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48174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0E4492">
        <w:rPr>
          <w:rFonts w:asciiTheme="minorHAnsi" w:hAnsiTheme="minorHAnsi"/>
          <w:b/>
          <w:snapToGrid w:val="0"/>
          <w:sz w:val="22"/>
          <w:szCs w:val="22"/>
        </w:rPr>
        <w:t>mrazených výrobkov pre DDaDSS LUNA, Brezno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  <w:bookmarkStart w:id="0" w:name="_GoBack"/>
      <w:bookmarkEnd w:id="0"/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0E4492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13F8E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2018-05-09T09:27:00Z</dcterms:created>
  <dcterms:modified xsi:type="dcterms:W3CDTF">2018-05-09T09:27:00Z</dcterms:modified>
</cp:coreProperties>
</file>