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ACA72" w14:textId="77C195E0" w:rsidR="00F6209F" w:rsidRPr="00A6020D" w:rsidRDefault="005F332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technická špecifikácia predmetu zákazky</w:t>
      </w:r>
    </w:p>
    <w:p w14:paraId="0C955022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14:paraId="0FACE6D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72FDE39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626D218C" w14:textId="77777777" w:rsidR="00F6209F" w:rsidRPr="0099493F" w:rsidRDefault="0055095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PH</w:t>
            </w:r>
          </w:p>
        </w:tc>
      </w:tr>
      <w:tr w:rsidR="00F6209F" w14:paraId="19DAA4C4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7202D3A" w14:textId="77777777"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873FE96" w14:textId="77777777"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4FA855B" w14:textId="77777777"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14:paraId="73EFA939" w14:textId="77777777"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14:paraId="4C3BEE7C" w14:textId="77777777"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14:paraId="1127FF4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3238F1C6" w14:textId="77777777"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DA013E4" w14:textId="77777777"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14:paraId="7E1D831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79EEE9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ECF347D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734A844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D39ECFB" w14:textId="77777777"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2452FE0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14:paraId="6FB9EAF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CC1AB2E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CD0C246" w14:textId="77777777"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14:paraId="2FFA632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780987" w14:textId="77777777"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126D5C" w14:textId="77777777"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14:paraId="20A12DE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3BA850B" w14:textId="77777777"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58EC17A" w14:textId="77777777"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6BB74F" w14:textId="77777777"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9644636" w14:textId="77777777"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14:paraId="0180DF4E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70C3" w14:textId="77777777"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14:paraId="468EBF99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036D8E" w14:textId="77777777"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proofErr w:type="spellStart"/>
            <w:r w:rsidR="0055095A">
              <w:rPr>
                <w:rFonts w:asciiTheme="minorHAnsi" w:hAnsiTheme="minorHAnsi" w:cstheme="minorHAnsi"/>
                <w:b/>
                <w:i/>
                <w:szCs w:val="24"/>
              </w:rPr>
              <w:t>Rozmetadlo</w:t>
            </w:r>
            <w:proofErr w:type="spellEnd"/>
            <w:r w:rsidR="0055095A">
              <w:rPr>
                <w:rFonts w:asciiTheme="minorHAnsi" w:hAnsiTheme="minorHAnsi" w:cstheme="minorHAnsi"/>
                <w:b/>
                <w:i/>
                <w:szCs w:val="24"/>
              </w:rPr>
              <w:t xml:space="preserve"> PH</w:t>
            </w:r>
          </w:p>
        </w:tc>
      </w:tr>
      <w:tr w:rsidR="00F6209F" w:rsidRPr="00B704C5" w14:paraId="4819EF11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91BCF" w14:textId="77777777"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BC21" w14:textId="77777777"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E0FCC" w:rsidRPr="00B704C5" w14:paraId="32DEE470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5380B" w14:textId="77777777" w:rsidR="00EE0FCC" w:rsidRPr="00EE2A43" w:rsidRDefault="00EE0FCC" w:rsidP="00EE0FC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73C1CE" w14:textId="77777777" w:rsidR="00EE0FCC" w:rsidRPr="00DD5706" w:rsidRDefault="00EE0FCC" w:rsidP="00EE0FCC">
            <w:r w:rsidRPr="00DD5706">
              <w:t>Nesené rozmetadlo priemyselných hnojív</w:t>
            </w:r>
          </w:p>
        </w:tc>
      </w:tr>
      <w:tr w:rsidR="00EE0FCC" w:rsidRPr="00B704C5" w14:paraId="2EC747ED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E660B" w14:textId="77777777" w:rsidR="00EE0FCC" w:rsidRPr="00EE2A43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CD872A" w14:textId="77777777" w:rsidR="00EE0FCC" w:rsidRPr="00DD5706" w:rsidRDefault="00EE0FCC" w:rsidP="00EE0FCC">
            <w:r w:rsidRPr="00DD5706">
              <w:t>Odstredivé 2-diskové rozmetadlo</w:t>
            </w:r>
          </w:p>
        </w:tc>
      </w:tr>
      <w:tr w:rsidR="00EE0FCC" w:rsidRPr="00B704C5" w14:paraId="3551BE7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F17B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DD2E9A" w14:textId="77777777" w:rsidR="00EE0FCC" w:rsidRPr="00DD5706" w:rsidRDefault="00EE0FCC" w:rsidP="00EE0FCC">
            <w:r w:rsidRPr="00DD5706">
              <w:t>Stroj obsahujúci digitálnu technológiu</w:t>
            </w:r>
          </w:p>
        </w:tc>
      </w:tr>
      <w:tr w:rsidR="00EE0FCC" w:rsidRPr="00B704C5" w14:paraId="17CB689B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479BB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EABA2" w14:textId="77777777" w:rsidR="00EE0FCC" w:rsidRPr="00DD5706" w:rsidRDefault="00EE0FCC" w:rsidP="00EE0FCC">
            <w:r w:rsidRPr="00DD5706">
              <w:t>Pracovný záber</w:t>
            </w:r>
            <w:r w:rsidR="00B00056">
              <w:t xml:space="preserve"> </w:t>
            </w:r>
            <w:r w:rsidR="00B00056" w:rsidRPr="00B00056">
              <w:t xml:space="preserve">24-36 </w:t>
            </w:r>
            <w:r w:rsidR="00B00056" w:rsidRPr="00B00056">
              <w:tab/>
              <w:t>m</w:t>
            </w:r>
          </w:p>
        </w:tc>
      </w:tr>
      <w:tr w:rsidR="00EE0FCC" w:rsidRPr="00B704C5" w14:paraId="58D43AA8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8B46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EAEF405" w14:textId="77777777" w:rsidR="00EE0FCC" w:rsidRPr="00DD5706" w:rsidRDefault="00EE0FCC" w:rsidP="00EE0FCC">
            <w:r w:rsidRPr="00DD5706">
              <w:t>Objem zásobníka s nadstavbou od-do</w:t>
            </w:r>
            <w:r w:rsidR="00B00056">
              <w:t xml:space="preserve"> </w:t>
            </w:r>
            <w:r w:rsidR="00B00056" w:rsidRPr="00B00056">
              <w:t>3000-3200</w:t>
            </w:r>
            <w:r w:rsidR="00B00056" w:rsidRPr="00B00056">
              <w:tab/>
              <w:t>l</w:t>
            </w:r>
          </w:p>
        </w:tc>
      </w:tr>
      <w:tr w:rsidR="00EE0FCC" w:rsidRPr="00B704C5" w14:paraId="100927C6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B2CE0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557227" w14:textId="77777777" w:rsidR="00EE0FCC" w:rsidRPr="00DD5706" w:rsidRDefault="00EE0FCC" w:rsidP="00EE0FCC">
            <w:r w:rsidRPr="00DD5706">
              <w:t>Užitočná nosnosť min.</w:t>
            </w:r>
            <w:r w:rsidR="00B00056">
              <w:t xml:space="preserve"> </w:t>
            </w:r>
            <w:r w:rsidR="00B00056" w:rsidRPr="00B00056">
              <w:t>3000</w:t>
            </w:r>
            <w:r w:rsidR="00B00056" w:rsidRPr="00B00056">
              <w:tab/>
              <w:t>kg</w:t>
            </w:r>
          </w:p>
        </w:tc>
      </w:tr>
      <w:tr w:rsidR="00EE0FCC" w:rsidRPr="00B704C5" w14:paraId="77AF8778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79618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55F547" w14:textId="77777777" w:rsidR="00EE0FCC" w:rsidRPr="00DD5706" w:rsidRDefault="00EE0FCC" w:rsidP="00EE0FCC">
            <w:r w:rsidRPr="00DD5706">
              <w:t>Šírka zásobníka min.</w:t>
            </w:r>
            <w:r w:rsidR="00B00056">
              <w:t xml:space="preserve"> </w:t>
            </w:r>
            <w:r w:rsidR="00B00056" w:rsidRPr="00B00056">
              <w:t>230</w:t>
            </w:r>
            <w:r w:rsidR="00B00056" w:rsidRPr="00B00056">
              <w:tab/>
              <w:t>cm</w:t>
            </w:r>
          </w:p>
        </w:tc>
      </w:tr>
      <w:tr w:rsidR="00EE0FCC" w:rsidRPr="00B704C5" w14:paraId="443C3CB1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D0F4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632B" w14:textId="77777777" w:rsidR="00EE0FCC" w:rsidRPr="00DD5706" w:rsidRDefault="00EE0FCC" w:rsidP="00EE0FCC">
            <w:r w:rsidRPr="00DD5706">
              <w:t>Pohon diskov cez pto 540 ot/min</w:t>
            </w:r>
            <w:r w:rsidR="00B00056">
              <w:t xml:space="preserve"> </w:t>
            </w:r>
          </w:p>
        </w:tc>
      </w:tr>
      <w:tr w:rsidR="00EE0FCC" w:rsidRPr="00B704C5" w14:paraId="1094984C" w14:textId="77777777" w:rsidTr="006822F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247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FFF2" w14:textId="77777777" w:rsidR="00EE0FCC" w:rsidRPr="00DD5706" w:rsidRDefault="00EE0FCC" w:rsidP="00EE0FCC">
            <w:r w:rsidRPr="00DD5706">
              <w:t>Bezúdržbový pohon a</w:t>
            </w:r>
            <w:r w:rsidR="00B00056">
              <w:t> </w:t>
            </w:r>
            <w:r w:rsidRPr="00DD5706">
              <w:t>prevodovka</w:t>
            </w:r>
          </w:p>
        </w:tc>
      </w:tr>
      <w:tr w:rsidR="00EE0FCC" w:rsidRPr="00B704C5" w14:paraId="55C599E0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439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0474" w14:textId="77777777" w:rsidR="00EE0FCC" w:rsidRPr="00DD5706" w:rsidRDefault="00EE0FCC" w:rsidP="00EE0FCC">
            <w:r w:rsidRPr="00DD5706">
              <w:t>Dno zásobníka a šupátka z nerezovej ocele</w:t>
            </w:r>
          </w:p>
        </w:tc>
      </w:tr>
      <w:tr w:rsidR="00EE0FCC" w:rsidRPr="00B704C5" w14:paraId="777657AF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0802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0234" w14:textId="77777777" w:rsidR="00EE0FCC" w:rsidRPr="00DD5706" w:rsidRDefault="00EE0FCC" w:rsidP="00EE0FCC">
            <w:r w:rsidRPr="00DD5706">
              <w:t>Nastavovanie šupátiek automaticky podľa rýchlosti</w:t>
            </w:r>
          </w:p>
        </w:tc>
      </w:tr>
      <w:tr w:rsidR="00EE0FCC" w:rsidRPr="00B704C5" w14:paraId="479ABA31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C9C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1AF9" w14:textId="77777777" w:rsidR="00EE0FCC" w:rsidRPr="00DD5706" w:rsidRDefault="00EE0FCC" w:rsidP="00EE0FCC">
            <w:r w:rsidRPr="00DD5706">
              <w:t>Rýchle servomotory šupátiek</w:t>
            </w:r>
          </w:p>
        </w:tc>
      </w:tr>
      <w:tr w:rsidR="00EE0FCC" w:rsidRPr="00B704C5" w14:paraId="0CE2A9F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CDAF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6AEC" w14:textId="77777777" w:rsidR="00EE0FCC" w:rsidRPr="00DD5706" w:rsidRDefault="00EE0FCC" w:rsidP="00EE0FCC">
            <w:r w:rsidRPr="00DD5706">
              <w:t>Zariadenie pre okrajové a hraničné hnojenie s hydr. diaľk. ovládaním</w:t>
            </w:r>
          </w:p>
        </w:tc>
      </w:tr>
      <w:tr w:rsidR="00EE0FCC" w:rsidRPr="00B704C5" w14:paraId="61BD895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28F9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BF09" w14:textId="77777777" w:rsidR="00EE0FCC" w:rsidRPr="00DD5706" w:rsidRDefault="00EE0FCC" w:rsidP="00EE0FCC">
            <w:r w:rsidRPr="00DD5706">
              <w:t xml:space="preserve">Sytém sekčnej kontroly, najlepšie plynulý resp. min. počet sekcií </w:t>
            </w:r>
            <w:r w:rsidR="00B00056">
              <w:t xml:space="preserve"> </w:t>
            </w:r>
            <w:r w:rsidR="00B00056" w:rsidRPr="00B00056">
              <w:t>8</w:t>
            </w:r>
            <w:r w:rsidR="00B00056" w:rsidRPr="00B00056">
              <w:tab/>
              <w:t>ks</w:t>
            </w:r>
          </w:p>
        </w:tc>
      </w:tr>
      <w:tr w:rsidR="00EE0FCC" w:rsidRPr="00B704C5" w14:paraId="348DC7A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D7D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3C372" w14:textId="77777777" w:rsidR="00EE0FCC" w:rsidRPr="00DD5706" w:rsidRDefault="00EE0FCC" w:rsidP="00EE0FCC">
            <w:r w:rsidRPr="00DD5706">
              <w:t>Jeden spoločný ovládací a GPS terminál typu Isobus</w:t>
            </w:r>
          </w:p>
        </w:tc>
      </w:tr>
      <w:tr w:rsidR="00EE0FCC" w:rsidRPr="00B704C5" w14:paraId="5211D6B9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1AD4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0ED5" w14:textId="77777777" w:rsidR="00EE0FCC" w:rsidRPr="00DD5706" w:rsidRDefault="00EE0FCC" w:rsidP="00EE0FCC">
            <w:r w:rsidRPr="00DD5706">
              <w:t>Prijímacia GPS anténa</w:t>
            </w:r>
          </w:p>
        </w:tc>
      </w:tr>
      <w:tr w:rsidR="00EE0FCC" w:rsidRPr="00B704C5" w14:paraId="6D0F7787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4CC7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3267" w14:textId="77777777" w:rsidR="00EE0FCC" w:rsidRPr="00DD5706" w:rsidRDefault="00EE0FCC" w:rsidP="00EE0FCC">
            <w:r w:rsidRPr="00DD5706">
              <w:t>Funkcia variabilnej dávky hnojiva podľa mapy</w:t>
            </w:r>
          </w:p>
        </w:tc>
      </w:tr>
      <w:tr w:rsidR="00EE0FCC" w:rsidRPr="00B704C5" w14:paraId="5CECC751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5548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598A" w14:textId="77777777" w:rsidR="00EE0FCC" w:rsidRPr="00DD5706" w:rsidRDefault="00EE0FCC" w:rsidP="00EE0FCC">
            <w:r w:rsidRPr="00DD5706">
              <w:t>Funkcia paralelné jazdy</w:t>
            </w:r>
          </w:p>
        </w:tc>
      </w:tr>
      <w:tr w:rsidR="00EE0FCC" w:rsidRPr="00B704C5" w14:paraId="478489DE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5382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56F9" w14:textId="77777777" w:rsidR="00EE0FCC" w:rsidRPr="00DD5706" w:rsidRDefault="00EE0FCC" w:rsidP="00EE0FCC">
            <w:r w:rsidRPr="00DD5706">
              <w:t>Funckia aut. vypínanie - ovládanie sekcií</w:t>
            </w:r>
          </w:p>
        </w:tc>
      </w:tr>
      <w:tr w:rsidR="00EE0FCC" w:rsidRPr="00B704C5" w14:paraId="37DFFC5C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DA59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A53DD" w14:textId="77777777" w:rsidR="00EE0FCC" w:rsidRPr="00DD5706" w:rsidRDefault="00EE0FCC" w:rsidP="00EE0FCC">
            <w:r w:rsidRPr="00DD5706">
              <w:t xml:space="preserve">Krycia plachta </w:t>
            </w:r>
          </w:p>
        </w:tc>
      </w:tr>
      <w:tr w:rsidR="00EE0FCC" w:rsidRPr="00B704C5" w14:paraId="32ED7925" w14:textId="77777777" w:rsidTr="00DD6CB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1C4E" w14:textId="77777777" w:rsidR="00EE0FCC" w:rsidRDefault="00EE0FCC" w:rsidP="00EE0FC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7AFBC" w14:textId="77777777" w:rsidR="00EE0FCC" w:rsidRPr="00DD5706" w:rsidRDefault="00EE0FCC" w:rsidP="00EE0FCC">
            <w:r w:rsidRPr="00DD5706">
              <w:t>Osvetlenie a výstražné tabule</w:t>
            </w:r>
          </w:p>
        </w:tc>
      </w:tr>
    </w:tbl>
    <w:p w14:paraId="5B4D3C9C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1B010B" w14:textId="77777777"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003CAB4" w14:textId="77777777"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14:paraId="3C842EB6" w14:textId="77777777"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DD899" w14:textId="77777777"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14:paraId="0F223CC0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C7F1" w14:textId="77777777"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9543EB8" w14:textId="77777777"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EE57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19840D2B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4D9E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E364" w14:textId="77777777" w:rsidR="00F6209F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A7EBB" w14:textId="77777777" w:rsidR="00FE20EE" w:rsidRDefault="00FE20E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3CC469" w14:textId="77777777" w:rsidR="005F3327" w:rsidRDefault="005F33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10985B" w14:textId="77777777" w:rsidR="005F3327" w:rsidRDefault="005F3327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DB7608" w14:textId="77777777" w:rsidR="00FE20EE" w:rsidRDefault="00FE20E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B8543" w14:textId="77777777" w:rsidR="00FE20EE" w:rsidRPr="00E86327" w:rsidRDefault="00FE20E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14:paraId="3B08E94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FC71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6261" w14:textId="77777777"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F6E9EE" w14:textId="77777777" w:rsidR="00F6209F" w:rsidRPr="00B704C5" w:rsidRDefault="00F6209F" w:rsidP="00FE20EE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E9F1E" w14:textId="77777777" w:rsidR="00F6209F" w:rsidRDefault="00F6209F" w:rsidP="007E20AA">
      <w:r>
        <w:separator/>
      </w:r>
    </w:p>
  </w:endnote>
  <w:endnote w:type="continuationSeparator" w:id="0">
    <w:p w14:paraId="0366DD9C" w14:textId="77777777"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874C" w14:textId="77777777" w:rsidR="00F6209F" w:rsidRDefault="00F6209F" w:rsidP="007E20AA">
      <w:r>
        <w:separator/>
      </w:r>
    </w:p>
  </w:footnote>
  <w:footnote w:type="continuationSeparator" w:id="0">
    <w:p w14:paraId="03E7B607" w14:textId="77777777"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86292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B5810"/>
    <w:multiLevelType w:val="hybridMultilevel"/>
    <w:tmpl w:val="61B862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69684">
    <w:abstractNumId w:val="4"/>
  </w:num>
  <w:num w:numId="2" w16cid:durableId="483425227">
    <w:abstractNumId w:val="8"/>
  </w:num>
  <w:num w:numId="3" w16cid:durableId="1462922680">
    <w:abstractNumId w:val="2"/>
  </w:num>
  <w:num w:numId="4" w16cid:durableId="1138839788">
    <w:abstractNumId w:val="1"/>
  </w:num>
  <w:num w:numId="5" w16cid:durableId="1731809721">
    <w:abstractNumId w:val="6"/>
  </w:num>
  <w:num w:numId="6" w16cid:durableId="1876231943">
    <w:abstractNumId w:val="7"/>
  </w:num>
  <w:num w:numId="7" w16cid:durableId="561142202">
    <w:abstractNumId w:val="5"/>
  </w:num>
  <w:num w:numId="8" w16cid:durableId="1565486391">
    <w:abstractNumId w:val="0"/>
  </w:num>
  <w:num w:numId="9" w16cid:durableId="1703553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1F1ECB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265F0"/>
    <w:rsid w:val="00545425"/>
    <w:rsid w:val="0055095A"/>
    <w:rsid w:val="00586DC7"/>
    <w:rsid w:val="00596274"/>
    <w:rsid w:val="005B4C6D"/>
    <w:rsid w:val="005D0328"/>
    <w:rsid w:val="005E339C"/>
    <w:rsid w:val="005F3327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95065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00056"/>
    <w:rsid w:val="00B24D53"/>
    <w:rsid w:val="00B26EBE"/>
    <w:rsid w:val="00B30B4C"/>
    <w:rsid w:val="00B704C5"/>
    <w:rsid w:val="00B825F6"/>
    <w:rsid w:val="00BA0B47"/>
    <w:rsid w:val="00BC1BE0"/>
    <w:rsid w:val="00BE43FC"/>
    <w:rsid w:val="00C00573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0FCC"/>
    <w:rsid w:val="00EE2A43"/>
    <w:rsid w:val="00F23B66"/>
    <w:rsid w:val="00F46DFB"/>
    <w:rsid w:val="00F6209F"/>
    <w:rsid w:val="00F95F5F"/>
    <w:rsid w:val="00F96D09"/>
    <w:rsid w:val="00FB43A2"/>
    <w:rsid w:val="00FD20AF"/>
    <w:rsid w:val="00F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CB39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265F0"/>
    <w:pPr>
      <w:keepNext/>
      <w:numPr>
        <w:numId w:val="8"/>
      </w:numPr>
      <w:suppressAutoHyphens/>
      <w:outlineLvl w:val="0"/>
    </w:pPr>
    <w:rPr>
      <w:rFonts w:ascii="Times New Roman" w:hAnsi="Times New Roman" w:cs="Times New Roman"/>
      <w:b/>
      <w:bCs/>
      <w:noProof w:val="0"/>
      <w:color w:val="FF0000"/>
      <w:sz w:val="22"/>
      <w:szCs w:val="22"/>
      <w:lang w:eastAsia="ar-SA"/>
    </w:rPr>
  </w:style>
  <w:style w:type="paragraph" w:styleId="Nadpis2">
    <w:name w:val="heading 2"/>
    <w:basedOn w:val="Normlny"/>
    <w:next w:val="Zkladntext"/>
    <w:link w:val="Nadpis2Char"/>
    <w:qFormat/>
    <w:rsid w:val="005265F0"/>
    <w:pPr>
      <w:numPr>
        <w:ilvl w:val="1"/>
        <w:numId w:val="8"/>
      </w:numPr>
      <w:suppressAutoHyphens/>
      <w:spacing w:before="280" w:after="280"/>
      <w:outlineLvl w:val="1"/>
    </w:pPr>
    <w:rPr>
      <w:rFonts w:ascii="Times New Roman" w:hAnsi="Times New Roman" w:cs="Times New Roman"/>
      <w:b/>
      <w:bCs/>
      <w:noProof w:val="0"/>
      <w:sz w:val="36"/>
      <w:szCs w:val="36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5265F0"/>
    <w:pPr>
      <w:keepNext/>
      <w:numPr>
        <w:ilvl w:val="2"/>
        <w:numId w:val="8"/>
      </w:numPr>
      <w:suppressAutoHyphens/>
      <w:outlineLvl w:val="2"/>
    </w:pPr>
    <w:rPr>
      <w:rFonts w:ascii="Times New Roman" w:hAnsi="Times New Roman" w:cs="Times New Roman"/>
      <w:b/>
      <w:bCs/>
      <w:i/>
      <w:iCs/>
      <w:noProof w:val="0"/>
      <w:color w:val="0000FF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Nadpis1Char">
    <w:name w:val="Nadpis 1 Char"/>
    <w:basedOn w:val="Predvolenpsmoodseku"/>
    <w:link w:val="Nadpis1"/>
    <w:rsid w:val="005265F0"/>
    <w:rPr>
      <w:rFonts w:ascii="Times New Roman" w:eastAsia="Times New Roman" w:hAnsi="Times New Roman" w:cs="Times New Roman"/>
      <w:b/>
      <w:bCs/>
      <w:color w:val="FF0000"/>
      <w:lang w:eastAsia="ar-SA"/>
    </w:rPr>
  </w:style>
  <w:style w:type="character" w:customStyle="1" w:styleId="Nadpis2Char">
    <w:name w:val="Nadpis 2 Char"/>
    <w:basedOn w:val="Predvolenpsmoodseku"/>
    <w:link w:val="Nadpis2"/>
    <w:rsid w:val="005265F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Nadpis3Char">
    <w:name w:val="Nadpis 3 Char"/>
    <w:basedOn w:val="Predvolenpsmoodseku"/>
    <w:link w:val="Nadpis3"/>
    <w:rsid w:val="005265F0"/>
    <w:rPr>
      <w:rFonts w:ascii="Times New Roman" w:eastAsia="Times New Roman" w:hAnsi="Times New Roman" w:cs="Times New Roman"/>
      <w:b/>
      <w:bCs/>
      <w:i/>
      <w:iCs/>
      <w:color w:val="0000FF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265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265F0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A229-E38C-4047-896F-0B1EA046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11</cp:revision>
  <cp:lastPrinted>2021-01-12T15:08:00Z</cp:lastPrinted>
  <dcterms:created xsi:type="dcterms:W3CDTF">2022-06-16T07:19:00Z</dcterms:created>
  <dcterms:modified xsi:type="dcterms:W3CDTF">2024-03-12T07:40:00Z</dcterms:modified>
</cp:coreProperties>
</file>