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74777192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9A6163" w:rsidRPr="009A6163">
        <w:rPr>
          <w:rFonts w:eastAsia="Times New Roman" w:cstheme="minorHAnsi"/>
          <w:b/>
          <w:bCs/>
          <w:color w:val="000000"/>
          <w:lang w:eastAsia="sk-SK"/>
        </w:rPr>
        <w:t>Cisterna s DAM úpravou pre dovoz vody a chemických prípravkov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EC4A" w14:textId="77777777" w:rsidR="00575E5D" w:rsidRDefault="00575E5D" w:rsidP="00295267">
      <w:pPr>
        <w:spacing w:after="0" w:line="240" w:lineRule="auto"/>
      </w:pPr>
      <w:r>
        <w:separator/>
      </w:r>
    </w:p>
  </w:endnote>
  <w:endnote w:type="continuationSeparator" w:id="0">
    <w:p w14:paraId="5FF8C69E" w14:textId="77777777" w:rsidR="00575E5D" w:rsidRDefault="00575E5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A70E" w14:textId="77777777" w:rsidR="00575E5D" w:rsidRDefault="00575E5D" w:rsidP="00295267">
      <w:pPr>
        <w:spacing w:after="0" w:line="240" w:lineRule="auto"/>
      </w:pPr>
      <w:r>
        <w:separator/>
      </w:r>
    </w:p>
  </w:footnote>
  <w:footnote w:type="continuationSeparator" w:id="0">
    <w:p w14:paraId="4AD3929D" w14:textId="77777777" w:rsidR="00575E5D" w:rsidRDefault="00575E5D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41ACF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4D7DD7"/>
    <w:rsid w:val="00523493"/>
    <w:rsid w:val="00544B7D"/>
    <w:rsid w:val="00575E5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A6163"/>
    <w:rsid w:val="009C519E"/>
    <w:rsid w:val="009D2876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555BF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32</cp:revision>
  <dcterms:created xsi:type="dcterms:W3CDTF">2019-04-04T05:06:00Z</dcterms:created>
  <dcterms:modified xsi:type="dcterms:W3CDTF">2024-03-11T09:15:00Z</dcterms:modified>
</cp:coreProperties>
</file>