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0583E" w14:textId="0932AC4A" w:rsidR="00885108" w:rsidRDefault="00DD2B8B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5 - </w:t>
      </w:r>
      <w:r w:rsidR="00726BE4">
        <w:rPr>
          <w:rFonts w:ascii="Franklin Gothic Book" w:hAnsi="Franklin Gothic Book" w:cs="Calibri"/>
          <w:b/>
          <w:bCs/>
        </w:rPr>
        <w:t>Identifikačné údaje</w:t>
      </w:r>
    </w:p>
    <w:p w14:paraId="2C160F8D" w14:textId="17169157" w:rsidR="00885108" w:rsidRDefault="000619C1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  <w:r w:rsidRPr="000619C1">
        <w:rPr>
          <w:rFonts w:ascii="Franklin Gothic Book" w:hAnsi="Franklin Gothic Book" w:cs="Calibri"/>
          <w:sz w:val="20"/>
        </w:rPr>
        <w:t xml:space="preserve">Predmetom zákazky </w:t>
      </w:r>
      <w:r w:rsidR="007A1DD7">
        <w:rPr>
          <w:rFonts w:ascii="Franklin Gothic Book" w:hAnsi="Franklin Gothic Book" w:cs="Calibri"/>
          <w:sz w:val="20"/>
        </w:rPr>
        <w:t>je dodanie tovaru v rámci zákazky</w:t>
      </w:r>
      <w:r w:rsidRPr="000619C1">
        <w:rPr>
          <w:rFonts w:ascii="Franklin Gothic Book" w:hAnsi="Franklin Gothic Book" w:cs="Calibri"/>
          <w:sz w:val="20"/>
        </w:rPr>
        <w:t xml:space="preserve"> </w:t>
      </w:r>
      <w:r w:rsidRPr="00B429E5">
        <w:rPr>
          <w:rFonts w:ascii="Franklin Gothic Book" w:hAnsi="Franklin Gothic Book" w:cs="Calibri"/>
          <w:b/>
          <w:bCs/>
          <w:color w:val="000000" w:themeColor="text1"/>
          <w:sz w:val="20"/>
        </w:rPr>
        <w:t>„</w:t>
      </w:r>
      <w:r w:rsidR="003449DB" w:rsidRPr="003449DB">
        <w:rPr>
          <w:rFonts w:ascii="Franklin Gothic Book" w:hAnsi="Franklin Gothic Book" w:cs="Calibri"/>
          <w:b/>
          <w:bCs/>
          <w:color w:val="000000" w:themeColor="text1"/>
          <w:sz w:val="20"/>
        </w:rPr>
        <w:t>Ná</w:t>
      </w:r>
      <w:r w:rsidR="0056117E">
        <w:rPr>
          <w:rFonts w:ascii="Franklin Gothic Book" w:hAnsi="Franklin Gothic Book" w:cs="Calibri"/>
          <w:b/>
          <w:bCs/>
          <w:color w:val="000000" w:themeColor="text1"/>
          <w:sz w:val="20"/>
        </w:rPr>
        <w:t>kup</w:t>
      </w:r>
      <w:r w:rsidR="003449DB" w:rsidRPr="003449DB">
        <w:rPr>
          <w:rFonts w:ascii="Franklin Gothic Book" w:hAnsi="Franklin Gothic Book" w:cs="Calibri"/>
          <w:b/>
          <w:bCs/>
          <w:color w:val="000000" w:themeColor="text1"/>
          <w:sz w:val="20"/>
        </w:rPr>
        <w:t xml:space="preserve"> zariadení pre výrobnú činnosť spoločnosti Pi</w:t>
      </w:r>
      <w:r w:rsidR="003449DB">
        <w:rPr>
          <w:rFonts w:ascii="Franklin Gothic Book" w:hAnsi="Franklin Gothic Book" w:cs="Calibri"/>
          <w:b/>
          <w:bCs/>
          <w:color w:val="000000" w:themeColor="text1"/>
          <w:sz w:val="20"/>
        </w:rPr>
        <w:t xml:space="preserve"> </w:t>
      </w:r>
      <w:r w:rsidR="003449DB" w:rsidRPr="003449DB">
        <w:rPr>
          <w:rFonts w:ascii="Franklin Gothic Book" w:hAnsi="Franklin Gothic Book" w:cs="Calibri"/>
          <w:b/>
          <w:bCs/>
          <w:color w:val="000000" w:themeColor="text1"/>
          <w:sz w:val="20"/>
        </w:rPr>
        <w:t>aquaunion, s.r.o.</w:t>
      </w:r>
      <w:r w:rsidRPr="00B429E5">
        <w:rPr>
          <w:rFonts w:ascii="Franklin Gothic Book" w:hAnsi="Franklin Gothic Book" w:cs="Calibri"/>
          <w:b/>
          <w:bCs/>
          <w:color w:val="000000" w:themeColor="text1"/>
          <w:sz w:val="20"/>
        </w:rPr>
        <w:t xml:space="preserve">“ </w:t>
      </w:r>
      <w:r w:rsidR="00F074DF" w:rsidRPr="00B429E5">
        <w:rPr>
          <w:rFonts w:ascii="Franklin Gothic Book" w:hAnsi="Franklin Gothic Book" w:cs="Calibri"/>
          <w:color w:val="000000" w:themeColor="text1"/>
          <w:sz w:val="20"/>
        </w:rPr>
        <w:t xml:space="preserve">v zmysle </w:t>
      </w:r>
      <w:r w:rsidR="007A1DD7">
        <w:rPr>
          <w:rFonts w:ascii="Franklin Gothic Book" w:hAnsi="Franklin Gothic Book" w:cs="Calibri"/>
          <w:color w:val="000000" w:themeColor="text1"/>
          <w:sz w:val="20"/>
        </w:rPr>
        <w:t>technickej špecifikácie</w:t>
      </w:r>
      <w:r w:rsidRPr="000619C1">
        <w:rPr>
          <w:rFonts w:ascii="Franklin Gothic Book" w:hAnsi="Franklin Gothic Book" w:cs="Calibri"/>
          <w:sz w:val="20"/>
        </w:rPr>
        <w:t>.</w:t>
      </w:r>
    </w:p>
    <w:p w14:paraId="655F639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177BBF9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171DEB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87B0587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28FD21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27C0E6C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C41EE5F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86281A3" w14:textId="77777777" w:rsidR="00726BE4" w:rsidRDefault="00726BE4" w:rsidP="00726BE4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Štatutárny zástupca: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6141CD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A40B2C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4D7C5D" w14:textId="31AA309A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726BE4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691743EF" w14:textId="77777777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059440B" w14:textId="1B942347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D1A26FF" w14:textId="6762B330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DIČ: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0811DF7" w14:textId="77777777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627CE069" w14:textId="6BBA0292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A01807E" w14:textId="736E3E8E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IČ DPH: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3A8CC6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B69CB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1A686F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C93D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FD69BF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72914A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E0991DF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302DFDFE" w14:textId="77777777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F75B4EA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1AA655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50FE05C8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3C30A153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30A9B48F" w14:textId="2C829D56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29DABFCA" w14:textId="77777777" w:rsidR="00F567C0" w:rsidRDefault="00F567C0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7980AFC2" w14:textId="4197887C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</w:t>
      </w:r>
      <w:r w:rsidR="00F567C0">
        <w:rPr>
          <w:rFonts w:ascii="Franklin Gothic Book" w:hAnsi="Franklin Gothic Book" w:cs="Calibri"/>
          <w:sz w:val="20"/>
          <w:szCs w:val="20"/>
        </w:rPr>
        <w:t>........</w:t>
      </w:r>
      <w:r>
        <w:rPr>
          <w:rFonts w:ascii="Franklin Gothic Book" w:hAnsi="Franklin Gothic Book" w:cs="Calibri"/>
          <w:sz w:val="20"/>
          <w:szCs w:val="20"/>
        </w:rPr>
        <w:t>.........</w:t>
      </w:r>
    </w:p>
    <w:p w14:paraId="58E38F33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2CF97CC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A33E129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3351D50F" w14:textId="77777777" w:rsidR="009C5E5B" w:rsidRPr="00885108" w:rsidRDefault="009C5E5B" w:rsidP="00885108"/>
    <w:sectPr w:rsidR="009C5E5B" w:rsidRPr="00885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altName w:val="Calibri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619C1"/>
    <w:rsid w:val="0011103A"/>
    <w:rsid w:val="00165A71"/>
    <w:rsid w:val="001A06E3"/>
    <w:rsid w:val="00241770"/>
    <w:rsid w:val="00242CD0"/>
    <w:rsid w:val="002C1897"/>
    <w:rsid w:val="002D1C9C"/>
    <w:rsid w:val="003449DB"/>
    <w:rsid w:val="003766A5"/>
    <w:rsid w:val="003B11C6"/>
    <w:rsid w:val="004332A7"/>
    <w:rsid w:val="004748C9"/>
    <w:rsid w:val="004F3AA6"/>
    <w:rsid w:val="00514673"/>
    <w:rsid w:val="00531881"/>
    <w:rsid w:val="00536DCD"/>
    <w:rsid w:val="00541C4A"/>
    <w:rsid w:val="00560ACD"/>
    <w:rsid w:val="0056117E"/>
    <w:rsid w:val="005A0AD7"/>
    <w:rsid w:val="006D7F82"/>
    <w:rsid w:val="007238F6"/>
    <w:rsid w:val="00726BE4"/>
    <w:rsid w:val="00764411"/>
    <w:rsid w:val="00767109"/>
    <w:rsid w:val="007A1DD7"/>
    <w:rsid w:val="007F50C1"/>
    <w:rsid w:val="00831B5F"/>
    <w:rsid w:val="00852651"/>
    <w:rsid w:val="00871091"/>
    <w:rsid w:val="00885108"/>
    <w:rsid w:val="008A5B64"/>
    <w:rsid w:val="008B14A1"/>
    <w:rsid w:val="008B35FA"/>
    <w:rsid w:val="009B36FB"/>
    <w:rsid w:val="009C5E5B"/>
    <w:rsid w:val="009E46AB"/>
    <w:rsid w:val="00A205E2"/>
    <w:rsid w:val="00A208FF"/>
    <w:rsid w:val="00A61EB0"/>
    <w:rsid w:val="00A822E6"/>
    <w:rsid w:val="00AB03BD"/>
    <w:rsid w:val="00B429E5"/>
    <w:rsid w:val="00B75158"/>
    <w:rsid w:val="00B7545F"/>
    <w:rsid w:val="00BC1FC1"/>
    <w:rsid w:val="00BC7A58"/>
    <w:rsid w:val="00C12BFD"/>
    <w:rsid w:val="00C44A29"/>
    <w:rsid w:val="00C52BB9"/>
    <w:rsid w:val="00C73C1B"/>
    <w:rsid w:val="00CA05F4"/>
    <w:rsid w:val="00D07CCF"/>
    <w:rsid w:val="00D26E01"/>
    <w:rsid w:val="00D65F30"/>
    <w:rsid w:val="00DD2B8B"/>
    <w:rsid w:val="00E4125F"/>
    <w:rsid w:val="00E93692"/>
    <w:rsid w:val="00F049CF"/>
    <w:rsid w:val="00F074DF"/>
    <w:rsid w:val="00F567C0"/>
    <w:rsid w:val="00F84916"/>
    <w:rsid w:val="00FA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6E66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Nevyrieenzmienka">
    <w:name w:val="Unresolved Mention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semiHidden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37A7j</cp:lastModifiedBy>
  <cp:revision>18</cp:revision>
  <dcterms:created xsi:type="dcterms:W3CDTF">2022-08-26T06:49:00Z</dcterms:created>
  <dcterms:modified xsi:type="dcterms:W3CDTF">2024-03-14T14:04:00Z</dcterms:modified>
</cp:coreProperties>
</file>