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531A8" w14:textId="4CA251EF" w:rsidR="00526BEB" w:rsidRPr="00330BE6" w:rsidRDefault="00526BEB" w:rsidP="00526BEB">
      <w:pPr>
        <w:numPr>
          <w:ilvl w:val="0"/>
          <w:numId w:val="8"/>
        </w:numPr>
        <w:rPr>
          <w:rFonts w:ascii="Times New Roman" w:hAnsi="Times New Roman"/>
          <w:b/>
          <w:bCs/>
          <w:iCs/>
          <w:szCs w:val="20"/>
        </w:rPr>
      </w:pPr>
      <w:bookmarkStart w:id="0" w:name="_GoBack"/>
      <w:bookmarkEnd w:id="0"/>
      <w:r w:rsidRPr="00330BE6">
        <w:rPr>
          <w:rFonts w:ascii="Times New Roman" w:hAnsi="Times New Roman"/>
          <w:b/>
          <w:bCs/>
          <w:iCs/>
          <w:szCs w:val="20"/>
        </w:rPr>
        <w:t xml:space="preserve">Podmienky účasti </w:t>
      </w:r>
      <w:r w:rsidR="00D52246">
        <w:rPr>
          <w:rFonts w:ascii="Times New Roman" w:hAnsi="Times New Roman"/>
          <w:b/>
          <w:bCs/>
          <w:iCs/>
          <w:szCs w:val="20"/>
        </w:rPr>
        <w:t>záujemcov</w:t>
      </w:r>
      <w:r w:rsidR="00D52246" w:rsidRPr="00330BE6">
        <w:rPr>
          <w:rFonts w:ascii="Times New Roman" w:hAnsi="Times New Roman"/>
          <w:b/>
          <w:bCs/>
          <w:iCs/>
          <w:szCs w:val="20"/>
        </w:rPr>
        <w:t xml:space="preserve"> </w:t>
      </w:r>
      <w:r w:rsidRPr="00330BE6">
        <w:rPr>
          <w:rFonts w:ascii="Times New Roman" w:hAnsi="Times New Roman"/>
          <w:b/>
          <w:bCs/>
          <w:iCs/>
          <w:szCs w:val="20"/>
        </w:rPr>
        <w:t>vo verejnom obstarávaní týkajúce sa osobného postavenia podľa § 32 zákona o verejnom  obstarávaní</w:t>
      </w:r>
    </w:p>
    <w:p w14:paraId="437EF8A9" w14:textId="0A2E1412" w:rsidR="00526BEB" w:rsidRPr="00330BE6" w:rsidRDefault="00526BEB" w:rsidP="00526BEB">
      <w:pPr>
        <w:numPr>
          <w:ilvl w:val="1"/>
          <w:numId w:val="8"/>
        </w:numPr>
        <w:rPr>
          <w:rFonts w:ascii="Times New Roman" w:hAnsi="Times New Roman"/>
          <w:szCs w:val="20"/>
        </w:rPr>
      </w:pPr>
      <w:r w:rsidRPr="00330BE6">
        <w:rPr>
          <w:rFonts w:ascii="Times New Roman" w:hAnsi="Times New Roman"/>
          <w:szCs w:val="20"/>
        </w:rPr>
        <w:t xml:space="preserve">Informácie a formálne náležitosti nevyhnutné na vyhodnotenie splnenia podmienok účasti: </w:t>
      </w:r>
      <w:r w:rsidR="00D52246">
        <w:rPr>
          <w:rFonts w:ascii="Times New Roman" w:hAnsi="Times New Roman"/>
          <w:szCs w:val="20"/>
        </w:rPr>
        <w:t>Záujemca</w:t>
      </w:r>
      <w:r w:rsidR="00D52246" w:rsidRPr="00330BE6">
        <w:rPr>
          <w:rFonts w:ascii="Times New Roman" w:hAnsi="Times New Roman"/>
          <w:szCs w:val="20"/>
        </w:rPr>
        <w:t xml:space="preserve"> </w:t>
      </w:r>
      <w:r w:rsidRPr="00330BE6">
        <w:rPr>
          <w:rFonts w:ascii="Times New Roman" w:hAnsi="Times New Roman"/>
          <w:szCs w:val="20"/>
        </w:rPr>
        <w:t xml:space="preserve">musí splniť podmienky účasti podľa § 32 ods. 1 zákona o verejnom obstarávaní. </w:t>
      </w:r>
    </w:p>
    <w:p w14:paraId="79164455" w14:textId="24C4ACA4" w:rsidR="00526BEB" w:rsidRPr="00330BE6" w:rsidRDefault="00D52246" w:rsidP="00526BEB">
      <w:pPr>
        <w:numPr>
          <w:ilvl w:val="2"/>
          <w:numId w:val="9"/>
        </w:numPr>
        <w:rPr>
          <w:rFonts w:ascii="Times New Roman" w:hAnsi="Times New Roman"/>
          <w:szCs w:val="20"/>
          <w:lang w:bidi="sk-SK"/>
        </w:rPr>
      </w:pPr>
      <w:r>
        <w:rPr>
          <w:rFonts w:ascii="Times New Roman" w:hAnsi="Times New Roman"/>
          <w:szCs w:val="20"/>
        </w:rPr>
        <w:t>Záujemca</w:t>
      </w:r>
      <w:r w:rsidRPr="00330BE6">
        <w:rPr>
          <w:rFonts w:ascii="Times New Roman" w:hAnsi="Times New Roman"/>
          <w:szCs w:val="20"/>
        </w:rPr>
        <w:t xml:space="preserve"> </w:t>
      </w:r>
      <w:r w:rsidR="00526BEB" w:rsidRPr="00330BE6">
        <w:rPr>
          <w:rFonts w:ascii="Times New Roman" w:hAnsi="Times New Roman"/>
          <w:szCs w:val="20"/>
        </w:rPr>
        <w:t xml:space="preserve">preukazuje splnenie podmienok účasti týkajúcich sa osobného postavenia podľa § 32 ods. 2, resp. ods. 4, 5  predložením originálnych dokladov alebo úradne osvedčených kópií dokladov, resp. podľa § 152  zákona o verejnom obstarávaní, ktoré v ponuke predkladaná ako </w:t>
      </w:r>
      <w:proofErr w:type="spellStart"/>
      <w:r w:rsidR="00526BEB" w:rsidRPr="00330BE6">
        <w:rPr>
          <w:rFonts w:ascii="Times New Roman" w:hAnsi="Times New Roman"/>
          <w:szCs w:val="20"/>
        </w:rPr>
        <w:t>scan</w:t>
      </w:r>
      <w:proofErr w:type="spellEnd"/>
      <w:r w:rsidR="00526BEB" w:rsidRPr="00330BE6">
        <w:rPr>
          <w:rFonts w:ascii="Times New Roman" w:hAnsi="Times New Roman"/>
          <w:szCs w:val="20"/>
        </w:rPr>
        <w:t xml:space="preserve"> týchto dokladov. </w:t>
      </w:r>
    </w:p>
    <w:p w14:paraId="66486205" w14:textId="77777777" w:rsidR="00526BEB" w:rsidRPr="00330BE6" w:rsidRDefault="00526BEB" w:rsidP="00526BEB">
      <w:pPr>
        <w:ind w:left="1440"/>
        <w:rPr>
          <w:rFonts w:ascii="Times New Roman" w:hAnsi="Times New Roman"/>
          <w:b/>
          <w:szCs w:val="20"/>
          <w:lang w:bidi="sk-SK"/>
        </w:rPr>
      </w:pPr>
      <w:r w:rsidRPr="00330BE6">
        <w:rPr>
          <w:rFonts w:ascii="Times New Roman" w:hAnsi="Times New Roman"/>
          <w:b/>
          <w:szCs w:val="20"/>
          <w:lang w:bidi="sk-SK"/>
        </w:rPr>
        <w:t>a)</w:t>
      </w:r>
      <w:r w:rsidRPr="00330BE6">
        <w:rPr>
          <w:rFonts w:ascii="Times New Roman" w:hAnsi="Times New Roman"/>
          <w:szCs w:val="20"/>
          <w:lang w:bidi="sk-SK"/>
        </w:rPr>
        <w:t xml:space="preserve"> písm. a) doloženým výpisom z registra trestov nie starším ako tri mesiace ku dňu uplynutia lehoty na predkladanie ponúk, </w:t>
      </w:r>
    </w:p>
    <w:p w14:paraId="01E53E73" w14:textId="77777777" w:rsidR="00526BEB" w:rsidRPr="00330BE6" w:rsidRDefault="00526BEB" w:rsidP="00526BEB">
      <w:pPr>
        <w:ind w:left="1440"/>
        <w:rPr>
          <w:rFonts w:ascii="Times New Roman" w:hAnsi="Times New Roman"/>
          <w:szCs w:val="20"/>
          <w:lang w:bidi="sk-SK"/>
        </w:rPr>
      </w:pPr>
      <w:r w:rsidRPr="00330BE6">
        <w:rPr>
          <w:rFonts w:ascii="Times New Roman" w:hAnsi="Times New Roman"/>
          <w:b/>
          <w:szCs w:val="20"/>
          <w:lang w:bidi="sk-SK"/>
        </w:rPr>
        <w:t>b)</w:t>
      </w:r>
      <w:r w:rsidRPr="00330BE6">
        <w:rPr>
          <w:rFonts w:ascii="Times New Roman" w:hAnsi="Times New Roman"/>
          <w:szCs w:val="20"/>
          <w:lang w:bidi="sk-SK"/>
        </w:rPr>
        <w:t xml:space="preserve"> písm. b) doloženým potvrdením zdravotnej poisťovne a Sociálnej poisťovne nie starším ako tri mesiace ku dňu uplynutia lehoty na predkladanie ponúk,</w:t>
      </w:r>
    </w:p>
    <w:p w14:paraId="52997314" w14:textId="77777777" w:rsidR="00526BEB" w:rsidRPr="00330BE6" w:rsidRDefault="00526BEB" w:rsidP="00526BEB">
      <w:pPr>
        <w:ind w:left="1440"/>
        <w:rPr>
          <w:rFonts w:ascii="Times New Roman" w:hAnsi="Times New Roman"/>
          <w:szCs w:val="20"/>
          <w:lang w:bidi="sk-SK"/>
        </w:rPr>
      </w:pPr>
      <w:r w:rsidRPr="00330BE6">
        <w:rPr>
          <w:rFonts w:ascii="Times New Roman" w:hAnsi="Times New Roman"/>
          <w:b/>
          <w:szCs w:val="20"/>
          <w:lang w:bidi="sk-SK"/>
        </w:rPr>
        <w:t>c)</w:t>
      </w:r>
      <w:r w:rsidRPr="00330BE6">
        <w:rPr>
          <w:rFonts w:ascii="Times New Roman" w:hAnsi="Times New Roman"/>
          <w:szCs w:val="20"/>
          <w:lang w:bidi="sk-SK"/>
        </w:rPr>
        <w:t xml:space="preserve"> písm. c) doloženým potvrdením miestne príslušného daňového úradu nie starším ako tri mesiace ku dňu uplynutia lehoty na predkladanie ponúk,</w:t>
      </w:r>
    </w:p>
    <w:p w14:paraId="63E0B409" w14:textId="77777777" w:rsidR="00526BEB" w:rsidRPr="00330BE6" w:rsidRDefault="00526BEB" w:rsidP="00526BEB">
      <w:pPr>
        <w:ind w:left="1440"/>
        <w:rPr>
          <w:rFonts w:ascii="Times New Roman" w:hAnsi="Times New Roman"/>
          <w:szCs w:val="20"/>
          <w:lang w:bidi="sk-SK"/>
        </w:rPr>
      </w:pPr>
      <w:r w:rsidRPr="00330BE6">
        <w:rPr>
          <w:rFonts w:ascii="Times New Roman" w:hAnsi="Times New Roman"/>
          <w:b/>
          <w:szCs w:val="20"/>
          <w:lang w:bidi="sk-SK"/>
        </w:rPr>
        <w:t>d)</w:t>
      </w:r>
      <w:r w:rsidRPr="00330BE6">
        <w:rPr>
          <w:rFonts w:ascii="Times New Roman" w:hAnsi="Times New Roman"/>
          <w:szCs w:val="20"/>
          <w:lang w:bidi="sk-SK"/>
        </w:rPr>
        <w:t xml:space="preserve"> písm. d) doloženým potvrdením príslušného súdu nie starším ako tri mesiace ku dňu uplynutia lehoty na predkladanie ponúk,</w:t>
      </w:r>
    </w:p>
    <w:p w14:paraId="3E67B215" w14:textId="77777777" w:rsidR="00526BEB" w:rsidRPr="00330BE6" w:rsidRDefault="00526BEB" w:rsidP="00526BEB">
      <w:pPr>
        <w:ind w:left="1440"/>
        <w:rPr>
          <w:rFonts w:ascii="Times New Roman" w:hAnsi="Times New Roman"/>
          <w:szCs w:val="20"/>
          <w:lang w:bidi="sk-SK"/>
        </w:rPr>
      </w:pPr>
      <w:r w:rsidRPr="00330BE6">
        <w:rPr>
          <w:rFonts w:ascii="Times New Roman" w:hAnsi="Times New Roman"/>
          <w:b/>
          <w:szCs w:val="20"/>
          <w:lang w:bidi="sk-SK"/>
        </w:rPr>
        <w:t>e)</w:t>
      </w:r>
      <w:r w:rsidRPr="00330BE6">
        <w:rPr>
          <w:rFonts w:ascii="Times New Roman" w:hAnsi="Times New Roman"/>
          <w:szCs w:val="20"/>
          <w:lang w:bidi="sk-SK"/>
        </w:rPr>
        <w:t xml:space="preserve"> písm. e) doloženým dokladom o oprávnení dodávať tovar, uskutočňovať stavebné práce alebo poskytovať službu, ktorý zodpovedá predmetu zákazky,</w:t>
      </w:r>
      <w:r w:rsidR="00DF616C">
        <w:rPr>
          <w:rFonts w:ascii="Times New Roman" w:hAnsi="Times New Roman"/>
          <w:szCs w:val="20"/>
          <w:lang w:bidi="sk-SK"/>
        </w:rPr>
        <w:t xml:space="preserve"> </w:t>
      </w:r>
      <w:r w:rsidR="00DF616C" w:rsidRPr="0030173F">
        <w:rPr>
          <w:rFonts w:ascii="Times New Roman" w:hAnsi="Times New Roman"/>
          <w:szCs w:val="20"/>
          <w:lang w:bidi="sk-SK"/>
        </w:rPr>
        <w:t>povolenie na veľkodistribúciu liekov, ktoré vydáva podľa § 6 ods. 2 písm. c)  Štátny ústav pre kontrolu liečiv, ak žiadateľ splnil požiadavky uvedené v § 17 ods. 1 zákona č. 362/2011 Z. z</w:t>
      </w:r>
      <w:r w:rsidR="00DF616C">
        <w:rPr>
          <w:rFonts w:ascii="Times New Roman" w:hAnsi="Times New Roman"/>
          <w:szCs w:val="20"/>
          <w:lang w:bidi="sk-SK"/>
        </w:rPr>
        <w:t xml:space="preserve"> </w:t>
      </w:r>
    </w:p>
    <w:p w14:paraId="2B27B04A" w14:textId="77777777" w:rsidR="00526BEB" w:rsidRPr="00330BE6" w:rsidRDefault="00526BEB" w:rsidP="00526BEB">
      <w:pPr>
        <w:ind w:left="1440"/>
        <w:rPr>
          <w:rFonts w:ascii="Times New Roman" w:hAnsi="Times New Roman"/>
          <w:szCs w:val="20"/>
          <w:lang w:bidi="sk-SK"/>
        </w:rPr>
      </w:pPr>
      <w:r w:rsidRPr="00330BE6">
        <w:rPr>
          <w:rFonts w:ascii="Times New Roman" w:hAnsi="Times New Roman"/>
          <w:b/>
          <w:szCs w:val="20"/>
          <w:lang w:bidi="sk-SK"/>
        </w:rPr>
        <w:t>f)</w:t>
      </w:r>
      <w:r w:rsidRPr="00330BE6">
        <w:rPr>
          <w:rFonts w:ascii="Times New Roman" w:hAnsi="Times New Roman"/>
          <w:szCs w:val="20"/>
          <w:lang w:bidi="sk-SK"/>
        </w:rPr>
        <w:t xml:space="preserve"> písm. f) doloženým čestným vyhlásením.</w:t>
      </w:r>
    </w:p>
    <w:p w14:paraId="2CA2C680" w14:textId="77777777" w:rsidR="00526BEB" w:rsidRPr="00330BE6" w:rsidRDefault="00526BEB" w:rsidP="00526BEB">
      <w:pPr>
        <w:ind w:left="1440"/>
        <w:rPr>
          <w:rFonts w:ascii="Times New Roman" w:hAnsi="Times New Roman"/>
          <w:szCs w:val="20"/>
          <w:lang w:bidi="sk-SK"/>
        </w:rPr>
      </w:pPr>
    </w:p>
    <w:p w14:paraId="7BA5D824" w14:textId="281FC89A" w:rsidR="00526BEB" w:rsidRPr="00330BE6" w:rsidRDefault="00526BEB" w:rsidP="00526BEB">
      <w:pPr>
        <w:numPr>
          <w:ilvl w:val="2"/>
          <w:numId w:val="9"/>
        </w:numPr>
        <w:spacing w:after="120"/>
        <w:rPr>
          <w:rFonts w:ascii="Times New Roman" w:hAnsi="Times New Roman"/>
          <w:szCs w:val="20"/>
          <w:lang w:bidi="sk-SK"/>
        </w:rPr>
      </w:pPr>
      <w:r w:rsidRPr="00330BE6">
        <w:rPr>
          <w:rFonts w:ascii="Times New Roman" w:hAnsi="Times New Roman"/>
          <w:szCs w:val="20"/>
          <w:lang w:bidi="sk-SK"/>
        </w:rPr>
        <w:t xml:space="preserve">V prípade </w:t>
      </w:r>
      <w:r w:rsidR="00D52246">
        <w:rPr>
          <w:rFonts w:ascii="Times New Roman" w:hAnsi="Times New Roman"/>
          <w:szCs w:val="20"/>
          <w:lang w:bidi="sk-SK"/>
        </w:rPr>
        <w:t>záujemcu</w:t>
      </w:r>
      <w:r w:rsidRPr="00330BE6">
        <w:rPr>
          <w:rFonts w:ascii="Times New Roman" w:hAnsi="Times New Roman"/>
          <w:szCs w:val="20"/>
          <w:lang w:bidi="sk-SK"/>
        </w:rPr>
        <w:t xml:space="preserve">, ktorého tvorí skupina dodávateľov zúčastnená vo verejnom obstarávaní, sa požaduje preukázanie splnenia podmienok účasti týkajúcich sa osobného postavenia za každého člena skupiny osobitne. Splnenie podmienky účasti podľa § 32 ods. 1 písm. e) zákona preukazuje člen skupiny len vo vzťahu k tej časti predmetu zákazky, ktorú má zabezpečiť. </w:t>
      </w:r>
    </w:p>
    <w:p w14:paraId="2461CD66" w14:textId="7792A4C6" w:rsidR="00526BEB" w:rsidRPr="00330BE6" w:rsidRDefault="00526BEB" w:rsidP="00526BEB">
      <w:pPr>
        <w:numPr>
          <w:ilvl w:val="2"/>
          <w:numId w:val="9"/>
        </w:numPr>
        <w:spacing w:after="120"/>
        <w:rPr>
          <w:rFonts w:ascii="Times New Roman" w:hAnsi="Times New Roman"/>
          <w:szCs w:val="20"/>
        </w:rPr>
      </w:pPr>
      <w:r w:rsidRPr="00330BE6">
        <w:rPr>
          <w:rFonts w:ascii="Times New Roman" w:hAnsi="Times New Roman"/>
          <w:szCs w:val="20"/>
          <w:lang w:bidi="sk-SK"/>
        </w:rPr>
        <w:t xml:space="preserve">Ak </w:t>
      </w:r>
      <w:r w:rsidR="0045303F" w:rsidRPr="00330BE6">
        <w:rPr>
          <w:rFonts w:ascii="Times New Roman" w:hAnsi="Times New Roman"/>
          <w:szCs w:val="20"/>
          <w:lang w:bidi="sk-SK"/>
        </w:rPr>
        <w:t>má</w:t>
      </w:r>
      <w:r w:rsidR="0045303F" w:rsidRPr="00330BE6" w:rsidDel="00D52246">
        <w:rPr>
          <w:rFonts w:ascii="Times New Roman" w:hAnsi="Times New Roman"/>
          <w:szCs w:val="20"/>
          <w:lang w:bidi="sk-SK"/>
        </w:rPr>
        <w:t xml:space="preserve"> </w:t>
      </w:r>
      <w:r w:rsidRPr="00330BE6">
        <w:rPr>
          <w:rFonts w:ascii="Times New Roman" w:hAnsi="Times New Roman"/>
          <w:szCs w:val="20"/>
          <w:lang w:bidi="sk-SK"/>
        </w:rPr>
        <w:t>záujemca sídlo, miesto podnikania alebo obvyklý pobyt mimo územia Slovenskej republiky a štát jeho sídla, miesta podnikania alebo obvyklého pobytu nevydáva niektoré z dokladov uvedených v § 32 ods. 2 zákona o verejnom obstarávaní alebo nevydáva ani rovnocenné doklady, možno ich nahradiť čestným vyhlásením podľa predpisov platných v štáte jeho sídla, miesta podnikania alebo obvyklého pobytu.</w:t>
      </w:r>
    </w:p>
    <w:p w14:paraId="57118052" w14:textId="77777777" w:rsidR="00526BEB" w:rsidRPr="00330BE6" w:rsidRDefault="00526BEB" w:rsidP="00526BEB">
      <w:pPr>
        <w:numPr>
          <w:ilvl w:val="2"/>
          <w:numId w:val="9"/>
        </w:numPr>
        <w:spacing w:after="120"/>
        <w:rPr>
          <w:rFonts w:ascii="Times New Roman" w:hAnsi="Times New Roman"/>
          <w:szCs w:val="20"/>
        </w:rPr>
      </w:pPr>
      <w:r w:rsidRPr="00330BE6">
        <w:rPr>
          <w:rFonts w:ascii="Times New Roman" w:hAnsi="Times New Roman"/>
          <w:b/>
          <w:szCs w:val="20"/>
          <w:lang w:bidi="sk-SK"/>
        </w:rPr>
        <w:t>V</w:t>
      </w:r>
      <w:r w:rsidRPr="00330BE6">
        <w:rPr>
          <w:rFonts w:ascii="Times New Roman" w:hAnsi="Times New Roman"/>
          <w:szCs w:val="20"/>
          <w:lang w:bidi="sk-SK"/>
        </w:rPr>
        <w:t xml:space="preserve"> </w:t>
      </w:r>
      <w:r w:rsidRPr="00330BE6">
        <w:rPr>
          <w:rFonts w:ascii="Times New Roman" w:hAnsi="Times New Roman"/>
          <w:b/>
          <w:szCs w:val="20"/>
          <w:lang w:bidi="sk-SK"/>
        </w:rPr>
        <w:t xml:space="preserve">súvislosti s nadobudnutím účinnosti zákona č. 91/2016 Z. z. o trestnej zodpovednosti právnických osôb a o zmene a doplnení niektorých zákonov od 01.07.2016, uchádzač - </w:t>
      </w:r>
      <w:r w:rsidRPr="00330BE6">
        <w:rPr>
          <w:rFonts w:ascii="Times New Roman" w:hAnsi="Times New Roman"/>
          <w:szCs w:val="20"/>
        </w:rPr>
        <w:t>hospodársky subjekt so statusom právnickej osoby na účely preukázania osobného postavenia podľa § 32 ods. 1 písm. a) zákona o verejnom obstarávaní je povinný predložiť aj výpis z registra trestov za právnickú osobu, ktorý vydáva Generálna prokuratúra SR, nie starší ako tri mesiace, ak nemá doklad zapísaný v Zozname hospodárskych subjektov.</w:t>
      </w:r>
    </w:p>
    <w:p w14:paraId="5574A174" w14:textId="543AD3D3" w:rsidR="00526BEB" w:rsidRPr="00330BE6" w:rsidRDefault="00D52246" w:rsidP="00526BEB">
      <w:pPr>
        <w:pStyle w:val="Odsekzoznamu"/>
        <w:numPr>
          <w:ilvl w:val="2"/>
          <w:numId w:val="9"/>
        </w:numPr>
        <w:spacing w:after="240"/>
        <w:jc w:val="both"/>
        <w:rPr>
          <w:szCs w:val="20"/>
          <w:lang w:eastAsia="sk-SK"/>
        </w:rPr>
      </w:pPr>
      <w:r>
        <w:rPr>
          <w:szCs w:val="20"/>
          <w:lang w:eastAsia="sk-SK"/>
        </w:rPr>
        <w:t>Záujemca</w:t>
      </w:r>
      <w:r w:rsidRPr="00330BE6">
        <w:rPr>
          <w:szCs w:val="20"/>
          <w:lang w:eastAsia="sk-SK"/>
        </w:rPr>
        <w:t xml:space="preserve"> </w:t>
      </w:r>
      <w:r w:rsidR="00526BEB" w:rsidRPr="00330BE6">
        <w:rPr>
          <w:szCs w:val="20"/>
          <w:lang w:eastAsia="sk-SK"/>
        </w:rPr>
        <w:t xml:space="preserve">môže splnenie podmienok účasti týkajúcich sa osobného postavenia preukázať zápisom do zoznamu hospodárskych subjektov v súlade s § 152 zákona   o verejnom obstarávaní. Verejný obstarávateľ uzná rovnocenný zápis alebo potvrdenie o zápise vydané príslušným orgánom iného členského štátu, ktorým </w:t>
      </w:r>
      <w:r w:rsidR="0045303F">
        <w:rPr>
          <w:szCs w:val="20"/>
          <w:lang w:eastAsia="sk-SK"/>
        </w:rPr>
        <w:t>záujemca</w:t>
      </w:r>
      <w:r w:rsidR="0045303F" w:rsidRPr="00330BE6">
        <w:rPr>
          <w:szCs w:val="20"/>
          <w:lang w:eastAsia="sk-SK"/>
        </w:rPr>
        <w:t xml:space="preserve"> </w:t>
      </w:r>
      <w:r w:rsidR="00526BEB" w:rsidRPr="00330BE6">
        <w:rPr>
          <w:szCs w:val="20"/>
          <w:lang w:eastAsia="sk-SK"/>
        </w:rPr>
        <w:t xml:space="preserve">preukazuje splnenie podmienok účasti vo verejnom obstarávaní. Verejný obstarávateľ prijme aj iný rovnocenný doklad predložený </w:t>
      </w:r>
      <w:r w:rsidR="0045303F">
        <w:rPr>
          <w:szCs w:val="20"/>
          <w:lang w:eastAsia="sk-SK"/>
        </w:rPr>
        <w:t>záujemcom</w:t>
      </w:r>
      <w:r w:rsidR="00526BEB" w:rsidRPr="00330BE6">
        <w:rPr>
          <w:szCs w:val="20"/>
          <w:lang w:eastAsia="sk-SK"/>
        </w:rPr>
        <w:t xml:space="preserve">. V prípade, že zápis do zoznamu hospodárskych subjektov nepokrýva podmienky účasti týkajúce sa osobného postavenia ustanovené v § 32 ods. 1 zákona o verejnom obstarávaní, </w:t>
      </w:r>
      <w:r>
        <w:rPr>
          <w:szCs w:val="20"/>
          <w:lang w:eastAsia="sk-SK"/>
        </w:rPr>
        <w:t>záujemca</w:t>
      </w:r>
      <w:r w:rsidRPr="00330BE6">
        <w:rPr>
          <w:szCs w:val="20"/>
          <w:lang w:eastAsia="sk-SK"/>
        </w:rPr>
        <w:t xml:space="preserve"> </w:t>
      </w:r>
      <w:r w:rsidR="00526BEB" w:rsidRPr="00330BE6">
        <w:rPr>
          <w:szCs w:val="20"/>
          <w:lang w:eastAsia="sk-SK"/>
        </w:rPr>
        <w:t>tieto skutočnosti preukáže samostatným dokladom preukazujúcim požadovanú podmienku účasti vydaným príslušnou inštitúciou.</w:t>
      </w:r>
    </w:p>
    <w:p w14:paraId="7662CCE8" w14:textId="0FF5B7E2" w:rsidR="00B361DB" w:rsidRDefault="00526BEB" w:rsidP="00526BEB">
      <w:pPr>
        <w:spacing w:after="160" w:line="259" w:lineRule="auto"/>
        <w:rPr>
          <w:rFonts w:cs="Arial"/>
          <w:szCs w:val="20"/>
          <w:lang w:eastAsia="en-US"/>
        </w:rPr>
      </w:pPr>
      <w:r w:rsidRPr="001A7F70">
        <w:rPr>
          <w:rFonts w:cs="Arial"/>
          <w:b/>
          <w:sz w:val="18"/>
          <w:szCs w:val="18"/>
        </w:rPr>
        <w:t>Pozn.:</w:t>
      </w:r>
      <w:r w:rsidRPr="008F71E7">
        <w:rPr>
          <w:rFonts w:cs="Arial"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 xml:space="preserve"> </w:t>
      </w:r>
      <w:r w:rsidR="0045303F">
        <w:rPr>
          <w:rFonts w:cs="Arial"/>
          <w:i/>
          <w:sz w:val="18"/>
          <w:szCs w:val="18"/>
        </w:rPr>
        <w:t>Záujemca</w:t>
      </w:r>
      <w:r w:rsidR="0045303F" w:rsidRPr="008F71E7">
        <w:rPr>
          <w:rFonts w:cs="Arial"/>
          <w:i/>
          <w:sz w:val="18"/>
          <w:szCs w:val="18"/>
        </w:rPr>
        <w:t xml:space="preserve"> </w:t>
      </w:r>
      <w:r w:rsidRPr="008F71E7">
        <w:rPr>
          <w:i/>
          <w:sz w:val="18"/>
          <w:szCs w:val="18"/>
        </w:rPr>
        <w:t xml:space="preserve">nie je povinný predkladať všetky doklady </w:t>
      </w:r>
      <w:r w:rsidRPr="008F71E7">
        <w:rPr>
          <w:rFonts w:cs="Arial"/>
          <w:i/>
          <w:sz w:val="18"/>
          <w:szCs w:val="18"/>
        </w:rPr>
        <w:t>podľa § 32</w:t>
      </w:r>
      <w:r w:rsidRPr="008F71E7">
        <w:rPr>
          <w:rFonts w:cs="Arial"/>
          <w:sz w:val="18"/>
          <w:szCs w:val="18"/>
        </w:rPr>
        <w:t xml:space="preserve"> </w:t>
      </w:r>
      <w:r w:rsidRPr="008F71E7">
        <w:rPr>
          <w:rFonts w:cs="Arial"/>
          <w:i/>
          <w:sz w:val="18"/>
          <w:szCs w:val="18"/>
        </w:rPr>
        <w:t xml:space="preserve">ods. 2 zákona o verejnom obstarávaní, nakoľko verejný obstarávateľ je </w:t>
      </w:r>
      <w:r w:rsidRPr="008F71E7">
        <w:rPr>
          <w:rFonts w:cs="Arial"/>
          <w:i/>
          <w:color w:val="000000"/>
          <w:sz w:val="18"/>
          <w:szCs w:val="18"/>
        </w:rPr>
        <w:t xml:space="preserve">oprávnený použiť niektoré údaje z informačných systémov verejnej správy podľa osobitného predpisu. </w:t>
      </w:r>
      <w:r w:rsidRPr="008F71E7">
        <w:rPr>
          <w:rFonts w:cs="Arial"/>
          <w:i/>
          <w:sz w:val="18"/>
          <w:szCs w:val="18"/>
        </w:rPr>
        <w:t xml:space="preserve">Ak </w:t>
      </w:r>
      <w:r w:rsidR="0045303F">
        <w:rPr>
          <w:rFonts w:cs="Arial"/>
          <w:i/>
          <w:sz w:val="18"/>
          <w:szCs w:val="18"/>
        </w:rPr>
        <w:t>záujemca</w:t>
      </w:r>
      <w:r w:rsidR="0045303F" w:rsidRPr="008F71E7">
        <w:rPr>
          <w:rFonts w:cs="Arial"/>
          <w:i/>
          <w:sz w:val="18"/>
          <w:szCs w:val="18"/>
        </w:rPr>
        <w:t xml:space="preserve"> </w:t>
      </w:r>
      <w:r w:rsidRPr="008F71E7">
        <w:rPr>
          <w:rFonts w:cs="Arial"/>
          <w:i/>
          <w:sz w:val="18"/>
          <w:szCs w:val="18"/>
        </w:rPr>
        <w:t>nepredloží doklad podľa § 32</w:t>
      </w:r>
      <w:r w:rsidRPr="008F71E7">
        <w:rPr>
          <w:rFonts w:cs="Arial"/>
          <w:sz w:val="18"/>
          <w:szCs w:val="18"/>
        </w:rPr>
        <w:t xml:space="preserve"> </w:t>
      </w:r>
      <w:r w:rsidRPr="008F71E7">
        <w:rPr>
          <w:rFonts w:cs="Arial"/>
          <w:i/>
          <w:sz w:val="18"/>
          <w:szCs w:val="18"/>
        </w:rPr>
        <w:t>odseku 2 písm. a), je povinný na účely preukázania podmienky podľa § 32</w:t>
      </w:r>
      <w:r w:rsidRPr="008F71E7">
        <w:rPr>
          <w:rFonts w:cs="Arial"/>
          <w:sz w:val="18"/>
          <w:szCs w:val="18"/>
        </w:rPr>
        <w:t xml:space="preserve"> </w:t>
      </w:r>
      <w:r w:rsidRPr="008F71E7">
        <w:rPr>
          <w:rFonts w:cs="Arial"/>
          <w:i/>
          <w:sz w:val="18"/>
          <w:szCs w:val="18"/>
        </w:rPr>
        <w:t xml:space="preserve">odseku 1 písm. a) poskytnúť verejnému obstarávateľovi údaje potrebné na vyžiadanie Výpisu z registra trestov. </w:t>
      </w:r>
      <w:r w:rsidR="0045303F">
        <w:rPr>
          <w:rFonts w:cs="Arial"/>
          <w:i/>
          <w:sz w:val="18"/>
          <w:szCs w:val="18"/>
        </w:rPr>
        <w:t>Záujemca</w:t>
      </w:r>
      <w:r w:rsidR="0045303F" w:rsidRPr="008F71E7">
        <w:rPr>
          <w:rFonts w:cs="Arial"/>
          <w:i/>
          <w:sz w:val="18"/>
          <w:szCs w:val="18"/>
        </w:rPr>
        <w:t xml:space="preserve"> </w:t>
      </w:r>
      <w:r w:rsidRPr="008F71E7">
        <w:rPr>
          <w:i/>
          <w:sz w:val="18"/>
          <w:szCs w:val="18"/>
        </w:rPr>
        <w:t xml:space="preserve">nie je povinný predkladať doklady </w:t>
      </w:r>
      <w:r w:rsidRPr="008F71E7">
        <w:rPr>
          <w:rFonts w:cs="Arial"/>
          <w:i/>
          <w:sz w:val="18"/>
          <w:szCs w:val="18"/>
        </w:rPr>
        <w:t>podľa § 32</w:t>
      </w:r>
      <w:r w:rsidRPr="008F71E7">
        <w:rPr>
          <w:rFonts w:cs="Arial"/>
          <w:sz w:val="18"/>
          <w:szCs w:val="18"/>
        </w:rPr>
        <w:t xml:space="preserve"> </w:t>
      </w:r>
      <w:r w:rsidRPr="008F71E7">
        <w:rPr>
          <w:rFonts w:cs="Arial"/>
          <w:i/>
          <w:sz w:val="18"/>
          <w:szCs w:val="18"/>
        </w:rPr>
        <w:t xml:space="preserve">odseku 2, </w:t>
      </w:r>
      <w:r w:rsidRPr="008F71E7">
        <w:rPr>
          <w:i/>
          <w:sz w:val="18"/>
          <w:szCs w:val="18"/>
        </w:rPr>
        <w:t xml:space="preserve">akými sú Výpisy z OR SR, či ŽR SR </w:t>
      </w:r>
      <w:r w:rsidRPr="002710AC">
        <w:rPr>
          <w:rFonts w:cs="Arial"/>
          <w:bCs/>
          <w:iCs/>
        </w:rPr>
        <w:t xml:space="preserve"> – </w:t>
      </w:r>
      <w:r w:rsidRPr="008F71E7">
        <w:rPr>
          <w:i/>
          <w:sz w:val="18"/>
          <w:szCs w:val="18"/>
        </w:rPr>
        <w:t xml:space="preserve">verejný obstarávateľ </w:t>
      </w:r>
      <w:r w:rsidRPr="008F71E7">
        <w:rPr>
          <w:rFonts w:cs="Arial"/>
          <w:i/>
          <w:sz w:val="18"/>
          <w:szCs w:val="18"/>
        </w:rPr>
        <w:t xml:space="preserve">je </w:t>
      </w:r>
      <w:r w:rsidRPr="008F71E7">
        <w:rPr>
          <w:rFonts w:cs="Arial"/>
          <w:i/>
          <w:color w:val="000000"/>
          <w:sz w:val="18"/>
          <w:szCs w:val="18"/>
        </w:rPr>
        <w:t xml:space="preserve">oprávnený použiť tieto údaje </w:t>
      </w:r>
      <w:r w:rsidRPr="008F71E7">
        <w:rPr>
          <w:i/>
          <w:sz w:val="18"/>
          <w:szCs w:val="18"/>
        </w:rPr>
        <w:t>priamo</w:t>
      </w:r>
      <w:r>
        <w:rPr>
          <w:i/>
          <w:sz w:val="18"/>
          <w:szCs w:val="18"/>
        </w:rPr>
        <w:t xml:space="preserve">, a to </w:t>
      </w:r>
      <w:r w:rsidRPr="008F71E7">
        <w:rPr>
          <w:i/>
          <w:sz w:val="18"/>
          <w:szCs w:val="18"/>
        </w:rPr>
        <w:t>cestou portálu CSRÚ vedeného Úradom podpredsedu vlády SR pre investície a informatizáciu.</w:t>
      </w:r>
      <w:r w:rsidRPr="00E148AD">
        <w:rPr>
          <w:i/>
          <w:iCs/>
          <w:sz w:val="22"/>
          <w:szCs w:val="22"/>
        </w:rPr>
        <w:t xml:space="preserve"> </w:t>
      </w:r>
      <w:r w:rsidRPr="00E148AD">
        <w:rPr>
          <w:i/>
          <w:iCs/>
          <w:sz w:val="18"/>
          <w:szCs w:val="18"/>
        </w:rPr>
        <w:t>V prípade, ak by verejný obstarávateľ v</w:t>
      </w:r>
      <w:r>
        <w:rPr>
          <w:i/>
          <w:iCs/>
          <w:sz w:val="18"/>
          <w:szCs w:val="18"/>
        </w:rPr>
        <w:t xml:space="preserve"> období </w:t>
      </w:r>
      <w:r w:rsidRPr="00E148AD">
        <w:rPr>
          <w:i/>
          <w:iCs/>
          <w:sz w:val="18"/>
          <w:szCs w:val="18"/>
        </w:rPr>
        <w:t>vyhodnoteni</w:t>
      </w:r>
      <w:r>
        <w:rPr>
          <w:i/>
          <w:iCs/>
          <w:sz w:val="18"/>
          <w:szCs w:val="18"/>
        </w:rPr>
        <w:t>a</w:t>
      </w:r>
      <w:r w:rsidRPr="00E148AD">
        <w:rPr>
          <w:i/>
          <w:iCs/>
          <w:sz w:val="18"/>
          <w:szCs w:val="18"/>
        </w:rPr>
        <w:t xml:space="preserve"> splnenia podmienok účasti </w:t>
      </w:r>
      <w:r w:rsidR="0045303F">
        <w:rPr>
          <w:i/>
          <w:iCs/>
          <w:sz w:val="18"/>
          <w:szCs w:val="18"/>
        </w:rPr>
        <w:t>záujemcov</w:t>
      </w:r>
      <w:r w:rsidR="0045303F" w:rsidRPr="00E148AD">
        <w:rPr>
          <w:i/>
          <w:iCs/>
          <w:sz w:val="18"/>
          <w:szCs w:val="18"/>
        </w:rPr>
        <w:t xml:space="preserve"> </w:t>
      </w:r>
      <w:r w:rsidRPr="00E148AD">
        <w:rPr>
          <w:i/>
          <w:iCs/>
          <w:sz w:val="18"/>
          <w:szCs w:val="18"/>
        </w:rPr>
        <w:t>vo verejnom obstarávaní nemal možnosť prístupu na portál „</w:t>
      </w:r>
      <w:proofErr w:type="spellStart"/>
      <w:r w:rsidRPr="00E148AD">
        <w:rPr>
          <w:i/>
          <w:iCs/>
          <w:sz w:val="18"/>
          <w:szCs w:val="18"/>
        </w:rPr>
        <w:t>oversi</w:t>
      </w:r>
      <w:proofErr w:type="spellEnd"/>
      <w:r w:rsidRPr="00E148AD">
        <w:rPr>
          <w:i/>
          <w:iCs/>
          <w:sz w:val="18"/>
          <w:szCs w:val="18"/>
        </w:rPr>
        <w:t xml:space="preserve">“, je oprávnený vyžiadať si od </w:t>
      </w:r>
      <w:r w:rsidR="0045303F">
        <w:rPr>
          <w:i/>
          <w:iCs/>
          <w:sz w:val="18"/>
          <w:szCs w:val="18"/>
        </w:rPr>
        <w:t>záujemcov</w:t>
      </w:r>
      <w:r w:rsidR="0045303F" w:rsidRPr="00E148AD">
        <w:rPr>
          <w:i/>
          <w:iCs/>
          <w:sz w:val="18"/>
          <w:szCs w:val="18"/>
        </w:rPr>
        <w:t xml:space="preserve"> </w:t>
      </w:r>
      <w:r w:rsidRPr="00E148AD">
        <w:rPr>
          <w:i/>
          <w:iCs/>
          <w:sz w:val="18"/>
          <w:szCs w:val="18"/>
        </w:rPr>
        <w:t>originál príslušného výpisu/dokladu, resp. jeho osvedčenú kópiu.</w:t>
      </w:r>
      <w:r>
        <w:rPr>
          <w:i/>
          <w:sz w:val="18"/>
          <w:szCs w:val="18"/>
        </w:rPr>
        <w:t xml:space="preserve"> </w:t>
      </w:r>
      <w:r w:rsidRPr="008F71E7">
        <w:rPr>
          <w:i/>
          <w:sz w:val="18"/>
          <w:szCs w:val="18"/>
        </w:rPr>
        <w:t xml:space="preserve">Ak je </w:t>
      </w:r>
      <w:r w:rsidR="0045303F">
        <w:rPr>
          <w:i/>
          <w:sz w:val="18"/>
          <w:szCs w:val="18"/>
        </w:rPr>
        <w:t>záujemca</w:t>
      </w:r>
      <w:r w:rsidR="0045303F" w:rsidRPr="008F71E7">
        <w:rPr>
          <w:i/>
          <w:sz w:val="18"/>
          <w:szCs w:val="18"/>
        </w:rPr>
        <w:t xml:space="preserve"> </w:t>
      </w:r>
      <w:r w:rsidRPr="008F71E7">
        <w:rPr>
          <w:i/>
          <w:sz w:val="18"/>
          <w:szCs w:val="18"/>
        </w:rPr>
        <w:t>zapísaný v </w:t>
      </w:r>
      <w:r w:rsidRPr="008F71E7">
        <w:rPr>
          <w:i/>
          <w:sz w:val="18"/>
          <w:szCs w:val="18"/>
          <w:u w:val="single"/>
        </w:rPr>
        <w:t>zozname hospodárskych subjektov</w:t>
      </w:r>
      <w:r w:rsidRPr="008F71E7">
        <w:rPr>
          <w:i/>
          <w:sz w:val="18"/>
          <w:szCs w:val="18"/>
        </w:rPr>
        <w:t xml:space="preserve"> vedenom Úradom pre verejné obstarávanie,  nie je povinný predkladať vyššie uvedené doklady.</w:t>
      </w:r>
      <w:r w:rsidR="00B361DB">
        <w:rPr>
          <w:rFonts w:cs="Arial"/>
          <w:szCs w:val="20"/>
        </w:rPr>
        <w:br w:type="page"/>
      </w:r>
    </w:p>
    <w:p w14:paraId="475BE474" w14:textId="77777777" w:rsidR="00B12AFE" w:rsidRPr="00330BE6" w:rsidRDefault="00B12AFE" w:rsidP="00526BEB">
      <w:pPr>
        <w:pStyle w:val="Odsekzoznamu"/>
        <w:numPr>
          <w:ilvl w:val="0"/>
          <w:numId w:val="10"/>
        </w:numPr>
        <w:spacing w:after="120"/>
        <w:rPr>
          <w:b/>
          <w:bCs/>
          <w:iCs/>
        </w:rPr>
      </w:pPr>
      <w:r w:rsidRPr="00330BE6">
        <w:rPr>
          <w:b/>
          <w:bCs/>
          <w:iCs/>
        </w:rPr>
        <w:lastRenderedPageBreak/>
        <w:t xml:space="preserve">Spoločné ustanovenia </w:t>
      </w:r>
    </w:p>
    <w:p w14:paraId="2B581FDE" w14:textId="77777777" w:rsidR="00B12AFE" w:rsidRPr="00330BE6" w:rsidRDefault="00B12AFE" w:rsidP="00B12AFE">
      <w:pPr>
        <w:spacing w:after="120"/>
        <w:rPr>
          <w:rFonts w:ascii="Times New Roman" w:hAnsi="Times New Roman"/>
          <w:b/>
          <w:bCs/>
          <w:iCs/>
        </w:rPr>
      </w:pPr>
    </w:p>
    <w:p w14:paraId="6ECB4670" w14:textId="63D7D9AE" w:rsidR="00DF616C" w:rsidRDefault="00B12AFE" w:rsidP="00DE77A3">
      <w:pPr>
        <w:pStyle w:val="Odsekzoznamu"/>
        <w:numPr>
          <w:ilvl w:val="1"/>
          <w:numId w:val="16"/>
        </w:numPr>
        <w:spacing w:after="120"/>
        <w:jc w:val="both"/>
      </w:pPr>
      <w:r w:rsidRPr="00330BE6">
        <w:t xml:space="preserve">Doklady preukazujúce splnenie podmienok účasti môže </w:t>
      </w:r>
      <w:r w:rsidR="00D52246">
        <w:t>záujemca</w:t>
      </w:r>
      <w:r w:rsidR="00D52246" w:rsidRPr="00330BE6">
        <w:t xml:space="preserve"> </w:t>
      </w:r>
      <w:r w:rsidRPr="00330BE6">
        <w:t>predbežne nahradiť Jednotným európskym dokumentom (ďalej len „JED“), v súlade s § 39 zákona o verejnom obstarávaní</w:t>
      </w:r>
      <w:r w:rsidR="00D52246">
        <w:t xml:space="preserve">. </w:t>
      </w:r>
    </w:p>
    <w:p w14:paraId="075A18C6" w14:textId="6AC6C20C" w:rsidR="00B12AFE" w:rsidRPr="00330BE6" w:rsidRDefault="0045303F" w:rsidP="00DE77A3">
      <w:pPr>
        <w:pStyle w:val="Odsekzoznamu"/>
        <w:numPr>
          <w:ilvl w:val="1"/>
          <w:numId w:val="16"/>
        </w:numPr>
        <w:spacing w:after="120"/>
        <w:jc w:val="both"/>
      </w:pPr>
      <w:r w:rsidRPr="0045303F">
        <w:t xml:space="preserve">Verejný obstarávateľ odporúča, aby záujemca použil </w:t>
      </w:r>
      <w:proofErr w:type="spellStart"/>
      <w:r w:rsidRPr="0045303F">
        <w:t>predvyplnený</w:t>
      </w:r>
      <w:proofErr w:type="spellEnd"/>
      <w:r w:rsidRPr="0045303F">
        <w:t xml:space="preserve"> elektronický formulár JED vo formáte, ktorý je  Prílohou č. 6. Formulár Jednotného európskeho dokumentu týchto súťažných podkladov.</w:t>
      </w:r>
      <w:r>
        <w:t xml:space="preserve"> Bližšie informácie k JED-u sú uvedené v bode 12.3 súťažných podmienok. </w:t>
      </w:r>
      <w:r w:rsidR="00B12AFE" w:rsidRPr="00330BE6">
        <w:t>:</w:t>
      </w:r>
    </w:p>
    <w:p w14:paraId="24E6048B" w14:textId="0A27C078" w:rsidR="000905A2" w:rsidRPr="00330BE6" w:rsidRDefault="000905A2" w:rsidP="00B12AFE">
      <w:pPr>
        <w:rPr>
          <w:rFonts w:ascii="Times New Roman" w:hAnsi="Times New Roman"/>
        </w:rPr>
      </w:pPr>
    </w:p>
    <w:sectPr w:rsidR="000905A2" w:rsidRPr="00330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32"/>
    <w:multiLevelType w:val="multilevel"/>
    <w:tmpl w:val="181C714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1" w15:restartNumberingAfterBreak="0">
    <w:nsid w:val="0B864EE2"/>
    <w:multiLevelType w:val="hybridMultilevel"/>
    <w:tmpl w:val="02ACEAA2"/>
    <w:lvl w:ilvl="0" w:tplc="52DAD514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2305CB"/>
    <w:multiLevelType w:val="multilevel"/>
    <w:tmpl w:val="2A8A6D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3C244BA"/>
    <w:multiLevelType w:val="multilevel"/>
    <w:tmpl w:val="95381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575C96"/>
    <w:multiLevelType w:val="multilevel"/>
    <w:tmpl w:val="81A2B0AE"/>
    <w:lvl w:ilvl="0">
      <w:start w:val="1"/>
      <w:numFmt w:val="decimal"/>
      <w:lvlText w:val="%1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abstractNum w:abstractNumId="5" w15:restartNumberingAfterBreak="0">
    <w:nsid w:val="43EA314F"/>
    <w:multiLevelType w:val="multilevel"/>
    <w:tmpl w:val="D938B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BC7E26"/>
    <w:multiLevelType w:val="hybridMultilevel"/>
    <w:tmpl w:val="8462320A"/>
    <w:lvl w:ilvl="0" w:tplc="EFCE410A">
      <w:start w:val="4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6804"/>
    <w:multiLevelType w:val="multilevel"/>
    <w:tmpl w:val="181C714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8" w15:restartNumberingAfterBreak="0">
    <w:nsid w:val="64027F6C"/>
    <w:multiLevelType w:val="multilevel"/>
    <w:tmpl w:val="9496C1E4"/>
    <w:lvl w:ilvl="0">
      <w:start w:val="3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900" w:hanging="6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9" w15:restartNumberingAfterBreak="0">
    <w:nsid w:val="688B6D33"/>
    <w:multiLevelType w:val="multilevel"/>
    <w:tmpl w:val="BA6C5DE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dstrike w:val="0"/>
        <w:color w:val="auto"/>
        <w:u w:val="none"/>
        <w:effect w:val="none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79C018BB"/>
    <w:multiLevelType w:val="multilevel"/>
    <w:tmpl w:val="CA442FE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6"/>
  </w:num>
  <w:num w:numId="14">
    <w:abstractNumId w:val="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FE"/>
    <w:rsid w:val="000905A2"/>
    <w:rsid w:val="000A3D96"/>
    <w:rsid w:val="000B7E0F"/>
    <w:rsid w:val="001065F8"/>
    <w:rsid w:val="0027139A"/>
    <w:rsid w:val="0030173F"/>
    <w:rsid w:val="00330BE6"/>
    <w:rsid w:val="0045303F"/>
    <w:rsid w:val="004D20C3"/>
    <w:rsid w:val="00526BEB"/>
    <w:rsid w:val="006C16BF"/>
    <w:rsid w:val="006D0EAE"/>
    <w:rsid w:val="007A53D5"/>
    <w:rsid w:val="008C3D86"/>
    <w:rsid w:val="00B12AFE"/>
    <w:rsid w:val="00B150CE"/>
    <w:rsid w:val="00B361DB"/>
    <w:rsid w:val="00B61001"/>
    <w:rsid w:val="00B640C9"/>
    <w:rsid w:val="00BD6B91"/>
    <w:rsid w:val="00BF3CDD"/>
    <w:rsid w:val="00D52246"/>
    <w:rsid w:val="00D95D25"/>
    <w:rsid w:val="00DD1129"/>
    <w:rsid w:val="00DE77A3"/>
    <w:rsid w:val="00DF616C"/>
    <w:rsid w:val="00E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8141"/>
  <w15:chartTrackingRefBased/>
  <w15:docId w15:val="{3AB9DCEF-1FBE-4C07-B6FA-6B6602F0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2A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12AFE"/>
    <w:rPr>
      <w:rFonts w:ascii="Times New Roman" w:hAnsi="Times New Roman" w:cs="Times New Roman" w:hint="default"/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qFormat/>
    <w:locked/>
    <w:rsid w:val="00B12AFE"/>
    <w:rPr>
      <w:rFonts w:ascii="Times New Roman" w:eastAsia="Times New Roman" w:hAnsi="Times New Roman" w:cs="Times New Roman"/>
      <w:sz w:val="20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B12AFE"/>
    <w:pPr>
      <w:ind w:left="708"/>
      <w:jc w:val="left"/>
    </w:pPr>
    <w:rPr>
      <w:rFonts w:ascii="Times New Roman" w:hAnsi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39A"/>
    <w:rPr>
      <w:rFonts w:ascii="Segoe UI" w:eastAsia="Times New Roman" w:hAnsi="Segoe UI" w:cs="Segoe UI"/>
      <w:sz w:val="18"/>
      <w:szCs w:val="1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F616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D11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112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112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1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129"/>
    <w:rPr>
      <w:rFonts w:ascii="Arial" w:eastAsia="Times New Roman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Kuruc</dc:creator>
  <cp:keywords/>
  <dc:description/>
  <cp:lastModifiedBy>Kuruc Ondrej</cp:lastModifiedBy>
  <cp:revision>2</cp:revision>
  <dcterms:created xsi:type="dcterms:W3CDTF">2019-10-28T16:30:00Z</dcterms:created>
  <dcterms:modified xsi:type="dcterms:W3CDTF">2019-10-28T16:30:00Z</dcterms:modified>
</cp:coreProperties>
</file>