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11D5335F" w14:textId="77777777" w:rsidR="005264BD" w:rsidRPr="0018220F" w:rsidRDefault="005264BD" w:rsidP="00D5415E">
      <w:pPr>
        <w:pStyle w:val="Default"/>
        <w:rPr>
          <w:rFonts w:asciiTheme="majorHAnsi" w:hAnsiTheme="majorHAnsi"/>
          <w:b/>
          <w:bCs/>
          <w:sz w:val="28"/>
          <w:szCs w:val="28"/>
        </w:rPr>
      </w:pPr>
    </w:p>
    <w:p w14:paraId="7420EE14" w14:textId="5EA9F64E" w:rsidR="00CA3277" w:rsidRDefault="00CA3277" w:rsidP="00CA3277">
      <w:pPr>
        <w:pStyle w:val="Default"/>
        <w:jc w:val="center"/>
        <w:rPr>
          <w:b/>
          <w:bCs/>
          <w:color w:val="auto"/>
          <w:sz w:val="28"/>
          <w:szCs w:val="28"/>
        </w:rPr>
      </w:pPr>
      <w:r w:rsidRPr="00CA3277">
        <w:rPr>
          <w:b/>
          <w:bCs/>
          <w:color w:val="auto"/>
          <w:sz w:val="28"/>
          <w:szCs w:val="28"/>
        </w:rPr>
        <w:t>VYSOKOZDVIŽNÝ ŠTVORKOLESOVÝ ELEKTRICKÝ VOZÍK</w:t>
      </w:r>
    </w:p>
    <w:p w14:paraId="6EFCFE5B" w14:textId="77777777" w:rsidR="00CA3277" w:rsidRDefault="00CA3277" w:rsidP="00D5415E">
      <w:pPr>
        <w:pStyle w:val="Default"/>
        <w:rPr>
          <w:rFonts w:asciiTheme="majorHAnsi" w:hAnsiTheme="majorHAnsi"/>
          <w:b/>
          <w:bCs/>
          <w:sz w:val="22"/>
          <w:szCs w:val="22"/>
        </w:rPr>
      </w:pPr>
    </w:p>
    <w:p w14:paraId="70598CA2" w14:textId="395AE481"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599032E5"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5264BD" w:rsidRPr="005264BD">
        <w:rPr>
          <w:rFonts w:asciiTheme="majorHAnsi" w:hAnsiTheme="majorHAnsi"/>
          <w:b/>
          <w:bCs/>
        </w:rPr>
        <w:t xml:space="preserve">Ing. Tibor </w:t>
      </w:r>
      <w:proofErr w:type="spellStart"/>
      <w:r w:rsidR="005264BD" w:rsidRPr="005264BD">
        <w:rPr>
          <w:rFonts w:asciiTheme="majorHAnsi" w:hAnsiTheme="majorHAnsi"/>
          <w:b/>
          <w:bCs/>
        </w:rPr>
        <w:t>Böjtös</w:t>
      </w:r>
      <w:proofErr w:type="spellEnd"/>
      <w:r w:rsidR="005264BD" w:rsidRPr="005264BD">
        <w:rPr>
          <w:rFonts w:asciiTheme="majorHAnsi" w:hAnsiTheme="majorHAnsi"/>
          <w:b/>
          <w:bCs/>
        </w:rPr>
        <w:t xml:space="preserve"> TIBO</w:t>
      </w:r>
    </w:p>
    <w:p w14:paraId="5943BA04" w14:textId="1337B49E"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Pri Kamennom Moste 50/3 99128 Vinica</w:t>
      </w:r>
    </w:p>
    <w:p w14:paraId="16441002" w14:textId="470AAB96"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5264BD" w:rsidRPr="005264BD">
        <w:rPr>
          <w:rFonts w:asciiTheme="majorHAnsi" w:hAnsiTheme="majorHAnsi"/>
        </w:rPr>
        <w:t xml:space="preserve">Ing. Tibor </w:t>
      </w:r>
      <w:proofErr w:type="spellStart"/>
      <w:r w:rsidR="005264BD" w:rsidRPr="005264BD">
        <w:rPr>
          <w:rFonts w:asciiTheme="majorHAnsi" w:hAnsiTheme="majorHAnsi"/>
        </w:rPr>
        <w:t>Böjtös</w:t>
      </w:r>
      <w:proofErr w:type="spellEnd"/>
    </w:p>
    <w:p w14:paraId="4C26ED6D" w14:textId="21A7A968"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10914706</w:t>
      </w:r>
    </w:p>
    <w:p w14:paraId="0C6F3A21" w14:textId="10E6507F"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1020602099</w:t>
      </w:r>
    </w:p>
    <w:p w14:paraId="42B85AEE" w14:textId="094ED8FB" w:rsidR="00930205"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5264BD" w:rsidRPr="005264BD">
        <w:rPr>
          <w:rFonts w:asciiTheme="majorHAnsi" w:hAnsiTheme="majorHAnsi"/>
        </w:rPr>
        <w:t>SK1020602099</w:t>
      </w:r>
    </w:p>
    <w:p w14:paraId="10CE83D8" w14:textId="77777777" w:rsidR="005264BD" w:rsidRDefault="005264BD" w:rsidP="00E42B90">
      <w:pPr>
        <w:tabs>
          <w:tab w:val="left" w:pos="2835"/>
        </w:tabs>
        <w:jc w:val="both"/>
        <w:rPr>
          <w:rFonts w:asciiTheme="majorHAnsi" w:hAnsiTheme="majorHAnsi"/>
        </w:rPr>
      </w:pPr>
    </w:p>
    <w:p w14:paraId="36B61BB2" w14:textId="1EE6A181"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r w:rsidR="005264BD">
        <w:rPr>
          <w:rFonts w:asciiTheme="majorHAnsi" w:hAnsiTheme="majorHAnsi"/>
        </w:rPr>
        <w:tab/>
      </w:r>
    </w:p>
    <w:p w14:paraId="53726EC8" w14:textId="5A2645C1" w:rsidR="00930205" w:rsidRDefault="00E42B90" w:rsidP="00E42B90">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34FF4DD6"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D26C00">
        <w:rPr>
          <w:rFonts w:asciiTheme="majorHAnsi" w:hAnsiTheme="majorHAnsi"/>
        </w:rPr>
        <w:tab/>
        <w:t>+</w:t>
      </w:r>
      <w:r w:rsidR="005264BD">
        <w:rPr>
          <w:rFonts w:asciiTheme="majorHAnsi" w:hAnsiTheme="majorHAnsi"/>
        </w:rPr>
        <w:t>421 915 472 411</w:t>
      </w:r>
      <w:r w:rsidR="00C41C34">
        <w:rPr>
          <w:rFonts w:asciiTheme="majorHAnsi" w:hAnsiTheme="majorHAnsi"/>
        </w:rPr>
        <w:tab/>
      </w:r>
    </w:p>
    <w:p w14:paraId="66B4C422" w14:textId="50AAB135"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r w:rsidR="005264BD" w:rsidRPr="005264BD">
        <w:rPr>
          <w:rFonts w:asciiTheme="majorHAnsi" w:hAnsiTheme="majorHAnsi"/>
        </w:rPr>
        <w:t>bojtos@mailium.sk</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8425854"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w:t>
      </w:r>
      <w:r w:rsidR="00C454FB">
        <w:rPr>
          <w:rFonts w:asciiTheme="majorHAnsi" w:hAnsiTheme="majorHAnsi"/>
        </w:rPr>
        <w:t>u</w:t>
      </w:r>
      <w:r w:rsidR="00CB52ED">
        <w:rPr>
          <w:rFonts w:asciiTheme="majorHAnsi" w:hAnsiTheme="majorHAnsi"/>
        </w:rPr>
        <w:t xml:space="preserve"> v rámci </w:t>
      </w:r>
      <w:r w:rsidR="00CF1A19">
        <w:rPr>
          <w:rFonts w:asciiTheme="majorHAnsi" w:hAnsiTheme="majorHAnsi"/>
        </w:rPr>
        <w:t xml:space="preserve">zákazky </w:t>
      </w:r>
      <w:r w:rsidR="00930205" w:rsidRPr="00930205">
        <w:rPr>
          <w:rFonts w:asciiTheme="majorHAnsi" w:hAnsiTheme="majorHAnsi"/>
          <w:b/>
          <w:bCs/>
        </w:rPr>
        <w:t>„</w:t>
      </w:r>
      <w:r w:rsidR="005264BD" w:rsidRPr="005264BD">
        <w:rPr>
          <w:rFonts w:asciiTheme="majorHAnsi" w:hAnsiTheme="majorHAnsi"/>
          <w:b/>
          <w:bCs/>
        </w:rPr>
        <w:t>Obstaranie poľnohospodárskych strojov do Vinice</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7FB4EDE" w14:textId="4BB88B6D" w:rsidR="00930205" w:rsidRDefault="00D5415E" w:rsidP="00930205">
      <w:pPr>
        <w:pStyle w:val="Default"/>
        <w:ind w:left="567" w:hanging="567"/>
        <w:jc w:val="both"/>
        <w:rPr>
          <w:rFonts w:asciiTheme="majorHAnsi" w:hAnsiTheme="majorHAnsi"/>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AB243D" w:rsidRPr="001814F6">
        <w:rPr>
          <w:rFonts w:asciiTheme="majorHAnsi" w:hAnsiTheme="majorHAnsi"/>
          <w:sz w:val="22"/>
          <w:szCs w:val="22"/>
        </w:rPr>
        <w:t xml:space="preserve"> </w:t>
      </w:r>
      <w:r w:rsidR="00901D33">
        <w:rPr>
          <w:rFonts w:asciiTheme="majorHAnsi" w:hAnsiTheme="majorHAnsi"/>
          <w:sz w:val="22"/>
          <w:szCs w:val="22"/>
        </w:rPr>
        <w:t>tovaru.</w:t>
      </w:r>
    </w:p>
    <w:p w14:paraId="686635C4" w14:textId="77777777" w:rsidR="007D730E" w:rsidRPr="00801690" w:rsidRDefault="007D730E" w:rsidP="00930205">
      <w:pPr>
        <w:pStyle w:val="Default"/>
        <w:ind w:left="567" w:hanging="567"/>
        <w:jc w:val="both"/>
        <w:rPr>
          <w:rFonts w:asciiTheme="majorHAnsi" w:hAnsiTheme="majorHAnsi"/>
        </w:rPr>
      </w:pPr>
    </w:p>
    <w:p w14:paraId="2AF32E31" w14:textId="203704AE"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tovar</w:t>
      </w:r>
      <w:r w:rsidR="00C454FB">
        <w:rPr>
          <w:rFonts w:asciiTheme="majorHAnsi" w:hAnsiTheme="majorHAnsi"/>
        </w:rPr>
        <w:t>u</w:t>
      </w:r>
      <w:r w:rsidR="00CB52ED">
        <w:rPr>
          <w:rFonts w:asciiTheme="majorHAnsi" w:hAnsiTheme="majorHAnsi"/>
        </w:rPr>
        <w:t xml:space="preserve"> </w:t>
      </w:r>
      <w:r w:rsidRPr="00801690">
        <w:rPr>
          <w:rFonts w:asciiTheme="majorHAnsi" w:hAnsiTheme="majorHAnsi"/>
        </w:rPr>
        <w:t>sú uvedené v príloh</w:t>
      </w:r>
      <w:r w:rsidR="00C454FB">
        <w:rPr>
          <w:rFonts w:asciiTheme="majorHAnsi" w:hAnsiTheme="majorHAnsi"/>
        </w:rPr>
        <w:t>e</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434A9F19"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454FB">
        <w:rPr>
          <w:rFonts w:asciiTheme="majorHAnsi" w:hAnsiTheme="majorHAnsi"/>
          <w:color w:val="auto"/>
          <w:sz w:val="22"/>
          <w:szCs w:val="22"/>
        </w:rPr>
        <w:t>u</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5264BD" w:rsidRPr="005264BD">
        <w:rPr>
          <w:rFonts w:asciiTheme="majorHAnsi" w:hAnsiTheme="majorHAnsi"/>
          <w:b/>
          <w:bCs/>
          <w:color w:val="auto"/>
          <w:sz w:val="22"/>
          <w:szCs w:val="22"/>
        </w:rPr>
        <w:t>Obstaranie poľnohospodárskych strojov do Vinice</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5A30D391"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CA3277" w:rsidRPr="00CA3277">
        <w:rPr>
          <w:rFonts w:asciiTheme="majorHAnsi" w:hAnsiTheme="majorHAnsi"/>
          <w:b/>
          <w:bCs/>
        </w:rPr>
        <w:t>Vysokozdvižného štvorkolesového elektrického vozíka</w:t>
      </w:r>
      <w:r w:rsidR="0018220F" w:rsidRPr="0018220F">
        <w:rPr>
          <w:rFonts w:ascii="Times New Roman" w:hAnsi="Times New Roman" w:cs="Times New Roman"/>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5724C2">
        <w:rPr>
          <w:rFonts w:asciiTheme="majorHAnsi" w:hAnsiTheme="majorHAnsi"/>
        </w:rPr>
        <w:t>y</w:t>
      </w:r>
      <w:r w:rsidR="00CB52ED">
        <w:rPr>
          <w:rFonts w:asciiTheme="majorHAnsi" w:hAnsiTheme="majorHAnsi"/>
        </w:rPr>
        <w:t xml:space="preserve">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54E0BE7E"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 </w:t>
      </w:r>
      <w:r w:rsidR="000A0C3C">
        <w:rPr>
          <w:rFonts w:asciiTheme="majorHAnsi" w:hAnsiTheme="majorHAnsi"/>
          <w:color w:val="auto"/>
          <w:sz w:val="22"/>
          <w:szCs w:val="22"/>
        </w:rPr>
        <w:t>tovar</w:t>
      </w:r>
      <w:r w:rsidR="00C454FB">
        <w:rPr>
          <w:rFonts w:asciiTheme="majorHAnsi" w:hAnsiTheme="majorHAnsi"/>
          <w:color w:val="auto"/>
          <w:sz w:val="22"/>
          <w:szCs w:val="22"/>
        </w:rPr>
        <w:t>u</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4CF8CA87" w:rsidR="00211616" w:rsidRPr="00901D33"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sidRPr="00901D33">
        <w:rPr>
          <w:rFonts w:asciiTheme="majorHAnsi" w:hAnsiTheme="majorHAnsi"/>
          <w:color w:val="auto"/>
          <w:sz w:val="22"/>
          <w:szCs w:val="22"/>
        </w:rPr>
        <w:t>Dodávateľ</w:t>
      </w:r>
      <w:r w:rsidR="00A33399" w:rsidRPr="00901D33">
        <w:rPr>
          <w:rFonts w:asciiTheme="majorHAnsi" w:hAnsiTheme="majorHAnsi"/>
          <w:color w:val="auto"/>
          <w:sz w:val="22"/>
          <w:szCs w:val="22"/>
        </w:rPr>
        <w:t xml:space="preserve"> sa zaväzuje </w:t>
      </w:r>
      <w:r w:rsidR="001338FB" w:rsidRPr="00901D33">
        <w:rPr>
          <w:rFonts w:asciiTheme="majorHAnsi" w:hAnsiTheme="majorHAnsi"/>
          <w:color w:val="auto"/>
          <w:sz w:val="22"/>
          <w:szCs w:val="22"/>
        </w:rPr>
        <w:t>dodať tovar</w:t>
      </w:r>
      <w:r w:rsidRPr="00901D33">
        <w:rPr>
          <w:rFonts w:asciiTheme="majorHAnsi" w:hAnsiTheme="majorHAnsi"/>
          <w:color w:val="auto"/>
          <w:sz w:val="22"/>
          <w:szCs w:val="22"/>
        </w:rPr>
        <w:t xml:space="preserve"> podľa čl. II. tejto zmluvy a odovzdať ho </w:t>
      </w:r>
      <w:r w:rsidR="005E06E1" w:rsidRPr="00901D33">
        <w:rPr>
          <w:rFonts w:asciiTheme="majorHAnsi" w:hAnsiTheme="majorHAnsi"/>
          <w:color w:val="auto"/>
          <w:sz w:val="22"/>
          <w:szCs w:val="22"/>
        </w:rPr>
        <w:t>O</w:t>
      </w:r>
      <w:r w:rsidRPr="00901D33">
        <w:rPr>
          <w:rFonts w:asciiTheme="majorHAnsi" w:hAnsiTheme="majorHAnsi"/>
          <w:color w:val="auto"/>
          <w:sz w:val="22"/>
          <w:szCs w:val="22"/>
        </w:rPr>
        <w:t>bjednávateľovi v týchto termínoch:</w:t>
      </w:r>
    </w:p>
    <w:p w14:paraId="5AAD7191" w14:textId="0E0337A2" w:rsidR="00857A21" w:rsidRPr="00901D33" w:rsidRDefault="00211616" w:rsidP="00D24741">
      <w:pPr>
        <w:pStyle w:val="Default"/>
        <w:spacing w:after="240"/>
        <w:ind w:firstLine="567"/>
        <w:jc w:val="both"/>
        <w:rPr>
          <w:rFonts w:asciiTheme="majorHAnsi" w:hAnsiTheme="majorHAnsi"/>
          <w:b/>
          <w:bCs/>
          <w:color w:val="auto"/>
          <w:sz w:val="22"/>
          <w:szCs w:val="22"/>
        </w:rPr>
      </w:pPr>
      <w:r w:rsidRPr="00901D33">
        <w:rPr>
          <w:rFonts w:asciiTheme="majorHAnsi" w:hAnsiTheme="majorHAnsi"/>
          <w:b/>
          <w:bCs/>
          <w:color w:val="auto"/>
          <w:sz w:val="22"/>
          <w:szCs w:val="22"/>
        </w:rPr>
        <w:t xml:space="preserve">Termín </w:t>
      </w:r>
      <w:r w:rsidR="002C271D" w:rsidRPr="00901D33">
        <w:rPr>
          <w:rFonts w:asciiTheme="majorHAnsi" w:hAnsiTheme="majorHAnsi"/>
          <w:b/>
          <w:bCs/>
          <w:color w:val="auto"/>
          <w:sz w:val="22"/>
          <w:szCs w:val="22"/>
        </w:rPr>
        <w:t>dodania</w:t>
      </w:r>
      <w:r w:rsidR="00D24741" w:rsidRPr="00901D33">
        <w:rPr>
          <w:rFonts w:asciiTheme="majorHAnsi" w:hAnsiTheme="majorHAnsi"/>
          <w:b/>
          <w:bCs/>
          <w:color w:val="auto"/>
          <w:sz w:val="22"/>
          <w:szCs w:val="22"/>
        </w:rPr>
        <w:t xml:space="preserve"> predmetu zmluvy</w:t>
      </w:r>
      <w:r w:rsidR="002C271D" w:rsidRPr="00901D33">
        <w:rPr>
          <w:rFonts w:asciiTheme="majorHAnsi" w:hAnsiTheme="majorHAnsi"/>
          <w:b/>
          <w:bCs/>
          <w:color w:val="auto"/>
          <w:sz w:val="22"/>
          <w:szCs w:val="22"/>
        </w:rPr>
        <w:t>:</w:t>
      </w:r>
      <w:r w:rsidR="00DD5C5A" w:rsidRPr="00901D33">
        <w:rPr>
          <w:rFonts w:asciiTheme="majorHAnsi" w:hAnsiTheme="majorHAnsi"/>
          <w:b/>
          <w:bCs/>
          <w:color w:val="auto"/>
          <w:sz w:val="22"/>
          <w:szCs w:val="22"/>
        </w:rPr>
        <w:t xml:space="preserve"> </w:t>
      </w:r>
      <w:r w:rsidR="00801690" w:rsidRPr="00901D33">
        <w:rPr>
          <w:rFonts w:asciiTheme="majorHAnsi" w:hAnsiTheme="majorHAnsi"/>
          <w:color w:val="auto"/>
          <w:sz w:val="22"/>
          <w:szCs w:val="22"/>
        </w:rPr>
        <w:t xml:space="preserve">najneskôr </w:t>
      </w:r>
      <w:r w:rsidR="00801690" w:rsidRPr="00901D33">
        <w:rPr>
          <w:rFonts w:asciiTheme="majorHAnsi" w:hAnsiTheme="majorHAnsi"/>
          <w:b/>
          <w:bCs/>
          <w:color w:val="auto"/>
          <w:sz w:val="22"/>
          <w:szCs w:val="22"/>
        </w:rPr>
        <w:t xml:space="preserve">do </w:t>
      </w:r>
      <w:r w:rsidR="002076C1" w:rsidRPr="00901D33">
        <w:rPr>
          <w:rFonts w:asciiTheme="majorHAnsi" w:hAnsiTheme="majorHAnsi"/>
          <w:b/>
          <w:bCs/>
          <w:color w:val="auto"/>
          <w:sz w:val="22"/>
          <w:szCs w:val="22"/>
        </w:rPr>
        <w:t xml:space="preserve"> 3</w:t>
      </w:r>
      <w:r w:rsidR="005264BD" w:rsidRPr="00901D33">
        <w:rPr>
          <w:rFonts w:asciiTheme="majorHAnsi" w:hAnsiTheme="majorHAnsi"/>
          <w:b/>
          <w:bCs/>
          <w:color w:val="auto"/>
          <w:sz w:val="22"/>
          <w:szCs w:val="22"/>
        </w:rPr>
        <w:t>0</w:t>
      </w:r>
      <w:r w:rsidR="00801690" w:rsidRPr="00901D33">
        <w:rPr>
          <w:rFonts w:asciiTheme="majorHAnsi" w:hAnsiTheme="majorHAnsi"/>
          <w:b/>
          <w:bCs/>
          <w:color w:val="auto"/>
          <w:sz w:val="22"/>
          <w:szCs w:val="22"/>
        </w:rPr>
        <w:t>.</w:t>
      </w:r>
      <w:r w:rsidR="005264BD" w:rsidRPr="00901D33">
        <w:rPr>
          <w:rFonts w:asciiTheme="majorHAnsi" w:hAnsiTheme="majorHAnsi"/>
          <w:b/>
          <w:bCs/>
          <w:color w:val="auto"/>
          <w:sz w:val="22"/>
          <w:szCs w:val="22"/>
        </w:rPr>
        <w:t>04</w:t>
      </w:r>
      <w:r w:rsidR="00801690" w:rsidRPr="00901D33">
        <w:rPr>
          <w:rFonts w:asciiTheme="majorHAnsi" w:hAnsiTheme="majorHAnsi"/>
          <w:b/>
          <w:bCs/>
          <w:color w:val="auto"/>
          <w:sz w:val="22"/>
          <w:szCs w:val="22"/>
        </w:rPr>
        <w:t>.202</w:t>
      </w:r>
      <w:r w:rsidR="005264BD" w:rsidRPr="00901D33">
        <w:rPr>
          <w:rFonts w:asciiTheme="majorHAnsi" w:hAnsiTheme="majorHAnsi"/>
          <w:b/>
          <w:bCs/>
          <w:color w:val="auto"/>
          <w:sz w:val="22"/>
          <w:szCs w:val="22"/>
        </w:rPr>
        <w:t>5</w:t>
      </w:r>
    </w:p>
    <w:p w14:paraId="4AEABE96" w14:textId="2DB8EA99" w:rsidR="00211616" w:rsidRPr="00901D33" w:rsidRDefault="00211616" w:rsidP="00B6212A">
      <w:pPr>
        <w:pStyle w:val="Default"/>
        <w:spacing w:after="240"/>
        <w:ind w:left="567" w:hanging="567"/>
        <w:jc w:val="both"/>
        <w:rPr>
          <w:rFonts w:asciiTheme="majorHAnsi" w:hAnsiTheme="majorHAnsi"/>
          <w:color w:val="auto"/>
          <w:sz w:val="22"/>
          <w:szCs w:val="22"/>
        </w:rPr>
      </w:pPr>
      <w:r w:rsidRPr="00901D33">
        <w:rPr>
          <w:rFonts w:asciiTheme="majorHAnsi" w:hAnsiTheme="majorHAnsi"/>
          <w:bCs/>
          <w:color w:val="auto"/>
          <w:sz w:val="22"/>
          <w:szCs w:val="22"/>
        </w:rPr>
        <w:t>2</w:t>
      </w:r>
      <w:r w:rsidRPr="00901D33">
        <w:rPr>
          <w:rFonts w:asciiTheme="majorHAnsi" w:hAnsiTheme="majorHAnsi"/>
          <w:b/>
          <w:bCs/>
          <w:color w:val="auto"/>
          <w:sz w:val="22"/>
          <w:szCs w:val="22"/>
        </w:rPr>
        <w:t xml:space="preserve">. </w:t>
      </w:r>
      <w:r w:rsidR="00B6212A" w:rsidRPr="00901D33">
        <w:rPr>
          <w:rFonts w:asciiTheme="majorHAnsi" w:hAnsiTheme="majorHAnsi"/>
          <w:b/>
          <w:bCs/>
          <w:color w:val="auto"/>
          <w:sz w:val="22"/>
          <w:szCs w:val="22"/>
        </w:rPr>
        <w:tab/>
      </w:r>
      <w:r w:rsidR="001338FB" w:rsidRPr="00901D33">
        <w:rPr>
          <w:rFonts w:asciiTheme="majorHAnsi" w:hAnsiTheme="majorHAnsi"/>
          <w:color w:val="auto"/>
          <w:sz w:val="22"/>
          <w:szCs w:val="22"/>
        </w:rPr>
        <w:t>Dodávateľ</w:t>
      </w:r>
      <w:r w:rsidRPr="00901D33">
        <w:rPr>
          <w:rFonts w:asciiTheme="majorHAnsi" w:hAnsiTheme="majorHAnsi"/>
          <w:color w:val="auto"/>
          <w:sz w:val="22"/>
          <w:szCs w:val="22"/>
        </w:rPr>
        <w:t xml:space="preserve"> je povinný </w:t>
      </w:r>
      <w:r w:rsidR="00DF4475" w:rsidRPr="00901D33">
        <w:rPr>
          <w:rFonts w:asciiTheme="majorHAnsi" w:hAnsiTheme="majorHAnsi"/>
          <w:color w:val="auto"/>
          <w:sz w:val="22"/>
          <w:szCs w:val="22"/>
        </w:rPr>
        <w:t>bezodkladne písomne informovať O</w:t>
      </w:r>
      <w:r w:rsidRPr="00901D33">
        <w:rPr>
          <w:rFonts w:asciiTheme="majorHAnsi" w:hAnsiTheme="majorHAnsi"/>
          <w:color w:val="auto"/>
          <w:sz w:val="22"/>
          <w:szCs w:val="22"/>
        </w:rPr>
        <w:t>bjednávateľa o vzniku akejkoľvek udalosti, ktorá môže mať vplyv</w:t>
      </w:r>
      <w:r w:rsidR="00A33399" w:rsidRPr="00901D33">
        <w:rPr>
          <w:rFonts w:asciiTheme="majorHAnsi" w:hAnsiTheme="majorHAnsi"/>
          <w:color w:val="auto"/>
          <w:sz w:val="22"/>
          <w:szCs w:val="22"/>
        </w:rPr>
        <w:t xml:space="preserve"> na riadne a včasné </w:t>
      </w:r>
      <w:r w:rsidR="001338FB" w:rsidRPr="00901D33">
        <w:rPr>
          <w:rFonts w:asciiTheme="majorHAnsi" w:hAnsiTheme="majorHAnsi"/>
          <w:color w:val="auto"/>
          <w:sz w:val="22"/>
          <w:szCs w:val="22"/>
        </w:rPr>
        <w:t xml:space="preserve">dodanie </w:t>
      </w:r>
      <w:r w:rsidR="00D24741" w:rsidRPr="00901D33">
        <w:rPr>
          <w:rFonts w:asciiTheme="majorHAnsi" w:hAnsiTheme="majorHAnsi"/>
          <w:color w:val="auto"/>
          <w:sz w:val="22"/>
          <w:szCs w:val="22"/>
        </w:rPr>
        <w:t xml:space="preserve">daného </w:t>
      </w:r>
      <w:r w:rsidR="001338FB" w:rsidRPr="00901D33">
        <w:rPr>
          <w:rFonts w:asciiTheme="majorHAnsi" w:hAnsiTheme="majorHAnsi"/>
          <w:color w:val="auto"/>
          <w:sz w:val="22"/>
          <w:szCs w:val="22"/>
        </w:rPr>
        <w:t>tovaru</w:t>
      </w:r>
      <w:r w:rsidRPr="00901D33">
        <w:rPr>
          <w:rFonts w:asciiTheme="majorHAnsi" w:hAnsiTheme="majorHAnsi"/>
          <w:color w:val="auto"/>
          <w:sz w:val="22"/>
          <w:szCs w:val="22"/>
        </w:rPr>
        <w:t>.</w:t>
      </w:r>
    </w:p>
    <w:p w14:paraId="2A9E6473" w14:textId="1E3522EA" w:rsidR="00211616" w:rsidRPr="00D5415E" w:rsidRDefault="00211616" w:rsidP="00B6212A">
      <w:pPr>
        <w:pStyle w:val="Default"/>
        <w:spacing w:after="240"/>
        <w:ind w:left="567" w:hanging="567"/>
        <w:jc w:val="both"/>
        <w:rPr>
          <w:rFonts w:asciiTheme="majorHAnsi" w:hAnsiTheme="majorHAnsi"/>
          <w:color w:val="auto"/>
          <w:sz w:val="22"/>
          <w:szCs w:val="22"/>
        </w:rPr>
      </w:pPr>
      <w:r w:rsidRPr="00901D33">
        <w:rPr>
          <w:rFonts w:asciiTheme="majorHAnsi" w:hAnsiTheme="majorHAnsi"/>
          <w:bCs/>
          <w:color w:val="auto"/>
          <w:sz w:val="22"/>
          <w:szCs w:val="22"/>
        </w:rPr>
        <w:t>3.</w:t>
      </w:r>
      <w:r w:rsidRPr="00901D33">
        <w:rPr>
          <w:rFonts w:asciiTheme="majorHAnsi" w:hAnsiTheme="majorHAnsi"/>
          <w:b/>
          <w:bCs/>
          <w:color w:val="auto"/>
          <w:sz w:val="22"/>
          <w:szCs w:val="22"/>
        </w:rPr>
        <w:t xml:space="preserve"> </w:t>
      </w:r>
      <w:r w:rsidR="00B6212A" w:rsidRPr="00901D33">
        <w:rPr>
          <w:rFonts w:asciiTheme="majorHAnsi" w:hAnsiTheme="majorHAnsi"/>
          <w:b/>
          <w:bCs/>
          <w:color w:val="auto"/>
          <w:sz w:val="22"/>
          <w:szCs w:val="22"/>
        </w:rPr>
        <w:tab/>
      </w:r>
      <w:r w:rsidRPr="00901D33">
        <w:rPr>
          <w:rFonts w:asciiTheme="majorHAnsi" w:hAnsiTheme="majorHAnsi"/>
          <w:color w:val="auto"/>
          <w:sz w:val="22"/>
          <w:szCs w:val="22"/>
        </w:rPr>
        <w:t xml:space="preserve">Nedodržanie termínu </w:t>
      </w:r>
      <w:r w:rsidR="001338FB" w:rsidRPr="00901D33">
        <w:rPr>
          <w:rFonts w:asciiTheme="majorHAnsi" w:hAnsiTheme="majorHAnsi"/>
          <w:color w:val="auto"/>
          <w:sz w:val="22"/>
          <w:szCs w:val="22"/>
        </w:rPr>
        <w:t xml:space="preserve">dodania </w:t>
      </w:r>
      <w:r w:rsidR="00D24741" w:rsidRPr="00901D33">
        <w:rPr>
          <w:rFonts w:asciiTheme="majorHAnsi" w:hAnsiTheme="majorHAnsi"/>
          <w:color w:val="auto"/>
          <w:sz w:val="22"/>
          <w:szCs w:val="22"/>
        </w:rPr>
        <w:t>dan</w:t>
      </w:r>
      <w:r w:rsidR="00C454FB" w:rsidRPr="00901D33">
        <w:rPr>
          <w:rFonts w:asciiTheme="majorHAnsi" w:hAnsiTheme="majorHAnsi"/>
          <w:color w:val="auto"/>
          <w:sz w:val="22"/>
          <w:szCs w:val="22"/>
        </w:rPr>
        <w:t>ého</w:t>
      </w:r>
      <w:r w:rsidR="00D24741" w:rsidRPr="00901D33">
        <w:rPr>
          <w:rFonts w:asciiTheme="majorHAnsi" w:hAnsiTheme="majorHAnsi"/>
          <w:color w:val="auto"/>
          <w:sz w:val="22"/>
          <w:szCs w:val="22"/>
        </w:rPr>
        <w:t xml:space="preserve"> </w:t>
      </w:r>
      <w:r w:rsidR="001338FB" w:rsidRPr="00901D33">
        <w:rPr>
          <w:rFonts w:asciiTheme="majorHAnsi" w:hAnsiTheme="majorHAnsi"/>
          <w:color w:val="auto"/>
          <w:sz w:val="22"/>
          <w:szCs w:val="22"/>
        </w:rPr>
        <w:t>tovar</w:t>
      </w:r>
      <w:r w:rsidR="00C454FB" w:rsidRPr="00901D33">
        <w:rPr>
          <w:rFonts w:asciiTheme="majorHAnsi" w:hAnsiTheme="majorHAnsi"/>
          <w:color w:val="auto"/>
          <w:sz w:val="22"/>
          <w:szCs w:val="22"/>
        </w:rPr>
        <w:t>u</w:t>
      </w:r>
      <w:r w:rsidR="001338FB" w:rsidRPr="00901D33">
        <w:rPr>
          <w:rFonts w:asciiTheme="majorHAnsi" w:hAnsiTheme="majorHAnsi"/>
          <w:color w:val="auto"/>
          <w:sz w:val="22"/>
          <w:szCs w:val="22"/>
        </w:rPr>
        <w:t xml:space="preserve"> Dodávateľom </w:t>
      </w:r>
      <w:r w:rsidRPr="00901D33">
        <w:rPr>
          <w:rFonts w:asciiTheme="majorHAnsi" w:hAnsiTheme="majorHAnsi"/>
          <w:color w:val="auto"/>
          <w:sz w:val="22"/>
          <w:szCs w:val="22"/>
        </w:rPr>
        <w:t>podľa bodu. 1 tohto článku z</w:t>
      </w:r>
      <w:r w:rsidRPr="00D5415E">
        <w:rPr>
          <w:rFonts w:asciiTheme="majorHAnsi" w:hAnsiTheme="majorHAnsi"/>
          <w:color w:val="auto"/>
          <w:sz w:val="22"/>
          <w:szCs w:val="22"/>
        </w:rPr>
        <w:t xml:space="preserve">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6C222010"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dan</w:t>
      </w:r>
      <w:r w:rsidR="00C454FB">
        <w:rPr>
          <w:rFonts w:asciiTheme="majorHAnsi" w:hAnsiTheme="majorHAnsi"/>
          <w:color w:val="auto"/>
          <w:sz w:val="22"/>
          <w:szCs w:val="22"/>
        </w:rPr>
        <w:t>ého</w:t>
      </w:r>
      <w:r w:rsidR="00D24741">
        <w:rPr>
          <w:rFonts w:asciiTheme="majorHAnsi" w:hAnsiTheme="majorHAnsi"/>
          <w:color w:val="auto"/>
          <w:sz w:val="22"/>
          <w:szCs w:val="22"/>
        </w:rPr>
        <w:t xml:space="preserve"> </w:t>
      </w:r>
      <w:r w:rsidR="001338FB">
        <w:rPr>
          <w:rFonts w:asciiTheme="majorHAnsi" w:hAnsiTheme="majorHAnsi"/>
          <w:color w:val="auto"/>
          <w:sz w:val="22"/>
          <w:szCs w:val="22"/>
        </w:rPr>
        <w:t>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130DCDEA"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67C52D29"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1C37291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w:t>
      </w:r>
      <w:r w:rsidR="00CE4ACF">
        <w:rPr>
          <w:rFonts w:asciiTheme="majorHAnsi" w:hAnsiTheme="majorHAnsi"/>
          <w:b/>
          <w:bCs/>
          <w:color w:val="auto"/>
          <w:sz w:val="22"/>
          <w:szCs w:val="22"/>
        </w:rPr>
        <w:t>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4BC95C0C"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598F28E1" w14:textId="77777777" w:rsidR="005264BD" w:rsidRDefault="005264BD" w:rsidP="005264BD">
      <w:pPr>
        <w:pStyle w:val="Default"/>
        <w:spacing w:after="240"/>
        <w:ind w:left="567"/>
        <w:jc w:val="both"/>
        <w:rPr>
          <w:rFonts w:asciiTheme="majorHAnsi" w:hAnsiTheme="majorHAnsi"/>
          <w:b/>
          <w:bCs/>
          <w:color w:val="auto"/>
          <w:sz w:val="22"/>
          <w:szCs w:val="22"/>
        </w:rPr>
      </w:pPr>
    </w:p>
    <w:p w14:paraId="4984DA9B" w14:textId="09F0BB6E" w:rsidR="00025EC3" w:rsidRPr="00CA3277" w:rsidRDefault="00CA3277" w:rsidP="00B6212A">
      <w:pPr>
        <w:pStyle w:val="Default"/>
        <w:spacing w:after="240"/>
        <w:ind w:left="567"/>
        <w:jc w:val="both"/>
        <w:rPr>
          <w:rFonts w:asciiTheme="majorHAnsi" w:hAnsiTheme="majorHAnsi"/>
          <w:b/>
          <w:bCs/>
          <w:color w:val="auto"/>
          <w:sz w:val="22"/>
          <w:szCs w:val="22"/>
        </w:rPr>
      </w:pPr>
      <w:r w:rsidRPr="00CA3277">
        <w:rPr>
          <w:rFonts w:asciiTheme="majorHAnsi" w:hAnsiTheme="majorHAnsi"/>
          <w:b/>
          <w:bCs/>
          <w:color w:val="auto"/>
          <w:sz w:val="22"/>
          <w:szCs w:val="22"/>
        </w:rPr>
        <w:t>„VYSOKOZDVIŽNÝ ŠTVORKOLESOVÝ ELEKTRICKÝ VOZÍK</w:t>
      </w:r>
      <w:r>
        <w:rPr>
          <w:rFonts w:asciiTheme="majorHAnsi" w:hAnsiTheme="majorHAnsi"/>
          <w:b/>
          <w:bCs/>
          <w:color w:val="auto"/>
          <w:sz w:val="22"/>
          <w:szCs w:val="22"/>
        </w:rPr>
        <w:t>“</w:t>
      </w:r>
    </w:p>
    <w:p w14:paraId="45A1A394" w14:textId="389865C4"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22FF6673" w14:textId="627B0879" w:rsidR="00025EC3" w:rsidRDefault="00211616" w:rsidP="005264BD">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2600A8B" w14:textId="77777777" w:rsidR="005264BD" w:rsidRPr="005264BD" w:rsidRDefault="005264BD" w:rsidP="005264BD">
      <w:pPr>
        <w:pStyle w:val="Default"/>
        <w:spacing w:after="240"/>
        <w:ind w:left="567"/>
        <w:jc w:val="both"/>
        <w:rPr>
          <w:rFonts w:asciiTheme="majorHAnsi" w:hAnsiTheme="majorHAnsi"/>
          <w:color w:val="auto"/>
          <w:sz w:val="22"/>
          <w:szCs w:val="22"/>
        </w:rPr>
      </w:pPr>
    </w:p>
    <w:p w14:paraId="03DFD7F4" w14:textId="0F52E1E3"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C454FB">
        <w:rPr>
          <w:rFonts w:asciiTheme="majorHAnsi" w:hAnsiTheme="majorHAnsi"/>
          <w:color w:val="auto"/>
          <w:sz w:val="22"/>
          <w:szCs w:val="22"/>
        </w:rPr>
        <w:t>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C454FB">
        <w:rPr>
          <w:rFonts w:asciiTheme="majorHAnsi" w:hAnsiTheme="majorHAnsi"/>
          <w:color w:val="auto"/>
          <w:sz w:val="22"/>
          <w:szCs w:val="22"/>
        </w:rPr>
        <w:t>u</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606FBAF3" w14:textId="77777777" w:rsidR="001814F6" w:rsidRDefault="001814F6" w:rsidP="00025EC3">
      <w:pPr>
        <w:pStyle w:val="Default"/>
        <w:spacing w:after="240"/>
        <w:jc w:val="both"/>
        <w:rPr>
          <w:rFonts w:asciiTheme="majorHAnsi" w:hAnsiTheme="majorHAnsi"/>
          <w:color w:val="auto"/>
          <w:sz w:val="22"/>
          <w:szCs w:val="22"/>
        </w:rPr>
      </w:pPr>
    </w:p>
    <w:p w14:paraId="01CDF991" w14:textId="77777777" w:rsidR="001857BC" w:rsidRDefault="001857BC" w:rsidP="00025EC3">
      <w:pPr>
        <w:pStyle w:val="Default"/>
        <w:spacing w:after="240"/>
        <w:jc w:val="both"/>
        <w:rPr>
          <w:rFonts w:asciiTheme="majorHAnsi" w:hAnsiTheme="majorHAnsi"/>
          <w:color w:val="auto"/>
          <w:sz w:val="22"/>
          <w:szCs w:val="22"/>
        </w:rPr>
      </w:pPr>
    </w:p>
    <w:p w14:paraId="562B38B2" w14:textId="77777777" w:rsidR="001857BC" w:rsidRPr="00D5415E" w:rsidRDefault="001857BC" w:rsidP="00025EC3">
      <w:pPr>
        <w:pStyle w:val="Default"/>
        <w:spacing w:after="240"/>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1BC553A9"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w:t>
      </w:r>
      <w:r w:rsidR="00C454FB">
        <w:rPr>
          <w:rFonts w:asciiTheme="majorHAnsi" w:hAnsiTheme="majorHAnsi"/>
        </w:rPr>
        <w:t xml:space="preserve"> </w:t>
      </w:r>
      <w:r w:rsidR="00D24741">
        <w:rPr>
          <w:rFonts w:asciiTheme="majorHAnsi" w:hAnsiTheme="majorHAnsi"/>
        </w:rPr>
        <w:t>tovar</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w:t>
      </w:r>
      <w:r w:rsidR="00C454FB">
        <w:rPr>
          <w:rFonts w:asciiTheme="majorHAnsi" w:hAnsiTheme="majorHAnsi"/>
        </w:rPr>
        <w:t>ého</w:t>
      </w:r>
      <w:r w:rsidR="00C0303A">
        <w:rPr>
          <w:rFonts w:asciiTheme="majorHAnsi" w:hAnsiTheme="majorHAnsi"/>
        </w:rPr>
        <w:t xml:space="preserve"> tovar</w:t>
      </w:r>
      <w:r w:rsidR="00C454FB">
        <w:rPr>
          <w:rFonts w:asciiTheme="majorHAnsi" w:hAnsiTheme="majorHAnsi"/>
        </w:rPr>
        <w:t>u</w:t>
      </w:r>
      <w:r w:rsidR="00CE4ACF">
        <w:rPr>
          <w:rFonts w:asciiTheme="majorHAnsi" w:hAnsiTheme="majorHAnsi"/>
        </w:rPr>
        <w:t>.</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0F69E79A"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DB65DF">
        <w:rPr>
          <w:rFonts w:asciiTheme="majorHAnsi" w:hAnsiTheme="majorHAnsi"/>
          <w:b/>
          <w:bCs/>
          <w:color w:val="auto"/>
          <w:sz w:val="22"/>
          <w:szCs w:val="22"/>
        </w:rPr>
        <w:t>14</w:t>
      </w:r>
      <w:r w:rsidRPr="00D24741">
        <w:rPr>
          <w:rFonts w:asciiTheme="majorHAnsi" w:hAnsiTheme="majorHAnsi"/>
          <w:b/>
          <w:bCs/>
          <w:color w:val="auto"/>
          <w:sz w:val="22"/>
          <w:szCs w:val="22"/>
        </w:rPr>
        <w:t xml:space="preserve"> </w:t>
      </w:r>
      <w:r w:rsidR="007D730E">
        <w:rPr>
          <w:rFonts w:asciiTheme="majorHAnsi" w:hAnsiTheme="majorHAnsi"/>
          <w:b/>
          <w:bCs/>
          <w:color w:val="auto"/>
          <w:sz w:val="22"/>
          <w:szCs w:val="22"/>
        </w:rPr>
        <w:t xml:space="preserve">kalendárnych </w:t>
      </w:r>
      <w:r w:rsidRPr="00D24741">
        <w:rPr>
          <w:rFonts w:asciiTheme="majorHAnsi" w:hAnsiTheme="majorHAnsi"/>
          <w:b/>
          <w:bCs/>
          <w:color w:val="auto"/>
          <w:sz w:val="22"/>
          <w:szCs w:val="22"/>
        </w:rPr>
        <w:t>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717B980D" w:rsidR="007D54D8" w:rsidRPr="002076C1" w:rsidRDefault="00A33399" w:rsidP="002076C1">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w:t>
      </w:r>
      <w:r w:rsidR="00C454FB">
        <w:rPr>
          <w:rFonts w:asciiTheme="majorHAnsi" w:hAnsiTheme="majorHAnsi"/>
          <w:color w:val="auto"/>
          <w:sz w:val="22"/>
          <w:szCs w:val="22"/>
        </w:rPr>
        <w:t>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BA869F4"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dodan</w:t>
      </w:r>
      <w:r w:rsidR="00CE4ACF">
        <w:rPr>
          <w:rFonts w:asciiTheme="majorHAnsi" w:hAnsiTheme="majorHAnsi"/>
          <w:color w:val="auto"/>
          <w:sz w:val="22"/>
          <w:szCs w:val="22"/>
        </w:rPr>
        <w:t>ý</w:t>
      </w:r>
      <w:r w:rsidR="007D54D8">
        <w:rPr>
          <w:rFonts w:asciiTheme="majorHAnsi" w:hAnsiTheme="majorHAnsi"/>
          <w:color w:val="auto"/>
          <w:sz w:val="22"/>
          <w:szCs w:val="22"/>
        </w:rPr>
        <w:t xml:space="preserve">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2076C1">
        <w:rPr>
          <w:rFonts w:asciiTheme="majorHAnsi" w:hAnsiTheme="majorHAnsi"/>
          <w:b/>
          <w:bCs/>
          <w:color w:val="auto"/>
          <w:sz w:val="22"/>
          <w:szCs w:val="22"/>
        </w:rPr>
        <w:t>12</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3548BC1F"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13B3FC92" w:rsidR="00211616" w:rsidRPr="00D5415E"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dan</w:t>
      </w:r>
      <w:r w:rsidR="00CE4ACF">
        <w:rPr>
          <w:rFonts w:asciiTheme="majorHAnsi" w:hAnsiTheme="majorHAnsi"/>
          <w:color w:val="auto"/>
          <w:sz w:val="22"/>
          <w:szCs w:val="22"/>
        </w:rPr>
        <w:t>ého</w:t>
      </w:r>
      <w:r w:rsidR="00D24741">
        <w:rPr>
          <w:rFonts w:asciiTheme="majorHAnsi" w:hAnsiTheme="majorHAnsi"/>
          <w:color w:val="auto"/>
          <w:sz w:val="22"/>
          <w:szCs w:val="22"/>
        </w:rPr>
        <w:t xml:space="preserve">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65794F28" w14:textId="48B02B96" w:rsidR="00801690" w:rsidRDefault="003B1DA5"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17EC9F62" w:rsidR="00211616" w:rsidRPr="001857BC" w:rsidRDefault="00211616" w:rsidP="003A392A">
      <w:pPr>
        <w:pStyle w:val="Default"/>
        <w:jc w:val="center"/>
        <w:rPr>
          <w:rFonts w:asciiTheme="majorHAnsi" w:hAnsiTheme="majorHAnsi"/>
          <w:color w:val="auto"/>
          <w:sz w:val="22"/>
          <w:szCs w:val="22"/>
        </w:rPr>
      </w:pPr>
      <w:r w:rsidRPr="001857BC">
        <w:rPr>
          <w:rFonts w:asciiTheme="majorHAnsi" w:hAnsiTheme="majorHAnsi"/>
          <w:b/>
          <w:bCs/>
          <w:color w:val="auto"/>
          <w:sz w:val="22"/>
          <w:szCs w:val="22"/>
        </w:rPr>
        <w:t xml:space="preserve">Čl. </w:t>
      </w:r>
      <w:r w:rsidR="0020498A" w:rsidRPr="001857BC">
        <w:rPr>
          <w:rFonts w:asciiTheme="majorHAnsi" w:hAnsiTheme="majorHAnsi"/>
          <w:b/>
          <w:bCs/>
          <w:color w:val="auto"/>
          <w:sz w:val="22"/>
          <w:szCs w:val="22"/>
        </w:rPr>
        <w:t>V</w:t>
      </w:r>
      <w:r w:rsidR="00C06D48" w:rsidRPr="001857BC">
        <w:rPr>
          <w:rFonts w:asciiTheme="majorHAnsi" w:hAnsiTheme="majorHAnsi"/>
          <w:b/>
          <w:bCs/>
          <w:color w:val="auto"/>
          <w:sz w:val="22"/>
          <w:szCs w:val="22"/>
        </w:rPr>
        <w:t>III</w:t>
      </w:r>
      <w:r w:rsidRPr="001857BC">
        <w:rPr>
          <w:rFonts w:asciiTheme="majorHAnsi" w:hAnsiTheme="majorHAnsi"/>
          <w:b/>
          <w:bCs/>
          <w:color w:val="auto"/>
          <w:sz w:val="22"/>
          <w:szCs w:val="22"/>
        </w:rPr>
        <w:t>.</w:t>
      </w:r>
    </w:p>
    <w:p w14:paraId="4E1232CC" w14:textId="1C3CF1FA" w:rsidR="00211616" w:rsidRPr="001857BC" w:rsidRDefault="00211616" w:rsidP="003A392A">
      <w:pPr>
        <w:pStyle w:val="Default"/>
        <w:jc w:val="center"/>
        <w:rPr>
          <w:rFonts w:asciiTheme="majorHAnsi" w:hAnsiTheme="majorHAnsi"/>
          <w:b/>
          <w:bCs/>
          <w:color w:val="auto"/>
          <w:sz w:val="22"/>
          <w:szCs w:val="22"/>
        </w:rPr>
      </w:pPr>
      <w:r w:rsidRPr="001857BC">
        <w:rPr>
          <w:rFonts w:asciiTheme="majorHAnsi" w:hAnsiTheme="majorHAnsi"/>
          <w:b/>
          <w:bCs/>
          <w:color w:val="auto"/>
          <w:sz w:val="22"/>
          <w:szCs w:val="22"/>
        </w:rPr>
        <w:t xml:space="preserve">Odovzdanie a prevzatie </w:t>
      </w:r>
      <w:r w:rsidR="00C06D48" w:rsidRPr="001857BC">
        <w:rPr>
          <w:rFonts w:asciiTheme="majorHAnsi" w:hAnsiTheme="majorHAnsi"/>
          <w:b/>
          <w:bCs/>
          <w:color w:val="auto"/>
          <w:sz w:val="22"/>
          <w:szCs w:val="22"/>
        </w:rPr>
        <w:t>tovaru</w:t>
      </w:r>
    </w:p>
    <w:p w14:paraId="3C4300FF" w14:textId="77777777" w:rsidR="00814AA0" w:rsidRPr="001857BC" w:rsidRDefault="00814AA0" w:rsidP="003A392A">
      <w:pPr>
        <w:pStyle w:val="Default"/>
        <w:jc w:val="center"/>
        <w:rPr>
          <w:rFonts w:asciiTheme="majorHAnsi" w:hAnsiTheme="majorHAnsi"/>
          <w:b/>
          <w:bCs/>
          <w:color w:val="auto"/>
          <w:sz w:val="22"/>
          <w:szCs w:val="22"/>
        </w:rPr>
      </w:pPr>
    </w:p>
    <w:p w14:paraId="4658D7E7" w14:textId="1FB51D08" w:rsidR="00801690" w:rsidRPr="001857BC" w:rsidRDefault="00801690" w:rsidP="007D54D8">
      <w:pPr>
        <w:pStyle w:val="Default"/>
        <w:spacing w:after="160"/>
        <w:ind w:left="567" w:hanging="567"/>
        <w:jc w:val="both"/>
        <w:rPr>
          <w:rFonts w:asciiTheme="majorHAnsi" w:hAnsiTheme="majorHAnsi"/>
          <w:color w:val="auto"/>
          <w:sz w:val="22"/>
          <w:szCs w:val="22"/>
        </w:rPr>
      </w:pPr>
      <w:r w:rsidRPr="001857BC">
        <w:rPr>
          <w:rFonts w:asciiTheme="majorHAnsi" w:hAnsiTheme="majorHAnsi"/>
          <w:color w:val="auto"/>
          <w:sz w:val="22"/>
          <w:szCs w:val="22"/>
        </w:rPr>
        <w:t xml:space="preserve">1. </w:t>
      </w:r>
      <w:r w:rsidR="007D54D8" w:rsidRPr="001857BC">
        <w:rPr>
          <w:rFonts w:asciiTheme="majorHAnsi" w:hAnsiTheme="majorHAnsi"/>
          <w:color w:val="auto"/>
          <w:sz w:val="22"/>
          <w:szCs w:val="22"/>
        </w:rPr>
        <w:tab/>
      </w:r>
      <w:r w:rsidR="00363896" w:rsidRPr="001857BC">
        <w:rPr>
          <w:rFonts w:asciiTheme="majorHAnsi" w:hAnsiTheme="majorHAnsi"/>
          <w:color w:val="auto"/>
          <w:sz w:val="22"/>
          <w:szCs w:val="22"/>
        </w:rPr>
        <w:t xml:space="preserve">Začatie realizácie zákazky je </w:t>
      </w:r>
      <w:r w:rsidR="007D54D8" w:rsidRPr="001857BC">
        <w:rPr>
          <w:rFonts w:asciiTheme="majorHAnsi" w:hAnsiTheme="majorHAnsi"/>
          <w:color w:val="auto"/>
          <w:sz w:val="22"/>
          <w:szCs w:val="22"/>
        </w:rPr>
        <w:t xml:space="preserve">do </w:t>
      </w:r>
      <w:r w:rsidR="005264BD" w:rsidRPr="001857BC">
        <w:rPr>
          <w:rFonts w:asciiTheme="majorHAnsi" w:hAnsiTheme="majorHAnsi"/>
          <w:color w:val="auto"/>
          <w:sz w:val="22"/>
          <w:szCs w:val="22"/>
        </w:rPr>
        <w:t>30</w:t>
      </w:r>
      <w:r w:rsidR="007D54D8" w:rsidRPr="001857BC">
        <w:rPr>
          <w:rFonts w:asciiTheme="majorHAnsi" w:hAnsiTheme="majorHAnsi"/>
          <w:color w:val="auto"/>
          <w:sz w:val="22"/>
          <w:szCs w:val="22"/>
        </w:rPr>
        <w:t xml:space="preserve"> (</w:t>
      </w:r>
      <w:r w:rsidR="005264BD" w:rsidRPr="001857BC">
        <w:rPr>
          <w:rFonts w:asciiTheme="majorHAnsi" w:hAnsiTheme="majorHAnsi"/>
          <w:color w:val="auto"/>
          <w:sz w:val="22"/>
          <w:szCs w:val="22"/>
        </w:rPr>
        <w:t>tridsiatich</w:t>
      </w:r>
      <w:r w:rsidR="007D54D8" w:rsidRPr="001857BC">
        <w:rPr>
          <w:rFonts w:asciiTheme="majorHAnsi" w:hAnsiTheme="majorHAnsi"/>
          <w:color w:val="auto"/>
          <w:sz w:val="22"/>
          <w:szCs w:val="22"/>
        </w:rPr>
        <w:t xml:space="preserve">) </w:t>
      </w:r>
      <w:r w:rsidR="007D730E" w:rsidRPr="001857BC">
        <w:rPr>
          <w:rFonts w:asciiTheme="majorHAnsi" w:hAnsiTheme="majorHAnsi"/>
          <w:color w:val="auto"/>
          <w:sz w:val="22"/>
          <w:szCs w:val="22"/>
        </w:rPr>
        <w:t xml:space="preserve">kalendárnych </w:t>
      </w:r>
      <w:r w:rsidR="007D54D8" w:rsidRPr="001857BC">
        <w:rPr>
          <w:rFonts w:asciiTheme="majorHAnsi" w:hAnsiTheme="majorHAnsi"/>
          <w:color w:val="auto"/>
          <w:sz w:val="22"/>
          <w:szCs w:val="22"/>
        </w:rPr>
        <w:t xml:space="preserve">dní od doručenia záväznej objednávky </w:t>
      </w:r>
      <w:r w:rsidR="00363896" w:rsidRPr="001857BC">
        <w:rPr>
          <w:rFonts w:asciiTheme="majorHAnsi" w:hAnsiTheme="majorHAnsi"/>
          <w:color w:val="auto"/>
          <w:sz w:val="22"/>
          <w:szCs w:val="22"/>
        </w:rPr>
        <w:t>obstarávateľom dodávateľovi.</w:t>
      </w:r>
    </w:p>
    <w:p w14:paraId="2B3399C5" w14:textId="7DF51863" w:rsidR="00211616" w:rsidRPr="001857BC" w:rsidRDefault="00363896" w:rsidP="007D54D8">
      <w:pPr>
        <w:pStyle w:val="Default"/>
        <w:spacing w:after="147"/>
        <w:ind w:left="567" w:hanging="567"/>
        <w:jc w:val="both"/>
        <w:rPr>
          <w:rFonts w:asciiTheme="majorHAnsi" w:hAnsiTheme="majorHAnsi"/>
          <w:color w:val="auto"/>
          <w:sz w:val="22"/>
          <w:szCs w:val="22"/>
        </w:rPr>
      </w:pPr>
      <w:r w:rsidRPr="001857BC">
        <w:rPr>
          <w:rFonts w:asciiTheme="majorHAnsi" w:hAnsiTheme="majorHAnsi"/>
          <w:bCs/>
          <w:color w:val="auto"/>
          <w:sz w:val="22"/>
          <w:szCs w:val="22"/>
        </w:rPr>
        <w:t>2</w:t>
      </w:r>
      <w:r w:rsidR="00211616" w:rsidRPr="001857BC">
        <w:rPr>
          <w:rFonts w:asciiTheme="majorHAnsi" w:hAnsiTheme="majorHAnsi"/>
          <w:bCs/>
          <w:color w:val="auto"/>
          <w:sz w:val="22"/>
          <w:szCs w:val="22"/>
        </w:rPr>
        <w:t>.</w:t>
      </w:r>
      <w:r w:rsidR="00211616" w:rsidRPr="001857BC">
        <w:rPr>
          <w:rFonts w:asciiTheme="majorHAnsi" w:hAnsiTheme="majorHAnsi"/>
          <w:b/>
          <w:bCs/>
          <w:color w:val="auto"/>
          <w:sz w:val="22"/>
          <w:szCs w:val="22"/>
        </w:rPr>
        <w:t xml:space="preserve"> </w:t>
      </w:r>
      <w:r w:rsidR="007D54D8" w:rsidRPr="001857BC">
        <w:rPr>
          <w:rFonts w:asciiTheme="majorHAnsi" w:hAnsiTheme="majorHAnsi"/>
          <w:b/>
          <w:bCs/>
          <w:color w:val="auto"/>
          <w:sz w:val="22"/>
          <w:szCs w:val="22"/>
        </w:rPr>
        <w:tab/>
      </w:r>
      <w:r w:rsidR="00C06D48" w:rsidRPr="001857BC">
        <w:rPr>
          <w:rFonts w:asciiTheme="majorHAnsi" w:hAnsiTheme="majorHAnsi"/>
          <w:color w:val="auto"/>
          <w:sz w:val="22"/>
          <w:szCs w:val="22"/>
        </w:rPr>
        <w:t>Dodávateľ</w:t>
      </w:r>
      <w:r w:rsidR="00211616" w:rsidRPr="001857BC">
        <w:rPr>
          <w:rFonts w:asciiTheme="majorHAnsi" w:hAnsiTheme="majorHAnsi"/>
          <w:color w:val="auto"/>
          <w:sz w:val="22"/>
          <w:szCs w:val="22"/>
        </w:rPr>
        <w:t xml:space="preserve"> sa zaväzuje najmenej </w:t>
      </w:r>
      <w:r w:rsidR="009A0FA5" w:rsidRPr="001857BC">
        <w:rPr>
          <w:rFonts w:asciiTheme="majorHAnsi" w:hAnsiTheme="majorHAnsi"/>
          <w:color w:val="auto"/>
          <w:sz w:val="22"/>
          <w:szCs w:val="22"/>
        </w:rPr>
        <w:t>3</w:t>
      </w:r>
      <w:r w:rsidR="007D54D8" w:rsidRPr="001857BC">
        <w:rPr>
          <w:rFonts w:asciiTheme="majorHAnsi" w:hAnsiTheme="majorHAnsi"/>
          <w:color w:val="auto"/>
          <w:sz w:val="22"/>
          <w:szCs w:val="22"/>
        </w:rPr>
        <w:t xml:space="preserve"> (</w:t>
      </w:r>
      <w:r w:rsidR="009A0FA5" w:rsidRPr="001857BC">
        <w:rPr>
          <w:rFonts w:asciiTheme="majorHAnsi" w:hAnsiTheme="majorHAnsi"/>
          <w:color w:val="auto"/>
          <w:sz w:val="22"/>
          <w:szCs w:val="22"/>
        </w:rPr>
        <w:t>tri</w:t>
      </w:r>
      <w:r w:rsidR="007D54D8" w:rsidRPr="001857BC">
        <w:rPr>
          <w:rFonts w:asciiTheme="majorHAnsi" w:hAnsiTheme="majorHAnsi"/>
          <w:color w:val="auto"/>
          <w:sz w:val="22"/>
          <w:szCs w:val="22"/>
        </w:rPr>
        <w:t>)</w:t>
      </w:r>
      <w:r w:rsidR="003A392A" w:rsidRPr="001857BC">
        <w:rPr>
          <w:rFonts w:asciiTheme="majorHAnsi" w:hAnsiTheme="majorHAnsi"/>
          <w:color w:val="auto"/>
          <w:sz w:val="22"/>
          <w:szCs w:val="22"/>
        </w:rPr>
        <w:t xml:space="preserve"> pracovné dni pred odovzdaním </w:t>
      </w:r>
      <w:r w:rsidR="00161D54" w:rsidRPr="001857BC">
        <w:rPr>
          <w:rFonts w:asciiTheme="majorHAnsi" w:hAnsiTheme="majorHAnsi"/>
          <w:color w:val="auto"/>
          <w:sz w:val="22"/>
          <w:szCs w:val="22"/>
        </w:rPr>
        <w:t xml:space="preserve">daného </w:t>
      </w:r>
      <w:r w:rsidR="00C06D48" w:rsidRPr="001857BC">
        <w:rPr>
          <w:rFonts w:asciiTheme="majorHAnsi" w:hAnsiTheme="majorHAnsi"/>
          <w:color w:val="auto"/>
          <w:sz w:val="22"/>
          <w:szCs w:val="22"/>
        </w:rPr>
        <w:t>tovaru</w:t>
      </w:r>
      <w:r w:rsidR="00211616" w:rsidRPr="001857BC">
        <w:rPr>
          <w:rFonts w:asciiTheme="majorHAnsi" w:hAnsiTheme="majorHAnsi"/>
          <w:color w:val="auto"/>
          <w:sz w:val="22"/>
          <w:szCs w:val="22"/>
        </w:rPr>
        <w:t>, ktor</w:t>
      </w:r>
      <w:r w:rsidR="00C06D48" w:rsidRPr="001857BC">
        <w:rPr>
          <w:rFonts w:asciiTheme="majorHAnsi" w:hAnsiTheme="majorHAnsi"/>
          <w:color w:val="auto"/>
          <w:sz w:val="22"/>
          <w:szCs w:val="22"/>
        </w:rPr>
        <w:t>ý</w:t>
      </w:r>
      <w:r w:rsidR="00211616" w:rsidRPr="001857BC">
        <w:rPr>
          <w:rFonts w:asciiTheme="majorHAnsi" w:hAnsiTheme="majorHAnsi"/>
          <w:color w:val="auto"/>
          <w:sz w:val="22"/>
          <w:szCs w:val="22"/>
        </w:rPr>
        <w:t xml:space="preserve"> je </w:t>
      </w:r>
      <w:r w:rsidR="00161D54" w:rsidRPr="001857BC">
        <w:rPr>
          <w:rFonts w:asciiTheme="majorHAnsi" w:hAnsiTheme="majorHAnsi"/>
          <w:color w:val="auto"/>
          <w:sz w:val="22"/>
          <w:szCs w:val="22"/>
        </w:rPr>
        <w:t xml:space="preserve">súčasťou </w:t>
      </w:r>
      <w:r w:rsidR="00211616" w:rsidRPr="001857BC">
        <w:rPr>
          <w:rFonts w:asciiTheme="majorHAnsi" w:hAnsiTheme="majorHAnsi"/>
          <w:color w:val="auto"/>
          <w:sz w:val="22"/>
          <w:szCs w:val="22"/>
        </w:rPr>
        <w:t>predme</w:t>
      </w:r>
      <w:r w:rsidR="00161D54" w:rsidRPr="001857BC">
        <w:rPr>
          <w:rFonts w:asciiTheme="majorHAnsi" w:hAnsiTheme="majorHAnsi"/>
          <w:color w:val="auto"/>
          <w:sz w:val="22"/>
          <w:szCs w:val="22"/>
        </w:rPr>
        <w:t>tu</w:t>
      </w:r>
      <w:r w:rsidR="003A392A" w:rsidRPr="001857BC">
        <w:rPr>
          <w:rFonts w:asciiTheme="majorHAnsi" w:hAnsiTheme="majorHAnsi"/>
          <w:color w:val="auto"/>
          <w:sz w:val="22"/>
          <w:szCs w:val="22"/>
        </w:rPr>
        <w:t xml:space="preserve"> tejto zmluvy, písomne vyzvať O</w:t>
      </w:r>
      <w:r w:rsidR="00211616" w:rsidRPr="001857BC">
        <w:rPr>
          <w:rFonts w:asciiTheme="majorHAnsi" w:hAnsiTheme="majorHAnsi"/>
          <w:color w:val="auto"/>
          <w:sz w:val="22"/>
          <w:szCs w:val="22"/>
        </w:rPr>
        <w:t>bjednávateľa na jeho prevzatie. Zmluvné strany sa dohodnú na presn</w:t>
      </w:r>
      <w:r w:rsidR="003A392A" w:rsidRPr="001857BC">
        <w:rPr>
          <w:rFonts w:asciiTheme="majorHAnsi" w:hAnsiTheme="majorHAnsi"/>
          <w:color w:val="auto"/>
          <w:sz w:val="22"/>
          <w:szCs w:val="22"/>
        </w:rPr>
        <w:t xml:space="preserve">om čase odovzdania a prevzatia </w:t>
      </w:r>
      <w:r w:rsidR="00C06D48" w:rsidRPr="001857BC">
        <w:rPr>
          <w:rFonts w:asciiTheme="majorHAnsi" w:hAnsiTheme="majorHAnsi"/>
          <w:color w:val="auto"/>
          <w:sz w:val="22"/>
          <w:szCs w:val="22"/>
        </w:rPr>
        <w:t>tovaru.</w:t>
      </w:r>
    </w:p>
    <w:p w14:paraId="759EF65A" w14:textId="6540D767" w:rsidR="00211616" w:rsidRPr="001857BC" w:rsidRDefault="00363896" w:rsidP="007D54D8">
      <w:pPr>
        <w:pStyle w:val="Default"/>
        <w:spacing w:after="147"/>
        <w:ind w:left="567" w:hanging="567"/>
        <w:jc w:val="both"/>
        <w:rPr>
          <w:rFonts w:asciiTheme="majorHAnsi" w:hAnsiTheme="majorHAnsi"/>
          <w:color w:val="auto"/>
          <w:sz w:val="22"/>
          <w:szCs w:val="22"/>
        </w:rPr>
      </w:pPr>
      <w:r w:rsidRPr="001857BC">
        <w:rPr>
          <w:rFonts w:asciiTheme="majorHAnsi" w:hAnsiTheme="majorHAnsi"/>
          <w:bCs/>
          <w:color w:val="auto"/>
          <w:sz w:val="22"/>
          <w:szCs w:val="22"/>
        </w:rPr>
        <w:t>3</w:t>
      </w:r>
      <w:r w:rsidR="00211616" w:rsidRPr="001857BC">
        <w:rPr>
          <w:rFonts w:asciiTheme="majorHAnsi" w:hAnsiTheme="majorHAnsi"/>
          <w:bCs/>
          <w:color w:val="auto"/>
          <w:sz w:val="22"/>
          <w:szCs w:val="22"/>
        </w:rPr>
        <w:t>.</w:t>
      </w:r>
      <w:r w:rsidR="00211616" w:rsidRPr="001857BC">
        <w:rPr>
          <w:rFonts w:asciiTheme="majorHAnsi" w:hAnsiTheme="majorHAnsi"/>
          <w:b/>
          <w:bCs/>
          <w:color w:val="auto"/>
          <w:sz w:val="22"/>
          <w:szCs w:val="22"/>
        </w:rPr>
        <w:t xml:space="preserve"> </w:t>
      </w:r>
      <w:r w:rsidR="007D54D8" w:rsidRPr="001857BC">
        <w:rPr>
          <w:rFonts w:asciiTheme="majorHAnsi" w:hAnsiTheme="majorHAnsi"/>
          <w:b/>
          <w:bCs/>
          <w:color w:val="auto"/>
          <w:sz w:val="22"/>
          <w:szCs w:val="22"/>
        </w:rPr>
        <w:tab/>
      </w:r>
      <w:r w:rsidR="00211616" w:rsidRPr="001857BC">
        <w:rPr>
          <w:rFonts w:asciiTheme="majorHAnsi" w:hAnsiTheme="majorHAnsi"/>
          <w:color w:val="auto"/>
          <w:sz w:val="22"/>
          <w:szCs w:val="22"/>
        </w:rPr>
        <w:t>O priebehu p</w:t>
      </w:r>
      <w:r w:rsidR="003A392A" w:rsidRPr="001857BC">
        <w:rPr>
          <w:rFonts w:asciiTheme="majorHAnsi" w:hAnsiTheme="majorHAnsi"/>
          <w:color w:val="auto"/>
          <w:sz w:val="22"/>
          <w:szCs w:val="22"/>
        </w:rPr>
        <w:t xml:space="preserve">reberacieho konania spisuje Objednávateľ v súčinnosti </w:t>
      </w:r>
      <w:r w:rsidR="00C06D48" w:rsidRPr="001857BC">
        <w:rPr>
          <w:rFonts w:asciiTheme="majorHAnsi" w:hAnsiTheme="majorHAnsi"/>
          <w:color w:val="auto"/>
          <w:sz w:val="22"/>
          <w:szCs w:val="22"/>
        </w:rPr>
        <w:t>s Dodávateľom</w:t>
      </w:r>
      <w:r w:rsidR="00211616" w:rsidRPr="001857BC">
        <w:rPr>
          <w:rFonts w:asciiTheme="majorHAnsi" w:hAnsiTheme="majorHAnsi"/>
          <w:color w:val="auto"/>
          <w:sz w:val="22"/>
          <w:szCs w:val="22"/>
        </w:rPr>
        <w:t xml:space="preserve"> preberací protokol</w:t>
      </w:r>
      <w:r w:rsidR="003A392A" w:rsidRPr="001857BC">
        <w:rPr>
          <w:rFonts w:asciiTheme="majorHAnsi" w:hAnsiTheme="majorHAnsi"/>
          <w:color w:val="auto"/>
          <w:sz w:val="22"/>
          <w:szCs w:val="22"/>
        </w:rPr>
        <w:t xml:space="preserve"> o odovzdaní a prevzatí </w:t>
      </w:r>
      <w:r w:rsidR="00C06D48" w:rsidRPr="001857BC">
        <w:rPr>
          <w:rFonts w:asciiTheme="majorHAnsi" w:hAnsiTheme="majorHAnsi"/>
          <w:color w:val="auto"/>
          <w:sz w:val="22"/>
          <w:szCs w:val="22"/>
        </w:rPr>
        <w:t>tovaru</w:t>
      </w:r>
      <w:r w:rsidR="00211616" w:rsidRPr="001857BC">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1857BC"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1857BC">
        <w:rPr>
          <w:rFonts w:asciiTheme="majorHAnsi" w:hAnsiTheme="majorHAnsi"/>
          <w:color w:val="auto"/>
          <w:sz w:val="22"/>
          <w:szCs w:val="22"/>
        </w:rPr>
        <w:t>súpis odovzdaných dokladov,</w:t>
      </w:r>
    </w:p>
    <w:p w14:paraId="4C59CEE5" w14:textId="3BAACF56" w:rsidR="00211616" w:rsidRPr="001857BC"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1857BC">
        <w:rPr>
          <w:rFonts w:asciiTheme="majorHAnsi" w:hAnsiTheme="majorHAnsi"/>
          <w:color w:val="auto"/>
          <w:sz w:val="22"/>
          <w:szCs w:val="22"/>
        </w:rPr>
        <w:t>atesty a certifikáty výrobkov,</w:t>
      </w:r>
    </w:p>
    <w:p w14:paraId="20FA9EB6" w14:textId="22E0F361" w:rsidR="00211616" w:rsidRPr="001857BC" w:rsidRDefault="00211616" w:rsidP="005702F9">
      <w:pPr>
        <w:pStyle w:val="Default"/>
        <w:numPr>
          <w:ilvl w:val="0"/>
          <w:numId w:val="31"/>
        </w:numPr>
        <w:ind w:left="851" w:hanging="284"/>
        <w:jc w:val="both"/>
        <w:rPr>
          <w:rFonts w:asciiTheme="majorHAnsi" w:hAnsiTheme="majorHAnsi"/>
          <w:color w:val="auto"/>
          <w:sz w:val="22"/>
          <w:szCs w:val="22"/>
        </w:rPr>
      </w:pPr>
      <w:r w:rsidRPr="001857BC">
        <w:rPr>
          <w:rFonts w:asciiTheme="majorHAnsi" w:hAnsiTheme="majorHAnsi"/>
          <w:color w:val="auto"/>
          <w:sz w:val="22"/>
          <w:szCs w:val="22"/>
        </w:rPr>
        <w:t>dátum a podpisy oprávnených zástupcov zmluvných strán.</w:t>
      </w:r>
    </w:p>
    <w:p w14:paraId="49A77E63" w14:textId="77777777" w:rsidR="003A392A" w:rsidRPr="001857BC" w:rsidRDefault="003A392A" w:rsidP="007D54D8">
      <w:pPr>
        <w:pStyle w:val="Default"/>
        <w:ind w:left="567" w:hanging="567"/>
        <w:jc w:val="both"/>
        <w:rPr>
          <w:rFonts w:asciiTheme="majorHAnsi" w:hAnsiTheme="majorHAnsi"/>
          <w:color w:val="auto"/>
          <w:sz w:val="22"/>
          <w:szCs w:val="22"/>
        </w:rPr>
      </w:pPr>
    </w:p>
    <w:p w14:paraId="43463D4E" w14:textId="272EAC27" w:rsidR="003A327A" w:rsidRPr="001857BC" w:rsidRDefault="00363896" w:rsidP="007D54D8">
      <w:pPr>
        <w:pStyle w:val="Default"/>
        <w:spacing w:after="147"/>
        <w:ind w:left="567" w:hanging="567"/>
        <w:jc w:val="both"/>
        <w:rPr>
          <w:rFonts w:asciiTheme="majorHAnsi" w:hAnsiTheme="majorHAnsi"/>
          <w:color w:val="auto"/>
          <w:sz w:val="22"/>
          <w:szCs w:val="22"/>
        </w:rPr>
      </w:pPr>
      <w:r w:rsidRPr="001857BC">
        <w:rPr>
          <w:rFonts w:asciiTheme="majorHAnsi" w:hAnsiTheme="majorHAnsi"/>
          <w:bCs/>
          <w:color w:val="auto"/>
          <w:sz w:val="22"/>
          <w:szCs w:val="22"/>
        </w:rPr>
        <w:t>4</w:t>
      </w:r>
      <w:r w:rsidR="003A392A" w:rsidRPr="001857BC">
        <w:rPr>
          <w:rFonts w:asciiTheme="majorHAnsi" w:hAnsiTheme="majorHAnsi"/>
          <w:bCs/>
          <w:color w:val="auto"/>
          <w:sz w:val="22"/>
          <w:szCs w:val="22"/>
        </w:rPr>
        <w:t xml:space="preserve">. </w:t>
      </w:r>
      <w:r w:rsidR="007D54D8" w:rsidRPr="001857BC">
        <w:rPr>
          <w:rFonts w:asciiTheme="majorHAnsi" w:hAnsiTheme="majorHAnsi"/>
          <w:bCs/>
          <w:color w:val="auto"/>
          <w:sz w:val="22"/>
          <w:szCs w:val="22"/>
        </w:rPr>
        <w:tab/>
      </w:r>
      <w:r w:rsidR="003A392A" w:rsidRPr="001857BC">
        <w:rPr>
          <w:rFonts w:asciiTheme="majorHAnsi" w:hAnsiTheme="majorHAnsi"/>
          <w:bCs/>
          <w:color w:val="auto"/>
          <w:sz w:val="22"/>
          <w:szCs w:val="22"/>
        </w:rPr>
        <w:t>N</w:t>
      </w:r>
      <w:r w:rsidR="003A392A" w:rsidRPr="001857BC">
        <w:rPr>
          <w:rFonts w:asciiTheme="majorHAnsi" w:hAnsiTheme="majorHAnsi"/>
          <w:color w:val="auto"/>
          <w:sz w:val="22"/>
          <w:szCs w:val="22"/>
        </w:rPr>
        <w:t xml:space="preserve">edostatkom </w:t>
      </w:r>
      <w:r w:rsidR="00161D54" w:rsidRPr="001857BC">
        <w:rPr>
          <w:rFonts w:asciiTheme="majorHAnsi" w:hAnsiTheme="majorHAnsi"/>
          <w:color w:val="auto"/>
          <w:sz w:val="22"/>
          <w:szCs w:val="22"/>
        </w:rPr>
        <w:t xml:space="preserve">dodaného </w:t>
      </w:r>
      <w:r w:rsidR="00C06D48" w:rsidRPr="001857BC">
        <w:rPr>
          <w:rFonts w:asciiTheme="majorHAnsi" w:hAnsiTheme="majorHAnsi"/>
          <w:color w:val="auto"/>
          <w:sz w:val="22"/>
          <w:szCs w:val="22"/>
        </w:rPr>
        <w:t>tovaru</w:t>
      </w:r>
      <w:r w:rsidR="00211616" w:rsidRPr="001857BC">
        <w:rPr>
          <w:rFonts w:asciiTheme="majorHAnsi" w:hAnsiTheme="majorHAnsi"/>
          <w:color w:val="auto"/>
          <w:sz w:val="22"/>
          <w:szCs w:val="22"/>
        </w:rPr>
        <w:t xml:space="preserve"> sa rozumie odchýlka v kvalite, rozsahu a parametroch </w:t>
      </w:r>
      <w:r w:rsidR="00C06D48" w:rsidRPr="001857BC">
        <w:rPr>
          <w:rFonts w:asciiTheme="majorHAnsi" w:hAnsiTheme="majorHAnsi"/>
          <w:color w:val="auto"/>
          <w:sz w:val="22"/>
          <w:szCs w:val="22"/>
        </w:rPr>
        <w:t>tovaru</w:t>
      </w:r>
      <w:r w:rsidR="00211616" w:rsidRPr="001857BC">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Pr="001857BC" w:rsidRDefault="00801690" w:rsidP="005D51B6">
      <w:pPr>
        <w:pStyle w:val="Default"/>
        <w:rPr>
          <w:rFonts w:asciiTheme="majorHAnsi" w:hAnsiTheme="majorHAnsi"/>
          <w:b/>
          <w:bCs/>
          <w:color w:val="auto"/>
          <w:sz w:val="22"/>
          <w:szCs w:val="22"/>
        </w:rPr>
      </w:pPr>
    </w:p>
    <w:p w14:paraId="3CA94673" w14:textId="1E5BCFF9" w:rsidR="00211616" w:rsidRPr="001857BC" w:rsidRDefault="00211616" w:rsidP="003A392A">
      <w:pPr>
        <w:pStyle w:val="Default"/>
        <w:jc w:val="center"/>
        <w:rPr>
          <w:rFonts w:asciiTheme="majorHAnsi" w:hAnsiTheme="majorHAnsi"/>
          <w:color w:val="auto"/>
          <w:sz w:val="22"/>
          <w:szCs w:val="22"/>
        </w:rPr>
      </w:pPr>
      <w:r w:rsidRPr="001857BC">
        <w:rPr>
          <w:rFonts w:asciiTheme="majorHAnsi" w:hAnsiTheme="majorHAnsi"/>
          <w:b/>
          <w:bCs/>
          <w:color w:val="auto"/>
          <w:sz w:val="22"/>
          <w:szCs w:val="22"/>
        </w:rPr>
        <w:t xml:space="preserve">Čl. </w:t>
      </w:r>
      <w:r w:rsidR="00C06D48" w:rsidRPr="001857BC">
        <w:rPr>
          <w:rFonts w:asciiTheme="majorHAnsi" w:hAnsiTheme="majorHAnsi"/>
          <w:b/>
          <w:bCs/>
          <w:color w:val="auto"/>
          <w:sz w:val="22"/>
          <w:szCs w:val="22"/>
        </w:rPr>
        <w:t>I</w:t>
      </w:r>
      <w:r w:rsidRPr="001857BC">
        <w:rPr>
          <w:rFonts w:asciiTheme="majorHAnsi" w:hAnsiTheme="majorHAnsi"/>
          <w:b/>
          <w:bCs/>
          <w:color w:val="auto"/>
          <w:sz w:val="22"/>
          <w:szCs w:val="22"/>
        </w:rPr>
        <w:t>X.</w:t>
      </w:r>
    </w:p>
    <w:p w14:paraId="45007F45" w14:textId="77777777" w:rsidR="00211616" w:rsidRPr="001857BC" w:rsidRDefault="00211616" w:rsidP="003A392A">
      <w:pPr>
        <w:pStyle w:val="Default"/>
        <w:jc w:val="center"/>
        <w:rPr>
          <w:rFonts w:asciiTheme="majorHAnsi" w:hAnsiTheme="majorHAnsi"/>
          <w:b/>
          <w:bCs/>
          <w:color w:val="auto"/>
          <w:sz w:val="22"/>
          <w:szCs w:val="22"/>
        </w:rPr>
      </w:pPr>
      <w:r w:rsidRPr="001857BC">
        <w:rPr>
          <w:rFonts w:asciiTheme="majorHAnsi" w:hAnsiTheme="majorHAnsi"/>
          <w:b/>
          <w:bCs/>
          <w:color w:val="auto"/>
          <w:sz w:val="22"/>
          <w:szCs w:val="22"/>
        </w:rPr>
        <w:t>Zmluvné pokuty</w:t>
      </w:r>
    </w:p>
    <w:p w14:paraId="57E652A8" w14:textId="77777777" w:rsidR="00814AA0" w:rsidRPr="001857BC" w:rsidRDefault="00814AA0" w:rsidP="003A392A">
      <w:pPr>
        <w:pStyle w:val="Default"/>
        <w:jc w:val="center"/>
        <w:rPr>
          <w:rFonts w:asciiTheme="majorHAnsi" w:hAnsiTheme="majorHAnsi"/>
          <w:color w:val="auto"/>
          <w:sz w:val="22"/>
          <w:szCs w:val="22"/>
        </w:rPr>
      </w:pPr>
    </w:p>
    <w:p w14:paraId="3F1F5D92" w14:textId="13899C55" w:rsidR="00211616" w:rsidRPr="001857BC" w:rsidRDefault="00211616" w:rsidP="005702F9">
      <w:pPr>
        <w:pStyle w:val="Default"/>
        <w:spacing w:after="240"/>
        <w:ind w:left="567" w:hanging="567"/>
        <w:jc w:val="both"/>
        <w:rPr>
          <w:rFonts w:asciiTheme="majorHAnsi" w:hAnsiTheme="majorHAnsi"/>
          <w:color w:val="auto"/>
          <w:sz w:val="22"/>
          <w:szCs w:val="22"/>
        </w:rPr>
      </w:pPr>
      <w:r w:rsidRPr="001857BC">
        <w:rPr>
          <w:rFonts w:asciiTheme="majorHAnsi" w:hAnsiTheme="majorHAnsi"/>
          <w:bCs/>
          <w:color w:val="auto"/>
          <w:sz w:val="22"/>
          <w:szCs w:val="22"/>
        </w:rPr>
        <w:t>1.</w:t>
      </w:r>
      <w:r w:rsidRPr="001857BC">
        <w:rPr>
          <w:rFonts w:asciiTheme="majorHAnsi" w:hAnsiTheme="majorHAnsi"/>
          <w:b/>
          <w:bCs/>
          <w:color w:val="auto"/>
          <w:sz w:val="22"/>
          <w:szCs w:val="22"/>
        </w:rPr>
        <w:t xml:space="preserve"> </w:t>
      </w:r>
      <w:r w:rsidR="005702F9" w:rsidRPr="001857BC">
        <w:rPr>
          <w:rFonts w:asciiTheme="majorHAnsi" w:hAnsiTheme="majorHAnsi"/>
          <w:b/>
          <w:bCs/>
          <w:color w:val="auto"/>
          <w:sz w:val="22"/>
          <w:szCs w:val="22"/>
        </w:rPr>
        <w:tab/>
      </w:r>
      <w:r w:rsidR="003A392A" w:rsidRPr="001857BC">
        <w:rPr>
          <w:rFonts w:asciiTheme="majorHAnsi" w:hAnsiTheme="majorHAnsi"/>
          <w:color w:val="auto"/>
          <w:sz w:val="22"/>
          <w:szCs w:val="22"/>
        </w:rPr>
        <w:t xml:space="preserve">V prípade omeškania </w:t>
      </w:r>
      <w:r w:rsidR="00C06D48" w:rsidRPr="001857BC">
        <w:rPr>
          <w:rFonts w:asciiTheme="majorHAnsi" w:hAnsiTheme="majorHAnsi"/>
          <w:color w:val="auto"/>
          <w:sz w:val="22"/>
          <w:szCs w:val="22"/>
        </w:rPr>
        <w:t>Dodávateľa</w:t>
      </w:r>
      <w:r w:rsidRPr="001857BC">
        <w:rPr>
          <w:rFonts w:asciiTheme="majorHAnsi" w:hAnsiTheme="majorHAnsi"/>
          <w:color w:val="auto"/>
          <w:sz w:val="22"/>
          <w:szCs w:val="22"/>
        </w:rPr>
        <w:t xml:space="preserve"> s</w:t>
      </w:r>
      <w:r w:rsidR="00C06D48" w:rsidRPr="001857BC">
        <w:rPr>
          <w:rFonts w:asciiTheme="majorHAnsi" w:hAnsiTheme="majorHAnsi"/>
          <w:color w:val="auto"/>
          <w:sz w:val="22"/>
          <w:szCs w:val="22"/>
        </w:rPr>
        <w:t xml:space="preserve"> dodaním</w:t>
      </w:r>
      <w:r w:rsidRPr="001857BC">
        <w:rPr>
          <w:rFonts w:asciiTheme="majorHAnsi" w:hAnsiTheme="majorHAnsi"/>
          <w:color w:val="auto"/>
          <w:sz w:val="22"/>
          <w:szCs w:val="22"/>
        </w:rPr>
        <w:t xml:space="preserve"> a odovzdaním predmetu zmluvy v dohodnutom čase plnenia v zmysl</w:t>
      </w:r>
      <w:r w:rsidR="003A392A" w:rsidRPr="001857BC">
        <w:rPr>
          <w:rFonts w:asciiTheme="majorHAnsi" w:hAnsiTheme="majorHAnsi"/>
          <w:color w:val="auto"/>
          <w:sz w:val="22"/>
          <w:szCs w:val="22"/>
        </w:rPr>
        <w:t xml:space="preserve">e čl. IV. tejto zmluvy zaplatí </w:t>
      </w:r>
      <w:r w:rsidR="00C06D48" w:rsidRPr="001857BC">
        <w:rPr>
          <w:rFonts w:asciiTheme="majorHAnsi" w:hAnsiTheme="majorHAnsi"/>
          <w:color w:val="auto"/>
          <w:sz w:val="22"/>
          <w:szCs w:val="22"/>
        </w:rPr>
        <w:t>Dodávate</w:t>
      </w:r>
      <w:r w:rsidR="003A392A" w:rsidRPr="001857BC">
        <w:rPr>
          <w:rFonts w:asciiTheme="majorHAnsi" w:hAnsiTheme="majorHAnsi"/>
          <w:color w:val="auto"/>
          <w:sz w:val="22"/>
          <w:szCs w:val="22"/>
        </w:rPr>
        <w:t>ľ O</w:t>
      </w:r>
      <w:r w:rsidRPr="001857BC">
        <w:rPr>
          <w:rFonts w:asciiTheme="majorHAnsi" w:hAnsiTheme="majorHAnsi"/>
          <w:color w:val="auto"/>
          <w:sz w:val="22"/>
          <w:szCs w:val="22"/>
        </w:rPr>
        <w:t>bjednávateľovi zmluvnú pokutu vo výške 0,</w:t>
      </w:r>
      <w:r w:rsidR="002076C1" w:rsidRPr="001857BC">
        <w:rPr>
          <w:rFonts w:asciiTheme="majorHAnsi" w:hAnsiTheme="majorHAnsi"/>
          <w:color w:val="auto"/>
          <w:sz w:val="22"/>
          <w:szCs w:val="22"/>
        </w:rPr>
        <w:t>05</w:t>
      </w:r>
      <w:r w:rsidRPr="001857BC">
        <w:rPr>
          <w:rFonts w:asciiTheme="majorHAnsi" w:hAnsiTheme="majorHAnsi"/>
          <w:color w:val="auto"/>
          <w:sz w:val="22"/>
          <w:szCs w:val="22"/>
        </w:rPr>
        <w:t xml:space="preserve"> % z celkovej dohodnutej ceny </w:t>
      </w:r>
      <w:r w:rsidR="00C06D48" w:rsidRPr="001857BC">
        <w:rPr>
          <w:rFonts w:asciiTheme="majorHAnsi" w:hAnsiTheme="majorHAnsi"/>
          <w:color w:val="auto"/>
          <w:sz w:val="22"/>
          <w:szCs w:val="22"/>
        </w:rPr>
        <w:t>tovaru</w:t>
      </w:r>
      <w:r w:rsidRPr="001857BC">
        <w:rPr>
          <w:rFonts w:asciiTheme="majorHAnsi" w:hAnsiTheme="majorHAnsi"/>
          <w:color w:val="auto"/>
          <w:sz w:val="22"/>
          <w:szCs w:val="22"/>
        </w:rPr>
        <w:t xml:space="preserve"> uvedenej v čl. V. tejto zmluvy za každý začatý deň omeškania.</w:t>
      </w:r>
    </w:p>
    <w:p w14:paraId="31558C45" w14:textId="517DE475" w:rsidR="00211616" w:rsidRPr="001857BC" w:rsidRDefault="00211616" w:rsidP="005702F9">
      <w:pPr>
        <w:pStyle w:val="Default"/>
        <w:spacing w:after="240"/>
        <w:ind w:left="567" w:hanging="567"/>
        <w:jc w:val="both"/>
        <w:rPr>
          <w:rFonts w:asciiTheme="majorHAnsi" w:hAnsiTheme="majorHAnsi"/>
          <w:color w:val="auto"/>
          <w:sz w:val="22"/>
          <w:szCs w:val="22"/>
        </w:rPr>
      </w:pPr>
      <w:r w:rsidRPr="001857BC">
        <w:rPr>
          <w:rFonts w:asciiTheme="majorHAnsi" w:hAnsiTheme="majorHAnsi"/>
          <w:bCs/>
          <w:color w:val="auto"/>
          <w:sz w:val="22"/>
          <w:szCs w:val="22"/>
        </w:rPr>
        <w:t>2.</w:t>
      </w:r>
      <w:r w:rsidRPr="001857BC">
        <w:rPr>
          <w:rFonts w:asciiTheme="majorHAnsi" w:hAnsiTheme="majorHAnsi"/>
          <w:b/>
          <w:bCs/>
          <w:color w:val="auto"/>
          <w:sz w:val="22"/>
          <w:szCs w:val="22"/>
        </w:rPr>
        <w:t xml:space="preserve"> </w:t>
      </w:r>
      <w:r w:rsidR="005702F9" w:rsidRPr="001857BC">
        <w:rPr>
          <w:rFonts w:asciiTheme="majorHAnsi" w:hAnsiTheme="majorHAnsi"/>
          <w:b/>
          <w:bCs/>
          <w:color w:val="auto"/>
          <w:sz w:val="22"/>
          <w:szCs w:val="22"/>
        </w:rPr>
        <w:tab/>
      </w:r>
      <w:r w:rsidR="003A392A" w:rsidRPr="001857BC">
        <w:rPr>
          <w:rFonts w:asciiTheme="majorHAnsi" w:hAnsiTheme="majorHAnsi"/>
          <w:color w:val="auto"/>
          <w:sz w:val="22"/>
          <w:szCs w:val="22"/>
        </w:rPr>
        <w:t>V prípade omeškania O</w:t>
      </w:r>
      <w:r w:rsidRPr="001857BC">
        <w:rPr>
          <w:rFonts w:asciiTheme="majorHAnsi" w:hAnsiTheme="majorHAnsi"/>
          <w:color w:val="auto"/>
          <w:sz w:val="22"/>
          <w:szCs w:val="22"/>
        </w:rPr>
        <w:t>bjednávateľa</w:t>
      </w:r>
      <w:r w:rsidR="00A33399" w:rsidRPr="001857BC">
        <w:rPr>
          <w:rFonts w:asciiTheme="majorHAnsi" w:hAnsiTheme="majorHAnsi"/>
          <w:color w:val="auto"/>
          <w:sz w:val="22"/>
          <w:szCs w:val="22"/>
        </w:rPr>
        <w:t xml:space="preserve"> s úhradou faktúry za </w:t>
      </w:r>
      <w:r w:rsidR="00C06D48" w:rsidRPr="001857BC">
        <w:rPr>
          <w:rFonts w:asciiTheme="majorHAnsi" w:hAnsiTheme="majorHAnsi"/>
          <w:color w:val="auto"/>
          <w:sz w:val="22"/>
          <w:szCs w:val="22"/>
        </w:rPr>
        <w:t>tovar</w:t>
      </w:r>
      <w:r w:rsidR="003A392A" w:rsidRPr="001857BC">
        <w:rPr>
          <w:rFonts w:asciiTheme="majorHAnsi" w:hAnsiTheme="majorHAnsi"/>
          <w:color w:val="auto"/>
          <w:sz w:val="22"/>
          <w:szCs w:val="22"/>
        </w:rPr>
        <w:t xml:space="preserve"> zaplatí O</w:t>
      </w:r>
      <w:r w:rsidRPr="001857BC">
        <w:rPr>
          <w:rFonts w:asciiTheme="majorHAnsi" w:hAnsiTheme="majorHAnsi"/>
          <w:color w:val="auto"/>
          <w:sz w:val="22"/>
          <w:szCs w:val="22"/>
        </w:rPr>
        <w:t xml:space="preserve">bjednávateľ </w:t>
      </w:r>
      <w:r w:rsidR="00C06D48" w:rsidRPr="001857BC">
        <w:rPr>
          <w:rFonts w:asciiTheme="majorHAnsi" w:hAnsiTheme="majorHAnsi"/>
          <w:color w:val="auto"/>
          <w:sz w:val="22"/>
          <w:szCs w:val="22"/>
        </w:rPr>
        <w:t>Dodávateľov</w:t>
      </w:r>
      <w:r w:rsidRPr="001857BC">
        <w:rPr>
          <w:rFonts w:asciiTheme="majorHAnsi" w:hAnsiTheme="majorHAnsi"/>
          <w:color w:val="auto"/>
          <w:sz w:val="22"/>
          <w:szCs w:val="22"/>
        </w:rPr>
        <w:t>i zmluvnú pokutu vo výške 0,05 % z dlžnej čiastky za každý začatý deň omeškania.</w:t>
      </w:r>
    </w:p>
    <w:p w14:paraId="3A32B9B8" w14:textId="77777777" w:rsidR="003A392A" w:rsidRPr="001857BC" w:rsidRDefault="003A392A" w:rsidP="005702F9">
      <w:pPr>
        <w:pStyle w:val="Default"/>
        <w:rPr>
          <w:rFonts w:asciiTheme="majorHAnsi" w:hAnsiTheme="majorHAnsi"/>
          <w:b/>
          <w:bCs/>
          <w:color w:val="auto"/>
          <w:sz w:val="22"/>
          <w:szCs w:val="22"/>
        </w:rPr>
      </w:pPr>
    </w:p>
    <w:p w14:paraId="470B8DD4" w14:textId="02240546" w:rsidR="00211616" w:rsidRPr="001857BC" w:rsidRDefault="00211616" w:rsidP="003A392A">
      <w:pPr>
        <w:pStyle w:val="Default"/>
        <w:jc w:val="center"/>
        <w:rPr>
          <w:rFonts w:asciiTheme="majorHAnsi" w:hAnsiTheme="majorHAnsi"/>
          <w:color w:val="auto"/>
          <w:sz w:val="22"/>
          <w:szCs w:val="22"/>
        </w:rPr>
      </w:pPr>
      <w:r w:rsidRPr="001857BC">
        <w:rPr>
          <w:rFonts w:asciiTheme="majorHAnsi" w:hAnsiTheme="majorHAnsi"/>
          <w:b/>
          <w:bCs/>
          <w:color w:val="auto"/>
          <w:sz w:val="22"/>
          <w:szCs w:val="22"/>
        </w:rPr>
        <w:t>Čl. X.</w:t>
      </w:r>
    </w:p>
    <w:p w14:paraId="214CCA85" w14:textId="77777777" w:rsidR="00211616" w:rsidRPr="001857BC" w:rsidRDefault="00211616" w:rsidP="003A392A">
      <w:pPr>
        <w:pStyle w:val="Default"/>
        <w:jc w:val="center"/>
        <w:rPr>
          <w:rFonts w:asciiTheme="majorHAnsi" w:hAnsiTheme="majorHAnsi"/>
          <w:b/>
          <w:bCs/>
          <w:color w:val="auto"/>
          <w:sz w:val="22"/>
          <w:szCs w:val="22"/>
        </w:rPr>
      </w:pPr>
      <w:r w:rsidRPr="001857BC">
        <w:rPr>
          <w:rFonts w:asciiTheme="majorHAnsi" w:hAnsiTheme="majorHAnsi"/>
          <w:b/>
          <w:bCs/>
          <w:color w:val="auto"/>
          <w:sz w:val="22"/>
          <w:szCs w:val="22"/>
        </w:rPr>
        <w:t>Vyššia moc</w:t>
      </w:r>
    </w:p>
    <w:p w14:paraId="4D1AE478" w14:textId="77777777" w:rsidR="00814AA0" w:rsidRPr="001857BC"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1857BC">
        <w:rPr>
          <w:rFonts w:asciiTheme="majorHAnsi" w:hAnsiTheme="majorHAnsi"/>
          <w:bCs/>
          <w:color w:val="auto"/>
          <w:sz w:val="22"/>
          <w:szCs w:val="22"/>
        </w:rPr>
        <w:t>1.</w:t>
      </w:r>
      <w:r w:rsidRPr="001857BC">
        <w:rPr>
          <w:rFonts w:asciiTheme="majorHAnsi" w:hAnsiTheme="majorHAnsi"/>
          <w:b/>
          <w:bCs/>
          <w:color w:val="auto"/>
          <w:sz w:val="22"/>
          <w:szCs w:val="22"/>
        </w:rPr>
        <w:t xml:space="preserve"> </w:t>
      </w:r>
      <w:r w:rsidR="005702F9" w:rsidRPr="001857BC">
        <w:rPr>
          <w:rFonts w:asciiTheme="majorHAnsi" w:hAnsiTheme="majorHAnsi"/>
          <w:b/>
          <w:bCs/>
          <w:color w:val="auto"/>
          <w:sz w:val="22"/>
          <w:szCs w:val="22"/>
        </w:rPr>
        <w:tab/>
      </w:r>
      <w:r w:rsidRPr="001857BC">
        <w:rPr>
          <w:rFonts w:asciiTheme="majorHAnsi" w:hAnsiTheme="majorHAnsi"/>
          <w:color w:val="auto"/>
          <w:sz w:val="22"/>
          <w:szCs w:val="22"/>
        </w:rPr>
        <w:t>Pre účely tejto zmluvy sa vyššou mocou rozumie každá vonkajšia udalosť alebo okolnosť výnimočného a neodvratného charakteru, ktorú zmluvné strany nem</w:t>
      </w:r>
      <w:r w:rsidRPr="00D5415E">
        <w:rPr>
          <w:rFonts w:asciiTheme="majorHAnsi" w:hAnsiTheme="majorHAnsi"/>
          <w:color w:val="auto"/>
          <w:sz w:val="22"/>
          <w:szCs w:val="22"/>
        </w:rPr>
        <w:t xml:space="preserve">ohli predvídať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7259991E"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o dobu nutnú na obstaranie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0753E75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C454FB">
        <w:rPr>
          <w:rFonts w:asciiTheme="majorHAnsi" w:hAnsiTheme="majorHAnsi"/>
          <w:color w:val="auto"/>
          <w:sz w:val="22"/>
          <w:szCs w:val="22"/>
        </w:rPr>
        <w:t>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654FF40C"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w:t>
      </w:r>
      <w:r w:rsidR="00C454FB">
        <w:rPr>
          <w:rFonts w:asciiTheme="majorHAnsi" w:hAnsiTheme="majorHAnsi"/>
          <w:color w:val="auto"/>
          <w:sz w:val="22"/>
          <w:szCs w:val="22"/>
        </w:rPr>
        <w:t>r</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57CE7523"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CE4ACF" w:rsidRPr="00222EB4">
        <w:rPr>
          <w:rFonts w:asciiTheme="majorHAnsi" w:hAnsiTheme="majorHAnsi"/>
          <w:color w:val="auto"/>
          <w:sz w:val="22"/>
          <w:szCs w:val="22"/>
        </w:rPr>
        <w:t>V prípade ak dôjde k odstúpeniu</w:t>
      </w:r>
      <w:r w:rsidR="00CE4ACF">
        <w:rPr>
          <w:rFonts w:asciiTheme="majorHAnsi" w:hAnsiTheme="majorHAnsi"/>
          <w:color w:val="auto"/>
          <w:sz w:val="22"/>
          <w:szCs w:val="22"/>
        </w:rPr>
        <w:t xml:space="preserve"> od zmluvného vzťahu zo strany O</w:t>
      </w:r>
      <w:r w:rsidR="00CE4ACF" w:rsidRPr="00D5415E">
        <w:rPr>
          <w:rFonts w:asciiTheme="majorHAnsi" w:hAnsiTheme="majorHAnsi"/>
          <w:color w:val="auto"/>
          <w:sz w:val="22"/>
          <w:szCs w:val="22"/>
        </w:rPr>
        <w:t xml:space="preserve">bjednávateľa </w:t>
      </w:r>
      <w:r w:rsidR="00CE4ACF">
        <w:rPr>
          <w:rFonts w:asciiTheme="majorHAnsi" w:hAnsiTheme="majorHAnsi"/>
          <w:color w:val="auto"/>
          <w:sz w:val="22"/>
          <w:szCs w:val="22"/>
        </w:rPr>
        <w:t xml:space="preserve">podľa čl. X. tejto Zmluvy, </w:t>
      </w:r>
      <w:r w:rsidR="00CE4ACF" w:rsidRPr="00D5415E">
        <w:rPr>
          <w:rFonts w:asciiTheme="majorHAnsi" w:hAnsiTheme="majorHAnsi"/>
          <w:color w:val="auto"/>
          <w:sz w:val="22"/>
          <w:szCs w:val="22"/>
        </w:rPr>
        <w:t xml:space="preserve">táto zmluva zaniká dňom preukázateľného </w:t>
      </w:r>
      <w:r w:rsidR="00CE4ACF">
        <w:rPr>
          <w:rFonts w:asciiTheme="majorHAnsi" w:hAnsiTheme="majorHAnsi"/>
          <w:color w:val="auto"/>
          <w:sz w:val="22"/>
          <w:szCs w:val="22"/>
        </w:rPr>
        <w:t>doručenia písomného odstúpenia Dodávateľov</w:t>
      </w:r>
      <w:r w:rsidR="00CE4ACF" w:rsidRPr="00D5415E">
        <w:rPr>
          <w:rFonts w:asciiTheme="majorHAnsi" w:hAnsiTheme="majorHAnsi"/>
          <w:color w:val="auto"/>
          <w:sz w:val="22"/>
          <w:szCs w:val="22"/>
        </w:rPr>
        <w:t>i a to so všetkým</w:t>
      </w:r>
      <w:r w:rsidR="00CE4ACF">
        <w:rPr>
          <w:rFonts w:asciiTheme="majorHAnsi" w:hAnsiTheme="majorHAnsi"/>
          <w:color w:val="auto"/>
          <w:sz w:val="22"/>
          <w:szCs w:val="22"/>
        </w:rPr>
        <w:t>i právami, ktoré z toho titulu O</w:t>
      </w:r>
      <w:r w:rsidR="00CE4ACF"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49CC634C"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 xml:space="preserve">Technická </w:t>
      </w:r>
      <w:proofErr w:type="spellStart"/>
      <w:r w:rsidRPr="003E769D">
        <w:rPr>
          <w:rFonts w:asciiTheme="majorHAnsi" w:hAnsiTheme="majorHAnsi"/>
          <w:b/>
          <w:bCs/>
          <w:color w:val="auto"/>
          <w:sz w:val="22"/>
          <w:szCs w:val="22"/>
        </w:rPr>
        <w:t>špecifikácia_</w:t>
      </w:r>
      <w:r w:rsidR="005264BD" w:rsidRPr="005264BD">
        <w:rPr>
          <w:rFonts w:asciiTheme="majorHAnsi" w:hAnsiTheme="majorHAnsi"/>
          <w:b/>
          <w:bCs/>
          <w:color w:val="auto"/>
          <w:sz w:val="22"/>
          <w:szCs w:val="22"/>
        </w:rPr>
        <w:t>Obstaranie</w:t>
      </w:r>
      <w:proofErr w:type="spellEnd"/>
      <w:r w:rsidR="005264BD" w:rsidRPr="005264BD">
        <w:rPr>
          <w:rFonts w:asciiTheme="majorHAnsi" w:hAnsiTheme="majorHAnsi"/>
          <w:b/>
          <w:bCs/>
          <w:color w:val="auto"/>
          <w:sz w:val="22"/>
          <w:szCs w:val="22"/>
        </w:rPr>
        <w:t xml:space="preserve"> poľnohospodárskych strojov do Vinice</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799EB63" w14:textId="77777777" w:rsidR="002534D3" w:rsidRDefault="002534D3" w:rsidP="00EF1FFF">
      <w:pPr>
        <w:pStyle w:val="Default"/>
        <w:rPr>
          <w:rFonts w:asciiTheme="majorHAnsi" w:hAnsiTheme="majorHAnsi"/>
          <w:color w:val="auto"/>
          <w:sz w:val="22"/>
          <w:szCs w:val="22"/>
        </w:rPr>
      </w:pPr>
    </w:p>
    <w:p w14:paraId="5258864E" w14:textId="77777777" w:rsidR="002534D3" w:rsidRDefault="002534D3" w:rsidP="00EF1FFF">
      <w:pPr>
        <w:pStyle w:val="Default"/>
        <w:rPr>
          <w:rFonts w:asciiTheme="majorHAnsi" w:hAnsiTheme="majorHAnsi"/>
          <w:color w:val="auto"/>
          <w:sz w:val="22"/>
          <w:szCs w:val="22"/>
        </w:rPr>
      </w:pPr>
    </w:p>
    <w:p w14:paraId="154A781E" w14:textId="77777777" w:rsidR="002534D3" w:rsidRDefault="002534D3" w:rsidP="00EF1FFF">
      <w:pPr>
        <w:pStyle w:val="Default"/>
        <w:rPr>
          <w:rFonts w:asciiTheme="majorHAnsi" w:hAnsiTheme="majorHAnsi"/>
          <w:color w:val="auto"/>
          <w:sz w:val="22"/>
          <w:szCs w:val="22"/>
        </w:rPr>
      </w:pPr>
    </w:p>
    <w:p w14:paraId="35F5AB35" w14:textId="29F82B87"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1814F6">
        <w:rPr>
          <w:rFonts w:asciiTheme="majorHAnsi" w:hAnsiTheme="majorHAnsi"/>
          <w:color w:val="auto"/>
          <w:sz w:val="22"/>
          <w:szCs w:val="22"/>
        </w:rPr>
        <w:t>o</w:t>
      </w:r>
      <w:r w:rsidR="005264BD">
        <w:rPr>
          <w:rFonts w:asciiTheme="majorHAnsi" w:hAnsiTheme="majorHAnsi"/>
          <w:color w:val="auto"/>
          <w:sz w:val="22"/>
          <w:szCs w:val="22"/>
        </w:rPr>
        <w:t xml:space="preserve"> Vinici</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51F4F057" w14:textId="1C5DD9F9" w:rsidR="0020498A" w:rsidRDefault="00025EC3" w:rsidP="0020498A">
      <w:pPr>
        <w:tabs>
          <w:tab w:val="left" w:pos="2835"/>
        </w:tabs>
        <w:jc w:val="both"/>
        <w:rPr>
          <w:rFonts w:asciiTheme="majorHAnsi" w:hAnsiTheme="majorHAnsi"/>
          <w:b/>
          <w:bCs/>
        </w:rPr>
      </w:pPr>
      <w:r>
        <w:rPr>
          <w:rFonts w:asciiTheme="majorHAnsi" w:hAnsiTheme="majorHAnsi"/>
          <w:b/>
          <w:bCs/>
        </w:rPr>
        <w:t xml:space="preserve">    </w:t>
      </w:r>
      <w:r w:rsidR="0020498A">
        <w:rPr>
          <w:rFonts w:asciiTheme="majorHAnsi" w:hAnsiTheme="majorHAnsi"/>
          <w:b/>
          <w:bCs/>
        </w:rPr>
        <w:t xml:space="preserve">      </w:t>
      </w:r>
      <w:r>
        <w:rPr>
          <w:rFonts w:asciiTheme="majorHAnsi" w:hAnsiTheme="majorHAnsi"/>
          <w:b/>
          <w:bCs/>
        </w:rPr>
        <w:t xml:space="preserve"> </w:t>
      </w:r>
      <w:r w:rsidR="0020498A" w:rsidRPr="00992878">
        <w:rPr>
          <w:rFonts w:asciiTheme="majorHAnsi" w:hAnsiTheme="majorHAnsi"/>
          <w:b/>
          <w:bCs/>
        </w:rPr>
        <w:t xml:space="preserve">Ing. </w:t>
      </w:r>
      <w:r w:rsidR="005264BD">
        <w:rPr>
          <w:rFonts w:asciiTheme="majorHAnsi" w:hAnsiTheme="majorHAnsi"/>
          <w:b/>
          <w:bCs/>
        </w:rPr>
        <w:t xml:space="preserve">Tibor </w:t>
      </w:r>
      <w:proofErr w:type="spellStart"/>
      <w:r w:rsidR="005264BD">
        <w:rPr>
          <w:rFonts w:asciiTheme="majorHAnsi" w:hAnsiTheme="majorHAnsi"/>
          <w:b/>
          <w:bCs/>
        </w:rPr>
        <w:t>Böjtös</w:t>
      </w:r>
      <w:proofErr w:type="spellEnd"/>
    </w:p>
    <w:p w14:paraId="132E4FDD" w14:textId="3CB52C3F" w:rsidR="00EF5489" w:rsidRPr="001814F6" w:rsidRDefault="00EF5489" w:rsidP="00025EC3">
      <w:pPr>
        <w:jc w:val="left"/>
        <w:rPr>
          <w:rFonts w:asciiTheme="majorHAnsi" w:hAnsiTheme="majorHAnsi"/>
          <w:b/>
          <w:bCs/>
        </w:rPr>
      </w:pPr>
    </w:p>
    <w:sectPr w:rsidR="00EF5489" w:rsidRPr="001814F6"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8220F"/>
    <w:rsid w:val="001857BC"/>
    <w:rsid w:val="001A5DF3"/>
    <w:rsid w:val="001E0725"/>
    <w:rsid w:val="0020498A"/>
    <w:rsid w:val="0020602B"/>
    <w:rsid w:val="002076C1"/>
    <w:rsid w:val="00211616"/>
    <w:rsid w:val="002534D3"/>
    <w:rsid w:val="00256CE7"/>
    <w:rsid w:val="00264BA8"/>
    <w:rsid w:val="002731F1"/>
    <w:rsid w:val="002C271D"/>
    <w:rsid w:val="002C3DBC"/>
    <w:rsid w:val="002E3814"/>
    <w:rsid w:val="00361EDB"/>
    <w:rsid w:val="00363896"/>
    <w:rsid w:val="0038491E"/>
    <w:rsid w:val="003A327A"/>
    <w:rsid w:val="003A392A"/>
    <w:rsid w:val="003B1DA5"/>
    <w:rsid w:val="003D4689"/>
    <w:rsid w:val="003D51A3"/>
    <w:rsid w:val="003E769D"/>
    <w:rsid w:val="003F269A"/>
    <w:rsid w:val="004256E1"/>
    <w:rsid w:val="00427EB3"/>
    <w:rsid w:val="00441FE5"/>
    <w:rsid w:val="0048131A"/>
    <w:rsid w:val="00491C5E"/>
    <w:rsid w:val="004A5D69"/>
    <w:rsid w:val="004B3695"/>
    <w:rsid w:val="004C711C"/>
    <w:rsid w:val="004F0EC8"/>
    <w:rsid w:val="005079FD"/>
    <w:rsid w:val="005260D5"/>
    <w:rsid w:val="005264BD"/>
    <w:rsid w:val="005265AA"/>
    <w:rsid w:val="00555A6A"/>
    <w:rsid w:val="005702F9"/>
    <w:rsid w:val="005724C2"/>
    <w:rsid w:val="00586015"/>
    <w:rsid w:val="005D51B6"/>
    <w:rsid w:val="005D71B6"/>
    <w:rsid w:val="005E06E1"/>
    <w:rsid w:val="005E2046"/>
    <w:rsid w:val="005E45A8"/>
    <w:rsid w:val="00602035"/>
    <w:rsid w:val="00622D28"/>
    <w:rsid w:val="00635C2C"/>
    <w:rsid w:val="006618F5"/>
    <w:rsid w:val="00667C45"/>
    <w:rsid w:val="00694503"/>
    <w:rsid w:val="006A0332"/>
    <w:rsid w:val="006C603B"/>
    <w:rsid w:val="0070308C"/>
    <w:rsid w:val="00704E27"/>
    <w:rsid w:val="00765265"/>
    <w:rsid w:val="007756DF"/>
    <w:rsid w:val="007B7DE0"/>
    <w:rsid w:val="007C6875"/>
    <w:rsid w:val="007D273D"/>
    <w:rsid w:val="007D54D8"/>
    <w:rsid w:val="007D730E"/>
    <w:rsid w:val="00801690"/>
    <w:rsid w:val="00814AA0"/>
    <w:rsid w:val="00814BBF"/>
    <w:rsid w:val="008239B4"/>
    <w:rsid w:val="00833CA9"/>
    <w:rsid w:val="00835BF1"/>
    <w:rsid w:val="008516A3"/>
    <w:rsid w:val="00857A21"/>
    <w:rsid w:val="00871D86"/>
    <w:rsid w:val="008D205E"/>
    <w:rsid w:val="008F7721"/>
    <w:rsid w:val="00901D33"/>
    <w:rsid w:val="00930205"/>
    <w:rsid w:val="00955763"/>
    <w:rsid w:val="00966AA3"/>
    <w:rsid w:val="00992878"/>
    <w:rsid w:val="009A0FA5"/>
    <w:rsid w:val="009A6FBF"/>
    <w:rsid w:val="009B3763"/>
    <w:rsid w:val="009C64DA"/>
    <w:rsid w:val="009D5745"/>
    <w:rsid w:val="009E12D2"/>
    <w:rsid w:val="00A24F4F"/>
    <w:rsid w:val="00A30DC1"/>
    <w:rsid w:val="00A33399"/>
    <w:rsid w:val="00A34001"/>
    <w:rsid w:val="00AA7BCA"/>
    <w:rsid w:val="00AB22D5"/>
    <w:rsid w:val="00AB243D"/>
    <w:rsid w:val="00AE00C8"/>
    <w:rsid w:val="00AF597C"/>
    <w:rsid w:val="00B03A15"/>
    <w:rsid w:val="00B06A49"/>
    <w:rsid w:val="00B2327E"/>
    <w:rsid w:val="00B3222A"/>
    <w:rsid w:val="00B337E4"/>
    <w:rsid w:val="00B53ADF"/>
    <w:rsid w:val="00B6212A"/>
    <w:rsid w:val="00BC2F9B"/>
    <w:rsid w:val="00BE215A"/>
    <w:rsid w:val="00C0303A"/>
    <w:rsid w:val="00C06D48"/>
    <w:rsid w:val="00C41C34"/>
    <w:rsid w:val="00C454FB"/>
    <w:rsid w:val="00C86436"/>
    <w:rsid w:val="00CA3277"/>
    <w:rsid w:val="00CA5C42"/>
    <w:rsid w:val="00CB52ED"/>
    <w:rsid w:val="00CE4ACF"/>
    <w:rsid w:val="00CE5853"/>
    <w:rsid w:val="00CF1A19"/>
    <w:rsid w:val="00D24741"/>
    <w:rsid w:val="00D26C00"/>
    <w:rsid w:val="00D35DB3"/>
    <w:rsid w:val="00D465C4"/>
    <w:rsid w:val="00D5415E"/>
    <w:rsid w:val="00D5784B"/>
    <w:rsid w:val="00D653B2"/>
    <w:rsid w:val="00D7264D"/>
    <w:rsid w:val="00D7470D"/>
    <w:rsid w:val="00D9135B"/>
    <w:rsid w:val="00DB541B"/>
    <w:rsid w:val="00DB65DF"/>
    <w:rsid w:val="00DC182C"/>
    <w:rsid w:val="00DD5C5A"/>
    <w:rsid w:val="00DF4475"/>
    <w:rsid w:val="00E071ED"/>
    <w:rsid w:val="00E42B90"/>
    <w:rsid w:val="00E455CD"/>
    <w:rsid w:val="00E63651"/>
    <w:rsid w:val="00E6654E"/>
    <w:rsid w:val="00E87DCF"/>
    <w:rsid w:val="00EA2565"/>
    <w:rsid w:val="00EA6B2D"/>
    <w:rsid w:val="00ED27A1"/>
    <w:rsid w:val="00ED5DB0"/>
    <w:rsid w:val="00EE6FC3"/>
    <w:rsid w:val="00EF1FFF"/>
    <w:rsid w:val="00EF5489"/>
    <w:rsid w:val="00F01A58"/>
    <w:rsid w:val="00F15FFF"/>
    <w:rsid w:val="00F61DF5"/>
    <w:rsid w:val="00F66C0B"/>
    <w:rsid w:val="00F958E7"/>
    <w:rsid w:val="00FF3286"/>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 w:type="table" w:styleId="Mriekatabuky">
    <w:name w:val="Table Grid"/>
    <w:basedOn w:val="Normlnatabuka"/>
    <w:uiPriority w:val="39"/>
    <w:rsid w:val="0052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104035063">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196654452">
      <w:bodyDiv w:val="1"/>
      <w:marLeft w:val="0"/>
      <w:marRight w:val="0"/>
      <w:marTop w:val="0"/>
      <w:marBottom w:val="0"/>
      <w:divBdr>
        <w:top w:val="none" w:sz="0" w:space="0" w:color="auto"/>
        <w:left w:val="none" w:sz="0" w:space="0" w:color="auto"/>
        <w:bottom w:val="none" w:sz="0" w:space="0" w:color="auto"/>
        <w:right w:val="none" w:sz="0" w:space="0" w:color="auto"/>
      </w:divBdr>
    </w:div>
    <w:div w:id="18302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7</Pages>
  <Words>2117</Words>
  <Characters>12068</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133</cp:revision>
  <cp:lastPrinted>2021-04-15T07:38:00Z</cp:lastPrinted>
  <dcterms:created xsi:type="dcterms:W3CDTF">2021-02-03T16:08:00Z</dcterms:created>
  <dcterms:modified xsi:type="dcterms:W3CDTF">2024-03-19T13:01:00Z</dcterms:modified>
</cp:coreProperties>
</file>