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b/>
          <w:bCs/>
          <w:color w:val="000000"/>
          <w:lang w:val="en-US" w:eastAsia="sk-SK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ascii="Calibri" w:hAnsi="Calibri"/>
          <w:b/>
          <w:bCs/>
          <w:color w:val="000000"/>
          <w:lang w:val="en-US" w:eastAsia="sk-SK"/>
        </w:rPr>
        <w:t>Mostová váha</w:t>
      </w:r>
      <w:bookmarkStart w:id="0" w:name="_GoBack"/>
      <w:bookmarkEnd w:id="0"/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 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 Krupine,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  <w:r>
        <w:rPr>
          <w:rFonts w:asciiTheme="minorHAnsi" w:hAnsiTheme="minorHAnsi" w:cstheme="minorHAnsi"/>
          <w:bCs/>
          <w:sz w:val="22"/>
          <w:szCs w:val="22"/>
          <w:lang w:val="sk-SK"/>
        </w:rPr>
        <w:t>Limas s.r.o.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sz w:val="22"/>
          <w:szCs w:val="22"/>
          <w:lang w:val="sk-SK"/>
        </w:rPr>
        <w:t>Stanislav Lihocký, konateľ spoločnosti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3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0D18BB"/>
    <w:rsid w:val="003A3717"/>
    <w:rsid w:val="005E74F0"/>
    <w:rsid w:val="005F0EBC"/>
    <w:rsid w:val="00610441"/>
    <w:rsid w:val="0082532A"/>
    <w:rsid w:val="00C51744"/>
    <w:rsid w:val="00FC5AB0"/>
    <w:rsid w:val="0D8A2E7F"/>
    <w:rsid w:val="27F264F3"/>
    <w:rsid w:val="62D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485</Characters>
  <Lines>4</Lines>
  <Paragraphs>1</Paragraphs>
  <TotalTime>2</TotalTime>
  <ScaleCrop>false</ScaleCrop>
  <LinksUpToDate>false</LinksUpToDate>
  <CharactersWithSpaces>568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google1561374093</cp:lastModifiedBy>
  <dcterms:modified xsi:type="dcterms:W3CDTF">2024-03-20T22:08:20Z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4C02E42520104AF9AF594D4760259169_12</vt:lpwstr>
  </property>
</Properties>
</file>