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4B759D">
      <w:pPr>
        <w:pStyle w:val="Nadpis"/>
        <w:spacing w:after="0"/>
        <w:ind w:right="-68" w:firstLine="70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52B3AA4F" w:rsidR="009A2BEB" w:rsidRDefault="004B759D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1954556"/>
      <w:r>
        <w:rPr>
          <w:rFonts w:ascii="Arial Narrow" w:hAnsi="Arial Narrow"/>
          <w:b/>
          <w:bCs/>
          <w:sz w:val="22"/>
          <w:szCs w:val="22"/>
        </w:rPr>
        <w:t>Doplnenie chlebovej linky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B873A33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9163BE" w:rsidRPr="00E05DFA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https://josephine.proebiz.com/sk/tender/54511/summary</w:t>
        </w:r>
      </w:hyperlink>
      <w:r w:rsidR="009163B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E82B9C">
        <w:rPr>
          <w:rFonts w:ascii="Arial Narrow" w:hAnsi="Arial Narrow"/>
          <w:b/>
          <w:bCs/>
          <w:sz w:val="22"/>
          <w:szCs w:val="22"/>
          <w:highlight w:val="green"/>
        </w:rPr>
        <w:t>1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3C08395A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4B759D" w:rsidRPr="004B759D">
        <w:rPr>
          <w:rFonts w:ascii="Arial Narrow" w:hAnsi="Arial Narrow"/>
          <w:b/>
          <w:bCs/>
          <w:sz w:val="22"/>
          <w:szCs w:val="22"/>
        </w:rPr>
        <w:t>Doplnenie chlebovej linky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7BED37D6" w:rsidR="00745EB5" w:rsidRDefault="004B759D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4B759D">
        <w:rPr>
          <w:rFonts w:ascii="Arial Narrow" w:hAnsi="Arial Narrow"/>
          <w:b/>
          <w:bCs/>
          <w:sz w:val="22"/>
          <w:szCs w:val="22"/>
          <w:lang w:val="sk-SK"/>
        </w:rPr>
        <w:t>Doplnenie chlebovej linky</w:t>
      </w:r>
    </w:p>
    <w:p w14:paraId="217602BC" w14:textId="77777777" w:rsidR="004B759D" w:rsidRPr="008A3F92" w:rsidRDefault="004B759D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3DEFF374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4B759D" w:rsidRPr="004B759D">
        <w:rPr>
          <w:rFonts w:ascii="Arial Narrow" w:hAnsi="Arial Narrow" w:cs="Arial"/>
          <w:b/>
          <w:bCs/>
          <w:sz w:val="22"/>
          <w:szCs w:val="22"/>
        </w:rPr>
        <w:t>Doplnenie chlebovej linky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3D87B570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4B759D" w:rsidRPr="004B759D">
        <w:rPr>
          <w:rFonts w:ascii="Arial Narrow" w:hAnsi="Arial Narrow" w:cs="Calibri"/>
          <w:b/>
          <w:spacing w:val="-2"/>
          <w:sz w:val="22"/>
          <w:szCs w:val="22"/>
        </w:rPr>
        <w:t>Doplnenie chlebovej linky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6618113C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4B759D" w:rsidRPr="004B759D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Doplnenie chlebovej linky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01529037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4B759D" w:rsidRPr="004B759D">
        <w:rPr>
          <w:rFonts w:ascii="Arial Narrow" w:eastAsia="Arial" w:hAnsi="Arial Narrow" w:cstheme="minorHAnsi"/>
          <w:color w:val="000000"/>
          <w:sz w:val="22"/>
          <w:szCs w:val="22"/>
        </w:rPr>
        <w:t>Doplnenie chlebovej linky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0253C272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163BE" w:rsidRPr="00E05DFA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https://josephine.proebiz.com/sk/tender/54511/summary</w:t>
        </w:r>
      </w:hyperlink>
      <w:r w:rsidR="009163BE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B759D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163BE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1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11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2667</Words>
  <Characters>15204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2024-03-21T22:04:00Z</dcterms:modified>
</cp:coreProperties>
</file>