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01165689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B91BC8">
        <w:rPr>
          <w:rFonts w:cstheme="minorHAnsi"/>
        </w:rPr>
        <w:t>MOVINO,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B91BC8">
        <w:rPr>
          <w:rFonts w:cstheme="minorHAnsi"/>
        </w:rPr>
        <w:t>Osloboditeľov 66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B91BC8">
        <w:rPr>
          <w:rFonts w:cstheme="minorHAnsi"/>
        </w:rPr>
        <w:t>990 01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B91BC8">
        <w:rPr>
          <w:rFonts w:cstheme="minorHAnsi"/>
        </w:rPr>
        <w:t>Veľký Krtíš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B91BC8">
        <w:rPr>
          <w:rFonts w:cstheme="minorHAnsi"/>
        </w:rPr>
        <w:t>31617824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64E14F5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B91BC8">
        <w:rPr>
          <w:rFonts w:cstheme="minorHAnsi"/>
          <w:b/>
          <w:bCs/>
        </w:rPr>
        <w:t>Výsadba vinohradu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A08CA"/>
    <w:rsid w:val="007B6E3D"/>
    <w:rsid w:val="008024BD"/>
    <w:rsid w:val="009108B0"/>
    <w:rsid w:val="0097102E"/>
    <w:rsid w:val="009D1F28"/>
    <w:rsid w:val="00B91BC8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1873</Characters>
  <Application>Microsoft Office Word</Application>
  <DocSecurity>0</DocSecurity>
  <Lines>39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5</cp:revision>
  <dcterms:created xsi:type="dcterms:W3CDTF">2022-02-20T15:54:00Z</dcterms:created>
  <dcterms:modified xsi:type="dcterms:W3CDTF">2024-03-26T12:30:00Z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C:\Users\staga\Desktop\VO vystavba vinohradu\PHZ\VARIABLES_PPA_PHZ.xlsx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MOVINO, spol. s r.o.</vt:lpwstr>
  </property>
  <property fmtid="{D5CDD505-2E9C-101B-9397-08002B2CF9AE}" pid="6" name="ObstaravatelUlicaCislo">
    <vt:lpwstr>Osloboditeľov 66</vt:lpwstr>
  </property>
  <property fmtid="{D5CDD505-2E9C-101B-9397-08002B2CF9AE}" pid="7" name="ObstaravatelMesto">
    <vt:lpwstr>Veľký Krtíš</vt:lpwstr>
  </property>
  <property fmtid="{D5CDD505-2E9C-101B-9397-08002B2CF9AE}" pid="8" name="ObstaravatelPSC">
    <vt:lpwstr>990 01</vt:lpwstr>
  </property>
  <property fmtid="{D5CDD505-2E9C-101B-9397-08002B2CF9AE}" pid="9" name="ObstaravatelICO">
    <vt:lpwstr>31617824</vt:lpwstr>
  </property>
  <property fmtid="{D5CDD505-2E9C-101B-9397-08002B2CF9AE}" pid="10" name="ObstaravatelDIC">
    <vt:lpwstr>2021243807</vt:lpwstr>
  </property>
  <property fmtid="{D5CDD505-2E9C-101B-9397-08002B2CF9AE}" pid="11" name="StatutarnyOrgan">
    <vt:lpwstr>Ing. Martin Gallik</vt:lpwstr>
  </property>
  <property fmtid="{D5CDD505-2E9C-101B-9397-08002B2CF9AE}" pid="12" name="NazovZakazky">
    <vt:lpwstr>Výsadba vinohradu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03.04.2024 do 10:00 h</vt:lpwstr>
  </property>
  <property fmtid="{D5CDD505-2E9C-101B-9397-08002B2CF9AE}" pid="15" name="DatumOtvaraniaAVyhodnoteniaPonuk">
    <vt:lpwstr>03.04.2024 o 17:00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4.1 – Podpora na investície do poľnohospodárskych podnikov</vt:lpwstr>
  </property>
  <property fmtid="{D5CDD505-2E9C-101B-9397-08002B2CF9AE}" pid="19" name="CisloVyzvy">
    <vt:lpwstr>52/PRV/2022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Výsadba vinohradu Movino s.r.o. 1. etapa, Výsadba vinohradu Movino s.r.o. 2. etapa</vt:lpwstr>
  </property>
  <property fmtid="{D5CDD505-2E9C-101B-9397-08002B2CF9AE}" pid="22" name="DatumPodpisuVyzva">
    <vt:lpwstr>26.03.2024</vt:lpwstr>
  </property>
  <property fmtid="{D5CDD505-2E9C-101B-9397-08002B2CF9AE}" pid="23" name="KodProjektu">
    <vt:lpwstr>041BB520693</vt:lpwstr>
  </property>
  <property fmtid="{D5CDD505-2E9C-101B-9397-08002B2CF9AE}" pid="24" name="IDObstaravania">
    <vt:lpwstr>54576</vt:lpwstr>
  </property>
  <property fmtid="{D5CDD505-2E9C-101B-9397-08002B2CF9AE}" pid="25" name="NazovProjektu">
    <vt:lpwstr>Výsadba nového vinohradu MOVINO</vt:lpwstr>
  </property>
  <property fmtid="{D5CDD505-2E9C-101B-9397-08002B2CF9AE}" pid="26" name="DatumPodpisuZaznam">
    <vt:lpwstr>03.04.2024</vt:lpwstr>
  </property>
  <property fmtid="{D5CDD505-2E9C-101B-9397-08002B2CF9AE}" pid="27" name="DatumPodpisuSplnomocnenie">
    <vt:lpwstr>18.04.2023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