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59B48DF7" w:rsidR="002D053D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3405C122" w14:textId="651DF8F0" w:rsidR="002D053D" w:rsidRPr="0033307F" w:rsidRDefault="002D053D" w:rsidP="0033307F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PREDLOŽENIE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RÁMCI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ZADÁVANIA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bookmarkStart w:id="0" w:name="_Hlk61613950"/>
      <w:r w:rsidR="00670764">
        <w:rPr>
          <w:rFonts w:ascii="Garamond" w:hAnsi="Garamond"/>
          <w:b/>
          <w:bCs/>
          <w:sz w:val="20"/>
          <w:szCs w:val="20"/>
        </w:rPr>
        <w:t>KV0</w:t>
      </w:r>
      <w:r w:rsidR="00DD1463">
        <w:rPr>
          <w:rFonts w:ascii="Garamond" w:hAnsi="Garamond"/>
          <w:b/>
          <w:bCs/>
          <w:sz w:val="20"/>
          <w:szCs w:val="20"/>
        </w:rPr>
        <w:t>2</w:t>
      </w:r>
      <w:r w:rsidR="00670764">
        <w:rPr>
          <w:rFonts w:ascii="Garamond" w:hAnsi="Garamond"/>
          <w:b/>
          <w:bCs/>
          <w:sz w:val="20"/>
          <w:szCs w:val="20"/>
        </w:rPr>
        <w:t>/202</w:t>
      </w:r>
      <w:r w:rsidR="00703DC2">
        <w:rPr>
          <w:rFonts w:ascii="Garamond" w:hAnsi="Garamond"/>
          <w:b/>
          <w:bCs/>
          <w:sz w:val="20"/>
          <w:szCs w:val="20"/>
        </w:rPr>
        <w:t>4</w:t>
      </w:r>
    </w:p>
    <w:bookmarkEnd w:id="0"/>
    <w:p w14:paraId="5BCF0D2B" w14:textId="77777777" w:rsidR="002D053D" w:rsidRPr="0033307F" w:rsidRDefault="002D053D" w:rsidP="0033307F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2196B812" w14:textId="637F2DCD" w:rsidR="007B4DB5" w:rsidRDefault="008703C8" w:rsidP="007B4DB5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8703C8">
        <w:rPr>
          <w:rFonts w:ascii="Garamond" w:hAnsi="Garamond"/>
          <w:sz w:val="20"/>
          <w:szCs w:val="20"/>
        </w:rPr>
        <w:t xml:space="preserve"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 52 Bratislava, IČO: 00 492 736, zapísaná v Obchodnom registri Mestského súdu Bratislava III, oddiel: Sa, vložka č. 607/B v rámci zriadeného DNS s názvom: 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670764">
        <w:rPr>
          <w:rFonts w:ascii="Garamond" w:hAnsi="Garamond"/>
          <w:sz w:val="20"/>
          <w:szCs w:val="20"/>
        </w:rPr>
        <w:t xml:space="preserve">Kvapaliny do vozidiel MHD </w:t>
      </w:r>
    </w:p>
    <w:p w14:paraId="39A99E90" w14:textId="77777777" w:rsidR="008B03EE" w:rsidRPr="0033307F" w:rsidRDefault="008B03EE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138FFF7" w14:textId="06F0E72F" w:rsidR="002D053D" w:rsidRDefault="008B03EE" w:rsidP="0033307F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na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predloženie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ponuky</w:t>
      </w:r>
    </w:p>
    <w:p w14:paraId="29DD6440" w14:textId="77777777" w:rsidR="007B4DB5" w:rsidRPr="0033307F" w:rsidRDefault="007B4DB5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E7D9C34" w14:textId="0BBF9ECB" w:rsidR="00AD12DB" w:rsidRPr="00B57FE5" w:rsidRDefault="008B03EE" w:rsidP="00AD12DB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konkrétnej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zákazky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názvom: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„</w:t>
      </w:r>
      <w:r w:rsidR="00670764">
        <w:rPr>
          <w:rFonts w:ascii="Garamond" w:hAnsi="Garamond"/>
          <w:b/>
          <w:bCs/>
          <w:sz w:val="20"/>
          <w:szCs w:val="20"/>
        </w:rPr>
        <w:t>Kvapaliny do vozidiel MHD KV0</w:t>
      </w:r>
      <w:r w:rsidR="00DD1463">
        <w:rPr>
          <w:rFonts w:ascii="Garamond" w:hAnsi="Garamond"/>
          <w:b/>
          <w:bCs/>
          <w:sz w:val="20"/>
          <w:szCs w:val="20"/>
        </w:rPr>
        <w:t>2</w:t>
      </w:r>
      <w:r w:rsidR="00670764">
        <w:rPr>
          <w:rFonts w:ascii="Garamond" w:hAnsi="Garamond"/>
          <w:b/>
          <w:bCs/>
          <w:sz w:val="20"/>
          <w:szCs w:val="20"/>
        </w:rPr>
        <w:t>/202</w:t>
      </w:r>
      <w:r w:rsidR="00703DC2">
        <w:rPr>
          <w:rFonts w:ascii="Garamond" w:hAnsi="Garamond"/>
          <w:b/>
          <w:bCs/>
          <w:sz w:val="20"/>
          <w:szCs w:val="20"/>
        </w:rPr>
        <w:t>4</w:t>
      </w:r>
      <w:r w:rsidRPr="0033307F">
        <w:rPr>
          <w:rFonts w:ascii="Garamond" w:hAnsi="Garamond"/>
          <w:sz w:val="20"/>
          <w:szCs w:val="20"/>
        </w:rPr>
        <w:t>“,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zadávanej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použitím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dynamického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nákupného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C34001" w:rsidRPr="0033307F">
        <w:rPr>
          <w:rFonts w:ascii="Garamond" w:hAnsi="Garamond"/>
          <w:sz w:val="20"/>
          <w:szCs w:val="20"/>
        </w:rPr>
        <w:t>JOSEPHINE,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AD12DB" w:rsidRPr="00B57FE5">
        <w:rPr>
          <w:rFonts w:ascii="Garamond" w:hAnsi="Garamond"/>
          <w:sz w:val="20"/>
          <w:szCs w:val="20"/>
        </w:rPr>
        <w:t xml:space="preserve">ktorého oznámenie o vyhlásení verejného obstarávania bolo zverejnené dňa </w:t>
      </w:r>
      <w:r w:rsidR="00670764">
        <w:rPr>
          <w:rFonts w:ascii="Garamond" w:hAnsi="Garamond"/>
          <w:sz w:val="20"/>
          <w:szCs w:val="20"/>
        </w:rPr>
        <w:t>31.12.2021</w:t>
      </w:r>
      <w:r w:rsidR="00AD12DB" w:rsidRPr="00B57FE5">
        <w:rPr>
          <w:rFonts w:ascii="Garamond" w:hAnsi="Garamond"/>
          <w:sz w:val="20"/>
          <w:szCs w:val="20"/>
        </w:rPr>
        <w:t xml:space="preserve"> v Úradnom vestníku EÚ pod č. </w:t>
      </w:r>
      <w:r w:rsidR="00670764">
        <w:rPr>
          <w:rFonts w:ascii="Garamond" w:hAnsi="Garamond"/>
          <w:sz w:val="20"/>
          <w:szCs w:val="20"/>
        </w:rPr>
        <w:t>2021/S 255-676384</w:t>
      </w:r>
      <w:r w:rsidR="00AD12DB" w:rsidRPr="00B57FE5">
        <w:rPr>
          <w:rFonts w:ascii="Garamond" w:hAnsi="Garamond"/>
          <w:sz w:val="20"/>
          <w:szCs w:val="20"/>
        </w:rPr>
        <w:t xml:space="preserve"> a dňa </w:t>
      </w:r>
      <w:r w:rsidR="00670764">
        <w:rPr>
          <w:rFonts w:ascii="Garamond" w:hAnsi="Garamond"/>
          <w:sz w:val="20"/>
          <w:szCs w:val="20"/>
        </w:rPr>
        <w:t>03.01.2022</w:t>
      </w:r>
      <w:r w:rsidR="00AD12DB" w:rsidRPr="00B57FE5">
        <w:rPr>
          <w:rFonts w:ascii="Garamond" w:hAnsi="Garamond"/>
          <w:sz w:val="20"/>
          <w:szCs w:val="20"/>
        </w:rPr>
        <w:t xml:space="preserve"> vo Vestníku verejného obstarávania č. </w:t>
      </w:r>
      <w:r w:rsidR="00670764">
        <w:rPr>
          <w:rFonts w:ascii="Garamond" w:hAnsi="Garamond"/>
          <w:sz w:val="20"/>
          <w:szCs w:val="20"/>
        </w:rPr>
        <w:t>001/2022</w:t>
      </w:r>
      <w:r w:rsidR="00AD12DB" w:rsidRPr="00B57FE5">
        <w:rPr>
          <w:rFonts w:ascii="Garamond" w:hAnsi="Garamond"/>
          <w:sz w:val="20"/>
          <w:szCs w:val="20"/>
        </w:rPr>
        <w:t xml:space="preserve"> pod zn. </w:t>
      </w:r>
      <w:r w:rsidR="00670764">
        <w:rPr>
          <w:rFonts w:ascii="Garamond" w:hAnsi="Garamond"/>
          <w:sz w:val="20"/>
          <w:szCs w:val="20"/>
        </w:rPr>
        <w:t>00015</w:t>
      </w:r>
      <w:r w:rsidR="00AD12DB" w:rsidRPr="00B57FE5">
        <w:rPr>
          <w:rFonts w:ascii="Garamond" w:hAnsi="Garamond"/>
          <w:sz w:val="20"/>
          <w:szCs w:val="20"/>
        </w:rPr>
        <w:t xml:space="preserve"> – MUT.</w:t>
      </w:r>
    </w:p>
    <w:p w14:paraId="686F8E42" w14:textId="43DE67F5" w:rsidR="0033307F" w:rsidRPr="0033307F" w:rsidRDefault="0033307F" w:rsidP="0033307F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3B91E7FC" w14:textId="6A293335" w:rsidR="00AD12DB" w:rsidRDefault="00D2690B" w:rsidP="00DD1463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internetovú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adresu,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súťažné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podklady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táto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výzva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rámci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podľa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§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43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ods.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1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zákona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verejnom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dostupné:</w:t>
      </w:r>
    </w:p>
    <w:p w14:paraId="5F5A93DB" w14:textId="77777777" w:rsidR="00DD1463" w:rsidRPr="00DD1463" w:rsidRDefault="00DD1463" w:rsidP="00DD1463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color w:val="auto"/>
          <w:sz w:val="20"/>
          <w:szCs w:val="20"/>
          <w:u w:val="none"/>
        </w:rPr>
      </w:pPr>
    </w:p>
    <w:p w14:paraId="35BDE500" w14:textId="033DF226" w:rsidR="00D77CC3" w:rsidRDefault="00EC3801" w:rsidP="00D77CC3">
      <w:pPr>
        <w:pStyle w:val="Odsekzoznamu"/>
        <w:rPr>
          <w:rFonts w:ascii="Garamond" w:hAnsi="Garamond"/>
          <w:b/>
          <w:bCs/>
        </w:rPr>
      </w:pPr>
      <w:hyperlink r:id="rId9" w:history="1">
        <w:r w:rsidR="00DD1463" w:rsidRPr="00D1030A">
          <w:rPr>
            <w:rStyle w:val="Hypertextovprepojenie"/>
            <w:rFonts w:ascii="Garamond" w:hAnsi="Garamond"/>
            <w:b/>
            <w:bCs/>
          </w:rPr>
          <w:t>https://josephine.proebiz.com/sk/tender/</w:t>
        </w:r>
        <w:r>
          <w:rPr>
            <w:rStyle w:val="Hypertextovprepojenie"/>
            <w:rFonts w:ascii="Garamond" w:hAnsi="Garamond"/>
            <w:b/>
            <w:bCs/>
          </w:rPr>
          <w:t>54599</w:t>
        </w:r>
        <w:r w:rsidR="00DD1463" w:rsidRPr="00D1030A">
          <w:rPr>
            <w:rStyle w:val="Hypertextovprepojenie"/>
            <w:rFonts w:ascii="Garamond" w:hAnsi="Garamond"/>
            <w:b/>
            <w:bCs/>
          </w:rPr>
          <w:t>/summary</w:t>
        </w:r>
      </w:hyperlink>
    </w:p>
    <w:p w14:paraId="4B065717" w14:textId="36D5AF3C" w:rsidR="009647C8" w:rsidRPr="00D77CC3" w:rsidRDefault="00EC3801" w:rsidP="00D77CC3">
      <w:pPr>
        <w:pStyle w:val="Odsekzoznamu"/>
        <w:rPr>
          <w:rFonts w:ascii="Garamond" w:hAnsi="Garamond"/>
          <w:b/>
          <w:bCs/>
        </w:rPr>
      </w:pPr>
      <w:hyperlink r:id="rId10" w:history="1">
        <w:r w:rsidR="00D77CC3" w:rsidRPr="00D15B1A">
          <w:rPr>
            <w:rStyle w:val="Hypertextovprepojenie"/>
            <w:rFonts w:ascii="Garamond" w:hAnsi="Garamond"/>
            <w:b/>
            <w:bCs/>
          </w:rPr>
          <w:t>https://www.uvo.gov.sk/vyhladavanie-zakaziek/detail/dokumenty/436182</w:t>
        </w:r>
      </w:hyperlink>
    </w:p>
    <w:p w14:paraId="0CA2DFBC" w14:textId="77777777" w:rsidR="00D77CC3" w:rsidRPr="00D77CC3" w:rsidRDefault="00D77CC3" w:rsidP="00A54DB2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F665FCB" w14:textId="7664C1DD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70D874BB" w14:textId="5175C4A6" w:rsidR="00D2690B" w:rsidRDefault="00EC3801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54599</w:t>
      </w:r>
    </w:p>
    <w:p w14:paraId="3A3CF686" w14:textId="77777777" w:rsidR="00797C17" w:rsidRPr="0033307F" w:rsidRDefault="00797C17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30D63481" w14:textId="7692D3F8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dokument,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doklady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vyžadované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preukázanie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splnenia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podmienok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účasti</w:t>
      </w:r>
    </w:p>
    <w:p w14:paraId="4DA581A7" w14:textId="6F1937CA" w:rsidR="00D2690B" w:rsidRPr="0033307F" w:rsidRDefault="00D2690B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Podmienky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účasti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ako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i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spôsob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ich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preukázania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oznámení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vyhlásení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verejného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podkladoch.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7ECA84F4" w14:textId="77777777" w:rsidR="00D2690B" w:rsidRPr="0033307F" w:rsidRDefault="00D2690B" w:rsidP="0033307F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F6DE173" w14:textId="454A45CB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</w:p>
    <w:p w14:paraId="3CBF6EF3" w14:textId="72C9B8B8" w:rsidR="00D2690B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359D48D9" w14:textId="24073653" w:rsidR="00A65A4A" w:rsidRPr="00C742E0" w:rsidRDefault="00670764" w:rsidP="00670764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 w:rsidRPr="00C742E0">
        <w:rPr>
          <w:rFonts w:ascii="Garamond" w:hAnsi="Garamond"/>
          <w:sz w:val="20"/>
          <w:szCs w:val="20"/>
        </w:rPr>
        <w:t>Kvapaliny do vozidiel MHD - KV0</w:t>
      </w:r>
      <w:r w:rsidR="00DD1463">
        <w:rPr>
          <w:rFonts w:ascii="Garamond" w:hAnsi="Garamond"/>
          <w:sz w:val="20"/>
          <w:szCs w:val="20"/>
        </w:rPr>
        <w:t>2</w:t>
      </w:r>
      <w:r w:rsidRPr="00C742E0">
        <w:rPr>
          <w:rFonts w:ascii="Garamond" w:hAnsi="Garamond"/>
          <w:sz w:val="20"/>
          <w:szCs w:val="20"/>
        </w:rPr>
        <w:t>/202</w:t>
      </w:r>
      <w:r w:rsidR="00703DC2">
        <w:rPr>
          <w:rFonts w:ascii="Garamond" w:hAnsi="Garamond"/>
          <w:sz w:val="20"/>
          <w:szCs w:val="20"/>
        </w:rPr>
        <w:t>4</w:t>
      </w:r>
    </w:p>
    <w:p w14:paraId="51C68A2A" w14:textId="77777777" w:rsidR="00C742E0" w:rsidRDefault="00C742E0" w:rsidP="00670764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61C1B513" w14:textId="5EE7461D" w:rsidR="00C742E0" w:rsidRDefault="00C742E0" w:rsidP="00C742E0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  <w:r w:rsidRPr="00C742E0">
        <w:rPr>
          <w:rFonts w:ascii="Garamond" w:hAnsi="Garamond"/>
          <w:b/>
          <w:bCs/>
          <w:sz w:val="20"/>
          <w:szCs w:val="20"/>
        </w:rPr>
        <w:t>Evidenčné číslo</w:t>
      </w:r>
    </w:p>
    <w:p w14:paraId="7CD61457" w14:textId="71EC44D2" w:rsidR="00C742E0" w:rsidRDefault="00C742E0" w:rsidP="00C742E0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 w:rsidRPr="00C742E0">
        <w:rPr>
          <w:rFonts w:ascii="Garamond" w:hAnsi="Garamond"/>
          <w:sz w:val="20"/>
          <w:szCs w:val="20"/>
        </w:rPr>
        <w:t xml:space="preserve">DNS </w:t>
      </w:r>
      <w:r>
        <w:rPr>
          <w:rFonts w:ascii="Garamond" w:hAnsi="Garamond"/>
          <w:sz w:val="20"/>
          <w:szCs w:val="20"/>
        </w:rPr>
        <w:t>4/2021</w:t>
      </w:r>
    </w:p>
    <w:p w14:paraId="2C4C0375" w14:textId="1A1074D6" w:rsidR="00C742E0" w:rsidRPr="00C742E0" w:rsidRDefault="00C742E0" w:rsidP="00C742E0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výzva č. </w:t>
      </w:r>
      <w:r w:rsidR="00DD1463">
        <w:rPr>
          <w:rFonts w:ascii="Garamond" w:hAnsi="Garamond"/>
          <w:sz w:val="20"/>
          <w:szCs w:val="20"/>
        </w:rPr>
        <w:t>2</w:t>
      </w:r>
      <w:r>
        <w:rPr>
          <w:rFonts w:ascii="Garamond" w:hAnsi="Garamond"/>
          <w:sz w:val="20"/>
          <w:szCs w:val="20"/>
        </w:rPr>
        <w:t>/202</w:t>
      </w:r>
      <w:r w:rsidR="00703DC2">
        <w:rPr>
          <w:rFonts w:ascii="Garamond" w:hAnsi="Garamond"/>
          <w:sz w:val="20"/>
          <w:szCs w:val="20"/>
        </w:rPr>
        <w:t>4</w:t>
      </w:r>
    </w:p>
    <w:p w14:paraId="525793D9" w14:textId="77777777" w:rsidR="00B61543" w:rsidRPr="0033307F" w:rsidRDefault="00B6154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70A50615" w14:textId="5D804D4A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044304C1" w14:textId="42633289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Tovar</w:t>
      </w:r>
    </w:p>
    <w:p w14:paraId="1A1A04DE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1C5665E8" w14:textId="30291598" w:rsidR="00204EB0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kód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hlavný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doplňujúce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Hlavného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prípadne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alfanumerický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kód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Doplnkov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Spoločného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(CPV)</w:t>
      </w:r>
    </w:p>
    <w:p w14:paraId="3598320D" w14:textId="42172D4A" w:rsidR="00C95EEE" w:rsidRDefault="00362747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</w:t>
      </w:r>
      <w:r w:rsidR="00C95EEE" w:rsidRPr="0033307F">
        <w:rPr>
          <w:rFonts w:ascii="Garamond" w:hAnsi="Garamond"/>
          <w:bCs/>
          <w:sz w:val="20"/>
          <w:szCs w:val="20"/>
        </w:rPr>
        <w:t>lavný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C95EEE" w:rsidRPr="0033307F">
        <w:rPr>
          <w:rFonts w:ascii="Garamond" w:hAnsi="Garamond"/>
          <w:bCs/>
          <w:sz w:val="20"/>
          <w:szCs w:val="20"/>
        </w:rPr>
        <w:t>predmet:</w:t>
      </w:r>
      <w:r w:rsidR="0033307F" w:rsidRPr="0033307F">
        <w:rPr>
          <w:rFonts w:ascii="Garamond" w:hAnsi="Garamond"/>
          <w:bCs/>
          <w:sz w:val="20"/>
          <w:szCs w:val="20"/>
        </w:rPr>
        <w:t xml:space="preserve">                  </w:t>
      </w:r>
      <w:r w:rsidR="00204EB0" w:rsidRPr="0033307F">
        <w:rPr>
          <w:rFonts w:ascii="Garamond" w:hAnsi="Garamond"/>
          <w:bCs/>
          <w:sz w:val="20"/>
          <w:szCs w:val="20"/>
        </w:rPr>
        <w:t>Hlavný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204EB0" w:rsidRPr="0033307F">
        <w:rPr>
          <w:rFonts w:ascii="Garamond" w:hAnsi="Garamond"/>
          <w:bCs/>
          <w:sz w:val="20"/>
          <w:szCs w:val="20"/>
        </w:rPr>
        <w:t>slovník:</w:t>
      </w:r>
      <w:r w:rsidR="0033307F" w:rsidRPr="0033307F">
        <w:rPr>
          <w:rFonts w:ascii="Garamond" w:hAnsi="Garamond"/>
          <w:bCs/>
          <w:sz w:val="20"/>
          <w:szCs w:val="20"/>
        </w:rPr>
        <w:t xml:space="preserve">              </w:t>
      </w:r>
      <w:r w:rsidR="00204EB0" w:rsidRPr="0033307F">
        <w:rPr>
          <w:rFonts w:ascii="Garamond" w:hAnsi="Garamond"/>
          <w:bCs/>
          <w:sz w:val="20"/>
          <w:szCs w:val="20"/>
        </w:rPr>
        <w:t>Doplnkový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204EB0" w:rsidRPr="0033307F">
        <w:rPr>
          <w:rFonts w:ascii="Garamond" w:hAnsi="Garamond"/>
          <w:bCs/>
          <w:sz w:val="20"/>
          <w:szCs w:val="20"/>
        </w:rPr>
        <w:t>slovník:</w:t>
      </w:r>
    </w:p>
    <w:p w14:paraId="0E31406F" w14:textId="12819FEB" w:rsidR="00B07F8B" w:rsidRDefault="00B07F8B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51A710D8" w14:textId="143E85CF" w:rsidR="00C44B62" w:rsidRPr="00C44B62" w:rsidRDefault="00C44B62" w:rsidP="00C44B62">
      <w:pPr>
        <w:pStyle w:val="Odsekzoznamu"/>
        <w:spacing w:line="240" w:lineRule="auto"/>
        <w:ind w:left="1125"/>
        <w:rPr>
          <w:rFonts w:ascii="Garamond" w:hAnsi="Garamond"/>
          <w:bCs/>
          <w:sz w:val="20"/>
          <w:szCs w:val="20"/>
        </w:rPr>
      </w:pPr>
      <w:r w:rsidRPr="00C44B62">
        <w:rPr>
          <w:rFonts w:ascii="Garamond" w:hAnsi="Garamond"/>
          <w:bCs/>
          <w:sz w:val="20"/>
          <w:szCs w:val="20"/>
        </w:rPr>
        <w:t>09211000-1 Mazacie oleje a mazivá, 09211100-2 Motorové oleje, 09211400-5 Prevodové oleje, 09211600-7 Oleje na použitie v hydraulických systémoch a na iné účely, 09211650-2 Brzdové oleje, 09211200-3 Kompresorové oleje, 24951000-5 Mazivá a mazacie oleje</w:t>
      </w:r>
    </w:p>
    <w:p w14:paraId="7F0DFA1E" w14:textId="77777777" w:rsidR="00204EB0" w:rsidRPr="0033307F" w:rsidRDefault="00204EB0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4245A75" w14:textId="2E8A7D6D" w:rsidR="00C95EEE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Podrobné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vymedzenie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(špecifikácia)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technické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požiadavky:</w:t>
      </w:r>
    </w:p>
    <w:p w14:paraId="11FA870E" w14:textId="77777777" w:rsidR="002E31EB" w:rsidRPr="0033307F" w:rsidRDefault="002E31EB" w:rsidP="002E31EB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</w:p>
    <w:p w14:paraId="25CB8F1E" w14:textId="77777777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/>
          <w:bCs/>
          <w:sz w:val="20"/>
          <w:szCs w:val="20"/>
        </w:rPr>
        <w:t>Všeobecné požiadavky - Oleje a mazivá:</w:t>
      </w:r>
    </w:p>
    <w:p w14:paraId="0D3E33B0" w14:textId="68A8145C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Cs/>
          <w:sz w:val="20"/>
          <w:szCs w:val="20"/>
        </w:rPr>
        <w:t>Povolenie na obchodovanie s minerálnymi olejmi v zmysle §25a ods. 1 zákona č. 98/2004 Z.</w:t>
      </w:r>
      <w:r w:rsidR="00D96F8F">
        <w:rPr>
          <w:rFonts w:ascii="Garamond" w:hAnsi="Garamond"/>
          <w:bCs/>
          <w:sz w:val="20"/>
          <w:szCs w:val="20"/>
        </w:rPr>
        <w:t xml:space="preserve"> </w:t>
      </w:r>
      <w:r w:rsidRPr="002E31EB">
        <w:rPr>
          <w:rFonts w:ascii="Garamond" w:hAnsi="Garamond"/>
          <w:bCs/>
          <w:sz w:val="20"/>
          <w:szCs w:val="20"/>
        </w:rPr>
        <w:t>z. o spotrebnej dani z minerálneho oleja v znení neskorších predpisov</w:t>
      </w:r>
    </w:p>
    <w:p w14:paraId="2651ACD9" w14:textId="77777777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Cs/>
          <w:sz w:val="20"/>
          <w:szCs w:val="20"/>
        </w:rPr>
        <w:t>K jednotlivým  produktom žiadame predložiť karty bezpečnostných údajov a technické listy</w:t>
      </w:r>
    </w:p>
    <w:p w14:paraId="2660C65E" w14:textId="77777777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Cs/>
          <w:sz w:val="20"/>
          <w:szCs w:val="20"/>
        </w:rPr>
        <w:t>Právo kupujúceho náhodne preveriť kvalitu dodávaných produktov vykonaním rozboru</w:t>
      </w:r>
    </w:p>
    <w:p w14:paraId="69A6CD34" w14:textId="77777777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Cs/>
          <w:sz w:val="20"/>
          <w:szCs w:val="20"/>
        </w:rPr>
        <w:t> </w:t>
      </w:r>
    </w:p>
    <w:p w14:paraId="44AB640F" w14:textId="77777777" w:rsidR="002E31EB" w:rsidRPr="00E0322F" w:rsidRDefault="002E31EB" w:rsidP="00E0322F">
      <w:pPr>
        <w:jc w:val="both"/>
        <w:rPr>
          <w:rFonts w:ascii="Garamond" w:hAnsi="Garamond"/>
          <w:b/>
          <w:bCs/>
          <w:sz w:val="20"/>
          <w:szCs w:val="20"/>
        </w:rPr>
      </w:pPr>
    </w:p>
    <w:p w14:paraId="3A4E1CF9" w14:textId="77777777" w:rsidR="002E31EB" w:rsidRDefault="002E31EB" w:rsidP="002E31EB">
      <w:pPr>
        <w:pStyle w:val="Odsekzoznamu"/>
        <w:ind w:left="1068"/>
        <w:jc w:val="both"/>
        <w:rPr>
          <w:rFonts w:ascii="Garamond" w:hAnsi="Garamond"/>
          <w:b/>
          <w:bCs/>
          <w:sz w:val="20"/>
          <w:szCs w:val="20"/>
        </w:rPr>
      </w:pPr>
    </w:p>
    <w:p w14:paraId="3F1B218D" w14:textId="7E2A5D66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/>
          <w:bCs/>
          <w:sz w:val="20"/>
          <w:szCs w:val="20"/>
        </w:rPr>
        <w:t>Všeobecné požiadavky - Chladiaca zmes:</w:t>
      </w:r>
    </w:p>
    <w:p w14:paraId="0EE2FA03" w14:textId="77777777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Cs/>
          <w:sz w:val="20"/>
          <w:szCs w:val="20"/>
        </w:rPr>
        <w:t xml:space="preserve">Pre chladiace systémy spaľovacích motorov pre zmiešaný vozový park, vhodná aj do motorov konštruovaných zo zliatin hliníka, spĺňajúca požiadavky na ich ochranu. </w:t>
      </w:r>
    </w:p>
    <w:p w14:paraId="349E0C1F" w14:textId="77777777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Cs/>
          <w:sz w:val="20"/>
          <w:szCs w:val="20"/>
        </w:rPr>
        <w:t xml:space="preserve">Musí byť miešateľná s inými kvapalinami na rovnakej báze    </w:t>
      </w:r>
    </w:p>
    <w:p w14:paraId="2E43E298" w14:textId="77777777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Cs/>
          <w:sz w:val="20"/>
          <w:szCs w:val="20"/>
        </w:rPr>
        <w:t>Použitie pre všetky vozidlá</w:t>
      </w:r>
    </w:p>
    <w:p w14:paraId="7D58B92E" w14:textId="77777777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Cs/>
          <w:sz w:val="20"/>
          <w:szCs w:val="20"/>
        </w:rPr>
        <w:t>Musí byť neriedený koncentrát</w:t>
      </w:r>
    </w:p>
    <w:p w14:paraId="4FC5235B" w14:textId="77777777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Cs/>
          <w:sz w:val="20"/>
          <w:szCs w:val="20"/>
        </w:rPr>
        <w:t xml:space="preserve">Chladiaca kvapalina vyhovujúca normám ASTM D-6210 a CES 14603  </w:t>
      </w:r>
    </w:p>
    <w:p w14:paraId="58EA2775" w14:textId="77777777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Cs/>
          <w:sz w:val="20"/>
          <w:szCs w:val="20"/>
        </w:rPr>
        <w:t xml:space="preserve">Anorganická  farba modrá, farba belasá, farba  zelená                  </w:t>
      </w:r>
    </w:p>
    <w:p w14:paraId="5B3B7FDC" w14:textId="31C7D2D7" w:rsidR="00A54DB2" w:rsidRPr="00D517C9" w:rsidRDefault="002E31EB" w:rsidP="00D517C9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Cs/>
          <w:sz w:val="20"/>
          <w:szCs w:val="20"/>
        </w:rPr>
        <w:t>PH zásadité   -  rovné alebo vyššie ako PH 7</w:t>
      </w:r>
    </w:p>
    <w:p w14:paraId="0088262A" w14:textId="77777777" w:rsidR="009D56C4" w:rsidRPr="0033307F" w:rsidRDefault="009D56C4" w:rsidP="009D56C4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022CC2D9" w14:textId="76826473" w:rsidR="009D56C4" w:rsidRPr="0033307F" w:rsidRDefault="009D56C4" w:rsidP="009D56C4">
      <w:pPr>
        <w:tabs>
          <w:tab w:val="left" w:pos="708"/>
        </w:tabs>
        <w:spacing w:after="0" w:line="240" w:lineRule="auto"/>
        <w:ind w:left="1068"/>
        <w:jc w:val="both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 xml:space="preserve">Bližšia špecifikácia konkrétnych </w:t>
      </w:r>
      <w:r w:rsidR="00867473">
        <w:rPr>
          <w:rFonts w:ascii="Garamond" w:hAnsi="Garamond" w:cs="Arial"/>
          <w:b/>
          <w:bCs/>
          <w:sz w:val="20"/>
          <w:szCs w:val="20"/>
          <w:u w:val="single"/>
        </w:rPr>
        <w:t>kvapalín do vozidiel MHD</w:t>
      </w: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 xml:space="preserve">  </w:t>
      </w:r>
      <w:r>
        <w:rPr>
          <w:rFonts w:ascii="Garamond" w:hAnsi="Garamond" w:cs="Arial"/>
          <w:b/>
          <w:bCs/>
          <w:sz w:val="20"/>
          <w:szCs w:val="20"/>
          <w:u w:val="single"/>
        </w:rPr>
        <w:t xml:space="preserve">je </w:t>
      </w: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>uveden</w:t>
      </w:r>
      <w:r>
        <w:rPr>
          <w:rFonts w:ascii="Garamond" w:hAnsi="Garamond" w:cs="Arial"/>
          <w:b/>
          <w:bCs/>
          <w:sz w:val="20"/>
          <w:szCs w:val="20"/>
          <w:u w:val="single"/>
        </w:rPr>
        <w:t xml:space="preserve">á </w:t>
      </w: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 xml:space="preserve">v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prílohe č. 1 tejto výzvy na predloženie ponuky – Špecifikácia predmetu zákazky</w:t>
      </w:r>
      <w:r w:rsidR="004F6223">
        <w:rPr>
          <w:rFonts w:ascii="Garamond" w:hAnsi="Garamond" w:cs="Arial"/>
          <w:sz w:val="20"/>
          <w:szCs w:val="20"/>
        </w:rPr>
        <w:t xml:space="preserve">, </w:t>
      </w:r>
      <w:r w:rsidR="004F6223" w:rsidRPr="00AA260D">
        <w:rPr>
          <w:rFonts w:ascii="Garamond" w:hAnsi="Garamond" w:cs="Arial"/>
          <w:b/>
          <w:bCs/>
          <w:sz w:val="20"/>
          <w:szCs w:val="20"/>
          <w:u w:val="single"/>
        </w:rPr>
        <w:t>obstarávateľ požaduje kvapaliny v zmysle technickej špeci</w:t>
      </w:r>
      <w:r w:rsidR="00AA260D" w:rsidRPr="00AA260D">
        <w:rPr>
          <w:rFonts w:ascii="Garamond" w:hAnsi="Garamond" w:cs="Arial"/>
          <w:b/>
          <w:bCs/>
          <w:sz w:val="20"/>
          <w:szCs w:val="20"/>
          <w:u w:val="single"/>
        </w:rPr>
        <w:t>fikácie</w:t>
      </w:r>
      <w:r w:rsidR="004F6223" w:rsidRPr="00AA260D">
        <w:rPr>
          <w:rFonts w:ascii="Garamond" w:hAnsi="Garamond" w:cs="Arial"/>
          <w:b/>
          <w:bCs/>
          <w:sz w:val="20"/>
          <w:szCs w:val="20"/>
          <w:u w:val="single"/>
        </w:rPr>
        <w:t xml:space="preserve"> prípadne ich ekvivalent</w:t>
      </w:r>
      <w:r w:rsidR="00AA260D" w:rsidRPr="00AA260D">
        <w:rPr>
          <w:rFonts w:ascii="Garamond" w:hAnsi="Garamond" w:cs="Arial"/>
          <w:b/>
          <w:bCs/>
          <w:sz w:val="20"/>
          <w:szCs w:val="20"/>
          <w:u w:val="single"/>
        </w:rPr>
        <w:t>.</w:t>
      </w:r>
    </w:p>
    <w:p w14:paraId="78D6291D" w14:textId="77777777" w:rsidR="00C95EEE" w:rsidRPr="0033307F" w:rsidRDefault="00C95EEE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8629109" w14:textId="6DA7F4AC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hodnota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1C4F39B9" w14:textId="37A72F6C" w:rsidR="00C95EEE" w:rsidRPr="00E34C6D" w:rsidRDefault="00DD1463" w:rsidP="00E34C6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2 964,8</w:t>
      </w:r>
      <w:r w:rsidR="00EC3801">
        <w:rPr>
          <w:rFonts w:ascii="Garamond" w:hAnsi="Garamond"/>
          <w:bCs/>
          <w:sz w:val="20"/>
          <w:szCs w:val="20"/>
        </w:rPr>
        <w:t>3</w:t>
      </w:r>
      <w:r w:rsidR="008F7168">
        <w:rPr>
          <w:rFonts w:ascii="Garamond" w:hAnsi="Garamond"/>
          <w:bCs/>
          <w:sz w:val="20"/>
          <w:szCs w:val="20"/>
        </w:rPr>
        <w:t xml:space="preserve"> </w:t>
      </w:r>
      <w:r w:rsidR="009647C8">
        <w:rPr>
          <w:rFonts w:ascii="Garamond" w:hAnsi="Garamond"/>
          <w:bCs/>
          <w:sz w:val="20"/>
          <w:szCs w:val="20"/>
        </w:rPr>
        <w:t>E</w:t>
      </w:r>
      <w:r w:rsidR="00026EA9" w:rsidRPr="00E34C6D">
        <w:rPr>
          <w:rFonts w:ascii="Garamond" w:hAnsi="Garamond"/>
          <w:bCs/>
          <w:sz w:val="20"/>
          <w:szCs w:val="20"/>
        </w:rPr>
        <w:t xml:space="preserve">UR </w:t>
      </w:r>
      <w:r w:rsidR="00C95EEE" w:rsidRPr="00E34C6D">
        <w:rPr>
          <w:rFonts w:ascii="Garamond" w:hAnsi="Garamond"/>
          <w:bCs/>
          <w:sz w:val="20"/>
          <w:szCs w:val="20"/>
        </w:rPr>
        <w:t>bez</w:t>
      </w:r>
      <w:r w:rsidR="0033307F" w:rsidRPr="00E34C6D">
        <w:rPr>
          <w:rFonts w:ascii="Garamond" w:hAnsi="Garamond"/>
          <w:bCs/>
          <w:sz w:val="20"/>
          <w:szCs w:val="20"/>
        </w:rPr>
        <w:t xml:space="preserve"> </w:t>
      </w:r>
      <w:r w:rsidR="00C95EEE" w:rsidRPr="00E34C6D">
        <w:rPr>
          <w:rFonts w:ascii="Garamond" w:hAnsi="Garamond"/>
          <w:bCs/>
          <w:sz w:val="20"/>
          <w:szCs w:val="20"/>
        </w:rPr>
        <w:t>DPH</w:t>
      </w:r>
    </w:p>
    <w:p w14:paraId="25FB195A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509E03EB" w14:textId="02583622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dodania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281DD406" w14:textId="2E1686A0" w:rsidR="00C95EEE" w:rsidRPr="0033307F" w:rsidRDefault="00DD146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hlavný sklad objednávateľa na adrese: Vajnorská 124, 831 04 Bratislava</w:t>
      </w:r>
    </w:p>
    <w:p w14:paraId="2D0847A5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61960B2" w14:textId="77777777" w:rsidR="0086223E" w:rsidRDefault="00C95EEE" w:rsidP="0086223E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dodania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339E6D5F" w14:textId="77777777" w:rsidR="009D56C4" w:rsidRPr="0033307F" w:rsidRDefault="009D56C4" w:rsidP="009D56C4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Lehota dodania </w:t>
      </w:r>
      <w:r>
        <w:rPr>
          <w:rFonts w:ascii="Garamond" w:hAnsi="Garamond"/>
          <w:bCs/>
          <w:sz w:val="20"/>
          <w:szCs w:val="20"/>
        </w:rPr>
        <w:t xml:space="preserve"> nie je stanovená obstarávateľskou organizáciou. Uchádzač uvedie návrh dodacej lehoty </w:t>
      </w:r>
      <w:r w:rsidRPr="00C33DBC">
        <w:rPr>
          <w:rFonts w:ascii="Garamond" w:hAnsi="Garamond"/>
          <w:b/>
          <w:sz w:val="20"/>
          <w:szCs w:val="20"/>
        </w:rPr>
        <w:t>vyjadrenej v dňoch</w:t>
      </w:r>
      <w:r>
        <w:rPr>
          <w:rFonts w:ascii="Garamond" w:hAnsi="Garamond"/>
          <w:bCs/>
          <w:sz w:val="20"/>
          <w:szCs w:val="20"/>
        </w:rPr>
        <w:t xml:space="preserve"> v informačnom systéme JOSEPHINE</w:t>
      </w:r>
      <w:r w:rsidRPr="00365D44">
        <w:rPr>
          <w:rFonts w:ascii="Garamond" w:hAnsi="Garamond"/>
          <w:bCs/>
          <w:sz w:val="20"/>
          <w:szCs w:val="20"/>
        </w:rPr>
        <w:t>.</w:t>
      </w:r>
    </w:p>
    <w:p w14:paraId="68274289" w14:textId="77777777" w:rsidR="006D0C13" w:rsidRPr="0033307F" w:rsidRDefault="006D0C13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0EA7621D" w14:textId="79129B83" w:rsidR="00C95EEE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možno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predkladať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ponuku</w:t>
      </w:r>
    </w:p>
    <w:p w14:paraId="32B3D123" w14:textId="408BBB2F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jazyk</w:t>
      </w:r>
    </w:p>
    <w:p w14:paraId="376B04E2" w14:textId="77777777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38CA102" w14:textId="2028D138" w:rsidR="006D0C13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zábezpeky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záruky</w:t>
      </w:r>
    </w:p>
    <w:p w14:paraId="61C72B68" w14:textId="21930B6D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Neuplatňuje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1D1DE1EC" w14:textId="77777777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7D9F836" w14:textId="69A63778" w:rsidR="006D0C13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podmienky</w:t>
      </w:r>
    </w:p>
    <w:p w14:paraId="3B5E64EC" w14:textId="6E4B835B" w:rsidR="006D0C13" w:rsidRDefault="006D0C13" w:rsidP="0033307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Neuplatňuje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61FB2115" w14:textId="48EFDCD2" w:rsidR="00D517C9" w:rsidRDefault="00D517C9" w:rsidP="0033307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34F7385C" w14:textId="4E51E9BF" w:rsidR="00D517C9" w:rsidRDefault="00D517C9" w:rsidP="00D517C9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sz w:val="20"/>
          <w:szCs w:val="20"/>
        </w:rPr>
      </w:pPr>
      <w:r w:rsidRPr="00D517C9">
        <w:rPr>
          <w:rFonts w:ascii="Garamond" w:hAnsi="Garamond"/>
          <w:b/>
          <w:sz w:val="20"/>
          <w:szCs w:val="20"/>
        </w:rPr>
        <w:t>Typ zmluvného vzťahu</w:t>
      </w:r>
    </w:p>
    <w:p w14:paraId="37812725" w14:textId="68FD4493" w:rsidR="00D517C9" w:rsidRDefault="00D517C9" w:rsidP="00D517C9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 w:rsidRPr="00D517C9">
        <w:rPr>
          <w:rFonts w:ascii="Garamond" w:hAnsi="Garamond"/>
          <w:bCs/>
          <w:sz w:val="20"/>
          <w:szCs w:val="20"/>
        </w:rPr>
        <w:t>Objednávky</w:t>
      </w:r>
    </w:p>
    <w:p w14:paraId="39DC554F" w14:textId="77777777" w:rsidR="00E86986" w:rsidRDefault="00E86986" w:rsidP="00D517C9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1D1C594C" w14:textId="458E1160" w:rsidR="00E86986" w:rsidRDefault="00E86986" w:rsidP="00E86986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sz w:val="20"/>
          <w:szCs w:val="20"/>
        </w:rPr>
      </w:pPr>
      <w:r w:rsidRPr="00E86986">
        <w:rPr>
          <w:rFonts w:ascii="Garamond" w:hAnsi="Garamond"/>
          <w:b/>
          <w:sz w:val="20"/>
          <w:szCs w:val="20"/>
        </w:rPr>
        <w:t>Lehota viazanosti ponuky</w:t>
      </w:r>
    </w:p>
    <w:p w14:paraId="2FB98460" w14:textId="24BD7B8A" w:rsidR="00E86986" w:rsidRPr="00E86986" w:rsidRDefault="00E86986" w:rsidP="00E86986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 w:rsidRPr="00E86986">
        <w:rPr>
          <w:rFonts w:ascii="Garamond" w:hAnsi="Garamond"/>
          <w:bCs/>
          <w:sz w:val="20"/>
          <w:szCs w:val="20"/>
        </w:rPr>
        <w:t>3 mesiace</w:t>
      </w:r>
    </w:p>
    <w:p w14:paraId="650BAFBB" w14:textId="77777777" w:rsidR="006D0C13" w:rsidRPr="00D517C9" w:rsidRDefault="006D0C13" w:rsidP="00D517C9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3CF35238" w14:textId="37D5EE6F" w:rsidR="009D56C4" w:rsidRPr="00D517C9" w:rsidRDefault="006D0C13" w:rsidP="00D517C9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</w:p>
    <w:p w14:paraId="1DD4B7E5" w14:textId="33B9E6A8" w:rsidR="00D849F0" w:rsidRDefault="00D849F0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1" w:name="_Hlk29804338"/>
      <w:r w:rsidRPr="0033307F">
        <w:rPr>
          <w:rFonts w:ascii="Garamond" w:hAnsi="Garamond"/>
          <w:bCs/>
          <w:sz w:val="20"/>
          <w:szCs w:val="20"/>
        </w:rPr>
        <w:t>Návrh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plnenie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-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Vyplnený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záväzný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návrh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plnenie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systéme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JOSEPHINE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7DD28F06" w14:textId="77777777" w:rsidR="00CA55EA" w:rsidRPr="0033307F" w:rsidRDefault="00CA55EA" w:rsidP="00CA55EA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bookmarkEnd w:id="1"/>
    <w:p w14:paraId="6C283A78" w14:textId="6AF8B490" w:rsidR="00CA55EA" w:rsidRPr="00B165F2" w:rsidRDefault="00CA55EA" w:rsidP="00CA55EA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>Zákazka je rozdelená na časti. Uchádzač môže predložiť ponuku na všetky časti alebo ktorúkoľvek časť zákazky, t.</w:t>
      </w:r>
      <w:r w:rsidR="00D77CC3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j. na ktor</w:t>
      </w:r>
      <w:r w:rsidR="00867473">
        <w:rPr>
          <w:rFonts w:ascii="Garamond" w:hAnsi="Garamond"/>
          <w:b/>
          <w:bCs/>
          <w:sz w:val="20"/>
          <w:szCs w:val="20"/>
          <w:u w:val="single"/>
        </w:rPr>
        <w:t>ú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koľvek </w:t>
      </w:r>
      <w:r w:rsidR="00867473">
        <w:rPr>
          <w:rFonts w:ascii="Garamond" w:hAnsi="Garamond"/>
          <w:b/>
          <w:bCs/>
          <w:sz w:val="20"/>
          <w:szCs w:val="20"/>
          <w:u w:val="single"/>
        </w:rPr>
        <w:t>kvapalinu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(položku) alebo na všetky </w:t>
      </w:r>
      <w:r w:rsidR="00867473">
        <w:rPr>
          <w:rFonts w:ascii="Garamond" w:hAnsi="Garamond"/>
          <w:b/>
          <w:bCs/>
          <w:sz w:val="20"/>
          <w:szCs w:val="20"/>
          <w:u w:val="single"/>
        </w:rPr>
        <w:t>kvapaliny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(položky) špecifikované 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p w14:paraId="2F97BEBE" w14:textId="4B695001" w:rsidR="0033714D" w:rsidRPr="009D56C4" w:rsidRDefault="0033714D" w:rsidP="009D56C4">
      <w:p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013967A8" w14:textId="4C00584A" w:rsidR="009D56C4" w:rsidRPr="00D517C9" w:rsidRDefault="009D56C4" w:rsidP="00D517C9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2831CB">
        <w:rPr>
          <w:rFonts w:ascii="Garamond" w:hAnsi="Garamond"/>
          <w:sz w:val="20"/>
          <w:szCs w:val="20"/>
        </w:rPr>
        <w:t xml:space="preserve">Dodacia lehota </w:t>
      </w:r>
      <w:r w:rsidRPr="002831CB">
        <w:rPr>
          <w:rFonts w:ascii="Garamond" w:hAnsi="Garamond"/>
          <w:bCs/>
          <w:sz w:val="20"/>
          <w:szCs w:val="20"/>
        </w:rPr>
        <w:t xml:space="preserve">– </w:t>
      </w:r>
      <w:r w:rsidRPr="0033307F">
        <w:rPr>
          <w:rFonts w:ascii="Garamond" w:hAnsi="Garamond"/>
          <w:bCs/>
          <w:sz w:val="20"/>
          <w:szCs w:val="20"/>
        </w:rPr>
        <w:t>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>systéme JOSEPHINE</w:t>
      </w:r>
      <w:r w:rsidRPr="002831CB">
        <w:rPr>
          <w:rFonts w:ascii="Garamond" w:hAnsi="Garamond"/>
          <w:b/>
          <w:sz w:val="20"/>
          <w:szCs w:val="20"/>
          <w:u w:val="single"/>
        </w:rPr>
        <w:t xml:space="preserve">. </w:t>
      </w:r>
    </w:p>
    <w:p w14:paraId="124A4EF5" w14:textId="77777777" w:rsidR="009D56C4" w:rsidRPr="002831CB" w:rsidRDefault="009D56C4" w:rsidP="009D56C4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222F20B0" w14:textId="046CD808" w:rsidR="009D56C4" w:rsidRPr="007B4DB5" w:rsidRDefault="009D56C4" w:rsidP="007B4DB5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2AFE8A55" w14:textId="77777777" w:rsidR="009D56C4" w:rsidRPr="00651619" w:rsidRDefault="009D56C4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7BB8AF73" w14:textId="4E23C38D" w:rsidR="00D849F0" w:rsidRPr="0033307F" w:rsidRDefault="00D849F0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dokumenty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33B06016" w14:textId="77777777" w:rsidR="00B61543" w:rsidRPr="0033307F" w:rsidRDefault="00B61543" w:rsidP="00B61543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1062F846" w14:textId="77777777" w:rsidR="00B61543" w:rsidRPr="0033307F" w:rsidRDefault="00B61543" w:rsidP="00627FD7">
      <w:pPr>
        <w:pStyle w:val="Odsekzoznamu"/>
        <w:numPr>
          <w:ilvl w:val="0"/>
          <w:numId w:val="4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Vyplnenú prílohu č. 1 tejto výzvy na predloženie ponuky – Špecifikácia predmetu zákazky, v ktorej uchádzač doplní:</w:t>
      </w:r>
    </w:p>
    <w:p w14:paraId="3FDB4576" w14:textId="3BD20D90" w:rsidR="00B61543" w:rsidRPr="002E31EB" w:rsidRDefault="002E31EB" w:rsidP="00627FD7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o</w:t>
      </w:r>
      <w:r w:rsidRPr="002E31EB">
        <w:rPr>
          <w:rFonts w:ascii="Garamond" w:hAnsi="Garamond"/>
          <w:bCs/>
          <w:sz w:val="20"/>
          <w:szCs w:val="20"/>
        </w:rPr>
        <w:t>bchodný názov ponúkaného tovaru s bližšou špecifikáciou – výrobca, typové označenie, technické parametre</w:t>
      </w:r>
    </w:p>
    <w:p w14:paraId="5A0483E7" w14:textId="1272DC51" w:rsidR="00B61543" w:rsidRPr="0084126B" w:rsidRDefault="00B61543" w:rsidP="00627FD7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lastRenderedPageBreak/>
        <w:t xml:space="preserve">jednotkovú cenu </w:t>
      </w:r>
      <w:r w:rsidR="00867473">
        <w:rPr>
          <w:rFonts w:ascii="Garamond" w:hAnsi="Garamond"/>
          <w:bCs/>
          <w:sz w:val="20"/>
          <w:szCs w:val="20"/>
        </w:rPr>
        <w:t>kvapaliny</w:t>
      </w:r>
      <w:r w:rsidRPr="0084126B">
        <w:rPr>
          <w:rFonts w:ascii="Garamond" w:hAnsi="Garamond"/>
          <w:bCs/>
          <w:sz w:val="20"/>
          <w:szCs w:val="20"/>
        </w:rPr>
        <w:t xml:space="preserve"> (položky), na ktorú uchádzač predložil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84126B">
        <w:rPr>
          <w:rFonts w:ascii="Garamond" w:hAnsi="Garamond"/>
          <w:bCs/>
          <w:sz w:val="20"/>
          <w:szCs w:val="20"/>
        </w:rPr>
        <w:t>systéme JOSEPHINE ponuku; pričom v prípade nezrovnalostí, rozhodujúca je jednotková cena uvedená v ponuke podľa 5.1 tej výzvy na predloženie ponuky</w:t>
      </w:r>
      <w:r>
        <w:rPr>
          <w:rFonts w:ascii="Garamond" w:hAnsi="Garamond"/>
          <w:bCs/>
          <w:sz w:val="20"/>
          <w:szCs w:val="20"/>
        </w:rPr>
        <w:t>;</w:t>
      </w:r>
    </w:p>
    <w:p w14:paraId="7A450C0E" w14:textId="13E2ACD4" w:rsidR="00B61543" w:rsidRDefault="00B61543" w:rsidP="00627FD7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celkovú cenu </w:t>
      </w:r>
      <w:r w:rsidR="00867473">
        <w:rPr>
          <w:rFonts w:ascii="Garamond" w:hAnsi="Garamond"/>
          <w:bCs/>
          <w:sz w:val="20"/>
          <w:szCs w:val="20"/>
        </w:rPr>
        <w:t>kvapaliny</w:t>
      </w:r>
      <w:r w:rsidRPr="0084126B">
        <w:rPr>
          <w:rFonts w:ascii="Garamond" w:hAnsi="Garamond"/>
          <w:bCs/>
          <w:sz w:val="20"/>
          <w:szCs w:val="20"/>
        </w:rPr>
        <w:t xml:space="preserve"> (jednotková cena x množstvo)</w:t>
      </w:r>
      <w:r>
        <w:rPr>
          <w:rFonts w:ascii="Garamond" w:hAnsi="Garamond"/>
          <w:bCs/>
          <w:sz w:val="20"/>
          <w:szCs w:val="20"/>
        </w:rPr>
        <w:t xml:space="preserve"> a</w:t>
      </w:r>
    </w:p>
    <w:p w14:paraId="45EC7ECE" w14:textId="0405E39F" w:rsidR="00B61543" w:rsidRDefault="00B61543" w:rsidP="00B61543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      </w:t>
      </w:r>
      <w:r w:rsidRPr="008B2ACE">
        <w:rPr>
          <w:rFonts w:ascii="Garamond" w:hAnsi="Garamond"/>
          <w:bCs/>
          <w:sz w:val="20"/>
          <w:szCs w:val="20"/>
        </w:rPr>
        <w:t xml:space="preserve">dodaciu lehotu </w:t>
      </w:r>
      <w:r w:rsidR="00867473">
        <w:rPr>
          <w:rFonts w:ascii="Garamond" w:hAnsi="Garamond"/>
          <w:bCs/>
          <w:sz w:val="20"/>
          <w:szCs w:val="20"/>
        </w:rPr>
        <w:t>kvapaliny do vozidiel MHD</w:t>
      </w:r>
    </w:p>
    <w:p w14:paraId="1CC97948" w14:textId="1D881360" w:rsidR="00B61543" w:rsidRPr="0033307F" w:rsidRDefault="00B61543" w:rsidP="00B61543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Uchádzačom vyplnená vyššie uveden</w:t>
      </w:r>
      <w:r>
        <w:rPr>
          <w:rFonts w:ascii="Garamond" w:hAnsi="Garamond"/>
          <w:bCs/>
          <w:sz w:val="20"/>
          <w:szCs w:val="20"/>
        </w:rPr>
        <w:t>á</w:t>
      </w:r>
      <w:r w:rsidRPr="0033307F">
        <w:rPr>
          <w:rFonts w:ascii="Garamond" w:hAnsi="Garamond"/>
          <w:bCs/>
          <w:sz w:val="20"/>
          <w:szCs w:val="20"/>
        </w:rPr>
        <w:t xml:space="preserve"> príloha bude podpísaná osobou oprávnenou konať za uchádzača a nahratá vo formáte pdf a súčasne aj vo formáte (.xls). Príloha č. 1 tejto výzvy na predloženie ponuky – Špecifikácia predmetu zákazky</w:t>
      </w:r>
      <w:r w:rsidR="002862F2">
        <w:rPr>
          <w:rFonts w:ascii="Garamond" w:hAnsi="Garamond"/>
          <w:bCs/>
          <w:sz w:val="20"/>
          <w:szCs w:val="20"/>
        </w:rPr>
        <w:t>.</w:t>
      </w:r>
    </w:p>
    <w:p w14:paraId="12D3F395" w14:textId="661C6ED3" w:rsidR="00B61543" w:rsidRPr="002862F2" w:rsidRDefault="00B61543" w:rsidP="002862F2">
      <w:pPr>
        <w:pStyle w:val="Odsekzoznamu"/>
        <w:numPr>
          <w:ilvl w:val="0"/>
          <w:numId w:val="4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Čestné vyhlásenie uchádzača, že:</w:t>
      </w:r>
    </w:p>
    <w:p w14:paraId="68344E74" w14:textId="77777777" w:rsidR="00B61543" w:rsidRPr="0033307F" w:rsidRDefault="00B61543" w:rsidP="00627FD7">
      <w:pPr>
        <w:pStyle w:val="Odsekzoznamu"/>
        <w:numPr>
          <w:ilvl w:val="0"/>
          <w:numId w:val="5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dokumenty predložené elektronicky v ponuke uchádzača, sú zhodné s originálnymi dokumentmi</w:t>
      </w:r>
      <w:r>
        <w:rPr>
          <w:rFonts w:ascii="Garamond" w:hAnsi="Garamond"/>
          <w:bCs/>
          <w:sz w:val="20"/>
          <w:szCs w:val="20"/>
        </w:rPr>
        <w:t>; a</w:t>
      </w:r>
    </w:p>
    <w:p w14:paraId="39B2A23D" w14:textId="77777777" w:rsidR="00B61543" w:rsidRPr="0033307F" w:rsidRDefault="00B61543" w:rsidP="00627FD7">
      <w:pPr>
        <w:pStyle w:val="Odsekzoznamu"/>
        <w:numPr>
          <w:ilvl w:val="0"/>
          <w:numId w:val="5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1506DFCB" w14:textId="77777777" w:rsidR="00B61543" w:rsidRPr="0033307F" w:rsidRDefault="00B61543" w:rsidP="00B61543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Vzor čestného vyhlásenia je uvedený v prílohe č. 2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ponuky.</w:t>
      </w:r>
    </w:p>
    <w:p w14:paraId="54A7D008" w14:textId="77777777" w:rsidR="00D849F0" w:rsidRPr="007B4DB5" w:rsidRDefault="00D849F0" w:rsidP="007B4DB5">
      <w:p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3AB39BB1" w14:textId="51DE7A6D" w:rsidR="002D053D" w:rsidRPr="0033307F" w:rsidRDefault="00A61075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17689FA2" w14:textId="56979533" w:rsidR="002D053D" w:rsidRPr="004A1D88" w:rsidRDefault="00A61075" w:rsidP="004A1D88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Lehotu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obstarávateľská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organizácia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stanovila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do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DD1463">
        <w:rPr>
          <w:rFonts w:ascii="Garamond" w:hAnsi="Garamond"/>
          <w:bCs/>
          <w:sz w:val="20"/>
          <w:szCs w:val="20"/>
        </w:rPr>
        <w:t>0</w:t>
      </w:r>
      <w:r w:rsidR="00EC3801">
        <w:rPr>
          <w:rFonts w:ascii="Garamond" w:hAnsi="Garamond"/>
          <w:bCs/>
          <w:sz w:val="20"/>
          <w:szCs w:val="20"/>
        </w:rPr>
        <w:t>8</w:t>
      </w:r>
      <w:r w:rsidR="00524ED8">
        <w:rPr>
          <w:rFonts w:ascii="Garamond" w:hAnsi="Garamond"/>
          <w:bCs/>
          <w:sz w:val="20"/>
          <w:szCs w:val="20"/>
        </w:rPr>
        <w:t>.</w:t>
      </w:r>
      <w:r w:rsidR="008F7168">
        <w:rPr>
          <w:rFonts w:ascii="Garamond" w:hAnsi="Garamond"/>
          <w:bCs/>
          <w:sz w:val="20"/>
          <w:szCs w:val="20"/>
        </w:rPr>
        <w:t>0</w:t>
      </w:r>
      <w:r w:rsidR="00DD1463">
        <w:rPr>
          <w:rFonts w:ascii="Garamond" w:hAnsi="Garamond"/>
          <w:bCs/>
          <w:sz w:val="20"/>
          <w:szCs w:val="20"/>
        </w:rPr>
        <w:t>4</w:t>
      </w:r>
      <w:r w:rsidR="00204EB0" w:rsidRPr="008464E3">
        <w:rPr>
          <w:rFonts w:ascii="Garamond" w:hAnsi="Garamond"/>
          <w:bCs/>
          <w:sz w:val="20"/>
          <w:szCs w:val="20"/>
        </w:rPr>
        <w:t>.20</w:t>
      </w:r>
      <w:r w:rsidR="00C65834" w:rsidRPr="008464E3">
        <w:rPr>
          <w:rFonts w:ascii="Garamond" w:hAnsi="Garamond"/>
          <w:bCs/>
          <w:sz w:val="20"/>
          <w:szCs w:val="20"/>
        </w:rPr>
        <w:t>2</w:t>
      </w:r>
      <w:r w:rsidR="008F7168">
        <w:rPr>
          <w:rFonts w:ascii="Garamond" w:hAnsi="Garamond"/>
          <w:bCs/>
          <w:sz w:val="20"/>
          <w:szCs w:val="20"/>
        </w:rPr>
        <w:t>4</w:t>
      </w:r>
      <w:r w:rsidRPr="008464E3">
        <w:rPr>
          <w:rFonts w:ascii="Garamond" w:hAnsi="Garamond"/>
          <w:bCs/>
          <w:sz w:val="20"/>
          <w:szCs w:val="20"/>
        </w:rPr>
        <w:t>,</w:t>
      </w:r>
      <w:r w:rsidR="0033307F" w:rsidRPr="008464E3">
        <w:rPr>
          <w:rFonts w:ascii="Garamond" w:hAnsi="Garamond"/>
          <w:bCs/>
          <w:sz w:val="20"/>
          <w:szCs w:val="20"/>
        </w:rPr>
        <w:t xml:space="preserve"> </w:t>
      </w:r>
      <w:r w:rsidR="00DD1463">
        <w:rPr>
          <w:rFonts w:ascii="Garamond" w:hAnsi="Garamond"/>
          <w:bCs/>
          <w:sz w:val="20"/>
          <w:szCs w:val="20"/>
        </w:rPr>
        <w:t>0</w:t>
      </w:r>
      <w:r w:rsidR="00EC3801">
        <w:rPr>
          <w:rFonts w:ascii="Garamond" w:hAnsi="Garamond"/>
          <w:bCs/>
          <w:sz w:val="20"/>
          <w:szCs w:val="20"/>
        </w:rPr>
        <w:t>8</w:t>
      </w:r>
      <w:r w:rsidRPr="008464E3">
        <w:rPr>
          <w:rFonts w:ascii="Garamond" w:hAnsi="Garamond"/>
          <w:bCs/>
          <w:sz w:val="20"/>
          <w:szCs w:val="20"/>
        </w:rPr>
        <w:t>:</w:t>
      </w:r>
      <w:r w:rsidR="00336684" w:rsidRPr="008464E3">
        <w:rPr>
          <w:rFonts w:ascii="Garamond" w:hAnsi="Garamond"/>
          <w:bCs/>
          <w:sz w:val="20"/>
          <w:szCs w:val="20"/>
        </w:rPr>
        <w:t>0</w:t>
      </w:r>
      <w:r w:rsidRPr="008464E3">
        <w:rPr>
          <w:rFonts w:ascii="Garamond" w:hAnsi="Garamond"/>
          <w:bCs/>
          <w:sz w:val="20"/>
          <w:szCs w:val="20"/>
        </w:rPr>
        <w:t>0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hod.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miestneho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času.</w:t>
      </w:r>
    </w:p>
    <w:p w14:paraId="7403ED54" w14:textId="77777777" w:rsidR="002D053D" w:rsidRPr="0033307F" w:rsidRDefault="002D053D" w:rsidP="0033307F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266A16C" w14:textId="1287C656" w:rsidR="00A61075" w:rsidRPr="0033307F" w:rsidRDefault="00A61075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predkladajú</w:t>
      </w:r>
    </w:p>
    <w:p w14:paraId="3C716D0A" w14:textId="45B22C12" w:rsidR="00B14658" w:rsidRDefault="00EC3801" w:rsidP="00B14658">
      <w:pPr>
        <w:pStyle w:val="Odsekzoznamu"/>
      </w:pPr>
      <w:hyperlink r:id="rId11" w:history="1">
        <w:r w:rsidRPr="008E4B07">
          <w:rPr>
            <w:rStyle w:val="Hypertextovprepojenie"/>
          </w:rPr>
          <w:t>https://josephine.proebiz.com/sk/tender/54599/summary</w:t>
        </w:r>
      </w:hyperlink>
    </w:p>
    <w:p w14:paraId="7BD6BDDE" w14:textId="77777777" w:rsidR="009647C8" w:rsidRPr="00D46B10" w:rsidRDefault="009647C8" w:rsidP="00D46B10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0DDCE2BB" w14:textId="2B6A3EF6" w:rsidR="00547FD3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otváranie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31EC79BE" w14:textId="3272DE1B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Lehotu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otváranie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obstarávateľská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organizácia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stanovila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774CEB" w:rsidRPr="008464E3">
        <w:rPr>
          <w:rFonts w:ascii="Garamond" w:hAnsi="Garamond"/>
          <w:bCs/>
          <w:sz w:val="20"/>
          <w:szCs w:val="20"/>
        </w:rPr>
        <w:t>na</w:t>
      </w:r>
      <w:r w:rsidR="009647C8" w:rsidRPr="008464E3">
        <w:rPr>
          <w:rFonts w:ascii="Garamond" w:hAnsi="Garamond"/>
          <w:bCs/>
          <w:sz w:val="20"/>
          <w:szCs w:val="20"/>
        </w:rPr>
        <w:t xml:space="preserve"> </w:t>
      </w:r>
      <w:r w:rsidR="00DD1463">
        <w:rPr>
          <w:rFonts w:ascii="Garamond" w:hAnsi="Garamond"/>
          <w:bCs/>
          <w:sz w:val="20"/>
          <w:szCs w:val="20"/>
        </w:rPr>
        <w:t>0</w:t>
      </w:r>
      <w:r w:rsidR="00EC3801">
        <w:rPr>
          <w:rFonts w:ascii="Garamond" w:hAnsi="Garamond"/>
          <w:bCs/>
          <w:sz w:val="20"/>
          <w:szCs w:val="20"/>
        </w:rPr>
        <w:t>8</w:t>
      </w:r>
      <w:r w:rsidR="00524ED8">
        <w:rPr>
          <w:rFonts w:ascii="Garamond" w:hAnsi="Garamond"/>
          <w:bCs/>
          <w:sz w:val="20"/>
          <w:szCs w:val="20"/>
        </w:rPr>
        <w:t>.</w:t>
      </w:r>
      <w:r w:rsidR="008F7168">
        <w:rPr>
          <w:rFonts w:ascii="Garamond" w:hAnsi="Garamond"/>
          <w:bCs/>
          <w:sz w:val="20"/>
          <w:szCs w:val="20"/>
        </w:rPr>
        <w:t>0</w:t>
      </w:r>
      <w:r w:rsidR="00DD1463">
        <w:rPr>
          <w:rFonts w:ascii="Garamond" w:hAnsi="Garamond"/>
          <w:bCs/>
          <w:sz w:val="20"/>
          <w:szCs w:val="20"/>
        </w:rPr>
        <w:t>4</w:t>
      </w:r>
      <w:r w:rsidR="00CA55EA" w:rsidRPr="008464E3">
        <w:rPr>
          <w:rFonts w:ascii="Garamond" w:hAnsi="Garamond"/>
          <w:bCs/>
          <w:sz w:val="20"/>
          <w:szCs w:val="20"/>
        </w:rPr>
        <w:t>.</w:t>
      </w:r>
      <w:r w:rsidR="009E6F63" w:rsidRPr="008464E3">
        <w:rPr>
          <w:rFonts w:ascii="Garamond" w:hAnsi="Garamond"/>
          <w:bCs/>
          <w:sz w:val="20"/>
          <w:szCs w:val="20"/>
        </w:rPr>
        <w:t>202</w:t>
      </w:r>
      <w:r w:rsidR="008F7168">
        <w:rPr>
          <w:rFonts w:ascii="Garamond" w:hAnsi="Garamond"/>
          <w:bCs/>
          <w:sz w:val="20"/>
          <w:szCs w:val="20"/>
        </w:rPr>
        <w:t>4</w:t>
      </w:r>
      <w:r w:rsidR="009E6F63" w:rsidRPr="008464E3">
        <w:rPr>
          <w:rFonts w:ascii="Garamond" w:hAnsi="Garamond"/>
          <w:bCs/>
          <w:sz w:val="20"/>
          <w:szCs w:val="20"/>
        </w:rPr>
        <w:t xml:space="preserve">, </w:t>
      </w:r>
      <w:r w:rsidR="00DD1463">
        <w:rPr>
          <w:rFonts w:ascii="Garamond" w:hAnsi="Garamond"/>
          <w:bCs/>
          <w:sz w:val="20"/>
          <w:szCs w:val="20"/>
        </w:rPr>
        <w:t>0</w:t>
      </w:r>
      <w:r w:rsidR="00EC3801">
        <w:rPr>
          <w:rFonts w:ascii="Garamond" w:hAnsi="Garamond"/>
          <w:bCs/>
          <w:sz w:val="20"/>
          <w:szCs w:val="20"/>
        </w:rPr>
        <w:t>8</w:t>
      </w:r>
      <w:r w:rsidR="00C65834" w:rsidRPr="008464E3">
        <w:rPr>
          <w:rFonts w:ascii="Garamond" w:hAnsi="Garamond"/>
          <w:bCs/>
          <w:sz w:val="20"/>
          <w:szCs w:val="20"/>
        </w:rPr>
        <w:t>:</w:t>
      </w:r>
      <w:r w:rsidR="00EC3801">
        <w:rPr>
          <w:rFonts w:ascii="Garamond" w:hAnsi="Garamond"/>
          <w:bCs/>
          <w:sz w:val="20"/>
          <w:szCs w:val="20"/>
        </w:rPr>
        <w:t>3</w:t>
      </w:r>
      <w:r w:rsidR="00DD1463">
        <w:rPr>
          <w:rFonts w:ascii="Garamond" w:hAnsi="Garamond"/>
          <w:bCs/>
          <w:sz w:val="20"/>
          <w:szCs w:val="20"/>
        </w:rPr>
        <w:t>0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C65834" w:rsidRPr="0033307F">
        <w:rPr>
          <w:rFonts w:ascii="Garamond" w:hAnsi="Garamond"/>
          <w:bCs/>
          <w:sz w:val="20"/>
          <w:szCs w:val="20"/>
        </w:rPr>
        <w:t>hod.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miestneho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času.</w:t>
      </w:r>
    </w:p>
    <w:p w14:paraId="2C3D9BD1" w14:textId="7EB6F961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otvárajú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spôsobom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za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podmienok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uvedeným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bode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29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podkladov.</w:t>
      </w:r>
    </w:p>
    <w:p w14:paraId="0D341A11" w14:textId="77777777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1ADB4FD5" w14:textId="7116FC05" w:rsidR="00547FD3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váha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kritéria/jednotlivých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alebo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zostupné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poradie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dôležitosti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kritérií,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je/nie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oznámení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vyhlásení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verejného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alebo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podkladoch</w:t>
      </w:r>
    </w:p>
    <w:p w14:paraId="6FF7225D" w14:textId="0CCB02E4" w:rsidR="00547FD3" w:rsidRPr="0033307F" w:rsidRDefault="009E29D7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Presnejšia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formulácia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prílohe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č.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E86986">
        <w:rPr>
          <w:rFonts w:ascii="Garamond" w:hAnsi="Garamond"/>
          <w:bCs/>
          <w:sz w:val="20"/>
          <w:szCs w:val="20"/>
        </w:rPr>
        <w:t>3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tejto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výzvy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DF0A0B">
        <w:rPr>
          <w:rFonts w:ascii="Garamond" w:hAnsi="Garamond"/>
          <w:bCs/>
          <w:sz w:val="20"/>
          <w:szCs w:val="20"/>
        </w:rPr>
        <w:t xml:space="preserve">na </w:t>
      </w:r>
      <w:r w:rsidR="00A635AC" w:rsidRPr="0033307F">
        <w:rPr>
          <w:rFonts w:ascii="Garamond" w:hAnsi="Garamond"/>
          <w:bCs/>
          <w:sz w:val="20"/>
          <w:szCs w:val="20"/>
        </w:rPr>
        <w:t>predloženie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A635AC" w:rsidRPr="0033307F">
        <w:rPr>
          <w:rFonts w:ascii="Garamond" w:hAnsi="Garamond"/>
          <w:bCs/>
          <w:sz w:val="20"/>
          <w:szCs w:val="20"/>
        </w:rPr>
        <w:t>ponuky</w:t>
      </w:r>
      <w:r w:rsidR="00547FD3" w:rsidRPr="0033307F">
        <w:rPr>
          <w:rFonts w:ascii="Garamond" w:hAnsi="Garamond"/>
          <w:bCs/>
          <w:sz w:val="20"/>
          <w:szCs w:val="20"/>
        </w:rPr>
        <w:t>.</w:t>
      </w:r>
    </w:p>
    <w:p w14:paraId="2BEF0446" w14:textId="77777777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37853F3A" w14:textId="00802524" w:rsidR="003042EA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potrebné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informácie</w:t>
      </w:r>
    </w:p>
    <w:p w14:paraId="1D4CCD8F" w14:textId="77777777" w:rsidR="003042EA" w:rsidRPr="0033307F" w:rsidRDefault="003042EA" w:rsidP="0033307F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4967ADC3" w14:textId="77777777" w:rsidR="00DD1463" w:rsidRPr="00DD1463" w:rsidRDefault="00DD1463" w:rsidP="00DD1463">
      <w:pPr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DD1463">
        <w:rPr>
          <w:rFonts w:ascii="Garamond" w:hAnsi="Garamond"/>
          <w:sz w:val="20"/>
          <w:szCs w:val="20"/>
        </w:rPr>
        <w:t xml:space="preserve">Uchádzač môže predložiť len jednu ponuku. Uchádzač predkladá ponuku v elektronickej podobe v lehote na predkladanie ponúk podľa požiadaviek uvedených v tejto výzve a v súťažných podkladoch.  </w:t>
      </w:r>
    </w:p>
    <w:p w14:paraId="2981F5DF" w14:textId="77777777" w:rsidR="00DD1463" w:rsidRPr="00DD1463" w:rsidRDefault="00DD1463" w:rsidP="00DD1463">
      <w:pPr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DD1463">
        <w:rPr>
          <w:rFonts w:ascii="Garamond" w:hAnsi="Garamond"/>
          <w:sz w:val="20"/>
          <w:szCs w:val="20"/>
        </w:rPr>
        <w:t xml:space="preserve">Ponuka je vyhotovená elektronicky a vložená do informačného systému JOSEPHINE umiestnenom na webovej adrese https://josephine.proebiz.com/ Elektronická ponuka sa vloží vyplnením ponukového formulára a vložením požadovaných dokladov a dokumentov v informačnom systéme JOSEPHINE umiestnenom na webovej adrese </w:t>
      </w:r>
      <w:hyperlink r:id="rId12" w:history="1">
        <w:r w:rsidRPr="00DD1463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DD1463">
        <w:rPr>
          <w:rFonts w:ascii="Garamond" w:hAnsi="Garamond"/>
          <w:sz w:val="20"/>
          <w:szCs w:val="20"/>
        </w:rPr>
        <w:t xml:space="preserve"> .</w:t>
      </w:r>
    </w:p>
    <w:p w14:paraId="79C2324B" w14:textId="77777777" w:rsidR="00DD1463" w:rsidRPr="00DD1463" w:rsidRDefault="00DD1463" w:rsidP="00DD1463">
      <w:pPr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DD1463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informačného systému Josephine.  </w:t>
      </w:r>
    </w:p>
    <w:p w14:paraId="2A104F9F" w14:textId="77777777" w:rsidR="00DD1463" w:rsidRPr="00DD1463" w:rsidRDefault="00DD1463" w:rsidP="00DD1463">
      <w:pPr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DD1463">
        <w:rPr>
          <w:rFonts w:ascii="Garamond" w:hAnsi="Garamond"/>
          <w:sz w:val="20"/>
          <w:szCs w:val="20"/>
        </w:rPr>
        <w:t xml:space="preserve">Ponuky doručené obstarávateľskej organizácii po lehote uvedenej v bode 5 tejto výzvy nebudú vyhodnocované. </w:t>
      </w:r>
    </w:p>
    <w:p w14:paraId="4ECB61A6" w14:textId="77777777" w:rsidR="00DD1463" w:rsidRPr="00DD1463" w:rsidRDefault="00DD1463" w:rsidP="00DD1463">
      <w:pPr>
        <w:numPr>
          <w:ilvl w:val="1"/>
          <w:numId w:val="1"/>
        </w:numPr>
        <w:spacing w:after="0" w:line="240" w:lineRule="auto"/>
        <w:rPr>
          <w:rFonts w:ascii="Garamond" w:hAnsi="Garamond"/>
          <w:sz w:val="20"/>
          <w:szCs w:val="20"/>
        </w:rPr>
      </w:pPr>
      <w:r w:rsidRPr="00DD1463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 partnera. </w:t>
      </w:r>
    </w:p>
    <w:p w14:paraId="6B6E03CE" w14:textId="77777777" w:rsidR="00DD1463" w:rsidRPr="00DD1463" w:rsidRDefault="00DD1463" w:rsidP="00DD1463">
      <w:pPr>
        <w:numPr>
          <w:ilvl w:val="1"/>
          <w:numId w:val="1"/>
        </w:numPr>
        <w:spacing w:after="0" w:line="240" w:lineRule="auto"/>
        <w:rPr>
          <w:rFonts w:ascii="Garamond" w:hAnsi="Garamond"/>
          <w:sz w:val="20"/>
          <w:szCs w:val="20"/>
        </w:rPr>
      </w:pPr>
      <w:r w:rsidRPr="00DD1463">
        <w:rPr>
          <w:rFonts w:ascii="Garamond" w:hAnsi="Garamond"/>
          <w:sz w:val="20"/>
          <w:szCs w:val="20"/>
        </w:rPr>
        <w:t>Obstarávateľská organizácia si vyhradzuje právo zrušiť zadávanie zákazky alebo jej časti a neuzatvoriť zmluvu/vystaviť objednávku so žiadnym z uchádzačov v prípade, ak nebolo predložených viac ako dve ponuky alebo ak navrhované ceny v predložených ponukách budú presahovať predpokladanú hodnotu konkrétnej časti zákazky zadávanej s použitím dynamického nákupného systému uvedenú v tejto výzve.</w:t>
      </w:r>
    </w:p>
    <w:p w14:paraId="7694E241" w14:textId="77777777" w:rsidR="00DD1463" w:rsidRPr="00DD1463" w:rsidRDefault="00DD1463" w:rsidP="00DD1463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441FF542" w14:textId="77777777" w:rsidR="007B4DB5" w:rsidRDefault="007B4DB5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4C925C0" w14:textId="2F57D607" w:rsidR="007B4DB5" w:rsidRDefault="002D053D" w:rsidP="0033307F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B378A9" w:rsidRPr="0033307F">
        <w:rPr>
          <w:rFonts w:ascii="Garamond" w:hAnsi="Garamond"/>
          <w:sz w:val="20"/>
          <w:szCs w:val="20"/>
        </w:rPr>
        <w:t>Bratislave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dňa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DD1463">
        <w:rPr>
          <w:rFonts w:ascii="Garamond" w:hAnsi="Garamond"/>
          <w:sz w:val="20"/>
          <w:szCs w:val="20"/>
        </w:rPr>
        <w:t>25</w:t>
      </w:r>
      <w:r w:rsidR="00783BDA">
        <w:rPr>
          <w:rFonts w:ascii="Garamond" w:hAnsi="Garamond"/>
          <w:sz w:val="20"/>
          <w:szCs w:val="20"/>
        </w:rPr>
        <w:t>.</w:t>
      </w:r>
      <w:r w:rsidR="00703DC2">
        <w:rPr>
          <w:rFonts w:ascii="Garamond" w:hAnsi="Garamond"/>
          <w:sz w:val="20"/>
          <w:szCs w:val="20"/>
        </w:rPr>
        <w:t>0</w:t>
      </w:r>
      <w:r w:rsidR="00DD1463">
        <w:rPr>
          <w:rFonts w:ascii="Garamond" w:hAnsi="Garamond"/>
          <w:sz w:val="20"/>
          <w:szCs w:val="20"/>
        </w:rPr>
        <w:t>3</w:t>
      </w:r>
      <w:r w:rsidR="00783BDA">
        <w:rPr>
          <w:rFonts w:ascii="Garamond" w:hAnsi="Garamond"/>
          <w:sz w:val="20"/>
          <w:szCs w:val="20"/>
        </w:rPr>
        <w:t>.202</w:t>
      </w:r>
      <w:r w:rsidR="00703DC2">
        <w:rPr>
          <w:rFonts w:ascii="Garamond" w:hAnsi="Garamond"/>
          <w:sz w:val="20"/>
          <w:szCs w:val="20"/>
        </w:rPr>
        <w:t>4</w:t>
      </w:r>
    </w:p>
    <w:p w14:paraId="7E86A2CC" w14:textId="77777777" w:rsidR="007B4DB5" w:rsidRPr="0033307F" w:rsidRDefault="007B4DB5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0084589" w14:textId="20F0E0B7" w:rsidR="007B4DB5" w:rsidRPr="0033307F" w:rsidRDefault="0033307F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b/>
          <w:bCs/>
          <w:sz w:val="20"/>
          <w:szCs w:val="20"/>
        </w:rPr>
        <w:t>Prílohy:</w:t>
      </w:r>
      <w:r w:rsidRPr="0033307F">
        <w:rPr>
          <w:rFonts w:ascii="Garamond" w:hAnsi="Garamond"/>
          <w:b/>
          <w:bCs/>
          <w:sz w:val="20"/>
          <w:szCs w:val="20"/>
        </w:rPr>
        <w:t xml:space="preserve">  </w:t>
      </w:r>
    </w:p>
    <w:p w14:paraId="58B2192A" w14:textId="7747D91F" w:rsidR="003042EA" w:rsidRPr="0033307F" w:rsidRDefault="00B50F4F" w:rsidP="0033307F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2" w:name="_Hlk26183175"/>
      <w:r w:rsidRPr="0033307F">
        <w:rPr>
          <w:rFonts w:ascii="Garamond" w:hAnsi="Garamond"/>
          <w:sz w:val="20"/>
          <w:szCs w:val="20"/>
        </w:rPr>
        <w:t>Špecifikácia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predmetu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zákazky</w:t>
      </w:r>
    </w:p>
    <w:bookmarkEnd w:id="2"/>
    <w:p w14:paraId="28750BB2" w14:textId="502D35DF" w:rsidR="00B378A9" w:rsidRPr="00E94678" w:rsidRDefault="00D849F0" w:rsidP="00E94678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vyhlásenie</w:t>
      </w:r>
    </w:p>
    <w:p w14:paraId="06D05484" w14:textId="71789C07" w:rsidR="00B61543" w:rsidRPr="00E94678" w:rsidRDefault="003042EA" w:rsidP="00867473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pravidlá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jeho/ich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uplatneni</w:t>
      </w:r>
      <w:r w:rsidR="006E4A39" w:rsidRPr="0033307F">
        <w:rPr>
          <w:rFonts w:ascii="Garamond" w:hAnsi="Garamond"/>
          <w:bCs/>
          <w:sz w:val="20"/>
          <w:szCs w:val="20"/>
        </w:rPr>
        <w:t>a.</w:t>
      </w:r>
    </w:p>
    <w:p w14:paraId="3B06A796" w14:textId="2F1D07F6" w:rsidR="00E94678" w:rsidRPr="00867473" w:rsidRDefault="00E94678" w:rsidP="00867473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Všeobecné obchodné podmienky</w:t>
      </w:r>
    </w:p>
    <w:p w14:paraId="79FD912A" w14:textId="4B37298B" w:rsidR="00026EA9" w:rsidRDefault="00026EA9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E41A1A6" w14:textId="56E32336" w:rsidR="004E3378" w:rsidRDefault="004E337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2CABA83" w14:textId="07046EC1" w:rsidR="004E3378" w:rsidRDefault="004E337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E7EBAC3" w14:textId="77777777" w:rsidR="000F6B60" w:rsidRDefault="000F6B60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527B6F1" w14:textId="77777777" w:rsidR="00B61543" w:rsidRPr="0033307F" w:rsidRDefault="00B61543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bookmarkStart w:id="3" w:name="_Hlk30413330"/>
    </w:p>
    <w:p w14:paraId="2FA1F506" w14:textId="77777777" w:rsidR="00B61543" w:rsidRPr="0033307F" w:rsidRDefault="00B61543" w:rsidP="00B61543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7341A6DE" w14:textId="77777777" w:rsidR="00B61543" w:rsidRPr="0033307F" w:rsidRDefault="00B61543" w:rsidP="00B61543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38AB7BA0" w14:textId="32F03022" w:rsidR="00B61543" w:rsidRPr="0033307F" w:rsidRDefault="00D77CC3" w:rsidP="00B61543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Ing. Vladimír Pokojný</w:t>
      </w:r>
    </w:p>
    <w:p w14:paraId="3FEFEAE6" w14:textId="56656596" w:rsidR="007B4DB5" w:rsidRPr="00867473" w:rsidRDefault="00D77CC3" w:rsidP="00867473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026EA9">
        <w:rPr>
          <w:rFonts w:ascii="Garamond" w:hAnsi="Garamond"/>
          <w:sz w:val="20"/>
          <w:szCs w:val="20"/>
        </w:rPr>
        <w:t>V</w:t>
      </w:r>
      <w:r w:rsidR="00026EA9" w:rsidRPr="00026EA9">
        <w:rPr>
          <w:rFonts w:ascii="Garamond" w:hAnsi="Garamond"/>
          <w:sz w:val="20"/>
          <w:szCs w:val="20"/>
        </w:rPr>
        <w:t>edú</w:t>
      </w:r>
      <w:r>
        <w:rPr>
          <w:rFonts w:ascii="Garamond" w:hAnsi="Garamond"/>
          <w:sz w:val="20"/>
          <w:szCs w:val="20"/>
        </w:rPr>
        <w:t xml:space="preserve">ci oddelenia </w:t>
      </w:r>
      <w:r w:rsidR="00026EA9" w:rsidRPr="00026EA9">
        <w:rPr>
          <w:rFonts w:ascii="Garamond" w:hAnsi="Garamond"/>
          <w:sz w:val="20"/>
          <w:szCs w:val="20"/>
        </w:rPr>
        <w:t>verejného obstarávania</w:t>
      </w:r>
    </w:p>
    <w:p w14:paraId="6C6D0499" w14:textId="2D566515" w:rsidR="007B4DB5" w:rsidRDefault="007B4DB5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670A813" w14:textId="39C5F329" w:rsidR="007B4DB5" w:rsidRDefault="007B4DB5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48DBBD2A" w14:textId="07C738B2" w:rsidR="004E3378" w:rsidRDefault="004E3378" w:rsidP="009520F5">
      <w:pPr>
        <w:tabs>
          <w:tab w:val="left" w:pos="708"/>
        </w:tabs>
        <w:spacing w:after="0" w:line="240" w:lineRule="auto"/>
        <w:rPr>
          <w:rFonts w:ascii="Garamond" w:hAnsi="Garamond"/>
          <w:b/>
          <w:sz w:val="20"/>
          <w:szCs w:val="20"/>
        </w:rPr>
      </w:pPr>
    </w:p>
    <w:p w14:paraId="00D6AD5B" w14:textId="46C5215F" w:rsidR="00E94678" w:rsidRDefault="00E946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139E24E3" w14:textId="34F9E292" w:rsidR="00E94678" w:rsidRDefault="00E946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3DA70352" w14:textId="77777777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71120F10" w14:textId="5CD8DE69" w:rsidR="00026EA9" w:rsidRDefault="00026EA9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4687E10B" w14:textId="0CE19669" w:rsidR="00C50593" w:rsidRPr="0033307F" w:rsidRDefault="00C50593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>Príloha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č.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1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="00B50F4F" w:rsidRPr="0033307F">
        <w:rPr>
          <w:rFonts w:ascii="Garamond" w:hAnsi="Garamond" w:cs="Arial"/>
          <w:bCs/>
          <w:sz w:val="20"/>
          <w:szCs w:val="20"/>
        </w:rPr>
        <w:t>Špecifikácia</w:t>
      </w:r>
      <w:r w:rsidR="0033307F" w:rsidRPr="0033307F">
        <w:rPr>
          <w:rFonts w:ascii="Garamond" w:hAnsi="Garamond" w:cs="Arial"/>
          <w:bCs/>
          <w:sz w:val="20"/>
          <w:szCs w:val="20"/>
        </w:rPr>
        <w:t xml:space="preserve"> </w:t>
      </w:r>
      <w:r w:rsidR="00B50F4F" w:rsidRPr="0033307F">
        <w:rPr>
          <w:rFonts w:ascii="Garamond" w:hAnsi="Garamond" w:cs="Arial"/>
          <w:bCs/>
          <w:sz w:val="20"/>
          <w:szCs w:val="20"/>
        </w:rPr>
        <w:t>predmetu</w:t>
      </w:r>
      <w:r w:rsidR="0033307F" w:rsidRPr="0033307F">
        <w:rPr>
          <w:rFonts w:ascii="Garamond" w:hAnsi="Garamond" w:cs="Arial"/>
          <w:bCs/>
          <w:sz w:val="20"/>
          <w:szCs w:val="20"/>
        </w:rPr>
        <w:t xml:space="preserve"> </w:t>
      </w:r>
      <w:r w:rsidR="00B50F4F" w:rsidRPr="0033307F">
        <w:rPr>
          <w:rFonts w:ascii="Garamond" w:hAnsi="Garamond" w:cs="Arial"/>
          <w:bCs/>
          <w:sz w:val="20"/>
          <w:szCs w:val="20"/>
        </w:rPr>
        <w:t>zákazky</w:t>
      </w:r>
    </w:p>
    <w:bookmarkEnd w:id="3"/>
    <w:p w14:paraId="204B3E01" w14:textId="77777777" w:rsidR="00DC1937" w:rsidRPr="00DC1937" w:rsidRDefault="00DC1937" w:rsidP="00DC1937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69A78A5C" w14:textId="77777777" w:rsidR="00336684" w:rsidRDefault="0033668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CED9512" w14:textId="77777777" w:rsidR="00D43F66" w:rsidRPr="00DC1937" w:rsidRDefault="00D43F66" w:rsidP="00D43F66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</w:t>
      </w:r>
      <w:bookmarkStart w:id="4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  <w:r w:rsidRPr="00DC1937">
        <w:rPr>
          <w:rFonts w:ascii="Garamond" w:hAnsi="Garamond" w:cs="Arial"/>
          <w:bCs/>
          <w:sz w:val="20"/>
          <w:szCs w:val="20"/>
        </w:rPr>
        <w:t>.</w:t>
      </w:r>
    </w:p>
    <w:bookmarkEnd w:id="4"/>
    <w:p w14:paraId="6738E118" w14:textId="77777777" w:rsidR="00336684" w:rsidRDefault="0033668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5DA4C633" w14:textId="77777777" w:rsidR="00C76654" w:rsidRDefault="00C7665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53B07E2" w14:textId="77777777" w:rsidR="00C76654" w:rsidRDefault="00C7665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375A753C" w14:textId="77777777" w:rsidR="00C76654" w:rsidRDefault="00C7665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3845C3D2" w14:textId="77777777" w:rsidR="00C76654" w:rsidRDefault="00C7665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3987FA82" w14:textId="77777777" w:rsidR="00C76654" w:rsidRDefault="00C7665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56AD9543" w14:textId="77777777" w:rsidR="00C76654" w:rsidRDefault="00C7665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3A423378" w14:textId="77777777" w:rsidR="00C76654" w:rsidRDefault="00C7665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305F84BA" w14:textId="77777777" w:rsidR="00C76654" w:rsidRDefault="00C7665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CEAC82E" w14:textId="77777777" w:rsidR="00C76654" w:rsidRDefault="00C7665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058BD26A" w14:textId="77777777" w:rsidR="00C76654" w:rsidRDefault="00C7665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861973D" w14:textId="77777777" w:rsidR="00C76654" w:rsidRDefault="00C7665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3455F3A" w14:textId="77777777" w:rsidR="00C76654" w:rsidRDefault="00C7665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3F640698" w14:textId="77777777" w:rsidR="00C76654" w:rsidRDefault="00C7665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58DA6440" w14:textId="77777777" w:rsidR="00C76654" w:rsidRDefault="00C7665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2D98E8F" w14:textId="77777777" w:rsidR="00C76654" w:rsidRDefault="00C7665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3D5BB730" w14:textId="77777777" w:rsidR="00C76654" w:rsidRDefault="00C7665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575E609E" w14:textId="77777777" w:rsidR="00C76654" w:rsidRDefault="00C7665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69C2186" w14:textId="77777777" w:rsidR="00C76654" w:rsidRDefault="00C7665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50B3EF95" w14:textId="77777777" w:rsidR="00C76654" w:rsidRDefault="00C7665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3480C5DB" w14:textId="77777777" w:rsidR="00C76654" w:rsidRDefault="00C7665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03FD90A2" w14:textId="77777777" w:rsidR="00C76654" w:rsidRDefault="00C7665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38D997E6" w14:textId="77777777" w:rsidR="00C76654" w:rsidRDefault="00C7665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E0D19BF" w14:textId="77777777" w:rsidR="00C76654" w:rsidRDefault="00C7665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CD28FD5" w14:textId="03B58C42" w:rsidR="00336684" w:rsidRDefault="0033668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0A2C1A9F" w14:textId="77777777" w:rsidR="00C76654" w:rsidRPr="0033307F" w:rsidRDefault="00C76654" w:rsidP="00C76654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 xml:space="preserve">Príloha č. </w:t>
      </w:r>
      <w:r>
        <w:rPr>
          <w:rFonts w:ascii="Garamond" w:hAnsi="Garamond" w:cs="Arial"/>
          <w:sz w:val="20"/>
          <w:szCs w:val="20"/>
        </w:rPr>
        <w:t>2</w:t>
      </w:r>
      <w:r w:rsidRPr="0033307F">
        <w:rPr>
          <w:rFonts w:ascii="Garamond" w:hAnsi="Garamond" w:cs="Arial"/>
          <w:sz w:val="20"/>
          <w:szCs w:val="20"/>
        </w:rPr>
        <w:t xml:space="preserve"> </w:t>
      </w:r>
      <w:r w:rsidRPr="00D05BD5">
        <w:rPr>
          <w:rFonts w:ascii="Garamond" w:hAnsi="Garamond" w:cs="Arial"/>
          <w:bCs/>
          <w:sz w:val="20"/>
          <w:szCs w:val="20"/>
        </w:rPr>
        <w:t>Čestné vyhlásenie</w:t>
      </w:r>
    </w:p>
    <w:p w14:paraId="5905FD22" w14:textId="77777777" w:rsidR="00C76654" w:rsidRPr="00DC1937" w:rsidRDefault="00C76654" w:rsidP="00C76654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55CCE41B" w14:textId="77777777" w:rsidR="00C76654" w:rsidRDefault="00C76654" w:rsidP="00C76654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3057C916" w14:textId="77777777" w:rsidR="00C76654" w:rsidRPr="00DC1937" w:rsidRDefault="00C76654" w:rsidP="00C76654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 w:rsidRPr="00D05BD5">
        <w:rPr>
          <w:rFonts w:ascii="Garamond" w:hAnsi="Garamond" w:cs="Arial"/>
          <w:bCs/>
          <w:sz w:val="20"/>
          <w:szCs w:val="20"/>
        </w:rPr>
        <w:t>Čestné vyhlásenie</w:t>
      </w:r>
      <w:r w:rsidRPr="00DC1937">
        <w:rPr>
          <w:rFonts w:ascii="Garamond" w:hAnsi="Garamond" w:cs="Arial"/>
          <w:bCs/>
          <w:sz w:val="20"/>
          <w:szCs w:val="20"/>
        </w:rPr>
        <w:t xml:space="preserve"> tvorí samostatnú časť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  <w:r w:rsidRPr="00DC1937">
        <w:rPr>
          <w:rFonts w:ascii="Garamond" w:hAnsi="Garamond" w:cs="Arial"/>
          <w:bCs/>
          <w:sz w:val="20"/>
          <w:szCs w:val="20"/>
        </w:rPr>
        <w:t>.</w:t>
      </w:r>
    </w:p>
    <w:p w14:paraId="7CC6F241" w14:textId="5DF0C0C3" w:rsidR="00A635AC" w:rsidRPr="00C76654" w:rsidRDefault="00C76654" w:rsidP="00C76654">
      <w:pPr>
        <w:rPr>
          <w:rFonts w:ascii="Garamond" w:hAnsi="Garamond"/>
          <w:sz w:val="20"/>
          <w:szCs w:val="20"/>
        </w:rPr>
      </w:pPr>
      <w:r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  <w:br w:type="page"/>
      </w:r>
    </w:p>
    <w:p w14:paraId="4E4793CE" w14:textId="4B390AC6" w:rsidR="00627FD7" w:rsidRPr="00627FD7" w:rsidRDefault="00627FD7" w:rsidP="00627FD7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  <w:r>
        <w:rPr>
          <w:rFonts w:ascii="Garamond" w:eastAsia="Times New Roman" w:hAnsi="Garamond" w:cs="Times New Roman"/>
          <w:sz w:val="20"/>
          <w:szCs w:val="20"/>
          <w:lang w:eastAsia="sk-SK"/>
        </w:rPr>
        <w:lastRenderedPageBreak/>
        <w:t xml:space="preserve">                                              </w:t>
      </w:r>
      <w:r w:rsidRPr="00627FD7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Príloha č. 3 </w:t>
      </w:r>
      <w:r w:rsidR="00D63EEA">
        <w:rPr>
          <w:rFonts w:ascii="Garamond" w:eastAsia="Times New Roman" w:hAnsi="Garamond" w:cs="Times New Roman"/>
          <w:sz w:val="20"/>
          <w:szCs w:val="20"/>
          <w:lang w:eastAsia="sk-SK"/>
        </w:rPr>
        <w:t>Kritérium/jednotlivé kritériá na vyhodnotenie ponúk, pravidlá jeho/ich uplatnenia</w:t>
      </w:r>
    </w:p>
    <w:p w14:paraId="2AFE1AA8" w14:textId="77777777" w:rsidR="00627FD7" w:rsidRPr="00627FD7" w:rsidRDefault="00627FD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71516A2F" w14:textId="77777777" w:rsidR="00627FD7" w:rsidRPr="00627FD7" w:rsidRDefault="00627FD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5B636E08" w14:textId="77777777" w:rsidR="00627FD7" w:rsidRPr="00627FD7" w:rsidRDefault="00627FD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1081048C" w14:textId="77777777" w:rsidR="00627FD7" w:rsidRPr="00627FD7" w:rsidRDefault="00627FD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71E7249F" w14:textId="77777777" w:rsidR="00D23D94" w:rsidRDefault="00D23D94" w:rsidP="00D23D94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4B74DFF2" w14:textId="77777777" w:rsidR="00D23D94" w:rsidRDefault="00D23D94" w:rsidP="00D23D94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5DC02E3D" w14:textId="77777777" w:rsidR="00D23D94" w:rsidRDefault="00D23D94" w:rsidP="00D23D94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30BAC682" w14:textId="77777777" w:rsidR="00D23D94" w:rsidRDefault="00D23D94" w:rsidP="00D23D94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085E35BB" w14:textId="77777777" w:rsidR="00D23D94" w:rsidRDefault="00D23D94" w:rsidP="00D23D94">
      <w:pPr>
        <w:spacing w:after="0" w:line="240" w:lineRule="auto"/>
        <w:ind w:left="3686" w:hanging="3686"/>
        <w:jc w:val="center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Ponuky sa vyhodnocujú na základe kritéria na vyhodnotenie ponúk</w:t>
      </w:r>
    </w:p>
    <w:p w14:paraId="21400BDF" w14:textId="77777777" w:rsidR="00D23D94" w:rsidRDefault="00D23D94" w:rsidP="00D23D94">
      <w:pPr>
        <w:spacing w:after="0" w:line="240" w:lineRule="auto"/>
        <w:jc w:val="center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311421AF" w14:textId="77777777" w:rsidR="00D23D94" w:rsidRDefault="00D23D94" w:rsidP="00D23D94">
      <w:pPr>
        <w:spacing w:after="0" w:line="240" w:lineRule="auto"/>
        <w:ind w:left="567"/>
        <w:jc w:val="both"/>
        <w:rPr>
          <w:rFonts w:ascii="Garamond" w:eastAsia="Times New Roman" w:hAnsi="Garamond" w:cs="Arial"/>
          <w:b/>
          <w:bCs/>
          <w:smallCaps/>
          <w:sz w:val="20"/>
          <w:szCs w:val="20"/>
        </w:rPr>
      </w:pPr>
    </w:p>
    <w:p w14:paraId="6C5D0ED6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informačného systému JOSEPHINE automatizovaným spôsobom v súlade so zákonom č. 343/2015 Z. z. o verejnom obstarávaní a o zmene a doplnení niektorých zákonov v znení neskorších predpisov (ďalej len „zákon“) vyhodnotí ponuky uchádzačov </w:t>
      </w:r>
      <w:r>
        <w:rPr>
          <w:rFonts w:ascii="Garamond" w:hAnsi="Garamond"/>
          <w:sz w:val="20"/>
          <w:szCs w:val="20"/>
        </w:rPr>
        <w:t>predložené na konkrétnu časť zákazky zadávanú v rámci dynamického nákupného systému</w:t>
      </w:r>
      <w:r>
        <w:rPr>
          <w:rFonts w:ascii="Garamond" w:eastAsia="Calibri" w:hAnsi="Garamond"/>
          <w:sz w:val="20"/>
          <w:szCs w:val="20"/>
        </w:rPr>
        <w:t>,</w:t>
      </w:r>
      <w:r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tejto výzve na predkladanie ponúk na konkrétnu zákazku zadávanú v rámci dynamického nákupného systému.</w:t>
      </w:r>
    </w:p>
    <w:p w14:paraId="490F26E5" w14:textId="77777777" w:rsidR="00D23D94" w:rsidRDefault="00D23D94" w:rsidP="00D23D94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5" w:name="bookmark2"/>
    </w:p>
    <w:p w14:paraId="65540278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62EFA948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F3E1A62" w14:textId="62E8418B" w:rsidR="00D23D94" w:rsidRDefault="00D23D94" w:rsidP="00D23D94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>
        <w:rPr>
          <w:rFonts w:ascii="Garamond" w:hAnsi="Garamond"/>
          <w:b/>
          <w:bCs/>
          <w:sz w:val="20"/>
          <w:szCs w:val="20"/>
          <w:u w:val="single"/>
        </w:rPr>
        <w:t>Zákazka je rozdelená na časti. Uchádzač môže predložiť ponuku na všetky časti alebo ktorúkoľvek časť zákazky, t.</w:t>
      </w:r>
      <w:r w:rsidR="00D77CC3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>
        <w:rPr>
          <w:rFonts w:ascii="Garamond" w:hAnsi="Garamond"/>
          <w:b/>
          <w:bCs/>
          <w:sz w:val="20"/>
          <w:szCs w:val="20"/>
          <w:u w:val="single"/>
        </w:rPr>
        <w:t>j. na ktorýkoľvek artikel (položku) prílohy č. 1. Opis predmetu konkrétnej zákazky zadávanej s použitím dynamického nákupného systému alebo na všetky artikle (položky) zákazky tak, ako je to požadované v tejto výzve.</w:t>
      </w:r>
    </w:p>
    <w:p w14:paraId="2C86D24E" w14:textId="77777777" w:rsidR="00D23D94" w:rsidRDefault="00D23D94" w:rsidP="00D23D94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</w:p>
    <w:p w14:paraId="4B3ED6B9" w14:textId="77777777" w:rsidR="00D23D94" w:rsidRDefault="00D23D94" w:rsidP="00D23D94">
      <w:pPr>
        <w:overflowPunct w:val="0"/>
        <w:autoSpaceDE w:val="0"/>
        <w:autoSpaceDN w:val="0"/>
        <w:adjustRightInd w:val="0"/>
        <w:spacing w:line="240" w:lineRule="auto"/>
        <w:contextualSpacing/>
        <w:jc w:val="both"/>
        <w:textAlignment w:val="baseline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hAnsi="Garamond"/>
          <w:sz w:val="20"/>
          <w:szCs w:val="20"/>
        </w:rPr>
        <w:t>Uchádzačom predložený návrh na plnenie pre každý artikel (položku) predmetu zákazky musí byť zaokrúhlený na dve desatinné miesta.</w:t>
      </w:r>
    </w:p>
    <w:p w14:paraId="44C04F9F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20BB6D7E" w14:textId="77777777" w:rsidR="00D23D94" w:rsidRDefault="00D23D94" w:rsidP="00D23D94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Jediným kritériom na vyhodnotenie ponúk predložených na konkrétny artikel (položku) zákazky zadávanej v rámci dynamického nákupného systému je najnižšia navrhovaná cena za dodanie požadovaného artikla (položky) predmetu zákazky v EUR bez DPH. </w:t>
      </w:r>
    </w:p>
    <w:p w14:paraId="51642F5F" w14:textId="77777777" w:rsidR="00D23D94" w:rsidRDefault="00D23D94" w:rsidP="00D23D94">
      <w:pPr>
        <w:keepNext/>
        <w:keepLines/>
        <w:spacing w:after="0" w:line="240" w:lineRule="auto"/>
        <w:jc w:val="both"/>
        <w:outlineLvl w:val="1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0B7A3CFC" w14:textId="77777777" w:rsidR="00D23D94" w:rsidRDefault="00D23D94" w:rsidP="00D23D94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5"/>
    </w:p>
    <w:p w14:paraId="6B82517B" w14:textId="77777777" w:rsidR="00D23D94" w:rsidRDefault="00D23D94" w:rsidP="00D23D94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„Najnižšia cena za dodanie požadovaného každého artikla (položky) predmetu zákazky v EUR bez DPH“</w:t>
      </w:r>
    </w:p>
    <w:p w14:paraId="017CD5E5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2D266F8F" w14:textId="30F43679" w:rsidR="00D23D94" w:rsidRDefault="00D23D94" w:rsidP="00D23D94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pre každý artikel (položku) </w:t>
      </w:r>
      <w:r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>
        <w:rPr>
          <w:rFonts w:ascii="Garamond" w:eastAsia="Calibri" w:hAnsi="Garamond"/>
          <w:sz w:val="20"/>
          <w:szCs w:val="20"/>
        </w:rPr>
        <w:t xml:space="preserve"> </w:t>
      </w:r>
      <w:r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>
        <w:rPr>
          <w:rFonts w:ascii="Garamond" w:eastAsia="Calibri" w:hAnsi="Garamond"/>
          <w:sz w:val="20"/>
          <w:szCs w:val="20"/>
        </w:rPr>
        <w:t xml:space="preserve"> </w:t>
      </w:r>
      <w:r>
        <w:rPr>
          <w:rFonts w:ascii="Garamond" w:eastAsia="Arial Narrow" w:hAnsi="Garamond" w:cs="Arial Narrow"/>
          <w:sz w:val="20"/>
          <w:szCs w:val="20"/>
        </w:rPr>
        <w:t xml:space="preserve">s druhou najnižšou cenou za identický artikel (položku) za  druhú, atď. </w:t>
      </w:r>
      <w:r>
        <w:rPr>
          <w:rFonts w:ascii="Garamond" w:eastAsia="Calibri" w:hAnsi="Garamond"/>
          <w:sz w:val="20"/>
          <w:szCs w:val="20"/>
        </w:rPr>
        <w:t xml:space="preserve">Ponuku uchádzača </w:t>
      </w:r>
      <w:r>
        <w:rPr>
          <w:rFonts w:ascii="Garamond" w:hAnsi="Garamond"/>
          <w:sz w:val="20"/>
          <w:szCs w:val="20"/>
        </w:rPr>
        <w:t>predloženú na konkrétny artikel (položku) zákazky zadávanej v rámci dynamického nákupného systému</w:t>
      </w:r>
      <w:r>
        <w:rPr>
          <w:rFonts w:ascii="Garamond" w:eastAsia="Calibri" w:hAnsi="Garamond"/>
          <w:sz w:val="20"/>
          <w:szCs w:val="20"/>
        </w:rPr>
        <w:t>, ktorú systém JOSEPHINE automatizovane vyhodnotil podľa predmetného kritéria za prvú, t.</w:t>
      </w:r>
      <w:r w:rsidR="00A62AAF">
        <w:rPr>
          <w:rFonts w:ascii="Garamond" w:eastAsia="Calibri" w:hAnsi="Garamond"/>
          <w:sz w:val="20"/>
          <w:szCs w:val="20"/>
        </w:rPr>
        <w:t xml:space="preserve"> </w:t>
      </w:r>
      <w:r>
        <w:rPr>
          <w:rFonts w:ascii="Garamond" w:eastAsia="Calibri" w:hAnsi="Garamond"/>
          <w:sz w:val="20"/>
          <w:szCs w:val="20"/>
        </w:rPr>
        <w:t>j. úspešnú ponuku pre daný artikel (položku) odporučí komisia na vyhodnotenie ponúk, obstarávateľskej organizácii prijať.</w:t>
      </w:r>
    </w:p>
    <w:p w14:paraId="369291B9" w14:textId="77777777" w:rsidR="00D23D94" w:rsidRDefault="00D23D94" w:rsidP="00D23D94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2FED4435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Obstarávateľská organizácia stanovuje pre prípad zhody ponúk uchádzačov rozhodné kritérium, ktoré stanoví, ktorá ponuka je úspešnou. </w:t>
      </w:r>
    </w:p>
    <w:p w14:paraId="3C5E66E4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Obstarávateľská organizácia stanovila nasledovné rozhodné kritérium, ktoré sa uplatní vzostupnom poradí v prípade, že predchádzajúce rozhodné kritérium je zhodné: </w:t>
      </w:r>
    </w:p>
    <w:p w14:paraId="0C9E172B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1.</w:t>
      </w:r>
      <w:r>
        <w:rPr>
          <w:rFonts w:ascii="Garamond" w:eastAsia="Arial Narrow" w:hAnsi="Garamond" w:cs="Arial Narrow"/>
          <w:sz w:val="20"/>
          <w:szCs w:val="20"/>
        </w:rPr>
        <w:tab/>
        <w:t>Kratšia lehota dodania</w:t>
      </w:r>
    </w:p>
    <w:p w14:paraId="27EB7409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0ECF4594" w14:textId="77777777" w:rsidR="00D23D94" w:rsidRDefault="00D23D94" w:rsidP="00D23D94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409827F4" w14:textId="77777777" w:rsidR="00627FD7" w:rsidRPr="00627FD7" w:rsidRDefault="00627FD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sectPr w:rsidR="00627FD7" w:rsidRPr="00627FD7" w:rsidSect="00D63EEA">
      <w:pgSz w:w="11906" w:h="16838"/>
      <w:pgMar w:top="992" w:right="1134" w:bottom="851" w:left="1134" w:header="709" w:footer="15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0E34A" w14:textId="77777777" w:rsidR="000D1C32" w:rsidRDefault="000D1C32" w:rsidP="00BA6169">
      <w:pPr>
        <w:spacing w:after="0" w:line="240" w:lineRule="auto"/>
      </w:pPr>
      <w:r>
        <w:separator/>
      </w:r>
    </w:p>
  </w:endnote>
  <w:endnote w:type="continuationSeparator" w:id="0">
    <w:p w14:paraId="7CAABEEE" w14:textId="77777777" w:rsidR="000D1C32" w:rsidRDefault="000D1C32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utura Hv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 Con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OfficinaSanItcTEE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B76A3" w14:textId="77777777" w:rsidR="000D1C32" w:rsidRDefault="000D1C32" w:rsidP="00BA6169">
      <w:pPr>
        <w:spacing w:after="0" w:line="240" w:lineRule="auto"/>
      </w:pPr>
      <w:r>
        <w:separator/>
      </w:r>
    </w:p>
  </w:footnote>
  <w:footnote w:type="continuationSeparator" w:id="0">
    <w:p w14:paraId="2D20885C" w14:textId="77777777" w:rsidR="000D1C32" w:rsidRDefault="000D1C32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84C99"/>
    <w:multiLevelType w:val="hybridMultilevel"/>
    <w:tmpl w:val="560A4EDA"/>
    <w:lvl w:ilvl="0" w:tplc="83B42E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0267C"/>
    <w:multiLevelType w:val="multilevel"/>
    <w:tmpl w:val="2D6281A6"/>
    <w:lvl w:ilvl="0">
      <w:start w:val="8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6"/>
      <w:numFmt w:val="decimal"/>
      <w:lvlText w:val="%1.%2"/>
      <w:lvlJc w:val="left"/>
      <w:pPr>
        <w:ind w:left="1069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Arial" w:hint="default"/>
      </w:rPr>
    </w:lvl>
  </w:abstractNum>
  <w:abstractNum w:abstractNumId="2" w15:restartNumberingAfterBreak="0">
    <w:nsid w:val="1343363E"/>
    <w:multiLevelType w:val="hybridMultilevel"/>
    <w:tmpl w:val="241A5914"/>
    <w:lvl w:ilvl="0" w:tplc="8DB86B70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535624"/>
    <w:multiLevelType w:val="multilevel"/>
    <w:tmpl w:val="EC447F2C"/>
    <w:lvl w:ilvl="0">
      <w:start w:val="4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3.%2"/>
      <w:lvlJc w:val="left"/>
      <w:pPr>
        <w:ind w:left="659" w:hanging="37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4" w15:restartNumberingAfterBreak="0">
    <w:nsid w:val="1EC22336"/>
    <w:multiLevelType w:val="hybridMultilevel"/>
    <w:tmpl w:val="9710EA8A"/>
    <w:lvl w:ilvl="0" w:tplc="A71A151E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53008C"/>
    <w:multiLevelType w:val="hybridMultilevel"/>
    <w:tmpl w:val="603091C4"/>
    <w:lvl w:ilvl="0" w:tplc="785A84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F7E70"/>
    <w:multiLevelType w:val="hybridMultilevel"/>
    <w:tmpl w:val="C568C19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7175558"/>
    <w:multiLevelType w:val="multilevel"/>
    <w:tmpl w:val="F42E1064"/>
    <w:lvl w:ilvl="0">
      <w:start w:val="1"/>
      <w:numFmt w:val="decimal"/>
      <w:lvlText w:val="11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9891947"/>
    <w:multiLevelType w:val="multilevel"/>
    <w:tmpl w:val="E152A35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9.%2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9B41A50"/>
    <w:multiLevelType w:val="hybridMultilevel"/>
    <w:tmpl w:val="7F9858A0"/>
    <w:lvl w:ilvl="0" w:tplc="C4D80F80">
      <w:start w:val="1"/>
      <w:numFmt w:val="decimal"/>
      <w:lvlText w:val="8.%1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pStyle w:val="AODocTxtL7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35071BEC"/>
    <w:multiLevelType w:val="multilevel"/>
    <w:tmpl w:val="138897D6"/>
    <w:lvl w:ilvl="0">
      <w:start w:val="1"/>
      <w:numFmt w:val="decimal"/>
      <w:pStyle w:val="Cislovanyseznam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pStyle w:val="Cislovanyseznam2"/>
      <w:lvlText w:val="%1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3B2400EE"/>
    <w:multiLevelType w:val="hybridMultilevel"/>
    <w:tmpl w:val="C4F81682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72604C"/>
    <w:multiLevelType w:val="hybridMultilevel"/>
    <w:tmpl w:val="D47A0E7C"/>
    <w:lvl w:ilvl="0" w:tplc="3E48E19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B71743"/>
    <w:multiLevelType w:val="hybridMultilevel"/>
    <w:tmpl w:val="ED381518"/>
    <w:lvl w:ilvl="0" w:tplc="3974A282">
      <w:start w:val="1"/>
      <w:numFmt w:val="decimal"/>
      <w:lvlText w:val="6.%1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8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1"/>
      <w:suff w:val="nothing"/>
      <w:lvlText w:val=""/>
      <w:lvlJc w:val="left"/>
      <w:pPr>
        <w:ind w:left="7176" w:firstLine="0"/>
      </w:pPr>
    </w:lvl>
  </w:abstractNum>
  <w:abstractNum w:abstractNumId="19" w15:restartNumberingAfterBreak="0">
    <w:nsid w:val="479A2BE2"/>
    <w:multiLevelType w:val="hybridMultilevel"/>
    <w:tmpl w:val="DD8CCB14"/>
    <w:lvl w:ilvl="0" w:tplc="377863E4">
      <w:start w:val="1"/>
      <w:numFmt w:val="lowerLetter"/>
      <w:lvlText w:val="(%1)"/>
      <w:lvlJc w:val="left"/>
      <w:pPr>
        <w:ind w:left="1429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4C84A28"/>
    <w:multiLevelType w:val="hybridMultilevel"/>
    <w:tmpl w:val="514E8B7A"/>
    <w:lvl w:ilvl="0" w:tplc="A84AC1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7B2451"/>
    <w:multiLevelType w:val="multilevel"/>
    <w:tmpl w:val="D8FCCEF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579F3495"/>
    <w:multiLevelType w:val="multilevel"/>
    <w:tmpl w:val="1E621780"/>
    <w:lvl w:ilvl="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CD53328"/>
    <w:multiLevelType w:val="multilevel"/>
    <w:tmpl w:val="AA6C7D7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EA35FFB"/>
    <w:multiLevelType w:val="hybridMultilevel"/>
    <w:tmpl w:val="DBEC765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52F12EB"/>
    <w:multiLevelType w:val="multilevel"/>
    <w:tmpl w:val="70969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6AD36F42"/>
    <w:multiLevelType w:val="hybridMultilevel"/>
    <w:tmpl w:val="AF4A4104"/>
    <w:lvl w:ilvl="0" w:tplc="1F7A072A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A43E4C"/>
    <w:multiLevelType w:val="hybridMultilevel"/>
    <w:tmpl w:val="17289810"/>
    <w:lvl w:ilvl="0" w:tplc="D1BA5E92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AB251F"/>
    <w:multiLevelType w:val="hybridMultilevel"/>
    <w:tmpl w:val="A19A0B92"/>
    <w:lvl w:ilvl="0" w:tplc="8A103088">
      <w:start w:val="1"/>
      <w:numFmt w:val="lowerLetter"/>
      <w:lvlText w:val="(%1)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1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2" w15:restartNumberingAfterBreak="0">
    <w:nsid w:val="71C72935"/>
    <w:multiLevelType w:val="hybridMultilevel"/>
    <w:tmpl w:val="07325DE0"/>
    <w:lvl w:ilvl="0" w:tplc="F000AF3C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3" w15:restartNumberingAfterBreak="0">
    <w:nsid w:val="7C0B7A6A"/>
    <w:multiLevelType w:val="hybridMultilevel"/>
    <w:tmpl w:val="062AB1C0"/>
    <w:lvl w:ilvl="0" w:tplc="041B000F">
      <w:start w:val="1"/>
      <w:numFmt w:val="decimal"/>
      <w:pStyle w:val="Tabuka-sloanzov"/>
      <w:lvlText w:val="Tabuľka č. %1"/>
      <w:lvlJc w:val="left"/>
      <w:pPr>
        <w:ind w:left="786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7E6237B6"/>
    <w:multiLevelType w:val="multilevel"/>
    <w:tmpl w:val="2070DEF0"/>
    <w:lvl w:ilvl="0">
      <w:start w:val="1"/>
      <w:numFmt w:val="bullet"/>
      <w:pStyle w:val="Sodrkami"/>
      <w:lvlText w:val=""/>
      <w:lvlJc w:val="left"/>
      <w:pPr>
        <w:tabs>
          <w:tab w:val="num" w:pos="851"/>
        </w:tabs>
        <w:ind w:left="851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76"/>
        </w:tabs>
        <w:ind w:left="127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2103183901">
    <w:abstractNumId w:val="26"/>
  </w:num>
  <w:num w:numId="2" w16cid:durableId="642269224">
    <w:abstractNumId w:val="25"/>
  </w:num>
  <w:num w:numId="3" w16cid:durableId="176430733">
    <w:abstractNumId w:val="11"/>
  </w:num>
  <w:num w:numId="4" w16cid:durableId="65804340">
    <w:abstractNumId w:val="17"/>
  </w:num>
  <w:num w:numId="5" w16cid:durableId="868878078">
    <w:abstractNumId w:val="10"/>
  </w:num>
  <w:num w:numId="6" w16cid:durableId="1273629745">
    <w:abstractNumId w:val="31"/>
  </w:num>
  <w:num w:numId="7" w16cid:durableId="198091670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47419845">
    <w:abstractNumId w:val="0"/>
  </w:num>
  <w:num w:numId="9" w16cid:durableId="1750272559">
    <w:abstractNumId w:val="2"/>
  </w:num>
  <w:num w:numId="10" w16cid:durableId="1220940637">
    <w:abstractNumId w:val="8"/>
  </w:num>
  <w:num w:numId="11" w16cid:durableId="546840732">
    <w:abstractNumId w:val="21"/>
  </w:num>
  <w:num w:numId="12" w16cid:durableId="1434783245">
    <w:abstractNumId w:val="29"/>
  </w:num>
  <w:num w:numId="13" w16cid:durableId="723715692">
    <w:abstractNumId w:val="30"/>
  </w:num>
  <w:num w:numId="14" w16cid:durableId="193927300">
    <w:abstractNumId w:val="18"/>
  </w:num>
  <w:num w:numId="15" w16cid:durableId="1867937722">
    <w:abstractNumId w:val="4"/>
  </w:num>
  <w:num w:numId="16" w16cid:durableId="1042368816">
    <w:abstractNumId w:val="22"/>
  </w:num>
  <w:num w:numId="17" w16cid:durableId="1030884617">
    <w:abstractNumId w:val="16"/>
  </w:num>
  <w:num w:numId="18" w16cid:durableId="957834301">
    <w:abstractNumId w:val="13"/>
  </w:num>
  <w:num w:numId="19" w16cid:durableId="309404805">
    <w:abstractNumId w:val="6"/>
  </w:num>
  <w:num w:numId="20" w16cid:durableId="869297595">
    <w:abstractNumId w:val="24"/>
  </w:num>
  <w:num w:numId="21" w16cid:durableId="1854420250">
    <w:abstractNumId w:val="23"/>
  </w:num>
  <w:num w:numId="22" w16cid:durableId="836966461">
    <w:abstractNumId w:val="9"/>
  </w:num>
  <w:num w:numId="23" w16cid:durableId="588544611">
    <w:abstractNumId w:val="20"/>
  </w:num>
  <w:num w:numId="24" w16cid:durableId="1196115126">
    <w:abstractNumId w:val="3"/>
  </w:num>
  <w:num w:numId="25" w16cid:durableId="1018969864">
    <w:abstractNumId w:val="15"/>
  </w:num>
  <w:num w:numId="26" w16cid:durableId="1414737682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774642895">
    <w:abstractNumId w:val="7"/>
  </w:num>
  <w:num w:numId="28" w16cid:durableId="173141778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1564643">
    <w:abstractNumId w:val="12"/>
  </w:num>
  <w:num w:numId="30" w16cid:durableId="836992667">
    <w:abstractNumId w:val="34"/>
  </w:num>
  <w:num w:numId="31" w16cid:durableId="55963810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52218319">
    <w:abstractNumId w:val="28"/>
  </w:num>
  <w:num w:numId="33" w16cid:durableId="754667886">
    <w:abstractNumId w:val="5"/>
  </w:num>
  <w:num w:numId="34" w16cid:durableId="652412521">
    <w:abstractNumId w:val="27"/>
  </w:num>
  <w:num w:numId="35" w16cid:durableId="1279409712">
    <w:abstractNumId w:val="1"/>
  </w:num>
  <w:num w:numId="36" w16cid:durableId="1116562433">
    <w:abstractNumId w:val="19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15E38"/>
    <w:rsid w:val="0002188A"/>
    <w:rsid w:val="00024AF2"/>
    <w:rsid w:val="00026EA9"/>
    <w:rsid w:val="0004094F"/>
    <w:rsid w:val="000420A2"/>
    <w:rsid w:val="000633CA"/>
    <w:rsid w:val="000711DA"/>
    <w:rsid w:val="000779E4"/>
    <w:rsid w:val="00084225"/>
    <w:rsid w:val="0009029B"/>
    <w:rsid w:val="00090A61"/>
    <w:rsid w:val="00096B74"/>
    <w:rsid w:val="000A32F3"/>
    <w:rsid w:val="000B54F5"/>
    <w:rsid w:val="000D1C32"/>
    <w:rsid w:val="000E22AA"/>
    <w:rsid w:val="000F6B60"/>
    <w:rsid w:val="00103D1C"/>
    <w:rsid w:val="00104553"/>
    <w:rsid w:val="00107745"/>
    <w:rsid w:val="001473E9"/>
    <w:rsid w:val="00162177"/>
    <w:rsid w:val="0017280D"/>
    <w:rsid w:val="00177BBF"/>
    <w:rsid w:val="00181510"/>
    <w:rsid w:val="00184686"/>
    <w:rsid w:val="00192251"/>
    <w:rsid w:val="001A45D8"/>
    <w:rsid w:val="001B7699"/>
    <w:rsid w:val="001B7FF5"/>
    <w:rsid w:val="001E0E37"/>
    <w:rsid w:val="00204EB0"/>
    <w:rsid w:val="002121CC"/>
    <w:rsid w:val="00216A7C"/>
    <w:rsid w:val="00233D85"/>
    <w:rsid w:val="00253283"/>
    <w:rsid w:val="00253E81"/>
    <w:rsid w:val="00267F46"/>
    <w:rsid w:val="002745DA"/>
    <w:rsid w:val="00276D66"/>
    <w:rsid w:val="002862F2"/>
    <w:rsid w:val="00296446"/>
    <w:rsid w:val="002A7AB2"/>
    <w:rsid w:val="002D053D"/>
    <w:rsid w:val="002D3EC0"/>
    <w:rsid w:val="002D4ACF"/>
    <w:rsid w:val="002E31EB"/>
    <w:rsid w:val="002E518E"/>
    <w:rsid w:val="003042EA"/>
    <w:rsid w:val="0032449E"/>
    <w:rsid w:val="00324508"/>
    <w:rsid w:val="003316BA"/>
    <w:rsid w:val="0033307F"/>
    <w:rsid w:val="00336684"/>
    <w:rsid w:val="0033714D"/>
    <w:rsid w:val="00357A17"/>
    <w:rsid w:val="00362747"/>
    <w:rsid w:val="0037660C"/>
    <w:rsid w:val="003B5566"/>
    <w:rsid w:val="003D7C95"/>
    <w:rsid w:val="003E7FFB"/>
    <w:rsid w:val="003F6885"/>
    <w:rsid w:val="004110C9"/>
    <w:rsid w:val="00431E53"/>
    <w:rsid w:val="00460FAD"/>
    <w:rsid w:val="00483ABD"/>
    <w:rsid w:val="004A1D88"/>
    <w:rsid w:val="004A2738"/>
    <w:rsid w:val="004A4669"/>
    <w:rsid w:val="004A4D2E"/>
    <w:rsid w:val="004A7C67"/>
    <w:rsid w:val="004E3378"/>
    <w:rsid w:val="004F6223"/>
    <w:rsid w:val="004F64AF"/>
    <w:rsid w:val="005241C5"/>
    <w:rsid w:val="00524ED8"/>
    <w:rsid w:val="00547FD3"/>
    <w:rsid w:val="005805A7"/>
    <w:rsid w:val="005858FD"/>
    <w:rsid w:val="00590E09"/>
    <w:rsid w:val="00595C9F"/>
    <w:rsid w:val="005B78CB"/>
    <w:rsid w:val="005D27BE"/>
    <w:rsid w:val="005E2BE0"/>
    <w:rsid w:val="005F6AC1"/>
    <w:rsid w:val="006007FC"/>
    <w:rsid w:val="00610182"/>
    <w:rsid w:val="00625F9A"/>
    <w:rsid w:val="00627FD7"/>
    <w:rsid w:val="00650DB2"/>
    <w:rsid w:val="00651619"/>
    <w:rsid w:val="006539F7"/>
    <w:rsid w:val="00660AEF"/>
    <w:rsid w:val="00670764"/>
    <w:rsid w:val="006A4311"/>
    <w:rsid w:val="006C68CF"/>
    <w:rsid w:val="006D0C13"/>
    <w:rsid w:val="006E4A39"/>
    <w:rsid w:val="006F35C4"/>
    <w:rsid w:val="00703DC2"/>
    <w:rsid w:val="007400E3"/>
    <w:rsid w:val="00770730"/>
    <w:rsid w:val="00774CEB"/>
    <w:rsid w:val="00783BDA"/>
    <w:rsid w:val="00784E97"/>
    <w:rsid w:val="00791118"/>
    <w:rsid w:val="00794003"/>
    <w:rsid w:val="00796EBC"/>
    <w:rsid w:val="00797B1E"/>
    <w:rsid w:val="00797C17"/>
    <w:rsid w:val="007A0956"/>
    <w:rsid w:val="007B4DB5"/>
    <w:rsid w:val="007B4ED8"/>
    <w:rsid w:val="008153F6"/>
    <w:rsid w:val="008464E3"/>
    <w:rsid w:val="0086223E"/>
    <w:rsid w:val="00867473"/>
    <w:rsid w:val="008703C8"/>
    <w:rsid w:val="008813DF"/>
    <w:rsid w:val="008901CB"/>
    <w:rsid w:val="008B03EE"/>
    <w:rsid w:val="008E2AC8"/>
    <w:rsid w:val="008E718B"/>
    <w:rsid w:val="008F119D"/>
    <w:rsid w:val="008F7168"/>
    <w:rsid w:val="00903433"/>
    <w:rsid w:val="00921E7E"/>
    <w:rsid w:val="009302FF"/>
    <w:rsid w:val="00934F8A"/>
    <w:rsid w:val="00943CBF"/>
    <w:rsid w:val="009520F5"/>
    <w:rsid w:val="00954B90"/>
    <w:rsid w:val="0096175B"/>
    <w:rsid w:val="009647C8"/>
    <w:rsid w:val="00964AFC"/>
    <w:rsid w:val="009671EB"/>
    <w:rsid w:val="009B429A"/>
    <w:rsid w:val="009D56C4"/>
    <w:rsid w:val="009E29D7"/>
    <w:rsid w:val="009E6F63"/>
    <w:rsid w:val="009E72AB"/>
    <w:rsid w:val="009F18AE"/>
    <w:rsid w:val="009F368D"/>
    <w:rsid w:val="00A1151B"/>
    <w:rsid w:val="00A12884"/>
    <w:rsid w:val="00A208BA"/>
    <w:rsid w:val="00A25160"/>
    <w:rsid w:val="00A33AF6"/>
    <w:rsid w:val="00A36481"/>
    <w:rsid w:val="00A54DB2"/>
    <w:rsid w:val="00A61075"/>
    <w:rsid w:val="00A62AAF"/>
    <w:rsid w:val="00A635AC"/>
    <w:rsid w:val="00A63CDA"/>
    <w:rsid w:val="00A65A4A"/>
    <w:rsid w:val="00A72D37"/>
    <w:rsid w:val="00AA260D"/>
    <w:rsid w:val="00AD12DB"/>
    <w:rsid w:val="00AE5EFC"/>
    <w:rsid w:val="00B07F8B"/>
    <w:rsid w:val="00B14658"/>
    <w:rsid w:val="00B22C08"/>
    <w:rsid w:val="00B23DE0"/>
    <w:rsid w:val="00B25FC2"/>
    <w:rsid w:val="00B263F2"/>
    <w:rsid w:val="00B35B75"/>
    <w:rsid w:val="00B378A9"/>
    <w:rsid w:val="00B42FED"/>
    <w:rsid w:val="00B47381"/>
    <w:rsid w:val="00B50F4F"/>
    <w:rsid w:val="00B61543"/>
    <w:rsid w:val="00B76568"/>
    <w:rsid w:val="00B860A3"/>
    <w:rsid w:val="00B948A4"/>
    <w:rsid w:val="00BA6169"/>
    <w:rsid w:val="00BB1B07"/>
    <w:rsid w:val="00BC052D"/>
    <w:rsid w:val="00BC3C3E"/>
    <w:rsid w:val="00BC6BF7"/>
    <w:rsid w:val="00BC7684"/>
    <w:rsid w:val="00C0380A"/>
    <w:rsid w:val="00C16AE6"/>
    <w:rsid w:val="00C25DEB"/>
    <w:rsid w:val="00C32673"/>
    <w:rsid w:val="00C34001"/>
    <w:rsid w:val="00C4039C"/>
    <w:rsid w:val="00C437D1"/>
    <w:rsid w:val="00C44B62"/>
    <w:rsid w:val="00C50593"/>
    <w:rsid w:val="00C65834"/>
    <w:rsid w:val="00C742E0"/>
    <w:rsid w:val="00C76654"/>
    <w:rsid w:val="00C82682"/>
    <w:rsid w:val="00C866E8"/>
    <w:rsid w:val="00C95EEE"/>
    <w:rsid w:val="00CA55EA"/>
    <w:rsid w:val="00CB6BF8"/>
    <w:rsid w:val="00CC2798"/>
    <w:rsid w:val="00CC579B"/>
    <w:rsid w:val="00CF30AD"/>
    <w:rsid w:val="00D00A76"/>
    <w:rsid w:val="00D23D94"/>
    <w:rsid w:val="00D2690B"/>
    <w:rsid w:val="00D4183F"/>
    <w:rsid w:val="00D4379C"/>
    <w:rsid w:val="00D43F66"/>
    <w:rsid w:val="00D447A2"/>
    <w:rsid w:val="00D45906"/>
    <w:rsid w:val="00D46B10"/>
    <w:rsid w:val="00D517C9"/>
    <w:rsid w:val="00D55792"/>
    <w:rsid w:val="00D63EEA"/>
    <w:rsid w:val="00D722EC"/>
    <w:rsid w:val="00D73A62"/>
    <w:rsid w:val="00D74DB3"/>
    <w:rsid w:val="00D77CC3"/>
    <w:rsid w:val="00D849F0"/>
    <w:rsid w:val="00D96F8F"/>
    <w:rsid w:val="00DC1937"/>
    <w:rsid w:val="00DC7201"/>
    <w:rsid w:val="00DD1463"/>
    <w:rsid w:val="00DF0A0B"/>
    <w:rsid w:val="00E0244C"/>
    <w:rsid w:val="00E0322F"/>
    <w:rsid w:val="00E2365D"/>
    <w:rsid w:val="00E302D9"/>
    <w:rsid w:val="00E31B39"/>
    <w:rsid w:val="00E34C6D"/>
    <w:rsid w:val="00E44451"/>
    <w:rsid w:val="00E557EB"/>
    <w:rsid w:val="00E57F43"/>
    <w:rsid w:val="00E828E9"/>
    <w:rsid w:val="00E86986"/>
    <w:rsid w:val="00E9014F"/>
    <w:rsid w:val="00E9408C"/>
    <w:rsid w:val="00E94678"/>
    <w:rsid w:val="00EC2B5B"/>
    <w:rsid w:val="00EC3801"/>
    <w:rsid w:val="00EF2286"/>
    <w:rsid w:val="00F33B37"/>
    <w:rsid w:val="00F6067D"/>
    <w:rsid w:val="00F768C4"/>
    <w:rsid w:val="00F8583B"/>
    <w:rsid w:val="00F872BC"/>
    <w:rsid w:val="00F95EEF"/>
    <w:rsid w:val="00FB159F"/>
    <w:rsid w:val="00FF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27FD7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627FD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qFormat/>
    <w:rsid w:val="00627FD7"/>
    <w:pPr>
      <w:keepNext/>
      <w:tabs>
        <w:tab w:val="num" w:pos="540"/>
      </w:tabs>
      <w:spacing w:after="0" w:line="240" w:lineRule="auto"/>
      <w:jc w:val="both"/>
      <w:outlineLvl w:val="2"/>
    </w:pPr>
    <w:rPr>
      <w:rFonts w:ascii="Arial" w:eastAsia="Times New Roman" w:hAnsi="Arial" w:cs="Times New Roman"/>
      <w:sz w:val="40"/>
      <w:szCs w:val="40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627FD7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27FD7"/>
    <w:pPr>
      <w:keepNext/>
      <w:keepLines/>
      <w:spacing w:before="40" w:after="0"/>
      <w:outlineLvl w:val="4"/>
    </w:pPr>
    <w:rPr>
      <w:rFonts w:ascii="Cambria" w:eastAsia="Times New Roman" w:hAnsi="Cambria" w:cs="Times New Roman"/>
      <w:color w:val="243F6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27FD7"/>
    <w:pPr>
      <w:keepNext/>
      <w:keepLines/>
      <w:spacing w:before="4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Nadpis7">
    <w:name w:val="heading 7"/>
    <w:basedOn w:val="Normlny"/>
    <w:next w:val="Normlny"/>
    <w:link w:val="Nadpis7Char"/>
    <w:qFormat/>
    <w:rsid w:val="00627FD7"/>
    <w:pPr>
      <w:keepNext/>
      <w:spacing w:after="0" w:line="360" w:lineRule="auto"/>
      <w:jc w:val="both"/>
      <w:outlineLvl w:val="6"/>
    </w:pPr>
    <w:rPr>
      <w:rFonts w:ascii="Arial" w:eastAsia="Times New Roman" w:hAnsi="Arial" w:cs="Times New Roman"/>
      <w:b/>
      <w:bCs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627FD7"/>
    <w:pPr>
      <w:keepNext/>
      <w:spacing w:after="0" w:line="240" w:lineRule="auto"/>
      <w:outlineLvl w:val="8"/>
    </w:pPr>
    <w:rPr>
      <w:rFonts w:ascii="Arial" w:eastAsia="Times New Roman" w:hAnsi="Arial" w:cs="Times New Roman"/>
      <w:b/>
      <w:bCs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qFormat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7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DC1937"/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17280D"/>
    <w:rPr>
      <w:color w:val="605E5C"/>
      <w:shd w:val="clear" w:color="auto" w:fill="E1DFDD"/>
    </w:rPr>
  </w:style>
  <w:style w:type="paragraph" w:customStyle="1" w:styleId="Nadpis11">
    <w:name w:val="Nadpis 11"/>
    <w:basedOn w:val="Normlny"/>
    <w:next w:val="Normlny"/>
    <w:uiPriority w:val="9"/>
    <w:qFormat/>
    <w:rsid w:val="00627FD7"/>
    <w:pPr>
      <w:keepNext/>
      <w:keepLines/>
      <w:spacing w:before="240" w:after="0" w:line="27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rsid w:val="00627FD7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627FD7"/>
    <w:rPr>
      <w:rFonts w:ascii="Arial" w:eastAsia="Times New Roman" w:hAnsi="Arial" w:cs="Times New Roman"/>
      <w:sz w:val="40"/>
      <w:szCs w:val="40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627FD7"/>
    <w:rPr>
      <w:rFonts w:ascii="Arial" w:eastAsia="Times New Roman" w:hAnsi="Arial" w:cs="Times New Roman"/>
      <w:b/>
      <w:bCs/>
      <w:szCs w:val="24"/>
      <w:lang w:eastAsia="sk-SK"/>
    </w:rPr>
  </w:style>
  <w:style w:type="paragraph" w:customStyle="1" w:styleId="Nadpis51">
    <w:name w:val="Nadpis 51"/>
    <w:basedOn w:val="Normlny"/>
    <w:next w:val="Normlny"/>
    <w:uiPriority w:val="9"/>
    <w:unhideWhenUsed/>
    <w:qFormat/>
    <w:rsid w:val="00627FD7"/>
    <w:pPr>
      <w:keepNext/>
      <w:keepLines/>
      <w:spacing w:before="200" w:after="0" w:line="276" w:lineRule="auto"/>
      <w:outlineLvl w:val="4"/>
    </w:pPr>
    <w:rPr>
      <w:rFonts w:ascii="Cambria" w:eastAsia="Times New Roman" w:hAnsi="Cambria" w:cs="Times New Roman"/>
      <w:color w:val="243F60"/>
      <w:lang w:eastAsia="sk-SK"/>
    </w:rPr>
  </w:style>
  <w:style w:type="paragraph" w:customStyle="1" w:styleId="Nadpis61">
    <w:name w:val="Nadpis 61"/>
    <w:basedOn w:val="Normlny"/>
    <w:next w:val="Normlny"/>
    <w:unhideWhenUsed/>
    <w:qFormat/>
    <w:rsid w:val="00627FD7"/>
    <w:pPr>
      <w:keepNext/>
      <w:keepLines/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lang w:eastAsia="sk-SK"/>
    </w:rPr>
  </w:style>
  <w:style w:type="character" w:customStyle="1" w:styleId="Nadpis7Char">
    <w:name w:val="Nadpis 7 Char"/>
    <w:basedOn w:val="Predvolenpsmoodseku"/>
    <w:link w:val="Nadpis7"/>
    <w:rsid w:val="00627FD7"/>
    <w:rPr>
      <w:rFonts w:ascii="Arial" w:eastAsia="Times New Roman" w:hAnsi="Arial" w:cs="Times New Roman"/>
      <w:b/>
      <w:bCs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627FD7"/>
    <w:rPr>
      <w:rFonts w:ascii="Arial" w:eastAsia="Times New Roman" w:hAnsi="Arial" w:cs="Times New Roman"/>
      <w:b/>
      <w:bCs/>
      <w:szCs w:val="24"/>
      <w:u w:val="single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627FD7"/>
  </w:style>
  <w:style w:type="character" w:customStyle="1" w:styleId="Nadpis5Char">
    <w:name w:val="Nadpis 5 Char"/>
    <w:basedOn w:val="Predvolenpsmoodseku"/>
    <w:link w:val="Nadpis5"/>
    <w:uiPriority w:val="9"/>
    <w:rsid w:val="00627FD7"/>
    <w:rPr>
      <w:rFonts w:ascii="Cambria" w:eastAsia="Times New Roman" w:hAnsi="Cambria" w:cs="Times New Roman"/>
      <w:color w:val="243F60"/>
    </w:rPr>
  </w:style>
  <w:style w:type="character" w:customStyle="1" w:styleId="Nadpis6Char">
    <w:name w:val="Nadpis 6 Char"/>
    <w:basedOn w:val="Predvolenpsmoodseku"/>
    <w:link w:val="Nadpis6"/>
    <w:uiPriority w:val="9"/>
    <w:rsid w:val="00627FD7"/>
    <w:rPr>
      <w:rFonts w:ascii="Cambria" w:eastAsia="Times New Roman" w:hAnsi="Cambria" w:cs="Times New Roman"/>
      <w:i/>
      <w:iCs/>
      <w:color w:val="243F60"/>
    </w:rPr>
  </w:style>
  <w:style w:type="paragraph" w:styleId="Hlavika">
    <w:name w:val="header"/>
    <w:basedOn w:val="Normlny"/>
    <w:link w:val="HlavikaChar"/>
    <w:uiPriority w:val="99"/>
    <w:rsid w:val="00627FD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627FD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AODefHead">
    <w:name w:val="AODefHead"/>
    <w:basedOn w:val="Normlny"/>
    <w:next w:val="AODefPara"/>
    <w:uiPriority w:val="99"/>
    <w:rsid w:val="00627FD7"/>
    <w:pPr>
      <w:numPr>
        <w:numId w:val="13"/>
      </w:numPr>
      <w:spacing w:before="240" w:after="0" w:line="260" w:lineRule="atLeast"/>
      <w:jc w:val="both"/>
      <w:outlineLvl w:val="5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AODefPara">
    <w:name w:val="AODefPara"/>
    <w:basedOn w:val="AODefHead"/>
    <w:uiPriority w:val="99"/>
    <w:rsid w:val="00627FD7"/>
    <w:pPr>
      <w:numPr>
        <w:ilvl w:val="1"/>
      </w:numPr>
      <w:outlineLvl w:val="6"/>
    </w:pPr>
  </w:style>
  <w:style w:type="paragraph" w:styleId="Pta">
    <w:name w:val="footer"/>
    <w:basedOn w:val="Normlny"/>
    <w:link w:val="PtaChar"/>
    <w:uiPriority w:val="99"/>
    <w:unhideWhenUsed/>
    <w:rsid w:val="00627FD7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627FD7"/>
    <w:rPr>
      <w:rFonts w:eastAsia="Times New Roman"/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627FD7"/>
    <w:pPr>
      <w:spacing w:after="0" w:line="240" w:lineRule="auto"/>
    </w:pPr>
    <w:rPr>
      <w:rFonts w:ascii="Consolas" w:eastAsia="Times New Roman" w:hAnsi="Consolas"/>
      <w:sz w:val="21"/>
      <w:szCs w:val="21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27FD7"/>
    <w:rPr>
      <w:rFonts w:ascii="Consolas" w:eastAsia="Times New Roman" w:hAnsi="Consolas"/>
      <w:sz w:val="21"/>
      <w:szCs w:val="21"/>
      <w:lang w:eastAsia="sk-SK"/>
    </w:rPr>
  </w:style>
  <w:style w:type="paragraph" w:styleId="Zkladntext2">
    <w:name w:val="Body Text 2"/>
    <w:basedOn w:val="Normlny"/>
    <w:link w:val="Zkladntext2Char"/>
    <w:rsid w:val="00627FD7"/>
    <w:pPr>
      <w:spacing w:before="20" w:after="0" w:line="240" w:lineRule="auto"/>
    </w:pPr>
    <w:rPr>
      <w:rFonts w:ascii="Arial" w:eastAsia="Times New Roman" w:hAnsi="Arial" w:cs="Times New Roman"/>
      <w:sz w:val="14"/>
      <w:szCs w:val="1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627FD7"/>
    <w:rPr>
      <w:rFonts w:ascii="Arial" w:eastAsia="Times New Roman" w:hAnsi="Arial" w:cs="Times New Roman"/>
      <w:sz w:val="14"/>
      <w:szCs w:val="14"/>
      <w:lang w:eastAsia="sk-SK"/>
    </w:rPr>
  </w:style>
  <w:style w:type="paragraph" w:customStyle="1" w:styleId="F2-normlne">
    <w:name w:val="F2-normálne"/>
    <w:rsid w:val="00627FD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Default">
    <w:name w:val="Default"/>
    <w:uiPriority w:val="99"/>
    <w:rsid w:val="00627FD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/>
    </w:rPr>
  </w:style>
  <w:style w:type="paragraph" w:customStyle="1" w:styleId="AODocTxt">
    <w:name w:val="AODocTxt"/>
    <w:basedOn w:val="Normlny"/>
    <w:qFormat/>
    <w:rsid w:val="00627FD7"/>
    <w:pPr>
      <w:numPr>
        <w:ilvl w:val="7"/>
        <w:numId w:val="14"/>
      </w:numPr>
      <w:spacing w:before="240" w:after="0" w:line="260" w:lineRule="atLeast"/>
      <w:ind w:left="1416"/>
      <w:jc w:val="both"/>
    </w:pPr>
    <w:rPr>
      <w:rFonts w:ascii="Times New Roman" w:eastAsia="SimSun" w:hAnsi="Times New Roman" w:cs="Times New Roman"/>
      <w:lang w:eastAsia="sk-SK"/>
    </w:rPr>
  </w:style>
  <w:style w:type="paragraph" w:customStyle="1" w:styleId="AODocTxtL1">
    <w:name w:val="AODocTxtL1"/>
    <w:basedOn w:val="AODocTxt"/>
    <w:rsid w:val="00627FD7"/>
    <w:pPr>
      <w:numPr>
        <w:ilvl w:val="8"/>
      </w:numPr>
      <w:ind w:left="2136"/>
    </w:pPr>
  </w:style>
  <w:style w:type="paragraph" w:customStyle="1" w:styleId="AODocTxtL2">
    <w:name w:val="AODocTxtL2"/>
    <w:basedOn w:val="AODocTxt"/>
    <w:rsid w:val="00627FD7"/>
    <w:pPr>
      <w:numPr>
        <w:ilvl w:val="2"/>
      </w:numPr>
    </w:pPr>
  </w:style>
  <w:style w:type="paragraph" w:customStyle="1" w:styleId="AODocTxtL3">
    <w:name w:val="AODocTxtL3"/>
    <w:basedOn w:val="AODocTxt"/>
    <w:rsid w:val="00627FD7"/>
    <w:pPr>
      <w:numPr>
        <w:ilvl w:val="3"/>
      </w:numPr>
    </w:pPr>
  </w:style>
  <w:style w:type="paragraph" w:customStyle="1" w:styleId="AODocTxtL4">
    <w:name w:val="AODocTxtL4"/>
    <w:basedOn w:val="AODocTxt"/>
    <w:rsid w:val="00627FD7"/>
    <w:pPr>
      <w:numPr>
        <w:ilvl w:val="4"/>
      </w:numPr>
    </w:pPr>
  </w:style>
  <w:style w:type="paragraph" w:customStyle="1" w:styleId="AODocTxtL5">
    <w:name w:val="AODocTxtL5"/>
    <w:basedOn w:val="AODocTxt"/>
    <w:rsid w:val="00627FD7"/>
    <w:pPr>
      <w:numPr>
        <w:ilvl w:val="5"/>
      </w:numPr>
    </w:pPr>
  </w:style>
  <w:style w:type="paragraph" w:customStyle="1" w:styleId="AODocTxtL6">
    <w:name w:val="AODocTxtL6"/>
    <w:basedOn w:val="AODocTxt"/>
    <w:rsid w:val="00627FD7"/>
    <w:pPr>
      <w:numPr>
        <w:ilvl w:val="6"/>
      </w:numPr>
    </w:pPr>
  </w:style>
  <w:style w:type="paragraph" w:customStyle="1" w:styleId="AODocTxtL7">
    <w:name w:val="AODocTxtL7"/>
    <w:basedOn w:val="AODocTxt"/>
    <w:rsid w:val="00627FD7"/>
    <w:pPr>
      <w:numPr>
        <w:numId w:val="3"/>
      </w:numPr>
    </w:pPr>
  </w:style>
  <w:style w:type="paragraph" w:customStyle="1" w:styleId="AODocTxtL8">
    <w:name w:val="AODocTxtL8"/>
    <w:basedOn w:val="AODocTxt"/>
    <w:rsid w:val="00627FD7"/>
    <w:pPr>
      <w:numPr>
        <w:ilvl w:val="0"/>
        <w:numId w:val="0"/>
      </w:numPr>
      <w:ind w:left="7176"/>
    </w:pPr>
  </w:style>
  <w:style w:type="character" w:customStyle="1" w:styleId="ra">
    <w:name w:val="ra"/>
    <w:basedOn w:val="Predvolenpsmoodseku"/>
    <w:rsid w:val="00627FD7"/>
  </w:style>
  <w:style w:type="paragraph" w:customStyle="1" w:styleId="AONormal">
    <w:name w:val="AONormal"/>
    <w:rsid w:val="00627FD7"/>
    <w:pPr>
      <w:spacing w:after="0" w:line="260" w:lineRule="atLeast"/>
      <w:jc w:val="both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AOSignatory">
    <w:name w:val="AOSignatory"/>
    <w:basedOn w:val="Normlny"/>
    <w:next w:val="AODocTxt"/>
    <w:rsid w:val="00627FD7"/>
    <w:pPr>
      <w:pageBreakBefore/>
      <w:spacing w:before="240" w:after="240" w:line="260" w:lineRule="atLeast"/>
      <w:jc w:val="center"/>
    </w:pPr>
    <w:rPr>
      <w:rFonts w:ascii="Times New Roman" w:eastAsia="Times New Roman" w:hAnsi="Times New Roman" w:cs="Times New Roman"/>
      <w:b/>
      <w:caps/>
      <w:szCs w:val="20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627FD7"/>
    <w:pPr>
      <w:spacing w:after="120" w:line="276" w:lineRule="auto"/>
      <w:ind w:left="283"/>
    </w:pPr>
    <w:rPr>
      <w:rFonts w:eastAsia="Times New Roman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627FD7"/>
    <w:rPr>
      <w:rFonts w:eastAsia="Times New Roman"/>
      <w:lang w:eastAsia="sk-SK"/>
    </w:rPr>
  </w:style>
  <w:style w:type="paragraph" w:styleId="Zoznam2">
    <w:name w:val="List 2"/>
    <w:basedOn w:val="Normlny"/>
    <w:unhideWhenUsed/>
    <w:rsid w:val="00627FD7"/>
    <w:pPr>
      <w:spacing w:after="0" w:line="240" w:lineRule="auto"/>
      <w:ind w:left="566" w:hanging="283"/>
      <w:contextualSpacing/>
    </w:pPr>
    <w:rPr>
      <w:rFonts w:ascii="Arial" w:eastAsia="Times New Roman" w:hAnsi="Arial" w:cs="Times New Roman"/>
      <w:noProof/>
      <w:szCs w:val="24"/>
      <w:lang w:eastAsia="sk-SK"/>
    </w:rPr>
  </w:style>
  <w:style w:type="character" w:styleId="slostrany">
    <w:name w:val="page number"/>
    <w:basedOn w:val="Predvolenpsmoodseku"/>
    <w:rsid w:val="00627FD7"/>
  </w:style>
  <w:style w:type="paragraph" w:customStyle="1" w:styleId="BodyText21">
    <w:name w:val="Body Text 21"/>
    <w:basedOn w:val="Normlny"/>
    <w:rsid w:val="00627FD7"/>
    <w:pPr>
      <w:overflowPunct w:val="0"/>
      <w:autoSpaceDE w:val="0"/>
      <w:autoSpaceDN w:val="0"/>
      <w:adjustRightInd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3">
    <w:name w:val="Body Text 3"/>
    <w:basedOn w:val="Normlny"/>
    <w:link w:val="Zkladntext3Char"/>
    <w:uiPriority w:val="99"/>
    <w:rsid w:val="00627FD7"/>
    <w:pPr>
      <w:spacing w:after="0" w:line="240" w:lineRule="auto"/>
      <w:jc w:val="center"/>
    </w:pPr>
    <w:rPr>
      <w:rFonts w:ascii="Arial" w:eastAsia="Times New Roman" w:hAnsi="Arial" w:cs="Times New Roman"/>
      <w:sz w:val="32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627FD7"/>
    <w:rPr>
      <w:rFonts w:ascii="Arial" w:eastAsia="Times New Roman" w:hAnsi="Arial" w:cs="Times New Roman"/>
      <w:sz w:val="32"/>
      <w:szCs w:val="20"/>
      <w:lang w:eastAsia="sk-SK"/>
    </w:rPr>
  </w:style>
  <w:style w:type="paragraph" w:styleId="Bezriadkovania">
    <w:name w:val="No Spacing"/>
    <w:link w:val="BezriadkovaniaChar"/>
    <w:uiPriority w:val="1"/>
    <w:qFormat/>
    <w:rsid w:val="00627FD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Mriekatabuky5">
    <w:name w:val="Mriežka tabuľky5"/>
    <w:basedOn w:val="Normlnatabuka"/>
    <w:next w:val="Mriekatabuky"/>
    <w:uiPriority w:val="59"/>
    <w:rsid w:val="00627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next w:val="Mriekatabuky"/>
    <w:uiPriority w:val="39"/>
    <w:unhideWhenUsed/>
    <w:rsid w:val="00627FD7"/>
    <w:pPr>
      <w:spacing w:after="0" w:line="240" w:lineRule="auto"/>
    </w:pPr>
    <w:rPr>
      <w:rFonts w:eastAsia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627FD7"/>
    <w:rPr>
      <w:rFonts w:ascii="Cambria" w:eastAsia="Times New Roman" w:hAnsi="Cambria" w:cs="Times New Roman"/>
      <w:color w:val="365F91"/>
      <w:sz w:val="32"/>
      <w:szCs w:val="32"/>
    </w:rPr>
  </w:style>
  <w:style w:type="character" w:styleId="Zmienka">
    <w:name w:val="Mention"/>
    <w:basedOn w:val="Predvolenpsmoodseku"/>
    <w:uiPriority w:val="99"/>
    <w:semiHidden/>
    <w:unhideWhenUsed/>
    <w:rsid w:val="00627FD7"/>
    <w:rPr>
      <w:color w:val="2B579A"/>
      <w:shd w:val="clear" w:color="auto" w:fill="E6E6E6"/>
    </w:rPr>
  </w:style>
  <w:style w:type="paragraph" w:customStyle="1" w:styleId="Nadpis71">
    <w:name w:val="Nadpis 71"/>
    <w:basedOn w:val="Normlny"/>
    <w:next w:val="Normlny"/>
    <w:semiHidden/>
    <w:unhideWhenUsed/>
    <w:qFormat/>
    <w:rsid w:val="00627FD7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Nadpis91">
    <w:name w:val="Nadpis 91"/>
    <w:basedOn w:val="Normlny"/>
    <w:next w:val="Normlny"/>
    <w:semiHidden/>
    <w:unhideWhenUsed/>
    <w:qFormat/>
    <w:rsid w:val="00627FD7"/>
    <w:pPr>
      <w:keepNext/>
      <w:keepLine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11">
    <w:name w:val="Bez zoznamu11"/>
    <w:next w:val="Bezzoznamu"/>
    <w:uiPriority w:val="99"/>
    <w:semiHidden/>
    <w:unhideWhenUsed/>
    <w:rsid w:val="00627FD7"/>
  </w:style>
  <w:style w:type="character" w:styleId="Vrazn">
    <w:name w:val="Strong"/>
    <w:uiPriority w:val="99"/>
    <w:qFormat/>
    <w:rsid w:val="00627FD7"/>
    <w:rPr>
      <w:b/>
      <w:bCs/>
    </w:rPr>
  </w:style>
  <w:style w:type="paragraph" w:styleId="Zarkazkladnhotextu2">
    <w:name w:val="Body Text Indent 2"/>
    <w:basedOn w:val="Normlny"/>
    <w:link w:val="Zarkazkladnhotextu2Char"/>
    <w:rsid w:val="00627FD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627FD7"/>
    <w:rPr>
      <w:rFonts w:ascii="Times New Roman" w:eastAsia="Times New Roman" w:hAnsi="Times New Roman" w:cs="Times New Roman"/>
      <w:sz w:val="24"/>
      <w:szCs w:val="24"/>
    </w:rPr>
  </w:style>
  <w:style w:type="paragraph" w:styleId="Nzov">
    <w:name w:val="Title"/>
    <w:basedOn w:val="Normlny"/>
    <w:link w:val="NzovChar"/>
    <w:qFormat/>
    <w:rsid w:val="00627FD7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Helvetica" w:eastAsia="Times New Roman" w:hAnsi="Helvetica" w:cs="Arial"/>
      <w:b/>
      <w:kern w:val="28"/>
      <w:sz w:val="32"/>
      <w:szCs w:val="20"/>
      <w:lang w:val="cs-CZ" w:eastAsia="sk-SK"/>
    </w:rPr>
  </w:style>
  <w:style w:type="character" w:customStyle="1" w:styleId="NzovChar">
    <w:name w:val="Názov Char"/>
    <w:basedOn w:val="Predvolenpsmoodseku"/>
    <w:link w:val="Nzov"/>
    <w:rsid w:val="00627FD7"/>
    <w:rPr>
      <w:rFonts w:ascii="Helvetica" w:eastAsia="Times New Roman" w:hAnsi="Helvetica" w:cs="Arial"/>
      <w:b/>
      <w:kern w:val="28"/>
      <w:sz w:val="32"/>
      <w:szCs w:val="20"/>
      <w:lang w:val="cs-CZ" w:eastAsia="sk-SK"/>
    </w:rPr>
  </w:style>
  <w:style w:type="paragraph" w:styleId="truktradokumentu">
    <w:name w:val="Document Map"/>
    <w:basedOn w:val="Normlny"/>
    <w:link w:val="truktradokumentuChar"/>
    <w:semiHidden/>
    <w:rsid w:val="00627FD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627FD7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Normlnywebov">
    <w:name w:val="Normal (Web)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DefaultText">
    <w:name w:val="Default Text"/>
    <w:basedOn w:val="Normlny"/>
    <w:rsid w:val="00627FD7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Odsekzoznamu1">
    <w:name w:val="Odsek zoznamu1"/>
    <w:basedOn w:val="Normlny"/>
    <w:qFormat/>
    <w:rsid w:val="00627FD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1b">
    <w:name w:val="C1b"/>
    <w:basedOn w:val="Normlny"/>
    <w:next w:val="Normlny"/>
    <w:rsid w:val="00627FD7"/>
    <w:pPr>
      <w:keepNext/>
      <w:tabs>
        <w:tab w:val="left" w:pos="360"/>
        <w:tab w:val="num" w:pos="1057"/>
      </w:tabs>
      <w:suppressAutoHyphens/>
      <w:spacing w:before="142" w:after="0" w:line="240" w:lineRule="auto"/>
      <w:ind w:left="1057" w:hanging="283"/>
      <w:jc w:val="both"/>
    </w:pPr>
    <w:rPr>
      <w:rFonts w:ascii="Verdana" w:eastAsia="Calibri" w:hAnsi="Verdana" w:cs="Arial"/>
      <w:b/>
      <w:sz w:val="20"/>
      <w:szCs w:val="24"/>
      <w:lang w:eastAsia="ar-SA"/>
    </w:rPr>
  </w:style>
  <w:style w:type="table" w:customStyle="1" w:styleId="Mriekatabuky11">
    <w:name w:val="Mriežka tabuľky11"/>
    <w:basedOn w:val="Normlnatabuka"/>
    <w:next w:val="Mriekatabuky"/>
    <w:uiPriority w:val="3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">
    <w:name w:val="Mriežka tabuľky111"/>
    <w:basedOn w:val="Normlnatabuka"/>
    <w:next w:val="Mriekatabuky"/>
    <w:uiPriority w:val="39"/>
    <w:rsid w:val="00627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627FD7"/>
    <w:pPr>
      <w:spacing w:after="0" w:line="240" w:lineRule="auto"/>
      <w:ind w:left="708"/>
    </w:pPr>
    <w:rPr>
      <w:rFonts w:ascii="Arial" w:eastAsia="Times New Roman" w:hAnsi="Arial" w:cs="Times New Roman"/>
      <w:noProof/>
      <w:szCs w:val="24"/>
      <w:lang w:eastAsia="sk-SK"/>
    </w:rPr>
  </w:style>
  <w:style w:type="numbering" w:customStyle="1" w:styleId="Bezzoznamu111">
    <w:name w:val="Bez zoznamu111"/>
    <w:next w:val="Bezzoznamu"/>
    <w:uiPriority w:val="99"/>
    <w:semiHidden/>
    <w:unhideWhenUsed/>
    <w:rsid w:val="00627FD7"/>
  </w:style>
  <w:style w:type="paragraph" w:customStyle="1" w:styleId="xl107">
    <w:name w:val="xl107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08">
    <w:name w:val="xl108"/>
    <w:basedOn w:val="Normlny"/>
    <w:rsid w:val="00627FD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09">
    <w:name w:val="xl109"/>
    <w:basedOn w:val="Normlny"/>
    <w:rsid w:val="00627FD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10">
    <w:name w:val="xl110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1">
    <w:name w:val="xl111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2">
    <w:name w:val="xl11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3">
    <w:name w:val="xl11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4">
    <w:name w:val="xl114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5">
    <w:name w:val="xl11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6">
    <w:name w:val="xl116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7">
    <w:name w:val="xl117"/>
    <w:basedOn w:val="Normlny"/>
    <w:rsid w:val="00627FD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18">
    <w:name w:val="xl118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19">
    <w:name w:val="xl119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0">
    <w:name w:val="xl120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1">
    <w:name w:val="xl121"/>
    <w:basedOn w:val="Normlny"/>
    <w:rsid w:val="00627FD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2">
    <w:name w:val="xl122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3">
    <w:name w:val="xl123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4">
    <w:name w:val="xl124"/>
    <w:basedOn w:val="Normlny"/>
    <w:rsid w:val="00627FD7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25">
    <w:name w:val="xl125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6">
    <w:name w:val="xl126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7">
    <w:name w:val="xl127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8">
    <w:name w:val="xl128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32"/>
      <w:szCs w:val="32"/>
      <w:lang w:eastAsia="sk-SK"/>
    </w:rPr>
  </w:style>
  <w:style w:type="paragraph" w:customStyle="1" w:styleId="xl129">
    <w:name w:val="xl129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0">
    <w:name w:val="xl130"/>
    <w:basedOn w:val="Normlny"/>
    <w:rsid w:val="00627FD7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1">
    <w:name w:val="xl131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2">
    <w:name w:val="xl132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  <w:lang w:eastAsia="sk-SK"/>
    </w:rPr>
  </w:style>
  <w:style w:type="paragraph" w:customStyle="1" w:styleId="xl133">
    <w:name w:val="xl133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  <w:lang w:eastAsia="sk-SK"/>
    </w:rPr>
  </w:style>
  <w:style w:type="paragraph" w:customStyle="1" w:styleId="xl134">
    <w:name w:val="xl134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5">
    <w:name w:val="xl135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6">
    <w:name w:val="xl136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7">
    <w:name w:val="xl137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8">
    <w:name w:val="xl138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9">
    <w:name w:val="xl139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numbering" w:customStyle="1" w:styleId="Bezzoznamu2">
    <w:name w:val="Bez zoznamu2"/>
    <w:next w:val="Bezzoznamu"/>
    <w:uiPriority w:val="99"/>
    <w:semiHidden/>
    <w:unhideWhenUsed/>
    <w:rsid w:val="00627FD7"/>
  </w:style>
  <w:style w:type="paragraph" w:customStyle="1" w:styleId="Nadpis31">
    <w:name w:val="Nadpis 31"/>
    <w:basedOn w:val="Normlny"/>
    <w:next w:val="Normlny"/>
    <w:uiPriority w:val="9"/>
    <w:semiHidden/>
    <w:unhideWhenUsed/>
    <w:qFormat/>
    <w:rsid w:val="00627FD7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noProof/>
      <w:color w:val="4F81BD"/>
      <w:szCs w:val="24"/>
      <w:lang w:eastAsia="sk-SK"/>
    </w:rPr>
  </w:style>
  <w:style w:type="numbering" w:customStyle="1" w:styleId="Bezzoznamu1111">
    <w:name w:val="Bez zoznamu1111"/>
    <w:next w:val="Bezzoznamu"/>
    <w:uiPriority w:val="99"/>
    <w:semiHidden/>
    <w:unhideWhenUsed/>
    <w:rsid w:val="00627FD7"/>
  </w:style>
  <w:style w:type="table" w:customStyle="1" w:styleId="Mriekatabuky2">
    <w:name w:val="Mriežka tabuľky2"/>
    <w:basedOn w:val="Normlnatabuka"/>
    <w:next w:val="Mriekatabuky"/>
    <w:uiPriority w:val="3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1">
    <w:name w:val="Mriežka tabuľky1111"/>
    <w:basedOn w:val="Normlnatabuka"/>
    <w:next w:val="Mriekatabuky"/>
    <w:uiPriority w:val="39"/>
    <w:rsid w:val="00627F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1">
    <w:name w:val="Nadpis 3 Char1"/>
    <w:basedOn w:val="Predvolenpsmoodseku"/>
    <w:uiPriority w:val="9"/>
    <w:semiHidden/>
    <w:rsid w:val="00627FD7"/>
    <w:rPr>
      <w:rFonts w:ascii="Cambria" w:eastAsia="Times New Roman" w:hAnsi="Cambria" w:cs="Times New Roman"/>
      <w:b/>
      <w:bCs/>
      <w:color w:val="4F81BD"/>
    </w:rPr>
  </w:style>
  <w:style w:type="character" w:customStyle="1" w:styleId="Nadpis6Char1">
    <w:name w:val="Nadpis 6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43F60"/>
    </w:rPr>
  </w:style>
  <w:style w:type="character" w:customStyle="1" w:styleId="Nadpis7Char1">
    <w:name w:val="Nadpis 7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404040"/>
    </w:rPr>
  </w:style>
  <w:style w:type="character" w:customStyle="1" w:styleId="Nadpis9Char1">
    <w:name w:val="Nadpis 9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21">
    <w:name w:val="Bez zoznamu21"/>
    <w:next w:val="Bezzoznamu"/>
    <w:uiPriority w:val="99"/>
    <w:semiHidden/>
    <w:unhideWhenUsed/>
    <w:rsid w:val="00627FD7"/>
  </w:style>
  <w:style w:type="numbering" w:customStyle="1" w:styleId="Bezzoznamu11111">
    <w:name w:val="Bez zoznamu11111"/>
    <w:next w:val="Bezzoznamu"/>
    <w:uiPriority w:val="99"/>
    <w:semiHidden/>
    <w:unhideWhenUsed/>
    <w:rsid w:val="00627FD7"/>
  </w:style>
  <w:style w:type="character" w:customStyle="1" w:styleId="Zkladntext0">
    <w:name w:val="Základný text_"/>
    <w:basedOn w:val="Predvolenpsmoodseku"/>
    <w:link w:val="Zkladntext30"/>
    <w:rsid w:val="00627FD7"/>
    <w:rPr>
      <w:shd w:val="clear" w:color="auto" w:fill="FFFFFF"/>
    </w:rPr>
  </w:style>
  <w:style w:type="paragraph" w:customStyle="1" w:styleId="Zkladntext30">
    <w:name w:val="Základný text3"/>
    <w:basedOn w:val="Normlny"/>
    <w:link w:val="Zkladntext0"/>
    <w:rsid w:val="00627FD7"/>
    <w:pPr>
      <w:shd w:val="clear" w:color="auto" w:fill="FFFFFF"/>
      <w:spacing w:before="360" w:after="0" w:line="263" w:lineRule="exact"/>
      <w:ind w:hanging="700"/>
      <w:jc w:val="both"/>
    </w:pPr>
  </w:style>
  <w:style w:type="table" w:customStyle="1" w:styleId="Mriekatabuky3">
    <w:name w:val="Mriežka tabuľky3"/>
    <w:basedOn w:val="Normlnatabuka"/>
    <w:next w:val="Mriekatabuky"/>
    <w:uiPriority w:val="5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basedOn w:val="Predvolenpsmoodseku"/>
    <w:rsid w:val="00627FD7"/>
  </w:style>
  <w:style w:type="character" w:customStyle="1" w:styleId="code">
    <w:name w:val="code"/>
    <w:rsid w:val="00627FD7"/>
    <w:rPr>
      <w:sz w:val="17"/>
      <w:szCs w:val="17"/>
    </w:rPr>
  </w:style>
  <w:style w:type="character" w:styleId="Zstupntext">
    <w:name w:val="Placeholder Text"/>
    <w:basedOn w:val="Predvolenpsmoodseku"/>
    <w:uiPriority w:val="99"/>
    <w:semiHidden/>
    <w:rsid w:val="00627FD7"/>
    <w:rPr>
      <w:color w:val="808080"/>
    </w:rPr>
  </w:style>
  <w:style w:type="paragraph" w:customStyle="1" w:styleId="Odrka">
    <w:name w:val="Odrážka"/>
    <w:basedOn w:val="Normlny"/>
    <w:link w:val="OdrkaChar1"/>
    <w:rsid w:val="00627FD7"/>
    <w:pPr>
      <w:overflowPunct w:val="0"/>
      <w:autoSpaceDE w:val="0"/>
      <w:autoSpaceDN w:val="0"/>
      <w:adjustRightInd w:val="0"/>
      <w:spacing w:after="0" w:line="240" w:lineRule="auto"/>
      <w:ind w:left="624" w:hanging="340"/>
      <w:textAlignment w:val="baseline"/>
    </w:pPr>
    <w:rPr>
      <w:rFonts w:ascii="Times New Roman" w:eastAsia="Calibri" w:hAnsi="Times New Roman" w:cs="Times New Roman"/>
      <w:sz w:val="20"/>
      <w:szCs w:val="20"/>
      <w:lang w:eastAsia="sk-SK"/>
    </w:rPr>
  </w:style>
  <w:style w:type="character" w:customStyle="1" w:styleId="OdrkaChar1">
    <w:name w:val="Odrážka Char1"/>
    <w:link w:val="Odrka"/>
    <w:locked/>
    <w:rsid w:val="00627FD7"/>
    <w:rPr>
      <w:rFonts w:ascii="Times New Roman" w:eastAsia="Calibri" w:hAnsi="Times New Roman" w:cs="Times New Roman"/>
      <w:sz w:val="20"/>
      <w:szCs w:val="20"/>
      <w:lang w:eastAsia="sk-SK"/>
    </w:rPr>
  </w:style>
  <w:style w:type="paragraph" w:customStyle="1" w:styleId="Normlny-Bold">
    <w:name w:val="Normálny-Bold"/>
    <w:basedOn w:val="Normlny"/>
    <w:uiPriority w:val="99"/>
    <w:rsid w:val="00627FD7"/>
    <w:pPr>
      <w:spacing w:after="12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customStyle="1" w:styleId="Normal3">
    <w:name w:val="Normal3"/>
    <w:basedOn w:val="Normlny"/>
    <w:link w:val="Normal3Char"/>
    <w:rsid w:val="00627FD7"/>
    <w:pPr>
      <w:spacing w:after="200" w:line="276" w:lineRule="auto"/>
      <w:ind w:left="1134"/>
    </w:pPr>
    <w:rPr>
      <w:rFonts w:eastAsia="Calibri"/>
    </w:rPr>
  </w:style>
  <w:style w:type="character" w:customStyle="1" w:styleId="Normal3Char">
    <w:name w:val="Normal3 Char"/>
    <w:link w:val="Normal3"/>
    <w:locked/>
    <w:rsid w:val="00627FD7"/>
    <w:rPr>
      <w:rFonts w:eastAsia="Calibri"/>
    </w:rPr>
  </w:style>
  <w:style w:type="paragraph" w:customStyle="1" w:styleId="STYL">
    <w:name w:val="STYL"/>
    <w:basedOn w:val="Normlny"/>
    <w:rsid w:val="00627FD7"/>
    <w:pPr>
      <w:suppressAutoHyphens/>
      <w:spacing w:before="40" w:after="0" w:line="240" w:lineRule="auto"/>
      <w:ind w:firstLine="567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Table">
    <w:name w:val="Table"/>
    <w:basedOn w:val="Normlny"/>
    <w:rsid w:val="00627FD7"/>
    <w:pPr>
      <w:spacing w:before="60" w:after="60" w:line="240" w:lineRule="auto"/>
      <w:ind w:left="23" w:right="23"/>
      <w:jc w:val="both"/>
    </w:pPr>
    <w:rPr>
      <w:rFonts w:ascii="Arial" w:eastAsia="Times New Roman" w:hAnsi="Arial" w:cs="Times New Roman"/>
      <w:sz w:val="18"/>
      <w:szCs w:val="20"/>
    </w:rPr>
  </w:style>
  <w:style w:type="paragraph" w:customStyle="1" w:styleId="TableBold">
    <w:name w:val="Table Bold"/>
    <w:basedOn w:val="Normlny"/>
    <w:rsid w:val="00627FD7"/>
    <w:pPr>
      <w:keepNext/>
      <w:keepLines/>
      <w:spacing w:before="60" w:after="60" w:line="240" w:lineRule="auto"/>
      <w:ind w:left="23" w:right="23"/>
      <w:jc w:val="both"/>
    </w:pPr>
    <w:rPr>
      <w:rFonts w:ascii="Futura Hv" w:eastAsia="Times New Roman" w:hAnsi="Futura Hv" w:cs="Times New Roman"/>
      <w:b/>
      <w:sz w:val="20"/>
      <w:szCs w:val="20"/>
    </w:rPr>
  </w:style>
  <w:style w:type="numbering" w:customStyle="1" w:styleId="Bezzoznamu3">
    <w:name w:val="Bez zoznamu3"/>
    <w:next w:val="Bezzoznamu"/>
    <w:uiPriority w:val="99"/>
    <w:semiHidden/>
    <w:unhideWhenUsed/>
    <w:rsid w:val="00627FD7"/>
  </w:style>
  <w:style w:type="table" w:customStyle="1" w:styleId="Mriekatabuky4">
    <w:name w:val="Mriežka tabuľky4"/>
    <w:basedOn w:val="Normlnatabuka"/>
    <w:next w:val="Mriekatabuky"/>
    <w:uiPriority w:val="39"/>
    <w:rsid w:val="00627F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2">
    <w:name w:val="Nadpis 6 Char2"/>
    <w:basedOn w:val="Predvolenpsmoodseku"/>
    <w:uiPriority w:val="9"/>
    <w:semiHidden/>
    <w:rsid w:val="00627FD7"/>
    <w:rPr>
      <w:rFonts w:ascii="Cambria" w:eastAsia="Times New Roman" w:hAnsi="Cambria" w:cs="Times New Roman"/>
      <w:color w:val="243F60"/>
      <w:lang w:eastAsia="sk-SK"/>
    </w:rPr>
  </w:style>
  <w:style w:type="character" w:customStyle="1" w:styleId="Nadpis7Char2">
    <w:name w:val="Nadpis 7 Char2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43F60"/>
      <w:lang w:eastAsia="sk-SK"/>
    </w:rPr>
  </w:style>
  <w:style w:type="character" w:customStyle="1" w:styleId="Nadpis9Char2">
    <w:name w:val="Nadpis 9 Char2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72727"/>
      <w:sz w:val="21"/>
      <w:szCs w:val="21"/>
      <w:lang w:eastAsia="sk-SK"/>
    </w:rPr>
  </w:style>
  <w:style w:type="character" w:customStyle="1" w:styleId="longtext1">
    <w:name w:val="long_text1"/>
    <w:rsid w:val="00627FD7"/>
    <w:rPr>
      <w:sz w:val="20"/>
      <w:szCs w:val="20"/>
    </w:rPr>
  </w:style>
  <w:style w:type="paragraph" w:customStyle="1" w:styleId="Tabuka-sloanzov">
    <w:name w:val="Tabuľka - číslo a názov"/>
    <w:basedOn w:val="Normlny"/>
    <w:uiPriority w:val="99"/>
    <w:qFormat/>
    <w:rsid w:val="00627FD7"/>
    <w:pPr>
      <w:numPr>
        <w:numId w:val="28"/>
      </w:numPr>
      <w:spacing w:before="360" w:after="100" w:line="240" w:lineRule="auto"/>
      <w:ind w:left="567" w:firstLine="0"/>
      <w:jc w:val="both"/>
    </w:pPr>
    <w:rPr>
      <w:rFonts w:ascii="Myriad Pro" w:eastAsia="Times New Roman" w:hAnsi="Myriad Pro" w:cs="Times New Roman"/>
      <w:sz w:val="24"/>
      <w:szCs w:val="20"/>
      <w:lang w:eastAsia="sk-SK"/>
    </w:rPr>
  </w:style>
  <w:style w:type="paragraph" w:customStyle="1" w:styleId="Tabuka-hodnoty">
    <w:name w:val="Tabuľka - hodnoty"/>
    <w:basedOn w:val="Normlny"/>
    <w:rsid w:val="00627FD7"/>
    <w:pPr>
      <w:widowControl w:val="0"/>
      <w:suppressLineNumbers/>
      <w:suppressAutoHyphens/>
      <w:spacing w:after="0" w:line="240" w:lineRule="auto"/>
      <w:jc w:val="center"/>
    </w:pPr>
    <w:rPr>
      <w:rFonts w:ascii="Myriad Pro Cond" w:eastAsia="Calibri" w:hAnsi="Myriad Pro Cond" w:cs="Times New Roman"/>
      <w:kern w:val="2"/>
      <w:sz w:val="24"/>
      <w:szCs w:val="24"/>
      <w:lang w:eastAsia="sk-SK"/>
    </w:rPr>
  </w:style>
  <w:style w:type="paragraph" w:customStyle="1" w:styleId="Tabuka-hlavika">
    <w:name w:val="Tabuľka - hlavička"/>
    <w:basedOn w:val="Tabuka-hodnoty"/>
    <w:qFormat/>
    <w:rsid w:val="00627FD7"/>
    <w:rPr>
      <w:b/>
    </w:rPr>
  </w:style>
  <w:style w:type="numbering" w:customStyle="1" w:styleId="Bezzoznamu4">
    <w:name w:val="Bez zoznamu4"/>
    <w:next w:val="Bezzoznamu"/>
    <w:uiPriority w:val="99"/>
    <w:semiHidden/>
    <w:unhideWhenUsed/>
    <w:rsid w:val="00627FD7"/>
  </w:style>
  <w:style w:type="paragraph" w:styleId="Zoznam">
    <w:name w:val="List"/>
    <w:basedOn w:val="Normlny"/>
    <w:uiPriority w:val="99"/>
    <w:semiHidden/>
    <w:unhideWhenUsed/>
    <w:rsid w:val="00627FD7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andard">
    <w:name w:val="Standard"/>
    <w:rsid w:val="00627FD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Verdana"/>
      <w:kern w:val="3"/>
      <w:sz w:val="24"/>
      <w:szCs w:val="24"/>
      <w:lang w:eastAsia="sk-SK"/>
    </w:rPr>
  </w:style>
  <w:style w:type="table" w:styleId="Strednmrieka3">
    <w:name w:val="Medium Grid 3"/>
    <w:basedOn w:val="Normlnatabuka"/>
    <w:uiPriority w:val="60"/>
    <w:rsid w:val="00627FD7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Cislovanyseznam">
    <w:name w:val="Cislovany seznam"/>
    <w:basedOn w:val="Normlny"/>
    <w:rsid w:val="00627FD7"/>
    <w:pPr>
      <w:numPr>
        <w:numId w:val="29"/>
      </w:numPr>
      <w:spacing w:before="40" w:after="60" w:line="240" w:lineRule="auto"/>
    </w:pPr>
    <w:rPr>
      <w:rFonts w:ascii="OfficinaSanItcTEE" w:eastAsia="Times New Roman" w:hAnsi="OfficinaSanItcTEE" w:cs="Times New Roman"/>
      <w:szCs w:val="20"/>
      <w:lang w:val="cs-CZ" w:eastAsia="sk-SK"/>
    </w:rPr>
  </w:style>
  <w:style w:type="paragraph" w:customStyle="1" w:styleId="Cislovanyseznam2">
    <w:name w:val="Cislovany seznam 2"/>
    <w:basedOn w:val="Cislovanyseznam"/>
    <w:rsid w:val="00627FD7"/>
    <w:pPr>
      <w:numPr>
        <w:ilvl w:val="1"/>
      </w:numPr>
      <w:tabs>
        <w:tab w:val="clear" w:pos="567"/>
        <w:tab w:val="num" w:pos="360"/>
      </w:tabs>
    </w:pPr>
  </w:style>
  <w:style w:type="paragraph" w:customStyle="1" w:styleId="Nzevsmlouvy">
    <w:name w:val="Název smlouvy"/>
    <w:basedOn w:val="Normlny"/>
    <w:rsid w:val="00627FD7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Farebnmriekazvraznenie1Char">
    <w:name w:val="Farebná mriežka – zvýraznenie 1 Char"/>
    <w:link w:val="Farebnmriekazvraznenie1"/>
    <w:uiPriority w:val="29"/>
    <w:semiHidden/>
    <w:rsid w:val="00627FD7"/>
    <w:rPr>
      <w:rFonts w:ascii="Myriad Pro" w:eastAsia="Calibri" w:hAnsi="Myriad Pro" w:cs="Arial"/>
      <w:i/>
      <w:iCs/>
      <w:color w:val="000000"/>
      <w:sz w:val="24"/>
      <w:lang w:eastAsia="en-US"/>
    </w:rPr>
  </w:style>
  <w:style w:type="paragraph" w:customStyle="1" w:styleId="Sodrkami">
    <w:name w:val="S odrážkami"/>
    <w:basedOn w:val="Normlny"/>
    <w:rsid w:val="00627FD7"/>
    <w:pPr>
      <w:numPr>
        <w:numId w:val="30"/>
      </w:numPr>
      <w:spacing w:after="200" w:line="276" w:lineRule="auto"/>
      <w:contextualSpacing/>
      <w:jc w:val="both"/>
    </w:pPr>
    <w:rPr>
      <w:rFonts w:ascii="Myriad Pro" w:eastAsia="Calibri" w:hAnsi="Myriad Pro" w:cs="Times New Roman"/>
      <w:sz w:val="24"/>
    </w:rPr>
  </w:style>
  <w:style w:type="paragraph" w:styleId="Citcia">
    <w:name w:val="Quote"/>
    <w:basedOn w:val="Normlny"/>
    <w:next w:val="Normlny"/>
    <w:link w:val="CitciaChar"/>
    <w:uiPriority w:val="29"/>
    <w:qFormat/>
    <w:rsid w:val="00627FD7"/>
    <w:pPr>
      <w:spacing w:after="200" w:line="276" w:lineRule="auto"/>
      <w:jc w:val="both"/>
    </w:pPr>
    <w:rPr>
      <w:rFonts w:ascii="Myriad Pro" w:eastAsia="Calibri" w:hAnsi="Myriad Pro" w:cs="Arial"/>
      <w:i/>
      <w:iCs/>
      <w:color w:val="000000"/>
      <w:sz w:val="24"/>
    </w:rPr>
  </w:style>
  <w:style w:type="character" w:customStyle="1" w:styleId="CitciaChar">
    <w:name w:val="Citácia Char"/>
    <w:basedOn w:val="Predvolenpsmoodseku"/>
    <w:link w:val="Citcia"/>
    <w:uiPriority w:val="29"/>
    <w:rsid w:val="00627FD7"/>
    <w:rPr>
      <w:rFonts w:ascii="Myriad Pro" w:eastAsia="Calibri" w:hAnsi="Myriad Pro" w:cs="Arial"/>
      <w:i/>
      <w:iCs/>
      <w:color w:val="000000"/>
      <w:sz w:val="24"/>
    </w:rPr>
  </w:style>
  <w:style w:type="table" w:customStyle="1" w:styleId="Farebnmriekazvraznenie11">
    <w:name w:val="Farebná mriežka – zvýraznenie 11"/>
    <w:basedOn w:val="Normlnatabuka"/>
    <w:next w:val="Farebnmriekazvraznenie1"/>
    <w:uiPriority w:val="29"/>
    <w:semiHidden/>
    <w:unhideWhenUsed/>
    <w:rsid w:val="00627FD7"/>
    <w:pPr>
      <w:spacing w:after="0" w:line="240" w:lineRule="auto"/>
    </w:pPr>
    <w:rPr>
      <w:rFonts w:ascii="Myriad Pro" w:eastAsia="Calibri" w:hAnsi="Myriad Pro" w:cs="Arial"/>
      <w:i/>
      <w:iCs/>
      <w:color w:val="000000"/>
      <w:sz w:val="24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tblPr/>
      <w:tcPr>
        <w:shd w:val="clear" w:color="auto" w:fill="B8CCE4"/>
      </w:tcPr>
    </w:tblStylePr>
    <w:tblStylePr w:type="lastRow">
      <w:tblPr/>
      <w:tcPr>
        <w:shd w:val="clear" w:color="auto" w:fill="B8CCE4"/>
      </w:tcPr>
    </w:tblStylePr>
    <w:tblStylePr w:type="firstCol">
      <w:tblPr/>
      <w:tcPr>
        <w:shd w:val="clear" w:color="auto" w:fill="365F91"/>
      </w:tcPr>
    </w:tblStylePr>
    <w:tblStylePr w:type="lastCol"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character" w:customStyle="1" w:styleId="st">
    <w:name w:val="st"/>
    <w:basedOn w:val="Predvolenpsmoodseku"/>
    <w:uiPriority w:val="99"/>
    <w:rsid w:val="00627FD7"/>
  </w:style>
  <w:style w:type="character" w:customStyle="1" w:styleId="formtext">
    <w:name w:val="formtext"/>
    <w:basedOn w:val="Predvolenpsmoodseku"/>
    <w:rsid w:val="00627FD7"/>
  </w:style>
  <w:style w:type="character" w:styleId="sloriadka">
    <w:name w:val="line number"/>
    <w:basedOn w:val="Predvolenpsmoodseku"/>
    <w:uiPriority w:val="99"/>
    <w:semiHidden/>
    <w:unhideWhenUsed/>
    <w:rsid w:val="00627FD7"/>
  </w:style>
  <w:style w:type="paragraph" w:customStyle="1" w:styleId="msonormal0">
    <w:name w:val="msonormal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font5">
    <w:name w:val="font5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font6">
    <w:name w:val="font6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3">
    <w:name w:val="xl6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4">
    <w:name w:val="xl6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5">
    <w:name w:val="xl6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sk-SK"/>
    </w:rPr>
  </w:style>
  <w:style w:type="paragraph" w:customStyle="1" w:styleId="xl66">
    <w:name w:val="xl66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sk-SK"/>
    </w:rPr>
  </w:style>
  <w:style w:type="paragraph" w:customStyle="1" w:styleId="xl67">
    <w:name w:val="xl67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8">
    <w:name w:val="xl68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9">
    <w:name w:val="xl69"/>
    <w:basedOn w:val="Normlny"/>
    <w:rsid w:val="00627FD7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0">
    <w:name w:val="xl70"/>
    <w:basedOn w:val="Normlny"/>
    <w:rsid w:val="00627FD7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1">
    <w:name w:val="xl71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3">
    <w:name w:val="xl73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4">
    <w:name w:val="xl7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5">
    <w:name w:val="xl75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sk-SK"/>
    </w:rPr>
  </w:style>
  <w:style w:type="paragraph" w:customStyle="1" w:styleId="xl76">
    <w:name w:val="xl76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sk-SK"/>
    </w:rPr>
  </w:style>
  <w:style w:type="paragraph" w:customStyle="1" w:styleId="xl77">
    <w:name w:val="xl77"/>
    <w:basedOn w:val="Normlny"/>
    <w:rsid w:val="00627FD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78">
    <w:name w:val="xl78"/>
    <w:basedOn w:val="Normlny"/>
    <w:rsid w:val="00627FD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79">
    <w:name w:val="xl79"/>
    <w:basedOn w:val="Normlny"/>
    <w:rsid w:val="00627FD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0">
    <w:name w:val="xl80"/>
    <w:basedOn w:val="Normlny"/>
    <w:rsid w:val="00627FD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1">
    <w:name w:val="xl81"/>
    <w:basedOn w:val="Normlny"/>
    <w:rsid w:val="00627FD7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2">
    <w:name w:val="xl82"/>
    <w:basedOn w:val="Normlny"/>
    <w:rsid w:val="00627FD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3">
    <w:name w:val="xl83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4">
    <w:name w:val="xl84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5">
    <w:name w:val="xl85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6">
    <w:name w:val="xl86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7">
    <w:name w:val="xl87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8">
    <w:name w:val="xl88"/>
    <w:basedOn w:val="Normlny"/>
    <w:rsid w:val="00627FD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9">
    <w:name w:val="xl89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0">
    <w:name w:val="xl90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1">
    <w:name w:val="xl91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2">
    <w:name w:val="xl9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3">
    <w:name w:val="xl9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4">
    <w:name w:val="xl9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5">
    <w:name w:val="xl9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6">
    <w:name w:val="xl96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7">
    <w:name w:val="xl97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8">
    <w:name w:val="xl98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9">
    <w:name w:val="xl99"/>
    <w:basedOn w:val="Normlny"/>
    <w:rsid w:val="00627FD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0">
    <w:name w:val="xl100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1">
    <w:name w:val="xl101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2">
    <w:name w:val="xl102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03">
    <w:name w:val="xl103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4">
    <w:name w:val="xl104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5">
    <w:name w:val="xl105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6">
    <w:name w:val="xl106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40">
    <w:name w:val="xl140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1">
    <w:name w:val="xl141"/>
    <w:basedOn w:val="Normlny"/>
    <w:rsid w:val="00627FD7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2">
    <w:name w:val="xl142"/>
    <w:basedOn w:val="Normlny"/>
    <w:rsid w:val="00627FD7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3">
    <w:name w:val="xl143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4">
    <w:name w:val="xl144"/>
    <w:basedOn w:val="Normlny"/>
    <w:rsid w:val="00627FD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627FD7"/>
    <w:pPr>
      <w:spacing w:after="120" w:line="276" w:lineRule="auto"/>
      <w:ind w:left="283"/>
    </w:pPr>
    <w:rPr>
      <w:rFonts w:eastAsia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627FD7"/>
    <w:rPr>
      <w:rFonts w:eastAsia="Times New Roman"/>
      <w:sz w:val="16"/>
      <w:szCs w:val="16"/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27FD7"/>
    <w:rPr>
      <w:rFonts w:ascii="Calibri" w:eastAsia="Calibri" w:hAnsi="Calibri" w:cs="Times New Roman"/>
    </w:rPr>
  </w:style>
  <w:style w:type="paragraph" w:styleId="Revzia">
    <w:name w:val="Revision"/>
    <w:hidden/>
    <w:uiPriority w:val="99"/>
    <w:semiHidden/>
    <w:rsid w:val="00627FD7"/>
    <w:pPr>
      <w:spacing w:after="0" w:line="240" w:lineRule="auto"/>
    </w:pPr>
    <w:rPr>
      <w:rFonts w:eastAsia="Times New Roman"/>
      <w:lang w:eastAsia="sk-SK"/>
    </w:rPr>
  </w:style>
  <w:style w:type="character" w:customStyle="1" w:styleId="Nadpis5Char1">
    <w:name w:val="Nadpis 5 Char1"/>
    <w:basedOn w:val="Predvolenpsmoodseku"/>
    <w:uiPriority w:val="9"/>
    <w:semiHidden/>
    <w:rsid w:val="00627FD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3">
    <w:name w:val="Nadpis 6 Char3"/>
    <w:basedOn w:val="Predvolenpsmoodseku"/>
    <w:uiPriority w:val="9"/>
    <w:semiHidden/>
    <w:rsid w:val="00627FD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1Char1">
    <w:name w:val="Nadpis 1 Char1"/>
    <w:basedOn w:val="Predvolenpsmoodseku"/>
    <w:uiPriority w:val="9"/>
    <w:rsid w:val="00627F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Farebnmriekazvraznenie1">
    <w:name w:val="Colorful Grid Accent 1"/>
    <w:basedOn w:val="Normlnatabuka"/>
    <w:link w:val="Farebnmriekazvraznenie1Char"/>
    <w:uiPriority w:val="29"/>
    <w:semiHidden/>
    <w:unhideWhenUsed/>
    <w:rsid w:val="00627FD7"/>
    <w:pPr>
      <w:spacing w:after="0" w:line="240" w:lineRule="auto"/>
    </w:pPr>
    <w:rPr>
      <w:rFonts w:ascii="Myriad Pro" w:eastAsia="Calibri" w:hAnsi="Myriad Pro" w:cs="Arial"/>
      <w:i/>
      <w:iCs/>
      <w:color w:val="000000"/>
      <w:sz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tblPr/>
      <w:tcPr>
        <w:shd w:val="clear" w:color="auto" w:fill="B4C6E7" w:themeFill="accent1" w:themeFillTint="66"/>
      </w:tcPr>
    </w:tblStylePr>
    <w:tblStylePr w:type="lastRow">
      <w:tblPr/>
      <w:tcPr>
        <w:shd w:val="clear" w:color="auto" w:fill="B4C6E7" w:themeFill="accent1" w:themeFillTint="66"/>
      </w:tcPr>
    </w:tblStylePr>
    <w:tblStylePr w:type="firstCol">
      <w:tblPr/>
      <w:tcPr>
        <w:shd w:val="clear" w:color="auto" w:fill="2F5496" w:themeFill="accent1" w:themeFillShade="BF"/>
      </w:tcPr>
    </w:tblStylePr>
    <w:tblStylePr w:type="lastCol"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/sk/tender/54599/summar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uvo.gov.sk/vyhladavanie-zakaziek/detail/dokumenty/43618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00000/summa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CDF4B-710E-4F5B-85D4-8C3481607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1876</Words>
  <Characters>10699</Characters>
  <Application>Microsoft Office Word</Application>
  <DocSecurity>0</DocSecurity>
  <Lines>89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Morvayová Alena</cp:lastModifiedBy>
  <cp:revision>12</cp:revision>
  <cp:lastPrinted>2021-10-25T11:40:00Z</cp:lastPrinted>
  <dcterms:created xsi:type="dcterms:W3CDTF">2023-10-18T09:46:00Z</dcterms:created>
  <dcterms:modified xsi:type="dcterms:W3CDTF">2024-03-26T06:14:00Z</dcterms:modified>
</cp:coreProperties>
</file>