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E37445" w:rsidRPr="005A5DEC" w:rsidRDefault="00876517" w:rsidP="00E37445">
      <w:pPr>
        <w:pStyle w:val="tl1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="000A569D">
        <w:rPr>
          <w:rFonts w:ascii="Calibri" w:hAnsi="Calibri" w:cs="Cambria"/>
          <w:sz w:val="22"/>
          <w:szCs w:val="22"/>
        </w:rPr>
        <w:t>zákazky</w:t>
      </w:r>
      <w:bookmarkStart w:id="0" w:name="_GoBack"/>
      <w:bookmarkEnd w:id="0"/>
      <w:r w:rsidRPr="00833830"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 prenosu na jeden rok </w:t>
      </w:r>
      <w:r w:rsidR="00DD5536">
        <w:rPr>
          <w:rFonts w:ascii="Calibri" w:hAnsi="Calibri" w:cs="Cambria"/>
          <w:sz w:val="22"/>
          <w:szCs w:val="22"/>
        </w:rPr>
        <w:t>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</w:t>
      </w:r>
      <w:r w:rsidR="0046164F" w:rsidRPr="00760231">
        <w:rPr>
          <w:rFonts w:ascii="Calibri" w:hAnsi="Calibri" w:cs="Cambria"/>
          <w:sz w:val="22"/>
          <w:szCs w:val="22"/>
        </w:rPr>
        <w:t xml:space="preserve">ciest, a.s. </w:t>
      </w:r>
      <w:r w:rsidR="00DD5536" w:rsidRPr="00760231">
        <w:rPr>
          <w:rFonts w:ascii="Calibri" w:hAnsi="Calibri" w:cs="Cambria"/>
          <w:sz w:val="22"/>
          <w:szCs w:val="22"/>
        </w:rPr>
        <w:t xml:space="preserve">na jeden rok, s účinnosťou zmluvy od </w:t>
      </w:r>
      <w:r w:rsidRPr="00760231">
        <w:rPr>
          <w:rFonts w:ascii="Calibri" w:hAnsi="Calibri" w:cs="Cambria"/>
          <w:b/>
          <w:sz w:val="22"/>
          <w:szCs w:val="22"/>
        </w:rPr>
        <w:t>01.01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od </w:t>
      </w:r>
      <w:r w:rsidRPr="00760231">
        <w:rPr>
          <w:rFonts w:ascii="Calibri" w:hAnsi="Calibri" w:cs="Cambria"/>
          <w:b/>
          <w:sz w:val="22"/>
          <w:szCs w:val="22"/>
        </w:rPr>
        <w:t>00</w:t>
      </w:r>
      <w:r w:rsidR="00BD4C1B" w:rsidRPr="00760231">
        <w:rPr>
          <w:rFonts w:ascii="Calibri" w:hAnsi="Calibri" w:cs="Cambria"/>
          <w:b/>
          <w:sz w:val="22"/>
          <w:szCs w:val="22"/>
        </w:rPr>
        <w:t>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hod. do </w:t>
      </w:r>
      <w:r w:rsidRPr="00760231">
        <w:rPr>
          <w:rFonts w:ascii="Calibri" w:hAnsi="Calibri" w:cs="Cambria"/>
          <w:b/>
          <w:sz w:val="22"/>
          <w:szCs w:val="22"/>
        </w:rPr>
        <w:t>3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="0046164F" w:rsidRPr="00760231">
        <w:rPr>
          <w:rFonts w:ascii="Calibri" w:hAnsi="Calibri" w:cs="Cambria"/>
          <w:b/>
          <w:sz w:val="22"/>
          <w:szCs w:val="22"/>
        </w:rPr>
        <w:t>.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Pr="00760231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do </w:t>
      </w:r>
      <w:r w:rsidRPr="00760231">
        <w:rPr>
          <w:rFonts w:ascii="Calibri" w:hAnsi="Calibri" w:cs="Cambria"/>
          <w:b/>
          <w:sz w:val="22"/>
          <w:szCs w:val="22"/>
        </w:rPr>
        <w:t>24:00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</w:t>
      </w:r>
      <w:r w:rsidR="00DD5536" w:rsidRPr="00760231">
        <w:rPr>
          <w:rFonts w:ascii="Calibri" w:hAnsi="Calibri" w:cs="Cambria"/>
          <w:sz w:val="22"/>
          <w:szCs w:val="22"/>
        </w:rPr>
        <w:t xml:space="preserve">.  </w:t>
      </w:r>
    </w:p>
    <w:p w:rsidR="00E37445" w:rsidRDefault="00E37445" w:rsidP="00E37445">
      <w:pPr>
        <w:jc w:val="both"/>
        <w:rPr>
          <w:rFonts w:ascii="Calibri" w:hAnsi="Calibri" w:cs="Cambria"/>
          <w:sz w:val="22"/>
          <w:szCs w:val="22"/>
        </w:rPr>
      </w:pP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NT – nízka tarifa je </w:t>
      </w:r>
      <w:r w:rsidR="004E5692">
        <w:rPr>
          <w:rFonts w:ascii="Calibri" w:hAnsi="Calibri" w:cs="Cambria"/>
          <w:sz w:val="22"/>
          <w:szCs w:val="22"/>
        </w:rPr>
        <w:t xml:space="preserve">  </w:t>
      </w:r>
      <w:r w:rsidR="00994D97">
        <w:rPr>
          <w:rFonts w:ascii="Calibri" w:hAnsi="Calibri" w:cs="Cambria"/>
          <w:b/>
          <w:sz w:val="22"/>
          <w:szCs w:val="22"/>
        </w:rPr>
        <w:t>330,50</w:t>
      </w:r>
      <w:r w:rsidRPr="005A5DEC">
        <w:rPr>
          <w:rFonts w:ascii="Calibri" w:hAnsi="Calibri" w:cs="Cambria"/>
          <w:b/>
          <w:sz w:val="22"/>
          <w:szCs w:val="22"/>
        </w:rPr>
        <w:t xml:space="preserve"> MWh.</w:t>
      </w: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VT– vysoká tarifa je </w:t>
      </w:r>
      <w:r w:rsidR="004E5692">
        <w:rPr>
          <w:rFonts w:ascii="Calibri" w:hAnsi="Calibri" w:cs="Cambria"/>
          <w:sz w:val="22"/>
          <w:szCs w:val="22"/>
        </w:rPr>
        <w:t xml:space="preserve"> </w:t>
      </w:r>
      <w:r w:rsidR="00994D97">
        <w:rPr>
          <w:rFonts w:ascii="Calibri" w:hAnsi="Calibri" w:cs="Cambria"/>
          <w:b/>
          <w:sz w:val="22"/>
          <w:szCs w:val="22"/>
        </w:rPr>
        <w:t>381,2</w:t>
      </w:r>
      <w:r w:rsidRPr="005A5DEC">
        <w:rPr>
          <w:rFonts w:ascii="Calibri" w:hAnsi="Calibri" w:cs="Cambria"/>
          <w:b/>
          <w:sz w:val="22"/>
          <w:szCs w:val="22"/>
        </w:rPr>
        <w:t>0 MWh.</w:t>
      </w:r>
    </w:p>
    <w:p w:rsidR="00E37445" w:rsidRPr="00701F1A" w:rsidRDefault="00E37445" w:rsidP="00E37445">
      <w:pPr>
        <w:jc w:val="both"/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>silovej elektrickej</w:t>
      </w:r>
      <w:r w:rsidRPr="002C3414">
        <w:rPr>
          <w:rFonts w:ascii="Calibri" w:hAnsi="Calibri"/>
          <w:bCs/>
        </w:rPr>
        <w:t xml:space="preserve"> energie </w:t>
      </w:r>
      <w:r w:rsidRPr="00833830">
        <w:rPr>
          <w:rFonts w:ascii="Calibri" w:hAnsi="Calibri" w:cs="Cambria"/>
          <w:sz w:val="22"/>
          <w:szCs w:val="22"/>
        </w:rPr>
        <w:t>za jeden</w:t>
      </w:r>
      <w:r>
        <w:rPr>
          <w:rFonts w:ascii="Calibri" w:hAnsi="Calibri" w:cs="Cambria"/>
          <w:sz w:val="22"/>
          <w:szCs w:val="22"/>
        </w:rPr>
        <w:t xml:space="preserve"> rok JT – jednotarifa je </w:t>
      </w:r>
      <w:r w:rsidR="004E5692">
        <w:rPr>
          <w:rFonts w:ascii="Calibri" w:hAnsi="Calibri" w:cs="Cambria"/>
          <w:sz w:val="22"/>
          <w:szCs w:val="22"/>
        </w:rPr>
        <w:t xml:space="preserve">     </w:t>
      </w:r>
      <w:r w:rsidR="00994D97">
        <w:rPr>
          <w:rFonts w:ascii="Calibri" w:hAnsi="Calibri" w:cs="Cambria"/>
          <w:b/>
          <w:sz w:val="22"/>
          <w:szCs w:val="22"/>
        </w:rPr>
        <w:t>50,5</w:t>
      </w:r>
      <w:r w:rsidRPr="004E58E2">
        <w:rPr>
          <w:rFonts w:ascii="Calibri" w:hAnsi="Calibri" w:cs="Cambria"/>
          <w:b/>
          <w:sz w:val="22"/>
          <w:szCs w:val="22"/>
        </w:rPr>
        <w:t>0 MWh</w:t>
      </w:r>
      <w:r>
        <w:rPr>
          <w:rFonts w:ascii="Calibri" w:hAnsi="Calibri" w:cs="Cambria"/>
          <w:b/>
          <w:sz w:val="22"/>
          <w:szCs w:val="22"/>
        </w:rPr>
        <w:t>.</w:t>
      </w:r>
    </w:p>
    <w:p w:rsidR="00E37445" w:rsidRPr="004D20AE" w:rsidRDefault="00E37445" w:rsidP="00E37445">
      <w:pPr>
        <w:pStyle w:val="tl1"/>
        <w:jc w:val="both"/>
        <w:rPr>
          <w:rFonts w:ascii="Calibri" w:hAnsi="Calibri" w:cs="Cambria"/>
          <w:b/>
          <w:sz w:val="22"/>
          <w:szCs w:val="22"/>
          <w:u w:val="single"/>
        </w:rPr>
      </w:pPr>
      <w:r w:rsidRPr="004D20AE">
        <w:rPr>
          <w:rFonts w:ascii="Calibri" w:hAnsi="Calibri" w:cs="Cambria"/>
          <w:sz w:val="22"/>
          <w:szCs w:val="22"/>
          <w:u w:val="single"/>
        </w:rPr>
        <w:t xml:space="preserve">Predpokladaný celkový odber za jeden rok je </w:t>
      </w:r>
      <w:r w:rsidR="00994D97">
        <w:rPr>
          <w:rFonts w:ascii="Calibri" w:hAnsi="Calibri" w:cs="Cambria"/>
          <w:b/>
          <w:sz w:val="22"/>
          <w:szCs w:val="22"/>
          <w:u w:val="single"/>
        </w:rPr>
        <w:t>762,20</w:t>
      </w:r>
      <w:r w:rsidRPr="004D20AE">
        <w:rPr>
          <w:rFonts w:ascii="Calibri" w:hAnsi="Calibri" w:cs="Cambria"/>
          <w:b/>
          <w:sz w:val="22"/>
          <w:szCs w:val="22"/>
          <w:u w:val="single"/>
        </w:rPr>
        <w:t xml:space="preserve"> MWh.</w:t>
      </w:r>
    </w:p>
    <w:p w:rsidR="00DD5536" w:rsidRPr="00760231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</w:p>
    <w:p w:rsidR="00DD5536" w:rsidRPr="00760231" w:rsidRDefault="00DD5536" w:rsidP="00DD5536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9"/>
      </w:tblGrid>
      <w:tr w:rsidR="00760231" w:rsidRPr="00760231" w:rsidTr="007D2DDF">
        <w:trPr>
          <w:trHeight w:val="134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DDF" w:rsidRPr="00760231" w:rsidRDefault="00B86414" w:rsidP="007D2DDF">
            <w:pPr>
              <w:pStyle w:val="tl1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Predpokladané odbery e</w:t>
            </w:r>
            <w:r w:rsidR="007D2DDF" w:rsidRPr="00760231">
              <w:rPr>
                <w:rFonts w:ascii="Calibri" w:hAnsi="Calibri" w:cs="Cambria"/>
                <w:b/>
                <w:bCs/>
                <w:sz w:val="22"/>
                <w:szCs w:val="22"/>
              </w:rPr>
              <w:t>lektrickej energie v členení podľa jednotlivých odberných miest:</w:t>
            </w:r>
          </w:p>
          <w:p w:rsidR="00DD5536" w:rsidRPr="00760231" w:rsidRDefault="00DD5536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sz w:val="22"/>
                <w:szCs w:val="22"/>
              </w:rPr>
            </w:pP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0"/>
        <w:gridCol w:w="1780"/>
        <w:gridCol w:w="992"/>
        <w:gridCol w:w="851"/>
        <w:gridCol w:w="850"/>
        <w:gridCol w:w="1418"/>
        <w:gridCol w:w="777"/>
        <w:gridCol w:w="640"/>
        <w:gridCol w:w="1134"/>
      </w:tblGrid>
      <w:tr w:rsidR="00F00B7F" w:rsidRPr="00661694" w:rsidTr="00F00B7F">
        <w:trPr>
          <w:trHeight w:val="510"/>
        </w:trPr>
        <w:tc>
          <w:tcPr>
            <w:tcW w:w="5660" w:type="dxa"/>
            <w:vMerge w:val="restart"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EIC kód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Predpokladaný odber (MWh)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Rezervovaná kapacita (ročná periodicita)</w:t>
            </w:r>
          </w:p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(kW)</w:t>
            </w:r>
          </w:p>
        </w:tc>
        <w:tc>
          <w:tcPr>
            <w:tcW w:w="777" w:type="dxa"/>
            <w:vMerge w:val="restart"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Istič</w:t>
            </w:r>
          </w:p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Počet fáz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napToGrid w:val="0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Distribučná sadzba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  <w:vMerge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VT</w:t>
            </w:r>
          </w:p>
        </w:tc>
        <w:tc>
          <w:tcPr>
            <w:tcW w:w="851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NT</w:t>
            </w:r>
          </w:p>
        </w:tc>
        <w:tc>
          <w:tcPr>
            <w:tcW w:w="850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JT</w:t>
            </w:r>
          </w:p>
        </w:tc>
        <w:tc>
          <w:tcPr>
            <w:tcW w:w="1418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7" w:type="dxa"/>
            <w:vMerge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Poltár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24ZSS5206074000D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5,50</w:t>
            </w:r>
          </w:p>
        </w:tc>
        <w:tc>
          <w:tcPr>
            <w:tcW w:w="851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 areál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24ZSS5208737000V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92,50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36,00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C6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24ZVS0000072122J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C2-X3-2T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Polkanová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24ZSS1208383000J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25,00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Krupina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24ZSS1215374000Z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994D9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</w:t>
            </w:r>
            <w:r w:rsidR="00994D97">
              <w:rPr>
                <w:rFonts w:asciiTheme="minorHAnsi" w:hAnsiTheme="minorHAnsi"/>
                <w:sz w:val="18"/>
                <w:szCs w:val="18"/>
              </w:rPr>
              <w:t>0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Lieskovská cesta 284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24ZSS1321160000E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2,20</w:t>
            </w:r>
          </w:p>
        </w:tc>
        <w:tc>
          <w:tcPr>
            <w:tcW w:w="851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11,50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1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24ZSS6217807000U</w:t>
            </w:r>
          </w:p>
        </w:tc>
        <w:tc>
          <w:tcPr>
            <w:tcW w:w="992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0B7F" w:rsidRPr="00661694" w:rsidRDefault="00994D97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2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24ZSS6217808000P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994D9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 w:rsidR="00994D97">
              <w:rPr>
                <w:rFonts w:asciiTheme="minorHAnsi" w:hAnsiTheme="minorHAnsi"/>
                <w:sz w:val="18"/>
                <w:szCs w:val="18"/>
              </w:rPr>
              <w:t>0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Nová Baňa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24ZSS6219929000M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994D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B</w:t>
            </w:r>
            <w:r w:rsidR="00994D97">
              <w:rPr>
                <w:rFonts w:ascii="Arial" w:hAnsi="Arial" w:cs="Arial"/>
                <w:color w:val="000000"/>
                <w:sz w:val="16"/>
                <w:szCs w:val="16"/>
              </w:rPr>
              <w:t>anská Bystrica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</w:t>
            </w:r>
            <w:r w:rsidR="004E5692"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4ZSS4563712000Z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  <w:r w:rsidR="00F00B7F"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</w:tcPr>
          <w:p w:rsidR="00F00B7F" w:rsidRDefault="004E5692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00B7F" w:rsidRDefault="00F00B7F" w:rsidP="004E56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4E56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Sládkovičova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24ZSS5205597000X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Zbojská, Tisovec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24ZSS5070852000L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Hnúšťa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24ZSS5210198000D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7,00</w:t>
            </w:r>
          </w:p>
          <w:p w:rsidR="00F00B7F" w:rsidRPr="00661694" w:rsidRDefault="00F00B7F" w:rsidP="00F00B7F">
            <w:pPr>
              <w:spacing w:line="10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Banskobystrická regionálna správa ciest, a.s., RS- Teplý Vrch chatky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24ZSS521215500AG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Tornaľa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24ZSS5216938000J</w:t>
            </w:r>
          </w:p>
        </w:tc>
        <w:tc>
          <w:tcPr>
            <w:tcW w:w="992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</w:t>
            </w:r>
            <w:r w:rsidR="004E5692">
              <w:rPr>
                <w:rFonts w:asciiTheme="minorHAnsi" w:hAnsiTheme="minorHAnsi"/>
                <w:sz w:val="18"/>
                <w:szCs w:val="18"/>
              </w:rPr>
              <w:t>5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 skládka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24ZSS5212569000J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Jelšava- Dobšinská Maša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24ZVS00000489523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4E569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 w:rsidR="004E5692">
              <w:rPr>
                <w:rFonts w:asciiTheme="minorHAnsi" w:hAnsiTheme="minorHAnsi"/>
                <w:sz w:val="18"/>
                <w:szCs w:val="18"/>
              </w:rPr>
              <w:t>3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C2-X3-DIR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Čebovce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24ZSS52142140005</w:t>
            </w:r>
          </w:p>
        </w:tc>
        <w:tc>
          <w:tcPr>
            <w:tcW w:w="992" w:type="dxa"/>
            <w:vAlign w:val="bottom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8,50</w:t>
            </w:r>
          </w:p>
        </w:tc>
        <w:tc>
          <w:tcPr>
            <w:tcW w:w="851" w:type="dxa"/>
            <w:vAlign w:val="bottom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VK- Slovenské Kľačany  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24ZSS5215083000B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semafór križovatka II/527- I/75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24ZSS52130360005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C9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Kriváň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24ZSS12135910003</w:t>
            </w:r>
          </w:p>
        </w:tc>
        <w:tc>
          <w:tcPr>
            <w:tcW w:w="992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SNP 1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24ZSS1216715000U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J. Jiskru 50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24ZSS1302079000H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11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24ZSS1302135000H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1000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24ZSS1306518000S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stredisko Žiar nad Hronom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24ZSS6222896000C</w:t>
            </w:r>
          </w:p>
        </w:tc>
        <w:tc>
          <w:tcPr>
            <w:tcW w:w="992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ZH- Horná Ves 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24ZSS62235580002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7,50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 - Majerská cesta 94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24ZSS9106955000Y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69,00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30,00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Brezno Halny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24ZSS91081460001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50,00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45,00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Vajanského ulica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24ZSS95223480004</w:t>
            </w:r>
          </w:p>
        </w:tc>
        <w:tc>
          <w:tcPr>
            <w:tcW w:w="992" w:type="dxa"/>
            <w:vAlign w:val="bottom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9,00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4E569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</w:t>
            </w:r>
            <w:r w:rsidR="004E5692">
              <w:rPr>
                <w:rFonts w:asciiTheme="minorHAnsi" w:hAnsiTheme="minorHAnsi"/>
                <w:sz w:val="18"/>
                <w:szCs w:val="18"/>
              </w:rPr>
              <w:t>1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stredisko Veľký Krtíš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24ZSS95284090005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4E569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</w:t>
            </w:r>
            <w:r w:rsidR="004E5692">
              <w:rPr>
                <w:rFonts w:asciiTheme="minorHAnsi" w:hAnsiTheme="minorHAnsi"/>
                <w:sz w:val="18"/>
                <w:szCs w:val="18"/>
              </w:rPr>
              <w:t>7</w:t>
            </w:r>
            <w:r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bottom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6,50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Horné Opatovce skládka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24ZSS9688030000X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Červená Skala -Šumiac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24ZSS4504829000X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Fiľakovo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24ZSS5203469000R</w:t>
            </w:r>
          </w:p>
        </w:tc>
        <w:tc>
          <w:tcPr>
            <w:tcW w:w="992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4,50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Dobšinského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24ZSS5205534000A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Lučatín</w:t>
            </w:r>
          </w:p>
        </w:tc>
        <w:tc>
          <w:tcPr>
            <w:tcW w:w="1780" w:type="dxa"/>
          </w:tcPr>
          <w:p w:rsidR="00F00B7F" w:rsidRPr="004E5692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4E569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24ZSS91034060007</w:t>
            </w:r>
          </w:p>
        </w:tc>
        <w:tc>
          <w:tcPr>
            <w:tcW w:w="992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4E5692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F00B7F"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0,080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="00F00B7F"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7D2DDF" w:rsidRDefault="007D2DDF" w:rsidP="006E7590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7D2DDF" w:rsidRPr="00BF6A8A" w:rsidRDefault="007D2DDF" w:rsidP="006E7590">
      <w:pPr>
        <w:pStyle w:val="Nadpis7"/>
        <w:spacing w:line="240" w:lineRule="auto"/>
        <w:rPr>
          <w:lang w:val="sk-SK" w:eastAsia="sk-SK"/>
        </w:rPr>
      </w:pPr>
    </w:p>
    <w:p w:rsidR="006E7590" w:rsidRPr="006E7590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CC3827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Prevzatie zodpovednosti za odchýlku verejného obstarávateľa v celom rozsahu, za všetky odberné miesta verejného obstarávateľa, voči zúčtovateľovi odchýlok, bude súčasťou koncovej ceny stanovenej za dodávku elektriny (elektrickej energie) dodaného do odberných miest verejného obstarávateľa,</w:t>
      </w:r>
    </w:p>
    <w:p w:rsidR="00CC3827" w:rsidRPr="00CC3827" w:rsidRDefault="00CC3827" w:rsidP="006E7590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7D2DDF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neuplatňovať sankcie voči odberateľovi v prípade neodobratia, ako aj prekročenia zmluvného množstva objednanej elektriny (elektrickej energie),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>dodávateľ nebude účtovať žiadne  zriaďovacie, aktivačné, deaktivačné</w:t>
      </w:r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7D2DDF" w:rsidRPr="00B800F9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t.j.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r w:rsidR="00C31D01" w:rsidRPr="00B800F9">
        <w:rPr>
          <w:rFonts w:asciiTheme="minorHAnsi" w:hAnsiTheme="minorHAnsi"/>
          <w:sz w:val="22"/>
          <w:szCs w:val="22"/>
        </w:rPr>
        <w:t>nárokovateľných</w:t>
      </w:r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</w:t>
      </w:r>
      <w:r w:rsidR="00C743E8" w:rsidRPr="00B800F9">
        <w:rPr>
          <w:rFonts w:asciiTheme="minorHAnsi" w:hAnsiTheme="minorHAnsi"/>
          <w:sz w:val="22"/>
          <w:szCs w:val="22"/>
        </w:rPr>
        <w:t> </w:t>
      </w:r>
      <w:r w:rsidRPr="00B800F9">
        <w:rPr>
          <w:rFonts w:asciiTheme="minorHAnsi" w:hAnsiTheme="minorHAnsi"/>
          <w:sz w:val="22"/>
          <w:szCs w:val="22"/>
        </w:rPr>
        <w:t>distribúciou</w:t>
      </w:r>
      <w:r w:rsidR="00C743E8" w:rsidRPr="00B800F9">
        <w:rPr>
          <w:rFonts w:asciiTheme="minorHAnsi" w:hAnsiTheme="minorHAnsi"/>
          <w:sz w:val="22"/>
          <w:szCs w:val="22"/>
        </w:rPr>
        <w:t>, prenosom</w:t>
      </w:r>
      <w:r w:rsidR="00C31D01" w:rsidRPr="00B800F9">
        <w:rPr>
          <w:rFonts w:asciiTheme="minorHAnsi" w:hAnsiTheme="minorHAnsi"/>
          <w:sz w:val="22"/>
          <w:szCs w:val="22"/>
        </w:rPr>
        <w:t xml:space="preserve">, </w:t>
      </w:r>
      <w:r w:rsidR="00C743E8" w:rsidRPr="00B800F9">
        <w:rPr>
          <w:rFonts w:ascii="Calibri" w:hAnsi="Calibri"/>
          <w:sz w:val="22"/>
          <w:szCs w:val="22"/>
        </w:rPr>
        <w:t>po</w:t>
      </w:r>
      <w:r w:rsidR="00C31D01" w:rsidRPr="00B800F9">
        <w:rPr>
          <w:rFonts w:ascii="Calibri" w:hAnsi="Calibri"/>
          <w:sz w:val="22"/>
          <w:szCs w:val="22"/>
        </w:rPr>
        <w:t>skytovaním</w:t>
      </w:r>
      <w:r w:rsidR="00E62EE7" w:rsidRPr="00B800F9">
        <w:rPr>
          <w:rFonts w:ascii="Calibri" w:hAnsi="Calibri"/>
          <w:sz w:val="22"/>
          <w:szCs w:val="22"/>
        </w:rPr>
        <w:t xml:space="preserve"> systémových služieb,</w:t>
      </w:r>
      <w:r w:rsidR="00C743E8" w:rsidRPr="00B800F9">
        <w:rPr>
          <w:rFonts w:ascii="Calibri" w:hAnsi="Calibri"/>
          <w:sz w:val="22"/>
          <w:szCs w:val="22"/>
        </w:rPr>
        <w:t xml:space="preserve"> prev</w:t>
      </w:r>
      <w:r w:rsidR="00C31D01" w:rsidRPr="00B800F9">
        <w:rPr>
          <w:rFonts w:ascii="Calibri" w:hAnsi="Calibri"/>
          <w:sz w:val="22"/>
          <w:szCs w:val="22"/>
        </w:rPr>
        <w:t>ádzkovaním</w:t>
      </w:r>
      <w:r w:rsidR="00C743E8" w:rsidRPr="00B800F9">
        <w:rPr>
          <w:rFonts w:ascii="Calibri" w:hAnsi="Calibri"/>
          <w:sz w:val="22"/>
          <w:szCs w:val="22"/>
        </w:rPr>
        <w:t xml:space="preserve">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počas </w:t>
      </w:r>
      <w:r w:rsidRPr="00B800F9">
        <w:rPr>
          <w:rFonts w:asciiTheme="minorHAnsi" w:hAnsiTheme="minorHAnsi" w:cs="Cambria"/>
          <w:sz w:val="22"/>
          <w:szCs w:val="22"/>
        </w:rPr>
        <w:t>plnenia predmetu zmluvy pre všetky odberné miesta. Cenu za distribúciu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 a prenos, ako aj n</w:t>
      </w:r>
      <w:r w:rsidR="00E62EE7"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DD5536" w:rsidRPr="007D2DDF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p w:rsidR="0098336F" w:rsidRDefault="0098336F" w:rsidP="006E7590"/>
    <w:sectPr w:rsidR="0098336F" w:rsidSect="00F00B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256" w:rsidRDefault="00D71256" w:rsidP="003E4291">
      <w:r>
        <w:separator/>
      </w:r>
    </w:p>
  </w:endnote>
  <w:endnote w:type="continuationSeparator" w:id="0">
    <w:p w:rsidR="00D71256" w:rsidRDefault="00D71256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256" w:rsidRDefault="00D71256" w:rsidP="003E4291">
      <w:r>
        <w:separator/>
      </w:r>
    </w:p>
  </w:footnote>
  <w:footnote w:type="continuationSeparator" w:id="0">
    <w:p w:rsidR="00D71256" w:rsidRDefault="00D71256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281A"/>
    <w:rsid w:val="000626F9"/>
    <w:rsid w:val="000A569D"/>
    <w:rsid w:val="000C1281"/>
    <w:rsid w:val="000C3675"/>
    <w:rsid w:val="00112FB6"/>
    <w:rsid w:val="00144B9D"/>
    <w:rsid w:val="001970A4"/>
    <w:rsid w:val="0020164C"/>
    <w:rsid w:val="00213399"/>
    <w:rsid w:val="0024292E"/>
    <w:rsid w:val="00245592"/>
    <w:rsid w:val="00245812"/>
    <w:rsid w:val="0034257D"/>
    <w:rsid w:val="00343496"/>
    <w:rsid w:val="003814CB"/>
    <w:rsid w:val="003C2242"/>
    <w:rsid w:val="003E4291"/>
    <w:rsid w:val="004366B9"/>
    <w:rsid w:val="0044008A"/>
    <w:rsid w:val="0045337A"/>
    <w:rsid w:val="0046164F"/>
    <w:rsid w:val="004874BE"/>
    <w:rsid w:val="004A5C8A"/>
    <w:rsid w:val="004C1F4E"/>
    <w:rsid w:val="004C7561"/>
    <w:rsid w:val="004E5692"/>
    <w:rsid w:val="00560BBB"/>
    <w:rsid w:val="005859AA"/>
    <w:rsid w:val="005F6F14"/>
    <w:rsid w:val="00610561"/>
    <w:rsid w:val="00620AFE"/>
    <w:rsid w:val="00661694"/>
    <w:rsid w:val="00667705"/>
    <w:rsid w:val="006831EE"/>
    <w:rsid w:val="006E7590"/>
    <w:rsid w:val="007418AB"/>
    <w:rsid w:val="00760231"/>
    <w:rsid w:val="007725FE"/>
    <w:rsid w:val="007D2DDF"/>
    <w:rsid w:val="00812FDD"/>
    <w:rsid w:val="00831478"/>
    <w:rsid w:val="00842C9F"/>
    <w:rsid w:val="00861422"/>
    <w:rsid w:val="00876517"/>
    <w:rsid w:val="008C3F7F"/>
    <w:rsid w:val="00907349"/>
    <w:rsid w:val="009124FB"/>
    <w:rsid w:val="00913F2B"/>
    <w:rsid w:val="00935BBF"/>
    <w:rsid w:val="009632D3"/>
    <w:rsid w:val="0098336F"/>
    <w:rsid w:val="00994D97"/>
    <w:rsid w:val="00A0621B"/>
    <w:rsid w:val="00A07AC4"/>
    <w:rsid w:val="00A26F74"/>
    <w:rsid w:val="00A335BA"/>
    <w:rsid w:val="00A564F3"/>
    <w:rsid w:val="00AB3260"/>
    <w:rsid w:val="00AF43A9"/>
    <w:rsid w:val="00B800F9"/>
    <w:rsid w:val="00B837FE"/>
    <w:rsid w:val="00B86414"/>
    <w:rsid w:val="00B928F7"/>
    <w:rsid w:val="00BA63EE"/>
    <w:rsid w:val="00BC4AE0"/>
    <w:rsid w:val="00BD4C1B"/>
    <w:rsid w:val="00C17BC7"/>
    <w:rsid w:val="00C31D01"/>
    <w:rsid w:val="00C5718B"/>
    <w:rsid w:val="00C743E8"/>
    <w:rsid w:val="00C86A24"/>
    <w:rsid w:val="00CC3827"/>
    <w:rsid w:val="00CD1E21"/>
    <w:rsid w:val="00CD79A3"/>
    <w:rsid w:val="00CE5C7C"/>
    <w:rsid w:val="00D07B19"/>
    <w:rsid w:val="00D16B69"/>
    <w:rsid w:val="00D21BAF"/>
    <w:rsid w:val="00D27BFF"/>
    <w:rsid w:val="00D71256"/>
    <w:rsid w:val="00DD5536"/>
    <w:rsid w:val="00E37445"/>
    <w:rsid w:val="00E62EE7"/>
    <w:rsid w:val="00E858DC"/>
    <w:rsid w:val="00EA174D"/>
    <w:rsid w:val="00EF0213"/>
    <w:rsid w:val="00F00B7F"/>
    <w:rsid w:val="00F420C4"/>
    <w:rsid w:val="00F563B8"/>
    <w:rsid w:val="00F65AEB"/>
    <w:rsid w:val="00FA7427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95B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2019-11-03T13:40:00Z</dcterms:created>
  <dcterms:modified xsi:type="dcterms:W3CDTF">2019-11-04T08:20:00Z</dcterms:modified>
</cp:coreProperties>
</file>