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10D06" w14:textId="7A733CF5" w:rsidR="00A829C5" w:rsidRPr="002F7C3C" w:rsidRDefault="00DB0CBD" w:rsidP="00EA12C1">
      <w:pPr>
        <w:jc w:val="center"/>
        <w:rPr>
          <w:b/>
          <w:noProof w:val="0"/>
          <w:sz w:val="32"/>
          <w:szCs w:val="32"/>
        </w:rPr>
      </w:pPr>
      <w:r w:rsidRPr="002F7C3C">
        <w:rPr>
          <w:b/>
          <w:noProof w:val="0"/>
          <w:sz w:val="32"/>
          <w:szCs w:val="32"/>
        </w:rPr>
        <w:t>Verejný o</w:t>
      </w:r>
      <w:r w:rsidR="00A65A9C" w:rsidRPr="002F7C3C">
        <w:rPr>
          <w:b/>
          <w:noProof w:val="0"/>
          <w:sz w:val="32"/>
          <w:szCs w:val="32"/>
        </w:rPr>
        <w:t>bstarávateľ</w:t>
      </w:r>
      <w:r w:rsidR="00A829C5" w:rsidRPr="002F7C3C">
        <w:rPr>
          <w:b/>
          <w:noProof w:val="0"/>
          <w:sz w:val="32"/>
          <w:szCs w:val="32"/>
        </w:rPr>
        <w:t>:</w:t>
      </w:r>
    </w:p>
    <w:p w14:paraId="693B8885" w14:textId="2E73B48B" w:rsidR="00C019C6" w:rsidRPr="002F7C3C" w:rsidRDefault="00DB0CBD" w:rsidP="00D14287">
      <w:pPr>
        <w:pStyle w:val="Zkladntext3"/>
        <w:rPr>
          <w:b/>
          <w:noProof w:val="0"/>
          <w:color w:val="auto"/>
          <w:sz w:val="48"/>
          <w:szCs w:val="32"/>
        </w:rPr>
      </w:pPr>
      <w:r w:rsidRPr="002F7C3C">
        <w:rPr>
          <w:b/>
          <w:noProof w:val="0"/>
          <w:color w:val="auto"/>
          <w:sz w:val="48"/>
          <w:szCs w:val="32"/>
        </w:rPr>
        <w:t>Technická univerzita vo  Zvolene</w:t>
      </w:r>
    </w:p>
    <w:p w14:paraId="32315D94" w14:textId="113BF3A6" w:rsidR="00A829C5" w:rsidRPr="002F7C3C" w:rsidRDefault="00DB0CBD" w:rsidP="00D14287">
      <w:pPr>
        <w:pStyle w:val="Zkladntext3"/>
        <w:rPr>
          <w:b/>
          <w:noProof w:val="0"/>
          <w:color w:val="auto"/>
          <w:sz w:val="36"/>
          <w:szCs w:val="32"/>
        </w:rPr>
      </w:pPr>
      <w:r w:rsidRPr="002F7C3C">
        <w:rPr>
          <w:noProof w:val="0"/>
          <w:color w:val="auto"/>
          <w:sz w:val="32"/>
          <w:szCs w:val="32"/>
        </w:rPr>
        <w:t>T. G. Masaryka 24, 960 01 Zvolen</w:t>
      </w:r>
      <w:r w:rsidR="00EE7FCC" w:rsidRPr="002F7C3C">
        <w:rPr>
          <w:b/>
          <w:noProof w:val="0"/>
          <w:color w:val="auto"/>
          <w:sz w:val="36"/>
          <w:szCs w:val="32"/>
        </w:rPr>
        <w:tab/>
      </w:r>
    </w:p>
    <w:p w14:paraId="2ADFC392" w14:textId="77777777" w:rsidR="00A829C5" w:rsidRPr="002F7C3C" w:rsidRDefault="00A829C5" w:rsidP="00D14287">
      <w:pPr>
        <w:pStyle w:val="Zkladntext3"/>
        <w:rPr>
          <w:noProof w:val="0"/>
          <w:color w:val="auto"/>
          <w:sz w:val="30"/>
          <w:szCs w:val="30"/>
        </w:rPr>
      </w:pPr>
    </w:p>
    <w:p w14:paraId="7D67E358" w14:textId="77777777" w:rsidR="00A829C5" w:rsidRPr="002F7C3C" w:rsidRDefault="00A829C5" w:rsidP="00D14287">
      <w:pPr>
        <w:pStyle w:val="Zkladntext3"/>
        <w:rPr>
          <w:noProof w:val="0"/>
          <w:color w:val="auto"/>
          <w:sz w:val="30"/>
          <w:szCs w:val="30"/>
        </w:rPr>
      </w:pPr>
    </w:p>
    <w:p w14:paraId="15899830" w14:textId="77777777" w:rsidR="00A829C5" w:rsidRPr="002F7C3C" w:rsidRDefault="00A829C5" w:rsidP="00D14287">
      <w:pPr>
        <w:pStyle w:val="Zkladntext3"/>
        <w:rPr>
          <w:noProof w:val="0"/>
          <w:color w:val="auto"/>
          <w:sz w:val="30"/>
          <w:szCs w:val="30"/>
        </w:rPr>
      </w:pPr>
    </w:p>
    <w:p w14:paraId="5AA02E98" w14:textId="77777777" w:rsidR="00A829C5" w:rsidRPr="002F7C3C" w:rsidRDefault="00711A53" w:rsidP="00D14287">
      <w:pPr>
        <w:autoSpaceDE w:val="0"/>
        <w:autoSpaceDN w:val="0"/>
        <w:adjustRightInd w:val="0"/>
        <w:jc w:val="center"/>
        <w:rPr>
          <w:b/>
          <w:noProof w:val="0"/>
          <w:sz w:val="28"/>
          <w:szCs w:val="28"/>
        </w:rPr>
      </w:pPr>
      <w:r w:rsidRPr="002F7C3C">
        <w:rPr>
          <w:b/>
          <w:noProof w:val="0"/>
          <w:sz w:val="28"/>
          <w:szCs w:val="28"/>
        </w:rPr>
        <w:t>NAD</w:t>
      </w:r>
      <w:r w:rsidR="00A829C5" w:rsidRPr="002F7C3C">
        <w:rPr>
          <w:b/>
          <w:noProof w:val="0"/>
          <w:sz w:val="28"/>
          <w:szCs w:val="28"/>
        </w:rPr>
        <w:t xml:space="preserve">LIMITNÁ ZÁKAZKA </w:t>
      </w:r>
    </w:p>
    <w:p w14:paraId="4E287029" w14:textId="77777777" w:rsidR="00711A53" w:rsidRPr="002F7C3C" w:rsidRDefault="00711A53" w:rsidP="00D14287">
      <w:pPr>
        <w:autoSpaceDE w:val="0"/>
        <w:autoSpaceDN w:val="0"/>
        <w:adjustRightInd w:val="0"/>
        <w:jc w:val="center"/>
        <w:rPr>
          <w:b/>
          <w:noProof w:val="0"/>
          <w:sz w:val="28"/>
          <w:szCs w:val="28"/>
        </w:rPr>
      </w:pPr>
      <w:r w:rsidRPr="002F7C3C">
        <w:rPr>
          <w:b/>
          <w:noProof w:val="0"/>
          <w:sz w:val="28"/>
          <w:szCs w:val="28"/>
        </w:rPr>
        <w:t>verejná súťaž</w:t>
      </w:r>
    </w:p>
    <w:p w14:paraId="7622A2B8" w14:textId="1ECE9A4F" w:rsidR="00EC5067" w:rsidRPr="002F7C3C" w:rsidRDefault="00DB0CBD" w:rsidP="00EC5067">
      <w:pPr>
        <w:autoSpaceDE w:val="0"/>
        <w:autoSpaceDN w:val="0"/>
        <w:adjustRightInd w:val="0"/>
        <w:jc w:val="center"/>
        <w:rPr>
          <w:b/>
          <w:noProof w:val="0"/>
          <w:sz w:val="28"/>
          <w:szCs w:val="28"/>
        </w:rPr>
      </w:pPr>
      <w:r w:rsidRPr="002F7C3C">
        <w:rPr>
          <w:b/>
          <w:noProof w:val="0"/>
          <w:sz w:val="28"/>
          <w:szCs w:val="28"/>
        </w:rPr>
        <w:t xml:space="preserve">podľa </w:t>
      </w:r>
      <w:r w:rsidR="0054653A" w:rsidRPr="002F7C3C">
        <w:rPr>
          <w:b/>
          <w:noProof w:val="0"/>
          <w:sz w:val="28"/>
          <w:szCs w:val="28"/>
        </w:rPr>
        <w:t>ustan</w:t>
      </w:r>
      <w:r w:rsidR="00BE00CD" w:rsidRPr="002F7C3C">
        <w:rPr>
          <w:b/>
          <w:noProof w:val="0"/>
          <w:sz w:val="28"/>
          <w:szCs w:val="28"/>
        </w:rPr>
        <w:t>ov.</w:t>
      </w:r>
      <w:r w:rsidR="0054653A" w:rsidRPr="002F7C3C">
        <w:rPr>
          <w:b/>
          <w:noProof w:val="0"/>
          <w:sz w:val="28"/>
          <w:szCs w:val="28"/>
        </w:rPr>
        <w:t xml:space="preserve"> </w:t>
      </w:r>
      <w:r w:rsidR="00EC5067" w:rsidRPr="002F7C3C">
        <w:rPr>
          <w:b/>
          <w:noProof w:val="0"/>
          <w:sz w:val="28"/>
          <w:szCs w:val="28"/>
        </w:rPr>
        <w:t>§ 66 ods. 7 písm. b)</w:t>
      </w:r>
      <w:r w:rsidR="00BE00CD" w:rsidRPr="002F7C3C">
        <w:rPr>
          <w:b/>
          <w:noProof w:val="0"/>
          <w:sz w:val="28"/>
          <w:szCs w:val="28"/>
        </w:rPr>
        <w:t xml:space="preserve"> </w:t>
      </w:r>
    </w:p>
    <w:p w14:paraId="091C8C07" w14:textId="2B230216" w:rsidR="00A829C5" w:rsidRPr="002F7C3C" w:rsidRDefault="00EC5067" w:rsidP="00D14287">
      <w:pPr>
        <w:autoSpaceDE w:val="0"/>
        <w:autoSpaceDN w:val="0"/>
        <w:adjustRightInd w:val="0"/>
        <w:jc w:val="center"/>
        <w:rPr>
          <w:b/>
          <w:noProof w:val="0"/>
          <w:sz w:val="28"/>
          <w:szCs w:val="28"/>
        </w:rPr>
      </w:pPr>
      <w:r w:rsidRPr="002F7C3C">
        <w:rPr>
          <w:b/>
          <w:noProof w:val="0"/>
          <w:sz w:val="28"/>
          <w:szCs w:val="28"/>
        </w:rPr>
        <w:t>zákona č. 343/2015 Z. z. o verejnom obstarávaní a o zmene a doplnení niektorých zákonov (ďalej aj „ZVO“)</w:t>
      </w:r>
    </w:p>
    <w:p w14:paraId="27349AD3" w14:textId="18E2EBAD" w:rsidR="00A829C5" w:rsidRPr="002F7C3C" w:rsidRDefault="00DB0CBD" w:rsidP="00D14287">
      <w:pPr>
        <w:pStyle w:val="Zkladntext3"/>
        <w:rPr>
          <w:noProof w:val="0"/>
          <w:color w:val="auto"/>
          <w:sz w:val="30"/>
          <w:szCs w:val="30"/>
        </w:rPr>
      </w:pPr>
      <w:r w:rsidRPr="002F7C3C">
        <w:rPr>
          <w:b/>
          <w:noProof w:val="0"/>
          <w:color w:val="auto"/>
          <w:sz w:val="28"/>
          <w:szCs w:val="28"/>
        </w:rPr>
        <w:t>( tzv. „super reverzná súťaž“ )</w:t>
      </w:r>
    </w:p>
    <w:p w14:paraId="28244DF0" w14:textId="77777777" w:rsidR="00A829C5" w:rsidRPr="002F7C3C" w:rsidRDefault="00A829C5" w:rsidP="00D14287">
      <w:pPr>
        <w:pStyle w:val="Zkladntext3"/>
        <w:spacing w:before="200"/>
        <w:rPr>
          <w:noProof w:val="0"/>
          <w:color w:val="auto"/>
          <w:sz w:val="50"/>
          <w:szCs w:val="50"/>
        </w:rPr>
      </w:pPr>
    </w:p>
    <w:p w14:paraId="1E99A435" w14:textId="77777777" w:rsidR="00266C2B" w:rsidRDefault="00266C2B" w:rsidP="00266C2B">
      <w:pPr>
        <w:pStyle w:val="Zkladntext3"/>
        <w:spacing w:before="200"/>
        <w:rPr>
          <w:noProof w:val="0"/>
          <w:color w:val="auto"/>
          <w:sz w:val="50"/>
          <w:szCs w:val="50"/>
        </w:rPr>
      </w:pPr>
      <w:r w:rsidRPr="002F7C3C">
        <w:rPr>
          <w:noProof w:val="0"/>
          <w:color w:val="auto"/>
          <w:sz w:val="50"/>
          <w:szCs w:val="50"/>
        </w:rPr>
        <w:t>SÚŤAŽNÉ  PODKLADY</w:t>
      </w:r>
    </w:p>
    <w:p w14:paraId="4DEB6904" w14:textId="2D011305" w:rsidR="003E37B3" w:rsidRPr="0073347A" w:rsidRDefault="003E37B3" w:rsidP="00266C2B">
      <w:pPr>
        <w:pStyle w:val="Zkladntext3"/>
        <w:spacing w:before="200"/>
        <w:rPr>
          <w:noProof w:val="0"/>
          <w:color w:val="auto"/>
          <w:sz w:val="32"/>
          <w:szCs w:val="32"/>
        </w:rPr>
      </w:pPr>
      <w:r w:rsidRPr="0073347A">
        <w:rPr>
          <w:noProof w:val="0"/>
          <w:color w:val="auto"/>
          <w:sz w:val="32"/>
          <w:szCs w:val="32"/>
          <w:highlight w:val="yellow"/>
        </w:rPr>
        <w:t>aktualizované k 02.05.2024</w:t>
      </w:r>
    </w:p>
    <w:p w14:paraId="6D01B1AD" w14:textId="77777777" w:rsidR="00DB0CBD" w:rsidRPr="002F7C3C" w:rsidRDefault="00266C2B" w:rsidP="00266C2B">
      <w:pPr>
        <w:autoSpaceDE w:val="0"/>
        <w:autoSpaceDN w:val="0"/>
        <w:adjustRightInd w:val="0"/>
        <w:jc w:val="center"/>
        <w:rPr>
          <w:noProof w:val="0"/>
          <w:color w:val="000000"/>
          <w:sz w:val="32"/>
          <w:szCs w:val="32"/>
        </w:rPr>
      </w:pPr>
      <w:r w:rsidRPr="002F7C3C">
        <w:rPr>
          <w:noProof w:val="0"/>
          <w:color w:val="000000"/>
          <w:sz w:val="32"/>
          <w:szCs w:val="32"/>
        </w:rPr>
        <w:t xml:space="preserve">PRE VEREJNÉ OBSTARÁVANIE NA DODANIE </w:t>
      </w:r>
      <w:r w:rsidR="00DB0CBD" w:rsidRPr="002F7C3C">
        <w:rPr>
          <w:noProof w:val="0"/>
          <w:color w:val="000000"/>
          <w:sz w:val="32"/>
          <w:szCs w:val="32"/>
        </w:rPr>
        <w:t>PRÁC</w:t>
      </w:r>
    </w:p>
    <w:p w14:paraId="073D3549" w14:textId="4A3D41EF" w:rsidR="00266C2B" w:rsidRPr="002F7C3C" w:rsidRDefault="00266C2B" w:rsidP="00266C2B">
      <w:pPr>
        <w:autoSpaceDE w:val="0"/>
        <w:autoSpaceDN w:val="0"/>
        <w:adjustRightInd w:val="0"/>
        <w:jc w:val="center"/>
        <w:rPr>
          <w:noProof w:val="0"/>
          <w:color w:val="000000"/>
          <w:sz w:val="32"/>
          <w:szCs w:val="32"/>
        </w:rPr>
      </w:pPr>
      <w:r w:rsidRPr="002F7C3C">
        <w:rPr>
          <w:noProof w:val="0"/>
          <w:color w:val="000000"/>
          <w:sz w:val="32"/>
          <w:szCs w:val="32"/>
        </w:rPr>
        <w:t xml:space="preserve">ELEKTRONICKY V INFORMAČNOM SYSTÉME </w:t>
      </w:r>
    </w:p>
    <w:p w14:paraId="5231F58E" w14:textId="77777777" w:rsidR="00266C2B" w:rsidRPr="002F7C3C" w:rsidRDefault="00266C2B" w:rsidP="00266C2B">
      <w:pPr>
        <w:autoSpaceDE w:val="0"/>
        <w:autoSpaceDN w:val="0"/>
        <w:adjustRightInd w:val="0"/>
        <w:jc w:val="center"/>
        <w:rPr>
          <w:noProof w:val="0"/>
          <w:color w:val="000000"/>
          <w:sz w:val="32"/>
          <w:szCs w:val="32"/>
        </w:rPr>
      </w:pPr>
      <w:r w:rsidRPr="002F7C3C">
        <w:rPr>
          <w:noProof w:val="0"/>
          <w:color w:val="000000"/>
          <w:sz w:val="32"/>
          <w:szCs w:val="32"/>
        </w:rPr>
        <w:t>NA WEBOVOM SÍDLE:</w:t>
      </w:r>
    </w:p>
    <w:p w14:paraId="7DDCD91E" w14:textId="1D437498" w:rsidR="00A829C5" w:rsidRPr="002F7C3C" w:rsidRDefault="00000000" w:rsidP="003E37B3">
      <w:pPr>
        <w:tabs>
          <w:tab w:val="right" w:leader="dot" w:pos="10080"/>
        </w:tabs>
        <w:spacing w:before="200"/>
        <w:ind w:left="2410" w:hanging="2410"/>
        <w:jc w:val="center"/>
        <w:rPr>
          <w:smallCaps/>
          <w:noProof w:val="0"/>
          <w:sz w:val="20"/>
          <w:szCs w:val="22"/>
        </w:rPr>
      </w:pPr>
      <w:hyperlink r:id="rId8" w:history="1">
        <w:r w:rsidR="00D21838" w:rsidRPr="002F7C3C">
          <w:rPr>
            <w:rStyle w:val="Hypertextovprepojenie"/>
          </w:rPr>
          <w:t>https://josephine.proebiz.com</w:t>
        </w:r>
      </w:hyperlink>
    </w:p>
    <w:p w14:paraId="1C8242CB" w14:textId="35B11702" w:rsidR="00A829C5" w:rsidRPr="002F7C3C" w:rsidRDefault="00A829C5" w:rsidP="00DB0CBD">
      <w:pPr>
        <w:tabs>
          <w:tab w:val="right" w:leader="dot" w:pos="10080"/>
        </w:tabs>
        <w:spacing w:before="200"/>
        <w:ind w:left="2410" w:hanging="2268"/>
        <w:jc w:val="both"/>
        <w:rPr>
          <w:noProof w:val="0"/>
          <w:color w:val="999999"/>
        </w:rPr>
      </w:pPr>
      <w:r w:rsidRPr="002F7C3C">
        <w:rPr>
          <w:smallCaps/>
          <w:noProof w:val="0"/>
        </w:rPr>
        <w:t xml:space="preserve">Predmet </w:t>
      </w:r>
      <w:r w:rsidR="000E66DC" w:rsidRPr="002F7C3C">
        <w:rPr>
          <w:smallCaps/>
          <w:noProof w:val="0"/>
        </w:rPr>
        <w:t>zákazky</w:t>
      </w:r>
      <w:r w:rsidRPr="002F7C3C">
        <w:rPr>
          <w:noProof w:val="0"/>
        </w:rPr>
        <w:t>:</w:t>
      </w:r>
      <w:r w:rsidR="00DB0CBD" w:rsidRPr="002F7C3C">
        <w:rPr>
          <w:noProof w:val="0"/>
        </w:rPr>
        <w:tab/>
      </w:r>
      <w:r w:rsidR="00DB0CBD" w:rsidRPr="002F7C3C">
        <w:rPr>
          <w:b/>
          <w:noProof w:val="0"/>
        </w:rPr>
        <w:t xml:space="preserve">Komplexná obnova a rekonštrukcia </w:t>
      </w:r>
      <w:r w:rsidR="00E56ED2">
        <w:rPr>
          <w:b/>
          <w:noProof w:val="0"/>
        </w:rPr>
        <w:t>Š</w:t>
      </w:r>
      <w:r w:rsidR="00DB0CBD" w:rsidRPr="002F7C3C">
        <w:rPr>
          <w:b/>
          <w:noProof w:val="0"/>
        </w:rPr>
        <w:t>tudentského domova Ľ. Štúra Technickej univerzity vo Zvolene</w:t>
      </w:r>
    </w:p>
    <w:p w14:paraId="4C4938FE" w14:textId="77777777" w:rsidR="00A829C5" w:rsidRPr="002F7C3C" w:rsidRDefault="00A829C5" w:rsidP="00D14287">
      <w:pPr>
        <w:tabs>
          <w:tab w:val="right" w:leader="dot" w:pos="10080"/>
        </w:tabs>
        <w:spacing w:before="200"/>
        <w:ind w:left="2410" w:hanging="2410"/>
        <w:rPr>
          <w:noProof w:val="0"/>
          <w:color w:val="999999"/>
          <w:sz w:val="28"/>
          <w:szCs w:val="14"/>
        </w:rPr>
      </w:pPr>
    </w:p>
    <w:p w14:paraId="769C5401" w14:textId="77777777" w:rsidR="00125FF8" w:rsidRDefault="00125FF8" w:rsidP="00125FF8">
      <w:pPr>
        <w:rPr>
          <w:sz w:val="22"/>
          <w:szCs w:val="22"/>
        </w:rPr>
      </w:pPr>
      <w:r w:rsidRPr="00236EAA">
        <w:tab/>
      </w:r>
      <w:r w:rsidRPr="00236EAA">
        <w:tab/>
      </w:r>
      <w:r w:rsidRPr="00236EAA">
        <w:tab/>
      </w:r>
      <w:r w:rsidRPr="00236EAA">
        <w:tab/>
      </w:r>
      <w:r w:rsidRPr="00236EAA">
        <w:tab/>
      </w:r>
      <w:r w:rsidRPr="00883075">
        <w:rPr>
          <w:sz w:val="22"/>
          <w:szCs w:val="22"/>
        </w:rPr>
        <w:tab/>
      </w:r>
      <w:r w:rsidRPr="00883075">
        <w:rPr>
          <w:sz w:val="22"/>
          <w:szCs w:val="22"/>
        </w:rPr>
        <w:tab/>
        <w:t xml:space="preserve"> </w:t>
      </w:r>
    </w:p>
    <w:p w14:paraId="664FB2E1" w14:textId="77777777" w:rsidR="00125FF8" w:rsidRDefault="00125FF8" w:rsidP="00125FF8">
      <w:pPr>
        <w:rPr>
          <w:sz w:val="22"/>
          <w:szCs w:val="22"/>
        </w:rPr>
      </w:pPr>
      <w:r>
        <w:rPr>
          <w:sz w:val="22"/>
          <w:szCs w:val="22"/>
        </w:rPr>
        <w:t>Súťažné podklady  schválil</w:t>
      </w:r>
      <w:r w:rsidRPr="00883075">
        <w:rPr>
          <w:sz w:val="22"/>
          <w:szCs w:val="22"/>
        </w:rPr>
        <w:t xml:space="preserve">: </w:t>
      </w:r>
    </w:p>
    <w:p w14:paraId="1A8E6025" w14:textId="24300D34" w:rsidR="00125FF8" w:rsidRDefault="00125FF8" w:rsidP="00125FF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8B57B8">
        <w:rPr>
          <w:sz w:val="22"/>
          <w:szCs w:val="22"/>
        </w:rPr>
        <w:t xml:space="preserve">Ing. </w:t>
      </w:r>
      <w:r>
        <w:rPr>
          <w:sz w:val="22"/>
          <w:szCs w:val="22"/>
        </w:rPr>
        <w:t>Elena Fekiačová, v. r.</w:t>
      </w:r>
    </w:p>
    <w:p w14:paraId="4DF4E871" w14:textId="4DE3AAFF" w:rsidR="00125FF8" w:rsidRDefault="00125FF8" w:rsidP="00125FF8">
      <w:pPr>
        <w:rPr>
          <w:sz w:val="22"/>
          <w:szCs w:val="22"/>
        </w:rPr>
      </w:pPr>
      <w:r w:rsidRPr="00883075">
        <w:rPr>
          <w:sz w:val="22"/>
          <w:szCs w:val="22"/>
        </w:rPr>
        <w:tab/>
      </w:r>
      <w:r w:rsidRPr="00883075">
        <w:rPr>
          <w:sz w:val="22"/>
          <w:szCs w:val="22"/>
        </w:rPr>
        <w:tab/>
      </w:r>
      <w:r w:rsidRPr="00883075">
        <w:rPr>
          <w:sz w:val="22"/>
          <w:szCs w:val="22"/>
        </w:rPr>
        <w:tab/>
      </w:r>
      <w:r w:rsidRPr="00883075">
        <w:rPr>
          <w:sz w:val="22"/>
          <w:szCs w:val="22"/>
        </w:rPr>
        <w:tab/>
      </w:r>
      <w:r w:rsidRPr="00883075">
        <w:rPr>
          <w:sz w:val="22"/>
          <w:szCs w:val="22"/>
        </w:rPr>
        <w:tab/>
      </w:r>
      <w:r w:rsidRPr="00883075">
        <w:rPr>
          <w:sz w:val="22"/>
          <w:szCs w:val="22"/>
        </w:rPr>
        <w:tab/>
      </w:r>
      <w:r w:rsidRPr="00883075">
        <w:rPr>
          <w:sz w:val="22"/>
          <w:szCs w:val="22"/>
        </w:rPr>
        <w:tab/>
      </w:r>
      <w:r>
        <w:rPr>
          <w:sz w:val="22"/>
          <w:szCs w:val="22"/>
        </w:rPr>
        <w:t xml:space="preserve">        </w:t>
      </w:r>
      <w:r>
        <w:rPr>
          <w:sz w:val="22"/>
          <w:szCs w:val="22"/>
        </w:rPr>
        <w:tab/>
        <w:t xml:space="preserve">                         poverená kvestorka  </w:t>
      </w:r>
    </w:p>
    <w:p w14:paraId="47860A98" w14:textId="77777777" w:rsidR="00125FF8" w:rsidRDefault="00125FF8" w:rsidP="00125FF8">
      <w:pPr>
        <w:rPr>
          <w:sz w:val="22"/>
          <w:szCs w:val="22"/>
        </w:rPr>
      </w:pPr>
    </w:p>
    <w:p w14:paraId="57916513" w14:textId="69A9418C" w:rsidR="00125FF8" w:rsidRPr="00883075" w:rsidRDefault="00125FF8" w:rsidP="00125FF8">
      <w:pPr>
        <w:rPr>
          <w:sz w:val="22"/>
          <w:szCs w:val="22"/>
        </w:rPr>
      </w:pPr>
      <w:r w:rsidRPr="00883075">
        <w:rPr>
          <w:sz w:val="22"/>
          <w:szCs w:val="22"/>
        </w:rPr>
        <w:t xml:space="preserve">Súlad súťažných podkladov so zákonom </w:t>
      </w:r>
      <w:r w:rsidRPr="004851DF">
        <w:rPr>
          <w:sz w:val="22"/>
          <w:szCs w:val="22"/>
        </w:rPr>
        <w:t>č. 343/2015 Z. z. o verejnom obstarávaní a o zmene a</w:t>
      </w:r>
      <w:r>
        <w:rPr>
          <w:sz w:val="22"/>
          <w:szCs w:val="22"/>
        </w:rPr>
        <w:t xml:space="preserve"> </w:t>
      </w:r>
      <w:r w:rsidRPr="004851DF">
        <w:rPr>
          <w:sz w:val="22"/>
          <w:szCs w:val="22"/>
        </w:rPr>
        <w:t xml:space="preserve">doplnení </w:t>
      </w:r>
      <w:r>
        <w:rPr>
          <w:sz w:val="22"/>
          <w:szCs w:val="22"/>
        </w:rPr>
        <w:t>n</w:t>
      </w:r>
      <w:r w:rsidRPr="004851DF">
        <w:rPr>
          <w:sz w:val="22"/>
          <w:szCs w:val="22"/>
        </w:rPr>
        <w:t>iektorých zákonov v znení neskorších predpisov</w:t>
      </w:r>
      <w:r w:rsidRPr="00883075">
        <w:rPr>
          <w:sz w:val="22"/>
          <w:szCs w:val="22"/>
        </w:rPr>
        <w:t xml:space="preserve"> potvrdzuje:</w:t>
      </w:r>
    </w:p>
    <w:p w14:paraId="7FDF5F18" w14:textId="77777777" w:rsidR="00125FF8" w:rsidRPr="00883075" w:rsidRDefault="00125FF8" w:rsidP="00125FF8">
      <w:pPr>
        <w:rPr>
          <w:sz w:val="22"/>
          <w:szCs w:val="22"/>
        </w:rPr>
      </w:pPr>
    </w:p>
    <w:p w14:paraId="14917DD6" w14:textId="77777777" w:rsidR="00125FF8" w:rsidRPr="00883075" w:rsidRDefault="00125FF8" w:rsidP="00125FF8">
      <w:pPr>
        <w:rPr>
          <w:sz w:val="22"/>
          <w:szCs w:val="22"/>
        </w:rPr>
      </w:pPr>
    </w:p>
    <w:p w14:paraId="4D03347E" w14:textId="42734EBE" w:rsidR="00125FF8" w:rsidRPr="00125FF8" w:rsidRDefault="00125FF8" w:rsidP="00125FF8">
      <w:pPr>
        <w:rPr>
          <w:sz w:val="22"/>
          <w:szCs w:val="22"/>
        </w:rPr>
      </w:pPr>
      <w:r w:rsidRPr="00883075">
        <w:rPr>
          <w:sz w:val="22"/>
          <w:szCs w:val="22"/>
        </w:rPr>
        <w:tab/>
      </w:r>
      <w:r w:rsidRPr="00883075">
        <w:rPr>
          <w:sz w:val="22"/>
          <w:szCs w:val="22"/>
        </w:rPr>
        <w:tab/>
      </w:r>
      <w:r w:rsidRPr="00883075">
        <w:rPr>
          <w:sz w:val="22"/>
          <w:szCs w:val="22"/>
        </w:rPr>
        <w:tab/>
      </w:r>
      <w:r w:rsidRPr="00883075">
        <w:rPr>
          <w:sz w:val="22"/>
          <w:szCs w:val="22"/>
        </w:rPr>
        <w:tab/>
      </w:r>
      <w:r w:rsidRPr="00883075">
        <w:rPr>
          <w:sz w:val="22"/>
          <w:szCs w:val="22"/>
        </w:rPr>
        <w:tab/>
      </w:r>
      <w:r w:rsidRPr="00883075">
        <w:rPr>
          <w:sz w:val="22"/>
          <w:szCs w:val="22"/>
        </w:rPr>
        <w:tab/>
      </w:r>
      <w:r>
        <w:rPr>
          <w:sz w:val="22"/>
          <w:szCs w:val="22"/>
        </w:rPr>
        <w:t xml:space="preserve">   </w:t>
      </w:r>
      <w:r>
        <w:rPr>
          <w:sz w:val="22"/>
          <w:szCs w:val="22"/>
        </w:rPr>
        <w:tab/>
      </w:r>
      <w:r>
        <w:rPr>
          <w:sz w:val="22"/>
          <w:szCs w:val="22"/>
        </w:rPr>
        <w:tab/>
        <w:t xml:space="preserve">                     </w:t>
      </w:r>
      <w:r w:rsidRPr="00125FF8">
        <w:rPr>
          <w:sz w:val="22"/>
          <w:szCs w:val="22"/>
        </w:rPr>
        <w:t>Mgr. Barbora Brathová</w:t>
      </w:r>
      <w:r w:rsidR="001D4812">
        <w:rPr>
          <w:sz w:val="22"/>
          <w:szCs w:val="22"/>
        </w:rPr>
        <w:t>, v. r.</w:t>
      </w:r>
    </w:p>
    <w:p w14:paraId="72A205EF" w14:textId="3223D21A" w:rsidR="00125FF8" w:rsidRDefault="00125FF8" w:rsidP="00125FF8">
      <w:pPr>
        <w:rPr>
          <w:sz w:val="22"/>
          <w:szCs w:val="22"/>
        </w:rPr>
      </w:pPr>
      <w:r w:rsidRPr="00125FF8">
        <w:rPr>
          <w:sz w:val="22"/>
          <w:szCs w:val="22"/>
        </w:rPr>
        <w:tab/>
      </w:r>
      <w:r w:rsidRPr="00125FF8">
        <w:rPr>
          <w:sz w:val="22"/>
          <w:szCs w:val="22"/>
        </w:rPr>
        <w:tab/>
      </w:r>
      <w:r w:rsidRPr="00125FF8">
        <w:rPr>
          <w:sz w:val="22"/>
          <w:szCs w:val="22"/>
        </w:rPr>
        <w:tab/>
      </w:r>
      <w:r w:rsidRPr="00125FF8">
        <w:rPr>
          <w:sz w:val="22"/>
          <w:szCs w:val="22"/>
        </w:rPr>
        <w:tab/>
      </w:r>
      <w:r w:rsidRPr="00125FF8">
        <w:rPr>
          <w:sz w:val="22"/>
          <w:szCs w:val="22"/>
        </w:rPr>
        <w:tab/>
      </w:r>
      <w:r w:rsidRPr="00125FF8">
        <w:rPr>
          <w:sz w:val="22"/>
          <w:szCs w:val="22"/>
        </w:rPr>
        <w:tab/>
      </w:r>
      <w:r w:rsidRPr="00125FF8">
        <w:rPr>
          <w:sz w:val="22"/>
          <w:szCs w:val="22"/>
        </w:rPr>
        <w:tab/>
      </w:r>
      <w:r w:rsidRPr="00125FF8">
        <w:rPr>
          <w:sz w:val="22"/>
          <w:szCs w:val="22"/>
        </w:rPr>
        <w:tab/>
      </w:r>
      <w:r w:rsidRPr="00125FF8">
        <w:rPr>
          <w:sz w:val="22"/>
          <w:szCs w:val="22"/>
        </w:rPr>
        <w:tab/>
      </w:r>
      <w:r>
        <w:rPr>
          <w:sz w:val="22"/>
          <w:szCs w:val="22"/>
        </w:rPr>
        <w:t xml:space="preserve">          </w:t>
      </w:r>
      <w:r w:rsidRPr="00125FF8">
        <w:rPr>
          <w:sz w:val="22"/>
          <w:szCs w:val="22"/>
        </w:rPr>
        <w:t>splnomocnená osoba</w:t>
      </w:r>
    </w:p>
    <w:p w14:paraId="4CCA9FB4" w14:textId="77777777" w:rsidR="00125FF8" w:rsidRDefault="00125FF8" w:rsidP="00125FF8">
      <w:pPr>
        <w:rPr>
          <w:sz w:val="22"/>
          <w:szCs w:val="22"/>
        </w:rPr>
      </w:pPr>
    </w:p>
    <w:p w14:paraId="145D9C3A" w14:textId="77777777" w:rsidR="00125FF8" w:rsidRDefault="00125FF8" w:rsidP="00125FF8">
      <w:pPr>
        <w:rPr>
          <w:sz w:val="22"/>
          <w:szCs w:val="22"/>
        </w:rPr>
      </w:pPr>
      <w:r>
        <w:rPr>
          <w:sz w:val="22"/>
          <w:szCs w:val="22"/>
        </w:rPr>
        <w:t xml:space="preserve">Vymedzenie predmetu zákazky a jeho opis podľa §42 zákona </w:t>
      </w:r>
      <w:r w:rsidRPr="004851DF">
        <w:rPr>
          <w:sz w:val="22"/>
          <w:szCs w:val="22"/>
        </w:rPr>
        <w:t>č. 343/2015 Z. z. o verejnom obstarávaní a o zmene a</w:t>
      </w:r>
      <w:r>
        <w:rPr>
          <w:sz w:val="22"/>
          <w:szCs w:val="22"/>
        </w:rPr>
        <w:t xml:space="preserve"> </w:t>
      </w:r>
      <w:r w:rsidRPr="004851DF">
        <w:rPr>
          <w:sz w:val="22"/>
          <w:szCs w:val="22"/>
        </w:rPr>
        <w:t>doplnení niektorých zákonov v znení neskorších predpisov</w:t>
      </w:r>
      <w:r w:rsidRPr="00883075">
        <w:rPr>
          <w:sz w:val="22"/>
          <w:szCs w:val="22"/>
        </w:rPr>
        <w:t xml:space="preserve"> potvrdzuje</w:t>
      </w:r>
      <w:r>
        <w:rPr>
          <w:sz w:val="22"/>
          <w:szCs w:val="22"/>
        </w:rPr>
        <w:t>:</w:t>
      </w:r>
    </w:p>
    <w:p w14:paraId="663F1CC2" w14:textId="77777777" w:rsidR="00125FF8" w:rsidRDefault="00125FF8" w:rsidP="00125FF8">
      <w:pPr>
        <w:rPr>
          <w:sz w:val="22"/>
          <w:szCs w:val="22"/>
        </w:rPr>
      </w:pPr>
    </w:p>
    <w:p w14:paraId="77D952F9" w14:textId="77777777" w:rsidR="00125FF8" w:rsidRDefault="00125FF8" w:rsidP="00125FF8">
      <w:pPr>
        <w:rPr>
          <w:sz w:val="22"/>
          <w:szCs w:val="22"/>
        </w:rPr>
      </w:pPr>
    </w:p>
    <w:p w14:paraId="6750FF62" w14:textId="68F26D5B" w:rsidR="00125FF8" w:rsidRPr="003D29FA" w:rsidRDefault="00125FF8" w:rsidP="00125FF8">
      <w:pPr>
        <w:rPr>
          <w:sz w:val="22"/>
          <w:szCs w:val="22"/>
        </w:rPr>
      </w:pPr>
      <w:r w:rsidRPr="002A7CC0">
        <w:rPr>
          <w:sz w:val="22"/>
          <w:szCs w:val="22"/>
        </w:rPr>
        <w:t xml:space="preserve">                                                                                                     </w:t>
      </w:r>
      <w:r>
        <w:rPr>
          <w:sz w:val="22"/>
          <w:szCs w:val="22"/>
        </w:rPr>
        <w:tab/>
      </w:r>
      <w:r>
        <w:rPr>
          <w:sz w:val="22"/>
          <w:szCs w:val="22"/>
        </w:rPr>
        <w:tab/>
      </w:r>
      <w:r w:rsidRPr="002A7CC0">
        <w:rPr>
          <w:sz w:val="22"/>
          <w:szCs w:val="22"/>
        </w:rPr>
        <w:t xml:space="preserve">  </w:t>
      </w:r>
      <w:r>
        <w:rPr>
          <w:sz w:val="22"/>
          <w:szCs w:val="22"/>
        </w:rPr>
        <w:t xml:space="preserve"> </w:t>
      </w:r>
      <w:r w:rsidRPr="002A7CC0">
        <w:rPr>
          <w:sz w:val="22"/>
          <w:szCs w:val="22"/>
        </w:rPr>
        <w:t xml:space="preserve"> </w:t>
      </w:r>
      <w:r w:rsidRPr="008725A6">
        <w:rPr>
          <w:sz w:val="22"/>
          <w:szCs w:val="22"/>
        </w:rPr>
        <w:t xml:space="preserve">Ing. </w:t>
      </w:r>
      <w:r>
        <w:rPr>
          <w:sz w:val="22"/>
          <w:szCs w:val="22"/>
        </w:rPr>
        <w:t>Jarmila Korálová, v. r.</w:t>
      </w:r>
    </w:p>
    <w:p w14:paraId="29624638" w14:textId="78DE55EC" w:rsidR="00125FF8" w:rsidRPr="002A7CC0" w:rsidRDefault="00125FF8" w:rsidP="00125FF8">
      <w:pPr>
        <w:rPr>
          <w:sz w:val="22"/>
          <w:szCs w:val="22"/>
        </w:rPr>
      </w:pPr>
      <w:r>
        <w:rPr>
          <w:sz w:val="22"/>
          <w:szCs w:val="22"/>
        </w:rPr>
        <w:t xml:space="preserve">                                                                                                                 </w:t>
      </w:r>
      <w:r>
        <w:rPr>
          <w:sz w:val="22"/>
          <w:szCs w:val="22"/>
        </w:rPr>
        <w:tab/>
      </w:r>
      <w:r w:rsidR="001F1041">
        <w:rPr>
          <w:sz w:val="22"/>
          <w:szCs w:val="22"/>
        </w:rPr>
        <w:t xml:space="preserve">       </w:t>
      </w:r>
      <w:r>
        <w:rPr>
          <w:sz w:val="22"/>
          <w:szCs w:val="22"/>
        </w:rPr>
        <w:t xml:space="preserve"> </w:t>
      </w:r>
      <w:r w:rsidR="00F32962">
        <w:rPr>
          <w:sz w:val="22"/>
          <w:szCs w:val="22"/>
        </w:rPr>
        <w:t>odborný</w:t>
      </w:r>
      <w:r>
        <w:rPr>
          <w:sz w:val="22"/>
          <w:szCs w:val="22"/>
        </w:rPr>
        <w:t xml:space="preserve"> referent OIP</w:t>
      </w:r>
      <w:r w:rsidRPr="002A7CC0">
        <w:rPr>
          <w:sz w:val="22"/>
          <w:szCs w:val="22"/>
        </w:rPr>
        <w:t xml:space="preserve">                                                                                                            </w:t>
      </w:r>
    </w:p>
    <w:p w14:paraId="1AF9538E" w14:textId="77777777" w:rsidR="00A829C5" w:rsidRPr="002F7C3C" w:rsidRDefault="00A829C5" w:rsidP="00D14287">
      <w:pPr>
        <w:tabs>
          <w:tab w:val="right" w:leader="dot" w:pos="2880"/>
          <w:tab w:val="right" w:leader="dot" w:pos="4500"/>
          <w:tab w:val="right" w:leader="underscore" w:pos="9072"/>
        </w:tabs>
        <w:rPr>
          <w:noProof w:val="0"/>
          <w:sz w:val="20"/>
          <w:szCs w:val="20"/>
        </w:rPr>
      </w:pPr>
    </w:p>
    <w:p w14:paraId="2F7328D2" w14:textId="3F3FEB23" w:rsidR="00A829C5" w:rsidRPr="002F7C3C" w:rsidRDefault="00DB0CBD" w:rsidP="00F42101">
      <w:pPr>
        <w:tabs>
          <w:tab w:val="right" w:leader="dot" w:pos="2880"/>
          <w:tab w:val="right" w:leader="dot" w:pos="4500"/>
          <w:tab w:val="right" w:leader="underscore" w:pos="9072"/>
        </w:tabs>
        <w:rPr>
          <w:noProof w:val="0"/>
          <w:sz w:val="22"/>
          <w:szCs w:val="22"/>
        </w:rPr>
      </w:pPr>
      <w:r w:rsidRPr="002F7C3C">
        <w:rPr>
          <w:noProof w:val="0"/>
          <w:sz w:val="22"/>
          <w:szCs w:val="22"/>
        </w:rPr>
        <w:t>Zvolen</w:t>
      </w:r>
      <w:r w:rsidR="00A829C5" w:rsidRPr="002F7C3C">
        <w:rPr>
          <w:noProof w:val="0"/>
          <w:sz w:val="22"/>
          <w:szCs w:val="22"/>
        </w:rPr>
        <w:t xml:space="preserve">, </w:t>
      </w:r>
      <w:r w:rsidR="005F1DA3">
        <w:rPr>
          <w:noProof w:val="0"/>
          <w:sz w:val="22"/>
          <w:szCs w:val="22"/>
        </w:rPr>
        <w:t>apríl</w:t>
      </w:r>
      <w:r w:rsidR="00C9396F">
        <w:rPr>
          <w:noProof w:val="0"/>
          <w:sz w:val="22"/>
          <w:szCs w:val="22"/>
        </w:rPr>
        <w:t xml:space="preserve"> </w:t>
      </w:r>
      <w:r w:rsidRPr="0033242B">
        <w:rPr>
          <w:noProof w:val="0"/>
          <w:sz w:val="22"/>
          <w:szCs w:val="22"/>
        </w:rPr>
        <w:t>2024</w:t>
      </w:r>
    </w:p>
    <w:p w14:paraId="5BB6A723" w14:textId="1C12EE12" w:rsidR="00F36C2F" w:rsidRPr="002F7C3C" w:rsidRDefault="00F36C2F" w:rsidP="00D14287">
      <w:pPr>
        <w:pStyle w:val="Nadpis1"/>
        <w:rPr>
          <w:rFonts w:ascii="Times New Roman" w:hAnsi="Times New Roman" w:cs="Times New Roman"/>
        </w:rPr>
      </w:pPr>
      <w:bookmarkStart w:id="0" w:name="_Toc348432473"/>
      <w:bookmarkStart w:id="1" w:name="_Toc348432541"/>
      <w:bookmarkStart w:id="2" w:name="_Toc530139571"/>
      <w:r w:rsidRPr="002F7C3C">
        <w:rPr>
          <w:rFonts w:ascii="Times New Roman" w:hAnsi="Times New Roman" w:cs="Times New Roman"/>
        </w:rPr>
        <w:lastRenderedPageBreak/>
        <w:t>OBSAH  SÚŤAŽNÝCH  PODKLADOV</w:t>
      </w:r>
      <w:bookmarkEnd w:id="0"/>
      <w:bookmarkEnd w:id="1"/>
      <w:bookmarkEnd w:id="2"/>
      <w:r w:rsidRPr="002F7C3C">
        <w:rPr>
          <w:rFonts w:ascii="Times New Roman" w:hAnsi="Times New Roman" w:cs="Times New Roman"/>
        </w:rPr>
        <w:t xml:space="preserve"> </w:t>
      </w:r>
    </w:p>
    <w:sdt>
      <w:sdtPr>
        <w:rPr>
          <w:rFonts w:ascii="Times New Roman" w:eastAsiaTheme="minorEastAsia" w:hAnsi="Times New Roman" w:cs="Times New Roman"/>
          <w:b w:val="0"/>
          <w:noProof/>
          <w:color w:val="auto"/>
          <w:sz w:val="20"/>
          <w:szCs w:val="20"/>
        </w:rPr>
        <w:id w:val="567936516"/>
        <w:docPartObj>
          <w:docPartGallery w:val="Table of Contents"/>
          <w:docPartUnique/>
        </w:docPartObj>
      </w:sdtPr>
      <w:sdtEndPr>
        <w:rPr>
          <w:bCs/>
        </w:rPr>
      </w:sdtEndPr>
      <w:sdtContent>
        <w:p w14:paraId="0936DAA3" w14:textId="77777777" w:rsidR="006417CA" w:rsidRPr="002F7C3C" w:rsidRDefault="006417CA" w:rsidP="00D14287">
          <w:pPr>
            <w:pStyle w:val="Hlavikaobsahu"/>
            <w:spacing w:line="240" w:lineRule="auto"/>
            <w:rPr>
              <w:rFonts w:ascii="Times New Roman" w:hAnsi="Times New Roman" w:cs="Times New Roman"/>
              <w:sz w:val="20"/>
              <w:szCs w:val="20"/>
            </w:rPr>
          </w:pPr>
        </w:p>
        <w:p w14:paraId="3F903895" w14:textId="55F8CB37" w:rsidR="003A6062" w:rsidRPr="002F7C3C" w:rsidRDefault="00575D08">
          <w:pPr>
            <w:pStyle w:val="Obsah1"/>
            <w:rPr>
              <w:rFonts w:ascii="Times New Roman" w:hAnsi="Times New Roman" w:cs="Times New Roman"/>
              <w:b w:val="0"/>
              <w:sz w:val="20"/>
              <w:szCs w:val="20"/>
            </w:rPr>
          </w:pPr>
          <w:r w:rsidRPr="002F7C3C">
            <w:rPr>
              <w:rFonts w:ascii="Times New Roman" w:hAnsi="Times New Roman" w:cs="Times New Roman"/>
              <w:noProof w:val="0"/>
              <w:sz w:val="20"/>
              <w:szCs w:val="20"/>
            </w:rPr>
            <w:fldChar w:fldCharType="begin"/>
          </w:r>
          <w:r w:rsidR="006417CA" w:rsidRPr="002F7C3C">
            <w:rPr>
              <w:rFonts w:ascii="Times New Roman" w:hAnsi="Times New Roman" w:cs="Times New Roman"/>
              <w:noProof w:val="0"/>
              <w:sz w:val="20"/>
              <w:szCs w:val="20"/>
            </w:rPr>
            <w:instrText xml:space="preserve"> TOC \o "1-3" \h \z \u </w:instrText>
          </w:r>
          <w:r w:rsidRPr="002F7C3C">
            <w:rPr>
              <w:rFonts w:ascii="Times New Roman" w:hAnsi="Times New Roman" w:cs="Times New Roman"/>
              <w:noProof w:val="0"/>
              <w:sz w:val="20"/>
              <w:szCs w:val="20"/>
            </w:rPr>
            <w:fldChar w:fldCharType="separate"/>
          </w:r>
          <w:hyperlink w:anchor="_Toc530139571" w:history="1">
            <w:r w:rsidR="003A6062" w:rsidRPr="002F7C3C">
              <w:rPr>
                <w:rStyle w:val="Hypertextovprepojenie"/>
                <w:rFonts w:ascii="Times New Roman" w:hAnsi="Times New Roman" w:cs="Times New Roman"/>
                <w:sz w:val="20"/>
                <w:szCs w:val="20"/>
              </w:rPr>
              <w:t>OBSAH  SÚŤAŽNÝCH  PODKLADOV</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_Toc530139571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2</w:t>
            </w:r>
            <w:r w:rsidR="003A6062" w:rsidRPr="002F7C3C">
              <w:rPr>
                <w:rFonts w:ascii="Times New Roman" w:hAnsi="Times New Roman" w:cs="Times New Roman"/>
                <w:webHidden/>
                <w:sz w:val="20"/>
                <w:szCs w:val="20"/>
              </w:rPr>
              <w:fldChar w:fldCharType="end"/>
            </w:r>
          </w:hyperlink>
        </w:p>
        <w:p w14:paraId="1AD78645" w14:textId="2A6A8FAF" w:rsidR="003A6062" w:rsidRPr="002F7C3C" w:rsidRDefault="00000000">
          <w:pPr>
            <w:pStyle w:val="Obsah1"/>
            <w:rPr>
              <w:rFonts w:ascii="Times New Roman" w:hAnsi="Times New Roman" w:cs="Times New Roman"/>
              <w:b w:val="0"/>
              <w:sz w:val="20"/>
              <w:szCs w:val="20"/>
            </w:rPr>
          </w:pPr>
          <w:hyperlink w:anchor="_Toc530139572" w:history="1">
            <w:r w:rsidR="003A6062" w:rsidRPr="002F7C3C">
              <w:rPr>
                <w:rStyle w:val="Hypertextovprepojenie"/>
                <w:rFonts w:ascii="Times New Roman" w:hAnsi="Times New Roman" w:cs="Times New Roman"/>
                <w:sz w:val="20"/>
                <w:szCs w:val="20"/>
              </w:rPr>
              <w:t>A.1  POKYNY PRE UCHÁDZAČOV</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_Toc530139572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5</w:t>
            </w:r>
            <w:r w:rsidR="003A6062" w:rsidRPr="002F7C3C">
              <w:rPr>
                <w:rFonts w:ascii="Times New Roman" w:hAnsi="Times New Roman" w:cs="Times New Roman"/>
                <w:webHidden/>
                <w:sz w:val="20"/>
                <w:szCs w:val="20"/>
              </w:rPr>
              <w:fldChar w:fldCharType="end"/>
            </w:r>
          </w:hyperlink>
        </w:p>
        <w:p w14:paraId="5946CC3F" w14:textId="6FA5BEF2" w:rsidR="003A6062" w:rsidRPr="002F7C3C" w:rsidRDefault="00000000">
          <w:pPr>
            <w:pStyle w:val="Obsah2"/>
            <w:rPr>
              <w:rFonts w:ascii="Times New Roman" w:hAnsi="Times New Roman" w:cs="Times New Roman"/>
              <w:b w:val="0"/>
              <w:i w:val="0"/>
              <w:sz w:val="20"/>
              <w:szCs w:val="20"/>
            </w:rPr>
          </w:pPr>
          <w:hyperlink w:anchor="_Toc530139573" w:history="1">
            <w:r w:rsidR="003A6062" w:rsidRPr="002F7C3C">
              <w:rPr>
                <w:rStyle w:val="Hypertextovprepojenie"/>
                <w:rFonts w:ascii="Times New Roman" w:hAnsi="Times New Roman" w:cs="Times New Roman"/>
                <w:sz w:val="20"/>
                <w:szCs w:val="20"/>
              </w:rPr>
              <w:t>Časť I. Všeobecné informácie</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_Toc530139573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5</w:t>
            </w:r>
            <w:r w:rsidR="003A6062" w:rsidRPr="002F7C3C">
              <w:rPr>
                <w:rFonts w:ascii="Times New Roman" w:hAnsi="Times New Roman" w:cs="Times New Roman"/>
                <w:webHidden/>
                <w:sz w:val="20"/>
                <w:szCs w:val="20"/>
              </w:rPr>
              <w:fldChar w:fldCharType="end"/>
            </w:r>
          </w:hyperlink>
        </w:p>
        <w:p w14:paraId="0C167C29" w14:textId="107500E5" w:rsidR="003A6062" w:rsidRPr="002F7C3C" w:rsidRDefault="00000000">
          <w:pPr>
            <w:pStyle w:val="Obsah3"/>
            <w:tabs>
              <w:tab w:val="left" w:pos="880"/>
              <w:tab w:val="right" w:leader="dot" w:pos="10024"/>
            </w:tabs>
            <w:rPr>
              <w:sz w:val="20"/>
              <w:szCs w:val="20"/>
            </w:rPr>
          </w:pPr>
          <w:hyperlink w:anchor="_Toc530139574" w:history="1">
            <w:r w:rsidR="003A6062" w:rsidRPr="002F7C3C">
              <w:rPr>
                <w:rStyle w:val="Hypertextovprepojenie"/>
                <w:sz w:val="20"/>
                <w:szCs w:val="20"/>
              </w:rPr>
              <w:t>1</w:t>
            </w:r>
            <w:r w:rsidR="003A6062" w:rsidRPr="002F7C3C">
              <w:rPr>
                <w:sz w:val="20"/>
                <w:szCs w:val="20"/>
              </w:rPr>
              <w:tab/>
            </w:r>
            <w:r w:rsidR="003A6062" w:rsidRPr="002F7C3C">
              <w:rPr>
                <w:rStyle w:val="Hypertextovprepojenie"/>
                <w:sz w:val="20"/>
                <w:szCs w:val="20"/>
              </w:rPr>
              <w:t>Identifikácia verejného obstarávateľa (ďalej aj ako „obstarávateľ“)</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_Toc530139574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55A5DA41" w14:textId="40F81994" w:rsidR="003A6062" w:rsidRPr="002F7C3C" w:rsidRDefault="00000000">
          <w:pPr>
            <w:pStyle w:val="Obsah3"/>
            <w:tabs>
              <w:tab w:val="left" w:pos="880"/>
              <w:tab w:val="right" w:leader="dot" w:pos="10024"/>
            </w:tabs>
            <w:rPr>
              <w:sz w:val="20"/>
              <w:szCs w:val="20"/>
            </w:rPr>
          </w:pPr>
          <w:hyperlink w:anchor="_Toc530139575" w:history="1">
            <w:r w:rsidR="003A6062" w:rsidRPr="002F7C3C">
              <w:rPr>
                <w:rStyle w:val="Hypertextovprepojenie"/>
                <w:sz w:val="20"/>
                <w:szCs w:val="20"/>
              </w:rPr>
              <w:t>2</w:t>
            </w:r>
            <w:r w:rsidR="003A6062" w:rsidRPr="002F7C3C">
              <w:rPr>
                <w:sz w:val="20"/>
                <w:szCs w:val="20"/>
              </w:rPr>
              <w:tab/>
            </w:r>
            <w:r w:rsidR="003A6062" w:rsidRPr="002F7C3C">
              <w:rPr>
                <w:rStyle w:val="Hypertextovprepojenie"/>
                <w:sz w:val="20"/>
                <w:szCs w:val="20"/>
              </w:rPr>
              <w:t>Predmet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_Toc530139575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56B2D3A4" w14:textId="009ADBCB" w:rsidR="003A6062" w:rsidRPr="002F7C3C" w:rsidRDefault="00000000">
          <w:pPr>
            <w:pStyle w:val="Obsah3"/>
            <w:tabs>
              <w:tab w:val="left" w:pos="880"/>
              <w:tab w:val="right" w:leader="dot" w:pos="10024"/>
            </w:tabs>
            <w:rPr>
              <w:sz w:val="20"/>
              <w:szCs w:val="20"/>
            </w:rPr>
          </w:pPr>
          <w:hyperlink w:anchor="_Toc530139576" w:history="1">
            <w:r w:rsidR="003A6062" w:rsidRPr="002F7C3C">
              <w:rPr>
                <w:rStyle w:val="Hypertextovprepojenie"/>
                <w:sz w:val="20"/>
                <w:szCs w:val="20"/>
              </w:rPr>
              <w:t>3</w:t>
            </w:r>
            <w:r w:rsidR="003A6062" w:rsidRPr="002F7C3C">
              <w:rPr>
                <w:sz w:val="20"/>
                <w:szCs w:val="20"/>
              </w:rPr>
              <w:tab/>
            </w:r>
            <w:r w:rsidR="003A6062" w:rsidRPr="002F7C3C">
              <w:rPr>
                <w:rStyle w:val="Hypertextovprepojenie"/>
                <w:sz w:val="20"/>
                <w:szCs w:val="20"/>
              </w:rPr>
              <w:t>Rozdelenie predmetu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_Toc530139576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256E273A" w14:textId="10262ED6" w:rsidR="003A6062" w:rsidRPr="002F7C3C" w:rsidRDefault="00000000">
          <w:pPr>
            <w:pStyle w:val="Obsah3"/>
            <w:tabs>
              <w:tab w:val="left" w:pos="880"/>
              <w:tab w:val="right" w:leader="dot" w:pos="10024"/>
            </w:tabs>
            <w:rPr>
              <w:sz w:val="20"/>
              <w:szCs w:val="20"/>
            </w:rPr>
          </w:pPr>
          <w:hyperlink w:anchor="_Toc530139577" w:history="1">
            <w:r w:rsidR="003A6062" w:rsidRPr="002F7C3C">
              <w:rPr>
                <w:rStyle w:val="Hypertextovprepojenie"/>
                <w:sz w:val="20"/>
                <w:szCs w:val="20"/>
              </w:rPr>
              <w:t>4</w:t>
            </w:r>
            <w:r w:rsidR="003A6062" w:rsidRPr="002F7C3C">
              <w:rPr>
                <w:sz w:val="20"/>
                <w:szCs w:val="20"/>
              </w:rPr>
              <w:tab/>
            </w:r>
            <w:r w:rsidR="003A6062" w:rsidRPr="002F7C3C">
              <w:rPr>
                <w:rStyle w:val="Hypertextovprepojenie"/>
                <w:sz w:val="20"/>
                <w:szCs w:val="20"/>
              </w:rPr>
              <w:t>Variantné riešenie</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_Toc530139577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0DE39E16" w14:textId="4F110A51" w:rsidR="003A6062" w:rsidRPr="002F7C3C" w:rsidRDefault="00000000">
          <w:pPr>
            <w:pStyle w:val="Obsah3"/>
            <w:tabs>
              <w:tab w:val="left" w:pos="880"/>
              <w:tab w:val="right" w:leader="dot" w:pos="10024"/>
            </w:tabs>
            <w:rPr>
              <w:sz w:val="20"/>
              <w:szCs w:val="20"/>
            </w:rPr>
          </w:pPr>
          <w:hyperlink w:anchor="_Toc530139578" w:history="1">
            <w:r w:rsidR="003A6062" w:rsidRPr="002F7C3C">
              <w:rPr>
                <w:rStyle w:val="Hypertextovprepojenie"/>
                <w:sz w:val="20"/>
                <w:szCs w:val="20"/>
              </w:rPr>
              <w:t>5</w:t>
            </w:r>
            <w:r w:rsidR="003A6062" w:rsidRPr="002F7C3C">
              <w:rPr>
                <w:sz w:val="20"/>
                <w:szCs w:val="20"/>
              </w:rPr>
              <w:tab/>
            </w:r>
            <w:r w:rsidR="003A6062" w:rsidRPr="002F7C3C">
              <w:rPr>
                <w:rStyle w:val="Hypertextovprepojenie"/>
                <w:sz w:val="20"/>
                <w:szCs w:val="20"/>
              </w:rPr>
              <w:t>Miesto a termín dodania predmetu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_Toc530139578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70346670" w14:textId="49BD8B61" w:rsidR="003A6062" w:rsidRPr="002F7C3C" w:rsidRDefault="00000000">
          <w:pPr>
            <w:pStyle w:val="Obsah3"/>
            <w:tabs>
              <w:tab w:val="left" w:pos="880"/>
              <w:tab w:val="right" w:leader="dot" w:pos="10024"/>
            </w:tabs>
            <w:rPr>
              <w:sz w:val="20"/>
              <w:szCs w:val="20"/>
            </w:rPr>
          </w:pPr>
          <w:hyperlink w:anchor="_Toc530139579" w:history="1">
            <w:r w:rsidR="003A6062" w:rsidRPr="002F7C3C">
              <w:rPr>
                <w:rStyle w:val="Hypertextovprepojenie"/>
                <w:sz w:val="20"/>
                <w:szCs w:val="20"/>
              </w:rPr>
              <w:t>6</w:t>
            </w:r>
            <w:r w:rsidR="003A6062" w:rsidRPr="002F7C3C">
              <w:rPr>
                <w:sz w:val="20"/>
                <w:szCs w:val="20"/>
              </w:rPr>
              <w:tab/>
            </w:r>
            <w:r w:rsidR="003A6062" w:rsidRPr="002F7C3C">
              <w:rPr>
                <w:rStyle w:val="Hypertextovprepojenie"/>
                <w:sz w:val="20"/>
                <w:szCs w:val="20"/>
              </w:rPr>
              <w:t>Zdroj finančných prostriedkov</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_Toc530139579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254ADC96" w14:textId="116D70B0" w:rsidR="003A6062" w:rsidRPr="002F7C3C" w:rsidRDefault="00000000">
          <w:pPr>
            <w:pStyle w:val="Obsah3"/>
            <w:tabs>
              <w:tab w:val="left" w:pos="880"/>
              <w:tab w:val="right" w:leader="dot" w:pos="10024"/>
            </w:tabs>
            <w:rPr>
              <w:sz w:val="20"/>
              <w:szCs w:val="20"/>
            </w:rPr>
          </w:pPr>
          <w:hyperlink w:anchor="_Toc530139580" w:history="1">
            <w:r w:rsidR="003A6062" w:rsidRPr="002F7C3C">
              <w:rPr>
                <w:rStyle w:val="Hypertextovprepojenie"/>
                <w:sz w:val="20"/>
                <w:szCs w:val="20"/>
              </w:rPr>
              <w:t>7</w:t>
            </w:r>
            <w:r w:rsidR="003A6062" w:rsidRPr="002F7C3C">
              <w:rPr>
                <w:sz w:val="20"/>
                <w:szCs w:val="20"/>
              </w:rPr>
              <w:tab/>
            </w:r>
            <w:r w:rsidR="003A6062" w:rsidRPr="002F7C3C">
              <w:rPr>
                <w:rStyle w:val="Hypertextovprepojenie"/>
                <w:sz w:val="20"/>
                <w:szCs w:val="20"/>
              </w:rPr>
              <w:t>Verejná zmluva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_Toc530139580 \h </w:instrText>
            </w:r>
            <w:r w:rsidR="003A6062" w:rsidRPr="002F7C3C">
              <w:rPr>
                <w:webHidden/>
                <w:sz w:val="20"/>
                <w:szCs w:val="20"/>
              </w:rPr>
            </w:r>
            <w:r w:rsidR="003A6062" w:rsidRPr="002F7C3C">
              <w:rPr>
                <w:webHidden/>
                <w:sz w:val="20"/>
                <w:szCs w:val="20"/>
              </w:rPr>
              <w:fldChar w:fldCharType="separate"/>
            </w:r>
            <w:r w:rsidR="00D26677">
              <w:rPr>
                <w:webHidden/>
                <w:sz w:val="20"/>
                <w:szCs w:val="20"/>
              </w:rPr>
              <w:t>6</w:t>
            </w:r>
            <w:r w:rsidR="003A6062" w:rsidRPr="002F7C3C">
              <w:rPr>
                <w:webHidden/>
                <w:sz w:val="20"/>
                <w:szCs w:val="20"/>
              </w:rPr>
              <w:fldChar w:fldCharType="end"/>
            </w:r>
          </w:hyperlink>
        </w:p>
        <w:p w14:paraId="43FD30BF" w14:textId="50C8DF27" w:rsidR="003A6062" w:rsidRPr="002F7C3C" w:rsidRDefault="00000000">
          <w:pPr>
            <w:pStyle w:val="Obsah3"/>
            <w:tabs>
              <w:tab w:val="left" w:pos="880"/>
              <w:tab w:val="right" w:leader="dot" w:pos="10024"/>
            </w:tabs>
            <w:rPr>
              <w:sz w:val="20"/>
              <w:szCs w:val="20"/>
            </w:rPr>
          </w:pPr>
          <w:hyperlink w:anchor="_Toc530139581" w:history="1">
            <w:r w:rsidR="003A6062" w:rsidRPr="002F7C3C">
              <w:rPr>
                <w:rStyle w:val="Hypertextovprepojenie"/>
                <w:sz w:val="20"/>
                <w:szCs w:val="20"/>
              </w:rPr>
              <w:t>8</w:t>
            </w:r>
            <w:r w:rsidR="003A6062" w:rsidRPr="002F7C3C">
              <w:rPr>
                <w:sz w:val="20"/>
                <w:szCs w:val="20"/>
              </w:rPr>
              <w:tab/>
            </w:r>
            <w:r w:rsidR="003A6062" w:rsidRPr="002F7C3C">
              <w:rPr>
                <w:rStyle w:val="Hypertextovprepojenie"/>
                <w:sz w:val="20"/>
                <w:szCs w:val="20"/>
              </w:rPr>
              <w:t>Záujemca / uchádzač</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_Toc530139581 \h </w:instrText>
            </w:r>
            <w:r w:rsidR="003A6062" w:rsidRPr="002F7C3C">
              <w:rPr>
                <w:webHidden/>
                <w:sz w:val="20"/>
                <w:szCs w:val="20"/>
              </w:rPr>
            </w:r>
            <w:r w:rsidR="003A6062" w:rsidRPr="002F7C3C">
              <w:rPr>
                <w:webHidden/>
                <w:sz w:val="20"/>
                <w:szCs w:val="20"/>
              </w:rPr>
              <w:fldChar w:fldCharType="separate"/>
            </w:r>
            <w:r w:rsidR="00D26677">
              <w:rPr>
                <w:webHidden/>
                <w:sz w:val="20"/>
                <w:szCs w:val="20"/>
              </w:rPr>
              <w:t>6</w:t>
            </w:r>
            <w:r w:rsidR="003A6062" w:rsidRPr="002F7C3C">
              <w:rPr>
                <w:webHidden/>
                <w:sz w:val="20"/>
                <w:szCs w:val="20"/>
              </w:rPr>
              <w:fldChar w:fldCharType="end"/>
            </w:r>
          </w:hyperlink>
        </w:p>
        <w:p w14:paraId="6343E973" w14:textId="529AFF87" w:rsidR="003A6062" w:rsidRPr="002F7C3C" w:rsidRDefault="00000000">
          <w:pPr>
            <w:pStyle w:val="Obsah3"/>
            <w:tabs>
              <w:tab w:val="left" w:pos="880"/>
              <w:tab w:val="right" w:leader="dot" w:pos="10024"/>
            </w:tabs>
            <w:rPr>
              <w:sz w:val="20"/>
              <w:szCs w:val="20"/>
            </w:rPr>
          </w:pPr>
          <w:hyperlink w:anchor="_Toc530139582" w:history="1">
            <w:r w:rsidR="003A6062" w:rsidRPr="002F7C3C">
              <w:rPr>
                <w:rStyle w:val="Hypertextovprepojenie"/>
                <w:sz w:val="20"/>
                <w:szCs w:val="20"/>
              </w:rPr>
              <w:t>9</w:t>
            </w:r>
            <w:r w:rsidR="003A6062" w:rsidRPr="002F7C3C">
              <w:rPr>
                <w:sz w:val="20"/>
                <w:szCs w:val="20"/>
              </w:rPr>
              <w:tab/>
            </w:r>
            <w:r w:rsidR="003A6062" w:rsidRPr="002F7C3C">
              <w:rPr>
                <w:rStyle w:val="Hypertextovprepojenie"/>
                <w:sz w:val="20"/>
                <w:szCs w:val="20"/>
              </w:rPr>
              <w:t>„Iná osoba“, subdodávatelia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_Toc530139582 \h </w:instrText>
            </w:r>
            <w:r w:rsidR="003A6062" w:rsidRPr="002F7C3C">
              <w:rPr>
                <w:webHidden/>
                <w:sz w:val="20"/>
                <w:szCs w:val="20"/>
              </w:rPr>
            </w:r>
            <w:r w:rsidR="003A6062" w:rsidRPr="002F7C3C">
              <w:rPr>
                <w:webHidden/>
                <w:sz w:val="20"/>
                <w:szCs w:val="20"/>
              </w:rPr>
              <w:fldChar w:fldCharType="separate"/>
            </w:r>
            <w:r w:rsidR="00D26677">
              <w:rPr>
                <w:webHidden/>
                <w:sz w:val="20"/>
                <w:szCs w:val="20"/>
              </w:rPr>
              <w:t>6</w:t>
            </w:r>
            <w:r w:rsidR="003A6062" w:rsidRPr="002F7C3C">
              <w:rPr>
                <w:webHidden/>
                <w:sz w:val="20"/>
                <w:szCs w:val="20"/>
              </w:rPr>
              <w:fldChar w:fldCharType="end"/>
            </w:r>
          </w:hyperlink>
        </w:p>
        <w:p w14:paraId="3F5FC75B" w14:textId="6AAD046F" w:rsidR="003A6062" w:rsidRPr="002F7C3C" w:rsidRDefault="00000000">
          <w:pPr>
            <w:pStyle w:val="Obsah3"/>
            <w:tabs>
              <w:tab w:val="left" w:pos="1100"/>
              <w:tab w:val="right" w:leader="dot" w:pos="10024"/>
            </w:tabs>
            <w:rPr>
              <w:sz w:val="20"/>
              <w:szCs w:val="20"/>
            </w:rPr>
          </w:pPr>
          <w:hyperlink w:anchor="_Toc530139583" w:history="1">
            <w:r w:rsidR="003A6062" w:rsidRPr="002F7C3C">
              <w:rPr>
                <w:rStyle w:val="Hypertextovprepojenie"/>
                <w:sz w:val="20"/>
                <w:szCs w:val="20"/>
              </w:rPr>
              <w:t>10</w:t>
            </w:r>
            <w:r w:rsidR="003A6062" w:rsidRPr="002F7C3C">
              <w:rPr>
                <w:sz w:val="20"/>
                <w:szCs w:val="20"/>
              </w:rPr>
              <w:tab/>
            </w:r>
            <w:r w:rsidR="003A6062" w:rsidRPr="002F7C3C">
              <w:rPr>
                <w:rStyle w:val="Hypertextovprepojenie"/>
                <w:sz w:val="20"/>
                <w:szCs w:val="20"/>
              </w:rPr>
              <w:t>Druh zákazky a predpokladaná hodnota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_Toc530139583 \h </w:instrText>
            </w:r>
            <w:r w:rsidR="003A6062" w:rsidRPr="002F7C3C">
              <w:rPr>
                <w:webHidden/>
                <w:sz w:val="20"/>
                <w:szCs w:val="20"/>
              </w:rPr>
            </w:r>
            <w:r w:rsidR="003A6062" w:rsidRPr="002F7C3C">
              <w:rPr>
                <w:webHidden/>
                <w:sz w:val="20"/>
                <w:szCs w:val="20"/>
              </w:rPr>
              <w:fldChar w:fldCharType="separate"/>
            </w:r>
            <w:r w:rsidR="00D26677">
              <w:rPr>
                <w:webHidden/>
                <w:sz w:val="20"/>
                <w:szCs w:val="20"/>
              </w:rPr>
              <w:t>7</w:t>
            </w:r>
            <w:r w:rsidR="003A6062" w:rsidRPr="002F7C3C">
              <w:rPr>
                <w:webHidden/>
                <w:sz w:val="20"/>
                <w:szCs w:val="20"/>
              </w:rPr>
              <w:fldChar w:fldCharType="end"/>
            </w:r>
          </w:hyperlink>
        </w:p>
        <w:p w14:paraId="586FBB15" w14:textId="5327BCF3" w:rsidR="003A6062" w:rsidRPr="002F7C3C" w:rsidRDefault="00000000">
          <w:pPr>
            <w:pStyle w:val="Obsah3"/>
            <w:tabs>
              <w:tab w:val="left" w:pos="1100"/>
              <w:tab w:val="right" w:leader="dot" w:pos="10024"/>
            </w:tabs>
            <w:rPr>
              <w:sz w:val="20"/>
              <w:szCs w:val="20"/>
            </w:rPr>
          </w:pPr>
          <w:hyperlink w:anchor="_Toc530139584" w:history="1">
            <w:r w:rsidR="003A6062" w:rsidRPr="002F7C3C">
              <w:rPr>
                <w:rStyle w:val="Hypertextovprepojenie"/>
                <w:sz w:val="20"/>
                <w:szCs w:val="20"/>
              </w:rPr>
              <w:t>11</w:t>
            </w:r>
            <w:r w:rsidR="003A6062" w:rsidRPr="002F7C3C">
              <w:rPr>
                <w:sz w:val="20"/>
                <w:szCs w:val="20"/>
              </w:rPr>
              <w:tab/>
            </w:r>
            <w:r w:rsidR="003A6062" w:rsidRPr="002F7C3C">
              <w:rPr>
                <w:rStyle w:val="Hypertextovprepojenie"/>
                <w:sz w:val="20"/>
                <w:szCs w:val="20"/>
              </w:rPr>
              <w:t>Lehota viazanosti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_Toc530139584 \h </w:instrText>
            </w:r>
            <w:r w:rsidR="003A6062" w:rsidRPr="002F7C3C">
              <w:rPr>
                <w:webHidden/>
                <w:sz w:val="20"/>
                <w:szCs w:val="20"/>
              </w:rPr>
            </w:r>
            <w:r w:rsidR="003A6062" w:rsidRPr="002F7C3C">
              <w:rPr>
                <w:webHidden/>
                <w:sz w:val="20"/>
                <w:szCs w:val="20"/>
              </w:rPr>
              <w:fldChar w:fldCharType="separate"/>
            </w:r>
            <w:r w:rsidR="00D26677">
              <w:rPr>
                <w:webHidden/>
                <w:sz w:val="20"/>
                <w:szCs w:val="20"/>
              </w:rPr>
              <w:t>7</w:t>
            </w:r>
            <w:r w:rsidR="003A6062" w:rsidRPr="002F7C3C">
              <w:rPr>
                <w:webHidden/>
                <w:sz w:val="20"/>
                <w:szCs w:val="20"/>
              </w:rPr>
              <w:fldChar w:fldCharType="end"/>
            </w:r>
          </w:hyperlink>
        </w:p>
        <w:p w14:paraId="51690A57" w14:textId="30D3F7A6" w:rsidR="003A6062" w:rsidRPr="002F7C3C" w:rsidRDefault="00000000">
          <w:pPr>
            <w:pStyle w:val="Obsah2"/>
            <w:rPr>
              <w:rFonts w:ascii="Times New Roman" w:hAnsi="Times New Roman" w:cs="Times New Roman"/>
              <w:b w:val="0"/>
              <w:i w:val="0"/>
              <w:sz w:val="20"/>
              <w:szCs w:val="20"/>
            </w:rPr>
          </w:pPr>
          <w:hyperlink w:anchor="_Toc530139585" w:history="1">
            <w:r w:rsidR="003A6062" w:rsidRPr="002F7C3C">
              <w:rPr>
                <w:rStyle w:val="Hypertextovprepojenie"/>
                <w:rFonts w:ascii="Times New Roman" w:hAnsi="Times New Roman" w:cs="Times New Roman"/>
                <w:sz w:val="20"/>
                <w:szCs w:val="20"/>
              </w:rPr>
              <w:t>Časť II. Dorozumievanie a vysvetľovanie</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_Toc530139585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7</w:t>
            </w:r>
            <w:r w:rsidR="003A6062" w:rsidRPr="002F7C3C">
              <w:rPr>
                <w:rFonts w:ascii="Times New Roman" w:hAnsi="Times New Roman" w:cs="Times New Roman"/>
                <w:webHidden/>
                <w:sz w:val="20"/>
                <w:szCs w:val="20"/>
              </w:rPr>
              <w:fldChar w:fldCharType="end"/>
            </w:r>
          </w:hyperlink>
        </w:p>
        <w:p w14:paraId="45BE9328" w14:textId="2BBB1A2E" w:rsidR="003A6062" w:rsidRPr="002F7C3C" w:rsidRDefault="00000000">
          <w:pPr>
            <w:pStyle w:val="Obsah3"/>
            <w:tabs>
              <w:tab w:val="left" w:pos="1100"/>
              <w:tab w:val="right" w:leader="dot" w:pos="10024"/>
            </w:tabs>
            <w:rPr>
              <w:sz w:val="20"/>
              <w:szCs w:val="20"/>
            </w:rPr>
          </w:pPr>
          <w:hyperlink w:anchor="_Toc530139586" w:history="1">
            <w:r w:rsidR="003A6062" w:rsidRPr="002F7C3C">
              <w:rPr>
                <w:rStyle w:val="Hypertextovprepojenie"/>
                <w:sz w:val="20"/>
                <w:szCs w:val="20"/>
              </w:rPr>
              <w:t>12</w:t>
            </w:r>
            <w:r w:rsidR="003A6062" w:rsidRPr="002F7C3C">
              <w:rPr>
                <w:sz w:val="20"/>
                <w:szCs w:val="20"/>
              </w:rPr>
              <w:tab/>
            </w:r>
            <w:r w:rsidR="003A6062" w:rsidRPr="002F7C3C">
              <w:rPr>
                <w:rStyle w:val="Hypertextovprepojenie"/>
                <w:sz w:val="20"/>
                <w:szCs w:val="20"/>
              </w:rPr>
              <w:t>Dorozumievanie medzi obstarávateľom a uchádzačmi / záujemcami</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_Toc530139586 \h </w:instrText>
            </w:r>
            <w:r w:rsidR="003A6062" w:rsidRPr="002F7C3C">
              <w:rPr>
                <w:webHidden/>
                <w:sz w:val="20"/>
                <w:szCs w:val="20"/>
              </w:rPr>
            </w:r>
            <w:r w:rsidR="003A6062" w:rsidRPr="002F7C3C">
              <w:rPr>
                <w:webHidden/>
                <w:sz w:val="20"/>
                <w:szCs w:val="20"/>
              </w:rPr>
              <w:fldChar w:fldCharType="separate"/>
            </w:r>
            <w:r w:rsidR="00D26677">
              <w:rPr>
                <w:webHidden/>
                <w:sz w:val="20"/>
                <w:szCs w:val="20"/>
              </w:rPr>
              <w:t>7</w:t>
            </w:r>
            <w:r w:rsidR="003A6062" w:rsidRPr="002F7C3C">
              <w:rPr>
                <w:webHidden/>
                <w:sz w:val="20"/>
                <w:szCs w:val="20"/>
              </w:rPr>
              <w:fldChar w:fldCharType="end"/>
            </w:r>
          </w:hyperlink>
        </w:p>
        <w:p w14:paraId="3B20406B" w14:textId="39937153" w:rsidR="003A6062" w:rsidRPr="002F7C3C" w:rsidRDefault="00000000">
          <w:pPr>
            <w:pStyle w:val="Obsah3"/>
            <w:tabs>
              <w:tab w:val="left" w:pos="1100"/>
              <w:tab w:val="right" w:leader="dot" w:pos="10024"/>
            </w:tabs>
            <w:rPr>
              <w:sz w:val="20"/>
              <w:szCs w:val="20"/>
            </w:rPr>
          </w:pPr>
          <w:hyperlink w:anchor="_Toc530139587" w:history="1">
            <w:r w:rsidR="003A6062" w:rsidRPr="002F7C3C">
              <w:rPr>
                <w:rStyle w:val="Hypertextovprepojenie"/>
                <w:sz w:val="20"/>
                <w:szCs w:val="20"/>
              </w:rPr>
              <w:t>13</w:t>
            </w:r>
            <w:r w:rsidR="003A6062" w:rsidRPr="002F7C3C">
              <w:rPr>
                <w:sz w:val="20"/>
                <w:szCs w:val="20"/>
              </w:rPr>
              <w:tab/>
            </w:r>
            <w:r w:rsidR="003A6062" w:rsidRPr="002F7C3C">
              <w:rPr>
                <w:rStyle w:val="Hypertextovprepojenie"/>
                <w:sz w:val="20"/>
                <w:szCs w:val="20"/>
              </w:rPr>
              <w:t>Vysvetľovanie a doplnenie súťažných podkladov</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_Toc530139587 \h </w:instrText>
            </w:r>
            <w:r w:rsidR="003A6062" w:rsidRPr="002F7C3C">
              <w:rPr>
                <w:webHidden/>
                <w:sz w:val="20"/>
                <w:szCs w:val="20"/>
              </w:rPr>
            </w:r>
            <w:r w:rsidR="003A6062" w:rsidRPr="002F7C3C">
              <w:rPr>
                <w:webHidden/>
                <w:sz w:val="20"/>
                <w:szCs w:val="20"/>
              </w:rPr>
              <w:fldChar w:fldCharType="separate"/>
            </w:r>
            <w:r w:rsidR="00D26677">
              <w:rPr>
                <w:webHidden/>
                <w:sz w:val="20"/>
                <w:szCs w:val="20"/>
              </w:rPr>
              <w:t>7</w:t>
            </w:r>
            <w:r w:rsidR="003A6062" w:rsidRPr="002F7C3C">
              <w:rPr>
                <w:webHidden/>
                <w:sz w:val="20"/>
                <w:szCs w:val="20"/>
              </w:rPr>
              <w:fldChar w:fldCharType="end"/>
            </w:r>
          </w:hyperlink>
        </w:p>
        <w:p w14:paraId="5F542F5F" w14:textId="0FD6DD90" w:rsidR="003A6062" w:rsidRPr="002F7C3C" w:rsidRDefault="00000000">
          <w:pPr>
            <w:pStyle w:val="Obsah3"/>
            <w:tabs>
              <w:tab w:val="left" w:pos="1100"/>
              <w:tab w:val="right" w:leader="dot" w:pos="10024"/>
            </w:tabs>
            <w:rPr>
              <w:sz w:val="20"/>
              <w:szCs w:val="20"/>
            </w:rPr>
          </w:pPr>
          <w:hyperlink w:anchor="_Toc530139588" w:history="1">
            <w:r w:rsidR="003A6062" w:rsidRPr="002F7C3C">
              <w:rPr>
                <w:rStyle w:val="Hypertextovprepojenie"/>
                <w:sz w:val="20"/>
                <w:szCs w:val="20"/>
              </w:rPr>
              <w:t>14</w:t>
            </w:r>
            <w:r w:rsidR="003A6062" w:rsidRPr="002F7C3C">
              <w:rPr>
                <w:sz w:val="20"/>
                <w:szCs w:val="20"/>
              </w:rPr>
              <w:tab/>
            </w:r>
            <w:r w:rsidR="003A6062" w:rsidRPr="002F7C3C">
              <w:rPr>
                <w:rStyle w:val="Hypertextovprepojenie"/>
                <w:sz w:val="20"/>
                <w:szCs w:val="20"/>
              </w:rPr>
              <w:t>Obhliadka miesta dodania predmetu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_Toc530139588 \h </w:instrText>
            </w:r>
            <w:r w:rsidR="003A6062" w:rsidRPr="002F7C3C">
              <w:rPr>
                <w:webHidden/>
                <w:sz w:val="20"/>
                <w:szCs w:val="20"/>
              </w:rPr>
            </w:r>
            <w:r w:rsidR="003A6062" w:rsidRPr="002F7C3C">
              <w:rPr>
                <w:webHidden/>
                <w:sz w:val="20"/>
                <w:szCs w:val="20"/>
              </w:rPr>
              <w:fldChar w:fldCharType="separate"/>
            </w:r>
            <w:r w:rsidR="00D26677">
              <w:rPr>
                <w:webHidden/>
                <w:sz w:val="20"/>
                <w:szCs w:val="20"/>
              </w:rPr>
              <w:t>8</w:t>
            </w:r>
            <w:r w:rsidR="003A6062" w:rsidRPr="002F7C3C">
              <w:rPr>
                <w:webHidden/>
                <w:sz w:val="20"/>
                <w:szCs w:val="20"/>
              </w:rPr>
              <w:fldChar w:fldCharType="end"/>
            </w:r>
          </w:hyperlink>
        </w:p>
        <w:p w14:paraId="3BAA3BEF" w14:textId="0466A022" w:rsidR="003A6062" w:rsidRPr="002F7C3C" w:rsidRDefault="00000000">
          <w:pPr>
            <w:pStyle w:val="Obsah2"/>
            <w:rPr>
              <w:rFonts w:ascii="Times New Roman" w:hAnsi="Times New Roman" w:cs="Times New Roman"/>
              <w:b w:val="0"/>
              <w:i w:val="0"/>
              <w:sz w:val="20"/>
              <w:szCs w:val="20"/>
            </w:rPr>
          </w:pPr>
          <w:hyperlink w:anchor="_Toc530139589" w:history="1">
            <w:r w:rsidR="003A6062" w:rsidRPr="002F7C3C">
              <w:rPr>
                <w:rStyle w:val="Hypertextovprepojenie"/>
                <w:rFonts w:ascii="Times New Roman" w:hAnsi="Times New Roman" w:cs="Times New Roman"/>
                <w:sz w:val="20"/>
                <w:szCs w:val="20"/>
              </w:rPr>
              <w:t>Časť III. Príprava ponuky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_Toc530139589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8</w:t>
            </w:r>
            <w:r w:rsidR="003A6062" w:rsidRPr="002F7C3C">
              <w:rPr>
                <w:rFonts w:ascii="Times New Roman" w:hAnsi="Times New Roman" w:cs="Times New Roman"/>
                <w:webHidden/>
                <w:sz w:val="20"/>
                <w:szCs w:val="20"/>
              </w:rPr>
              <w:fldChar w:fldCharType="end"/>
            </w:r>
          </w:hyperlink>
        </w:p>
        <w:p w14:paraId="0CCA134C" w14:textId="2B7C2C94" w:rsidR="003A6062" w:rsidRPr="002F7C3C" w:rsidRDefault="00000000">
          <w:pPr>
            <w:pStyle w:val="Obsah3"/>
            <w:tabs>
              <w:tab w:val="left" w:pos="1100"/>
              <w:tab w:val="right" w:leader="dot" w:pos="10024"/>
            </w:tabs>
            <w:rPr>
              <w:sz w:val="20"/>
              <w:szCs w:val="20"/>
            </w:rPr>
          </w:pPr>
          <w:hyperlink w:anchor="_Toc530139590" w:history="1">
            <w:r w:rsidR="003A6062" w:rsidRPr="002F7C3C">
              <w:rPr>
                <w:rStyle w:val="Hypertextovprepojenie"/>
                <w:sz w:val="20"/>
                <w:szCs w:val="20"/>
              </w:rPr>
              <w:t>15</w:t>
            </w:r>
            <w:r w:rsidR="003A6062" w:rsidRPr="002F7C3C">
              <w:rPr>
                <w:sz w:val="20"/>
                <w:szCs w:val="20"/>
              </w:rPr>
              <w:tab/>
            </w:r>
            <w:r w:rsidR="003A6062" w:rsidRPr="002F7C3C">
              <w:rPr>
                <w:rStyle w:val="Hypertextovprepojenie"/>
                <w:sz w:val="20"/>
                <w:szCs w:val="20"/>
              </w:rPr>
              <w:t>Vyhotovenie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_Toc530139590 \h </w:instrText>
            </w:r>
            <w:r w:rsidR="003A6062" w:rsidRPr="002F7C3C">
              <w:rPr>
                <w:webHidden/>
                <w:sz w:val="20"/>
                <w:szCs w:val="20"/>
              </w:rPr>
            </w:r>
            <w:r w:rsidR="003A6062" w:rsidRPr="002F7C3C">
              <w:rPr>
                <w:webHidden/>
                <w:sz w:val="20"/>
                <w:szCs w:val="20"/>
              </w:rPr>
              <w:fldChar w:fldCharType="separate"/>
            </w:r>
            <w:r w:rsidR="00D26677">
              <w:rPr>
                <w:webHidden/>
                <w:sz w:val="20"/>
                <w:szCs w:val="20"/>
              </w:rPr>
              <w:t>8</w:t>
            </w:r>
            <w:r w:rsidR="003A6062" w:rsidRPr="002F7C3C">
              <w:rPr>
                <w:webHidden/>
                <w:sz w:val="20"/>
                <w:szCs w:val="20"/>
              </w:rPr>
              <w:fldChar w:fldCharType="end"/>
            </w:r>
          </w:hyperlink>
        </w:p>
        <w:p w14:paraId="3F530B6C" w14:textId="4EE7E2B9" w:rsidR="003A6062" w:rsidRPr="002F7C3C" w:rsidRDefault="00000000">
          <w:pPr>
            <w:pStyle w:val="Obsah3"/>
            <w:tabs>
              <w:tab w:val="left" w:pos="1100"/>
              <w:tab w:val="right" w:leader="dot" w:pos="10024"/>
            </w:tabs>
            <w:rPr>
              <w:sz w:val="20"/>
              <w:szCs w:val="20"/>
            </w:rPr>
          </w:pPr>
          <w:hyperlink w:anchor="_Toc530139591" w:history="1">
            <w:r w:rsidR="003A6062" w:rsidRPr="002F7C3C">
              <w:rPr>
                <w:rStyle w:val="Hypertextovprepojenie"/>
                <w:sz w:val="20"/>
                <w:szCs w:val="20"/>
              </w:rPr>
              <w:t>16</w:t>
            </w:r>
            <w:r w:rsidR="003A6062" w:rsidRPr="002F7C3C">
              <w:rPr>
                <w:sz w:val="20"/>
                <w:szCs w:val="20"/>
              </w:rPr>
              <w:tab/>
            </w:r>
            <w:r w:rsidR="003A6062" w:rsidRPr="002F7C3C">
              <w:rPr>
                <w:rStyle w:val="Hypertextovprepojenie"/>
                <w:sz w:val="20"/>
                <w:szCs w:val="20"/>
              </w:rPr>
              <w:t>Jazyk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_Toc530139591 \h </w:instrText>
            </w:r>
            <w:r w:rsidR="003A6062" w:rsidRPr="002F7C3C">
              <w:rPr>
                <w:webHidden/>
                <w:sz w:val="20"/>
                <w:szCs w:val="20"/>
              </w:rPr>
            </w:r>
            <w:r w:rsidR="003A6062" w:rsidRPr="002F7C3C">
              <w:rPr>
                <w:webHidden/>
                <w:sz w:val="20"/>
                <w:szCs w:val="20"/>
              </w:rPr>
              <w:fldChar w:fldCharType="separate"/>
            </w:r>
            <w:r w:rsidR="00D26677">
              <w:rPr>
                <w:webHidden/>
                <w:sz w:val="20"/>
                <w:szCs w:val="20"/>
              </w:rPr>
              <w:t>8</w:t>
            </w:r>
            <w:r w:rsidR="003A6062" w:rsidRPr="002F7C3C">
              <w:rPr>
                <w:webHidden/>
                <w:sz w:val="20"/>
                <w:szCs w:val="20"/>
              </w:rPr>
              <w:fldChar w:fldCharType="end"/>
            </w:r>
          </w:hyperlink>
        </w:p>
        <w:p w14:paraId="6FEA0CA4" w14:textId="413B0609" w:rsidR="003A6062" w:rsidRPr="002F7C3C" w:rsidRDefault="00000000">
          <w:pPr>
            <w:pStyle w:val="Obsah3"/>
            <w:tabs>
              <w:tab w:val="left" w:pos="1100"/>
              <w:tab w:val="right" w:leader="dot" w:pos="10024"/>
            </w:tabs>
            <w:rPr>
              <w:sz w:val="20"/>
              <w:szCs w:val="20"/>
            </w:rPr>
          </w:pPr>
          <w:hyperlink w:anchor="_Toc530139592" w:history="1">
            <w:r w:rsidR="003A6062" w:rsidRPr="002F7C3C">
              <w:rPr>
                <w:rStyle w:val="Hypertextovprepojenie"/>
                <w:sz w:val="20"/>
                <w:szCs w:val="20"/>
              </w:rPr>
              <w:t>17</w:t>
            </w:r>
            <w:r w:rsidR="003A6062" w:rsidRPr="002F7C3C">
              <w:rPr>
                <w:sz w:val="20"/>
                <w:szCs w:val="20"/>
              </w:rPr>
              <w:tab/>
            </w:r>
            <w:r w:rsidR="003A6062" w:rsidRPr="002F7C3C">
              <w:rPr>
                <w:rStyle w:val="Hypertextovprepojenie"/>
                <w:sz w:val="20"/>
                <w:szCs w:val="20"/>
              </w:rPr>
              <w:t>Mena a ceny uvádzané v ponuke</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_Toc530139592 \h </w:instrText>
            </w:r>
            <w:r w:rsidR="003A6062" w:rsidRPr="002F7C3C">
              <w:rPr>
                <w:webHidden/>
                <w:sz w:val="20"/>
                <w:szCs w:val="20"/>
              </w:rPr>
            </w:r>
            <w:r w:rsidR="003A6062" w:rsidRPr="002F7C3C">
              <w:rPr>
                <w:webHidden/>
                <w:sz w:val="20"/>
                <w:szCs w:val="20"/>
              </w:rPr>
              <w:fldChar w:fldCharType="separate"/>
            </w:r>
            <w:r w:rsidR="00D26677">
              <w:rPr>
                <w:webHidden/>
                <w:sz w:val="20"/>
                <w:szCs w:val="20"/>
              </w:rPr>
              <w:t>9</w:t>
            </w:r>
            <w:r w:rsidR="003A6062" w:rsidRPr="002F7C3C">
              <w:rPr>
                <w:webHidden/>
                <w:sz w:val="20"/>
                <w:szCs w:val="20"/>
              </w:rPr>
              <w:fldChar w:fldCharType="end"/>
            </w:r>
          </w:hyperlink>
        </w:p>
        <w:p w14:paraId="00F3EAB1" w14:textId="4C66A550" w:rsidR="003A6062" w:rsidRPr="002F7C3C" w:rsidRDefault="00000000">
          <w:pPr>
            <w:pStyle w:val="Obsah3"/>
            <w:tabs>
              <w:tab w:val="left" w:pos="1100"/>
              <w:tab w:val="right" w:leader="dot" w:pos="10024"/>
            </w:tabs>
            <w:rPr>
              <w:sz w:val="20"/>
              <w:szCs w:val="20"/>
            </w:rPr>
          </w:pPr>
          <w:hyperlink w:anchor="_Toc530139593" w:history="1">
            <w:r w:rsidR="003A6062" w:rsidRPr="002F7C3C">
              <w:rPr>
                <w:rStyle w:val="Hypertextovprepojenie"/>
                <w:sz w:val="20"/>
                <w:szCs w:val="20"/>
              </w:rPr>
              <w:t>18</w:t>
            </w:r>
            <w:r w:rsidR="003A6062" w:rsidRPr="002F7C3C">
              <w:rPr>
                <w:sz w:val="20"/>
                <w:szCs w:val="20"/>
              </w:rPr>
              <w:tab/>
            </w:r>
            <w:r w:rsidR="003A6062" w:rsidRPr="002F7C3C">
              <w:rPr>
                <w:rStyle w:val="Hypertextovprepojenie"/>
                <w:sz w:val="20"/>
                <w:szCs w:val="20"/>
              </w:rPr>
              <w:t>Obsah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_Toc530139593 \h </w:instrText>
            </w:r>
            <w:r w:rsidR="003A6062" w:rsidRPr="002F7C3C">
              <w:rPr>
                <w:webHidden/>
                <w:sz w:val="20"/>
                <w:szCs w:val="20"/>
              </w:rPr>
            </w:r>
            <w:r w:rsidR="003A6062" w:rsidRPr="002F7C3C">
              <w:rPr>
                <w:webHidden/>
                <w:sz w:val="20"/>
                <w:szCs w:val="20"/>
              </w:rPr>
              <w:fldChar w:fldCharType="separate"/>
            </w:r>
            <w:r w:rsidR="00D26677">
              <w:rPr>
                <w:webHidden/>
                <w:sz w:val="20"/>
                <w:szCs w:val="20"/>
              </w:rPr>
              <w:t>9</w:t>
            </w:r>
            <w:r w:rsidR="003A6062" w:rsidRPr="002F7C3C">
              <w:rPr>
                <w:webHidden/>
                <w:sz w:val="20"/>
                <w:szCs w:val="20"/>
              </w:rPr>
              <w:fldChar w:fldCharType="end"/>
            </w:r>
          </w:hyperlink>
        </w:p>
        <w:p w14:paraId="287F2633" w14:textId="03FFA7F9" w:rsidR="003A6062" w:rsidRPr="002F7C3C" w:rsidRDefault="00000000">
          <w:pPr>
            <w:pStyle w:val="Obsah3"/>
            <w:tabs>
              <w:tab w:val="left" w:pos="1100"/>
              <w:tab w:val="right" w:leader="dot" w:pos="10024"/>
            </w:tabs>
            <w:rPr>
              <w:sz w:val="20"/>
              <w:szCs w:val="20"/>
            </w:rPr>
          </w:pPr>
          <w:hyperlink w:anchor="_Toc530139594" w:history="1">
            <w:r w:rsidR="003A6062" w:rsidRPr="002F7C3C">
              <w:rPr>
                <w:rStyle w:val="Hypertextovprepojenie"/>
                <w:sz w:val="20"/>
                <w:szCs w:val="20"/>
              </w:rPr>
              <w:t>19</w:t>
            </w:r>
            <w:r w:rsidR="003A6062" w:rsidRPr="002F7C3C">
              <w:rPr>
                <w:sz w:val="20"/>
                <w:szCs w:val="20"/>
              </w:rPr>
              <w:tab/>
            </w:r>
            <w:r w:rsidR="003A6062" w:rsidRPr="002F7C3C">
              <w:rPr>
                <w:rStyle w:val="Hypertextovprepojenie"/>
                <w:sz w:val="20"/>
                <w:szCs w:val="20"/>
              </w:rPr>
              <w:t>Zábezpeka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_Toc530139594 \h </w:instrText>
            </w:r>
            <w:r w:rsidR="003A6062" w:rsidRPr="002F7C3C">
              <w:rPr>
                <w:webHidden/>
                <w:sz w:val="20"/>
                <w:szCs w:val="20"/>
              </w:rPr>
            </w:r>
            <w:r w:rsidR="003A6062" w:rsidRPr="002F7C3C">
              <w:rPr>
                <w:webHidden/>
                <w:sz w:val="20"/>
                <w:szCs w:val="20"/>
              </w:rPr>
              <w:fldChar w:fldCharType="separate"/>
            </w:r>
            <w:r w:rsidR="00D26677">
              <w:rPr>
                <w:webHidden/>
                <w:sz w:val="20"/>
                <w:szCs w:val="20"/>
              </w:rPr>
              <w:t>12</w:t>
            </w:r>
            <w:r w:rsidR="003A6062" w:rsidRPr="002F7C3C">
              <w:rPr>
                <w:webHidden/>
                <w:sz w:val="20"/>
                <w:szCs w:val="20"/>
              </w:rPr>
              <w:fldChar w:fldCharType="end"/>
            </w:r>
          </w:hyperlink>
        </w:p>
        <w:p w14:paraId="30E93837" w14:textId="610FB84F" w:rsidR="003A6062" w:rsidRPr="002F7C3C" w:rsidRDefault="00000000">
          <w:pPr>
            <w:pStyle w:val="Obsah3"/>
            <w:tabs>
              <w:tab w:val="left" w:pos="1100"/>
              <w:tab w:val="right" w:leader="dot" w:pos="10024"/>
            </w:tabs>
            <w:rPr>
              <w:sz w:val="20"/>
              <w:szCs w:val="20"/>
            </w:rPr>
          </w:pPr>
          <w:hyperlink w:anchor="_Toc530139595" w:history="1">
            <w:r w:rsidR="003A6062" w:rsidRPr="002F7C3C">
              <w:rPr>
                <w:rStyle w:val="Hypertextovprepojenie"/>
                <w:sz w:val="20"/>
                <w:szCs w:val="20"/>
              </w:rPr>
              <w:t>20</w:t>
            </w:r>
            <w:r w:rsidR="003A6062" w:rsidRPr="002F7C3C">
              <w:rPr>
                <w:sz w:val="20"/>
                <w:szCs w:val="20"/>
              </w:rPr>
              <w:tab/>
            </w:r>
            <w:r w:rsidR="003A6062" w:rsidRPr="002F7C3C">
              <w:rPr>
                <w:rStyle w:val="Hypertextovprepojenie"/>
                <w:sz w:val="20"/>
                <w:szCs w:val="20"/>
              </w:rPr>
              <w:t>Náklady na ponuku</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_Toc530139595 \h </w:instrText>
            </w:r>
            <w:r w:rsidR="003A6062" w:rsidRPr="002F7C3C">
              <w:rPr>
                <w:webHidden/>
                <w:sz w:val="20"/>
                <w:szCs w:val="20"/>
              </w:rPr>
            </w:r>
            <w:r w:rsidR="003A6062" w:rsidRPr="002F7C3C">
              <w:rPr>
                <w:webHidden/>
                <w:sz w:val="20"/>
                <w:szCs w:val="20"/>
              </w:rPr>
              <w:fldChar w:fldCharType="separate"/>
            </w:r>
            <w:r w:rsidR="00D26677">
              <w:rPr>
                <w:webHidden/>
                <w:sz w:val="20"/>
                <w:szCs w:val="20"/>
              </w:rPr>
              <w:t>14</w:t>
            </w:r>
            <w:r w:rsidR="003A6062" w:rsidRPr="002F7C3C">
              <w:rPr>
                <w:webHidden/>
                <w:sz w:val="20"/>
                <w:szCs w:val="20"/>
              </w:rPr>
              <w:fldChar w:fldCharType="end"/>
            </w:r>
          </w:hyperlink>
        </w:p>
        <w:p w14:paraId="7E1E521B" w14:textId="37CA6364" w:rsidR="003A6062" w:rsidRPr="002F7C3C" w:rsidRDefault="00000000">
          <w:pPr>
            <w:pStyle w:val="Obsah2"/>
            <w:rPr>
              <w:rFonts w:ascii="Times New Roman" w:hAnsi="Times New Roman" w:cs="Times New Roman"/>
              <w:b w:val="0"/>
              <w:i w:val="0"/>
              <w:sz w:val="20"/>
              <w:szCs w:val="20"/>
            </w:rPr>
          </w:pPr>
          <w:hyperlink w:anchor="_Toc530139596" w:history="1">
            <w:r w:rsidR="003A6062" w:rsidRPr="002F7C3C">
              <w:rPr>
                <w:rStyle w:val="Hypertextovprepojenie"/>
                <w:rFonts w:ascii="Times New Roman" w:hAnsi="Times New Roman" w:cs="Times New Roman"/>
                <w:sz w:val="20"/>
                <w:szCs w:val="20"/>
              </w:rPr>
              <w:t>Časť IV. Predkladanie ponuky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_Toc530139596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14</w:t>
            </w:r>
            <w:r w:rsidR="003A6062" w:rsidRPr="002F7C3C">
              <w:rPr>
                <w:rFonts w:ascii="Times New Roman" w:hAnsi="Times New Roman" w:cs="Times New Roman"/>
                <w:webHidden/>
                <w:sz w:val="20"/>
                <w:szCs w:val="20"/>
              </w:rPr>
              <w:fldChar w:fldCharType="end"/>
            </w:r>
          </w:hyperlink>
        </w:p>
        <w:p w14:paraId="6C40E03C" w14:textId="2BD31DB8" w:rsidR="003A6062" w:rsidRPr="002F7C3C" w:rsidRDefault="00000000">
          <w:pPr>
            <w:pStyle w:val="Obsah3"/>
            <w:tabs>
              <w:tab w:val="left" w:pos="1100"/>
              <w:tab w:val="right" w:leader="dot" w:pos="10024"/>
            </w:tabs>
            <w:rPr>
              <w:sz w:val="20"/>
              <w:szCs w:val="20"/>
            </w:rPr>
          </w:pPr>
          <w:hyperlink w:anchor="_Toc530139597" w:history="1">
            <w:r w:rsidR="003A6062" w:rsidRPr="002F7C3C">
              <w:rPr>
                <w:rStyle w:val="Hypertextovprepojenie"/>
                <w:sz w:val="20"/>
                <w:szCs w:val="20"/>
              </w:rPr>
              <w:t>21</w:t>
            </w:r>
            <w:r w:rsidR="003A6062" w:rsidRPr="002F7C3C">
              <w:rPr>
                <w:sz w:val="20"/>
                <w:szCs w:val="20"/>
              </w:rPr>
              <w:tab/>
            </w:r>
            <w:r w:rsidR="003A6062" w:rsidRPr="002F7C3C">
              <w:rPr>
                <w:rStyle w:val="Hypertextovprepojenie"/>
                <w:sz w:val="20"/>
                <w:szCs w:val="20"/>
              </w:rPr>
              <w:t>Predloženie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_Toc530139597 \h </w:instrText>
            </w:r>
            <w:r w:rsidR="003A6062" w:rsidRPr="002F7C3C">
              <w:rPr>
                <w:webHidden/>
                <w:sz w:val="20"/>
                <w:szCs w:val="20"/>
              </w:rPr>
            </w:r>
            <w:r w:rsidR="003A6062" w:rsidRPr="002F7C3C">
              <w:rPr>
                <w:webHidden/>
                <w:sz w:val="20"/>
                <w:szCs w:val="20"/>
              </w:rPr>
              <w:fldChar w:fldCharType="separate"/>
            </w:r>
            <w:r w:rsidR="00D26677">
              <w:rPr>
                <w:webHidden/>
                <w:sz w:val="20"/>
                <w:szCs w:val="20"/>
              </w:rPr>
              <w:t>14</w:t>
            </w:r>
            <w:r w:rsidR="003A6062" w:rsidRPr="002F7C3C">
              <w:rPr>
                <w:webHidden/>
                <w:sz w:val="20"/>
                <w:szCs w:val="20"/>
              </w:rPr>
              <w:fldChar w:fldCharType="end"/>
            </w:r>
          </w:hyperlink>
        </w:p>
        <w:p w14:paraId="0FE76126" w14:textId="5C436335" w:rsidR="003A6062" w:rsidRPr="002F7C3C" w:rsidRDefault="00000000">
          <w:pPr>
            <w:pStyle w:val="Obsah3"/>
            <w:tabs>
              <w:tab w:val="left" w:pos="1100"/>
              <w:tab w:val="right" w:leader="dot" w:pos="10024"/>
            </w:tabs>
            <w:rPr>
              <w:sz w:val="20"/>
              <w:szCs w:val="20"/>
            </w:rPr>
          </w:pPr>
          <w:hyperlink w:anchor="_Toc530139598" w:history="1">
            <w:r w:rsidR="003A6062" w:rsidRPr="002F7C3C">
              <w:rPr>
                <w:rStyle w:val="Hypertextovprepojenie"/>
                <w:sz w:val="20"/>
                <w:szCs w:val="20"/>
              </w:rPr>
              <w:t>22</w:t>
            </w:r>
            <w:r w:rsidR="003A6062" w:rsidRPr="002F7C3C">
              <w:rPr>
                <w:sz w:val="20"/>
                <w:szCs w:val="20"/>
              </w:rPr>
              <w:tab/>
            </w:r>
            <w:r w:rsidR="003A6062" w:rsidRPr="002F7C3C">
              <w:rPr>
                <w:rStyle w:val="Hypertextovprepojenie"/>
                <w:sz w:val="20"/>
                <w:szCs w:val="20"/>
              </w:rPr>
              <w:t>Lehota na predkladanie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_Toc530139598 \h </w:instrText>
            </w:r>
            <w:r w:rsidR="003A6062" w:rsidRPr="002F7C3C">
              <w:rPr>
                <w:webHidden/>
                <w:sz w:val="20"/>
                <w:szCs w:val="20"/>
              </w:rPr>
            </w:r>
            <w:r w:rsidR="003A6062" w:rsidRPr="002F7C3C">
              <w:rPr>
                <w:webHidden/>
                <w:sz w:val="20"/>
                <w:szCs w:val="20"/>
              </w:rPr>
              <w:fldChar w:fldCharType="separate"/>
            </w:r>
            <w:r w:rsidR="00D26677">
              <w:rPr>
                <w:webHidden/>
                <w:sz w:val="20"/>
                <w:szCs w:val="20"/>
              </w:rPr>
              <w:t>15</w:t>
            </w:r>
            <w:r w:rsidR="003A6062" w:rsidRPr="002F7C3C">
              <w:rPr>
                <w:webHidden/>
                <w:sz w:val="20"/>
                <w:szCs w:val="20"/>
              </w:rPr>
              <w:fldChar w:fldCharType="end"/>
            </w:r>
          </w:hyperlink>
        </w:p>
        <w:p w14:paraId="3A86B251" w14:textId="197199D8" w:rsidR="003A6062" w:rsidRPr="002F7C3C" w:rsidRDefault="00000000">
          <w:pPr>
            <w:pStyle w:val="Obsah2"/>
            <w:rPr>
              <w:rFonts w:ascii="Times New Roman" w:hAnsi="Times New Roman" w:cs="Times New Roman"/>
              <w:b w:val="0"/>
              <w:i w:val="0"/>
              <w:sz w:val="20"/>
              <w:szCs w:val="20"/>
            </w:rPr>
          </w:pPr>
          <w:hyperlink w:anchor="_Toc530139599" w:history="1">
            <w:r w:rsidR="003A6062" w:rsidRPr="002F7C3C">
              <w:rPr>
                <w:rStyle w:val="Hypertextovprepojenie"/>
                <w:rFonts w:ascii="Times New Roman" w:hAnsi="Times New Roman" w:cs="Times New Roman"/>
                <w:sz w:val="20"/>
                <w:szCs w:val="20"/>
              </w:rPr>
              <w:t>Časť V. Otváranie a vyhodnotenie ponúk</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_Toc530139599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15</w:t>
            </w:r>
            <w:r w:rsidR="003A6062" w:rsidRPr="002F7C3C">
              <w:rPr>
                <w:rFonts w:ascii="Times New Roman" w:hAnsi="Times New Roman" w:cs="Times New Roman"/>
                <w:webHidden/>
                <w:sz w:val="20"/>
                <w:szCs w:val="20"/>
              </w:rPr>
              <w:fldChar w:fldCharType="end"/>
            </w:r>
          </w:hyperlink>
        </w:p>
        <w:p w14:paraId="5C739A27" w14:textId="2DF3D8C8" w:rsidR="003A6062" w:rsidRPr="002F7C3C" w:rsidRDefault="00000000">
          <w:pPr>
            <w:pStyle w:val="Obsah3"/>
            <w:tabs>
              <w:tab w:val="left" w:pos="1100"/>
              <w:tab w:val="right" w:leader="dot" w:pos="10024"/>
            </w:tabs>
            <w:rPr>
              <w:sz w:val="20"/>
              <w:szCs w:val="20"/>
            </w:rPr>
          </w:pPr>
          <w:hyperlink w:anchor="_Toc530139600" w:history="1">
            <w:r w:rsidR="003A6062" w:rsidRPr="002F7C3C">
              <w:rPr>
                <w:rStyle w:val="Hypertextovprepojenie"/>
                <w:sz w:val="20"/>
                <w:szCs w:val="20"/>
              </w:rPr>
              <w:t>23</w:t>
            </w:r>
            <w:r w:rsidR="003A6062" w:rsidRPr="002F7C3C">
              <w:rPr>
                <w:sz w:val="20"/>
                <w:szCs w:val="20"/>
              </w:rPr>
              <w:tab/>
            </w:r>
            <w:r w:rsidR="003A6062" w:rsidRPr="002F7C3C">
              <w:rPr>
                <w:rStyle w:val="Hypertextovprepojenie"/>
                <w:sz w:val="20"/>
                <w:szCs w:val="20"/>
              </w:rPr>
              <w:t>Otváranie ponúk</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_Toc530139600 \h </w:instrText>
            </w:r>
            <w:r w:rsidR="003A6062" w:rsidRPr="002F7C3C">
              <w:rPr>
                <w:webHidden/>
                <w:sz w:val="20"/>
                <w:szCs w:val="20"/>
              </w:rPr>
            </w:r>
            <w:r w:rsidR="003A6062" w:rsidRPr="002F7C3C">
              <w:rPr>
                <w:webHidden/>
                <w:sz w:val="20"/>
                <w:szCs w:val="20"/>
              </w:rPr>
              <w:fldChar w:fldCharType="separate"/>
            </w:r>
            <w:r w:rsidR="00D26677">
              <w:rPr>
                <w:webHidden/>
                <w:sz w:val="20"/>
                <w:szCs w:val="20"/>
              </w:rPr>
              <w:t>15</w:t>
            </w:r>
            <w:r w:rsidR="003A6062" w:rsidRPr="002F7C3C">
              <w:rPr>
                <w:webHidden/>
                <w:sz w:val="20"/>
                <w:szCs w:val="20"/>
              </w:rPr>
              <w:fldChar w:fldCharType="end"/>
            </w:r>
          </w:hyperlink>
        </w:p>
        <w:p w14:paraId="59EDA401" w14:textId="14824172" w:rsidR="003A6062" w:rsidRPr="002F7C3C" w:rsidRDefault="00000000">
          <w:pPr>
            <w:pStyle w:val="Obsah3"/>
            <w:tabs>
              <w:tab w:val="left" w:pos="1100"/>
              <w:tab w:val="right" w:leader="dot" w:pos="10024"/>
            </w:tabs>
            <w:rPr>
              <w:sz w:val="20"/>
              <w:szCs w:val="20"/>
            </w:rPr>
          </w:pPr>
          <w:hyperlink w:anchor="_Toc530139601" w:history="1">
            <w:r w:rsidR="003A6062" w:rsidRPr="002F7C3C">
              <w:rPr>
                <w:rStyle w:val="Hypertextovprepojenie"/>
                <w:sz w:val="20"/>
                <w:szCs w:val="20"/>
              </w:rPr>
              <w:t>24</w:t>
            </w:r>
            <w:r w:rsidR="003A6062" w:rsidRPr="002F7C3C">
              <w:rPr>
                <w:sz w:val="20"/>
                <w:szCs w:val="20"/>
              </w:rPr>
              <w:tab/>
            </w:r>
            <w:r w:rsidR="003A6062" w:rsidRPr="002F7C3C">
              <w:rPr>
                <w:rStyle w:val="Hypertextovprepojenie"/>
                <w:sz w:val="20"/>
                <w:szCs w:val="20"/>
              </w:rPr>
              <w:t>Vyhodnotenie ponúk z hľadiska požiadaviek na predmet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_Toc530139601 \h </w:instrText>
            </w:r>
            <w:r w:rsidR="003A6062" w:rsidRPr="002F7C3C">
              <w:rPr>
                <w:webHidden/>
                <w:sz w:val="20"/>
                <w:szCs w:val="20"/>
              </w:rPr>
            </w:r>
            <w:r w:rsidR="003A6062" w:rsidRPr="002F7C3C">
              <w:rPr>
                <w:webHidden/>
                <w:sz w:val="20"/>
                <w:szCs w:val="20"/>
              </w:rPr>
              <w:fldChar w:fldCharType="separate"/>
            </w:r>
            <w:r w:rsidR="00D26677">
              <w:rPr>
                <w:webHidden/>
                <w:sz w:val="20"/>
                <w:szCs w:val="20"/>
              </w:rPr>
              <w:t>15</w:t>
            </w:r>
            <w:r w:rsidR="003A6062" w:rsidRPr="002F7C3C">
              <w:rPr>
                <w:webHidden/>
                <w:sz w:val="20"/>
                <w:szCs w:val="20"/>
              </w:rPr>
              <w:fldChar w:fldCharType="end"/>
            </w:r>
          </w:hyperlink>
        </w:p>
        <w:p w14:paraId="0CB9B267" w14:textId="25629CF3" w:rsidR="003A6062" w:rsidRPr="002F7C3C" w:rsidRDefault="00000000">
          <w:pPr>
            <w:pStyle w:val="Obsah3"/>
            <w:tabs>
              <w:tab w:val="left" w:pos="1100"/>
              <w:tab w:val="right" w:leader="dot" w:pos="10024"/>
            </w:tabs>
            <w:rPr>
              <w:sz w:val="20"/>
              <w:szCs w:val="20"/>
            </w:rPr>
          </w:pPr>
          <w:hyperlink w:anchor="_Toc530139602" w:history="1">
            <w:r w:rsidR="003A6062" w:rsidRPr="002F7C3C">
              <w:rPr>
                <w:rStyle w:val="Hypertextovprepojenie"/>
                <w:sz w:val="20"/>
                <w:szCs w:val="20"/>
              </w:rPr>
              <w:t>25</w:t>
            </w:r>
            <w:r w:rsidR="003A6062" w:rsidRPr="002F7C3C">
              <w:rPr>
                <w:sz w:val="20"/>
                <w:szCs w:val="20"/>
              </w:rPr>
              <w:tab/>
            </w:r>
            <w:r w:rsidR="003A6062" w:rsidRPr="002F7C3C">
              <w:rPr>
                <w:rStyle w:val="Hypertextovprepojenie"/>
                <w:sz w:val="20"/>
                <w:szCs w:val="20"/>
              </w:rPr>
              <w:t>Vyhodnotenie splnenia podmienok účasti</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_Toc530139602 \h </w:instrText>
            </w:r>
            <w:r w:rsidR="003A6062" w:rsidRPr="002F7C3C">
              <w:rPr>
                <w:webHidden/>
                <w:sz w:val="20"/>
                <w:szCs w:val="20"/>
              </w:rPr>
            </w:r>
            <w:r w:rsidR="003A6062" w:rsidRPr="002F7C3C">
              <w:rPr>
                <w:webHidden/>
                <w:sz w:val="20"/>
                <w:szCs w:val="20"/>
              </w:rPr>
              <w:fldChar w:fldCharType="separate"/>
            </w:r>
            <w:r w:rsidR="00D26677">
              <w:rPr>
                <w:webHidden/>
                <w:sz w:val="20"/>
                <w:szCs w:val="20"/>
              </w:rPr>
              <w:t>15</w:t>
            </w:r>
            <w:r w:rsidR="003A6062" w:rsidRPr="002F7C3C">
              <w:rPr>
                <w:webHidden/>
                <w:sz w:val="20"/>
                <w:szCs w:val="20"/>
              </w:rPr>
              <w:fldChar w:fldCharType="end"/>
            </w:r>
          </w:hyperlink>
        </w:p>
        <w:p w14:paraId="4AFDCC72" w14:textId="53467302" w:rsidR="003A6062" w:rsidRPr="002F7C3C" w:rsidRDefault="00000000">
          <w:pPr>
            <w:pStyle w:val="Obsah2"/>
            <w:rPr>
              <w:rFonts w:ascii="Times New Roman" w:hAnsi="Times New Roman" w:cs="Times New Roman"/>
              <w:b w:val="0"/>
              <w:i w:val="0"/>
              <w:sz w:val="20"/>
              <w:szCs w:val="20"/>
            </w:rPr>
          </w:pPr>
          <w:hyperlink w:anchor="_Toc530139603" w:history="1">
            <w:r w:rsidR="003A6062" w:rsidRPr="002F7C3C">
              <w:rPr>
                <w:rStyle w:val="Hypertextovprepojenie"/>
                <w:rFonts w:ascii="Times New Roman" w:hAnsi="Times New Roman" w:cs="Times New Roman"/>
                <w:sz w:val="20"/>
                <w:szCs w:val="20"/>
              </w:rPr>
              <w:t>Časť VI. Dôvernosť a etika vo verejnom obstarávaní</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_Toc530139603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15</w:t>
            </w:r>
            <w:r w:rsidR="003A6062" w:rsidRPr="002F7C3C">
              <w:rPr>
                <w:rFonts w:ascii="Times New Roman" w:hAnsi="Times New Roman" w:cs="Times New Roman"/>
                <w:webHidden/>
                <w:sz w:val="20"/>
                <w:szCs w:val="20"/>
              </w:rPr>
              <w:fldChar w:fldCharType="end"/>
            </w:r>
          </w:hyperlink>
        </w:p>
        <w:p w14:paraId="0598FFA5" w14:textId="14182D1C" w:rsidR="003A6062" w:rsidRPr="002F7C3C" w:rsidRDefault="00000000">
          <w:pPr>
            <w:pStyle w:val="Obsah3"/>
            <w:tabs>
              <w:tab w:val="left" w:pos="1100"/>
              <w:tab w:val="right" w:leader="dot" w:pos="10024"/>
            </w:tabs>
            <w:rPr>
              <w:sz w:val="20"/>
              <w:szCs w:val="20"/>
            </w:rPr>
          </w:pPr>
          <w:hyperlink w:anchor="_Toc530139604" w:history="1">
            <w:r w:rsidR="003A6062" w:rsidRPr="002F7C3C">
              <w:rPr>
                <w:rStyle w:val="Hypertextovprepojenie"/>
                <w:sz w:val="20"/>
                <w:szCs w:val="20"/>
              </w:rPr>
              <w:t>26</w:t>
            </w:r>
            <w:r w:rsidR="003A6062" w:rsidRPr="002F7C3C">
              <w:rPr>
                <w:sz w:val="20"/>
                <w:szCs w:val="20"/>
              </w:rPr>
              <w:tab/>
            </w:r>
            <w:r w:rsidR="003A6062" w:rsidRPr="002F7C3C">
              <w:rPr>
                <w:rStyle w:val="Hypertextovprepojenie"/>
                <w:sz w:val="20"/>
                <w:szCs w:val="20"/>
              </w:rPr>
              <w:t>Dôvernosť procesu verejného obstarávania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_Toc530139604 \h </w:instrText>
            </w:r>
            <w:r w:rsidR="003A6062" w:rsidRPr="002F7C3C">
              <w:rPr>
                <w:webHidden/>
                <w:sz w:val="20"/>
                <w:szCs w:val="20"/>
              </w:rPr>
            </w:r>
            <w:r w:rsidR="003A6062" w:rsidRPr="002F7C3C">
              <w:rPr>
                <w:webHidden/>
                <w:sz w:val="20"/>
                <w:szCs w:val="20"/>
              </w:rPr>
              <w:fldChar w:fldCharType="separate"/>
            </w:r>
            <w:r w:rsidR="00D26677">
              <w:rPr>
                <w:webHidden/>
                <w:sz w:val="20"/>
                <w:szCs w:val="20"/>
              </w:rPr>
              <w:t>15</w:t>
            </w:r>
            <w:r w:rsidR="003A6062" w:rsidRPr="002F7C3C">
              <w:rPr>
                <w:webHidden/>
                <w:sz w:val="20"/>
                <w:szCs w:val="20"/>
              </w:rPr>
              <w:fldChar w:fldCharType="end"/>
            </w:r>
          </w:hyperlink>
        </w:p>
        <w:p w14:paraId="59940254" w14:textId="27F95B45" w:rsidR="003A6062" w:rsidRPr="002F7C3C" w:rsidRDefault="00000000">
          <w:pPr>
            <w:pStyle w:val="Obsah2"/>
            <w:rPr>
              <w:rFonts w:ascii="Times New Roman" w:hAnsi="Times New Roman" w:cs="Times New Roman"/>
              <w:b w:val="0"/>
              <w:i w:val="0"/>
              <w:sz w:val="20"/>
              <w:szCs w:val="20"/>
            </w:rPr>
          </w:pPr>
          <w:hyperlink w:anchor="_Toc530139605" w:history="1">
            <w:r w:rsidR="003A6062" w:rsidRPr="002F7C3C">
              <w:rPr>
                <w:rStyle w:val="Hypertextovprepojenie"/>
                <w:rFonts w:ascii="Times New Roman" w:hAnsi="Times New Roman" w:cs="Times New Roman"/>
                <w:sz w:val="20"/>
                <w:szCs w:val="20"/>
              </w:rPr>
              <w:t>Časť VII. Prijatie ponuky a uzavretie zmluvy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_Toc530139605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16</w:t>
            </w:r>
            <w:r w:rsidR="003A6062" w:rsidRPr="002F7C3C">
              <w:rPr>
                <w:rFonts w:ascii="Times New Roman" w:hAnsi="Times New Roman" w:cs="Times New Roman"/>
                <w:webHidden/>
                <w:sz w:val="20"/>
                <w:szCs w:val="20"/>
              </w:rPr>
              <w:fldChar w:fldCharType="end"/>
            </w:r>
          </w:hyperlink>
        </w:p>
        <w:p w14:paraId="1E2A42DC" w14:textId="3EC2B1DB" w:rsidR="003A6062" w:rsidRPr="002F7C3C" w:rsidRDefault="00000000">
          <w:pPr>
            <w:pStyle w:val="Obsah3"/>
            <w:tabs>
              <w:tab w:val="left" w:pos="1100"/>
              <w:tab w:val="right" w:leader="dot" w:pos="10024"/>
            </w:tabs>
            <w:rPr>
              <w:sz w:val="20"/>
              <w:szCs w:val="20"/>
            </w:rPr>
          </w:pPr>
          <w:hyperlink w:anchor="_Toc530139606" w:history="1">
            <w:r w:rsidR="003A6062" w:rsidRPr="002F7C3C">
              <w:rPr>
                <w:rStyle w:val="Hypertextovprepojenie"/>
                <w:sz w:val="20"/>
                <w:szCs w:val="20"/>
              </w:rPr>
              <w:t>27</w:t>
            </w:r>
            <w:r w:rsidR="003A6062" w:rsidRPr="002F7C3C">
              <w:rPr>
                <w:sz w:val="20"/>
                <w:szCs w:val="20"/>
              </w:rPr>
              <w:tab/>
            </w:r>
            <w:r w:rsidR="003A6062" w:rsidRPr="002F7C3C">
              <w:rPr>
                <w:rStyle w:val="Hypertextovprepojenie"/>
                <w:sz w:val="20"/>
                <w:szCs w:val="20"/>
              </w:rPr>
              <w:t>Oznámenie o výsledku vyhodnotenia ponúk</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_Toc530139606 \h </w:instrText>
            </w:r>
            <w:r w:rsidR="003A6062" w:rsidRPr="002F7C3C">
              <w:rPr>
                <w:webHidden/>
                <w:sz w:val="20"/>
                <w:szCs w:val="20"/>
              </w:rPr>
            </w:r>
            <w:r w:rsidR="003A6062" w:rsidRPr="002F7C3C">
              <w:rPr>
                <w:webHidden/>
                <w:sz w:val="20"/>
                <w:szCs w:val="20"/>
              </w:rPr>
              <w:fldChar w:fldCharType="separate"/>
            </w:r>
            <w:r w:rsidR="00D26677">
              <w:rPr>
                <w:webHidden/>
                <w:sz w:val="20"/>
                <w:szCs w:val="20"/>
              </w:rPr>
              <w:t>16</w:t>
            </w:r>
            <w:r w:rsidR="003A6062" w:rsidRPr="002F7C3C">
              <w:rPr>
                <w:webHidden/>
                <w:sz w:val="20"/>
                <w:szCs w:val="20"/>
              </w:rPr>
              <w:fldChar w:fldCharType="end"/>
            </w:r>
          </w:hyperlink>
        </w:p>
        <w:p w14:paraId="5653AC71" w14:textId="5614E1EA" w:rsidR="003A6062" w:rsidRPr="002F7C3C" w:rsidRDefault="00000000">
          <w:pPr>
            <w:pStyle w:val="Obsah3"/>
            <w:tabs>
              <w:tab w:val="left" w:pos="1100"/>
              <w:tab w:val="right" w:leader="dot" w:pos="10024"/>
            </w:tabs>
            <w:rPr>
              <w:sz w:val="20"/>
              <w:szCs w:val="20"/>
            </w:rPr>
          </w:pPr>
          <w:hyperlink w:anchor="_Toc530139607" w:history="1">
            <w:r w:rsidR="003A6062" w:rsidRPr="002F7C3C">
              <w:rPr>
                <w:rStyle w:val="Hypertextovprepojenie"/>
                <w:sz w:val="20"/>
                <w:szCs w:val="20"/>
              </w:rPr>
              <w:t>28</w:t>
            </w:r>
            <w:r w:rsidR="003A6062" w:rsidRPr="002F7C3C">
              <w:rPr>
                <w:sz w:val="20"/>
                <w:szCs w:val="20"/>
              </w:rPr>
              <w:tab/>
            </w:r>
            <w:r w:rsidR="003A6062" w:rsidRPr="002F7C3C">
              <w:rPr>
                <w:rStyle w:val="Hypertextovprepojenie"/>
                <w:sz w:val="20"/>
                <w:szCs w:val="20"/>
              </w:rPr>
              <w:t>Uzavretie zmluvy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_Toc530139607 \h </w:instrText>
            </w:r>
            <w:r w:rsidR="003A6062" w:rsidRPr="002F7C3C">
              <w:rPr>
                <w:webHidden/>
                <w:sz w:val="20"/>
                <w:szCs w:val="20"/>
              </w:rPr>
            </w:r>
            <w:r w:rsidR="003A6062" w:rsidRPr="002F7C3C">
              <w:rPr>
                <w:webHidden/>
                <w:sz w:val="20"/>
                <w:szCs w:val="20"/>
              </w:rPr>
              <w:fldChar w:fldCharType="separate"/>
            </w:r>
            <w:r w:rsidR="00D26677">
              <w:rPr>
                <w:webHidden/>
                <w:sz w:val="20"/>
                <w:szCs w:val="20"/>
              </w:rPr>
              <w:t>16</w:t>
            </w:r>
            <w:r w:rsidR="003A6062" w:rsidRPr="002F7C3C">
              <w:rPr>
                <w:webHidden/>
                <w:sz w:val="20"/>
                <w:szCs w:val="20"/>
              </w:rPr>
              <w:fldChar w:fldCharType="end"/>
            </w:r>
          </w:hyperlink>
        </w:p>
        <w:p w14:paraId="630B3F91" w14:textId="77F57FF3" w:rsidR="003A6062" w:rsidRPr="002F7C3C" w:rsidRDefault="00000000">
          <w:pPr>
            <w:pStyle w:val="Obsah3"/>
            <w:tabs>
              <w:tab w:val="left" w:pos="1100"/>
              <w:tab w:val="right" w:leader="dot" w:pos="10024"/>
            </w:tabs>
            <w:rPr>
              <w:sz w:val="20"/>
              <w:szCs w:val="20"/>
            </w:rPr>
          </w:pPr>
          <w:hyperlink w:anchor="_Toc530139608" w:history="1">
            <w:r w:rsidR="003A6062" w:rsidRPr="002F7C3C">
              <w:rPr>
                <w:rStyle w:val="Hypertextovprepojenie"/>
                <w:sz w:val="20"/>
                <w:szCs w:val="20"/>
              </w:rPr>
              <w:t>29</w:t>
            </w:r>
            <w:r w:rsidR="003A6062" w:rsidRPr="002F7C3C">
              <w:rPr>
                <w:sz w:val="20"/>
                <w:szCs w:val="20"/>
              </w:rPr>
              <w:tab/>
            </w:r>
            <w:r w:rsidR="003A6062" w:rsidRPr="002F7C3C">
              <w:rPr>
                <w:rStyle w:val="Hypertextovprepojenie"/>
                <w:rFonts w:eastAsiaTheme="minorHAnsi"/>
                <w:sz w:val="20"/>
                <w:szCs w:val="20"/>
              </w:rPr>
              <w:t>Zmena zmluvy počas jej trvania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_Toc530139608 \h </w:instrText>
            </w:r>
            <w:r w:rsidR="003A6062" w:rsidRPr="002F7C3C">
              <w:rPr>
                <w:webHidden/>
                <w:sz w:val="20"/>
                <w:szCs w:val="20"/>
              </w:rPr>
            </w:r>
            <w:r w:rsidR="003A6062" w:rsidRPr="002F7C3C">
              <w:rPr>
                <w:webHidden/>
                <w:sz w:val="20"/>
                <w:szCs w:val="20"/>
              </w:rPr>
              <w:fldChar w:fldCharType="separate"/>
            </w:r>
            <w:r w:rsidR="00D26677">
              <w:rPr>
                <w:webHidden/>
                <w:sz w:val="20"/>
                <w:szCs w:val="20"/>
              </w:rPr>
              <w:t>17</w:t>
            </w:r>
            <w:r w:rsidR="003A6062" w:rsidRPr="002F7C3C">
              <w:rPr>
                <w:webHidden/>
                <w:sz w:val="20"/>
                <w:szCs w:val="20"/>
              </w:rPr>
              <w:fldChar w:fldCharType="end"/>
            </w:r>
          </w:hyperlink>
        </w:p>
        <w:p w14:paraId="419299AF" w14:textId="7F9D8D16" w:rsidR="003A6062" w:rsidRPr="002F7C3C" w:rsidRDefault="00000000">
          <w:pPr>
            <w:pStyle w:val="Obsah2"/>
            <w:rPr>
              <w:rFonts w:ascii="Times New Roman" w:hAnsi="Times New Roman" w:cs="Times New Roman"/>
              <w:b w:val="0"/>
              <w:i w:val="0"/>
              <w:sz w:val="20"/>
              <w:szCs w:val="20"/>
            </w:rPr>
          </w:pPr>
          <w:hyperlink w:anchor="_Toc530139609" w:history="1">
            <w:r w:rsidR="003A6062" w:rsidRPr="002F7C3C">
              <w:rPr>
                <w:rStyle w:val="Hypertextovprepojenie"/>
                <w:rFonts w:ascii="Times New Roman" w:hAnsi="Times New Roman" w:cs="Times New Roman"/>
                <w:sz w:val="20"/>
                <w:szCs w:val="20"/>
              </w:rPr>
              <w:t>Časť VII. Revízne postupy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_Toc530139609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17</w:t>
            </w:r>
            <w:r w:rsidR="003A6062" w:rsidRPr="002F7C3C">
              <w:rPr>
                <w:rFonts w:ascii="Times New Roman" w:hAnsi="Times New Roman" w:cs="Times New Roman"/>
                <w:webHidden/>
                <w:sz w:val="20"/>
                <w:szCs w:val="20"/>
              </w:rPr>
              <w:fldChar w:fldCharType="end"/>
            </w:r>
          </w:hyperlink>
        </w:p>
        <w:p w14:paraId="301E99A7" w14:textId="0F31E23A" w:rsidR="003A6062" w:rsidRPr="002F7C3C" w:rsidRDefault="00000000">
          <w:pPr>
            <w:pStyle w:val="Obsah3"/>
            <w:tabs>
              <w:tab w:val="left" w:pos="1100"/>
              <w:tab w:val="right" w:leader="dot" w:pos="10024"/>
            </w:tabs>
            <w:rPr>
              <w:sz w:val="20"/>
              <w:szCs w:val="20"/>
            </w:rPr>
          </w:pPr>
          <w:hyperlink w:anchor="_Toc530139610" w:history="1">
            <w:r w:rsidR="003A6062" w:rsidRPr="002F7C3C">
              <w:rPr>
                <w:rStyle w:val="Hypertextovprepojenie"/>
                <w:sz w:val="20"/>
                <w:szCs w:val="20"/>
              </w:rPr>
              <w:t>30</w:t>
            </w:r>
            <w:r w:rsidR="003A6062" w:rsidRPr="002F7C3C">
              <w:rPr>
                <w:sz w:val="20"/>
                <w:szCs w:val="20"/>
              </w:rPr>
              <w:tab/>
            </w:r>
            <w:r w:rsidR="003A6062" w:rsidRPr="002F7C3C">
              <w:rPr>
                <w:rStyle w:val="Hypertextovprepojenie"/>
                <w:rFonts w:eastAsia="Calibri"/>
                <w:sz w:val="20"/>
                <w:szCs w:val="20"/>
              </w:rPr>
              <w:t>Žiadosť o nápravu</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_Toc530139610 \h </w:instrText>
            </w:r>
            <w:r w:rsidR="003A6062" w:rsidRPr="002F7C3C">
              <w:rPr>
                <w:webHidden/>
                <w:sz w:val="20"/>
                <w:szCs w:val="20"/>
              </w:rPr>
            </w:r>
            <w:r w:rsidR="003A6062" w:rsidRPr="002F7C3C">
              <w:rPr>
                <w:webHidden/>
                <w:sz w:val="20"/>
                <w:szCs w:val="20"/>
              </w:rPr>
              <w:fldChar w:fldCharType="separate"/>
            </w:r>
            <w:r w:rsidR="00D26677">
              <w:rPr>
                <w:webHidden/>
                <w:sz w:val="20"/>
                <w:szCs w:val="20"/>
              </w:rPr>
              <w:t>17</w:t>
            </w:r>
            <w:r w:rsidR="003A6062" w:rsidRPr="002F7C3C">
              <w:rPr>
                <w:webHidden/>
                <w:sz w:val="20"/>
                <w:szCs w:val="20"/>
              </w:rPr>
              <w:fldChar w:fldCharType="end"/>
            </w:r>
          </w:hyperlink>
        </w:p>
        <w:p w14:paraId="20F975A9" w14:textId="7E87353E" w:rsidR="003A6062" w:rsidRPr="002F7C3C" w:rsidRDefault="00000000">
          <w:pPr>
            <w:pStyle w:val="Obsah3"/>
            <w:tabs>
              <w:tab w:val="left" w:pos="1100"/>
              <w:tab w:val="right" w:leader="dot" w:pos="10024"/>
            </w:tabs>
            <w:rPr>
              <w:sz w:val="20"/>
              <w:szCs w:val="20"/>
            </w:rPr>
          </w:pPr>
          <w:hyperlink w:anchor="_Toc530139611" w:history="1">
            <w:r w:rsidR="003A6062" w:rsidRPr="002F7C3C">
              <w:rPr>
                <w:rStyle w:val="Hypertextovprepojenie"/>
                <w:sz w:val="20"/>
                <w:szCs w:val="20"/>
              </w:rPr>
              <w:t>31</w:t>
            </w:r>
            <w:r w:rsidR="003A6062" w:rsidRPr="002F7C3C">
              <w:rPr>
                <w:sz w:val="20"/>
                <w:szCs w:val="20"/>
              </w:rPr>
              <w:tab/>
            </w:r>
            <w:r w:rsidR="003A6062" w:rsidRPr="002F7C3C">
              <w:rPr>
                <w:rStyle w:val="Hypertextovprepojenie"/>
                <w:rFonts w:eastAsia="Calibri"/>
                <w:sz w:val="20"/>
                <w:szCs w:val="20"/>
              </w:rPr>
              <w:t>Námietky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_Toc530139611 \h </w:instrText>
            </w:r>
            <w:r w:rsidR="003A6062" w:rsidRPr="002F7C3C">
              <w:rPr>
                <w:webHidden/>
                <w:sz w:val="20"/>
                <w:szCs w:val="20"/>
              </w:rPr>
            </w:r>
            <w:r w:rsidR="003A6062" w:rsidRPr="002F7C3C">
              <w:rPr>
                <w:webHidden/>
                <w:sz w:val="20"/>
                <w:szCs w:val="20"/>
              </w:rPr>
              <w:fldChar w:fldCharType="separate"/>
            </w:r>
            <w:r w:rsidR="00D26677">
              <w:rPr>
                <w:webHidden/>
                <w:sz w:val="20"/>
                <w:szCs w:val="20"/>
              </w:rPr>
              <w:t>17</w:t>
            </w:r>
            <w:r w:rsidR="003A6062" w:rsidRPr="002F7C3C">
              <w:rPr>
                <w:webHidden/>
                <w:sz w:val="20"/>
                <w:szCs w:val="20"/>
              </w:rPr>
              <w:fldChar w:fldCharType="end"/>
            </w:r>
          </w:hyperlink>
        </w:p>
        <w:p w14:paraId="1D238DA4" w14:textId="77EE8013" w:rsidR="003A6062" w:rsidRPr="002F7C3C" w:rsidRDefault="00000000">
          <w:pPr>
            <w:pStyle w:val="Obsah2"/>
            <w:rPr>
              <w:rFonts w:ascii="Times New Roman" w:hAnsi="Times New Roman" w:cs="Times New Roman"/>
              <w:b w:val="0"/>
              <w:i w:val="0"/>
              <w:sz w:val="20"/>
              <w:szCs w:val="20"/>
            </w:rPr>
          </w:pPr>
          <w:hyperlink w:anchor="_Toc530139612" w:history="1">
            <w:r w:rsidR="003A6062" w:rsidRPr="002F7C3C">
              <w:rPr>
                <w:rStyle w:val="Hypertextovprepojenie"/>
                <w:rFonts w:ascii="Times New Roman" w:hAnsi="Times New Roman" w:cs="Times New Roman"/>
                <w:sz w:val="20"/>
                <w:szCs w:val="20"/>
              </w:rPr>
              <w:t>Časť VIII. Ďalšie informácie</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_Toc530139612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17</w:t>
            </w:r>
            <w:r w:rsidR="003A6062" w:rsidRPr="002F7C3C">
              <w:rPr>
                <w:rFonts w:ascii="Times New Roman" w:hAnsi="Times New Roman" w:cs="Times New Roman"/>
                <w:webHidden/>
                <w:sz w:val="20"/>
                <w:szCs w:val="20"/>
              </w:rPr>
              <w:fldChar w:fldCharType="end"/>
            </w:r>
          </w:hyperlink>
        </w:p>
        <w:p w14:paraId="77FD9DB9" w14:textId="06446FBC" w:rsidR="003A6062" w:rsidRPr="002F7C3C" w:rsidRDefault="00000000">
          <w:pPr>
            <w:pStyle w:val="Obsah3"/>
            <w:tabs>
              <w:tab w:val="left" w:pos="1100"/>
              <w:tab w:val="right" w:leader="dot" w:pos="10024"/>
            </w:tabs>
            <w:rPr>
              <w:sz w:val="20"/>
              <w:szCs w:val="20"/>
            </w:rPr>
          </w:pPr>
          <w:hyperlink w:anchor="_Toc530139613" w:history="1">
            <w:r w:rsidR="003A6062" w:rsidRPr="002F7C3C">
              <w:rPr>
                <w:rStyle w:val="Hypertextovprepojenie"/>
                <w:sz w:val="20"/>
                <w:szCs w:val="20"/>
                <w:bdr w:val="none" w:sz="0" w:space="0" w:color="auto" w:frame="1"/>
              </w:rPr>
              <w:t>32</w:t>
            </w:r>
            <w:r w:rsidR="003A6062" w:rsidRPr="002F7C3C">
              <w:rPr>
                <w:sz w:val="20"/>
                <w:szCs w:val="20"/>
              </w:rPr>
              <w:tab/>
            </w:r>
            <w:r w:rsidR="003A6062" w:rsidRPr="002F7C3C">
              <w:rPr>
                <w:rStyle w:val="Hypertextovprepojenie"/>
                <w:sz w:val="20"/>
                <w:szCs w:val="20"/>
              </w:rPr>
              <w:t>Pravidlá pre zmenu subdodávateľa počas plnenia zmluvy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_Toc530139613 \h </w:instrText>
            </w:r>
            <w:r w:rsidR="003A6062" w:rsidRPr="002F7C3C">
              <w:rPr>
                <w:webHidden/>
                <w:sz w:val="20"/>
                <w:szCs w:val="20"/>
              </w:rPr>
            </w:r>
            <w:r w:rsidR="003A6062" w:rsidRPr="002F7C3C">
              <w:rPr>
                <w:webHidden/>
                <w:sz w:val="20"/>
                <w:szCs w:val="20"/>
              </w:rPr>
              <w:fldChar w:fldCharType="separate"/>
            </w:r>
            <w:r w:rsidR="00D26677">
              <w:rPr>
                <w:webHidden/>
                <w:sz w:val="20"/>
                <w:szCs w:val="20"/>
              </w:rPr>
              <w:t>17</w:t>
            </w:r>
            <w:r w:rsidR="003A6062" w:rsidRPr="002F7C3C">
              <w:rPr>
                <w:webHidden/>
                <w:sz w:val="20"/>
                <w:szCs w:val="20"/>
              </w:rPr>
              <w:fldChar w:fldCharType="end"/>
            </w:r>
          </w:hyperlink>
        </w:p>
        <w:p w14:paraId="5798B78B" w14:textId="4A0B6749" w:rsidR="003A6062" w:rsidRPr="002F7C3C" w:rsidRDefault="00000000">
          <w:pPr>
            <w:pStyle w:val="Obsah3"/>
            <w:tabs>
              <w:tab w:val="left" w:pos="1100"/>
              <w:tab w:val="right" w:leader="dot" w:pos="10024"/>
            </w:tabs>
            <w:rPr>
              <w:sz w:val="20"/>
              <w:szCs w:val="20"/>
            </w:rPr>
          </w:pPr>
          <w:hyperlink w:anchor="_Toc530139614" w:history="1">
            <w:r w:rsidR="003A6062" w:rsidRPr="002F7C3C">
              <w:rPr>
                <w:rStyle w:val="Hypertextovprepojenie"/>
                <w:sz w:val="20"/>
                <w:szCs w:val="20"/>
                <w:bdr w:val="none" w:sz="0" w:space="0" w:color="auto" w:frame="1"/>
              </w:rPr>
              <w:t>33</w:t>
            </w:r>
            <w:r w:rsidR="003A6062" w:rsidRPr="002F7C3C">
              <w:rPr>
                <w:sz w:val="20"/>
                <w:szCs w:val="20"/>
              </w:rPr>
              <w:tab/>
            </w:r>
            <w:r w:rsidR="003A6062" w:rsidRPr="002F7C3C">
              <w:rPr>
                <w:rStyle w:val="Hypertextovprepojenie"/>
                <w:sz w:val="20"/>
                <w:szCs w:val="20"/>
              </w:rPr>
              <w:t>Zrušenie použitého postupu zadávania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_Toc530139614 \h </w:instrText>
            </w:r>
            <w:r w:rsidR="003A6062" w:rsidRPr="002F7C3C">
              <w:rPr>
                <w:webHidden/>
                <w:sz w:val="20"/>
                <w:szCs w:val="20"/>
              </w:rPr>
            </w:r>
            <w:r w:rsidR="003A6062" w:rsidRPr="002F7C3C">
              <w:rPr>
                <w:webHidden/>
                <w:sz w:val="20"/>
                <w:szCs w:val="20"/>
              </w:rPr>
              <w:fldChar w:fldCharType="separate"/>
            </w:r>
            <w:r w:rsidR="00D26677">
              <w:rPr>
                <w:webHidden/>
                <w:sz w:val="20"/>
                <w:szCs w:val="20"/>
              </w:rPr>
              <w:t>18</w:t>
            </w:r>
            <w:r w:rsidR="003A6062" w:rsidRPr="002F7C3C">
              <w:rPr>
                <w:webHidden/>
                <w:sz w:val="20"/>
                <w:szCs w:val="20"/>
              </w:rPr>
              <w:fldChar w:fldCharType="end"/>
            </w:r>
          </w:hyperlink>
        </w:p>
        <w:p w14:paraId="18C63AB9" w14:textId="637D27CA" w:rsidR="003A6062" w:rsidRPr="002F7C3C" w:rsidRDefault="00000000">
          <w:pPr>
            <w:pStyle w:val="Obsah1"/>
            <w:rPr>
              <w:rFonts w:ascii="Times New Roman" w:hAnsi="Times New Roman" w:cs="Times New Roman"/>
              <w:b w:val="0"/>
              <w:sz w:val="20"/>
              <w:szCs w:val="20"/>
            </w:rPr>
          </w:pPr>
          <w:hyperlink w:anchor="_Toc530139615" w:history="1">
            <w:r w:rsidR="003A6062" w:rsidRPr="002F7C3C">
              <w:rPr>
                <w:rStyle w:val="Hypertextovprepojenie"/>
                <w:rFonts w:ascii="Times New Roman" w:hAnsi="Times New Roman" w:cs="Times New Roman"/>
                <w:sz w:val="20"/>
                <w:szCs w:val="20"/>
              </w:rPr>
              <w:t>A.2  PODMIENKY ÚČASTI UCHÁDZAČOV</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_Toc530139615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19</w:t>
            </w:r>
            <w:r w:rsidR="003A6062" w:rsidRPr="002F7C3C">
              <w:rPr>
                <w:rFonts w:ascii="Times New Roman" w:hAnsi="Times New Roman" w:cs="Times New Roman"/>
                <w:webHidden/>
                <w:sz w:val="20"/>
                <w:szCs w:val="20"/>
              </w:rPr>
              <w:fldChar w:fldCharType="end"/>
            </w:r>
          </w:hyperlink>
        </w:p>
        <w:p w14:paraId="07C77BEA" w14:textId="7D1D563A" w:rsidR="003A6062" w:rsidRPr="002F7C3C" w:rsidRDefault="00000000">
          <w:pPr>
            <w:pStyle w:val="Obsah3"/>
            <w:tabs>
              <w:tab w:val="left" w:pos="1100"/>
              <w:tab w:val="right" w:leader="dot" w:pos="10024"/>
            </w:tabs>
            <w:rPr>
              <w:sz w:val="20"/>
              <w:szCs w:val="20"/>
            </w:rPr>
          </w:pPr>
          <w:hyperlink w:anchor="_Toc530139616" w:history="1">
            <w:r w:rsidR="003A6062" w:rsidRPr="002F7C3C">
              <w:rPr>
                <w:rStyle w:val="Hypertextovprepojenie"/>
                <w:sz w:val="20"/>
                <w:szCs w:val="20"/>
              </w:rPr>
              <w:t>34</w:t>
            </w:r>
            <w:r w:rsidR="003A6062" w:rsidRPr="002F7C3C">
              <w:rPr>
                <w:sz w:val="20"/>
                <w:szCs w:val="20"/>
              </w:rPr>
              <w:tab/>
            </w:r>
            <w:r w:rsidR="003A6062" w:rsidRPr="002F7C3C">
              <w:rPr>
                <w:rStyle w:val="Hypertextovprepojenie"/>
                <w:sz w:val="20"/>
                <w:szCs w:val="20"/>
              </w:rPr>
              <w:t>Podmienky účasti vo verejnom obstarávaní týkajúce sa osobného postavenia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_Toc530139616 \h </w:instrText>
            </w:r>
            <w:r w:rsidR="003A6062" w:rsidRPr="002F7C3C">
              <w:rPr>
                <w:webHidden/>
                <w:sz w:val="20"/>
                <w:szCs w:val="20"/>
              </w:rPr>
            </w:r>
            <w:r w:rsidR="003A6062" w:rsidRPr="002F7C3C">
              <w:rPr>
                <w:webHidden/>
                <w:sz w:val="20"/>
                <w:szCs w:val="20"/>
              </w:rPr>
              <w:fldChar w:fldCharType="separate"/>
            </w:r>
            <w:r w:rsidR="00D26677">
              <w:rPr>
                <w:webHidden/>
                <w:sz w:val="20"/>
                <w:szCs w:val="20"/>
              </w:rPr>
              <w:t>19</w:t>
            </w:r>
            <w:r w:rsidR="003A6062" w:rsidRPr="002F7C3C">
              <w:rPr>
                <w:webHidden/>
                <w:sz w:val="20"/>
                <w:szCs w:val="20"/>
              </w:rPr>
              <w:fldChar w:fldCharType="end"/>
            </w:r>
          </w:hyperlink>
        </w:p>
        <w:p w14:paraId="0AE97609" w14:textId="3A09F37D" w:rsidR="003A6062" w:rsidRPr="002F7C3C" w:rsidRDefault="00000000">
          <w:pPr>
            <w:pStyle w:val="Obsah3"/>
            <w:tabs>
              <w:tab w:val="left" w:pos="1100"/>
              <w:tab w:val="right" w:leader="dot" w:pos="10024"/>
            </w:tabs>
            <w:rPr>
              <w:sz w:val="20"/>
              <w:szCs w:val="20"/>
            </w:rPr>
          </w:pPr>
          <w:hyperlink w:anchor="_Toc530139617" w:history="1">
            <w:r w:rsidR="003A6062" w:rsidRPr="002F7C3C">
              <w:rPr>
                <w:rStyle w:val="Hypertextovprepojenie"/>
                <w:sz w:val="20"/>
                <w:szCs w:val="20"/>
              </w:rPr>
              <w:t>35</w:t>
            </w:r>
            <w:r w:rsidR="003A6062" w:rsidRPr="002F7C3C">
              <w:rPr>
                <w:sz w:val="20"/>
                <w:szCs w:val="20"/>
              </w:rPr>
              <w:tab/>
            </w:r>
            <w:r w:rsidR="003A6062" w:rsidRPr="002F7C3C">
              <w:rPr>
                <w:rStyle w:val="Hypertextovprepojenie"/>
                <w:sz w:val="20"/>
                <w:szCs w:val="20"/>
              </w:rPr>
              <w:t>Podmienky účasti vo verejnom obstarávaní, týkajúce sa finančného a ekonomického postavenia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_Toc530139617 \h </w:instrText>
            </w:r>
            <w:r w:rsidR="003A6062" w:rsidRPr="002F7C3C">
              <w:rPr>
                <w:webHidden/>
                <w:sz w:val="20"/>
                <w:szCs w:val="20"/>
              </w:rPr>
            </w:r>
            <w:r w:rsidR="003A6062" w:rsidRPr="002F7C3C">
              <w:rPr>
                <w:webHidden/>
                <w:sz w:val="20"/>
                <w:szCs w:val="20"/>
              </w:rPr>
              <w:fldChar w:fldCharType="separate"/>
            </w:r>
            <w:r w:rsidR="00D26677">
              <w:rPr>
                <w:webHidden/>
                <w:sz w:val="20"/>
                <w:szCs w:val="20"/>
              </w:rPr>
              <w:t>20</w:t>
            </w:r>
            <w:r w:rsidR="003A6062" w:rsidRPr="002F7C3C">
              <w:rPr>
                <w:webHidden/>
                <w:sz w:val="20"/>
                <w:szCs w:val="20"/>
              </w:rPr>
              <w:fldChar w:fldCharType="end"/>
            </w:r>
          </w:hyperlink>
        </w:p>
        <w:p w14:paraId="3961E953" w14:textId="5C06FEE1" w:rsidR="003A6062" w:rsidRPr="002F7C3C" w:rsidRDefault="00000000">
          <w:pPr>
            <w:pStyle w:val="Obsah3"/>
            <w:tabs>
              <w:tab w:val="left" w:pos="1100"/>
              <w:tab w:val="right" w:leader="dot" w:pos="10024"/>
            </w:tabs>
            <w:rPr>
              <w:sz w:val="20"/>
              <w:szCs w:val="20"/>
            </w:rPr>
          </w:pPr>
          <w:hyperlink w:anchor="_Toc530139618" w:history="1">
            <w:r w:rsidR="003A6062" w:rsidRPr="002F7C3C">
              <w:rPr>
                <w:rStyle w:val="Hypertextovprepojenie"/>
                <w:sz w:val="20"/>
                <w:szCs w:val="20"/>
                <w:bdr w:val="none" w:sz="0" w:space="0" w:color="auto" w:frame="1"/>
              </w:rPr>
              <w:t>36</w:t>
            </w:r>
            <w:r w:rsidR="003A6062" w:rsidRPr="002F7C3C">
              <w:rPr>
                <w:sz w:val="20"/>
                <w:szCs w:val="20"/>
              </w:rPr>
              <w:tab/>
            </w:r>
            <w:r w:rsidR="003A6062" w:rsidRPr="002F7C3C">
              <w:rPr>
                <w:rStyle w:val="Hypertextovprepojenie"/>
                <w:sz w:val="20"/>
                <w:szCs w:val="20"/>
              </w:rPr>
              <w:t>Podmienky účasti vo verejnom obstarávaní, týkajúce sa technickej spôsobilosti</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_Toc530139618 \h </w:instrText>
            </w:r>
            <w:r w:rsidR="003A6062" w:rsidRPr="002F7C3C">
              <w:rPr>
                <w:webHidden/>
                <w:sz w:val="20"/>
                <w:szCs w:val="20"/>
              </w:rPr>
            </w:r>
            <w:r w:rsidR="003A6062" w:rsidRPr="002F7C3C">
              <w:rPr>
                <w:webHidden/>
                <w:sz w:val="20"/>
                <w:szCs w:val="20"/>
              </w:rPr>
              <w:fldChar w:fldCharType="separate"/>
            </w:r>
            <w:r w:rsidR="00D26677">
              <w:rPr>
                <w:webHidden/>
                <w:sz w:val="20"/>
                <w:szCs w:val="20"/>
              </w:rPr>
              <w:t>22</w:t>
            </w:r>
            <w:r w:rsidR="003A6062" w:rsidRPr="002F7C3C">
              <w:rPr>
                <w:webHidden/>
                <w:sz w:val="20"/>
                <w:szCs w:val="20"/>
              </w:rPr>
              <w:fldChar w:fldCharType="end"/>
            </w:r>
          </w:hyperlink>
        </w:p>
        <w:p w14:paraId="7C40D583" w14:textId="5315693C" w:rsidR="003A6062" w:rsidRPr="002F7C3C" w:rsidRDefault="00000000">
          <w:pPr>
            <w:pStyle w:val="Obsah1"/>
            <w:rPr>
              <w:rFonts w:ascii="Times New Roman" w:hAnsi="Times New Roman" w:cs="Times New Roman"/>
              <w:b w:val="0"/>
              <w:sz w:val="20"/>
              <w:szCs w:val="20"/>
            </w:rPr>
          </w:pPr>
          <w:hyperlink w:anchor="_Toc530139619" w:history="1">
            <w:r w:rsidR="003A6062" w:rsidRPr="002F7C3C">
              <w:rPr>
                <w:rStyle w:val="Hypertextovprepojenie"/>
                <w:rFonts w:ascii="Times New Roman" w:hAnsi="Times New Roman" w:cs="Times New Roman"/>
                <w:sz w:val="20"/>
                <w:szCs w:val="20"/>
              </w:rPr>
              <w:t>A.3  KRITÉRIÁ NA HODNOTENIE PONÚK A PRAVIDLÁ ICH UPLATNENIA</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_Toc530139619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24</w:t>
            </w:r>
            <w:r w:rsidR="003A6062" w:rsidRPr="002F7C3C">
              <w:rPr>
                <w:rFonts w:ascii="Times New Roman" w:hAnsi="Times New Roman" w:cs="Times New Roman"/>
                <w:webHidden/>
                <w:sz w:val="20"/>
                <w:szCs w:val="20"/>
              </w:rPr>
              <w:fldChar w:fldCharType="end"/>
            </w:r>
          </w:hyperlink>
        </w:p>
        <w:p w14:paraId="5E4C03EA" w14:textId="155ABC76" w:rsidR="003A6062" w:rsidRPr="002F7C3C" w:rsidRDefault="00000000">
          <w:pPr>
            <w:pStyle w:val="Obsah1"/>
            <w:rPr>
              <w:rFonts w:ascii="Times New Roman" w:hAnsi="Times New Roman" w:cs="Times New Roman"/>
              <w:b w:val="0"/>
              <w:sz w:val="20"/>
              <w:szCs w:val="20"/>
            </w:rPr>
          </w:pPr>
          <w:hyperlink w:anchor="_Toc530139620" w:history="1">
            <w:r w:rsidR="003A6062" w:rsidRPr="002F7C3C">
              <w:rPr>
                <w:rStyle w:val="Hypertextovprepojenie"/>
                <w:rFonts w:ascii="Times New Roman" w:hAnsi="Times New Roman" w:cs="Times New Roman"/>
                <w:sz w:val="20"/>
                <w:szCs w:val="20"/>
              </w:rPr>
              <w:t>B.1  OBCHODNÉ PODMIENKY DODANIA PREDMETU ZÁKAZKY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_Toc530139620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24</w:t>
            </w:r>
            <w:r w:rsidR="003A6062" w:rsidRPr="002F7C3C">
              <w:rPr>
                <w:rFonts w:ascii="Times New Roman" w:hAnsi="Times New Roman" w:cs="Times New Roman"/>
                <w:webHidden/>
                <w:sz w:val="20"/>
                <w:szCs w:val="20"/>
              </w:rPr>
              <w:fldChar w:fldCharType="end"/>
            </w:r>
          </w:hyperlink>
        </w:p>
        <w:p w14:paraId="6F2E6863" w14:textId="7F2BDB72" w:rsidR="003A6062" w:rsidRPr="002F7C3C" w:rsidRDefault="00000000">
          <w:pPr>
            <w:pStyle w:val="Obsah1"/>
            <w:rPr>
              <w:rFonts w:ascii="Times New Roman" w:hAnsi="Times New Roman" w:cs="Times New Roman"/>
              <w:b w:val="0"/>
              <w:sz w:val="20"/>
              <w:szCs w:val="20"/>
            </w:rPr>
          </w:pPr>
          <w:hyperlink w:anchor="_Toc530139623" w:history="1">
            <w:r w:rsidR="003A6062" w:rsidRPr="002F7C3C">
              <w:rPr>
                <w:rStyle w:val="Hypertextovprepojenie"/>
                <w:rFonts w:ascii="Times New Roman" w:hAnsi="Times New Roman" w:cs="Times New Roman"/>
                <w:sz w:val="20"/>
                <w:szCs w:val="20"/>
              </w:rPr>
              <w:t>B.2  OPIS PREDMETU ZÁKAZKY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_Toc530139623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45</w:t>
            </w:r>
            <w:r w:rsidR="003A6062" w:rsidRPr="002F7C3C">
              <w:rPr>
                <w:rFonts w:ascii="Times New Roman" w:hAnsi="Times New Roman" w:cs="Times New Roman"/>
                <w:webHidden/>
                <w:sz w:val="20"/>
                <w:szCs w:val="20"/>
              </w:rPr>
              <w:fldChar w:fldCharType="end"/>
            </w:r>
          </w:hyperlink>
        </w:p>
        <w:p w14:paraId="7F65B428" w14:textId="3F050B53" w:rsidR="006417CA" w:rsidRPr="002F7C3C" w:rsidRDefault="00575D08" w:rsidP="00D14287">
          <w:pPr>
            <w:rPr>
              <w:noProof w:val="0"/>
              <w:sz w:val="20"/>
              <w:szCs w:val="20"/>
            </w:rPr>
          </w:pPr>
          <w:r w:rsidRPr="002F7C3C">
            <w:rPr>
              <w:b/>
              <w:bCs/>
              <w:noProof w:val="0"/>
              <w:sz w:val="20"/>
              <w:szCs w:val="20"/>
            </w:rPr>
            <w:fldChar w:fldCharType="end"/>
          </w:r>
        </w:p>
      </w:sdtContent>
    </w:sdt>
    <w:p w14:paraId="7BBD57F1" w14:textId="77777777" w:rsidR="00734F86" w:rsidRPr="002F7C3C" w:rsidRDefault="009E3CAC" w:rsidP="00A54464">
      <w:pPr>
        <w:shd w:val="clear" w:color="auto" w:fill="DBE5F1" w:themeFill="accent1" w:themeFillTint="33"/>
        <w:tabs>
          <w:tab w:val="num" w:pos="576"/>
          <w:tab w:val="left" w:pos="1260"/>
        </w:tabs>
        <w:spacing w:before="200"/>
        <w:rPr>
          <w:b/>
          <w:caps/>
          <w:noProof w:val="0"/>
          <w:sz w:val="20"/>
          <w:szCs w:val="20"/>
        </w:rPr>
      </w:pPr>
      <w:r w:rsidRPr="002F7C3C">
        <w:rPr>
          <w:b/>
          <w:caps/>
          <w:noProof w:val="0"/>
          <w:sz w:val="20"/>
          <w:szCs w:val="20"/>
        </w:rPr>
        <w:t>Príloh</w:t>
      </w:r>
      <w:r w:rsidR="00A27DC4" w:rsidRPr="002F7C3C">
        <w:rPr>
          <w:b/>
          <w:caps/>
          <w:noProof w:val="0"/>
          <w:sz w:val="20"/>
          <w:szCs w:val="20"/>
        </w:rPr>
        <w:t>Y</w:t>
      </w:r>
      <w:r w:rsidRPr="002F7C3C">
        <w:rPr>
          <w:b/>
          <w:caps/>
          <w:noProof w:val="0"/>
          <w:sz w:val="20"/>
          <w:szCs w:val="20"/>
        </w:rPr>
        <w:t xml:space="preserve">: </w:t>
      </w:r>
    </w:p>
    <w:p w14:paraId="29E3AAAB" w14:textId="77777777" w:rsidR="00795C4D" w:rsidRPr="002F7C3C" w:rsidRDefault="00E45235"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identifikačné údaje záujemcu/uchádzača</w:t>
      </w:r>
    </w:p>
    <w:p w14:paraId="1E172E2D" w14:textId="77777777" w:rsidR="00E45235" w:rsidRPr="002F7C3C" w:rsidRDefault="00E45235"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vyhlásenie o súhlase s podmienkami súťaže, pravdivosti a úplnosti dokladov</w:t>
      </w:r>
    </w:p>
    <w:p w14:paraId="7A5335D5" w14:textId="77777777" w:rsidR="00E45235" w:rsidRPr="002F7C3C" w:rsidRDefault="00E45235"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čestné vyhlásenie „konflikt záujmov“</w:t>
      </w:r>
    </w:p>
    <w:p w14:paraId="65452323" w14:textId="77777777" w:rsidR="00E45235" w:rsidRPr="002F7C3C" w:rsidRDefault="00E45235"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 xml:space="preserve">splnomocnenie pre člena skupiny </w:t>
      </w:r>
      <w:r w:rsidR="00217F74" w:rsidRPr="002F7C3C">
        <w:rPr>
          <w:rFonts w:ascii="Times New Roman" w:hAnsi="Times New Roman" w:cs="Times New Roman"/>
          <w:b/>
          <w:caps/>
          <w:noProof w:val="0"/>
        </w:rPr>
        <w:t>Dodávateľ</w:t>
      </w:r>
      <w:r w:rsidRPr="002F7C3C">
        <w:rPr>
          <w:rFonts w:ascii="Times New Roman" w:hAnsi="Times New Roman" w:cs="Times New Roman"/>
          <w:b/>
          <w:caps/>
          <w:noProof w:val="0"/>
        </w:rPr>
        <w:t>ov</w:t>
      </w:r>
    </w:p>
    <w:p w14:paraId="21F813E6" w14:textId="392C3439" w:rsidR="00567512" w:rsidRPr="002F7C3C" w:rsidRDefault="00E45235"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náv</w:t>
      </w:r>
      <w:r w:rsidR="003B0B63" w:rsidRPr="002F7C3C">
        <w:rPr>
          <w:rFonts w:ascii="Times New Roman" w:hAnsi="Times New Roman" w:cs="Times New Roman"/>
          <w:b/>
          <w:caps/>
          <w:noProof w:val="0"/>
        </w:rPr>
        <w:t>r</w:t>
      </w:r>
      <w:r w:rsidRPr="002F7C3C">
        <w:rPr>
          <w:rFonts w:ascii="Times New Roman" w:hAnsi="Times New Roman" w:cs="Times New Roman"/>
          <w:b/>
          <w:caps/>
          <w:noProof w:val="0"/>
        </w:rPr>
        <w:t>h na plnenie kritérií</w:t>
      </w:r>
      <w:r w:rsidR="00627729" w:rsidRPr="002F7C3C">
        <w:rPr>
          <w:rFonts w:ascii="Times New Roman" w:hAnsi="Times New Roman" w:cs="Times New Roman"/>
          <w:b/>
          <w:caps/>
          <w:noProof w:val="0"/>
        </w:rPr>
        <w:t xml:space="preserve"> V ELEKTRONICKEJ FORME</w:t>
      </w:r>
    </w:p>
    <w:p w14:paraId="73632934" w14:textId="77777777" w:rsidR="004E1202" w:rsidRPr="00E427E7" w:rsidRDefault="004E1202" w:rsidP="004E1202">
      <w:pPr>
        <w:pStyle w:val="Odsekzoznamu"/>
        <w:numPr>
          <w:ilvl w:val="0"/>
          <w:numId w:val="6"/>
        </w:numPr>
        <w:shd w:val="clear" w:color="auto" w:fill="DBE5F1" w:themeFill="accent1" w:themeFillTint="33"/>
        <w:spacing w:before="200"/>
        <w:ind w:left="567" w:hanging="207"/>
        <w:rPr>
          <w:rFonts w:ascii="Times New Roman" w:hAnsi="Times New Roman" w:cs="Times New Roman"/>
          <w:b/>
          <w:caps/>
          <w:noProof w:val="0"/>
        </w:rPr>
      </w:pPr>
      <w:r w:rsidRPr="002F7C3C">
        <w:rPr>
          <w:rFonts w:ascii="Times New Roman" w:hAnsi="Times New Roman" w:cs="Times New Roman"/>
          <w:b/>
          <w:caps/>
          <w:noProof w:val="0"/>
        </w:rPr>
        <w:t>čestné vyhlásenie</w:t>
      </w:r>
      <w:r>
        <w:rPr>
          <w:rFonts w:ascii="Times New Roman" w:hAnsi="Times New Roman" w:cs="Times New Roman"/>
          <w:b/>
          <w:caps/>
          <w:noProof w:val="0"/>
        </w:rPr>
        <w:t xml:space="preserve"> </w:t>
      </w:r>
      <w:r w:rsidRPr="00E427E7">
        <w:rPr>
          <w:rFonts w:ascii="Times New Roman" w:hAnsi="Times New Roman" w:cs="Times New Roman"/>
          <w:b/>
          <w:caps/>
          <w:noProof w:val="0"/>
        </w:rPr>
        <w:t>K OBMEDZENIAMI VO VEREJNOM OBSTARÁVANÍ V</w:t>
      </w:r>
      <w:r>
        <w:rPr>
          <w:rFonts w:ascii="Times New Roman" w:hAnsi="Times New Roman" w:cs="Times New Roman"/>
          <w:b/>
          <w:caps/>
          <w:noProof w:val="0"/>
        </w:rPr>
        <w:t> </w:t>
      </w:r>
      <w:r w:rsidRPr="00E427E7">
        <w:rPr>
          <w:rFonts w:ascii="Times New Roman" w:hAnsi="Times New Roman" w:cs="Times New Roman"/>
          <w:b/>
          <w:caps/>
          <w:noProof w:val="0"/>
        </w:rPr>
        <w:t>SÚVISLOSTI</w:t>
      </w:r>
      <w:r>
        <w:rPr>
          <w:rFonts w:ascii="Times New Roman" w:hAnsi="Times New Roman" w:cs="Times New Roman"/>
          <w:b/>
          <w:caps/>
          <w:noProof w:val="0"/>
        </w:rPr>
        <w:t xml:space="preserve"> </w:t>
      </w:r>
      <w:r w:rsidRPr="00E427E7">
        <w:rPr>
          <w:rFonts w:ascii="Times New Roman" w:hAnsi="Times New Roman" w:cs="Times New Roman"/>
          <w:b/>
          <w:caps/>
          <w:noProof w:val="0"/>
        </w:rPr>
        <w:t>S VOJNOVÝM KONFLIKTOM NA UKRAJINE – SANKCIE VOČI RUSKU</w:t>
      </w:r>
    </w:p>
    <w:p w14:paraId="39A2ABF2" w14:textId="7195FF0D" w:rsidR="00567512" w:rsidRPr="002F7C3C" w:rsidRDefault="00567512"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TABUĽKA PRE VÝPOČET INDEXU bonity V ELEKTRONICKEJ FORME</w:t>
      </w:r>
    </w:p>
    <w:p w14:paraId="07232FA4" w14:textId="0A0BBCE3" w:rsidR="00D57639" w:rsidRDefault="00D57639"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rPr>
      </w:pPr>
      <w:r w:rsidRPr="002F7C3C">
        <w:rPr>
          <w:rFonts w:ascii="Times New Roman" w:hAnsi="Times New Roman" w:cs="Times New Roman"/>
          <w:b/>
          <w:caps/>
        </w:rPr>
        <w:t>Projektová dokumentácia v elektronickej forme</w:t>
      </w:r>
      <w:r w:rsidR="001D61BA" w:rsidRPr="002F7C3C">
        <w:rPr>
          <w:rFonts w:ascii="Times New Roman" w:hAnsi="Times New Roman" w:cs="Times New Roman"/>
          <w:b/>
          <w:caps/>
        </w:rPr>
        <w:t xml:space="preserve"> </w:t>
      </w:r>
      <w:r w:rsidR="001D61BA" w:rsidRPr="003520D5">
        <w:rPr>
          <w:rFonts w:ascii="Times New Roman" w:hAnsi="Times New Roman" w:cs="Times New Roman"/>
          <w:b/>
          <w:caps/>
        </w:rPr>
        <w:t xml:space="preserve">(+ </w:t>
      </w:r>
      <w:r w:rsidR="00224EB1" w:rsidRPr="003520D5">
        <w:rPr>
          <w:rFonts w:ascii="Times New Roman" w:hAnsi="Times New Roman" w:cs="Times New Roman"/>
          <w:b/>
          <w:caps/>
        </w:rPr>
        <w:t xml:space="preserve">Technická správa + </w:t>
      </w:r>
      <w:r w:rsidR="001D61BA" w:rsidRPr="003520D5">
        <w:rPr>
          <w:rFonts w:ascii="Times New Roman" w:hAnsi="Times New Roman" w:cs="Times New Roman"/>
          <w:b/>
          <w:caps/>
        </w:rPr>
        <w:t>VV)</w:t>
      </w:r>
    </w:p>
    <w:p w14:paraId="3824650F" w14:textId="542B4007" w:rsidR="001D61BA" w:rsidRPr="0073347A" w:rsidRDefault="001D61BA" w:rsidP="003378DD">
      <w:pPr>
        <w:pStyle w:val="Odsekzoznamu"/>
        <w:shd w:val="clear" w:color="auto" w:fill="DBE5F1" w:themeFill="accent1" w:themeFillTint="33"/>
        <w:tabs>
          <w:tab w:val="left" w:pos="1260"/>
        </w:tabs>
        <w:spacing w:before="200"/>
        <w:ind w:left="567"/>
        <w:rPr>
          <w:rFonts w:ascii="Times New Roman" w:hAnsi="Times New Roman" w:cs="Times New Roman"/>
          <w:b/>
          <w:caps/>
          <w:strike/>
        </w:rPr>
      </w:pPr>
      <w:r w:rsidRPr="0073347A">
        <w:rPr>
          <w:rFonts w:ascii="Times New Roman" w:hAnsi="Times New Roman" w:cs="Times New Roman"/>
          <w:b/>
          <w:caps/>
          <w:highlight w:val="yellow"/>
        </w:rPr>
        <w:t xml:space="preserve">Zoznam </w:t>
      </w:r>
      <w:r w:rsidR="003378DD" w:rsidRPr="0073347A">
        <w:rPr>
          <w:rFonts w:ascii="Times New Roman" w:hAnsi="Times New Roman" w:cs="Times New Roman"/>
          <w:b/>
          <w:caps/>
          <w:highlight w:val="yellow"/>
        </w:rPr>
        <w:t>POŽIADAV</w:t>
      </w:r>
      <w:r w:rsidR="0046637E" w:rsidRPr="0073347A">
        <w:rPr>
          <w:rFonts w:ascii="Times New Roman" w:hAnsi="Times New Roman" w:cs="Times New Roman"/>
          <w:b/>
          <w:caps/>
          <w:highlight w:val="yellow"/>
        </w:rPr>
        <w:t>IEK</w:t>
      </w:r>
      <w:r w:rsidR="003378DD" w:rsidRPr="0073347A">
        <w:rPr>
          <w:rFonts w:ascii="Times New Roman" w:hAnsi="Times New Roman" w:cs="Times New Roman"/>
          <w:b/>
          <w:caps/>
          <w:highlight w:val="yellow"/>
        </w:rPr>
        <w:t xml:space="preserve"> NA PARAMETRE </w:t>
      </w:r>
      <w:r w:rsidR="00A54464" w:rsidRPr="0073347A">
        <w:rPr>
          <w:rFonts w:ascii="Times New Roman" w:hAnsi="Times New Roman" w:cs="Times New Roman"/>
          <w:b/>
          <w:caps/>
          <w:highlight w:val="yellow"/>
        </w:rPr>
        <w:t>(</w:t>
      </w:r>
      <w:r w:rsidR="00450A56" w:rsidRPr="0073347A">
        <w:rPr>
          <w:rFonts w:ascii="Times New Roman" w:hAnsi="Times New Roman" w:cs="Times New Roman"/>
          <w:b/>
          <w:caps/>
          <w:highlight w:val="yellow"/>
        </w:rPr>
        <w:t xml:space="preserve">POVINná </w:t>
      </w:r>
      <w:r w:rsidR="00A54464" w:rsidRPr="0073347A">
        <w:rPr>
          <w:rFonts w:ascii="Times New Roman" w:hAnsi="Times New Roman" w:cs="Times New Roman"/>
          <w:b/>
          <w:caps/>
          <w:highlight w:val="yellow"/>
        </w:rPr>
        <w:t>Príloha č. 5 Zmluvy o dielo)</w:t>
      </w:r>
    </w:p>
    <w:p w14:paraId="64E172DA" w14:textId="77777777" w:rsidR="003B0B63" w:rsidRPr="002F7C3C" w:rsidRDefault="003B0B63" w:rsidP="003B0B63">
      <w:pPr>
        <w:pStyle w:val="Odsekzoznamu"/>
        <w:tabs>
          <w:tab w:val="left" w:pos="1260"/>
        </w:tabs>
        <w:spacing w:before="200"/>
        <w:rPr>
          <w:rFonts w:ascii="Times New Roman" w:hAnsi="Times New Roman" w:cs="Times New Roman"/>
          <w:b/>
          <w:caps/>
          <w:noProof w:val="0"/>
        </w:rPr>
      </w:pPr>
    </w:p>
    <w:p w14:paraId="37FFF70D" w14:textId="77777777" w:rsidR="002B1D33" w:rsidRPr="002F7C3C" w:rsidRDefault="002B1D33" w:rsidP="00D14287">
      <w:pPr>
        <w:spacing w:after="200"/>
        <w:rPr>
          <w:b/>
          <w:caps/>
          <w:noProof w:val="0"/>
          <w:szCs w:val="20"/>
        </w:rPr>
      </w:pPr>
      <w:r w:rsidRPr="002F7C3C">
        <w:rPr>
          <w:b/>
          <w:caps/>
          <w:noProof w:val="0"/>
        </w:rPr>
        <w:br w:type="page"/>
      </w:r>
    </w:p>
    <w:p w14:paraId="2C1B692E" w14:textId="77777777" w:rsidR="00F42101" w:rsidRPr="002F7C3C" w:rsidRDefault="00F42101" w:rsidP="00F42101">
      <w:pPr>
        <w:jc w:val="both"/>
        <w:rPr>
          <w:b/>
          <w:noProof w:val="0"/>
          <w:sz w:val="20"/>
          <w:szCs w:val="20"/>
        </w:rPr>
      </w:pPr>
      <w:r w:rsidRPr="002F7C3C">
        <w:rPr>
          <w:b/>
          <w:noProof w:val="0"/>
          <w:sz w:val="20"/>
          <w:szCs w:val="20"/>
        </w:rPr>
        <w:lastRenderedPageBreak/>
        <w:t>Predložením svojej ponuky, uchádzač v plnom rozsahu a bez obmedzenia akceptuje všetky zmluvné podmienky vrátane všetkých častí obsiahnutých v týchto súťažných podkladoch ako výlučné podmienky zadávania zákazky a zrieka sa svojich vlastných podmienok.</w:t>
      </w:r>
    </w:p>
    <w:p w14:paraId="329EC19C" w14:textId="77777777" w:rsidR="00F42101" w:rsidRPr="002F7C3C" w:rsidRDefault="00F42101" w:rsidP="00F42101">
      <w:pPr>
        <w:jc w:val="both"/>
        <w:rPr>
          <w:b/>
          <w:noProof w:val="0"/>
          <w:sz w:val="20"/>
          <w:szCs w:val="20"/>
        </w:rPr>
      </w:pPr>
    </w:p>
    <w:p w14:paraId="3D7C4D78" w14:textId="0856547A" w:rsidR="00D97605" w:rsidRPr="002F7C3C" w:rsidRDefault="00792029" w:rsidP="00D97605">
      <w:pPr>
        <w:jc w:val="both"/>
        <w:rPr>
          <w:b/>
          <w:noProof w:val="0"/>
          <w:sz w:val="20"/>
          <w:szCs w:val="20"/>
        </w:rPr>
      </w:pPr>
      <w:r w:rsidRPr="002F7C3C">
        <w:rPr>
          <w:b/>
          <w:sz w:val="20"/>
          <w:szCs w:val="20"/>
        </w:rPr>
        <w:t xml:space="preserve">Verejný obstarávateľ </w:t>
      </w:r>
      <w:r w:rsidR="00F42101" w:rsidRPr="002F7C3C">
        <w:rPr>
          <w:b/>
          <w:noProof w:val="0"/>
          <w:sz w:val="20"/>
          <w:szCs w:val="20"/>
        </w:rPr>
        <w:t xml:space="preserve">realizuje verejné obstarávanie postupom nadlimitnej zákazky verejnej súťaže podľa </w:t>
      </w:r>
      <w:bookmarkStart w:id="3" w:name="_Hlk95069291"/>
      <w:r w:rsidR="0054653A" w:rsidRPr="002F7C3C">
        <w:rPr>
          <w:b/>
          <w:noProof w:val="0"/>
          <w:sz w:val="20"/>
          <w:szCs w:val="20"/>
        </w:rPr>
        <w:t xml:space="preserve">§ 91 v súlade s ustanovením </w:t>
      </w:r>
      <w:r w:rsidR="00974566" w:rsidRPr="002F7C3C">
        <w:rPr>
          <w:b/>
          <w:noProof w:val="0"/>
          <w:sz w:val="20"/>
          <w:szCs w:val="20"/>
        </w:rPr>
        <w:t xml:space="preserve">§ 66 ods. 7 písm. b) </w:t>
      </w:r>
      <w:r w:rsidR="003D264C" w:rsidRPr="002F7C3C">
        <w:rPr>
          <w:b/>
          <w:noProof w:val="0"/>
          <w:sz w:val="20"/>
          <w:szCs w:val="20"/>
        </w:rPr>
        <w:t xml:space="preserve">ZVO </w:t>
      </w:r>
      <w:r w:rsidR="00974566" w:rsidRPr="002F7C3C">
        <w:rPr>
          <w:b/>
          <w:noProof w:val="0"/>
          <w:sz w:val="20"/>
          <w:szCs w:val="20"/>
        </w:rPr>
        <w:t xml:space="preserve">(tzv. super reverzná súťaž) na </w:t>
      </w:r>
      <w:r w:rsidR="003D264C" w:rsidRPr="002F7C3C">
        <w:rPr>
          <w:b/>
          <w:noProof w:val="0"/>
          <w:sz w:val="20"/>
          <w:szCs w:val="20"/>
        </w:rPr>
        <w:t>služby</w:t>
      </w:r>
      <w:r w:rsidR="00974566" w:rsidRPr="002F7C3C">
        <w:rPr>
          <w:b/>
          <w:noProof w:val="0"/>
          <w:sz w:val="20"/>
          <w:szCs w:val="20"/>
        </w:rPr>
        <w:t xml:space="preserve">. Právne záväzné sú všetky zákonné definície a pojmy stanovené v uvedenom </w:t>
      </w:r>
      <w:r w:rsidR="003D264C" w:rsidRPr="002F7C3C">
        <w:rPr>
          <w:b/>
          <w:noProof w:val="0"/>
          <w:sz w:val="20"/>
          <w:szCs w:val="20"/>
        </w:rPr>
        <w:t>ZVO</w:t>
      </w:r>
      <w:r w:rsidR="00974566" w:rsidRPr="002F7C3C">
        <w:rPr>
          <w:b/>
          <w:noProof w:val="0"/>
          <w:sz w:val="20"/>
          <w:szCs w:val="20"/>
        </w:rPr>
        <w:t xml:space="preserve"> platnom a účinnom ku dňu vyhlásenia verejného obstarávania bez ohľadu na ich ďalšie použitie v texte v skrátenej alebo zjednodušenej verzii.</w:t>
      </w:r>
      <w:bookmarkEnd w:id="3"/>
    </w:p>
    <w:p w14:paraId="64B4D267" w14:textId="77777777" w:rsidR="00D97605" w:rsidRPr="002F7C3C" w:rsidRDefault="00D97605" w:rsidP="00D97605">
      <w:pPr>
        <w:jc w:val="both"/>
        <w:rPr>
          <w:b/>
          <w:noProof w:val="0"/>
          <w:sz w:val="20"/>
          <w:szCs w:val="20"/>
        </w:rPr>
      </w:pPr>
    </w:p>
    <w:p w14:paraId="07F8A325" w14:textId="6DF55943" w:rsidR="00D97605" w:rsidRPr="002F7C3C" w:rsidRDefault="00D97605" w:rsidP="00D97605">
      <w:pPr>
        <w:jc w:val="both"/>
        <w:rPr>
          <w:b/>
          <w:noProof w:val="0"/>
          <w:sz w:val="20"/>
          <w:szCs w:val="20"/>
        </w:rPr>
      </w:pPr>
      <w:r w:rsidRPr="002F7C3C">
        <w:rPr>
          <w:b/>
          <w:noProof w:val="0"/>
          <w:sz w:val="20"/>
          <w:szCs w:val="20"/>
        </w:rPr>
        <w:t xml:space="preserve">Platia všetky definície a pojmy definované v </w:t>
      </w:r>
      <w:r w:rsidR="003D264C" w:rsidRPr="002F7C3C">
        <w:rPr>
          <w:b/>
          <w:noProof w:val="0"/>
          <w:sz w:val="20"/>
          <w:szCs w:val="20"/>
        </w:rPr>
        <w:t xml:space="preserve">ZVO </w:t>
      </w:r>
      <w:r w:rsidRPr="002F7C3C">
        <w:rPr>
          <w:b/>
          <w:noProof w:val="0"/>
          <w:sz w:val="20"/>
          <w:szCs w:val="20"/>
        </w:rPr>
        <w:t xml:space="preserve">v platnom znení, pokiaľ sú v ďalšom texte použité ich skrátené alebo zjednodušené verzie, nič to nemení na fakte, že platia výlučne zákonné definície a pojmy. </w:t>
      </w:r>
    </w:p>
    <w:p w14:paraId="171CB5A9" w14:textId="6897813B" w:rsidR="00F42101" w:rsidRPr="002F7C3C" w:rsidRDefault="00F42101" w:rsidP="00D97605">
      <w:pPr>
        <w:jc w:val="both"/>
        <w:rPr>
          <w:b/>
          <w:noProof w:val="0"/>
          <w:sz w:val="20"/>
          <w:szCs w:val="20"/>
        </w:rPr>
      </w:pPr>
    </w:p>
    <w:p w14:paraId="4371C5EC" w14:textId="0E11037D" w:rsidR="00F42101" w:rsidRPr="002F7C3C" w:rsidRDefault="00F42101" w:rsidP="00F42101">
      <w:pPr>
        <w:jc w:val="both"/>
        <w:rPr>
          <w:b/>
          <w:noProof w:val="0"/>
          <w:sz w:val="20"/>
          <w:szCs w:val="20"/>
        </w:rPr>
      </w:pPr>
      <w:r w:rsidRPr="002F7C3C">
        <w:rPr>
          <w:b/>
          <w:noProof w:val="0"/>
          <w:sz w:val="20"/>
          <w:szCs w:val="20"/>
        </w:rPr>
        <w:t xml:space="preserve">Prevzatím týchto súťažných podkladov uchádzač/záujemca potvrdzuje, že mu je známe, že </w:t>
      </w:r>
      <w:r w:rsidR="00D57639" w:rsidRPr="002F7C3C">
        <w:rPr>
          <w:b/>
          <w:noProof w:val="0"/>
          <w:sz w:val="20"/>
          <w:szCs w:val="20"/>
        </w:rPr>
        <w:t xml:space="preserve">verejný </w:t>
      </w:r>
      <w:r w:rsidR="00A65A9C" w:rsidRPr="002F7C3C">
        <w:rPr>
          <w:b/>
          <w:noProof w:val="0"/>
          <w:sz w:val="20"/>
          <w:szCs w:val="20"/>
        </w:rPr>
        <w:t>obstarávateľ</w:t>
      </w:r>
      <w:r w:rsidRPr="002F7C3C">
        <w:rPr>
          <w:b/>
          <w:noProof w:val="0"/>
          <w:sz w:val="20"/>
          <w:szCs w:val="20"/>
        </w:rPr>
        <w:t xml:space="preserve"> má k týmto súťažným podkladom výhradné práva a vyhlasuje, že súťažné podklady použije len na spracovanie ponuky pri zadávaní tejto zákazky a zabezpečí, aby ich nebolo možné akýmkoľvek spôsobom zneužiť treťou osobou. V prípade nedodržania tohto záväzku je mu zrejmé, že</w:t>
      </w:r>
      <w:r w:rsidR="00D57639" w:rsidRPr="002F7C3C">
        <w:rPr>
          <w:b/>
          <w:noProof w:val="0"/>
          <w:sz w:val="20"/>
          <w:szCs w:val="20"/>
        </w:rPr>
        <w:t xml:space="preserve"> verejný</w:t>
      </w:r>
      <w:r w:rsidRPr="002F7C3C">
        <w:rPr>
          <w:b/>
          <w:noProof w:val="0"/>
          <w:sz w:val="20"/>
          <w:szCs w:val="20"/>
        </w:rPr>
        <w:t xml:space="preserve"> </w:t>
      </w:r>
      <w:r w:rsidR="00A65A9C" w:rsidRPr="002F7C3C">
        <w:rPr>
          <w:b/>
          <w:noProof w:val="0"/>
          <w:sz w:val="20"/>
          <w:szCs w:val="20"/>
        </w:rPr>
        <w:t>obstarávateľ</w:t>
      </w:r>
      <w:r w:rsidRPr="002F7C3C">
        <w:rPr>
          <w:b/>
          <w:noProof w:val="0"/>
          <w:sz w:val="20"/>
          <w:szCs w:val="20"/>
        </w:rPr>
        <w:t xml:space="preserve"> má právo uplatniť si náhradu škody.</w:t>
      </w:r>
    </w:p>
    <w:p w14:paraId="7EC2CB0B" w14:textId="77777777" w:rsidR="00F42101" w:rsidRPr="002F7C3C" w:rsidRDefault="00F42101" w:rsidP="00F42101">
      <w:pPr>
        <w:jc w:val="both"/>
        <w:rPr>
          <w:b/>
          <w:noProof w:val="0"/>
          <w:sz w:val="20"/>
          <w:szCs w:val="20"/>
        </w:rPr>
      </w:pPr>
    </w:p>
    <w:p w14:paraId="11F45CCF" w14:textId="551E63AB" w:rsidR="00F42101" w:rsidRPr="002F7C3C" w:rsidRDefault="00F42101" w:rsidP="00F42101">
      <w:pPr>
        <w:jc w:val="both"/>
        <w:rPr>
          <w:b/>
          <w:noProof w:val="0"/>
          <w:sz w:val="20"/>
          <w:szCs w:val="20"/>
        </w:rPr>
      </w:pPr>
      <w:r w:rsidRPr="002F7C3C">
        <w:rPr>
          <w:b/>
          <w:noProof w:val="0"/>
          <w:sz w:val="20"/>
          <w:szCs w:val="20"/>
        </w:rPr>
        <w:t xml:space="preserve">Predložením svojej ponuky uchádzač v plnom rozsahu a bez obmedzenia akceptuje všetky zmluvné podmienky a požiadavky zákazky obsiahnutých v týchto súťažných podkladoch a v oznámení o vyhlásení verejného obstarávania ako výlučné požiadavky verejného obstarávateľa. </w:t>
      </w:r>
      <w:r w:rsidR="00A65A9C" w:rsidRPr="002F7C3C">
        <w:rPr>
          <w:b/>
          <w:noProof w:val="0"/>
          <w:sz w:val="20"/>
          <w:szCs w:val="20"/>
        </w:rPr>
        <w:t>Obstarávateľ</w:t>
      </w:r>
      <w:r w:rsidRPr="002F7C3C">
        <w:rPr>
          <w:b/>
          <w:noProof w:val="0"/>
          <w:sz w:val="20"/>
          <w:szCs w:val="20"/>
        </w:rPr>
        <w:t xml:space="preserve"> predpokladá, že uchádzač/ záujemca</w:t>
      </w:r>
      <w:r w:rsidR="00D57639" w:rsidRPr="002F7C3C">
        <w:rPr>
          <w:b/>
          <w:noProof w:val="0"/>
          <w:sz w:val="20"/>
          <w:szCs w:val="20"/>
        </w:rPr>
        <w:t xml:space="preserve"> </w:t>
      </w:r>
      <w:r w:rsidRPr="002F7C3C">
        <w:rPr>
          <w:b/>
          <w:noProof w:val="0"/>
          <w:sz w:val="20"/>
          <w:szCs w:val="20"/>
        </w:rPr>
        <w:t xml:space="preserve">dôkladne preskúmajú a rešpektujú všetky pokyny, lehoty a iné skutočnosti, obsiahnuté v týchto súťažných podkladoch a v oznámení o vyhlásení verejného obstarávania. </w:t>
      </w:r>
    </w:p>
    <w:p w14:paraId="669935C2" w14:textId="77777777" w:rsidR="00F42101" w:rsidRPr="002F7C3C" w:rsidRDefault="00F42101" w:rsidP="00F42101">
      <w:pPr>
        <w:jc w:val="both"/>
        <w:rPr>
          <w:b/>
          <w:noProof w:val="0"/>
          <w:sz w:val="20"/>
          <w:szCs w:val="20"/>
        </w:rPr>
      </w:pPr>
    </w:p>
    <w:p w14:paraId="1EB03509" w14:textId="67DB091A" w:rsidR="00F42101" w:rsidRPr="002F7C3C" w:rsidRDefault="00792029" w:rsidP="00F42101">
      <w:pPr>
        <w:jc w:val="both"/>
        <w:rPr>
          <w:b/>
          <w:noProof w:val="0"/>
          <w:sz w:val="20"/>
          <w:szCs w:val="20"/>
        </w:rPr>
      </w:pPr>
      <w:r w:rsidRPr="002F7C3C">
        <w:rPr>
          <w:b/>
          <w:sz w:val="20"/>
          <w:szCs w:val="20"/>
        </w:rPr>
        <w:t>Verejný obstarávateľ</w:t>
      </w:r>
      <w:r w:rsidR="00F42101" w:rsidRPr="002F7C3C">
        <w:rPr>
          <w:b/>
          <w:noProof w:val="0"/>
          <w:sz w:val="20"/>
          <w:szCs w:val="20"/>
        </w:rPr>
        <w:t xml:space="preserve"> si vyhradzuje právo preveriť pravdivosť dokumentov, údajov a informácií uvedených a predložených uchádzačom v ponuke. </w:t>
      </w:r>
    </w:p>
    <w:p w14:paraId="68EF60C6" w14:textId="77777777" w:rsidR="00F42101" w:rsidRPr="002F7C3C" w:rsidRDefault="00F42101" w:rsidP="00F42101">
      <w:pPr>
        <w:jc w:val="both"/>
        <w:rPr>
          <w:b/>
          <w:noProof w:val="0"/>
          <w:sz w:val="20"/>
          <w:szCs w:val="20"/>
        </w:rPr>
      </w:pPr>
    </w:p>
    <w:p w14:paraId="42608936" w14:textId="1AE678A5" w:rsidR="00F42101" w:rsidRPr="002F7C3C" w:rsidRDefault="00792029" w:rsidP="00F42101">
      <w:pPr>
        <w:jc w:val="both"/>
        <w:rPr>
          <w:b/>
          <w:noProof w:val="0"/>
          <w:sz w:val="20"/>
          <w:szCs w:val="20"/>
        </w:rPr>
      </w:pPr>
      <w:r w:rsidRPr="002F7C3C">
        <w:rPr>
          <w:b/>
          <w:sz w:val="20"/>
          <w:szCs w:val="20"/>
        </w:rPr>
        <w:t>Verejný obstarávateľ</w:t>
      </w:r>
      <w:r w:rsidRPr="002F7C3C">
        <w:rPr>
          <w:b/>
          <w:noProof w:val="0"/>
          <w:sz w:val="20"/>
          <w:szCs w:val="20"/>
        </w:rPr>
        <w:t xml:space="preserve"> </w:t>
      </w:r>
      <w:r w:rsidR="00F42101" w:rsidRPr="002F7C3C">
        <w:rPr>
          <w:rFonts w:eastAsiaTheme="minorHAnsi"/>
          <w:b/>
          <w:noProof w:val="0"/>
          <w:sz w:val="20"/>
          <w:szCs w:val="20"/>
        </w:rPr>
        <w:t xml:space="preserve">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Osobitným predpisom, na ktorý § 11 </w:t>
      </w:r>
      <w:r w:rsidR="003D264C" w:rsidRPr="002F7C3C">
        <w:rPr>
          <w:rFonts w:eastAsiaTheme="minorHAnsi"/>
          <w:b/>
          <w:noProof w:val="0"/>
          <w:sz w:val="20"/>
          <w:szCs w:val="20"/>
        </w:rPr>
        <w:t>ZVO</w:t>
      </w:r>
      <w:r w:rsidR="00F42101" w:rsidRPr="002F7C3C">
        <w:rPr>
          <w:rFonts w:eastAsiaTheme="minorHAnsi"/>
          <w:b/>
          <w:noProof w:val="0"/>
          <w:sz w:val="20"/>
          <w:szCs w:val="20"/>
        </w:rPr>
        <w:t xml:space="preserve"> odkazuje, je práve zákon o registri partnerov verejného sektora.</w:t>
      </w:r>
      <w:r w:rsidR="00F42101" w:rsidRPr="002F7C3C">
        <w:rPr>
          <w:b/>
          <w:noProof w:val="0"/>
          <w:sz w:val="20"/>
          <w:szCs w:val="20"/>
        </w:rPr>
        <w:t xml:space="preserve"> </w:t>
      </w:r>
    </w:p>
    <w:p w14:paraId="0C7CAB12" w14:textId="77777777" w:rsidR="00F42101" w:rsidRPr="002F7C3C" w:rsidRDefault="00F42101" w:rsidP="00F42101">
      <w:pPr>
        <w:jc w:val="both"/>
        <w:rPr>
          <w:rFonts w:eastAsiaTheme="minorHAnsi"/>
          <w:b/>
          <w:noProof w:val="0"/>
          <w:sz w:val="20"/>
          <w:szCs w:val="20"/>
        </w:rPr>
      </w:pPr>
    </w:p>
    <w:p w14:paraId="25BB8BD6" w14:textId="3C1FAE51" w:rsidR="00F42101" w:rsidRPr="002F7C3C" w:rsidRDefault="00F42101" w:rsidP="00F42101">
      <w:pPr>
        <w:jc w:val="both"/>
        <w:rPr>
          <w:rFonts w:eastAsiaTheme="minorHAnsi"/>
          <w:b/>
          <w:noProof w:val="0"/>
          <w:sz w:val="20"/>
          <w:szCs w:val="20"/>
        </w:rPr>
      </w:pPr>
      <w:r w:rsidRPr="002F7C3C">
        <w:rPr>
          <w:rFonts w:eastAsiaTheme="minorHAnsi"/>
          <w:b/>
          <w:noProof w:val="0"/>
          <w:sz w:val="20"/>
          <w:szCs w:val="20"/>
        </w:rPr>
        <w:t xml:space="preserve">Zákon č. 315/2016 Z. z. o registri partnerov verejného sektora a o zmene a o doplnení niektorých zákonov (ďalej len „zákon o registri partnerov verejného sektora“), ktorým sa novelizuje </w:t>
      </w:r>
      <w:r w:rsidR="003D264C" w:rsidRPr="002F7C3C">
        <w:rPr>
          <w:rFonts w:eastAsiaTheme="minorHAnsi"/>
          <w:b/>
          <w:noProof w:val="0"/>
          <w:sz w:val="20"/>
          <w:szCs w:val="20"/>
        </w:rPr>
        <w:t>ZVO</w:t>
      </w:r>
      <w:r w:rsidRPr="002F7C3C">
        <w:rPr>
          <w:rFonts w:eastAsiaTheme="minorHAnsi"/>
          <w:b/>
          <w:noProof w:val="0"/>
          <w:sz w:val="20"/>
          <w:szCs w:val="20"/>
        </w:rPr>
        <w:t>, nadobudol účinnosť 1. februára 2017.</w:t>
      </w:r>
    </w:p>
    <w:p w14:paraId="26F0505C" w14:textId="77777777" w:rsidR="00F42101" w:rsidRPr="002F7C3C" w:rsidRDefault="00F42101" w:rsidP="00F42101">
      <w:pPr>
        <w:jc w:val="both"/>
        <w:rPr>
          <w:rFonts w:eastAsiaTheme="minorHAnsi"/>
          <w:b/>
          <w:noProof w:val="0"/>
          <w:sz w:val="20"/>
          <w:szCs w:val="20"/>
        </w:rPr>
      </w:pPr>
    </w:p>
    <w:p w14:paraId="6C479510" w14:textId="520AA765" w:rsidR="00F42101" w:rsidRPr="002F7C3C" w:rsidRDefault="00F42101" w:rsidP="00F42101">
      <w:pPr>
        <w:jc w:val="both"/>
        <w:rPr>
          <w:rFonts w:eastAsiaTheme="minorHAnsi"/>
          <w:b/>
          <w:noProof w:val="0"/>
          <w:sz w:val="20"/>
          <w:szCs w:val="20"/>
        </w:rPr>
      </w:pPr>
      <w:r w:rsidRPr="002F7C3C">
        <w:rPr>
          <w:rFonts w:eastAsiaTheme="minorHAnsi"/>
          <w:b/>
          <w:noProof w:val="0"/>
          <w:sz w:val="20"/>
          <w:szCs w:val="20"/>
        </w:rPr>
        <w:t xml:space="preserve">Ustanovenia pre „GDPR“:  V súvislosti so zadávaním zákazky bude </w:t>
      </w:r>
      <w:r w:rsidR="00A65A9C" w:rsidRPr="002F7C3C">
        <w:rPr>
          <w:rFonts w:eastAsiaTheme="minorHAnsi"/>
          <w:b/>
          <w:noProof w:val="0"/>
          <w:sz w:val="20"/>
          <w:szCs w:val="20"/>
        </w:rPr>
        <w:t>obstarávateľ</w:t>
      </w:r>
      <w:r w:rsidRPr="002F7C3C">
        <w:rPr>
          <w:rFonts w:eastAsiaTheme="minorHAnsi"/>
          <w:b/>
          <w:noProof w:val="0"/>
          <w:sz w:val="20"/>
          <w:szCs w:val="20"/>
        </w:rPr>
        <w:t xml:space="preserve"> spracúvať osobné údaje fyzických osôb uvedených v ponuke každého uchádzača, ktorý predložil ponuku v lehote na predkladanie ponúk.  Uchádzač je dotknutou osobou, t. j. osobou, o ktorej sú spracúvané osobné údaje, ktoré sa jej týkajú. Osobné údaje budú spracúvané v súlade s platnou legislatívou za účelom predloženia ponuky, jej vyhodnotenia a zverejnenia v súlade so zákonom o verejnom obstarávaní. Práva dotknutej osoby, ktorej osobné údaje sa spracúvajú, sú upravené v § 59 - § 66 zákona </w:t>
      </w:r>
      <w:r w:rsidR="00FC3497" w:rsidRPr="002F7C3C">
        <w:rPr>
          <w:rFonts w:eastAsiaTheme="minorHAnsi"/>
          <w:b/>
          <w:noProof w:val="0"/>
          <w:sz w:val="20"/>
          <w:szCs w:val="20"/>
        </w:rPr>
        <w:t xml:space="preserve">č. 18/2018 </w:t>
      </w:r>
      <w:proofErr w:type="spellStart"/>
      <w:r w:rsidR="00FC3497" w:rsidRPr="002F7C3C">
        <w:rPr>
          <w:rFonts w:eastAsiaTheme="minorHAnsi"/>
          <w:b/>
          <w:noProof w:val="0"/>
          <w:sz w:val="20"/>
          <w:szCs w:val="20"/>
        </w:rPr>
        <w:t>Z.z</w:t>
      </w:r>
      <w:proofErr w:type="spellEnd"/>
      <w:r w:rsidR="00FC3497" w:rsidRPr="002F7C3C">
        <w:rPr>
          <w:rFonts w:eastAsiaTheme="minorHAnsi"/>
          <w:b/>
          <w:noProof w:val="0"/>
          <w:sz w:val="20"/>
          <w:szCs w:val="20"/>
        </w:rPr>
        <w:t xml:space="preserve">. </w:t>
      </w:r>
      <w:r w:rsidRPr="002F7C3C">
        <w:rPr>
          <w:rFonts w:eastAsiaTheme="minorHAnsi"/>
          <w:b/>
          <w:noProof w:val="0"/>
          <w:sz w:val="20"/>
          <w:szCs w:val="20"/>
        </w:rPr>
        <w:t xml:space="preserve">o ochrane osobných údajov </w:t>
      </w:r>
      <w:r w:rsidR="00FC3497" w:rsidRPr="002F7C3C">
        <w:rPr>
          <w:rFonts w:eastAsiaTheme="minorHAnsi"/>
          <w:b/>
          <w:noProof w:val="0"/>
          <w:sz w:val="20"/>
          <w:szCs w:val="20"/>
        </w:rPr>
        <w:t xml:space="preserve">a o zmene a doplnení niektorých zákonov v platnom znení </w:t>
      </w:r>
      <w:r w:rsidRPr="002F7C3C">
        <w:rPr>
          <w:rFonts w:eastAsiaTheme="minorHAnsi"/>
          <w:b/>
          <w:noProof w:val="0"/>
          <w:sz w:val="20"/>
          <w:szCs w:val="20"/>
        </w:rPr>
        <w:t>a v Nariadení čl. 12 - čl. 18.</w:t>
      </w:r>
    </w:p>
    <w:p w14:paraId="112E7722" w14:textId="77777777" w:rsidR="00F42101" w:rsidRPr="002F7C3C" w:rsidRDefault="00F42101" w:rsidP="00F42101">
      <w:pPr>
        <w:jc w:val="both"/>
        <w:rPr>
          <w:rFonts w:eastAsiaTheme="minorHAnsi"/>
          <w:b/>
          <w:noProof w:val="0"/>
          <w:sz w:val="20"/>
          <w:szCs w:val="20"/>
        </w:rPr>
      </w:pPr>
    </w:p>
    <w:p w14:paraId="3E9D119E" w14:textId="77777777" w:rsidR="00F42101" w:rsidRPr="002F7C3C" w:rsidRDefault="00F42101" w:rsidP="00F42101">
      <w:pPr>
        <w:jc w:val="both"/>
        <w:rPr>
          <w:rFonts w:eastAsiaTheme="minorHAnsi"/>
          <w:b/>
          <w:noProof w:val="0"/>
          <w:sz w:val="20"/>
          <w:szCs w:val="20"/>
        </w:rPr>
      </w:pPr>
      <w:r w:rsidRPr="002F7C3C">
        <w:rPr>
          <w:rFonts w:eastAsiaTheme="minorHAnsi"/>
          <w:b/>
          <w:noProof w:val="0"/>
          <w:sz w:val="20"/>
          <w:szCs w:val="20"/>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1F2B3F99" w14:textId="77777777" w:rsidR="00386785" w:rsidRPr="002F7C3C" w:rsidRDefault="00386785" w:rsidP="00D14287">
      <w:pPr>
        <w:tabs>
          <w:tab w:val="left" w:pos="1260"/>
        </w:tabs>
        <w:spacing w:before="200"/>
        <w:rPr>
          <w:b/>
          <w:caps/>
          <w:noProof w:val="0"/>
        </w:rPr>
      </w:pPr>
    </w:p>
    <w:p w14:paraId="593388C7" w14:textId="77777777" w:rsidR="00F36C2F" w:rsidRPr="002F7C3C" w:rsidRDefault="00F36C2F" w:rsidP="00D14287">
      <w:pPr>
        <w:pStyle w:val="Nadpis1"/>
        <w:rPr>
          <w:rFonts w:ascii="Times New Roman" w:hAnsi="Times New Roman" w:cs="Times New Roman"/>
        </w:rPr>
      </w:pPr>
      <w:r w:rsidRPr="002F7C3C">
        <w:rPr>
          <w:rFonts w:ascii="Times New Roman" w:hAnsi="Times New Roman" w:cs="Times New Roman"/>
          <w:sz w:val="20"/>
          <w:szCs w:val="20"/>
        </w:rPr>
        <w:br w:type="page"/>
      </w:r>
      <w:bookmarkStart w:id="4" w:name="_Toc530139572"/>
      <w:r w:rsidRPr="002F7C3C">
        <w:rPr>
          <w:rFonts w:ascii="Times New Roman" w:hAnsi="Times New Roman" w:cs="Times New Roman"/>
        </w:rPr>
        <w:lastRenderedPageBreak/>
        <w:t>A.1  POKYNY PRE UCHÁDZAČOV</w:t>
      </w:r>
      <w:bookmarkEnd w:id="4"/>
    </w:p>
    <w:p w14:paraId="29131CFA" w14:textId="77777777" w:rsidR="00F36C2F" w:rsidRPr="002F7C3C" w:rsidRDefault="00F36C2F" w:rsidP="00D14287">
      <w:pPr>
        <w:pStyle w:val="Nadpis2"/>
        <w:numPr>
          <w:ilvl w:val="0"/>
          <w:numId w:val="0"/>
        </w:numPr>
        <w:ind w:left="432" w:hanging="432"/>
        <w:rPr>
          <w:rFonts w:ascii="Times New Roman" w:hAnsi="Times New Roman" w:cs="Times New Roman"/>
          <w:szCs w:val="32"/>
        </w:rPr>
      </w:pPr>
      <w:bookmarkStart w:id="5" w:name="_Toc348431483"/>
      <w:bookmarkStart w:id="6" w:name="_Toc530139573"/>
      <w:r w:rsidRPr="002F7C3C">
        <w:rPr>
          <w:rFonts w:ascii="Times New Roman" w:hAnsi="Times New Roman" w:cs="Times New Roman"/>
          <w:szCs w:val="32"/>
        </w:rPr>
        <w:t>Časť I.</w:t>
      </w:r>
      <w:bookmarkStart w:id="7" w:name="_Toc348431484"/>
      <w:bookmarkEnd w:id="5"/>
      <w:r w:rsidR="00731CD1" w:rsidRPr="002F7C3C">
        <w:rPr>
          <w:rFonts w:ascii="Times New Roman" w:hAnsi="Times New Roman" w:cs="Times New Roman"/>
          <w:szCs w:val="32"/>
        </w:rPr>
        <w:t xml:space="preserve"> </w:t>
      </w:r>
      <w:r w:rsidRPr="002F7C3C">
        <w:rPr>
          <w:rFonts w:ascii="Times New Roman" w:hAnsi="Times New Roman" w:cs="Times New Roman"/>
          <w:szCs w:val="32"/>
        </w:rPr>
        <w:t>Všeobecné informácie</w:t>
      </w:r>
      <w:bookmarkEnd w:id="6"/>
      <w:bookmarkEnd w:id="7"/>
    </w:p>
    <w:p w14:paraId="5D4B5EC3" w14:textId="77777777" w:rsidR="006414BE" w:rsidRPr="002F7C3C" w:rsidRDefault="006414BE" w:rsidP="00D14287">
      <w:pPr>
        <w:ind w:left="357"/>
        <w:jc w:val="both"/>
        <w:rPr>
          <w:smallCaps/>
          <w:noProof w:val="0"/>
          <w:sz w:val="22"/>
          <w:szCs w:val="22"/>
        </w:rPr>
      </w:pPr>
    </w:p>
    <w:p w14:paraId="2F7F44AB" w14:textId="2F383F1D" w:rsidR="00F36C2F" w:rsidRPr="002F7C3C" w:rsidRDefault="00F36C2F" w:rsidP="00D14287">
      <w:pPr>
        <w:pStyle w:val="Nadpis3"/>
        <w:rPr>
          <w:rFonts w:ascii="Times New Roman" w:hAnsi="Times New Roman" w:cs="Times New Roman"/>
        </w:rPr>
      </w:pPr>
      <w:bookmarkStart w:id="8" w:name="_Toc348431485"/>
      <w:bookmarkStart w:id="9" w:name="_Toc530139574"/>
      <w:r w:rsidRPr="002F7C3C">
        <w:rPr>
          <w:rFonts w:ascii="Times New Roman" w:hAnsi="Times New Roman" w:cs="Times New Roman"/>
        </w:rPr>
        <w:t xml:space="preserve">Identifikácia </w:t>
      </w:r>
      <w:r w:rsidR="00792029" w:rsidRPr="002F7C3C">
        <w:rPr>
          <w:rFonts w:ascii="Times New Roman" w:hAnsi="Times New Roman" w:cs="Times New Roman"/>
          <w:sz w:val="20"/>
          <w:szCs w:val="20"/>
        </w:rPr>
        <w:t xml:space="preserve">VEREJNÉHO </w:t>
      </w:r>
      <w:r w:rsidRPr="002F7C3C">
        <w:rPr>
          <w:rFonts w:ascii="Times New Roman" w:hAnsi="Times New Roman" w:cs="Times New Roman"/>
        </w:rPr>
        <w:t>obstarávateľa</w:t>
      </w:r>
      <w:r w:rsidR="002C7293" w:rsidRPr="002F7C3C">
        <w:rPr>
          <w:rFonts w:ascii="Times New Roman" w:hAnsi="Times New Roman" w:cs="Times New Roman"/>
        </w:rPr>
        <w:t xml:space="preserve"> (ďalej aj ako „obstarávateľ“)</w:t>
      </w:r>
      <w:bookmarkEnd w:id="8"/>
      <w:bookmarkEnd w:id="9"/>
    </w:p>
    <w:p w14:paraId="407A2831" w14:textId="77777777" w:rsidR="006414BE" w:rsidRPr="002F7C3C" w:rsidRDefault="006414BE" w:rsidP="00D14287">
      <w:pPr>
        <w:pStyle w:val="Odsekzoznamu"/>
        <w:tabs>
          <w:tab w:val="right" w:leader="dot" w:pos="10080"/>
        </w:tabs>
        <w:ind w:left="357"/>
        <w:jc w:val="both"/>
        <w:rPr>
          <w:rFonts w:ascii="Times New Roman" w:hAnsi="Times New Roman" w:cs="Times New Roman"/>
          <w:noProof w:val="0"/>
        </w:rPr>
      </w:pPr>
    </w:p>
    <w:p w14:paraId="2964B200" w14:textId="7C7B8501" w:rsidR="00147585" w:rsidRPr="002F7C3C" w:rsidRDefault="00147585" w:rsidP="00D14287">
      <w:pPr>
        <w:ind w:left="426"/>
        <w:rPr>
          <w:noProof w:val="0"/>
          <w:sz w:val="20"/>
          <w:szCs w:val="20"/>
        </w:rPr>
      </w:pPr>
      <w:r w:rsidRPr="002F7C3C">
        <w:rPr>
          <w:noProof w:val="0"/>
          <w:sz w:val="20"/>
          <w:szCs w:val="20"/>
        </w:rPr>
        <w:t xml:space="preserve">Názov organizácie: </w:t>
      </w:r>
      <w:r w:rsidR="001002DD" w:rsidRPr="002F7C3C">
        <w:rPr>
          <w:noProof w:val="0"/>
          <w:sz w:val="20"/>
          <w:szCs w:val="20"/>
        </w:rPr>
        <w:t>Technická univerzita vo Zvolene</w:t>
      </w:r>
    </w:p>
    <w:p w14:paraId="170D6772" w14:textId="251B03A0" w:rsidR="00147585" w:rsidRPr="002F7C3C" w:rsidRDefault="00147585" w:rsidP="00C019C6">
      <w:pPr>
        <w:pStyle w:val="Default"/>
        <w:ind w:left="426"/>
        <w:rPr>
          <w:rFonts w:ascii="Times New Roman" w:hAnsi="Times New Roman" w:cs="Times New Roman"/>
          <w:sz w:val="20"/>
          <w:szCs w:val="20"/>
        </w:rPr>
      </w:pPr>
      <w:r w:rsidRPr="002F7C3C">
        <w:rPr>
          <w:rFonts w:ascii="Times New Roman" w:hAnsi="Times New Roman" w:cs="Times New Roman"/>
          <w:sz w:val="20"/>
          <w:szCs w:val="20"/>
        </w:rPr>
        <w:t>Adresa organizácie:</w:t>
      </w:r>
      <w:r w:rsidR="00D97605" w:rsidRPr="002F7C3C">
        <w:rPr>
          <w:rFonts w:ascii="Times New Roman" w:hAnsi="Times New Roman" w:cs="Times New Roman"/>
          <w:sz w:val="20"/>
          <w:szCs w:val="20"/>
        </w:rPr>
        <w:t xml:space="preserve"> </w:t>
      </w:r>
      <w:r w:rsidR="001002DD" w:rsidRPr="002F7C3C">
        <w:rPr>
          <w:rFonts w:ascii="Times New Roman" w:hAnsi="Times New Roman" w:cs="Times New Roman"/>
          <w:sz w:val="20"/>
          <w:szCs w:val="20"/>
        </w:rPr>
        <w:t>T. G. Masaryka 24, 960 01 Zvolen</w:t>
      </w:r>
    </w:p>
    <w:p w14:paraId="784631CA" w14:textId="3F15CA3E" w:rsidR="00D14287" w:rsidRPr="002F7C3C" w:rsidRDefault="00D14287" w:rsidP="00D14287">
      <w:pPr>
        <w:tabs>
          <w:tab w:val="right" w:leader="dot" w:pos="10080"/>
        </w:tabs>
        <w:ind w:left="426"/>
        <w:jc w:val="both"/>
        <w:rPr>
          <w:noProof w:val="0"/>
          <w:sz w:val="20"/>
          <w:szCs w:val="20"/>
        </w:rPr>
      </w:pPr>
      <w:r w:rsidRPr="002F7C3C">
        <w:rPr>
          <w:noProof w:val="0"/>
          <w:sz w:val="20"/>
          <w:szCs w:val="20"/>
        </w:rPr>
        <w:t xml:space="preserve">Kontaktná adresa: </w:t>
      </w:r>
      <w:r w:rsidR="001002DD" w:rsidRPr="002F7C3C">
        <w:rPr>
          <w:sz w:val="20"/>
          <w:szCs w:val="20"/>
        </w:rPr>
        <w:t>T. G. Masaryka 24, 960 01 Zvolen</w:t>
      </w:r>
    </w:p>
    <w:p w14:paraId="2CE04500" w14:textId="77777777" w:rsidR="00A5065E" w:rsidRPr="002F7C3C" w:rsidRDefault="00A5065E" w:rsidP="00A5065E">
      <w:pPr>
        <w:tabs>
          <w:tab w:val="right" w:leader="dot" w:pos="10080"/>
        </w:tabs>
        <w:ind w:left="426"/>
        <w:jc w:val="both"/>
        <w:rPr>
          <w:noProof w:val="0"/>
          <w:sz w:val="20"/>
          <w:szCs w:val="20"/>
        </w:rPr>
      </w:pPr>
      <w:r w:rsidRPr="002F7C3C">
        <w:rPr>
          <w:noProof w:val="0"/>
          <w:sz w:val="20"/>
          <w:szCs w:val="20"/>
        </w:rPr>
        <w:t>Kontaktná osoba: Mgr. Barbora Brathová</w:t>
      </w:r>
    </w:p>
    <w:p w14:paraId="20F84D13" w14:textId="5BDD6326" w:rsidR="00A5065E" w:rsidRPr="002F7C3C" w:rsidRDefault="00A5065E" w:rsidP="00A5065E">
      <w:pPr>
        <w:tabs>
          <w:tab w:val="right" w:leader="dot" w:pos="3960"/>
          <w:tab w:val="right" w:leader="dot" w:pos="7380"/>
          <w:tab w:val="right" w:leader="dot" w:pos="10080"/>
        </w:tabs>
        <w:ind w:left="426"/>
        <w:rPr>
          <w:noProof w:val="0"/>
          <w:sz w:val="20"/>
          <w:szCs w:val="20"/>
        </w:rPr>
      </w:pPr>
      <w:r w:rsidRPr="002F7C3C">
        <w:rPr>
          <w:noProof w:val="0"/>
          <w:sz w:val="20"/>
          <w:szCs w:val="20"/>
        </w:rPr>
        <w:t xml:space="preserve">E-mail: </w:t>
      </w:r>
      <w:hyperlink r:id="rId9" w:history="1">
        <w:r w:rsidR="001002DD" w:rsidRPr="002F7C3C">
          <w:rPr>
            <w:rStyle w:val="Hypertextovprepojenie"/>
            <w:noProof w:val="0"/>
            <w:sz w:val="20"/>
            <w:szCs w:val="20"/>
          </w:rPr>
          <w:t>brathova@bbprocurement.sk</w:t>
        </w:r>
      </w:hyperlink>
      <w:r w:rsidR="001002DD" w:rsidRPr="002F7C3C">
        <w:rPr>
          <w:noProof w:val="0"/>
          <w:sz w:val="20"/>
          <w:szCs w:val="20"/>
        </w:rPr>
        <w:t xml:space="preserve"> </w:t>
      </w:r>
    </w:p>
    <w:p w14:paraId="01FAAD4B" w14:textId="77777777" w:rsidR="006414BE" w:rsidRPr="002F7C3C" w:rsidRDefault="006414BE" w:rsidP="00D14287">
      <w:pPr>
        <w:pStyle w:val="Odsekzoznamu"/>
        <w:tabs>
          <w:tab w:val="right" w:leader="dot" w:pos="3960"/>
          <w:tab w:val="right" w:leader="dot" w:pos="7380"/>
          <w:tab w:val="right" w:leader="dot" w:pos="10080"/>
        </w:tabs>
        <w:ind w:left="357"/>
        <w:rPr>
          <w:rFonts w:ascii="Times New Roman" w:hAnsi="Times New Roman" w:cs="Times New Roman"/>
          <w:noProof w:val="0"/>
        </w:rPr>
      </w:pPr>
    </w:p>
    <w:p w14:paraId="08D6BE1D" w14:textId="776B68AF" w:rsidR="00F36C2F" w:rsidRPr="002F7C3C" w:rsidRDefault="00F36C2F" w:rsidP="00D14287">
      <w:pPr>
        <w:pStyle w:val="Nadpis3"/>
        <w:rPr>
          <w:rFonts w:ascii="Times New Roman" w:hAnsi="Times New Roman" w:cs="Times New Roman"/>
        </w:rPr>
      </w:pPr>
      <w:bookmarkStart w:id="10" w:name="_Toc348431486"/>
      <w:bookmarkStart w:id="11" w:name="_Toc530139575"/>
      <w:r w:rsidRPr="002F7C3C">
        <w:rPr>
          <w:rFonts w:ascii="Times New Roman" w:hAnsi="Times New Roman" w:cs="Times New Roman"/>
        </w:rPr>
        <w:t xml:space="preserve">Predmet </w:t>
      </w:r>
      <w:bookmarkEnd w:id="10"/>
      <w:r w:rsidR="000E66DC" w:rsidRPr="002F7C3C">
        <w:rPr>
          <w:rFonts w:ascii="Times New Roman" w:hAnsi="Times New Roman" w:cs="Times New Roman"/>
        </w:rPr>
        <w:t>zákazky</w:t>
      </w:r>
      <w:bookmarkEnd w:id="11"/>
    </w:p>
    <w:p w14:paraId="314803EE" w14:textId="77777777" w:rsidR="006414BE" w:rsidRPr="002F7C3C" w:rsidRDefault="006414BE" w:rsidP="00D14287">
      <w:pPr>
        <w:pStyle w:val="Zarkazkladnhotextu2"/>
        <w:tabs>
          <w:tab w:val="right" w:leader="dot" w:pos="10080"/>
        </w:tabs>
        <w:ind w:left="0"/>
        <w:rPr>
          <w:noProof w:val="0"/>
          <w:sz w:val="20"/>
          <w:szCs w:val="20"/>
        </w:rPr>
      </w:pPr>
    </w:p>
    <w:p w14:paraId="32CB7E12" w14:textId="3AF4637E" w:rsidR="00147585" w:rsidRPr="002F7C3C" w:rsidRDefault="00147585" w:rsidP="001002DD">
      <w:pPr>
        <w:pStyle w:val="Zarkazkladnhotextu2"/>
        <w:numPr>
          <w:ilvl w:val="1"/>
          <w:numId w:val="2"/>
        </w:numPr>
        <w:tabs>
          <w:tab w:val="clear" w:pos="576"/>
          <w:tab w:val="right" w:leader="dot" w:pos="10080"/>
        </w:tabs>
        <w:ind w:left="426" w:hanging="426"/>
        <w:rPr>
          <w:b/>
          <w:noProof w:val="0"/>
          <w:sz w:val="20"/>
          <w:szCs w:val="10"/>
        </w:rPr>
      </w:pPr>
      <w:r w:rsidRPr="002F7C3C">
        <w:rPr>
          <w:noProof w:val="0"/>
          <w:sz w:val="20"/>
          <w:szCs w:val="20"/>
        </w:rPr>
        <w:t xml:space="preserve">Názov </w:t>
      </w:r>
      <w:r w:rsidR="000E66DC" w:rsidRPr="002F7C3C">
        <w:rPr>
          <w:noProof w:val="0"/>
          <w:sz w:val="20"/>
          <w:szCs w:val="20"/>
        </w:rPr>
        <w:t>predmetu zákazky</w:t>
      </w:r>
      <w:r w:rsidRPr="002F7C3C">
        <w:rPr>
          <w:noProof w:val="0"/>
          <w:sz w:val="20"/>
          <w:szCs w:val="20"/>
        </w:rPr>
        <w:t>:</w:t>
      </w:r>
      <w:r w:rsidR="001002DD" w:rsidRPr="002F7C3C">
        <w:rPr>
          <w:b/>
          <w:noProof w:val="0"/>
          <w:sz w:val="20"/>
          <w:szCs w:val="10"/>
        </w:rPr>
        <w:t xml:space="preserve"> Komplexná obnova a rekonštrukcia </w:t>
      </w:r>
      <w:r w:rsidR="00A03304">
        <w:rPr>
          <w:b/>
          <w:noProof w:val="0"/>
          <w:sz w:val="20"/>
          <w:szCs w:val="10"/>
        </w:rPr>
        <w:t>Š</w:t>
      </w:r>
      <w:r w:rsidR="001002DD" w:rsidRPr="002F7C3C">
        <w:rPr>
          <w:b/>
          <w:noProof w:val="0"/>
          <w:sz w:val="20"/>
          <w:szCs w:val="10"/>
        </w:rPr>
        <w:t>tudentského domova Ľ. Štúra Technickej univerzity vo Zvolene</w:t>
      </w:r>
    </w:p>
    <w:p w14:paraId="43B0411B" w14:textId="77777777" w:rsidR="00147585" w:rsidRPr="002F7C3C" w:rsidRDefault="00147585" w:rsidP="0054653A">
      <w:pPr>
        <w:pStyle w:val="Zarkazkladnhotextu2"/>
        <w:numPr>
          <w:ilvl w:val="1"/>
          <w:numId w:val="2"/>
        </w:numPr>
        <w:tabs>
          <w:tab w:val="clear" w:pos="576"/>
          <w:tab w:val="right" w:leader="dot" w:pos="10080"/>
        </w:tabs>
        <w:ind w:left="426" w:hanging="426"/>
        <w:rPr>
          <w:noProof w:val="0"/>
          <w:sz w:val="20"/>
          <w:szCs w:val="20"/>
        </w:rPr>
      </w:pPr>
      <w:r w:rsidRPr="002F7C3C">
        <w:rPr>
          <w:noProof w:val="0"/>
          <w:sz w:val="20"/>
          <w:szCs w:val="20"/>
        </w:rPr>
        <w:t xml:space="preserve">Kód predmetu zákazky podľa platných klasifikácií. </w:t>
      </w:r>
    </w:p>
    <w:p w14:paraId="5BBE92B8" w14:textId="77777777" w:rsidR="00147585" w:rsidRPr="002F7C3C" w:rsidRDefault="00147585" w:rsidP="0054653A">
      <w:pPr>
        <w:pStyle w:val="Zarkazkladnhotextu2"/>
        <w:tabs>
          <w:tab w:val="right" w:leader="dot" w:pos="10080"/>
        </w:tabs>
        <w:ind w:left="426" w:hanging="426"/>
        <w:rPr>
          <w:noProof w:val="0"/>
          <w:sz w:val="20"/>
          <w:szCs w:val="20"/>
        </w:rPr>
      </w:pPr>
    </w:p>
    <w:p w14:paraId="390F8033" w14:textId="77777777" w:rsidR="00147585" w:rsidRPr="002F7C3C" w:rsidRDefault="00147585" w:rsidP="0054653A">
      <w:pPr>
        <w:pStyle w:val="Zarkazkladnhotextu2"/>
        <w:tabs>
          <w:tab w:val="right" w:leader="dot" w:pos="10080"/>
        </w:tabs>
        <w:ind w:left="852" w:hanging="426"/>
        <w:rPr>
          <w:noProof w:val="0"/>
          <w:sz w:val="20"/>
          <w:szCs w:val="20"/>
        </w:rPr>
      </w:pPr>
      <w:r w:rsidRPr="002F7C3C">
        <w:rPr>
          <w:noProof w:val="0"/>
          <w:sz w:val="20"/>
          <w:szCs w:val="20"/>
        </w:rPr>
        <w:t xml:space="preserve">Spoločný slovník obstarávania (CPV): </w:t>
      </w:r>
    </w:p>
    <w:p w14:paraId="22B5F8D3" w14:textId="77777777" w:rsidR="00147585" w:rsidRPr="002F7C3C" w:rsidRDefault="00147585" w:rsidP="0054653A">
      <w:pPr>
        <w:pStyle w:val="Zarkazkladnhotextu2"/>
        <w:tabs>
          <w:tab w:val="right" w:leader="dot" w:pos="10080"/>
        </w:tabs>
        <w:ind w:left="852" w:hanging="426"/>
        <w:rPr>
          <w:b/>
          <w:bCs/>
          <w:noProof w:val="0"/>
          <w:sz w:val="20"/>
          <w:szCs w:val="20"/>
        </w:rPr>
      </w:pPr>
    </w:p>
    <w:p w14:paraId="0A866343" w14:textId="77777777" w:rsidR="0054653A" w:rsidRPr="002F7C3C" w:rsidRDefault="0054653A" w:rsidP="0054653A">
      <w:pPr>
        <w:pStyle w:val="Zarkazkladnhotextu2"/>
        <w:tabs>
          <w:tab w:val="right" w:leader="dot" w:pos="10080"/>
        </w:tabs>
        <w:ind w:left="852" w:hanging="426"/>
        <w:rPr>
          <w:b/>
          <w:bCs/>
          <w:noProof w:val="0"/>
          <w:sz w:val="20"/>
          <w:szCs w:val="20"/>
        </w:rPr>
      </w:pPr>
      <w:r w:rsidRPr="002F7C3C">
        <w:rPr>
          <w:b/>
          <w:bCs/>
          <w:noProof w:val="0"/>
          <w:sz w:val="20"/>
          <w:szCs w:val="20"/>
        </w:rPr>
        <w:t>Hlavný predmet:</w:t>
      </w:r>
    </w:p>
    <w:p w14:paraId="66A8E5E4" w14:textId="77777777" w:rsidR="001002DD" w:rsidRPr="002F7C3C" w:rsidRDefault="001002DD" w:rsidP="0054653A">
      <w:pPr>
        <w:pStyle w:val="Zarkazkladnhotextu2"/>
        <w:tabs>
          <w:tab w:val="right" w:leader="dot" w:pos="10080"/>
        </w:tabs>
        <w:ind w:left="852" w:hanging="426"/>
        <w:rPr>
          <w:noProof w:val="0"/>
          <w:sz w:val="20"/>
          <w:szCs w:val="20"/>
        </w:rPr>
      </w:pPr>
      <w:r w:rsidRPr="002F7C3C">
        <w:rPr>
          <w:noProof w:val="0"/>
          <w:sz w:val="20"/>
          <w:szCs w:val="20"/>
        </w:rPr>
        <w:t>45000000-7 Stavebné práce</w:t>
      </w:r>
    </w:p>
    <w:p w14:paraId="3B4FD4F7" w14:textId="77777777" w:rsidR="005E1608" w:rsidRPr="002F7C3C" w:rsidRDefault="005E1608" w:rsidP="0054653A">
      <w:pPr>
        <w:pStyle w:val="Zarkazkladnhotextu2"/>
        <w:tabs>
          <w:tab w:val="right" w:leader="dot" w:pos="10080"/>
        </w:tabs>
        <w:ind w:left="852" w:hanging="426"/>
        <w:rPr>
          <w:b/>
          <w:bCs/>
          <w:noProof w:val="0"/>
          <w:sz w:val="20"/>
          <w:szCs w:val="20"/>
        </w:rPr>
      </w:pPr>
    </w:p>
    <w:p w14:paraId="29934D8C" w14:textId="61B36C55" w:rsidR="0054653A" w:rsidRPr="002F7C3C" w:rsidRDefault="0054653A" w:rsidP="0054653A">
      <w:pPr>
        <w:pStyle w:val="Zarkazkladnhotextu2"/>
        <w:tabs>
          <w:tab w:val="right" w:leader="dot" w:pos="10080"/>
        </w:tabs>
        <w:ind w:left="852" w:hanging="426"/>
        <w:rPr>
          <w:b/>
          <w:bCs/>
          <w:noProof w:val="0"/>
          <w:sz w:val="20"/>
          <w:szCs w:val="20"/>
        </w:rPr>
      </w:pPr>
      <w:r w:rsidRPr="002F7C3C">
        <w:rPr>
          <w:b/>
          <w:bCs/>
          <w:noProof w:val="0"/>
          <w:sz w:val="20"/>
          <w:szCs w:val="20"/>
        </w:rPr>
        <w:t>Dodatočný predmet:</w:t>
      </w:r>
    </w:p>
    <w:p w14:paraId="25239367" w14:textId="1403D510" w:rsidR="005E1608" w:rsidRPr="002F7C3C" w:rsidRDefault="005E1608" w:rsidP="0054653A">
      <w:pPr>
        <w:pStyle w:val="Zarkazkladnhotextu2"/>
        <w:tabs>
          <w:tab w:val="right" w:leader="dot" w:pos="10080"/>
        </w:tabs>
        <w:ind w:left="852" w:hanging="426"/>
        <w:rPr>
          <w:noProof w:val="0"/>
          <w:sz w:val="20"/>
          <w:szCs w:val="20"/>
        </w:rPr>
      </w:pPr>
      <w:r w:rsidRPr="002F7C3C">
        <w:rPr>
          <w:noProof w:val="0"/>
          <w:sz w:val="20"/>
          <w:szCs w:val="20"/>
        </w:rPr>
        <w:t>45214700-7 Stavebné práce na stavbe budov internátov</w:t>
      </w:r>
    </w:p>
    <w:p w14:paraId="20FBF549" w14:textId="77777777" w:rsidR="001002DD" w:rsidRPr="002F7C3C" w:rsidRDefault="001002DD" w:rsidP="0054653A">
      <w:pPr>
        <w:pStyle w:val="Zarkazkladnhotextu2"/>
        <w:tabs>
          <w:tab w:val="right" w:leader="dot" w:pos="10080"/>
        </w:tabs>
        <w:ind w:left="852" w:hanging="426"/>
        <w:rPr>
          <w:noProof w:val="0"/>
          <w:sz w:val="20"/>
          <w:szCs w:val="20"/>
        </w:rPr>
      </w:pPr>
    </w:p>
    <w:p w14:paraId="691BB3FE" w14:textId="0D97D948" w:rsidR="00147585" w:rsidRPr="002F7C3C" w:rsidRDefault="00147585" w:rsidP="0054653A">
      <w:pPr>
        <w:pStyle w:val="Zarkazkladnhotextu2"/>
        <w:tabs>
          <w:tab w:val="right" w:leader="dot" w:pos="10080"/>
        </w:tabs>
        <w:ind w:left="426" w:hanging="1"/>
        <w:rPr>
          <w:noProof w:val="0"/>
          <w:sz w:val="20"/>
          <w:szCs w:val="20"/>
        </w:rPr>
      </w:pPr>
      <w:r w:rsidRPr="002F7C3C">
        <w:rPr>
          <w:noProof w:val="0"/>
          <w:sz w:val="20"/>
          <w:szCs w:val="20"/>
        </w:rPr>
        <w:t xml:space="preserve">Podrobné vymedzenie </w:t>
      </w:r>
      <w:r w:rsidR="000E66DC" w:rsidRPr="002F7C3C">
        <w:rPr>
          <w:noProof w:val="0"/>
          <w:sz w:val="20"/>
          <w:szCs w:val="20"/>
        </w:rPr>
        <w:t>predmetu zákazky</w:t>
      </w:r>
      <w:r w:rsidRPr="002F7C3C">
        <w:rPr>
          <w:noProof w:val="0"/>
          <w:sz w:val="20"/>
          <w:szCs w:val="20"/>
        </w:rPr>
        <w:t xml:space="preserve">, vrátane vypracovaných špecifikácií, tvorí časť súťažných podkladov  B.2 Opis </w:t>
      </w:r>
      <w:r w:rsidR="000E66DC" w:rsidRPr="002F7C3C">
        <w:rPr>
          <w:noProof w:val="0"/>
          <w:sz w:val="20"/>
          <w:szCs w:val="20"/>
        </w:rPr>
        <w:t>predmetu zákazky</w:t>
      </w:r>
      <w:r w:rsidRPr="002F7C3C">
        <w:rPr>
          <w:noProof w:val="0"/>
          <w:sz w:val="20"/>
          <w:szCs w:val="20"/>
        </w:rPr>
        <w:t>.</w:t>
      </w:r>
    </w:p>
    <w:p w14:paraId="66D510E1" w14:textId="77777777" w:rsidR="000C151B" w:rsidRPr="002F7C3C" w:rsidRDefault="000C151B" w:rsidP="00D14287">
      <w:pPr>
        <w:pStyle w:val="Zarkazkladnhotextu2"/>
        <w:tabs>
          <w:tab w:val="right" w:leader="dot" w:pos="10080"/>
        </w:tabs>
        <w:rPr>
          <w:noProof w:val="0"/>
          <w:sz w:val="20"/>
          <w:szCs w:val="20"/>
        </w:rPr>
      </w:pPr>
    </w:p>
    <w:p w14:paraId="16F58060" w14:textId="34325323" w:rsidR="00357F8D" w:rsidRPr="002F7C3C" w:rsidRDefault="00F36C2F" w:rsidP="00D14287">
      <w:pPr>
        <w:pStyle w:val="Nadpis3"/>
        <w:rPr>
          <w:rFonts w:ascii="Times New Roman" w:hAnsi="Times New Roman" w:cs="Times New Roman"/>
          <w:sz w:val="20"/>
          <w:szCs w:val="20"/>
        </w:rPr>
      </w:pPr>
      <w:bookmarkStart w:id="12" w:name="_Toc348431487"/>
      <w:bookmarkStart w:id="13" w:name="_Toc530139576"/>
      <w:r w:rsidRPr="002F7C3C">
        <w:rPr>
          <w:rFonts w:ascii="Times New Roman" w:hAnsi="Times New Roman" w:cs="Times New Roman"/>
        </w:rPr>
        <w:t xml:space="preserve">Rozdelenie </w:t>
      </w:r>
      <w:r w:rsidR="000E66DC" w:rsidRPr="002F7C3C">
        <w:rPr>
          <w:rFonts w:ascii="Times New Roman" w:hAnsi="Times New Roman" w:cs="Times New Roman"/>
        </w:rPr>
        <w:t>predmetu zákazky</w:t>
      </w:r>
      <w:bookmarkEnd w:id="12"/>
      <w:bookmarkEnd w:id="13"/>
    </w:p>
    <w:p w14:paraId="7AF609E6" w14:textId="3A9EA4D8" w:rsidR="00686B70" w:rsidRPr="002F7C3C" w:rsidRDefault="00792029" w:rsidP="00686B70">
      <w:pPr>
        <w:pStyle w:val="Odsekzoznamu"/>
        <w:numPr>
          <w:ilvl w:val="1"/>
          <w:numId w:val="2"/>
        </w:numPr>
        <w:spacing w:before="400"/>
        <w:jc w:val="both"/>
        <w:rPr>
          <w:rFonts w:ascii="Times New Roman" w:hAnsi="Times New Roman" w:cs="Times New Roman"/>
          <w:noProof w:val="0"/>
        </w:rPr>
      </w:pPr>
      <w:r w:rsidRPr="002F7C3C">
        <w:rPr>
          <w:rFonts w:ascii="Times New Roman" w:hAnsi="Times New Roman" w:cs="Times New Roman"/>
        </w:rPr>
        <w:t xml:space="preserve">Zákazka nie je rozdelená na časti. </w:t>
      </w:r>
      <w:r w:rsidR="00686B70" w:rsidRPr="002F7C3C">
        <w:rPr>
          <w:rFonts w:ascii="Times New Roman" w:hAnsi="Times New Roman" w:cs="Times New Roman"/>
          <w:noProof w:val="0"/>
        </w:rPr>
        <w:t>Uchádzač predloží ponuku na celý predmet zákazky.</w:t>
      </w:r>
      <w:bookmarkStart w:id="14" w:name="_Toc348431488"/>
    </w:p>
    <w:p w14:paraId="52448E71" w14:textId="77777777" w:rsidR="00686B70" w:rsidRPr="002F7C3C" w:rsidRDefault="00686B70" w:rsidP="00686B70">
      <w:pPr>
        <w:pStyle w:val="Nadpis3"/>
        <w:numPr>
          <w:ilvl w:val="0"/>
          <w:numId w:val="0"/>
        </w:numPr>
        <w:ind w:left="432"/>
        <w:rPr>
          <w:rFonts w:ascii="Times New Roman" w:hAnsi="Times New Roman" w:cs="Times New Roman"/>
        </w:rPr>
      </w:pPr>
      <w:bookmarkStart w:id="15" w:name="_Toc530139577"/>
    </w:p>
    <w:p w14:paraId="25B486D4" w14:textId="6F8812C2" w:rsidR="00F36C2F" w:rsidRPr="002F7C3C" w:rsidRDefault="00F36C2F" w:rsidP="00D14287">
      <w:pPr>
        <w:pStyle w:val="Nadpis3"/>
        <w:rPr>
          <w:rFonts w:ascii="Times New Roman" w:hAnsi="Times New Roman" w:cs="Times New Roman"/>
        </w:rPr>
      </w:pPr>
      <w:r w:rsidRPr="002F7C3C">
        <w:rPr>
          <w:rFonts w:ascii="Times New Roman" w:hAnsi="Times New Roman" w:cs="Times New Roman"/>
        </w:rPr>
        <w:t>Variantné riešenie</w:t>
      </w:r>
      <w:bookmarkEnd w:id="14"/>
      <w:bookmarkEnd w:id="15"/>
    </w:p>
    <w:p w14:paraId="19A54930" w14:textId="77777777" w:rsidR="006414BE" w:rsidRPr="002F7C3C" w:rsidRDefault="006414BE" w:rsidP="00D14287">
      <w:pPr>
        <w:ind w:left="576"/>
        <w:jc w:val="both"/>
        <w:rPr>
          <w:noProof w:val="0"/>
          <w:sz w:val="20"/>
          <w:szCs w:val="20"/>
        </w:rPr>
      </w:pPr>
    </w:p>
    <w:p w14:paraId="74F56591" w14:textId="77777777" w:rsidR="006414BE" w:rsidRPr="002F7C3C" w:rsidRDefault="00F36C2F" w:rsidP="00D14287">
      <w:pPr>
        <w:numPr>
          <w:ilvl w:val="1"/>
          <w:numId w:val="3"/>
        </w:numPr>
        <w:tabs>
          <w:tab w:val="clear" w:pos="576"/>
        </w:tabs>
        <w:jc w:val="both"/>
        <w:rPr>
          <w:noProof w:val="0"/>
          <w:sz w:val="20"/>
          <w:szCs w:val="20"/>
        </w:rPr>
      </w:pPr>
      <w:r w:rsidRPr="002F7C3C">
        <w:rPr>
          <w:noProof w:val="0"/>
          <w:sz w:val="20"/>
          <w:szCs w:val="20"/>
        </w:rPr>
        <w:t>Uchádzačom sa neumožňuje predložiť variantné riešenie vo vzťahu k požadovanému riešeniu.</w:t>
      </w:r>
    </w:p>
    <w:p w14:paraId="05464F2F" w14:textId="77777777" w:rsidR="00F36C2F" w:rsidRPr="002F7C3C" w:rsidRDefault="00F36C2F" w:rsidP="00D14287">
      <w:pPr>
        <w:numPr>
          <w:ilvl w:val="1"/>
          <w:numId w:val="3"/>
        </w:numPr>
        <w:tabs>
          <w:tab w:val="clear" w:pos="576"/>
        </w:tabs>
        <w:jc w:val="both"/>
        <w:rPr>
          <w:noProof w:val="0"/>
          <w:sz w:val="20"/>
          <w:szCs w:val="20"/>
        </w:rPr>
      </w:pPr>
      <w:r w:rsidRPr="002F7C3C">
        <w:rPr>
          <w:noProof w:val="0"/>
          <w:sz w:val="20"/>
          <w:szCs w:val="20"/>
        </w:rPr>
        <w:t>Ak súčasťou ponuky bude aj variantné riešenie, nebude takéto variantné riešenie zaradené do vyhodnotenia/brané do úvahy.</w:t>
      </w:r>
    </w:p>
    <w:p w14:paraId="755879F0" w14:textId="77777777" w:rsidR="006414BE" w:rsidRPr="002F7C3C" w:rsidRDefault="006414BE" w:rsidP="00D14287">
      <w:pPr>
        <w:ind w:left="576"/>
        <w:jc w:val="both"/>
        <w:rPr>
          <w:noProof w:val="0"/>
          <w:sz w:val="20"/>
          <w:szCs w:val="20"/>
        </w:rPr>
      </w:pPr>
    </w:p>
    <w:p w14:paraId="5E4AF169" w14:textId="2FB8C024" w:rsidR="00F36C2F" w:rsidRPr="002F7C3C" w:rsidRDefault="00F36C2F" w:rsidP="00D14287">
      <w:pPr>
        <w:pStyle w:val="Nadpis3"/>
        <w:rPr>
          <w:rFonts w:ascii="Times New Roman" w:hAnsi="Times New Roman" w:cs="Times New Roman"/>
        </w:rPr>
      </w:pPr>
      <w:bookmarkStart w:id="16" w:name="_Toc348431489"/>
      <w:bookmarkStart w:id="17" w:name="_Toc530139578"/>
      <w:r w:rsidRPr="002F7C3C">
        <w:rPr>
          <w:rFonts w:ascii="Times New Roman" w:hAnsi="Times New Roman" w:cs="Times New Roman"/>
        </w:rPr>
        <w:t xml:space="preserve">Miesto a termín dodania </w:t>
      </w:r>
      <w:r w:rsidR="000E66DC" w:rsidRPr="002F7C3C">
        <w:rPr>
          <w:rFonts w:ascii="Times New Roman" w:hAnsi="Times New Roman" w:cs="Times New Roman"/>
        </w:rPr>
        <w:t>predmetu zákazky</w:t>
      </w:r>
      <w:bookmarkEnd w:id="16"/>
      <w:bookmarkEnd w:id="17"/>
    </w:p>
    <w:p w14:paraId="7C1C217B" w14:textId="77777777" w:rsidR="006414BE" w:rsidRPr="002F7C3C" w:rsidRDefault="006414BE" w:rsidP="00D14287">
      <w:pPr>
        <w:tabs>
          <w:tab w:val="left" w:leader="dot" w:pos="10034"/>
        </w:tabs>
        <w:ind w:left="576"/>
        <w:jc w:val="both"/>
        <w:rPr>
          <w:noProof w:val="0"/>
          <w:sz w:val="20"/>
          <w:szCs w:val="20"/>
        </w:rPr>
      </w:pPr>
    </w:p>
    <w:p w14:paraId="3725415E" w14:textId="30A5E71D" w:rsidR="00351590" w:rsidRPr="002F7C3C" w:rsidRDefault="00351590" w:rsidP="00792029">
      <w:pPr>
        <w:numPr>
          <w:ilvl w:val="1"/>
          <w:numId w:val="2"/>
        </w:numPr>
        <w:tabs>
          <w:tab w:val="left" w:leader="dot" w:pos="10034"/>
        </w:tabs>
        <w:jc w:val="both"/>
        <w:rPr>
          <w:noProof w:val="0"/>
          <w:sz w:val="20"/>
          <w:szCs w:val="20"/>
        </w:rPr>
      </w:pPr>
      <w:r w:rsidRPr="002F7C3C">
        <w:rPr>
          <w:noProof w:val="0"/>
          <w:sz w:val="20"/>
          <w:szCs w:val="20"/>
        </w:rPr>
        <w:t xml:space="preserve">Miestom </w:t>
      </w:r>
      <w:r w:rsidR="00792029" w:rsidRPr="002F7C3C">
        <w:rPr>
          <w:noProof w:val="0"/>
          <w:sz w:val="20"/>
          <w:szCs w:val="20"/>
        </w:rPr>
        <w:t>dodania</w:t>
      </w:r>
      <w:r w:rsidRPr="002F7C3C">
        <w:rPr>
          <w:noProof w:val="0"/>
          <w:sz w:val="20"/>
          <w:szCs w:val="20"/>
        </w:rPr>
        <w:t xml:space="preserve"> predmetu zákazky</w:t>
      </w:r>
      <w:r w:rsidR="00792029" w:rsidRPr="002F7C3C">
        <w:rPr>
          <w:noProof w:val="0"/>
          <w:sz w:val="20"/>
          <w:szCs w:val="20"/>
        </w:rPr>
        <w:t xml:space="preserve">: </w:t>
      </w:r>
    </w:p>
    <w:p w14:paraId="1B2F00BD" w14:textId="283DFE4A" w:rsidR="00792029" w:rsidRPr="002F7C3C" w:rsidRDefault="00792029" w:rsidP="00792029">
      <w:pPr>
        <w:numPr>
          <w:ilvl w:val="1"/>
          <w:numId w:val="2"/>
        </w:numPr>
        <w:tabs>
          <w:tab w:val="left" w:leader="dot" w:pos="10034"/>
        </w:tabs>
        <w:jc w:val="both"/>
        <w:rPr>
          <w:noProof w:val="0"/>
          <w:sz w:val="20"/>
          <w:szCs w:val="20"/>
        </w:rPr>
      </w:pPr>
      <w:bookmarkStart w:id="18" w:name="_Toc348431490"/>
      <w:bookmarkStart w:id="19" w:name="_Toc530139579"/>
      <w:r w:rsidRPr="002F7C3C">
        <w:rPr>
          <w:noProof w:val="0"/>
          <w:sz w:val="20"/>
          <w:szCs w:val="20"/>
        </w:rPr>
        <w:t xml:space="preserve">Termín realizácie: </w:t>
      </w:r>
      <w:bookmarkStart w:id="20" w:name="lehota_dodania"/>
      <w:bookmarkEnd w:id="20"/>
      <w:r w:rsidRPr="002F7C3C">
        <w:rPr>
          <w:noProof w:val="0"/>
          <w:sz w:val="20"/>
          <w:szCs w:val="20"/>
        </w:rPr>
        <w:t xml:space="preserve">termín realizácie je maximálne </w:t>
      </w:r>
      <w:r w:rsidR="00FF097D" w:rsidRPr="003520D5">
        <w:rPr>
          <w:noProof w:val="0"/>
          <w:sz w:val="20"/>
          <w:szCs w:val="20"/>
        </w:rPr>
        <w:t xml:space="preserve">do </w:t>
      </w:r>
      <w:r w:rsidR="00D746C5" w:rsidRPr="003520D5">
        <w:rPr>
          <w:noProof w:val="0"/>
          <w:sz w:val="20"/>
          <w:szCs w:val="20"/>
        </w:rPr>
        <w:t>31.01.2026</w:t>
      </w:r>
      <w:r w:rsidR="003520D5">
        <w:rPr>
          <w:noProof w:val="0"/>
          <w:sz w:val="20"/>
          <w:szCs w:val="20"/>
        </w:rPr>
        <w:t xml:space="preserve"> </w:t>
      </w:r>
      <w:r w:rsidRPr="002F7C3C">
        <w:rPr>
          <w:noProof w:val="0"/>
          <w:sz w:val="20"/>
          <w:szCs w:val="20"/>
        </w:rPr>
        <w:t xml:space="preserve">od nadobudnutia účinnosti Zmluvy o dielo (uzatvorenej na základe výsledku tohto verejného obstarávania). </w:t>
      </w:r>
    </w:p>
    <w:p w14:paraId="28679BEF" w14:textId="767D5FEB" w:rsidR="006B19A2" w:rsidRPr="002F7C3C" w:rsidRDefault="006B19A2" w:rsidP="006B19A2">
      <w:pPr>
        <w:pStyle w:val="Nadpis3"/>
        <w:numPr>
          <w:ilvl w:val="0"/>
          <w:numId w:val="0"/>
        </w:numPr>
        <w:ind w:left="432"/>
        <w:rPr>
          <w:rFonts w:ascii="Times New Roman" w:hAnsi="Times New Roman" w:cs="Times New Roman"/>
        </w:rPr>
      </w:pPr>
    </w:p>
    <w:p w14:paraId="1ADC42FC" w14:textId="04AAD2DA" w:rsidR="00F36C2F" w:rsidRPr="002F7C3C" w:rsidRDefault="00F36C2F" w:rsidP="00D14287">
      <w:pPr>
        <w:pStyle w:val="Nadpis3"/>
        <w:rPr>
          <w:rFonts w:ascii="Times New Roman" w:hAnsi="Times New Roman" w:cs="Times New Roman"/>
        </w:rPr>
      </w:pPr>
      <w:r w:rsidRPr="002F7C3C">
        <w:rPr>
          <w:rFonts w:ascii="Times New Roman" w:hAnsi="Times New Roman" w:cs="Times New Roman"/>
        </w:rPr>
        <w:t>Zdroj finančných prostriedkov</w:t>
      </w:r>
      <w:bookmarkEnd w:id="18"/>
      <w:bookmarkEnd w:id="19"/>
    </w:p>
    <w:p w14:paraId="0F028E53" w14:textId="77777777" w:rsidR="006414BE" w:rsidRPr="002F7C3C" w:rsidRDefault="006414BE" w:rsidP="00D14287">
      <w:pPr>
        <w:pStyle w:val="Zarkazkladnhotextu2"/>
        <w:tabs>
          <w:tab w:val="right" w:leader="dot" w:pos="10080"/>
        </w:tabs>
        <w:ind w:left="0"/>
        <w:rPr>
          <w:noProof w:val="0"/>
          <w:sz w:val="20"/>
          <w:szCs w:val="20"/>
        </w:rPr>
      </w:pPr>
    </w:p>
    <w:p w14:paraId="701AB248" w14:textId="0E1982A0" w:rsidR="003D1735" w:rsidRPr="003B5B60" w:rsidRDefault="00F36C2F" w:rsidP="005E1608">
      <w:pPr>
        <w:pStyle w:val="Zarkazkladnhotextu2"/>
        <w:numPr>
          <w:ilvl w:val="1"/>
          <w:numId w:val="2"/>
        </w:numPr>
        <w:tabs>
          <w:tab w:val="right" w:leader="dot" w:pos="10080"/>
        </w:tabs>
        <w:rPr>
          <w:noProof w:val="0"/>
          <w:sz w:val="20"/>
          <w:szCs w:val="20"/>
        </w:rPr>
      </w:pPr>
      <w:r w:rsidRPr="003B5B60">
        <w:rPr>
          <w:noProof w:val="0"/>
          <w:sz w:val="20"/>
          <w:szCs w:val="20"/>
        </w:rPr>
        <w:t xml:space="preserve">Predmet </w:t>
      </w:r>
      <w:r w:rsidR="000E66DC" w:rsidRPr="003B5B60">
        <w:rPr>
          <w:noProof w:val="0"/>
          <w:sz w:val="20"/>
          <w:szCs w:val="20"/>
        </w:rPr>
        <w:t>zákazky</w:t>
      </w:r>
      <w:r w:rsidRPr="003B5B60">
        <w:rPr>
          <w:noProof w:val="0"/>
          <w:sz w:val="20"/>
          <w:szCs w:val="20"/>
        </w:rPr>
        <w:t xml:space="preserve"> bude financovaný</w:t>
      </w:r>
      <w:r w:rsidR="00F4203A" w:rsidRPr="003B5B60">
        <w:rPr>
          <w:noProof w:val="0"/>
          <w:sz w:val="20"/>
          <w:szCs w:val="20"/>
        </w:rPr>
        <w:t xml:space="preserve"> z</w:t>
      </w:r>
      <w:r w:rsidR="00792029" w:rsidRPr="003B5B60">
        <w:rPr>
          <w:noProof w:val="0"/>
          <w:sz w:val="20"/>
          <w:szCs w:val="20"/>
        </w:rPr>
        <w:t xml:space="preserve">o zdrojov: </w:t>
      </w:r>
      <w:r w:rsidR="005E1608" w:rsidRPr="003B5B60">
        <w:rPr>
          <w:noProof w:val="0"/>
          <w:sz w:val="20"/>
          <w:szCs w:val="20"/>
        </w:rPr>
        <w:t xml:space="preserve">Plánu obnovy a odolnosti – Výzva </w:t>
      </w:r>
      <w:r w:rsidR="003520D5" w:rsidRPr="003B5B60">
        <w:rPr>
          <w:rStyle w:val="cf01"/>
          <w:color w:val="auto"/>
        </w:rPr>
        <w:t>MŠVVaM SR</w:t>
      </w:r>
      <w:r w:rsidR="005E1608" w:rsidRPr="003B5B60">
        <w:rPr>
          <w:noProof w:val="0"/>
          <w:sz w:val="20"/>
          <w:szCs w:val="20"/>
        </w:rPr>
        <w:t xml:space="preserve"> č. 5: Podpora pri strategickom rozvoji infraštruktúry vysokých škôl (konzorciá)</w:t>
      </w:r>
      <w:r w:rsidR="00B372CD" w:rsidRPr="003B5B60">
        <w:rPr>
          <w:noProof w:val="0"/>
          <w:sz w:val="20"/>
          <w:szCs w:val="20"/>
        </w:rPr>
        <w:t xml:space="preserve"> a z prostriedkov štátneho rozpočtu.</w:t>
      </w:r>
    </w:p>
    <w:p w14:paraId="4B3673D5" w14:textId="77777777" w:rsidR="006414BE" w:rsidRPr="002F7C3C" w:rsidRDefault="006414BE" w:rsidP="00D14287">
      <w:pPr>
        <w:rPr>
          <w:noProof w:val="0"/>
          <w:sz w:val="20"/>
          <w:szCs w:val="20"/>
        </w:rPr>
      </w:pPr>
    </w:p>
    <w:p w14:paraId="2F280425" w14:textId="77777777" w:rsidR="00426059" w:rsidRPr="002F7C3C" w:rsidRDefault="00426059">
      <w:pPr>
        <w:spacing w:after="200" w:line="276" w:lineRule="auto"/>
        <w:rPr>
          <w:b/>
          <w:bCs/>
          <w:smallCaps/>
          <w:noProof w:val="0"/>
        </w:rPr>
      </w:pPr>
      <w:bookmarkStart w:id="21" w:name="_Toc348431491"/>
      <w:bookmarkStart w:id="22" w:name="_Toc530139580"/>
      <w:r w:rsidRPr="002F7C3C">
        <w:rPr>
          <w:noProof w:val="0"/>
        </w:rPr>
        <w:br w:type="page"/>
      </w:r>
    </w:p>
    <w:p w14:paraId="0306A001" w14:textId="1C276A5C" w:rsidR="00F36C2F" w:rsidRPr="002F7C3C" w:rsidRDefault="00F36C2F" w:rsidP="00D14287">
      <w:pPr>
        <w:pStyle w:val="Nadpis3"/>
        <w:rPr>
          <w:rFonts w:ascii="Times New Roman" w:hAnsi="Times New Roman" w:cs="Times New Roman"/>
        </w:rPr>
      </w:pPr>
      <w:r w:rsidRPr="002F7C3C">
        <w:rPr>
          <w:rFonts w:ascii="Times New Roman" w:hAnsi="Times New Roman" w:cs="Times New Roman"/>
        </w:rPr>
        <w:lastRenderedPageBreak/>
        <w:t>Verejná zmluva</w:t>
      </w:r>
      <w:bookmarkEnd w:id="21"/>
      <w:bookmarkEnd w:id="22"/>
    </w:p>
    <w:p w14:paraId="3034EFE0" w14:textId="77777777" w:rsidR="006414BE" w:rsidRPr="002F7C3C" w:rsidRDefault="006414BE" w:rsidP="00D14287">
      <w:pPr>
        <w:tabs>
          <w:tab w:val="left" w:leader="dot" w:pos="10034"/>
        </w:tabs>
        <w:jc w:val="both"/>
        <w:rPr>
          <w:noProof w:val="0"/>
          <w:sz w:val="20"/>
          <w:szCs w:val="20"/>
        </w:rPr>
      </w:pPr>
    </w:p>
    <w:p w14:paraId="44BDF515" w14:textId="0661FEF7" w:rsidR="00792029" w:rsidRPr="002F7C3C" w:rsidRDefault="00792029" w:rsidP="00792029">
      <w:pPr>
        <w:pStyle w:val="Odsekzoznamu"/>
        <w:numPr>
          <w:ilvl w:val="1"/>
          <w:numId w:val="2"/>
        </w:numPr>
        <w:tabs>
          <w:tab w:val="left" w:leader="dot" w:pos="10034"/>
        </w:tabs>
        <w:jc w:val="both"/>
        <w:rPr>
          <w:rFonts w:ascii="Times New Roman" w:hAnsi="Times New Roman" w:cs="Times New Roman"/>
        </w:rPr>
      </w:pPr>
      <w:bookmarkStart w:id="23" w:name="_Toc348431492"/>
      <w:r w:rsidRPr="002F7C3C">
        <w:rPr>
          <w:rFonts w:ascii="Times New Roman" w:hAnsi="Times New Roman" w:cs="Times New Roman"/>
        </w:rPr>
        <w:t xml:space="preserve">Typ verejnej zmluvy: </w:t>
      </w:r>
      <w:r w:rsidRPr="002F7C3C">
        <w:rPr>
          <w:rFonts w:ascii="Times New Roman" w:hAnsi="Times New Roman" w:cs="Times New Roman"/>
          <w:b/>
          <w:bCs/>
        </w:rPr>
        <w:t>Zmluva o dielo</w:t>
      </w:r>
      <w:r w:rsidRPr="002F7C3C">
        <w:rPr>
          <w:rFonts w:ascii="Times New Roman" w:hAnsi="Times New Roman" w:cs="Times New Roman"/>
        </w:rPr>
        <w:t xml:space="preserve"> </w:t>
      </w:r>
    </w:p>
    <w:p w14:paraId="3D05F295" w14:textId="77777777" w:rsidR="00FF097D" w:rsidRPr="002F7C3C" w:rsidRDefault="00FF097D" w:rsidP="00FF097D">
      <w:pPr>
        <w:pStyle w:val="Odsekzoznamu"/>
        <w:numPr>
          <w:ilvl w:val="1"/>
          <w:numId w:val="2"/>
        </w:numPr>
        <w:tabs>
          <w:tab w:val="left" w:leader="dot" w:pos="10034"/>
        </w:tabs>
        <w:jc w:val="both"/>
        <w:rPr>
          <w:rFonts w:ascii="Times New Roman" w:hAnsi="Times New Roman" w:cs="Times New Roman"/>
        </w:rPr>
      </w:pPr>
      <w:r w:rsidRPr="002F7C3C">
        <w:rPr>
          <w:rFonts w:ascii="Times New Roman" w:hAnsi="Times New Roman" w:cs="Times New Roman"/>
        </w:rPr>
        <w:t xml:space="preserve">Podrobné vymedzenie zmluvných podmienok na dodanie požadovaného predmetu obstarávania tvorí časť súťažných podkladov  B.1 Obchodné podmienky dodania predmetu obstarávania, vrátane časti  B.2 Opis predmetu obstarávania. </w:t>
      </w:r>
    </w:p>
    <w:p w14:paraId="28381379" w14:textId="77777777" w:rsidR="00FF097D" w:rsidRPr="002F7C3C" w:rsidRDefault="00FF097D" w:rsidP="00FF097D">
      <w:pPr>
        <w:pStyle w:val="Odsekzoznamu"/>
        <w:numPr>
          <w:ilvl w:val="1"/>
          <w:numId w:val="2"/>
        </w:numPr>
        <w:tabs>
          <w:tab w:val="left" w:leader="dot" w:pos="10034"/>
        </w:tabs>
        <w:jc w:val="both"/>
        <w:rPr>
          <w:rFonts w:ascii="Times New Roman" w:hAnsi="Times New Roman" w:cs="Times New Roman"/>
        </w:rPr>
      </w:pPr>
      <w:r w:rsidRPr="002F7C3C">
        <w:rPr>
          <w:rFonts w:ascii="Times New Roman" w:hAnsi="Times New Roman" w:cs="Times New Roman"/>
        </w:rPr>
        <w:t xml:space="preserve">Výsledkom verejnej súťaže bude: Zmluva pre predmet zákazky uzatvorená na základe výsledku verejného obstarávania v súlade so zákonom č. 343/2015 Z. z. o verejnom obstarávaní a o zmene a doplnení niektorých zákonov v znení neskorších zmien a doplnkov </w:t>
      </w:r>
    </w:p>
    <w:p w14:paraId="675DC073" w14:textId="447E8479" w:rsidR="00372452" w:rsidRPr="002F7C3C" w:rsidRDefault="00A65A9C" w:rsidP="00372452">
      <w:pPr>
        <w:pStyle w:val="Odsekzoznamu"/>
        <w:numPr>
          <w:ilvl w:val="1"/>
          <w:numId w:val="2"/>
        </w:numPr>
        <w:tabs>
          <w:tab w:val="left" w:leader="dot" w:pos="10034"/>
        </w:tabs>
        <w:jc w:val="both"/>
        <w:rPr>
          <w:rFonts w:ascii="Times New Roman" w:hAnsi="Times New Roman" w:cs="Times New Roman"/>
          <w:noProof w:val="0"/>
        </w:rPr>
      </w:pPr>
      <w:r w:rsidRPr="002F7C3C">
        <w:rPr>
          <w:rFonts w:ascii="Times New Roman" w:hAnsi="Times New Roman" w:cs="Times New Roman"/>
          <w:noProof w:val="0"/>
        </w:rPr>
        <w:t>Obstarávateľ</w:t>
      </w:r>
      <w:r w:rsidR="00372452" w:rsidRPr="002F7C3C">
        <w:rPr>
          <w:rFonts w:ascii="Times New Roman" w:hAnsi="Times New Roman" w:cs="Times New Roman"/>
          <w:noProof w:val="0"/>
        </w:rPr>
        <w:t xml:space="preserve"> si v nadväznosti na ustanovenia § 57 ZVO vyhradzuje právo zrušiť použitý spôsob zadávania zákazky, nepristúpiť k podpísaniu zmluvy, a to bez finančných nárokov všetkých strán a ďalej postupovať v súlade s platným </w:t>
      </w:r>
      <w:r w:rsidR="003D264C" w:rsidRPr="002F7C3C">
        <w:rPr>
          <w:rFonts w:ascii="Times New Roman" w:hAnsi="Times New Roman" w:cs="Times New Roman"/>
          <w:noProof w:val="0"/>
        </w:rPr>
        <w:t>ZVO</w:t>
      </w:r>
      <w:r w:rsidR="00372452" w:rsidRPr="002F7C3C">
        <w:rPr>
          <w:rFonts w:ascii="Times New Roman" w:hAnsi="Times New Roman" w:cs="Times New Roman"/>
          <w:noProof w:val="0"/>
        </w:rPr>
        <w:t xml:space="preserve">. </w:t>
      </w:r>
    </w:p>
    <w:p w14:paraId="12ACFAC9" w14:textId="77777777" w:rsidR="00372452" w:rsidRPr="002F7C3C" w:rsidRDefault="00372452" w:rsidP="00372452">
      <w:pPr>
        <w:pStyle w:val="Odsekzoznamu"/>
        <w:numPr>
          <w:ilvl w:val="1"/>
          <w:numId w:val="2"/>
        </w:numPr>
        <w:tabs>
          <w:tab w:val="left" w:leader="dot" w:pos="10034"/>
        </w:tabs>
        <w:jc w:val="both"/>
        <w:rPr>
          <w:rFonts w:ascii="Times New Roman" w:hAnsi="Times New Roman" w:cs="Times New Roman"/>
          <w:noProof w:val="0"/>
        </w:rPr>
      </w:pPr>
      <w:r w:rsidRPr="002F7C3C">
        <w:rPr>
          <w:rFonts w:ascii="Times New Roman" w:hAnsi="Times New Roman" w:cs="Times New Roman"/>
          <w:noProof w:val="0"/>
        </w:rPr>
        <w:t xml:space="preserve">Zmluva nesmie byť podľa § 56 ods. 1 ZVO v rozpore s týmito súťažnými podkladmi a s ponukou predloženou úspešným uchádzačom alebo uchádzačmi. </w:t>
      </w:r>
    </w:p>
    <w:p w14:paraId="111D9FEE" w14:textId="5FE35762" w:rsidR="00372452" w:rsidRPr="002F7C3C" w:rsidRDefault="00A65A9C" w:rsidP="00372452">
      <w:pPr>
        <w:pStyle w:val="Odsekzoznamu"/>
        <w:numPr>
          <w:ilvl w:val="1"/>
          <w:numId w:val="2"/>
        </w:numPr>
        <w:tabs>
          <w:tab w:val="left" w:leader="dot" w:pos="10034"/>
        </w:tabs>
        <w:jc w:val="both"/>
        <w:rPr>
          <w:rFonts w:ascii="Times New Roman" w:hAnsi="Times New Roman" w:cs="Times New Roman"/>
          <w:noProof w:val="0"/>
        </w:rPr>
      </w:pPr>
      <w:r w:rsidRPr="002F7C3C">
        <w:rPr>
          <w:rFonts w:ascii="Times New Roman" w:hAnsi="Times New Roman" w:cs="Times New Roman"/>
          <w:b/>
          <w:bCs/>
          <w:noProof w:val="0"/>
        </w:rPr>
        <w:t>Obstarávateľ</w:t>
      </w:r>
      <w:r w:rsidR="00372452" w:rsidRPr="002F7C3C">
        <w:rPr>
          <w:rFonts w:ascii="Times New Roman" w:hAnsi="Times New Roman" w:cs="Times New Roman"/>
          <w:b/>
          <w:bCs/>
          <w:noProof w:val="0"/>
        </w:rPr>
        <w:t xml:space="preserve"> informuje, že v súlade s § 11 ZVO</w:t>
      </w:r>
      <w:r w:rsidR="00372452" w:rsidRPr="002F7C3C">
        <w:rPr>
          <w:rFonts w:ascii="Times New Roman" w:hAnsi="Times New Roman" w:cs="Times New Roman"/>
          <w:noProof w:val="0"/>
        </w:rPr>
        <w:t xml:space="preserve"> nesmie uzavrieť zmluvu s uchádzačom, ktor</w:t>
      </w:r>
      <w:r w:rsidR="00351590" w:rsidRPr="002F7C3C">
        <w:rPr>
          <w:rFonts w:ascii="Times New Roman" w:hAnsi="Times New Roman" w:cs="Times New Roman"/>
          <w:noProof w:val="0"/>
        </w:rPr>
        <w:t>ý</w:t>
      </w:r>
      <w:r w:rsidR="00372452" w:rsidRPr="002F7C3C">
        <w:rPr>
          <w:rFonts w:ascii="Times New Roman" w:hAnsi="Times New Roman" w:cs="Times New Roman"/>
          <w:noProof w:val="0"/>
        </w:rPr>
        <w:t xml:space="preserve"> m</w:t>
      </w:r>
      <w:r w:rsidR="00351590" w:rsidRPr="002F7C3C">
        <w:rPr>
          <w:rFonts w:ascii="Times New Roman" w:hAnsi="Times New Roman" w:cs="Times New Roman"/>
          <w:noProof w:val="0"/>
        </w:rPr>
        <w:t>á</w:t>
      </w:r>
      <w:r w:rsidR="00372452" w:rsidRPr="002F7C3C">
        <w:rPr>
          <w:rFonts w:ascii="Times New Roman" w:hAnsi="Times New Roman" w:cs="Times New Roman"/>
          <w:noProof w:val="0"/>
        </w:rPr>
        <w:t xml:space="preserve"> povinnosť zapisovať sa do registra partnerov verejného sektora a nie </w:t>
      </w:r>
      <w:r w:rsidR="00351590" w:rsidRPr="002F7C3C">
        <w:rPr>
          <w:rFonts w:ascii="Times New Roman" w:hAnsi="Times New Roman" w:cs="Times New Roman"/>
          <w:noProof w:val="0"/>
        </w:rPr>
        <w:t>je</w:t>
      </w:r>
      <w:r w:rsidR="00372452" w:rsidRPr="002F7C3C">
        <w:rPr>
          <w:rFonts w:ascii="Times New Roman" w:hAnsi="Times New Roman" w:cs="Times New Roman"/>
          <w:noProof w:val="0"/>
        </w:rPr>
        <w:t xml:space="preserve"> zapísan</w:t>
      </w:r>
      <w:r w:rsidR="00351590" w:rsidRPr="002F7C3C">
        <w:rPr>
          <w:rFonts w:ascii="Times New Roman" w:hAnsi="Times New Roman" w:cs="Times New Roman"/>
          <w:noProof w:val="0"/>
        </w:rPr>
        <w:t>ý</w:t>
      </w:r>
      <w:r w:rsidR="00372452" w:rsidRPr="002F7C3C">
        <w:rPr>
          <w:rFonts w:ascii="Times New Roman" w:hAnsi="Times New Roman" w:cs="Times New Roman"/>
          <w:noProof w:val="0"/>
        </w:rPr>
        <w:t xml:space="preserve"> v registri partnerov verejného sektora alebo ktorých subdodávatelia alebo subdodávatelia podľa osobitného predpisu, ktorí majú povinnosť zapisovať sa do registra partnerov verejného sektora a nie sú zapísaní v registri partnerov verejného sektora</w:t>
      </w:r>
      <w:r w:rsidR="00E5635C" w:rsidRPr="002F7C3C">
        <w:rPr>
          <w:rFonts w:ascii="Times New Roman" w:hAnsi="Times New Roman" w:cs="Times New Roman"/>
          <w:noProof w:val="0"/>
        </w:rPr>
        <w:t xml:space="preserve"> (</w:t>
      </w:r>
      <w:r w:rsidR="00372452" w:rsidRPr="002F7C3C">
        <w:rPr>
          <w:rFonts w:ascii="Times New Roman" w:hAnsi="Times New Roman" w:cs="Times New Roman"/>
          <w:i/>
          <w:noProof w:val="0"/>
        </w:rPr>
        <w:t>Zákon č. 315/2016 Z. z. o registri partnerov verejného sektora a o zmene a doplnení niektorých zákonov</w:t>
      </w:r>
      <w:r w:rsidR="00E5635C" w:rsidRPr="002F7C3C">
        <w:rPr>
          <w:rFonts w:ascii="Times New Roman" w:hAnsi="Times New Roman" w:cs="Times New Roman"/>
          <w:i/>
          <w:noProof w:val="0"/>
        </w:rPr>
        <w:t>)</w:t>
      </w:r>
      <w:r w:rsidR="00372452" w:rsidRPr="002F7C3C">
        <w:rPr>
          <w:rFonts w:ascii="Times New Roman" w:hAnsi="Times New Roman" w:cs="Times New Roman"/>
          <w:i/>
          <w:noProof w:val="0"/>
        </w:rPr>
        <w:t>.</w:t>
      </w:r>
    </w:p>
    <w:p w14:paraId="388D15B3" w14:textId="44ACF5CA" w:rsidR="00372452" w:rsidRPr="002F7C3C" w:rsidRDefault="00372452" w:rsidP="00372452">
      <w:pPr>
        <w:pStyle w:val="Odsekzoznamu"/>
        <w:numPr>
          <w:ilvl w:val="1"/>
          <w:numId w:val="2"/>
        </w:numPr>
        <w:tabs>
          <w:tab w:val="left" w:leader="dot" w:pos="10034"/>
        </w:tabs>
        <w:jc w:val="both"/>
        <w:rPr>
          <w:rFonts w:ascii="Times New Roman" w:hAnsi="Times New Roman" w:cs="Times New Roman"/>
          <w:noProof w:val="0"/>
        </w:rPr>
      </w:pPr>
      <w:r w:rsidRPr="002F7C3C">
        <w:rPr>
          <w:rFonts w:ascii="Times New Roman" w:hAnsi="Times New Roman" w:cs="Times New Roman"/>
          <w:b/>
          <w:bCs/>
          <w:noProof w:val="0"/>
        </w:rPr>
        <w:t>Právna forma vyžadovaná od skupiny Dodávateľov</w:t>
      </w:r>
      <w:r w:rsidRPr="002F7C3C">
        <w:rPr>
          <w:rFonts w:ascii="Times New Roman" w:hAnsi="Times New Roman" w:cs="Times New Roman"/>
          <w:noProof w:val="0"/>
        </w:rPr>
        <w:t xml:space="preserve">: Záujemcom/uchádzačom môže byť fyzická osoba alebo právnická osoba vystupujúca voči verejnému obstarávateľovi samostatne alebo skupina fyzických alebo právnických osôb vystupujúca voči verejnému obstarávateľovi spoločne. </w:t>
      </w:r>
      <w:r w:rsidR="00A65A9C" w:rsidRPr="002F7C3C">
        <w:rPr>
          <w:rFonts w:ascii="Times New Roman" w:hAnsi="Times New Roman" w:cs="Times New Roman"/>
          <w:noProof w:val="0"/>
        </w:rPr>
        <w:t>Obstarávateľ</w:t>
      </w:r>
      <w:r w:rsidRPr="002F7C3C">
        <w:rPr>
          <w:rFonts w:ascii="Times New Roman" w:hAnsi="Times New Roman" w:cs="Times New Roman"/>
          <w:noProof w:val="0"/>
        </w:rPr>
        <w:t xml:space="preserve"> nevyžaduje od skupiny Dodávateľov, v zmysle § 37 ZVO, vytvorenie právnej formy do predloženia ponuky. </w:t>
      </w:r>
      <w:r w:rsidR="00A65A9C" w:rsidRPr="002F7C3C">
        <w:rPr>
          <w:rFonts w:ascii="Times New Roman" w:hAnsi="Times New Roman" w:cs="Times New Roman"/>
          <w:noProof w:val="0"/>
        </w:rPr>
        <w:t>Obstarávateľ</w:t>
      </w:r>
      <w:r w:rsidRPr="002F7C3C">
        <w:rPr>
          <w:rFonts w:ascii="Times New Roman" w:hAnsi="Times New Roman" w:cs="Times New Roman"/>
          <w:noProof w:val="0"/>
        </w:rPr>
        <w:t xml:space="preserve"> vyžaduje, aby členovia skupiny Dodávateľov splnomocnili, na základe písomne udelenej plnej moci s podpisom osoby oprávnenej konať za každého člena skupiny Dodávateľov, jedného člena skupiny Dodávateľov na doručovanie písomností, kontakt a komunikáciu s verejným obstarávateľom za všetkých členov skupiny Dodávateľov. V prípade prijatia ponuky skupiny Dodávateľov </w:t>
      </w:r>
      <w:r w:rsidR="00A65A9C" w:rsidRPr="002F7C3C">
        <w:rPr>
          <w:rFonts w:ascii="Times New Roman" w:hAnsi="Times New Roman" w:cs="Times New Roman"/>
          <w:noProof w:val="0"/>
        </w:rPr>
        <w:t>obstarávateľ</w:t>
      </w:r>
      <w:r w:rsidRPr="002F7C3C">
        <w:rPr>
          <w:rFonts w:ascii="Times New Roman" w:hAnsi="Times New Roman" w:cs="Times New Roman"/>
          <w:noProof w:val="0"/>
        </w:rPr>
        <w:t xml:space="preserve"> vyžaduje, z dôvodu riadneho plnenia zmluvy, vytvorenie právnej formy, v súlade s § 37 ods. 2 </w:t>
      </w:r>
      <w:r w:rsidR="003D264C" w:rsidRPr="002F7C3C">
        <w:rPr>
          <w:rFonts w:ascii="Times New Roman" w:hAnsi="Times New Roman" w:cs="Times New Roman"/>
          <w:noProof w:val="0"/>
        </w:rPr>
        <w:t>ZVO</w:t>
      </w:r>
      <w:r w:rsidRPr="002F7C3C">
        <w:rPr>
          <w:rFonts w:ascii="Times New Roman" w:hAnsi="Times New Roman" w:cs="Times New Roman"/>
          <w:noProof w:val="0"/>
        </w:rPr>
        <w:t xml:space="preserve">, pred uzatvorením zmluvy, v súlade s príslušnými všeobecne záväznými právnymi predpismi. </w:t>
      </w:r>
    </w:p>
    <w:p w14:paraId="35353A9B" w14:textId="4A6807BC" w:rsidR="00983FE4" w:rsidRPr="002F7C3C" w:rsidRDefault="00372452" w:rsidP="00673E62">
      <w:pPr>
        <w:pStyle w:val="Odsekzoznamu"/>
        <w:numPr>
          <w:ilvl w:val="1"/>
          <w:numId w:val="2"/>
        </w:numPr>
        <w:tabs>
          <w:tab w:val="left" w:leader="dot" w:pos="10034"/>
        </w:tabs>
        <w:jc w:val="both"/>
        <w:rPr>
          <w:rFonts w:ascii="Times New Roman" w:hAnsi="Times New Roman" w:cs="Times New Roman"/>
          <w:noProof w:val="0"/>
        </w:rPr>
      </w:pPr>
      <w:r w:rsidRPr="002F7C3C">
        <w:rPr>
          <w:rFonts w:ascii="Times New Roman" w:hAnsi="Times New Roman" w:cs="Times New Roman"/>
          <w:noProof w:val="0"/>
        </w:rPr>
        <w:t>Prípadné zadanie podielu zákazky subdodávateľom (podľa návrhu uchádzača v ponuke) bude podľa § 41 ZVO upravené v zmluve a zoznam subdodávateľov v rozsahu: názov/obchodné meno/meno a priezvisko, sídlo/adresa pobytu, IČO/dátum narodenia ak nebolo IČO pridelené, predmet a rozsah ich subdodávok, bude prílohou k zmluve vrátane údajov o osobe oprávnenej konať za subdodávateľa v rozsahu: meno a priezvisko, adresa pobytu, dátum narodenia. Údaje podľa predchádzajúcej vety musia byť uvedené v zmluve najneskôr v čase jej uzavretia, súčasne vyžaduje, aby navrhovaní subdodávatelia spĺňali podmienky podľa § 41 ods. 1 písm. b) ZVO.</w:t>
      </w:r>
    </w:p>
    <w:p w14:paraId="17863C43" w14:textId="5D6776C1" w:rsidR="00372452" w:rsidRPr="002F7C3C" w:rsidRDefault="00372452" w:rsidP="00983FE4">
      <w:pPr>
        <w:pStyle w:val="Odsekzoznamu"/>
        <w:tabs>
          <w:tab w:val="left" w:leader="dot" w:pos="10034"/>
        </w:tabs>
        <w:ind w:left="576"/>
        <w:jc w:val="both"/>
        <w:rPr>
          <w:rFonts w:ascii="Times New Roman" w:hAnsi="Times New Roman" w:cs="Times New Roman"/>
          <w:noProof w:val="0"/>
        </w:rPr>
      </w:pPr>
      <w:r w:rsidRPr="002F7C3C">
        <w:rPr>
          <w:rFonts w:ascii="Times New Roman" w:hAnsi="Times New Roman" w:cs="Times New Roman"/>
          <w:noProof w:val="0"/>
        </w:rPr>
        <w:t xml:space="preserve"> </w:t>
      </w:r>
    </w:p>
    <w:p w14:paraId="478E9149" w14:textId="77777777" w:rsidR="002B1D33" w:rsidRPr="002F7C3C" w:rsidRDefault="00E45235" w:rsidP="00D14287">
      <w:pPr>
        <w:pStyle w:val="Nadpis3"/>
        <w:rPr>
          <w:rFonts w:ascii="Times New Roman" w:hAnsi="Times New Roman" w:cs="Times New Roman"/>
        </w:rPr>
      </w:pPr>
      <w:bookmarkStart w:id="24" w:name="_Toc530139581"/>
      <w:r w:rsidRPr="002F7C3C">
        <w:rPr>
          <w:rFonts w:ascii="Times New Roman" w:hAnsi="Times New Roman" w:cs="Times New Roman"/>
        </w:rPr>
        <w:t>Z</w:t>
      </w:r>
      <w:r w:rsidR="002B1D33" w:rsidRPr="002F7C3C">
        <w:rPr>
          <w:rFonts w:ascii="Times New Roman" w:hAnsi="Times New Roman" w:cs="Times New Roman"/>
        </w:rPr>
        <w:t>áujemca / uchádzač</w:t>
      </w:r>
      <w:bookmarkEnd w:id="24"/>
    </w:p>
    <w:p w14:paraId="43687F3A" w14:textId="77777777" w:rsidR="002B1D33" w:rsidRPr="002F7C3C" w:rsidRDefault="002B1D33" w:rsidP="00D14287">
      <w:pPr>
        <w:jc w:val="both"/>
        <w:rPr>
          <w:noProof w:val="0"/>
          <w:sz w:val="20"/>
          <w:szCs w:val="20"/>
        </w:rPr>
      </w:pPr>
    </w:p>
    <w:p w14:paraId="1AE5A884" w14:textId="77777777" w:rsidR="002B1D33" w:rsidRPr="002F7C3C" w:rsidRDefault="002B1D33"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Záujemcom je hospodársky subjekt, ktorý má záujem o účasť vo verejnom obstarávaní. </w:t>
      </w:r>
    </w:p>
    <w:p w14:paraId="777E9EA0" w14:textId="77777777" w:rsidR="002B1D33" w:rsidRPr="002F7C3C" w:rsidRDefault="002B1D33"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Uchádzačom je hospodársky subjekt, ktorý predložil ponuku. </w:t>
      </w:r>
    </w:p>
    <w:p w14:paraId="4F9855B0" w14:textId="77777777" w:rsidR="002B1D33" w:rsidRPr="002F7C3C" w:rsidRDefault="002B1D33"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Subdodávateľom podľa § 2 ods. 5 písm. e) ZVO je hospodársky subjekt, ktorý uzavrie alebo uzavrel s úspešným uchádzačom písomnú odplatnú zmluvu na plnenie určitej časti zákazky. </w:t>
      </w:r>
    </w:p>
    <w:p w14:paraId="2B36563A" w14:textId="6D50A9D4" w:rsidR="002B1D33" w:rsidRPr="002F7C3C" w:rsidRDefault="002B1D33"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Uchádzač môže predložiť </w:t>
      </w:r>
      <w:r w:rsidR="009A08B8" w:rsidRPr="002F7C3C">
        <w:rPr>
          <w:rFonts w:ascii="Times New Roman" w:hAnsi="Times New Roman" w:cs="Times New Roman"/>
          <w:noProof w:val="0"/>
        </w:rPr>
        <w:t xml:space="preserve">na </w:t>
      </w:r>
      <w:r w:rsidR="00932003" w:rsidRPr="002F7C3C">
        <w:rPr>
          <w:rFonts w:ascii="Times New Roman" w:hAnsi="Times New Roman" w:cs="Times New Roman"/>
          <w:noProof w:val="0"/>
        </w:rPr>
        <w:t>predmet</w:t>
      </w:r>
      <w:r w:rsidR="009A08B8" w:rsidRPr="002F7C3C">
        <w:rPr>
          <w:rFonts w:ascii="Times New Roman" w:hAnsi="Times New Roman" w:cs="Times New Roman"/>
          <w:noProof w:val="0"/>
        </w:rPr>
        <w:t xml:space="preserve"> zákazky </w:t>
      </w:r>
      <w:r w:rsidRPr="002F7C3C">
        <w:rPr>
          <w:rFonts w:ascii="Times New Roman" w:hAnsi="Times New Roman" w:cs="Times New Roman"/>
          <w:noProof w:val="0"/>
        </w:rPr>
        <w:t xml:space="preserve">iba jednu ponuku. Uchádzač nemôže byť v tom istom postupe zadávania </w:t>
      </w:r>
      <w:r w:rsidR="009A08B8" w:rsidRPr="002F7C3C">
        <w:rPr>
          <w:rFonts w:ascii="Times New Roman" w:hAnsi="Times New Roman" w:cs="Times New Roman"/>
          <w:noProof w:val="0"/>
        </w:rPr>
        <w:t xml:space="preserve">časti </w:t>
      </w:r>
      <w:r w:rsidRPr="002F7C3C">
        <w:rPr>
          <w:rFonts w:ascii="Times New Roman" w:hAnsi="Times New Roman" w:cs="Times New Roman"/>
          <w:noProof w:val="0"/>
        </w:rPr>
        <w:t xml:space="preserve">zákazky členom skupiny </w:t>
      </w:r>
      <w:r w:rsidR="00217F74" w:rsidRPr="002F7C3C">
        <w:rPr>
          <w:rFonts w:ascii="Times New Roman" w:hAnsi="Times New Roman" w:cs="Times New Roman"/>
          <w:noProof w:val="0"/>
        </w:rPr>
        <w:t>Dodávateľ</w:t>
      </w:r>
      <w:r w:rsidRPr="002F7C3C">
        <w:rPr>
          <w:rFonts w:ascii="Times New Roman" w:hAnsi="Times New Roman" w:cs="Times New Roman"/>
          <w:noProof w:val="0"/>
        </w:rPr>
        <w:t xml:space="preserve">ov, ktorá predkladá ponuku. Ak je uchádzačom skupina </w:t>
      </w:r>
      <w:r w:rsidR="00217F74" w:rsidRPr="002F7C3C">
        <w:rPr>
          <w:rFonts w:ascii="Times New Roman" w:hAnsi="Times New Roman" w:cs="Times New Roman"/>
          <w:noProof w:val="0"/>
        </w:rPr>
        <w:t>Dodávateľ</w:t>
      </w:r>
      <w:r w:rsidRPr="002F7C3C">
        <w:rPr>
          <w:rFonts w:ascii="Times New Roman" w:hAnsi="Times New Roman" w:cs="Times New Roman"/>
          <w:noProof w:val="0"/>
        </w:rPr>
        <w:t xml:space="preserve">ov, táto podmienka platí pre každého jej člena. </w:t>
      </w:r>
      <w:r w:rsidR="00A65A9C" w:rsidRPr="002F7C3C">
        <w:rPr>
          <w:rFonts w:ascii="Times New Roman" w:hAnsi="Times New Roman" w:cs="Times New Roman"/>
          <w:noProof w:val="0"/>
        </w:rPr>
        <w:t>Obstarávateľ</w:t>
      </w:r>
      <w:r w:rsidRPr="002F7C3C">
        <w:rPr>
          <w:rFonts w:ascii="Times New Roman" w:hAnsi="Times New Roman" w:cs="Times New Roman"/>
          <w:noProof w:val="0"/>
        </w:rPr>
        <w:t xml:space="preserve"> vylúči ponuku predloženú uchádzačom, ktorý je súčasne členom skupiny </w:t>
      </w:r>
      <w:r w:rsidR="00217F74" w:rsidRPr="002F7C3C">
        <w:rPr>
          <w:rFonts w:ascii="Times New Roman" w:hAnsi="Times New Roman" w:cs="Times New Roman"/>
          <w:noProof w:val="0"/>
        </w:rPr>
        <w:t>Dodávateľ</w:t>
      </w:r>
      <w:r w:rsidRPr="002F7C3C">
        <w:rPr>
          <w:rFonts w:ascii="Times New Roman" w:hAnsi="Times New Roman" w:cs="Times New Roman"/>
          <w:noProof w:val="0"/>
        </w:rPr>
        <w:t xml:space="preserve">ov. </w:t>
      </w:r>
    </w:p>
    <w:p w14:paraId="5E96AA56" w14:textId="77777777" w:rsidR="002B1D33" w:rsidRPr="002F7C3C" w:rsidRDefault="002B1D33" w:rsidP="00D14287">
      <w:pPr>
        <w:pStyle w:val="Nadpis3"/>
        <w:numPr>
          <w:ilvl w:val="0"/>
          <w:numId w:val="0"/>
        </w:numPr>
        <w:ind w:left="432"/>
        <w:rPr>
          <w:rFonts w:ascii="Times New Roman" w:hAnsi="Times New Roman" w:cs="Times New Roman"/>
        </w:rPr>
      </w:pPr>
    </w:p>
    <w:p w14:paraId="55119915" w14:textId="77777777" w:rsidR="002B1D33" w:rsidRPr="002F7C3C" w:rsidRDefault="002B1D33" w:rsidP="00D14287">
      <w:pPr>
        <w:pStyle w:val="Nadpis3"/>
        <w:rPr>
          <w:rFonts w:ascii="Times New Roman" w:hAnsi="Times New Roman" w:cs="Times New Roman"/>
        </w:rPr>
      </w:pPr>
      <w:bookmarkStart w:id="25" w:name="_Toc530139582"/>
      <w:r w:rsidRPr="002F7C3C">
        <w:rPr>
          <w:rFonts w:ascii="Times New Roman" w:hAnsi="Times New Roman" w:cs="Times New Roman"/>
        </w:rPr>
        <w:t>„</w:t>
      </w:r>
      <w:r w:rsidR="00E45235" w:rsidRPr="002F7C3C">
        <w:rPr>
          <w:rFonts w:ascii="Times New Roman" w:hAnsi="Times New Roman" w:cs="Times New Roman"/>
        </w:rPr>
        <w:t>I</w:t>
      </w:r>
      <w:r w:rsidRPr="002F7C3C">
        <w:rPr>
          <w:rFonts w:ascii="Times New Roman" w:hAnsi="Times New Roman" w:cs="Times New Roman"/>
        </w:rPr>
        <w:t>ná osoba“, subdodávatelia</w:t>
      </w:r>
      <w:bookmarkEnd w:id="25"/>
    </w:p>
    <w:p w14:paraId="5D8CD55E" w14:textId="2D7A0529" w:rsidR="002B1D33" w:rsidRPr="002F7C3C" w:rsidRDefault="00C41D5F"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V prípade využitia subdodávateľských vzťahov je možné, aby určitú časť zákazky realizoval v skutočnosti subdodávateľ (§ 41 ZVO), ktorý nie je „inou osobou“. Určenie povinnosti </w:t>
      </w:r>
      <w:r w:rsidR="00217F74" w:rsidRPr="002F7C3C">
        <w:rPr>
          <w:rFonts w:ascii="Times New Roman" w:hAnsi="Times New Roman" w:cs="Times New Roman"/>
          <w:noProof w:val="0"/>
        </w:rPr>
        <w:t>Dodávateľ</w:t>
      </w:r>
      <w:r w:rsidRPr="002F7C3C">
        <w:rPr>
          <w:rFonts w:ascii="Times New Roman" w:hAnsi="Times New Roman" w:cs="Times New Roman"/>
          <w:noProof w:val="0"/>
        </w:rPr>
        <w:t xml:space="preserve">a oznámiť akúkoľvek zmenu údajov o subdodávateľovi, pravidlá zmeny subdodávateľov a povinnosť </w:t>
      </w:r>
      <w:r w:rsidR="00217F74" w:rsidRPr="002F7C3C">
        <w:rPr>
          <w:rFonts w:ascii="Times New Roman" w:hAnsi="Times New Roman" w:cs="Times New Roman"/>
          <w:noProof w:val="0"/>
        </w:rPr>
        <w:t>Dodávateľ</w:t>
      </w:r>
      <w:r w:rsidRPr="002F7C3C">
        <w:rPr>
          <w:rFonts w:ascii="Times New Roman" w:hAnsi="Times New Roman" w:cs="Times New Roman"/>
          <w:noProof w:val="0"/>
        </w:rPr>
        <w:t xml:space="preserve">a oznámiť zmenu subdodávateľa vrátane požadovaných údajov sú súčasťou návrhu zmluvy. Navrhovaní subdodávatelia musia spĺňať podmienky účasti podľa § 32 ods. 1 ZVO (osobného postavenia) a nesmú u nich existovať dôvody na vylúčenie podľa § 40 ods. 6 písm. a) až </w:t>
      </w:r>
      <w:r w:rsidR="00E50F6C" w:rsidRPr="002F7C3C">
        <w:rPr>
          <w:rFonts w:ascii="Times New Roman" w:hAnsi="Times New Roman" w:cs="Times New Roman"/>
          <w:noProof w:val="0"/>
        </w:rPr>
        <w:t>g</w:t>
      </w:r>
      <w:r w:rsidRPr="002F7C3C">
        <w:rPr>
          <w:rFonts w:ascii="Times New Roman" w:hAnsi="Times New Roman" w:cs="Times New Roman"/>
          <w:noProof w:val="0"/>
        </w:rPr>
        <w:t xml:space="preserve">) a ods. 7 </w:t>
      </w:r>
      <w:r w:rsidR="00E50F6C" w:rsidRPr="002F7C3C">
        <w:rPr>
          <w:rFonts w:ascii="Times New Roman" w:hAnsi="Times New Roman" w:cs="Times New Roman"/>
          <w:noProof w:val="0"/>
        </w:rPr>
        <w:t xml:space="preserve">a 8 </w:t>
      </w:r>
      <w:r w:rsidRPr="002F7C3C">
        <w:rPr>
          <w:rFonts w:ascii="Times New Roman" w:hAnsi="Times New Roman" w:cs="Times New Roman"/>
          <w:noProof w:val="0"/>
        </w:rPr>
        <w:t>ZVO. Požiadavky verejného obstarávateľa na subdodávateľov sú uvedené v ďalších častiach súťažných podkladoch.</w:t>
      </w:r>
    </w:p>
    <w:p w14:paraId="6F9B9B96" w14:textId="3C24CC28" w:rsidR="002F434F" w:rsidRPr="002F7C3C" w:rsidRDefault="002F434F">
      <w:pPr>
        <w:spacing w:after="200" w:line="276" w:lineRule="auto"/>
        <w:rPr>
          <w:b/>
          <w:bCs/>
          <w:smallCaps/>
          <w:noProof w:val="0"/>
        </w:rPr>
      </w:pPr>
      <w:r w:rsidRPr="002F7C3C">
        <w:rPr>
          <w:b/>
          <w:bCs/>
          <w:smallCaps/>
          <w:noProof w:val="0"/>
        </w:rPr>
        <w:br w:type="page"/>
      </w:r>
    </w:p>
    <w:p w14:paraId="48D2F6F8" w14:textId="77777777" w:rsidR="00C41D5F" w:rsidRPr="002F7C3C" w:rsidRDefault="00E45235" w:rsidP="00D14287">
      <w:pPr>
        <w:pStyle w:val="Nadpis3"/>
        <w:rPr>
          <w:rFonts w:ascii="Times New Roman" w:hAnsi="Times New Roman" w:cs="Times New Roman"/>
        </w:rPr>
      </w:pPr>
      <w:bookmarkStart w:id="26" w:name="_Toc530139583"/>
      <w:r w:rsidRPr="002F7C3C">
        <w:rPr>
          <w:rFonts w:ascii="Times New Roman" w:hAnsi="Times New Roman" w:cs="Times New Roman"/>
        </w:rPr>
        <w:lastRenderedPageBreak/>
        <w:t>D</w:t>
      </w:r>
      <w:r w:rsidR="00C41D5F" w:rsidRPr="002F7C3C">
        <w:rPr>
          <w:rFonts w:ascii="Times New Roman" w:hAnsi="Times New Roman" w:cs="Times New Roman"/>
        </w:rPr>
        <w:t>ruh zákazky a predpokladaná hodnota zákazky</w:t>
      </w:r>
      <w:bookmarkEnd w:id="26"/>
    </w:p>
    <w:p w14:paraId="60595950" w14:textId="77777777" w:rsidR="00C41D5F" w:rsidRPr="002F7C3C" w:rsidRDefault="00C41D5F" w:rsidP="00D14287">
      <w:pPr>
        <w:pStyle w:val="Odsekzoznamu"/>
        <w:ind w:left="576"/>
        <w:jc w:val="both"/>
        <w:rPr>
          <w:rFonts w:ascii="Times New Roman" w:hAnsi="Times New Roman" w:cs="Times New Roman"/>
          <w:noProof w:val="0"/>
        </w:rPr>
      </w:pPr>
    </w:p>
    <w:p w14:paraId="2BDE36DA" w14:textId="77777777" w:rsidR="00C9396F" w:rsidRDefault="00C41D5F" w:rsidP="009F463F">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Zákazka na </w:t>
      </w:r>
      <w:r w:rsidR="00AF1AEF" w:rsidRPr="002F7C3C">
        <w:rPr>
          <w:rFonts w:ascii="Times New Roman" w:hAnsi="Times New Roman" w:cs="Times New Roman"/>
          <w:noProof w:val="0"/>
        </w:rPr>
        <w:t xml:space="preserve">dodanie </w:t>
      </w:r>
      <w:r w:rsidR="002F434F" w:rsidRPr="002F7C3C">
        <w:rPr>
          <w:rFonts w:ascii="Times New Roman" w:hAnsi="Times New Roman" w:cs="Times New Roman"/>
          <w:noProof w:val="0"/>
        </w:rPr>
        <w:t xml:space="preserve">stavebných prác </w:t>
      </w:r>
      <w:r w:rsidR="00372452" w:rsidRPr="002F7C3C">
        <w:rPr>
          <w:rFonts w:ascii="Times New Roman" w:hAnsi="Times New Roman" w:cs="Times New Roman"/>
          <w:noProof w:val="0"/>
        </w:rPr>
        <w:t>nad</w:t>
      </w:r>
      <w:r w:rsidRPr="002F7C3C">
        <w:rPr>
          <w:rFonts w:ascii="Times New Roman" w:hAnsi="Times New Roman" w:cs="Times New Roman"/>
          <w:noProof w:val="0"/>
        </w:rPr>
        <w:t>limitná zákazka</w:t>
      </w:r>
      <w:r w:rsidR="00783208" w:rsidRPr="002F7C3C">
        <w:rPr>
          <w:rFonts w:ascii="Times New Roman" w:hAnsi="Times New Roman" w:cs="Times New Roman"/>
          <w:noProof w:val="0"/>
        </w:rPr>
        <w:t>,</w:t>
      </w:r>
      <w:r w:rsidR="00372452" w:rsidRPr="002F7C3C">
        <w:rPr>
          <w:rFonts w:ascii="Times New Roman" w:hAnsi="Times New Roman" w:cs="Times New Roman"/>
          <w:noProof w:val="0"/>
        </w:rPr>
        <w:t xml:space="preserve"> verejná súťaž</w:t>
      </w:r>
      <w:r w:rsidR="00CA0664" w:rsidRPr="002F7C3C">
        <w:rPr>
          <w:rFonts w:ascii="Times New Roman" w:hAnsi="Times New Roman" w:cs="Times New Roman"/>
          <w:noProof w:val="0"/>
        </w:rPr>
        <w:t xml:space="preserve"> </w:t>
      </w:r>
      <w:r w:rsidR="002F434F" w:rsidRPr="002F7C3C">
        <w:rPr>
          <w:rFonts w:ascii="Times New Roman" w:hAnsi="Times New Roman" w:cs="Times New Roman"/>
          <w:noProof w:val="0"/>
        </w:rPr>
        <w:t>podľa</w:t>
      </w:r>
      <w:r w:rsidR="00932003" w:rsidRPr="002F7C3C">
        <w:rPr>
          <w:rFonts w:ascii="Times New Roman" w:hAnsi="Times New Roman" w:cs="Times New Roman"/>
          <w:noProof w:val="0"/>
        </w:rPr>
        <w:t xml:space="preserve"> ustanov</w:t>
      </w:r>
      <w:r w:rsidR="002F434F" w:rsidRPr="002F7C3C">
        <w:rPr>
          <w:rFonts w:ascii="Times New Roman" w:hAnsi="Times New Roman" w:cs="Times New Roman"/>
          <w:noProof w:val="0"/>
        </w:rPr>
        <w:t>.</w:t>
      </w:r>
      <w:r w:rsidR="00932003" w:rsidRPr="002F7C3C">
        <w:rPr>
          <w:rFonts w:ascii="Times New Roman" w:hAnsi="Times New Roman" w:cs="Times New Roman"/>
          <w:noProof w:val="0"/>
        </w:rPr>
        <w:t xml:space="preserve"> </w:t>
      </w:r>
      <w:r w:rsidR="00CA0664" w:rsidRPr="002F7C3C">
        <w:rPr>
          <w:rFonts w:ascii="Times New Roman" w:hAnsi="Times New Roman" w:cs="Times New Roman"/>
          <w:noProof w:val="0"/>
        </w:rPr>
        <w:t xml:space="preserve">§66 ods. 7 </w:t>
      </w:r>
      <w:r w:rsidR="00E50F6C" w:rsidRPr="002F7C3C">
        <w:rPr>
          <w:rFonts w:ascii="Times New Roman" w:hAnsi="Times New Roman" w:cs="Times New Roman"/>
          <w:noProof w:val="0"/>
        </w:rPr>
        <w:t>písm. b)</w:t>
      </w:r>
      <w:r w:rsidR="006660C4" w:rsidRPr="002F7C3C">
        <w:rPr>
          <w:rFonts w:ascii="Times New Roman" w:hAnsi="Times New Roman" w:cs="Times New Roman"/>
          <w:noProof w:val="0"/>
        </w:rPr>
        <w:t xml:space="preserve"> </w:t>
      </w:r>
      <w:r w:rsidR="00CA0664" w:rsidRPr="002F7C3C">
        <w:rPr>
          <w:rFonts w:ascii="Times New Roman" w:hAnsi="Times New Roman" w:cs="Times New Roman"/>
          <w:noProof w:val="0"/>
        </w:rPr>
        <w:t>ZVO</w:t>
      </w:r>
      <w:r w:rsidR="005E1608" w:rsidRPr="002F7C3C">
        <w:rPr>
          <w:rFonts w:ascii="Times New Roman" w:hAnsi="Times New Roman" w:cs="Times New Roman"/>
          <w:noProof w:val="0"/>
        </w:rPr>
        <w:br/>
      </w:r>
      <w:r w:rsidR="0009628F" w:rsidRPr="002F7C3C">
        <w:rPr>
          <w:rFonts w:ascii="Times New Roman" w:hAnsi="Times New Roman" w:cs="Times New Roman"/>
          <w:noProof w:val="0"/>
        </w:rPr>
        <w:t>(super reverzná súťaž)</w:t>
      </w:r>
      <w:r w:rsidR="00E50F6C" w:rsidRPr="002F7C3C">
        <w:rPr>
          <w:rFonts w:ascii="Times New Roman" w:hAnsi="Times New Roman" w:cs="Times New Roman"/>
          <w:noProof w:val="0"/>
        </w:rPr>
        <w:t xml:space="preserve">, </w:t>
      </w:r>
      <w:r w:rsidR="00676BA1" w:rsidRPr="002F7C3C">
        <w:rPr>
          <w:rFonts w:ascii="Times New Roman" w:hAnsi="Times New Roman" w:cs="Times New Roman"/>
          <w:noProof w:val="0"/>
        </w:rPr>
        <w:t xml:space="preserve">formou elektronického verejného obstarávania cez </w:t>
      </w:r>
      <w:r w:rsidR="00D21838" w:rsidRPr="002F7C3C">
        <w:rPr>
          <w:rFonts w:ascii="Times New Roman" w:hAnsi="Times New Roman" w:cs="Times New Roman"/>
          <w:noProof w:val="0"/>
        </w:rPr>
        <w:t>rozhranie</w:t>
      </w:r>
      <w:r w:rsidR="00676BA1" w:rsidRPr="002F7C3C">
        <w:rPr>
          <w:rFonts w:ascii="Times New Roman" w:hAnsi="Times New Roman" w:cs="Times New Roman"/>
          <w:noProof w:val="0"/>
        </w:rPr>
        <w:t xml:space="preserve"> na portáli </w:t>
      </w:r>
      <w:hyperlink r:id="rId10" w:history="1">
        <w:r w:rsidR="00D21838" w:rsidRPr="003520D5">
          <w:rPr>
            <w:rStyle w:val="Hypertextovprepojenie"/>
            <w:rFonts w:ascii="Times New Roman" w:hAnsi="Times New Roman" w:cs="Times New Roman"/>
          </w:rPr>
          <w:t>https://josephine.proebiz.com</w:t>
        </w:r>
      </w:hyperlink>
      <w:r w:rsidR="00D21838" w:rsidRPr="003520D5">
        <w:rPr>
          <w:rFonts w:ascii="Times New Roman" w:hAnsi="Times New Roman" w:cs="Times New Roman"/>
        </w:rPr>
        <w:t xml:space="preserve"> </w:t>
      </w:r>
      <w:r w:rsidR="00676BA1" w:rsidRPr="003520D5">
        <w:rPr>
          <w:rFonts w:ascii="Times New Roman" w:hAnsi="Times New Roman" w:cs="Times New Roman"/>
          <w:noProof w:val="0"/>
        </w:rPr>
        <w:t>(ďalej len „</w:t>
      </w:r>
      <w:r w:rsidR="00D21838" w:rsidRPr="003520D5">
        <w:rPr>
          <w:rFonts w:ascii="Times New Roman" w:hAnsi="Times New Roman" w:cs="Times New Roman"/>
          <w:noProof w:val="0"/>
        </w:rPr>
        <w:t>JOSEPHINE</w:t>
      </w:r>
      <w:r w:rsidR="00676BA1" w:rsidRPr="003520D5">
        <w:rPr>
          <w:rFonts w:ascii="Times New Roman" w:hAnsi="Times New Roman" w:cs="Times New Roman"/>
          <w:noProof w:val="0"/>
        </w:rPr>
        <w:t>“)</w:t>
      </w:r>
      <w:r w:rsidR="00C9396F">
        <w:rPr>
          <w:rFonts w:ascii="Times New Roman" w:hAnsi="Times New Roman" w:cs="Times New Roman"/>
          <w:noProof w:val="0"/>
        </w:rPr>
        <w:t xml:space="preserve"> </w:t>
      </w:r>
    </w:p>
    <w:p w14:paraId="44CF73BD" w14:textId="16CC04BB" w:rsidR="009F463F" w:rsidRPr="003520D5" w:rsidRDefault="00450A56" w:rsidP="00C9396F">
      <w:pPr>
        <w:pStyle w:val="Odsekzoznamu"/>
        <w:shd w:val="clear" w:color="auto" w:fill="DBE5F1" w:themeFill="accent1" w:themeFillTint="33"/>
        <w:ind w:left="576"/>
        <w:jc w:val="both"/>
        <w:rPr>
          <w:rFonts w:ascii="Times New Roman" w:hAnsi="Times New Roman" w:cs="Times New Roman"/>
          <w:noProof w:val="0"/>
        </w:rPr>
      </w:pPr>
      <w:r>
        <w:rPr>
          <w:rFonts w:ascii="Times New Roman" w:hAnsi="Times New Roman" w:cs="Times New Roman"/>
          <w:noProof w:val="0"/>
        </w:rPr>
        <w:t xml:space="preserve">LINK NA ZÁKAZKU : </w:t>
      </w:r>
      <w:hyperlink r:id="rId11" w:history="1">
        <w:r w:rsidR="00C9396F" w:rsidRPr="00C149F9">
          <w:rPr>
            <w:rStyle w:val="Hypertextovprepojenie"/>
            <w:rFonts w:ascii="Times New Roman" w:hAnsi="Times New Roman" w:cs="Times New Roman"/>
            <w:noProof w:val="0"/>
          </w:rPr>
          <w:t>https://josephine.proebiz.com/sk/tender/54758/summary</w:t>
        </w:r>
      </w:hyperlink>
      <w:r w:rsidR="00C9396F">
        <w:rPr>
          <w:rFonts w:ascii="Times New Roman" w:hAnsi="Times New Roman" w:cs="Times New Roman"/>
          <w:noProof w:val="0"/>
        </w:rPr>
        <w:t xml:space="preserve"> </w:t>
      </w:r>
    </w:p>
    <w:p w14:paraId="2BFF531A" w14:textId="2802E03A" w:rsidR="00C41D5F" w:rsidRPr="003520D5" w:rsidRDefault="00C41D5F" w:rsidP="002165FB">
      <w:pPr>
        <w:pStyle w:val="Odsekzoznamu"/>
        <w:numPr>
          <w:ilvl w:val="1"/>
          <w:numId w:val="2"/>
        </w:numPr>
        <w:jc w:val="both"/>
        <w:rPr>
          <w:rFonts w:ascii="Times New Roman" w:hAnsi="Times New Roman" w:cs="Times New Roman"/>
          <w:noProof w:val="0"/>
        </w:rPr>
      </w:pPr>
      <w:r w:rsidRPr="003520D5">
        <w:rPr>
          <w:rFonts w:ascii="Times New Roman" w:hAnsi="Times New Roman" w:cs="Times New Roman"/>
          <w:noProof w:val="0"/>
        </w:rPr>
        <w:t>Predpokladaná hodnota zákazky</w:t>
      </w:r>
      <w:r w:rsidR="00DB3E6B" w:rsidRPr="003520D5">
        <w:rPr>
          <w:rFonts w:ascii="Times New Roman" w:hAnsi="Times New Roman" w:cs="Times New Roman"/>
          <w:noProof w:val="0"/>
        </w:rPr>
        <w:t xml:space="preserve"> je </w:t>
      </w:r>
      <w:r w:rsidR="00D21838" w:rsidRPr="003520D5">
        <w:rPr>
          <w:rFonts w:ascii="Times New Roman" w:hAnsi="Times New Roman" w:cs="Times New Roman"/>
          <w:b/>
          <w:bCs/>
          <w:noProof w:val="0"/>
        </w:rPr>
        <w:t>7 384 570,98</w:t>
      </w:r>
      <w:r w:rsidR="006D771A" w:rsidRPr="003520D5">
        <w:rPr>
          <w:rFonts w:ascii="Times New Roman" w:hAnsi="Times New Roman" w:cs="Times New Roman"/>
          <w:b/>
          <w:bCs/>
          <w:noProof w:val="0"/>
        </w:rPr>
        <w:t xml:space="preserve"> </w:t>
      </w:r>
      <w:r w:rsidR="00DB3E6B" w:rsidRPr="003520D5">
        <w:rPr>
          <w:rFonts w:ascii="Times New Roman" w:hAnsi="Times New Roman" w:cs="Times New Roman"/>
          <w:b/>
          <w:bCs/>
          <w:noProof w:val="0"/>
        </w:rPr>
        <w:t>EUR bez DPH</w:t>
      </w:r>
      <w:r w:rsidRPr="003520D5">
        <w:rPr>
          <w:rFonts w:ascii="Times New Roman" w:hAnsi="Times New Roman" w:cs="Times New Roman"/>
          <w:b/>
          <w:bCs/>
          <w:noProof w:val="0"/>
        </w:rPr>
        <w:t>.</w:t>
      </w:r>
      <w:r w:rsidRPr="003520D5">
        <w:rPr>
          <w:rFonts w:ascii="Times New Roman" w:hAnsi="Times New Roman" w:cs="Times New Roman"/>
          <w:b/>
          <w:noProof w:val="0"/>
        </w:rPr>
        <w:t xml:space="preserve"> </w:t>
      </w:r>
    </w:p>
    <w:p w14:paraId="7BA21F88" w14:textId="15A093FA" w:rsidR="003E62D6" w:rsidRPr="002F7C3C" w:rsidRDefault="003E62D6" w:rsidP="00B8419F">
      <w:pPr>
        <w:autoSpaceDE w:val="0"/>
        <w:autoSpaceDN w:val="0"/>
        <w:adjustRightInd w:val="0"/>
        <w:ind w:left="576"/>
        <w:jc w:val="both"/>
        <w:rPr>
          <w:b/>
          <w:bCs/>
          <w:noProof w:val="0"/>
          <w:sz w:val="20"/>
          <w:szCs w:val="20"/>
        </w:rPr>
      </w:pPr>
    </w:p>
    <w:p w14:paraId="38BCD5AE" w14:textId="2F9B3383" w:rsidR="004B7EC3" w:rsidRPr="002F7C3C" w:rsidRDefault="004B7EC3" w:rsidP="004B7EC3">
      <w:pPr>
        <w:pStyle w:val="Bezriadkovania"/>
        <w:ind w:left="1418"/>
        <w:rPr>
          <w:rFonts w:ascii="Times New Roman" w:hAnsi="Times New Roman" w:cs="Times New Roman"/>
        </w:rPr>
      </w:pPr>
    </w:p>
    <w:p w14:paraId="62D3AC62" w14:textId="77777777" w:rsidR="00F36C2F" w:rsidRPr="002F7C3C" w:rsidRDefault="00F36C2F" w:rsidP="00D14287">
      <w:pPr>
        <w:pStyle w:val="Nadpis3"/>
        <w:rPr>
          <w:rFonts w:ascii="Times New Roman" w:hAnsi="Times New Roman" w:cs="Times New Roman"/>
        </w:rPr>
      </w:pPr>
      <w:bookmarkStart w:id="27" w:name="_Toc530139584"/>
      <w:r w:rsidRPr="002F7C3C">
        <w:rPr>
          <w:rFonts w:ascii="Times New Roman" w:hAnsi="Times New Roman" w:cs="Times New Roman"/>
        </w:rPr>
        <w:t>Lehota viazanosti ponuky</w:t>
      </w:r>
      <w:bookmarkEnd w:id="23"/>
      <w:bookmarkEnd w:id="27"/>
    </w:p>
    <w:p w14:paraId="6D891506" w14:textId="77777777" w:rsidR="006414BE" w:rsidRPr="002F7C3C" w:rsidRDefault="006414BE" w:rsidP="00D14287">
      <w:pPr>
        <w:tabs>
          <w:tab w:val="right" w:leader="dot" w:pos="10036"/>
        </w:tabs>
        <w:jc w:val="both"/>
        <w:rPr>
          <w:noProof w:val="0"/>
          <w:sz w:val="20"/>
          <w:szCs w:val="20"/>
        </w:rPr>
      </w:pPr>
    </w:p>
    <w:p w14:paraId="112F9B10" w14:textId="25AA83CB" w:rsidR="00704566" w:rsidRPr="002F7C3C" w:rsidRDefault="002F434F" w:rsidP="00704566">
      <w:pPr>
        <w:pStyle w:val="Odsekzoznamu"/>
        <w:numPr>
          <w:ilvl w:val="1"/>
          <w:numId w:val="2"/>
        </w:numPr>
        <w:jc w:val="both"/>
        <w:rPr>
          <w:rFonts w:ascii="Times New Roman" w:hAnsi="Times New Roman" w:cs="Times New Roman"/>
          <w:noProof w:val="0"/>
        </w:rPr>
      </w:pPr>
      <w:r w:rsidRPr="002F7C3C">
        <w:rPr>
          <w:rFonts w:ascii="Times New Roman" w:eastAsia="Calibri" w:hAnsi="Times New Roman" w:cs="Times New Roman"/>
        </w:rPr>
        <w:t>Uchádzač je viazaný svojou ponukou od uplynutia lehoty na predkladanie ponúk až do uplynutia lehoty viazanosti ponúk, ktorá je uvedená vo Oznámení o vyhlásenie verejného obstarávania - lehota, počas ktorej sú ponuky uchádzačov viazané.</w:t>
      </w:r>
    </w:p>
    <w:p w14:paraId="20760F18" w14:textId="77777777" w:rsidR="006414BE" w:rsidRPr="002F7C3C" w:rsidRDefault="006414BE" w:rsidP="00D14287">
      <w:pPr>
        <w:pStyle w:val="Odsekzoznamu"/>
        <w:tabs>
          <w:tab w:val="right" w:leader="dot" w:pos="10036"/>
        </w:tabs>
        <w:ind w:left="576"/>
        <w:jc w:val="both"/>
        <w:rPr>
          <w:rFonts w:ascii="Times New Roman" w:hAnsi="Times New Roman" w:cs="Times New Roman"/>
          <w:noProof w:val="0"/>
        </w:rPr>
      </w:pPr>
    </w:p>
    <w:p w14:paraId="6C2DCE41" w14:textId="77777777" w:rsidR="006414BE" w:rsidRPr="002F7C3C" w:rsidRDefault="006414BE" w:rsidP="00D14287">
      <w:pPr>
        <w:pStyle w:val="Odsekzoznamu"/>
        <w:tabs>
          <w:tab w:val="right" w:leader="dot" w:pos="10036"/>
        </w:tabs>
        <w:ind w:left="576"/>
        <w:jc w:val="both"/>
        <w:rPr>
          <w:rFonts w:ascii="Times New Roman" w:hAnsi="Times New Roman" w:cs="Times New Roman"/>
          <w:noProof w:val="0"/>
        </w:rPr>
      </w:pPr>
    </w:p>
    <w:p w14:paraId="344E78D8" w14:textId="77777777" w:rsidR="00F36C2F" w:rsidRPr="002F7C3C" w:rsidRDefault="00F36C2F" w:rsidP="00D14287">
      <w:pPr>
        <w:pStyle w:val="Nadpis2"/>
        <w:numPr>
          <w:ilvl w:val="0"/>
          <w:numId w:val="0"/>
        </w:numPr>
        <w:ind w:left="432" w:hanging="432"/>
        <w:rPr>
          <w:rFonts w:ascii="Times New Roman" w:hAnsi="Times New Roman" w:cs="Times New Roman"/>
        </w:rPr>
      </w:pPr>
      <w:bookmarkStart w:id="28" w:name="_Toc348431493"/>
      <w:bookmarkStart w:id="29" w:name="_Toc530139585"/>
      <w:r w:rsidRPr="002F7C3C">
        <w:rPr>
          <w:rFonts w:ascii="Times New Roman" w:hAnsi="Times New Roman" w:cs="Times New Roman"/>
        </w:rPr>
        <w:t>Časť II.</w:t>
      </w:r>
      <w:bookmarkStart w:id="30" w:name="_Toc348431494"/>
      <w:bookmarkEnd w:id="28"/>
      <w:r w:rsidR="00731CD1" w:rsidRPr="002F7C3C">
        <w:rPr>
          <w:rFonts w:ascii="Times New Roman" w:hAnsi="Times New Roman" w:cs="Times New Roman"/>
        </w:rPr>
        <w:t xml:space="preserve"> </w:t>
      </w:r>
      <w:r w:rsidRPr="002F7C3C">
        <w:rPr>
          <w:rFonts w:ascii="Times New Roman" w:hAnsi="Times New Roman" w:cs="Times New Roman"/>
        </w:rPr>
        <w:t>Dorozumievanie a</w:t>
      </w:r>
      <w:r w:rsidR="006414BE" w:rsidRPr="002F7C3C">
        <w:rPr>
          <w:rFonts w:ascii="Times New Roman" w:hAnsi="Times New Roman" w:cs="Times New Roman"/>
        </w:rPr>
        <w:t> </w:t>
      </w:r>
      <w:r w:rsidRPr="002F7C3C">
        <w:rPr>
          <w:rFonts w:ascii="Times New Roman" w:hAnsi="Times New Roman" w:cs="Times New Roman"/>
        </w:rPr>
        <w:t>vysvetľovanie</w:t>
      </w:r>
      <w:bookmarkEnd w:id="29"/>
      <w:bookmarkEnd w:id="30"/>
    </w:p>
    <w:p w14:paraId="417EB93B" w14:textId="77777777" w:rsidR="006414BE" w:rsidRPr="002F7C3C" w:rsidRDefault="006414BE" w:rsidP="00D14287">
      <w:pPr>
        <w:rPr>
          <w:noProof w:val="0"/>
        </w:rPr>
      </w:pPr>
    </w:p>
    <w:p w14:paraId="3594E034" w14:textId="77777777" w:rsidR="00BF203F" w:rsidRPr="002F7C3C" w:rsidRDefault="00BF203F" w:rsidP="00D14287">
      <w:pPr>
        <w:pStyle w:val="Nadpis3"/>
        <w:rPr>
          <w:rFonts w:ascii="Times New Roman" w:hAnsi="Times New Roman" w:cs="Times New Roman"/>
        </w:rPr>
      </w:pPr>
      <w:bookmarkStart w:id="31" w:name="_Toc348431495"/>
      <w:bookmarkStart w:id="32" w:name="_Toc530139586"/>
      <w:r w:rsidRPr="002F7C3C">
        <w:rPr>
          <w:rFonts w:ascii="Times New Roman" w:hAnsi="Times New Roman" w:cs="Times New Roman"/>
        </w:rPr>
        <w:t>Dorozumievanie medzi obstarávateľom a uchádzačmi / záujemcami</w:t>
      </w:r>
      <w:bookmarkEnd w:id="31"/>
      <w:bookmarkEnd w:id="32"/>
    </w:p>
    <w:p w14:paraId="2B6A0794" w14:textId="77777777" w:rsidR="00BF203F" w:rsidRPr="002F7C3C" w:rsidRDefault="00BF203F" w:rsidP="00D14287">
      <w:pPr>
        <w:ind w:left="540"/>
        <w:jc w:val="both"/>
        <w:rPr>
          <w:noProof w:val="0"/>
          <w:sz w:val="20"/>
          <w:szCs w:val="20"/>
        </w:rPr>
      </w:pPr>
    </w:p>
    <w:p w14:paraId="66DA34B6" w14:textId="2D6FDDF8" w:rsidR="00230D60" w:rsidRPr="002F7C3C" w:rsidRDefault="00230D60" w:rsidP="00230D60">
      <w:pPr>
        <w:pStyle w:val="Bezriadkovania"/>
        <w:numPr>
          <w:ilvl w:val="1"/>
          <w:numId w:val="2"/>
        </w:numPr>
        <w:jc w:val="both"/>
        <w:rPr>
          <w:rFonts w:ascii="Times New Roman" w:hAnsi="Times New Roman" w:cs="Times New Roman"/>
        </w:rPr>
      </w:pPr>
      <w:bookmarkStart w:id="33" w:name="_Toc348431496"/>
      <w:r w:rsidRPr="002F7C3C">
        <w:rPr>
          <w:rFonts w:ascii="Times New Roman" w:hAnsi="Times New Roman" w:cs="Times New Roman"/>
        </w:rPr>
        <w:t xml:space="preserve">Komunikácia a výmena informácií (ďalej len „komunikácia“) medzi obstarávateľom a záujemcami/uchádzačmi sa uskutočňuje spôsobom a prostriedkami, ktoré zabezpečia úplnosť údajov a obsahu uvedených v ponuke a zaručia ochranu dôverných a osobných údajov uvedených v týchto dokumentoch, resp. v súlade s ustanovením § 22 </w:t>
      </w:r>
      <w:r w:rsidR="00E50F6C" w:rsidRPr="002F7C3C">
        <w:rPr>
          <w:rFonts w:ascii="Times New Roman" w:hAnsi="Times New Roman" w:cs="Times New Roman"/>
        </w:rPr>
        <w:t>ZVO</w:t>
      </w:r>
      <w:r w:rsidRPr="002F7C3C">
        <w:rPr>
          <w:rFonts w:ascii="Times New Roman" w:hAnsi="Times New Roman" w:cs="Times New Roman"/>
        </w:rPr>
        <w:t xml:space="preserve">. </w:t>
      </w:r>
    </w:p>
    <w:p w14:paraId="108321DD" w14:textId="77777777" w:rsidR="00165827" w:rsidRPr="002F7C3C" w:rsidRDefault="00230D60" w:rsidP="00165827">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Komunikácia medzi obstarávateľom a záujemcami/uchádzačmi sa uskutočňuje v tomto verejnom obstarávaní elektronickým spôsobom prostredníctvom </w:t>
      </w:r>
      <w:hyperlink r:id="rId12" w:history="1">
        <w:r w:rsidR="00165827" w:rsidRPr="002F7C3C">
          <w:rPr>
            <w:rStyle w:val="Hypertextovprepojenie"/>
            <w:rFonts w:ascii="Times New Roman" w:hAnsi="Times New Roman" w:cs="Times New Roman"/>
          </w:rPr>
          <w:t>https://josephine.proebiz.com</w:t>
        </w:r>
      </w:hyperlink>
      <w:r w:rsidRPr="002F7C3C">
        <w:rPr>
          <w:rFonts w:ascii="Times New Roman" w:hAnsi="Times New Roman" w:cs="Times New Roman"/>
        </w:rPr>
        <w:t>, ktorý zabezpečí trvalé zachytenie ich obsahu</w:t>
      </w:r>
      <w:r w:rsidR="00165827" w:rsidRPr="002F7C3C">
        <w:rPr>
          <w:rFonts w:ascii="Times New Roman" w:hAnsi="Times New Roman" w:cs="Times New Roman"/>
        </w:rPr>
        <w:t>.</w:t>
      </w:r>
    </w:p>
    <w:p w14:paraId="25DF5C31" w14:textId="77777777" w:rsidR="00165827" w:rsidRPr="002F7C3C" w:rsidRDefault="00165827" w:rsidP="00165827">
      <w:pPr>
        <w:pStyle w:val="Bezriadkovania"/>
        <w:numPr>
          <w:ilvl w:val="1"/>
          <w:numId w:val="2"/>
        </w:numPr>
        <w:jc w:val="both"/>
        <w:rPr>
          <w:rFonts w:ascii="Times New Roman" w:hAnsi="Times New Roman" w:cs="Times New Roman"/>
        </w:rPr>
      </w:pPr>
      <w:r w:rsidRPr="002F7C3C">
        <w:rPr>
          <w:rFonts w:ascii="Times New Roman" w:hAnsi="Times New Roman" w:cs="Times New Roman"/>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41B9837" w14:textId="77777777" w:rsidR="00165827" w:rsidRPr="002F7C3C" w:rsidRDefault="00165827" w:rsidP="00165827">
      <w:pPr>
        <w:pStyle w:val="Bezriadkovania"/>
        <w:numPr>
          <w:ilvl w:val="1"/>
          <w:numId w:val="2"/>
        </w:numPr>
        <w:jc w:val="both"/>
        <w:rPr>
          <w:rFonts w:ascii="Times New Roman" w:hAnsi="Times New Roman" w:cs="Times New Roman"/>
        </w:rPr>
      </w:pPr>
      <w:r w:rsidRPr="002F7C3C">
        <w:rPr>
          <w:rFonts w:ascii="Times New Roman" w:hAnsi="Times New Roman" w:cs="Times New Roman"/>
        </w:rPr>
        <w:t>Všeobecné informácie k webovej aplikácií JOSEPHINE:</w:t>
      </w:r>
    </w:p>
    <w:p w14:paraId="2C80EC7F" w14:textId="77777777" w:rsidR="00165827" w:rsidRPr="002F7C3C" w:rsidRDefault="00165827" w:rsidP="00165827">
      <w:pPr>
        <w:pStyle w:val="Bezriadkovania"/>
        <w:ind w:left="576"/>
        <w:jc w:val="both"/>
        <w:rPr>
          <w:rFonts w:ascii="Times New Roman" w:hAnsi="Times New Roman" w:cs="Times New Roman"/>
        </w:rPr>
      </w:pPr>
      <w:r w:rsidRPr="002F7C3C">
        <w:rPr>
          <w:rFonts w:ascii="Times New Roman" w:hAnsi="Times New Roman" w:cs="Times New Roman"/>
        </w:rPr>
        <w:t xml:space="preserve">JOSEPHINE je na účely tohto verejného obstarávania softvér pre elektronizáciu zadávania zákaziek postupmi podľa ZVO. JOSEPHINE je webová aplikácia na doméne </w:t>
      </w:r>
      <w:hyperlink r:id="rId13" w:history="1">
        <w:r w:rsidRPr="002F7C3C">
          <w:rPr>
            <w:rStyle w:val="Hypertextovprepojenie"/>
            <w:rFonts w:ascii="Times New Roman" w:hAnsi="Times New Roman" w:cs="Times New Roman"/>
          </w:rPr>
          <w:t>https://josephine.proebiz.com</w:t>
        </w:r>
      </w:hyperlink>
      <w:r w:rsidRPr="002F7C3C">
        <w:rPr>
          <w:rFonts w:ascii="Times New Roman" w:hAnsi="Times New Roman" w:cs="Times New Roman"/>
        </w:rPr>
        <w:t>.</w:t>
      </w:r>
    </w:p>
    <w:p w14:paraId="416FADCC" w14:textId="659F8379" w:rsidR="00165827" w:rsidRPr="002F7C3C" w:rsidRDefault="00165827" w:rsidP="00165827">
      <w:pPr>
        <w:pStyle w:val="Bezriadkovania"/>
        <w:numPr>
          <w:ilvl w:val="1"/>
          <w:numId w:val="2"/>
        </w:numPr>
        <w:jc w:val="both"/>
        <w:rPr>
          <w:rFonts w:ascii="Times New Roman" w:hAnsi="Times New Roman" w:cs="Times New Roman"/>
        </w:rPr>
      </w:pPr>
      <w:r w:rsidRPr="002F7C3C">
        <w:rPr>
          <w:rFonts w:ascii="Times New Roman" w:hAnsi="Times New Roman" w:cs="Times New Roman"/>
        </w:rPr>
        <w:t>Na bezproblémové používanie systému JOSEPHINE je nutné používať jeden z podporovaných internetových prehliadačov:</w:t>
      </w:r>
    </w:p>
    <w:p w14:paraId="746B4F5C" w14:textId="77777777" w:rsidR="00165827" w:rsidRPr="002F7C3C" w:rsidRDefault="00165827" w:rsidP="00165827">
      <w:pPr>
        <w:pStyle w:val="Bezriadkovania"/>
        <w:ind w:left="576"/>
        <w:jc w:val="both"/>
        <w:rPr>
          <w:rFonts w:ascii="Times New Roman" w:hAnsi="Times New Roman" w:cs="Times New Roman"/>
        </w:rPr>
      </w:pPr>
      <w:r w:rsidRPr="002F7C3C">
        <w:rPr>
          <w:rFonts w:ascii="Times New Roman" w:hAnsi="Times New Roman" w:cs="Times New Roman"/>
        </w:rPr>
        <w:t xml:space="preserve">- </w:t>
      </w:r>
      <w:proofErr w:type="spellStart"/>
      <w:r w:rsidRPr="002F7C3C">
        <w:rPr>
          <w:rFonts w:ascii="Times New Roman" w:hAnsi="Times New Roman" w:cs="Times New Roman"/>
        </w:rPr>
        <w:t>Mozilla</w:t>
      </w:r>
      <w:proofErr w:type="spellEnd"/>
      <w:r w:rsidRPr="002F7C3C">
        <w:rPr>
          <w:rFonts w:ascii="Times New Roman" w:hAnsi="Times New Roman" w:cs="Times New Roman"/>
        </w:rPr>
        <w:t xml:space="preserve"> Firefox verzia 13.0 a vyššia alebo</w:t>
      </w:r>
    </w:p>
    <w:p w14:paraId="53D07DF9" w14:textId="77777777" w:rsidR="00165827" w:rsidRPr="002F7C3C" w:rsidRDefault="00165827" w:rsidP="00165827">
      <w:pPr>
        <w:pStyle w:val="Bezriadkovania"/>
        <w:ind w:left="576"/>
        <w:jc w:val="both"/>
        <w:rPr>
          <w:rFonts w:ascii="Times New Roman" w:hAnsi="Times New Roman" w:cs="Times New Roman"/>
        </w:rPr>
      </w:pPr>
      <w:r w:rsidRPr="002F7C3C">
        <w:rPr>
          <w:rFonts w:ascii="Times New Roman" w:hAnsi="Times New Roman" w:cs="Times New Roman"/>
        </w:rPr>
        <w:t>- Google Chrome,</w:t>
      </w:r>
    </w:p>
    <w:p w14:paraId="3909DE44" w14:textId="007D958C" w:rsidR="00230D60" w:rsidRPr="002F7C3C" w:rsidRDefault="00165827" w:rsidP="00165827">
      <w:pPr>
        <w:pStyle w:val="Bezriadkovania"/>
        <w:ind w:left="576"/>
        <w:jc w:val="both"/>
        <w:rPr>
          <w:rFonts w:ascii="Times New Roman" w:hAnsi="Times New Roman" w:cs="Times New Roman"/>
        </w:rPr>
      </w:pPr>
      <w:r w:rsidRPr="002F7C3C">
        <w:rPr>
          <w:rFonts w:ascii="Times New Roman" w:hAnsi="Times New Roman" w:cs="Times New Roman"/>
        </w:rPr>
        <w:t xml:space="preserve">- Microsoft </w:t>
      </w:r>
      <w:proofErr w:type="spellStart"/>
      <w:r w:rsidRPr="002F7C3C">
        <w:rPr>
          <w:rFonts w:ascii="Times New Roman" w:hAnsi="Times New Roman" w:cs="Times New Roman"/>
        </w:rPr>
        <w:t>Edge</w:t>
      </w:r>
      <w:proofErr w:type="spellEnd"/>
      <w:r w:rsidRPr="002F7C3C">
        <w:rPr>
          <w:rFonts w:ascii="Times New Roman" w:hAnsi="Times New Roman" w:cs="Times New Roman"/>
        </w:rPr>
        <w:t>.</w:t>
      </w:r>
      <w:r w:rsidR="00230D60" w:rsidRPr="002F7C3C">
        <w:rPr>
          <w:rFonts w:ascii="Times New Roman" w:hAnsi="Times New Roman" w:cs="Times New Roman"/>
        </w:rPr>
        <w:t xml:space="preserve"> </w:t>
      </w:r>
    </w:p>
    <w:p w14:paraId="511288F9" w14:textId="1CDAAD02" w:rsidR="00165827" w:rsidRPr="002F7C3C" w:rsidRDefault="00165827" w:rsidP="00165827">
      <w:pPr>
        <w:pStyle w:val="Bezriadkovania"/>
        <w:numPr>
          <w:ilvl w:val="1"/>
          <w:numId w:val="2"/>
        </w:numPr>
        <w:jc w:val="both"/>
        <w:rPr>
          <w:rFonts w:ascii="Times New Roman" w:hAnsi="Times New Roman" w:cs="Times New Roman"/>
        </w:rPr>
      </w:pPr>
      <w:r w:rsidRPr="002F7C3C">
        <w:rPr>
          <w:rFonts w:ascii="Times New Roman" w:hAnsi="Times New Roman" w:cs="Times New Roman"/>
        </w:rPr>
        <w:t>Pravidlá pre doručovanie – zásielka sa považuje za doručenú záujemcovi/uchádzačovi, ak jej adresát bude mať</w:t>
      </w:r>
      <w:r w:rsidR="00E8329D" w:rsidRPr="002F7C3C">
        <w:rPr>
          <w:rFonts w:ascii="Times New Roman" w:hAnsi="Times New Roman" w:cs="Times New Roman"/>
        </w:rPr>
        <w:t xml:space="preserve"> </w:t>
      </w:r>
      <w:r w:rsidRPr="002F7C3C">
        <w:rPr>
          <w:rFonts w:ascii="Times New Roman" w:hAnsi="Times New Roman" w:cs="Times New Roman"/>
        </w:rPr>
        <w:t>objektívnu možnosť oboznámiť sa s jej obsahom, t. j. ako náhle sa dostane zásielka do sféry jeho dispozície. Za okamih</w:t>
      </w:r>
    </w:p>
    <w:p w14:paraId="05D5EC83" w14:textId="77777777" w:rsidR="00E8329D" w:rsidRPr="002F7C3C" w:rsidRDefault="00165827" w:rsidP="00E8329D">
      <w:pPr>
        <w:pStyle w:val="Bezriadkovania"/>
        <w:ind w:left="576"/>
        <w:jc w:val="both"/>
        <w:rPr>
          <w:rFonts w:ascii="Times New Roman" w:hAnsi="Times New Roman" w:cs="Times New Roman"/>
        </w:rPr>
      </w:pPr>
      <w:r w:rsidRPr="002F7C3C">
        <w:rPr>
          <w:rFonts w:ascii="Times New Roman" w:hAnsi="Times New Roman" w:cs="Times New Roman"/>
        </w:rPr>
        <w:t>doručenia sa v systéme JOSEPHINE považuje okamih jej odoslania v systéme JOSEPHINE, a to v súlade s</w:t>
      </w:r>
      <w:r w:rsidR="00E8329D" w:rsidRPr="002F7C3C">
        <w:rPr>
          <w:rFonts w:ascii="Times New Roman" w:hAnsi="Times New Roman" w:cs="Times New Roman"/>
        </w:rPr>
        <w:t xml:space="preserve"> </w:t>
      </w:r>
      <w:r w:rsidRPr="002F7C3C">
        <w:rPr>
          <w:rFonts w:ascii="Times New Roman" w:hAnsi="Times New Roman" w:cs="Times New Roman"/>
        </w:rPr>
        <w:t>funkcionalitou</w:t>
      </w:r>
      <w:r w:rsidR="00E8329D" w:rsidRPr="002F7C3C">
        <w:rPr>
          <w:rFonts w:ascii="Times New Roman" w:hAnsi="Times New Roman" w:cs="Times New Roman"/>
        </w:rPr>
        <w:t xml:space="preserve"> </w:t>
      </w:r>
      <w:r w:rsidRPr="002F7C3C">
        <w:rPr>
          <w:rFonts w:ascii="Times New Roman" w:hAnsi="Times New Roman" w:cs="Times New Roman"/>
        </w:rPr>
        <w:t>systému.</w:t>
      </w:r>
    </w:p>
    <w:p w14:paraId="5876A3AD" w14:textId="05457B85" w:rsidR="00E8329D"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00A4A04E" w14:textId="7025ED24" w:rsidR="00E8329D"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B53AF9D" w14:textId="1A939C75" w:rsidR="00E8329D"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DD63BCC" w14:textId="232F05D1" w:rsidR="00E8329D"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257D0AA" w14:textId="55561925" w:rsidR="00676BA1" w:rsidRPr="002F7C3C" w:rsidRDefault="00676BA1" w:rsidP="00676BA1">
      <w:pPr>
        <w:pStyle w:val="Bezriadkovania"/>
        <w:jc w:val="both"/>
        <w:rPr>
          <w:rFonts w:ascii="Times New Roman" w:hAnsi="Times New Roman" w:cs="Times New Roman"/>
        </w:rPr>
      </w:pPr>
    </w:p>
    <w:p w14:paraId="5B439892" w14:textId="595520D7" w:rsidR="00BF203F" w:rsidRPr="002F7C3C" w:rsidRDefault="00BF203F" w:rsidP="00D14287">
      <w:pPr>
        <w:pStyle w:val="Nadpis3"/>
        <w:rPr>
          <w:rFonts w:ascii="Times New Roman" w:hAnsi="Times New Roman" w:cs="Times New Roman"/>
        </w:rPr>
      </w:pPr>
      <w:bookmarkStart w:id="34" w:name="_Toc530139587"/>
      <w:r w:rsidRPr="002F7C3C">
        <w:rPr>
          <w:rFonts w:ascii="Times New Roman" w:hAnsi="Times New Roman" w:cs="Times New Roman"/>
        </w:rPr>
        <w:t>Vysvetľovanie a doplnenie súťažných podkladov</w:t>
      </w:r>
      <w:bookmarkEnd w:id="33"/>
      <w:bookmarkEnd w:id="34"/>
    </w:p>
    <w:p w14:paraId="4B40F460" w14:textId="77777777" w:rsidR="00BF203F" w:rsidRPr="002F7C3C" w:rsidRDefault="00BF203F" w:rsidP="00D14287">
      <w:pPr>
        <w:tabs>
          <w:tab w:val="left" w:leader="dot" w:pos="10034"/>
        </w:tabs>
        <w:ind w:left="540"/>
        <w:jc w:val="both"/>
        <w:rPr>
          <w:noProof w:val="0"/>
          <w:sz w:val="20"/>
          <w:szCs w:val="20"/>
        </w:rPr>
      </w:pPr>
    </w:p>
    <w:p w14:paraId="4C0A2DF7" w14:textId="2E18D9A2" w:rsidR="00E8329D" w:rsidRPr="002F7C3C" w:rsidRDefault="00E8329D" w:rsidP="0015732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Záujemca môže v zmysle § 48 ZVO požiadať o vysvetlenie informácií uvedených v </w:t>
      </w:r>
      <w:r w:rsidR="00555F40" w:rsidRPr="002F7C3C">
        <w:rPr>
          <w:rFonts w:ascii="Times New Roman" w:hAnsi="Times New Roman" w:cs="Times New Roman"/>
        </w:rPr>
        <w:t>O</w:t>
      </w:r>
      <w:r w:rsidRPr="002F7C3C">
        <w:rPr>
          <w:rFonts w:ascii="Times New Roman" w:hAnsi="Times New Roman" w:cs="Times New Roman"/>
        </w:rPr>
        <w:t xml:space="preserve">známení o vyhlásení verejného obstarávania, v súťažných podkladoch alebo v inej sprievodnej dokumentácii prostredníctvom komunikačného </w:t>
      </w:r>
      <w:r w:rsidRPr="002F7C3C">
        <w:rPr>
          <w:rFonts w:ascii="Times New Roman" w:hAnsi="Times New Roman" w:cs="Times New Roman"/>
        </w:rPr>
        <w:lastRenderedPageBreak/>
        <w:t>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632AFFEC" w14:textId="77777777" w:rsidR="00E8329D"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Verejný obstarávateľ primerane predĺži lehotu na predkladanie ponúk, ak</w:t>
      </w:r>
    </w:p>
    <w:p w14:paraId="03A8FEB2" w14:textId="77777777" w:rsidR="00E8329D" w:rsidRPr="002F7C3C" w:rsidRDefault="00E8329D" w:rsidP="00E8329D">
      <w:pPr>
        <w:pStyle w:val="Bezriadkovania"/>
        <w:ind w:left="576"/>
        <w:jc w:val="both"/>
        <w:rPr>
          <w:rFonts w:ascii="Times New Roman" w:hAnsi="Times New Roman" w:cs="Times New Roman"/>
        </w:rPr>
      </w:pPr>
      <w:r w:rsidRPr="002F7C3C">
        <w:rPr>
          <w:rFonts w:ascii="Times New Roman" w:hAnsi="Times New Roman" w:cs="Times New Roman"/>
        </w:rPr>
        <w:t>• vysvetlenie informácií potrebných na vypracovanie ponuky alebo na preukázanie splnenia podmienok účasti</w:t>
      </w:r>
    </w:p>
    <w:p w14:paraId="053F9835" w14:textId="5BBFE17F" w:rsidR="00E8329D" w:rsidRPr="002F7C3C" w:rsidRDefault="00E8329D" w:rsidP="00E8329D">
      <w:pPr>
        <w:pStyle w:val="Bezriadkovania"/>
        <w:ind w:left="576"/>
        <w:jc w:val="both"/>
        <w:rPr>
          <w:rFonts w:ascii="Times New Roman" w:hAnsi="Times New Roman" w:cs="Times New Roman"/>
        </w:rPr>
      </w:pPr>
      <w:r w:rsidRPr="002F7C3C">
        <w:rPr>
          <w:rFonts w:ascii="Times New Roman" w:hAnsi="Times New Roman" w:cs="Times New Roman"/>
        </w:rPr>
        <w:t>nie je poskytnuté v lehote podľa bodu 13.1 aj napriek tomu, že bolo vyžiadané dostatočne vopred alebo</w:t>
      </w:r>
    </w:p>
    <w:p w14:paraId="73BEDCCD" w14:textId="77777777" w:rsidR="00E8329D" w:rsidRPr="002F7C3C" w:rsidRDefault="00E8329D" w:rsidP="00E8329D">
      <w:pPr>
        <w:pStyle w:val="Bezriadkovania"/>
        <w:ind w:left="576"/>
        <w:jc w:val="both"/>
        <w:rPr>
          <w:rFonts w:ascii="Times New Roman" w:hAnsi="Times New Roman" w:cs="Times New Roman"/>
        </w:rPr>
      </w:pPr>
      <w:r w:rsidRPr="002F7C3C">
        <w:rPr>
          <w:rFonts w:ascii="Times New Roman" w:hAnsi="Times New Roman" w:cs="Times New Roman"/>
        </w:rPr>
        <w:t>• v dokumentoch potrebných na vypracovanie ponuky alebo na preukázanie splnenia podmienok účasti vykoná</w:t>
      </w:r>
    </w:p>
    <w:p w14:paraId="3AC24AC5" w14:textId="7C29A379" w:rsidR="00E8329D" w:rsidRPr="002F7C3C" w:rsidRDefault="00E8329D" w:rsidP="00E8329D">
      <w:pPr>
        <w:pStyle w:val="Bezriadkovania"/>
        <w:ind w:left="576"/>
        <w:jc w:val="both"/>
        <w:rPr>
          <w:rFonts w:ascii="Times New Roman" w:hAnsi="Times New Roman" w:cs="Times New Roman"/>
        </w:rPr>
      </w:pPr>
      <w:r w:rsidRPr="002F7C3C">
        <w:rPr>
          <w:rFonts w:ascii="Times New Roman" w:hAnsi="Times New Roman" w:cs="Times New Roman"/>
        </w:rPr>
        <w:t>podstatnú zmenu.</w:t>
      </w:r>
    </w:p>
    <w:p w14:paraId="02DE54D6" w14:textId="12A351EB" w:rsidR="009F463F"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r w:rsidR="009F463F" w:rsidRPr="002F7C3C">
        <w:rPr>
          <w:rFonts w:ascii="Times New Roman" w:hAnsi="Times New Roman" w:cs="Times New Roman"/>
        </w:rPr>
        <w:t xml:space="preserve"> </w:t>
      </w:r>
    </w:p>
    <w:p w14:paraId="1B43F2C6" w14:textId="77777777" w:rsidR="00016AE4" w:rsidRPr="002F7C3C" w:rsidRDefault="00016AE4" w:rsidP="00D14287">
      <w:pPr>
        <w:ind w:left="576"/>
        <w:jc w:val="both"/>
        <w:rPr>
          <w:noProof w:val="0"/>
          <w:sz w:val="20"/>
          <w:szCs w:val="20"/>
        </w:rPr>
      </w:pPr>
    </w:p>
    <w:p w14:paraId="18C54570" w14:textId="4CE3A56E" w:rsidR="00F36C2F" w:rsidRPr="002F7C3C" w:rsidRDefault="00F36C2F" w:rsidP="00D14287">
      <w:pPr>
        <w:pStyle w:val="Nadpis3"/>
        <w:rPr>
          <w:rFonts w:ascii="Times New Roman" w:hAnsi="Times New Roman" w:cs="Times New Roman"/>
        </w:rPr>
      </w:pPr>
      <w:bookmarkStart w:id="35" w:name="_Toc348431497"/>
      <w:bookmarkStart w:id="36" w:name="_Toc530139588"/>
      <w:r w:rsidRPr="002F7C3C">
        <w:rPr>
          <w:rFonts w:ascii="Times New Roman" w:hAnsi="Times New Roman" w:cs="Times New Roman"/>
        </w:rPr>
        <w:t xml:space="preserve">Obhliadka miesta dodania </w:t>
      </w:r>
      <w:r w:rsidR="000E66DC" w:rsidRPr="002F7C3C">
        <w:rPr>
          <w:rFonts w:ascii="Times New Roman" w:hAnsi="Times New Roman" w:cs="Times New Roman"/>
        </w:rPr>
        <w:t>predmetu zákazky</w:t>
      </w:r>
      <w:bookmarkEnd w:id="35"/>
      <w:bookmarkEnd w:id="36"/>
    </w:p>
    <w:p w14:paraId="41044CDD" w14:textId="77777777" w:rsidR="00ED7677" w:rsidRPr="002F7C3C" w:rsidRDefault="00ED7677" w:rsidP="00ED7677">
      <w:pPr>
        <w:tabs>
          <w:tab w:val="decimal" w:pos="540"/>
        </w:tabs>
        <w:ind w:left="540"/>
        <w:jc w:val="both"/>
        <w:rPr>
          <w:noProof w:val="0"/>
          <w:sz w:val="20"/>
          <w:szCs w:val="20"/>
        </w:rPr>
      </w:pPr>
      <w:bookmarkStart w:id="37" w:name="_Toc348431498"/>
    </w:p>
    <w:p w14:paraId="4963E29D" w14:textId="694C7811" w:rsidR="00ED7677" w:rsidRPr="002F7C3C" w:rsidRDefault="00555F40" w:rsidP="00ED7677">
      <w:pPr>
        <w:numPr>
          <w:ilvl w:val="1"/>
          <w:numId w:val="2"/>
        </w:numPr>
        <w:tabs>
          <w:tab w:val="clear" w:pos="576"/>
          <w:tab w:val="decimal" w:pos="540"/>
        </w:tabs>
        <w:ind w:left="540" w:hanging="540"/>
        <w:jc w:val="both"/>
        <w:rPr>
          <w:noProof w:val="0"/>
          <w:sz w:val="20"/>
          <w:szCs w:val="20"/>
        </w:rPr>
      </w:pPr>
      <w:r w:rsidRPr="002F7C3C">
        <w:rPr>
          <w:noProof w:val="0"/>
          <w:sz w:val="20"/>
          <w:szCs w:val="20"/>
        </w:rPr>
        <w:t>Obhliadka miesta plnenia predmetu zákazky sa odporúča vykonať za účelom overenia si skutkového stavu dodania predmetu zákazky potrebného k vypracovaniu ponuky. Obhliadky miesta vykoná uchádzač podľa vlastnej potreby</w:t>
      </w:r>
      <w:r w:rsidR="00ED7677" w:rsidRPr="002F7C3C">
        <w:rPr>
          <w:noProof w:val="0"/>
          <w:sz w:val="20"/>
          <w:szCs w:val="20"/>
        </w:rPr>
        <w:t>.</w:t>
      </w:r>
    </w:p>
    <w:p w14:paraId="17F98584" w14:textId="46273E45" w:rsidR="00ED7677" w:rsidRPr="0073347A" w:rsidRDefault="00555F40" w:rsidP="005F1DA3">
      <w:pPr>
        <w:numPr>
          <w:ilvl w:val="1"/>
          <w:numId w:val="2"/>
        </w:numPr>
        <w:shd w:val="clear" w:color="auto" w:fill="DBE5F1" w:themeFill="accent1" w:themeFillTint="33"/>
        <w:tabs>
          <w:tab w:val="left" w:pos="540"/>
          <w:tab w:val="right" w:leader="dot" w:pos="8460"/>
          <w:tab w:val="right" w:leader="dot" w:pos="10064"/>
        </w:tabs>
        <w:spacing w:before="200"/>
        <w:ind w:left="539" w:hanging="539"/>
        <w:jc w:val="both"/>
        <w:rPr>
          <w:noProof w:val="0"/>
          <w:sz w:val="20"/>
          <w:szCs w:val="20"/>
        </w:rPr>
      </w:pPr>
      <w:r w:rsidRPr="002F7C3C">
        <w:rPr>
          <w:noProof w:val="0"/>
          <w:sz w:val="20"/>
          <w:szCs w:val="20"/>
        </w:rPr>
        <w:t xml:space="preserve">Obhliadka miesta plnenia bude vykonaná do dňa </w:t>
      </w:r>
      <w:r w:rsidR="005F1DA3" w:rsidRPr="0073347A">
        <w:rPr>
          <w:b/>
          <w:bCs/>
          <w:strike/>
          <w:noProof w:val="0"/>
          <w:sz w:val="20"/>
          <w:szCs w:val="20"/>
        </w:rPr>
        <w:t>03.05.2024</w:t>
      </w:r>
      <w:r w:rsidRPr="0073347A">
        <w:rPr>
          <w:b/>
          <w:bCs/>
          <w:noProof w:val="0"/>
          <w:sz w:val="20"/>
          <w:szCs w:val="20"/>
        </w:rPr>
        <w:t xml:space="preserve"> </w:t>
      </w:r>
      <w:r w:rsidR="00586457" w:rsidRPr="0073347A">
        <w:rPr>
          <w:b/>
          <w:bCs/>
          <w:noProof w:val="0"/>
          <w:sz w:val="20"/>
          <w:szCs w:val="20"/>
          <w:highlight w:val="yellow"/>
        </w:rPr>
        <w:t>31.05.2024</w:t>
      </w:r>
      <w:r w:rsidR="00586457" w:rsidRPr="0073347A">
        <w:rPr>
          <w:b/>
          <w:bCs/>
          <w:noProof w:val="0"/>
          <w:sz w:val="20"/>
          <w:szCs w:val="20"/>
        </w:rPr>
        <w:t xml:space="preserve"> </w:t>
      </w:r>
      <w:r w:rsidRPr="0073347A">
        <w:rPr>
          <w:noProof w:val="0"/>
          <w:sz w:val="20"/>
          <w:szCs w:val="20"/>
        </w:rPr>
        <w:t>po telefonickom dohovore s kontaktnou osobou.</w:t>
      </w:r>
      <w:r w:rsidR="00ED7677" w:rsidRPr="0073347A">
        <w:rPr>
          <w:noProof w:val="0"/>
          <w:sz w:val="20"/>
          <w:szCs w:val="20"/>
        </w:rPr>
        <w:t xml:space="preserve"> </w:t>
      </w:r>
    </w:p>
    <w:p w14:paraId="5A83E2AE" w14:textId="06EB1686" w:rsidR="00ED7677" w:rsidRPr="003520D5" w:rsidRDefault="00ED7677" w:rsidP="00ED7677">
      <w:pPr>
        <w:numPr>
          <w:ilvl w:val="1"/>
          <w:numId w:val="2"/>
        </w:numPr>
        <w:tabs>
          <w:tab w:val="left" w:pos="540"/>
          <w:tab w:val="right" w:leader="dot" w:pos="10034"/>
        </w:tabs>
        <w:spacing w:before="200"/>
        <w:jc w:val="both"/>
        <w:rPr>
          <w:noProof w:val="0"/>
          <w:sz w:val="20"/>
          <w:szCs w:val="20"/>
        </w:rPr>
      </w:pPr>
      <w:r w:rsidRPr="003520D5">
        <w:rPr>
          <w:noProof w:val="0"/>
          <w:sz w:val="20"/>
          <w:szCs w:val="20"/>
        </w:rPr>
        <w:t>Uchádzači, ktorí prejavia záujem o vykonanie obhliadky miesta dodania predmetu obstarávania, sa musia nahlásiť na telefónnom čísle u kontaktnej osoby a dohodnúť sa na termíne obhliadky:</w:t>
      </w:r>
      <w:r w:rsidRPr="003520D5">
        <w:rPr>
          <w:noProof w:val="0"/>
        </w:rPr>
        <w:t xml:space="preserve"> </w:t>
      </w:r>
      <w:r w:rsidR="00405D8C" w:rsidRPr="003520D5">
        <w:rPr>
          <w:noProof w:val="0"/>
          <w:sz w:val="20"/>
          <w:szCs w:val="20"/>
        </w:rPr>
        <w:t>Ing. Jarmila Korálová, tel. +421 908 878 214, 045</w:t>
      </w:r>
      <w:r w:rsidR="00C9396F">
        <w:rPr>
          <w:noProof w:val="0"/>
          <w:sz w:val="20"/>
          <w:szCs w:val="20"/>
        </w:rPr>
        <w:t>/</w:t>
      </w:r>
      <w:r w:rsidR="00405D8C" w:rsidRPr="003520D5">
        <w:rPr>
          <w:noProof w:val="0"/>
          <w:sz w:val="20"/>
          <w:szCs w:val="20"/>
        </w:rPr>
        <w:t xml:space="preserve"> 5206 070.</w:t>
      </w:r>
    </w:p>
    <w:p w14:paraId="5FE827EA" w14:textId="106A57CB" w:rsidR="00555F40" w:rsidRPr="002F7C3C" w:rsidRDefault="00555F40" w:rsidP="00ED7677">
      <w:pPr>
        <w:numPr>
          <w:ilvl w:val="1"/>
          <w:numId w:val="2"/>
        </w:numPr>
        <w:tabs>
          <w:tab w:val="left" w:pos="540"/>
          <w:tab w:val="right" w:leader="dot" w:pos="10034"/>
        </w:tabs>
        <w:spacing w:before="200"/>
        <w:jc w:val="both"/>
        <w:rPr>
          <w:noProof w:val="0"/>
          <w:sz w:val="20"/>
          <w:szCs w:val="20"/>
        </w:rPr>
      </w:pPr>
      <w:r w:rsidRPr="002F7C3C">
        <w:rPr>
          <w:noProof w:val="0"/>
          <w:sz w:val="20"/>
          <w:szCs w:val="20"/>
        </w:rPr>
        <w:t>Obstarávateľ upozorňuje, že počas obhliadky sa nebude odpovedať na žiadne otázky. Záujemca svoje otázky zašle prostredníctvom inštitútu vysvetľovania podľa bodu 13 týchto súťažných podkladov. Vzhľadom na túto skutočnosť je potrebné si termín obhliadky dohodnúť dostatočne vopred tak, aby mal záujemca dostatok času na prípravu relevantnej ponuky a prípadné otázky.</w:t>
      </w:r>
    </w:p>
    <w:p w14:paraId="67F10B53" w14:textId="77777777" w:rsidR="00D677E3" w:rsidRPr="002F7C3C" w:rsidRDefault="00D677E3" w:rsidP="00D14287">
      <w:pPr>
        <w:rPr>
          <w:noProof w:val="0"/>
        </w:rPr>
      </w:pPr>
    </w:p>
    <w:p w14:paraId="254C4FE3" w14:textId="3F0515E6" w:rsidR="00F36C2F" w:rsidRPr="002F7C3C" w:rsidRDefault="00F36C2F" w:rsidP="00D14287">
      <w:pPr>
        <w:pStyle w:val="Nadpis2"/>
        <w:numPr>
          <w:ilvl w:val="0"/>
          <w:numId w:val="0"/>
        </w:numPr>
        <w:ind w:left="432"/>
        <w:rPr>
          <w:rFonts w:ascii="Times New Roman" w:hAnsi="Times New Roman" w:cs="Times New Roman"/>
        </w:rPr>
      </w:pPr>
      <w:bookmarkStart w:id="38" w:name="_Toc530139589"/>
      <w:r w:rsidRPr="002F7C3C">
        <w:rPr>
          <w:rFonts w:ascii="Times New Roman" w:hAnsi="Times New Roman" w:cs="Times New Roman"/>
        </w:rPr>
        <w:t>Časť III.</w:t>
      </w:r>
      <w:bookmarkStart w:id="39" w:name="_Toc348431499"/>
      <w:bookmarkEnd w:id="37"/>
      <w:r w:rsidR="00731CD1" w:rsidRPr="002F7C3C">
        <w:rPr>
          <w:rFonts w:ascii="Times New Roman" w:hAnsi="Times New Roman" w:cs="Times New Roman"/>
        </w:rPr>
        <w:t xml:space="preserve"> </w:t>
      </w:r>
      <w:r w:rsidRPr="002F7C3C">
        <w:rPr>
          <w:rFonts w:ascii="Times New Roman" w:hAnsi="Times New Roman" w:cs="Times New Roman"/>
        </w:rPr>
        <w:t>Príprava ponuky</w:t>
      </w:r>
      <w:bookmarkEnd w:id="38"/>
      <w:bookmarkEnd w:id="39"/>
    </w:p>
    <w:p w14:paraId="7BA17E0B" w14:textId="77777777" w:rsidR="00016AE4" w:rsidRPr="002F7C3C" w:rsidRDefault="00016AE4" w:rsidP="00D14287">
      <w:pPr>
        <w:rPr>
          <w:noProof w:val="0"/>
        </w:rPr>
      </w:pPr>
    </w:p>
    <w:p w14:paraId="7D6D703E" w14:textId="77777777" w:rsidR="00F36C2F" w:rsidRPr="002F7C3C" w:rsidRDefault="00F36C2F" w:rsidP="00D14287">
      <w:pPr>
        <w:pStyle w:val="Nadpis3"/>
        <w:rPr>
          <w:rFonts w:ascii="Times New Roman" w:hAnsi="Times New Roman" w:cs="Times New Roman"/>
        </w:rPr>
      </w:pPr>
      <w:bookmarkStart w:id="40" w:name="_Toc348431500"/>
      <w:bookmarkStart w:id="41" w:name="_Toc530139590"/>
      <w:r w:rsidRPr="002F7C3C">
        <w:rPr>
          <w:rFonts w:ascii="Times New Roman" w:hAnsi="Times New Roman" w:cs="Times New Roman"/>
        </w:rPr>
        <w:t>Vyhotovenie ponuky</w:t>
      </w:r>
      <w:bookmarkEnd w:id="40"/>
      <w:bookmarkEnd w:id="41"/>
    </w:p>
    <w:p w14:paraId="6A77EB4A" w14:textId="77777777" w:rsidR="00016AE4" w:rsidRPr="002F7C3C" w:rsidRDefault="00016AE4" w:rsidP="00D14287">
      <w:pPr>
        <w:ind w:left="539"/>
        <w:jc w:val="both"/>
        <w:rPr>
          <w:noProof w:val="0"/>
          <w:sz w:val="20"/>
          <w:szCs w:val="20"/>
        </w:rPr>
      </w:pPr>
    </w:p>
    <w:p w14:paraId="453DE406" w14:textId="77777777" w:rsidR="00676BA1" w:rsidRPr="002F7C3C" w:rsidRDefault="00676BA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Ponuka vyhotovená a predložená v elektronickej forme musí byť vo formáte, ktorý zabezpečí trvalé zachytenie jej obsahu v súlade s požiadavkami, uvedenými v bode 18. a 21. týchto súťažných podkladov. Elektronická ponuka sa odosiela spolu s automaticky vygenerovaným sprievodným listom. </w:t>
      </w:r>
    </w:p>
    <w:p w14:paraId="2655BBE0" w14:textId="77777777" w:rsidR="009F463F" w:rsidRPr="002F7C3C" w:rsidRDefault="009F463F" w:rsidP="009F463F">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V zmysle Výnosu MF SR č. 55/2014 Z. z. o štandardoch pre informačné systémy verejnej správy pri zverejňovaní súborov na web stránke je potrebné dodržať nasledovné formáty súborov: </w:t>
      </w:r>
    </w:p>
    <w:p w14:paraId="42155A4A" w14:textId="77777777" w:rsidR="009F463F" w:rsidRPr="002F7C3C" w:rsidRDefault="009F463F" w:rsidP="00022978">
      <w:pPr>
        <w:pStyle w:val="Bezriadkovania"/>
        <w:numPr>
          <w:ilvl w:val="0"/>
          <w:numId w:val="10"/>
        </w:numPr>
        <w:ind w:left="1134"/>
        <w:jc w:val="both"/>
        <w:rPr>
          <w:rFonts w:ascii="Times New Roman" w:hAnsi="Times New Roman" w:cs="Times New Roman"/>
        </w:rPr>
      </w:pPr>
      <w:r w:rsidRPr="002F7C3C">
        <w:rPr>
          <w:rFonts w:ascii="Times New Roman" w:hAnsi="Times New Roman" w:cs="Times New Roman"/>
        </w:rPr>
        <w:t>(.</w:t>
      </w:r>
      <w:proofErr w:type="spellStart"/>
      <w:r w:rsidRPr="002F7C3C">
        <w:rPr>
          <w:rFonts w:ascii="Times New Roman" w:hAnsi="Times New Roman" w:cs="Times New Roman"/>
        </w:rPr>
        <w:t>pdf</w:t>
      </w:r>
      <w:proofErr w:type="spellEnd"/>
      <w:r w:rsidRPr="002F7C3C">
        <w:rPr>
          <w:rFonts w:ascii="Times New Roman" w:hAnsi="Times New Roman" w:cs="Times New Roman"/>
        </w:rPr>
        <w:t>, .html, .</w:t>
      </w:r>
      <w:proofErr w:type="spellStart"/>
      <w:r w:rsidRPr="002F7C3C">
        <w:rPr>
          <w:rFonts w:ascii="Times New Roman" w:hAnsi="Times New Roman" w:cs="Times New Roman"/>
        </w:rPr>
        <w:t>htm</w:t>
      </w:r>
      <w:proofErr w:type="spellEnd"/>
      <w:r w:rsidRPr="002F7C3C">
        <w:rPr>
          <w:rFonts w:ascii="Times New Roman" w:hAnsi="Times New Roman" w:cs="Times New Roman"/>
        </w:rPr>
        <w:t>, .</w:t>
      </w:r>
      <w:proofErr w:type="spellStart"/>
      <w:r w:rsidRPr="002F7C3C">
        <w:rPr>
          <w:rFonts w:ascii="Times New Roman" w:hAnsi="Times New Roman" w:cs="Times New Roman"/>
        </w:rPr>
        <w:t>xhtml</w:t>
      </w:r>
      <w:proofErr w:type="spellEnd"/>
      <w:r w:rsidRPr="002F7C3C">
        <w:rPr>
          <w:rFonts w:ascii="Times New Roman" w:hAnsi="Times New Roman" w:cs="Times New Roman"/>
        </w:rPr>
        <w:t>, .</w:t>
      </w:r>
      <w:proofErr w:type="spellStart"/>
      <w:r w:rsidRPr="002F7C3C">
        <w:rPr>
          <w:rFonts w:ascii="Times New Roman" w:hAnsi="Times New Roman" w:cs="Times New Roman"/>
        </w:rPr>
        <w:t>odt</w:t>
      </w:r>
      <w:proofErr w:type="spellEnd"/>
      <w:r w:rsidRPr="002F7C3C">
        <w:rPr>
          <w:rFonts w:ascii="Times New Roman" w:hAnsi="Times New Roman" w:cs="Times New Roman"/>
        </w:rPr>
        <w:t>, .</w:t>
      </w:r>
      <w:proofErr w:type="spellStart"/>
      <w:r w:rsidRPr="002F7C3C">
        <w:rPr>
          <w:rFonts w:ascii="Times New Roman" w:hAnsi="Times New Roman" w:cs="Times New Roman"/>
        </w:rPr>
        <w:t>txt</w:t>
      </w:r>
      <w:proofErr w:type="spellEnd"/>
      <w:r w:rsidRPr="002F7C3C">
        <w:rPr>
          <w:rFonts w:ascii="Times New Roman" w:hAnsi="Times New Roman" w:cs="Times New Roman"/>
        </w:rPr>
        <w:t>, .</w:t>
      </w:r>
      <w:proofErr w:type="spellStart"/>
      <w:r w:rsidRPr="002F7C3C">
        <w:rPr>
          <w:rFonts w:ascii="Times New Roman" w:hAnsi="Times New Roman" w:cs="Times New Roman"/>
        </w:rPr>
        <w:t>docx</w:t>
      </w:r>
      <w:proofErr w:type="spellEnd"/>
      <w:r w:rsidRPr="002F7C3C">
        <w:rPr>
          <w:rFonts w:ascii="Times New Roman" w:hAnsi="Times New Roman" w:cs="Times New Roman"/>
        </w:rPr>
        <w:t xml:space="preserve">) pri textových súboroch, </w:t>
      </w:r>
    </w:p>
    <w:p w14:paraId="4835A186" w14:textId="77777777" w:rsidR="009F463F" w:rsidRPr="002F7C3C" w:rsidRDefault="009F463F" w:rsidP="00022978">
      <w:pPr>
        <w:pStyle w:val="Bezriadkovania"/>
        <w:numPr>
          <w:ilvl w:val="0"/>
          <w:numId w:val="10"/>
        </w:numPr>
        <w:ind w:left="1134"/>
        <w:jc w:val="both"/>
        <w:rPr>
          <w:rFonts w:ascii="Times New Roman" w:hAnsi="Times New Roman" w:cs="Times New Roman"/>
        </w:rPr>
      </w:pPr>
      <w:r w:rsidRPr="002F7C3C">
        <w:rPr>
          <w:rFonts w:ascii="Times New Roman" w:hAnsi="Times New Roman" w:cs="Times New Roman"/>
        </w:rPr>
        <w:t>(.</w:t>
      </w:r>
      <w:proofErr w:type="spellStart"/>
      <w:r w:rsidRPr="002F7C3C">
        <w:rPr>
          <w:rFonts w:ascii="Times New Roman" w:hAnsi="Times New Roman" w:cs="Times New Roman"/>
        </w:rPr>
        <w:t>ods</w:t>
      </w:r>
      <w:proofErr w:type="spellEnd"/>
      <w:r w:rsidRPr="002F7C3C">
        <w:rPr>
          <w:rFonts w:ascii="Times New Roman" w:hAnsi="Times New Roman" w:cs="Times New Roman"/>
        </w:rPr>
        <w:t>, .</w:t>
      </w:r>
      <w:proofErr w:type="spellStart"/>
      <w:r w:rsidRPr="002F7C3C">
        <w:rPr>
          <w:rFonts w:ascii="Times New Roman" w:hAnsi="Times New Roman" w:cs="Times New Roman"/>
        </w:rPr>
        <w:t>xlsx</w:t>
      </w:r>
      <w:proofErr w:type="spellEnd"/>
      <w:r w:rsidRPr="002F7C3C">
        <w:rPr>
          <w:rFonts w:ascii="Times New Roman" w:hAnsi="Times New Roman" w:cs="Times New Roman"/>
        </w:rPr>
        <w:t xml:space="preserve">) výstupy pri súboroch obsahujúcich tabuľky, </w:t>
      </w:r>
    </w:p>
    <w:p w14:paraId="4C8266F3" w14:textId="77777777" w:rsidR="009F463F" w:rsidRPr="002F7C3C" w:rsidRDefault="009F463F" w:rsidP="00022978">
      <w:pPr>
        <w:pStyle w:val="Bezriadkovania"/>
        <w:numPr>
          <w:ilvl w:val="0"/>
          <w:numId w:val="10"/>
        </w:numPr>
        <w:ind w:left="1134"/>
        <w:jc w:val="both"/>
        <w:rPr>
          <w:rFonts w:ascii="Times New Roman" w:hAnsi="Times New Roman" w:cs="Times New Roman"/>
        </w:rPr>
      </w:pPr>
      <w:r w:rsidRPr="002F7C3C">
        <w:rPr>
          <w:rFonts w:ascii="Times New Roman" w:hAnsi="Times New Roman" w:cs="Times New Roman"/>
        </w:rPr>
        <w:t>(.</w:t>
      </w:r>
      <w:proofErr w:type="spellStart"/>
      <w:r w:rsidRPr="002F7C3C">
        <w:rPr>
          <w:rFonts w:ascii="Times New Roman" w:hAnsi="Times New Roman" w:cs="Times New Roman"/>
        </w:rPr>
        <w:t>zip</w:t>
      </w:r>
      <w:proofErr w:type="spellEnd"/>
      <w:r w:rsidRPr="002F7C3C">
        <w:rPr>
          <w:rFonts w:ascii="Times New Roman" w:hAnsi="Times New Roman" w:cs="Times New Roman"/>
        </w:rPr>
        <w:t>, .</w:t>
      </w:r>
      <w:proofErr w:type="spellStart"/>
      <w:r w:rsidRPr="002F7C3C">
        <w:rPr>
          <w:rFonts w:ascii="Times New Roman" w:hAnsi="Times New Roman" w:cs="Times New Roman"/>
        </w:rPr>
        <w:t>tar</w:t>
      </w:r>
      <w:proofErr w:type="spellEnd"/>
      <w:r w:rsidRPr="002F7C3C">
        <w:rPr>
          <w:rFonts w:ascii="Times New Roman" w:hAnsi="Times New Roman" w:cs="Times New Roman"/>
        </w:rPr>
        <w:t>, .</w:t>
      </w:r>
      <w:proofErr w:type="spellStart"/>
      <w:r w:rsidRPr="002F7C3C">
        <w:rPr>
          <w:rFonts w:ascii="Times New Roman" w:hAnsi="Times New Roman" w:cs="Times New Roman"/>
        </w:rPr>
        <w:t>gz</w:t>
      </w:r>
      <w:proofErr w:type="spellEnd"/>
      <w:r w:rsidRPr="002F7C3C">
        <w:rPr>
          <w:rFonts w:ascii="Times New Roman" w:hAnsi="Times New Roman" w:cs="Times New Roman"/>
        </w:rPr>
        <w:t>, .</w:t>
      </w:r>
      <w:proofErr w:type="spellStart"/>
      <w:r w:rsidRPr="002F7C3C">
        <w:rPr>
          <w:rFonts w:ascii="Times New Roman" w:hAnsi="Times New Roman" w:cs="Times New Roman"/>
        </w:rPr>
        <w:t>tgz</w:t>
      </w:r>
      <w:proofErr w:type="spellEnd"/>
      <w:r w:rsidRPr="002F7C3C">
        <w:rPr>
          <w:rFonts w:ascii="Times New Roman" w:hAnsi="Times New Roman" w:cs="Times New Roman"/>
        </w:rPr>
        <w:t xml:space="preserve">, .tar.gz) pre kompresiu súborov, </w:t>
      </w:r>
    </w:p>
    <w:p w14:paraId="41B446E1" w14:textId="77777777" w:rsidR="009F463F" w:rsidRPr="002F7C3C" w:rsidRDefault="009F463F" w:rsidP="00022978">
      <w:pPr>
        <w:pStyle w:val="Bezriadkovania"/>
        <w:numPr>
          <w:ilvl w:val="0"/>
          <w:numId w:val="10"/>
        </w:numPr>
        <w:ind w:left="1134"/>
        <w:jc w:val="both"/>
        <w:rPr>
          <w:rFonts w:ascii="Times New Roman" w:hAnsi="Times New Roman" w:cs="Times New Roman"/>
        </w:rPr>
      </w:pPr>
      <w:r w:rsidRPr="002F7C3C">
        <w:rPr>
          <w:rFonts w:ascii="Times New Roman" w:hAnsi="Times New Roman" w:cs="Times New Roman"/>
        </w:rPr>
        <w:t>(.</w:t>
      </w:r>
      <w:proofErr w:type="spellStart"/>
      <w:r w:rsidRPr="002F7C3C">
        <w:rPr>
          <w:rFonts w:ascii="Times New Roman" w:hAnsi="Times New Roman" w:cs="Times New Roman"/>
        </w:rPr>
        <w:t>gif</w:t>
      </w:r>
      <w:proofErr w:type="spellEnd"/>
      <w:r w:rsidRPr="002F7C3C">
        <w:rPr>
          <w:rFonts w:ascii="Times New Roman" w:hAnsi="Times New Roman" w:cs="Times New Roman"/>
        </w:rPr>
        <w:t>, .</w:t>
      </w:r>
      <w:proofErr w:type="spellStart"/>
      <w:r w:rsidRPr="002F7C3C">
        <w:rPr>
          <w:rFonts w:ascii="Times New Roman" w:hAnsi="Times New Roman" w:cs="Times New Roman"/>
        </w:rPr>
        <w:t>jpg</w:t>
      </w:r>
      <w:proofErr w:type="spellEnd"/>
      <w:r w:rsidRPr="002F7C3C">
        <w:rPr>
          <w:rFonts w:ascii="Times New Roman" w:hAnsi="Times New Roman" w:cs="Times New Roman"/>
        </w:rPr>
        <w:t>, .</w:t>
      </w:r>
      <w:proofErr w:type="spellStart"/>
      <w:r w:rsidRPr="002F7C3C">
        <w:rPr>
          <w:rFonts w:ascii="Times New Roman" w:hAnsi="Times New Roman" w:cs="Times New Roman"/>
        </w:rPr>
        <w:t>jpeg</w:t>
      </w:r>
      <w:proofErr w:type="spellEnd"/>
      <w:r w:rsidRPr="002F7C3C">
        <w:rPr>
          <w:rFonts w:ascii="Times New Roman" w:hAnsi="Times New Roman" w:cs="Times New Roman"/>
        </w:rPr>
        <w:t>, .</w:t>
      </w:r>
      <w:proofErr w:type="spellStart"/>
      <w:r w:rsidRPr="002F7C3C">
        <w:rPr>
          <w:rFonts w:ascii="Times New Roman" w:hAnsi="Times New Roman" w:cs="Times New Roman"/>
        </w:rPr>
        <w:t>jpe</w:t>
      </w:r>
      <w:proofErr w:type="spellEnd"/>
      <w:r w:rsidRPr="002F7C3C">
        <w:rPr>
          <w:rFonts w:ascii="Times New Roman" w:hAnsi="Times New Roman" w:cs="Times New Roman"/>
        </w:rPr>
        <w:t>, .</w:t>
      </w:r>
      <w:proofErr w:type="spellStart"/>
      <w:r w:rsidRPr="002F7C3C">
        <w:rPr>
          <w:rFonts w:ascii="Times New Roman" w:hAnsi="Times New Roman" w:cs="Times New Roman"/>
        </w:rPr>
        <w:t>jfif</w:t>
      </w:r>
      <w:proofErr w:type="spellEnd"/>
      <w:r w:rsidRPr="002F7C3C">
        <w:rPr>
          <w:rFonts w:ascii="Times New Roman" w:hAnsi="Times New Roman" w:cs="Times New Roman"/>
        </w:rPr>
        <w:t>, .</w:t>
      </w:r>
      <w:proofErr w:type="spellStart"/>
      <w:r w:rsidRPr="002F7C3C">
        <w:rPr>
          <w:rFonts w:ascii="Times New Roman" w:hAnsi="Times New Roman" w:cs="Times New Roman"/>
        </w:rPr>
        <w:t>jfi</w:t>
      </w:r>
      <w:proofErr w:type="spellEnd"/>
      <w:r w:rsidRPr="002F7C3C">
        <w:rPr>
          <w:rFonts w:ascii="Times New Roman" w:hAnsi="Times New Roman" w:cs="Times New Roman"/>
        </w:rPr>
        <w:t xml:space="preserve">, </w:t>
      </w:r>
      <w:proofErr w:type="spellStart"/>
      <w:r w:rsidRPr="002F7C3C">
        <w:rPr>
          <w:rFonts w:ascii="Times New Roman" w:hAnsi="Times New Roman" w:cs="Times New Roman"/>
        </w:rPr>
        <w:t>jif</w:t>
      </w:r>
      <w:proofErr w:type="spellEnd"/>
      <w:r w:rsidRPr="002F7C3C">
        <w:rPr>
          <w:rFonts w:ascii="Times New Roman" w:hAnsi="Times New Roman" w:cs="Times New Roman"/>
        </w:rPr>
        <w:t>, .</w:t>
      </w:r>
      <w:proofErr w:type="spellStart"/>
      <w:r w:rsidRPr="002F7C3C">
        <w:rPr>
          <w:rFonts w:ascii="Times New Roman" w:hAnsi="Times New Roman" w:cs="Times New Roman"/>
        </w:rPr>
        <w:t>tif</w:t>
      </w:r>
      <w:proofErr w:type="spellEnd"/>
      <w:r w:rsidRPr="002F7C3C">
        <w:rPr>
          <w:rFonts w:ascii="Times New Roman" w:hAnsi="Times New Roman" w:cs="Times New Roman"/>
        </w:rPr>
        <w:t>, .</w:t>
      </w:r>
      <w:proofErr w:type="spellStart"/>
      <w:r w:rsidRPr="002F7C3C">
        <w:rPr>
          <w:rFonts w:ascii="Times New Roman" w:hAnsi="Times New Roman" w:cs="Times New Roman"/>
        </w:rPr>
        <w:t>fiff</w:t>
      </w:r>
      <w:proofErr w:type="spellEnd"/>
      <w:r w:rsidRPr="002F7C3C">
        <w:rPr>
          <w:rFonts w:ascii="Times New Roman" w:hAnsi="Times New Roman" w:cs="Times New Roman"/>
        </w:rPr>
        <w:t>, .</w:t>
      </w:r>
      <w:proofErr w:type="spellStart"/>
      <w:r w:rsidRPr="002F7C3C">
        <w:rPr>
          <w:rFonts w:ascii="Times New Roman" w:hAnsi="Times New Roman" w:cs="Times New Roman"/>
        </w:rPr>
        <w:t>svg</w:t>
      </w:r>
      <w:proofErr w:type="spellEnd"/>
      <w:r w:rsidRPr="002F7C3C">
        <w:rPr>
          <w:rFonts w:ascii="Times New Roman" w:hAnsi="Times New Roman" w:cs="Times New Roman"/>
        </w:rPr>
        <w:t>, .</w:t>
      </w:r>
      <w:proofErr w:type="spellStart"/>
      <w:r w:rsidRPr="002F7C3C">
        <w:rPr>
          <w:rFonts w:ascii="Times New Roman" w:hAnsi="Times New Roman" w:cs="Times New Roman"/>
        </w:rPr>
        <w:t>png</w:t>
      </w:r>
      <w:proofErr w:type="spellEnd"/>
      <w:r w:rsidRPr="002F7C3C">
        <w:rPr>
          <w:rFonts w:ascii="Times New Roman" w:hAnsi="Times New Roman" w:cs="Times New Roman"/>
        </w:rPr>
        <w:t xml:space="preserve">) pri grafických súboroch. </w:t>
      </w:r>
    </w:p>
    <w:p w14:paraId="3C0FEDF8" w14:textId="2CB6AD83" w:rsidR="009F463F" w:rsidRPr="002F7C3C" w:rsidRDefault="00E22E39" w:rsidP="009F463F">
      <w:pPr>
        <w:pStyle w:val="Bezriadkovania"/>
        <w:numPr>
          <w:ilvl w:val="1"/>
          <w:numId w:val="2"/>
        </w:numPr>
        <w:jc w:val="both"/>
        <w:rPr>
          <w:rFonts w:ascii="Times New Roman" w:hAnsi="Times New Roman" w:cs="Times New Roman"/>
        </w:rPr>
      </w:pPr>
      <w:r w:rsidRPr="002F7C3C">
        <w:rPr>
          <w:rFonts w:ascii="Times New Roman" w:hAnsi="Times New Roman" w:cs="Times New Roman"/>
        </w:rPr>
        <w:t>Obstarávateľ</w:t>
      </w:r>
      <w:r w:rsidR="009F463F" w:rsidRPr="002F7C3C">
        <w:rPr>
          <w:rFonts w:ascii="Times New Roman" w:hAnsi="Times New Roman" w:cs="Times New Roman"/>
        </w:rPr>
        <w:t xml:space="preserve"> požaduje, aby uchádzači pri predkladaní elektronickej ponuky dodržali komunikačné formáty, vyžaduje sa komunikačný formát .</w:t>
      </w:r>
      <w:proofErr w:type="spellStart"/>
      <w:r w:rsidR="009F463F" w:rsidRPr="002F7C3C">
        <w:rPr>
          <w:rFonts w:ascii="Times New Roman" w:hAnsi="Times New Roman" w:cs="Times New Roman"/>
        </w:rPr>
        <w:t>pdf</w:t>
      </w:r>
      <w:proofErr w:type="spellEnd"/>
      <w:r w:rsidR="009F463F" w:rsidRPr="002F7C3C">
        <w:rPr>
          <w:rFonts w:ascii="Times New Roman" w:hAnsi="Times New Roman" w:cs="Times New Roman"/>
        </w:rPr>
        <w:t xml:space="preserve"> v súlade s citovaným Výnosom v bode 15.2. </w:t>
      </w:r>
    </w:p>
    <w:p w14:paraId="33DDB164" w14:textId="77777777" w:rsidR="00016AE4" w:rsidRPr="002F7C3C" w:rsidRDefault="00016AE4" w:rsidP="00D14287">
      <w:pPr>
        <w:spacing w:before="200"/>
        <w:ind w:left="540"/>
        <w:jc w:val="both"/>
        <w:rPr>
          <w:noProof w:val="0"/>
          <w:sz w:val="20"/>
          <w:szCs w:val="20"/>
        </w:rPr>
      </w:pPr>
    </w:p>
    <w:p w14:paraId="5AEB0EEF" w14:textId="1062B81B" w:rsidR="00F36C2F" w:rsidRPr="002F7C3C" w:rsidRDefault="00F36C2F" w:rsidP="00D14287">
      <w:pPr>
        <w:pStyle w:val="Nadpis3"/>
        <w:rPr>
          <w:rFonts w:ascii="Times New Roman" w:hAnsi="Times New Roman" w:cs="Times New Roman"/>
        </w:rPr>
      </w:pPr>
      <w:bookmarkStart w:id="42" w:name="_Toc348431501"/>
      <w:bookmarkStart w:id="43" w:name="_Toc530139591"/>
      <w:r w:rsidRPr="002F7C3C">
        <w:rPr>
          <w:rFonts w:ascii="Times New Roman" w:hAnsi="Times New Roman" w:cs="Times New Roman"/>
        </w:rPr>
        <w:t>Jazyk ponuky</w:t>
      </w:r>
      <w:bookmarkEnd w:id="42"/>
      <w:bookmarkEnd w:id="43"/>
    </w:p>
    <w:p w14:paraId="06A8DD37" w14:textId="77777777" w:rsidR="00016AE4" w:rsidRPr="002F7C3C" w:rsidRDefault="00016AE4" w:rsidP="00D14287">
      <w:pPr>
        <w:ind w:left="540"/>
        <w:jc w:val="both"/>
        <w:rPr>
          <w:noProof w:val="0"/>
          <w:sz w:val="20"/>
          <w:szCs w:val="20"/>
        </w:rPr>
      </w:pPr>
    </w:p>
    <w:p w14:paraId="173B3A29" w14:textId="772B3CC0" w:rsidR="00C41D5F" w:rsidRPr="002F7C3C" w:rsidRDefault="00C41D5F"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Ponuka sa predkladá </w:t>
      </w:r>
      <w:r w:rsidR="0028656B" w:rsidRPr="002F7C3C">
        <w:rPr>
          <w:rFonts w:ascii="Times New Roman" w:hAnsi="Times New Roman" w:cs="Times New Roman"/>
          <w:noProof w:val="0"/>
        </w:rPr>
        <w:t>v štátnom jazyku v súlade s § 20 ods. 20 ZVO -  v slovenskom jazyku a môže sa predkladať aj v českom jazyku.</w:t>
      </w:r>
    </w:p>
    <w:p w14:paraId="5632ECB1" w14:textId="77777777" w:rsidR="00C41D5F" w:rsidRPr="002F7C3C" w:rsidRDefault="00C41D5F"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Doklady preukazujúce splnenie podmienok účasti uchádzačov so sídlom mimo územia Slovenskej republiky musia byť predložené v pôvodnom jazyku a súčasne musia byť úradne preložené do štátneho (slovenského) jazyka, okrem dokladov predložených v českom jazyku. Ak sa zistí rozdiel v ich obsahu, rozhodujúci je úradný preklad do slovenského jazyka.</w:t>
      </w:r>
    </w:p>
    <w:p w14:paraId="7AAF2C2C" w14:textId="12F48325" w:rsidR="00FF097D" w:rsidRPr="002F7C3C" w:rsidRDefault="00FF097D">
      <w:pPr>
        <w:spacing w:after="200" w:line="276" w:lineRule="auto"/>
        <w:rPr>
          <w:noProof w:val="0"/>
          <w:sz w:val="20"/>
          <w:szCs w:val="20"/>
        </w:rPr>
      </w:pPr>
      <w:r w:rsidRPr="002F7C3C">
        <w:rPr>
          <w:noProof w:val="0"/>
          <w:sz w:val="20"/>
          <w:szCs w:val="20"/>
        </w:rPr>
        <w:br w:type="page"/>
      </w:r>
    </w:p>
    <w:p w14:paraId="2D3E8713" w14:textId="77777777" w:rsidR="00F36C2F" w:rsidRPr="002F7C3C" w:rsidRDefault="00F36C2F" w:rsidP="00D14287">
      <w:pPr>
        <w:pStyle w:val="Nadpis3"/>
        <w:rPr>
          <w:rFonts w:ascii="Times New Roman" w:hAnsi="Times New Roman" w:cs="Times New Roman"/>
        </w:rPr>
      </w:pPr>
      <w:bookmarkStart w:id="44" w:name="_Toc348431502"/>
      <w:bookmarkStart w:id="45" w:name="_Toc530139592"/>
      <w:r w:rsidRPr="002F7C3C">
        <w:rPr>
          <w:rFonts w:ascii="Times New Roman" w:hAnsi="Times New Roman" w:cs="Times New Roman"/>
        </w:rPr>
        <w:lastRenderedPageBreak/>
        <w:t>Mena a ceny uvádzané v ponuke</w:t>
      </w:r>
      <w:bookmarkEnd w:id="44"/>
      <w:bookmarkEnd w:id="45"/>
    </w:p>
    <w:p w14:paraId="52D0BDBE" w14:textId="77777777" w:rsidR="00016AE4" w:rsidRPr="002F7C3C" w:rsidRDefault="00016AE4" w:rsidP="00D14287">
      <w:pPr>
        <w:ind w:left="539"/>
        <w:jc w:val="both"/>
        <w:rPr>
          <w:noProof w:val="0"/>
          <w:sz w:val="20"/>
          <w:szCs w:val="20"/>
        </w:rPr>
      </w:pPr>
    </w:p>
    <w:p w14:paraId="7E44B37C" w14:textId="77777777" w:rsidR="002F434F" w:rsidRPr="002F7C3C" w:rsidRDefault="002F434F" w:rsidP="002F434F">
      <w:pPr>
        <w:numPr>
          <w:ilvl w:val="1"/>
          <w:numId w:val="2"/>
        </w:numPr>
        <w:jc w:val="both"/>
        <w:rPr>
          <w:b/>
          <w:bCs/>
          <w:sz w:val="20"/>
          <w:szCs w:val="20"/>
        </w:rPr>
      </w:pPr>
      <w:r w:rsidRPr="002F7C3C">
        <w:rPr>
          <w:b/>
          <w:bCs/>
          <w:sz w:val="20"/>
          <w:szCs w:val="20"/>
        </w:rPr>
        <w:t>Uchádzačom navrhovaná zmluvná cena za dodanie požadovaného predmetu obstarávania, uvedená v ponuke uchádzača, bude vyjadrená v eurách, zaokrúhlená na dve desatinné miesta.</w:t>
      </w:r>
    </w:p>
    <w:p w14:paraId="2CA69342" w14:textId="77777777" w:rsidR="002F434F" w:rsidRPr="002F7C3C" w:rsidRDefault="002F434F" w:rsidP="002F434F">
      <w:pPr>
        <w:ind w:left="576"/>
        <w:jc w:val="both"/>
        <w:rPr>
          <w:sz w:val="20"/>
          <w:szCs w:val="20"/>
        </w:rPr>
      </w:pPr>
    </w:p>
    <w:p w14:paraId="0D6C2485" w14:textId="7E5CF166" w:rsidR="002F434F" w:rsidRPr="002F7C3C" w:rsidRDefault="002F434F" w:rsidP="002F434F">
      <w:pPr>
        <w:pStyle w:val="Odsekzoznamu"/>
        <w:numPr>
          <w:ilvl w:val="1"/>
          <w:numId w:val="2"/>
        </w:numPr>
        <w:jc w:val="both"/>
        <w:rPr>
          <w:rFonts w:ascii="Times New Roman" w:hAnsi="Times New Roman" w:cs="Times New Roman"/>
          <w:b/>
          <w:bCs/>
        </w:rPr>
      </w:pPr>
      <w:r w:rsidRPr="002F7C3C">
        <w:rPr>
          <w:rFonts w:ascii="Times New Roman" w:hAnsi="Times New Roman" w:cs="Times New Roman"/>
          <w:b/>
          <w:bCs/>
        </w:rPr>
        <w:t>Uchádzač musí spracovať položkový rozpočet tak, aby boli ceny za jednotlivé položky vypočítané so zaokrúhlením na 2 desatinné miesta, odporúča sa spracovanie vo formáte EXCEL s funkciou ROUND.</w:t>
      </w:r>
    </w:p>
    <w:p w14:paraId="442DA0E7" w14:textId="77777777" w:rsidR="002F434F" w:rsidRPr="002F7C3C" w:rsidRDefault="002F434F" w:rsidP="002F434F">
      <w:pPr>
        <w:pStyle w:val="Odsekzoznamu"/>
        <w:ind w:left="576"/>
        <w:jc w:val="both"/>
        <w:rPr>
          <w:rFonts w:ascii="Times New Roman" w:hAnsi="Times New Roman" w:cs="Times New Roman"/>
          <w:b/>
          <w:bCs/>
        </w:rPr>
      </w:pPr>
    </w:p>
    <w:p w14:paraId="08C1B81E" w14:textId="77777777" w:rsidR="002F434F" w:rsidRPr="002F7C3C" w:rsidRDefault="002F434F" w:rsidP="002F434F">
      <w:pPr>
        <w:pStyle w:val="Odsekzoznamu"/>
        <w:numPr>
          <w:ilvl w:val="1"/>
          <w:numId w:val="2"/>
        </w:numPr>
        <w:jc w:val="both"/>
        <w:rPr>
          <w:rFonts w:ascii="Times New Roman" w:hAnsi="Times New Roman" w:cs="Times New Roman"/>
        </w:rPr>
      </w:pPr>
      <w:r w:rsidRPr="002F7C3C">
        <w:rPr>
          <w:rFonts w:ascii="Times New Roman" w:hAnsi="Times New Roman" w:cs="Times New Roman"/>
        </w:rPr>
        <w:t>Cena za stavebné práce musí byť stanovená podľa zákona NR SR č.18/1996 Z. z. o cenách v znení neskorších predpisov, vyhlášky MF SR č.87/1996 Z. z., ktorou sa vykonáva zákon Národnej rady Slovenskej republiky č.18/1996 Z. z. o cenách.</w:t>
      </w:r>
    </w:p>
    <w:p w14:paraId="4A645BCC" w14:textId="77777777" w:rsidR="002F434F" w:rsidRPr="002F7C3C" w:rsidRDefault="002F434F" w:rsidP="002F434F">
      <w:pPr>
        <w:pStyle w:val="Odsekzoznamu"/>
        <w:ind w:left="576"/>
        <w:jc w:val="both"/>
        <w:rPr>
          <w:rFonts w:ascii="Times New Roman" w:hAnsi="Times New Roman" w:cs="Times New Roman"/>
        </w:rPr>
      </w:pPr>
    </w:p>
    <w:p w14:paraId="2D1EFADF" w14:textId="258287CD" w:rsidR="002F434F" w:rsidRPr="002F7C3C" w:rsidRDefault="002F434F" w:rsidP="002F434F">
      <w:pPr>
        <w:pStyle w:val="Odsekzoznamu"/>
        <w:numPr>
          <w:ilvl w:val="1"/>
          <w:numId w:val="2"/>
        </w:numPr>
        <w:jc w:val="both"/>
        <w:rPr>
          <w:rFonts w:ascii="Times New Roman" w:hAnsi="Times New Roman" w:cs="Times New Roman"/>
        </w:rPr>
      </w:pPr>
      <w:r w:rsidRPr="002F7C3C">
        <w:rPr>
          <w:rFonts w:ascii="Times New Roman" w:hAnsi="Times New Roman" w:cs="Times New Roman"/>
        </w:rPr>
        <w:t>Celková cena bude predstavovať náklady na všetky materiály, technológie, práce, skúšky atď., ktoré sú podľa zadávacej dokumentácie, technicko-kvalitatívnych podmienok, technických a legislatívnych noriem nevyhnutné na zhotovenie diela a jeho uvedenie do prevádzky.</w:t>
      </w:r>
    </w:p>
    <w:p w14:paraId="188B16DA" w14:textId="77777777" w:rsidR="002F434F" w:rsidRPr="002F7C3C" w:rsidRDefault="002F434F" w:rsidP="002F434F">
      <w:pPr>
        <w:numPr>
          <w:ilvl w:val="1"/>
          <w:numId w:val="2"/>
        </w:numPr>
        <w:tabs>
          <w:tab w:val="clear" w:pos="576"/>
          <w:tab w:val="num" w:pos="540"/>
        </w:tabs>
        <w:spacing w:before="200"/>
        <w:ind w:left="539" w:hanging="539"/>
        <w:jc w:val="both"/>
        <w:rPr>
          <w:sz w:val="20"/>
          <w:szCs w:val="20"/>
        </w:rPr>
      </w:pPr>
      <w:r w:rsidRPr="002F7C3C">
        <w:rPr>
          <w:sz w:val="20"/>
          <w:szCs w:val="20"/>
        </w:rPr>
        <w:t>Ceny za jednotlivé časti prác budú tvorené rozpočtom, ktorý bude predstavovať súčty všetkých medzisúčtov súčinov jednotkových cien resp. cien za m.j. a požadovaného množstva resp. počtu skutočne dodaného predmetu zákazky, podľa cenovej časti súťažných podkladov projektovej dokumentácie.</w:t>
      </w:r>
    </w:p>
    <w:p w14:paraId="2AF87ADE" w14:textId="77777777" w:rsidR="002F434F" w:rsidRPr="002F7C3C" w:rsidRDefault="002F434F" w:rsidP="002F434F">
      <w:pPr>
        <w:numPr>
          <w:ilvl w:val="1"/>
          <w:numId w:val="2"/>
        </w:numPr>
        <w:tabs>
          <w:tab w:val="clear" w:pos="576"/>
          <w:tab w:val="num" w:pos="540"/>
        </w:tabs>
        <w:spacing w:before="200"/>
        <w:ind w:left="539" w:hanging="539"/>
        <w:jc w:val="both"/>
        <w:rPr>
          <w:sz w:val="20"/>
          <w:szCs w:val="20"/>
        </w:rPr>
      </w:pPr>
      <w:r w:rsidRPr="002F7C3C">
        <w:rPr>
          <w:b/>
          <w:bCs/>
          <w:sz w:val="20"/>
          <w:szCs w:val="20"/>
        </w:rPr>
        <w:t>Cena musí byť stanovená na základe projektovej dokumentácie</w:t>
      </w:r>
      <w:r w:rsidRPr="002F7C3C">
        <w:rPr>
          <w:sz w:val="20"/>
          <w:szCs w:val="20"/>
        </w:rPr>
        <w:t>. Je potrebné, aby bola cenová ponuka predložená po podrobnom preskúmaní projektovej dokumentácie a súťažných podkladov a cena stanovená na základe tohto podrobného preskúmania.</w:t>
      </w:r>
    </w:p>
    <w:p w14:paraId="0458C00D" w14:textId="20BAD3AF" w:rsidR="002F434F" w:rsidRPr="002F7C3C" w:rsidRDefault="002F434F" w:rsidP="002F434F">
      <w:pPr>
        <w:numPr>
          <w:ilvl w:val="1"/>
          <w:numId w:val="2"/>
        </w:numPr>
        <w:tabs>
          <w:tab w:val="clear" w:pos="576"/>
          <w:tab w:val="num" w:pos="540"/>
        </w:tabs>
        <w:spacing w:before="200"/>
        <w:ind w:left="539" w:hanging="539"/>
        <w:jc w:val="both"/>
        <w:rPr>
          <w:sz w:val="20"/>
          <w:szCs w:val="20"/>
        </w:rPr>
      </w:pPr>
      <w:r w:rsidRPr="002F7C3C">
        <w:rPr>
          <w:sz w:val="20"/>
          <w:szCs w:val="20"/>
        </w:rPr>
        <w:t>Uchádzač ku každej oceňovanej položke podľa predloženej projektovej dokumentácie uvedie v navrhovanej zmluvnej cene aj jednotkovú cenu. Celková cena za dodanie predmetu obstarávania je daná súčtom všetkých medzisúčtov/súčinov jednotkovej ceny a množstva uvedeného v zozname položiek podľa časti súťažných podkladov  B.2 Opis predmetu obstarávania.</w:t>
      </w:r>
    </w:p>
    <w:p w14:paraId="5853ACAC" w14:textId="77777777" w:rsidR="002F434F" w:rsidRPr="002F7C3C" w:rsidRDefault="002F434F" w:rsidP="002F434F">
      <w:pPr>
        <w:numPr>
          <w:ilvl w:val="1"/>
          <w:numId w:val="2"/>
        </w:numPr>
        <w:tabs>
          <w:tab w:val="clear" w:pos="576"/>
          <w:tab w:val="num" w:pos="540"/>
        </w:tabs>
        <w:spacing w:before="200"/>
        <w:ind w:left="539" w:hanging="539"/>
        <w:jc w:val="both"/>
        <w:rPr>
          <w:sz w:val="20"/>
          <w:szCs w:val="20"/>
        </w:rPr>
      </w:pPr>
      <w:r w:rsidRPr="002F7C3C">
        <w:rPr>
          <w:sz w:val="20"/>
          <w:szCs w:val="20"/>
        </w:rPr>
        <w:t xml:space="preserve">Navrhovaná zmluvná cena musí obsahovať cenu za celý požadovaný predmet obstarávania, sumár všetkých položiek, ktorý vychádza z uchádzačom ocenených položiek podľa projektovej dokumentácie priloženej v časti súťažných podkladov B.2 Opis predmetu obstarávania pre túto časť. </w:t>
      </w:r>
    </w:p>
    <w:p w14:paraId="1D1434D4" w14:textId="77777777" w:rsidR="002F434F" w:rsidRPr="002F7C3C" w:rsidRDefault="002F434F" w:rsidP="002F434F">
      <w:pPr>
        <w:pStyle w:val="Odsekzoznamu"/>
        <w:ind w:left="576"/>
        <w:jc w:val="both"/>
        <w:rPr>
          <w:rFonts w:ascii="Times New Roman" w:hAnsi="Times New Roman" w:cs="Times New Roman"/>
        </w:rPr>
      </w:pPr>
    </w:p>
    <w:p w14:paraId="2B3B6389" w14:textId="77777777" w:rsidR="002F434F" w:rsidRPr="002F7C3C" w:rsidRDefault="002F434F" w:rsidP="002F434F">
      <w:pPr>
        <w:numPr>
          <w:ilvl w:val="1"/>
          <w:numId w:val="2"/>
        </w:numPr>
        <w:tabs>
          <w:tab w:val="clear" w:pos="576"/>
          <w:tab w:val="num" w:pos="540"/>
        </w:tabs>
        <w:spacing w:before="200"/>
        <w:ind w:left="540" w:hanging="540"/>
        <w:jc w:val="both"/>
        <w:rPr>
          <w:sz w:val="20"/>
          <w:szCs w:val="20"/>
        </w:rPr>
      </w:pPr>
      <w:r w:rsidRPr="002F7C3C">
        <w:rPr>
          <w:sz w:val="20"/>
          <w:szCs w:val="20"/>
        </w:rPr>
        <w:t>Ak je uchádzač platiteľom dane z pridanej hodnoty (ďalej len „DPH“), navrhovanú zmluvnú cenu uvedie v zložení:</w:t>
      </w:r>
    </w:p>
    <w:p w14:paraId="2066534A" w14:textId="77777777" w:rsidR="002F434F" w:rsidRPr="002F7C3C" w:rsidRDefault="002F434F" w:rsidP="002F434F">
      <w:pPr>
        <w:numPr>
          <w:ilvl w:val="2"/>
          <w:numId w:val="2"/>
        </w:numPr>
        <w:tabs>
          <w:tab w:val="left" w:pos="1260"/>
        </w:tabs>
        <w:ind w:left="1260"/>
        <w:jc w:val="both"/>
        <w:rPr>
          <w:sz w:val="20"/>
          <w:szCs w:val="20"/>
        </w:rPr>
      </w:pPr>
      <w:r w:rsidRPr="002F7C3C">
        <w:rPr>
          <w:sz w:val="20"/>
          <w:szCs w:val="20"/>
        </w:rPr>
        <w:t>navrhovaná zmluvná cena bez DPH,</w:t>
      </w:r>
    </w:p>
    <w:p w14:paraId="10961387" w14:textId="77777777" w:rsidR="002F434F" w:rsidRPr="002F7C3C" w:rsidRDefault="002F434F" w:rsidP="002F434F">
      <w:pPr>
        <w:numPr>
          <w:ilvl w:val="2"/>
          <w:numId w:val="2"/>
        </w:numPr>
        <w:tabs>
          <w:tab w:val="left" w:pos="1260"/>
        </w:tabs>
        <w:ind w:left="1260"/>
        <w:jc w:val="both"/>
        <w:rPr>
          <w:sz w:val="20"/>
          <w:szCs w:val="20"/>
        </w:rPr>
      </w:pPr>
      <w:r w:rsidRPr="002F7C3C">
        <w:rPr>
          <w:sz w:val="20"/>
          <w:szCs w:val="20"/>
        </w:rPr>
        <w:t>sadzba DPH a výška DPH,</w:t>
      </w:r>
    </w:p>
    <w:p w14:paraId="6877ED1E" w14:textId="77777777" w:rsidR="002F434F" w:rsidRPr="002F7C3C" w:rsidRDefault="002F434F" w:rsidP="002F434F">
      <w:pPr>
        <w:numPr>
          <w:ilvl w:val="2"/>
          <w:numId w:val="2"/>
        </w:numPr>
        <w:tabs>
          <w:tab w:val="left" w:pos="1260"/>
        </w:tabs>
        <w:ind w:left="1260"/>
        <w:jc w:val="both"/>
        <w:rPr>
          <w:sz w:val="20"/>
          <w:szCs w:val="20"/>
        </w:rPr>
      </w:pPr>
      <w:r w:rsidRPr="002F7C3C">
        <w:rPr>
          <w:sz w:val="20"/>
          <w:szCs w:val="20"/>
        </w:rPr>
        <w:t>navrhovaná zmluvná cena vrátane DPH.</w:t>
      </w:r>
    </w:p>
    <w:p w14:paraId="5BD09840" w14:textId="77777777" w:rsidR="002F434F" w:rsidRPr="002F7C3C" w:rsidRDefault="002F434F" w:rsidP="002F434F">
      <w:pPr>
        <w:numPr>
          <w:ilvl w:val="1"/>
          <w:numId w:val="2"/>
        </w:numPr>
        <w:tabs>
          <w:tab w:val="clear" w:pos="576"/>
          <w:tab w:val="num" w:pos="540"/>
        </w:tabs>
        <w:spacing w:before="200"/>
        <w:ind w:left="539" w:hanging="539"/>
        <w:jc w:val="both"/>
        <w:rPr>
          <w:sz w:val="20"/>
          <w:szCs w:val="20"/>
        </w:rPr>
      </w:pPr>
      <w:r w:rsidRPr="002F7C3C">
        <w:rPr>
          <w:sz w:val="20"/>
          <w:szCs w:val="20"/>
        </w:rPr>
        <w:t>Ak uchádzač nie je platiteľom DPH, uvedie navrhovanú zmluvnú cenu celkom. Na skutočnosť, že nie je platiteľom  DPH, upozorní/uvedie v ponuke.</w:t>
      </w:r>
    </w:p>
    <w:p w14:paraId="0BFB79D1" w14:textId="452FED8B" w:rsidR="00016AE4" w:rsidRPr="002F7C3C" w:rsidRDefault="00016AE4" w:rsidP="00D14287">
      <w:pPr>
        <w:rPr>
          <w:noProof w:val="0"/>
        </w:rPr>
      </w:pPr>
    </w:p>
    <w:p w14:paraId="497CF1B6" w14:textId="77777777" w:rsidR="00F36C2F" w:rsidRPr="002F7C3C" w:rsidRDefault="00F36C2F" w:rsidP="00D14287">
      <w:pPr>
        <w:pStyle w:val="Nadpis3"/>
        <w:rPr>
          <w:rFonts w:ascii="Times New Roman" w:hAnsi="Times New Roman" w:cs="Times New Roman"/>
        </w:rPr>
      </w:pPr>
      <w:bookmarkStart w:id="46" w:name="_Toc348431503"/>
      <w:bookmarkStart w:id="47" w:name="_Toc530139593"/>
      <w:r w:rsidRPr="002F7C3C">
        <w:rPr>
          <w:rFonts w:ascii="Times New Roman" w:hAnsi="Times New Roman" w:cs="Times New Roman"/>
        </w:rPr>
        <w:t>Obsah ponuky</w:t>
      </w:r>
      <w:bookmarkEnd w:id="46"/>
      <w:bookmarkEnd w:id="47"/>
    </w:p>
    <w:p w14:paraId="5951A217" w14:textId="77777777" w:rsidR="00016AE4" w:rsidRPr="002F7C3C" w:rsidRDefault="00016AE4" w:rsidP="00D14287">
      <w:pPr>
        <w:ind w:left="540"/>
        <w:jc w:val="both"/>
        <w:rPr>
          <w:noProof w:val="0"/>
          <w:sz w:val="20"/>
          <w:szCs w:val="20"/>
        </w:rPr>
      </w:pPr>
    </w:p>
    <w:p w14:paraId="0BEE5F5A" w14:textId="0DDE13B4" w:rsidR="00075BC4" w:rsidRPr="002F7C3C" w:rsidRDefault="00075BC4" w:rsidP="00075BC4">
      <w:pPr>
        <w:pStyle w:val="Odsekzoznamu"/>
        <w:numPr>
          <w:ilvl w:val="1"/>
          <w:numId w:val="2"/>
        </w:numPr>
        <w:jc w:val="both"/>
        <w:rPr>
          <w:rFonts w:ascii="Times New Roman" w:hAnsi="Times New Roman" w:cs="Times New Roman"/>
          <w:noProof w:val="0"/>
        </w:rPr>
      </w:pPr>
      <w:bookmarkStart w:id="48" w:name="_Hlk31625957"/>
      <w:r w:rsidRPr="002F7C3C">
        <w:rPr>
          <w:rFonts w:ascii="Times New Roman" w:hAnsi="Times New Roman" w:cs="Times New Roman"/>
          <w:noProof w:val="0"/>
        </w:rPr>
        <w:t>Ponuka na účely zadávania tejto zákazky je prejav slobodnej vôle uchádzača, že chce za úhradu poskytnúť obstarávateľovi určené plnenie pri dodržaní podmienok stanovených obstarávateľom bez určovania si svojich osobitných podmienok.</w:t>
      </w:r>
    </w:p>
    <w:p w14:paraId="3BA6D190" w14:textId="77777777" w:rsidR="005962F1" w:rsidRPr="002F7C3C" w:rsidRDefault="00075BC4" w:rsidP="00075BC4">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Uchádzač predloží ponuku na celý predmet zákazky. Pri predkladaní ponuky elektronickou formou/elektronickým spôsobom uzavretosť sa zabezpečí elektronickými prostriedkami tak, aby bola zabezpečená neporušiteľnosť a integrita ponuky a sprístupnenie.</w:t>
      </w:r>
    </w:p>
    <w:p w14:paraId="52CCA5D5" w14:textId="7023BD0F" w:rsidR="00075BC4" w:rsidRPr="002F7C3C" w:rsidRDefault="005962F1" w:rsidP="00075BC4">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rPr>
        <w:t xml:space="preserve">Ponuka musí byť vyhotovená elektronicky v zmysle § 49 ods. 1 písm. a) ZVO a vložená do systému JOSEPHINE umiestnenom na webovej adrese </w:t>
      </w:r>
      <w:hyperlink r:id="rId14" w:history="1">
        <w:r w:rsidR="008538B1" w:rsidRPr="002F7C3C">
          <w:rPr>
            <w:rStyle w:val="Hypertextovprepojenie"/>
            <w:rFonts w:ascii="Times New Roman" w:hAnsi="Times New Roman" w:cs="Times New Roman"/>
          </w:rPr>
          <w:t>https://josephine.proebiz.com/</w:t>
        </w:r>
      </w:hyperlink>
      <w:r w:rsidR="008538B1" w:rsidRPr="002F7C3C">
        <w:rPr>
          <w:rFonts w:ascii="Times New Roman" w:hAnsi="Times New Roman" w:cs="Times New Roman"/>
        </w:rPr>
        <w:t xml:space="preserve"> </w:t>
      </w:r>
      <w:r w:rsidRPr="002F7C3C">
        <w:rPr>
          <w:rFonts w:ascii="Times New Roman" w:hAnsi="Times New Roman" w:cs="Times New Roman"/>
        </w:rPr>
        <w:t>.</w:t>
      </w:r>
    </w:p>
    <w:p w14:paraId="24DE7DA0" w14:textId="50551F00" w:rsidR="008538B1" w:rsidRPr="002F7C3C" w:rsidRDefault="008538B1" w:rsidP="00075BC4">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rPr>
        <w:t>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w:t>
      </w:r>
    </w:p>
    <w:p w14:paraId="65FF30A9" w14:textId="373EC80C" w:rsidR="008538B1" w:rsidRPr="002F7C3C" w:rsidRDefault="008538B1" w:rsidP="008538B1">
      <w:pPr>
        <w:pStyle w:val="Odsekzoznamu"/>
        <w:numPr>
          <w:ilvl w:val="1"/>
          <w:numId w:val="2"/>
        </w:numPr>
        <w:jc w:val="both"/>
        <w:rPr>
          <w:rFonts w:ascii="Times New Roman" w:hAnsi="Times New Roman" w:cs="Times New Roman"/>
        </w:rPr>
      </w:pPr>
      <w:r w:rsidRPr="002F7C3C">
        <w:rPr>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A2776A" w14:textId="2DBFFEB6" w:rsidR="008538B1" w:rsidRPr="002F7C3C" w:rsidRDefault="008538B1" w:rsidP="008538B1">
      <w:pPr>
        <w:pStyle w:val="Odsekzoznamu"/>
        <w:numPr>
          <w:ilvl w:val="1"/>
          <w:numId w:val="2"/>
        </w:numPr>
        <w:jc w:val="both"/>
        <w:rPr>
          <w:rFonts w:ascii="Times New Roman" w:hAnsi="Times New Roman" w:cs="Times New Roman"/>
        </w:rPr>
      </w:pPr>
      <w:r w:rsidRPr="002F7C3C">
        <w:rPr>
          <w:rFonts w:ascii="Times New Roman" w:hAnsi="Times New Roman" w:cs="Times New Roman"/>
        </w:rPr>
        <w:t>Doklady a dokumenty tvoriace obsah ponuky, požadované v týchto SP, musia byť k termínu predloženia ponuky platné a aktuálne.</w:t>
      </w:r>
    </w:p>
    <w:p w14:paraId="1002C7AE" w14:textId="42E52C25" w:rsidR="0055432F" w:rsidRPr="002F7C3C" w:rsidRDefault="00075BC4" w:rsidP="00075BC4">
      <w:pPr>
        <w:pStyle w:val="Odsekzoznamu"/>
        <w:numPr>
          <w:ilvl w:val="1"/>
          <w:numId w:val="2"/>
        </w:numPr>
        <w:jc w:val="both"/>
        <w:rPr>
          <w:rFonts w:ascii="Times New Roman" w:eastAsia="ArialMT" w:hAnsi="Times New Roman" w:cs="Times New Roman"/>
          <w:b/>
          <w:noProof w:val="0"/>
          <w:lang w:eastAsia="en-US"/>
        </w:rPr>
      </w:pPr>
      <w:r w:rsidRPr="002F7C3C">
        <w:rPr>
          <w:rFonts w:ascii="Times New Roman" w:hAnsi="Times New Roman" w:cs="Times New Roman"/>
          <w:noProof w:val="0"/>
        </w:rPr>
        <w:lastRenderedPageBreak/>
        <w:t xml:space="preserve">Ponuka musí obsahovať </w:t>
      </w:r>
      <w:r w:rsidRPr="002F7C3C">
        <w:rPr>
          <w:rFonts w:ascii="Times New Roman" w:eastAsia="ArialMT" w:hAnsi="Times New Roman" w:cs="Times New Roman"/>
          <w:b/>
          <w:noProof w:val="0"/>
          <w:lang w:eastAsia="en-US"/>
        </w:rPr>
        <w:t>nasledovné dokumenty a doklady:</w:t>
      </w:r>
    </w:p>
    <w:p w14:paraId="6048C39F" w14:textId="77777777" w:rsidR="00FF097D" w:rsidRPr="002F7C3C" w:rsidRDefault="00FF097D" w:rsidP="00FF097D">
      <w:pPr>
        <w:pStyle w:val="Odsekzoznamu"/>
        <w:ind w:left="576"/>
        <w:jc w:val="both"/>
        <w:rPr>
          <w:rFonts w:ascii="Times New Roman" w:eastAsia="ArialMT" w:hAnsi="Times New Roman" w:cs="Times New Roman"/>
          <w:b/>
          <w:noProof w:val="0"/>
          <w:lang w:eastAsia="en-US"/>
        </w:rPr>
      </w:pPr>
    </w:p>
    <w:p w14:paraId="753F9F64" w14:textId="2349D6FE" w:rsidR="00075BC4" w:rsidRPr="002F7C3C" w:rsidRDefault="006F2C91" w:rsidP="00715BDE">
      <w:pPr>
        <w:ind w:left="284" w:hanging="284"/>
        <w:jc w:val="both"/>
        <w:rPr>
          <w:noProof w:val="0"/>
          <w:sz w:val="20"/>
          <w:szCs w:val="20"/>
        </w:rPr>
      </w:pPr>
      <w:r w:rsidRPr="002F7C3C">
        <w:rPr>
          <w:noProof w:val="0"/>
          <w:sz w:val="20"/>
          <w:szCs w:val="20"/>
          <w:shd w:val="clear" w:color="auto" w:fill="DBE5F1" w:themeFill="accent1" w:themeFillTint="33"/>
        </w:rPr>
        <w:t>1</w:t>
      </w:r>
      <w:r w:rsidR="00075BC4" w:rsidRPr="002F7C3C">
        <w:rPr>
          <w:noProof w:val="0"/>
          <w:sz w:val="20"/>
          <w:szCs w:val="20"/>
          <w:shd w:val="clear" w:color="auto" w:fill="DBE5F1" w:themeFill="accent1" w:themeFillTint="33"/>
        </w:rPr>
        <w:t xml:space="preserve">. </w:t>
      </w:r>
      <w:r w:rsidR="00BD7126">
        <w:rPr>
          <w:noProof w:val="0"/>
          <w:sz w:val="20"/>
          <w:szCs w:val="20"/>
          <w:shd w:val="clear" w:color="auto" w:fill="DBE5F1" w:themeFill="accent1" w:themeFillTint="33"/>
        </w:rPr>
        <w:t>I</w:t>
      </w:r>
      <w:r w:rsidR="00075BC4" w:rsidRPr="002F7C3C">
        <w:rPr>
          <w:noProof w:val="0"/>
          <w:sz w:val="20"/>
          <w:szCs w:val="20"/>
          <w:u w:val="single"/>
          <w:shd w:val="clear" w:color="auto" w:fill="DBE5F1" w:themeFill="accent1" w:themeFillTint="33"/>
        </w:rPr>
        <w:t>dentifikačné údaje uchádzača</w:t>
      </w:r>
      <w:r w:rsidR="00075BC4" w:rsidRPr="002F7C3C">
        <w:rPr>
          <w:noProof w:val="0"/>
          <w:sz w:val="20"/>
          <w:szCs w:val="20"/>
          <w:shd w:val="clear" w:color="auto" w:fill="DBE5F1" w:themeFill="accent1" w:themeFillTint="33"/>
        </w:rPr>
        <w:t xml:space="preserve"> (v prípade skupiny Dodávateľov za každého člena skupiny osobitne)</w:t>
      </w:r>
      <w:r w:rsidR="00224EB1" w:rsidRPr="002F7C3C">
        <w:rPr>
          <w:noProof w:val="0"/>
          <w:sz w:val="20"/>
          <w:szCs w:val="20"/>
          <w:shd w:val="clear" w:color="auto" w:fill="DBE5F1" w:themeFill="accent1" w:themeFillTint="33"/>
        </w:rPr>
        <w:br/>
      </w:r>
      <w:r w:rsidR="00075BC4" w:rsidRPr="002F7C3C">
        <w:rPr>
          <w:noProof w:val="0"/>
          <w:sz w:val="20"/>
          <w:szCs w:val="20"/>
          <w:shd w:val="clear" w:color="auto" w:fill="DBE5F1" w:themeFill="accent1" w:themeFillTint="33"/>
        </w:rPr>
        <w:t xml:space="preserve">vzor </w:t>
      </w:r>
      <w:r w:rsidR="00075BC4" w:rsidRPr="002F7C3C">
        <w:rPr>
          <w:b/>
          <w:bCs/>
          <w:noProof w:val="0"/>
          <w:sz w:val="20"/>
          <w:szCs w:val="20"/>
          <w:shd w:val="clear" w:color="auto" w:fill="DBE5F1" w:themeFill="accent1" w:themeFillTint="33"/>
        </w:rPr>
        <w:t>Príloha č. 1:</w:t>
      </w:r>
      <w:r w:rsidR="00075BC4" w:rsidRPr="002F7C3C">
        <w:rPr>
          <w:noProof w:val="0"/>
          <w:sz w:val="20"/>
          <w:szCs w:val="20"/>
          <w:shd w:val="clear" w:color="auto" w:fill="DBE5F1" w:themeFill="accent1" w:themeFillTint="33"/>
        </w:rPr>
        <w:t xml:space="preserve"> </w:t>
      </w:r>
      <w:r w:rsidR="00075BC4" w:rsidRPr="002F7C3C">
        <w:rPr>
          <w:b/>
          <w:noProof w:val="0"/>
          <w:sz w:val="20"/>
          <w:szCs w:val="20"/>
          <w:shd w:val="clear" w:color="auto" w:fill="DBE5F1" w:themeFill="accent1" w:themeFillTint="33"/>
        </w:rPr>
        <w:t>Identifikačné údaje záujemcu/uchádzača:</w:t>
      </w:r>
      <w:r w:rsidR="00075BC4" w:rsidRPr="002F7C3C">
        <w:rPr>
          <w:noProof w:val="0"/>
          <w:sz w:val="20"/>
          <w:szCs w:val="20"/>
        </w:rPr>
        <w:t xml:space="preserve"> obchodný názov, sídlo alebo miesto podnikania, meno, priezvisko a funkcia štatutárneho zástupcu (štatutárnych zástupcov) uchádzača, IČO, IČ DPH, DIČ,  kontaktné telefónne číslo,  e-mail, internetová adresa, </w:t>
      </w:r>
    </w:p>
    <w:p w14:paraId="24D2AC0D" w14:textId="77777777" w:rsidR="00075BC4" w:rsidRPr="002F7C3C" w:rsidRDefault="00075BC4" w:rsidP="00715BDE">
      <w:pPr>
        <w:ind w:left="284" w:hanging="284"/>
        <w:jc w:val="both"/>
        <w:rPr>
          <w:noProof w:val="0"/>
          <w:sz w:val="20"/>
          <w:szCs w:val="20"/>
        </w:rPr>
      </w:pPr>
    </w:p>
    <w:p w14:paraId="411F37C7" w14:textId="67699595" w:rsidR="00075BC4" w:rsidRPr="002F7C3C" w:rsidRDefault="006F2C91" w:rsidP="00715BDE">
      <w:pPr>
        <w:shd w:val="clear" w:color="auto" w:fill="DBE5F1" w:themeFill="accent1" w:themeFillTint="33"/>
        <w:ind w:left="284" w:hanging="284"/>
        <w:jc w:val="both"/>
        <w:rPr>
          <w:noProof w:val="0"/>
          <w:sz w:val="20"/>
          <w:szCs w:val="20"/>
        </w:rPr>
      </w:pPr>
      <w:r w:rsidRPr="002F7C3C">
        <w:rPr>
          <w:noProof w:val="0"/>
          <w:sz w:val="20"/>
          <w:szCs w:val="20"/>
        </w:rPr>
        <w:t>2</w:t>
      </w:r>
      <w:r w:rsidR="00075BC4" w:rsidRPr="002F7C3C">
        <w:rPr>
          <w:noProof w:val="0"/>
          <w:sz w:val="20"/>
          <w:szCs w:val="20"/>
        </w:rPr>
        <w:t xml:space="preserve">. </w:t>
      </w:r>
      <w:r w:rsidR="00BD7126">
        <w:rPr>
          <w:noProof w:val="0"/>
          <w:sz w:val="20"/>
          <w:szCs w:val="20"/>
        </w:rPr>
        <w:t>V</w:t>
      </w:r>
      <w:r w:rsidR="00075BC4" w:rsidRPr="002F7C3C">
        <w:rPr>
          <w:noProof w:val="0"/>
          <w:sz w:val="20"/>
          <w:szCs w:val="20"/>
          <w:u w:val="single"/>
        </w:rPr>
        <w:t>yplnené vyhlásenie záujemcu/uchádzača</w:t>
      </w:r>
      <w:r w:rsidR="00075BC4" w:rsidRPr="002F7C3C">
        <w:rPr>
          <w:noProof w:val="0"/>
          <w:sz w:val="20"/>
          <w:szCs w:val="20"/>
        </w:rPr>
        <w:t xml:space="preserve"> podľa vzoru uvedeného v </w:t>
      </w:r>
      <w:r w:rsidR="00075BC4" w:rsidRPr="002F7C3C">
        <w:rPr>
          <w:b/>
          <w:bCs/>
          <w:noProof w:val="0"/>
          <w:sz w:val="20"/>
          <w:szCs w:val="20"/>
        </w:rPr>
        <w:t>Prílohe č. 2</w:t>
      </w:r>
      <w:r w:rsidR="00075BC4" w:rsidRPr="002F7C3C">
        <w:rPr>
          <w:noProof w:val="0"/>
          <w:sz w:val="20"/>
          <w:szCs w:val="20"/>
        </w:rPr>
        <w:t xml:space="preserve"> </w:t>
      </w:r>
      <w:r w:rsidR="00075BC4" w:rsidRPr="002F7C3C">
        <w:rPr>
          <w:b/>
          <w:noProof w:val="0"/>
          <w:sz w:val="20"/>
          <w:szCs w:val="20"/>
        </w:rPr>
        <w:t>Vyhlásenie o súhlase s podmienkami súťaže, pravdivosti a úplnosti dokladov;</w:t>
      </w:r>
      <w:r w:rsidR="00075BC4" w:rsidRPr="002F7C3C">
        <w:rPr>
          <w:noProof w:val="0"/>
          <w:sz w:val="20"/>
          <w:szCs w:val="20"/>
        </w:rPr>
        <w:t xml:space="preserve"> </w:t>
      </w:r>
    </w:p>
    <w:p w14:paraId="65ABAAF4" w14:textId="77777777" w:rsidR="00075BC4" w:rsidRPr="002F7C3C" w:rsidRDefault="00075BC4" w:rsidP="00715BDE">
      <w:pPr>
        <w:ind w:left="284" w:hanging="284"/>
        <w:jc w:val="both"/>
        <w:rPr>
          <w:noProof w:val="0"/>
          <w:sz w:val="20"/>
          <w:szCs w:val="20"/>
        </w:rPr>
      </w:pPr>
    </w:p>
    <w:p w14:paraId="05CA2E6F" w14:textId="050BF287" w:rsidR="00075BC4" w:rsidRPr="002F7C3C" w:rsidRDefault="006F2C91" w:rsidP="00715BDE">
      <w:pPr>
        <w:shd w:val="clear" w:color="auto" w:fill="DBE5F1" w:themeFill="accent1" w:themeFillTint="33"/>
        <w:ind w:left="284" w:hanging="284"/>
        <w:jc w:val="both"/>
        <w:rPr>
          <w:rFonts w:eastAsiaTheme="minorHAnsi"/>
          <w:b/>
          <w:noProof w:val="0"/>
          <w:sz w:val="20"/>
          <w:szCs w:val="20"/>
        </w:rPr>
      </w:pPr>
      <w:r w:rsidRPr="002F7C3C">
        <w:rPr>
          <w:noProof w:val="0"/>
          <w:sz w:val="20"/>
          <w:szCs w:val="20"/>
        </w:rPr>
        <w:t>3</w:t>
      </w:r>
      <w:r w:rsidR="00075BC4" w:rsidRPr="002F7C3C">
        <w:rPr>
          <w:noProof w:val="0"/>
          <w:sz w:val="20"/>
          <w:szCs w:val="20"/>
        </w:rPr>
        <w:t xml:space="preserve">. </w:t>
      </w:r>
      <w:r w:rsidR="00BD7126">
        <w:rPr>
          <w:noProof w:val="0"/>
          <w:sz w:val="20"/>
          <w:szCs w:val="20"/>
        </w:rPr>
        <w:t>V</w:t>
      </w:r>
      <w:r w:rsidR="00075BC4" w:rsidRPr="002F7C3C">
        <w:rPr>
          <w:noProof w:val="0"/>
          <w:sz w:val="20"/>
          <w:szCs w:val="20"/>
          <w:u w:val="single"/>
        </w:rPr>
        <w:t>yplnené vyhlásenie záujemcu/uchádzača</w:t>
      </w:r>
      <w:r w:rsidR="00075BC4" w:rsidRPr="002F7C3C">
        <w:rPr>
          <w:noProof w:val="0"/>
          <w:sz w:val="20"/>
          <w:szCs w:val="20"/>
        </w:rPr>
        <w:t xml:space="preserve"> podľa vzoru uvedeného </w:t>
      </w:r>
      <w:r w:rsidR="00075BC4" w:rsidRPr="002F7C3C">
        <w:rPr>
          <w:rFonts w:eastAsiaTheme="minorHAnsi"/>
          <w:b/>
          <w:bCs/>
          <w:noProof w:val="0"/>
          <w:sz w:val="20"/>
          <w:szCs w:val="20"/>
        </w:rPr>
        <w:t>Príloha č. 3</w:t>
      </w:r>
      <w:r w:rsidR="00075BC4" w:rsidRPr="002F7C3C">
        <w:rPr>
          <w:rFonts w:eastAsiaTheme="minorHAnsi"/>
          <w:noProof w:val="0"/>
          <w:sz w:val="20"/>
          <w:szCs w:val="20"/>
        </w:rPr>
        <w:t xml:space="preserve"> </w:t>
      </w:r>
      <w:r w:rsidR="00075BC4" w:rsidRPr="002F7C3C">
        <w:rPr>
          <w:rFonts w:eastAsiaTheme="minorHAnsi"/>
          <w:b/>
          <w:noProof w:val="0"/>
          <w:sz w:val="20"/>
          <w:szCs w:val="20"/>
        </w:rPr>
        <w:t>Čestné vyhlásenie „Konflikt záujmov“.</w:t>
      </w:r>
    </w:p>
    <w:p w14:paraId="3863F8FE" w14:textId="0BBD1C20" w:rsidR="00075BC4" w:rsidRPr="002F7C3C" w:rsidRDefault="00075BC4" w:rsidP="001F3404">
      <w:pPr>
        <w:shd w:val="clear" w:color="auto" w:fill="DBE5F1" w:themeFill="accent1" w:themeFillTint="33"/>
        <w:ind w:left="284"/>
        <w:jc w:val="both"/>
        <w:rPr>
          <w:rFonts w:eastAsiaTheme="minorHAnsi"/>
          <w:noProof w:val="0"/>
          <w:sz w:val="20"/>
          <w:szCs w:val="20"/>
        </w:rPr>
      </w:pPr>
      <w:r w:rsidRPr="002F7C3C">
        <w:rPr>
          <w:rFonts w:eastAsiaTheme="minorHAnsi"/>
          <w:b/>
          <w:noProof w:val="0"/>
          <w:sz w:val="20"/>
          <w:szCs w:val="20"/>
        </w:rPr>
        <w:t>Konflikt záujmov</w:t>
      </w:r>
      <w:r w:rsidRPr="002F7C3C">
        <w:rPr>
          <w:rFonts w:eastAsiaTheme="minorHAnsi"/>
          <w:noProof w:val="0"/>
          <w:sz w:val="20"/>
          <w:szCs w:val="20"/>
        </w:rPr>
        <w:t xml:space="preserve"> –obstarávateľ je povinný zabezpečiť, aby vo verejnom obstarávaní nedošlo ku konfliktu záujmov, ktorý by mohol narušiť alebo obmedziť hospodársku súťaž alebo porušiť princíp transparentnosti a princíp rovnakého zaobchádzania. Podľa § 23 ZVO konflikt záujmov zahŕňa najmä situáciu, ak zainteresovaná osoba (zamestnanec obstarávateľa ktorý sa podieľa na príprave alebo realizácii verejného obstarávania alebo iná osoba, ktorá poskytuje obstarávateľovi podpornú činnosť vo verejnom obstarávaní a ktorá sa podieľa na príprave alebo realizácii verejného obstarávania alebo osoba s rozhodovacími právomocami obstarávateľa, ktorá môže ovplyvniť výsledok verejného obstarávania bez toho, aby sa nevyhnutne podieľala na jeho príprave alebo realizácii),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w:t>
      </w:r>
    </w:p>
    <w:p w14:paraId="6E54099A" w14:textId="50230A94" w:rsidR="00075BC4" w:rsidRPr="002F7C3C" w:rsidRDefault="0050320E" w:rsidP="001F3404">
      <w:pPr>
        <w:ind w:left="284"/>
        <w:jc w:val="both"/>
        <w:rPr>
          <w:rFonts w:eastAsiaTheme="minorHAnsi"/>
          <w:noProof w:val="0"/>
          <w:sz w:val="20"/>
          <w:szCs w:val="20"/>
        </w:rPr>
      </w:pPr>
      <w:r w:rsidRPr="002F7C3C">
        <w:rPr>
          <w:rFonts w:eastAsiaTheme="minorHAnsi"/>
          <w:noProof w:val="0"/>
          <w:sz w:val="20"/>
          <w:szCs w:val="20"/>
        </w:rPr>
        <w:t>O</w:t>
      </w:r>
      <w:r w:rsidR="00075BC4" w:rsidRPr="002F7C3C">
        <w:rPr>
          <w:rFonts w:eastAsiaTheme="minorHAnsi"/>
          <w:noProof w:val="0"/>
          <w:sz w:val="20"/>
          <w:szCs w:val="20"/>
        </w:rPr>
        <w:t xml:space="preserve">bstarávateľ vyzýva uchádzačov, aby predložili vo svojej ponuke vyhlásenie o neexistencii konfliktu záujmov (viď Príloha č. 3) vo vzťahu k obstarávateľovi, k zainteresovanej osobe zabezpečujúcej proces verejného obstarávania, resp. ohlásili všetky potenciálne konflikty záujmov, ktoré sú im známe (vrátane všetkých konfliktov záujmov s príbuznými uchádzačov). </w:t>
      </w:r>
    </w:p>
    <w:p w14:paraId="29015747" w14:textId="6CD76DEE" w:rsidR="00075BC4" w:rsidRPr="002F7C3C" w:rsidRDefault="00075BC4" w:rsidP="001F3404">
      <w:pPr>
        <w:ind w:left="284"/>
        <w:jc w:val="both"/>
        <w:rPr>
          <w:noProof w:val="0"/>
          <w:sz w:val="20"/>
          <w:szCs w:val="20"/>
        </w:rPr>
      </w:pPr>
      <w:r w:rsidRPr="002F7C3C">
        <w:rPr>
          <w:rFonts w:eastAsiaTheme="minorHAnsi"/>
          <w:noProof w:val="0"/>
          <w:sz w:val="20"/>
          <w:szCs w:val="20"/>
        </w:rPr>
        <w:t>V prípade existencie konfliktu záujmov, ak tento nie je možné riešiť na strane obstarávateľa, okrem iných, pri identifikácii konfliktu záujmu, je záujemca/uchádzač podľa § 40 ods. 8 ZVO oprávnený obstarávateľovi preukázať, že prijal dostatočné opatrenia na vykonanie nápravy.</w:t>
      </w:r>
    </w:p>
    <w:p w14:paraId="337DFBDC" w14:textId="77777777" w:rsidR="00075BC4" w:rsidRPr="002F7C3C" w:rsidRDefault="00075BC4" w:rsidP="00715BDE">
      <w:pPr>
        <w:pStyle w:val="Default"/>
        <w:ind w:left="284" w:hanging="284"/>
        <w:jc w:val="both"/>
        <w:rPr>
          <w:rFonts w:ascii="Times New Roman" w:eastAsiaTheme="minorHAnsi" w:hAnsi="Times New Roman" w:cs="Times New Roman"/>
          <w:sz w:val="20"/>
          <w:szCs w:val="20"/>
        </w:rPr>
      </w:pPr>
    </w:p>
    <w:p w14:paraId="03340230" w14:textId="1CEB49E5" w:rsidR="00075BC4" w:rsidRPr="002F7C3C" w:rsidRDefault="006F2C91" w:rsidP="00715BDE">
      <w:pPr>
        <w:pStyle w:val="Default"/>
        <w:shd w:val="clear" w:color="auto" w:fill="DBE5F1" w:themeFill="accent1" w:themeFillTint="33"/>
        <w:ind w:left="284" w:hanging="284"/>
        <w:jc w:val="both"/>
        <w:rPr>
          <w:rFonts w:ascii="Times New Roman" w:eastAsiaTheme="minorHAnsi" w:hAnsi="Times New Roman" w:cs="Times New Roman"/>
          <w:sz w:val="20"/>
          <w:szCs w:val="20"/>
        </w:rPr>
      </w:pPr>
      <w:r w:rsidRPr="002F7C3C">
        <w:rPr>
          <w:rFonts w:ascii="Times New Roman" w:eastAsiaTheme="minorHAnsi" w:hAnsi="Times New Roman" w:cs="Times New Roman"/>
          <w:sz w:val="20"/>
          <w:szCs w:val="20"/>
          <w:shd w:val="clear" w:color="auto" w:fill="DBE5F1" w:themeFill="accent1" w:themeFillTint="33"/>
        </w:rPr>
        <w:t>4</w:t>
      </w:r>
      <w:r w:rsidR="00075BC4" w:rsidRPr="002F7C3C">
        <w:rPr>
          <w:rFonts w:ascii="Times New Roman" w:eastAsiaTheme="minorHAnsi" w:hAnsi="Times New Roman" w:cs="Times New Roman"/>
          <w:sz w:val="20"/>
          <w:szCs w:val="20"/>
          <w:shd w:val="clear" w:color="auto" w:fill="DBE5F1" w:themeFill="accent1" w:themeFillTint="33"/>
        </w:rPr>
        <w:t>.</w:t>
      </w:r>
      <w:r w:rsidR="00075BC4" w:rsidRPr="002F7C3C">
        <w:rPr>
          <w:rFonts w:ascii="Times New Roman" w:eastAsiaTheme="minorHAnsi" w:hAnsi="Times New Roman" w:cs="Times New Roman"/>
          <w:b/>
          <w:bCs/>
          <w:sz w:val="20"/>
          <w:szCs w:val="20"/>
          <w:shd w:val="clear" w:color="auto" w:fill="DBE5F1" w:themeFill="accent1" w:themeFillTint="33"/>
        </w:rPr>
        <w:t xml:space="preserve"> </w:t>
      </w:r>
      <w:r w:rsidR="00075BC4" w:rsidRPr="00176972">
        <w:rPr>
          <w:rFonts w:ascii="Times New Roman" w:eastAsiaTheme="minorHAnsi" w:hAnsi="Times New Roman" w:cs="Times New Roman"/>
          <w:b/>
          <w:bCs/>
          <w:sz w:val="20"/>
          <w:szCs w:val="20"/>
          <w:u w:val="single"/>
          <w:shd w:val="clear" w:color="auto" w:fill="DBE5F1" w:themeFill="accent1" w:themeFillTint="33"/>
        </w:rPr>
        <w:t>Splnomocnenie</w:t>
      </w:r>
      <w:r w:rsidR="00075BC4" w:rsidRPr="00176972">
        <w:rPr>
          <w:rFonts w:ascii="Times New Roman" w:eastAsiaTheme="minorHAnsi" w:hAnsi="Times New Roman" w:cs="Times New Roman"/>
          <w:b/>
          <w:bCs/>
          <w:sz w:val="20"/>
          <w:szCs w:val="20"/>
        </w:rPr>
        <w:t xml:space="preserve"> pre člena skupiny Dodávateľov</w:t>
      </w:r>
      <w:r w:rsidR="00075BC4" w:rsidRPr="002F7C3C">
        <w:rPr>
          <w:rFonts w:ascii="Times New Roman" w:eastAsiaTheme="minorHAnsi" w:hAnsi="Times New Roman" w:cs="Times New Roman"/>
          <w:sz w:val="20"/>
          <w:szCs w:val="20"/>
        </w:rPr>
        <w:t>, ktorý má právnu subjektivitu a spôsobilosť na právne úkony v plnom rozsahu, na uskutočňovanie všetkých právnych úkonov týkajúcich sa ponuky, ktorú táto skupina Dodávateľov predloží v rámci tohto verejného obstarávania a týkajúcich sa účasti tejto skupiny Dodávateľov v rámci tohto verejného obstarávania</w:t>
      </w:r>
      <w:r w:rsidR="00FD69D3" w:rsidRPr="002F7C3C">
        <w:rPr>
          <w:rFonts w:ascii="Times New Roman" w:eastAsiaTheme="minorHAnsi" w:hAnsi="Times New Roman" w:cs="Times New Roman"/>
          <w:sz w:val="20"/>
          <w:szCs w:val="20"/>
        </w:rPr>
        <w:br/>
      </w:r>
      <w:r w:rsidR="00075BC4" w:rsidRPr="002F7C3C">
        <w:rPr>
          <w:rFonts w:ascii="Times New Roman" w:eastAsiaTheme="minorHAnsi" w:hAnsi="Times New Roman" w:cs="Times New Roman"/>
          <w:b/>
          <w:bCs/>
          <w:sz w:val="20"/>
          <w:szCs w:val="20"/>
        </w:rPr>
        <w:t>Príloha č. 4 –</w:t>
      </w:r>
      <w:r w:rsidR="00075BC4" w:rsidRPr="002F7C3C">
        <w:rPr>
          <w:rFonts w:ascii="Times New Roman" w:eastAsiaTheme="minorHAnsi" w:hAnsi="Times New Roman" w:cs="Times New Roman"/>
          <w:sz w:val="20"/>
          <w:szCs w:val="20"/>
        </w:rPr>
        <w:t xml:space="preserve"> </w:t>
      </w:r>
      <w:r w:rsidR="00075BC4" w:rsidRPr="002F7C3C">
        <w:rPr>
          <w:rFonts w:ascii="Times New Roman" w:eastAsiaTheme="minorHAnsi" w:hAnsi="Times New Roman" w:cs="Times New Roman"/>
          <w:b/>
          <w:sz w:val="20"/>
          <w:szCs w:val="20"/>
        </w:rPr>
        <w:t>Splnomocnenie pre člena skupiny Dodávateľov</w:t>
      </w:r>
      <w:r w:rsidR="00075BC4" w:rsidRPr="002F7C3C">
        <w:rPr>
          <w:rFonts w:ascii="Times New Roman" w:eastAsiaTheme="minorHAnsi" w:hAnsi="Times New Roman" w:cs="Times New Roman"/>
          <w:sz w:val="20"/>
          <w:szCs w:val="20"/>
        </w:rPr>
        <w:t xml:space="preserve">. </w:t>
      </w:r>
    </w:p>
    <w:p w14:paraId="6A25C427" w14:textId="77777777" w:rsidR="00715BDE" w:rsidRPr="002F7C3C" w:rsidRDefault="00715BDE" w:rsidP="00715BDE">
      <w:pPr>
        <w:ind w:left="284" w:hanging="284"/>
        <w:jc w:val="both"/>
        <w:rPr>
          <w:noProof w:val="0"/>
          <w:sz w:val="20"/>
          <w:szCs w:val="20"/>
        </w:rPr>
      </w:pPr>
    </w:p>
    <w:p w14:paraId="4DEFF8E7" w14:textId="3219B999" w:rsidR="00075BC4" w:rsidRPr="002F7C3C" w:rsidRDefault="00715BDE" w:rsidP="00715BDE">
      <w:pPr>
        <w:ind w:left="284" w:hanging="284"/>
        <w:jc w:val="both"/>
        <w:rPr>
          <w:noProof w:val="0"/>
          <w:sz w:val="20"/>
          <w:szCs w:val="20"/>
        </w:rPr>
      </w:pPr>
      <w:r>
        <w:rPr>
          <w:noProof w:val="0"/>
          <w:sz w:val="20"/>
          <w:szCs w:val="20"/>
        </w:rPr>
        <w:t>6</w:t>
      </w:r>
      <w:r w:rsidR="00075BC4" w:rsidRPr="002F7C3C">
        <w:rPr>
          <w:noProof w:val="0"/>
          <w:sz w:val="20"/>
          <w:szCs w:val="20"/>
        </w:rPr>
        <w:t xml:space="preserve">. </w:t>
      </w:r>
      <w:r w:rsidR="00BD7126">
        <w:rPr>
          <w:noProof w:val="0"/>
          <w:sz w:val="20"/>
          <w:szCs w:val="20"/>
        </w:rPr>
        <w:t>D</w:t>
      </w:r>
      <w:r w:rsidR="00075BC4" w:rsidRPr="002F7C3C">
        <w:rPr>
          <w:noProof w:val="0"/>
          <w:sz w:val="20"/>
          <w:szCs w:val="20"/>
          <w:u w:val="single"/>
        </w:rPr>
        <w:t>oklady, ktorými uchádzač preukazuje splnenie podmienok účasti</w:t>
      </w:r>
      <w:r w:rsidR="00075BC4" w:rsidRPr="002F7C3C">
        <w:rPr>
          <w:noProof w:val="0"/>
          <w:sz w:val="20"/>
          <w:szCs w:val="20"/>
        </w:rPr>
        <w:t xml:space="preserve">, ktoré sú  uvedené v Oznámení o vyhlásení verejného obstarávania a v týchto súťažných podkladov. </w:t>
      </w:r>
    </w:p>
    <w:p w14:paraId="0A2CA258" w14:textId="77777777" w:rsidR="00075BC4" w:rsidRPr="002F7C3C" w:rsidRDefault="00075BC4" w:rsidP="00075BC4">
      <w:pPr>
        <w:jc w:val="both"/>
        <w:rPr>
          <w:rFonts w:eastAsiaTheme="minorHAnsi"/>
          <w:b/>
          <w:noProof w:val="0"/>
          <w:sz w:val="20"/>
          <w:szCs w:val="20"/>
        </w:rPr>
      </w:pPr>
    </w:p>
    <w:p w14:paraId="6D5CB713" w14:textId="77777777" w:rsidR="00075BC4" w:rsidRPr="002F7C3C" w:rsidRDefault="00075BC4" w:rsidP="00075BC4">
      <w:pPr>
        <w:jc w:val="both"/>
        <w:rPr>
          <w:rFonts w:eastAsiaTheme="minorHAnsi"/>
          <w:b/>
          <w:noProof w:val="0"/>
          <w:sz w:val="20"/>
          <w:szCs w:val="20"/>
        </w:rPr>
      </w:pPr>
      <w:r w:rsidRPr="002F7C3C">
        <w:rPr>
          <w:rFonts w:eastAsiaTheme="minorHAnsi"/>
          <w:b/>
          <w:noProof w:val="0"/>
          <w:sz w:val="20"/>
          <w:szCs w:val="20"/>
        </w:rPr>
        <w:t xml:space="preserve">Jednotný európsky dokument </w:t>
      </w:r>
    </w:p>
    <w:p w14:paraId="18E83B15" w14:textId="51D1C088"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6.1 Dokumenty/doklady preukazujúce splnenie podmienok účasti týkajúce sa osobného, finančného, ekonomického postavenia a odbornej a technickej spôsobilosti uvedené v oznámení o vyhlásení verejného obstarávania a v súťažných podkladoch, môžu byť podľa § 39 ZVO predbežne nahradené jednotným európskym dokumentom (ďalej aj „JED“). Formulár JED umožňujúci jeho priame vypĺňanie si môže záujemca/uchádzač </w:t>
      </w:r>
      <w:r w:rsidR="00224EB1" w:rsidRPr="002F7C3C">
        <w:rPr>
          <w:rFonts w:eastAsiaTheme="minorHAnsi"/>
          <w:noProof w:val="0"/>
          <w:sz w:val="20"/>
          <w:szCs w:val="20"/>
        </w:rPr>
        <w:t>stiahnuť</w:t>
      </w:r>
      <w:r w:rsidRPr="002F7C3C">
        <w:rPr>
          <w:rFonts w:eastAsiaTheme="minorHAnsi"/>
          <w:noProof w:val="0"/>
          <w:sz w:val="20"/>
          <w:szCs w:val="20"/>
        </w:rPr>
        <w:t xml:space="preserve"> priamo v Profile obstarávateľa na </w:t>
      </w:r>
      <w:hyperlink r:id="rId15" w:history="1">
        <w:r w:rsidRPr="002F7C3C">
          <w:rPr>
            <w:rStyle w:val="Hypertextovprepojenie"/>
            <w:rFonts w:eastAsiaTheme="minorHAnsi"/>
            <w:noProof w:val="0"/>
            <w:sz w:val="20"/>
            <w:szCs w:val="20"/>
          </w:rPr>
          <w:t>www.uvo.gov.sk</w:t>
        </w:r>
      </w:hyperlink>
      <w:r w:rsidRPr="002F7C3C">
        <w:rPr>
          <w:rFonts w:eastAsiaTheme="minorHAnsi"/>
          <w:noProof w:val="0"/>
          <w:sz w:val="20"/>
          <w:szCs w:val="20"/>
        </w:rPr>
        <w:t xml:space="preserve"> v dokumentoch k zákazke, kde môže využiť import súboru priamo do systému cez link </w:t>
      </w:r>
      <w:hyperlink r:id="rId16" w:history="1">
        <w:r w:rsidRPr="002F7C3C">
          <w:rPr>
            <w:rStyle w:val="Hypertextovprepojenie"/>
            <w:rFonts w:eastAsiaTheme="minorHAnsi"/>
            <w:noProof w:val="0"/>
            <w:sz w:val="20"/>
            <w:szCs w:val="20"/>
          </w:rPr>
          <w:t>https://www.uvo.gov.sk/espd/filter?lang=sk</w:t>
        </w:r>
      </w:hyperlink>
      <w:r w:rsidRPr="002F7C3C">
        <w:rPr>
          <w:rFonts w:eastAsiaTheme="minorHAnsi"/>
          <w:noProof w:val="0"/>
          <w:sz w:val="20"/>
          <w:szCs w:val="20"/>
        </w:rPr>
        <w:t xml:space="preserve">. </w:t>
      </w:r>
    </w:p>
    <w:p w14:paraId="202F4CC1" w14:textId="77777777"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6.2 JED predstavuje novú koncepciu čestného vyhlásenia, ide o štandardizovaný formulár platný v celej Európskej únii, je opakovane použiteľný. Ide o vlastné vyhlásenie zo strany hospodárskeho subjektu (uchádzača, záujemcu, člena skupiny Dodávateľov, „inej osoby“, subdodávateľa), ktoré predstavuje predbežný dôkaz, namiesto osvedčení a dokladov vydávaných verejnými orgánmi alebo tretími stranami. </w:t>
      </w:r>
    </w:p>
    <w:p w14:paraId="51A03D76" w14:textId="77777777"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6.3 Jednotný európsky dokument obsahuje aktualizované vyhlásenie hospodárskeho subjektu (uchádzača, záujemcu, člena skupiny Dodávateľov „inej osoby“, subdodávateľa), že: a) neexistuje dôvod na jeho vylúčenie, b) spĺňa objektívne a nediskriminačné pravidlá a kritériá výberu obmedzeného počtu záujemcov, ak verejný obstarávateľ alebo obstarávateľ obmedzil počet záujemcov, c) poskytne verejnému obstarávateľovi alebo obstarávateľovi na požiadanie doklady, ktoré nahradil jednotným európskym dokumentom. </w:t>
      </w:r>
    </w:p>
    <w:p w14:paraId="0B62BE4C" w14:textId="77777777"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6.4 Ak uchádzač alebo záujemca preukazuje finančné a ekonomické postavenie alebo technickú spôsobilosť alebo odbornú spôsobilosť prostredníctvom „inej osoby“, jednotný európsky dokument obsahuje informácie aj o tejto osobe (vzniká povinnosť predložiť samostatný JED za „inú osobu“). </w:t>
      </w:r>
    </w:p>
    <w:p w14:paraId="662B28B2" w14:textId="77777777"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6.5 Ak uchádzač alebo záujemca má v úmysle zadať podiel zákazky subdodávateľovi, jednotný európsky dokument obsahuje informácie aj o tomto subdodávateľovi (vzniká povinnosť predložiť samostatný JED za subdodávateľa). </w:t>
      </w:r>
    </w:p>
    <w:p w14:paraId="20C5329F" w14:textId="38C1148F"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6.6 Uchádzač alebo záujemca v jednotnom európskom dokumente uvedie ďalšie relevantné informácie podľa požiadaviek verejného obstarávateľa na preukázanie splnenia podmienok účasti - orgány a subjekty, ktoré vydávajú doklady na preukázanie splnenia podmienok účasti. Ak sú požadované doklady obstarávateľa priamo a bezodplatne prístupné v elektronických databázach, uchádzač alebo záujemca v jednotnom európskom dokumente uvedie aj informácie potrebné na prístup do týchto elektronických databáz najmä internetovú adresu elektronickej databázy, akékoľvek identifikačné údaje a súhlasy potrebné na prístup do tejto databázy. </w:t>
      </w:r>
    </w:p>
    <w:p w14:paraId="4833BE33" w14:textId="1257EF26"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lastRenderedPageBreak/>
        <w:t xml:space="preserve">6.7 Ak uchádzač alebo záujemca použije jednotný európsky dokument,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piatich pracovných dní odo dňa doručenia žiadosti. </w:t>
      </w:r>
    </w:p>
    <w:p w14:paraId="04148C76" w14:textId="77777777" w:rsidR="00075BC4" w:rsidRPr="002F7C3C" w:rsidRDefault="00075BC4" w:rsidP="00976376">
      <w:pPr>
        <w:ind w:left="426" w:hanging="426"/>
        <w:jc w:val="both"/>
        <w:rPr>
          <w:noProof w:val="0"/>
          <w:sz w:val="20"/>
          <w:szCs w:val="20"/>
        </w:rPr>
      </w:pPr>
    </w:p>
    <w:p w14:paraId="259F3FC5" w14:textId="1FF4FDDA" w:rsidR="00FD69D3" w:rsidRPr="002F7C3C" w:rsidRDefault="00976376" w:rsidP="00976376">
      <w:pPr>
        <w:ind w:left="284" w:hanging="284"/>
        <w:jc w:val="both"/>
        <w:rPr>
          <w:sz w:val="20"/>
          <w:szCs w:val="20"/>
        </w:rPr>
      </w:pPr>
      <w:r>
        <w:rPr>
          <w:noProof w:val="0"/>
          <w:sz w:val="20"/>
          <w:szCs w:val="20"/>
        </w:rPr>
        <w:t>7</w:t>
      </w:r>
      <w:r w:rsidR="00075BC4" w:rsidRPr="002F7C3C">
        <w:rPr>
          <w:noProof w:val="0"/>
          <w:sz w:val="20"/>
          <w:szCs w:val="20"/>
        </w:rPr>
        <w:t xml:space="preserve">. </w:t>
      </w:r>
      <w:r w:rsidR="00BD7126">
        <w:rPr>
          <w:noProof w:val="0"/>
          <w:sz w:val="20"/>
          <w:szCs w:val="20"/>
        </w:rPr>
        <w:t>V</w:t>
      </w:r>
      <w:r w:rsidR="00075BC4" w:rsidRPr="002F7C3C">
        <w:rPr>
          <w:noProof w:val="0"/>
          <w:sz w:val="20"/>
          <w:szCs w:val="20"/>
          <w:u w:val="single"/>
        </w:rPr>
        <w:t xml:space="preserve">yplnený </w:t>
      </w:r>
      <w:r w:rsidR="00075BC4" w:rsidRPr="002F7C3C">
        <w:rPr>
          <w:b/>
          <w:bCs/>
          <w:noProof w:val="0"/>
          <w:sz w:val="20"/>
          <w:szCs w:val="20"/>
          <w:u w:val="single"/>
        </w:rPr>
        <w:t>návrh na plnenie kritérií</w:t>
      </w:r>
      <w:r w:rsidR="00075BC4" w:rsidRPr="002F7C3C">
        <w:rPr>
          <w:noProof w:val="0"/>
          <w:sz w:val="20"/>
          <w:szCs w:val="20"/>
        </w:rPr>
        <w:t xml:space="preserve"> na hodnotenie ponúk pre predmet zákazky,</w:t>
      </w:r>
      <w:r w:rsidR="00176972">
        <w:rPr>
          <w:noProof w:val="0"/>
          <w:sz w:val="20"/>
          <w:szCs w:val="20"/>
        </w:rPr>
        <w:t xml:space="preserve"> </w:t>
      </w:r>
      <w:r w:rsidR="00075BC4" w:rsidRPr="002F7C3C">
        <w:rPr>
          <w:noProof w:val="0"/>
          <w:sz w:val="20"/>
          <w:szCs w:val="20"/>
        </w:rPr>
        <w:t xml:space="preserve">podľa </w:t>
      </w:r>
      <w:r w:rsidR="00075BC4" w:rsidRPr="002F7C3C">
        <w:rPr>
          <w:b/>
          <w:bCs/>
          <w:noProof w:val="0"/>
          <w:sz w:val="20"/>
          <w:szCs w:val="20"/>
          <w:shd w:val="clear" w:color="auto" w:fill="DBE5F1" w:themeFill="accent1" w:themeFillTint="33"/>
        </w:rPr>
        <w:t>Prílohy č. 5</w:t>
      </w:r>
      <w:r w:rsidR="00075BC4" w:rsidRPr="002F7C3C">
        <w:rPr>
          <w:noProof w:val="0"/>
          <w:sz w:val="20"/>
          <w:szCs w:val="20"/>
          <w:shd w:val="clear" w:color="auto" w:fill="DBE5F1" w:themeFill="accent1" w:themeFillTint="33"/>
        </w:rPr>
        <w:t xml:space="preserve"> </w:t>
      </w:r>
      <w:r w:rsidR="00075BC4" w:rsidRPr="002F7C3C">
        <w:rPr>
          <w:b/>
          <w:noProof w:val="0"/>
          <w:sz w:val="20"/>
          <w:szCs w:val="20"/>
          <w:shd w:val="clear" w:color="auto" w:fill="DBE5F1" w:themeFill="accent1" w:themeFillTint="33"/>
        </w:rPr>
        <w:t>Návrh na plnenie kritérií</w:t>
      </w:r>
      <w:r w:rsidR="00075BC4" w:rsidRPr="00176972">
        <w:rPr>
          <w:noProof w:val="0"/>
          <w:sz w:val="20"/>
          <w:szCs w:val="20"/>
          <w:shd w:val="clear" w:color="auto" w:fill="DBE5F1" w:themeFill="accent1" w:themeFillTint="33"/>
        </w:rPr>
        <w:t xml:space="preserve"> </w:t>
      </w:r>
      <w:r w:rsidR="00FD69D3" w:rsidRPr="002F7C3C">
        <w:rPr>
          <w:sz w:val="20"/>
          <w:szCs w:val="20"/>
          <w:shd w:val="clear" w:color="auto" w:fill="DBE5F1" w:themeFill="accent1" w:themeFillTint="33"/>
        </w:rPr>
        <w:t xml:space="preserve">musí byť uvedené kritérium </w:t>
      </w:r>
      <w:r w:rsidR="00FD69D3" w:rsidRPr="002F7C3C">
        <w:rPr>
          <w:b/>
          <w:bCs/>
          <w:sz w:val="20"/>
          <w:szCs w:val="20"/>
          <w:shd w:val="clear" w:color="auto" w:fill="DBE5F1" w:themeFill="accent1" w:themeFillTint="33"/>
        </w:rPr>
        <w:t>v súlade s výkazom výmer</w:t>
      </w:r>
      <w:r w:rsidR="00FD69D3" w:rsidRPr="002F7C3C">
        <w:rPr>
          <w:sz w:val="20"/>
          <w:szCs w:val="20"/>
          <w:shd w:val="clear" w:color="auto" w:fill="DBE5F1" w:themeFill="accent1" w:themeFillTint="33"/>
        </w:rPr>
        <w:t xml:space="preserve">, </w:t>
      </w:r>
      <w:r w:rsidR="00FD69D3" w:rsidRPr="00176972">
        <w:rPr>
          <w:b/>
          <w:bCs/>
          <w:sz w:val="20"/>
          <w:szCs w:val="20"/>
          <w:shd w:val="clear" w:color="auto" w:fill="DBE5F1" w:themeFill="accent1" w:themeFillTint="33"/>
        </w:rPr>
        <w:t>ktorý je</w:t>
      </w:r>
      <w:r w:rsidR="00FD69D3" w:rsidRPr="002F7C3C">
        <w:rPr>
          <w:sz w:val="20"/>
          <w:szCs w:val="20"/>
          <w:shd w:val="clear" w:color="auto" w:fill="DBE5F1" w:themeFill="accent1" w:themeFillTint="33"/>
        </w:rPr>
        <w:t xml:space="preserve"> </w:t>
      </w:r>
      <w:r w:rsidR="00FD69D3" w:rsidRPr="002F7C3C">
        <w:rPr>
          <w:b/>
          <w:sz w:val="20"/>
          <w:szCs w:val="20"/>
          <w:shd w:val="clear" w:color="auto" w:fill="DBE5F1" w:themeFill="accent1" w:themeFillTint="33"/>
        </w:rPr>
        <w:t xml:space="preserve">nevyhnutnou prílohou </w:t>
      </w:r>
      <w:r w:rsidR="00176972">
        <w:rPr>
          <w:b/>
          <w:sz w:val="20"/>
          <w:szCs w:val="20"/>
          <w:shd w:val="clear" w:color="auto" w:fill="DBE5F1" w:themeFill="accent1" w:themeFillTint="33"/>
        </w:rPr>
        <w:t>N</w:t>
      </w:r>
      <w:r w:rsidR="00FD69D3" w:rsidRPr="002F7C3C">
        <w:rPr>
          <w:b/>
          <w:sz w:val="20"/>
          <w:szCs w:val="20"/>
          <w:shd w:val="clear" w:color="auto" w:fill="DBE5F1" w:themeFill="accent1" w:themeFillTint="33"/>
        </w:rPr>
        <w:t>ávrhu na plnenie kritérií</w:t>
      </w:r>
      <w:r w:rsidR="00FD69D3" w:rsidRPr="002F7C3C">
        <w:rPr>
          <w:sz w:val="20"/>
          <w:szCs w:val="20"/>
          <w:shd w:val="clear" w:color="auto" w:fill="DBE5F1" w:themeFill="accent1" w:themeFillTint="33"/>
        </w:rPr>
        <w:t>.</w:t>
      </w:r>
      <w:r w:rsidR="00FD69D3" w:rsidRPr="002F7C3C">
        <w:rPr>
          <w:sz w:val="20"/>
          <w:szCs w:val="20"/>
        </w:rPr>
        <w:t xml:space="preserve"> </w:t>
      </w:r>
      <w:r w:rsidR="00FD69D3" w:rsidRPr="002F7C3C">
        <w:rPr>
          <w:b/>
          <w:sz w:val="20"/>
          <w:szCs w:val="20"/>
        </w:rPr>
        <w:t>Uchádzač predkladá zároveň položkový rozpočet vo formáte EXCEL, položky rozpočtu musia byť zaokrúhlené</w:t>
      </w:r>
      <w:r w:rsidR="00176972">
        <w:rPr>
          <w:b/>
          <w:sz w:val="20"/>
          <w:szCs w:val="20"/>
        </w:rPr>
        <w:t xml:space="preserve"> </w:t>
      </w:r>
      <w:r w:rsidR="00FD69D3" w:rsidRPr="002F7C3C">
        <w:rPr>
          <w:b/>
          <w:sz w:val="20"/>
          <w:szCs w:val="20"/>
        </w:rPr>
        <w:t>na 2 desatinné miesta (funkcia ROUND).</w:t>
      </w:r>
      <w:r w:rsidR="004E1202">
        <w:rPr>
          <w:b/>
          <w:sz w:val="20"/>
          <w:szCs w:val="20"/>
        </w:rPr>
        <w:t xml:space="preserve"> Žiadna položka rozpočtu nesmie zostať v nulovej hodnote.</w:t>
      </w:r>
    </w:p>
    <w:p w14:paraId="235D4DDB" w14:textId="166124F0" w:rsidR="00075BC4" w:rsidRDefault="00FD69D3" w:rsidP="00976376">
      <w:pPr>
        <w:ind w:left="284"/>
        <w:jc w:val="both"/>
        <w:rPr>
          <w:bCs/>
          <w:sz w:val="20"/>
          <w:szCs w:val="20"/>
        </w:rPr>
      </w:pPr>
      <w:r w:rsidRPr="002F7C3C">
        <w:rPr>
          <w:bCs/>
          <w:sz w:val="20"/>
          <w:szCs w:val="20"/>
        </w:rPr>
        <w:t xml:space="preserve">Návrh na plnenie kritérií musí byť podpísaný štatutárnym/mi zástupcom/mi uchádzača oprávneným/mi konať v záväzkových vzťahoch (prípadne všetkými štatutárnymi zástupcami uchádzača, ktorí sú oprávnení konať v mene uchádzača v záväzkových vzťahoch), v súlade s dokladom o oprávnení podnikať alebo iným oprávnením. V tabuľke je potrebné uviesť cenu za predmet zákazky, na ktorý predkladá ponuku. Uchádzač predkladá ponuku na celý predmet zákazky. </w:t>
      </w:r>
    </w:p>
    <w:p w14:paraId="5C987E08" w14:textId="77777777" w:rsidR="00176972" w:rsidRDefault="00176972" w:rsidP="00176972">
      <w:pPr>
        <w:jc w:val="both"/>
        <w:rPr>
          <w:bCs/>
          <w:sz w:val="20"/>
          <w:szCs w:val="20"/>
        </w:rPr>
      </w:pPr>
    </w:p>
    <w:p w14:paraId="69D5368C" w14:textId="77777777" w:rsidR="0033242B" w:rsidRDefault="00672AFC" w:rsidP="00B15B45">
      <w:pPr>
        <w:ind w:left="284" w:hanging="284"/>
        <w:jc w:val="both"/>
        <w:rPr>
          <w:b/>
          <w:bCs/>
          <w:noProof w:val="0"/>
          <w:sz w:val="20"/>
          <w:szCs w:val="20"/>
        </w:rPr>
      </w:pPr>
      <w:r w:rsidRPr="00672AFC">
        <w:rPr>
          <w:noProof w:val="0"/>
          <w:sz w:val="20"/>
          <w:szCs w:val="20"/>
        </w:rPr>
        <w:t xml:space="preserve">8. </w:t>
      </w:r>
      <w:r w:rsidRPr="00672AFC">
        <w:rPr>
          <w:noProof w:val="0"/>
          <w:sz w:val="20"/>
          <w:szCs w:val="20"/>
          <w:u w:val="single"/>
        </w:rPr>
        <w:t xml:space="preserve">Vyplnené </w:t>
      </w:r>
      <w:r w:rsidRPr="00B15B45">
        <w:rPr>
          <w:b/>
          <w:bCs/>
          <w:noProof w:val="0"/>
          <w:sz w:val="20"/>
          <w:szCs w:val="20"/>
          <w:u w:val="single"/>
        </w:rPr>
        <w:t>čestné vyhlásenie záujemcu/uchádzača</w:t>
      </w:r>
      <w:r w:rsidRPr="00672AFC">
        <w:rPr>
          <w:noProof w:val="0"/>
          <w:sz w:val="20"/>
          <w:szCs w:val="20"/>
        </w:rPr>
        <w:t xml:space="preserve"> </w:t>
      </w:r>
      <w:r w:rsidRPr="00B15B45">
        <w:rPr>
          <w:noProof w:val="0"/>
          <w:sz w:val="20"/>
          <w:szCs w:val="20"/>
          <w:shd w:val="clear" w:color="auto" w:fill="DBE5F1" w:themeFill="accent1" w:themeFillTint="33"/>
        </w:rPr>
        <w:t xml:space="preserve">k obmedzeniam vo verejnom obstarávaní v súvislosti s vojnovým konfliktom na Ukrajine – sankcie voči Rusku – </w:t>
      </w:r>
      <w:r w:rsidRPr="00B15B45">
        <w:rPr>
          <w:b/>
          <w:bCs/>
          <w:noProof w:val="0"/>
          <w:sz w:val="20"/>
          <w:szCs w:val="20"/>
          <w:shd w:val="clear" w:color="auto" w:fill="DBE5F1" w:themeFill="accent1" w:themeFillTint="33"/>
        </w:rPr>
        <w:t>Príloha. č. 6</w:t>
      </w:r>
    </w:p>
    <w:p w14:paraId="7C1DCDB3" w14:textId="57615D9D" w:rsidR="0033242B" w:rsidRPr="0033242B" w:rsidRDefault="0033242B" w:rsidP="0033242B">
      <w:pPr>
        <w:ind w:left="284"/>
        <w:jc w:val="both"/>
        <w:rPr>
          <w:noProof w:val="0"/>
          <w:sz w:val="20"/>
          <w:szCs w:val="20"/>
        </w:rPr>
      </w:pPr>
      <w:r w:rsidRPr="0033242B">
        <w:rPr>
          <w:noProof w:val="0"/>
          <w:sz w:val="20"/>
          <w:szCs w:val="20"/>
        </w:rPr>
        <w:t>V zmysle Nariadenia Rady (EÚ) 2022/576 zo dňa 8.4.2022, ktorým sa mení nariadenie (EÚ) č. 2014/833 o reštriktívnych opatreniach s ohľadom na konanie Ruska, ktorým destabilizuje situáciu na Ukrajine, sa zakazuje zadávanie všetkých verejných zákaziek alebo koncesií, ktoré patria do rozsahu pôsobnosti tam uvedených predpisov o verejnom obstarávaní, nasledujúcim osobám, subjektom alebo orgánom alebo pokračovanie v ich plnení s nasledujúcimi osobami, subjektmi a orgánmi:</w:t>
      </w:r>
    </w:p>
    <w:p w14:paraId="1E694A82" w14:textId="4D513736" w:rsidR="0033242B" w:rsidRPr="0033242B" w:rsidRDefault="0033242B" w:rsidP="0033242B">
      <w:pPr>
        <w:ind w:left="284" w:hanging="284"/>
        <w:jc w:val="both"/>
        <w:rPr>
          <w:noProof w:val="0"/>
          <w:sz w:val="20"/>
          <w:szCs w:val="20"/>
        </w:rPr>
      </w:pPr>
      <w:r w:rsidRPr="0033242B">
        <w:rPr>
          <w:noProof w:val="0"/>
          <w:sz w:val="20"/>
          <w:szCs w:val="20"/>
        </w:rPr>
        <w:tab/>
        <w:t>a) ruský štátny príslušník alebo fyzická alebo právnická osoba, subjekt alebo orgán usadený v Rusku;</w:t>
      </w:r>
    </w:p>
    <w:p w14:paraId="127A72B7" w14:textId="1029D112" w:rsidR="0033242B" w:rsidRPr="0033242B" w:rsidRDefault="0033242B" w:rsidP="0033242B">
      <w:pPr>
        <w:ind w:left="284" w:hanging="284"/>
        <w:jc w:val="both"/>
        <w:rPr>
          <w:noProof w:val="0"/>
          <w:sz w:val="20"/>
          <w:szCs w:val="20"/>
        </w:rPr>
      </w:pPr>
      <w:r w:rsidRPr="0033242B">
        <w:rPr>
          <w:noProof w:val="0"/>
          <w:sz w:val="20"/>
          <w:szCs w:val="20"/>
        </w:rPr>
        <w:tab/>
        <w:t>b) právnická osoba, subjekt alebo orgán, ktoré z viac ako 50 % priamo alebo nepriamo vlastní subjekt uvedený v písmene a) tohto odseku, alebo</w:t>
      </w:r>
    </w:p>
    <w:p w14:paraId="0DCD584C" w14:textId="5E18C704" w:rsidR="00672AFC" w:rsidRPr="0033242B" w:rsidRDefault="0033242B" w:rsidP="0033242B">
      <w:pPr>
        <w:ind w:left="284" w:hanging="284"/>
        <w:jc w:val="both"/>
        <w:rPr>
          <w:noProof w:val="0"/>
          <w:sz w:val="20"/>
          <w:szCs w:val="20"/>
        </w:rPr>
      </w:pPr>
      <w:r w:rsidRPr="0033242B">
        <w:rPr>
          <w:noProof w:val="0"/>
          <w:sz w:val="20"/>
          <w:szCs w:val="20"/>
        </w:rPr>
        <w:tab/>
        <w:t>c) 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2112F225" w14:textId="77777777" w:rsidR="00672AFC" w:rsidRPr="00176972" w:rsidRDefault="00672AFC" w:rsidP="00176972">
      <w:pPr>
        <w:jc w:val="both"/>
        <w:rPr>
          <w:bCs/>
          <w:sz w:val="20"/>
          <w:szCs w:val="20"/>
        </w:rPr>
      </w:pPr>
    </w:p>
    <w:p w14:paraId="4D808CDF" w14:textId="40067D54" w:rsidR="00075BC4" w:rsidRDefault="00672AFC" w:rsidP="00976376">
      <w:pPr>
        <w:shd w:val="clear" w:color="auto" w:fill="DBE5F1" w:themeFill="accent1" w:themeFillTint="33"/>
        <w:spacing w:after="200"/>
        <w:ind w:left="284" w:hanging="284"/>
        <w:contextualSpacing/>
        <w:jc w:val="both"/>
        <w:rPr>
          <w:b/>
          <w:sz w:val="20"/>
          <w:szCs w:val="20"/>
        </w:rPr>
      </w:pPr>
      <w:r>
        <w:rPr>
          <w:noProof w:val="0"/>
          <w:sz w:val="20"/>
          <w:szCs w:val="20"/>
          <w:shd w:val="clear" w:color="auto" w:fill="DBE5F1" w:themeFill="accent1" w:themeFillTint="33"/>
        </w:rPr>
        <w:t>9</w:t>
      </w:r>
      <w:r w:rsidR="00075BC4" w:rsidRPr="002F7C3C">
        <w:rPr>
          <w:noProof w:val="0"/>
          <w:sz w:val="20"/>
          <w:szCs w:val="20"/>
          <w:shd w:val="clear" w:color="auto" w:fill="DBE5F1" w:themeFill="accent1" w:themeFillTint="33"/>
        </w:rPr>
        <w:t xml:space="preserve">. </w:t>
      </w:r>
      <w:r w:rsidR="00BD7126" w:rsidRPr="00BD7126">
        <w:rPr>
          <w:b/>
          <w:bCs/>
          <w:noProof w:val="0"/>
          <w:sz w:val="20"/>
          <w:szCs w:val="20"/>
          <w:u w:val="single"/>
          <w:shd w:val="clear" w:color="auto" w:fill="DBE5F1" w:themeFill="accent1" w:themeFillTint="33"/>
        </w:rPr>
        <w:t>D</w:t>
      </w:r>
      <w:r w:rsidR="00FD69D3" w:rsidRPr="00BD7126">
        <w:rPr>
          <w:b/>
          <w:bCs/>
          <w:sz w:val="20"/>
          <w:szCs w:val="20"/>
          <w:u w:val="single"/>
          <w:shd w:val="clear" w:color="auto" w:fill="DBE5F1" w:themeFill="accent1" w:themeFillTint="33"/>
        </w:rPr>
        <w:t>o</w:t>
      </w:r>
      <w:r w:rsidR="00FD69D3" w:rsidRPr="002F7C3C">
        <w:rPr>
          <w:b/>
          <w:bCs/>
          <w:sz w:val="20"/>
          <w:szCs w:val="20"/>
          <w:u w:val="single"/>
          <w:shd w:val="clear" w:color="auto" w:fill="DBE5F1" w:themeFill="accent1" w:themeFillTint="33"/>
        </w:rPr>
        <w:t>plnený návrh Zmluvy o dielo</w:t>
      </w:r>
      <w:r w:rsidR="00FD69D3" w:rsidRPr="002F7C3C">
        <w:rPr>
          <w:sz w:val="20"/>
          <w:szCs w:val="20"/>
          <w:u w:val="single"/>
        </w:rPr>
        <w:t xml:space="preserve"> na predmet zákazky podľa časti B1 Obchodné podmienky dodania predmetu obstarávania týchto súťažných podkladov. </w:t>
      </w:r>
      <w:r w:rsidR="00FD69D3" w:rsidRPr="002F7C3C">
        <w:rPr>
          <w:sz w:val="20"/>
          <w:szCs w:val="20"/>
        </w:rPr>
        <w:t xml:space="preserve">Návrh Zmluvy o dielo musí byť podpísaný štatutárnym/mi zástupcom/mi uchádzača oprávneným/mi konať v záväzkových vzťahoch (prípadne všetkými štatutárnymi zástupcami uchádzača, ktorí sú oprávnení konať v mene uchádzača v záväzkových vzťahoch), v súlade s dokladom o oprávnení podnikať alebo iným oprávnením. V prípade, ak uchádzačom bude skupina Zhotoviteľov, návrh zmluvy, ktorý bude predkladať úspešný uchádzač – skupina bude podpísaná oprávneným zástupcom každého z účastníkov skupiny Zhotoviteľov (člena skupiny) a v návrhu zmluvy budú uvedené údaje každého člena skupiny Zhotoviteľov samostatne, príp. ak bude podpisovať zmluvu splnomocnený zástupca skupiny, je potrebné predložiť plnú moc v ktorej bude výslovne uvedené, že sa plnomocenstvo vzťahuje aj na podpis zmluvy o dielo s verejným obstarávateľom. V opačnom prípade bude toto konanie uchádzača považované za odstúpenie od ponuky. </w:t>
      </w:r>
      <w:r w:rsidR="00176972" w:rsidRPr="00176972">
        <w:rPr>
          <w:b/>
          <w:sz w:val="20"/>
          <w:szCs w:val="20"/>
          <w:shd w:val="clear" w:color="auto" w:fill="DBE5F1" w:themeFill="accent1" w:themeFillTint="33"/>
        </w:rPr>
        <w:t>Uchádzač v ponuke predkladá Zmluvu o dielo s nasledujúcimi prílohami</w:t>
      </w:r>
      <w:r w:rsidR="00176972">
        <w:rPr>
          <w:b/>
          <w:sz w:val="20"/>
          <w:szCs w:val="20"/>
        </w:rPr>
        <w:t>:</w:t>
      </w:r>
    </w:p>
    <w:p w14:paraId="1F13B433" w14:textId="4F0864B9" w:rsidR="00176972" w:rsidRPr="00176972" w:rsidRDefault="00A222A2" w:rsidP="00976376">
      <w:pPr>
        <w:shd w:val="clear" w:color="auto" w:fill="DBE5F1" w:themeFill="accent1" w:themeFillTint="33"/>
        <w:autoSpaceDE w:val="0"/>
        <w:autoSpaceDN w:val="0"/>
        <w:adjustRightInd w:val="0"/>
        <w:ind w:left="284"/>
        <w:contextualSpacing/>
        <w:rPr>
          <w:noProof w:val="0"/>
          <w:color w:val="000000"/>
          <w:sz w:val="20"/>
          <w:szCs w:val="20"/>
        </w:rPr>
      </w:pPr>
      <w:r>
        <w:rPr>
          <w:noProof w:val="0"/>
          <w:color w:val="000000"/>
          <w:sz w:val="20"/>
          <w:szCs w:val="20"/>
        </w:rPr>
        <w:t>č</w:t>
      </w:r>
      <w:r w:rsidR="00176972" w:rsidRPr="00176972">
        <w:rPr>
          <w:noProof w:val="0"/>
          <w:color w:val="000000"/>
          <w:sz w:val="20"/>
          <w:szCs w:val="20"/>
        </w:rPr>
        <w:t xml:space="preserve">.1 Zoznam subdodávateľov </w:t>
      </w:r>
    </w:p>
    <w:p w14:paraId="51F4D2A1" w14:textId="5D4463C9" w:rsidR="00176972" w:rsidRPr="00176972" w:rsidRDefault="00A222A2" w:rsidP="00976376">
      <w:pPr>
        <w:shd w:val="clear" w:color="auto" w:fill="DBE5F1" w:themeFill="accent1" w:themeFillTint="33"/>
        <w:autoSpaceDE w:val="0"/>
        <w:autoSpaceDN w:val="0"/>
        <w:adjustRightInd w:val="0"/>
        <w:ind w:left="284"/>
        <w:contextualSpacing/>
        <w:rPr>
          <w:noProof w:val="0"/>
          <w:color w:val="000000"/>
          <w:sz w:val="20"/>
          <w:szCs w:val="20"/>
        </w:rPr>
      </w:pPr>
      <w:r>
        <w:rPr>
          <w:noProof w:val="0"/>
          <w:color w:val="000000"/>
          <w:sz w:val="20"/>
          <w:szCs w:val="20"/>
        </w:rPr>
        <w:t>č</w:t>
      </w:r>
      <w:r w:rsidR="00176972" w:rsidRPr="00176972">
        <w:rPr>
          <w:noProof w:val="0"/>
          <w:color w:val="000000"/>
          <w:sz w:val="20"/>
          <w:szCs w:val="20"/>
        </w:rPr>
        <w:t xml:space="preserve">.2 Ocenený výkaz výmer predmetu diela (aj v </w:t>
      </w:r>
      <w:proofErr w:type="spellStart"/>
      <w:r w:rsidR="00176972" w:rsidRPr="00176972">
        <w:rPr>
          <w:noProof w:val="0"/>
          <w:color w:val="000000"/>
          <w:sz w:val="20"/>
          <w:szCs w:val="20"/>
        </w:rPr>
        <w:t>xls</w:t>
      </w:r>
      <w:proofErr w:type="spellEnd"/>
      <w:r w:rsidR="00176972" w:rsidRPr="00176972">
        <w:rPr>
          <w:noProof w:val="0"/>
          <w:color w:val="000000"/>
          <w:sz w:val="20"/>
          <w:szCs w:val="20"/>
        </w:rPr>
        <w:t xml:space="preserve">. podobe na elektronickom nosiči) </w:t>
      </w:r>
    </w:p>
    <w:p w14:paraId="38415CFB" w14:textId="6FAD593B" w:rsidR="00176972" w:rsidRPr="00176972" w:rsidRDefault="00A222A2" w:rsidP="00976376">
      <w:pPr>
        <w:shd w:val="clear" w:color="auto" w:fill="DBE5F1" w:themeFill="accent1" w:themeFillTint="33"/>
        <w:autoSpaceDE w:val="0"/>
        <w:autoSpaceDN w:val="0"/>
        <w:adjustRightInd w:val="0"/>
        <w:ind w:left="284"/>
        <w:contextualSpacing/>
        <w:rPr>
          <w:noProof w:val="0"/>
          <w:color w:val="000000"/>
          <w:sz w:val="20"/>
          <w:szCs w:val="20"/>
        </w:rPr>
      </w:pPr>
      <w:r>
        <w:rPr>
          <w:noProof w:val="0"/>
          <w:color w:val="000000"/>
          <w:sz w:val="20"/>
          <w:szCs w:val="20"/>
        </w:rPr>
        <w:t>č</w:t>
      </w:r>
      <w:r w:rsidR="00176972" w:rsidRPr="00176972">
        <w:rPr>
          <w:noProof w:val="0"/>
          <w:color w:val="000000"/>
          <w:sz w:val="20"/>
          <w:szCs w:val="20"/>
        </w:rPr>
        <w:t xml:space="preserve">.3 Podrobný časový harmonogram uskutočnenia stavebných prác – v mesiacoch </w:t>
      </w:r>
    </w:p>
    <w:p w14:paraId="3E98D1A4" w14:textId="3C2DF03F" w:rsidR="00176972" w:rsidRPr="00176972" w:rsidRDefault="00A222A2" w:rsidP="00976376">
      <w:pPr>
        <w:shd w:val="clear" w:color="auto" w:fill="DBE5F1" w:themeFill="accent1" w:themeFillTint="33"/>
        <w:autoSpaceDE w:val="0"/>
        <w:autoSpaceDN w:val="0"/>
        <w:adjustRightInd w:val="0"/>
        <w:ind w:left="284"/>
        <w:contextualSpacing/>
        <w:rPr>
          <w:noProof w:val="0"/>
          <w:color w:val="000000"/>
          <w:sz w:val="20"/>
          <w:szCs w:val="20"/>
        </w:rPr>
      </w:pPr>
      <w:r>
        <w:rPr>
          <w:noProof w:val="0"/>
          <w:color w:val="000000"/>
          <w:sz w:val="20"/>
          <w:szCs w:val="20"/>
        </w:rPr>
        <w:t>č</w:t>
      </w:r>
      <w:r w:rsidR="00176972" w:rsidRPr="00176972">
        <w:rPr>
          <w:noProof w:val="0"/>
          <w:color w:val="000000"/>
          <w:sz w:val="20"/>
          <w:szCs w:val="20"/>
        </w:rPr>
        <w:t xml:space="preserve">.4 Podrobný finančný harmonogram čerpania ceny diela – v mesiacoch </w:t>
      </w:r>
    </w:p>
    <w:p w14:paraId="4D8F2E07" w14:textId="3E450211" w:rsidR="00176972" w:rsidRPr="00A222A2" w:rsidRDefault="00A222A2" w:rsidP="00976376">
      <w:pPr>
        <w:shd w:val="clear" w:color="auto" w:fill="DBE5F1" w:themeFill="accent1" w:themeFillTint="33"/>
        <w:spacing w:after="200"/>
        <w:ind w:left="284"/>
        <w:contextualSpacing/>
        <w:jc w:val="both"/>
        <w:rPr>
          <w:noProof w:val="0"/>
          <w:sz w:val="20"/>
          <w:szCs w:val="20"/>
        </w:rPr>
      </w:pPr>
      <w:r w:rsidRPr="003E37B3">
        <w:rPr>
          <w:b/>
          <w:bCs/>
          <w:noProof w:val="0"/>
          <w:color w:val="000000"/>
          <w:sz w:val="20"/>
          <w:szCs w:val="20"/>
        </w:rPr>
        <w:t>č</w:t>
      </w:r>
      <w:r w:rsidR="00176972" w:rsidRPr="003E37B3">
        <w:rPr>
          <w:b/>
          <w:bCs/>
          <w:noProof w:val="0"/>
          <w:color w:val="000000"/>
          <w:sz w:val="20"/>
          <w:szCs w:val="20"/>
        </w:rPr>
        <w:t xml:space="preserve">.5 </w:t>
      </w:r>
      <w:r w:rsidR="0046637E" w:rsidRPr="0073347A">
        <w:rPr>
          <w:b/>
          <w:bCs/>
          <w:noProof w:val="0"/>
          <w:sz w:val="20"/>
          <w:szCs w:val="20"/>
          <w:highlight w:val="yellow"/>
        </w:rPr>
        <w:t>Zoznam p</w:t>
      </w:r>
      <w:r w:rsidR="003E37B3" w:rsidRPr="0073347A">
        <w:rPr>
          <w:b/>
          <w:bCs/>
          <w:noProof w:val="0"/>
          <w:sz w:val="20"/>
          <w:szCs w:val="20"/>
          <w:highlight w:val="yellow"/>
        </w:rPr>
        <w:t>ožiadav</w:t>
      </w:r>
      <w:r w:rsidR="0046637E" w:rsidRPr="0073347A">
        <w:rPr>
          <w:b/>
          <w:bCs/>
          <w:noProof w:val="0"/>
          <w:sz w:val="20"/>
          <w:szCs w:val="20"/>
          <w:highlight w:val="yellow"/>
        </w:rPr>
        <w:t>iek</w:t>
      </w:r>
      <w:r w:rsidR="003E37B3" w:rsidRPr="0073347A">
        <w:rPr>
          <w:b/>
          <w:bCs/>
          <w:noProof w:val="0"/>
          <w:sz w:val="20"/>
          <w:szCs w:val="20"/>
          <w:highlight w:val="yellow"/>
        </w:rPr>
        <w:t xml:space="preserve"> na parametre</w:t>
      </w:r>
      <w:r w:rsidR="003E37B3" w:rsidRPr="0073347A">
        <w:rPr>
          <w:noProof w:val="0"/>
          <w:sz w:val="20"/>
          <w:szCs w:val="20"/>
          <w:highlight w:val="yellow"/>
        </w:rPr>
        <w:t xml:space="preserve"> </w:t>
      </w:r>
      <w:r w:rsidR="00176972" w:rsidRPr="0073347A">
        <w:rPr>
          <w:noProof w:val="0"/>
          <w:sz w:val="20"/>
          <w:szCs w:val="20"/>
          <w:highlight w:val="yellow"/>
        </w:rPr>
        <w:t xml:space="preserve">- dokumenty preukazujúce kvalitu dodaného predmetu plnenia vybraných položiek uvedených v prílohe alebo ich zodpovedajúcich </w:t>
      </w:r>
      <w:r w:rsidR="00176972" w:rsidRPr="0046637E">
        <w:rPr>
          <w:noProof w:val="0"/>
          <w:color w:val="000000"/>
          <w:sz w:val="20"/>
          <w:szCs w:val="20"/>
          <w:highlight w:val="yellow"/>
        </w:rPr>
        <w:t>ekvivalentov.</w:t>
      </w:r>
    </w:p>
    <w:p w14:paraId="2C25390C" w14:textId="77777777" w:rsidR="00A222A2" w:rsidRDefault="00A222A2" w:rsidP="00075BC4">
      <w:pPr>
        <w:jc w:val="both"/>
        <w:rPr>
          <w:noProof w:val="0"/>
          <w:sz w:val="20"/>
          <w:szCs w:val="20"/>
          <w:shd w:val="clear" w:color="auto" w:fill="DBE5F1" w:themeFill="accent1" w:themeFillTint="33"/>
        </w:rPr>
      </w:pPr>
    </w:p>
    <w:p w14:paraId="1697C1ED" w14:textId="69E9C037" w:rsidR="00075BC4" w:rsidRPr="002F7C3C" w:rsidRDefault="00672AFC" w:rsidP="00F95001">
      <w:pPr>
        <w:ind w:left="284" w:hanging="284"/>
        <w:jc w:val="both"/>
        <w:rPr>
          <w:rFonts w:eastAsiaTheme="minorHAnsi"/>
          <w:noProof w:val="0"/>
          <w:sz w:val="20"/>
          <w:szCs w:val="20"/>
        </w:rPr>
      </w:pPr>
      <w:r>
        <w:rPr>
          <w:noProof w:val="0"/>
          <w:sz w:val="20"/>
          <w:szCs w:val="20"/>
          <w:shd w:val="clear" w:color="auto" w:fill="DBE5F1" w:themeFill="accent1" w:themeFillTint="33"/>
        </w:rPr>
        <w:t>10</w:t>
      </w:r>
      <w:r w:rsidR="00075BC4" w:rsidRPr="002F7C3C">
        <w:rPr>
          <w:noProof w:val="0"/>
          <w:sz w:val="20"/>
          <w:szCs w:val="20"/>
          <w:shd w:val="clear" w:color="auto" w:fill="DBE5F1" w:themeFill="accent1" w:themeFillTint="33"/>
        </w:rPr>
        <w:t xml:space="preserve">. </w:t>
      </w:r>
      <w:r w:rsidR="00BD7126">
        <w:rPr>
          <w:noProof w:val="0"/>
          <w:sz w:val="20"/>
          <w:szCs w:val="20"/>
          <w:u w:val="single"/>
          <w:shd w:val="clear" w:color="auto" w:fill="DBE5F1" w:themeFill="accent1" w:themeFillTint="33"/>
        </w:rPr>
        <w:t>Ú</w:t>
      </w:r>
      <w:r w:rsidR="00075BC4" w:rsidRPr="002F7C3C">
        <w:rPr>
          <w:noProof w:val="0"/>
          <w:sz w:val="20"/>
          <w:szCs w:val="20"/>
          <w:u w:val="single"/>
          <w:shd w:val="clear" w:color="auto" w:fill="DBE5F1" w:themeFill="accent1" w:themeFillTint="33"/>
        </w:rPr>
        <w:t xml:space="preserve">daje </w:t>
      </w:r>
      <w:r w:rsidR="00075BC4" w:rsidRPr="002F7C3C">
        <w:rPr>
          <w:b/>
          <w:bCs/>
          <w:noProof w:val="0"/>
          <w:sz w:val="20"/>
          <w:szCs w:val="20"/>
          <w:u w:val="single"/>
          <w:shd w:val="clear" w:color="auto" w:fill="DBE5F1" w:themeFill="accent1" w:themeFillTint="33"/>
        </w:rPr>
        <w:t>o osobe, ktorá vypracovala ponuku</w:t>
      </w:r>
      <w:r w:rsidR="00075BC4" w:rsidRPr="002F7C3C">
        <w:rPr>
          <w:noProof w:val="0"/>
          <w:sz w:val="20"/>
          <w:szCs w:val="20"/>
        </w:rPr>
        <w:t>, a</w:t>
      </w:r>
      <w:r w:rsidR="00075BC4" w:rsidRPr="002F7C3C">
        <w:rPr>
          <w:rFonts w:eastAsiaTheme="minorHAnsi"/>
          <w:noProof w:val="0"/>
          <w:sz w:val="20"/>
          <w:szCs w:val="20"/>
        </w:rPr>
        <w:t>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44686680" w14:textId="743122ED" w:rsidR="00D365CA" w:rsidRPr="002F7C3C" w:rsidRDefault="00D365CA" w:rsidP="00F95001">
      <w:pPr>
        <w:ind w:left="284" w:hanging="284"/>
        <w:jc w:val="both"/>
        <w:rPr>
          <w:rFonts w:eastAsiaTheme="minorHAnsi"/>
          <w:noProof w:val="0"/>
          <w:sz w:val="20"/>
          <w:szCs w:val="20"/>
        </w:rPr>
      </w:pPr>
    </w:p>
    <w:p w14:paraId="1C15C38E" w14:textId="1407E598" w:rsidR="00D365CA" w:rsidRPr="002F7C3C" w:rsidRDefault="00976376" w:rsidP="00F95001">
      <w:pPr>
        <w:pStyle w:val="Nadpis4"/>
        <w:tabs>
          <w:tab w:val="clear" w:pos="576"/>
          <w:tab w:val="left" w:pos="1549"/>
        </w:tabs>
        <w:spacing w:before="58"/>
        <w:ind w:left="284" w:right="405" w:hanging="284"/>
        <w:jc w:val="both"/>
        <w:rPr>
          <w:rFonts w:eastAsiaTheme="minorHAnsi"/>
          <w:noProof w:val="0"/>
          <w:sz w:val="20"/>
          <w:szCs w:val="20"/>
        </w:rPr>
      </w:pPr>
      <w:r>
        <w:rPr>
          <w:b w:val="0"/>
          <w:bCs w:val="0"/>
          <w:noProof w:val="0"/>
          <w:sz w:val="20"/>
          <w:szCs w:val="20"/>
          <w:shd w:val="clear" w:color="auto" w:fill="DBE5F1" w:themeFill="accent1" w:themeFillTint="33"/>
        </w:rPr>
        <w:t>1</w:t>
      </w:r>
      <w:r w:rsidR="00672AFC">
        <w:rPr>
          <w:b w:val="0"/>
          <w:bCs w:val="0"/>
          <w:noProof w:val="0"/>
          <w:sz w:val="20"/>
          <w:szCs w:val="20"/>
          <w:shd w:val="clear" w:color="auto" w:fill="DBE5F1" w:themeFill="accent1" w:themeFillTint="33"/>
        </w:rPr>
        <w:t>1</w:t>
      </w:r>
      <w:r w:rsidR="00A532A8" w:rsidRPr="002F7C3C">
        <w:rPr>
          <w:b w:val="0"/>
          <w:bCs w:val="0"/>
          <w:noProof w:val="0"/>
          <w:sz w:val="20"/>
          <w:szCs w:val="20"/>
          <w:shd w:val="clear" w:color="auto" w:fill="DBE5F1" w:themeFill="accent1" w:themeFillTint="33"/>
        </w:rPr>
        <w:t xml:space="preserve">. </w:t>
      </w:r>
      <w:r w:rsidR="00BD7126">
        <w:rPr>
          <w:sz w:val="20"/>
          <w:szCs w:val="20"/>
          <w:u w:val="single"/>
          <w:shd w:val="clear" w:color="auto" w:fill="DBE5F1" w:themeFill="accent1" w:themeFillTint="33"/>
        </w:rPr>
        <w:t>D</w:t>
      </w:r>
      <w:r w:rsidR="00FD69D3" w:rsidRPr="002F7C3C">
        <w:rPr>
          <w:sz w:val="20"/>
          <w:szCs w:val="20"/>
          <w:u w:val="single"/>
          <w:shd w:val="clear" w:color="auto" w:fill="DBE5F1" w:themeFill="accent1" w:themeFillTint="33"/>
        </w:rPr>
        <w:t>okumenty</w:t>
      </w:r>
      <w:r w:rsidR="00FD69D3" w:rsidRPr="002F7C3C">
        <w:rPr>
          <w:b w:val="0"/>
          <w:bCs w:val="0"/>
          <w:sz w:val="20"/>
          <w:szCs w:val="20"/>
          <w:u w:val="single"/>
          <w:shd w:val="clear" w:color="auto" w:fill="DBE5F1" w:themeFill="accent1" w:themeFillTint="33"/>
        </w:rPr>
        <w:t>, na základe ktorých obstarávateľ posúdi splnenie požiadaviek na predmet zákazky</w:t>
      </w:r>
      <w:r w:rsidR="00FD69D3" w:rsidRPr="002F7C3C">
        <w:rPr>
          <w:b w:val="0"/>
          <w:bCs w:val="0"/>
          <w:sz w:val="20"/>
          <w:szCs w:val="20"/>
        </w:rPr>
        <w:t xml:space="preserve"> (opis a technické špecifikácie ponúkaných produktov, certifikáty, vyhlásenia o zhode a pod.), v prípade ak uchádzač ponúkne ekvivalentné produkty k produktom uvedených v súťažných podkladoch, požaduje sa predloženie zoznamu takýchto položiek s uvedením názvu stavebného objektu, názvu položky, poradového čísla a kódu položky a požaduje sa kompletná technická dokumentácia (fotokópia) pre možnosť posúdenia splnenia požadovaných technických parametrov uvedených v časti súťažných podkladov  B.2 Opis predmetu obstarávania a projektovej dokumentácie s vyznačením požadovaných parametrov.</w:t>
      </w:r>
    </w:p>
    <w:p w14:paraId="40853D29" w14:textId="0B6B0C4F" w:rsidR="005F1DA3" w:rsidRDefault="005F1DA3">
      <w:pPr>
        <w:spacing w:after="200" w:line="276" w:lineRule="auto"/>
        <w:rPr>
          <w:rFonts w:eastAsiaTheme="minorHAnsi"/>
          <w:i/>
          <w:noProof w:val="0"/>
          <w:sz w:val="20"/>
          <w:szCs w:val="20"/>
        </w:rPr>
      </w:pPr>
      <w:r>
        <w:rPr>
          <w:rFonts w:eastAsiaTheme="minorHAnsi"/>
          <w:i/>
          <w:noProof w:val="0"/>
          <w:sz w:val="20"/>
          <w:szCs w:val="20"/>
        </w:rPr>
        <w:br w:type="page"/>
      </w:r>
    </w:p>
    <w:p w14:paraId="4A3ADA14" w14:textId="77777777" w:rsidR="00D46633" w:rsidRPr="002F7C3C" w:rsidRDefault="00E45235" w:rsidP="00D14287">
      <w:pPr>
        <w:pStyle w:val="Nadpis3"/>
        <w:rPr>
          <w:rFonts w:ascii="Times New Roman" w:hAnsi="Times New Roman" w:cs="Times New Roman"/>
        </w:rPr>
      </w:pPr>
      <w:bookmarkStart w:id="49" w:name="_Toc530139594"/>
      <w:bookmarkEnd w:id="48"/>
      <w:r w:rsidRPr="002F7C3C">
        <w:rPr>
          <w:rFonts w:ascii="Times New Roman" w:hAnsi="Times New Roman" w:cs="Times New Roman"/>
        </w:rPr>
        <w:lastRenderedPageBreak/>
        <w:t>Z</w:t>
      </w:r>
      <w:r w:rsidR="00D46633" w:rsidRPr="002F7C3C">
        <w:rPr>
          <w:rFonts w:ascii="Times New Roman" w:hAnsi="Times New Roman" w:cs="Times New Roman"/>
        </w:rPr>
        <w:t>ábezpeka</w:t>
      </w:r>
      <w:bookmarkEnd w:id="49"/>
      <w:r w:rsidR="00D46633" w:rsidRPr="002F7C3C">
        <w:rPr>
          <w:rFonts w:ascii="Times New Roman" w:hAnsi="Times New Roman" w:cs="Times New Roman"/>
        </w:rPr>
        <w:t xml:space="preserve"> </w:t>
      </w:r>
    </w:p>
    <w:p w14:paraId="4ECD0975" w14:textId="77777777" w:rsidR="00D46633" w:rsidRPr="002F7C3C" w:rsidRDefault="00D46633" w:rsidP="00D14287">
      <w:pPr>
        <w:jc w:val="both"/>
        <w:rPr>
          <w:noProof w:val="0"/>
          <w:sz w:val="20"/>
          <w:szCs w:val="20"/>
        </w:rPr>
      </w:pPr>
    </w:p>
    <w:p w14:paraId="05093499" w14:textId="77777777" w:rsidR="00FD69D3" w:rsidRPr="002F7C3C" w:rsidRDefault="00FD69D3" w:rsidP="00FD69D3">
      <w:pPr>
        <w:pStyle w:val="Odsekzoznamu"/>
        <w:numPr>
          <w:ilvl w:val="1"/>
          <w:numId w:val="2"/>
        </w:numPr>
        <w:jc w:val="both"/>
        <w:rPr>
          <w:rFonts w:ascii="Times New Roman" w:hAnsi="Times New Roman" w:cs="Times New Roman"/>
        </w:rPr>
      </w:pPr>
      <w:r w:rsidRPr="002F7C3C">
        <w:rPr>
          <w:rFonts w:ascii="Times New Roman" w:hAnsi="Times New Roman" w:cs="Times New Roman"/>
        </w:rPr>
        <w:t xml:space="preserve">Verejný obstarávateľ viazanosť ponuky zabezpečuje zábezpekou. Zábezpeka je poskytnutie bankovej záruky za uchádzača, poistenie záruky alebo zloženie finančných prostriedkov uchádzačom na  účet verejného obstarávateľa v banke alebo v pobočke zahraničnej banky. </w:t>
      </w:r>
    </w:p>
    <w:p w14:paraId="4D339026" w14:textId="77777777" w:rsidR="00FD69D3" w:rsidRPr="002F7C3C" w:rsidRDefault="00FD69D3" w:rsidP="00FD69D3">
      <w:pPr>
        <w:pStyle w:val="Odsekzoznamu"/>
        <w:numPr>
          <w:ilvl w:val="1"/>
          <w:numId w:val="2"/>
        </w:numPr>
        <w:jc w:val="both"/>
        <w:rPr>
          <w:rFonts w:ascii="Times New Roman" w:hAnsi="Times New Roman" w:cs="Times New Roman"/>
        </w:rPr>
      </w:pPr>
      <w:r w:rsidRPr="002F7C3C">
        <w:rPr>
          <w:rFonts w:ascii="Times New Roman" w:hAnsi="Times New Roman" w:cs="Times New Roman"/>
        </w:rPr>
        <w:t>Zábezpeka prepadne v prospech verejného obstarávateľa, ak uchádzač odstúpi od svojej ponuky v lehote viazanosti ponúk alebo neposkytne súčinnosť alebo odmietne uzavrieť zmluvu.</w:t>
      </w:r>
    </w:p>
    <w:p w14:paraId="4E2DCEFB" w14:textId="75DB8A23" w:rsidR="00FD69D3" w:rsidRPr="002F7C3C" w:rsidRDefault="00FD69D3" w:rsidP="00FD69D3">
      <w:pPr>
        <w:pStyle w:val="Odsekzoznamu"/>
        <w:numPr>
          <w:ilvl w:val="1"/>
          <w:numId w:val="2"/>
        </w:numPr>
        <w:shd w:val="clear" w:color="auto" w:fill="DBE5F1" w:themeFill="accent1" w:themeFillTint="33"/>
        <w:jc w:val="both"/>
        <w:rPr>
          <w:rFonts w:ascii="Times New Roman" w:hAnsi="Times New Roman" w:cs="Times New Roman"/>
        </w:rPr>
      </w:pPr>
      <w:r w:rsidRPr="002F7C3C">
        <w:rPr>
          <w:rFonts w:ascii="Times New Roman" w:hAnsi="Times New Roman" w:cs="Times New Roman"/>
          <w:b/>
          <w:shd w:val="clear" w:color="auto" w:fill="DBE5F1" w:themeFill="accent1" w:themeFillTint="33"/>
        </w:rPr>
        <w:t>Výšku zábezpeky verejný obstarávateľ stanovil na</w:t>
      </w:r>
      <w:r w:rsidRPr="003520D5">
        <w:rPr>
          <w:rFonts w:ascii="Times New Roman" w:hAnsi="Times New Roman" w:cs="Times New Roman"/>
          <w:b/>
          <w:shd w:val="clear" w:color="auto" w:fill="DBE5F1" w:themeFill="accent1" w:themeFillTint="33"/>
        </w:rPr>
        <w:t xml:space="preserve">: </w:t>
      </w:r>
      <w:r w:rsidR="00DC24F8" w:rsidRPr="003520D5">
        <w:rPr>
          <w:rFonts w:ascii="Times New Roman" w:hAnsi="Times New Roman" w:cs="Times New Roman"/>
          <w:b/>
          <w:shd w:val="clear" w:color="auto" w:fill="DBE5F1" w:themeFill="accent1" w:themeFillTint="33"/>
        </w:rPr>
        <w:t>18</w:t>
      </w:r>
      <w:r w:rsidRPr="003520D5">
        <w:rPr>
          <w:rFonts w:ascii="Times New Roman" w:hAnsi="Times New Roman" w:cs="Times New Roman"/>
          <w:b/>
          <w:shd w:val="clear" w:color="auto" w:fill="DBE5F1" w:themeFill="accent1" w:themeFillTint="33"/>
        </w:rPr>
        <w:t>0 000 EUR</w:t>
      </w:r>
    </w:p>
    <w:p w14:paraId="4E6A5078" w14:textId="77777777" w:rsidR="00FD69D3" w:rsidRPr="002F7C3C" w:rsidRDefault="00FD69D3" w:rsidP="00FD69D3">
      <w:pPr>
        <w:pStyle w:val="Odsekzoznamu"/>
        <w:numPr>
          <w:ilvl w:val="1"/>
          <w:numId w:val="2"/>
        </w:numPr>
        <w:jc w:val="both"/>
        <w:rPr>
          <w:rFonts w:ascii="Times New Roman" w:hAnsi="Times New Roman" w:cs="Times New Roman"/>
        </w:rPr>
      </w:pPr>
      <w:r w:rsidRPr="002F7C3C">
        <w:rPr>
          <w:rFonts w:ascii="Times New Roman" w:hAnsi="Times New Roman" w:cs="Times New Roman"/>
          <w:b/>
        </w:rPr>
        <w:t>Spôsob a podmienky zloženia zábezpeky</w:t>
      </w:r>
    </w:p>
    <w:p w14:paraId="5F9DEAE7" w14:textId="77777777" w:rsidR="00FD69D3" w:rsidRPr="002F7C3C" w:rsidRDefault="00FD69D3" w:rsidP="00FD69D3">
      <w:pPr>
        <w:pStyle w:val="Odsekzoznamu"/>
        <w:numPr>
          <w:ilvl w:val="2"/>
          <w:numId w:val="2"/>
        </w:numPr>
        <w:jc w:val="both"/>
        <w:rPr>
          <w:rFonts w:ascii="Times New Roman" w:hAnsi="Times New Roman" w:cs="Times New Roman"/>
          <w:b/>
        </w:rPr>
      </w:pPr>
      <w:r w:rsidRPr="002F7C3C">
        <w:rPr>
          <w:rFonts w:ascii="Times New Roman" w:hAnsi="Times New Roman" w:cs="Times New Roman"/>
          <w:b/>
        </w:rPr>
        <w:t>Zložením finančných prostriedkov na bankový účet verejného obstarávateľa</w:t>
      </w:r>
    </w:p>
    <w:p w14:paraId="48497B8E" w14:textId="4C39B877" w:rsidR="00FD69D3" w:rsidRPr="003520D5" w:rsidRDefault="00FD69D3" w:rsidP="00FD69D3">
      <w:pPr>
        <w:jc w:val="both"/>
        <w:rPr>
          <w:b/>
          <w:sz w:val="20"/>
          <w:szCs w:val="20"/>
        </w:rPr>
      </w:pPr>
      <w:r w:rsidRPr="003520D5">
        <w:rPr>
          <w:b/>
          <w:sz w:val="20"/>
          <w:szCs w:val="20"/>
        </w:rPr>
        <w:t>Banka:</w:t>
      </w:r>
      <w:r w:rsidRPr="003520D5">
        <w:rPr>
          <w:b/>
          <w:sz w:val="20"/>
          <w:szCs w:val="20"/>
        </w:rPr>
        <w:tab/>
      </w:r>
      <w:r w:rsidRPr="003520D5">
        <w:rPr>
          <w:b/>
          <w:sz w:val="20"/>
          <w:szCs w:val="20"/>
        </w:rPr>
        <w:tab/>
      </w:r>
      <w:r w:rsidRPr="003520D5">
        <w:rPr>
          <w:b/>
          <w:sz w:val="20"/>
          <w:szCs w:val="20"/>
        </w:rPr>
        <w:tab/>
      </w:r>
      <w:r w:rsidR="0055432F" w:rsidRPr="003520D5">
        <w:rPr>
          <w:b/>
          <w:sz w:val="20"/>
          <w:szCs w:val="20"/>
        </w:rPr>
        <w:t>Štátna pokladnica Bratislava</w:t>
      </w:r>
      <w:r w:rsidRPr="003520D5">
        <w:rPr>
          <w:b/>
          <w:sz w:val="20"/>
          <w:szCs w:val="20"/>
        </w:rPr>
        <w:tab/>
      </w:r>
    </w:p>
    <w:p w14:paraId="4615D60B" w14:textId="7B7A1B4A" w:rsidR="00FD69D3" w:rsidRPr="002F7C3C" w:rsidRDefault="00FD69D3" w:rsidP="00FD69D3">
      <w:pPr>
        <w:jc w:val="both"/>
        <w:rPr>
          <w:b/>
          <w:sz w:val="20"/>
          <w:szCs w:val="20"/>
        </w:rPr>
      </w:pPr>
      <w:r w:rsidRPr="003520D5">
        <w:rPr>
          <w:b/>
          <w:sz w:val="20"/>
          <w:szCs w:val="20"/>
        </w:rPr>
        <w:t>IBAN:</w:t>
      </w:r>
      <w:r w:rsidRPr="003520D5">
        <w:rPr>
          <w:b/>
          <w:sz w:val="20"/>
          <w:szCs w:val="20"/>
        </w:rPr>
        <w:tab/>
      </w:r>
      <w:r w:rsidRPr="003520D5">
        <w:rPr>
          <w:b/>
          <w:sz w:val="20"/>
          <w:szCs w:val="20"/>
        </w:rPr>
        <w:tab/>
      </w:r>
      <w:r w:rsidRPr="003520D5">
        <w:rPr>
          <w:b/>
          <w:sz w:val="20"/>
          <w:szCs w:val="20"/>
        </w:rPr>
        <w:tab/>
      </w:r>
      <w:r w:rsidR="00440DBA" w:rsidRPr="003520D5">
        <w:rPr>
          <w:b/>
          <w:sz w:val="20"/>
          <w:szCs w:val="20"/>
        </w:rPr>
        <w:t>SK4681800000007000467331</w:t>
      </w:r>
    </w:p>
    <w:p w14:paraId="4EC14D92" w14:textId="77777777" w:rsidR="00FD69D3" w:rsidRPr="002F7C3C" w:rsidRDefault="00FD69D3" w:rsidP="00FD69D3">
      <w:pPr>
        <w:jc w:val="both"/>
        <w:rPr>
          <w:b/>
          <w:sz w:val="20"/>
          <w:szCs w:val="20"/>
        </w:rPr>
      </w:pPr>
      <w:r w:rsidRPr="002F7C3C">
        <w:rPr>
          <w:b/>
          <w:sz w:val="20"/>
          <w:szCs w:val="20"/>
        </w:rPr>
        <w:t>Variabilný symbol:</w:t>
      </w:r>
      <w:r w:rsidRPr="002F7C3C">
        <w:rPr>
          <w:b/>
          <w:sz w:val="20"/>
          <w:szCs w:val="20"/>
        </w:rPr>
        <w:tab/>
        <w:t>IČO uchádzača</w:t>
      </w:r>
    </w:p>
    <w:p w14:paraId="68C9B141" w14:textId="77777777" w:rsidR="00FD69D3" w:rsidRPr="002F7C3C" w:rsidRDefault="00FD69D3" w:rsidP="00FD69D3">
      <w:pPr>
        <w:jc w:val="both"/>
        <w:rPr>
          <w:sz w:val="20"/>
          <w:szCs w:val="20"/>
        </w:rPr>
      </w:pPr>
      <w:r w:rsidRPr="002F7C3C">
        <w:rPr>
          <w:sz w:val="20"/>
          <w:szCs w:val="20"/>
        </w:rPr>
        <w:t xml:space="preserve">Finančné prostriedky musia byť pripísané na účet obstarávateľa najneskôr v momente uplynutia lehoty na predkladanie ponúk. </w:t>
      </w:r>
    </w:p>
    <w:p w14:paraId="1CA1F4F0" w14:textId="77777777" w:rsidR="00FD69D3" w:rsidRPr="002F7C3C" w:rsidRDefault="00FD69D3" w:rsidP="00FD69D3">
      <w:pPr>
        <w:jc w:val="both"/>
        <w:rPr>
          <w:sz w:val="20"/>
          <w:szCs w:val="20"/>
          <w:u w:val="single"/>
        </w:rPr>
      </w:pPr>
      <w:r w:rsidRPr="002F7C3C">
        <w:rPr>
          <w:sz w:val="20"/>
          <w:szCs w:val="20"/>
          <w:u w:val="single"/>
        </w:rPr>
        <w:t>Ak finančné prostriedky nebudú zložené na bankovom účte obstarávateľa podľa článkov uvedených vyššie, bude uchádzač z verejnej súťaže vylúčený.</w:t>
      </w:r>
    </w:p>
    <w:p w14:paraId="0C3E6B5D" w14:textId="77777777" w:rsidR="00FD69D3" w:rsidRDefault="00FD69D3" w:rsidP="00FD69D3">
      <w:pPr>
        <w:jc w:val="both"/>
        <w:rPr>
          <w:sz w:val="20"/>
          <w:szCs w:val="20"/>
          <w:u w:val="single"/>
        </w:rPr>
      </w:pPr>
    </w:p>
    <w:p w14:paraId="19B7E06E" w14:textId="77777777" w:rsidR="00A222A2" w:rsidRPr="002F7C3C" w:rsidRDefault="00A222A2" w:rsidP="00FD69D3">
      <w:pPr>
        <w:jc w:val="both"/>
        <w:rPr>
          <w:sz w:val="20"/>
          <w:szCs w:val="20"/>
          <w:u w:val="single"/>
        </w:rPr>
      </w:pPr>
    </w:p>
    <w:p w14:paraId="71023E79" w14:textId="77777777" w:rsidR="00FD69D3" w:rsidRPr="002F7C3C" w:rsidRDefault="00FD69D3" w:rsidP="00FD69D3">
      <w:pPr>
        <w:pStyle w:val="Odsekzoznamu"/>
        <w:numPr>
          <w:ilvl w:val="2"/>
          <w:numId w:val="2"/>
        </w:numPr>
        <w:jc w:val="both"/>
        <w:rPr>
          <w:rFonts w:ascii="Times New Roman" w:hAnsi="Times New Roman" w:cs="Times New Roman"/>
          <w:b/>
        </w:rPr>
      </w:pPr>
      <w:r w:rsidRPr="002F7C3C">
        <w:rPr>
          <w:rFonts w:ascii="Times New Roman" w:hAnsi="Times New Roman" w:cs="Times New Roman"/>
          <w:b/>
        </w:rPr>
        <w:t xml:space="preserve">Poskytnutím bankovej záruky za uchádzača </w:t>
      </w:r>
    </w:p>
    <w:p w14:paraId="7E239294" w14:textId="77777777" w:rsidR="00FD69D3" w:rsidRPr="002F7C3C" w:rsidRDefault="00FD69D3" w:rsidP="00FD69D3">
      <w:pPr>
        <w:jc w:val="both"/>
        <w:rPr>
          <w:rFonts w:eastAsiaTheme="minorHAnsi"/>
          <w:sz w:val="20"/>
          <w:szCs w:val="20"/>
        </w:rPr>
      </w:pPr>
      <w:r w:rsidRPr="002F7C3C">
        <w:rPr>
          <w:rFonts w:eastAsiaTheme="minorHAnsi"/>
          <w:sz w:val="20"/>
          <w:szCs w:val="20"/>
        </w:rPr>
        <w:t xml:space="preserve">Poskytnutie bankovej záruky sa riadi ustanoveniami § 313 až § 322 zákona č. 513/1991 Zb. Obchodného zákonníka, prípadne podľa príslušných ekvivalentných právnych noriem platných v krajine sídla uchádzača upravujúce poskytnutie bankovej záruky. Záručná listina môže byť vystavená bankou alebo pobočkou zahraničnej banky (ďalej len „banka“). </w:t>
      </w:r>
    </w:p>
    <w:p w14:paraId="35BB23E3" w14:textId="77777777" w:rsidR="00FD69D3" w:rsidRPr="002F7C3C" w:rsidRDefault="00FD69D3" w:rsidP="00FD69D3">
      <w:pPr>
        <w:jc w:val="both"/>
        <w:rPr>
          <w:rFonts w:eastAsiaTheme="minorHAnsi"/>
          <w:sz w:val="20"/>
          <w:szCs w:val="20"/>
          <w:u w:val="single"/>
        </w:rPr>
      </w:pPr>
      <w:r w:rsidRPr="002F7C3C">
        <w:rPr>
          <w:rFonts w:eastAsiaTheme="minorHAnsi"/>
          <w:sz w:val="20"/>
          <w:szCs w:val="20"/>
          <w:u w:val="single"/>
        </w:rPr>
        <w:t xml:space="preserve">Zo záručnej listiny vystavenej bankou musí vyplývať, že: </w:t>
      </w:r>
    </w:p>
    <w:p w14:paraId="675C997F" w14:textId="77777777" w:rsidR="00FD69D3" w:rsidRPr="002F7C3C" w:rsidRDefault="00FD69D3" w:rsidP="00FD69D3">
      <w:pPr>
        <w:ind w:left="357"/>
        <w:jc w:val="both"/>
        <w:rPr>
          <w:rFonts w:eastAsiaTheme="minorHAnsi"/>
          <w:sz w:val="20"/>
          <w:szCs w:val="20"/>
        </w:rPr>
      </w:pPr>
      <w:r w:rsidRPr="002F7C3C">
        <w:rPr>
          <w:rFonts w:eastAsiaTheme="minorHAnsi"/>
          <w:sz w:val="20"/>
          <w:szCs w:val="20"/>
        </w:rPr>
        <w:t xml:space="preserve">- banka uspokojí veriteľa (verejného obstarávateľa) vo výške zábezpeky podľa bodu 19.3 tejto časti súťažných podkladov za dlžníka (uchádzača) v prípade prepadnutia jeho zábezpeky ponuky v prospech verejného obstarávateľa podľa § 46 ods. 4 ZVO, </w:t>
      </w:r>
    </w:p>
    <w:p w14:paraId="66799BC3" w14:textId="77777777" w:rsidR="00FD69D3" w:rsidRPr="002F7C3C" w:rsidRDefault="00FD69D3" w:rsidP="00FD69D3">
      <w:pPr>
        <w:ind w:left="357"/>
        <w:jc w:val="both"/>
        <w:rPr>
          <w:rFonts w:eastAsiaTheme="minorHAnsi"/>
          <w:sz w:val="20"/>
          <w:szCs w:val="20"/>
        </w:rPr>
      </w:pPr>
      <w:r w:rsidRPr="002F7C3C">
        <w:rPr>
          <w:rFonts w:eastAsiaTheme="minorHAnsi"/>
          <w:sz w:val="20"/>
          <w:szCs w:val="20"/>
        </w:rPr>
        <w:t xml:space="preserve">- banková záruka sa použije na úhradu zábezpeky ponuky vo výške podľa bodu 19.1. tejto časti súťažných podkladov. </w:t>
      </w:r>
    </w:p>
    <w:p w14:paraId="625986FE" w14:textId="77777777" w:rsidR="00FD69D3" w:rsidRPr="002F7C3C" w:rsidRDefault="00FD69D3" w:rsidP="00022978">
      <w:pPr>
        <w:pStyle w:val="Odsekzoznamu"/>
        <w:numPr>
          <w:ilvl w:val="0"/>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Banka sa zaväzuje zaplatiť vzniknutú pohľadávku verejného obstarávateľa do 15 dní po doručení výzvy verejného obstarávateľa na zaplatenie, na účet verejného obstarávateľa podľa bodu 19.4.1. </w:t>
      </w:r>
    </w:p>
    <w:p w14:paraId="1F9CA17B" w14:textId="77777777" w:rsidR="00FD69D3" w:rsidRPr="002F7C3C" w:rsidRDefault="00FD69D3" w:rsidP="00022978">
      <w:pPr>
        <w:pStyle w:val="Odsekzoznamu"/>
        <w:numPr>
          <w:ilvl w:val="0"/>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Banková záruka vzniká písomným vyhlásením banky v záručnej listine, že uspokojí veriteľa (verejného obstarávateľa) do výšky peňažnej sumy podľa bodu 19.3 tejto časti súťažných podkladov, čo musí vyplývať z obsahu záručnej listiny, ak sa splnia podmienky určené v záručnej listine, t.j ak prepadne zábezpeka uchádzačovi (dlžníkovi) podľa § 46 ods. 4 ZVO. </w:t>
      </w:r>
    </w:p>
    <w:p w14:paraId="56EBB20A" w14:textId="77777777" w:rsidR="00FD69D3" w:rsidRPr="002F7C3C" w:rsidRDefault="00FD69D3" w:rsidP="00022978">
      <w:pPr>
        <w:pStyle w:val="Odsekzoznamu"/>
        <w:numPr>
          <w:ilvl w:val="0"/>
          <w:numId w:val="11"/>
        </w:numPr>
        <w:ind w:left="709"/>
        <w:jc w:val="both"/>
        <w:rPr>
          <w:rFonts w:ascii="Times New Roman" w:eastAsiaTheme="minorHAnsi" w:hAnsi="Times New Roman" w:cs="Times New Roman"/>
          <w:color w:val="FF0000"/>
        </w:rPr>
      </w:pPr>
      <w:r w:rsidRPr="002F7C3C">
        <w:rPr>
          <w:rFonts w:ascii="Times New Roman" w:eastAsiaTheme="minorHAnsi" w:hAnsi="Times New Roman" w:cs="Times New Roman"/>
        </w:rPr>
        <w:t>Platnosť bankovej záruky končí uplynutím lehoty viazanosti ponúk</w:t>
      </w:r>
      <w:r w:rsidRPr="002F7C3C">
        <w:rPr>
          <w:rFonts w:ascii="Times New Roman" w:eastAsiaTheme="minorHAnsi" w:hAnsi="Times New Roman" w:cs="Times New Roman"/>
          <w:color w:val="FF0000"/>
        </w:rPr>
        <w:t xml:space="preserve"> </w:t>
      </w:r>
    </w:p>
    <w:p w14:paraId="2B1A18FA" w14:textId="77777777" w:rsidR="00FD69D3" w:rsidRPr="002F7C3C" w:rsidRDefault="00FD69D3" w:rsidP="00022978">
      <w:pPr>
        <w:pStyle w:val="Odsekzoznamu"/>
        <w:numPr>
          <w:ilvl w:val="0"/>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Banková záruka zanikne: </w:t>
      </w:r>
    </w:p>
    <w:p w14:paraId="233D0584" w14:textId="77777777" w:rsidR="00FD69D3" w:rsidRPr="002F7C3C" w:rsidRDefault="00FD69D3" w:rsidP="00022978">
      <w:pPr>
        <w:pStyle w:val="Odsekzoznamu"/>
        <w:numPr>
          <w:ilvl w:val="1"/>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plnením banky v rozsahu, v akom banka v záručnej listine poskytla bankovú záruku za uchádzača v prospech verejného obstarávateľa, </w:t>
      </w:r>
    </w:p>
    <w:p w14:paraId="7709527F" w14:textId="77777777" w:rsidR="00FD69D3" w:rsidRPr="002F7C3C" w:rsidRDefault="00FD69D3" w:rsidP="00022978">
      <w:pPr>
        <w:pStyle w:val="Odsekzoznamu"/>
        <w:numPr>
          <w:ilvl w:val="1"/>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odvolaním bankovej záruky na základe písomnej žiadosti, </w:t>
      </w:r>
    </w:p>
    <w:p w14:paraId="3BAEBF28" w14:textId="77777777" w:rsidR="00FD69D3" w:rsidRPr="002F7C3C" w:rsidRDefault="00FD69D3" w:rsidP="00022978">
      <w:pPr>
        <w:pStyle w:val="Odsekzoznamu"/>
        <w:numPr>
          <w:ilvl w:val="1"/>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uplynutím doby platnosti, ak si verejný obstarávateľ do uplynutia doby platnosti neuplatnil svoje nároky voči banke vyplývajúce z vystavenej záručnej listiny, alebo v dobe platnosti bankovej záruky uchádzač nepožiadal o predĺženie doby platnosti bankovej záruky. </w:t>
      </w:r>
    </w:p>
    <w:p w14:paraId="39E84676" w14:textId="77777777" w:rsidR="00FD69D3" w:rsidRPr="002F7C3C" w:rsidRDefault="00FD69D3" w:rsidP="00022978">
      <w:pPr>
        <w:pStyle w:val="Odsekzoznamu"/>
        <w:numPr>
          <w:ilvl w:val="0"/>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Banková záruka podľa tejto časti súťažných podkladov, v ktorej banka písomne vyhlási, že uspokojí verejného obstarávateľa za uchádzača do výšky určenej zábezpeky viazanosti ponuky, musí byť súčasťou ponuky uchádzača. </w:t>
      </w:r>
    </w:p>
    <w:p w14:paraId="1716CB4D" w14:textId="77777777" w:rsidR="001C596F" w:rsidRPr="002F7C3C" w:rsidRDefault="00FD69D3" w:rsidP="00022978">
      <w:pPr>
        <w:pStyle w:val="Odsekzoznamu"/>
        <w:numPr>
          <w:ilvl w:val="0"/>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Ak bankovú záruku poskytne zahraničná banka, ktorá nemá pobočku na území Slovenskej republiky, banková záruka vyhotovená zahraničnou bankou v štátnom jazyku krajiny sídla takejto banky musí byť zároveň doložená úradným prekladom do štátneho jazyka (slovenského jazyka), to neplatí pre bankovú záruku vyhotovenú v českom jazyku. Ak sa zistí rozdiel v ich obsahu, rozhodujúci je úradný preklad do štátneho jazyka (slovenského jazyka).</w:t>
      </w:r>
    </w:p>
    <w:p w14:paraId="1EE3EA0C" w14:textId="6C01AB55" w:rsidR="00FD69D3" w:rsidRPr="002F7C3C" w:rsidRDefault="00FD69D3" w:rsidP="001C596F">
      <w:pPr>
        <w:pStyle w:val="Odsekzoznamu"/>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 </w:t>
      </w:r>
    </w:p>
    <w:p w14:paraId="091027FC" w14:textId="43ED15D6" w:rsidR="001C596F" w:rsidRPr="00A222A2" w:rsidRDefault="00FD69D3" w:rsidP="00022978">
      <w:pPr>
        <w:pStyle w:val="Odsekzoznamu"/>
        <w:numPr>
          <w:ilvl w:val="0"/>
          <w:numId w:val="11"/>
        </w:numPr>
        <w:shd w:val="clear" w:color="auto" w:fill="DBE5F1" w:themeFill="accent1" w:themeFillTint="33"/>
        <w:ind w:left="709"/>
        <w:jc w:val="both"/>
        <w:rPr>
          <w:rFonts w:ascii="Times New Roman" w:eastAsiaTheme="minorHAnsi" w:hAnsi="Times New Roman" w:cs="Times New Roman"/>
        </w:rPr>
      </w:pPr>
      <w:r w:rsidRPr="002F7C3C">
        <w:rPr>
          <w:rFonts w:ascii="Times New Roman" w:eastAsiaTheme="minorHAnsi" w:hAnsi="Times New Roman" w:cs="Times New Roman"/>
          <w:b/>
          <w:bCs/>
        </w:rPr>
        <w:t>Ak záručná listina nebude súčasťou ponuky, bude uchádzač z verejného obstarávania vylúčený.</w:t>
      </w:r>
      <w:r w:rsidRPr="002F7C3C">
        <w:rPr>
          <w:rFonts w:ascii="Times New Roman" w:eastAsiaTheme="minorHAnsi" w:hAnsi="Times New Roman" w:cs="Times New Roman"/>
          <w:b/>
          <w:bCs/>
        </w:rPr>
        <w:br/>
        <w:t xml:space="preserve">Dôkaz o bankovej záruke </w:t>
      </w:r>
      <w:r w:rsidR="00224EB1" w:rsidRPr="002F7C3C">
        <w:rPr>
          <w:rFonts w:ascii="Times New Roman" w:eastAsiaTheme="minorHAnsi" w:hAnsi="Times New Roman" w:cs="Times New Roman"/>
          <w:b/>
          <w:bCs/>
        </w:rPr>
        <w:t xml:space="preserve">môže </w:t>
      </w:r>
      <w:r w:rsidRPr="002F7C3C">
        <w:rPr>
          <w:rFonts w:ascii="Times New Roman" w:eastAsiaTheme="minorHAnsi" w:hAnsi="Times New Roman" w:cs="Times New Roman"/>
          <w:b/>
          <w:bCs/>
        </w:rPr>
        <w:t>uchádzač predložiť v listinnej podobe do uplynutia lehoty na predkladanie ponúk – výlučne ako originál listiny (neakceptuje sa kópia ani overená kópia). Ak uchádzač nepredloží dôkaz o bankovej záruke v listinnej podobe, predloží ho elektronicky ako originál v elektronickej podobe (vydaný a elektronicky podpísaný bankou). V prípade doručenia listinného originálu bankovej záruky je túto potrebné doručiť do uplynutia lehoty na predkladanie ponúk podľa bodu 22 súťažných podkladov na adresu verejného obstarávateľa uvedenú v bode 1 týchto súťažných podkladov.</w:t>
      </w:r>
    </w:p>
    <w:p w14:paraId="28968549" w14:textId="6BFDF796" w:rsidR="00FD69D3" w:rsidRPr="00A222A2" w:rsidRDefault="00FD69D3" w:rsidP="00022978">
      <w:pPr>
        <w:pStyle w:val="Odsekzoznamu"/>
        <w:numPr>
          <w:ilvl w:val="0"/>
          <w:numId w:val="11"/>
        </w:numPr>
        <w:shd w:val="clear" w:color="auto" w:fill="DBE5F1" w:themeFill="accent1" w:themeFillTint="33"/>
        <w:ind w:left="709"/>
        <w:jc w:val="both"/>
        <w:rPr>
          <w:rFonts w:ascii="Times New Roman" w:eastAsiaTheme="minorHAnsi" w:hAnsi="Times New Roman" w:cs="Times New Roman"/>
        </w:rPr>
      </w:pPr>
      <w:r w:rsidRPr="00A222A2">
        <w:rPr>
          <w:rFonts w:ascii="Times New Roman" w:eastAsiaTheme="minorHAnsi" w:hAnsi="Times New Roman" w:cs="Times New Roman"/>
        </w:rPr>
        <w:t>Na obálku je potrebné uviesť:</w:t>
      </w:r>
      <w:r w:rsidRPr="00A222A2">
        <w:rPr>
          <w:rFonts w:ascii="Times New Roman" w:eastAsiaTheme="minorHAnsi" w:hAnsi="Times New Roman" w:cs="Times New Roman"/>
          <w:b/>
          <w:bCs/>
        </w:rPr>
        <w:t xml:space="preserve"> </w:t>
      </w:r>
      <w:r w:rsidRPr="00A222A2">
        <w:rPr>
          <w:rFonts w:ascii="Times New Roman" w:eastAsiaTheme="minorHAnsi" w:hAnsi="Times New Roman" w:cs="Times New Roman"/>
        </w:rPr>
        <w:t xml:space="preserve">„BANKOVÁ ZÁRUKA k zákazke </w:t>
      </w:r>
      <w:r w:rsidR="00DC24F8" w:rsidRPr="00A222A2">
        <w:rPr>
          <w:rFonts w:ascii="Times New Roman" w:eastAsiaTheme="minorHAnsi" w:hAnsi="Times New Roman" w:cs="Times New Roman"/>
        </w:rPr>
        <w:t>Komplexná obnova a rekonštrukcia študentského domova Ľ. Štúra Technickej univerzity vo Zvolene</w:t>
      </w:r>
      <w:r w:rsidRPr="00A222A2">
        <w:rPr>
          <w:rFonts w:ascii="Times New Roman" w:eastAsiaTheme="minorHAnsi" w:hAnsi="Times New Roman" w:cs="Times New Roman"/>
        </w:rPr>
        <w:t>, NEOTVÁRAŤ!“</w:t>
      </w:r>
    </w:p>
    <w:p w14:paraId="3183FA77" w14:textId="77777777" w:rsidR="00FD69D3" w:rsidRPr="002F7C3C" w:rsidRDefault="00FD69D3" w:rsidP="00022978">
      <w:pPr>
        <w:pStyle w:val="Odsekzoznamu"/>
        <w:numPr>
          <w:ilvl w:val="0"/>
          <w:numId w:val="11"/>
        </w:numPr>
        <w:shd w:val="clear" w:color="auto" w:fill="DBE5F1" w:themeFill="accent1" w:themeFillTint="33"/>
        <w:ind w:left="709"/>
        <w:jc w:val="both"/>
        <w:rPr>
          <w:rFonts w:ascii="Times New Roman" w:eastAsiaTheme="minorHAnsi" w:hAnsi="Times New Roman" w:cs="Times New Roman"/>
          <w:b/>
          <w:bCs/>
        </w:rPr>
      </w:pPr>
      <w:r w:rsidRPr="002F7C3C">
        <w:rPr>
          <w:rFonts w:ascii="Times New Roman" w:eastAsiaTheme="minorHAnsi" w:hAnsi="Times New Roman" w:cs="Times New Roman"/>
          <w:b/>
          <w:bCs/>
        </w:rPr>
        <w:t>Ak banková záruka, resp. dôkaz o bankovej záruke nebude predložený podľa týchto podmienok, bude uchádzač z procesu verejného obstarávania vylúčený podľa § 53 ods. 5 písm. a) ZVO.</w:t>
      </w:r>
    </w:p>
    <w:p w14:paraId="765412B9" w14:textId="49EAE3C1" w:rsidR="005F1DA3" w:rsidRDefault="005F1DA3">
      <w:pPr>
        <w:spacing w:after="200" w:line="276" w:lineRule="auto"/>
        <w:rPr>
          <w:rFonts w:eastAsiaTheme="minorHAnsi"/>
          <w:sz w:val="20"/>
          <w:szCs w:val="20"/>
        </w:rPr>
      </w:pPr>
      <w:r>
        <w:rPr>
          <w:rFonts w:eastAsiaTheme="minorHAnsi"/>
        </w:rPr>
        <w:br w:type="page"/>
      </w:r>
    </w:p>
    <w:p w14:paraId="2F2C82DE" w14:textId="77777777" w:rsidR="00FD69D3" w:rsidRPr="002F7C3C" w:rsidRDefault="00FD69D3" w:rsidP="00022978">
      <w:pPr>
        <w:pStyle w:val="Odsekzoznamu"/>
        <w:numPr>
          <w:ilvl w:val="2"/>
          <w:numId w:val="12"/>
        </w:numPr>
        <w:ind w:left="1276"/>
        <w:jc w:val="both"/>
        <w:rPr>
          <w:rFonts w:ascii="Times New Roman" w:hAnsi="Times New Roman" w:cs="Times New Roman"/>
          <w:b/>
        </w:rPr>
      </w:pPr>
      <w:r w:rsidRPr="002F7C3C">
        <w:rPr>
          <w:rFonts w:ascii="Times New Roman" w:hAnsi="Times New Roman" w:cs="Times New Roman"/>
          <w:b/>
        </w:rPr>
        <w:lastRenderedPageBreak/>
        <w:t xml:space="preserve">Poistením záruky </w:t>
      </w:r>
    </w:p>
    <w:p w14:paraId="59A55E1B" w14:textId="77777777" w:rsidR="00FD69D3" w:rsidRPr="002F7C3C" w:rsidRDefault="00FD69D3" w:rsidP="00FD69D3">
      <w:pPr>
        <w:pStyle w:val="Default"/>
        <w:spacing w:after="30"/>
        <w:jc w:val="both"/>
        <w:rPr>
          <w:rFonts w:ascii="Times New Roman" w:hAnsi="Times New Roman" w:cs="Times New Roman"/>
          <w:b/>
          <w:bCs/>
          <w:sz w:val="20"/>
          <w:szCs w:val="20"/>
        </w:rPr>
      </w:pPr>
      <w:r w:rsidRPr="002F7C3C">
        <w:rPr>
          <w:rFonts w:ascii="Times New Roman" w:hAnsi="Times New Roman" w:cs="Times New Roman"/>
          <w:sz w:val="20"/>
          <w:szCs w:val="20"/>
        </w:rPr>
        <w:t xml:space="preserve">Doklad o poistení záruky (poistka) s právnymi účinkami musí byť súčasťou ponuky. </w:t>
      </w:r>
      <w:r w:rsidRPr="002F7C3C">
        <w:rPr>
          <w:rFonts w:ascii="Times New Roman" w:hAnsi="Times New Roman" w:cs="Times New Roman"/>
          <w:b/>
          <w:bCs/>
          <w:sz w:val="20"/>
          <w:szCs w:val="20"/>
        </w:rPr>
        <w:t xml:space="preserve">Ak doklad o poistení záruky (poistka) nebude súčasťou ponuky, bude uchádzač z verejného obstarávania vylúčený. </w:t>
      </w:r>
    </w:p>
    <w:p w14:paraId="38181B62" w14:textId="77777777" w:rsidR="00FD69D3" w:rsidRPr="002F7C3C" w:rsidRDefault="00FD69D3" w:rsidP="00FD69D3">
      <w:pPr>
        <w:pStyle w:val="Default"/>
        <w:spacing w:after="30"/>
        <w:jc w:val="both"/>
        <w:rPr>
          <w:rFonts w:ascii="Times New Roman" w:hAnsi="Times New Roman" w:cs="Times New Roman"/>
          <w:sz w:val="20"/>
          <w:szCs w:val="20"/>
        </w:rPr>
      </w:pPr>
      <w:r w:rsidRPr="002F7C3C">
        <w:rPr>
          <w:rFonts w:ascii="Times New Roman" w:hAnsi="Times New Roman" w:cs="Times New Roman"/>
          <w:sz w:val="20"/>
          <w:szCs w:val="20"/>
        </w:rPr>
        <w:t xml:space="preserve">Doklad o poistení záruky (poistka) môže byť vystavená poisťovňou v listinnej alebo elektronickej podobe. </w:t>
      </w:r>
    </w:p>
    <w:p w14:paraId="0FDF55D2" w14:textId="77777777" w:rsidR="00FD69D3" w:rsidRPr="002F7C3C" w:rsidRDefault="00FD69D3" w:rsidP="00FD69D3">
      <w:pPr>
        <w:pStyle w:val="Default"/>
        <w:spacing w:after="30"/>
        <w:jc w:val="both"/>
        <w:rPr>
          <w:rFonts w:ascii="Times New Roman" w:hAnsi="Times New Roman" w:cs="Times New Roman"/>
          <w:sz w:val="20"/>
          <w:szCs w:val="20"/>
        </w:rPr>
      </w:pPr>
      <w:r w:rsidRPr="002F7C3C">
        <w:rPr>
          <w:rFonts w:ascii="Times New Roman" w:hAnsi="Times New Roman" w:cs="Times New Roman"/>
          <w:sz w:val="20"/>
          <w:szCs w:val="20"/>
        </w:rPr>
        <w:t xml:space="preserve">Ak poistku vystaví zahraničná poisťovňa, ktorá nemá pobočku na území Slovenskej republiky, poistka vyhotovená zahraničnou poisťovňou v štátnom jazyku krajiny sídla takejto poisťovne musí byť zároveň doložená úradným prekladom do štátneho jazyka (slovenského jazyka), to neplatí pre poistku vyhotovenú v českom jazyku. Ak sa zistí rozdiel v ich obsahu, rozhodujúci je úradný preklad do štátneho jazyka (slovenského jazyka). </w:t>
      </w:r>
    </w:p>
    <w:p w14:paraId="05EC1D41" w14:textId="77777777" w:rsidR="00FD69D3" w:rsidRPr="002F7C3C" w:rsidRDefault="00FD69D3" w:rsidP="00FD69D3">
      <w:pPr>
        <w:pStyle w:val="Default"/>
        <w:jc w:val="both"/>
        <w:rPr>
          <w:rFonts w:ascii="Times New Roman" w:hAnsi="Times New Roman" w:cs="Times New Roman"/>
          <w:sz w:val="20"/>
          <w:szCs w:val="20"/>
          <w:u w:val="single"/>
        </w:rPr>
      </w:pPr>
      <w:r w:rsidRPr="002F7C3C">
        <w:rPr>
          <w:rFonts w:ascii="Times New Roman" w:hAnsi="Times New Roman" w:cs="Times New Roman"/>
          <w:sz w:val="20"/>
          <w:szCs w:val="20"/>
          <w:u w:val="single"/>
        </w:rPr>
        <w:t xml:space="preserve">Z poistky musí vyplývať, že: </w:t>
      </w:r>
    </w:p>
    <w:p w14:paraId="4E2AF06C" w14:textId="77777777" w:rsidR="00FD69D3" w:rsidRPr="002F7C3C" w:rsidRDefault="00FD69D3" w:rsidP="00FD69D3">
      <w:pPr>
        <w:pStyle w:val="Default"/>
        <w:spacing w:after="13"/>
        <w:jc w:val="both"/>
        <w:rPr>
          <w:rFonts w:ascii="Times New Roman" w:hAnsi="Times New Roman" w:cs="Times New Roman"/>
          <w:sz w:val="20"/>
          <w:szCs w:val="20"/>
        </w:rPr>
      </w:pPr>
      <w:r w:rsidRPr="002F7C3C">
        <w:rPr>
          <w:rFonts w:ascii="Times New Roman" w:hAnsi="Times New Roman" w:cs="Times New Roman"/>
          <w:sz w:val="20"/>
          <w:szCs w:val="20"/>
        </w:rPr>
        <w:t xml:space="preserve">- sa poisťuje zábezpeka ponuky uchádzača vo výške podľa bodu 19.3. tejto časti súťažných podkladov, </w:t>
      </w:r>
    </w:p>
    <w:p w14:paraId="605646B5" w14:textId="77777777" w:rsidR="00FD69D3" w:rsidRPr="002F7C3C" w:rsidRDefault="00FD69D3" w:rsidP="00FD69D3">
      <w:pPr>
        <w:pStyle w:val="Default"/>
        <w:spacing w:after="13"/>
        <w:jc w:val="both"/>
        <w:rPr>
          <w:rFonts w:ascii="Times New Roman" w:hAnsi="Times New Roman" w:cs="Times New Roman"/>
          <w:sz w:val="20"/>
          <w:szCs w:val="20"/>
        </w:rPr>
      </w:pPr>
      <w:r w:rsidRPr="002F7C3C">
        <w:rPr>
          <w:rFonts w:ascii="Times New Roman" w:hAnsi="Times New Roman" w:cs="Times New Roman"/>
          <w:sz w:val="20"/>
          <w:szCs w:val="20"/>
        </w:rPr>
        <w:t xml:space="preserve">- poisťovňa neodvolateľne a bez námietok vyplatí poistku v prospech verejného obstarávateľa za uchádzača v prípade prepadnutia zábezpeky jeho ponuky podľa § 46 ods. 6 ZVO súhrnne až do výšky zábezpeky podľa bodu 19.3. tejto časti súťažných podkladov, a to na prvú písomnú výzvu verejného obstarávateľa, </w:t>
      </w:r>
    </w:p>
    <w:p w14:paraId="68E38809" w14:textId="77777777" w:rsidR="00FD69D3" w:rsidRPr="002F7C3C" w:rsidRDefault="00FD69D3" w:rsidP="00FD69D3">
      <w:pPr>
        <w:pStyle w:val="Default"/>
        <w:spacing w:after="13"/>
        <w:jc w:val="both"/>
        <w:rPr>
          <w:rFonts w:ascii="Times New Roman" w:hAnsi="Times New Roman" w:cs="Times New Roman"/>
          <w:sz w:val="20"/>
          <w:szCs w:val="20"/>
        </w:rPr>
      </w:pPr>
      <w:r w:rsidRPr="002F7C3C">
        <w:rPr>
          <w:rFonts w:ascii="Times New Roman" w:hAnsi="Times New Roman" w:cs="Times New Roman"/>
          <w:sz w:val="20"/>
          <w:szCs w:val="20"/>
        </w:rPr>
        <w:t xml:space="preserve">- poisťovňa sa zaväzuje vyplatiť poistné v prospech verejného obstarávateľa do 14 dní po doručení výzvy verejného obstarávateľa na úhradu, na účet verejného obstarávateľa podľa bodu 19.4.1, </w:t>
      </w:r>
    </w:p>
    <w:p w14:paraId="7BE6ABE4" w14:textId="77777777" w:rsidR="00FD69D3" w:rsidRPr="002F7C3C" w:rsidRDefault="00FD69D3" w:rsidP="00022978">
      <w:pPr>
        <w:pStyle w:val="Default"/>
        <w:numPr>
          <w:ilvl w:val="0"/>
          <w:numId w:val="11"/>
        </w:numPr>
        <w:spacing w:after="2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Obsahom písomnej výzvy verejného obstarávateľa bude uvedenie čísla poistky a vyhlásenie verejného obstarávateľa, že: </w:t>
      </w:r>
    </w:p>
    <w:p w14:paraId="5B5D35E0" w14:textId="77777777" w:rsidR="00FD69D3" w:rsidRPr="002F7C3C" w:rsidRDefault="00FD69D3" w:rsidP="00022978">
      <w:pPr>
        <w:pStyle w:val="Default"/>
        <w:numPr>
          <w:ilvl w:val="1"/>
          <w:numId w:val="11"/>
        </w:numPr>
        <w:spacing w:after="2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uchádzač odstúpil od svojej ponuky v čase po uplynutí lehoty na predkladanie ponúk do uplynutia lehoty viazanosti ponúk, </w:t>
      </w:r>
      <w:proofErr w:type="spellStart"/>
      <w:r w:rsidRPr="002F7C3C">
        <w:rPr>
          <w:rFonts w:ascii="Times New Roman" w:hAnsi="Times New Roman" w:cs="Times New Roman"/>
          <w:sz w:val="20"/>
          <w:szCs w:val="20"/>
        </w:rPr>
        <w:t>t.j</w:t>
      </w:r>
      <w:proofErr w:type="spellEnd"/>
      <w:r w:rsidRPr="002F7C3C">
        <w:rPr>
          <w:rFonts w:ascii="Times New Roman" w:hAnsi="Times New Roman" w:cs="Times New Roman"/>
          <w:sz w:val="20"/>
          <w:szCs w:val="20"/>
        </w:rPr>
        <w:t xml:space="preserve">. počas plynutia lehoty viazanosti ponúk; alebo </w:t>
      </w:r>
    </w:p>
    <w:p w14:paraId="21E8A985" w14:textId="0124DB11" w:rsidR="00FD69D3" w:rsidRPr="002F7C3C" w:rsidRDefault="00FD69D3" w:rsidP="00022978">
      <w:pPr>
        <w:pStyle w:val="Default"/>
        <w:numPr>
          <w:ilvl w:val="1"/>
          <w:numId w:val="11"/>
        </w:numPr>
        <w:spacing w:after="2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uchádza neposkytol verejnému obstarávateľovi riadnu súčinnosť alebo odmietne uzavrieť zmluvu podľa § 114 ods. 7 v súbehu § 56 ods. 8 až </w:t>
      </w:r>
      <w:r w:rsidRPr="003520D5">
        <w:rPr>
          <w:rFonts w:ascii="Times New Roman" w:hAnsi="Times New Roman" w:cs="Times New Roman"/>
          <w:sz w:val="20"/>
          <w:szCs w:val="20"/>
        </w:rPr>
        <w:t>1</w:t>
      </w:r>
      <w:r w:rsidR="007D3A7C" w:rsidRPr="003520D5">
        <w:rPr>
          <w:rFonts w:ascii="Times New Roman" w:hAnsi="Times New Roman" w:cs="Times New Roman"/>
          <w:sz w:val="20"/>
          <w:szCs w:val="20"/>
        </w:rPr>
        <w:t>2</w:t>
      </w:r>
      <w:r w:rsidRPr="002F7C3C">
        <w:rPr>
          <w:rFonts w:ascii="Times New Roman" w:hAnsi="Times New Roman" w:cs="Times New Roman"/>
          <w:sz w:val="20"/>
          <w:szCs w:val="20"/>
        </w:rPr>
        <w:t xml:space="preserve"> zákona o verejnom obstarávaní </w:t>
      </w:r>
    </w:p>
    <w:p w14:paraId="75BC104E" w14:textId="77777777" w:rsidR="00FD69D3" w:rsidRPr="002F7C3C" w:rsidRDefault="00FD69D3" w:rsidP="00022978">
      <w:pPr>
        <w:pStyle w:val="Default"/>
        <w:numPr>
          <w:ilvl w:val="1"/>
          <w:numId w:val="11"/>
        </w:numPr>
        <w:spacing w:after="2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označenie banky verejného obstarávateľa a čísla účtu v tvare IBAN. </w:t>
      </w:r>
    </w:p>
    <w:p w14:paraId="4ACA7AFE" w14:textId="77777777" w:rsidR="00FD69D3" w:rsidRPr="002F7C3C" w:rsidRDefault="00FD69D3" w:rsidP="00022978">
      <w:pPr>
        <w:pStyle w:val="Default"/>
        <w:numPr>
          <w:ilvl w:val="0"/>
          <w:numId w:val="11"/>
        </w:numPr>
        <w:spacing w:after="2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Poistka je platná odo dňa jej vystavenia do verejným obstarávateľom určenej lehoty viazanosti ponúk podľa bodu 11 súťažných podkladov. </w:t>
      </w:r>
    </w:p>
    <w:p w14:paraId="54DD4973" w14:textId="77777777" w:rsidR="00FD69D3" w:rsidRPr="002F7C3C" w:rsidRDefault="00FD69D3" w:rsidP="00022978">
      <w:pPr>
        <w:pStyle w:val="Default"/>
        <w:numPr>
          <w:ilvl w:val="0"/>
          <w:numId w:val="11"/>
        </w:numPr>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Platnosť poistky skončí v najskorší z uvedených dní: </w:t>
      </w:r>
    </w:p>
    <w:p w14:paraId="48579F30" w14:textId="77777777" w:rsidR="00FD69D3" w:rsidRPr="002F7C3C" w:rsidRDefault="00FD69D3" w:rsidP="00022978">
      <w:pPr>
        <w:pStyle w:val="Default"/>
        <w:numPr>
          <w:ilvl w:val="1"/>
          <w:numId w:val="11"/>
        </w:numPr>
        <w:spacing w:after="1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uplynutím lehoty viazanosti ponúk podľa bodu 11 súťažných podkladov; </w:t>
      </w:r>
    </w:p>
    <w:p w14:paraId="6482C92E" w14:textId="77777777" w:rsidR="00FD69D3" w:rsidRPr="002F7C3C" w:rsidRDefault="00FD69D3" w:rsidP="00022978">
      <w:pPr>
        <w:pStyle w:val="Default"/>
        <w:numPr>
          <w:ilvl w:val="1"/>
          <w:numId w:val="11"/>
        </w:numPr>
        <w:spacing w:after="1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plnením poisťovne v rozsahu, v akom poskytla poistenie zábezpeky za uchádzača v prospech verejného obstarávateľa, </w:t>
      </w:r>
    </w:p>
    <w:p w14:paraId="086CD443" w14:textId="77777777" w:rsidR="00FD69D3" w:rsidRPr="002F7C3C" w:rsidRDefault="00FD69D3" w:rsidP="00022978">
      <w:pPr>
        <w:pStyle w:val="Default"/>
        <w:numPr>
          <w:ilvl w:val="1"/>
          <w:numId w:val="11"/>
        </w:numPr>
        <w:spacing w:after="1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deň doručenia originálu poistky poisťovni zo strany verejného obstarávateľa, ak to prichádza do úvahy; </w:t>
      </w:r>
    </w:p>
    <w:p w14:paraId="5217CD0E" w14:textId="77777777" w:rsidR="00FD69D3" w:rsidRPr="002F7C3C" w:rsidRDefault="00FD69D3" w:rsidP="00022978">
      <w:pPr>
        <w:pStyle w:val="Default"/>
        <w:numPr>
          <w:ilvl w:val="1"/>
          <w:numId w:val="11"/>
        </w:numPr>
        <w:ind w:left="709"/>
        <w:jc w:val="both"/>
        <w:rPr>
          <w:rFonts w:ascii="Times New Roman" w:hAnsi="Times New Roman" w:cs="Times New Roman"/>
          <w:sz w:val="20"/>
          <w:szCs w:val="20"/>
        </w:rPr>
      </w:pPr>
      <w:r w:rsidRPr="002F7C3C">
        <w:rPr>
          <w:rFonts w:ascii="Times New Roman" w:hAnsi="Times New Roman" w:cs="Times New Roman"/>
          <w:sz w:val="20"/>
          <w:szCs w:val="20"/>
        </w:rPr>
        <w:t>deň doručenia písomného vyhlásenia verejného obstarávateľa, podpísaného oprávnenými osobami, v ktorom verejný obstarávateľ uvedie, že sa vzdáva práva na plnenie z poistky a nebude voči poisťovni uplatňovať právo na úhradu poistnej sumy alebo jej neuhradenej časti.</w:t>
      </w:r>
    </w:p>
    <w:p w14:paraId="683A4C76" w14:textId="77777777" w:rsidR="001C596F" w:rsidRPr="002F7C3C" w:rsidRDefault="001C596F" w:rsidP="001C596F">
      <w:pPr>
        <w:pStyle w:val="Default"/>
        <w:ind w:left="709"/>
        <w:jc w:val="both"/>
        <w:rPr>
          <w:rFonts w:ascii="Times New Roman" w:hAnsi="Times New Roman" w:cs="Times New Roman"/>
          <w:sz w:val="20"/>
          <w:szCs w:val="20"/>
        </w:rPr>
      </w:pPr>
    </w:p>
    <w:p w14:paraId="76226D32" w14:textId="77777777" w:rsidR="00FD69D3" w:rsidRPr="002F7C3C" w:rsidRDefault="00FD69D3" w:rsidP="00022978">
      <w:pPr>
        <w:pStyle w:val="Default"/>
        <w:numPr>
          <w:ilvl w:val="0"/>
          <w:numId w:val="11"/>
        </w:numPr>
        <w:shd w:val="clear" w:color="auto" w:fill="DBE5F1" w:themeFill="accent1" w:themeFillTint="33"/>
        <w:ind w:left="709"/>
        <w:jc w:val="both"/>
        <w:rPr>
          <w:rFonts w:ascii="Times New Roman" w:hAnsi="Times New Roman" w:cs="Times New Roman"/>
          <w:sz w:val="20"/>
          <w:szCs w:val="20"/>
        </w:rPr>
      </w:pPr>
      <w:r w:rsidRPr="002F7C3C">
        <w:rPr>
          <w:rFonts w:ascii="Times New Roman" w:hAnsi="Times New Roman" w:cs="Times New Roman"/>
          <w:b/>
          <w:bCs/>
          <w:sz w:val="20"/>
          <w:szCs w:val="20"/>
        </w:rPr>
        <w:t>Pre poistenie záruky platia podmienky primerane ako pre poskytnutie bankovej záruky a riadia sa ustanoveniami zákona č. 39/2015 Zb. o poisťovníctve v znení neskorších predpisov príp. legislatívy platnej v sídle poisťovne</w:t>
      </w:r>
      <w:r w:rsidRPr="002F7C3C">
        <w:rPr>
          <w:rFonts w:ascii="Times New Roman" w:hAnsi="Times New Roman" w:cs="Times New Roman"/>
          <w:sz w:val="20"/>
          <w:szCs w:val="20"/>
        </w:rPr>
        <w:t>.</w:t>
      </w:r>
    </w:p>
    <w:p w14:paraId="7A094B2B" w14:textId="796B8011" w:rsidR="00FD69D3" w:rsidRPr="002F7C3C" w:rsidRDefault="00FD69D3" w:rsidP="00FD69D3">
      <w:pPr>
        <w:pStyle w:val="Default"/>
        <w:ind w:left="709"/>
        <w:jc w:val="both"/>
        <w:rPr>
          <w:rFonts w:ascii="Times New Roman" w:hAnsi="Times New Roman" w:cs="Times New Roman"/>
          <w:sz w:val="20"/>
          <w:szCs w:val="20"/>
        </w:rPr>
      </w:pPr>
    </w:p>
    <w:p w14:paraId="5195B28C" w14:textId="77777777" w:rsidR="00FD69D3" w:rsidRPr="002F7C3C" w:rsidRDefault="00FD69D3" w:rsidP="00FD69D3">
      <w:pPr>
        <w:pStyle w:val="Odsekzoznamu"/>
        <w:numPr>
          <w:ilvl w:val="1"/>
          <w:numId w:val="2"/>
        </w:numPr>
        <w:jc w:val="both"/>
        <w:rPr>
          <w:rFonts w:ascii="Times New Roman" w:hAnsi="Times New Roman" w:cs="Times New Roman"/>
          <w:b/>
        </w:rPr>
      </w:pPr>
      <w:r w:rsidRPr="002F7C3C">
        <w:rPr>
          <w:rFonts w:ascii="Times New Roman" w:hAnsi="Times New Roman" w:cs="Times New Roman"/>
          <w:b/>
        </w:rPr>
        <w:t>Podmienky vrátenia alebo uvoľnenia zábezpeky:</w:t>
      </w:r>
    </w:p>
    <w:p w14:paraId="76EF7D7F" w14:textId="77777777" w:rsidR="00FD69D3" w:rsidRPr="002F7C3C" w:rsidRDefault="00FD69D3" w:rsidP="00FD69D3">
      <w:pPr>
        <w:autoSpaceDE w:val="0"/>
        <w:autoSpaceDN w:val="0"/>
        <w:adjustRightInd w:val="0"/>
        <w:jc w:val="both"/>
        <w:rPr>
          <w:rFonts w:eastAsiaTheme="minorHAnsi"/>
          <w:sz w:val="20"/>
          <w:szCs w:val="20"/>
          <w:lang w:eastAsia="en-US"/>
        </w:rPr>
      </w:pPr>
      <w:r w:rsidRPr="002F7C3C">
        <w:rPr>
          <w:rFonts w:eastAsiaTheme="minorHAnsi"/>
          <w:color w:val="000000"/>
          <w:sz w:val="20"/>
          <w:szCs w:val="20"/>
          <w:lang w:eastAsia="en-US"/>
        </w:rPr>
        <w:t xml:space="preserve">Verejný </w:t>
      </w:r>
      <w:r w:rsidRPr="002F7C3C">
        <w:rPr>
          <w:rFonts w:eastAsiaTheme="minorHAnsi"/>
          <w:sz w:val="20"/>
          <w:szCs w:val="20"/>
          <w:lang w:eastAsia="en-US"/>
        </w:rPr>
        <w:t>obstarávateľ uvoľní alebo vráti uchádzačovi zábezpeku do siedmich dní odo dňa:</w:t>
      </w:r>
    </w:p>
    <w:p w14:paraId="5CAE6CC4" w14:textId="77777777" w:rsidR="00FD69D3" w:rsidRPr="002F7C3C" w:rsidRDefault="00FD69D3" w:rsidP="00FD69D3">
      <w:pPr>
        <w:autoSpaceDE w:val="0"/>
        <w:autoSpaceDN w:val="0"/>
        <w:adjustRightInd w:val="0"/>
        <w:jc w:val="both"/>
        <w:rPr>
          <w:rFonts w:eastAsiaTheme="minorHAnsi"/>
          <w:sz w:val="20"/>
          <w:szCs w:val="20"/>
          <w:lang w:eastAsia="en-US"/>
        </w:rPr>
      </w:pPr>
      <w:r w:rsidRPr="002F7C3C">
        <w:rPr>
          <w:rFonts w:eastAsiaTheme="minorHAnsi"/>
          <w:sz w:val="20"/>
          <w:szCs w:val="20"/>
          <w:lang w:eastAsia="en-US"/>
        </w:rPr>
        <w:t xml:space="preserve">a) </w:t>
      </w:r>
      <w:r w:rsidRPr="002F7C3C">
        <w:rPr>
          <w:sz w:val="20"/>
          <w:szCs w:val="20"/>
          <w:shd w:val="clear" w:color="auto" w:fill="FFFFFF"/>
        </w:rPr>
        <w:t>uplynutia lehoty viazanosti ponúk,</w:t>
      </w:r>
    </w:p>
    <w:p w14:paraId="2A8F9051" w14:textId="77777777" w:rsidR="00FD69D3" w:rsidRPr="002F7C3C" w:rsidRDefault="00FD69D3" w:rsidP="00FD69D3">
      <w:pPr>
        <w:autoSpaceDE w:val="0"/>
        <w:autoSpaceDN w:val="0"/>
        <w:adjustRightInd w:val="0"/>
        <w:jc w:val="both"/>
        <w:rPr>
          <w:rFonts w:eastAsiaTheme="minorHAnsi"/>
          <w:color w:val="000000"/>
          <w:sz w:val="20"/>
          <w:szCs w:val="20"/>
          <w:lang w:eastAsia="en-US"/>
        </w:rPr>
      </w:pPr>
      <w:r w:rsidRPr="002F7C3C">
        <w:rPr>
          <w:rFonts w:eastAsiaTheme="minorHAnsi"/>
          <w:sz w:val="20"/>
          <w:szCs w:val="20"/>
          <w:lang w:eastAsia="en-US"/>
        </w:rPr>
        <w:t xml:space="preserve">b) márneho uplynutia lehoty na doručenie námietky, ak ho verejný obstarávateľ vylúčil z verejného obstarávania, alebo ak verejný obstarávateľ zruší použitý postup zadávania </w:t>
      </w:r>
      <w:r w:rsidRPr="002F7C3C">
        <w:rPr>
          <w:rFonts w:eastAsiaTheme="minorHAnsi"/>
          <w:color w:val="000000"/>
          <w:sz w:val="20"/>
          <w:szCs w:val="20"/>
          <w:lang w:eastAsia="en-US"/>
        </w:rPr>
        <w:t xml:space="preserve">zákazky, </w:t>
      </w:r>
    </w:p>
    <w:p w14:paraId="60A04997" w14:textId="77777777" w:rsidR="00FD69D3" w:rsidRPr="002F7C3C" w:rsidRDefault="00FD69D3" w:rsidP="00FD69D3">
      <w:pPr>
        <w:autoSpaceDE w:val="0"/>
        <w:autoSpaceDN w:val="0"/>
        <w:adjustRightInd w:val="0"/>
        <w:jc w:val="both"/>
        <w:rPr>
          <w:rFonts w:eastAsiaTheme="minorHAnsi"/>
          <w:color w:val="000000"/>
          <w:sz w:val="20"/>
          <w:szCs w:val="20"/>
          <w:lang w:eastAsia="en-US"/>
        </w:rPr>
      </w:pPr>
      <w:r w:rsidRPr="002F7C3C">
        <w:rPr>
          <w:rFonts w:eastAsiaTheme="minorHAnsi"/>
          <w:color w:val="000000"/>
          <w:sz w:val="20"/>
          <w:szCs w:val="20"/>
          <w:lang w:eastAsia="en-US"/>
        </w:rPr>
        <w:t xml:space="preserve">c) uzavretia zmluvy. </w:t>
      </w:r>
    </w:p>
    <w:p w14:paraId="003421B7" w14:textId="77777777" w:rsidR="00FD69D3" w:rsidRPr="002F7C3C" w:rsidRDefault="00FD69D3" w:rsidP="00FD69D3">
      <w:pPr>
        <w:autoSpaceDE w:val="0"/>
        <w:autoSpaceDN w:val="0"/>
        <w:adjustRightInd w:val="0"/>
        <w:jc w:val="both"/>
        <w:rPr>
          <w:rFonts w:eastAsiaTheme="minorHAnsi"/>
          <w:color w:val="000000"/>
          <w:sz w:val="20"/>
          <w:szCs w:val="20"/>
          <w:lang w:eastAsia="en-US"/>
        </w:rPr>
      </w:pPr>
      <w:r w:rsidRPr="002F7C3C">
        <w:rPr>
          <w:rFonts w:eastAsiaTheme="minorHAnsi"/>
          <w:color w:val="000000"/>
          <w:sz w:val="20"/>
          <w:szCs w:val="20"/>
          <w:lang w:eastAsia="en-US"/>
        </w:rPr>
        <w:t>Verejný obstarávateľ vystaví banke prevodný príkaz na prevod finančných prostriedkov vo výške podľa bodu 19.1. tejto časti súťažných podkladov, ktoré slúžili ako zábezpeka ponuky uchádzača, vrátane prislúchajúcich úrokov, ak mu ich táto banka poskytuje.</w:t>
      </w:r>
    </w:p>
    <w:p w14:paraId="6AFE269F"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color w:val="000000"/>
          <w:lang w:eastAsia="en-US"/>
        </w:rPr>
        <w:t xml:space="preserve">Zábezpeka prepadne v prospech verejného obstarávateľa, ak uchádzač: </w:t>
      </w:r>
    </w:p>
    <w:p w14:paraId="331C83FF" w14:textId="77777777" w:rsidR="00FD69D3" w:rsidRPr="002F7C3C" w:rsidRDefault="00FD69D3" w:rsidP="00FD69D3">
      <w:pPr>
        <w:autoSpaceDE w:val="0"/>
        <w:autoSpaceDN w:val="0"/>
        <w:adjustRightInd w:val="0"/>
        <w:jc w:val="both"/>
        <w:rPr>
          <w:rFonts w:eastAsiaTheme="minorHAnsi"/>
          <w:color w:val="000000"/>
          <w:sz w:val="20"/>
          <w:szCs w:val="20"/>
          <w:lang w:eastAsia="en-US"/>
        </w:rPr>
      </w:pPr>
      <w:r w:rsidRPr="002F7C3C">
        <w:rPr>
          <w:rFonts w:eastAsiaTheme="minorHAnsi"/>
          <w:color w:val="000000"/>
          <w:sz w:val="20"/>
          <w:szCs w:val="20"/>
          <w:lang w:eastAsia="en-US"/>
        </w:rPr>
        <w:t xml:space="preserve">a) odstúpi od svojej ponuky v lehote viazanosti ponúk alebo </w:t>
      </w:r>
    </w:p>
    <w:p w14:paraId="68009497" w14:textId="77777777" w:rsidR="00FD69D3" w:rsidRPr="002F7C3C" w:rsidRDefault="00FD69D3" w:rsidP="00FD69D3">
      <w:pPr>
        <w:autoSpaceDE w:val="0"/>
        <w:autoSpaceDN w:val="0"/>
        <w:adjustRightInd w:val="0"/>
        <w:jc w:val="both"/>
        <w:rPr>
          <w:rFonts w:eastAsiaTheme="minorHAnsi"/>
          <w:color w:val="000000"/>
          <w:sz w:val="20"/>
          <w:szCs w:val="20"/>
          <w:lang w:eastAsia="en-US"/>
        </w:rPr>
      </w:pPr>
      <w:r w:rsidRPr="002F7C3C">
        <w:rPr>
          <w:rFonts w:eastAsiaTheme="minorHAnsi"/>
          <w:color w:val="000000"/>
          <w:sz w:val="20"/>
          <w:szCs w:val="20"/>
          <w:lang w:eastAsia="en-US"/>
        </w:rPr>
        <w:t xml:space="preserve">b) neposkytne súčinnosť alebo odmietne uzavrieť zmluvu podľa § 56 ods. 8 až 12 zákona o verejnom obstarávaní. </w:t>
      </w:r>
    </w:p>
    <w:p w14:paraId="79516594"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color w:val="000000"/>
          <w:lang w:eastAsia="en-US"/>
        </w:rPr>
        <w:t xml:space="preserve">Spôsob zloženia zábezpeky si uchádzač vyberie podľa podmienok zloženia uvedených v bode 19.4. </w:t>
      </w:r>
    </w:p>
    <w:p w14:paraId="42B2E137"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lang w:eastAsia="en-US"/>
        </w:rPr>
        <w:t xml:space="preserve">V prípade predĺženia lehoty viazanosti ponúk zábezpeka ponúk naďalej zabezpečuje viazanosť ponúk uchádzačov až do uplynutia takto primerane predĺženej lehoty viazanosti ponúk. </w:t>
      </w:r>
    </w:p>
    <w:p w14:paraId="6376DDF5"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lang w:eastAsia="en-US"/>
        </w:rPr>
        <w:t xml:space="preserve">Zábezpeka vo forme finančných prostriedkov zložených na bankový účet verejného obstarávateľa v prípade predĺženia lehoty viazanosti ponúk naďalej zabezpečuje viazanosť ponuky až do uplynutia predĺženej lehoty viazanosti ponúk, pokiaľ uchádzač verejnému obstarávateľovi neoznámi, že sa po uplynutí pôvodnej lehoty viazanosti ponúk necíti byť ďalej svojou ponukou viazaný. </w:t>
      </w:r>
    </w:p>
    <w:p w14:paraId="622DFE2E"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lang w:eastAsia="en-US"/>
        </w:rPr>
        <w:t xml:space="preserve">V prípade, že je banková záruka vystavená na kratšiu dobu, ako je predĺžená lehota viazanosti ponúk, bude uchádzač povinný pred uplynutím pôvodnej lehoty viazanosti ponúk doručiť listinu vystavenú bankou (predĺženie pôvodnej bankovej záruky), dokladujúcou jej predĺženie (predĺženie pôvodnej bankovej záruky), pokiaľ uchádzač verejnému obstarávateľovi neoznámi, že sa po uplynutí pôvodnej lehoty viazanosti ponúk necíti byť ďalej svojou ponukou viazaný. </w:t>
      </w:r>
      <w:r w:rsidRPr="002F7C3C">
        <w:rPr>
          <w:rFonts w:ascii="Times New Roman" w:eastAsiaTheme="minorHAnsi" w:hAnsi="Times New Roman" w:cs="Times New Roman"/>
          <w:lang w:eastAsia="en-US"/>
        </w:rPr>
        <w:lastRenderedPageBreak/>
        <w:t xml:space="preserve">Uchádzač môže nahradiť bankovú záruku zložením finančných prostriedkov na bankový účet verejného obstarávateľa v požadovanej výške, ak tak urobí v pôvodnej lehote viazanosti ponúk. </w:t>
      </w:r>
    </w:p>
    <w:p w14:paraId="197D266C"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lang w:eastAsia="en-US"/>
        </w:rPr>
        <w:t xml:space="preserve">Uchádzač je svojou ponukou viazaný od uplynutia lehoty na predkladanie ponúk až do uplynutia lehoty viazanosti ponúk stanovenej verejným obstarávateľom v bode 11 tejto časti súťažných podkladov. </w:t>
      </w:r>
    </w:p>
    <w:p w14:paraId="7137AC70"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lang w:eastAsia="en-US"/>
        </w:rPr>
        <w:t xml:space="preserve">V prípade uplatnenia revíznych postupov podľa zákona o verejnom obstarávaní alebo vyskytnutí sa iných nepredvídateľných okolností sa uchádzačom oznámi primerané predĺženie stanovených lehôt. </w:t>
      </w:r>
    </w:p>
    <w:p w14:paraId="7FDF2F28" w14:textId="77777777" w:rsidR="00FD69D3" w:rsidRPr="002F7C3C" w:rsidRDefault="00FD69D3" w:rsidP="00FD69D3">
      <w:pPr>
        <w:jc w:val="both"/>
        <w:rPr>
          <w:sz w:val="20"/>
          <w:szCs w:val="20"/>
        </w:rPr>
      </w:pPr>
      <w:r w:rsidRPr="002F7C3C">
        <w:rPr>
          <w:sz w:val="20"/>
          <w:szCs w:val="20"/>
        </w:rPr>
        <w:t xml:space="preserve">a) Ak uchádzač zložil finančné prostriedky na účet verejného obstarávateľa podľa týchto súťažných podkladov, verejný obstarávateľ vráti zábezpeku uchádzačovi aj s úrokmi, ak im ich táto banka alebo pobočka zahraničnej banky poskytuje. </w:t>
      </w:r>
    </w:p>
    <w:p w14:paraId="30211615" w14:textId="77777777" w:rsidR="00FD69D3" w:rsidRPr="002F7C3C" w:rsidRDefault="00FD69D3" w:rsidP="00FD69D3">
      <w:pPr>
        <w:jc w:val="both"/>
        <w:rPr>
          <w:sz w:val="20"/>
          <w:szCs w:val="20"/>
        </w:rPr>
      </w:pPr>
      <w:r w:rsidRPr="002F7C3C">
        <w:rPr>
          <w:sz w:val="20"/>
          <w:szCs w:val="20"/>
        </w:rPr>
        <w:t>b) Zábezpeka bude uvoľnená uchádzačom najneskôr do 7 dní odo dňa uzavretia zmluvy a to tým spôsobom, že sa vystaví banke prevodný príkaz na prevod finančných prostriedkov, ktoré slúžili ako zábezpeka.</w:t>
      </w:r>
    </w:p>
    <w:p w14:paraId="0058E38C" w14:textId="77777777" w:rsidR="00FD69D3" w:rsidRPr="002F7C3C" w:rsidRDefault="00FD69D3" w:rsidP="00FD69D3">
      <w:pPr>
        <w:jc w:val="both"/>
        <w:rPr>
          <w:sz w:val="20"/>
          <w:szCs w:val="20"/>
        </w:rPr>
      </w:pPr>
      <w:r w:rsidRPr="002F7C3C">
        <w:rPr>
          <w:sz w:val="20"/>
          <w:szCs w:val="20"/>
        </w:rPr>
        <w:t>c) Verejný obstarávateľ uvoľní alebo vráti uchádzačovi zábezpeku do siedmich dní odo dňa márneho uplynutia lehoty na doručenie námietky, ak ho verejný obstarávateľ vylúčil z verejného obstarávania, alebo ak verejný obstarávateľ zruší použitý postup zadávania zákazky,</w:t>
      </w:r>
    </w:p>
    <w:p w14:paraId="6D1E2303" w14:textId="77777777" w:rsidR="00FD69D3" w:rsidRPr="002F7C3C" w:rsidRDefault="00FD69D3" w:rsidP="00FD69D3">
      <w:pPr>
        <w:jc w:val="both"/>
        <w:rPr>
          <w:sz w:val="20"/>
          <w:szCs w:val="20"/>
        </w:rPr>
      </w:pPr>
      <w:r w:rsidRPr="002F7C3C">
        <w:rPr>
          <w:sz w:val="20"/>
          <w:szCs w:val="20"/>
        </w:rPr>
        <w:t xml:space="preserve">d) Ak uchádzač zložil zábezpeku formou bankovej záruky, táto zanikne uplynutím lehoty, na ktorú bola vystavená, ak veriteľ (verejný obstarávateľ) neoznámi banke písomne svoje nároky z bankovej záruky. </w:t>
      </w:r>
    </w:p>
    <w:p w14:paraId="6C1D1A7A" w14:textId="77777777" w:rsidR="00D14287" w:rsidRPr="002F7C3C" w:rsidRDefault="00D14287" w:rsidP="00D14287">
      <w:pPr>
        <w:spacing w:before="100"/>
        <w:ind w:left="1259"/>
        <w:jc w:val="both"/>
        <w:rPr>
          <w:noProof w:val="0"/>
          <w:sz w:val="20"/>
          <w:szCs w:val="20"/>
        </w:rPr>
      </w:pPr>
    </w:p>
    <w:p w14:paraId="338DA6AB" w14:textId="77777777" w:rsidR="00F36C2F" w:rsidRPr="002F7C3C" w:rsidRDefault="00F36C2F" w:rsidP="00D14287">
      <w:pPr>
        <w:pStyle w:val="Nadpis3"/>
        <w:rPr>
          <w:rFonts w:ascii="Times New Roman" w:hAnsi="Times New Roman" w:cs="Times New Roman"/>
        </w:rPr>
      </w:pPr>
      <w:bookmarkStart w:id="50" w:name="_Toc348431504"/>
      <w:bookmarkStart w:id="51" w:name="_Toc530139595"/>
      <w:r w:rsidRPr="002F7C3C">
        <w:rPr>
          <w:rFonts w:ascii="Times New Roman" w:hAnsi="Times New Roman" w:cs="Times New Roman"/>
        </w:rPr>
        <w:t>Náklady na ponuku</w:t>
      </w:r>
      <w:bookmarkEnd w:id="50"/>
      <w:bookmarkEnd w:id="51"/>
    </w:p>
    <w:p w14:paraId="5C3FBAC5" w14:textId="77777777" w:rsidR="00016AE4" w:rsidRPr="002F7C3C" w:rsidRDefault="00016AE4" w:rsidP="00D14287">
      <w:pPr>
        <w:pStyle w:val="Zkladntext2"/>
        <w:ind w:left="576"/>
        <w:jc w:val="both"/>
        <w:rPr>
          <w:rFonts w:ascii="Times New Roman" w:hAnsi="Times New Roman" w:cs="Times New Roman"/>
          <w:noProof w:val="0"/>
        </w:rPr>
      </w:pPr>
    </w:p>
    <w:p w14:paraId="29E097E7" w14:textId="40E7C59F" w:rsidR="009F463F" w:rsidRDefault="009F463F" w:rsidP="009F463F">
      <w:pPr>
        <w:pStyle w:val="Bezriadkovania"/>
        <w:numPr>
          <w:ilvl w:val="1"/>
          <w:numId w:val="2"/>
        </w:numPr>
        <w:jc w:val="both"/>
        <w:rPr>
          <w:rFonts w:ascii="Times New Roman" w:hAnsi="Times New Roman" w:cs="Times New Roman"/>
        </w:rPr>
      </w:pPr>
      <w:bookmarkStart w:id="52" w:name="_Toc348431505"/>
      <w:r w:rsidRPr="002F7C3C">
        <w:rPr>
          <w:rFonts w:ascii="Times New Roman" w:hAnsi="Times New Roman" w:cs="Times New Roman"/>
        </w:rPr>
        <w:t>Všetky náklady a výdavky spojené s prípravou a predložením ponuky znáša uchádzač bez finančného nároku voči obstarávateľovi a bez ohľadu na výsledok verejného obstarávania.</w:t>
      </w:r>
    </w:p>
    <w:p w14:paraId="16952A13" w14:textId="77777777" w:rsidR="00217DA4" w:rsidRPr="002F7C3C" w:rsidRDefault="00217DA4" w:rsidP="00217DA4">
      <w:pPr>
        <w:pStyle w:val="Bezriadkovania"/>
        <w:ind w:left="576"/>
        <w:jc w:val="both"/>
        <w:rPr>
          <w:rFonts w:ascii="Times New Roman" w:hAnsi="Times New Roman" w:cs="Times New Roman"/>
        </w:rPr>
      </w:pPr>
    </w:p>
    <w:p w14:paraId="15067798" w14:textId="0BEA9048" w:rsidR="00F36C2F" w:rsidRPr="002F7C3C" w:rsidRDefault="00F36C2F" w:rsidP="00D14287">
      <w:pPr>
        <w:pStyle w:val="Nadpis2"/>
        <w:numPr>
          <w:ilvl w:val="0"/>
          <w:numId w:val="0"/>
        </w:numPr>
        <w:ind w:left="432"/>
        <w:rPr>
          <w:rFonts w:ascii="Times New Roman" w:hAnsi="Times New Roman" w:cs="Times New Roman"/>
        </w:rPr>
      </w:pPr>
      <w:bookmarkStart w:id="53" w:name="_Toc530139596"/>
      <w:r w:rsidRPr="002F7C3C">
        <w:rPr>
          <w:rFonts w:ascii="Times New Roman" w:hAnsi="Times New Roman" w:cs="Times New Roman"/>
        </w:rPr>
        <w:t>Časť IV.</w:t>
      </w:r>
      <w:bookmarkStart w:id="54" w:name="_Toc348431506"/>
      <w:bookmarkEnd w:id="52"/>
      <w:r w:rsidR="00731CD1" w:rsidRPr="002F7C3C">
        <w:rPr>
          <w:rFonts w:ascii="Times New Roman" w:hAnsi="Times New Roman" w:cs="Times New Roman"/>
        </w:rPr>
        <w:t xml:space="preserve"> </w:t>
      </w:r>
      <w:r w:rsidRPr="002F7C3C">
        <w:rPr>
          <w:rFonts w:ascii="Times New Roman" w:hAnsi="Times New Roman" w:cs="Times New Roman"/>
        </w:rPr>
        <w:t>Predkladanie ponuky</w:t>
      </w:r>
      <w:bookmarkEnd w:id="53"/>
      <w:bookmarkEnd w:id="54"/>
    </w:p>
    <w:p w14:paraId="3426BC37" w14:textId="77777777" w:rsidR="00016AE4" w:rsidRPr="002F7C3C" w:rsidRDefault="00016AE4" w:rsidP="00D14287">
      <w:pPr>
        <w:rPr>
          <w:noProof w:val="0"/>
        </w:rPr>
      </w:pPr>
    </w:p>
    <w:p w14:paraId="4D0F5416" w14:textId="77777777" w:rsidR="00F36C2F" w:rsidRPr="002F7C3C" w:rsidRDefault="00F36C2F" w:rsidP="00D14287">
      <w:pPr>
        <w:pStyle w:val="Nadpis3"/>
        <w:rPr>
          <w:rFonts w:ascii="Times New Roman" w:hAnsi="Times New Roman" w:cs="Times New Roman"/>
        </w:rPr>
      </w:pPr>
      <w:bookmarkStart w:id="55" w:name="_Toc348431507"/>
      <w:bookmarkStart w:id="56" w:name="_Toc530139597"/>
      <w:r w:rsidRPr="002F7C3C">
        <w:rPr>
          <w:rFonts w:ascii="Times New Roman" w:hAnsi="Times New Roman" w:cs="Times New Roman"/>
        </w:rPr>
        <w:t>Predloženie ponuky</w:t>
      </w:r>
      <w:bookmarkEnd w:id="55"/>
      <w:bookmarkEnd w:id="56"/>
    </w:p>
    <w:p w14:paraId="60199C1E" w14:textId="77777777" w:rsidR="00016AE4" w:rsidRPr="002F7C3C" w:rsidRDefault="00016AE4" w:rsidP="00D14287">
      <w:pPr>
        <w:ind w:left="540"/>
        <w:jc w:val="both"/>
        <w:rPr>
          <w:noProof w:val="0"/>
          <w:sz w:val="20"/>
          <w:szCs w:val="20"/>
        </w:rPr>
      </w:pPr>
    </w:p>
    <w:p w14:paraId="7022F1FF" w14:textId="1AC121AC" w:rsidR="00676BA1" w:rsidRPr="002F7C3C" w:rsidRDefault="006F2C91" w:rsidP="00676BA1">
      <w:pPr>
        <w:pStyle w:val="Bezriadkovania"/>
        <w:numPr>
          <w:ilvl w:val="1"/>
          <w:numId w:val="2"/>
        </w:numPr>
        <w:jc w:val="both"/>
        <w:rPr>
          <w:rFonts w:ascii="Times New Roman" w:hAnsi="Times New Roman" w:cs="Times New Roman"/>
        </w:rPr>
      </w:pPr>
      <w:bookmarkStart w:id="57" w:name="_Toc348431508"/>
      <w:r w:rsidRPr="002F7C3C">
        <w:rPr>
          <w:rFonts w:ascii="Times New Roman" w:hAnsi="Times New Roman" w:cs="Times New Roman"/>
        </w:rPr>
        <w:t>Ponuky musia byť doručené v lehote na predkladanie ponúk, ktorá je uvedená v oznámení o vyhlásení verejného obstarávania, prostredníctvom ktorého bolo vyhlásené toto verejné obstarávanie. Ponuka uchádzača predložená po uplynutí lehoty na predkladanie ponúk sa elektronicky neotvorí.</w:t>
      </w:r>
    </w:p>
    <w:p w14:paraId="07AAB11C" w14:textId="05550635" w:rsidR="00676BA1" w:rsidRPr="002F7C3C" w:rsidRDefault="00676BA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Uchádzačom môže byť fyzická osoba alebo právnická osoba vystupujúca voči obstarávateľovi samostatne alebo skupina fyzických osôb/právnických osôb vystupujúcich voči obstarávateľovi spoločne. Pred podpisom </w:t>
      </w:r>
      <w:r w:rsidR="00E4608E" w:rsidRPr="002F7C3C">
        <w:rPr>
          <w:rFonts w:ascii="Times New Roman" w:hAnsi="Times New Roman" w:cs="Times New Roman"/>
        </w:rPr>
        <w:t>zmluvy</w:t>
      </w:r>
      <w:r w:rsidRPr="002F7C3C">
        <w:rPr>
          <w:rFonts w:ascii="Times New Roman" w:hAnsi="Times New Roman" w:cs="Times New Roman"/>
        </w:rPr>
        <w:t xml:space="preserve"> sa vyžaduje, aby skupina dodávateľov, ako úspešný uchádzač, z dôvodu riadneho plnenia </w:t>
      </w:r>
      <w:r w:rsidR="00E4608E" w:rsidRPr="002F7C3C">
        <w:rPr>
          <w:rFonts w:ascii="Times New Roman" w:hAnsi="Times New Roman" w:cs="Times New Roman"/>
        </w:rPr>
        <w:t>zmluvy</w:t>
      </w:r>
      <w:r w:rsidRPr="002F7C3C">
        <w:rPr>
          <w:rFonts w:ascii="Times New Roman" w:hAnsi="Times New Roman" w:cs="Times New Roman"/>
        </w:rPr>
        <w:t xml:space="preserve"> uzavrela a predložila obstarávateľovi zmluvu v súlade s platnými právnymi predpismi, ktorá bude zaväzovať zmluvné strany, aby ručili spoločne a nerozdielne za záväzky voči obstarávateľovi, vzniknuté pri realizácii predmetu zákazky. </w:t>
      </w:r>
    </w:p>
    <w:p w14:paraId="3A59412F" w14:textId="192290E6" w:rsidR="00676BA1" w:rsidRPr="002F7C3C" w:rsidRDefault="00676BA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Uchádzač môže predložiť </w:t>
      </w:r>
      <w:r w:rsidR="009A08B8" w:rsidRPr="002F7C3C">
        <w:rPr>
          <w:rFonts w:ascii="Times New Roman" w:hAnsi="Times New Roman" w:cs="Times New Roman"/>
        </w:rPr>
        <w:t xml:space="preserve">v rámci </w:t>
      </w:r>
      <w:r w:rsidR="00267044" w:rsidRPr="002F7C3C">
        <w:rPr>
          <w:rFonts w:ascii="Times New Roman" w:hAnsi="Times New Roman" w:cs="Times New Roman"/>
        </w:rPr>
        <w:t>zákazky</w:t>
      </w:r>
      <w:r w:rsidR="009A08B8" w:rsidRPr="002F7C3C">
        <w:rPr>
          <w:rFonts w:ascii="Times New Roman" w:hAnsi="Times New Roman" w:cs="Times New Roman"/>
        </w:rPr>
        <w:t xml:space="preserve"> </w:t>
      </w:r>
      <w:r w:rsidRPr="002F7C3C">
        <w:rPr>
          <w:rFonts w:ascii="Times New Roman" w:hAnsi="Times New Roman" w:cs="Times New Roman"/>
        </w:rPr>
        <w:t>iba jednu ponuku</w:t>
      </w:r>
      <w:r w:rsidR="009A08B8" w:rsidRPr="002F7C3C">
        <w:rPr>
          <w:rFonts w:ascii="Times New Roman" w:hAnsi="Times New Roman" w:cs="Times New Roman"/>
        </w:rPr>
        <w:t xml:space="preserve"> </w:t>
      </w:r>
      <w:r w:rsidR="00267044" w:rsidRPr="002F7C3C">
        <w:rPr>
          <w:rFonts w:ascii="Times New Roman" w:hAnsi="Times New Roman" w:cs="Times New Roman"/>
        </w:rPr>
        <w:t>na celý predmet zákazky</w:t>
      </w:r>
      <w:r w:rsidRPr="002F7C3C">
        <w:rPr>
          <w:rFonts w:ascii="Times New Roman" w:hAnsi="Times New Roman" w:cs="Times New Roman"/>
        </w:rPr>
        <w:t xml:space="preserve">. Uchádzač nemôže byť v tom istom postupe zadávania zákazky členom skupiny dodávateľov, ktorá predkladá ponuku. </w:t>
      </w:r>
      <w:r w:rsidR="00E22E39" w:rsidRPr="002F7C3C">
        <w:rPr>
          <w:rFonts w:ascii="Times New Roman" w:hAnsi="Times New Roman" w:cs="Times New Roman"/>
        </w:rPr>
        <w:t>Obstarávateľ</w:t>
      </w:r>
      <w:r w:rsidRPr="002F7C3C">
        <w:rPr>
          <w:rFonts w:ascii="Times New Roman" w:hAnsi="Times New Roman" w:cs="Times New Roman"/>
        </w:rPr>
        <w:t xml:space="preserve"> vylúči ponuku predloženú uchádzačom, ktorý je súčasne členom skupiny dodávateľov.  </w:t>
      </w:r>
    </w:p>
    <w:p w14:paraId="67BDC09B" w14:textId="43B85A74" w:rsidR="006F2C91" w:rsidRPr="002F7C3C" w:rsidRDefault="006F2C9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Ponuky sa budú predkladať elektronicky v zmysle § 49 ods. 1 písm. a) ZVO prostredníctvom systému JOSEPHINE, umiestnenom na webovej adrese </w:t>
      </w:r>
      <w:hyperlink r:id="rId17" w:history="1">
        <w:r w:rsidRPr="002F7C3C">
          <w:rPr>
            <w:rStyle w:val="Hypertextovprepojenie"/>
            <w:rFonts w:ascii="Times New Roman" w:hAnsi="Times New Roman" w:cs="Times New Roman"/>
          </w:rPr>
          <w:t>https://josephine.proebiz.com</w:t>
        </w:r>
      </w:hyperlink>
      <w:r w:rsidRPr="002F7C3C">
        <w:rPr>
          <w:rFonts w:ascii="Times New Roman" w:hAnsi="Times New Roman" w:cs="Times New Roman"/>
        </w:rPr>
        <w:t>.</w:t>
      </w:r>
    </w:p>
    <w:p w14:paraId="19781E00" w14:textId="33F039E7" w:rsidR="00676BA1" w:rsidRPr="002F7C3C" w:rsidRDefault="006F2C9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8" w:history="1">
        <w:r w:rsidRPr="002F7C3C">
          <w:rPr>
            <w:rStyle w:val="Hypertextovprepojenie"/>
            <w:rFonts w:ascii="Times New Roman" w:hAnsi="Times New Roman" w:cs="Times New Roman"/>
          </w:rPr>
          <w:t>https://josephine.proebiz.com</w:t>
        </w:r>
      </w:hyperlink>
      <w:r w:rsidRPr="002F7C3C">
        <w:rPr>
          <w:rFonts w:ascii="Times New Roman" w:hAnsi="Times New Roman" w:cs="Times New Roman"/>
        </w:rPr>
        <w:t>.</w:t>
      </w:r>
    </w:p>
    <w:p w14:paraId="42A38D12" w14:textId="77777777" w:rsidR="001816C0" w:rsidRPr="002F7C3C" w:rsidRDefault="001816C0"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Po úspešnom nahraní ponuky do systému JOSEPHINE je uchádzačovi odoslaný notifikačný informatívny e-mail (a to na emailovú adresu užívateľa uchádzača, ktorý ponuku nahral).</w:t>
      </w:r>
    </w:p>
    <w:p w14:paraId="38FAC34C" w14:textId="77777777" w:rsidR="001816C0" w:rsidRPr="002F7C3C" w:rsidRDefault="001816C0"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Uchádzač môže predloženú ponuku vziať späť do uplynutia lehoty na predkladanie ponúk. Uchádzač pri odvolaní ponuky postupuje obdobne ako pri vložení prvotnej ponuky (kliknutím na tlačidlo „Stiahnuť ponuku“ a predložením novej ponuky).</w:t>
      </w:r>
    </w:p>
    <w:p w14:paraId="1F7D33D0" w14:textId="77777777" w:rsidR="001816C0" w:rsidRPr="002F7C3C" w:rsidRDefault="001816C0"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Na ponuky predložené iným spôsobom (v listinnej podobe) sa nebude prihliadať.</w:t>
      </w:r>
    </w:p>
    <w:p w14:paraId="271895BA" w14:textId="77777777" w:rsidR="001816C0" w:rsidRPr="002F7C3C" w:rsidRDefault="001816C0"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Uchádzač má možnosť sa registrovať do systému JOSEPHINE pomocou hesla i registráciou a prihlásením pomocou občianskeho preukazom s elektronickým čipom a bezpečnostným osobnostným kódom (</w:t>
      </w:r>
      <w:proofErr w:type="spellStart"/>
      <w:r w:rsidRPr="002F7C3C">
        <w:rPr>
          <w:rFonts w:ascii="Times New Roman" w:hAnsi="Times New Roman" w:cs="Times New Roman"/>
        </w:rPr>
        <w:t>eID</w:t>
      </w:r>
      <w:proofErr w:type="spellEnd"/>
      <w:r w:rsidRPr="002F7C3C">
        <w:rPr>
          <w:rFonts w:ascii="Times New Roman" w:hAnsi="Times New Roman" w:cs="Times New Roman"/>
        </w:rPr>
        <w:t>).</w:t>
      </w:r>
    </w:p>
    <w:p w14:paraId="1A7CB0B4" w14:textId="77777777" w:rsidR="001816C0" w:rsidRPr="002F7C3C" w:rsidRDefault="001816C0"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Predkladanie ponúk je umožnené iba autentifikovaným uchádzačom. Autentifikáciu je možné previesť nasledovnými spôsobmi:</w:t>
      </w:r>
    </w:p>
    <w:p w14:paraId="10593737" w14:textId="77777777" w:rsidR="001816C0" w:rsidRPr="002F7C3C" w:rsidRDefault="001816C0" w:rsidP="001816C0">
      <w:pPr>
        <w:pStyle w:val="Bezriadkovania"/>
        <w:ind w:left="576"/>
        <w:jc w:val="both"/>
        <w:rPr>
          <w:rFonts w:ascii="Times New Roman" w:hAnsi="Times New Roman" w:cs="Times New Roman"/>
        </w:rPr>
      </w:pPr>
      <w:r w:rsidRPr="002F7C3C">
        <w:rPr>
          <w:rFonts w:ascii="Times New Roman" w:hAnsi="Times New Roman" w:cs="Times New Roman"/>
        </w:rPr>
        <w:t>a) v systéme JOSEPHINE registráciou a prihlásením pomocou občianskeho preukazu s elektronickým čipom a bezpečnostným osobnostným kódom (</w:t>
      </w:r>
      <w:proofErr w:type="spellStart"/>
      <w:r w:rsidRPr="002F7C3C">
        <w:rPr>
          <w:rFonts w:ascii="Times New Roman" w:hAnsi="Times New Roman" w:cs="Times New Roman"/>
        </w:rPr>
        <w:t>eID</w:t>
      </w:r>
      <w:proofErr w:type="spellEnd"/>
      <w:r w:rsidRPr="002F7C3C">
        <w:rPr>
          <w:rFonts w:ascii="Times New Roman" w:hAnsi="Times New Roman" w:cs="Times New Roman"/>
        </w:rPr>
        <w:t xml:space="preserve">). V systéme je autentifikovaná spoločnosť, ktorú pomocou </w:t>
      </w:r>
      <w:proofErr w:type="spellStart"/>
      <w:r w:rsidRPr="002F7C3C">
        <w:rPr>
          <w:rFonts w:ascii="Times New Roman" w:hAnsi="Times New Roman" w:cs="Times New Roman"/>
        </w:rPr>
        <w:t>eID</w:t>
      </w:r>
      <w:proofErr w:type="spellEnd"/>
      <w:r w:rsidRPr="002F7C3C">
        <w:rPr>
          <w:rFonts w:ascii="Times New Roman" w:hAnsi="Times New Roman" w:cs="Times New Roman"/>
        </w:rPr>
        <w:t xml:space="preserve"> registruje štatutár danej spoločnosti. Autentifikáciu vykonáva poskytovateľ systému JOSEPHINE a to v pracovných dňoch v čase 8.00 – 16.00 hod. O dokončení autentifikácie je uchádzač informovaný e-mailom.</w:t>
      </w:r>
    </w:p>
    <w:p w14:paraId="5091AE29" w14:textId="77777777" w:rsidR="001816C0" w:rsidRPr="002F7C3C" w:rsidRDefault="001816C0" w:rsidP="001816C0">
      <w:pPr>
        <w:pStyle w:val="Bezriadkovania"/>
        <w:ind w:left="576"/>
        <w:jc w:val="both"/>
        <w:rPr>
          <w:rFonts w:ascii="Times New Roman" w:hAnsi="Times New Roman" w:cs="Times New Roman"/>
        </w:rPr>
      </w:pPr>
      <w:r w:rsidRPr="002F7C3C">
        <w:rPr>
          <w:rFonts w:ascii="Times New Roman" w:hAnsi="Times New Roman" w:cs="Times New Roman"/>
        </w:rPr>
        <w:t xml:space="preserve">b) nahraním kvalifikovaného elektronického podpisu (napríklad podpisu </w:t>
      </w:r>
      <w:proofErr w:type="spellStart"/>
      <w:r w:rsidRPr="002F7C3C">
        <w:rPr>
          <w:rFonts w:ascii="Times New Roman" w:hAnsi="Times New Roman" w:cs="Times New Roman"/>
        </w:rPr>
        <w:t>eID</w:t>
      </w:r>
      <w:proofErr w:type="spellEnd"/>
      <w:r w:rsidRPr="002F7C3C">
        <w:rPr>
          <w:rFonts w:ascii="Times New Roman" w:hAnsi="Times New Roman" w:cs="Times New Roman"/>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85D1DB3" w14:textId="77777777" w:rsidR="001816C0" w:rsidRPr="002F7C3C" w:rsidRDefault="001816C0" w:rsidP="001816C0">
      <w:pPr>
        <w:pStyle w:val="Bezriadkovania"/>
        <w:ind w:left="576"/>
        <w:jc w:val="both"/>
        <w:rPr>
          <w:rFonts w:ascii="Times New Roman" w:hAnsi="Times New Roman" w:cs="Times New Roman"/>
        </w:rPr>
      </w:pPr>
      <w:r w:rsidRPr="002F7C3C">
        <w:rPr>
          <w:rFonts w:ascii="Times New Roman" w:hAnsi="Times New Roman" w:cs="Times New Roman"/>
        </w:rPr>
        <w:t xml:space="preserve">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w:t>
      </w:r>
      <w:r w:rsidRPr="002F7C3C">
        <w:rPr>
          <w:rFonts w:ascii="Times New Roman" w:hAnsi="Times New Roman" w:cs="Times New Roman"/>
        </w:rPr>
        <w:lastRenderedPageBreak/>
        <w:t>emailom.</w:t>
      </w:r>
    </w:p>
    <w:p w14:paraId="1954ACCB" w14:textId="787A8116" w:rsidR="001816C0" w:rsidRPr="002F7C3C" w:rsidRDefault="001816C0" w:rsidP="001816C0">
      <w:pPr>
        <w:pStyle w:val="Bezriadkovania"/>
        <w:ind w:left="576"/>
        <w:jc w:val="both"/>
        <w:rPr>
          <w:rFonts w:ascii="Times New Roman" w:hAnsi="Times New Roman" w:cs="Times New Roman"/>
        </w:rPr>
      </w:pPr>
      <w:r w:rsidRPr="002F7C3C">
        <w:rPr>
          <w:rFonts w:ascii="Times New Roman" w:hAnsi="Times New Roman" w:cs="Times New Roman"/>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D18180A" w14:textId="293824C8" w:rsidR="001816C0" w:rsidRPr="002F7C3C" w:rsidRDefault="001816C0" w:rsidP="001816C0">
      <w:pPr>
        <w:pStyle w:val="Bezriadkovania"/>
        <w:numPr>
          <w:ilvl w:val="1"/>
          <w:numId w:val="2"/>
        </w:numPr>
        <w:jc w:val="both"/>
        <w:rPr>
          <w:rFonts w:ascii="Times New Roman" w:hAnsi="Times New Roman" w:cs="Times New Roman"/>
        </w:rPr>
      </w:pPr>
      <w:r w:rsidRPr="002F7C3C">
        <w:rPr>
          <w:rFonts w:ascii="Times New Roman" w:hAnsi="Times New Roman" w:cs="Times New Roman"/>
        </w:rPr>
        <w:t>Autentifikovaný uchádzač si po prihlásení do systému JOSEPHINE v prehľade - zozname obstarávaní vyberie predmetné obstarávanie a vloží svoju ponuku do určeného formulára na príjem ponúk, ktorý nájde v záložke „Ponuky a žiadosti“.</w:t>
      </w:r>
    </w:p>
    <w:p w14:paraId="1A312AE2" w14:textId="77777777" w:rsidR="001816C0" w:rsidRPr="002F7C3C" w:rsidRDefault="001816C0" w:rsidP="001816C0">
      <w:pPr>
        <w:pStyle w:val="Bezriadkovania"/>
        <w:numPr>
          <w:ilvl w:val="1"/>
          <w:numId w:val="2"/>
        </w:numPr>
        <w:jc w:val="both"/>
        <w:rPr>
          <w:rFonts w:ascii="Times New Roman" w:hAnsi="Times New Roman" w:cs="Times New Roman"/>
        </w:rPr>
      </w:pPr>
      <w:r w:rsidRPr="002F7C3C">
        <w:rPr>
          <w:rFonts w:ascii="Times New Roman" w:hAnsi="Times New Roman" w:cs="Times New Roman"/>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w:t>
      </w:r>
    </w:p>
    <w:p w14:paraId="4F36D307" w14:textId="02C9EDE4" w:rsidR="001816C0" w:rsidRPr="002F7C3C" w:rsidRDefault="001816C0" w:rsidP="001816C0">
      <w:pPr>
        <w:pStyle w:val="Bezriadkovania"/>
        <w:ind w:left="576"/>
        <w:jc w:val="both"/>
        <w:rPr>
          <w:rFonts w:ascii="Times New Roman" w:hAnsi="Times New Roman" w:cs="Times New Roman"/>
        </w:rPr>
      </w:pPr>
      <w:r w:rsidRPr="002F7C3C">
        <w:rPr>
          <w:rFonts w:ascii="Times New Roman" w:hAnsi="Times New Roman" w:cs="Times New Roman"/>
        </w:rPr>
        <w:t>prípad, ak ponuku predkladá skupina dodávateľov.</w:t>
      </w:r>
    </w:p>
    <w:p w14:paraId="53747488" w14:textId="197CEBEE" w:rsidR="00676BA1" w:rsidRPr="002F7C3C" w:rsidRDefault="00676BA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Uchádzač predloží dokumenty a súbory tvoriace jednotlivé časti ponuky prostredníctvom vo formátoch uvedených v bode 15.2 týchto súťažných podkladov.    </w:t>
      </w:r>
    </w:p>
    <w:p w14:paraId="00E33D31" w14:textId="77777777" w:rsidR="005F1DA3" w:rsidRDefault="00E22E39"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Obstarávateľ</w:t>
      </w:r>
      <w:r w:rsidR="00676BA1" w:rsidRPr="002F7C3C">
        <w:rPr>
          <w:rFonts w:ascii="Times New Roman" w:hAnsi="Times New Roman" w:cs="Times New Roman"/>
        </w:rPr>
        <w:t xml:space="preserve"> odporúča záujemcom predložiť ponuku v dostatočnom časovom predstihu pred uplynutím lehoty na predkladanie ponúk.</w:t>
      </w:r>
    </w:p>
    <w:p w14:paraId="35A7786C" w14:textId="1317534C" w:rsidR="00676BA1" w:rsidRPr="002F7C3C" w:rsidRDefault="00676BA1" w:rsidP="005F1DA3">
      <w:pPr>
        <w:pStyle w:val="Bezriadkovania"/>
        <w:ind w:left="576"/>
        <w:jc w:val="both"/>
        <w:rPr>
          <w:rFonts w:ascii="Times New Roman" w:hAnsi="Times New Roman" w:cs="Times New Roman"/>
        </w:rPr>
      </w:pPr>
      <w:r w:rsidRPr="002F7C3C">
        <w:rPr>
          <w:rFonts w:ascii="Times New Roman" w:hAnsi="Times New Roman" w:cs="Times New Roman"/>
        </w:rPr>
        <w:t xml:space="preserve"> </w:t>
      </w:r>
    </w:p>
    <w:p w14:paraId="0D2BFB9E" w14:textId="73ACF2D5" w:rsidR="00F36C2F" w:rsidRPr="002F7C3C" w:rsidRDefault="009F463F" w:rsidP="00D14287">
      <w:pPr>
        <w:pStyle w:val="Nadpis3"/>
        <w:rPr>
          <w:rFonts w:ascii="Times New Roman" w:hAnsi="Times New Roman" w:cs="Times New Roman"/>
        </w:rPr>
      </w:pPr>
      <w:bookmarkStart w:id="58" w:name="_Toc348431509"/>
      <w:bookmarkStart w:id="59" w:name="_Toc530139598"/>
      <w:bookmarkEnd w:id="57"/>
      <w:r w:rsidRPr="002F7C3C">
        <w:rPr>
          <w:rFonts w:ascii="Times New Roman" w:hAnsi="Times New Roman" w:cs="Times New Roman"/>
        </w:rPr>
        <w:t>L</w:t>
      </w:r>
      <w:r w:rsidR="00F36C2F" w:rsidRPr="002F7C3C">
        <w:rPr>
          <w:rFonts w:ascii="Times New Roman" w:hAnsi="Times New Roman" w:cs="Times New Roman"/>
        </w:rPr>
        <w:t>ehota na predkladanie ponuky</w:t>
      </w:r>
      <w:bookmarkEnd w:id="58"/>
      <w:bookmarkEnd w:id="59"/>
    </w:p>
    <w:p w14:paraId="6B60877B" w14:textId="77777777" w:rsidR="00016AE4" w:rsidRPr="002F7C3C" w:rsidRDefault="00016AE4" w:rsidP="00D14287">
      <w:pPr>
        <w:ind w:left="576"/>
        <w:jc w:val="both"/>
        <w:rPr>
          <w:noProof w:val="0"/>
          <w:sz w:val="20"/>
          <w:szCs w:val="20"/>
        </w:rPr>
      </w:pPr>
    </w:p>
    <w:p w14:paraId="21CB6C28" w14:textId="5106AC9A" w:rsidR="00617A22" w:rsidRPr="0073347A" w:rsidRDefault="00F52E13" w:rsidP="005F1DA3">
      <w:pPr>
        <w:pStyle w:val="Odsekzoznamu"/>
        <w:numPr>
          <w:ilvl w:val="1"/>
          <w:numId w:val="2"/>
        </w:numPr>
        <w:shd w:val="clear" w:color="auto" w:fill="DBE5F1" w:themeFill="accent1" w:themeFillTint="33"/>
        <w:spacing w:after="200" w:line="276" w:lineRule="auto"/>
        <w:jc w:val="both"/>
        <w:rPr>
          <w:rFonts w:ascii="Times New Roman" w:hAnsi="Times New Roman" w:cs="Times New Roman"/>
          <w:b/>
          <w:bCs/>
          <w:noProof w:val="0"/>
        </w:rPr>
      </w:pPr>
      <w:r w:rsidRPr="005F1DA3">
        <w:rPr>
          <w:rFonts w:ascii="Times New Roman" w:hAnsi="Times New Roman" w:cs="Times New Roman"/>
          <w:noProof w:val="0"/>
        </w:rPr>
        <w:t xml:space="preserve">Lehota na predkladanie ponúk uplynie </w:t>
      </w:r>
      <w:r w:rsidRPr="0073347A">
        <w:rPr>
          <w:rFonts w:ascii="Times New Roman" w:hAnsi="Times New Roman" w:cs="Times New Roman"/>
          <w:noProof w:val="0"/>
        </w:rPr>
        <w:t xml:space="preserve">dňa </w:t>
      </w:r>
      <w:r w:rsidR="005F1DA3" w:rsidRPr="0073347A">
        <w:rPr>
          <w:rFonts w:ascii="Times New Roman" w:hAnsi="Times New Roman" w:cs="Times New Roman"/>
          <w:b/>
          <w:bCs/>
          <w:strike/>
          <w:noProof w:val="0"/>
        </w:rPr>
        <w:t>08.05.2024</w:t>
      </w:r>
      <w:r w:rsidRPr="0073347A">
        <w:rPr>
          <w:rFonts w:ascii="Times New Roman" w:hAnsi="Times New Roman" w:cs="Times New Roman"/>
          <w:b/>
          <w:bCs/>
          <w:strike/>
          <w:noProof w:val="0"/>
        </w:rPr>
        <w:t xml:space="preserve"> do </w:t>
      </w:r>
      <w:r w:rsidR="001816C0" w:rsidRPr="0073347A">
        <w:rPr>
          <w:rFonts w:ascii="Times New Roman" w:hAnsi="Times New Roman" w:cs="Times New Roman"/>
          <w:b/>
          <w:bCs/>
          <w:strike/>
          <w:noProof w:val="0"/>
        </w:rPr>
        <w:t>08</w:t>
      </w:r>
      <w:r w:rsidRPr="0073347A">
        <w:rPr>
          <w:rFonts w:ascii="Times New Roman" w:hAnsi="Times New Roman" w:cs="Times New Roman"/>
          <w:b/>
          <w:bCs/>
          <w:strike/>
          <w:noProof w:val="0"/>
        </w:rPr>
        <w:t>:00 hod.</w:t>
      </w:r>
      <w:r w:rsidRPr="0073347A">
        <w:rPr>
          <w:rFonts w:ascii="Times New Roman" w:hAnsi="Times New Roman" w:cs="Times New Roman"/>
          <w:noProof w:val="0"/>
        </w:rPr>
        <w:t xml:space="preserve"> </w:t>
      </w:r>
      <w:bookmarkStart w:id="60" w:name="_Toc348431510"/>
      <w:r w:rsidR="003E37B3" w:rsidRPr="0073347A">
        <w:rPr>
          <w:rFonts w:ascii="Times New Roman" w:hAnsi="Times New Roman" w:cs="Times New Roman"/>
          <w:b/>
          <w:bCs/>
          <w:noProof w:val="0"/>
          <w:highlight w:val="yellow"/>
        </w:rPr>
        <w:t>06.06.2024 do 08:00 hod.</w:t>
      </w:r>
    </w:p>
    <w:p w14:paraId="2F0429F1" w14:textId="0BFA2C14" w:rsidR="00F36C2F" w:rsidRPr="002F7C3C" w:rsidRDefault="00F36C2F" w:rsidP="00D14287">
      <w:pPr>
        <w:pStyle w:val="Nadpis2"/>
        <w:numPr>
          <w:ilvl w:val="0"/>
          <w:numId w:val="0"/>
        </w:numPr>
        <w:ind w:left="432"/>
        <w:rPr>
          <w:rFonts w:ascii="Times New Roman" w:hAnsi="Times New Roman" w:cs="Times New Roman"/>
        </w:rPr>
      </w:pPr>
      <w:bookmarkStart w:id="61" w:name="_Toc348431511"/>
      <w:bookmarkStart w:id="62" w:name="_Toc530139599"/>
      <w:bookmarkEnd w:id="60"/>
      <w:r w:rsidRPr="002F7C3C">
        <w:rPr>
          <w:rFonts w:ascii="Times New Roman" w:hAnsi="Times New Roman" w:cs="Times New Roman"/>
        </w:rPr>
        <w:t>Časť V.</w:t>
      </w:r>
      <w:bookmarkStart w:id="63" w:name="_Toc348431512"/>
      <w:bookmarkEnd w:id="61"/>
      <w:r w:rsidR="00731CD1" w:rsidRPr="002F7C3C">
        <w:rPr>
          <w:rFonts w:ascii="Times New Roman" w:hAnsi="Times New Roman" w:cs="Times New Roman"/>
        </w:rPr>
        <w:t xml:space="preserve"> </w:t>
      </w:r>
      <w:r w:rsidRPr="002F7C3C">
        <w:rPr>
          <w:rFonts w:ascii="Times New Roman" w:hAnsi="Times New Roman" w:cs="Times New Roman"/>
        </w:rPr>
        <w:t>Otváranie a vyhodnotenie ponúk</w:t>
      </w:r>
      <w:bookmarkEnd w:id="62"/>
      <w:bookmarkEnd w:id="63"/>
    </w:p>
    <w:p w14:paraId="4DC9D14D" w14:textId="77777777" w:rsidR="00731CD1" w:rsidRPr="002F7C3C" w:rsidRDefault="00731CD1" w:rsidP="00D14287">
      <w:pPr>
        <w:rPr>
          <w:noProof w:val="0"/>
        </w:rPr>
      </w:pPr>
    </w:p>
    <w:p w14:paraId="526F4D24" w14:textId="33170BF9" w:rsidR="00F36C2F" w:rsidRPr="002F7C3C" w:rsidRDefault="00F36C2F" w:rsidP="00D14287">
      <w:pPr>
        <w:pStyle w:val="Nadpis3"/>
        <w:rPr>
          <w:rFonts w:ascii="Times New Roman" w:hAnsi="Times New Roman" w:cs="Times New Roman"/>
        </w:rPr>
      </w:pPr>
      <w:bookmarkStart w:id="64" w:name="_Toc530139600"/>
      <w:r w:rsidRPr="002F7C3C">
        <w:rPr>
          <w:rFonts w:ascii="Times New Roman" w:hAnsi="Times New Roman" w:cs="Times New Roman"/>
        </w:rPr>
        <w:t xml:space="preserve">Otváranie </w:t>
      </w:r>
      <w:r w:rsidR="00E55712" w:rsidRPr="002F7C3C">
        <w:rPr>
          <w:rFonts w:ascii="Times New Roman" w:hAnsi="Times New Roman" w:cs="Times New Roman"/>
        </w:rPr>
        <w:t>ponúk</w:t>
      </w:r>
      <w:bookmarkEnd w:id="64"/>
    </w:p>
    <w:p w14:paraId="12EF3393" w14:textId="77777777" w:rsidR="00711C52" w:rsidRPr="002F7C3C" w:rsidRDefault="00711C52" w:rsidP="00D14287">
      <w:pPr>
        <w:ind w:left="540"/>
        <w:jc w:val="both"/>
        <w:rPr>
          <w:noProof w:val="0"/>
          <w:sz w:val="20"/>
          <w:szCs w:val="20"/>
        </w:rPr>
      </w:pPr>
    </w:p>
    <w:p w14:paraId="52E66855" w14:textId="24195B18" w:rsidR="00E55712" w:rsidRPr="002F7C3C" w:rsidRDefault="00E55712" w:rsidP="00E55712">
      <w:pPr>
        <w:pStyle w:val="Odsekzoznamu"/>
        <w:numPr>
          <w:ilvl w:val="1"/>
          <w:numId w:val="2"/>
        </w:numPr>
        <w:jc w:val="both"/>
        <w:rPr>
          <w:rFonts w:ascii="Times New Roman" w:hAnsi="Times New Roman" w:cs="Times New Roman"/>
          <w:b/>
          <w:i/>
          <w:noProof w:val="0"/>
        </w:rPr>
      </w:pPr>
      <w:r w:rsidRPr="002F7C3C">
        <w:rPr>
          <w:rFonts w:ascii="Times New Roman" w:eastAsia="ArialMT" w:hAnsi="Times New Roman" w:cs="Times New Roman"/>
          <w:noProof w:val="0"/>
        </w:rPr>
        <w:t xml:space="preserve">Otváranie ponúk vykoná komisia v súlade s § 52 </w:t>
      </w:r>
      <w:r w:rsidR="003D264C" w:rsidRPr="002F7C3C">
        <w:rPr>
          <w:rFonts w:ascii="Times New Roman" w:eastAsia="ArialMT" w:hAnsi="Times New Roman" w:cs="Times New Roman"/>
          <w:noProof w:val="0"/>
        </w:rPr>
        <w:t>ZVO</w:t>
      </w:r>
      <w:r w:rsidRPr="002F7C3C">
        <w:rPr>
          <w:rFonts w:ascii="Times New Roman" w:eastAsia="ArialMT" w:hAnsi="Times New Roman" w:cs="Times New Roman"/>
          <w:noProof w:val="0"/>
        </w:rPr>
        <w:t xml:space="preserve">. </w:t>
      </w:r>
    </w:p>
    <w:p w14:paraId="1B6E9D10" w14:textId="7F97BF96" w:rsidR="00BD6717" w:rsidRPr="002F7C3C" w:rsidRDefault="001816C0" w:rsidP="00E55712">
      <w:pPr>
        <w:pStyle w:val="Odsekzoznamu"/>
        <w:numPr>
          <w:ilvl w:val="1"/>
          <w:numId w:val="2"/>
        </w:numPr>
        <w:jc w:val="both"/>
        <w:rPr>
          <w:rFonts w:ascii="Times New Roman" w:hAnsi="Times New Roman" w:cs="Times New Roman"/>
          <w:b/>
          <w:i/>
          <w:noProof w:val="0"/>
        </w:rPr>
      </w:pPr>
      <w:r w:rsidRPr="002F7C3C">
        <w:rPr>
          <w:rFonts w:ascii="Times New Roman" w:hAnsi="Times New Roman" w:cs="Times New Roman"/>
        </w:rPr>
        <w:t xml:space="preserve">Miestom „on-line“ sprístupnenia ponúk je webová adresa </w:t>
      </w:r>
      <w:hyperlink r:id="rId19" w:history="1">
        <w:r w:rsidR="00BD6717" w:rsidRPr="002F7C3C">
          <w:rPr>
            <w:rStyle w:val="Hypertextovprepojenie"/>
            <w:rFonts w:ascii="Times New Roman" w:hAnsi="Times New Roman" w:cs="Times New Roman"/>
          </w:rPr>
          <w:t>https://josephine.proebiz.com/</w:t>
        </w:r>
      </w:hyperlink>
      <w:r w:rsidRPr="002F7C3C">
        <w:rPr>
          <w:rFonts w:ascii="Times New Roman" w:hAnsi="Times New Roman" w:cs="Times New Roman"/>
        </w:rPr>
        <w:t xml:space="preserve">. </w:t>
      </w:r>
      <w:r w:rsidRPr="003520D5">
        <w:rPr>
          <w:rFonts w:ascii="Times New Roman" w:hAnsi="Times New Roman" w:cs="Times New Roman"/>
        </w:rPr>
        <w:t>Čas otvárania ponúk je uvedený v oznámení o vyhlásení verejného obstarávania.</w:t>
      </w:r>
    </w:p>
    <w:p w14:paraId="702FEE36" w14:textId="7C6DC6C3" w:rsidR="00BD6717" w:rsidRPr="0073347A" w:rsidRDefault="00E55712" w:rsidP="005F1DA3">
      <w:pPr>
        <w:pStyle w:val="Odsekzoznamu"/>
        <w:shd w:val="clear" w:color="auto" w:fill="DBE5F1" w:themeFill="accent1" w:themeFillTint="33"/>
        <w:ind w:left="576"/>
        <w:jc w:val="both"/>
        <w:rPr>
          <w:rFonts w:ascii="Times New Roman" w:hAnsi="Times New Roman" w:cs="Times New Roman"/>
          <w:b/>
          <w:noProof w:val="0"/>
        </w:rPr>
      </w:pPr>
      <w:r w:rsidRPr="002F7C3C">
        <w:rPr>
          <w:rFonts w:ascii="Times New Roman" w:hAnsi="Times New Roman" w:cs="Times New Roman"/>
          <w:noProof w:val="0"/>
        </w:rPr>
        <w:t>Otváranie ponúk sa uskutoční dňa</w:t>
      </w:r>
      <w:r w:rsidR="005F1DA3">
        <w:rPr>
          <w:rFonts w:ascii="Times New Roman" w:hAnsi="Times New Roman" w:cs="Times New Roman"/>
          <w:b/>
          <w:bCs/>
          <w:noProof w:val="0"/>
        </w:rPr>
        <w:t xml:space="preserve"> </w:t>
      </w:r>
      <w:r w:rsidR="005F1DA3" w:rsidRPr="0073347A">
        <w:rPr>
          <w:rFonts w:ascii="Times New Roman" w:hAnsi="Times New Roman" w:cs="Times New Roman"/>
          <w:b/>
          <w:bCs/>
          <w:strike/>
          <w:noProof w:val="0"/>
        </w:rPr>
        <w:t xml:space="preserve">08.05.2024 </w:t>
      </w:r>
      <w:r w:rsidRPr="0073347A">
        <w:rPr>
          <w:rFonts w:ascii="Times New Roman" w:hAnsi="Times New Roman" w:cs="Times New Roman"/>
          <w:b/>
          <w:strike/>
          <w:noProof w:val="0"/>
        </w:rPr>
        <w:t>o </w:t>
      </w:r>
      <w:r w:rsidR="001816C0" w:rsidRPr="0073347A">
        <w:rPr>
          <w:rFonts w:ascii="Times New Roman" w:hAnsi="Times New Roman" w:cs="Times New Roman"/>
          <w:b/>
          <w:strike/>
          <w:noProof w:val="0"/>
        </w:rPr>
        <w:t>08</w:t>
      </w:r>
      <w:r w:rsidRPr="0073347A">
        <w:rPr>
          <w:rFonts w:ascii="Times New Roman" w:hAnsi="Times New Roman" w:cs="Times New Roman"/>
          <w:b/>
          <w:strike/>
          <w:noProof w:val="0"/>
        </w:rPr>
        <w:t>:</w:t>
      </w:r>
      <w:r w:rsidR="001816C0" w:rsidRPr="0073347A">
        <w:rPr>
          <w:rFonts w:ascii="Times New Roman" w:hAnsi="Times New Roman" w:cs="Times New Roman"/>
          <w:b/>
          <w:strike/>
          <w:noProof w:val="0"/>
        </w:rPr>
        <w:t>15</w:t>
      </w:r>
      <w:r w:rsidRPr="0073347A">
        <w:rPr>
          <w:rFonts w:ascii="Times New Roman" w:hAnsi="Times New Roman" w:cs="Times New Roman"/>
          <w:b/>
          <w:strike/>
          <w:noProof w:val="0"/>
        </w:rPr>
        <w:t xml:space="preserve"> hod.</w:t>
      </w:r>
      <w:r w:rsidR="003E37B3" w:rsidRPr="0073347A">
        <w:rPr>
          <w:rFonts w:ascii="Times New Roman" w:hAnsi="Times New Roman" w:cs="Times New Roman"/>
          <w:b/>
          <w:strike/>
          <w:noProof w:val="0"/>
        </w:rPr>
        <w:t xml:space="preserve"> </w:t>
      </w:r>
      <w:r w:rsidR="003E37B3" w:rsidRPr="0073347A">
        <w:rPr>
          <w:rFonts w:ascii="Times New Roman" w:hAnsi="Times New Roman" w:cs="Times New Roman"/>
          <w:b/>
          <w:noProof w:val="0"/>
          <w:highlight w:val="yellow"/>
        </w:rPr>
        <w:t>06.06.2024 o 08:15 hod.</w:t>
      </w:r>
    </w:p>
    <w:p w14:paraId="08399273" w14:textId="6B517B79" w:rsidR="00BD6717" w:rsidRPr="002F7C3C" w:rsidRDefault="00BD6717" w:rsidP="00BD6717">
      <w:pPr>
        <w:pStyle w:val="Odsekzoznamu"/>
        <w:numPr>
          <w:ilvl w:val="1"/>
          <w:numId w:val="2"/>
        </w:numPr>
        <w:jc w:val="both"/>
        <w:rPr>
          <w:rFonts w:ascii="Times New Roman" w:hAnsi="Times New Roman" w:cs="Times New Roman"/>
        </w:rPr>
      </w:pPr>
      <w:r w:rsidRPr="002F7C3C">
        <w:rPr>
          <w:rFonts w:ascii="Times New Roman" w:hAnsi="Times New Roman" w:cs="Times New Roman"/>
        </w:rPr>
        <w:t>Všetky prístupy do toho „on-line“ prostredia zo strany uchádzačov bude systém JOSEPHINE logovať a budú súčasťou protokolov v danom obstarávaní.</w:t>
      </w:r>
    </w:p>
    <w:p w14:paraId="433CDC9B" w14:textId="153618A7" w:rsidR="00BD6717" w:rsidRPr="002F7C3C" w:rsidRDefault="00BD6717" w:rsidP="00BD6717">
      <w:pPr>
        <w:pStyle w:val="Odsekzoznamu"/>
        <w:numPr>
          <w:ilvl w:val="1"/>
          <w:numId w:val="2"/>
        </w:numPr>
        <w:jc w:val="both"/>
        <w:rPr>
          <w:rFonts w:ascii="Times New Roman" w:hAnsi="Times New Roman" w:cs="Times New Roman"/>
        </w:rPr>
      </w:pPr>
      <w:r w:rsidRPr="002F7C3C">
        <w:rPr>
          <w:rFonts w:ascii="Times New Roman" w:hAnsi="Times New Roman" w:cs="Times New Roman"/>
        </w:rPr>
        <w:t>On-line sprístupnenia ponúk sa môže zúčastniť len uchádzač, ktorého ponuka bola predložená v lehote na predkladanie ponúk. Pri on-line sprístupnení ponúk budú zverejnené informácie v zmysle ZVO.</w:t>
      </w:r>
    </w:p>
    <w:p w14:paraId="33F1C64B" w14:textId="2D47A9E7" w:rsidR="00711C52" w:rsidRPr="002F7C3C" w:rsidRDefault="00BD6717" w:rsidP="00BD6717">
      <w:pPr>
        <w:pStyle w:val="Odsekzoznamu"/>
        <w:numPr>
          <w:ilvl w:val="1"/>
          <w:numId w:val="2"/>
        </w:numPr>
        <w:jc w:val="both"/>
        <w:rPr>
          <w:rFonts w:ascii="Times New Roman" w:hAnsi="Times New Roman" w:cs="Times New Roman"/>
        </w:rPr>
      </w:pPr>
      <w:r w:rsidRPr="002F7C3C">
        <w:rPr>
          <w:rFonts w:ascii="Times New Roman" w:hAnsi="Times New Roman" w:cs="Times New Roman"/>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87F77CE" w14:textId="77777777" w:rsidR="00BD6717" w:rsidRPr="002F7C3C" w:rsidRDefault="00BD6717" w:rsidP="00BD6717">
      <w:pPr>
        <w:rPr>
          <w:noProof w:val="0"/>
        </w:rPr>
      </w:pPr>
    </w:p>
    <w:p w14:paraId="5D510A41" w14:textId="77777777" w:rsidR="00F417EC" w:rsidRPr="002F7C3C" w:rsidRDefault="00F417EC" w:rsidP="00D14287">
      <w:pPr>
        <w:pStyle w:val="Nadpis3"/>
        <w:rPr>
          <w:rFonts w:ascii="Times New Roman" w:hAnsi="Times New Roman" w:cs="Times New Roman"/>
        </w:rPr>
      </w:pPr>
      <w:bookmarkStart w:id="65" w:name="_Toc530139601"/>
      <w:r w:rsidRPr="002F7C3C">
        <w:rPr>
          <w:rFonts w:ascii="Times New Roman" w:hAnsi="Times New Roman" w:cs="Times New Roman"/>
        </w:rPr>
        <w:t>Vyhodnotenie ponúk z hľadiska požiadaviek na predmet zákazky</w:t>
      </w:r>
      <w:bookmarkEnd w:id="65"/>
      <w:r w:rsidRPr="002F7C3C">
        <w:rPr>
          <w:rFonts w:ascii="Times New Roman" w:hAnsi="Times New Roman" w:cs="Times New Roman"/>
        </w:rPr>
        <w:t xml:space="preserve"> </w:t>
      </w:r>
    </w:p>
    <w:p w14:paraId="090345BF" w14:textId="77777777" w:rsidR="00F417EC" w:rsidRPr="002F7C3C" w:rsidRDefault="00F417EC" w:rsidP="00D14287">
      <w:pPr>
        <w:rPr>
          <w:noProof w:val="0"/>
        </w:rPr>
      </w:pPr>
    </w:p>
    <w:p w14:paraId="492525D0" w14:textId="2ABB219F" w:rsidR="004A49F0" w:rsidRPr="002F7C3C" w:rsidRDefault="004A49F0" w:rsidP="004A49F0">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Keďže </w:t>
      </w:r>
      <w:r w:rsidR="00E22E39" w:rsidRPr="002F7C3C">
        <w:rPr>
          <w:rFonts w:ascii="Times New Roman" w:hAnsi="Times New Roman" w:cs="Times New Roman"/>
          <w:noProof w:val="0"/>
        </w:rPr>
        <w:t>obstarávateľ</w:t>
      </w:r>
      <w:r w:rsidRPr="002F7C3C">
        <w:rPr>
          <w:rFonts w:ascii="Times New Roman" w:hAnsi="Times New Roman" w:cs="Times New Roman"/>
          <w:noProof w:val="0"/>
        </w:rPr>
        <w:t xml:space="preserve"> nepoužije elektronickú aukciu, vyhodnotenie splnenia podmienok účasti a vyhodnotenie ponúk z hľadiska splnenia požiadaviek na predmet zákazky uskutoční </w:t>
      </w:r>
      <w:r w:rsidR="00E22E39" w:rsidRPr="002F7C3C">
        <w:rPr>
          <w:rFonts w:ascii="Times New Roman" w:hAnsi="Times New Roman" w:cs="Times New Roman"/>
          <w:noProof w:val="0"/>
        </w:rPr>
        <w:t>Obstarávateľ</w:t>
      </w:r>
      <w:r w:rsidRPr="002F7C3C">
        <w:rPr>
          <w:rFonts w:ascii="Times New Roman" w:hAnsi="Times New Roman" w:cs="Times New Roman"/>
          <w:noProof w:val="0"/>
        </w:rPr>
        <w:t xml:space="preserve"> až po vyhodnotení ponúk na základe kritérií na vyhodnotenie ponúk a iba v prípade ponuky uchádzača, </w:t>
      </w:r>
      <w:r w:rsidRPr="002F7C3C">
        <w:rPr>
          <w:rFonts w:ascii="Times New Roman" w:hAnsi="Times New Roman" w:cs="Times New Roman"/>
          <w:noProof w:val="0"/>
          <w:u w:val="single"/>
        </w:rPr>
        <w:t>ktorý sa umiestnil na prvom mieste v poradí.</w:t>
      </w:r>
      <w:r w:rsidRPr="002F7C3C">
        <w:rPr>
          <w:rFonts w:ascii="Times New Roman" w:hAnsi="Times New Roman" w:cs="Times New Roman"/>
          <w:noProof w:val="0"/>
        </w:rPr>
        <w:t xml:space="preserve"> </w:t>
      </w:r>
      <w:r w:rsidR="00E22E39" w:rsidRPr="002F7C3C">
        <w:rPr>
          <w:rFonts w:ascii="Times New Roman" w:hAnsi="Times New Roman" w:cs="Times New Roman"/>
          <w:noProof w:val="0"/>
        </w:rPr>
        <w:t>Obstarávateľ</w:t>
      </w:r>
      <w:r w:rsidRPr="002F7C3C">
        <w:rPr>
          <w:rFonts w:ascii="Times New Roman" w:hAnsi="Times New Roman" w:cs="Times New Roman"/>
          <w:noProof w:val="0"/>
        </w:rPr>
        <w:t xml:space="preserve"> bude aplikovať postup v zmysle § 66 ods. 7 </w:t>
      </w:r>
      <w:r w:rsidR="00264873" w:rsidRPr="002F7C3C">
        <w:rPr>
          <w:rFonts w:ascii="Times New Roman" w:hAnsi="Times New Roman" w:cs="Times New Roman"/>
          <w:noProof w:val="0"/>
        </w:rPr>
        <w:t xml:space="preserve">písm. b) </w:t>
      </w:r>
      <w:r w:rsidRPr="002F7C3C">
        <w:rPr>
          <w:rFonts w:ascii="Times New Roman" w:hAnsi="Times New Roman" w:cs="Times New Roman"/>
          <w:noProof w:val="0"/>
        </w:rPr>
        <w:t xml:space="preserve">ZVO v spojení s príslušnými časťami § 55 ods. 1 ZVO, </w:t>
      </w:r>
      <w:r w:rsidRPr="002F7C3C">
        <w:rPr>
          <w:rFonts w:ascii="Times New Roman" w:hAnsi="Times New Roman" w:cs="Times New Roman"/>
          <w:b/>
          <w:bCs/>
          <w:noProof w:val="0"/>
        </w:rPr>
        <w:t>tzv. super reverznú súťaž</w:t>
      </w:r>
      <w:r w:rsidRPr="002F7C3C">
        <w:rPr>
          <w:rFonts w:ascii="Times New Roman" w:hAnsi="Times New Roman" w:cs="Times New Roman"/>
          <w:noProof w:val="0"/>
        </w:rPr>
        <w:t xml:space="preserve">. </w:t>
      </w:r>
      <w:r w:rsidR="00E22E39" w:rsidRPr="002F7C3C">
        <w:rPr>
          <w:rFonts w:ascii="Times New Roman" w:hAnsi="Times New Roman" w:cs="Times New Roman"/>
          <w:noProof w:val="0"/>
        </w:rPr>
        <w:t>Obstarávateľ</w:t>
      </w:r>
      <w:r w:rsidRPr="002F7C3C">
        <w:rPr>
          <w:rFonts w:ascii="Times New Roman" w:hAnsi="Times New Roman" w:cs="Times New Roman"/>
          <w:noProof w:val="0"/>
        </w:rPr>
        <w:t xml:space="preserve"> teda bude vyhodnocovať ponuku uchádzača z hľadiska splnenia podmienok účasti ako aj splnenia požiadaviek na predmet zákazky iba v prípade uchádzača, ktorý sa umiestnil na prvom mieste v poradí po vyhodnotení kritérií na vyhodnotenie ponúk. </w:t>
      </w:r>
    </w:p>
    <w:p w14:paraId="5E22F0E8" w14:textId="77777777" w:rsidR="00F417EC" w:rsidRPr="002F7C3C" w:rsidRDefault="00F417EC" w:rsidP="00D14287">
      <w:pPr>
        <w:jc w:val="both"/>
        <w:rPr>
          <w:b/>
          <w:noProof w:val="0"/>
        </w:rPr>
      </w:pPr>
    </w:p>
    <w:p w14:paraId="7D80E0ED" w14:textId="77777777" w:rsidR="00F417EC" w:rsidRPr="002F7C3C" w:rsidRDefault="00F417EC" w:rsidP="00D14287">
      <w:pPr>
        <w:pStyle w:val="Nadpis3"/>
        <w:rPr>
          <w:rFonts w:ascii="Times New Roman" w:hAnsi="Times New Roman" w:cs="Times New Roman"/>
        </w:rPr>
      </w:pPr>
      <w:bookmarkStart w:id="66" w:name="_Toc530139602"/>
      <w:r w:rsidRPr="002F7C3C">
        <w:rPr>
          <w:rFonts w:ascii="Times New Roman" w:hAnsi="Times New Roman" w:cs="Times New Roman"/>
        </w:rPr>
        <w:t>Vyhodnotenie splnenia podmienok účasti</w:t>
      </w:r>
      <w:bookmarkEnd w:id="66"/>
      <w:r w:rsidRPr="002F7C3C">
        <w:rPr>
          <w:rFonts w:ascii="Times New Roman" w:hAnsi="Times New Roman" w:cs="Times New Roman"/>
        </w:rPr>
        <w:t xml:space="preserve"> </w:t>
      </w:r>
    </w:p>
    <w:p w14:paraId="5441E37A" w14:textId="77777777" w:rsidR="00F417EC" w:rsidRPr="002F7C3C" w:rsidRDefault="00F417EC" w:rsidP="00D14287">
      <w:pPr>
        <w:jc w:val="both"/>
        <w:rPr>
          <w:b/>
          <w:noProof w:val="0"/>
        </w:rPr>
      </w:pPr>
    </w:p>
    <w:p w14:paraId="7EC09110" w14:textId="68059758" w:rsidR="00F417EC" w:rsidRPr="002F7C3C" w:rsidRDefault="00F417EC" w:rsidP="00D14287">
      <w:pPr>
        <w:pStyle w:val="Odsekzoznamu"/>
        <w:numPr>
          <w:ilvl w:val="1"/>
          <w:numId w:val="2"/>
        </w:numPr>
        <w:jc w:val="both"/>
        <w:rPr>
          <w:rFonts w:ascii="Times New Roman" w:eastAsia="ArialMT" w:hAnsi="Times New Roman" w:cs="Times New Roman"/>
          <w:noProof w:val="0"/>
        </w:rPr>
      </w:pPr>
      <w:r w:rsidRPr="002F7C3C">
        <w:rPr>
          <w:rFonts w:ascii="Times New Roman" w:eastAsia="ArialMT" w:hAnsi="Times New Roman" w:cs="Times New Roman"/>
          <w:noProof w:val="0"/>
        </w:rPr>
        <w:t xml:space="preserve">Komisia bude pri vyhodnotení splnenia podmienok účasti postupovať v súlade s § 40 a § 152 </w:t>
      </w:r>
      <w:r w:rsidR="00264873" w:rsidRPr="002F7C3C">
        <w:rPr>
          <w:rFonts w:ascii="Times New Roman" w:eastAsia="ArialMT" w:hAnsi="Times New Roman" w:cs="Times New Roman"/>
          <w:noProof w:val="0"/>
        </w:rPr>
        <w:t>ZVO</w:t>
      </w:r>
      <w:r w:rsidRPr="002F7C3C">
        <w:rPr>
          <w:rFonts w:ascii="Times New Roman" w:eastAsia="ArialMT" w:hAnsi="Times New Roman" w:cs="Times New Roman"/>
          <w:noProof w:val="0"/>
        </w:rPr>
        <w:t>.</w:t>
      </w:r>
    </w:p>
    <w:p w14:paraId="3C8A1989" w14:textId="4570EACC" w:rsidR="0031338F" w:rsidRPr="002F7C3C" w:rsidRDefault="00F417EC" w:rsidP="00D14287">
      <w:pPr>
        <w:pStyle w:val="Odsekzoznamu"/>
        <w:numPr>
          <w:ilvl w:val="1"/>
          <w:numId w:val="2"/>
        </w:numPr>
        <w:jc w:val="both"/>
        <w:rPr>
          <w:rFonts w:ascii="Times New Roman" w:eastAsiaTheme="minorHAnsi" w:hAnsi="Times New Roman" w:cs="Times New Roman"/>
          <w:noProof w:val="0"/>
          <w:color w:val="000000"/>
          <w:lang w:eastAsia="en-US"/>
        </w:rPr>
      </w:pPr>
      <w:r w:rsidRPr="002F7C3C">
        <w:rPr>
          <w:rFonts w:ascii="Times New Roman" w:eastAsiaTheme="minorHAnsi" w:hAnsi="Times New Roman" w:cs="Times New Roman"/>
          <w:noProof w:val="0"/>
          <w:color w:val="000000"/>
          <w:lang w:eastAsia="en-US"/>
        </w:rPr>
        <w:t xml:space="preserve">Vyhodnotenie splnenia podmienok účasti sa uskutoční podľa § 40 vo väzbe na § 55 ods. 1 </w:t>
      </w:r>
      <w:r w:rsidR="00266C2B" w:rsidRPr="002F7C3C">
        <w:rPr>
          <w:rFonts w:ascii="Times New Roman" w:eastAsiaTheme="minorHAnsi" w:hAnsi="Times New Roman" w:cs="Times New Roman"/>
          <w:noProof w:val="0"/>
          <w:color w:val="000000"/>
          <w:lang w:eastAsia="en-US"/>
        </w:rPr>
        <w:t>ZVO</w:t>
      </w:r>
      <w:r w:rsidRPr="002F7C3C">
        <w:rPr>
          <w:rFonts w:ascii="Times New Roman" w:eastAsiaTheme="minorHAnsi" w:hAnsi="Times New Roman" w:cs="Times New Roman"/>
          <w:noProof w:val="0"/>
          <w:color w:val="000000"/>
          <w:lang w:eastAsia="en-US"/>
        </w:rPr>
        <w:t xml:space="preserve">. Vyhodnotenie splnenia podmienok účasti sa uskutoční po vyhodnotení ponúk. </w:t>
      </w:r>
    </w:p>
    <w:p w14:paraId="4B7E113F" w14:textId="77777777" w:rsidR="00F417EC" w:rsidRPr="002F7C3C" w:rsidRDefault="00F417EC" w:rsidP="00D14287">
      <w:pPr>
        <w:rPr>
          <w:noProof w:val="0"/>
        </w:rPr>
      </w:pPr>
    </w:p>
    <w:p w14:paraId="4705806B" w14:textId="5F9CB33C" w:rsidR="00F36C2F" w:rsidRPr="002F7C3C" w:rsidRDefault="00F36C2F" w:rsidP="00D14287">
      <w:pPr>
        <w:pStyle w:val="Nadpis2"/>
        <w:numPr>
          <w:ilvl w:val="0"/>
          <w:numId w:val="0"/>
        </w:numPr>
        <w:ind w:left="432"/>
        <w:rPr>
          <w:rFonts w:ascii="Times New Roman" w:hAnsi="Times New Roman" w:cs="Times New Roman"/>
        </w:rPr>
      </w:pPr>
      <w:bookmarkStart w:id="67" w:name="_Toc348431517"/>
      <w:bookmarkStart w:id="68" w:name="_Toc530139603"/>
      <w:r w:rsidRPr="002F7C3C">
        <w:rPr>
          <w:rFonts w:ascii="Times New Roman" w:hAnsi="Times New Roman" w:cs="Times New Roman"/>
        </w:rPr>
        <w:t>Časť VI.</w:t>
      </w:r>
      <w:bookmarkStart w:id="69" w:name="_Toc348431518"/>
      <w:bookmarkEnd w:id="67"/>
      <w:r w:rsidR="00731CD1" w:rsidRPr="002F7C3C">
        <w:rPr>
          <w:rFonts w:ascii="Times New Roman" w:hAnsi="Times New Roman" w:cs="Times New Roman"/>
        </w:rPr>
        <w:t xml:space="preserve"> </w:t>
      </w:r>
      <w:r w:rsidRPr="002F7C3C">
        <w:rPr>
          <w:rFonts w:ascii="Times New Roman" w:hAnsi="Times New Roman" w:cs="Times New Roman"/>
        </w:rPr>
        <w:t>Dôvernosť a etika vo verejnom obstarávaní</w:t>
      </w:r>
      <w:bookmarkEnd w:id="68"/>
      <w:bookmarkEnd w:id="69"/>
    </w:p>
    <w:p w14:paraId="391C58F8" w14:textId="77777777" w:rsidR="00711C52" w:rsidRPr="002F7C3C" w:rsidRDefault="00711C52" w:rsidP="00D14287">
      <w:pPr>
        <w:rPr>
          <w:noProof w:val="0"/>
        </w:rPr>
      </w:pPr>
    </w:p>
    <w:p w14:paraId="0F8E029B" w14:textId="77777777" w:rsidR="00F36C2F" w:rsidRPr="002F7C3C" w:rsidRDefault="00F36C2F" w:rsidP="00D14287">
      <w:pPr>
        <w:pStyle w:val="Nadpis3"/>
        <w:rPr>
          <w:rFonts w:ascii="Times New Roman" w:hAnsi="Times New Roman" w:cs="Times New Roman"/>
        </w:rPr>
      </w:pPr>
      <w:bookmarkStart w:id="70" w:name="_Toc348431519"/>
      <w:bookmarkStart w:id="71" w:name="_Toc530139604"/>
      <w:r w:rsidRPr="002F7C3C">
        <w:rPr>
          <w:rFonts w:ascii="Times New Roman" w:hAnsi="Times New Roman" w:cs="Times New Roman"/>
        </w:rPr>
        <w:t>Dôvernosť procesu verejného obstarávania</w:t>
      </w:r>
      <w:bookmarkEnd w:id="70"/>
      <w:bookmarkEnd w:id="71"/>
    </w:p>
    <w:p w14:paraId="5606A5FC" w14:textId="77777777" w:rsidR="00711C52" w:rsidRPr="002F7C3C" w:rsidRDefault="00711C52" w:rsidP="00D14287">
      <w:pPr>
        <w:ind w:left="540"/>
        <w:jc w:val="both"/>
        <w:rPr>
          <w:noProof w:val="0"/>
          <w:sz w:val="20"/>
          <w:szCs w:val="20"/>
        </w:rPr>
      </w:pPr>
    </w:p>
    <w:p w14:paraId="581A9ECB" w14:textId="77777777" w:rsidR="00976A42" w:rsidRPr="002F7C3C" w:rsidRDefault="00F36C2F" w:rsidP="00976A42">
      <w:pPr>
        <w:numPr>
          <w:ilvl w:val="1"/>
          <w:numId w:val="2"/>
        </w:numPr>
        <w:ind w:left="540" w:hanging="540"/>
        <w:jc w:val="both"/>
        <w:rPr>
          <w:noProof w:val="0"/>
          <w:sz w:val="20"/>
          <w:szCs w:val="20"/>
        </w:rPr>
      </w:pPr>
      <w:r w:rsidRPr="002F7C3C">
        <w:rPr>
          <w:noProof w:val="0"/>
          <w:sz w:val="20"/>
          <w:szCs w:val="20"/>
        </w:rPr>
        <w:t xml:space="preserve">Informácie, týkajúce sa preskúmavania, vysvetľovania, vyhodnocovania ponúk a odporúčaní na prijatie ponuky najúspešnejšieho uchádzača sú dôverné. Členovia komisie na vyhodnotenie ponúk </w:t>
      </w:r>
      <w:r w:rsidR="00711C52" w:rsidRPr="002F7C3C">
        <w:rPr>
          <w:noProof w:val="0"/>
          <w:sz w:val="20"/>
          <w:szCs w:val="20"/>
        </w:rPr>
        <w:t xml:space="preserve">/ </w:t>
      </w:r>
      <w:r w:rsidRPr="002F7C3C">
        <w:rPr>
          <w:noProof w:val="0"/>
          <w:sz w:val="20"/>
          <w:szCs w:val="20"/>
        </w:rPr>
        <w:t xml:space="preserve">zodpovedné osoby </w:t>
      </w:r>
      <w:r w:rsidRPr="002F7C3C">
        <w:rPr>
          <w:noProof w:val="0"/>
          <w:sz w:val="20"/>
          <w:szCs w:val="20"/>
        </w:rPr>
        <w:lastRenderedPageBreak/>
        <w:t>obstarávateľa nesmú/nebudú počas prebiehajúceho procesu vyhlásen</w:t>
      </w:r>
      <w:r w:rsidR="00B43286" w:rsidRPr="002F7C3C">
        <w:rPr>
          <w:noProof w:val="0"/>
          <w:sz w:val="20"/>
          <w:szCs w:val="20"/>
        </w:rPr>
        <w:t>ého</w:t>
      </w:r>
      <w:r w:rsidRPr="002F7C3C">
        <w:rPr>
          <w:noProof w:val="0"/>
          <w:sz w:val="20"/>
          <w:szCs w:val="20"/>
        </w:rPr>
        <w:t xml:space="preserve"> </w:t>
      </w:r>
      <w:r w:rsidR="00D57EE4" w:rsidRPr="002F7C3C">
        <w:rPr>
          <w:noProof w:val="0"/>
          <w:sz w:val="20"/>
          <w:szCs w:val="20"/>
        </w:rPr>
        <w:t>verejného obstarávania</w:t>
      </w:r>
      <w:r w:rsidRPr="002F7C3C">
        <w:rPr>
          <w:noProof w:val="0"/>
          <w:sz w:val="20"/>
          <w:szCs w:val="20"/>
        </w:rPr>
        <w:t xml:space="preserve"> poskytovať alebo zverejňovať uvedené informácie o obsahu ponúk ani uchádzačom, ani žiadnym iným tretím osobám.</w:t>
      </w:r>
    </w:p>
    <w:p w14:paraId="104AC151" w14:textId="398BE8DB" w:rsidR="00976A42" w:rsidRPr="002F7C3C" w:rsidRDefault="00F36C2F" w:rsidP="00976A42">
      <w:pPr>
        <w:numPr>
          <w:ilvl w:val="1"/>
          <w:numId w:val="2"/>
        </w:numPr>
        <w:ind w:left="540" w:hanging="540"/>
        <w:jc w:val="both"/>
        <w:rPr>
          <w:noProof w:val="0"/>
          <w:sz w:val="20"/>
          <w:szCs w:val="20"/>
        </w:rPr>
      </w:pPr>
      <w:r w:rsidRPr="002F7C3C">
        <w:rPr>
          <w:noProof w:val="0"/>
          <w:sz w:val="20"/>
          <w:szCs w:val="20"/>
        </w:rPr>
        <w:t xml:space="preserve">Informácie, ktoré uchádzač v ponuke označí za dôverné, nebudú zverejnené alebo inak použité bez predošlého súhlasu uchádzača, pokiaľ uvedené nebude v rozpore so </w:t>
      </w:r>
      <w:r w:rsidR="008C66B1" w:rsidRPr="002F7C3C">
        <w:rPr>
          <w:noProof w:val="0"/>
          <w:sz w:val="20"/>
          <w:szCs w:val="20"/>
        </w:rPr>
        <w:t>ZVO</w:t>
      </w:r>
      <w:r w:rsidRPr="002F7C3C">
        <w:rPr>
          <w:noProof w:val="0"/>
          <w:sz w:val="20"/>
          <w:szCs w:val="20"/>
        </w:rPr>
        <w:t xml:space="preserve">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w:t>
      </w:r>
    </w:p>
    <w:p w14:paraId="1EE705A9" w14:textId="77777777" w:rsidR="00976A42" w:rsidRPr="002F7C3C" w:rsidRDefault="00F36C2F" w:rsidP="00976A42">
      <w:pPr>
        <w:numPr>
          <w:ilvl w:val="1"/>
          <w:numId w:val="2"/>
        </w:numPr>
        <w:ind w:left="540" w:hanging="540"/>
        <w:jc w:val="both"/>
        <w:rPr>
          <w:noProof w:val="0"/>
          <w:sz w:val="20"/>
          <w:szCs w:val="20"/>
        </w:rPr>
      </w:pPr>
      <w:r w:rsidRPr="002F7C3C">
        <w:rPr>
          <w:noProof w:val="0"/>
          <w:sz w:val="20"/>
          <w:szCs w:val="20"/>
        </w:rPr>
        <w:t>Ponuky uchádzačov, ani ich jednotlivé časti, nebude možné použiť bez predchádzajúceho súhlasu uchádzačov.</w:t>
      </w:r>
    </w:p>
    <w:p w14:paraId="1FD0F7F1" w14:textId="766E1FD5" w:rsidR="00D14287" w:rsidRPr="002F7C3C" w:rsidRDefault="00F36C2F" w:rsidP="00976A42">
      <w:pPr>
        <w:numPr>
          <w:ilvl w:val="1"/>
          <w:numId w:val="2"/>
        </w:numPr>
        <w:ind w:left="540" w:hanging="540"/>
        <w:jc w:val="both"/>
        <w:rPr>
          <w:noProof w:val="0"/>
          <w:sz w:val="20"/>
          <w:szCs w:val="20"/>
        </w:rPr>
      </w:pPr>
      <w:r w:rsidRPr="002F7C3C">
        <w:rPr>
          <w:noProof w:val="0"/>
          <w:sz w:val="20"/>
          <w:szCs w:val="20"/>
        </w:rPr>
        <w:t>Uchádzač, ktorého ponuka bude prijatá a s ktorým bude uzavretá zmluva (ďalej len „zmluvný dodávateľ“), akýkoľvek iný dodávateľ, s ktorým je/bude zmluvný dodávateľ prepojený alebo ku ktorému je/bude pridružený (ďalej len „pridružený podnik“), jeho dodávatelia vo vzťahu k plneniu uzavretej zmluve (ďalej len „poddodávateľ“), vrátane ich pracovníkov, budú povinní dodržiavať mlčanlivosť vo vzťahu ku skutočnostiam, zisteným počas plnenia zmluvy/platnosti zmluvy, resp. súvisiace s predmetom plnenia zmluvy. Všetky dokumenty, ktoré zmluvný dodávateľ od obstarávateľa obdrží alebo zmluvný dodávateľ, pridružený podnik alebo jeho poddodávatelia, vrátane ich pracovníkov vyhotovia podľa požiadaviek obstarávateľa a v súlade s uzavretou zmluvou, budú dôverné a nebude možné ich použiť bez predchádzajúceho súhlasu obstarávateľa.</w:t>
      </w:r>
    </w:p>
    <w:p w14:paraId="4630E0BF" w14:textId="141ADB1B" w:rsidR="009C6DB2" w:rsidRPr="005F1DA3" w:rsidRDefault="009C6DB2">
      <w:pPr>
        <w:spacing w:after="200" w:line="276" w:lineRule="auto"/>
        <w:rPr>
          <w:b/>
          <w:bCs/>
          <w:smallCaps/>
          <w:noProof w:val="0"/>
          <w:sz w:val="20"/>
          <w:szCs w:val="14"/>
        </w:rPr>
      </w:pPr>
      <w:bookmarkStart w:id="72" w:name="_Toc348431521"/>
      <w:bookmarkStart w:id="73" w:name="_Toc530139605"/>
    </w:p>
    <w:p w14:paraId="4847B72B" w14:textId="77EC7AD3" w:rsidR="00F36C2F" w:rsidRPr="002F7C3C" w:rsidRDefault="00F36C2F" w:rsidP="00D14287">
      <w:pPr>
        <w:pStyle w:val="Nadpis2"/>
        <w:numPr>
          <w:ilvl w:val="0"/>
          <w:numId w:val="0"/>
        </w:numPr>
        <w:ind w:left="432"/>
        <w:rPr>
          <w:rFonts w:ascii="Times New Roman" w:hAnsi="Times New Roman" w:cs="Times New Roman"/>
        </w:rPr>
      </w:pPr>
      <w:r w:rsidRPr="002F7C3C">
        <w:rPr>
          <w:rFonts w:ascii="Times New Roman" w:hAnsi="Times New Roman" w:cs="Times New Roman"/>
        </w:rPr>
        <w:t>Časť VII.</w:t>
      </w:r>
      <w:bookmarkStart w:id="74" w:name="_Toc348431522"/>
      <w:bookmarkEnd w:id="72"/>
      <w:r w:rsidR="00731CD1" w:rsidRPr="002F7C3C">
        <w:rPr>
          <w:rFonts w:ascii="Times New Roman" w:hAnsi="Times New Roman" w:cs="Times New Roman"/>
        </w:rPr>
        <w:t xml:space="preserve"> </w:t>
      </w:r>
      <w:r w:rsidRPr="002F7C3C">
        <w:rPr>
          <w:rFonts w:ascii="Times New Roman" w:hAnsi="Times New Roman" w:cs="Times New Roman"/>
        </w:rPr>
        <w:t>Prijatie ponuky</w:t>
      </w:r>
      <w:bookmarkEnd w:id="74"/>
      <w:r w:rsidR="00D72FC2" w:rsidRPr="002F7C3C">
        <w:rPr>
          <w:rFonts w:ascii="Times New Roman" w:hAnsi="Times New Roman" w:cs="Times New Roman"/>
        </w:rPr>
        <w:t xml:space="preserve"> a uzavretie zmluvy</w:t>
      </w:r>
      <w:bookmarkEnd w:id="73"/>
    </w:p>
    <w:p w14:paraId="024AC1BE" w14:textId="77777777" w:rsidR="00711C52" w:rsidRPr="002F7C3C" w:rsidRDefault="00711C52" w:rsidP="00D14287">
      <w:pPr>
        <w:rPr>
          <w:noProof w:val="0"/>
        </w:rPr>
      </w:pPr>
    </w:p>
    <w:p w14:paraId="08F756B1" w14:textId="77777777" w:rsidR="00F36C2F" w:rsidRPr="002F7C3C" w:rsidRDefault="00F36C2F" w:rsidP="00D14287">
      <w:pPr>
        <w:pStyle w:val="Nadpis3"/>
        <w:rPr>
          <w:rFonts w:ascii="Times New Roman" w:hAnsi="Times New Roman" w:cs="Times New Roman"/>
        </w:rPr>
      </w:pPr>
      <w:bookmarkStart w:id="75" w:name="_Toc348431523"/>
      <w:bookmarkStart w:id="76" w:name="_Toc530139606"/>
      <w:r w:rsidRPr="002F7C3C">
        <w:rPr>
          <w:rFonts w:ascii="Times New Roman" w:hAnsi="Times New Roman" w:cs="Times New Roman"/>
        </w:rPr>
        <w:t>Oznámenie o výsledku vyhodnotenia ponúk</w:t>
      </w:r>
      <w:bookmarkEnd w:id="75"/>
      <w:bookmarkEnd w:id="76"/>
    </w:p>
    <w:p w14:paraId="13C56E6A" w14:textId="77777777" w:rsidR="006417CA" w:rsidRPr="002F7C3C" w:rsidRDefault="006417CA" w:rsidP="00D14287">
      <w:pPr>
        <w:pStyle w:val="Zkladntext"/>
        <w:tabs>
          <w:tab w:val="right" w:leader="dot" w:pos="10080"/>
        </w:tabs>
        <w:ind w:left="540"/>
        <w:rPr>
          <w:noProof w:val="0"/>
          <w:sz w:val="20"/>
          <w:szCs w:val="20"/>
        </w:rPr>
      </w:pPr>
    </w:p>
    <w:p w14:paraId="15E52C78" w14:textId="0352239D" w:rsidR="00F40D25" w:rsidRPr="002F7C3C" w:rsidRDefault="00E22E39" w:rsidP="00F40D25">
      <w:pPr>
        <w:pStyle w:val="Bezriadkovania"/>
        <w:numPr>
          <w:ilvl w:val="1"/>
          <w:numId w:val="2"/>
        </w:numPr>
        <w:jc w:val="both"/>
        <w:rPr>
          <w:rFonts w:ascii="Times New Roman" w:hAnsi="Times New Roman" w:cs="Times New Roman"/>
        </w:rPr>
      </w:pPr>
      <w:bookmarkStart w:id="77" w:name="_Toc348431524"/>
      <w:r w:rsidRPr="002F7C3C">
        <w:rPr>
          <w:rFonts w:ascii="Times New Roman" w:hAnsi="Times New Roman" w:cs="Times New Roman"/>
        </w:rPr>
        <w:t>Obstarávateľ</w:t>
      </w:r>
      <w:r w:rsidR="00F40D25" w:rsidRPr="002F7C3C">
        <w:rPr>
          <w:rFonts w:ascii="Times New Roman" w:hAnsi="Times New Roman" w:cs="Times New Roman"/>
        </w:rPr>
        <w:t xml:space="preserve"> prostredníctvom </w:t>
      </w:r>
      <w:r w:rsidR="0031338F" w:rsidRPr="002F7C3C">
        <w:rPr>
          <w:rFonts w:ascii="Times New Roman" w:hAnsi="Times New Roman" w:cs="Times New Roman"/>
        </w:rPr>
        <w:t>JOSPEHINE</w:t>
      </w:r>
      <w:r w:rsidR="00F40D25" w:rsidRPr="002F7C3C">
        <w:rPr>
          <w:rFonts w:ascii="Times New Roman" w:hAnsi="Times New Roman" w:cs="Times New Roman"/>
        </w:rPr>
        <w:t xml:space="preserve"> bezodkladne oznámi všetkým uchádzačom výsledok vyhodnotenia ponúk v súlade s ustanovením § 55 </w:t>
      </w:r>
      <w:r w:rsidR="00E970C6" w:rsidRPr="002F7C3C">
        <w:rPr>
          <w:rFonts w:ascii="Times New Roman" w:hAnsi="Times New Roman" w:cs="Times New Roman"/>
        </w:rPr>
        <w:t>ZVO.</w:t>
      </w:r>
      <w:r w:rsidR="00F40D25" w:rsidRPr="002F7C3C">
        <w:rPr>
          <w:rFonts w:ascii="Times New Roman" w:hAnsi="Times New Roman" w:cs="Times New Roman"/>
        </w:rPr>
        <w:t xml:space="preserve"> </w:t>
      </w:r>
    </w:p>
    <w:p w14:paraId="787E9A1A" w14:textId="5E0B3E4C" w:rsidR="002F755C" w:rsidRPr="002F7C3C" w:rsidRDefault="002F755C">
      <w:pPr>
        <w:spacing w:after="200" w:line="276" w:lineRule="auto"/>
        <w:rPr>
          <w:b/>
          <w:bCs/>
          <w:smallCaps/>
          <w:noProof w:val="0"/>
        </w:rPr>
      </w:pPr>
    </w:p>
    <w:p w14:paraId="2BEACDAF" w14:textId="77777777" w:rsidR="00F36C2F" w:rsidRPr="002F7C3C" w:rsidRDefault="00F36C2F" w:rsidP="00D14287">
      <w:pPr>
        <w:pStyle w:val="Nadpis3"/>
        <w:rPr>
          <w:rFonts w:ascii="Times New Roman" w:hAnsi="Times New Roman" w:cs="Times New Roman"/>
        </w:rPr>
      </w:pPr>
      <w:bookmarkStart w:id="78" w:name="_Toc530139607"/>
      <w:r w:rsidRPr="002F7C3C">
        <w:rPr>
          <w:rFonts w:ascii="Times New Roman" w:hAnsi="Times New Roman" w:cs="Times New Roman"/>
        </w:rPr>
        <w:t>Uzavretie zmluvy</w:t>
      </w:r>
      <w:bookmarkEnd w:id="77"/>
      <w:bookmarkEnd w:id="78"/>
    </w:p>
    <w:p w14:paraId="61B38B21" w14:textId="77777777" w:rsidR="009616D4" w:rsidRPr="002F7C3C" w:rsidRDefault="009616D4" w:rsidP="009616D4"/>
    <w:p w14:paraId="0FD213FE" w14:textId="77777777" w:rsidR="00157321" w:rsidRPr="002F7C3C" w:rsidRDefault="00157321" w:rsidP="00157321">
      <w:pPr>
        <w:pStyle w:val="Zkladntext"/>
        <w:numPr>
          <w:ilvl w:val="1"/>
          <w:numId w:val="2"/>
        </w:numPr>
        <w:tabs>
          <w:tab w:val="right" w:leader="dot" w:pos="10080"/>
        </w:tabs>
        <w:rPr>
          <w:rFonts w:eastAsiaTheme="minorHAnsi"/>
          <w:noProof w:val="0"/>
          <w:sz w:val="20"/>
          <w:szCs w:val="20"/>
        </w:rPr>
      </w:pPr>
      <w:bookmarkStart w:id="79" w:name="_Toc415475952"/>
      <w:r w:rsidRPr="002F7C3C">
        <w:rPr>
          <w:rFonts w:eastAsiaTheme="minorHAnsi"/>
          <w:noProof w:val="0"/>
          <w:sz w:val="20"/>
          <w:szCs w:val="20"/>
        </w:rPr>
        <w:t xml:space="preserve">Uzavretá zmluva nesmie byť v rozpore so súťažnými podkladmi a s ponukou predloženou úspešným uchádzačom alebo uchádzačmi. </w:t>
      </w:r>
    </w:p>
    <w:p w14:paraId="4609DABA" w14:textId="133B2D1E" w:rsidR="00157321" w:rsidRPr="002F7C3C" w:rsidRDefault="00E22E39"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Obstarávateľ</w:t>
      </w:r>
      <w:r w:rsidR="00157321" w:rsidRPr="002F7C3C">
        <w:rPr>
          <w:rFonts w:eastAsiaTheme="minorHAnsi"/>
          <w:noProof w:val="0"/>
          <w:sz w:val="20"/>
          <w:szCs w:val="20"/>
        </w:rPr>
        <w:t xml:space="preserve"> uzavrie zmluvu v súlade s § 56 ZVO v lehote viazanosti ponúk alebo v prípade uplatnenia revíznych postupov v predpokladanej predĺženej lehote viazanosti ponúk. Pri uzatváraní zmluvy sa postupuje podľa ustanovenia § 11 a § 56 ZVO nasledovne: </w:t>
      </w:r>
    </w:p>
    <w:p w14:paraId="5EF331AE" w14:textId="46C11BA8" w:rsidR="00157321" w:rsidRPr="002F7C3C" w:rsidRDefault="00E22E39"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Obstarávateľ</w:t>
      </w:r>
      <w:r w:rsidR="00157321" w:rsidRPr="002F7C3C">
        <w:rPr>
          <w:rFonts w:eastAsiaTheme="minorHAnsi"/>
          <w:noProof w:val="0"/>
          <w:sz w:val="20"/>
          <w:szCs w:val="20"/>
        </w:rPr>
        <w:t xml:space="preserve">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5685DD53" w14:textId="27545F6D" w:rsidR="00157321" w:rsidRPr="002F7C3C" w:rsidRDefault="00E22E39"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Obstarávateľ</w:t>
      </w:r>
      <w:r w:rsidR="00157321" w:rsidRPr="002F7C3C">
        <w:rPr>
          <w:rFonts w:eastAsiaTheme="minorHAnsi"/>
          <w:noProof w:val="0"/>
          <w:sz w:val="20"/>
          <w:szCs w:val="20"/>
        </w:rPr>
        <w:t xml:space="preserve"> môže uzavrieť zmluvu s úspešným uchádzačom alebo uchádzačmi najskôr jedenásty deň odo dňa odoslania informácie o výsledku vyhodnotenia ponúk podľa § 55 ZVO, ak nebola doručená žiadosť o nápravu, ak žiadosť o nápravu bola doručená po uplynutí lehoty podľa § 164 ods. 3 ZVO alebo ak neboli doručené námietky podľa § 170 ZVO. Ak boli uplatnené revízne postupy, </w:t>
      </w:r>
      <w:r w:rsidRPr="002F7C3C">
        <w:rPr>
          <w:rFonts w:eastAsiaTheme="minorHAnsi"/>
          <w:noProof w:val="0"/>
          <w:sz w:val="20"/>
          <w:szCs w:val="20"/>
        </w:rPr>
        <w:t>obstarávateľ</w:t>
      </w:r>
      <w:r w:rsidR="00157321" w:rsidRPr="002F7C3C">
        <w:rPr>
          <w:rFonts w:eastAsiaTheme="minorHAnsi"/>
          <w:noProof w:val="0"/>
          <w:sz w:val="20"/>
          <w:szCs w:val="20"/>
        </w:rPr>
        <w:t xml:space="preserve"> môže podpísať zmluvu v lehotách podľa § 56 ods. 3 až ods. 7 ZVO. </w:t>
      </w:r>
    </w:p>
    <w:p w14:paraId="7EB57DFB" w14:textId="628E551A" w:rsidR="00157321" w:rsidRPr="002F7C3C" w:rsidRDefault="00157321"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 xml:space="preserve">Úspešný uchádzač alebo uchádzači sú povinní poskytnúť obstarávateľovi riadnu súčinnosť potrebnú na uzavretie zmluvy tak, aby mohli byť uzavreté do 10 pracovných dní odo dňa uplynutia lehoty podľa ustanovení § 56 ods. 2 až ods. 7 ZVO, ak boli na ich uzavretie písomne vyzvaní. </w:t>
      </w:r>
    </w:p>
    <w:p w14:paraId="79414962" w14:textId="3E5018CD" w:rsidR="00157321" w:rsidRPr="002F7C3C" w:rsidRDefault="00157321"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Ak úspešný uchádzač alebo uchádzači odmietnu uzavrieť zmluvu alebo nie sú splnené povinnosti</w:t>
      </w:r>
      <w:r w:rsidR="00042FC9" w:rsidRPr="002F7C3C">
        <w:rPr>
          <w:rFonts w:eastAsiaTheme="minorHAnsi"/>
          <w:noProof w:val="0"/>
          <w:sz w:val="20"/>
          <w:szCs w:val="20"/>
        </w:rPr>
        <w:br/>
      </w:r>
      <w:r w:rsidRPr="002F7C3C">
        <w:rPr>
          <w:rFonts w:eastAsiaTheme="minorHAnsi"/>
          <w:noProof w:val="0"/>
          <w:sz w:val="20"/>
          <w:szCs w:val="20"/>
        </w:rPr>
        <w:t xml:space="preserve">podľa § 56 ods. </w:t>
      </w:r>
      <w:r w:rsidR="00E970C6" w:rsidRPr="002F7C3C">
        <w:rPr>
          <w:rFonts w:eastAsiaTheme="minorHAnsi"/>
          <w:noProof w:val="0"/>
          <w:sz w:val="20"/>
          <w:szCs w:val="20"/>
        </w:rPr>
        <w:t>9</w:t>
      </w:r>
      <w:r w:rsidRPr="002F7C3C">
        <w:rPr>
          <w:rFonts w:eastAsiaTheme="minorHAnsi"/>
          <w:noProof w:val="0"/>
          <w:sz w:val="20"/>
          <w:szCs w:val="20"/>
        </w:rPr>
        <w:t xml:space="preserve"> ZVO, </w:t>
      </w:r>
      <w:r w:rsidR="00E22E39" w:rsidRPr="002F7C3C">
        <w:rPr>
          <w:rFonts w:eastAsiaTheme="minorHAnsi"/>
          <w:noProof w:val="0"/>
          <w:sz w:val="20"/>
          <w:szCs w:val="20"/>
        </w:rPr>
        <w:t>obstarávateľ</w:t>
      </w:r>
      <w:r w:rsidRPr="002F7C3C">
        <w:rPr>
          <w:rFonts w:eastAsiaTheme="minorHAnsi"/>
          <w:noProof w:val="0"/>
          <w:sz w:val="20"/>
          <w:szCs w:val="20"/>
        </w:rPr>
        <w:t xml:space="preserve"> môže uzavrieť zmluvu s uchádzačom alebo uchádzačmi, ktorí sa umiestnili ako druhí v poradí. </w:t>
      </w:r>
    </w:p>
    <w:p w14:paraId="3D5CB3C6" w14:textId="599B3D60" w:rsidR="00157321" w:rsidRPr="002F7C3C" w:rsidRDefault="00157321"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 xml:space="preserve">Ak uchádzač alebo uchádzači, ktorí sa umiestnili ako druhí v poradí odmietnu uzavrieť zmluvu, neposkytnú obstarávateľovi riadnu súčinnosť potrebnú na jej uzavretie tak, aby mohla byť uzavretá do 10 pracovných dní odo dňa, keď boli na ich uzavretie písomne vyzvaní, </w:t>
      </w:r>
      <w:r w:rsidR="00E22E39" w:rsidRPr="002F7C3C">
        <w:rPr>
          <w:rFonts w:eastAsiaTheme="minorHAnsi"/>
          <w:noProof w:val="0"/>
          <w:sz w:val="20"/>
          <w:szCs w:val="20"/>
        </w:rPr>
        <w:t>obstarávateľ</w:t>
      </w:r>
      <w:r w:rsidRPr="002F7C3C">
        <w:rPr>
          <w:rFonts w:eastAsiaTheme="minorHAnsi"/>
          <w:noProof w:val="0"/>
          <w:sz w:val="20"/>
          <w:szCs w:val="20"/>
        </w:rPr>
        <w:t xml:space="preserve"> môže uzavrieť zmluvu s uchádzačom alebo uchádzačmi, ktorí sa umiestnili ako tretí v poradí. </w:t>
      </w:r>
    </w:p>
    <w:p w14:paraId="2683383F" w14:textId="338E6B8F" w:rsidR="00157321" w:rsidRPr="002F7C3C" w:rsidRDefault="00157321"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 xml:space="preserve">Uchádzač alebo uchádzači, ktorí sa umiestnili ako tretí v poradí, sú povinní poskytnúť obstarávateľovi riadnu súčinnosť, potrebnú na uzavretie zmluvy tak, aby mohla byť uzavretá do 10 pracovných dní odo dňa, keď boli na ich uzavretie písomne vyzvaní. </w:t>
      </w:r>
    </w:p>
    <w:p w14:paraId="368CC9F1" w14:textId="21D44D3C" w:rsidR="00157321" w:rsidRPr="002F7C3C" w:rsidRDefault="00157321"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 xml:space="preserve">Zákon č. 315/2016 Z. z. o registri partnerov verejného sektora a o zmene a doplnení niektorých zákonov, ktorým sa mení a dopĺňa aj </w:t>
      </w:r>
      <w:r w:rsidR="008C66B1" w:rsidRPr="002F7C3C">
        <w:rPr>
          <w:rFonts w:eastAsiaTheme="minorHAnsi"/>
          <w:noProof w:val="0"/>
          <w:sz w:val="20"/>
          <w:szCs w:val="20"/>
        </w:rPr>
        <w:t>ZVO</w:t>
      </w:r>
      <w:r w:rsidRPr="002F7C3C">
        <w:rPr>
          <w:rFonts w:eastAsiaTheme="minorHAnsi"/>
          <w:noProof w:val="0"/>
          <w:sz w:val="20"/>
          <w:szCs w:val="20"/>
        </w:rPr>
        <w:t xml:space="preserve">, nadobudol účinnosť dňa 1.2.2017. Podľa tohto zákona je namiesto Registra užívateľov konečných výhod vedený Register partnerov verejného sektora. Podľa znenia § 11 ZVO účinného od 1.2.2017 „Verejný obstarávateľ a obstarávateľ nesmie uzavrieť zmluvu, koncesnú zmluvu alebo rámcovú dohodu s uchádzačom alebo uchádzačmi, ktorí majú povinnosť zapisovať sa do registra partnerov verejného sektora a nie sú zapísaní v registri </w:t>
      </w:r>
      <w:r w:rsidRPr="002F7C3C">
        <w:rPr>
          <w:rFonts w:eastAsiaTheme="minorHAnsi"/>
          <w:noProof w:val="0"/>
          <w:sz w:val="20"/>
          <w:szCs w:val="20"/>
        </w:rPr>
        <w:lastRenderedPageBreak/>
        <w:t>partnerov verejného sektora alebo ktorých subdodávatelia alebo subdodávatelia podľa osobitného predpisu, ktorí majú povinnosť zapisovať sa do registra partnerov verejného sektora a nie sú zapísaní v registri partnerov verejného sektora.“</w:t>
      </w:r>
    </w:p>
    <w:p w14:paraId="3DA92329" w14:textId="77777777" w:rsidR="00E51481" w:rsidRPr="002F7C3C" w:rsidRDefault="00E51481" w:rsidP="00D14287">
      <w:pPr>
        <w:pStyle w:val="Zkladntext"/>
        <w:tabs>
          <w:tab w:val="right" w:leader="dot" w:pos="10080"/>
        </w:tabs>
        <w:ind w:left="540"/>
        <w:rPr>
          <w:noProof w:val="0"/>
          <w:sz w:val="20"/>
          <w:szCs w:val="20"/>
        </w:rPr>
      </w:pPr>
    </w:p>
    <w:p w14:paraId="1CB6A507" w14:textId="7510CB3B" w:rsidR="00D72FC2" w:rsidRPr="002F7C3C" w:rsidRDefault="00D72FC2" w:rsidP="00D14287">
      <w:pPr>
        <w:pStyle w:val="Nadpis3"/>
        <w:rPr>
          <w:rFonts w:ascii="Times New Roman" w:hAnsi="Times New Roman" w:cs="Times New Roman"/>
        </w:rPr>
      </w:pPr>
      <w:bookmarkStart w:id="80" w:name="_Toc530139608"/>
      <w:r w:rsidRPr="002F7C3C">
        <w:rPr>
          <w:rFonts w:ascii="Times New Roman" w:eastAsiaTheme="minorHAnsi" w:hAnsi="Times New Roman" w:cs="Times New Roman"/>
        </w:rPr>
        <w:t>Zmena zmluvy počas jej trvania</w:t>
      </w:r>
      <w:bookmarkEnd w:id="80"/>
      <w:r w:rsidRPr="002F7C3C">
        <w:rPr>
          <w:rFonts w:ascii="Times New Roman" w:eastAsiaTheme="minorHAnsi" w:hAnsi="Times New Roman" w:cs="Times New Roman"/>
        </w:rPr>
        <w:t xml:space="preserve"> </w:t>
      </w:r>
    </w:p>
    <w:p w14:paraId="25E5BBCF" w14:textId="77777777" w:rsidR="00D72FC2" w:rsidRPr="002F7C3C" w:rsidRDefault="00D72FC2" w:rsidP="00D14287">
      <w:pPr>
        <w:jc w:val="both"/>
        <w:rPr>
          <w:rFonts w:eastAsiaTheme="minorHAnsi"/>
          <w:b/>
          <w:noProof w:val="0"/>
        </w:rPr>
      </w:pPr>
    </w:p>
    <w:p w14:paraId="66BE38CF" w14:textId="77777777" w:rsidR="00157321" w:rsidRPr="002F7C3C" w:rsidRDefault="00157321" w:rsidP="00157321">
      <w:pPr>
        <w:pStyle w:val="Odsekzoznamu"/>
        <w:numPr>
          <w:ilvl w:val="1"/>
          <w:numId w:val="2"/>
        </w:numPr>
        <w:jc w:val="both"/>
        <w:rPr>
          <w:rFonts w:ascii="Times New Roman" w:eastAsiaTheme="minorHAnsi" w:hAnsi="Times New Roman" w:cs="Times New Roman"/>
          <w:noProof w:val="0"/>
          <w:sz w:val="24"/>
        </w:rPr>
      </w:pPr>
      <w:r w:rsidRPr="002F7C3C">
        <w:rPr>
          <w:rFonts w:ascii="Times New Roman" w:eastAsiaTheme="minorHAnsi" w:hAnsi="Times New Roman" w:cs="Times New Roman"/>
          <w:noProof w:val="0"/>
        </w:rPr>
        <w:t>P</w:t>
      </w:r>
      <w:r w:rsidRPr="002F7C3C">
        <w:rPr>
          <w:rFonts w:ascii="Times New Roman" w:eastAsiaTheme="minorHAnsi" w:hAnsi="Times New Roman" w:cs="Times New Roman"/>
          <w:noProof w:val="0"/>
          <w:color w:val="000000"/>
          <w:lang w:eastAsia="en-US"/>
        </w:rPr>
        <w:t>odľa ZVO je možné meniť zmluvu počas jej trvania bez nového verejného obstarávania za podmienok uvedených v ustanovení  § 18 ZVO</w:t>
      </w:r>
      <w:r w:rsidRPr="002F7C3C">
        <w:rPr>
          <w:rFonts w:ascii="Times New Roman" w:eastAsiaTheme="minorHAnsi" w:hAnsi="Times New Roman" w:cs="Times New Roman"/>
          <w:noProof w:val="0"/>
          <w:color w:val="000000"/>
          <w:sz w:val="16"/>
          <w:szCs w:val="16"/>
          <w:lang w:eastAsia="en-US"/>
        </w:rPr>
        <w:t>.</w:t>
      </w:r>
    </w:p>
    <w:p w14:paraId="2A964C2B" w14:textId="77777777" w:rsidR="00157321" w:rsidRPr="002F7C3C" w:rsidRDefault="00157321" w:rsidP="00157321">
      <w:pPr>
        <w:pStyle w:val="Odsekzoznamu"/>
        <w:numPr>
          <w:ilvl w:val="1"/>
          <w:numId w:val="2"/>
        </w:numPr>
        <w:jc w:val="both"/>
        <w:rPr>
          <w:rFonts w:ascii="Times New Roman" w:eastAsiaTheme="minorHAnsi" w:hAnsi="Times New Roman" w:cs="Times New Roman"/>
          <w:noProof w:val="0"/>
          <w:sz w:val="24"/>
        </w:rPr>
      </w:pPr>
      <w:r w:rsidRPr="002F7C3C">
        <w:rPr>
          <w:rFonts w:ascii="Times New Roman" w:eastAsiaTheme="minorHAnsi" w:hAnsi="Times New Roman" w:cs="Times New Roman"/>
          <w:noProof w:val="0"/>
        </w:rPr>
        <w:t xml:space="preserve">Zmenou zmluvy formou písomného dodatku bude tiež upravené zadanie podielu predmetu zmluvy subdodávateľovi  počas platnosti/plnenia zmluvy, ktorý nebude uvedený v Prílohe zmluvy v čase jej uzavretia. Uzatvorením takéhoto dodatku nesmie dôjsť k porušeniu ZVO; uzatvorenie takéhoto dodatku je výsledkom uplatnenia pravidiel zmeny subdodávateľa  počas plnenia zmluvy v súlade s § 41 ods. 4 ZVO. </w:t>
      </w:r>
    </w:p>
    <w:p w14:paraId="62F4E7D5" w14:textId="435C6813" w:rsidR="009C6DB2" w:rsidRPr="002F7C3C" w:rsidRDefault="00157321" w:rsidP="00157321">
      <w:pPr>
        <w:pStyle w:val="Odsekzoznamu"/>
        <w:numPr>
          <w:ilvl w:val="1"/>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 xml:space="preserve">Zmena zmluvy musí byť písomná. </w:t>
      </w:r>
    </w:p>
    <w:p w14:paraId="40F99F2D" w14:textId="3C952D09" w:rsidR="00157321" w:rsidRPr="002F7C3C" w:rsidRDefault="00157321" w:rsidP="009C6DB2">
      <w:pPr>
        <w:spacing w:after="200" w:line="276" w:lineRule="auto"/>
        <w:rPr>
          <w:rFonts w:eastAsiaTheme="minorHAnsi"/>
          <w:noProof w:val="0"/>
          <w:sz w:val="20"/>
          <w:szCs w:val="20"/>
        </w:rPr>
      </w:pPr>
    </w:p>
    <w:p w14:paraId="13391B90" w14:textId="77777777" w:rsidR="00D14287" w:rsidRPr="002F7C3C" w:rsidRDefault="00D14287" w:rsidP="00D14287">
      <w:pPr>
        <w:pStyle w:val="Nadpis2"/>
        <w:numPr>
          <w:ilvl w:val="0"/>
          <w:numId w:val="0"/>
        </w:numPr>
        <w:ind w:left="432"/>
        <w:rPr>
          <w:rFonts w:ascii="Times New Roman" w:hAnsi="Times New Roman" w:cs="Times New Roman"/>
        </w:rPr>
      </w:pPr>
      <w:bookmarkStart w:id="81" w:name="_Toc530139609"/>
      <w:r w:rsidRPr="002F7C3C">
        <w:rPr>
          <w:rFonts w:ascii="Times New Roman" w:hAnsi="Times New Roman" w:cs="Times New Roman"/>
        </w:rPr>
        <w:t>Časť VII. Revízne postupy</w:t>
      </w:r>
      <w:bookmarkEnd w:id="81"/>
    </w:p>
    <w:p w14:paraId="10E30F26" w14:textId="77777777" w:rsidR="00D14287" w:rsidRPr="002F7C3C" w:rsidRDefault="00D14287" w:rsidP="00D0736F">
      <w:pPr>
        <w:rPr>
          <w:noProof w:val="0"/>
        </w:rPr>
      </w:pPr>
    </w:p>
    <w:p w14:paraId="71C8E23E" w14:textId="77777777" w:rsidR="00D14287" w:rsidRPr="002F7C3C" w:rsidRDefault="00D14287" w:rsidP="00D0736F">
      <w:pPr>
        <w:pStyle w:val="Nadpis3"/>
        <w:rPr>
          <w:rFonts w:ascii="Times New Roman" w:hAnsi="Times New Roman" w:cs="Times New Roman"/>
        </w:rPr>
      </w:pPr>
      <w:bookmarkStart w:id="82" w:name="_Toc530139610"/>
      <w:r w:rsidRPr="002F7C3C">
        <w:rPr>
          <w:rFonts w:ascii="Times New Roman" w:eastAsia="Calibri" w:hAnsi="Times New Roman" w:cs="Times New Roman"/>
        </w:rPr>
        <w:t>Žiadosť o nápravu</w:t>
      </w:r>
      <w:bookmarkEnd w:id="82"/>
    </w:p>
    <w:p w14:paraId="429C62A1" w14:textId="77777777" w:rsidR="00D14287" w:rsidRPr="002F7C3C" w:rsidRDefault="00D14287" w:rsidP="00D0736F">
      <w:pPr>
        <w:rPr>
          <w:noProof w:val="0"/>
        </w:rPr>
      </w:pPr>
    </w:p>
    <w:p w14:paraId="28A1E78A" w14:textId="77777777" w:rsidR="00E970C6" w:rsidRPr="002F7C3C" w:rsidRDefault="00E970C6" w:rsidP="00E970C6">
      <w:pPr>
        <w:jc w:val="both"/>
        <w:rPr>
          <w:noProof w:val="0"/>
        </w:rPr>
      </w:pPr>
      <w:r w:rsidRPr="002F7C3C">
        <w:rPr>
          <w:noProof w:val="0"/>
          <w:sz w:val="20"/>
        </w:rPr>
        <w:t>Uchádzač, záujemca, účastník alebo osoba, ktorej práva alebo právom chránené záujmy boli alebo mohli byť dotknuté postupom verejného obstarávateľa môže podať žiadosť o nápravu podľa § 164 ZVO.</w:t>
      </w:r>
    </w:p>
    <w:p w14:paraId="75820592" w14:textId="77777777" w:rsidR="00525424" w:rsidRPr="002F7C3C" w:rsidRDefault="00525424" w:rsidP="00D0736F">
      <w:pPr>
        <w:jc w:val="both"/>
        <w:rPr>
          <w:noProof w:val="0"/>
        </w:rPr>
      </w:pPr>
    </w:p>
    <w:p w14:paraId="2DFB5331" w14:textId="77777777" w:rsidR="00D14287" w:rsidRPr="002F7C3C" w:rsidRDefault="00D14287" w:rsidP="00D0736F">
      <w:pPr>
        <w:pStyle w:val="Nadpis3"/>
        <w:rPr>
          <w:rFonts w:ascii="Times New Roman" w:hAnsi="Times New Roman" w:cs="Times New Roman"/>
        </w:rPr>
      </w:pPr>
      <w:bookmarkStart w:id="83" w:name="_Toc530139611"/>
      <w:r w:rsidRPr="002F7C3C">
        <w:rPr>
          <w:rFonts w:ascii="Times New Roman" w:eastAsia="Calibri" w:hAnsi="Times New Roman" w:cs="Times New Roman"/>
        </w:rPr>
        <w:t>Námietky</w:t>
      </w:r>
      <w:bookmarkEnd w:id="83"/>
    </w:p>
    <w:p w14:paraId="1DB33CFE" w14:textId="77777777" w:rsidR="00D14287" w:rsidRPr="002F7C3C" w:rsidRDefault="00D14287" w:rsidP="00D0736F">
      <w:pPr>
        <w:jc w:val="both"/>
        <w:rPr>
          <w:noProof w:val="0"/>
          <w:sz w:val="20"/>
        </w:rPr>
      </w:pPr>
    </w:p>
    <w:p w14:paraId="043E6F50" w14:textId="77777777" w:rsidR="00230D60" w:rsidRPr="002F7C3C" w:rsidRDefault="00D14287" w:rsidP="00230D60">
      <w:pPr>
        <w:jc w:val="both"/>
        <w:rPr>
          <w:noProof w:val="0"/>
          <w:sz w:val="20"/>
        </w:rPr>
      </w:pPr>
      <w:r w:rsidRPr="002F7C3C">
        <w:rPr>
          <w:noProof w:val="0"/>
          <w:sz w:val="20"/>
        </w:rPr>
        <w:t xml:space="preserve"> </w:t>
      </w:r>
      <w:r w:rsidR="00230D60" w:rsidRPr="002F7C3C">
        <w:rPr>
          <w:noProof w:val="0"/>
          <w:sz w:val="20"/>
        </w:rPr>
        <w:t>Námietky je oprávnený podať</w:t>
      </w:r>
    </w:p>
    <w:p w14:paraId="4F87DEA6" w14:textId="77777777" w:rsidR="00E970C6" w:rsidRPr="002F7C3C" w:rsidRDefault="00E970C6" w:rsidP="00022978">
      <w:pPr>
        <w:pStyle w:val="Odsekzoznamu"/>
        <w:numPr>
          <w:ilvl w:val="0"/>
          <w:numId w:val="8"/>
        </w:numPr>
        <w:ind w:left="641" w:hanging="284"/>
        <w:contextualSpacing/>
        <w:jc w:val="both"/>
        <w:rPr>
          <w:rFonts w:ascii="Times New Roman" w:hAnsi="Times New Roman" w:cs="Times New Roman"/>
          <w:noProof w:val="0"/>
          <w:szCs w:val="24"/>
        </w:rPr>
      </w:pPr>
      <w:r w:rsidRPr="002F7C3C">
        <w:rPr>
          <w:rFonts w:ascii="Times New Roman" w:hAnsi="Times New Roman" w:cs="Times New Roman"/>
          <w:noProof w:val="0"/>
          <w:szCs w:val="24"/>
        </w:rPr>
        <w:t>uchádzač,</w:t>
      </w:r>
    </w:p>
    <w:p w14:paraId="2A7555F5" w14:textId="77777777" w:rsidR="00E970C6" w:rsidRPr="002F7C3C" w:rsidRDefault="00E970C6" w:rsidP="00022978">
      <w:pPr>
        <w:pStyle w:val="Odsekzoznamu"/>
        <w:numPr>
          <w:ilvl w:val="0"/>
          <w:numId w:val="8"/>
        </w:numPr>
        <w:ind w:left="641" w:hanging="284"/>
        <w:contextualSpacing/>
        <w:jc w:val="both"/>
        <w:rPr>
          <w:rFonts w:ascii="Times New Roman" w:hAnsi="Times New Roman" w:cs="Times New Roman"/>
          <w:noProof w:val="0"/>
          <w:szCs w:val="24"/>
        </w:rPr>
      </w:pPr>
      <w:r w:rsidRPr="002F7C3C">
        <w:rPr>
          <w:rFonts w:ascii="Times New Roman" w:hAnsi="Times New Roman" w:cs="Times New Roman"/>
          <w:noProof w:val="0"/>
          <w:szCs w:val="24"/>
        </w:rPr>
        <w:t xml:space="preserve">záujemca, ktorého práva alebo právom chránené záujmy boli alebo mohli byť dotknuté postupom kontrolovaného, </w:t>
      </w:r>
    </w:p>
    <w:p w14:paraId="726F4EB3" w14:textId="77777777" w:rsidR="00E970C6" w:rsidRPr="002F7C3C" w:rsidRDefault="00E970C6" w:rsidP="00022978">
      <w:pPr>
        <w:pStyle w:val="Odsekzoznamu"/>
        <w:numPr>
          <w:ilvl w:val="0"/>
          <w:numId w:val="8"/>
        </w:numPr>
        <w:ind w:left="641" w:hanging="284"/>
        <w:contextualSpacing/>
        <w:jc w:val="both"/>
        <w:rPr>
          <w:rFonts w:ascii="Times New Roman" w:hAnsi="Times New Roman" w:cs="Times New Roman"/>
          <w:noProof w:val="0"/>
          <w:szCs w:val="24"/>
        </w:rPr>
      </w:pPr>
      <w:r w:rsidRPr="002F7C3C">
        <w:rPr>
          <w:rFonts w:ascii="Times New Roman" w:hAnsi="Times New Roman" w:cs="Times New Roman"/>
          <w:noProof w:val="0"/>
          <w:szCs w:val="24"/>
        </w:rPr>
        <w:t>účastník,</w:t>
      </w:r>
    </w:p>
    <w:p w14:paraId="332B19CC" w14:textId="77777777" w:rsidR="00E970C6" w:rsidRPr="002F7C3C" w:rsidRDefault="00E970C6" w:rsidP="00022978">
      <w:pPr>
        <w:pStyle w:val="Odsekzoznamu"/>
        <w:numPr>
          <w:ilvl w:val="0"/>
          <w:numId w:val="8"/>
        </w:numPr>
        <w:ind w:left="641" w:hanging="284"/>
        <w:contextualSpacing/>
        <w:jc w:val="both"/>
        <w:rPr>
          <w:rFonts w:ascii="Times New Roman" w:hAnsi="Times New Roman" w:cs="Times New Roman"/>
          <w:noProof w:val="0"/>
          <w:szCs w:val="24"/>
        </w:rPr>
      </w:pPr>
      <w:r w:rsidRPr="002F7C3C">
        <w:rPr>
          <w:rFonts w:ascii="Times New Roman" w:hAnsi="Times New Roman" w:cs="Times New Roman"/>
          <w:noProof w:val="0"/>
          <w:szCs w:val="24"/>
        </w:rPr>
        <w:t>osoba, ktorej práva alebo právom chránené záujmy boli alebo mohli byť dotknuté postupom kontrolovaného; za takúto osobu sa nepovažuje člen skupiny dodávateľov podávajúci námietky za túto skupinu dodávateľov po predložení ponuky, návrhu alebo žiadosti o účasť skupinou dodávateľov, ak ním podané námietky nie sú podané v mene všetkých členov skupiny dodávateľov, alebo</w:t>
      </w:r>
    </w:p>
    <w:p w14:paraId="178968D3" w14:textId="77777777" w:rsidR="00E970C6" w:rsidRPr="002F7C3C" w:rsidRDefault="00E970C6" w:rsidP="00022978">
      <w:pPr>
        <w:pStyle w:val="Odsekzoznamu"/>
        <w:numPr>
          <w:ilvl w:val="0"/>
          <w:numId w:val="8"/>
        </w:numPr>
        <w:ind w:left="641" w:hanging="284"/>
        <w:contextualSpacing/>
        <w:jc w:val="both"/>
        <w:rPr>
          <w:rFonts w:ascii="Times New Roman" w:hAnsi="Times New Roman" w:cs="Times New Roman"/>
          <w:noProof w:val="0"/>
          <w:szCs w:val="24"/>
        </w:rPr>
      </w:pPr>
      <w:r w:rsidRPr="002F7C3C">
        <w:rPr>
          <w:rFonts w:ascii="Times New Roman" w:hAnsi="Times New Roman" w:cs="Times New Roman"/>
          <w:noProof w:val="0"/>
          <w:szCs w:val="24"/>
        </w:rPr>
        <w:t>orgán štátnej správy, ktorý osvedčí právny záujem v danej veci, ak boli kontrolovanému poskytnuté finančné prostriedky na dodanie tovaru, uskutočnenie stavebných prác alebo poskytnutie služieb z Európskej únie,</w:t>
      </w:r>
    </w:p>
    <w:p w14:paraId="0D872598" w14:textId="77777777" w:rsidR="00E970C6" w:rsidRPr="002F7C3C" w:rsidRDefault="00E970C6" w:rsidP="00217DA4">
      <w:pPr>
        <w:ind w:left="709"/>
        <w:contextualSpacing/>
        <w:jc w:val="both"/>
        <w:rPr>
          <w:noProof w:val="0"/>
          <w:sz w:val="20"/>
        </w:rPr>
      </w:pPr>
      <w:r w:rsidRPr="002F7C3C">
        <w:rPr>
          <w:noProof w:val="0"/>
          <w:sz w:val="20"/>
        </w:rPr>
        <w:t>podľa § 170 ZVO a </w:t>
      </w:r>
      <w:proofErr w:type="spellStart"/>
      <w:r w:rsidRPr="002F7C3C">
        <w:rPr>
          <w:noProof w:val="0"/>
          <w:sz w:val="20"/>
        </w:rPr>
        <w:t>nasl</w:t>
      </w:r>
      <w:proofErr w:type="spellEnd"/>
      <w:r w:rsidRPr="002F7C3C">
        <w:rPr>
          <w:noProof w:val="0"/>
          <w:sz w:val="20"/>
        </w:rPr>
        <w:t>. ZVO.</w:t>
      </w:r>
    </w:p>
    <w:p w14:paraId="63E94226" w14:textId="77777777" w:rsidR="00230D60" w:rsidRPr="002F7C3C" w:rsidRDefault="00230D60" w:rsidP="00230D60">
      <w:pPr>
        <w:jc w:val="both"/>
        <w:rPr>
          <w:noProof w:val="0"/>
          <w:sz w:val="20"/>
          <w:szCs w:val="20"/>
        </w:rPr>
      </w:pPr>
    </w:p>
    <w:p w14:paraId="5EA4B245" w14:textId="1E300400" w:rsidR="00CE1BB6" w:rsidRPr="002F7C3C" w:rsidRDefault="00CE1BB6" w:rsidP="00D14287">
      <w:pPr>
        <w:pStyle w:val="Nadpis2"/>
        <w:numPr>
          <w:ilvl w:val="0"/>
          <w:numId w:val="0"/>
        </w:numPr>
        <w:ind w:left="432"/>
        <w:rPr>
          <w:rFonts w:ascii="Times New Roman" w:hAnsi="Times New Roman" w:cs="Times New Roman"/>
        </w:rPr>
      </w:pPr>
      <w:bookmarkStart w:id="84" w:name="_Toc530139612"/>
      <w:r w:rsidRPr="002F7C3C">
        <w:rPr>
          <w:rFonts w:ascii="Times New Roman" w:hAnsi="Times New Roman" w:cs="Times New Roman"/>
        </w:rPr>
        <w:t>Časť VIII. Ďalšie informácie</w:t>
      </w:r>
      <w:bookmarkEnd w:id="79"/>
      <w:bookmarkEnd w:id="84"/>
    </w:p>
    <w:p w14:paraId="6F57FBB9" w14:textId="77777777" w:rsidR="00CE1BB6" w:rsidRPr="002F7C3C" w:rsidRDefault="00CE1BB6" w:rsidP="00D14287">
      <w:pPr>
        <w:pStyle w:val="Nadpis3"/>
        <w:numPr>
          <w:ilvl w:val="0"/>
          <w:numId w:val="0"/>
        </w:numPr>
        <w:ind w:left="432"/>
        <w:rPr>
          <w:rFonts w:ascii="Times New Roman" w:hAnsi="Times New Roman" w:cs="Times New Roman"/>
          <w:sz w:val="20"/>
          <w:szCs w:val="20"/>
          <w:bdr w:val="none" w:sz="0" w:space="0" w:color="auto" w:frame="1"/>
        </w:rPr>
      </w:pPr>
    </w:p>
    <w:p w14:paraId="1D60CF50" w14:textId="77777777" w:rsidR="00CE1BB6" w:rsidRPr="002F7C3C" w:rsidRDefault="00CE1BB6" w:rsidP="00D14287">
      <w:pPr>
        <w:pStyle w:val="Nadpis3"/>
        <w:rPr>
          <w:rFonts w:ascii="Times New Roman" w:hAnsi="Times New Roman" w:cs="Times New Roman"/>
          <w:sz w:val="20"/>
          <w:szCs w:val="20"/>
          <w:bdr w:val="none" w:sz="0" w:space="0" w:color="auto" w:frame="1"/>
        </w:rPr>
      </w:pPr>
      <w:bookmarkStart w:id="85" w:name="_Toc415475953"/>
      <w:bookmarkStart w:id="86" w:name="_Toc530139613"/>
      <w:r w:rsidRPr="002F7C3C">
        <w:rPr>
          <w:rFonts w:ascii="Times New Roman" w:hAnsi="Times New Roman" w:cs="Times New Roman"/>
        </w:rPr>
        <w:t>Pravidlá pre zmenu subdodávateľa počas plnenia zmluvy</w:t>
      </w:r>
      <w:bookmarkEnd w:id="85"/>
      <w:bookmarkEnd w:id="86"/>
    </w:p>
    <w:p w14:paraId="25FDE124" w14:textId="77777777" w:rsidR="00CE1BB6" w:rsidRPr="002F7C3C" w:rsidRDefault="00CE1BB6" w:rsidP="00D14287">
      <w:pPr>
        <w:autoSpaceDE w:val="0"/>
        <w:autoSpaceDN w:val="0"/>
        <w:adjustRightInd w:val="0"/>
        <w:jc w:val="both"/>
        <w:rPr>
          <w:noProof w:val="0"/>
          <w:sz w:val="20"/>
          <w:szCs w:val="20"/>
          <w:highlight w:val="yellow"/>
        </w:rPr>
      </w:pPr>
    </w:p>
    <w:p w14:paraId="17B2FAF2" w14:textId="792ACC09" w:rsidR="00D14287" w:rsidRPr="002F7C3C" w:rsidRDefault="00E22E39"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Obstarávateľ</w:t>
      </w:r>
      <w:r w:rsidR="00D14287" w:rsidRPr="002F7C3C">
        <w:rPr>
          <w:rFonts w:ascii="Times New Roman" w:hAnsi="Times New Roman" w:cs="Times New Roman"/>
          <w:noProof w:val="0"/>
        </w:rPr>
        <w:t xml:space="preserve"> pripúšťa plnenie predmetu </w:t>
      </w:r>
      <w:r w:rsidR="000E66DC" w:rsidRPr="002F7C3C">
        <w:rPr>
          <w:rFonts w:ascii="Times New Roman" w:hAnsi="Times New Roman" w:cs="Times New Roman"/>
          <w:noProof w:val="0"/>
        </w:rPr>
        <w:t>zákazky</w:t>
      </w:r>
      <w:r w:rsidR="00D14287" w:rsidRPr="002F7C3C">
        <w:rPr>
          <w:rFonts w:ascii="Times New Roman" w:hAnsi="Times New Roman" w:cs="Times New Roman"/>
          <w:noProof w:val="0"/>
        </w:rPr>
        <w:t xml:space="preserve"> subdodávkami.</w:t>
      </w:r>
    </w:p>
    <w:p w14:paraId="4851D9B9" w14:textId="10EEAAB5" w:rsidR="00D14287" w:rsidRPr="002F7C3C" w:rsidRDefault="00D14287" w:rsidP="00D14287">
      <w:pPr>
        <w:pStyle w:val="Odsekzoznamu"/>
        <w:numPr>
          <w:ilvl w:val="1"/>
          <w:numId w:val="2"/>
        </w:numPr>
        <w:jc w:val="both"/>
        <w:rPr>
          <w:rFonts w:ascii="Times New Roman" w:hAnsi="Times New Roman" w:cs="Times New Roman"/>
          <w:noProof w:val="0"/>
        </w:rPr>
      </w:pPr>
      <w:r w:rsidRPr="002F7C3C">
        <w:rPr>
          <w:rFonts w:ascii="Times New Roman" w:eastAsia="Calibri" w:hAnsi="Times New Roman" w:cs="Times New Roman"/>
          <w:noProof w:val="0"/>
        </w:rPr>
        <w:t>Na účely tejto zákazky sa za subdodávateľa považuje hospodársky subjekt, ktorý uzavrie alebo uzavrel</w:t>
      </w:r>
      <w:r w:rsidR="00042FC9" w:rsidRPr="002F7C3C">
        <w:rPr>
          <w:rFonts w:ascii="Times New Roman" w:eastAsia="Calibri" w:hAnsi="Times New Roman" w:cs="Times New Roman"/>
          <w:noProof w:val="0"/>
        </w:rPr>
        <w:br/>
      </w:r>
      <w:r w:rsidRPr="002F7C3C">
        <w:rPr>
          <w:rFonts w:ascii="Times New Roman" w:eastAsia="Calibri" w:hAnsi="Times New Roman" w:cs="Times New Roman"/>
          <w:noProof w:val="0"/>
        </w:rPr>
        <w:t>s úspešným uchádzačom písomnú odplatnú zmluvu na plnenie určitej časti zákazky. V prípade pochybností platí, že za zmluvu uzavretú zmluvu na plnenie určitej časti zákazky sa považuje aj zmluva uzatvorená pred vyhlásením tohto verejného obstarávania alebo počas jeho trvania alebo zmluva uzavretá po jeho ukončení, ak z nej bude subdodávateľ  poskytovať plnenie úspešnému uchádzačovi vo vzťahu k plneniu tejto zákazky alebo jej časti.</w:t>
      </w:r>
      <w:r w:rsidRPr="002F7C3C">
        <w:rPr>
          <w:rFonts w:ascii="Times New Roman" w:hAnsi="Times New Roman" w:cs="Times New Roman"/>
          <w:noProof w:val="0"/>
        </w:rPr>
        <w:t xml:space="preserve"> </w:t>
      </w:r>
    </w:p>
    <w:p w14:paraId="071A76D0" w14:textId="41E678C1" w:rsidR="00D14287" w:rsidRPr="002F7C3C" w:rsidRDefault="00D14287"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Uchádzač zodpovedá za celé a riadne plnenie zmluvy počas celého trvania zmluvného vzťahu s obstarávateľom a to bez ohľadu na to, či uchádzač použil subdodávky alebo nie, v akom rozsahu a za akých podmienok. </w:t>
      </w:r>
      <w:r w:rsidR="00E22E39" w:rsidRPr="002F7C3C">
        <w:rPr>
          <w:rFonts w:ascii="Times New Roman" w:hAnsi="Times New Roman" w:cs="Times New Roman"/>
          <w:noProof w:val="0"/>
        </w:rPr>
        <w:t>Obstarávateľ</w:t>
      </w:r>
      <w:r w:rsidRPr="002F7C3C">
        <w:rPr>
          <w:rFonts w:ascii="Times New Roman" w:hAnsi="Times New Roman" w:cs="Times New Roman"/>
          <w:noProof w:val="0"/>
        </w:rPr>
        <w:t xml:space="preserve"> nenesie akúkoľvek zodpovednosť voči subdodávateľovi úspešného uchádzača. </w:t>
      </w:r>
    </w:p>
    <w:p w14:paraId="1D4CAC8E" w14:textId="4D7591A1" w:rsidR="00D14287" w:rsidRPr="002F7C3C" w:rsidRDefault="00D14287"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b/>
          <w:noProof w:val="0"/>
        </w:rPr>
        <w:t>Pravidlá pre zmenu subdodávateľa počas plnenia zmluvy:</w:t>
      </w:r>
      <w:r w:rsidRPr="002F7C3C">
        <w:rPr>
          <w:rFonts w:ascii="Times New Roman" w:hAnsi="Times New Roman" w:cs="Times New Roman"/>
          <w:noProof w:val="0"/>
        </w:rPr>
        <w:t xml:space="preserve"> V prípade zmeny subdodávateľa počas trvania zmluvy medzi</w:t>
      </w:r>
      <w:r w:rsidR="00236D26" w:rsidRPr="002F7C3C">
        <w:rPr>
          <w:rFonts w:ascii="Times New Roman" w:hAnsi="Times New Roman" w:cs="Times New Roman"/>
          <w:noProof w:val="0"/>
        </w:rPr>
        <w:t xml:space="preserve"> </w:t>
      </w:r>
      <w:r w:rsidRPr="002F7C3C">
        <w:rPr>
          <w:rFonts w:ascii="Times New Roman" w:hAnsi="Times New Roman" w:cs="Times New Roman"/>
          <w:noProof w:val="0"/>
        </w:rPr>
        <w:t xml:space="preserve">obstarávateľom a úspešným uchádzačom je povinný úspešný uchádzač najneskôr v deň, ktorý predchádza dňu, v ktorom má zmena subdodávateľa  nastať oznámiť verejnému obstarávateľovi zmenu subdodávateľa a v tomto oznámení uviesť minimálne nasledovné: </w:t>
      </w:r>
    </w:p>
    <w:p w14:paraId="218496C2" w14:textId="77777777" w:rsidR="00D14287" w:rsidRPr="002F7C3C" w:rsidRDefault="00D14287" w:rsidP="00696864">
      <w:pPr>
        <w:numPr>
          <w:ilvl w:val="0"/>
          <w:numId w:val="7"/>
        </w:numPr>
        <w:ind w:left="851" w:hanging="295"/>
        <w:jc w:val="both"/>
        <w:rPr>
          <w:noProof w:val="0"/>
          <w:sz w:val="20"/>
          <w:szCs w:val="20"/>
        </w:rPr>
      </w:pPr>
      <w:r w:rsidRPr="002F7C3C">
        <w:rPr>
          <w:noProof w:val="0"/>
          <w:sz w:val="20"/>
          <w:szCs w:val="20"/>
        </w:rPr>
        <w:t>podiel zákazky, ktorý má v úmysle zadať subdodávateľovi, navrhovaných subdodávateľov a predmety subdodávok,</w:t>
      </w:r>
    </w:p>
    <w:p w14:paraId="76985BC7" w14:textId="4C996599" w:rsidR="00D14287" w:rsidRPr="002F7C3C" w:rsidRDefault="00D14287" w:rsidP="00696864">
      <w:pPr>
        <w:numPr>
          <w:ilvl w:val="0"/>
          <w:numId w:val="7"/>
        </w:numPr>
        <w:ind w:left="851" w:hanging="295"/>
        <w:jc w:val="both"/>
        <w:rPr>
          <w:noProof w:val="0"/>
          <w:sz w:val="20"/>
          <w:szCs w:val="20"/>
        </w:rPr>
      </w:pPr>
      <w:r w:rsidRPr="002F7C3C">
        <w:rPr>
          <w:noProof w:val="0"/>
          <w:sz w:val="20"/>
          <w:szCs w:val="20"/>
        </w:rPr>
        <w:t xml:space="preserve">navrhovaný subdodávateľ spĺňal podmienky účasti týkajúce sa osobného postavenia a neexistovali u neho dôvody na vylúčenie podľa § 40 ods. 6 písm. a) až </w:t>
      </w:r>
      <w:r w:rsidR="00DC7AEA" w:rsidRPr="002F7C3C">
        <w:rPr>
          <w:noProof w:val="0"/>
          <w:sz w:val="20"/>
          <w:szCs w:val="20"/>
        </w:rPr>
        <w:t>g</w:t>
      </w:r>
      <w:r w:rsidRPr="002F7C3C">
        <w:rPr>
          <w:noProof w:val="0"/>
          <w:sz w:val="20"/>
          <w:szCs w:val="20"/>
        </w:rPr>
        <w:t>) a ods. 7</w:t>
      </w:r>
      <w:r w:rsidR="00DC7AEA" w:rsidRPr="002F7C3C">
        <w:rPr>
          <w:noProof w:val="0"/>
          <w:sz w:val="20"/>
          <w:szCs w:val="20"/>
        </w:rPr>
        <w:t xml:space="preserve"> a 8</w:t>
      </w:r>
      <w:r w:rsidRPr="002F7C3C">
        <w:rPr>
          <w:noProof w:val="0"/>
          <w:sz w:val="20"/>
          <w:szCs w:val="20"/>
        </w:rPr>
        <w:t>; oprávnenie dodávať tovar, uskutočňovať stavebné práce alebo poskytovať službu sa preukazuje vo vzťahu k tej časti predmetu zákazky alebo koncesie, ktorý má subdodávateľ plniť.</w:t>
      </w:r>
    </w:p>
    <w:p w14:paraId="6C490B47" w14:textId="77777777" w:rsidR="00236D26" w:rsidRPr="002F7C3C" w:rsidRDefault="00D14287" w:rsidP="00D14287">
      <w:pPr>
        <w:ind w:left="556"/>
        <w:jc w:val="both"/>
        <w:rPr>
          <w:noProof w:val="0"/>
          <w:sz w:val="20"/>
          <w:szCs w:val="20"/>
        </w:rPr>
      </w:pPr>
      <w:r w:rsidRPr="002F7C3C">
        <w:rPr>
          <w:noProof w:val="0"/>
          <w:sz w:val="20"/>
          <w:szCs w:val="20"/>
        </w:rPr>
        <w:t xml:space="preserve">V prípade porušenia ktorejkoľvek z povinností týkajúcich sa subdodávateľov alebo ich zmeny má </w:t>
      </w:r>
      <w:r w:rsidR="00E22E39" w:rsidRPr="002F7C3C">
        <w:rPr>
          <w:noProof w:val="0"/>
          <w:sz w:val="20"/>
          <w:szCs w:val="20"/>
        </w:rPr>
        <w:t>obstarávateľ</w:t>
      </w:r>
      <w:r w:rsidRPr="002F7C3C">
        <w:rPr>
          <w:noProof w:val="0"/>
          <w:sz w:val="20"/>
          <w:szCs w:val="20"/>
        </w:rPr>
        <w:t xml:space="preserve"> právo odstúpiť od zmluvy medzi obstarávateľom a úspešným uchádzačom.</w:t>
      </w:r>
    </w:p>
    <w:p w14:paraId="501094AF" w14:textId="77777777" w:rsidR="00D14287" w:rsidRPr="002F7C3C" w:rsidRDefault="00D14287" w:rsidP="00D14287">
      <w:pPr>
        <w:pStyle w:val="Nadpis3"/>
        <w:rPr>
          <w:rFonts w:ascii="Times New Roman" w:hAnsi="Times New Roman" w:cs="Times New Roman"/>
          <w:sz w:val="20"/>
          <w:szCs w:val="20"/>
          <w:bdr w:val="none" w:sz="0" w:space="0" w:color="auto" w:frame="1"/>
        </w:rPr>
      </w:pPr>
      <w:bookmarkStart w:id="87" w:name="_Toc530139614"/>
      <w:r w:rsidRPr="002F7C3C">
        <w:rPr>
          <w:rFonts w:ascii="Times New Roman" w:hAnsi="Times New Roman" w:cs="Times New Roman"/>
        </w:rPr>
        <w:lastRenderedPageBreak/>
        <w:t>Zrušenie použitého postupu zadávania zákazky</w:t>
      </w:r>
      <w:bookmarkEnd w:id="87"/>
      <w:r w:rsidRPr="002F7C3C">
        <w:rPr>
          <w:rFonts w:ascii="Times New Roman" w:hAnsi="Times New Roman" w:cs="Times New Roman"/>
        </w:rPr>
        <w:t xml:space="preserve"> </w:t>
      </w:r>
    </w:p>
    <w:p w14:paraId="2724CFD9" w14:textId="77777777" w:rsidR="00D14287" w:rsidRPr="002F7C3C" w:rsidRDefault="00D14287" w:rsidP="00D14287">
      <w:pPr>
        <w:jc w:val="both"/>
        <w:rPr>
          <w:b/>
          <w:noProof w:val="0"/>
        </w:rPr>
      </w:pPr>
    </w:p>
    <w:p w14:paraId="4A467C3E" w14:textId="2A3646FB" w:rsidR="00D14287" w:rsidRPr="002F7C3C" w:rsidRDefault="00E22E39" w:rsidP="00D14287">
      <w:pPr>
        <w:pStyle w:val="Odsekzoznamu"/>
        <w:numPr>
          <w:ilvl w:val="1"/>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Obstarávateľ</w:t>
      </w:r>
      <w:r w:rsidR="00D14287" w:rsidRPr="002F7C3C">
        <w:rPr>
          <w:rFonts w:ascii="Times New Roman" w:eastAsiaTheme="minorHAnsi" w:hAnsi="Times New Roman" w:cs="Times New Roman"/>
          <w:noProof w:val="0"/>
        </w:rPr>
        <w:t xml:space="preserve"> zruší verejné obstarávanie alebo jeho časť, ak </w:t>
      </w:r>
    </w:p>
    <w:p w14:paraId="0D192A26" w14:textId="77777777" w:rsidR="00D14287" w:rsidRPr="002F7C3C" w:rsidRDefault="00D14287" w:rsidP="00D14287">
      <w:pPr>
        <w:pStyle w:val="Odsekzoznamu"/>
        <w:numPr>
          <w:ilvl w:val="2"/>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 xml:space="preserve">ani jeden uchádzač alebo záujemca nesplnil podmienky účasti vo verejnom obstarávaní a uchádzač alebo záujemca neuplatnil námietky v lehote podľa ZVO, </w:t>
      </w:r>
    </w:p>
    <w:p w14:paraId="19729C32" w14:textId="77777777" w:rsidR="00D14287" w:rsidRPr="002F7C3C" w:rsidRDefault="00D14287" w:rsidP="00D14287">
      <w:pPr>
        <w:pStyle w:val="Odsekzoznamu"/>
        <w:numPr>
          <w:ilvl w:val="2"/>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 xml:space="preserve">nedostal ani jednu ponuku, </w:t>
      </w:r>
    </w:p>
    <w:p w14:paraId="5CDED9F8" w14:textId="33DB8BAE" w:rsidR="00D14287" w:rsidRPr="002F7C3C" w:rsidRDefault="00D14287" w:rsidP="00D14287">
      <w:pPr>
        <w:pStyle w:val="Odsekzoznamu"/>
        <w:numPr>
          <w:ilvl w:val="2"/>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 xml:space="preserve">ani jedna z predložených ponúk nezodpovedá požiadavkám určeným podľa § 42 ZVO a uchádzač nepodal námietky v lehote podľa ZVO, </w:t>
      </w:r>
    </w:p>
    <w:p w14:paraId="6C5CD496" w14:textId="77777777" w:rsidR="00D14287" w:rsidRPr="002F7C3C" w:rsidRDefault="00D14287" w:rsidP="00D14287">
      <w:pPr>
        <w:pStyle w:val="Odsekzoznamu"/>
        <w:numPr>
          <w:ilvl w:val="2"/>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 xml:space="preserve">jeho zrušenie nariadil úrad. </w:t>
      </w:r>
    </w:p>
    <w:p w14:paraId="405461FF" w14:textId="088A57AC" w:rsidR="00D14287" w:rsidRPr="002F7C3C" w:rsidRDefault="00E22E39" w:rsidP="00D14287">
      <w:pPr>
        <w:pStyle w:val="Odsekzoznamu"/>
        <w:numPr>
          <w:ilvl w:val="1"/>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Obstarávateľ</w:t>
      </w:r>
      <w:r w:rsidR="00D14287" w:rsidRPr="002F7C3C">
        <w:rPr>
          <w:rFonts w:ascii="Times New Roman" w:eastAsiaTheme="minorHAnsi" w:hAnsi="Times New Roman" w:cs="Times New Roman"/>
          <w:noProof w:val="0"/>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w:t>
      </w:r>
      <w:r w:rsidR="008C66B1" w:rsidRPr="002F7C3C">
        <w:rPr>
          <w:rFonts w:ascii="Times New Roman" w:eastAsiaTheme="minorHAnsi" w:hAnsi="Times New Roman" w:cs="Times New Roman"/>
          <w:noProof w:val="0"/>
        </w:rPr>
        <w:t>ZVO</w:t>
      </w:r>
      <w:r w:rsidR="00D14287" w:rsidRPr="002F7C3C">
        <w:rPr>
          <w:rFonts w:ascii="Times New Roman" w:eastAsiaTheme="minorHAnsi" w:hAnsi="Times New Roman" w:cs="Times New Roman"/>
          <w:noProof w:val="0"/>
        </w:rPr>
        <w:t xml:space="preserve">, ktoré má alebo by mohlo mať zásadný vplyv na výsledok verejného obstarávania, ak nebolo predložených viac ako dve ponuky alebo ak navrhované ceny v predložených ponukách sú vyššie ako predpokladaná hodnota. Ak bola predložená len jedna ponuka a </w:t>
      </w:r>
      <w:r w:rsidRPr="002F7C3C">
        <w:rPr>
          <w:rFonts w:ascii="Times New Roman" w:eastAsiaTheme="minorHAnsi" w:hAnsi="Times New Roman" w:cs="Times New Roman"/>
          <w:noProof w:val="0"/>
        </w:rPr>
        <w:t>obstarávateľ</w:t>
      </w:r>
      <w:r w:rsidR="00D14287" w:rsidRPr="002F7C3C">
        <w:rPr>
          <w:rFonts w:ascii="Times New Roman" w:eastAsiaTheme="minorHAnsi" w:hAnsi="Times New Roman" w:cs="Times New Roman"/>
          <w:noProof w:val="0"/>
        </w:rPr>
        <w:t xml:space="preserve"> nezrušil verejné obstarávanie alebo jeho časť, je povinný zverejniť v profile odôvodnenie, prečo verejné obstarávanie nezrušil. </w:t>
      </w:r>
    </w:p>
    <w:p w14:paraId="004055DF" w14:textId="07A8FC9A" w:rsidR="00D14287" w:rsidRPr="002F7C3C" w:rsidRDefault="00E22E39" w:rsidP="00D14287">
      <w:pPr>
        <w:pStyle w:val="Odsekzoznamu"/>
        <w:numPr>
          <w:ilvl w:val="1"/>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Obstarávateľ</w:t>
      </w:r>
      <w:r w:rsidR="00D14287" w:rsidRPr="002F7C3C">
        <w:rPr>
          <w:rFonts w:ascii="Times New Roman" w:eastAsiaTheme="minorHAnsi" w:hAnsi="Times New Roman" w:cs="Times New Roman"/>
          <w:noProof w:val="0"/>
        </w:rPr>
        <w:t xml:space="preserve"> je povinný bezodkladne upovedomiť všetkých uchádzačov alebo záujemcov o zrušení použitého postupu zadávania zákazky, alebo jeho časti s uvedením dôvodu a oznámiť postup, ktorý použijú pri zadávaní zákazky na pôvodný predmet zákazky. </w:t>
      </w:r>
    </w:p>
    <w:p w14:paraId="7058C76A" w14:textId="2A01EBC3" w:rsidR="00D14287" w:rsidRPr="00E56ED2" w:rsidRDefault="00E22E39" w:rsidP="003E2B65">
      <w:pPr>
        <w:pStyle w:val="Odsekzoznamu"/>
        <w:numPr>
          <w:ilvl w:val="1"/>
          <w:numId w:val="2"/>
        </w:numPr>
        <w:jc w:val="both"/>
        <w:rPr>
          <w:noProof w:val="0"/>
        </w:rPr>
      </w:pPr>
      <w:r w:rsidRPr="00E56ED2">
        <w:rPr>
          <w:rFonts w:ascii="Times New Roman" w:eastAsiaTheme="minorHAnsi" w:hAnsi="Times New Roman" w:cs="Times New Roman"/>
          <w:noProof w:val="0"/>
        </w:rPr>
        <w:t>Obstarávateľ</w:t>
      </w:r>
      <w:r w:rsidR="00D14287" w:rsidRPr="00E56ED2">
        <w:rPr>
          <w:rFonts w:ascii="Times New Roman" w:eastAsiaTheme="minorHAnsi" w:hAnsi="Times New Roman" w:cs="Times New Roman"/>
          <w:noProof w:val="0"/>
        </w:rPr>
        <w:t xml:space="preserve"> v oznámení o výsledku verejného obstarávania uvedie, či zadávanie zákazky bude predmetom opätovného uverejnenia. </w:t>
      </w:r>
    </w:p>
    <w:p w14:paraId="18E73415" w14:textId="77777777" w:rsidR="00F36C2F" w:rsidRPr="002F7C3C" w:rsidRDefault="00D93A5E" w:rsidP="009F1FD8">
      <w:pPr>
        <w:pStyle w:val="Nadpis1"/>
        <w:rPr>
          <w:rFonts w:ascii="Times New Roman" w:hAnsi="Times New Roman" w:cs="Times New Roman"/>
        </w:rPr>
      </w:pPr>
      <w:r w:rsidRPr="002F7C3C">
        <w:rPr>
          <w:rFonts w:ascii="Times New Roman" w:hAnsi="Times New Roman" w:cs="Times New Roman"/>
        </w:rPr>
        <w:br w:type="page"/>
      </w:r>
      <w:bookmarkStart w:id="88" w:name="_Toc530139615"/>
      <w:r w:rsidR="00F36C2F" w:rsidRPr="002F7C3C">
        <w:rPr>
          <w:rFonts w:ascii="Times New Roman" w:hAnsi="Times New Roman" w:cs="Times New Roman"/>
        </w:rPr>
        <w:lastRenderedPageBreak/>
        <w:t>A.2  PODMIENKY ÚČASTI UCHÁDZAČOV</w:t>
      </w:r>
      <w:bookmarkEnd w:id="88"/>
    </w:p>
    <w:p w14:paraId="78C5C5CB" w14:textId="77777777" w:rsidR="00F36C2F" w:rsidRPr="002F7C3C" w:rsidRDefault="00F36C2F" w:rsidP="00D14287">
      <w:pPr>
        <w:pStyle w:val="Nadpis3"/>
        <w:jc w:val="both"/>
        <w:rPr>
          <w:rFonts w:ascii="Times New Roman" w:hAnsi="Times New Roman" w:cs="Times New Roman"/>
        </w:rPr>
      </w:pPr>
      <w:bookmarkStart w:id="89" w:name="_Toc348431525"/>
      <w:bookmarkStart w:id="90" w:name="_Toc530139616"/>
      <w:r w:rsidRPr="002F7C3C">
        <w:rPr>
          <w:rFonts w:ascii="Times New Roman" w:hAnsi="Times New Roman" w:cs="Times New Roman"/>
        </w:rPr>
        <w:t>Podmienky účasti vo</w:t>
      </w:r>
      <w:r w:rsidR="00964380" w:rsidRPr="002F7C3C">
        <w:rPr>
          <w:rFonts w:ascii="Times New Roman" w:hAnsi="Times New Roman" w:cs="Times New Roman"/>
        </w:rPr>
        <w:t xml:space="preserve"> verejnom obstarávaní </w:t>
      </w:r>
      <w:r w:rsidR="002F52EF" w:rsidRPr="002F7C3C">
        <w:rPr>
          <w:rFonts w:ascii="Times New Roman" w:hAnsi="Times New Roman" w:cs="Times New Roman"/>
        </w:rPr>
        <w:t>týkajúce sa osobného postavenia</w:t>
      </w:r>
      <w:bookmarkEnd w:id="89"/>
      <w:bookmarkEnd w:id="90"/>
    </w:p>
    <w:p w14:paraId="5641F77A" w14:textId="77777777" w:rsidR="00C230A4" w:rsidRPr="002F7C3C" w:rsidRDefault="00C230A4" w:rsidP="00D14287">
      <w:pPr>
        <w:jc w:val="both"/>
        <w:rPr>
          <w:noProof w:val="0"/>
          <w:sz w:val="20"/>
          <w:szCs w:val="20"/>
        </w:rPr>
      </w:pPr>
    </w:p>
    <w:p w14:paraId="31A2DF98" w14:textId="77777777" w:rsidR="00326A44" w:rsidRPr="002F7C3C" w:rsidRDefault="00326A44" w:rsidP="00326A44">
      <w:pPr>
        <w:autoSpaceDE w:val="0"/>
        <w:autoSpaceDN w:val="0"/>
        <w:adjustRightInd w:val="0"/>
        <w:rPr>
          <w:noProof w:val="0"/>
          <w:sz w:val="20"/>
          <w:szCs w:val="20"/>
        </w:rPr>
      </w:pPr>
      <w:r w:rsidRPr="002F7C3C">
        <w:rPr>
          <w:noProof w:val="0"/>
          <w:sz w:val="20"/>
          <w:szCs w:val="20"/>
        </w:rPr>
        <w:t xml:space="preserve">Informácie a formálne náležitosti nevyhnutné na vyhodnotenie splnenia podmienok účasti: </w:t>
      </w:r>
    </w:p>
    <w:p w14:paraId="506891B3" w14:textId="77777777" w:rsidR="00326A44" w:rsidRPr="002F7C3C" w:rsidRDefault="00326A44" w:rsidP="00326A44">
      <w:pPr>
        <w:autoSpaceDE w:val="0"/>
        <w:autoSpaceDN w:val="0"/>
        <w:adjustRightInd w:val="0"/>
        <w:rPr>
          <w:noProof w:val="0"/>
          <w:sz w:val="20"/>
          <w:szCs w:val="20"/>
        </w:rPr>
      </w:pPr>
    </w:p>
    <w:p w14:paraId="56AA64CE" w14:textId="4EED48B3" w:rsidR="00326A44" w:rsidRPr="002F7C3C" w:rsidRDefault="00326A44" w:rsidP="00326A44">
      <w:pPr>
        <w:jc w:val="both"/>
        <w:rPr>
          <w:noProof w:val="0"/>
          <w:color w:val="000000"/>
          <w:sz w:val="20"/>
          <w:szCs w:val="20"/>
        </w:rPr>
      </w:pPr>
      <w:bookmarkStart w:id="91" w:name="_Hlk2171651"/>
      <w:r w:rsidRPr="002F7C3C">
        <w:rPr>
          <w:noProof w:val="0"/>
          <w:color w:val="000000"/>
          <w:sz w:val="20"/>
          <w:szCs w:val="20"/>
        </w:rPr>
        <w:t xml:space="preserve">Uchádzač musí spĺňať podmienky účasti týkajúce sa osobného postavenia uvedené v § 32 ods. 1) </w:t>
      </w:r>
      <w:r w:rsidR="00DC7AEA" w:rsidRPr="002F7C3C">
        <w:rPr>
          <w:noProof w:val="0"/>
          <w:color w:val="000000"/>
          <w:sz w:val="20"/>
          <w:szCs w:val="20"/>
        </w:rPr>
        <w:t xml:space="preserve">ZVO </w:t>
      </w:r>
      <w:r w:rsidRPr="002F7C3C">
        <w:rPr>
          <w:noProof w:val="0"/>
          <w:color w:val="000000"/>
          <w:sz w:val="20"/>
          <w:szCs w:val="20"/>
        </w:rPr>
        <w:t xml:space="preserve">preukáže ich v zmysle § 32 ods. 2) resp. 4) až 7) </w:t>
      </w:r>
      <w:r w:rsidR="00DC7AEA" w:rsidRPr="002F7C3C">
        <w:rPr>
          <w:noProof w:val="0"/>
          <w:color w:val="000000"/>
          <w:sz w:val="20"/>
          <w:szCs w:val="20"/>
        </w:rPr>
        <w:t xml:space="preserve">ZVO </w:t>
      </w:r>
      <w:r w:rsidRPr="002F7C3C">
        <w:rPr>
          <w:noProof w:val="0"/>
          <w:color w:val="000000"/>
          <w:sz w:val="20"/>
          <w:szCs w:val="20"/>
        </w:rPr>
        <w:t xml:space="preserve">predložením dokladov, resp. v zmysle § 152 </w:t>
      </w:r>
      <w:r w:rsidR="00DC7AEA" w:rsidRPr="002F7C3C">
        <w:rPr>
          <w:noProof w:val="0"/>
          <w:color w:val="000000"/>
          <w:sz w:val="20"/>
          <w:szCs w:val="20"/>
        </w:rPr>
        <w:t>ZVO</w:t>
      </w:r>
      <w:r w:rsidRPr="002F7C3C">
        <w:rPr>
          <w:noProof w:val="0"/>
          <w:color w:val="000000"/>
          <w:sz w:val="20"/>
          <w:szCs w:val="20"/>
        </w:rPr>
        <w:t>.</w:t>
      </w:r>
    </w:p>
    <w:p w14:paraId="61EA1870" w14:textId="77777777" w:rsidR="00326A44" w:rsidRPr="002F7C3C" w:rsidRDefault="00326A44" w:rsidP="00326A44">
      <w:pPr>
        <w:jc w:val="both"/>
        <w:rPr>
          <w:noProof w:val="0"/>
          <w:color w:val="000000"/>
          <w:sz w:val="20"/>
          <w:szCs w:val="20"/>
        </w:rPr>
      </w:pPr>
    </w:p>
    <w:p w14:paraId="32AFF121" w14:textId="77777777" w:rsidR="003520D5" w:rsidRDefault="003520D5" w:rsidP="003520D5">
      <w:pPr>
        <w:jc w:val="both"/>
        <w:rPr>
          <w:noProof w:val="0"/>
          <w:color w:val="000000"/>
          <w:sz w:val="20"/>
          <w:szCs w:val="20"/>
        </w:rPr>
      </w:pPr>
      <w:r w:rsidRPr="003520D5">
        <w:rPr>
          <w:noProof w:val="0"/>
          <w:color w:val="000000"/>
          <w:sz w:val="20"/>
          <w:szCs w:val="20"/>
        </w:rPr>
        <w:t xml:space="preserve">V prípade preukázania splnenia podmienky účasti týkajúcej sa osobného postavenia podľa § 32 ods. 1 písm. e) ZVO výpisom z Obchodného registra Slovenskej republiky alebo výpisom zo Živnostenského registra Slovenskej republiky, </w:t>
      </w:r>
      <w:r w:rsidRPr="003520D5">
        <w:rPr>
          <w:b/>
          <w:noProof w:val="0"/>
          <w:color w:val="000000"/>
          <w:sz w:val="20"/>
          <w:szCs w:val="20"/>
          <w:u w:val="single"/>
        </w:rPr>
        <w:t>záujemca/uchádzač nie je povinný</w:t>
      </w:r>
      <w:r w:rsidRPr="003520D5">
        <w:rPr>
          <w:b/>
          <w:noProof w:val="0"/>
          <w:color w:val="000000"/>
          <w:sz w:val="20"/>
          <w:szCs w:val="20"/>
        </w:rPr>
        <w:t xml:space="preserve"> </w:t>
      </w:r>
      <w:r w:rsidRPr="003520D5">
        <w:rPr>
          <w:noProof w:val="0"/>
          <w:color w:val="000000"/>
          <w:sz w:val="20"/>
          <w:szCs w:val="20"/>
        </w:rPr>
        <w:t xml:space="preserve">v zmysle § 32 ods. 3 zákona tieto doklady </w:t>
      </w:r>
      <w:r w:rsidRPr="003520D5">
        <w:rPr>
          <w:b/>
          <w:noProof w:val="0"/>
          <w:color w:val="000000"/>
          <w:sz w:val="20"/>
          <w:szCs w:val="20"/>
        </w:rPr>
        <w:t>predkladať verejnému obstarávateľovi,</w:t>
      </w:r>
      <w:r w:rsidRPr="003520D5">
        <w:rPr>
          <w:noProof w:val="0"/>
          <w:color w:val="000000"/>
          <w:sz w:val="20"/>
          <w:szCs w:val="20"/>
        </w:rPr>
        <w:t xml:space="preserve"> a to z dôvodu použitia údajov z informačných systémov verejnej správy.</w:t>
      </w:r>
    </w:p>
    <w:p w14:paraId="15270B12" w14:textId="77777777" w:rsidR="003520D5" w:rsidRPr="003520D5" w:rsidRDefault="003520D5" w:rsidP="003520D5">
      <w:pPr>
        <w:jc w:val="both"/>
        <w:rPr>
          <w:noProof w:val="0"/>
          <w:color w:val="000000"/>
          <w:sz w:val="20"/>
          <w:szCs w:val="20"/>
        </w:rPr>
      </w:pPr>
    </w:p>
    <w:p w14:paraId="6CB86637" w14:textId="3E0A727D" w:rsidR="00326A44" w:rsidRPr="002F7C3C" w:rsidRDefault="00326A44" w:rsidP="00326A44">
      <w:pPr>
        <w:jc w:val="both"/>
        <w:rPr>
          <w:noProof w:val="0"/>
          <w:color w:val="000000"/>
          <w:sz w:val="20"/>
          <w:szCs w:val="20"/>
        </w:rPr>
      </w:pPr>
      <w:r w:rsidRPr="002F7C3C">
        <w:rPr>
          <w:noProof w:val="0"/>
          <w:color w:val="000000"/>
          <w:sz w:val="20"/>
          <w:szCs w:val="20"/>
        </w:rPr>
        <w:t xml:space="preserve">V prípade uchádzača, ktorého tvorí skupina dodávateľov zúčastnená na verejnom obstarávaní, sa požaduje preukázanie splnenia podmienok účasti týkajúcich sa osobného postavenia </w:t>
      </w:r>
      <w:r w:rsidR="00864ABE" w:rsidRPr="002F7C3C">
        <w:rPr>
          <w:noProof w:val="0"/>
          <w:color w:val="000000"/>
          <w:sz w:val="20"/>
          <w:szCs w:val="20"/>
        </w:rPr>
        <w:t xml:space="preserve">za každého člena skupiny osobitne, splnenie podmienky účasti podľa § 32 ods.1 písm. e) </w:t>
      </w:r>
      <w:r w:rsidR="008C66B1" w:rsidRPr="002F7C3C">
        <w:rPr>
          <w:noProof w:val="0"/>
          <w:color w:val="000000"/>
          <w:sz w:val="20"/>
          <w:szCs w:val="20"/>
        </w:rPr>
        <w:t>ZVO</w:t>
      </w:r>
      <w:r w:rsidR="00864ABE" w:rsidRPr="002F7C3C">
        <w:rPr>
          <w:noProof w:val="0"/>
          <w:color w:val="000000"/>
          <w:sz w:val="20"/>
          <w:szCs w:val="20"/>
        </w:rPr>
        <w:t xml:space="preserve"> preukazuje člen skupiny len vo vzťahu k tej časti predmetu zákazky, ktorú má zabezpečiť.</w:t>
      </w:r>
    </w:p>
    <w:p w14:paraId="3A6230CA" w14:textId="77777777" w:rsidR="00F92481" w:rsidRPr="002F7C3C" w:rsidRDefault="00F92481" w:rsidP="00326A44">
      <w:pPr>
        <w:jc w:val="both"/>
        <w:rPr>
          <w:noProof w:val="0"/>
          <w:color w:val="000000"/>
          <w:sz w:val="20"/>
          <w:szCs w:val="20"/>
          <w:highlight w:val="yellow"/>
        </w:rPr>
      </w:pPr>
    </w:p>
    <w:p w14:paraId="79362A89" w14:textId="77777777" w:rsidR="00326A44" w:rsidRPr="002F7C3C" w:rsidRDefault="00326A44" w:rsidP="00326A44">
      <w:pPr>
        <w:jc w:val="both"/>
        <w:rPr>
          <w:noProof w:val="0"/>
          <w:color w:val="000000"/>
          <w:sz w:val="20"/>
          <w:szCs w:val="20"/>
          <w:highlight w:val="yellow"/>
        </w:rPr>
      </w:pPr>
    </w:p>
    <w:p w14:paraId="32357921" w14:textId="1D7F93C8" w:rsidR="00326A44" w:rsidRPr="00220A8C" w:rsidRDefault="00326A44" w:rsidP="00326A44">
      <w:pPr>
        <w:autoSpaceDE w:val="0"/>
        <w:autoSpaceDN w:val="0"/>
        <w:adjustRightInd w:val="0"/>
        <w:jc w:val="both"/>
        <w:rPr>
          <w:i/>
          <w:iCs/>
          <w:noProof w:val="0"/>
          <w:sz w:val="20"/>
          <w:szCs w:val="20"/>
        </w:rPr>
      </w:pPr>
      <w:r w:rsidRPr="00220A8C">
        <w:rPr>
          <w:i/>
          <w:iCs/>
          <w:noProof w:val="0"/>
          <w:color w:val="000000"/>
          <w:sz w:val="20"/>
          <w:szCs w:val="20"/>
        </w:rPr>
        <w:t>UPOZORNENIE: Splnenie podmienky účasti možno preukázať predložením jednotného európskeho dokumentu podľa</w:t>
      </w:r>
      <w:r w:rsidR="00882644" w:rsidRPr="00220A8C">
        <w:rPr>
          <w:i/>
          <w:iCs/>
          <w:noProof w:val="0"/>
          <w:color w:val="000000"/>
          <w:sz w:val="20"/>
          <w:szCs w:val="20"/>
        </w:rPr>
        <w:br/>
      </w:r>
      <w:r w:rsidRPr="00220A8C">
        <w:rPr>
          <w:i/>
          <w:iCs/>
          <w:noProof w:val="0"/>
          <w:color w:val="000000"/>
          <w:sz w:val="20"/>
          <w:szCs w:val="20"/>
        </w:rPr>
        <w:t>§ 39</w:t>
      </w:r>
      <w:r w:rsidR="00864ABE" w:rsidRPr="00220A8C">
        <w:rPr>
          <w:i/>
          <w:iCs/>
          <w:noProof w:val="0"/>
          <w:color w:val="000000"/>
          <w:sz w:val="20"/>
          <w:szCs w:val="20"/>
        </w:rPr>
        <w:t xml:space="preserve"> ZVO</w:t>
      </w:r>
      <w:r w:rsidRPr="00220A8C">
        <w:rPr>
          <w:i/>
          <w:iCs/>
          <w:noProof w:val="0"/>
          <w:color w:val="000000"/>
          <w:sz w:val="20"/>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E15066" w:rsidRPr="00220A8C">
        <w:rPr>
          <w:i/>
          <w:iCs/>
          <w:noProof w:val="0"/>
          <w:color w:val="000000"/>
          <w:sz w:val="20"/>
          <w:szCs w:val="20"/>
        </w:rPr>
        <w:t>ZVO.</w:t>
      </w:r>
    </w:p>
    <w:bookmarkEnd w:id="91"/>
    <w:p w14:paraId="43297D53" w14:textId="77777777" w:rsidR="00F36C2F" w:rsidRPr="002F7C3C" w:rsidRDefault="00F36C2F" w:rsidP="00D14287">
      <w:pPr>
        <w:pStyle w:val="Nadpis3"/>
        <w:jc w:val="both"/>
        <w:rPr>
          <w:rFonts w:ascii="Times New Roman" w:hAnsi="Times New Roman" w:cs="Times New Roman"/>
        </w:rPr>
      </w:pPr>
      <w:r w:rsidRPr="002F7C3C">
        <w:rPr>
          <w:rFonts w:ascii="Times New Roman" w:hAnsi="Times New Roman" w:cs="Times New Roman"/>
          <w:sz w:val="20"/>
          <w:szCs w:val="20"/>
        </w:rPr>
        <w:br w:type="page"/>
      </w:r>
      <w:bookmarkStart w:id="92" w:name="_Toc348431526"/>
      <w:bookmarkStart w:id="93" w:name="_Toc530139617"/>
      <w:r w:rsidRPr="002F7C3C">
        <w:rPr>
          <w:rFonts w:ascii="Times New Roman" w:hAnsi="Times New Roman" w:cs="Times New Roman"/>
        </w:rPr>
        <w:lastRenderedPageBreak/>
        <w:t>Podmienky účasti vo verejnom obstarávaní, týkajúce sa finančného a ekonomického postavenia</w:t>
      </w:r>
      <w:bookmarkEnd w:id="92"/>
      <w:bookmarkEnd w:id="93"/>
    </w:p>
    <w:p w14:paraId="29B9AB93" w14:textId="77777777" w:rsidR="00E11478" w:rsidRPr="002F7C3C" w:rsidRDefault="00E11478" w:rsidP="00D14287">
      <w:pPr>
        <w:pStyle w:val="Zkladntext2"/>
        <w:jc w:val="both"/>
        <w:rPr>
          <w:rFonts w:ascii="Times New Roman" w:hAnsi="Times New Roman" w:cs="Times New Roman"/>
          <w:noProof w:val="0"/>
        </w:rPr>
      </w:pPr>
    </w:p>
    <w:p w14:paraId="52F7F8BF" w14:textId="77777777" w:rsidR="00E63873" w:rsidRPr="002F7C3C" w:rsidRDefault="00E63873" w:rsidP="00D14287">
      <w:pPr>
        <w:pStyle w:val="Zkladntext2"/>
        <w:jc w:val="both"/>
        <w:rPr>
          <w:rFonts w:ascii="Times New Roman" w:hAnsi="Times New Roman" w:cs="Times New Roman"/>
          <w:noProof w:val="0"/>
        </w:rPr>
      </w:pPr>
    </w:p>
    <w:p w14:paraId="1BFCB125" w14:textId="77777777" w:rsidR="00C17A34" w:rsidRPr="002F7C3C" w:rsidRDefault="00C17A34" w:rsidP="00C17A34">
      <w:pPr>
        <w:pStyle w:val="Zkladntext2"/>
        <w:jc w:val="both"/>
        <w:rPr>
          <w:rFonts w:ascii="Times New Roman" w:eastAsia="Times New Roman" w:hAnsi="Times New Roman" w:cs="Times New Roman"/>
          <w:b/>
          <w:bCs/>
          <w:noProof w:val="0"/>
        </w:rPr>
      </w:pPr>
      <w:r w:rsidRPr="002F7C3C">
        <w:rPr>
          <w:rFonts w:ascii="Times New Roman" w:eastAsia="Times New Roman" w:hAnsi="Times New Roman" w:cs="Times New Roman"/>
          <w:noProof w:val="0"/>
        </w:rPr>
        <w:t>Informácie a formálne náležitosti nevyhnutné na vyhodnotenie splnenia podmienok účasti</w:t>
      </w:r>
      <w:r w:rsidRPr="002F7C3C">
        <w:rPr>
          <w:rFonts w:ascii="Times New Roman" w:eastAsia="Times New Roman" w:hAnsi="Times New Roman" w:cs="Times New Roman"/>
          <w:b/>
          <w:bCs/>
          <w:noProof w:val="0"/>
        </w:rPr>
        <w:t xml:space="preserve">: </w:t>
      </w:r>
    </w:p>
    <w:p w14:paraId="482493DC" w14:textId="77777777" w:rsidR="00C17A34" w:rsidRPr="002F7C3C" w:rsidRDefault="00C17A34" w:rsidP="00C17A34">
      <w:pPr>
        <w:pStyle w:val="Zkladntext2"/>
        <w:jc w:val="both"/>
        <w:rPr>
          <w:rFonts w:ascii="Times New Roman" w:eastAsia="Times New Roman" w:hAnsi="Times New Roman" w:cs="Times New Roman"/>
          <w:b/>
          <w:bCs/>
          <w:noProof w:val="0"/>
        </w:rPr>
      </w:pPr>
    </w:p>
    <w:p w14:paraId="30FBBF3B" w14:textId="77777777" w:rsidR="00E770E9" w:rsidRPr="003520D5" w:rsidRDefault="00C17A34" w:rsidP="00E770E9">
      <w:pPr>
        <w:pStyle w:val="Vchoz"/>
        <w:spacing w:line="240" w:lineRule="auto"/>
        <w:jc w:val="both"/>
        <w:rPr>
          <w:rFonts w:cs="Times New Roman"/>
          <w:sz w:val="20"/>
          <w:szCs w:val="20"/>
        </w:rPr>
      </w:pPr>
      <w:r w:rsidRPr="003520D5">
        <w:rPr>
          <w:rFonts w:cs="Times New Roman"/>
          <w:b/>
          <w:bCs/>
          <w:sz w:val="20"/>
          <w:szCs w:val="20"/>
        </w:rPr>
        <w:t>1. dokumenty podľa § 33 ods. 1 písm. a</w:t>
      </w:r>
      <w:r w:rsidR="00DC7AEA" w:rsidRPr="003520D5">
        <w:rPr>
          <w:rFonts w:cs="Times New Roman"/>
          <w:b/>
          <w:bCs/>
          <w:sz w:val="20"/>
          <w:szCs w:val="20"/>
        </w:rPr>
        <w:t>) ZVO</w:t>
      </w:r>
      <w:r w:rsidRPr="003520D5">
        <w:rPr>
          <w:rFonts w:cs="Times New Roman"/>
          <w:sz w:val="20"/>
          <w:szCs w:val="20"/>
        </w:rPr>
        <w:t xml:space="preserve">: </w:t>
      </w:r>
      <w:r w:rsidR="00B51A4D" w:rsidRPr="003520D5">
        <w:rPr>
          <w:rFonts w:cs="Times New Roman"/>
          <w:sz w:val="20"/>
          <w:szCs w:val="20"/>
        </w:rPr>
        <w:t xml:space="preserve">predloženie </w:t>
      </w:r>
      <w:r w:rsidRPr="003520D5">
        <w:rPr>
          <w:rFonts w:cs="Times New Roman"/>
          <w:sz w:val="20"/>
          <w:szCs w:val="20"/>
        </w:rPr>
        <w:t>vyjadreni</w:t>
      </w:r>
      <w:r w:rsidR="00B51A4D" w:rsidRPr="003520D5">
        <w:rPr>
          <w:rFonts w:cs="Times New Roman"/>
          <w:sz w:val="20"/>
          <w:szCs w:val="20"/>
        </w:rPr>
        <w:t>a</w:t>
      </w:r>
      <w:r w:rsidRPr="003520D5">
        <w:rPr>
          <w:rFonts w:cs="Times New Roman"/>
          <w:sz w:val="20"/>
          <w:szCs w:val="20"/>
        </w:rPr>
        <w:t xml:space="preserve"> banky alebo pobočky zahraničnej banky</w:t>
      </w:r>
    </w:p>
    <w:p w14:paraId="783EC8E6" w14:textId="77777777" w:rsidR="00E770E9" w:rsidRPr="003520D5" w:rsidRDefault="00E770E9" w:rsidP="00E770E9">
      <w:pPr>
        <w:pStyle w:val="Vchoz"/>
        <w:spacing w:line="240" w:lineRule="auto"/>
        <w:jc w:val="both"/>
        <w:rPr>
          <w:rFonts w:cs="Times New Roman"/>
          <w:b/>
          <w:bCs/>
        </w:rPr>
      </w:pPr>
    </w:p>
    <w:p w14:paraId="45178295" w14:textId="4C5E2701" w:rsidR="00E770E9" w:rsidRPr="003520D5" w:rsidRDefault="00E770E9" w:rsidP="00E770E9">
      <w:pPr>
        <w:pStyle w:val="Vchoz"/>
        <w:spacing w:line="240" w:lineRule="auto"/>
        <w:jc w:val="both"/>
        <w:rPr>
          <w:rFonts w:cs="Times New Roman"/>
          <w:sz w:val="20"/>
          <w:szCs w:val="20"/>
        </w:rPr>
      </w:pPr>
      <w:r w:rsidRPr="003520D5">
        <w:rPr>
          <w:rFonts w:cs="Times New Roman"/>
          <w:b/>
          <w:bCs/>
          <w:sz w:val="20"/>
          <w:szCs w:val="20"/>
        </w:rPr>
        <w:t>2. dokumenty podľa § 33 ods. 1 písm. c)</w:t>
      </w:r>
      <w:r w:rsidRPr="003520D5">
        <w:rPr>
          <w:rFonts w:cs="Times New Roman"/>
          <w:sz w:val="20"/>
          <w:szCs w:val="20"/>
        </w:rPr>
        <w:t xml:space="preserve"> </w:t>
      </w:r>
      <w:r w:rsidRPr="003520D5">
        <w:rPr>
          <w:rFonts w:cs="Times New Roman"/>
          <w:b/>
          <w:bCs/>
          <w:sz w:val="20"/>
          <w:szCs w:val="20"/>
        </w:rPr>
        <w:t>ZVO:</w:t>
      </w:r>
      <w:r w:rsidRPr="003520D5">
        <w:rPr>
          <w:rFonts w:cs="Times New Roman"/>
          <w:sz w:val="20"/>
          <w:szCs w:val="20"/>
        </w:rPr>
        <w:t xml:space="preserve"> údaje zo súvahy a výkazu ziskov a strát alebo výkazu o majetku a záväzkoch a výkazu o príjmoch a výdavkoch za dve posledné ukončené účtovné obdobia. Uchádzač predloží výpočet indexu IN05 uchádzača za dve posledné ukončené účtové obdobia. Index IN05 vychádza z historických údajov podniku, ktoré sú prezentované dosahovanými výsledkami podniku vypovedajúcich o hospodárení podniku, o jeho majetkových pomeroch ako aj štruktúre financovania aktív podniku. Údajmi vstupujúcimi do výpočtu indexu IN05 sú nasledovné údaje: </w:t>
      </w:r>
    </w:p>
    <w:p w14:paraId="31F95BD5" w14:textId="77777777" w:rsidR="00E770E9" w:rsidRPr="00E770E9" w:rsidRDefault="00E770E9" w:rsidP="00E770E9">
      <w:pPr>
        <w:pStyle w:val="Odsekzoznamu"/>
        <w:autoSpaceDE w:val="0"/>
        <w:autoSpaceDN w:val="0"/>
        <w:adjustRightInd w:val="0"/>
        <w:jc w:val="both"/>
        <w:rPr>
          <w:rFonts w:ascii="Times New Roman" w:hAnsi="Times New Roman" w:cs="Times New Roman"/>
        </w:rPr>
      </w:pPr>
    </w:p>
    <w:p w14:paraId="4644BBB7"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xml:space="preserve">- celková hodnota majetku podniku, </w:t>
      </w:r>
    </w:p>
    <w:p w14:paraId="55E2444E"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xml:space="preserve">- cudzie zdroje krytia majetku, </w:t>
      </w:r>
    </w:p>
    <w:p w14:paraId="64634298"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xml:space="preserve">- hrubý zisk bez odpočítania nákladových úrokov, </w:t>
      </w:r>
    </w:p>
    <w:p w14:paraId="4EFEAE64"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nákladové úroky,</w:t>
      </w:r>
    </w:p>
    <w:p w14:paraId="1B74FEC2"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xml:space="preserve">- celkové výnosy podniku, </w:t>
      </w:r>
    </w:p>
    <w:p w14:paraId="725E1671"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krátkodobý majetok podniku,</w:t>
      </w:r>
    </w:p>
    <w:p w14:paraId="1E8FCF36"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xml:space="preserve">- krátkodobé záväzky podniku. </w:t>
      </w:r>
    </w:p>
    <w:p w14:paraId="0E0CFC4C" w14:textId="77777777" w:rsidR="00E770E9" w:rsidRPr="00E770E9" w:rsidRDefault="00E770E9" w:rsidP="00E770E9">
      <w:pPr>
        <w:pStyle w:val="Odsekzoznamu"/>
        <w:autoSpaceDE w:val="0"/>
        <w:autoSpaceDN w:val="0"/>
        <w:adjustRightInd w:val="0"/>
        <w:jc w:val="both"/>
        <w:rPr>
          <w:rFonts w:ascii="Times New Roman" w:hAnsi="Times New Roman" w:cs="Times New Roman"/>
        </w:rPr>
      </w:pPr>
    </w:p>
    <w:p w14:paraId="2337B37F" w14:textId="77777777" w:rsidR="00E770E9" w:rsidRPr="00E770E9" w:rsidRDefault="00E770E9" w:rsidP="00E770E9">
      <w:pPr>
        <w:pStyle w:val="Odsekzoznamu"/>
        <w:autoSpaceDE w:val="0"/>
        <w:autoSpaceDN w:val="0"/>
        <w:adjustRightInd w:val="0"/>
        <w:ind w:left="284"/>
        <w:jc w:val="both"/>
        <w:rPr>
          <w:rFonts w:ascii="Times New Roman" w:hAnsi="Times New Roman" w:cs="Times New Roman"/>
        </w:rPr>
      </w:pPr>
      <w:r w:rsidRPr="00E770E9">
        <w:rPr>
          <w:rFonts w:ascii="Times New Roman" w:hAnsi="Times New Roman" w:cs="Times New Roman"/>
        </w:rPr>
        <w:t xml:space="preserve">Všetky tieto údaje sa získavajú z účtovnej závierky žiadateľa (s výnimkou niektorých údajov pri jednoduchom účtovníctve). Index IN05 sa vypočíta za časové obdobie dvoch posledných ukončených účtovných období. </w:t>
      </w:r>
    </w:p>
    <w:p w14:paraId="2AEDD858" w14:textId="77777777" w:rsidR="00E770E9" w:rsidRPr="00E770E9" w:rsidRDefault="00E770E9" w:rsidP="00E770E9">
      <w:pPr>
        <w:pStyle w:val="Odsekzoznamu"/>
        <w:autoSpaceDE w:val="0"/>
        <w:autoSpaceDN w:val="0"/>
        <w:adjustRightInd w:val="0"/>
        <w:jc w:val="both"/>
        <w:rPr>
          <w:rFonts w:ascii="Times New Roman" w:hAnsi="Times New Roman" w:cs="Times New Roman"/>
        </w:rPr>
      </w:pPr>
    </w:p>
    <w:p w14:paraId="01916D35" w14:textId="77777777" w:rsidR="00E770E9" w:rsidRPr="00E770E9" w:rsidRDefault="00E770E9" w:rsidP="00E770E9">
      <w:pPr>
        <w:pStyle w:val="Odsekzoznamu"/>
        <w:autoSpaceDE w:val="0"/>
        <w:autoSpaceDN w:val="0"/>
        <w:adjustRightInd w:val="0"/>
        <w:ind w:left="284"/>
        <w:jc w:val="both"/>
        <w:rPr>
          <w:rFonts w:ascii="Times New Roman" w:hAnsi="Times New Roman" w:cs="Times New Roman"/>
        </w:rPr>
      </w:pPr>
      <w:r w:rsidRPr="00E770E9">
        <w:rPr>
          <w:rFonts w:ascii="Times New Roman" w:hAnsi="Times New Roman" w:cs="Times New Roman"/>
        </w:rPr>
        <w:t>Výpočet indexu IN05</w:t>
      </w:r>
    </w:p>
    <w:p w14:paraId="43173770" w14:textId="77777777" w:rsidR="00E770E9" w:rsidRPr="00E770E9" w:rsidRDefault="00E770E9" w:rsidP="00E770E9">
      <w:pPr>
        <w:pStyle w:val="Odsekzoznamu"/>
        <w:autoSpaceDE w:val="0"/>
        <w:autoSpaceDN w:val="0"/>
        <w:adjustRightInd w:val="0"/>
        <w:ind w:left="284"/>
        <w:jc w:val="both"/>
        <w:rPr>
          <w:rFonts w:ascii="Times New Roman" w:hAnsi="Times New Roman" w:cs="Times New Roman"/>
        </w:rPr>
      </w:pPr>
      <w:r w:rsidRPr="00E770E9">
        <w:rPr>
          <w:rFonts w:ascii="Times New Roman" w:hAnsi="Times New Roman" w:cs="Times New Roman"/>
        </w:rPr>
        <w:t xml:space="preserve"> </w:t>
      </w:r>
    </w:p>
    <w:p w14:paraId="6CB68B78" w14:textId="77777777" w:rsidR="00E770E9" w:rsidRPr="00E770E9" w:rsidRDefault="00E770E9" w:rsidP="00E770E9">
      <w:pPr>
        <w:pStyle w:val="Odsekzoznamu"/>
        <w:autoSpaceDE w:val="0"/>
        <w:autoSpaceDN w:val="0"/>
        <w:adjustRightInd w:val="0"/>
        <w:ind w:left="284"/>
        <w:jc w:val="both"/>
        <w:rPr>
          <w:rFonts w:ascii="Times New Roman" w:hAnsi="Times New Roman" w:cs="Times New Roman"/>
        </w:rPr>
      </w:pPr>
      <w:r w:rsidRPr="00E770E9">
        <w:rPr>
          <w:rFonts w:ascii="Times New Roman" w:hAnsi="Times New Roman" w:cs="Times New Roman"/>
        </w:rPr>
        <w:t>IN05 = 0,13 x (celková hodnota majetku podniku / cudzie zdroje krytia majetku) + 0,04 x (hrubý zisk bez odpočítania nákladových úrokov / nákladové úroky) + 3,97 x (hrubý zisk bez odpočítania nákladových úrokov / celková hodnota majetku podniku) + 0,21 x (celkové výnosy podniku / celková hodnota majetku podniku) + 0,09 x (krátkodobý majetok podniku / krátkodobé záväzky podniku)</w:t>
      </w:r>
    </w:p>
    <w:p w14:paraId="5FAA0395" w14:textId="77777777" w:rsidR="00E770E9" w:rsidRDefault="00E770E9" w:rsidP="00E770E9">
      <w:pPr>
        <w:pStyle w:val="Default"/>
        <w:rPr>
          <w:rFonts w:ascii="Times New Roman" w:hAnsi="Times New Roman" w:cs="Times New Roman"/>
          <w:i/>
          <w:iCs/>
          <w:sz w:val="20"/>
          <w:szCs w:val="20"/>
        </w:rPr>
      </w:pPr>
    </w:p>
    <w:p w14:paraId="18584F63" w14:textId="77777777" w:rsidR="00E770E9" w:rsidRPr="00992EDE" w:rsidRDefault="00E770E9" w:rsidP="00E770E9">
      <w:pPr>
        <w:pStyle w:val="Default"/>
        <w:jc w:val="both"/>
        <w:rPr>
          <w:rFonts w:ascii="Times New Roman" w:hAnsi="Times New Roman" w:cs="Times New Roman"/>
          <w:sz w:val="20"/>
          <w:szCs w:val="20"/>
        </w:rPr>
      </w:pPr>
      <w:r w:rsidRPr="00992EDE">
        <w:rPr>
          <w:rFonts w:ascii="Times New Roman" w:hAnsi="Times New Roman" w:cs="Times New Roman"/>
          <w:sz w:val="20"/>
          <w:szCs w:val="20"/>
        </w:rPr>
        <w:t xml:space="preserve">Ak uchádzač dosiahol minimálnu požadovanú úroveň obratu už za jeden alebo dva hospodárske roky uvedeného obdobia, postačuje, ak predloží prehľad o obrate len za tento jeden alebo dva hospodárske roky. Ak uchádzač vznikol alebo začal prevádzkovať činnosť neskôr ako mohol dosiahnuť preukázanie obratu za obdobie troch hospodárskych rokov, preukáže rovnakú minimálnu požadovanú úroveň obratu za obdobie, od ktorého vznikol, resp. začal prevádzkovať činnosť. </w:t>
      </w:r>
    </w:p>
    <w:p w14:paraId="0686D065" w14:textId="77777777" w:rsidR="00C17A34" w:rsidRPr="002F7C3C" w:rsidRDefault="00C17A34" w:rsidP="00C17A34">
      <w:pPr>
        <w:pStyle w:val="Vchoz"/>
        <w:spacing w:line="240" w:lineRule="auto"/>
        <w:jc w:val="both"/>
        <w:rPr>
          <w:rFonts w:cs="Times New Roman"/>
          <w:sz w:val="20"/>
          <w:szCs w:val="20"/>
        </w:rPr>
      </w:pPr>
    </w:p>
    <w:p w14:paraId="75FD5B7A" w14:textId="46A28439" w:rsidR="00B51A4D" w:rsidRPr="002F7C3C" w:rsidRDefault="00B51A4D" w:rsidP="00C17A34">
      <w:pPr>
        <w:autoSpaceDE w:val="0"/>
        <w:autoSpaceDN w:val="0"/>
        <w:adjustRightInd w:val="0"/>
        <w:jc w:val="both"/>
        <w:rPr>
          <w:b/>
          <w:bCs/>
          <w:iCs/>
          <w:noProof w:val="0"/>
          <w:sz w:val="20"/>
          <w:szCs w:val="20"/>
        </w:rPr>
      </w:pPr>
      <w:r w:rsidRPr="003520D5">
        <w:rPr>
          <w:b/>
          <w:bCs/>
          <w:iCs/>
          <w:noProof w:val="0"/>
          <w:sz w:val="20"/>
          <w:szCs w:val="20"/>
        </w:rPr>
        <w:t>3. Uchádzač musí spĺňať podmienku účasti podľa § 33 ods. 1 ZVO.</w:t>
      </w:r>
    </w:p>
    <w:p w14:paraId="2C416459" w14:textId="77777777" w:rsidR="00B51A4D" w:rsidRPr="002F7C3C" w:rsidRDefault="00B51A4D" w:rsidP="00C17A34">
      <w:pPr>
        <w:autoSpaceDE w:val="0"/>
        <w:autoSpaceDN w:val="0"/>
        <w:adjustRightInd w:val="0"/>
        <w:jc w:val="both"/>
        <w:rPr>
          <w:i/>
          <w:noProof w:val="0"/>
          <w:sz w:val="20"/>
          <w:szCs w:val="20"/>
        </w:rPr>
      </w:pPr>
    </w:p>
    <w:p w14:paraId="537B45CD" w14:textId="13AB434C" w:rsidR="00C17A34" w:rsidRPr="002F7C3C" w:rsidRDefault="00C17A34" w:rsidP="00C17A34">
      <w:pPr>
        <w:autoSpaceDE w:val="0"/>
        <w:autoSpaceDN w:val="0"/>
        <w:adjustRightInd w:val="0"/>
        <w:jc w:val="both"/>
        <w:rPr>
          <w:i/>
          <w:noProof w:val="0"/>
          <w:sz w:val="20"/>
          <w:szCs w:val="20"/>
        </w:rPr>
      </w:pPr>
      <w:r w:rsidRPr="002F7C3C">
        <w:rPr>
          <w:i/>
          <w:noProof w:val="0"/>
          <w:sz w:val="20"/>
          <w:szCs w:val="20"/>
        </w:rPr>
        <w:t xml:space="preserve">Ak ponuku predkladá skupina, preukazuje splnenie podmienok účasti podľa tohto bodu spoločne. Uchádzač môže na preukázanie finančného a ekonomického postavenia využiť finančné zdroje inej osoby, bez ohľadu na ich právny vzťah. V takomto prípade musí uchádzač verejnému obstarávateľovi preukázať, že pri plnení zmluvy bude môcť reálne disponovať so zdrojmi osoby, ktorej postavenie využíva na preukázanie finančného a ekonomického postavenia. Túto skutočnosť preukazuje uchádzač písomnou zmluvou uzavretou s touto osobou, obsahujúcou záväzok osoby, ktorej zdrojmi mieni preukázať svoje finančné a ekonomické postavenie, že táto osoba poskytne plnenie počas celého trvania zmluvného vzťahu. Skupina dodávateľov preukazuje splnenie podmienok účasti vo verejnom obstarávaní týkajúcich sa finančného a ekonomického postavenia spoločne. Skupina dodávateľov preukazuje splnenie podmienok účasti vo verejnom obstarávaní týkajúcich sa osobného postavenia za každého člena skupiny osobitne. Splnenie podmienky účasti podľa § 32 ods. 1 písm. e) </w:t>
      </w:r>
      <w:r w:rsidR="00864ABE" w:rsidRPr="002F7C3C">
        <w:rPr>
          <w:i/>
          <w:noProof w:val="0"/>
          <w:sz w:val="20"/>
          <w:szCs w:val="20"/>
        </w:rPr>
        <w:t xml:space="preserve">ZVO </w:t>
      </w:r>
      <w:r w:rsidRPr="002F7C3C">
        <w:rPr>
          <w:i/>
          <w:noProof w:val="0"/>
          <w:sz w:val="20"/>
          <w:szCs w:val="20"/>
        </w:rPr>
        <w:t>preukazuje člen skupiny len vo vzťahu k tej časti predmetu zákazky, ktorú má zabezpečiť. Ak uchádzač preukázal finančné a ekonomické postavenie zdrojmi inej osoby a počas trvania zmluvy dôjde k plneniu, ktorého sa toto preukázanie týka, uchádzač je oprávnený toto plnenie poskytnúť len sám alebo prostredníctvom tej osoby, písomnou zmluvou s ktorou toto postavenie preukázal, možnosť zmeny subdodávateľa tým nie je dotknutá.</w:t>
      </w:r>
    </w:p>
    <w:p w14:paraId="3B319E11" w14:textId="77777777" w:rsidR="00C17A34" w:rsidRPr="002F7C3C" w:rsidRDefault="00C17A34" w:rsidP="00C17A34">
      <w:pPr>
        <w:pStyle w:val="Vchoz"/>
        <w:spacing w:line="240" w:lineRule="auto"/>
        <w:jc w:val="both"/>
        <w:rPr>
          <w:rFonts w:cs="Times New Roman"/>
          <w:color w:val="000000"/>
        </w:rPr>
      </w:pPr>
    </w:p>
    <w:p w14:paraId="335B4E98" w14:textId="35ED7B52" w:rsidR="0001450A" w:rsidRPr="002F7C3C" w:rsidRDefault="00C17A34" w:rsidP="0001450A">
      <w:pPr>
        <w:autoSpaceDE w:val="0"/>
        <w:autoSpaceDN w:val="0"/>
        <w:adjustRightInd w:val="0"/>
        <w:jc w:val="both"/>
        <w:rPr>
          <w:i/>
          <w:noProof w:val="0"/>
          <w:sz w:val="20"/>
          <w:szCs w:val="20"/>
        </w:rPr>
      </w:pPr>
      <w:r w:rsidRPr="002F7C3C">
        <w:rPr>
          <w:i/>
          <w:noProof w:val="0"/>
          <w:color w:val="000000"/>
          <w:sz w:val="20"/>
          <w:szCs w:val="20"/>
        </w:rPr>
        <w:t xml:space="preserve">UPOZORNENIE: </w:t>
      </w:r>
      <w:r w:rsidRPr="002F7C3C">
        <w:rPr>
          <w:i/>
          <w:noProof w:val="0"/>
          <w:sz w:val="20"/>
          <w:szCs w:val="20"/>
        </w:rPr>
        <w:t>Splnenie podmienky účasti možno preukázať predložením jednotného európskeho dokumentu podľa</w:t>
      </w:r>
      <w:r w:rsidR="00B51A4D" w:rsidRPr="002F7C3C">
        <w:rPr>
          <w:i/>
          <w:noProof w:val="0"/>
          <w:sz w:val="20"/>
          <w:szCs w:val="20"/>
        </w:rPr>
        <w:br/>
      </w:r>
      <w:r w:rsidRPr="002F7C3C">
        <w:rPr>
          <w:i/>
          <w:noProof w:val="0"/>
          <w:sz w:val="20"/>
          <w:szCs w:val="20"/>
        </w:rPr>
        <w:t xml:space="preserve">§ 39 </w:t>
      </w:r>
      <w:r w:rsidR="00864ABE" w:rsidRPr="002F7C3C">
        <w:rPr>
          <w:i/>
          <w:noProof w:val="0"/>
          <w:sz w:val="20"/>
          <w:szCs w:val="20"/>
        </w:rPr>
        <w:t>ZVO</w:t>
      </w:r>
      <w:r w:rsidRPr="002F7C3C">
        <w:rPr>
          <w:i/>
          <w:noProof w:val="0"/>
          <w:sz w:val="20"/>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864ABE" w:rsidRPr="002F7C3C">
        <w:rPr>
          <w:i/>
          <w:noProof w:val="0"/>
          <w:sz w:val="20"/>
          <w:szCs w:val="20"/>
        </w:rPr>
        <w:t>ZVO.</w:t>
      </w:r>
    </w:p>
    <w:p w14:paraId="2C63C0AF" w14:textId="77777777" w:rsidR="0001450A" w:rsidRPr="002F7C3C" w:rsidRDefault="0001450A">
      <w:pPr>
        <w:spacing w:after="200" w:line="276" w:lineRule="auto"/>
        <w:rPr>
          <w:i/>
          <w:noProof w:val="0"/>
          <w:sz w:val="20"/>
          <w:szCs w:val="20"/>
        </w:rPr>
      </w:pPr>
      <w:r w:rsidRPr="002F7C3C">
        <w:rPr>
          <w:i/>
          <w:noProof w:val="0"/>
          <w:sz w:val="20"/>
          <w:szCs w:val="20"/>
        </w:rPr>
        <w:br w:type="page"/>
      </w:r>
    </w:p>
    <w:p w14:paraId="39CDFE0B" w14:textId="77777777" w:rsidR="00C17A34" w:rsidRPr="003520D5" w:rsidRDefault="00C17A34" w:rsidP="00C17A34">
      <w:pPr>
        <w:pStyle w:val="Vchoz"/>
        <w:spacing w:line="240" w:lineRule="auto"/>
        <w:jc w:val="both"/>
        <w:rPr>
          <w:rFonts w:cs="Times New Roman"/>
          <w:b/>
          <w:sz w:val="20"/>
          <w:szCs w:val="20"/>
        </w:rPr>
      </w:pPr>
      <w:r w:rsidRPr="003520D5">
        <w:rPr>
          <w:rFonts w:cs="Times New Roman"/>
          <w:b/>
          <w:sz w:val="20"/>
          <w:szCs w:val="20"/>
        </w:rPr>
        <w:lastRenderedPageBreak/>
        <w:t xml:space="preserve">Minimálna požadovaná úroveň štandardov: </w:t>
      </w:r>
    </w:p>
    <w:p w14:paraId="2E97CF0D" w14:textId="77777777" w:rsidR="00C17A34" w:rsidRPr="003520D5" w:rsidRDefault="00C17A34" w:rsidP="00C17A34">
      <w:pPr>
        <w:pStyle w:val="Vchoz"/>
        <w:spacing w:line="240" w:lineRule="auto"/>
        <w:jc w:val="both"/>
        <w:rPr>
          <w:rFonts w:cs="Times New Roman"/>
          <w:sz w:val="20"/>
          <w:szCs w:val="20"/>
        </w:rPr>
      </w:pPr>
    </w:p>
    <w:p w14:paraId="2C5D96E2" w14:textId="661F3071" w:rsidR="00B51A4D" w:rsidRPr="003520D5" w:rsidRDefault="00C17A34" w:rsidP="00B51A4D">
      <w:pPr>
        <w:pStyle w:val="Vchoz"/>
        <w:jc w:val="both"/>
        <w:rPr>
          <w:rFonts w:cs="Times New Roman"/>
          <w:sz w:val="20"/>
          <w:szCs w:val="20"/>
        </w:rPr>
      </w:pPr>
      <w:r w:rsidRPr="003520D5">
        <w:rPr>
          <w:rFonts w:cs="Times New Roman"/>
          <w:b/>
          <w:bCs/>
          <w:sz w:val="20"/>
          <w:szCs w:val="20"/>
        </w:rPr>
        <w:t>K bodu 1</w:t>
      </w:r>
      <w:r w:rsidR="009616D4" w:rsidRPr="003520D5">
        <w:rPr>
          <w:rFonts w:cs="Times New Roman"/>
          <w:b/>
          <w:bCs/>
          <w:sz w:val="20"/>
          <w:szCs w:val="20"/>
        </w:rPr>
        <w:t>.</w:t>
      </w:r>
      <w:r w:rsidR="00B51A4D" w:rsidRPr="003520D5">
        <w:rPr>
          <w:rFonts w:cs="Times New Roman"/>
          <w:b/>
          <w:bCs/>
          <w:sz w:val="20"/>
          <w:szCs w:val="20"/>
        </w:rPr>
        <w:t>:</w:t>
      </w:r>
      <w:r w:rsidRPr="003520D5">
        <w:rPr>
          <w:rFonts w:cs="Times New Roman"/>
          <w:sz w:val="20"/>
          <w:szCs w:val="20"/>
        </w:rPr>
        <w:t xml:space="preserve"> </w:t>
      </w:r>
      <w:r w:rsidR="00B51A4D" w:rsidRPr="003520D5">
        <w:rPr>
          <w:rFonts w:cs="Times New Roman"/>
          <w:sz w:val="20"/>
          <w:szCs w:val="20"/>
        </w:rPr>
        <w:t>Verejný obstarávateľ požaduje predloženie vyjadrenia banky alebo ekvivalentného dokladu od banky alebo pobočky zahraničnej banky alebo zahraničnej banky (ďalej len „banka“), v ktorej má uchádzač vedený účet, o schopnosti uchádzača plniť finančné záväzky, ktorý musí obsahovať informáciu o tom, že ku dňu vystavenia dokladu, ktorý nesmie byť starší ako tri mesiace odo dňa uplynutia lehoty na predkladanie ponúk, uchádzač nie je v nepovolenom debete, v prípade splácania úveru dodržuje splátkový kalendár a že jeho bežný účet nie je predmetom exekúcie. Ak uchádzač úver z banky nečerpal, prehlásenie o tejto skutočnosti. Pre spresnenie sa uvádza, že výpis z účtu sa nepovažuje za potvrdenie banky.</w:t>
      </w:r>
    </w:p>
    <w:p w14:paraId="7CFD2A30" w14:textId="77777777" w:rsidR="00B51A4D" w:rsidRPr="003520D5" w:rsidRDefault="00B51A4D" w:rsidP="00B51A4D">
      <w:pPr>
        <w:pStyle w:val="Vchoz"/>
        <w:spacing w:line="240" w:lineRule="auto"/>
        <w:jc w:val="both"/>
        <w:rPr>
          <w:rFonts w:cs="Times New Roman"/>
          <w:sz w:val="20"/>
          <w:szCs w:val="20"/>
        </w:rPr>
      </w:pPr>
    </w:p>
    <w:p w14:paraId="10EF0483" w14:textId="4227693D" w:rsidR="00C17A34" w:rsidRPr="003520D5" w:rsidRDefault="00B51A4D" w:rsidP="00B51A4D">
      <w:pPr>
        <w:pStyle w:val="Vchoz"/>
        <w:spacing w:line="240" w:lineRule="auto"/>
        <w:jc w:val="both"/>
        <w:rPr>
          <w:rFonts w:cs="Times New Roman"/>
          <w:sz w:val="20"/>
          <w:szCs w:val="20"/>
        </w:rPr>
      </w:pPr>
      <w:r w:rsidRPr="003520D5">
        <w:rPr>
          <w:rFonts w:cs="Times New Roman"/>
          <w:sz w:val="20"/>
          <w:szCs w:val="20"/>
        </w:rPr>
        <w:t>K vyjadreniu banky alebo ekvivalentnému dokladu uchádzač zároveň predloží čestné vyhlásenie podpísané štatutárnym orgánom uchádzača, že nemá vedené účty ani záväzky v iných bankách ako tých, od ktorých predložil vyššie uvedené vyjadrenie, resp. iný ekvivalentný doklad.</w:t>
      </w:r>
    </w:p>
    <w:p w14:paraId="3C8CC073" w14:textId="77777777" w:rsidR="00C17A34" w:rsidRPr="003520D5" w:rsidRDefault="00C17A34" w:rsidP="00C17A34">
      <w:pPr>
        <w:pStyle w:val="Vchoz"/>
        <w:spacing w:line="240" w:lineRule="auto"/>
        <w:jc w:val="both"/>
        <w:rPr>
          <w:rFonts w:cs="Times New Roman"/>
          <w:sz w:val="20"/>
          <w:szCs w:val="20"/>
        </w:rPr>
      </w:pPr>
    </w:p>
    <w:p w14:paraId="7EBFD1B7" w14:textId="266AE006" w:rsidR="00C17A34" w:rsidRPr="003520D5" w:rsidRDefault="00C17A34" w:rsidP="00C17A34">
      <w:pPr>
        <w:pStyle w:val="Vchoz"/>
        <w:spacing w:line="240" w:lineRule="auto"/>
        <w:jc w:val="both"/>
        <w:rPr>
          <w:rFonts w:cs="Times New Roman"/>
          <w:sz w:val="20"/>
          <w:szCs w:val="20"/>
        </w:rPr>
      </w:pPr>
      <w:r w:rsidRPr="003520D5">
        <w:rPr>
          <w:rFonts w:cs="Times New Roman"/>
          <w:b/>
          <w:bCs/>
          <w:sz w:val="20"/>
          <w:szCs w:val="20"/>
        </w:rPr>
        <w:t xml:space="preserve">K bodu </w:t>
      </w:r>
      <w:r w:rsidR="00B51A4D" w:rsidRPr="003520D5">
        <w:rPr>
          <w:rFonts w:cs="Times New Roman"/>
          <w:b/>
          <w:bCs/>
          <w:sz w:val="20"/>
          <w:szCs w:val="20"/>
        </w:rPr>
        <w:t>2</w:t>
      </w:r>
      <w:r w:rsidR="009616D4" w:rsidRPr="003520D5">
        <w:rPr>
          <w:rFonts w:cs="Times New Roman"/>
          <w:b/>
          <w:bCs/>
          <w:sz w:val="20"/>
          <w:szCs w:val="20"/>
        </w:rPr>
        <w:t>.</w:t>
      </w:r>
      <w:r w:rsidR="00B51A4D" w:rsidRPr="003520D5">
        <w:rPr>
          <w:rFonts w:cs="Times New Roman"/>
          <w:b/>
          <w:bCs/>
          <w:sz w:val="20"/>
          <w:szCs w:val="20"/>
        </w:rPr>
        <w:t>:</w:t>
      </w:r>
      <w:r w:rsidRPr="003520D5">
        <w:rPr>
          <w:rFonts w:cs="Times New Roman"/>
          <w:sz w:val="20"/>
          <w:szCs w:val="20"/>
        </w:rPr>
        <w:t xml:space="preserve"> </w:t>
      </w:r>
      <w:r w:rsidR="00E770E9" w:rsidRPr="003520D5">
        <w:rPr>
          <w:sz w:val="20"/>
          <w:szCs w:val="20"/>
        </w:rPr>
        <w:t>Týmto spôsobom musí uchádzač preukázať výpočet indexu IN 05 za posledné dve ukončené účtovné obdobia na základe schválenej účtovnej závierky, požaduje sa hodnota indexu rovná alebo vyššia ako 0,9 dosiahnutá aspoň v jednom z uvedených účtovných období</w:t>
      </w:r>
      <w:r w:rsidRPr="003520D5">
        <w:rPr>
          <w:rFonts w:cs="Times New Roman"/>
          <w:sz w:val="20"/>
          <w:szCs w:val="20"/>
        </w:rPr>
        <w:t xml:space="preserve">. </w:t>
      </w:r>
    </w:p>
    <w:p w14:paraId="1FDD66CC" w14:textId="77777777" w:rsidR="00C17A34" w:rsidRPr="003520D5" w:rsidRDefault="00C17A34" w:rsidP="00C17A34">
      <w:pPr>
        <w:pStyle w:val="Vchoz"/>
        <w:spacing w:line="240" w:lineRule="auto"/>
        <w:jc w:val="both"/>
        <w:rPr>
          <w:rFonts w:cs="Times New Roman"/>
          <w:sz w:val="20"/>
          <w:szCs w:val="20"/>
        </w:rPr>
      </w:pPr>
    </w:p>
    <w:p w14:paraId="637B267C" w14:textId="0273829F" w:rsidR="008C6939" w:rsidRPr="003520D5" w:rsidRDefault="00B51A4D" w:rsidP="00217F74">
      <w:pPr>
        <w:pStyle w:val="Zkladntext2"/>
        <w:jc w:val="both"/>
        <w:rPr>
          <w:rFonts w:ascii="Times New Roman" w:eastAsia="Times New Roman" w:hAnsi="Times New Roman" w:cs="Times New Roman"/>
          <w:noProof w:val="0"/>
        </w:rPr>
      </w:pPr>
      <w:r w:rsidRPr="003520D5">
        <w:rPr>
          <w:rFonts w:ascii="Times New Roman" w:eastAsia="Times New Roman" w:hAnsi="Times New Roman" w:cs="Times New Roman"/>
          <w:b/>
          <w:bCs/>
          <w:noProof w:val="0"/>
        </w:rPr>
        <w:t>K bodu 3</w:t>
      </w:r>
      <w:r w:rsidR="009616D4" w:rsidRPr="003520D5">
        <w:rPr>
          <w:rFonts w:ascii="Times New Roman" w:eastAsia="Times New Roman" w:hAnsi="Times New Roman" w:cs="Times New Roman"/>
          <w:b/>
          <w:bCs/>
          <w:noProof w:val="0"/>
        </w:rPr>
        <w:t>.</w:t>
      </w:r>
      <w:r w:rsidRPr="003520D5">
        <w:rPr>
          <w:rFonts w:ascii="Times New Roman" w:eastAsia="Times New Roman" w:hAnsi="Times New Roman" w:cs="Times New Roman"/>
          <w:b/>
          <w:bCs/>
          <w:noProof w:val="0"/>
        </w:rPr>
        <w:t>:</w:t>
      </w:r>
      <w:r w:rsidRPr="003520D5">
        <w:rPr>
          <w:rFonts w:ascii="Times New Roman" w:eastAsia="Times New Roman" w:hAnsi="Times New Roman" w:cs="Times New Roman"/>
          <w:noProof w:val="0"/>
        </w:rPr>
        <w:t xml:space="preserve"> Uchádzač preukáže, že voči nemu nie je vedené exekučné konanie. Túto podmienku účasti uchádzač preukáže Potvrdením z Centrálneho registra exekúcii vedenom Slovenskou komorou exekúcii, alebo ekvivalentným dokladom podľa predpisov platných v krajine sídla uchádzača, ak má uchádzač sídlo, miesto podnikania alebo obvyklý pobyt mimo územia Slovenskej republiky, pričom potvrdenie z registra exekúcií alebo ekvivalentný doklad musí byť nie staršie ako 3 mesiace k lehote na predkladanie ponúk.</w:t>
      </w:r>
    </w:p>
    <w:p w14:paraId="0680588A" w14:textId="77777777" w:rsidR="00580304" w:rsidRPr="003520D5" w:rsidRDefault="00580304" w:rsidP="00D14287">
      <w:pPr>
        <w:pStyle w:val="Vchoz"/>
        <w:spacing w:line="240" w:lineRule="auto"/>
        <w:jc w:val="both"/>
        <w:rPr>
          <w:rFonts w:cs="Times New Roman"/>
        </w:rPr>
      </w:pPr>
    </w:p>
    <w:p w14:paraId="6784DF48" w14:textId="2177C6C8" w:rsidR="00B51A4D" w:rsidRPr="003520D5" w:rsidRDefault="00B51A4D" w:rsidP="00B51A4D">
      <w:pPr>
        <w:pStyle w:val="Vchoz"/>
        <w:jc w:val="both"/>
        <w:rPr>
          <w:rFonts w:cs="Times New Roman"/>
          <w:b/>
          <w:bCs/>
          <w:sz w:val="20"/>
          <w:szCs w:val="20"/>
        </w:rPr>
      </w:pPr>
      <w:r w:rsidRPr="003520D5">
        <w:rPr>
          <w:rFonts w:cs="Times New Roman"/>
          <w:b/>
          <w:bCs/>
          <w:sz w:val="20"/>
          <w:szCs w:val="20"/>
        </w:rPr>
        <w:t>Odôvodnenie primeranosti (§ 38 ods. 5 ZVO):</w:t>
      </w:r>
    </w:p>
    <w:p w14:paraId="1AC8F6FA" w14:textId="77777777" w:rsidR="00B51A4D" w:rsidRPr="003520D5" w:rsidRDefault="00B51A4D" w:rsidP="00B51A4D">
      <w:pPr>
        <w:pStyle w:val="Vchoz"/>
        <w:jc w:val="both"/>
        <w:rPr>
          <w:rFonts w:cs="Times New Roman"/>
          <w:b/>
          <w:bCs/>
          <w:sz w:val="20"/>
          <w:szCs w:val="20"/>
        </w:rPr>
      </w:pPr>
    </w:p>
    <w:p w14:paraId="6F76C890" w14:textId="77777777" w:rsidR="00B51A4D" w:rsidRPr="003520D5" w:rsidRDefault="00B51A4D" w:rsidP="00B51A4D">
      <w:pPr>
        <w:pStyle w:val="Vchoz"/>
        <w:jc w:val="both"/>
        <w:rPr>
          <w:rFonts w:cs="Times New Roman"/>
          <w:sz w:val="20"/>
          <w:szCs w:val="20"/>
        </w:rPr>
      </w:pPr>
      <w:r w:rsidRPr="003520D5">
        <w:rPr>
          <w:rFonts w:cs="Times New Roman"/>
          <w:sz w:val="20"/>
          <w:szCs w:val="20"/>
        </w:rPr>
        <w:t>Verejný obstarávateľ zadefinoval tieto podmienky účasti striktne vo vzťahu k predmetu zákazky s cieľom dosiahnuť čestnú hospodársku súťaž medzi kvalifikovanými uchádzačmi, ktorí sú schopní bezproblémovo plniť požadovaný predmet zákazky. Uvedenou podmienkou účasti verejný obstarávateľ skúma schopnosť uchádzača plniť si svoje finančné záväzky a riadne zabezpečiť plnenie predmetu zákazky.</w:t>
      </w:r>
    </w:p>
    <w:p w14:paraId="4271A10D" w14:textId="77777777" w:rsidR="00B51A4D" w:rsidRPr="003520D5" w:rsidRDefault="00B51A4D" w:rsidP="00B51A4D">
      <w:pPr>
        <w:pStyle w:val="Vchoz"/>
        <w:jc w:val="both"/>
        <w:rPr>
          <w:rFonts w:cs="Times New Roman"/>
          <w:sz w:val="20"/>
          <w:szCs w:val="20"/>
        </w:rPr>
      </w:pPr>
    </w:p>
    <w:p w14:paraId="3AF91C5F" w14:textId="0B11BC4E" w:rsidR="00B51A4D" w:rsidRPr="003520D5" w:rsidRDefault="00B51A4D" w:rsidP="00B51A4D">
      <w:pPr>
        <w:pStyle w:val="Vchoz"/>
        <w:jc w:val="both"/>
        <w:rPr>
          <w:rFonts w:cs="Times New Roman"/>
          <w:sz w:val="20"/>
          <w:szCs w:val="20"/>
        </w:rPr>
      </w:pPr>
      <w:r w:rsidRPr="003520D5">
        <w:rPr>
          <w:rFonts w:cs="Times New Roman"/>
          <w:sz w:val="20"/>
          <w:szCs w:val="20"/>
        </w:rPr>
        <w:t>Uchádzač môže na preukázanie finančného a ekonomického postavenia využiť finančné zdroje inej osoby, bez ohľadu na ich právny vzťah. V takomto prípade sa postupuje podľa § 33 ods. 2 zákona o verejnom obstarávaní.</w:t>
      </w:r>
    </w:p>
    <w:p w14:paraId="4FE4AABA" w14:textId="77777777" w:rsidR="00B51A4D" w:rsidRPr="003520D5" w:rsidRDefault="00B51A4D" w:rsidP="00B51A4D">
      <w:pPr>
        <w:pStyle w:val="Vchoz"/>
        <w:spacing w:line="240" w:lineRule="auto"/>
        <w:jc w:val="both"/>
        <w:rPr>
          <w:rFonts w:cs="Times New Roman"/>
          <w:sz w:val="20"/>
          <w:szCs w:val="20"/>
        </w:rPr>
      </w:pPr>
    </w:p>
    <w:p w14:paraId="04D1526B" w14:textId="1C3C49B7" w:rsidR="00641963" w:rsidRPr="002F7C3C" w:rsidRDefault="00B51A4D" w:rsidP="00B51A4D">
      <w:pPr>
        <w:pStyle w:val="Vchoz"/>
        <w:spacing w:line="240" w:lineRule="auto"/>
        <w:jc w:val="both"/>
        <w:rPr>
          <w:rFonts w:cs="Times New Roman"/>
          <w:sz w:val="20"/>
          <w:szCs w:val="20"/>
        </w:rPr>
      </w:pPr>
      <w:r w:rsidRPr="003520D5">
        <w:rPr>
          <w:rFonts w:cs="Times New Roman"/>
          <w:b/>
          <w:bCs/>
          <w:sz w:val="20"/>
          <w:szCs w:val="20"/>
        </w:rPr>
        <w:t>Verejný obstarávateľ upozorňuje</w:t>
      </w:r>
      <w:r w:rsidRPr="003520D5">
        <w:rPr>
          <w:rFonts w:cs="Times New Roman"/>
          <w:sz w:val="20"/>
          <w:szCs w:val="20"/>
        </w:rPr>
        <w:t>, že aplikuje ustanovenie § 33 ods. 3 ZVO a požaduje, aby uchádzač a iná osoba, ktorej zdroje majú byť použité na preukázanie finančného a ekonomického postavenia, zodpovedali za plnenie zmluvy spoločne.</w:t>
      </w:r>
    </w:p>
    <w:p w14:paraId="6D5393C2" w14:textId="77777777" w:rsidR="00704902" w:rsidRPr="002F7C3C" w:rsidRDefault="00704902" w:rsidP="00D14287">
      <w:pPr>
        <w:spacing w:after="200"/>
        <w:rPr>
          <w:b/>
          <w:bCs/>
          <w:smallCaps/>
          <w:noProof w:val="0"/>
        </w:rPr>
      </w:pPr>
      <w:bookmarkStart w:id="94" w:name="_Toc348431527"/>
      <w:r w:rsidRPr="002F7C3C">
        <w:rPr>
          <w:noProof w:val="0"/>
        </w:rPr>
        <w:br w:type="page"/>
      </w:r>
    </w:p>
    <w:p w14:paraId="3A585EDB" w14:textId="77777777" w:rsidR="00F36C2F" w:rsidRPr="002F7C3C" w:rsidRDefault="00F36C2F" w:rsidP="00D14287">
      <w:pPr>
        <w:pStyle w:val="Nadpis3"/>
        <w:rPr>
          <w:rFonts w:ascii="Times New Roman" w:hAnsi="Times New Roman" w:cs="Times New Roman"/>
          <w:sz w:val="20"/>
          <w:szCs w:val="20"/>
          <w:bdr w:val="none" w:sz="0" w:space="0" w:color="auto" w:frame="1"/>
        </w:rPr>
      </w:pPr>
      <w:bookmarkStart w:id="95" w:name="_Toc530139618"/>
      <w:r w:rsidRPr="002F7C3C">
        <w:rPr>
          <w:rFonts w:ascii="Times New Roman" w:hAnsi="Times New Roman" w:cs="Times New Roman"/>
        </w:rPr>
        <w:lastRenderedPageBreak/>
        <w:t>Podmienky účasti vo verejnom obstarávaní, týkajúce sa technickej spôsobilosti</w:t>
      </w:r>
      <w:bookmarkEnd w:id="94"/>
      <w:bookmarkEnd w:id="95"/>
    </w:p>
    <w:p w14:paraId="6B3BC841" w14:textId="77777777" w:rsidR="00B34292" w:rsidRPr="002F7C3C" w:rsidRDefault="00B34292" w:rsidP="00D14287">
      <w:pPr>
        <w:pStyle w:val="Zkladntext2"/>
        <w:tabs>
          <w:tab w:val="num" w:pos="720"/>
        </w:tabs>
        <w:jc w:val="both"/>
        <w:rPr>
          <w:rFonts w:ascii="Times New Roman" w:hAnsi="Times New Roman" w:cs="Times New Roman"/>
          <w:noProof w:val="0"/>
        </w:rPr>
      </w:pPr>
    </w:p>
    <w:p w14:paraId="6F7E5780" w14:textId="77777777" w:rsidR="008C6939" w:rsidRPr="002F7C3C" w:rsidRDefault="008C6939" w:rsidP="008C6939">
      <w:pPr>
        <w:pStyle w:val="Zkladntext2"/>
        <w:jc w:val="both"/>
        <w:rPr>
          <w:rFonts w:ascii="Times New Roman" w:eastAsia="Times New Roman" w:hAnsi="Times New Roman" w:cs="Times New Roman"/>
          <w:noProof w:val="0"/>
        </w:rPr>
      </w:pPr>
    </w:p>
    <w:p w14:paraId="10570637" w14:textId="77777777" w:rsidR="001B1FC1" w:rsidRPr="002F7C3C" w:rsidRDefault="001B1FC1" w:rsidP="00D27948">
      <w:pPr>
        <w:pStyle w:val="Vchoz"/>
        <w:spacing w:line="240" w:lineRule="auto"/>
        <w:jc w:val="both"/>
        <w:rPr>
          <w:rFonts w:cs="Times New Roman"/>
          <w:sz w:val="20"/>
          <w:szCs w:val="20"/>
        </w:rPr>
      </w:pPr>
      <w:r w:rsidRPr="002F7C3C">
        <w:rPr>
          <w:rFonts w:cs="Times New Roman"/>
          <w:sz w:val="20"/>
          <w:szCs w:val="20"/>
        </w:rPr>
        <w:t xml:space="preserve">Informácie a formálne náležitosti nevyhnutné na vyhodnotenie splnenia podmienok účasti: </w:t>
      </w:r>
    </w:p>
    <w:p w14:paraId="76A3C9ED" w14:textId="71E1ED77" w:rsidR="0090324B" w:rsidRPr="002F7C3C" w:rsidRDefault="0090324B" w:rsidP="00D27948">
      <w:pPr>
        <w:pStyle w:val="Vchoz"/>
        <w:spacing w:line="240" w:lineRule="auto"/>
        <w:jc w:val="both"/>
        <w:rPr>
          <w:rFonts w:cs="Times New Roman"/>
          <w:sz w:val="20"/>
          <w:szCs w:val="20"/>
        </w:rPr>
      </w:pPr>
    </w:p>
    <w:p w14:paraId="60C11300" w14:textId="77777777" w:rsidR="0001450A" w:rsidRPr="003520D5" w:rsidRDefault="0001450A" w:rsidP="00022978">
      <w:pPr>
        <w:pStyle w:val="Odsekzoznamu"/>
        <w:numPr>
          <w:ilvl w:val="0"/>
          <w:numId w:val="13"/>
        </w:numPr>
        <w:autoSpaceDE w:val="0"/>
        <w:autoSpaceDN w:val="0"/>
        <w:adjustRightInd w:val="0"/>
        <w:ind w:left="426" w:hanging="426"/>
        <w:jc w:val="both"/>
        <w:rPr>
          <w:rFonts w:ascii="Times New Roman" w:hAnsi="Times New Roman" w:cs="Times New Roman"/>
        </w:rPr>
      </w:pPr>
      <w:r w:rsidRPr="003520D5">
        <w:rPr>
          <w:rFonts w:ascii="Times New Roman" w:hAnsi="Times New Roman" w:cs="Times New Roman"/>
          <w:b/>
          <w:bCs/>
        </w:rPr>
        <w:t>dokumenty podľa § 34 ods. 1 písm. b) ZVO</w:t>
      </w:r>
      <w:r w:rsidRPr="003520D5">
        <w:rPr>
          <w:rFonts w:ascii="Times New Roman" w:hAnsi="Times New Roman" w:cs="Times New Roman"/>
        </w:rPr>
        <w:t>: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6A02DF68" w14:textId="77777777" w:rsidR="0001450A" w:rsidRPr="003520D5" w:rsidRDefault="0001450A" w:rsidP="0001450A">
      <w:pPr>
        <w:pStyle w:val="Odsekzoznamu"/>
        <w:autoSpaceDE w:val="0"/>
        <w:autoSpaceDN w:val="0"/>
        <w:adjustRightInd w:val="0"/>
        <w:ind w:left="426"/>
        <w:jc w:val="both"/>
        <w:rPr>
          <w:rFonts w:ascii="Times New Roman" w:hAnsi="Times New Roman" w:cs="Times New Roman"/>
        </w:rPr>
      </w:pPr>
    </w:p>
    <w:p w14:paraId="0B419504" w14:textId="77777777" w:rsidR="0001450A" w:rsidRPr="003520D5" w:rsidRDefault="0001450A" w:rsidP="0001450A">
      <w:pPr>
        <w:autoSpaceDE w:val="0"/>
        <w:autoSpaceDN w:val="0"/>
        <w:adjustRightInd w:val="0"/>
        <w:ind w:left="709"/>
        <w:jc w:val="both"/>
        <w:rPr>
          <w:sz w:val="20"/>
          <w:szCs w:val="20"/>
        </w:rPr>
      </w:pPr>
      <w:r w:rsidRPr="003520D5">
        <w:rPr>
          <w:sz w:val="20"/>
          <w:szCs w:val="20"/>
        </w:rPr>
        <w:t>1. bol verejný obstarávateľ alebo obstarávateľ podľa zákona o verejnom obstarávaní, dokladom je referencia, ak referencia nebola vyhotovená podľa § 12 ZVO, dokladom môže byť aj vyhlásenie uchádzača alebo záujemcu o ich uskutočnení, doplnené dokladom, preukazujúcim ich uskutočnenie,</w:t>
      </w:r>
    </w:p>
    <w:p w14:paraId="6DFE7412" w14:textId="77777777" w:rsidR="0001450A" w:rsidRPr="003520D5" w:rsidRDefault="0001450A" w:rsidP="0001450A">
      <w:pPr>
        <w:autoSpaceDE w:val="0"/>
        <w:autoSpaceDN w:val="0"/>
        <w:adjustRightInd w:val="0"/>
        <w:ind w:left="709"/>
        <w:jc w:val="both"/>
        <w:rPr>
          <w:sz w:val="20"/>
          <w:szCs w:val="20"/>
        </w:rPr>
      </w:pPr>
    </w:p>
    <w:p w14:paraId="55B7CA87" w14:textId="77777777" w:rsidR="0001450A" w:rsidRPr="003520D5" w:rsidRDefault="0001450A" w:rsidP="0001450A">
      <w:pPr>
        <w:autoSpaceDE w:val="0"/>
        <w:autoSpaceDN w:val="0"/>
        <w:adjustRightInd w:val="0"/>
        <w:ind w:left="709"/>
        <w:jc w:val="both"/>
        <w:rPr>
          <w:sz w:val="20"/>
          <w:szCs w:val="20"/>
        </w:rPr>
      </w:pPr>
      <w:r w:rsidRPr="003520D5">
        <w:rPr>
          <w:sz w:val="20"/>
          <w:szCs w:val="20"/>
        </w:rPr>
        <w:t>2. bola iná osoba ako verejný obstarávateľ alebo obstarávateľ podľa zákona o verejnom obstarávaní,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35FDAE1" w14:textId="010156F7" w:rsidR="001B1FC1" w:rsidRPr="003520D5" w:rsidRDefault="001B1FC1" w:rsidP="00D27948">
      <w:pPr>
        <w:pStyle w:val="Vchoz"/>
        <w:spacing w:line="240" w:lineRule="auto"/>
        <w:jc w:val="both"/>
        <w:rPr>
          <w:rFonts w:cs="Times New Roman"/>
          <w:sz w:val="20"/>
          <w:szCs w:val="20"/>
        </w:rPr>
      </w:pPr>
    </w:p>
    <w:p w14:paraId="38462ECF" w14:textId="77777777" w:rsidR="002F755C" w:rsidRPr="003520D5" w:rsidRDefault="002F755C" w:rsidP="00022978">
      <w:pPr>
        <w:pStyle w:val="Odsekzoznamu"/>
        <w:numPr>
          <w:ilvl w:val="0"/>
          <w:numId w:val="13"/>
        </w:numPr>
        <w:autoSpaceDE w:val="0"/>
        <w:autoSpaceDN w:val="0"/>
        <w:adjustRightInd w:val="0"/>
        <w:ind w:left="426" w:hanging="426"/>
        <w:jc w:val="both"/>
        <w:rPr>
          <w:rFonts w:ascii="Times New Roman" w:hAnsi="Times New Roman" w:cs="Times New Roman"/>
        </w:rPr>
      </w:pPr>
      <w:r w:rsidRPr="003520D5">
        <w:rPr>
          <w:rFonts w:ascii="Times New Roman" w:hAnsi="Times New Roman" w:cs="Times New Roman"/>
          <w:b/>
          <w:bCs/>
        </w:rPr>
        <w:t>dokumenty  podľa §34 ods. 1 písm. g) ZVO</w:t>
      </w:r>
      <w:r w:rsidRPr="003520D5">
        <w:rPr>
          <w:rFonts w:ascii="Times New Roman" w:hAnsi="Times New Roman" w:cs="Times New Roman"/>
        </w:rPr>
        <w:t xml:space="preserve"> údajmi o vzdelaní a odbornej praxi osôb určených na plnenie zmluvy alebo riadiacich zamestnancov.</w:t>
      </w:r>
    </w:p>
    <w:p w14:paraId="777E8141" w14:textId="77777777" w:rsidR="002F755C" w:rsidRPr="003520D5" w:rsidRDefault="002F755C" w:rsidP="002F755C">
      <w:pPr>
        <w:pStyle w:val="Odsekzoznamu"/>
        <w:autoSpaceDE w:val="0"/>
        <w:autoSpaceDN w:val="0"/>
        <w:adjustRightInd w:val="0"/>
        <w:jc w:val="both"/>
        <w:rPr>
          <w:rFonts w:ascii="Times New Roman" w:hAnsi="Times New Roman" w:cs="Times New Roman"/>
        </w:rPr>
      </w:pPr>
    </w:p>
    <w:p w14:paraId="4B319472" w14:textId="77777777" w:rsidR="002F755C" w:rsidRPr="003520D5" w:rsidRDefault="002F755C" w:rsidP="00022978">
      <w:pPr>
        <w:pStyle w:val="Odsekzoznamu"/>
        <w:numPr>
          <w:ilvl w:val="0"/>
          <w:numId w:val="13"/>
        </w:numPr>
        <w:autoSpaceDE w:val="0"/>
        <w:autoSpaceDN w:val="0"/>
        <w:adjustRightInd w:val="0"/>
        <w:ind w:left="426" w:hanging="426"/>
        <w:jc w:val="both"/>
        <w:rPr>
          <w:rFonts w:ascii="Times New Roman" w:hAnsi="Times New Roman" w:cs="Times New Roman"/>
        </w:rPr>
      </w:pPr>
      <w:r w:rsidRPr="003520D5">
        <w:rPr>
          <w:rFonts w:ascii="Times New Roman" w:hAnsi="Times New Roman" w:cs="Times New Roman"/>
          <w:b/>
          <w:bCs/>
        </w:rPr>
        <w:t>v súlade s § 34 ods. 1 písm. d) ZVO</w:t>
      </w:r>
      <w:r w:rsidRPr="003520D5">
        <w:rPr>
          <w:rFonts w:ascii="Times New Roman" w:hAnsi="Times New Roman" w:cs="Times New Roman"/>
        </w:rPr>
        <w:t xml:space="preserve"> - opisom opatrení použitých uchádzačom na zabezpečenie kvality.</w:t>
      </w:r>
    </w:p>
    <w:p w14:paraId="4818C0BD" w14:textId="77777777" w:rsidR="002F755C" w:rsidRPr="003520D5" w:rsidRDefault="002F755C" w:rsidP="002F755C">
      <w:pPr>
        <w:pStyle w:val="Odsekzoznamu"/>
        <w:autoSpaceDE w:val="0"/>
        <w:autoSpaceDN w:val="0"/>
        <w:adjustRightInd w:val="0"/>
        <w:jc w:val="both"/>
        <w:rPr>
          <w:rFonts w:ascii="Times New Roman" w:hAnsi="Times New Roman" w:cs="Times New Roman"/>
        </w:rPr>
      </w:pPr>
    </w:p>
    <w:p w14:paraId="78A6FF01" w14:textId="77777777" w:rsidR="002F755C" w:rsidRPr="003520D5" w:rsidRDefault="002F755C" w:rsidP="00022978">
      <w:pPr>
        <w:pStyle w:val="Odsekzoznamu"/>
        <w:numPr>
          <w:ilvl w:val="0"/>
          <w:numId w:val="13"/>
        </w:numPr>
        <w:autoSpaceDE w:val="0"/>
        <w:autoSpaceDN w:val="0"/>
        <w:adjustRightInd w:val="0"/>
        <w:ind w:left="426" w:hanging="426"/>
        <w:jc w:val="both"/>
        <w:rPr>
          <w:rFonts w:ascii="Times New Roman" w:hAnsi="Times New Roman" w:cs="Times New Roman"/>
        </w:rPr>
      </w:pPr>
      <w:r w:rsidRPr="003520D5">
        <w:rPr>
          <w:rFonts w:ascii="Times New Roman" w:hAnsi="Times New Roman" w:cs="Times New Roman"/>
          <w:b/>
          <w:bCs/>
        </w:rPr>
        <w:t>doklad podľa § 34 ods. 1 písm. h) ZVO</w:t>
      </w:r>
      <w:r w:rsidRPr="003520D5">
        <w:rPr>
          <w:rFonts w:ascii="Times New Roman" w:hAnsi="Times New Roman" w:cs="Times New Roman"/>
        </w:rPr>
        <w:t xml:space="preserve"> - uvedením opatrení environmentálneho manažérstva, ktoré uchádzač alebo záujemca použije pri plnení zmluvy.</w:t>
      </w:r>
    </w:p>
    <w:p w14:paraId="6EC8A14B" w14:textId="77777777" w:rsidR="002F755C" w:rsidRPr="002F7C3C" w:rsidRDefault="002F755C" w:rsidP="00D27948">
      <w:pPr>
        <w:autoSpaceDE w:val="0"/>
        <w:autoSpaceDN w:val="0"/>
        <w:adjustRightInd w:val="0"/>
        <w:jc w:val="both"/>
        <w:rPr>
          <w:iCs/>
          <w:noProof w:val="0"/>
          <w:sz w:val="20"/>
          <w:szCs w:val="20"/>
        </w:rPr>
      </w:pPr>
    </w:p>
    <w:p w14:paraId="41CB88A6" w14:textId="77777777" w:rsidR="002F755C" w:rsidRPr="002F7C3C" w:rsidRDefault="002F755C" w:rsidP="00D27948">
      <w:pPr>
        <w:autoSpaceDE w:val="0"/>
        <w:autoSpaceDN w:val="0"/>
        <w:adjustRightInd w:val="0"/>
        <w:jc w:val="both"/>
        <w:rPr>
          <w:i/>
          <w:noProof w:val="0"/>
          <w:sz w:val="20"/>
          <w:szCs w:val="20"/>
        </w:rPr>
      </w:pPr>
    </w:p>
    <w:p w14:paraId="4C015923" w14:textId="21E0A2A0" w:rsidR="0038589A" w:rsidRPr="002F7C3C" w:rsidRDefault="0038589A" w:rsidP="00D27948">
      <w:pPr>
        <w:autoSpaceDE w:val="0"/>
        <w:autoSpaceDN w:val="0"/>
        <w:adjustRightInd w:val="0"/>
        <w:jc w:val="both"/>
        <w:rPr>
          <w:i/>
          <w:noProof w:val="0"/>
          <w:sz w:val="20"/>
          <w:szCs w:val="20"/>
        </w:rPr>
      </w:pPr>
      <w:r w:rsidRPr="002F7C3C">
        <w:rPr>
          <w:i/>
          <w:noProof w:val="0"/>
          <w:sz w:val="20"/>
          <w:szCs w:val="20"/>
        </w:rPr>
        <w:t xml:space="preserve">V prípade uchádzača, ktorého tvorí skupina dodávateľov zúčastnená na verejnom obstarávaní, požaduje sa preukázanie podmienok účasti podľa § 34 </w:t>
      </w:r>
      <w:r w:rsidR="00864ABE" w:rsidRPr="002F7C3C">
        <w:rPr>
          <w:i/>
          <w:noProof w:val="0"/>
          <w:sz w:val="20"/>
          <w:szCs w:val="20"/>
        </w:rPr>
        <w:t xml:space="preserve">ZVO </w:t>
      </w:r>
      <w:r w:rsidRPr="002F7C3C">
        <w:rPr>
          <w:i/>
          <w:noProof w:val="0"/>
          <w:sz w:val="20"/>
          <w:szCs w:val="20"/>
        </w:rPr>
        <w:t xml:space="preserve">za všetkých členov skupiny spoločne. Skupina dodávateľov preukazuje splnenie podmienok účasti vo verejnom obstarávaní týkajúcich sa osobného postavenia za každého člena skupiny osobitne. Splnenie podmienky účasti podľa § 32 ods. 1 písm. e) </w:t>
      </w:r>
      <w:r w:rsidR="00E15066" w:rsidRPr="002F7C3C">
        <w:rPr>
          <w:i/>
          <w:noProof w:val="0"/>
          <w:sz w:val="20"/>
          <w:szCs w:val="20"/>
        </w:rPr>
        <w:t xml:space="preserve">ZVO </w:t>
      </w:r>
      <w:r w:rsidRPr="002F7C3C">
        <w:rPr>
          <w:i/>
          <w:noProof w:val="0"/>
          <w:sz w:val="20"/>
          <w:szCs w:val="20"/>
        </w:rPr>
        <w:t xml:space="preserve">preukazuje člen skupiny len vo vzťahu k tej časti predmetu zákazky, ktorú má zabezpečiť. </w:t>
      </w:r>
    </w:p>
    <w:p w14:paraId="6AC569EB" w14:textId="77777777" w:rsidR="0038589A" w:rsidRPr="002F7C3C" w:rsidRDefault="0038589A" w:rsidP="00D27948">
      <w:pPr>
        <w:pStyle w:val="Vchoz"/>
        <w:spacing w:line="240" w:lineRule="auto"/>
        <w:jc w:val="both"/>
        <w:rPr>
          <w:rFonts w:cs="Times New Roman"/>
          <w:i/>
          <w:sz w:val="20"/>
          <w:szCs w:val="20"/>
        </w:rPr>
      </w:pPr>
    </w:p>
    <w:p w14:paraId="327D4892" w14:textId="5A79FA00" w:rsidR="0038589A" w:rsidRPr="002F7C3C" w:rsidRDefault="0038589A" w:rsidP="00D27948">
      <w:pPr>
        <w:pStyle w:val="Vchoz"/>
        <w:spacing w:line="240" w:lineRule="auto"/>
        <w:jc w:val="both"/>
        <w:rPr>
          <w:rFonts w:cs="Times New Roman"/>
          <w:i/>
          <w:sz w:val="20"/>
          <w:szCs w:val="20"/>
        </w:rPr>
      </w:pPr>
      <w:r w:rsidRPr="002F7C3C">
        <w:rPr>
          <w:rFonts w:cs="Times New Roman"/>
          <w:i/>
          <w:sz w:val="20"/>
          <w:szCs w:val="20"/>
        </w:rPr>
        <w:t xml:space="preserve">V prípade, že uchádzač využije na preukázanie technickej/odbornej spôsobilosti technické a odborné kapacity inej osoby, bez ohľadu na ich právny vzťah v čase predloženia ponuky, je uchádzač povinný verejnému obstarávateľovi preukázať, že pri plnení zmluvy bude môcť reálne disponovať s kapacitami osoby, ktorej spôsobilosť využíva na preukázanie technickej/odbornej spôsobilosti v súlade s § 34 ods. 3 </w:t>
      </w:r>
      <w:r w:rsidR="00E15066" w:rsidRPr="002F7C3C">
        <w:rPr>
          <w:rFonts w:cs="Times New Roman"/>
          <w:i/>
          <w:sz w:val="20"/>
          <w:szCs w:val="20"/>
        </w:rPr>
        <w:t>ZVO.</w:t>
      </w:r>
      <w:r w:rsidRPr="002F7C3C">
        <w:rPr>
          <w:rFonts w:cs="Times New Roman"/>
          <w:i/>
          <w:sz w:val="20"/>
          <w:szCs w:val="20"/>
        </w:rPr>
        <w:t xml:space="preserve"> </w:t>
      </w:r>
    </w:p>
    <w:p w14:paraId="0B55C79C" w14:textId="77777777" w:rsidR="0038589A" w:rsidRPr="002F7C3C" w:rsidRDefault="0038589A" w:rsidP="00D27948">
      <w:pPr>
        <w:pStyle w:val="Vchoz"/>
        <w:spacing w:line="240" w:lineRule="auto"/>
        <w:jc w:val="both"/>
        <w:rPr>
          <w:rFonts w:cs="Times New Roman"/>
          <w:i/>
          <w:color w:val="000000"/>
          <w:sz w:val="20"/>
          <w:szCs w:val="20"/>
        </w:rPr>
      </w:pPr>
    </w:p>
    <w:p w14:paraId="74D7527B" w14:textId="27E922EC" w:rsidR="0038589A" w:rsidRPr="002F7C3C" w:rsidRDefault="0038589A" w:rsidP="00D27948">
      <w:pPr>
        <w:autoSpaceDE w:val="0"/>
        <w:autoSpaceDN w:val="0"/>
        <w:adjustRightInd w:val="0"/>
        <w:jc w:val="both"/>
        <w:rPr>
          <w:i/>
          <w:noProof w:val="0"/>
          <w:sz w:val="20"/>
          <w:szCs w:val="20"/>
        </w:rPr>
      </w:pPr>
      <w:r w:rsidRPr="002F7C3C">
        <w:rPr>
          <w:i/>
          <w:noProof w:val="0"/>
          <w:color w:val="000000"/>
          <w:sz w:val="20"/>
          <w:szCs w:val="20"/>
        </w:rPr>
        <w:t xml:space="preserve">UPOZORNENIE: </w:t>
      </w:r>
      <w:r w:rsidRPr="002F7C3C">
        <w:rPr>
          <w:i/>
          <w:noProof w:val="0"/>
          <w:sz w:val="20"/>
          <w:szCs w:val="20"/>
        </w:rPr>
        <w:t xml:space="preserve">Splnenie podmienky účasti možno preukázať predložením jednotného európskeho dokumentu podľa § 39 </w:t>
      </w:r>
      <w:r w:rsidR="00E15066" w:rsidRPr="002F7C3C">
        <w:rPr>
          <w:i/>
          <w:noProof w:val="0"/>
          <w:sz w:val="20"/>
          <w:szCs w:val="20"/>
        </w:rPr>
        <w:t>ZVO</w:t>
      </w:r>
      <w:r w:rsidRPr="002F7C3C">
        <w:rPr>
          <w:i/>
          <w:noProof w:val="0"/>
          <w:sz w:val="20"/>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2C0883" w:rsidRPr="002F7C3C">
        <w:rPr>
          <w:i/>
          <w:noProof w:val="0"/>
          <w:sz w:val="20"/>
          <w:szCs w:val="20"/>
        </w:rPr>
        <w:t>ZVO</w:t>
      </w:r>
      <w:r w:rsidRPr="002F7C3C">
        <w:rPr>
          <w:i/>
          <w:noProof w:val="0"/>
          <w:sz w:val="20"/>
          <w:szCs w:val="20"/>
        </w:rPr>
        <w:t xml:space="preserve">.  </w:t>
      </w:r>
    </w:p>
    <w:p w14:paraId="030B6844" w14:textId="77777777" w:rsidR="0038589A" w:rsidRPr="002F7C3C" w:rsidRDefault="0038589A" w:rsidP="00D27948">
      <w:pPr>
        <w:pStyle w:val="Vchoz"/>
        <w:spacing w:line="240" w:lineRule="auto"/>
        <w:jc w:val="both"/>
        <w:rPr>
          <w:rFonts w:cs="Times New Roman"/>
          <w:sz w:val="20"/>
          <w:szCs w:val="20"/>
        </w:rPr>
      </w:pPr>
    </w:p>
    <w:p w14:paraId="67ABB4F2" w14:textId="77777777" w:rsidR="0038589A" w:rsidRPr="003520D5" w:rsidRDefault="0038589A" w:rsidP="003520D5">
      <w:pPr>
        <w:pStyle w:val="Vchoz"/>
        <w:shd w:val="clear" w:color="auto" w:fill="DBE5F1" w:themeFill="accent1" w:themeFillTint="33"/>
        <w:spacing w:line="240" w:lineRule="auto"/>
        <w:jc w:val="both"/>
        <w:rPr>
          <w:rFonts w:cs="Times New Roman"/>
          <w:b/>
          <w:sz w:val="20"/>
          <w:szCs w:val="20"/>
        </w:rPr>
      </w:pPr>
      <w:r w:rsidRPr="003520D5">
        <w:rPr>
          <w:rFonts w:cs="Times New Roman"/>
          <w:b/>
          <w:sz w:val="20"/>
          <w:szCs w:val="20"/>
        </w:rPr>
        <w:t xml:space="preserve">Minimálna požadovaná úroveň štandardov : </w:t>
      </w:r>
    </w:p>
    <w:p w14:paraId="2B71E8EB" w14:textId="77777777" w:rsidR="0038589A" w:rsidRPr="003520D5" w:rsidRDefault="0038589A" w:rsidP="003520D5">
      <w:pPr>
        <w:pStyle w:val="Vchoz"/>
        <w:shd w:val="clear" w:color="auto" w:fill="DBE5F1" w:themeFill="accent1" w:themeFillTint="33"/>
        <w:spacing w:line="240" w:lineRule="auto"/>
        <w:jc w:val="both"/>
        <w:rPr>
          <w:rFonts w:cs="Times New Roman"/>
          <w:sz w:val="20"/>
          <w:szCs w:val="20"/>
        </w:rPr>
      </w:pPr>
    </w:p>
    <w:p w14:paraId="3D0C0415" w14:textId="06106F4C" w:rsidR="003A566F" w:rsidRPr="003520D5" w:rsidRDefault="003A566F" w:rsidP="003520D5">
      <w:pPr>
        <w:pStyle w:val="Vchoz"/>
        <w:shd w:val="clear" w:color="auto" w:fill="DBE5F1" w:themeFill="accent1" w:themeFillTint="33"/>
        <w:spacing w:line="240" w:lineRule="auto"/>
        <w:jc w:val="both"/>
        <w:rPr>
          <w:rFonts w:cs="Times New Roman"/>
          <w:sz w:val="20"/>
          <w:szCs w:val="20"/>
        </w:rPr>
      </w:pPr>
      <w:r w:rsidRPr="003520D5">
        <w:rPr>
          <w:rFonts w:cs="Times New Roman"/>
          <w:b/>
          <w:bCs/>
          <w:sz w:val="20"/>
          <w:szCs w:val="20"/>
        </w:rPr>
        <w:t>K bodu 1.</w:t>
      </w:r>
      <w:r w:rsidRPr="003520D5">
        <w:rPr>
          <w:rFonts w:cs="Times New Roman"/>
          <w:sz w:val="20"/>
          <w:szCs w:val="20"/>
        </w:rPr>
        <w:t xml:space="preserve">: </w:t>
      </w:r>
      <w:r w:rsidR="00B441CF" w:rsidRPr="003520D5">
        <w:rPr>
          <w:rFonts w:cs="Times New Roman"/>
          <w:sz w:val="20"/>
          <w:szCs w:val="20"/>
        </w:rPr>
        <w:t xml:space="preserve">Zoznamom musí uchádzač preukázať, že za požadované obdobie piatich rokov realizoval práce v odbore pozemné stavby rovnakého alebo podobného charakteru ako je predmet zákazky uvedený v časti B.2 Opis predmetu zákazky súťažných podkladov. Zoznamom realizovaných prác musí uchádzač preukázať uskutočnenie minimálne jednej zákazky alebo viacerých zákaziek rovnakého alebo typovo podobného uskutočnenia stavebnej práce a to v minimálnom objeme </w:t>
      </w:r>
      <w:r w:rsidR="00CF1334" w:rsidRPr="003520D5">
        <w:rPr>
          <w:rFonts w:cs="Times New Roman"/>
          <w:sz w:val="20"/>
          <w:szCs w:val="20"/>
        </w:rPr>
        <w:t>7</w:t>
      </w:r>
      <w:r w:rsidR="00B441CF" w:rsidRPr="003520D5">
        <w:rPr>
          <w:rFonts w:cs="Times New Roman"/>
          <w:sz w:val="20"/>
          <w:szCs w:val="20"/>
        </w:rPr>
        <w:t xml:space="preserve"> 000 000,00</w:t>
      </w:r>
      <w:r w:rsidR="00992EDE" w:rsidRPr="003520D5">
        <w:rPr>
          <w:rFonts w:cs="Times New Roman"/>
          <w:sz w:val="20"/>
          <w:szCs w:val="20"/>
        </w:rPr>
        <w:t xml:space="preserve"> </w:t>
      </w:r>
      <w:r w:rsidR="00B441CF" w:rsidRPr="003520D5">
        <w:rPr>
          <w:rFonts w:cs="Times New Roman"/>
          <w:sz w:val="20"/>
          <w:szCs w:val="20"/>
        </w:rPr>
        <w:t>EUR</w:t>
      </w:r>
      <w:r w:rsidR="00992EDE" w:rsidRPr="003520D5">
        <w:rPr>
          <w:rFonts w:cs="Times New Roman"/>
          <w:sz w:val="20"/>
          <w:szCs w:val="20"/>
        </w:rPr>
        <w:br/>
      </w:r>
      <w:r w:rsidR="00B441CF" w:rsidRPr="003520D5">
        <w:rPr>
          <w:rFonts w:cs="Times New Roman"/>
          <w:sz w:val="20"/>
          <w:szCs w:val="20"/>
        </w:rPr>
        <w:t>bez DPH.</w:t>
      </w:r>
    </w:p>
    <w:p w14:paraId="72A72CC4" w14:textId="77777777" w:rsidR="00CF1334" w:rsidRPr="003520D5" w:rsidRDefault="00CF1334" w:rsidP="009616D4">
      <w:pPr>
        <w:spacing w:after="200" w:line="276" w:lineRule="auto"/>
        <w:jc w:val="both"/>
        <w:rPr>
          <w:sz w:val="4"/>
          <w:szCs w:val="4"/>
        </w:rPr>
      </w:pPr>
    </w:p>
    <w:p w14:paraId="11055B92" w14:textId="39AB1090" w:rsidR="003A566F" w:rsidRPr="003520D5" w:rsidRDefault="009616D4" w:rsidP="009616D4">
      <w:pPr>
        <w:spacing w:after="200" w:line="276" w:lineRule="auto"/>
        <w:jc w:val="both"/>
        <w:rPr>
          <w:sz w:val="20"/>
          <w:szCs w:val="20"/>
        </w:rPr>
      </w:pPr>
      <w:r w:rsidRPr="003520D5">
        <w:rPr>
          <w:sz w:val="20"/>
          <w:szCs w:val="20"/>
        </w:rPr>
        <w:t>Odôvodnenie primeranosti: Zoznamom realizovaných stavebných prác uchádzač preukáže, že má skúsenosti s realizovaním rovnakých alebo podobných zákaziek.</w:t>
      </w:r>
    </w:p>
    <w:p w14:paraId="0E8312BC" w14:textId="600963B6" w:rsidR="00CF1334" w:rsidRPr="003520D5" w:rsidRDefault="002F755C" w:rsidP="00CF1334">
      <w:pPr>
        <w:pStyle w:val="Vchoz"/>
        <w:shd w:val="clear" w:color="auto" w:fill="DBE5F1" w:themeFill="accent1" w:themeFillTint="33"/>
        <w:spacing w:line="240" w:lineRule="auto"/>
        <w:jc w:val="both"/>
        <w:rPr>
          <w:rFonts w:cs="Times New Roman"/>
          <w:sz w:val="20"/>
          <w:szCs w:val="20"/>
        </w:rPr>
      </w:pPr>
      <w:r w:rsidRPr="003520D5">
        <w:rPr>
          <w:rFonts w:cs="Times New Roman"/>
          <w:b/>
          <w:bCs/>
          <w:sz w:val="20"/>
          <w:szCs w:val="20"/>
        </w:rPr>
        <w:t>K bodu 2.</w:t>
      </w:r>
      <w:r w:rsidRPr="003520D5">
        <w:rPr>
          <w:rFonts w:cs="Times New Roman"/>
          <w:sz w:val="20"/>
          <w:szCs w:val="20"/>
        </w:rPr>
        <w:t>: Uchádzač je povinný preukázať, že osoby zodpovedné za riadenie stavebných prác (tzv. kľúčoví odborníci) majú potrebné vzdelanie a odbornú prax na vykonanie stavebných prác, ktoré sú predmetom zákazky. Požaduje sa nasledovné preukázanie osoby kľúčového odborníka sa na účely predmetu zákazky:</w:t>
      </w:r>
    </w:p>
    <w:p w14:paraId="63432138" w14:textId="77777777" w:rsidR="00CF1334" w:rsidRPr="003520D5" w:rsidRDefault="00CF1334">
      <w:pPr>
        <w:spacing w:after="200" w:line="276" w:lineRule="auto"/>
        <w:rPr>
          <w:rFonts w:eastAsia="SimSun"/>
          <w:noProof w:val="0"/>
          <w:sz w:val="20"/>
          <w:szCs w:val="20"/>
        </w:rPr>
      </w:pPr>
      <w:r w:rsidRPr="003520D5">
        <w:rPr>
          <w:sz w:val="20"/>
          <w:szCs w:val="20"/>
        </w:rPr>
        <w:br w:type="page"/>
      </w:r>
    </w:p>
    <w:p w14:paraId="76D41B16" w14:textId="5E98358F" w:rsidR="009616D4" w:rsidRPr="003520D5" w:rsidRDefault="009616D4" w:rsidP="003520D5">
      <w:pPr>
        <w:pStyle w:val="Bezriadkovania"/>
        <w:shd w:val="clear" w:color="auto" w:fill="DBE5F1" w:themeFill="accent1" w:themeFillTint="33"/>
        <w:jc w:val="both"/>
        <w:rPr>
          <w:rFonts w:ascii="Times New Roman" w:hAnsi="Times New Roman" w:cs="Times New Roman"/>
          <w:b/>
          <w:bCs/>
        </w:rPr>
      </w:pPr>
      <w:r w:rsidRPr="003520D5">
        <w:rPr>
          <w:rFonts w:ascii="Times New Roman" w:hAnsi="Times New Roman" w:cs="Times New Roman"/>
          <w:b/>
          <w:bCs/>
        </w:rPr>
        <w:lastRenderedPageBreak/>
        <w:t xml:space="preserve">A) Kľúčová osoba: Stavbyvedúci – minimálne 1 osoba </w:t>
      </w:r>
    </w:p>
    <w:p w14:paraId="5E749426" w14:textId="6442EEE8" w:rsidR="00CD6BDE" w:rsidRPr="003520D5" w:rsidRDefault="00CD6BDE" w:rsidP="003520D5">
      <w:pPr>
        <w:pStyle w:val="Bezriadkovania"/>
        <w:shd w:val="clear" w:color="auto" w:fill="DBE5F1" w:themeFill="accent1" w:themeFillTint="33"/>
        <w:jc w:val="both"/>
        <w:rPr>
          <w:rFonts w:ascii="Times New Roman" w:hAnsi="Times New Roman" w:cs="Times New Roman"/>
        </w:rPr>
      </w:pPr>
      <w:r w:rsidRPr="003520D5">
        <w:rPr>
          <w:rFonts w:ascii="Times New Roman" w:hAnsi="Times New Roman" w:cs="Times New Roman"/>
        </w:rPr>
        <w:t>Kľúčová osoba musí spĺňať nasledovné podmienky:</w:t>
      </w:r>
    </w:p>
    <w:p w14:paraId="3964618D" w14:textId="421EECD7" w:rsidR="00CD6BDE" w:rsidRPr="003520D5" w:rsidRDefault="00CD6BDE" w:rsidP="003520D5">
      <w:pPr>
        <w:pStyle w:val="Bezriadkovania"/>
        <w:widowControl/>
        <w:numPr>
          <w:ilvl w:val="0"/>
          <w:numId w:val="16"/>
        </w:numPr>
        <w:shd w:val="clear" w:color="auto" w:fill="DBE5F1" w:themeFill="accent1" w:themeFillTint="33"/>
        <w:autoSpaceDE/>
        <w:autoSpaceDN/>
        <w:adjustRightInd/>
        <w:jc w:val="both"/>
        <w:rPr>
          <w:rFonts w:ascii="Times New Roman" w:hAnsi="Times New Roman" w:cs="Times New Roman"/>
        </w:rPr>
      </w:pPr>
      <w:r w:rsidRPr="003520D5">
        <w:rPr>
          <w:rFonts w:ascii="Times New Roman" w:hAnsi="Times New Roman" w:cs="Times New Roman"/>
        </w:rPr>
        <w:t xml:space="preserve">preukázateľná profesionálna praktická skúsenosť v oblasti riadenia stavieb na pozícii stavbyvedúci a to účasťou na riadení výstavby alebo rekonštrukcie stavieb občianskej vybavenosti v požadovanej minimálnej kumulatívnej hodnote stavebných prác vo výške 6 000 000,00 EUR bez DPH, </w:t>
      </w:r>
    </w:p>
    <w:p w14:paraId="5AFF3FB4" w14:textId="77777777" w:rsidR="00CD6BDE" w:rsidRPr="003520D5" w:rsidRDefault="00CD6BDE" w:rsidP="003520D5">
      <w:pPr>
        <w:pStyle w:val="Bezriadkovania"/>
        <w:widowControl/>
        <w:numPr>
          <w:ilvl w:val="0"/>
          <w:numId w:val="16"/>
        </w:numPr>
        <w:shd w:val="clear" w:color="auto" w:fill="DBE5F1" w:themeFill="accent1" w:themeFillTint="33"/>
        <w:autoSpaceDE/>
        <w:autoSpaceDN/>
        <w:adjustRightInd/>
        <w:jc w:val="both"/>
        <w:rPr>
          <w:rFonts w:ascii="Times New Roman" w:hAnsi="Times New Roman" w:cs="Times New Roman"/>
        </w:rPr>
      </w:pPr>
      <w:r w:rsidRPr="003520D5">
        <w:rPr>
          <w:rFonts w:ascii="Times New Roman" w:hAnsi="Times New Roman" w:cs="Times New Roman"/>
        </w:rPr>
        <w:t xml:space="preserve">doklad o odbornej spôsobilosti Osvedčenie SKSI v zmysle zákona č. 138/1992 Zb. o autorizovaných architektoch a autorizovaných stavebných inžinieroch v znení neskorších predpisov pre výkon činnosti stavbyvedúceho s odborným zameraním na pozemné stavby. </w:t>
      </w:r>
    </w:p>
    <w:p w14:paraId="0D3BC24C" w14:textId="77777777" w:rsidR="00CD6BDE" w:rsidRPr="003520D5" w:rsidRDefault="00CD6BDE" w:rsidP="003520D5">
      <w:pPr>
        <w:pStyle w:val="Bezriadkovania"/>
        <w:widowControl/>
        <w:numPr>
          <w:ilvl w:val="0"/>
          <w:numId w:val="16"/>
        </w:numPr>
        <w:shd w:val="clear" w:color="auto" w:fill="DBE5F1" w:themeFill="accent1" w:themeFillTint="33"/>
        <w:autoSpaceDE/>
        <w:autoSpaceDN/>
        <w:adjustRightInd/>
        <w:jc w:val="both"/>
        <w:rPr>
          <w:rFonts w:ascii="Times New Roman" w:hAnsi="Times New Roman" w:cs="Times New Roman"/>
        </w:rPr>
      </w:pPr>
      <w:r w:rsidRPr="003520D5">
        <w:rPr>
          <w:rFonts w:ascii="Times New Roman" w:hAnsi="Times New Roman" w:cs="Times New Roman"/>
        </w:rPr>
        <w:t>Profesijný životopis, ktorý musí obsahovať minimálne tieto informácie:</w:t>
      </w:r>
    </w:p>
    <w:p w14:paraId="48999249"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meno a priezvisko,</w:t>
      </w:r>
    </w:p>
    <w:p w14:paraId="468DC898"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vzdelanie,</w:t>
      </w:r>
    </w:p>
    <w:p w14:paraId="48555366"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údaje o zamestnaní:</w:t>
      </w:r>
    </w:p>
    <w:p w14:paraId="0C6D4447" w14:textId="452787AE"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 xml:space="preserve">názov zamestnávateľa, obdobie zamestnania, </w:t>
      </w:r>
    </w:p>
    <w:p w14:paraId="56E11190"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trvanie pracovného pomeru,</w:t>
      </w:r>
    </w:p>
    <w:p w14:paraId="136B9CE1"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pracovná pozícia,</w:t>
      </w:r>
    </w:p>
    <w:p w14:paraId="226E15DE"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praktické skúsenosti:</w:t>
      </w:r>
    </w:p>
    <w:p w14:paraId="7449ACFA" w14:textId="77777777" w:rsidR="00CD6BDE" w:rsidRPr="003520D5" w:rsidRDefault="00CD6BDE" w:rsidP="003520D5">
      <w:pPr>
        <w:pStyle w:val="Bezriadkovania"/>
        <w:shd w:val="clear" w:color="auto" w:fill="DBE5F1" w:themeFill="accent1" w:themeFillTint="33"/>
        <w:tabs>
          <w:tab w:val="left" w:pos="993"/>
        </w:tabs>
        <w:ind w:left="993" w:hanging="11"/>
        <w:jc w:val="both"/>
        <w:rPr>
          <w:rFonts w:ascii="Times New Roman" w:hAnsi="Times New Roman" w:cs="Times New Roman"/>
        </w:rPr>
      </w:pPr>
      <w:r w:rsidRPr="003520D5">
        <w:rPr>
          <w:rFonts w:ascii="Times New Roman" w:hAnsi="Times New Roman" w:cs="Times New Roman"/>
        </w:rPr>
        <w:t>a) názov a sídlo odberateľa,</w:t>
      </w:r>
    </w:p>
    <w:p w14:paraId="497DF006" w14:textId="77777777" w:rsidR="00CD6BDE" w:rsidRPr="003520D5" w:rsidRDefault="00CD6BDE" w:rsidP="003520D5">
      <w:pPr>
        <w:pStyle w:val="Bezriadkovania"/>
        <w:shd w:val="clear" w:color="auto" w:fill="DBE5F1" w:themeFill="accent1" w:themeFillTint="33"/>
        <w:tabs>
          <w:tab w:val="left" w:pos="993"/>
        </w:tabs>
        <w:ind w:left="993" w:hanging="11"/>
        <w:jc w:val="both"/>
        <w:rPr>
          <w:rFonts w:ascii="Times New Roman" w:hAnsi="Times New Roman" w:cs="Times New Roman"/>
        </w:rPr>
      </w:pPr>
      <w:r w:rsidRPr="003520D5">
        <w:rPr>
          <w:rFonts w:ascii="Times New Roman" w:hAnsi="Times New Roman" w:cs="Times New Roman"/>
        </w:rPr>
        <w:t>b) názov referenčného projektu,</w:t>
      </w:r>
    </w:p>
    <w:p w14:paraId="7F6E0419" w14:textId="77777777" w:rsidR="00CD6BDE" w:rsidRPr="003520D5" w:rsidRDefault="00CD6BDE" w:rsidP="003520D5">
      <w:pPr>
        <w:pStyle w:val="Bezriadkovania"/>
        <w:shd w:val="clear" w:color="auto" w:fill="DBE5F1" w:themeFill="accent1" w:themeFillTint="33"/>
        <w:tabs>
          <w:tab w:val="left" w:pos="993"/>
        </w:tabs>
        <w:ind w:left="993" w:hanging="11"/>
        <w:jc w:val="both"/>
        <w:rPr>
          <w:rFonts w:ascii="Times New Roman" w:hAnsi="Times New Roman" w:cs="Times New Roman"/>
        </w:rPr>
      </w:pPr>
      <w:r w:rsidRPr="003520D5">
        <w:rPr>
          <w:rFonts w:ascii="Times New Roman" w:hAnsi="Times New Roman" w:cs="Times New Roman"/>
        </w:rPr>
        <w:t>c) hodnota referenčného projektu,</w:t>
      </w:r>
    </w:p>
    <w:p w14:paraId="3AA01ED4" w14:textId="77777777" w:rsidR="00CD6BDE" w:rsidRPr="003520D5" w:rsidRDefault="00CD6BDE" w:rsidP="003520D5">
      <w:pPr>
        <w:pStyle w:val="Bezriadkovania"/>
        <w:shd w:val="clear" w:color="auto" w:fill="DBE5F1" w:themeFill="accent1" w:themeFillTint="33"/>
        <w:tabs>
          <w:tab w:val="left" w:pos="993"/>
        </w:tabs>
        <w:ind w:left="993" w:hanging="11"/>
        <w:jc w:val="both"/>
        <w:rPr>
          <w:rFonts w:ascii="Times New Roman" w:hAnsi="Times New Roman" w:cs="Times New Roman"/>
        </w:rPr>
      </w:pPr>
      <w:r w:rsidRPr="003520D5">
        <w:rPr>
          <w:rFonts w:ascii="Times New Roman" w:hAnsi="Times New Roman" w:cs="Times New Roman"/>
        </w:rPr>
        <w:t>d) popis pozície na referenčnom projekte,</w:t>
      </w:r>
    </w:p>
    <w:p w14:paraId="2BCB8CA6" w14:textId="77777777" w:rsidR="00CD6BDE" w:rsidRPr="003520D5" w:rsidRDefault="00CD6BDE" w:rsidP="003520D5">
      <w:pPr>
        <w:pStyle w:val="Bezriadkovania"/>
        <w:shd w:val="clear" w:color="auto" w:fill="DBE5F1" w:themeFill="accent1" w:themeFillTint="33"/>
        <w:ind w:left="993"/>
        <w:jc w:val="both"/>
        <w:rPr>
          <w:rFonts w:ascii="Times New Roman" w:hAnsi="Times New Roman" w:cs="Times New Roman"/>
        </w:rPr>
      </w:pPr>
      <w:r w:rsidRPr="003520D5">
        <w:rPr>
          <w:rFonts w:ascii="Times New Roman" w:hAnsi="Times New Roman" w:cs="Times New Roman"/>
        </w:rPr>
        <w:t xml:space="preserve">e) obdobie účasti na realizácii referenčného projektu v štruktúre od /mesiac a rok/ - do /mesiac a rok/, </w:t>
      </w:r>
    </w:p>
    <w:p w14:paraId="3ADF89C8" w14:textId="77777777" w:rsidR="00CD6BDE" w:rsidRPr="003520D5" w:rsidRDefault="00CD6BDE" w:rsidP="003520D5">
      <w:pPr>
        <w:pStyle w:val="Bezriadkovania"/>
        <w:shd w:val="clear" w:color="auto" w:fill="DBE5F1" w:themeFill="accent1" w:themeFillTint="33"/>
        <w:ind w:left="993"/>
        <w:jc w:val="both"/>
        <w:rPr>
          <w:rFonts w:ascii="Times New Roman" w:hAnsi="Times New Roman" w:cs="Times New Roman"/>
        </w:rPr>
      </w:pPr>
      <w:r w:rsidRPr="003520D5">
        <w:rPr>
          <w:rFonts w:ascii="Times New Roman" w:hAnsi="Times New Roman" w:cs="Times New Roman"/>
        </w:rPr>
        <w:t xml:space="preserve">f)  meno, priezvisko a telefónne číslo kontaktnej osoby odberateľa), </w:t>
      </w:r>
    </w:p>
    <w:p w14:paraId="2CB59074" w14:textId="77777777" w:rsidR="00CD6BDE" w:rsidRPr="003520D5" w:rsidRDefault="00CD6BDE" w:rsidP="003520D5">
      <w:pPr>
        <w:pStyle w:val="Bezriadkovania"/>
        <w:widowControl/>
        <w:numPr>
          <w:ilvl w:val="0"/>
          <w:numId w:val="15"/>
        </w:numPr>
        <w:shd w:val="clear" w:color="auto" w:fill="DBE5F1" w:themeFill="accent1" w:themeFillTint="33"/>
        <w:autoSpaceDE/>
        <w:autoSpaceDN/>
        <w:adjustRightInd/>
        <w:jc w:val="both"/>
        <w:rPr>
          <w:rFonts w:ascii="Times New Roman" w:hAnsi="Times New Roman" w:cs="Times New Roman"/>
        </w:rPr>
      </w:pPr>
      <w:r w:rsidRPr="003520D5">
        <w:rPr>
          <w:rFonts w:ascii="Times New Roman" w:hAnsi="Times New Roman" w:cs="Times New Roman"/>
        </w:rPr>
        <w:t>súhlas so spracovaním osobných údajov a to napríklad:</w:t>
      </w:r>
    </w:p>
    <w:p w14:paraId="4C7380F7" w14:textId="77777777" w:rsidR="00CD6BDE" w:rsidRPr="003520D5" w:rsidRDefault="00CD6BDE" w:rsidP="003520D5">
      <w:pPr>
        <w:pStyle w:val="Bezriadkovania"/>
        <w:shd w:val="clear" w:color="auto" w:fill="DBE5F1" w:themeFill="accent1" w:themeFillTint="33"/>
        <w:jc w:val="both"/>
        <w:rPr>
          <w:rFonts w:ascii="Times New Roman" w:hAnsi="Times New Roman" w:cs="Times New Roman"/>
          <w:i/>
        </w:rPr>
      </w:pPr>
      <w:r w:rsidRPr="003520D5">
        <w:rPr>
          <w:rFonts w:ascii="Times New Roman" w:hAnsi="Times New Roman" w:cs="Times New Roman"/>
          <w:i/>
        </w:rPr>
        <w:t xml:space="preserve">Súhlasím  s evidenciou a spracovaním osobných údajov podľa Zákona č.18/2018 </w:t>
      </w:r>
      <w:proofErr w:type="spellStart"/>
      <w:r w:rsidRPr="003520D5">
        <w:rPr>
          <w:rFonts w:ascii="Times New Roman" w:hAnsi="Times New Roman" w:cs="Times New Roman"/>
          <w:i/>
        </w:rPr>
        <w:t>Z.z</w:t>
      </w:r>
      <w:proofErr w:type="spellEnd"/>
      <w:r w:rsidRPr="003520D5">
        <w:rPr>
          <w:rFonts w:ascii="Times New Roman" w:hAnsi="Times New Roman" w:cs="Times New Roman"/>
          <w:i/>
        </w:rPr>
        <w:t>. a Nariadenia (EÚ)</w:t>
      </w:r>
    </w:p>
    <w:p w14:paraId="062760DF" w14:textId="77777777" w:rsidR="00CD6BDE" w:rsidRPr="003520D5" w:rsidRDefault="00CD6BDE" w:rsidP="003520D5">
      <w:pPr>
        <w:pStyle w:val="Bezriadkovania"/>
        <w:shd w:val="clear" w:color="auto" w:fill="DBE5F1" w:themeFill="accent1" w:themeFillTint="33"/>
        <w:jc w:val="both"/>
        <w:rPr>
          <w:rFonts w:ascii="Times New Roman" w:hAnsi="Times New Roman" w:cs="Times New Roman"/>
          <w:i/>
        </w:rPr>
      </w:pPr>
      <w:r w:rsidRPr="003520D5">
        <w:rPr>
          <w:rFonts w:ascii="Times New Roman" w:hAnsi="Times New Roman" w:cs="Times New Roman"/>
          <w:i/>
        </w:rPr>
        <w:t xml:space="preserve">2016/679. V zmysle Zákona č.18/2018 </w:t>
      </w:r>
      <w:proofErr w:type="spellStart"/>
      <w:r w:rsidRPr="003520D5">
        <w:rPr>
          <w:rFonts w:ascii="Times New Roman" w:hAnsi="Times New Roman" w:cs="Times New Roman"/>
          <w:i/>
        </w:rPr>
        <w:t>Z.z</w:t>
      </w:r>
      <w:proofErr w:type="spellEnd"/>
      <w:r w:rsidRPr="003520D5">
        <w:rPr>
          <w:rFonts w:ascii="Times New Roman" w:hAnsi="Times New Roman" w:cs="Times New Roman"/>
          <w:i/>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dobrovoľne súhlasím so správou, spracovaním a uchovaním mojich osobných údajov verejným obstarávateľom a/alebo osobou splnomocnenou na proces verejného obstarávania uvedených v mojom životopise, ktorý som poskytol uchádzačovi za účelom splnenia podmienok účasti vo verejnom obstarávaní na daný predmet zákazky. Zároveň dávam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2B1452DD" w14:textId="70D1EDDD" w:rsidR="002F755C" w:rsidRPr="003520D5" w:rsidRDefault="00CD6BDE" w:rsidP="003520D5">
      <w:pPr>
        <w:pStyle w:val="Odsekzoznamu"/>
        <w:numPr>
          <w:ilvl w:val="0"/>
          <w:numId w:val="14"/>
        </w:numPr>
        <w:shd w:val="clear" w:color="auto" w:fill="DBE5F1" w:themeFill="accent1" w:themeFillTint="33"/>
        <w:contextualSpacing/>
        <w:jc w:val="both"/>
        <w:rPr>
          <w:rFonts w:ascii="Times New Roman" w:eastAsia="Calibri" w:hAnsi="Times New Roman" w:cs="Times New Roman"/>
        </w:rPr>
      </w:pPr>
      <w:r w:rsidRPr="003520D5">
        <w:rPr>
          <w:rFonts w:ascii="Times New Roman" w:eastAsia="Calibri" w:hAnsi="Times New Roman" w:cs="Times New Roman"/>
        </w:rPr>
        <w:t>dátum a podpis riadiaceho zamestnanca</w:t>
      </w:r>
    </w:p>
    <w:p w14:paraId="32D0B9D2" w14:textId="77777777" w:rsidR="00CD6BDE" w:rsidRPr="003520D5" w:rsidRDefault="00CD6BDE" w:rsidP="00CD6BDE">
      <w:pPr>
        <w:pStyle w:val="Odsekzoznamu"/>
        <w:contextualSpacing/>
        <w:jc w:val="both"/>
        <w:rPr>
          <w:rFonts w:ascii="Times New Roman" w:eastAsia="Calibri" w:hAnsi="Times New Roman" w:cs="Times New Roman"/>
        </w:rPr>
      </w:pPr>
    </w:p>
    <w:p w14:paraId="45BBA14E" w14:textId="77777777" w:rsidR="002F755C" w:rsidRPr="003520D5" w:rsidRDefault="002F755C" w:rsidP="002F755C">
      <w:pPr>
        <w:pStyle w:val="Vchoz"/>
        <w:shd w:val="clear" w:color="auto" w:fill="DBE5F1" w:themeFill="accent1" w:themeFillTint="33"/>
        <w:jc w:val="both"/>
        <w:rPr>
          <w:rFonts w:cs="Times New Roman"/>
          <w:sz w:val="20"/>
          <w:szCs w:val="20"/>
        </w:rPr>
      </w:pPr>
      <w:r w:rsidRPr="003520D5">
        <w:rPr>
          <w:rFonts w:cs="Times New Roman"/>
          <w:b/>
          <w:bCs/>
          <w:sz w:val="20"/>
          <w:szCs w:val="20"/>
        </w:rPr>
        <w:t>K bodu 3</w:t>
      </w:r>
      <w:r w:rsidRPr="003520D5">
        <w:rPr>
          <w:rFonts w:cs="Times New Roman"/>
          <w:sz w:val="20"/>
          <w:szCs w:val="20"/>
        </w:rPr>
        <w:t xml:space="preserve">.: Uchádzač predloží certifikát v zmysle požiadaviek normy EN ISO 9001 vydaný nezávislou inštitúciou pre oblasť rovnakú alebo podobnú ako predmet zákazky, pričom verejný obstarávateľ uzná ako rovnocenné osvedčenia vydané príslušnými orgánmi členských štátov Európskych spoločenstiev. Verejný obstarávateľ prijme aj iné dôkazy predložené uchádzačom, ktoré sú rovnocenné opatreniam na zabezpečenie kvality podľa požiadaviek na vystavenie daného certifikátu. </w:t>
      </w:r>
    </w:p>
    <w:p w14:paraId="4A280FF1" w14:textId="77777777" w:rsidR="002F755C" w:rsidRPr="003520D5" w:rsidRDefault="002F755C" w:rsidP="002F755C">
      <w:pPr>
        <w:pStyle w:val="Vchoz"/>
        <w:shd w:val="clear" w:color="auto" w:fill="DBE5F1" w:themeFill="accent1" w:themeFillTint="33"/>
        <w:jc w:val="both"/>
        <w:rPr>
          <w:rFonts w:cs="Times New Roman"/>
          <w:sz w:val="20"/>
          <w:szCs w:val="20"/>
        </w:rPr>
      </w:pPr>
    </w:p>
    <w:p w14:paraId="7DF86BE3" w14:textId="0EE416C2" w:rsidR="002F755C" w:rsidRPr="003520D5" w:rsidRDefault="002F755C" w:rsidP="002F755C">
      <w:pPr>
        <w:pStyle w:val="Vchoz"/>
        <w:shd w:val="clear" w:color="auto" w:fill="DBE5F1" w:themeFill="accent1" w:themeFillTint="33"/>
        <w:jc w:val="both"/>
        <w:rPr>
          <w:rFonts w:cs="Times New Roman"/>
          <w:sz w:val="20"/>
          <w:szCs w:val="20"/>
        </w:rPr>
      </w:pPr>
      <w:r w:rsidRPr="003520D5">
        <w:rPr>
          <w:rFonts w:cs="Times New Roman"/>
          <w:b/>
          <w:bCs/>
          <w:sz w:val="20"/>
          <w:szCs w:val="20"/>
        </w:rPr>
        <w:t>K bodu 4.</w:t>
      </w:r>
      <w:r w:rsidRPr="003520D5">
        <w:rPr>
          <w:rFonts w:cs="Times New Roman"/>
          <w:sz w:val="20"/>
          <w:szCs w:val="20"/>
        </w:rPr>
        <w:t>: Uchádzač predloží certifikát o zavedení systému environmentálneho riadenia v zmysle požiadaviek normy</w:t>
      </w:r>
      <w:r w:rsidRPr="003520D5">
        <w:rPr>
          <w:rFonts w:cs="Times New Roman"/>
          <w:sz w:val="20"/>
          <w:szCs w:val="20"/>
        </w:rPr>
        <w:br/>
        <w:t>ISO 14001 vydaný nezávislou inštitúciou, pričom verejný obstarávateľ uzná ako rovnocenné osvedčenia vydané príslušnými orgánmi členských štátov Európskych spoločenstiev. Verejný obstarávateľ prijme aj iné dôkazy predložené uchádzačom, ktoré sú rovnocenné s opatreniami environmentálneho riadenia podľa požiadaviek na vydanie daného certifikátu.</w:t>
      </w:r>
    </w:p>
    <w:p w14:paraId="619DE03A" w14:textId="77777777" w:rsidR="002F755C" w:rsidRPr="003520D5" w:rsidRDefault="002F755C" w:rsidP="002F755C">
      <w:pPr>
        <w:spacing w:after="200" w:line="276" w:lineRule="auto"/>
        <w:jc w:val="both"/>
        <w:rPr>
          <w:sz w:val="20"/>
          <w:szCs w:val="20"/>
        </w:rPr>
      </w:pPr>
    </w:p>
    <w:p w14:paraId="5464C35E" w14:textId="77777777" w:rsidR="00B441CF" w:rsidRPr="003520D5" w:rsidRDefault="00B441CF" w:rsidP="002F755C">
      <w:pPr>
        <w:spacing w:after="200" w:line="276" w:lineRule="auto"/>
        <w:jc w:val="both"/>
        <w:rPr>
          <w:sz w:val="20"/>
          <w:szCs w:val="20"/>
        </w:rPr>
      </w:pPr>
      <w:r w:rsidRPr="003520D5">
        <w:rPr>
          <w:sz w:val="20"/>
          <w:szCs w:val="20"/>
        </w:rPr>
        <w:t>Uchádzač na preukázanie technickej alebo odbornej spôsobilosti môže využiť technické a odborné kapacity inej osoby, bez ohľadu na ich právny vzťah, a to v súlade s ustanovením § 34 ods. 3 zákona o verejnom obstarávaní.</w:t>
      </w:r>
    </w:p>
    <w:p w14:paraId="6301D835" w14:textId="38A7DB25" w:rsidR="003A566F" w:rsidRPr="002F7C3C" w:rsidRDefault="00B441CF" w:rsidP="002F755C">
      <w:pPr>
        <w:spacing w:after="200" w:line="276" w:lineRule="auto"/>
        <w:jc w:val="both"/>
        <w:rPr>
          <w:sz w:val="20"/>
          <w:szCs w:val="20"/>
        </w:rPr>
      </w:pPr>
      <w:r w:rsidRPr="003520D5">
        <w:rPr>
          <w:sz w:val="20"/>
          <w:szCs w:val="20"/>
        </w:rPr>
        <w:t>Verejný obstarávateľ požaduje, aby uchádzač a iná osoba, ktorej kapacity majú byť použité na preukázanie technickej spôsobilosti alebo odbornej spôsobilosti, zodpovedali za plnenie zmluvy spoločne (plnenie zmluvy sa preukazuje iba vo vzťahu k tej časti predmetu zákazky, na ktorú boli kapacity záujemcovi alebo uchádzačovi poskytnuté).</w:t>
      </w:r>
      <w:r w:rsidR="003A566F" w:rsidRPr="002F7C3C">
        <w:rPr>
          <w:sz w:val="20"/>
          <w:szCs w:val="20"/>
        </w:rPr>
        <w:br w:type="page"/>
      </w:r>
    </w:p>
    <w:p w14:paraId="422C174E" w14:textId="5761F031" w:rsidR="00F36C2F" w:rsidRPr="002F7C3C" w:rsidRDefault="00F36C2F" w:rsidP="00C42F95">
      <w:pPr>
        <w:pStyle w:val="Nadpis1"/>
        <w:jc w:val="center"/>
        <w:rPr>
          <w:rFonts w:ascii="Times New Roman" w:hAnsi="Times New Roman" w:cs="Times New Roman"/>
        </w:rPr>
      </w:pPr>
      <w:bookmarkStart w:id="96" w:name="_Toc530139619"/>
      <w:r w:rsidRPr="002F7C3C">
        <w:rPr>
          <w:rFonts w:ascii="Times New Roman" w:hAnsi="Times New Roman" w:cs="Times New Roman"/>
        </w:rPr>
        <w:lastRenderedPageBreak/>
        <w:t>A.3  KRITÉRIÁ NA HODNOTENIE PONÚK A PRAVIDLÁ ICH UPLATNENIA</w:t>
      </w:r>
      <w:bookmarkEnd w:id="96"/>
    </w:p>
    <w:p w14:paraId="514B527C" w14:textId="6BAC6C00" w:rsidR="00236D26" w:rsidRPr="002F7C3C" w:rsidRDefault="00236D26" w:rsidP="00236D26">
      <w:pPr>
        <w:pStyle w:val="Zkladntext"/>
        <w:numPr>
          <w:ilvl w:val="0"/>
          <w:numId w:val="4"/>
        </w:numPr>
        <w:tabs>
          <w:tab w:val="clear" w:pos="432"/>
          <w:tab w:val="num" w:pos="360"/>
        </w:tabs>
        <w:ind w:left="360" w:hanging="360"/>
        <w:rPr>
          <w:noProof w:val="0"/>
          <w:sz w:val="20"/>
          <w:szCs w:val="20"/>
        </w:rPr>
      </w:pPr>
      <w:bookmarkStart w:id="97" w:name="_Toc530139620"/>
      <w:r w:rsidRPr="002F7C3C">
        <w:rPr>
          <w:noProof w:val="0"/>
          <w:sz w:val="20"/>
          <w:szCs w:val="20"/>
        </w:rPr>
        <w:t xml:space="preserve">Jediným kritériom na vyhodnotenie ponúk je najnižšia cena za dodanie predmetu zákazky, vypočítaná a vyjadrená podľa bodu 17 časti súťažných podkladov  A.1 Pokyny pre uchádzačov v eurách, s uvedením ceny bez DPH a aj vrátane DPH. </w:t>
      </w:r>
      <w:r w:rsidRPr="003520D5">
        <w:rPr>
          <w:b/>
          <w:bCs/>
          <w:noProof w:val="0"/>
          <w:sz w:val="20"/>
          <w:szCs w:val="20"/>
          <w:shd w:val="clear" w:color="auto" w:fill="DBE5F1" w:themeFill="accent1" w:themeFillTint="33"/>
        </w:rPr>
        <w:t xml:space="preserve">Kritériom na vyhodnotenie ponúk je cena </w:t>
      </w:r>
      <w:r w:rsidR="00F07A31" w:rsidRPr="003520D5">
        <w:rPr>
          <w:b/>
          <w:bCs/>
          <w:noProof w:val="0"/>
          <w:sz w:val="20"/>
          <w:szCs w:val="20"/>
          <w:shd w:val="clear" w:color="auto" w:fill="DBE5F1" w:themeFill="accent1" w:themeFillTint="33"/>
        </w:rPr>
        <w:t>v EUR s</w:t>
      </w:r>
      <w:r w:rsidRPr="003520D5">
        <w:rPr>
          <w:b/>
          <w:bCs/>
          <w:noProof w:val="0"/>
          <w:sz w:val="20"/>
          <w:szCs w:val="20"/>
          <w:shd w:val="clear" w:color="auto" w:fill="DBE5F1" w:themeFill="accent1" w:themeFillTint="33"/>
        </w:rPr>
        <w:t> DPH</w:t>
      </w:r>
      <w:r w:rsidRPr="003520D5">
        <w:rPr>
          <w:noProof w:val="0"/>
          <w:sz w:val="20"/>
          <w:szCs w:val="20"/>
          <w:shd w:val="clear" w:color="auto" w:fill="DBE5F1" w:themeFill="accent1" w:themeFillTint="33"/>
        </w:rPr>
        <w:t>.</w:t>
      </w:r>
    </w:p>
    <w:p w14:paraId="51A84A7E" w14:textId="77777777" w:rsidR="00236D26" w:rsidRPr="002F7C3C" w:rsidRDefault="00236D26" w:rsidP="00236D26">
      <w:pPr>
        <w:pStyle w:val="Zkladntext"/>
        <w:numPr>
          <w:ilvl w:val="0"/>
          <w:numId w:val="4"/>
        </w:numPr>
        <w:tabs>
          <w:tab w:val="clear" w:pos="432"/>
          <w:tab w:val="num" w:pos="360"/>
        </w:tabs>
        <w:spacing w:before="200"/>
        <w:ind w:left="360" w:hanging="360"/>
        <w:rPr>
          <w:noProof w:val="0"/>
          <w:sz w:val="20"/>
          <w:szCs w:val="20"/>
        </w:rPr>
      </w:pPr>
      <w:r w:rsidRPr="002F7C3C">
        <w:rPr>
          <w:noProof w:val="0"/>
          <w:sz w:val="20"/>
          <w:szCs w:val="20"/>
        </w:rPr>
        <w:t>Hodnotenie ponúk uchádzačov je dané pridelením jej príslušného poradia podľa posudzovaných údajov uvedených v jednotlivých ponukách, týkajúcich sa ceny za dodanie predmetu zákazky podľa bodu 3 časti súťažných podkladov  A.1 Pokyny pre uchádzačov.</w:t>
      </w:r>
    </w:p>
    <w:p w14:paraId="403EAFBF" w14:textId="185DAA56" w:rsidR="00236D26" w:rsidRPr="002F7C3C" w:rsidRDefault="00236D26" w:rsidP="00236D26">
      <w:pPr>
        <w:pStyle w:val="Zkladntext"/>
        <w:numPr>
          <w:ilvl w:val="0"/>
          <w:numId w:val="4"/>
        </w:numPr>
        <w:tabs>
          <w:tab w:val="clear" w:pos="432"/>
          <w:tab w:val="num" w:pos="360"/>
          <w:tab w:val="right" w:leader="dot" w:pos="10034"/>
        </w:tabs>
        <w:spacing w:before="200"/>
        <w:ind w:left="360" w:hanging="360"/>
        <w:rPr>
          <w:noProof w:val="0"/>
          <w:sz w:val="20"/>
          <w:szCs w:val="20"/>
        </w:rPr>
      </w:pPr>
      <w:r w:rsidRPr="002F7C3C">
        <w:rPr>
          <w:noProof w:val="0"/>
          <w:sz w:val="20"/>
          <w:szCs w:val="20"/>
        </w:rPr>
        <w:t>Úspešnosť uchádzačov sa určí porovnaním výšky navrhnutých ponukových cien za dodanie predmetu zákazky podľa</w:t>
      </w:r>
      <w:r w:rsidR="003A566F" w:rsidRPr="002F7C3C">
        <w:rPr>
          <w:noProof w:val="0"/>
          <w:sz w:val="20"/>
          <w:szCs w:val="20"/>
        </w:rPr>
        <w:br/>
      </w:r>
      <w:r w:rsidRPr="002F7C3C">
        <w:rPr>
          <w:noProof w:val="0"/>
          <w:sz w:val="20"/>
          <w:szCs w:val="20"/>
        </w:rPr>
        <w:t>bodu 2 tejto časti súťažných podkladov, vyjadrených v</w:t>
      </w:r>
      <w:r w:rsidR="00563B93" w:rsidRPr="002F7C3C">
        <w:rPr>
          <w:noProof w:val="0"/>
          <w:sz w:val="20"/>
          <w:szCs w:val="20"/>
        </w:rPr>
        <w:t> </w:t>
      </w:r>
      <w:r w:rsidRPr="002F7C3C">
        <w:rPr>
          <w:noProof w:val="0"/>
          <w:sz w:val="20"/>
          <w:szCs w:val="20"/>
        </w:rPr>
        <w:t>eurách</w:t>
      </w:r>
      <w:r w:rsidR="00563B93" w:rsidRPr="002F7C3C">
        <w:rPr>
          <w:noProof w:val="0"/>
          <w:sz w:val="20"/>
          <w:szCs w:val="20"/>
        </w:rPr>
        <w:t xml:space="preserve"> bez</w:t>
      </w:r>
      <w:r w:rsidRPr="002F7C3C">
        <w:rPr>
          <w:iCs/>
          <w:noProof w:val="0"/>
          <w:sz w:val="20"/>
          <w:szCs w:val="20"/>
        </w:rPr>
        <w:t xml:space="preserve"> DPH</w:t>
      </w:r>
      <w:r w:rsidRPr="002F7C3C">
        <w:rPr>
          <w:noProof w:val="0"/>
          <w:sz w:val="20"/>
          <w:szCs w:val="20"/>
        </w:rPr>
        <w:t xml:space="preserve">, uvedených v jednotlivých ponukách uchádzačov. Úspešný bude ten uchádzač, ktorý navrhol za dodanie </w:t>
      </w:r>
      <w:r w:rsidRPr="002F7C3C">
        <w:rPr>
          <w:iCs/>
          <w:noProof w:val="0"/>
          <w:sz w:val="20"/>
          <w:szCs w:val="20"/>
        </w:rPr>
        <w:t xml:space="preserve">predmetu zákazky </w:t>
      </w:r>
      <w:r w:rsidRPr="002F7C3C">
        <w:rPr>
          <w:noProof w:val="0"/>
          <w:sz w:val="20"/>
          <w:szCs w:val="20"/>
        </w:rPr>
        <w:t xml:space="preserve">najnižšiu cenu. Uchádzač pre zjednodušenie hodnotenia vyplní tabuľku podľa </w:t>
      </w:r>
      <w:r w:rsidRPr="002F7C3C">
        <w:rPr>
          <w:b/>
          <w:bCs/>
          <w:noProof w:val="0"/>
          <w:sz w:val="20"/>
          <w:szCs w:val="20"/>
        </w:rPr>
        <w:t>Prílohy č. 5</w:t>
      </w:r>
      <w:r w:rsidRPr="002F7C3C">
        <w:rPr>
          <w:noProof w:val="0"/>
          <w:sz w:val="20"/>
          <w:szCs w:val="20"/>
        </w:rPr>
        <w:t xml:space="preserve"> </w:t>
      </w:r>
      <w:r w:rsidRPr="002F7C3C">
        <w:rPr>
          <w:b/>
          <w:noProof w:val="0"/>
          <w:sz w:val="20"/>
          <w:szCs w:val="20"/>
        </w:rPr>
        <w:t>Návrh na plnenie kritérií.</w:t>
      </w:r>
    </w:p>
    <w:p w14:paraId="5F8E7866" w14:textId="77777777" w:rsidR="00326A44" w:rsidRPr="002F7C3C" w:rsidRDefault="00326A44">
      <w:pPr>
        <w:spacing w:after="200" w:line="276" w:lineRule="auto"/>
        <w:rPr>
          <w:b/>
          <w:noProof w:val="0"/>
          <w:sz w:val="20"/>
          <w:szCs w:val="20"/>
        </w:rPr>
      </w:pPr>
      <w:r w:rsidRPr="002F7C3C">
        <w:rPr>
          <w:b/>
          <w:noProof w:val="0"/>
          <w:sz w:val="20"/>
          <w:szCs w:val="20"/>
        </w:rPr>
        <w:br w:type="page"/>
      </w:r>
    </w:p>
    <w:p w14:paraId="5D9B8837" w14:textId="77777777" w:rsidR="00326A44" w:rsidRPr="002F7C3C" w:rsidRDefault="00326A44" w:rsidP="00326A44">
      <w:pPr>
        <w:pStyle w:val="Zkladntext"/>
        <w:tabs>
          <w:tab w:val="right" w:leader="dot" w:pos="10034"/>
        </w:tabs>
        <w:spacing w:before="200"/>
        <w:ind w:left="360"/>
        <w:rPr>
          <w:noProof w:val="0"/>
          <w:sz w:val="20"/>
          <w:szCs w:val="20"/>
        </w:rPr>
      </w:pPr>
    </w:p>
    <w:p w14:paraId="19EEB849" w14:textId="381E6C5B" w:rsidR="00F36C2F" w:rsidRPr="002F7C3C" w:rsidRDefault="00F36C2F" w:rsidP="00D14287">
      <w:pPr>
        <w:pStyle w:val="Nadpis1"/>
        <w:rPr>
          <w:rFonts w:ascii="Times New Roman" w:hAnsi="Times New Roman" w:cs="Times New Roman"/>
        </w:rPr>
      </w:pPr>
      <w:r w:rsidRPr="002F7C3C">
        <w:rPr>
          <w:rFonts w:ascii="Times New Roman" w:hAnsi="Times New Roman" w:cs="Times New Roman"/>
        </w:rPr>
        <w:t xml:space="preserve">B.1  OBCHODNÉ PODMIENKY DODANIA </w:t>
      </w:r>
      <w:r w:rsidR="000E66DC" w:rsidRPr="002F7C3C">
        <w:rPr>
          <w:rFonts w:ascii="Times New Roman" w:hAnsi="Times New Roman" w:cs="Times New Roman"/>
        </w:rPr>
        <w:t>PREDMETU ZÁKAZKY</w:t>
      </w:r>
      <w:bookmarkEnd w:id="97"/>
    </w:p>
    <w:p w14:paraId="76207A32" w14:textId="18059BFC" w:rsidR="00727BB1" w:rsidRPr="002F7C3C" w:rsidRDefault="00727BB1" w:rsidP="00D14287">
      <w:pPr>
        <w:jc w:val="both"/>
        <w:rPr>
          <w:noProof w:val="0"/>
          <w:sz w:val="20"/>
          <w:szCs w:val="20"/>
        </w:rPr>
      </w:pPr>
      <w:r w:rsidRPr="002F7C3C">
        <w:rPr>
          <w:noProof w:val="0"/>
          <w:sz w:val="20"/>
          <w:szCs w:val="20"/>
        </w:rPr>
        <w:t>Uchádzač predloží návrh zmluvy podľa</w:t>
      </w:r>
      <w:r w:rsidR="00974F68" w:rsidRPr="002F7C3C">
        <w:rPr>
          <w:noProof w:val="0"/>
          <w:sz w:val="20"/>
          <w:szCs w:val="20"/>
        </w:rPr>
        <w:t xml:space="preserve"> ustanovení</w:t>
      </w:r>
      <w:r w:rsidRPr="002F7C3C">
        <w:rPr>
          <w:noProof w:val="0"/>
          <w:sz w:val="20"/>
          <w:szCs w:val="20"/>
        </w:rPr>
        <w:t xml:space="preserve">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 verejného obstarávateľa:</w:t>
      </w:r>
    </w:p>
    <w:p w14:paraId="56FCBA69" w14:textId="77777777" w:rsidR="00727BB1" w:rsidRPr="002F7C3C" w:rsidRDefault="00727BB1" w:rsidP="00D14287">
      <w:pPr>
        <w:pStyle w:val="Zarkazkladnhotextu"/>
        <w:jc w:val="both"/>
        <w:rPr>
          <w:noProof w:val="0"/>
          <w:sz w:val="20"/>
          <w:szCs w:val="20"/>
        </w:rPr>
      </w:pPr>
    </w:p>
    <w:p w14:paraId="3BA54A4D" w14:textId="77777777" w:rsidR="00A344DB" w:rsidRPr="002F7C3C" w:rsidRDefault="00A344DB" w:rsidP="00A344DB">
      <w:pPr>
        <w:keepNext/>
        <w:jc w:val="center"/>
        <w:outlineLvl w:val="3"/>
        <w:rPr>
          <w:rFonts w:eastAsia="Calibri"/>
          <w:b/>
          <w:sz w:val="36"/>
          <w:szCs w:val="36"/>
          <w:lang w:bidi="he-IL"/>
        </w:rPr>
      </w:pPr>
      <w:r w:rsidRPr="002F7C3C">
        <w:rPr>
          <w:rFonts w:eastAsia="Calibri"/>
          <w:b/>
          <w:sz w:val="36"/>
          <w:szCs w:val="36"/>
          <w:lang w:bidi="he-IL"/>
        </w:rPr>
        <w:t>ZMLUVA O DIELO</w:t>
      </w:r>
    </w:p>
    <w:p w14:paraId="4F2036C0" w14:textId="77777777" w:rsidR="00A344DB" w:rsidRPr="002F7C3C" w:rsidRDefault="00A344DB" w:rsidP="00A344DB">
      <w:pPr>
        <w:keepNext/>
        <w:jc w:val="center"/>
        <w:outlineLvl w:val="3"/>
        <w:rPr>
          <w:rFonts w:eastAsia="Calibri"/>
          <w:bCs/>
          <w:sz w:val="32"/>
          <w:szCs w:val="32"/>
          <w:lang w:bidi="he-IL"/>
        </w:rPr>
      </w:pPr>
      <w:r w:rsidRPr="002F7C3C">
        <w:rPr>
          <w:rFonts w:eastAsia="Calibri"/>
          <w:bCs/>
          <w:sz w:val="32"/>
          <w:szCs w:val="32"/>
          <w:lang w:bidi="he-IL"/>
        </w:rPr>
        <w:t xml:space="preserve">na realizáciu stavebných prác: </w:t>
      </w:r>
    </w:p>
    <w:p w14:paraId="5A9CC929" w14:textId="77777777" w:rsidR="00A344DB" w:rsidRPr="002F7C3C" w:rsidRDefault="00A344DB" w:rsidP="00A344DB">
      <w:pPr>
        <w:autoSpaceDE w:val="0"/>
        <w:autoSpaceDN w:val="0"/>
        <w:jc w:val="center"/>
        <w:rPr>
          <w:b/>
          <w:sz w:val="28"/>
          <w:szCs w:val="28"/>
        </w:rPr>
      </w:pPr>
      <w:bookmarkStart w:id="98" w:name="_Hlk158971371"/>
      <w:bookmarkStart w:id="99" w:name="_Hlk160449352"/>
      <w:r w:rsidRPr="002F7C3C">
        <w:rPr>
          <w:b/>
          <w:sz w:val="28"/>
          <w:szCs w:val="28"/>
        </w:rPr>
        <w:t xml:space="preserve">Komplexná obnova a rekonštrukcia Študentského domova Ľ. Štúra </w:t>
      </w:r>
    </w:p>
    <w:p w14:paraId="4BDE1FE8" w14:textId="77777777" w:rsidR="00A344DB" w:rsidRPr="002F7C3C" w:rsidRDefault="00A344DB" w:rsidP="00A344DB">
      <w:pPr>
        <w:autoSpaceDE w:val="0"/>
        <w:autoSpaceDN w:val="0"/>
        <w:jc w:val="center"/>
        <w:rPr>
          <w:rFonts w:eastAsia="Batang"/>
          <w:b/>
          <w:lang w:bidi="he-IL"/>
        </w:rPr>
      </w:pPr>
      <w:r w:rsidRPr="002F7C3C">
        <w:rPr>
          <w:b/>
          <w:sz w:val="28"/>
          <w:szCs w:val="28"/>
        </w:rPr>
        <w:t>Technickej univerzity vo Zvolene</w:t>
      </w:r>
      <w:bookmarkEnd w:id="98"/>
      <w:bookmarkEnd w:id="99"/>
    </w:p>
    <w:p w14:paraId="237AE458" w14:textId="77777777" w:rsidR="00A344DB" w:rsidRPr="002F7C3C" w:rsidRDefault="00A344DB" w:rsidP="00A344DB">
      <w:pPr>
        <w:autoSpaceDE w:val="0"/>
        <w:autoSpaceDN w:val="0"/>
        <w:jc w:val="both"/>
        <w:rPr>
          <w:rFonts w:eastAsia="Batang"/>
          <w:sz w:val="22"/>
          <w:szCs w:val="22"/>
          <w:lang w:bidi="he-IL"/>
        </w:rPr>
      </w:pPr>
    </w:p>
    <w:p w14:paraId="3C96CE60" w14:textId="77777777" w:rsidR="00A344DB" w:rsidRPr="00992EDE" w:rsidRDefault="00A344DB" w:rsidP="00A344DB">
      <w:pPr>
        <w:autoSpaceDE w:val="0"/>
        <w:autoSpaceDN w:val="0"/>
        <w:jc w:val="center"/>
        <w:rPr>
          <w:rFonts w:eastAsia="Batang"/>
          <w:sz w:val="20"/>
          <w:szCs w:val="20"/>
          <w:lang w:bidi="he-IL"/>
        </w:rPr>
      </w:pPr>
      <w:r w:rsidRPr="00992EDE">
        <w:rPr>
          <w:rFonts w:eastAsia="Batang"/>
          <w:sz w:val="20"/>
          <w:szCs w:val="20"/>
          <w:lang w:bidi="he-IL"/>
        </w:rPr>
        <w:t>číslo zmluvy objednávateľa: .....................</w:t>
      </w:r>
    </w:p>
    <w:p w14:paraId="0077FA84" w14:textId="77777777" w:rsidR="00A344DB" w:rsidRPr="00992EDE" w:rsidRDefault="00A344DB" w:rsidP="00A344DB">
      <w:pPr>
        <w:autoSpaceDE w:val="0"/>
        <w:autoSpaceDN w:val="0"/>
        <w:jc w:val="center"/>
        <w:rPr>
          <w:rFonts w:eastAsia="Batang"/>
          <w:sz w:val="20"/>
          <w:szCs w:val="20"/>
          <w:lang w:bidi="he-IL"/>
        </w:rPr>
      </w:pPr>
      <w:r w:rsidRPr="00992EDE">
        <w:rPr>
          <w:rFonts w:eastAsia="Batang"/>
          <w:sz w:val="20"/>
          <w:szCs w:val="20"/>
          <w:lang w:bidi="he-IL"/>
        </w:rPr>
        <w:t>číslo zmluvy zhotoviteľa:.........................</w:t>
      </w:r>
    </w:p>
    <w:p w14:paraId="15D251ED" w14:textId="77777777" w:rsidR="00A344DB" w:rsidRPr="00992EDE" w:rsidRDefault="00A344DB" w:rsidP="00A344DB">
      <w:pPr>
        <w:autoSpaceDE w:val="0"/>
        <w:autoSpaceDN w:val="0"/>
        <w:jc w:val="center"/>
        <w:rPr>
          <w:rFonts w:eastAsia="Batang"/>
          <w:sz w:val="20"/>
          <w:szCs w:val="20"/>
          <w:lang w:bidi="he-IL"/>
        </w:rPr>
      </w:pPr>
    </w:p>
    <w:p w14:paraId="409DBEE0" w14:textId="77777777" w:rsidR="00A344DB" w:rsidRPr="00992EDE" w:rsidRDefault="00A344DB" w:rsidP="00A344DB">
      <w:pPr>
        <w:autoSpaceDE w:val="0"/>
        <w:autoSpaceDN w:val="0"/>
        <w:jc w:val="center"/>
        <w:rPr>
          <w:rFonts w:eastAsia="Batang"/>
          <w:sz w:val="20"/>
          <w:szCs w:val="20"/>
          <w:lang w:bidi="he-IL"/>
        </w:rPr>
      </w:pPr>
      <w:r w:rsidRPr="00992EDE">
        <w:rPr>
          <w:rFonts w:eastAsia="Batang"/>
          <w:sz w:val="20"/>
          <w:szCs w:val="20"/>
          <w:lang w:bidi="he-IL"/>
        </w:rPr>
        <w:t xml:space="preserve">uzatvorená podľa ustanovení § </w:t>
      </w:r>
      <w:smartTag w:uri="urn:schemas-microsoft-com:office:smarttags" w:element="metricconverter">
        <w:smartTagPr>
          <w:attr w:name="ProductID" w:val="536 a"/>
        </w:smartTagPr>
        <w:r w:rsidRPr="00992EDE">
          <w:rPr>
            <w:rFonts w:eastAsia="Batang"/>
            <w:sz w:val="20"/>
            <w:szCs w:val="20"/>
            <w:lang w:bidi="he-IL"/>
          </w:rPr>
          <w:t>536 a</w:t>
        </w:r>
      </w:smartTag>
      <w:r w:rsidRPr="00992EDE">
        <w:rPr>
          <w:rFonts w:eastAsia="Batang"/>
          <w:sz w:val="20"/>
          <w:szCs w:val="20"/>
          <w:lang w:bidi="he-IL"/>
        </w:rPr>
        <w:t xml:space="preserve"> nasl. Zákona č. 513/1991 Zb. Obchodného zákonníka v znení neskorších predpisov:</w:t>
      </w:r>
    </w:p>
    <w:p w14:paraId="7EB06B2E" w14:textId="77777777" w:rsidR="00A344DB" w:rsidRPr="00992EDE" w:rsidRDefault="00A344DB" w:rsidP="00A344DB">
      <w:pPr>
        <w:keepNext/>
        <w:keepLines/>
        <w:autoSpaceDE w:val="0"/>
        <w:autoSpaceDN w:val="0"/>
        <w:spacing w:before="480"/>
        <w:jc w:val="center"/>
        <w:outlineLvl w:val="0"/>
        <w:rPr>
          <w:rFonts w:eastAsia="Calibri"/>
          <w:b/>
          <w:bCs/>
          <w:sz w:val="20"/>
          <w:szCs w:val="20"/>
          <w:lang w:bidi="he-IL"/>
        </w:rPr>
      </w:pPr>
      <w:r w:rsidRPr="00992EDE">
        <w:rPr>
          <w:rFonts w:eastAsia="Calibri"/>
          <w:b/>
          <w:bCs/>
          <w:sz w:val="20"/>
          <w:szCs w:val="20"/>
          <w:lang w:bidi="he-IL"/>
        </w:rPr>
        <w:t>Článok 1</w:t>
      </w:r>
    </w:p>
    <w:p w14:paraId="510CB71A"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Zmluvné strany</w:t>
      </w:r>
    </w:p>
    <w:p w14:paraId="6FD92FCB" w14:textId="77777777" w:rsidR="00A344DB" w:rsidRPr="00992EDE" w:rsidRDefault="00A344DB" w:rsidP="00A344DB">
      <w:pPr>
        <w:autoSpaceDE w:val="0"/>
        <w:autoSpaceDN w:val="0"/>
        <w:jc w:val="center"/>
        <w:rPr>
          <w:rFonts w:eastAsia="Batang"/>
          <w:b/>
          <w:sz w:val="20"/>
          <w:szCs w:val="20"/>
          <w:lang w:bidi="he-IL"/>
        </w:rPr>
      </w:pPr>
    </w:p>
    <w:p w14:paraId="7A0B664B" w14:textId="77777777" w:rsidR="00A344DB" w:rsidRPr="00992EDE" w:rsidRDefault="00A344DB" w:rsidP="00A344DB">
      <w:pPr>
        <w:tabs>
          <w:tab w:val="left" w:pos="3119"/>
        </w:tabs>
        <w:ind w:right="1"/>
        <w:rPr>
          <w:sz w:val="20"/>
          <w:szCs w:val="20"/>
        </w:rPr>
      </w:pPr>
      <w:r w:rsidRPr="00992EDE">
        <w:rPr>
          <w:b/>
          <w:sz w:val="20"/>
          <w:szCs w:val="20"/>
        </w:rPr>
        <w:t>Objednávateľ:</w:t>
      </w:r>
      <w:r w:rsidRPr="00992EDE">
        <w:rPr>
          <w:b/>
          <w:sz w:val="20"/>
          <w:szCs w:val="20"/>
        </w:rPr>
        <w:tab/>
        <w:t>Technická univerzita vo Zvolene</w:t>
      </w:r>
    </w:p>
    <w:p w14:paraId="22604CA6" w14:textId="77777777" w:rsidR="00A344DB" w:rsidRPr="00992EDE" w:rsidRDefault="00A344DB" w:rsidP="00A344DB">
      <w:pPr>
        <w:tabs>
          <w:tab w:val="num" w:pos="0"/>
          <w:tab w:val="left" w:pos="3119"/>
        </w:tabs>
        <w:ind w:right="1"/>
        <w:rPr>
          <w:sz w:val="20"/>
          <w:szCs w:val="20"/>
        </w:rPr>
      </w:pPr>
      <w:r w:rsidRPr="00992EDE">
        <w:rPr>
          <w:sz w:val="20"/>
          <w:szCs w:val="20"/>
        </w:rPr>
        <w:t>Sídlo :</w:t>
      </w:r>
      <w:r w:rsidRPr="00992EDE">
        <w:rPr>
          <w:sz w:val="20"/>
          <w:szCs w:val="20"/>
        </w:rPr>
        <w:tab/>
        <w:t>ul. T. G. Masaryka  24 , 960 01  Zvolen</w:t>
      </w:r>
    </w:p>
    <w:p w14:paraId="63694A74" w14:textId="77777777" w:rsidR="00A344DB" w:rsidRPr="00992EDE" w:rsidRDefault="00A344DB" w:rsidP="00A344DB">
      <w:pPr>
        <w:tabs>
          <w:tab w:val="num" w:pos="0"/>
          <w:tab w:val="left" w:pos="3119"/>
        </w:tabs>
        <w:ind w:right="1"/>
        <w:rPr>
          <w:sz w:val="20"/>
          <w:szCs w:val="20"/>
        </w:rPr>
      </w:pPr>
      <w:r w:rsidRPr="00992EDE">
        <w:rPr>
          <w:sz w:val="20"/>
          <w:szCs w:val="20"/>
        </w:rPr>
        <w:t>Štatutárny orgán :</w:t>
      </w:r>
      <w:r w:rsidRPr="00992EDE">
        <w:rPr>
          <w:sz w:val="20"/>
          <w:szCs w:val="20"/>
        </w:rPr>
        <w:tab/>
        <w:t xml:space="preserve">Dr.h.c. prof. Ing. Rudolf Kropil, PhD., rektor TU vo Zvolene </w:t>
      </w:r>
    </w:p>
    <w:p w14:paraId="595A2F49" w14:textId="77777777" w:rsidR="00A344DB" w:rsidRPr="00992EDE" w:rsidRDefault="00A344DB" w:rsidP="00A344DB">
      <w:pPr>
        <w:tabs>
          <w:tab w:val="num" w:pos="0"/>
          <w:tab w:val="left" w:pos="3119"/>
        </w:tabs>
        <w:ind w:right="1"/>
        <w:rPr>
          <w:sz w:val="20"/>
          <w:szCs w:val="20"/>
        </w:rPr>
      </w:pPr>
      <w:r w:rsidRPr="00992EDE">
        <w:rPr>
          <w:sz w:val="20"/>
          <w:szCs w:val="20"/>
        </w:rPr>
        <w:t xml:space="preserve">Osoba  zodpovedná </w:t>
      </w:r>
    </w:p>
    <w:p w14:paraId="73D4F9FA" w14:textId="7CA848F1" w:rsidR="00A344DB" w:rsidRPr="00992EDE" w:rsidRDefault="00A344DB" w:rsidP="00A344DB">
      <w:pPr>
        <w:tabs>
          <w:tab w:val="num" w:pos="0"/>
          <w:tab w:val="left" w:pos="3119"/>
        </w:tabs>
        <w:ind w:right="1"/>
        <w:rPr>
          <w:sz w:val="20"/>
          <w:szCs w:val="20"/>
        </w:rPr>
      </w:pPr>
      <w:r w:rsidRPr="00992EDE">
        <w:rPr>
          <w:sz w:val="20"/>
          <w:szCs w:val="20"/>
        </w:rPr>
        <w:t>za plnenie zmluvy</w:t>
      </w:r>
      <w:r w:rsidRPr="00992EDE">
        <w:rPr>
          <w:sz w:val="20"/>
          <w:szCs w:val="20"/>
        </w:rPr>
        <w:tab/>
      </w:r>
      <w:r w:rsidRPr="005F1DA3">
        <w:rPr>
          <w:sz w:val="20"/>
          <w:szCs w:val="20"/>
        </w:rPr>
        <w:t>.....................................</w:t>
      </w:r>
    </w:p>
    <w:p w14:paraId="4C86F2B1" w14:textId="77777777" w:rsidR="00A344DB" w:rsidRPr="00992EDE" w:rsidRDefault="00A344DB" w:rsidP="00A344DB">
      <w:pPr>
        <w:tabs>
          <w:tab w:val="num" w:pos="0"/>
          <w:tab w:val="left" w:pos="3119"/>
        </w:tabs>
        <w:ind w:right="1"/>
        <w:rPr>
          <w:sz w:val="20"/>
          <w:szCs w:val="20"/>
        </w:rPr>
      </w:pPr>
      <w:r w:rsidRPr="00992EDE">
        <w:rPr>
          <w:sz w:val="20"/>
          <w:szCs w:val="20"/>
        </w:rPr>
        <w:t>IČO:</w:t>
      </w:r>
      <w:r w:rsidRPr="00992EDE">
        <w:rPr>
          <w:sz w:val="20"/>
          <w:szCs w:val="20"/>
        </w:rPr>
        <w:tab/>
        <w:t>00397 440</w:t>
      </w:r>
    </w:p>
    <w:p w14:paraId="70194857" w14:textId="77777777" w:rsidR="00A344DB" w:rsidRPr="00992EDE" w:rsidRDefault="00A344DB" w:rsidP="00A344DB">
      <w:pPr>
        <w:tabs>
          <w:tab w:val="num" w:pos="0"/>
          <w:tab w:val="left" w:pos="3119"/>
        </w:tabs>
        <w:ind w:right="1"/>
        <w:rPr>
          <w:sz w:val="20"/>
          <w:szCs w:val="20"/>
        </w:rPr>
      </w:pPr>
      <w:r w:rsidRPr="00992EDE">
        <w:rPr>
          <w:sz w:val="20"/>
          <w:szCs w:val="20"/>
        </w:rPr>
        <w:t>DIČ:</w:t>
      </w:r>
      <w:r w:rsidRPr="00992EDE">
        <w:rPr>
          <w:sz w:val="20"/>
          <w:szCs w:val="20"/>
        </w:rPr>
        <w:tab/>
        <w:t>2020474808</w:t>
      </w:r>
    </w:p>
    <w:p w14:paraId="14F91BDB" w14:textId="77777777" w:rsidR="00A344DB" w:rsidRPr="00992EDE" w:rsidRDefault="00A344DB" w:rsidP="00A344DB">
      <w:pPr>
        <w:tabs>
          <w:tab w:val="num" w:pos="0"/>
          <w:tab w:val="left" w:pos="3119"/>
        </w:tabs>
        <w:ind w:right="1"/>
        <w:rPr>
          <w:sz w:val="20"/>
          <w:szCs w:val="20"/>
        </w:rPr>
      </w:pPr>
      <w:r w:rsidRPr="00992EDE">
        <w:rPr>
          <w:sz w:val="20"/>
          <w:szCs w:val="20"/>
        </w:rPr>
        <w:t>IČ DPH:</w:t>
      </w:r>
      <w:r w:rsidRPr="00992EDE">
        <w:rPr>
          <w:sz w:val="20"/>
          <w:szCs w:val="20"/>
        </w:rPr>
        <w:tab/>
        <w:t>SK 2020474808</w:t>
      </w:r>
    </w:p>
    <w:p w14:paraId="33AE69EA" w14:textId="77777777" w:rsidR="00A344DB" w:rsidRPr="00992EDE" w:rsidRDefault="00A344DB" w:rsidP="00A344DB">
      <w:pPr>
        <w:tabs>
          <w:tab w:val="num" w:pos="0"/>
          <w:tab w:val="left" w:pos="3119"/>
        </w:tabs>
        <w:ind w:right="1"/>
        <w:rPr>
          <w:sz w:val="20"/>
          <w:szCs w:val="20"/>
        </w:rPr>
      </w:pPr>
      <w:r w:rsidRPr="00992EDE">
        <w:rPr>
          <w:sz w:val="20"/>
          <w:szCs w:val="20"/>
        </w:rPr>
        <w:t>Bankové spojenie:</w:t>
      </w:r>
      <w:r w:rsidRPr="00992EDE">
        <w:rPr>
          <w:sz w:val="20"/>
          <w:szCs w:val="20"/>
        </w:rPr>
        <w:tab/>
        <w:t>Štátna pokladnica Bratislava</w:t>
      </w:r>
    </w:p>
    <w:p w14:paraId="4522092E" w14:textId="77777777" w:rsidR="00A344DB" w:rsidRPr="00992EDE" w:rsidRDefault="00A344DB" w:rsidP="00A344DB">
      <w:pPr>
        <w:tabs>
          <w:tab w:val="num" w:pos="0"/>
          <w:tab w:val="left" w:pos="3119"/>
        </w:tabs>
        <w:ind w:right="1"/>
        <w:rPr>
          <w:sz w:val="20"/>
          <w:szCs w:val="20"/>
        </w:rPr>
      </w:pPr>
      <w:r w:rsidRPr="00992EDE">
        <w:rPr>
          <w:sz w:val="20"/>
          <w:szCs w:val="20"/>
        </w:rPr>
        <w:t>IBAN:</w:t>
      </w:r>
      <w:r w:rsidRPr="00992EDE">
        <w:rPr>
          <w:sz w:val="20"/>
          <w:szCs w:val="20"/>
        </w:rPr>
        <w:tab/>
      </w:r>
      <w:r w:rsidRPr="00992EDE">
        <w:rPr>
          <w:bCs/>
          <w:sz w:val="20"/>
          <w:szCs w:val="20"/>
        </w:rPr>
        <w:t>SK81 8180 0000 0070 0026 6687</w:t>
      </w:r>
      <w:r w:rsidRPr="00992EDE">
        <w:rPr>
          <w:bCs/>
          <w:sz w:val="20"/>
          <w:szCs w:val="20"/>
        </w:rPr>
        <w:tab/>
      </w:r>
      <w:r w:rsidRPr="00992EDE">
        <w:rPr>
          <w:bCs/>
          <w:sz w:val="20"/>
          <w:szCs w:val="20"/>
        </w:rPr>
        <w:tab/>
      </w:r>
      <w:r w:rsidRPr="00992EDE">
        <w:rPr>
          <w:bCs/>
          <w:sz w:val="20"/>
          <w:szCs w:val="20"/>
        </w:rPr>
        <w:tab/>
      </w:r>
    </w:p>
    <w:p w14:paraId="45C6F504" w14:textId="77777777" w:rsidR="00A344DB" w:rsidRPr="00992EDE" w:rsidRDefault="00A344DB" w:rsidP="00A344DB">
      <w:pPr>
        <w:tabs>
          <w:tab w:val="num" w:pos="0"/>
          <w:tab w:val="left" w:pos="3119"/>
        </w:tabs>
        <w:ind w:right="1"/>
        <w:rPr>
          <w:sz w:val="20"/>
          <w:szCs w:val="20"/>
        </w:rPr>
      </w:pPr>
      <w:r w:rsidRPr="00992EDE">
        <w:rPr>
          <w:sz w:val="20"/>
          <w:szCs w:val="20"/>
        </w:rPr>
        <w:t>BIC:</w:t>
      </w:r>
      <w:r w:rsidRPr="00992EDE">
        <w:rPr>
          <w:sz w:val="20"/>
          <w:szCs w:val="20"/>
        </w:rPr>
        <w:tab/>
        <w:t xml:space="preserve">SPSRSKBAXXX      </w:t>
      </w:r>
    </w:p>
    <w:p w14:paraId="7CB262FB" w14:textId="77777777" w:rsidR="00A344DB" w:rsidRPr="00992EDE" w:rsidRDefault="00A344DB" w:rsidP="00A344DB">
      <w:pPr>
        <w:tabs>
          <w:tab w:val="left" w:pos="3119"/>
        </w:tabs>
        <w:ind w:right="1"/>
        <w:rPr>
          <w:sz w:val="20"/>
          <w:szCs w:val="20"/>
        </w:rPr>
      </w:pPr>
      <w:r w:rsidRPr="00992EDE">
        <w:rPr>
          <w:sz w:val="20"/>
          <w:szCs w:val="20"/>
        </w:rPr>
        <w:t>Registrácia:</w:t>
      </w:r>
      <w:r w:rsidRPr="00992EDE">
        <w:rPr>
          <w:sz w:val="20"/>
          <w:szCs w:val="20"/>
        </w:rPr>
        <w:tab/>
        <w:t xml:space="preserve">verejnoprávna inštitúcia zriadená zák. NR SR č. 131/2002 Z. z.   </w:t>
      </w:r>
    </w:p>
    <w:p w14:paraId="628C30CA" w14:textId="77777777" w:rsidR="00A344DB" w:rsidRPr="00992EDE" w:rsidRDefault="00A344DB" w:rsidP="00A344DB">
      <w:pPr>
        <w:tabs>
          <w:tab w:val="left" w:pos="3119"/>
        </w:tabs>
        <w:ind w:right="1"/>
        <w:rPr>
          <w:sz w:val="20"/>
          <w:szCs w:val="20"/>
        </w:rPr>
      </w:pPr>
      <w:r w:rsidRPr="00992EDE">
        <w:rPr>
          <w:sz w:val="20"/>
          <w:szCs w:val="20"/>
        </w:rPr>
        <w:t xml:space="preserve">                                                   </w:t>
      </w:r>
      <w:r w:rsidRPr="00992EDE">
        <w:rPr>
          <w:sz w:val="20"/>
          <w:szCs w:val="20"/>
        </w:rPr>
        <w:tab/>
        <w:t xml:space="preserve">o vysokých školách v znení neskorších predpisov ako verejná                  </w:t>
      </w:r>
    </w:p>
    <w:p w14:paraId="3738AE18" w14:textId="77777777" w:rsidR="00A344DB" w:rsidRPr="00992EDE" w:rsidRDefault="00A344DB" w:rsidP="00A344DB">
      <w:pPr>
        <w:tabs>
          <w:tab w:val="left" w:pos="3119"/>
        </w:tabs>
        <w:ind w:right="1"/>
        <w:rPr>
          <w:sz w:val="20"/>
          <w:szCs w:val="20"/>
        </w:rPr>
      </w:pPr>
      <w:r w:rsidRPr="00992EDE">
        <w:rPr>
          <w:sz w:val="20"/>
          <w:szCs w:val="20"/>
        </w:rPr>
        <w:t xml:space="preserve">                                                   </w:t>
      </w:r>
      <w:r w:rsidRPr="00992EDE">
        <w:rPr>
          <w:sz w:val="20"/>
          <w:szCs w:val="20"/>
        </w:rPr>
        <w:tab/>
        <w:t>vysoká škola</w:t>
      </w:r>
    </w:p>
    <w:p w14:paraId="147B9A19" w14:textId="77777777" w:rsidR="00A344DB" w:rsidRPr="00992EDE" w:rsidRDefault="00A344DB" w:rsidP="00A344DB">
      <w:pPr>
        <w:tabs>
          <w:tab w:val="num" w:pos="682"/>
          <w:tab w:val="left" w:pos="3119"/>
        </w:tabs>
        <w:ind w:right="1"/>
        <w:rPr>
          <w:sz w:val="20"/>
          <w:szCs w:val="20"/>
        </w:rPr>
      </w:pPr>
      <w:r w:rsidRPr="00992EDE">
        <w:rPr>
          <w:sz w:val="20"/>
          <w:szCs w:val="20"/>
        </w:rPr>
        <w:t xml:space="preserve"> a</w:t>
      </w:r>
    </w:p>
    <w:p w14:paraId="64D38094" w14:textId="77777777" w:rsidR="00A344DB" w:rsidRPr="00992EDE" w:rsidRDefault="00A344DB" w:rsidP="00A344DB">
      <w:pPr>
        <w:tabs>
          <w:tab w:val="num" w:pos="682"/>
          <w:tab w:val="left" w:pos="3119"/>
        </w:tabs>
        <w:ind w:right="1"/>
        <w:rPr>
          <w:sz w:val="20"/>
          <w:szCs w:val="20"/>
        </w:rPr>
      </w:pPr>
    </w:p>
    <w:p w14:paraId="20F8A341" w14:textId="77777777" w:rsidR="00A344DB" w:rsidRPr="00992EDE" w:rsidRDefault="00A344DB" w:rsidP="00A344DB">
      <w:pPr>
        <w:tabs>
          <w:tab w:val="left" w:pos="3119"/>
        </w:tabs>
        <w:ind w:right="1"/>
        <w:rPr>
          <w:b/>
          <w:sz w:val="20"/>
          <w:szCs w:val="20"/>
        </w:rPr>
      </w:pPr>
      <w:r w:rsidRPr="00992EDE">
        <w:rPr>
          <w:b/>
          <w:sz w:val="20"/>
          <w:szCs w:val="20"/>
        </w:rPr>
        <w:t>Zhotoviteľ:</w:t>
      </w:r>
      <w:r w:rsidRPr="00992EDE">
        <w:rPr>
          <w:b/>
          <w:sz w:val="20"/>
          <w:szCs w:val="20"/>
        </w:rPr>
        <w:tab/>
        <w:t>..................................</w:t>
      </w:r>
      <w:r w:rsidRPr="00992EDE">
        <w:rPr>
          <w:b/>
          <w:sz w:val="20"/>
          <w:szCs w:val="20"/>
        </w:rPr>
        <w:tab/>
      </w:r>
    </w:p>
    <w:p w14:paraId="7D9BC741" w14:textId="77777777" w:rsidR="00A344DB" w:rsidRPr="00992EDE" w:rsidRDefault="00A344DB" w:rsidP="00A344DB">
      <w:pPr>
        <w:tabs>
          <w:tab w:val="left" w:pos="3119"/>
        </w:tabs>
        <w:rPr>
          <w:sz w:val="20"/>
          <w:szCs w:val="20"/>
        </w:rPr>
      </w:pPr>
      <w:r w:rsidRPr="00992EDE">
        <w:rPr>
          <w:sz w:val="20"/>
          <w:szCs w:val="20"/>
        </w:rPr>
        <w:t>Sídlo :</w:t>
      </w:r>
      <w:r w:rsidRPr="00992EDE">
        <w:rPr>
          <w:sz w:val="20"/>
          <w:szCs w:val="20"/>
        </w:rPr>
        <w:tab/>
        <w:t>.....................................</w:t>
      </w:r>
    </w:p>
    <w:p w14:paraId="5C38163A" w14:textId="77777777" w:rsidR="00A344DB" w:rsidRPr="00992EDE" w:rsidRDefault="00A344DB" w:rsidP="00A344DB">
      <w:pPr>
        <w:tabs>
          <w:tab w:val="left" w:pos="3119"/>
        </w:tabs>
        <w:rPr>
          <w:sz w:val="20"/>
          <w:szCs w:val="20"/>
        </w:rPr>
      </w:pPr>
      <w:r w:rsidRPr="00992EDE">
        <w:rPr>
          <w:sz w:val="20"/>
          <w:szCs w:val="20"/>
        </w:rPr>
        <w:t>Štatutárny orgán:</w:t>
      </w:r>
      <w:r w:rsidRPr="00992EDE">
        <w:rPr>
          <w:sz w:val="20"/>
          <w:szCs w:val="20"/>
        </w:rPr>
        <w:tab/>
        <w:t>.....................................</w:t>
      </w:r>
    </w:p>
    <w:p w14:paraId="6EB99498" w14:textId="77777777" w:rsidR="00A344DB" w:rsidRPr="00992EDE" w:rsidRDefault="00A344DB" w:rsidP="00A344DB">
      <w:pPr>
        <w:tabs>
          <w:tab w:val="num" w:pos="0"/>
          <w:tab w:val="left" w:pos="3119"/>
        </w:tabs>
        <w:ind w:right="1"/>
        <w:rPr>
          <w:sz w:val="20"/>
          <w:szCs w:val="20"/>
        </w:rPr>
      </w:pPr>
      <w:r w:rsidRPr="00992EDE">
        <w:rPr>
          <w:sz w:val="20"/>
          <w:szCs w:val="20"/>
        </w:rPr>
        <w:t xml:space="preserve">Osoba  zodpovedná </w:t>
      </w:r>
    </w:p>
    <w:p w14:paraId="60869024" w14:textId="77777777" w:rsidR="00A344DB" w:rsidRPr="00992EDE" w:rsidRDefault="00A344DB" w:rsidP="00A344DB">
      <w:pPr>
        <w:tabs>
          <w:tab w:val="num" w:pos="0"/>
          <w:tab w:val="left" w:pos="3119"/>
        </w:tabs>
        <w:ind w:right="1"/>
        <w:rPr>
          <w:sz w:val="20"/>
          <w:szCs w:val="20"/>
        </w:rPr>
      </w:pPr>
      <w:r w:rsidRPr="00992EDE">
        <w:rPr>
          <w:sz w:val="20"/>
          <w:szCs w:val="20"/>
        </w:rPr>
        <w:t>za plnenie zmluvy</w:t>
      </w:r>
      <w:r w:rsidRPr="00992EDE">
        <w:rPr>
          <w:sz w:val="20"/>
          <w:szCs w:val="20"/>
        </w:rPr>
        <w:tab/>
        <w:t>.....................................</w:t>
      </w:r>
    </w:p>
    <w:p w14:paraId="255497E9" w14:textId="77777777" w:rsidR="00A344DB" w:rsidRPr="00992EDE" w:rsidRDefault="00A344DB" w:rsidP="00A344DB">
      <w:pPr>
        <w:tabs>
          <w:tab w:val="left" w:pos="3119"/>
        </w:tabs>
        <w:rPr>
          <w:sz w:val="20"/>
          <w:szCs w:val="20"/>
        </w:rPr>
      </w:pPr>
      <w:r w:rsidRPr="00992EDE">
        <w:rPr>
          <w:sz w:val="20"/>
          <w:szCs w:val="20"/>
        </w:rPr>
        <w:t>IČO:</w:t>
      </w:r>
      <w:r w:rsidRPr="00992EDE">
        <w:rPr>
          <w:sz w:val="20"/>
          <w:szCs w:val="20"/>
        </w:rPr>
        <w:tab/>
        <w:t>.....................................</w:t>
      </w:r>
    </w:p>
    <w:p w14:paraId="39548F86" w14:textId="77777777" w:rsidR="00A344DB" w:rsidRPr="00992EDE" w:rsidRDefault="00A344DB" w:rsidP="00A344DB">
      <w:pPr>
        <w:tabs>
          <w:tab w:val="left" w:pos="3119"/>
        </w:tabs>
        <w:rPr>
          <w:sz w:val="20"/>
          <w:szCs w:val="20"/>
        </w:rPr>
      </w:pPr>
      <w:r w:rsidRPr="00992EDE">
        <w:rPr>
          <w:sz w:val="20"/>
          <w:szCs w:val="20"/>
        </w:rPr>
        <w:t>DIČ:</w:t>
      </w:r>
      <w:r w:rsidRPr="00992EDE">
        <w:rPr>
          <w:sz w:val="20"/>
          <w:szCs w:val="20"/>
        </w:rPr>
        <w:tab/>
        <w:t>.....................................</w:t>
      </w:r>
    </w:p>
    <w:p w14:paraId="7C12E543" w14:textId="77777777" w:rsidR="00A344DB" w:rsidRPr="00992EDE" w:rsidRDefault="00A344DB" w:rsidP="00A344DB">
      <w:pPr>
        <w:tabs>
          <w:tab w:val="left" w:pos="3119"/>
        </w:tabs>
        <w:rPr>
          <w:sz w:val="20"/>
          <w:szCs w:val="20"/>
        </w:rPr>
      </w:pPr>
      <w:r w:rsidRPr="00992EDE">
        <w:rPr>
          <w:sz w:val="20"/>
          <w:szCs w:val="20"/>
        </w:rPr>
        <w:t>IČ DPH:</w:t>
      </w:r>
      <w:r w:rsidRPr="00992EDE">
        <w:rPr>
          <w:sz w:val="20"/>
          <w:szCs w:val="20"/>
        </w:rPr>
        <w:tab/>
        <w:t>.....................................</w:t>
      </w:r>
    </w:p>
    <w:p w14:paraId="7BF23685" w14:textId="77777777" w:rsidR="00A344DB" w:rsidRPr="00992EDE" w:rsidRDefault="00A344DB" w:rsidP="00A344DB">
      <w:pPr>
        <w:tabs>
          <w:tab w:val="left" w:pos="3119"/>
        </w:tabs>
        <w:rPr>
          <w:sz w:val="20"/>
          <w:szCs w:val="20"/>
        </w:rPr>
      </w:pPr>
      <w:r w:rsidRPr="00992EDE">
        <w:rPr>
          <w:sz w:val="20"/>
          <w:szCs w:val="20"/>
        </w:rPr>
        <w:t>Bankové spojenie:</w:t>
      </w:r>
      <w:r w:rsidRPr="00992EDE">
        <w:rPr>
          <w:sz w:val="20"/>
          <w:szCs w:val="20"/>
        </w:rPr>
        <w:tab/>
        <w:t>.....................................</w:t>
      </w:r>
    </w:p>
    <w:p w14:paraId="16227DD6" w14:textId="77777777" w:rsidR="00A344DB" w:rsidRPr="00992EDE" w:rsidRDefault="00A344DB" w:rsidP="00A344DB">
      <w:pPr>
        <w:tabs>
          <w:tab w:val="left" w:pos="3119"/>
        </w:tabs>
        <w:rPr>
          <w:sz w:val="20"/>
          <w:szCs w:val="20"/>
        </w:rPr>
      </w:pPr>
      <w:r w:rsidRPr="00992EDE">
        <w:rPr>
          <w:sz w:val="20"/>
          <w:szCs w:val="20"/>
        </w:rPr>
        <w:t>IBAN:</w:t>
      </w:r>
      <w:r w:rsidRPr="00992EDE">
        <w:rPr>
          <w:sz w:val="20"/>
          <w:szCs w:val="20"/>
        </w:rPr>
        <w:tab/>
        <w:t>.....................................</w:t>
      </w:r>
    </w:p>
    <w:p w14:paraId="44423569" w14:textId="77777777" w:rsidR="00A344DB" w:rsidRPr="00992EDE" w:rsidRDefault="00A344DB" w:rsidP="00A344DB">
      <w:pPr>
        <w:tabs>
          <w:tab w:val="left" w:pos="3119"/>
        </w:tabs>
        <w:rPr>
          <w:sz w:val="20"/>
          <w:szCs w:val="20"/>
        </w:rPr>
      </w:pPr>
      <w:r w:rsidRPr="00992EDE">
        <w:rPr>
          <w:sz w:val="20"/>
          <w:szCs w:val="20"/>
        </w:rPr>
        <w:t>BIC:</w:t>
      </w:r>
      <w:r w:rsidRPr="00992EDE">
        <w:rPr>
          <w:sz w:val="20"/>
          <w:szCs w:val="20"/>
        </w:rPr>
        <w:tab/>
        <w:t>.....................................</w:t>
      </w:r>
    </w:p>
    <w:p w14:paraId="3B07DF9A" w14:textId="77777777" w:rsidR="00A344DB" w:rsidRPr="00992EDE" w:rsidRDefault="00A344DB" w:rsidP="00A344DB">
      <w:pPr>
        <w:tabs>
          <w:tab w:val="left" w:pos="3119"/>
        </w:tabs>
        <w:rPr>
          <w:sz w:val="20"/>
          <w:szCs w:val="20"/>
        </w:rPr>
      </w:pPr>
      <w:r w:rsidRPr="00992EDE">
        <w:rPr>
          <w:sz w:val="20"/>
          <w:szCs w:val="20"/>
        </w:rPr>
        <w:t>Registrácia:</w:t>
      </w:r>
      <w:r w:rsidRPr="00992EDE">
        <w:rPr>
          <w:sz w:val="20"/>
          <w:szCs w:val="20"/>
        </w:rPr>
        <w:tab/>
        <w:t>.....................................</w:t>
      </w:r>
    </w:p>
    <w:p w14:paraId="3819E459" w14:textId="77777777" w:rsidR="00A344DB" w:rsidRPr="00992EDE" w:rsidRDefault="00A344DB" w:rsidP="00A344DB">
      <w:pPr>
        <w:autoSpaceDE w:val="0"/>
        <w:autoSpaceDN w:val="0"/>
        <w:rPr>
          <w:rFonts w:eastAsia="Batang"/>
          <w:sz w:val="20"/>
          <w:szCs w:val="20"/>
          <w:lang w:bidi="he-IL"/>
        </w:rPr>
      </w:pPr>
    </w:p>
    <w:p w14:paraId="5459F629" w14:textId="5C929FA7" w:rsidR="00992EDE" w:rsidRDefault="00A344DB" w:rsidP="00A344DB">
      <w:pPr>
        <w:autoSpaceDE w:val="0"/>
        <w:autoSpaceDN w:val="0"/>
        <w:rPr>
          <w:rFonts w:eastAsia="Batang"/>
          <w:sz w:val="20"/>
          <w:szCs w:val="20"/>
          <w:lang w:bidi="he-IL"/>
        </w:rPr>
      </w:pPr>
      <w:r w:rsidRPr="00992EDE">
        <w:rPr>
          <w:rFonts w:eastAsia="Batang"/>
          <w:sz w:val="20"/>
          <w:szCs w:val="20"/>
          <w:lang w:bidi="he-IL"/>
        </w:rPr>
        <w:t>(ďalej len „zmluvné strany“, „objednávateľ“, „zhotoviteľ“)</w:t>
      </w:r>
    </w:p>
    <w:p w14:paraId="0003B80B" w14:textId="77777777" w:rsidR="00992EDE" w:rsidRDefault="00992EDE">
      <w:pPr>
        <w:spacing w:after="200" w:line="276" w:lineRule="auto"/>
        <w:rPr>
          <w:rFonts w:eastAsia="Batang"/>
          <w:sz w:val="20"/>
          <w:szCs w:val="20"/>
          <w:lang w:bidi="he-IL"/>
        </w:rPr>
      </w:pPr>
      <w:r>
        <w:rPr>
          <w:rFonts w:eastAsia="Batang"/>
          <w:sz w:val="20"/>
          <w:szCs w:val="20"/>
          <w:lang w:bidi="he-IL"/>
        </w:rPr>
        <w:br w:type="page"/>
      </w:r>
    </w:p>
    <w:p w14:paraId="66B71A8A" w14:textId="77777777" w:rsidR="00A344DB" w:rsidRPr="00992EDE" w:rsidRDefault="00A344DB" w:rsidP="00022978">
      <w:pPr>
        <w:numPr>
          <w:ilvl w:val="0"/>
          <w:numId w:val="50"/>
        </w:numPr>
        <w:autoSpaceDE w:val="0"/>
        <w:autoSpaceDN w:val="0"/>
        <w:jc w:val="both"/>
        <w:rPr>
          <w:rFonts w:eastAsia="Batang"/>
          <w:strike/>
          <w:sz w:val="20"/>
          <w:szCs w:val="20"/>
          <w:lang w:bidi="he-IL"/>
        </w:rPr>
      </w:pPr>
      <w:r w:rsidRPr="00992EDE">
        <w:rPr>
          <w:rFonts w:eastAsia="Batang"/>
          <w:sz w:val="20"/>
          <w:szCs w:val="20"/>
          <w:lang w:bidi="he-IL"/>
        </w:rPr>
        <w:lastRenderedPageBreak/>
        <w:t xml:space="preserve">Táto zmluva je uzavretá na základe výsledku procesu verejného obstarávania v súlade so zákonom NR SR č. 343/2015 Z. z. o verejnom obstarávaní a o zmene a doplnení niektorých zákonov v znení neskorších predpisov (ďalej len „ZVO“) a zákonom NR SR č. 176/2004 Z. z. o nakladaní s majetkom verejnoprávnych inštitúcií v znení neskorších predpisov pre projekt. </w:t>
      </w:r>
      <w:r w:rsidRPr="00992EDE">
        <w:rPr>
          <w:rFonts w:eastAsia="Batang"/>
          <w:b/>
          <w:bCs/>
          <w:sz w:val="20"/>
          <w:szCs w:val="20"/>
          <w:lang w:bidi="he-IL"/>
        </w:rPr>
        <w:t>„Konzorcium - AgroForestry“.</w:t>
      </w:r>
    </w:p>
    <w:p w14:paraId="198218B2" w14:textId="10328EC5" w:rsidR="00A344DB" w:rsidRPr="00992EDE" w:rsidRDefault="00A344DB" w:rsidP="00022978">
      <w:pPr>
        <w:numPr>
          <w:ilvl w:val="0"/>
          <w:numId w:val="50"/>
        </w:numPr>
        <w:autoSpaceDE w:val="0"/>
        <w:autoSpaceDN w:val="0"/>
        <w:jc w:val="both"/>
        <w:rPr>
          <w:rFonts w:eastAsia="Batang"/>
          <w:sz w:val="20"/>
          <w:szCs w:val="20"/>
          <w:lang w:bidi="he-IL"/>
        </w:rPr>
      </w:pPr>
      <w:r w:rsidRPr="00992EDE">
        <w:rPr>
          <w:rFonts w:eastAsia="Batang"/>
          <w:sz w:val="20"/>
          <w:szCs w:val="20"/>
          <w:lang w:bidi="he-IL"/>
        </w:rPr>
        <w:t xml:space="preserve">Predmet zmluvy je financovaný </w:t>
      </w:r>
      <w:r w:rsidRPr="00992EDE">
        <w:rPr>
          <w:bCs/>
          <w:sz w:val="20"/>
          <w:szCs w:val="20"/>
        </w:rPr>
        <w:t xml:space="preserve">z </w:t>
      </w:r>
      <w:r w:rsidRPr="00992EDE">
        <w:rPr>
          <w:sz w:val="20"/>
          <w:szCs w:val="20"/>
        </w:rPr>
        <w:t xml:space="preserve">Plánu obnovy a odolnosti Slovenskej republiky – Výzva na predkladanie žiadosti o poskytnutie prostriedkov mechanizmu </w:t>
      </w:r>
      <w:r w:rsidRPr="00992EDE">
        <w:rPr>
          <w:color w:val="212529"/>
          <w:sz w:val="20"/>
          <w:szCs w:val="20"/>
        </w:rPr>
        <w:t>P</w:t>
      </w:r>
      <w:r w:rsidRPr="00992EDE">
        <w:rPr>
          <w:sz w:val="20"/>
          <w:szCs w:val="20"/>
        </w:rPr>
        <w:t>odpora pri strategickom rozvoji infraštruktúry vysokých škôl (konzorciá) s kódom výzvy: 08I01-20-</w:t>
      </w:r>
      <w:r w:rsidRPr="00B15B45">
        <w:rPr>
          <w:sz w:val="20"/>
          <w:szCs w:val="20"/>
        </w:rPr>
        <w:t>V0</w:t>
      </w:r>
      <w:r w:rsidR="00B372CD" w:rsidRPr="00B15B45">
        <w:rPr>
          <w:sz w:val="20"/>
          <w:szCs w:val="20"/>
        </w:rPr>
        <w:t xml:space="preserve"> </w:t>
      </w:r>
      <w:r w:rsidR="00B372CD" w:rsidRPr="00B15B45">
        <w:rPr>
          <w:noProof w:val="0"/>
          <w:sz w:val="20"/>
          <w:szCs w:val="20"/>
        </w:rPr>
        <w:t>a z prostriedkov štátneho rozpočtu.</w:t>
      </w:r>
    </w:p>
    <w:p w14:paraId="4CFB3D8D" w14:textId="77777777" w:rsidR="00A344DB" w:rsidRPr="00992EDE" w:rsidRDefault="00A344DB" w:rsidP="00A344DB">
      <w:pPr>
        <w:suppressAutoHyphens/>
        <w:autoSpaceDE w:val="0"/>
        <w:autoSpaceDN w:val="0"/>
        <w:jc w:val="both"/>
        <w:rPr>
          <w:rFonts w:eastAsia="Batang"/>
          <w:b/>
          <w:strike/>
          <w:sz w:val="20"/>
          <w:szCs w:val="20"/>
          <w:lang w:bidi="he-IL"/>
        </w:rPr>
      </w:pPr>
    </w:p>
    <w:p w14:paraId="5D751899"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2</w:t>
      </w:r>
    </w:p>
    <w:p w14:paraId="703D7F45"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Predmet zmluvy</w:t>
      </w:r>
    </w:p>
    <w:p w14:paraId="0248642B" w14:textId="77777777" w:rsidR="00A344DB" w:rsidRPr="00992EDE" w:rsidRDefault="00A344DB" w:rsidP="00A344DB">
      <w:pPr>
        <w:suppressAutoHyphens/>
        <w:autoSpaceDE w:val="0"/>
        <w:autoSpaceDN w:val="0"/>
        <w:ind w:left="284" w:hanging="284"/>
        <w:jc w:val="both"/>
        <w:rPr>
          <w:rFonts w:eastAsia="Batang"/>
          <w:b/>
          <w:sz w:val="20"/>
          <w:szCs w:val="20"/>
          <w:lang w:bidi="he-IL"/>
        </w:rPr>
      </w:pPr>
    </w:p>
    <w:p w14:paraId="2E3780E4" w14:textId="098E5975"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color w:val="FF0000"/>
          <w:sz w:val="20"/>
          <w:szCs w:val="20"/>
          <w:lang w:bidi="he-IL"/>
        </w:rPr>
      </w:pPr>
      <w:r w:rsidRPr="00992EDE">
        <w:rPr>
          <w:rFonts w:eastAsia="Batang"/>
          <w:sz w:val="20"/>
          <w:szCs w:val="20"/>
          <w:lang w:bidi="he-IL"/>
        </w:rPr>
        <w:t xml:space="preserve">Zhotoviteľ sa zaväzuje vykonať vo vlastnom mene a na vlastnú zodpovednosť pre objednávateľa dielo </w:t>
      </w:r>
      <w:r w:rsidR="00CD1EC1">
        <w:rPr>
          <w:rFonts w:eastAsia="Batang"/>
          <w:sz w:val="20"/>
          <w:szCs w:val="20"/>
          <w:lang w:bidi="he-IL"/>
        </w:rPr>
        <w:t>„</w:t>
      </w:r>
      <w:r w:rsidRPr="00992EDE">
        <w:rPr>
          <w:rFonts w:eastAsia="Batang"/>
          <w:b/>
          <w:bCs/>
          <w:sz w:val="20"/>
          <w:szCs w:val="20"/>
          <w:lang w:bidi="he-IL"/>
        </w:rPr>
        <w:t>K</w:t>
      </w:r>
      <w:r w:rsidRPr="00992EDE">
        <w:rPr>
          <w:rFonts w:eastAsia="Batang"/>
          <w:b/>
          <w:sz w:val="20"/>
          <w:szCs w:val="20"/>
          <w:lang w:bidi="he-IL"/>
        </w:rPr>
        <w:t xml:space="preserve">omplexná obnova a rekonštrukcia </w:t>
      </w:r>
      <w:r w:rsidR="00CD1EC1">
        <w:rPr>
          <w:rFonts w:eastAsia="Batang"/>
          <w:b/>
          <w:sz w:val="20"/>
          <w:szCs w:val="20"/>
          <w:lang w:bidi="he-IL"/>
        </w:rPr>
        <w:t>Š</w:t>
      </w:r>
      <w:r w:rsidRPr="00992EDE">
        <w:rPr>
          <w:rFonts w:eastAsia="Batang"/>
          <w:b/>
          <w:sz w:val="20"/>
          <w:szCs w:val="20"/>
          <w:lang w:bidi="he-IL"/>
        </w:rPr>
        <w:t>tudentského domova Ľ. Štúra Technickej univerzity vo Zvolene</w:t>
      </w:r>
      <w:r w:rsidR="00CD1EC1">
        <w:rPr>
          <w:rFonts w:eastAsia="Batang"/>
          <w:b/>
          <w:sz w:val="20"/>
          <w:szCs w:val="20"/>
          <w:lang w:bidi="he-IL"/>
        </w:rPr>
        <w:t xml:space="preserve">“ (ďalej len „dielo“) </w:t>
      </w:r>
      <w:r w:rsidRPr="00992EDE">
        <w:rPr>
          <w:rFonts w:eastAsia="Batang"/>
          <w:sz w:val="20"/>
          <w:szCs w:val="20"/>
          <w:lang w:bidi="he-IL"/>
        </w:rPr>
        <w:t>v rozsahu podľa Prílohy č. 2</w:t>
      </w:r>
      <w:r w:rsidR="001D722D">
        <w:rPr>
          <w:rFonts w:eastAsia="Batang"/>
          <w:sz w:val="20"/>
          <w:szCs w:val="20"/>
          <w:lang w:bidi="he-IL"/>
        </w:rPr>
        <w:t xml:space="preserve"> </w:t>
      </w:r>
      <w:r w:rsidR="001D722D" w:rsidRPr="00B15B45">
        <w:rPr>
          <w:rFonts w:eastAsia="Batang"/>
          <w:sz w:val="20"/>
          <w:szCs w:val="20"/>
          <w:lang w:bidi="he-IL"/>
        </w:rPr>
        <w:t>tejto zmluvy</w:t>
      </w:r>
      <w:r w:rsidRPr="00B15B45">
        <w:rPr>
          <w:rFonts w:eastAsia="Batang"/>
          <w:sz w:val="20"/>
          <w:szCs w:val="20"/>
          <w:lang w:bidi="he-IL"/>
        </w:rPr>
        <w:t xml:space="preserve"> </w:t>
      </w:r>
      <w:r w:rsidR="001D722D" w:rsidRPr="00B15B45">
        <w:rPr>
          <w:rFonts w:eastAsia="Batang"/>
          <w:sz w:val="20"/>
          <w:szCs w:val="20"/>
          <w:lang w:bidi="he-IL"/>
        </w:rPr>
        <w:t>- O</w:t>
      </w:r>
      <w:r w:rsidRPr="00B15B45">
        <w:rPr>
          <w:rFonts w:eastAsia="Batang"/>
          <w:sz w:val="20"/>
          <w:szCs w:val="20"/>
          <w:lang w:bidi="he-IL"/>
        </w:rPr>
        <w:t>cenený výkaz výmer</w:t>
      </w:r>
      <w:r w:rsidR="001D722D" w:rsidRPr="00B15B45">
        <w:rPr>
          <w:rFonts w:eastAsia="Batang"/>
          <w:sz w:val="20"/>
          <w:szCs w:val="20"/>
          <w:lang w:bidi="he-IL"/>
        </w:rPr>
        <w:t xml:space="preserve"> predmetu diela</w:t>
      </w:r>
      <w:r w:rsidRPr="00992EDE">
        <w:rPr>
          <w:rFonts w:eastAsia="Batang"/>
          <w:sz w:val="20"/>
          <w:szCs w:val="20"/>
          <w:lang w:bidi="he-IL"/>
        </w:rPr>
        <w:t>. Zhotoviteľ vyhlasuje a potvrdzuje, že sa s výkazom výmer riadne oboznámil a preveril si správnosť údajov, ktoré sú v ňom uvedené.</w:t>
      </w:r>
    </w:p>
    <w:p w14:paraId="2258784F" w14:textId="77777777"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Rozsah realizácie diela tvoria všetky výkony, dodávky a práce, ktoré sú potrebné pre riadne splnenie zmluvného záväzku zhotoviteľa vrátane všetkých súvisiacich činností (napr. zabezpečenie splnenia požiadaviek požiarnej ochrany, bezpečnosti a ochrany zdravia pri práci) tak, aby dielo bolo plne funkčné a bolo vykonané v súlade s príslušnými technologickými predpismi, STN, projektovou dokumentáciou, a právnymi predpismi.</w:t>
      </w:r>
    </w:p>
    <w:p w14:paraId="370C3223" w14:textId="77777777"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vykoná v rámci realizácie diela tiež všetky potrebné súvisiace činnosti (napr. kontrolné merania, skúšky), ktoré neboli v súťažných podkladoch a ich prílohách výslovne uvedené, ale pre úplnú vecnú a odbornú realizáciu zmluvných prác a výkonov, resp. pre ich funkčnosť, sú nevyhnutné.</w:t>
      </w:r>
    </w:p>
    <w:p w14:paraId="69EC2E79" w14:textId="77777777"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Poskytnuté služby, uskutočnené práce a dodaný tovar (výrobky, stavebný materiál) v rámci realizácie tejto zmluvy musia mať pôvod v krajinách ES alebo v asociovaných krajinách. V prípade, ak sa služby, práca, tovar potrebné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Zhotoviteľ je povinný na požiadanie objednávateľa preukázať pôvod materiálov a výrobkov použitých na dielo vykonávané na základe tejto zmluvy. Objednávateľ má právo požiadať preukázanie pôvodu materiálov a výrobkov ešte pred ich zabudovaním do diela, táto požiadavka bude zapísaná v stavebnom denníku. </w:t>
      </w:r>
    </w:p>
    <w:p w14:paraId="24BFB5EB" w14:textId="77777777"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Objednávateľ je oprávnený zvýšiť alebo znížiť rozsah diela (meniť rozsah jednotlivých položiek výkazu výmer) alebo požadovať akúkoľvek zmenu diela (dodatočné doplnenie, resp. vylúčenie niektorých položiek výkazu výmer) priamo súvisiacu s dielom, ak hodnota všetkých zmien je nižšia ako 15% hodnoty tejto zmluvy, v nadväznosti na ustanovenie §18 ods. 3 písm. a) ZVO.</w:t>
      </w:r>
    </w:p>
    <w:p w14:paraId="69B2C9AB" w14:textId="77777777"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sa zaväzuje akceptovať zmeny v rozsahu diela vyžiadané objednávateľom písomne a uzatvoriť na ich rozsah dodatok k tejto zmluve. Pri dodržaní limitov podľa §18 ods. 3 písm. a) ZVO sa zmluvné strany môžu dohodnúť na zmene tejto zmluvy aj bez nového verejného obstarávania.</w:t>
      </w:r>
    </w:p>
    <w:p w14:paraId="0AEF8209" w14:textId="77777777" w:rsidR="00A344DB" w:rsidRPr="00992EDE" w:rsidRDefault="00A344DB" w:rsidP="00022978">
      <w:pPr>
        <w:numPr>
          <w:ilvl w:val="0"/>
          <w:numId w:val="52"/>
        </w:numPr>
        <w:tabs>
          <w:tab w:val="clear" w:pos="600"/>
          <w:tab w:val="num" w:pos="284"/>
        </w:tabs>
        <w:suppressAutoHyphens/>
        <w:autoSpaceDE w:val="0"/>
        <w:autoSpaceDN w:val="0"/>
        <w:spacing w:after="120"/>
        <w:ind w:left="284" w:hanging="284"/>
        <w:jc w:val="both"/>
        <w:rPr>
          <w:rFonts w:eastAsia="Batang"/>
          <w:sz w:val="20"/>
          <w:szCs w:val="20"/>
          <w:lang w:bidi="he-IL"/>
        </w:rPr>
      </w:pPr>
      <w:r w:rsidRPr="00992EDE">
        <w:rPr>
          <w:rFonts w:eastAsia="Batang"/>
          <w:sz w:val="20"/>
          <w:szCs w:val="20"/>
          <w:lang w:bidi="he-IL"/>
        </w:rPr>
        <w:t>Akékoľvek zmeny diela oproti projektovej dokumentácii podliehajú predchádzajúcemu schváleniu zo strany objednávateľa. Ak by v dôsledku takejto zmeny boli potrebné dodatočné dokumenty, zabezpečí ich zhotoviteľ.</w:t>
      </w:r>
    </w:p>
    <w:p w14:paraId="215C4FBD" w14:textId="77777777" w:rsidR="00A344DB" w:rsidRPr="00992EDE" w:rsidRDefault="00A344DB" w:rsidP="00A344DB">
      <w:pPr>
        <w:tabs>
          <w:tab w:val="num" w:pos="284"/>
        </w:tabs>
        <w:autoSpaceDE w:val="0"/>
        <w:autoSpaceDN w:val="0"/>
        <w:ind w:left="284" w:hanging="284"/>
        <w:rPr>
          <w:rFonts w:eastAsia="Batang"/>
          <w:b/>
          <w:sz w:val="20"/>
          <w:szCs w:val="20"/>
          <w:lang w:bidi="he-IL"/>
        </w:rPr>
      </w:pPr>
    </w:p>
    <w:p w14:paraId="6D6BCF89" w14:textId="77777777" w:rsidR="00A344DB" w:rsidRPr="00992EDE" w:rsidRDefault="00A344DB" w:rsidP="00A344DB">
      <w:pPr>
        <w:autoSpaceDE w:val="0"/>
        <w:autoSpaceDN w:val="0"/>
        <w:ind w:left="240"/>
        <w:jc w:val="center"/>
        <w:rPr>
          <w:rFonts w:eastAsia="Batang"/>
          <w:b/>
          <w:sz w:val="20"/>
          <w:szCs w:val="20"/>
          <w:lang w:bidi="he-IL"/>
        </w:rPr>
      </w:pPr>
      <w:r w:rsidRPr="00992EDE">
        <w:rPr>
          <w:rFonts w:eastAsia="Batang"/>
          <w:b/>
          <w:sz w:val="20"/>
          <w:szCs w:val="20"/>
          <w:lang w:bidi="he-IL"/>
        </w:rPr>
        <w:t>Článok 3</w:t>
      </w:r>
    </w:p>
    <w:p w14:paraId="5C05BEB8"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Lehota a miesto plnenia</w:t>
      </w:r>
    </w:p>
    <w:p w14:paraId="63726DBC" w14:textId="77777777" w:rsidR="00A344DB" w:rsidRPr="00992EDE" w:rsidRDefault="00A344DB" w:rsidP="00A344DB">
      <w:pPr>
        <w:autoSpaceDE w:val="0"/>
        <w:autoSpaceDN w:val="0"/>
        <w:jc w:val="both"/>
        <w:rPr>
          <w:rFonts w:eastAsia="Batang"/>
          <w:sz w:val="20"/>
          <w:szCs w:val="20"/>
          <w:lang w:bidi="he-IL"/>
        </w:rPr>
      </w:pPr>
    </w:p>
    <w:p w14:paraId="37E8BDC8" w14:textId="77777777" w:rsidR="00A344DB" w:rsidRPr="00B15B45" w:rsidRDefault="00A344DB" w:rsidP="00022978">
      <w:pPr>
        <w:numPr>
          <w:ilvl w:val="0"/>
          <w:numId w:val="53"/>
        </w:numPr>
        <w:tabs>
          <w:tab w:val="clear" w:pos="600"/>
          <w:tab w:val="num" w:pos="284"/>
        </w:tabs>
        <w:suppressAutoHyphens/>
        <w:autoSpaceDE w:val="0"/>
        <w:autoSpaceDN w:val="0"/>
        <w:ind w:left="284" w:hanging="284"/>
        <w:jc w:val="both"/>
        <w:rPr>
          <w:rFonts w:eastAsia="Batang"/>
          <w:sz w:val="20"/>
          <w:szCs w:val="20"/>
          <w:lang w:bidi="he-IL"/>
        </w:rPr>
      </w:pPr>
      <w:r w:rsidRPr="00B15B45">
        <w:rPr>
          <w:rFonts w:eastAsia="Batang"/>
          <w:sz w:val="20"/>
          <w:szCs w:val="20"/>
          <w:lang w:bidi="he-IL"/>
        </w:rPr>
        <w:t>Zhotoviteľ sa zaväzuje vykonať práce, rozsah ktorých je určený v článku 2 tejto zmluvy, v nasledovných lehotách:</w:t>
      </w:r>
    </w:p>
    <w:p w14:paraId="76C57E7D" w14:textId="77777777" w:rsidR="00A344DB" w:rsidRPr="00B15B45" w:rsidRDefault="00A344DB" w:rsidP="00022978">
      <w:pPr>
        <w:numPr>
          <w:ilvl w:val="1"/>
          <w:numId w:val="61"/>
        </w:numPr>
        <w:tabs>
          <w:tab w:val="num" w:pos="567"/>
        </w:tabs>
        <w:suppressAutoHyphens/>
        <w:autoSpaceDE w:val="0"/>
        <w:autoSpaceDN w:val="0"/>
        <w:ind w:left="567" w:hanging="283"/>
        <w:jc w:val="both"/>
        <w:rPr>
          <w:rFonts w:eastAsia="Batang"/>
          <w:sz w:val="20"/>
          <w:szCs w:val="20"/>
          <w:lang w:bidi="he-IL"/>
        </w:rPr>
      </w:pPr>
      <w:r w:rsidRPr="00B15B45">
        <w:rPr>
          <w:rFonts w:eastAsia="Batang"/>
          <w:sz w:val="20"/>
          <w:szCs w:val="20"/>
          <w:lang w:bidi="he-IL"/>
        </w:rPr>
        <w:t xml:space="preserve">Predloženie </w:t>
      </w:r>
    </w:p>
    <w:p w14:paraId="119283A4" w14:textId="77777777" w:rsidR="00A344DB" w:rsidRPr="00B15B45" w:rsidRDefault="00A344DB" w:rsidP="00022978">
      <w:pPr>
        <w:numPr>
          <w:ilvl w:val="0"/>
          <w:numId w:val="18"/>
        </w:numPr>
        <w:tabs>
          <w:tab w:val="num" w:pos="567"/>
          <w:tab w:val="num" w:pos="1069"/>
        </w:tabs>
        <w:suppressAutoHyphens/>
        <w:autoSpaceDE w:val="0"/>
        <w:autoSpaceDN w:val="0"/>
        <w:ind w:left="567" w:firstLine="142"/>
        <w:jc w:val="both"/>
        <w:rPr>
          <w:rFonts w:eastAsia="Batang"/>
          <w:sz w:val="20"/>
          <w:szCs w:val="20"/>
          <w:lang w:bidi="he-IL"/>
        </w:rPr>
      </w:pPr>
      <w:r w:rsidRPr="00B15B45">
        <w:rPr>
          <w:rFonts w:eastAsia="Batang"/>
          <w:sz w:val="20"/>
          <w:szCs w:val="20"/>
          <w:lang w:bidi="he-IL"/>
        </w:rPr>
        <w:t>skúšobného plánu: najneskôr pri odovzdaní a prevzatí staveniska</w:t>
      </w:r>
    </w:p>
    <w:p w14:paraId="3CD0D25E" w14:textId="77777777" w:rsidR="00A344DB" w:rsidRPr="00B15B45" w:rsidRDefault="00A344DB" w:rsidP="00022978">
      <w:pPr>
        <w:numPr>
          <w:ilvl w:val="0"/>
          <w:numId w:val="18"/>
        </w:numPr>
        <w:tabs>
          <w:tab w:val="num" w:pos="567"/>
          <w:tab w:val="num" w:pos="1069"/>
        </w:tabs>
        <w:suppressAutoHyphens/>
        <w:autoSpaceDE w:val="0"/>
        <w:autoSpaceDN w:val="0"/>
        <w:ind w:left="567" w:firstLine="142"/>
        <w:jc w:val="both"/>
        <w:rPr>
          <w:rFonts w:eastAsia="Batang"/>
          <w:sz w:val="20"/>
          <w:szCs w:val="20"/>
          <w:lang w:bidi="he-IL"/>
        </w:rPr>
      </w:pPr>
      <w:r w:rsidRPr="00B15B45">
        <w:rPr>
          <w:rFonts w:eastAsia="Batang"/>
          <w:sz w:val="20"/>
          <w:szCs w:val="20"/>
          <w:lang w:bidi="he-IL"/>
        </w:rPr>
        <w:t>plánu bezpečnosti a ochrany zdravia pri práci: pri odovzdaní a prevzatí staveniska</w:t>
      </w:r>
    </w:p>
    <w:p w14:paraId="322324EF" w14:textId="77777777" w:rsidR="00A344DB" w:rsidRPr="00B15B45" w:rsidRDefault="00A344DB" w:rsidP="00022978">
      <w:pPr>
        <w:numPr>
          <w:ilvl w:val="1"/>
          <w:numId w:val="62"/>
        </w:numPr>
        <w:tabs>
          <w:tab w:val="num" w:pos="567"/>
        </w:tabs>
        <w:suppressAutoHyphens/>
        <w:autoSpaceDE w:val="0"/>
        <w:autoSpaceDN w:val="0"/>
        <w:ind w:left="567" w:hanging="283"/>
        <w:jc w:val="both"/>
        <w:rPr>
          <w:rFonts w:eastAsia="Batang"/>
          <w:sz w:val="20"/>
          <w:szCs w:val="20"/>
          <w:lang w:bidi="he-IL"/>
        </w:rPr>
      </w:pPr>
      <w:r w:rsidRPr="00B15B45">
        <w:rPr>
          <w:rFonts w:eastAsia="Batang"/>
          <w:sz w:val="20"/>
          <w:szCs w:val="20"/>
          <w:lang w:bidi="he-IL"/>
        </w:rPr>
        <w:t>Realizácia stavby:</w:t>
      </w:r>
    </w:p>
    <w:p w14:paraId="094CB4ED" w14:textId="77777777" w:rsidR="00A344DB" w:rsidRPr="00B15B45" w:rsidRDefault="00A344DB" w:rsidP="00022978">
      <w:pPr>
        <w:numPr>
          <w:ilvl w:val="0"/>
          <w:numId w:val="54"/>
        </w:numPr>
        <w:tabs>
          <w:tab w:val="num" w:pos="567"/>
          <w:tab w:val="num" w:pos="1069"/>
        </w:tabs>
        <w:suppressAutoHyphens/>
        <w:autoSpaceDE w:val="0"/>
        <w:autoSpaceDN w:val="0"/>
        <w:ind w:left="567" w:firstLine="142"/>
        <w:jc w:val="both"/>
        <w:rPr>
          <w:rFonts w:eastAsia="Batang"/>
          <w:sz w:val="20"/>
          <w:szCs w:val="20"/>
          <w:lang w:bidi="he-IL"/>
        </w:rPr>
      </w:pPr>
      <w:r w:rsidRPr="00B15B45">
        <w:rPr>
          <w:rFonts w:eastAsia="Batang"/>
          <w:sz w:val="20"/>
          <w:szCs w:val="20"/>
          <w:lang w:bidi="he-IL"/>
        </w:rPr>
        <w:t xml:space="preserve"> termín začatia: najneskôr do 5 pracovných dní po odovzdaní a prevzatí staveniska</w:t>
      </w:r>
    </w:p>
    <w:p w14:paraId="5EC5A23E" w14:textId="17C23DFD" w:rsidR="00A344DB" w:rsidRPr="00B15B45" w:rsidRDefault="00A344DB" w:rsidP="00022978">
      <w:pPr>
        <w:pStyle w:val="Odsekzoznamu"/>
        <w:numPr>
          <w:ilvl w:val="0"/>
          <w:numId w:val="54"/>
        </w:numPr>
        <w:tabs>
          <w:tab w:val="num" w:pos="1134"/>
        </w:tabs>
        <w:suppressAutoHyphens/>
        <w:autoSpaceDE w:val="0"/>
        <w:autoSpaceDN w:val="0"/>
        <w:ind w:left="567" w:firstLine="142"/>
        <w:contextualSpacing/>
        <w:jc w:val="both"/>
        <w:rPr>
          <w:rFonts w:ascii="Times New Roman" w:eastAsia="Batang" w:hAnsi="Times New Roman" w:cs="Times New Roman"/>
          <w:lang w:bidi="he-IL"/>
        </w:rPr>
      </w:pPr>
      <w:r w:rsidRPr="00B15B45">
        <w:rPr>
          <w:rFonts w:ascii="Times New Roman" w:eastAsia="Batang" w:hAnsi="Times New Roman" w:cs="Times New Roman"/>
          <w:lang w:bidi="he-IL"/>
        </w:rPr>
        <w:t xml:space="preserve">termín ukončenia: </w:t>
      </w:r>
      <w:r w:rsidRPr="00B15B45">
        <w:rPr>
          <w:rFonts w:ascii="Times New Roman" w:eastAsia="Batang" w:hAnsi="Times New Roman" w:cs="Times New Roman"/>
          <w:b/>
          <w:bCs/>
          <w:lang w:bidi="he-IL"/>
        </w:rPr>
        <w:t>najneskôr  do 31.01.2026.</w:t>
      </w:r>
    </w:p>
    <w:p w14:paraId="5EEDFC90" w14:textId="7BE2CC6C" w:rsidR="00A344DB" w:rsidRPr="00B15B45" w:rsidRDefault="00A344DB" w:rsidP="00022978">
      <w:pPr>
        <w:pStyle w:val="Odsekzoznamu"/>
        <w:numPr>
          <w:ilvl w:val="0"/>
          <w:numId w:val="61"/>
        </w:numPr>
        <w:suppressAutoHyphens/>
        <w:autoSpaceDE w:val="0"/>
        <w:autoSpaceDN w:val="0"/>
        <w:ind w:left="284" w:hanging="284"/>
        <w:contextualSpacing/>
        <w:jc w:val="both"/>
        <w:rPr>
          <w:rFonts w:ascii="Times New Roman" w:eastAsia="Batang" w:hAnsi="Times New Roman" w:cs="Times New Roman"/>
          <w:lang w:bidi="he-IL"/>
        </w:rPr>
      </w:pPr>
      <w:r w:rsidRPr="00B15B45">
        <w:rPr>
          <w:rFonts w:ascii="Times New Roman" w:eastAsia="Batang" w:hAnsi="Times New Roman" w:cs="Times New Roman"/>
          <w:lang w:bidi="he-IL"/>
        </w:rPr>
        <w:t xml:space="preserve">Podrobný harmonogram prác je </w:t>
      </w:r>
      <w:r w:rsidRPr="00B15B45">
        <w:rPr>
          <w:rFonts w:ascii="Times New Roman" w:eastAsia="Batang" w:hAnsi="Times New Roman" w:cs="Times New Roman"/>
          <w:i/>
          <w:iCs/>
          <w:lang w:bidi="he-IL"/>
        </w:rPr>
        <w:t>Prílohou č. 3 tejto zmluvy</w:t>
      </w:r>
      <w:r w:rsidR="001D722D" w:rsidRPr="00B15B45">
        <w:rPr>
          <w:rFonts w:ascii="Times New Roman" w:eastAsia="Batang" w:hAnsi="Times New Roman" w:cs="Times New Roman"/>
          <w:i/>
          <w:iCs/>
          <w:lang w:bidi="he-IL"/>
        </w:rPr>
        <w:t xml:space="preserve"> </w:t>
      </w:r>
      <w:r w:rsidR="001D722D" w:rsidRPr="00B15B45">
        <w:rPr>
          <w:rFonts w:ascii="Times New Roman" w:eastAsia="Batang" w:hAnsi="Times New Roman" w:cs="Times New Roman"/>
          <w:lang w:bidi="he-IL"/>
        </w:rPr>
        <w:t>(ďalej len „harmonogram prác“)</w:t>
      </w:r>
      <w:r w:rsidRPr="00B15B45">
        <w:rPr>
          <w:rFonts w:ascii="Times New Roman" w:eastAsia="Batang" w:hAnsi="Times New Roman" w:cs="Times New Roman"/>
          <w:lang w:bidi="he-IL"/>
        </w:rPr>
        <w:t>.</w:t>
      </w:r>
    </w:p>
    <w:p w14:paraId="6AFF0A8F" w14:textId="7A2AAA55" w:rsidR="00A344DB" w:rsidRPr="00B15B45" w:rsidRDefault="00A344DB" w:rsidP="00022978">
      <w:pPr>
        <w:numPr>
          <w:ilvl w:val="0"/>
          <w:numId w:val="61"/>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Miesto</w:t>
      </w:r>
      <w:r w:rsidR="001D722D" w:rsidRPr="00B15B45">
        <w:rPr>
          <w:rFonts w:eastAsia="Batang"/>
          <w:sz w:val="20"/>
          <w:szCs w:val="20"/>
          <w:lang w:bidi="he-IL"/>
        </w:rPr>
        <w:t>m</w:t>
      </w:r>
      <w:r w:rsidRPr="00B15B45">
        <w:rPr>
          <w:rFonts w:eastAsia="Batang"/>
          <w:sz w:val="20"/>
          <w:szCs w:val="20"/>
          <w:lang w:bidi="he-IL"/>
        </w:rPr>
        <w:t xml:space="preserve"> plnenia je </w:t>
      </w:r>
      <w:r w:rsidR="001D722D" w:rsidRPr="00B15B45">
        <w:rPr>
          <w:rFonts w:eastAsia="Batang"/>
          <w:sz w:val="20"/>
          <w:szCs w:val="20"/>
          <w:lang w:bidi="he-IL"/>
        </w:rPr>
        <w:t xml:space="preserve">Študentský domov Ľ. Štúra Technickej univerzity vo Zvolene, </w:t>
      </w:r>
      <w:r w:rsidRPr="00B15B45">
        <w:rPr>
          <w:rFonts w:eastAsia="Batang"/>
          <w:sz w:val="20"/>
          <w:szCs w:val="20"/>
          <w:lang w:bidi="he-IL"/>
        </w:rPr>
        <w:t>ul. Študentská 17, 960 01 Zvolen.</w:t>
      </w:r>
    </w:p>
    <w:p w14:paraId="5544FF84" w14:textId="77777777" w:rsidR="00A344DB" w:rsidRPr="00992EDE" w:rsidRDefault="00A344DB" w:rsidP="00022978">
      <w:pPr>
        <w:numPr>
          <w:ilvl w:val="0"/>
          <w:numId w:val="6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Objednávateľ je vlastníkom nehnuteľností, na ktorých sa práce realizujú.</w:t>
      </w:r>
    </w:p>
    <w:p w14:paraId="530B56A0" w14:textId="77777777" w:rsidR="00A344DB" w:rsidRPr="00992EDE" w:rsidRDefault="00A344DB" w:rsidP="00022978">
      <w:pPr>
        <w:numPr>
          <w:ilvl w:val="0"/>
          <w:numId w:val="6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Nebezpečenstvo škody na predmete plnenia zmluvy nesie v plnom rozsahu zhotoviteľ do doby protokolárneho odovzdania a prevzatia diela.</w:t>
      </w:r>
    </w:p>
    <w:p w14:paraId="750712A3" w14:textId="77777777" w:rsidR="00A344DB" w:rsidRPr="00992EDE" w:rsidRDefault="00A344DB" w:rsidP="00022978">
      <w:pPr>
        <w:numPr>
          <w:ilvl w:val="0"/>
          <w:numId w:val="61"/>
        </w:numPr>
        <w:suppressAutoHyphens/>
        <w:autoSpaceDE w:val="0"/>
        <w:autoSpaceDN w:val="0"/>
        <w:ind w:left="284" w:hanging="284"/>
        <w:jc w:val="both"/>
        <w:rPr>
          <w:rFonts w:eastAsia="Batang"/>
          <w:strike/>
          <w:sz w:val="20"/>
          <w:szCs w:val="20"/>
          <w:lang w:bidi="he-IL"/>
        </w:rPr>
      </w:pPr>
      <w:r w:rsidRPr="00992EDE">
        <w:rPr>
          <w:rFonts w:eastAsia="Batang"/>
          <w:sz w:val="20"/>
          <w:szCs w:val="20"/>
          <w:lang w:bidi="he-IL"/>
        </w:rPr>
        <w:t xml:space="preserve">Zmluvná lehota dokončenia prác, uvedená v podrobnom harmonograme prác, je neprekročiteľná s výnimkami uvedenými v odseku 7 tohto článku. </w:t>
      </w:r>
    </w:p>
    <w:p w14:paraId="2B62E13D" w14:textId="77777777" w:rsidR="00A344DB" w:rsidRPr="00992EDE" w:rsidRDefault="00A344DB" w:rsidP="00022978">
      <w:pPr>
        <w:numPr>
          <w:ilvl w:val="0"/>
          <w:numId w:val="6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má právo na predĺženie lehoty dokončenia prác bez uplatnenia majetkových sankcií zo strany objednávateľa, ak dôjde k zdržaniu v dôsledku:</w:t>
      </w:r>
    </w:p>
    <w:p w14:paraId="0B67BBE7" w14:textId="77777777" w:rsidR="00A344DB" w:rsidRPr="00992EDE" w:rsidRDefault="00A344DB" w:rsidP="00022978">
      <w:pPr>
        <w:numPr>
          <w:ilvl w:val="0"/>
          <w:numId w:val="38"/>
        </w:numPr>
        <w:suppressAutoHyphens/>
        <w:autoSpaceDE w:val="0"/>
        <w:autoSpaceDN w:val="0"/>
        <w:ind w:left="1069"/>
        <w:jc w:val="both"/>
        <w:rPr>
          <w:rFonts w:eastAsia="Batang"/>
          <w:sz w:val="20"/>
          <w:szCs w:val="20"/>
          <w:lang w:bidi="he-IL"/>
        </w:rPr>
      </w:pPr>
      <w:r w:rsidRPr="00992EDE">
        <w:rPr>
          <w:rFonts w:eastAsia="Batang"/>
          <w:sz w:val="20"/>
          <w:szCs w:val="20"/>
          <w:lang w:bidi="he-IL"/>
        </w:rPr>
        <w:t>oneskoreného odovzdania staveniska zhotoviteľovi objednávateľom,</w:t>
      </w:r>
    </w:p>
    <w:p w14:paraId="25A03F1F" w14:textId="77777777" w:rsidR="00A344DB" w:rsidRPr="00992EDE" w:rsidRDefault="00A344DB" w:rsidP="00022978">
      <w:pPr>
        <w:numPr>
          <w:ilvl w:val="0"/>
          <w:numId w:val="38"/>
        </w:numPr>
        <w:suppressAutoHyphens/>
        <w:autoSpaceDE w:val="0"/>
        <w:autoSpaceDN w:val="0"/>
        <w:ind w:left="1069"/>
        <w:jc w:val="both"/>
        <w:rPr>
          <w:rFonts w:eastAsia="Batang"/>
          <w:sz w:val="20"/>
          <w:szCs w:val="20"/>
          <w:lang w:bidi="he-IL"/>
        </w:rPr>
      </w:pPr>
      <w:r w:rsidRPr="00992EDE">
        <w:rPr>
          <w:rFonts w:eastAsia="Batang"/>
          <w:sz w:val="20"/>
          <w:szCs w:val="20"/>
          <w:lang w:bidi="he-IL"/>
        </w:rPr>
        <w:lastRenderedPageBreak/>
        <w:t>zmien v povahe a rozsahu prác podľa pokynov objednávateľa s nákladom vyšším ako 10% pôvodnej ceny diela. V prípade nižšieho nákladu ako 10% pôvodnej ceny diela nemá zhotoviteľ nárok na predĺženie termínu dokončenia.</w:t>
      </w:r>
      <w:r w:rsidRPr="00992EDE">
        <w:rPr>
          <w:sz w:val="20"/>
          <w:szCs w:val="20"/>
        </w:rPr>
        <w:t xml:space="preserve"> V prípade, ak objednávateľ požiada zhotoviteľa o podstatné zvýšenie rozsahu diela v priebehu kalendárneho mesiaca, v ktorom má byť dielo vykonané a odovzdané, zmluvné strany sa dohodnú na primeranom predĺžení lehoty realizácie diela,</w:t>
      </w:r>
    </w:p>
    <w:p w14:paraId="0FA25691" w14:textId="77777777" w:rsidR="00A344DB" w:rsidRPr="00992EDE" w:rsidRDefault="00A344DB" w:rsidP="00022978">
      <w:pPr>
        <w:numPr>
          <w:ilvl w:val="0"/>
          <w:numId w:val="38"/>
        </w:numPr>
        <w:suppressAutoHyphens/>
        <w:autoSpaceDE w:val="0"/>
        <w:autoSpaceDN w:val="0"/>
        <w:ind w:left="1069"/>
        <w:jc w:val="both"/>
        <w:rPr>
          <w:rFonts w:eastAsia="Batang"/>
          <w:sz w:val="20"/>
          <w:szCs w:val="20"/>
          <w:lang w:bidi="he-IL"/>
        </w:rPr>
      </w:pPr>
      <w:r w:rsidRPr="00992EDE">
        <w:rPr>
          <w:rFonts w:eastAsia="Batang"/>
          <w:sz w:val="20"/>
          <w:szCs w:val="20"/>
          <w:lang w:bidi="he-IL"/>
        </w:rPr>
        <w:t>iných prírodných podmienok a počasia, ktoré bránia v práci, pretože výkon daných činností by nebol v súlade so stanoveným technologickým postupom,</w:t>
      </w:r>
    </w:p>
    <w:p w14:paraId="61DFA508" w14:textId="77777777" w:rsidR="00A344DB" w:rsidRPr="00992EDE" w:rsidRDefault="00A344DB" w:rsidP="00022978">
      <w:pPr>
        <w:pStyle w:val="Odsekzoznamu"/>
        <w:numPr>
          <w:ilvl w:val="0"/>
          <w:numId w:val="56"/>
        </w:numPr>
        <w:suppressAutoHyphens/>
        <w:autoSpaceDE w:val="0"/>
        <w:autoSpaceDN w:val="0"/>
        <w:contextualSpacing/>
        <w:jc w:val="both"/>
        <w:rPr>
          <w:rFonts w:ascii="Times New Roman" w:eastAsia="Batang" w:hAnsi="Times New Roman" w:cs="Times New Roman"/>
          <w:iCs/>
          <w:lang w:bidi="he-IL"/>
        </w:rPr>
      </w:pPr>
      <w:r w:rsidRPr="00992EDE">
        <w:rPr>
          <w:rFonts w:ascii="Times New Roman" w:eastAsia="Batang" w:hAnsi="Times New Roman" w:cs="Times New Roman"/>
          <w:iCs/>
          <w:lang w:bidi="he-IL"/>
        </w:rPr>
        <w:t>skutočnosti, že na strane zhotoviteľa nezávisle od jeho vôle nastane iná prekážka, ktorú v čase uzavretia tejto zmluvy nemohol predvídať a ktorá zhotoviteľovi objektívne a preukázateľne bráni v riadnom a včasnom vykonávaní Diela, a takúto prekážku alebo jej následky zhotoviteľ objektívne nebude schopný prekonať alebo jej zabrániť, a to najmä prekážka v podobe zmeny legislatívy, technických a iných noriem, administratívnych opatrení štátu pre prípad krízovej situácie alebo iných opatrení štátu prijatých na ochranu života a zdravia ľudí.</w:t>
      </w:r>
    </w:p>
    <w:p w14:paraId="5BCB1220" w14:textId="3102CB49" w:rsidR="00A344DB" w:rsidRPr="00992EDE" w:rsidRDefault="00A344DB" w:rsidP="00A344DB">
      <w:pPr>
        <w:tabs>
          <w:tab w:val="left" w:pos="601"/>
        </w:tabs>
        <w:suppressAutoHyphens/>
        <w:autoSpaceDE w:val="0"/>
        <w:autoSpaceDN w:val="0"/>
        <w:ind w:left="595" w:hanging="357"/>
        <w:jc w:val="both"/>
        <w:rPr>
          <w:rFonts w:eastAsia="Batang"/>
          <w:sz w:val="20"/>
          <w:szCs w:val="20"/>
          <w:lang w:bidi="he-IL"/>
        </w:rPr>
      </w:pPr>
      <w:r w:rsidRPr="00992EDE">
        <w:rPr>
          <w:rFonts w:eastAsia="Batang"/>
          <w:iCs/>
          <w:sz w:val="20"/>
          <w:szCs w:val="20"/>
          <w:lang w:bidi="he-IL"/>
        </w:rPr>
        <w:tab/>
        <w:t xml:space="preserve">Zhotoviteľ musí bezodkladne písomne informovať objednávateľa o vzniku akejkoľvek udalosti uvedenej pod písm. a) až d), ktorá bráni alebo sťažuje vykonanie predmetu zmluvy s dôsledkom predĺženia zmluvnej lehoty uvedenej </w:t>
      </w:r>
      <w:r w:rsidR="005C1775" w:rsidRPr="00B15B45">
        <w:rPr>
          <w:rFonts w:eastAsia="Batang"/>
          <w:iCs/>
          <w:sz w:val="20"/>
          <w:szCs w:val="20"/>
          <w:lang w:bidi="he-IL"/>
        </w:rPr>
        <w:t xml:space="preserve">v </w:t>
      </w:r>
      <w:r w:rsidRPr="00992EDE">
        <w:rPr>
          <w:rFonts w:eastAsia="Batang"/>
          <w:iCs/>
          <w:sz w:val="20"/>
          <w:szCs w:val="20"/>
          <w:lang w:bidi="he-IL"/>
        </w:rPr>
        <w:t>harmonograme prác. V prípade vzniku ktorejkoľvek z okolností uvedených pod písm. a) až d) má zhotoviteľ právo na predĺženie zmluvnej lehoty, uvedenej v harmonograme prác, o nevyhnutnú dobu, ktorou sa rozumie doba, počas ktorej trvá niektorá z okolností uvedená pod písm. a) až d) alebo jej priame následky (ďalej len „nevyhnutná doba“). O nevyhnutnú dobu sa predlžujú lehoty a termíny uvedené v tomto článku zmluvy a harmonograme prác.</w:t>
      </w:r>
    </w:p>
    <w:p w14:paraId="188336E2" w14:textId="77777777" w:rsidR="00A344DB" w:rsidRPr="00992EDE" w:rsidRDefault="00A344DB" w:rsidP="00022978">
      <w:pPr>
        <w:numPr>
          <w:ilvl w:val="0"/>
          <w:numId w:val="6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Objednávateľ ukončené práce prevezme v lehotách podľa tohto článku a zaplatí za ich zhotovenie dohodnutú cenu.</w:t>
      </w:r>
    </w:p>
    <w:p w14:paraId="7CDD4D18" w14:textId="77777777" w:rsidR="00A344DB" w:rsidRPr="00992EDE" w:rsidRDefault="00A344DB" w:rsidP="00022978">
      <w:pPr>
        <w:numPr>
          <w:ilvl w:val="0"/>
          <w:numId w:val="6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Za dokončené dielo sa považuje dielo po jeho kompletnom vyhotovení v dohodnutom rozsahu, po odstránení všetkých vád a nedorobkov.</w:t>
      </w:r>
    </w:p>
    <w:p w14:paraId="50E39F7B" w14:textId="77777777" w:rsidR="00A344DB" w:rsidRPr="00992EDE" w:rsidRDefault="00A344DB" w:rsidP="00022978">
      <w:pPr>
        <w:numPr>
          <w:ilvl w:val="0"/>
          <w:numId w:val="61"/>
        </w:numPr>
        <w:suppressAutoHyphens/>
        <w:autoSpaceDE w:val="0"/>
        <w:autoSpaceDN w:val="0"/>
        <w:ind w:left="284"/>
        <w:jc w:val="both"/>
        <w:rPr>
          <w:rFonts w:eastAsia="Batang"/>
          <w:sz w:val="20"/>
          <w:szCs w:val="20"/>
          <w:lang w:bidi="he-IL"/>
        </w:rPr>
      </w:pPr>
      <w:r w:rsidRPr="00992EDE">
        <w:rPr>
          <w:rFonts w:eastAsia="Batang"/>
          <w:sz w:val="20"/>
          <w:szCs w:val="20"/>
          <w:lang w:bidi="he-IL"/>
        </w:rPr>
        <w:t>Ak zhotoviteľ riadne vykoná dielo bez vád a nedorobkov pred dohodnutou lehotou, môže objednávateľ toto dielo prevziať aj v skoršej ponúknutej lehote.</w:t>
      </w:r>
    </w:p>
    <w:p w14:paraId="476A2500" w14:textId="77777777" w:rsidR="00A344DB" w:rsidRPr="00992EDE" w:rsidRDefault="00A344DB" w:rsidP="00A344DB">
      <w:pPr>
        <w:autoSpaceDE w:val="0"/>
        <w:autoSpaceDN w:val="0"/>
        <w:ind w:left="240"/>
        <w:jc w:val="center"/>
        <w:rPr>
          <w:rFonts w:eastAsia="Batang"/>
          <w:b/>
          <w:sz w:val="20"/>
          <w:szCs w:val="20"/>
          <w:lang w:bidi="he-IL"/>
        </w:rPr>
      </w:pPr>
    </w:p>
    <w:p w14:paraId="4E1A3961" w14:textId="77777777" w:rsidR="00A344DB" w:rsidRPr="00992EDE" w:rsidRDefault="00A344DB" w:rsidP="00A344DB">
      <w:pPr>
        <w:autoSpaceDE w:val="0"/>
        <w:autoSpaceDN w:val="0"/>
        <w:ind w:left="240"/>
        <w:jc w:val="center"/>
        <w:rPr>
          <w:rFonts w:eastAsia="Batang"/>
          <w:b/>
          <w:sz w:val="20"/>
          <w:szCs w:val="20"/>
          <w:lang w:bidi="he-IL"/>
        </w:rPr>
      </w:pPr>
      <w:r w:rsidRPr="00992EDE">
        <w:rPr>
          <w:rFonts w:eastAsia="Batang"/>
          <w:b/>
          <w:sz w:val="20"/>
          <w:szCs w:val="20"/>
          <w:lang w:bidi="he-IL"/>
        </w:rPr>
        <w:t>Článok 4</w:t>
      </w:r>
    </w:p>
    <w:p w14:paraId="5F1829E9" w14:textId="77777777" w:rsidR="00A344DB" w:rsidRPr="00992EDE" w:rsidRDefault="00A344DB" w:rsidP="00A344DB">
      <w:pPr>
        <w:autoSpaceDE w:val="0"/>
        <w:autoSpaceDN w:val="0"/>
        <w:ind w:left="240"/>
        <w:jc w:val="center"/>
        <w:rPr>
          <w:rFonts w:eastAsia="Batang"/>
          <w:b/>
          <w:sz w:val="20"/>
          <w:szCs w:val="20"/>
          <w:lang w:bidi="he-IL"/>
        </w:rPr>
      </w:pPr>
      <w:r w:rsidRPr="00992EDE">
        <w:rPr>
          <w:rFonts w:eastAsia="Batang"/>
          <w:b/>
          <w:sz w:val="20"/>
          <w:szCs w:val="20"/>
          <w:lang w:bidi="he-IL"/>
        </w:rPr>
        <w:t>Výkonová zábezpeka</w:t>
      </w:r>
    </w:p>
    <w:p w14:paraId="3D0CAA29" w14:textId="77777777" w:rsidR="00A344DB" w:rsidRPr="00992EDE" w:rsidRDefault="00A344DB" w:rsidP="00A344DB">
      <w:pPr>
        <w:autoSpaceDE w:val="0"/>
        <w:autoSpaceDN w:val="0"/>
        <w:jc w:val="both"/>
        <w:rPr>
          <w:rFonts w:eastAsia="Batang"/>
          <w:sz w:val="20"/>
          <w:szCs w:val="20"/>
          <w:lang w:bidi="he-IL"/>
        </w:rPr>
      </w:pPr>
    </w:p>
    <w:p w14:paraId="29E8AA8E" w14:textId="2985F9CD" w:rsidR="00A344DB" w:rsidRPr="00992EDE" w:rsidRDefault="00A344DB" w:rsidP="00022978">
      <w:pPr>
        <w:keepNext/>
        <w:keepLines/>
        <w:numPr>
          <w:ilvl w:val="1"/>
          <w:numId w:val="60"/>
        </w:numPr>
        <w:tabs>
          <w:tab w:val="left" w:pos="284"/>
        </w:tabs>
        <w:ind w:left="284" w:hanging="284"/>
        <w:jc w:val="both"/>
        <w:outlineLvl w:val="1"/>
        <w:rPr>
          <w:sz w:val="20"/>
          <w:szCs w:val="20"/>
        </w:rPr>
      </w:pPr>
      <w:bookmarkStart w:id="100" w:name="_Ref136527381"/>
      <w:r w:rsidRPr="00992EDE">
        <w:rPr>
          <w:sz w:val="20"/>
          <w:szCs w:val="20"/>
        </w:rPr>
        <w:t>Zhotoviteľ je povinný ku dňu vyhotovenia Preberacieho protokolu z odovzdania a prevzatia staveniska</w:t>
      </w:r>
      <w:bookmarkEnd w:id="100"/>
      <w:r w:rsidRPr="00992EDE">
        <w:rPr>
          <w:sz w:val="20"/>
          <w:szCs w:val="20"/>
        </w:rPr>
        <w:t xml:space="preserve"> zložiť zábezpeku na vykonanie diela (ďalej </w:t>
      </w:r>
      <w:r w:rsidR="008C5E58" w:rsidRPr="00B15B45">
        <w:rPr>
          <w:sz w:val="20"/>
          <w:szCs w:val="20"/>
        </w:rPr>
        <w:t xml:space="preserve">len </w:t>
      </w:r>
      <w:r w:rsidRPr="00B15B45">
        <w:rPr>
          <w:sz w:val="20"/>
          <w:szCs w:val="20"/>
        </w:rPr>
        <w:t>„výkonov</w:t>
      </w:r>
      <w:r w:rsidR="008C5E58" w:rsidRPr="00B15B45">
        <w:rPr>
          <w:sz w:val="20"/>
          <w:szCs w:val="20"/>
        </w:rPr>
        <w:t>á</w:t>
      </w:r>
      <w:r w:rsidRPr="00B15B45">
        <w:rPr>
          <w:sz w:val="20"/>
          <w:szCs w:val="20"/>
        </w:rPr>
        <w:t xml:space="preserve"> zábezpek</w:t>
      </w:r>
      <w:r w:rsidR="008C5E58" w:rsidRPr="00B15B45">
        <w:rPr>
          <w:sz w:val="20"/>
          <w:szCs w:val="20"/>
        </w:rPr>
        <w:t>a</w:t>
      </w:r>
      <w:r w:rsidRPr="00B15B45">
        <w:rPr>
          <w:sz w:val="20"/>
          <w:szCs w:val="20"/>
        </w:rPr>
        <w:t xml:space="preserve">“) </w:t>
      </w:r>
      <w:r w:rsidRPr="00992EDE">
        <w:rPr>
          <w:sz w:val="20"/>
          <w:szCs w:val="20"/>
        </w:rPr>
        <w:t xml:space="preserve">vo výške </w:t>
      </w:r>
      <w:r w:rsidRPr="00992EDE">
        <w:rPr>
          <w:rFonts w:eastAsia="Batang"/>
          <w:color w:val="000000"/>
          <w:sz w:val="20"/>
          <w:szCs w:val="20"/>
          <w:lang w:bidi="he-IL"/>
        </w:rPr>
        <w:t xml:space="preserve"> 7 % </w:t>
      </w:r>
      <w:r w:rsidRPr="00992EDE">
        <w:rPr>
          <w:rFonts w:eastAsia="Batang"/>
          <w:sz w:val="20"/>
          <w:szCs w:val="20"/>
          <w:lang w:bidi="he-IL"/>
        </w:rPr>
        <w:t xml:space="preserve">z ceny za zhotovenie diela v EUR </w:t>
      </w:r>
      <w:r w:rsidRPr="00992EDE">
        <w:rPr>
          <w:rFonts w:eastAsia="Batang"/>
          <w:color w:val="000000"/>
          <w:sz w:val="20"/>
          <w:szCs w:val="20"/>
          <w:lang w:bidi="he-IL"/>
        </w:rPr>
        <w:t>bez DPH</w:t>
      </w:r>
      <w:r w:rsidRPr="00992EDE">
        <w:rPr>
          <w:sz w:val="20"/>
          <w:szCs w:val="20"/>
        </w:rPr>
        <w:t xml:space="preserve"> uvedenej v článku 5 bode 3 tejto zmluvy  na zabezpečenie záväzkov vyplývajúcich z tejto zmluvy.</w:t>
      </w:r>
    </w:p>
    <w:p w14:paraId="5DE3E43F" w14:textId="28D3D85A" w:rsidR="00A344DB" w:rsidRPr="00992EDE" w:rsidRDefault="00A344DB" w:rsidP="00022978">
      <w:pPr>
        <w:numPr>
          <w:ilvl w:val="1"/>
          <w:numId w:val="60"/>
        </w:numPr>
        <w:suppressAutoHyphens/>
        <w:autoSpaceDE w:val="0"/>
        <w:autoSpaceDN w:val="0"/>
        <w:ind w:left="284" w:hanging="284"/>
        <w:jc w:val="both"/>
        <w:rPr>
          <w:rFonts w:eastAsia="Batang"/>
          <w:b/>
          <w:bCs/>
          <w:sz w:val="20"/>
          <w:szCs w:val="20"/>
          <w:lang w:bidi="he-IL"/>
        </w:rPr>
      </w:pPr>
      <w:r w:rsidRPr="00992EDE">
        <w:rPr>
          <w:sz w:val="20"/>
          <w:szCs w:val="20"/>
        </w:rPr>
        <w:t xml:space="preserve">Výkonová zábezpeka je platná do odstránenia vád a nedorobkov z riadneho odovzdania a prevzatia diela minimálne však </w:t>
      </w:r>
      <w:r w:rsidRPr="00992EDE">
        <w:rPr>
          <w:b/>
          <w:bCs/>
          <w:sz w:val="20"/>
          <w:szCs w:val="20"/>
        </w:rPr>
        <w:t>do 31.01.2026.</w:t>
      </w:r>
    </w:p>
    <w:p w14:paraId="0AB83CDA" w14:textId="77777777" w:rsidR="00A344DB" w:rsidRPr="00992EDE" w:rsidRDefault="00A344DB" w:rsidP="00022978">
      <w:pPr>
        <w:keepNext/>
        <w:keepLines/>
        <w:numPr>
          <w:ilvl w:val="1"/>
          <w:numId w:val="60"/>
        </w:numPr>
        <w:tabs>
          <w:tab w:val="left" w:pos="284"/>
        </w:tabs>
        <w:ind w:left="284" w:hanging="284"/>
        <w:jc w:val="both"/>
        <w:outlineLvl w:val="1"/>
        <w:rPr>
          <w:sz w:val="20"/>
          <w:szCs w:val="20"/>
        </w:rPr>
      </w:pPr>
      <w:r w:rsidRPr="00992EDE">
        <w:rPr>
          <w:sz w:val="20"/>
          <w:szCs w:val="20"/>
        </w:rPr>
        <w:t>V prípade, ak dôjde k plneniu z výkonovej zábezpeky, zhotoviteľ je povinný do 5 (piatich) pracovných dní odo dňa plnenia z výkonovej zábezpeky doplniť ju do výšky uvedenej v bode 1 tohto článku zmluvy.</w:t>
      </w:r>
    </w:p>
    <w:p w14:paraId="59032340" w14:textId="1739F308" w:rsidR="00A344DB" w:rsidRPr="00992EDE" w:rsidRDefault="00A344DB" w:rsidP="00022978">
      <w:pPr>
        <w:keepNext/>
        <w:keepLines/>
        <w:numPr>
          <w:ilvl w:val="1"/>
          <w:numId w:val="60"/>
        </w:numPr>
        <w:tabs>
          <w:tab w:val="left" w:pos="284"/>
        </w:tabs>
        <w:ind w:left="284" w:hanging="284"/>
        <w:jc w:val="both"/>
        <w:outlineLvl w:val="1"/>
        <w:rPr>
          <w:sz w:val="20"/>
          <w:szCs w:val="20"/>
        </w:rPr>
      </w:pPr>
      <w:r w:rsidRPr="00992EDE">
        <w:rPr>
          <w:sz w:val="20"/>
          <w:szCs w:val="20"/>
        </w:rPr>
        <w:t>Zhotoviteľovi neprináležia úroky z výkonovej zábezpeky.</w:t>
      </w:r>
    </w:p>
    <w:p w14:paraId="686C46F5" w14:textId="77777777" w:rsidR="00A344DB" w:rsidRPr="00992EDE" w:rsidRDefault="00A344DB" w:rsidP="00022978">
      <w:pPr>
        <w:numPr>
          <w:ilvl w:val="1"/>
          <w:numId w:val="60"/>
        </w:numPr>
        <w:tabs>
          <w:tab w:val="left" w:pos="284"/>
        </w:tabs>
        <w:ind w:left="284" w:right="1" w:hanging="284"/>
        <w:jc w:val="both"/>
        <w:rPr>
          <w:sz w:val="20"/>
          <w:szCs w:val="20"/>
        </w:rPr>
      </w:pPr>
      <w:r w:rsidRPr="00992EDE">
        <w:rPr>
          <w:sz w:val="20"/>
          <w:szCs w:val="20"/>
        </w:rPr>
        <w:t>V prípade využitia bankovej záruky:</w:t>
      </w:r>
    </w:p>
    <w:p w14:paraId="1CEB16BF" w14:textId="252D24EB" w:rsidR="00A344DB" w:rsidRPr="00992EDE" w:rsidRDefault="00A344DB" w:rsidP="00A344DB">
      <w:pPr>
        <w:ind w:left="567" w:right="1" w:hanging="283"/>
        <w:jc w:val="both"/>
        <w:rPr>
          <w:sz w:val="20"/>
          <w:szCs w:val="20"/>
        </w:rPr>
      </w:pPr>
      <w:r w:rsidRPr="00992EDE">
        <w:rPr>
          <w:sz w:val="20"/>
          <w:szCs w:val="20"/>
        </w:rPr>
        <w:t xml:space="preserve">a)  banka uspokojí veriteľa /objednávateľa/ za dlžníka /zhotoviteľa/, </w:t>
      </w:r>
    </w:p>
    <w:p w14:paraId="01D46CE4" w14:textId="77777777" w:rsidR="00A344DB" w:rsidRPr="00992EDE" w:rsidRDefault="00A344DB" w:rsidP="00A344DB">
      <w:pPr>
        <w:tabs>
          <w:tab w:val="left" w:pos="567"/>
        </w:tabs>
        <w:ind w:left="567" w:right="1" w:hanging="283"/>
        <w:jc w:val="both"/>
        <w:rPr>
          <w:sz w:val="20"/>
          <w:szCs w:val="20"/>
        </w:rPr>
      </w:pPr>
      <w:r w:rsidRPr="00992EDE">
        <w:rPr>
          <w:sz w:val="20"/>
          <w:szCs w:val="20"/>
        </w:rPr>
        <w:t xml:space="preserve">b) banková záruka sa použije na úhradu výkonovej zábezpeky akýchkoľvek záväzkov zhotoviteľa voči objednávateľovi vyplývajúcich z tejto zmluvy, vrátane nárokov zo zmluvných pokút dohodnutých v článku 18 tejto zmluvy, ako aj zo zodpovednosti za vady diela vo   výške bankovej záruky, </w:t>
      </w:r>
    </w:p>
    <w:p w14:paraId="4D620F97" w14:textId="6F60029E" w:rsidR="00A344DB" w:rsidRPr="00992EDE" w:rsidRDefault="00A344DB" w:rsidP="00022978">
      <w:pPr>
        <w:numPr>
          <w:ilvl w:val="0"/>
          <w:numId w:val="54"/>
        </w:numPr>
        <w:ind w:left="567" w:right="1" w:hanging="283"/>
        <w:jc w:val="both"/>
        <w:rPr>
          <w:sz w:val="20"/>
          <w:szCs w:val="20"/>
        </w:rPr>
      </w:pPr>
      <w:r w:rsidRPr="00992EDE">
        <w:rPr>
          <w:sz w:val="20"/>
          <w:szCs w:val="20"/>
        </w:rPr>
        <w:t>banka sa zaväzuje zaplatiť vzniknutú pohľadávku do 14 dní po doručení prvej výzvy</w:t>
      </w:r>
      <w:r w:rsidR="00FA3CE1" w:rsidRPr="00992EDE">
        <w:rPr>
          <w:sz w:val="20"/>
          <w:szCs w:val="20"/>
        </w:rPr>
        <w:t xml:space="preserve"> </w:t>
      </w:r>
      <w:r w:rsidRPr="00992EDE">
        <w:rPr>
          <w:sz w:val="20"/>
          <w:szCs w:val="20"/>
        </w:rPr>
        <w:t xml:space="preserve">objednávateľa na zaplatenie na jeho účet, </w:t>
      </w:r>
    </w:p>
    <w:p w14:paraId="45FCE681" w14:textId="77777777" w:rsidR="00A344DB" w:rsidRPr="00992EDE" w:rsidRDefault="00A344DB" w:rsidP="00022978">
      <w:pPr>
        <w:numPr>
          <w:ilvl w:val="0"/>
          <w:numId w:val="54"/>
        </w:numPr>
        <w:ind w:left="567" w:right="1" w:hanging="283"/>
        <w:jc w:val="both"/>
        <w:rPr>
          <w:sz w:val="20"/>
          <w:szCs w:val="20"/>
        </w:rPr>
      </w:pPr>
      <w:r w:rsidRPr="00992EDE">
        <w:rPr>
          <w:sz w:val="20"/>
          <w:szCs w:val="20"/>
        </w:rPr>
        <w:t xml:space="preserve">banková záruka nadobúda platnosť dňom jej vystavenia bankou a vznikla doručením záručnej listiny objednávateľovi, </w:t>
      </w:r>
    </w:p>
    <w:p w14:paraId="1223BAC2" w14:textId="7654F131" w:rsidR="00A344DB" w:rsidRPr="00992EDE" w:rsidRDefault="00A344DB" w:rsidP="00022978">
      <w:pPr>
        <w:numPr>
          <w:ilvl w:val="0"/>
          <w:numId w:val="38"/>
        </w:numPr>
        <w:tabs>
          <w:tab w:val="clear" w:pos="1070"/>
          <w:tab w:val="num" w:pos="567"/>
        </w:tabs>
        <w:suppressAutoHyphens/>
        <w:autoSpaceDE w:val="0"/>
        <w:autoSpaceDN w:val="0"/>
        <w:ind w:left="567" w:hanging="283"/>
        <w:jc w:val="both"/>
        <w:rPr>
          <w:sz w:val="20"/>
          <w:szCs w:val="20"/>
        </w:rPr>
      </w:pPr>
      <w:r w:rsidRPr="00992EDE">
        <w:rPr>
          <w:sz w:val="20"/>
          <w:szCs w:val="20"/>
        </w:rPr>
        <w:t>minimálna platnosť bankovej záruky je do 31.01.2026. V prípade, že platnosť bankovej záruky nebude postačujúca do odstránenia vád a nedorobkov z riadneho odovzdania a prevzatia diela, zhotoviteľ je povinný požiadať banku o predĺženie doby  platnosti bankovej záruky dostatočne vopred, tak aby banková záruka nezanikla.</w:t>
      </w:r>
    </w:p>
    <w:p w14:paraId="7FC05A6C" w14:textId="77777777" w:rsidR="00A344DB" w:rsidRPr="00992EDE" w:rsidRDefault="00A344DB" w:rsidP="00A344DB">
      <w:pPr>
        <w:ind w:left="851" w:right="1" w:hanging="284"/>
        <w:jc w:val="both"/>
        <w:rPr>
          <w:sz w:val="20"/>
          <w:szCs w:val="20"/>
        </w:rPr>
      </w:pPr>
      <w:r w:rsidRPr="00992EDE">
        <w:rPr>
          <w:sz w:val="20"/>
          <w:szCs w:val="20"/>
        </w:rPr>
        <w:t xml:space="preserve">    </w:t>
      </w:r>
    </w:p>
    <w:p w14:paraId="1159D90C" w14:textId="77777777" w:rsidR="00A344DB" w:rsidRPr="00992EDE" w:rsidRDefault="00A344DB" w:rsidP="00A344DB">
      <w:pPr>
        <w:ind w:left="993" w:right="1" w:hanging="709"/>
        <w:jc w:val="both"/>
        <w:rPr>
          <w:sz w:val="20"/>
          <w:szCs w:val="20"/>
        </w:rPr>
      </w:pPr>
      <w:r w:rsidRPr="00992EDE">
        <w:rPr>
          <w:sz w:val="20"/>
          <w:szCs w:val="20"/>
        </w:rPr>
        <w:t xml:space="preserve">     Banková záruka zanikne: </w:t>
      </w:r>
    </w:p>
    <w:p w14:paraId="3EE865EB" w14:textId="18C5B4E7" w:rsidR="00A344DB" w:rsidRPr="00992EDE" w:rsidRDefault="00CF1334" w:rsidP="00CF1334">
      <w:pPr>
        <w:tabs>
          <w:tab w:val="num" w:pos="567"/>
        </w:tabs>
        <w:ind w:left="993" w:right="1" w:hanging="709"/>
        <w:jc w:val="both"/>
        <w:rPr>
          <w:sz w:val="20"/>
          <w:szCs w:val="20"/>
        </w:rPr>
      </w:pPr>
      <w:r w:rsidRPr="00992EDE">
        <w:rPr>
          <w:sz w:val="20"/>
          <w:szCs w:val="20"/>
        </w:rPr>
        <w:t>a)</w:t>
      </w:r>
      <w:r w:rsidRPr="00992EDE">
        <w:rPr>
          <w:sz w:val="20"/>
          <w:szCs w:val="20"/>
        </w:rPr>
        <w:tab/>
      </w:r>
      <w:r w:rsidR="00A344DB" w:rsidRPr="00992EDE">
        <w:rPr>
          <w:sz w:val="20"/>
          <w:szCs w:val="20"/>
        </w:rPr>
        <w:t xml:space="preserve">plnením banky v rozsahu, v akom banka za zhotoviteľa poskytla plnenie v prospech </w:t>
      </w:r>
    </w:p>
    <w:p w14:paraId="749AC9ED" w14:textId="73B9BD2F" w:rsidR="00A344DB" w:rsidRPr="00992EDE" w:rsidRDefault="00A344DB" w:rsidP="00A344DB">
      <w:pPr>
        <w:tabs>
          <w:tab w:val="num" w:pos="567"/>
        </w:tabs>
        <w:ind w:left="993" w:right="1" w:hanging="709"/>
        <w:jc w:val="both"/>
        <w:rPr>
          <w:sz w:val="20"/>
          <w:szCs w:val="20"/>
        </w:rPr>
      </w:pPr>
      <w:r w:rsidRPr="00992EDE">
        <w:rPr>
          <w:sz w:val="20"/>
          <w:szCs w:val="20"/>
        </w:rPr>
        <w:t xml:space="preserve">    </w:t>
      </w:r>
      <w:r w:rsidR="00CF1334" w:rsidRPr="00992EDE">
        <w:rPr>
          <w:sz w:val="20"/>
          <w:szCs w:val="20"/>
        </w:rPr>
        <w:tab/>
      </w:r>
      <w:r w:rsidRPr="00992EDE">
        <w:rPr>
          <w:sz w:val="20"/>
          <w:szCs w:val="20"/>
        </w:rPr>
        <w:t xml:space="preserve">objednávateľa, </w:t>
      </w:r>
    </w:p>
    <w:p w14:paraId="714175F7" w14:textId="79D7CB2C" w:rsidR="00A344DB" w:rsidRPr="00992EDE" w:rsidRDefault="00A344DB" w:rsidP="00A344DB">
      <w:pPr>
        <w:tabs>
          <w:tab w:val="num" w:pos="567"/>
        </w:tabs>
        <w:ind w:left="993" w:right="1" w:hanging="709"/>
        <w:jc w:val="both"/>
        <w:rPr>
          <w:sz w:val="20"/>
          <w:szCs w:val="20"/>
        </w:rPr>
      </w:pPr>
      <w:r w:rsidRPr="00992EDE">
        <w:rPr>
          <w:sz w:val="20"/>
          <w:szCs w:val="20"/>
        </w:rPr>
        <w:t>b)</w:t>
      </w:r>
      <w:r w:rsidR="00CF1334" w:rsidRPr="00992EDE">
        <w:rPr>
          <w:sz w:val="20"/>
          <w:szCs w:val="20"/>
        </w:rPr>
        <w:tab/>
      </w:r>
      <w:r w:rsidRPr="00992EDE">
        <w:rPr>
          <w:sz w:val="20"/>
          <w:szCs w:val="20"/>
        </w:rPr>
        <w:t xml:space="preserve">odvolaním bankovej záruky na základe písomnej žiadosti objednávateľa, </w:t>
      </w:r>
    </w:p>
    <w:p w14:paraId="77578215" w14:textId="3AFE482D" w:rsidR="00A344DB" w:rsidRPr="00992EDE" w:rsidRDefault="00A344DB" w:rsidP="00A344DB">
      <w:pPr>
        <w:tabs>
          <w:tab w:val="num" w:pos="567"/>
        </w:tabs>
        <w:ind w:left="567" w:right="1" w:hanging="283"/>
        <w:jc w:val="both"/>
        <w:rPr>
          <w:sz w:val="20"/>
          <w:szCs w:val="20"/>
        </w:rPr>
      </w:pPr>
      <w:r w:rsidRPr="00992EDE">
        <w:rPr>
          <w:sz w:val="20"/>
          <w:szCs w:val="20"/>
        </w:rPr>
        <w:t>c)</w:t>
      </w:r>
      <w:r w:rsidR="00CF1334" w:rsidRPr="00992EDE">
        <w:rPr>
          <w:sz w:val="20"/>
          <w:szCs w:val="20"/>
        </w:rPr>
        <w:tab/>
      </w:r>
      <w:r w:rsidRPr="00992EDE">
        <w:rPr>
          <w:sz w:val="20"/>
          <w:szCs w:val="20"/>
        </w:rPr>
        <w:t xml:space="preserve">uplynutím doby jej platnosti, ak si objednávateľ do uplynutia doby platnosti neuplatnil   svoje nároky voči banke vyplývajúce z vystavenej záručnej listiny, alebo v dobe platnosti bankovej záruky nepožiadal o predĺženie doby platnosti bankovej záruky. </w:t>
      </w:r>
    </w:p>
    <w:p w14:paraId="73265B7C" w14:textId="074E18A5" w:rsidR="00A344DB" w:rsidRPr="00992EDE" w:rsidRDefault="00A344DB" w:rsidP="00022978">
      <w:pPr>
        <w:keepNext/>
        <w:keepLines/>
        <w:numPr>
          <w:ilvl w:val="1"/>
          <w:numId w:val="60"/>
        </w:numPr>
        <w:suppressAutoHyphens/>
        <w:autoSpaceDE w:val="0"/>
        <w:autoSpaceDN w:val="0"/>
        <w:ind w:left="284" w:hanging="284"/>
        <w:jc w:val="both"/>
        <w:outlineLvl w:val="1"/>
        <w:rPr>
          <w:rFonts w:eastAsia="Batang"/>
          <w:b/>
          <w:sz w:val="20"/>
          <w:szCs w:val="20"/>
          <w:lang w:bidi="he-IL"/>
        </w:rPr>
      </w:pPr>
      <w:r w:rsidRPr="00992EDE">
        <w:rPr>
          <w:sz w:val="20"/>
          <w:szCs w:val="20"/>
        </w:rPr>
        <w:t xml:space="preserve">Zhotoviteľ môže výkonovú zábezpeku zložiť </w:t>
      </w:r>
      <w:r w:rsidR="00CF1334" w:rsidRPr="00992EDE">
        <w:rPr>
          <w:sz w:val="20"/>
          <w:szCs w:val="20"/>
        </w:rPr>
        <w:t xml:space="preserve">aj </w:t>
      </w:r>
      <w:r w:rsidR="00132A41" w:rsidRPr="00B15B45">
        <w:rPr>
          <w:sz w:val="20"/>
          <w:szCs w:val="20"/>
        </w:rPr>
        <w:t>z</w:t>
      </w:r>
      <w:r w:rsidRPr="00992EDE">
        <w:rPr>
          <w:sz w:val="20"/>
          <w:szCs w:val="20"/>
        </w:rPr>
        <w:t>ložením finančných prostriedkov</w:t>
      </w:r>
      <w:r w:rsidR="00FA3CE1" w:rsidRPr="00992EDE">
        <w:rPr>
          <w:sz w:val="20"/>
          <w:szCs w:val="20"/>
        </w:rPr>
        <w:t xml:space="preserve"> </w:t>
      </w:r>
      <w:r w:rsidRPr="00992EDE">
        <w:rPr>
          <w:sz w:val="20"/>
          <w:szCs w:val="20"/>
        </w:rPr>
        <w:t>na účet objednávateľa: SK4681800000007000467331.</w:t>
      </w:r>
      <w:r w:rsidRPr="00992EDE">
        <w:rPr>
          <w:b/>
          <w:sz w:val="20"/>
          <w:szCs w:val="20"/>
        </w:rPr>
        <w:t xml:space="preserve"> </w:t>
      </w:r>
      <w:r w:rsidRPr="00992EDE">
        <w:rPr>
          <w:sz w:val="20"/>
          <w:szCs w:val="20"/>
        </w:rPr>
        <w:t>Účet nie je úročený.</w:t>
      </w:r>
      <w:r w:rsidR="00FA3CE1" w:rsidRPr="00992EDE">
        <w:rPr>
          <w:sz w:val="20"/>
          <w:szCs w:val="20"/>
        </w:rPr>
        <w:t xml:space="preserve"> </w:t>
      </w:r>
      <w:r w:rsidRPr="00992EDE">
        <w:rPr>
          <w:sz w:val="20"/>
          <w:szCs w:val="20"/>
        </w:rPr>
        <w:t>V prípade riadneho ukončenia zmluvy sa zábezpeka vráti zhotoviteľovi do 10 pracovných dní od odstránenia vád a nedorobkov z riadneho odovzdania a prevzatia diela</w:t>
      </w:r>
      <w:r w:rsidR="00CF1334" w:rsidRPr="00992EDE">
        <w:rPr>
          <w:sz w:val="20"/>
          <w:szCs w:val="20"/>
        </w:rPr>
        <w:t>.</w:t>
      </w:r>
    </w:p>
    <w:p w14:paraId="219087A1" w14:textId="33B5E5FA" w:rsidR="00992EDE" w:rsidRDefault="00992EDE">
      <w:pPr>
        <w:spacing w:after="200" w:line="276" w:lineRule="auto"/>
        <w:rPr>
          <w:rFonts w:eastAsia="Batang"/>
          <w:b/>
          <w:sz w:val="20"/>
          <w:szCs w:val="20"/>
          <w:lang w:bidi="he-IL"/>
        </w:rPr>
      </w:pPr>
      <w:r>
        <w:rPr>
          <w:rFonts w:eastAsia="Batang"/>
          <w:b/>
          <w:sz w:val="20"/>
          <w:szCs w:val="20"/>
          <w:lang w:bidi="he-IL"/>
        </w:rPr>
        <w:br w:type="page"/>
      </w:r>
    </w:p>
    <w:p w14:paraId="40AFEE66" w14:textId="77777777" w:rsidR="00A344DB" w:rsidRPr="00992EDE" w:rsidRDefault="00A344DB" w:rsidP="00A344DB">
      <w:pPr>
        <w:autoSpaceDE w:val="0"/>
        <w:autoSpaceDN w:val="0"/>
        <w:ind w:left="240" w:hanging="240"/>
        <w:jc w:val="center"/>
        <w:rPr>
          <w:rFonts w:eastAsia="Batang"/>
          <w:b/>
          <w:sz w:val="20"/>
          <w:szCs w:val="20"/>
          <w:lang w:bidi="he-IL"/>
        </w:rPr>
      </w:pPr>
      <w:r w:rsidRPr="00992EDE">
        <w:rPr>
          <w:rFonts w:eastAsia="Batang"/>
          <w:b/>
          <w:sz w:val="20"/>
          <w:szCs w:val="20"/>
          <w:lang w:bidi="he-IL"/>
        </w:rPr>
        <w:lastRenderedPageBreak/>
        <w:t>Článok 5</w:t>
      </w:r>
    </w:p>
    <w:p w14:paraId="3859A0C3" w14:textId="77777777" w:rsidR="00A344DB" w:rsidRPr="00992EDE" w:rsidRDefault="00A344DB" w:rsidP="00A344DB">
      <w:pPr>
        <w:autoSpaceDE w:val="0"/>
        <w:autoSpaceDN w:val="0"/>
        <w:ind w:left="240" w:hanging="240"/>
        <w:jc w:val="center"/>
        <w:rPr>
          <w:rFonts w:eastAsia="Batang"/>
          <w:b/>
          <w:sz w:val="20"/>
          <w:szCs w:val="20"/>
          <w:lang w:bidi="he-IL"/>
        </w:rPr>
      </w:pPr>
      <w:r w:rsidRPr="00992EDE">
        <w:rPr>
          <w:rFonts w:eastAsia="Batang"/>
          <w:b/>
          <w:sz w:val="20"/>
          <w:szCs w:val="20"/>
          <w:lang w:bidi="he-IL"/>
        </w:rPr>
        <w:t>Cena za dielo</w:t>
      </w:r>
    </w:p>
    <w:p w14:paraId="61792D48" w14:textId="77777777" w:rsidR="00A344DB" w:rsidRPr="00992EDE" w:rsidRDefault="00A344DB" w:rsidP="00A344DB">
      <w:pPr>
        <w:autoSpaceDE w:val="0"/>
        <w:autoSpaceDN w:val="0"/>
        <w:ind w:hanging="240"/>
        <w:jc w:val="both"/>
        <w:rPr>
          <w:rFonts w:eastAsia="Batang"/>
          <w:sz w:val="20"/>
          <w:szCs w:val="20"/>
          <w:lang w:bidi="he-IL"/>
        </w:rPr>
      </w:pPr>
    </w:p>
    <w:p w14:paraId="00CB1833" w14:textId="13FEAA9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Cena za dielo špecifikované v tejto zmluve a jej prílohách je stanovená dohodou zmluvných strán ako cena maximálna, platná a neprekročiteľná do konca zmluvného obdobia uvedeného v článku 3, bode 1.2 b) tejto zmluvy a je doložená sumárnou rekapituláciou rozpočtových nákladov zhotoviteľa, ktorá je súčasťou</w:t>
      </w:r>
      <w:r w:rsidR="00992EDE">
        <w:rPr>
          <w:rFonts w:eastAsia="Batang"/>
          <w:sz w:val="20"/>
          <w:szCs w:val="20"/>
          <w:lang w:bidi="he-IL"/>
        </w:rPr>
        <w:t xml:space="preserve"> </w:t>
      </w:r>
      <w:r w:rsidRPr="00992EDE">
        <w:rPr>
          <w:rFonts w:eastAsia="Batang"/>
          <w:i/>
          <w:iCs/>
          <w:sz w:val="20"/>
          <w:szCs w:val="20"/>
          <w:lang w:bidi="he-IL"/>
        </w:rPr>
        <w:t>Prílohy č. 2</w:t>
      </w:r>
      <w:r w:rsidRPr="00992EDE">
        <w:rPr>
          <w:rFonts w:eastAsia="Batang"/>
          <w:sz w:val="20"/>
          <w:szCs w:val="20"/>
          <w:lang w:bidi="he-IL"/>
        </w:rPr>
        <w:t xml:space="preserve"> tejto zmluvy. </w:t>
      </w:r>
    </w:p>
    <w:p w14:paraId="0A6C055E" w14:textId="06D5D0A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V prípade, ak budú na základe tejto zmluvy zo strany zhotoviteľa vykonávané práce naviac, ich cena bude stanovená dohodou zmluvných strán v súlade so zákonom č. 18/1996 Z. z. o </w:t>
      </w:r>
      <w:r w:rsidRPr="008C5E58">
        <w:rPr>
          <w:rFonts w:eastAsia="Batang"/>
          <w:sz w:val="18"/>
          <w:szCs w:val="18"/>
          <w:lang w:bidi="he-IL"/>
        </w:rPr>
        <w:t>cenách</w:t>
      </w:r>
      <w:r w:rsidRPr="008C5E58">
        <w:rPr>
          <w:rFonts w:eastAsia="Batang"/>
          <w:color w:val="FF0000"/>
          <w:sz w:val="18"/>
          <w:szCs w:val="18"/>
          <w:lang w:bidi="he-IL"/>
        </w:rPr>
        <w:t xml:space="preserve"> </w:t>
      </w:r>
      <w:r w:rsidR="008C5E58" w:rsidRPr="00B15B45">
        <w:rPr>
          <w:rFonts w:eastAsia="Batang"/>
          <w:sz w:val="20"/>
          <w:szCs w:val="20"/>
          <w:lang w:bidi="he-IL"/>
        </w:rPr>
        <w:t>v znení neskorších predpisov</w:t>
      </w:r>
      <w:r w:rsidR="008C5E58" w:rsidRPr="00B15B45">
        <w:rPr>
          <w:rFonts w:eastAsia="Batang"/>
          <w:sz w:val="18"/>
          <w:szCs w:val="18"/>
          <w:lang w:bidi="he-IL"/>
        </w:rPr>
        <w:t xml:space="preserve"> </w:t>
      </w:r>
      <w:r w:rsidRPr="00992EDE">
        <w:rPr>
          <w:rFonts w:eastAsia="Batang"/>
          <w:sz w:val="20"/>
          <w:szCs w:val="20"/>
          <w:lang w:bidi="he-IL"/>
        </w:rPr>
        <w:t>a jeho vykonávacích predpisov.</w:t>
      </w:r>
    </w:p>
    <w:p w14:paraId="6D169A66" w14:textId="7777777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Cena za zhotovenie predmetu zmluvy celkom je:</w:t>
      </w:r>
    </w:p>
    <w:p w14:paraId="172E29B0"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 xml:space="preserve">Cena celkom bez DPH: </w:t>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t>Eur</w:t>
      </w:r>
    </w:p>
    <w:p w14:paraId="61021316"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 xml:space="preserve">slovom: </w:t>
      </w:r>
    </w:p>
    <w:p w14:paraId="27A31E24"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DPH:</w:t>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t xml:space="preserve"> </w:t>
      </w:r>
      <w:r w:rsidRPr="00992EDE">
        <w:rPr>
          <w:rFonts w:eastAsia="Batang"/>
          <w:b/>
          <w:sz w:val="20"/>
          <w:szCs w:val="20"/>
          <w:lang w:bidi="he-IL"/>
        </w:rPr>
        <w:tab/>
      </w:r>
      <w:r w:rsidRPr="00992EDE">
        <w:rPr>
          <w:rFonts w:eastAsia="Batang"/>
          <w:b/>
          <w:sz w:val="20"/>
          <w:szCs w:val="20"/>
          <w:lang w:bidi="he-IL"/>
        </w:rPr>
        <w:tab/>
        <w:t>Eur</w:t>
      </w:r>
    </w:p>
    <w:p w14:paraId="37C81B2D"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 xml:space="preserve">slovom: </w:t>
      </w:r>
    </w:p>
    <w:p w14:paraId="12C76DDC" w14:textId="3409783D"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Cena celkom s DPH:</w:t>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00992EDE">
        <w:rPr>
          <w:rFonts w:eastAsia="Batang"/>
          <w:b/>
          <w:sz w:val="20"/>
          <w:szCs w:val="20"/>
          <w:lang w:bidi="he-IL"/>
        </w:rPr>
        <w:tab/>
      </w:r>
      <w:r w:rsidRPr="00992EDE">
        <w:rPr>
          <w:rFonts w:eastAsia="Batang"/>
          <w:b/>
          <w:sz w:val="20"/>
          <w:szCs w:val="20"/>
          <w:lang w:bidi="he-IL"/>
        </w:rPr>
        <w:t>Eur</w:t>
      </w:r>
    </w:p>
    <w:p w14:paraId="07CE429A"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 xml:space="preserve">Slovom: </w:t>
      </w:r>
    </w:p>
    <w:p w14:paraId="0EDDD1D5"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 xml:space="preserve"> </w:t>
      </w:r>
    </w:p>
    <w:p w14:paraId="6EC7A195" w14:textId="77777777" w:rsidR="00A344DB" w:rsidRPr="00992EDE" w:rsidRDefault="00A344DB" w:rsidP="00A344DB">
      <w:p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ab/>
        <w:t>Cena stavebných prác je uvedená v </w:t>
      </w:r>
      <w:r w:rsidRPr="00992EDE">
        <w:rPr>
          <w:rFonts w:eastAsia="Batang"/>
          <w:i/>
          <w:iCs/>
          <w:sz w:val="20"/>
          <w:szCs w:val="20"/>
          <w:lang w:bidi="he-IL"/>
        </w:rPr>
        <w:t>Prílohe č. 2</w:t>
      </w:r>
      <w:r w:rsidRPr="00992EDE">
        <w:rPr>
          <w:rFonts w:eastAsia="Batang"/>
          <w:sz w:val="20"/>
          <w:szCs w:val="20"/>
          <w:lang w:bidi="he-IL"/>
        </w:rPr>
        <w:t xml:space="preserve"> tejto zmluvy.</w:t>
      </w:r>
    </w:p>
    <w:p w14:paraId="7B8EBCB9" w14:textId="77777777" w:rsidR="00A344DB" w:rsidRPr="00992EDE" w:rsidRDefault="00A344DB" w:rsidP="00A344DB">
      <w:pPr>
        <w:tabs>
          <w:tab w:val="left" w:pos="284"/>
        </w:tabs>
        <w:suppressAutoHyphens/>
        <w:autoSpaceDE w:val="0"/>
        <w:autoSpaceDN w:val="0"/>
        <w:ind w:left="284" w:hanging="284"/>
        <w:jc w:val="both"/>
        <w:rPr>
          <w:rFonts w:eastAsia="Batang"/>
          <w:strike/>
          <w:sz w:val="20"/>
          <w:szCs w:val="20"/>
          <w:lang w:bidi="he-IL"/>
        </w:rPr>
      </w:pPr>
      <w:r w:rsidRPr="00992EDE">
        <w:rPr>
          <w:rFonts w:eastAsia="Batang"/>
          <w:sz w:val="20"/>
          <w:szCs w:val="20"/>
          <w:lang w:bidi="he-IL"/>
        </w:rPr>
        <w:tab/>
        <w:t>Cena platí pri dodržaní kvalitatívnych a dodacích podmienok uvedených v projektovej a rozpočtovej dokumentácii dodanej objednávateľom a sú v nej zohľadnené všetky podmienky objednávateľa uvedené v súťažných podkladoch pre verejnú súťaž.</w:t>
      </w:r>
    </w:p>
    <w:p w14:paraId="2DEAFF1E" w14:textId="77777777" w:rsidR="00A344DB" w:rsidRPr="00992EDE" w:rsidRDefault="00A344DB" w:rsidP="00022978">
      <w:pPr>
        <w:numPr>
          <w:ilvl w:val="0"/>
          <w:numId w:val="17"/>
        </w:numPr>
        <w:tabs>
          <w:tab w:val="clear" w:pos="927"/>
          <w:tab w:val="left" w:pos="284"/>
          <w:tab w:val="num" w:pos="567"/>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vystaví faktúru, ktorou vyúčtuje cenu za dielo bez DPH z dôvodu prenesenia daňovej povinnosti na objednávateľa. Cena zahrňuje aj náklady na dopravu, colné konanie, clo, dovoz na miesto určené objednávateľom, ako aj poistenie predmetu plnenia do dňa odovzdania objednávateľovi.</w:t>
      </w:r>
      <w:r w:rsidRPr="00992EDE">
        <w:rPr>
          <w:rFonts w:eastAsia="Calibri"/>
          <w:sz w:val="20"/>
          <w:szCs w:val="20"/>
          <w:lang w:eastAsia="en-US"/>
        </w:rPr>
        <w:t xml:space="preserve"> </w:t>
      </w:r>
    </w:p>
    <w:p w14:paraId="2B49E9C2" w14:textId="77777777" w:rsidR="00A344DB" w:rsidRPr="00992EDE" w:rsidRDefault="00A344DB" w:rsidP="00022978">
      <w:pPr>
        <w:numPr>
          <w:ilvl w:val="0"/>
          <w:numId w:val="17"/>
        </w:numPr>
        <w:tabs>
          <w:tab w:val="clear" w:pos="927"/>
          <w:tab w:val="left" w:pos="284"/>
          <w:tab w:val="num" w:pos="567"/>
        </w:tabs>
        <w:suppressAutoHyphens/>
        <w:autoSpaceDE w:val="0"/>
        <w:autoSpaceDN w:val="0"/>
        <w:ind w:left="284" w:hanging="284"/>
        <w:jc w:val="both"/>
        <w:rPr>
          <w:rFonts w:eastAsia="Batang"/>
          <w:sz w:val="20"/>
          <w:szCs w:val="20"/>
          <w:lang w:bidi="he-IL"/>
        </w:rPr>
      </w:pPr>
      <w:r w:rsidRPr="00992EDE">
        <w:rPr>
          <w:rFonts w:eastAsia="Calibri"/>
          <w:sz w:val="20"/>
          <w:szCs w:val="20"/>
          <w:lang w:eastAsia="en-US"/>
        </w:rPr>
        <w:t>Zhotoviteľ je povinný s predložením faktúry predložiť písomné potvrdenie od subdodávateľa/ľov, že má voči nemu/nim  uhradené všetky svoje splatné záväzky.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4D99725F" w14:textId="7777777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Cena uvedená v bode 3 tohto článku pokrýva všetky zmluvné záväzky, (vrátane záväzkov týkajúcich sa dodávky stavebných prác, dielov, materiálov, výrobkov alebo služieb), náležitosti a veci nevyhnutné pre riadne vykonanie a odovzdanie diela do užívania. </w:t>
      </w:r>
    </w:p>
    <w:p w14:paraId="12C57783" w14:textId="7777777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V cene za zhotovenie diela sú obsiahnuté aj náklady zhotoviteľa na vybudovanie, prevádzku, údržbu a vypratanie zariadenia staveniska, ako aj dočasný záber iných plôch potrebných na realizáciu inžinierskych sietí a prípojok, vrátane nákladov na vytýčenie a ochrany podzemných inžinierskych sietí, rozkopávok a nákladov na zvláštne užívanie komunikácií, uvedenie plôch do pôvodného stavu.</w:t>
      </w:r>
    </w:p>
    <w:p w14:paraId="3C869DA1" w14:textId="7777777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V cene za dielo sú zahrnuté aj náklady na dokumentáciu skutočného vyhotovenia (zhotoviteľ odovzdá dokumentáciu skutočného vyhotovenia v tlačenej aj digitálnej podobe vo formáte .dwg), vytýčenia podzemných inžinierskych sietí, všetky potrebné revízie a skúšky, spracovanie skúšobného plánu a plánu bezpečnosti a ochrany zdravia pri práci, výkon činnosti koordinátora bezpečnosti.</w:t>
      </w:r>
    </w:p>
    <w:p w14:paraId="1359F671" w14:textId="794ECDCA" w:rsidR="00A344DB" w:rsidRPr="00B15B45" w:rsidRDefault="008C5E58"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B15B45">
        <w:rPr>
          <w:rFonts w:eastAsia="Batang"/>
          <w:sz w:val="20"/>
          <w:szCs w:val="20"/>
          <w:lang w:bidi="he-IL"/>
        </w:rPr>
        <w:t>Ak na rozsah skutočne vykonaného diela nebude potreba všetkých jednotiek ocenených položiek vo výkaze výmer podľa Prílohy č. 2 tejto zmluvy, zmluvné strany sa formou dodatku k tejto zmluve dohodnú na primeranom znížení ceny diela</w:t>
      </w:r>
      <w:r w:rsidR="00A344DB" w:rsidRPr="00B15B45">
        <w:rPr>
          <w:rFonts w:eastAsia="Batang"/>
          <w:sz w:val="20"/>
          <w:szCs w:val="20"/>
          <w:lang w:bidi="he-IL"/>
        </w:rPr>
        <w:t xml:space="preserve">. </w:t>
      </w:r>
    </w:p>
    <w:p w14:paraId="7D50156E" w14:textId="4B481523" w:rsidR="00A344DB" w:rsidRPr="008C5E58" w:rsidRDefault="00A344DB" w:rsidP="008C5E58">
      <w:pPr>
        <w:pStyle w:val="Odsekzoznamu"/>
        <w:numPr>
          <w:ilvl w:val="0"/>
          <w:numId w:val="17"/>
        </w:numPr>
        <w:tabs>
          <w:tab w:val="clear" w:pos="927"/>
        </w:tabs>
        <w:suppressAutoHyphens/>
        <w:autoSpaceDE w:val="0"/>
        <w:autoSpaceDN w:val="0"/>
        <w:ind w:left="284" w:hanging="284"/>
        <w:contextualSpacing/>
        <w:jc w:val="both"/>
        <w:rPr>
          <w:rFonts w:ascii="Times New Roman" w:eastAsia="Batang" w:hAnsi="Times New Roman" w:cs="Times New Roman"/>
          <w:lang w:bidi="he-IL"/>
        </w:rPr>
      </w:pPr>
      <w:r w:rsidRPr="008C5E58">
        <w:rPr>
          <w:rFonts w:ascii="Times New Roman" w:eastAsia="Batang" w:hAnsi="Times New Roman" w:cs="Times New Roman"/>
          <w:lang w:bidi="he-IL"/>
        </w:rPr>
        <w:t>Cena za dielo môže byť zvýšená iba v prípade prípadných doplňujúcich prác požadovaných objednávateľom, ktoré objednávateľ nemohol vopred predvídať a ich nutnosť vyplynula až po odokrytí jednotlivých konštrukcií a v prípadoch uvedených v </w:t>
      </w:r>
      <w:r w:rsidR="00FA3CE1" w:rsidRPr="008C5E58">
        <w:rPr>
          <w:rFonts w:ascii="Times New Roman" w:eastAsia="Batang" w:hAnsi="Times New Roman" w:cs="Times New Roman"/>
          <w:lang w:bidi="he-IL"/>
        </w:rPr>
        <w:t>Č</w:t>
      </w:r>
      <w:r w:rsidRPr="008C5E58">
        <w:rPr>
          <w:rFonts w:ascii="Times New Roman" w:eastAsia="Batang" w:hAnsi="Times New Roman" w:cs="Times New Roman"/>
          <w:lang w:bidi="he-IL"/>
        </w:rPr>
        <w:t>lánku 2, bod 5 a 6 tejto zmluvy</w:t>
      </w:r>
      <w:r w:rsidR="00FA3CE1" w:rsidRPr="008C5E58">
        <w:rPr>
          <w:rFonts w:ascii="Times New Roman" w:eastAsia="Batang" w:hAnsi="Times New Roman" w:cs="Times New Roman"/>
          <w:lang w:bidi="he-IL"/>
        </w:rPr>
        <w:t xml:space="preserve">, </w:t>
      </w:r>
      <w:r w:rsidRPr="008C5E58">
        <w:rPr>
          <w:rFonts w:ascii="Times New Roman" w:eastAsia="Batang" w:hAnsi="Times New Roman" w:cs="Times New Roman"/>
          <w:lang w:bidi="he-IL"/>
        </w:rPr>
        <w:t>pričom zmluvné strany budú postupovať v zmysle ZVO. Zvýšenie ceny diela/jeho časti je možné dohodnúť výlučne písomne formou dodatku k tejto zmluve.</w:t>
      </w:r>
    </w:p>
    <w:p w14:paraId="045308A3" w14:textId="77777777" w:rsidR="00A344DB" w:rsidRPr="00992EDE" w:rsidRDefault="00A344DB" w:rsidP="008C5E58">
      <w:pPr>
        <w:numPr>
          <w:ilvl w:val="0"/>
          <w:numId w:val="17"/>
        </w:numPr>
        <w:tabs>
          <w:tab w:val="clear" w:pos="927"/>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nemá nárok na úpravu ceny spôsobenej predĺžením lehoty výstavby, ktorú sám zavinil.</w:t>
      </w:r>
    </w:p>
    <w:p w14:paraId="007F0972" w14:textId="4A467BEC" w:rsidR="00A344DB" w:rsidRPr="00992EDE" w:rsidRDefault="00A344DB" w:rsidP="008C5E58">
      <w:pPr>
        <w:numPr>
          <w:ilvl w:val="0"/>
          <w:numId w:val="17"/>
        </w:numPr>
        <w:tabs>
          <w:tab w:val="clear" w:pos="927"/>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Zhotoviteľ </w:t>
      </w:r>
      <w:r w:rsidRPr="00992EDE">
        <w:rPr>
          <w:sz w:val="20"/>
          <w:szCs w:val="20"/>
        </w:rPr>
        <w:t>berie na vedomie, že cena diela podľa tejto zmluvy je stanovená v súlade s časťou projektov</w:t>
      </w:r>
      <w:r w:rsidR="00D746C5" w:rsidRPr="00992EDE">
        <w:rPr>
          <w:sz w:val="20"/>
          <w:szCs w:val="20"/>
        </w:rPr>
        <w:t>ej</w:t>
      </w:r>
      <w:r w:rsidRPr="00992EDE">
        <w:rPr>
          <w:sz w:val="20"/>
          <w:szCs w:val="20"/>
        </w:rPr>
        <w:t xml:space="preserve"> dokumentáci</w:t>
      </w:r>
      <w:r w:rsidR="00D746C5" w:rsidRPr="00992EDE">
        <w:rPr>
          <w:sz w:val="20"/>
          <w:szCs w:val="20"/>
        </w:rPr>
        <w:t>e</w:t>
      </w:r>
      <w:r w:rsidRPr="00992EDE">
        <w:rPr>
          <w:sz w:val="20"/>
          <w:szCs w:val="20"/>
        </w:rPr>
        <w:t>, ktorá upravuje predmet tejto zmluvy a požiadavkami objednávateľa.</w:t>
      </w:r>
    </w:p>
    <w:p w14:paraId="2499FEAE" w14:textId="77777777" w:rsidR="00A344DB" w:rsidRPr="00992EDE" w:rsidRDefault="00A344DB" w:rsidP="00A344DB">
      <w:pPr>
        <w:tabs>
          <w:tab w:val="num" w:pos="284"/>
        </w:tabs>
        <w:autoSpaceDE w:val="0"/>
        <w:autoSpaceDN w:val="0"/>
        <w:ind w:left="240" w:hanging="240"/>
        <w:jc w:val="center"/>
        <w:rPr>
          <w:rFonts w:eastAsia="Batang"/>
          <w:b/>
          <w:sz w:val="20"/>
          <w:szCs w:val="20"/>
          <w:lang w:bidi="he-IL"/>
        </w:rPr>
      </w:pPr>
    </w:p>
    <w:p w14:paraId="2E50DC96"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6</w:t>
      </w:r>
    </w:p>
    <w:p w14:paraId="6F2B4400"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Platobné podmienky</w:t>
      </w:r>
    </w:p>
    <w:p w14:paraId="69DCA836" w14:textId="77777777" w:rsidR="00A344DB" w:rsidRPr="00992EDE" w:rsidRDefault="00A344DB" w:rsidP="00A344DB">
      <w:pPr>
        <w:autoSpaceDE w:val="0"/>
        <w:autoSpaceDN w:val="0"/>
        <w:ind w:left="284" w:hanging="284"/>
        <w:jc w:val="both"/>
        <w:rPr>
          <w:rFonts w:eastAsia="Batang"/>
          <w:b/>
          <w:sz w:val="20"/>
          <w:szCs w:val="20"/>
          <w:lang w:bidi="he-IL"/>
        </w:rPr>
      </w:pPr>
    </w:p>
    <w:p w14:paraId="512E1554" w14:textId="77777777" w:rsidR="00A344DB" w:rsidRPr="00992EDE" w:rsidRDefault="00A344DB" w:rsidP="00022978">
      <w:pPr>
        <w:numPr>
          <w:ilvl w:val="0"/>
          <w:numId w:val="19"/>
        </w:numPr>
        <w:tabs>
          <w:tab w:val="num" w:pos="601"/>
          <w:tab w:val="num" w:pos="2204"/>
        </w:tabs>
        <w:autoSpaceDE w:val="0"/>
        <w:autoSpaceDN w:val="0"/>
        <w:ind w:left="284" w:hanging="284"/>
        <w:jc w:val="both"/>
        <w:rPr>
          <w:rFonts w:eastAsia="Batang"/>
          <w:sz w:val="20"/>
          <w:szCs w:val="20"/>
          <w:lang w:bidi="he-IL"/>
        </w:rPr>
      </w:pPr>
      <w:r w:rsidRPr="00992EDE">
        <w:rPr>
          <w:rFonts w:eastAsia="Batang"/>
          <w:sz w:val="20"/>
          <w:szCs w:val="20"/>
          <w:lang w:bidi="he-IL"/>
        </w:rPr>
        <w:t>Všetky platby sa budú uskutočňovať bezhotovostne.</w:t>
      </w:r>
    </w:p>
    <w:p w14:paraId="6FF51F10" w14:textId="77777777" w:rsidR="00A344DB" w:rsidRPr="00992EDE" w:rsidRDefault="00A344DB" w:rsidP="00022978">
      <w:pPr>
        <w:numPr>
          <w:ilvl w:val="0"/>
          <w:numId w:val="19"/>
        </w:numPr>
        <w:tabs>
          <w:tab w:val="num"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rPr>
        <w:t>Zhotoviteľ si uplatňuje nárok na úhradu ceny za skutočne vykonané práce a dodávky faktúrou (ďalej len „faktúra“), ktorá bude obsahovať všetky náležitosti daňového dokladu v súlade s § 71 zákona NR SR č. 222/2004 Z. z. o dani z pridanej hodnoty v znení neskorších predpisov a:</w:t>
      </w:r>
    </w:p>
    <w:p w14:paraId="29B5AA11" w14:textId="77777777" w:rsidR="00A344DB" w:rsidRPr="00992EDE" w:rsidRDefault="00A344DB" w:rsidP="00022978">
      <w:pPr>
        <w:numPr>
          <w:ilvl w:val="0"/>
          <w:numId w:val="39"/>
        </w:numPr>
        <w:suppressAutoHyphens/>
        <w:autoSpaceDE w:val="0"/>
        <w:autoSpaceDN w:val="0"/>
        <w:ind w:left="709" w:hanging="425"/>
        <w:jc w:val="both"/>
        <w:rPr>
          <w:rFonts w:eastAsia="Batang"/>
          <w:sz w:val="20"/>
          <w:szCs w:val="20"/>
          <w:lang w:bidi="he-IL"/>
        </w:rPr>
      </w:pPr>
      <w:r w:rsidRPr="00992EDE">
        <w:rPr>
          <w:rFonts w:eastAsia="Batang"/>
          <w:sz w:val="20"/>
          <w:szCs w:val="20"/>
          <w:lang w:bidi="he-IL"/>
        </w:rPr>
        <w:t>číslo zmluvy objednávateľa,</w:t>
      </w:r>
    </w:p>
    <w:p w14:paraId="394A0E64" w14:textId="77777777" w:rsidR="00A344DB" w:rsidRPr="00992EDE" w:rsidRDefault="00A344DB" w:rsidP="00022978">
      <w:pPr>
        <w:numPr>
          <w:ilvl w:val="0"/>
          <w:numId w:val="39"/>
        </w:numPr>
        <w:suppressAutoHyphens/>
        <w:autoSpaceDE w:val="0"/>
        <w:autoSpaceDN w:val="0"/>
        <w:ind w:left="709" w:hanging="425"/>
        <w:jc w:val="both"/>
        <w:rPr>
          <w:rFonts w:eastAsia="Batang"/>
          <w:sz w:val="20"/>
          <w:szCs w:val="20"/>
          <w:lang w:bidi="he-IL"/>
        </w:rPr>
      </w:pPr>
      <w:r w:rsidRPr="00992EDE">
        <w:rPr>
          <w:rFonts w:eastAsia="Batang"/>
          <w:sz w:val="20"/>
          <w:szCs w:val="20"/>
          <w:lang w:bidi="he-IL"/>
        </w:rPr>
        <w:t>označenie diela,</w:t>
      </w:r>
    </w:p>
    <w:p w14:paraId="6916DF5A" w14:textId="77777777" w:rsidR="00A344DB" w:rsidRPr="00992EDE" w:rsidRDefault="00A344DB" w:rsidP="00022978">
      <w:pPr>
        <w:numPr>
          <w:ilvl w:val="0"/>
          <w:numId w:val="39"/>
        </w:numPr>
        <w:suppressAutoHyphens/>
        <w:autoSpaceDE w:val="0"/>
        <w:autoSpaceDN w:val="0"/>
        <w:ind w:left="709" w:hanging="425"/>
        <w:jc w:val="both"/>
        <w:rPr>
          <w:rFonts w:eastAsia="Batang"/>
          <w:sz w:val="20"/>
          <w:szCs w:val="20"/>
          <w:lang w:bidi="he-IL"/>
        </w:rPr>
      </w:pPr>
      <w:r w:rsidRPr="00992EDE">
        <w:rPr>
          <w:rFonts w:eastAsia="Batang"/>
          <w:sz w:val="20"/>
          <w:szCs w:val="20"/>
          <w:lang w:bidi="he-IL"/>
        </w:rPr>
        <w:t>identifikácia projektu,</w:t>
      </w:r>
    </w:p>
    <w:p w14:paraId="2D837569" w14:textId="77777777" w:rsidR="00A344DB" w:rsidRPr="00992EDE" w:rsidRDefault="00A344DB" w:rsidP="00022978">
      <w:pPr>
        <w:numPr>
          <w:ilvl w:val="0"/>
          <w:numId w:val="39"/>
        </w:numPr>
        <w:suppressAutoHyphens/>
        <w:autoSpaceDE w:val="0"/>
        <w:autoSpaceDN w:val="0"/>
        <w:ind w:left="709" w:hanging="425"/>
        <w:jc w:val="both"/>
        <w:rPr>
          <w:rFonts w:eastAsia="Batang"/>
          <w:sz w:val="20"/>
          <w:szCs w:val="20"/>
          <w:lang w:bidi="he-IL"/>
        </w:rPr>
      </w:pPr>
      <w:r w:rsidRPr="00992EDE">
        <w:rPr>
          <w:rFonts w:eastAsia="Batang"/>
          <w:sz w:val="20"/>
          <w:szCs w:val="20"/>
          <w:lang w:bidi="he-IL"/>
        </w:rPr>
        <w:t xml:space="preserve">k faktúre budú doložené nasledovné doklady: </w:t>
      </w:r>
    </w:p>
    <w:p w14:paraId="273BFE56" w14:textId="77777777" w:rsidR="00A344DB" w:rsidRPr="00992EDE" w:rsidRDefault="00A344DB" w:rsidP="00A344DB">
      <w:pPr>
        <w:autoSpaceDE w:val="0"/>
        <w:autoSpaceDN w:val="0"/>
        <w:ind w:left="709"/>
        <w:jc w:val="both"/>
        <w:rPr>
          <w:rFonts w:eastAsia="Batang"/>
          <w:sz w:val="20"/>
          <w:szCs w:val="20"/>
          <w:lang w:bidi="he-IL"/>
        </w:rPr>
      </w:pPr>
      <w:r w:rsidRPr="00992EDE">
        <w:rPr>
          <w:rFonts w:eastAsia="Batang"/>
          <w:sz w:val="20"/>
          <w:szCs w:val="20"/>
          <w:lang w:bidi="he-IL"/>
        </w:rPr>
        <w:lastRenderedPageBreak/>
        <w:t>- fotokópia stavebného denníka za fakturované obdobie v jednom vyhotovení,</w:t>
      </w:r>
    </w:p>
    <w:p w14:paraId="4398DDC4" w14:textId="77777777" w:rsidR="00A344DB" w:rsidRPr="00992EDE" w:rsidRDefault="00A344DB" w:rsidP="00A344DB">
      <w:pPr>
        <w:autoSpaceDE w:val="0"/>
        <w:autoSpaceDN w:val="0"/>
        <w:ind w:left="709"/>
        <w:jc w:val="both"/>
        <w:rPr>
          <w:rFonts w:eastAsia="Batang"/>
          <w:sz w:val="20"/>
          <w:szCs w:val="20"/>
          <w:lang w:bidi="he-IL"/>
        </w:rPr>
      </w:pPr>
      <w:r w:rsidRPr="00992EDE">
        <w:rPr>
          <w:rFonts w:eastAsia="Batang"/>
          <w:sz w:val="20"/>
          <w:szCs w:val="20"/>
          <w:lang w:bidi="he-IL"/>
        </w:rPr>
        <w:t>- súpis vykonaných prác a dodaných častí diela podpísaný objednávateľom,</w:t>
      </w:r>
    </w:p>
    <w:p w14:paraId="5A808EB4" w14:textId="77777777" w:rsidR="00A344DB" w:rsidRPr="00992EDE" w:rsidRDefault="00A344DB" w:rsidP="00A344DB">
      <w:pPr>
        <w:autoSpaceDE w:val="0"/>
        <w:autoSpaceDN w:val="0"/>
        <w:ind w:left="709"/>
        <w:jc w:val="both"/>
        <w:rPr>
          <w:rFonts w:eastAsia="Batang"/>
          <w:sz w:val="20"/>
          <w:szCs w:val="20"/>
          <w:lang w:bidi="he-IL"/>
        </w:rPr>
      </w:pPr>
      <w:r w:rsidRPr="00992EDE">
        <w:rPr>
          <w:rFonts w:eastAsia="Batang"/>
          <w:sz w:val="20"/>
          <w:szCs w:val="20"/>
          <w:lang w:bidi="he-IL"/>
        </w:rPr>
        <w:t xml:space="preserve">- fotodokumentácia pred a po vykonaných prácach za fakturované obdobie (na elektronickom    </w:t>
      </w:r>
    </w:p>
    <w:p w14:paraId="10EF7BD1" w14:textId="77777777" w:rsidR="00A344DB" w:rsidRPr="00992EDE" w:rsidRDefault="00A344DB" w:rsidP="00A344DB">
      <w:pPr>
        <w:autoSpaceDE w:val="0"/>
        <w:autoSpaceDN w:val="0"/>
        <w:ind w:left="709"/>
        <w:jc w:val="both"/>
        <w:rPr>
          <w:rFonts w:eastAsia="Batang"/>
          <w:sz w:val="20"/>
          <w:szCs w:val="20"/>
          <w:lang w:bidi="he-IL"/>
        </w:rPr>
      </w:pPr>
      <w:r w:rsidRPr="00992EDE">
        <w:rPr>
          <w:rFonts w:eastAsia="Batang"/>
          <w:sz w:val="20"/>
          <w:szCs w:val="20"/>
          <w:lang w:bidi="he-IL"/>
        </w:rPr>
        <w:t xml:space="preserve">   nosiči s označením),</w:t>
      </w:r>
    </w:p>
    <w:p w14:paraId="4E6DAE08" w14:textId="77777777" w:rsidR="00A344DB" w:rsidRPr="00992EDE" w:rsidRDefault="00A344DB" w:rsidP="00A344DB">
      <w:pPr>
        <w:autoSpaceDE w:val="0"/>
        <w:autoSpaceDN w:val="0"/>
        <w:ind w:left="284" w:firstLine="425"/>
        <w:jc w:val="both"/>
        <w:rPr>
          <w:rFonts w:eastAsia="Batang"/>
          <w:sz w:val="20"/>
          <w:szCs w:val="20"/>
          <w:lang w:bidi="he-IL"/>
        </w:rPr>
      </w:pPr>
      <w:r w:rsidRPr="00992EDE">
        <w:rPr>
          <w:rFonts w:eastAsia="Calibri"/>
          <w:sz w:val="20"/>
          <w:szCs w:val="20"/>
          <w:lang w:eastAsia="en-US"/>
        </w:rPr>
        <w:t>- písomné potvrdenie od subdodávateľa/ľov v zmysle článku 5 bod 5 tejto zmluvy.</w:t>
      </w:r>
    </w:p>
    <w:p w14:paraId="60BA5015" w14:textId="17C66BBD"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b/>
          <w:bCs/>
          <w:sz w:val="20"/>
          <w:szCs w:val="20"/>
          <w:lang w:bidi="he-IL"/>
        </w:rPr>
      </w:pPr>
      <w:r w:rsidRPr="00992EDE">
        <w:rPr>
          <w:rFonts w:eastAsia="Batang"/>
          <w:b/>
          <w:bCs/>
          <w:sz w:val="20"/>
          <w:szCs w:val="20"/>
          <w:lang w:bidi="he-IL"/>
        </w:rPr>
        <w:t>Zmluvné strany sa dohodli, že lehota splatnosti každej faktúry (predloženej k úhrade) je s ohľadom na povahu plnenia tejto zmluvy 60 dní odo dňa jej doručenia</w:t>
      </w:r>
      <w:r w:rsidR="008C5E58">
        <w:rPr>
          <w:rFonts w:eastAsia="Batang"/>
          <w:b/>
          <w:bCs/>
          <w:sz w:val="20"/>
          <w:szCs w:val="20"/>
          <w:lang w:bidi="he-IL"/>
        </w:rPr>
        <w:t xml:space="preserve"> </w:t>
      </w:r>
      <w:r w:rsidR="008C5E58" w:rsidRPr="00B15B45">
        <w:rPr>
          <w:rFonts w:eastAsia="Batang"/>
          <w:b/>
          <w:bCs/>
          <w:sz w:val="20"/>
          <w:szCs w:val="20"/>
          <w:lang w:bidi="he-IL"/>
        </w:rPr>
        <w:t>objednávateľovi.</w:t>
      </w:r>
      <w:r w:rsidRPr="00B15B45">
        <w:rPr>
          <w:rFonts w:eastAsia="Batang"/>
          <w:b/>
          <w:bCs/>
          <w:sz w:val="20"/>
          <w:szCs w:val="20"/>
          <w:lang w:bidi="he-IL"/>
        </w:rPr>
        <w:t xml:space="preserve"> </w:t>
      </w:r>
    </w:p>
    <w:p w14:paraId="669F1409" w14:textId="77777777"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Za deň doručenia sa považuje deň, v ktorom je doručená faktúra opečiatkovaná pečiatkou došlej pošty podateľne objednávateľa.</w:t>
      </w:r>
    </w:p>
    <w:p w14:paraId="7FD09860" w14:textId="77777777"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trike/>
          <w:sz w:val="20"/>
          <w:szCs w:val="20"/>
          <w:lang w:bidi="he-IL"/>
        </w:rPr>
      </w:pPr>
      <w:r w:rsidRPr="00992EDE">
        <w:rPr>
          <w:rFonts w:eastAsia="Batang"/>
          <w:sz w:val="20"/>
          <w:szCs w:val="20"/>
          <w:lang w:bidi="he-IL"/>
        </w:rPr>
        <w:t xml:space="preserve">Fakturácia sa bude vykonávať po príslušných položkách v zmysle oceneného položkového rozpočtu predloženého v ponuke v mesačných intervaloch. </w:t>
      </w:r>
    </w:p>
    <w:p w14:paraId="0072856D" w14:textId="77777777" w:rsidR="00A344DB" w:rsidRPr="00992EDE" w:rsidRDefault="00A344DB" w:rsidP="00022978">
      <w:pPr>
        <w:numPr>
          <w:ilvl w:val="0"/>
          <w:numId w:val="51"/>
        </w:numPr>
        <w:tabs>
          <w:tab w:val="left" w:pos="601"/>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Fakturovaná suma sa zaokrúhľuje na dve desatinné miesta, t. j. na centy.</w:t>
      </w:r>
    </w:p>
    <w:p w14:paraId="44756576" w14:textId="77777777" w:rsidR="00A344DB" w:rsidRPr="00992EDE" w:rsidRDefault="00A344DB" w:rsidP="00022978">
      <w:pPr>
        <w:numPr>
          <w:ilvl w:val="0"/>
          <w:numId w:val="51"/>
        </w:numPr>
        <w:tabs>
          <w:tab w:val="left" w:pos="601"/>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V prípade, že v súpise budú uvedené hodinové sadzby, musí byť v prílohe podrobne rozpísané, aké vykonávané činnosti a s akým počtom hodín sa fakturujú.</w:t>
      </w:r>
    </w:p>
    <w:p w14:paraId="66C248EA" w14:textId="77777777" w:rsidR="00A344DB" w:rsidRPr="00992EDE" w:rsidRDefault="00A344DB" w:rsidP="00022978">
      <w:pPr>
        <w:numPr>
          <w:ilvl w:val="0"/>
          <w:numId w:val="51"/>
        </w:numPr>
        <w:tabs>
          <w:tab w:val="left" w:pos="601"/>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Zhotoviteľ zodpovedá za pravdivosť, správnosť a úplnosť údajov uvedených v ním vypracovanom súpise vykonávaných prác.</w:t>
      </w:r>
    </w:p>
    <w:p w14:paraId="467437A3" w14:textId="77777777"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Faktúra vrátane súpisu vykonaných prác a dodávok bude objednávateľovi doručená </w:t>
      </w:r>
      <w:r w:rsidRPr="00992EDE">
        <w:rPr>
          <w:rFonts w:eastAsia="Batang"/>
          <w:color w:val="000000" w:themeColor="text1"/>
          <w:sz w:val="20"/>
          <w:szCs w:val="20"/>
          <w:lang w:bidi="he-IL"/>
        </w:rPr>
        <w:t xml:space="preserve">v troch </w:t>
      </w:r>
      <w:r w:rsidRPr="00992EDE">
        <w:rPr>
          <w:rFonts w:eastAsia="Batang"/>
          <w:sz w:val="20"/>
          <w:szCs w:val="20"/>
          <w:lang w:bidi="he-IL"/>
        </w:rPr>
        <w:t>rovnopisoch – origináloch vrátane potvrdeného súpisu prác a dodávok. Faktúra musí mať všetky náležitosti, musí byť zostavená prehľadne a musí byť v nej dodržané poradie položiek v súlade s oceneným popisom prác a dodávok predložených v ponuke.</w:t>
      </w:r>
    </w:p>
    <w:p w14:paraId="73874101" w14:textId="577225CF"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V prípade, že faktúra nebude obsahovať náležitosti uvedené v predchádzajúcich odsekoch, objednávateľ je oprávnený vrátiť ju zhotoviteľovi na doplnenie.</w:t>
      </w:r>
      <w:r w:rsidR="004B3A93">
        <w:rPr>
          <w:rFonts w:eastAsia="Batang"/>
          <w:sz w:val="20"/>
          <w:szCs w:val="20"/>
          <w:lang w:bidi="he-IL"/>
        </w:rPr>
        <w:t xml:space="preserve"> </w:t>
      </w:r>
      <w:r w:rsidRPr="00992EDE">
        <w:rPr>
          <w:rFonts w:eastAsia="Batang"/>
          <w:sz w:val="20"/>
          <w:szCs w:val="20"/>
          <w:lang w:bidi="he-IL"/>
        </w:rPr>
        <w:t>V takom prípade začína plynúť nová lehota splatnosti faktúry dňom doručenia opravenej faktúry objednávateľovi.</w:t>
      </w:r>
    </w:p>
    <w:p w14:paraId="26D5A692" w14:textId="77777777" w:rsidR="00A344DB" w:rsidRPr="00B15B45"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Za vykonané služby, práce a dodávky sa považuje len materiál, výrobky a zariadenia vykonané a zhotovené výlučne pre požadovaný predmet zmluvy, ktoré sú pri službách už vykonané a pri prácach </w:t>
      </w:r>
      <w:r w:rsidRPr="00B15B45">
        <w:rPr>
          <w:rFonts w:eastAsia="Batang"/>
          <w:sz w:val="20"/>
          <w:szCs w:val="20"/>
          <w:lang w:bidi="he-IL"/>
        </w:rPr>
        <w:t>zabudované do diela.</w:t>
      </w:r>
    </w:p>
    <w:p w14:paraId="6D63F565" w14:textId="1EDEE8E0"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Súpis vykonaných služieb, prác a dodávok musí byť za objednávateľa potvrdený </w:t>
      </w:r>
      <w:r w:rsidR="00132A41" w:rsidRPr="00B15B45">
        <w:rPr>
          <w:rFonts w:eastAsia="Batang"/>
          <w:sz w:val="20"/>
          <w:szCs w:val="20"/>
          <w:lang w:bidi="he-IL"/>
        </w:rPr>
        <w:t xml:space="preserve">vždy </w:t>
      </w:r>
      <w:r w:rsidRPr="00992EDE">
        <w:rPr>
          <w:rFonts w:eastAsia="Batang"/>
          <w:sz w:val="20"/>
          <w:szCs w:val="20"/>
          <w:lang w:bidi="he-IL"/>
        </w:rPr>
        <w:t>minimálne stavebným dozorom objednávateľa. Stavebný dozor odsúhlasí koncept súpisu služieb, prác a dodávok, na základe ktorého sa vystaví čistopis, do 3 pracovných dní odo dňa jeho predloženia.</w:t>
      </w:r>
    </w:p>
    <w:p w14:paraId="2ECA1309" w14:textId="77777777"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V prípade zistenia rozdielu medzi predloženým konceptom súpisu prác a dodávok a skutočne vykonanými prácami a dodávkami je zhotoviteľ povinný upraviť súpis prác a dodávok a dať ho do súladu so skutočnosťou a takto upravený zisťovací protokol po potvrdení stavebným dozorom bude podkladom pre vyhotovenie faktúry.</w:t>
      </w:r>
    </w:p>
    <w:p w14:paraId="1949171D" w14:textId="77777777" w:rsidR="00A344DB" w:rsidRPr="00992EDE" w:rsidRDefault="00A344DB" w:rsidP="00022978">
      <w:pPr>
        <w:numPr>
          <w:ilvl w:val="0"/>
          <w:numId w:val="19"/>
        </w:numPr>
        <w:tabs>
          <w:tab w:val="num"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Faktúra za práce v rámci vykonávania diela za príslušný kalendárny mesiac musí byť doručená objednávateľovi najneskôr do 15. dňa nasledujúceho mesiaca, v opačnom prípade objednávateľ nezaručuje jej včasné spracovanie a úhradu.</w:t>
      </w:r>
    </w:p>
    <w:p w14:paraId="74642D3B" w14:textId="77777777" w:rsidR="00A344DB" w:rsidRPr="00992EDE" w:rsidRDefault="00A344DB" w:rsidP="00A344DB">
      <w:pPr>
        <w:autoSpaceDE w:val="0"/>
        <w:autoSpaceDN w:val="0"/>
        <w:ind w:left="240"/>
        <w:jc w:val="center"/>
        <w:rPr>
          <w:rFonts w:eastAsia="Batang"/>
          <w:b/>
          <w:sz w:val="20"/>
          <w:szCs w:val="20"/>
          <w:lang w:bidi="he-IL"/>
        </w:rPr>
      </w:pPr>
    </w:p>
    <w:p w14:paraId="42281609"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7</w:t>
      </w:r>
    </w:p>
    <w:p w14:paraId="16E23CCD"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Garančná zábezpeka</w:t>
      </w:r>
    </w:p>
    <w:p w14:paraId="00433CAC" w14:textId="77777777" w:rsidR="00A344DB" w:rsidRPr="00992EDE" w:rsidRDefault="00A344DB" w:rsidP="00A344DB">
      <w:pPr>
        <w:autoSpaceDE w:val="0"/>
        <w:autoSpaceDN w:val="0"/>
        <w:ind w:left="284" w:hanging="284"/>
        <w:jc w:val="both"/>
        <w:rPr>
          <w:rFonts w:eastAsia="Batang"/>
          <w:sz w:val="20"/>
          <w:szCs w:val="20"/>
          <w:lang w:bidi="he-IL"/>
        </w:rPr>
      </w:pPr>
    </w:p>
    <w:p w14:paraId="2E7B4ECE"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 xml:space="preserve">Zhotoviteľ je povinný poskytnúť objednávateľovi na zabezpečenie svojho záväzku zo záruky za akosť diela zhotoveného podľa tejto zmluvy garančnú zábezpeku vo výške 5 % </w:t>
      </w:r>
      <w:r w:rsidRPr="00992EDE">
        <w:rPr>
          <w:rFonts w:eastAsia="Batang"/>
          <w:sz w:val="20"/>
          <w:szCs w:val="20"/>
          <w:lang w:bidi="he-IL"/>
        </w:rPr>
        <w:t xml:space="preserve">z ceny za zhotovenie diela v EUR </w:t>
      </w:r>
      <w:r w:rsidRPr="00992EDE">
        <w:rPr>
          <w:rFonts w:eastAsia="Batang"/>
          <w:color w:val="000000"/>
          <w:sz w:val="20"/>
          <w:szCs w:val="20"/>
          <w:lang w:bidi="he-IL"/>
        </w:rPr>
        <w:t>bez DPH</w:t>
      </w:r>
      <w:r w:rsidRPr="00992EDE">
        <w:rPr>
          <w:sz w:val="20"/>
          <w:szCs w:val="20"/>
        </w:rPr>
        <w:t xml:space="preserve"> uvedenej v článku 5 bode 3 tejto zmluvy.</w:t>
      </w:r>
    </w:p>
    <w:p w14:paraId="4B8AF0C8"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sz w:val="20"/>
          <w:szCs w:val="20"/>
        </w:rPr>
        <w:t>Garančnú zábezpeku vo výške uvedenej v bode 1 môže zhotoviteľ poskytnúť</w:t>
      </w:r>
      <w:r w:rsidRPr="00992EDE">
        <w:rPr>
          <w:rFonts w:eastAsia="Batang"/>
          <w:color w:val="000000"/>
          <w:sz w:val="20"/>
          <w:szCs w:val="20"/>
          <w:lang w:bidi="he-IL"/>
        </w:rPr>
        <w:t xml:space="preserve"> niektorým z týchto spôsobov:</w:t>
      </w:r>
    </w:p>
    <w:p w14:paraId="2C43F682" w14:textId="77777777" w:rsidR="00A344DB" w:rsidRPr="00992EDE" w:rsidRDefault="00A344DB" w:rsidP="00022978">
      <w:pPr>
        <w:numPr>
          <w:ilvl w:val="0"/>
          <w:numId w:val="57"/>
        </w:numPr>
        <w:autoSpaceDE w:val="0"/>
        <w:autoSpaceDN w:val="0"/>
        <w:ind w:left="567" w:hanging="283"/>
        <w:jc w:val="both"/>
        <w:rPr>
          <w:rFonts w:eastAsia="Batang"/>
          <w:color w:val="000000"/>
          <w:sz w:val="20"/>
          <w:szCs w:val="20"/>
          <w:lang w:bidi="he-IL"/>
        </w:rPr>
      </w:pPr>
      <w:r w:rsidRPr="00992EDE">
        <w:rPr>
          <w:rFonts w:eastAsia="Batang"/>
          <w:color w:val="000000"/>
          <w:sz w:val="20"/>
          <w:szCs w:val="20"/>
          <w:lang w:bidi="he-IL"/>
        </w:rPr>
        <w:t>zriadením bankovej záruky  alebo poistenia záruky v prospech objednávateľa alebo</w:t>
      </w:r>
    </w:p>
    <w:p w14:paraId="4654A880" w14:textId="77777777" w:rsidR="00A344DB" w:rsidRPr="00112D97" w:rsidRDefault="00A344DB" w:rsidP="00022978">
      <w:pPr>
        <w:numPr>
          <w:ilvl w:val="0"/>
          <w:numId w:val="57"/>
        </w:numPr>
        <w:autoSpaceDE w:val="0"/>
        <w:autoSpaceDN w:val="0"/>
        <w:ind w:left="567" w:hanging="283"/>
        <w:jc w:val="both"/>
        <w:rPr>
          <w:rFonts w:eastAsia="Batang"/>
          <w:b/>
          <w:bCs/>
          <w:color w:val="000000"/>
          <w:sz w:val="20"/>
          <w:szCs w:val="20"/>
          <w:lang w:bidi="he-IL"/>
        </w:rPr>
      </w:pPr>
      <w:r w:rsidRPr="00992EDE">
        <w:rPr>
          <w:rFonts w:eastAsia="Batang"/>
          <w:color w:val="000000"/>
          <w:sz w:val="20"/>
          <w:szCs w:val="20"/>
          <w:lang w:bidi="he-IL"/>
        </w:rPr>
        <w:t xml:space="preserve">zložením finančných prostriedkov na účet objednávateľa </w:t>
      </w:r>
      <w:r w:rsidRPr="00112D97">
        <w:rPr>
          <w:rFonts w:eastAsia="Batang"/>
          <w:b/>
          <w:bCs/>
          <w:color w:val="000000"/>
          <w:sz w:val="20"/>
          <w:szCs w:val="20"/>
          <w:lang w:bidi="he-IL"/>
        </w:rPr>
        <w:t xml:space="preserve">SK4681800000007000467331. </w:t>
      </w:r>
    </w:p>
    <w:p w14:paraId="38D11715"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Zabezpečenie je zhotoviteľ povinný poskytnúť aj v prípade predčasného ukončenia tejto zmluvy, a to za účelom zabezpečenia záväzkov zhotoviteľa zo záruky za akosť časti diela, ktorá bola vykonaná. V takomto prípade bude zabezpečenie poskytnuté vo výške 5 % z ceny bez DPH za časť diela, ktorá bola riadne odovzdaná objednávateľovi.</w:t>
      </w:r>
    </w:p>
    <w:p w14:paraId="486F5FA3"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 xml:space="preserve">V prípade, ak bude zabezpečenie poskytnuté formou bankovej záruky, bude predstavovať neodvolateľný záväzok banky zaplatiť určenú čiastku objednávateľovi v prípade, že zhotoviteľ nesplní zmluvné záväzky podľa článku 15 tejto zmluvy. Podmienky bankovej záruky nie je možné meniť v neprospech príjemcu záruky, alebo záruku zrušiť bez jeho súhlasu. Znenie bankovej záruky musí byť vopred odsúhlasené objednávateľom. V bankovej záruke príslušná banka vyhlási, že do 14 dní odo dňa doručenia žiadosti objednávateľa uhradí všetky náklady vynaložené na odstránenie vád diela prostredníctvom tretej osoby. Bankovú záruku použije objednávateľ len na dohodnutý účel </w:t>
      </w:r>
      <w:r w:rsidRPr="00992EDE">
        <w:rPr>
          <w:rFonts w:eastAsia="Batang"/>
          <w:sz w:val="20"/>
          <w:szCs w:val="20"/>
          <w:lang w:bidi="he-IL"/>
        </w:rPr>
        <w:t>uvedený v bode 7 tohto článku. Doba platnosti bankovej záruky je minimálne 14 dní po uplynutí záručnej doby podľa článku 15 bod</w:t>
      </w:r>
      <w:r w:rsidRPr="00992EDE">
        <w:rPr>
          <w:rFonts w:eastAsia="Batang"/>
          <w:color w:val="000000"/>
          <w:sz w:val="20"/>
          <w:szCs w:val="20"/>
          <w:lang w:bidi="he-IL"/>
        </w:rPr>
        <w:t xml:space="preserve"> 4.</w:t>
      </w:r>
    </w:p>
    <w:p w14:paraId="73B4D657"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Potvrdenie o zriadení bankovej záruky musí byť objednávateľovi predložené ku dňu prevzatia diela bez vád a nedorobkov. V prípade, ak bude zabezpečenie poskytnuté vložením peňažných prostriedkov na účet objednávateľa, musia byť prostriedky pripísané na účet objednávateľa ku dňu prevzatia diela bez vád a nedorobkov.</w:t>
      </w:r>
    </w:p>
    <w:p w14:paraId="7B8FB78C"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 xml:space="preserve">Po vystavení potvrdení o odstránení všetkých vád a nedorobkov diela bez predloženia potvrdenia o zriadení bankovej záruky, resp. poistenia záruky alebo vloženia prostriedkov na účet na poskytnutie garančnej zábezpeky nebude možné uvoľniť zhotoviteľovi výkonovú zábezpeku. </w:t>
      </w:r>
    </w:p>
    <w:p w14:paraId="53815E15"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 xml:space="preserve">V prípade, že zhotoviteľ v záručnej dobe po výzve objednávateľa v dohodnutej lehote neodstráni v zmysle článku 17 tejto zmluvy uplatnené (reklamované) vady, zabezpečí ich odstránenie objednávateľ prostredníctvom tretej osoby (dodávateľskou formou) na náklady zhotoviteľa. Ak tieto náklady zhotoviteľ neuhradí v lehote stanovenej objednávateľom, na úhradu nákladov vynaložených na odstránenie reklamovaných vád bude použitá banková záruka alebo prostriedky na </w:t>
      </w:r>
      <w:r w:rsidRPr="00992EDE">
        <w:rPr>
          <w:rFonts w:eastAsia="Batang"/>
          <w:color w:val="000000"/>
          <w:sz w:val="20"/>
          <w:szCs w:val="20"/>
          <w:lang w:bidi="he-IL"/>
        </w:rPr>
        <w:lastRenderedPageBreak/>
        <w:t>účte zhotoviteľa predstavujúce zabezpečenie podľa tohto článku zmluvy. Pri použití finančných prostriedkov na tento účel nie je potrebný súhlas zhotoviteľa.</w:t>
      </w:r>
    </w:p>
    <w:p w14:paraId="757C8BD7" w14:textId="77777777" w:rsidR="00FA3CE1" w:rsidRPr="00992EDE" w:rsidRDefault="00FA3CE1" w:rsidP="00A344DB">
      <w:pPr>
        <w:autoSpaceDE w:val="0"/>
        <w:autoSpaceDN w:val="0"/>
        <w:ind w:left="284" w:hanging="284"/>
        <w:jc w:val="center"/>
        <w:rPr>
          <w:rFonts w:eastAsia="Batang"/>
          <w:b/>
          <w:sz w:val="20"/>
          <w:szCs w:val="20"/>
          <w:lang w:bidi="he-IL"/>
        </w:rPr>
      </w:pPr>
    </w:p>
    <w:p w14:paraId="25033EF2" w14:textId="0CE98413"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8</w:t>
      </w:r>
    </w:p>
    <w:p w14:paraId="0892924C"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Preddavky na predmet zmluvy</w:t>
      </w:r>
    </w:p>
    <w:p w14:paraId="7A0332EA" w14:textId="77777777" w:rsidR="00A344DB" w:rsidRPr="00992EDE" w:rsidRDefault="00A344DB" w:rsidP="00A344DB">
      <w:pPr>
        <w:autoSpaceDE w:val="0"/>
        <w:autoSpaceDN w:val="0"/>
        <w:ind w:left="284" w:hanging="284"/>
        <w:jc w:val="both"/>
        <w:rPr>
          <w:rFonts w:eastAsia="Batang"/>
          <w:sz w:val="20"/>
          <w:szCs w:val="20"/>
          <w:lang w:bidi="he-IL"/>
        </w:rPr>
      </w:pPr>
    </w:p>
    <w:p w14:paraId="14973721" w14:textId="51351D5C" w:rsidR="00FA3CE1" w:rsidRPr="00992EDE" w:rsidRDefault="00A344DB" w:rsidP="00022978">
      <w:pPr>
        <w:pStyle w:val="Odsekzoznamu"/>
        <w:numPr>
          <w:ilvl w:val="0"/>
          <w:numId w:val="63"/>
        </w:numPr>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Objednávateľ neposkytne zhotoviteľovi na predmet plnenia zmluvy preddavky.</w:t>
      </w:r>
    </w:p>
    <w:p w14:paraId="664CBAEE" w14:textId="77777777" w:rsidR="004B3A93" w:rsidRDefault="004B3A93" w:rsidP="00A344DB">
      <w:pPr>
        <w:autoSpaceDE w:val="0"/>
        <w:autoSpaceDN w:val="0"/>
        <w:ind w:left="240" w:hanging="240"/>
        <w:jc w:val="center"/>
        <w:rPr>
          <w:rFonts w:eastAsia="Batang"/>
          <w:b/>
          <w:sz w:val="20"/>
          <w:szCs w:val="20"/>
          <w:lang w:bidi="he-IL"/>
        </w:rPr>
      </w:pPr>
    </w:p>
    <w:p w14:paraId="667A657A" w14:textId="7E8242E1" w:rsidR="00A344DB" w:rsidRPr="00992EDE" w:rsidRDefault="00A344DB" w:rsidP="00A344DB">
      <w:pPr>
        <w:autoSpaceDE w:val="0"/>
        <w:autoSpaceDN w:val="0"/>
        <w:ind w:left="240" w:hanging="240"/>
        <w:jc w:val="center"/>
        <w:rPr>
          <w:rFonts w:eastAsia="Batang"/>
          <w:b/>
          <w:sz w:val="20"/>
          <w:szCs w:val="20"/>
          <w:lang w:bidi="he-IL"/>
        </w:rPr>
      </w:pPr>
      <w:r w:rsidRPr="00992EDE">
        <w:rPr>
          <w:rFonts w:eastAsia="Batang"/>
          <w:b/>
          <w:sz w:val="20"/>
          <w:szCs w:val="20"/>
          <w:lang w:bidi="he-IL"/>
        </w:rPr>
        <w:t>Článok 9</w:t>
      </w:r>
    </w:p>
    <w:p w14:paraId="0093F21C" w14:textId="77777777" w:rsidR="00A344DB" w:rsidRPr="00992EDE" w:rsidRDefault="00A344DB" w:rsidP="00A344DB">
      <w:pPr>
        <w:autoSpaceDE w:val="0"/>
        <w:autoSpaceDN w:val="0"/>
        <w:ind w:hanging="240"/>
        <w:jc w:val="center"/>
        <w:rPr>
          <w:rFonts w:eastAsia="Batang"/>
          <w:b/>
          <w:sz w:val="20"/>
          <w:szCs w:val="20"/>
          <w:lang w:bidi="he-IL"/>
        </w:rPr>
      </w:pPr>
      <w:r w:rsidRPr="00992EDE">
        <w:rPr>
          <w:rFonts w:eastAsia="Batang"/>
          <w:b/>
          <w:sz w:val="20"/>
          <w:szCs w:val="20"/>
          <w:lang w:bidi="he-IL"/>
        </w:rPr>
        <w:t>Podmienky vykonania predmetu zmluvy</w:t>
      </w:r>
    </w:p>
    <w:p w14:paraId="46BBC828" w14:textId="77777777" w:rsidR="00A344DB" w:rsidRPr="00992EDE" w:rsidRDefault="00A344DB" w:rsidP="00A344DB">
      <w:pPr>
        <w:autoSpaceDE w:val="0"/>
        <w:autoSpaceDN w:val="0"/>
        <w:ind w:hanging="240"/>
        <w:jc w:val="both"/>
        <w:rPr>
          <w:rFonts w:eastAsia="Batang"/>
          <w:sz w:val="20"/>
          <w:szCs w:val="20"/>
          <w:lang w:bidi="he-IL"/>
        </w:rPr>
      </w:pPr>
    </w:p>
    <w:p w14:paraId="2CFA71E9"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predloží skúšobný plán objednávateľovi na stavebný objekt uvedený v zmluve o dielo spracovaný v zmysle §13 zákona NR SR č. 254/1998 Z. z. o verejných prácach v znení neskorších predpisov, odsúhlasený projektantom najneskôr pri odovzdaní a prevzatí staveniska. Náklady na skúšky a kontroly v rozsahu skúšobného plánu znáša zhotoviteľ.</w:t>
      </w:r>
    </w:p>
    <w:p w14:paraId="1EF0D29C" w14:textId="7037137A"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Práce na realizácii diela musia byť vykonané podľa zmluvných ustanovení na profesionálnej úrovni a musia vyhovovať § 43g zákona č. 50/1976 Zb. o územnom plánovaní a stavebnom poriadku v znení neskorších predpisov (ďalej len „stavebný zákon“). Materiály a výrobky určené k vykonaniu diela musia byť všeobecne dobrej kvality a musia spĺňať požiadavky</w:t>
      </w:r>
      <w:r w:rsidR="008C5E58">
        <w:rPr>
          <w:rFonts w:eastAsia="Batang"/>
          <w:sz w:val="20"/>
          <w:szCs w:val="20"/>
          <w:lang w:bidi="he-IL"/>
        </w:rPr>
        <w:br/>
      </w:r>
      <w:r w:rsidRPr="00992EDE">
        <w:rPr>
          <w:rFonts w:eastAsia="Batang"/>
          <w:sz w:val="20"/>
          <w:szCs w:val="20"/>
          <w:lang w:bidi="he-IL"/>
        </w:rPr>
        <w:t>§</w:t>
      </w:r>
      <w:r w:rsidR="008C5E58">
        <w:rPr>
          <w:rFonts w:eastAsia="Batang"/>
          <w:sz w:val="20"/>
          <w:szCs w:val="20"/>
          <w:lang w:bidi="he-IL"/>
        </w:rPr>
        <w:t xml:space="preserve"> </w:t>
      </w:r>
      <w:r w:rsidRPr="00992EDE">
        <w:rPr>
          <w:rFonts w:eastAsia="Batang"/>
          <w:sz w:val="20"/>
          <w:szCs w:val="20"/>
          <w:lang w:bidi="he-IL"/>
        </w:rPr>
        <w:t xml:space="preserve">43f stavebného zákona a zákona NR SR č.133/2013 Z. z. o stavebných výrobkoch a o zmene a doplnení niektorých </w:t>
      </w:r>
      <w:r w:rsidRPr="00B15B45">
        <w:rPr>
          <w:rFonts w:eastAsia="Batang"/>
          <w:sz w:val="20"/>
          <w:szCs w:val="20"/>
          <w:lang w:bidi="he-IL"/>
        </w:rPr>
        <w:t>zákonov</w:t>
      </w:r>
      <w:r w:rsidR="008C5E58" w:rsidRPr="00B15B45">
        <w:rPr>
          <w:rFonts w:eastAsia="Batang"/>
          <w:sz w:val="20"/>
          <w:szCs w:val="20"/>
          <w:lang w:bidi="he-IL"/>
        </w:rPr>
        <w:t xml:space="preserve"> v znení neskorších predpisov</w:t>
      </w:r>
      <w:r w:rsidRPr="00B15B45">
        <w:rPr>
          <w:rFonts w:eastAsia="Batang"/>
          <w:sz w:val="20"/>
          <w:szCs w:val="20"/>
          <w:lang w:bidi="he-IL"/>
        </w:rPr>
        <w:t xml:space="preserve">. K dodaným </w:t>
      </w:r>
      <w:r w:rsidRPr="00992EDE">
        <w:rPr>
          <w:rFonts w:eastAsia="Batang"/>
          <w:sz w:val="20"/>
          <w:szCs w:val="20"/>
          <w:lang w:bidi="he-IL"/>
        </w:rPr>
        <w:t>materiálom a výrobkom musia byť doložené certifikáty, osvedčenia o vhodnosti ich použitia na stavby a licencie na vykonávanie predmetných technológií apod., najneskôr pred ich zabudovaním</w:t>
      </w:r>
      <w:r w:rsidRPr="00992EDE">
        <w:rPr>
          <w:rFonts w:eastAsia="Batang"/>
          <w:color w:val="000000" w:themeColor="text1"/>
          <w:sz w:val="20"/>
          <w:szCs w:val="20"/>
          <w:lang w:bidi="he-IL"/>
        </w:rPr>
        <w:t>. Do do</w:t>
      </w:r>
      <w:r w:rsidRPr="00992EDE">
        <w:rPr>
          <w:rFonts w:eastAsia="Batang"/>
          <w:sz w:val="20"/>
          <w:szCs w:val="20"/>
          <w:lang w:bidi="he-IL"/>
        </w:rPr>
        <w:t>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 Stavebné komponenty a materiály použité pri vykonávaní diela nesmú obsahovať azbest ani iné nebezpečné a toxické látky v zmysle príslušnej legislatívy EÚ. Stavebné prvky a materiály, ktoré môžu prísť do styku s užívateľmi budú emitovať menej ako 0,06 mg formaldehydu na m</w:t>
      </w:r>
      <w:r w:rsidRPr="00992EDE">
        <w:rPr>
          <w:rFonts w:eastAsia="Batang"/>
          <w:sz w:val="20"/>
          <w:szCs w:val="20"/>
          <w:vertAlign w:val="superscript"/>
          <w:lang w:bidi="he-IL"/>
        </w:rPr>
        <w:t>3</w:t>
      </w:r>
      <w:r w:rsidRPr="00992EDE">
        <w:rPr>
          <w:rFonts w:eastAsia="Batang"/>
          <w:sz w:val="20"/>
          <w:szCs w:val="20"/>
          <w:lang w:bidi="he-IL"/>
        </w:rPr>
        <w:t xml:space="preserve"> materiálu alebo zložky a menej ako 0,001 mg karcinogénnych prchavých organických zlúčením kategórie 1A a 1B na m</w:t>
      </w:r>
      <w:r w:rsidRPr="00992EDE">
        <w:rPr>
          <w:rFonts w:eastAsia="Batang"/>
          <w:sz w:val="20"/>
          <w:szCs w:val="20"/>
          <w:vertAlign w:val="superscript"/>
          <w:lang w:bidi="he-IL"/>
        </w:rPr>
        <w:t>3</w:t>
      </w:r>
      <w:r w:rsidRPr="00992EDE">
        <w:rPr>
          <w:rFonts w:eastAsia="Batang"/>
          <w:sz w:val="20"/>
          <w:szCs w:val="20"/>
          <w:lang w:bidi="he-IL"/>
        </w:rPr>
        <w:t xml:space="preserve"> materiálu alebo prvku. Túto skutočnosť je zhotoviteľ povinný objednávateľovi preukázať predložením dokladov v zmysle článku 10, bod 3 tejto zmluvy</w:t>
      </w:r>
      <w:r w:rsidRPr="00992EDE">
        <w:rPr>
          <w:rFonts w:eastAsia="Batang"/>
          <w:color w:val="FF0000"/>
          <w:sz w:val="20"/>
          <w:szCs w:val="20"/>
          <w:lang w:bidi="he-IL"/>
        </w:rPr>
        <w:t>.</w:t>
      </w:r>
      <w:r w:rsidRPr="00992EDE">
        <w:rPr>
          <w:rFonts w:eastAsia="Batang"/>
          <w:sz w:val="20"/>
          <w:szCs w:val="20"/>
          <w:lang w:bidi="he-IL"/>
        </w:rPr>
        <w:t xml:space="preserve"> Zhotoviteľ je povinný použiť pri vykonávaní diela najmenej 70% všetkých drevených výrobkov/konštrukcií/obkladov/povrchových úprav/opláštenia z dreva, ktoré je recyklované/opätovne použité pôvodné drevo alebo drevo, ktoré pochádza z trvalo udržateľne obhospodarovaných lesov, ako sú certifikované certifikačnými auditmi tretích strán vykonávanými certifikačnými orgánmi, napr. normy FSC/PEFC alebo ekvivalentné normy. Túto skutočnosť je zhotoviteľ povinný preukázať predložením dokladov v zmysle článku 10, bod 3, písm. c) tejto zmluvy. </w:t>
      </w:r>
      <w:r w:rsidRPr="00992EDE">
        <w:rPr>
          <w:sz w:val="20"/>
          <w:szCs w:val="20"/>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 ktorý je zhotoviteľ povinný doložiť technickými listami výrobku, existujúcim štítkom výrobku alebo certifikátom budovy.</w:t>
      </w:r>
    </w:p>
    <w:p w14:paraId="17CC71C8"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Výrobky a materiály určené na vykonanie diela musí zhotoviteľ dodať bez akýchkoľvek práv tretích osôb. Použitie iných ako zmluvne odsúhlasených materiálov uvedených v projektovej a rozpočtovej dokumentácii musí byť vopred písomne odsúhlasené objednávateľom a ak to požaduje aj Ministerstvom školstva, výskumu, vývoja a mládeže Slovenskej republiky, ktorý zabezpečuje financovanie/spolufinancovanie diela podľa tejto zmluvy. V prípade, že zhotoviteľ použije iné materiály bez tohto písomného súhlasu, objednávateľ má právo vyžadovať odstránenie týchto materiálov na náklady zhotoviteľa.</w:t>
      </w:r>
    </w:p>
    <w:p w14:paraId="1935C799"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bude udržiavať všetky nástroje a zariadenia potrebné pre vykonanie diela v náležitom stave a zabezpečí koordináciu svojich subdodávateľov.</w:t>
      </w:r>
    </w:p>
    <w:p w14:paraId="3F36E610" w14:textId="599A15D4"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vypracuje plán bezpečnosti a ochrany zdravia pri práci pre vykonávanie prác na stavenisku podľa</w:t>
      </w:r>
      <w:r w:rsidR="002F7C3C" w:rsidRPr="00992EDE">
        <w:rPr>
          <w:rFonts w:eastAsia="Batang"/>
          <w:sz w:val="20"/>
          <w:szCs w:val="20"/>
          <w:lang w:bidi="he-IL"/>
        </w:rPr>
        <w:br/>
      </w:r>
      <w:r w:rsidRPr="00992EDE">
        <w:rPr>
          <w:rFonts w:eastAsia="Batang"/>
          <w:sz w:val="20"/>
          <w:szCs w:val="20"/>
          <w:lang w:bidi="he-IL"/>
        </w:rPr>
        <w:t>§ 5 ods. 2 písm. b</w:t>
      </w:r>
      <w:r w:rsidR="008C5E58" w:rsidRPr="008C5E58">
        <w:rPr>
          <w:rFonts w:eastAsia="Batang"/>
          <w:color w:val="FF0000"/>
          <w:sz w:val="20"/>
          <w:szCs w:val="20"/>
          <w:lang w:bidi="he-IL"/>
        </w:rPr>
        <w:t>)</w:t>
      </w:r>
      <w:r w:rsidRPr="00992EDE">
        <w:rPr>
          <w:rFonts w:eastAsia="Batang"/>
          <w:sz w:val="20"/>
          <w:szCs w:val="20"/>
          <w:lang w:bidi="he-IL"/>
        </w:rPr>
        <w:t>, c</w:t>
      </w:r>
      <w:r w:rsidR="008C5E58" w:rsidRPr="008C5E58">
        <w:rPr>
          <w:rFonts w:eastAsia="Batang"/>
          <w:color w:val="FF0000"/>
          <w:sz w:val="20"/>
          <w:szCs w:val="20"/>
          <w:lang w:bidi="he-IL"/>
        </w:rPr>
        <w:t>)</w:t>
      </w:r>
      <w:r w:rsidRPr="00992EDE">
        <w:rPr>
          <w:rFonts w:eastAsia="Batang"/>
          <w:sz w:val="20"/>
          <w:szCs w:val="20"/>
          <w:lang w:bidi="he-IL"/>
        </w:rPr>
        <w:t xml:space="preserve"> Nariadenia vlády SR č. 396/2006 Z. z. o min. bezpečnostných a zdrav. požiadavkách na stavenisko </w:t>
      </w:r>
      <w:r w:rsidR="00112D97">
        <w:rPr>
          <w:rFonts w:eastAsia="Batang"/>
          <w:sz w:val="20"/>
          <w:szCs w:val="20"/>
          <w:lang w:bidi="he-IL"/>
        </w:rPr>
        <w:t xml:space="preserve">v znení neskorších predpisov </w:t>
      </w:r>
      <w:r w:rsidRPr="00992EDE">
        <w:rPr>
          <w:rFonts w:eastAsia="Batang"/>
          <w:sz w:val="20"/>
          <w:szCs w:val="20"/>
          <w:lang w:bidi="he-IL"/>
        </w:rPr>
        <w:t xml:space="preserve">a predloží ho objednávateľovi pri prevzatí staveniska . </w:t>
      </w:r>
    </w:p>
    <w:p w14:paraId="3824D778" w14:textId="45241604" w:rsidR="00A344DB" w:rsidRPr="00992EDE" w:rsidRDefault="00A344DB" w:rsidP="00A344DB">
      <w:pPr>
        <w:tabs>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ab/>
        <w:t xml:space="preserve">Koordinátorom bezpečnosti pre stavenisko v zmysle § 3 ods. 1 v znení § 6 Nariadenia vlády SR č. 396/2006 Z. z. je p. </w:t>
      </w:r>
      <w:r w:rsidR="004B3A93" w:rsidRPr="00992EDE">
        <w:rPr>
          <w:rFonts w:eastAsia="Batang"/>
          <w:sz w:val="20"/>
          <w:szCs w:val="20"/>
          <w:lang w:bidi="he-IL"/>
        </w:rPr>
        <w:t>.............................................</w:t>
      </w:r>
      <w:r w:rsidRPr="00992EDE">
        <w:rPr>
          <w:rFonts w:eastAsia="Batang"/>
          <w:sz w:val="20"/>
          <w:szCs w:val="20"/>
          <w:lang w:bidi="he-IL"/>
        </w:rPr>
        <w:t xml:space="preserve"> tel.: </w:t>
      </w:r>
      <w:r w:rsidR="004B3A93" w:rsidRPr="00992EDE">
        <w:rPr>
          <w:rFonts w:eastAsia="Batang"/>
          <w:sz w:val="20"/>
          <w:szCs w:val="20"/>
          <w:lang w:bidi="he-IL"/>
        </w:rPr>
        <w:t>.............................................</w:t>
      </w:r>
      <w:r w:rsidRPr="00992EDE">
        <w:rPr>
          <w:rFonts w:eastAsia="Batang"/>
          <w:sz w:val="20"/>
          <w:szCs w:val="20"/>
          <w:lang w:bidi="he-IL"/>
        </w:rPr>
        <w:t xml:space="preserve"> email: ................................................ </w:t>
      </w:r>
      <w:r w:rsidRPr="00992EDE">
        <w:rPr>
          <w:rFonts w:eastAsia="Batang"/>
          <w:color w:val="FF0000"/>
          <w:sz w:val="20"/>
          <w:szCs w:val="20"/>
          <w:lang w:bidi="he-IL"/>
        </w:rPr>
        <w:t>(doplní uchádzač)</w:t>
      </w:r>
      <w:r w:rsidRPr="00992EDE">
        <w:rPr>
          <w:rFonts w:eastAsia="Batang"/>
          <w:sz w:val="20"/>
          <w:szCs w:val="20"/>
          <w:lang w:bidi="he-IL"/>
        </w:rPr>
        <w:t>, ktorý zabezpečí koordináciu plnenia úloh zamestnancov zhotoviteľa a jeho subdodávateľov pri realizácii prác na stavenisku.</w:t>
      </w:r>
    </w:p>
    <w:p w14:paraId="786AE065"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vykonáva činnosti spojené s vykonávaním diela na vlastnú zodpovednosť, na svoje náklady, rešpektujúc právne predpisy, rozhodnutia, technické normy a špecifikácie.</w:t>
      </w:r>
    </w:p>
    <w:p w14:paraId="372F7FAC"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na vlastné náklady zabezpečí vykonané práce, materiály a výrobky určené pre predmet plnenia ako aj stavenisko ako celok pred poškodením a krádežou až do ich protokolárneho prevzatia objednávateľom.</w:t>
      </w:r>
    </w:p>
    <w:p w14:paraId="3441C26D"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Postup prác musí byť vykonaný v súlade s projektovou dokumentáciou tak, aby stavenisko a nehnuteľnosti, v ktorých sa dielo vykonáva boli stále zabezpečené proti vniknutiu tretích osôb a aby poveternostnými vplyvmi nedošlo k poškodeniu obnažených konštrukcií ako aj iného majetku objednávateľa.</w:t>
      </w:r>
    </w:p>
    <w:p w14:paraId="59CC9A60"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Materiály a výrobky, ktoré nezodpovedajú ods. 2 tohto článku, musí zhotoviteľ na vlastné náklady odstrániť a nahradiť bezchybnými. Škody vzniknuté z tohto titulu znáša zhotoviteľ bez nároku finančnej úhrady zo strany objednávateľa.</w:t>
      </w:r>
    </w:p>
    <w:p w14:paraId="194B395B" w14:textId="5A71F684" w:rsidR="00A344DB" w:rsidRPr="00992EDE" w:rsidRDefault="002F7C3C" w:rsidP="00022978">
      <w:pPr>
        <w:numPr>
          <w:ilvl w:val="0"/>
          <w:numId w:val="20"/>
        </w:numPr>
        <w:tabs>
          <w:tab w:val="clear" w:pos="786"/>
          <w:tab w:val="num" w:pos="142"/>
        </w:tabs>
        <w:suppressAutoHyphens/>
        <w:autoSpaceDE w:val="0"/>
        <w:autoSpaceDN w:val="0"/>
        <w:ind w:left="284" w:hanging="426"/>
        <w:jc w:val="both"/>
        <w:rPr>
          <w:rFonts w:eastAsia="Batang"/>
          <w:sz w:val="20"/>
          <w:szCs w:val="20"/>
          <w:lang w:bidi="he-IL"/>
        </w:rPr>
      </w:pPr>
      <w:r w:rsidRPr="00992EDE">
        <w:rPr>
          <w:rFonts w:eastAsia="Batang"/>
          <w:sz w:val="20"/>
          <w:szCs w:val="20"/>
          <w:lang w:bidi="he-IL"/>
        </w:rPr>
        <w:lastRenderedPageBreak/>
        <w:tab/>
      </w:r>
      <w:r w:rsidR="00A344DB" w:rsidRPr="00992EDE">
        <w:rPr>
          <w:rFonts w:eastAsia="Batang"/>
          <w:sz w:val="20"/>
          <w:szCs w:val="20"/>
          <w:lang w:bidi="he-IL"/>
        </w:rPr>
        <w:t>Zhotoviteľ zodpovedá za bezpečnosť pri práci a ochranu zdravia všetkých svojich zamestnancov a osôb, ktoré sa s jeho vedomím pohybujú v mieste vykonávania diela. Plán bezpečnosti a ochrany zdravia pri práci na predmet plnenia musí byť k dispozícií na stavenisku u stavbyvedúceho.</w:t>
      </w:r>
    </w:p>
    <w:p w14:paraId="75E421C9" w14:textId="610AF9F3" w:rsidR="00A344DB" w:rsidRPr="00992EDE" w:rsidRDefault="002F7C3C" w:rsidP="00022978">
      <w:pPr>
        <w:numPr>
          <w:ilvl w:val="0"/>
          <w:numId w:val="20"/>
        </w:numPr>
        <w:tabs>
          <w:tab w:val="clear" w:pos="786"/>
          <w:tab w:val="num" w:pos="142"/>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ab/>
      </w:r>
      <w:r w:rsidR="00A344DB" w:rsidRPr="00992EDE">
        <w:rPr>
          <w:rFonts w:eastAsia="Batang"/>
          <w:sz w:val="20"/>
          <w:szCs w:val="20"/>
          <w:lang w:bidi="he-IL"/>
        </w:rPr>
        <w:t>Zhotoviteľ je povinný dodržiavať predpisy za účelom predchádzania vzniku požiarov na stavenisku.</w:t>
      </w:r>
    </w:p>
    <w:p w14:paraId="4BF11208" w14:textId="5EEB43DB" w:rsidR="00A344DB" w:rsidRPr="008C5E58" w:rsidRDefault="00A344DB" w:rsidP="00A344DB">
      <w:pPr>
        <w:tabs>
          <w:tab w:val="num" w:pos="284"/>
        </w:tabs>
        <w:suppressAutoHyphens/>
        <w:autoSpaceDE w:val="0"/>
        <w:autoSpaceDN w:val="0"/>
        <w:ind w:left="284" w:hanging="284"/>
        <w:jc w:val="both"/>
        <w:rPr>
          <w:rFonts w:eastAsia="Batang"/>
          <w:b/>
          <w:bCs/>
          <w:sz w:val="20"/>
          <w:szCs w:val="20"/>
          <w:lang w:bidi="he-IL"/>
        </w:rPr>
      </w:pPr>
      <w:r w:rsidRPr="00992EDE">
        <w:rPr>
          <w:rFonts w:eastAsia="Batang"/>
          <w:sz w:val="20"/>
          <w:szCs w:val="20"/>
          <w:lang w:bidi="he-IL"/>
        </w:rPr>
        <w:tab/>
        <w:t xml:space="preserve">Zhotoviteľ v prípade vykonávania činností, ktoré vytvárajú zvýšené riziko možnosti vzniku požiaru, najmä zváranie, tepelné delenie a ďalšie spôsoby spracúvania kovov, pri ktorých sa používa zváracie, brúsiace, rezacie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technika požiarnej ochrany objednávateľa </w:t>
      </w:r>
      <w:r w:rsidRPr="008C5E58">
        <w:rPr>
          <w:rFonts w:eastAsia="Batang"/>
          <w:b/>
          <w:bCs/>
          <w:sz w:val="20"/>
          <w:szCs w:val="20"/>
          <w:lang w:bidi="he-IL"/>
        </w:rPr>
        <w:t>Ing. Boženu Sliacku, PhD.,</w:t>
      </w:r>
      <w:r w:rsidR="002F7C3C" w:rsidRPr="008C5E58">
        <w:rPr>
          <w:rFonts w:eastAsia="Batang"/>
          <w:b/>
          <w:bCs/>
          <w:sz w:val="20"/>
          <w:szCs w:val="20"/>
          <w:lang w:bidi="he-IL"/>
        </w:rPr>
        <w:br/>
      </w:r>
      <w:r w:rsidR="008C5E58">
        <w:rPr>
          <w:rFonts w:eastAsia="Batang"/>
          <w:b/>
          <w:bCs/>
          <w:sz w:val="20"/>
          <w:szCs w:val="20"/>
          <w:lang w:bidi="he-IL"/>
        </w:rPr>
        <w:t>tel</w:t>
      </w:r>
      <w:r w:rsidRPr="008C5E58">
        <w:rPr>
          <w:rFonts w:eastAsia="Batang"/>
          <w:b/>
          <w:bCs/>
          <w:sz w:val="20"/>
          <w:szCs w:val="20"/>
          <w:lang w:bidi="he-IL"/>
        </w:rPr>
        <w:t xml:space="preserve">. </w:t>
      </w:r>
      <w:r w:rsidR="002F7C3C" w:rsidRPr="008C5E58">
        <w:rPr>
          <w:rFonts w:eastAsia="Batang"/>
          <w:b/>
          <w:bCs/>
          <w:sz w:val="20"/>
          <w:szCs w:val="20"/>
          <w:lang w:bidi="he-IL"/>
        </w:rPr>
        <w:t xml:space="preserve">+421 </w:t>
      </w:r>
      <w:r w:rsidRPr="008C5E58">
        <w:rPr>
          <w:rFonts w:eastAsia="Batang"/>
          <w:b/>
          <w:bCs/>
          <w:sz w:val="20"/>
          <w:szCs w:val="20"/>
          <w:lang w:bidi="he-IL"/>
        </w:rPr>
        <w:t>918 950 370.</w:t>
      </w:r>
    </w:p>
    <w:p w14:paraId="7A4D9A0A" w14:textId="77777777" w:rsidR="00A344DB" w:rsidRPr="00992EDE" w:rsidRDefault="00A344DB" w:rsidP="00A344DB">
      <w:pPr>
        <w:tabs>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ab/>
        <w:t>Zhotoviteľ je povinný vopred predložiť zoznam osôb, ktoré budú vykonávať činnosti so zvýšeným nebezpečenstvom vzniku požiaru, vrátane platných oprávnení k predmetným činnostiam, zúčastniť sa školenia o ochrane pred požiarmi a zabezpečiť všetky úlohy ochrany pred požiarmi podľa ustanovení citovaných právnych noriem.</w:t>
      </w:r>
    </w:p>
    <w:p w14:paraId="0E1B695F"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Objednávateľ bude podľa potreby organizovať na stavbe kontrolné dni, z ktorých prijaté opatrenia a úlohy je zhotoviteľ povinný plniť.</w:t>
      </w:r>
    </w:p>
    <w:p w14:paraId="4CA61F2D"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4B3A93">
        <w:rPr>
          <w:rFonts w:eastAsia="Batang"/>
          <w:i/>
          <w:iCs/>
          <w:sz w:val="20"/>
          <w:szCs w:val="20"/>
          <w:lang w:bidi="he-IL"/>
        </w:rPr>
        <w:t>Príloha č. 1</w:t>
      </w:r>
      <w:r w:rsidRPr="00992EDE">
        <w:rPr>
          <w:rFonts w:eastAsia="Batang"/>
          <w:sz w:val="20"/>
          <w:szCs w:val="20"/>
          <w:lang w:bidi="he-IL"/>
        </w:rPr>
        <w:t xml:space="preserve"> zmluvy o dielo uvádza zoznam subdodávateľov odsúhlasených objednávateľom pre práce, služby a hmotné dodávky. Zhotoviteľ môže navrhnúť dodatok k týmto zoznamom alebo vyškrtnutie z týchto zoznamov, zhotoviteľ predkladá tieto úpravy písomne objednávateľovi k odsúhlaseniu; osobitné ustanovenia zmluvy nie sú týmto dotknuté. Každá takáto úprava má byť odovzdaná včas tak, aby nezdržovala vykonávanie diela. Úpravy zoznamu subdodávateľov nebudú platné bez predchádzajúceho písomného odsúhlasenia objednávateľom.</w:t>
      </w:r>
    </w:p>
    <w:p w14:paraId="1C06EDFF"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V prípade návrhu subdodávateľa v nadväznosti na bod 13 tohoto článku si objednávateľ vyhradzuje právo odmietnuť takýto návrh zhotoviteľa. Objednávateľ je oprávnený navrhovaného subdodávateľa odmietnuť v prípade, ak si tento v minulosti voči objednávateľovi nesplnil svoje záväzky riadne a včas. Dôsledkom odmietnutia je okrem iného aj nemožnosť vstupu odmietnutého subdodávateľa na stavenisko.</w:t>
      </w:r>
    </w:p>
    <w:p w14:paraId="50E511A6"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Subdodávatelia nie sú účastníkmi tohto záväzkového vzťahu a z tejto zmluvy im nevznikajú žiadne práva a povinnosti. Za ich činnosť v plnom rozsahu zodpovedá zhotoviteľ, ako keby dielo zhotovoval sám.</w:t>
      </w:r>
    </w:p>
    <w:p w14:paraId="7EE2E81D"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V prípade neuvedenia subdodávateľov v zmluve musí všetky práce podľa článku 3 tejto zmluvy vykonať zhotoviteľ. Ustanovenie bodu 17 tohoto článku tým nie sú dotknuté.</w:t>
      </w:r>
    </w:p>
    <w:p w14:paraId="61EFA66E"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Zmena subdodávateľa je možná len na základe písomného odsúhlasenia objednávateľa dodatkom k tejto zmluve.</w:t>
      </w:r>
    </w:p>
    <w:p w14:paraId="41D0BA94"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Odsúhlasenie subdodávateľov objednávateľom žiadnym spôsobom nezbavuje zhotoviteľa riadne a včas plniť záväzky a povinnosti z tejto zmluvy a zároveň zodpovedností vyplývajúcich z nej.</w:t>
      </w:r>
    </w:p>
    <w:p w14:paraId="7F9299D3"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Subdodávatelia uvedení v Prílohe č. 1 zmluvy a/alebo subdodávateľ, prostredníctvom ktorých preukazoval zhotoviteľ splnenie podmienok účasti vo verejnom obstarávaní, na základe ktorého bola uzavretá táto zmluva, musia pred začatím poskytovania príslušného plnenia zobrať na seba vo vzťahu k objednávateľovi záväzok, že odstránia vady v súvislosti s dielom nimi poskytnutého plnenia aj na priamu výzvu objednávateľa a bez nároku na akúkoľvek odplatu alebo náhradu od objednávateľa, a to v prípade, ak zhotoviteľ riadne a včas neuspokojí nároky objednávateľa z príslušnej vady diela; tento záväzok subdodávateľa nesmie byť nad rámec podmienok uplatniteľnosti práv z vád diela v zmysle tejto zmluvy vo vzťahu medzi objednávateľom a zhotoviteľom, ani obmedzený na čas kratší, ako je trvanie zodpovedajúcej povinnosti (zodpovednosti) zhotoviteľa. Zhotoviteľ zodpovedá za to, že zabezpečí objednávateľovi príslušný platný záväzok subdodávateľa, pričom objednávateľ sa zaväzuje poskytnúť zhotoviteľovi nevyhnutnú súčinnosť. Bez splnenia povinnosti podľa tohto bodu nie je možné začať s poskytovaním príslušného plnenia.</w:t>
      </w:r>
    </w:p>
    <w:p w14:paraId="36244098" w14:textId="3D650036"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Zmeniť subdodávateľa, prostredníctvom ktorého preukazoval zhotoviteľ splnenie podmienok účasti vo verejnom obstarávaní, môže zhotoviteľ len v prípade, ak tento subdodávateľ prestal spĺňať podmienky podľa</w:t>
      </w:r>
      <w:r w:rsidR="002F7C3C" w:rsidRPr="00992EDE">
        <w:rPr>
          <w:rFonts w:eastAsia="Batang"/>
          <w:sz w:val="20"/>
          <w:szCs w:val="20"/>
          <w:lang w:bidi="he-IL"/>
        </w:rPr>
        <w:br/>
      </w:r>
      <w:r w:rsidRPr="00992EDE">
        <w:rPr>
          <w:rFonts w:eastAsia="Batang"/>
          <w:sz w:val="20"/>
          <w:szCs w:val="20"/>
          <w:lang w:bidi="he-IL"/>
        </w:rPr>
        <w:t xml:space="preserve">§ 32 ods. 1 </w:t>
      </w:r>
      <w:r w:rsidR="008C5E58" w:rsidRPr="009F7A16">
        <w:rPr>
          <w:rFonts w:eastAsia="Batang"/>
          <w:sz w:val="20"/>
          <w:szCs w:val="20"/>
          <w:lang w:bidi="he-IL"/>
        </w:rPr>
        <w:t>ZVO</w:t>
      </w:r>
      <w:r w:rsidRPr="009F7A16">
        <w:rPr>
          <w:rFonts w:eastAsia="Batang"/>
          <w:sz w:val="20"/>
          <w:szCs w:val="20"/>
          <w:lang w:bidi="he-IL"/>
        </w:rPr>
        <w:t xml:space="preserve"> alebo nie </w:t>
      </w:r>
      <w:r w:rsidRPr="00992EDE">
        <w:rPr>
          <w:rFonts w:eastAsia="Batang"/>
          <w:sz w:val="20"/>
          <w:szCs w:val="20"/>
          <w:lang w:bidi="he-IL"/>
        </w:rPr>
        <w:t>je schopný poskytnúť plnenie, pričom v prípade prechodnej neschopnosti, len ak by táto ohrozovala alebo znemožňovala riadne a včasné vykonávanie/vykonanie diela, prípadne toto plnenie poskytnúť odmieta. Zhotoviteľ je povinný preukázať splnenie podmienok pre zmenu subdodávateľa podľa prvej vety tohto bodu.</w:t>
      </w:r>
    </w:p>
    <w:p w14:paraId="27CED452"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Objednávateľ môže kedykoľvek požiadať zhotoviteľa, aby bezodkladne prestal vykonávať dielo prostredníctvom svojho subdodávateľa, v prípade že tento nevie hodnoverne preukázať svoju odbornú spôsobilosť alebo je nedbanlivý v riadnom plnení svojich zmluvných alebo zákonných povinností. Objednávateľ resp. jeho stavebný dozor môže upozorniť zhotoviteľa na porušenie povinností alebo správanie jeho subdodávateľa a poskytnúť mu primeranú lehotu na zabezpečenie nápravy. Ak v stanovenej lehote nedôjde k náprave, je objednávateľ oprávnený využiť právo podľa prvej vety tohto odseku. Tento subdodávateľ bude zhotoviteľom čo najskôr nahradený iným subdodávateľom. Takáto zmena subdodávateľa nemá vplyv na termíny dokončenia diela, ani na zmluvnú cenu. Všetky náklady spojené so zabezpečením nového subdodávateľa znáša zhotoviteľ. </w:t>
      </w:r>
    </w:p>
    <w:p w14:paraId="44B4241B" w14:textId="6CAB3D3F"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Objednávateľ je v opodstatnených prípadoch oprávnený rozhodnúť o znížení rozsahu diela a vyzvať zhotoviteľa na uzatvorenie dodatku k zmluve. V takomto prípade bude </w:t>
      </w:r>
      <w:r w:rsidRPr="00B15B45">
        <w:rPr>
          <w:rFonts w:eastAsia="Batang"/>
          <w:sz w:val="20"/>
          <w:szCs w:val="20"/>
          <w:lang w:bidi="he-IL"/>
        </w:rPr>
        <w:t xml:space="preserve">rozsah diela </w:t>
      </w:r>
      <w:r w:rsidR="008C5E58" w:rsidRPr="00B15B45">
        <w:rPr>
          <w:rFonts w:eastAsia="Batang"/>
          <w:sz w:val="20"/>
          <w:szCs w:val="20"/>
          <w:lang w:bidi="he-IL"/>
        </w:rPr>
        <w:t xml:space="preserve">a jeho cena </w:t>
      </w:r>
      <w:r w:rsidRPr="00B15B45">
        <w:rPr>
          <w:rFonts w:eastAsia="Batang"/>
          <w:sz w:val="20"/>
          <w:szCs w:val="20"/>
          <w:lang w:bidi="he-IL"/>
        </w:rPr>
        <w:t xml:space="preserve">upravený </w:t>
      </w:r>
      <w:r w:rsidRPr="00992EDE">
        <w:rPr>
          <w:rFonts w:eastAsia="Batang"/>
          <w:sz w:val="20"/>
          <w:szCs w:val="20"/>
          <w:lang w:bidi="he-IL"/>
        </w:rPr>
        <w:t xml:space="preserve">formou dodatku k tejto zmluve. Ak vzhľadom na zníženie rozsahu diela je odôvodnená aj zmena termínu realizácie diela uvedeného v tejto zmluve alebo </w:t>
      </w:r>
      <w:r w:rsidRPr="00992EDE">
        <w:rPr>
          <w:rFonts w:eastAsia="Batang"/>
          <w:sz w:val="20"/>
          <w:szCs w:val="20"/>
          <w:lang w:bidi="he-IL"/>
        </w:rPr>
        <w:lastRenderedPageBreak/>
        <w:t>harmonograme, je objednávateľ oprávnený po dohode so zhotoviteľom stanoviť aj nový (kratší) termín ukončenia a odovzdania diela.</w:t>
      </w:r>
    </w:p>
    <w:p w14:paraId="4DDA033D"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Zhotoviteľ nesmie stavbu ako celok odovzdať inému subjektu. </w:t>
      </w:r>
    </w:p>
    <w:p w14:paraId="3FBB166C"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nevykonáva žiadne zmeny prác a materiálov bez odsúhlasenia stavebného dozoru. Všetky požiadavky na prípadné technicky zdôvodnené zmeny doložené súhlasným stanoviskom projektanta, musia byť zapísané do stavebného denníka a až po ich písomnom odsúhlasení objednávateľom, môže zmeny zhotoviteľ realizovať. Práce, ktoré zhotoviteľ vykoná bez súhlasu objednávateľa odchylne od zmluvných dojednaní, schválenej projektovej dokumentácie alebo jej zmien, ponuky a požiadaviek v súťažných podkladoch, nebudú uhradené a objednávateľ má právo na ich bezplatné odstránenie.</w:t>
      </w:r>
    </w:p>
    <w:p w14:paraId="07581038"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Ak na čas potrebný pre plynulý priebeh výstavby, zhotoviteľ nemôže niektoré výrobky alebo hmoty predpísané projektovou dokumentáciou, resp. uvedených v ponuke alebo požadovaných v súťažných podkladoch preukázateľne obstarať, bude objednávateľ po predchádzajúcom súhlase projektanta písomne súhlasiť s použitím náhradných hmôt a výrobkov, bez nároku na úpravu ceny, pokiaľ bude preukázateľne dodržaná akosť, kvalita a technické parametre ako u pôvodných výrobkov. </w:t>
      </w:r>
    </w:p>
    <w:p w14:paraId="5872E5CC"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písomne vyzve objednávateľa na preverenie a prevzatie všetkých vykonaných častí diela, ktoré budú v ďalšom pracovnom postupe zakryté, alebo sa stanú neprístupnými. Výzva musí byť doručená objednávateľovi písomne, najmenej 3 pracovné dni vopred. Výzva sa môže uskutočniť zápisom v stavebnom denníku, pokiaľ taký zápis zástupca objednávateľa podpíše 3 dni pred stanoveným termínom preverenia.</w:t>
      </w:r>
    </w:p>
    <w:p w14:paraId="4AE69874"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V prípade, že sa zástupca objednávateľa po riadnej výzve na preverenie vykonaných častí diela v určenej lehote nedostaví, je povinný uhradiť náklady dodatočného odkrytia objednávateľ, pokiaľ také odkrytie požaduje. Ak sa pri dodatočnom odkrytí zistí, že tieto časti diela boli vykonané chybne, nesie náklady dodatočného odkrytia zhotoviteľ.</w:t>
      </w:r>
    </w:p>
    <w:p w14:paraId="0B736FB6"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Stavebný dozor vykonáva preverovanie jednotlivých vykonaných častí diela a stavebných prác vykonaných zhotoviteľom, pričom zhotoviteľ je povinný zabezpečiť účasť svojich zamestnancov pri preverovaní a bez meškania urobiť opatrenia na odstránenie zistených závad a odchýlok od projektu.</w:t>
      </w:r>
    </w:p>
    <w:p w14:paraId="66915D3A"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Skutočnosť, že objednávateľ skontroloval výkresy, výpočty, dodávky, vzorky a vykonané práce, nezbavuje zhotoviteľa zodpovednosti za prípadne vady a nedostatky a vykonávanie kontrol tak, aby bolo zaručené riadne vykonanie diela.</w:t>
      </w:r>
    </w:p>
    <w:p w14:paraId="71B2582D"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Pri vykonávaní diela musí zhotoviteľ dodržať predpisy a normy uvedené v projektovej dokumentácii, najmä:</w:t>
      </w:r>
    </w:p>
    <w:p w14:paraId="61EDBBF1" w14:textId="25FFB559"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Všetky všeobecne záväzné </w:t>
      </w:r>
      <w:r w:rsidR="008C5E58" w:rsidRPr="00B15B45">
        <w:rPr>
          <w:rFonts w:eastAsia="Batang"/>
          <w:sz w:val="20"/>
          <w:szCs w:val="20"/>
          <w:lang w:bidi="he-IL"/>
        </w:rPr>
        <w:t>právne</w:t>
      </w:r>
      <w:r w:rsidRPr="00B15B45">
        <w:rPr>
          <w:rFonts w:eastAsia="Batang"/>
          <w:sz w:val="20"/>
          <w:szCs w:val="20"/>
          <w:lang w:bidi="he-IL"/>
        </w:rPr>
        <w:t xml:space="preserve"> predpisy, najmä stavebný zákon a k nemu príslušné vykonávacie prepisy, Vyhlášku č. 532/2002 Z. z., ktorou sa ustanovujú podrobnosti o všeobecných technických požiadavkách na výstavbu a o všeobecných technických požiadavkách na stavby užívané osobami s obmedzenou schopnosťou pohybu a orientácie.</w:t>
      </w:r>
    </w:p>
    <w:p w14:paraId="785007A8" w14:textId="087AFBCB"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Všetky platné </w:t>
      </w:r>
      <w:r w:rsidR="008C5E58" w:rsidRPr="00B15B45">
        <w:rPr>
          <w:rFonts w:eastAsia="Batang"/>
          <w:sz w:val="20"/>
          <w:szCs w:val="20"/>
          <w:lang w:bidi="he-IL"/>
        </w:rPr>
        <w:t>s</w:t>
      </w:r>
      <w:r w:rsidRPr="00B15B45">
        <w:rPr>
          <w:rFonts w:eastAsia="Batang"/>
          <w:sz w:val="20"/>
          <w:szCs w:val="20"/>
          <w:lang w:bidi="he-IL"/>
        </w:rPr>
        <w:t>lovenské technické normy vzťahujúce sa na predmet zmluvy vydané Úradom pre normalizáciu, metrológiu a skúšobníctvo Slovenskej republiky, resp. Slovenským ústavom technickej normalizácie Bratislava.</w:t>
      </w:r>
    </w:p>
    <w:p w14:paraId="3142A295" w14:textId="05AEAB48"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Všetky výrobky navrhnuté na použitie na stavbe musia vyhovovať § 43f stavebného zákona a zákona NR SR č. 133/2013 Z. z. o stavebných výrobkoch a o zmene a doplnení niektorých zákonov</w:t>
      </w:r>
      <w:r w:rsidR="008C5E58" w:rsidRPr="00B15B45">
        <w:rPr>
          <w:rFonts w:eastAsia="Batang"/>
          <w:sz w:val="20"/>
          <w:szCs w:val="20"/>
          <w:lang w:bidi="he-IL"/>
        </w:rPr>
        <w:t xml:space="preserve"> v znení neskorších predpisov</w:t>
      </w:r>
      <w:r w:rsidRPr="00B15B45">
        <w:rPr>
          <w:rFonts w:eastAsia="Batang"/>
          <w:sz w:val="20"/>
          <w:szCs w:val="20"/>
          <w:lang w:bidi="he-IL"/>
        </w:rPr>
        <w:t>.</w:t>
      </w:r>
    </w:p>
    <w:p w14:paraId="6463ECFE" w14:textId="77777777"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Všetky výrobky a materiály pre stavbu musia byť navrhnuté hospodárne, kvalitne s maximálnou efektívnosťou a minimálnymi nárokmi na údržbu a prevádzku pri jej užívaní</w:t>
      </w:r>
    </w:p>
    <w:p w14:paraId="6887B552" w14:textId="40443484"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Zákon NR SR č. 124/2006 Z. z. o bezpečnosti a ochrane zdravia pri práci </w:t>
      </w:r>
      <w:r w:rsidR="008C5E58" w:rsidRPr="00B15B45">
        <w:rPr>
          <w:rFonts w:eastAsia="Batang"/>
          <w:sz w:val="20"/>
          <w:szCs w:val="20"/>
          <w:lang w:bidi="he-IL"/>
        </w:rPr>
        <w:t xml:space="preserve">a o zmene a doplnení niektorých zákonov </w:t>
      </w:r>
      <w:r w:rsidRPr="00B15B45">
        <w:rPr>
          <w:rFonts w:eastAsia="Batang"/>
          <w:sz w:val="20"/>
          <w:szCs w:val="20"/>
          <w:lang w:bidi="he-IL"/>
        </w:rPr>
        <w:t>v znení neskorších predpisov.</w:t>
      </w:r>
    </w:p>
    <w:p w14:paraId="3943FDF4" w14:textId="77777777"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Vyhlášku Ministerstva práce, sociálnych vecí a rodiny Slovenskej republiky č. 147/2013 Z. z., ktorou sa ustanovujú podrobnosti na zaistenie bezpečnosti a ochrany zdravia, pri stavebných prácach a prácach s nimi súvisiacimi a podrobnosti o odbornej spôsobilosti na výkon niektorých pracovných činností.</w:t>
      </w:r>
    </w:p>
    <w:p w14:paraId="00725A74" w14:textId="63F8EDAA"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Vyhlášku Ministerstva práce, sociálnych vecí a rodiny Slovenskej republiky č. 508/2009 </w:t>
      </w:r>
      <w:r w:rsidR="008C5E58" w:rsidRPr="00B15B45">
        <w:rPr>
          <w:rFonts w:eastAsia="Batang"/>
          <w:sz w:val="20"/>
          <w:szCs w:val="20"/>
          <w:lang w:bidi="he-IL"/>
        </w:rPr>
        <w:t xml:space="preserve">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r w:rsidRPr="00B15B45">
        <w:rPr>
          <w:rFonts w:eastAsia="Batang"/>
          <w:sz w:val="20"/>
          <w:szCs w:val="20"/>
          <w:lang w:bidi="he-IL"/>
        </w:rPr>
        <w:t>v znení neskorších predpisov</w:t>
      </w:r>
    </w:p>
    <w:p w14:paraId="3E04BB54" w14:textId="5A7AF18C"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Nariadenie vlády SR č. 396/2006 Z. z. o minimálnych bezpečnostných a zdravotných požiadavkách na stavenisko</w:t>
      </w:r>
      <w:r w:rsidR="00085C07" w:rsidRPr="00B15B45">
        <w:rPr>
          <w:rFonts w:eastAsia="Batang"/>
          <w:sz w:val="20"/>
          <w:szCs w:val="20"/>
          <w:lang w:bidi="he-IL"/>
        </w:rPr>
        <w:t xml:space="preserve"> v znení neskorších predpisov</w:t>
      </w:r>
      <w:r w:rsidRPr="00B15B45">
        <w:rPr>
          <w:rFonts w:eastAsia="Batang"/>
          <w:sz w:val="20"/>
          <w:szCs w:val="20"/>
          <w:lang w:bidi="he-IL"/>
        </w:rPr>
        <w:t>.</w:t>
      </w:r>
    </w:p>
    <w:p w14:paraId="56935F48" w14:textId="77777777"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Nariadenie vlády SR č. 391/2006 Z. z. o minimálnych bezpečnostných a zdravotných požiadavkách na pracovisko.</w:t>
      </w:r>
    </w:p>
    <w:p w14:paraId="6EBB2352" w14:textId="77777777"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Nariadenie vlády SR č. 392/2006 Z. z. o minimálnych bezpečnostných a zdravotných požiadavkách pri používaní pracovných prostriedkov.</w:t>
      </w:r>
    </w:p>
    <w:p w14:paraId="1C46FCA6" w14:textId="155F9904"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Nariadenie vlády SR č. 395/2006 Z. z. o minimálnych požiadavkách na poskytovanie a používanie osobných ochranných pracovných prostriedkov</w:t>
      </w:r>
      <w:r w:rsidR="00085C07" w:rsidRPr="00B15B45">
        <w:rPr>
          <w:rFonts w:eastAsia="Batang"/>
          <w:sz w:val="20"/>
          <w:szCs w:val="20"/>
          <w:lang w:bidi="he-IL"/>
        </w:rPr>
        <w:t xml:space="preserve"> v znení neskorších predpisov</w:t>
      </w:r>
      <w:r w:rsidRPr="00B15B45">
        <w:rPr>
          <w:rFonts w:eastAsia="Batang"/>
          <w:sz w:val="20"/>
          <w:szCs w:val="20"/>
          <w:lang w:bidi="he-IL"/>
        </w:rPr>
        <w:t>.</w:t>
      </w:r>
    </w:p>
    <w:p w14:paraId="6A572985" w14:textId="14DA0DF6"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Nariadenie vlády SR č. 281/2006 Z. z. o bezpečnostných </w:t>
      </w:r>
      <w:r w:rsidR="00085C07" w:rsidRPr="00B15B45">
        <w:rPr>
          <w:rFonts w:eastAsia="Batang"/>
          <w:sz w:val="20"/>
          <w:szCs w:val="20"/>
          <w:lang w:bidi="he-IL"/>
        </w:rPr>
        <w:t xml:space="preserve">a zdravotných </w:t>
      </w:r>
      <w:r w:rsidRPr="00B15B45">
        <w:rPr>
          <w:rFonts w:eastAsia="Batang"/>
          <w:sz w:val="20"/>
          <w:szCs w:val="20"/>
          <w:lang w:bidi="he-IL"/>
        </w:rPr>
        <w:t>požiadavkách pri ručnej manipulácií s bremenami.</w:t>
      </w:r>
    </w:p>
    <w:p w14:paraId="2CE0BC84" w14:textId="70F43786"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Zákon NR SR č. 355/2007 Z. z. o ochrane, podpore a rozvoji verejného zdravia </w:t>
      </w:r>
      <w:r w:rsidR="00085C07" w:rsidRPr="00B15B45">
        <w:rPr>
          <w:rFonts w:eastAsia="Batang"/>
          <w:sz w:val="20"/>
          <w:szCs w:val="20"/>
          <w:lang w:bidi="he-IL"/>
        </w:rPr>
        <w:t>a o zmene a doplnení niektorých zákonov</w:t>
      </w:r>
      <w:r w:rsidR="00085C07" w:rsidRPr="00B15B45">
        <w:rPr>
          <w:rFonts w:eastAsia="Batang"/>
          <w:sz w:val="18"/>
          <w:szCs w:val="18"/>
          <w:lang w:bidi="he-IL"/>
        </w:rPr>
        <w:t xml:space="preserve"> </w:t>
      </w:r>
      <w:r w:rsidRPr="00B15B45">
        <w:rPr>
          <w:rFonts w:eastAsia="Batang"/>
          <w:sz w:val="20"/>
          <w:szCs w:val="20"/>
          <w:lang w:bidi="he-IL"/>
        </w:rPr>
        <w:t>v znení neskorších predpisov</w:t>
      </w:r>
      <w:r w:rsidR="00085C07" w:rsidRPr="00B15B45">
        <w:rPr>
          <w:rFonts w:eastAsia="Batang"/>
          <w:sz w:val="20"/>
          <w:szCs w:val="20"/>
          <w:lang w:bidi="he-IL"/>
        </w:rPr>
        <w:t xml:space="preserve"> (ďalej len „zákon o ochrane verejného zdravia“)</w:t>
      </w:r>
      <w:r w:rsidRPr="00B15B45">
        <w:rPr>
          <w:rFonts w:eastAsia="Batang"/>
          <w:sz w:val="20"/>
          <w:szCs w:val="20"/>
          <w:lang w:bidi="he-IL"/>
        </w:rPr>
        <w:t>.</w:t>
      </w:r>
    </w:p>
    <w:p w14:paraId="44ACEEB1" w14:textId="77777777" w:rsidR="00A344DB" w:rsidRPr="00992EDE"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Rozhodnutia a vyjadrenia dotknutých orgánov.</w:t>
      </w:r>
    </w:p>
    <w:p w14:paraId="394DD4DE" w14:textId="4D74A70E"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zaručuje, že má všetky povolenia a</w:t>
      </w:r>
      <w:r w:rsidR="004B3A93">
        <w:rPr>
          <w:rFonts w:eastAsia="Batang"/>
          <w:sz w:val="20"/>
          <w:szCs w:val="20"/>
          <w:lang w:bidi="he-IL"/>
        </w:rPr>
        <w:t> </w:t>
      </w:r>
      <w:r w:rsidRPr="00992EDE">
        <w:rPr>
          <w:rFonts w:eastAsia="Batang"/>
          <w:sz w:val="20"/>
          <w:szCs w:val="20"/>
          <w:lang w:bidi="he-IL"/>
        </w:rPr>
        <w:t>licencie</w:t>
      </w:r>
      <w:r w:rsidR="004B3A93">
        <w:rPr>
          <w:rFonts w:eastAsia="Batang"/>
          <w:sz w:val="20"/>
          <w:szCs w:val="20"/>
          <w:lang w:bidi="he-IL"/>
        </w:rPr>
        <w:t xml:space="preserve"> </w:t>
      </w:r>
      <w:r w:rsidRPr="00992EDE">
        <w:rPr>
          <w:rFonts w:eastAsia="Batang"/>
          <w:sz w:val="20"/>
          <w:szCs w:val="20"/>
          <w:lang w:bidi="he-IL"/>
        </w:rPr>
        <w:t>(ETICS), ktoré sú nevyhnutné k zhotoveniu diela, a že tieto povolenia sú postačujúce k tomu, aby mohol dielo riadne a včas začať a dokončiť.</w:t>
      </w:r>
    </w:p>
    <w:p w14:paraId="79EC16F2"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zrealizuje dielo kvalifikovanými zamestnancami. Zhotoviteľ zodpovedá za to, že bude mať pre zamestnancov všetky potrebné úradné povolenia a platné kvalifikačné potvrdenia pre realizáciu diela.</w:t>
      </w:r>
    </w:p>
    <w:p w14:paraId="71393AFF"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lastRenderedPageBreak/>
        <w:t>Zhotoviteľ vykoná dielo v rozsahu, kvalite a termínoch podľa tejto zmluvy o dielo. Zhotoviteľ je povinný presvedčiť sa v zodpovedajúcom časovom predstihu pred zahájením svojich prác a prevzatím staveniska o stavebnej pripravenosti a postupe prác vykonávaných tretími osobami, na ktoré jeho práce nadväzujú a v prípade, že predchádzajúce práce nie sú spôsobilé k riadnemu zahájeniu a vykonávaniu prác zhotoviteľa, oznámi túto skutočnosť ihneď písomne objednávateľovi. Pokiaľ tak neučiní, má povinnosť pokračovať v podrobnom harmonograme prác podľa Prílohy č. 3 tejto zmluvy a sám zabezpečiť odstránenie zistených závad na vlastné náklady.</w:t>
      </w:r>
    </w:p>
    <w:p w14:paraId="3B9936DB"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plne zodpovedá za vhodnosť a bezpečnosť všetkých prác a stavebných metód používaných na stavenisku a pracovisku.</w:t>
      </w:r>
    </w:p>
    <w:p w14:paraId="7FDA50E3"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zodpovedá:</w:t>
      </w:r>
    </w:p>
    <w:p w14:paraId="755E12CB" w14:textId="77777777" w:rsidR="00A344DB" w:rsidRPr="00992EDE" w:rsidRDefault="00A344DB" w:rsidP="00022978">
      <w:pPr>
        <w:numPr>
          <w:ilvl w:val="0"/>
          <w:numId w:val="26"/>
        </w:numPr>
        <w:tabs>
          <w:tab w:val="clear" w:pos="720"/>
          <w:tab w:val="num" w:pos="993"/>
        </w:tabs>
        <w:suppressAutoHyphens/>
        <w:autoSpaceDE w:val="0"/>
        <w:autoSpaceDN w:val="0"/>
        <w:ind w:hanging="240"/>
        <w:jc w:val="both"/>
        <w:rPr>
          <w:rFonts w:eastAsia="Batang"/>
          <w:sz w:val="20"/>
          <w:szCs w:val="20"/>
          <w:lang w:bidi="he-IL"/>
        </w:rPr>
      </w:pPr>
      <w:r w:rsidRPr="00992EDE">
        <w:rPr>
          <w:rFonts w:eastAsia="Batang"/>
          <w:sz w:val="20"/>
          <w:szCs w:val="20"/>
          <w:lang w:bidi="he-IL"/>
        </w:rPr>
        <w:t>za presné vytýčenie diela vo vzťahu k pôvodným referenčným bodom a úrovniam s ohľadom na vyššie uvedené za správnosť polohy, úrovní, rozmerov a vytýčením všetkých častí diela,</w:t>
      </w:r>
    </w:p>
    <w:p w14:paraId="3503D92D" w14:textId="77777777" w:rsidR="00A344DB" w:rsidRPr="00992EDE" w:rsidRDefault="00A344DB" w:rsidP="00022978">
      <w:pPr>
        <w:numPr>
          <w:ilvl w:val="0"/>
          <w:numId w:val="26"/>
        </w:numPr>
        <w:tabs>
          <w:tab w:val="clear" w:pos="720"/>
          <w:tab w:val="num" w:pos="993"/>
        </w:tabs>
        <w:suppressAutoHyphens/>
        <w:autoSpaceDE w:val="0"/>
        <w:autoSpaceDN w:val="0"/>
        <w:ind w:hanging="240"/>
        <w:jc w:val="both"/>
        <w:rPr>
          <w:rFonts w:eastAsia="Batang"/>
          <w:sz w:val="20"/>
          <w:szCs w:val="20"/>
          <w:lang w:bidi="he-IL"/>
        </w:rPr>
      </w:pPr>
      <w:r w:rsidRPr="00992EDE">
        <w:rPr>
          <w:rFonts w:eastAsia="Batang"/>
          <w:sz w:val="20"/>
          <w:szCs w:val="20"/>
          <w:lang w:bidi="he-IL"/>
        </w:rPr>
        <w:t>za zabezpečenie všetkých nevyhnutných pomôcok, zariadenia a pracovných síl potrebných k vytýčeniu diela a kontrolných meraní,</w:t>
      </w:r>
    </w:p>
    <w:p w14:paraId="6FAF6EAF" w14:textId="77777777" w:rsidR="00A344DB" w:rsidRPr="00992EDE" w:rsidRDefault="00A344DB" w:rsidP="00022978">
      <w:pPr>
        <w:numPr>
          <w:ilvl w:val="0"/>
          <w:numId w:val="26"/>
        </w:numPr>
        <w:tabs>
          <w:tab w:val="clear" w:pos="720"/>
          <w:tab w:val="num" w:pos="993"/>
        </w:tabs>
        <w:suppressAutoHyphens/>
        <w:autoSpaceDE w:val="0"/>
        <w:autoSpaceDN w:val="0"/>
        <w:ind w:hanging="240"/>
        <w:jc w:val="both"/>
        <w:rPr>
          <w:rFonts w:eastAsia="Batang"/>
          <w:sz w:val="20"/>
          <w:szCs w:val="20"/>
          <w:lang w:bidi="he-IL"/>
        </w:rPr>
      </w:pPr>
      <w:r w:rsidRPr="00992EDE">
        <w:rPr>
          <w:rFonts w:eastAsia="Batang"/>
          <w:sz w:val="20"/>
          <w:szCs w:val="20"/>
          <w:lang w:bidi="he-IL"/>
        </w:rPr>
        <w:t>periodicky na svoje náklady zabezpečí úradne kontrolné zameranie, ktoré určí presnú polohu všetkých objektov stavby a odovzdá objednávateľovi originál týchto dokladov pri odovzdaní a prevzatí stavby,</w:t>
      </w:r>
    </w:p>
    <w:p w14:paraId="38361986" w14:textId="77777777" w:rsidR="00A344DB" w:rsidRPr="00992EDE" w:rsidRDefault="00A344DB" w:rsidP="00022978">
      <w:pPr>
        <w:numPr>
          <w:ilvl w:val="0"/>
          <w:numId w:val="26"/>
        </w:numPr>
        <w:tabs>
          <w:tab w:val="clear" w:pos="720"/>
          <w:tab w:val="num" w:pos="993"/>
        </w:tabs>
        <w:suppressAutoHyphens/>
        <w:autoSpaceDE w:val="0"/>
        <w:autoSpaceDN w:val="0"/>
        <w:ind w:left="709" w:hanging="240"/>
        <w:jc w:val="both"/>
        <w:rPr>
          <w:rFonts w:eastAsia="Batang"/>
          <w:sz w:val="20"/>
          <w:szCs w:val="20"/>
          <w:lang w:bidi="he-IL"/>
        </w:rPr>
      </w:pPr>
      <w:r w:rsidRPr="00992EDE">
        <w:rPr>
          <w:rFonts w:eastAsia="Batang"/>
          <w:sz w:val="20"/>
          <w:szCs w:val="20"/>
          <w:lang w:bidi="he-IL"/>
        </w:rPr>
        <w:t xml:space="preserve">v prípade, že v priebehu realizácie diela vznikne chyba v polohe, v úrovni, rozmeroch alebo vytýčení akejkoľvek časti diela, zhotoviteľ na vlastné náklady túto chybu okamžite opraví. </w:t>
      </w:r>
    </w:p>
    <w:p w14:paraId="0E7DFD87"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po celý čas realizácie diela a odstraňovania jeho vád a nedorobkov:</w:t>
      </w:r>
    </w:p>
    <w:p w14:paraId="1273E156" w14:textId="77777777" w:rsidR="00A344DB" w:rsidRPr="00992EDE" w:rsidRDefault="00A344DB" w:rsidP="00022978">
      <w:pPr>
        <w:numPr>
          <w:ilvl w:val="0"/>
          <w:numId w:val="41"/>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zodpovedá za bezpečnosť a ochranu zdravia pri práci všetkých osôb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platných právnych predpisov,</w:t>
      </w:r>
    </w:p>
    <w:p w14:paraId="02986A0D" w14:textId="77777777" w:rsidR="00A344DB" w:rsidRPr="00E427E7" w:rsidRDefault="00A344DB" w:rsidP="00022978">
      <w:pPr>
        <w:numPr>
          <w:ilvl w:val="0"/>
          <w:numId w:val="41"/>
        </w:numPr>
        <w:tabs>
          <w:tab w:val="num" w:pos="142"/>
        </w:tabs>
        <w:suppressAutoHyphens/>
        <w:autoSpaceDE w:val="0"/>
        <w:autoSpaceDN w:val="0"/>
        <w:ind w:left="709" w:hanging="283"/>
        <w:jc w:val="both"/>
        <w:rPr>
          <w:rFonts w:eastAsia="Batang"/>
          <w:sz w:val="20"/>
          <w:szCs w:val="20"/>
          <w:lang w:bidi="he-IL"/>
        </w:rPr>
      </w:pPr>
      <w:r w:rsidRPr="00E427E7">
        <w:rPr>
          <w:rFonts w:eastAsia="Batang"/>
          <w:sz w:val="20"/>
          <w:szCs w:val="20"/>
          <w:lang w:bidi="he-IL"/>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dennú a nočnú strážnu službu a riadne osvetlenie,</w:t>
      </w:r>
    </w:p>
    <w:p w14:paraId="2C2924FA" w14:textId="77777777" w:rsidR="00A344DB" w:rsidRPr="00992EDE" w:rsidRDefault="00A344DB" w:rsidP="00022978">
      <w:pPr>
        <w:numPr>
          <w:ilvl w:val="0"/>
          <w:numId w:val="41"/>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zamedzí prístupu nepovolaných osôb na stavenisko,</w:t>
      </w:r>
    </w:p>
    <w:p w14:paraId="417C63C3" w14:textId="6F784541" w:rsidR="00A344DB" w:rsidRPr="00B15B45" w:rsidRDefault="00A344DB" w:rsidP="00022978">
      <w:pPr>
        <w:numPr>
          <w:ilvl w:val="0"/>
          <w:numId w:val="41"/>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 xml:space="preserve">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 pričom sa zaväzuje postupovať v súlade so zákonom o ochrane, verejného zdravia v spojení s vyhláškou Ministerstva zdravotníctva SR č. 549/2007 Z.z., ktorou sa ustanovujú podrobnosti o prípustných hodnotách hluku, infrazvuku a vibrácií a o požiadavkách na objektivizáciu hluku, infrazvuku a vibrácií v </w:t>
      </w:r>
      <w:r w:rsidRPr="00B15B45">
        <w:rPr>
          <w:rFonts w:eastAsia="Batang"/>
          <w:sz w:val="20"/>
          <w:szCs w:val="20"/>
          <w:lang w:bidi="he-IL"/>
        </w:rPr>
        <w:t>životnom prostredí</w:t>
      </w:r>
      <w:r w:rsidR="00085C07" w:rsidRPr="00B15B45">
        <w:rPr>
          <w:rFonts w:eastAsia="Batang"/>
          <w:sz w:val="20"/>
          <w:szCs w:val="20"/>
          <w:lang w:bidi="he-IL"/>
        </w:rPr>
        <w:t xml:space="preserve"> v znení neskorších predpisov</w:t>
      </w:r>
      <w:r w:rsidRPr="00B15B45">
        <w:rPr>
          <w:rFonts w:eastAsia="Batang"/>
          <w:sz w:val="18"/>
          <w:szCs w:val="18"/>
          <w:lang w:bidi="he-IL"/>
        </w:rPr>
        <w:t>,</w:t>
      </w:r>
    </w:p>
    <w:p w14:paraId="5C0C119F" w14:textId="77777777" w:rsidR="00A344DB" w:rsidRPr="00B15B45" w:rsidRDefault="00A344DB" w:rsidP="00022978">
      <w:pPr>
        <w:numPr>
          <w:ilvl w:val="0"/>
          <w:numId w:val="41"/>
        </w:numPr>
        <w:tabs>
          <w:tab w:val="num" w:pos="142"/>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vykoná také opatrenia, aby znečistenie vzduchu a priemyselný odpad zo staveniska vznikajúci následkom realizácie diela nepresiahol hodnoty predpísané platnou legislatívou.</w:t>
      </w:r>
    </w:p>
    <w:p w14:paraId="560CDC2C" w14:textId="77777777" w:rsidR="00A344DB" w:rsidRPr="00B15B45"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B15B45">
        <w:rPr>
          <w:rFonts w:eastAsia="Batang"/>
          <w:sz w:val="20"/>
          <w:szCs w:val="20"/>
          <w:lang w:bidi="he-IL"/>
        </w:rPr>
        <w:t>Zhotoviteľ je povinný neprekročiť hlučnosť a prašnosť svojich prác podľa platných STN a príslušných nariadení SR.</w:t>
      </w:r>
    </w:p>
    <w:p w14:paraId="466774E7" w14:textId="77777777" w:rsidR="00A344DB" w:rsidRPr="00B15B45"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B15B45">
        <w:rPr>
          <w:rFonts w:eastAsia="Batang"/>
          <w:sz w:val="20"/>
          <w:szCs w:val="20"/>
          <w:lang w:bidi="he-IL"/>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vodné a stočné až do úplného dokončenia diela, vrátane prípadných poplatkov za ich pripojenie.</w:t>
      </w:r>
    </w:p>
    <w:p w14:paraId="09FC917F" w14:textId="489FD1A5"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B15B45">
        <w:rPr>
          <w:rFonts w:eastAsia="Batang"/>
          <w:sz w:val="20"/>
          <w:szCs w:val="20"/>
          <w:lang w:bidi="he-IL"/>
        </w:rPr>
        <w:t xml:space="preserve">Zhotoviteľ je počas vykonávania diela povinný na stavenisku a v jeho okolí zachovávať poriadok a čistotu a bude na svoje náklady a nebezpečenstvo priebežne odpratávať a odvážať zo staveniska všetok stavebný odpad a suť okrem pôvodných kovových odpadov, vzniknutý jeho činnosťou a bude ho likvidovať a ukladať len na miestach k tomu určených v zmysle zákona NR SR 223/2001 Z. z. o odpadoch </w:t>
      </w:r>
      <w:r w:rsidR="00085C07" w:rsidRPr="00B15B45">
        <w:rPr>
          <w:rFonts w:eastAsia="Batang"/>
          <w:sz w:val="20"/>
          <w:szCs w:val="20"/>
          <w:lang w:bidi="he-IL"/>
        </w:rPr>
        <w:t xml:space="preserve">a o zmene a doplnení niektorých zákonov </w:t>
      </w:r>
      <w:r w:rsidRPr="00B15B45">
        <w:rPr>
          <w:rFonts w:eastAsia="Batang"/>
          <w:sz w:val="20"/>
          <w:szCs w:val="20"/>
          <w:lang w:bidi="he-IL"/>
        </w:rPr>
        <w:t xml:space="preserve">v znení neskorších predpisov. Pôvodné kovové odpady  zhotoviteľ uskladní v pripravenom kontajnery, ktorý zabezpečí objednávateľ </w:t>
      </w:r>
      <w:r w:rsidRPr="00992EDE">
        <w:rPr>
          <w:rFonts w:eastAsia="Batang"/>
          <w:sz w:val="20"/>
          <w:szCs w:val="20"/>
          <w:lang w:bidi="he-IL"/>
        </w:rPr>
        <w:t>a objednávateľ si kovové odpady uskladní na vlastné náklady .</w:t>
      </w:r>
    </w:p>
    <w:p w14:paraId="396664DE"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Zhotoviteľ je povinný pri vykonávaní diela zabezpečiť, aby minimálne 70% hmotnosti zdravotne nezávadného stavebného a demolačného </w:t>
      </w:r>
      <w:r w:rsidRPr="00992EDE">
        <w:rPr>
          <w:rFonts w:eastAsia="Batang"/>
          <w:b/>
          <w:bCs/>
          <w:sz w:val="20"/>
          <w:szCs w:val="20"/>
          <w:lang w:bidi="he-IL"/>
        </w:rPr>
        <w:t>odpadu</w:t>
      </w:r>
      <w:r w:rsidRPr="00992EDE">
        <w:rPr>
          <w:rFonts w:eastAsia="Batang"/>
          <w:sz w:val="20"/>
          <w:szCs w:val="20"/>
          <w:lang w:bidi="he-IL"/>
        </w:rPr>
        <w:t xml:space="preserve">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činnosti spätného zasypávania, pri ktorých sa využije odpad ako náhrada za iné materiály. Splnenie tejto podmienky zhotoviteľ preukáže objednávateľovi pri odovzdaní diela v zmysle článku 10, bod. 3, písm. d) tejto zmluvy. Zhotoviteľ je povinný demontované materiály a výrobky, pri ktorých je to možné, odovzdať zberným surovinám, pričom takto získaný výnos je povinný odovzdať v plnej výške objednávateľovi. </w:t>
      </w:r>
    </w:p>
    <w:p w14:paraId="2838672D" w14:textId="731AC334"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b/>
          <w:bCs/>
          <w:sz w:val="20"/>
          <w:szCs w:val="20"/>
          <w:lang w:bidi="he-IL"/>
        </w:rPr>
        <w:t>Zhotoviteľ je pri realizácii diela povinný dodržiavať podmienky a požiadavky vyplývajúce z Prílohy č. 6 tejto Zmluvy – Metodická príručka k výstavbe a obnove budov</w:t>
      </w:r>
      <w:r w:rsidRPr="00992EDE">
        <w:rPr>
          <w:rFonts w:eastAsia="Batang"/>
          <w:sz w:val="20"/>
          <w:szCs w:val="20"/>
          <w:lang w:bidi="he-IL"/>
        </w:rPr>
        <w:t xml:space="preserve">, </w:t>
      </w:r>
      <w:r w:rsidRPr="004B3A93">
        <w:rPr>
          <w:rFonts w:eastAsia="Batang"/>
          <w:b/>
          <w:bCs/>
          <w:sz w:val="20"/>
          <w:szCs w:val="20"/>
          <w:lang w:bidi="he-IL"/>
        </w:rPr>
        <w:t>ktorá obsahuje aj požiadavky spojené s princípom „výrazne nenarušiť, ktoré sa zhotoviteľ zaväzuje pri realizácii diela dodržať. Zhotoviteľ sa zároveň zaväzuje počas celej realizácie stavby uplatňovať postupy chrániace životné prostredie - minimalizovanie spotreby energie využívaním energeticky efektívnych zariadení a zdrojov, zníženie produkcie znečisťujúcich látok produkujúcich počas realizácie stavby.</w:t>
      </w:r>
    </w:p>
    <w:p w14:paraId="16DAEA9D" w14:textId="0F399B02"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Zhotoviteľ zodpovedá za zabezpečenie všetkých potrebných povolení a súhlasov v súvislosti s realizáciou diela (okrem stavebného povolenia alebo ohlásenia pre trvalé stavby) od príslušných orgánov (napr. pre práce vykonávané mimo bežnú </w:t>
      </w:r>
      <w:r w:rsidRPr="00992EDE">
        <w:rPr>
          <w:rFonts w:eastAsia="Batang"/>
          <w:sz w:val="20"/>
          <w:szCs w:val="20"/>
          <w:lang w:bidi="he-IL"/>
        </w:rPr>
        <w:lastRenderedPageBreak/>
        <w:t>pracovnú dobu, v noci a vo sviatkoch, prístup na stavenisko po verejných komunikáciách, zariadenie staveniska, demolácie, užívanie verejných priestorov</w:t>
      </w:r>
      <w:r w:rsidR="004B3A93">
        <w:rPr>
          <w:rFonts w:eastAsia="Batang"/>
          <w:sz w:val="20"/>
          <w:szCs w:val="20"/>
          <w:lang w:bidi="he-IL"/>
        </w:rPr>
        <w:t>,</w:t>
      </w:r>
      <w:r w:rsidRPr="00992EDE">
        <w:rPr>
          <w:rFonts w:eastAsia="Batang"/>
          <w:sz w:val="20"/>
          <w:szCs w:val="20"/>
          <w:lang w:bidi="he-IL"/>
        </w:rPr>
        <w:t xml:space="preserve"> ...).</w:t>
      </w:r>
    </w:p>
    <w:p w14:paraId="67674487"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hradí všetky náklady a poplatky za dočasné využívanie komunikácií v súvislosti s prístupom na stavenisko.</w:t>
      </w:r>
    </w:p>
    <w:p w14:paraId="7FBCD16C"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si zabezpečí na svoje náklady dostatočné plochy mimo staveniska, ktoré potrebuje pre účely vykonania diela v prípade, že plocha staveniska odovzdaná objednávateľom je nepostačujúca.</w:t>
      </w:r>
    </w:p>
    <w:p w14:paraId="09BB0909"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Všetky dočasné stavby zhotoviteľa musia vyhovovať platným právnym predpisom, hlavne predpisom o bezpečnosti o ochrane zdravia.</w:t>
      </w:r>
    </w:p>
    <w:p w14:paraId="675647DA"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sa zaväzuje, že na pracovisku:</w:t>
      </w:r>
    </w:p>
    <w:p w14:paraId="740F6F20"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bude zamestnávať pracovníkov len so zdravotnou a odbornou spôsobilosťou na určený druh pracovnej činnosti,</w:t>
      </w:r>
    </w:p>
    <w:p w14:paraId="0F272546"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bude dodržiavať bezpečnostné, hygienické, požiarne predpisy a predpisy pre ochranu životného prostredia,</w:t>
      </w:r>
    </w:p>
    <w:p w14:paraId="6BCDB1A3"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zabezpečí si vlastný dozor nad bezpečnosťou práce vrátane sústavnej kontroly bezpečnosti práce pri všetkých činnostiach na stavenisku a pracovisku objednávateľa,</w:t>
      </w:r>
    </w:p>
    <w:p w14:paraId="4D24B7CB"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upozorní objednávateľa na všetky možné riziká, ktoré by mohli viesť pri jeho činnosti v stavbách objednávateľa k ohrozeniu života, zdravia pracovníkov objednávateľa alebo tretích osôb alebo k ohrozeniu bezpečného stavu technických zariadení a objektov,</w:t>
      </w:r>
    </w:p>
    <w:p w14:paraId="14ABD113"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bude rešpektovať zákaz fajčenia, zákaz prinášať a používať na stavenisku a v priestoroch objednávateľa akékoľvek alkoholické nápoje a omamné látky,</w:t>
      </w:r>
    </w:p>
    <w:p w14:paraId="1E806FB7" w14:textId="5E68B5D0"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 xml:space="preserve">v priestoroch objednávateľa sa budú </w:t>
      </w:r>
      <w:r w:rsidRPr="00B15B45">
        <w:rPr>
          <w:rFonts w:eastAsia="Batang"/>
          <w:sz w:val="20"/>
          <w:szCs w:val="20"/>
          <w:lang w:bidi="he-IL"/>
        </w:rPr>
        <w:t xml:space="preserve">zamestnanci </w:t>
      </w:r>
      <w:r w:rsidR="00085C07" w:rsidRPr="00B15B45">
        <w:rPr>
          <w:rFonts w:eastAsia="Batang"/>
          <w:sz w:val="20"/>
          <w:szCs w:val="20"/>
          <w:lang w:bidi="he-IL"/>
        </w:rPr>
        <w:t xml:space="preserve">zhotoviteľa </w:t>
      </w:r>
      <w:r w:rsidRPr="00B15B45">
        <w:rPr>
          <w:rFonts w:eastAsia="Batang"/>
          <w:sz w:val="20"/>
          <w:szCs w:val="20"/>
          <w:lang w:bidi="he-IL"/>
        </w:rPr>
        <w:t xml:space="preserve">alebo zamestnanci </w:t>
      </w:r>
      <w:r w:rsidRPr="00992EDE">
        <w:rPr>
          <w:rFonts w:eastAsia="Batang"/>
          <w:sz w:val="20"/>
          <w:szCs w:val="20"/>
          <w:lang w:bidi="he-IL"/>
        </w:rPr>
        <w:t>jeho subdodávateľa/ov pohybovať v pracovnom odeve viditeľne označenom názvom firmy,</w:t>
      </w:r>
    </w:p>
    <w:p w14:paraId="404A8098"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pred vstupom na stavenisko odovzdá zástupcovi objednávateľa zoznam zamestnancov, ktorí budú priamo vykonávať práce na predmete zmluvy a v prípade potreby ho aktualizovať,</w:t>
      </w:r>
    </w:p>
    <w:p w14:paraId="05341B24"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preukázateľne oboznámi svojich zamestnancov o zákaze pohybu, resp. zdržiavania sa na pracoviskách, ktoré nesúvisia s výkonom objednaných prác bez vedomia a súhlasu objednávateľa.</w:t>
      </w:r>
    </w:p>
    <w:p w14:paraId="3B01F857" w14:textId="75D48915"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odškodní v plnej výške objednávateľa za všetky nároky tretích osôb ohľadne porušenia patentových práv, prá</w:t>
      </w:r>
      <w:r w:rsidR="00085C07">
        <w:rPr>
          <w:rFonts w:eastAsia="Batang"/>
          <w:color w:val="FF0000"/>
          <w:sz w:val="20"/>
          <w:szCs w:val="20"/>
          <w:lang w:bidi="he-IL"/>
        </w:rPr>
        <w:t>v</w:t>
      </w:r>
      <w:r w:rsidRPr="00992EDE">
        <w:rPr>
          <w:rFonts w:eastAsia="Batang"/>
          <w:sz w:val="20"/>
          <w:szCs w:val="20"/>
          <w:lang w:bidi="he-IL"/>
        </w:rPr>
        <w:t xml:space="preserve">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55A0E74A" w14:textId="15A68321" w:rsidR="00A344DB" w:rsidRPr="00E427E7"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E427E7">
        <w:rPr>
          <w:rFonts w:eastAsia="Batang"/>
          <w:sz w:val="20"/>
          <w:szCs w:val="20"/>
          <w:lang w:bidi="he-IL"/>
        </w:rPr>
        <w:t xml:space="preserve">Zhotoviteľ vyhlasuje, že má uzavretú poistnú zmluvu zodpovednosti za škodu. Zhotoviteľ vyhlasuje, že na základe poistnej zmluvy je poistený pre prípad, ak bude objednávateľovi spôsobená v súvislosti s vykonávaním diela podľa tejto zmluvy akákoľvek škoda vrátane škody, ktorá nebola spôsobená zavinením zhotoviteľa, najmä (ale nie výlučne) škoda vzniknutá v dôsledku poškodenia, zničenia, odcudzenia alebo straty majetku objednávateľa. </w:t>
      </w:r>
      <w:r w:rsidR="00E427E7" w:rsidRPr="00E427E7">
        <w:rPr>
          <w:sz w:val="20"/>
          <w:szCs w:val="20"/>
        </w:rPr>
        <w:t>Poistnú zmluvu/poistné zmluvy, ktoré obsahujú uvedené poistenie zhotoviteľ predloží objednávateľovi najneskôr v deň podpísania zmluvy, v opačnom prípade nie je objednávateľ povinný pristúpiť k jej podpísaniu</w:t>
      </w:r>
      <w:r w:rsidRPr="00E427E7">
        <w:rPr>
          <w:rFonts w:eastAsia="Batang"/>
          <w:sz w:val="20"/>
          <w:szCs w:val="20"/>
          <w:lang w:bidi="he-IL"/>
        </w:rPr>
        <w:t xml:space="preserve">. </w:t>
      </w:r>
    </w:p>
    <w:p w14:paraId="18D5D8E1"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Zhotoviteľ berie na vedomie, že počas vykonávania diela môžu byť v mieste staveniska prítomní zamestnanci objednávateľa, ktorých pracovisko sa nachádza v priestoroch, v ktorých bude dielo vykonávané. </w:t>
      </w:r>
    </w:p>
    <w:p w14:paraId="5EEDDECB" w14:textId="01EE2871" w:rsidR="00A344DB" w:rsidRPr="00B15B45"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Objednávateľ si vyhradzuje právo na kontrolu zamestnancov zhotoviteľa alebo jeho subdodávateľa/ľov či v zmysle bodu </w:t>
      </w:r>
      <w:r w:rsidRPr="00B15B45">
        <w:rPr>
          <w:rFonts w:eastAsia="Batang"/>
          <w:sz w:val="20"/>
          <w:szCs w:val="20"/>
          <w:lang w:bidi="he-IL"/>
        </w:rPr>
        <w:t xml:space="preserve">č. </w:t>
      </w:r>
      <w:r w:rsidR="00A903E3" w:rsidRPr="00B15B45">
        <w:rPr>
          <w:rFonts w:eastAsia="Batang"/>
          <w:sz w:val="20"/>
          <w:szCs w:val="20"/>
          <w:lang w:bidi="he-IL"/>
        </w:rPr>
        <w:t>46</w:t>
      </w:r>
      <w:r w:rsidRPr="00B15B45">
        <w:rPr>
          <w:rFonts w:eastAsia="Batang"/>
          <w:sz w:val="20"/>
          <w:szCs w:val="20"/>
          <w:lang w:bidi="he-IL"/>
        </w:rPr>
        <w:t xml:space="preserve"> a) majú požadovanú odbornú spôsobilosť (výučný list, certifikát) a či sú zamestnancami zhotoviteľa alebo jeho subdodávateľa/ov.</w:t>
      </w:r>
    </w:p>
    <w:p w14:paraId="6688EE48" w14:textId="0182E22F" w:rsidR="00A344DB"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B15B45">
        <w:rPr>
          <w:rFonts w:eastAsia="Batang"/>
          <w:sz w:val="20"/>
          <w:szCs w:val="20"/>
          <w:lang w:bidi="he-IL"/>
        </w:rPr>
        <w:t xml:space="preserve">Zhotoviteľ sa zaväzuje, že u fyzických osôb prostredníctvom ktorých plní predmet tejto zmluvy neporuší zákaz nelegálneho zamestnávania podľa zákona č. 82/2005 Z. z. o nelegálnej práci a nelegálnom zamestnávaní a o zmene a doplnení niektorých zákonov </w:t>
      </w:r>
      <w:r w:rsidR="00A903E3" w:rsidRPr="00B15B45">
        <w:rPr>
          <w:rFonts w:eastAsia="Batang"/>
          <w:sz w:val="20"/>
          <w:szCs w:val="20"/>
          <w:lang w:bidi="he-IL"/>
        </w:rPr>
        <w:t>v znení neskorších predpisov</w:t>
      </w:r>
      <w:r w:rsidR="00A903E3" w:rsidRPr="00B15B45">
        <w:rPr>
          <w:rFonts w:eastAsia="Batang"/>
          <w:sz w:val="18"/>
          <w:szCs w:val="18"/>
          <w:lang w:bidi="he-IL"/>
        </w:rPr>
        <w:t xml:space="preserve"> </w:t>
      </w:r>
      <w:r w:rsidRPr="00B15B45">
        <w:rPr>
          <w:rFonts w:eastAsia="Batang"/>
          <w:sz w:val="20"/>
          <w:szCs w:val="20"/>
          <w:lang w:bidi="he-IL"/>
        </w:rPr>
        <w:t>(</w:t>
      </w:r>
      <w:r w:rsidRPr="00992EDE">
        <w:rPr>
          <w:rFonts w:eastAsia="Batang"/>
          <w:sz w:val="20"/>
          <w:szCs w:val="20"/>
          <w:lang w:bidi="he-IL"/>
        </w:rPr>
        <w:t>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V prípade porušenia tejto povinnosti je povinný nahradiť objednávateľovi všetku takto vzniknutú škodu, najmä škodu vzniknutú titulom udelenej pokuty/sankcie.</w:t>
      </w:r>
    </w:p>
    <w:p w14:paraId="152BD8C7" w14:textId="05E2BC5C" w:rsidR="00125FF8" w:rsidRPr="00B15B45" w:rsidRDefault="00125FF8"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B15B45">
        <w:rPr>
          <w:rFonts w:eastAsia="Batang"/>
          <w:sz w:val="20"/>
          <w:szCs w:val="20"/>
          <w:lang w:bidi="he-IL"/>
        </w:rPr>
        <w:t>Zhotoviteľ zabezpečí označenie stavby tabuľou s potrebnými údajmi o stavbe a účastníkoch výstavby a s farebným logom plánu obnovy a odolnosti a s logom Európskej únie s nápisom „Financované Európskou úniou“.</w:t>
      </w:r>
    </w:p>
    <w:p w14:paraId="2E2A2682" w14:textId="77777777" w:rsidR="00A344DB" w:rsidRPr="00992EDE" w:rsidRDefault="00A344DB" w:rsidP="00A344DB">
      <w:pPr>
        <w:autoSpaceDE w:val="0"/>
        <w:autoSpaceDN w:val="0"/>
        <w:ind w:left="284" w:hanging="284"/>
        <w:rPr>
          <w:rFonts w:eastAsia="Batang"/>
          <w:b/>
          <w:sz w:val="20"/>
          <w:szCs w:val="20"/>
          <w:lang w:bidi="he-IL"/>
        </w:rPr>
      </w:pPr>
    </w:p>
    <w:p w14:paraId="221427B7"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10</w:t>
      </w:r>
    </w:p>
    <w:p w14:paraId="7A444CD4"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Kontrola plnenia predmetu zmluvy, predkladané doklady</w:t>
      </w:r>
    </w:p>
    <w:p w14:paraId="29444772" w14:textId="77777777" w:rsidR="00A344DB" w:rsidRPr="00992EDE" w:rsidRDefault="00A344DB" w:rsidP="00A344DB">
      <w:pPr>
        <w:autoSpaceDE w:val="0"/>
        <w:autoSpaceDN w:val="0"/>
        <w:ind w:left="284" w:hanging="284"/>
        <w:jc w:val="both"/>
        <w:rPr>
          <w:rFonts w:eastAsia="Batang"/>
          <w:sz w:val="20"/>
          <w:szCs w:val="20"/>
          <w:lang w:bidi="he-IL"/>
        </w:rPr>
      </w:pPr>
    </w:p>
    <w:p w14:paraId="3B759F94" w14:textId="77777777" w:rsidR="00A344DB" w:rsidRPr="00992EDE" w:rsidRDefault="00A344DB" w:rsidP="00022978">
      <w:pPr>
        <w:numPr>
          <w:ilvl w:val="0"/>
          <w:numId w:val="22"/>
        </w:numPr>
        <w:tabs>
          <w:tab w:val="clear" w:pos="360"/>
          <w:tab w:val="num" w:pos="601"/>
        </w:tabs>
        <w:autoSpaceDE w:val="0"/>
        <w:autoSpaceDN w:val="0"/>
        <w:ind w:left="284" w:hanging="284"/>
        <w:jc w:val="both"/>
        <w:rPr>
          <w:rFonts w:eastAsia="Batang"/>
          <w:sz w:val="20"/>
          <w:szCs w:val="20"/>
          <w:lang w:bidi="he-IL"/>
        </w:rPr>
      </w:pPr>
      <w:r w:rsidRPr="00992EDE">
        <w:rPr>
          <w:rFonts w:eastAsia="Batang"/>
          <w:sz w:val="20"/>
          <w:szCs w:val="20"/>
          <w:lang w:bidi="he-IL"/>
        </w:rPr>
        <w:t>Kontrola plnenia realizácie stavby:</w:t>
      </w:r>
    </w:p>
    <w:p w14:paraId="2A77CF54" w14:textId="710D7E5D" w:rsidR="00A344DB" w:rsidRPr="00992EDE" w:rsidRDefault="00A344DB" w:rsidP="00022978">
      <w:pPr>
        <w:numPr>
          <w:ilvl w:val="0"/>
          <w:numId w:val="43"/>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stavebný dozor objednávateľa pri vykonávaní diela bude vykonávať </w:t>
      </w:r>
      <w:r w:rsidR="004B3A93" w:rsidRPr="00F82FAC">
        <w:rPr>
          <w:rFonts w:eastAsia="Batang"/>
          <w:sz w:val="20"/>
          <w:szCs w:val="20"/>
          <w:lang w:bidi="he-IL"/>
        </w:rPr>
        <w:t xml:space="preserve">............................................. </w:t>
      </w:r>
      <w:r w:rsidRPr="00F82FAC">
        <w:rPr>
          <w:rFonts w:eastAsia="Batang"/>
          <w:sz w:val="20"/>
          <w:szCs w:val="20"/>
          <w:lang w:bidi="he-IL"/>
        </w:rPr>
        <w:t xml:space="preserve">(tel. číslo </w:t>
      </w:r>
      <w:r w:rsidR="004B3A93" w:rsidRPr="00F82FAC">
        <w:rPr>
          <w:rFonts w:eastAsia="Batang"/>
          <w:sz w:val="20"/>
          <w:szCs w:val="20"/>
          <w:lang w:bidi="he-IL"/>
        </w:rPr>
        <w:t>.............................................</w:t>
      </w:r>
      <w:r w:rsidRPr="00F82FAC">
        <w:rPr>
          <w:rFonts w:eastAsia="Batang"/>
          <w:sz w:val="20"/>
          <w:szCs w:val="20"/>
          <w:lang w:bidi="he-IL"/>
        </w:rPr>
        <w:t xml:space="preserve"> s osvedčením o vykonávaní odbornej skúšky na činnosť stavebný dozor, s odborným zameraním na pozemné stavby, s evidenčným číslom </w:t>
      </w:r>
      <w:r w:rsidR="004B3A93" w:rsidRPr="00F82FAC">
        <w:rPr>
          <w:rFonts w:eastAsia="Batang"/>
          <w:sz w:val="20"/>
          <w:szCs w:val="20"/>
          <w:lang w:bidi="he-IL"/>
        </w:rPr>
        <w:t>.............................................</w:t>
      </w:r>
      <w:r w:rsidRPr="00F82FAC">
        <w:rPr>
          <w:rFonts w:eastAsia="Batang"/>
          <w:sz w:val="20"/>
          <w:szCs w:val="20"/>
          <w:lang w:bidi="he-IL"/>
        </w:rPr>
        <w:t>.</w:t>
      </w:r>
      <w:r w:rsidRPr="00992EDE">
        <w:rPr>
          <w:rFonts w:eastAsia="Batang"/>
          <w:sz w:val="20"/>
          <w:szCs w:val="20"/>
          <w:lang w:bidi="he-IL"/>
        </w:rPr>
        <w:t xml:space="preserve"> </w:t>
      </w:r>
      <w:r w:rsidR="00E427E7" w:rsidRPr="00E427E7">
        <w:rPr>
          <w:rFonts w:eastAsia="Batang"/>
          <w:color w:val="FF0000"/>
          <w:sz w:val="20"/>
          <w:szCs w:val="20"/>
          <w:lang w:bidi="he-IL"/>
        </w:rPr>
        <w:t>(doplní ob</w:t>
      </w:r>
      <w:r w:rsidR="004E1202">
        <w:rPr>
          <w:rFonts w:eastAsia="Batang"/>
          <w:color w:val="FF0000"/>
          <w:sz w:val="20"/>
          <w:szCs w:val="20"/>
          <w:lang w:bidi="he-IL"/>
        </w:rPr>
        <w:t>je</w:t>
      </w:r>
      <w:r w:rsidR="00E427E7" w:rsidRPr="00E427E7">
        <w:rPr>
          <w:rFonts w:eastAsia="Batang"/>
          <w:color w:val="FF0000"/>
          <w:sz w:val="20"/>
          <w:szCs w:val="20"/>
          <w:lang w:bidi="he-IL"/>
        </w:rPr>
        <w:t>dnávateľ pred podpisom zmluvy)</w:t>
      </w:r>
      <w:r w:rsidR="00E427E7">
        <w:rPr>
          <w:rFonts w:eastAsia="Batang"/>
          <w:sz w:val="20"/>
          <w:szCs w:val="20"/>
          <w:lang w:bidi="he-IL"/>
        </w:rPr>
        <w:t xml:space="preserve">. </w:t>
      </w:r>
      <w:r w:rsidRPr="00992EDE">
        <w:rPr>
          <w:rFonts w:eastAsia="Batang"/>
          <w:sz w:val="20"/>
          <w:szCs w:val="20"/>
          <w:lang w:bidi="he-IL"/>
        </w:rPr>
        <w:t>Stavebný dozor si môže prizvať k výkonu svojej činnosti ďalšie osoby.</w:t>
      </w:r>
    </w:p>
    <w:p w14:paraId="515985D5" w14:textId="77777777" w:rsidR="00A344DB" w:rsidRPr="00992EDE" w:rsidRDefault="00A344DB" w:rsidP="00022978">
      <w:pPr>
        <w:numPr>
          <w:ilvl w:val="0"/>
          <w:numId w:val="43"/>
        </w:numPr>
        <w:suppressAutoHyphens/>
        <w:autoSpaceDE w:val="0"/>
        <w:autoSpaceDN w:val="0"/>
        <w:ind w:left="567" w:hanging="283"/>
        <w:jc w:val="both"/>
        <w:rPr>
          <w:rFonts w:eastAsia="Batang"/>
          <w:strike/>
          <w:sz w:val="20"/>
          <w:szCs w:val="20"/>
          <w:lang w:bidi="he-IL"/>
        </w:rPr>
      </w:pPr>
      <w:r w:rsidRPr="00992EDE">
        <w:rPr>
          <w:rFonts w:eastAsia="Batang"/>
          <w:sz w:val="20"/>
          <w:szCs w:val="20"/>
          <w:lang w:bidi="he-IL"/>
        </w:rPr>
        <w:t xml:space="preserve">Zhotoviteľ poveruje výkonom činnosti stavbyvedúceho ................................. s evidenčným číslom ......................... </w:t>
      </w:r>
      <w:r w:rsidRPr="00992EDE">
        <w:rPr>
          <w:rFonts w:eastAsia="Batang"/>
          <w:color w:val="FF0000"/>
          <w:sz w:val="20"/>
          <w:szCs w:val="20"/>
          <w:lang w:bidi="he-IL"/>
        </w:rPr>
        <w:t xml:space="preserve">(vyplní uchádzač). </w:t>
      </w:r>
    </w:p>
    <w:p w14:paraId="72701EAF" w14:textId="77777777" w:rsidR="00A344DB" w:rsidRPr="00992EDE" w:rsidRDefault="00A344DB" w:rsidP="00022978">
      <w:pPr>
        <w:numPr>
          <w:ilvl w:val="0"/>
          <w:numId w:val="43"/>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lastRenderedPageBreak/>
        <w:t>Stavebný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w:t>
      </w:r>
    </w:p>
    <w:p w14:paraId="52560567" w14:textId="77777777" w:rsidR="00A344DB" w:rsidRPr="00992EDE" w:rsidRDefault="00A344DB" w:rsidP="00022978">
      <w:pPr>
        <w:numPr>
          <w:ilvl w:val="0"/>
          <w:numId w:val="43"/>
        </w:numPr>
        <w:tabs>
          <w:tab w:val="clear" w:pos="720"/>
          <w:tab w:val="num" w:pos="284"/>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Zamestnanec poverený výkonom stavebného dozoru je oprávnený zastupovať objednávateľa na rokovaniach vo veciach technických.</w:t>
      </w:r>
    </w:p>
    <w:p w14:paraId="491A1490" w14:textId="77777777" w:rsidR="00A344DB" w:rsidRPr="00992EDE" w:rsidRDefault="00A344DB" w:rsidP="00022978">
      <w:pPr>
        <w:numPr>
          <w:ilvl w:val="0"/>
          <w:numId w:val="43"/>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Stavebný dozor má prístup na všetky miesta, kde sa vykonáva dielo alebo skladuje potrebný materiál. Na vyžiadanie mu musia byť predložené výkresy, vzorky materiálov, výsledky kontrol kvality, atesty a iné podklady súvisiace s vykonávaním diela. </w:t>
      </w:r>
    </w:p>
    <w:p w14:paraId="0893B17B" w14:textId="4B783E7F" w:rsidR="00A344DB" w:rsidRPr="00992EDE" w:rsidRDefault="00A344DB" w:rsidP="00022978">
      <w:pPr>
        <w:numPr>
          <w:ilvl w:val="0"/>
          <w:numId w:val="43"/>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Stavebný dozor je oprávnený dať pokyny, ktoré sú potrebné na riadne vykonávanie diela podľa zmluvy</w:t>
      </w:r>
      <w:r w:rsidR="00A903E3">
        <w:rPr>
          <w:rFonts w:eastAsia="Batang"/>
          <w:sz w:val="20"/>
          <w:szCs w:val="20"/>
          <w:lang w:bidi="he-IL"/>
        </w:rPr>
        <w:t xml:space="preserve">, </w:t>
      </w:r>
      <w:r w:rsidR="00A903E3" w:rsidRPr="005F1DA3">
        <w:rPr>
          <w:rFonts w:eastAsia="Batang"/>
          <w:sz w:val="20"/>
          <w:szCs w:val="20"/>
          <w:lang w:bidi="he-IL"/>
        </w:rPr>
        <w:t>zapísaním</w:t>
      </w:r>
      <w:r w:rsidRPr="005F1DA3">
        <w:rPr>
          <w:rFonts w:eastAsia="Batang"/>
          <w:sz w:val="18"/>
          <w:szCs w:val="18"/>
          <w:lang w:bidi="he-IL"/>
        </w:rPr>
        <w:t xml:space="preserve"> </w:t>
      </w:r>
      <w:r w:rsidRPr="005F1DA3">
        <w:rPr>
          <w:rFonts w:eastAsia="Batang"/>
          <w:sz w:val="20"/>
          <w:szCs w:val="20"/>
          <w:lang w:bidi="he-IL"/>
        </w:rPr>
        <w:t xml:space="preserve">do </w:t>
      </w:r>
      <w:r w:rsidRPr="00992EDE">
        <w:rPr>
          <w:rFonts w:eastAsia="Batang"/>
          <w:sz w:val="20"/>
          <w:szCs w:val="20"/>
          <w:lang w:bidi="he-IL"/>
        </w:rPr>
        <w:t>stavebného denníka.</w:t>
      </w:r>
    </w:p>
    <w:p w14:paraId="250C7501" w14:textId="77777777" w:rsidR="00A344DB" w:rsidRPr="00992EDE" w:rsidRDefault="00A344DB" w:rsidP="00022978">
      <w:pPr>
        <w:numPr>
          <w:ilvl w:val="0"/>
          <w:numId w:val="43"/>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Stavebný dozor je oprávnený dať zamestnancom zhotoviteľa príkaz prerušiť vykonávanie diela, pokiaľ zodpovedný zástupca zhotoviteľa nie je na stavbe prítomný, a to v prípade, že je ohrozená bezpečnosť vykonávaného diela, život alebo zdravie osôb na stavbe, alebo hrozia iné vážne škody.</w:t>
      </w:r>
    </w:p>
    <w:p w14:paraId="69F17F7A" w14:textId="77777777" w:rsidR="00A344DB" w:rsidRPr="00992EDE" w:rsidRDefault="00A344DB" w:rsidP="00022978">
      <w:pPr>
        <w:pStyle w:val="Odsekzoznamu"/>
        <w:numPr>
          <w:ilvl w:val="0"/>
          <w:numId w:val="22"/>
        </w:numPr>
        <w:tabs>
          <w:tab w:val="clear" w:pos="360"/>
          <w:tab w:val="num" w:pos="284"/>
        </w:tabs>
        <w:suppressAutoHyphen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Zhotoviteľ odovzdá objednávateľovi:</w:t>
      </w:r>
    </w:p>
    <w:p w14:paraId="70B45C89" w14:textId="77777777" w:rsidR="00A344DB" w:rsidRPr="00992EDE" w:rsidRDefault="00A344DB" w:rsidP="00022978">
      <w:pPr>
        <w:numPr>
          <w:ilvl w:val="0"/>
          <w:numId w:val="44"/>
        </w:numPr>
        <w:tabs>
          <w:tab w:val="clear" w:pos="72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pred začatím vykonávania diela, resp. pred vykonávaním jednotlivých druhov prác technologické postupy (technologické predpisy záväzné pre vykonávanie prác),</w:t>
      </w:r>
    </w:p>
    <w:p w14:paraId="524EDF37" w14:textId="0BE051BD" w:rsidR="00A344DB" w:rsidRPr="00992EDE" w:rsidRDefault="00A344DB" w:rsidP="00022978">
      <w:pPr>
        <w:numPr>
          <w:ilvl w:val="0"/>
          <w:numId w:val="44"/>
        </w:numPr>
        <w:tabs>
          <w:tab w:val="clear" w:pos="72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pri odovzdaní diela, doklady o kvalite zabudovávaných materiálov (najmä prehlásenie o zhode, certifikáty, meracie protokoly) v súlade so zákonom č. 133/2013 Z. z. o stavebných výrobkoch a s ním súvisiacimi všeobecne záväznými právnymi predpismi, z ktorých budú zrejmé technické parametre a charakteristiky materiálov (napr. vyhlášky Ministerstva dopravy, výstavby a regionálneho rozvoja Slovenskej republiky č.162/2013 Z. s ktorou sa ustanovuje zoznam skupín stavebných výrobkov a systém</w:t>
      </w:r>
      <w:r w:rsidR="00A903E3">
        <w:rPr>
          <w:rFonts w:eastAsia="Batang"/>
          <w:color w:val="FF0000"/>
          <w:sz w:val="20"/>
          <w:szCs w:val="20"/>
          <w:lang w:bidi="he-IL"/>
        </w:rPr>
        <w:t>y</w:t>
      </w:r>
      <w:r w:rsidRPr="00992EDE">
        <w:rPr>
          <w:rFonts w:eastAsia="Batang"/>
          <w:sz w:val="20"/>
          <w:szCs w:val="20"/>
          <w:lang w:bidi="he-IL"/>
        </w:rPr>
        <w:t xml:space="preserve"> posudzovania parametrov) a doklady preukazujúce, že stavebné komponenty a materiály použité pri vykonávaní diela neobsahujú azbest ani iné nebezpečné a toxické látky.</w:t>
      </w:r>
    </w:p>
    <w:p w14:paraId="36D62D1A" w14:textId="77777777" w:rsidR="00A344DB" w:rsidRPr="00992EDE" w:rsidRDefault="00A344DB" w:rsidP="00A344DB">
      <w:pPr>
        <w:autoSpaceDE w:val="0"/>
        <w:autoSpaceDN w:val="0"/>
        <w:ind w:left="284" w:hanging="284"/>
        <w:jc w:val="both"/>
        <w:rPr>
          <w:rFonts w:eastAsia="Batang"/>
          <w:sz w:val="20"/>
          <w:szCs w:val="20"/>
          <w:lang w:bidi="he-IL"/>
        </w:rPr>
      </w:pPr>
      <w:r w:rsidRPr="00992EDE">
        <w:rPr>
          <w:rFonts w:eastAsia="Batang"/>
          <w:sz w:val="20"/>
          <w:szCs w:val="20"/>
          <w:lang w:bidi="he-IL"/>
        </w:rPr>
        <w:t>3. Zhotoviteľ predloží objednávateľovi:</w:t>
      </w:r>
    </w:p>
    <w:p w14:paraId="518D1C68" w14:textId="77777777" w:rsidR="00A344DB" w:rsidRPr="00992EDE" w:rsidRDefault="00A344DB" w:rsidP="00022978">
      <w:pPr>
        <w:numPr>
          <w:ilvl w:val="0"/>
          <w:numId w:val="45"/>
        </w:numPr>
        <w:suppressAutoHyphens/>
        <w:autoSpaceDE w:val="0"/>
        <w:autoSpaceDN w:val="0"/>
        <w:ind w:left="567" w:hanging="283"/>
        <w:jc w:val="both"/>
        <w:rPr>
          <w:rFonts w:eastAsia="Batang"/>
          <w:color w:val="000000" w:themeColor="text1"/>
          <w:sz w:val="20"/>
          <w:szCs w:val="20"/>
          <w:lang w:bidi="he-IL"/>
        </w:rPr>
      </w:pPr>
      <w:r w:rsidRPr="00992EDE">
        <w:rPr>
          <w:rFonts w:eastAsia="Batang"/>
          <w:sz w:val="20"/>
          <w:szCs w:val="20"/>
          <w:lang w:bidi="he-IL"/>
        </w:rPr>
        <w:t xml:space="preserve">Vzorky materiálov, výrobkov a prvkov, ktoré majú byť použité pri vykonávaní diela. Použijú sa len materiály, výrobky a prvky schválené zástupcom </w:t>
      </w:r>
      <w:r w:rsidRPr="00992EDE">
        <w:rPr>
          <w:rFonts w:eastAsia="Batang"/>
          <w:color w:val="000000" w:themeColor="text1"/>
          <w:sz w:val="20"/>
          <w:szCs w:val="20"/>
          <w:lang w:bidi="he-IL"/>
        </w:rPr>
        <w:t>objednávateľa.</w:t>
      </w:r>
    </w:p>
    <w:p w14:paraId="2D879314" w14:textId="77777777" w:rsidR="00A344DB" w:rsidRPr="00992EDE" w:rsidRDefault="00A344DB" w:rsidP="00022978">
      <w:pPr>
        <w:numPr>
          <w:ilvl w:val="0"/>
          <w:numId w:val="45"/>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Certifikáty, resp. vyhlásenia o zhode s právnymi predpismi na všetky materiály, výrobky a zariadenia, ktoré majú byť použité pri vykonávaní diela, </w:t>
      </w:r>
      <w:r w:rsidRPr="00992EDE">
        <w:rPr>
          <w:sz w:val="20"/>
          <w:szCs w:val="20"/>
        </w:rPr>
        <w:t>technické listy vodných spotrebičov, resp. štítky týchto spotrebičov preukazujúce, že tieto spotrebiče</w:t>
      </w:r>
      <w:r w:rsidRPr="00992EDE">
        <w:rPr>
          <w:rFonts w:eastAsia="Batang"/>
          <w:sz w:val="20"/>
          <w:szCs w:val="20"/>
          <w:lang w:bidi="he-IL"/>
        </w:rPr>
        <w:t xml:space="preserve"> </w:t>
      </w:r>
      <w:r w:rsidRPr="00992EDE">
        <w:rPr>
          <w:sz w:val="20"/>
          <w:szCs w:val="20"/>
        </w:rPr>
        <w:t xml:space="preserve">patria do dvoch najlepších tried spotreby vody podľa platného vodného štítku </w:t>
      </w:r>
      <w:r w:rsidRPr="00992EDE">
        <w:rPr>
          <w:rFonts w:eastAsia="Batang"/>
          <w:sz w:val="20"/>
          <w:szCs w:val="20"/>
          <w:lang w:bidi="he-IL"/>
        </w:rPr>
        <w:t>v zmysle článku 9, bod 2 tejto zmluvy</w:t>
      </w:r>
      <w:r w:rsidRPr="00992EDE">
        <w:rPr>
          <w:sz w:val="20"/>
          <w:szCs w:val="20"/>
        </w:rPr>
        <w:t xml:space="preserve">, </w:t>
      </w:r>
    </w:p>
    <w:p w14:paraId="4522432D" w14:textId="77777777" w:rsidR="00A344DB" w:rsidRPr="00992EDE" w:rsidRDefault="00A344DB" w:rsidP="00022978">
      <w:pPr>
        <w:numPr>
          <w:ilvl w:val="0"/>
          <w:numId w:val="45"/>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Doklady/certifikáty o recyklácii/opätovnom použití pôvodného dreva v rozsahu najmenej 70% z drevených výrobkov v zmysle článku 9, bod 2 tejto zmluvy alebo certifikáty preukazujúce, že použité drevo pochádza z trvalo udržateľne obhospodarovaných lesov, ako sú certifikované certifikačnými auditmi tretích strán vykonávanými certifikačnými orgánmi, napr. normy FSC/PEFC alebo ekvivalentné normy spolu so súhrnnou tabuľkou obsahujúcou informácie o názve, druhu a množstve materiálu a type dokladu/certifikátu.</w:t>
      </w:r>
    </w:p>
    <w:p w14:paraId="4E77F82D" w14:textId="77777777" w:rsidR="00A344DB" w:rsidRPr="00992EDE" w:rsidRDefault="00A344DB" w:rsidP="00022978">
      <w:pPr>
        <w:numPr>
          <w:ilvl w:val="0"/>
          <w:numId w:val="45"/>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Doklady o odovzdaní stavebných odpadov a iných vzniknutých odpadov spoločnosti oprávnenej na nakladanie s odpadmi obsahujúce údaje odovzdávajúceho a prijímajúceho, číslo odpadu, množstvo odpadu, spôsob nakladania s odpadom a dátum prijatia odpadu, resp. dokladov obsahujúcich informáciu o následnom nakladaní s odpadmi, ak nasledovným držiteľom odpadov nie je zariadenie na zhodnocovanie a zneškodňovanie odpadov, vrátane dokladu, obsahujúceho sumarizáciu údajov o vzniku stavebných odpadov a odpadov z demolácie a následnom nakladaní s ním, preukazujúceho skutočnosť, že minimálne 70% hmotnosti nie nebezpečného odpadu bolo zhodnocovaných v zmysle článku 9, bod 39 tejto zmluvy.</w:t>
      </w:r>
    </w:p>
    <w:p w14:paraId="6B78C697" w14:textId="77777777" w:rsidR="00A344DB" w:rsidRPr="00992EDE" w:rsidRDefault="00A344DB" w:rsidP="00A344DB">
      <w:pPr>
        <w:suppressAutoHyphens/>
        <w:autoSpaceDE w:val="0"/>
        <w:autoSpaceDN w:val="0"/>
        <w:ind w:left="284"/>
        <w:jc w:val="both"/>
        <w:rPr>
          <w:rFonts w:eastAsia="Batang"/>
          <w:sz w:val="20"/>
          <w:szCs w:val="20"/>
          <w:lang w:bidi="he-IL"/>
        </w:rPr>
      </w:pPr>
      <w:r w:rsidRPr="00992EDE">
        <w:rPr>
          <w:rFonts w:eastAsia="Batang"/>
          <w:sz w:val="20"/>
          <w:szCs w:val="20"/>
          <w:lang w:bidi="he-IL"/>
        </w:rPr>
        <w:t>Doklady podľa písm. a) až c) musia byť predložené ku kontrole pred zabudovaním jednotlivých výrobkov a materiálov a do ukončenia diela ich archivuje zhotoviteľ. Všetky doklady uvedené v tomto odseku 3. bude zhotoviteľ odovzdávať objednávateľovi priebežne, a to najneskôr s vystavenou faktúrou, ktorou vyúčtuje cenu za vykonané práce, s ktorými doklady súvisia. V prípade nepredloženia týchto dokladov, nebude faktúra uhradená. Všetky doklady musia byť objednávateľovi odovzdané najneskôr pri odovzdaní a prevzatí diela (pri preberacom konaní). Nepredloženie týchto dokladov je považované za vadu diela a objednávateľ nie je v takomto prípade povinný dielo prevziať.</w:t>
      </w:r>
    </w:p>
    <w:p w14:paraId="13676C72" w14:textId="77777777" w:rsidR="00A344DB" w:rsidRPr="00992EDE" w:rsidRDefault="00A344DB" w:rsidP="00022978">
      <w:pPr>
        <w:pStyle w:val="Odsekzoznamu"/>
        <w:numPr>
          <w:ilvl w:val="0"/>
          <w:numId w:val="64"/>
        </w:numPr>
        <w:tabs>
          <w:tab w:val="left" w:pos="601"/>
        </w:tab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Zhotoviteľ vykoná na vlastné náklady všetky skúšky, kontroly a merania v súlade s príslušnými STN, špecifikáciami alebo skúšobným plánom vrátane skúšok v súlade s normou CEN/TS 16516 a ISO 16 000-3 (alebo iných porovnateľných štandardizovaných skúšok) preukazujúcimi splnenie podmienky uvedenej v článku 9, bod 2, tretia veta tejto zmluvy a výsledky týchto skúšok predloží objednávateľovi pri odovzdaní diela (v preberacom konaní):</w:t>
      </w:r>
    </w:p>
    <w:p w14:paraId="01B7FFF3" w14:textId="77777777" w:rsidR="00A344DB" w:rsidRPr="00992EDE" w:rsidRDefault="00A344DB" w:rsidP="00022978">
      <w:pPr>
        <w:numPr>
          <w:ilvl w:val="0"/>
          <w:numId w:val="46"/>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 kontrolou dodávaného materiálu pri vstupe na stavenisko,</w:t>
      </w:r>
    </w:p>
    <w:p w14:paraId="0AE2B90A" w14:textId="77777777" w:rsidR="00A344DB" w:rsidRPr="00992EDE" w:rsidRDefault="00A344DB" w:rsidP="00022978">
      <w:pPr>
        <w:numPr>
          <w:ilvl w:val="0"/>
          <w:numId w:val="46"/>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 kontrolou po zabudovaní materiálov a vykonaní prác v rámci príslušnej časti diela,</w:t>
      </w:r>
      <w:r w:rsidRPr="00992EDE" w:rsidDel="006B7777">
        <w:rPr>
          <w:rFonts w:eastAsia="Batang"/>
          <w:sz w:val="20"/>
          <w:szCs w:val="20"/>
          <w:lang w:bidi="he-IL"/>
        </w:rPr>
        <w:t xml:space="preserve"> </w:t>
      </w:r>
    </w:p>
    <w:p w14:paraId="36E16B1C" w14:textId="77777777" w:rsidR="00A344DB" w:rsidRPr="00992EDE" w:rsidRDefault="00A344DB" w:rsidP="00022978">
      <w:pPr>
        <w:numPr>
          <w:ilvl w:val="0"/>
          <w:numId w:val="46"/>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Informuje objednávateľa (stavebný dozor) o pripravovaných kontrolách, kontrolných skúškach a meraniach minimálne 3 pracovné dni pred ich uskutočnením a písomné doklady o ich úspešnom uskutočnení odovzdá objednávateľovi pri odovzdaní diela.</w:t>
      </w:r>
    </w:p>
    <w:p w14:paraId="00D6DDAB" w14:textId="77777777" w:rsidR="00A344DB" w:rsidRPr="00992EDE" w:rsidRDefault="00A344DB" w:rsidP="00022978">
      <w:pPr>
        <w:pStyle w:val="Odsekzoznamu"/>
        <w:numPr>
          <w:ilvl w:val="0"/>
          <w:numId w:val="64"/>
        </w:numPr>
        <w:tabs>
          <w:tab w:val="left" w:pos="284"/>
        </w:tabs>
        <w:suppressAutoHyphen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Zhotoviteľ sa zaväzuje, že umožní výkon kontroly zo strany oprávnených osôb na výkon kontroly kedykoľvek od podpisu tejto zmluvy.</w:t>
      </w:r>
    </w:p>
    <w:p w14:paraId="4E029EC5" w14:textId="77777777" w:rsidR="00A344DB" w:rsidRPr="00992EDE" w:rsidRDefault="00A344DB" w:rsidP="00022978">
      <w:pPr>
        <w:pStyle w:val="Odsekzoznamu"/>
        <w:numPr>
          <w:ilvl w:val="0"/>
          <w:numId w:val="64"/>
        </w:numPr>
        <w:tabs>
          <w:tab w:val="left" w:pos="284"/>
        </w:tabs>
        <w:suppressAutoHyphen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Oprávnené osoby na výkon kontroly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5591C781" w14:textId="77777777" w:rsidR="00A344DB" w:rsidRPr="00992EDE" w:rsidRDefault="00A344DB" w:rsidP="00022978">
      <w:pPr>
        <w:pStyle w:val="Odsekzoznamu"/>
        <w:numPr>
          <w:ilvl w:val="0"/>
          <w:numId w:val="64"/>
        </w:numPr>
        <w:tabs>
          <w:tab w:val="left" w:pos="284"/>
        </w:tabs>
        <w:suppressAutoHyphen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 xml:space="preserve">Oprávnené osoby na výkon kontroly sú: </w:t>
      </w:r>
    </w:p>
    <w:p w14:paraId="549F804C" w14:textId="37AC881E"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lastRenderedPageBreak/>
        <w:t>Ministerstvo školstva, výskumu, vývoja a mládeže Slovenskej republiky,</w:t>
      </w:r>
    </w:p>
    <w:p w14:paraId="0609B4B0" w14:textId="72599D5A"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Najvyšší kontrolný úrad </w:t>
      </w:r>
      <w:r w:rsidRPr="00B15B45">
        <w:rPr>
          <w:rFonts w:eastAsia="Batang"/>
          <w:sz w:val="20"/>
          <w:szCs w:val="20"/>
          <w:lang w:bidi="he-IL"/>
        </w:rPr>
        <w:t xml:space="preserve">Slovenskej republiky, </w:t>
      </w:r>
      <w:r w:rsidR="00A903E3" w:rsidRPr="00B15B45">
        <w:rPr>
          <w:rFonts w:eastAsia="Batang"/>
          <w:sz w:val="20"/>
          <w:szCs w:val="20"/>
          <w:lang w:bidi="he-IL"/>
        </w:rPr>
        <w:t>Úrad vládneho auditu</w:t>
      </w:r>
      <w:r w:rsidRPr="00B15B45">
        <w:rPr>
          <w:rFonts w:eastAsia="Batang"/>
          <w:sz w:val="20"/>
          <w:szCs w:val="20"/>
          <w:lang w:bidi="he-IL"/>
        </w:rPr>
        <w:t xml:space="preserve">, </w:t>
      </w:r>
      <w:r w:rsidRPr="00992EDE">
        <w:rPr>
          <w:rFonts w:eastAsia="Batang"/>
          <w:sz w:val="20"/>
          <w:szCs w:val="20"/>
          <w:lang w:bidi="he-IL"/>
        </w:rPr>
        <w:t>Certifikačný orgán a nimi poverené osoby,</w:t>
      </w:r>
    </w:p>
    <w:p w14:paraId="3D656595" w14:textId="77777777"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Orgán auditu, jeho spolupracujúce orgány a nimi poverené osoby, </w:t>
      </w:r>
    </w:p>
    <w:p w14:paraId="75F6CDF5" w14:textId="77777777"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Splnomocnení zástupcovia Európskej komisie a Európskeho dvora audítorov,</w:t>
      </w:r>
    </w:p>
    <w:p w14:paraId="18481F20" w14:textId="77777777"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Osoby prizvané orgánmi uvedenými v písmene a/ až e/ tohto odseku v súlade s príslušnými právnymi predpismi Slovenskej republiky a EÚ.</w:t>
      </w:r>
    </w:p>
    <w:p w14:paraId="21DED07D" w14:textId="77777777"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Osoby poverené výkonom kontroly objednávateľom.</w:t>
      </w:r>
    </w:p>
    <w:p w14:paraId="7BF11849" w14:textId="77777777" w:rsidR="00A344DB" w:rsidRPr="00992EDE" w:rsidRDefault="00A344DB" w:rsidP="00022978">
      <w:pPr>
        <w:numPr>
          <w:ilvl w:val="0"/>
          <w:numId w:val="2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6B3D904B" w14:textId="77777777" w:rsidR="00A344DB" w:rsidRPr="00992EDE" w:rsidRDefault="00A344DB" w:rsidP="00A344DB">
      <w:pPr>
        <w:suppressAutoHyphens/>
        <w:autoSpaceDE w:val="0"/>
        <w:autoSpaceDN w:val="0"/>
        <w:ind w:left="240"/>
        <w:jc w:val="center"/>
        <w:rPr>
          <w:rFonts w:eastAsia="Batang"/>
          <w:b/>
          <w:sz w:val="20"/>
          <w:szCs w:val="20"/>
          <w:lang w:bidi="he-IL"/>
        </w:rPr>
      </w:pPr>
    </w:p>
    <w:p w14:paraId="33D57D1D" w14:textId="77777777" w:rsidR="00A344DB" w:rsidRPr="00992EDE" w:rsidRDefault="00A344DB" w:rsidP="00A344DB">
      <w:pPr>
        <w:suppressAutoHyphens/>
        <w:autoSpaceDE w:val="0"/>
        <w:autoSpaceDN w:val="0"/>
        <w:ind w:left="240"/>
        <w:jc w:val="center"/>
        <w:rPr>
          <w:rFonts w:eastAsia="Batang"/>
          <w:b/>
          <w:sz w:val="20"/>
          <w:szCs w:val="20"/>
          <w:lang w:bidi="he-IL"/>
        </w:rPr>
      </w:pPr>
      <w:r w:rsidRPr="00992EDE">
        <w:rPr>
          <w:rFonts w:eastAsia="Batang"/>
          <w:b/>
          <w:sz w:val="20"/>
          <w:szCs w:val="20"/>
          <w:lang w:bidi="he-IL"/>
        </w:rPr>
        <w:t>Článok 11</w:t>
      </w:r>
    </w:p>
    <w:p w14:paraId="202DA2B8" w14:textId="77777777" w:rsidR="00A344DB" w:rsidRPr="00992EDE" w:rsidRDefault="00A344DB" w:rsidP="00A344DB">
      <w:pPr>
        <w:suppressAutoHyphens/>
        <w:autoSpaceDE w:val="0"/>
        <w:autoSpaceDN w:val="0"/>
        <w:jc w:val="center"/>
        <w:rPr>
          <w:rFonts w:eastAsia="Batang"/>
          <w:b/>
          <w:sz w:val="20"/>
          <w:szCs w:val="20"/>
          <w:lang w:bidi="he-IL"/>
        </w:rPr>
      </w:pPr>
      <w:r w:rsidRPr="00992EDE">
        <w:rPr>
          <w:rFonts w:eastAsia="Batang"/>
          <w:b/>
          <w:sz w:val="20"/>
          <w:szCs w:val="20"/>
          <w:lang w:bidi="he-IL"/>
        </w:rPr>
        <w:t>Stavebný denník</w:t>
      </w:r>
    </w:p>
    <w:p w14:paraId="11C836E0" w14:textId="77777777" w:rsidR="00A344DB" w:rsidRPr="00992EDE" w:rsidRDefault="00A344DB" w:rsidP="00A344DB">
      <w:pPr>
        <w:suppressAutoHyphens/>
        <w:autoSpaceDE w:val="0"/>
        <w:autoSpaceDN w:val="0"/>
        <w:jc w:val="both"/>
        <w:rPr>
          <w:rFonts w:eastAsia="Batang"/>
          <w:b/>
          <w:sz w:val="20"/>
          <w:szCs w:val="20"/>
          <w:lang w:bidi="he-IL"/>
        </w:rPr>
      </w:pPr>
    </w:p>
    <w:p w14:paraId="48EDF489" w14:textId="56973C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Zhotoviteľ je povinný odo dňa prevzatia staveniska viesť stavebný denník v slovenskom jazyku o prácach a činnostiach, ktoré vykonáva. Povinnosť </w:t>
      </w:r>
      <w:r w:rsidRPr="00B15B45">
        <w:rPr>
          <w:rFonts w:eastAsia="Batang"/>
          <w:sz w:val="20"/>
          <w:szCs w:val="20"/>
          <w:lang w:bidi="he-IL"/>
        </w:rPr>
        <w:t xml:space="preserve">viesť stavebný denník </w:t>
      </w:r>
      <w:r w:rsidR="00A903E3" w:rsidRPr="00B15B45">
        <w:rPr>
          <w:rFonts w:eastAsia="Batang"/>
          <w:sz w:val="20"/>
          <w:szCs w:val="20"/>
          <w:lang w:bidi="he-IL"/>
        </w:rPr>
        <w:t xml:space="preserve">(ďalej aj „denník“) </w:t>
      </w:r>
      <w:r w:rsidRPr="00B15B45">
        <w:rPr>
          <w:rFonts w:eastAsia="Batang"/>
          <w:sz w:val="20"/>
          <w:szCs w:val="20"/>
          <w:lang w:bidi="he-IL"/>
        </w:rPr>
        <w:t xml:space="preserve">končí </w:t>
      </w:r>
      <w:r w:rsidRPr="00992EDE">
        <w:rPr>
          <w:rFonts w:eastAsia="Batang"/>
          <w:sz w:val="20"/>
          <w:szCs w:val="20"/>
          <w:lang w:bidi="he-IL"/>
        </w:rPr>
        <w:t>prevzatím predmetu plnenia vrátane odstránenia všetkých vád a nedorobkov.</w:t>
      </w:r>
    </w:p>
    <w:p w14:paraId="6BCAF858"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Do denníka sa zapisujú všetky skutočnosti rozhodné pre plnenie zmluvy najmä:</w:t>
      </w:r>
    </w:p>
    <w:p w14:paraId="64A63A3C"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dátum, pracovná doba, počasie</w:t>
      </w:r>
    </w:p>
    <w:p w14:paraId="5814E9C9"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počet zamestnancov na stavbe, ich pracovné nasadenie na jednotlivé práce</w:t>
      </w:r>
    </w:p>
    <w:p w14:paraId="3559A3A1"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druh a počet strojov, ich pracovné nasadenie, výkony</w:t>
      </w:r>
    </w:p>
    <w:p w14:paraId="4AE728A3"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popis o postupe vykonávaných prác s odvolaním sa na technický predpis</w:t>
      </w:r>
    </w:p>
    <w:p w14:paraId="210EC431"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obsah a rozsah vykonaných prác s posúdením kvality</w:t>
      </w:r>
    </w:p>
    <w:p w14:paraId="4E895082" w14:textId="77777777" w:rsidR="00A344DB" w:rsidRPr="00992EDE" w:rsidRDefault="00A344DB" w:rsidP="00022978">
      <w:pPr>
        <w:numPr>
          <w:ilvl w:val="0"/>
          <w:numId w:val="23"/>
        </w:numPr>
        <w:tabs>
          <w:tab w:val="clear" w:pos="180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dodávky stavebných materiálov, výrobkov, zariadení, konštrukcií a montážneho materiálu vrátane sprievodnej dokumentácie najmä osvedčení a certifikátov o materiáloch a výrobkoch, množstvo, skutočnú kvalitu</w:t>
      </w:r>
    </w:p>
    <w:p w14:paraId="04E27AB9"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údaje o zistených vadách pri preberaní výrobkov a dodávok</w:t>
      </w:r>
    </w:p>
    <w:p w14:paraId="7F8AC978"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druh vykonávaných prác a dodávok s uvedením príslušnej položky v rozpočte alebo projekte</w:t>
      </w:r>
    </w:p>
    <w:p w14:paraId="0A5FFEA0" w14:textId="77777777" w:rsidR="00A344DB" w:rsidRPr="00992EDE" w:rsidRDefault="00A344DB" w:rsidP="00022978">
      <w:pPr>
        <w:numPr>
          <w:ilvl w:val="0"/>
          <w:numId w:val="23"/>
        </w:numPr>
        <w:tabs>
          <w:tab w:val="clear" w:pos="1800"/>
          <w:tab w:val="num" w:pos="567"/>
        </w:tabs>
        <w:suppressAutoHyphens/>
        <w:autoSpaceDE w:val="0"/>
        <w:autoSpaceDN w:val="0"/>
        <w:ind w:left="567" w:hanging="283"/>
        <w:contextualSpacing/>
        <w:jc w:val="both"/>
        <w:rPr>
          <w:sz w:val="20"/>
          <w:szCs w:val="20"/>
        </w:rPr>
      </w:pPr>
      <w:r w:rsidRPr="00992EDE">
        <w:rPr>
          <w:sz w:val="20"/>
          <w:szCs w:val="20"/>
        </w:rPr>
        <w:t>záznam o pripravenosti prác pre nasledujúce vykonanie prác, najmä u prác, ktoré budú ďalším postupom zakryté s výzvou na ich preverenie</w:t>
      </w:r>
    </w:p>
    <w:p w14:paraId="1FB807AF"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prerušenie alebo zastavenie prác na stavbe alebo objekte s uvedením príčiny</w:t>
      </w:r>
    </w:p>
    <w:p w14:paraId="720B89F5"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vykonané skúšky, ich výsledky a dokumentovanie</w:t>
      </w:r>
    </w:p>
    <w:p w14:paraId="3FB85D7C"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rozhodujúce okolnosti vplývajúce na kvalitu diela</w:t>
      </w:r>
    </w:p>
    <w:p w14:paraId="1EE74407"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záznamy o kontrole lešení, výťahov...atď., ktoré boli kontrolované po prerušení prác</w:t>
      </w:r>
    </w:p>
    <w:p w14:paraId="29297C30"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závažné udalosti spôsobené živelnými udalosťami, úrazy, ku ktorým došlo pri vykonávaní prác</w:t>
      </w:r>
    </w:p>
    <w:p w14:paraId="378E0764"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záznamy o poučení zamestnancov</w:t>
      </w:r>
    </w:p>
    <w:p w14:paraId="5EBE6BE1" w14:textId="77777777" w:rsidR="00A344DB" w:rsidRPr="00992EDE" w:rsidRDefault="00A344DB" w:rsidP="00022978">
      <w:pPr>
        <w:numPr>
          <w:ilvl w:val="0"/>
          <w:numId w:val="23"/>
        </w:numPr>
        <w:tabs>
          <w:tab w:val="clear" w:pos="180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záznamy o všetkých vykonaných zmenách pri realizácii stavby v porovnaní s dokumentáciou a zmluvou s uvedením, kto dal na ne súhlas</w:t>
      </w:r>
    </w:p>
    <w:p w14:paraId="4A3D8DCD"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záznamy o výškových a smerových meraniach vrátane dokumentácie o výsledkoch merania</w:t>
      </w:r>
    </w:p>
    <w:p w14:paraId="3675BD00" w14:textId="07B3EAF6"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Denné záznamy sa píšu do stavebného denníka s očíslovanými listami jednak pevnými, jednak perforovanými na dva oddeliteľné priepisy. Perforované listy sú číslované zhodne s pevnými listami.</w:t>
      </w:r>
    </w:p>
    <w:p w14:paraId="5DE0866F"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V denníku sa vyznačia doklady, ktoré sa v jednom vyhotovení ukladajú priamo na stavenisku. Jedná sa najmä o výkresy dokumentujúce odchýlky od projektovej dokumentácie, prehľad skúšok každého druhu, atď.</w:t>
      </w:r>
    </w:p>
    <w:p w14:paraId="09923D93"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Denné záznamy čitateľne zapisuje a podpisuje stavbyvedúci, prípadne jeho zástupca v ten deň, keď sa práce vykonali, alebo keď nastali okolnosti, ktoré sú predmetom zápisu. Pri denných zápisoch sa nesmú vynechávať voľné miesta.</w:t>
      </w:r>
    </w:p>
    <w:p w14:paraId="4A50DD6F"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Okrem stavbyvedúceho môže robiť potrebné záznamy do denníka stavebný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1B4BCB89" w14:textId="1C4998B1"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Ak stavbyvedúci nesúhlasí so záznamom objednávateľa alebo projektanta, je povinný pripojiť k záznamu do 3 pracovných dní svoje vyjadrenie, inak sa predpokladá, že s obsahom záznamu súhlasí.</w:t>
      </w:r>
    </w:p>
    <w:p w14:paraId="45CC02F0"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Ak je na stavbe stavebný dozor objednávateľa, je stavbyvedúci povinný predložiť mu denný záznam najneskôr v nasledujúci pracovný deň a odovzdať mu prvý priepis. V prípade, že je na stavbe občasný stavebný dozor objednávateľa je zhotoviteľ povinný najmenej raz do týždňa zaslať objednávateľovi doporučene priepis záznamov v denníku ak ich stavebný dozor neprevezme osobne na stavbe.</w:t>
      </w:r>
    </w:p>
    <w:p w14:paraId="3E99858F"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Kópiu denníka archivuje zhotoviteľ 10 rokov od protokolárneho odovzdania a prevzatia diela.</w:t>
      </w:r>
    </w:p>
    <w:p w14:paraId="22A586A8" w14:textId="77777777" w:rsidR="00A344DB" w:rsidRPr="00992EDE" w:rsidRDefault="00A344DB" w:rsidP="00022978">
      <w:pPr>
        <w:numPr>
          <w:ilvl w:val="0"/>
          <w:numId w:val="28"/>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Objednávateľ prostredníctvom stavebného dozoru sleduje obsah stavebného denníka a k záznamom v ňom uvedeným dáva svoje stanoviská v prípade, že s obsahom zápisu nesúhlasí do 3 pracovných dní s uvedením dôvodov, inak sa predpokladá že s obsahom záznamu súhlasí.</w:t>
      </w:r>
    </w:p>
    <w:p w14:paraId="432BAE5A" w14:textId="77777777" w:rsidR="00A344DB" w:rsidRPr="00992EDE" w:rsidRDefault="00A344DB" w:rsidP="00A344DB">
      <w:pPr>
        <w:suppressAutoHyphens/>
        <w:autoSpaceDE w:val="0"/>
        <w:autoSpaceDN w:val="0"/>
        <w:ind w:left="426"/>
        <w:jc w:val="both"/>
        <w:rPr>
          <w:rFonts w:eastAsia="Batang"/>
          <w:sz w:val="20"/>
          <w:szCs w:val="20"/>
          <w:lang w:bidi="he-IL"/>
        </w:rPr>
      </w:pPr>
      <w:r w:rsidRPr="00992EDE">
        <w:rPr>
          <w:rFonts w:eastAsia="Batang"/>
          <w:sz w:val="20"/>
          <w:szCs w:val="20"/>
          <w:lang w:bidi="he-IL"/>
        </w:rPr>
        <w:t>Okrem toho do denníka zapisuje:</w:t>
      </w:r>
    </w:p>
    <w:p w14:paraId="7DCC8BEE" w14:textId="77777777" w:rsidR="00A344DB" w:rsidRPr="00992EDE" w:rsidRDefault="00A344DB" w:rsidP="00022978">
      <w:pPr>
        <w:numPr>
          <w:ilvl w:val="0"/>
          <w:numId w:val="23"/>
        </w:numPr>
        <w:tabs>
          <w:tab w:val="clear" w:pos="1800"/>
          <w:tab w:val="num" w:pos="709"/>
        </w:tabs>
        <w:autoSpaceDE w:val="0"/>
        <w:autoSpaceDN w:val="0"/>
        <w:ind w:left="709" w:hanging="283"/>
        <w:contextualSpacing/>
        <w:jc w:val="both"/>
        <w:rPr>
          <w:sz w:val="20"/>
          <w:szCs w:val="20"/>
        </w:rPr>
      </w:pPr>
      <w:r w:rsidRPr="00992EDE">
        <w:rPr>
          <w:sz w:val="20"/>
          <w:szCs w:val="20"/>
        </w:rPr>
        <w:t>údaje o zistených vadách a odchýlkach pri realizácii diela od dokumentácie stavby s určením lehoty na ich odstránenie zhotoviteľom</w:t>
      </w:r>
    </w:p>
    <w:p w14:paraId="2B21367A" w14:textId="77777777" w:rsidR="00A344DB" w:rsidRPr="00992EDE" w:rsidRDefault="00A344DB" w:rsidP="00022978">
      <w:pPr>
        <w:numPr>
          <w:ilvl w:val="0"/>
          <w:numId w:val="23"/>
        </w:numPr>
        <w:tabs>
          <w:tab w:val="num" w:pos="709"/>
        </w:tabs>
        <w:autoSpaceDE w:val="0"/>
        <w:autoSpaceDN w:val="0"/>
        <w:ind w:left="1560" w:hanging="1134"/>
        <w:contextualSpacing/>
        <w:jc w:val="both"/>
        <w:rPr>
          <w:sz w:val="20"/>
          <w:szCs w:val="20"/>
        </w:rPr>
      </w:pPr>
      <w:r w:rsidRPr="00992EDE">
        <w:rPr>
          <w:sz w:val="20"/>
          <w:szCs w:val="20"/>
        </w:rPr>
        <w:t>požiadavky na zhotoviteľa, ktoré vyplynuli z rokovaní zúčastnených na realizácii stavby</w:t>
      </w:r>
    </w:p>
    <w:p w14:paraId="3433BA77" w14:textId="77777777" w:rsidR="00A344DB" w:rsidRPr="00992EDE" w:rsidRDefault="00A344DB" w:rsidP="00022978">
      <w:pPr>
        <w:numPr>
          <w:ilvl w:val="0"/>
          <w:numId w:val="21"/>
        </w:numPr>
        <w:tabs>
          <w:tab w:val="num" w:pos="709"/>
        </w:tabs>
        <w:autoSpaceDE w:val="0"/>
        <w:autoSpaceDN w:val="0"/>
        <w:ind w:left="1560" w:hanging="1134"/>
        <w:contextualSpacing/>
        <w:jc w:val="both"/>
        <w:rPr>
          <w:sz w:val="20"/>
          <w:szCs w:val="20"/>
        </w:rPr>
      </w:pPr>
      <w:r w:rsidRPr="00992EDE">
        <w:rPr>
          <w:sz w:val="20"/>
          <w:szCs w:val="20"/>
        </w:rPr>
        <w:t>požiadavky na odstránenie chýb a nekvalitných prác</w:t>
      </w:r>
    </w:p>
    <w:p w14:paraId="3F854065" w14:textId="77777777" w:rsidR="00A344DB" w:rsidRPr="00992EDE" w:rsidRDefault="00A344DB" w:rsidP="00A903E3">
      <w:pPr>
        <w:numPr>
          <w:ilvl w:val="0"/>
          <w:numId w:val="21"/>
        </w:numPr>
        <w:autoSpaceDE w:val="0"/>
        <w:autoSpaceDN w:val="0"/>
        <w:ind w:left="709" w:hanging="283"/>
        <w:contextualSpacing/>
        <w:jc w:val="both"/>
        <w:rPr>
          <w:sz w:val="20"/>
          <w:szCs w:val="20"/>
        </w:rPr>
      </w:pPr>
      <w:r w:rsidRPr="00992EDE">
        <w:rPr>
          <w:sz w:val="20"/>
          <w:szCs w:val="20"/>
        </w:rPr>
        <w:lastRenderedPageBreak/>
        <w:t>stanoviská kontrolných orgánov štátnej správy a štátneho stavebného dohľadu, ktoré boli objednávateľovi zaslané písomne</w:t>
      </w:r>
    </w:p>
    <w:p w14:paraId="7604425F" w14:textId="77777777" w:rsidR="00A344DB" w:rsidRPr="00992EDE" w:rsidRDefault="00A344DB" w:rsidP="00022978">
      <w:pPr>
        <w:numPr>
          <w:ilvl w:val="0"/>
          <w:numId w:val="21"/>
        </w:numPr>
        <w:tabs>
          <w:tab w:val="num" w:pos="709"/>
        </w:tabs>
        <w:autoSpaceDE w:val="0"/>
        <w:autoSpaceDN w:val="0"/>
        <w:ind w:left="1560" w:hanging="1134"/>
        <w:contextualSpacing/>
        <w:jc w:val="both"/>
        <w:rPr>
          <w:sz w:val="20"/>
          <w:szCs w:val="20"/>
        </w:rPr>
      </w:pPr>
      <w:r w:rsidRPr="00992EDE">
        <w:rPr>
          <w:sz w:val="20"/>
          <w:szCs w:val="20"/>
        </w:rPr>
        <w:t>prípadné požiadavky na práce nad rozsah zmluvy</w:t>
      </w:r>
    </w:p>
    <w:p w14:paraId="1C7334FE" w14:textId="77777777" w:rsidR="00A344DB" w:rsidRPr="00992EDE" w:rsidRDefault="00A344DB" w:rsidP="00022978">
      <w:pPr>
        <w:numPr>
          <w:ilvl w:val="0"/>
          <w:numId w:val="21"/>
        </w:numPr>
        <w:tabs>
          <w:tab w:val="num" w:pos="709"/>
        </w:tabs>
        <w:autoSpaceDE w:val="0"/>
        <w:autoSpaceDN w:val="0"/>
        <w:ind w:left="709" w:hanging="283"/>
        <w:contextualSpacing/>
        <w:jc w:val="both"/>
        <w:rPr>
          <w:sz w:val="20"/>
          <w:szCs w:val="20"/>
        </w:rPr>
      </w:pPr>
      <w:r w:rsidRPr="00992EDE">
        <w:rPr>
          <w:sz w:val="20"/>
          <w:szCs w:val="20"/>
        </w:rPr>
        <w:t>súhlas s náhradným technickým riešením pri zmenách vzniknutých počas realizácie a zmenu materiálov, pokiaľ je k ním predchádzajúci kladný súhlas projektanta</w:t>
      </w:r>
    </w:p>
    <w:p w14:paraId="0AC4BF21" w14:textId="77777777" w:rsidR="00A344DB" w:rsidRPr="00992EDE" w:rsidRDefault="00A344DB" w:rsidP="00022978">
      <w:pPr>
        <w:numPr>
          <w:ilvl w:val="0"/>
          <w:numId w:val="21"/>
        </w:numPr>
        <w:tabs>
          <w:tab w:val="num" w:pos="709"/>
        </w:tabs>
        <w:autoSpaceDE w:val="0"/>
        <w:autoSpaceDN w:val="0"/>
        <w:ind w:left="1560" w:hanging="1134"/>
        <w:contextualSpacing/>
        <w:jc w:val="both"/>
        <w:rPr>
          <w:sz w:val="20"/>
          <w:szCs w:val="20"/>
        </w:rPr>
      </w:pPr>
      <w:r w:rsidRPr="00992EDE">
        <w:rPr>
          <w:sz w:val="20"/>
          <w:szCs w:val="20"/>
        </w:rPr>
        <w:t>záznam o prevzatí prác, ktoré budú v ďalšom postupe výstavby zakryté alebo neprístupné</w:t>
      </w:r>
    </w:p>
    <w:p w14:paraId="38E51A13" w14:textId="77777777" w:rsidR="00A344DB" w:rsidRPr="00992EDE" w:rsidRDefault="00A344DB" w:rsidP="00022978">
      <w:pPr>
        <w:numPr>
          <w:ilvl w:val="0"/>
          <w:numId w:val="28"/>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V priebehu pracovného času musí byť stavebný denník na stavbe trvalo prístupný v kancelárii u stavbyvedúceho alebo jeho zástupcu.</w:t>
      </w:r>
    </w:p>
    <w:p w14:paraId="48261083" w14:textId="77777777" w:rsidR="00A344DB" w:rsidRPr="00992EDE" w:rsidRDefault="00A344DB" w:rsidP="00022978">
      <w:pPr>
        <w:numPr>
          <w:ilvl w:val="0"/>
          <w:numId w:val="28"/>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 xml:space="preserve">Pre každý stavebný objekt bude zhotoviteľ viesť </w:t>
      </w:r>
      <w:r w:rsidRPr="00992EDE">
        <w:rPr>
          <w:rFonts w:eastAsia="Batang"/>
          <w:b/>
          <w:bCs/>
          <w:sz w:val="20"/>
          <w:szCs w:val="20"/>
          <w:lang w:bidi="he-IL"/>
        </w:rPr>
        <w:t>samostatný</w:t>
      </w:r>
      <w:r w:rsidRPr="00992EDE">
        <w:rPr>
          <w:rFonts w:eastAsia="Batang"/>
          <w:sz w:val="20"/>
          <w:szCs w:val="20"/>
          <w:lang w:bidi="he-IL"/>
        </w:rPr>
        <w:t xml:space="preserve"> stavebný denník.</w:t>
      </w:r>
    </w:p>
    <w:p w14:paraId="7754419C" w14:textId="77777777" w:rsidR="00A344DB" w:rsidRPr="00992EDE" w:rsidRDefault="00A344DB" w:rsidP="00022978">
      <w:pPr>
        <w:numPr>
          <w:ilvl w:val="0"/>
          <w:numId w:val="28"/>
        </w:numPr>
        <w:suppressAutoHyphens/>
        <w:autoSpaceDE w:val="0"/>
        <w:autoSpaceDN w:val="0"/>
        <w:ind w:left="426" w:hanging="426"/>
        <w:jc w:val="both"/>
        <w:rPr>
          <w:rFonts w:eastAsia="Batang"/>
          <w:b/>
          <w:sz w:val="20"/>
          <w:szCs w:val="20"/>
          <w:lang w:bidi="he-IL"/>
        </w:rPr>
      </w:pPr>
      <w:r w:rsidRPr="00992EDE">
        <w:rPr>
          <w:rFonts w:eastAsia="Batang"/>
          <w:sz w:val="20"/>
          <w:szCs w:val="20"/>
          <w:lang w:bidi="he-IL"/>
        </w:rPr>
        <w:t>Zmluvné strany sa dohodli, že originály stavebných denníkov odovzdá zhotoviteľ objednávateľovi pri odovzdaní diela.</w:t>
      </w:r>
    </w:p>
    <w:p w14:paraId="3D9E93F1" w14:textId="77777777" w:rsidR="004B3A93" w:rsidRDefault="004B3A93" w:rsidP="00A344DB">
      <w:pPr>
        <w:autoSpaceDE w:val="0"/>
        <w:autoSpaceDN w:val="0"/>
        <w:jc w:val="center"/>
        <w:rPr>
          <w:rFonts w:eastAsia="Batang"/>
          <w:b/>
          <w:sz w:val="20"/>
          <w:szCs w:val="20"/>
          <w:lang w:bidi="he-IL"/>
        </w:rPr>
      </w:pPr>
    </w:p>
    <w:p w14:paraId="7665FD92" w14:textId="4E73700D"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Článok 12</w:t>
      </w:r>
    </w:p>
    <w:p w14:paraId="41BDCCA4"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Stavenisko</w:t>
      </w:r>
    </w:p>
    <w:p w14:paraId="29607A22" w14:textId="77777777" w:rsidR="00A344DB" w:rsidRPr="00992EDE" w:rsidRDefault="00A344DB" w:rsidP="00A344DB">
      <w:pPr>
        <w:autoSpaceDE w:val="0"/>
        <w:autoSpaceDN w:val="0"/>
        <w:ind w:hanging="240"/>
        <w:jc w:val="both"/>
        <w:rPr>
          <w:rFonts w:eastAsia="Batang"/>
          <w:sz w:val="20"/>
          <w:szCs w:val="20"/>
          <w:lang w:bidi="he-IL"/>
        </w:rPr>
      </w:pPr>
    </w:p>
    <w:p w14:paraId="753A39EC" w14:textId="77777777" w:rsidR="00A344DB" w:rsidRPr="00992EDE" w:rsidRDefault="00A344DB" w:rsidP="00022978">
      <w:pPr>
        <w:numPr>
          <w:ilvl w:val="0"/>
          <w:numId w:val="29"/>
        </w:numPr>
        <w:suppressAutoHyphens/>
        <w:autoSpaceDE w:val="0"/>
        <w:autoSpaceDN w:val="0"/>
        <w:ind w:left="284" w:hanging="284"/>
        <w:jc w:val="both"/>
        <w:rPr>
          <w:rFonts w:eastAsia="Batang"/>
          <w:color w:val="000000" w:themeColor="text1"/>
          <w:sz w:val="20"/>
          <w:szCs w:val="20"/>
          <w:lang w:bidi="he-IL"/>
        </w:rPr>
      </w:pPr>
      <w:r w:rsidRPr="00992EDE">
        <w:rPr>
          <w:rFonts w:eastAsia="Batang"/>
          <w:sz w:val="20"/>
          <w:szCs w:val="20"/>
          <w:lang w:bidi="he-IL"/>
        </w:rPr>
        <w:t xml:space="preserve">Objednávateľ písomne vyzve zhotoviteľa na prevzatie a odovzdanie staveniska. Zhotoviteľ je povinný prevziať stavenisko v lehote </w:t>
      </w:r>
      <w:r w:rsidRPr="00992EDE">
        <w:rPr>
          <w:rFonts w:eastAsia="Batang"/>
          <w:color w:val="000000" w:themeColor="text1"/>
          <w:sz w:val="20"/>
          <w:szCs w:val="20"/>
          <w:lang w:bidi="he-IL"/>
        </w:rPr>
        <w:t xml:space="preserve">do 10 kalendárnych dní po výzve objednávateľa. </w:t>
      </w:r>
      <w:r w:rsidRPr="00992EDE">
        <w:rPr>
          <w:rFonts w:eastAsia="Batang"/>
          <w:sz w:val="20"/>
          <w:szCs w:val="20"/>
          <w:lang w:bidi="he-IL"/>
        </w:rPr>
        <w:t xml:space="preserve">Lehota na vykonanie diela začne plynúť okamihom prevzatia a odovzdania staveniska, najneskôr však uplynutím </w:t>
      </w:r>
      <w:r w:rsidRPr="00992EDE">
        <w:rPr>
          <w:rFonts w:eastAsia="Batang"/>
          <w:color w:val="000000" w:themeColor="text1"/>
          <w:sz w:val="20"/>
          <w:szCs w:val="20"/>
          <w:lang w:bidi="he-IL"/>
        </w:rPr>
        <w:t>10-teho kalendárneho dňa po doručení výzvy na prevzatie a odovzdanie staveniska zhotoviteľovi.</w:t>
      </w:r>
    </w:p>
    <w:p w14:paraId="55CD0F30" w14:textId="77777777" w:rsidR="00A344DB" w:rsidRPr="00992EDE" w:rsidRDefault="00A344DB" w:rsidP="00022978">
      <w:pPr>
        <w:numPr>
          <w:ilvl w:val="0"/>
          <w:numId w:val="29"/>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Pri odovzdaní a prevzatí staveniska odovzdá objednávateľ zhotoviteľovi celé stavenisko vrátane hraníc vonkajších plôch.</w:t>
      </w:r>
    </w:p>
    <w:p w14:paraId="36CC9967" w14:textId="77777777" w:rsidR="00A344DB" w:rsidRPr="00992EDE" w:rsidRDefault="00A344DB" w:rsidP="00022978">
      <w:pPr>
        <w:numPr>
          <w:ilvl w:val="0"/>
          <w:numId w:val="29"/>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Zhotoviteľ zabezpečí k stavenisku príjazdové cesty a prívod elektrickej </w:t>
      </w:r>
      <w:r w:rsidRPr="00992EDE">
        <w:rPr>
          <w:rFonts w:eastAsia="Batang"/>
          <w:color w:val="000000" w:themeColor="text1"/>
          <w:sz w:val="20"/>
          <w:szCs w:val="20"/>
          <w:lang w:bidi="he-IL"/>
        </w:rPr>
        <w:t xml:space="preserve">energie a vody  </w:t>
      </w:r>
      <w:r w:rsidRPr="00992EDE">
        <w:rPr>
          <w:rFonts w:eastAsia="Batang"/>
          <w:sz w:val="20"/>
          <w:szCs w:val="20"/>
          <w:lang w:bidi="he-IL"/>
        </w:rPr>
        <w:t>tak, aby ich mohol použiť na prípravu a vykonanie prác.</w:t>
      </w:r>
    </w:p>
    <w:p w14:paraId="6225CCA6" w14:textId="77777777" w:rsidR="00A344DB" w:rsidRPr="00992EDE" w:rsidRDefault="00A344DB" w:rsidP="00022978">
      <w:pPr>
        <w:numPr>
          <w:ilvl w:val="0"/>
          <w:numId w:val="29"/>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 výsledku preberania a odovzdania staveniska spíšu zástupcovia zhotoviteľa a objednávateľa zápisnicu.</w:t>
      </w:r>
    </w:p>
    <w:p w14:paraId="5F28DA0A" w14:textId="77777777" w:rsidR="00A344DB" w:rsidRPr="00992EDE" w:rsidRDefault="00A344DB" w:rsidP="00A344DB">
      <w:pPr>
        <w:suppressAutoHyphens/>
        <w:autoSpaceDE w:val="0"/>
        <w:autoSpaceDN w:val="0"/>
        <w:ind w:left="595" w:hanging="240"/>
        <w:jc w:val="both"/>
        <w:rPr>
          <w:rFonts w:eastAsia="Batang"/>
          <w:sz w:val="20"/>
          <w:szCs w:val="20"/>
          <w:lang w:bidi="he-IL"/>
        </w:rPr>
      </w:pPr>
    </w:p>
    <w:p w14:paraId="3D419464" w14:textId="77777777" w:rsidR="00A344DB" w:rsidRPr="00992EDE" w:rsidRDefault="00A344DB" w:rsidP="00A344DB">
      <w:pPr>
        <w:autoSpaceDE w:val="0"/>
        <w:autoSpaceDN w:val="0"/>
        <w:ind w:left="240"/>
        <w:jc w:val="center"/>
        <w:rPr>
          <w:rFonts w:eastAsia="Batang"/>
          <w:b/>
          <w:sz w:val="20"/>
          <w:szCs w:val="20"/>
          <w:lang w:bidi="he-IL"/>
        </w:rPr>
      </w:pPr>
      <w:r w:rsidRPr="00992EDE">
        <w:rPr>
          <w:rFonts w:eastAsia="Batang"/>
          <w:b/>
          <w:sz w:val="20"/>
          <w:szCs w:val="20"/>
          <w:lang w:bidi="he-IL"/>
        </w:rPr>
        <w:t>Článok 13</w:t>
      </w:r>
    </w:p>
    <w:p w14:paraId="17E6833E"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Odovzdanie a prevzatie predmetu zmluvy</w:t>
      </w:r>
    </w:p>
    <w:p w14:paraId="01459CDF" w14:textId="77777777" w:rsidR="00A344DB" w:rsidRPr="00992EDE" w:rsidRDefault="00A344DB" w:rsidP="00A344DB">
      <w:pPr>
        <w:autoSpaceDE w:val="0"/>
        <w:autoSpaceDN w:val="0"/>
        <w:jc w:val="both"/>
        <w:rPr>
          <w:rFonts w:eastAsia="Batang"/>
          <w:sz w:val="20"/>
          <w:szCs w:val="20"/>
          <w:lang w:bidi="he-IL"/>
        </w:rPr>
      </w:pPr>
    </w:p>
    <w:p w14:paraId="669FC517" w14:textId="77777777" w:rsidR="00A344DB" w:rsidRPr="00992EDE" w:rsidRDefault="00A344DB" w:rsidP="00022978">
      <w:pPr>
        <w:numPr>
          <w:ilvl w:val="0"/>
          <w:numId w:val="30"/>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splní zmluvný záväzok podľa článku 2 riadnym vykonaním a odovzdaním diela objednávateľovi nasledovne:</w:t>
      </w:r>
    </w:p>
    <w:p w14:paraId="1A58F866"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 xml:space="preserve">Zhotoviteľ odovzdá a objednávateľ preberie dokončené dielo schopné samostatného užívania. </w:t>
      </w:r>
    </w:p>
    <w:p w14:paraId="623E155A"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Zhotoviteľ je povinný písomne objednávateľovi oznámiť 14 kalendárnych dní vopred vykonanie diela, t.j. pripravenosť na odovzdanie diela s navrhovaným termínom odovzdania a prevzatia diela na základe preberacieho konania. Objednávateľ určí termín preberacieho konania a oznámi ho zhotoviteľovi najneskôr 7 kalendárnych dní pred týmto termínom.</w:t>
      </w:r>
    </w:p>
    <w:p w14:paraId="02C615A9"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 xml:space="preserve">Zhotoviteľ </w:t>
      </w:r>
      <w:r w:rsidRPr="00992EDE">
        <w:rPr>
          <w:sz w:val="20"/>
          <w:szCs w:val="20"/>
        </w:rPr>
        <w:t xml:space="preserve">v prípade, že sa dielo odovzdáva vykonaním skúšok potrebných k užívaniu diela a jeho kolaudácii, musí oznámiť objednávateľovi deň ich začatia. Ku dňu odovzdania diela zhotoviteľ pripraví všetky doklady potrebné k odovzdaniu, najmä doklady o vykonaných skúškach, atesty, certifikáty materiálov, výrobkov a zariadení zabudovaných v stavbe, certifikáty a doklady podľa článku 10, bod 2 až 4 tejto zmluvy, návody na obsluhu, záručné listy a kompletnú sadu projektovej dokumentácie skutočného vyhotovenia vo všetkých profesiách realizovaných v rámci </w:t>
      </w:r>
      <w:r w:rsidRPr="00992EDE">
        <w:rPr>
          <w:rFonts w:eastAsia="Batang"/>
          <w:sz w:val="20"/>
          <w:szCs w:val="20"/>
          <w:lang w:bidi="he-IL"/>
        </w:rPr>
        <w:t>diela (zhotoviteľ odovzdá dokumentáciu skutočného vyhotovenia v tlačenej aj digitálnej podobe vo formáte. dwg). V prípade, ak zhotoviteľ nepredloží objednávateľovi všetky doklady a certifikáty v zmysle podmienok tejto zmluvy, objednávateľ nie je povinný dielo prevziať. Nepredloženie dokladov sa považuje za vadu diela.</w:t>
      </w:r>
    </w:p>
    <w:p w14:paraId="0439A075"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O odovzdaní a prevzatí diela spíše objednávateľ spoločne so zhotoviteľom preberací protokol o odovzdaní a prevzatí diela, podľa prílohy č. 3 k vyhláške č. 83/2008 Z. z., ktorou sa vykonáva zákon č. 254/1998 Z. z. o verejných prácach v znení neskorších predpisov.</w:t>
      </w:r>
    </w:p>
    <w:p w14:paraId="31CD547E" w14:textId="77777777" w:rsidR="00A344DB" w:rsidRPr="00992EDE" w:rsidRDefault="00A344DB" w:rsidP="00A344DB">
      <w:pPr>
        <w:pStyle w:val="Default"/>
        <w:spacing w:line="276" w:lineRule="auto"/>
        <w:ind w:left="720"/>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Protokol bude obsahovať najmä (ale nie výlučne):</w:t>
      </w:r>
    </w:p>
    <w:p w14:paraId="2D2F21C8"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zhodnotenie vykonaných prác,</w:t>
      </w:r>
    </w:p>
    <w:p w14:paraId="042FD335"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 xml:space="preserve">súpis zistených vád a nedorobkov, </w:t>
      </w:r>
    </w:p>
    <w:p w14:paraId="39C65668"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dohodu o opatreniach potrebných na odstránenie zistených nedorobkov a vád diela a lehotách ich odstránenia,</w:t>
      </w:r>
    </w:p>
    <w:p w14:paraId="08EDB42E"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súpis odovzdaných dokladov,</w:t>
      </w:r>
    </w:p>
    <w:p w14:paraId="22260328"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súpis atestov a certifikátov výrobkov,</w:t>
      </w:r>
    </w:p>
    <w:p w14:paraId="2753E315"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doklad o likvidácii stavebného odpadu,</w:t>
      </w:r>
    </w:p>
    <w:p w14:paraId="583B7664"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výsledok a opis predpísaných skúšok a revízií,</w:t>
      </w:r>
    </w:p>
    <w:p w14:paraId="7C39CB64"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dátum a podpisy oprávnených zástupcov zmluvných strán.</w:t>
      </w:r>
    </w:p>
    <w:p w14:paraId="503CBF34"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Ak objednávateľ odmietne predmet plnenia prevziať, spíše objednávateľ a zhotoviteľ zápisnicu, v ktorej uvedú svoje stanoviská a ich odôvodnenie.</w:t>
      </w:r>
    </w:p>
    <w:p w14:paraId="457FFBBE"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Zhotoviteľ odstráni svoje zariadenia, materiál a stroje zo staveniska do 5 kalendárnych dní po odovzdaní stavby. Po vyprataní staveniska je zhotoviteľ povinný uviesť stavenisko do pôvodného stavu (terénne úpravy).</w:t>
      </w:r>
    </w:p>
    <w:p w14:paraId="59E9774C"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 budovy objednávateľa.</w:t>
      </w:r>
    </w:p>
    <w:p w14:paraId="6C927F31" w14:textId="63BF15BD"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lastRenderedPageBreak/>
        <w:t xml:space="preserve">Pri nesplnení povinnosti podľa ods. f, g,) tohto článku je zhotoviteľ povinný zaplatiť objednávateľovi zmluvnú pokutu vo výške </w:t>
      </w:r>
      <w:r w:rsidRPr="00F82FAC">
        <w:rPr>
          <w:rFonts w:eastAsia="Batang"/>
          <w:b/>
          <w:bCs/>
          <w:sz w:val="20"/>
          <w:szCs w:val="20"/>
          <w:lang w:bidi="he-IL"/>
        </w:rPr>
        <w:t xml:space="preserve">100,00 </w:t>
      </w:r>
      <w:r w:rsidRPr="00B15B45">
        <w:rPr>
          <w:rFonts w:eastAsia="Batang"/>
          <w:b/>
          <w:bCs/>
          <w:sz w:val="20"/>
          <w:szCs w:val="20"/>
          <w:lang w:bidi="he-IL"/>
        </w:rPr>
        <w:t>EUR</w:t>
      </w:r>
      <w:r w:rsidRPr="00B15B45">
        <w:rPr>
          <w:rFonts w:eastAsia="Batang"/>
          <w:sz w:val="20"/>
          <w:szCs w:val="20"/>
          <w:lang w:bidi="he-IL"/>
        </w:rPr>
        <w:t xml:space="preserve"> </w:t>
      </w:r>
      <w:r w:rsidR="00A903E3" w:rsidRPr="00B15B45">
        <w:rPr>
          <w:rFonts w:eastAsia="Batang"/>
          <w:sz w:val="20"/>
          <w:szCs w:val="20"/>
          <w:lang w:bidi="he-IL"/>
        </w:rPr>
        <w:t xml:space="preserve">(slovom: jedensto eur) </w:t>
      </w:r>
      <w:r w:rsidRPr="00992EDE">
        <w:rPr>
          <w:rFonts w:eastAsia="Batang"/>
          <w:sz w:val="20"/>
          <w:szCs w:val="20"/>
          <w:lang w:bidi="he-IL"/>
        </w:rPr>
        <w:t>za každý deň omeškania s odstránením strojov, zariadení a materiálu až do dňa skutočného vypratania staveniska. Sumu zmluvnej pokuty môže objednávateľ stiahnuť z výkonovej zábezpeky.</w:t>
      </w:r>
    </w:p>
    <w:p w14:paraId="4B2659CF"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Práce musia byť vykonané tak, aby ku dňu odovzdania vykonaného diela boli vnútorné priestory užívania schopné bez vád a nedorobkov.</w:t>
      </w:r>
    </w:p>
    <w:p w14:paraId="16CAA0CC" w14:textId="511A3801"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Za dokončené dielo sa považuje dielo po kompletnom vyhotovení podľa dohodnutého rozsahu a po odstránení všetkých vád a nedorobkov.</w:t>
      </w:r>
    </w:p>
    <w:p w14:paraId="4508C961"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Článok 14</w:t>
      </w:r>
    </w:p>
    <w:p w14:paraId="7D2256FE"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Podmienky odstúpenia od zmluvy</w:t>
      </w:r>
    </w:p>
    <w:p w14:paraId="2970366D" w14:textId="77777777" w:rsidR="00A344DB" w:rsidRPr="00992EDE" w:rsidRDefault="00A344DB" w:rsidP="00A344DB">
      <w:pPr>
        <w:autoSpaceDE w:val="0"/>
        <w:autoSpaceDN w:val="0"/>
        <w:jc w:val="both"/>
        <w:rPr>
          <w:rFonts w:eastAsia="Batang"/>
          <w:sz w:val="20"/>
          <w:szCs w:val="20"/>
          <w:lang w:bidi="he-IL"/>
        </w:rPr>
      </w:pPr>
    </w:p>
    <w:p w14:paraId="50E4B9A8" w14:textId="77777777" w:rsidR="00A344DB" w:rsidRPr="00992EDE" w:rsidRDefault="00A344DB" w:rsidP="00022978">
      <w:pPr>
        <w:numPr>
          <w:ilvl w:val="0"/>
          <w:numId w:val="3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Odstúpenie od zmluvy musí byť oznámené zmluvnej strane písomne a je účinné dňom preukázateľného doručenia oznámenia o odstúpení zmluvnej strane. </w:t>
      </w:r>
    </w:p>
    <w:p w14:paraId="71B33580" w14:textId="77777777" w:rsidR="00A344DB" w:rsidRPr="00992EDE" w:rsidRDefault="00A344DB" w:rsidP="00022978">
      <w:pPr>
        <w:numPr>
          <w:ilvl w:val="0"/>
          <w:numId w:val="3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Objednávateľ je oprávnený odstúpiť od zmluvy ak bola objednávateľovi doručená správa z kontroly verejného obstarávania o neschválení verejného obstarávania, na základe ktorého bola uzavretá táto zmluva, ak je relevantné.</w:t>
      </w:r>
    </w:p>
    <w:p w14:paraId="031856AE" w14:textId="77777777" w:rsidR="00A344DB" w:rsidRPr="00992EDE" w:rsidRDefault="00A344DB" w:rsidP="00022978">
      <w:pPr>
        <w:numPr>
          <w:ilvl w:val="0"/>
          <w:numId w:val="3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Objednávateľ môže až do dokončenia prác odstúpiť od zmluvy v nižšie uvedených prípadoch:</w:t>
      </w:r>
    </w:p>
    <w:p w14:paraId="57C20955"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bolo na zhotoviteľa začaté konkurzné konanie, vyhlásený konkurz alebo vstúpil do likvidácie.</w:t>
      </w:r>
    </w:p>
    <w:p w14:paraId="49ECDD98" w14:textId="09ACF32D"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je zhotoviteľ v omeškaní oproti podrobnému harmonogramu uskutočnenia stavebných prác (</w:t>
      </w:r>
      <w:r w:rsidRPr="004B3A93">
        <w:rPr>
          <w:rFonts w:eastAsia="Batang"/>
          <w:i/>
          <w:iCs/>
          <w:sz w:val="20"/>
          <w:szCs w:val="20"/>
          <w:lang w:bidi="he-IL"/>
        </w:rPr>
        <w:t>Príloha č. 3</w:t>
      </w:r>
      <w:r w:rsidRPr="00992EDE">
        <w:rPr>
          <w:rFonts w:eastAsia="Batang"/>
          <w:sz w:val="20"/>
          <w:szCs w:val="20"/>
          <w:lang w:bidi="he-IL"/>
        </w:rPr>
        <w:t>) a ani v dodatočnej lehote určenej objednávateľom príslušnú časť diela (stavebné práce) nevykon</w:t>
      </w:r>
      <w:r w:rsidR="00A903E3" w:rsidRPr="00A903E3">
        <w:rPr>
          <w:rFonts w:eastAsia="Batang"/>
          <w:color w:val="FF0000"/>
          <w:sz w:val="20"/>
          <w:szCs w:val="20"/>
          <w:lang w:bidi="he-IL"/>
        </w:rPr>
        <w:t>al</w:t>
      </w:r>
      <w:r w:rsidRPr="00A903E3">
        <w:rPr>
          <w:rFonts w:eastAsia="Batang"/>
          <w:color w:val="FF0000"/>
          <w:sz w:val="20"/>
          <w:szCs w:val="20"/>
          <w:lang w:bidi="he-IL"/>
        </w:rPr>
        <w:t>.</w:t>
      </w:r>
    </w:p>
    <w:p w14:paraId="1EFDE74A"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zhotoviteľ v súvislosti s plnením zmluvy uzavrel takú dohodu, ktorá predstavuje porušenie podmienok tejto zmluvy.</w:t>
      </w:r>
    </w:p>
    <w:p w14:paraId="0D9EB7E9"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napriek písomnému upozorneniu objednávateľom v stavebnom denníku nie sú zo strany zhotoviteľa dodržané platné predpisy BOZP, požiarnej ochrany a ochrany životného prostredia na stavbe alebo podmienky dojednané v tejto zmluve.</w:t>
      </w:r>
    </w:p>
    <w:p w14:paraId="1D0217B3"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ani po výzve objednávateľa v stavebnom denníku zhotoviteľ nezabezpečí súlad vykonávania diela s požiadavkami objednávateľa, touto zmluvou a jej prílohami, príslušnou projektovou dokumentáciou, platnými STN, technologickými predpismi a podobne.</w:t>
      </w:r>
    </w:p>
    <w:p w14:paraId="7453EE63"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v priebehu vykonávania diela bol štatutárny orgán, alebo člen štatutárneho orgánu zhotoviteľa právoplatne odsúdený za trestný čin, ktorého podstata súvisí s podnikaním.</w:t>
      </w:r>
    </w:p>
    <w:p w14:paraId="52ED4D4A"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Ak zhotoviteľ podstatným spôsobom porušil svoje zmluvné povinnosti. </w:t>
      </w:r>
    </w:p>
    <w:p w14:paraId="74BAFD80"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zhotoviteľ porušil svoju povinnosť v zmysle článku 19, bod 17 tejto zmluvy.</w:t>
      </w:r>
    </w:p>
    <w:p w14:paraId="449C0DBD" w14:textId="77777777" w:rsidR="00A344DB" w:rsidRPr="00992EDE" w:rsidRDefault="00A344DB" w:rsidP="00022978">
      <w:pPr>
        <w:pStyle w:val="Odsekzoznamu"/>
        <w:numPr>
          <w:ilvl w:val="0"/>
          <w:numId w:val="31"/>
        </w:numPr>
        <w:suppressAutoHyphen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Zhotoviteľ môže odstúpiť od zmluvy v nižšie uvedených prípadoch, ktoré stanovuje zmluva:</w:t>
      </w:r>
    </w:p>
    <w:p w14:paraId="31C7D76A" w14:textId="77777777" w:rsidR="00A344DB" w:rsidRPr="00992EDE" w:rsidRDefault="00A344DB" w:rsidP="00022978">
      <w:pPr>
        <w:numPr>
          <w:ilvl w:val="0"/>
          <w:numId w:val="49"/>
        </w:numPr>
        <w:tabs>
          <w:tab w:val="clear" w:pos="72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Ak objednávateľ podstatným spôsobom porušil povinnosti z nej vyplývajúce a tým zhotoviteľovi znemožnil vykonanie diela.</w:t>
      </w:r>
    </w:p>
    <w:p w14:paraId="5A9FC97C" w14:textId="77777777" w:rsidR="00A344DB" w:rsidRPr="00992EDE" w:rsidRDefault="00A344DB" w:rsidP="00022978">
      <w:pPr>
        <w:numPr>
          <w:ilvl w:val="0"/>
          <w:numId w:val="49"/>
        </w:numPr>
        <w:tabs>
          <w:tab w:val="clear" w:pos="72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Ak je objednávateľ aj napriek písomnej výzve zhotoviteľa, s určením dodatočnej lehoty, neodôvodnene viac ako 3 mesiace v omeškaní s úhradou svojho splatného záväzku z tejto zmluvy. </w:t>
      </w:r>
    </w:p>
    <w:p w14:paraId="3F017AEE" w14:textId="77777777" w:rsidR="00A344DB" w:rsidRPr="00992EDE" w:rsidRDefault="00A344DB" w:rsidP="00022978">
      <w:pPr>
        <w:numPr>
          <w:ilvl w:val="0"/>
          <w:numId w:val="3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Nárok na úhradu ceny za časť diela vykonanú zhotoviteľom ku dňu odstúpenia od zmluvy zostáva zachovaný.</w:t>
      </w:r>
    </w:p>
    <w:p w14:paraId="36D5D0FB" w14:textId="77777777" w:rsidR="00A344DB" w:rsidRPr="00992EDE" w:rsidRDefault="00A344DB" w:rsidP="00022978">
      <w:pPr>
        <w:numPr>
          <w:ilvl w:val="0"/>
          <w:numId w:val="3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43BF02D4" w14:textId="77777777" w:rsidR="00A344DB" w:rsidRPr="00992EDE" w:rsidRDefault="00A344DB" w:rsidP="00022978">
      <w:pPr>
        <w:numPr>
          <w:ilvl w:val="0"/>
          <w:numId w:val="31"/>
        </w:numPr>
        <w:autoSpaceDE w:val="0"/>
        <w:autoSpaceDN w:val="0"/>
        <w:ind w:left="284" w:hanging="284"/>
        <w:contextualSpacing/>
        <w:jc w:val="both"/>
        <w:rPr>
          <w:rFonts w:eastAsia="Batang"/>
          <w:sz w:val="20"/>
          <w:szCs w:val="20"/>
          <w:lang w:bidi="he-IL"/>
        </w:rPr>
      </w:pPr>
      <w:r w:rsidRPr="00992EDE">
        <w:rPr>
          <w:rFonts w:eastAsia="Batang"/>
          <w:sz w:val="20"/>
          <w:szCs w:val="20"/>
          <w:lang w:bidi="he-IL"/>
        </w:rPr>
        <w:t xml:space="preserve">V prípade odstúpenia od zmluvy sa na určenie ceny dovtedy vykonanej časti diela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v dôsledku obstarania nového zhotoviteľa, ktorý dielo realizuje. V záujme zabezpečenia pokračovania prác na predmete zmluvy je zhotoviteľ povinný na žiadosť objednávateľa previesť bez zbytočného odkladu na objednávateľa vlastnícke alebo iné právo k vybudovaným zariadeniam, lešeniam a inému vybaveniu, ktoré sa už nachádzajú na pracovisku, ako i k dodaným hmotám a stavebným dielcom, a to za obvyklú cenu primeranú opotrebeniu a stavu týchto vecí. </w:t>
      </w:r>
    </w:p>
    <w:p w14:paraId="11DC4A19" w14:textId="77777777" w:rsidR="00A344DB" w:rsidRPr="00992EDE" w:rsidRDefault="00A344DB" w:rsidP="00A344DB">
      <w:pPr>
        <w:autoSpaceDE w:val="0"/>
        <w:autoSpaceDN w:val="0"/>
        <w:jc w:val="both"/>
        <w:rPr>
          <w:rFonts w:eastAsia="Batang"/>
          <w:sz w:val="20"/>
          <w:szCs w:val="20"/>
          <w:lang w:bidi="he-IL"/>
        </w:rPr>
      </w:pPr>
    </w:p>
    <w:p w14:paraId="4B1354B5"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Článok 15</w:t>
      </w:r>
    </w:p>
    <w:p w14:paraId="3FA5835D"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Záručná doba, zodpovednosť za vady a škody</w:t>
      </w:r>
    </w:p>
    <w:p w14:paraId="4BAD57EF" w14:textId="77777777" w:rsidR="00A344DB" w:rsidRPr="00992EDE" w:rsidRDefault="00A344DB" w:rsidP="00A344DB">
      <w:pPr>
        <w:autoSpaceDE w:val="0"/>
        <w:autoSpaceDN w:val="0"/>
        <w:ind w:left="284" w:hanging="284"/>
        <w:jc w:val="both"/>
        <w:rPr>
          <w:rFonts w:eastAsia="Batang"/>
          <w:sz w:val="20"/>
          <w:szCs w:val="20"/>
          <w:lang w:bidi="he-IL"/>
        </w:rPr>
      </w:pPr>
    </w:p>
    <w:p w14:paraId="54133ACC"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Zhotoviteľ zodpovedá za to, že dielo je zhotovené podľa podmienok tejto zmluvy, že pri odovzdaní a počas záručnej doby bude mať dohodnuté vlastnosti, že zodpovedá platným technickým predpisom a STN, vyhláškam a zákonom, ktoré sa na neho vzťahujú a nemá vlastnosti, ktoré by rušili, alebo znižovali hodnotu alebo schopnosť jeho používania. </w:t>
      </w:r>
    </w:p>
    <w:p w14:paraId="00C38F30"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zodpovedá za to, že dodaný materiál a práce vynaložené na vykonanie diela sa zhodujú s údajmi uvedenými v súpise prác a dodávok.</w:t>
      </w:r>
    </w:p>
    <w:p w14:paraId="6958C734"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Zmluvné strany zodpovedajú za škody spôsobené vlastným zavinením, ako i za škody zavinené osobami, ktoré použijú na splnenie svojich záväzkov.</w:t>
      </w:r>
    </w:p>
    <w:p w14:paraId="0DDEFA86" w14:textId="028E69BE" w:rsidR="00A344DB" w:rsidRPr="00B15B45" w:rsidRDefault="00A903E3" w:rsidP="00022978">
      <w:pPr>
        <w:numPr>
          <w:ilvl w:val="0"/>
          <w:numId w:val="32"/>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Zhotoviteľ poskytuje objednávateľovi záruku za akosť diela počas plynutia záručnej doby. Záručná doba týkajúca sa diela vykonaného na základe tejto zmluvy je 60 mesiacov a začína plynúť dňom protokolárneho prevzatia diela objednávateľom, t. j. dňom ukončenia preberacieho konania, pokiaľ je dielo prevzaté bez vád a nedorobkov. V prípade prevzatia diela </w:t>
      </w:r>
      <w:r w:rsidRPr="00B15B45">
        <w:rPr>
          <w:rFonts w:eastAsia="Batang"/>
          <w:sz w:val="20"/>
          <w:szCs w:val="20"/>
          <w:lang w:bidi="he-IL"/>
        </w:rPr>
        <w:lastRenderedPageBreak/>
        <w:t>s drobnými závadami, nebrániacimi v užívaní diela začína záručná doba plynúť dňom vydania potvrdenia o ich odstránení. Objednávateľ nie je povinný dielo prevziať v prípade, ak na ňom viaznu akékoľvek vady alebo nedorobky</w:t>
      </w:r>
      <w:r w:rsidR="00A344DB" w:rsidRPr="00B15B45">
        <w:rPr>
          <w:rFonts w:eastAsia="Batang"/>
          <w:sz w:val="20"/>
          <w:szCs w:val="20"/>
          <w:lang w:bidi="he-IL"/>
        </w:rPr>
        <w:t>.</w:t>
      </w:r>
    </w:p>
    <w:p w14:paraId="3E3DA372"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zodpovedá za vady, ktoré má dielo v čase jeho odovzdania objednávateľovi a vady zistené počas plynutia záručnej doby uvedenej v bode 4 tohto článku zmluvy.</w:t>
      </w:r>
    </w:p>
    <w:p w14:paraId="5DB4322A"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nezodpovedá za vady diela, ktoré boli spôsobené použitím podkladov poskytnutých objednávateľom a zhotoviteľ ani pri vynaložení všetkej starostlivosti nemohol zistiť ich nevhodnosť, alebo na ňu upozornil objednávateľa a ten na ich použití trval.</w:t>
      </w:r>
    </w:p>
    <w:p w14:paraId="64F568B8"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je zodpovedný za straty alebo škody na majetku, zranenia alebo usmrtenia tretích osôb, ktoré môžu nastať počas vykonávania prác alebo ako ich dôsledok.</w:t>
      </w:r>
    </w:p>
    <w:p w14:paraId="35BF5786"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Zmluvné strany sa dohodli pre prípad vady predmetu diela, že počas záručnej lehoty má objednávateľ právo požadovať a zhotoviteľ povinnosť bezplatného odstránenia vady. Všetky náklady súvisiace s odstránením vady, vrátane potrebných kontrol kvality, hradí zhotoviteľ.</w:t>
      </w:r>
    </w:p>
    <w:p w14:paraId="088D931D"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3A51746F" w14:textId="77777777" w:rsidR="00A344DB" w:rsidRPr="00992EDE" w:rsidRDefault="00A344DB" w:rsidP="00022978">
      <w:pPr>
        <w:numPr>
          <w:ilvl w:val="0"/>
          <w:numId w:val="32"/>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Zhotoviteľ je zodpovedný za všetky škody na diele spôsobené ním alebo jeho subdodávateľom počas alebo v dôsledku odstraňovania vád a vykonávania opráv počas záručnej doby.</w:t>
      </w:r>
    </w:p>
    <w:p w14:paraId="61ECA94E" w14:textId="77777777" w:rsidR="00A344DB" w:rsidRPr="00992EDE" w:rsidRDefault="00A344DB" w:rsidP="00022978">
      <w:pPr>
        <w:numPr>
          <w:ilvl w:val="0"/>
          <w:numId w:val="32"/>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Zhotoviteľ je povinný uhradiť škody vzniknuté z uplatnených vád počas záručnej doby.</w:t>
      </w:r>
    </w:p>
    <w:p w14:paraId="4F27ED27" w14:textId="77777777" w:rsidR="00A344DB" w:rsidRPr="00992EDE" w:rsidRDefault="00A344DB" w:rsidP="00022978">
      <w:pPr>
        <w:numPr>
          <w:ilvl w:val="0"/>
          <w:numId w:val="32"/>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Zhotoviteľ zaručuje, že použité materiály sú nové, v prvej akostnej triede, zodpovedajú požiadavkám objednávateľa a štandardom dohodnutým v zmluve o dielo.</w:t>
      </w:r>
    </w:p>
    <w:p w14:paraId="49C1C683" w14:textId="77777777" w:rsidR="00A344DB" w:rsidRPr="00992EDE" w:rsidRDefault="00A344DB" w:rsidP="00022978">
      <w:pPr>
        <w:numPr>
          <w:ilvl w:val="0"/>
          <w:numId w:val="32"/>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 xml:space="preserve">Zhotoviteľ zodpovedá za všetku škodu, ktorá objednávateľovi vznikne v súvislosti s nesplnením jeho povinností dojednaných v tejto zmluve. Zhotoviteľ berie na vedomie, že objednávateľ je povinný zabezpečiť vydanie kolaudačného rozhodnutia na dielo najneskôr do </w:t>
      </w:r>
      <w:r w:rsidRPr="005C3CAF">
        <w:rPr>
          <w:rFonts w:eastAsia="Batang"/>
          <w:b/>
          <w:bCs/>
          <w:sz w:val="20"/>
          <w:szCs w:val="20"/>
          <w:lang w:bidi="he-IL"/>
        </w:rPr>
        <w:t>30.04.2026;</w:t>
      </w:r>
      <w:r w:rsidRPr="00992EDE">
        <w:rPr>
          <w:rFonts w:eastAsia="Batang"/>
          <w:sz w:val="20"/>
          <w:szCs w:val="20"/>
          <w:lang w:bidi="he-IL"/>
        </w:rPr>
        <w:t xml:space="preserve"> v opačnom prípade bude povinný vrátiť prostriedky poskytnuté Ministerstvom školstva, výskumu, vývoja a mládeže Slovenskej republiky na financovanie/spolufinancovanie diela. V prípade, ak objednávateľ nedodrží tento termín z dôvodov omeškania na strane zhotoviteľa, zodpovedá zhotoviteľ objednávateľovi za škodu zodpovedajúcu sume, ktorú bude objednávateľ povinný vrátiť ministerstvu. Zhotoviteľ je povinný poskytnúť objednávateľovi všetku súčinnosť potrebnú pre získanie kolaudačného rozhodnutia s dostatočným časovým predstihom.</w:t>
      </w:r>
    </w:p>
    <w:p w14:paraId="29E96529" w14:textId="77777777" w:rsidR="00A344DB" w:rsidRPr="00992EDE" w:rsidRDefault="00A344DB" w:rsidP="00A344DB">
      <w:pPr>
        <w:autoSpaceDE w:val="0"/>
        <w:autoSpaceDN w:val="0"/>
        <w:ind w:left="284" w:hanging="284"/>
        <w:jc w:val="center"/>
        <w:rPr>
          <w:rFonts w:eastAsia="Batang"/>
          <w:b/>
          <w:sz w:val="20"/>
          <w:szCs w:val="20"/>
          <w:lang w:bidi="he-IL"/>
        </w:rPr>
      </w:pPr>
    </w:p>
    <w:p w14:paraId="79DA9A00"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16</w:t>
      </w:r>
    </w:p>
    <w:p w14:paraId="5252F679"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Uplatňovanie vád</w:t>
      </w:r>
    </w:p>
    <w:p w14:paraId="53C65F31" w14:textId="77777777" w:rsidR="00A344DB" w:rsidRPr="00992EDE" w:rsidRDefault="00A344DB" w:rsidP="00A344DB">
      <w:pPr>
        <w:autoSpaceDE w:val="0"/>
        <w:autoSpaceDN w:val="0"/>
        <w:ind w:left="284" w:hanging="284"/>
        <w:jc w:val="both"/>
        <w:rPr>
          <w:rFonts w:eastAsia="Batang"/>
          <w:sz w:val="20"/>
          <w:szCs w:val="20"/>
          <w:lang w:bidi="he-IL"/>
        </w:rPr>
      </w:pPr>
    </w:p>
    <w:p w14:paraId="7C3EAF77" w14:textId="77777777" w:rsidR="00A344DB" w:rsidRPr="00B15B45" w:rsidRDefault="00A344DB" w:rsidP="00022978">
      <w:pPr>
        <w:numPr>
          <w:ilvl w:val="0"/>
          <w:numId w:val="33"/>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Zhotoviteľ zodpovedá za vady diela, ktoré objednávateľ zistí počas realizácie diela, preberacieho konania, kolaudačného </w:t>
      </w:r>
      <w:r w:rsidRPr="00B15B45">
        <w:rPr>
          <w:rFonts w:eastAsia="Batang"/>
          <w:sz w:val="20"/>
          <w:szCs w:val="20"/>
          <w:lang w:bidi="he-IL"/>
        </w:rPr>
        <w:t>konania, v záručnej dobe a ktoré si včas uplatní (reklamuje).</w:t>
      </w:r>
    </w:p>
    <w:p w14:paraId="0BDE722D" w14:textId="360F212F" w:rsidR="00A344DB" w:rsidRPr="00B15B45" w:rsidRDefault="00A344DB" w:rsidP="00022978">
      <w:pPr>
        <w:numPr>
          <w:ilvl w:val="0"/>
          <w:numId w:val="33"/>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Počas záručnej doby má objednávateľ právo v prípade v</w:t>
      </w:r>
      <w:r w:rsidR="0010477B" w:rsidRPr="00B15B45">
        <w:rPr>
          <w:rFonts w:eastAsia="Batang"/>
          <w:sz w:val="20"/>
          <w:szCs w:val="20"/>
          <w:lang w:bidi="he-IL"/>
        </w:rPr>
        <w:t>ád</w:t>
      </w:r>
      <w:r w:rsidRPr="00B15B45">
        <w:rPr>
          <w:rFonts w:eastAsia="Batang"/>
          <w:sz w:val="20"/>
          <w:szCs w:val="20"/>
          <w:lang w:bidi="he-IL"/>
        </w:rPr>
        <w:t xml:space="preserve"> diela požadovať ich odstránenie a zhotoviteľ </w:t>
      </w:r>
      <w:r w:rsidR="0010477B" w:rsidRPr="00B15B45">
        <w:rPr>
          <w:rFonts w:eastAsia="Batang"/>
          <w:sz w:val="20"/>
          <w:szCs w:val="20"/>
          <w:lang w:bidi="he-IL"/>
        </w:rPr>
        <w:t xml:space="preserve">má </w:t>
      </w:r>
      <w:r w:rsidRPr="00B15B45">
        <w:rPr>
          <w:rFonts w:eastAsia="Batang"/>
          <w:sz w:val="20"/>
          <w:szCs w:val="20"/>
          <w:lang w:bidi="he-IL"/>
        </w:rPr>
        <w:t>povinnosť bezplatne odstrániť reklamované vady diela.</w:t>
      </w:r>
    </w:p>
    <w:p w14:paraId="6FCEEB42" w14:textId="1B45F990" w:rsidR="00A344DB" w:rsidRPr="00B15B45" w:rsidRDefault="00A344DB" w:rsidP="00022978">
      <w:pPr>
        <w:numPr>
          <w:ilvl w:val="0"/>
          <w:numId w:val="33"/>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Objednávateľ prípadné reklamácie vady diela v záručnej dobe uplatní bezodkladne po ich zistení písomnou formou</w:t>
      </w:r>
      <w:r w:rsidR="00947F01" w:rsidRPr="00B15B45">
        <w:rPr>
          <w:rFonts w:eastAsia="Batang"/>
          <w:sz w:val="20"/>
          <w:szCs w:val="20"/>
          <w:lang w:bidi="he-IL"/>
        </w:rPr>
        <w:t xml:space="preserve"> </w:t>
      </w:r>
      <w:r w:rsidRPr="00B15B45">
        <w:rPr>
          <w:rFonts w:eastAsia="Batang"/>
          <w:sz w:val="20"/>
          <w:szCs w:val="20"/>
          <w:lang w:bidi="he-IL"/>
        </w:rPr>
        <w:t>do rúk zodpovedného zástupcu zhotoviteľa. Reklamované vady opíše, uvedie, ako sa prejavujú</w:t>
      </w:r>
      <w:r w:rsidR="0010477B" w:rsidRPr="00B15B45">
        <w:rPr>
          <w:rFonts w:eastAsia="Batang"/>
          <w:sz w:val="20"/>
          <w:szCs w:val="20"/>
          <w:lang w:bidi="he-IL"/>
        </w:rPr>
        <w:t xml:space="preserve"> a navrhne spôsob vybavenia reklamácie</w:t>
      </w:r>
      <w:r w:rsidRPr="00B15B45">
        <w:rPr>
          <w:rFonts w:eastAsia="Batang"/>
          <w:sz w:val="18"/>
          <w:szCs w:val="18"/>
          <w:lang w:bidi="he-IL"/>
        </w:rPr>
        <w:t>.</w:t>
      </w:r>
    </w:p>
    <w:p w14:paraId="702424AE" w14:textId="052F974E" w:rsidR="00A344DB" w:rsidRPr="00B15B45" w:rsidRDefault="00A344DB" w:rsidP="00022978">
      <w:pPr>
        <w:numPr>
          <w:ilvl w:val="0"/>
          <w:numId w:val="33"/>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Ak je miesto uplatnenia vád odlišné od miesta sídla zhotoviteľa, uvedie sa presný názov miesta, kde sa uplatňujú vady</w:t>
      </w:r>
      <w:r w:rsidR="0010477B" w:rsidRPr="00B15B45">
        <w:rPr>
          <w:rFonts w:eastAsia="Batang"/>
          <w:sz w:val="20"/>
          <w:szCs w:val="20"/>
          <w:lang w:bidi="he-IL"/>
        </w:rPr>
        <w:t>, uvedeného</w:t>
      </w:r>
      <w:r w:rsidRPr="00B15B45">
        <w:rPr>
          <w:rFonts w:eastAsia="Batang"/>
          <w:sz w:val="20"/>
          <w:szCs w:val="20"/>
          <w:lang w:bidi="he-IL"/>
        </w:rPr>
        <w:t xml:space="preserve"> v preberacom protokole. Ak v</w:t>
      </w:r>
      <w:r w:rsidR="0010477B" w:rsidRPr="00B15B45">
        <w:rPr>
          <w:rFonts w:eastAsia="Batang"/>
          <w:sz w:val="20"/>
          <w:szCs w:val="20"/>
          <w:lang w:bidi="he-IL"/>
        </w:rPr>
        <w:t xml:space="preserve"> preberacom </w:t>
      </w:r>
      <w:r w:rsidRPr="00B15B45">
        <w:rPr>
          <w:rFonts w:eastAsia="Batang"/>
          <w:sz w:val="20"/>
          <w:szCs w:val="20"/>
          <w:lang w:bidi="he-IL"/>
        </w:rPr>
        <w:t>protokole miest</w:t>
      </w:r>
      <w:r w:rsidR="0010477B" w:rsidRPr="00B15B45">
        <w:rPr>
          <w:rFonts w:eastAsia="Batang"/>
          <w:sz w:val="20"/>
          <w:szCs w:val="20"/>
          <w:lang w:bidi="he-IL"/>
        </w:rPr>
        <w:t>o</w:t>
      </w:r>
      <w:r w:rsidRPr="00B15B45">
        <w:rPr>
          <w:rFonts w:eastAsia="Batang"/>
          <w:sz w:val="20"/>
          <w:szCs w:val="20"/>
          <w:lang w:bidi="he-IL"/>
        </w:rPr>
        <w:t xml:space="preserve"> neb</w:t>
      </w:r>
      <w:r w:rsidR="0010477B" w:rsidRPr="00B15B45">
        <w:rPr>
          <w:rFonts w:eastAsia="Batang"/>
          <w:sz w:val="20"/>
          <w:szCs w:val="20"/>
          <w:lang w:bidi="he-IL"/>
        </w:rPr>
        <w:t>olo</w:t>
      </w:r>
      <w:r w:rsidRPr="00B15B45">
        <w:rPr>
          <w:rFonts w:eastAsia="Batang"/>
          <w:sz w:val="20"/>
          <w:szCs w:val="20"/>
          <w:lang w:bidi="he-IL"/>
        </w:rPr>
        <w:t xml:space="preserve"> určené, objednávateľ vady uplatní v mieste sídla zhotoviteľa alebo e-mailom zaslaným na adresu uvedenú v článku 19, bod 12, písm. a) tejto zmluvy. </w:t>
      </w:r>
    </w:p>
    <w:p w14:paraId="35A02205" w14:textId="77777777" w:rsidR="00A344DB" w:rsidRPr="00992EDE" w:rsidRDefault="00A344DB" w:rsidP="00A344DB">
      <w:pPr>
        <w:suppressAutoHyphens/>
        <w:autoSpaceDE w:val="0"/>
        <w:autoSpaceDN w:val="0"/>
        <w:ind w:left="600"/>
        <w:jc w:val="both"/>
        <w:rPr>
          <w:rFonts w:eastAsia="Batang"/>
          <w:sz w:val="20"/>
          <w:szCs w:val="20"/>
          <w:lang w:bidi="he-IL"/>
        </w:rPr>
      </w:pPr>
    </w:p>
    <w:p w14:paraId="5B45E891" w14:textId="77777777" w:rsidR="00A344DB" w:rsidRPr="00992EDE" w:rsidRDefault="00A344DB" w:rsidP="00A344DB">
      <w:pPr>
        <w:autoSpaceDE w:val="0"/>
        <w:autoSpaceDN w:val="0"/>
        <w:ind w:left="240"/>
        <w:jc w:val="center"/>
        <w:rPr>
          <w:rFonts w:eastAsia="Batang"/>
          <w:b/>
          <w:sz w:val="20"/>
          <w:szCs w:val="20"/>
          <w:lang w:bidi="he-IL"/>
        </w:rPr>
      </w:pPr>
      <w:r w:rsidRPr="00992EDE">
        <w:rPr>
          <w:rFonts w:eastAsia="Batang"/>
          <w:b/>
          <w:sz w:val="20"/>
          <w:szCs w:val="20"/>
          <w:lang w:bidi="he-IL"/>
        </w:rPr>
        <w:t>Článok 17</w:t>
      </w:r>
    </w:p>
    <w:p w14:paraId="23F7D8D8"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Odstraňovanie vád</w:t>
      </w:r>
    </w:p>
    <w:p w14:paraId="7646ABF5" w14:textId="77777777" w:rsidR="00A344DB" w:rsidRPr="00992EDE" w:rsidRDefault="00A344DB" w:rsidP="00A344DB">
      <w:pPr>
        <w:autoSpaceDE w:val="0"/>
        <w:autoSpaceDN w:val="0"/>
        <w:jc w:val="both"/>
        <w:rPr>
          <w:rFonts w:eastAsia="Batang"/>
          <w:sz w:val="20"/>
          <w:szCs w:val="20"/>
          <w:lang w:bidi="he-IL"/>
        </w:rPr>
      </w:pPr>
    </w:p>
    <w:p w14:paraId="103FDFE0" w14:textId="77777777" w:rsidR="00A344DB" w:rsidRPr="00992EDE" w:rsidRDefault="00A344DB" w:rsidP="00022978">
      <w:pPr>
        <w:numPr>
          <w:ilvl w:val="0"/>
          <w:numId w:val="34"/>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V prípade uplatnenia vád podľa článku 16 bod 3 objednávateľom v záručnej dobe sa zhotoviteľ zaväzuje bezodplatne a bez zbytočného odkladu ich odstrániť. </w:t>
      </w:r>
    </w:p>
    <w:p w14:paraId="7D7C503D" w14:textId="448B7B04" w:rsidR="00A344DB" w:rsidRPr="00992EDE" w:rsidRDefault="00A344DB" w:rsidP="00022978">
      <w:pPr>
        <w:numPr>
          <w:ilvl w:val="0"/>
          <w:numId w:val="34"/>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Do 48 hodín od doručenia oznámenia o uplatnení vád sa zhotoviteľ zaväzuje vykonať obhliadku a</w:t>
      </w:r>
      <w:r w:rsidR="00CD394C" w:rsidRPr="00992EDE">
        <w:rPr>
          <w:rFonts w:eastAsia="Batang"/>
          <w:sz w:val="20"/>
          <w:szCs w:val="20"/>
          <w:lang w:bidi="he-IL"/>
        </w:rPr>
        <w:t> </w:t>
      </w:r>
      <w:r w:rsidRPr="00992EDE">
        <w:rPr>
          <w:rFonts w:eastAsia="Batang"/>
          <w:sz w:val="20"/>
          <w:szCs w:val="20"/>
          <w:lang w:bidi="he-IL"/>
        </w:rPr>
        <w:t>najneskôr</w:t>
      </w:r>
      <w:r w:rsidR="00CD394C" w:rsidRPr="00992EDE">
        <w:rPr>
          <w:rFonts w:eastAsia="Batang"/>
          <w:sz w:val="20"/>
          <w:szCs w:val="20"/>
          <w:lang w:bidi="he-IL"/>
        </w:rPr>
        <w:br/>
      </w:r>
      <w:r w:rsidRPr="00992EDE">
        <w:rPr>
          <w:rFonts w:eastAsia="Batang"/>
          <w:sz w:val="20"/>
          <w:szCs w:val="20"/>
          <w:lang w:bidi="he-IL"/>
        </w:rPr>
        <w:t>do 1 - 3 kalendárnych dní (podľa rozsahu vady) odo dňa doručenia oznámenia o uplatnení vád objednávateľa ich začať odstraňovať a v čo najkratšom technicky možnom čase ich odstrániť. Lehota odstránenia vád sa dohodne písomnou formou a môže byť maximálne 14 kalendárnych dní, ak sa v odôvodnených prípadoch zmluvné strany nedohodnú inak.</w:t>
      </w:r>
    </w:p>
    <w:p w14:paraId="251F3962" w14:textId="59BD5AB9" w:rsidR="00A344DB" w:rsidRPr="00992EDE" w:rsidRDefault="00A344DB" w:rsidP="00022978">
      <w:pPr>
        <w:numPr>
          <w:ilvl w:val="0"/>
          <w:numId w:val="34"/>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V prípade, že </w:t>
      </w:r>
      <w:r w:rsidR="0010477B" w:rsidRPr="00B15B45">
        <w:rPr>
          <w:rFonts w:eastAsia="Batang"/>
          <w:sz w:val="20"/>
          <w:szCs w:val="20"/>
          <w:lang w:bidi="he-IL"/>
        </w:rPr>
        <w:t>zhotoviteľ</w:t>
      </w:r>
      <w:r w:rsidRPr="00B15B45">
        <w:rPr>
          <w:rFonts w:eastAsia="Batang"/>
          <w:sz w:val="20"/>
          <w:szCs w:val="20"/>
          <w:lang w:bidi="he-IL"/>
        </w:rPr>
        <w:t xml:space="preserve"> nezačne odstraňovať vady diela v dohodnutom čase alebo uplatnené vady v dohodnutej lehote riadne neodstráni, môže objednávateľ nechať vykonať odstránenie vady treťou osobou a náklady na odstránenie vady budú uhradené z garančnej zábezpeky </w:t>
      </w:r>
      <w:r w:rsidRPr="00992EDE">
        <w:rPr>
          <w:rFonts w:eastAsia="Batang"/>
          <w:sz w:val="20"/>
          <w:szCs w:val="20"/>
          <w:lang w:bidi="he-IL"/>
        </w:rPr>
        <w:t>podľa článku 7 tejto zmluvy. Záruka zhotoviteľa za akosť diela podľa článku 15 tým nie je dotknutá. V prípade bankovej záruky resp. poistenia záruky, príslušná banka resp. poisťovňa je povinná požadovanú čiastku nákladov vynaložených na odstránenie vád v plnej výške uhradiť do 14 kalendárnych dní od doručenia žiadosti o plnenie z bankovej záruky.</w:t>
      </w:r>
    </w:p>
    <w:p w14:paraId="39E93CF1" w14:textId="77777777" w:rsidR="00A344DB" w:rsidRPr="00992EDE" w:rsidRDefault="00A344DB" w:rsidP="00022978">
      <w:pPr>
        <w:numPr>
          <w:ilvl w:val="0"/>
          <w:numId w:val="34"/>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Na písomnú žiadosť objednávateľa je zhotoviteľ povinný bez zbytočného odkladu uplatnené vady odstrániť, aj keď neuznáva, že za vady zodpovedá. V sporných prípadoch znáša náklady na odstránenie vád až do rozhodnutia súdu zhotoviteľ.</w:t>
      </w:r>
    </w:p>
    <w:p w14:paraId="43D3C94F" w14:textId="6683B7B1" w:rsidR="00A344DB" w:rsidRPr="00B15B45" w:rsidRDefault="00A344DB" w:rsidP="00022978">
      <w:pPr>
        <w:numPr>
          <w:ilvl w:val="0"/>
          <w:numId w:val="34"/>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lastRenderedPageBreak/>
        <w:t>Ak počas kolaudačného konania budú zistené orgánmi štátnej správy závady a nedorobky, ktoré bránia užívaniu, resp. bezpečnej prevádzke diela a neboli uvedené v preberacom protokole podľa článku 13 bod 1 písm. d</w:t>
      </w:r>
      <w:r w:rsidR="0010477B" w:rsidRPr="00B15B45">
        <w:rPr>
          <w:rFonts w:eastAsia="Batang"/>
          <w:sz w:val="20"/>
          <w:szCs w:val="20"/>
          <w:lang w:bidi="he-IL"/>
        </w:rPr>
        <w:t>) tejto zmluvy</w:t>
      </w:r>
      <w:r w:rsidRPr="00B15B45">
        <w:rPr>
          <w:rFonts w:eastAsia="Batang"/>
          <w:sz w:val="20"/>
          <w:szCs w:val="20"/>
          <w:lang w:bidi="he-IL"/>
        </w:rPr>
        <w:t>, zhotoviteľ ich okamžite bezplatne odstráni.</w:t>
      </w:r>
    </w:p>
    <w:p w14:paraId="2EDEBAC9" w14:textId="77777777" w:rsidR="00A344DB" w:rsidRPr="00B15B45" w:rsidRDefault="00A344DB" w:rsidP="00022978">
      <w:pPr>
        <w:numPr>
          <w:ilvl w:val="0"/>
          <w:numId w:val="34"/>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Záručná doba neplynie po dobu, po ktorú objednávateľ nemôže dielo užívať alebo ho môže užívať len v obmedzenom rozsahu. </w:t>
      </w:r>
    </w:p>
    <w:p w14:paraId="31B077C1" w14:textId="77777777" w:rsidR="00A344DB" w:rsidRPr="00992EDE" w:rsidRDefault="00A344DB" w:rsidP="00022978">
      <w:pPr>
        <w:numPr>
          <w:ilvl w:val="0"/>
          <w:numId w:val="34"/>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V prípade, ak objednávateľ zistí, že mu zhotoviteľ nepredložil všetky doklady a certifikáty podľa tejto zmluvy, je zhotoviteľ povinný ich objednávateľovi predložiť najneskôr v lehote do 3 dní odo dňa doručenia výzvy objednávateľa na </w:t>
      </w:r>
      <w:r w:rsidRPr="00992EDE">
        <w:rPr>
          <w:rFonts w:eastAsia="Batang"/>
          <w:sz w:val="20"/>
          <w:szCs w:val="20"/>
          <w:lang w:bidi="he-IL"/>
        </w:rPr>
        <w:t>ich doplnenie.</w:t>
      </w:r>
    </w:p>
    <w:p w14:paraId="6887DB50" w14:textId="77777777" w:rsidR="009B237B" w:rsidRDefault="009B237B" w:rsidP="00A344DB">
      <w:pPr>
        <w:autoSpaceDE w:val="0"/>
        <w:autoSpaceDN w:val="0"/>
        <w:ind w:left="284" w:hanging="284"/>
        <w:jc w:val="center"/>
        <w:rPr>
          <w:rFonts w:eastAsia="Batang"/>
          <w:b/>
          <w:sz w:val="20"/>
          <w:szCs w:val="20"/>
          <w:lang w:bidi="he-IL"/>
        </w:rPr>
      </w:pPr>
    </w:p>
    <w:p w14:paraId="3DF6857D" w14:textId="3EF58BD1"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18</w:t>
      </w:r>
    </w:p>
    <w:p w14:paraId="356BEE31"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Zmluvné pokuty</w:t>
      </w:r>
    </w:p>
    <w:p w14:paraId="089DA938" w14:textId="77777777" w:rsidR="00A344DB" w:rsidRPr="00992EDE" w:rsidRDefault="00A344DB" w:rsidP="00A344DB">
      <w:pPr>
        <w:autoSpaceDE w:val="0"/>
        <w:autoSpaceDN w:val="0"/>
        <w:ind w:left="284" w:hanging="284"/>
        <w:jc w:val="both"/>
        <w:rPr>
          <w:rFonts w:eastAsia="Batang"/>
          <w:sz w:val="20"/>
          <w:szCs w:val="20"/>
          <w:lang w:bidi="he-IL"/>
        </w:rPr>
      </w:pPr>
    </w:p>
    <w:p w14:paraId="23716D89" w14:textId="661A5631"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Objednávateľ je oprávnený žiadať od zhotoviteľa zmluvnú pokutu vo výške </w:t>
      </w:r>
      <w:r w:rsidRPr="00B15B45">
        <w:rPr>
          <w:rFonts w:eastAsia="Batang"/>
          <w:b/>
          <w:bCs/>
          <w:sz w:val="20"/>
          <w:szCs w:val="20"/>
          <w:lang w:bidi="he-IL"/>
        </w:rPr>
        <w:t>1 500,00 EUR</w:t>
      </w:r>
      <w:r w:rsidRPr="00B15B45">
        <w:rPr>
          <w:rFonts w:eastAsia="Batang"/>
          <w:sz w:val="20"/>
          <w:szCs w:val="20"/>
          <w:lang w:bidi="he-IL"/>
        </w:rPr>
        <w:t xml:space="preserve"> </w:t>
      </w:r>
      <w:r w:rsidR="0010477B" w:rsidRPr="00B15B45">
        <w:rPr>
          <w:rFonts w:eastAsia="Batang"/>
          <w:sz w:val="20"/>
          <w:szCs w:val="20"/>
          <w:lang w:bidi="he-IL"/>
        </w:rPr>
        <w:t xml:space="preserve">(slovom: jedentisícpäťsto eur) </w:t>
      </w:r>
      <w:r w:rsidRPr="00B15B45">
        <w:rPr>
          <w:rFonts w:eastAsia="Batang"/>
          <w:sz w:val="20"/>
          <w:szCs w:val="20"/>
          <w:lang w:bidi="he-IL"/>
        </w:rPr>
        <w:t>za každý kalendárny deň omeškania so zhotovením diela oproti termínom uvedeným v podrobnom harmonograme prác, ktorý je Prílohou č. 3 tejto zmluvy.</w:t>
      </w:r>
    </w:p>
    <w:p w14:paraId="5183F058" w14:textId="578EC2F0"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Objednávateľ je oprávnený svoju pohľadávku z uplatnených zmluvných pokút do doby odovzdania diela uhradiť zo výkonovej zábezpeky v zmysle článku 4</w:t>
      </w:r>
      <w:r w:rsidR="0010477B" w:rsidRPr="00B15B45">
        <w:rPr>
          <w:rFonts w:eastAsia="Batang"/>
          <w:sz w:val="20"/>
          <w:szCs w:val="20"/>
          <w:lang w:bidi="he-IL"/>
        </w:rPr>
        <w:t xml:space="preserve"> tejto zmluvy</w:t>
      </w:r>
      <w:r w:rsidRPr="00B15B45">
        <w:rPr>
          <w:rFonts w:eastAsia="Batang"/>
          <w:sz w:val="20"/>
          <w:szCs w:val="20"/>
          <w:lang w:bidi="he-IL"/>
        </w:rPr>
        <w:t xml:space="preserve">, </w:t>
      </w:r>
      <w:r w:rsidR="0010477B" w:rsidRPr="00B15B45">
        <w:rPr>
          <w:rFonts w:eastAsia="Batang"/>
          <w:sz w:val="20"/>
          <w:szCs w:val="20"/>
          <w:lang w:bidi="he-IL"/>
        </w:rPr>
        <w:t xml:space="preserve">a </w:t>
      </w:r>
      <w:r w:rsidRPr="00B15B45">
        <w:rPr>
          <w:rFonts w:eastAsia="Batang"/>
          <w:sz w:val="20"/>
          <w:szCs w:val="20"/>
          <w:lang w:bidi="he-IL"/>
        </w:rPr>
        <w:t>po odovzdaní diela bez vád a nedorobkov z garančnej zábezpeky v zmysle článku 7</w:t>
      </w:r>
      <w:r w:rsidR="0010477B" w:rsidRPr="00B15B45">
        <w:rPr>
          <w:rFonts w:eastAsia="Batang"/>
          <w:sz w:val="20"/>
          <w:szCs w:val="20"/>
          <w:lang w:bidi="he-IL"/>
        </w:rPr>
        <w:t xml:space="preserve"> tejto zmluvy</w:t>
      </w:r>
      <w:r w:rsidRPr="00B15B45">
        <w:rPr>
          <w:rFonts w:eastAsia="Batang"/>
          <w:sz w:val="20"/>
          <w:szCs w:val="20"/>
          <w:lang w:bidi="he-IL"/>
        </w:rPr>
        <w:t>.</w:t>
      </w:r>
    </w:p>
    <w:p w14:paraId="4DA83610" w14:textId="0D03D59E"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Ak zhotoviteľ neodstráni uplatnené vady diela uvedené v preberacom protokole alebo uplatnené objednávateľom počas záručnej doby v dohodnutej lehote (vrátane nepredloženia dokladov podľa článku 17, bod 7</w:t>
      </w:r>
      <w:r w:rsidR="0010477B" w:rsidRPr="00B15B45">
        <w:rPr>
          <w:rFonts w:eastAsia="Batang"/>
          <w:sz w:val="20"/>
          <w:szCs w:val="20"/>
          <w:lang w:bidi="he-IL"/>
        </w:rPr>
        <w:t xml:space="preserve"> tejto zmluvy</w:t>
      </w:r>
      <w:r w:rsidRPr="00B15B45">
        <w:rPr>
          <w:rFonts w:eastAsia="Batang"/>
          <w:sz w:val="20"/>
          <w:szCs w:val="20"/>
          <w:lang w:bidi="he-IL"/>
        </w:rPr>
        <w:t xml:space="preserve">), zaplatí objednávateľovi zmluvnú pokutu vo výške </w:t>
      </w:r>
      <w:r w:rsidRPr="00B15B45">
        <w:rPr>
          <w:rFonts w:eastAsia="Batang"/>
          <w:b/>
          <w:bCs/>
          <w:sz w:val="20"/>
          <w:szCs w:val="20"/>
          <w:lang w:bidi="he-IL"/>
        </w:rPr>
        <w:t>1 500,00 EUR</w:t>
      </w:r>
      <w:r w:rsidRPr="00B15B45">
        <w:rPr>
          <w:rFonts w:eastAsia="Batang"/>
          <w:sz w:val="20"/>
          <w:szCs w:val="20"/>
          <w:lang w:bidi="he-IL"/>
        </w:rPr>
        <w:t xml:space="preserve"> </w:t>
      </w:r>
      <w:r w:rsidR="0010477B" w:rsidRPr="00B15B45">
        <w:rPr>
          <w:rFonts w:eastAsia="Batang"/>
          <w:sz w:val="20"/>
          <w:szCs w:val="20"/>
          <w:lang w:bidi="he-IL"/>
        </w:rPr>
        <w:t xml:space="preserve">(slovom: jedentisícpäťsto eur) </w:t>
      </w:r>
      <w:r w:rsidRPr="00B15B45">
        <w:rPr>
          <w:rFonts w:eastAsia="Batang"/>
          <w:sz w:val="20"/>
          <w:szCs w:val="20"/>
          <w:lang w:bidi="he-IL"/>
        </w:rPr>
        <w:t>za každý deň omeškania, a to za každý jednotlivý prípad (vadu, nedorobok alebo nedodaný doklad/certifikát).</w:t>
      </w:r>
    </w:p>
    <w:p w14:paraId="492ED256" w14:textId="60DEAA67"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Ak objednávateľ neuhradí faktúru za vykonanie diela v termíne podľa článku 6 ods. </w:t>
      </w:r>
      <w:r w:rsidR="0010477B" w:rsidRPr="00B15B45">
        <w:rPr>
          <w:rFonts w:eastAsia="Batang"/>
          <w:sz w:val="20"/>
          <w:szCs w:val="20"/>
          <w:lang w:bidi="he-IL"/>
        </w:rPr>
        <w:t xml:space="preserve">3 </w:t>
      </w:r>
      <w:r w:rsidRPr="00B15B45">
        <w:rPr>
          <w:rFonts w:eastAsia="Batang"/>
          <w:sz w:val="20"/>
          <w:szCs w:val="20"/>
          <w:lang w:bidi="he-IL"/>
        </w:rPr>
        <w:t xml:space="preserve">tejto zmluvy, je povinný uhradiť zhotoviteľovi úrok z omeškania vo výške 0,05 % z čiastky neuhradenej pohľadávky za každý </w:t>
      </w:r>
      <w:r w:rsidR="00CD394C" w:rsidRPr="00B15B45">
        <w:rPr>
          <w:rFonts w:eastAsia="Batang"/>
          <w:sz w:val="20"/>
          <w:szCs w:val="20"/>
          <w:lang w:bidi="he-IL"/>
        </w:rPr>
        <w:t xml:space="preserve">jeden </w:t>
      </w:r>
      <w:r w:rsidRPr="00B15B45">
        <w:rPr>
          <w:rFonts w:eastAsia="Batang"/>
          <w:sz w:val="20"/>
          <w:szCs w:val="20"/>
          <w:lang w:bidi="he-IL"/>
        </w:rPr>
        <w:t>kalendárny deň omeškania po lehote splatnosti.</w:t>
      </w:r>
    </w:p>
    <w:p w14:paraId="244814DF" w14:textId="46785FF1"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Článok 18 bod 4 tejto zmluvy neplatí v prípade, keď objednávateľ nemá finančné prostriedky z Ministerstv</w:t>
      </w:r>
      <w:r w:rsidR="0010477B" w:rsidRPr="00B15B45">
        <w:rPr>
          <w:rFonts w:eastAsia="Batang"/>
          <w:sz w:val="20"/>
          <w:szCs w:val="20"/>
          <w:lang w:bidi="he-IL"/>
        </w:rPr>
        <w:t>a</w:t>
      </w:r>
      <w:r w:rsidRPr="00B15B45">
        <w:rPr>
          <w:rFonts w:eastAsia="Batang"/>
          <w:sz w:val="20"/>
          <w:szCs w:val="20"/>
          <w:lang w:bidi="he-IL"/>
        </w:rPr>
        <w:t xml:space="preserve"> školstva, výskumu, vývoja a mládeže Slovenskej republiky - príspevok na financovanie diela podľa tejto zmluvy, pripísané na svojom účte. Úrok z omeškania je zhotoviteľ oprávnený uplatniť, ak finančné prostriedky z Ministerstvom školstva, výskumu, vývoja a mládeže Slovenskej republiky neboli pripísané z dôvodov na strane objednávateľa.</w:t>
      </w:r>
    </w:p>
    <w:p w14:paraId="7C556A80" w14:textId="1EF54200"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V prípade nesplnenia záväzkov vyplývajúcich z tejto zmluvy, u ktorých nie je výška sankcií samostatne riešená, uhradí ten, kto poruší svoju povinnosť zo záväzkového vzťahu druhej strane zmluvnú pokutu vo výške </w:t>
      </w:r>
      <w:r w:rsidRPr="00B15B45">
        <w:rPr>
          <w:rFonts w:eastAsia="Batang"/>
          <w:b/>
          <w:bCs/>
          <w:sz w:val="20"/>
          <w:szCs w:val="20"/>
          <w:lang w:bidi="he-IL"/>
        </w:rPr>
        <w:t>50</w:t>
      </w:r>
      <w:r w:rsidR="0010477B" w:rsidRPr="00B15B45">
        <w:rPr>
          <w:rFonts w:eastAsia="Batang"/>
          <w:b/>
          <w:bCs/>
          <w:sz w:val="20"/>
          <w:szCs w:val="20"/>
          <w:lang w:bidi="he-IL"/>
        </w:rPr>
        <w:t>,00 EUR</w:t>
      </w:r>
      <w:r w:rsidRPr="00B15B45">
        <w:rPr>
          <w:rFonts w:eastAsia="Batang"/>
          <w:sz w:val="20"/>
          <w:szCs w:val="20"/>
          <w:lang w:bidi="he-IL"/>
        </w:rPr>
        <w:t xml:space="preserve"> </w:t>
      </w:r>
      <w:r w:rsidR="0010477B" w:rsidRPr="00B15B45">
        <w:rPr>
          <w:rFonts w:eastAsia="Batang"/>
          <w:sz w:val="20"/>
          <w:szCs w:val="20"/>
          <w:lang w:bidi="he-IL"/>
        </w:rPr>
        <w:t xml:space="preserve">(slovom: päťdesiat eur) </w:t>
      </w:r>
      <w:r w:rsidRPr="00B15B45">
        <w:rPr>
          <w:rFonts w:eastAsia="Batang"/>
          <w:sz w:val="20"/>
          <w:szCs w:val="20"/>
          <w:lang w:bidi="he-IL"/>
        </w:rPr>
        <w:t>za každý deň omeškania a za každý jednotlivý prípad, odkedy porušenie povinnosti trvá na základe vystavenej faktúry zmluvnej strany.</w:t>
      </w:r>
    </w:p>
    <w:p w14:paraId="02466C66" w14:textId="1661DA84" w:rsidR="00A344DB" w:rsidRPr="00992EDE" w:rsidRDefault="00A344DB" w:rsidP="00022978">
      <w:pPr>
        <w:numPr>
          <w:ilvl w:val="0"/>
          <w:numId w:val="35"/>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Pokuty vyplývajúce z nedodržania podmienok uvedených v rozhodnutiach oprávnených orgánov, ako aj pokuty vyplývajúce z prípadných ďalších rozhodnutí znáša zhotoviteľ v miere zodpovedajúcej jeho zavineniu. V prípade, že tieto pokuty budú uložené priamo objednávateľovi, zhotoviteľ je povinný na základe faktúry vyhotovenej objednávateľom tieto pokuty uhradiť.</w:t>
      </w:r>
    </w:p>
    <w:p w14:paraId="62B935AE" w14:textId="77777777" w:rsidR="00A344DB" w:rsidRPr="00992EDE" w:rsidRDefault="00A344DB" w:rsidP="00022978">
      <w:pPr>
        <w:numPr>
          <w:ilvl w:val="0"/>
          <w:numId w:val="35"/>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Ak objednávateľovi vznikne škoda z dôvodu nedodržania termínu vykonania diela v zmluvnom termíne, pričom toto omeškanie vzniklo z dôvodov na strane zhotoviteľa, zhotoviteľ je povinný túto škodu objednávateľovi uhradiť v celom rozsahu. </w:t>
      </w:r>
    </w:p>
    <w:p w14:paraId="764D4FFE" w14:textId="77777777" w:rsidR="00A344DB" w:rsidRPr="00992EDE" w:rsidRDefault="00A344DB" w:rsidP="00022978">
      <w:pPr>
        <w:numPr>
          <w:ilvl w:val="0"/>
          <w:numId w:val="35"/>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Ak na základe pochybenia zhotoviteľa pri realizácii diela bude objednávateľovi odobratý, alebo krátený finančný príspevok Ministerstvom školstva, výskumu, vývoja a mládeže Slovenskej republiky, je zhotoviteľ povinný vzniknutú škodu vo výške odobratého príspevku alebo vo výške, o ktorú bol príspevok krátený objednávateľovi uhradiť v plnej výške. Pochybením pri realizácii diela sa rozumie aj oneskorené prevzatie staveniska, oneskorené začatie vykonávania diela a nedodržiavanie harmonogramu uskutočnenia prác, oneskorené odovzdanie diela alebo odovzdanie diela s vadami alebo nedorobkami vrátane odovzdania diela s neúplnou dokumentáciou.</w:t>
      </w:r>
    </w:p>
    <w:p w14:paraId="0F02B6D1" w14:textId="77777777" w:rsidR="00A344DB" w:rsidRPr="00992EDE" w:rsidRDefault="00A344DB" w:rsidP="00022978">
      <w:pPr>
        <w:numPr>
          <w:ilvl w:val="0"/>
          <w:numId w:val="35"/>
        </w:numPr>
        <w:suppressAutoHyphens/>
        <w:autoSpaceDE w:val="0"/>
        <w:autoSpaceDN w:val="0"/>
        <w:ind w:left="284" w:hanging="426"/>
        <w:jc w:val="both"/>
        <w:rPr>
          <w:rFonts w:eastAsia="Batang"/>
          <w:sz w:val="20"/>
          <w:szCs w:val="20"/>
          <w:lang w:bidi="he-IL"/>
        </w:rPr>
      </w:pPr>
      <w:r w:rsidRPr="00992EDE">
        <w:rPr>
          <w:rFonts w:eastAsia="Batang"/>
          <w:sz w:val="20"/>
          <w:szCs w:val="20"/>
          <w:lang w:bidi="he-IL"/>
        </w:rPr>
        <w:t>Úhrada alebo zápočet zmluvnej pokuty nezbavuje zhotoviteľa povinnosti uhradiť objednávateľovi náhradu škody, povinnosti dielo riadne dokončiť, ani jeho ďalších povinnosti podľa zmluvy.</w:t>
      </w:r>
    </w:p>
    <w:p w14:paraId="762C26FF" w14:textId="77777777" w:rsidR="00A344DB" w:rsidRPr="00992EDE" w:rsidRDefault="00A344DB" w:rsidP="00022978">
      <w:pPr>
        <w:numPr>
          <w:ilvl w:val="0"/>
          <w:numId w:val="35"/>
        </w:numPr>
        <w:suppressAutoHyphens/>
        <w:autoSpaceDE w:val="0"/>
        <w:autoSpaceDN w:val="0"/>
        <w:ind w:left="284" w:hanging="426"/>
        <w:jc w:val="both"/>
        <w:rPr>
          <w:rFonts w:eastAsia="Batang"/>
          <w:sz w:val="20"/>
          <w:szCs w:val="20"/>
          <w:lang w:bidi="he-IL"/>
        </w:rPr>
      </w:pPr>
      <w:r w:rsidRPr="00992EDE">
        <w:rPr>
          <w:rFonts w:eastAsia="Batang"/>
          <w:sz w:val="20"/>
          <w:szCs w:val="20"/>
          <w:lang w:bidi="he-IL"/>
        </w:rPr>
        <w:t>Uplatnené zmluvné pokuty sa nezapočítavajú na náhradu škody.</w:t>
      </w:r>
    </w:p>
    <w:p w14:paraId="16E0F1E3" w14:textId="77777777" w:rsidR="00A344DB" w:rsidRPr="00992EDE" w:rsidRDefault="00A344DB" w:rsidP="00022978">
      <w:pPr>
        <w:numPr>
          <w:ilvl w:val="0"/>
          <w:numId w:val="35"/>
        </w:numPr>
        <w:suppressAutoHyphens/>
        <w:autoSpaceDE w:val="0"/>
        <w:autoSpaceDN w:val="0"/>
        <w:ind w:left="284" w:hanging="426"/>
        <w:jc w:val="both"/>
        <w:rPr>
          <w:rFonts w:eastAsia="Batang"/>
          <w:sz w:val="20"/>
          <w:szCs w:val="20"/>
          <w:lang w:bidi="he-IL"/>
        </w:rPr>
      </w:pPr>
      <w:r w:rsidRPr="00992EDE">
        <w:rPr>
          <w:rFonts w:eastAsia="Batang"/>
          <w:sz w:val="20"/>
          <w:szCs w:val="20"/>
          <w:lang w:bidi="he-IL"/>
        </w:rPr>
        <w:t>Lehota splatnosti zmluvných pokút je do 30 dní odo dňa doručenia dokladu, ktorým bude stanovená zmluvná pokuta.</w:t>
      </w:r>
    </w:p>
    <w:p w14:paraId="4FCC7848" w14:textId="77777777" w:rsidR="009B237B" w:rsidRDefault="009B237B" w:rsidP="00A344DB">
      <w:pPr>
        <w:autoSpaceDE w:val="0"/>
        <w:autoSpaceDN w:val="0"/>
        <w:jc w:val="center"/>
        <w:rPr>
          <w:rFonts w:eastAsia="Batang"/>
          <w:b/>
          <w:sz w:val="20"/>
          <w:szCs w:val="20"/>
          <w:lang w:bidi="he-IL"/>
        </w:rPr>
      </w:pPr>
    </w:p>
    <w:p w14:paraId="4EAC3EA5" w14:textId="34F901F2"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Článok 19</w:t>
      </w:r>
    </w:p>
    <w:p w14:paraId="40EC2E16"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Ostatné dojednania</w:t>
      </w:r>
    </w:p>
    <w:p w14:paraId="3FB0DC48" w14:textId="77777777" w:rsidR="00A344DB" w:rsidRPr="00992EDE" w:rsidRDefault="00A344DB" w:rsidP="00A344DB">
      <w:pPr>
        <w:autoSpaceDE w:val="0"/>
        <w:autoSpaceDN w:val="0"/>
        <w:jc w:val="both"/>
        <w:rPr>
          <w:rFonts w:eastAsia="Batang"/>
          <w:sz w:val="20"/>
          <w:szCs w:val="20"/>
          <w:lang w:bidi="he-IL"/>
        </w:rPr>
      </w:pPr>
    </w:p>
    <w:p w14:paraId="7EFF8B45"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Zmluvné strany sa zaväzujú, že obchodné a technické informácie, ktoré im boli zverené zmluvným partnerom, nepoužijú na iné účely ako pre plnenie podmienok tejto zmluvy.</w:t>
      </w:r>
    </w:p>
    <w:p w14:paraId="2C8EE375"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vyhlasuje, že zabezpečí vykonávanie diela zamestnancami s potrebnými osvedčeniami a oprávneniami v zmysle platnej legislatívy.</w:t>
      </w:r>
    </w:p>
    <w:p w14:paraId="00B8D00E"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bude informovať objednávateľa o stave rozpracovaného diela na poradách (kontrolných dňoch), ktoré bude zhotoviteľ organizovať podľa potreby. Ich stálymi účastníkmi budú poverení zástupcovia objednávateľa a poverení zástupcovia zhotoviteľa.</w:t>
      </w:r>
    </w:p>
    <w:p w14:paraId="4D1266AD"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lastRenderedPageBreak/>
        <w:t>Zhotoviteľ bude pri plnení predmetu tejto zmluvy postupovať s odbornou starostlivosťou. Zaväzuje sa dodržiavať všeobecne platné predpisy a technické normy. Zhotoviteľ sa bude riadiť východiskovými podkladmi objednávateľa, pokynmi objednávateľa, zápismi a dohodami oprávnených zamestnancov zmluvných strán a rozhodnutiami a vyjadreniami dotknutých orgánov štátnej správy.</w:t>
      </w:r>
    </w:p>
    <w:p w14:paraId="55F9E087"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Zmluvné strany sa dohodli, že všetky spory vyplývajúce z tejto zmluvy budú riešené dohodou zmluvných strán a rokovaním štatutárnych zástupcov zmluvných strán; v prípade pretrvávajúcich nezhôd cestou príslušného súdu.</w:t>
      </w:r>
    </w:p>
    <w:p w14:paraId="6E276CA3" w14:textId="17A6C8EA"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Ak sa vyskytnú rozpory v dokumentoch a</w:t>
      </w:r>
      <w:r w:rsidR="000D2714">
        <w:rPr>
          <w:rFonts w:eastAsia="Batang"/>
          <w:sz w:val="20"/>
          <w:szCs w:val="20"/>
          <w:lang w:bidi="he-IL"/>
        </w:rPr>
        <w:t xml:space="preserve"> v</w:t>
      </w:r>
      <w:r w:rsidRPr="00992EDE">
        <w:rPr>
          <w:rFonts w:eastAsia="Batang"/>
          <w:sz w:val="20"/>
          <w:szCs w:val="20"/>
          <w:lang w:bidi="he-IL"/>
        </w:rPr>
        <w:t xml:space="preserve"> plnení zmluvy, postupne majú prioritu:</w:t>
      </w:r>
    </w:p>
    <w:p w14:paraId="797FA1FF" w14:textId="1ED037CA" w:rsidR="00A344DB" w:rsidRPr="00992EDE" w:rsidRDefault="00A344DB" w:rsidP="00022978">
      <w:pPr>
        <w:numPr>
          <w:ilvl w:val="0"/>
          <w:numId w:val="25"/>
        </w:numPr>
        <w:autoSpaceDE w:val="0"/>
        <w:autoSpaceDN w:val="0"/>
        <w:ind w:left="284" w:firstLine="142"/>
        <w:jc w:val="both"/>
        <w:rPr>
          <w:rFonts w:eastAsia="Batang"/>
          <w:sz w:val="20"/>
          <w:szCs w:val="20"/>
          <w:lang w:bidi="he-IL"/>
        </w:rPr>
      </w:pPr>
      <w:r w:rsidRPr="00992EDE">
        <w:rPr>
          <w:rFonts w:eastAsia="Batang"/>
          <w:sz w:val="20"/>
          <w:szCs w:val="20"/>
          <w:lang w:bidi="he-IL"/>
        </w:rPr>
        <w:t xml:space="preserve">zmluva o dielo a jej </w:t>
      </w:r>
      <w:r w:rsidRPr="009B237B">
        <w:rPr>
          <w:rFonts w:eastAsia="Batang"/>
          <w:i/>
          <w:iCs/>
          <w:sz w:val="20"/>
          <w:szCs w:val="20"/>
          <w:lang w:bidi="he-IL"/>
        </w:rPr>
        <w:t>Príloha č. 2</w:t>
      </w:r>
      <w:r w:rsidRPr="00992EDE">
        <w:rPr>
          <w:rFonts w:eastAsia="Batang"/>
          <w:sz w:val="20"/>
          <w:szCs w:val="20"/>
          <w:lang w:bidi="he-IL"/>
        </w:rPr>
        <w:t xml:space="preserve"> –</w:t>
      </w:r>
      <w:r w:rsidR="009B237B">
        <w:rPr>
          <w:rFonts w:eastAsia="Batang"/>
          <w:color w:val="FF0000"/>
          <w:sz w:val="20"/>
          <w:szCs w:val="20"/>
          <w:lang w:bidi="he-IL"/>
        </w:rPr>
        <w:t xml:space="preserve"> </w:t>
      </w:r>
      <w:r w:rsidRPr="00992EDE">
        <w:rPr>
          <w:rFonts w:eastAsia="Batang"/>
          <w:sz w:val="20"/>
          <w:szCs w:val="20"/>
          <w:lang w:bidi="he-IL"/>
        </w:rPr>
        <w:t>výkaz výmer</w:t>
      </w:r>
    </w:p>
    <w:p w14:paraId="3076AC59" w14:textId="77777777" w:rsidR="00A344DB" w:rsidRPr="00992EDE" w:rsidRDefault="00A344DB" w:rsidP="00022978">
      <w:pPr>
        <w:numPr>
          <w:ilvl w:val="0"/>
          <w:numId w:val="25"/>
        </w:numPr>
        <w:autoSpaceDE w:val="0"/>
        <w:autoSpaceDN w:val="0"/>
        <w:ind w:left="284" w:firstLine="142"/>
        <w:jc w:val="both"/>
        <w:rPr>
          <w:rFonts w:eastAsia="Batang"/>
          <w:sz w:val="20"/>
          <w:szCs w:val="20"/>
          <w:lang w:bidi="he-IL"/>
        </w:rPr>
      </w:pPr>
      <w:r w:rsidRPr="00992EDE">
        <w:rPr>
          <w:rFonts w:eastAsia="Batang"/>
          <w:sz w:val="20"/>
          <w:szCs w:val="20"/>
          <w:lang w:bidi="he-IL"/>
        </w:rPr>
        <w:t>súťažné podklady, projektová dokumentácia</w:t>
      </w:r>
    </w:p>
    <w:p w14:paraId="53BE9DC9"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Rozpory zmluvných strán neoprávňujú zhotoviteľa zastaviť práce na vykonávaní diela.</w:t>
      </w:r>
    </w:p>
    <w:p w14:paraId="52B7FE7C" w14:textId="18EC6E30"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Ak dôjde po </w:t>
      </w:r>
      <w:r w:rsidRPr="00B15B45">
        <w:rPr>
          <w:rFonts w:eastAsia="Batang"/>
          <w:sz w:val="20"/>
          <w:szCs w:val="20"/>
          <w:lang w:bidi="he-IL"/>
        </w:rPr>
        <w:t>uzatvorení zmluvy k zmene z dôvodov na strane zhotoviteľa, nemá tento nárok na zmenu zmluvy - predĺženie lehoty dokončenia</w:t>
      </w:r>
      <w:r w:rsidR="0010477B" w:rsidRPr="00B15B45">
        <w:rPr>
          <w:rFonts w:eastAsia="Batang"/>
          <w:sz w:val="20"/>
          <w:szCs w:val="20"/>
          <w:lang w:bidi="he-IL"/>
        </w:rPr>
        <w:t>, ani na úhradu zvýšených nákladov.</w:t>
      </w:r>
    </w:p>
    <w:p w14:paraId="77AACC69" w14:textId="35409ED4"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vyhlasuje, že má dostatočný počet zamestnancov, aby v</w:t>
      </w:r>
      <w:r w:rsidR="00947F01" w:rsidRPr="00992EDE">
        <w:rPr>
          <w:rFonts w:eastAsia="Batang"/>
          <w:sz w:val="20"/>
          <w:szCs w:val="20"/>
          <w:lang w:bidi="he-IL"/>
        </w:rPr>
        <w:t xml:space="preserve"> </w:t>
      </w:r>
      <w:r w:rsidRPr="00992EDE">
        <w:rPr>
          <w:rFonts w:eastAsia="Batang"/>
          <w:sz w:val="20"/>
          <w:szCs w:val="20"/>
          <w:lang w:bidi="he-IL"/>
        </w:rPr>
        <w:t>zmluvných termínoch vykonal dielo podľa tejto zmluvy.</w:t>
      </w:r>
    </w:p>
    <w:p w14:paraId="6E70D187" w14:textId="77777777" w:rsidR="00A344DB" w:rsidRPr="00992EDE" w:rsidRDefault="00A344DB" w:rsidP="00022978">
      <w:pPr>
        <w:numPr>
          <w:ilvl w:val="0"/>
          <w:numId w:val="36"/>
        </w:numPr>
        <w:suppressAutoHyphens/>
        <w:autoSpaceDE w:val="0"/>
        <w:autoSpaceDN w:val="0"/>
        <w:ind w:left="284" w:hanging="426"/>
        <w:jc w:val="both"/>
        <w:rPr>
          <w:rFonts w:eastAsia="Batang"/>
          <w:sz w:val="20"/>
          <w:szCs w:val="20"/>
          <w:lang w:bidi="he-IL"/>
        </w:rPr>
      </w:pPr>
      <w:r w:rsidRPr="00992EDE">
        <w:rPr>
          <w:rFonts w:eastAsia="Batang"/>
          <w:sz w:val="20"/>
          <w:szCs w:val="20"/>
          <w:lang w:bidi="he-IL"/>
        </w:rPr>
        <w:t>Výkresy, výpočty, výsledky overenia výpočtov alebo iné podklady, ktoré zhotoviteľovi poskytol objednávateľ pre vykonávanie diela podľa tejto zmluvy, nesmú byť bez súhlasu objednávateľa zverejnené a použité na iné ako dohodnuté účely t. j. na vykonanie diela.</w:t>
      </w:r>
    </w:p>
    <w:p w14:paraId="79230BC5" w14:textId="77777777" w:rsidR="00A344DB" w:rsidRPr="00992EDE" w:rsidRDefault="00A344DB" w:rsidP="00022978">
      <w:pPr>
        <w:numPr>
          <w:ilvl w:val="0"/>
          <w:numId w:val="36"/>
        </w:numPr>
        <w:suppressAutoHyphens/>
        <w:autoSpaceDE w:val="0"/>
        <w:autoSpaceDN w:val="0"/>
        <w:ind w:left="284" w:hanging="426"/>
        <w:jc w:val="both"/>
        <w:rPr>
          <w:rFonts w:eastAsia="Batang"/>
          <w:sz w:val="20"/>
          <w:szCs w:val="20"/>
          <w:lang w:bidi="he-IL"/>
        </w:rPr>
      </w:pPr>
      <w:r w:rsidRPr="00992EDE">
        <w:rPr>
          <w:rFonts w:eastAsia="Batang"/>
          <w:sz w:val="20"/>
          <w:szCs w:val="20"/>
          <w:lang w:bidi="he-IL"/>
        </w:rPr>
        <w:t>V prípade, ak sa akékoľvek ustanovenia tejto zmluvy stane neplatným v dôsledku jeho rozporu s platným právnym poriadkom, nespôsobí to neplatnosť celej tejto zmluvy. Zmluvné strany sa v takomto prípade zaväzujú vzájomným rokovaním nahradiť neplatné, alebo neúčinné zmluvné ustanovenie novým platným zmluvným ustanovením tak, aby ostal zachovaný obsah, zámer a účel sledovaný touto zmluvou.</w:t>
      </w:r>
    </w:p>
    <w:p w14:paraId="50877BC7" w14:textId="77777777" w:rsidR="00A344DB" w:rsidRPr="00992EDE" w:rsidRDefault="00A344DB" w:rsidP="00022978">
      <w:pPr>
        <w:numPr>
          <w:ilvl w:val="0"/>
          <w:numId w:val="36"/>
        </w:numPr>
        <w:suppressAutoHyphens/>
        <w:autoSpaceDE w:val="0"/>
        <w:autoSpaceDN w:val="0"/>
        <w:ind w:left="284" w:hanging="426"/>
        <w:jc w:val="both"/>
        <w:rPr>
          <w:rFonts w:eastAsia="Batang"/>
          <w:sz w:val="20"/>
          <w:szCs w:val="20"/>
          <w:lang w:bidi="he-IL"/>
        </w:rPr>
      </w:pPr>
      <w:r w:rsidRPr="00992EDE">
        <w:rPr>
          <w:sz w:val="20"/>
          <w:szCs w:val="20"/>
        </w:rPr>
        <w:t>Všetky dokumenty, oznámenia, žiadosti, správy, výzvy, požiadavky a ostatné písomnosti určené zmluvnej strane (ďalej len „písomnosti“) musia byť doručené, ak táto zmluva neustanovuje inak:</w:t>
      </w:r>
    </w:p>
    <w:p w14:paraId="78A45AD4" w14:textId="62525F3F" w:rsidR="00A344DB" w:rsidRPr="00992EDE" w:rsidRDefault="00A344DB" w:rsidP="00022978">
      <w:pPr>
        <w:pStyle w:val="Odsekzoznamu"/>
        <w:numPr>
          <w:ilvl w:val="0"/>
          <w:numId w:val="58"/>
        </w:numPr>
        <w:ind w:left="567" w:hanging="283"/>
        <w:contextualSpacing/>
        <w:jc w:val="both"/>
        <w:rPr>
          <w:rFonts w:ascii="Times New Roman" w:hAnsi="Times New Roman" w:cs="Times New Roman"/>
        </w:rPr>
      </w:pPr>
      <w:r w:rsidRPr="00992EDE">
        <w:rPr>
          <w:rFonts w:ascii="Times New Roman" w:hAnsi="Times New Roman" w:cs="Times New Roman"/>
        </w:rPr>
        <w:t xml:space="preserve">formou e-mailu, pri bežnej komunikácii zaslaním spätného potvrdzujúceho e-mailu príjemcom, pričom za spätný potvrdzujúci e-mail príjemcu sa nepovažuje správa automaticky vygenerovaná systémom, ale slovné potvrdenie prevzatia. Prijímajúca </w:t>
      </w:r>
      <w:r w:rsidR="0010477B" w:rsidRPr="0010477B">
        <w:rPr>
          <w:rFonts w:ascii="Times New Roman" w:hAnsi="Times New Roman" w:cs="Times New Roman"/>
          <w:color w:val="FF0000"/>
        </w:rPr>
        <w:t>z</w:t>
      </w:r>
      <w:r w:rsidRPr="00992EDE">
        <w:rPr>
          <w:rFonts w:ascii="Times New Roman" w:hAnsi="Times New Roman" w:cs="Times New Roman"/>
        </w:rPr>
        <w:t xml:space="preserve">mluvná strana je povinná doručiť odosielajúcej </w:t>
      </w:r>
      <w:r w:rsidR="000C7CE1">
        <w:rPr>
          <w:rFonts w:ascii="Times New Roman" w:hAnsi="Times New Roman" w:cs="Times New Roman"/>
        </w:rPr>
        <w:t>z</w:t>
      </w:r>
      <w:r w:rsidRPr="00992EDE">
        <w:rPr>
          <w:rFonts w:ascii="Times New Roman" w:hAnsi="Times New Roman" w:cs="Times New Roman"/>
        </w:rPr>
        <w:t>mluvnej strane potvrdenie o prijatí e-mailu do 48 (štyridsaťosem) hodín, inak sa bude takýto email považovať za nedoručený. Pre potreby doručovania prostredníctvom elektronickej pošty (e–mail) sa použije nižšie uvedená adresa zmluvnej strany, pokiaľ príslušná zmluvná strana neurčí inak;</w:t>
      </w:r>
    </w:p>
    <w:p w14:paraId="15A7F611" w14:textId="77777777" w:rsidR="009B237B" w:rsidRDefault="00A344DB" w:rsidP="00A344DB">
      <w:pPr>
        <w:pStyle w:val="Odsekzoznamu"/>
        <w:autoSpaceDE w:val="0"/>
        <w:autoSpaceDN w:val="0"/>
        <w:adjustRightInd w:val="0"/>
        <w:ind w:left="567" w:hanging="283"/>
        <w:rPr>
          <w:rFonts w:ascii="Times New Roman" w:hAnsi="Times New Roman" w:cs="Times New Roman"/>
          <w:color w:val="000000"/>
        </w:rPr>
      </w:pPr>
      <w:r w:rsidRPr="00992EDE">
        <w:rPr>
          <w:rFonts w:ascii="Times New Roman" w:hAnsi="Times New Roman" w:cs="Times New Roman"/>
          <w:color w:val="000000"/>
        </w:rPr>
        <w:t xml:space="preserve">     </w:t>
      </w:r>
    </w:p>
    <w:p w14:paraId="543D798A" w14:textId="4075AEEB" w:rsidR="00A344DB" w:rsidRPr="00992EDE" w:rsidRDefault="009B237B" w:rsidP="009B237B">
      <w:pPr>
        <w:pStyle w:val="Odsekzoznamu"/>
        <w:autoSpaceDE w:val="0"/>
        <w:autoSpaceDN w:val="0"/>
        <w:adjustRightInd w:val="0"/>
        <w:ind w:left="567" w:hanging="283"/>
        <w:jc w:val="both"/>
        <w:rPr>
          <w:rFonts w:ascii="Times New Roman" w:eastAsia="Batang" w:hAnsi="Times New Roman" w:cs="Times New Roman"/>
          <w:highlight w:val="yellow"/>
          <w:lang w:bidi="he-IL"/>
        </w:rPr>
      </w:pPr>
      <w:r>
        <w:rPr>
          <w:rFonts w:ascii="Times New Roman" w:hAnsi="Times New Roman" w:cs="Times New Roman"/>
          <w:color w:val="000000"/>
        </w:rPr>
        <w:tab/>
      </w:r>
      <w:r w:rsidR="00A344DB" w:rsidRPr="00B15B45">
        <w:rPr>
          <w:rFonts w:ascii="Times New Roman" w:hAnsi="Times New Roman" w:cs="Times New Roman"/>
          <w:color w:val="000000"/>
        </w:rPr>
        <w:t>Zodpovedná kontaktná osoba objednávateľa</w:t>
      </w:r>
      <w:r w:rsidR="00A344DB" w:rsidRPr="00B15B45">
        <w:rPr>
          <w:rFonts w:ascii="Times New Roman" w:hAnsi="Times New Roman" w:cs="Times New Roman"/>
          <w:iCs/>
          <w:color w:val="000000"/>
        </w:rPr>
        <w:t xml:space="preserve">: </w:t>
      </w:r>
      <w:r w:rsidRPr="00B15B45">
        <w:rPr>
          <w:rFonts w:ascii="Times New Roman" w:eastAsia="Batang" w:hAnsi="Times New Roman" w:cs="Times New Roman"/>
          <w:lang w:bidi="he-IL"/>
        </w:rPr>
        <w:t>.............................................</w:t>
      </w:r>
      <w:r w:rsidR="00A344DB" w:rsidRPr="00B15B45">
        <w:rPr>
          <w:rFonts w:ascii="Times New Roman" w:eastAsia="Batang" w:hAnsi="Times New Roman" w:cs="Times New Roman"/>
          <w:lang w:bidi="he-IL"/>
        </w:rPr>
        <w:t xml:space="preserve"> tel.: </w:t>
      </w:r>
      <w:r w:rsidRPr="00B15B45">
        <w:rPr>
          <w:rFonts w:ascii="Times New Roman" w:eastAsia="Batang" w:hAnsi="Times New Roman" w:cs="Times New Roman"/>
          <w:lang w:bidi="he-IL"/>
        </w:rPr>
        <w:t>.............................................</w:t>
      </w:r>
      <w:r w:rsidR="00A344DB" w:rsidRPr="00B15B45">
        <w:rPr>
          <w:rFonts w:ascii="Times New Roman" w:eastAsia="Batang" w:hAnsi="Times New Roman" w:cs="Times New Roman"/>
          <w:lang w:bidi="he-IL"/>
        </w:rPr>
        <w:t xml:space="preserve">, email: </w:t>
      </w:r>
      <w:r w:rsidRPr="00B15B45">
        <w:rPr>
          <w:rFonts w:ascii="Times New Roman" w:eastAsia="Batang" w:hAnsi="Times New Roman" w:cs="Times New Roman"/>
          <w:lang w:bidi="he-IL"/>
        </w:rPr>
        <w:t>.............................................</w:t>
      </w:r>
      <w:r w:rsidR="00E427E7" w:rsidRPr="00B15B45">
        <w:rPr>
          <w:rFonts w:ascii="Times New Roman" w:eastAsia="Batang" w:hAnsi="Times New Roman" w:cs="Times New Roman"/>
          <w:lang w:bidi="he-IL"/>
        </w:rPr>
        <w:t xml:space="preserve"> </w:t>
      </w:r>
      <w:r w:rsidR="00E427E7" w:rsidRPr="00E427E7">
        <w:rPr>
          <w:rFonts w:ascii="Times New Roman" w:eastAsia="Batang" w:hAnsi="Times New Roman" w:cs="Times New Roman"/>
          <w:color w:val="FF0000"/>
          <w:lang w:bidi="he-IL"/>
        </w:rPr>
        <w:t>(doplní obedjnávateľ pred podpisom zmluvy)</w:t>
      </w:r>
    </w:p>
    <w:p w14:paraId="556C8D28" w14:textId="77777777" w:rsidR="00A344DB" w:rsidRPr="00992EDE" w:rsidRDefault="00A344DB" w:rsidP="009B237B">
      <w:pPr>
        <w:pStyle w:val="Odsekzoznamu"/>
        <w:autoSpaceDE w:val="0"/>
        <w:autoSpaceDN w:val="0"/>
        <w:adjustRightInd w:val="0"/>
        <w:ind w:left="567" w:hanging="283"/>
        <w:jc w:val="both"/>
        <w:rPr>
          <w:rFonts w:ascii="Times New Roman" w:eastAsia="Batang" w:hAnsi="Times New Roman" w:cs="Times New Roman"/>
          <w:highlight w:val="yellow"/>
          <w:lang w:bidi="he-IL"/>
        </w:rPr>
      </w:pPr>
    </w:p>
    <w:p w14:paraId="40701232" w14:textId="1AE9442E" w:rsidR="00A344DB" w:rsidRPr="00992EDE" w:rsidRDefault="00A344DB" w:rsidP="009B237B">
      <w:pPr>
        <w:pStyle w:val="Odsekzoznamu"/>
        <w:autoSpaceDE w:val="0"/>
        <w:autoSpaceDN w:val="0"/>
        <w:adjustRightInd w:val="0"/>
        <w:ind w:left="567" w:hanging="283"/>
        <w:jc w:val="both"/>
        <w:rPr>
          <w:rFonts w:ascii="Times New Roman" w:hAnsi="Times New Roman" w:cs="Times New Roman"/>
          <w:iCs/>
          <w:color w:val="FF0000"/>
        </w:rPr>
      </w:pPr>
      <w:r w:rsidRPr="00992EDE">
        <w:rPr>
          <w:rFonts w:ascii="Times New Roman" w:eastAsia="Batang" w:hAnsi="Times New Roman" w:cs="Times New Roman"/>
          <w:lang w:bidi="he-IL"/>
        </w:rPr>
        <w:t xml:space="preserve">     </w:t>
      </w:r>
      <w:r w:rsidRPr="00992EDE">
        <w:rPr>
          <w:rFonts w:ascii="Times New Roman" w:hAnsi="Times New Roman" w:cs="Times New Roman"/>
          <w:color w:val="000000"/>
        </w:rPr>
        <w:t xml:space="preserve">Zodpovedná kontaktná osoba </w:t>
      </w:r>
      <w:r w:rsidRPr="00992EDE">
        <w:rPr>
          <w:rFonts w:ascii="Times New Roman" w:hAnsi="Times New Roman" w:cs="Times New Roman"/>
          <w:iCs/>
          <w:color w:val="000000"/>
        </w:rPr>
        <w:t>zhotoviteľa</w:t>
      </w:r>
      <w:r w:rsidRPr="00992EDE">
        <w:rPr>
          <w:rFonts w:ascii="Times New Roman" w:hAnsi="Times New Roman" w:cs="Times New Roman"/>
          <w:iCs/>
          <w:color w:val="000000" w:themeColor="text1"/>
        </w:rPr>
        <w:t xml:space="preserve">: </w:t>
      </w:r>
      <w:r w:rsidR="009B237B" w:rsidRPr="00992EDE">
        <w:rPr>
          <w:rFonts w:ascii="Times New Roman" w:eastAsia="Batang" w:hAnsi="Times New Roman" w:cs="Times New Roman"/>
          <w:lang w:bidi="he-IL"/>
        </w:rPr>
        <w:t>.............................................</w:t>
      </w:r>
      <w:r w:rsidRPr="00992EDE">
        <w:rPr>
          <w:rFonts w:ascii="Times New Roman" w:hAnsi="Times New Roman" w:cs="Times New Roman"/>
          <w:iCs/>
          <w:color w:val="000000" w:themeColor="text1"/>
        </w:rPr>
        <w:t>tel.</w:t>
      </w:r>
      <w:r w:rsidR="009B237B">
        <w:rPr>
          <w:rFonts w:ascii="Times New Roman" w:hAnsi="Times New Roman" w:cs="Times New Roman"/>
          <w:iCs/>
          <w:color w:val="000000" w:themeColor="text1"/>
        </w:rPr>
        <w:t xml:space="preserve">: </w:t>
      </w:r>
      <w:r w:rsidR="009B237B" w:rsidRPr="00992EDE">
        <w:rPr>
          <w:rFonts w:ascii="Times New Roman" w:eastAsia="Batang" w:hAnsi="Times New Roman" w:cs="Times New Roman"/>
          <w:lang w:bidi="he-IL"/>
        </w:rPr>
        <w:t>.............................................</w:t>
      </w:r>
      <w:r w:rsidRPr="00992EDE">
        <w:rPr>
          <w:rFonts w:ascii="Times New Roman" w:hAnsi="Times New Roman" w:cs="Times New Roman"/>
          <w:iCs/>
          <w:color w:val="000000" w:themeColor="text1"/>
        </w:rPr>
        <w:t xml:space="preserve">, </w:t>
      </w:r>
      <w:r w:rsidR="009B237B">
        <w:rPr>
          <w:rFonts w:ascii="Times New Roman" w:hAnsi="Times New Roman" w:cs="Times New Roman"/>
          <w:iCs/>
          <w:color w:val="000000" w:themeColor="text1"/>
        </w:rPr>
        <w:t>email:</w:t>
      </w:r>
      <w:r w:rsidRPr="00992EDE">
        <w:rPr>
          <w:rFonts w:ascii="Times New Roman" w:hAnsi="Times New Roman" w:cs="Times New Roman"/>
          <w:iCs/>
          <w:color w:val="000000" w:themeColor="text1"/>
        </w:rPr>
        <w:t xml:space="preserve"> </w:t>
      </w:r>
      <w:r w:rsidR="009B237B" w:rsidRPr="00992EDE">
        <w:rPr>
          <w:rFonts w:ascii="Times New Roman" w:eastAsia="Batang" w:hAnsi="Times New Roman" w:cs="Times New Roman"/>
          <w:lang w:bidi="he-IL"/>
        </w:rPr>
        <w:t>.............................................</w:t>
      </w:r>
      <w:r w:rsidRPr="00992EDE">
        <w:rPr>
          <w:rFonts w:ascii="Times New Roman" w:hAnsi="Times New Roman" w:cs="Times New Roman"/>
          <w:iCs/>
          <w:color w:val="FF0000"/>
        </w:rPr>
        <w:t>.(doplní uchádzač)</w:t>
      </w:r>
    </w:p>
    <w:p w14:paraId="2676D9C3" w14:textId="77777777" w:rsidR="00A344DB" w:rsidRPr="00992EDE" w:rsidRDefault="00A344DB" w:rsidP="00A344DB">
      <w:pPr>
        <w:pStyle w:val="Odsekzoznamu"/>
        <w:autoSpaceDE w:val="0"/>
        <w:autoSpaceDN w:val="0"/>
        <w:adjustRightInd w:val="0"/>
        <w:ind w:left="567" w:hanging="283"/>
        <w:rPr>
          <w:rFonts w:ascii="Times New Roman" w:hAnsi="Times New Roman" w:cs="Times New Roman"/>
          <w:i/>
          <w:color w:val="000000"/>
        </w:rPr>
      </w:pPr>
    </w:p>
    <w:p w14:paraId="388CE043" w14:textId="77777777" w:rsidR="00A344DB" w:rsidRPr="00992EDE" w:rsidRDefault="00A344DB" w:rsidP="00022978">
      <w:pPr>
        <w:pStyle w:val="Odsekzoznamu"/>
        <w:numPr>
          <w:ilvl w:val="0"/>
          <w:numId w:val="58"/>
        </w:numPr>
        <w:ind w:left="567" w:hanging="283"/>
        <w:contextualSpacing/>
        <w:jc w:val="both"/>
        <w:rPr>
          <w:rFonts w:ascii="Times New Roman" w:hAnsi="Times New Roman" w:cs="Times New Roman"/>
        </w:rPr>
      </w:pPr>
      <w:r w:rsidRPr="00992EDE">
        <w:rPr>
          <w:rFonts w:ascii="Times New Roman" w:hAnsi="Times New Roman" w:cs="Times New Roman"/>
        </w:rPr>
        <w:t>poštou,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doručenú písomnosť v súvislosti s touto zmluvou druhej strane sa považuje: osobné doručenie písomnosti druhej strane, ktorá je povinná potvrdiť prevzatie písomnosti, k doručeniu môže dôjsť priamo oprávnenou osobou strany alebo prostredníctvom kuriéra, a to oprávnenej osobe druhej strany; ak strana odmietne prevziať písomnosť, považuje sa táto písomnosť za doručenú odmietnutím jej prevzatia, alebo zaslanie písomnosti ako doporučenej poštovej zásielky prostredníctvom pošty; v prípade, ak sa zaslaná zásielka vráti späť ako nedoručená z akéhokoľvek dôvodu, sa táto považuje za doručenú dňom jej vrátenia.</w:t>
      </w:r>
    </w:p>
    <w:p w14:paraId="0F843CB0" w14:textId="4DDF83F8" w:rsidR="00A344DB" w:rsidRPr="00B15B45" w:rsidRDefault="00A344DB" w:rsidP="00022978">
      <w:pPr>
        <w:numPr>
          <w:ilvl w:val="0"/>
          <w:numId w:val="36"/>
        </w:numPr>
        <w:suppressAutoHyphens/>
        <w:autoSpaceDE w:val="0"/>
        <w:autoSpaceDN w:val="0"/>
        <w:ind w:left="567" w:hanging="567"/>
        <w:jc w:val="both"/>
        <w:rPr>
          <w:sz w:val="20"/>
          <w:szCs w:val="20"/>
        </w:rPr>
      </w:pPr>
      <w:r w:rsidRPr="00992EDE">
        <w:rPr>
          <w:sz w:val="20"/>
          <w:szCs w:val="20"/>
        </w:rPr>
        <w:t xml:space="preserve">Zmluvné strany sa zaväzujú spracúvať osobné údaje súvisiace s touto zmluvou v súlade s </w:t>
      </w:r>
      <w:hyperlink r:id="rId20" w:tgtFrame="_blank" w:history="1">
        <w:r w:rsidRPr="00B15B45">
          <w:rPr>
            <w:sz w:val="20"/>
            <w:szCs w:val="20"/>
          </w:rPr>
          <w:t xml:space="preserve">Nariadením </w:t>
        </w:r>
        <w:r w:rsidRPr="00B15B45">
          <w:rPr>
            <w:bCs/>
            <w:sz w:val="20"/>
            <w:szCs w:val="20"/>
          </w:rPr>
          <w:t>E</w:t>
        </w:r>
        <w:r w:rsidRPr="00B15B45">
          <w:rPr>
            <w:sz w:val="20"/>
            <w:szCs w:val="20"/>
          </w:rPr>
          <w:t xml:space="preserve">urópskeho parlamentu a </w:t>
        </w:r>
        <w:r w:rsidRPr="00B15B45">
          <w:rPr>
            <w:bCs/>
            <w:sz w:val="20"/>
            <w:szCs w:val="20"/>
          </w:rPr>
          <w:t>R</w:t>
        </w:r>
        <w:r w:rsidRPr="00B15B45">
          <w:rPr>
            <w:sz w:val="20"/>
            <w:szCs w:val="20"/>
          </w:rPr>
          <w:t>ady (EÚ) 2016/679</w:t>
        </w:r>
      </w:hyperlink>
      <w:r w:rsidRPr="00B15B45">
        <w:rPr>
          <w:sz w:val="20"/>
          <w:szCs w:val="20"/>
        </w:rPr>
        <w:t xml:space="preserve"> z 27. apríla 2016 o ochrane fyzických osôb pri spracúvaní osobných údajov a o voľnom pohybe takýchto údajov a </w:t>
      </w:r>
      <w:hyperlink r:id="rId21" w:tgtFrame="_blank" w:history="1">
        <w:r w:rsidRPr="00B15B45">
          <w:rPr>
            <w:sz w:val="20"/>
            <w:szCs w:val="20"/>
          </w:rPr>
          <w:t>Zákonom NR SR č. 18/2018 Z. z. o ochrane osobných údajov</w:t>
        </w:r>
      </w:hyperlink>
      <w:r w:rsidRPr="00B15B45">
        <w:rPr>
          <w:sz w:val="20"/>
          <w:szCs w:val="20"/>
        </w:rPr>
        <w:t xml:space="preserve"> a o zmene </w:t>
      </w:r>
      <w:r w:rsidR="0010477B" w:rsidRPr="00B15B45">
        <w:rPr>
          <w:sz w:val="20"/>
          <w:szCs w:val="20"/>
        </w:rPr>
        <w:t xml:space="preserve">a doplnení </w:t>
      </w:r>
      <w:r w:rsidRPr="00B15B45">
        <w:rPr>
          <w:sz w:val="20"/>
          <w:szCs w:val="20"/>
        </w:rPr>
        <w:t xml:space="preserve">niektorých zákonov </w:t>
      </w:r>
      <w:r w:rsidR="0010477B" w:rsidRPr="00B15B45">
        <w:rPr>
          <w:sz w:val="20"/>
          <w:szCs w:val="20"/>
        </w:rPr>
        <w:t xml:space="preserve">v znení neskorších predpisov </w:t>
      </w:r>
      <w:r w:rsidRPr="00B15B45">
        <w:rPr>
          <w:sz w:val="20"/>
          <w:szCs w:val="20"/>
        </w:rPr>
        <w:t>a môžu byť poskytnuté, sprístupnené alebo zverejnené tretím osobám len v prípade potreby podľa príslušných platných právnych predpisov. Osobné údaje budú archivované v súlade s touto zmluvou a podľa všeobecne záväzných právnych predpisov. Ustanovenie tohto odseku platí v celom rozsahu aj pre subdodávateľov uvedených v prílohe č. 1 (Zoznam subdodávateľov) tejto zmluvy.</w:t>
      </w:r>
    </w:p>
    <w:p w14:paraId="5F18F750" w14:textId="6187B19B" w:rsidR="00A344DB" w:rsidRPr="00992EDE" w:rsidRDefault="00A344DB" w:rsidP="00022978">
      <w:pPr>
        <w:numPr>
          <w:ilvl w:val="0"/>
          <w:numId w:val="36"/>
        </w:numPr>
        <w:suppressAutoHyphens/>
        <w:autoSpaceDE w:val="0"/>
        <w:autoSpaceDN w:val="0"/>
        <w:ind w:left="567" w:hanging="567"/>
        <w:jc w:val="both"/>
        <w:rPr>
          <w:rFonts w:eastAsia="Batang"/>
          <w:sz w:val="20"/>
          <w:szCs w:val="20"/>
          <w:lang w:bidi="he-IL"/>
        </w:rPr>
      </w:pPr>
      <w:r w:rsidRPr="00B15B45">
        <w:rPr>
          <w:rFonts w:eastAsia="Batang"/>
          <w:sz w:val="20"/>
          <w:szCs w:val="20"/>
          <w:lang w:bidi="he-IL"/>
        </w:rPr>
        <w:t xml:space="preserve">Zhotoviteľ je povinný strpieť výkon kontroly/auditu/overovania súvisiaceho s dodávaným predmetom zmluvy kedykoľvek počas trvania tejto zmluvy a aj po jej ukončení, a to oprávnenými osobami z Ministerstvom školstva, výskumu, vývoja a mládeže Slovenskej republiky a nimi poverenými osobami; kontrolu je tiež oprávnený vykonať Najvyšší kontrolný úrad SR, </w:t>
      </w:r>
      <w:r w:rsidR="0010477B" w:rsidRPr="00B15B45">
        <w:rPr>
          <w:rFonts w:eastAsia="Batang"/>
          <w:sz w:val="20"/>
          <w:szCs w:val="20"/>
          <w:lang w:bidi="he-IL"/>
        </w:rPr>
        <w:t>Úrad vládneho auditu</w:t>
      </w:r>
      <w:r w:rsidRPr="00B15B45">
        <w:rPr>
          <w:rFonts w:eastAsia="Batang"/>
          <w:sz w:val="20"/>
          <w:szCs w:val="20"/>
          <w:lang w:bidi="he-IL"/>
        </w:rPr>
        <w:t xml:space="preserve">, a iné oprávnené osoby v súlade s príslušnými právnymi predpismi SR a ES, pričom zhotoviteľ je povinný im poskytnúť všetku </w:t>
      </w:r>
      <w:r w:rsidRPr="00992EDE">
        <w:rPr>
          <w:rFonts w:eastAsia="Batang"/>
          <w:sz w:val="20"/>
          <w:szCs w:val="20"/>
          <w:lang w:bidi="he-IL"/>
        </w:rPr>
        <w:t>potrebnú súčinnosť.</w:t>
      </w:r>
    </w:p>
    <w:p w14:paraId="5BD4ADEC" w14:textId="77777777" w:rsidR="00A344DB" w:rsidRPr="00992EDE" w:rsidRDefault="00A344DB" w:rsidP="00022978">
      <w:pPr>
        <w:numPr>
          <w:ilvl w:val="0"/>
          <w:numId w:val="36"/>
        </w:numPr>
        <w:suppressAutoHyphens/>
        <w:autoSpaceDE w:val="0"/>
        <w:autoSpaceDN w:val="0"/>
        <w:ind w:left="567" w:hanging="567"/>
        <w:jc w:val="both"/>
        <w:rPr>
          <w:rFonts w:eastAsia="Batang"/>
          <w:sz w:val="20"/>
          <w:szCs w:val="20"/>
          <w:lang w:bidi="he-IL"/>
        </w:rPr>
      </w:pPr>
      <w:r w:rsidRPr="00992EDE">
        <w:rPr>
          <w:rFonts w:eastAsia="Batang"/>
          <w:sz w:val="20"/>
          <w:szCs w:val="20"/>
          <w:lang w:bidi="he-IL"/>
        </w:rPr>
        <w:t xml:space="preserve"> V prípade, že v dôsledku takto vykonanej kontroly u objednávateľa oprávneným orgánom, dôjde k uznaniu časti alebo celého plnenia predmetu zmluvy ako neoprávnený výdavok a to v dôsledku zavinenia zhotoviteľa, bude ho znášať zhotoviteľ.</w:t>
      </w:r>
    </w:p>
    <w:p w14:paraId="09212C3A" w14:textId="6304DBE1" w:rsidR="00A344DB" w:rsidRPr="00B15B45" w:rsidRDefault="00A344DB" w:rsidP="00022978">
      <w:pPr>
        <w:numPr>
          <w:ilvl w:val="0"/>
          <w:numId w:val="36"/>
        </w:numPr>
        <w:suppressAutoHyphens/>
        <w:autoSpaceDE w:val="0"/>
        <w:autoSpaceDN w:val="0"/>
        <w:ind w:left="567" w:hanging="567"/>
        <w:jc w:val="both"/>
        <w:rPr>
          <w:rFonts w:eastAsia="Batang"/>
          <w:sz w:val="20"/>
          <w:szCs w:val="20"/>
          <w:lang w:bidi="he-IL"/>
        </w:rPr>
      </w:pPr>
      <w:r w:rsidRPr="00B15B45">
        <w:rPr>
          <w:rFonts w:eastAsia="Batang"/>
          <w:sz w:val="20"/>
          <w:szCs w:val="20"/>
          <w:lang w:bidi="he-IL"/>
        </w:rPr>
        <w:lastRenderedPageBreak/>
        <w:t>Počas trvania tejto zmluvy je zhotoviteľ povinný písomne oznámiť objednávateľovi do troch pracovných dní všetky zmeny týkajúce sa jeho obchodného mena, sídla alebo miesta podnikania, predmetu činnosti, štatutárnych orgánov, vrátane spôsobu ich konania voči tretím osobám, začatie vstupu do likvidácie, začatie exekučného konania na majetok zhotoviteľa a začatie konania podľa zákona č. 7/2005 Z.z. o konkurze a</w:t>
      </w:r>
      <w:r w:rsidR="0010477B" w:rsidRPr="00B15B45">
        <w:rPr>
          <w:rFonts w:eastAsia="Batang"/>
          <w:sz w:val="20"/>
          <w:szCs w:val="20"/>
          <w:lang w:bidi="he-IL"/>
        </w:rPr>
        <w:t> </w:t>
      </w:r>
      <w:r w:rsidRPr="00B15B45">
        <w:rPr>
          <w:rFonts w:eastAsia="Batang"/>
          <w:sz w:val="20"/>
          <w:szCs w:val="20"/>
          <w:lang w:bidi="he-IL"/>
        </w:rPr>
        <w:t>reštrukturalizácii</w:t>
      </w:r>
      <w:r w:rsidR="0010477B" w:rsidRPr="00B15B45">
        <w:rPr>
          <w:rFonts w:eastAsia="Batang"/>
          <w:sz w:val="20"/>
          <w:szCs w:val="20"/>
          <w:lang w:bidi="he-IL"/>
        </w:rPr>
        <w:t xml:space="preserve"> a o zmene a doplnení niektorých zákonov v znení neskorších predpisov</w:t>
      </w:r>
      <w:r w:rsidRPr="00B15B45">
        <w:rPr>
          <w:rFonts w:eastAsia="Batang"/>
          <w:sz w:val="20"/>
          <w:szCs w:val="20"/>
          <w:lang w:bidi="he-IL"/>
        </w:rPr>
        <w:t>. Zhotoviteľ je tiež počas trvania zmluvy povinný oznámiť objednávateľovi všetky skutočnosti, ktoré môžu mať vplyv na fakturáciu, a to bezodkladne po tom ako nastane rozhodujúca skutočnosť. V prípade nesplnenia ktorejkoľvek z týchto povinností, je povinný zaplatiť objednávateľovi všetku škodu, ktorá mu v dôsledku toho vznikla.</w:t>
      </w:r>
    </w:p>
    <w:p w14:paraId="26EE014B" w14:textId="2D55DE1E" w:rsidR="00A344DB" w:rsidRDefault="00A344DB" w:rsidP="00022978">
      <w:pPr>
        <w:numPr>
          <w:ilvl w:val="0"/>
          <w:numId w:val="36"/>
        </w:numPr>
        <w:suppressAutoHyphens/>
        <w:autoSpaceDE w:val="0"/>
        <w:autoSpaceDN w:val="0"/>
        <w:ind w:left="567" w:hanging="567"/>
        <w:jc w:val="both"/>
        <w:rPr>
          <w:rFonts w:eastAsia="Batang"/>
          <w:sz w:val="20"/>
          <w:szCs w:val="20"/>
          <w:lang w:bidi="he-IL"/>
        </w:rPr>
      </w:pPr>
      <w:r w:rsidRPr="00B15B45">
        <w:rPr>
          <w:rFonts w:eastAsia="Batang"/>
          <w:sz w:val="20"/>
          <w:szCs w:val="20"/>
          <w:lang w:bidi="he-IL"/>
        </w:rPr>
        <w:t xml:space="preserve">Zhotoviteľ a jeho subdodávatelia sú povinní byť najneskôr ku dňu uzavretia tejto zmluvy riadne zapísaní v registri partnerov verejného sektora a táto registrácia musí trvať počas celej doby platnosti tejto zmluvy. V prípade porušenia tejto povinnosti je zhotoviteľ povinný uhradiť objednávateľovi zmluvnú pokutu vo výške </w:t>
      </w:r>
      <w:r w:rsidRPr="00B15B45">
        <w:rPr>
          <w:rFonts w:eastAsia="Batang"/>
          <w:b/>
          <w:bCs/>
          <w:sz w:val="20"/>
          <w:szCs w:val="20"/>
          <w:lang w:bidi="he-IL"/>
        </w:rPr>
        <w:t>1.000</w:t>
      </w:r>
      <w:r w:rsidR="0010477B" w:rsidRPr="00B15B45">
        <w:rPr>
          <w:rFonts w:eastAsia="Batang"/>
          <w:b/>
          <w:bCs/>
          <w:sz w:val="20"/>
          <w:szCs w:val="20"/>
          <w:lang w:bidi="he-IL"/>
        </w:rPr>
        <w:t xml:space="preserve"> EUR</w:t>
      </w:r>
      <w:r w:rsidRPr="00B15B45">
        <w:rPr>
          <w:rFonts w:eastAsia="Batang"/>
          <w:sz w:val="20"/>
          <w:szCs w:val="20"/>
          <w:lang w:bidi="he-IL"/>
        </w:rPr>
        <w:t xml:space="preserve"> </w:t>
      </w:r>
      <w:r w:rsidR="0010477B" w:rsidRPr="00B15B45">
        <w:rPr>
          <w:rFonts w:eastAsia="Batang"/>
          <w:sz w:val="20"/>
          <w:szCs w:val="20"/>
          <w:lang w:bidi="he-IL"/>
        </w:rPr>
        <w:t>(slovom: jedentisíc eur)</w:t>
      </w:r>
      <w:r w:rsidRPr="00B15B45">
        <w:rPr>
          <w:rFonts w:eastAsia="Batang"/>
          <w:sz w:val="20"/>
          <w:szCs w:val="20"/>
          <w:lang w:bidi="he-IL"/>
        </w:rPr>
        <w:t xml:space="preserve"> za každý deň neplnenia tejto povinnosti, čím nie je dotknuté právo objednávateľa požadovať od </w:t>
      </w:r>
      <w:r w:rsidRPr="00992EDE">
        <w:rPr>
          <w:rFonts w:eastAsia="Batang"/>
          <w:sz w:val="20"/>
          <w:szCs w:val="20"/>
          <w:lang w:bidi="he-IL"/>
        </w:rPr>
        <w:t xml:space="preserve">zhotoviteľa náhradu škody, ktorá mu v dôsledku toho vznikla. </w:t>
      </w:r>
    </w:p>
    <w:p w14:paraId="5236FAC4" w14:textId="77777777" w:rsidR="00A60126" w:rsidRPr="00992EDE" w:rsidRDefault="00A60126" w:rsidP="00A60126">
      <w:pPr>
        <w:suppressAutoHyphens/>
        <w:autoSpaceDE w:val="0"/>
        <w:autoSpaceDN w:val="0"/>
        <w:ind w:left="567"/>
        <w:jc w:val="both"/>
        <w:rPr>
          <w:rFonts w:eastAsia="Batang"/>
          <w:sz w:val="20"/>
          <w:szCs w:val="20"/>
          <w:lang w:bidi="he-IL"/>
        </w:rPr>
      </w:pPr>
    </w:p>
    <w:p w14:paraId="13B46ADF"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20</w:t>
      </w:r>
    </w:p>
    <w:p w14:paraId="0B74B193"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Záverečné ustanovenia</w:t>
      </w:r>
    </w:p>
    <w:p w14:paraId="16CD0F99" w14:textId="77777777" w:rsidR="00A344DB" w:rsidRPr="00992EDE" w:rsidRDefault="00A344DB" w:rsidP="00A344DB">
      <w:pPr>
        <w:autoSpaceDE w:val="0"/>
        <w:autoSpaceDN w:val="0"/>
        <w:ind w:left="284" w:hanging="284"/>
        <w:jc w:val="both"/>
        <w:rPr>
          <w:rFonts w:eastAsia="Batang"/>
          <w:sz w:val="20"/>
          <w:szCs w:val="20"/>
          <w:lang w:bidi="he-IL"/>
        </w:rPr>
      </w:pPr>
    </w:p>
    <w:p w14:paraId="53DC2717" w14:textId="6EDC1D17" w:rsidR="00A344DB" w:rsidRPr="00B15B45" w:rsidRDefault="00A344DB" w:rsidP="00022978">
      <w:pPr>
        <w:numPr>
          <w:ilvl w:val="0"/>
          <w:numId w:val="37"/>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Táto zmluva a dodatky k nej podliehajú povinnému zverejneniu v Centrálnom registri zmlúv </w:t>
      </w:r>
      <w:r w:rsidR="00265EA2" w:rsidRPr="00B15B45">
        <w:rPr>
          <w:rFonts w:eastAsia="Batang"/>
          <w:sz w:val="22"/>
          <w:szCs w:val="22"/>
          <w:lang w:bidi="he-IL"/>
        </w:rPr>
        <w:t xml:space="preserve">vedenom </w:t>
      </w:r>
      <w:r w:rsidR="00265EA2" w:rsidRPr="00B15B45">
        <w:rPr>
          <w:rFonts w:eastAsia="Batang"/>
          <w:sz w:val="20"/>
          <w:szCs w:val="20"/>
          <w:lang w:bidi="he-IL"/>
        </w:rPr>
        <w:t xml:space="preserve">Úradom vlády SR (ďalej len „CRZ“) </w:t>
      </w:r>
      <w:r w:rsidRPr="00B15B45">
        <w:rPr>
          <w:rFonts w:eastAsia="Batang"/>
          <w:sz w:val="20"/>
          <w:szCs w:val="20"/>
          <w:lang w:bidi="he-IL"/>
        </w:rPr>
        <w:t>v zmysle §5a</w:t>
      </w:r>
      <w:r w:rsidR="00265EA2" w:rsidRPr="00B15B45">
        <w:rPr>
          <w:rFonts w:eastAsia="Batang"/>
          <w:sz w:val="20"/>
          <w:szCs w:val="20"/>
          <w:lang w:bidi="he-IL"/>
        </w:rPr>
        <w:t xml:space="preserve"> </w:t>
      </w:r>
      <w:r w:rsidRPr="00B15B45">
        <w:rPr>
          <w:rFonts w:eastAsia="Batang"/>
          <w:sz w:val="20"/>
          <w:szCs w:val="20"/>
          <w:lang w:bidi="he-IL"/>
        </w:rPr>
        <w:t>zák</w:t>
      </w:r>
      <w:r w:rsidR="00265EA2" w:rsidRPr="00B15B45">
        <w:rPr>
          <w:rFonts w:eastAsia="Batang"/>
          <w:sz w:val="20"/>
          <w:szCs w:val="20"/>
          <w:lang w:bidi="he-IL"/>
        </w:rPr>
        <w:t>ona</w:t>
      </w:r>
      <w:r w:rsidRPr="00B15B45">
        <w:rPr>
          <w:rFonts w:eastAsia="Batang"/>
          <w:sz w:val="20"/>
          <w:szCs w:val="20"/>
          <w:lang w:bidi="he-IL"/>
        </w:rPr>
        <w:t xml:space="preserve"> č 211/2000 Z. z. o slobodnom prístupe k informáciám </w:t>
      </w:r>
      <w:r w:rsidR="00265EA2" w:rsidRPr="00B15B45">
        <w:rPr>
          <w:rFonts w:eastAsia="Batang"/>
          <w:sz w:val="20"/>
          <w:szCs w:val="20"/>
          <w:lang w:bidi="he-IL"/>
        </w:rPr>
        <w:t xml:space="preserve">a o zmene a doplnení niektorých zákonov </w:t>
      </w:r>
      <w:r w:rsidRPr="00B15B45">
        <w:rPr>
          <w:rFonts w:eastAsia="Batang"/>
          <w:sz w:val="20"/>
          <w:szCs w:val="20"/>
          <w:lang w:bidi="he-IL"/>
        </w:rPr>
        <w:t xml:space="preserve">v znení </w:t>
      </w:r>
      <w:r w:rsidR="00265EA2" w:rsidRPr="00B15B45">
        <w:rPr>
          <w:rFonts w:eastAsia="Batang"/>
          <w:sz w:val="20"/>
          <w:szCs w:val="20"/>
          <w:lang w:bidi="he-IL"/>
        </w:rPr>
        <w:t>neskorších predpisov</w:t>
      </w:r>
      <w:r w:rsidRPr="00B15B45">
        <w:rPr>
          <w:rFonts w:eastAsia="Batang"/>
          <w:sz w:val="20"/>
          <w:szCs w:val="20"/>
          <w:lang w:bidi="he-IL"/>
        </w:rPr>
        <w:t>.</w:t>
      </w:r>
    </w:p>
    <w:p w14:paraId="6F7B9F65" w14:textId="77777777" w:rsidR="00265EA2" w:rsidRPr="00B15B45" w:rsidRDefault="00265EA2" w:rsidP="00265EA2">
      <w:pPr>
        <w:pStyle w:val="Default"/>
        <w:numPr>
          <w:ilvl w:val="0"/>
          <w:numId w:val="37"/>
        </w:numPr>
        <w:ind w:left="284" w:hanging="284"/>
        <w:jc w:val="both"/>
        <w:rPr>
          <w:rFonts w:ascii="Times New Roman" w:hAnsi="Times New Roman" w:cs="Times New Roman"/>
          <w:color w:val="auto"/>
          <w:sz w:val="20"/>
          <w:szCs w:val="20"/>
        </w:rPr>
      </w:pPr>
      <w:r w:rsidRPr="00B15B45">
        <w:rPr>
          <w:rFonts w:ascii="Times New Roman" w:hAnsi="Times New Roman" w:cs="Times New Roman"/>
          <w:color w:val="auto"/>
          <w:sz w:val="20"/>
          <w:szCs w:val="20"/>
        </w:rPr>
        <w:t xml:space="preserve">Zmluva nadobúda platnosť dňom jej podpisu obidvoma zmluvnými stranami a účinnosť dňom nasledujúcim po dni jej zverejnenia v CRZ podľa § 47a ods. 1 Občianskeho zákonníka č. 40/1964 Zb. v znení neskorších predpisov. </w:t>
      </w:r>
    </w:p>
    <w:p w14:paraId="547D6FE1" w14:textId="2C775D48" w:rsidR="00A344DB" w:rsidRPr="00B15B45" w:rsidRDefault="00A344DB" w:rsidP="00022978">
      <w:pPr>
        <w:numPr>
          <w:ilvl w:val="0"/>
          <w:numId w:val="37"/>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Meniť alebo dopĺňať text tejto zmluvy je možné len v súlade s § 18 ZVO, a to formou písomných, očíslovaných dodatkov, ktoré budú platné po ich podpísaní zmluvnými stranami a budú neoddeliteľnou súčasťou tejto zmluvy. Dodatky nadobudnú účinnosť dňom nasledujúcim po dni ich zverejnení v </w:t>
      </w:r>
      <w:r w:rsidR="00265EA2" w:rsidRPr="00B15B45">
        <w:rPr>
          <w:rFonts w:eastAsia="Batang"/>
          <w:sz w:val="20"/>
          <w:szCs w:val="20"/>
          <w:lang w:bidi="he-IL"/>
        </w:rPr>
        <w:t>CRZ</w:t>
      </w:r>
      <w:r w:rsidRPr="00B15B45">
        <w:rPr>
          <w:rFonts w:eastAsia="Batang"/>
          <w:sz w:val="20"/>
          <w:szCs w:val="20"/>
          <w:lang w:bidi="he-IL"/>
        </w:rPr>
        <w:t>.</w:t>
      </w:r>
    </w:p>
    <w:p w14:paraId="6B39EB65" w14:textId="77777777" w:rsidR="00A344DB" w:rsidRPr="00B15B45" w:rsidRDefault="00A344DB" w:rsidP="00022978">
      <w:pPr>
        <w:numPr>
          <w:ilvl w:val="0"/>
          <w:numId w:val="37"/>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Práva a povinnosti vyplývajúce z tejto zmluvy prechádzajú na právnych nástupcov zmluvných strán.</w:t>
      </w:r>
    </w:p>
    <w:p w14:paraId="280867AC" w14:textId="46C16B06" w:rsidR="00A344DB" w:rsidRPr="00B15B45" w:rsidRDefault="00A344DB" w:rsidP="00022978">
      <w:pPr>
        <w:numPr>
          <w:ilvl w:val="0"/>
          <w:numId w:val="37"/>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Vzťahy zmluvných strán, ktoré nie sú výslovne riešené touto zmluvou sa riadia príslušnými ustanoveniami Obchodného zákonníka </w:t>
      </w:r>
      <w:r w:rsidR="00265EA2" w:rsidRPr="00B15B45">
        <w:rPr>
          <w:rFonts w:eastAsia="Batang"/>
          <w:sz w:val="20"/>
          <w:szCs w:val="20"/>
          <w:lang w:bidi="he-IL"/>
        </w:rPr>
        <w:t xml:space="preserve">č. 513/1991 Zb. </w:t>
      </w:r>
      <w:r w:rsidRPr="00B15B45">
        <w:rPr>
          <w:rFonts w:eastAsia="Batang"/>
          <w:sz w:val="20"/>
          <w:szCs w:val="20"/>
          <w:lang w:bidi="he-IL"/>
        </w:rPr>
        <w:t xml:space="preserve">v znení </w:t>
      </w:r>
      <w:r w:rsidR="00265EA2" w:rsidRPr="00B15B45">
        <w:rPr>
          <w:rFonts w:eastAsia="Batang"/>
          <w:sz w:val="20"/>
          <w:szCs w:val="20"/>
          <w:lang w:bidi="he-IL"/>
        </w:rPr>
        <w:t xml:space="preserve">neskorších  predpisov </w:t>
      </w:r>
      <w:r w:rsidRPr="00B15B45">
        <w:rPr>
          <w:rFonts w:eastAsia="Batang"/>
          <w:sz w:val="20"/>
          <w:szCs w:val="20"/>
          <w:lang w:bidi="he-IL"/>
        </w:rPr>
        <w:t xml:space="preserve">a ďalšími všeobecne </w:t>
      </w:r>
      <w:r w:rsidR="00265EA2" w:rsidRPr="00B15B45">
        <w:rPr>
          <w:rFonts w:eastAsia="Batang"/>
          <w:sz w:val="20"/>
          <w:szCs w:val="20"/>
          <w:lang w:bidi="he-IL"/>
        </w:rPr>
        <w:t>závaznými právnymi</w:t>
      </w:r>
      <w:r w:rsidRPr="00B15B45">
        <w:rPr>
          <w:rFonts w:eastAsia="Batang"/>
          <w:sz w:val="20"/>
          <w:szCs w:val="20"/>
          <w:lang w:bidi="he-IL"/>
        </w:rPr>
        <w:t xml:space="preserve"> predpismi Slovenskej republiky.</w:t>
      </w:r>
    </w:p>
    <w:p w14:paraId="657DED33" w14:textId="77777777" w:rsidR="00A344DB" w:rsidRPr="00992EDE" w:rsidRDefault="00A344DB" w:rsidP="00022978">
      <w:pPr>
        <w:numPr>
          <w:ilvl w:val="0"/>
          <w:numId w:val="37"/>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Súčasťou zmluvy je elektronická verzia podrobného rozpočtu (vo formáte MS Excel). Zhotoviteľ zároveň akceptuje záväzok predkladať v elektronickej verzii (vo formáte MS Excel) každú zmenu tohto podrobného rozpočtu, ku ktorej dôjde počas realizácie predmetu zmluvy. </w:t>
      </w:r>
    </w:p>
    <w:p w14:paraId="2B01B4D1" w14:textId="77777777" w:rsidR="00A344DB" w:rsidRPr="00992EDE" w:rsidRDefault="00A344DB" w:rsidP="00022978">
      <w:pPr>
        <w:numPr>
          <w:ilvl w:val="0"/>
          <w:numId w:val="37"/>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Zmluva je vyhotovená v 6-ich rovnopisoch, z ktorých 4 rovnopisy dostane objednávateľ a 2 rovnopisy zhotoviteľ.</w:t>
      </w:r>
    </w:p>
    <w:p w14:paraId="7B826FFE" w14:textId="77777777" w:rsidR="00A344DB" w:rsidRPr="00992EDE" w:rsidRDefault="00A344DB" w:rsidP="00022978">
      <w:pPr>
        <w:numPr>
          <w:ilvl w:val="0"/>
          <w:numId w:val="37"/>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60F5AB5" w14:textId="77777777" w:rsidR="00A344DB" w:rsidRPr="00992EDE" w:rsidRDefault="00A344DB" w:rsidP="00022978">
      <w:pPr>
        <w:numPr>
          <w:ilvl w:val="0"/>
          <w:numId w:val="37"/>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Neoddeliteľnou súčasťou tejto zmluvy sú prílohy:</w:t>
      </w:r>
    </w:p>
    <w:p w14:paraId="2617C046" w14:textId="77777777" w:rsidR="00A344DB" w:rsidRPr="00992EDE" w:rsidRDefault="00A344DB" w:rsidP="00A344DB">
      <w:pPr>
        <w:suppressAutoHyphens/>
        <w:autoSpaceDE w:val="0"/>
        <w:autoSpaceDN w:val="0"/>
        <w:ind w:left="284"/>
        <w:jc w:val="both"/>
        <w:rPr>
          <w:rFonts w:eastAsia="Batang"/>
          <w:sz w:val="20"/>
          <w:szCs w:val="20"/>
          <w:lang w:bidi="he-IL"/>
        </w:rPr>
      </w:pPr>
      <w:r w:rsidRPr="00992EDE">
        <w:rPr>
          <w:rFonts w:eastAsia="Batang"/>
          <w:sz w:val="20"/>
          <w:szCs w:val="20"/>
          <w:lang w:bidi="he-IL"/>
        </w:rPr>
        <w:t xml:space="preserve">Príloha č. 1 Zoznam subdodávateľov </w:t>
      </w:r>
      <w:r w:rsidRPr="00992EDE">
        <w:rPr>
          <w:rFonts w:eastAsia="Batang"/>
          <w:i/>
          <w:color w:val="FF0000"/>
          <w:sz w:val="20"/>
          <w:szCs w:val="20"/>
          <w:lang w:bidi="he-IL"/>
        </w:rPr>
        <w:t>(predloží uchádzač)</w:t>
      </w:r>
    </w:p>
    <w:p w14:paraId="78381432" w14:textId="531DD928" w:rsidR="00A344DB" w:rsidRPr="00992EDE" w:rsidRDefault="00A344DB" w:rsidP="00A344DB">
      <w:pPr>
        <w:suppressAutoHyphens/>
        <w:autoSpaceDE w:val="0"/>
        <w:autoSpaceDN w:val="0"/>
        <w:ind w:left="1560" w:hanging="1276"/>
        <w:jc w:val="both"/>
        <w:rPr>
          <w:rFonts w:eastAsia="Batang"/>
          <w:sz w:val="20"/>
          <w:szCs w:val="20"/>
          <w:lang w:bidi="he-IL"/>
        </w:rPr>
      </w:pPr>
      <w:r w:rsidRPr="00992EDE">
        <w:rPr>
          <w:rFonts w:eastAsia="Batang"/>
          <w:sz w:val="20"/>
          <w:szCs w:val="20"/>
          <w:lang w:bidi="he-IL"/>
        </w:rPr>
        <w:t>Príloha č. 2 Ocenený výkaz výmer predmetu diela (aj v xls. podobe na elektronickom nosiči)</w:t>
      </w:r>
      <w:r w:rsidRPr="00992EDE">
        <w:rPr>
          <w:rFonts w:eastAsia="Batang"/>
          <w:i/>
          <w:color w:val="FF0000"/>
          <w:sz w:val="20"/>
          <w:szCs w:val="20"/>
          <w:lang w:bidi="he-IL"/>
        </w:rPr>
        <w:t>(predloží uchádzač)</w:t>
      </w:r>
    </w:p>
    <w:p w14:paraId="1A6BA90B" w14:textId="77777777" w:rsidR="00A344DB" w:rsidRPr="00992EDE" w:rsidRDefault="00A344DB" w:rsidP="00A344DB">
      <w:pPr>
        <w:suppressAutoHyphens/>
        <w:autoSpaceDE w:val="0"/>
        <w:autoSpaceDN w:val="0"/>
        <w:ind w:left="1701" w:hanging="1417"/>
        <w:jc w:val="both"/>
        <w:rPr>
          <w:rFonts w:eastAsia="Batang"/>
          <w:i/>
          <w:color w:val="FF0000"/>
          <w:sz w:val="20"/>
          <w:szCs w:val="20"/>
          <w:lang w:bidi="he-IL"/>
        </w:rPr>
      </w:pPr>
      <w:r w:rsidRPr="00992EDE">
        <w:rPr>
          <w:rFonts w:eastAsia="Batang"/>
          <w:sz w:val="20"/>
          <w:szCs w:val="20"/>
          <w:lang w:bidi="he-IL"/>
        </w:rPr>
        <w:t xml:space="preserve">Príloha č. 3 Podrobný časový harmonogram uskutočnenia stavebných prác – v mesiacoch </w:t>
      </w:r>
      <w:r w:rsidRPr="00992EDE">
        <w:rPr>
          <w:rFonts w:eastAsia="Batang"/>
          <w:i/>
          <w:color w:val="FF0000"/>
          <w:sz w:val="20"/>
          <w:szCs w:val="20"/>
          <w:lang w:bidi="he-IL"/>
        </w:rPr>
        <w:t>(predloží uchádzač)</w:t>
      </w:r>
    </w:p>
    <w:p w14:paraId="2F40CD9C" w14:textId="77777777" w:rsidR="00A344DB" w:rsidRPr="00992EDE" w:rsidRDefault="00A344DB" w:rsidP="00A344DB">
      <w:pPr>
        <w:suppressAutoHyphens/>
        <w:autoSpaceDE w:val="0"/>
        <w:autoSpaceDN w:val="0"/>
        <w:ind w:left="1701" w:hanging="1417"/>
        <w:jc w:val="both"/>
        <w:rPr>
          <w:rFonts w:eastAsia="Batang"/>
          <w:i/>
          <w:color w:val="FF0000"/>
          <w:sz w:val="20"/>
          <w:szCs w:val="20"/>
          <w:lang w:bidi="he-IL"/>
        </w:rPr>
      </w:pPr>
      <w:r w:rsidRPr="00992EDE">
        <w:rPr>
          <w:rFonts w:eastAsia="Batang"/>
          <w:sz w:val="20"/>
          <w:szCs w:val="20"/>
          <w:lang w:bidi="he-IL"/>
        </w:rPr>
        <w:t xml:space="preserve">Príloha č. 4 Podrobný finančný harmonogram čerpania ceny diela – v mesiacoch </w:t>
      </w:r>
      <w:r w:rsidRPr="00992EDE">
        <w:rPr>
          <w:rFonts w:eastAsia="Batang"/>
          <w:i/>
          <w:color w:val="FF0000"/>
          <w:sz w:val="20"/>
          <w:szCs w:val="20"/>
          <w:lang w:bidi="he-IL"/>
        </w:rPr>
        <w:t>(predloží uchádzač)</w:t>
      </w:r>
    </w:p>
    <w:p w14:paraId="641C9F81" w14:textId="25D93404" w:rsidR="00A344DB" w:rsidRPr="00992EDE" w:rsidRDefault="00A344DB" w:rsidP="00A344DB">
      <w:pPr>
        <w:suppressAutoHyphens/>
        <w:autoSpaceDE w:val="0"/>
        <w:autoSpaceDN w:val="0"/>
        <w:ind w:left="284"/>
        <w:rPr>
          <w:rFonts w:eastAsia="Batang"/>
          <w:i/>
          <w:color w:val="FF0000"/>
          <w:sz w:val="20"/>
          <w:szCs w:val="20"/>
          <w:lang w:bidi="he-IL"/>
        </w:rPr>
      </w:pPr>
      <w:r w:rsidRPr="005801F1">
        <w:rPr>
          <w:rFonts w:eastAsia="Batang"/>
          <w:sz w:val="20"/>
          <w:szCs w:val="20"/>
          <w:highlight w:val="yellow"/>
          <w:lang w:bidi="he-IL"/>
        </w:rPr>
        <w:t xml:space="preserve">Príloha č. 5 Zoznam </w:t>
      </w:r>
      <w:r w:rsidR="005801F1" w:rsidRPr="005801F1">
        <w:rPr>
          <w:rFonts w:eastAsia="Batang"/>
          <w:sz w:val="20"/>
          <w:szCs w:val="20"/>
          <w:highlight w:val="yellow"/>
          <w:lang w:bidi="he-IL"/>
        </w:rPr>
        <w:t>požiadaviek na parametre</w:t>
      </w:r>
      <w:r w:rsidRPr="005801F1">
        <w:rPr>
          <w:rFonts w:eastAsia="Batang"/>
          <w:sz w:val="20"/>
          <w:szCs w:val="20"/>
          <w:highlight w:val="yellow"/>
          <w:lang w:bidi="he-IL"/>
        </w:rPr>
        <w:t xml:space="preserve"> - dokumenty preukazujúce kvalitu dodaného predmetu plnenia tzv. produktové listy vybraných položiek uvedených v prílohe alebo ich zodpovedajúcich ekvivalentov, </w:t>
      </w:r>
      <w:r w:rsidRPr="005801F1">
        <w:rPr>
          <w:rFonts w:eastAsia="Batang"/>
          <w:i/>
          <w:color w:val="FF0000"/>
          <w:sz w:val="20"/>
          <w:szCs w:val="20"/>
          <w:highlight w:val="yellow"/>
          <w:lang w:bidi="he-IL"/>
        </w:rPr>
        <w:t>(predloží uchádzač)</w:t>
      </w:r>
    </w:p>
    <w:p w14:paraId="5F5C6F05" w14:textId="2C83D606" w:rsidR="00A344DB" w:rsidRPr="00992EDE" w:rsidRDefault="00A344DB" w:rsidP="00A344DB">
      <w:pPr>
        <w:suppressAutoHyphens/>
        <w:autoSpaceDE w:val="0"/>
        <w:autoSpaceDN w:val="0"/>
        <w:ind w:left="284"/>
        <w:jc w:val="both"/>
        <w:rPr>
          <w:rFonts w:eastAsia="Batang"/>
          <w:sz w:val="20"/>
          <w:szCs w:val="20"/>
          <w:lang w:bidi="he-IL"/>
        </w:rPr>
      </w:pPr>
      <w:r w:rsidRPr="00992EDE">
        <w:rPr>
          <w:rFonts w:eastAsia="Batang"/>
          <w:sz w:val="20"/>
          <w:szCs w:val="20"/>
          <w:lang w:bidi="he-IL"/>
        </w:rPr>
        <w:t>Príloha č. 6 Metodická príručka k výstavbe a obnove budov</w:t>
      </w:r>
    </w:p>
    <w:p w14:paraId="099D4B8A" w14:textId="77777777" w:rsidR="00947F01" w:rsidRPr="00992EDE" w:rsidRDefault="00947F01" w:rsidP="00947F01">
      <w:pPr>
        <w:spacing w:after="200" w:line="276" w:lineRule="auto"/>
        <w:rPr>
          <w:rFonts w:eastAsia="Batang"/>
          <w:bCs/>
          <w:sz w:val="20"/>
          <w:szCs w:val="20"/>
          <w:lang w:bidi="he-IL"/>
        </w:rPr>
      </w:pPr>
    </w:p>
    <w:p w14:paraId="63249143" w14:textId="324E86FC" w:rsidR="00A344DB" w:rsidRPr="00992EDE" w:rsidRDefault="00A344DB" w:rsidP="00947F01">
      <w:pPr>
        <w:spacing w:after="200" w:line="276" w:lineRule="auto"/>
        <w:rPr>
          <w:rFonts w:eastAsia="Batang"/>
          <w:bCs/>
          <w:sz w:val="20"/>
          <w:szCs w:val="20"/>
          <w:lang w:bidi="he-IL"/>
        </w:rPr>
      </w:pPr>
      <w:r w:rsidRPr="00992EDE">
        <w:rPr>
          <w:rFonts w:eastAsia="Batang"/>
          <w:bCs/>
          <w:sz w:val="20"/>
          <w:szCs w:val="20"/>
          <w:lang w:bidi="he-IL"/>
        </w:rPr>
        <w:t>Vo Zvolene,  dňa ......................</w:t>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t>V ........................ , dňa ......................</w:t>
      </w:r>
    </w:p>
    <w:p w14:paraId="0CE596E0" w14:textId="77777777" w:rsidR="00A344DB" w:rsidRPr="00992EDE" w:rsidRDefault="00A344DB" w:rsidP="00A344DB">
      <w:pPr>
        <w:autoSpaceDE w:val="0"/>
        <w:autoSpaceDN w:val="0"/>
        <w:rPr>
          <w:rFonts w:eastAsia="Batang"/>
          <w:bCs/>
          <w:sz w:val="20"/>
          <w:szCs w:val="20"/>
          <w:lang w:bidi="he-IL"/>
        </w:rPr>
      </w:pPr>
    </w:p>
    <w:p w14:paraId="5ED9D98D" w14:textId="77777777" w:rsidR="00A344DB" w:rsidRPr="00992EDE" w:rsidRDefault="00A344DB" w:rsidP="00A344DB">
      <w:pPr>
        <w:autoSpaceDE w:val="0"/>
        <w:autoSpaceDN w:val="0"/>
        <w:rPr>
          <w:rFonts w:eastAsia="Batang"/>
          <w:bCs/>
          <w:sz w:val="20"/>
          <w:szCs w:val="20"/>
          <w:lang w:bidi="he-IL"/>
        </w:rPr>
      </w:pPr>
      <w:r w:rsidRPr="00992EDE">
        <w:rPr>
          <w:rFonts w:eastAsia="Batang"/>
          <w:bCs/>
          <w:sz w:val="20"/>
          <w:szCs w:val="20"/>
          <w:lang w:bidi="he-IL"/>
        </w:rPr>
        <w:t>Objednávateľ:</w:t>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t>Zhotoviteľ:</w:t>
      </w:r>
    </w:p>
    <w:p w14:paraId="667BEFAE" w14:textId="77777777" w:rsidR="00A344DB" w:rsidRPr="00992EDE" w:rsidRDefault="00A344DB" w:rsidP="00A344DB">
      <w:pPr>
        <w:autoSpaceDE w:val="0"/>
        <w:autoSpaceDN w:val="0"/>
        <w:ind w:firstLine="600"/>
        <w:rPr>
          <w:rFonts w:eastAsia="Batang"/>
          <w:b/>
          <w:sz w:val="20"/>
          <w:szCs w:val="20"/>
          <w:lang w:bidi="he-IL"/>
        </w:rPr>
      </w:pPr>
    </w:p>
    <w:p w14:paraId="7889EB7E" w14:textId="77777777" w:rsidR="00A344DB" w:rsidRPr="00992EDE" w:rsidRDefault="00A344DB" w:rsidP="00A344DB">
      <w:pPr>
        <w:autoSpaceDE w:val="0"/>
        <w:autoSpaceDN w:val="0"/>
        <w:ind w:firstLine="600"/>
        <w:rPr>
          <w:rFonts w:eastAsia="Batang"/>
          <w:b/>
          <w:sz w:val="20"/>
          <w:szCs w:val="20"/>
          <w:lang w:bidi="he-IL"/>
        </w:rPr>
      </w:pPr>
    </w:p>
    <w:p w14:paraId="09A9474D" w14:textId="77777777" w:rsidR="00A344DB" w:rsidRPr="00992EDE" w:rsidRDefault="00A344DB" w:rsidP="00A344DB">
      <w:pPr>
        <w:ind w:right="-141"/>
        <w:rPr>
          <w:rFonts w:eastAsia="Batang"/>
          <w:sz w:val="20"/>
          <w:szCs w:val="20"/>
          <w:lang w:bidi="he-IL"/>
        </w:rPr>
      </w:pPr>
      <w:r w:rsidRPr="00992EDE">
        <w:rPr>
          <w:sz w:val="20"/>
          <w:szCs w:val="20"/>
        </w:rPr>
        <w:t xml:space="preserve">  </w:t>
      </w:r>
      <w:r w:rsidRPr="00992EDE">
        <w:rPr>
          <w:rFonts w:eastAsia="Batang"/>
          <w:sz w:val="20"/>
          <w:szCs w:val="20"/>
          <w:lang w:bidi="he-IL"/>
        </w:rPr>
        <w:t xml:space="preserve">............................................................. </w:t>
      </w:r>
      <w:r w:rsidRPr="00992EDE">
        <w:rPr>
          <w:rFonts w:eastAsia="Batang"/>
          <w:sz w:val="20"/>
          <w:szCs w:val="20"/>
          <w:lang w:bidi="he-IL"/>
        </w:rPr>
        <w:tab/>
      </w:r>
      <w:r w:rsidRPr="00992EDE">
        <w:rPr>
          <w:rFonts w:eastAsia="Batang"/>
          <w:sz w:val="20"/>
          <w:szCs w:val="20"/>
          <w:lang w:bidi="he-IL"/>
        </w:rPr>
        <w:tab/>
      </w:r>
      <w:r w:rsidRPr="00992EDE">
        <w:rPr>
          <w:rFonts w:eastAsia="Batang"/>
          <w:sz w:val="20"/>
          <w:szCs w:val="20"/>
          <w:lang w:bidi="he-IL"/>
        </w:rPr>
        <w:tab/>
        <w:t>.............................................................</w:t>
      </w:r>
    </w:p>
    <w:p w14:paraId="3E21017B" w14:textId="22A30E1D" w:rsidR="00A344DB" w:rsidRPr="00992EDE" w:rsidRDefault="00A344DB" w:rsidP="00A344DB">
      <w:pPr>
        <w:ind w:right="-141"/>
        <w:rPr>
          <w:rFonts w:eastAsia="Batang"/>
          <w:sz w:val="20"/>
          <w:szCs w:val="20"/>
          <w:lang w:bidi="he-IL"/>
        </w:rPr>
      </w:pPr>
      <w:r w:rsidRPr="00B15B45">
        <w:rPr>
          <w:sz w:val="20"/>
          <w:szCs w:val="20"/>
        </w:rPr>
        <w:t xml:space="preserve">  </w:t>
      </w:r>
      <w:r w:rsidR="00265EA2" w:rsidRPr="00B15B45">
        <w:rPr>
          <w:sz w:val="20"/>
          <w:szCs w:val="20"/>
        </w:rPr>
        <w:t xml:space="preserve">Dr.h.c. </w:t>
      </w:r>
      <w:r w:rsidRPr="00B15B45">
        <w:rPr>
          <w:sz w:val="20"/>
          <w:szCs w:val="20"/>
        </w:rPr>
        <w:t>prof. Ing. Rudolf  Kropil, PhD.</w:t>
      </w:r>
      <w:r w:rsidRPr="00992EDE">
        <w:rPr>
          <w:sz w:val="20"/>
          <w:szCs w:val="20"/>
        </w:rPr>
        <w:tab/>
      </w:r>
      <w:r w:rsidRPr="00992EDE">
        <w:rPr>
          <w:sz w:val="20"/>
          <w:szCs w:val="20"/>
        </w:rPr>
        <w:tab/>
      </w:r>
      <w:r w:rsidRPr="00992EDE">
        <w:rPr>
          <w:sz w:val="20"/>
          <w:szCs w:val="20"/>
        </w:rPr>
        <w:tab/>
        <w:t xml:space="preserve">štatutárny orgán </w:t>
      </w:r>
      <w:r w:rsidRPr="00992EDE">
        <w:rPr>
          <w:rFonts w:eastAsia="Batang"/>
          <w:i/>
          <w:color w:val="FF0000"/>
          <w:sz w:val="20"/>
          <w:szCs w:val="20"/>
          <w:lang w:bidi="he-IL"/>
        </w:rPr>
        <w:t>(vyplní uchádzač)</w:t>
      </w:r>
    </w:p>
    <w:p w14:paraId="1342A17B" w14:textId="77777777" w:rsidR="00A344DB" w:rsidRPr="00992EDE" w:rsidRDefault="00A344DB" w:rsidP="00A344DB">
      <w:pPr>
        <w:ind w:left="709" w:right="-141" w:firstLine="709"/>
        <w:rPr>
          <w:sz w:val="20"/>
          <w:szCs w:val="20"/>
        </w:rPr>
      </w:pPr>
      <w:r w:rsidRPr="00992EDE">
        <w:rPr>
          <w:sz w:val="20"/>
          <w:szCs w:val="20"/>
        </w:rPr>
        <w:t>rektor</w:t>
      </w:r>
      <w:r w:rsidRPr="00992EDE">
        <w:rPr>
          <w:sz w:val="20"/>
          <w:szCs w:val="20"/>
        </w:rPr>
        <w:tab/>
      </w:r>
      <w:r w:rsidRPr="00992EDE">
        <w:rPr>
          <w:sz w:val="20"/>
          <w:szCs w:val="20"/>
        </w:rPr>
        <w:tab/>
      </w:r>
      <w:r w:rsidRPr="00992EDE">
        <w:rPr>
          <w:sz w:val="20"/>
          <w:szCs w:val="20"/>
        </w:rPr>
        <w:tab/>
      </w:r>
    </w:p>
    <w:p w14:paraId="7E399E55" w14:textId="77777777" w:rsidR="00A344DB" w:rsidRPr="00992EDE" w:rsidRDefault="00A344DB" w:rsidP="00A344DB">
      <w:pPr>
        <w:ind w:right="-141"/>
        <w:rPr>
          <w:sz w:val="20"/>
          <w:szCs w:val="20"/>
        </w:rPr>
      </w:pPr>
      <w:r w:rsidRPr="00992EDE">
        <w:rPr>
          <w:sz w:val="20"/>
          <w:szCs w:val="20"/>
        </w:rPr>
        <w:t xml:space="preserve">      </w:t>
      </w:r>
    </w:p>
    <w:p w14:paraId="037C1AFE" w14:textId="77777777" w:rsidR="00A344DB" w:rsidRPr="00992EDE" w:rsidRDefault="00A344DB" w:rsidP="00A344DB">
      <w:pPr>
        <w:ind w:right="-141"/>
        <w:rPr>
          <w:sz w:val="20"/>
          <w:szCs w:val="20"/>
        </w:rPr>
      </w:pPr>
      <w:r w:rsidRPr="00992EDE">
        <w:rPr>
          <w:sz w:val="20"/>
          <w:szCs w:val="20"/>
        </w:rPr>
        <w:t xml:space="preserve">        </w:t>
      </w:r>
    </w:p>
    <w:p w14:paraId="482BCD0A" w14:textId="77777777" w:rsidR="00A344DB" w:rsidRPr="00992EDE" w:rsidRDefault="00A344DB" w:rsidP="00A344DB">
      <w:pPr>
        <w:ind w:right="-141"/>
        <w:rPr>
          <w:rFonts w:eastAsia="Batang"/>
          <w:sz w:val="20"/>
          <w:szCs w:val="20"/>
          <w:lang w:bidi="he-IL"/>
        </w:rPr>
      </w:pPr>
      <w:r w:rsidRPr="00992EDE">
        <w:rPr>
          <w:sz w:val="20"/>
          <w:szCs w:val="20"/>
        </w:rPr>
        <w:t xml:space="preserve">  </w:t>
      </w:r>
      <w:r w:rsidRPr="00992EDE">
        <w:rPr>
          <w:rFonts w:eastAsia="Batang"/>
          <w:sz w:val="20"/>
          <w:szCs w:val="20"/>
          <w:lang w:bidi="he-IL"/>
        </w:rPr>
        <w:t xml:space="preserve">............................................................. </w:t>
      </w:r>
      <w:r w:rsidRPr="00992EDE">
        <w:rPr>
          <w:rFonts w:eastAsia="Batang"/>
          <w:sz w:val="20"/>
          <w:szCs w:val="20"/>
          <w:lang w:bidi="he-IL"/>
        </w:rPr>
        <w:tab/>
      </w:r>
      <w:r w:rsidRPr="00992EDE">
        <w:rPr>
          <w:rFonts w:eastAsia="Batang"/>
          <w:sz w:val="20"/>
          <w:szCs w:val="20"/>
          <w:lang w:bidi="he-IL"/>
        </w:rPr>
        <w:tab/>
      </w:r>
      <w:r w:rsidRPr="00992EDE">
        <w:rPr>
          <w:rFonts w:eastAsia="Batang"/>
          <w:sz w:val="20"/>
          <w:szCs w:val="20"/>
          <w:lang w:bidi="he-IL"/>
        </w:rPr>
        <w:tab/>
        <w:t>.............................................................</w:t>
      </w:r>
    </w:p>
    <w:p w14:paraId="5365E700" w14:textId="77777777" w:rsidR="00A344DB" w:rsidRPr="00992EDE" w:rsidRDefault="00A344DB" w:rsidP="00A344DB">
      <w:pPr>
        <w:ind w:right="-141"/>
        <w:rPr>
          <w:sz w:val="20"/>
          <w:szCs w:val="20"/>
        </w:rPr>
      </w:pPr>
      <w:r w:rsidRPr="00992EDE">
        <w:rPr>
          <w:sz w:val="20"/>
          <w:szCs w:val="20"/>
        </w:rPr>
        <w:t xml:space="preserve">                    Xxx xxxx </w:t>
      </w:r>
      <w:r w:rsidRPr="00992EDE">
        <w:rPr>
          <w:sz w:val="20"/>
          <w:szCs w:val="20"/>
        </w:rPr>
        <w:tab/>
      </w:r>
      <w:r w:rsidRPr="00992EDE">
        <w:rPr>
          <w:sz w:val="20"/>
          <w:szCs w:val="20"/>
        </w:rPr>
        <w:tab/>
      </w:r>
      <w:r w:rsidRPr="00992EDE">
        <w:rPr>
          <w:sz w:val="20"/>
          <w:szCs w:val="20"/>
        </w:rPr>
        <w:tab/>
      </w:r>
      <w:r w:rsidRPr="00992EDE">
        <w:rPr>
          <w:sz w:val="20"/>
          <w:szCs w:val="20"/>
        </w:rPr>
        <w:tab/>
      </w:r>
      <w:r w:rsidRPr="00992EDE">
        <w:rPr>
          <w:sz w:val="20"/>
          <w:szCs w:val="20"/>
        </w:rPr>
        <w:tab/>
      </w:r>
      <w:r w:rsidRPr="00992EDE">
        <w:rPr>
          <w:sz w:val="20"/>
          <w:szCs w:val="20"/>
        </w:rPr>
        <w:tab/>
        <w:t>Xxx xxxx</w:t>
      </w:r>
    </w:p>
    <w:p w14:paraId="075BDA33" w14:textId="77777777" w:rsidR="00A344DB" w:rsidRPr="00992EDE" w:rsidRDefault="00A344DB" w:rsidP="00A344DB">
      <w:pPr>
        <w:ind w:right="-141"/>
        <w:rPr>
          <w:sz w:val="20"/>
          <w:szCs w:val="20"/>
        </w:rPr>
      </w:pPr>
    </w:p>
    <w:p w14:paraId="69CE78EB" w14:textId="228F3939" w:rsidR="00A344DB" w:rsidRPr="00992EDE" w:rsidRDefault="00A344DB" w:rsidP="00A344DB">
      <w:pPr>
        <w:ind w:right="-141"/>
        <w:rPr>
          <w:sz w:val="20"/>
          <w:szCs w:val="20"/>
        </w:rPr>
      </w:pPr>
      <w:r w:rsidRPr="00992EDE">
        <w:rPr>
          <w:sz w:val="20"/>
          <w:szCs w:val="20"/>
        </w:rPr>
        <w:t xml:space="preserve">osoba zodpovedná za plnenie zmluvy </w:t>
      </w:r>
      <w:r w:rsidRPr="00992EDE">
        <w:rPr>
          <w:sz w:val="20"/>
          <w:szCs w:val="20"/>
        </w:rPr>
        <w:tab/>
      </w:r>
      <w:r w:rsidRPr="00992EDE">
        <w:rPr>
          <w:sz w:val="20"/>
          <w:szCs w:val="20"/>
        </w:rPr>
        <w:tab/>
      </w:r>
      <w:r w:rsidRPr="00992EDE">
        <w:rPr>
          <w:sz w:val="20"/>
          <w:szCs w:val="20"/>
        </w:rPr>
        <w:tab/>
        <w:t>osoba zodpovedná za plnenie zmluvy</w:t>
      </w:r>
    </w:p>
    <w:p w14:paraId="31292F21" w14:textId="363A8068" w:rsidR="00A344DB" w:rsidRPr="00C863D4" w:rsidRDefault="00A344DB" w:rsidP="00A55CAB">
      <w:pPr>
        <w:spacing w:after="200" w:line="276" w:lineRule="auto"/>
        <w:rPr>
          <w:rFonts w:eastAsia="Batang"/>
          <w:b/>
          <w:sz w:val="20"/>
          <w:szCs w:val="20"/>
          <w:lang w:bidi="he-IL"/>
        </w:rPr>
      </w:pPr>
      <w:r w:rsidRPr="00992EDE">
        <w:rPr>
          <w:sz w:val="20"/>
          <w:szCs w:val="20"/>
        </w:rPr>
        <w:br w:type="page"/>
      </w:r>
      <w:r w:rsidRPr="00C863D4">
        <w:rPr>
          <w:rFonts w:eastAsia="Batang"/>
          <w:b/>
          <w:sz w:val="20"/>
          <w:szCs w:val="20"/>
          <w:lang w:bidi="he-IL"/>
        </w:rPr>
        <w:lastRenderedPageBreak/>
        <w:t xml:space="preserve">Príloha č. 1 </w:t>
      </w:r>
    </w:p>
    <w:p w14:paraId="1401CC06" w14:textId="77777777" w:rsidR="00A344DB" w:rsidRPr="00C863D4" w:rsidRDefault="00A344DB" w:rsidP="00A344DB">
      <w:pPr>
        <w:autoSpaceDE w:val="0"/>
        <w:autoSpaceDN w:val="0"/>
        <w:rPr>
          <w:rFonts w:eastAsia="Batang"/>
          <w:b/>
          <w:sz w:val="20"/>
          <w:szCs w:val="20"/>
          <w:lang w:bidi="he-IL"/>
        </w:rPr>
      </w:pPr>
    </w:p>
    <w:p w14:paraId="23FCBD26" w14:textId="77777777" w:rsidR="00A344DB" w:rsidRPr="00C863D4" w:rsidRDefault="00A344DB" w:rsidP="00A344DB">
      <w:pPr>
        <w:autoSpaceDE w:val="0"/>
        <w:autoSpaceDN w:val="0"/>
        <w:rPr>
          <w:rFonts w:eastAsia="Batang"/>
          <w:b/>
          <w:sz w:val="20"/>
          <w:szCs w:val="20"/>
          <w:lang w:bidi="he-IL"/>
        </w:rPr>
      </w:pPr>
    </w:p>
    <w:p w14:paraId="31F132C6" w14:textId="77777777" w:rsidR="00A344DB" w:rsidRPr="00C863D4" w:rsidRDefault="00A344DB" w:rsidP="00A344DB">
      <w:pPr>
        <w:autoSpaceDE w:val="0"/>
        <w:autoSpaceDN w:val="0"/>
        <w:jc w:val="center"/>
        <w:rPr>
          <w:rFonts w:eastAsia="Batang"/>
          <w:b/>
          <w:sz w:val="20"/>
          <w:szCs w:val="20"/>
          <w:lang w:bidi="he-IL"/>
        </w:rPr>
      </w:pPr>
      <w:r w:rsidRPr="00C863D4">
        <w:rPr>
          <w:rFonts w:eastAsia="Batang"/>
          <w:b/>
          <w:sz w:val="20"/>
          <w:szCs w:val="20"/>
          <w:lang w:bidi="he-IL"/>
        </w:rPr>
        <w:t>Zoznam subdodávateľov</w:t>
      </w:r>
    </w:p>
    <w:p w14:paraId="0D3592DA" w14:textId="77777777" w:rsidR="00A344DB" w:rsidRPr="00C863D4" w:rsidRDefault="00A344DB" w:rsidP="00A344DB">
      <w:pPr>
        <w:autoSpaceDE w:val="0"/>
        <w:autoSpaceDN w:val="0"/>
        <w:rPr>
          <w:rFonts w:eastAsia="Batang"/>
          <w:b/>
          <w:sz w:val="20"/>
          <w:szCs w:val="20"/>
          <w:lang w:bidi="he-IL"/>
        </w:rPr>
      </w:pPr>
    </w:p>
    <w:tbl>
      <w:tblPr>
        <w:tblW w:w="5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185"/>
        <w:gridCol w:w="2492"/>
        <w:gridCol w:w="3882"/>
        <w:gridCol w:w="1715"/>
      </w:tblGrid>
      <w:tr w:rsidR="00A344DB" w:rsidRPr="00C863D4" w14:paraId="4CF086DD" w14:textId="77777777" w:rsidTr="00A344DB">
        <w:trPr>
          <w:jc w:val="center"/>
        </w:trPr>
        <w:tc>
          <w:tcPr>
            <w:tcW w:w="321" w:type="pct"/>
            <w:tcBorders>
              <w:top w:val="single" w:sz="4" w:space="0" w:color="auto"/>
              <w:left w:val="single" w:sz="4" w:space="0" w:color="auto"/>
              <w:bottom w:val="single" w:sz="4" w:space="0" w:color="auto"/>
              <w:right w:val="single" w:sz="4" w:space="0" w:color="auto"/>
            </w:tcBorders>
            <w:vAlign w:val="center"/>
            <w:hideMark/>
          </w:tcPr>
          <w:p w14:paraId="5B4F5C28" w14:textId="77777777" w:rsidR="00A344DB" w:rsidRPr="00C863D4" w:rsidRDefault="00A344DB" w:rsidP="002E194F">
            <w:pPr>
              <w:autoSpaceDE w:val="0"/>
              <w:autoSpaceDN w:val="0"/>
              <w:spacing w:line="276" w:lineRule="auto"/>
              <w:jc w:val="center"/>
              <w:rPr>
                <w:rFonts w:eastAsia="Batang"/>
                <w:i/>
                <w:sz w:val="20"/>
                <w:szCs w:val="20"/>
                <w:lang w:eastAsia="en-US" w:bidi="he-IL"/>
              </w:rPr>
            </w:pPr>
            <w:r w:rsidRPr="00C863D4">
              <w:rPr>
                <w:rFonts w:eastAsia="Batang"/>
                <w:i/>
                <w:sz w:val="20"/>
                <w:szCs w:val="20"/>
                <w:lang w:eastAsia="en-US" w:bidi="he-IL"/>
              </w:rPr>
              <w:t>P. č.</w:t>
            </w:r>
          </w:p>
        </w:tc>
        <w:tc>
          <w:tcPr>
            <w:tcW w:w="995" w:type="pct"/>
            <w:tcBorders>
              <w:top w:val="single" w:sz="4" w:space="0" w:color="auto"/>
              <w:left w:val="single" w:sz="4" w:space="0" w:color="auto"/>
              <w:bottom w:val="single" w:sz="4" w:space="0" w:color="auto"/>
              <w:right w:val="single" w:sz="4" w:space="0" w:color="auto"/>
            </w:tcBorders>
            <w:vAlign w:val="center"/>
            <w:hideMark/>
          </w:tcPr>
          <w:p w14:paraId="0E8F55C2" w14:textId="77777777" w:rsidR="00A344DB" w:rsidRPr="00C863D4" w:rsidRDefault="00A344DB" w:rsidP="002E194F">
            <w:pPr>
              <w:autoSpaceDE w:val="0"/>
              <w:autoSpaceDN w:val="0"/>
              <w:spacing w:line="276" w:lineRule="auto"/>
              <w:jc w:val="center"/>
              <w:rPr>
                <w:rFonts w:eastAsia="Batang"/>
                <w:i/>
                <w:sz w:val="20"/>
                <w:szCs w:val="20"/>
                <w:lang w:eastAsia="en-US" w:bidi="he-IL"/>
              </w:rPr>
            </w:pPr>
            <w:r w:rsidRPr="00C863D4">
              <w:rPr>
                <w:rFonts w:eastAsia="Batang"/>
                <w:i/>
                <w:sz w:val="20"/>
                <w:szCs w:val="20"/>
                <w:lang w:eastAsia="en-US" w:bidi="he-IL"/>
              </w:rPr>
              <w:t>Názov firmy a sídlo subdodávateľa, IČO</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BD9A42E" w14:textId="731C2DA6" w:rsidR="00A344DB" w:rsidRPr="00C863D4" w:rsidRDefault="00A344DB" w:rsidP="002E194F">
            <w:pPr>
              <w:autoSpaceDE w:val="0"/>
              <w:autoSpaceDN w:val="0"/>
              <w:spacing w:line="276" w:lineRule="auto"/>
              <w:jc w:val="center"/>
              <w:rPr>
                <w:rFonts w:eastAsia="Batang"/>
                <w:i/>
                <w:sz w:val="20"/>
                <w:szCs w:val="20"/>
                <w:lang w:eastAsia="en-US" w:bidi="he-IL"/>
              </w:rPr>
            </w:pPr>
            <w:r w:rsidRPr="00C863D4">
              <w:rPr>
                <w:rFonts w:eastAsia="Batang"/>
                <w:i/>
                <w:sz w:val="20"/>
                <w:szCs w:val="20"/>
                <w:lang w:eastAsia="en-US" w:bidi="he-IL"/>
              </w:rPr>
              <w:t>Údaje o osobe oprávnenej konať za subdodávateľa (meno a priezvisko, adresa pobytu</w:t>
            </w:r>
            <w:r w:rsidR="00A60126">
              <w:rPr>
                <w:rFonts w:eastAsia="Batang"/>
                <w:i/>
                <w:sz w:val="20"/>
                <w:szCs w:val="20"/>
                <w:lang w:eastAsia="en-US" w:bidi="he-IL"/>
              </w:rPr>
              <w:t xml:space="preserve">, </w:t>
            </w:r>
            <w:r w:rsidR="00A60126" w:rsidRPr="00B15B45">
              <w:rPr>
                <w:rFonts w:eastAsia="Batang"/>
                <w:i/>
                <w:sz w:val="20"/>
                <w:szCs w:val="20"/>
                <w:lang w:eastAsia="en-US" w:bidi="he-IL"/>
              </w:rPr>
              <w:t>dátum narodenia</w:t>
            </w:r>
            <w:r w:rsidRPr="00B15B45">
              <w:rPr>
                <w:rFonts w:eastAsia="Batang"/>
                <w:i/>
                <w:sz w:val="20"/>
                <w:szCs w:val="20"/>
                <w:lang w:eastAsia="en-US" w:bidi="he-IL"/>
              </w:rPr>
              <w:t>)</w:t>
            </w:r>
          </w:p>
        </w:tc>
        <w:tc>
          <w:tcPr>
            <w:tcW w:w="1768" w:type="pct"/>
            <w:tcBorders>
              <w:top w:val="single" w:sz="4" w:space="0" w:color="auto"/>
              <w:left w:val="single" w:sz="4" w:space="0" w:color="auto"/>
              <w:bottom w:val="single" w:sz="4" w:space="0" w:color="auto"/>
              <w:right w:val="single" w:sz="4" w:space="0" w:color="auto"/>
            </w:tcBorders>
            <w:vAlign w:val="center"/>
            <w:hideMark/>
          </w:tcPr>
          <w:p w14:paraId="577C5519" w14:textId="77777777" w:rsidR="00A344DB" w:rsidRPr="00C863D4" w:rsidRDefault="00A344DB" w:rsidP="002E194F">
            <w:pPr>
              <w:autoSpaceDE w:val="0"/>
              <w:autoSpaceDN w:val="0"/>
              <w:spacing w:line="276" w:lineRule="auto"/>
              <w:jc w:val="center"/>
              <w:rPr>
                <w:rFonts w:eastAsia="Batang"/>
                <w:i/>
                <w:sz w:val="20"/>
                <w:szCs w:val="20"/>
                <w:lang w:eastAsia="en-US" w:bidi="he-IL"/>
              </w:rPr>
            </w:pPr>
            <w:r w:rsidRPr="00C863D4">
              <w:rPr>
                <w:rFonts w:eastAsia="Batang"/>
                <w:i/>
                <w:sz w:val="20"/>
                <w:szCs w:val="20"/>
                <w:lang w:eastAsia="en-US" w:bidi="he-IL"/>
              </w:rPr>
              <w:t>Predmet dodávok, prác alebo služieb</w:t>
            </w:r>
          </w:p>
        </w:tc>
        <w:tc>
          <w:tcPr>
            <w:tcW w:w="781" w:type="pct"/>
            <w:tcBorders>
              <w:top w:val="single" w:sz="4" w:space="0" w:color="auto"/>
              <w:left w:val="single" w:sz="4" w:space="0" w:color="auto"/>
              <w:bottom w:val="single" w:sz="4" w:space="0" w:color="auto"/>
              <w:right w:val="single" w:sz="4" w:space="0" w:color="auto"/>
            </w:tcBorders>
            <w:vAlign w:val="center"/>
            <w:hideMark/>
          </w:tcPr>
          <w:p w14:paraId="57D9787F" w14:textId="77777777" w:rsidR="00A344DB" w:rsidRPr="00C863D4" w:rsidRDefault="00A344DB" w:rsidP="002E194F">
            <w:pPr>
              <w:autoSpaceDE w:val="0"/>
              <w:autoSpaceDN w:val="0"/>
              <w:spacing w:line="276" w:lineRule="auto"/>
              <w:jc w:val="center"/>
              <w:rPr>
                <w:rFonts w:eastAsia="Batang"/>
                <w:i/>
                <w:sz w:val="20"/>
                <w:szCs w:val="20"/>
                <w:lang w:eastAsia="en-US" w:bidi="he-IL"/>
              </w:rPr>
            </w:pPr>
            <w:r w:rsidRPr="00C863D4">
              <w:rPr>
                <w:rFonts w:eastAsia="Batang"/>
                <w:i/>
                <w:sz w:val="20"/>
                <w:szCs w:val="20"/>
                <w:lang w:eastAsia="en-US" w:bidi="he-IL"/>
              </w:rPr>
              <w:t>Podiel na celkovom objeme dodávky (%)</w:t>
            </w:r>
          </w:p>
        </w:tc>
      </w:tr>
      <w:tr w:rsidR="00A344DB" w:rsidRPr="00C863D4" w14:paraId="4486CFE1" w14:textId="77777777" w:rsidTr="00A344DB">
        <w:trPr>
          <w:trHeight w:val="251"/>
          <w:jc w:val="center"/>
        </w:trPr>
        <w:tc>
          <w:tcPr>
            <w:tcW w:w="321" w:type="pct"/>
            <w:tcBorders>
              <w:top w:val="single" w:sz="4" w:space="0" w:color="auto"/>
              <w:left w:val="single" w:sz="4" w:space="0" w:color="auto"/>
              <w:bottom w:val="single" w:sz="4" w:space="0" w:color="auto"/>
              <w:right w:val="single" w:sz="4" w:space="0" w:color="auto"/>
            </w:tcBorders>
          </w:tcPr>
          <w:p w14:paraId="4272A740" w14:textId="77777777" w:rsidR="00A344DB" w:rsidRPr="00C863D4" w:rsidRDefault="00A344DB" w:rsidP="002E194F">
            <w:pPr>
              <w:autoSpaceDE w:val="0"/>
              <w:autoSpaceDN w:val="0"/>
              <w:spacing w:line="276" w:lineRule="auto"/>
              <w:rPr>
                <w:rFonts w:eastAsia="Batang"/>
                <w:sz w:val="20"/>
                <w:szCs w:val="20"/>
                <w:lang w:eastAsia="en-US" w:bidi="he-IL"/>
              </w:rPr>
            </w:pPr>
          </w:p>
        </w:tc>
        <w:tc>
          <w:tcPr>
            <w:tcW w:w="995" w:type="pct"/>
            <w:tcBorders>
              <w:top w:val="single" w:sz="4" w:space="0" w:color="auto"/>
              <w:left w:val="single" w:sz="4" w:space="0" w:color="auto"/>
              <w:bottom w:val="single" w:sz="4" w:space="0" w:color="auto"/>
              <w:right w:val="single" w:sz="4" w:space="0" w:color="auto"/>
            </w:tcBorders>
          </w:tcPr>
          <w:p w14:paraId="4387095B" w14:textId="77777777" w:rsidR="00A344DB" w:rsidRPr="00C863D4" w:rsidRDefault="00A344DB" w:rsidP="002E194F">
            <w:pPr>
              <w:autoSpaceDE w:val="0"/>
              <w:autoSpaceDN w:val="0"/>
              <w:spacing w:line="276" w:lineRule="auto"/>
              <w:rPr>
                <w:rFonts w:eastAsia="Batang"/>
                <w:b/>
                <w:sz w:val="20"/>
                <w:szCs w:val="20"/>
                <w:lang w:eastAsia="en-US" w:bidi="he-IL"/>
              </w:rPr>
            </w:pPr>
          </w:p>
          <w:p w14:paraId="2E7ED05C"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135" w:type="pct"/>
            <w:tcBorders>
              <w:top w:val="single" w:sz="4" w:space="0" w:color="auto"/>
              <w:left w:val="single" w:sz="4" w:space="0" w:color="auto"/>
              <w:bottom w:val="single" w:sz="4" w:space="0" w:color="auto"/>
              <w:right w:val="single" w:sz="4" w:space="0" w:color="auto"/>
            </w:tcBorders>
          </w:tcPr>
          <w:p w14:paraId="520C2D44" w14:textId="77777777" w:rsidR="00A344DB" w:rsidRPr="00C863D4" w:rsidRDefault="00A344DB" w:rsidP="002E194F">
            <w:pPr>
              <w:autoSpaceDE w:val="0"/>
              <w:autoSpaceDN w:val="0"/>
              <w:spacing w:line="276" w:lineRule="auto"/>
              <w:rPr>
                <w:rFonts w:eastAsia="Batang"/>
                <w:b/>
                <w:sz w:val="20"/>
                <w:szCs w:val="20"/>
                <w:lang w:eastAsia="en-US" w:bidi="he-IL"/>
              </w:rPr>
            </w:pPr>
          </w:p>
          <w:p w14:paraId="38316D5C"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768" w:type="pct"/>
            <w:tcBorders>
              <w:top w:val="single" w:sz="4" w:space="0" w:color="auto"/>
              <w:left w:val="single" w:sz="4" w:space="0" w:color="auto"/>
              <w:bottom w:val="single" w:sz="4" w:space="0" w:color="auto"/>
              <w:right w:val="single" w:sz="4" w:space="0" w:color="auto"/>
            </w:tcBorders>
          </w:tcPr>
          <w:p w14:paraId="5B3D2C3A"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781" w:type="pct"/>
            <w:tcBorders>
              <w:top w:val="single" w:sz="4" w:space="0" w:color="auto"/>
              <w:left w:val="single" w:sz="4" w:space="0" w:color="auto"/>
              <w:bottom w:val="single" w:sz="4" w:space="0" w:color="auto"/>
              <w:right w:val="single" w:sz="4" w:space="0" w:color="auto"/>
            </w:tcBorders>
          </w:tcPr>
          <w:p w14:paraId="54D683B0" w14:textId="77777777" w:rsidR="00A344DB" w:rsidRPr="00C863D4" w:rsidRDefault="00A344DB" w:rsidP="002E194F">
            <w:pPr>
              <w:autoSpaceDE w:val="0"/>
              <w:autoSpaceDN w:val="0"/>
              <w:spacing w:line="276" w:lineRule="auto"/>
              <w:rPr>
                <w:rFonts w:eastAsia="Batang"/>
                <w:b/>
                <w:sz w:val="20"/>
                <w:szCs w:val="20"/>
                <w:lang w:eastAsia="en-US" w:bidi="he-IL"/>
              </w:rPr>
            </w:pPr>
          </w:p>
        </w:tc>
      </w:tr>
      <w:tr w:rsidR="00A344DB" w:rsidRPr="00C863D4" w14:paraId="43B27A5C" w14:textId="77777777" w:rsidTr="00A344DB">
        <w:trPr>
          <w:trHeight w:val="251"/>
          <w:jc w:val="center"/>
        </w:trPr>
        <w:tc>
          <w:tcPr>
            <w:tcW w:w="321" w:type="pct"/>
            <w:tcBorders>
              <w:top w:val="single" w:sz="4" w:space="0" w:color="auto"/>
              <w:left w:val="single" w:sz="4" w:space="0" w:color="auto"/>
              <w:bottom w:val="single" w:sz="4" w:space="0" w:color="auto"/>
              <w:right w:val="single" w:sz="4" w:space="0" w:color="auto"/>
            </w:tcBorders>
          </w:tcPr>
          <w:p w14:paraId="02E1B585" w14:textId="77777777" w:rsidR="00A344DB" w:rsidRPr="00C863D4" w:rsidRDefault="00A344DB" w:rsidP="002E194F">
            <w:pPr>
              <w:autoSpaceDE w:val="0"/>
              <w:autoSpaceDN w:val="0"/>
              <w:spacing w:line="276" w:lineRule="auto"/>
              <w:rPr>
                <w:rFonts w:eastAsia="Batang"/>
                <w:sz w:val="20"/>
                <w:szCs w:val="20"/>
                <w:lang w:eastAsia="en-US" w:bidi="he-IL"/>
              </w:rPr>
            </w:pPr>
          </w:p>
        </w:tc>
        <w:tc>
          <w:tcPr>
            <w:tcW w:w="995" w:type="pct"/>
            <w:tcBorders>
              <w:top w:val="single" w:sz="4" w:space="0" w:color="auto"/>
              <w:left w:val="single" w:sz="4" w:space="0" w:color="auto"/>
              <w:bottom w:val="single" w:sz="4" w:space="0" w:color="auto"/>
              <w:right w:val="single" w:sz="4" w:space="0" w:color="auto"/>
            </w:tcBorders>
          </w:tcPr>
          <w:p w14:paraId="27FD6D6F" w14:textId="77777777" w:rsidR="00A344DB" w:rsidRPr="00C863D4" w:rsidRDefault="00A344DB" w:rsidP="002E194F">
            <w:pPr>
              <w:autoSpaceDE w:val="0"/>
              <w:autoSpaceDN w:val="0"/>
              <w:spacing w:line="276" w:lineRule="auto"/>
              <w:rPr>
                <w:rFonts w:eastAsia="Batang"/>
                <w:b/>
                <w:sz w:val="20"/>
                <w:szCs w:val="20"/>
                <w:lang w:eastAsia="en-US" w:bidi="he-IL"/>
              </w:rPr>
            </w:pPr>
          </w:p>
          <w:p w14:paraId="405C050E"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135" w:type="pct"/>
            <w:tcBorders>
              <w:top w:val="single" w:sz="4" w:space="0" w:color="auto"/>
              <w:left w:val="single" w:sz="4" w:space="0" w:color="auto"/>
              <w:bottom w:val="single" w:sz="4" w:space="0" w:color="auto"/>
              <w:right w:val="single" w:sz="4" w:space="0" w:color="auto"/>
            </w:tcBorders>
          </w:tcPr>
          <w:p w14:paraId="253AD0BD" w14:textId="77777777" w:rsidR="00A344DB" w:rsidRPr="00C863D4" w:rsidRDefault="00A344DB" w:rsidP="002E194F">
            <w:pPr>
              <w:autoSpaceDE w:val="0"/>
              <w:autoSpaceDN w:val="0"/>
              <w:spacing w:line="276" w:lineRule="auto"/>
              <w:rPr>
                <w:rFonts w:eastAsia="Batang"/>
                <w:b/>
                <w:sz w:val="20"/>
                <w:szCs w:val="20"/>
                <w:lang w:eastAsia="en-US" w:bidi="he-IL"/>
              </w:rPr>
            </w:pPr>
          </w:p>
          <w:p w14:paraId="5C66B6A7"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768" w:type="pct"/>
            <w:tcBorders>
              <w:top w:val="single" w:sz="4" w:space="0" w:color="auto"/>
              <w:left w:val="single" w:sz="4" w:space="0" w:color="auto"/>
              <w:bottom w:val="single" w:sz="4" w:space="0" w:color="auto"/>
              <w:right w:val="single" w:sz="4" w:space="0" w:color="auto"/>
            </w:tcBorders>
          </w:tcPr>
          <w:p w14:paraId="6B7A1642"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781" w:type="pct"/>
            <w:tcBorders>
              <w:top w:val="single" w:sz="4" w:space="0" w:color="auto"/>
              <w:left w:val="single" w:sz="4" w:space="0" w:color="auto"/>
              <w:bottom w:val="single" w:sz="4" w:space="0" w:color="auto"/>
              <w:right w:val="single" w:sz="4" w:space="0" w:color="auto"/>
            </w:tcBorders>
          </w:tcPr>
          <w:p w14:paraId="45B4C9E7" w14:textId="77777777" w:rsidR="00A344DB" w:rsidRPr="00C863D4" w:rsidRDefault="00A344DB" w:rsidP="002E194F">
            <w:pPr>
              <w:autoSpaceDE w:val="0"/>
              <w:autoSpaceDN w:val="0"/>
              <w:spacing w:line="276" w:lineRule="auto"/>
              <w:rPr>
                <w:rFonts w:eastAsia="Batang"/>
                <w:b/>
                <w:sz w:val="20"/>
                <w:szCs w:val="20"/>
                <w:lang w:eastAsia="en-US" w:bidi="he-IL"/>
              </w:rPr>
            </w:pPr>
          </w:p>
        </w:tc>
      </w:tr>
      <w:tr w:rsidR="00A344DB" w:rsidRPr="00C863D4" w14:paraId="6C6430E6" w14:textId="77777777" w:rsidTr="00A344DB">
        <w:trPr>
          <w:trHeight w:val="251"/>
          <w:jc w:val="center"/>
        </w:trPr>
        <w:tc>
          <w:tcPr>
            <w:tcW w:w="321" w:type="pct"/>
            <w:tcBorders>
              <w:top w:val="single" w:sz="4" w:space="0" w:color="auto"/>
              <w:left w:val="single" w:sz="4" w:space="0" w:color="auto"/>
              <w:bottom w:val="single" w:sz="4" w:space="0" w:color="auto"/>
              <w:right w:val="single" w:sz="4" w:space="0" w:color="auto"/>
            </w:tcBorders>
          </w:tcPr>
          <w:p w14:paraId="310CF44A" w14:textId="77777777" w:rsidR="00A344DB" w:rsidRPr="00C863D4" w:rsidRDefault="00A344DB" w:rsidP="002E194F">
            <w:pPr>
              <w:autoSpaceDE w:val="0"/>
              <w:autoSpaceDN w:val="0"/>
              <w:spacing w:line="276" w:lineRule="auto"/>
              <w:rPr>
                <w:rFonts w:eastAsia="Batang"/>
                <w:sz w:val="20"/>
                <w:szCs w:val="20"/>
                <w:lang w:eastAsia="en-US" w:bidi="he-IL"/>
              </w:rPr>
            </w:pPr>
          </w:p>
        </w:tc>
        <w:tc>
          <w:tcPr>
            <w:tcW w:w="995" w:type="pct"/>
            <w:tcBorders>
              <w:top w:val="single" w:sz="4" w:space="0" w:color="auto"/>
              <w:left w:val="single" w:sz="4" w:space="0" w:color="auto"/>
              <w:bottom w:val="single" w:sz="4" w:space="0" w:color="auto"/>
              <w:right w:val="single" w:sz="4" w:space="0" w:color="auto"/>
            </w:tcBorders>
          </w:tcPr>
          <w:p w14:paraId="59047EB1" w14:textId="77777777" w:rsidR="00A344DB" w:rsidRPr="00C863D4" w:rsidRDefault="00A344DB" w:rsidP="002E194F">
            <w:pPr>
              <w:autoSpaceDE w:val="0"/>
              <w:autoSpaceDN w:val="0"/>
              <w:spacing w:line="276" w:lineRule="auto"/>
              <w:rPr>
                <w:rFonts w:eastAsia="Batang"/>
                <w:b/>
                <w:sz w:val="20"/>
                <w:szCs w:val="20"/>
                <w:lang w:eastAsia="en-US" w:bidi="he-IL"/>
              </w:rPr>
            </w:pPr>
          </w:p>
          <w:p w14:paraId="1C7D34E7"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135" w:type="pct"/>
            <w:tcBorders>
              <w:top w:val="single" w:sz="4" w:space="0" w:color="auto"/>
              <w:left w:val="single" w:sz="4" w:space="0" w:color="auto"/>
              <w:bottom w:val="single" w:sz="4" w:space="0" w:color="auto"/>
              <w:right w:val="single" w:sz="4" w:space="0" w:color="auto"/>
            </w:tcBorders>
          </w:tcPr>
          <w:p w14:paraId="0A634B47" w14:textId="77777777" w:rsidR="00A344DB" w:rsidRPr="00C863D4" w:rsidRDefault="00A344DB" w:rsidP="002E194F">
            <w:pPr>
              <w:autoSpaceDE w:val="0"/>
              <w:autoSpaceDN w:val="0"/>
              <w:spacing w:line="276" w:lineRule="auto"/>
              <w:rPr>
                <w:rFonts w:eastAsia="Batang"/>
                <w:b/>
                <w:sz w:val="20"/>
                <w:szCs w:val="20"/>
                <w:lang w:eastAsia="en-US" w:bidi="he-IL"/>
              </w:rPr>
            </w:pPr>
          </w:p>
          <w:p w14:paraId="1E4B8F9A"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768" w:type="pct"/>
            <w:tcBorders>
              <w:top w:val="single" w:sz="4" w:space="0" w:color="auto"/>
              <w:left w:val="single" w:sz="4" w:space="0" w:color="auto"/>
              <w:bottom w:val="single" w:sz="4" w:space="0" w:color="auto"/>
              <w:right w:val="single" w:sz="4" w:space="0" w:color="auto"/>
            </w:tcBorders>
          </w:tcPr>
          <w:p w14:paraId="53D0D23F"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781" w:type="pct"/>
            <w:tcBorders>
              <w:top w:val="single" w:sz="4" w:space="0" w:color="auto"/>
              <w:left w:val="single" w:sz="4" w:space="0" w:color="auto"/>
              <w:bottom w:val="single" w:sz="4" w:space="0" w:color="auto"/>
              <w:right w:val="single" w:sz="4" w:space="0" w:color="auto"/>
            </w:tcBorders>
          </w:tcPr>
          <w:p w14:paraId="0D1EA9C9" w14:textId="77777777" w:rsidR="00A344DB" w:rsidRPr="00C863D4" w:rsidRDefault="00A344DB" w:rsidP="002E194F">
            <w:pPr>
              <w:autoSpaceDE w:val="0"/>
              <w:autoSpaceDN w:val="0"/>
              <w:spacing w:line="276" w:lineRule="auto"/>
              <w:rPr>
                <w:rFonts w:eastAsia="Batang"/>
                <w:b/>
                <w:sz w:val="20"/>
                <w:szCs w:val="20"/>
                <w:lang w:eastAsia="en-US" w:bidi="he-IL"/>
              </w:rPr>
            </w:pPr>
          </w:p>
        </w:tc>
      </w:tr>
    </w:tbl>
    <w:p w14:paraId="5AB4E030" w14:textId="77777777" w:rsidR="00A344DB" w:rsidRPr="00C863D4" w:rsidRDefault="00A344DB" w:rsidP="00A344DB">
      <w:pPr>
        <w:autoSpaceDE w:val="0"/>
        <w:autoSpaceDN w:val="0"/>
        <w:rPr>
          <w:rFonts w:eastAsia="Batang"/>
          <w:sz w:val="20"/>
          <w:szCs w:val="20"/>
          <w:lang w:bidi="he-IL"/>
        </w:rPr>
      </w:pPr>
    </w:p>
    <w:p w14:paraId="68097C5C" w14:textId="77777777" w:rsidR="00A344DB" w:rsidRPr="00C863D4" w:rsidRDefault="00A344DB" w:rsidP="00A344DB">
      <w:pPr>
        <w:autoSpaceDE w:val="0"/>
        <w:autoSpaceDN w:val="0"/>
        <w:rPr>
          <w:rFonts w:eastAsia="Batang"/>
          <w:sz w:val="20"/>
          <w:szCs w:val="20"/>
          <w:lang w:bidi="he-IL"/>
        </w:rPr>
      </w:pPr>
    </w:p>
    <w:p w14:paraId="4EF4B6FA" w14:textId="6B06B19A" w:rsidR="00A344DB" w:rsidRPr="00C863D4" w:rsidRDefault="00A344DB" w:rsidP="00A344DB">
      <w:pPr>
        <w:autoSpaceDE w:val="0"/>
        <w:autoSpaceDN w:val="0"/>
        <w:rPr>
          <w:rFonts w:eastAsia="Batang"/>
          <w:bCs/>
          <w:sz w:val="20"/>
          <w:szCs w:val="20"/>
          <w:lang w:bidi="he-IL"/>
        </w:rPr>
      </w:pPr>
      <w:r w:rsidRPr="00C863D4">
        <w:rPr>
          <w:rFonts w:eastAsia="Batang"/>
          <w:bCs/>
          <w:sz w:val="20"/>
          <w:szCs w:val="20"/>
          <w:lang w:bidi="he-IL"/>
        </w:rPr>
        <w:t>Vo Zvolene,  dňa ......................</w:t>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t>V ........................ , dňa ......................</w:t>
      </w:r>
    </w:p>
    <w:p w14:paraId="1D1C81B2" w14:textId="77777777" w:rsidR="00A344DB" w:rsidRPr="00C863D4" w:rsidRDefault="00A344DB" w:rsidP="00A344DB">
      <w:pPr>
        <w:autoSpaceDE w:val="0"/>
        <w:autoSpaceDN w:val="0"/>
        <w:rPr>
          <w:rFonts w:eastAsia="Batang"/>
          <w:bCs/>
          <w:sz w:val="20"/>
          <w:szCs w:val="20"/>
          <w:lang w:bidi="he-IL"/>
        </w:rPr>
      </w:pPr>
    </w:p>
    <w:p w14:paraId="69A83A37" w14:textId="77777777" w:rsidR="00A344DB" w:rsidRPr="00C863D4" w:rsidRDefault="00A344DB" w:rsidP="00A344DB">
      <w:pPr>
        <w:autoSpaceDE w:val="0"/>
        <w:autoSpaceDN w:val="0"/>
        <w:rPr>
          <w:rFonts w:eastAsia="Batang"/>
          <w:bCs/>
          <w:sz w:val="20"/>
          <w:szCs w:val="20"/>
          <w:lang w:bidi="he-IL"/>
        </w:rPr>
      </w:pPr>
      <w:r w:rsidRPr="00C863D4">
        <w:rPr>
          <w:rFonts w:eastAsia="Batang"/>
          <w:bCs/>
          <w:sz w:val="20"/>
          <w:szCs w:val="20"/>
          <w:lang w:bidi="he-IL"/>
        </w:rPr>
        <w:t>Objednávateľ:</w:t>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t>Zhotoviteľ:</w:t>
      </w:r>
    </w:p>
    <w:p w14:paraId="75CE44CA" w14:textId="77777777" w:rsidR="00A344DB" w:rsidRPr="00C863D4" w:rsidRDefault="00A344DB" w:rsidP="00A344DB">
      <w:pPr>
        <w:autoSpaceDE w:val="0"/>
        <w:autoSpaceDN w:val="0"/>
        <w:ind w:firstLine="600"/>
        <w:rPr>
          <w:rFonts w:eastAsia="Batang"/>
          <w:b/>
          <w:sz w:val="20"/>
          <w:szCs w:val="20"/>
          <w:lang w:bidi="he-IL"/>
        </w:rPr>
      </w:pPr>
    </w:p>
    <w:p w14:paraId="05320068" w14:textId="77777777" w:rsidR="00A344DB" w:rsidRPr="00C863D4" w:rsidRDefault="00A344DB" w:rsidP="00A344DB">
      <w:pPr>
        <w:ind w:right="-141"/>
        <w:rPr>
          <w:sz w:val="20"/>
          <w:szCs w:val="20"/>
        </w:rPr>
      </w:pPr>
    </w:p>
    <w:p w14:paraId="5861B401" w14:textId="77777777" w:rsidR="00A344DB" w:rsidRPr="00C863D4" w:rsidRDefault="00A344DB" w:rsidP="00A344DB">
      <w:pPr>
        <w:ind w:right="-141"/>
        <w:rPr>
          <w:sz w:val="20"/>
          <w:szCs w:val="20"/>
        </w:rPr>
      </w:pPr>
    </w:p>
    <w:p w14:paraId="309E6299" w14:textId="77777777" w:rsidR="00A344DB" w:rsidRPr="00C863D4" w:rsidRDefault="00A344DB" w:rsidP="00A344DB">
      <w:pPr>
        <w:ind w:right="-141"/>
        <w:rPr>
          <w:sz w:val="20"/>
          <w:szCs w:val="20"/>
        </w:rPr>
      </w:pPr>
    </w:p>
    <w:p w14:paraId="6A46558B" w14:textId="77777777" w:rsidR="00A344DB" w:rsidRPr="00C863D4" w:rsidRDefault="00A344DB" w:rsidP="00A344DB">
      <w:pPr>
        <w:ind w:right="-141"/>
        <w:rPr>
          <w:rFonts w:eastAsia="Batang"/>
          <w:sz w:val="20"/>
          <w:szCs w:val="20"/>
          <w:lang w:bidi="he-IL"/>
        </w:rPr>
      </w:pPr>
      <w:r w:rsidRPr="00C863D4">
        <w:rPr>
          <w:sz w:val="20"/>
          <w:szCs w:val="20"/>
        </w:rPr>
        <w:t xml:space="preserve">  </w:t>
      </w:r>
      <w:r w:rsidRPr="00C863D4">
        <w:rPr>
          <w:rFonts w:eastAsia="Batang"/>
          <w:sz w:val="20"/>
          <w:szCs w:val="20"/>
          <w:lang w:bidi="he-IL"/>
        </w:rPr>
        <w:t xml:space="preserve">............................................................. </w:t>
      </w:r>
      <w:r w:rsidRPr="00C863D4">
        <w:rPr>
          <w:rFonts w:eastAsia="Batang"/>
          <w:sz w:val="20"/>
          <w:szCs w:val="20"/>
          <w:lang w:bidi="he-IL"/>
        </w:rPr>
        <w:tab/>
      </w:r>
      <w:r w:rsidRPr="00C863D4">
        <w:rPr>
          <w:rFonts w:eastAsia="Batang"/>
          <w:sz w:val="20"/>
          <w:szCs w:val="20"/>
          <w:lang w:bidi="he-IL"/>
        </w:rPr>
        <w:tab/>
      </w:r>
      <w:r w:rsidRPr="00C863D4">
        <w:rPr>
          <w:rFonts w:eastAsia="Batang"/>
          <w:sz w:val="20"/>
          <w:szCs w:val="20"/>
          <w:lang w:bidi="he-IL"/>
        </w:rPr>
        <w:tab/>
        <w:t>.............................................................</w:t>
      </w:r>
    </w:p>
    <w:p w14:paraId="274CA571" w14:textId="6528EA33" w:rsidR="00A344DB" w:rsidRPr="00C863D4" w:rsidRDefault="00A344DB" w:rsidP="00A344DB">
      <w:pPr>
        <w:ind w:right="-141"/>
        <w:rPr>
          <w:rFonts w:eastAsia="Batang"/>
          <w:sz w:val="20"/>
          <w:szCs w:val="20"/>
          <w:lang w:bidi="he-IL"/>
        </w:rPr>
      </w:pPr>
      <w:r w:rsidRPr="00B15B45">
        <w:rPr>
          <w:sz w:val="20"/>
          <w:szCs w:val="20"/>
        </w:rPr>
        <w:t xml:space="preserve">  </w:t>
      </w:r>
      <w:r w:rsidR="00265EA2" w:rsidRPr="00B15B45">
        <w:rPr>
          <w:sz w:val="20"/>
          <w:szCs w:val="20"/>
        </w:rPr>
        <w:t xml:space="preserve">  Dr.h.c.</w:t>
      </w:r>
      <w:r w:rsidRPr="00B15B45">
        <w:rPr>
          <w:sz w:val="20"/>
          <w:szCs w:val="20"/>
        </w:rPr>
        <w:t xml:space="preserve"> </w:t>
      </w:r>
      <w:r w:rsidRPr="00C863D4">
        <w:rPr>
          <w:sz w:val="20"/>
          <w:szCs w:val="20"/>
        </w:rPr>
        <w:t>prof. Ing. Rudolf  Kropil, PhD.</w:t>
      </w:r>
      <w:r w:rsidRPr="00C863D4">
        <w:rPr>
          <w:sz w:val="20"/>
          <w:szCs w:val="20"/>
        </w:rPr>
        <w:tab/>
      </w:r>
      <w:r w:rsidRPr="00C863D4">
        <w:rPr>
          <w:sz w:val="20"/>
          <w:szCs w:val="20"/>
        </w:rPr>
        <w:tab/>
      </w:r>
      <w:r w:rsidR="00C863D4">
        <w:rPr>
          <w:sz w:val="20"/>
          <w:szCs w:val="20"/>
        </w:rPr>
        <w:tab/>
      </w:r>
      <w:r w:rsidRPr="00C863D4">
        <w:rPr>
          <w:sz w:val="20"/>
          <w:szCs w:val="20"/>
        </w:rPr>
        <w:t xml:space="preserve">štatutárny orgán </w:t>
      </w:r>
      <w:r w:rsidRPr="00C863D4">
        <w:rPr>
          <w:rFonts w:eastAsia="Batang"/>
          <w:i/>
          <w:color w:val="FF0000"/>
          <w:sz w:val="20"/>
          <w:szCs w:val="20"/>
          <w:lang w:bidi="he-IL"/>
        </w:rPr>
        <w:t>(vyplní uchádzač)</w:t>
      </w:r>
    </w:p>
    <w:p w14:paraId="382D13FD" w14:textId="77777777" w:rsidR="00A344DB" w:rsidRPr="00C863D4" w:rsidRDefault="00A344DB" w:rsidP="00A344DB">
      <w:pPr>
        <w:ind w:left="709" w:right="-141" w:firstLine="709"/>
        <w:rPr>
          <w:sz w:val="20"/>
          <w:szCs w:val="20"/>
        </w:rPr>
      </w:pPr>
      <w:r w:rsidRPr="00C863D4">
        <w:rPr>
          <w:sz w:val="20"/>
          <w:szCs w:val="20"/>
        </w:rPr>
        <w:t>rektor</w:t>
      </w:r>
    </w:p>
    <w:p w14:paraId="22B7EF78" w14:textId="54E6FA51" w:rsidR="00A344DB" w:rsidRDefault="00A344DB">
      <w:pPr>
        <w:spacing w:after="200" w:line="276" w:lineRule="auto"/>
        <w:rPr>
          <w:sz w:val="28"/>
          <w:szCs w:val="28"/>
        </w:rPr>
      </w:pPr>
      <w:r w:rsidRPr="00C863D4">
        <w:rPr>
          <w:sz w:val="28"/>
          <w:szCs w:val="28"/>
        </w:rPr>
        <w:br w:type="page"/>
      </w:r>
    </w:p>
    <w:p w14:paraId="3C1DD0B0" w14:textId="2D44F429" w:rsidR="0073347A" w:rsidRPr="0073347A" w:rsidRDefault="0073347A">
      <w:pPr>
        <w:spacing w:after="200" w:line="276" w:lineRule="auto"/>
        <w:rPr>
          <w:b/>
          <w:bCs/>
          <w:sz w:val="20"/>
          <w:szCs w:val="20"/>
          <w:highlight w:val="yellow"/>
        </w:rPr>
      </w:pPr>
      <w:r w:rsidRPr="0073347A">
        <w:rPr>
          <w:b/>
          <w:bCs/>
          <w:sz w:val="20"/>
          <w:szCs w:val="20"/>
          <w:highlight w:val="yellow"/>
        </w:rPr>
        <w:lastRenderedPageBreak/>
        <w:t>Príloha č. 5</w:t>
      </w:r>
    </w:p>
    <w:p w14:paraId="4957A668" w14:textId="4297B1A2" w:rsidR="0073347A" w:rsidRPr="0073347A" w:rsidRDefault="0073347A">
      <w:pPr>
        <w:spacing w:after="200" w:line="276" w:lineRule="auto"/>
        <w:rPr>
          <w:sz w:val="20"/>
          <w:szCs w:val="20"/>
          <w:highlight w:val="yellow"/>
        </w:rPr>
      </w:pPr>
    </w:p>
    <w:p w14:paraId="201B32BA" w14:textId="01AC7FF9" w:rsidR="0073347A" w:rsidRPr="0073347A" w:rsidRDefault="0073347A" w:rsidP="0073347A">
      <w:pPr>
        <w:spacing w:after="200" w:line="276" w:lineRule="auto"/>
        <w:jc w:val="center"/>
        <w:rPr>
          <w:sz w:val="20"/>
          <w:szCs w:val="20"/>
        </w:rPr>
      </w:pPr>
      <w:r w:rsidRPr="00517E54">
        <w:rPr>
          <w:b/>
          <w:bCs/>
          <w:sz w:val="20"/>
          <w:szCs w:val="20"/>
          <w:highlight w:val="yellow"/>
        </w:rPr>
        <w:t xml:space="preserve">Zoznam požiadaviek na parametre  </w:t>
      </w:r>
      <w:r w:rsidRPr="00517E54">
        <w:rPr>
          <w:sz w:val="20"/>
          <w:szCs w:val="20"/>
          <w:highlight w:val="yellow"/>
        </w:rPr>
        <w:t xml:space="preserve">(viď </w:t>
      </w:r>
      <w:r w:rsidR="00517E54">
        <w:rPr>
          <w:sz w:val="20"/>
          <w:szCs w:val="20"/>
          <w:highlight w:val="yellow"/>
        </w:rPr>
        <w:t xml:space="preserve">EXCEL </w:t>
      </w:r>
      <w:r w:rsidRPr="00517E54">
        <w:rPr>
          <w:sz w:val="20"/>
          <w:szCs w:val="20"/>
          <w:highlight w:val="yellow"/>
        </w:rPr>
        <w:t xml:space="preserve">dokument s názvom </w:t>
      </w:r>
      <w:r w:rsidR="00517E54" w:rsidRPr="00517E54">
        <w:rPr>
          <w:sz w:val="20"/>
          <w:szCs w:val="20"/>
          <w:highlight w:val="yellow"/>
        </w:rPr>
        <w:t>POVINNÁ PRÍLOHA Č. 5 ZMLUVY O DIELO)</w:t>
      </w:r>
    </w:p>
    <w:p w14:paraId="32375930" w14:textId="6CF9BE2D" w:rsidR="0073347A" w:rsidRDefault="0073347A">
      <w:pPr>
        <w:spacing w:after="200" w:line="276" w:lineRule="auto"/>
        <w:rPr>
          <w:sz w:val="28"/>
          <w:szCs w:val="28"/>
        </w:rPr>
      </w:pPr>
    </w:p>
    <w:p w14:paraId="4401C8D2" w14:textId="63F915E9" w:rsidR="0073347A" w:rsidRDefault="0073347A">
      <w:pPr>
        <w:spacing w:after="200" w:line="276" w:lineRule="auto"/>
        <w:rPr>
          <w:sz w:val="28"/>
          <w:szCs w:val="28"/>
        </w:rPr>
      </w:pPr>
    </w:p>
    <w:p w14:paraId="65CA74EB" w14:textId="0F06A0CC" w:rsidR="0073347A" w:rsidRDefault="0073347A">
      <w:pPr>
        <w:spacing w:after="200" w:line="276" w:lineRule="auto"/>
        <w:rPr>
          <w:sz w:val="28"/>
          <w:szCs w:val="28"/>
        </w:rPr>
      </w:pPr>
    </w:p>
    <w:p w14:paraId="7FEF878E" w14:textId="77777777" w:rsidR="00A344DB" w:rsidRPr="003E37B3" w:rsidRDefault="00A344DB" w:rsidP="00A344DB">
      <w:pPr>
        <w:rPr>
          <w:color w:val="FF0000"/>
          <w:sz w:val="32"/>
          <w:szCs w:val="32"/>
        </w:rPr>
      </w:pPr>
    </w:p>
    <w:p w14:paraId="2330429B" w14:textId="77777777" w:rsidR="00A344DB" w:rsidRPr="002F7C3C" w:rsidRDefault="00A344DB" w:rsidP="00A344DB">
      <w:pPr>
        <w:autoSpaceDE w:val="0"/>
        <w:autoSpaceDN w:val="0"/>
        <w:rPr>
          <w:sz w:val="32"/>
          <w:szCs w:val="32"/>
        </w:rPr>
      </w:pPr>
    </w:p>
    <w:p w14:paraId="5ABBE8C3" w14:textId="77777777" w:rsidR="00662D5C" w:rsidRPr="002F7C3C" w:rsidRDefault="00662D5C" w:rsidP="00662D5C">
      <w:pPr>
        <w:pStyle w:val="Zkladntext0"/>
        <w:rPr>
          <w:color w:val="auto"/>
          <w:sz w:val="20"/>
          <w:szCs w:val="20"/>
        </w:rPr>
      </w:pPr>
    </w:p>
    <w:p w14:paraId="419CE90C" w14:textId="77777777" w:rsidR="00A344DB" w:rsidRPr="002F7C3C" w:rsidRDefault="00A344DB" w:rsidP="00662D5C">
      <w:pPr>
        <w:pStyle w:val="Zkladntext0"/>
        <w:rPr>
          <w:color w:val="auto"/>
          <w:sz w:val="20"/>
          <w:szCs w:val="20"/>
        </w:rPr>
      </w:pPr>
    </w:p>
    <w:p w14:paraId="7175A7F4" w14:textId="0F94C081" w:rsidR="009F1FD8" w:rsidRPr="002F7C3C" w:rsidRDefault="009F1FD8" w:rsidP="00ED7677">
      <w:pPr>
        <w:spacing w:after="200" w:line="276" w:lineRule="auto"/>
        <w:jc w:val="center"/>
        <w:rPr>
          <w:b/>
          <w:i/>
          <w:iCs/>
          <w:noProof w:val="0"/>
          <w:sz w:val="20"/>
          <w:szCs w:val="20"/>
        </w:rPr>
      </w:pPr>
      <w:r w:rsidRPr="002F7C3C">
        <w:rPr>
          <w:b/>
          <w:i/>
          <w:iCs/>
          <w:noProof w:val="0"/>
          <w:sz w:val="20"/>
          <w:szCs w:val="20"/>
        </w:rPr>
        <w:br w:type="page"/>
      </w:r>
    </w:p>
    <w:p w14:paraId="69C58F05" w14:textId="11E33AAF" w:rsidR="008E5C43" w:rsidRPr="002F7C3C" w:rsidRDefault="00F36C2F" w:rsidP="003B4E4D">
      <w:pPr>
        <w:pStyle w:val="Nadpis1"/>
        <w:rPr>
          <w:rFonts w:ascii="Times New Roman" w:hAnsi="Times New Roman" w:cs="Times New Roman"/>
        </w:rPr>
      </w:pPr>
      <w:bookmarkStart w:id="101" w:name="_Toc530139623"/>
      <w:r w:rsidRPr="002F7C3C">
        <w:rPr>
          <w:rFonts w:ascii="Times New Roman" w:hAnsi="Times New Roman" w:cs="Times New Roman"/>
        </w:rPr>
        <w:lastRenderedPageBreak/>
        <w:t xml:space="preserve">B.2  OPIS </w:t>
      </w:r>
      <w:r w:rsidR="000E66DC" w:rsidRPr="002F7C3C">
        <w:rPr>
          <w:rFonts w:ascii="Times New Roman" w:hAnsi="Times New Roman" w:cs="Times New Roman"/>
        </w:rPr>
        <w:t>PREDMETU ZÁKAZKY</w:t>
      </w:r>
      <w:bookmarkStart w:id="102" w:name="_Hlk97036201"/>
      <w:bookmarkEnd w:id="101"/>
    </w:p>
    <w:p w14:paraId="27EBD4E2" w14:textId="27D9CE21" w:rsidR="00DF375A" w:rsidRPr="009B237B" w:rsidRDefault="00DF375A" w:rsidP="00DF375A">
      <w:pPr>
        <w:jc w:val="both"/>
        <w:rPr>
          <w:b/>
          <w:caps/>
          <w:noProof w:val="0"/>
          <w:kern w:val="3"/>
          <w:sz w:val="20"/>
          <w:szCs w:val="20"/>
          <w:lang w:eastAsia="zh-CN" w:bidi="hi-IN"/>
        </w:rPr>
      </w:pPr>
      <w:r w:rsidRPr="009B237B">
        <w:rPr>
          <w:b/>
          <w:caps/>
          <w:noProof w:val="0"/>
          <w:kern w:val="3"/>
          <w:sz w:val="20"/>
          <w:szCs w:val="20"/>
          <w:lang w:eastAsia="zh-CN" w:bidi="hi-IN"/>
        </w:rPr>
        <w:t xml:space="preserve">Opis predmetu zákazky </w:t>
      </w:r>
    </w:p>
    <w:p w14:paraId="1D529DD2" w14:textId="77777777" w:rsidR="00DF375A" w:rsidRPr="009B237B" w:rsidRDefault="00DF375A" w:rsidP="00DF375A">
      <w:pPr>
        <w:jc w:val="both"/>
        <w:rPr>
          <w:b/>
          <w:caps/>
          <w:noProof w:val="0"/>
          <w:kern w:val="3"/>
          <w:sz w:val="20"/>
          <w:szCs w:val="20"/>
          <w:lang w:eastAsia="zh-CN" w:bidi="hi-IN"/>
        </w:rPr>
      </w:pPr>
      <w:r w:rsidRPr="009B237B">
        <w:rPr>
          <w:b/>
          <w:caps/>
          <w:noProof w:val="0"/>
          <w:kern w:val="3"/>
          <w:sz w:val="20"/>
          <w:szCs w:val="20"/>
          <w:lang w:eastAsia="zh-CN" w:bidi="hi-IN"/>
        </w:rPr>
        <w:t>(Minimálna požadovaná špecifikácia predmetu zákazky)</w:t>
      </w:r>
    </w:p>
    <w:p w14:paraId="33C7C20D" w14:textId="77777777" w:rsidR="00DF375A" w:rsidRPr="009B237B" w:rsidRDefault="00DF375A" w:rsidP="001002DD">
      <w:pPr>
        <w:autoSpaceDE w:val="0"/>
        <w:autoSpaceDN w:val="0"/>
        <w:adjustRightInd w:val="0"/>
        <w:jc w:val="both"/>
        <w:rPr>
          <w:bCs/>
          <w:noProof w:val="0"/>
          <w:sz w:val="20"/>
          <w:szCs w:val="20"/>
        </w:rPr>
      </w:pPr>
    </w:p>
    <w:p w14:paraId="592707D8" w14:textId="341DA9BF" w:rsidR="00DF36C5" w:rsidRPr="009B237B" w:rsidRDefault="00A272FB" w:rsidP="00C863D4">
      <w:pPr>
        <w:shd w:val="clear" w:color="auto" w:fill="DBE5F1" w:themeFill="accent1" w:themeFillTint="33"/>
        <w:autoSpaceDE w:val="0"/>
        <w:autoSpaceDN w:val="0"/>
        <w:adjustRightInd w:val="0"/>
        <w:jc w:val="both"/>
        <w:rPr>
          <w:b/>
          <w:noProof w:val="0"/>
          <w:sz w:val="20"/>
          <w:szCs w:val="20"/>
        </w:rPr>
      </w:pPr>
      <w:r w:rsidRPr="009B237B">
        <w:rPr>
          <w:b/>
          <w:caps/>
          <w:noProof w:val="0"/>
          <w:kern w:val="3"/>
          <w:sz w:val="20"/>
          <w:szCs w:val="20"/>
          <w:shd w:val="clear" w:color="auto" w:fill="DBE5F1" w:themeFill="accent1" w:themeFillTint="33"/>
          <w:lang w:eastAsia="zh-CN" w:bidi="hi-IN"/>
        </w:rPr>
        <w:t>Predmetom obstarávania je</w:t>
      </w:r>
      <w:r w:rsidR="00E26FEB" w:rsidRPr="009B237B">
        <w:rPr>
          <w:b/>
          <w:caps/>
          <w:noProof w:val="0"/>
          <w:kern w:val="3"/>
          <w:sz w:val="20"/>
          <w:szCs w:val="20"/>
          <w:shd w:val="clear" w:color="auto" w:fill="DBE5F1" w:themeFill="accent1" w:themeFillTint="33"/>
          <w:lang w:eastAsia="zh-CN" w:bidi="hi-IN"/>
        </w:rPr>
        <w:t xml:space="preserve"> dodanie </w:t>
      </w:r>
      <w:r w:rsidR="00985D61" w:rsidRPr="009B237B">
        <w:rPr>
          <w:b/>
          <w:caps/>
          <w:noProof w:val="0"/>
          <w:kern w:val="3"/>
          <w:sz w:val="20"/>
          <w:szCs w:val="20"/>
          <w:shd w:val="clear" w:color="auto" w:fill="DBE5F1" w:themeFill="accent1" w:themeFillTint="33"/>
          <w:lang w:eastAsia="zh-CN" w:bidi="hi-IN"/>
        </w:rPr>
        <w:t>prác</w:t>
      </w:r>
      <w:r w:rsidRPr="009B237B">
        <w:rPr>
          <w:b/>
          <w:caps/>
          <w:noProof w:val="0"/>
          <w:kern w:val="3"/>
          <w:sz w:val="20"/>
          <w:szCs w:val="20"/>
          <w:shd w:val="clear" w:color="auto" w:fill="DBE5F1" w:themeFill="accent1" w:themeFillTint="33"/>
          <w:lang w:eastAsia="zh-CN" w:bidi="hi-IN"/>
        </w:rPr>
        <w:t>:</w:t>
      </w:r>
      <w:r w:rsidR="003B0B63" w:rsidRPr="009B237B">
        <w:rPr>
          <w:bCs/>
          <w:noProof w:val="0"/>
          <w:sz w:val="20"/>
          <w:szCs w:val="20"/>
        </w:rPr>
        <w:t xml:space="preserve"> </w:t>
      </w:r>
      <w:r w:rsidR="001002DD" w:rsidRPr="009B237B">
        <w:rPr>
          <w:b/>
          <w:noProof w:val="0"/>
          <w:sz w:val="20"/>
          <w:szCs w:val="20"/>
        </w:rPr>
        <w:t xml:space="preserve">Komplexná obnova a rekonštrukcia </w:t>
      </w:r>
      <w:r w:rsidR="00A91BFC">
        <w:rPr>
          <w:b/>
          <w:noProof w:val="0"/>
          <w:sz w:val="20"/>
          <w:szCs w:val="20"/>
        </w:rPr>
        <w:t>Š</w:t>
      </w:r>
      <w:r w:rsidR="001002DD" w:rsidRPr="009B237B">
        <w:rPr>
          <w:b/>
          <w:noProof w:val="0"/>
          <w:sz w:val="20"/>
          <w:szCs w:val="20"/>
        </w:rPr>
        <w:t>tudentského domova Ľ. Štúra Technickej univerzity vo Zvolene</w:t>
      </w:r>
    </w:p>
    <w:bookmarkEnd w:id="102"/>
    <w:p w14:paraId="34C3848E" w14:textId="77777777" w:rsidR="00DF375A" w:rsidRPr="009B237B" w:rsidRDefault="00DF375A" w:rsidP="00DF375A">
      <w:pPr>
        <w:jc w:val="both"/>
        <w:rPr>
          <w:sz w:val="20"/>
          <w:szCs w:val="20"/>
        </w:rPr>
      </w:pPr>
    </w:p>
    <w:p w14:paraId="464C42B5" w14:textId="4C098009" w:rsidR="00DF375A" w:rsidRPr="009B237B" w:rsidRDefault="00277246" w:rsidP="00DF375A">
      <w:pPr>
        <w:jc w:val="both"/>
        <w:rPr>
          <w:b/>
          <w:caps/>
          <w:noProof w:val="0"/>
          <w:kern w:val="3"/>
          <w:sz w:val="20"/>
          <w:szCs w:val="20"/>
          <w:lang w:eastAsia="zh-CN" w:bidi="hi-IN"/>
        </w:rPr>
      </w:pPr>
      <w:r w:rsidRPr="009B237B">
        <w:rPr>
          <w:b/>
          <w:caps/>
          <w:noProof w:val="0"/>
          <w:kern w:val="3"/>
          <w:sz w:val="20"/>
          <w:szCs w:val="20"/>
          <w:lang w:eastAsia="zh-CN" w:bidi="hi-IN"/>
        </w:rPr>
        <w:t xml:space="preserve">1. </w:t>
      </w:r>
      <w:r w:rsidR="00DF375A" w:rsidRPr="009B237B">
        <w:rPr>
          <w:b/>
          <w:caps/>
          <w:noProof w:val="0"/>
          <w:kern w:val="3"/>
          <w:sz w:val="20"/>
          <w:szCs w:val="20"/>
          <w:lang w:eastAsia="zh-CN" w:bidi="hi-IN"/>
        </w:rPr>
        <w:t>Predmetný objekt sa nachádza na pozemku par. č. 676/2-7, 676/10, 676/33, 676/34.</w:t>
      </w:r>
    </w:p>
    <w:p w14:paraId="2AC55A27" w14:textId="77777777" w:rsidR="00253A15" w:rsidRPr="009B237B" w:rsidRDefault="00253A15" w:rsidP="00DF375A">
      <w:pPr>
        <w:jc w:val="both"/>
        <w:rPr>
          <w:bCs/>
          <w:sz w:val="20"/>
          <w:szCs w:val="20"/>
        </w:rPr>
      </w:pPr>
    </w:p>
    <w:p w14:paraId="2C3AF845" w14:textId="7225AF5C" w:rsidR="0053575A" w:rsidRPr="009B237B" w:rsidRDefault="00DF375A" w:rsidP="00DF375A">
      <w:pPr>
        <w:jc w:val="both"/>
        <w:rPr>
          <w:bCs/>
          <w:sz w:val="20"/>
          <w:szCs w:val="20"/>
        </w:rPr>
      </w:pPr>
      <w:r w:rsidRPr="009B237B">
        <w:rPr>
          <w:bCs/>
          <w:sz w:val="20"/>
          <w:szCs w:val="20"/>
        </w:rPr>
        <w:t xml:space="preserve">Stavba bola odovzdaná do prevádzky začiatkom šesťdesiatych rokov minulého storočia a dodnes slúži ako </w:t>
      </w:r>
      <w:r w:rsidRPr="009B237B">
        <w:rPr>
          <w:b/>
          <w:sz w:val="20"/>
          <w:szCs w:val="20"/>
        </w:rPr>
        <w:t>ubytovacie zariadenie</w:t>
      </w:r>
      <w:r w:rsidRPr="009B237B">
        <w:rPr>
          <w:bCs/>
          <w:sz w:val="20"/>
          <w:szCs w:val="20"/>
        </w:rPr>
        <w:t>.</w:t>
      </w:r>
    </w:p>
    <w:p w14:paraId="2CF0372C" w14:textId="77777777" w:rsidR="0053575A" w:rsidRPr="009B237B" w:rsidRDefault="0053575A" w:rsidP="00DF375A">
      <w:pPr>
        <w:jc w:val="both"/>
        <w:rPr>
          <w:bCs/>
          <w:sz w:val="20"/>
          <w:szCs w:val="20"/>
        </w:rPr>
      </w:pPr>
    </w:p>
    <w:p w14:paraId="76A7FAB5" w14:textId="166A890B" w:rsidR="00DF375A" w:rsidRPr="009B237B" w:rsidRDefault="00DF375A" w:rsidP="00DF375A">
      <w:pPr>
        <w:jc w:val="both"/>
        <w:rPr>
          <w:bCs/>
          <w:sz w:val="20"/>
          <w:szCs w:val="20"/>
        </w:rPr>
      </w:pPr>
      <w:r w:rsidRPr="009B237B">
        <w:rPr>
          <w:b/>
          <w:sz w:val="20"/>
          <w:szCs w:val="20"/>
        </w:rPr>
        <w:t>Pozostáva zo štyroch ubytovacích a troch prepojovacích blokov</w:t>
      </w:r>
      <w:r w:rsidRPr="009B237B">
        <w:rPr>
          <w:bCs/>
          <w:sz w:val="20"/>
          <w:szCs w:val="20"/>
        </w:rPr>
        <w:t>. Ubytovacie bloky A,B,C,D pozostávajú zo štyroch nadzemných a jedného podzemného podlažia. Prepojovacie bloky F,G sú jednopodlažné</w:t>
      </w:r>
      <w:r w:rsidR="0053575A" w:rsidRPr="009B237B">
        <w:rPr>
          <w:bCs/>
          <w:sz w:val="20"/>
          <w:szCs w:val="20"/>
        </w:rPr>
        <w:t xml:space="preserve"> </w:t>
      </w:r>
      <w:r w:rsidRPr="009B237B">
        <w:rPr>
          <w:bCs/>
          <w:sz w:val="20"/>
          <w:szCs w:val="20"/>
        </w:rPr>
        <w:t>a blok E je vstupným blokom do študentského domova so vstupnou halou a galériou.</w:t>
      </w:r>
    </w:p>
    <w:p w14:paraId="505AA859" w14:textId="77777777" w:rsidR="00DF375A" w:rsidRPr="009B237B" w:rsidRDefault="00DF375A" w:rsidP="00DF375A">
      <w:pPr>
        <w:jc w:val="both"/>
        <w:rPr>
          <w:bCs/>
          <w:sz w:val="20"/>
          <w:szCs w:val="20"/>
        </w:rPr>
      </w:pPr>
    </w:p>
    <w:p w14:paraId="34FAF580" w14:textId="16C6DBFD" w:rsidR="00DF375A" w:rsidRPr="009B237B" w:rsidRDefault="00DF375A" w:rsidP="00DF375A">
      <w:pPr>
        <w:jc w:val="both"/>
        <w:rPr>
          <w:bCs/>
          <w:sz w:val="20"/>
          <w:szCs w:val="20"/>
        </w:rPr>
      </w:pPr>
      <w:r w:rsidRPr="009B237B">
        <w:rPr>
          <w:bCs/>
          <w:sz w:val="20"/>
          <w:szCs w:val="20"/>
        </w:rPr>
        <w:t xml:space="preserve">Zvislé nosné  konštrukcie objektov tvoria železobetónové stĺpy a nosné obvodové murivá </w:t>
      </w:r>
      <w:r w:rsidR="00277246" w:rsidRPr="009B237B">
        <w:rPr>
          <w:bCs/>
          <w:sz w:val="20"/>
          <w:szCs w:val="20"/>
        </w:rPr>
        <w:t xml:space="preserve">v </w:t>
      </w:r>
      <w:r w:rsidRPr="009B237B">
        <w:rPr>
          <w:bCs/>
          <w:sz w:val="20"/>
          <w:szCs w:val="20"/>
        </w:rPr>
        <w:t>hr.</w:t>
      </w:r>
      <w:r w:rsidR="00277246" w:rsidRPr="009B237B">
        <w:rPr>
          <w:bCs/>
          <w:sz w:val="20"/>
          <w:szCs w:val="20"/>
        </w:rPr>
        <w:t xml:space="preserve"> </w:t>
      </w:r>
      <w:r w:rsidRPr="009B237B">
        <w:rPr>
          <w:bCs/>
          <w:sz w:val="20"/>
          <w:szCs w:val="20"/>
        </w:rPr>
        <w:t>450 a 600 mm</w:t>
      </w:r>
      <w:r w:rsidR="00277246" w:rsidRPr="009B237B">
        <w:rPr>
          <w:bCs/>
          <w:sz w:val="20"/>
          <w:szCs w:val="20"/>
        </w:rPr>
        <w:br/>
      </w:r>
      <w:r w:rsidRPr="009B237B">
        <w:rPr>
          <w:bCs/>
          <w:sz w:val="20"/>
          <w:szCs w:val="20"/>
        </w:rPr>
        <w:t>z tehál PP na maltu vápenno cementovú spriahnutými monolitickými železobetónovými nosníkmi a stužidlami. Vodorovné nosné konštrukcie tvoria monolitické železobetónové dosky hr. 130 mm, monolitické prievlaky a vence a v časti strešného plášťa prefabrikované železobetónové panely. Strešnú konštrukciu tvorí plochá dvojplášťová strecha s odvetranou vzduchovou medzerou. Hydroizolačnú krytinu strešného plášťa tvoria asfaltové pásy, strecha je zateplená izolačnými doskami z PUR. Okná sú plastové s izolačnými dvojsklami. Ubytovacie priestory blokov B a C okrem bežných opráv neboli upravované. Jednotlivé izby boli realizované podľa požiadaviek, ktoré boli kladené na ubytovanie v dobe realizácie t. j. na začiatku šesťdesiatych rokov.Sociálno-hygienické priestory sú spoločné na každom poschodí zvlášť, na izbách sú iba umývadlá.</w:t>
      </w:r>
    </w:p>
    <w:p w14:paraId="2549F39B" w14:textId="40F93F37" w:rsidR="00DF375A" w:rsidRPr="009B237B" w:rsidRDefault="00DF375A" w:rsidP="00DF375A">
      <w:pPr>
        <w:jc w:val="both"/>
        <w:rPr>
          <w:bCs/>
          <w:sz w:val="20"/>
          <w:szCs w:val="20"/>
        </w:rPr>
      </w:pPr>
      <w:r w:rsidRPr="009B237B">
        <w:rPr>
          <w:bCs/>
          <w:sz w:val="20"/>
          <w:szCs w:val="20"/>
        </w:rPr>
        <w:t xml:space="preserve"> </w:t>
      </w:r>
    </w:p>
    <w:p w14:paraId="211352E8" w14:textId="7BA84C12" w:rsidR="00DF375A" w:rsidRPr="009B237B" w:rsidRDefault="00DF375A" w:rsidP="00DF375A">
      <w:pPr>
        <w:jc w:val="both"/>
        <w:rPr>
          <w:bCs/>
          <w:sz w:val="20"/>
          <w:szCs w:val="20"/>
        </w:rPr>
      </w:pPr>
      <w:r w:rsidRPr="009B237B">
        <w:rPr>
          <w:b/>
          <w:sz w:val="20"/>
          <w:szCs w:val="20"/>
        </w:rPr>
        <w:t xml:space="preserve">Predmetom projektovej dokumentácie je </w:t>
      </w:r>
      <w:r w:rsidRPr="009B237B">
        <w:rPr>
          <w:bCs/>
          <w:sz w:val="20"/>
          <w:szCs w:val="20"/>
        </w:rPr>
        <w:t>realizácia zateplenia obvodového plášťa, obnovy strešnej krytiny markízy a balkónov, výmeny vonkajších výplní otvorov, obnovy balkónov a zábradlí, odkvapových chodníkov, fotovoltaickej elektrárne na oceľovej konštrukcii,</w:t>
      </w:r>
      <w:r w:rsidR="003B4E4D" w:rsidRPr="009B237B">
        <w:rPr>
          <w:bCs/>
          <w:sz w:val="20"/>
          <w:szCs w:val="20"/>
        </w:rPr>
        <w:t xml:space="preserve"> </w:t>
      </w:r>
      <w:r w:rsidRPr="009B237B">
        <w:rPr>
          <w:bCs/>
          <w:sz w:val="20"/>
          <w:szCs w:val="20"/>
        </w:rPr>
        <w:t>výmeny svietidiel a bleskozvodu, ústredného vykurovania</w:t>
      </w:r>
      <w:r w:rsidR="003B4E4D" w:rsidRPr="009B237B">
        <w:rPr>
          <w:bCs/>
          <w:sz w:val="20"/>
          <w:szCs w:val="20"/>
        </w:rPr>
        <w:t>,</w:t>
      </w:r>
      <w:r w:rsidR="00277246" w:rsidRPr="009B237B">
        <w:rPr>
          <w:bCs/>
          <w:sz w:val="20"/>
          <w:szCs w:val="20"/>
        </w:rPr>
        <w:br/>
      </w:r>
      <w:r w:rsidRPr="009B237B">
        <w:rPr>
          <w:bCs/>
          <w:sz w:val="20"/>
          <w:szCs w:val="20"/>
        </w:rPr>
        <w:t xml:space="preserve">t.j. výmena vykurovacích telies s termostatickými hlavicami a vyregulovanie vykurovacej sústavy, elektroinštalácie a merania a regulácie . </w:t>
      </w:r>
    </w:p>
    <w:p w14:paraId="4878DBDD" w14:textId="77777777" w:rsidR="00DF375A" w:rsidRPr="009B237B" w:rsidRDefault="00DF375A" w:rsidP="00DF375A">
      <w:pPr>
        <w:jc w:val="both"/>
        <w:rPr>
          <w:bCs/>
          <w:sz w:val="20"/>
          <w:szCs w:val="20"/>
        </w:rPr>
      </w:pPr>
    </w:p>
    <w:p w14:paraId="7ACA702A" w14:textId="6A308CAF" w:rsidR="008E5C43" w:rsidRPr="009B237B" w:rsidRDefault="00DF375A" w:rsidP="00DF375A">
      <w:pPr>
        <w:jc w:val="both"/>
        <w:rPr>
          <w:bCs/>
          <w:sz w:val="20"/>
          <w:szCs w:val="20"/>
        </w:rPr>
      </w:pPr>
      <w:r w:rsidRPr="009B237B">
        <w:rPr>
          <w:b/>
          <w:sz w:val="20"/>
          <w:szCs w:val="20"/>
        </w:rPr>
        <w:t>Komplexnou rekonštrukciou interiéru bloku B a C dôjde k zásadnej zmene dispozície ubytovania zo súčasného izbového systému na bunkový systém. Kde dve izby budú mať spoločnú sprchu, WC a umývadlo</w:t>
      </w:r>
      <w:r w:rsidRPr="009B237B">
        <w:rPr>
          <w:bCs/>
          <w:sz w:val="20"/>
          <w:szCs w:val="20"/>
        </w:rPr>
        <w:t>. Na chodbách zostanú aj pohotovostné, minimalizované spoločné hygienické priestory, zväčšia a zmodernizujú sa spoločné kuchynky na podlažiach.</w:t>
      </w:r>
    </w:p>
    <w:p w14:paraId="3C85A85F" w14:textId="77777777" w:rsidR="008E5C43" w:rsidRPr="009B237B" w:rsidRDefault="008E5C43" w:rsidP="00DF375A">
      <w:pPr>
        <w:jc w:val="both"/>
        <w:rPr>
          <w:bCs/>
          <w:sz w:val="20"/>
          <w:szCs w:val="20"/>
        </w:rPr>
      </w:pPr>
    </w:p>
    <w:p w14:paraId="7D6060B3" w14:textId="027B57E3" w:rsidR="00DF375A" w:rsidRPr="009B237B" w:rsidRDefault="00DF375A" w:rsidP="00DF375A">
      <w:pPr>
        <w:jc w:val="both"/>
        <w:rPr>
          <w:bCs/>
          <w:sz w:val="20"/>
          <w:szCs w:val="20"/>
        </w:rPr>
      </w:pPr>
      <w:r w:rsidRPr="009B237B">
        <w:rPr>
          <w:b/>
          <w:sz w:val="20"/>
          <w:szCs w:val="20"/>
        </w:rPr>
        <w:t>Úplne novým prvkom bude zriadenie manželských apartmánov</w:t>
      </w:r>
      <w:r w:rsidRPr="009B237B">
        <w:rPr>
          <w:bCs/>
          <w:sz w:val="20"/>
          <w:szCs w:val="20"/>
        </w:rPr>
        <w:t>. V súvislosti s rekonštrukciou a modernizáciou bloku B a C dochádza k výmene podláh, úprave omietok  a obkladov, k zriadeniu SDK podhľadov, k výmene vstupných dverí za protipožiarne do únikových ciest (chodieb a schodiska) aj k technickému zhodnoteniu úplnou výmenou elektroinštalácie, osvetlenia,</w:t>
      </w:r>
      <w:r w:rsidR="008E5C43" w:rsidRPr="009B237B">
        <w:rPr>
          <w:bCs/>
          <w:sz w:val="20"/>
          <w:szCs w:val="20"/>
        </w:rPr>
        <w:t xml:space="preserve"> </w:t>
      </w:r>
      <w:r w:rsidRPr="009B237B">
        <w:rPr>
          <w:bCs/>
          <w:sz w:val="20"/>
          <w:szCs w:val="20"/>
        </w:rPr>
        <w:t>zdravotechnických inštalácií (rozvody teplej a studenej vody, odkanalizovanie) a realizácií slaboprúdových rozvodov a štruktúrovanej kabeláže. V neposlednom rade dôjde k zásadným opatreniam v oblasti požiarnej bezpečnosti-zriadenie elektrickej požiarnej signalizácie,</w:t>
      </w:r>
      <w:r w:rsidR="008E5C43" w:rsidRPr="009B237B">
        <w:rPr>
          <w:bCs/>
          <w:sz w:val="20"/>
          <w:szCs w:val="20"/>
        </w:rPr>
        <w:t xml:space="preserve"> </w:t>
      </w:r>
      <w:r w:rsidRPr="009B237B">
        <w:rPr>
          <w:bCs/>
          <w:sz w:val="20"/>
          <w:szCs w:val="20"/>
        </w:rPr>
        <w:t xml:space="preserve">vrátane hlasovej signalizácie a evakuačného rozhlasu, ktorá v súčasnosti nespĺňa základné predpoklady pre bezpečnú prevádzku. </w:t>
      </w:r>
    </w:p>
    <w:p w14:paraId="3F7F1B7F" w14:textId="77777777" w:rsidR="008E5C43" w:rsidRPr="009B237B" w:rsidRDefault="008E5C43" w:rsidP="00DF375A">
      <w:pPr>
        <w:jc w:val="both"/>
        <w:rPr>
          <w:bCs/>
          <w:sz w:val="20"/>
          <w:szCs w:val="20"/>
        </w:rPr>
      </w:pPr>
    </w:p>
    <w:p w14:paraId="2A765AFD" w14:textId="49B85419" w:rsidR="008E5C43" w:rsidRPr="009B237B" w:rsidRDefault="00DF375A" w:rsidP="00DF375A">
      <w:pPr>
        <w:jc w:val="both"/>
        <w:rPr>
          <w:bCs/>
          <w:sz w:val="20"/>
          <w:szCs w:val="20"/>
        </w:rPr>
      </w:pPr>
      <w:r w:rsidRPr="009B237B">
        <w:rPr>
          <w:b/>
          <w:sz w:val="20"/>
          <w:szCs w:val="20"/>
        </w:rPr>
        <w:t>Podrobnejšie informácie sú uvedené v</w:t>
      </w:r>
      <w:r w:rsidRPr="009B237B">
        <w:rPr>
          <w:bCs/>
          <w:sz w:val="20"/>
          <w:szCs w:val="20"/>
        </w:rPr>
        <w:t> technických správach, projektovej dokumentácii a výkazoch výmer, ktoré sú samostatnými prílohami týchto súťažných podkladov.</w:t>
      </w:r>
    </w:p>
    <w:p w14:paraId="756AABBC" w14:textId="1F480F0E" w:rsidR="00DF375A" w:rsidRPr="009B237B" w:rsidRDefault="00DF375A" w:rsidP="00DF375A">
      <w:pPr>
        <w:jc w:val="both"/>
        <w:rPr>
          <w:bCs/>
          <w:sz w:val="20"/>
          <w:szCs w:val="20"/>
        </w:rPr>
      </w:pPr>
      <w:r w:rsidRPr="009B237B">
        <w:rPr>
          <w:bCs/>
          <w:sz w:val="20"/>
          <w:szCs w:val="20"/>
        </w:rPr>
        <w:t xml:space="preserve"> </w:t>
      </w:r>
    </w:p>
    <w:p w14:paraId="66EFA3A0" w14:textId="77777777" w:rsidR="008E5C43" w:rsidRPr="009B237B" w:rsidRDefault="00DF375A" w:rsidP="00DF375A">
      <w:pPr>
        <w:jc w:val="both"/>
        <w:rPr>
          <w:bCs/>
          <w:sz w:val="20"/>
          <w:szCs w:val="20"/>
        </w:rPr>
      </w:pPr>
      <w:r w:rsidRPr="009B237B">
        <w:rPr>
          <w:bCs/>
          <w:sz w:val="20"/>
          <w:szCs w:val="20"/>
        </w:rPr>
        <w:t>Verejný obstarávateľ opisom predmetu zákazky stanovil minimálne požiadavky, ktoré požaduje dodržať pre daný predmet zákazky.</w:t>
      </w:r>
    </w:p>
    <w:p w14:paraId="43DD7288" w14:textId="7EA49099" w:rsidR="00277246" w:rsidRPr="009B237B" w:rsidRDefault="00277246" w:rsidP="00DF375A">
      <w:pPr>
        <w:jc w:val="both"/>
        <w:rPr>
          <w:bCs/>
          <w:sz w:val="20"/>
          <w:szCs w:val="20"/>
        </w:rPr>
      </w:pPr>
      <w:r w:rsidRPr="009B237B">
        <w:rPr>
          <w:bCs/>
          <w:sz w:val="20"/>
          <w:szCs w:val="20"/>
        </w:rPr>
        <w:t>__________________________________________________________________________________________</w:t>
      </w:r>
      <w:r w:rsidR="00A54464">
        <w:rPr>
          <w:bCs/>
          <w:sz w:val="20"/>
          <w:szCs w:val="20"/>
        </w:rPr>
        <w:t>_________</w:t>
      </w:r>
      <w:r w:rsidRPr="009B237B">
        <w:rPr>
          <w:bCs/>
          <w:sz w:val="20"/>
          <w:szCs w:val="20"/>
        </w:rPr>
        <w:t>_</w:t>
      </w:r>
    </w:p>
    <w:p w14:paraId="0E71488F" w14:textId="247E7FDA" w:rsidR="00277246" w:rsidRPr="009B237B" w:rsidRDefault="00DF375A" w:rsidP="00253A15">
      <w:pPr>
        <w:jc w:val="both"/>
        <w:rPr>
          <w:bCs/>
          <w:sz w:val="20"/>
          <w:szCs w:val="20"/>
        </w:rPr>
      </w:pPr>
      <w:r w:rsidRPr="009B237B">
        <w:rPr>
          <w:bCs/>
          <w:sz w:val="20"/>
          <w:szCs w:val="20"/>
        </w:rPr>
        <w:t xml:space="preserve"> </w:t>
      </w:r>
    </w:p>
    <w:p w14:paraId="19745814" w14:textId="56710222" w:rsidR="00DF375A" w:rsidRPr="009B237B" w:rsidRDefault="00277246" w:rsidP="00277246">
      <w:pPr>
        <w:pStyle w:val="Standard"/>
        <w:jc w:val="both"/>
        <w:rPr>
          <w:rFonts w:cs="Times New Roman"/>
          <w:b/>
          <w:caps/>
          <w:sz w:val="20"/>
          <w:szCs w:val="20"/>
          <w:lang w:val="sk-SK"/>
        </w:rPr>
      </w:pPr>
      <w:r w:rsidRPr="009B237B">
        <w:rPr>
          <w:rFonts w:cs="Times New Roman"/>
          <w:b/>
          <w:caps/>
          <w:sz w:val="20"/>
          <w:szCs w:val="20"/>
          <w:lang w:val="sk-SK"/>
        </w:rPr>
        <w:t xml:space="preserve">2. </w:t>
      </w:r>
      <w:r w:rsidR="00DF375A" w:rsidRPr="009B237B">
        <w:rPr>
          <w:rFonts w:cs="Times New Roman"/>
          <w:b/>
          <w:caps/>
          <w:sz w:val="20"/>
          <w:szCs w:val="20"/>
          <w:lang w:val="sk-SK"/>
        </w:rPr>
        <w:t>Upozorňujeme uchádzačov, že v prípade ak projektová dokumentácia obsahuje odvolávku na konkrétnu značku, konkrétneho výrobcu alebo konkrétny výrobok, verejný obstarávateľ umožňuje predloženie ekvivalentu za podmienky, že ekvivalent spĺňa požadované technické parametre a špecifikáciu v</w:t>
      </w:r>
      <w:r w:rsidR="008E5C43" w:rsidRPr="009B237B">
        <w:rPr>
          <w:rFonts w:cs="Times New Roman"/>
          <w:b/>
          <w:caps/>
          <w:sz w:val="20"/>
          <w:szCs w:val="20"/>
          <w:lang w:val="sk-SK"/>
        </w:rPr>
        <w:t> </w:t>
      </w:r>
      <w:r w:rsidR="00DF375A" w:rsidRPr="009B237B">
        <w:rPr>
          <w:rFonts w:cs="Times New Roman"/>
          <w:b/>
          <w:caps/>
          <w:sz w:val="20"/>
          <w:szCs w:val="20"/>
          <w:lang w:val="sk-SK"/>
        </w:rPr>
        <w:t>rovnakom</w:t>
      </w:r>
      <w:r w:rsidR="008E5C43" w:rsidRPr="009B237B">
        <w:rPr>
          <w:rFonts w:cs="Times New Roman"/>
          <w:b/>
          <w:caps/>
          <w:sz w:val="20"/>
          <w:szCs w:val="20"/>
          <w:lang w:val="sk-SK"/>
        </w:rPr>
        <w:t xml:space="preserve"> </w:t>
      </w:r>
      <w:r w:rsidR="00DF375A" w:rsidRPr="009B237B">
        <w:rPr>
          <w:rFonts w:cs="Times New Roman"/>
          <w:b/>
          <w:caps/>
          <w:sz w:val="20"/>
          <w:szCs w:val="20"/>
          <w:lang w:val="sk-SK"/>
        </w:rPr>
        <w:t>alebo vyššom rozsahu.</w:t>
      </w:r>
    </w:p>
    <w:p w14:paraId="227EF5D7" w14:textId="77777777" w:rsidR="008E5C43" w:rsidRPr="009B237B" w:rsidRDefault="008E5C43" w:rsidP="00277246">
      <w:pPr>
        <w:pStyle w:val="Standard"/>
        <w:jc w:val="both"/>
        <w:rPr>
          <w:rFonts w:cs="Times New Roman"/>
          <w:b/>
          <w:caps/>
          <w:sz w:val="20"/>
          <w:szCs w:val="20"/>
          <w:lang w:val="sk-SK"/>
        </w:rPr>
      </w:pPr>
    </w:p>
    <w:p w14:paraId="1F63C93D" w14:textId="551AFC96" w:rsidR="00DF375A" w:rsidRPr="009B237B" w:rsidRDefault="00DF375A" w:rsidP="00277246">
      <w:pPr>
        <w:pStyle w:val="Standard"/>
        <w:jc w:val="both"/>
        <w:rPr>
          <w:rFonts w:cs="Times New Roman"/>
          <w:b/>
          <w:caps/>
          <w:sz w:val="20"/>
          <w:szCs w:val="20"/>
          <w:lang w:val="sk-SK"/>
        </w:rPr>
      </w:pPr>
      <w:r w:rsidRPr="009B237B">
        <w:rPr>
          <w:rFonts w:cs="Times New Roman"/>
          <w:b/>
          <w:caps/>
          <w:sz w:val="20"/>
          <w:szCs w:val="20"/>
          <w:lang w:val="sk-SK"/>
        </w:rPr>
        <w:t>Verejný obstarávateľ požaduje, aby uchádzač v prípade ponúknutia ekvivalentu danú skutočnosť vyznačil v produktovom liste ( Príloha č.</w:t>
      </w:r>
      <w:r w:rsidR="00277246" w:rsidRPr="009B237B">
        <w:rPr>
          <w:rFonts w:cs="Times New Roman"/>
          <w:b/>
          <w:caps/>
          <w:sz w:val="20"/>
          <w:szCs w:val="20"/>
          <w:lang w:val="sk-SK"/>
        </w:rPr>
        <w:t>5</w:t>
      </w:r>
      <w:r w:rsidRPr="009B237B">
        <w:rPr>
          <w:rFonts w:cs="Times New Roman"/>
          <w:b/>
          <w:caps/>
          <w:sz w:val="20"/>
          <w:szCs w:val="20"/>
          <w:lang w:val="sk-SK"/>
        </w:rPr>
        <w:t>)</w:t>
      </w:r>
    </w:p>
    <w:p w14:paraId="173A8EBA" w14:textId="77777777" w:rsidR="004B0E15" w:rsidRPr="009B237B" w:rsidRDefault="004B0E15" w:rsidP="00DF375A">
      <w:pPr>
        <w:jc w:val="both"/>
        <w:rPr>
          <w:b/>
          <w:caps/>
          <w:sz w:val="20"/>
          <w:szCs w:val="20"/>
        </w:rPr>
      </w:pPr>
    </w:p>
    <w:p w14:paraId="6742907B" w14:textId="4FCAF85D" w:rsidR="004B0E15" w:rsidRPr="00B15B45" w:rsidRDefault="004B0E15" w:rsidP="00DF375A">
      <w:pPr>
        <w:jc w:val="both"/>
        <w:rPr>
          <w:b/>
          <w:caps/>
          <w:sz w:val="20"/>
          <w:szCs w:val="20"/>
        </w:rPr>
      </w:pPr>
      <w:r w:rsidRPr="00B15B45">
        <w:rPr>
          <w:b/>
          <w:caps/>
          <w:sz w:val="20"/>
          <w:szCs w:val="20"/>
        </w:rPr>
        <w:lastRenderedPageBreak/>
        <w:t>UCHÁDZAČ JE POVINNÝ NACEŇIŤ VŠETKY POTREBNÉ PRÁCE A MATERIÁLY, KTORÉ SÚ NEVYHNUTNÉ PRE ZHOTOVENIE DIELA V ZMYSLE PROJEKTOVEJ DOKUMENTÁCIE</w:t>
      </w:r>
      <w:r w:rsidR="00E427E7" w:rsidRPr="00B15B45">
        <w:rPr>
          <w:b/>
          <w:caps/>
          <w:sz w:val="20"/>
          <w:szCs w:val="20"/>
        </w:rPr>
        <w:t>, ŽIADNA POLO</w:t>
      </w:r>
      <w:r w:rsidR="00322398" w:rsidRPr="00B15B45">
        <w:rPr>
          <w:b/>
          <w:caps/>
          <w:sz w:val="20"/>
          <w:szCs w:val="20"/>
        </w:rPr>
        <w:t>Ž</w:t>
      </w:r>
      <w:r w:rsidR="00E427E7" w:rsidRPr="00B15B45">
        <w:rPr>
          <w:b/>
          <w:caps/>
          <w:sz w:val="20"/>
          <w:szCs w:val="20"/>
        </w:rPr>
        <w:t>K</w:t>
      </w:r>
      <w:r w:rsidR="00322398" w:rsidRPr="00B15B45">
        <w:rPr>
          <w:b/>
          <w:caps/>
          <w:sz w:val="20"/>
          <w:szCs w:val="20"/>
        </w:rPr>
        <w:t xml:space="preserve">A </w:t>
      </w:r>
      <w:r w:rsidR="004E1202" w:rsidRPr="00B15B45">
        <w:rPr>
          <w:b/>
          <w:caps/>
          <w:sz w:val="20"/>
          <w:szCs w:val="20"/>
        </w:rPr>
        <w:t xml:space="preserve">VO </w:t>
      </w:r>
      <w:r w:rsidR="00322398" w:rsidRPr="00B15B45">
        <w:rPr>
          <w:b/>
          <w:caps/>
          <w:sz w:val="20"/>
          <w:szCs w:val="20"/>
        </w:rPr>
        <w:t>V</w:t>
      </w:r>
      <w:r w:rsidR="005F1DA3">
        <w:rPr>
          <w:b/>
          <w:caps/>
          <w:sz w:val="20"/>
          <w:szCs w:val="20"/>
        </w:rPr>
        <w:t xml:space="preserve">ÝKAZOCH </w:t>
      </w:r>
      <w:r w:rsidR="00322398" w:rsidRPr="00B15B45">
        <w:rPr>
          <w:b/>
          <w:caps/>
          <w:sz w:val="20"/>
          <w:szCs w:val="20"/>
        </w:rPr>
        <w:t>V</w:t>
      </w:r>
      <w:r w:rsidR="005F1DA3">
        <w:rPr>
          <w:b/>
          <w:caps/>
          <w:sz w:val="20"/>
          <w:szCs w:val="20"/>
        </w:rPr>
        <w:t>ÝMER</w:t>
      </w:r>
      <w:r w:rsidR="00E427E7" w:rsidRPr="00B15B45">
        <w:rPr>
          <w:b/>
          <w:caps/>
          <w:sz w:val="20"/>
          <w:szCs w:val="20"/>
        </w:rPr>
        <w:t xml:space="preserve"> NESMIE ZOSTAŤ V NULOVEJ HODNOTE</w:t>
      </w:r>
      <w:r w:rsidRPr="00B15B45">
        <w:rPr>
          <w:b/>
          <w:caps/>
          <w:sz w:val="20"/>
          <w:szCs w:val="20"/>
        </w:rPr>
        <w:t>.</w:t>
      </w:r>
    </w:p>
    <w:p w14:paraId="522BF80F" w14:textId="738575CE" w:rsidR="00DF375A" w:rsidRPr="009B237B" w:rsidRDefault="00277246" w:rsidP="00DF375A">
      <w:pPr>
        <w:jc w:val="both"/>
        <w:rPr>
          <w:bCs/>
          <w:sz w:val="20"/>
          <w:szCs w:val="20"/>
        </w:rPr>
      </w:pPr>
      <w:r w:rsidRPr="00B15B45">
        <w:rPr>
          <w:bCs/>
          <w:sz w:val="20"/>
          <w:szCs w:val="20"/>
        </w:rPr>
        <w:t>___________________________________________________________________________________________</w:t>
      </w:r>
      <w:r w:rsidR="00A54464" w:rsidRPr="00B15B45">
        <w:rPr>
          <w:bCs/>
          <w:sz w:val="20"/>
          <w:szCs w:val="20"/>
        </w:rPr>
        <w:t>_________</w:t>
      </w:r>
    </w:p>
    <w:p w14:paraId="718783B1" w14:textId="77777777" w:rsidR="00277246" w:rsidRPr="009B237B" w:rsidRDefault="00277246" w:rsidP="00DF375A">
      <w:pPr>
        <w:jc w:val="both"/>
        <w:rPr>
          <w:bCs/>
          <w:sz w:val="20"/>
          <w:szCs w:val="20"/>
        </w:rPr>
      </w:pPr>
    </w:p>
    <w:p w14:paraId="7BD83B8D" w14:textId="575C9891" w:rsidR="00DF375A" w:rsidRPr="009B237B" w:rsidRDefault="00253A15" w:rsidP="00DF375A">
      <w:pPr>
        <w:jc w:val="both"/>
        <w:rPr>
          <w:sz w:val="20"/>
          <w:szCs w:val="20"/>
        </w:rPr>
      </w:pPr>
      <w:r w:rsidRPr="009B237B">
        <w:rPr>
          <w:b/>
          <w:caps/>
          <w:sz w:val="20"/>
          <w:szCs w:val="20"/>
        </w:rPr>
        <w:t xml:space="preserve">3. </w:t>
      </w:r>
      <w:r w:rsidR="00277246" w:rsidRPr="009B237B">
        <w:rPr>
          <w:b/>
          <w:caps/>
          <w:sz w:val="20"/>
          <w:szCs w:val="20"/>
        </w:rPr>
        <w:t xml:space="preserve">Upozorňujeme uchádzačov </w:t>
      </w:r>
      <w:r w:rsidR="00EE7E83" w:rsidRPr="009B237B">
        <w:rPr>
          <w:b/>
          <w:caps/>
          <w:sz w:val="20"/>
          <w:szCs w:val="20"/>
        </w:rPr>
        <w:t>NA</w:t>
      </w:r>
      <w:r w:rsidR="00277246" w:rsidRPr="009B237B">
        <w:rPr>
          <w:bCs/>
          <w:sz w:val="20"/>
          <w:szCs w:val="20"/>
        </w:rPr>
        <w:t xml:space="preserve"> </w:t>
      </w:r>
      <w:r w:rsidR="00DF375A" w:rsidRPr="009B237B">
        <w:rPr>
          <w:b/>
          <w:caps/>
          <w:sz w:val="20"/>
          <w:szCs w:val="20"/>
        </w:rPr>
        <w:t>požiadavk</w:t>
      </w:r>
      <w:r w:rsidR="00277246" w:rsidRPr="009B237B">
        <w:rPr>
          <w:b/>
          <w:caps/>
          <w:sz w:val="20"/>
          <w:szCs w:val="20"/>
        </w:rPr>
        <w:t>u</w:t>
      </w:r>
      <w:r w:rsidR="00DF375A" w:rsidRPr="009B237B">
        <w:rPr>
          <w:b/>
          <w:caps/>
          <w:sz w:val="20"/>
          <w:szCs w:val="20"/>
        </w:rPr>
        <w:t xml:space="preserve"> v zmysle </w:t>
      </w:r>
      <w:r w:rsidR="00277246" w:rsidRPr="009B237B">
        <w:rPr>
          <w:b/>
          <w:caps/>
          <w:sz w:val="20"/>
          <w:szCs w:val="20"/>
        </w:rPr>
        <w:t>M</w:t>
      </w:r>
      <w:r w:rsidR="00DF375A" w:rsidRPr="009B237B">
        <w:rPr>
          <w:b/>
          <w:caps/>
          <w:sz w:val="20"/>
          <w:szCs w:val="20"/>
        </w:rPr>
        <w:t>etodickej príručky k výstavbe a obnove budov  s princípom „ výrazne nenarušiť „</w:t>
      </w:r>
    </w:p>
    <w:p w14:paraId="317183D7" w14:textId="77777777" w:rsidR="00DF375A" w:rsidRPr="009B237B" w:rsidRDefault="00DF375A" w:rsidP="00DF375A">
      <w:pPr>
        <w:jc w:val="both"/>
        <w:rPr>
          <w:bCs/>
          <w:sz w:val="20"/>
          <w:szCs w:val="20"/>
        </w:rPr>
      </w:pPr>
    </w:p>
    <w:p w14:paraId="6ADB8D12" w14:textId="6766F25D" w:rsidR="00DF375A" w:rsidRPr="009B237B" w:rsidRDefault="00DF375A" w:rsidP="00DF375A">
      <w:pPr>
        <w:jc w:val="both"/>
        <w:rPr>
          <w:bCs/>
          <w:sz w:val="20"/>
          <w:szCs w:val="20"/>
        </w:rPr>
      </w:pPr>
      <w:r w:rsidRPr="009B237B">
        <w:rPr>
          <w:bCs/>
          <w:sz w:val="20"/>
          <w:szCs w:val="20"/>
        </w:rPr>
        <w:t>Úspešný uchádzač bude pri vykonaní diela povinný zabezpečiť aby minimálne 70% hmotnosti zdravotne nezávadného stavebného a demolačného odpadu vyprodukovaného na stavenisku (s výnimkou prirodzene sa vyskytujúceho materiálu uvedeného v kategórii 17</w:t>
      </w:r>
      <w:r w:rsidR="008E5C43" w:rsidRPr="009B237B">
        <w:rPr>
          <w:bCs/>
          <w:sz w:val="20"/>
          <w:szCs w:val="20"/>
        </w:rPr>
        <w:t xml:space="preserve"> </w:t>
      </w:r>
      <w:r w:rsidRPr="009B237B">
        <w:rPr>
          <w:bCs/>
          <w:sz w:val="20"/>
          <w:szCs w:val="20"/>
        </w:rPr>
        <w:t>05 04 v Európskom zozname odpadov rozhodnutím 2000/532/ES) bolo pripravených na opätovné použitie, recykláciu a ďalšie zhodnotenie materiálu a to vrátane činnosti spätného zasypávania,pri ktorých sa využije odpad ako náhrada za iné materiály.</w:t>
      </w:r>
    </w:p>
    <w:p w14:paraId="03BFCDB3" w14:textId="77777777" w:rsidR="00DF375A" w:rsidRPr="009B237B" w:rsidRDefault="00DF375A" w:rsidP="00DF375A">
      <w:pPr>
        <w:jc w:val="both"/>
        <w:rPr>
          <w:bCs/>
          <w:sz w:val="20"/>
          <w:szCs w:val="20"/>
        </w:rPr>
      </w:pPr>
    </w:p>
    <w:p w14:paraId="7042FDB4" w14:textId="0E11C5EB" w:rsidR="00DF375A" w:rsidRPr="009B237B" w:rsidRDefault="00DF375A" w:rsidP="004B0E15">
      <w:pPr>
        <w:pStyle w:val="Standard"/>
        <w:jc w:val="both"/>
        <w:rPr>
          <w:rFonts w:cs="Times New Roman"/>
          <w:b/>
          <w:caps/>
          <w:sz w:val="20"/>
          <w:szCs w:val="20"/>
          <w:lang w:val="sk-SK"/>
        </w:rPr>
      </w:pPr>
      <w:r w:rsidRPr="009B237B">
        <w:rPr>
          <w:rFonts w:cs="Times New Roman"/>
          <w:b/>
          <w:caps/>
          <w:sz w:val="20"/>
          <w:szCs w:val="20"/>
          <w:lang w:val="sk-SK"/>
        </w:rPr>
        <w:t xml:space="preserve">Podrobnosti sú uvedené v Zmluve </w:t>
      </w:r>
      <w:r w:rsidR="008E5C43" w:rsidRPr="009B237B">
        <w:rPr>
          <w:rFonts w:cs="Times New Roman"/>
          <w:b/>
          <w:caps/>
          <w:sz w:val="20"/>
          <w:szCs w:val="20"/>
          <w:lang w:val="sk-SK"/>
        </w:rPr>
        <w:t xml:space="preserve">o dielo </w:t>
      </w:r>
      <w:r w:rsidRPr="009B237B">
        <w:rPr>
          <w:rFonts w:cs="Times New Roman"/>
          <w:b/>
          <w:caps/>
          <w:sz w:val="20"/>
          <w:szCs w:val="20"/>
          <w:lang w:val="sk-SK"/>
        </w:rPr>
        <w:t>a v Metodickej príručke k výstavbe a obnove budov</w:t>
      </w:r>
      <w:r w:rsidR="003B4E4D" w:rsidRPr="009B237B">
        <w:rPr>
          <w:rFonts w:cs="Times New Roman"/>
          <w:b/>
          <w:caps/>
          <w:sz w:val="20"/>
          <w:szCs w:val="20"/>
          <w:lang w:val="sk-SK"/>
        </w:rPr>
        <w:t xml:space="preserve">, </w:t>
      </w:r>
      <w:r w:rsidRPr="009B237B">
        <w:rPr>
          <w:rFonts w:cs="Times New Roman"/>
          <w:b/>
          <w:caps/>
          <w:sz w:val="20"/>
          <w:szCs w:val="20"/>
          <w:lang w:val="sk-SK"/>
        </w:rPr>
        <w:t xml:space="preserve">ktorá tvorí prílohu Zmluvy </w:t>
      </w:r>
      <w:r w:rsidR="004B0E15" w:rsidRPr="009B237B">
        <w:rPr>
          <w:rFonts w:cs="Times New Roman"/>
          <w:b/>
          <w:caps/>
          <w:sz w:val="20"/>
          <w:szCs w:val="20"/>
          <w:lang w:val="sk-SK"/>
        </w:rPr>
        <w:t>O DIELO</w:t>
      </w:r>
    </w:p>
    <w:p w14:paraId="550BCCA3" w14:textId="2390AC31" w:rsidR="00DF375A" w:rsidRPr="009B237B" w:rsidRDefault="004B0E15" w:rsidP="004B0E15">
      <w:pPr>
        <w:pStyle w:val="Standard"/>
        <w:jc w:val="both"/>
        <w:rPr>
          <w:rFonts w:cs="Times New Roman"/>
          <w:b/>
          <w:caps/>
          <w:sz w:val="20"/>
          <w:szCs w:val="20"/>
          <w:lang w:val="sk-SK"/>
        </w:rPr>
      </w:pPr>
      <w:r w:rsidRPr="009B237B">
        <w:rPr>
          <w:rFonts w:cs="Times New Roman"/>
          <w:b/>
          <w:caps/>
          <w:sz w:val="20"/>
          <w:szCs w:val="20"/>
          <w:lang w:val="sk-SK"/>
        </w:rPr>
        <w:t>_________________________________________________________________________________________</w:t>
      </w:r>
      <w:r w:rsidR="00A54464">
        <w:rPr>
          <w:rFonts w:cs="Times New Roman"/>
          <w:b/>
          <w:caps/>
          <w:sz w:val="20"/>
          <w:szCs w:val="20"/>
          <w:lang w:val="sk-SK"/>
        </w:rPr>
        <w:t>_________</w:t>
      </w:r>
      <w:r w:rsidRPr="009B237B">
        <w:rPr>
          <w:rFonts w:cs="Times New Roman"/>
          <w:b/>
          <w:caps/>
          <w:sz w:val="20"/>
          <w:szCs w:val="20"/>
          <w:lang w:val="sk-SK"/>
        </w:rPr>
        <w:t>__</w:t>
      </w:r>
    </w:p>
    <w:p w14:paraId="60D1DF5E" w14:textId="77777777" w:rsidR="004B0E15" w:rsidRPr="009B237B" w:rsidRDefault="004B0E15" w:rsidP="00DF375A">
      <w:pPr>
        <w:jc w:val="both"/>
        <w:rPr>
          <w:bCs/>
          <w:sz w:val="20"/>
          <w:szCs w:val="20"/>
        </w:rPr>
      </w:pPr>
    </w:p>
    <w:p w14:paraId="40B678EF" w14:textId="09E32078" w:rsidR="00DF375A" w:rsidRPr="009B237B" w:rsidRDefault="00253A15" w:rsidP="00DF375A">
      <w:pPr>
        <w:jc w:val="both"/>
        <w:rPr>
          <w:bCs/>
          <w:sz w:val="20"/>
          <w:szCs w:val="20"/>
        </w:rPr>
      </w:pPr>
      <w:r w:rsidRPr="009B237B">
        <w:rPr>
          <w:b/>
          <w:caps/>
          <w:sz w:val="20"/>
          <w:szCs w:val="20"/>
        </w:rPr>
        <w:t xml:space="preserve">4. </w:t>
      </w:r>
      <w:r w:rsidR="00EE7E83" w:rsidRPr="009B237B">
        <w:rPr>
          <w:b/>
          <w:caps/>
          <w:sz w:val="20"/>
          <w:szCs w:val="20"/>
        </w:rPr>
        <w:t>Upozorňujeme uchádzačov NA</w:t>
      </w:r>
      <w:r w:rsidR="00EE7E83" w:rsidRPr="009B237B">
        <w:rPr>
          <w:bCs/>
          <w:sz w:val="20"/>
          <w:szCs w:val="20"/>
        </w:rPr>
        <w:t xml:space="preserve"> </w:t>
      </w:r>
      <w:r w:rsidR="00EE7E83" w:rsidRPr="009B237B">
        <w:rPr>
          <w:b/>
          <w:sz w:val="20"/>
          <w:szCs w:val="20"/>
        </w:rPr>
        <w:t xml:space="preserve">PRVKY </w:t>
      </w:r>
      <w:r w:rsidR="00DF375A" w:rsidRPr="009B237B">
        <w:rPr>
          <w:b/>
          <w:caps/>
          <w:sz w:val="20"/>
          <w:szCs w:val="20"/>
        </w:rPr>
        <w:t>zeleného verejného obstarávania,</w:t>
      </w:r>
      <w:r w:rsidR="00DF375A" w:rsidRPr="009B237B">
        <w:rPr>
          <w:bCs/>
          <w:sz w:val="20"/>
          <w:szCs w:val="20"/>
        </w:rPr>
        <w:t xml:space="preserve"> nakoľko predmet zákazky </w:t>
      </w:r>
      <w:r w:rsidR="00EE7E83" w:rsidRPr="009B237B">
        <w:rPr>
          <w:bCs/>
          <w:sz w:val="20"/>
          <w:szCs w:val="20"/>
        </w:rPr>
        <w:t>„</w:t>
      </w:r>
      <w:r w:rsidR="00DF375A" w:rsidRPr="009B237B">
        <w:rPr>
          <w:sz w:val="20"/>
          <w:szCs w:val="20"/>
        </w:rPr>
        <w:t xml:space="preserve">Komplexná obnova a rekonštrukcia </w:t>
      </w:r>
      <w:r w:rsidR="00A91BFC">
        <w:rPr>
          <w:sz w:val="20"/>
          <w:szCs w:val="20"/>
        </w:rPr>
        <w:t>Š</w:t>
      </w:r>
      <w:r w:rsidR="00DF375A" w:rsidRPr="009B237B">
        <w:rPr>
          <w:sz w:val="20"/>
          <w:szCs w:val="20"/>
        </w:rPr>
        <w:t>tudentského domova Ľ.Štúra Technickej univerzity vo Zvolene</w:t>
      </w:r>
      <w:r w:rsidR="00EE7E83" w:rsidRPr="009B237B">
        <w:rPr>
          <w:sz w:val="20"/>
          <w:szCs w:val="20"/>
        </w:rPr>
        <w:t>“</w:t>
      </w:r>
      <w:r w:rsidR="00DF375A" w:rsidRPr="009B237B">
        <w:rPr>
          <w:b/>
          <w:sz w:val="20"/>
          <w:szCs w:val="20"/>
        </w:rPr>
        <w:t xml:space="preserve"> </w:t>
      </w:r>
      <w:r w:rsidR="00DF375A" w:rsidRPr="009B237B">
        <w:rPr>
          <w:bCs/>
          <w:sz w:val="20"/>
          <w:szCs w:val="20"/>
        </w:rPr>
        <w:t>má enviromentálny dopad na životné prostredie – zaistenie opätovného využitia recyklátu vyprodukovaného na stavenisku a ďalšie zhodnotenie materiálu, a to vrátane činnosti spätného zasypávania, pri ktorých sa využije odpad ako náhrada za iné materiály.</w:t>
      </w:r>
    </w:p>
    <w:p w14:paraId="68933DCC" w14:textId="77777777" w:rsidR="00EE7E83" w:rsidRPr="009B237B" w:rsidRDefault="00EE7E83" w:rsidP="00EE7E83">
      <w:pPr>
        <w:pStyle w:val="Standard"/>
        <w:jc w:val="both"/>
        <w:rPr>
          <w:rFonts w:cs="Times New Roman"/>
          <w:b/>
          <w:caps/>
          <w:sz w:val="20"/>
          <w:szCs w:val="20"/>
          <w:lang w:val="sk-SK"/>
        </w:rPr>
      </w:pPr>
    </w:p>
    <w:p w14:paraId="29D4B508" w14:textId="73B6ADD2" w:rsidR="00EE7E83" w:rsidRPr="009B237B" w:rsidRDefault="00EE7E83" w:rsidP="00EE7E83">
      <w:pPr>
        <w:pStyle w:val="Standard"/>
        <w:jc w:val="both"/>
        <w:rPr>
          <w:rFonts w:cs="Times New Roman"/>
          <w:b/>
          <w:caps/>
          <w:sz w:val="20"/>
          <w:szCs w:val="20"/>
          <w:lang w:val="sk-SK"/>
        </w:rPr>
      </w:pPr>
      <w:r w:rsidRPr="009B237B">
        <w:rPr>
          <w:rFonts w:cs="Times New Roman"/>
          <w:b/>
          <w:caps/>
          <w:sz w:val="20"/>
          <w:szCs w:val="20"/>
          <w:lang w:val="sk-SK"/>
        </w:rPr>
        <w:t>Podrobnosti sú uvedené v Zmluve o dielo a v Metodickej príručke k výstavbe a obnove budov, ktorá tvorí prílohu Zmluvy O DIELO</w:t>
      </w:r>
    </w:p>
    <w:p w14:paraId="6E35A1D3" w14:textId="05CB3DCF" w:rsidR="00EE7E83" w:rsidRPr="009B237B" w:rsidRDefault="00EE7E83" w:rsidP="003B4E4D">
      <w:pPr>
        <w:pStyle w:val="Standard"/>
        <w:jc w:val="both"/>
        <w:rPr>
          <w:rFonts w:cs="Times New Roman"/>
          <w:b/>
          <w:caps/>
          <w:sz w:val="20"/>
          <w:szCs w:val="20"/>
          <w:lang w:val="sk-SK"/>
        </w:rPr>
      </w:pPr>
      <w:r w:rsidRPr="009B237B">
        <w:rPr>
          <w:rFonts w:cs="Times New Roman"/>
          <w:b/>
          <w:caps/>
          <w:sz w:val="20"/>
          <w:szCs w:val="20"/>
          <w:lang w:val="sk-SK"/>
        </w:rPr>
        <w:t>__________________________________________________________________________________________</w:t>
      </w:r>
      <w:r w:rsidR="00A54464">
        <w:rPr>
          <w:rFonts w:cs="Times New Roman"/>
          <w:b/>
          <w:caps/>
          <w:sz w:val="20"/>
          <w:szCs w:val="20"/>
          <w:lang w:val="sk-SK"/>
        </w:rPr>
        <w:t>_________</w:t>
      </w:r>
      <w:r w:rsidRPr="009B237B">
        <w:rPr>
          <w:rFonts w:cs="Times New Roman"/>
          <w:b/>
          <w:caps/>
          <w:sz w:val="20"/>
          <w:szCs w:val="20"/>
          <w:lang w:val="sk-SK"/>
        </w:rPr>
        <w:t>_</w:t>
      </w:r>
    </w:p>
    <w:p w14:paraId="57C6FE34" w14:textId="77777777" w:rsidR="00EE7E83" w:rsidRPr="009B237B" w:rsidRDefault="00EE7E83" w:rsidP="003B4E4D">
      <w:pPr>
        <w:pStyle w:val="Standard"/>
        <w:jc w:val="both"/>
        <w:rPr>
          <w:rFonts w:cs="Times New Roman"/>
          <w:b/>
          <w:caps/>
          <w:sz w:val="20"/>
          <w:szCs w:val="20"/>
          <w:lang w:val="sk-SK"/>
        </w:rPr>
      </w:pPr>
    </w:p>
    <w:p w14:paraId="0FC40D27" w14:textId="4C4AA293" w:rsidR="00EE7E83" w:rsidRPr="009B237B" w:rsidRDefault="00253A15" w:rsidP="005F1DA3">
      <w:pPr>
        <w:pStyle w:val="Standard"/>
        <w:shd w:val="clear" w:color="auto" w:fill="DBE5F1" w:themeFill="accent1" w:themeFillTint="33"/>
        <w:jc w:val="both"/>
        <w:rPr>
          <w:rFonts w:cs="Times New Roman"/>
          <w:b/>
          <w:caps/>
          <w:sz w:val="20"/>
          <w:szCs w:val="20"/>
          <w:lang w:val="sk-SK"/>
        </w:rPr>
      </w:pPr>
      <w:r w:rsidRPr="009B237B">
        <w:rPr>
          <w:rFonts w:cs="Times New Roman"/>
          <w:b/>
          <w:caps/>
          <w:sz w:val="20"/>
          <w:szCs w:val="20"/>
          <w:lang w:val="sk-SK"/>
        </w:rPr>
        <w:t xml:space="preserve">5. </w:t>
      </w:r>
      <w:r w:rsidR="00EE7E83" w:rsidRPr="009B237B">
        <w:rPr>
          <w:rFonts w:cs="Times New Roman"/>
          <w:b/>
          <w:caps/>
          <w:sz w:val="20"/>
          <w:szCs w:val="20"/>
          <w:lang w:val="sk-SK"/>
        </w:rPr>
        <w:t>Upozorňujeme uchádzačov</w:t>
      </w:r>
      <w:r w:rsidR="00EE7E83" w:rsidRPr="009B237B">
        <w:rPr>
          <w:b/>
          <w:caps/>
          <w:sz w:val="20"/>
          <w:szCs w:val="20"/>
        </w:rPr>
        <w:t xml:space="preserve"> NA</w:t>
      </w:r>
      <w:r w:rsidR="00EE7E83" w:rsidRPr="009B237B">
        <w:rPr>
          <w:bCs/>
          <w:sz w:val="20"/>
          <w:szCs w:val="20"/>
        </w:rPr>
        <w:t xml:space="preserve"> </w:t>
      </w:r>
      <w:r w:rsidR="00EE7E83" w:rsidRPr="00C1594E">
        <w:rPr>
          <w:rFonts w:cs="Times New Roman"/>
          <w:b/>
          <w:caps/>
          <w:sz w:val="20"/>
          <w:szCs w:val="20"/>
          <w:u w:val="single"/>
          <w:lang w:val="sk-SK"/>
        </w:rPr>
        <w:t>MiNimálny</w:t>
      </w:r>
      <w:r w:rsidR="00EE7E83" w:rsidRPr="009B237B">
        <w:rPr>
          <w:rFonts w:cs="Times New Roman"/>
          <w:b/>
          <w:caps/>
          <w:sz w:val="20"/>
          <w:szCs w:val="20"/>
          <w:lang w:val="sk-SK"/>
        </w:rPr>
        <w:t xml:space="preserve"> Časový harmonogram </w:t>
      </w:r>
      <w:r w:rsidRPr="009B237B">
        <w:rPr>
          <w:rFonts w:cs="Times New Roman"/>
          <w:b/>
          <w:caps/>
          <w:sz w:val="20"/>
          <w:szCs w:val="20"/>
          <w:lang w:val="sk-SK"/>
        </w:rPr>
        <w:t>uskutočnenia stavebných prác</w:t>
      </w:r>
    </w:p>
    <w:p w14:paraId="05ACDE50" w14:textId="77777777" w:rsidR="00EE7E83" w:rsidRPr="009B237B" w:rsidRDefault="00EE7E83" w:rsidP="005F1DA3">
      <w:pPr>
        <w:pStyle w:val="Standard"/>
        <w:shd w:val="clear" w:color="auto" w:fill="DBE5F1" w:themeFill="accent1" w:themeFillTint="33"/>
        <w:jc w:val="both"/>
        <w:rPr>
          <w:rFonts w:cs="Times New Roman"/>
          <w:b/>
          <w:caps/>
          <w:sz w:val="20"/>
          <w:szCs w:val="20"/>
          <w:lang w:val="sk-SK"/>
        </w:rPr>
      </w:pPr>
    </w:p>
    <w:p w14:paraId="151460AC" w14:textId="7FAD9507" w:rsidR="00EE7E83" w:rsidRPr="009B237B" w:rsidRDefault="00EE7E83" w:rsidP="005F1DA3">
      <w:pPr>
        <w:pStyle w:val="Odsekzoznamu"/>
        <w:numPr>
          <w:ilvl w:val="0"/>
          <w:numId w:val="65"/>
        </w:numPr>
        <w:shd w:val="clear" w:color="auto" w:fill="DBE5F1" w:themeFill="accent1" w:themeFillTint="33"/>
        <w:spacing w:after="160" w:line="259" w:lineRule="auto"/>
        <w:contextualSpacing/>
        <w:jc w:val="both"/>
        <w:rPr>
          <w:rFonts w:ascii="Times New Roman" w:hAnsi="Times New Roman" w:cs="Times New Roman"/>
        </w:rPr>
      </w:pPr>
      <w:r w:rsidRPr="009B237B">
        <w:rPr>
          <w:rFonts w:ascii="Times New Roman" w:hAnsi="Times New Roman" w:cs="Times New Roman"/>
          <w:b/>
          <w:bCs/>
        </w:rPr>
        <w:t>blok A </w:t>
      </w:r>
      <w:r w:rsidRPr="009B237B">
        <w:rPr>
          <w:rFonts w:ascii="Times New Roman" w:hAnsi="Times New Roman" w:cs="Times New Roman"/>
        </w:rPr>
        <w:t xml:space="preserve"> v termíne od 01.06.2025 - 15.09.2025 - výmena vonkajších výplní otvorov + interiérové parapety,  výmena vykurovacích telies, osvetlenia a ostatných interiérových prác</w:t>
      </w:r>
    </w:p>
    <w:p w14:paraId="49CD6892" w14:textId="65C5EFB3" w:rsidR="00EE7E83" w:rsidRPr="009B237B" w:rsidRDefault="00EE7E83" w:rsidP="005F1DA3">
      <w:pPr>
        <w:pStyle w:val="Odsekzoznamu"/>
        <w:numPr>
          <w:ilvl w:val="0"/>
          <w:numId w:val="65"/>
        </w:numPr>
        <w:shd w:val="clear" w:color="auto" w:fill="DBE5F1" w:themeFill="accent1" w:themeFillTint="33"/>
        <w:spacing w:after="160" w:line="259" w:lineRule="auto"/>
        <w:contextualSpacing/>
        <w:jc w:val="both"/>
        <w:rPr>
          <w:rFonts w:ascii="Times New Roman" w:hAnsi="Times New Roman" w:cs="Times New Roman"/>
        </w:rPr>
      </w:pPr>
      <w:r w:rsidRPr="009B237B">
        <w:rPr>
          <w:rFonts w:ascii="Times New Roman" w:hAnsi="Times New Roman" w:cs="Times New Roman"/>
        </w:rPr>
        <w:t xml:space="preserve">blok </w:t>
      </w:r>
      <w:r w:rsidRPr="009B237B">
        <w:rPr>
          <w:rFonts w:ascii="Times New Roman" w:hAnsi="Times New Roman" w:cs="Times New Roman"/>
          <w:b/>
          <w:bCs/>
        </w:rPr>
        <w:t>D  2. – 4.NP a 1.PP</w:t>
      </w:r>
      <w:r w:rsidRPr="009B237B">
        <w:rPr>
          <w:rFonts w:ascii="Times New Roman" w:hAnsi="Times New Roman" w:cs="Times New Roman"/>
        </w:rPr>
        <w:t xml:space="preserve"> v termíne od 01.06.2025 - 15.09.2025 - výmena vonkajších výplní otvorov + interiérové parapety, výmena vykurovacích telies, osvetlenia a ostatných interiérových prác</w:t>
      </w:r>
    </w:p>
    <w:p w14:paraId="68318AD1" w14:textId="75899B4A" w:rsidR="00EE7E83" w:rsidRPr="009B237B" w:rsidRDefault="00EE7E83" w:rsidP="005F1DA3">
      <w:pPr>
        <w:pStyle w:val="Odsekzoznamu"/>
        <w:numPr>
          <w:ilvl w:val="0"/>
          <w:numId w:val="65"/>
        </w:numPr>
        <w:shd w:val="clear" w:color="auto" w:fill="DBE5F1" w:themeFill="accent1" w:themeFillTint="33"/>
        <w:spacing w:after="160" w:line="259" w:lineRule="auto"/>
        <w:contextualSpacing/>
        <w:jc w:val="both"/>
        <w:rPr>
          <w:rFonts w:ascii="Times New Roman" w:hAnsi="Times New Roman" w:cs="Times New Roman"/>
        </w:rPr>
      </w:pPr>
      <w:r w:rsidRPr="009B237B">
        <w:rPr>
          <w:rFonts w:ascii="Times New Roman" w:hAnsi="Times New Roman" w:cs="Times New Roman"/>
        </w:rPr>
        <w:t xml:space="preserve">blok </w:t>
      </w:r>
      <w:r w:rsidRPr="009B237B">
        <w:rPr>
          <w:rFonts w:ascii="Times New Roman" w:hAnsi="Times New Roman" w:cs="Times New Roman"/>
          <w:b/>
          <w:bCs/>
        </w:rPr>
        <w:t xml:space="preserve">D  1.NP </w:t>
      </w:r>
      <w:r w:rsidRPr="009B237B">
        <w:rPr>
          <w:rFonts w:ascii="Times New Roman" w:hAnsi="Times New Roman" w:cs="Times New Roman"/>
        </w:rPr>
        <w:t xml:space="preserve"> v termíne 07/2025  - 14 kalendárnych dní - výmena vonkajších výplní otvorov + interiérové parapety, výmena vykurovacích telies, osvetlenia a ostatných interiérových prác</w:t>
      </w:r>
    </w:p>
    <w:p w14:paraId="4FA775B3" w14:textId="409C81ED" w:rsidR="00EE7E83" w:rsidRPr="009B237B" w:rsidRDefault="00EE7E83" w:rsidP="005F1DA3">
      <w:pPr>
        <w:pStyle w:val="Odsekzoznamu"/>
        <w:numPr>
          <w:ilvl w:val="0"/>
          <w:numId w:val="65"/>
        </w:numPr>
        <w:shd w:val="clear" w:color="auto" w:fill="DBE5F1" w:themeFill="accent1" w:themeFillTint="33"/>
        <w:spacing w:after="160" w:line="259" w:lineRule="auto"/>
        <w:contextualSpacing/>
        <w:jc w:val="both"/>
        <w:rPr>
          <w:rFonts w:ascii="Times New Roman" w:hAnsi="Times New Roman" w:cs="Times New Roman"/>
        </w:rPr>
      </w:pPr>
      <w:r w:rsidRPr="009B237B">
        <w:rPr>
          <w:rFonts w:ascii="Times New Roman" w:hAnsi="Times New Roman" w:cs="Times New Roman"/>
        </w:rPr>
        <w:t xml:space="preserve">Podlahy spojovacích chodieb  </w:t>
      </w:r>
      <w:r w:rsidRPr="009B237B">
        <w:rPr>
          <w:rFonts w:ascii="Times New Roman" w:hAnsi="Times New Roman" w:cs="Times New Roman"/>
          <w:b/>
          <w:bCs/>
        </w:rPr>
        <w:t>F a G</w:t>
      </w:r>
      <w:r w:rsidRPr="009B237B">
        <w:rPr>
          <w:rFonts w:ascii="Times New Roman" w:hAnsi="Times New Roman" w:cs="Times New Roman"/>
        </w:rPr>
        <w:t xml:space="preserve"> – </w:t>
      </w:r>
      <w:r w:rsidR="00253A15" w:rsidRPr="009B237B">
        <w:rPr>
          <w:rFonts w:ascii="Times New Roman" w:hAnsi="Times New Roman" w:cs="Times New Roman"/>
        </w:rPr>
        <w:t xml:space="preserve">v </w:t>
      </w:r>
      <w:r w:rsidRPr="009B237B">
        <w:rPr>
          <w:rFonts w:ascii="Times New Roman" w:hAnsi="Times New Roman" w:cs="Times New Roman"/>
        </w:rPr>
        <w:t>termín 12/2025</w:t>
      </w:r>
      <w:r w:rsidR="00253A15" w:rsidRPr="009B237B">
        <w:rPr>
          <w:rFonts w:ascii="Times New Roman" w:hAnsi="Times New Roman" w:cs="Times New Roman"/>
        </w:rPr>
        <w:t xml:space="preserve"> </w:t>
      </w:r>
      <w:r w:rsidRPr="009B237B">
        <w:rPr>
          <w:rFonts w:ascii="Times New Roman" w:hAnsi="Times New Roman" w:cs="Times New Roman"/>
        </w:rPr>
        <w:t>-</w:t>
      </w:r>
      <w:r w:rsidR="00253A15" w:rsidRPr="009B237B">
        <w:rPr>
          <w:rFonts w:ascii="Times New Roman" w:hAnsi="Times New Roman" w:cs="Times New Roman"/>
        </w:rPr>
        <w:t xml:space="preserve"> </w:t>
      </w:r>
      <w:r w:rsidRPr="009B237B">
        <w:rPr>
          <w:rFonts w:ascii="Times New Roman" w:hAnsi="Times New Roman" w:cs="Times New Roman"/>
        </w:rPr>
        <w:t>02/2026</w:t>
      </w:r>
    </w:p>
    <w:p w14:paraId="665B44F1" w14:textId="356189E3" w:rsidR="00EE7E83" w:rsidRPr="009B237B" w:rsidRDefault="00EE7E83" w:rsidP="005F1DA3">
      <w:pPr>
        <w:pStyle w:val="Odsekzoznamu"/>
        <w:numPr>
          <w:ilvl w:val="0"/>
          <w:numId w:val="65"/>
        </w:numPr>
        <w:shd w:val="clear" w:color="auto" w:fill="DBE5F1" w:themeFill="accent1" w:themeFillTint="33"/>
        <w:spacing w:after="160" w:line="259" w:lineRule="auto"/>
        <w:contextualSpacing/>
        <w:jc w:val="both"/>
        <w:rPr>
          <w:rFonts w:ascii="Times New Roman" w:hAnsi="Times New Roman" w:cs="Times New Roman"/>
        </w:rPr>
      </w:pPr>
      <w:r w:rsidRPr="009B237B">
        <w:rPr>
          <w:rFonts w:ascii="Times New Roman" w:hAnsi="Times New Roman" w:cs="Times New Roman"/>
        </w:rPr>
        <w:t>Priestory v blokoch</w:t>
      </w:r>
      <w:r w:rsidRPr="009B237B">
        <w:rPr>
          <w:rFonts w:ascii="Times New Roman" w:hAnsi="Times New Roman" w:cs="Times New Roman"/>
          <w:b/>
          <w:bCs/>
        </w:rPr>
        <w:t xml:space="preserve"> B a C</w:t>
      </w:r>
      <w:r w:rsidRPr="009B237B">
        <w:rPr>
          <w:rFonts w:ascii="Times New Roman" w:hAnsi="Times New Roman" w:cs="Times New Roman"/>
        </w:rPr>
        <w:t xml:space="preserve">, ktoré </w:t>
      </w:r>
      <w:r w:rsidR="00253A15" w:rsidRPr="009B237B">
        <w:rPr>
          <w:rFonts w:ascii="Times New Roman" w:hAnsi="Times New Roman" w:cs="Times New Roman"/>
        </w:rPr>
        <w:t>budú</w:t>
      </w:r>
      <w:r w:rsidRPr="009B237B">
        <w:rPr>
          <w:rFonts w:ascii="Times New Roman" w:hAnsi="Times New Roman" w:cs="Times New Roman"/>
        </w:rPr>
        <w:t xml:space="preserve"> dotknuté rekonštrukciou, budú uvoľnené a pripravené na odovzdanie zhotoviteľovi v termíne </w:t>
      </w:r>
      <w:r w:rsidRPr="00912678">
        <w:rPr>
          <w:rFonts w:ascii="Times New Roman" w:hAnsi="Times New Roman" w:cs="Times New Roman"/>
        </w:rPr>
        <w:t xml:space="preserve">do 5 dní od odovzdania staveniska </w:t>
      </w:r>
      <w:r w:rsidR="00C1594E" w:rsidRPr="00912678">
        <w:rPr>
          <w:rFonts w:ascii="Times New Roman" w:hAnsi="Times New Roman" w:cs="Times New Roman"/>
        </w:rPr>
        <w:t xml:space="preserve"> až do dňa</w:t>
      </w:r>
      <w:r w:rsidR="00B15B45" w:rsidRPr="00912678">
        <w:rPr>
          <w:rFonts w:ascii="Times New Roman" w:hAnsi="Times New Roman" w:cs="Times New Roman"/>
        </w:rPr>
        <w:t xml:space="preserve"> protokolárneho prevzatia diela objednávateľom, t. j. dňom ukončenia preberacieho konania</w:t>
      </w:r>
      <w:r w:rsidR="00C1594E" w:rsidRPr="00912678">
        <w:rPr>
          <w:rFonts w:ascii="Times New Roman" w:hAnsi="Times New Roman" w:cs="Times New Roman"/>
        </w:rPr>
        <w:t xml:space="preserve"> </w:t>
      </w:r>
    </w:p>
    <w:p w14:paraId="176C11E5" w14:textId="77777777" w:rsidR="00253A15" w:rsidRPr="009B237B" w:rsidRDefault="00253A15" w:rsidP="005F1DA3">
      <w:pPr>
        <w:pStyle w:val="Odsekzoznamu"/>
        <w:shd w:val="clear" w:color="auto" w:fill="DBE5F1" w:themeFill="accent1" w:themeFillTint="33"/>
        <w:spacing w:after="160" w:line="259" w:lineRule="auto"/>
        <w:contextualSpacing/>
        <w:jc w:val="both"/>
        <w:rPr>
          <w:rFonts w:ascii="Times New Roman" w:hAnsi="Times New Roman" w:cs="Times New Roman"/>
        </w:rPr>
      </w:pPr>
    </w:p>
    <w:p w14:paraId="5670C77D" w14:textId="710CE9A3" w:rsidR="00EE7E83" w:rsidRPr="009B237B" w:rsidRDefault="00253A15" w:rsidP="005F1DA3">
      <w:pPr>
        <w:pStyle w:val="Odsekzoznamu"/>
        <w:shd w:val="clear" w:color="auto" w:fill="DBE5F1" w:themeFill="accent1" w:themeFillTint="33"/>
        <w:spacing w:after="160" w:line="259" w:lineRule="auto"/>
        <w:contextualSpacing/>
        <w:jc w:val="both"/>
        <w:rPr>
          <w:b/>
          <w:bCs/>
        </w:rPr>
      </w:pPr>
      <w:r w:rsidRPr="009B237B">
        <w:rPr>
          <w:rFonts w:ascii="Times New Roman" w:hAnsi="Times New Roman" w:cs="Times New Roman"/>
        </w:rPr>
        <w:t>Pri</w:t>
      </w:r>
      <w:r w:rsidR="00EE7E83" w:rsidRPr="009B237B">
        <w:rPr>
          <w:rFonts w:ascii="Times New Roman" w:hAnsi="Times New Roman" w:cs="Times New Roman"/>
        </w:rPr>
        <w:t xml:space="preserve"> zriadení staveniska vo vnútrobloku </w:t>
      </w:r>
      <w:r w:rsidRPr="009B237B">
        <w:rPr>
          <w:rFonts w:ascii="Times New Roman" w:hAnsi="Times New Roman" w:cs="Times New Roman"/>
        </w:rPr>
        <w:t>musí byť</w:t>
      </w:r>
      <w:r w:rsidR="00EE7E83" w:rsidRPr="009B237B">
        <w:rPr>
          <w:rFonts w:ascii="Times New Roman" w:hAnsi="Times New Roman" w:cs="Times New Roman"/>
        </w:rPr>
        <w:t xml:space="preserve"> ponechaný technický priestor na vývoz komunálneho a separovaného odpadu, ktorý zabezpečuje zmluvný partner</w:t>
      </w:r>
      <w:r w:rsidRPr="009B237B">
        <w:t xml:space="preserve"> </w:t>
      </w:r>
      <w:r w:rsidRPr="009B237B">
        <w:rPr>
          <w:rFonts w:ascii="Times New Roman" w:hAnsi="Times New Roman" w:cs="Times New Roman"/>
        </w:rPr>
        <w:t>verejného obstarávateľa</w:t>
      </w:r>
    </w:p>
    <w:p w14:paraId="3A672156" w14:textId="1A8E14F7" w:rsidR="004A3260" w:rsidRPr="002F7C3C" w:rsidRDefault="00985D61" w:rsidP="003B4E4D">
      <w:pPr>
        <w:pStyle w:val="Standard"/>
        <w:jc w:val="both"/>
        <w:rPr>
          <w:rFonts w:cs="Times New Roman"/>
          <w:b/>
          <w:caps/>
          <w:sz w:val="20"/>
          <w:szCs w:val="20"/>
          <w:lang w:val="sk-SK"/>
        </w:rPr>
      </w:pPr>
      <w:r w:rsidRPr="002F7C3C">
        <w:rPr>
          <w:rFonts w:cs="Times New Roman"/>
          <w:b/>
          <w:caps/>
          <w:sz w:val="20"/>
          <w:szCs w:val="20"/>
        </w:rPr>
        <w:br w:type="page"/>
      </w:r>
    </w:p>
    <w:p w14:paraId="5CC39886" w14:textId="4EAF694A" w:rsidR="00E45FE2" w:rsidRPr="00322398" w:rsidRDefault="00E45FE2" w:rsidP="00E45FE2">
      <w:pPr>
        <w:pStyle w:val="Zarkazkladnhotextu2"/>
        <w:spacing w:line="276" w:lineRule="auto"/>
        <w:ind w:left="0"/>
        <w:rPr>
          <w:b/>
          <w:bCs/>
          <w:noProof w:val="0"/>
          <w:sz w:val="22"/>
          <w:szCs w:val="22"/>
        </w:rPr>
      </w:pPr>
      <w:r w:rsidRPr="00322398">
        <w:rPr>
          <w:b/>
          <w:noProof w:val="0"/>
          <w:sz w:val="22"/>
          <w:szCs w:val="22"/>
        </w:rPr>
        <w:lastRenderedPageBreak/>
        <w:t xml:space="preserve">Príloha č. 1    </w:t>
      </w:r>
      <w:r w:rsidRPr="00322398">
        <w:rPr>
          <w:b/>
          <w:bCs/>
          <w:noProof w:val="0"/>
          <w:sz w:val="22"/>
          <w:szCs w:val="22"/>
        </w:rPr>
        <w:t xml:space="preserve"> </w:t>
      </w:r>
    </w:p>
    <w:p w14:paraId="2270B091" w14:textId="77777777" w:rsidR="00B52399" w:rsidRPr="002F7C3C" w:rsidRDefault="00B52399" w:rsidP="00E45FE2">
      <w:pPr>
        <w:pStyle w:val="Nadpis1"/>
        <w:spacing w:line="276" w:lineRule="auto"/>
        <w:jc w:val="center"/>
        <w:rPr>
          <w:rFonts w:ascii="Times New Roman" w:hAnsi="Times New Roman" w:cs="Times New Roman"/>
          <w:color w:val="auto"/>
          <w:sz w:val="24"/>
          <w:szCs w:val="24"/>
        </w:rPr>
      </w:pPr>
      <w:bookmarkStart w:id="103" w:name="_Toc503362221"/>
      <w:bookmarkStart w:id="104" w:name="_Toc525047063"/>
      <w:bookmarkStart w:id="105" w:name="_Toc530139624"/>
    </w:p>
    <w:p w14:paraId="02827C76" w14:textId="3C4AF39D" w:rsidR="00E45FE2" w:rsidRPr="002F7C3C" w:rsidRDefault="00E45FE2" w:rsidP="00E45FE2">
      <w:pPr>
        <w:pStyle w:val="Nadpis1"/>
        <w:spacing w:line="276" w:lineRule="auto"/>
        <w:jc w:val="center"/>
        <w:rPr>
          <w:rFonts w:ascii="Times New Roman" w:hAnsi="Times New Roman" w:cs="Times New Roman"/>
          <w:color w:val="auto"/>
          <w:sz w:val="24"/>
          <w:szCs w:val="24"/>
        </w:rPr>
      </w:pPr>
      <w:r w:rsidRPr="002F7C3C">
        <w:rPr>
          <w:rFonts w:ascii="Times New Roman" w:hAnsi="Times New Roman" w:cs="Times New Roman"/>
          <w:color w:val="auto"/>
          <w:sz w:val="24"/>
          <w:szCs w:val="24"/>
        </w:rPr>
        <w:t>IDENTIFIKAČNÉ ÚDAJE UCHÁDZAČA/ ZÁUJEMCU</w:t>
      </w:r>
      <w:bookmarkEnd w:id="103"/>
      <w:bookmarkEnd w:id="104"/>
      <w:bookmarkEnd w:id="105"/>
    </w:p>
    <w:p w14:paraId="62ED686C" w14:textId="27FC31DC" w:rsidR="00E45FE2" w:rsidRPr="00322398" w:rsidRDefault="00E45FE2" w:rsidP="001002DD">
      <w:pPr>
        <w:rPr>
          <w:b/>
          <w:noProof w:val="0"/>
          <w:sz w:val="22"/>
          <w:szCs w:val="22"/>
        </w:rPr>
      </w:pPr>
      <w:r w:rsidRPr="00322398">
        <w:rPr>
          <w:noProof w:val="0"/>
          <w:sz w:val="22"/>
          <w:szCs w:val="22"/>
        </w:rPr>
        <w:t>Predmet zákazky: „</w:t>
      </w:r>
      <w:r w:rsidR="001002DD" w:rsidRPr="00322398">
        <w:rPr>
          <w:b/>
          <w:noProof w:val="0"/>
          <w:sz w:val="22"/>
          <w:szCs w:val="22"/>
        </w:rPr>
        <w:t>Komplexná obnova a rekonštrukcia študentského domova Ľ. Štúra Technickej univerzity vo Zvolene</w:t>
      </w:r>
      <w:r w:rsidRPr="00322398">
        <w:rPr>
          <w:noProof w:val="0"/>
          <w:sz w:val="22"/>
          <w:szCs w:val="22"/>
        </w:rPr>
        <w:t xml:space="preserve">"  </w:t>
      </w:r>
    </w:p>
    <w:p w14:paraId="48CBE1DC" w14:textId="77777777" w:rsidR="00E45FE2" w:rsidRPr="00322398" w:rsidRDefault="00E45FE2" w:rsidP="00E45FE2">
      <w:pPr>
        <w:rPr>
          <w:noProof w:val="0"/>
          <w:sz w:val="22"/>
          <w:szCs w:val="22"/>
        </w:rPr>
      </w:pPr>
    </w:p>
    <w:p w14:paraId="50A4919C" w14:textId="77777777" w:rsidR="00E45FE2" w:rsidRPr="00322398" w:rsidRDefault="00E45FE2" w:rsidP="00E45FE2">
      <w:pPr>
        <w:rPr>
          <w:noProof w:val="0"/>
          <w:sz w:val="22"/>
          <w:szCs w:val="22"/>
        </w:rPr>
      </w:pPr>
      <w:r w:rsidRPr="00322398">
        <w:rPr>
          <w:noProof w:val="0"/>
          <w:sz w:val="22"/>
          <w:szCs w:val="22"/>
        </w:rPr>
        <w:t>V súlade s výpisom z Obchodného registra (Živnostenského registra)</w:t>
      </w:r>
    </w:p>
    <w:p w14:paraId="5472DB99" w14:textId="77777777" w:rsidR="00E45FE2" w:rsidRPr="00322398" w:rsidRDefault="00E45FE2" w:rsidP="00E45FE2">
      <w:pPr>
        <w:rPr>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8"/>
        <w:gridCol w:w="4540"/>
      </w:tblGrid>
      <w:tr w:rsidR="00E45FE2" w:rsidRPr="00322398" w14:paraId="29DD48EC" w14:textId="77777777" w:rsidTr="00795C4D">
        <w:tc>
          <w:tcPr>
            <w:tcW w:w="4748" w:type="dxa"/>
          </w:tcPr>
          <w:p w14:paraId="555F52D3" w14:textId="77777777" w:rsidR="00E45FE2" w:rsidRPr="00322398" w:rsidRDefault="00E45FE2" w:rsidP="00E45FE2">
            <w:pPr>
              <w:rPr>
                <w:noProof w:val="0"/>
                <w:sz w:val="22"/>
                <w:szCs w:val="22"/>
              </w:rPr>
            </w:pPr>
            <w:r w:rsidRPr="00322398">
              <w:rPr>
                <w:noProof w:val="0"/>
                <w:sz w:val="22"/>
                <w:szCs w:val="22"/>
              </w:rPr>
              <w:t xml:space="preserve">Obchodný názov spoločnosti: </w:t>
            </w:r>
          </w:p>
        </w:tc>
        <w:tc>
          <w:tcPr>
            <w:tcW w:w="4540" w:type="dxa"/>
          </w:tcPr>
          <w:p w14:paraId="44F9451D" w14:textId="77777777" w:rsidR="00E45FE2" w:rsidRPr="00322398" w:rsidRDefault="00E45FE2" w:rsidP="00E45FE2">
            <w:pPr>
              <w:rPr>
                <w:noProof w:val="0"/>
                <w:sz w:val="22"/>
                <w:szCs w:val="22"/>
              </w:rPr>
            </w:pPr>
          </w:p>
        </w:tc>
      </w:tr>
      <w:tr w:rsidR="00E45FE2" w:rsidRPr="00322398" w14:paraId="0051BB7C" w14:textId="77777777" w:rsidTr="00795C4D">
        <w:tc>
          <w:tcPr>
            <w:tcW w:w="4748" w:type="dxa"/>
            <w:shd w:val="clear" w:color="auto" w:fill="D9D9D9"/>
          </w:tcPr>
          <w:p w14:paraId="294341FA" w14:textId="77777777" w:rsidR="00E45FE2" w:rsidRPr="00322398" w:rsidRDefault="00E45FE2" w:rsidP="00E45FE2">
            <w:pPr>
              <w:rPr>
                <w:noProof w:val="0"/>
                <w:sz w:val="22"/>
                <w:szCs w:val="22"/>
              </w:rPr>
            </w:pPr>
            <w:r w:rsidRPr="00322398">
              <w:rPr>
                <w:noProof w:val="0"/>
                <w:sz w:val="22"/>
                <w:szCs w:val="22"/>
              </w:rPr>
              <w:t>Sídlo alebo miesto podnikania:</w:t>
            </w:r>
          </w:p>
        </w:tc>
        <w:tc>
          <w:tcPr>
            <w:tcW w:w="4540" w:type="dxa"/>
            <w:shd w:val="clear" w:color="auto" w:fill="D9D9D9"/>
          </w:tcPr>
          <w:p w14:paraId="1446EF29" w14:textId="77777777" w:rsidR="00E45FE2" w:rsidRPr="00322398" w:rsidRDefault="00E45FE2" w:rsidP="00E45FE2">
            <w:pPr>
              <w:rPr>
                <w:noProof w:val="0"/>
                <w:sz w:val="22"/>
                <w:szCs w:val="22"/>
              </w:rPr>
            </w:pPr>
          </w:p>
        </w:tc>
      </w:tr>
      <w:tr w:rsidR="00E45FE2" w:rsidRPr="00322398" w14:paraId="1E0C3670" w14:textId="77777777" w:rsidTr="00795C4D">
        <w:tc>
          <w:tcPr>
            <w:tcW w:w="4748" w:type="dxa"/>
          </w:tcPr>
          <w:p w14:paraId="5A923161" w14:textId="77777777" w:rsidR="00E45FE2" w:rsidRPr="00322398" w:rsidRDefault="00E45FE2" w:rsidP="00E45FE2">
            <w:pPr>
              <w:rPr>
                <w:noProof w:val="0"/>
                <w:sz w:val="22"/>
                <w:szCs w:val="22"/>
              </w:rPr>
            </w:pPr>
            <w:r w:rsidRPr="00322398">
              <w:rPr>
                <w:noProof w:val="0"/>
                <w:sz w:val="22"/>
                <w:szCs w:val="22"/>
              </w:rPr>
              <w:t>Ulica, číslo sídla:</w:t>
            </w:r>
          </w:p>
        </w:tc>
        <w:tc>
          <w:tcPr>
            <w:tcW w:w="4540" w:type="dxa"/>
          </w:tcPr>
          <w:p w14:paraId="357D2BF5" w14:textId="77777777" w:rsidR="00E45FE2" w:rsidRPr="00322398" w:rsidRDefault="00E45FE2" w:rsidP="00E45FE2">
            <w:pPr>
              <w:rPr>
                <w:noProof w:val="0"/>
                <w:sz w:val="22"/>
                <w:szCs w:val="22"/>
              </w:rPr>
            </w:pPr>
          </w:p>
        </w:tc>
      </w:tr>
      <w:tr w:rsidR="00E45FE2" w:rsidRPr="00322398" w14:paraId="230E7CAA" w14:textId="77777777" w:rsidTr="00795C4D">
        <w:tc>
          <w:tcPr>
            <w:tcW w:w="4748" w:type="dxa"/>
          </w:tcPr>
          <w:p w14:paraId="559137C2" w14:textId="77777777" w:rsidR="00E45FE2" w:rsidRPr="00322398" w:rsidRDefault="00E45FE2" w:rsidP="00E45FE2">
            <w:pPr>
              <w:rPr>
                <w:noProof w:val="0"/>
                <w:sz w:val="22"/>
                <w:szCs w:val="22"/>
              </w:rPr>
            </w:pPr>
            <w:r w:rsidRPr="00322398">
              <w:rPr>
                <w:noProof w:val="0"/>
                <w:sz w:val="22"/>
                <w:szCs w:val="22"/>
              </w:rPr>
              <w:t xml:space="preserve">PSČ: </w:t>
            </w:r>
          </w:p>
        </w:tc>
        <w:tc>
          <w:tcPr>
            <w:tcW w:w="4540" w:type="dxa"/>
          </w:tcPr>
          <w:p w14:paraId="3F14FBD9" w14:textId="77777777" w:rsidR="00E45FE2" w:rsidRPr="00322398" w:rsidRDefault="00E45FE2" w:rsidP="00E45FE2">
            <w:pPr>
              <w:rPr>
                <w:noProof w:val="0"/>
                <w:sz w:val="22"/>
                <w:szCs w:val="22"/>
              </w:rPr>
            </w:pPr>
          </w:p>
        </w:tc>
      </w:tr>
      <w:tr w:rsidR="00E45FE2" w:rsidRPr="00322398" w14:paraId="4C3D4215" w14:textId="77777777" w:rsidTr="00795C4D">
        <w:tc>
          <w:tcPr>
            <w:tcW w:w="4748" w:type="dxa"/>
          </w:tcPr>
          <w:p w14:paraId="7DD14E82" w14:textId="77777777" w:rsidR="00E45FE2" w:rsidRPr="00322398" w:rsidRDefault="00E45FE2" w:rsidP="00E45FE2">
            <w:pPr>
              <w:rPr>
                <w:noProof w:val="0"/>
                <w:sz w:val="22"/>
                <w:szCs w:val="22"/>
              </w:rPr>
            </w:pPr>
            <w:r w:rsidRPr="00322398">
              <w:rPr>
                <w:noProof w:val="0"/>
                <w:sz w:val="22"/>
                <w:szCs w:val="22"/>
              </w:rPr>
              <w:t>Mesto:</w:t>
            </w:r>
          </w:p>
        </w:tc>
        <w:tc>
          <w:tcPr>
            <w:tcW w:w="4540" w:type="dxa"/>
          </w:tcPr>
          <w:p w14:paraId="61BDDFBD" w14:textId="77777777" w:rsidR="00E45FE2" w:rsidRPr="00322398" w:rsidRDefault="00E45FE2" w:rsidP="00E45FE2">
            <w:pPr>
              <w:rPr>
                <w:noProof w:val="0"/>
                <w:sz w:val="22"/>
                <w:szCs w:val="22"/>
              </w:rPr>
            </w:pPr>
          </w:p>
        </w:tc>
      </w:tr>
      <w:tr w:rsidR="00E45FE2" w:rsidRPr="00322398" w14:paraId="78E8DB62" w14:textId="77777777" w:rsidTr="00795C4D">
        <w:tc>
          <w:tcPr>
            <w:tcW w:w="4748" w:type="dxa"/>
          </w:tcPr>
          <w:p w14:paraId="651CF319" w14:textId="77777777" w:rsidR="00E45FE2" w:rsidRPr="00322398" w:rsidRDefault="00E45FE2" w:rsidP="00E45FE2">
            <w:pPr>
              <w:rPr>
                <w:noProof w:val="0"/>
                <w:sz w:val="22"/>
                <w:szCs w:val="22"/>
              </w:rPr>
            </w:pPr>
            <w:r w:rsidRPr="00322398">
              <w:rPr>
                <w:noProof w:val="0"/>
                <w:sz w:val="22"/>
                <w:szCs w:val="22"/>
              </w:rPr>
              <w:t>Štát:</w:t>
            </w:r>
          </w:p>
        </w:tc>
        <w:tc>
          <w:tcPr>
            <w:tcW w:w="4540" w:type="dxa"/>
          </w:tcPr>
          <w:p w14:paraId="22A6ED43" w14:textId="77777777" w:rsidR="00E45FE2" w:rsidRPr="00322398" w:rsidRDefault="00E45FE2" w:rsidP="00E45FE2">
            <w:pPr>
              <w:rPr>
                <w:noProof w:val="0"/>
                <w:sz w:val="22"/>
                <w:szCs w:val="22"/>
              </w:rPr>
            </w:pPr>
          </w:p>
        </w:tc>
      </w:tr>
      <w:tr w:rsidR="00E45FE2" w:rsidRPr="00322398" w14:paraId="3E01B1EC" w14:textId="77777777" w:rsidTr="00795C4D">
        <w:tc>
          <w:tcPr>
            <w:tcW w:w="4748" w:type="dxa"/>
            <w:shd w:val="clear" w:color="auto" w:fill="D9D9D9"/>
          </w:tcPr>
          <w:p w14:paraId="183539B6" w14:textId="77777777" w:rsidR="00E45FE2" w:rsidRPr="00322398" w:rsidRDefault="00E45FE2" w:rsidP="00E45FE2">
            <w:pPr>
              <w:rPr>
                <w:noProof w:val="0"/>
                <w:sz w:val="22"/>
                <w:szCs w:val="22"/>
              </w:rPr>
            </w:pPr>
            <w:r w:rsidRPr="00322398">
              <w:rPr>
                <w:noProof w:val="0"/>
                <w:sz w:val="22"/>
                <w:szCs w:val="22"/>
              </w:rPr>
              <w:t xml:space="preserve">Štatutárny zástupca: </w:t>
            </w:r>
          </w:p>
        </w:tc>
        <w:tc>
          <w:tcPr>
            <w:tcW w:w="4540" w:type="dxa"/>
            <w:shd w:val="clear" w:color="auto" w:fill="D9D9D9"/>
          </w:tcPr>
          <w:p w14:paraId="4CF3BF60" w14:textId="77777777" w:rsidR="00E45FE2" w:rsidRPr="00322398" w:rsidRDefault="00E45FE2" w:rsidP="00E45FE2">
            <w:pPr>
              <w:rPr>
                <w:noProof w:val="0"/>
                <w:sz w:val="22"/>
                <w:szCs w:val="22"/>
              </w:rPr>
            </w:pPr>
          </w:p>
        </w:tc>
      </w:tr>
      <w:tr w:rsidR="00E45FE2" w:rsidRPr="00322398" w14:paraId="2A417373" w14:textId="77777777" w:rsidTr="00795C4D">
        <w:tc>
          <w:tcPr>
            <w:tcW w:w="4748" w:type="dxa"/>
          </w:tcPr>
          <w:p w14:paraId="621381B9" w14:textId="77777777" w:rsidR="00E45FE2" w:rsidRPr="00322398" w:rsidRDefault="00E45FE2" w:rsidP="00E45FE2">
            <w:pPr>
              <w:rPr>
                <w:noProof w:val="0"/>
                <w:sz w:val="22"/>
                <w:szCs w:val="22"/>
              </w:rPr>
            </w:pPr>
            <w:r w:rsidRPr="00322398">
              <w:rPr>
                <w:noProof w:val="0"/>
                <w:sz w:val="22"/>
                <w:szCs w:val="22"/>
              </w:rPr>
              <w:t>Meno, priezvisko, titul:</w:t>
            </w:r>
          </w:p>
        </w:tc>
        <w:tc>
          <w:tcPr>
            <w:tcW w:w="4540" w:type="dxa"/>
          </w:tcPr>
          <w:p w14:paraId="216491FE" w14:textId="77777777" w:rsidR="00E45FE2" w:rsidRPr="00322398" w:rsidRDefault="00E45FE2" w:rsidP="00E45FE2">
            <w:pPr>
              <w:rPr>
                <w:noProof w:val="0"/>
                <w:sz w:val="22"/>
                <w:szCs w:val="22"/>
              </w:rPr>
            </w:pPr>
          </w:p>
        </w:tc>
      </w:tr>
      <w:tr w:rsidR="00E45FE2" w:rsidRPr="00322398" w14:paraId="2E85B6A7" w14:textId="77777777" w:rsidTr="00795C4D">
        <w:tc>
          <w:tcPr>
            <w:tcW w:w="4748" w:type="dxa"/>
          </w:tcPr>
          <w:p w14:paraId="2BF6C2C5" w14:textId="77777777" w:rsidR="00E45FE2" w:rsidRPr="00322398" w:rsidRDefault="00E45FE2" w:rsidP="00E45FE2">
            <w:pPr>
              <w:rPr>
                <w:noProof w:val="0"/>
                <w:sz w:val="22"/>
                <w:szCs w:val="22"/>
              </w:rPr>
            </w:pPr>
            <w:r w:rsidRPr="00322398">
              <w:rPr>
                <w:noProof w:val="0"/>
                <w:sz w:val="22"/>
                <w:szCs w:val="22"/>
              </w:rPr>
              <w:t xml:space="preserve">Telefón: </w:t>
            </w:r>
          </w:p>
        </w:tc>
        <w:tc>
          <w:tcPr>
            <w:tcW w:w="4540" w:type="dxa"/>
          </w:tcPr>
          <w:p w14:paraId="349AB7B0" w14:textId="77777777" w:rsidR="00E45FE2" w:rsidRPr="00322398" w:rsidRDefault="00E45FE2" w:rsidP="00E45FE2">
            <w:pPr>
              <w:rPr>
                <w:noProof w:val="0"/>
                <w:sz w:val="22"/>
                <w:szCs w:val="22"/>
              </w:rPr>
            </w:pPr>
          </w:p>
        </w:tc>
      </w:tr>
      <w:tr w:rsidR="00E45FE2" w:rsidRPr="00322398" w14:paraId="5A7E108E" w14:textId="77777777" w:rsidTr="00795C4D">
        <w:tc>
          <w:tcPr>
            <w:tcW w:w="4748" w:type="dxa"/>
          </w:tcPr>
          <w:p w14:paraId="5ABCE4BB" w14:textId="77777777" w:rsidR="00E45FE2" w:rsidRPr="00322398" w:rsidRDefault="00E45FE2" w:rsidP="00E45FE2">
            <w:pPr>
              <w:rPr>
                <w:noProof w:val="0"/>
                <w:sz w:val="22"/>
                <w:szCs w:val="22"/>
              </w:rPr>
            </w:pPr>
            <w:r w:rsidRPr="00322398">
              <w:rPr>
                <w:noProof w:val="0"/>
                <w:sz w:val="22"/>
                <w:szCs w:val="22"/>
              </w:rPr>
              <w:t>E-mail:</w:t>
            </w:r>
          </w:p>
        </w:tc>
        <w:tc>
          <w:tcPr>
            <w:tcW w:w="4540" w:type="dxa"/>
          </w:tcPr>
          <w:p w14:paraId="1B9FBF64" w14:textId="77777777" w:rsidR="00E45FE2" w:rsidRPr="00322398" w:rsidRDefault="00E45FE2" w:rsidP="00E45FE2">
            <w:pPr>
              <w:rPr>
                <w:noProof w:val="0"/>
                <w:sz w:val="22"/>
                <w:szCs w:val="22"/>
              </w:rPr>
            </w:pPr>
          </w:p>
        </w:tc>
      </w:tr>
      <w:tr w:rsidR="00E45FE2" w:rsidRPr="00322398" w14:paraId="5E2D238A" w14:textId="77777777" w:rsidTr="00795C4D">
        <w:tc>
          <w:tcPr>
            <w:tcW w:w="4748" w:type="dxa"/>
          </w:tcPr>
          <w:p w14:paraId="314DFE64" w14:textId="77777777" w:rsidR="00E45FE2" w:rsidRPr="00322398" w:rsidRDefault="00E45FE2" w:rsidP="00E45FE2">
            <w:pPr>
              <w:rPr>
                <w:noProof w:val="0"/>
                <w:sz w:val="22"/>
                <w:szCs w:val="22"/>
              </w:rPr>
            </w:pPr>
            <w:r w:rsidRPr="00322398">
              <w:rPr>
                <w:noProof w:val="0"/>
                <w:sz w:val="22"/>
                <w:szCs w:val="22"/>
              </w:rPr>
              <w:t xml:space="preserve">Internetová adresa: </w:t>
            </w:r>
          </w:p>
        </w:tc>
        <w:tc>
          <w:tcPr>
            <w:tcW w:w="4540" w:type="dxa"/>
          </w:tcPr>
          <w:p w14:paraId="1824FDE6" w14:textId="77777777" w:rsidR="00E45FE2" w:rsidRPr="00322398" w:rsidRDefault="00E45FE2" w:rsidP="00E45FE2">
            <w:pPr>
              <w:rPr>
                <w:noProof w:val="0"/>
                <w:sz w:val="22"/>
                <w:szCs w:val="22"/>
              </w:rPr>
            </w:pPr>
          </w:p>
        </w:tc>
      </w:tr>
      <w:tr w:rsidR="00E45FE2" w:rsidRPr="00322398" w14:paraId="7201B9BA" w14:textId="77777777" w:rsidTr="00795C4D">
        <w:tc>
          <w:tcPr>
            <w:tcW w:w="4748" w:type="dxa"/>
            <w:shd w:val="clear" w:color="auto" w:fill="D9D9D9"/>
          </w:tcPr>
          <w:p w14:paraId="04B94DD0" w14:textId="77777777" w:rsidR="00E45FE2" w:rsidRPr="00322398" w:rsidRDefault="00E45FE2" w:rsidP="00E45FE2">
            <w:pPr>
              <w:rPr>
                <w:noProof w:val="0"/>
                <w:sz w:val="22"/>
                <w:szCs w:val="22"/>
              </w:rPr>
            </w:pPr>
            <w:r w:rsidRPr="00322398">
              <w:rPr>
                <w:noProof w:val="0"/>
                <w:sz w:val="22"/>
                <w:szCs w:val="22"/>
              </w:rPr>
              <w:t>Všeobecné identifikačné údaje:</w:t>
            </w:r>
          </w:p>
        </w:tc>
        <w:tc>
          <w:tcPr>
            <w:tcW w:w="4540" w:type="dxa"/>
            <w:shd w:val="clear" w:color="auto" w:fill="D9D9D9"/>
          </w:tcPr>
          <w:p w14:paraId="53EACE85" w14:textId="77777777" w:rsidR="00E45FE2" w:rsidRPr="00322398" w:rsidRDefault="00E45FE2" w:rsidP="00E45FE2">
            <w:pPr>
              <w:rPr>
                <w:noProof w:val="0"/>
                <w:sz w:val="22"/>
                <w:szCs w:val="22"/>
              </w:rPr>
            </w:pPr>
          </w:p>
        </w:tc>
      </w:tr>
      <w:tr w:rsidR="00E45FE2" w:rsidRPr="00322398" w14:paraId="4C759CBE" w14:textId="77777777" w:rsidTr="00795C4D">
        <w:tc>
          <w:tcPr>
            <w:tcW w:w="4748" w:type="dxa"/>
            <w:shd w:val="clear" w:color="auto" w:fill="FFFFFF"/>
          </w:tcPr>
          <w:p w14:paraId="473F069C" w14:textId="77777777" w:rsidR="00E45FE2" w:rsidRPr="00322398" w:rsidRDefault="00E45FE2" w:rsidP="00E45FE2">
            <w:pPr>
              <w:rPr>
                <w:noProof w:val="0"/>
                <w:sz w:val="22"/>
                <w:szCs w:val="22"/>
              </w:rPr>
            </w:pPr>
            <w:r w:rsidRPr="00322398">
              <w:rPr>
                <w:noProof w:val="0"/>
                <w:sz w:val="22"/>
                <w:szCs w:val="22"/>
              </w:rPr>
              <w:t>IČO:</w:t>
            </w:r>
          </w:p>
        </w:tc>
        <w:tc>
          <w:tcPr>
            <w:tcW w:w="4540" w:type="dxa"/>
            <w:shd w:val="clear" w:color="auto" w:fill="FFFFFF"/>
          </w:tcPr>
          <w:p w14:paraId="57ED7A31" w14:textId="77777777" w:rsidR="00E45FE2" w:rsidRPr="00322398" w:rsidRDefault="00E45FE2" w:rsidP="00E45FE2">
            <w:pPr>
              <w:rPr>
                <w:noProof w:val="0"/>
                <w:sz w:val="22"/>
                <w:szCs w:val="22"/>
              </w:rPr>
            </w:pPr>
          </w:p>
        </w:tc>
      </w:tr>
      <w:tr w:rsidR="00E45FE2" w:rsidRPr="00322398" w14:paraId="2459E1BB" w14:textId="77777777" w:rsidTr="00795C4D">
        <w:tc>
          <w:tcPr>
            <w:tcW w:w="4748" w:type="dxa"/>
            <w:shd w:val="clear" w:color="auto" w:fill="FFFFFF"/>
          </w:tcPr>
          <w:p w14:paraId="570AF0ED" w14:textId="77777777" w:rsidR="00E45FE2" w:rsidRPr="00322398" w:rsidRDefault="00E45FE2" w:rsidP="00E45FE2">
            <w:pPr>
              <w:rPr>
                <w:noProof w:val="0"/>
                <w:sz w:val="22"/>
                <w:szCs w:val="22"/>
              </w:rPr>
            </w:pPr>
            <w:r w:rsidRPr="00322398">
              <w:rPr>
                <w:noProof w:val="0"/>
                <w:sz w:val="22"/>
                <w:szCs w:val="22"/>
              </w:rPr>
              <w:t>IČ DPH:</w:t>
            </w:r>
          </w:p>
        </w:tc>
        <w:tc>
          <w:tcPr>
            <w:tcW w:w="4540" w:type="dxa"/>
            <w:shd w:val="clear" w:color="auto" w:fill="FFFFFF"/>
          </w:tcPr>
          <w:p w14:paraId="59C98E03" w14:textId="77777777" w:rsidR="00E45FE2" w:rsidRPr="00322398" w:rsidRDefault="00E45FE2" w:rsidP="00E45FE2">
            <w:pPr>
              <w:rPr>
                <w:noProof w:val="0"/>
                <w:sz w:val="22"/>
                <w:szCs w:val="22"/>
              </w:rPr>
            </w:pPr>
          </w:p>
        </w:tc>
      </w:tr>
      <w:tr w:rsidR="00E45FE2" w:rsidRPr="00322398" w14:paraId="429D9701" w14:textId="77777777" w:rsidTr="00795C4D">
        <w:tc>
          <w:tcPr>
            <w:tcW w:w="4748" w:type="dxa"/>
            <w:shd w:val="clear" w:color="auto" w:fill="FFFFFF"/>
          </w:tcPr>
          <w:p w14:paraId="27359834" w14:textId="77777777" w:rsidR="00E45FE2" w:rsidRPr="00322398" w:rsidRDefault="00E45FE2" w:rsidP="00E45FE2">
            <w:pPr>
              <w:rPr>
                <w:noProof w:val="0"/>
                <w:sz w:val="22"/>
                <w:szCs w:val="22"/>
              </w:rPr>
            </w:pPr>
            <w:r w:rsidRPr="00322398">
              <w:rPr>
                <w:noProof w:val="0"/>
                <w:sz w:val="22"/>
                <w:szCs w:val="22"/>
              </w:rPr>
              <w:t>DIČ:</w:t>
            </w:r>
          </w:p>
        </w:tc>
        <w:tc>
          <w:tcPr>
            <w:tcW w:w="4540" w:type="dxa"/>
            <w:shd w:val="clear" w:color="auto" w:fill="FFFFFF"/>
          </w:tcPr>
          <w:p w14:paraId="4E1CD17D" w14:textId="77777777" w:rsidR="00E45FE2" w:rsidRPr="00322398" w:rsidRDefault="00E45FE2" w:rsidP="00E45FE2">
            <w:pPr>
              <w:rPr>
                <w:noProof w:val="0"/>
                <w:sz w:val="22"/>
                <w:szCs w:val="22"/>
              </w:rPr>
            </w:pPr>
          </w:p>
        </w:tc>
      </w:tr>
      <w:tr w:rsidR="00E45FE2" w:rsidRPr="00322398" w14:paraId="1D558F05" w14:textId="77777777" w:rsidTr="00795C4D">
        <w:tc>
          <w:tcPr>
            <w:tcW w:w="4748" w:type="dxa"/>
            <w:shd w:val="clear" w:color="auto" w:fill="FFFFFF"/>
          </w:tcPr>
          <w:p w14:paraId="32B6DF1A" w14:textId="77777777" w:rsidR="00E45FE2" w:rsidRPr="00322398" w:rsidRDefault="00E45FE2" w:rsidP="00E45FE2">
            <w:pPr>
              <w:rPr>
                <w:noProof w:val="0"/>
                <w:sz w:val="22"/>
                <w:szCs w:val="22"/>
              </w:rPr>
            </w:pPr>
            <w:r w:rsidRPr="00322398">
              <w:rPr>
                <w:noProof w:val="0"/>
                <w:sz w:val="22"/>
                <w:szCs w:val="22"/>
              </w:rPr>
              <w:t>IBAN:</w:t>
            </w:r>
          </w:p>
        </w:tc>
        <w:tc>
          <w:tcPr>
            <w:tcW w:w="4540" w:type="dxa"/>
            <w:shd w:val="clear" w:color="auto" w:fill="FFFFFF"/>
          </w:tcPr>
          <w:p w14:paraId="2C99A4D7" w14:textId="77777777" w:rsidR="00E45FE2" w:rsidRPr="00322398" w:rsidRDefault="00E45FE2" w:rsidP="00E45FE2">
            <w:pPr>
              <w:rPr>
                <w:noProof w:val="0"/>
                <w:sz w:val="22"/>
                <w:szCs w:val="22"/>
              </w:rPr>
            </w:pPr>
          </w:p>
        </w:tc>
      </w:tr>
      <w:tr w:rsidR="00E45FE2" w:rsidRPr="00322398" w14:paraId="7FBCAB5A" w14:textId="77777777" w:rsidTr="00795C4D">
        <w:tc>
          <w:tcPr>
            <w:tcW w:w="4748" w:type="dxa"/>
            <w:shd w:val="clear" w:color="auto" w:fill="FFFFFF"/>
          </w:tcPr>
          <w:p w14:paraId="765C6E28" w14:textId="77777777" w:rsidR="00E45FE2" w:rsidRPr="00322398" w:rsidRDefault="00E45FE2" w:rsidP="00E45FE2">
            <w:pPr>
              <w:rPr>
                <w:noProof w:val="0"/>
                <w:sz w:val="22"/>
                <w:szCs w:val="22"/>
              </w:rPr>
            </w:pPr>
            <w:r w:rsidRPr="00322398">
              <w:rPr>
                <w:noProof w:val="0"/>
                <w:sz w:val="22"/>
                <w:szCs w:val="22"/>
              </w:rPr>
              <w:t xml:space="preserve">Banková inštitúcia: </w:t>
            </w:r>
          </w:p>
        </w:tc>
        <w:tc>
          <w:tcPr>
            <w:tcW w:w="4540" w:type="dxa"/>
            <w:shd w:val="clear" w:color="auto" w:fill="FFFFFF"/>
          </w:tcPr>
          <w:p w14:paraId="52FAEF57" w14:textId="77777777" w:rsidR="00E45FE2" w:rsidRPr="00322398" w:rsidRDefault="00E45FE2" w:rsidP="00E45FE2">
            <w:pPr>
              <w:rPr>
                <w:noProof w:val="0"/>
                <w:sz w:val="22"/>
                <w:szCs w:val="22"/>
              </w:rPr>
            </w:pPr>
          </w:p>
        </w:tc>
      </w:tr>
      <w:tr w:rsidR="00E45FE2" w:rsidRPr="00322398" w14:paraId="13433D90" w14:textId="77777777" w:rsidTr="00795C4D">
        <w:tc>
          <w:tcPr>
            <w:tcW w:w="4748" w:type="dxa"/>
            <w:shd w:val="clear" w:color="auto" w:fill="FFFFFF"/>
          </w:tcPr>
          <w:p w14:paraId="0406983B" w14:textId="77777777" w:rsidR="00E45FE2" w:rsidRPr="00322398" w:rsidRDefault="00E45FE2" w:rsidP="00E45FE2">
            <w:pPr>
              <w:rPr>
                <w:noProof w:val="0"/>
                <w:sz w:val="22"/>
                <w:szCs w:val="22"/>
              </w:rPr>
            </w:pPr>
            <w:r w:rsidRPr="00322398">
              <w:rPr>
                <w:noProof w:val="0"/>
                <w:sz w:val="22"/>
                <w:szCs w:val="22"/>
              </w:rPr>
              <w:t xml:space="preserve">Kontaktná osoba: </w:t>
            </w:r>
          </w:p>
        </w:tc>
        <w:tc>
          <w:tcPr>
            <w:tcW w:w="4540" w:type="dxa"/>
            <w:shd w:val="clear" w:color="auto" w:fill="FFFFFF"/>
          </w:tcPr>
          <w:p w14:paraId="0C0ABEB8" w14:textId="77777777" w:rsidR="00E45FE2" w:rsidRPr="00322398" w:rsidRDefault="00E45FE2" w:rsidP="00E45FE2">
            <w:pPr>
              <w:rPr>
                <w:noProof w:val="0"/>
                <w:sz w:val="22"/>
                <w:szCs w:val="22"/>
              </w:rPr>
            </w:pPr>
          </w:p>
        </w:tc>
      </w:tr>
      <w:tr w:rsidR="00E45FE2" w:rsidRPr="00322398" w14:paraId="7FFA1141" w14:textId="77777777" w:rsidTr="00795C4D">
        <w:tc>
          <w:tcPr>
            <w:tcW w:w="4748" w:type="dxa"/>
            <w:shd w:val="clear" w:color="auto" w:fill="FFFFFF"/>
          </w:tcPr>
          <w:p w14:paraId="159D70F1" w14:textId="77777777" w:rsidR="00E45FE2" w:rsidRPr="00322398" w:rsidRDefault="00E45FE2" w:rsidP="00E45FE2">
            <w:pPr>
              <w:rPr>
                <w:noProof w:val="0"/>
                <w:sz w:val="22"/>
                <w:szCs w:val="22"/>
              </w:rPr>
            </w:pPr>
            <w:r w:rsidRPr="00322398">
              <w:rPr>
                <w:noProof w:val="0"/>
                <w:sz w:val="22"/>
                <w:szCs w:val="22"/>
              </w:rPr>
              <w:t>Meno, priezvisko, titul:</w:t>
            </w:r>
          </w:p>
        </w:tc>
        <w:tc>
          <w:tcPr>
            <w:tcW w:w="4540" w:type="dxa"/>
            <w:shd w:val="clear" w:color="auto" w:fill="FFFFFF"/>
          </w:tcPr>
          <w:p w14:paraId="540286CC" w14:textId="77777777" w:rsidR="00E45FE2" w:rsidRPr="00322398" w:rsidRDefault="00E45FE2" w:rsidP="00E45FE2">
            <w:pPr>
              <w:rPr>
                <w:noProof w:val="0"/>
                <w:sz w:val="22"/>
                <w:szCs w:val="22"/>
              </w:rPr>
            </w:pPr>
          </w:p>
        </w:tc>
      </w:tr>
      <w:tr w:rsidR="00E45FE2" w:rsidRPr="00322398" w14:paraId="030FFD92" w14:textId="77777777" w:rsidTr="00795C4D">
        <w:tc>
          <w:tcPr>
            <w:tcW w:w="4748" w:type="dxa"/>
            <w:shd w:val="clear" w:color="auto" w:fill="FFFFFF"/>
          </w:tcPr>
          <w:p w14:paraId="3774DFF4" w14:textId="77777777" w:rsidR="00E45FE2" w:rsidRPr="00322398" w:rsidRDefault="00E45FE2" w:rsidP="00E45FE2">
            <w:pPr>
              <w:rPr>
                <w:noProof w:val="0"/>
                <w:sz w:val="22"/>
                <w:szCs w:val="22"/>
              </w:rPr>
            </w:pPr>
            <w:r w:rsidRPr="00322398">
              <w:rPr>
                <w:noProof w:val="0"/>
                <w:sz w:val="22"/>
                <w:szCs w:val="22"/>
              </w:rPr>
              <w:t xml:space="preserve">Telefón: </w:t>
            </w:r>
          </w:p>
        </w:tc>
        <w:tc>
          <w:tcPr>
            <w:tcW w:w="4540" w:type="dxa"/>
            <w:shd w:val="clear" w:color="auto" w:fill="FFFFFF"/>
          </w:tcPr>
          <w:p w14:paraId="19C05881" w14:textId="77777777" w:rsidR="00E45FE2" w:rsidRPr="00322398" w:rsidRDefault="00E45FE2" w:rsidP="00E45FE2">
            <w:pPr>
              <w:rPr>
                <w:noProof w:val="0"/>
                <w:sz w:val="22"/>
                <w:szCs w:val="22"/>
              </w:rPr>
            </w:pPr>
          </w:p>
        </w:tc>
      </w:tr>
      <w:tr w:rsidR="00E45FE2" w:rsidRPr="00322398" w14:paraId="476EB4CD" w14:textId="77777777" w:rsidTr="00795C4D">
        <w:tc>
          <w:tcPr>
            <w:tcW w:w="4748" w:type="dxa"/>
            <w:shd w:val="clear" w:color="auto" w:fill="FFFFFF"/>
          </w:tcPr>
          <w:p w14:paraId="177F8011" w14:textId="77777777" w:rsidR="00E45FE2" w:rsidRPr="00322398" w:rsidRDefault="00E45FE2" w:rsidP="00E45FE2">
            <w:pPr>
              <w:rPr>
                <w:noProof w:val="0"/>
                <w:sz w:val="22"/>
                <w:szCs w:val="22"/>
              </w:rPr>
            </w:pPr>
            <w:r w:rsidRPr="00322398">
              <w:rPr>
                <w:noProof w:val="0"/>
                <w:sz w:val="22"/>
                <w:szCs w:val="22"/>
              </w:rPr>
              <w:t>E-mail:</w:t>
            </w:r>
          </w:p>
        </w:tc>
        <w:tc>
          <w:tcPr>
            <w:tcW w:w="4540" w:type="dxa"/>
            <w:shd w:val="clear" w:color="auto" w:fill="FFFFFF"/>
          </w:tcPr>
          <w:p w14:paraId="1160BE3C" w14:textId="77777777" w:rsidR="00E45FE2" w:rsidRPr="00322398" w:rsidRDefault="00E45FE2" w:rsidP="00E45FE2">
            <w:pPr>
              <w:rPr>
                <w:noProof w:val="0"/>
                <w:sz w:val="22"/>
                <w:szCs w:val="22"/>
              </w:rPr>
            </w:pPr>
          </w:p>
        </w:tc>
      </w:tr>
      <w:tr w:rsidR="00E45FE2" w:rsidRPr="00322398" w14:paraId="24612947" w14:textId="77777777" w:rsidTr="00795C4D">
        <w:tc>
          <w:tcPr>
            <w:tcW w:w="4748" w:type="dxa"/>
            <w:shd w:val="clear" w:color="auto" w:fill="FFFFFF"/>
          </w:tcPr>
          <w:p w14:paraId="7D1AEE5E" w14:textId="77777777" w:rsidR="00E45FE2" w:rsidRPr="00322398" w:rsidRDefault="00E45FE2" w:rsidP="00E45FE2">
            <w:pPr>
              <w:rPr>
                <w:noProof w:val="0"/>
                <w:sz w:val="22"/>
                <w:szCs w:val="22"/>
              </w:rPr>
            </w:pPr>
          </w:p>
        </w:tc>
        <w:tc>
          <w:tcPr>
            <w:tcW w:w="4540" w:type="dxa"/>
            <w:shd w:val="clear" w:color="auto" w:fill="FFFFFF"/>
          </w:tcPr>
          <w:p w14:paraId="0D377A72" w14:textId="77777777" w:rsidR="00E45FE2" w:rsidRPr="00322398" w:rsidRDefault="00E45FE2" w:rsidP="00E45FE2">
            <w:pPr>
              <w:rPr>
                <w:noProof w:val="0"/>
                <w:sz w:val="22"/>
                <w:szCs w:val="22"/>
              </w:rPr>
            </w:pPr>
          </w:p>
        </w:tc>
      </w:tr>
    </w:tbl>
    <w:p w14:paraId="3E7955AB" w14:textId="77777777" w:rsidR="00E45FE2" w:rsidRPr="00322398" w:rsidRDefault="00E45FE2" w:rsidP="00E45FE2">
      <w:pPr>
        <w:rPr>
          <w:noProof w:val="0"/>
          <w:sz w:val="22"/>
          <w:szCs w:val="22"/>
        </w:rPr>
      </w:pPr>
      <w:r w:rsidRPr="00322398">
        <w:rPr>
          <w:noProof w:val="0"/>
          <w:sz w:val="22"/>
          <w:szCs w:val="22"/>
        </w:rPr>
        <w:t xml:space="preserve">Potvrdenie môže mať aj inú formu, musí však obsahovať požadované údaje. </w:t>
      </w:r>
    </w:p>
    <w:p w14:paraId="4FD868E5" w14:textId="77777777" w:rsidR="00E45FE2" w:rsidRPr="00322398" w:rsidRDefault="00E45FE2" w:rsidP="00E45FE2">
      <w:pPr>
        <w:rPr>
          <w:noProof w:val="0"/>
          <w:sz w:val="22"/>
          <w:szCs w:val="22"/>
        </w:rPr>
      </w:pPr>
    </w:p>
    <w:p w14:paraId="3C3D08FC" w14:textId="77777777" w:rsidR="00E45FE2" w:rsidRPr="00322398" w:rsidRDefault="00E45FE2" w:rsidP="00E45FE2">
      <w:pPr>
        <w:rPr>
          <w:noProof w:val="0"/>
          <w:sz w:val="22"/>
          <w:szCs w:val="22"/>
        </w:rPr>
      </w:pPr>
    </w:p>
    <w:p w14:paraId="0C8E85B0" w14:textId="77777777" w:rsidR="00E45FE2" w:rsidRPr="00322398" w:rsidRDefault="00E45FE2" w:rsidP="00E45FE2">
      <w:pPr>
        <w:rPr>
          <w:noProof w:val="0"/>
          <w:sz w:val="22"/>
          <w:szCs w:val="22"/>
        </w:rPr>
      </w:pPr>
    </w:p>
    <w:p w14:paraId="52AB781E" w14:textId="77777777" w:rsidR="00E45FE2" w:rsidRPr="00322398" w:rsidRDefault="00E45FE2" w:rsidP="00E45FE2">
      <w:pPr>
        <w:rPr>
          <w:noProof w:val="0"/>
          <w:sz w:val="22"/>
          <w:szCs w:val="22"/>
        </w:rPr>
      </w:pPr>
      <w:r w:rsidRPr="00322398">
        <w:rPr>
          <w:noProof w:val="0"/>
          <w:sz w:val="22"/>
          <w:szCs w:val="22"/>
        </w:rPr>
        <w:t xml:space="preserve">Dátum: ..........................................                                         Podpis:........................................... </w:t>
      </w:r>
    </w:p>
    <w:p w14:paraId="172C062B" w14:textId="77777777" w:rsidR="00E45FE2" w:rsidRPr="00322398" w:rsidRDefault="00E45FE2" w:rsidP="00E45FE2">
      <w:pPr>
        <w:rPr>
          <w:noProof w:val="0"/>
          <w:sz w:val="22"/>
          <w:szCs w:val="22"/>
        </w:rPr>
      </w:pPr>
      <w:r w:rsidRPr="00322398">
        <w:rPr>
          <w:noProof w:val="0"/>
          <w:sz w:val="22"/>
          <w:szCs w:val="22"/>
        </w:rPr>
        <w:t xml:space="preserve">                                                                                       (vypísať meno, priezvisko a funkciu </w:t>
      </w:r>
    </w:p>
    <w:p w14:paraId="0EF56F59" w14:textId="77777777" w:rsidR="00E45FE2" w:rsidRPr="00322398" w:rsidRDefault="00E45FE2" w:rsidP="00E45FE2">
      <w:pPr>
        <w:rPr>
          <w:noProof w:val="0"/>
          <w:sz w:val="22"/>
          <w:szCs w:val="22"/>
        </w:rPr>
      </w:pPr>
      <w:r w:rsidRPr="00322398">
        <w:rPr>
          <w:noProof w:val="0"/>
          <w:sz w:val="22"/>
          <w:szCs w:val="22"/>
        </w:rPr>
        <w:t xml:space="preserve">                                                                                               oprávnenej osoby uchádzača) </w:t>
      </w:r>
    </w:p>
    <w:p w14:paraId="78BD66FF" w14:textId="77777777" w:rsidR="00E45FE2" w:rsidRPr="00322398" w:rsidRDefault="00E45FE2" w:rsidP="00E45FE2">
      <w:pPr>
        <w:rPr>
          <w:noProof w:val="0"/>
          <w:sz w:val="22"/>
          <w:szCs w:val="22"/>
        </w:rPr>
      </w:pPr>
      <w:r w:rsidRPr="00322398">
        <w:rPr>
          <w:noProof w:val="0"/>
          <w:sz w:val="22"/>
          <w:szCs w:val="22"/>
        </w:rPr>
        <w:t xml:space="preserve">Poznámka: </w:t>
      </w:r>
    </w:p>
    <w:p w14:paraId="15253149" w14:textId="77777777" w:rsidR="00E45FE2" w:rsidRPr="00322398" w:rsidRDefault="00E45FE2" w:rsidP="00E45FE2">
      <w:pPr>
        <w:rPr>
          <w:noProof w:val="0"/>
          <w:sz w:val="22"/>
          <w:szCs w:val="22"/>
        </w:rPr>
      </w:pPr>
      <w:r w:rsidRPr="00322398">
        <w:rPr>
          <w:noProof w:val="0"/>
          <w:sz w:val="22"/>
          <w:szCs w:val="22"/>
        </w:rPr>
        <w:t xml:space="preserve">Podpis uchádzača/záujemcu alebo osoby oprávnenej konať za uchádzača/záujemcu (v prípade skupiny </w:t>
      </w:r>
      <w:r w:rsidR="00217F74" w:rsidRPr="00322398">
        <w:rPr>
          <w:noProof w:val="0"/>
          <w:sz w:val="22"/>
          <w:szCs w:val="22"/>
        </w:rPr>
        <w:t>Dodávateľ</w:t>
      </w:r>
      <w:r w:rsidRPr="00322398">
        <w:rPr>
          <w:noProof w:val="0"/>
          <w:sz w:val="22"/>
          <w:szCs w:val="22"/>
        </w:rPr>
        <w:t xml:space="preserve">ov podpis každého člena skupiny </w:t>
      </w:r>
      <w:r w:rsidR="00217F74" w:rsidRPr="00322398">
        <w:rPr>
          <w:noProof w:val="0"/>
          <w:sz w:val="22"/>
          <w:szCs w:val="22"/>
        </w:rPr>
        <w:t>Dodávateľ</w:t>
      </w:r>
      <w:r w:rsidRPr="00322398">
        <w:rPr>
          <w:noProof w:val="0"/>
          <w:sz w:val="22"/>
          <w:szCs w:val="22"/>
        </w:rPr>
        <w:t xml:space="preserve">ov alebo osoby oprávnenej konať za každého člena skupiny </w:t>
      </w:r>
      <w:r w:rsidR="00217F74" w:rsidRPr="00322398">
        <w:rPr>
          <w:noProof w:val="0"/>
          <w:sz w:val="22"/>
          <w:szCs w:val="22"/>
        </w:rPr>
        <w:t>Dodávateľ</w:t>
      </w:r>
      <w:r w:rsidRPr="00322398">
        <w:rPr>
          <w:noProof w:val="0"/>
          <w:sz w:val="22"/>
          <w:szCs w:val="22"/>
        </w:rPr>
        <w:t>ovi</w:t>
      </w:r>
    </w:p>
    <w:p w14:paraId="4EE07FAE" w14:textId="77777777" w:rsidR="00E45FE2" w:rsidRPr="00322398" w:rsidRDefault="00E45FE2">
      <w:pPr>
        <w:spacing w:after="200" w:line="276" w:lineRule="auto"/>
        <w:rPr>
          <w:noProof w:val="0"/>
          <w:sz w:val="22"/>
          <w:szCs w:val="22"/>
        </w:rPr>
      </w:pPr>
      <w:r w:rsidRPr="00322398">
        <w:rPr>
          <w:noProof w:val="0"/>
          <w:sz w:val="22"/>
          <w:szCs w:val="22"/>
        </w:rPr>
        <w:br w:type="page"/>
      </w:r>
    </w:p>
    <w:p w14:paraId="158F1EF7" w14:textId="77777777" w:rsidR="00E45FE2" w:rsidRPr="00322398" w:rsidRDefault="00E45FE2" w:rsidP="00E45FE2">
      <w:pPr>
        <w:spacing w:line="276" w:lineRule="auto"/>
        <w:jc w:val="both"/>
        <w:rPr>
          <w:b/>
          <w:noProof w:val="0"/>
          <w:sz w:val="22"/>
          <w:szCs w:val="22"/>
        </w:rPr>
      </w:pPr>
      <w:r w:rsidRPr="00322398">
        <w:rPr>
          <w:b/>
          <w:noProof w:val="0"/>
          <w:sz w:val="22"/>
          <w:szCs w:val="22"/>
        </w:rPr>
        <w:lastRenderedPageBreak/>
        <w:t xml:space="preserve">Príloha č. 2 </w:t>
      </w:r>
    </w:p>
    <w:p w14:paraId="668BA35E" w14:textId="77777777" w:rsidR="0052399E" w:rsidRPr="002F7C3C" w:rsidRDefault="0052399E" w:rsidP="00E45FE2">
      <w:pPr>
        <w:pStyle w:val="Nadpis1"/>
        <w:spacing w:line="276" w:lineRule="auto"/>
        <w:ind w:left="357"/>
        <w:jc w:val="center"/>
        <w:rPr>
          <w:rFonts w:ascii="Times New Roman" w:hAnsi="Times New Roman" w:cs="Times New Roman"/>
          <w:color w:val="auto"/>
          <w:sz w:val="24"/>
          <w:szCs w:val="20"/>
        </w:rPr>
      </w:pPr>
      <w:bookmarkStart w:id="106" w:name="_Toc503362222"/>
      <w:bookmarkStart w:id="107" w:name="_Toc525047064"/>
      <w:bookmarkStart w:id="108" w:name="_Toc530139625"/>
    </w:p>
    <w:p w14:paraId="55711052" w14:textId="1D086807" w:rsidR="00E45FE2" w:rsidRPr="002F7C3C" w:rsidRDefault="00E45FE2" w:rsidP="00E45FE2">
      <w:pPr>
        <w:pStyle w:val="Nadpis1"/>
        <w:spacing w:line="276" w:lineRule="auto"/>
        <w:ind w:left="357"/>
        <w:jc w:val="center"/>
        <w:rPr>
          <w:rFonts w:ascii="Times New Roman" w:hAnsi="Times New Roman" w:cs="Times New Roman"/>
          <w:color w:val="auto"/>
          <w:sz w:val="24"/>
          <w:szCs w:val="20"/>
        </w:rPr>
      </w:pPr>
      <w:r w:rsidRPr="002F7C3C">
        <w:rPr>
          <w:rFonts w:ascii="Times New Roman" w:hAnsi="Times New Roman" w:cs="Times New Roman"/>
          <w:color w:val="auto"/>
          <w:sz w:val="24"/>
          <w:szCs w:val="20"/>
        </w:rPr>
        <w:t>Vyhlásenie o súhlase s podmienkami súťaže, pravdivosti a úplnosti dokladov</w:t>
      </w:r>
      <w:bookmarkEnd w:id="106"/>
      <w:bookmarkEnd w:id="107"/>
      <w:bookmarkEnd w:id="108"/>
    </w:p>
    <w:p w14:paraId="6D8C0C34" w14:textId="77777777" w:rsidR="00E45FE2" w:rsidRPr="00322398" w:rsidRDefault="00E45FE2" w:rsidP="00E45FE2">
      <w:pPr>
        <w:ind w:left="357"/>
        <w:jc w:val="both"/>
        <w:rPr>
          <w:b/>
          <w:noProof w:val="0"/>
          <w:sz w:val="22"/>
          <w:szCs w:val="22"/>
        </w:rPr>
      </w:pPr>
    </w:p>
    <w:p w14:paraId="30BD0EBE" w14:textId="77777777" w:rsidR="00E45FE2" w:rsidRPr="00322398" w:rsidRDefault="00E45FE2" w:rsidP="00E45FE2">
      <w:pPr>
        <w:jc w:val="both"/>
        <w:rPr>
          <w:b/>
          <w:noProof w:val="0"/>
          <w:sz w:val="22"/>
          <w:szCs w:val="22"/>
        </w:rPr>
      </w:pPr>
      <w:r w:rsidRPr="00322398">
        <w:rPr>
          <w:b/>
          <w:noProof w:val="0"/>
          <w:sz w:val="22"/>
          <w:szCs w:val="22"/>
        </w:rPr>
        <w:t xml:space="preserve">Uchádzača/záujemcu :  ......................................................................................................... </w:t>
      </w:r>
    </w:p>
    <w:p w14:paraId="5FEB5F92" w14:textId="77777777" w:rsidR="00E45FE2" w:rsidRPr="00322398" w:rsidRDefault="00E45FE2" w:rsidP="00E45FE2">
      <w:pPr>
        <w:jc w:val="both"/>
        <w:rPr>
          <w:b/>
          <w:noProof w:val="0"/>
          <w:sz w:val="22"/>
          <w:szCs w:val="22"/>
        </w:rPr>
      </w:pPr>
    </w:p>
    <w:p w14:paraId="63BE47FE" w14:textId="77777777" w:rsidR="00E45FE2" w:rsidRPr="00322398" w:rsidRDefault="00E45FE2" w:rsidP="00E45FE2">
      <w:pPr>
        <w:jc w:val="both"/>
        <w:rPr>
          <w:b/>
          <w:noProof w:val="0"/>
          <w:sz w:val="22"/>
          <w:szCs w:val="22"/>
        </w:rPr>
      </w:pPr>
    </w:p>
    <w:p w14:paraId="15DCC0F4" w14:textId="77777777" w:rsidR="00E45FE2" w:rsidRPr="00322398" w:rsidRDefault="00E45FE2" w:rsidP="00E45FE2">
      <w:pPr>
        <w:jc w:val="both"/>
        <w:rPr>
          <w:b/>
          <w:noProof w:val="0"/>
          <w:sz w:val="22"/>
          <w:szCs w:val="22"/>
        </w:rPr>
      </w:pPr>
    </w:p>
    <w:p w14:paraId="50E316C6" w14:textId="77777777" w:rsidR="00E45FE2" w:rsidRPr="00322398" w:rsidRDefault="00E45FE2" w:rsidP="00E45FE2">
      <w:pPr>
        <w:spacing w:line="276" w:lineRule="auto"/>
        <w:jc w:val="both"/>
        <w:rPr>
          <w:b/>
          <w:noProof w:val="0"/>
          <w:sz w:val="22"/>
          <w:szCs w:val="22"/>
        </w:rPr>
      </w:pPr>
      <w:r w:rsidRPr="00322398">
        <w:rPr>
          <w:b/>
          <w:noProof w:val="0"/>
          <w:sz w:val="22"/>
          <w:szCs w:val="22"/>
        </w:rPr>
        <w:t>Vyhlásenie uchádzača/záujemcu</w:t>
      </w:r>
    </w:p>
    <w:p w14:paraId="32ED845F" w14:textId="56A11C19" w:rsidR="00E45FE2" w:rsidRPr="00322398" w:rsidRDefault="00E45FE2" w:rsidP="00022978">
      <w:pPr>
        <w:pStyle w:val="Odsekzoznamu"/>
        <w:numPr>
          <w:ilvl w:val="0"/>
          <w:numId w:val="9"/>
        </w:numPr>
        <w:spacing w:line="276" w:lineRule="auto"/>
        <w:ind w:left="426" w:hanging="426"/>
        <w:contextualSpacing/>
        <w:jc w:val="both"/>
        <w:rPr>
          <w:rFonts w:ascii="Times New Roman" w:hAnsi="Times New Roman" w:cs="Times New Roman"/>
          <w:b/>
          <w:noProof w:val="0"/>
          <w:sz w:val="22"/>
          <w:szCs w:val="22"/>
        </w:rPr>
      </w:pPr>
      <w:r w:rsidRPr="00322398">
        <w:rPr>
          <w:rFonts w:ascii="Times New Roman" w:hAnsi="Times New Roman" w:cs="Times New Roman"/>
          <w:noProof w:val="0"/>
          <w:sz w:val="22"/>
          <w:szCs w:val="22"/>
        </w:rPr>
        <w:t xml:space="preserve">Vyhlasujeme, že súhlasíme s podmienkami verejného obstarávania na predmet zákazky </w:t>
      </w:r>
      <w:r w:rsidRPr="00322398">
        <w:rPr>
          <w:rFonts w:ascii="Times New Roman" w:hAnsi="Times New Roman" w:cs="Times New Roman"/>
          <w:b/>
          <w:noProof w:val="0"/>
          <w:sz w:val="22"/>
          <w:szCs w:val="22"/>
        </w:rPr>
        <w:t>„</w:t>
      </w:r>
      <w:r w:rsidR="00985D61" w:rsidRPr="00322398">
        <w:rPr>
          <w:rFonts w:ascii="Times New Roman" w:hAnsi="Times New Roman" w:cs="Times New Roman"/>
          <w:b/>
          <w:noProof w:val="0"/>
          <w:sz w:val="22"/>
          <w:szCs w:val="22"/>
        </w:rPr>
        <w:t xml:space="preserve">Komplexná obnova a rekonštrukcia </w:t>
      </w:r>
      <w:r w:rsidR="00952B81">
        <w:rPr>
          <w:rFonts w:ascii="Times New Roman" w:hAnsi="Times New Roman" w:cs="Times New Roman"/>
          <w:b/>
          <w:noProof w:val="0"/>
          <w:sz w:val="22"/>
          <w:szCs w:val="22"/>
        </w:rPr>
        <w:t>Š</w:t>
      </w:r>
      <w:r w:rsidR="00985D61" w:rsidRPr="00322398">
        <w:rPr>
          <w:rFonts w:ascii="Times New Roman" w:hAnsi="Times New Roman" w:cs="Times New Roman"/>
          <w:b/>
          <w:noProof w:val="0"/>
          <w:sz w:val="22"/>
          <w:szCs w:val="22"/>
        </w:rPr>
        <w:t>tudentského domova Ľ. Štúra Technickej univerzity vo Zvolene</w:t>
      </w:r>
      <w:r w:rsidRPr="00322398">
        <w:rPr>
          <w:rFonts w:ascii="Times New Roman" w:hAnsi="Times New Roman" w:cs="Times New Roman"/>
          <w:b/>
          <w:noProof w:val="0"/>
          <w:sz w:val="22"/>
          <w:szCs w:val="22"/>
        </w:rPr>
        <w:t>"</w:t>
      </w:r>
      <w:r w:rsidRPr="00322398">
        <w:rPr>
          <w:rFonts w:ascii="Times New Roman" w:hAnsi="Times New Roman" w:cs="Times New Roman"/>
          <w:b/>
          <w:bCs/>
          <w:noProof w:val="0"/>
          <w:sz w:val="22"/>
          <w:szCs w:val="22"/>
        </w:rPr>
        <w:t xml:space="preserve">, </w:t>
      </w:r>
      <w:r w:rsidRPr="00322398">
        <w:rPr>
          <w:rFonts w:ascii="Times New Roman" w:hAnsi="Times New Roman" w:cs="Times New Roman"/>
          <w:noProof w:val="0"/>
          <w:sz w:val="22"/>
          <w:szCs w:val="22"/>
        </w:rPr>
        <w:t xml:space="preserve">ktoré určil </w:t>
      </w:r>
      <w:r w:rsidR="00E22E39" w:rsidRPr="00322398">
        <w:rPr>
          <w:rFonts w:ascii="Times New Roman" w:hAnsi="Times New Roman" w:cs="Times New Roman"/>
          <w:noProof w:val="0"/>
          <w:sz w:val="22"/>
          <w:szCs w:val="22"/>
        </w:rPr>
        <w:t>obstarávateľ</w:t>
      </w:r>
      <w:r w:rsidRPr="00322398">
        <w:rPr>
          <w:rFonts w:ascii="Times New Roman" w:hAnsi="Times New Roman" w:cs="Times New Roman"/>
          <w:noProof w:val="0"/>
          <w:sz w:val="22"/>
          <w:szCs w:val="22"/>
        </w:rPr>
        <w:t>, že súhlasíme s obchodnými podmienkami uskutočnenia predmetu zákazky uvedenými v Časti B.</w:t>
      </w:r>
      <w:r w:rsidR="00BC6EC2" w:rsidRPr="00322398">
        <w:rPr>
          <w:rFonts w:ascii="Times New Roman" w:hAnsi="Times New Roman" w:cs="Times New Roman"/>
          <w:noProof w:val="0"/>
          <w:sz w:val="22"/>
          <w:szCs w:val="22"/>
        </w:rPr>
        <w:t>2</w:t>
      </w:r>
      <w:r w:rsidRPr="00322398">
        <w:rPr>
          <w:rFonts w:ascii="Times New Roman" w:hAnsi="Times New Roman" w:cs="Times New Roman"/>
          <w:noProof w:val="0"/>
          <w:sz w:val="22"/>
          <w:szCs w:val="22"/>
        </w:rPr>
        <w:t xml:space="preserve"> – „Opis </w:t>
      </w:r>
      <w:r w:rsidR="000E66DC" w:rsidRPr="00322398">
        <w:rPr>
          <w:rFonts w:ascii="Times New Roman" w:hAnsi="Times New Roman" w:cs="Times New Roman"/>
          <w:noProof w:val="0"/>
          <w:sz w:val="22"/>
          <w:szCs w:val="22"/>
        </w:rPr>
        <w:t>predmetu zákazky</w:t>
      </w:r>
      <w:r w:rsidRPr="00322398">
        <w:rPr>
          <w:rFonts w:ascii="Times New Roman" w:hAnsi="Times New Roman" w:cs="Times New Roman"/>
          <w:noProof w:val="0"/>
          <w:sz w:val="22"/>
          <w:szCs w:val="22"/>
        </w:rPr>
        <w:t>“, B.</w:t>
      </w:r>
      <w:r w:rsidR="00C07C40" w:rsidRPr="00322398">
        <w:rPr>
          <w:rFonts w:ascii="Times New Roman" w:hAnsi="Times New Roman" w:cs="Times New Roman"/>
          <w:noProof w:val="0"/>
          <w:sz w:val="22"/>
          <w:szCs w:val="22"/>
        </w:rPr>
        <w:t>1</w:t>
      </w:r>
      <w:r w:rsidRPr="00322398">
        <w:rPr>
          <w:rFonts w:ascii="Times New Roman" w:hAnsi="Times New Roman" w:cs="Times New Roman"/>
          <w:noProof w:val="0"/>
          <w:sz w:val="22"/>
          <w:szCs w:val="22"/>
        </w:rPr>
        <w:t xml:space="preserve"> – „Obchodné podmienky </w:t>
      </w:r>
      <w:r w:rsidR="00BC6EC2" w:rsidRPr="00322398">
        <w:rPr>
          <w:rFonts w:ascii="Times New Roman" w:hAnsi="Times New Roman" w:cs="Times New Roman"/>
          <w:noProof w:val="0"/>
          <w:sz w:val="22"/>
          <w:szCs w:val="22"/>
        </w:rPr>
        <w:t>dodania</w:t>
      </w:r>
      <w:r w:rsidRPr="00322398">
        <w:rPr>
          <w:rFonts w:ascii="Times New Roman" w:hAnsi="Times New Roman" w:cs="Times New Roman"/>
          <w:noProof w:val="0"/>
          <w:sz w:val="22"/>
          <w:szCs w:val="22"/>
        </w:rPr>
        <w:t xml:space="preserve"> </w:t>
      </w:r>
      <w:r w:rsidR="000E66DC" w:rsidRPr="00322398">
        <w:rPr>
          <w:rFonts w:ascii="Times New Roman" w:hAnsi="Times New Roman" w:cs="Times New Roman"/>
          <w:noProof w:val="0"/>
          <w:sz w:val="22"/>
          <w:szCs w:val="22"/>
        </w:rPr>
        <w:t>predmetu zákazky</w:t>
      </w:r>
      <w:r w:rsidRPr="00322398">
        <w:rPr>
          <w:rFonts w:ascii="Times New Roman" w:hAnsi="Times New Roman" w:cs="Times New Roman"/>
          <w:noProof w:val="0"/>
          <w:sz w:val="22"/>
          <w:szCs w:val="22"/>
        </w:rPr>
        <w:t xml:space="preserve">“ </w:t>
      </w:r>
      <w:r w:rsidR="00BC6EC2" w:rsidRPr="00322398">
        <w:rPr>
          <w:rFonts w:ascii="Times New Roman" w:hAnsi="Times New Roman" w:cs="Times New Roman"/>
          <w:noProof w:val="0"/>
          <w:sz w:val="22"/>
          <w:szCs w:val="22"/>
        </w:rPr>
        <w:t>súťažných podkladov pre citované verejné obstarávanie</w:t>
      </w:r>
      <w:r w:rsidRPr="00322398">
        <w:rPr>
          <w:rFonts w:ascii="Times New Roman" w:hAnsi="Times New Roman" w:cs="Times New Roman"/>
          <w:noProof w:val="0"/>
          <w:sz w:val="22"/>
          <w:szCs w:val="22"/>
        </w:rPr>
        <w:t>.</w:t>
      </w:r>
    </w:p>
    <w:p w14:paraId="5CFBED34" w14:textId="77777777" w:rsidR="00E45FE2" w:rsidRPr="00322398" w:rsidRDefault="00E45FE2" w:rsidP="00022978">
      <w:pPr>
        <w:numPr>
          <w:ilvl w:val="0"/>
          <w:numId w:val="9"/>
        </w:numPr>
        <w:autoSpaceDE w:val="0"/>
        <w:autoSpaceDN w:val="0"/>
        <w:spacing w:line="276" w:lineRule="auto"/>
        <w:ind w:left="357" w:hanging="357"/>
        <w:jc w:val="both"/>
        <w:rPr>
          <w:noProof w:val="0"/>
          <w:sz w:val="22"/>
          <w:szCs w:val="22"/>
        </w:rPr>
      </w:pPr>
      <w:r w:rsidRPr="00322398">
        <w:rPr>
          <w:noProof w:val="0"/>
          <w:sz w:val="22"/>
          <w:szCs w:val="22"/>
        </w:rPr>
        <w:t xml:space="preserve">Vyhlasujeme, že všetky predložené doklady a údaje uvedené v ponuke sú pravdivé a úplné. </w:t>
      </w:r>
    </w:p>
    <w:p w14:paraId="47C7C2AD" w14:textId="52CD820F" w:rsidR="00E45FE2" w:rsidRPr="00322398" w:rsidRDefault="00E45FE2" w:rsidP="00022978">
      <w:pPr>
        <w:numPr>
          <w:ilvl w:val="0"/>
          <w:numId w:val="9"/>
        </w:numPr>
        <w:autoSpaceDE w:val="0"/>
        <w:autoSpaceDN w:val="0"/>
        <w:spacing w:line="276" w:lineRule="auto"/>
        <w:ind w:left="357" w:hanging="357"/>
        <w:jc w:val="both"/>
        <w:rPr>
          <w:noProof w:val="0"/>
          <w:sz w:val="22"/>
          <w:szCs w:val="22"/>
        </w:rPr>
      </w:pPr>
      <w:r w:rsidRPr="00322398">
        <w:rPr>
          <w:noProof w:val="0"/>
          <w:sz w:val="22"/>
          <w:szCs w:val="22"/>
        </w:rPr>
        <w:t>Vyhlasujeme, že všetkému, čo bolo v</w:t>
      </w:r>
      <w:r w:rsidR="000E66DC" w:rsidRPr="00322398">
        <w:rPr>
          <w:noProof w:val="0"/>
          <w:sz w:val="22"/>
          <w:szCs w:val="22"/>
        </w:rPr>
        <w:t> Oznámení o vyhlásení verejného obstarávania</w:t>
      </w:r>
      <w:r w:rsidRPr="00322398">
        <w:rPr>
          <w:noProof w:val="0"/>
          <w:sz w:val="22"/>
          <w:szCs w:val="22"/>
        </w:rPr>
        <w:t>,  súťažných a zmluvných podmienkach sme porozumeli; na to, čo nám nebolo jasné sme využili možnosť dorozumievania, a sme si vedomí, že ak naša ponuka nebude obsahovať všetky náležitosti požadované verejným obstarávateľom, bude zo súťaže vylúčená.</w:t>
      </w:r>
    </w:p>
    <w:p w14:paraId="55843812" w14:textId="77777777" w:rsidR="00E45FE2" w:rsidRPr="00322398" w:rsidRDefault="00E45FE2" w:rsidP="00022978">
      <w:pPr>
        <w:numPr>
          <w:ilvl w:val="0"/>
          <w:numId w:val="9"/>
        </w:numPr>
        <w:autoSpaceDE w:val="0"/>
        <w:autoSpaceDN w:val="0"/>
        <w:spacing w:line="276" w:lineRule="auto"/>
        <w:ind w:left="357" w:hanging="357"/>
        <w:jc w:val="both"/>
        <w:rPr>
          <w:noProof w:val="0"/>
          <w:sz w:val="22"/>
          <w:szCs w:val="22"/>
        </w:rPr>
      </w:pPr>
      <w:r w:rsidRPr="00322398">
        <w:rPr>
          <w:noProof w:val="0"/>
          <w:sz w:val="22"/>
          <w:szCs w:val="22"/>
        </w:rPr>
        <w:t>Nemáme uložený zákaz účasti vo verejnom obstarávaní potvrdený konečným rozhodnutím v Slovenskej republike alebo v štáte sídla, miesta podnikania alebo obvyklého pobytu,</w:t>
      </w:r>
    </w:p>
    <w:p w14:paraId="4C67E07B" w14:textId="77777777" w:rsidR="00E45FE2" w:rsidRPr="00322398" w:rsidRDefault="00E45FE2" w:rsidP="00022978">
      <w:pPr>
        <w:numPr>
          <w:ilvl w:val="0"/>
          <w:numId w:val="9"/>
        </w:numPr>
        <w:autoSpaceDE w:val="0"/>
        <w:autoSpaceDN w:val="0"/>
        <w:spacing w:line="276" w:lineRule="auto"/>
        <w:ind w:left="357" w:hanging="357"/>
        <w:jc w:val="both"/>
        <w:rPr>
          <w:noProof w:val="0"/>
          <w:sz w:val="22"/>
          <w:szCs w:val="22"/>
        </w:rPr>
      </w:pPr>
      <w:r w:rsidRPr="00322398">
        <w:rPr>
          <w:noProof w:val="0"/>
          <w:sz w:val="22"/>
          <w:szCs w:val="22"/>
        </w:rPr>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481BB5A3" w14:textId="77777777" w:rsidR="00E45FE2" w:rsidRPr="00322398" w:rsidRDefault="00E45FE2" w:rsidP="00022978">
      <w:pPr>
        <w:numPr>
          <w:ilvl w:val="0"/>
          <w:numId w:val="9"/>
        </w:numPr>
        <w:autoSpaceDE w:val="0"/>
        <w:autoSpaceDN w:val="0"/>
        <w:spacing w:line="276" w:lineRule="auto"/>
        <w:ind w:left="357" w:hanging="357"/>
        <w:jc w:val="both"/>
        <w:rPr>
          <w:noProof w:val="0"/>
          <w:sz w:val="22"/>
          <w:szCs w:val="22"/>
        </w:rPr>
      </w:pPr>
      <w:r w:rsidRPr="00322398">
        <w:rPr>
          <w:noProof w:val="0"/>
          <w:sz w:val="22"/>
          <w:szCs w:val="22"/>
        </w:rPr>
        <w:t>Nedopustili sme sa v predchádzajúcich troch rokoch od vyhlásenia alebo preukázateľného začatia verejného obstarávania závažného porušenia profesijných povinností.</w:t>
      </w:r>
    </w:p>
    <w:p w14:paraId="6A13F7B8" w14:textId="4D5CB768" w:rsidR="00E45FE2" w:rsidRPr="00322398" w:rsidRDefault="00E45FE2" w:rsidP="00022978">
      <w:pPr>
        <w:numPr>
          <w:ilvl w:val="0"/>
          <w:numId w:val="9"/>
        </w:numPr>
        <w:autoSpaceDE w:val="0"/>
        <w:autoSpaceDN w:val="0"/>
        <w:spacing w:line="276" w:lineRule="auto"/>
        <w:ind w:left="357"/>
        <w:jc w:val="both"/>
        <w:rPr>
          <w:noProof w:val="0"/>
          <w:sz w:val="22"/>
          <w:szCs w:val="22"/>
        </w:rPr>
      </w:pPr>
      <w:r w:rsidRPr="00322398">
        <w:rPr>
          <w:noProof w:val="0"/>
          <w:sz w:val="22"/>
          <w:szCs w:val="22"/>
        </w:rPr>
        <w:t xml:space="preserve">Vyhlasujeme, že dávame písomný súhlas k tomu, že doklady, ktoré poskytujeme v súvislosti s týmto verejným obstarávaním, môže </w:t>
      </w:r>
      <w:r w:rsidR="00E22E39" w:rsidRPr="00322398">
        <w:rPr>
          <w:noProof w:val="0"/>
          <w:sz w:val="22"/>
          <w:szCs w:val="22"/>
        </w:rPr>
        <w:t>obstarávateľ</w:t>
      </w:r>
      <w:r w:rsidRPr="00322398">
        <w:rPr>
          <w:noProof w:val="0"/>
          <w:sz w:val="22"/>
          <w:szCs w:val="22"/>
        </w:rPr>
        <w:t xml:space="preserve"> spracovávať podľa zákona o ochrane osobných údajov v znení neskorších predpisov. </w:t>
      </w:r>
    </w:p>
    <w:p w14:paraId="0C817662" w14:textId="26B78A99" w:rsidR="006B19A2" w:rsidRPr="00322398" w:rsidRDefault="006B19A2" w:rsidP="00022978">
      <w:pPr>
        <w:numPr>
          <w:ilvl w:val="0"/>
          <w:numId w:val="9"/>
        </w:numPr>
        <w:autoSpaceDE w:val="0"/>
        <w:autoSpaceDN w:val="0"/>
        <w:spacing w:line="276" w:lineRule="auto"/>
        <w:ind w:left="357"/>
        <w:jc w:val="both"/>
        <w:rPr>
          <w:noProof w:val="0"/>
          <w:sz w:val="22"/>
          <w:szCs w:val="22"/>
        </w:rPr>
      </w:pPr>
      <w:r w:rsidRPr="00322398">
        <w:rPr>
          <w:noProof w:val="0"/>
          <w:sz w:val="22"/>
          <w:szCs w:val="22"/>
        </w:rPr>
        <w:t>Vyhlasujeme, že dávame písomný súhlas k tomu, aby „kópia“ našej ponuky bola poskytnutá Úradu pre verejné obstarávanie ku kontrole verejného obstarávania</w:t>
      </w:r>
    </w:p>
    <w:p w14:paraId="49FD09B3" w14:textId="77777777" w:rsidR="00E45FE2" w:rsidRPr="00322398" w:rsidRDefault="00E45FE2" w:rsidP="00E45FE2">
      <w:pPr>
        <w:ind w:left="357"/>
        <w:jc w:val="both"/>
        <w:rPr>
          <w:noProof w:val="0"/>
          <w:sz w:val="22"/>
          <w:szCs w:val="22"/>
        </w:rPr>
      </w:pPr>
    </w:p>
    <w:p w14:paraId="0B6A07AD" w14:textId="77777777" w:rsidR="00BC6EC2" w:rsidRPr="00322398" w:rsidRDefault="00BC6EC2" w:rsidP="00E45FE2">
      <w:pPr>
        <w:ind w:left="357"/>
        <w:jc w:val="both"/>
        <w:rPr>
          <w:noProof w:val="0"/>
          <w:sz w:val="22"/>
          <w:szCs w:val="22"/>
        </w:rPr>
      </w:pPr>
    </w:p>
    <w:p w14:paraId="7DB51DAF" w14:textId="77777777" w:rsidR="00E45FE2" w:rsidRPr="00322398" w:rsidRDefault="00E45FE2" w:rsidP="00E45FE2">
      <w:pPr>
        <w:ind w:left="357"/>
        <w:jc w:val="both"/>
        <w:rPr>
          <w:noProof w:val="0"/>
          <w:sz w:val="22"/>
          <w:szCs w:val="22"/>
        </w:rPr>
      </w:pPr>
      <w:r w:rsidRPr="00322398">
        <w:rPr>
          <w:noProof w:val="0"/>
          <w:sz w:val="22"/>
          <w:szCs w:val="22"/>
        </w:rPr>
        <w:t xml:space="preserve">Dátum: .........................................                             Podpis: ............................................ </w:t>
      </w:r>
    </w:p>
    <w:p w14:paraId="2840B85D" w14:textId="77777777" w:rsidR="00E45FE2" w:rsidRPr="00322398" w:rsidRDefault="00E45FE2" w:rsidP="00E45FE2">
      <w:pPr>
        <w:ind w:left="357"/>
        <w:jc w:val="both"/>
        <w:rPr>
          <w:i/>
          <w:noProof w:val="0"/>
          <w:sz w:val="22"/>
          <w:szCs w:val="22"/>
        </w:rPr>
      </w:pPr>
      <w:r w:rsidRPr="00322398">
        <w:rPr>
          <w:i/>
          <w:noProof w:val="0"/>
          <w:sz w:val="22"/>
          <w:szCs w:val="22"/>
        </w:rPr>
        <w:t xml:space="preserve">                                                                                      ( vypísať meno, priezvisko a funkciu </w:t>
      </w:r>
    </w:p>
    <w:p w14:paraId="55ED8FF1" w14:textId="77777777" w:rsidR="00E45FE2" w:rsidRPr="00322398" w:rsidRDefault="00E45FE2" w:rsidP="00E45FE2">
      <w:pPr>
        <w:ind w:left="357"/>
        <w:jc w:val="both"/>
        <w:rPr>
          <w:i/>
          <w:noProof w:val="0"/>
          <w:sz w:val="22"/>
          <w:szCs w:val="22"/>
        </w:rPr>
      </w:pPr>
      <w:r w:rsidRPr="00322398">
        <w:rPr>
          <w:i/>
          <w:noProof w:val="0"/>
          <w:sz w:val="22"/>
          <w:szCs w:val="22"/>
        </w:rPr>
        <w:t xml:space="preserve">                                                                                          oprávnenej osoby uchádzača)</w:t>
      </w:r>
    </w:p>
    <w:p w14:paraId="15B7E752" w14:textId="77777777" w:rsidR="00E45FE2" w:rsidRPr="00322398" w:rsidRDefault="00E45FE2">
      <w:pPr>
        <w:spacing w:after="200" w:line="276" w:lineRule="auto"/>
        <w:rPr>
          <w:noProof w:val="0"/>
          <w:sz w:val="22"/>
          <w:szCs w:val="22"/>
        </w:rPr>
      </w:pPr>
      <w:r w:rsidRPr="00322398">
        <w:rPr>
          <w:noProof w:val="0"/>
          <w:sz w:val="22"/>
          <w:szCs w:val="22"/>
        </w:rPr>
        <w:br w:type="page"/>
      </w:r>
    </w:p>
    <w:p w14:paraId="4B31F54D"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b/>
          <w:bCs/>
          <w:noProof w:val="0"/>
          <w:color w:val="000000"/>
          <w:sz w:val="22"/>
          <w:szCs w:val="22"/>
          <w:lang w:eastAsia="en-US"/>
        </w:rPr>
        <w:lastRenderedPageBreak/>
        <w:t xml:space="preserve">Príloha č. </w:t>
      </w:r>
      <w:r w:rsidR="00BC6EC2" w:rsidRPr="002F7C3C">
        <w:rPr>
          <w:rFonts w:eastAsiaTheme="minorHAnsi"/>
          <w:b/>
          <w:bCs/>
          <w:noProof w:val="0"/>
          <w:color w:val="000000"/>
          <w:sz w:val="22"/>
          <w:szCs w:val="22"/>
          <w:lang w:eastAsia="en-US"/>
        </w:rPr>
        <w:t>3</w:t>
      </w:r>
      <w:r w:rsidRPr="002F7C3C">
        <w:rPr>
          <w:rFonts w:eastAsiaTheme="minorHAnsi"/>
          <w:b/>
          <w:bCs/>
          <w:noProof w:val="0"/>
          <w:color w:val="000000"/>
          <w:sz w:val="22"/>
          <w:szCs w:val="22"/>
          <w:lang w:eastAsia="en-US"/>
        </w:rPr>
        <w:t xml:space="preserve"> </w:t>
      </w:r>
    </w:p>
    <w:p w14:paraId="569C73DF"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p>
    <w:p w14:paraId="4B16173D" w14:textId="77777777" w:rsidR="00E45FE2" w:rsidRPr="002F7C3C" w:rsidRDefault="00E45FE2" w:rsidP="00E45FE2">
      <w:pPr>
        <w:autoSpaceDE w:val="0"/>
        <w:autoSpaceDN w:val="0"/>
        <w:adjustRightInd w:val="0"/>
        <w:spacing w:line="276" w:lineRule="auto"/>
        <w:jc w:val="center"/>
        <w:rPr>
          <w:rFonts w:eastAsiaTheme="minorHAnsi"/>
          <w:noProof w:val="0"/>
          <w:color w:val="000000"/>
          <w:sz w:val="22"/>
          <w:szCs w:val="22"/>
          <w:lang w:eastAsia="en-US"/>
        </w:rPr>
      </w:pPr>
      <w:r w:rsidRPr="002F7C3C">
        <w:rPr>
          <w:rFonts w:eastAsiaTheme="minorHAnsi"/>
          <w:b/>
          <w:bCs/>
          <w:noProof w:val="0"/>
          <w:color w:val="000000"/>
          <w:sz w:val="22"/>
          <w:szCs w:val="22"/>
          <w:lang w:eastAsia="en-US"/>
        </w:rPr>
        <w:t>Čestné vyhlásenie „Konflikt záujmov“</w:t>
      </w:r>
    </w:p>
    <w:p w14:paraId="29866836"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p>
    <w:p w14:paraId="2458AC6C" w14:textId="6F56E610" w:rsidR="00E45FE2" w:rsidRPr="002F7C3C" w:rsidRDefault="00E45FE2" w:rsidP="00E45FE2">
      <w:pPr>
        <w:autoSpaceDE w:val="0"/>
        <w:autoSpaceDN w:val="0"/>
        <w:adjustRightInd w:val="0"/>
        <w:spacing w:line="276" w:lineRule="auto"/>
        <w:jc w:val="center"/>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Zákazka na </w:t>
      </w:r>
      <w:r w:rsidR="00322398">
        <w:rPr>
          <w:rFonts w:eastAsiaTheme="minorHAnsi"/>
          <w:noProof w:val="0"/>
          <w:color w:val="000000"/>
          <w:sz w:val="22"/>
          <w:szCs w:val="22"/>
          <w:lang w:eastAsia="en-US"/>
        </w:rPr>
        <w:t>práce</w:t>
      </w:r>
      <w:r w:rsidR="005A44D3" w:rsidRPr="002F7C3C">
        <w:rPr>
          <w:rFonts w:eastAsiaTheme="minorHAnsi"/>
          <w:noProof w:val="0"/>
          <w:color w:val="000000"/>
          <w:sz w:val="22"/>
          <w:szCs w:val="22"/>
          <w:lang w:eastAsia="en-US"/>
        </w:rPr>
        <w:t>:</w:t>
      </w:r>
    </w:p>
    <w:p w14:paraId="78DB65AD" w14:textId="77777777" w:rsidR="00E45FE2" w:rsidRPr="002F7C3C" w:rsidRDefault="00E45FE2" w:rsidP="00E45FE2">
      <w:pPr>
        <w:autoSpaceDE w:val="0"/>
        <w:autoSpaceDN w:val="0"/>
        <w:adjustRightInd w:val="0"/>
        <w:spacing w:line="276" w:lineRule="auto"/>
        <w:jc w:val="both"/>
        <w:rPr>
          <w:rFonts w:eastAsiaTheme="minorHAnsi"/>
          <w:b/>
          <w:bCs/>
          <w:noProof w:val="0"/>
          <w:color w:val="000000"/>
          <w:sz w:val="22"/>
          <w:szCs w:val="22"/>
          <w:lang w:eastAsia="en-US"/>
        </w:rPr>
      </w:pPr>
    </w:p>
    <w:p w14:paraId="387ED8A0" w14:textId="3DDD1832" w:rsidR="00985D61" w:rsidRPr="002F7C3C" w:rsidRDefault="00E45FE2" w:rsidP="00985D61">
      <w:pPr>
        <w:autoSpaceDE w:val="0"/>
        <w:autoSpaceDN w:val="0"/>
        <w:adjustRightInd w:val="0"/>
        <w:spacing w:line="276" w:lineRule="auto"/>
        <w:jc w:val="center"/>
        <w:rPr>
          <w:b/>
          <w:noProof w:val="0"/>
          <w:sz w:val="22"/>
          <w:szCs w:val="22"/>
        </w:rPr>
      </w:pPr>
      <w:r w:rsidRPr="002F7C3C">
        <w:rPr>
          <w:b/>
          <w:noProof w:val="0"/>
          <w:sz w:val="22"/>
          <w:szCs w:val="22"/>
        </w:rPr>
        <w:t>„</w:t>
      </w:r>
      <w:r w:rsidR="00985D61" w:rsidRPr="002F7C3C">
        <w:rPr>
          <w:b/>
          <w:noProof w:val="0"/>
          <w:sz w:val="22"/>
          <w:szCs w:val="22"/>
        </w:rPr>
        <w:t xml:space="preserve">Komplexná obnova a rekonštrukcia </w:t>
      </w:r>
      <w:r w:rsidR="00B8353E">
        <w:rPr>
          <w:b/>
          <w:noProof w:val="0"/>
          <w:sz w:val="22"/>
          <w:szCs w:val="22"/>
        </w:rPr>
        <w:t>Š</w:t>
      </w:r>
      <w:r w:rsidR="00985D61" w:rsidRPr="002F7C3C">
        <w:rPr>
          <w:b/>
          <w:noProof w:val="0"/>
          <w:sz w:val="22"/>
          <w:szCs w:val="22"/>
        </w:rPr>
        <w:t>tudentského domova</w:t>
      </w:r>
    </w:p>
    <w:p w14:paraId="13D891C4" w14:textId="75493F60" w:rsidR="00E45FE2" w:rsidRPr="002F7C3C" w:rsidRDefault="00985D61" w:rsidP="00985D61">
      <w:pPr>
        <w:autoSpaceDE w:val="0"/>
        <w:autoSpaceDN w:val="0"/>
        <w:adjustRightInd w:val="0"/>
        <w:spacing w:line="276" w:lineRule="auto"/>
        <w:jc w:val="center"/>
        <w:rPr>
          <w:b/>
          <w:noProof w:val="0"/>
          <w:sz w:val="22"/>
          <w:szCs w:val="22"/>
        </w:rPr>
      </w:pPr>
      <w:r w:rsidRPr="002F7C3C">
        <w:rPr>
          <w:b/>
          <w:noProof w:val="0"/>
          <w:sz w:val="22"/>
          <w:szCs w:val="22"/>
        </w:rPr>
        <w:t>Ľ. Štúra Technickej univerzity vo Zvolene</w:t>
      </w:r>
      <w:r w:rsidR="00E45FE2" w:rsidRPr="002F7C3C">
        <w:rPr>
          <w:b/>
          <w:noProof w:val="0"/>
          <w:sz w:val="22"/>
          <w:szCs w:val="22"/>
        </w:rPr>
        <w:t xml:space="preserve">" </w:t>
      </w:r>
    </w:p>
    <w:p w14:paraId="765CBFAD" w14:textId="77777777" w:rsidR="00E45FE2" w:rsidRPr="002F7C3C" w:rsidRDefault="00E45FE2" w:rsidP="00E45FE2">
      <w:pPr>
        <w:autoSpaceDE w:val="0"/>
        <w:autoSpaceDN w:val="0"/>
        <w:adjustRightInd w:val="0"/>
        <w:spacing w:line="276" w:lineRule="auto"/>
        <w:jc w:val="center"/>
        <w:rPr>
          <w:rFonts w:eastAsiaTheme="minorHAnsi"/>
          <w:noProof w:val="0"/>
          <w:color w:val="000000"/>
          <w:sz w:val="22"/>
          <w:szCs w:val="22"/>
          <w:lang w:eastAsia="en-US"/>
        </w:rPr>
      </w:pPr>
    </w:p>
    <w:p w14:paraId="5F3247E2" w14:textId="414AB58F" w:rsidR="00E45FE2" w:rsidRPr="002F7C3C" w:rsidRDefault="00BC6EC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i/>
          <w:iCs/>
          <w:noProof w:val="0"/>
          <w:sz w:val="22"/>
          <w:szCs w:val="22"/>
          <w:highlight w:val="green"/>
          <w:lang w:eastAsia="en-US"/>
        </w:rPr>
        <w:t>[</w:t>
      </w:r>
      <w:r w:rsidR="00E45FE2" w:rsidRPr="002F7C3C">
        <w:rPr>
          <w:rFonts w:eastAsiaTheme="minorHAnsi"/>
          <w:i/>
          <w:iCs/>
          <w:noProof w:val="0"/>
          <w:sz w:val="22"/>
          <w:szCs w:val="22"/>
          <w:highlight w:val="green"/>
          <w:lang w:eastAsia="en-US"/>
        </w:rPr>
        <w:t>doplniť názov uchádzača]</w:t>
      </w:r>
      <w:r w:rsidR="00E45FE2" w:rsidRPr="002F7C3C">
        <w:rPr>
          <w:rFonts w:eastAsiaTheme="minorHAnsi"/>
          <w:i/>
          <w:iCs/>
          <w:noProof w:val="0"/>
          <w:sz w:val="22"/>
          <w:szCs w:val="22"/>
          <w:lang w:eastAsia="en-US"/>
        </w:rPr>
        <w:t xml:space="preserve">, </w:t>
      </w:r>
      <w:r w:rsidR="00E45FE2" w:rsidRPr="002F7C3C">
        <w:rPr>
          <w:rFonts w:eastAsiaTheme="minorHAnsi"/>
          <w:noProof w:val="0"/>
          <w:color w:val="000000"/>
          <w:sz w:val="22"/>
          <w:szCs w:val="22"/>
          <w:lang w:eastAsia="en-US"/>
        </w:rPr>
        <w:t xml:space="preserve">zastúpený </w:t>
      </w:r>
      <w:r w:rsidR="00E45FE2" w:rsidRPr="002F7C3C">
        <w:rPr>
          <w:rFonts w:eastAsiaTheme="minorHAnsi"/>
          <w:i/>
          <w:iCs/>
          <w:noProof w:val="0"/>
          <w:color w:val="000000"/>
          <w:sz w:val="22"/>
          <w:szCs w:val="22"/>
          <w:lang w:eastAsia="en-US"/>
        </w:rPr>
        <w:t>[</w:t>
      </w:r>
      <w:r w:rsidR="00E45FE2" w:rsidRPr="002F7C3C">
        <w:rPr>
          <w:rFonts w:eastAsiaTheme="minorHAnsi"/>
          <w:i/>
          <w:iCs/>
          <w:noProof w:val="0"/>
          <w:color w:val="000000"/>
          <w:sz w:val="22"/>
          <w:szCs w:val="22"/>
          <w:highlight w:val="green"/>
          <w:lang w:eastAsia="en-US"/>
        </w:rPr>
        <w:t>doplniť meno a priezvisko štatutárneho zástupcu</w:t>
      </w:r>
      <w:r w:rsidR="00E45FE2" w:rsidRPr="002F7C3C">
        <w:rPr>
          <w:rFonts w:eastAsiaTheme="minorHAnsi"/>
          <w:i/>
          <w:iCs/>
          <w:noProof w:val="0"/>
          <w:color w:val="000000"/>
          <w:sz w:val="22"/>
          <w:szCs w:val="22"/>
          <w:lang w:eastAsia="en-US"/>
        </w:rPr>
        <w:t xml:space="preserve">] </w:t>
      </w:r>
      <w:r w:rsidR="00E45FE2" w:rsidRPr="002F7C3C">
        <w:rPr>
          <w:rFonts w:eastAsiaTheme="minorHAnsi"/>
          <w:noProof w:val="0"/>
          <w:color w:val="000000"/>
          <w:sz w:val="22"/>
          <w:szCs w:val="22"/>
          <w:lang w:eastAsia="en-US"/>
        </w:rPr>
        <w:t xml:space="preserve">ako uchádzač, ktorý predložil ponuku v rámci postupu zadávania </w:t>
      </w:r>
      <w:r w:rsidR="005A44D3" w:rsidRPr="002F7C3C">
        <w:rPr>
          <w:rFonts w:eastAsiaTheme="minorHAnsi"/>
          <w:noProof w:val="0"/>
          <w:color w:val="000000"/>
          <w:sz w:val="22"/>
          <w:szCs w:val="22"/>
          <w:lang w:eastAsia="en-US"/>
        </w:rPr>
        <w:t>nad</w:t>
      </w:r>
      <w:r w:rsidR="00E45FE2" w:rsidRPr="002F7C3C">
        <w:rPr>
          <w:rFonts w:eastAsiaTheme="minorHAnsi"/>
          <w:noProof w:val="0"/>
          <w:color w:val="000000"/>
          <w:sz w:val="22"/>
          <w:szCs w:val="22"/>
          <w:lang w:eastAsia="en-US"/>
        </w:rPr>
        <w:t>limitnej zákazky (ďalej len „</w:t>
      </w:r>
      <w:r w:rsidR="00E45FE2" w:rsidRPr="002F7C3C">
        <w:rPr>
          <w:rFonts w:eastAsiaTheme="minorHAnsi"/>
          <w:b/>
          <w:bCs/>
          <w:noProof w:val="0"/>
          <w:color w:val="000000"/>
          <w:sz w:val="22"/>
          <w:szCs w:val="22"/>
          <w:lang w:eastAsia="en-US"/>
        </w:rPr>
        <w:t>súťaž</w:t>
      </w:r>
      <w:r w:rsidR="00E45FE2" w:rsidRPr="002F7C3C">
        <w:rPr>
          <w:rFonts w:eastAsiaTheme="minorHAnsi"/>
          <w:noProof w:val="0"/>
          <w:color w:val="000000"/>
          <w:sz w:val="22"/>
          <w:szCs w:val="22"/>
          <w:lang w:eastAsia="en-US"/>
        </w:rPr>
        <w:t>“) vyhláseného na obstaranie vyššie uvedeného predmetu zákazky (ďalej len „</w:t>
      </w:r>
      <w:r w:rsidR="00E45FE2" w:rsidRPr="002F7C3C">
        <w:rPr>
          <w:rFonts w:eastAsiaTheme="minorHAnsi"/>
          <w:b/>
          <w:bCs/>
          <w:noProof w:val="0"/>
          <w:color w:val="000000"/>
          <w:sz w:val="22"/>
          <w:szCs w:val="22"/>
          <w:lang w:eastAsia="en-US"/>
        </w:rPr>
        <w:t>zákazka</w:t>
      </w:r>
      <w:r w:rsidR="00E45FE2" w:rsidRPr="002F7C3C">
        <w:rPr>
          <w:rFonts w:eastAsiaTheme="minorHAnsi"/>
          <w:noProof w:val="0"/>
          <w:color w:val="000000"/>
          <w:sz w:val="22"/>
          <w:szCs w:val="22"/>
          <w:lang w:eastAsia="en-US"/>
        </w:rPr>
        <w:t xml:space="preserve">“) </w:t>
      </w:r>
      <w:r w:rsidR="000E66DC" w:rsidRPr="002F7C3C">
        <w:rPr>
          <w:rFonts w:eastAsiaTheme="minorHAnsi"/>
          <w:noProof w:val="0"/>
          <w:color w:val="000000"/>
          <w:sz w:val="22"/>
          <w:szCs w:val="22"/>
          <w:lang w:eastAsia="en-US"/>
        </w:rPr>
        <w:t>oznámením o vyhlásení verejného obstarávania</w:t>
      </w:r>
      <w:r w:rsidR="00E45FE2" w:rsidRPr="002F7C3C">
        <w:rPr>
          <w:rFonts w:eastAsiaTheme="minorHAnsi"/>
          <w:noProof w:val="0"/>
          <w:color w:val="000000"/>
          <w:sz w:val="22"/>
          <w:szCs w:val="22"/>
          <w:lang w:eastAsia="en-US"/>
        </w:rPr>
        <w:t xml:space="preserve"> uverejneno</w:t>
      </w:r>
      <w:r w:rsidR="000E66DC" w:rsidRPr="002F7C3C">
        <w:rPr>
          <w:rFonts w:eastAsiaTheme="minorHAnsi"/>
          <w:noProof w:val="0"/>
          <w:color w:val="000000"/>
          <w:sz w:val="22"/>
          <w:szCs w:val="22"/>
          <w:lang w:eastAsia="en-US"/>
        </w:rPr>
        <w:t>m</w:t>
      </w:r>
      <w:r w:rsidR="00E45FE2" w:rsidRPr="002F7C3C">
        <w:rPr>
          <w:rFonts w:eastAsiaTheme="minorHAnsi"/>
          <w:noProof w:val="0"/>
          <w:color w:val="000000"/>
          <w:sz w:val="22"/>
          <w:szCs w:val="22"/>
          <w:lang w:eastAsia="en-US"/>
        </w:rPr>
        <w:t xml:space="preserve"> vo Vestníku verejného obstarávania </w:t>
      </w:r>
      <w:r w:rsidR="00E45FE2" w:rsidRPr="002F7C3C">
        <w:rPr>
          <w:rFonts w:eastAsiaTheme="minorHAnsi"/>
          <w:i/>
          <w:iCs/>
          <w:noProof w:val="0"/>
          <w:color w:val="000000"/>
          <w:sz w:val="22"/>
          <w:szCs w:val="22"/>
          <w:lang w:eastAsia="en-US"/>
        </w:rPr>
        <w:t>[</w:t>
      </w:r>
      <w:r w:rsidR="00E45FE2" w:rsidRPr="002F7C3C">
        <w:rPr>
          <w:rFonts w:eastAsiaTheme="minorHAnsi"/>
          <w:i/>
          <w:iCs/>
          <w:noProof w:val="0"/>
          <w:color w:val="000000"/>
          <w:sz w:val="22"/>
          <w:szCs w:val="22"/>
          <w:highlight w:val="green"/>
          <w:lang w:eastAsia="en-US"/>
        </w:rPr>
        <w:t>doplniť číslo Vestníka</w:t>
      </w:r>
      <w:r w:rsidR="00E45FE2" w:rsidRPr="002F7C3C">
        <w:rPr>
          <w:rFonts w:eastAsiaTheme="minorHAnsi"/>
          <w:i/>
          <w:iCs/>
          <w:noProof w:val="0"/>
          <w:color w:val="000000"/>
          <w:sz w:val="22"/>
          <w:szCs w:val="22"/>
          <w:lang w:eastAsia="en-US"/>
        </w:rPr>
        <w:t xml:space="preserve">] </w:t>
      </w:r>
      <w:r w:rsidR="00E45FE2" w:rsidRPr="002F7C3C">
        <w:rPr>
          <w:rFonts w:eastAsiaTheme="minorHAnsi"/>
          <w:noProof w:val="0"/>
          <w:color w:val="000000"/>
          <w:sz w:val="22"/>
          <w:szCs w:val="22"/>
          <w:lang w:eastAsia="en-US"/>
        </w:rPr>
        <w:t xml:space="preserve">zo dňa </w:t>
      </w:r>
      <w:r w:rsidR="00E45FE2" w:rsidRPr="002F7C3C">
        <w:rPr>
          <w:rFonts w:eastAsiaTheme="minorHAnsi"/>
          <w:i/>
          <w:iCs/>
          <w:noProof w:val="0"/>
          <w:color w:val="000000"/>
          <w:sz w:val="22"/>
          <w:szCs w:val="22"/>
          <w:lang w:eastAsia="en-US"/>
        </w:rPr>
        <w:t>[</w:t>
      </w:r>
      <w:r w:rsidR="00E45FE2" w:rsidRPr="002F7C3C">
        <w:rPr>
          <w:rFonts w:eastAsiaTheme="minorHAnsi"/>
          <w:i/>
          <w:iCs/>
          <w:noProof w:val="0"/>
          <w:color w:val="000000"/>
          <w:sz w:val="22"/>
          <w:szCs w:val="22"/>
          <w:highlight w:val="green"/>
          <w:lang w:eastAsia="en-US"/>
        </w:rPr>
        <w:t>doplniť dátum zverejnenia vo Vestníku</w:t>
      </w:r>
      <w:r w:rsidR="00E45FE2" w:rsidRPr="002F7C3C">
        <w:rPr>
          <w:rFonts w:eastAsiaTheme="minorHAnsi"/>
          <w:i/>
          <w:iCs/>
          <w:noProof w:val="0"/>
          <w:color w:val="000000"/>
          <w:sz w:val="22"/>
          <w:szCs w:val="22"/>
          <w:lang w:eastAsia="en-US"/>
        </w:rPr>
        <w:t xml:space="preserve">] </w:t>
      </w:r>
      <w:r w:rsidR="00E45FE2" w:rsidRPr="002F7C3C">
        <w:rPr>
          <w:rFonts w:eastAsiaTheme="minorHAnsi"/>
          <w:noProof w:val="0"/>
          <w:color w:val="000000"/>
          <w:sz w:val="22"/>
          <w:szCs w:val="22"/>
          <w:lang w:eastAsia="en-US"/>
        </w:rPr>
        <w:t xml:space="preserve">pod číslom </w:t>
      </w:r>
      <w:r w:rsidR="00E45FE2" w:rsidRPr="002F7C3C">
        <w:rPr>
          <w:rFonts w:eastAsiaTheme="minorHAnsi"/>
          <w:i/>
          <w:iCs/>
          <w:noProof w:val="0"/>
          <w:color w:val="000000"/>
          <w:sz w:val="22"/>
          <w:szCs w:val="22"/>
          <w:lang w:eastAsia="en-US"/>
        </w:rPr>
        <w:t>[</w:t>
      </w:r>
      <w:r w:rsidR="00E45FE2" w:rsidRPr="002F7C3C">
        <w:rPr>
          <w:rFonts w:eastAsiaTheme="minorHAnsi"/>
          <w:i/>
          <w:iCs/>
          <w:noProof w:val="0"/>
          <w:color w:val="000000"/>
          <w:sz w:val="22"/>
          <w:szCs w:val="22"/>
          <w:highlight w:val="green"/>
          <w:lang w:eastAsia="en-US"/>
        </w:rPr>
        <w:t>doplniť číslo značky vo Vestníku</w:t>
      </w:r>
      <w:r w:rsidR="00E45FE2" w:rsidRPr="002F7C3C">
        <w:rPr>
          <w:rFonts w:eastAsiaTheme="minorHAnsi"/>
          <w:i/>
          <w:iCs/>
          <w:noProof w:val="0"/>
          <w:color w:val="000000"/>
          <w:sz w:val="22"/>
          <w:szCs w:val="22"/>
          <w:lang w:eastAsia="en-US"/>
        </w:rPr>
        <w:t xml:space="preserve">], </w:t>
      </w:r>
      <w:r w:rsidR="00E45FE2" w:rsidRPr="002F7C3C">
        <w:rPr>
          <w:rFonts w:eastAsiaTheme="minorHAnsi"/>
          <w:noProof w:val="0"/>
          <w:color w:val="000000"/>
          <w:sz w:val="22"/>
          <w:szCs w:val="22"/>
          <w:lang w:eastAsia="en-US"/>
        </w:rPr>
        <w:t xml:space="preserve">týmto </w:t>
      </w:r>
    </w:p>
    <w:p w14:paraId="26FC82A5" w14:textId="77777777" w:rsidR="00BC6EC2" w:rsidRPr="002F7C3C" w:rsidRDefault="00BC6EC2" w:rsidP="00E45FE2">
      <w:pPr>
        <w:autoSpaceDE w:val="0"/>
        <w:autoSpaceDN w:val="0"/>
        <w:adjustRightInd w:val="0"/>
        <w:spacing w:line="276" w:lineRule="auto"/>
        <w:jc w:val="both"/>
        <w:rPr>
          <w:rFonts w:eastAsiaTheme="minorHAnsi"/>
          <w:noProof w:val="0"/>
          <w:color w:val="000000"/>
          <w:sz w:val="22"/>
          <w:szCs w:val="22"/>
          <w:lang w:eastAsia="en-US"/>
        </w:rPr>
      </w:pPr>
    </w:p>
    <w:p w14:paraId="402CA9BE" w14:textId="77777777" w:rsidR="00E45FE2" w:rsidRPr="002F7C3C" w:rsidRDefault="00E45FE2" w:rsidP="00E45FE2">
      <w:pPr>
        <w:autoSpaceDE w:val="0"/>
        <w:autoSpaceDN w:val="0"/>
        <w:adjustRightInd w:val="0"/>
        <w:spacing w:line="276" w:lineRule="auto"/>
        <w:jc w:val="center"/>
        <w:rPr>
          <w:rFonts w:eastAsiaTheme="minorHAnsi"/>
          <w:b/>
          <w:bCs/>
          <w:noProof w:val="0"/>
          <w:color w:val="000000"/>
          <w:sz w:val="22"/>
          <w:szCs w:val="22"/>
          <w:lang w:eastAsia="en-US"/>
        </w:rPr>
      </w:pPr>
      <w:r w:rsidRPr="002F7C3C">
        <w:rPr>
          <w:rFonts w:eastAsiaTheme="minorHAnsi"/>
          <w:b/>
          <w:bCs/>
          <w:noProof w:val="0"/>
          <w:color w:val="000000"/>
          <w:sz w:val="22"/>
          <w:szCs w:val="22"/>
          <w:lang w:eastAsia="en-US"/>
        </w:rPr>
        <w:t>čestne vyhlasujem, že</w:t>
      </w:r>
    </w:p>
    <w:p w14:paraId="0C78A18A" w14:textId="77777777" w:rsidR="00BC6EC2" w:rsidRPr="002F7C3C" w:rsidRDefault="00BC6EC2" w:rsidP="00E45FE2">
      <w:pPr>
        <w:autoSpaceDE w:val="0"/>
        <w:autoSpaceDN w:val="0"/>
        <w:adjustRightInd w:val="0"/>
        <w:spacing w:line="276" w:lineRule="auto"/>
        <w:jc w:val="center"/>
        <w:rPr>
          <w:rFonts w:eastAsiaTheme="minorHAnsi"/>
          <w:noProof w:val="0"/>
          <w:color w:val="000000"/>
          <w:sz w:val="22"/>
          <w:szCs w:val="22"/>
          <w:lang w:eastAsia="en-US"/>
        </w:rPr>
      </w:pPr>
    </w:p>
    <w:p w14:paraId="0AD9D180" w14:textId="77777777" w:rsidR="00E45FE2" w:rsidRPr="002F7C3C" w:rsidRDefault="00E45FE2" w:rsidP="00E45FE2">
      <w:pPr>
        <w:autoSpaceDE w:val="0"/>
        <w:autoSpaceDN w:val="0"/>
        <w:adjustRightInd w:val="0"/>
        <w:spacing w:line="276" w:lineRule="auto"/>
        <w:jc w:val="center"/>
        <w:rPr>
          <w:rFonts w:eastAsiaTheme="minorHAnsi"/>
          <w:noProof w:val="0"/>
          <w:color w:val="000000"/>
          <w:sz w:val="22"/>
          <w:szCs w:val="22"/>
          <w:lang w:eastAsia="en-US"/>
        </w:rPr>
      </w:pPr>
      <w:r w:rsidRPr="002F7C3C">
        <w:rPr>
          <w:rFonts w:eastAsiaTheme="minorHAnsi"/>
          <w:noProof w:val="0"/>
          <w:color w:val="000000"/>
          <w:sz w:val="22"/>
          <w:szCs w:val="22"/>
          <w:lang w:eastAsia="en-US"/>
        </w:rPr>
        <w:t>v súvislosti s uvedeným postupom zadávania zákazky:</w:t>
      </w:r>
    </w:p>
    <w:p w14:paraId="6146CEF9" w14:textId="77777777" w:rsidR="00BC6EC2" w:rsidRPr="002F7C3C" w:rsidRDefault="00BC6EC2" w:rsidP="00E45FE2">
      <w:pPr>
        <w:autoSpaceDE w:val="0"/>
        <w:autoSpaceDN w:val="0"/>
        <w:adjustRightInd w:val="0"/>
        <w:spacing w:line="276" w:lineRule="auto"/>
        <w:jc w:val="center"/>
        <w:rPr>
          <w:rFonts w:eastAsiaTheme="minorHAnsi"/>
          <w:noProof w:val="0"/>
          <w:color w:val="000000"/>
          <w:sz w:val="22"/>
          <w:szCs w:val="22"/>
          <w:lang w:eastAsia="en-US"/>
        </w:rPr>
      </w:pPr>
    </w:p>
    <w:p w14:paraId="747F1E7D"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som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2F7C3C">
        <w:rPr>
          <w:rFonts w:eastAsiaTheme="minorHAnsi"/>
          <w:b/>
          <w:bCs/>
          <w:noProof w:val="0"/>
          <w:color w:val="000000"/>
          <w:sz w:val="22"/>
          <w:szCs w:val="22"/>
          <w:lang w:eastAsia="en-US"/>
        </w:rPr>
        <w:t>zainteresovaná osoba</w:t>
      </w:r>
      <w:r w:rsidRPr="002F7C3C">
        <w:rPr>
          <w:rFonts w:eastAsiaTheme="minorHAnsi"/>
          <w:noProof w:val="0"/>
          <w:color w:val="000000"/>
          <w:sz w:val="22"/>
          <w:szCs w:val="22"/>
          <w:lang w:eastAsia="en-US"/>
        </w:rPr>
        <w:t xml:space="preserve">“) akékoľvek aktivity, ktoré vy mohli viesť k zvýhodneniu nášho postavenia v súťaži, </w:t>
      </w:r>
    </w:p>
    <w:p w14:paraId="4BC1A12A"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 som neposkytol a neposkytnem akejkoľvek čo i len potencionálne zainteresovanej osobe priamo alebo nepriamo akúkoľvek finančnú alebo vecnú výhodu ako motiváciu alebo odmenu súvisiacu so zadaním tejto zákazky, </w:t>
      </w:r>
    </w:p>
    <w:p w14:paraId="5E50968E"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 budem bezodkladne informovať verejného obstarávateľa o akejkoľvek situácii, ktorá je považovaná za konflikt záujmov alebo ktorá by mohla viesť ku konfliktu záujmov kedykoľvek v priebehu procesu verejného obstarávania, </w:t>
      </w:r>
    </w:p>
    <w:p w14:paraId="54ACBEAB"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 poskytnem verejnému obstarávateľovi v postupe tohto verejného obstarávania presné, pravdivé a úplné informácie. </w:t>
      </w:r>
    </w:p>
    <w:p w14:paraId="021B9458"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p>
    <w:p w14:paraId="7716AEDC"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p>
    <w:p w14:paraId="3C3F2549"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p>
    <w:p w14:paraId="5D86398F"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V </w:t>
      </w:r>
      <w:r w:rsidRPr="002F7C3C">
        <w:rPr>
          <w:rFonts w:eastAsiaTheme="minorHAnsi"/>
          <w:i/>
          <w:iCs/>
          <w:noProof w:val="0"/>
          <w:color w:val="000000"/>
          <w:sz w:val="22"/>
          <w:szCs w:val="22"/>
          <w:lang w:eastAsia="en-US"/>
        </w:rPr>
        <w:t xml:space="preserve">[doplniť miesto] </w:t>
      </w:r>
      <w:r w:rsidRPr="002F7C3C">
        <w:rPr>
          <w:rFonts w:eastAsiaTheme="minorHAnsi"/>
          <w:noProof w:val="0"/>
          <w:color w:val="000000"/>
          <w:sz w:val="22"/>
          <w:szCs w:val="22"/>
          <w:lang w:eastAsia="en-US"/>
        </w:rPr>
        <w:t xml:space="preserve">dňa </w:t>
      </w:r>
      <w:r w:rsidRPr="002F7C3C">
        <w:rPr>
          <w:rFonts w:eastAsiaTheme="minorHAnsi"/>
          <w:i/>
          <w:iCs/>
          <w:noProof w:val="0"/>
          <w:color w:val="000000"/>
          <w:sz w:val="22"/>
          <w:szCs w:val="22"/>
          <w:lang w:eastAsia="en-US"/>
        </w:rPr>
        <w:t xml:space="preserve">[doplniť dátum] </w:t>
      </w:r>
    </w:p>
    <w:p w14:paraId="015B0D34"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 </w:t>
      </w:r>
    </w:p>
    <w:p w14:paraId="1D1626BC" w14:textId="77777777" w:rsidR="00E45FE2" w:rsidRPr="002F7C3C" w:rsidRDefault="00E45FE2" w:rsidP="00E45FE2">
      <w:pPr>
        <w:pStyle w:val="JASPInormlny"/>
        <w:spacing w:line="276" w:lineRule="auto"/>
        <w:rPr>
          <w:sz w:val="22"/>
          <w:szCs w:val="22"/>
        </w:rPr>
      </w:pPr>
      <w:r w:rsidRPr="002F7C3C">
        <w:rPr>
          <w:rFonts w:eastAsiaTheme="minorHAnsi"/>
          <w:i/>
          <w:iCs/>
          <w:color w:val="000000"/>
          <w:sz w:val="22"/>
          <w:szCs w:val="22"/>
          <w:lang w:eastAsia="en-US"/>
        </w:rPr>
        <w:t>[doplniť podpis</w:t>
      </w:r>
    </w:p>
    <w:p w14:paraId="75D8BF87" w14:textId="77777777" w:rsidR="00E45FE2" w:rsidRPr="002F7C3C" w:rsidRDefault="00E45FE2">
      <w:pPr>
        <w:spacing w:after="200" w:line="276" w:lineRule="auto"/>
        <w:rPr>
          <w:noProof w:val="0"/>
          <w:sz w:val="22"/>
          <w:szCs w:val="22"/>
        </w:rPr>
      </w:pPr>
      <w:r w:rsidRPr="002F7C3C">
        <w:rPr>
          <w:noProof w:val="0"/>
          <w:sz w:val="22"/>
          <w:szCs w:val="22"/>
        </w:rPr>
        <w:br w:type="page"/>
      </w:r>
    </w:p>
    <w:p w14:paraId="1738A375" w14:textId="77777777" w:rsidR="00E45FE2" w:rsidRPr="002F7C3C" w:rsidRDefault="00E45FE2" w:rsidP="00E45FE2">
      <w:pPr>
        <w:spacing w:line="276" w:lineRule="auto"/>
        <w:jc w:val="both"/>
        <w:rPr>
          <w:rFonts w:eastAsiaTheme="minorHAnsi"/>
          <w:b/>
          <w:noProof w:val="0"/>
          <w:sz w:val="22"/>
          <w:szCs w:val="22"/>
        </w:rPr>
      </w:pPr>
      <w:r w:rsidRPr="002F7C3C">
        <w:rPr>
          <w:rFonts w:eastAsiaTheme="minorHAnsi"/>
          <w:b/>
          <w:noProof w:val="0"/>
          <w:sz w:val="22"/>
          <w:szCs w:val="22"/>
        </w:rPr>
        <w:lastRenderedPageBreak/>
        <w:t xml:space="preserve">Príloha č. </w:t>
      </w:r>
      <w:r w:rsidR="00BC6EC2" w:rsidRPr="002F7C3C">
        <w:rPr>
          <w:rFonts w:eastAsiaTheme="minorHAnsi"/>
          <w:b/>
          <w:noProof w:val="0"/>
          <w:sz w:val="22"/>
          <w:szCs w:val="22"/>
        </w:rPr>
        <w:t>4</w:t>
      </w:r>
    </w:p>
    <w:p w14:paraId="72E36FAE" w14:textId="77777777" w:rsidR="00E45FE2" w:rsidRPr="002F7C3C" w:rsidRDefault="00E45FE2" w:rsidP="00E45FE2">
      <w:pPr>
        <w:spacing w:line="276" w:lineRule="auto"/>
        <w:jc w:val="both"/>
        <w:rPr>
          <w:rFonts w:eastAsiaTheme="minorHAnsi"/>
          <w:noProof w:val="0"/>
          <w:sz w:val="22"/>
          <w:szCs w:val="22"/>
        </w:rPr>
      </w:pPr>
    </w:p>
    <w:p w14:paraId="1A405E8C" w14:textId="77777777" w:rsidR="00E45FE2" w:rsidRPr="002F7C3C" w:rsidRDefault="00E45FE2" w:rsidP="00E45FE2">
      <w:pPr>
        <w:spacing w:line="276" w:lineRule="auto"/>
        <w:jc w:val="center"/>
        <w:rPr>
          <w:rFonts w:eastAsiaTheme="minorHAnsi"/>
          <w:b/>
          <w:noProof w:val="0"/>
          <w:sz w:val="22"/>
          <w:szCs w:val="22"/>
        </w:rPr>
      </w:pPr>
      <w:r w:rsidRPr="002F7C3C">
        <w:rPr>
          <w:rFonts w:eastAsiaTheme="minorHAnsi"/>
          <w:b/>
          <w:noProof w:val="0"/>
          <w:sz w:val="22"/>
          <w:szCs w:val="22"/>
        </w:rPr>
        <w:t xml:space="preserve">Splnomocnenie pre člena skupiny </w:t>
      </w:r>
      <w:r w:rsidR="00217F74" w:rsidRPr="002F7C3C">
        <w:rPr>
          <w:rFonts w:eastAsiaTheme="minorHAnsi"/>
          <w:b/>
          <w:noProof w:val="0"/>
          <w:sz w:val="22"/>
          <w:szCs w:val="22"/>
        </w:rPr>
        <w:t>Dodávateľ</w:t>
      </w:r>
      <w:r w:rsidRPr="002F7C3C">
        <w:rPr>
          <w:rFonts w:eastAsiaTheme="minorHAnsi"/>
          <w:b/>
          <w:noProof w:val="0"/>
          <w:sz w:val="22"/>
          <w:szCs w:val="22"/>
        </w:rPr>
        <w:t>ov</w:t>
      </w:r>
    </w:p>
    <w:p w14:paraId="3277EFE9" w14:textId="77777777" w:rsidR="00E45FE2" w:rsidRPr="002F7C3C" w:rsidRDefault="00E45FE2" w:rsidP="00E45FE2">
      <w:pPr>
        <w:spacing w:line="276" w:lineRule="auto"/>
        <w:jc w:val="both"/>
        <w:rPr>
          <w:rFonts w:eastAsiaTheme="minorHAnsi"/>
          <w:noProof w:val="0"/>
          <w:sz w:val="22"/>
          <w:szCs w:val="22"/>
        </w:rPr>
      </w:pPr>
    </w:p>
    <w:p w14:paraId="3E3B8953"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Splnomocniteľ, resp. splnomocnitelia: </w:t>
      </w:r>
    </w:p>
    <w:p w14:paraId="0D0FFA2A"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Uchádzač uvedie aktuálne a presné znenie obchodného mena, platnú adresu sídla firmy, údaj o zápise, IČO člena skupiny </w:t>
      </w:r>
      <w:r w:rsidR="00217F74" w:rsidRPr="002F7C3C">
        <w:rPr>
          <w:rFonts w:eastAsiaTheme="minorHAnsi"/>
          <w:noProof w:val="0"/>
          <w:sz w:val="22"/>
          <w:szCs w:val="22"/>
        </w:rPr>
        <w:t>Dodávateľ</w:t>
      </w:r>
      <w:r w:rsidRPr="002F7C3C">
        <w:rPr>
          <w:rFonts w:eastAsiaTheme="minorHAnsi"/>
          <w:noProof w:val="0"/>
          <w:sz w:val="22"/>
          <w:szCs w:val="22"/>
        </w:rPr>
        <w:t xml:space="preserve">ov, zastúpený meno/mená a priezvisko/priezviská, trvalý pobyt štatutárneho orgánu/členov štatutárneho orgánu (ak ide o právnickú osobu), meno, priezvisko, miesto podnikania, údaj o zápise, IČO člena skupiny </w:t>
      </w:r>
      <w:r w:rsidR="00217F74" w:rsidRPr="002F7C3C">
        <w:rPr>
          <w:rFonts w:eastAsiaTheme="minorHAnsi"/>
          <w:noProof w:val="0"/>
          <w:sz w:val="22"/>
          <w:szCs w:val="22"/>
        </w:rPr>
        <w:t>Dodávateľ</w:t>
      </w:r>
      <w:r w:rsidRPr="002F7C3C">
        <w:rPr>
          <w:rFonts w:eastAsiaTheme="minorHAnsi"/>
          <w:noProof w:val="0"/>
          <w:sz w:val="22"/>
          <w:szCs w:val="22"/>
        </w:rPr>
        <w:t xml:space="preserve">ov (ak ide o fyzickú osobu) </w:t>
      </w:r>
    </w:p>
    <w:p w14:paraId="38FCDBE6"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(doplniť podľa potreby) </w:t>
      </w:r>
    </w:p>
    <w:p w14:paraId="578CDAB3" w14:textId="77777777" w:rsidR="00E45FE2" w:rsidRPr="002F7C3C" w:rsidRDefault="00E45FE2" w:rsidP="00E45FE2">
      <w:pPr>
        <w:spacing w:line="276" w:lineRule="auto"/>
        <w:jc w:val="center"/>
        <w:rPr>
          <w:rFonts w:eastAsiaTheme="minorHAnsi"/>
          <w:b/>
          <w:noProof w:val="0"/>
          <w:sz w:val="22"/>
          <w:szCs w:val="22"/>
        </w:rPr>
      </w:pPr>
      <w:r w:rsidRPr="002F7C3C">
        <w:rPr>
          <w:rFonts w:eastAsiaTheme="minorHAnsi"/>
          <w:b/>
          <w:noProof w:val="0"/>
          <w:sz w:val="22"/>
          <w:szCs w:val="22"/>
        </w:rPr>
        <w:t>udeľuje/ú splnomocnenie</w:t>
      </w:r>
    </w:p>
    <w:p w14:paraId="51AEDE31"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splnomocnencovi – lídrovi skupiny </w:t>
      </w:r>
      <w:r w:rsidR="00217F74" w:rsidRPr="002F7C3C">
        <w:rPr>
          <w:rFonts w:eastAsiaTheme="minorHAnsi"/>
          <w:noProof w:val="0"/>
          <w:sz w:val="22"/>
          <w:szCs w:val="22"/>
        </w:rPr>
        <w:t>Dodávateľ</w:t>
      </w:r>
      <w:r w:rsidRPr="002F7C3C">
        <w:rPr>
          <w:rFonts w:eastAsiaTheme="minorHAnsi"/>
          <w:noProof w:val="0"/>
          <w:sz w:val="22"/>
          <w:szCs w:val="22"/>
        </w:rPr>
        <w:t xml:space="preserve">ov: </w:t>
      </w:r>
    </w:p>
    <w:p w14:paraId="3C8EDD7C" w14:textId="77777777" w:rsidR="00E45FE2" w:rsidRPr="002F7C3C" w:rsidRDefault="00E45FE2" w:rsidP="00E45FE2">
      <w:pPr>
        <w:spacing w:line="276" w:lineRule="auto"/>
        <w:jc w:val="both"/>
        <w:rPr>
          <w:rFonts w:eastAsiaTheme="minorHAnsi"/>
          <w:noProof w:val="0"/>
          <w:sz w:val="22"/>
          <w:szCs w:val="22"/>
        </w:rPr>
      </w:pPr>
    </w:p>
    <w:p w14:paraId="500CFD6B" w14:textId="1B130910" w:rsidR="00985D61" w:rsidRPr="002F7C3C" w:rsidRDefault="00E45FE2" w:rsidP="00985D61">
      <w:pPr>
        <w:spacing w:line="276" w:lineRule="auto"/>
        <w:jc w:val="both"/>
        <w:rPr>
          <w:b/>
          <w:noProof w:val="0"/>
          <w:sz w:val="22"/>
          <w:szCs w:val="22"/>
        </w:rPr>
      </w:pPr>
      <w:r w:rsidRPr="002F7C3C">
        <w:rPr>
          <w:rFonts w:eastAsiaTheme="minorHAnsi"/>
          <w:noProof w:val="0"/>
          <w:sz w:val="22"/>
          <w:szCs w:val="22"/>
        </w:rPr>
        <w:t xml:space="preserve">Obchodné meno, sídlo, údaj o zápise, IČO lídra skupiny </w:t>
      </w:r>
      <w:r w:rsidR="00217F74" w:rsidRPr="002F7C3C">
        <w:rPr>
          <w:rFonts w:eastAsiaTheme="minorHAnsi"/>
          <w:noProof w:val="0"/>
          <w:sz w:val="22"/>
          <w:szCs w:val="22"/>
        </w:rPr>
        <w:t>Dodávateľ</w:t>
      </w:r>
      <w:r w:rsidRPr="002F7C3C">
        <w:rPr>
          <w:rFonts w:eastAsiaTheme="minorHAnsi"/>
          <w:noProof w:val="0"/>
          <w:sz w:val="22"/>
          <w:szCs w:val="22"/>
        </w:rPr>
        <w:t xml:space="preserve">ov, zastúpený meno/mená a priezvisko/priezviská, trvalý pobyt štatutárneho orgánu/členov štatutárneho orgánu (ak ide o právnickú osobu), meno, priezvisko, miesto podnikania, údaj o zápise, IČO lídra skupiny (vedúceho skupiny) </w:t>
      </w:r>
      <w:r w:rsidR="00217F74" w:rsidRPr="002F7C3C">
        <w:rPr>
          <w:rFonts w:eastAsiaTheme="minorHAnsi"/>
          <w:noProof w:val="0"/>
          <w:sz w:val="22"/>
          <w:szCs w:val="22"/>
        </w:rPr>
        <w:t>Dodávateľ</w:t>
      </w:r>
      <w:r w:rsidRPr="002F7C3C">
        <w:rPr>
          <w:rFonts w:eastAsiaTheme="minorHAnsi"/>
          <w:noProof w:val="0"/>
          <w:sz w:val="22"/>
          <w:szCs w:val="22"/>
        </w:rPr>
        <w:t xml:space="preserve">ov (ak ide o fyzickú osobu):.................................na konanie v mene všetkých členov skupiny </w:t>
      </w:r>
      <w:r w:rsidR="00217F74" w:rsidRPr="002F7C3C">
        <w:rPr>
          <w:rFonts w:eastAsiaTheme="minorHAnsi"/>
          <w:noProof w:val="0"/>
          <w:sz w:val="22"/>
          <w:szCs w:val="22"/>
        </w:rPr>
        <w:t>Dodávateľ</w:t>
      </w:r>
      <w:r w:rsidRPr="002F7C3C">
        <w:rPr>
          <w:rFonts w:eastAsiaTheme="minorHAnsi"/>
          <w:noProof w:val="0"/>
          <w:sz w:val="22"/>
          <w:szCs w:val="22"/>
        </w:rPr>
        <w:t xml:space="preserve">ov, prijímanie pokynov vo verejnom obstarávaní na predmet zákazky </w:t>
      </w:r>
      <w:r w:rsidRPr="002F7C3C">
        <w:rPr>
          <w:b/>
          <w:noProof w:val="0"/>
          <w:sz w:val="22"/>
          <w:szCs w:val="22"/>
        </w:rPr>
        <w:t>„</w:t>
      </w:r>
      <w:r w:rsidR="00985D61" w:rsidRPr="002F7C3C">
        <w:rPr>
          <w:b/>
          <w:noProof w:val="0"/>
          <w:sz w:val="22"/>
          <w:szCs w:val="22"/>
        </w:rPr>
        <w:t xml:space="preserve">Komplexná obnova a rekonštrukcia </w:t>
      </w:r>
      <w:r w:rsidR="00F63B01">
        <w:rPr>
          <w:b/>
          <w:noProof w:val="0"/>
          <w:sz w:val="22"/>
          <w:szCs w:val="22"/>
        </w:rPr>
        <w:t>Š</w:t>
      </w:r>
      <w:r w:rsidR="00985D61" w:rsidRPr="002F7C3C">
        <w:rPr>
          <w:b/>
          <w:noProof w:val="0"/>
          <w:sz w:val="22"/>
          <w:szCs w:val="22"/>
        </w:rPr>
        <w:t>tudentského domova</w:t>
      </w:r>
    </w:p>
    <w:p w14:paraId="4FD3B629" w14:textId="1D62C7BE" w:rsidR="00E45FE2" w:rsidRPr="002F7C3C" w:rsidRDefault="00985D61" w:rsidP="00985D61">
      <w:pPr>
        <w:spacing w:line="276" w:lineRule="auto"/>
        <w:jc w:val="both"/>
        <w:rPr>
          <w:rFonts w:eastAsiaTheme="minorHAnsi"/>
          <w:noProof w:val="0"/>
          <w:sz w:val="22"/>
          <w:szCs w:val="22"/>
        </w:rPr>
      </w:pPr>
      <w:r w:rsidRPr="002F7C3C">
        <w:rPr>
          <w:b/>
          <w:noProof w:val="0"/>
          <w:sz w:val="22"/>
          <w:szCs w:val="22"/>
        </w:rPr>
        <w:t>Ľ. Štúra Technickej univerzity vo Zvolene</w:t>
      </w:r>
      <w:r w:rsidR="00E45FE2" w:rsidRPr="002F7C3C">
        <w:rPr>
          <w:b/>
          <w:noProof w:val="0"/>
          <w:sz w:val="22"/>
          <w:szCs w:val="22"/>
        </w:rPr>
        <w:t>"</w:t>
      </w:r>
      <w:r w:rsidR="00E45FE2" w:rsidRPr="002F7C3C">
        <w:rPr>
          <w:rFonts w:eastAsiaTheme="minorHAnsi"/>
          <w:noProof w:val="0"/>
          <w:sz w:val="22"/>
          <w:szCs w:val="22"/>
        </w:rPr>
        <w:t xml:space="preserve">, na doručovanie dokumentov od verejného obstarávateľa, na konanie v mene skupiny </w:t>
      </w:r>
      <w:r w:rsidR="00217F74" w:rsidRPr="002F7C3C">
        <w:rPr>
          <w:rFonts w:eastAsiaTheme="minorHAnsi"/>
          <w:noProof w:val="0"/>
          <w:sz w:val="22"/>
          <w:szCs w:val="22"/>
        </w:rPr>
        <w:t>Dodávateľ</w:t>
      </w:r>
      <w:r w:rsidR="00E45FE2" w:rsidRPr="002F7C3C">
        <w:rPr>
          <w:rFonts w:eastAsiaTheme="minorHAnsi"/>
          <w:noProof w:val="0"/>
          <w:sz w:val="22"/>
          <w:szCs w:val="22"/>
        </w:rPr>
        <w:t xml:space="preserve">ov pre prípad prijatia ponuky verejným obstarávateľom, k podpisu dokumentov a dokladov a návrhu zmluvy/rámcovej dohody, predkladaných ako súčasť ponuky, ku komunikácii v procese verejného obstarávania, a to v pozícii lídra skupiny (vedúceho skupiny) </w:t>
      </w:r>
      <w:r w:rsidR="00217F74" w:rsidRPr="002F7C3C">
        <w:rPr>
          <w:rFonts w:eastAsiaTheme="minorHAnsi"/>
          <w:noProof w:val="0"/>
          <w:sz w:val="22"/>
          <w:szCs w:val="22"/>
        </w:rPr>
        <w:t>Dodávateľ</w:t>
      </w:r>
      <w:r w:rsidR="00E45FE2" w:rsidRPr="002F7C3C">
        <w:rPr>
          <w:rFonts w:eastAsiaTheme="minorHAnsi"/>
          <w:noProof w:val="0"/>
          <w:sz w:val="22"/>
          <w:szCs w:val="22"/>
        </w:rPr>
        <w:t xml:space="preserve">ov. </w:t>
      </w:r>
    </w:p>
    <w:p w14:paraId="0800341D" w14:textId="77777777" w:rsidR="00E45FE2" w:rsidRPr="002F7C3C" w:rsidRDefault="00E45FE2" w:rsidP="00E45FE2">
      <w:pPr>
        <w:spacing w:line="276" w:lineRule="auto"/>
        <w:jc w:val="both"/>
        <w:rPr>
          <w:rFonts w:eastAsiaTheme="minorHAnsi"/>
          <w:noProof w:val="0"/>
          <w:sz w:val="22"/>
          <w:szCs w:val="22"/>
        </w:rPr>
      </w:pPr>
    </w:p>
    <w:p w14:paraId="0ADC019F"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Dátum:................................ Podpis:......................................... </w:t>
      </w:r>
    </w:p>
    <w:p w14:paraId="3536F65F"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(vypísať meno, priezvisko a funkciu </w:t>
      </w:r>
    </w:p>
    <w:p w14:paraId="18966A8A"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oprávnenej osoby uchádzača) </w:t>
      </w:r>
    </w:p>
    <w:p w14:paraId="5D81E34F" w14:textId="77777777" w:rsidR="00BC6EC2" w:rsidRPr="002F7C3C" w:rsidRDefault="00BC6EC2" w:rsidP="00E45FE2">
      <w:pPr>
        <w:spacing w:line="276" w:lineRule="auto"/>
        <w:jc w:val="both"/>
        <w:rPr>
          <w:rFonts w:eastAsiaTheme="minorHAnsi"/>
          <w:noProof w:val="0"/>
          <w:sz w:val="22"/>
          <w:szCs w:val="22"/>
        </w:rPr>
      </w:pPr>
    </w:p>
    <w:p w14:paraId="5AFA29DC"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Dátum:................................ Podpis:......................................... </w:t>
      </w:r>
    </w:p>
    <w:p w14:paraId="4A24C6CC"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(vypísať meno, priezvisko a funkciu </w:t>
      </w:r>
    </w:p>
    <w:p w14:paraId="7FEB4CD5"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oprávnenej osoby uchádzača) </w:t>
      </w:r>
    </w:p>
    <w:p w14:paraId="00EF8796"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(doplniť podľa potreby) </w:t>
      </w:r>
    </w:p>
    <w:p w14:paraId="003130E1" w14:textId="77777777" w:rsidR="00BC6EC2" w:rsidRPr="002F7C3C" w:rsidRDefault="00BC6EC2" w:rsidP="00E45FE2">
      <w:pPr>
        <w:spacing w:line="276" w:lineRule="auto"/>
        <w:jc w:val="both"/>
        <w:rPr>
          <w:rFonts w:eastAsiaTheme="minorHAnsi"/>
          <w:noProof w:val="0"/>
          <w:sz w:val="22"/>
          <w:szCs w:val="22"/>
        </w:rPr>
      </w:pPr>
    </w:p>
    <w:p w14:paraId="7A2CE1BB"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Splnomocnenie prijímam: </w:t>
      </w:r>
    </w:p>
    <w:p w14:paraId="26DCBEE7" w14:textId="77777777" w:rsidR="00BC6EC2" w:rsidRPr="002F7C3C" w:rsidRDefault="00BC6EC2" w:rsidP="00E45FE2">
      <w:pPr>
        <w:spacing w:line="276" w:lineRule="auto"/>
        <w:jc w:val="both"/>
        <w:rPr>
          <w:rFonts w:eastAsiaTheme="minorHAnsi"/>
          <w:noProof w:val="0"/>
          <w:sz w:val="22"/>
          <w:szCs w:val="22"/>
        </w:rPr>
      </w:pPr>
    </w:p>
    <w:p w14:paraId="7D946A92"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Dátum:................................ Podpis:......................................... </w:t>
      </w:r>
    </w:p>
    <w:p w14:paraId="41C96E42"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(vypísať meno, priezvisko a funkciu </w:t>
      </w:r>
    </w:p>
    <w:p w14:paraId="6797A055"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oprávnenej osoby uchádzača) </w:t>
      </w:r>
    </w:p>
    <w:p w14:paraId="3EEECC39"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Poznámka: </w:t>
      </w:r>
    </w:p>
    <w:p w14:paraId="6A1D7D66" w14:textId="3320144A" w:rsidR="00985D61" w:rsidRPr="002F7C3C" w:rsidRDefault="00985D61">
      <w:pPr>
        <w:spacing w:after="200" w:line="276" w:lineRule="auto"/>
        <w:rPr>
          <w:noProof w:val="0"/>
          <w:sz w:val="22"/>
          <w:szCs w:val="22"/>
        </w:rPr>
      </w:pPr>
      <w:r w:rsidRPr="002F7C3C">
        <w:rPr>
          <w:noProof w:val="0"/>
          <w:sz w:val="22"/>
          <w:szCs w:val="22"/>
        </w:rPr>
        <w:br w:type="page"/>
      </w:r>
    </w:p>
    <w:p w14:paraId="4571276D" w14:textId="28C8C6E8" w:rsidR="00985D61" w:rsidRPr="002F7C3C" w:rsidRDefault="00985D61" w:rsidP="00985D61">
      <w:pPr>
        <w:pStyle w:val="Zkladntext"/>
        <w:tabs>
          <w:tab w:val="right" w:leader="dot" w:pos="10034"/>
        </w:tabs>
        <w:spacing w:before="200"/>
        <w:rPr>
          <w:b/>
          <w:sz w:val="22"/>
          <w:szCs w:val="22"/>
        </w:rPr>
      </w:pPr>
      <w:r w:rsidRPr="002F7C3C">
        <w:rPr>
          <w:b/>
          <w:sz w:val="22"/>
          <w:szCs w:val="22"/>
        </w:rPr>
        <w:lastRenderedPageBreak/>
        <w:t xml:space="preserve">Príloha č. </w:t>
      </w:r>
      <w:r w:rsidR="00A54464">
        <w:rPr>
          <w:b/>
          <w:sz w:val="22"/>
          <w:szCs w:val="22"/>
        </w:rPr>
        <w:t>5</w:t>
      </w:r>
    </w:p>
    <w:p w14:paraId="210250ED" w14:textId="77777777" w:rsidR="00985D61" w:rsidRPr="002F7C3C" w:rsidRDefault="00985D61" w:rsidP="00985D61">
      <w:pPr>
        <w:pStyle w:val="Zkladntext"/>
        <w:tabs>
          <w:tab w:val="right" w:leader="dot" w:pos="10034"/>
        </w:tabs>
        <w:spacing w:before="200"/>
        <w:rPr>
          <w:b/>
          <w:sz w:val="22"/>
          <w:szCs w:val="22"/>
        </w:rPr>
      </w:pPr>
    </w:p>
    <w:p w14:paraId="70E753C9" w14:textId="77777777" w:rsidR="00985D61" w:rsidRPr="002F7C3C" w:rsidRDefault="00985D61" w:rsidP="00985D61">
      <w:pPr>
        <w:pStyle w:val="Zkladntext"/>
        <w:tabs>
          <w:tab w:val="right" w:leader="dot" w:pos="10034"/>
        </w:tabs>
        <w:spacing w:before="200"/>
        <w:jc w:val="center"/>
        <w:rPr>
          <w:b/>
          <w:sz w:val="22"/>
          <w:szCs w:val="22"/>
        </w:rPr>
      </w:pPr>
      <w:r w:rsidRPr="002F7C3C">
        <w:rPr>
          <w:b/>
          <w:sz w:val="22"/>
          <w:szCs w:val="22"/>
        </w:rPr>
        <w:t>Návrh na plnenie kritéria pre predmet zákazky</w:t>
      </w:r>
    </w:p>
    <w:p w14:paraId="75862EFE" w14:textId="77777777" w:rsidR="00985D61" w:rsidRPr="002F7C3C" w:rsidRDefault="00985D61" w:rsidP="00985D61">
      <w:pPr>
        <w:pStyle w:val="Zkladntext"/>
        <w:tabs>
          <w:tab w:val="right" w:leader="dot" w:pos="10034"/>
        </w:tabs>
        <w:spacing w:before="200"/>
        <w:rPr>
          <w:b/>
          <w:sz w:val="22"/>
          <w:szCs w:val="22"/>
        </w:rPr>
      </w:pPr>
    </w:p>
    <w:p w14:paraId="37C5B28C" w14:textId="36C3CD52" w:rsidR="00985D61" w:rsidRPr="002F7C3C" w:rsidRDefault="00985D61" w:rsidP="00985D61">
      <w:pPr>
        <w:pStyle w:val="Zkladntext"/>
        <w:tabs>
          <w:tab w:val="right" w:leader="dot" w:pos="10034"/>
        </w:tabs>
        <w:spacing w:before="200"/>
        <w:ind w:left="2127" w:hanging="2127"/>
        <w:rPr>
          <w:b/>
          <w:bCs/>
          <w:sz w:val="22"/>
          <w:szCs w:val="22"/>
        </w:rPr>
      </w:pPr>
      <w:r w:rsidRPr="002F7C3C">
        <w:rPr>
          <w:b/>
          <w:sz w:val="22"/>
          <w:szCs w:val="22"/>
        </w:rPr>
        <w:t>Predmet zákazky: „</w:t>
      </w:r>
      <w:r w:rsidRPr="002F7C3C">
        <w:rPr>
          <w:b/>
          <w:bCs/>
          <w:sz w:val="22"/>
          <w:szCs w:val="22"/>
        </w:rPr>
        <w:t xml:space="preserve"> Komplexná obnova a rekonštrukcia </w:t>
      </w:r>
      <w:r w:rsidR="00F63B01">
        <w:rPr>
          <w:b/>
          <w:bCs/>
          <w:sz w:val="22"/>
          <w:szCs w:val="22"/>
        </w:rPr>
        <w:t>Š</w:t>
      </w:r>
      <w:r w:rsidRPr="002F7C3C">
        <w:rPr>
          <w:b/>
          <w:bCs/>
          <w:sz w:val="22"/>
          <w:szCs w:val="22"/>
        </w:rPr>
        <w:t xml:space="preserve">tudentského domova Ľ. Štúra Technickej univerzity vo Zvolene </w:t>
      </w:r>
      <w:r w:rsidRPr="002F7C3C">
        <w:rPr>
          <w:b/>
          <w:sz w:val="22"/>
          <w:szCs w:val="22"/>
        </w:rPr>
        <w:t>“</w:t>
      </w:r>
    </w:p>
    <w:p w14:paraId="365F6A78" w14:textId="77777777" w:rsidR="00985D61" w:rsidRPr="002F7C3C" w:rsidRDefault="00985D61" w:rsidP="00985D61">
      <w:pPr>
        <w:pStyle w:val="Zkladntext"/>
        <w:tabs>
          <w:tab w:val="right" w:leader="dot" w:pos="10034"/>
        </w:tabs>
        <w:spacing w:before="200"/>
        <w:rPr>
          <w:b/>
          <w:sz w:val="22"/>
          <w:szCs w:val="22"/>
        </w:rPr>
      </w:pPr>
      <w:r w:rsidRPr="002F7C3C">
        <w:rPr>
          <w:b/>
          <w:sz w:val="22"/>
          <w:szCs w:val="22"/>
        </w:rPr>
        <w:t>Názov uchádzača:...........................................................................................................</w:t>
      </w:r>
    </w:p>
    <w:p w14:paraId="05844D9F" w14:textId="77777777" w:rsidR="00985D61" w:rsidRPr="002F7C3C" w:rsidRDefault="00985D61" w:rsidP="00985D61">
      <w:pPr>
        <w:spacing w:after="200"/>
        <w:rPr>
          <w:sz w:val="22"/>
          <w:szCs w:val="22"/>
        </w:rPr>
      </w:pPr>
    </w:p>
    <w:tbl>
      <w:tblPr>
        <w:tblW w:w="10065" w:type="dxa"/>
        <w:tblInd w:w="-10" w:type="dxa"/>
        <w:tblCellMar>
          <w:left w:w="70" w:type="dxa"/>
          <w:right w:w="70" w:type="dxa"/>
        </w:tblCellMar>
        <w:tblLook w:val="04A0" w:firstRow="1" w:lastRow="0" w:firstColumn="1" w:lastColumn="0" w:noHBand="0" w:noVBand="1"/>
      </w:tblPr>
      <w:tblGrid>
        <w:gridCol w:w="7230"/>
        <w:gridCol w:w="2835"/>
      </w:tblGrid>
      <w:tr w:rsidR="00985D61" w:rsidRPr="002F7C3C" w14:paraId="6A819E34" w14:textId="77777777" w:rsidTr="00985D61">
        <w:trPr>
          <w:trHeight w:val="1050"/>
        </w:trPr>
        <w:tc>
          <w:tcPr>
            <w:tcW w:w="72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A27FF0" w14:textId="558323EB" w:rsidR="00985D61" w:rsidRPr="002F7C3C" w:rsidRDefault="00985D61" w:rsidP="002E194F">
            <w:pPr>
              <w:rPr>
                <w:rFonts w:eastAsia="Times New Roman"/>
                <w:b/>
                <w:bCs/>
                <w:color w:val="000000"/>
                <w:sz w:val="22"/>
                <w:szCs w:val="22"/>
              </w:rPr>
            </w:pPr>
            <w:r w:rsidRPr="002F7C3C">
              <w:rPr>
                <w:rFonts w:eastAsia="Times New Roman"/>
                <w:b/>
                <w:bCs/>
                <w:color w:val="000000"/>
                <w:sz w:val="22"/>
                <w:szCs w:val="22"/>
              </w:rPr>
              <w:t xml:space="preserve">Názov </w:t>
            </w:r>
            <w:r w:rsidR="003B5A86">
              <w:rPr>
                <w:rFonts w:eastAsia="Times New Roman"/>
                <w:b/>
                <w:bCs/>
                <w:color w:val="000000"/>
                <w:sz w:val="22"/>
                <w:szCs w:val="22"/>
              </w:rPr>
              <w:t>diela</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5812F659" w14:textId="77777777" w:rsidR="00985D61" w:rsidRPr="002F7C3C" w:rsidRDefault="00985D61" w:rsidP="002E194F">
            <w:pPr>
              <w:jc w:val="center"/>
              <w:rPr>
                <w:rFonts w:eastAsia="Times New Roman"/>
                <w:b/>
                <w:bCs/>
                <w:color w:val="000000"/>
                <w:sz w:val="22"/>
                <w:szCs w:val="22"/>
              </w:rPr>
            </w:pPr>
            <w:r w:rsidRPr="003B5A86">
              <w:rPr>
                <w:rFonts w:eastAsia="Times New Roman"/>
                <w:b/>
                <w:bCs/>
                <w:color w:val="000000"/>
                <w:sz w:val="22"/>
                <w:szCs w:val="22"/>
              </w:rPr>
              <w:t>Cena v EUR s DPH</w:t>
            </w:r>
          </w:p>
        </w:tc>
      </w:tr>
      <w:tr w:rsidR="00985D61" w:rsidRPr="002F7C3C" w14:paraId="21D66DDB" w14:textId="77777777" w:rsidTr="003B5A86">
        <w:trPr>
          <w:trHeight w:val="1058"/>
        </w:trPr>
        <w:tc>
          <w:tcPr>
            <w:tcW w:w="7230" w:type="dxa"/>
            <w:tcBorders>
              <w:top w:val="single" w:sz="8" w:space="0" w:color="auto"/>
              <w:left w:val="single" w:sz="8" w:space="0" w:color="auto"/>
              <w:bottom w:val="single" w:sz="8" w:space="0" w:color="auto"/>
              <w:right w:val="single" w:sz="8" w:space="0" w:color="auto"/>
            </w:tcBorders>
            <w:shd w:val="clear" w:color="auto" w:fill="auto"/>
            <w:vAlign w:val="center"/>
          </w:tcPr>
          <w:p w14:paraId="0A721AD2" w14:textId="5E417300" w:rsidR="00985D61" w:rsidRPr="002F7C3C" w:rsidRDefault="00985D61" w:rsidP="00985D61">
            <w:pPr>
              <w:rPr>
                <w:rFonts w:eastAsia="Times New Roman"/>
                <w:b/>
                <w:bCs/>
                <w:color w:val="000000"/>
                <w:sz w:val="22"/>
                <w:szCs w:val="22"/>
              </w:rPr>
            </w:pPr>
            <w:r w:rsidRPr="002F7C3C">
              <w:rPr>
                <w:rFonts w:eastAsia="Times New Roman"/>
                <w:b/>
                <w:bCs/>
                <w:color w:val="000000"/>
                <w:sz w:val="22"/>
                <w:szCs w:val="22"/>
              </w:rPr>
              <w:t xml:space="preserve">Komplexná obnova a rekonštrukcia </w:t>
            </w:r>
            <w:r w:rsidR="005504EA">
              <w:rPr>
                <w:rFonts w:eastAsia="Times New Roman"/>
                <w:b/>
                <w:bCs/>
                <w:color w:val="000000"/>
                <w:sz w:val="22"/>
                <w:szCs w:val="22"/>
              </w:rPr>
              <w:t>Š</w:t>
            </w:r>
            <w:r w:rsidRPr="002F7C3C">
              <w:rPr>
                <w:rFonts w:eastAsia="Times New Roman"/>
                <w:b/>
                <w:bCs/>
                <w:color w:val="000000"/>
                <w:sz w:val="22"/>
                <w:szCs w:val="22"/>
              </w:rPr>
              <w:t>tudentského domova</w:t>
            </w:r>
          </w:p>
          <w:p w14:paraId="099F23FC" w14:textId="567BB2D2" w:rsidR="00985D61" w:rsidRPr="002F7C3C" w:rsidRDefault="00985D61" w:rsidP="00985D61">
            <w:pPr>
              <w:rPr>
                <w:rFonts w:eastAsia="Times New Roman"/>
                <w:b/>
                <w:bCs/>
                <w:color w:val="000000"/>
                <w:sz w:val="22"/>
                <w:szCs w:val="22"/>
              </w:rPr>
            </w:pPr>
            <w:r w:rsidRPr="002F7C3C">
              <w:rPr>
                <w:rFonts w:eastAsia="Times New Roman"/>
                <w:b/>
                <w:bCs/>
                <w:color w:val="000000"/>
                <w:sz w:val="22"/>
                <w:szCs w:val="22"/>
              </w:rPr>
              <w:t>Ľ. Štúra Technickej univerzity vo Zvolene</w:t>
            </w:r>
          </w:p>
        </w:tc>
        <w:tc>
          <w:tcPr>
            <w:tcW w:w="2835" w:type="dxa"/>
            <w:tcBorders>
              <w:top w:val="single" w:sz="8" w:space="0" w:color="auto"/>
              <w:left w:val="nil"/>
              <w:bottom w:val="single" w:sz="8" w:space="0" w:color="auto"/>
              <w:right w:val="single" w:sz="8" w:space="0" w:color="auto"/>
            </w:tcBorders>
            <w:shd w:val="clear" w:color="auto" w:fill="DBE5F1" w:themeFill="accent1" w:themeFillTint="33"/>
            <w:vAlign w:val="bottom"/>
          </w:tcPr>
          <w:p w14:paraId="39342E06" w14:textId="77777777" w:rsidR="00985D61" w:rsidRPr="002F7C3C" w:rsidRDefault="00985D61" w:rsidP="002E194F">
            <w:pPr>
              <w:jc w:val="center"/>
              <w:rPr>
                <w:rFonts w:eastAsia="Times New Roman"/>
                <w:b/>
                <w:bCs/>
                <w:color w:val="000000"/>
                <w:sz w:val="22"/>
                <w:szCs w:val="22"/>
              </w:rPr>
            </w:pPr>
          </w:p>
        </w:tc>
      </w:tr>
    </w:tbl>
    <w:p w14:paraId="3A411D96" w14:textId="77777777" w:rsidR="00985D61" w:rsidRPr="002F7C3C" w:rsidRDefault="00985D61" w:rsidP="00985D61">
      <w:pPr>
        <w:spacing w:after="200"/>
        <w:rPr>
          <w:sz w:val="22"/>
          <w:szCs w:val="22"/>
        </w:rPr>
      </w:pPr>
    </w:p>
    <w:p w14:paraId="6F18D1B7" w14:textId="77777777" w:rsidR="00985D61" w:rsidRPr="002F7C3C" w:rsidRDefault="00985D61" w:rsidP="00985D61">
      <w:pPr>
        <w:spacing w:after="200"/>
        <w:rPr>
          <w:sz w:val="22"/>
          <w:szCs w:val="22"/>
        </w:rPr>
      </w:pPr>
      <w:r w:rsidRPr="002F7C3C">
        <w:rPr>
          <w:sz w:val="22"/>
          <w:szCs w:val="22"/>
        </w:rPr>
        <w:t>Uchádzač je/nie* je platiteľom DPH</w:t>
      </w:r>
    </w:p>
    <w:p w14:paraId="26324B99" w14:textId="77777777" w:rsidR="00985D61" w:rsidRPr="002F7C3C" w:rsidRDefault="00985D61" w:rsidP="00985D61">
      <w:pPr>
        <w:spacing w:after="200"/>
        <w:rPr>
          <w:sz w:val="22"/>
          <w:szCs w:val="22"/>
        </w:rPr>
      </w:pPr>
    </w:p>
    <w:p w14:paraId="728AF8A2" w14:textId="77777777" w:rsidR="00985D61" w:rsidRPr="002F7C3C" w:rsidRDefault="00985D61" w:rsidP="00985D61">
      <w:pPr>
        <w:spacing w:after="200"/>
        <w:rPr>
          <w:sz w:val="22"/>
          <w:szCs w:val="22"/>
        </w:rPr>
      </w:pPr>
      <w:r w:rsidRPr="002F7C3C">
        <w:rPr>
          <w:sz w:val="22"/>
          <w:szCs w:val="22"/>
        </w:rPr>
        <w:t>V ..............................., dňa...............................</w:t>
      </w:r>
    </w:p>
    <w:p w14:paraId="587146B3" w14:textId="77777777" w:rsidR="00985D61" w:rsidRPr="002F7C3C" w:rsidRDefault="00985D61" w:rsidP="00985D61">
      <w:pPr>
        <w:spacing w:after="200" w:line="276" w:lineRule="auto"/>
        <w:rPr>
          <w:b/>
          <w:sz w:val="22"/>
          <w:szCs w:val="22"/>
        </w:rPr>
      </w:pPr>
    </w:p>
    <w:p w14:paraId="0CB237F1" w14:textId="77777777" w:rsidR="00985D61" w:rsidRPr="002F7C3C" w:rsidRDefault="00985D61" w:rsidP="00985D61">
      <w:pPr>
        <w:spacing w:after="200" w:line="276" w:lineRule="auto"/>
        <w:rPr>
          <w:b/>
          <w:sz w:val="22"/>
          <w:szCs w:val="22"/>
        </w:rPr>
      </w:pPr>
    </w:p>
    <w:p w14:paraId="2C18D625" w14:textId="77777777" w:rsidR="00985D61" w:rsidRPr="002F7C3C" w:rsidRDefault="00985D61" w:rsidP="00985D61">
      <w:pPr>
        <w:spacing w:after="200" w:line="276" w:lineRule="auto"/>
        <w:rPr>
          <w:b/>
          <w:sz w:val="22"/>
          <w:szCs w:val="22"/>
        </w:rPr>
      </w:pPr>
    </w:p>
    <w:p w14:paraId="4FDC08C1" w14:textId="372A2315" w:rsidR="00E427E7" w:rsidRDefault="00000000" w:rsidP="00985D61">
      <w:pPr>
        <w:spacing w:after="200" w:line="276" w:lineRule="auto"/>
        <w:rPr>
          <w:b/>
          <w:sz w:val="22"/>
          <w:szCs w:val="22"/>
        </w:rPr>
      </w:pPr>
      <w:hyperlink r:id="rId22" w:history="1"/>
      <w:r w:rsidR="00985D61" w:rsidRPr="002F7C3C">
        <w:rPr>
          <w:b/>
          <w:sz w:val="22"/>
          <w:szCs w:val="22"/>
        </w:rPr>
        <w:t>Povinná príloha: Spracovaný položkový rozpočet na základe výkazu výmer</w:t>
      </w:r>
    </w:p>
    <w:p w14:paraId="6690A3E2" w14:textId="77777777" w:rsidR="00E427E7" w:rsidRDefault="00E427E7">
      <w:pPr>
        <w:spacing w:after="200" w:line="276" w:lineRule="auto"/>
        <w:rPr>
          <w:b/>
          <w:sz w:val="22"/>
          <w:szCs w:val="22"/>
        </w:rPr>
      </w:pPr>
      <w:r>
        <w:rPr>
          <w:b/>
          <w:sz w:val="22"/>
          <w:szCs w:val="22"/>
        </w:rPr>
        <w:br w:type="page"/>
      </w:r>
    </w:p>
    <w:p w14:paraId="3888D9A9" w14:textId="6BA9E86E" w:rsidR="00E427E7" w:rsidRPr="002F7C3C" w:rsidRDefault="00E427E7" w:rsidP="00E427E7">
      <w:pPr>
        <w:pStyle w:val="Zkladntext"/>
        <w:tabs>
          <w:tab w:val="right" w:leader="dot" w:pos="10034"/>
        </w:tabs>
        <w:spacing w:before="200"/>
        <w:rPr>
          <w:b/>
          <w:sz w:val="22"/>
          <w:szCs w:val="22"/>
        </w:rPr>
      </w:pPr>
      <w:r w:rsidRPr="002F7C3C">
        <w:rPr>
          <w:b/>
          <w:sz w:val="22"/>
          <w:szCs w:val="22"/>
        </w:rPr>
        <w:lastRenderedPageBreak/>
        <w:t xml:space="preserve">Príloha č. </w:t>
      </w:r>
      <w:r w:rsidR="004E1202">
        <w:rPr>
          <w:b/>
          <w:sz w:val="22"/>
          <w:szCs w:val="22"/>
        </w:rPr>
        <w:t>6</w:t>
      </w:r>
    </w:p>
    <w:p w14:paraId="11F9CC95" w14:textId="77777777" w:rsidR="00985D61" w:rsidRPr="002F7C3C" w:rsidRDefault="00985D61" w:rsidP="00985D61">
      <w:pPr>
        <w:spacing w:after="200" w:line="276" w:lineRule="auto"/>
        <w:rPr>
          <w:b/>
          <w:sz w:val="22"/>
          <w:szCs w:val="22"/>
        </w:rPr>
      </w:pPr>
    </w:p>
    <w:p w14:paraId="4748C09C" w14:textId="77777777" w:rsidR="00985D61" w:rsidRPr="002F7C3C" w:rsidRDefault="00985D61" w:rsidP="00985D61">
      <w:pPr>
        <w:pStyle w:val="Zkladntext"/>
        <w:tabs>
          <w:tab w:val="right" w:leader="dot" w:pos="10034"/>
        </w:tabs>
        <w:spacing w:before="200"/>
        <w:rPr>
          <w:sz w:val="20"/>
          <w:szCs w:val="20"/>
        </w:rPr>
      </w:pPr>
    </w:p>
    <w:p w14:paraId="7EB96307" w14:textId="77777777" w:rsidR="00322398" w:rsidRDefault="00E427E7" w:rsidP="00322398">
      <w:pPr>
        <w:autoSpaceDE w:val="0"/>
        <w:autoSpaceDN w:val="0"/>
        <w:adjustRightInd w:val="0"/>
        <w:spacing w:line="276" w:lineRule="auto"/>
        <w:jc w:val="center"/>
        <w:rPr>
          <w:rFonts w:eastAsiaTheme="minorHAnsi"/>
          <w:b/>
          <w:bCs/>
          <w:noProof w:val="0"/>
          <w:color w:val="000000"/>
          <w:sz w:val="22"/>
          <w:szCs w:val="22"/>
          <w:lang w:eastAsia="en-US"/>
        </w:rPr>
      </w:pPr>
      <w:r w:rsidRPr="002F7C3C">
        <w:rPr>
          <w:rFonts w:eastAsiaTheme="minorHAnsi"/>
          <w:b/>
          <w:bCs/>
          <w:noProof w:val="0"/>
          <w:color w:val="000000"/>
          <w:sz w:val="22"/>
          <w:szCs w:val="22"/>
          <w:lang w:eastAsia="en-US"/>
        </w:rPr>
        <w:t>Čestné vyhlásenie</w:t>
      </w:r>
    </w:p>
    <w:p w14:paraId="0CE86E9A" w14:textId="77777777" w:rsidR="00322398" w:rsidRDefault="00322398" w:rsidP="00322398">
      <w:pPr>
        <w:autoSpaceDE w:val="0"/>
        <w:autoSpaceDN w:val="0"/>
        <w:adjustRightInd w:val="0"/>
        <w:spacing w:line="276" w:lineRule="auto"/>
        <w:jc w:val="center"/>
        <w:rPr>
          <w:rFonts w:eastAsiaTheme="minorHAnsi"/>
          <w:b/>
          <w:bCs/>
          <w:noProof w:val="0"/>
          <w:color w:val="000000"/>
          <w:sz w:val="22"/>
          <w:szCs w:val="22"/>
          <w:lang w:eastAsia="en-US"/>
        </w:rPr>
      </w:pPr>
    </w:p>
    <w:p w14:paraId="6291512E" w14:textId="77777777" w:rsidR="0032555D" w:rsidRDefault="0032555D" w:rsidP="0032555D">
      <w:pPr>
        <w:autoSpaceDE w:val="0"/>
        <w:autoSpaceDN w:val="0"/>
        <w:adjustRightInd w:val="0"/>
        <w:spacing w:line="276" w:lineRule="auto"/>
        <w:jc w:val="center"/>
        <w:rPr>
          <w:rFonts w:eastAsiaTheme="minorHAnsi"/>
          <w:b/>
          <w:bCs/>
          <w:noProof w:val="0"/>
          <w:color w:val="000000"/>
          <w:sz w:val="22"/>
          <w:szCs w:val="22"/>
          <w:lang w:eastAsia="en-US"/>
        </w:rPr>
      </w:pPr>
      <w:r>
        <w:rPr>
          <w:rFonts w:eastAsiaTheme="minorHAnsi"/>
          <w:b/>
          <w:bCs/>
          <w:noProof w:val="0"/>
          <w:color w:val="000000"/>
          <w:sz w:val="22"/>
          <w:szCs w:val="22"/>
          <w:lang w:eastAsia="en-US"/>
        </w:rPr>
        <w:t>k obmedzeniam vo verejnom obstarávaní v súvislosti s vojnovým konfliktom na Ukrajine</w:t>
      </w:r>
    </w:p>
    <w:p w14:paraId="1670F821" w14:textId="718DA8CA" w:rsidR="00E427E7" w:rsidRPr="002F7C3C" w:rsidRDefault="0032555D" w:rsidP="0032555D">
      <w:pPr>
        <w:autoSpaceDE w:val="0"/>
        <w:autoSpaceDN w:val="0"/>
        <w:adjustRightInd w:val="0"/>
        <w:spacing w:line="276" w:lineRule="auto"/>
        <w:jc w:val="center"/>
        <w:rPr>
          <w:rFonts w:eastAsiaTheme="minorHAnsi"/>
          <w:noProof w:val="0"/>
          <w:color w:val="000000"/>
          <w:sz w:val="22"/>
          <w:szCs w:val="22"/>
          <w:lang w:eastAsia="en-US"/>
        </w:rPr>
      </w:pPr>
      <w:r>
        <w:rPr>
          <w:rFonts w:eastAsiaTheme="minorHAnsi"/>
          <w:b/>
          <w:bCs/>
          <w:noProof w:val="0"/>
          <w:color w:val="000000"/>
          <w:sz w:val="22"/>
          <w:szCs w:val="22"/>
          <w:lang w:eastAsia="en-US"/>
        </w:rPr>
        <w:t>– sankcie voči Rusku</w:t>
      </w:r>
    </w:p>
    <w:p w14:paraId="06EBCF73"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p>
    <w:p w14:paraId="1F8230DE" w14:textId="128212EF" w:rsidR="00E427E7" w:rsidRPr="002F7C3C" w:rsidRDefault="00E427E7" w:rsidP="00E427E7">
      <w:pPr>
        <w:autoSpaceDE w:val="0"/>
        <w:autoSpaceDN w:val="0"/>
        <w:adjustRightInd w:val="0"/>
        <w:spacing w:line="276" w:lineRule="auto"/>
        <w:jc w:val="center"/>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Zákazka na </w:t>
      </w:r>
      <w:r w:rsidR="00322398">
        <w:rPr>
          <w:rFonts w:eastAsiaTheme="minorHAnsi"/>
          <w:noProof w:val="0"/>
          <w:color w:val="000000"/>
          <w:sz w:val="22"/>
          <w:szCs w:val="22"/>
          <w:lang w:eastAsia="en-US"/>
        </w:rPr>
        <w:t>práce</w:t>
      </w:r>
      <w:r w:rsidRPr="002F7C3C">
        <w:rPr>
          <w:rFonts w:eastAsiaTheme="minorHAnsi"/>
          <w:noProof w:val="0"/>
          <w:color w:val="000000"/>
          <w:sz w:val="22"/>
          <w:szCs w:val="22"/>
          <w:lang w:eastAsia="en-US"/>
        </w:rPr>
        <w:t>:</w:t>
      </w:r>
    </w:p>
    <w:p w14:paraId="60997011" w14:textId="77777777" w:rsidR="00E427E7" w:rsidRPr="002F7C3C" w:rsidRDefault="00E427E7" w:rsidP="00E427E7">
      <w:pPr>
        <w:autoSpaceDE w:val="0"/>
        <w:autoSpaceDN w:val="0"/>
        <w:adjustRightInd w:val="0"/>
        <w:spacing w:line="276" w:lineRule="auto"/>
        <w:jc w:val="both"/>
        <w:rPr>
          <w:rFonts w:eastAsiaTheme="minorHAnsi"/>
          <w:b/>
          <w:bCs/>
          <w:noProof w:val="0"/>
          <w:color w:val="000000"/>
          <w:sz w:val="22"/>
          <w:szCs w:val="22"/>
          <w:lang w:eastAsia="en-US"/>
        </w:rPr>
      </w:pPr>
    </w:p>
    <w:p w14:paraId="796D1796" w14:textId="014D51F8" w:rsidR="00E427E7" w:rsidRPr="002F7C3C" w:rsidRDefault="00E427E7" w:rsidP="00E427E7">
      <w:pPr>
        <w:autoSpaceDE w:val="0"/>
        <w:autoSpaceDN w:val="0"/>
        <w:adjustRightInd w:val="0"/>
        <w:spacing w:line="276" w:lineRule="auto"/>
        <w:jc w:val="center"/>
        <w:rPr>
          <w:b/>
          <w:noProof w:val="0"/>
          <w:sz w:val="22"/>
          <w:szCs w:val="22"/>
        </w:rPr>
      </w:pPr>
      <w:r w:rsidRPr="002F7C3C">
        <w:rPr>
          <w:b/>
          <w:noProof w:val="0"/>
          <w:sz w:val="22"/>
          <w:szCs w:val="22"/>
        </w:rPr>
        <w:t xml:space="preserve">„Komplexná obnova a rekonštrukcia </w:t>
      </w:r>
      <w:r w:rsidR="004F4138">
        <w:rPr>
          <w:b/>
          <w:noProof w:val="0"/>
          <w:sz w:val="22"/>
          <w:szCs w:val="22"/>
        </w:rPr>
        <w:t>Š</w:t>
      </w:r>
      <w:r w:rsidRPr="002F7C3C">
        <w:rPr>
          <w:b/>
          <w:noProof w:val="0"/>
          <w:sz w:val="22"/>
          <w:szCs w:val="22"/>
        </w:rPr>
        <w:t>tudentského domova</w:t>
      </w:r>
    </w:p>
    <w:p w14:paraId="692EC668" w14:textId="77777777" w:rsidR="00E427E7" w:rsidRPr="002F7C3C" w:rsidRDefault="00E427E7" w:rsidP="00E427E7">
      <w:pPr>
        <w:autoSpaceDE w:val="0"/>
        <w:autoSpaceDN w:val="0"/>
        <w:adjustRightInd w:val="0"/>
        <w:spacing w:line="276" w:lineRule="auto"/>
        <w:jc w:val="center"/>
        <w:rPr>
          <w:b/>
          <w:noProof w:val="0"/>
          <w:sz w:val="22"/>
          <w:szCs w:val="22"/>
        </w:rPr>
      </w:pPr>
      <w:r w:rsidRPr="002F7C3C">
        <w:rPr>
          <w:b/>
          <w:noProof w:val="0"/>
          <w:sz w:val="22"/>
          <w:szCs w:val="22"/>
        </w:rPr>
        <w:t xml:space="preserve">Ľ. Štúra Technickej univerzity vo Zvolene" </w:t>
      </w:r>
    </w:p>
    <w:p w14:paraId="427E79CB" w14:textId="77777777" w:rsidR="00E427E7" w:rsidRPr="002F7C3C" w:rsidRDefault="00E427E7" w:rsidP="00E427E7">
      <w:pPr>
        <w:autoSpaceDE w:val="0"/>
        <w:autoSpaceDN w:val="0"/>
        <w:adjustRightInd w:val="0"/>
        <w:spacing w:line="276" w:lineRule="auto"/>
        <w:jc w:val="center"/>
        <w:rPr>
          <w:rFonts w:eastAsiaTheme="minorHAnsi"/>
          <w:noProof w:val="0"/>
          <w:color w:val="000000"/>
          <w:sz w:val="22"/>
          <w:szCs w:val="22"/>
          <w:lang w:eastAsia="en-US"/>
        </w:rPr>
      </w:pPr>
    </w:p>
    <w:p w14:paraId="09133DD0"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i/>
          <w:iCs/>
          <w:noProof w:val="0"/>
          <w:sz w:val="22"/>
          <w:szCs w:val="22"/>
          <w:highlight w:val="green"/>
          <w:lang w:eastAsia="en-US"/>
        </w:rPr>
        <w:t>[doplniť názov uchádzača]</w:t>
      </w:r>
      <w:r w:rsidRPr="002F7C3C">
        <w:rPr>
          <w:rFonts w:eastAsiaTheme="minorHAnsi"/>
          <w:i/>
          <w:iCs/>
          <w:noProof w:val="0"/>
          <w:sz w:val="22"/>
          <w:szCs w:val="22"/>
          <w:lang w:eastAsia="en-US"/>
        </w:rPr>
        <w:t xml:space="preserve">, </w:t>
      </w:r>
      <w:r w:rsidRPr="002F7C3C">
        <w:rPr>
          <w:rFonts w:eastAsiaTheme="minorHAnsi"/>
          <w:noProof w:val="0"/>
          <w:color w:val="000000"/>
          <w:sz w:val="22"/>
          <w:szCs w:val="22"/>
          <w:lang w:eastAsia="en-US"/>
        </w:rPr>
        <w:t xml:space="preserve">zastúpený </w:t>
      </w:r>
      <w:r w:rsidRPr="002F7C3C">
        <w:rPr>
          <w:rFonts w:eastAsiaTheme="minorHAnsi"/>
          <w:i/>
          <w:iCs/>
          <w:noProof w:val="0"/>
          <w:color w:val="000000"/>
          <w:sz w:val="22"/>
          <w:szCs w:val="22"/>
          <w:lang w:eastAsia="en-US"/>
        </w:rPr>
        <w:t>[</w:t>
      </w:r>
      <w:r w:rsidRPr="002F7C3C">
        <w:rPr>
          <w:rFonts w:eastAsiaTheme="minorHAnsi"/>
          <w:i/>
          <w:iCs/>
          <w:noProof w:val="0"/>
          <w:color w:val="000000"/>
          <w:sz w:val="22"/>
          <w:szCs w:val="22"/>
          <w:highlight w:val="green"/>
          <w:lang w:eastAsia="en-US"/>
        </w:rPr>
        <w:t>doplniť meno a priezvisko štatutárneho zástupcu</w:t>
      </w:r>
      <w:r w:rsidRPr="002F7C3C">
        <w:rPr>
          <w:rFonts w:eastAsiaTheme="minorHAnsi"/>
          <w:i/>
          <w:iCs/>
          <w:noProof w:val="0"/>
          <w:color w:val="000000"/>
          <w:sz w:val="22"/>
          <w:szCs w:val="22"/>
          <w:lang w:eastAsia="en-US"/>
        </w:rPr>
        <w:t xml:space="preserve">] </w:t>
      </w:r>
      <w:r w:rsidRPr="002F7C3C">
        <w:rPr>
          <w:rFonts w:eastAsiaTheme="minorHAnsi"/>
          <w:noProof w:val="0"/>
          <w:color w:val="000000"/>
          <w:sz w:val="22"/>
          <w:szCs w:val="22"/>
          <w:lang w:eastAsia="en-US"/>
        </w:rPr>
        <w:t>ako uchádzač, ktorý predložil ponuku v rámci postupu zadávania nadlimitnej zákazky (ďalej len „</w:t>
      </w:r>
      <w:r w:rsidRPr="002F7C3C">
        <w:rPr>
          <w:rFonts w:eastAsiaTheme="minorHAnsi"/>
          <w:b/>
          <w:bCs/>
          <w:noProof w:val="0"/>
          <w:color w:val="000000"/>
          <w:sz w:val="22"/>
          <w:szCs w:val="22"/>
          <w:lang w:eastAsia="en-US"/>
        </w:rPr>
        <w:t>súťaž</w:t>
      </w:r>
      <w:r w:rsidRPr="002F7C3C">
        <w:rPr>
          <w:rFonts w:eastAsiaTheme="minorHAnsi"/>
          <w:noProof w:val="0"/>
          <w:color w:val="000000"/>
          <w:sz w:val="22"/>
          <w:szCs w:val="22"/>
          <w:lang w:eastAsia="en-US"/>
        </w:rPr>
        <w:t>“) vyhláseného na obstaranie vyššie uvedeného predmetu zákazky (ďalej len „</w:t>
      </w:r>
      <w:r w:rsidRPr="002F7C3C">
        <w:rPr>
          <w:rFonts w:eastAsiaTheme="minorHAnsi"/>
          <w:b/>
          <w:bCs/>
          <w:noProof w:val="0"/>
          <w:color w:val="000000"/>
          <w:sz w:val="22"/>
          <w:szCs w:val="22"/>
          <w:lang w:eastAsia="en-US"/>
        </w:rPr>
        <w:t>zákazka</w:t>
      </w:r>
      <w:r w:rsidRPr="002F7C3C">
        <w:rPr>
          <w:rFonts w:eastAsiaTheme="minorHAnsi"/>
          <w:noProof w:val="0"/>
          <w:color w:val="000000"/>
          <w:sz w:val="22"/>
          <w:szCs w:val="22"/>
          <w:lang w:eastAsia="en-US"/>
        </w:rPr>
        <w:t xml:space="preserve">“) oznámením o vyhlásení verejného obstarávania uverejnenom vo Vestníku verejného obstarávania </w:t>
      </w:r>
      <w:r w:rsidRPr="002F7C3C">
        <w:rPr>
          <w:rFonts w:eastAsiaTheme="minorHAnsi"/>
          <w:i/>
          <w:iCs/>
          <w:noProof w:val="0"/>
          <w:color w:val="000000"/>
          <w:sz w:val="22"/>
          <w:szCs w:val="22"/>
          <w:lang w:eastAsia="en-US"/>
        </w:rPr>
        <w:t>[</w:t>
      </w:r>
      <w:r w:rsidRPr="002F7C3C">
        <w:rPr>
          <w:rFonts w:eastAsiaTheme="minorHAnsi"/>
          <w:i/>
          <w:iCs/>
          <w:noProof w:val="0"/>
          <w:color w:val="000000"/>
          <w:sz w:val="22"/>
          <w:szCs w:val="22"/>
          <w:highlight w:val="green"/>
          <w:lang w:eastAsia="en-US"/>
        </w:rPr>
        <w:t>doplniť číslo Vestníka</w:t>
      </w:r>
      <w:r w:rsidRPr="002F7C3C">
        <w:rPr>
          <w:rFonts w:eastAsiaTheme="minorHAnsi"/>
          <w:i/>
          <w:iCs/>
          <w:noProof w:val="0"/>
          <w:color w:val="000000"/>
          <w:sz w:val="22"/>
          <w:szCs w:val="22"/>
          <w:lang w:eastAsia="en-US"/>
        </w:rPr>
        <w:t xml:space="preserve">] </w:t>
      </w:r>
      <w:r w:rsidRPr="002F7C3C">
        <w:rPr>
          <w:rFonts w:eastAsiaTheme="minorHAnsi"/>
          <w:noProof w:val="0"/>
          <w:color w:val="000000"/>
          <w:sz w:val="22"/>
          <w:szCs w:val="22"/>
          <w:lang w:eastAsia="en-US"/>
        </w:rPr>
        <w:t xml:space="preserve">zo dňa </w:t>
      </w:r>
      <w:r w:rsidRPr="002F7C3C">
        <w:rPr>
          <w:rFonts w:eastAsiaTheme="minorHAnsi"/>
          <w:i/>
          <w:iCs/>
          <w:noProof w:val="0"/>
          <w:color w:val="000000"/>
          <w:sz w:val="22"/>
          <w:szCs w:val="22"/>
          <w:lang w:eastAsia="en-US"/>
        </w:rPr>
        <w:t>[</w:t>
      </w:r>
      <w:r w:rsidRPr="002F7C3C">
        <w:rPr>
          <w:rFonts w:eastAsiaTheme="minorHAnsi"/>
          <w:i/>
          <w:iCs/>
          <w:noProof w:val="0"/>
          <w:color w:val="000000"/>
          <w:sz w:val="22"/>
          <w:szCs w:val="22"/>
          <w:highlight w:val="green"/>
          <w:lang w:eastAsia="en-US"/>
        </w:rPr>
        <w:t>doplniť dátum zverejnenia vo Vestníku</w:t>
      </w:r>
      <w:r w:rsidRPr="002F7C3C">
        <w:rPr>
          <w:rFonts w:eastAsiaTheme="minorHAnsi"/>
          <w:i/>
          <w:iCs/>
          <w:noProof w:val="0"/>
          <w:color w:val="000000"/>
          <w:sz w:val="22"/>
          <w:szCs w:val="22"/>
          <w:lang w:eastAsia="en-US"/>
        </w:rPr>
        <w:t xml:space="preserve">] </w:t>
      </w:r>
      <w:r w:rsidRPr="002F7C3C">
        <w:rPr>
          <w:rFonts w:eastAsiaTheme="minorHAnsi"/>
          <w:noProof w:val="0"/>
          <w:color w:val="000000"/>
          <w:sz w:val="22"/>
          <w:szCs w:val="22"/>
          <w:lang w:eastAsia="en-US"/>
        </w:rPr>
        <w:t xml:space="preserve">pod číslom </w:t>
      </w:r>
      <w:r w:rsidRPr="002F7C3C">
        <w:rPr>
          <w:rFonts w:eastAsiaTheme="minorHAnsi"/>
          <w:i/>
          <w:iCs/>
          <w:noProof w:val="0"/>
          <w:color w:val="000000"/>
          <w:sz w:val="22"/>
          <w:szCs w:val="22"/>
          <w:lang w:eastAsia="en-US"/>
        </w:rPr>
        <w:t>[</w:t>
      </w:r>
      <w:r w:rsidRPr="002F7C3C">
        <w:rPr>
          <w:rFonts w:eastAsiaTheme="minorHAnsi"/>
          <w:i/>
          <w:iCs/>
          <w:noProof w:val="0"/>
          <w:color w:val="000000"/>
          <w:sz w:val="22"/>
          <w:szCs w:val="22"/>
          <w:highlight w:val="green"/>
          <w:lang w:eastAsia="en-US"/>
        </w:rPr>
        <w:t>doplniť číslo značky vo Vestníku</w:t>
      </w:r>
      <w:r w:rsidRPr="002F7C3C">
        <w:rPr>
          <w:rFonts w:eastAsiaTheme="minorHAnsi"/>
          <w:i/>
          <w:iCs/>
          <w:noProof w:val="0"/>
          <w:color w:val="000000"/>
          <w:sz w:val="22"/>
          <w:szCs w:val="22"/>
          <w:lang w:eastAsia="en-US"/>
        </w:rPr>
        <w:t xml:space="preserve">], </w:t>
      </w:r>
      <w:r w:rsidRPr="002F7C3C">
        <w:rPr>
          <w:rFonts w:eastAsiaTheme="minorHAnsi"/>
          <w:noProof w:val="0"/>
          <w:color w:val="000000"/>
          <w:sz w:val="22"/>
          <w:szCs w:val="22"/>
          <w:lang w:eastAsia="en-US"/>
        </w:rPr>
        <w:t xml:space="preserve">týmto </w:t>
      </w:r>
    </w:p>
    <w:p w14:paraId="4236F89A"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p>
    <w:p w14:paraId="68C6093F" w14:textId="5E0A3A96" w:rsidR="00E427E7" w:rsidRPr="0032555D" w:rsidRDefault="00E427E7" w:rsidP="00E427E7">
      <w:pPr>
        <w:autoSpaceDE w:val="0"/>
        <w:autoSpaceDN w:val="0"/>
        <w:adjustRightInd w:val="0"/>
        <w:spacing w:line="276" w:lineRule="auto"/>
        <w:jc w:val="center"/>
        <w:rPr>
          <w:rFonts w:eastAsiaTheme="minorHAnsi"/>
          <w:b/>
          <w:bCs/>
          <w:noProof w:val="0"/>
          <w:color w:val="000000"/>
          <w:sz w:val="22"/>
          <w:szCs w:val="22"/>
          <w:lang w:eastAsia="en-US"/>
        </w:rPr>
      </w:pPr>
      <w:r w:rsidRPr="002F7C3C">
        <w:rPr>
          <w:rFonts w:eastAsiaTheme="minorHAnsi"/>
          <w:b/>
          <w:bCs/>
          <w:noProof w:val="0"/>
          <w:color w:val="000000"/>
          <w:sz w:val="22"/>
          <w:szCs w:val="22"/>
          <w:lang w:eastAsia="en-US"/>
        </w:rPr>
        <w:t>čestne vyhlasujem, že</w:t>
      </w:r>
    </w:p>
    <w:p w14:paraId="105DAA07" w14:textId="77777777" w:rsidR="00E427E7" w:rsidRPr="002F7C3C" w:rsidRDefault="00E427E7" w:rsidP="00E427E7">
      <w:pPr>
        <w:autoSpaceDE w:val="0"/>
        <w:autoSpaceDN w:val="0"/>
        <w:adjustRightInd w:val="0"/>
        <w:spacing w:line="276" w:lineRule="auto"/>
        <w:jc w:val="center"/>
        <w:rPr>
          <w:rFonts w:eastAsiaTheme="minorHAnsi"/>
          <w:noProof w:val="0"/>
          <w:color w:val="000000"/>
          <w:sz w:val="22"/>
          <w:szCs w:val="22"/>
          <w:lang w:eastAsia="en-US"/>
        </w:rPr>
      </w:pPr>
      <w:r w:rsidRPr="002F7C3C">
        <w:rPr>
          <w:rFonts w:eastAsiaTheme="minorHAnsi"/>
          <w:noProof w:val="0"/>
          <w:color w:val="000000"/>
          <w:sz w:val="22"/>
          <w:szCs w:val="22"/>
          <w:lang w:eastAsia="en-US"/>
        </w:rPr>
        <w:t>v súvislosti s uvedeným postupom zadávania zákazky:</w:t>
      </w:r>
    </w:p>
    <w:p w14:paraId="745096D9" w14:textId="77777777" w:rsidR="00E427E7" w:rsidRPr="002F7C3C" w:rsidRDefault="00E427E7" w:rsidP="00E427E7">
      <w:pPr>
        <w:autoSpaceDE w:val="0"/>
        <w:autoSpaceDN w:val="0"/>
        <w:adjustRightInd w:val="0"/>
        <w:spacing w:line="276" w:lineRule="auto"/>
        <w:jc w:val="center"/>
        <w:rPr>
          <w:rFonts w:eastAsiaTheme="minorHAnsi"/>
          <w:noProof w:val="0"/>
          <w:color w:val="000000"/>
          <w:sz w:val="22"/>
          <w:szCs w:val="22"/>
          <w:lang w:eastAsia="en-US"/>
        </w:rPr>
      </w:pPr>
    </w:p>
    <w:p w14:paraId="268CEC5E" w14:textId="77777777" w:rsidR="0032555D" w:rsidRDefault="00E427E7" w:rsidP="00E427E7">
      <w:pPr>
        <w:autoSpaceDE w:val="0"/>
        <w:autoSpaceDN w:val="0"/>
        <w:adjustRightInd w:val="0"/>
        <w:spacing w:line="276" w:lineRule="auto"/>
        <w:jc w:val="both"/>
      </w:pPr>
      <w:r w:rsidRPr="002F7C3C">
        <w:rPr>
          <w:rFonts w:eastAsiaTheme="minorHAnsi"/>
          <w:noProof w:val="0"/>
          <w:color w:val="000000"/>
          <w:sz w:val="22"/>
          <w:szCs w:val="22"/>
          <w:lang w:eastAsia="en-US"/>
        </w:rPr>
        <w:t xml:space="preserve"> </w:t>
      </w:r>
      <w:r w:rsidR="0032555D">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2F2C1A3" w14:textId="77777777" w:rsidR="0032555D" w:rsidRDefault="0032555D" w:rsidP="00E427E7">
      <w:pPr>
        <w:autoSpaceDE w:val="0"/>
        <w:autoSpaceDN w:val="0"/>
        <w:adjustRightInd w:val="0"/>
        <w:spacing w:line="276" w:lineRule="auto"/>
        <w:jc w:val="both"/>
      </w:pPr>
    </w:p>
    <w:p w14:paraId="120971D1" w14:textId="5E038641" w:rsidR="0032555D" w:rsidRPr="0032555D" w:rsidRDefault="0032555D" w:rsidP="00E427E7">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w:t>
      </w:r>
      <w:r>
        <w:rPr>
          <w:rFonts w:eastAsiaTheme="minorHAnsi"/>
          <w:noProof w:val="0"/>
          <w:color w:val="000000"/>
          <w:sz w:val="22"/>
          <w:szCs w:val="22"/>
          <w:lang w:eastAsia="en-US"/>
        </w:rPr>
        <w:t xml:space="preserve"> </w:t>
      </w:r>
      <w:r w:rsidRPr="0032555D">
        <w:rPr>
          <w:rFonts w:eastAsiaTheme="minorHAnsi"/>
          <w:noProof w:val="0"/>
          <w:color w:val="000000"/>
          <w:sz w:val="22"/>
          <w:szCs w:val="22"/>
          <w:lang w:eastAsia="en-US"/>
        </w:rPr>
        <w:t>Predovšetkým vyhlasujem, že:</w:t>
      </w:r>
    </w:p>
    <w:p w14:paraId="0BF75D63" w14:textId="77777777" w:rsidR="0032555D" w:rsidRDefault="0032555D" w:rsidP="00E427E7">
      <w:pPr>
        <w:autoSpaceDE w:val="0"/>
        <w:autoSpaceDN w:val="0"/>
        <w:adjustRightInd w:val="0"/>
        <w:spacing w:line="276" w:lineRule="auto"/>
        <w:jc w:val="both"/>
      </w:pPr>
      <w:r>
        <w:t>(a) uchádzač, ktorého zastupujem (a žiadna zo spoločností, ktoré sú členmi nášho konzorcia), nie je ruským štátnym príslušníkom ani fyzickou alebo právnickou osobou, subjektom alebo orgánom so sídlom v Rusku;</w:t>
      </w:r>
    </w:p>
    <w:p w14:paraId="347D21A3" w14:textId="77777777" w:rsidR="0032555D" w:rsidRDefault="0032555D" w:rsidP="00E427E7">
      <w:pPr>
        <w:autoSpaceDE w:val="0"/>
        <w:autoSpaceDN w:val="0"/>
        <w:adjustRightInd w:val="0"/>
        <w:spacing w:line="276" w:lineRule="auto"/>
        <w:jc w:val="both"/>
      </w:pPr>
    </w:p>
    <w:p w14:paraId="54D0D088" w14:textId="484259D5" w:rsidR="0032555D" w:rsidRDefault="0032555D" w:rsidP="00E427E7">
      <w:pPr>
        <w:autoSpaceDE w:val="0"/>
        <w:autoSpaceDN w:val="0"/>
        <w:adjustRightInd w:val="0"/>
        <w:spacing w:line="276" w:lineRule="auto"/>
        <w:jc w:val="both"/>
      </w:pPr>
      <w:r>
        <w:t>(b) 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356C6E05" w14:textId="77777777" w:rsidR="0032555D" w:rsidRDefault="0032555D" w:rsidP="00E427E7">
      <w:pPr>
        <w:autoSpaceDE w:val="0"/>
        <w:autoSpaceDN w:val="0"/>
        <w:adjustRightInd w:val="0"/>
        <w:spacing w:line="276" w:lineRule="auto"/>
        <w:jc w:val="both"/>
      </w:pPr>
    </w:p>
    <w:p w14:paraId="023444E1" w14:textId="3F803B36" w:rsidR="0032555D" w:rsidRDefault="0032555D" w:rsidP="00E427E7">
      <w:pPr>
        <w:autoSpaceDE w:val="0"/>
        <w:autoSpaceDN w:val="0"/>
        <w:adjustRightInd w:val="0"/>
        <w:spacing w:line="276" w:lineRule="auto"/>
        <w:jc w:val="both"/>
      </w:pPr>
      <w:r>
        <w:t>(c) ani ja, ani spoločnosť, ktorú zastupujeme, nie sme fyzická alebo právnická osoba, subjekt alebo orgán, ktorý koná v mene alebo na príkaz subjektu uvedeného v písmene a) alebo b) uvedených vyššie;</w:t>
      </w:r>
    </w:p>
    <w:p w14:paraId="033687F4" w14:textId="77777777" w:rsidR="0032555D" w:rsidRDefault="0032555D" w:rsidP="00E427E7">
      <w:pPr>
        <w:autoSpaceDE w:val="0"/>
        <w:autoSpaceDN w:val="0"/>
        <w:adjustRightInd w:val="0"/>
        <w:spacing w:line="276" w:lineRule="auto"/>
        <w:jc w:val="both"/>
      </w:pPr>
    </w:p>
    <w:p w14:paraId="52B7E789" w14:textId="1BC582C5" w:rsidR="00E427E7" w:rsidRDefault="0032555D" w:rsidP="00E427E7">
      <w:pPr>
        <w:autoSpaceDE w:val="0"/>
        <w:autoSpaceDN w:val="0"/>
        <w:adjustRightInd w:val="0"/>
        <w:spacing w:line="276" w:lineRule="auto"/>
        <w:jc w:val="both"/>
      </w:pPr>
      <w:r>
        <w:t>(d) subdodávatelia, dodávatelia alebo subjekty, na ktorých kapacity sa uchádzač, ktorého zastupujem, spolieha subjektami uvedenými v písmenách a) až c), nemajú účasť vyššiu ako 10 % hodnoty zákazky.</w:t>
      </w:r>
    </w:p>
    <w:p w14:paraId="7F052952"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p>
    <w:p w14:paraId="040F35E4"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p>
    <w:p w14:paraId="56930C1F"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V </w:t>
      </w:r>
      <w:r w:rsidRPr="002F7C3C">
        <w:rPr>
          <w:rFonts w:eastAsiaTheme="minorHAnsi"/>
          <w:i/>
          <w:iCs/>
          <w:noProof w:val="0"/>
          <w:color w:val="000000"/>
          <w:sz w:val="22"/>
          <w:szCs w:val="22"/>
          <w:lang w:eastAsia="en-US"/>
        </w:rPr>
        <w:t xml:space="preserve">[doplniť miesto] </w:t>
      </w:r>
      <w:r w:rsidRPr="002F7C3C">
        <w:rPr>
          <w:rFonts w:eastAsiaTheme="minorHAnsi"/>
          <w:noProof w:val="0"/>
          <w:color w:val="000000"/>
          <w:sz w:val="22"/>
          <w:szCs w:val="22"/>
          <w:lang w:eastAsia="en-US"/>
        </w:rPr>
        <w:t xml:space="preserve">dňa </w:t>
      </w:r>
      <w:r w:rsidRPr="002F7C3C">
        <w:rPr>
          <w:rFonts w:eastAsiaTheme="minorHAnsi"/>
          <w:i/>
          <w:iCs/>
          <w:noProof w:val="0"/>
          <w:color w:val="000000"/>
          <w:sz w:val="22"/>
          <w:szCs w:val="22"/>
          <w:lang w:eastAsia="en-US"/>
        </w:rPr>
        <w:t xml:space="preserve">[doplniť dátum] </w:t>
      </w:r>
    </w:p>
    <w:p w14:paraId="6244E61D"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 </w:t>
      </w:r>
    </w:p>
    <w:p w14:paraId="083CD31C" w14:textId="77777777" w:rsidR="00E427E7" w:rsidRPr="002F7C3C" w:rsidRDefault="00E427E7" w:rsidP="00E427E7">
      <w:pPr>
        <w:pStyle w:val="JASPInormlny"/>
        <w:spacing w:line="276" w:lineRule="auto"/>
        <w:rPr>
          <w:sz w:val="22"/>
          <w:szCs w:val="22"/>
        </w:rPr>
      </w:pPr>
      <w:r w:rsidRPr="002F7C3C">
        <w:rPr>
          <w:rFonts w:eastAsiaTheme="minorHAnsi"/>
          <w:i/>
          <w:iCs/>
          <w:color w:val="000000"/>
          <w:sz w:val="22"/>
          <w:szCs w:val="22"/>
          <w:lang w:eastAsia="en-US"/>
        </w:rPr>
        <w:t>[doplniť podpis</w:t>
      </w:r>
    </w:p>
    <w:p w14:paraId="70B72702" w14:textId="77777777" w:rsidR="00BC6EC2" w:rsidRPr="002F7C3C" w:rsidRDefault="00BC6EC2">
      <w:pPr>
        <w:spacing w:after="200" w:line="276" w:lineRule="auto"/>
        <w:rPr>
          <w:noProof w:val="0"/>
          <w:sz w:val="20"/>
          <w:szCs w:val="20"/>
        </w:rPr>
      </w:pPr>
    </w:p>
    <w:sectPr w:rsidR="00BC6EC2" w:rsidRPr="002F7C3C" w:rsidSect="00D507A9">
      <w:headerReference w:type="default" r:id="rId23"/>
      <w:footerReference w:type="default" r:id="rId24"/>
      <w:headerReference w:type="first" r:id="rId25"/>
      <w:footerReference w:type="first" r:id="rId26"/>
      <w:pgSz w:w="11906" w:h="16838" w:code="9"/>
      <w:pgMar w:top="851" w:right="851" w:bottom="851" w:left="851"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D8068" w14:textId="77777777" w:rsidR="00D507A9" w:rsidRDefault="00D507A9">
      <w:r>
        <w:separator/>
      </w:r>
    </w:p>
  </w:endnote>
  <w:endnote w:type="continuationSeparator" w:id="0">
    <w:p w14:paraId="277CD9DC" w14:textId="77777777" w:rsidR="00D507A9" w:rsidRDefault="00D5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Yu Gothic"/>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D0B1" w14:textId="77777777" w:rsidR="00B70CA0" w:rsidRDefault="00B70CA0">
    <w:pPr>
      <w:pStyle w:val="Pta"/>
      <w:tabs>
        <w:tab w:val="clear" w:pos="9072"/>
        <w:tab w:val="right" w:pos="10080"/>
      </w:tabs>
      <w:ind w:right="-82"/>
      <w:jc w:val="both"/>
      <w:rPr>
        <w:rFonts w:ascii="Arial" w:hAnsi="Arial" w:cs="Arial"/>
        <w:color w:val="999999"/>
        <w:sz w:val="2"/>
        <w:szCs w:val="2"/>
        <w:lang w:val="en-US"/>
      </w:rPr>
    </w:pPr>
    <w:r>
      <w:rPr>
        <w:rFonts w:ascii="Arial" w:hAnsi="Arial"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F2CD99" w14:textId="77777777" w:rsidR="00B70CA0" w:rsidRPr="00BC4DCF" w:rsidRDefault="00B70CA0" w:rsidP="00C14A19">
    <w:pPr>
      <w:pStyle w:val="Pta"/>
      <w:tabs>
        <w:tab w:val="clear" w:pos="4536"/>
        <w:tab w:val="clear" w:pos="9072"/>
        <w:tab w:val="center" w:pos="5580"/>
        <w:tab w:val="right" w:pos="10080"/>
      </w:tabs>
      <w:rPr>
        <w:sz w:val="10"/>
        <w:szCs w:val="10"/>
      </w:rPr>
    </w:pPr>
    <w:r w:rsidRPr="00D21AD2">
      <w:rPr>
        <w:color w:val="999999"/>
        <w:sz w:val="10"/>
        <w:szCs w:val="10"/>
      </w:rPr>
      <w:t>Súťažné podklady:</w:t>
    </w:r>
    <w:r>
      <w:rPr>
        <w:rFonts w:ascii="Arial" w:hAnsi="Arial" w:cs="Arial"/>
        <w:b/>
        <w:noProof w:val="0"/>
        <w:sz w:val="10"/>
        <w:szCs w:val="10"/>
      </w:rPr>
      <w:tab/>
    </w:r>
    <w:r>
      <w:rPr>
        <w:rFonts w:ascii="Arial" w:hAnsi="Arial" w:cs="Arial"/>
        <w:b/>
        <w:noProof w:val="0"/>
        <w:sz w:val="10"/>
        <w:szCs w:val="10"/>
      </w:rPr>
      <w:tab/>
    </w:r>
    <w:r w:rsidRPr="00E51481">
      <w:rPr>
        <w:rFonts w:ascii="Arial" w:hAnsi="Arial" w:cs="Arial"/>
        <w:b/>
        <w:noProof w:val="0"/>
        <w:sz w:val="10"/>
        <w:szCs w:val="10"/>
      </w:rPr>
      <w:fldChar w:fldCharType="begin"/>
    </w:r>
    <w:r w:rsidRPr="00E51481">
      <w:rPr>
        <w:rFonts w:ascii="Arial" w:hAnsi="Arial" w:cs="Arial"/>
        <w:b/>
        <w:noProof w:val="0"/>
        <w:sz w:val="10"/>
        <w:szCs w:val="10"/>
      </w:rPr>
      <w:instrText>PAGE   \* MERGEFORMAT</w:instrText>
    </w:r>
    <w:r w:rsidRPr="00E51481">
      <w:rPr>
        <w:rFonts w:ascii="Arial" w:hAnsi="Arial" w:cs="Arial"/>
        <w:b/>
        <w:noProof w:val="0"/>
        <w:sz w:val="10"/>
        <w:szCs w:val="10"/>
      </w:rPr>
      <w:fldChar w:fldCharType="separate"/>
    </w:r>
    <w:r>
      <w:rPr>
        <w:rFonts w:ascii="Arial" w:hAnsi="Arial" w:cs="Arial"/>
        <w:b/>
        <w:sz w:val="10"/>
        <w:szCs w:val="10"/>
      </w:rPr>
      <w:t>2</w:t>
    </w:r>
    <w:r w:rsidRPr="00E51481">
      <w:rPr>
        <w:rFonts w:ascii="Arial" w:hAnsi="Arial" w:cs="Arial"/>
        <w:b/>
        <w:noProof w:val="0"/>
        <w:sz w:val="10"/>
        <w:szCs w:val="10"/>
      </w:rPr>
      <w:fldChar w:fldCharType="end"/>
    </w:r>
  </w:p>
  <w:p w14:paraId="018E8467" w14:textId="77777777" w:rsidR="006B0864" w:rsidRDefault="006B08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FB48E" w14:textId="77777777" w:rsidR="00B70CA0" w:rsidRDefault="00B70CA0">
    <w:pPr>
      <w:pStyle w:val="Pta"/>
      <w:tabs>
        <w:tab w:val="clear" w:pos="9072"/>
        <w:tab w:val="right" w:pos="10080"/>
      </w:tabs>
      <w:ind w:right="-82"/>
      <w:jc w:val="both"/>
      <w:rPr>
        <w:rFonts w:ascii="Arial" w:hAnsi="Arial" w:cs="Arial"/>
        <w:color w:val="999999"/>
        <w:sz w:val="2"/>
        <w:szCs w:val="2"/>
        <w:lang w:val="en-US"/>
      </w:rPr>
    </w:pPr>
    <w:r>
      <w:rPr>
        <w:rFonts w:ascii="Arial" w:hAnsi="Arial"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BE96D0" w14:textId="77777777" w:rsidR="00B70CA0" w:rsidRDefault="00B70CA0">
    <w:pPr>
      <w:pStyle w:val="Pta"/>
      <w:tabs>
        <w:tab w:val="clear" w:pos="4536"/>
        <w:tab w:val="clear" w:pos="9072"/>
        <w:tab w:val="center" w:pos="5580"/>
        <w:tab w:val="right" w:pos="10080"/>
      </w:tabs>
      <w:rPr>
        <w:rFonts w:ascii="Arial" w:hAnsi="Arial" w:cs="Arial"/>
        <w:color w:val="999999"/>
      </w:rPr>
    </w:pPr>
    <w:r>
      <w:rPr>
        <w:rFonts w:ascii="Arial" w:hAnsi="Arial" w:cs="Arial"/>
        <w:color w:val="999999"/>
        <w:sz w:val="10"/>
        <w:szCs w:val="10"/>
      </w:rPr>
      <w:t>Súťažné podklady</w:t>
    </w:r>
    <w:r>
      <w:rPr>
        <w:rFonts w:ascii="Arial" w:hAnsi="Arial" w:cs="Arial"/>
        <w:color w:val="999999"/>
        <w:sz w:val="12"/>
        <w:szCs w:val="12"/>
      </w:rPr>
      <w:tab/>
    </w:r>
    <w:r>
      <w:rPr>
        <w:rFonts w:ascii="Arial" w:hAnsi="Arial" w:cs="Arial"/>
        <w:color w:val="999999"/>
        <w:sz w:val="10"/>
        <w:szCs w:val="10"/>
      </w:rPr>
      <w:tab/>
    </w:r>
    <w:r>
      <w:rPr>
        <w:rStyle w:val="slostrany"/>
        <w:rFonts w:ascii="Arial" w:hAnsi="Arial" w:cs="Arial"/>
        <w:color w:val="999999"/>
        <w:sz w:val="14"/>
        <w:szCs w:val="14"/>
      </w:rPr>
      <w:fldChar w:fldCharType="begin"/>
    </w:r>
    <w:r>
      <w:rPr>
        <w:rStyle w:val="slostrany"/>
        <w:rFonts w:ascii="Arial" w:hAnsi="Arial" w:cs="Arial"/>
        <w:color w:val="999999"/>
        <w:sz w:val="14"/>
        <w:szCs w:val="14"/>
      </w:rPr>
      <w:instrText xml:space="preserve"> PAGE </w:instrText>
    </w:r>
    <w:r>
      <w:rPr>
        <w:rStyle w:val="slostrany"/>
        <w:rFonts w:ascii="Arial" w:hAnsi="Arial" w:cs="Arial"/>
        <w:color w:val="999999"/>
        <w:sz w:val="14"/>
        <w:szCs w:val="14"/>
      </w:rPr>
      <w:fldChar w:fldCharType="separate"/>
    </w:r>
    <w:r>
      <w:rPr>
        <w:rStyle w:val="slostrany"/>
        <w:rFonts w:ascii="Arial" w:hAnsi="Arial" w:cs="Arial"/>
        <w:color w:val="999999"/>
        <w:sz w:val="14"/>
        <w:szCs w:val="14"/>
      </w:rPr>
      <w:t>1</w:t>
    </w:r>
    <w:r>
      <w:rPr>
        <w:rStyle w:val="slostrany"/>
        <w:rFonts w:ascii="Arial" w:hAnsi="Arial" w:cs="Arial"/>
        <w:color w:val="999999"/>
        <w:sz w:val="14"/>
        <w:szCs w:val="14"/>
      </w:rPr>
      <w:fldChar w:fldCharType="end"/>
    </w:r>
    <w:r>
      <w:rPr>
        <w:rStyle w:val="slostrany"/>
        <w:rFonts w:ascii="Arial" w:hAnsi="Arial" w:cs="Arial"/>
        <w:color w:val="999999"/>
        <w:sz w:val="12"/>
        <w:szCs w:val="12"/>
      </w:rPr>
      <w:t>/</w:t>
    </w:r>
    <w:r>
      <w:rPr>
        <w:rStyle w:val="slostrany"/>
        <w:rFonts w:ascii="Arial" w:hAnsi="Arial" w:cs="Arial"/>
        <w:color w:val="999999"/>
        <w:sz w:val="10"/>
        <w:szCs w:val="10"/>
      </w:rPr>
      <w:fldChar w:fldCharType="begin"/>
    </w:r>
    <w:r>
      <w:rPr>
        <w:rStyle w:val="slostrany"/>
        <w:rFonts w:ascii="Arial" w:hAnsi="Arial" w:cs="Arial"/>
        <w:color w:val="999999"/>
        <w:sz w:val="10"/>
        <w:szCs w:val="10"/>
      </w:rPr>
      <w:instrText xml:space="preserve"> NUMPAGES </w:instrText>
    </w:r>
    <w:r>
      <w:rPr>
        <w:rStyle w:val="slostrany"/>
        <w:rFonts w:ascii="Arial" w:hAnsi="Arial" w:cs="Arial"/>
        <w:color w:val="999999"/>
        <w:sz w:val="10"/>
        <w:szCs w:val="10"/>
      </w:rPr>
      <w:fldChar w:fldCharType="separate"/>
    </w:r>
    <w:r>
      <w:rPr>
        <w:rStyle w:val="slostrany"/>
        <w:rFonts w:ascii="Arial" w:hAnsi="Arial" w:cs="Arial"/>
        <w:color w:val="999999"/>
        <w:sz w:val="10"/>
        <w:szCs w:val="10"/>
      </w:rPr>
      <w:t>55</w:t>
    </w:r>
    <w:r>
      <w:rPr>
        <w:rStyle w:val="slostrany"/>
        <w:rFonts w:ascii="Arial" w:hAnsi="Arial" w:cs="Arial"/>
        <w:color w:val="999999"/>
        <w:sz w:val="10"/>
        <w:szCs w:val="10"/>
      </w:rPr>
      <w:fldChar w:fldCharType="end"/>
    </w:r>
  </w:p>
  <w:p w14:paraId="0A89E776" w14:textId="77777777" w:rsidR="006B0864" w:rsidRDefault="006B08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3E93D" w14:textId="77777777" w:rsidR="00D507A9" w:rsidRDefault="00D507A9">
      <w:r>
        <w:separator/>
      </w:r>
    </w:p>
  </w:footnote>
  <w:footnote w:type="continuationSeparator" w:id="0">
    <w:p w14:paraId="44CC0DCA" w14:textId="77777777" w:rsidR="00D507A9" w:rsidRDefault="00D5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E5FF7" w14:textId="77777777" w:rsidR="00B70CA0" w:rsidRDefault="00B70CA0">
    <w:pPr>
      <w:pStyle w:val="Hlavika"/>
      <w:rPr>
        <w:rFonts w:ascii="Arial" w:hAnsi="Arial" w:cs="Arial"/>
        <w:sz w:val="10"/>
        <w:szCs w:val="10"/>
      </w:rPr>
    </w:pPr>
  </w:p>
  <w:p w14:paraId="60B475D9" w14:textId="77777777" w:rsidR="00B70CA0" w:rsidRDefault="00B70CA0">
    <w:pPr>
      <w:pStyle w:val="Hlavika"/>
      <w:rPr>
        <w:rFonts w:ascii="Arial" w:hAnsi="Arial" w:cs="Arial"/>
        <w:sz w:val="10"/>
        <w:szCs w:val="10"/>
      </w:rPr>
    </w:pPr>
  </w:p>
  <w:p w14:paraId="0619EDFC" w14:textId="77777777" w:rsidR="00B70CA0" w:rsidRDefault="00B70CA0">
    <w:pPr>
      <w:pStyle w:val="Hlavika"/>
      <w:rPr>
        <w:rFonts w:ascii="Arial" w:hAnsi="Arial" w:cs="Arial"/>
        <w:sz w:val="10"/>
        <w:szCs w:val="10"/>
      </w:rPr>
    </w:pPr>
  </w:p>
  <w:p w14:paraId="2BCBA275" w14:textId="77777777" w:rsidR="00B70CA0" w:rsidRDefault="00B70CA0">
    <w:pPr>
      <w:pStyle w:val="Hlavika"/>
      <w:rPr>
        <w:rFonts w:ascii="Arial" w:hAnsi="Arial" w:cs="Arial"/>
        <w:sz w:val="10"/>
        <w:szCs w:val="10"/>
      </w:rPr>
    </w:pPr>
  </w:p>
  <w:p w14:paraId="4710C0AF" w14:textId="77777777" w:rsidR="006B0864" w:rsidRDefault="006B0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CFD8B" w14:textId="77777777" w:rsidR="00B70CA0" w:rsidRDefault="00B70CA0">
    <w:pPr>
      <w:pStyle w:val="Hlavika"/>
      <w:rPr>
        <w:rFonts w:ascii="Arial" w:hAnsi="Arial" w:cs="Arial"/>
        <w:sz w:val="10"/>
        <w:szCs w:val="10"/>
      </w:rPr>
    </w:pPr>
  </w:p>
  <w:p w14:paraId="38C79ED4" w14:textId="77777777" w:rsidR="00B70CA0" w:rsidRDefault="00B70CA0">
    <w:pPr>
      <w:pStyle w:val="Hlavika"/>
      <w:rPr>
        <w:rFonts w:ascii="Arial" w:hAnsi="Arial" w:cs="Arial"/>
        <w:sz w:val="10"/>
        <w:szCs w:val="10"/>
      </w:rPr>
    </w:pPr>
  </w:p>
  <w:p w14:paraId="5D2502FB" w14:textId="77777777" w:rsidR="00B70CA0" w:rsidRDefault="00B70CA0">
    <w:pPr>
      <w:pStyle w:val="Hlavika"/>
      <w:rPr>
        <w:rFonts w:ascii="Arial" w:hAnsi="Arial" w:cs="Arial"/>
        <w:sz w:val="10"/>
        <w:szCs w:val="10"/>
      </w:rPr>
    </w:pPr>
  </w:p>
  <w:p w14:paraId="764E2949" w14:textId="77777777" w:rsidR="006B0864" w:rsidRDefault="006B08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3"/>
    <w:lvl w:ilvl="0">
      <w:start w:val="17"/>
      <w:numFmt w:val="bullet"/>
      <w:lvlText w:val="-"/>
      <w:lvlJc w:val="left"/>
      <w:pPr>
        <w:tabs>
          <w:tab w:val="num" w:pos="644"/>
        </w:tabs>
        <w:ind w:left="644" w:hanging="360"/>
      </w:pPr>
      <w:rPr>
        <w:rFonts w:ascii="StarSymbol" w:hAnsi="StarSymbol"/>
      </w:rPr>
    </w:lvl>
  </w:abstractNum>
  <w:abstractNum w:abstractNumId="2"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834C74"/>
    <w:multiLevelType w:val="hybridMultilevel"/>
    <w:tmpl w:val="7C622ACA"/>
    <w:lvl w:ilvl="0" w:tplc="23607462">
      <w:start w:val="12"/>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8" w15:restartNumberingAfterBreak="0">
    <w:nsid w:val="0100091C"/>
    <w:multiLevelType w:val="hybridMultilevel"/>
    <w:tmpl w:val="66B25848"/>
    <w:lvl w:ilvl="0" w:tplc="5916238E">
      <w:start w:val="1"/>
      <w:numFmt w:val="decimal"/>
      <w:lvlText w:val="%1."/>
      <w:lvlJc w:val="left"/>
      <w:pPr>
        <w:tabs>
          <w:tab w:val="num" w:pos="927"/>
        </w:tabs>
        <w:ind w:left="927"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011230FE"/>
    <w:multiLevelType w:val="hybridMultilevel"/>
    <w:tmpl w:val="9ECA2D58"/>
    <w:lvl w:ilvl="0" w:tplc="56C8AC42">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01FD69CE"/>
    <w:multiLevelType w:val="singleLevel"/>
    <w:tmpl w:val="7DE64018"/>
    <w:lvl w:ilvl="0">
      <w:start w:val="1"/>
      <w:numFmt w:val="decimal"/>
      <w:lvlText w:val="%1."/>
      <w:lvlJc w:val="left"/>
      <w:pPr>
        <w:tabs>
          <w:tab w:val="num" w:pos="360"/>
        </w:tabs>
        <w:ind w:left="360" w:hanging="360"/>
      </w:pPr>
      <w:rPr>
        <w:strike w:val="0"/>
      </w:rPr>
    </w:lvl>
  </w:abstractNum>
  <w:abstractNum w:abstractNumId="12"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051E749F"/>
    <w:multiLevelType w:val="hybridMultilevel"/>
    <w:tmpl w:val="84DC844C"/>
    <w:lvl w:ilvl="0" w:tplc="82382BB4">
      <w:start w:val="4"/>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593095D"/>
    <w:multiLevelType w:val="hybridMultilevel"/>
    <w:tmpl w:val="EEC471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6180202"/>
    <w:multiLevelType w:val="multilevel"/>
    <w:tmpl w:val="66A8D4CE"/>
    <w:lvl w:ilvl="0">
      <w:start w:val="1"/>
      <w:numFmt w:val="lowerLetter"/>
      <w:lvlText w:val="%1)"/>
      <w:lvlJc w:val="left"/>
      <w:pPr>
        <w:ind w:left="720" w:hanging="360"/>
      </w:p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15:restartNumberingAfterBreak="0">
    <w:nsid w:val="0784154C"/>
    <w:multiLevelType w:val="hybridMultilevel"/>
    <w:tmpl w:val="0504EC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4B1BA4"/>
    <w:multiLevelType w:val="multilevel"/>
    <w:tmpl w:val="198EC8A2"/>
    <w:lvl w:ilvl="0">
      <w:start w:val="1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71E97"/>
    <w:multiLevelType w:val="multilevel"/>
    <w:tmpl w:val="62EC8B8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DE81EE7"/>
    <w:multiLevelType w:val="hybridMultilevel"/>
    <w:tmpl w:val="7EC487B4"/>
    <w:lvl w:ilvl="0" w:tplc="1AA0CC62">
      <w:start w:val="1"/>
      <w:numFmt w:val="lowerLetter"/>
      <w:lvlText w:val="%1)"/>
      <w:lvlJc w:val="left"/>
      <w:pPr>
        <w:ind w:left="958" w:hanging="360"/>
      </w:pPr>
      <w:rPr>
        <w:rFonts w:hint="default"/>
      </w:rPr>
    </w:lvl>
    <w:lvl w:ilvl="1" w:tplc="041B0019" w:tentative="1">
      <w:start w:val="1"/>
      <w:numFmt w:val="lowerLetter"/>
      <w:lvlText w:val="%2."/>
      <w:lvlJc w:val="left"/>
      <w:pPr>
        <w:ind w:left="1678" w:hanging="360"/>
      </w:pPr>
    </w:lvl>
    <w:lvl w:ilvl="2" w:tplc="041B001B" w:tentative="1">
      <w:start w:val="1"/>
      <w:numFmt w:val="lowerRoman"/>
      <w:lvlText w:val="%3."/>
      <w:lvlJc w:val="right"/>
      <w:pPr>
        <w:ind w:left="2398" w:hanging="180"/>
      </w:pPr>
    </w:lvl>
    <w:lvl w:ilvl="3" w:tplc="041B000F" w:tentative="1">
      <w:start w:val="1"/>
      <w:numFmt w:val="decimal"/>
      <w:lvlText w:val="%4."/>
      <w:lvlJc w:val="left"/>
      <w:pPr>
        <w:ind w:left="3118" w:hanging="360"/>
      </w:pPr>
    </w:lvl>
    <w:lvl w:ilvl="4" w:tplc="041B0019" w:tentative="1">
      <w:start w:val="1"/>
      <w:numFmt w:val="lowerLetter"/>
      <w:lvlText w:val="%5."/>
      <w:lvlJc w:val="left"/>
      <w:pPr>
        <w:ind w:left="3838" w:hanging="360"/>
      </w:pPr>
    </w:lvl>
    <w:lvl w:ilvl="5" w:tplc="041B001B" w:tentative="1">
      <w:start w:val="1"/>
      <w:numFmt w:val="lowerRoman"/>
      <w:lvlText w:val="%6."/>
      <w:lvlJc w:val="right"/>
      <w:pPr>
        <w:ind w:left="4558" w:hanging="180"/>
      </w:pPr>
    </w:lvl>
    <w:lvl w:ilvl="6" w:tplc="041B000F" w:tentative="1">
      <w:start w:val="1"/>
      <w:numFmt w:val="decimal"/>
      <w:lvlText w:val="%7."/>
      <w:lvlJc w:val="left"/>
      <w:pPr>
        <w:ind w:left="5278" w:hanging="360"/>
      </w:pPr>
    </w:lvl>
    <w:lvl w:ilvl="7" w:tplc="041B0019" w:tentative="1">
      <w:start w:val="1"/>
      <w:numFmt w:val="lowerLetter"/>
      <w:lvlText w:val="%8."/>
      <w:lvlJc w:val="left"/>
      <w:pPr>
        <w:ind w:left="5998" w:hanging="360"/>
      </w:pPr>
    </w:lvl>
    <w:lvl w:ilvl="8" w:tplc="041B001B" w:tentative="1">
      <w:start w:val="1"/>
      <w:numFmt w:val="lowerRoman"/>
      <w:lvlText w:val="%9."/>
      <w:lvlJc w:val="right"/>
      <w:pPr>
        <w:ind w:left="6718" w:hanging="180"/>
      </w:pPr>
    </w:lvl>
  </w:abstractNum>
  <w:abstractNum w:abstractNumId="21" w15:restartNumberingAfterBreak="0">
    <w:nsid w:val="0EB724A5"/>
    <w:multiLevelType w:val="hybridMultilevel"/>
    <w:tmpl w:val="1830625C"/>
    <w:lvl w:ilvl="0" w:tplc="25B2A616">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02A3D7E"/>
    <w:multiLevelType w:val="hybridMultilevel"/>
    <w:tmpl w:val="7DF6AC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1163B27"/>
    <w:multiLevelType w:val="hybridMultilevel"/>
    <w:tmpl w:val="0504EC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3961E65"/>
    <w:multiLevelType w:val="multilevel"/>
    <w:tmpl w:val="D65E9136"/>
    <w:lvl w:ilvl="0">
      <w:start w:val="1"/>
      <w:numFmt w:val="decimal"/>
      <w:lvlText w:val="%1."/>
      <w:lvlJc w:val="left"/>
      <w:pPr>
        <w:ind w:left="360" w:hanging="360"/>
      </w:pPr>
      <w:rPr>
        <w:rFonts w:hint="default"/>
        <w:strike w:val="0"/>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5" w15:restartNumberingAfterBreak="0">
    <w:nsid w:val="18EF312D"/>
    <w:multiLevelType w:val="hybridMultilevel"/>
    <w:tmpl w:val="9DEAC29C"/>
    <w:lvl w:ilvl="0" w:tplc="2EF61900">
      <w:start w:val="4"/>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6" w15:restartNumberingAfterBreak="0">
    <w:nsid w:val="193650CF"/>
    <w:multiLevelType w:val="hybridMultilevel"/>
    <w:tmpl w:val="B23664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93A05AE"/>
    <w:multiLevelType w:val="hybridMultilevel"/>
    <w:tmpl w:val="071AACA8"/>
    <w:lvl w:ilvl="0" w:tplc="8DA69C92">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1AF02CCC"/>
    <w:multiLevelType w:val="hybridMultilevel"/>
    <w:tmpl w:val="495CB62C"/>
    <w:lvl w:ilvl="0" w:tplc="5552BAAA">
      <w:start w:val="1"/>
      <w:numFmt w:val="decimal"/>
      <w:lvlText w:val="%1."/>
      <w:lvlJc w:val="left"/>
      <w:pPr>
        <w:tabs>
          <w:tab w:val="num" w:pos="600"/>
        </w:tabs>
        <w:ind w:left="60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DE80647"/>
    <w:multiLevelType w:val="hybridMultilevel"/>
    <w:tmpl w:val="281C32E8"/>
    <w:lvl w:ilvl="0" w:tplc="DB48E328">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214D30DE"/>
    <w:multiLevelType w:val="hybridMultilevel"/>
    <w:tmpl w:val="8F986382"/>
    <w:lvl w:ilvl="0" w:tplc="19EA816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233F646D"/>
    <w:multiLevelType w:val="multilevel"/>
    <w:tmpl w:val="2E34DE54"/>
    <w:lvl w:ilvl="0">
      <w:start w:val="1"/>
      <w:numFmt w:val="upperLetter"/>
      <w:pStyle w:val="tl1"/>
      <w:suff w:val="space"/>
      <w:lvlText w:val="%1"/>
      <w:lvlJc w:val="left"/>
      <w:pPr>
        <w:ind w:left="340" w:hanging="340"/>
      </w:pPr>
      <w:rPr>
        <w:rFonts w:ascii="Tahoma" w:hAnsi="Tahoma" w:cs="Times New Roman" w:hint="default"/>
        <w:b/>
        <w:i w:val="0"/>
        <w:caps/>
        <w:sz w:val="24"/>
      </w:rPr>
    </w:lvl>
    <w:lvl w:ilvl="1">
      <w:start w:val="1"/>
      <w:numFmt w:val="upperRoman"/>
      <w:lvlRestart w:val="0"/>
      <w:suff w:val="space"/>
      <w:lvlText w:val="%2."/>
      <w:lvlJc w:val="left"/>
      <w:pPr>
        <w:ind w:left="397" w:hanging="397"/>
      </w:pPr>
      <w:rPr>
        <w:rFonts w:ascii="Tahoma" w:hAnsi="Tahoma" w:cs="Times New Roman" w:hint="default"/>
        <w:b/>
        <w:i w:val="0"/>
        <w:sz w:val="22"/>
        <w:u w:val="single"/>
      </w:rPr>
    </w:lvl>
    <w:lvl w:ilvl="2">
      <w:start w:val="1"/>
      <w:numFmt w:val="decimal"/>
      <w:lvlRestart w:val="0"/>
      <w:suff w:val="space"/>
      <w:lvlText w:val="%3"/>
      <w:lvlJc w:val="left"/>
      <w:pPr>
        <w:ind w:left="644" w:hanging="284"/>
      </w:pPr>
      <w:rPr>
        <w:rFonts w:ascii="Tahoma" w:hAnsi="Tahoma" w:cs="Times New Roman" w:hint="default"/>
        <w:b/>
        <w:i w:val="0"/>
        <w:sz w:val="20"/>
      </w:rPr>
    </w:lvl>
    <w:lvl w:ilvl="3">
      <w:start w:val="1"/>
      <w:numFmt w:val="decimal"/>
      <w:suff w:val="space"/>
      <w:lvlText w:val="2.%4"/>
      <w:lvlJc w:val="left"/>
      <w:pPr>
        <w:ind w:left="340" w:hanging="34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32" w15:restartNumberingAfterBreak="0">
    <w:nsid w:val="26112610"/>
    <w:multiLevelType w:val="multilevel"/>
    <w:tmpl w:val="B89A7790"/>
    <w:lvl w:ilvl="0">
      <w:start w:val="4"/>
      <w:numFmt w:val="decimal"/>
      <w:lvlText w:val="%1"/>
      <w:lvlJc w:val="left"/>
      <w:pPr>
        <w:tabs>
          <w:tab w:val="num" w:pos="420"/>
        </w:tabs>
        <w:ind w:left="420" w:hanging="420"/>
      </w:pPr>
      <w:rPr>
        <w:rFonts w:cs="Times New Roman" w:hint="default"/>
      </w:rPr>
    </w:lvl>
    <w:lvl w:ilvl="1">
      <w:start w:val="2"/>
      <w:numFmt w:val="decimal"/>
      <w:pStyle w:val="Nzov"/>
      <w:lvlText w:val="%1.%2"/>
      <w:lvlJc w:val="left"/>
      <w:pPr>
        <w:tabs>
          <w:tab w:val="num" w:pos="840"/>
        </w:tabs>
        <w:ind w:left="840" w:hanging="42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33"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4" w15:restartNumberingAfterBreak="0">
    <w:nsid w:val="26F823FF"/>
    <w:multiLevelType w:val="hybridMultilevel"/>
    <w:tmpl w:val="34F03730"/>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272D2D5A"/>
    <w:multiLevelType w:val="hybridMultilevel"/>
    <w:tmpl w:val="C7D4877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7" w15:restartNumberingAfterBreak="0">
    <w:nsid w:val="29891947"/>
    <w:multiLevelType w:val="multilevel"/>
    <w:tmpl w:val="83A2618C"/>
    <w:lvl w:ilvl="0">
      <w:start w:val="1"/>
      <w:numFmt w:val="decimal"/>
      <w:lvlText w:val="%1"/>
      <w:lvlJc w:val="left"/>
      <w:pPr>
        <w:ind w:left="502" w:hanging="360"/>
      </w:pPr>
      <w:rPr>
        <w:rFonts w:hint="default"/>
        <w:b/>
      </w:rPr>
    </w:lvl>
    <w:lvl w:ilvl="1">
      <w:start w:val="1"/>
      <w:numFmt w:val="decimal"/>
      <w:isLgl/>
      <w:lvlText w:val="%2."/>
      <w:lvlJc w:val="left"/>
      <w:pPr>
        <w:ind w:left="720" w:hanging="360"/>
      </w:pPr>
      <w:rPr>
        <w:rFonts w:ascii="Times New Roman" w:eastAsia="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E53622E"/>
    <w:multiLevelType w:val="hybridMultilevel"/>
    <w:tmpl w:val="30C08644"/>
    <w:lvl w:ilvl="0" w:tplc="827AECA0">
      <w:start w:val="1"/>
      <w:numFmt w:val="bullet"/>
      <w:lvlText w:val=""/>
      <w:lvlJc w:val="left"/>
      <w:pPr>
        <w:ind w:left="2138" w:hanging="360"/>
      </w:pPr>
      <w:rPr>
        <w:rFonts w:ascii="Symbol" w:hAnsi="Symbol" w:hint="default"/>
        <w:color w:val="auto"/>
      </w:rPr>
    </w:lvl>
    <w:lvl w:ilvl="1" w:tplc="8736C06A">
      <w:start w:val="19"/>
      <w:numFmt w:val="bullet"/>
      <w:lvlText w:val="-"/>
      <w:lvlJc w:val="left"/>
      <w:pPr>
        <w:ind w:left="2858" w:hanging="360"/>
      </w:pPr>
      <w:rPr>
        <w:rFonts w:ascii="Calibri" w:eastAsiaTheme="minorHAnsi" w:hAnsi="Calibri" w:cs="Calibri"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39A663C0"/>
    <w:multiLevelType w:val="multilevel"/>
    <w:tmpl w:val="2E049BC0"/>
    <w:lvl w:ilvl="0">
      <w:start w:val="1"/>
      <w:numFmt w:val="decimal"/>
      <w:pStyle w:val="Nadpis2"/>
      <w:lvlText w:val="%1"/>
      <w:lvlJc w:val="left"/>
      <w:pPr>
        <w:tabs>
          <w:tab w:val="num" w:pos="432"/>
        </w:tabs>
        <w:ind w:left="432" w:hanging="432"/>
      </w:pPr>
      <w:rPr>
        <w:rFonts w:cs="Times New Roman"/>
        <w:sz w:val="24"/>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0"/>
        <w:szCs w:val="20"/>
      </w:rPr>
    </w:lvl>
    <w:lvl w:ilvl="2">
      <w:start w:val="1"/>
      <w:numFmt w:val="decimal"/>
      <w:lvlText w:val="%1.%2.%3"/>
      <w:lvlJc w:val="left"/>
      <w:pPr>
        <w:tabs>
          <w:tab w:val="num" w:pos="1288"/>
        </w:tabs>
        <w:ind w:left="1288" w:hanging="720"/>
      </w:pPr>
      <w:rPr>
        <w:rFonts w:cs="Times New Roman"/>
        <w:b w:val="0"/>
      </w:rPr>
    </w:lvl>
    <w:lvl w:ilvl="3">
      <w:start w:val="1"/>
      <w:numFmt w:val="decimal"/>
      <w:lvlText w:val="%1.%2.%3.%4"/>
      <w:lvlJc w:val="left"/>
      <w:pPr>
        <w:tabs>
          <w:tab w:val="num" w:pos="1715"/>
        </w:tabs>
        <w:ind w:left="1715"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3F2D72FC"/>
    <w:multiLevelType w:val="multilevel"/>
    <w:tmpl w:val="1822363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F491AC2"/>
    <w:multiLevelType w:val="hybridMultilevel"/>
    <w:tmpl w:val="04766D4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3FDB0095"/>
    <w:multiLevelType w:val="hybridMultilevel"/>
    <w:tmpl w:val="E43698D8"/>
    <w:lvl w:ilvl="0" w:tplc="EE582F7E">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409D0622"/>
    <w:multiLevelType w:val="hybridMultilevel"/>
    <w:tmpl w:val="E4CE77DE"/>
    <w:lvl w:ilvl="0" w:tplc="B95EF9E6">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41EC4DF8"/>
    <w:multiLevelType w:val="hybridMultilevel"/>
    <w:tmpl w:val="F610473A"/>
    <w:lvl w:ilvl="0" w:tplc="FD7E9452">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42C65BFE"/>
    <w:multiLevelType w:val="hybridMultilevel"/>
    <w:tmpl w:val="A6385B1A"/>
    <w:lvl w:ilvl="0" w:tplc="FEF8F61E">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15:restartNumberingAfterBreak="0">
    <w:nsid w:val="44D56824"/>
    <w:multiLevelType w:val="multilevel"/>
    <w:tmpl w:val="F6B4072A"/>
    <w:lvl w:ilvl="0">
      <w:start w:val="1"/>
      <w:numFmt w:val="decimal"/>
      <w:lvlText w:val="%1"/>
      <w:lvlJc w:val="left"/>
      <w:pPr>
        <w:ind w:left="360" w:hanging="360"/>
      </w:pPr>
      <w:rPr>
        <w:rFonts w:hint="default"/>
      </w:rPr>
    </w:lvl>
    <w:lvl w:ilvl="1">
      <w:start w:val="2"/>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50"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AE04265"/>
    <w:multiLevelType w:val="hybridMultilevel"/>
    <w:tmpl w:val="C924E33A"/>
    <w:lvl w:ilvl="0" w:tplc="20BA011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4B1812F9"/>
    <w:multiLevelType w:val="singleLevel"/>
    <w:tmpl w:val="0BC87C08"/>
    <w:lvl w:ilvl="0">
      <w:start w:val="1"/>
      <w:numFmt w:val="lowerLetter"/>
      <w:lvlText w:val="%1)"/>
      <w:lvlJc w:val="left"/>
      <w:pPr>
        <w:tabs>
          <w:tab w:val="num" w:pos="720"/>
        </w:tabs>
        <w:ind w:left="720" w:hanging="360"/>
      </w:pPr>
    </w:lvl>
  </w:abstractNum>
  <w:abstractNum w:abstractNumId="53"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4" w15:restartNumberingAfterBreak="0">
    <w:nsid w:val="5554446C"/>
    <w:multiLevelType w:val="hybridMultilevel"/>
    <w:tmpl w:val="2BF6D292"/>
    <w:lvl w:ilvl="0" w:tplc="47E0C64A">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968268F"/>
    <w:multiLevelType w:val="multilevel"/>
    <w:tmpl w:val="3D007C50"/>
    <w:lvl w:ilvl="0">
      <w:start w:val="4"/>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598B01F1"/>
    <w:multiLevelType w:val="hybridMultilevel"/>
    <w:tmpl w:val="C49C3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C88217D"/>
    <w:multiLevelType w:val="hybridMultilevel"/>
    <w:tmpl w:val="CDC69E64"/>
    <w:lvl w:ilvl="0" w:tplc="F384A76A">
      <w:start w:val="1"/>
      <w:numFmt w:val="lowerLetter"/>
      <w:lvlText w:val="%1)"/>
      <w:lvlJc w:val="left"/>
      <w:pPr>
        <w:tabs>
          <w:tab w:val="num" w:pos="720"/>
        </w:tabs>
        <w:ind w:left="720" w:hanging="36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5D025578"/>
    <w:multiLevelType w:val="hybridMultilevel"/>
    <w:tmpl w:val="E2EAC138"/>
    <w:lvl w:ilvl="0" w:tplc="86CE0C7A">
      <w:start w:val="6"/>
      <w:numFmt w:val="decimal"/>
      <w:lvlText w:val="%1."/>
      <w:lvlJc w:val="left"/>
      <w:pPr>
        <w:ind w:left="600" w:hanging="360"/>
      </w:pPr>
    </w:lvl>
    <w:lvl w:ilvl="1" w:tplc="041B0019">
      <w:start w:val="1"/>
      <w:numFmt w:val="lowerLetter"/>
      <w:lvlText w:val="%2."/>
      <w:lvlJc w:val="left"/>
      <w:pPr>
        <w:ind w:left="1320" w:hanging="360"/>
      </w:pPr>
    </w:lvl>
    <w:lvl w:ilvl="2" w:tplc="041B001B">
      <w:start w:val="1"/>
      <w:numFmt w:val="lowerRoman"/>
      <w:lvlText w:val="%3."/>
      <w:lvlJc w:val="right"/>
      <w:pPr>
        <w:ind w:left="2040" w:hanging="180"/>
      </w:pPr>
    </w:lvl>
    <w:lvl w:ilvl="3" w:tplc="041B000F">
      <w:start w:val="1"/>
      <w:numFmt w:val="decimal"/>
      <w:lvlText w:val="%4."/>
      <w:lvlJc w:val="left"/>
      <w:pPr>
        <w:ind w:left="2760" w:hanging="360"/>
      </w:pPr>
    </w:lvl>
    <w:lvl w:ilvl="4" w:tplc="041B0019">
      <w:start w:val="1"/>
      <w:numFmt w:val="lowerLetter"/>
      <w:lvlText w:val="%5."/>
      <w:lvlJc w:val="left"/>
      <w:pPr>
        <w:ind w:left="3480" w:hanging="360"/>
      </w:pPr>
    </w:lvl>
    <w:lvl w:ilvl="5" w:tplc="041B001B">
      <w:start w:val="1"/>
      <w:numFmt w:val="lowerRoman"/>
      <w:lvlText w:val="%6."/>
      <w:lvlJc w:val="right"/>
      <w:pPr>
        <w:ind w:left="4200" w:hanging="180"/>
      </w:pPr>
    </w:lvl>
    <w:lvl w:ilvl="6" w:tplc="041B000F">
      <w:start w:val="1"/>
      <w:numFmt w:val="decimal"/>
      <w:lvlText w:val="%7."/>
      <w:lvlJc w:val="left"/>
      <w:pPr>
        <w:ind w:left="4920" w:hanging="360"/>
      </w:pPr>
    </w:lvl>
    <w:lvl w:ilvl="7" w:tplc="041B0019">
      <w:start w:val="1"/>
      <w:numFmt w:val="lowerLetter"/>
      <w:lvlText w:val="%8."/>
      <w:lvlJc w:val="left"/>
      <w:pPr>
        <w:ind w:left="5640" w:hanging="360"/>
      </w:pPr>
    </w:lvl>
    <w:lvl w:ilvl="8" w:tplc="041B001B">
      <w:start w:val="1"/>
      <w:numFmt w:val="lowerRoman"/>
      <w:lvlText w:val="%9."/>
      <w:lvlJc w:val="right"/>
      <w:pPr>
        <w:ind w:left="6360" w:hanging="180"/>
      </w:pPr>
    </w:lvl>
  </w:abstractNum>
  <w:abstractNum w:abstractNumId="59" w15:restartNumberingAfterBreak="0">
    <w:nsid w:val="5FFD3375"/>
    <w:multiLevelType w:val="hybridMultilevel"/>
    <w:tmpl w:val="844E07F4"/>
    <w:lvl w:ilvl="0" w:tplc="3DECFEE2">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0" w15:restartNumberingAfterBreak="0">
    <w:nsid w:val="600859AE"/>
    <w:multiLevelType w:val="hybridMultilevel"/>
    <w:tmpl w:val="62D62C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0C360C9"/>
    <w:multiLevelType w:val="hybridMultilevel"/>
    <w:tmpl w:val="A6581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63" w15:restartNumberingAfterBreak="0">
    <w:nsid w:val="640E43C3"/>
    <w:multiLevelType w:val="hybridMultilevel"/>
    <w:tmpl w:val="9250B2D0"/>
    <w:lvl w:ilvl="0" w:tplc="13BED452">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65" w15:restartNumberingAfterBreak="0">
    <w:nsid w:val="66312507"/>
    <w:multiLevelType w:val="hybridMultilevel"/>
    <w:tmpl w:val="80743F86"/>
    <w:lvl w:ilvl="0" w:tplc="F3F461A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6"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6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15:restartNumberingAfterBreak="0">
    <w:nsid w:val="6E737A33"/>
    <w:multiLevelType w:val="multilevel"/>
    <w:tmpl w:val="1436CCEA"/>
    <w:lvl w:ilvl="0">
      <w:start w:val="1"/>
      <w:numFmt w:val="decimal"/>
      <w:lvlText w:val="%1."/>
      <w:lvlJc w:val="left"/>
      <w:pPr>
        <w:ind w:left="717" w:hanging="360"/>
      </w:pPr>
      <w:rPr>
        <w:rFonts w:ascii="Times New Roman" w:eastAsia="Times New Roman" w:hAnsi="Times New Roman" w:cs="Times New Roman" w:hint="default"/>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69" w15:restartNumberingAfterBreak="0">
    <w:nsid w:val="6F850F7E"/>
    <w:multiLevelType w:val="multilevel"/>
    <w:tmpl w:val="B6568F10"/>
    <w:lvl w:ilvl="0">
      <w:start w:val="1"/>
      <w:numFmt w:val="decimal"/>
      <w:lvlText w:val="%1."/>
      <w:lvlJc w:val="left"/>
      <w:pPr>
        <w:tabs>
          <w:tab w:val="num" w:pos="600"/>
        </w:tabs>
        <w:ind w:left="600" w:hanging="360"/>
      </w:pPr>
    </w:lvl>
    <w:lvl w:ilvl="1">
      <w:start w:val="1"/>
      <w:numFmt w:val="decimal"/>
      <w:isLgl/>
      <w:lvlText w:val="%1.%2"/>
      <w:lvlJc w:val="left"/>
      <w:pPr>
        <w:ind w:left="942" w:hanging="375"/>
      </w:pPr>
      <w:rPr>
        <w:rFonts w:hint="default"/>
      </w:rPr>
    </w:lvl>
    <w:lvl w:ilvl="2">
      <w:start w:val="1"/>
      <w:numFmt w:val="decimal"/>
      <w:isLgl/>
      <w:lvlText w:val="%1.%2.%3"/>
      <w:lvlJc w:val="left"/>
      <w:pPr>
        <w:ind w:left="1614" w:hanging="720"/>
      </w:pPr>
      <w:rPr>
        <w:rFonts w:hint="default"/>
      </w:rPr>
    </w:lvl>
    <w:lvl w:ilvl="3">
      <w:start w:val="1"/>
      <w:numFmt w:val="decimal"/>
      <w:isLgl/>
      <w:lvlText w:val="%1.%2.%3.%4"/>
      <w:lvlJc w:val="left"/>
      <w:pPr>
        <w:ind w:left="194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55"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969" w:hanging="1440"/>
      </w:pPr>
      <w:rPr>
        <w:rFonts w:hint="default"/>
      </w:rPr>
    </w:lvl>
    <w:lvl w:ilvl="8">
      <w:start w:val="1"/>
      <w:numFmt w:val="decimal"/>
      <w:isLgl/>
      <w:lvlText w:val="%1.%2.%3.%4.%5.%6.%7.%8.%9"/>
      <w:lvlJc w:val="left"/>
      <w:pPr>
        <w:ind w:left="4656" w:hanging="1800"/>
      </w:pPr>
      <w:rPr>
        <w:rFonts w:hint="default"/>
      </w:rPr>
    </w:lvl>
  </w:abstractNum>
  <w:abstractNum w:abstractNumId="70" w15:restartNumberingAfterBreak="0">
    <w:nsid w:val="6F956E24"/>
    <w:multiLevelType w:val="hybridMultilevel"/>
    <w:tmpl w:val="6D329A58"/>
    <w:lvl w:ilvl="0" w:tplc="91584EE0">
      <w:start w:val="1"/>
      <w:numFmt w:val="decimal"/>
      <w:lvlText w:val="%1."/>
      <w:lvlJc w:val="left"/>
      <w:pPr>
        <w:ind w:left="720" w:hanging="360"/>
      </w:pPr>
      <w:rPr>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A0A2F30"/>
    <w:multiLevelType w:val="hybridMultilevel"/>
    <w:tmpl w:val="F6DCF812"/>
    <w:lvl w:ilvl="0" w:tplc="5D804BB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1336794">
    <w:abstractNumId w:val="32"/>
  </w:num>
  <w:num w:numId="2" w16cid:durableId="1822455565">
    <w:abstractNumId w:val="40"/>
  </w:num>
  <w:num w:numId="3" w16cid:durableId="644506233">
    <w:abstractNumId w:val="55"/>
  </w:num>
  <w:num w:numId="4" w16cid:durableId="740101101">
    <w:abstractNumId w:val="18"/>
  </w:num>
  <w:num w:numId="5" w16cid:durableId="1057627206">
    <w:abstractNumId w:val="31"/>
  </w:num>
  <w:num w:numId="6" w16cid:durableId="1325626851">
    <w:abstractNumId w:val="23"/>
  </w:num>
  <w:num w:numId="7" w16cid:durableId="2125615039">
    <w:abstractNumId w:val="42"/>
  </w:num>
  <w:num w:numId="8" w16cid:durableId="745080104">
    <w:abstractNumId w:val="7"/>
  </w:num>
  <w:num w:numId="9" w16cid:durableId="2049646705">
    <w:abstractNumId w:val="68"/>
  </w:num>
  <w:num w:numId="10" w16cid:durableId="1851681903">
    <w:abstractNumId w:val="60"/>
  </w:num>
  <w:num w:numId="11" w16cid:durableId="1912815169">
    <w:abstractNumId w:val="38"/>
  </w:num>
  <w:num w:numId="12" w16cid:durableId="1785154276">
    <w:abstractNumId w:val="17"/>
  </w:num>
  <w:num w:numId="13" w16cid:durableId="902568425">
    <w:abstractNumId w:val="56"/>
  </w:num>
  <w:num w:numId="14" w16cid:durableId="1287270813">
    <w:abstractNumId w:val="71"/>
  </w:num>
  <w:num w:numId="15" w16cid:durableId="969439648">
    <w:abstractNumId w:val="26"/>
  </w:num>
  <w:num w:numId="16" w16cid:durableId="2096052264">
    <w:abstractNumId w:val="35"/>
  </w:num>
  <w:num w:numId="17" w16cid:durableId="309481295">
    <w:abstractNumId w:val="8"/>
  </w:num>
  <w:num w:numId="18" w16cid:durableId="1126661867">
    <w:abstractNumId w:val="52"/>
  </w:num>
  <w:num w:numId="19" w16cid:durableId="1822573629">
    <w:abstractNumId w:val="11"/>
  </w:num>
  <w:num w:numId="20" w16cid:durableId="1297183562">
    <w:abstractNumId w:val="36"/>
  </w:num>
  <w:num w:numId="21" w16cid:durableId="767116493">
    <w:abstractNumId w:val="64"/>
  </w:num>
  <w:num w:numId="22" w16cid:durableId="412510593">
    <w:abstractNumId w:val="41"/>
  </w:num>
  <w:num w:numId="23" w16cid:durableId="1594242913">
    <w:abstractNumId w:val="33"/>
  </w:num>
  <w:num w:numId="24" w16cid:durableId="1517036244">
    <w:abstractNumId w:val="62"/>
  </w:num>
  <w:num w:numId="25" w16cid:durableId="1393851009">
    <w:abstractNumId w:val="66"/>
  </w:num>
  <w:num w:numId="26" w16cid:durableId="1538883374">
    <w:abstractNumId w:val="53"/>
  </w:num>
  <w:num w:numId="27" w16cid:durableId="260913047">
    <w:abstractNumId w:val="58"/>
  </w:num>
  <w:num w:numId="28" w16cid:durableId="1024593180">
    <w:abstractNumId w:val="67"/>
  </w:num>
  <w:num w:numId="29" w16cid:durableId="1049260614">
    <w:abstractNumId w:val="59"/>
  </w:num>
  <w:num w:numId="30" w16cid:durableId="1980112490">
    <w:abstractNumId w:val="45"/>
  </w:num>
  <w:num w:numId="31" w16cid:durableId="37517409">
    <w:abstractNumId w:val="39"/>
  </w:num>
  <w:num w:numId="32" w16cid:durableId="1704205625">
    <w:abstractNumId w:val="10"/>
  </w:num>
  <w:num w:numId="33" w16cid:durableId="1145970503">
    <w:abstractNumId w:val="43"/>
  </w:num>
  <w:num w:numId="34" w16cid:durableId="960841108">
    <w:abstractNumId w:val="12"/>
  </w:num>
  <w:num w:numId="35" w16cid:durableId="1380282554">
    <w:abstractNumId w:val="46"/>
  </w:num>
  <w:num w:numId="36" w16cid:durableId="633677726">
    <w:abstractNumId w:val="19"/>
  </w:num>
  <w:num w:numId="37" w16cid:durableId="642126729">
    <w:abstractNumId w:val="50"/>
  </w:num>
  <w:num w:numId="38" w16cid:durableId="840587514">
    <w:abstractNumId w:val="44"/>
  </w:num>
  <w:num w:numId="39" w16cid:durableId="1666056978">
    <w:abstractNumId w:val="54"/>
  </w:num>
  <w:num w:numId="40" w16cid:durableId="2058120005">
    <w:abstractNumId w:val="29"/>
  </w:num>
  <w:num w:numId="41" w16cid:durableId="1385330144">
    <w:abstractNumId w:val="21"/>
  </w:num>
  <w:num w:numId="42" w16cid:durableId="206332924">
    <w:abstractNumId w:val="9"/>
  </w:num>
  <w:num w:numId="43" w16cid:durableId="1783769401">
    <w:abstractNumId w:val="57"/>
  </w:num>
  <w:num w:numId="44" w16cid:durableId="454102162">
    <w:abstractNumId w:val="27"/>
  </w:num>
  <w:num w:numId="45" w16cid:durableId="119301386">
    <w:abstractNumId w:val="30"/>
  </w:num>
  <w:num w:numId="46" w16cid:durableId="2102944863">
    <w:abstractNumId w:val="47"/>
  </w:num>
  <w:num w:numId="47" w16cid:durableId="1153061145">
    <w:abstractNumId w:val="51"/>
  </w:num>
  <w:num w:numId="48" w16cid:durableId="506139395">
    <w:abstractNumId w:val="65"/>
  </w:num>
  <w:num w:numId="49" w16cid:durableId="1299145342">
    <w:abstractNumId w:val="63"/>
  </w:num>
  <w:num w:numId="50" w16cid:durableId="1815640631">
    <w:abstractNumId w:val="70"/>
  </w:num>
  <w:num w:numId="51" w16cid:durableId="1880361679">
    <w:abstractNumId w:val="20"/>
  </w:num>
  <w:num w:numId="52" w16cid:durableId="881333446">
    <w:abstractNumId w:val="28"/>
  </w:num>
  <w:num w:numId="53" w16cid:durableId="730156007">
    <w:abstractNumId w:val="69"/>
  </w:num>
  <w:num w:numId="54" w16cid:durableId="36204092">
    <w:abstractNumId w:val="15"/>
  </w:num>
  <w:num w:numId="55" w16cid:durableId="1148589510">
    <w:abstractNumId w:val="34"/>
  </w:num>
  <w:num w:numId="56" w16cid:durableId="1514881059">
    <w:abstractNumId w:val="25"/>
  </w:num>
  <w:num w:numId="57" w16cid:durableId="2017729530">
    <w:abstractNumId w:val="48"/>
  </w:num>
  <w:num w:numId="58" w16cid:durableId="1780832240">
    <w:abstractNumId w:val="22"/>
  </w:num>
  <w:num w:numId="59" w16cid:durableId="1771002764">
    <w:abstractNumId w:val="6"/>
  </w:num>
  <w:num w:numId="60" w16cid:durableId="936329563">
    <w:abstractNumId w:val="37"/>
  </w:num>
  <w:num w:numId="61" w16cid:durableId="923342870">
    <w:abstractNumId w:val="24"/>
  </w:num>
  <w:num w:numId="62" w16cid:durableId="382827047">
    <w:abstractNumId w:val="49"/>
  </w:num>
  <w:num w:numId="63" w16cid:durableId="2131699016">
    <w:abstractNumId w:val="14"/>
  </w:num>
  <w:num w:numId="64" w16cid:durableId="589702841">
    <w:abstractNumId w:val="13"/>
  </w:num>
  <w:num w:numId="65" w16cid:durableId="472017928">
    <w:abstractNumId w:val="61"/>
  </w:num>
  <w:num w:numId="66" w16cid:durableId="1393315099">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22"/>
    <w:rsid w:val="00001455"/>
    <w:rsid w:val="00004E44"/>
    <w:rsid w:val="00006BFD"/>
    <w:rsid w:val="00010303"/>
    <w:rsid w:val="0001054D"/>
    <w:rsid w:val="00010792"/>
    <w:rsid w:val="00011961"/>
    <w:rsid w:val="00012429"/>
    <w:rsid w:val="00012DD9"/>
    <w:rsid w:val="00013138"/>
    <w:rsid w:val="000134C7"/>
    <w:rsid w:val="0001450A"/>
    <w:rsid w:val="00014615"/>
    <w:rsid w:val="00016AE4"/>
    <w:rsid w:val="00017537"/>
    <w:rsid w:val="0002022D"/>
    <w:rsid w:val="00020D2E"/>
    <w:rsid w:val="00022978"/>
    <w:rsid w:val="00022EE7"/>
    <w:rsid w:val="00025DC9"/>
    <w:rsid w:val="00027D1C"/>
    <w:rsid w:val="0003442B"/>
    <w:rsid w:val="000346D3"/>
    <w:rsid w:val="0003488F"/>
    <w:rsid w:val="00034EEC"/>
    <w:rsid w:val="00035323"/>
    <w:rsid w:val="000357E9"/>
    <w:rsid w:val="00035ADC"/>
    <w:rsid w:val="00036E29"/>
    <w:rsid w:val="0004271E"/>
    <w:rsid w:val="0004283B"/>
    <w:rsid w:val="00042FC9"/>
    <w:rsid w:val="0004400B"/>
    <w:rsid w:val="0004624D"/>
    <w:rsid w:val="00047B36"/>
    <w:rsid w:val="00052042"/>
    <w:rsid w:val="0005356D"/>
    <w:rsid w:val="00063362"/>
    <w:rsid w:val="000635E1"/>
    <w:rsid w:val="00064118"/>
    <w:rsid w:val="00066654"/>
    <w:rsid w:val="00066736"/>
    <w:rsid w:val="00066D8E"/>
    <w:rsid w:val="00073AD3"/>
    <w:rsid w:val="00073CD1"/>
    <w:rsid w:val="00075BC4"/>
    <w:rsid w:val="000766C9"/>
    <w:rsid w:val="0007774C"/>
    <w:rsid w:val="000779BE"/>
    <w:rsid w:val="00080666"/>
    <w:rsid w:val="00082219"/>
    <w:rsid w:val="00083A66"/>
    <w:rsid w:val="000849A7"/>
    <w:rsid w:val="00085C07"/>
    <w:rsid w:val="00090027"/>
    <w:rsid w:val="000914A9"/>
    <w:rsid w:val="0009201D"/>
    <w:rsid w:val="0009628F"/>
    <w:rsid w:val="000970BF"/>
    <w:rsid w:val="000A2985"/>
    <w:rsid w:val="000B01E1"/>
    <w:rsid w:val="000B02BD"/>
    <w:rsid w:val="000B137D"/>
    <w:rsid w:val="000B1710"/>
    <w:rsid w:val="000B218D"/>
    <w:rsid w:val="000C0865"/>
    <w:rsid w:val="000C151B"/>
    <w:rsid w:val="000C6786"/>
    <w:rsid w:val="000C7CE1"/>
    <w:rsid w:val="000D16F9"/>
    <w:rsid w:val="000D2714"/>
    <w:rsid w:val="000D3BA9"/>
    <w:rsid w:val="000D42D9"/>
    <w:rsid w:val="000D624E"/>
    <w:rsid w:val="000D6CA1"/>
    <w:rsid w:val="000D7F07"/>
    <w:rsid w:val="000E1A17"/>
    <w:rsid w:val="000E1B4B"/>
    <w:rsid w:val="000E66DC"/>
    <w:rsid w:val="000F1E84"/>
    <w:rsid w:val="000F3DEA"/>
    <w:rsid w:val="000F4057"/>
    <w:rsid w:val="001002DD"/>
    <w:rsid w:val="0010090F"/>
    <w:rsid w:val="00101268"/>
    <w:rsid w:val="0010477B"/>
    <w:rsid w:val="00110725"/>
    <w:rsid w:val="00112152"/>
    <w:rsid w:val="00112D97"/>
    <w:rsid w:val="00113000"/>
    <w:rsid w:val="001138C3"/>
    <w:rsid w:val="00113A01"/>
    <w:rsid w:val="00114006"/>
    <w:rsid w:val="00114183"/>
    <w:rsid w:val="00125FF8"/>
    <w:rsid w:val="001308FC"/>
    <w:rsid w:val="001317E0"/>
    <w:rsid w:val="00132A41"/>
    <w:rsid w:val="001345F6"/>
    <w:rsid w:val="001356D4"/>
    <w:rsid w:val="00147585"/>
    <w:rsid w:val="0015314D"/>
    <w:rsid w:val="0015446C"/>
    <w:rsid w:val="001568AA"/>
    <w:rsid w:val="00156B8B"/>
    <w:rsid w:val="0015705E"/>
    <w:rsid w:val="00157321"/>
    <w:rsid w:val="00157C62"/>
    <w:rsid w:val="001603A5"/>
    <w:rsid w:val="00163EC2"/>
    <w:rsid w:val="00165827"/>
    <w:rsid w:val="00166BBD"/>
    <w:rsid w:val="001673AF"/>
    <w:rsid w:val="00170B8F"/>
    <w:rsid w:val="001710BB"/>
    <w:rsid w:val="00173637"/>
    <w:rsid w:val="00176972"/>
    <w:rsid w:val="001816C0"/>
    <w:rsid w:val="00181BC4"/>
    <w:rsid w:val="001820ED"/>
    <w:rsid w:val="0018230F"/>
    <w:rsid w:val="00183D9D"/>
    <w:rsid w:val="00184ACA"/>
    <w:rsid w:val="00185093"/>
    <w:rsid w:val="00186F2A"/>
    <w:rsid w:val="0019215D"/>
    <w:rsid w:val="0019247D"/>
    <w:rsid w:val="00193E86"/>
    <w:rsid w:val="00194AE4"/>
    <w:rsid w:val="00194E10"/>
    <w:rsid w:val="001A03F2"/>
    <w:rsid w:val="001A0617"/>
    <w:rsid w:val="001A1219"/>
    <w:rsid w:val="001A1C23"/>
    <w:rsid w:val="001B1FC1"/>
    <w:rsid w:val="001B43A3"/>
    <w:rsid w:val="001B4F34"/>
    <w:rsid w:val="001B60CA"/>
    <w:rsid w:val="001B62A1"/>
    <w:rsid w:val="001B650A"/>
    <w:rsid w:val="001C04B3"/>
    <w:rsid w:val="001C0E74"/>
    <w:rsid w:val="001C3CF9"/>
    <w:rsid w:val="001C4838"/>
    <w:rsid w:val="001C596F"/>
    <w:rsid w:val="001D0D89"/>
    <w:rsid w:val="001D19C2"/>
    <w:rsid w:val="001D210D"/>
    <w:rsid w:val="001D3574"/>
    <w:rsid w:val="001D44E2"/>
    <w:rsid w:val="001D4812"/>
    <w:rsid w:val="001D61BA"/>
    <w:rsid w:val="001D70BA"/>
    <w:rsid w:val="001D722D"/>
    <w:rsid w:val="001D78B1"/>
    <w:rsid w:val="001E01AE"/>
    <w:rsid w:val="001E13D2"/>
    <w:rsid w:val="001E1DBD"/>
    <w:rsid w:val="001E603D"/>
    <w:rsid w:val="001E6D88"/>
    <w:rsid w:val="001F1041"/>
    <w:rsid w:val="001F3404"/>
    <w:rsid w:val="00201F1D"/>
    <w:rsid w:val="00205117"/>
    <w:rsid w:val="00205D47"/>
    <w:rsid w:val="00206F9F"/>
    <w:rsid w:val="00211A27"/>
    <w:rsid w:val="00211C82"/>
    <w:rsid w:val="0021411F"/>
    <w:rsid w:val="00215425"/>
    <w:rsid w:val="002165FB"/>
    <w:rsid w:val="00217DA4"/>
    <w:rsid w:val="00217F74"/>
    <w:rsid w:val="00220A8C"/>
    <w:rsid w:val="002212DE"/>
    <w:rsid w:val="00221E51"/>
    <w:rsid w:val="00222FE3"/>
    <w:rsid w:val="0022317D"/>
    <w:rsid w:val="00224EB1"/>
    <w:rsid w:val="00226463"/>
    <w:rsid w:val="00227639"/>
    <w:rsid w:val="00230D60"/>
    <w:rsid w:val="0023343E"/>
    <w:rsid w:val="00235C73"/>
    <w:rsid w:val="00236D26"/>
    <w:rsid w:val="0024044B"/>
    <w:rsid w:val="00240D99"/>
    <w:rsid w:val="00241ABC"/>
    <w:rsid w:val="002430A3"/>
    <w:rsid w:val="00243D1B"/>
    <w:rsid w:val="00246177"/>
    <w:rsid w:val="00253A15"/>
    <w:rsid w:val="00254330"/>
    <w:rsid w:val="00262E55"/>
    <w:rsid w:val="00264873"/>
    <w:rsid w:val="00265B81"/>
    <w:rsid w:val="00265EA2"/>
    <w:rsid w:val="00266C2B"/>
    <w:rsid w:val="00267044"/>
    <w:rsid w:val="002673CC"/>
    <w:rsid w:val="00267625"/>
    <w:rsid w:val="00274417"/>
    <w:rsid w:val="002750A0"/>
    <w:rsid w:val="00277246"/>
    <w:rsid w:val="00282A34"/>
    <w:rsid w:val="0028547D"/>
    <w:rsid w:val="0028656B"/>
    <w:rsid w:val="00286F85"/>
    <w:rsid w:val="00287E96"/>
    <w:rsid w:val="002908F7"/>
    <w:rsid w:val="00290D61"/>
    <w:rsid w:val="00294638"/>
    <w:rsid w:val="002A1ACE"/>
    <w:rsid w:val="002A5061"/>
    <w:rsid w:val="002A67BD"/>
    <w:rsid w:val="002B1D33"/>
    <w:rsid w:val="002B2CE9"/>
    <w:rsid w:val="002B30D6"/>
    <w:rsid w:val="002B35D7"/>
    <w:rsid w:val="002C0883"/>
    <w:rsid w:val="002C0DA8"/>
    <w:rsid w:val="002C1C37"/>
    <w:rsid w:val="002C7293"/>
    <w:rsid w:val="002D0CA8"/>
    <w:rsid w:val="002E044B"/>
    <w:rsid w:val="002E1EBF"/>
    <w:rsid w:val="002E371A"/>
    <w:rsid w:val="002E38C5"/>
    <w:rsid w:val="002E4424"/>
    <w:rsid w:val="002E5606"/>
    <w:rsid w:val="002F162F"/>
    <w:rsid w:val="002F23BE"/>
    <w:rsid w:val="002F434F"/>
    <w:rsid w:val="002F47DB"/>
    <w:rsid w:val="002F4E5D"/>
    <w:rsid w:val="002F52EF"/>
    <w:rsid w:val="002F5F5C"/>
    <w:rsid w:val="002F7446"/>
    <w:rsid w:val="002F755C"/>
    <w:rsid w:val="002F7C3C"/>
    <w:rsid w:val="003027B8"/>
    <w:rsid w:val="00304C34"/>
    <w:rsid w:val="00305989"/>
    <w:rsid w:val="00306702"/>
    <w:rsid w:val="0031338F"/>
    <w:rsid w:val="00317579"/>
    <w:rsid w:val="0031791C"/>
    <w:rsid w:val="00320DF9"/>
    <w:rsid w:val="00322398"/>
    <w:rsid w:val="0032555D"/>
    <w:rsid w:val="00326750"/>
    <w:rsid w:val="00326A44"/>
    <w:rsid w:val="003313D4"/>
    <w:rsid w:val="0033190F"/>
    <w:rsid w:val="0033242B"/>
    <w:rsid w:val="00335D05"/>
    <w:rsid w:val="0033692C"/>
    <w:rsid w:val="00336D7C"/>
    <w:rsid w:val="003378DD"/>
    <w:rsid w:val="003428CB"/>
    <w:rsid w:val="00342DDE"/>
    <w:rsid w:val="00344496"/>
    <w:rsid w:val="00351590"/>
    <w:rsid w:val="003520D5"/>
    <w:rsid w:val="00353BF5"/>
    <w:rsid w:val="00357F8D"/>
    <w:rsid w:val="003607AF"/>
    <w:rsid w:val="00362D2E"/>
    <w:rsid w:val="00372452"/>
    <w:rsid w:val="0037440E"/>
    <w:rsid w:val="003763B2"/>
    <w:rsid w:val="00377C76"/>
    <w:rsid w:val="00380A7A"/>
    <w:rsid w:val="00381B87"/>
    <w:rsid w:val="0038315D"/>
    <w:rsid w:val="0038589A"/>
    <w:rsid w:val="00386237"/>
    <w:rsid w:val="00386785"/>
    <w:rsid w:val="00392A3E"/>
    <w:rsid w:val="003A135C"/>
    <w:rsid w:val="003A3C7F"/>
    <w:rsid w:val="003A3D11"/>
    <w:rsid w:val="003A566F"/>
    <w:rsid w:val="003A581D"/>
    <w:rsid w:val="003A6062"/>
    <w:rsid w:val="003A7C1E"/>
    <w:rsid w:val="003B0AA2"/>
    <w:rsid w:val="003B0B63"/>
    <w:rsid w:val="003B1B63"/>
    <w:rsid w:val="003B4E4D"/>
    <w:rsid w:val="003B5A86"/>
    <w:rsid w:val="003B5B60"/>
    <w:rsid w:val="003B5CB0"/>
    <w:rsid w:val="003B67D2"/>
    <w:rsid w:val="003C078C"/>
    <w:rsid w:val="003C0BC9"/>
    <w:rsid w:val="003C69A5"/>
    <w:rsid w:val="003D1735"/>
    <w:rsid w:val="003D264C"/>
    <w:rsid w:val="003D29AA"/>
    <w:rsid w:val="003D334A"/>
    <w:rsid w:val="003D33AE"/>
    <w:rsid w:val="003D37A7"/>
    <w:rsid w:val="003E0A20"/>
    <w:rsid w:val="003E281E"/>
    <w:rsid w:val="003E2BEB"/>
    <w:rsid w:val="003E3056"/>
    <w:rsid w:val="003E37B3"/>
    <w:rsid w:val="003E4046"/>
    <w:rsid w:val="003E521F"/>
    <w:rsid w:val="003E62D6"/>
    <w:rsid w:val="003F1D09"/>
    <w:rsid w:val="003F2201"/>
    <w:rsid w:val="003F22FC"/>
    <w:rsid w:val="003F3C48"/>
    <w:rsid w:val="003F4209"/>
    <w:rsid w:val="003F5EE0"/>
    <w:rsid w:val="003F76B5"/>
    <w:rsid w:val="004044F0"/>
    <w:rsid w:val="00405D8C"/>
    <w:rsid w:val="0040696E"/>
    <w:rsid w:val="00415066"/>
    <w:rsid w:val="004156EC"/>
    <w:rsid w:val="00415AED"/>
    <w:rsid w:val="0042012B"/>
    <w:rsid w:val="00420F21"/>
    <w:rsid w:val="004254A3"/>
    <w:rsid w:val="00425570"/>
    <w:rsid w:val="00426059"/>
    <w:rsid w:val="00427841"/>
    <w:rsid w:val="00432F63"/>
    <w:rsid w:val="00433390"/>
    <w:rsid w:val="0043477E"/>
    <w:rsid w:val="004349AD"/>
    <w:rsid w:val="00440DBA"/>
    <w:rsid w:val="00441F85"/>
    <w:rsid w:val="00444C69"/>
    <w:rsid w:val="00446000"/>
    <w:rsid w:val="004461F5"/>
    <w:rsid w:val="004467A2"/>
    <w:rsid w:val="00450A56"/>
    <w:rsid w:val="00452A96"/>
    <w:rsid w:val="0045698D"/>
    <w:rsid w:val="00457F48"/>
    <w:rsid w:val="004617B4"/>
    <w:rsid w:val="0046181A"/>
    <w:rsid w:val="004632F8"/>
    <w:rsid w:val="00465C13"/>
    <w:rsid w:val="0046637E"/>
    <w:rsid w:val="004663BE"/>
    <w:rsid w:val="00466CB8"/>
    <w:rsid w:val="00471352"/>
    <w:rsid w:val="0047211A"/>
    <w:rsid w:val="00472B92"/>
    <w:rsid w:val="00473C97"/>
    <w:rsid w:val="00474AEB"/>
    <w:rsid w:val="0047698F"/>
    <w:rsid w:val="00476F8A"/>
    <w:rsid w:val="00482DA2"/>
    <w:rsid w:val="00487A7B"/>
    <w:rsid w:val="0049210F"/>
    <w:rsid w:val="00493FE2"/>
    <w:rsid w:val="004959A7"/>
    <w:rsid w:val="00496EBF"/>
    <w:rsid w:val="00497B50"/>
    <w:rsid w:val="00497B67"/>
    <w:rsid w:val="004A3260"/>
    <w:rsid w:val="004A49F0"/>
    <w:rsid w:val="004A4B01"/>
    <w:rsid w:val="004A5018"/>
    <w:rsid w:val="004B0E15"/>
    <w:rsid w:val="004B3A93"/>
    <w:rsid w:val="004B73D0"/>
    <w:rsid w:val="004B75E8"/>
    <w:rsid w:val="004B78F0"/>
    <w:rsid w:val="004B7EC3"/>
    <w:rsid w:val="004C00A7"/>
    <w:rsid w:val="004C10BE"/>
    <w:rsid w:val="004C27B8"/>
    <w:rsid w:val="004C3B3F"/>
    <w:rsid w:val="004C6A7F"/>
    <w:rsid w:val="004D346C"/>
    <w:rsid w:val="004D7B3C"/>
    <w:rsid w:val="004E1202"/>
    <w:rsid w:val="004E2273"/>
    <w:rsid w:val="004E2A62"/>
    <w:rsid w:val="004E327C"/>
    <w:rsid w:val="004E3E77"/>
    <w:rsid w:val="004F068A"/>
    <w:rsid w:val="004F2A04"/>
    <w:rsid w:val="004F4138"/>
    <w:rsid w:val="004F6A09"/>
    <w:rsid w:val="004F747C"/>
    <w:rsid w:val="005019CF"/>
    <w:rsid w:val="0050320E"/>
    <w:rsid w:val="00504C5F"/>
    <w:rsid w:val="0050556D"/>
    <w:rsid w:val="00505ED0"/>
    <w:rsid w:val="0051208E"/>
    <w:rsid w:val="005121EF"/>
    <w:rsid w:val="0051305E"/>
    <w:rsid w:val="005136C2"/>
    <w:rsid w:val="00517E54"/>
    <w:rsid w:val="005209C2"/>
    <w:rsid w:val="0052399E"/>
    <w:rsid w:val="00524417"/>
    <w:rsid w:val="005252B4"/>
    <w:rsid w:val="00525424"/>
    <w:rsid w:val="00532594"/>
    <w:rsid w:val="0053575A"/>
    <w:rsid w:val="00546466"/>
    <w:rsid w:val="0054653A"/>
    <w:rsid w:val="005504EA"/>
    <w:rsid w:val="00550A61"/>
    <w:rsid w:val="005518D0"/>
    <w:rsid w:val="0055432F"/>
    <w:rsid w:val="00555F40"/>
    <w:rsid w:val="00561326"/>
    <w:rsid w:val="005638F9"/>
    <w:rsid w:val="00563B93"/>
    <w:rsid w:val="005671E8"/>
    <w:rsid w:val="00567512"/>
    <w:rsid w:val="005700FA"/>
    <w:rsid w:val="005708D1"/>
    <w:rsid w:val="00572D2D"/>
    <w:rsid w:val="005752B0"/>
    <w:rsid w:val="00575A8E"/>
    <w:rsid w:val="00575B5B"/>
    <w:rsid w:val="00575D08"/>
    <w:rsid w:val="005801F1"/>
    <w:rsid w:val="00580304"/>
    <w:rsid w:val="005822A7"/>
    <w:rsid w:val="00582B24"/>
    <w:rsid w:val="005857E0"/>
    <w:rsid w:val="00586457"/>
    <w:rsid w:val="0059380C"/>
    <w:rsid w:val="005962F1"/>
    <w:rsid w:val="005968B0"/>
    <w:rsid w:val="005A106A"/>
    <w:rsid w:val="005A3DA3"/>
    <w:rsid w:val="005A44D3"/>
    <w:rsid w:val="005A70DF"/>
    <w:rsid w:val="005B0DBB"/>
    <w:rsid w:val="005B1828"/>
    <w:rsid w:val="005B322E"/>
    <w:rsid w:val="005B37C2"/>
    <w:rsid w:val="005B4520"/>
    <w:rsid w:val="005B6C5E"/>
    <w:rsid w:val="005B7DA6"/>
    <w:rsid w:val="005C0472"/>
    <w:rsid w:val="005C1775"/>
    <w:rsid w:val="005C2EC0"/>
    <w:rsid w:val="005C3CAF"/>
    <w:rsid w:val="005C4457"/>
    <w:rsid w:val="005C72A5"/>
    <w:rsid w:val="005D3A7F"/>
    <w:rsid w:val="005D3EBF"/>
    <w:rsid w:val="005D7141"/>
    <w:rsid w:val="005E1608"/>
    <w:rsid w:val="005E3B4A"/>
    <w:rsid w:val="005E5552"/>
    <w:rsid w:val="005E5C00"/>
    <w:rsid w:val="005F00B2"/>
    <w:rsid w:val="005F1B13"/>
    <w:rsid w:val="005F1DA3"/>
    <w:rsid w:val="005F510F"/>
    <w:rsid w:val="0060138A"/>
    <w:rsid w:val="00601B6C"/>
    <w:rsid w:val="006020EF"/>
    <w:rsid w:val="00606FA5"/>
    <w:rsid w:val="006077C2"/>
    <w:rsid w:val="00607D00"/>
    <w:rsid w:val="0061043E"/>
    <w:rsid w:val="00611E59"/>
    <w:rsid w:val="00616B36"/>
    <w:rsid w:val="0061717C"/>
    <w:rsid w:val="00617A22"/>
    <w:rsid w:val="00617FD8"/>
    <w:rsid w:val="00621388"/>
    <w:rsid w:val="006222AC"/>
    <w:rsid w:val="006253ED"/>
    <w:rsid w:val="00627729"/>
    <w:rsid w:val="006311CD"/>
    <w:rsid w:val="006321ED"/>
    <w:rsid w:val="0063244F"/>
    <w:rsid w:val="006324FD"/>
    <w:rsid w:val="00632B8E"/>
    <w:rsid w:val="00640828"/>
    <w:rsid w:val="006414BE"/>
    <w:rsid w:val="006417CA"/>
    <w:rsid w:val="00641963"/>
    <w:rsid w:val="00642318"/>
    <w:rsid w:val="00643F69"/>
    <w:rsid w:val="00645B94"/>
    <w:rsid w:val="00646694"/>
    <w:rsid w:val="006474F4"/>
    <w:rsid w:val="006479D1"/>
    <w:rsid w:val="006512A9"/>
    <w:rsid w:val="00652094"/>
    <w:rsid w:val="006534EB"/>
    <w:rsid w:val="00654D56"/>
    <w:rsid w:val="00655503"/>
    <w:rsid w:val="00662C15"/>
    <w:rsid w:val="00662D5C"/>
    <w:rsid w:val="00665913"/>
    <w:rsid w:val="006660C4"/>
    <w:rsid w:val="006727AF"/>
    <w:rsid w:val="00672AFC"/>
    <w:rsid w:val="006739C4"/>
    <w:rsid w:val="00673E62"/>
    <w:rsid w:val="00676524"/>
    <w:rsid w:val="00676BA1"/>
    <w:rsid w:val="006806FE"/>
    <w:rsid w:val="00680B80"/>
    <w:rsid w:val="00682967"/>
    <w:rsid w:val="00682C52"/>
    <w:rsid w:val="00683494"/>
    <w:rsid w:val="00683FD9"/>
    <w:rsid w:val="00686B70"/>
    <w:rsid w:val="00691349"/>
    <w:rsid w:val="00691AC1"/>
    <w:rsid w:val="00694F38"/>
    <w:rsid w:val="00696864"/>
    <w:rsid w:val="006A54CB"/>
    <w:rsid w:val="006B0864"/>
    <w:rsid w:val="006B0FC2"/>
    <w:rsid w:val="006B1493"/>
    <w:rsid w:val="006B16B6"/>
    <w:rsid w:val="006B19A2"/>
    <w:rsid w:val="006C136B"/>
    <w:rsid w:val="006C14DD"/>
    <w:rsid w:val="006C3C30"/>
    <w:rsid w:val="006C486E"/>
    <w:rsid w:val="006C5E56"/>
    <w:rsid w:val="006C71A2"/>
    <w:rsid w:val="006D1298"/>
    <w:rsid w:val="006D147D"/>
    <w:rsid w:val="006D2C52"/>
    <w:rsid w:val="006D2FDB"/>
    <w:rsid w:val="006D3750"/>
    <w:rsid w:val="006D3C10"/>
    <w:rsid w:val="006D4734"/>
    <w:rsid w:val="006D47B0"/>
    <w:rsid w:val="006D6E54"/>
    <w:rsid w:val="006D771A"/>
    <w:rsid w:val="006D7B37"/>
    <w:rsid w:val="006E26BB"/>
    <w:rsid w:val="006E306C"/>
    <w:rsid w:val="006E5BAC"/>
    <w:rsid w:val="006F20FD"/>
    <w:rsid w:val="006F2C91"/>
    <w:rsid w:val="006F2FCB"/>
    <w:rsid w:val="006F3083"/>
    <w:rsid w:val="006F33D7"/>
    <w:rsid w:val="006F3BAC"/>
    <w:rsid w:val="006F53E7"/>
    <w:rsid w:val="006F6EDC"/>
    <w:rsid w:val="006F6F3F"/>
    <w:rsid w:val="006F7E08"/>
    <w:rsid w:val="00700729"/>
    <w:rsid w:val="00701F84"/>
    <w:rsid w:val="00702217"/>
    <w:rsid w:val="00704566"/>
    <w:rsid w:val="0070467C"/>
    <w:rsid w:val="00704902"/>
    <w:rsid w:val="007066F8"/>
    <w:rsid w:val="007104B4"/>
    <w:rsid w:val="0071199A"/>
    <w:rsid w:val="00711A53"/>
    <w:rsid w:val="00711C52"/>
    <w:rsid w:val="00712136"/>
    <w:rsid w:val="00715BDE"/>
    <w:rsid w:val="0071734D"/>
    <w:rsid w:val="007174EF"/>
    <w:rsid w:val="00720393"/>
    <w:rsid w:val="00720BB2"/>
    <w:rsid w:val="007264B4"/>
    <w:rsid w:val="007266D1"/>
    <w:rsid w:val="00727BB1"/>
    <w:rsid w:val="00731CD1"/>
    <w:rsid w:val="0073347A"/>
    <w:rsid w:val="00734F86"/>
    <w:rsid w:val="007374D9"/>
    <w:rsid w:val="007412FC"/>
    <w:rsid w:val="00743944"/>
    <w:rsid w:val="00743ECC"/>
    <w:rsid w:val="0074629D"/>
    <w:rsid w:val="007503D5"/>
    <w:rsid w:val="007510F8"/>
    <w:rsid w:val="00751E93"/>
    <w:rsid w:val="007546BE"/>
    <w:rsid w:val="00755BA4"/>
    <w:rsid w:val="00760258"/>
    <w:rsid w:val="007606BB"/>
    <w:rsid w:val="00761352"/>
    <w:rsid w:val="00762731"/>
    <w:rsid w:val="007664A1"/>
    <w:rsid w:val="0076723E"/>
    <w:rsid w:val="00780C04"/>
    <w:rsid w:val="007826B7"/>
    <w:rsid w:val="007829CD"/>
    <w:rsid w:val="00782BD4"/>
    <w:rsid w:val="00783208"/>
    <w:rsid w:val="00783354"/>
    <w:rsid w:val="00783CAA"/>
    <w:rsid w:val="0079088F"/>
    <w:rsid w:val="0079193D"/>
    <w:rsid w:val="00791BDD"/>
    <w:rsid w:val="00792029"/>
    <w:rsid w:val="007938B1"/>
    <w:rsid w:val="00795C4D"/>
    <w:rsid w:val="007A04F0"/>
    <w:rsid w:val="007A5F39"/>
    <w:rsid w:val="007B1A1C"/>
    <w:rsid w:val="007B2387"/>
    <w:rsid w:val="007B255C"/>
    <w:rsid w:val="007B2D70"/>
    <w:rsid w:val="007B6EB5"/>
    <w:rsid w:val="007B75AB"/>
    <w:rsid w:val="007B760D"/>
    <w:rsid w:val="007C190B"/>
    <w:rsid w:val="007C1BE6"/>
    <w:rsid w:val="007D17FC"/>
    <w:rsid w:val="007D3A7C"/>
    <w:rsid w:val="007D3C4E"/>
    <w:rsid w:val="007D4087"/>
    <w:rsid w:val="007D4FF6"/>
    <w:rsid w:val="007D5FDC"/>
    <w:rsid w:val="007D634C"/>
    <w:rsid w:val="007D6EA4"/>
    <w:rsid w:val="007D7610"/>
    <w:rsid w:val="007D7DF5"/>
    <w:rsid w:val="007E34F3"/>
    <w:rsid w:val="007E5FB8"/>
    <w:rsid w:val="007E733D"/>
    <w:rsid w:val="007F3DC8"/>
    <w:rsid w:val="007F5436"/>
    <w:rsid w:val="007F753D"/>
    <w:rsid w:val="0080167C"/>
    <w:rsid w:val="00801E96"/>
    <w:rsid w:val="00802CE3"/>
    <w:rsid w:val="008057F5"/>
    <w:rsid w:val="008063F6"/>
    <w:rsid w:val="008070A5"/>
    <w:rsid w:val="00810F42"/>
    <w:rsid w:val="00814611"/>
    <w:rsid w:val="00815978"/>
    <w:rsid w:val="00816069"/>
    <w:rsid w:val="00822BCE"/>
    <w:rsid w:val="00824400"/>
    <w:rsid w:val="008247B6"/>
    <w:rsid w:val="00825413"/>
    <w:rsid w:val="00830322"/>
    <w:rsid w:val="00835FB5"/>
    <w:rsid w:val="00836034"/>
    <w:rsid w:val="00837AE9"/>
    <w:rsid w:val="008423F3"/>
    <w:rsid w:val="00842557"/>
    <w:rsid w:val="00846623"/>
    <w:rsid w:val="00847320"/>
    <w:rsid w:val="00851052"/>
    <w:rsid w:val="008538B1"/>
    <w:rsid w:val="00854E0D"/>
    <w:rsid w:val="00857F7D"/>
    <w:rsid w:val="00864ABE"/>
    <w:rsid w:val="00864D30"/>
    <w:rsid w:val="0086631B"/>
    <w:rsid w:val="008666B9"/>
    <w:rsid w:val="00866884"/>
    <w:rsid w:val="008679D1"/>
    <w:rsid w:val="00870733"/>
    <w:rsid w:val="008734F4"/>
    <w:rsid w:val="0087438A"/>
    <w:rsid w:val="008762ED"/>
    <w:rsid w:val="00876803"/>
    <w:rsid w:val="0087745F"/>
    <w:rsid w:val="00880040"/>
    <w:rsid w:val="00882644"/>
    <w:rsid w:val="0088556B"/>
    <w:rsid w:val="00886778"/>
    <w:rsid w:val="00890D9D"/>
    <w:rsid w:val="0089277D"/>
    <w:rsid w:val="00893913"/>
    <w:rsid w:val="00893EAC"/>
    <w:rsid w:val="00895721"/>
    <w:rsid w:val="00895916"/>
    <w:rsid w:val="00896732"/>
    <w:rsid w:val="008969D4"/>
    <w:rsid w:val="00896D09"/>
    <w:rsid w:val="008975C0"/>
    <w:rsid w:val="00897DD4"/>
    <w:rsid w:val="008A52DD"/>
    <w:rsid w:val="008A574A"/>
    <w:rsid w:val="008B0BCC"/>
    <w:rsid w:val="008B11A5"/>
    <w:rsid w:val="008B3EBF"/>
    <w:rsid w:val="008C5B41"/>
    <w:rsid w:val="008C5E58"/>
    <w:rsid w:val="008C5FF1"/>
    <w:rsid w:val="008C6432"/>
    <w:rsid w:val="008C66B1"/>
    <w:rsid w:val="008C6939"/>
    <w:rsid w:val="008D12DD"/>
    <w:rsid w:val="008D1BCA"/>
    <w:rsid w:val="008D2B15"/>
    <w:rsid w:val="008E21E8"/>
    <w:rsid w:val="008E24F0"/>
    <w:rsid w:val="008E53E4"/>
    <w:rsid w:val="008E5C43"/>
    <w:rsid w:val="008F1C24"/>
    <w:rsid w:val="008F4627"/>
    <w:rsid w:val="008F5CED"/>
    <w:rsid w:val="008F66EE"/>
    <w:rsid w:val="008F6FD9"/>
    <w:rsid w:val="00901172"/>
    <w:rsid w:val="0090133B"/>
    <w:rsid w:val="0090324B"/>
    <w:rsid w:val="009058C2"/>
    <w:rsid w:val="00905A16"/>
    <w:rsid w:val="00910C43"/>
    <w:rsid w:val="00912678"/>
    <w:rsid w:val="00912B36"/>
    <w:rsid w:val="009130E9"/>
    <w:rsid w:val="00914209"/>
    <w:rsid w:val="009167F0"/>
    <w:rsid w:val="009176A8"/>
    <w:rsid w:val="00922123"/>
    <w:rsid w:val="00923FAA"/>
    <w:rsid w:val="00924087"/>
    <w:rsid w:val="00925E26"/>
    <w:rsid w:val="00932003"/>
    <w:rsid w:val="00933677"/>
    <w:rsid w:val="0093546B"/>
    <w:rsid w:val="009361FB"/>
    <w:rsid w:val="009425F9"/>
    <w:rsid w:val="00945A29"/>
    <w:rsid w:val="0094641D"/>
    <w:rsid w:val="00947E61"/>
    <w:rsid w:val="00947F01"/>
    <w:rsid w:val="00950A1E"/>
    <w:rsid w:val="00952B81"/>
    <w:rsid w:val="00956597"/>
    <w:rsid w:val="0096028F"/>
    <w:rsid w:val="009616D4"/>
    <w:rsid w:val="00964380"/>
    <w:rsid w:val="00970773"/>
    <w:rsid w:val="00971879"/>
    <w:rsid w:val="00974566"/>
    <w:rsid w:val="00974F68"/>
    <w:rsid w:val="00976376"/>
    <w:rsid w:val="00976A42"/>
    <w:rsid w:val="0097775A"/>
    <w:rsid w:val="00981AF1"/>
    <w:rsid w:val="0098315A"/>
    <w:rsid w:val="00983FE4"/>
    <w:rsid w:val="00985AB9"/>
    <w:rsid w:val="00985D61"/>
    <w:rsid w:val="00986A98"/>
    <w:rsid w:val="009900A8"/>
    <w:rsid w:val="009901EF"/>
    <w:rsid w:val="00992104"/>
    <w:rsid w:val="00992EDE"/>
    <w:rsid w:val="0099685F"/>
    <w:rsid w:val="009A08B8"/>
    <w:rsid w:val="009A1440"/>
    <w:rsid w:val="009A23A8"/>
    <w:rsid w:val="009A2526"/>
    <w:rsid w:val="009A3557"/>
    <w:rsid w:val="009A4F1C"/>
    <w:rsid w:val="009A56E4"/>
    <w:rsid w:val="009A624D"/>
    <w:rsid w:val="009A6BE9"/>
    <w:rsid w:val="009A73E3"/>
    <w:rsid w:val="009B0875"/>
    <w:rsid w:val="009B12BB"/>
    <w:rsid w:val="009B237B"/>
    <w:rsid w:val="009B3F5B"/>
    <w:rsid w:val="009B4665"/>
    <w:rsid w:val="009B504C"/>
    <w:rsid w:val="009B573A"/>
    <w:rsid w:val="009C0E3F"/>
    <w:rsid w:val="009C3FB7"/>
    <w:rsid w:val="009C6DB2"/>
    <w:rsid w:val="009C7125"/>
    <w:rsid w:val="009D0328"/>
    <w:rsid w:val="009D0BF3"/>
    <w:rsid w:val="009D1B2F"/>
    <w:rsid w:val="009E3CAC"/>
    <w:rsid w:val="009E5DB5"/>
    <w:rsid w:val="009E6ED5"/>
    <w:rsid w:val="009F1FD8"/>
    <w:rsid w:val="009F30B7"/>
    <w:rsid w:val="009F3D16"/>
    <w:rsid w:val="009F463F"/>
    <w:rsid w:val="009F7A16"/>
    <w:rsid w:val="00A02B77"/>
    <w:rsid w:val="00A02BFD"/>
    <w:rsid w:val="00A03304"/>
    <w:rsid w:val="00A06959"/>
    <w:rsid w:val="00A1467A"/>
    <w:rsid w:val="00A147DD"/>
    <w:rsid w:val="00A16CE6"/>
    <w:rsid w:val="00A21A7C"/>
    <w:rsid w:val="00A222A2"/>
    <w:rsid w:val="00A22783"/>
    <w:rsid w:val="00A22E00"/>
    <w:rsid w:val="00A2404D"/>
    <w:rsid w:val="00A25A10"/>
    <w:rsid w:val="00A25E11"/>
    <w:rsid w:val="00A272FB"/>
    <w:rsid w:val="00A27DC4"/>
    <w:rsid w:val="00A31112"/>
    <w:rsid w:val="00A344DB"/>
    <w:rsid w:val="00A35EB9"/>
    <w:rsid w:val="00A430A8"/>
    <w:rsid w:val="00A45A3B"/>
    <w:rsid w:val="00A45CA5"/>
    <w:rsid w:val="00A45F3E"/>
    <w:rsid w:val="00A47135"/>
    <w:rsid w:val="00A5065E"/>
    <w:rsid w:val="00A532A8"/>
    <w:rsid w:val="00A54263"/>
    <w:rsid w:val="00A54464"/>
    <w:rsid w:val="00A55CAB"/>
    <w:rsid w:val="00A57B27"/>
    <w:rsid w:val="00A60126"/>
    <w:rsid w:val="00A619D3"/>
    <w:rsid w:val="00A6476B"/>
    <w:rsid w:val="00A65504"/>
    <w:rsid w:val="00A65A9C"/>
    <w:rsid w:val="00A81D4D"/>
    <w:rsid w:val="00A822B3"/>
    <w:rsid w:val="00A829C5"/>
    <w:rsid w:val="00A82E5A"/>
    <w:rsid w:val="00A83902"/>
    <w:rsid w:val="00A903E3"/>
    <w:rsid w:val="00A91BFC"/>
    <w:rsid w:val="00A925D1"/>
    <w:rsid w:val="00A92B43"/>
    <w:rsid w:val="00A9360C"/>
    <w:rsid w:val="00A94EE3"/>
    <w:rsid w:val="00A964E3"/>
    <w:rsid w:val="00A96526"/>
    <w:rsid w:val="00AA24A3"/>
    <w:rsid w:val="00AA30C1"/>
    <w:rsid w:val="00AB04F1"/>
    <w:rsid w:val="00AB36DE"/>
    <w:rsid w:val="00AB4358"/>
    <w:rsid w:val="00AB5B4B"/>
    <w:rsid w:val="00AB632E"/>
    <w:rsid w:val="00AB6B4C"/>
    <w:rsid w:val="00AC0A22"/>
    <w:rsid w:val="00AC1793"/>
    <w:rsid w:val="00AC487D"/>
    <w:rsid w:val="00AC5B97"/>
    <w:rsid w:val="00AC65F2"/>
    <w:rsid w:val="00AC725A"/>
    <w:rsid w:val="00AC7A91"/>
    <w:rsid w:val="00AE0659"/>
    <w:rsid w:val="00AE0B9F"/>
    <w:rsid w:val="00AE1998"/>
    <w:rsid w:val="00AE3C09"/>
    <w:rsid w:val="00AE71CA"/>
    <w:rsid w:val="00AF1AEF"/>
    <w:rsid w:val="00AF2E10"/>
    <w:rsid w:val="00AF6A3F"/>
    <w:rsid w:val="00AF6A9D"/>
    <w:rsid w:val="00B01604"/>
    <w:rsid w:val="00B03803"/>
    <w:rsid w:val="00B058C6"/>
    <w:rsid w:val="00B10764"/>
    <w:rsid w:val="00B1149F"/>
    <w:rsid w:val="00B129F6"/>
    <w:rsid w:val="00B15B45"/>
    <w:rsid w:val="00B16191"/>
    <w:rsid w:val="00B16A16"/>
    <w:rsid w:val="00B2072C"/>
    <w:rsid w:val="00B2124E"/>
    <w:rsid w:val="00B24977"/>
    <w:rsid w:val="00B3012F"/>
    <w:rsid w:val="00B31CDF"/>
    <w:rsid w:val="00B33300"/>
    <w:rsid w:val="00B33C81"/>
    <w:rsid w:val="00B34292"/>
    <w:rsid w:val="00B35B69"/>
    <w:rsid w:val="00B372CD"/>
    <w:rsid w:val="00B43286"/>
    <w:rsid w:val="00B441CF"/>
    <w:rsid w:val="00B45360"/>
    <w:rsid w:val="00B46AD5"/>
    <w:rsid w:val="00B47524"/>
    <w:rsid w:val="00B47BFC"/>
    <w:rsid w:val="00B503A5"/>
    <w:rsid w:val="00B51933"/>
    <w:rsid w:val="00B51A4D"/>
    <w:rsid w:val="00B52399"/>
    <w:rsid w:val="00B54C35"/>
    <w:rsid w:val="00B57D80"/>
    <w:rsid w:val="00B61705"/>
    <w:rsid w:val="00B6180C"/>
    <w:rsid w:val="00B62CDB"/>
    <w:rsid w:val="00B63374"/>
    <w:rsid w:val="00B637FB"/>
    <w:rsid w:val="00B645A2"/>
    <w:rsid w:val="00B70CA0"/>
    <w:rsid w:val="00B71E25"/>
    <w:rsid w:val="00B71FC2"/>
    <w:rsid w:val="00B737D5"/>
    <w:rsid w:val="00B74110"/>
    <w:rsid w:val="00B74EBF"/>
    <w:rsid w:val="00B755B5"/>
    <w:rsid w:val="00B757E3"/>
    <w:rsid w:val="00B75DC7"/>
    <w:rsid w:val="00B8215B"/>
    <w:rsid w:val="00B82E95"/>
    <w:rsid w:val="00B8353E"/>
    <w:rsid w:val="00B83E5B"/>
    <w:rsid w:val="00B8419F"/>
    <w:rsid w:val="00B90E67"/>
    <w:rsid w:val="00B91880"/>
    <w:rsid w:val="00B94FE7"/>
    <w:rsid w:val="00B96F7E"/>
    <w:rsid w:val="00BA0434"/>
    <w:rsid w:val="00BA1931"/>
    <w:rsid w:val="00BB4BEC"/>
    <w:rsid w:val="00BC1377"/>
    <w:rsid w:val="00BC1729"/>
    <w:rsid w:val="00BC4DCF"/>
    <w:rsid w:val="00BC5BE6"/>
    <w:rsid w:val="00BC6EC2"/>
    <w:rsid w:val="00BC7D45"/>
    <w:rsid w:val="00BD166F"/>
    <w:rsid w:val="00BD5F48"/>
    <w:rsid w:val="00BD6717"/>
    <w:rsid w:val="00BD6F4A"/>
    <w:rsid w:val="00BD7126"/>
    <w:rsid w:val="00BE00CD"/>
    <w:rsid w:val="00BE1E00"/>
    <w:rsid w:val="00BE1F8D"/>
    <w:rsid w:val="00BE2CFF"/>
    <w:rsid w:val="00BF203F"/>
    <w:rsid w:val="00BF49DC"/>
    <w:rsid w:val="00BF68C0"/>
    <w:rsid w:val="00C019C6"/>
    <w:rsid w:val="00C050C2"/>
    <w:rsid w:val="00C0595A"/>
    <w:rsid w:val="00C05B28"/>
    <w:rsid w:val="00C07C40"/>
    <w:rsid w:val="00C11115"/>
    <w:rsid w:val="00C14A19"/>
    <w:rsid w:val="00C1594E"/>
    <w:rsid w:val="00C1668C"/>
    <w:rsid w:val="00C17A34"/>
    <w:rsid w:val="00C20046"/>
    <w:rsid w:val="00C215C8"/>
    <w:rsid w:val="00C22AEF"/>
    <w:rsid w:val="00C230A4"/>
    <w:rsid w:val="00C24C02"/>
    <w:rsid w:val="00C24D6F"/>
    <w:rsid w:val="00C27821"/>
    <w:rsid w:val="00C330F2"/>
    <w:rsid w:val="00C348D4"/>
    <w:rsid w:val="00C34931"/>
    <w:rsid w:val="00C41D5F"/>
    <w:rsid w:val="00C42DF7"/>
    <w:rsid w:val="00C42E08"/>
    <w:rsid w:val="00C42F95"/>
    <w:rsid w:val="00C45AA6"/>
    <w:rsid w:val="00C46C5C"/>
    <w:rsid w:val="00C50F47"/>
    <w:rsid w:val="00C52FE1"/>
    <w:rsid w:val="00C56A1C"/>
    <w:rsid w:val="00C574F3"/>
    <w:rsid w:val="00C57AB6"/>
    <w:rsid w:val="00C604A1"/>
    <w:rsid w:val="00C617A7"/>
    <w:rsid w:val="00C64803"/>
    <w:rsid w:val="00C70ACA"/>
    <w:rsid w:val="00C75987"/>
    <w:rsid w:val="00C839A1"/>
    <w:rsid w:val="00C8632C"/>
    <w:rsid w:val="00C863D4"/>
    <w:rsid w:val="00C904B2"/>
    <w:rsid w:val="00C92701"/>
    <w:rsid w:val="00C9396F"/>
    <w:rsid w:val="00CA0664"/>
    <w:rsid w:val="00CA0771"/>
    <w:rsid w:val="00CA1486"/>
    <w:rsid w:val="00CA3CDD"/>
    <w:rsid w:val="00CA5493"/>
    <w:rsid w:val="00CA6FA0"/>
    <w:rsid w:val="00CB3177"/>
    <w:rsid w:val="00CB3AC7"/>
    <w:rsid w:val="00CB79FA"/>
    <w:rsid w:val="00CC1859"/>
    <w:rsid w:val="00CC4F96"/>
    <w:rsid w:val="00CC503B"/>
    <w:rsid w:val="00CC503F"/>
    <w:rsid w:val="00CC75F8"/>
    <w:rsid w:val="00CD07C4"/>
    <w:rsid w:val="00CD1EC1"/>
    <w:rsid w:val="00CD394C"/>
    <w:rsid w:val="00CD3C1F"/>
    <w:rsid w:val="00CD5FFE"/>
    <w:rsid w:val="00CD6BDE"/>
    <w:rsid w:val="00CE1897"/>
    <w:rsid w:val="00CE1BB6"/>
    <w:rsid w:val="00CE1EA6"/>
    <w:rsid w:val="00CE7534"/>
    <w:rsid w:val="00CE778B"/>
    <w:rsid w:val="00CF0B68"/>
    <w:rsid w:val="00CF1334"/>
    <w:rsid w:val="00CF15EA"/>
    <w:rsid w:val="00CF1C21"/>
    <w:rsid w:val="00CF6037"/>
    <w:rsid w:val="00CF712F"/>
    <w:rsid w:val="00D00425"/>
    <w:rsid w:val="00D01409"/>
    <w:rsid w:val="00D02BF0"/>
    <w:rsid w:val="00D0489D"/>
    <w:rsid w:val="00D061A4"/>
    <w:rsid w:val="00D0736F"/>
    <w:rsid w:val="00D11083"/>
    <w:rsid w:val="00D14287"/>
    <w:rsid w:val="00D150B4"/>
    <w:rsid w:val="00D155B2"/>
    <w:rsid w:val="00D1677E"/>
    <w:rsid w:val="00D209AF"/>
    <w:rsid w:val="00D20C88"/>
    <w:rsid w:val="00D21838"/>
    <w:rsid w:val="00D218AC"/>
    <w:rsid w:val="00D21AD2"/>
    <w:rsid w:val="00D25EA8"/>
    <w:rsid w:val="00D26677"/>
    <w:rsid w:val="00D27948"/>
    <w:rsid w:val="00D31019"/>
    <w:rsid w:val="00D31DE8"/>
    <w:rsid w:val="00D341EE"/>
    <w:rsid w:val="00D365CA"/>
    <w:rsid w:val="00D369B7"/>
    <w:rsid w:val="00D40B53"/>
    <w:rsid w:val="00D411A1"/>
    <w:rsid w:val="00D45A7A"/>
    <w:rsid w:val="00D46633"/>
    <w:rsid w:val="00D46A22"/>
    <w:rsid w:val="00D507A9"/>
    <w:rsid w:val="00D50B09"/>
    <w:rsid w:val="00D52043"/>
    <w:rsid w:val="00D545DB"/>
    <w:rsid w:val="00D57639"/>
    <w:rsid w:val="00D57EE4"/>
    <w:rsid w:val="00D62A71"/>
    <w:rsid w:val="00D63BB9"/>
    <w:rsid w:val="00D65E54"/>
    <w:rsid w:val="00D6678C"/>
    <w:rsid w:val="00D673FE"/>
    <w:rsid w:val="00D677E3"/>
    <w:rsid w:val="00D70211"/>
    <w:rsid w:val="00D722D0"/>
    <w:rsid w:val="00D72FC2"/>
    <w:rsid w:val="00D73307"/>
    <w:rsid w:val="00D744E9"/>
    <w:rsid w:val="00D746C5"/>
    <w:rsid w:val="00D74DC7"/>
    <w:rsid w:val="00D7550B"/>
    <w:rsid w:val="00D76FA1"/>
    <w:rsid w:val="00D7762A"/>
    <w:rsid w:val="00D7764D"/>
    <w:rsid w:val="00D816C3"/>
    <w:rsid w:val="00D85892"/>
    <w:rsid w:val="00D87356"/>
    <w:rsid w:val="00D929BA"/>
    <w:rsid w:val="00D93A5E"/>
    <w:rsid w:val="00D95039"/>
    <w:rsid w:val="00D95B64"/>
    <w:rsid w:val="00D95E0B"/>
    <w:rsid w:val="00D97605"/>
    <w:rsid w:val="00DA27E9"/>
    <w:rsid w:val="00DA3643"/>
    <w:rsid w:val="00DA5BF0"/>
    <w:rsid w:val="00DA7A1B"/>
    <w:rsid w:val="00DB0713"/>
    <w:rsid w:val="00DB0CBD"/>
    <w:rsid w:val="00DB2B2A"/>
    <w:rsid w:val="00DB3D81"/>
    <w:rsid w:val="00DB3E6B"/>
    <w:rsid w:val="00DB4C08"/>
    <w:rsid w:val="00DB51E9"/>
    <w:rsid w:val="00DB6E8F"/>
    <w:rsid w:val="00DC17BE"/>
    <w:rsid w:val="00DC24F8"/>
    <w:rsid w:val="00DC294B"/>
    <w:rsid w:val="00DC4C5A"/>
    <w:rsid w:val="00DC75AD"/>
    <w:rsid w:val="00DC7AEA"/>
    <w:rsid w:val="00DD0AE8"/>
    <w:rsid w:val="00DD0DB2"/>
    <w:rsid w:val="00DD128C"/>
    <w:rsid w:val="00DD3247"/>
    <w:rsid w:val="00DD4825"/>
    <w:rsid w:val="00DD70BF"/>
    <w:rsid w:val="00DE440D"/>
    <w:rsid w:val="00DE6A6F"/>
    <w:rsid w:val="00DF0A85"/>
    <w:rsid w:val="00DF0FE6"/>
    <w:rsid w:val="00DF2A00"/>
    <w:rsid w:val="00DF36C5"/>
    <w:rsid w:val="00DF375A"/>
    <w:rsid w:val="00DF7DB4"/>
    <w:rsid w:val="00E00972"/>
    <w:rsid w:val="00E0233C"/>
    <w:rsid w:val="00E0271A"/>
    <w:rsid w:val="00E03178"/>
    <w:rsid w:val="00E0510A"/>
    <w:rsid w:val="00E0759F"/>
    <w:rsid w:val="00E11478"/>
    <w:rsid w:val="00E1172F"/>
    <w:rsid w:val="00E1458D"/>
    <w:rsid w:val="00E15066"/>
    <w:rsid w:val="00E153C6"/>
    <w:rsid w:val="00E16E09"/>
    <w:rsid w:val="00E16FA4"/>
    <w:rsid w:val="00E17FF0"/>
    <w:rsid w:val="00E20EAE"/>
    <w:rsid w:val="00E221C9"/>
    <w:rsid w:val="00E22E39"/>
    <w:rsid w:val="00E25CEC"/>
    <w:rsid w:val="00E26FEB"/>
    <w:rsid w:val="00E2784D"/>
    <w:rsid w:val="00E3100A"/>
    <w:rsid w:val="00E321BE"/>
    <w:rsid w:val="00E33641"/>
    <w:rsid w:val="00E427E7"/>
    <w:rsid w:val="00E44979"/>
    <w:rsid w:val="00E45235"/>
    <w:rsid w:val="00E45FE2"/>
    <w:rsid w:val="00E4608E"/>
    <w:rsid w:val="00E50DD2"/>
    <w:rsid w:val="00E50F6C"/>
    <w:rsid w:val="00E51481"/>
    <w:rsid w:val="00E51EE8"/>
    <w:rsid w:val="00E527C9"/>
    <w:rsid w:val="00E549DD"/>
    <w:rsid w:val="00E55712"/>
    <w:rsid w:val="00E5635C"/>
    <w:rsid w:val="00E56ED2"/>
    <w:rsid w:val="00E571B3"/>
    <w:rsid w:val="00E60AB0"/>
    <w:rsid w:val="00E630F5"/>
    <w:rsid w:val="00E63873"/>
    <w:rsid w:val="00E67456"/>
    <w:rsid w:val="00E716BD"/>
    <w:rsid w:val="00E7170F"/>
    <w:rsid w:val="00E71CC8"/>
    <w:rsid w:val="00E770E9"/>
    <w:rsid w:val="00E820DC"/>
    <w:rsid w:val="00E8329D"/>
    <w:rsid w:val="00E86BC1"/>
    <w:rsid w:val="00E871EB"/>
    <w:rsid w:val="00E92ABE"/>
    <w:rsid w:val="00E970C6"/>
    <w:rsid w:val="00EA12C1"/>
    <w:rsid w:val="00EA1453"/>
    <w:rsid w:val="00EA1F12"/>
    <w:rsid w:val="00EA4621"/>
    <w:rsid w:val="00EA7637"/>
    <w:rsid w:val="00EB0AD0"/>
    <w:rsid w:val="00EB1DED"/>
    <w:rsid w:val="00EB4053"/>
    <w:rsid w:val="00EB70DD"/>
    <w:rsid w:val="00EC23B8"/>
    <w:rsid w:val="00EC47EF"/>
    <w:rsid w:val="00EC5067"/>
    <w:rsid w:val="00EC7704"/>
    <w:rsid w:val="00ED0EDA"/>
    <w:rsid w:val="00ED26D0"/>
    <w:rsid w:val="00ED2EF9"/>
    <w:rsid w:val="00ED6E4E"/>
    <w:rsid w:val="00ED7677"/>
    <w:rsid w:val="00EE2218"/>
    <w:rsid w:val="00EE38D2"/>
    <w:rsid w:val="00EE42DA"/>
    <w:rsid w:val="00EE7E83"/>
    <w:rsid w:val="00EE7FCC"/>
    <w:rsid w:val="00EF3A89"/>
    <w:rsid w:val="00EF4624"/>
    <w:rsid w:val="00EF6555"/>
    <w:rsid w:val="00EF6568"/>
    <w:rsid w:val="00EF7A40"/>
    <w:rsid w:val="00F0174E"/>
    <w:rsid w:val="00F01756"/>
    <w:rsid w:val="00F02C0F"/>
    <w:rsid w:val="00F07A31"/>
    <w:rsid w:val="00F10370"/>
    <w:rsid w:val="00F16049"/>
    <w:rsid w:val="00F17A93"/>
    <w:rsid w:val="00F17F6F"/>
    <w:rsid w:val="00F20DE2"/>
    <w:rsid w:val="00F219D8"/>
    <w:rsid w:val="00F22B7E"/>
    <w:rsid w:val="00F243FF"/>
    <w:rsid w:val="00F311A6"/>
    <w:rsid w:val="00F32962"/>
    <w:rsid w:val="00F335D4"/>
    <w:rsid w:val="00F33BC0"/>
    <w:rsid w:val="00F33DBA"/>
    <w:rsid w:val="00F34562"/>
    <w:rsid w:val="00F35279"/>
    <w:rsid w:val="00F36C2F"/>
    <w:rsid w:val="00F37A46"/>
    <w:rsid w:val="00F37CB0"/>
    <w:rsid w:val="00F40D25"/>
    <w:rsid w:val="00F415C1"/>
    <w:rsid w:val="00F417EC"/>
    <w:rsid w:val="00F4203A"/>
    <w:rsid w:val="00F42101"/>
    <w:rsid w:val="00F439C2"/>
    <w:rsid w:val="00F44113"/>
    <w:rsid w:val="00F44C5A"/>
    <w:rsid w:val="00F45469"/>
    <w:rsid w:val="00F45F3F"/>
    <w:rsid w:val="00F5048E"/>
    <w:rsid w:val="00F50BDB"/>
    <w:rsid w:val="00F520A3"/>
    <w:rsid w:val="00F52E13"/>
    <w:rsid w:val="00F532CA"/>
    <w:rsid w:val="00F5454D"/>
    <w:rsid w:val="00F5791A"/>
    <w:rsid w:val="00F60E68"/>
    <w:rsid w:val="00F6142E"/>
    <w:rsid w:val="00F616E2"/>
    <w:rsid w:val="00F61901"/>
    <w:rsid w:val="00F63736"/>
    <w:rsid w:val="00F63B01"/>
    <w:rsid w:val="00F67806"/>
    <w:rsid w:val="00F752B9"/>
    <w:rsid w:val="00F76C9E"/>
    <w:rsid w:val="00F80883"/>
    <w:rsid w:val="00F82FAC"/>
    <w:rsid w:val="00F8550A"/>
    <w:rsid w:val="00F92481"/>
    <w:rsid w:val="00F92CBC"/>
    <w:rsid w:val="00F95001"/>
    <w:rsid w:val="00F950EC"/>
    <w:rsid w:val="00F9698A"/>
    <w:rsid w:val="00FA3CE1"/>
    <w:rsid w:val="00FA4E41"/>
    <w:rsid w:val="00FB75BC"/>
    <w:rsid w:val="00FB7BEB"/>
    <w:rsid w:val="00FC2367"/>
    <w:rsid w:val="00FC2A3E"/>
    <w:rsid w:val="00FC2FBC"/>
    <w:rsid w:val="00FC3497"/>
    <w:rsid w:val="00FC4576"/>
    <w:rsid w:val="00FC73C1"/>
    <w:rsid w:val="00FC78BB"/>
    <w:rsid w:val="00FD5709"/>
    <w:rsid w:val="00FD69D3"/>
    <w:rsid w:val="00FD715D"/>
    <w:rsid w:val="00FD758E"/>
    <w:rsid w:val="00FD78EC"/>
    <w:rsid w:val="00FD7914"/>
    <w:rsid w:val="00FE0450"/>
    <w:rsid w:val="00FE1642"/>
    <w:rsid w:val="00FE19DC"/>
    <w:rsid w:val="00FE3D05"/>
    <w:rsid w:val="00FE43C5"/>
    <w:rsid w:val="00FE46EE"/>
    <w:rsid w:val="00FF097D"/>
    <w:rsid w:val="00FF32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9C3553D"/>
  <w15:docId w15:val="{9C0B85D1-E5C9-44AA-9DAD-7F865D2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0" w:lineRule="auto"/>
    </w:pPr>
    <w:rPr>
      <w:rFonts w:ascii="Times New Roman" w:hAnsi="Times New Roman"/>
      <w:noProof/>
      <w:sz w:val="24"/>
      <w:szCs w:val="24"/>
    </w:rPr>
  </w:style>
  <w:style w:type="paragraph" w:styleId="Nadpis1">
    <w:name w:val="heading 1"/>
    <w:aliases w:val="Normálny 1"/>
    <w:basedOn w:val="Nadpis5"/>
    <w:next w:val="Normlny"/>
    <w:link w:val="Nadpis1Char"/>
    <w:qFormat/>
    <w:rsid w:val="00731CD1"/>
    <w:pPr>
      <w:spacing w:after="600"/>
      <w:jc w:val="right"/>
      <w:outlineLvl w:val="0"/>
    </w:pPr>
    <w:rPr>
      <w:rFonts w:ascii="Arial" w:hAnsi="Arial" w:cs="Arial"/>
      <w:noProof w:val="0"/>
      <w:color w:val="808080"/>
      <w:sz w:val="26"/>
      <w:szCs w:val="26"/>
    </w:rPr>
  </w:style>
  <w:style w:type="paragraph" w:styleId="Nadpis2">
    <w:name w:val="heading 2"/>
    <w:basedOn w:val="Normlny"/>
    <w:next w:val="Normlny"/>
    <w:link w:val="Nadpis2Char"/>
    <w:qFormat/>
    <w:rsid w:val="00731CD1"/>
    <w:pPr>
      <w:numPr>
        <w:numId w:val="2"/>
      </w:numPr>
      <w:jc w:val="center"/>
      <w:outlineLvl w:val="1"/>
    </w:pPr>
    <w:rPr>
      <w:rFonts w:ascii="Arial" w:hAnsi="Arial" w:cs="Arial"/>
      <w:b/>
      <w:bCs/>
      <w:smallCaps/>
      <w:noProof w:val="0"/>
      <w:sz w:val="32"/>
      <w:szCs w:val="22"/>
    </w:rPr>
  </w:style>
  <w:style w:type="paragraph" w:styleId="Nadpis3">
    <w:name w:val="heading 3"/>
    <w:basedOn w:val="Nadpis2"/>
    <w:next w:val="Normlny"/>
    <w:link w:val="Nadpis3Char"/>
    <w:qFormat/>
    <w:rsid w:val="006417CA"/>
    <w:pPr>
      <w:jc w:val="left"/>
      <w:outlineLvl w:val="2"/>
    </w:pPr>
    <w:rPr>
      <w:sz w:val="24"/>
      <w:szCs w:val="24"/>
    </w:rPr>
  </w:style>
  <w:style w:type="paragraph" w:styleId="Nadpis4">
    <w:name w:val="heading 4"/>
    <w:basedOn w:val="Normlny"/>
    <w:next w:val="Normlny"/>
    <w:link w:val="Nadpis4Char"/>
    <w:qFormat/>
    <w:pPr>
      <w:keepNext/>
      <w:tabs>
        <w:tab w:val="num" w:pos="576"/>
      </w:tabs>
      <w:jc w:val="center"/>
      <w:outlineLvl w:val="3"/>
    </w:pPr>
    <w:rPr>
      <w:b/>
      <w:bCs/>
    </w:rPr>
  </w:style>
  <w:style w:type="paragraph" w:styleId="Nadpis5">
    <w:name w:val="heading 5"/>
    <w:basedOn w:val="Normlny"/>
    <w:next w:val="Normlny"/>
    <w:link w:val="Nadpis5Char"/>
    <w:qFormat/>
    <w:pPr>
      <w:keepNext/>
      <w:jc w:val="center"/>
      <w:outlineLvl w:val="4"/>
    </w:pPr>
    <w:rPr>
      <w:b/>
      <w:bCs/>
      <w:sz w:val="28"/>
      <w:szCs w:val="28"/>
    </w:rPr>
  </w:style>
  <w:style w:type="paragraph" w:styleId="Nadpis6">
    <w:name w:val="heading 6"/>
    <w:basedOn w:val="Normlny"/>
    <w:next w:val="Normlny"/>
    <w:link w:val="Nadpis6Char"/>
    <w:uiPriority w:val="99"/>
    <w:qFormat/>
    <w:pPr>
      <w:keepNext/>
      <w:jc w:val="both"/>
      <w:outlineLvl w:val="5"/>
    </w:pPr>
    <w:rPr>
      <w:b/>
      <w:bCs/>
    </w:rPr>
  </w:style>
  <w:style w:type="paragraph" w:styleId="Nadpis7">
    <w:name w:val="heading 7"/>
    <w:basedOn w:val="Normlny"/>
    <w:next w:val="Normlny"/>
    <w:link w:val="Nadpis7Char"/>
    <w:uiPriority w:val="99"/>
    <w:qFormat/>
    <w:pPr>
      <w:keepNext/>
      <w:spacing w:line="360" w:lineRule="auto"/>
      <w:jc w:val="both"/>
      <w:outlineLvl w:val="6"/>
    </w:pPr>
    <w:rPr>
      <w:b/>
      <w:bCs/>
      <w:u w:val="single"/>
    </w:rPr>
  </w:style>
  <w:style w:type="paragraph" w:styleId="Nadpis8">
    <w:name w:val="heading 8"/>
    <w:basedOn w:val="Normlny"/>
    <w:next w:val="Normlny"/>
    <w:link w:val="Nadpis8Char"/>
    <w:uiPriority w:val="99"/>
    <w:qFormat/>
    <w:pPr>
      <w:keepNext/>
      <w:ind w:firstLine="708"/>
      <w:jc w:val="both"/>
      <w:outlineLvl w:val="7"/>
    </w:pPr>
    <w:rPr>
      <w:u w:val="single"/>
    </w:rPr>
  </w:style>
  <w:style w:type="paragraph" w:styleId="Nadpis9">
    <w:name w:val="heading 9"/>
    <w:basedOn w:val="Normlny"/>
    <w:next w:val="Normlny"/>
    <w:link w:val="Nadpis9Char"/>
    <w:uiPriority w:val="99"/>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locked/>
    <w:rsid w:val="00731CD1"/>
    <w:rPr>
      <w:rFonts w:ascii="Arial" w:hAnsi="Arial" w:cs="Arial"/>
      <w:b/>
      <w:bCs/>
      <w:color w:val="808080"/>
      <w:sz w:val="26"/>
      <w:szCs w:val="26"/>
    </w:rPr>
  </w:style>
  <w:style w:type="character" w:customStyle="1" w:styleId="Nadpis2Char">
    <w:name w:val="Nadpis 2 Char"/>
    <w:basedOn w:val="Predvolenpsmoodseku"/>
    <w:link w:val="Nadpis2"/>
    <w:locked/>
    <w:rsid w:val="00731CD1"/>
    <w:rPr>
      <w:rFonts w:ascii="Arial" w:hAnsi="Arial" w:cs="Arial"/>
      <w:b/>
      <w:bCs/>
      <w:smallCaps/>
      <w:sz w:val="32"/>
    </w:rPr>
  </w:style>
  <w:style w:type="character" w:customStyle="1" w:styleId="Nadpis3Char">
    <w:name w:val="Nadpis 3 Char"/>
    <w:basedOn w:val="Predvolenpsmoodseku"/>
    <w:link w:val="Nadpis3"/>
    <w:locked/>
    <w:rsid w:val="006417CA"/>
    <w:rPr>
      <w:rFonts w:ascii="Arial" w:hAnsi="Arial" w:cs="Arial"/>
      <w:b/>
      <w:bCs/>
      <w:smallCaps/>
      <w:sz w:val="24"/>
      <w:szCs w:val="24"/>
    </w:rPr>
  </w:style>
  <w:style w:type="character" w:customStyle="1" w:styleId="Nadpis4Char">
    <w:name w:val="Nadpis 4 Char"/>
    <w:basedOn w:val="Predvolenpsmoodseku"/>
    <w:link w:val="Nadpis4"/>
    <w:locked/>
    <w:rPr>
      <w:rFonts w:cs="Times New Roman"/>
      <w:b/>
      <w:bCs/>
      <w:noProof/>
      <w:sz w:val="28"/>
      <w:szCs w:val="28"/>
    </w:rPr>
  </w:style>
  <w:style w:type="character" w:customStyle="1" w:styleId="Nadpis5Char">
    <w:name w:val="Nadpis 5 Char"/>
    <w:basedOn w:val="Predvolenpsmoodseku"/>
    <w:link w:val="Nadpis5"/>
    <w:semiHidden/>
    <w:locked/>
    <w:rPr>
      <w:rFonts w:cs="Times New Roman"/>
      <w:b/>
      <w:bCs/>
      <w:i/>
      <w:iCs/>
      <w:noProof/>
      <w:sz w:val="26"/>
      <w:szCs w:val="26"/>
    </w:rPr>
  </w:style>
  <w:style w:type="character" w:customStyle="1" w:styleId="Nadpis6Char">
    <w:name w:val="Nadpis 6 Char"/>
    <w:basedOn w:val="Predvolenpsmoodseku"/>
    <w:link w:val="Nadpis6"/>
    <w:uiPriority w:val="9"/>
    <w:semiHidden/>
    <w:locked/>
    <w:rPr>
      <w:rFonts w:cs="Times New Roman"/>
      <w:b/>
      <w:bCs/>
      <w:noProof/>
    </w:rPr>
  </w:style>
  <w:style w:type="character" w:customStyle="1" w:styleId="Nadpis7Char">
    <w:name w:val="Nadpis 7 Char"/>
    <w:basedOn w:val="Predvolenpsmoodseku"/>
    <w:link w:val="Nadpis7"/>
    <w:uiPriority w:val="9"/>
    <w:semiHidden/>
    <w:locked/>
    <w:rPr>
      <w:rFonts w:cs="Times New Roman"/>
      <w:noProof/>
      <w:sz w:val="24"/>
      <w:szCs w:val="24"/>
    </w:rPr>
  </w:style>
  <w:style w:type="character" w:customStyle="1" w:styleId="Nadpis8Char">
    <w:name w:val="Nadpis 8 Char"/>
    <w:basedOn w:val="Predvolenpsmoodseku"/>
    <w:link w:val="Nadpis8"/>
    <w:uiPriority w:val="9"/>
    <w:semiHidden/>
    <w:locked/>
    <w:rPr>
      <w:rFonts w:cs="Times New Roman"/>
      <w:i/>
      <w:iCs/>
      <w:noProof/>
      <w:sz w:val="24"/>
      <w:szCs w:val="24"/>
    </w:rPr>
  </w:style>
  <w:style w:type="character" w:customStyle="1" w:styleId="Nadpis9Char">
    <w:name w:val="Nadpis 9 Char"/>
    <w:basedOn w:val="Predvolenpsmoodseku"/>
    <w:link w:val="Nadpis9"/>
    <w:uiPriority w:val="9"/>
    <w:semiHidden/>
    <w:locked/>
    <w:rPr>
      <w:rFonts w:asciiTheme="majorHAnsi" w:eastAsiaTheme="majorEastAsia" w:hAnsiTheme="majorHAnsi" w:cs="Times New Roman"/>
      <w:noProof/>
    </w:rPr>
  </w:style>
  <w:style w:type="paragraph" w:styleId="Zarkazkladnhotextu2">
    <w:name w:val="Body Text Indent 2"/>
    <w:basedOn w:val="Normlny"/>
    <w:link w:val="Zarkazkladnhotextu2Char"/>
    <w:uiPriority w:val="99"/>
    <w:pPr>
      <w:ind w:left="360"/>
      <w:jc w:val="both"/>
    </w:pPr>
  </w:style>
  <w:style w:type="character" w:customStyle="1" w:styleId="Zarkazkladnhotextu2Char">
    <w:name w:val="Zarážka základného textu 2 Char"/>
    <w:basedOn w:val="Predvolenpsmoodseku"/>
    <w:link w:val="Zarkazkladnhotextu2"/>
    <w:uiPriority w:val="99"/>
    <w:locked/>
    <w:rPr>
      <w:rFonts w:ascii="Times New Roman" w:hAnsi="Times New Roman" w:cs="Times New Roman"/>
      <w:noProof/>
      <w:sz w:val="24"/>
      <w:szCs w:val="24"/>
    </w:rPr>
  </w:style>
  <w:style w:type="paragraph" w:styleId="Hlavika">
    <w:name w:val="header"/>
    <w:basedOn w:val="Normlny"/>
    <w:link w:val="HlavikaChar"/>
    <w:pPr>
      <w:tabs>
        <w:tab w:val="center" w:pos="4536"/>
        <w:tab w:val="right" w:pos="9072"/>
      </w:tabs>
    </w:pPr>
  </w:style>
  <w:style w:type="character" w:customStyle="1" w:styleId="HlavikaChar">
    <w:name w:val="Hlavička Char"/>
    <w:basedOn w:val="Predvolenpsmoodseku"/>
    <w:link w:val="Hlavika"/>
    <w:locked/>
    <w:rPr>
      <w:rFonts w:ascii="Times New Roman" w:hAnsi="Times New Roman" w:cs="Times New Roman"/>
      <w:noProof/>
      <w:sz w:val="24"/>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ascii="Times New Roman" w:hAnsi="Times New Roman" w:cs="Times New Roman"/>
      <w:noProof/>
      <w:sz w:val="24"/>
      <w:szCs w:val="24"/>
    </w:rPr>
  </w:style>
  <w:style w:type="character" w:styleId="slostrany">
    <w:name w:val="page number"/>
    <w:basedOn w:val="Predvolenpsmoodseku"/>
    <w:rPr>
      <w:rFonts w:cs="Times New Roman"/>
    </w:rPr>
  </w:style>
  <w:style w:type="paragraph" w:styleId="Zkladntext3">
    <w:name w:val="Body Text 3"/>
    <w:basedOn w:val="Normlny"/>
    <w:link w:val="Zkladntext3Char"/>
    <w:pPr>
      <w:jc w:val="center"/>
    </w:pPr>
    <w:rPr>
      <w:color w:val="FF0000"/>
      <w:sz w:val="20"/>
      <w:szCs w:val="20"/>
    </w:rPr>
  </w:style>
  <w:style w:type="character" w:customStyle="1" w:styleId="Zkladntext3Char">
    <w:name w:val="Základný text 3 Char"/>
    <w:basedOn w:val="Predvolenpsmoodseku"/>
    <w:link w:val="Zkladntext3"/>
    <w:locked/>
    <w:rPr>
      <w:rFonts w:ascii="Times New Roman" w:hAnsi="Times New Roman" w:cs="Times New Roman"/>
      <w:noProof/>
      <w:sz w:val="16"/>
      <w:szCs w:val="16"/>
    </w:rPr>
  </w:style>
  <w:style w:type="paragraph" w:styleId="Zkladntext2">
    <w:name w:val="Body Text 2"/>
    <w:basedOn w:val="Normlny"/>
    <w:link w:val="Zkladntext2Char"/>
    <w:rPr>
      <w:rFonts w:ascii="Arial" w:hAnsi="Arial" w:cs="Arial"/>
      <w:sz w:val="20"/>
      <w:szCs w:val="20"/>
    </w:rPr>
  </w:style>
  <w:style w:type="character" w:customStyle="1" w:styleId="Zkladntext2Char">
    <w:name w:val="Základný text 2 Char"/>
    <w:basedOn w:val="Predvolenpsmoodseku"/>
    <w:link w:val="Zkladntext2"/>
    <w:locked/>
    <w:rPr>
      <w:rFonts w:ascii="Times New Roman" w:hAnsi="Times New Roman" w:cs="Times New Roman"/>
      <w:noProof/>
      <w:sz w:val="24"/>
      <w:szCs w:val="24"/>
    </w:rPr>
  </w:style>
  <w:style w:type="paragraph" w:styleId="Zarkazkladnhotextu3">
    <w:name w:val="Body Text Indent 3"/>
    <w:basedOn w:val="Normlny"/>
    <w:link w:val="Zarkazkladnhotextu3Char"/>
    <w:uiPriority w:val="99"/>
    <w:pPr>
      <w:ind w:left="4860"/>
    </w:pPr>
    <w:rPr>
      <w:sz w:val="30"/>
      <w:szCs w:val="30"/>
    </w:rPr>
  </w:style>
  <w:style w:type="character" w:customStyle="1" w:styleId="Zarkazkladnhotextu3Char">
    <w:name w:val="Zarážka základného textu 3 Char"/>
    <w:basedOn w:val="Predvolenpsmoodseku"/>
    <w:link w:val="Zarkazkladnhotextu3"/>
    <w:uiPriority w:val="99"/>
    <w:semiHidden/>
    <w:locked/>
    <w:rPr>
      <w:rFonts w:ascii="Times New Roman" w:hAnsi="Times New Roman" w:cs="Times New Roman"/>
      <w:noProof/>
      <w:sz w:val="16"/>
      <w:szCs w:val="16"/>
    </w:rPr>
  </w:style>
  <w:style w:type="paragraph" w:styleId="Zkladntext">
    <w:name w:val="Body Text"/>
    <w:basedOn w:val="Normlny"/>
    <w:link w:val="ZkladntextChar"/>
    <w:qFormat/>
    <w:pPr>
      <w:jc w:val="both"/>
    </w:pPr>
  </w:style>
  <w:style w:type="character" w:customStyle="1" w:styleId="ZkladntextChar">
    <w:name w:val="Základný text Char"/>
    <w:basedOn w:val="Predvolenpsmoodseku"/>
    <w:link w:val="Zkladntext"/>
    <w:locked/>
    <w:rPr>
      <w:rFonts w:ascii="Times New Roman" w:hAnsi="Times New Roman" w:cs="Times New Roman"/>
      <w:noProof/>
      <w:sz w:val="24"/>
      <w:szCs w:val="24"/>
    </w:rPr>
  </w:style>
  <w:style w:type="character" w:styleId="PsacstrojHTML">
    <w:name w:val="HTML Typewriter"/>
    <w:basedOn w:val="Predvolenpsmoodseku"/>
    <w:uiPriority w:val="99"/>
    <w:rPr>
      <w:rFonts w:ascii="Courier New" w:hAnsi="Courier New" w:cs="Courier New"/>
      <w:sz w:val="20"/>
      <w:szCs w:val="20"/>
    </w:rPr>
  </w:style>
  <w:style w:type="paragraph" w:styleId="Zarkazkladnhotextu">
    <w:name w:val="Body Text Indent"/>
    <w:basedOn w:val="Normlny"/>
    <w:link w:val="ZarkazkladnhotextuChar"/>
    <w:unhideWhenUsed/>
    <w:rsid w:val="0033692C"/>
    <w:pPr>
      <w:spacing w:after="120"/>
      <w:ind w:left="283"/>
    </w:pPr>
  </w:style>
  <w:style w:type="character" w:customStyle="1" w:styleId="ZarkazkladnhotextuChar">
    <w:name w:val="Zarážka základného textu Char"/>
    <w:basedOn w:val="Predvolenpsmoodseku"/>
    <w:link w:val="Zarkazkladnhotextu"/>
    <w:locked/>
    <w:rsid w:val="0033692C"/>
    <w:rPr>
      <w:rFonts w:ascii="Times New Roman" w:hAnsi="Times New Roman" w:cs="Times New Roman"/>
      <w:noProof/>
      <w:sz w:val="24"/>
      <w:szCs w:val="24"/>
    </w:rPr>
  </w:style>
  <w:style w:type="paragraph" w:styleId="Nzov">
    <w:name w:val="Title"/>
    <w:basedOn w:val="Normlny"/>
    <w:link w:val="NzovChar"/>
    <w:qFormat/>
    <w:rsid w:val="0033692C"/>
    <w:pPr>
      <w:numPr>
        <w:ilvl w:val="1"/>
        <w:numId w:val="1"/>
      </w:numPr>
      <w:spacing w:before="240" w:after="60"/>
      <w:jc w:val="center"/>
      <w:outlineLvl w:val="0"/>
    </w:pPr>
    <w:rPr>
      <w:rFonts w:ascii="Arial" w:hAnsi="Arial" w:cs="Arial"/>
      <w:b/>
      <w:bCs/>
      <w:noProof w:val="0"/>
      <w:kern w:val="28"/>
      <w:sz w:val="32"/>
      <w:szCs w:val="32"/>
    </w:rPr>
  </w:style>
  <w:style w:type="character" w:customStyle="1" w:styleId="NzovChar">
    <w:name w:val="Názov Char"/>
    <w:basedOn w:val="Predvolenpsmoodseku"/>
    <w:link w:val="Nzov"/>
    <w:locked/>
    <w:rsid w:val="0033692C"/>
    <w:rPr>
      <w:rFonts w:ascii="Arial" w:hAnsi="Arial" w:cs="Arial"/>
      <w:b/>
      <w:bCs/>
      <w:kern w:val="28"/>
      <w:sz w:val="32"/>
      <w:szCs w:val="32"/>
    </w:rPr>
  </w:style>
  <w:style w:type="paragraph" w:styleId="Odsekzoznamu">
    <w:name w:val="List Paragraph"/>
    <w:aliases w:val="body,Odsek,Odsek zoznamu2,Farebný zoznam – zvýraznenie 11,List Paragraph,Lettre d'introduction,Paragrafo elenco,1st level - Bullet List Paragraph,Bullet Number,lp1,lp11,List Paragraph11,Bullet 1,Use Case List Paragraph,Odsek zoznamu1,body "/>
    <w:basedOn w:val="Normlny"/>
    <w:link w:val="OdsekzoznamuChar"/>
    <w:uiPriority w:val="34"/>
    <w:qFormat/>
    <w:rsid w:val="0033692C"/>
    <w:pPr>
      <w:ind w:left="720"/>
    </w:pPr>
    <w:rPr>
      <w:rFonts w:ascii="Arial" w:hAnsi="Arial" w:cs="Arial"/>
      <w:sz w:val="20"/>
      <w:szCs w:val="20"/>
    </w:rPr>
  </w:style>
  <w:style w:type="paragraph" w:customStyle="1" w:styleId="bodzmluvy">
    <w:name w:val="bod_zmluvy"/>
    <w:basedOn w:val="Normlny"/>
    <w:uiPriority w:val="99"/>
    <w:rsid w:val="0033692C"/>
    <w:pPr>
      <w:tabs>
        <w:tab w:val="num" w:pos="567"/>
      </w:tabs>
      <w:spacing w:after="120"/>
      <w:ind w:left="567" w:hanging="567"/>
      <w:jc w:val="both"/>
    </w:pPr>
    <w:rPr>
      <w:rFonts w:ascii="Arial" w:hAnsi="Arial" w:cs="Arial"/>
      <w:noProof w:val="0"/>
      <w:sz w:val="20"/>
      <w:szCs w:val="20"/>
    </w:rPr>
  </w:style>
  <w:style w:type="paragraph" w:customStyle="1" w:styleId="tl1">
    <w:name w:val="Štýl1"/>
    <w:basedOn w:val="Normlny"/>
    <w:rsid w:val="0033692C"/>
    <w:pPr>
      <w:numPr>
        <w:numId w:val="5"/>
      </w:numPr>
      <w:spacing w:line="240" w:lineRule="atLeast"/>
      <w:jc w:val="both"/>
    </w:pPr>
    <w:rPr>
      <w:rFonts w:ascii="Tahoma" w:hAnsi="Tahoma"/>
      <w:noProof w:val="0"/>
      <w:sz w:val="18"/>
    </w:rPr>
  </w:style>
  <w:style w:type="character" w:customStyle="1" w:styleId="pre">
    <w:name w:val="pre"/>
    <w:rsid w:val="003E2BEB"/>
  </w:style>
  <w:style w:type="paragraph" w:customStyle="1" w:styleId="Char">
    <w:name w:val="Char"/>
    <w:basedOn w:val="Normlny"/>
    <w:rsid w:val="0090133B"/>
    <w:pPr>
      <w:spacing w:after="160" w:line="240" w:lineRule="exact"/>
    </w:pPr>
    <w:rPr>
      <w:rFonts w:ascii="Tahoma" w:hAnsi="Tahoma" w:cs="Tahoma"/>
      <w:noProof w:val="0"/>
      <w:sz w:val="20"/>
      <w:szCs w:val="20"/>
      <w:lang w:val="en-US" w:eastAsia="en-US"/>
    </w:rPr>
  </w:style>
  <w:style w:type="paragraph" w:customStyle="1" w:styleId="Standard">
    <w:name w:val="Standard"/>
    <w:rsid w:val="00326750"/>
    <w:pPr>
      <w:widowControl w:val="0"/>
      <w:suppressAutoHyphens/>
      <w:autoSpaceDN w:val="0"/>
      <w:spacing w:after="0" w:line="240" w:lineRule="auto"/>
      <w:textAlignment w:val="baseline"/>
    </w:pPr>
    <w:rPr>
      <w:rFonts w:ascii="Times New Roman" w:hAnsi="Times New Roman" w:cs="Mangal"/>
      <w:kern w:val="3"/>
      <w:sz w:val="24"/>
      <w:szCs w:val="24"/>
      <w:lang w:val="en-US" w:eastAsia="zh-CN" w:bidi="hi-IN"/>
    </w:rPr>
  </w:style>
  <w:style w:type="paragraph" w:styleId="Textbubliny">
    <w:name w:val="Balloon Text"/>
    <w:basedOn w:val="Normlny"/>
    <w:link w:val="TextbublinyChar"/>
    <w:unhideWhenUsed/>
    <w:rsid w:val="001C3CF9"/>
    <w:rPr>
      <w:rFonts w:ascii="Tahoma" w:hAnsi="Tahoma" w:cs="Tahoma"/>
      <w:sz w:val="16"/>
      <w:szCs w:val="16"/>
    </w:rPr>
  </w:style>
  <w:style w:type="character" w:customStyle="1" w:styleId="TextbublinyChar">
    <w:name w:val="Text bubliny Char"/>
    <w:basedOn w:val="Predvolenpsmoodseku"/>
    <w:link w:val="Textbubliny"/>
    <w:uiPriority w:val="99"/>
    <w:rsid w:val="001C3CF9"/>
    <w:rPr>
      <w:rFonts w:ascii="Tahoma" w:hAnsi="Tahoma" w:cs="Tahoma"/>
      <w:noProof/>
      <w:sz w:val="16"/>
      <w:szCs w:val="16"/>
    </w:rPr>
  </w:style>
  <w:style w:type="paragraph" w:customStyle="1" w:styleId="Default">
    <w:name w:val="Default"/>
    <w:qFormat/>
    <w:rsid w:val="00D411A1"/>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nhideWhenUsed/>
    <w:rsid w:val="008247B6"/>
    <w:rPr>
      <w:color w:val="0000FF" w:themeColor="hyperlink"/>
      <w:u w:val="single"/>
    </w:rPr>
  </w:style>
  <w:style w:type="paragraph" w:styleId="Hlavikaobsahu">
    <w:name w:val="TOC Heading"/>
    <w:basedOn w:val="Nadpis1"/>
    <w:next w:val="Normlny"/>
    <w:uiPriority w:val="39"/>
    <w:unhideWhenUsed/>
    <w:qFormat/>
    <w:rsid w:val="00731CD1"/>
    <w:pPr>
      <w:keepLines/>
      <w:spacing w:before="480" w:line="276" w:lineRule="auto"/>
      <w:jc w:val="left"/>
      <w:outlineLvl w:val="9"/>
    </w:pPr>
    <w:rPr>
      <w:rFonts w:asciiTheme="majorHAnsi" w:eastAsiaTheme="majorEastAsia" w:hAnsiTheme="majorHAnsi" w:cstheme="majorBidi"/>
      <w:bCs w:val="0"/>
      <w:color w:val="365F91" w:themeColor="accent1" w:themeShade="BF"/>
      <w:szCs w:val="28"/>
    </w:rPr>
  </w:style>
  <w:style w:type="paragraph" w:styleId="Obsah1">
    <w:name w:val="toc 1"/>
    <w:basedOn w:val="Normlny"/>
    <w:next w:val="Normlny"/>
    <w:autoRedefine/>
    <w:uiPriority w:val="1"/>
    <w:unhideWhenUsed/>
    <w:qFormat/>
    <w:rsid w:val="006417CA"/>
    <w:pPr>
      <w:tabs>
        <w:tab w:val="right" w:leader="dot" w:pos="10024"/>
      </w:tabs>
      <w:spacing w:after="100"/>
    </w:pPr>
    <w:rPr>
      <w:rFonts w:ascii="Arial" w:hAnsi="Arial" w:cs="Arial"/>
      <w:b/>
    </w:rPr>
  </w:style>
  <w:style w:type="paragraph" w:styleId="Obsah2">
    <w:name w:val="toc 2"/>
    <w:basedOn w:val="Normlny"/>
    <w:next w:val="Normlny"/>
    <w:autoRedefine/>
    <w:uiPriority w:val="1"/>
    <w:unhideWhenUsed/>
    <w:qFormat/>
    <w:rsid w:val="006417CA"/>
    <w:pPr>
      <w:tabs>
        <w:tab w:val="right" w:leader="dot" w:pos="10024"/>
      </w:tabs>
      <w:spacing w:after="100"/>
      <w:ind w:left="240"/>
    </w:pPr>
    <w:rPr>
      <w:rFonts w:ascii="Arial" w:hAnsi="Arial" w:cs="Arial"/>
      <w:b/>
      <w:i/>
    </w:rPr>
  </w:style>
  <w:style w:type="paragraph" w:styleId="Obsah3">
    <w:name w:val="toc 3"/>
    <w:basedOn w:val="Normlny"/>
    <w:next w:val="Normlny"/>
    <w:autoRedefine/>
    <w:uiPriority w:val="1"/>
    <w:unhideWhenUsed/>
    <w:qFormat/>
    <w:rsid w:val="006417CA"/>
    <w:pPr>
      <w:spacing w:after="100"/>
      <w:ind w:left="480"/>
    </w:pPr>
  </w:style>
  <w:style w:type="paragraph" w:styleId="Bezriadkovania">
    <w:name w:val="No Spacing"/>
    <w:link w:val="BezriadkovaniaChar"/>
    <w:uiPriority w:val="1"/>
    <w:qFormat/>
    <w:rsid w:val="00F4411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l61">
    <w:name w:val="l61"/>
    <w:basedOn w:val="Normlny"/>
    <w:rsid w:val="00C22AEF"/>
    <w:pPr>
      <w:jc w:val="both"/>
    </w:pPr>
    <w:rPr>
      <w:noProof w:val="0"/>
    </w:rPr>
  </w:style>
  <w:style w:type="paragraph" w:styleId="Normlnywebov">
    <w:name w:val="Normal (Web)"/>
    <w:basedOn w:val="Normlny"/>
    <w:uiPriority w:val="99"/>
    <w:unhideWhenUsed/>
    <w:rsid w:val="004F2A04"/>
    <w:pPr>
      <w:spacing w:before="100" w:beforeAutospacing="1" w:after="100" w:afterAutospacing="1"/>
    </w:pPr>
    <w:rPr>
      <w:rFonts w:eastAsiaTheme="minorHAnsi"/>
      <w:noProof w:val="0"/>
    </w:rPr>
  </w:style>
  <w:style w:type="paragraph" w:customStyle="1" w:styleId="Vchoz">
    <w:name w:val="Výchozí"/>
    <w:rsid w:val="00580304"/>
    <w:pPr>
      <w:suppressAutoHyphens/>
      <w:spacing w:after="0" w:line="100" w:lineRule="atLeast"/>
    </w:pPr>
    <w:rPr>
      <w:rFonts w:ascii="Times New Roman" w:eastAsia="SimSun" w:hAnsi="Times New Roman" w:cstheme="minorBidi"/>
      <w:sz w:val="24"/>
      <w:szCs w:val="24"/>
    </w:rPr>
  </w:style>
  <w:style w:type="character" w:customStyle="1" w:styleId="st1">
    <w:name w:val="st1"/>
    <w:basedOn w:val="Predvolenpsmoodseku"/>
    <w:rsid w:val="0090324B"/>
    <w:rPr>
      <w:rFonts w:cs="Times New Roman"/>
    </w:rPr>
  </w:style>
  <w:style w:type="character" w:styleId="Vrazn">
    <w:name w:val="Strong"/>
    <w:basedOn w:val="Predvolenpsmoodseku"/>
    <w:qFormat/>
    <w:rsid w:val="00D70211"/>
    <w:rPr>
      <w:b/>
      <w:bCs/>
    </w:rPr>
  </w:style>
  <w:style w:type="character" w:styleId="Odkaznakomentr">
    <w:name w:val="annotation reference"/>
    <w:basedOn w:val="Predvolenpsmoodseku"/>
    <w:uiPriority w:val="99"/>
    <w:unhideWhenUsed/>
    <w:rsid w:val="00D00425"/>
    <w:rPr>
      <w:sz w:val="16"/>
      <w:szCs w:val="16"/>
    </w:rPr>
  </w:style>
  <w:style w:type="paragraph" w:styleId="Textkomentra">
    <w:name w:val="annotation text"/>
    <w:basedOn w:val="Normlny"/>
    <w:link w:val="TextkomentraChar"/>
    <w:uiPriority w:val="99"/>
    <w:unhideWhenUsed/>
    <w:rsid w:val="00D00425"/>
    <w:rPr>
      <w:sz w:val="20"/>
      <w:szCs w:val="20"/>
    </w:rPr>
  </w:style>
  <w:style w:type="character" w:customStyle="1" w:styleId="TextkomentraChar">
    <w:name w:val="Text komentára Char"/>
    <w:basedOn w:val="Predvolenpsmoodseku"/>
    <w:link w:val="Textkomentra"/>
    <w:uiPriority w:val="99"/>
    <w:rsid w:val="00D00425"/>
    <w:rPr>
      <w:rFonts w:ascii="Times New Roman" w:hAnsi="Times New Roman"/>
      <w:noProof/>
      <w:sz w:val="20"/>
      <w:szCs w:val="20"/>
    </w:rPr>
  </w:style>
  <w:style w:type="paragraph" w:styleId="Predmetkomentra">
    <w:name w:val="annotation subject"/>
    <w:basedOn w:val="Textkomentra"/>
    <w:next w:val="Textkomentra"/>
    <w:link w:val="PredmetkomentraChar"/>
    <w:unhideWhenUsed/>
    <w:rsid w:val="00D00425"/>
    <w:rPr>
      <w:b/>
      <w:bCs/>
    </w:rPr>
  </w:style>
  <w:style w:type="character" w:customStyle="1" w:styleId="PredmetkomentraChar">
    <w:name w:val="Predmet komentára Char"/>
    <w:basedOn w:val="TextkomentraChar"/>
    <w:link w:val="Predmetkomentra"/>
    <w:rsid w:val="00D00425"/>
    <w:rPr>
      <w:rFonts w:ascii="Times New Roman" w:hAnsi="Times New Roman"/>
      <w:b/>
      <w:bCs/>
      <w:noProof/>
      <w:sz w:val="20"/>
      <w:szCs w:val="20"/>
    </w:rPr>
  </w:style>
  <w:style w:type="character" w:customStyle="1" w:styleId="hps">
    <w:name w:val="hps"/>
    <w:basedOn w:val="Predvolenpsmoodseku"/>
    <w:rsid w:val="009A73E3"/>
  </w:style>
  <w:style w:type="character" w:customStyle="1" w:styleId="ra">
    <w:name w:val="ra"/>
    <w:basedOn w:val="Predvolenpsmoodseku"/>
    <w:rsid w:val="00CE1BB6"/>
  </w:style>
  <w:style w:type="table" w:styleId="Mriekatabuky">
    <w:name w:val="Table Grid"/>
    <w:basedOn w:val="Normlnatabuka"/>
    <w:uiPriority w:val="59"/>
    <w:rsid w:val="00B6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rsid w:val="00C839A1"/>
    <w:pPr>
      <w:widowControl w:val="0"/>
      <w:suppressAutoHyphens/>
      <w:spacing w:before="120"/>
      <w:jc w:val="both"/>
    </w:pPr>
    <w:rPr>
      <w:rFonts w:eastAsia="Lucida Sans Unicode"/>
      <w:noProof w:val="0"/>
      <w:lang w:val="cs-CZ"/>
    </w:rPr>
  </w:style>
  <w:style w:type="character" w:styleId="PouitHypertextovPrepojenie">
    <w:name w:val="FollowedHyperlink"/>
    <w:basedOn w:val="Predvolenpsmoodseku"/>
    <w:uiPriority w:val="99"/>
    <w:unhideWhenUsed/>
    <w:rsid w:val="00EC7704"/>
    <w:rPr>
      <w:color w:val="800080" w:themeColor="followedHyperlink"/>
      <w:u w:val="single"/>
    </w:rPr>
  </w:style>
  <w:style w:type="character" w:customStyle="1" w:styleId="Nevyrieenzmienka1">
    <w:name w:val="Nevyriešená zmienka1"/>
    <w:basedOn w:val="Predvolenpsmoodseku"/>
    <w:uiPriority w:val="99"/>
    <w:semiHidden/>
    <w:unhideWhenUsed/>
    <w:rsid w:val="00734F86"/>
    <w:rPr>
      <w:color w:val="808080"/>
      <w:shd w:val="clear" w:color="auto" w:fill="E6E6E6"/>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Bullet Number Char,lp1 Char,lp11 Char,body  Char"/>
    <w:link w:val="Odsekzoznamu"/>
    <w:uiPriority w:val="34"/>
    <w:qFormat/>
    <w:locked/>
    <w:rsid w:val="00D46633"/>
    <w:rPr>
      <w:rFonts w:ascii="Arial" w:hAnsi="Arial" w:cs="Arial"/>
      <w:noProof/>
      <w:sz w:val="20"/>
      <w:szCs w:val="20"/>
    </w:rPr>
  </w:style>
  <w:style w:type="paragraph" w:customStyle="1" w:styleId="JASPInormlny">
    <w:name w:val="JASPI normálny"/>
    <w:basedOn w:val="Normlny"/>
    <w:rsid w:val="00E45FE2"/>
    <w:pPr>
      <w:jc w:val="both"/>
    </w:pPr>
    <w:rPr>
      <w:rFonts w:eastAsia="Times New Roman"/>
      <w:noProof w:val="0"/>
      <w:lang w:eastAsia="cs-CZ"/>
    </w:rPr>
  </w:style>
  <w:style w:type="character" w:customStyle="1" w:styleId="BezriadkovaniaChar">
    <w:name w:val="Bez riadkovania Char"/>
    <w:link w:val="Bezriadkovania"/>
    <w:rsid w:val="004B7EC3"/>
    <w:rPr>
      <w:rFonts w:ascii="Arial" w:eastAsia="Times New Roman" w:hAnsi="Arial" w:cs="Arial"/>
      <w:sz w:val="20"/>
      <w:szCs w:val="20"/>
    </w:rPr>
  </w:style>
  <w:style w:type="character" w:styleId="Nevyrieenzmienka">
    <w:name w:val="Unresolved Mention"/>
    <w:basedOn w:val="Predvolenpsmoodseku"/>
    <w:uiPriority w:val="99"/>
    <w:semiHidden/>
    <w:unhideWhenUsed/>
    <w:rsid w:val="00682967"/>
    <w:rPr>
      <w:color w:val="605E5C"/>
      <w:shd w:val="clear" w:color="auto" w:fill="E1DFDD"/>
    </w:rPr>
  </w:style>
  <w:style w:type="table" w:customStyle="1" w:styleId="TableNormal">
    <w:name w:val="Table Normal"/>
    <w:uiPriority w:val="2"/>
    <w:semiHidden/>
    <w:unhideWhenUsed/>
    <w:qFormat/>
    <w:rsid w:val="00563B93"/>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563B93"/>
    <w:pPr>
      <w:widowControl w:val="0"/>
      <w:autoSpaceDE w:val="0"/>
      <w:autoSpaceDN w:val="0"/>
      <w:spacing w:before="1"/>
      <w:ind w:left="110"/>
    </w:pPr>
    <w:rPr>
      <w:rFonts w:eastAsia="Times New Roman"/>
      <w:noProof w:val="0"/>
      <w:sz w:val="22"/>
      <w:szCs w:val="22"/>
      <w:lang w:val="en-US" w:eastAsia="en-US"/>
    </w:rPr>
  </w:style>
  <w:style w:type="paragraph" w:customStyle="1" w:styleId="Zkladntext0">
    <w:name w:val="Základní text"/>
    <w:aliases w:val="b"/>
    <w:uiPriority w:val="99"/>
    <w:rsid w:val="00662D5C"/>
    <w:pPr>
      <w:autoSpaceDE w:val="0"/>
      <w:autoSpaceDN w:val="0"/>
      <w:adjustRightInd w:val="0"/>
      <w:spacing w:after="0" w:line="240" w:lineRule="auto"/>
    </w:pPr>
    <w:rPr>
      <w:rFonts w:ascii="Times New Roman" w:eastAsia="Times New Roman" w:hAnsi="Times New Roman"/>
      <w:color w:val="000000"/>
      <w:sz w:val="24"/>
      <w:szCs w:val="24"/>
    </w:rPr>
  </w:style>
  <w:style w:type="paragraph" w:styleId="Podtitul">
    <w:name w:val="Subtitle"/>
    <w:basedOn w:val="Normlny"/>
    <w:link w:val="PodtitulChar"/>
    <w:qFormat/>
    <w:rsid w:val="00662D5C"/>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eastAsia="Times New Roman" w:hAnsi="Arial"/>
      <w:b/>
      <w:noProof w:val="0"/>
      <w:sz w:val="22"/>
      <w:szCs w:val="20"/>
      <w:lang w:eastAsia="en-US"/>
    </w:rPr>
  </w:style>
  <w:style w:type="character" w:customStyle="1" w:styleId="PodtitulChar">
    <w:name w:val="Podtitul Char"/>
    <w:basedOn w:val="Predvolenpsmoodseku"/>
    <w:link w:val="Podtitul"/>
    <w:rsid w:val="00662D5C"/>
    <w:rPr>
      <w:rFonts w:ascii="Arial" w:eastAsia="Times New Roman" w:hAnsi="Arial"/>
      <w:b/>
      <w:szCs w:val="20"/>
      <w:lang w:eastAsia="en-US"/>
    </w:rPr>
  </w:style>
  <w:style w:type="character" w:customStyle="1" w:styleId="h1a">
    <w:name w:val="h1a"/>
    <w:basedOn w:val="Predvolenpsmoodseku"/>
    <w:rsid w:val="00662D5C"/>
  </w:style>
  <w:style w:type="paragraph" w:styleId="Revzia">
    <w:name w:val="Revision"/>
    <w:hidden/>
    <w:uiPriority w:val="99"/>
    <w:semiHidden/>
    <w:rsid w:val="00EC5067"/>
    <w:pPr>
      <w:spacing w:after="0" w:line="240" w:lineRule="auto"/>
    </w:pPr>
    <w:rPr>
      <w:rFonts w:ascii="Times New Roman" w:hAnsi="Times New Roman"/>
      <w:noProof/>
      <w:sz w:val="24"/>
      <w:szCs w:val="24"/>
    </w:rPr>
  </w:style>
  <w:style w:type="paragraph" w:styleId="Obyajntext">
    <w:name w:val="Plain Text"/>
    <w:basedOn w:val="Normlny"/>
    <w:link w:val="ObyajntextChar"/>
    <w:uiPriority w:val="99"/>
    <w:rsid w:val="00A344DB"/>
    <w:rPr>
      <w:rFonts w:ascii="Courier New" w:eastAsia="Times New Roman" w:hAnsi="Courier New" w:cs="Courier New"/>
      <w:noProof w:val="0"/>
      <w:sz w:val="20"/>
      <w:szCs w:val="20"/>
      <w:lang w:eastAsia="cs-CZ"/>
    </w:rPr>
  </w:style>
  <w:style w:type="character" w:customStyle="1" w:styleId="ObyajntextChar">
    <w:name w:val="Obyčajný text Char"/>
    <w:basedOn w:val="Predvolenpsmoodseku"/>
    <w:link w:val="Obyajntext"/>
    <w:uiPriority w:val="99"/>
    <w:rsid w:val="00A344DB"/>
    <w:rPr>
      <w:rFonts w:ascii="Courier New" w:eastAsia="Times New Roman" w:hAnsi="Courier New" w:cs="Courier New"/>
      <w:sz w:val="20"/>
      <w:szCs w:val="20"/>
      <w:lang w:eastAsia="cs-CZ"/>
    </w:rPr>
  </w:style>
  <w:style w:type="paragraph" w:customStyle="1" w:styleId="Predformtovantext">
    <w:name w:val="Predformátovaný text"/>
    <w:basedOn w:val="Normlny"/>
    <w:rsid w:val="00A344DB"/>
    <w:pPr>
      <w:widowControl w:val="0"/>
      <w:suppressAutoHyphens/>
    </w:pPr>
    <w:rPr>
      <w:rFonts w:ascii="Courier New" w:eastAsia="Courier New" w:hAnsi="Courier New" w:cs="Courier New"/>
      <w:noProof w:val="0"/>
      <w:sz w:val="20"/>
      <w:szCs w:val="20"/>
    </w:rPr>
  </w:style>
  <w:style w:type="character" w:customStyle="1" w:styleId="CharChar">
    <w:name w:val="Char Char"/>
    <w:rsid w:val="00A344DB"/>
    <w:rPr>
      <w:b/>
      <w:sz w:val="44"/>
      <w:lang w:val="cs-CZ" w:eastAsia="cs-CZ" w:bidi="ar-SA"/>
    </w:rPr>
  </w:style>
  <w:style w:type="paragraph" w:customStyle="1" w:styleId="Normal1">
    <w:name w:val="Normal1"/>
    <w:basedOn w:val="Normlny"/>
    <w:rsid w:val="00A344DB"/>
    <w:pPr>
      <w:widowControl w:val="0"/>
      <w:suppressAutoHyphens/>
    </w:pPr>
    <w:rPr>
      <w:rFonts w:eastAsia="Lucida Sans Unicode"/>
      <w:noProof w:val="0"/>
      <w:szCs w:val="20"/>
    </w:rPr>
  </w:style>
  <w:style w:type="paragraph" w:customStyle="1" w:styleId="DefaultText">
    <w:name w:val="Default Text"/>
    <w:basedOn w:val="Normlny"/>
    <w:rsid w:val="00A344DB"/>
    <w:rPr>
      <w:rFonts w:eastAsia="Times New Roman"/>
      <w:noProof w:val="0"/>
      <w:snapToGrid w:val="0"/>
      <w:szCs w:val="20"/>
      <w:lang w:val="en-US" w:eastAsia="en-US"/>
    </w:rPr>
  </w:style>
  <w:style w:type="paragraph" w:customStyle="1" w:styleId="Obsahtabuky">
    <w:name w:val="Obsah tabuľky"/>
    <w:basedOn w:val="Normlny"/>
    <w:rsid w:val="00A344DB"/>
    <w:pPr>
      <w:widowControl w:val="0"/>
      <w:suppressLineNumbers/>
      <w:suppressAutoHyphens/>
    </w:pPr>
    <w:rPr>
      <w:rFonts w:ascii="Arial" w:eastAsia="Arial Unicode MS" w:hAnsi="Arial"/>
      <w:noProof w:val="0"/>
      <w:sz w:val="20"/>
    </w:rPr>
  </w:style>
  <w:style w:type="paragraph" w:styleId="truktradokumentu">
    <w:name w:val="Document Map"/>
    <w:basedOn w:val="Normlny"/>
    <w:link w:val="truktradokumentuChar"/>
    <w:uiPriority w:val="99"/>
    <w:unhideWhenUsed/>
    <w:rsid w:val="00A344DB"/>
    <w:rPr>
      <w:rFonts w:ascii="Tahoma" w:eastAsia="Times New Roman" w:hAnsi="Tahoma" w:cs="Tahoma"/>
      <w:noProof w:val="0"/>
      <w:sz w:val="16"/>
      <w:szCs w:val="16"/>
    </w:rPr>
  </w:style>
  <w:style w:type="character" w:customStyle="1" w:styleId="truktradokumentuChar">
    <w:name w:val="Štruktúra dokumentu Char"/>
    <w:basedOn w:val="Predvolenpsmoodseku"/>
    <w:link w:val="truktradokumentu"/>
    <w:uiPriority w:val="99"/>
    <w:rsid w:val="00A344DB"/>
    <w:rPr>
      <w:rFonts w:ascii="Tahoma" w:eastAsia="Times New Roman" w:hAnsi="Tahoma" w:cs="Tahoma"/>
      <w:sz w:val="16"/>
      <w:szCs w:val="16"/>
    </w:rPr>
  </w:style>
  <w:style w:type="character" w:customStyle="1" w:styleId="mediumtext">
    <w:name w:val="medium_text"/>
    <w:basedOn w:val="Predvolenpsmoodseku"/>
    <w:rsid w:val="00A344DB"/>
  </w:style>
  <w:style w:type="paragraph" w:customStyle="1" w:styleId="Odstavecseseznamem">
    <w:name w:val="Odstavec se seznamem"/>
    <w:basedOn w:val="Normlny"/>
    <w:uiPriority w:val="34"/>
    <w:qFormat/>
    <w:rsid w:val="00A344DB"/>
    <w:pPr>
      <w:ind w:left="720"/>
      <w:contextualSpacing/>
    </w:pPr>
    <w:rPr>
      <w:rFonts w:eastAsia="Times New Roman"/>
      <w:noProof w:val="0"/>
      <w:lang w:eastAsia="cs-CZ"/>
    </w:rPr>
  </w:style>
  <w:style w:type="character" w:customStyle="1" w:styleId="longtext1">
    <w:name w:val="long_text1"/>
    <w:rsid w:val="00A344DB"/>
    <w:rPr>
      <w:sz w:val="20"/>
      <w:szCs w:val="20"/>
    </w:rPr>
  </w:style>
  <w:style w:type="character" w:customStyle="1" w:styleId="Siln">
    <w:name w:val="Silný"/>
    <w:uiPriority w:val="22"/>
    <w:qFormat/>
    <w:rsid w:val="00A344DB"/>
    <w:rPr>
      <w:b/>
      <w:bCs/>
    </w:rPr>
  </w:style>
  <w:style w:type="character" w:customStyle="1" w:styleId="style11">
    <w:name w:val="style11"/>
    <w:basedOn w:val="Predvolenpsmoodseku"/>
    <w:rsid w:val="00A344DB"/>
  </w:style>
  <w:style w:type="paragraph" w:styleId="Zoznam">
    <w:name w:val="List"/>
    <w:basedOn w:val="Normlny"/>
    <w:unhideWhenUsed/>
    <w:rsid w:val="00A344DB"/>
    <w:pPr>
      <w:spacing w:after="80" w:line="276" w:lineRule="auto"/>
      <w:ind w:left="283" w:hanging="283"/>
      <w:contextualSpacing/>
    </w:pPr>
    <w:rPr>
      <w:rFonts w:ascii="Calibri" w:eastAsia="Calibri" w:hAnsi="Calibri"/>
      <w:noProof w:val="0"/>
      <w:sz w:val="22"/>
      <w:szCs w:val="22"/>
      <w:lang w:val="en-US" w:eastAsia="en-US"/>
    </w:rPr>
  </w:style>
  <w:style w:type="character" w:customStyle="1" w:styleId="SC5282641">
    <w:name w:val="SC.5.282641"/>
    <w:rsid w:val="00A344DB"/>
    <w:rPr>
      <w:color w:val="000000"/>
      <w:sz w:val="20"/>
      <w:szCs w:val="20"/>
    </w:rPr>
  </w:style>
  <w:style w:type="paragraph" w:customStyle="1" w:styleId="H-TextFormat">
    <w:name w:val="H-TextFormat"/>
    <w:next w:val="Normlny"/>
    <w:uiPriority w:val="99"/>
    <w:rsid w:val="00A344DB"/>
    <w:pPr>
      <w:widowControl w:val="0"/>
      <w:autoSpaceDE w:val="0"/>
      <w:autoSpaceDN w:val="0"/>
      <w:adjustRightInd w:val="0"/>
      <w:snapToGrid w:val="0"/>
      <w:spacing w:after="0" w:line="240" w:lineRule="auto"/>
    </w:pPr>
    <w:rPr>
      <w:rFonts w:ascii="Arial" w:eastAsia="Times New Roman" w:hAnsi="Arial" w:cs="Arial"/>
      <w:lang w:val="en-US"/>
    </w:rPr>
  </w:style>
  <w:style w:type="paragraph" w:customStyle="1" w:styleId="xl68">
    <w:name w:val="xl68"/>
    <w:basedOn w:val="Normlny"/>
    <w:rsid w:val="00A344DB"/>
    <w:pPr>
      <w:spacing w:before="100" w:beforeAutospacing="1" w:after="100" w:afterAutospacing="1"/>
      <w:jc w:val="center"/>
    </w:pPr>
    <w:rPr>
      <w:rFonts w:ascii="Arial" w:eastAsia="Times New Roman" w:hAnsi="Arial"/>
      <w:b/>
      <w:bCs/>
      <w:noProof w:val="0"/>
    </w:rPr>
  </w:style>
  <w:style w:type="paragraph" w:customStyle="1" w:styleId="xl69">
    <w:name w:val="xl69"/>
    <w:basedOn w:val="Normlny"/>
    <w:rsid w:val="00A344DB"/>
    <w:pPr>
      <w:spacing w:before="100" w:beforeAutospacing="1" w:after="100" w:afterAutospacing="1"/>
    </w:pPr>
    <w:rPr>
      <w:rFonts w:ascii="Arial" w:eastAsia="Times New Roman" w:hAnsi="Arial"/>
      <w:b/>
      <w:bCs/>
      <w:noProof w:val="0"/>
    </w:rPr>
  </w:style>
  <w:style w:type="paragraph" w:customStyle="1" w:styleId="xl70">
    <w:name w:val="xl70"/>
    <w:basedOn w:val="Normlny"/>
    <w:rsid w:val="00A344DB"/>
    <w:pPr>
      <w:spacing w:before="100" w:beforeAutospacing="1" w:after="100" w:afterAutospacing="1"/>
    </w:pPr>
    <w:rPr>
      <w:rFonts w:ascii="Arial" w:eastAsia="Times New Roman" w:hAnsi="Arial"/>
      <w:b/>
      <w:bCs/>
      <w:noProof w:val="0"/>
      <w:sz w:val="18"/>
      <w:szCs w:val="18"/>
    </w:rPr>
  </w:style>
  <w:style w:type="paragraph" w:customStyle="1" w:styleId="xl71">
    <w:name w:val="xl71"/>
    <w:basedOn w:val="Normlny"/>
    <w:rsid w:val="00A344DB"/>
    <w:pPr>
      <w:spacing w:before="100" w:beforeAutospacing="1" w:after="100" w:afterAutospacing="1"/>
      <w:jc w:val="center"/>
    </w:pPr>
    <w:rPr>
      <w:rFonts w:eastAsia="Times New Roman"/>
      <w:noProof w:val="0"/>
    </w:rPr>
  </w:style>
  <w:style w:type="paragraph" w:customStyle="1" w:styleId="xl72">
    <w:name w:val="xl72"/>
    <w:basedOn w:val="Normlny"/>
    <w:rsid w:val="00A344DB"/>
    <w:pPr>
      <w:spacing w:before="100" w:beforeAutospacing="1" w:after="100" w:afterAutospacing="1"/>
    </w:pPr>
    <w:rPr>
      <w:rFonts w:ascii="Arial" w:eastAsia="Times New Roman" w:hAnsi="Arial"/>
      <w:noProof w:val="0"/>
    </w:rPr>
  </w:style>
  <w:style w:type="paragraph" w:customStyle="1" w:styleId="xl73">
    <w:name w:val="xl73"/>
    <w:basedOn w:val="Normlny"/>
    <w:rsid w:val="00A344DB"/>
    <w:pPr>
      <w:spacing w:before="100" w:beforeAutospacing="1" w:after="100" w:afterAutospacing="1"/>
      <w:jc w:val="center"/>
    </w:pPr>
    <w:rPr>
      <w:rFonts w:ascii="Arial" w:eastAsia="Times New Roman" w:hAnsi="Arial"/>
      <w:noProof w:val="0"/>
    </w:rPr>
  </w:style>
  <w:style w:type="paragraph" w:customStyle="1" w:styleId="xl74">
    <w:name w:val="xl74"/>
    <w:basedOn w:val="Normlny"/>
    <w:rsid w:val="00A344DB"/>
    <w:pPr>
      <w:spacing w:before="100" w:beforeAutospacing="1" w:after="100" w:afterAutospacing="1"/>
    </w:pPr>
    <w:rPr>
      <w:rFonts w:ascii="Arial" w:eastAsia="Times New Roman" w:hAnsi="Arial"/>
      <w:noProof w:val="0"/>
    </w:rPr>
  </w:style>
  <w:style w:type="paragraph" w:customStyle="1" w:styleId="xl75">
    <w:name w:val="xl75"/>
    <w:basedOn w:val="Normlny"/>
    <w:rsid w:val="00A344DB"/>
    <w:pPr>
      <w:spacing w:before="100" w:beforeAutospacing="1" w:after="100" w:afterAutospacing="1"/>
    </w:pPr>
    <w:rPr>
      <w:rFonts w:ascii="Arial" w:eastAsia="Times New Roman" w:hAnsi="Arial"/>
      <w:noProof w:val="0"/>
      <w:sz w:val="16"/>
      <w:szCs w:val="16"/>
    </w:rPr>
  </w:style>
  <w:style w:type="paragraph" w:customStyle="1" w:styleId="xl76">
    <w:name w:val="xl76"/>
    <w:basedOn w:val="Normlny"/>
    <w:rsid w:val="00A344DB"/>
    <w:pPr>
      <w:spacing w:before="100" w:beforeAutospacing="1" w:after="100" w:afterAutospacing="1"/>
    </w:pPr>
    <w:rPr>
      <w:rFonts w:ascii="Arial" w:eastAsia="Times New Roman" w:hAnsi="Arial"/>
      <w:i/>
      <w:iCs/>
      <w:noProof w:val="0"/>
    </w:rPr>
  </w:style>
  <w:style w:type="paragraph" w:customStyle="1" w:styleId="xl77">
    <w:name w:val="xl77"/>
    <w:basedOn w:val="Normlny"/>
    <w:rsid w:val="00A344DB"/>
    <w:pPr>
      <w:spacing w:before="100" w:beforeAutospacing="1" w:after="100" w:afterAutospacing="1"/>
      <w:jc w:val="center"/>
    </w:pPr>
    <w:rPr>
      <w:rFonts w:ascii="Arial" w:eastAsia="Times New Roman" w:hAnsi="Arial"/>
      <w:b/>
      <w:bCs/>
      <w:noProof w:val="0"/>
      <w:sz w:val="18"/>
      <w:szCs w:val="18"/>
    </w:rPr>
  </w:style>
  <w:style w:type="paragraph" w:customStyle="1" w:styleId="xl78">
    <w:name w:val="xl78"/>
    <w:basedOn w:val="Normlny"/>
    <w:rsid w:val="00A344DB"/>
    <w:pPr>
      <w:spacing w:before="100" w:beforeAutospacing="1" w:after="100" w:afterAutospacing="1"/>
      <w:jc w:val="center"/>
    </w:pPr>
    <w:rPr>
      <w:rFonts w:ascii="Arial" w:eastAsia="Times New Roman" w:hAnsi="Arial"/>
      <w:noProof w:val="0"/>
      <w:sz w:val="16"/>
      <w:szCs w:val="16"/>
    </w:rPr>
  </w:style>
  <w:style w:type="paragraph" w:customStyle="1" w:styleId="xl79">
    <w:name w:val="xl79"/>
    <w:basedOn w:val="Normlny"/>
    <w:rsid w:val="00A344DB"/>
    <w:pPr>
      <w:spacing w:before="100" w:beforeAutospacing="1" w:after="100" w:afterAutospacing="1"/>
      <w:jc w:val="center"/>
    </w:pPr>
    <w:rPr>
      <w:rFonts w:ascii="Arial" w:eastAsia="Times New Roman" w:hAnsi="Arial"/>
      <w:noProof w:val="0"/>
      <w:sz w:val="18"/>
      <w:szCs w:val="18"/>
    </w:rPr>
  </w:style>
  <w:style w:type="paragraph" w:customStyle="1" w:styleId="xl80">
    <w:name w:val="xl80"/>
    <w:basedOn w:val="Normlny"/>
    <w:rsid w:val="00A344DB"/>
    <w:pPr>
      <w:spacing w:before="100" w:beforeAutospacing="1" w:after="100" w:afterAutospacing="1"/>
    </w:pPr>
    <w:rPr>
      <w:rFonts w:ascii="Arial" w:eastAsia="Times New Roman" w:hAnsi="Arial"/>
      <w:noProof w:val="0"/>
      <w:sz w:val="18"/>
      <w:szCs w:val="18"/>
    </w:rPr>
  </w:style>
  <w:style w:type="paragraph" w:customStyle="1" w:styleId="xl81">
    <w:name w:val="xl81"/>
    <w:basedOn w:val="Normlny"/>
    <w:rsid w:val="00A344DB"/>
    <w:pPr>
      <w:spacing w:before="100" w:beforeAutospacing="1" w:after="100" w:afterAutospacing="1"/>
    </w:pPr>
    <w:rPr>
      <w:rFonts w:eastAsia="Times New Roman"/>
      <w:noProof w:val="0"/>
    </w:rPr>
  </w:style>
  <w:style w:type="paragraph" w:customStyle="1" w:styleId="xl82">
    <w:name w:val="xl82"/>
    <w:basedOn w:val="Normlny"/>
    <w:rsid w:val="00A344DB"/>
    <w:pPr>
      <w:spacing w:before="100" w:beforeAutospacing="1" w:after="100" w:afterAutospacing="1"/>
    </w:pPr>
    <w:rPr>
      <w:rFonts w:eastAsia="Times New Roman"/>
      <w:b/>
      <w:bCs/>
      <w:noProof w:val="0"/>
    </w:rPr>
  </w:style>
  <w:style w:type="paragraph" w:customStyle="1" w:styleId="xl83">
    <w:name w:val="xl83"/>
    <w:basedOn w:val="Normlny"/>
    <w:rsid w:val="00A344DB"/>
    <w:pPr>
      <w:spacing w:before="100" w:beforeAutospacing="1" w:after="100" w:afterAutospacing="1"/>
    </w:pPr>
    <w:rPr>
      <w:rFonts w:eastAsia="Times New Roman"/>
      <w:i/>
      <w:iCs/>
      <w:noProof w:val="0"/>
      <w:color w:val="000000"/>
    </w:rPr>
  </w:style>
  <w:style w:type="paragraph" w:customStyle="1" w:styleId="xl84">
    <w:name w:val="xl84"/>
    <w:basedOn w:val="Normlny"/>
    <w:rsid w:val="00A344DB"/>
    <w:pPr>
      <w:spacing w:before="100" w:beforeAutospacing="1" w:after="100" w:afterAutospacing="1"/>
    </w:pPr>
    <w:rPr>
      <w:rFonts w:ascii="Arial" w:eastAsia="Times New Roman" w:hAnsi="Arial"/>
      <w:noProof w:val="0"/>
      <w:color w:val="000000"/>
    </w:rPr>
  </w:style>
  <w:style w:type="paragraph" w:customStyle="1" w:styleId="xl85">
    <w:name w:val="xl85"/>
    <w:basedOn w:val="Normlny"/>
    <w:rsid w:val="00A344DB"/>
    <w:pPr>
      <w:spacing w:before="100" w:beforeAutospacing="1" w:after="100" w:afterAutospacing="1"/>
    </w:pPr>
    <w:rPr>
      <w:rFonts w:eastAsia="Times New Roman"/>
      <w:b/>
      <w:bCs/>
      <w:i/>
      <w:iCs/>
      <w:noProof w:val="0"/>
      <w:color w:val="FF0000"/>
    </w:rPr>
  </w:style>
  <w:style w:type="paragraph" w:customStyle="1" w:styleId="xl86">
    <w:name w:val="xl86"/>
    <w:basedOn w:val="Normlny"/>
    <w:rsid w:val="00A344DB"/>
    <w:pPr>
      <w:spacing w:before="100" w:beforeAutospacing="1" w:after="100" w:afterAutospacing="1"/>
    </w:pPr>
    <w:rPr>
      <w:rFonts w:ascii="Arial" w:eastAsia="Times New Roman" w:hAnsi="Arial" w:cs="Arial"/>
      <w:noProof w:val="0"/>
    </w:rPr>
  </w:style>
  <w:style w:type="paragraph" w:customStyle="1" w:styleId="xl87">
    <w:name w:val="xl87"/>
    <w:basedOn w:val="Normlny"/>
    <w:rsid w:val="00A344DB"/>
    <w:pPr>
      <w:spacing w:before="100" w:beforeAutospacing="1" w:after="100" w:afterAutospacing="1"/>
    </w:pPr>
    <w:rPr>
      <w:rFonts w:ascii="Arial" w:eastAsia="Times New Roman" w:hAnsi="Arial" w:cs="Arial"/>
      <w:noProof w:val="0"/>
    </w:rPr>
  </w:style>
  <w:style w:type="paragraph" w:customStyle="1" w:styleId="xl88">
    <w:name w:val="xl88"/>
    <w:basedOn w:val="Normlny"/>
    <w:rsid w:val="00A344DB"/>
    <w:pPr>
      <w:spacing w:before="100" w:beforeAutospacing="1" w:after="100" w:afterAutospacing="1"/>
      <w:jc w:val="center"/>
    </w:pPr>
    <w:rPr>
      <w:rFonts w:eastAsia="Times New Roman"/>
      <w:noProof w:val="0"/>
      <w:sz w:val="18"/>
      <w:szCs w:val="18"/>
    </w:rPr>
  </w:style>
  <w:style w:type="paragraph" w:customStyle="1" w:styleId="xl89">
    <w:name w:val="xl89"/>
    <w:basedOn w:val="Normlny"/>
    <w:rsid w:val="00A344DB"/>
    <w:pPr>
      <w:spacing w:before="100" w:beforeAutospacing="1" w:after="100" w:afterAutospacing="1"/>
      <w:jc w:val="center"/>
    </w:pPr>
    <w:rPr>
      <w:rFonts w:ascii="Arial" w:eastAsia="Times New Roman" w:hAnsi="Arial"/>
      <w:b/>
      <w:bCs/>
      <w:noProof w:val="0"/>
    </w:rPr>
  </w:style>
  <w:style w:type="paragraph" w:customStyle="1" w:styleId="xl90">
    <w:name w:val="xl90"/>
    <w:basedOn w:val="Normlny"/>
    <w:rsid w:val="00A344DB"/>
    <w:pPr>
      <w:spacing w:before="100" w:beforeAutospacing="1" w:after="100" w:afterAutospacing="1"/>
    </w:pPr>
    <w:rPr>
      <w:rFonts w:ascii="Arial" w:eastAsia="Times New Roman" w:hAnsi="Arial"/>
      <w:b/>
      <w:bCs/>
      <w:noProof w:val="0"/>
      <w:color w:val="333399"/>
    </w:rPr>
  </w:style>
  <w:style w:type="paragraph" w:customStyle="1" w:styleId="xl91">
    <w:name w:val="xl91"/>
    <w:basedOn w:val="Normlny"/>
    <w:rsid w:val="00A344DB"/>
    <w:pPr>
      <w:spacing w:before="100" w:beforeAutospacing="1" w:after="100" w:afterAutospacing="1"/>
      <w:jc w:val="center"/>
    </w:pPr>
    <w:rPr>
      <w:rFonts w:ascii="Arial" w:eastAsia="Times New Roman" w:hAnsi="Arial"/>
      <w:b/>
      <w:bCs/>
      <w:noProof w:val="0"/>
      <w:color w:val="333399"/>
    </w:rPr>
  </w:style>
  <w:style w:type="paragraph" w:customStyle="1" w:styleId="xl92">
    <w:name w:val="xl92"/>
    <w:basedOn w:val="Normlny"/>
    <w:rsid w:val="00A344DB"/>
    <w:pPr>
      <w:spacing w:before="100" w:beforeAutospacing="1" w:after="100" w:afterAutospacing="1"/>
      <w:jc w:val="center"/>
    </w:pPr>
    <w:rPr>
      <w:rFonts w:ascii="Arial" w:eastAsia="Times New Roman" w:hAnsi="Arial"/>
      <w:b/>
      <w:bCs/>
      <w:noProof w:val="0"/>
      <w:color w:val="333399"/>
    </w:rPr>
  </w:style>
  <w:style w:type="paragraph" w:customStyle="1" w:styleId="xl93">
    <w:name w:val="xl93"/>
    <w:basedOn w:val="Normlny"/>
    <w:rsid w:val="00A344DB"/>
    <w:pPr>
      <w:spacing w:before="100" w:beforeAutospacing="1" w:after="100" w:afterAutospacing="1"/>
      <w:jc w:val="center"/>
    </w:pPr>
    <w:rPr>
      <w:rFonts w:ascii="Arial" w:eastAsia="Times New Roman" w:hAnsi="Arial" w:cs="Arial"/>
      <w:b/>
      <w:bCs/>
      <w:noProof w:val="0"/>
      <w:color w:val="000000"/>
    </w:rPr>
  </w:style>
  <w:style w:type="paragraph" w:customStyle="1" w:styleId="xl94">
    <w:name w:val="xl94"/>
    <w:basedOn w:val="Normlny"/>
    <w:rsid w:val="00A344DB"/>
    <w:pPr>
      <w:spacing w:before="100" w:beforeAutospacing="1" w:after="100" w:afterAutospacing="1"/>
    </w:pPr>
    <w:rPr>
      <w:rFonts w:ascii="Arial" w:eastAsia="Times New Roman" w:hAnsi="Arial" w:cs="Arial"/>
      <w:b/>
      <w:bCs/>
      <w:noProof w:val="0"/>
    </w:rPr>
  </w:style>
  <w:style w:type="paragraph" w:customStyle="1" w:styleId="xl95">
    <w:name w:val="xl95"/>
    <w:basedOn w:val="Normlny"/>
    <w:rsid w:val="00A344DB"/>
    <w:pPr>
      <w:spacing w:before="100" w:beforeAutospacing="1" w:after="100" w:afterAutospacing="1"/>
    </w:pPr>
    <w:rPr>
      <w:rFonts w:ascii="Arial" w:eastAsia="Times New Roman" w:hAnsi="Arial" w:cs="Arial"/>
      <w:b/>
      <w:bCs/>
      <w:noProof w:val="0"/>
    </w:rPr>
  </w:style>
  <w:style w:type="paragraph" w:customStyle="1" w:styleId="xl96">
    <w:name w:val="xl96"/>
    <w:basedOn w:val="Normlny"/>
    <w:rsid w:val="00A344DB"/>
    <w:pPr>
      <w:spacing w:before="100" w:beforeAutospacing="1" w:after="100" w:afterAutospacing="1"/>
      <w:jc w:val="right"/>
    </w:pPr>
    <w:rPr>
      <w:rFonts w:ascii="Arial" w:eastAsia="Times New Roman" w:hAnsi="Arial" w:cs="Arial"/>
      <w:noProof w:val="0"/>
    </w:rPr>
  </w:style>
  <w:style w:type="paragraph" w:customStyle="1" w:styleId="xl97">
    <w:name w:val="xl97"/>
    <w:basedOn w:val="Normlny"/>
    <w:rsid w:val="00A344DB"/>
    <w:pPr>
      <w:spacing w:before="100" w:beforeAutospacing="1" w:after="100" w:afterAutospacing="1"/>
    </w:pPr>
    <w:rPr>
      <w:rFonts w:ascii="Arial" w:eastAsia="Times New Roman" w:hAnsi="Arial" w:cs="Arial"/>
      <w:i/>
      <w:iCs/>
      <w:noProof w:val="0"/>
    </w:rPr>
  </w:style>
  <w:style w:type="paragraph" w:customStyle="1" w:styleId="xl98">
    <w:name w:val="xl98"/>
    <w:basedOn w:val="Normlny"/>
    <w:rsid w:val="00A344DB"/>
    <w:pPr>
      <w:spacing w:before="100" w:beforeAutospacing="1" w:after="100" w:afterAutospacing="1"/>
      <w:jc w:val="center"/>
    </w:pPr>
    <w:rPr>
      <w:rFonts w:ascii="Arial" w:eastAsia="Times New Roman" w:hAnsi="Arial" w:cs="Arial"/>
      <w:b/>
      <w:bCs/>
      <w:noProof w:val="0"/>
    </w:rPr>
  </w:style>
  <w:style w:type="paragraph" w:customStyle="1" w:styleId="xl99">
    <w:name w:val="xl99"/>
    <w:basedOn w:val="Normlny"/>
    <w:rsid w:val="00A344DB"/>
    <w:pPr>
      <w:spacing w:before="100" w:beforeAutospacing="1" w:after="100" w:afterAutospacing="1"/>
    </w:pPr>
    <w:rPr>
      <w:rFonts w:eastAsia="Times New Roman"/>
      <w:noProof w:val="0"/>
      <w:color w:val="000000"/>
    </w:rPr>
  </w:style>
  <w:style w:type="paragraph" w:customStyle="1" w:styleId="xl100">
    <w:name w:val="xl100"/>
    <w:basedOn w:val="Normlny"/>
    <w:rsid w:val="00A344DB"/>
    <w:pPr>
      <w:spacing w:before="100" w:beforeAutospacing="1" w:after="100" w:afterAutospacing="1"/>
    </w:pPr>
    <w:rPr>
      <w:rFonts w:ascii="Arial" w:eastAsia="Times New Roman" w:hAnsi="Arial"/>
      <w:i/>
      <w:iCs/>
      <w:noProof w:val="0"/>
    </w:rPr>
  </w:style>
  <w:style w:type="paragraph" w:customStyle="1" w:styleId="xl101">
    <w:name w:val="xl101"/>
    <w:basedOn w:val="Normlny"/>
    <w:rsid w:val="00A344DB"/>
    <w:pPr>
      <w:spacing w:before="100" w:beforeAutospacing="1" w:after="100" w:afterAutospacing="1"/>
    </w:pPr>
    <w:rPr>
      <w:rFonts w:ascii="Arial" w:eastAsia="Times New Roman" w:hAnsi="Arial"/>
      <w:i/>
      <w:iCs/>
      <w:noProof w:val="0"/>
      <w:color w:val="000000"/>
    </w:rPr>
  </w:style>
  <w:style w:type="paragraph" w:customStyle="1" w:styleId="xl102">
    <w:name w:val="xl102"/>
    <w:basedOn w:val="Normlny"/>
    <w:rsid w:val="00A344DB"/>
    <w:pPr>
      <w:spacing w:before="100" w:beforeAutospacing="1" w:after="100" w:afterAutospacing="1"/>
    </w:pPr>
    <w:rPr>
      <w:rFonts w:ascii="Arial" w:eastAsia="Times New Roman" w:hAnsi="Arial"/>
      <w:b/>
      <w:bCs/>
      <w:noProof w:val="0"/>
      <w:color w:val="000000"/>
    </w:rPr>
  </w:style>
  <w:style w:type="paragraph" w:customStyle="1" w:styleId="xl103">
    <w:name w:val="xl103"/>
    <w:basedOn w:val="Normlny"/>
    <w:rsid w:val="00A344DB"/>
    <w:pPr>
      <w:spacing w:before="100" w:beforeAutospacing="1" w:after="100" w:afterAutospacing="1"/>
    </w:pPr>
    <w:rPr>
      <w:rFonts w:eastAsia="Times New Roman"/>
      <w:noProof w:val="0"/>
      <w:sz w:val="18"/>
      <w:szCs w:val="18"/>
    </w:rPr>
  </w:style>
  <w:style w:type="paragraph" w:customStyle="1" w:styleId="xl104">
    <w:name w:val="xl104"/>
    <w:basedOn w:val="Normlny"/>
    <w:rsid w:val="00A344DB"/>
    <w:pPr>
      <w:spacing w:before="100" w:beforeAutospacing="1" w:after="100" w:afterAutospacing="1"/>
      <w:jc w:val="center"/>
    </w:pPr>
    <w:rPr>
      <w:rFonts w:eastAsia="Times New Roman"/>
      <w:b/>
      <w:bCs/>
      <w:noProof w:val="0"/>
    </w:rPr>
  </w:style>
  <w:style w:type="paragraph" w:customStyle="1" w:styleId="xl105">
    <w:name w:val="xl105"/>
    <w:basedOn w:val="Normlny"/>
    <w:rsid w:val="00A344DB"/>
    <w:pPr>
      <w:spacing w:before="100" w:beforeAutospacing="1" w:after="100" w:afterAutospacing="1"/>
    </w:pPr>
    <w:rPr>
      <w:rFonts w:ascii="Arial" w:eastAsia="Times New Roman" w:hAnsi="Arial" w:cs="Arial"/>
      <w:b/>
      <w:bCs/>
      <w:noProof w:val="0"/>
    </w:rPr>
  </w:style>
  <w:style w:type="paragraph" w:customStyle="1" w:styleId="xl106">
    <w:name w:val="xl106"/>
    <w:basedOn w:val="Normlny"/>
    <w:rsid w:val="00A344DB"/>
    <w:pPr>
      <w:spacing w:before="100" w:beforeAutospacing="1" w:after="100" w:afterAutospacing="1"/>
    </w:pPr>
    <w:rPr>
      <w:rFonts w:ascii="Arial" w:eastAsia="Times New Roman" w:hAnsi="Arial" w:cs="Arial"/>
      <w:b/>
      <w:bCs/>
      <w:noProof w:val="0"/>
    </w:rPr>
  </w:style>
  <w:style w:type="paragraph" w:customStyle="1" w:styleId="xl107">
    <w:name w:val="xl107"/>
    <w:basedOn w:val="Normlny"/>
    <w:rsid w:val="00A344DB"/>
    <w:pPr>
      <w:spacing w:before="100" w:beforeAutospacing="1" w:after="100" w:afterAutospacing="1"/>
      <w:jc w:val="right"/>
    </w:pPr>
    <w:rPr>
      <w:rFonts w:ascii="Arial" w:eastAsia="Times New Roman" w:hAnsi="Arial"/>
      <w:noProof w:val="0"/>
      <w:color w:val="000000"/>
    </w:rPr>
  </w:style>
  <w:style w:type="paragraph" w:customStyle="1" w:styleId="xl108">
    <w:name w:val="xl108"/>
    <w:basedOn w:val="Normlny"/>
    <w:rsid w:val="00A344DB"/>
    <w:pPr>
      <w:spacing w:before="100" w:beforeAutospacing="1" w:after="100" w:afterAutospacing="1"/>
    </w:pPr>
    <w:rPr>
      <w:rFonts w:ascii="Arial" w:eastAsia="Times New Roman" w:hAnsi="Arial"/>
      <w:noProof w:val="0"/>
      <w:color w:val="333399"/>
    </w:rPr>
  </w:style>
  <w:style w:type="paragraph" w:customStyle="1" w:styleId="xl109">
    <w:name w:val="xl109"/>
    <w:basedOn w:val="Normlny"/>
    <w:rsid w:val="00A344DB"/>
    <w:pPr>
      <w:spacing w:before="100" w:beforeAutospacing="1" w:after="100" w:afterAutospacing="1"/>
    </w:pPr>
    <w:rPr>
      <w:rFonts w:eastAsia="Times New Roman"/>
      <w:noProof w:val="0"/>
      <w:color w:val="000000"/>
    </w:rPr>
  </w:style>
  <w:style w:type="paragraph" w:customStyle="1" w:styleId="xl110">
    <w:name w:val="xl110"/>
    <w:basedOn w:val="Normlny"/>
    <w:rsid w:val="00A344DB"/>
    <w:pPr>
      <w:spacing w:before="100" w:beforeAutospacing="1" w:after="100" w:afterAutospacing="1"/>
    </w:pPr>
    <w:rPr>
      <w:rFonts w:ascii="Arial" w:eastAsia="Times New Roman" w:hAnsi="Arial" w:cs="Arial"/>
      <w:b/>
      <w:bCs/>
      <w:noProof w:val="0"/>
    </w:rPr>
  </w:style>
  <w:style w:type="paragraph" w:customStyle="1" w:styleId="xl112">
    <w:name w:val="xl112"/>
    <w:basedOn w:val="Normlny"/>
    <w:rsid w:val="00A344DB"/>
    <w:pPr>
      <w:spacing w:before="100" w:beforeAutospacing="1" w:after="100" w:afterAutospacing="1"/>
    </w:pPr>
    <w:rPr>
      <w:rFonts w:ascii="Arial" w:eastAsia="Times New Roman" w:hAnsi="Arial"/>
      <w:noProof w:val="0"/>
    </w:rPr>
  </w:style>
  <w:style w:type="paragraph" w:customStyle="1" w:styleId="xl113">
    <w:name w:val="xl113"/>
    <w:basedOn w:val="Normlny"/>
    <w:rsid w:val="00A344DB"/>
    <w:pPr>
      <w:spacing w:before="100" w:beforeAutospacing="1" w:after="100" w:afterAutospacing="1"/>
      <w:jc w:val="center"/>
    </w:pPr>
    <w:rPr>
      <w:rFonts w:ascii="Arial" w:eastAsia="Times New Roman" w:hAnsi="Arial" w:cs="Arial"/>
      <w:noProof w:val="0"/>
    </w:rPr>
  </w:style>
  <w:style w:type="paragraph" w:customStyle="1" w:styleId="xl114">
    <w:name w:val="xl114"/>
    <w:basedOn w:val="Normlny"/>
    <w:rsid w:val="00A344DB"/>
    <w:pPr>
      <w:spacing w:before="100" w:beforeAutospacing="1" w:after="100" w:afterAutospacing="1"/>
    </w:pPr>
    <w:rPr>
      <w:rFonts w:ascii="Arial" w:eastAsia="Times New Roman" w:hAnsi="Arial"/>
      <w:b/>
      <w:bCs/>
      <w:noProof w:val="0"/>
    </w:rPr>
  </w:style>
  <w:style w:type="paragraph" w:customStyle="1" w:styleId="xl115">
    <w:name w:val="xl115"/>
    <w:basedOn w:val="Normlny"/>
    <w:rsid w:val="00A344DB"/>
    <w:pPr>
      <w:spacing w:before="100" w:beforeAutospacing="1" w:after="100" w:afterAutospacing="1"/>
      <w:jc w:val="center"/>
    </w:pPr>
    <w:rPr>
      <w:rFonts w:ascii="Arial" w:eastAsia="Times New Roman" w:hAnsi="Arial"/>
      <w:noProof w:val="0"/>
      <w:sz w:val="16"/>
      <w:szCs w:val="16"/>
    </w:rPr>
  </w:style>
  <w:style w:type="paragraph" w:customStyle="1" w:styleId="xl116">
    <w:name w:val="xl116"/>
    <w:basedOn w:val="Normlny"/>
    <w:rsid w:val="00A344DB"/>
    <w:pPr>
      <w:spacing w:before="100" w:beforeAutospacing="1" w:after="100" w:afterAutospacing="1"/>
      <w:jc w:val="center"/>
    </w:pPr>
    <w:rPr>
      <w:rFonts w:eastAsia="Times New Roman"/>
      <w:noProof w:val="0"/>
      <w:sz w:val="18"/>
      <w:szCs w:val="18"/>
    </w:rPr>
  </w:style>
  <w:style w:type="paragraph" w:customStyle="1" w:styleId="xl117">
    <w:name w:val="xl117"/>
    <w:basedOn w:val="Normlny"/>
    <w:rsid w:val="00A344DB"/>
    <w:pPr>
      <w:spacing w:before="100" w:beforeAutospacing="1" w:after="100" w:afterAutospacing="1"/>
      <w:jc w:val="center"/>
    </w:pPr>
    <w:rPr>
      <w:rFonts w:ascii="Arial" w:eastAsia="Times New Roman" w:hAnsi="Arial"/>
      <w:noProof w:val="0"/>
    </w:rPr>
  </w:style>
  <w:style w:type="paragraph" w:customStyle="1" w:styleId="xl118">
    <w:name w:val="xl118"/>
    <w:basedOn w:val="Normlny"/>
    <w:rsid w:val="00A344DB"/>
    <w:pPr>
      <w:spacing w:before="100" w:beforeAutospacing="1" w:after="100" w:afterAutospacing="1"/>
    </w:pPr>
    <w:rPr>
      <w:rFonts w:ascii="Arial" w:eastAsia="Times New Roman" w:hAnsi="Arial" w:cs="Arial"/>
      <w:i/>
      <w:iCs/>
      <w:noProof w:val="0"/>
    </w:rPr>
  </w:style>
  <w:style w:type="paragraph" w:customStyle="1" w:styleId="xl119">
    <w:name w:val="xl119"/>
    <w:basedOn w:val="Normlny"/>
    <w:rsid w:val="00A344DB"/>
    <w:pPr>
      <w:spacing w:before="100" w:beforeAutospacing="1" w:after="100" w:afterAutospacing="1"/>
      <w:jc w:val="center"/>
    </w:pPr>
    <w:rPr>
      <w:rFonts w:eastAsia="Times New Roman"/>
      <w:b/>
      <w:bCs/>
      <w:noProof w:val="0"/>
      <w:sz w:val="18"/>
      <w:szCs w:val="18"/>
    </w:rPr>
  </w:style>
  <w:style w:type="paragraph" w:customStyle="1" w:styleId="xl120">
    <w:name w:val="xl120"/>
    <w:basedOn w:val="Normlny"/>
    <w:rsid w:val="00A344DB"/>
    <w:pPr>
      <w:spacing w:before="100" w:beforeAutospacing="1" w:after="100" w:afterAutospacing="1"/>
    </w:pPr>
    <w:rPr>
      <w:rFonts w:eastAsia="Times New Roman"/>
      <w:b/>
      <w:bCs/>
      <w:noProof w:val="0"/>
      <w:color w:val="000000"/>
    </w:rPr>
  </w:style>
  <w:style w:type="paragraph" w:customStyle="1" w:styleId="xl121">
    <w:name w:val="xl121"/>
    <w:basedOn w:val="Normlny"/>
    <w:rsid w:val="00A344DB"/>
    <w:pPr>
      <w:spacing w:before="100" w:beforeAutospacing="1" w:after="100" w:afterAutospacing="1"/>
    </w:pPr>
    <w:rPr>
      <w:rFonts w:ascii="Arial" w:eastAsia="Times New Roman" w:hAnsi="Arial" w:cs="Arial"/>
      <w:i/>
      <w:iCs/>
      <w:noProof w:val="0"/>
      <w:color w:val="000000"/>
    </w:rPr>
  </w:style>
  <w:style w:type="paragraph" w:customStyle="1" w:styleId="xl122">
    <w:name w:val="xl122"/>
    <w:basedOn w:val="Normlny"/>
    <w:rsid w:val="00A344DB"/>
    <w:pPr>
      <w:spacing w:before="100" w:beforeAutospacing="1" w:after="100" w:afterAutospacing="1"/>
    </w:pPr>
    <w:rPr>
      <w:rFonts w:ascii="Arial" w:eastAsia="Times New Roman" w:hAnsi="Arial" w:cs="Arial"/>
      <w:noProof w:val="0"/>
      <w:color w:val="000000"/>
    </w:rPr>
  </w:style>
  <w:style w:type="paragraph" w:customStyle="1" w:styleId="xl123">
    <w:name w:val="xl123"/>
    <w:basedOn w:val="Normlny"/>
    <w:rsid w:val="00A344DB"/>
    <w:pPr>
      <w:spacing w:before="100" w:beforeAutospacing="1" w:after="100" w:afterAutospacing="1"/>
    </w:pPr>
    <w:rPr>
      <w:rFonts w:ascii="Arial" w:eastAsia="Times New Roman" w:hAnsi="Arial" w:cs="Arial"/>
      <w:noProof w:val="0"/>
      <w:color w:val="000000"/>
      <w:sz w:val="18"/>
      <w:szCs w:val="18"/>
    </w:rPr>
  </w:style>
  <w:style w:type="paragraph" w:customStyle="1" w:styleId="xl124">
    <w:name w:val="xl124"/>
    <w:basedOn w:val="Normlny"/>
    <w:rsid w:val="00A344DB"/>
    <w:pPr>
      <w:spacing w:before="100" w:beforeAutospacing="1" w:after="100" w:afterAutospacing="1"/>
      <w:jc w:val="center"/>
    </w:pPr>
    <w:rPr>
      <w:rFonts w:eastAsia="Times New Roman"/>
      <w:b/>
      <w:bCs/>
      <w:noProof w:val="0"/>
    </w:rPr>
  </w:style>
  <w:style w:type="paragraph" w:customStyle="1" w:styleId="xl125">
    <w:name w:val="xl125"/>
    <w:basedOn w:val="Normlny"/>
    <w:rsid w:val="00A344DB"/>
    <w:pPr>
      <w:spacing w:before="100" w:beforeAutospacing="1" w:after="100" w:afterAutospacing="1"/>
      <w:jc w:val="center"/>
    </w:pPr>
    <w:rPr>
      <w:rFonts w:eastAsia="Times New Roman"/>
      <w:noProof w:val="0"/>
    </w:rPr>
  </w:style>
  <w:style w:type="paragraph" w:customStyle="1" w:styleId="xl126">
    <w:name w:val="xl126"/>
    <w:basedOn w:val="Normlny"/>
    <w:rsid w:val="00A344DB"/>
    <w:pPr>
      <w:spacing w:before="100" w:beforeAutospacing="1" w:after="100" w:afterAutospacing="1"/>
    </w:pPr>
    <w:rPr>
      <w:rFonts w:ascii="Arial" w:eastAsia="Times New Roman" w:hAnsi="Arial" w:cs="Arial"/>
      <w:b/>
      <w:bCs/>
      <w:noProof w:val="0"/>
      <w:color w:val="000000"/>
    </w:rPr>
  </w:style>
  <w:style w:type="paragraph" w:customStyle="1" w:styleId="xl127">
    <w:name w:val="xl127"/>
    <w:basedOn w:val="Normlny"/>
    <w:rsid w:val="00A344DB"/>
    <w:pPr>
      <w:spacing w:before="100" w:beforeAutospacing="1" w:after="100" w:afterAutospacing="1"/>
    </w:pPr>
    <w:rPr>
      <w:rFonts w:eastAsia="Times New Roman"/>
      <w:i/>
      <w:iCs/>
      <w:noProof w:val="0"/>
    </w:rPr>
  </w:style>
  <w:style w:type="paragraph" w:customStyle="1" w:styleId="xl128">
    <w:name w:val="xl128"/>
    <w:basedOn w:val="Normlny"/>
    <w:rsid w:val="00A344DB"/>
    <w:pPr>
      <w:spacing w:before="100" w:beforeAutospacing="1" w:after="100" w:afterAutospacing="1"/>
    </w:pPr>
    <w:rPr>
      <w:rFonts w:ascii="Arial" w:eastAsia="Times New Roman" w:hAnsi="Arial" w:cs="Arial"/>
      <w:noProof w:val="0"/>
      <w:sz w:val="16"/>
      <w:szCs w:val="16"/>
    </w:rPr>
  </w:style>
  <w:style w:type="paragraph" w:customStyle="1" w:styleId="xl129">
    <w:name w:val="xl129"/>
    <w:basedOn w:val="Normlny"/>
    <w:rsid w:val="00A344DB"/>
    <w:pPr>
      <w:spacing w:before="100" w:beforeAutospacing="1" w:after="100" w:afterAutospacing="1"/>
    </w:pPr>
    <w:rPr>
      <w:rFonts w:ascii="Arial" w:eastAsia="Times New Roman" w:hAnsi="Arial" w:cs="Arial"/>
      <w:noProof w:val="0"/>
    </w:rPr>
  </w:style>
  <w:style w:type="paragraph" w:customStyle="1" w:styleId="xl130">
    <w:name w:val="xl130"/>
    <w:basedOn w:val="Normlny"/>
    <w:rsid w:val="00A344DB"/>
    <w:pPr>
      <w:spacing w:before="100" w:beforeAutospacing="1" w:after="100" w:afterAutospacing="1"/>
    </w:pPr>
    <w:rPr>
      <w:rFonts w:ascii="Arial" w:eastAsia="Times New Roman" w:hAnsi="Arial" w:cs="Arial"/>
      <w:b/>
      <w:bCs/>
      <w:noProof w:val="0"/>
      <w:sz w:val="18"/>
      <w:szCs w:val="18"/>
    </w:rPr>
  </w:style>
  <w:style w:type="paragraph" w:customStyle="1" w:styleId="xl131">
    <w:name w:val="xl131"/>
    <w:basedOn w:val="Normlny"/>
    <w:rsid w:val="00A344DB"/>
    <w:pPr>
      <w:spacing w:before="100" w:beforeAutospacing="1" w:after="100" w:afterAutospacing="1"/>
    </w:pPr>
    <w:rPr>
      <w:rFonts w:eastAsia="Times New Roman"/>
      <w:b/>
      <w:bCs/>
      <w:noProof w:val="0"/>
      <w:color w:val="000000"/>
      <w:sz w:val="18"/>
      <w:szCs w:val="18"/>
    </w:rPr>
  </w:style>
  <w:style w:type="paragraph" w:customStyle="1" w:styleId="xl132">
    <w:name w:val="xl132"/>
    <w:basedOn w:val="Normlny"/>
    <w:rsid w:val="00A344DB"/>
    <w:pPr>
      <w:spacing w:before="100" w:beforeAutospacing="1" w:after="100" w:afterAutospacing="1"/>
    </w:pPr>
    <w:rPr>
      <w:rFonts w:ascii="Arial" w:eastAsia="Times New Roman" w:hAnsi="Arial" w:cs="Arial"/>
      <w:i/>
      <w:iCs/>
      <w:noProof w:val="0"/>
      <w:sz w:val="18"/>
      <w:szCs w:val="18"/>
    </w:rPr>
  </w:style>
  <w:style w:type="paragraph" w:customStyle="1" w:styleId="xl133">
    <w:name w:val="xl133"/>
    <w:basedOn w:val="Normlny"/>
    <w:rsid w:val="00A344DB"/>
    <w:pPr>
      <w:spacing w:before="100" w:beforeAutospacing="1" w:after="100" w:afterAutospacing="1"/>
    </w:pPr>
    <w:rPr>
      <w:rFonts w:ascii="Arial" w:eastAsia="Times New Roman" w:hAnsi="Arial"/>
      <w:i/>
      <w:iCs/>
      <w:noProof w:val="0"/>
      <w:color w:val="000000"/>
      <w:sz w:val="18"/>
      <w:szCs w:val="18"/>
    </w:rPr>
  </w:style>
  <w:style w:type="paragraph" w:customStyle="1" w:styleId="xl134">
    <w:name w:val="xl134"/>
    <w:basedOn w:val="Normlny"/>
    <w:rsid w:val="00A344DB"/>
    <w:pPr>
      <w:spacing w:before="100" w:beforeAutospacing="1" w:after="100" w:afterAutospacing="1"/>
      <w:jc w:val="center"/>
    </w:pPr>
    <w:rPr>
      <w:rFonts w:ascii="Arial" w:eastAsia="Times New Roman" w:hAnsi="Arial"/>
      <w:noProof w:val="0"/>
      <w:color w:val="000000"/>
    </w:rPr>
  </w:style>
  <w:style w:type="paragraph" w:customStyle="1" w:styleId="xl135">
    <w:name w:val="xl135"/>
    <w:basedOn w:val="Normlny"/>
    <w:rsid w:val="00A344DB"/>
    <w:pPr>
      <w:spacing w:before="100" w:beforeAutospacing="1" w:after="100" w:afterAutospacing="1"/>
      <w:jc w:val="right"/>
    </w:pPr>
    <w:rPr>
      <w:rFonts w:ascii="Arial" w:eastAsia="Times New Roman" w:hAnsi="Arial"/>
      <w:noProof w:val="0"/>
    </w:rPr>
  </w:style>
  <w:style w:type="paragraph" w:customStyle="1" w:styleId="xl136">
    <w:name w:val="xl136"/>
    <w:basedOn w:val="Normlny"/>
    <w:rsid w:val="00A344DB"/>
    <w:pPr>
      <w:spacing w:before="100" w:beforeAutospacing="1" w:after="100" w:afterAutospacing="1"/>
    </w:pPr>
    <w:rPr>
      <w:rFonts w:ascii="Arial" w:eastAsia="Times New Roman" w:hAnsi="Arial" w:cs="Arial"/>
      <w:noProof w:val="0"/>
      <w:sz w:val="18"/>
      <w:szCs w:val="18"/>
    </w:rPr>
  </w:style>
  <w:style w:type="paragraph" w:customStyle="1" w:styleId="xl137">
    <w:name w:val="xl137"/>
    <w:basedOn w:val="Normlny"/>
    <w:rsid w:val="00A344DB"/>
    <w:pPr>
      <w:spacing w:before="100" w:beforeAutospacing="1" w:after="100" w:afterAutospacing="1"/>
    </w:pPr>
    <w:rPr>
      <w:rFonts w:ascii="Arial" w:eastAsia="Times New Roman" w:hAnsi="Arial"/>
      <w:i/>
      <w:iCs/>
      <w:noProof w:val="0"/>
      <w:sz w:val="18"/>
      <w:szCs w:val="18"/>
    </w:rPr>
  </w:style>
  <w:style w:type="paragraph" w:customStyle="1" w:styleId="xl138">
    <w:name w:val="xl138"/>
    <w:basedOn w:val="Normlny"/>
    <w:rsid w:val="00A344DB"/>
    <w:pPr>
      <w:spacing w:before="100" w:beforeAutospacing="1" w:after="100" w:afterAutospacing="1"/>
      <w:jc w:val="center"/>
    </w:pPr>
    <w:rPr>
      <w:rFonts w:ascii="Arial" w:eastAsia="Times New Roman" w:hAnsi="Arial" w:cs="Arial"/>
      <w:b/>
      <w:bCs/>
      <w:noProof w:val="0"/>
    </w:rPr>
  </w:style>
  <w:style w:type="paragraph" w:customStyle="1" w:styleId="xl139">
    <w:name w:val="xl139"/>
    <w:basedOn w:val="Normlny"/>
    <w:rsid w:val="00A344DB"/>
    <w:pPr>
      <w:shd w:val="clear" w:color="000000" w:fill="CCFFCC"/>
      <w:spacing w:before="100" w:beforeAutospacing="1" w:after="100" w:afterAutospacing="1"/>
    </w:pPr>
    <w:rPr>
      <w:rFonts w:ascii="Arial" w:eastAsia="Times New Roman" w:hAnsi="Arial" w:cs="Arial"/>
      <w:b/>
      <w:bCs/>
      <w:noProof w:val="0"/>
    </w:rPr>
  </w:style>
  <w:style w:type="paragraph" w:customStyle="1" w:styleId="xl140">
    <w:name w:val="xl140"/>
    <w:basedOn w:val="Normlny"/>
    <w:rsid w:val="00A344DB"/>
    <w:pPr>
      <w:shd w:val="clear" w:color="000000" w:fill="CCFFCC"/>
      <w:spacing w:before="100" w:beforeAutospacing="1" w:after="100" w:afterAutospacing="1"/>
    </w:pPr>
    <w:rPr>
      <w:rFonts w:ascii="Arial" w:eastAsia="Times New Roman" w:hAnsi="Arial"/>
      <w:noProof w:val="0"/>
      <w:color w:val="000000"/>
    </w:rPr>
  </w:style>
  <w:style w:type="paragraph" w:customStyle="1" w:styleId="xl141">
    <w:name w:val="xl141"/>
    <w:basedOn w:val="Normlny"/>
    <w:rsid w:val="00A344DB"/>
    <w:pPr>
      <w:shd w:val="clear" w:color="000000" w:fill="CCFFFF"/>
      <w:spacing w:before="100" w:beforeAutospacing="1" w:after="100" w:afterAutospacing="1"/>
    </w:pPr>
    <w:rPr>
      <w:rFonts w:ascii="Arial" w:eastAsia="Times New Roman" w:hAnsi="Arial" w:cs="Arial"/>
      <w:b/>
      <w:bCs/>
      <w:noProof w:val="0"/>
    </w:rPr>
  </w:style>
  <w:style w:type="paragraph" w:customStyle="1" w:styleId="xl142">
    <w:name w:val="xl142"/>
    <w:basedOn w:val="Normlny"/>
    <w:rsid w:val="00A344DB"/>
    <w:pPr>
      <w:shd w:val="clear" w:color="000000" w:fill="CCFFFF"/>
      <w:spacing w:before="100" w:beforeAutospacing="1" w:after="100" w:afterAutospacing="1"/>
    </w:pPr>
    <w:rPr>
      <w:rFonts w:ascii="Arial" w:eastAsia="Times New Roman" w:hAnsi="Arial"/>
      <w:noProof w:val="0"/>
      <w:color w:val="000000"/>
    </w:rPr>
  </w:style>
  <w:style w:type="paragraph" w:customStyle="1" w:styleId="xl143">
    <w:name w:val="xl143"/>
    <w:basedOn w:val="Normlny"/>
    <w:rsid w:val="00A344DB"/>
    <w:pPr>
      <w:shd w:val="clear" w:color="000000" w:fill="CCFFFF"/>
      <w:spacing w:before="100" w:beforeAutospacing="1" w:after="100" w:afterAutospacing="1"/>
    </w:pPr>
    <w:rPr>
      <w:rFonts w:ascii="Arial" w:eastAsia="Times New Roman" w:hAnsi="Arial" w:cs="Arial"/>
      <w:b/>
      <w:bCs/>
      <w:noProof w:val="0"/>
    </w:rPr>
  </w:style>
  <w:style w:type="paragraph" w:customStyle="1" w:styleId="xl144">
    <w:name w:val="xl144"/>
    <w:basedOn w:val="Normlny"/>
    <w:rsid w:val="00A344DB"/>
    <w:pPr>
      <w:shd w:val="clear" w:color="000000" w:fill="CCFFCC"/>
      <w:spacing w:before="100" w:beforeAutospacing="1" w:after="100" w:afterAutospacing="1"/>
    </w:pPr>
    <w:rPr>
      <w:rFonts w:ascii="Arial" w:eastAsia="Times New Roman" w:hAnsi="Arial" w:cs="Arial"/>
      <w:b/>
      <w:bCs/>
      <w:noProof w:val="0"/>
    </w:rPr>
  </w:style>
  <w:style w:type="paragraph" w:customStyle="1" w:styleId="xl145">
    <w:name w:val="xl145"/>
    <w:basedOn w:val="Normlny"/>
    <w:rsid w:val="00A344DB"/>
    <w:pPr>
      <w:spacing w:before="100" w:beforeAutospacing="1" w:after="100" w:afterAutospacing="1"/>
    </w:pPr>
    <w:rPr>
      <w:rFonts w:eastAsia="Times New Roman"/>
      <w:b/>
      <w:bCs/>
      <w:noProof w:val="0"/>
    </w:rPr>
  </w:style>
  <w:style w:type="paragraph" w:customStyle="1" w:styleId="xl146">
    <w:name w:val="xl146"/>
    <w:basedOn w:val="Normlny"/>
    <w:rsid w:val="00A344DB"/>
    <w:pPr>
      <w:spacing w:before="100" w:beforeAutospacing="1" w:after="100" w:afterAutospacing="1"/>
    </w:pPr>
    <w:rPr>
      <w:rFonts w:ascii="Arial" w:eastAsia="Times New Roman" w:hAnsi="Arial"/>
      <w:b/>
      <w:bCs/>
      <w:i/>
      <w:iCs/>
      <w:noProof w:val="0"/>
    </w:rPr>
  </w:style>
  <w:style w:type="paragraph" w:customStyle="1" w:styleId="xl147">
    <w:name w:val="xl147"/>
    <w:basedOn w:val="Normlny"/>
    <w:rsid w:val="00A344DB"/>
    <w:pPr>
      <w:spacing w:before="100" w:beforeAutospacing="1" w:after="100" w:afterAutospacing="1"/>
    </w:pPr>
    <w:rPr>
      <w:rFonts w:ascii="Arial" w:eastAsia="Times New Roman" w:hAnsi="Arial" w:cs="Arial"/>
      <w:noProof w:val="0"/>
    </w:rPr>
  </w:style>
  <w:style w:type="paragraph" w:customStyle="1" w:styleId="xl148">
    <w:name w:val="xl148"/>
    <w:basedOn w:val="Normlny"/>
    <w:rsid w:val="00A344DB"/>
    <w:pPr>
      <w:spacing w:before="100" w:beforeAutospacing="1" w:after="100" w:afterAutospacing="1"/>
    </w:pPr>
    <w:rPr>
      <w:rFonts w:eastAsia="Times New Roman"/>
      <w:b/>
      <w:bCs/>
      <w:i/>
      <w:iCs/>
      <w:noProof w:val="0"/>
      <w:color w:val="000000"/>
    </w:rPr>
  </w:style>
  <w:style w:type="paragraph" w:customStyle="1" w:styleId="xl149">
    <w:name w:val="xl149"/>
    <w:basedOn w:val="Normlny"/>
    <w:rsid w:val="00A344DB"/>
    <w:pPr>
      <w:spacing w:before="100" w:beforeAutospacing="1" w:after="100" w:afterAutospacing="1"/>
    </w:pPr>
    <w:rPr>
      <w:rFonts w:ascii="Arial" w:eastAsia="Times New Roman" w:hAnsi="Arial" w:cs="Arial"/>
      <w:noProof w:val="0"/>
      <w:color w:val="FF0000"/>
    </w:rPr>
  </w:style>
  <w:style w:type="paragraph" w:customStyle="1" w:styleId="xl150">
    <w:name w:val="xl150"/>
    <w:basedOn w:val="Normlny"/>
    <w:rsid w:val="00A344DB"/>
    <w:pPr>
      <w:spacing w:before="100" w:beforeAutospacing="1" w:after="100" w:afterAutospacing="1"/>
      <w:jc w:val="center"/>
    </w:pPr>
    <w:rPr>
      <w:rFonts w:ascii="Arial" w:eastAsia="Times New Roman" w:hAnsi="Arial"/>
      <w:i/>
      <w:iCs/>
      <w:noProof w:val="0"/>
    </w:rPr>
  </w:style>
  <w:style w:type="paragraph" w:customStyle="1" w:styleId="xl151">
    <w:name w:val="xl151"/>
    <w:basedOn w:val="Normlny"/>
    <w:rsid w:val="00A344DB"/>
    <w:pPr>
      <w:spacing w:before="100" w:beforeAutospacing="1" w:after="100" w:afterAutospacing="1"/>
    </w:pPr>
    <w:rPr>
      <w:rFonts w:ascii="Arial" w:eastAsia="Times New Roman" w:hAnsi="Arial"/>
      <w:b/>
      <w:bCs/>
      <w:noProof w:val="0"/>
      <w:color w:val="FF0000"/>
    </w:rPr>
  </w:style>
  <w:style w:type="paragraph" w:customStyle="1" w:styleId="xl152">
    <w:name w:val="xl152"/>
    <w:basedOn w:val="Normlny"/>
    <w:rsid w:val="00A344DB"/>
    <w:pPr>
      <w:spacing w:before="100" w:beforeAutospacing="1" w:after="100" w:afterAutospacing="1"/>
      <w:jc w:val="center"/>
    </w:pPr>
    <w:rPr>
      <w:rFonts w:ascii="Arial" w:eastAsia="Times New Roman" w:hAnsi="Arial"/>
      <w:b/>
      <w:bCs/>
      <w:noProof w:val="0"/>
      <w:color w:val="FF0000"/>
    </w:rPr>
  </w:style>
  <w:style w:type="paragraph" w:customStyle="1" w:styleId="xl153">
    <w:name w:val="xl153"/>
    <w:basedOn w:val="Normlny"/>
    <w:rsid w:val="00A344DB"/>
    <w:pPr>
      <w:spacing w:before="100" w:beforeAutospacing="1" w:after="100" w:afterAutospacing="1"/>
    </w:pPr>
    <w:rPr>
      <w:rFonts w:ascii="Arial" w:eastAsia="Times New Roman" w:hAnsi="Arial"/>
      <w:noProof w:val="0"/>
      <w:color w:val="FF0000"/>
    </w:rPr>
  </w:style>
  <w:style w:type="paragraph" w:customStyle="1" w:styleId="xl154">
    <w:name w:val="xl154"/>
    <w:basedOn w:val="Normlny"/>
    <w:rsid w:val="00A344DB"/>
    <w:pPr>
      <w:spacing w:before="100" w:beforeAutospacing="1" w:after="100" w:afterAutospacing="1"/>
    </w:pPr>
    <w:rPr>
      <w:rFonts w:eastAsia="Times New Roman"/>
      <w:noProof w:val="0"/>
      <w:color w:val="FF0000"/>
    </w:rPr>
  </w:style>
  <w:style w:type="paragraph" w:customStyle="1" w:styleId="xl155">
    <w:name w:val="xl155"/>
    <w:basedOn w:val="Normlny"/>
    <w:rsid w:val="00A344DB"/>
    <w:pPr>
      <w:spacing w:before="100" w:beforeAutospacing="1" w:after="100" w:afterAutospacing="1"/>
    </w:pPr>
    <w:rPr>
      <w:rFonts w:eastAsia="Times New Roman"/>
      <w:noProof w:val="0"/>
      <w:color w:val="FF0000"/>
    </w:rPr>
  </w:style>
  <w:style w:type="paragraph" w:customStyle="1" w:styleId="xl156">
    <w:name w:val="xl156"/>
    <w:basedOn w:val="Normlny"/>
    <w:rsid w:val="00A344DB"/>
    <w:pPr>
      <w:spacing w:before="100" w:beforeAutospacing="1" w:after="100" w:afterAutospacing="1"/>
      <w:jc w:val="center"/>
    </w:pPr>
    <w:rPr>
      <w:rFonts w:eastAsia="Times New Roman"/>
      <w:b/>
      <w:bCs/>
      <w:noProof w:val="0"/>
      <w:color w:val="FF0000"/>
    </w:rPr>
  </w:style>
  <w:style w:type="paragraph" w:customStyle="1" w:styleId="xl157">
    <w:name w:val="xl157"/>
    <w:basedOn w:val="Normlny"/>
    <w:rsid w:val="00A344DB"/>
    <w:pPr>
      <w:spacing w:before="100" w:beforeAutospacing="1" w:after="100" w:afterAutospacing="1"/>
      <w:jc w:val="center"/>
    </w:pPr>
    <w:rPr>
      <w:rFonts w:eastAsia="Times New Roman"/>
      <w:b/>
      <w:bCs/>
      <w:noProof w:val="0"/>
      <w:color w:val="FF0000"/>
    </w:rPr>
  </w:style>
  <w:style w:type="paragraph" w:customStyle="1" w:styleId="xl158">
    <w:name w:val="xl158"/>
    <w:basedOn w:val="Normlny"/>
    <w:rsid w:val="00A344DB"/>
    <w:pPr>
      <w:spacing w:before="100" w:beforeAutospacing="1" w:after="100" w:afterAutospacing="1"/>
      <w:jc w:val="center"/>
    </w:pPr>
    <w:rPr>
      <w:rFonts w:ascii="Arial" w:eastAsia="Times New Roman" w:hAnsi="Arial"/>
      <w:b/>
      <w:bCs/>
      <w:noProof w:val="0"/>
      <w:color w:val="FF0000"/>
    </w:rPr>
  </w:style>
  <w:style w:type="paragraph" w:customStyle="1" w:styleId="xl159">
    <w:name w:val="xl159"/>
    <w:basedOn w:val="Normlny"/>
    <w:rsid w:val="00A344DB"/>
    <w:pPr>
      <w:spacing w:before="100" w:beforeAutospacing="1" w:after="100" w:afterAutospacing="1"/>
      <w:jc w:val="center"/>
    </w:pPr>
    <w:rPr>
      <w:rFonts w:eastAsia="Times New Roman"/>
      <w:noProof w:val="0"/>
      <w:color w:val="FF0000"/>
    </w:rPr>
  </w:style>
  <w:style w:type="paragraph" w:customStyle="1" w:styleId="xl160">
    <w:name w:val="xl160"/>
    <w:basedOn w:val="Normlny"/>
    <w:rsid w:val="00A344DB"/>
    <w:pPr>
      <w:spacing w:before="100" w:beforeAutospacing="1" w:after="100" w:afterAutospacing="1"/>
      <w:jc w:val="center"/>
    </w:pPr>
    <w:rPr>
      <w:rFonts w:ascii="Arial" w:eastAsia="Times New Roman" w:hAnsi="Arial"/>
      <w:noProof w:val="0"/>
      <w:color w:val="FF0000"/>
    </w:rPr>
  </w:style>
  <w:style w:type="paragraph" w:customStyle="1" w:styleId="xl161">
    <w:name w:val="xl161"/>
    <w:basedOn w:val="Normlny"/>
    <w:rsid w:val="00A344DB"/>
    <w:pPr>
      <w:spacing w:before="100" w:beforeAutospacing="1" w:after="100" w:afterAutospacing="1"/>
    </w:pPr>
    <w:rPr>
      <w:rFonts w:ascii="Arial" w:eastAsia="Times New Roman" w:hAnsi="Arial"/>
      <w:noProof w:val="0"/>
      <w:color w:val="FF0000"/>
    </w:rPr>
  </w:style>
  <w:style w:type="paragraph" w:customStyle="1" w:styleId="xl162">
    <w:name w:val="xl162"/>
    <w:basedOn w:val="Normlny"/>
    <w:rsid w:val="00A344DB"/>
    <w:pPr>
      <w:spacing w:before="100" w:beforeAutospacing="1" w:after="100" w:afterAutospacing="1"/>
    </w:pPr>
    <w:rPr>
      <w:rFonts w:ascii="Arial" w:eastAsia="Times New Roman" w:hAnsi="Arial"/>
      <w:i/>
      <w:iCs/>
      <w:noProof w:val="0"/>
      <w:color w:val="FF0000"/>
    </w:rPr>
  </w:style>
  <w:style w:type="paragraph" w:customStyle="1" w:styleId="xl163">
    <w:name w:val="xl163"/>
    <w:basedOn w:val="Normlny"/>
    <w:rsid w:val="00A344DB"/>
    <w:pPr>
      <w:spacing w:before="100" w:beforeAutospacing="1" w:after="100" w:afterAutospacing="1"/>
    </w:pPr>
    <w:rPr>
      <w:rFonts w:ascii="Arial" w:eastAsia="Times New Roman" w:hAnsi="Arial" w:cs="Arial"/>
      <w:b/>
      <w:bCs/>
      <w:noProof w:val="0"/>
      <w:color w:val="FF0000"/>
    </w:rPr>
  </w:style>
  <w:style w:type="paragraph" w:customStyle="1" w:styleId="xl164">
    <w:name w:val="xl164"/>
    <w:basedOn w:val="Normlny"/>
    <w:rsid w:val="00A344DB"/>
    <w:pPr>
      <w:spacing w:before="100" w:beforeAutospacing="1" w:after="100" w:afterAutospacing="1"/>
    </w:pPr>
    <w:rPr>
      <w:rFonts w:ascii="Arial" w:eastAsia="Times New Roman" w:hAnsi="Arial" w:cs="Arial"/>
      <w:i/>
      <w:iCs/>
      <w:noProof w:val="0"/>
      <w:color w:val="FF0000"/>
      <w:sz w:val="18"/>
      <w:szCs w:val="18"/>
    </w:rPr>
  </w:style>
  <w:style w:type="paragraph" w:customStyle="1" w:styleId="xl165">
    <w:name w:val="xl165"/>
    <w:basedOn w:val="Normlny"/>
    <w:rsid w:val="00A344DB"/>
    <w:pPr>
      <w:spacing w:before="100" w:beforeAutospacing="1" w:after="100" w:afterAutospacing="1"/>
    </w:pPr>
    <w:rPr>
      <w:rFonts w:ascii="Arial" w:eastAsia="Times New Roman" w:hAnsi="Arial" w:cs="Arial"/>
      <w:b/>
      <w:bCs/>
      <w:noProof w:val="0"/>
      <w:color w:val="000000"/>
    </w:rPr>
  </w:style>
  <w:style w:type="paragraph" w:customStyle="1" w:styleId="xl166">
    <w:name w:val="xl166"/>
    <w:basedOn w:val="Normlny"/>
    <w:rsid w:val="00A344DB"/>
    <w:pPr>
      <w:spacing w:before="100" w:beforeAutospacing="1" w:after="100" w:afterAutospacing="1"/>
    </w:pPr>
    <w:rPr>
      <w:rFonts w:ascii="Arial" w:eastAsia="Times New Roman" w:hAnsi="Arial"/>
      <w:b/>
      <w:bCs/>
      <w:i/>
      <w:iCs/>
      <w:noProof w:val="0"/>
      <w:color w:val="000000"/>
      <w:sz w:val="18"/>
      <w:szCs w:val="18"/>
    </w:rPr>
  </w:style>
  <w:style w:type="paragraph" w:customStyle="1" w:styleId="xl167">
    <w:name w:val="xl167"/>
    <w:basedOn w:val="Normlny"/>
    <w:rsid w:val="00A344DB"/>
    <w:pPr>
      <w:spacing w:before="100" w:beforeAutospacing="1" w:after="100" w:afterAutospacing="1"/>
    </w:pPr>
    <w:rPr>
      <w:rFonts w:ascii="Arial" w:eastAsia="Times New Roman" w:hAnsi="Arial" w:cs="Arial"/>
      <w:b/>
      <w:bCs/>
      <w:noProof w:val="0"/>
      <w:sz w:val="18"/>
      <w:szCs w:val="18"/>
    </w:rPr>
  </w:style>
  <w:style w:type="paragraph" w:customStyle="1" w:styleId="xl168">
    <w:name w:val="xl168"/>
    <w:basedOn w:val="Normlny"/>
    <w:rsid w:val="00A344DB"/>
    <w:pPr>
      <w:spacing w:before="100" w:beforeAutospacing="1" w:after="100" w:afterAutospacing="1"/>
    </w:pPr>
    <w:rPr>
      <w:rFonts w:ascii="Arial" w:eastAsia="Times New Roman" w:hAnsi="Arial" w:cs="Arial"/>
      <w:i/>
      <w:iCs/>
      <w:noProof w:val="0"/>
      <w:sz w:val="18"/>
      <w:szCs w:val="18"/>
    </w:rPr>
  </w:style>
  <w:style w:type="paragraph" w:customStyle="1" w:styleId="xl169">
    <w:name w:val="xl169"/>
    <w:basedOn w:val="Normlny"/>
    <w:rsid w:val="00A344DB"/>
    <w:pPr>
      <w:spacing w:before="100" w:beforeAutospacing="1" w:after="100" w:afterAutospacing="1"/>
    </w:pPr>
    <w:rPr>
      <w:rFonts w:ascii="Arial" w:eastAsia="Times New Roman" w:hAnsi="Arial" w:cs="Arial"/>
      <w:i/>
      <w:iCs/>
      <w:noProof w:val="0"/>
      <w:color w:val="000000"/>
      <w:sz w:val="18"/>
      <w:szCs w:val="18"/>
    </w:rPr>
  </w:style>
  <w:style w:type="paragraph" w:customStyle="1" w:styleId="xl170">
    <w:name w:val="xl170"/>
    <w:basedOn w:val="Normlny"/>
    <w:rsid w:val="00A344DB"/>
    <w:pPr>
      <w:spacing w:before="100" w:beforeAutospacing="1" w:after="100" w:afterAutospacing="1"/>
    </w:pPr>
    <w:rPr>
      <w:rFonts w:eastAsia="Times New Roman"/>
      <w:b/>
      <w:bCs/>
      <w:i/>
      <w:iCs/>
      <w:noProof w:val="0"/>
      <w:color w:val="000000"/>
      <w:sz w:val="18"/>
      <w:szCs w:val="18"/>
    </w:rPr>
  </w:style>
  <w:style w:type="paragraph" w:customStyle="1" w:styleId="xl171">
    <w:name w:val="xl171"/>
    <w:basedOn w:val="Normlny"/>
    <w:rsid w:val="00A344DB"/>
    <w:pPr>
      <w:spacing w:before="100" w:beforeAutospacing="1" w:after="100" w:afterAutospacing="1"/>
    </w:pPr>
    <w:rPr>
      <w:rFonts w:eastAsia="Times New Roman"/>
      <w:i/>
      <w:iCs/>
      <w:noProof w:val="0"/>
      <w:color w:val="000000"/>
      <w:sz w:val="18"/>
      <w:szCs w:val="18"/>
    </w:rPr>
  </w:style>
  <w:style w:type="paragraph" w:customStyle="1" w:styleId="xl172">
    <w:name w:val="xl172"/>
    <w:basedOn w:val="Normlny"/>
    <w:rsid w:val="00A344DB"/>
    <w:pPr>
      <w:spacing w:before="100" w:beforeAutospacing="1" w:after="100" w:afterAutospacing="1"/>
    </w:pPr>
    <w:rPr>
      <w:rFonts w:ascii="Arial" w:eastAsia="Times New Roman" w:hAnsi="Arial"/>
      <w:b/>
      <w:bCs/>
      <w:i/>
      <w:iCs/>
      <w:noProof w:val="0"/>
      <w:sz w:val="18"/>
      <w:szCs w:val="18"/>
    </w:rPr>
  </w:style>
  <w:style w:type="paragraph" w:customStyle="1" w:styleId="xl173">
    <w:name w:val="xl173"/>
    <w:basedOn w:val="Normlny"/>
    <w:rsid w:val="00A344DB"/>
    <w:pPr>
      <w:spacing w:before="100" w:beforeAutospacing="1" w:after="100" w:afterAutospacing="1"/>
    </w:pPr>
    <w:rPr>
      <w:rFonts w:ascii="Arial" w:eastAsia="Times New Roman" w:hAnsi="Arial" w:cs="Arial"/>
      <w:i/>
      <w:iCs/>
      <w:noProof w:val="0"/>
      <w:sz w:val="18"/>
      <w:szCs w:val="18"/>
    </w:rPr>
  </w:style>
  <w:style w:type="paragraph" w:customStyle="1" w:styleId="xl174">
    <w:name w:val="xl174"/>
    <w:basedOn w:val="Normlny"/>
    <w:rsid w:val="00A344DB"/>
    <w:pPr>
      <w:spacing w:before="100" w:beforeAutospacing="1" w:after="100" w:afterAutospacing="1"/>
    </w:pPr>
    <w:rPr>
      <w:rFonts w:eastAsia="Times New Roman"/>
      <w:i/>
      <w:iCs/>
      <w:noProof w:val="0"/>
      <w:color w:val="FF0000"/>
    </w:rPr>
  </w:style>
  <w:style w:type="paragraph" w:customStyle="1" w:styleId="xl175">
    <w:name w:val="xl175"/>
    <w:basedOn w:val="Normlny"/>
    <w:rsid w:val="00A344DB"/>
    <w:pPr>
      <w:spacing w:before="100" w:beforeAutospacing="1" w:after="100" w:afterAutospacing="1"/>
    </w:pPr>
    <w:rPr>
      <w:rFonts w:ascii="Arial" w:eastAsia="Times New Roman" w:hAnsi="Arial"/>
      <w:b/>
      <w:bCs/>
      <w:i/>
      <w:iCs/>
      <w:noProof w:val="0"/>
      <w:color w:val="FF0000"/>
      <w:sz w:val="18"/>
      <w:szCs w:val="18"/>
    </w:rPr>
  </w:style>
  <w:style w:type="paragraph" w:customStyle="1" w:styleId="xl176">
    <w:name w:val="xl176"/>
    <w:basedOn w:val="Normlny"/>
    <w:rsid w:val="00A344DB"/>
    <w:pPr>
      <w:spacing w:before="100" w:beforeAutospacing="1" w:after="100" w:afterAutospacing="1"/>
    </w:pPr>
    <w:rPr>
      <w:rFonts w:ascii="Arial" w:eastAsia="Times New Roman" w:hAnsi="Arial"/>
      <w:i/>
      <w:iCs/>
      <w:noProof w:val="0"/>
      <w:color w:val="FF0000"/>
      <w:sz w:val="18"/>
      <w:szCs w:val="18"/>
    </w:rPr>
  </w:style>
  <w:style w:type="paragraph" w:customStyle="1" w:styleId="xl177">
    <w:name w:val="xl177"/>
    <w:basedOn w:val="Normlny"/>
    <w:rsid w:val="00A344DB"/>
    <w:pPr>
      <w:spacing w:before="100" w:beforeAutospacing="1" w:after="100" w:afterAutospacing="1"/>
    </w:pPr>
    <w:rPr>
      <w:rFonts w:ascii="Arial" w:eastAsia="Times New Roman" w:hAnsi="Arial" w:cs="Arial"/>
      <w:b/>
      <w:bCs/>
      <w:i/>
      <w:iCs/>
      <w:noProof w:val="0"/>
      <w:sz w:val="18"/>
      <w:szCs w:val="18"/>
    </w:rPr>
  </w:style>
  <w:style w:type="paragraph" w:customStyle="1" w:styleId="xl178">
    <w:name w:val="xl178"/>
    <w:basedOn w:val="Normlny"/>
    <w:rsid w:val="00A344DB"/>
    <w:pPr>
      <w:spacing w:before="100" w:beforeAutospacing="1" w:after="100" w:afterAutospacing="1"/>
    </w:pPr>
    <w:rPr>
      <w:rFonts w:ascii="Arial" w:eastAsia="Times New Roman" w:hAnsi="Arial" w:cs="Arial"/>
      <w:i/>
      <w:iCs/>
      <w:noProof w:val="0"/>
      <w:color w:val="FF0000"/>
      <w:sz w:val="18"/>
      <w:szCs w:val="18"/>
    </w:rPr>
  </w:style>
  <w:style w:type="paragraph" w:customStyle="1" w:styleId="xl179">
    <w:name w:val="xl179"/>
    <w:basedOn w:val="Normlny"/>
    <w:rsid w:val="00A344DB"/>
    <w:pPr>
      <w:spacing w:before="100" w:beforeAutospacing="1" w:after="100" w:afterAutospacing="1"/>
      <w:jc w:val="right"/>
    </w:pPr>
    <w:rPr>
      <w:rFonts w:ascii="Arial" w:eastAsia="Times New Roman" w:hAnsi="Arial" w:cs="Arial"/>
      <w:noProof w:val="0"/>
      <w:color w:val="FF0000"/>
    </w:rPr>
  </w:style>
  <w:style w:type="paragraph" w:customStyle="1" w:styleId="xl180">
    <w:name w:val="xl180"/>
    <w:basedOn w:val="Normlny"/>
    <w:rsid w:val="00A344DB"/>
    <w:pPr>
      <w:spacing w:before="100" w:beforeAutospacing="1" w:after="100" w:afterAutospacing="1"/>
      <w:jc w:val="center"/>
    </w:pPr>
    <w:rPr>
      <w:rFonts w:ascii="Arial" w:eastAsia="Times New Roman" w:hAnsi="Arial"/>
      <w:noProof w:val="0"/>
      <w:color w:val="FF0000"/>
      <w:sz w:val="16"/>
      <w:szCs w:val="16"/>
    </w:rPr>
  </w:style>
  <w:style w:type="paragraph" w:customStyle="1" w:styleId="xl181">
    <w:name w:val="xl181"/>
    <w:basedOn w:val="Normlny"/>
    <w:rsid w:val="00A344DB"/>
    <w:pPr>
      <w:spacing w:before="100" w:beforeAutospacing="1" w:after="100" w:afterAutospacing="1"/>
      <w:jc w:val="center"/>
    </w:pPr>
    <w:rPr>
      <w:rFonts w:ascii="Arial" w:eastAsia="Times New Roman" w:hAnsi="Arial"/>
      <w:noProof w:val="0"/>
      <w:color w:val="FF0000"/>
      <w:sz w:val="18"/>
      <w:szCs w:val="18"/>
    </w:rPr>
  </w:style>
  <w:style w:type="paragraph" w:customStyle="1" w:styleId="xl182">
    <w:name w:val="xl182"/>
    <w:basedOn w:val="Normlny"/>
    <w:rsid w:val="00A344DB"/>
    <w:pPr>
      <w:spacing w:before="100" w:beforeAutospacing="1" w:after="100" w:afterAutospacing="1"/>
      <w:jc w:val="center"/>
    </w:pPr>
    <w:rPr>
      <w:rFonts w:ascii="Arial" w:eastAsia="Times New Roman" w:hAnsi="Arial"/>
      <w:b/>
      <w:bCs/>
      <w:noProof w:val="0"/>
      <w:color w:val="FF0000"/>
      <w:sz w:val="18"/>
      <w:szCs w:val="18"/>
    </w:rPr>
  </w:style>
  <w:style w:type="paragraph" w:customStyle="1" w:styleId="xl183">
    <w:name w:val="xl183"/>
    <w:basedOn w:val="Normlny"/>
    <w:rsid w:val="00A344DB"/>
    <w:pPr>
      <w:spacing w:before="100" w:beforeAutospacing="1" w:after="100" w:afterAutospacing="1"/>
    </w:pPr>
    <w:rPr>
      <w:rFonts w:ascii="Arial" w:eastAsia="Times New Roman" w:hAnsi="Arial"/>
      <w:i/>
      <w:iCs/>
      <w:noProof w:val="0"/>
      <w:sz w:val="16"/>
      <w:szCs w:val="16"/>
    </w:rPr>
  </w:style>
  <w:style w:type="paragraph" w:customStyle="1" w:styleId="xl184">
    <w:name w:val="xl184"/>
    <w:basedOn w:val="Normlny"/>
    <w:rsid w:val="00A344DB"/>
    <w:pPr>
      <w:spacing w:before="100" w:beforeAutospacing="1" w:after="100" w:afterAutospacing="1"/>
    </w:pPr>
    <w:rPr>
      <w:rFonts w:eastAsia="Times New Roman"/>
      <w:noProof w:val="0"/>
      <w:sz w:val="16"/>
      <w:szCs w:val="16"/>
    </w:rPr>
  </w:style>
  <w:style w:type="paragraph" w:customStyle="1" w:styleId="xl185">
    <w:name w:val="xl185"/>
    <w:basedOn w:val="Normlny"/>
    <w:rsid w:val="00A344DB"/>
    <w:pPr>
      <w:spacing w:before="100" w:beforeAutospacing="1" w:after="100" w:afterAutospacing="1"/>
    </w:pPr>
    <w:rPr>
      <w:rFonts w:eastAsia="Times New Roman"/>
      <w:b/>
      <w:bCs/>
      <w:i/>
      <w:iCs/>
      <w:noProof w:val="0"/>
      <w:sz w:val="18"/>
      <w:szCs w:val="18"/>
    </w:rPr>
  </w:style>
  <w:style w:type="paragraph" w:customStyle="1" w:styleId="xl186">
    <w:name w:val="xl186"/>
    <w:basedOn w:val="Normlny"/>
    <w:rsid w:val="00A344DB"/>
    <w:pPr>
      <w:spacing w:before="100" w:beforeAutospacing="1" w:after="100" w:afterAutospacing="1"/>
    </w:pPr>
    <w:rPr>
      <w:rFonts w:ascii="Arial" w:eastAsia="Times New Roman" w:hAnsi="Arial" w:cs="Arial"/>
      <w:b/>
      <w:bCs/>
      <w:i/>
      <w:iCs/>
      <w:noProof w:val="0"/>
    </w:rPr>
  </w:style>
  <w:style w:type="paragraph" w:customStyle="1" w:styleId="xl187">
    <w:name w:val="xl187"/>
    <w:basedOn w:val="Normlny"/>
    <w:rsid w:val="00A344DB"/>
    <w:pPr>
      <w:spacing w:before="100" w:beforeAutospacing="1" w:after="100" w:afterAutospacing="1"/>
    </w:pPr>
    <w:rPr>
      <w:rFonts w:ascii="Arial" w:eastAsia="Times New Roman" w:hAnsi="Arial"/>
      <w:noProof w:val="0"/>
      <w:color w:val="FF0000"/>
    </w:rPr>
  </w:style>
  <w:style w:type="paragraph" w:customStyle="1" w:styleId="xl188">
    <w:name w:val="xl188"/>
    <w:basedOn w:val="Normlny"/>
    <w:rsid w:val="00A344DB"/>
    <w:pPr>
      <w:spacing w:before="100" w:beforeAutospacing="1" w:after="100" w:afterAutospacing="1"/>
      <w:jc w:val="center"/>
    </w:pPr>
    <w:rPr>
      <w:rFonts w:ascii="Arial" w:eastAsia="Times New Roman" w:hAnsi="Arial"/>
      <w:i/>
      <w:iCs/>
      <w:noProof w:val="0"/>
      <w:color w:val="000000"/>
    </w:rPr>
  </w:style>
  <w:style w:type="paragraph" w:customStyle="1" w:styleId="xl189">
    <w:name w:val="xl189"/>
    <w:basedOn w:val="Normlny"/>
    <w:rsid w:val="00A344DB"/>
    <w:pPr>
      <w:spacing w:before="100" w:beforeAutospacing="1" w:after="100" w:afterAutospacing="1"/>
    </w:pPr>
    <w:rPr>
      <w:rFonts w:eastAsia="Times New Roman"/>
      <w:i/>
      <w:iCs/>
      <w:noProof w:val="0"/>
      <w:color w:val="FF0000"/>
    </w:rPr>
  </w:style>
  <w:style w:type="paragraph" w:customStyle="1" w:styleId="xl190">
    <w:name w:val="xl190"/>
    <w:basedOn w:val="Normlny"/>
    <w:rsid w:val="00A344DB"/>
    <w:pPr>
      <w:spacing w:before="100" w:beforeAutospacing="1" w:after="100" w:afterAutospacing="1"/>
    </w:pPr>
    <w:rPr>
      <w:rFonts w:eastAsia="Times New Roman"/>
      <w:b/>
      <w:bCs/>
      <w:i/>
      <w:iCs/>
      <w:noProof w:val="0"/>
    </w:rPr>
  </w:style>
  <w:style w:type="paragraph" w:customStyle="1" w:styleId="xl191">
    <w:name w:val="xl191"/>
    <w:basedOn w:val="Normlny"/>
    <w:rsid w:val="00A344DB"/>
    <w:pPr>
      <w:spacing w:before="100" w:beforeAutospacing="1" w:after="100" w:afterAutospacing="1"/>
    </w:pPr>
    <w:rPr>
      <w:rFonts w:ascii="Arial" w:eastAsia="Times New Roman" w:hAnsi="Arial" w:cs="Arial"/>
      <w:b/>
      <w:bCs/>
      <w:noProof w:val="0"/>
      <w:color w:val="000000"/>
      <w:sz w:val="18"/>
      <w:szCs w:val="18"/>
    </w:rPr>
  </w:style>
  <w:style w:type="paragraph" w:customStyle="1" w:styleId="xl192">
    <w:name w:val="xl192"/>
    <w:basedOn w:val="Normlny"/>
    <w:rsid w:val="00A344DB"/>
    <w:pPr>
      <w:spacing w:before="100" w:beforeAutospacing="1" w:after="100" w:afterAutospacing="1"/>
    </w:pPr>
    <w:rPr>
      <w:rFonts w:ascii="Arial" w:eastAsia="Times New Roman" w:hAnsi="Arial" w:cs="Arial"/>
      <w:i/>
      <w:iCs/>
      <w:noProof w:val="0"/>
      <w:color w:val="000000"/>
    </w:rPr>
  </w:style>
  <w:style w:type="paragraph" w:customStyle="1" w:styleId="xl193">
    <w:name w:val="xl193"/>
    <w:basedOn w:val="Normlny"/>
    <w:rsid w:val="00A344DB"/>
    <w:pPr>
      <w:spacing w:before="100" w:beforeAutospacing="1" w:after="100" w:afterAutospacing="1"/>
    </w:pPr>
    <w:rPr>
      <w:rFonts w:ascii="Arial" w:eastAsia="Times New Roman" w:hAnsi="Arial" w:cs="Arial"/>
      <w:b/>
      <w:bCs/>
      <w:i/>
      <w:iCs/>
      <w:noProof w:val="0"/>
      <w:color w:val="000000"/>
      <w:sz w:val="18"/>
      <w:szCs w:val="18"/>
    </w:rPr>
  </w:style>
  <w:style w:type="paragraph" w:customStyle="1" w:styleId="Zarkazkladnhotextu21">
    <w:name w:val="Zarážka základného textu 21"/>
    <w:basedOn w:val="Normlny"/>
    <w:rsid w:val="00A344DB"/>
    <w:pPr>
      <w:widowControl w:val="0"/>
      <w:overflowPunct w:val="0"/>
      <w:autoSpaceDE w:val="0"/>
      <w:autoSpaceDN w:val="0"/>
      <w:adjustRightInd w:val="0"/>
      <w:ind w:left="709" w:firstLine="11"/>
      <w:jc w:val="both"/>
    </w:pPr>
    <w:rPr>
      <w:rFonts w:eastAsia="Times New Roman"/>
      <w:noProof w:val="0"/>
      <w:szCs w:val="20"/>
      <w:lang w:eastAsia="cs-CZ"/>
    </w:rPr>
  </w:style>
  <w:style w:type="paragraph" w:customStyle="1" w:styleId="Zptenadresa">
    <w:name w:val="Zpáteční adresa"/>
    <w:rsid w:val="00A344DB"/>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spacing w:val="30"/>
      <w:sz w:val="14"/>
      <w:szCs w:val="20"/>
      <w:lang w:val="cs-CZ" w:eastAsia="en-US"/>
    </w:rPr>
  </w:style>
  <w:style w:type="character" w:customStyle="1" w:styleId="ff3">
    <w:name w:val="ff3"/>
    <w:rsid w:val="00A344DB"/>
    <w:rPr>
      <w:rFonts w:cs="Times New Roman"/>
    </w:rPr>
  </w:style>
  <w:style w:type="paragraph" w:customStyle="1" w:styleId="NormlnyArial">
    <w:name w:val="Normálny + Arial"/>
    <w:aliases w:val="11 pt"/>
    <w:basedOn w:val="Normlny"/>
    <w:link w:val="NormlnyArialChar"/>
    <w:rsid w:val="00A344DB"/>
    <w:pPr>
      <w:tabs>
        <w:tab w:val="left" w:pos="9072"/>
      </w:tabs>
      <w:spacing w:line="276" w:lineRule="auto"/>
      <w:ind w:left="360"/>
      <w:jc w:val="both"/>
    </w:pPr>
    <w:rPr>
      <w:rFonts w:ascii="Arial" w:eastAsia="Times New Roman" w:hAnsi="Arial" w:cs="Arial"/>
      <w:noProof w:val="0"/>
      <w:sz w:val="22"/>
      <w:szCs w:val="22"/>
    </w:rPr>
  </w:style>
  <w:style w:type="character" w:customStyle="1" w:styleId="NormlnyArialChar">
    <w:name w:val="Normálny + Arial Char"/>
    <w:aliases w:val="11 pt Char"/>
    <w:link w:val="NormlnyArial"/>
    <w:locked/>
    <w:rsid w:val="00A344DB"/>
    <w:rPr>
      <w:rFonts w:ascii="Arial" w:eastAsia="Times New Roman" w:hAnsi="Arial" w:cs="Arial"/>
    </w:rPr>
  </w:style>
  <w:style w:type="paragraph" w:customStyle="1" w:styleId="NAstred">
    <w:name w:val="NA stred+"/>
    <w:basedOn w:val="Normlny"/>
    <w:uiPriority w:val="99"/>
    <w:rsid w:val="00A344DB"/>
    <w:pPr>
      <w:keepNext/>
      <w:widowControl w:val="0"/>
      <w:autoSpaceDE w:val="0"/>
      <w:autoSpaceDN w:val="0"/>
      <w:adjustRightInd w:val="0"/>
      <w:spacing w:before="80" w:after="120"/>
      <w:jc w:val="center"/>
    </w:pPr>
    <w:rPr>
      <w:rFonts w:ascii="Arial" w:eastAsia="Times New Roman" w:hAnsi="Arial" w:cs="Arial"/>
      <w:b/>
      <w:bCs/>
      <w:noProof w:val="0"/>
      <w:sz w:val="20"/>
      <w:szCs w:val="20"/>
    </w:rPr>
  </w:style>
  <w:style w:type="paragraph" w:customStyle="1" w:styleId="VZORnadpis">
    <w:name w:val="VZOR nadpis"/>
    <w:basedOn w:val="Nadpis3"/>
    <w:uiPriority w:val="99"/>
    <w:rsid w:val="00A344DB"/>
    <w:pPr>
      <w:keepNext/>
      <w:numPr>
        <w:numId w:val="0"/>
      </w:numPr>
      <w:spacing w:before="240" w:after="240"/>
      <w:jc w:val="center"/>
    </w:pPr>
    <w:rPr>
      <w:rFonts w:eastAsia="Times New Roman"/>
      <w:smallCaps w:val="0"/>
    </w:rPr>
  </w:style>
  <w:style w:type="character" w:styleId="Zvraznenie">
    <w:name w:val="Emphasis"/>
    <w:uiPriority w:val="99"/>
    <w:qFormat/>
    <w:rsid w:val="00A344DB"/>
    <w:rPr>
      <w:i/>
      <w:iCs/>
    </w:rPr>
  </w:style>
  <w:style w:type="paragraph" w:styleId="Textpoznmkypodiarou">
    <w:name w:val="footnote text"/>
    <w:aliases w:val="Footnote Text Char,Znak"/>
    <w:basedOn w:val="Normlny"/>
    <w:link w:val="TextpoznmkypodiarouChar"/>
    <w:uiPriority w:val="99"/>
    <w:unhideWhenUsed/>
    <w:rsid w:val="00A344DB"/>
    <w:rPr>
      <w:rFonts w:eastAsia="Times New Roman"/>
      <w:noProof w:val="0"/>
      <w:sz w:val="20"/>
      <w:szCs w:val="20"/>
      <w:lang w:eastAsia="cs-CZ"/>
    </w:rPr>
  </w:style>
  <w:style w:type="character" w:customStyle="1" w:styleId="TextpoznmkypodiarouChar">
    <w:name w:val="Text poznámky pod čiarou Char"/>
    <w:aliases w:val="Footnote Text Char Char,Znak Char"/>
    <w:basedOn w:val="Predvolenpsmoodseku"/>
    <w:link w:val="Textpoznmkypodiarou"/>
    <w:uiPriority w:val="99"/>
    <w:rsid w:val="00A344DB"/>
    <w:rPr>
      <w:rFonts w:ascii="Times New Roman" w:eastAsia="Times New Roman" w:hAnsi="Times New Roman"/>
      <w:sz w:val="20"/>
      <w:szCs w:val="20"/>
      <w:lang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unhideWhenUsed/>
    <w:rsid w:val="00A344DB"/>
    <w:rPr>
      <w:vertAlign w:val="superscript"/>
    </w:rPr>
  </w:style>
  <w:style w:type="character" w:customStyle="1" w:styleId="cf01">
    <w:name w:val="cf01"/>
    <w:basedOn w:val="Predvolenpsmoodseku"/>
    <w:rsid w:val="003520D5"/>
    <w:rPr>
      <w:rFonts w:ascii="Segoe UI" w:hAnsi="Segoe UI" w:cs="Segoe UI" w:hint="default"/>
      <w:color w:val="66666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950">
      <w:bodyDiv w:val="1"/>
      <w:marLeft w:val="0"/>
      <w:marRight w:val="0"/>
      <w:marTop w:val="0"/>
      <w:marBottom w:val="0"/>
      <w:divBdr>
        <w:top w:val="none" w:sz="0" w:space="0" w:color="auto"/>
        <w:left w:val="none" w:sz="0" w:space="0" w:color="auto"/>
        <w:bottom w:val="none" w:sz="0" w:space="0" w:color="auto"/>
        <w:right w:val="none" w:sz="0" w:space="0" w:color="auto"/>
      </w:divBdr>
    </w:div>
    <w:div w:id="18094600">
      <w:bodyDiv w:val="1"/>
      <w:marLeft w:val="0"/>
      <w:marRight w:val="0"/>
      <w:marTop w:val="0"/>
      <w:marBottom w:val="0"/>
      <w:divBdr>
        <w:top w:val="none" w:sz="0" w:space="0" w:color="auto"/>
        <w:left w:val="none" w:sz="0" w:space="0" w:color="auto"/>
        <w:bottom w:val="none" w:sz="0" w:space="0" w:color="auto"/>
        <w:right w:val="none" w:sz="0" w:space="0" w:color="auto"/>
      </w:divBdr>
    </w:div>
    <w:div w:id="89159269">
      <w:bodyDiv w:val="1"/>
      <w:marLeft w:val="0"/>
      <w:marRight w:val="0"/>
      <w:marTop w:val="0"/>
      <w:marBottom w:val="0"/>
      <w:divBdr>
        <w:top w:val="none" w:sz="0" w:space="0" w:color="auto"/>
        <w:left w:val="none" w:sz="0" w:space="0" w:color="auto"/>
        <w:bottom w:val="none" w:sz="0" w:space="0" w:color="auto"/>
        <w:right w:val="none" w:sz="0" w:space="0" w:color="auto"/>
      </w:divBdr>
    </w:div>
    <w:div w:id="184951888">
      <w:bodyDiv w:val="1"/>
      <w:marLeft w:val="0"/>
      <w:marRight w:val="0"/>
      <w:marTop w:val="0"/>
      <w:marBottom w:val="0"/>
      <w:divBdr>
        <w:top w:val="none" w:sz="0" w:space="0" w:color="auto"/>
        <w:left w:val="none" w:sz="0" w:space="0" w:color="auto"/>
        <w:bottom w:val="none" w:sz="0" w:space="0" w:color="auto"/>
        <w:right w:val="none" w:sz="0" w:space="0" w:color="auto"/>
      </w:divBdr>
    </w:div>
    <w:div w:id="193155752">
      <w:bodyDiv w:val="1"/>
      <w:marLeft w:val="0"/>
      <w:marRight w:val="0"/>
      <w:marTop w:val="0"/>
      <w:marBottom w:val="0"/>
      <w:divBdr>
        <w:top w:val="none" w:sz="0" w:space="0" w:color="auto"/>
        <w:left w:val="none" w:sz="0" w:space="0" w:color="auto"/>
        <w:bottom w:val="none" w:sz="0" w:space="0" w:color="auto"/>
        <w:right w:val="none" w:sz="0" w:space="0" w:color="auto"/>
      </w:divBdr>
    </w:div>
    <w:div w:id="222184380">
      <w:bodyDiv w:val="1"/>
      <w:marLeft w:val="0"/>
      <w:marRight w:val="0"/>
      <w:marTop w:val="0"/>
      <w:marBottom w:val="0"/>
      <w:divBdr>
        <w:top w:val="none" w:sz="0" w:space="0" w:color="auto"/>
        <w:left w:val="none" w:sz="0" w:space="0" w:color="auto"/>
        <w:bottom w:val="none" w:sz="0" w:space="0" w:color="auto"/>
        <w:right w:val="none" w:sz="0" w:space="0" w:color="auto"/>
      </w:divBdr>
    </w:div>
    <w:div w:id="227152719">
      <w:bodyDiv w:val="1"/>
      <w:marLeft w:val="0"/>
      <w:marRight w:val="0"/>
      <w:marTop w:val="0"/>
      <w:marBottom w:val="0"/>
      <w:divBdr>
        <w:top w:val="none" w:sz="0" w:space="0" w:color="auto"/>
        <w:left w:val="none" w:sz="0" w:space="0" w:color="auto"/>
        <w:bottom w:val="none" w:sz="0" w:space="0" w:color="auto"/>
        <w:right w:val="none" w:sz="0" w:space="0" w:color="auto"/>
      </w:divBdr>
    </w:div>
    <w:div w:id="276256385">
      <w:bodyDiv w:val="1"/>
      <w:marLeft w:val="0"/>
      <w:marRight w:val="0"/>
      <w:marTop w:val="0"/>
      <w:marBottom w:val="0"/>
      <w:divBdr>
        <w:top w:val="none" w:sz="0" w:space="0" w:color="auto"/>
        <w:left w:val="none" w:sz="0" w:space="0" w:color="auto"/>
        <w:bottom w:val="none" w:sz="0" w:space="0" w:color="auto"/>
        <w:right w:val="none" w:sz="0" w:space="0" w:color="auto"/>
      </w:divBdr>
    </w:div>
    <w:div w:id="276907548">
      <w:bodyDiv w:val="1"/>
      <w:marLeft w:val="0"/>
      <w:marRight w:val="0"/>
      <w:marTop w:val="0"/>
      <w:marBottom w:val="0"/>
      <w:divBdr>
        <w:top w:val="none" w:sz="0" w:space="0" w:color="auto"/>
        <w:left w:val="none" w:sz="0" w:space="0" w:color="auto"/>
        <w:bottom w:val="none" w:sz="0" w:space="0" w:color="auto"/>
        <w:right w:val="none" w:sz="0" w:space="0" w:color="auto"/>
      </w:divBdr>
    </w:div>
    <w:div w:id="342707207">
      <w:bodyDiv w:val="1"/>
      <w:marLeft w:val="0"/>
      <w:marRight w:val="0"/>
      <w:marTop w:val="0"/>
      <w:marBottom w:val="0"/>
      <w:divBdr>
        <w:top w:val="none" w:sz="0" w:space="0" w:color="auto"/>
        <w:left w:val="none" w:sz="0" w:space="0" w:color="auto"/>
        <w:bottom w:val="none" w:sz="0" w:space="0" w:color="auto"/>
        <w:right w:val="none" w:sz="0" w:space="0" w:color="auto"/>
      </w:divBdr>
    </w:div>
    <w:div w:id="385031111">
      <w:bodyDiv w:val="1"/>
      <w:marLeft w:val="0"/>
      <w:marRight w:val="0"/>
      <w:marTop w:val="0"/>
      <w:marBottom w:val="0"/>
      <w:divBdr>
        <w:top w:val="none" w:sz="0" w:space="0" w:color="auto"/>
        <w:left w:val="none" w:sz="0" w:space="0" w:color="auto"/>
        <w:bottom w:val="none" w:sz="0" w:space="0" w:color="auto"/>
        <w:right w:val="none" w:sz="0" w:space="0" w:color="auto"/>
      </w:divBdr>
    </w:div>
    <w:div w:id="405878083">
      <w:bodyDiv w:val="1"/>
      <w:marLeft w:val="0"/>
      <w:marRight w:val="0"/>
      <w:marTop w:val="0"/>
      <w:marBottom w:val="0"/>
      <w:divBdr>
        <w:top w:val="none" w:sz="0" w:space="0" w:color="auto"/>
        <w:left w:val="none" w:sz="0" w:space="0" w:color="auto"/>
        <w:bottom w:val="none" w:sz="0" w:space="0" w:color="auto"/>
        <w:right w:val="none" w:sz="0" w:space="0" w:color="auto"/>
      </w:divBdr>
    </w:div>
    <w:div w:id="419564359">
      <w:bodyDiv w:val="1"/>
      <w:marLeft w:val="0"/>
      <w:marRight w:val="0"/>
      <w:marTop w:val="0"/>
      <w:marBottom w:val="0"/>
      <w:divBdr>
        <w:top w:val="none" w:sz="0" w:space="0" w:color="auto"/>
        <w:left w:val="none" w:sz="0" w:space="0" w:color="auto"/>
        <w:bottom w:val="none" w:sz="0" w:space="0" w:color="auto"/>
        <w:right w:val="none" w:sz="0" w:space="0" w:color="auto"/>
      </w:divBdr>
    </w:div>
    <w:div w:id="454564817">
      <w:bodyDiv w:val="1"/>
      <w:marLeft w:val="0"/>
      <w:marRight w:val="0"/>
      <w:marTop w:val="0"/>
      <w:marBottom w:val="0"/>
      <w:divBdr>
        <w:top w:val="none" w:sz="0" w:space="0" w:color="auto"/>
        <w:left w:val="none" w:sz="0" w:space="0" w:color="auto"/>
        <w:bottom w:val="none" w:sz="0" w:space="0" w:color="auto"/>
        <w:right w:val="none" w:sz="0" w:space="0" w:color="auto"/>
      </w:divBdr>
    </w:div>
    <w:div w:id="476535446">
      <w:bodyDiv w:val="1"/>
      <w:marLeft w:val="0"/>
      <w:marRight w:val="0"/>
      <w:marTop w:val="0"/>
      <w:marBottom w:val="0"/>
      <w:divBdr>
        <w:top w:val="none" w:sz="0" w:space="0" w:color="auto"/>
        <w:left w:val="none" w:sz="0" w:space="0" w:color="auto"/>
        <w:bottom w:val="none" w:sz="0" w:space="0" w:color="auto"/>
        <w:right w:val="none" w:sz="0" w:space="0" w:color="auto"/>
      </w:divBdr>
    </w:div>
    <w:div w:id="495266655">
      <w:bodyDiv w:val="1"/>
      <w:marLeft w:val="0"/>
      <w:marRight w:val="0"/>
      <w:marTop w:val="0"/>
      <w:marBottom w:val="0"/>
      <w:divBdr>
        <w:top w:val="none" w:sz="0" w:space="0" w:color="auto"/>
        <w:left w:val="none" w:sz="0" w:space="0" w:color="auto"/>
        <w:bottom w:val="none" w:sz="0" w:space="0" w:color="auto"/>
        <w:right w:val="none" w:sz="0" w:space="0" w:color="auto"/>
      </w:divBdr>
    </w:div>
    <w:div w:id="498810152">
      <w:bodyDiv w:val="1"/>
      <w:marLeft w:val="0"/>
      <w:marRight w:val="0"/>
      <w:marTop w:val="0"/>
      <w:marBottom w:val="0"/>
      <w:divBdr>
        <w:top w:val="none" w:sz="0" w:space="0" w:color="auto"/>
        <w:left w:val="none" w:sz="0" w:space="0" w:color="auto"/>
        <w:bottom w:val="none" w:sz="0" w:space="0" w:color="auto"/>
        <w:right w:val="none" w:sz="0" w:space="0" w:color="auto"/>
      </w:divBdr>
    </w:div>
    <w:div w:id="511724656">
      <w:bodyDiv w:val="1"/>
      <w:marLeft w:val="0"/>
      <w:marRight w:val="0"/>
      <w:marTop w:val="0"/>
      <w:marBottom w:val="0"/>
      <w:divBdr>
        <w:top w:val="none" w:sz="0" w:space="0" w:color="auto"/>
        <w:left w:val="none" w:sz="0" w:space="0" w:color="auto"/>
        <w:bottom w:val="none" w:sz="0" w:space="0" w:color="auto"/>
        <w:right w:val="none" w:sz="0" w:space="0" w:color="auto"/>
      </w:divBdr>
    </w:div>
    <w:div w:id="591277191">
      <w:bodyDiv w:val="1"/>
      <w:marLeft w:val="0"/>
      <w:marRight w:val="0"/>
      <w:marTop w:val="0"/>
      <w:marBottom w:val="0"/>
      <w:divBdr>
        <w:top w:val="none" w:sz="0" w:space="0" w:color="auto"/>
        <w:left w:val="none" w:sz="0" w:space="0" w:color="auto"/>
        <w:bottom w:val="none" w:sz="0" w:space="0" w:color="auto"/>
        <w:right w:val="none" w:sz="0" w:space="0" w:color="auto"/>
      </w:divBdr>
    </w:div>
    <w:div w:id="626011584">
      <w:bodyDiv w:val="1"/>
      <w:marLeft w:val="0"/>
      <w:marRight w:val="0"/>
      <w:marTop w:val="0"/>
      <w:marBottom w:val="0"/>
      <w:divBdr>
        <w:top w:val="none" w:sz="0" w:space="0" w:color="auto"/>
        <w:left w:val="none" w:sz="0" w:space="0" w:color="auto"/>
        <w:bottom w:val="none" w:sz="0" w:space="0" w:color="auto"/>
        <w:right w:val="none" w:sz="0" w:space="0" w:color="auto"/>
      </w:divBdr>
    </w:div>
    <w:div w:id="681316544">
      <w:bodyDiv w:val="1"/>
      <w:marLeft w:val="0"/>
      <w:marRight w:val="0"/>
      <w:marTop w:val="0"/>
      <w:marBottom w:val="0"/>
      <w:divBdr>
        <w:top w:val="none" w:sz="0" w:space="0" w:color="auto"/>
        <w:left w:val="none" w:sz="0" w:space="0" w:color="auto"/>
        <w:bottom w:val="none" w:sz="0" w:space="0" w:color="auto"/>
        <w:right w:val="none" w:sz="0" w:space="0" w:color="auto"/>
      </w:divBdr>
    </w:div>
    <w:div w:id="684526052">
      <w:bodyDiv w:val="1"/>
      <w:marLeft w:val="0"/>
      <w:marRight w:val="0"/>
      <w:marTop w:val="0"/>
      <w:marBottom w:val="0"/>
      <w:divBdr>
        <w:top w:val="none" w:sz="0" w:space="0" w:color="auto"/>
        <w:left w:val="none" w:sz="0" w:space="0" w:color="auto"/>
        <w:bottom w:val="none" w:sz="0" w:space="0" w:color="auto"/>
        <w:right w:val="none" w:sz="0" w:space="0" w:color="auto"/>
      </w:divBdr>
    </w:div>
    <w:div w:id="702748646">
      <w:bodyDiv w:val="1"/>
      <w:marLeft w:val="0"/>
      <w:marRight w:val="0"/>
      <w:marTop w:val="0"/>
      <w:marBottom w:val="0"/>
      <w:divBdr>
        <w:top w:val="none" w:sz="0" w:space="0" w:color="auto"/>
        <w:left w:val="none" w:sz="0" w:space="0" w:color="auto"/>
        <w:bottom w:val="none" w:sz="0" w:space="0" w:color="auto"/>
        <w:right w:val="none" w:sz="0" w:space="0" w:color="auto"/>
      </w:divBdr>
    </w:div>
    <w:div w:id="715399393">
      <w:bodyDiv w:val="1"/>
      <w:marLeft w:val="0"/>
      <w:marRight w:val="0"/>
      <w:marTop w:val="0"/>
      <w:marBottom w:val="0"/>
      <w:divBdr>
        <w:top w:val="none" w:sz="0" w:space="0" w:color="auto"/>
        <w:left w:val="none" w:sz="0" w:space="0" w:color="auto"/>
        <w:bottom w:val="none" w:sz="0" w:space="0" w:color="auto"/>
        <w:right w:val="none" w:sz="0" w:space="0" w:color="auto"/>
      </w:divBdr>
    </w:div>
    <w:div w:id="727993576">
      <w:bodyDiv w:val="1"/>
      <w:marLeft w:val="0"/>
      <w:marRight w:val="0"/>
      <w:marTop w:val="0"/>
      <w:marBottom w:val="0"/>
      <w:divBdr>
        <w:top w:val="none" w:sz="0" w:space="0" w:color="auto"/>
        <w:left w:val="none" w:sz="0" w:space="0" w:color="auto"/>
        <w:bottom w:val="none" w:sz="0" w:space="0" w:color="auto"/>
        <w:right w:val="none" w:sz="0" w:space="0" w:color="auto"/>
      </w:divBdr>
    </w:div>
    <w:div w:id="744842587">
      <w:bodyDiv w:val="1"/>
      <w:marLeft w:val="0"/>
      <w:marRight w:val="0"/>
      <w:marTop w:val="0"/>
      <w:marBottom w:val="0"/>
      <w:divBdr>
        <w:top w:val="none" w:sz="0" w:space="0" w:color="auto"/>
        <w:left w:val="none" w:sz="0" w:space="0" w:color="auto"/>
        <w:bottom w:val="none" w:sz="0" w:space="0" w:color="auto"/>
        <w:right w:val="none" w:sz="0" w:space="0" w:color="auto"/>
      </w:divBdr>
    </w:div>
    <w:div w:id="784809809">
      <w:bodyDiv w:val="1"/>
      <w:marLeft w:val="0"/>
      <w:marRight w:val="0"/>
      <w:marTop w:val="0"/>
      <w:marBottom w:val="0"/>
      <w:divBdr>
        <w:top w:val="none" w:sz="0" w:space="0" w:color="auto"/>
        <w:left w:val="none" w:sz="0" w:space="0" w:color="auto"/>
        <w:bottom w:val="none" w:sz="0" w:space="0" w:color="auto"/>
        <w:right w:val="none" w:sz="0" w:space="0" w:color="auto"/>
      </w:divBdr>
    </w:div>
    <w:div w:id="790854714">
      <w:bodyDiv w:val="1"/>
      <w:marLeft w:val="0"/>
      <w:marRight w:val="0"/>
      <w:marTop w:val="0"/>
      <w:marBottom w:val="0"/>
      <w:divBdr>
        <w:top w:val="none" w:sz="0" w:space="0" w:color="auto"/>
        <w:left w:val="none" w:sz="0" w:space="0" w:color="auto"/>
        <w:bottom w:val="none" w:sz="0" w:space="0" w:color="auto"/>
        <w:right w:val="none" w:sz="0" w:space="0" w:color="auto"/>
      </w:divBdr>
    </w:div>
    <w:div w:id="819077399">
      <w:bodyDiv w:val="1"/>
      <w:marLeft w:val="0"/>
      <w:marRight w:val="0"/>
      <w:marTop w:val="0"/>
      <w:marBottom w:val="0"/>
      <w:divBdr>
        <w:top w:val="none" w:sz="0" w:space="0" w:color="auto"/>
        <w:left w:val="none" w:sz="0" w:space="0" w:color="auto"/>
        <w:bottom w:val="none" w:sz="0" w:space="0" w:color="auto"/>
        <w:right w:val="none" w:sz="0" w:space="0" w:color="auto"/>
      </w:divBdr>
    </w:div>
    <w:div w:id="874345596">
      <w:bodyDiv w:val="1"/>
      <w:marLeft w:val="0"/>
      <w:marRight w:val="0"/>
      <w:marTop w:val="0"/>
      <w:marBottom w:val="0"/>
      <w:divBdr>
        <w:top w:val="none" w:sz="0" w:space="0" w:color="auto"/>
        <w:left w:val="none" w:sz="0" w:space="0" w:color="auto"/>
        <w:bottom w:val="none" w:sz="0" w:space="0" w:color="auto"/>
        <w:right w:val="none" w:sz="0" w:space="0" w:color="auto"/>
      </w:divBdr>
    </w:div>
    <w:div w:id="900871721">
      <w:bodyDiv w:val="1"/>
      <w:marLeft w:val="0"/>
      <w:marRight w:val="0"/>
      <w:marTop w:val="0"/>
      <w:marBottom w:val="0"/>
      <w:divBdr>
        <w:top w:val="none" w:sz="0" w:space="0" w:color="auto"/>
        <w:left w:val="none" w:sz="0" w:space="0" w:color="auto"/>
        <w:bottom w:val="none" w:sz="0" w:space="0" w:color="auto"/>
        <w:right w:val="none" w:sz="0" w:space="0" w:color="auto"/>
      </w:divBdr>
    </w:div>
    <w:div w:id="924846723">
      <w:bodyDiv w:val="1"/>
      <w:marLeft w:val="0"/>
      <w:marRight w:val="0"/>
      <w:marTop w:val="0"/>
      <w:marBottom w:val="0"/>
      <w:divBdr>
        <w:top w:val="none" w:sz="0" w:space="0" w:color="auto"/>
        <w:left w:val="none" w:sz="0" w:space="0" w:color="auto"/>
        <w:bottom w:val="none" w:sz="0" w:space="0" w:color="auto"/>
        <w:right w:val="none" w:sz="0" w:space="0" w:color="auto"/>
      </w:divBdr>
    </w:div>
    <w:div w:id="929890719">
      <w:bodyDiv w:val="1"/>
      <w:marLeft w:val="0"/>
      <w:marRight w:val="0"/>
      <w:marTop w:val="0"/>
      <w:marBottom w:val="0"/>
      <w:divBdr>
        <w:top w:val="none" w:sz="0" w:space="0" w:color="auto"/>
        <w:left w:val="none" w:sz="0" w:space="0" w:color="auto"/>
        <w:bottom w:val="none" w:sz="0" w:space="0" w:color="auto"/>
        <w:right w:val="none" w:sz="0" w:space="0" w:color="auto"/>
      </w:divBdr>
    </w:div>
    <w:div w:id="1023434291">
      <w:bodyDiv w:val="1"/>
      <w:marLeft w:val="0"/>
      <w:marRight w:val="0"/>
      <w:marTop w:val="0"/>
      <w:marBottom w:val="0"/>
      <w:divBdr>
        <w:top w:val="none" w:sz="0" w:space="0" w:color="auto"/>
        <w:left w:val="none" w:sz="0" w:space="0" w:color="auto"/>
        <w:bottom w:val="none" w:sz="0" w:space="0" w:color="auto"/>
        <w:right w:val="none" w:sz="0" w:space="0" w:color="auto"/>
      </w:divBdr>
    </w:div>
    <w:div w:id="1042707687">
      <w:bodyDiv w:val="1"/>
      <w:marLeft w:val="0"/>
      <w:marRight w:val="0"/>
      <w:marTop w:val="0"/>
      <w:marBottom w:val="0"/>
      <w:divBdr>
        <w:top w:val="none" w:sz="0" w:space="0" w:color="auto"/>
        <w:left w:val="none" w:sz="0" w:space="0" w:color="auto"/>
        <w:bottom w:val="none" w:sz="0" w:space="0" w:color="auto"/>
        <w:right w:val="none" w:sz="0" w:space="0" w:color="auto"/>
      </w:divBdr>
    </w:div>
    <w:div w:id="1169369484">
      <w:bodyDiv w:val="1"/>
      <w:marLeft w:val="0"/>
      <w:marRight w:val="0"/>
      <w:marTop w:val="0"/>
      <w:marBottom w:val="0"/>
      <w:divBdr>
        <w:top w:val="none" w:sz="0" w:space="0" w:color="auto"/>
        <w:left w:val="none" w:sz="0" w:space="0" w:color="auto"/>
        <w:bottom w:val="none" w:sz="0" w:space="0" w:color="auto"/>
        <w:right w:val="none" w:sz="0" w:space="0" w:color="auto"/>
      </w:divBdr>
    </w:div>
    <w:div w:id="1176765906">
      <w:bodyDiv w:val="1"/>
      <w:marLeft w:val="0"/>
      <w:marRight w:val="0"/>
      <w:marTop w:val="0"/>
      <w:marBottom w:val="0"/>
      <w:divBdr>
        <w:top w:val="none" w:sz="0" w:space="0" w:color="auto"/>
        <w:left w:val="none" w:sz="0" w:space="0" w:color="auto"/>
        <w:bottom w:val="none" w:sz="0" w:space="0" w:color="auto"/>
        <w:right w:val="none" w:sz="0" w:space="0" w:color="auto"/>
      </w:divBdr>
    </w:div>
    <w:div w:id="1256212899">
      <w:bodyDiv w:val="1"/>
      <w:marLeft w:val="0"/>
      <w:marRight w:val="0"/>
      <w:marTop w:val="0"/>
      <w:marBottom w:val="0"/>
      <w:divBdr>
        <w:top w:val="none" w:sz="0" w:space="0" w:color="auto"/>
        <w:left w:val="none" w:sz="0" w:space="0" w:color="auto"/>
        <w:bottom w:val="none" w:sz="0" w:space="0" w:color="auto"/>
        <w:right w:val="none" w:sz="0" w:space="0" w:color="auto"/>
      </w:divBdr>
    </w:div>
    <w:div w:id="1311860209">
      <w:bodyDiv w:val="1"/>
      <w:marLeft w:val="0"/>
      <w:marRight w:val="0"/>
      <w:marTop w:val="0"/>
      <w:marBottom w:val="0"/>
      <w:divBdr>
        <w:top w:val="none" w:sz="0" w:space="0" w:color="auto"/>
        <w:left w:val="none" w:sz="0" w:space="0" w:color="auto"/>
        <w:bottom w:val="none" w:sz="0" w:space="0" w:color="auto"/>
        <w:right w:val="none" w:sz="0" w:space="0" w:color="auto"/>
      </w:divBdr>
    </w:div>
    <w:div w:id="1318804827">
      <w:bodyDiv w:val="1"/>
      <w:marLeft w:val="0"/>
      <w:marRight w:val="0"/>
      <w:marTop w:val="0"/>
      <w:marBottom w:val="0"/>
      <w:divBdr>
        <w:top w:val="none" w:sz="0" w:space="0" w:color="auto"/>
        <w:left w:val="none" w:sz="0" w:space="0" w:color="auto"/>
        <w:bottom w:val="none" w:sz="0" w:space="0" w:color="auto"/>
        <w:right w:val="none" w:sz="0" w:space="0" w:color="auto"/>
      </w:divBdr>
    </w:div>
    <w:div w:id="1351833088">
      <w:bodyDiv w:val="1"/>
      <w:marLeft w:val="0"/>
      <w:marRight w:val="0"/>
      <w:marTop w:val="0"/>
      <w:marBottom w:val="0"/>
      <w:divBdr>
        <w:top w:val="none" w:sz="0" w:space="0" w:color="auto"/>
        <w:left w:val="none" w:sz="0" w:space="0" w:color="auto"/>
        <w:bottom w:val="none" w:sz="0" w:space="0" w:color="auto"/>
        <w:right w:val="none" w:sz="0" w:space="0" w:color="auto"/>
      </w:divBdr>
    </w:div>
    <w:div w:id="1408844667">
      <w:bodyDiv w:val="1"/>
      <w:marLeft w:val="0"/>
      <w:marRight w:val="0"/>
      <w:marTop w:val="0"/>
      <w:marBottom w:val="0"/>
      <w:divBdr>
        <w:top w:val="none" w:sz="0" w:space="0" w:color="auto"/>
        <w:left w:val="none" w:sz="0" w:space="0" w:color="auto"/>
        <w:bottom w:val="none" w:sz="0" w:space="0" w:color="auto"/>
        <w:right w:val="none" w:sz="0" w:space="0" w:color="auto"/>
      </w:divBdr>
    </w:div>
    <w:div w:id="1420712285">
      <w:bodyDiv w:val="1"/>
      <w:marLeft w:val="0"/>
      <w:marRight w:val="0"/>
      <w:marTop w:val="0"/>
      <w:marBottom w:val="0"/>
      <w:divBdr>
        <w:top w:val="none" w:sz="0" w:space="0" w:color="auto"/>
        <w:left w:val="none" w:sz="0" w:space="0" w:color="auto"/>
        <w:bottom w:val="none" w:sz="0" w:space="0" w:color="auto"/>
        <w:right w:val="none" w:sz="0" w:space="0" w:color="auto"/>
      </w:divBdr>
    </w:div>
    <w:div w:id="1446804061">
      <w:bodyDiv w:val="1"/>
      <w:marLeft w:val="0"/>
      <w:marRight w:val="0"/>
      <w:marTop w:val="0"/>
      <w:marBottom w:val="0"/>
      <w:divBdr>
        <w:top w:val="none" w:sz="0" w:space="0" w:color="auto"/>
        <w:left w:val="none" w:sz="0" w:space="0" w:color="auto"/>
        <w:bottom w:val="none" w:sz="0" w:space="0" w:color="auto"/>
        <w:right w:val="none" w:sz="0" w:space="0" w:color="auto"/>
      </w:divBdr>
    </w:div>
    <w:div w:id="1472021793">
      <w:bodyDiv w:val="1"/>
      <w:marLeft w:val="0"/>
      <w:marRight w:val="0"/>
      <w:marTop w:val="0"/>
      <w:marBottom w:val="0"/>
      <w:divBdr>
        <w:top w:val="none" w:sz="0" w:space="0" w:color="auto"/>
        <w:left w:val="none" w:sz="0" w:space="0" w:color="auto"/>
        <w:bottom w:val="none" w:sz="0" w:space="0" w:color="auto"/>
        <w:right w:val="none" w:sz="0" w:space="0" w:color="auto"/>
      </w:divBdr>
    </w:div>
    <w:div w:id="1580360501">
      <w:bodyDiv w:val="1"/>
      <w:marLeft w:val="0"/>
      <w:marRight w:val="0"/>
      <w:marTop w:val="0"/>
      <w:marBottom w:val="0"/>
      <w:divBdr>
        <w:top w:val="none" w:sz="0" w:space="0" w:color="auto"/>
        <w:left w:val="none" w:sz="0" w:space="0" w:color="auto"/>
        <w:bottom w:val="none" w:sz="0" w:space="0" w:color="auto"/>
        <w:right w:val="none" w:sz="0" w:space="0" w:color="auto"/>
      </w:divBdr>
    </w:div>
    <w:div w:id="1584486431">
      <w:bodyDiv w:val="1"/>
      <w:marLeft w:val="0"/>
      <w:marRight w:val="0"/>
      <w:marTop w:val="0"/>
      <w:marBottom w:val="0"/>
      <w:divBdr>
        <w:top w:val="none" w:sz="0" w:space="0" w:color="auto"/>
        <w:left w:val="none" w:sz="0" w:space="0" w:color="auto"/>
        <w:bottom w:val="none" w:sz="0" w:space="0" w:color="auto"/>
        <w:right w:val="none" w:sz="0" w:space="0" w:color="auto"/>
      </w:divBdr>
      <w:divsChild>
        <w:div w:id="796416112">
          <w:marLeft w:val="0"/>
          <w:marRight w:val="0"/>
          <w:marTop w:val="0"/>
          <w:marBottom w:val="0"/>
          <w:divBdr>
            <w:top w:val="none" w:sz="0" w:space="0" w:color="auto"/>
            <w:left w:val="none" w:sz="0" w:space="0" w:color="auto"/>
            <w:bottom w:val="none" w:sz="0" w:space="0" w:color="auto"/>
            <w:right w:val="none" w:sz="0" w:space="0" w:color="auto"/>
          </w:divBdr>
          <w:divsChild>
            <w:div w:id="1134256366">
              <w:marLeft w:val="0"/>
              <w:marRight w:val="0"/>
              <w:marTop w:val="0"/>
              <w:marBottom w:val="0"/>
              <w:divBdr>
                <w:top w:val="none" w:sz="0" w:space="0" w:color="auto"/>
                <w:left w:val="none" w:sz="0" w:space="0" w:color="auto"/>
                <w:bottom w:val="none" w:sz="0" w:space="0" w:color="auto"/>
                <w:right w:val="none" w:sz="0" w:space="0" w:color="auto"/>
              </w:divBdr>
              <w:divsChild>
                <w:div w:id="392697936">
                  <w:marLeft w:val="0"/>
                  <w:marRight w:val="0"/>
                  <w:marTop w:val="0"/>
                  <w:marBottom w:val="0"/>
                  <w:divBdr>
                    <w:top w:val="none" w:sz="0" w:space="0" w:color="auto"/>
                    <w:left w:val="none" w:sz="0" w:space="0" w:color="auto"/>
                    <w:bottom w:val="none" w:sz="0" w:space="0" w:color="auto"/>
                    <w:right w:val="none" w:sz="0" w:space="0" w:color="auto"/>
                  </w:divBdr>
                  <w:divsChild>
                    <w:div w:id="14572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5554">
      <w:bodyDiv w:val="1"/>
      <w:marLeft w:val="0"/>
      <w:marRight w:val="0"/>
      <w:marTop w:val="0"/>
      <w:marBottom w:val="0"/>
      <w:divBdr>
        <w:top w:val="none" w:sz="0" w:space="0" w:color="auto"/>
        <w:left w:val="none" w:sz="0" w:space="0" w:color="auto"/>
        <w:bottom w:val="none" w:sz="0" w:space="0" w:color="auto"/>
        <w:right w:val="none" w:sz="0" w:space="0" w:color="auto"/>
      </w:divBdr>
    </w:div>
    <w:div w:id="1611622540">
      <w:bodyDiv w:val="1"/>
      <w:marLeft w:val="0"/>
      <w:marRight w:val="0"/>
      <w:marTop w:val="0"/>
      <w:marBottom w:val="0"/>
      <w:divBdr>
        <w:top w:val="none" w:sz="0" w:space="0" w:color="auto"/>
        <w:left w:val="none" w:sz="0" w:space="0" w:color="auto"/>
        <w:bottom w:val="none" w:sz="0" w:space="0" w:color="auto"/>
        <w:right w:val="none" w:sz="0" w:space="0" w:color="auto"/>
      </w:divBdr>
    </w:div>
    <w:div w:id="1713925048">
      <w:bodyDiv w:val="1"/>
      <w:marLeft w:val="0"/>
      <w:marRight w:val="0"/>
      <w:marTop w:val="0"/>
      <w:marBottom w:val="0"/>
      <w:divBdr>
        <w:top w:val="none" w:sz="0" w:space="0" w:color="auto"/>
        <w:left w:val="none" w:sz="0" w:space="0" w:color="auto"/>
        <w:bottom w:val="none" w:sz="0" w:space="0" w:color="auto"/>
        <w:right w:val="none" w:sz="0" w:space="0" w:color="auto"/>
      </w:divBdr>
    </w:div>
    <w:div w:id="1716467523">
      <w:bodyDiv w:val="1"/>
      <w:marLeft w:val="0"/>
      <w:marRight w:val="0"/>
      <w:marTop w:val="0"/>
      <w:marBottom w:val="0"/>
      <w:divBdr>
        <w:top w:val="none" w:sz="0" w:space="0" w:color="auto"/>
        <w:left w:val="none" w:sz="0" w:space="0" w:color="auto"/>
        <w:bottom w:val="none" w:sz="0" w:space="0" w:color="auto"/>
        <w:right w:val="none" w:sz="0" w:space="0" w:color="auto"/>
      </w:divBdr>
      <w:divsChild>
        <w:div w:id="202644985">
          <w:marLeft w:val="0"/>
          <w:marRight w:val="0"/>
          <w:marTop w:val="0"/>
          <w:marBottom w:val="0"/>
          <w:divBdr>
            <w:top w:val="none" w:sz="0" w:space="0" w:color="auto"/>
            <w:left w:val="none" w:sz="0" w:space="0" w:color="auto"/>
            <w:bottom w:val="none" w:sz="0" w:space="0" w:color="auto"/>
            <w:right w:val="none" w:sz="0" w:space="0" w:color="auto"/>
          </w:divBdr>
          <w:divsChild>
            <w:div w:id="1105467754">
              <w:marLeft w:val="0"/>
              <w:marRight w:val="0"/>
              <w:marTop w:val="0"/>
              <w:marBottom w:val="0"/>
              <w:divBdr>
                <w:top w:val="none" w:sz="0" w:space="0" w:color="auto"/>
                <w:left w:val="none" w:sz="0" w:space="0" w:color="auto"/>
                <w:bottom w:val="none" w:sz="0" w:space="0" w:color="auto"/>
                <w:right w:val="none" w:sz="0" w:space="0" w:color="auto"/>
              </w:divBdr>
              <w:divsChild>
                <w:div w:id="1000814040">
                  <w:marLeft w:val="0"/>
                  <w:marRight w:val="0"/>
                  <w:marTop w:val="0"/>
                  <w:marBottom w:val="0"/>
                  <w:divBdr>
                    <w:top w:val="none" w:sz="0" w:space="0" w:color="auto"/>
                    <w:left w:val="none" w:sz="0" w:space="0" w:color="auto"/>
                    <w:bottom w:val="none" w:sz="0" w:space="0" w:color="auto"/>
                    <w:right w:val="none" w:sz="0" w:space="0" w:color="auto"/>
                  </w:divBdr>
                  <w:divsChild>
                    <w:div w:id="802232443">
                      <w:marLeft w:val="0"/>
                      <w:marRight w:val="0"/>
                      <w:marTop w:val="0"/>
                      <w:marBottom w:val="0"/>
                      <w:divBdr>
                        <w:top w:val="none" w:sz="0" w:space="0" w:color="auto"/>
                        <w:left w:val="none" w:sz="0" w:space="0" w:color="auto"/>
                        <w:bottom w:val="none" w:sz="0" w:space="0" w:color="auto"/>
                        <w:right w:val="none" w:sz="0" w:space="0" w:color="auto"/>
                      </w:divBdr>
                      <w:divsChild>
                        <w:div w:id="1944024891">
                          <w:marLeft w:val="0"/>
                          <w:marRight w:val="0"/>
                          <w:marTop w:val="0"/>
                          <w:marBottom w:val="0"/>
                          <w:divBdr>
                            <w:top w:val="none" w:sz="0" w:space="0" w:color="auto"/>
                            <w:left w:val="none" w:sz="0" w:space="0" w:color="auto"/>
                            <w:bottom w:val="none" w:sz="0" w:space="0" w:color="auto"/>
                            <w:right w:val="none" w:sz="0" w:space="0" w:color="auto"/>
                          </w:divBdr>
                          <w:divsChild>
                            <w:div w:id="1269509233">
                              <w:marLeft w:val="0"/>
                              <w:marRight w:val="0"/>
                              <w:marTop w:val="0"/>
                              <w:marBottom w:val="0"/>
                              <w:divBdr>
                                <w:top w:val="none" w:sz="0" w:space="0" w:color="auto"/>
                                <w:left w:val="none" w:sz="0" w:space="0" w:color="auto"/>
                                <w:bottom w:val="none" w:sz="0" w:space="0" w:color="auto"/>
                                <w:right w:val="none" w:sz="0" w:space="0" w:color="auto"/>
                              </w:divBdr>
                              <w:divsChild>
                                <w:div w:id="785002311">
                                  <w:marLeft w:val="0"/>
                                  <w:marRight w:val="0"/>
                                  <w:marTop w:val="0"/>
                                  <w:marBottom w:val="0"/>
                                  <w:divBdr>
                                    <w:top w:val="none" w:sz="0" w:space="0" w:color="auto"/>
                                    <w:left w:val="none" w:sz="0" w:space="0" w:color="auto"/>
                                    <w:bottom w:val="none" w:sz="0" w:space="0" w:color="auto"/>
                                    <w:right w:val="none" w:sz="0" w:space="0" w:color="auto"/>
                                  </w:divBdr>
                                  <w:divsChild>
                                    <w:div w:id="594675877">
                                      <w:marLeft w:val="60"/>
                                      <w:marRight w:val="0"/>
                                      <w:marTop w:val="0"/>
                                      <w:marBottom w:val="0"/>
                                      <w:divBdr>
                                        <w:top w:val="none" w:sz="0" w:space="0" w:color="auto"/>
                                        <w:left w:val="none" w:sz="0" w:space="0" w:color="auto"/>
                                        <w:bottom w:val="none" w:sz="0" w:space="0" w:color="auto"/>
                                        <w:right w:val="none" w:sz="0" w:space="0" w:color="auto"/>
                                      </w:divBdr>
                                      <w:divsChild>
                                        <w:div w:id="315842020">
                                          <w:marLeft w:val="0"/>
                                          <w:marRight w:val="0"/>
                                          <w:marTop w:val="0"/>
                                          <w:marBottom w:val="0"/>
                                          <w:divBdr>
                                            <w:top w:val="none" w:sz="0" w:space="0" w:color="auto"/>
                                            <w:left w:val="none" w:sz="0" w:space="0" w:color="auto"/>
                                            <w:bottom w:val="none" w:sz="0" w:space="0" w:color="auto"/>
                                            <w:right w:val="none" w:sz="0" w:space="0" w:color="auto"/>
                                          </w:divBdr>
                                          <w:divsChild>
                                            <w:div w:id="1365135002">
                                              <w:marLeft w:val="0"/>
                                              <w:marRight w:val="0"/>
                                              <w:marTop w:val="0"/>
                                              <w:marBottom w:val="120"/>
                                              <w:divBdr>
                                                <w:top w:val="single" w:sz="6" w:space="0" w:color="F5F5F5"/>
                                                <w:left w:val="single" w:sz="6" w:space="0" w:color="F5F5F5"/>
                                                <w:bottom w:val="single" w:sz="6" w:space="0" w:color="F5F5F5"/>
                                                <w:right w:val="single" w:sz="6" w:space="0" w:color="F5F5F5"/>
                                              </w:divBdr>
                                              <w:divsChild>
                                                <w:div w:id="696810897">
                                                  <w:marLeft w:val="0"/>
                                                  <w:marRight w:val="0"/>
                                                  <w:marTop w:val="0"/>
                                                  <w:marBottom w:val="0"/>
                                                  <w:divBdr>
                                                    <w:top w:val="none" w:sz="0" w:space="0" w:color="auto"/>
                                                    <w:left w:val="none" w:sz="0" w:space="0" w:color="auto"/>
                                                    <w:bottom w:val="none" w:sz="0" w:space="0" w:color="auto"/>
                                                    <w:right w:val="none" w:sz="0" w:space="0" w:color="auto"/>
                                                  </w:divBdr>
                                                  <w:divsChild>
                                                    <w:div w:id="10789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051867">
      <w:bodyDiv w:val="1"/>
      <w:marLeft w:val="0"/>
      <w:marRight w:val="0"/>
      <w:marTop w:val="0"/>
      <w:marBottom w:val="0"/>
      <w:divBdr>
        <w:top w:val="none" w:sz="0" w:space="0" w:color="auto"/>
        <w:left w:val="none" w:sz="0" w:space="0" w:color="auto"/>
        <w:bottom w:val="none" w:sz="0" w:space="0" w:color="auto"/>
        <w:right w:val="none" w:sz="0" w:space="0" w:color="auto"/>
      </w:divBdr>
    </w:div>
    <w:div w:id="1721437288">
      <w:bodyDiv w:val="1"/>
      <w:marLeft w:val="0"/>
      <w:marRight w:val="0"/>
      <w:marTop w:val="0"/>
      <w:marBottom w:val="0"/>
      <w:divBdr>
        <w:top w:val="none" w:sz="0" w:space="0" w:color="auto"/>
        <w:left w:val="none" w:sz="0" w:space="0" w:color="auto"/>
        <w:bottom w:val="none" w:sz="0" w:space="0" w:color="auto"/>
        <w:right w:val="none" w:sz="0" w:space="0" w:color="auto"/>
      </w:divBdr>
    </w:div>
    <w:div w:id="1721440510">
      <w:bodyDiv w:val="1"/>
      <w:marLeft w:val="0"/>
      <w:marRight w:val="0"/>
      <w:marTop w:val="0"/>
      <w:marBottom w:val="0"/>
      <w:divBdr>
        <w:top w:val="none" w:sz="0" w:space="0" w:color="auto"/>
        <w:left w:val="none" w:sz="0" w:space="0" w:color="auto"/>
        <w:bottom w:val="none" w:sz="0" w:space="0" w:color="auto"/>
        <w:right w:val="none" w:sz="0" w:space="0" w:color="auto"/>
      </w:divBdr>
    </w:div>
    <w:div w:id="1781727536">
      <w:bodyDiv w:val="1"/>
      <w:marLeft w:val="0"/>
      <w:marRight w:val="0"/>
      <w:marTop w:val="0"/>
      <w:marBottom w:val="0"/>
      <w:divBdr>
        <w:top w:val="none" w:sz="0" w:space="0" w:color="auto"/>
        <w:left w:val="none" w:sz="0" w:space="0" w:color="auto"/>
        <w:bottom w:val="none" w:sz="0" w:space="0" w:color="auto"/>
        <w:right w:val="none" w:sz="0" w:space="0" w:color="auto"/>
      </w:divBdr>
    </w:div>
    <w:div w:id="1791047561">
      <w:bodyDiv w:val="1"/>
      <w:marLeft w:val="0"/>
      <w:marRight w:val="0"/>
      <w:marTop w:val="0"/>
      <w:marBottom w:val="0"/>
      <w:divBdr>
        <w:top w:val="none" w:sz="0" w:space="0" w:color="auto"/>
        <w:left w:val="none" w:sz="0" w:space="0" w:color="auto"/>
        <w:bottom w:val="none" w:sz="0" w:space="0" w:color="auto"/>
        <w:right w:val="none" w:sz="0" w:space="0" w:color="auto"/>
      </w:divBdr>
    </w:div>
    <w:div w:id="1827814996">
      <w:bodyDiv w:val="1"/>
      <w:marLeft w:val="0"/>
      <w:marRight w:val="0"/>
      <w:marTop w:val="0"/>
      <w:marBottom w:val="0"/>
      <w:divBdr>
        <w:top w:val="none" w:sz="0" w:space="0" w:color="auto"/>
        <w:left w:val="none" w:sz="0" w:space="0" w:color="auto"/>
        <w:bottom w:val="none" w:sz="0" w:space="0" w:color="auto"/>
        <w:right w:val="none" w:sz="0" w:space="0" w:color="auto"/>
      </w:divBdr>
    </w:div>
    <w:div w:id="1839882946">
      <w:bodyDiv w:val="1"/>
      <w:marLeft w:val="0"/>
      <w:marRight w:val="0"/>
      <w:marTop w:val="0"/>
      <w:marBottom w:val="0"/>
      <w:divBdr>
        <w:top w:val="none" w:sz="0" w:space="0" w:color="auto"/>
        <w:left w:val="none" w:sz="0" w:space="0" w:color="auto"/>
        <w:bottom w:val="none" w:sz="0" w:space="0" w:color="auto"/>
        <w:right w:val="none" w:sz="0" w:space="0" w:color="auto"/>
      </w:divBdr>
    </w:div>
    <w:div w:id="1853641588">
      <w:bodyDiv w:val="1"/>
      <w:marLeft w:val="0"/>
      <w:marRight w:val="0"/>
      <w:marTop w:val="0"/>
      <w:marBottom w:val="0"/>
      <w:divBdr>
        <w:top w:val="none" w:sz="0" w:space="0" w:color="auto"/>
        <w:left w:val="none" w:sz="0" w:space="0" w:color="auto"/>
        <w:bottom w:val="none" w:sz="0" w:space="0" w:color="auto"/>
        <w:right w:val="none" w:sz="0" w:space="0" w:color="auto"/>
      </w:divBdr>
    </w:div>
    <w:div w:id="1975864010">
      <w:bodyDiv w:val="1"/>
      <w:marLeft w:val="0"/>
      <w:marRight w:val="0"/>
      <w:marTop w:val="0"/>
      <w:marBottom w:val="0"/>
      <w:divBdr>
        <w:top w:val="none" w:sz="0" w:space="0" w:color="auto"/>
        <w:left w:val="none" w:sz="0" w:space="0" w:color="auto"/>
        <w:bottom w:val="none" w:sz="0" w:space="0" w:color="auto"/>
        <w:right w:val="none" w:sz="0" w:space="0" w:color="auto"/>
      </w:divBdr>
    </w:div>
    <w:div w:id="1981180934">
      <w:bodyDiv w:val="1"/>
      <w:marLeft w:val="0"/>
      <w:marRight w:val="0"/>
      <w:marTop w:val="0"/>
      <w:marBottom w:val="0"/>
      <w:divBdr>
        <w:top w:val="none" w:sz="0" w:space="0" w:color="auto"/>
        <w:left w:val="none" w:sz="0" w:space="0" w:color="auto"/>
        <w:bottom w:val="none" w:sz="0" w:space="0" w:color="auto"/>
        <w:right w:val="none" w:sz="0" w:space="0" w:color="auto"/>
      </w:divBdr>
    </w:div>
    <w:div w:id="2003923321">
      <w:bodyDiv w:val="1"/>
      <w:marLeft w:val="0"/>
      <w:marRight w:val="0"/>
      <w:marTop w:val="0"/>
      <w:marBottom w:val="0"/>
      <w:divBdr>
        <w:top w:val="none" w:sz="0" w:space="0" w:color="auto"/>
        <w:left w:val="none" w:sz="0" w:space="0" w:color="auto"/>
        <w:bottom w:val="none" w:sz="0" w:space="0" w:color="auto"/>
        <w:right w:val="none" w:sz="0" w:space="0" w:color="auto"/>
      </w:divBdr>
    </w:div>
    <w:div w:id="2011642852">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61322113">
      <w:bodyDiv w:val="1"/>
      <w:marLeft w:val="0"/>
      <w:marRight w:val="0"/>
      <w:marTop w:val="0"/>
      <w:marBottom w:val="0"/>
      <w:divBdr>
        <w:top w:val="none" w:sz="0" w:space="0" w:color="auto"/>
        <w:left w:val="none" w:sz="0" w:space="0" w:color="auto"/>
        <w:bottom w:val="none" w:sz="0" w:space="0" w:color="auto"/>
        <w:right w:val="none" w:sz="0" w:space="0" w:color="auto"/>
      </w:divBdr>
    </w:div>
    <w:div w:id="2075883367">
      <w:bodyDiv w:val="1"/>
      <w:marLeft w:val="0"/>
      <w:marRight w:val="0"/>
      <w:marTop w:val="0"/>
      <w:marBottom w:val="0"/>
      <w:divBdr>
        <w:top w:val="none" w:sz="0" w:space="0" w:color="auto"/>
        <w:left w:val="none" w:sz="0" w:space="0" w:color="auto"/>
        <w:bottom w:val="none" w:sz="0" w:space="0" w:color="auto"/>
        <w:right w:val="none" w:sz="0" w:space="0" w:color="auto"/>
      </w:divBdr>
    </w:div>
    <w:div w:id="2128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lov-lex.sk/pravne-predpisy/SK/ZZ/2018/18/20180525"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vo.gov.sk/espd/filter?lang=sk" TargetMode="External"/><Relationship Id="rId20" Type="http://schemas.openxmlformats.org/officeDocument/2006/relationships/hyperlink" Target="https://eur-lex.europa.eu/legal-content/SK/TXT/PDF/?uri=CELEX:32016R0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4758/summar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vo.gov.s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brathova@bbprocurement.sk" TargetMode="External"/><Relationship Id="rId14" Type="http://schemas.openxmlformats.org/officeDocument/2006/relationships/hyperlink" Target="https://josephine.proebiz.com/" TargetMode="External"/><Relationship Id="rId22" Type="http://schemas.openxmlformats.org/officeDocument/2006/relationships/hyperlink" Target="https://moja.uschovna.zoznam.sk/link/d68bcab8-857d-4a4c-b131-0dd2fe0a8500?utm_source=link&amp;utm_medium=referral&amp;utm_campaign=sharing"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28C42-8CAC-4483-9DE3-088945AC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28977</Words>
  <Characters>165172</Characters>
  <Application>Microsoft Office Word</Application>
  <DocSecurity>0</DocSecurity>
  <Lines>1376</Lines>
  <Paragraphs>387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uvo</Company>
  <LinksUpToDate>false</LinksUpToDate>
  <CharactersWithSpaces>193762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lastModifiedBy>Mgr. Barbora Brathová</cp:lastModifiedBy>
  <cp:revision>3</cp:revision>
  <cp:lastPrinted>2024-04-03T09:11:00Z</cp:lastPrinted>
  <dcterms:created xsi:type="dcterms:W3CDTF">2024-05-02T11:53:00Z</dcterms:created>
  <dcterms:modified xsi:type="dcterms:W3CDTF">2024-05-02T11:58:00Z</dcterms:modified>
</cp:coreProperties>
</file>