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1CD10C2A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určenie PHZ – výzva financovaná zo štrukturálnych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65913B13" w:rsidR="00655F19" w:rsidRPr="00F80CE6" w:rsidRDefault="008B5BF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8B5BF8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HSH spoločnosť s ručením obmedzeným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obstarávateľ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ku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 NFP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zo ŠF EÚ, 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Vás žiada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2C87A470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2268EE" w:rsidRPr="002268EE">
        <w:rPr>
          <w:rFonts w:asciiTheme="majorHAnsi" w:hAnsiTheme="majorHAnsi" w:cstheme="majorHAnsi"/>
          <w:b/>
          <w:sz w:val="18"/>
          <w:szCs w:val="18"/>
          <w:lang w:val="sk-SK"/>
        </w:rPr>
        <w:t>OBRÁBACIE STROJE PRE SPOLOČNOSŤ RF-AGROBA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6B02D7A0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2268EE" w:rsidRPr="002268EE">
        <w:rPr>
          <w:bCs/>
          <w:color w:val="000000"/>
          <w:sz w:val="18"/>
          <w:szCs w:val="18"/>
        </w:rPr>
        <w:t>RF-AGROBA s. r. o.</w:t>
      </w:r>
    </w:p>
    <w:p w14:paraId="64A3C613" w14:textId="1660B7E5" w:rsidR="00746BFA" w:rsidRPr="00326105" w:rsidRDefault="00746BFA" w:rsidP="00326105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2268EE" w:rsidRPr="002268EE">
        <w:rPr>
          <w:color w:val="000000"/>
          <w:sz w:val="18"/>
          <w:szCs w:val="18"/>
        </w:rPr>
        <w:t>Štepánkovická 746/17, Štrba 059 38</w:t>
      </w:r>
    </w:p>
    <w:p w14:paraId="79F2BBB6" w14:textId="7D740492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2268EE">
        <w:rPr>
          <w:sz w:val="18"/>
          <w:szCs w:val="18"/>
        </w:rPr>
        <w:t>Marek Baláž</w:t>
      </w:r>
    </w:p>
    <w:p w14:paraId="70183C23" w14:textId="0389D87F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2268EE" w:rsidRPr="002268EE">
        <w:rPr>
          <w:color w:val="000000"/>
          <w:sz w:val="18"/>
          <w:szCs w:val="18"/>
        </w:rPr>
        <w:t>54036852</w:t>
      </w:r>
    </w:p>
    <w:p w14:paraId="6CC7F0D7" w14:textId="140D91AF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2268EE" w:rsidRPr="002268EE">
        <w:rPr>
          <w:color w:val="000000"/>
          <w:sz w:val="18"/>
          <w:szCs w:val="18"/>
        </w:rPr>
        <w:t>2121554743</w:t>
      </w:r>
    </w:p>
    <w:p w14:paraId="4D6F581F" w14:textId="4D5A3AA5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2268EE">
        <w:rPr>
          <w:bCs/>
          <w:sz w:val="18"/>
          <w:szCs w:val="18"/>
        </w:rPr>
        <w:t>-</w:t>
      </w:r>
    </w:p>
    <w:p w14:paraId="43948C61" w14:textId="0B0DC93F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9066E2">
        <w:rPr>
          <w:sz w:val="18"/>
          <w:szCs w:val="18"/>
          <w:highlight w:val="yellow"/>
        </w:rPr>
        <w:t>+421</w:t>
      </w:r>
      <w:r w:rsidR="002268EE">
        <w:rPr>
          <w:sz w:val="18"/>
          <w:szCs w:val="18"/>
          <w:highlight w:val="yellow"/>
        </w:rPr>
        <w:t> </w:t>
      </w:r>
      <w:r w:rsidR="00BD6CBD" w:rsidRPr="009066E2">
        <w:rPr>
          <w:sz w:val="18"/>
          <w:szCs w:val="18"/>
          <w:highlight w:val="yellow"/>
          <w:lang w:eastAsia="sk-SK"/>
        </w:rPr>
        <w:t>9</w:t>
      </w:r>
      <w:r w:rsidR="002268EE">
        <w:rPr>
          <w:sz w:val="18"/>
          <w:szCs w:val="18"/>
          <w:lang w:eastAsia="sk-SK"/>
        </w:rPr>
        <w:t>11 238 138</w:t>
      </w:r>
    </w:p>
    <w:p w14:paraId="34DA4D64" w14:textId="0F4FF8B1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2268EE">
        <w:rPr>
          <w:sz w:val="18"/>
          <w:szCs w:val="18"/>
          <w:highlight w:val="yellow"/>
        </w:rPr>
        <w:t>rfagroba</w:t>
      </w:r>
      <w:r w:rsidR="00472AA7" w:rsidRPr="008B5BF8">
        <w:rPr>
          <w:sz w:val="18"/>
          <w:szCs w:val="18"/>
          <w:highlight w:val="yellow"/>
        </w:rPr>
        <w:t>@</w:t>
      </w:r>
      <w:r w:rsidR="002268EE">
        <w:rPr>
          <w:sz w:val="18"/>
          <w:szCs w:val="18"/>
        </w:rPr>
        <w:t>gmail.com</w:t>
      </w:r>
    </w:p>
    <w:bookmarkEnd w:id="0"/>
    <w:bookmarkEnd w:id="1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70C27C51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EE778E"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</w:r>
      <w:r w:rsidR="002268EE">
        <w:rPr>
          <w:rFonts w:cs="Arial"/>
          <w:sz w:val="18"/>
          <w:szCs w:val="18"/>
          <w:lang w:val="sk-SK" w:eastAsia="sk-SK"/>
        </w:rPr>
        <w:t>Marek Baláž</w:t>
      </w:r>
    </w:p>
    <w:p w14:paraId="05F86AD6" w14:textId="1A7010FA" w:rsidR="002268EE" w:rsidRPr="00472AA7" w:rsidRDefault="00C45F73" w:rsidP="002268EE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sz w:val="18"/>
          <w:szCs w:val="18"/>
          <w:lang w:eastAsia="sk-SK"/>
        </w:rPr>
        <w:t>Telefón:</w:t>
      </w:r>
      <w:r w:rsidR="0018130A" w:rsidRPr="00472AA7">
        <w:rPr>
          <w:sz w:val="18"/>
          <w:szCs w:val="18"/>
        </w:rPr>
        <w:t xml:space="preserve"> </w:t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2268EE">
        <w:rPr>
          <w:sz w:val="18"/>
          <w:szCs w:val="18"/>
        </w:rPr>
        <w:tab/>
      </w:r>
      <w:r w:rsidR="002268EE" w:rsidRPr="009066E2">
        <w:rPr>
          <w:sz w:val="18"/>
          <w:szCs w:val="18"/>
          <w:highlight w:val="yellow"/>
        </w:rPr>
        <w:t>+421</w:t>
      </w:r>
      <w:r w:rsidR="002268EE">
        <w:rPr>
          <w:sz w:val="18"/>
          <w:szCs w:val="18"/>
          <w:highlight w:val="yellow"/>
        </w:rPr>
        <w:t> </w:t>
      </w:r>
      <w:r w:rsidR="002268EE" w:rsidRPr="009066E2">
        <w:rPr>
          <w:sz w:val="18"/>
          <w:szCs w:val="18"/>
          <w:highlight w:val="yellow"/>
          <w:lang w:eastAsia="sk-SK"/>
        </w:rPr>
        <w:t>9</w:t>
      </w:r>
      <w:r w:rsidR="002268EE">
        <w:rPr>
          <w:sz w:val="18"/>
          <w:szCs w:val="18"/>
          <w:lang w:eastAsia="sk-SK"/>
        </w:rPr>
        <w:t>11 238 138</w:t>
      </w:r>
    </w:p>
    <w:p w14:paraId="26275169" w14:textId="77777777" w:rsidR="002268EE" w:rsidRPr="00472AA7" w:rsidRDefault="002268EE" w:rsidP="002268EE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  <w:highlight w:val="yellow"/>
        </w:rPr>
        <w:t>rfagroba</w:t>
      </w:r>
      <w:r w:rsidRPr="008B5BF8">
        <w:rPr>
          <w:sz w:val="18"/>
          <w:szCs w:val="18"/>
          <w:highlight w:val="yellow"/>
        </w:rPr>
        <w:t>@</w:t>
      </w:r>
      <w:r>
        <w:rPr>
          <w:sz w:val="18"/>
          <w:szCs w:val="18"/>
        </w:rPr>
        <w:t>gmail.com</w:t>
      </w:r>
    </w:p>
    <w:p w14:paraId="48008A5C" w14:textId="4D6AEF6D" w:rsidR="00C45F73" w:rsidRPr="00F80CE6" w:rsidRDefault="00C45F73" w:rsidP="002268EE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512F12F5" w:rsidR="00782F8B" w:rsidRPr="00F80CE6" w:rsidRDefault="002268EE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Marek Baláž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0A4305B3" w14:textId="4C33ECCE" w:rsidR="00F05AB2" w:rsidRPr="007D78F8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2268EE" w:rsidRPr="002268EE">
        <w:rPr>
          <w:rFonts w:asciiTheme="majorHAnsi" w:hAnsiTheme="majorHAnsi" w:cstheme="majorHAnsi"/>
          <w:b/>
          <w:sz w:val="18"/>
          <w:szCs w:val="18"/>
          <w:lang w:val="sk-SK"/>
        </w:rPr>
        <w:t>OBRÁBACIE STROJE PRE SPOLOČNOSŤ RF-AGROBA</w:t>
      </w:r>
      <w:r w:rsidR="002268EE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C204CD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 </w:t>
      </w:r>
      <w:r w:rsidR="006A7DF3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PRV</w:t>
      </w:r>
    </w:p>
    <w:p w14:paraId="483E5481" w14:textId="64CE3DA4" w:rsidR="00E96235" w:rsidRPr="007D78F8" w:rsidRDefault="00EE778E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Prieskum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7D78F8">
        <w:rPr>
          <w:rFonts w:asciiTheme="majorHAnsi" w:hAnsiTheme="majorHAnsi" w:cstheme="majorHAnsi"/>
          <w:sz w:val="18"/>
          <w:szCs w:val="18"/>
        </w:rPr>
        <w:t>rozdelen</w:t>
      </w:r>
      <w:r>
        <w:rPr>
          <w:rFonts w:asciiTheme="majorHAnsi" w:hAnsiTheme="majorHAnsi" w:cstheme="majorHAnsi"/>
          <w:sz w:val="18"/>
          <w:szCs w:val="18"/>
        </w:rPr>
        <w:t>ý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7D78F8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7D78F8">
        <w:rPr>
          <w:rFonts w:asciiTheme="majorHAnsi" w:hAnsiTheme="majorHAnsi" w:cstheme="majorHAnsi"/>
          <w:sz w:val="18"/>
          <w:szCs w:val="18"/>
        </w:rPr>
        <w:t>časti</w:t>
      </w:r>
      <w:r w:rsidR="006A7DF3" w:rsidRPr="007D78F8">
        <w:rPr>
          <w:rFonts w:asciiTheme="majorHAnsi" w:hAnsiTheme="majorHAnsi" w:cstheme="majorHAnsi"/>
          <w:sz w:val="18"/>
          <w:szCs w:val="18"/>
        </w:rPr>
        <w:t>, obsahuje jednu časť s</w:t>
      </w:r>
      <w:r w:rsidR="002268EE">
        <w:rPr>
          <w:rFonts w:asciiTheme="majorHAnsi" w:hAnsiTheme="majorHAnsi" w:cstheme="majorHAnsi"/>
          <w:sz w:val="18"/>
          <w:szCs w:val="18"/>
        </w:rPr>
        <w:t> troma strojmi</w:t>
      </w:r>
      <w:r w:rsidR="005B03F0" w:rsidRPr="007D78F8">
        <w:rPr>
          <w:rFonts w:asciiTheme="majorHAnsi" w:hAnsiTheme="majorHAnsi" w:cstheme="majorHAnsi"/>
          <w:sz w:val="18"/>
          <w:szCs w:val="18"/>
        </w:rPr>
        <w:t>:</w:t>
      </w:r>
    </w:p>
    <w:p w14:paraId="7D9370FE" w14:textId="41E14961" w:rsidR="007D78F8" w:rsidRDefault="002268E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268EE">
        <w:rPr>
          <w:rFonts w:asciiTheme="majorHAnsi" w:hAnsiTheme="majorHAnsi" w:cstheme="majorHAnsi"/>
          <w:sz w:val="18"/>
          <w:szCs w:val="18"/>
        </w:rPr>
        <w:t>Obracač krmovín</w:t>
      </w:r>
    </w:p>
    <w:p w14:paraId="0853DAC0" w14:textId="63B2E93B" w:rsidR="002268EE" w:rsidRDefault="002268E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268EE">
        <w:rPr>
          <w:rFonts w:asciiTheme="majorHAnsi" w:hAnsiTheme="majorHAnsi" w:cstheme="majorHAnsi"/>
          <w:sz w:val="18"/>
          <w:szCs w:val="18"/>
        </w:rPr>
        <w:t>Obaľovačka balíkov</w:t>
      </w:r>
    </w:p>
    <w:p w14:paraId="600CDDF8" w14:textId="37B33728" w:rsidR="002268EE" w:rsidRPr="007D78F8" w:rsidRDefault="002268E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268EE">
        <w:rPr>
          <w:rFonts w:asciiTheme="majorHAnsi" w:hAnsiTheme="majorHAnsi" w:cstheme="majorHAnsi"/>
          <w:sz w:val="18"/>
          <w:szCs w:val="18"/>
        </w:rPr>
        <w:t>Prepravník balíkov</w:t>
      </w:r>
    </w:p>
    <w:p w14:paraId="1149F6BD" w14:textId="77777777" w:rsidR="005B03F0" w:rsidRPr="007D78F8" w:rsidRDefault="005B03F0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4179EF4A" w14:textId="04267673" w:rsidR="00556083" w:rsidRDefault="002268EE" w:rsidP="0055608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2268EE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16000000-5 - Poľnohospodárske stroje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0228D495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  <w:r w:rsidR="00060A0F">
        <w:rPr>
          <w:noProof/>
          <w:sz w:val="18"/>
          <w:szCs w:val="18"/>
        </w:rPr>
        <w:t xml:space="preserve"> Požaduje sa dodanie nového zariadenia.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F776703" w:rsidR="00D41A56" w:rsidRDefault="008B5BF8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</w:t>
      </w:r>
      <w:r w:rsidR="00D41A56" w:rsidRPr="00F80CE6">
        <w:rPr>
          <w:b/>
          <w:sz w:val="18"/>
          <w:szCs w:val="18"/>
          <w:u w:val="single"/>
        </w:rPr>
        <w:t>bstarávateľ umožňuje predloženie ponuky s ekvivalentným riešením. Pri použití ekvivalentného riešenia musí mať navrhované riešenie vlastnosti (parametre) rovnocenné alebo 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="00D41A56"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="00D41A56" w:rsidRPr="00F80CE6">
        <w:rPr>
          <w:b/>
          <w:sz w:val="18"/>
          <w:szCs w:val="18"/>
          <w:u w:val="single"/>
        </w:rPr>
        <w:t>.</w:t>
      </w:r>
    </w:p>
    <w:p w14:paraId="05907BAE" w14:textId="77777777" w:rsidR="002960E2" w:rsidRDefault="002960E2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</w:p>
    <w:p w14:paraId="082E4F1F" w14:textId="4265FBBB" w:rsidR="002960E2" w:rsidRPr="002960E2" w:rsidRDefault="002960E2" w:rsidP="002960E2">
      <w:pPr>
        <w:pStyle w:val="Zarkazkladnhotextu23"/>
        <w:spacing w:line="360" w:lineRule="auto"/>
        <w:ind w:left="709"/>
        <w:rPr>
          <w:bCs/>
          <w:sz w:val="18"/>
          <w:szCs w:val="18"/>
        </w:rPr>
      </w:pPr>
      <w:r w:rsidRPr="002960E2">
        <w:rPr>
          <w:bCs/>
          <w:sz w:val="18"/>
          <w:szCs w:val="18"/>
        </w:rPr>
        <w:t>Uch</w:t>
      </w:r>
      <w:r>
        <w:rPr>
          <w:bCs/>
          <w:sz w:val="18"/>
          <w:szCs w:val="18"/>
        </w:rPr>
        <w:t>á</w:t>
      </w:r>
      <w:r w:rsidRPr="002960E2">
        <w:rPr>
          <w:bCs/>
          <w:sz w:val="18"/>
          <w:szCs w:val="18"/>
        </w:rPr>
        <w:t>dza</w:t>
      </w:r>
      <w:r>
        <w:rPr>
          <w:bCs/>
          <w:sz w:val="18"/>
          <w:szCs w:val="18"/>
        </w:rPr>
        <w:t>č</w:t>
      </w:r>
      <w:r w:rsidRPr="002960E2">
        <w:rPr>
          <w:bCs/>
          <w:sz w:val="18"/>
          <w:szCs w:val="18"/>
        </w:rPr>
        <w:t xml:space="preserve"> predlo</w:t>
      </w:r>
      <w:r>
        <w:rPr>
          <w:bCs/>
          <w:sz w:val="18"/>
          <w:szCs w:val="18"/>
        </w:rPr>
        <w:t>ž</w:t>
      </w:r>
      <w:r w:rsidRPr="002960E2">
        <w:rPr>
          <w:bCs/>
          <w:sz w:val="18"/>
          <w:szCs w:val="18"/>
        </w:rPr>
        <w:t>en</w:t>
      </w:r>
      <w:r>
        <w:rPr>
          <w:bCs/>
          <w:sz w:val="18"/>
          <w:szCs w:val="18"/>
        </w:rPr>
        <w:t>ím</w:t>
      </w:r>
      <w:r w:rsidRPr="002960E2">
        <w:rPr>
          <w:bCs/>
          <w:sz w:val="18"/>
          <w:szCs w:val="18"/>
        </w:rPr>
        <w:t xml:space="preserve"> svojej ponuky s</w:t>
      </w:r>
      <w:r>
        <w:rPr>
          <w:bCs/>
          <w:sz w:val="18"/>
          <w:szCs w:val="18"/>
        </w:rPr>
        <w:t>ú</w:t>
      </w:r>
      <w:r w:rsidRPr="002960E2">
        <w:rPr>
          <w:bCs/>
          <w:sz w:val="18"/>
          <w:szCs w:val="18"/>
        </w:rPr>
        <w:t>hlas</w:t>
      </w:r>
      <w:r>
        <w:rPr>
          <w:bCs/>
          <w:sz w:val="18"/>
          <w:szCs w:val="18"/>
        </w:rPr>
        <w:t>í</w:t>
      </w:r>
      <w:r w:rsidRPr="002960E2">
        <w:rPr>
          <w:bCs/>
          <w:sz w:val="18"/>
          <w:szCs w:val="18"/>
        </w:rPr>
        <w:t xml:space="preserve"> so spracovan</w:t>
      </w:r>
      <w:r>
        <w:rPr>
          <w:bCs/>
          <w:sz w:val="18"/>
          <w:szCs w:val="18"/>
        </w:rPr>
        <w:t>ím</w:t>
      </w:r>
      <w:r w:rsidRPr="002960E2">
        <w:rPr>
          <w:bCs/>
          <w:sz w:val="18"/>
          <w:szCs w:val="18"/>
        </w:rPr>
        <w:t xml:space="preserve"> osobn</w:t>
      </w:r>
      <w:r>
        <w:rPr>
          <w:bCs/>
          <w:sz w:val="18"/>
          <w:szCs w:val="18"/>
        </w:rPr>
        <w:t>ý</w:t>
      </w:r>
      <w:r w:rsidRPr="002960E2">
        <w:rPr>
          <w:bCs/>
          <w:sz w:val="18"/>
          <w:szCs w:val="18"/>
        </w:rPr>
        <w:t xml:space="preserve">ch </w:t>
      </w:r>
      <w:r>
        <w:rPr>
          <w:bCs/>
          <w:sz w:val="18"/>
          <w:szCs w:val="18"/>
        </w:rPr>
        <w:t>ú</w:t>
      </w:r>
      <w:r w:rsidRPr="002960E2">
        <w:rPr>
          <w:bCs/>
          <w:sz w:val="18"/>
          <w:szCs w:val="18"/>
        </w:rPr>
        <w:t>dajov, v zmysle z</w:t>
      </w:r>
      <w:r>
        <w:rPr>
          <w:bCs/>
          <w:sz w:val="18"/>
          <w:szCs w:val="18"/>
        </w:rPr>
        <w:t>ákona</w:t>
      </w:r>
      <w:r w:rsidRPr="002960E2">
        <w:rPr>
          <w:bCs/>
          <w:sz w:val="18"/>
          <w:szCs w:val="18"/>
        </w:rPr>
        <w:t xml:space="preserve"> NR SR c. 18/2018 Z.z. o ochrane osobných údajov a o zmene a doplnení niektorých zákonov a Nariadení EU a rady (EU) 2016/679 z 27. apríla 2016 o ochrane fyzických osôb pri spracúvaní osobných údajov a o voľnom pohybe takýchto údajov, ktorým sa zrušuje sme</w:t>
      </w:r>
      <w:r>
        <w:rPr>
          <w:bCs/>
          <w:sz w:val="18"/>
          <w:szCs w:val="18"/>
        </w:rPr>
        <w:t>rn</w:t>
      </w:r>
      <w:r w:rsidRPr="002960E2">
        <w:rPr>
          <w:bCs/>
          <w:sz w:val="18"/>
          <w:szCs w:val="18"/>
        </w:rPr>
        <w:t>ica 95/46/ES (,,GDPR") pre účely tohto obstarávania, výberu víťazného uchádzača a uzatvorenie zmluvy</w:t>
      </w:r>
      <w:r>
        <w:rPr>
          <w:bCs/>
          <w:sz w:val="18"/>
          <w:szCs w:val="18"/>
        </w:rPr>
        <w:t xml:space="preserve"> na dodanie predmetu zákazky</w:t>
      </w:r>
      <w:r w:rsidRPr="002960E2">
        <w:rPr>
          <w:bCs/>
          <w:sz w:val="18"/>
          <w:szCs w:val="18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72D090CD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8B5B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 obci </w:t>
      </w:r>
      <w:r w:rsidR="002268EE">
        <w:rPr>
          <w:rFonts w:asciiTheme="majorHAnsi" w:hAnsiTheme="majorHAnsi" w:cstheme="majorHAnsi"/>
          <w:color w:val="000000"/>
          <w:sz w:val="18"/>
          <w:szCs w:val="18"/>
          <w:lang w:val="sk-SK"/>
        </w:rPr>
        <w:t>Štrba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2268EE">
        <w:rPr>
          <w:rFonts w:asciiTheme="majorHAnsi" w:hAnsiTheme="majorHAnsi" w:cstheme="majorHAnsi"/>
          <w:b/>
          <w:sz w:val="18"/>
          <w:szCs w:val="18"/>
          <w:lang w:val="sk-SK"/>
        </w:rPr>
        <w:t>4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8B5B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účinnosti a platnosti príslušnej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2268EE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Objednávku je možné vystaviť pre každý stroj zvlášť, zmluva sa uzatvára na obdobie 12 mesiacov.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3479A9AC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3" w:name="OLE_LINK1"/>
      <w:r w:rsidR="0099122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2268EE">
        <w:rPr>
          <w:rFonts w:asciiTheme="majorHAnsi" w:hAnsiTheme="majorHAnsi" w:cstheme="majorHAnsi"/>
          <w:b/>
          <w:sz w:val="18"/>
          <w:szCs w:val="18"/>
          <w:lang w:val="sk-SK"/>
        </w:rPr>
        <w:t>10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FA4669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2268EE">
        <w:rPr>
          <w:rFonts w:asciiTheme="majorHAnsi" w:hAnsiTheme="majorHAnsi" w:cstheme="majorHAnsi"/>
          <w:b/>
          <w:sz w:val="18"/>
          <w:szCs w:val="18"/>
          <w:lang w:val="sk-SK"/>
        </w:rPr>
        <w:t>5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3"/>
      <w:r w:rsidR="004515B1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FA4669">
        <w:rPr>
          <w:rFonts w:asciiTheme="majorHAnsi" w:hAnsiTheme="majorHAnsi" w:cstheme="majorHAnsi"/>
          <w:b/>
          <w:sz w:val="18"/>
          <w:szCs w:val="18"/>
          <w:lang w:val="sk-SK"/>
        </w:rPr>
        <w:t>4</w:t>
      </w:r>
      <w:r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940BF8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940BF8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AE3010">
        <w:rPr>
          <w:rFonts w:asciiTheme="majorHAnsi" w:hAnsiTheme="majorHAnsi" w:cstheme="majorHAnsi"/>
          <w:b/>
          <w:sz w:val="18"/>
          <w:szCs w:val="18"/>
          <w:lang w:val="sk-SK"/>
        </w:rPr>
        <w:t>:59</w:t>
      </w:r>
      <w:r w:rsidR="00991228" w:rsidRPr="007D78F8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23A7D42E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1A8C8FDC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̌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70C0201C" w14:textId="4FF89D3D" w:rsidR="00651DDC" w:rsidRPr="00F80CE6" w:rsidRDefault="00EC0590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A263A7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1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59CC1BE" w14:textId="2E52035B" w:rsidR="00952258" w:rsidRPr="001E7D15" w:rsidRDefault="00952258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o oprávnení </w:t>
      </w:r>
      <w:r w:rsidR="00C72C0C" w:rsidRPr="00F80CE6">
        <w:rPr>
          <w:b/>
          <w:sz w:val="18"/>
          <w:szCs w:val="18"/>
        </w:rPr>
        <w:t>dodávať tovar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2FA3939F" w14:textId="77777777" w:rsidR="00A263A7" w:rsidRDefault="00A263A7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DB540CF" w14:textId="30C4A8F5" w:rsidR="00716C0D" w:rsidRPr="00F80CE6" w:rsidRDefault="00716C0D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, prác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 služieb, 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5D842C4D" w14:textId="5578E7A7" w:rsidR="00716C0D" w:rsidRPr="00F80CE6" w:rsidRDefault="00716C0D" w:rsidP="00716C0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jednotkov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ceny za jednotliv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ž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ky prieskum trhu v EUR bez DPH;</w:t>
      </w:r>
    </w:p>
    <w:p w14:paraId="4DE10419" w14:textId="77777777" w:rsidR="00716C0D" w:rsidRPr="00F80CE6" w:rsidRDefault="00716C0D" w:rsidP="002C15B0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DD1345A" w14:textId="4A819FC4" w:rsidR="00AE53ED" w:rsidRDefault="00AE53ED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musí byť predložený v cenovej ponuke aj jeho preklad do slovenského jazyka. Ak sa zistí rozdiel v obsahu 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lastRenderedPageBreak/>
        <w:t>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3A0B8C18" w:rsidR="00655F19" w:rsidRPr="00F80CE6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2268EE">
        <w:rPr>
          <w:rFonts w:asciiTheme="majorHAnsi" w:hAnsiTheme="majorHAnsi" w:cstheme="majorHAnsi"/>
          <w:b/>
          <w:bCs/>
          <w:sz w:val="18"/>
          <w:szCs w:val="18"/>
          <w:lang w:val="sk-SK"/>
        </w:rPr>
        <w:t>11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FA4669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2268EE">
        <w:rPr>
          <w:rFonts w:asciiTheme="majorHAnsi" w:hAnsiTheme="majorHAnsi" w:cstheme="majorHAnsi"/>
          <w:b/>
          <w:bCs/>
          <w:sz w:val="18"/>
          <w:szCs w:val="18"/>
          <w:lang w:val="sk-SK"/>
        </w:rPr>
        <w:t>5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FA4669">
        <w:rPr>
          <w:rFonts w:asciiTheme="majorHAnsi" w:hAnsiTheme="majorHAnsi" w:cstheme="majorHAnsi"/>
          <w:b/>
          <w:bCs/>
          <w:sz w:val="18"/>
          <w:szCs w:val="18"/>
          <w:lang w:val="sk-SK"/>
        </w:rPr>
        <w:t>4</w:t>
      </w:r>
      <w:r w:rsidR="009066E2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8:0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0 </w:t>
      </w:r>
      <w:r w:rsidR="00D23A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3DDA3872" w14:textId="77777777" w:rsidR="002960E2" w:rsidRDefault="002960E2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97DA3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269C3" w14:textId="77777777" w:rsidR="00F97DA3" w:rsidRDefault="00F97DA3">
      <w:r>
        <w:separator/>
      </w:r>
    </w:p>
    <w:p w14:paraId="1FC00FD2" w14:textId="77777777" w:rsidR="00F97DA3" w:rsidRDefault="00F97DA3"/>
  </w:endnote>
  <w:endnote w:type="continuationSeparator" w:id="0">
    <w:p w14:paraId="7359ACA8" w14:textId="77777777" w:rsidR="00F97DA3" w:rsidRDefault="00F97DA3">
      <w:r>
        <w:continuationSeparator/>
      </w:r>
    </w:p>
    <w:p w14:paraId="52419620" w14:textId="77777777" w:rsidR="00F97DA3" w:rsidRDefault="00F97DA3"/>
  </w:endnote>
  <w:endnote w:type="continuationNotice" w:id="1">
    <w:p w14:paraId="7CF43EDC" w14:textId="77777777" w:rsidR="00F97DA3" w:rsidRDefault="00F97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082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843F3" w14:textId="77777777" w:rsidR="00F97DA3" w:rsidRDefault="00F97DA3">
      <w:r>
        <w:separator/>
      </w:r>
    </w:p>
    <w:p w14:paraId="60239352" w14:textId="77777777" w:rsidR="00F97DA3" w:rsidRDefault="00F97DA3"/>
  </w:footnote>
  <w:footnote w:type="continuationSeparator" w:id="0">
    <w:p w14:paraId="201578CD" w14:textId="77777777" w:rsidR="00F97DA3" w:rsidRDefault="00F97DA3">
      <w:r>
        <w:continuationSeparator/>
      </w:r>
    </w:p>
    <w:p w14:paraId="72C81E18" w14:textId="77777777" w:rsidR="00F97DA3" w:rsidRDefault="00F97DA3"/>
  </w:footnote>
  <w:footnote w:type="continuationNotice" w:id="1">
    <w:p w14:paraId="27156996" w14:textId="77777777" w:rsidR="00F97DA3" w:rsidRDefault="00F97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4363863">
    <w:abstractNumId w:val="20"/>
  </w:num>
  <w:num w:numId="2" w16cid:durableId="1812940492">
    <w:abstractNumId w:val="13"/>
  </w:num>
  <w:num w:numId="3" w16cid:durableId="334186928">
    <w:abstractNumId w:val="7"/>
  </w:num>
  <w:num w:numId="4" w16cid:durableId="1353844292">
    <w:abstractNumId w:val="19"/>
  </w:num>
  <w:num w:numId="5" w16cid:durableId="824514378">
    <w:abstractNumId w:val="0"/>
  </w:num>
  <w:num w:numId="6" w16cid:durableId="1586185571">
    <w:abstractNumId w:val="22"/>
  </w:num>
  <w:num w:numId="7" w16cid:durableId="178859034">
    <w:abstractNumId w:val="16"/>
  </w:num>
  <w:num w:numId="8" w16cid:durableId="38215196">
    <w:abstractNumId w:val="25"/>
  </w:num>
  <w:num w:numId="9" w16cid:durableId="2134789372">
    <w:abstractNumId w:val="10"/>
  </w:num>
  <w:num w:numId="10" w16cid:durableId="1167749891">
    <w:abstractNumId w:val="17"/>
  </w:num>
  <w:num w:numId="11" w16cid:durableId="66922141">
    <w:abstractNumId w:val="18"/>
  </w:num>
  <w:num w:numId="12" w16cid:durableId="2098162996">
    <w:abstractNumId w:val="6"/>
  </w:num>
  <w:num w:numId="13" w16cid:durableId="929460291">
    <w:abstractNumId w:val="2"/>
  </w:num>
  <w:num w:numId="14" w16cid:durableId="711687944">
    <w:abstractNumId w:val="8"/>
  </w:num>
  <w:num w:numId="15" w16cid:durableId="851380700">
    <w:abstractNumId w:val="15"/>
  </w:num>
  <w:num w:numId="16" w16cid:durableId="547494582">
    <w:abstractNumId w:val="4"/>
  </w:num>
  <w:num w:numId="17" w16cid:durableId="915362554">
    <w:abstractNumId w:val="1"/>
  </w:num>
  <w:num w:numId="18" w16cid:durableId="1866558578">
    <w:abstractNumId w:val="3"/>
  </w:num>
  <w:num w:numId="19" w16cid:durableId="1224217617">
    <w:abstractNumId w:val="5"/>
  </w:num>
  <w:num w:numId="20" w16cid:durableId="264508326">
    <w:abstractNumId w:val="11"/>
  </w:num>
  <w:num w:numId="21" w16cid:durableId="697389020">
    <w:abstractNumId w:val="21"/>
  </w:num>
  <w:num w:numId="22" w16cid:durableId="1036539310">
    <w:abstractNumId w:val="12"/>
  </w:num>
  <w:num w:numId="23" w16cid:durableId="1841043977">
    <w:abstractNumId w:val="14"/>
  </w:num>
  <w:num w:numId="24" w16cid:durableId="480973344">
    <w:abstractNumId w:val="24"/>
  </w:num>
  <w:num w:numId="25" w16cid:durableId="885871265">
    <w:abstractNumId w:val="9"/>
  </w:num>
  <w:num w:numId="26" w16cid:durableId="26491967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0A0F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2E7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C583F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6F75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87500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536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8EE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960E2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105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4DB4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0C8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4F7B96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083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5BF8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66E2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0BF8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47F1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0EA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3DC6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2B26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3010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6CBD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816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87DC0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5C22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97DA3"/>
    <w:rsid w:val="00FA0644"/>
    <w:rsid w:val="00FA1697"/>
    <w:rsid w:val="00FA2657"/>
    <w:rsid w:val="00FA2C6A"/>
    <w:rsid w:val="00FA4669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EB3CE-4627-418E-A174-9541A13E4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CASSIOPEA s.r.o.</cp:lastModifiedBy>
  <cp:revision>9</cp:revision>
  <cp:lastPrinted>2006-02-10T13:19:00Z</cp:lastPrinted>
  <dcterms:created xsi:type="dcterms:W3CDTF">2024-03-01T13:10:00Z</dcterms:created>
  <dcterms:modified xsi:type="dcterms:W3CDTF">2024-05-03T19:33:00Z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