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77777777" w:rsidR="00E9222B" w:rsidRPr="00327970" w:rsidRDefault="00327970" w:rsidP="00E9222B">
      <w:pPr>
        <w:jc w:val="center"/>
        <w:rPr>
          <w:rFonts w:ascii="Arial Narrow" w:hAnsi="Arial Narrow" w:cs="Arial"/>
          <w:b/>
        </w:rPr>
      </w:pPr>
      <w:r>
        <w:rPr>
          <w:rFonts w:ascii="Arial Narrow" w:hAnsi="Arial Narrow" w:cs="Arial"/>
          <w:b/>
        </w:rPr>
        <w:t>PODMIENKY ÚČASTI</w:t>
      </w:r>
      <w:r w:rsidR="00E9053E">
        <w:rPr>
          <w:rFonts w:ascii="Arial Narrow" w:hAnsi="Arial Narrow" w:cs="Arial"/>
          <w:b/>
        </w:rPr>
        <w:t xml:space="preserve"> (platné pre časť 1 a 2)</w:t>
      </w:r>
    </w:p>
    <w:p w14:paraId="4FDE94DA" w14:textId="77777777" w:rsidR="009A2798" w:rsidRPr="00327970" w:rsidRDefault="009A2798" w:rsidP="009A2798">
      <w:pPr>
        <w:autoSpaceDE w:val="0"/>
        <w:autoSpaceDN w:val="0"/>
        <w:adjustRightInd w:val="0"/>
        <w:spacing w:after="0" w:line="240" w:lineRule="auto"/>
        <w:ind w:left="-142"/>
        <w:jc w:val="center"/>
        <w:rPr>
          <w:rFonts w:ascii="Arial Narrow" w:hAnsi="Arial Narrow"/>
          <w:b/>
        </w:rPr>
      </w:pPr>
      <w:r w:rsidRPr="00327970">
        <w:rPr>
          <w:rFonts w:ascii="Arial Narrow" w:hAnsi="Arial Narrow"/>
          <w:b/>
        </w:rPr>
        <w:t>„</w:t>
      </w:r>
      <w:r w:rsidR="00E9053E" w:rsidRPr="008D4915">
        <w:rPr>
          <w:rFonts w:ascii="Arial Narrow" w:hAnsi="Arial Narrow"/>
          <w:b/>
          <w:iCs/>
        </w:rPr>
        <w:t>Pokrývky hlavy pre príslušníkov Policajného zboru a príslušníkov Hasičského a záchranného zboru</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A6627E1"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4C14D168"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B2677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838DEAF"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w:t>
      </w:r>
      <w:r w:rsidRPr="00755471">
        <w:rPr>
          <w:rFonts w:ascii="Arial Narrow" w:eastAsia="Arial" w:hAnsi="Arial Narrow"/>
        </w:rPr>
        <w:lastRenderedPageBreak/>
        <w:t>v súlade s § 32 ods. 2 písm. d) zákona doloženým potvrdením príslušného súdu nie starším ako tri mesiace.</w:t>
      </w:r>
    </w:p>
    <w:p w14:paraId="78C3A2DB" w14:textId="77777777" w:rsidR="00697AEE" w:rsidRPr="00755471" w:rsidRDefault="00697AEE" w:rsidP="00697AEE">
      <w:pPr>
        <w:pStyle w:val="Odsekzoznamu"/>
        <w:ind w:left="681"/>
        <w:jc w:val="both"/>
        <w:rPr>
          <w:rFonts w:ascii="Arial Narrow" w:eastAsia="Arial" w:hAnsi="Arial Narrow"/>
        </w:rPr>
      </w:pPr>
    </w:p>
    <w:p w14:paraId="044BB01C"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6AFE215" w14:textId="77777777" w:rsidR="00697AEE" w:rsidRPr="00755471" w:rsidRDefault="00697AEE" w:rsidP="00697AE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1DCC3D3A"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50DAFAA"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AC95376" w14:textId="77777777" w:rsidR="00A75414" w:rsidRPr="002E220C" w:rsidRDefault="00D07105" w:rsidP="00D07105">
      <w:pPr>
        <w:pStyle w:val="Zkladntext"/>
        <w:numPr>
          <w:ilvl w:val="0"/>
          <w:numId w:val="18"/>
        </w:numPr>
        <w:spacing w:line="240" w:lineRule="auto"/>
        <w:jc w:val="both"/>
        <w:rPr>
          <w:rFonts w:ascii="Arial Narrow" w:hAnsi="Arial Narrow"/>
          <w:b/>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4893B540"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659D3AEE"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BEA9EC4"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52D9AB08"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38325FB" w14:textId="77777777" w:rsidR="00B259B8" w:rsidRPr="00E9053E" w:rsidRDefault="00A75414" w:rsidP="00E9053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0A142C66"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Pr="007F67D4">
        <w:rPr>
          <w:rFonts w:ascii="Arial Narrow" w:hAnsi="Arial Narrow" w:cs="Arial Narrow"/>
          <w:color w:val="000000"/>
        </w:rPr>
        <w:t>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F7F2D6"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p>
    <w:p w14:paraId="3D2BD4E8" w14:textId="77777777" w:rsidR="00E9053E" w:rsidRDefault="009A2798" w:rsidP="00E9053E">
      <w:pPr>
        <w:jc w:val="both"/>
        <w:rPr>
          <w:rFonts w:ascii="Arial Narrow" w:hAnsi="Arial Narrow"/>
        </w:rPr>
      </w:pPr>
      <w:r w:rsidRPr="009F5577">
        <w:rPr>
          <w:rFonts w:ascii="Arial Narrow" w:hAnsi="Arial Narrow"/>
        </w:rPr>
        <w:t xml:space="preserve">Zoznamom uchádzač preukáže dodanie tovaru rovnakého alebo obdobného charakteru </w:t>
      </w:r>
      <w:r w:rsidRPr="00EC56C6">
        <w:rPr>
          <w:rFonts w:ascii="Arial Narrow" w:hAnsi="Arial Narrow"/>
        </w:rPr>
        <w:t>(</w:t>
      </w:r>
      <w:r w:rsidR="00E9053E" w:rsidRPr="001E16FF">
        <w:rPr>
          <w:rFonts w:ascii="Arial Narrow" w:hAnsi="Arial Narrow"/>
        </w:rPr>
        <w:t>výroba alebo dodávka pokrývok hlavy</w:t>
      </w:r>
      <w:r w:rsidRPr="001E16FF">
        <w:rPr>
          <w:rFonts w:ascii="Arial Narrow" w:hAnsi="Arial Narrow"/>
        </w:rPr>
        <w:t>), ako je predmet zákazky za posledné tri roky v kumulatívnej hodnote</w:t>
      </w:r>
      <w:r w:rsidR="00E9053E" w:rsidRPr="001E16FF">
        <w:rPr>
          <w:rFonts w:ascii="Arial Narrow" w:hAnsi="Arial Narrow"/>
        </w:rPr>
        <w:t>:</w:t>
      </w:r>
    </w:p>
    <w:p w14:paraId="5593A7F7" w14:textId="3BA144C2" w:rsidR="00E9053E" w:rsidRPr="008D4915" w:rsidRDefault="00E9053E" w:rsidP="00E9053E">
      <w:pPr>
        <w:jc w:val="both"/>
        <w:rPr>
          <w:rFonts w:ascii="Arial Narrow" w:hAnsi="Arial Narrow"/>
        </w:rPr>
      </w:pPr>
      <w:r w:rsidRPr="00E9053E">
        <w:rPr>
          <w:rFonts w:ascii="Arial Narrow" w:hAnsi="Arial Narrow"/>
          <w:b/>
        </w:rPr>
        <w:t xml:space="preserve">pre časť </w:t>
      </w:r>
      <w:r w:rsidR="00DF4E2D">
        <w:rPr>
          <w:rFonts w:ascii="Arial Narrow" w:hAnsi="Arial Narrow"/>
          <w:b/>
        </w:rPr>
        <w:t xml:space="preserve">1: </w:t>
      </w:r>
      <w:r w:rsidRPr="00E9053E">
        <w:rPr>
          <w:rFonts w:ascii="Arial Narrow" w:hAnsi="Arial Narrow"/>
          <w:b/>
        </w:rPr>
        <w:t xml:space="preserve">min. </w:t>
      </w:r>
      <w:r w:rsidR="001E16FF">
        <w:rPr>
          <w:rFonts w:ascii="Arial Narrow" w:hAnsi="Arial Narrow"/>
          <w:b/>
        </w:rPr>
        <w:t>6</w:t>
      </w:r>
      <w:bookmarkStart w:id="0" w:name="_GoBack"/>
      <w:bookmarkEnd w:id="0"/>
      <w:r w:rsidRPr="00E9053E">
        <w:rPr>
          <w:rFonts w:ascii="Arial Narrow" w:hAnsi="Arial Narrow"/>
          <w:b/>
        </w:rPr>
        <w:t>00 000,00  € bez DPH</w:t>
      </w:r>
      <w:r w:rsidRPr="008D4915">
        <w:rPr>
          <w:rFonts w:ascii="Arial Narrow" w:hAnsi="Arial Narrow"/>
        </w:rPr>
        <w:t>,</w:t>
      </w:r>
    </w:p>
    <w:p w14:paraId="1C9F86D9" w14:textId="77777777" w:rsidR="009A2798" w:rsidRDefault="00E9053E" w:rsidP="00E9053E">
      <w:pPr>
        <w:autoSpaceDE w:val="0"/>
        <w:autoSpaceDN w:val="0"/>
        <w:adjustRightInd w:val="0"/>
        <w:spacing w:after="0" w:line="240" w:lineRule="auto"/>
        <w:jc w:val="both"/>
        <w:rPr>
          <w:rFonts w:ascii="Arial Narrow" w:hAnsi="Arial Narrow" w:cs="Arial Narrow"/>
          <w:color w:val="000000"/>
        </w:rPr>
      </w:pPr>
      <w:r w:rsidRPr="00DF4E2D">
        <w:rPr>
          <w:rFonts w:ascii="Arial Narrow" w:hAnsi="Arial Narrow"/>
          <w:b/>
        </w:rPr>
        <w:t>pre časť 2: min. 50 000,00 € bez DPH</w:t>
      </w:r>
      <w:r w:rsidR="009A2798" w:rsidRPr="00375A7E">
        <w:rPr>
          <w:rFonts w:ascii="Arial Narrow" w:hAnsi="Arial Narrow"/>
        </w:rPr>
        <w:t>.</w:t>
      </w:r>
    </w:p>
    <w:p w14:paraId="2F04FDB0"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p>
    <w:p w14:paraId="6D850E05" w14:textId="77777777" w:rsidR="009A2798" w:rsidRPr="00010636" w:rsidRDefault="009A2798" w:rsidP="009A2798">
      <w:pPr>
        <w:autoSpaceDE w:val="0"/>
        <w:autoSpaceDN w:val="0"/>
        <w:adjustRightInd w:val="0"/>
        <w:spacing w:after="0" w:line="240" w:lineRule="auto"/>
        <w:jc w:val="both"/>
        <w:rPr>
          <w:rFonts w:ascii="Arial Narrow" w:hAnsi="Arial Narrow"/>
        </w:rPr>
      </w:pPr>
      <w:r w:rsidRPr="00010636">
        <w:rPr>
          <w:rFonts w:ascii="Arial Narrow" w:hAnsi="Arial Narrow"/>
        </w:rPr>
        <w:t>V zozname uchádzač uvedie:</w:t>
      </w:r>
    </w:p>
    <w:p w14:paraId="2477C1CA"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názov alebo obchodné meno odberateľa, adresa jeho sídla alebo miesta podnikania,</w:t>
      </w:r>
    </w:p>
    <w:p w14:paraId="2152327C"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názov dodaného tovaru,</w:t>
      </w:r>
    </w:p>
    <w:p w14:paraId="69677930"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zmluvnú cenu a skutočne uhradenú cenu za dodávku predmetu zákazky s odôvodnením rozdielu cien,</w:t>
      </w:r>
    </w:p>
    <w:p w14:paraId="41A124D7" w14:textId="77777777" w:rsidR="009A2798" w:rsidRPr="00010636"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zmluvný termín a skutočný termín dodávky predmetu zákazky s odôvodnením rozdielu termínu dodávky,</w:t>
      </w:r>
    </w:p>
    <w:p w14:paraId="5E0F365A" w14:textId="77777777" w:rsidR="009A2798" w:rsidRPr="007F67D4" w:rsidRDefault="009A2798" w:rsidP="009A2798">
      <w:pPr>
        <w:spacing w:after="0" w:line="240" w:lineRule="auto"/>
        <w:jc w:val="both"/>
        <w:rPr>
          <w:rFonts w:ascii="Arial Narrow" w:hAnsi="Arial Narrow"/>
        </w:rPr>
      </w:pPr>
      <w:r>
        <w:rPr>
          <w:rFonts w:ascii="Arial Narrow" w:hAnsi="Arial Narrow"/>
        </w:rPr>
        <w:t xml:space="preserve">- </w:t>
      </w:r>
      <w:r w:rsidRPr="00010636">
        <w:rPr>
          <w:rFonts w:ascii="Arial Narrow" w:hAnsi="Arial Narrow"/>
        </w:rPr>
        <w:t>kontakt na odberateľa, potrebný pre overenie si uvedených informácií (meno, funkcia a telefónny kontakt).</w:t>
      </w:r>
    </w:p>
    <w:p w14:paraId="08A50A44" w14:textId="77777777" w:rsidR="00DF4E2D" w:rsidRPr="007F67D4" w:rsidRDefault="00DF4E2D" w:rsidP="009A2798">
      <w:pPr>
        <w:spacing w:line="240" w:lineRule="auto"/>
        <w:jc w:val="both"/>
        <w:rPr>
          <w:rFonts w:ascii="Arial Narrow" w:hAnsi="Arial Narrow"/>
          <w:lang w:eastAsia="sk-SK"/>
        </w:rPr>
      </w:pPr>
    </w:p>
    <w:p w14:paraId="3E8797F0" w14:textId="77777777" w:rsidR="002E220C" w:rsidRDefault="002E220C" w:rsidP="002E220C">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72DCA5BB" w14:textId="77777777" w:rsidR="002E220C" w:rsidRPr="002E220C" w:rsidRDefault="002E220C" w:rsidP="002E220C">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15CEE515" w14:textId="77777777" w:rsidR="00E9222B" w:rsidRDefault="00E9222B" w:rsidP="00E9222B">
      <w:pPr>
        <w:spacing w:after="0" w:line="240" w:lineRule="auto"/>
        <w:jc w:val="both"/>
        <w:rPr>
          <w:rFonts w:ascii="Arial Narrow" w:hAnsi="Arial Narrow" w:cs="Arial"/>
        </w:rPr>
      </w:pPr>
    </w:p>
    <w:p w14:paraId="3D370AB4" w14:textId="77777777" w:rsidR="009A2798" w:rsidRDefault="009A2798" w:rsidP="009A2798">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03A27E73" w14:textId="77777777" w:rsidR="009A2798" w:rsidRDefault="009A2798" w:rsidP="00E9222B">
      <w:pPr>
        <w:spacing w:after="0" w:line="240" w:lineRule="auto"/>
        <w:jc w:val="both"/>
        <w:rPr>
          <w:rFonts w:ascii="Arial Narrow" w:hAnsi="Arial Narrow" w:cs="Arial"/>
        </w:rPr>
      </w:pPr>
    </w:p>
    <w:p w14:paraId="0BD9BA34" w14:textId="77777777" w:rsidR="009A3176" w:rsidRPr="00A312EF" w:rsidRDefault="009A3176" w:rsidP="009A3176">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3AC907C0" w14:textId="77777777" w:rsidR="009A3176" w:rsidRPr="00A312EF" w:rsidRDefault="009A3176" w:rsidP="009A3176">
      <w:pPr>
        <w:spacing w:after="0" w:line="240" w:lineRule="auto"/>
        <w:jc w:val="both"/>
        <w:rPr>
          <w:rFonts w:ascii="Arial Narrow" w:hAnsi="Arial Narrow" w:cs="Arial"/>
        </w:rPr>
      </w:pPr>
    </w:p>
    <w:p w14:paraId="4D3B26B1" w14:textId="77777777" w:rsidR="009A3176" w:rsidRDefault="009A3176" w:rsidP="009A3176">
      <w:pPr>
        <w:autoSpaceDE w:val="0"/>
        <w:autoSpaceDN w:val="0"/>
        <w:adjustRightInd w:val="0"/>
        <w:spacing w:after="0" w:line="240" w:lineRule="auto"/>
        <w:jc w:val="both"/>
        <w:rPr>
          <w:rFonts w:ascii="Arial Narrow" w:hAnsi="Arial Narrow" w:cs="Arial"/>
        </w:rPr>
      </w:pPr>
      <w:r w:rsidRPr="00A312EF">
        <w:rPr>
          <w:rFonts w:ascii="Arial Narrow" w:hAnsi="Arial Narrow" w:cs="Arial"/>
        </w:rPr>
        <w:lastRenderedPageBreak/>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71483B40" w14:textId="77777777" w:rsidR="009A3176" w:rsidRDefault="009A3176" w:rsidP="009A3176">
      <w:pPr>
        <w:autoSpaceDE w:val="0"/>
        <w:autoSpaceDN w:val="0"/>
        <w:adjustRightInd w:val="0"/>
        <w:spacing w:after="0" w:line="240" w:lineRule="auto"/>
        <w:jc w:val="both"/>
        <w:rPr>
          <w:rFonts w:ascii="Arial Narrow" w:hAnsi="Arial Narrow" w:cs="Arial"/>
        </w:rPr>
      </w:pPr>
    </w:p>
    <w:p w14:paraId="7B15F61D" w14:textId="77777777" w:rsidR="009A3176" w:rsidRDefault="009A3176" w:rsidP="009A3176">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eastAsia="sk-SK"/>
        </w:rPr>
        <w:t>Všeobecné informácie, JED</w:t>
      </w:r>
    </w:p>
    <w:p w14:paraId="148FBE15" w14:textId="77777777" w:rsidR="008323B4" w:rsidRDefault="009A3176" w:rsidP="008323B4">
      <w:pPr>
        <w:spacing w:after="0" w:line="240" w:lineRule="auto"/>
        <w:jc w:val="both"/>
        <w:rPr>
          <w:rStyle w:val="Jemnzvraznenie"/>
          <w:rFonts w:ascii="Arial Narrow" w:hAnsi="Arial Narrow"/>
          <w:b w:val="0"/>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w:t>
      </w:r>
      <w:r w:rsidR="008323B4" w:rsidRPr="00DE6DCD">
        <w:rPr>
          <w:rStyle w:val="Jemnzvraznenie"/>
          <w:rFonts w:ascii="Arial Narrow" w:hAnsi="Arial Narrow"/>
          <w:b w:val="0"/>
          <w:sz w:val="22"/>
        </w:rPr>
        <w:t>(JED)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p>
    <w:p w14:paraId="697BF5BB" w14:textId="77777777" w:rsidR="008323B4" w:rsidRDefault="008323B4" w:rsidP="008323B4">
      <w:pPr>
        <w:spacing w:after="0" w:line="240" w:lineRule="auto"/>
        <w:jc w:val="both"/>
        <w:rPr>
          <w:rStyle w:val="Jemnzvraznenie"/>
          <w:rFonts w:ascii="Arial Narrow" w:hAnsi="Arial Narrow"/>
          <w:b w:val="0"/>
          <w:sz w:val="22"/>
        </w:rPr>
      </w:pPr>
    </w:p>
    <w:p w14:paraId="538EF96C" w14:textId="77777777" w:rsidR="008323B4" w:rsidRPr="00F34B9D" w:rsidRDefault="008323B4" w:rsidP="008323B4">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F03930E" w14:textId="77777777" w:rsidR="008323B4" w:rsidRPr="004D7B17" w:rsidRDefault="008323B4" w:rsidP="008323B4">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372D4C5D"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FD7622D"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4DE42BE"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3DB37087" w14:textId="77777777" w:rsidR="008323B4" w:rsidRPr="004D7B17" w:rsidRDefault="008323B4" w:rsidP="008323B4">
      <w:pPr>
        <w:numPr>
          <w:ilvl w:val="0"/>
          <w:numId w:val="2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27F0CE66" w14:textId="77777777" w:rsidR="008323B4" w:rsidRPr="003E03B5" w:rsidRDefault="008323B4" w:rsidP="008323B4">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predvyplnený </w:t>
      </w:r>
      <w:r w:rsidRPr="00CC33A7">
        <w:rPr>
          <w:rFonts w:ascii="Arial Narrow" w:hAnsi="Arial Narrow" w:cs="Arial Narrow"/>
        </w:rPr>
        <w:t>elektronický formulár JED vo formáte .xml</w:t>
      </w:r>
      <w:r w:rsidRPr="00F73CE5">
        <w:rPr>
          <w:rFonts w:ascii="Arial Narrow" w:hAnsi="Arial Narrow" w:cs="Arial Narrow"/>
        </w:rPr>
        <w:t xml:space="preserve">, </w:t>
      </w:r>
      <w:r w:rsidRPr="00F73CE5">
        <w:rPr>
          <w:rFonts w:ascii="Arial Narrow" w:hAnsi="Arial Narrow" w:cs="Arial"/>
        </w:rPr>
        <w:t xml:space="preserve">ktorý je </w:t>
      </w:r>
      <w:r w:rsidRPr="000E3E02">
        <w:rPr>
          <w:rFonts w:ascii="Arial Narrow" w:hAnsi="Arial Narrow" w:cs="Arial"/>
        </w:rPr>
        <w:t xml:space="preserve">prílohou č. 7 </w:t>
      </w:r>
      <w:r w:rsidRPr="000E3E02">
        <w:rPr>
          <w:rFonts w:ascii="Arial Narrow" w:hAnsi="Arial Narrow"/>
          <w:szCs w:val="20"/>
        </w:rPr>
        <w:t>Formulár</w:t>
      </w:r>
      <w:r w:rsidRPr="00C73164">
        <w:rPr>
          <w:rFonts w:ascii="Arial Narrow" w:hAnsi="Arial Narrow"/>
          <w:szCs w:val="20"/>
        </w:rPr>
        <w:t xml:space="preserve"> Jednotného európskeho dokumentu pre obstarávanie</w:t>
      </w:r>
      <w:r w:rsidRPr="00F73CE5">
        <w:rPr>
          <w:rFonts w:ascii="Arial Narrow" w:hAnsi="Arial Narrow" w:cs="Arial"/>
        </w:rPr>
        <w:t xml:space="preserve"> týchto súťažných podkladov</w:t>
      </w:r>
      <w:r w:rsidRPr="00F73CE5">
        <w:rPr>
          <w:rFonts w:ascii="Arial Narrow" w:hAnsi="Arial Narrow" w:cs="Arial Narrow"/>
        </w:rPr>
        <w:t>.</w:t>
      </w:r>
    </w:p>
    <w:p w14:paraId="5C2AF359" w14:textId="77777777" w:rsidR="009A3176" w:rsidRPr="005B4193" w:rsidRDefault="009A3176" w:rsidP="009A3176">
      <w:pPr>
        <w:pStyle w:val="Zarkazkladnhotextu2"/>
        <w:spacing w:before="120" w:line="240" w:lineRule="auto"/>
        <w:ind w:left="0"/>
        <w:jc w:val="both"/>
        <w:rPr>
          <w:rFonts w:ascii="Arial Narrow" w:hAnsi="Arial Narrow" w:cs="Arial Narrow"/>
        </w:rPr>
      </w:pPr>
      <w:r w:rsidRPr="00887ABD">
        <w:rPr>
          <w:rFonts w:ascii="Arial Narrow" w:hAnsi="Arial Narrow"/>
        </w:rPr>
        <w:t>Ak uchádzač nevyužije na preukázanie splnenia podmienok účasti jednotný európsky dokument podľa § 39 zákona</w:t>
      </w:r>
      <w:r w:rsidR="00265330">
        <w:rPr>
          <w:rFonts w:ascii="Arial Narrow" w:hAnsi="Arial Narrow"/>
        </w:rPr>
        <w:t xml:space="preserve"> </w:t>
      </w:r>
      <w:r w:rsidRPr="00887ABD">
        <w:rPr>
          <w:rFonts w:ascii="Arial Narrow" w:hAnsi="Arial Narrow"/>
        </w:rPr>
        <w:t xml:space="preserve">predkladá </w:t>
      </w:r>
      <w:r>
        <w:rPr>
          <w:rFonts w:ascii="Arial Narrow" w:hAnsi="Arial Narrow"/>
        </w:rPr>
        <w:t xml:space="preserve"> v</w:t>
      </w:r>
      <w:r w:rsidR="00265330">
        <w:rPr>
          <w:rFonts w:ascii="Arial Narrow" w:hAnsi="Arial Narrow"/>
        </w:rPr>
        <w:t> </w:t>
      </w:r>
      <w:r>
        <w:rPr>
          <w:rFonts w:ascii="Arial Narrow" w:hAnsi="Arial Narrow"/>
        </w:rPr>
        <w:t>ponuke</w:t>
      </w:r>
      <w:r w:rsidR="00265330">
        <w:rPr>
          <w:rFonts w:ascii="Arial Narrow" w:hAnsi="Arial Narrow"/>
        </w:rPr>
        <w:t xml:space="preserve"> </w:t>
      </w:r>
      <w:r w:rsidRPr="00887ABD">
        <w:rPr>
          <w:rFonts w:ascii="Arial Narrow" w:hAnsi="Arial Narrow"/>
        </w:rPr>
        <w:t>doklad</w:t>
      </w:r>
      <w:r>
        <w:rPr>
          <w:rFonts w:ascii="Arial Narrow" w:hAnsi="Arial Narrow"/>
        </w:rPr>
        <w:t>y</w:t>
      </w:r>
      <w:r w:rsidRPr="00887ABD">
        <w:rPr>
          <w:rFonts w:ascii="Arial Narrow" w:hAnsi="Arial Narrow"/>
        </w:rPr>
        <w:t xml:space="preserve"> na preukázanie splnenia podmienok účasti </w:t>
      </w:r>
      <w:r w:rsidRPr="005B2404">
        <w:rPr>
          <w:rFonts w:ascii="Arial Narrow" w:hAnsi="Arial Narrow"/>
        </w:rPr>
        <w:t>v</w:t>
      </w:r>
      <w:r w:rsidR="00265330">
        <w:rPr>
          <w:rFonts w:ascii="Arial Narrow" w:hAnsi="Arial Narrow"/>
        </w:rPr>
        <w:t> </w:t>
      </w:r>
      <w:r w:rsidRPr="005B2404">
        <w:rPr>
          <w:rFonts w:ascii="Arial Narrow" w:hAnsi="Arial Narrow"/>
        </w:rPr>
        <w:t>pôvodnej</w:t>
      </w:r>
      <w:r w:rsidR="00265330">
        <w:rPr>
          <w:rFonts w:ascii="Arial Narrow" w:hAnsi="Arial Narrow"/>
        </w:rPr>
        <w:t xml:space="preserve"> </w:t>
      </w:r>
      <w:r w:rsidRPr="00163300">
        <w:rPr>
          <w:rFonts w:ascii="Arial Narrow" w:hAnsi="Arial Narrow"/>
        </w:rPr>
        <w:t>elektronickej podobe</w:t>
      </w:r>
      <w:r>
        <w:rPr>
          <w:rFonts w:ascii="Arial Narrow" w:hAnsi="Arial Narrow"/>
        </w:rPr>
        <w:t xml:space="preserve"> podľa bodu 10.2týchto súťažných podkladov</w:t>
      </w:r>
      <w:r w:rsidRPr="005B4193">
        <w:rPr>
          <w:rFonts w:ascii="Arial Narrow" w:hAnsi="Arial Narrow"/>
        </w:rPr>
        <w:t>.</w:t>
      </w:r>
    </w:p>
    <w:p w14:paraId="76C6846E" w14:textId="77777777" w:rsidR="00B75725" w:rsidRPr="00A312EF" w:rsidRDefault="00B75725" w:rsidP="009A3176">
      <w:pPr>
        <w:spacing w:after="0" w:line="240" w:lineRule="auto"/>
        <w:jc w:val="both"/>
        <w:rPr>
          <w:rStyle w:val="Jemnzvraznenie"/>
          <w:rFonts w:ascii="Arial Narrow" w:hAnsi="Arial Narrow" w:cs="Arial"/>
          <w:b w:val="0"/>
          <w:iCs/>
          <w:sz w:val="22"/>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30954" w14:textId="77777777" w:rsidR="00274139" w:rsidRDefault="00274139" w:rsidP="00CF3803">
      <w:pPr>
        <w:spacing w:after="0" w:line="240" w:lineRule="auto"/>
      </w:pPr>
      <w:r>
        <w:separator/>
      </w:r>
    </w:p>
  </w:endnote>
  <w:endnote w:type="continuationSeparator" w:id="0">
    <w:p w14:paraId="270D8AAF" w14:textId="77777777" w:rsidR="00274139" w:rsidRDefault="0027413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D4FF6" w14:textId="77777777" w:rsidR="00274139" w:rsidRDefault="00274139" w:rsidP="00CF3803">
      <w:pPr>
        <w:spacing w:after="0" w:line="240" w:lineRule="auto"/>
      </w:pPr>
      <w:r>
        <w:separator/>
      </w:r>
    </w:p>
  </w:footnote>
  <w:footnote w:type="continuationSeparator" w:id="0">
    <w:p w14:paraId="41A2E498" w14:textId="77777777" w:rsidR="00274139" w:rsidRDefault="0027413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2"/>
  </w:num>
  <w:num w:numId="4">
    <w:abstractNumId w:val="18"/>
  </w:num>
  <w:num w:numId="5">
    <w:abstractNumId w:val="13"/>
  </w:num>
  <w:num w:numId="6">
    <w:abstractNumId w:val="7"/>
  </w:num>
  <w:num w:numId="7">
    <w:abstractNumId w:val="1"/>
  </w:num>
  <w:num w:numId="8">
    <w:abstractNumId w:val="15"/>
  </w:num>
  <w:num w:numId="9">
    <w:abstractNumId w:val="21"/>
  </w:num>
  <w:num w:numId="10">
    <w:abstractNumId w:val="8"/>
  </w:num>
  <w:num w:numId="11">
    <w:abstractNumId w:val="14"/>
  </w:num>
  <w:num w:numId="12">
    <w:abstractNumId w:val="19"/>
  </w:num>
  <w:num w:numId="13">
    <w:abstractNumId w:val="10"/>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6"/>
  </w:num>
  <w:num w:numId="19">
    <w:abstractNumId w:val="2"/>
  </w:num>
  <w:num w:numId="20">
    <w:abstractNumId w:val="16"/>
  </w:num>
  <w:num w:numId="21">
    <w:abstractNumId w:val="1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0E3E02"/>
    <w:rsid w:val="0010421A"/>
    <w:rsid w:val="00111A1C"/>
    <w:rsid w:val="00112F5A"/>
    <w:rsid w:val="00116D6B"/>
    <w:rsid w:val="00123C58"/>
    <w:rsid w:val="00127D90"/>
    <w:rsid w:val="00130205"/>
    <w:rsid w:val="00130315"/>
    <w:rsid w:val="00130AF9"/>
    <w:rsid w:val="001437DD"/>
    <w:rsid w:val="001579A4"/>
    <w:rsid w:val="0016443D"/>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4A0C"/>
    <w:rsid w:val="00252BBF"/>
    <w:rsid w:val="00257A5C"/>
    <w:rsid w:val="002604C8"/>
    <w:rsid w:val="00265330"/>
    <w:rsid w:val="00274139"/>
    <w:rsid w:val="002843B7"/>
    <w:rsid w:val="00284649"/>
    <w:rsid w:val="00285EE8"/>
    <w:rsid w:val="00297974"/>
    <w:rsid w:val="002A5C9C"/>
    <w:rsid w:val="002B34E8"/>
    <w:rsid w:val="002E21A4"/>
    <w:rsid w:val="002E220C"/>
    <w:rsid w:val="002F2D1D"/>
    <w:rsid w:val="002F55F8"/>
    <w:rsid w:val="002F79B9"/>
    <w:rsid w:val="00303D94"/>
    <w:rsid w:val="00327970"/>
    <w:rsid w:val="0033133F"/>
    <w:rsid w:val="003352DB"/>
    <w:rsid w:val="00346B72"/>
    <w:rsid w:val="003553A6"/>
    <w:rsid w:val="0036408B"/>
    <w:rsid w:val="00375A7E"/>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97AEE"/>
    <w:rsid w:val="006A3A63"/>
    <w:rsid w:val="006A6933"/>
    <w:rsid w:val="006B5ED7"/>
    <w:rsid w:val="006C0C32"/>
    <w:rsid w:val="006C4BA1"/>
    <w:rsid w:val="006D3446"/>
    <w:rsid w:val="006F0353"/>
    <w:rsid w:val="006F2010"/>
    <w:rsid w:val="0070402F"/>
    <w:rsid w:val="00706952"/>
    <w:rsid w:val="00724924"/>
    <w:rsid w:val="007332F9"/>
    <w:rsid w:val="007515BB"/>
    <w:rsid w:val="00753E9A"/>
    <w:rsid w:val="00761153"/>
    <w:rsid w:val="0076502B"/>
    <w:rsid w:val="00782027"/>
    <w:rsid w:val="00785E23"/>
    <w:rsid w:val="00796C66"/>
    <w:rsid w:val="007A2754"/>
    <w:rsid w:val="007A7038"/>
    <w:rsid w:val="007C3264"/>
    <w:rsid w:val="007D1D29"/>
    <w:rsid w:val="007E480C"/>
    <w:rsid w:val="007E481E"/>
    <w:rsid w:val="007E4D0C"/>
    <w:rsid w:val="007F0FEF"/>
    <w:rsid w:val="007F1EDD"/>
    <w:rsid w:val="007F4395"/>
    <w:rsid w:val="007F6B44"/>
    <w:rsid w:val="008053F7"/>
    <w:rsid w:val="00814801"/>
    <w:rsid w:val="00823420"/>
    <w:rsid w:val="008323B4"/>
    <w:rsid w:val="00835829"/>
    <w:rsid w:val="00856985"/>
    <w:rsid w:val="00876652"/>
    <w:rsid w:val="00886254"/>
    <w:rsid w:val="008A13F8"/>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2798"/>
    <w:rsid w:val="009A3176"/>
    <w:rsid w:val="009A6009"/>
    <w:rsid w:val="009B5AC4"/>
    <w:rsid w:val="009B6299"/>
    <w:rsid w:val="009D6A48"/>
    <w:rsid w:val="009F226E"/>
    <w:rsid w:val="00A039CA"/>
    <w:rsid w:val="00A11BB7"/>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AF2E06"/>
    <w:rsid w:val="00B022C3"/>
    <w:rsid w:val="00B06900"/>
    <w:rsid w:val="00B108B4"/>
    <w:rsid w:val="00B20C76"/>
    <w:rsid w:val="00B259B8"/>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CF450C"/>
    <w:rsid w:val="00D06236"/>
    <w:rsid w:val="00D07105"/>
    <w:rsid w:val="00D072BB"/>
    <w:rsid w:val="00D172AD"/>
    <w:rsid w:val="00D3408F"/>
    <w:rsid w:val="00D426E7"/>
    <w:rsid w:val="00D42D10"/>
    <w:rsid w:val="00D569AD"/>
    <w:rsid w:val="00D873C7"/>
    <w:rsid w:val="00D911C9"/>
    <w:rsid w:val="00D92EE1"/>
    <w:rsid w:val="00DA3BCA"/>
    <w:rsid w:val="00DA74B0"/>
    <w:rsid w:val="00DE1B9A"/>
    <w:rsid w:val="00DE45F4"/>
    <w:rsid w:val="00DF0D5E"/>
    <w:rsid w:val="00DF4E2D"/>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053E"/>
    <w:rsid w:val="00E9222B"/>
    <w:rsid w:val="00E94CCA"/>
    <w:rsid w:val="00EA3E5F"/>
    <w:rsid w:val="00EC4881"/>
    <w:rsid w:val="00EC56C6"/>
    <w:rsid w:val="00EC6EA3"/>
    <w:rsid w:val="00EE4761"/>
    <w:rsid w:val="00EF0984"/>
    <w:rsid w:val="00EF3442"/>
    <w:rsid w:val="00F037F9"/>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FD49-5951-499B-AE8E-CBD78FD5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1842</Words>
  <Characters>10504</Characters>
  <Application>Microsoft Office Word</Application>
  <DocSecurity>0</DocSecurity>
  <Lines>87</Lines>
  <Paragraphs>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Príloha č</vt:lpstr>
      <vt:lpstr>Príloha č</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59</cp:revision>
  <cp:lastPrinted>2016-07-29T05:17:00Z</cp:lastPrinted>
  <dcterms:created xsi:type="dcterms:W3CDTF">2018-10-21T13:44:00Z</dcterms:created>
  <dcterms:modified xsi:type="dcterms:W3CDTF">2024-05-22T13:51:00Z</dcterms:modified>
</cp:coreProperties>
</file>