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55CBA6E9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74C">
        <w:rPr>
          <w:rFonts w:ascii="Times New Roman" w:hAnsi="Times New Roman" w:cs="Times New Roman"/>
          <w:sz w:val="24"/>
          <w:szCs w:val="24"/>
        </w:rPr>
        <w:t>19</w:t>
      </w:r>
      <w:r w:rsidR="005860D9">
        <w:rPr>
          <w:rFonts w:ascii="Times New Roman" w:hAnsi="Times New Roman" w:cs="Times New Roman"/>
          <w:sz w:val="24"/>
          <w:szCs w:val="24"/>
        </w:rPr>
        <w:t xml:space="preserve"> 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p w14:paraId="58D847B2" w14:textId="77777777" w:rsidR="006E64DD" w:rsidRPr="00345C34" w:rsidRDefault="006E64DD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073F92" w:rsidRPr="00E2686C" w14:paraId="712CAF57" w14:textId="77777777" w:rsidTr="0028271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EAD21" w14:textId="77777777" w:rsidR="00073F92" w:rsidRPr="00E2686C" w:rsidRDefault="00073F92" w:rsidP="00282719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E4A222" w14:textId="77777777" w:rsidR="00073F92" w:rsidRPr="007725E9" w:rsidRDefault="00073F92" w:rsidP="00282719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7725E9">
              <w:rPr>
                <w:rFonts w:ascii="Times New Roman" w:hAnsi="Times New Roman" w:cs="Times New Roman"/>
                <w:b/>
              </w:rPr>
              <w:t xml:space="preserve"> PD Dolné Otrokovce s.r.o</w:t>
            </w:r>
          </w:p>
        </w:tc>
      </w:tr>
      <w:tr w:rsidR="00073F92" w:rsidRPr="00E2686C" w14:paraId="2E34C25D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A4F9743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6ACC84" w14:textId="77777777" w:rsidR="00073F92" w:rsidRPr="00E2686C" w:rsidRDefault="00073F92" w:rsidP="00282719">
            <w:pPr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Dvořákovo nábrežie 8, 811 02 Bratislava, Slovenská republika</w:t>
            </w:r>
          </w:p>
        </w:tc>
      </w:tr>
      <w:tr w:rsidR="00073F92" w:rsidRPr="00E2686C" w14:paraId="4CF33FF0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9113E88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598AB97" w14:textId="77777777" w:rsidR="00073F92" w:rsidRPr="00E2686C" w:rsidRDefault="00073F9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Pr="00E2686C">
              <w:rPr>
                <w:rFonts w:ascii="Times New Roman" w:hAnsi="Times New Roman" w:cs="Times New Roman"/>
              </w:rPr>
              <w:t>Žipaj</w:t>
            </w:r>
            <w:proofErr w:type="spellEnd"/>
            <w:r w:rsidRPr="00E2686C">
              <w:rPr>
                <w:rFonts w:ascii="Times New Roman" w:hAnsi="Times New Roman" w:cs="Times New Roman"/>
              </w:rPr>
              <w:t xml:space="preserve"> – konateľ spoločnosti,</w:t>
            </w:r>
          </w:p>
          <w:p w14:paraId="2CFBA4EF" w14:textId="77777777" w:rsidR="00073F92" w:rsidRPr="00E2686C" w:rsidRDefault="00073F9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Ing. Tomáš Kohút – konateľ spoločnosti</w:t>
            </w:r>
          </w:p>
        </w:tc>
      </w:tr>
      <w:tr w:rsidR="00073F92" w:rsidRPr="00E2686C" w14:paraId="3611985E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AE8AF3C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974A7E" w14:textId="77777777" w:rsidR="00073F92" w:rsidRPr="00E2686C" w:rsidRDefault="00073F9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Registrovaný súdom Mestský súd Bratislava III, oddiel </w:t>
            </w:r>
            <w:proofErr w:type="spellStart"/>
            <w:r w:rsidRPr="00E2686C">
              <w:rPr>
                <w:rFonts w:ascii="Times New Roman" w:hAnsi="Times New Roman" w:cs="Times New Roman"/>
              </w:rPr>
              <w:t>Sro</w:t>
            </w:r>
            <w:proofErr w:type="spellEnd"/>
            <w:r w:rsidRPr="00E2686C">
              <w:rPr>
                <w:rFonts w:ascii="Times New Roman" w:hAnsi="Times New Roman" w:cs="Times New Roman"/>
              </w:rPr>
              <w:t>, vložka č. 35874/T</w:t>
            </w:r>
          </w:p>
        </w:tc>
      </w:tr>
      <w:tr w:rsidR="00073F92" w:rsidRPr="00E2686C" w14:paraId="0531097A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C0F2AC2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CE841CC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00208035</w:t>
            </w:r>
          </w:p>
        </w:tc>
      </w:tr>
      <w:tr w:rsidR="00073F92" w:rsidRPr="00E2686C" w14:paraId="1A7F71C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545430B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29DFE8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2020394959</w:t>
            </w:r>
          </w:p>
        </w:tc>
      </w:tr>
      <w:tr w:rsidR="00073F92" w:rsidRPr="00E2686C" w14:paraId="2CB2990F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63C45AB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1498650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SK7120001680</w:t>
            </w:r>
          </w:p>
        </w:tc>
      </w:tr>
      <w:tr w:rsidR="00073F92" w:rsidRPr="00E2686C" w14:paraId="031392A9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AA6A0CD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573B5D5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073F92" w:rsidRPr="00E2686C" w14:paraId="710389F7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0EE0E8D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7B0F0B1" w14:textId="77777777" w:rsidR="00073F92" w:rsidRPr="00E2686C" w:rsidRDefault="00073F92" w:rsidP="00282719">
            <w:pPr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>SK56 1100 0000 0029 4403 7766</w:t>
            </w:r>
          </w:p>
          <w:p w14:paraId="0A0EB35C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5404BF63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FD0B5C1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4D96BAD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3392415E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52F1666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 len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E2686C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A7B344E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3D9D45ED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2935C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3BEC96" w14:textId="77777777" w:rsidR="00073F92" w:rsidRPr="00E2686C" w:rsidRDefault="00073F92" w:rsidP="0028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4F03139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2EB43461" w14:textId="77777777" w:rsidTr="00073F92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0766E" w14:textId="77777777" w:rsidR="00073F92" w:rsidRPr="00E2686C" w:rsidRDefault="00073F92" w:rsidP="00282719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21C31EE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449D0BD6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24A3A90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4B5918A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4134CD2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7DBED21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B24E368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8146FC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1AEDF68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CBD5FE3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26A8943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310860C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F35E04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50AC6AD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C207F99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5CBC329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9674F8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97498F6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91D0575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3EEBC88F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B625804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D75BDB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13D0C611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679F448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F9D624C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42A04AFA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B4B4674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21DAA689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C3399CE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686C" w14:paraId="0AD9A0AF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93C2E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 len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E2686C">
              <w:rPr>
                <w:rFonts w:ascii="Times New Roman" w:hAnsi="Times New Roman" w:cs="Times New Roman"/>
              </w:rPr>
              <w:t>“)</w:t>
            </w:r>
          </w:p>
          <w:p w14:paraId="52365EA4" w14:textId="77777777" w:rsidR="00073F92" w:rsidRPr="00E2686C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 spolu tiež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E2686C">
              <w:rPr>
                <w:rFonts w:ascii="Times New Roman" w:hAnsi="Times New Roman" w:cs="Times New Roman"/>
              </w:rPr>
              <w:t>“ alebo jednotlivo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E2686C">
              <w:rPr>
                <w:rFonts w:ascii="Times New Roman" w:hAnsi="Times New Roman" w:cs="Times New Roman"/>
              </w:rPr>
              <w:t>“).</w:t>
            </w:r>
          </w:p>
        </w:tc>
      </w:tr>
      <w:tr w:rsidR="00073F92" w:rsidRPr="00E2686C" w14:paraId="548D2894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60AA7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038188" w14:textId="77777777" w:rsidR="00073F92" w:rsidRPr="00E2686C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0556708E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Odovzdanie predmetu zákazky</w:t>
      </w:r>
    </w:p>
    <w:p w14:paraId="3D8638CC" w14:textId="77777777" w:rsidR="002308A6" w:rsidRDefault="002308A6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1465DB22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Predávajúci týmto odovzdáva Kupujúcemu tovar uvedený v </w:t>
      </w:r>
      <w:r w:rsidR="009A3078" w:rsidRPr="007C2297">
        <w:rPr>
          <w:rFonts w:ascii="Times New Roman" w:hAnsi="Times New Roman" w:cs="Times New Roman"/>
        </w:rPr>
        <w:t>Zmluve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7777777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povereného zástupcu prevzatia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3FE5C6A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2308A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8791171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podľa článku III. </w:t>
      </w:r>
      <w:r w:rsidR="005020D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oli 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4C998E66" w:rsidR="000C1A3F" w:rsidRPr="000C1A3F" w:rsidRDefault="004A58CF" w:rsidP="000C1A3F">
            <w:r>
              <w:rPr>
                <w:rFonts w:ascii="Times New Roman" w:hAnsi="Times New Roman" w:cs="Times New Roman"/>
                <w:b/>
                <w:bCs/>
              </w:rPr>
              <w:t>Vákuový cisternový voz 20.000 l</w:t>
            </w:r>
            <w:r w:rsidR="00D25886" w:rsidRPr="000C1A3F">
              <w:t xml:space="preserve"> </w:t>
            </w:r>
            <w:r w:rsidR="000C1A3F" w:rsidRPr="000C1A3F">
              <w:t>(uveďte názov stroja)</w:t>
            </w:r>
            <w:r w:rsidR="000C1A3F">
              <w:t xml:space="preserve">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FAC" w14:textId="77777777" w:rsidR="000C1A3F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C718290" w14:textId="77777777" w:rsidR="00896067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37A87" w14:textId="77777777" w:rsidR="002308A6" w:rsidRPr="00C3039C" w:rsidRDefault="002308A6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54B761CE" w14:textId="77777777" w:rsidR="002308A6" w:rsidRDefault="002308A6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lastRenderedPageBreak/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16584CC4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4607CC">
              <w:rPr>
                <w:rFonts w:ascii="Times New Roman" w:hAnsi="Times New Roman" w:cs="Times New Roman"/>
              </w:rPr>
              <w:t> Dolných Otrokovciach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42DCE920" w14:textId="77777777" w:rsidR="004607CC" w:rsidRPr="006717B0" w:rsidRDefault="004607CC" w:rsidP="004607CC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PD Dolné Otrokovce s.r.o.</w:t>
            </w:r>
          </w:p>
          <w:p w14:paraId="700B0DB9" w14:textId="2B0893D8" w:rsidR="001B0321" w:rsidRPr="00611F05" w:rsidRDefault="004607CC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Kukan</w:t>
            </w:r>
            <w:r w:rsidR="00BA1569">
              <w:rPr>
                <w:rFonts w:ascii="Times New Roman" w:hAnsi="Times New Roman" w:cs="Times New Roman"/>
              </w:rPr>
              <w:t>,</w:t>
            </w:r>
            <w:r w:rsidR="00BA1569" w:rsidDel="00BA1569">
              <w:rPr>
                <w:rFonts w:ascii="Times New Roman" w:hAnsi="Times New Roman" w:cs="Times New Roman"/>
              </w:rPr>
              <w:t xml:space="preserve"> </w:t>
            </w:r>
            <w:r w:rsidR="00AC6CD3">
              <w:rPr>
                <w:rFonts w:ascii="Times New Roman" w:hAnsi="Times New Roman" w:cs="Times New Roman"/>
              </w:rPr>
              <w:t>poverený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 xml:space="preserve">* </w:t>
      </w:r>
      <w:proofErr w:type="spellStart"/>
      <w:r w:rsidRPr="005020D2">
        <w:rPr>
          <w:rFonts w:ascii="Times New Roman" w:hAnsi="Times New Roman" w:cs="Times New Roman"/>
        </w:rPr>
        <w:t>nehodiace</w:t>
      </w:r>
      <w:proofErr w:type="spellEnd"/>
      <w:r w:rsidRPr="005020D2">
        <w:rPr>
          <w:rFonts w:ascii="Times New Roman" w:hAnsi="Times New Roman" w:cs="Times New Roman"/>
        </w:rPr>
        <w:t xml:space="preserve"> sa prečiarknuť</w:t>
      </w:r>
    </w:p>
    <w:sectPr w:rsidR="00611F05" w:rsidRPr="005020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D3DB" w14:textId="77777777" w:rsidR="0049156A" w:rsidRDefault="0049156A" w:rsidP="00823C23">
      <w:pPr>
        <w:spacing w:after="0" w:line="240" w:lineRule="auto"/>
      </w:pPr>
      <w:r>
        <w:separator/>
      </w:r>
    </w:p>
  </w:endnote>
  <w:endnote w:type="continuationSeparator" w:id="0">
    <w:p w14:paraId="511AA4A8" w14:textId="77777777" w:rsidR="0049156A" w:rsidRDefault="0049156A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Default="00837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9F83E" w14:textId="77777777" w:rsidR="00837F88" w:rsidRDefault="00837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0AD4" w14:textId="77777777" w:rsidR="0049156A" w:rsidRDefault="0049156A" w:rsidP="00823C23">
      <w:pPr>
        <w:spacing w:after="0" w:line="240" w:lineRule="auto"/>
      </w:pPr>
      <w:r>
        <w:separator/>
      </w:r>
    </w:p>
  </w:footnote>
  <w:footnote w:type="continuationSeparator" w:id="0">
    <w:p w14:paraId="1F939163" w14:textId="77777777" w:rsidR="0049156A" w:rsidRDefault="0049156A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73F92"/>
    <w:rsid w:val="000C1A3F"/>
    <w:rsid w:val="001036C5"/>
    <w:rsid w:val="001054D6"/>
    <w:rsid w:val="00124532"/>
    <w:rsid w:val="001363EF"/>
    <w:rsid w:val="00193CC2"/>
    <w:rsid w:val="001B0321"/>
    <w:rsid w:val="001C176E"/>
    <w:rsid w:val="002308A6"/>
    <w:rsid w:val="002B411A"/>
    <w:rsid w:val="002D64A6"/>
    <w:rsid w:val="00341C8F"/>
    <w:rsid w:val="00345C34"/>
    <w:rsid w:val="00364BF4"/>
    <w:rsid w:val="003952D7"/>
    <w:rsid w:val="003C166E"/>
    <w:rsid w:val="004516AA"/>
    <w:rsid w:val="004607CC"/>
    <w:rsid w:val="0048520C"/>
    <w:rsid w:val="0049156A"/>
    <w:rsid w:val="004A58CF"/>
    <w:rsid w:val="005020D2"/>
    <w:rsid w:val="0056566C"/>
    <w:rsid w:val="00573707"/>
    <w:rsid w:val="005860D9"/>
    <w:rsid w:val="00593541"/>
    <w:rsid w:val="005B5D48"/>
    <w:rsid w:val="005E6749"/>
    <w:rsid w:val="00611F05"/>
    <w:rsid w:val="00616988"/>
    <w:rsid w:val="00646B3D"/>
    <w:rsid w:val="0066388A"/>
    <w:rsid w:val="006778D6"/>
    <w:rsid w:val="00696271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A1DA9"/>
    <w:rsid w:val="00AB2A80"/>
    <w:rsid w:val="00AC6CD3"/>
    <w:rsid w:val="00AF574C"/>
    <w:rsid w:val="00B373FE"/>
    <w:rsid w:val="00B71430"/>
    <w:rsid w:val="00B75C79"/>
    <w:rsid w:val="00BA1569"/>
    <w:rsid w:val="00BA5BAA"/>
    <w:rsid w:val="00BD2314"/>
    <w:rsid w:val="00C12073"/>
    <w:rsid w:val="00C3039C"/>
    <w:rsid w:val="00C44F96"/>
    <w:rsid w:val="00C516E9"/>
    <w:rsid w:val="00CB2136"/>
    <w:rsid w:val="00D164A1"/>
    <w:rsid w:val="00D25886"/>
    <w:rsid w:val="00D50481"/>
    <w:rsid w:val="00D56001"/>
    <w:rsid w:val="00D7042D"/>
    <w:rsid w:val="00D80F26"/>
    <w:rsid w:val="00DB4D3C"/>
    <w:rsid w:val="00DB5AD5"/>
    <w:rsid w:val="00DF6C58"/>
    <w:rsid w:val="00E01415"/>
    <w:rsid w:val="00E10340"/>
    <w:rsid w:val="00F04A3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41</cp:revision>
  <dcterms:created xsi:type="dcterms:W3CDTF">2021-11-03T13:12:00Z</dcterms:created>
  <dcterms:modified xsi:type="dcterms:W3CDTF">2024-04-03T17:59:00Z</dcterms:modified>
</cp:coreProperties>
</file>