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rPr>
          <w:rFonts w:hint="default" w:eastAsia="Batang" w:asciiTheme="minorHAnsi" w:hAnsiTheme="minorHAnsi" w:cstheme="minorHAnsi"/>
          <w:b/>
          <w:sz w:val="22"/>
          <w:szCs w:val="22"/>
          <w:lang w:val="en-US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 xml:space="preserve">Názov zákazky: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sk-SK" w:bidi="he-IL"/>
        </w:rPr>
        <w:t xml:space="preserve"> </w:t>
      </w:r>
      <w:r>
        <w:rPr>
          <w:rFonts w:hint="default" w:eastAsia="Batang" w:asciiTheme="minorHAnsi" w:hAnsiTheme="minorHAnsi" w:cstheme="minorHAnsi"/>
          <w:b/>
          <w:sz w:val="22"/>
          <w:szCs w:val="22"/>
          <w:lang w:val="en-US" w:eastAsia="sk-SK" w:bidi="he-IL"/>
        </w:rPr>
        <w:t>Medziriadkový kultivátor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jc w:val="center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  <w:r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  <w:t>Zoznam subdodávateľov</w:t>
      </w: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b/>
          <w:sz w:val="22"/>
          <w:szCs w:val="22"/>
          <w:lang w:val="sk-SK" w:bidi="he-IL"/>
        </w:rPr>
      </w:pPr>
    </w:p>
    <w:tbl>
      <w:tblPr>
        <w:tblStyle w:val="3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27"/>
        <w:gridCol w:w="2795"/>
        <w:gridCol w:w="311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P.č.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jc w:val="center"/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eastAsia="Batang" w:asciiTheme="minorHAnsi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76" w:lineRule="auto"/>
              <w:rPr>
                <w:rFonts w:eastAsia="Batang" w:asciiTheme="minorHAnsi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autoSpaceDE w:val="0"/>
        <w:autoSpaceDN w:val="0"/>
        <w:spacing w:line="276" w:lineRule="auto"/>
        <w:rPr>
          <w:rFonts w:eastAsia="Batang" w:asciiTheme="minorHAnsi" w:hAnsiTheme="minorHAnsi" w:cstheme="minorHAnsi"/>
          <w:sz w:val="22"/>
          <w:szCs w:val="22"/>
          <w:lang w:val="sk-SK" w:bidi="he-IL"/>
        </w:rPr>
      </w:pPr>
    </w:p>
    <w:p>
      <w:pPr>
        <w:pStyle w:val="6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hint="default" w:asciiTheme="minorHAnsi" w:hAnsiTheme="minorHAnsi" w:cstheme="minorHAnsi"/>
          <w:sz w:val="22"/>
          <w:szCs w:val="22"/>
          <w:lang w:val="sk-SK"/>
        </w:rPr>
        <w:t xml:space="preserve"> Dunajskej Strede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Kupujúci: </w:t>
      </w:r>
    </w:p>
    <w:p>
      <w:pPr>
        <w:spacing w:line="276" w:lineRule="auto"/>
        <w:ind w:left="4956" w:leftChars="0" w:firstLine="708" w:firstLineChars="0"/>
        <w:jc w:val="left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>Attila Bartalos - ZEL-FRUKT</w:t>
      </w: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</w:p>
    <w:p>
      <w:pPr>
        <w:spacing w:line="276" w:lineRule="auto"/>
        <w:jc w:val="both"/>
        <w:rPr>
          <w:rFonts w:hint="default"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Attila Bartalos</w:t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/>
    <w:sectPr>
      <w:headerReference r:id="rId5" w:type="default"/>
      <w:pgSz w:w="11906" w:h="16838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Príloha č. 4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A"/>
    <w:rsid w:val="003A3717"/>
    <w:rsid w:val="005F0EBC"/>
    <w:rsid w:val="0082532A"/>
    <w:rsid w:val="00C51744"/>
    <w:rsid w:val="00FC5AB0"/>
    <w:rsid w:val="0C810D24"/>
    <w:rsid w:val="0D8A2E7F"/>
    <w:rsid w:val="2062793E"/>
    <w:rsid w:val="230A3C0A"/>
    <w:rsid w:val="232A52A8"/>
    <w:rsid w:val="28556036"/>
    <w:rsid w:val="56097E9F"/>
    <w:rsid w:val="5A175ABB"/>
    <w:rsid w:val="5ECC605B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cs-CZ" w:eastAsia="cs-CZ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List Paragraph"/>
    <w:basedOn w:val="1"/>
    <w:link w:val="7"/>
    <w:qFormat/>
    <w:uiPriority w:val="1"/>
    <w:pPr>
      <w:ind w:left="720"/>
      <w:contextualSpacing/>
    </w:pPr>
  </w:style>
  <w:style w:type="character" w:customStyle="1" w:styleId="7">
    <w:name w:val="Odsek zoznamu Char"/>
    <w:link w:val="6"/>
    <w:qFormat/>
    <w:locked/>
    <w:uiPriority w:val="1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8">
    <w:name w:val="Hlavička Char"/>
    <w:basedOn w:val="2"/>
    <w:link w:val="5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9">
    <w:name w:val="Päta Ch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val="cs-CZ" w:eastAsia="cs-CZ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2023-09-27T13:11:00Z</dcterms:created>
  <dc:creator>Viktoria  Szebellaiova</dc:creator>
  <cp:lastModifiedBy>google1561374093</cp:lastModifiedBy>
  <dcterms:modified xsi:type="dcterms:W3CDTF">2024-04-03T12:02:54Z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4C02E42520104AF9AF594D4760259169_12</vt:lpwstr>
  </property>
</Properties>
</file>