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C1E4A" w14:textId="4BB2DCA4" w:rsidR="00590007" w:rsidRDefault="00590007" w:rsidP="00590007"/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5A08B8E5" w14:textId="77777777" w:rsidR="00590007" w:rsidRPr="00881827" w:rsidRDefault="00590007" w:rsidP="00590007">
      <w:pPr>
        <w:jc w:val="center"/>
        <w:rPr>
          <w:sz w:val="20"/>
          <w:szCs w:val="20"/>
        </w:rPr>
      </w:pPr>
      <w:r w:rsidRPr="00881827">
        <w:rPr>
          <w:sz w:val="20"/>
          <w:szCs w:val="20"/>
        </w:rPr>
        <w:t>v súvislosti s výberom dodávateľa pre predmet ŽoNFP v rámci PRV 2014-2022</w:t>
      </w:r>
    </w:p>
    <w:p w14:paraId="148C24FD" w14:textId="6D1AA0A0"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4F0C75FD" w14:textId="1EC51069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4F5C15" w:rsidRPr="00590007" w14:paraId="4C827180" w14:textId="77777777" w:rsidTr="004F5C15">
        <w:trPr>
          <w:trHeight w:val="304"/>
        </w:trPr>
        <w:tc>
          <w:tcPr>
            <w:tcW w:w="4463" w:type="dxa"/>
          </w:tcPr>
          <w:p w14:paraId="2C1748F2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  <w:vAlign w:val="center"/>
          </w:tcPr>
          <w:p w14:paraId="1456442F" w14:textId="62D0A451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cstheme="minorHAnsi"/>
                <w:b/>
              </w:rPr>
              <w:fldChar w:fldCharType="begin"/>
            </w:r>
            <w:r>
              <w:rPr>
                <w:rFonts w:cstheme="minorHAnsi"/>
                <w:b/>
              </w:rPr>
              <w:instrText xml:space="preserve"> DOCPROPERTY  ObstaravatelNazov  \* MERGEFORMAT </w:instrText>
            </w:r>
            <w:r>
              <w:rPr>
                <w:rFonts w:cstheme="minorHAnsi"/>
                <w:b/>
              </w:rPr>
              <w:fldChar w:fldCharType="separate"/>
            </w:r>
            <w:r w:rsidR="00262BA2">
              <w:rPr>
                <w:rFonts w:cstheme="minorHAnsi"/>
                <w:b/>
              </w:rPr>
              <w:t>MOVINO, spol. s r.o.</w:t>
            </w:r>
            <w:r>
              <w:rPr>
                <w:rFonts w:cstheme="minorHAnsi"/>
                <w:b/>
              </w:rPr>
              <w:fldChar w:fldCharType="end"/>
            </w:r>
          </w:p>
        </w:tc>
      </w:tr>
      <w:tr w:rsidR="004F5C15" w:rsidRPr="00590007" w14:paraId="16423D85" w14:textId="77777777" w:rsidTr="004F5C15">
        <w:trPr>
          <w:trHeight w:val="292"/>
        </w:trPr>
        <w:tc>
          <w:tcPr>
            <w:tcW w:w="4463" w:type="dxa"/>
          </w:tcPr>
          <w:p w14:paraId="43491EB5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  <w:vAlign w:val="center"/>
          </w:tcPr>
          <w:p w14:paraId="672BCC1C" w14:textId="04613CF4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DOCPROPERTY  ObstaravatelUlicaCislo  \* MERGEFORMAT </w:instrText>
            </w:r>
            <w:r>
              <w:rPr>
                <w:rFonts w:cstheme="minorHAnsi"/>
              </w:rPr>
              <w:fldChar w:fldCharType="separate"/>
            </w:r>
            <w:r w:rsidR="00262BA2">
              <w:rPr>
                <w:rFonts w:cstheme="minorHAnsi"/>
              </w:rPr>
              <w:t>Osloboditeľov 66</w:t>
            </w:r>
            <w:r>
              <w:rPr>
                <w:rFonts w:cstheme="minorHAnsi"/>
              </w:rPr>
              <w:fldChar w:fldCharType="end"/>
            </w:r>
            <w:r w:rsidRPr="00BF426B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DOCPROPERTY  ObstaravatelPSC  \* MERGEFORMAT </w:instrText>
            </w:r>
            <w:r>
              <w:rPr>
                <w:rFonts w:cstheme="minorHAnsi"/>
              </w:rPr>
              <w:fldChar w:fldCharType="separate"/>
            </w:r>
            <w:r w:rsidR="00262BA2">
              <w:rPr>
                <w:rFonts w:cstheme="minorHAnsi"/>
              </w:rPr>
              <w:t>990 01</w: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DOCPROPERTY  ObstaravatelMesto  \* MERGEFORMAT </w:instrText>
            </w:r>
            <w:r>
              <w:rPr>
                <w:rFonts w:cstheme="minorHAnsi"/>
              </w:rPr>
              <w:fldChar w:fldCharType="separate"/>
            </w:r>
            <w:r w:rsidR="00262BA2">
              <w:rPr>
                <w:rFonts w:cstheme="minorHAnsi"/>
              </w:rPr>
              <w:t>Veľký Krtíš</w:t>
            </w:r>
            <w:r>
              <w:rPr>
                <w:rFonts w:cstheme="minorHAnsi"/>
              </w:rPr>
              <w:fldChar w:fldCharType="end"/>
            </w:r>
          </w:p>
        </w:tc>
      </w:tr>
      <w:tr w:rsidR="004F5C15" w:rsidRPr="00590007" w14:paraId="45C145DA" w14:textId="77777777" w:rsidTr="004F5C15">
        <w:trPr>
          <w:trHeight w:val="304"/>
        </w:trPr>
        <w:tc>
          <w:tcPr>
            <w:tcW w:w="4463" w:type="dxa"/>
          </w:tcPr>
          <w:p w14:paraId="063EC7A6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  <w:vAlign w:val="center"/>
          </w:tcPr>
          <w:p w14:paraId="317DE4DA" w14:textId="47B227DF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DOCPROPERTY  StatutarnyOrgan  \* MERGEFORMAT </w:instrText>
            </w:r>
            <w:r>
              <w:rPr>
                <w:bCs/>
              </w:rPr>
              <w:fldChar w:fldCharType="separate"/>
            </w:r>
            <w:r w:rsidR="00262BA2">
              <w:rPr>
                <w:bCs/>
              </w:rPr>
              <w:t>Ing. Martin Gallik</w:t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 xml:space="preserve"> - </w:t>
            </w: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DOCPROPERTY  StatutarnyOrganFunkcia  \* MERGEFORMAT </w:instrText>
            </w:r>
            <w:r>
              <w:rPr>
                <w:bCs/>
              </w:rPr>
              <w:fldChar w:fldCharType="separate"/>
            </w:r>
            <w:r w:rsidR="00262BA2">
              <w:rPr>
                <w:bCs/>
              </w:rPr>
              <w:t>konateľ</w:t>
            </w:r>
            <w:r>
              <w:rPr>
                <w:bCs/>
              </w:rPr>
              <w:fldChar w:fldCharType="end"/>
            </w:r>
          </w:p>
        </w:tc>
      </w:tr>
      <w:tr w:rsidR="004F5C15" w:rsidRPr="00590007" w14:paraId="429DCCDE" w14:textId="77777777" w:rsidTr="004F5C15">
        <w:trPr>
          <w:trHeight w:val="292"/>
        </w:trPr>
        <w:tc>
          <w:tcPr>
            <w:tcW w:w="4463" w:type="dxa"/>
          </w:tcPr>
          <w:p w14:paraId="22A1A10D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  <w:vAlign w:val="center"/>
          </w:tcPr>
          <w:p w14:paraId="2DAC35EF" w14:textId="45917AEB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Style w:val="ra"/>
              </w:rPr>
              <w:fldChar w:fldCharType="begin"/>
            </w:r>
            <w:r>
              <w:rPr>
                <w:rStyle w:val="ra"/>
              </w:rPr>
              <w:instrText xml:space="preserve"> DOCPROPERTY  ObstaravatelICO  \* MERGEFORMAT </w:instrText>
            </w:r>
            <w:r>
              <w:rPr>
                <w:rStyle w:val="ra"/>
              </w:rPr>
              <w:fldChar w:fldCharType="separate"/>
            </w:r>
            <w:r w:rsidR="00262BA2">
              <w:rPr>
                <w:rStyle w:val="ra"/>
              </w:rPr>
              <w:t>31617824</w:t>
            </w:r>
            <w:r>
              <w:rPr>
                <w:rStyle w:val="ra"/>
              </w:rPr>
              <w:fldChar w:fldCharType="end"/>
            </w:r>
          </w:p>
        </w:tc>
      </w:tr>
      <w:tr w:rsidR="004F5C15" w:rsidRPr="00590007" w14:paraId="6CF8E295" w14:textId="77777777" w:rsidTr="004F5C15">
        <w:trPr>
          <w:trHeight w:val="304"/>
        </w:trPr>
        <w:tc>
          <w:tcPr>
            <w:tcW w:w="4463" w:type="dxa"/>
          </w:tcPr>
          <w:p w14:paraId="3AC93F95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  <w:vAlign w:val="center"/>
          </w:tcPr>
          <w:p w14:paraId="55991649" w14:textId="27FA7BB5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ObstaravatelDIC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262BA2">
              <w:rPr>
                <w:rFonts w:ascii="Calibri" w:eastAsia="Times New Roman" w:hAnsi="Calibri" w:cs="Times New Roman"/>
                <w:color w:val="000000"/>
                <w:lang w:eastAsia="sk-SK"/>
              </w:rPr>
              <w:t>2021243807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4F5C15" w:rsidRPr="00590007" w14:paraId="49BAAC5D" w14:textId="77777777" w:rsidTr="004F5C15">
        <w:trPr>
          <w:trHeight w:val="292"/>
        </w:trPr>
        <w:tc>
          <w:tcPr>
            <w:tcW w:w="4463" w:type="dxa"/>
          </w:tcPr>
          <w:p w14:paraId="231955D5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  <w:vAlign w:val="center"/>
          </w:tcPr>
          <w:p w14:paraId="1DFE8ED8" w14:textId="7BBFB068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OsobaSplnomocnenaVOMeno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262BA2">
              <w:rPr>
                <w:rFonts w:ascii="Calibri" w:eastAsia="Times New Roman" w:hAnsi="Calibri" w:cs="Times New Roman"/>
                <w:color w:val="000000"/>
                <w:lang w:eastAsia="sk-SK"/>
              </w:rPr>
              <w:t>Ing. Stanislav Gajdoš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4F5C15" w:rsidRPr="00590007" w14:paraId="21140F4B" w14:textId="77777777" w:rsidTr="004F5C15">
        <w:trPr>
          <w:trHeight w:val="304"/>
        </w:trPr>
        <w:tc>
          <w:tcPr>
            <w:tcW w:w="4463" w:type="dxa"/>
          </w:tcPr>
          <w:p w14:paraId="197358F5" w14:textId="7871B414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projektu a kód ŽoNFP</w:t>
            </w:r>
            <w:r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63" w:type="dxa"/>
            <w:vAlign w:val="center"/>
          </w:tcPr>
          <w:p w14:paraId="79287B6D" w14:textId="6AB6B6D7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NazovProjektu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262BA2">
              <w:rPr>
                <w:rFonts w:ascii="Calibri" w:eastAsia="Times New Roman" w:hAnsi="Calibri" w:cs="Times New Roman"/>
                <w:color w:val="000000"/>
                <w:lang w:eastAsia="sk-SK"/>
              </w:rPr>
              <w:t>Výsadba nového vinohradu MOVINO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KodProjektu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262BA2">
              <w:rPr>
                <w:rFonts w:ascii="Calibri" w:eastAsia="Times New Roman" w:hAnsi="Calibri" w:cs="Times New Roman"/>
                <w:color w:val="000000"/>
                <w:lang w:eastAsia="sk-SK"/>
              </w:rPr>
              <w:t>041BB520693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4F5C15" w:rsidRPr="00590007" w14:paraId="6C4AC1E1" w14:textId="77777777" w:rsidTr="004F5C15">
        <w:trPr>
          <w:trHeight w:val="504"/>
        </w:trPr>
        <w:tc>
          <w:tcPr>
            <w:tcW w:w="4463" w:type="dxa"/>
          </w:tcPr>
          <w:p w14:paraId="199B6C1E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  <w:vAlign w:val="center"/>
          </w:tcPr>
          <w:p w14:paraId="0526114F" w14:textId="24D4B279" w:rsidR="004F5C15" w:rsidRPr="00287C70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87C7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Tel.: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OsobaSplnomocnenaVOTelefon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262BA2">
              <w:rPr>
                <w:rFonts w:ascii="Calibri" w:eastAsia="Times New Roman" w:hAnsi="Calibri" w:cs="Times New Roman"/>
                <w:color w:val="000000"/>
                <w:lang w:eastAsia="sk-SK"/>
              </w:rPr>
              <w:t>02/5443 7744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7A8F7364" w14:textId="4CEAADDF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87C7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Mail: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OsobaSplnomocnenaVOMail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262BA2">
              <w:rPr>
                <w:rFonts w:ascii="Calibri" w:eastAsia="Times New Roman" w:hAnsi="Calibri" w:cs="Times New Roman"/>
                <w:color w:val="000000"/>
                <w:lang w:eastAsia="sk-SK"/>
              </w:rPr>
              <w:t>info@anytimesro.sk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590007" w:rsidRPr="00590007" w14:paraId="0B37B28F" w14:textId="77777777" w:rsidTr="00590007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</w:tcPr>
          <w:p w14:paraId="1F514102" w14:textId="7A8CF341" w:rsidR="00590007" w:rsidRPr="004F5C15" w:rsidRDefault="00D56B00" w:rsidP="004F5C1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Dotovaná</w:t>
            </w:r>
            <w:r w:rsidR="00590007" w:rsidRPr="004F5C15">
              <w:rPr>
                <w:rFonts w:cstheme="minorHAnsi"/>
              </w:rPr>
              <w:t xml:space="preserve"> osoba, ktorej verejný obstarávateľ poskytne viac ako 50% alebo 50% a menej finančných prostriedkov na dodanie tovaru, uskutočnenie stavebných prác a poskytnutie služieb</w:t>
            </w:r>
          </w:p>
        </w:tc>
      </w:tr>
      <w:tr w:rsidR="00590007" w:rsidRPr="00590007" w14:paraId="2EE5378E" w14:textId="77777777" w:rsidTr="00262BA2">
        <w:trPr>
          <w:trHeight w:val="1190"/>
        </w:trPr>
        <w:tc>
          <w:tcPr>
            <w:tcW w:w="4463" w:type="dxa"/>
            <w:shd w:val="clear" w:color="auto" w:fill="auto"/>
          </w:tcPr>
          <w:p w14:paraId="72C9E0B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0453F112" w14:textId="77777777" w:rsidR="00590007" w:rsidRDefault="004F5C15" w:rsidP="004F5C15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Predmetom zákazky je dodanie:</w:t>
            </w:r>
          </w:p>
          <w:p w14:paraId="192D928F" w14:textId="30838F04" w:rsidR="004F5C15" w:rsidRDefault="004F5C15" w:rsidP="004F5C15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262BA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Výsadba vinohradu </w:t>
            </w:r>
            <w:proofErr w:type="spellStart"/>
            <w:r w:rsidR="00262BA2">
              <w:rPr>
                <w:rFonts w:ascii="Calibri" w:eastAsia="Times New Roman" w:hAnsi="Calibri" w:cs="Times New Roman"/>
                <w:color w:val="000000"/>
                <w:lang w:eastAsia="sk-SK"/>
              </w:rPr>
              <w:t>Movino</w:t>
            </w:r>
            <w:proofErr w:type="spellEnd"/>
            <w:r w:rsidR="00262BA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s.r.o. 1. etapa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PredmetZakazky1Mnozstvo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262BA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45BE418A" w14:textId="2A27C0C2" w:rsidR="00875974" w:rsidRPr="00590007" w:rsidRDefault="004F5C15" w:rsidP="00262BA2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PredmetZakazky2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262BA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Výsadba vinohradu </w:t>
            </w:r>
            <w:proofErr w:type="spellStart"/>
            <w:r w:rsidR="00262BA2">
              <w:rPr>
                <w:rFonts w:ascii="Calibri" w:eastAsia="Times New Roman" w:hAnsi="Calibri" w:cs="Times New Roman"/>
                <w:color w:val="000000"/>
                <w:lang w:eastAsia="sk-SK"/>
              </w:rPr>
              <w:t>Movino</w:t>
            </w:r>
            <w:proofErr w:type="spellEnd"/>
            <w:r w:rsidR="00262BA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s.r.o. 2. etapa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PredmetZakazky2Mnozstvo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262BA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</w:tbl>
    <w:p w14:paraId="7F8DD60A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C280AE7" w14:textId="75B23ED0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851"/>
        <w:gridCol w:w="1984"/>
        <w:gridCol w:w="2830"/>
      </w:tblGrid>
      <w:tr w:rsidR="00590007" w:rsidRPr="00590007" w14:paraId="33AA83BC" w14:textId="77777777" w:rsidTr="004D79B2">
        <w:tc>
          <w:tcPr>
            <w:tcW w:w="33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5665" w:type="dxa"/>
            <w:gridSpan w:val="3"/>
          </w:tcPr>
          <w:p w14:paraId="45ADB2A0" w14:textId="51E1445E" w:rsidR="00590007" w:rsidRPr="00590007" w:rsidRDefault="00D47914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fldChar w:fldCharType="begin"/>
            </w:r>
            <w:r>
              <w:rPr>
                <w:rFonts w:cs="Times New Roman"/>
                <w:b/>
              </w:rPr>
              <w:instrText xml:space="preserve"> DOCPROPERTY  NazovZakazky  \* MERGEFORMAT </w:instrText>
            </w:r>
            <w:r>
              <w:rPr>
                <w:rFonts w:cs="Times New Roman"/>
                <w:b/>
              </w:rPr>
              <w:fldChar w:fldCharType="separate"/>
            </w:r>
            <w:r w:rsidR="00262BA2">
              <w:rPr>
                <w:rFonts w:cs="Times New Roman"/>
                <w:b/>
              </w:rPr>
              <w:t>Výsadba vinohradu</w:t>
            </w:r>
            <w:r>
              <w:rPr>
                <w:rFonts w:cs="Times New Roman"/>
                <w:b/>
              </w:rPr>
              <w:fldChar w:fldCharType="end"/>
            </w:r>
          </w:p>
        </w:tc>
      </w:tr>
      <w:tr w:rsidR="00590007" w:rsidRPr="00590007" w14:paraId="6F73C909" w14:textId="77777777" w:rsidTr="004D79B2">
        <w:tc>
          <w:tcPr>
            <w:tcW w:w="33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Rozdelenie/spojenie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5665" w:type="dxa"/>
            <w:gridSpan w:val="3"/>
          </w:tcPr>
          <w:p w14:paraId="3F27A864" w14:textId="49D56394" w:rsidR="00590007" w:rsidRPr="00590007" w:rsidRDefault="00D47914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fldChar w:fldCharType="begin"/>
            </w:r>
            <w:r>
              <w:rPr>
                <w:rFonts w:cs="Times New Roman"/>
                <w:b/>
              </w:rPr>
              <w:instrText xml:space="preserve"> DOCPROPERTY  RozdelenieZakazky  \* MERGEFORMAT </w:instrText>
            </w:r>
            <w:r>
              <w:rPr>
                <w:rFonts w:cs="Times New Roman"/>
                <w:b/>
              </w:rPr>
              <w:fldChar w:fldCharType="separate"/>
            </w:r>
            <w:r w:rsidR="00262BA2">
              <w:rPr>
                <w:rFonts w:cs="Times New Roman"/>
                <w:b/>
              </w:rPr>
              <w:t>Zákazka je rozdelená na časti z dôvodu, že časti tvoria samostatné hnuteľné veci, ktoré je možné dodávať aj jednotlivo.</w:t>
            </w:r>
            <w:r>
              <w:rPr>
                <w:rFonts w:cs="Times New Roman"/>
                <w:b/>
              </w:rPr>
              <w:fldChar w:fldCharType="end"/>
            </w:r>
          </w:p>
        </w:tc>
      </w:tr>
      <w:tr w:rsidR="00590007" w:rsidRPr="00590007" w14:paraId="51941B2C" w14:textId="77777777" w:rsidTr="004D79B2"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P.č.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28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2471DA" w:rsidRPr="00590007" w14:paraId="604AF1CE" w14:textId="77777777" w:rsidTr="004D79B2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DEFE" w14:textId="0C916F11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C27C10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262BA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Výsadba vinohradu </w:t>
            </w:r>
            <w:proofErr w:type="spellStart"/>
            <w:r w:rsidR="00262BA2">
              <w:rPr>
                <w:rFonts w:ascii="Calibri" w:eastAsia="Times New Roman" w:hAnsi="Calibri" w:cs="Times New Roman"/>
                <w:color w:val="000000"/>
                <w:lang w:eastAsia="sk-SK"/>
              </w:rPr>
              <w:t>Movino</w:t>
            </w:r>
            <w:proofErr w:type="spellEnd"/>
            <w:r w:rsidR="00262BA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s.r.o. 1. etapa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4115E360" w:rsidR="002471DA" w:rsidRPr="00590007" w:rsidRDefault="002471DA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PredmetZakazky1Mnozstvo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262BA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D52E5" w14:textId="069F2B47" w:rsidR="002471DA" w:rsidRPr="00590007" w:rsidRDefault="005D3A66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D3A66">
              <w:rPr>
                <w:rFonts w:ascii="Calibri" w:eastAsia="Times New Roman" w:hAnsi="Calibri" w:cs="Times New Roman"/>
                <w:color w:val="000000"/>
                <w:lang w:eastAsia="sk-SK"/>
              </w:rPr>
              <w:t>812 294,07</w:t>
            </w:r>
            <w:r w:rsidR="002471DA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="002471DA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PredmetZakazky1PHZ  \* MERGEFORMAT </w:instrText>
            </w:r>
            <w:r w:rsidR="002471DA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57B0253D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t>Opis zákazky je vymedzený v dokumente „</w:t>
            </w:r>
            <w:proofErr w:type="spellStart"/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t>Príloha</w:t>
            </w:r>
            <w:proofErr w:type="spellEnd"/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č. 1 </w:t>
            </w:r>
            <w:r w:rsidR="00061F5F">
              <w:rPr>
                <w:rFonts w:ascii="Calibri" w:eastAsia="Times New Roman" w:hAnsi="Calibri" w:cs="Times New Roman"/>
                <w:color w:val="000000"/>
                <w:lang w:eastAsia="sk-SK"/>
              </w:rPr>
              <w:t>–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061F5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VV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262BA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Výsadba vinohradu </w:t>
            </w:r>
            <w:proofErr w:type="spellStart"/>
            <w:r w:rsidR="00262BA2">
              <w:rPr>
                <w:rFonts w:ascii="Calibri" w:eastAsia="Times New Roman" w:hAnsi="Calibri" w:cs="Times New Roman"/>
                <w:color w:val="000000"/>
                <w:lang w:eastAsia="sk-SK"/>
              </w:rPr>
              <w:t>Movino</w:t>
            </w:r>
            <w:proofErr w:type="spellEnd"/>
            <w:r w:rsidR="00262BA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s.r.o. 1. etapa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t>“</w:t>
            </w:r>
            <w:r w:rsidR="00061F5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 </w:t>
            </w:r>
            <w:r w:rsidR="00061F5F"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t>„</w:t>
            </w:r>
            <w:r w:rsidR="00061F5F" w:rsidRPr="00061F5F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5 – Projektová dokumentácia</w:t>
            </w:r>
            <w:r w:rsidR="00061F5F">
              <w:rPr>
                <w:rFonts w:ascii="Calibri" w:eastAsia="Times New Roman" w:hAnsi="Calibri" w:cs="Times New Roman"/>
                <w:color w:val="000000"/>
                <w:lang w:eastAsia="sk-SK"/>
              </w:rPr>
              <w:t>“</w:t>
            </w:r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</w:tc>
      </w:tr>
      <w:tr w:rsidR="002471DA" w:rsidRPr="00590007" w14:paraId="47C5BB5C" w14:textId="77777777" w:rsidTr="004D79B2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B618D" w14:textId="77777777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lastRenderedPageBreak/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4A1F69" w14:textId="6A540977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PredmetZakazky2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262BA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Výsadba vinohradu </w:t>
            </w:r>
            <w:proofErr w:type="spellStart"/>
            <w:r w:rsidR="00262BA2">
              <w:rPr>
                <w:rFonts w:ascii="Calibri" w:eastAsia="Times New Roman" w:hAnsi="Calibri" w:cs="Times New Roman"/>
                <w:color w:val="000000"/>
                <w:lang w:eastAsia="sk-SK"/>
              </w:rPr>
              <w:t>Movino</w:t>
            </w:r>
            <w:proofErr w:type="spellEnd"/>
            <w:r w:rsidR="00262BA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s.r.o. 2. etapa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DA08" w14:textId="45F68CDA" w:rsidR="002471DA" w:rsidRPr="00590007" w:rsidRDefault="002471DA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PredmetZakazky2Mnozstvo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262BA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F04B69" w14:textId="319F7B74" w:rsidR="002471DA" w:rsidRPr="00590007" w:rsidRDefault="005D3A66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D3A66">
              <w:rPr>
                <w:rFonts w:ascii="Calibri" w:eastAsia="Times New Roman" w:hAnsi="Calibri" w:cs="Times New Roman"/>
                <w:color w:val="000000"/>
                <w:lang w:eastAsia="sk-SK"/>
              </w:rPr>
              <w:t>574 028,11</w:t>
            </w:r>
            <w:r w:rsidR="002471DA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="002471DA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PredmetZakazky2PHZ  \* MERGEFORMAT </w:instrText>
            </w:r>
            <w:r w:rsidR="002471DA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89C134" w14:textId="0631B513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C27C10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Pr="006D1992">
              <w:rPr>
                <w:rFonts w:ascii="Calibri" w:eastAsia="Times New Roman" w:hAnsi="Calibri" w:cs="Times New Roman"/>
                <w:color w:val="000000"/>
                <w:lang w:eastAsia="sk-SK"/>
              </w:rPr>
              <w:t>Opis zákazky je vymedzený v dokumente „</w:t>
            </w:r>
            <w:proofErr w:type="spellStart"/>
            <w:r w:rsidRPr="006D1992">
              <w:rPr>
                <w:rFonts w:ascii="Calibri" w:eastAsia="Times New Roman" w:hAnsi="Calibri" w:cs="Times New Roman"/>
                <w:color w:val="000000"/>
                <w:lang w:eastAsia="sk-SK"/>
              </w:rPr>
              <w:t>Príloha</w:t>
            </w:r>
            <w:proofErr w:type="spellEnd"/>
            <w:r w:rsidRPr="006D199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č. 1 </w:t>
            </w:r>
            <w:r w:rsidR="00061F5F">
              <w:rPr>
                <w:rFonts w:ascii="Calibri" w:eastAsia="Times New Roman" w:hAnsi="Calibri" w:cs="Times New Roman"/>
                <w:color w:val="000000"/>
                <w:lang w:eastAsia="sk-SK"/>
              </w:rPr>
              <w:t>–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061F5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VV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PredmetZakazky2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262BA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Výsadba vinohradu </w:t>
            </w:r>
            <w:proofErr w:type="spellStart"/>
            <w:r w:rsidR="00262BA2">
              <w:rPr>
                <w:rFonts w:ascii="Calibri" w:eastAsia="Times New Roman" w:hAnsi="Calibri" w:cs="Times New Roman"/>
                <w:color w:val="000000"/>
                <w:lang w:eastAsia="sk-SK"/>
              </w:rPr>
              <w:t>Movino</w:t>
            </w:r>
            <w:proofErr w:type="spellEnd"/>
            <w:r w:rsidR="00262BA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s.r.o. 2. etapa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Pr="006D1992">
              <w:rPr>
                <w:rFonts w:ascii="Calibri" w:eastAsia="Times New Roman" w:hAnsi="Calibri" w:cs="Times New Roman"/>
                <w:color w:val="000000"/>
                <w:lang w:eastAsia="sk-SK"/>
              </w:rPr>
              <w:t>“</w:t>
            </w:r>
            <w:r w:rsidR="00061F5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 „</w:t>
            </w:r>
            <w:r w:rsidR="00061F5F" w:rsidRPr="00061F5F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5 – Projektová dokumentácia</w:t>
            </w:r>
            <w:r w:rsidR="00061F5F">
              <w:rPr>
                <w:rFonts w:ascii="Calibri" w:eastAsia="Times New Roman" w:hAnsi="Calibri" w:cs="Times New Roman"/>
                <w:color w:val="000000"/>
                <w:lang w:eastAsia="sk-SK"/>
              </w:rPr>
              <w:t>“.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418"/>
        <w:gridCol w:w="2265"/>
      </w:tblGrid>
      <w:tr w:rsidR="00590007" w:rsidRPr="00590007" w14:paraId="2BF03EF8" w14:textId="77777777" w:rsidTr="005616EF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47486D4F" w:rsidR="00590007" w:rsidRPr="00590007" w:rsidRDefault="002471DA" w:rsidP="005616EF">
            <w:pPr>
              <w:jc w:val="center"/>
              <w:rPr>
                <w:rFonts w:ascii="Calibri" w:eastAsia="Times New Roman" w:hAnsi="Calibri" w:cs="Times New Roman"/>
                <w:color w:val="5B9BD5"/>
                <w:lang w:eastAsia="sk-SK"/>
              </w:rPr>
            </w:pPr>
            <w:r w:rsidRPr="00E664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 w:rsidRPr="00E664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Lehotanapredkladanieponuk  \* MERGEFORMAT </w:instrText>
            </w:r>
            <w:r w:rsidRPr="00E664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262BA2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16.04.2024 do 10:00 h</w:t>
            </w:r>
            <w:r w:rsidRPr="00E664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590007" w:rsidRPr="00590007" w14:paraId="65BF4A6E" w14:textId="77777777" w:rsidTr="005616EF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6B65F067" w:rsidR="00590007" w:rsidRPr="00590007" w:rsidRDefault="00590007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           </w:t>
            </w:r>
            <w:r w:rsidR="002471DA" w:rsidRPr="00C27C10">
              <w:rPr>
                <w:rFonts w:ascii="Calibri" w:eastAsia="Times New Roman" w:hAnsi="Calibri" w:cs="Times New Roman"/>
                <w:b/>
                <w:bCs/>
                <w:strike/>
                <w:sz w:val="24"/>
                <w:szCs w:val="24"/>
                <w:lang w:eastAsia="sk-SK"/>
              </w:rPr>
              <w:t xml:space="preserve"> ÁNO                           </w:t>
            </w:r>
            <w:r w:rsidRPr="00590007">
              <w:rPr>
                <w:rFonts w:cs="Times New Roman"/>
                <w:b/>
              </w:rPr>
              <w:t xml:space="preserve">                           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590007" w:rsidRDefault="00590007" w:rsidP="005616EF">
            <w:pPr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NIE</w:t>
            </w:r>
          </w:p>
        </w:tc>
      </w:tr>
      <w:tr w:rsidR="002471DA" w:rsidRPr="00590007" w14:paraId="0E0A67E7" w14:textId="77777777" w:rsidTr="005616EF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2471DA" w:rsidRPr="00590007" w:rsidRDefault="002471DA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0ADCC45" w14:textId="77777777" w:rsidR="002471DA" w:rsidRDefault="002471DA" w:rsidP="005616EF">
            <w:pPr>
              <w:jc w:val="both"/>
            </w:pPr>
            <w:r>
              <w:t xml:space="preserve">Kritériom na vyhodnotenie ponúk je najnižšia cena. </w:t>
            </w:r>
          </w:p>
          <w:p w14:paraId="24528D7B" w14:textId="1682518E" w:rsidR="002471DA" w:rsidRPr="00590007" w:rsidRDefault="002471DA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 xml:space="preserve">Vyhodnocuje sa cena bez DPH, v prípade ak je uchádzač  </w:t>
            </w:r>
            <w:proofErr w:type="spellStart"/>
            <w:r>
              <w:t>neplatcom</w:t>
            </w:r>
            <w:proofErr w:type="spellEnd"/>
            <w:r>
              <w:t xml:space="preserve"> DPH, </w:t>
            </w:r>
            <w:r w:rsidRPr="00F82552">
              <w:t>vyhodnocuje sa jeho celková konečná cena</w:t>
            </w:r>
            <w:r>
              <w:t>.</w:t>
            </w:r>
          </w:p>
        </w:tc>
      </w:tr>
      <w:tr w:rsidR="002471DA" w:rsidRPr="00590007" w14:paraId="73114DDE" w14:textId="77777777" w:rsidTr="005616EF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2471DA" w:rsidRPr="00590007" w:rsidRDefault="002471DA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530FDC40" w:rsidR="002471DA" w:rsidRPr="00590007" w:rsidRDefault="002471DA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Cenové ponuky</w:t>
            </w:r>
            <w:r w:rsidRPr="002D3C39">
              <w:t xml:space="preserve"> sa môžu predkladať výhradne elektronicky a to cez elektronický obstarávací systém JOSEPHINE v</w:t>
            </w:r>
            <w:r>
              <w:t> </w:t>
            </w:r>
            <w:r w:rsidRPr="002D3C39">
              <w:t>rámci</w:t>
            </w:r>
            <w:r>
              <w:t xml:space="preserve"> </w:t>
            </w:r>
            <w:r w:rsidRPr="002D3C39">
              <w:t>príslušnej zákazky.</w:t>
            </w:r>
          </w:p>
        </w:tc>
      </w:tr>
      <w:tr w:rsidR="002471DA" w:rsidRPr="00590007" w14:paraId="38FEB974" w14:textId="77777777" w:rsidTr="005616EF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2471DA" w:rsidRPr="00590007" w:rsidRDefault="002471DA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AAAE421" w14:textId="60BE02BC" w:rsidR="002471DA" w:rsidRPr="00590007" w:rsidRDefault="002471DA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 xml:space="preserve">Obstarávateľ začne s vyhodnocovaním ponúk bezodkladne po tom, ako uplynie lehota na predkladanie ponúk. Po vyhodnotení ponúk bude všetkým uchádzačom, ktorých ponuky sa hodnotili a neboli v procese vylúčení, zaslané oznámenie o výsledku obstarávania. Predbežný dátum </w:t>
            </w:r>
            <w:r w:rsidRPr="00F02B58">
              <w:t xml:space="preserve">vyhodnotenia ponúk: </w:t>
            </w:r>
            <w:fldSimple w:instr=" DOCPROPERTY  DatumOtvaraniaAVyhodnoteniaPonuk  \* MERGEFORMAT ">
              <w:r w:rsidR="00262BA2">
                <w:t>16.04.2024 o 11:00 h</w:t>
              </w:r>
            </w:fldSimple>
          </w:p>
        </w:tc>
      </w:tr>
      <w:tr w:rsidR="00590007" w:rsidRPr="00590007" w14:paraId="4D2AFE59" w14:textId="77777777" w:rsidTr="005616EF">
        <w:trPr>
          <w:trHeight w:val="5983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1D6D76" w14:textId="08780556" w:rsidR="00590007" w:rsidRPr="00590007" w:rsidRDefault="00590007" w:rsidP="005616EF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lastRenderedPageBreak/>
              <w:t>Dodávateľ je povinný dokladovať podmienku  osobnostného postavenia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590007" w:rsidRDefault="00590007" w:rsidP="005616EF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5BEA56DE" w14:textId="77777777" w:rsidR="005616EF" w:rsidRDefault="005616EF" w:rsidP="005616EF">
            <w:pPr>
              <w:jc w:val="both"/>
            </w:pPr>
          </w:p>
          <w:p w14:paraId="4BF0FE55" w14:textId="77777777" w:rsidR="005616EF" w:rsidRDefault="005616EF" w:rsidP="005616EF">
            <w:pPr>
              <w:jc w:val="both"/>
            </w:pPr>
          </w:p>
          <w:p w14:paraId="54F5190B" w14:textId="77777777" w:rsidR="005616EF" w:rsidRDefault="005616EF" w:rsidP="005616EF">
            <w:pPr>
              <w:jc w:val="both"/>
            </w:pPr>
          </w:p>
          <w:p w14:paraId="6755AEB6" w14:textId="77777777" w:rsidR="005616EF" w:rsidRDefault="005616EF" w:rsidP="005616EF">
            <w:pPr>
              <w:jc w:val="both"/>
            </w:pPr>
          </w:p>
          <w:p w14:paraId="5027317A" w14:textId="77777777" w:rsidR="005616EF" w:rsidRDefault="005616EF" w:rsidP="005616EF">
            <w:pPr>
              <w:jc w:val="both"/>
            </w:pPr>
          </w:p>
          <w:p w14:paraId="069BFA04" w14:textId="77777777" w:rsidR="005616EF" w:rsidRDefault="005616EF" w:rsidP="005616EF">
            <w:pPr>
              <w:jc w:val="both"/>
            </w:pPr>
          </w:p>
          <w:p w14:paraId="46594201" w14:textId="77777777" w:rsidR="005616EF" w:rsidRDefault="005616EF" w:rsidP="005616EF">
            <w:pPr>
              <w:jc w:val="both"/>
            </w:pPr>
          </w:p>
          <w:p w14:paraId="3BED1674" w14:textId="77777777" w:rsidR="005616EF" w:rsidRDefault="005616EF" w:rsidP="005616EF">
            <w:pPr>
              <w:jc w:val="both"/>
            </w:pPr>
          </w:p>
          <w:p w14:paraId="6FB0A23F" w14:textId="77777777" w:rsidR="005616EF" w:rsidRDefault="005616EF" w:rsidP="005616EF">
            <w:pPr>
              <w:jc w:val="both"/>
            </w:pPr>
          </w:p>
          <w:p w14:paraId="39DCD601" w14:textId="77777777" w:rsidR="005616EF" w:rsidRDefault="005616EF" w:rsidP="005616EF">
            <w:pPr>
              <w:jc w:val="both"/>
            </w:pPr>
          </w:p>
          <w:p w14:paraId="7CB45F24" w14:textId="77777777" w:rsidR="005616EF" w:rsidRDefault="005616EF" w:rsidP="005616EF">
            <w:pPr>
              <w:jc w:val="both"/>
            </w:pPr>
          </w:p>
          <w:p w14:paraId="1EF655CF" w14:textId="77777777" w:rsidR="005616EF" w:rsidRDefault="005616EF" w:rsidP="005616EF">
            <w:pPr>
              <w:jc w:val="both"/>
            </w:pPr>
          </w:p>
          <w:p w14:paraId="0E0C78D3" w14:textId="77777777" w:rsidR="005616EF" w:rsidRDefault="005616EF" w:rsidP="005616EF">
            <w:pPr>
              <w:jc w:val="both"/>
            </w:pPr>
          </w:p>
          <w:p w14:paraId="54FE6B89" w14:textId="77777777" w:rsidR="005616EF" w:rsidRDefault="005616EF" w:rsidP="005616EF">
            <w:pPr>
              <w:jc w:val="both"/>
            </w:pPr>
          </w:p>
          <w:p w14:paraId="02973B9A" w14:textId="77777777" w:rsidR="005616EF" w:rsidRDefault="005616EF" w:rsidP="005616EF">
            <w:pPr>
              <w:jc w:val="both"/>
            </w:pPr>
          </w:p>
          <w:p w14:paraId="7D2BC54C" w14:textId="77777777" w:rsidR="005616EF" w:rsidRDefault="005616EF" w:rsidP="005616EF">
            <w:pPr>
              <w:jc w:val="both"/>
            </w:pPr>
          </w:p>
          <w:p w14:paraId="73B32016" w14:textId="06930279" w:rsidR="00590007" w:rsidRPr="00590007" w:rsidRDefault="00590007" w:rsidP="005616EF">
            <w:pPr>
              <w:jc w:val="both"/>
            </w:pP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699EF74" w14:textId="25CF2A83" w:rsidR="005616EF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Uchádzač môže preukázať túto skutočnosť jednou a z nasledovných možností alebo ich vzájomnou kombináciou: </w:t>
            </w:r>
          </w:p>
          <w:p w14:paraId="395C9A70" w14:textId="24F15D04" w:rsidR="0054414D" w:rsidRDefault="0054414D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túto skutočnosť nemusíte preukazovať v prípade, ak je možné požadované údaje preveriť cez verejne dostupný register napr. </w:t>
            </w:r>
            <w:hyperlink r:id="rId8" w:history="1">
              <w:r w:rsidRPr="00AF2803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www.orsr.sk</w:t>
              </w:r>
            </w:hyperlink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alebo </w:t>
            </w:r>
            <w:hyperlink r:id="rId9" w:history="1">
              <w:r w:rsidRPr="00AF2803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www.zrsr.sk</w:t>
              </w:r>
            </w:hyperlink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alebo </w:t>
            </w:r>
            <w:r>
              <w:t xml:space="preserve"> </w:t>
            </w:r>
            <w:hyperlink r:id="rId10" w:history="1">
              <w:r w:rsidRPr="004D79B2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https://or.justice.cz/ias/ui/rejstrik</w:t>
              </w:r>
            </w:hyperlink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3E11D1D1" w14:textId="65BDB1D8" w:rsidR="0054414D" w:rsidRPr="005616EF" w:rsidRDefault="0054414D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Uvedením internetovej adresy/hypertextového linku, na ktorom sú požadované Dokumenty verejne sprístupnené; a/alebo</w:t>
            </w:r>
          </w:p>
          <w:p w14:paraId="2A840384" w14:textId="77777777" w:rsidR="005616EF" w:rsidRPr="005616EF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Vyhlásením o zaregistrovaní sa a platnej registrácii v Zozname hospodárskych subjektov vedených ÚVO; a/alebo </w:t>
            </w:r>
          </w:p>
          <w:p w14:paraId="2587B8A5" w14:textId="77777777" w:rsidR="005616EF" w:rsidRPr="005616EF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</w:t>
            </w:r>
            <w:proofErr w:type="spellStart"/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Scan</w:t>
            </w:r>
            <w:proofErr w:type="spellEnd"/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originálu dokladu o oprávnení dodávať tovar, uskutočňovať stavebné práce alebo poskytovať službu, ktorý zodpovedá predmetu zákazky nie starší ako 3 mesiace od vyhlásenia výzvy na predkladanie cenovej ponuky; a/alebo </w:t>
            </w:r>
          </w:p>
          <w:p w14:paraId="6A179A02" w14:textId="2A7DAD62" w:rsidR="0054414D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Uvedenú skutočnosť je možné dočasne nahradiť Čestným vyhlásením (vzor je Prílohou č.3 tejto Výzvy).</w:t>
            </w:r>
          </w:p>
          <w:p w14:paraId="39E2CEF9" w14:textId="7ABAAF7A" w:rsidR="005616EF" w:rsidRPr="00590007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5616EF" w:rsidRPr="00590007" w14:paraId="56A4B464" w14:textId="77777777" w:rsidTr="005616EF">
        <w:trPr>
          <w:trHeight w:val="881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32E7E" w14:textId="486D3C56" w:rsidR="005616EF" w:rsidRPr="00590007" w:rsidRDefault="005616EF" w:rsidP="005616EF">
            <w:pPr>
              <w:jc w:val="both"/>
              <w:rPr>
                <w:rFonts w:cs="Times New Roman"/>
                <w:b/>
              </w:rPr>
            </w:pPr>
            <w:bookmarkStart w:id="0" w:name="_Hlk146675528"/>
            <w:r w:rsidRPr="00590007">
              <w:t>- nemá uložený zákaz účasti vo verejnom obstarávaní potvrdený konečným rozhodnutím v Slovenskej republike a v štáte sídla, miesta podnikania alebo obvyklého pobytu</w:t>
            </w:r>
            <w:bookmarkEnd w:id="0"/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12B5690" w14:textId="72E2CCBE" w:rsidR="005616EF" w:rsidRPr="00590007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- túto skutočnosť nemusíte preukazovať, Obstarávateľ si ju prever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í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cez verejne dostupný register.</w:t>
            </w:r>
          </w:p>
        </w:tc>
      </w:tr>
      <w:tr w:rsidR="005616EF" w:rsidRPr="00590007" w14:paraId="692377CF" w14:textId="77777777" w:rsidTr="00757BE4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78A6" w14:textId="77777777" w:rsidR="005616EF" w:rsidRPr="00590007" w:rsidRDefault="005616EF" w:rsidP="005616E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5D2364" w14:textId="28B7E610" w:rsidR="005616EF" w:rsidRPr="0054414D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>Nevyžaduje sa</w:t>
            </w:r>
          </w:p>
        </w:tc>
      </w:tr>
      <w:tr w:rsidR="005616EF" w:rsidRPr="00590007" w14:paraId="5CA44BA6" w14:textId="77777777" w:rsidTr="005616EF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5616EF" w:rsidRPr="00590007" w:rsidRDefault="005616EF" w:rsidP="005616E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3201C8C9" w:rsidR="005616EF" w:rsidRPr="0054414D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Lehota a miesto dodania predmetu zákazky sú uvedené v kúpnej zmluve. </w:t>
            </w: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795BD2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5220B98E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Dodatočné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 xml:space="preserve"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</w:t>
            </w:r>
            <w:r w:rsidRPr="00590007">
              <w:lastRenderedPageBreak/>
              <w:t>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lastRenderedPageBreak/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0A46F5E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F53D27D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402"/>
      </w:tblGrid>
      <w:tr w:rsidR="005616EF" w:rsidRPr="00590007" w14:paraId="151CDC74" w14:textId="77777777" w:rsidTr="005616EF">
        <w:trPr>
          <w:gridAfter w:val="1"/>
          <w:wAfter w:w="3402" w:type="dxa"/>
        </w:trPr>
        <w:tc>
          <w:tcPr>
            <w:tcW w:w="5812" w:type="dxa"/>
          </w:tcPr>
          <w:p w14:paraId="3A95F574" w14:textId="12AF9045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262BA2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Veľký Krtíš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 xml:space="preserve">, </w:t>
            </w:r>
            <w:r w:rsidRPr="00E66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 xml:space="preserve">dňa  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instrText xml:space="preserve"> DOCPROPERTY  DatumPodpisuVyzva  \* MERGEFORMAT </w:instrTex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262BA2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04.04.2024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5616EF" w:rsidRPr="00590007" w14:paraId="0438F155" w14:textId="77777777" w:rsidTr="005616EF">
        <w:tc>
          <w:tcPr>
            <w:tcW w:w="5812" w:type="dxa"/>
          </w:tcPr>
          <w:p w14:paraId="0F420F1B" w14:textId="77777777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FB880FB" w14:textId="02ED05A1" w:rsidR="005616EF" w:rsidRPr="00590007" w:rsidRDefault="005616EF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t>podpis a pečiatka štatutárneho zástupcu</w:t>
            </w:r>
            <w:r>
              <w:rPr>
                <w:rStyle w:val="Odkaznapoznmkupodiarou"/>
              </w:rPr>
              <w:footnoteReference w:id="7"/>
            </w:r>
          </w:p>
        </w:tc>
      </w:tr>
    </w:tbl>
    <w:p w14:paraId="178EFCAF" w14:textId="7F0CE23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tbl>
      <w:tblPr>
        <w:tblW w:w="151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5"/>
        <w:gridCol w:w="7455"/>
      </w:tblGrid>
      <w:tr w:rsidR="00590007" w:rsidRPr="00590007" w14:paraId="3835F08D" w14:textId="77777777" w:rsidTr="00FC4798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9CEB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BABAE" w14:textId="0B88EFF2" w:rsidR="00590007" w:rsidRPr="00FC4798" w:rsidRDefault="00590007" w:rsidP="00FC4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590007" w:rsidRPr="00590007" w14:paraId="4B7ABE60" w14:textId="77777777" w:rsidTr="00FC4798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EAEA88" w14:textId="582A4649" w:rsidR="00FC4798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1 </w:t>
            </w:r>
            <w:r w:rsidR="00061F5F">
              <w:rPr>
                <w:rFonts w:ascii="Calibri" w:eastAsia="Times New Roman" w:hAnsi="Calibri" w:cs="Times New Roman"/>
                <w:color w:val="000000"/>
                <w:lang w:eastAsia="sk-SK"/>
              </w:rPr>
              <w:t>–</w:t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061F5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VV </w:t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  \* MERGEFORMAT </w:instrText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262BA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Výsadba vinohradu </w:t>
            </w:r>
            <w:proofErr w:type="spellStart"/>
            <w:r w:rsidR="00262BA2">
              <w:rPr>
                <w:rFonts w:ascii="Calibri" w:eastAsia="Times New Roman" w:hAnsi="Calibri" w:cs="Times New Roman"/>
                <w:color w:val="000000"/>
                <w:lang w:eastAsia="sk-SK"/>
              </w:rPr>
              <w:t>Movino</w:t>
            </w:r>
            <w:proofErr w:type="spellEnd"/>
            <w:r w:rsidR="00262BA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s.r.o. 1. etapa</w:t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43340426" w14:textId="0B27B0C7" w:rsidR="00FC4798" w:rsidRPr="00061F5F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61F5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1 </w:t>
            </w:r>
            <w:r w:rsidR="00061F5F">
              <w:rPr>
                <w:rFonts w:ascii="Calibri" w:eastAsia="Times New Roman" w:hAnsi="Calibri" w:cs="Times New Roman"/>
                <w:color w:val="000000"/>
                <w:lang w:eastAsia="sk-SK"/>
              </w:rPr>
              <w:t>–</w:t>
            </w:r>
            <w:r w:rsidRPr="00061F5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061F5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VV </w:t>
            </w:r>
            <w:r w:rsidRPr="00061F5F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Pr="00061F5F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PredmetZakazky2  \* MERGEFORMAT </w:instrText>
            </w:r>
            <w:r w:rsidRPr="00061F5F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262BA2" w:rsidRPr="00061F5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Výsadba vinohradu </w:t>
            </w:r>
            <w:proofErr w:type="spellStart"/>
            <w:r w:rsidR="00262BA2" w:rsidRPr="00061F5F">
              <w:rPr>
                <w:rFonts w:ascii="Calibri" w:eastAsia="Times New Roman" w:hAnsi="Calibri" w:cs="Times New Roman"/>
                <w:color w:val="000000"/>
                <w:lang w:eastAsia="sk-SK"/>
              </w:rPr>
              <w:t>Movino</w:t>
            </w:r>
            <w:proofErr w:type="spellEnd"/>
            <w:r w:rsidR="00262BA2" w:rsidRPr="00061F5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s.r.o. 2. etapa</w:t>
            </w:r>
            <w:r w:rsidRPr="00061F5F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57A73DB3" w14:textId="597E6392" w:rsidR="00FC4798" w:rsidRPr="00061F5F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61F5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2 </w:t>
            </w:r>
            <w:r w:rsidR="002918DD" w:rsidRPr="002918DD">
              <w:rPr>
                <w:rFonts w:ascii="Calibri" w:eastAsia="Times New Roman" w:hAnsi="Calibri" w:cs="Times New Roman"/>
                <w:color w:val="000000"/>
                <w:lang w:eastAsia="sk-SK"/>
              </w:rPr>
              <w:t>–</w:t>
            </w:r>
            <w:r w:rsidRPr="00061F5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061F5F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Pr="00061F5F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TypZmluvy  \* MERGEFORMAT </w:instrText>
            </w:r>
            <w:r w:rsidRPr="00061F5F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262BA2" w:rsidRPr="00061F5F">
              <w:rPr>
                <w:rFonts w:ascii="Calibri" w:eastAsia="Times New Roman" w:hAnsi="Calibri" w:cs="Times New Roman"/>
                <w:color w:val="000000"/>
                <w:lang w:eastAsia="sk-SK"/>
              </w:rPr>
              <w:t>Kúpna zmluva</w:t>
            </w:r>
            <w:r w:rsidRPr="00061F5F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Pr="00061F5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45F6ED2B" w14:textId="32E5438E" w:rsidR="00FC4798" w:rsidRPr="00061F5F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61F5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3 </w:t>
            </w:r>
            <w:r w:rsidR="002918DD" w:rsidRPr="002918DD">
              <w:rPr>
                <w:rFonts w:ascii="Calibri" w:eastAsia="Times New Roman" w:hAnsi="Calibri" w:cs="Times New Roman"/>
                <w:color w:val="000000"/>
                <w:lang w:eastAsia="sk-SK"/>
              </w:rPr>
              <w:t>–</w:t>
            </w:r>
            <w:r w:rsidRPr="00061F5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Čestné vyhlásenie</w:t>
            </w:r>
          </w:p>
          <w:p w14:paraId="0911410F" w14:textId="77777777" w:rsidR="00590007" w:rsidRDefault="00FC4798" w:rsidP="00FC4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61F5F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4 – Súhlas so spracúvaním osobných údajov</w:t>
            </w:r>
          </w:p>
          <w:p w14:paraId="085A2FDC" w14:textId="2600C45E" w:rsidR="00B41E5A" w:rsidRPr="00590007" w:rsidRDefault="00B41E5A" w:rsidP="00FC47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5 – Projektová dokumentácia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89FE5" w14:textId="1F69C359" w:rsidR="00590007" w:rsidRPr="00FC4798" w:rsidRDefault="00590007" w:rsidP="00FC4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31910D84" w14:textId="77777777" w:rsidR="00590007" w:rsidRPr="00590007" w:rsidRDefault="00590007" w:rsidP="00850CC0">
      <w:pPr>
        <w:spacing w:after="0" w:line="240" w:lineRule="auto"/>
        <w:jc w:val="both"/>
      </w:pPr>
    </w:p>
    <w:sectPr w:rsidR="00590007" w:rsidRPr="0059000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790BB" w14:textId="77777777" w:rsidR="00A64373" w:rsidRDefault="00A64373" w:rsidP="00590007">
      <w:pPr>
        <w:spacing w:after="0" w:line="240" w:lineRule="auto"/>
      </w:pPr>
      <w:r>
        <w:separator/>
      </w:r>
    </w:p>
  </w:endnote>
  <w:endnote w:type="continuationSeparator" w:id="0">
    <w:p w14:paraId="07E1C668" w14:textId="77777777" w:rsidR="00A64373" w:rsidRDefault="00A64373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72C66" w14:textId="77777777" w:rsidR="00A64373" w:rsidRDefault="00A64373" w:rsidP="00590007">
      <w:pPr>
        <w:spacing w:after="0" w:line="240" w:lineRule="auto"/>
      </w:pPr>
      <w:r>
        <w:separator/>
      </w:r>
    </w:p>
  </w:footnote>
  <w:footnote w:type="continuationSeparator" w:id="0">
    <w:p w14:paraId="3D997CF7" w14:textId="77777777" w:rsidR="00A64373" w:rsidRDefault="00A64373" w:rsidP="00590007">
      <w:pPr>
        <w:spacing w:after="0" w:line="240" w:lineRule="auto"/>
      </w:pPr>
      <w:r>
        <w:continuationSeparator/>
      </w:r>
    </w:p>
  </w:footnote>
  <w:footnote w:id="1">
    <w:p w14:paraId="3D165B14" w14:textId="4995BCF2" w:rsidR="004F5C15" w:rsidRDefault="004F5C15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en v prípade predloženia po schválení ŽoNFP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3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7F716312" w14:textId="3C98959F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1352BD7B" w14:textId="77777777" w:rsidR="005616EF" w:rsidRPr="00680402" w:rsidRDefault="005616EF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683BD56C" w14:textId="4798628A" w:rsidR="005616EF" w:rsidRPr="00680402" w:rsidRDefault="005616EF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59FDB4C6" w14:textId="20D1B6B3" w:rsidR="005616EF" w:rsidRDefault="005616EF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esp. poverenej osoby vykonávaním obstarávania, v takom prípade je potrebné priložiť kópiu notársky overeného plnomocenstva. V prípade, že sa uvedené doklady prekladajú do elektronického obstarávacieho systéme alebo ITMS2014+, prijímateľ vloží len sken plnomocenstva a originál uchová u seba pre potreby k nahliadnutiu/resp. k predloženiu na základe požiadavky poskytovateľa.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49418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C6BED09" w14:textId="58CB885B" w:rsidR="00590007" w:rsidRP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000832">
    <w:abstractNumId w:val="0"/>
  </w:num>
  <w:num w:numId="2" w16cid:durableId="769811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061F5F"/>
    <w:rsid w:val="00230C5A"/>
    <w:rsid w:val="002471DA"/>
    <w:rsid w:val="00262BA2"/>
    <w:rsid w:val="002918DD"/>
    <w:rsid w:val="004D79B2"/>
    <w:rsid w:val="004F5C15"/>
    <w:rsid w:val="0054414D"/>
    <w:rsid w:val="00554075"/>
    <w:rsid w:val="005616EF"/>
    <w:rsid w:val="00590007"/>
    <w:rsid w:val="005D3A66"/>
    <w:rsid w:val="00746CDA"/>
    <w:rsid w:val="007E23C1"/>
    <w:rsid w:val="00850CC0"/>
    <w:rsid w:val="00875974"/>
    <w:rsid w:val="008C2760"/>
    <w:rsid w:val="008F151B"/>
    <w:rsid w:val="00A64373"/>
    <w:rsid w:val="00B41E5A"/>
    <w:rsid w:val="00C55E13"/>
    <w:rsid w:val="00D47914"/>
    <w:rsid w:val="00D56B00"/>
    <w:rsid w:val="00D64CFD"/>
    <w:rsid w:val="00F71676"/>
    <w:rsid w:val="00FC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character" w:customStyle="1" w:styleId="ra">
    <w:name w:val="ra"/>
    <w:basedOn w:val="Predvolenpsmoodseku"/>
    <w:rsid w:val="004F5C15"/>
  </w:style>
  <w:style w:type="character" w:styleId="Hypertextovprepojenie">
    <w:name w:val="Hyperlink"/>
    <w:basedOn w:val="Predvolenpsmoodseku"/>
    <w:uiPriority w:val="99"/>
    <w:unhideWhenUsed/>
    <w:rsid w:val="0054414D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44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sr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or.justice.cz/ias/ui/rejstri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rsr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1041</Words>
  <Characters>6476</Characters>
  <Application>Microsoft Office Word</Application>
  <DocSecurity>0</DocSecurity>
  <Lines>190</Lines>
  <Paragraphs>80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7437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Stanislav Gajdos</cp:lastModifiedBy>
  <cp:revision>16</cp:revision>
  <dcterms:created xsi:type="dcterms:W3CDTF">2023-09-14T08:25:00Z</dcterms:created>
  <dcterms:modified xsi:type="dcterms:W3CDTF">2024-04-04T15:37:00Z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sutaze\PPA\Movino\VO vystavba vinohradu\VO\VARIABLES_PPA_VO Movino.xlsx</vt:lpwstr>
  </property>
  <property fmtid="{D5CDD505-2E9C-101B-9397-08002B2CF9AE}" pid="3" name="SystemovyPriecinok">
    <vt:lpwstr>Z:\PPA_VO</vt:lpwstr>
  </property>
  <property fmtid="{D5CDD505-2E9C-101B-9397-08002B2CF9AE}" pid="4" name="CisloOpatrenia">
    <vt:lpwstr>4 – Investície do hmotného majetku</vt:lpwstr>
  </property>
  <property fmtid="{D5CDD505-2E9C-101B-9397-08002B2CF9AE}" pid="5" name="CisloPodopatrenia">
    <vt:lpwstr>4.1 – Podpora na investície do poľnohospodárskych podnikov</vt:lpwstr>
  </property>
  <property fmtid="{D5CDD505-2E9C-101B-9397-08002B2CF9AE}" pid="6" name="CisloVyzvy">
    <vt:lpwstr>52/PRV/2022</vt:lpwstr>
  </property>
  <property fmtid="{D5CDD505-2E9C-101B-9397-08002B2CF9AE}" pid="7" name="Druhzakazky">
    <vt:lpwstr>Tovary</vt:lpwstr>
  </property>
  <property fmtid="{D5CDD505-2E9C-101B-9397-08002B2CF9AE}" pid="8" name="ObstaravatelNazov">
    <vt:lpwstr>MOVINO, spol. s r.o.</vt:lpwstr>
  </property>
  <property fmtid="{D5CDD505-2E9C-101B-9397-08002B2CF9AE}" pid="9" name="ObstaravatelUlicaCislo">
    <vt:lpwstr>Osloboditeľov 66</vt:lpwstr>
  </property>
  <property fmtid="{D5CDD505-2E9C-101B-9397-08002B2CF9AE}" pid="10" name="ObstaravatelMesto">
    <vt:lpwstr>Veľký Krtíš</vt:lpwstr>
  </property>
  <property fmtid="{D5CDD505-2E9C-101B-9397-08002B2CF9AE}" pid="11" name="ObstaravatelPSC">
    <vt:lpwstr>990 01</vt:lpwstr>
  </property>
  <property fmtid="{D5CDD505-2E9C-101B-9397-08002B2CF9AE}" pid="12" name="ObstaravatelICO">
    <vt:lpwstr>31617824</vt:lpwstr>
  </property>
  <property fmtid="{D5CDD505-2E9C-101B-9397-08002B2CF9AE}" pid="13" name="ObstaravatelDIC">
    <vt:lpwstr>2021243807</vt:lpwstr>
  </property>
  <property fmtid="{D5CDD505-2E9C-101B-9397-08002B2CF9AE}" pid="14" name="ObstaravtelIBAN">
    <vt:lpwstr>SK3111000000002949024016</vt:lpwstr>
  </property>
  <property fmtid="{D5CDD505-2E9C-101B-9397-08002B2CF9AE}" pid="15" name="StatutarnyOrgan">
    <vt:lpwstr>Ing. Martin Gallik</vt:lpwstr>
  </property>
  <property fmtid="{D5CDD505-2E9C-101B-9397-08002B2CF9AE}" pid="16" name="StatutarnyOrgan2">
    <vt:lpwstr/>
  </property>
  <property fmtid="{D5CDD505-2E9C-101B-9397-08002B2CF9AE}" pid="17" name="StatutarnyOrgan3">
    <vt:lpwstr/>
  </property>
  <property fmtid="{D5CDD505-2E9C-101B-9397-08002B2CF9AE}" pid="18" name="StatutarnyOrganFunkcia">
    <vt:lpwstr>konateľ</vt:lpwstr>
  </property>
  <property fmtid="{D5CDD505-2E9C-101B-9397-08002B2CF9AE}" pid="19" name="NazovZakazky">
    <vt:lpwstr>Výsadba vinohradu</vt:lpwstr>
  </property>
  <property fmtid="{D5CDD505-2E9C-101B-9397-08002B2CF9AE}" pid="20" name="NazovProjektu">
    <vt:lpwstr>Výsadba nového vinohradu MOVINO</vt:lpwstr>
  </property>
  <property fmtid="{D5CDD505-2E9C-101B-9397-08002B2CF9AE}" pid="21" name="PredmetZakazky1">
    <vt:lpwstr>Výsadba vinohradu Movino s.r.o. 1. etapa</vt:lpwstr>
  </property>
  <property fmtid="{D5CDD505-2E9C-101B-9397-08002B2CF9AE}" pid="22" name="PredmetZakazky1Mnozstvo">
    <vt:lpwstr>1ks, </vt:lpwstr>
  </property>
  <property fmtid="{D5CDD505-2E9C-101B-9397-08002B2CF9AE}" pid="23" name="PredmetZakazky1PHZ">
    <vt:lpwstr/>
  </property>
  <property fmtid="{D5CDD505-2E9C-101B-9397-08002B2CF9AE}" pid="24" name="PredmetZakazky2">
    <vt:lpwstr>Výsadba vinohradu Movino s.r.o. 2. etapa</vt:lpwstr>
  </property>
  <property fmtid="{D5CDD505-2E9C-101B-9397-08002B2CF9AE}" pid="25" name="PredmetZakazky2Mnozstvo">
    <vt:lpwstr>1ks, </vt:lpwstr>
  </property>
  <property fmtid="{D5CDD505-2E9C-101B-9397-08002B2CF9AE}" pid="26" name="PredmetZakazky2PHZ">
    <vt:lpwstr/>
  </property>
  <property fmtid="{D5CDD505-2E9C-101B-9397-08002B2CF9AE}" pid="27" name="PredmetZakazky3">
    <vt:lpwstr/>
  </property>
  <property fmtid="{D5CDD505-2E9C-101B-9397-08002B2CF9AE}" pid="28" name="PredmetZakazky3Mnozstvo">
    <vt:lpwstr>1ks, </vt:lpwstr>
  </property>
  <property fmtid="{D5CDD505-2E9C-101B-9397-08002B2CF9AE}" pid="29" name="PredmetZakazky3PHZ">
    <vt:lpwstr/>
  </property>
  <property fmtid="{D5CDD505-2E9C-101B-9397-08002B2CF9AE}" pid="30" name="PredmetZakazky4">
    <vt:lpwstr/>
  </property>
  <property fmtid="{D5CDD505-2E9C-101B-9397-08002B2CF9AE}" pid="31" name="PredmetZakazky4Mnozstvo">
    <vt:lpwstr>1ks, </vt:lpwstr>
  </property>
  <property fmtid="{D5CDD505-2E9C-101B-9397-08002B2CF9AE}" pid="32" name="PredmetZakazky4PHZ">
    <vt:lpwstr/>
  </property>
  <property fmtid="{D5CDD505-2E9C-101B-9397-08002B2CF9AE}" pid="33" name="PredmetZakazky5">
    <vt:lpwstr/>
  </property>
  <property fmtid="{D5CDD505-2E9C-101B-9397-08002B2CF9AE}" pid="34" name="PredmetZakazky5Mnozstvo">
    <vt:lpwstr>1ks, </vt:lpwstr>
  </property>
  <property fmtid="{D5CDD505-2E9C-101B-9397-08002B2CF9AE}" pid="35" name="PredmetZakazky5PHZ">
    <vt:lpwstr/>
  </property>
  <property fmtid="{D5CDD505-2E9C-101B-9397-08002B2CF9AE}" pid="36" name="PredmetZakazky6">
    <vt:lpwstr/>
  </property>
  <property fmtid="{D5CDD505-2E9C-101B-9397-08002B2CF9AE}" pid="37" name="PredmetZakazky6Mnozstvo">
    <vt:lpwstr>1ks, </vt:lpwstr>
  </property>
  <property fmtid="{D5CDD505-2E9C-101B-9397-08002B2CF9AE}" pid="38" name="PredmetZakazky6PHZ">
    <vt:lpwstr/>
  </property>
  <property fmtid="{D5CDD505-2E9C-101B-9397-08002B2CF9AE}" pid="39" name="PredmetZakazky7">
    <vt:lpwstr/>
  </property>
  <property fmtid="{D5CDD505-2E9C-101B-9397-08002B2CF9AE}" pid="40" name="PredmetZakazky7Mnozstvo">
    <vt:lpwstr>1ks, </vt:lpwstr>
  </property>
  <property fmtid="{D5CDD505-2E9C-101B-9397-08002B2CF9AE}" pid="41" name="PredmetZakazky7PHZ">
    <vt:lpwstr/>
  </property>
  <property fmtid="{D5CDD505-2E9C-101B-9397-08002B2CF9AE}" pid="42" name="RozdelenieZakazky">
    <vt:lpwstr>Zákazka je rozdelená na časti z dôvodu, že časti tvoria samostatné hnuteľné veci, ktoré je možné dodávať aj jednotlivo.</vt:lpwstr>
  </property>
  <property fmtid="{D5CDD505-2E9C-101B-9397-08002B2CF9AE}" pid="43" name="Lehotanapredkladanieponuk">
    <vt:lpwstr>16.04.2024 do 10:00 h</vt:lpwstr>
  </property>
  <property fmtid="{D5CDD505-2E9C-101B-9397-08002B2CF9AE}" pid="44" name="DatumOtvaraniaAVyhodnoteniaPonuk">
    <vt:lpwstr>16.04.2024 o 11:00 h</vt:lpwstr>
  </property>
  <property fmtid="{D5CDD505-2E9C-101B-9397-08002B2CF9AE}" pid="45" name="DatumPodpisuVyzva">
    <vt:lpwstr>04.04.2024</vt:lpwstr>
  </property>
  <property fmtid="{D5CDD505-2E9C-101B-9397-08002B2CF9AE}" pid="46" name="DatumPodpisuZaznam">
    <vt:lpwstr>16.04.2024</vt:lpwstr>
  </property>
  <property fmtid="{D5CDD505-2E9C-101B-9397-08002B2CF9AE}" pid="47" name="DatumPodpisuSplnomocnenie">
    <vt:lpwstr>18.4.2023</vt:lpwstr>
  </property>
  <property fmtid="{D5CDD505-2E9C-101B-9397-08002B2CF9AE}" pid="48" name="KodProjektu">
    <vt:lpwstr>041BB520693</vt:lpwstr>
  </property>
  <property fmtid="{D5CDD505-2E9C-101B-9397-08002B2CF9AE}" pid="49" name="IDObstaravania">
    <vt:lpwstr/>
  </property>
  <property fmtid="{D5CDD505-2E9C-101B-9397-08002B2CF9AE}" pid="50" name="OsobaSplnomocnenaVOMeno">
    <vt:lpwstr>Ing. Stanislav Gajdoš</vt:lpwstr>
  </property>
  <property fmtid="{D5CDD505-2E9C-101B-9397-08002B2CF9AE}" pid="51" name="OsobaSplnomocnenaVOSidlo">
    <vt:lpwstr>ANYTIME s.r.o., Pribinova 20, 81109 Bratislava</vt:lpwstr>
  </property>
  <property fmtid="{D5CDD505-2E9C-101B-9397-08002B2CF9AE}" pid="52" name="OsobaSplnomocnenaVOTelefon">
    <vt:lpwstr>02/5443 7744</vt:lpwstr>
  </property>
  <property fmtid="{D5CDD505-2E9C-101B-9397-08002B2CF9AE}" pid="53" name="OsobaSplnomocnenaDatumNarodenia">
    <vt:lpwstr>13.3.1976</vt:lpwstr>
  </property>
  <property fmtid="{D5CDD505-2E9C-101B-9397-08002B2CF9AE}" pid="54" name="OsobaSplnomocnenaVOMail">
    <vt:lpwstr>info@anytimesro.sk</vt:lpwstr>
  </property>
  <property fmtid="{D5CDD505-2E9C-101B-9397-08002B2CF9AE}" pid="55" name="KodCPV">
    <vt:lpwstr>77315000-1</vt:lpwstr>
  </property>
  <property fmtid="{D5CDD505-2E9C-101B-9397-08002B2CF9AE}" pid="56" name="MiestoDodaniaUlicaCislo">
    <vt:lpwstr>Osloboditeľov 66</vt:lpwstr>
  </property>
  <property fmtid="{D5CDD505-2E9C-101B-9397-08002B2CF9AE}" pid="57" name="MiestoDodaniaPSC">
    <vt:lpwstr>990 01</vt:lpwstr>
  </property>
  <property fmtid="{D5CDD505-2E9C-101B-9397-08002B2CF9AE}" pid="58" name="MiestoDodaniaObec">
    <vt:lpwstr>Veľký Krtíš</vt:lpwstr>
  </property>
  <property fmtid="{D5CDD505-2E9C-101B-9397-08002B2CF9AE}" pid="59" name="TerminDodania">
    <vt:lpwstr>do 30.06.2025. </vt:lpwstr>
  </property>
  <property fmtid="{D5CDD505-2E9C-101B-9397-08002B2CF9AE}" pid="60" name="TypZmluvy">
    <vt:lpwstr>Kúpna zmluva</vt:lpwstr>
  </property>
  <property fmtid="{D5CDD505-2E9C-101B-9397-08002B2CF9AE}" pid="61" name="LehotaViazanostiPonuk">
    <vt:lpwstr>6 mesiacov od lehoty na predkladanie ponúk</vt:lpwstr>
  </property>
  <property fmtid="{D5CDD505-2E9C-101B-9397-08002B2CF9AE}" pid="62" name="PHZbezDPH">
    <vt:lpwstr>0,00</vt:lpwstr>
  </property>
  <property fmtid="{D5CDD505-2E9C-101B-9397-08002B2CF9AE}" pid="63" name="PHZsDPH">
    <vt:lpwstr>0,00</vt:lpwstr>
  </property>
  <property fmtid="{D5CDD505-2E9C-101B-9397-08002B2CF9AE}" pid="64" name="Uchadzac1Nazov">
    <vt:lpwstr>AGROSPOL Kalinovo, s.r.o.</vt:lpwstr>
  </property>
  <property fmtid="{D5CDD505-2E9C-101B-9397-08002B2CF9AE}" pid="65" name="Uchadzac1UlicaCislo">
    <vt:lpwstr>Zvolenská cesta 2740</vt:lpwstr>
  </property>
  <property fmtid="{D5CDD505-2E9C-101B-9397-08002B2CF9AE}" pid="66" name="Uchadzac1Mesto">
    <vt:lpwstr>984 01 Lučenec</vt:lpwstr>
  </property>
  <property fmtid="{D5CDD505-2E9C-101B-9397-08002B2CF9AE}" pid="67" name="Uchadzac1StatutarnyZastupca">
    <vt:lpwstr>J K</vt:lpwstr>
  </property>
  <property fmtid="{D5CDD505-2E9C-101B-9397-08002B2CF9AE}" pid="68" name="Uchadzac1ICO">
    <vt:lpwstr>123456</vt:lpwstr>
  </property>
  <property fmtid="{D5CDD505-2E9C-101B-9397-08002B2CF9AE}" pid="69" name="Uchadzac1DatumACaspredlozenia">
    <vt:lpwstr>13.5.2022 o 11:17 hod </vt:lpwstr>
  </property>
  <property fmtid="{D5CDD505-2E9C-101B-9397-08002B2CF9AE}" pid="70" name="Uchadzac1Ponuka">
    <vt:lpwstr>35 004,00</vt:lpwstr>
  </property>
  <property fmtid="{D5CDD505-2E9C-101B-9397-08002B2CF9AE}" pid="71" name="Uchadzac2Nazov">
    <vt:lpwstr>TEKMA SLOVENSKO s.r.o.</vt:lpwstr>
  </property>
  <property fmtid="{D5CDD505-2E9C-101B-9397-08002B2CF9AE}" pid="72" name="Uchadzac2UlicaCislo">
    <vt:lpwstr>Bystrický rad 314/69</vt:lpwstr>
  </property>
  <property fmtid="{D5CDD505-2E9C-101B-9397-08002B2CF9AE}" pid="73" name="Uchadzac2Mesto">
    <vt:lpwstr>960 01 Zvolen</vt:lpwstr>
  </property>
  <property fmtid="{D5CDD505-2E9C-101B-9397-08002B2CF9AE}" pid="74" name="Uchadzac2StatutarnyZastupca">
    <vt:lpwstr>MR</vt:lpwstr>
  </property>
  <property fmtid="{D5CDD505-2E9C-101B-9397-08002B2CF9AE}" pid="75" name="Uchadzac2ICO">
    <vt:lpwstr>789456</vt:lpwstr>
  </property>
  <property fmtid="{D5CDD505-2E9C-101B-9397-08002B2CF9AE}" pid="76" name="Uchadzac2DatumACaspredlozenia">
    <vt:lpwstr>13.5.2022 o 11:28 hod </vt:lpwstr>
  </property>
  <property fmtid="{D5CDD505-2E9C-101B-9397-08002B2CF9AE}" pid="77" name="Uchadzac2Ponuka">
    <vt:lpwstr>20 000,00</vt:lpwstr>
  </property>
  <property fmtid="{D5CDD505-2E9C-101B-9397-08002B2CF9AE}" pid="78" name="Uchadzac3Nazov">
    <vt:lpwstr>MILKING, spol. s r.o.</vt:lpwstr>
  </property>
  <property fmtid="{D5CDD505-2E9C-101B-9397-08002B2CF9AE}" pid="79" name="Uchadzac3UlicaCislo">
    <vt:lpwstr>Studená 21</vt:lpwstr>
  </property>
  <property fmtid="{D5CDD505-2E9C-101B-9397-08002B2CF9AE}" pid="80" name="Uchadzac3Mesto">
    <vt:lpwstr>821 04 Bratislava</vt:lpwstr>
  </property>
  <property fmtid="{D5CDD505-2E9C-101B-9397-08002B2CF9AE}" pid="81" name="Uchadzac3StatutarnyZastupca">
    <vt:lpwstr>AL</vt:lpwstr>
  </property>
  <property fmtid="{D5CDD505-2E9C-101B-9397-08002B2CF9AE}" pid="82" name="Uchadzac3ICO">
    <vt:lpwstr>987321</vt:lpwstr>
  </property>
  <property fmtid="{D5CDD505-2E9C-101B-9397-08002B2CF9AE}" pid="83" name="Uchadzac3DatumACaspredlozenia">
    <vt:lpwstr>13.5.2022 o 11:39 hod </vt:lpwstr>
  </property>
  <property fmtid="{D5CDD505-2E9C-101B-9397-08002B2CF9AE}" pid="84" name="Uchadzac3Ponuka">
    <vt:lpwstr>59 025,00</vt:lpwstr>
  </property>
  <property fmtid="{D5CDD505-2E9C-101B-9397-08002B2CF9AE}" pid="85" name="Uchadzac1Poradie">
    <vt:lpwstr>2</vt:lpwstr>
  </property>
  <property fmtid="{D5CDD505-2E9C-101B-9397-08002B2CF9AE}" pid="86" name="Uchadzac2Poradie">
    <vt:lpwstr>1</vt:lpwstr>
  </property>
  <property fmtid="{D5CDD505-2E9C-101B-9397-08002B2CF9AE}" pid="87" name="Uchadzac3Poradie">
    <vt:lpwstr>3</vt:lpwstr>
  </property>
  <property fmtid="{D5CDD505-2E9C-101B-9397-08002B2CF9AE}" pid="88" name="VitaznaPonuka">
    <vt:lpwstr>20 000,00</vt:lpwstr>
  </property>
  <property fmtid="{D5CDD505-2E9C-101B-9397-08002B2CF9AE}" pid="89" name="VitaznyUchadzacNazov">
    <vt:lpwstr>TEKMA SLOVENSKO s.r.o.</vt:lpwstr>
  </property>
  <property fmtid="{D5CDD505-2E9C-101B-9397-08002B2CF9AE}" pid="90" name="VitaznyUchadzacUlicaCislo">
    <vt:lpwstr>Bystrický rad 314/69</vt:lpwstr>
  </property>
  <property fmtid="{D5CDD505-2E9C-101B-9397-08002B2CF9AE}" pid="91" name="VitaznyUchadzacPSCMesto">
    <vt:lpwstr>960 01 Zvolen</vt:lpwstr>
  </property>
  <property fmtid="{D5CDD505-2E9C-101B-9397-08002B2CF9AE}" pid="92" name="VitaznyUchadzacStatutarnyZastupca">
    <vt:lpwstr>MR</vt:lpwstr>
  </property>
  <property fmtid="{D5CDD505-2E9C-101B-9397-08002B2CF9AE}" pid="93" name="VitaznyUchadzaICO">
    <vt:lpwstr>789456</vt:lpwstr>
  </property>
  <property fmtid="{D5CDD505-2E9C-101B-9397-08002B2CF9AE}" pid="94" name="VitaznyUchadzacDatumACaspredlozenia">
    <vt:lpwstr>13.5.2022 o 11:28 hod </vt:lpwstr>
  </property>
  <property fmtid="{D5CDD505-2E9C-101B-9397-08002B2CF9AE}" pid="95" name="2Ponuka">
    <vt:lpwstr>35 004,00</vt:lpwstr>
  </property>
  <property fmtid="{D5CDD505-2E9C-101B-9397-08002B2CF9AE}" pid="96" name="2UchadzacNazov">
    <vt:lpwstr>AGROSPOL Kalinovo, s.r.o.</vt:lpwstr>
  </property>
  <property fmtid="{D5CDD505-2E9C-101B-9397-08002B2CF9AE}" pid="97" name="2UchadzacUlicaCislo">
    <vt:lpwstr>Zvolenská cesta 2740</vt:lpwstr>
  </property>
  <property fmtid="{D5CDD505-2E9C-101B-9397-08002B2CF9AE}" pid="98" name="2UchadzacPSCMesto">
    <vt:lpwstr>984 01 Lučenec</vt:lpwstr>
  </property>
  <property fmtid="{D5CDD505-2E9C-101B-9397-08002B2CF9AE}" pid="99" name="2UchadzacStatutarnyZastupca">
    <vt:lpwstr>J K</vt:lpwstr>
  </property>
  <property fmtid="{D5CDD505-2E9C-101B-9397-08002B2CF9AE}" pid="100" name="2UchadzacICO">
    <vt:lpwstr>123456</vt:lpwstr>
  </property>
  <property fmtid="{D5CDD505-2E9C-101B-9397-08002B2CF9AE}" pid="101" name="2UchadzacDatumACaspredlozenia">
    <vt:lpwstr>13.5.2022 o 11:17 hod </vt:lpwstr>
  </property>
  <property fmtid="{D5CDD505-2E9C-101B-9397-08002B2CF9AE}" pid="102" name="3Ponuka">
    <vt:lpwstr>59 025,00</vt:lpwstr>
  </property>
  <property fmtid="{D5CDD505-2E9C-101B-9397-08002B2CF9AE}" pid="103" name="3UchadzacNazov">
    <vt:lpwstr>MILKING, spol. s r.o.</vt:lpwstr>
  </property>
  <property fmtid="{D5CDD505-2E9C-101B-9397-08002B2CF9AE}" pid="104" name="3UchadzacUlicaCislo">
    <vt:lpwstr>Studená 21</vt:lpwstr>
  </property>
  <property fmtid="{D5CDD505-2E9C-101B-9397-08002B2CF9AE}" pid="105" name="3UchadzacPSCMesto">
    <vt:lpwstr>821 04 Bratislava</vt:lpwstr>
  </property>
  <property fmtid="{D5CDD505-2E9C-101B-9397-08002B2CF9AE}" pid="106" name="3UchadzacStatutarnyZastupca">
    <vt:lpwstr>AL</vt:lpwstr>
  </property>
  <property fmtid="{D5CDD505-2E9C-101B-9397-08002B2CF9AE}" pid="107" name="3UchadzacICO">
    <vt:lpwstr>987321</vt:lpwstr>
  </property>
  <property fmtid="{D5CDD505-2E9C-101B-9397-08002B2CF9AE}" pid="108" name="3UchadzacDatumACaspredlozenia">
    <vt:lpwstr>13.5.2022 o 11:39 hod </vt:lpwstr>
  </property>
</Properties>
</file>