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6EA4" w14:textId="77777777" w:rsidR="009041AE" w:rsidRDefault="009041AE">
      <w:pPr>
        <w:pStyle w:val="Zkladntext"/>
        <w:spacing w:before="84"/>
        <w:rPr>
          <w:rFonts w:ascii="Times New Roman"/>
          <w:sz w:val="32"/>
        </w:rPr>
      </w:pPr>
    </w:p>
    <w:p w14:paraId="4CEB58C7" w14:textId="77777777" w:rsidR="009041AE" w:rsidRDefault="00B26CE8">
      <w:pPr>
        <w:pStyle w:val="Nzov"/>
      </w:pPr>
      <w:r>
        <w:t>Výzva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predkladanie</w:t>
      </w:r>
      <w:r>
        <w:rPr>
          <w:spacing w:val="-12"/>
        </w:rPr>
        <w:t xml:space="preserve"> </w:t>
      </w:r>
      <w:r>
        <w:rPr>
          <w:spacing w:val="-4"/>
        </w:rPr>
        <w:t>ponúk</w:t>
      </w:r>
    </w:p>
    <w:p w14:paraId="7BB9A3E7" w14:textId="77777777" w:rsidR="009041AE" w:rsidRDefault="00B26CE8">
      <w:pPr>
        <w:pStyle w:val="Nadpis2"/>
        <w:spacing w:before="31" w:line="240" w:lineRule="auto"/>
        <w:ind w:left="4" w:right="5"/>
        <w:jc w:val="center"/>
      </w:pPr>
      <w:r>
        <w:t>v</w:t>
      </w:r>
      <w:r>
        <w:rPr>
          <w:spacing w:val="-5"/>
        </w:rPr>
        <w:t xml:space="preserve"> </w:t>
      </w:r>
      <w:r>
        <w:t>súvislosti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výberom</w:t>
      </w:r>
      <w:r>
        <w:rPr>
          <w:spacing w:val="-6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predmet</w:t>
      </w:r>
      <w:r>
        <w:rPr>
          <w:spacing w:val="-5"/>
        </w:rPr>
        <w:t xml:space="preserve"> </w:t>
      </w:r>
      <w:proofErr w:type="spellStart"/>
      <w:r>
        <w:t>ŽoNFP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PRV</w:t>
      </w:r>
      <w:r>
        <w:rPr>
          <w:spacing w:val="-6"/>
        </w:rPr>
        <w:t xml:space="preserve"> </w:t>
      </w:r>
      <w:r>
        <w:t>2014-</w:t>
      </w:r>
      <w:r>
        <w:rPr>
          <w:spacing w:val="-4"/>
        </w:rPr>
        <w:t>2022</w:t>
      </w:r>
    </w:p>
    <w:p w14:paraId="1BD1DE6A" w14:textId="77777777" w:rsidR="009041AE" w:rsidRDefault="00B26CE8">
      <w:pPr>
        <w:spacing w:before="181" w:line="259" w:lineRule="auto"/>
        <w:ind w:left="116" w:right="114"/>
        <w:jc w:val="both"/>
      </w:pPr>
      <w:r w:rsidRPr="00E06AA1">
        <w:t>Obstarávateľ</w:t>
      </w:r>
      <w:r w:rsidRPr="00E06AA1">
        <w:rPr>
          <w:spacing w:val="-6"/>
        </w:rPr>
        <w:t xml:space="preserve"> </w:t>
      </w:r>
      <w:r w:rsidRPr="00E06AA1">
        <w:t>pri</w:t>
      </w:r>
      <w:r w:rsidRPr="00E06AA1">
        <w:rPr>
          <w:spacing w:val="-6"/>
        </w:rPr>
        <w:t xml:space="preserve"> </w:t>
      </w:r>
      <w:r w:rsidRPr="00E06AA1">
        <w:t>obstarávaní</w:t>
      </w:r>
      <w:r w:rsidRPr="00E06AA1">
        <w:rPr>
          <w:spacing w:val="-3"/>
        </w:rPr>
        <w:t xml:space="preserve"> </w:t>
      </w:r>
      <w:r w:rsidRPr="00E06AA1">
        <w:t>postupuje</w:t>
      </w:r>
      <w:r w:rsidRPr="00E06AA1">
        <w:rPr>
          <w:spacing w:val="-5"/>
        </w:rPr>
        <w:t xml:space="preserve"> </w:t>
      </w:r>
      <w:r w:rsidRPr="00E06AA1">
        <w:t>v</w:t>
      </w:r>
      <w:r w:rsidRPr="00E06AA1">
        <w:rPr>
          <w:spacing w:val="-4"/>
        </w:rPr>
        <w:t xml:space="preserve"> </w:t>
      </w:r>
      <w:r w:rsidRPr="00E06AA1">
        <w:t>súlade</w:t>
      </w:r>
      <w:r w:rsidRPr="00E06AA1">
        <w:rPr>
          <w:spacing w:val="-5"/>
        </w:rPr>
        <w:t xml:space="preserve"> </w:t>
      </w:r>
      <w:r w:rsidRPr="00E06AA1">
        <w:t>s</w:t>
      </w:r>
      <w:r w:rsidRPr="00E06AA1">
        <w:rPr>
          <w:spacing w:val="-5"/>
        </w:rPr>
        <w:t xml:space="preserve"> </w:t>
      </w:r>
      <w:r w:rsidRPr="00E06AA1">
        <w:t>Usmernením</w:t>
      </w:r>
      <w:r w:rsidRPr="00E06AA1">
        <w:rPr>
          <w:spacing w:val="-5"/>
        </w:rPr>
        <w:t xml:space="preserve"> </w:t>
      </w:r>
      <w:r w:rsidRPr="00E06AA1">
        <w:t>Pôdohospodárskej</w:t>
      </w:r>
      <w:r w:rsidRPr="00E06AA1">
        <w:rPr>
          <w:spacing w:val="-3"/>
        </w:rPr>
        <w:t xml:space="preserve"> </w:t>
      </w:r>
      <w:r w:rsidRPr="00E06AA1">
        <w:t>platobnej</w:t>
      </w:r>
      <w:r w:rsidRPr="00E06AA1">
        <w:rPr>
          <w:spacing w:val="-5"/>
        </w:rPr>
        <w:t xml:space="preserve"> </w:t>
      </w:r>
      <w:r w:rsidRPr="00E06AA1">
        <w:t>agentúry č.</w:t>
      </w:r>
      <w:r w:rsidRPr="00E06AA1">
        <w:rPr>
          <w:spacing w:val="-7"/>
        </w:rPr>
        <w:t xml:space="preserve"> </w:t>
      </w:r>
      <w:r w:rsidRPr="00E06AA1">
        <w:t>8/2017</w:t>
      </w:r>
      <w:r w:rsidRPr="00E06AA1">
        <w:rPr>
          <w:spacing w:val="-8"/>
        </w:rPr>
        <w:t xml:space="preserve"> </w:t>
      </w:r>
      <w:r w:rsidRPr="00E06AA1">
        <w:t>v</w:t>
      </w:r>
      <w:r w:rsidRPr="00E06AA1">
        <w:rPr>
          <w:spacing w:val="-8"/>
        </w:rPr>
        <w:t xml:space="preserve"> </w:t>
      </w:r>
      <w:r w:rsidRPr="00E06AA1">
        <w:t>aktuálnom</w:t>
      </w:r>
      <w:r w:rsidRPr="00E06AA1">
        <w:rPr>
          <w:spacing w:val="-8"/>
        </w:rPr>
        <w:t xml:space="preserve"> </w:t>
      </w:r>
      <w:r w:rsidRPr="00E06AA1">
        <w:t>znení</w:t>
      </w:r>
      <w:r w:rsidRPr="00E06AA1">
        <w:rPr>
          <w:spacing w:val="-7"/>
        </w:rPr>
        <w:t xml:space="preserve"> </w:t>
      </w:r>
      <w:r w:rsidRPr="00E06AA1">
        <w:t>k</w:t>
      </w:r>
      <w:r w:rsidRPr="00E06AA1">
        <w:rPr>
          <w:spacing w:val="-8"/>
        </w:rPr>
        <w:t xml:space="preserve"> </w:t>
      </w:r>
      <w:r w:rsidRPr="00E06AA1">
        <w:t>obstarávaniu</w:t>
      </w:r>
      <w:r w:rsidRPr="00E06AA1">
        <w:rPr>
          <w:spacing w:val="-6"/>
        </w:rPr>
        <w:t xml:space="preserve"> </w:t>
      </w:r>
      <w:r w:rsidRPr="00E06AA1">
        <w:t>tovarov,</w:t>
      </w:r>
      <w:r w:rsidRPr="00E06AA1">
        <w:rPr>
          <w:spacing w:val="-9"/>
        </w:rPr>
        <w:t xml:space="preserve"> </w:t>
      </w:r>
      <w:r w:rsidRPr="00E06AA1">
        <w:t>stavebných</w:t>
      </w:r>
      <w:r w:rsidRPr="00E06AA1">
        <w:rPr>
          <w:spacing w:val="-9"/>
        </w:rPr>
        <w:t xml:space="preserve"> </w:t>
      </w:r>
      <w:r w:rsidRPr="00E06AA1">
        <w:t>prác</w:t>
      </w:r>
      <w:r w:rsidRPr="00E06AA1">
        <w:rPr>
          <w:spacing w:val="-9"/>
        </w:rPr>
        <w:t xml:space="preserve"> </w:t>
      </w:r>
      <w:r w:rsidRPr="00E06AA1">
        <w:t>a</w:t>
      </w:r>
      <w:r w:rsidRPr="00E06AA1">
        <w:rPr>
          <w:spacing w:val="-9"/>
        </w:rPr>
        <w:t xml:space="preserve"> </w:t>
      </w:r>
      <w:r w:rsidRPr="00E06AA1">
        <w:t>služieb</w:t>
      </w:r>
      <w:r w:rsidRPr="00E06AA1">
        <w:rPr>
          <w:spacing w:val="-7"/>
        </w:rPr>
        <w:t xml:space="preserve"> </w:t>
      </w:r>
      <w:r w:rsidRPr="00E06AA1">
        <w:t>financovaných</w:t>
      </w:r>
      <w:r w:rsidRPr="00E06AA1">
        <w:rPr>
          <w:spacing w:val="-9"/>
        </w:rPr>
        <w:t xml:space="preserve"> </w:t>
      </w:r>
      <w:r w:rsidRPr="00E06AA1">
        <w:t>z</w:t>
      </w:r>
      <w:r w:rsidRPr="00E06AA1">
        <w:rPr>
          <w:spacing w:val="-10"/>
        </w:rPr>
        <w:t xml:space="preserve"> </w:t>
      </w:r>
      <w:r w:rsidRPr="00E06AA1">
        <w:t>PRV</w:t>
      </w:r>
      <w:r w:rsidRPr="00E06AA1">
        <w:rPr>
          <w:spacing w:val="-9"/>
        </w:rPr>
        <w:t xml:space="preserve"> </w:t>
      </w:r>
      <w:r w:rsidRPr="00E06AA1">
        <w:t>SR 2014 – 2020.</w:t>
      </w:r>
    </w:p>
    <w:p w14:paraId="5D4E47F8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158"/>
        <w:ind w:hanging="427"/>
      </w:pPr>
      <w:r>
        <w:t>Základné</w:t>
      </w:r>
      <w:r>
        <w:rPr>
          <w:spacing w:val="-1"/>
        </w:rPr>
        <w:t xml:space="preserve"> </w:t>
      </w:r>
      <w:r>
        <w:rPr>
          <w:spacing w:val="-2"/>
        </w:rPr>
        <w:t>údaje:</w:t>
      </w:r>
    </w:p>
    <w:p w14:paraId="1F2BEF87" w14:textId="77777777" w:rsidR="009041AE" w:rsidRDefault="009041AE">
      <w:pPr>
        <w:pStyle w:val="Zkladntext"/>
        <w:spacing w:before="1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3"/>
      </w:tblGrid>
      <w:tr w:rsidR="009041AE" w14:paraId="095C467A" w14:textId="77777777">
        <w:trPr>
          <w:trHeight w:val="388"/>
        </w:trPr>
        <w:tc>
          <w:tcPr>
            <w:tcW w:w="4465" w:type="dxa"/>
          </w:tcPr>
          <w:p w14:paraId="7390E03D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žiadateľa/prijímateľa/obstarávateľa:</w:t>
            </w:r>
          </w:p>
        </w:tc>
        <w:tc>
          <w:tcPr>
            <w:tcW w:w="4463" w:type="dxa"/>
          </w:tcPr>
          <w:p w14:paraId="17F767F8" w14:textId="77777777" w:rsidR="009041AE" w:rsidRDefault="00B26CE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4"/>
              </w:rPr>
              <w:t>i</w:t>
            </w:r>
            <w:r w:rsidR="00A97AEC">
              <w:rPr>
                <w:b/>
                <w:spacing w:val="-4"/>
              </w:rPr>
              <w:t>roslav Ilčík SHR</w:t>
            </w:r>
          </w:p>
        </w:tc>
      </w:tr>
      <w:tr w:rsidR="009041AE" w14:paraId="69A9F0C6" w14:textId="77777777">
        <w:trPr>
          <w:trHeight w:val="388"/>
        </w:trPr>
        <w:tc>
          <w:tcPr>
            <w:tcW w:w="4465" w:type="dxa"/>
          </w:tcPr>
          <w:p w14:paraId="34085E5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2"/>
              </w:rPr>
              <w:t>Sídlo:</w:t>
            </w:r>
          </w:p>
        </w:tc>
        <w:tc>
          <w:tcPr>
            <w:tcW w:w="4463" w:type="dxa"/>
          </w:tcPr>
          <w:p w14:paraId="4017BC92" w14:textId="77777777" w:rsidR="009041AE" w:rsidRDefault="00A97AEC">
            <w:pPr>
              <w:pStyle w:val="TableParagraph"/>
              <w:spacing w:before="59"/>
            </w:pPr>
            <w:r>
              <w:t xml:space="preserve">Ľ. </w:t>
            </w:r>
            <w:proofErr w:type="spellStart"/>
            <w:r>
              <w:t>Podjavorinskej</w:t>
            </w:r>
            <w:proofErr w:type="spellEnd"/>
            <w:r>
              <w:t xml:space="preserve"> 57 , 984 01 Luč</w:t>
            </w:r>
            <w:r w:rsidR="00B26CE8">
              <w:rPr>
                <w:spacing w:val="-2"/>
              </w:rPr>
              <w:t>e</w:t>
            </w:r>
            <w:r>
              <w:rPr>
                <w:spacing w:val="-2"/>
              </w:rPr>
              <w:t>nec</w:t>
            </w:r>
          </w:p>
        </w:tc>
      </w:tr>
      <w:tr w:rsidR="009041AE" w14:paraId="2661BA2E" w14:textId="77777777">
        <w:trPr>
          <w:trHeight w:val="388"/>
        </w:trPr>
        <w:tc>
          <w:tcPr>
            <w:tcW w:w="4465" w:type="dxa"/>
          </w:tcPr>
          <w:p w14:paraId="3786BD9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zastúpení:</w:t>
            </w:r>
          </w:p>
        </w:tc>
        <w:tc>
          <w:tcPr>
            <w:tcW w:w="4463" w:type="dxa"/>
          </w:tcPr>
          <w:p w14:paraId="47230ACA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iroslav Ilčík</w:t>
            </w:r>
          </w:p>
        </w:tc>
      </w:tr>
      <w:tr w:rsidR="009041AE" w14:paraId="2D0016A8" w14:textId="77777777">
        <w:trPr>
          <w:trHeight w:val="388"/>
        </w:trPr>
        <w:tc>
          <w:tcPr>
            <w:tcW w:w="4465" w:type="dxa"/>
          </w:tcPr>
          <w:p w14:paraId="0E30458A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IČO:</w:t>
            </w:r>
          </w:p>
        </w:tc>
        <w:tc>
          <w:tcPr>
            <w:tcW w:w="4463" w:type="dxa"/>
          </w:tcPr>
          <w:p w14:paraId="6CE875E7" w14:textId="77777777" w:rsidR="009041AE" w:rsidRDefault="00A97AEC">
            <w:pPr>
              <w:pStyle w:val="TableParagraph"/>
              <w:spacing w:before="59"/>
            </w:pPr>
            <w:r>
              <w:rPr>
                <w:spacing w:val="-2"/>
              </w:rPr>
              <w:t>31910246</w:t>
            </w:r>
          </w:p>
        </w:tc>
      </w:tr>
      <w:tr w:rsidR="009041AE" w14:paraId="51E87C39" w14:textId="77777777">
        <w:trPr>
          <w:trHeight w:val="388"/>
        </w:trPr>
        <w:tc>
          <w:tcPr>
            <w:tcW w:w="4465" w:type="dxa"/>
          </w:tcPr>
          <w:p w14:paraId="7771E8B2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4463" w:type="dxa"/>
          </w:tcPr>
          <w:p w14:paraId="67F8E14F" w14:textId="77777777" w:rsidR="009041AE" w:rsidRDefault="00B26CE8">
            <w:pPr>
              <w:pStyle w:val="TableParagraph"/>
              <w:spacing w:before="59"/>
            </w:pPr>
            <w:r>
              <w:rPr>
                <w:spacing w:val="-2"/>
              </w:rPr>
              <w:t>1</w:t>
            </w:r>
            <w:r w:rsidR="00A97AEC">
              <w:rPr>
                <w:spacing w:val="-2"/>
              </w:rPr>
              <w:t>020572410</w:t>
            </w:r>
          </w:p>
        </w:tc>
      </w:tr>
      <w:tr w:rsidR="009041AE" w14:paraId="4C76970A" w14:textId="77777777">
        <w:trPr>
          <w:trHeight w:val="388"/>
        </w:trPr>
        <w:tc>
          <w:tcPr>
            <w:tcW w:w="4465" w:type="dxa"/>
          </w:tcPr>
          <w:p w14:paraId="5EF27F75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Osoba,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ktorá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vykonala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prieskum</w:t>
            </w:r>
            <w:r>
              <w:rPr>
                <w:b/>
                <w:spacing w:val="-4"/>
              </w:rPr>
              <w:t xml:space="preserve"> trhu:</w:t>
            </w:r>
          </w:p>
        </w:tc>
        <w:tc>
          <w:tcPr>
            <w:tcW w:w="4463" w:type="dxa"/>
          </w:tcPr>
          <w:p w14:paraId="181082CC" w14:textId="77777777" w:rsidR="009041AE" w:rsidRDefault="00B26CE8">
            <w:pPr>
              <w:pStyle w:val="TableParagraph"/>
              <w:spacing w:before="59"/>
            </w:pPr>
            <w:r>
              <w:t>M</w:t>
            </w:r>
            <w:r w:rsidR="00A97AEC">
              <w:t>i</w:t>
            </w:r>
            <w:r w:rsidR="00A97AEC">
              <w:rPr>
                <w:spacing w:val="-4"/>
              </w:rPr>
              <w:t>roslav Ilčík</w:t>
            </w:r>
          </w:p>
        </w:tc>
      </w:tr>
      <w:tr w:rsidR="009041AE" w14:paraId="22D4E466" w14:textId="77777777">
        <w:trPr>
          <w:trHeight w:val="805"/>
        </w:trPr>
        <w:tc>
          <w:tcPr>
            <w:tcW w:w="4465" w:type="dxa"/>
          </w:tcPr>
          <w:p w14:paraId="7C8D26AF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4463" w:type="dxa"/>
          </w:tcPr>
          <w:p w14:paraId="2CC6B39B" w14:textId="77777777" w:rsidR="009041AE" w:rsidRDefault="00E06AA1">
            <w:pPr>
              <w:pStyle w:val="TableParagraph"/>
              <w:spacing w:line="249" w:lineRule="exact"/>
            </w:pPr>
            <w:r w:rsidRPr="00E06AA1">
              <w:t xml:space="preserve">Modernizácia a inovácia technického vybavenia SHR Martina - </w:t>
            </w:r>
            <w:proofErr w:type="spellStart"/>
            <w:r w:rsidRPr="00E06AA1">
              <w:t>predcízne</w:t>
            </w:r>
            <w:proofErr w:type="spellEnd"/>
            <w:r w:rsidRPr="00E06AA1">
              <w:t xml:space="preserve"> hospodárstvo.</w:t>
            </w:r>
            <w:r>
              <w:t xml:space="preserve"> </w:t>
            </w:r>
          </w:p>
          <w:p w14:paraId="211AF926" w14:textId="7FF13951" w:rsidR="00E06AA1" w:rsidRDefault="00E06AA1">
            <w:pPr>
              <w:pStyle w:val="TableParagraph"/>
              <w:spacing w:line="249" w:lineRule="exact"/>
            </w:pPr>
            <w:r>
              <w:rPr>
                <w:b/>
              </w:rPr>
              <w:t>kód</w:t>
            </w:r>
            <w:r>
              <w:rPr>
                <w:b/>
                <w:spacing w:val="-2"/>
              </w:rPr>
              <w:t xml:space="preserve"> ŽoNFP</w:t>
            </w:r>
            <w:r>
              <w:rPr>
                <w:b/>
                <w:spacing w:val="-2"/>
                <w:vertAlign w:val="superscript"/>
              </w:rPr>
              <w:t>1</w:t>
            </w:r>
            <w:r>
              <w:t xml:space="preserve">: </w:t>
            </w:r>
            <w:r w:rsidRPr="00E06AA1">
              <w:t>041BB520686</w:t>
            </w:r>
          </w:p>
        </w:tc>
      </w:tr>
      <w:tr w:rsidR="009041AE" w14:paraId="3F943208" w14:textId="77777777">
        <w:trPr>
          <w:trHeight w:val="806"/>
        </w:trPr>
        <w:tc>
          <w:tcPr>
            <w:tcW w:w="4465" w:type="dxa"/>
          </w:tcPr>
          <w:p w14:paraId="5C4ADC5E" w14:textId="77777777" w:rsidR="009041AE" w:rsidRDefault="00B26CE8">
            <w:pPr>
              <w:pStyle w:val="TableParagraph"/>
              <w:spacing w:before="59"/>
              <w:ind w:left="110" w:right="91"/>
              <w:rPr>
                <w:b/>
              </w:rPr>
            </w:pPr>
            <w:r>
              <w:rPr>
                <w:b/>
              </w:rPr>
              <w:t>Kontaktné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zabezpečenie komunikácie so záujemcami</w:t>
            </w:r>
          </w:p>
        </w:tc>
        <w:tc>
          <w:tcPr>
            <w:tcW w:w="4463" w:type="dxa"/>
          </w:tcPr>
          <w:p w14:paraId="3EF4EEA5" w14:textId="77777777" w:rsidR="009041AE" w:rsidRDefault="00B26CE8" w:rsidP="00A97AEC">
            <w:pPr>
              <w:pStyle w:val="TableParagraph"/>
              <w:spacing w:line="268" w:lineRule="exact"/>
            </w:pPr>
            <w:r>
              <w:t>M</w:t>
            </w:r>
            <w:r w:rsidR="00A97AEC">
              <w:t>i</w:t>
            </w:r>
            <w:r>
              <w:t>r</w:t>
            </w:r>
            <w:r w:rsidR="00A97AEC">
              <w:t>oslav Ilčík</w:t>
            </w:r>
          </w:p>
          <w:p w14:paraId="55740A61" w14:textId="77777777" w:rsidR="009041AE" w:rsidRDefault="00B26CE8">
            <w:pPr>
              <w:pStyle w:val="TableParagraph"/>
            </w:pPr>
            <w:r>
              <w:t>+421</w:t>
            </w:r>
            <w:r w:rsidR="00A97AEC">
              <w:rPr>
                <w:spacing w:val="-6"/>
              </w:rPr>
              <w:t> </w:t>
            </w:r>
            <w:r>
              <w:t>9</w:t>
            </w:r>
            <w:r w:rsidR="00A97AEC">
              <w:t>05 190 305</w:t>
            </w:r>
          </w:p>
          <w:p w14:paraId="5FBF0E4B" w14:textId="77777777" w:rsidR="009041AE" w:rsidRDefault="00000000">
            <w:pPr>
              <w:pStyle w:val="TableParagraph"/>
              <w:spacing w:line="249" w:lineRule="exact"/>
            </w:pPr>
            <w:hyperlink r:id="rId7" w:history="1">
              <w:r w:rsidR="00A97AEC" w:rsidRPr="00545474">
                <w:rPr>
                  <w:rStyle w:val="Hypertextovprepojenie"/>
                  <w:spacing w:val="-2"/>
                </w:rPr>
                <w:t>ilcikmiroslavshr@gmail.com</w:t>
              </w:r>
            </w:hyperlink>
          </w:p>
        </w:tc>
      </w:tr>
      <w:tr w:rsidR="009041AE" w14:paraId="19A87E04" w14:textId="77777777">
        <w:trPr>
          <w:trHeight w:val="1343"/>
        </w:trPr>
        <w:tc>
          <w:tcPr>
            <w:tcW w:w="4465" w:type="dxa"/>
          </w:tcPr>
          <w:p w14:paraId="33502E21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Zatriedenie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obstarávacieho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subjektu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podľa </w:t>
            </w:r>
            <w:r>
              <w:rPr>
                <w:b/>
                <w:spacing w:val="-2"/>
              </w:rPr>
              <w:t>zákona</w:t>
            </w:r>
          </w:p>
        </w:tc>
        <w:tc>
          <w:tcPr>
            <w:tcW w:w="4463" w:type="dxa"/>
          </w:tcPr>
          <w:p w14:paraId="26067DEF" w14:textId="77777777" w:rsidR="009041AE" w:rsidRPr="00E06AA1" w:rsidRDefault="00B26CE8">
            <w:pPr>
              <w:pStyle w:val="TableParagraph"/>
              <w:spacing w:line="268" w:lineRule="exact"/>
              <w:rPr>
                <w:i/>
              </w:rPr>
            </w:pPr>
            <w:r w:rsidRPr="00E06AA1">
              <w:rPr>
                <w:i/>
              </w:rPr>
              <w:t>„Dotovaný</w:t>
            </w:r>
            <w:r w:rsidRPr="00E06AA1">
              <w:rPr>
                <w:i/>
                <w:spacing w:val="-7"/>
              </w:rPr>
              <w:t xml:space="preserve"> </w:t>
            </w:r>
            <w:r w:rsidRPr="00E06AA1">
              <w:rPr>
                <w:i/>
              </w:rPr>
              <w:t>subjekt“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ktorému</w:t>
            </w:r>
            <w:r w:rsidRPr="00E06AA1">
              <w:rPr>
                <w:i/>
                <w:spacing w:val="-4"/>
              </w:rPr>
              <w:t xml:space="preserve"> </w:t>
            </w:r>
            <w:r w:rsidRPr="00E06AA1">
              <w:rPr>
                <w:i/>
                <w:spacing w:val="-2"/>
              </w:rPr>
              <w:t>verejný</w:t>
            </w:r>
          </w:p>
          <w:p w14:paraId="6219FA69" w14:textId="77777777" w:rsidR="009041AE" w:rsidRPr="00E06AA1" w:rsidRDefault="00B26CE8">
            <w:pPr>
              <w:pStyle w:val="TableParagraph"/>
              <w:spacing w:line="270" w:lineRule="atLeast"/>
              <w:ind w:right="124"/>
              <w:rPr>
                <w:i/>
              </w:rPr>
            </w:pPr>
            <w:r w:rsidRPr="00E06AA1">
              <w:rPr>
                <w:i/>
              </w:rPr>
              <w:t>obstarávateľ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poskytne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viac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ako</w:t>
            </w:r>
            <w:r w:rsidRPr="00E06AA1">
              <w:rPr>
                <w:i/>
                <w:spacing w:val="-6"/>
              </w:rPr>
              <w:t xml:space="preserve"> </w:t>
            </w:r>
            <w:r w:rsidRPr="00E06AA1">
              <w:rPr>
                <w:i/>
              </w:rPr>
              <w:t>50%</w:t>
            </w:r>
            <w:r w:rsidRPr="00E06AA1">
              <w:rPr>
                <w:i/>
                <w:spacing w:val="-5"/>
              </w:rPr>
              <w:t xml:space="preserve"> </w:t>
            </w:r>
            <w:r w:rsidRPr="00E06AA1">
              <w:rPr>
                <w:i/>
              </w:rPr>
              <w:t>alebo</w:t>
            </w:r>
            <w:r w:rsidRPr="00E06AA1">
              <w:rPr>
                <w:i/>
                <w:spacing w:val="-8"/>
              </w:rPr>
              <w:t xml:space="preserve"> </w:t>
            </w:r>
            <w:r w:rsidRPr="00E06AA1">
              <w:rPr>
                <w:i/>
              </w:rPr>
              <w:t>50% a menej finančných prostriedkov na dodanie tovaru, uskutočnenie stavebných prác a poskytnutie služieb</w:t>
            </w:r>
          </w:p>
        </w:tc>
      </w:tr>
      <w:tr w:rsidR="009041AE" w14:paraId="0EE1CDDE" w14:textId="77777777">
        <w:trPr>
          <w:trHeight w:val="3625"/>
        </w:trPr>
        <w:tc>
          <w:tcPr>
            <w:tcW w:w="4465" w:type="dxa"/>
          </w:tcPr>
          <w:p w14:paraId="6FF71A32" w14:textId="77777777" w:rsidR="009041AE" w:rsidRDefault="00B26CE8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4463" w:type="dxa"/>
          </w:tcPr>
          <w:p w14:paraId="75B4D996" w14:textId="63F57A71" w:rsidR="009041AE" w:rsidRDefault="00426BF4">
            <w:pPr>
              <w:pStyle w:val="TableParagraph"/>
              <w:spacing w:line="267" w:lineRule="exact"/>
              <w:rPr>
                <w:spacing w:val="-2"/>
              </w:rPr>
            </w:pPr>
            <w:r>
              <w:t xml:space="preserve">Predmetom zákazky je </w:t>
            </w:r>
            <w:r w:rsidR="00806678">
              <w:t>sejačka na presný výsev</w:t>
            </w:r>
            <w:r w:rsidR="00A80CD6">
              <w:t xml:space="preserve"> </w:t>
            </w:r>
            <w:r>
              <w:t xml:space="preserve"> </w:t>
            </w:r>
            <w:r w:rsidR="00A97AEC">
              <w:t xml:space="preserve">v </w:t>
            </w:r>
            <w:r w:rsidR="00B26CE8">
              <w:t>zmysle</w:t>
            </w:r>
            <w:r w:rsidR="00B26CE8">
              <w:rPr>
                <w:spacing w:val="-7"/>
              </w:rPr>
              <w:t xml:space="preserve"> </w:t>
            </w:r>
            <w:r w:rsidR="00B26CE8">
              <w:t>technickej</w:t>
            </w:r>
            <w:r w:rsidR="00B26CE8">
              <w:rPr>
                <w:spacing w:val="-7"/>
              </w:rPr>
              <w:t xml:space="preserve"> </w:t>
            </w:r>
            <w:r w:rsidR="00B26CE8">
              <w:rPr>
                <w:spacing w:val="-2"/>
              </w:rPr>
              <w:t>špecifikácie:</w:t>
            </w:r>
          </w:p>
          <w:p w14:paraId="5640A679" w14:textId="2036F901" w:rsidR="00806678" w:rsidRDefault="00806678">
            <w:pPr>
              <w:pStyle w:val="TableParagraph"/>
              <w:spacing w:line="267" w:lineRule="exact"/>
            </w:pPr>
            <w:r>
              <w:rPr>
                <w:spacing w:val="-2"/>
              </w:rPr>
              <w:t xml:space="preserve">Medziriadková vzdialenosť 75 cm, počet riadkov 6, gumové </w:t>
            </w:r>
            <w:proofErr w:type="spellStart"/>
            <w:r>
              <w:rPr>
                <w:spacing w:val="-2"/>
              </w:rPr>
              <w:t>utláčacie</w:t>
            </w:r>
            <w:proofErr w:type="spellEnd"/>
            <w:r>
              <w:rPr>
                <w:spacing w:val="-2"/>
              </w:rPr>
              <w:t xml:space="preserve"> kolesá, počítač, spôsob výsevu – pneumatický, osvetlenie, zásobník na umelé hnojivo s objemom min. 1000 l, možnosť pridávania </w:t>
            </w:r>
            <w:proofErr w:type="spellStart"/>
            <w:r>
              <w:rPr>
                <w:spacing w:val="-2"/>
              </w:rPr>
              <w:t>mikrogranulátu</w:t>
            </w:r>
            <w:proofErr w:type="spellEnd"/>
            <w:r>
              <w:rPr>
                <w:spacing w:val="-2"/>
              </w:rPr>
              <w:t xml:space="preserve">, hydraulický rozťahovateľný rám, diskové výsevné pätky na </w:t>
            </w:r>
            <w:proofErr w:type="spellStart"/>
            <w:r>
              <w:rPr>
                <w:spacing w:val="-2"/>
              </w:rPr>
              <w:t>prihnojovanie</w:t>
            </w:r>
            <w:proofErr w:type="spellEnd"/>
          </w:p>
          <w:p w14:paraId="360C3F36" w14:textId="13329EBD" w:rsidR="009041AE" w:rsidRDefault="009041AE" w:rsidP="00A97AEC">
            <w:pPr>
              <w:pStyle w:val="TableParagraph"/>
              <w:ind w:right="124"/>
            </w:pPr>
          </w:p>
        </w:tc>
      </w:tr>
    </w:tbl>
    <w:p w14:paraId="07A3698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15575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C5380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D03CCC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D2918E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A26CA14" w14:textId="77777777" w:rsidR="009041AE" w:rsidRDefault="00B26CE8">
      <w:pPr>
        <w:pStyle w:val="Zkladntext"/>
        <w:spacing w:before="16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0AC34" wp14:editId="031B169E">
                <wp:simplePos x="0" y="0"/>
                <wp:positionH relativeFrom="page">
                  <wp:posOffset>899464</wp:posOffset>
                </wp:positionH>
                <wp:positionV relativeFrom="paragraph">
                  <wp:posOffset>266329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A3978" id="Graphic 8" o:spid="_x0000_s1026" style="position:absolute;margin-left:70.8pt;margin-top:20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2344C5" w14:textId="77777777" w:rsidR="009041AE" w:rsidRDefault="00B26CE8">
      <w:pPr>
        <w:pStyle w:val="Zkladntext"/>
        <w:spacing w:before="119"/>
        <w:ind w:left="116"/>
        <w:jc w:val="both"/>
      </w:pPr>
      <w:r>
        <w:rPr>
          <w:color w:val="5A5A5A"/>
          <w:vertAlign w:val="superscript"/>
        </w:rPr>
        <w:t>1</w:t>
      </w:r>
      <w:r>
        <w:rPr>
          <w:color w:val="5A5A5A"/>
          <w:spacing w:val="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prípade</w:t>
      </w:r>
      <w:r>
        <w:rPr>
          <w:spacing w:val="-2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schválení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ŽoNFP</w:t>
      </w:r>
      <w:proofErr w:type="spellEnd"/>
      <w:r>
        <w:rPr>
          <w:spacing w:val="-2"/>
        </w:rPr>
        <w:t>.</w:t>
      </w:r>
    </w:p>
    <w:p w14:paraId="7D121BCB" w14:textId="77777777" w:rsidR="009041AE" w:rsidRDefault="009041AE">
      <w:pPr>
        <w:jc w:val="both"/>
        <w:sectPr w:rsidR="009041AE">
          <w:headerReference w:type="default" r:id="rId8"/>
          <w:footerReference w:type="default" r:id="rId9"/>
          <w:type w:val="continuous"/>
          <w:pgSz w:w="11910" w:h="16840"/>
          <w:pgMar w:top="1640" w:right="1300" w:bottom="1220" w:left="1300" w:header="746" w:footer="1029" w:gutter="0"/>
          <w:pgNumType w:start="1"/>
          <w:cols w:space="708"/>
        </w:sectPr>
      </w:pPr>
    </w:p>
    <w:p w14:paraId="3AC1400B" w14:textId="77777777" w:rsidR="009041AE" w:rsidRDefault="00B26CE8">
      <w:pPr>
        <w:pStyle w:val="Nadpis1"/>
        <w:numPr>
          <w:ilvl w:val="0"/>
          <w:numId w:val="5"/>
        </w:numPr>
        <w:tabs>
          <w:tab w:val="left" w:pos="543"/>
        </w:tabs>
        <w:spacing w:before="4"/>
        <w:ind w:hanging="427"/>
      </w:pPr>
      <w:r>
        <w:lastRenderedPageBreak/>
        <w:t>Názov</w:t>
      </w:r>
      <w:r>
        <w:rPr>
          <w:spacing w:val="-2"/>
        </w:rPr>
        <w:t xml:space="preserve"> zákazky:</w:t>
      </w:r>
    </w:p>
    <w:p w14:paraId="22C2C53B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68"/>
        <w:gridCol w:w="707"/>
        <w:gridCol w:w="1129"/>
        <w:gridCol w:w="429"/>
        <w:gridCol w:w="1413"/>
        <w:gridCol w:w="2266"/>
      </w:tblGrid>
      <w:tr w:rsidR="009041AE" w14:paraId="3CB2B961" w14:textId="77777777">
        <w:trPr>
          <w:trHeight w:val="390"/>
        </w:trPr>
        <w:tc>
          <w:tcPr>
            <w:tcW w:w="3822" w:type="dxa"/>
            <w:gridSpan w:val="3"/>
          </w:tcPr>
          <w:p w14:paraId="25153D1B" w14:textId="77777777" w:rsidR="009041AE" w:rsidRDefault="00B26CE8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F207" w14:textId="77777777" w:rsidR="009041AE" w:rsidRDefault="00426BF4">
            <w:pPr>
              <w:pStyle w:val="TableParagraph"/>
              <w:spacing w:before="61"/>
              <w:ind w:left="109"/>
              <w:rPr>
                <w:b/>
              </w:rPr>
            </w:pPr>
            <w:r>
              <w:rPr>
                <w:b/>
              </w:rPr>
              <w:t>Ťahaný postrekovač 3000 l</w:t>
            </w:r>
          </w:p>
        </w:tc>
      </w:tr>
      <w:tr w:rsidR="009041AE" w14:paraId="1CB9AF44" w14:textId="77777777">
        <w:trPr>
          <w:trHeight w:val="925"/>
        </w:trPr>
        <w:tc>
          <w:tcPr>
            <w:tcW w:w="3822" w:type="dxa"/>
            <w:gridSpan w:val="3"/>
          </w:tcPr>
          <w:p w14:paraId="2F7E98FA" w14:textId="77777777" w:rsidR="009041AE" w:rsidRDefault="00B26CE8">
            <w:pPr>
              <w:pStyle w:val="TableParagraph"/>
              <w:spacing w:before="193"/>
              <w:ind w:left="110" w:right="849"/>
              <w:rPr>
                <w:b/>
              </w:rPr>
            </w:pPr>
            <w:r>
              <w:rPr>
                <w:b/>
              </w:rPr>
              <w:t>Rozdelenie/spojenie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zákazky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odôvodnením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6BF8763" w14:textId="77777777" w:rsidR="009041AE" w:rsidRDefault="00B26CE8">
            <w:pPr>
              <w:pStyle w:val="TableParagraph"/>
              <w:spacing w:before="59"/>
              <w:ind w:left="109" w:right="86"/>
              <w:jc w:val="both"/>
              <w:rPr>
                <w:b/>
              </w:rPr>
            </w:pPr>
            <w:r>
              <w:rPr>
                <w:b/>
              </w:rPr>
              <w:t xml:space="preserve">Neuplatňuje sa. Zákazka tvorí jeden celok, preto obstarávateľ požaduje dodanie celého predmetu </w:t>
            </w:r>
            <w:r>
              <w:rPr>
                <w:b/>
                <w:spacing w:val="-2"/>
              </w:rPr>
              <w:t>zákazky.</w:t>
            </w:r>
          </w:p>
        </w:tc>
      </w:tr>
      <w:tr w:rsidR="009041AE" w14:paraId="43640C25" w14:textId="77777777">
        <w:trPr>
          <w:trHeight w:val="657"/>
        </w:trPr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14:paraId="1A85966D" w14:textId="77777777" w:rsidR="009041AE" w:rsidRDefault="00B26CE8">
            <w:pPr>
              <w:pStyle w:val="TableParagraph"/>
              <w:spacing w:before="193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P.č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B75" w14:textId="77777777" w:rsidR="009041AE" w:rsidRDefault="00B26CE8">
            <w:pPr>
              <w:pStyle w:val="TableParagraph"/>
              <w:spacing w:before="193"/>
              <w:ind w:left="80" w:right="60"/>
              <w:jc w:val="center"/>
              <w:rPr>
                <w:b/>
              </w:rPr>
            </w:pPr>
            <w:r>
              <w:rPr>
                <w:b/>
              </w:rPr>
              <w:t>Predmet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266" w14:textId="77777777" w:rsidR="009041AE" w:rsidRDefault="00B26CE8">
            <w:pPr>
              <w:pStyle w:val="TableParagraph"/>
              <w:spacing w:before="19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ks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40D" w14:textId="77777777" w:rsidR="009041AE" w:rsidRDefault="00B26CE8">
            <w:pPr>
              <w:pStyle w:val="TableParagraph"/>
              <w:spacing w:before="59"/>
              <w:ind w:left="23" w:right="2"/>
              <w:jc w:val="center"/>
              <w:rPr>
                <w:b/>
              </w:rPr>
            </w:pPr>
            <w:r>
              <w:rPr>
                <w:b/>
              </w:rPr>
              <w:t>PHZ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  <w:p w14:paraId="12FCEE20" w14:textId="77777777" w:rsidR="009041AE" w:rsidRDefault="00B26CE8">
            <w:pPr>
              <w:pStyle w:val="TableParagraph"/>
              <w:ind w:left="23"/>
              <w:jc w:val="center"/>
              <w:rPr>
                <w:i/>
              </w:rPr>
            </w:pPr>
            <w:r>
              <w:rPr>
                <w:i/>
              </w:rPr>
              <w:t xml:space="preserve">(v </w:t>
            </w:r>
            <w:r>
              <w:rPr>
                <w:i/>
                <w:spacing w:val="-4"/>
              </w:rPr>
              <w:t>EUR)</w:t>
            </w:r>
          </w:p>
        </w:tc>
        <w:tc>
          <w:tcPr>
            <w:tcW w:w="36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480E94" w14:textId="77777777" w:rsidR="009041AE" w:rsidRDefault="00B26CE8">
            <w:pPr>
              <w:pStyle w:val="TableParagraph"/>
              <w:spacing w:before="193"/>
              <w:ind w:left="800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predmetu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zákazky</w:t>
            </w:r>
          </w:p>
        </w:tc>
      </w:tr>
      <w:tr w:rsidR="009041AE" w14:paraId="03CEEBBD" w14:textId="77777777">
        <w:trPr>
          <w:trHeight w:val="92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D31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8D9DA0C" w14:textId="77777777" w:rsidR="009041AE" w:rsidRDefault="00B26CE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E863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6D75D243" w14:textId="67627DEF" w:rsidR="009041AE" w:rsidRDefault="00A80CD6">
            <w:pPr>
              <w:pStyle w:val="TableParagraph"/>
              <w:spacing w:before="1"/>
              <w:ind w:left="20" w:right="80"/>
              <w:jc w:val="center"/>
              <w:rPr>
                <w:b/>
              </w:rPr>
            </w:pPr>
            <w:r>
              <w:rPr>
                <w:b/>
              </w:rPr>
              <w:t>Sejačka na presný výsev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4C4C" w14:textId="77777777" w:rsidR="009041AE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</w:rPr>
            </w:pPr>
          </w:p>
          <w:p w14:paraId="784BF877" w14:textId="77777777" w:rsidR="009041AE" w:rsidRDefault="00B26CE8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CE9" w14:textId="77777777" w:rsidR="009041AE" w:rsidRPr="00E06AA1" w:rsidRDefault="009041AE">
            <w:pPr>
              <w:pStyle w:val="TableParagraph"/>
              <w:spacing w:before="74"/>
              <w:ind w:left="0"/>
              <w:rPr>
                <w:rFonts w:ascii="Times New Roman"/>
                <w:b/>
                <w:highlight w:val="yellow"/>
              </w:rPr>
            </w:pPr>
          </w:p>
          <w:p w14:paraId="1A986DE7" w14:textId="78EAD716" w:rsidR="009041AE" w:rsidRPr="00E06AA1" w:rsidRDefault="00A80CD6">
            <w:pPr>
              <w:pStyle w:val="TableParagraph"/>
              <w:spacing w:before="1"/>
              <w:ind w:left="342"/>
              <w:rPr>
                <w:b/>
                <w:highlight w:val="yellow"/>
              </w:rPr>
            </w:pPr>
            <w:r>
              <w:rPr>
                <w:b/>
              </w:rPr>
              <w:t>35 532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06CA" w14:textId="3272D6C0" w:rsidR="009041AE" w:rsidRDefault="00B26CE8">
            <w:pPr>
              <w:pStyle w:val="TableParagraph"/>
              <w:spacing w:before="59"/>
              <w:ind w:left="116"/>
              <w:rPr>
                <w:b/>
              </w:rPr>
            </w:pPr>
            <w:r>
              <w:rPr>
                <w:b/>
              </w:rPr>
              <w:t>Predmetom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zákazky</w:t>
            </w:r>
            <w:r w:rsidR="00A80CD6">
              <w:rPr>
                <w:b/>
              </w:rPr>
              <w:t xml:space="preserve"> je</w:t>
            </w:r>
            <w:r>
              <w:rPr>
                <w:b/>
                <w:spacing w:val="-10"/>
              </w:rPr>
              <w:t xml:space="preserve"> </w:t>
            </w:r>
            <w:r w:rsidR="00A80CD6">
              <w:rPr>
                <w:b/>
              </w:rPr>
              <w:t xml:space="preserve">Sejačka na presný výsev </w:t>
            </w:r>
            <w:r>
              <w:rPr>
                <w:b/>
              </w:rPr>
              <w:t>v zmysle technickej</w:t>
            </w:r>
          </w:p>
          <w:p w14:paraId="42BA6559" w14:textId="77777777" w:rsidR="009041AE" w:rsidRDefault="00B26CE8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špecifikácie.</w:t>
            </w:r>
          </w:p>
        </w:tc>
      </w:tr>
      <w:tr w:rsidR="009041AE" w14:paraId="7844A6EF" w14:textId="77777777">
        <w:trPr>
          <w:trHeight w:val="388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746C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70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E0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6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948C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7C4F0F03" w14:textId="77777777">
        <w:trPr>
          <w:trHeight w:val="389"/>
        </w:trPr>
        <w:tc>
          <w:tcPr>
            <w:tcW w:w="847" w:type="dxa"/>
            <w:tcBorders>
              <w:top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CC50420" w14:textId="77777777" w:rsidR="009041AE" w:rsidRDefault="00B26CE8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2D3C2FA5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78FC95B2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single" w:sz="4" w:space="0" w:color="000000"/>
            </w:tcBorders>
          </w:tcPr>
          <w:p w14:paraId="0D07B5D1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</w:tcPr>
          <w:p w14:paraId="7BD6D8FB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41AE" w14:paraId="15401107" w14:textId="77777777">
        <w:trPr>
          <w:trHeight w:val="252"/>
        </w:trPr>
        <w:tc>
          <w:tcPr>
            <w:tcW w:w="4951" w:type="dxa"/>
            <w:gridSpan w:val="4"/>
            <w:tcBorders>
              <w:top w:val="double" w:sz="8" w:space="0" w:color="000000"/>
              <w:right w:val="single" w:sz="4" w:space="0" w:color="000000"/>
            </w:tcBorders>
          </w:tcPr>
          <w:p w14:paraId="7FFFF3C7" w14:textId="77777777" w:rsidR="009041AE" w:rsidRDefault="00B26CE8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Lehota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double" w:sz="8" w:space="0" w:color="000000"/>
              <w:left w:val="single" w:sz="4" w:space="0" w:color="000000"/>
            </w:tcBorders>
          </w:tcPr>
          <w:p w14:paraId="193805B8" w14:textId="6E8E06E1" w:rsidR="009041AE" w:rsidRDefault="00A80CD6">
            <w:pPr>
              <w:pStyle w:val="TableParagraph"/>
              <w:spacing w:line="233" w:lineRule="exact"/>
              <w:ind w:left="941"/>
            </w:pPr>
            <w:r>
              <w:t>12</w:t>
            </w:r>
            <w:r w:rsidR="00E06AA1" w:rsidRPr="00E06AA1">
              <w:t>.0</w:t>
            </w:r>
            <w:r>
              <w:t>4</w:t>
            </w:r>
            <w:r w:rsidR="00B26CE8" w:rsidRPr="00E06AA1">
              <w:t>.202</w:t>
            </w:r>
            <w:r w:rsidR="00426BF4" w:rsidRPr="00E06AA1">
              <w:t>4</w:t>
            </w:r>
            <w:r w:rsidR="00B26CE8" w:rsidRPr="00E06AA1">
              <w:t>,</w:t>
            </w:r>
            <w:r w:rsidR="00B26CE8" w:rsidRPr="00E06AA1">
              <w:rPr>
                <w:spacing w:val="-4"/>
              </w:rPr>
              <w:t xml:space="preserve"> </w:t>
            </w:r>
            <w:r w:rsidR="00B26CE8" w:rsidRPr="00E06AA1">
              <w:t>do</w:t>
            </w:r>
            <w:r w:rsidR="00B26CE8" w:rsidRPr="00E06AA1">
              <w:rPr>
                <w:spacing w:val="-5"/>
              </w:rPr>
              <w:t xml:space="preserve"> </w:t>
            </w:r>
            <w:r w:rsidR="00E06AA1" w:rsidRPr="00E06AA1">
              <w:rPr>
                <w:spacing w:val="-5"/>
              </w:rPr>
              <w:t>1</w:t>
            </w:r>
            <w:r>
              <w:rPr>
                <w:spacing w:val="-5"/>
              </w:rPr>
              <w:t>7</w:t>
            </w:r>
            <w:r w:rsidR="00B26CE8" w:rsidRPr="00E06AA1">
              <w:t>:</w:t>
            </w:r>
            <w:r w:rsidR="00426BF4" w:rsidRPr="00E06AA1">
              <w:t>0</w:t>
            </w:r>
            <w:r w:rsidR="00B26CE8" w:rsidRPr="00E06AA1">
              <w:t>0</w:t>
            </w:r>
            <w:r w:rsidR="00B26CE8" w:rsidRPr="00E06AA1">
              <w:rPr>
                <w:spacing w:val="-5"/>
              </w:rPr>
              <w:t xml:space="preserve"> </w:t>
            </w:r>
            <w:r w:rsidR="00B26CE8" w:rsidRPr="00E06AA1">
              <w:rPr>
                <w:spacing w:val="-4"/>
              </w:rPr>
              <w:t>hod.</w:t>
            </w:r>
          </w:p>
        </w:tc>
      </w:tr>
      <w:tr w:rsidR="009041AE" w14:paraId="5982ABA5" w14:textId="77777777">
        <w:trPr>
          <w:trHeight w:val="275"/>
        </w:trPr>
        <w:tc>
          <w:tcPr>
            <w:tcW w:w="495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5DA0153" w14:textId="77777777" w:rsidR="009041AE" w:rsidRDefault="00B26CE8">
            <w:pPr>
              <w:pStyle w:val="TableParagraph"/>
              <w:spacing w:before="3" w:line="252" w:lineRule="exact"/>
              <w:rPr>
                <w:b/>
              </w:rPr>
            </w:pPr>
            <w:r>
              <w:rPr>
                <w:b/>
              </w:rPr>
              <w:t>Možnosť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predĺženia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lehoty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predkladanie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ponúk</w:t>
            </w:r>
            <w:r>
              <w:rPr>
                <w:b/>
                <w:spacing w:val="-2"/>
                <w:vertAlign w:val="superscript"/>
              </w:rPr>
              <w:t>3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71A771" w14:textId="77777777" w:rsidR="009041AE" w:rsidRDefault="00B26CE8">
            <w:pPr>
              <w:pStyle w:val="TableParagraph"/>
              <w:spacing w:before="3" w:line="252" w:lineRule="exact"/>
              <w:ind w:left="0" w:right="70"/>
              <w:jc w:val="center"/>
              <w:rPr>
                <w:b/>
              </w:rPr>
            </w:pPr>
            <w:r>
              <w:rPr>
                <w:b/>
                <w:strike/>
                <w:spacing w:val="-5"/>
              </w:rPr>
              <w:t>ÁNO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4E316F2B" w14:textId="77777777" w:rsidR="009041AE" w:rsidRDefault="00B26CE8">
            <w:pPr>
              <w:pStyle w:val="TableParagraph"/>
              <w:spacing w:before="3" w:line="252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NIE</w:t>
            </w:r>
          </w:p>
        </w:tc>
      </w:tr>
      <w:tr w:rsidR="009041AE" w14:paraId="093FA798" w14:textId="77777777">
        <w:trPr>
          <w:trHeight w:val="294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FC8" w14:textId="77777777" w:rsidR="009041AE" w:rsidRDefault="00B26CE8">
            <w:pPr>
              <w:pStyle w:val="TableParagraph"/>
              <w:spacing w:before="13" w:line="261" w:lineRule="exact"/>
              <w:rPr>
                <w:b/>
              </w:rPr>
            </w:pPr>
            <w:r>
              <w:rPr>
                <w:b/>
              </w:rPr>
              <w:t>Kritérium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E247" w14:textId="77777777" w:rsidR="009041AE" w:rsidRDefault="00B26CE8">
            <w:pPr>
              <w:pStyle w:val="TableParagraph"/>
              <w:spacing w:before="1" w:line="273" w:lineRule="exact"/>
              <w:ind w:left="466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predmetu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zákazky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DPH</w:t>
            </w:r>
          </w:p>
        </w:tc>
      </w:tr>
      <w:tr w:rsidR="009041AE" w14:paraId="3C54798D" w14:textId="77777777">
        <w:trPr>
          <w:trHeight w:val="585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7FA" w14:textId="77777777" w:rsidR="009041AE" w:rsidRDefault="00B26CE8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</w:rPr>
              <w:t>Miesto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spôsob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doručenia</w:t>
            </w:r>
            <w:r>
              <w:rPr>
                <w:b/>
                <w:spacing w:val="-4"/>
              </w:rPr>
              <w:t xml:space="preserve"> 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94FC8" w14:textId="77777777" w:rsidR="009041AE" w:rsidRDefault="00B26CE8">
            <w:pPr>
              <w:pStyle w:val="TableParagraph"/>
              <w:spacing w:line="292" w:lineRule="exact"/>
              <w:ind w:left="504"/>
              <w:rPr>
                <w:sz w:val="24"/>
              </w:rPr>
            </w:pPr>
            <w:r>
              <w:rPr>
                <w:sz w:val="24"/>
              </w:rPr>
              <w:t>Elektronický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obstarávací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systém</w:t>
            </w:r>
          </w:p>
          <w:p w14:paraId="03E67CF5" w14:textId="77777777" w:rsidR="009041AE" w:rsidRDefault="00B26CE8">
            <w:pPr>
              <w:pStyle w:val="TableParagraph"/>
              <w:spacing w:line="273" w:lineRule="exact"/>
              <w:ind w:left="569"/>
              <w:rPr>
                <w:sz w:val="24"/>
              </w:rPr>
            </w:pPr>
            <w:r>
              <w:rPr>
                <w:color w:val="006FC0"/>
                <w:spacing w:val="-2"/>
                <w:sz w:val="24"/>
                <w:u w:val="single" w:color="006FC0"/>
              </w:rPr>
              <w:t>https://josephine.proebiz.com</w:t>
            </w:r>
          </w:p>
        </w:tc>
      </w:tr>
      <w:tr w:rsidR="009041AE" w14:paraId="72FD7C50" w14:textId="77777777">
        <w:trPr>
          <w:trHeight w:val="268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F90E" w14:textId="77777777" w:rsidR="009041AE" w:rsidRDefault="00B26CE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Dátum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vyhodnotenia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ponúk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57F8" w14:textId="45DB79F8" w:rsidR="009041AE" w:rsidRPr="00E06AA1" w:rsidRDefault="00354CB7">
            <w:pPr>
              <w:pStyle w:val="TableParagraph"/>
              <w:spacing w:line="248" w:lineRule="exact"/>
              <w:ind w:left="999"/>
            </w:pPr>
            <w:r>
              <w:t>12.04</w:t>
            </w:r>
            <w:r w:rsidR="00426BF4" w:rsidRPr="00E06AA1">
              <w:t>.2024,</w:t>
            </w:r>
            <w:r w:rsidR="00426BF4" w:rsidRPr="00E06AA1">
              <w:rPr>
                <w:spacing w:val="-4"/>
              </w:rPr>
              <w:t xml:space="preserve"> </w:t>
            </w:r>
            <w:r w:rsidR="00426BF4" w:rsidRPr="00E06AA1">
              <w:t>do</w:t>
            </w:r>
            <w:r w:rsidR="00426BF4" w:rsidRPr="00E06AA1">
              <w:rPr>
                <w:spacing w:val="-5"/>
              </w:rPr>
              <w:t xml:space="preserve"> </w:t>
            </w:r>
            <w:r w:rsidR="00E06AA1" w:rsidRPr="00E06AA1">
              <w:rPr>
                <w:spacing w:val="-5"/>
              </w:rPr>
              <w:t>1</w:t>
            </w:r>
            <w:r>
              <w:rPr>
                <w:spacing w:val="-5"/>
              </w:rPr>
              <w:t>9</w:t>
            </w:r>
            <w:r w:rsidR="00426BF4" w:rsidRPr="00E06AA1">
              <w:t>:00</w:t>
            </w:r>
            <w:r w:rsidR="00426BF4" w:rsidRPr="00E06AA1">
              <w:rPr>
                <w:spacing w:val="-5"/>
              </w:rPr>
              <w:t xml:space="preserve"> </w:t>
            </w:r>
            <w:r w:rsidR="00426BF4" w:rsidRPr="00E06AA1">
              <w:rPr>
                <w:spacing w:val="-4"/>
              </w:rPr>
              <w:t>hod.</w:t>
            </w:r>
          </w:p>
        </w:tc>
      </w:tr>
      <w:tr w:rsidR="009041AE" w14:paraId="3922F872" w14:textId="77777777">
        <w:trPr>
          <w:trHeight w:val="4320"/>
        </w:trPr>
        <w:tc>
          <w:tcPr>
            <w:tcW w:w="49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440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198AB00B" w14:textId="77777777" w:rsidR="009041AE" w:rsidRDefault="009041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78905097" w14:textId="77777777" w:rsidR="009041AE" w:rsidRDefault="009041AE">
            <w:pPr>
              <w:pStyle w:val="TableParagraph"/>
              <w:spacing w:before="195"/>
              <w:ind w:left="0"/>
              <w:rPr>
                <w:rFonts w:ascii="Times New Roman"/>
                <w:b/>
              </w:rPr>
            </w:pPr>
          </w:p>
          <w:p w14:paraId="537097D8" w14:textId="77777777" w:rsidR="009041AE" w:rsidRDefault="00B26CE8">
            <w:pPr>
              <w:pStyle w:val="TableParagraph"/>
              <w:spacing w:line="237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Dodávateľ je povinný dokladovať podmienku osobnostného postavenia</w:t>
            </w:r>
            <w:r>
              <w:rPr>
                <w:b/>
                <w:vertAlign w:val="superscript"/>
              </w:rPr>
              <w:t>4</w:t>
            </w:r>
            <w:r>
              <w:rPr>
                <w:b/>
              </w:rPr>
              <w:t>:</w:t>
            </w:r>
          </w:p>
          <w:p w14:paraId="217E19C1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2"/>
              <w:ind w:right="87" w:firstLine="0"/>
              <w:jc w:val="both"/>
            </w:pPr>
            <w:r>
              <w:t>je</w:t>
            </w:r>
            <w:r>
              <w:rPr>
                <w:spacing w:val="-13"/>
              </w:rPr>
              <w:t xml:space="preserve"> </w:t>
            </w:r>
            <w:r>
              <w:t>oprávnený</w:t>
            </w:r>
            <w:r>
              <w:rPr>
                <w:spacing w:val="-12"/>
              </w:rPr>
              <w:t xml:space="preserve"> </w:t>
            </w:r>
            <w:r>
              <w:t>dodávať</w:t>
            </w:r>
            <w:r>
              <w:rPr>
                <w:spacing w:val="-13"/>
              </w:rPr>
              <w:t xml:space="preserve"> </w:t>
            </w:r>
            <w:r>
              <w:t>tovar,</w:t>
            </w:r>
            <w:r>
              <w:rPr>
                <w:spacing w:val="-12"/>
              </w:rPr>
              <w:t xml:space="preserve"> </w:t>
            </w:r>
            <w:r>
              <w:t>uskutočňovať</w:t>
            </w:r>
            <w:r>
              <w:rPr>
                <w:spacing w:val="-11"/>
              </w:rPr>
              <w:t xml:space="preserve"> </w:t>
            </w:r>
            <w:r>
              <w:t>stavebné práce alebo poskytovať službu v</w:t>
            </w:r>
            <w:r>
              <w:rPr>
                <w:spacing w:val="-1"/>
              </w:rPr>
              <w:t xml:space="preserve"> </w:t>
            </w:r>
            <w:r>
              <w:t>rozsahu, ktorý zodpovedá predmetu</w:t>
            </w:r>
            <w:r>
              <w:rPr>
                <w:spacing w:val="40"/>
              </w:rPr>
              <w:t xml:space="preserve"> </w:t>
            </w:r>
            <w:r>
              <w:t>zákazky</w:t>
            </w:r>
          </w:p>
          <w:p w14:paraId="7DAEC43F" w14:textId="77777777" w:rsidR="009041AE" w:rsidRDefault="00B26CE8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89" w:firstLine="0"/>
              <w:jc w:val="both"/>
            </w:pPr>
            <w:r>
              <w:t>nemá</w:t>
            </w:r>
            <w:r>
              <w:rPr>
                <w:spacing w:val="-9"/>
              </w:rPr>
              <w:t xml:space="preserve"> </w:t>
            </w:r>
            <w:r>
              <w:t>uložený</w:t>
            </w:r>
            <w:r>
              <w:rPr>
                <w:spacing w:val="-8"/>
              </w:rPr>
              <w:t xml:space="preserve"> </w:t>
            </w:r>
            <w:r>
              <w:t>zákaz</w:t>
            </w:r>
            <w:r>
              <w:rPr>
                <w:spacing w:val="-7"/>
              </w:rPr>
              <w:t xml:space="preserve"> </w:t>
            </w:r>
            <w:r>
              <w:t>účasti</w:t>
            </w:r>
            <w:r>
              <w:rPr>
                <w:spacing w:val="-6"/>
              </w:rPr>
              <w:t xml:space="preserve"> </w:t>
            </w:r>
            <w:r>
              <w:t>vo</w:t>
            </w:r>
            <w:r>
              <w:rPr>
                <w:spacing w:val="-8"/>
              </w:rPr>
              <w:t xml:space="preserve"> </w:t>
            </w:r>
            <w:r>
              <w:t>verejnom</w:t>
            </w:r>
            <w:r>
              <w:rPr>
                <w:spacing w:val="-10"/>
              </w:rPr>
              <w:t xml:space="preserve"> </w:t>
            </w:r>
            <w:r>
              <w:t>obstarávaní potvrdený konečným rozhodnutím v Slovenskej republike a v štáte sídla, miesta podnikania alebo obvyklého pobytu.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9B80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 o oprávnení dodávať tovar, uskutočňovať stavebné práce alebo poskytovať službu</w:t>
            </w:r>
          </w:p>
          <w:p w14:paraId="367945A8" w14:textId="77777777" w:rsidR="009041AE" w:rsidRDefault="00B26CE8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293"/>
              </w:tabs>
              <w:ind w:right="83"/>
              <w:jc w:val="both"/>
            </w:pPr>
            <w:r>
              <w:t>Potenciálny dodávateľ môže predložiť doklad, že nemá uložený zákaz účasti vo verejnom obstarávaní potvrdený konečným rozhodnutím v Slovenskej republike a v štáte sídla, miesta podnikania alebo obvyklého pobytu.</w:t>
            </w:r>
          </w:p>
          <w:p w14:paraId="657214CC" w14:textId="77777777" w:rsidR="009041AE" w:rsidRDefault="00B26CE8">
            <w:pPr>
              <w:pStyle w:val="TableParagraph"/>
              <w:ind w:left="113" w:right="80"/>
              <w:jc w:val="both"/>
            </w:pPr>
            <w:r>
              <w:t>Uchádzač nemusí predkladať k ponuke vyššie uvedené doklady, môže ich nahradiť s</w:t>
            </w:r>
            <w:r>
              <w:rPr>
                <w:spacing w:val="-4"/>
              </w:rPr>
              <w:t xml:space="preserve"> </w:t>
            </w:r>
            <w:r>
              <w:t>čestným vyhlásením (príloha č. 4 alebo č. 5).</w:t>
            </w:r>
            <w:r>
              <w:rPr>
                <w:spacing w:val="-13"/>
              </w:rPr>
              <w:t xml:space="preserve"> </w:t>
            </w:r>
            <w:r>
              <w:t>Splnenie</w:t>
            </w:r>
            <w:r>
              <w:rPr>
                <w:spacing w:val="-12"/>
              </w:rPr>
              <w:t xml:space="preserve"> </w:t>
            </w:r>
            <w:r>
              <w:t>podmienky</w:t>
            </w:r>
            <w:r>
              <w:rPr>
                <w:spacing w:val="-13"/>
              </w:rPr>
              <w:t xml:space="preserve"> </w:t>
            </w:r>
            <w:r>
              <w:t>overí</w:t>
            </w:r>
            <w:r>
              <w:rPr>
                <w:spacing w:val="-12"/>
              </w:rPr>
              <w:t xml:space="preserve"> </w:t>
            </w:r>
            <w:r>
              <w:t>obstarávateľ</w:t>
            </w:r>
            <w:r>
              <w:rPr>
                <w:spacing w:val="-13"/>
              </w:rPr>
              <w:t xml:space="preserve"> </w:t>
            </w:r>
            <w:r>
              <w:t xml:space="preserve">v </w:t>
            </w:r>
            <w:r>
              <w:rPr>
                <w:spacing w:val="-2"/>
              </w:rPr>
              <w:t>príslušných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verejne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dostupných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registroch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v</w:t>
            </w:r>
          </w:p>
          <w:p w14:paraId="6494BCFC" w14:textId="77777777" w:rsidR="009041AE" w:rsidRDefault="00B26CE8">
            <w:pPr>
              <w:pStyle w:val="TableParagraph"/>
              <w:spacing w:line="249" w:lineRule="exact"/>
              <w:ind w:left="113"/>
              <w:jc w:val="both"/>
            </w:pPr>
            <w:r>
              <w:t>procese</w:t>
            </w:r>
            <w:r>
              <w:rPr>
                <w:spacing w:val="-9"/>
              </w:rPr>
              <w:t xml:space="preserve"> </w:t>
            </w:r>
            <w:r>
              <w:t>vyhodnotenia</w:t>
            </w:r>
            <w:r>
              <w:rPr>
                <w:spacing w:val="-6"/>
              </w:rPr>
              <w:t xml:space="preserve"> </w:t>
            </w:r>
            <w:r>
              <w:t>cenových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ponúk.</w:t>
            </w:r>
          </w:p>
        </w:tc>
      </w:tr>
      <w:tr w:rsidR="009041AE" w14:paraId="02A741DB" w14:textId="77777777">
        <w:trPr>
          <w:trHeight w:val="810"/>
        </w:trPr>
        <w:tc>
          <w:tcPr>
            <w:tcW w:w="495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DA212A5" w14:textId="77777777" w:rsidR="009041AE" w:rsidRDefault="00B26CE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Dodávateľ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povinný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dokladovať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podmienku</w:t>
            </w:r>
          </w:p>
          <w:p w14:paraId="1DB206A1" w14:textId="77777777" w:rsidR="009041AE" w:rsidRDefault="00B26CE8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finančného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ekonomického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postavenia,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technickej spôsobilosti alebo odbornej spôsobilosti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1B4A" w14:textId="77777777" w:rsidR="009041AE" w:rsidRDefault="009041AE">
            <w:pPr>
              <w:pStyle w:val="TableParagraph"/>
              <w:spacing w:before="17"/>
              <w:ind w:left="0"/>
              <w:rPr>
                <w:rFonts w:ascii="Times New Roman"/>
                <w:b/>
              </w:rPr>
            </w:pPr>
          </w:p>
          <w:p w14:paraId="2BE4C6B1" w14:textId="77777777" w:rsidR="009041AE" w:rsidRDefault="00B26CE8">
            <w:pPr>
              <w:pStyle w:val="TableParagraph"/>
              <w:ind w:left="163"/>
            </w:pPr>
            <w:r>
              <w:t>Nerelevantné,</w:t>
            </w:r>
            <w:r>
              <w:rPr>
                <w:spacing w:val="-8"/>
              </w:rPr>
              <w:t xml:space="preserve"> </w:t>
            </w:r>
            <w:r>
              <w:t>nevyžaduje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  <w:tr w:rsidR="009041AE" w14:paraId="164415DF" w14:textId="77777777">
        <w:trPr>
          <w:trHeight w:val="625"/>
        </w:trPr>
        <w:tc>
          <w:tcPr>
            <w:tcW w:w="4951" w:type="dxa"/>
            <w:gridSpan w:val="4"/>
            <w:tcBorders>
              <w:right w:val="single" w:sz="4" w:space="0" w:color="000000"/>
            </w:tcBorders>
          </w:tcPr>
          <w:p w14:paraId="659621F5" w14:textId="77777777" w:rsidR="009041AE" w:rsidRDefault="00B26CE8">
            <w:pPr>
              <w:pStyle w:val="TableParagraph"/>
              <w:spacing w:before="176"/>
              <w:rPr>
                <w:b/>
              </w:rPr>
            </w:pPr>
            <w:r>
              <w:rPr>
                <w:b/>
                <w:spacing w:val="-4"/>
              </w:rPr>
              <w:t>Iné</w:t>
            </w:r>
            <w:r>
              <w:rPr>
                <w:b/>
                <w:spacing w:val="-4"/>
                <w:vertAlign w:val="superscript"/>
              </w:rPr>
              <w:t>6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BA1A513" w14:textId="77777777" w:rsidR="009041AE" w:rsidRDefault="00B26CE8">
            <w:pPr>
              <w:pStyle w:val="TableParagraph"/>
              <w:spacing w:before="85"/>
              <w:ind w:left="113"/>
            </w:pPr>
            <w:r>
              <w:t>Použitie</w:t>
            </w:r>
            <w:r>
              <w:rPr>
                <w:spacing w:val="-7"/>
              </w:rPr>
              <w:t xml:space="preserve"> </w:t>
            </w:r>
            <w:r>
              <w:t>elektronickej</w:t>
            </w:r>
            <w:r>
              <w:rPr>
                <w:spacing w:val="-6"/>
              </w:rPr>
              <w:t xml:space="preserve"> </w:t>
            </w:r>
            <w:r>
              <w:t>aukcie: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1346980E" w14:textId="77777777" w:rsidR="009041AE" w:rsidRDefault="00B26CE8">
            <w:pPr>
              <w:pStyle w:val="TableParagraph"/>
              <w:spacing w:line="251" w:lineRule="exact"/>
              <w:ind w:left="113"/>
            </w:pPr>
            <w:r>
              <w:t>Zábezpeka:</w:t>
            </w:r>
            <w:r>
              <w:rPr>
                <w:spacing w:val="-12"/>
              </w:rPr>
              <w:t xml:space="preserve"> </w:t>
            </w:r>
            <w:r>
              <w:t>NEVYŽADUJE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4D07DC1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193FEAE" w14:textId="77777777" w:rsidR="009041AE" w:rsidRDefault="00B26CE8">
      <w:pPr>
        <w:pStyle w:val="Zkladntext"/>
        <w:spacing w:before="139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3F6911" wp14:editId="38AE7776">
                <wp:simplePos x="0" y="0"/>
                <wp:positionH relativeFrom="page">
                  <wp:posOffset>899464</wp:posOffset>
                </wp:positionH>
                <wp:positionV relativeFrom="paragraph">
                  <wp:posOffset>249694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5E87" id="Graphic 9" o:spid="_x0000_s1026" style="position:absolute;margin-left:70.8pt;margin-top:19.6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YArgt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9E3140" w14:textId="77777777" w:rsidR="009041AE" w:rsidRDefault="00B26CE8">
      <w:pPr>
        <w:pStyle w:val="Zkladntext"/>
        <w:spacing w:before="121"/>
        <w:ind w:left="116"/>
      </w:pPr>
      <w:r>
        <w:rPr>
          <w:color w:val="5A5A5A"/>
          <w:vertAlign w:val="superscript"/>
        </w:rPr>
        <w:t>2</w:t>
      </w:r>
      <w:r>
        <w:rPr>
          <w:color w:val="5A5A5A"/>
          <w:spacing w:val="3"/>
        </w:rPr>
        <w:t xml:space="preserve"> 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rPr>
          <w:spacing w:val="-2"/>
        </w:rPr>
        <w:t>preškrtnite.</w:t>
      </w:r>
    </w:p>
    <w:p w14:paraId="00D44E81" w14:textId="77777777" w:rsidR="009041AE" w:rsidRDefault="00B26CE8">
      <w:pPr>
        <w:pStyle w:val="Zkladntext"/>
        <w:spacing w:before="25"/>
        <w:ind w:left="116"/>
      </w:pPr>
      <w:r>
        <w:rPr>
          <w:color w:val="5A5A5A"/>
          <w:vertAlign w:val="superscript"/>
        </w:rPr>
        <w:t>3</w:t>
      </w:r>
      <w:r>
        <w:rPr>
          <w:color w:val="5A5A5A"/>
          <w:spacing w:val="3"/>
        </w:rPr>
        <w:t xml:space="preserve"> 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preškrtnite</w:t>
      </w:r>
      <w:r>
        <w:rPr>
          <w:spacing w:val="-2"/>
        </w:rPr>
        <w:t xml:space="preserve"> </w:t>
      </w:r>
      <w:r>
        <w:t>- áno</w:t>
      </w:r>
      <w:r>
        <w:rPr>
          <w:spacing w:val="-1"/>
        </w:rPr>
        <w:t xml:space="preserve"> </w:t>
      </w:r>
      <w:r>
        <w:t>ostáva,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 výzvu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predĺženou</w:t>
      </w:r>
      <w:r>
        <w:rPr>
          <w:spacing w:val="-1"/>
        </w:rPr>
        <w:t xml:space="preserve"> </w:t>
      </w:r>
      <w:r>
        <w:rPr>
          <w:spacing w:val="-2"/>
        </w:rPr>
        <w:t>lehotou.</w:t>
      </w:r>
    </w:p>
    <w:p w14:paraId="6BD44DB4" w14:textId="77777777" w:rsidR="009041AE" w:rsidRDefault="00B26CE8">
      <w:pPr>
        <w:pStyle w:val="Zkladntext"/>
        <w:spacing w:before="23"/>
        <w:ind w:left="116"/>
      </w:pPr>
      <w:r>
        <w:rPr>
          <w:color w:val="5A5A5A"/>
          <w:vertAlign w:val="superscript"/>
        </w:rPr>
        <w:t>4</w:t>
      </w:r>
      <w:r>
        <w:rPr>
          <w:color w:val="5A5A5A"/>
        </w:rPr>
        <w:t xml:space="preserve"> </w:t>
      </w:r>
      <w:r>
        <w:t>Definuje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predloženia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dokumentu,</w:t>
      </w:r>
      <w:r>
        <w:rPr>
          <w:spacing w:val="-3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potencionálny</w:t>
      </w:r>
      <w:r>
        <w:rPr>
          <w:spacing w:val="-3"/>
        </w:rPr>
        <w:t xml:space="preserve"> </w:t>
      </w:r>
      <w:r>
        <w:t xml:space="preserve">dodávateľ </w:t>
      </w:r>
      <w:r>
        <w:rPr>
          <w:spacing w:val="-2"/>
        </w:rPr>
        <w:t>predložiť.</w:t>
      </w:r>
    </w:p>
    <w:p w14:paraId="4AB5DDFD" w14:textId="77777777" w:rsidR="009041AE" w:rsidRDefault="00B26CE8">
      <w:pPr>
        <w:pStyle w:val="Zkladntext"/>
        <w:spacing w:before="6" w:line="219" w:lineRule="exact"/>
        <w:ind w:left="116"/>
      </w:pPr>
      <w:r>
        <w:rPr>
          <w:color w:val="5A5A5A"/>
          <w:position w:val="5"/>
          <w:sz w:val="12"/>
        </w:rPr>
        <w:t>5</w:t>
      </w:r>
      <w:r>
        <w:rPr>
          <w:color w:val="5A5A5A"/>
          <w:spacing w:val="8"/>
          <w:position w:val="5"/>
          <w:sz w:val="12"/>
        </w:rPr>
        <w:t xml:space="preserve"> </w:t>
      </w:r>
      <w:r>
        <w:t>Doplniť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špecifikovať,</w:t>
      </w:r>
      <w:r>
        <w:rPr>
          <w:spacing w:val="-2"/>
        </w:rPr>
        <w:t xml:space="preserve"> </w:t>
      </w:r>
      <w:r>
        <w:t>čo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potencionálny</w:t>
      </w:r>
      <w:r>
        <w:rPr>
          <w:spacing w:val="-2"/>
        </w:rPr>
        <w:t xml:space="preserve"> </w:t>
      </w:r>
      <w:r>
        <w:t>dodávateľ</w:t>
      </w:r>
      <w:r>
        <w:rPr>
          <w:spacing w:val="-2"/>
        </w:rPr>
        <w:t xml:space="preserve"> </w:t>
      </w:r>
      <w:r>
        <w:t>preukázať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akou</w:t>
      </w:r>
      <w:r>
        <w:rPr>
          <w:spacing w:val="-3"/>
        </w:rPr>
        <w:t xml:space="preserve"> </w:t>
      </w:r>
      <w:r>
        <w:t>formou,</w:t>
      </w:r>
      <w:r>
        <w:rPr>
          <w:spacing w:val="-2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relevantné.</w:t>
      </w:r>
    </w:p>
    <w:p w14:paraId="3E1211FF" w14:textId="77777777" w:rsidR="009041AE" w:rsidRDefault="00B26CE8">
      <w:pPr>
        <w:pStyle w:val="Zkladntext"/>
        <w:spacing w:line="219" w:lineRule="exact"/>
        <w:ind w:left="116"/>
      </w:pPr>
      <w:r>
        <w:rPr>
          <w:color w:val="5A5A5A"/>
          <w:position w:val="5"/>
          <w:sz w:val="12"/>
        </w:rPr>
        <w:t>6</w:t>
      </w:r>
      <w:r>
        <w:rPr>
          <w:color w:val="5A5A5A"/>
          <w:spacing w:val="10"/>
          <w:position w:val="5"/>
          <w:sz w:val="12"/>
        </w:rPr>
        <w:t xml:space="preserve"> </w:t>
      </w:r>
      <w:r>
        <w:t>Doplniť,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relevantné.</w:t>
      </w:r>
    </w:p>
    <w:p w14:paraId="56492A5E" w14:textId="77777777" w:rsidR="009041AE" w:rsidRDefault="009041AE">
      <w:pPr>
        <w:spacing w:line="219" w:lineRule="exact"/>
        <w:sectPr w:rsidR="009041AE">
          <w:pgSz w:w="11910" w:h="16840"/>
          <w:pgMar w:top="1640" w:right="1300" w:bottom="1220" w:left="1300" w:header="746" w:footer="1029" w:gutter="0"/>
          <w:cols w:space="708"/>
        </w:sectPr>
      </w:pPr>
    </w:p>
    <w:p w14:paraId="4FEB43F8" w14:textId="77777777" w:rsidR="009041AE" w:rsidRDefault="009041AE">
      <w:pPr>
        <w:pStyle w:val="Zkladntext"/>
        <w:spacing w:before="4"/>
        <w:rPr>
          <w:sz w:val="22"/>
        </w:rPr>
      </w:pPr>
    </w:p>
    <w:p w14:paraId="0F9B698C" w14:textId="77777777" w:rsidR="009041AE" w:rsidRDefault="00B26CE8">
      <w:pPr>
        <w:pStyle w:val="Nadpis1"/>
        <w:numPr>
          <w:ilvl w:val="0"/>
          <w:numId w:val="5"/>
        </w:numPr>
        <w:tabs>
          <w:tab w:val="left" w:pos="541"/>
        </w:tabs>
        <w:ind w:left="541" w:hanging="425"/>
        <w:jc w:val="both"/>
      </w:pPr>
      <w:r>
        <w:t>Dodatočné</w:t>
      </w:r>
      <w:r>
        <w:rPr>
          <w:spacing w:val="-5"/>
        </w:rPr>
        <w:t xml:space="preserve"> </w:t>
      </w:r>
      <w:r>
        <w:rPr>
          <w:spacing w:val="-2"/>
        </w:rPr>
        <w:t>informácie:</w:t>
      </w:r>
    </w:p>
    <w:p w14:paraId="582CDB47" w14:textId="77777777" w:rsidR="009041AE" w:rsidRDefault="009041AE">
      <w:pPr>
        <w:pStyle w:val="Zkladntext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9041AE" w14:paraId="2D5ED1CF" w14:textId="77777777">
        <w:trPr>
          <w:trHeight w:val="268"/>
        </w:trPr>
        <w:tc>
          <w:tcPr>
            <w:tcW w:w="9064" w:type="dxa"/>
          </w:tcPr>
          <w:p w14:paraId="4BE50E35" w14:textId="77777777" w:rsidR="009041AE" w:rsidRDefault="00B26CE8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Dodatočné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informácie</w:t>
            </w:r>
          </w:p>
        </w:tc>
      </w:tr>
      <w:tr w:rsidR="009041AE" w14:paraId="5EDA77B4" w14:textId="77777777">
        <w:trPr>
          <w:trHeight w:val="1881"/>
        </w:trPr>
        <w:tc>
          <w:tcPr>
            <w:tcW w:w="9064" w:type="dxa"/>
          </w:tcPr>
          <w:p w14:paraId="29A3C1C6" w14:textId="77777777" w:rsidR="009041AE" w:rsidRDefault="00B26CE8">
            <w:pPr>
              <w:pStyle w:val="TableParagraph"/>
              <w:ind w:left="110" w:right="91"/>
              <w:jc w:val="both"/>
            </w:pPr>
            <w:r>
              <w:t>Potenciálny dodávateľ, ktorý bol vyhodnotený ako úspešný, je povinný pred podpisom zmluvy predložiť všetky doklady, ktoré predbežne nahradil čestným vyhlásením. Ak potenciálny dodávateľ nedoručí</w:t>
            </w:r>
            <w:r>
              <w:rPr>
                <w:spacing w:val="-13"/>
              </w:rPr>
              <w:t xml:space="preserve"> </w:t>
            </w:r>
            <w:r>
              <w:t>doklady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12"/>
              </w:rPr>
              <w:t xml:space="preserve"> </w:t>
            </w:r>
            <w:r>
              <w:t>stanovenej</w:t>
            </w:r>
            <w:r>
              <w:rPr>
                <w:spacing w:val="-11"/>
              </w:rPr>
              <w:t xml:space="preserve"> </w:t>
            </w:r>
            <w:r>
              <w:t>lehote,</w:t>
            </w:r>
            <w:r>
              <w:rPr>
                <w:spacing w:val="-12"/>
              </w:rPr>
              <w:t xml:space="preserve"> </w:t>
            </w:r>
            <w:r>
              <w:t>jeho</w:t>
            </w:r>
            <w:r>
              <w:rPr>
                <w:spacing w:val="-11"/>
              </w:rPr>
              <w:t xml:space="preserve"> </w:t>
            </w:r>
            <w:r>
              <w:t>ponuka</w:t>
            </w:r>
            <w:r>
              <w:rPr>
                <w:spacing w:val="-12"/>
              </w:rPr>
              <w:t xml:space="preserve"> </w:t>
            </w:r>
            <w:r>
              <w:t>nebude</w:t>
            </w:r>
            <w:r>
              <w:rPr>
                <w:spacing w:val="-12"/>
              </w:rPr>
              <w:t xml:space="preserve"> </w:t>
            </w:r>
            <w:r>
              <w:t>prijatá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ako</w:t>
            </w:r>
            <w:r>
              <w:rPr>
                <w:spacing w:val="-10"/>
              </w:rPr>
              <w:t xml:space="preserve"> </w:t>
            </w:r>
            <w:r>
              <w:t>úspešný</w:t>
            </w:r>
            <w:r>
              <w:rPr>
                <w:spacing w:val="-13"/>
              </w:rPr>
              <w:t xml:space="preserve"> </w:t>
            </w:r>
            <w:r>
              <w:t>bude</w:t>
            </w:r>
            <w:r>
              <w:rPr>
                <w:spacing w:val="-11"/>
              </w:rPr>
              <w:t xml:space="preserve"> </w:t>
            </w:r>
            <w:r>
              <w:t>vyhodnotený potenciálny</w:t>
            </w:r>
            <w:r>
              <w:rPr>
                <w:spacing w:val="-6"/>
              </w:rPr>
              <w:t xml:space="preserve"> </w:t>
            </w:r>
            <w:r>
              <w:t>dodávateľ,</w:t>
            </w:r>
            <w:r>
              <w:rPr>
                <w:spacing w:val="-9"/>
              </w:rPr>
              <w:t xml:space="preserve"> </w:t>
            </w:r>
            <w:r>
              <w:t>ktorý</w:t>
            </w:r>
            <w:r>
              <w:rPr>
                <w:spacing w:val="-6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umiestnil</w:t>
            </w:r>
            <w:r>
              <w:rPr>
                <w:spacing w:val="-7"/>
              </w:rPr>
              <w:t xml:space="preserve"> </w:t>
            </w:r>
            <w:r>
              <w:t>ako</w:t>
            </w:r>
            <w:r>
              <w:rPr>
                <w:spacing w:val="-5"/>
              </w:rPr>
              <w:t xml:space="preserve"> </w:t>
            </w:r>
            <w:r>
              <w:t>druhý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poradí.</w:t>
            </w:r>
            <w:r>
              <w:rPr>
                <w:spacing w:val="-8"/>
              </w:rPr>
              <w:t xml:space="preserve"> </w:t>
            </w:r>
            <w:r>
              <w:t>Uvedené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nevzťahuje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vyhlásenia, ktoré sú súčasťou povinných dokumentov registrovaných dodávateľov v zozname hospodárskych subjektov</w:t>
            </w:r>
            <w:r>
              <w:rPr>
                <w:spacing w:val="40"/>
              </w:rPr>
              <w:t xml:space="preserve"> </w:t>
            </w:r>
            <w:r>
              <w:t>vedených</w:t>
            </w:r>
            <w:r>
              <w:rPr>
                <w:spacing w:val="40"/>
              </w:rPr>
              <w:t xml:space="preserve"> </w:t>
            </w:r>
            <w:r>
              <w:t>ÚVO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predpokladu,</w:t>
            </w:r>
            <w:r>
              <w:rPr>
                <w:spacing w:val="40"/>
              </w:rPr>
              <w:t xml:space="preserve"> </w:t>
            </w:r>
            <w:r>
              <w:t>že</w:t>
            </w:r>
            <w:r>
              <w:rPr>
                <w:spacing w:val="40"/>
              </w:rPr>
              <w:t xml:space="preserve"> </w:t>
            </w:r>
            <w:r>
              <w:t>víťazný</w:t>
            </w:r>
            <w:r>
              <w:rPr>
                <w:spacing w:val="40"/>
              </w:rPr>
              <w:t xml:space="preserve"> </w:t>
            </w:r>
            <w:r>
              <w:t>dodávateľ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ňom</w:t>
            </w:r>
            <w:r>
              <w:rPr>
                <w:spacing w:val="40"/>
              </w:rPr>
              <w:t xml:space="preserve"> </w:t>
            </w:r>
            <w:r>
              <w:t>registrovaný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jeho</w:t>
            </w:r>
          </w:p>
          <w:p w14:paraId="0A4D9F07" w14:textId="77777777" w:rsidR="009041AE" w:rsidRDefault="00B26CE8">
            <w:pPr>
              <w:pStyle w:val="TableParagraph"/>
              <w:spacing w:line="249" w:lineRule="exact"/>
              <w:ind w:left="110"/>
              <w:jc w:val="both"/>
            </w:pPr>
            <w:r>
              <w:t>registrácia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platná.</w:t>
            </w:r>
          </w:p>
        </w:tc>
      </w:tr>
      <w:tr w:rsidR="009041AE" w14:paraId="2DE9643B" w14:textId="77777777">
        <w:trPr>
          <w:trHeight w:val="1075"/>
        </w:trPr>
        <w:tc>
          <w:tcPr>
            <w:tcW w:w="9064" w:type="dxa"/>
          </w:tcPr>
          <w:p w14:paraId="7E2F1C03" w14:textId="77777777" w:rsidR="009041AE" w:rsidRDefault="00B26CE8">
            <w:pPr>
              <w:pStyle w:val="TableParagraph"/>
              <w:ind w:left="110"/>
            </w:pPr>
            <w:r>
              <w:t>Potenciálny</w:t>
            </w:r>
            <w:r>
              <w:rPr>
                <w:spacing w:val="39"/>
              </w:rPr>
              <w:t xml:space="preserve"> </w:t>
            </w:r>
            <w:r>
              <w:t>dodávateľ,</w:t>
            </w:r>
            <w:r>
              <w:rPr>
                <w:spacing w:val="38"/>
              </w:rPr>
              <w:t xml:space="preserve"> </w:t>
            </w:r>
            <w:r>
              <w:t>ktorý</w:t>
            </w:r>
            <w:r>
              <w:rPr>
                <w:spacing w:val="39"/>
              </w:rPr>
              <w:t xml:space="preserve"> </w:t>
            </w:r>
            <w:r>
              <w:t>bol</w:t>
            </w:r>
            <w:r>
              <w:rPr>
                <w:spacing w:val="35"/>
              </w:rPr>
              <w:t xml:space="preserve"> </w:t>
            </w:r>
            <w:r>
              <w:t>vyhodnotený</w:t>
            </w:r>
            <w:r>
              <w:rPr>
                <w:spacing w:val="39"/>
              </w:rPr>
              <w:t xml:space="preserve"> </w:t>
            </w:r>
            <w:r>
              <w:t>ako</w:t>
            </w:r>
            <w:r>
              <w:rPr>
                <w:spacing w:val="39"/>
              </w:rPr>
              <w:t xml:space="preserve"> </w:t>
            </w:r>
            <w:r>
              <w:t>úspešný,</w:t>
            </w:r>
            <w:r>
              <w:rPr>
                <w:spacing w:val="38"/>
              </w:rPr>
              <w:t xml:space="preserve"> </w:t>
            </w:r>
            <w:r>
              <w:t>je</w:t>
            </w:r>
            <w:r>
              <w:rPr>
                <w:spacing w:val="39"/>
              </w:rPr>
              <w:t xml:space="preserve"> </w:t>
            </w:r>
            <w:r>
              <w:t>povinný</w:t>
            </w:r>
            <w:r>
              <w:rPr>
                <w:spacing w:val="39"/>
              </w:rPr>
              <w:t xml:space="preserve"> </w:t>
            </w:r>
            <w:r>
              <w:t>pred</w:t>
            </w:r>
            <w:r>
              <w:rPr>
                <w:spacing w:val="37"/>
              </w:rPr>
              <w:t xml:space="preserve"> </w:t>
            </w:r>
            <w:r>
              <w:t>podpisom</w:t>
            </w:r>
            <w:r>
              <w:rPr>
                <w:spacing w:val="40"/>
              </w:rPr>
              <w:t xml:space="preserve"> </w:t>
            </w:r>
            <w:r>
              <w:t>zmluvy predložiť</w:t>
            </w:r>
            <w:r>
              <w:rPr>
                <w:spacing w:val="72"/>
              </w:rPr>
              <w:t xml:space="preserve"> </w:t>
            </w:r>
            <w:r>
              <w:t>údaje</w:t>
            </w:r>
            <w:r>
              <w:rPr>
                <w:spacing w:val="69"/>
              </w:rPr>
              <w:t xml:space="preserve"> </w:t>
            </w:r>
            <w:r>
              <w:t>o</w:t>
            </w:r>
            <w:r>
              <w:rPr>
                <w:spacing w:val="72"/>
              </w:rPr>
              <w:t xml:space="preserve"> </w:t>
            </w:r>
            <w:r>
              <w:t>všetkých</w:t>
            </w:r>
            <w:r>
              <w:rPr>
                <w:spacing w:val="72"/>
              </w:rPr>
              <w:t xml:space="preserve"> </w:t>
            </w:r>
            <w:r>
              <w:t>známych</w:t>
            </w:r>
            <w:r>
              <w:rPr>
                <w:spacing w:val="70"/>
              </w:rPr>
              <w:t xml:space="preserve"> </w:t>
            </w:r>
            <w:r>
              <w:t>subdodávateľoch;</w:t>
            </w:r>
            <w:r>
              <w:rPr>
                <w:spacing w:val="71"/>
              </w:rPr>
              <w:t xml:space="preserve"> </w:t>
            </w:r>
            <w:r>
              <w:t>údaje</w:t>
            </w:r>
            <w:r>
              <w:rPr>
                <w:spacing w:val="71"/>
              </w:rPr>
              <w:t xml:space="preserve"> </w:t>
            </w:r>
            <w:r>
              <w:t>o</w:t>
            </w:r>
            <w:r>
              <w:rPr>
                <w:spacing w:val="71"/>
              </w:rPr>
              <w:t xml:space="preserve"> </w:t>
            </w:r>
            <w:r>
              <w:t>osobe</w:t>
            </w:r>
            <w:r>
              <w:rPr>
                <w:spacing w:val="71"/>
              </w:rPr>
              <w:t xml:space="preserve"> </w:t>
            </w:r>
            <w:r>
              <w:t>oprávnenej</w:t>
            </w:r>
            <w:r>
              <w:rPr>
                <w:spacing w:val="71"/>
              </w:rPr>
              <w:t xml:space="preserve"> </w:t>
            </w:r>
            <w:r>
              <w:t>konať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7052A74F" w14:textId="77777777" w:rsidR="009041AE" w:rsidRDefault="00B26CE8">
            <w:pPr>
              <w:pStyle w:val="TableParagraph"/>
              <w:spacing w:line="270" w:lineRule="atLeast"/>
              <w:ind w:left="110"/>
            </w:pPr>
            <w:r>
              <w:t>subdodávateľa v rozsahu meno a priezvisko, adresa trvalého pobytu, dátum narodenia, ak ide o</w:t>
            </w:r>
            <w:r>
              <w:rPr>
                <w:spacing w:val="80"/>
              </w:rPr>
              <w:t xml:space="preserve"> </w:t>
            </w:r>
            <w:r>
              <w:t>subdodávateľa, ktorý má povinnosť zápisu do registra partnerov verejného sektora.</w:t>
            </w:r>
          </w:p>
        </w:tc>
      </w:tr>
    </w:tbl>
    <w:p w14:paraId="6DB6FFE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083296A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2D896DB" w14:textId="77777777" w:rsidR="009041AE" w:rsidRDefault="009041AE">
      <w:pPr>
        <w:pStyle w:val="Zkladntext"/>
        <w:spacing w:before="16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603"/>
        <w:gridCol w:w="7438"/>
      </w:tblGrid>
      <w:tr w:rsidR="009041AE" w14:paraId="30EF0810" w14:textId="77777777">
        <w:trPr>
          <w:trHeight w:val="226"/>
        </w:trPr>
        <w:tc>
          <w:tcPr>
            <w:tcW w:w="9041" w:type="dxa"/>
            <w:gridSpan w:val="2"/>
          </w:tcPr>
          <w:p w14:paraId="2A20371C" w14:textId="3A93EE40" w:rsidR="009041AE" w:rsidRDefault="00B26CE8">
            <w:pPr>
              <w:pStyle w:val="TableParagraph"/>
              <w:spacing w:line="206" w:lineRule="exact"/>
              <w:ind w:left="85"/>
            </w:pPr>
            <w:r>
              <w:t>V</w:t>
            </w:r>
            <w:r>
              <w:rPr>
                <w:spacing w:val="-3"/>
              </w:rPr>
              <w:t xml:space="preserve"> </w:t>
            </w:r>
            <w:r w:rsidR="00426BF4">
              <w:t>Lučenci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dňa</w:t>
            </w:r>
            <w:r>
              <w:rPr>
                <w:spacing w:val="-3"/>
              </w:rPr>
              <w:t xml:space="preserve"> </w:t>
            </w:r>
            <w:r w:rsidR="00A80CD6">
              <w:rPr>
                <w:spacing w:val="-2"/>
              </w:rPr>
              <w:t>04</w:t>
            </w:r>
            <w:r w:rsidRPr="00E06AA1">
              <w:rPr>
                <w:spacing w:val="-2"/>
              </w:rPr>
              <w:t>.</w:t>
            </w:r>
            <w:r w:rsidR="00E06AA1" w:rsidRPr="00E06AA1">
              <w:rPr>
                <w:spacing w:val="-2"/>
              </w:rPr>
              <w:t>0</w:t>
            </w:r>
            <w:r w:rsidR="00A80CD6">
              <w:rPr>
                <w:spacing w:val="-2"/>
              </w:rPr>
              <w:t>4</w:t>
            </w:r>
            <w:r w:rsidRPr="00E06AA1">
              <w:rPr>
                <w:spacing w:val="-2"/>
              </w:rPr>
              <w:t>.202</w:t>
            </w:r>
            <w:r w:rsidR="00426BF4" w:rsidRPr="00E06AA1">
              <w:rPr>
                <w:spacing w:val="-2"/>
              </w:rPr>
              <w:t>4</w:t>
            </w:r>
          </w:p>
        </w:tc>
      </w:tr>
      <w:tr w:rsidR="009041AE" w14:paraId="45F70450" w14:textId="77777777">
        <w:trPr>
          <w:trHeight w:val="1077"/>
        </w:trPr>
        <w:tc>
          <w:tcPr>
            <w:tcW w:w="1603" w:type="dxa"/>
          </w:tcPr>
          <w:p w14:paraId="5D150DF3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BC50FB4" w14:textId="77777777" w:rsidR="009041AE" w:rsidRDefault="009041AE">
            <w:pPr>
              <w:pStyle w:val="TableParagraph"/>
              <w:spacing w:before="9"/>
              <w:ind w:left="0"/>
              <w:rPr>
                <w:rFonts w:ascii="Times New Roman"/>
                <w:b/>
                <w:sz w:val="3"/>
              </w:rPr>
            </w:pPr>
          </w:p>
          <w:p w14:paraId="21F81980" w14:textId="77777777" w:rsidR="009041AE" w:rsidRDefault="009041AE">
            <w:pPr>
              <w:pStyle w:val="TableParagraph"/>
              <w:ind w:left="4416" w:right="-72"/>
              <w:rPr>
                <w:rFonts w:ascii="Times New Roman"/>
                <w:sz w:val="20"/>
              </w:rPr>
            </w:pPr>
          </w:p>
        </w:tc>
      </w:tr>
      <w:tr w:rsidR="009041AE" w14:paraId="046846A2" w14:textId="77777777">
        <w:trPr>
          <w:trHeight w:val="789"/>
        </w:trPr>
        <w:tc>
          <w:tcPr>
            <w:tcW w:w="1603" w:type="dxa"/>
          </w:tcPr>
          <w:p w14:paraId="306D4F79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6C8EA9B3" w14:textId="77777777" w:rsidR="009041AE" w:rsidRDefault="00B26CE8">
            <w:pPr>
              <w:pStyle w:val="TableParagraph"/>
              <w:spacing w:line="231" w:lineRule="exact"/>
              <w:ind w:left="44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426BF4">
              <w:rPr>
                <w:b/>
                <w:i/>
              </w:rPr>
              <w:t>iroslav Ilčík</w:t>
            </w:r>
          </w:p>
          <w:p w14:paraId="38112294" w14:textId="77777777" w:rsidR="009041AE" w:rsidRDefault="00B26CE8">
            <w:pPr>
              <w:pStyle w:val="TableParagraph"/>
              <w:ind w:left="4423" w:right="1"/>
              <w:jc w:val="center"/>
            </w:pPr>
            <w:r>
              <w:t>podpis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pečiatka</w:t>
            </w:r>
            <w:r>
              <w:rPr>
                <w:spacing w:val="-13"/>
              </w:rPr>
              <w:t xml:space="preserve"> </w:t>
            </w:r>
            <w:r>
              <w:t xml:space="preserve">štatutárneho </w:t>
            </w:r>
            <w:r>
              <w:rPr>
                <w:spacing w:val="-2"/>
              </w:rPr>
              <w:t>zástupcu</w:t>
            </w:r>
            <w:r>
              <w:rPr>
                <w:spacing w:val="-2"/>
                <w:vertAlign w:val="superscript"/>
              </w:rPr>
              <w:t>7</w:t>
            </w:r>
          </w:p>
        </w:tc>
      </w:tr>
      <w:tr w:rsidR="009041AE" w14:paraId="6F827E66" w14:textId="77777777">
        <w:trPr>
          <w:trHeight w:val="537"/>
        </w:trPr>
        <w:tc>
          <w:tcPr>
            <w:tcW w:w="1603" w:type="dxa"/>
          </w:tcPr>
          <w:p w14:paraId="2F6A778A" w14:textId="77777777" w:rsidR="009041AE" w:rsidRDefault="00B26CE8">
            <w:pPr>
              <w:pStyle w:val="TableParagraph"/>
              <w:spacing w:before="249"/>
              <w:ind w:left="50"/>
            </w:pPr>
            <w:r>
              <w:rPr>
                <w:b/>
                <w:spacing w:val="-2"/>
              </w:rPr>
              <w:t>Prílohy</w:t>
            </w:r>
            <w:r>
              <w:rPr>
                <w:spacing w:val="-2"/>
              </w:rPr>
              <w:t>:</w:t>
            </w:r>
          </w:p>
        </w:tc>
        <w:tc>
          <w:tcPr>
            <w:tcW w:w="7438" w:type="dxa"/>
          </w:tcPr>
          <w:p w14:paraId="2278B5F0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Súťažné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podklady,</w:t>
            </w:r>
          </w:p>
          <w:p w14:paraId="0BE872A3" w14:textId="77777777" w:rsidR="009041AE" w:rsidRDefault="00B26CE8">
            <w:pPr>
              <w:pStyle w:val="TableParagraph"/>
              <w:numPr>
                <w:ilvl w:val="0"/>
                <w:numId w:val="2"/>
              </w:numPr>
              <w:tabs>
                <w:tab w:val="left" w:pos="1208"/>
              </w:tabs>
              <w:ind w:left="1208" w:hanging="359"/>
            </w:pPr>
            <w:r>
              <w:t>Technická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špecifikácia</w:t>
            </w:r>
          </w:p>
        </w:tc>
      </w:tr>
      <w:tr w:rsidR="009041AE" w14:paraId="718008E1" w14:textId="77777777">
        <w:trPr>
          <w:trHeight w:val="1051"/>
        </w:trPr>
        <w:tc>
          <w:tcPr>
            <w:tcW w:w="1603" w:type="dxa"/>
          </w:tcPr>
          <w:p w14:paraId="7C380F2E" w14:textId="77777777" w:rsidR="009041AE" w:rsidRDefault="009041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8" w:type="dxa"/>
          </w:tcPr>
          <w:p w14:paraId="0DAB48E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9" w:lineRule="exact"/>
              <w:ind w:left="1208" w:hanging="359"/>
            </w:pPr>
            <w:r>
              <w:t>Návrh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plnenie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kritérií</w:t>
            </w:r>
          </w:p>
          <w:p w14:paraId="7F19979E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Návrh</w:t>
            </w:r>
            <w:r>
              <w:rPr>
                <w:spacing w:val="-4"/>
              </w:rPr>
              <w:t xml:space="preserve"> </w:t>
            </w:r>
            <w:r>
              <w:t>Kúpnej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zmluvy</w:t>
            </w:r>
          </w:p>
          <w:p w14:paraId="13DA7B57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PO</w:t>
            </w:r>
          </w:p>
          <w:p w14:paraId="3FBA84A8" w14:textId="77777777" w:rsidR="009041AE" w:rsidRDefault="00B26CE8">
            <w:pPr>
              <w:pStyle w:val="TableParagraph"/>
              <w:numPr>
                <w:ilvl w:val="0"/>
                <w:numId w:val="1"/>
              </w:numPr>
              <w:tabs>
                <w:tab w:val="left" w:pos="1208"/>
              </w:tabs>
              <w:spacing w:line="245" w:lineRule="exact"/>
              <w:ind w:left="1208" w:hanging="359"/>
            </w:pPr>
            <w:r>
              <w:t>Čestné</w:t>
            </w:r>
            <w:r>
              <w:rPr>
                <w:spacing w:val="-7"/>
              </w:rPr>
              <w:t xml:space="preserve"> </w:t>
            </w:r>
            <w:r>
              <w:t>vyhlásenie</w:t>
            </w:r>
            <w:r>
              <w:rPr>
                <w:spacing w:val="-4"/>
              </w:rPr>
              <w:t xml:space="preserve"> </w:t>
            </w:r>
            <w:r>
              <w:t>uchádzača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</w:t>
            </w:r>
          </w:p>
        </w:tc>
      </w:tr>
    </w:tbl>
    <w:p w14:paraId="57E19680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4578299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C39CFB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0E393A6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75A4292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5CBEC47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B34264C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AAE2EE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749AF4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00D61774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304E7CC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4E14DA1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100AC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61EEDBB8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370099F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1C2DE232" w14:textId="77777777" w:rsidR="009041AE" w:rsidRDefault="009041AE">
      <w:pPr>
        <w:pStyle w:val="Zkladntext"/>
        <w:rPr>
          <w:rFonts w:ascii="Times New Roman"/>
          <w:b/>
          <w:sz w:val="20"/>
        </w:rPr>
      </w:pPr>
    </w:p>
    <w:p w14:paraId="274B4BF1" w14:textId="77777777" w:rsidR="009041AE" w:rsidRDefault="00B26CE8">
      <w:pPr>
        <w:pStyle w:val="Zkladntext"/>
        <w:spacing w:before="218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29C2E2" wp14:editId="152629DA">
                <wp:simplePos x="0" y="0"/>
                <wp:positionH relativeFrom="page">
                  <wp:posOffset>899464</wp:posOffset>
                </wp:positionH>
                <wp:positionV relativeFrom="paragraph">
                  <wp:posOffset>299918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F6AD" id="Graphic 13" o:spid="_x0000_s1026" style="position:absolute;margin-left:70.8pt;margin-top:23.6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juLAY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D23BC" w14:textId="77777777" w:rsidR="009041AE" w:rsidRDefault="00B26CE8">
      <w:pPr>
        <w:pStyle w:val="Zkladntext"/>
        <w:spacing w:before="121"/>
        <w:ind w:left="116" w:right="116"/>
        <w:jc w:val="both"/>
      </w:pPr>
      <w:r>
        <w:rPr>
          <w:color w:val="5A5A5A"/>
          <w:vertAlign w:val="superscript"/>
        </w:rPr>
        <w:t>7</w:t>
      </w:r>
      <w:r>
        <w:rPr>
          <w:color w:val="5A5A5A"/>
        </w:rPr>
        <w:t xml:space="preserve"> </w:t>
      </w:r>
      <w:r>
        <w:t>Resp. poverenej osoby vykonávaním obstarávania, v takom prípade je potrebné priložiť kópiu notársky overeného plnomocenstva. V</w:t>
      </w:r>
      <w:r>
        <w:rPr>
          <w:spacing w:val="-1"/>
        </w:rPr>
        <w:t xml:space="preserve"> </w:t>
      </w:r>
      <w:r>
        <w:t xml:space="preserve">prípade, že sa uvedené doklady prekladajú do elektronického obstarávacieho systéme alebo ITMS2014+, prijímateľ vloží len </w:t>
      </w:r>
      <w:proofErr w:type="spellStart"/>
      <w:r>
        <w:t>sken</w:t>
      </w:r>
      <w:proofErr w:type="spellEnd"/>
      <w:r>
        <w:t xml:space="preserve"> plnomocenstva a originál uchová u seba pre potreby k nahliadnutiu/resp. k predloženiu na základe požiadavky poskytovateľa.</w:t>
      </w:r>
    </w:p>
    <w:sectPr w:rsidR="009041AE">
      <w:pgSz w:w="11910" w:h="16840"/>
      <w:pgMar w:top="1640" w:right="1300" w:bottom="1220" w:left="1300" w:header="746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0FC0" w14:textId="77777777" w:rsidR="00CE608C" w:rsidRDefault="00CE608C">
      <w:r>
        <w:separator/>
      </w:r>
    </w:p>
  </w:endnote>
  <w:endnote w:type="continuationSeparator" w:id="0">
    <w:p w14:paraId="01488B6C" w14:textId="77777777" w:rsidR="00CE608C" w:rsidRDefault="00CE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4695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6D24208C" wp14:editId="1E01973E">
              <wp:simplePos x="0" y="0"/>
              <wp:positionH relativeFrom="page">
                <wp:posOffset>899464</wp:posOffset>
              </wp:positionH>
              <wp:positionV relativeFrom="page">
                <wp:posOffset>9912095</wp:posOffset>
              </wp:positionV>
              <wp:extent cx="598741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7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7415" h="6350">
                            <a:moveTo>
                              <a:pt x="2025599" y="0"/>
                            </a:moveTo>
                            <a:lnTo>
                              <a:pt x="621741" y="0"/>
                            </a:lnTo>
                            <a:lnTo>
                              <a:pt x="6156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645" y="6096"/>
                            </a:lnTo>
                            <a:lnTo>
                              <a:pt x="621741" y="6096"/>
                            </a:lnTo>
                            <a:lnTo>
                              <a:pt x="2025599" y="6096"/>
                            </a:lnTo>
                            <a:lnTo>
                              <a:pt x="2025599" y="0"/>
                            </a:lnTo>
                            <a:close/>
                          </a:path>
                          <a:path w="5987415" h="6350">
                            <a:moveTo>
                              <a:pt x="5987237" y="0"/>
                            </a:moveTo>
                            <a:lnTo>
                              <a:pt x="5452313" y="0"/>
                            </a:lnTo>
                            <a:lnTo>
                              <a:pt x="5446217" y="0"/>
                            </a:lnTo>
                            <a:lnTo>
                              <a:pt x="2031822" y="0"/>
                            </a:lnTo>
                            <a:lnTo>
                              <a:pt x="2025726" y="0"/>
                            </a:lnTo>
                            <a:lnTo>
                              <a:pt x="2025726" y="6096"/>
                            </a:lnTo>
                            <a:lnTo>
                              <a:pt x="2031822" y="6096"/>
                            </a:lnTo>
                            <a:lnTo>
                              <a:pt x="5446217" y="6096"/>
                            </a:lnTo>
                            <a:lnTo>
                              <a:pt x="5452313" y="6096"/>
                            </a:lnTo>
                            <a:lnTo>
                              <a:pt x="5987237" y="6096"/>
                            </a:lnTo>
                            <a:lnTo>
                              <a:pt x="59872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02EBE" id="Graphic 4" o:spid="_x0000_s1026" style="position:absolute;margin-left:70.8pt;margin-top:780.5pt;width:471.45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7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" path="m2025599,l621741,r-6045,l,,,6096r615645,l621741,6096r1403858,l2025599,xem5987237,l5452313,r-6096,l2031822,r-6096,l2025726,6096r6096,l5446217,6096r6096,l5987237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E13ED15" wp14:editId="1D7B0404">
              <wp:simplePos x="0" y="0"/>
              <wp:positionH relativeFrom="page">
                <wp:posOffset>932484</wp:posOffset>
              </wp:positionH>
              <wp:positionV relativeFrom="page">
                <wp:posOffset>9932542</wp:posOffset>
              </wp:positionV>
              <wp:extent cx="3778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CD14" w14:textId="77777777" w:rsidR="009041AE" w:rsidRDefault="009041AE" w:rsidP="00A97AEC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3ED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3.4pt;margin-top:782.1pt;width:29.75pt;height:12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" filled="f" stroked="f">
              <v:textbox inset="0,0,0,0">
                <w:txbxContent>
                  <w:p w14:paraId="7EB6CD14" w14:textId="77777777" w:rsidR="009041AE" w:rsidRDefault="009041AE" w:rsidP="00A97AEC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1355C893" wp14:editId="5CFC6EF1">
              <wp:simplePos x="0" y="0"/>
              <wp:positionH relativeFrom="page">
                <wp:posOffset>1548130</wp:posOffset>
              </wp:positionH>
              <wp:positionV relativeFrom="page">
                <wp:posOffset>9932542</wp:posOffset>
              </wp:positionV>
              <wp:extent cx="12890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8251A" w14:textId="77777777" w:rsidR="009041AE" w:rsidRDefault="009041A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5C893" id="Textbox 6" o:spid="_x0000_s1030" type="#_x0000_t202" style="position:absolute;margin-left:121.9pt;margin-top:782.1pt;width:10.15pt;height:12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" filled="f" stroked="f">
              <v:textbox inset="0,0,0,0">
                <w:txbxContent>
                  <w:p w14:paraId="32E8251A" w14:textId="77777777" w:rsidR="009041AE" w:rsidRDefault="009041A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5B38EE96" wp14:editId="3225E4EF">
              <wp:simplePos x="0" y="0"/>
              <wp:positionH relativeFrom="page">
                <wp:posOffset>6626097</wp:posOffset>
              </wp:positionH>
              <wp:positionV relativeFrom="page">
                <wp:posOffset>9932542</wp:posOffset>
              </wp:positionV>
              <wp:extent cx="22796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680C" w14:textId="77777777" w:rsidR="009041AE" w:rsidRDefault="00B26CE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8EE96" id="Textbox 7" o:spid="_x0000_s1031" type="#_x0000_t202" style="position:absolute;margin-left:521.75pt;margin-top:782.1pt;width:17.95pt;height:12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M0mAEAACEDAAAOAAAAZHJzL2Uyb0RvYy54bWysUt1u2yAUvp/Ud0DcNzjW0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" filled="f" stroked="f">
              <v:textbox inset="0,0,0,0">
                <w:txbxContent>
                  <w:p w14:paraId="6137680C" w14:textId="77777777" w:rsidR="009041AE" w:rsidRDefault="00B26CE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3CF98" w14:textId="77777777" w:rsidR="00CE608C" w:rsidRDefault="00CE608C">
      <w:r>
        <w:separator/>
      </w:r>
    </w:p>
  </w:footnote>
  <w:footnote w:type="continuationSeparator" w:id="0">
    <w:p w14:paraId="107DEEBB" w14:textId="77777777" w:rsidR="00CE608C" w:rsidRDefault="00CE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A9F1" w14:textId="77777777" w:rsidR="009041AE" w:rsidRDefault="00B26C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288B5915" wp14:editId="04E55406">
              <wp:simplePos x="0" y="0"/>
              <wp:positionH relativeFrom="page">
                <wp:posOffset>886764</wp:posOffset>
              </wp:positionH>
              <wp:positionV relativeFrom="page">
                <wp:posOffset>460882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C62A3" w14:textId="77777777" w:rsidR="009041AE" w:rsidRDefault="009041AE">
                          <w:pPr>
                            <w:pStyle w:val="Zkladntext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B59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3pt;width:42.45pt;height:1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" filled="f" stroked="f">
              <v:textbox inset="0,0,0,0">
                <w:txbxContent>
                  <w:p w14:paraId="72CC62A3" w14:textId="77777777" w:rsidR="009041AE" w:rsidRDefault="009041AE">
                    <w:pPr>
                      <w:pStyle w:val="Zkladntext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CD5120A" wp14:editId="4521FBC0">
              <wp:simplePos x="0" y="0"/>
              <wp:positionH relativeFrom="page">
                <wp:posOffset>5277992</wp:posOffset>
              </wp:positionH>
              <wp:positionV relativeFrom="page">
                <wp:posOffset>460882</wp:posOffset>
              </wp:positionV>
              <wp:extent cx="13430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ECF3E" w14:textId="77777777" w:rsidR="009041AE" w:rsidRDefault="00B26C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Sekcia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projektových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podpôr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5120A" id="Textbox 2" o:spid="_x0000_s1027" type="#_x0000_t202" style="position:absolute;margin-left:415.6pt;margin-top:36.3pt;width:105.75pt;height:1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" filled="f" stroked="f">
              <v:textbox inset="0,0,0,0">
                <w:txbxContent>
                  <w:p w14:paraId="29DECF3E" w14:textId="77777777" w:rsidR="009041AE" w:rsidRDefault="00B26C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Sekcia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projektových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podpôr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3C3C0CD" wp14:editId="47C86053">
              <wp:simplePos x="0" y="0"/>
              <wp:positionH relativeFrom="page">
                <wp:posOffset>1045260</wp:posOffset>
              </wp:positionH>
              <wp:positionV relativeFrom="page">
                <wp:posOffset>755014</wp:posOffset>
              </wp:positionV>
              <wp:extent cx="546163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63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3797C" w14:textId="77777777" w:rsidR="009041AE" w:rsidRDefault="009041AE">
                          <w:pPr>
                            <w:ind w:left="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3C0CD" id="Textbox 3" o:spid="_x0000_s1028" type="#_x0000_t202" style="position:absolute;margin-left:82.3pt;margin-top:59.45pt;width:430.05pt;height:24.2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" filled="f" stroked="f">
              <v:textbox inset="0,0,0,0">
                <w:txbxContent>
                  <w:p w14:paraId="0B83797C" w14:textId="77777777" w:rsidR="009041AE" w:rsidRDefault="009041AE">
                    <w:pPr>
                      <w:ind w:left="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90054"/>
    <w:multiLevelType w:val="hybridMultilevel"/>
    <w:tmpl w:val="ACD26E86"/>
    <w:lvl w:ilvl="0" w:tplc="79BA4C7C">
      <w:numFmt w:val="bullet"/>
      <w:lvlText w:val=""/>
      <w:lvlJc w:val="left"/>
      <w:pPr>
        <w:ind w:left="293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230E25C">
      <w:numFmt w:val="bullet"/>
      <w:lvlText w:val="•"/>
      <w:lvlJc w:val="left"/>
      <w:pPr>
        <w:ind w:left="679" w:hanging="181"/>
      </w:pPr>
      <w:rPr>
        <w:rFonts w:hint="default"/>
        <w:lang w:val="sk-SK" w:eastAsia="en-US" w:bidi="ar-SA"/>
      </w:rPr>
    </w:lvl>
    <w:lvl w:ilvl="2" w:tplc="7840C710">
      <w:numFmt w:val="bullet"/>
      <w:lvlText w:val="•"/>
      <w:lvlJc w:val="left"/>
      <w:pPr>
        <w:ind w:left="1058" w:hanging="181"/>
      </w:pPr>
      <w:rPr>
        <w:rFonts w:hint="default"/>
        <w:lang w:val="sk-SK" w:eastAsia="en-US" w:bidi="ar-SA"/>
      </w:rPr>
    </w:lvl>
    <w:lvl w:ilvl="3" w:tplc="44A6EF48">
      <w:numFmt w:val="bullet"/>
      <w:lvlText w:val="•"/>
      <w:lvlJc w:val="left"/>
      <w:pPr>
        <w:ind w:left="1437" w:hanging="181"/>
      </w:pPr>
      <w:rPr>
        <w:rFonts w:hint="default"/>
        <w:lang w:val="sk-SK" w:eastAsia="en-US" w:bidi="ar-SA"/>
      </w:rPr>
    </w:lvl>
    <w:lvl w:ilvl="4" w:tplc="664629B0">
      <w:numFmt w:val="bullet"/>
      <w:lvlText w:val="•"/>
      <w:lvlJc w:val="left"/>
      <w:pPr>
        <w:ind w:left="1817" w:hanging="181"/>
      </w:pPr>
      <w:rPr>
        <w:rFonts w:hint="default"/>
        <w:lang w:val="sk-SK" w:eastAsia="en-US" w:bidi="ar-SA"/>
      </w:rPr>
    </w:lvl>
    <w:lvl w:ilvl="5" w:tplc="BD620D58">
      <w:numFmt w:val="bullet"/>
      <w:lvlText w:val="•"/>
      <w:lvlJc w:val="left"/>
      <w:pPr>
        <w:ind w:left="2196" w:hanging="181"/>
      </w:pPr>
      <w:rPr>
        <w:rFonts w:hint="default"/>
        <w:lang w:val="sk-SK" w:eastAsia="en-US" w:bidi="ar-SA"/>
      </w:rPr>
    </w:lvl>
    <w:lvl w:ilvl="6" w:tplc="5796A836">
      <w:numFmt w:val="bullet"/>
      <w:lvlText w:val="•"/>
      <w:lvlJc w:val="left"/>
      <w:pPr>
        <w:ind w:left="2575" w:hanging="181"/>
      </w:pPr>
      <w:rPr>
        <w:rFonts w:hint="default"/>
        <w:lang w:val="sk-SK" w:eastAsia="en-US" w:bidi="ar-SA"/>
      </w:rPr>
    </w:lvl>
    <w:lvl w:ilvl="7" w:tplc="CCF2F662">
      <w:numFmt w:val="bullet"/>
      <w:lvlText w:val="•"/>
      <w:lvlJc w:val="left"/>
      <w:pPr>
        <w:ind w:left="2955" w:hanging="181"/>
      </w:pPr>
      <w:rPr>
        <w:rFonts w:hint="default"/>
        <w:lang w:val="sk-SK" w:eastAsia="en-US" w:bidi="ar-SA"/>
      </w:rPr>
    </w:lvl>
    <w:lvl w:ilvl="8" w:tplc="C2B2C49E">
      <w:numFmt w:val="bullet"/>
      <w:lvlText w:val="•"/>
      <w:lvlJc w:val="left"/>
      <w:pPr>
        <w:ind w:left="3334" w:hanging="181"/>
      </w:pPr>
      <w:rPr>
        <w:rFonts w:hint="default"/>
        <w:lang w:val="sk-SK" w:eastAsia="en-US" w:bidi="ar-SA"/>
      </w:rPr>
    </w:lvl>
  </w:abstractNum>
  <w:abstractNum w:abstractNumId="1" w15:restartNumberingAfterBreak="0">
    <w:nsid w:val="4909142A"/>
    <w:multiLevelType w:val="hybridMultilevel"/>
    <w:tmpl w:val="728026E2"/>
    <w:lvl w:ilvl="0" w:tplc="0DEA43CE">
      <w:numFmt w:val="bullet"/>
      <w:lvlText w:val="-"/>
      <w:lvlJc w:val="left"/>
      <w:pPr>
        <w:ind w:left="107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A718DC36">
      <w:numFmt w:val="bullet"/>
      <w:lvlText w:val="•"/>
      <w:lvlJc w:val="left"/>
      <w:pPr>
        <w:ind w:left="583" w:hanging="113"/>
      </w:pPr>
      <w:rPr>
        <w:rFonts w:hint="default"/>
        <w:lang w:val="sk-SK" w:eastAsia="en-US" w:bidi="ar-SA"/>
      </w:rPr>
    </w:lvl>
    <w:lvl w:ilvl="2" w:tplc="AFB2D77C">
      <w:numFmt w:val="bullet"/>
      <w:lvlText w:val="•"/>
      <w:lvlJc w:val="left"/>
      <w:pPr>
        <w:ind w:left="1067" w:hanging="113"/>
      </w:pPr>
      <w:rPr>
        <w:rFonts w:hint="default"/>
        <w:lang w:val="sk-SK" w:eastAsia="en-US" w:bidi="ar-SA"/>
      </w:rPr>
    </w:lvl>
    <w:lvl w:ilvl="3" w:tplc="48B82282">
      <w:numFmt w:val="bullet"/>
      <w:lvlText w:val="•"/>
      <w:lvlJc w:val="left"/>
      <w:pPr>
        <w:ind w:left="1550" w:hanging="113"/>
      </w:pPr>
      <w:rPr>
        <w:rFonts w:hint="default"/>
        <w:lang w:val="sk-SK" w:eastAsia="en-US" w:bidi="ar-SA"/>
      </w:rPr>
    </w:lvl>
    <w:lvl w:ilvl="4" w:tplc="1DC80334">
      <w:numFmt w:val="bullet"/>
      <w:lvlText w:val="•"/>
      <w:lvlJc w:val="left"/>
      <w:pPr>
        <w:ind w:left="2034" w:hanging="113"/>
      </w:pPr>
      <w:rPr>
        <w:rFonts w:hint="default"/>
        <w:lang w:val="sk-SK" w:eastAsia="en-US" w:bidi="ar-SA"/>
      </w:rPr>
    </w:lvl>
    <w:lvl w:ilvl="5" w:tplc="2A624F02">
      <w:numFmt w:val="bullet"/>
      <w:lvlText w:val="•"/>
      <w:lvlJc w:val="left"/>
      <w:pPr>
        <w:ind w:left="2518" w:hanging="113"/>
      </w:pPr>
      <w:rPr>
        <w:rFonts w:hint="default"/>
        <w:lang w:val="sk-SK" w:eastAsia="en-US" w:bidi="ar-SA"/>
      </w:rPr>
    </w:lvl>
    <w:lvl w:ilvl="6" w:tplc="64ACA69E">
      <w:numFmt w:val="bullet"/>
      <w:lvlText w:val="•"/>
      <w:lvlJc w:val="left"/>
      <w:pPr>
        <w:ind w:left="3001" w:hanging="113"/>
      </w:pPr>
      <w:rPr>
        <w:rFonts w:hint="default"/>
        <w:lang w:val="sk-SK" w:eastAsia="en-US" w:bidi="ar-SA"/>
      </w:rPr>
    </w:lvl>
    <w:lvl w:ilvl="7" w:tplc="A82E76D2">
      <w:numFmt w:val="bullet"/>
      <w:lvlText w:val="•"/>
      <w:lvlJc w:val="left"/>
      <w:pPr>
        <w:ind w:left="3485" w:hanging="113"/>
      </w:pPr>
      <w:rPr>
        <w:rFonts w:hint="default"/>
        <w:lang w:val="sk-SK" w:eastAsia="en-US" w:bidi="ar-SA"/>
      </w:rPr>
    </w:lvl>
    <w:lvl w:ilvl="8" w:tplc="F14EDA3C">
      <w:numFmt w:val="bullet"/>
      <w:lvlText w:val="•"/>
      <w:lvlJc w:val="left"/>
      <w:pPr>
        <w:ind w:left="3968" w:hanging="113"/>
      </w:pPr>
      <w:rPr>
        <w:rFonts w:hint="default"/>
        <w:lang w:val="sk-SK" w:eastAsia="en-US" w:bidi="ar-SA"/>
      </w:rPr>
    </w:lvl>
  </w:abstractNum>
  <w:abstractNum w:abstractNumId="2" w15:restartNumberingAfterBreak="0">
    <w:nsid w:val="593F1DC7"/>
    <w:multiLevelType w:val="hybridMultilevel"/>
    <w:tmpl w:val="2DAECA7C"/>
    <w:lvl w:ilvl="0" w:tplc="A2729164">
      <w:start w:val="3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CD2D7DE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22AC9C4C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9F3660C0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2398C00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2E8E5726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AE8CBA72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5FEC7260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6BAC29E0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abstractNum w:abstractNumId="3" w15:restartNumberingAfterBreak="0">
    <w:nsid w:val="67740DC1"/>
    <w:multiLevelType w:val="hybridMultilevel"/>
    <w:tmpl w:val="98E29070"/>
    <w:lvl w:ilvl="0" w:tplc="93CC796C">
      <w:start w:val="1"/>
      <w:numFmt w:val="upp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1" w:tplc="88800D6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EE42F8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C2B6604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11C29342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400F32A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5DB6646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2E062850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CE6A4FFC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4" w15:restartNumberingAfterBreak="0">
    <w:nsid w:val="6FAF584C"/>
    <w:multiLevelType w:val="hybridMultilevel"/>
    <w:tmpl w:val="337A492E"/>
    <w:lvl w:ilvl="0" w:tplc="E4E6EB3C">
      <w:start w:val="1"/>
      <w:numFmt w:val="decimal"/>
      <w:lvlText w:val="%1."/>
      <w:lvlJc w:val="left"/>
      <w:pPr>
        <w:ind w:left="12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3A6A726">
      <w:numFmt w:val="bullet"/>
      <w:lvlText w:val="•"/>
      <w:lvlJc w:val="left"/>
      <w:pPr>
        <w:ind w:left="1823" w:hanging="361"/>
      </w:pPr>
      <w:rPr>
        <w:rFonts w:hint="default"/>
        <w:lang w:val="sk-SK" w:eastAsia="en-US" w:bidi="ar-SA"/>
      </w:rPr>
    </w:lvl>
    <w:lvl w:ilvl="2" w:tplc="CAC478B2">
      <w:numFmt w:val="bullet"/>
      <w:lvlText w:val="•"/>
      <w:lvlJc w:val="left"/>
      <w:pPr>
        <w:ind w:left="2447" w:hanging="361"/>
      </w:pPr>
      <w:rPr>
        <w:rFonts w:hint="default"/>
        <w:lang w:val="sk-SK" w:eastAsia="en-US" w:bidi="ar-SA"/>
      </w:rPr>
    </w:lvl>
    <w:lvl w:ilvl="3" w:tplc="E138CA68">
      <w:numFmt w:val="bullet"/>
      <w:lvlText w:val="•"/>
      <w:lvlJc w:val="left"/>
      <w:pPr>
        <w:ind w:left="3071" w:hanging="361"/>
      </w:pPr>
      <w:rPr>
        <w:rFonts w:hint="default"/>
        <w:lang w:val="sk-SK" w:eastAsia="en-US" w:bidi="ar-SA"/>
      </w:rPr>
    </w:lvl>
    <w:lvl w:ilvl="4" w:tplc="A6A4513C">
      <w:numFmt w:val="bullet"/>
      <w:lvlText w:val="•"/>
      <w:lvlJc w:val="left"/>
      <w:pPr>
        <w:ind w:left="3695" w:hanging="361"/>
      </w:pPr>
      <w:rPr>
        <w:rFonts w:hint="default"/>
        <w:lang w:val="sk-SK" w:eastAsia="en-US" w:bidi="ar-SA"/>
      </w:rPr>
    </w:lvl>
    <w:lvl w:ilvl="5" w:tplc="CF92D2B8">
      <w:numFmt w:val="bullet"/>
      <w:lvlText w:val="•"/>
      <w:lvlJc w:val="left"/>
      <w:pPr>
        <w:ind w:left="4319" w:hanging="361"/>
      </w:pPr>
      <w:rPr>
        <w:rFonts w:hint="default"/>
        <w:lang w:val="sk-SK" w:eastAsia="en-US" w:bidi="ar-SA"/>
      </w:rPr>
    </w:lvl>
    <w:lvl w:ilvl="6" w:tplc="6E925FBA">
      <w:numFmt w:val="bullet"/>
      <w:lvlText w:val="•"/>
      <w:lvlJc w:val="left"/>
      <w:pPr>
        <w:ind w:left="4942" w:hanging="361"/>
      </w:pPr>
      <w:rPr>
        <w:rFonts w:hint="default"/>
        <w:lang w:val="sk-SK" w:eastAsia="en-US" w:bidi="ar-SA"/>
      </w:rPr>
    </w:lvl>
    <w:lvl w:ilvl="7" w:tplc="D4A8AB8E">
      <w:numFmt w:val="bullet"/>
      <w:lvlText w:val="•"/>
      <w:lvlJc w:val="left"/>
      <w:pPr>
        <w:ind w:left="5566" w:hanging="361"/>
      </w:pPr>
      <w:rPr>
        <w:rFonts w:hint="default"/>
        <w:lang w:val="sk-SK" w:eastAsia="en-US" w:bidi="ar-SA"/>
      </w:rPr>
    </w:lvl>
    <w:lvl w:ilvl="8" w:tplc="F37EC028">
      <w:numFmt w:val="bullet"/>
      <w:lvlText w:val="•"/>
      <w:lvlJc w:val="left"/>
      <w:pPr>
        <w:ind w:left="6190" w:hanging="361"/>
      </w:pPr>
      <w:rPr>
        <w:rFonts w:hint="default"/>
        <w:lang w:val="sk-SK" w:eastAsia="en-US" w:bidi="ar-SA"/>
      </w:rPr>
    </w:lvl>
  </w:abstractNum>
  <w:num w:numId="1" w16cid:durableId="888223343">
    <w:abstractNumId w:val="2"/>
  </w:num>
  <w:num w:numId="2" w16cid:durableId="2074429091">
    <w:abstractNumId w:val="4"/>
  </w:num>
  <w:num w:numId="3" w16cid:durableId="120854294">
    <w:abstractNumId w:val="0"/>
  </w:num>
  <w:num w:numId="4" w16cid:durableId="2135444305">
    <w:abstractNumId w:val="1"/>
  </w:num>
  <w:num w:numId="5" w16cid:durableId="1833834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AE"/>
    <w:rsid w:val="00354CB7"/>
    <w:rsid w:val="003A59FE"/>
    <w:rsid w:val="00426BF4"/>
    <w:rsid w:val="00801C1D"/>
    <w:rsid w:val="00806678"/>
    <w:rsid w:val="009041AE"/>
    <w:rsid w:val="009807A4"/>
    <w:rsid w:val="00A80CD6"/>
    <w:rsid w:val="00A97AEC"/>
    <w:rsid w:val="00B26CE8"/>
    <w:rsid w:val="00CE608C"/>
    <w:rsid w:val="00E06AA1"/>
    <w:rsid w:val="00E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198C"/>
  <w15:docId w15:val="{49C34549-3D40-4038-A79D-1E88B214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543" w:hanging="427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y"/>
    <w:uiPriority w:val="9"/>
    <w:unhideWhenUsed/>
    <w:qFormat/>
    <w:pPr>
      <w:spacing w:line="223" w:lineRule="exact"/>
      <w:ind w:left="9"/>
      <w:outlineLvl w:val="1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ind w:right="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543" w:hanging="4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AEC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9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AEC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A97AE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Uhlár René</dc:creator>
  <cp:lastModifiedBy>Miroslav Ilčík</cp:lastModifiedBy>
  <cp:revision>3</cp:revision>
  <dcterms:created xsi:type="dcterms:W3CDTF">2024-04-04T20:03:00Z</dcterms:created>
  <dcterms:modified xsi:type="dcterms:W3CDTF">2024-04-04T20:06:00Z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LTSC</vt:lpwstr>
  </property>
</Properties>
</file>