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C224" w14:textId="24D1C797" w:rsidR="00907270" w:rsidRPr="00030933" w:rsidRDefault="00030933">
      <w:pPr>
        <w:rPr>
          <w:sz w:val="22"/>
          <w:szCs w:val="22"/>
        </w:rPr>
      </w:pPr>
      <w:r w:rsidRPr="00030933">
        <w:rPr>
          <w:sz w:val="22"/>
          <w:szCs w:val="22"/>
        </w:rPr>
        <w:t xml:space="preserve">Príloha </w:t>
      </w:r>
      <w:r w:rsidR="00D35974">
        <w:rPr>
          <w:sz w:val="22"/>
          <w:szCs w:val="22"/>
        </w:rPr>
        <w:t>1 Opisu predmetu zákazky</w:t>
      </w:r>
      <w:r>
        <w:rPr>
          <w:sz w:val="22"/>
          <w:szCs w:val="22"/>
        </w:rPr>
        <w:t xml:space="preserve">, minimálne technické požiadavky na zariadenia pre službu </w:t>
      </w:r>
      <w:r w:rsidR="00FC2AC8">
        <w:rPr>
          <w:sz w:val="22"/>
          <w:szCs w:val="22"/>
        </w:rPr>
        <w:t>riadenej a zabezpečenej tlače a skenovania</w:t>
      </w:r>
    </w:p>
    <w:p w14:paraId="0E2A9960" w14:textId="77777777" w:rsidR="00030933" w:rsidRDefault="00030933">
      <w:pPr>
        <w:rPr>
          <w:sz w:val="22"/>
          <w:szCs w:val="22"/>
        </w:rPr>
      </w:pPr>
    </w:p>
    <w:p w14:paraId="134AB77F" w14:textId="77777777" w:rsidR="00030933" w:rsidRPr="00DE5467" w:rsidRDefault="00030933">
      <w:pPr>
        <w:rPr>
          <w:b/>
          <w:bCs/>
          <w:szCs w:val="22"/>
        </w:rPr>
      </w:pPr>
      <w:r w:rsidRPr="00DE5467">
        <w:rPr>
          <w:b/>
          <w:bCs/>
          <w:szCs w:val="22"/>
        </w:rPr>
        <w:t>Zariadenie A</w:t>
      </w:r>
      <w:r w:rsidR="00DE5467">
        <w:rPr>
          <w:b/>
          <w:bCs/>
          <w:szCs w:val="22"/>
        </w:rPr>
        <w:t>2</w:t>
      </w:r>
      <w:r w:rsidR="00437C58" w:rsidRPr="00DE5467">
        <w:rPr>
          <w:b/>
          <w:bCs/>
          <w:szCs w:val="22"/>
        </w:rPr>
        <w:t xml:space="preserve"> – </w:t>
      </w:r>
      <w:r w:rsidR="007F177A" w:rsidRPr="00DE5467">
        <w:rPr>
          <w:b/>
          <w:bCs/>
          <w:szCs w:val="22"/>
        </w:rPr>
        <w:t>92</w:t>
      </w:r>
      <w:r w:rsidR="00437C58" w:rsidRPr="00DE5467">
        <w:rPr>
          <w:b/>
          <w:bCs/>
          <w:szCs w:val="22"/>
        </w:rPr>
        <w:t>ks</w:t>
      </w:r>
    </w:p>
    <w:tbl>
      <w:tblPr>
        <w:tblW w:w="9800" w:type="dxa"/>
        <w:tblCellMar>
          <w:left w:w="70" w:type="dxa"/>
          <w:right w:w="70" w:type="dxa"/>
        </w:tblCellMar>
        <w:tblLook w:val="04A0" w:firstRow="1" w:lastRow="0" w:firstColumn="1" w:lastColumn="0" w:noHBand="0" w:noVBand="1"/>
      </w:tblPr>
      <w:tblGrid>
        <w:gridCol w:w="2440"/>
        <w:gridCol w:w="7360"/>
      </w:tblGrid>
      <w:tr w:rsidR="00DE5467" w:rsidRPr="00DE5467" w14:paraId="546AA1A4" w14:textId="77777777" w:rsidTr="00DE5467">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346E2F6C"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021E0320"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Minimálna požiadavka obstarávateľa</w:t>
            </w:r>
          </w:p>
        </w:tc>
      </w:tr>
      <w:tr w:rsidR="00DE5467" w:rsidRPr="00DE5467" w14:paraId="304F31A2"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9C7E13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2417637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laserová tlač</w:t>
            </w:r>
          </w:p>
        </w:tc>
      </w:tr>
      <w:tr w:rsidR="00DE5467" w:rsidRPr="00DE5467" w14:paraId="3510AEDB"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92FDB2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6BF870E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čiernobiela</w:t>
            </w:r>
          </w:p>
        </w:tc>
      </w:tr>
      <w:tr w:rsidR="00DE5467" w:rsidRPr="00DE5467" w14:paraId="15EC6FFB"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C10C5F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0A87C71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1200 x 1200 dpi</w:t>
            </w:r>
          </w:p>
        </w:tc>
      </w:tr>
      <w:tr w:rsidR="00DE5467" w:rsidRPr="00DE5467" w14:paraId="15A3E0AE"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A90A86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0A9873E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2.7" Farebný ovládací panel , 24 Kláves</w:t>
            </w:r>
          </w:p>
        </w:tc>
      </w:tr>
      <w:tr w:rsidR="00DE5467" w:rsidRPr="00DE5467" w14:paraId="747C0B91"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AEF32A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5577EAE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PCL 6, PCL 5, HP PostScript level 3 emulation, native PDF printing (v 1.7), Apple AirPrint™</w:t>
            </w:r>
          </w:p>
        </w:tc>
      </w:tr>
      <w:tr w:rsidR="00DE5467" w:rsidRPr="00DE5467" w14:paraId="18B5D6FA"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5D49D7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58AA4F6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A5, A4, A6, B5, B6, C6, C5, DL, 10x15 cm</w:t>
            </w:r>
          </w:p>
        </w:tc>
      </w:tr>
      <w:tr w:rsidR="00DE5467" w:rsidRPr="00DE5467" w14:paraId="545638C3"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304E82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3E4ABD8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1 Hi-Speed USB 2.0 Host; 1 Hi-Speed USB 2.0 Device; 1 Gigabit Ethernet 10/100/1000T</w:t>
            </w:r>
          </w:p>
        </w:tc>
      </w:tr>
      <w:tr w:rsidR="00DE5467" w:rsidRPr="00DE5467" w14:paraId="325A4D8D"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ACC84AF"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630ADA0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Automatická (Duplex)</w:t>
            </w:r>
          </w:p>
        </w:tc>
      </w:tr>
      <w:tr w:rsidR="00DE5467" w:rsidRPr="00DE5467" w14:paraId="4DD330A0"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D5DF75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28E755C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predvolené až 38 str./min; režim HP High Speed ​​až 40 str./min</w:t>
            </w:r>
          </w:p>
        </w:tc>
      </w:tr>
      <w:tr w:rsidR="00DE5467" w:rsidRPr="00DE5467" w14:paraId="610627B3"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9FD48D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44E003FF"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Štandardne: 2; zásobník 1 na 100 listov, zásobník 2 na 250 listov, max 3 zásobníky</w:t>
            </w:r>
          </w:p>
        </w:tc>
      </w:tr>
      <w:tr w:rsidR="00DE5467" w:rsidRPr="00DE5467" w14:paraId="55964197"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42DE49B"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Certifikacie</w:t>
            </w:r>
          </w:p>
        </w:tc>
        <w:tc>
          <w:tcPr>
            <w:tcW w:w="7360" w:type="dxa"/>
            <w:tcBorders>
              <w:top w:val="nil"/>
              <w:left w:val="nil"/>
              <w:bottom w:val="single" w:sz="4" w:space="0" w:color="auto"/>
              <w:right w:val="single" w:sz="4" w:space="0" w:color="auto"/>
            </w:tcBorders>
            <w:shd w:val="clear" w:color="000000" w:fill="FFFFFF"/>
            <w:vAlign w:val="center"/>
            <w:hideMark/>
          </w:tcPr>
          <w:p w14:paraId="2FA7DB56"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ENERGY STAR, EPEAT a Blue Angel</w:t>
            </w:r>
          </w:p>
        </w:tc>
      </w:tr>
      <w:tr w:rsidR="00DE5467" w:rsidRPr="00DE5467" w14:paraId="512043A0"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05F2569"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5D2AE1AB"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Onsite 5 rokov </w:t>
            </w:r>
          </w:p>
        </w:tc>
      </w:tr>
      <w:tr w:rsidR="00DE5467" w:rsidRPr="00DE5467" w14:paraId="4DB0DBAE"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DCF2591"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6EE120B6"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Servisné krytie po dobu 5 rokov v režime 8x5, CTR (Call to repair), garantovaná oprava do 8 hodín</w:t>
            </w:r>
          </w:p>
        </w:tc>
      </w:tr>
    </w:tbl>
    <w:p w14:paraId="14E87BE7" w14:textId="77777777" w:rsidR="00DE5467" w:rsidRDefault="00DE5467">
      <w:pPr>
        <w:rPr>
          <w:sz w:val="22"/>
          <w:szCs w:val="22"/>
        </w:rPr>
      </w:pPr>
    </w:p>
    <w:p w14:paraId="35E610A7" w14:textId="77777777" w:rsidR="007F177A" w:rsidRDefault="007F177A" w:rsidP="00030933">
      <w:pPr>
        <w:rPr>
          <w:sz w:val="22"/>
          <w:szCs w:val="22"/>
        </w:rPr>
      </w:pPr>
    </w:p>
    <w:p w14:paraId="5619B84C" w14:textId="77777777" w:rsidR="00030933" w:rsidRPr="00DE5467" w:rsidRDefault="00030933" w:rsidP="00030933">
      <w:pPr>
        <w:rPr>
          <w:b/>
          <w:bCs/>
          <w:szCs w:val="22"/>
        </w:rPr>
      </w:pPr>
      <w:r w:rsidRPr="00DE5467">
        <w:rPr>
          <w:b/>
          <w:bCs/>
          <w:szCs w:val="22"/>
        </w:rPr>
        <w:t>Zariadenie B</w:t>
      </w:r>
      <w:r w:rsidR="00DE5467">
        <w:rPr>
          <w:b/>
          <w:bCs/>
          <w:szCs w:val="22"/>
        </w:rPr>
        <w:t>2</w:t>
      </w:r>
      <w:r w:rsidR="00437C58" w:rsidRPr="00DE5467">
        <w:rPr>
          <w:b/>
          <w:bCs/>
          <w:szCs w:val="22"/>
        </w:rPr>
        <w:t xml:space="preserve"> – </w:t>
      </w:r>
      <w:r w:rsidR="007F177A" w:rsidRPr="00DE5467">
        <w:rPr>
          <w:b/>
          <w:bCs/>
          <w:szCs w:val="22"/>
        </w:rPr>
        <w:t>88</w:t>
      </w:r>
      <w:r w:rsidR="00437C58" w:rsidRPr="00DE5467">
        <w:rPr>
          <w:b/>
          <w:bCs/>
          <w:szCs w:val="22"/>
        </w:rPr>
        <w:t>ks</w:t>
      </w:r>
    </w:p>
    <w:tbl>
      <w:tblPr>
        <w:tblW w:w="9800" w:type="dxa"/>
        <w:tblCellMar>
          <w:left w:w="70" w:type="dxa"/>
          <w:right w:w="70" w:type="dxa"/>
        </w:tblCellMar>
        <w:tblLook w:val="04A0" w:firstRow="1" w:lastRow="0" w:firstColumn="1" w:lastColumn="0" w:noHBand="0" w:noVBand="1"/>
      </w:tblPr>
      <w:tblGrid>
        <w:gridCol w:w="2440"/>
        <w:gridCol w:w="7360"/>
      </w:tblGrid>
      <w:tr w:rsidR="00DE5467" w:rsidRPr="00DE5467" w14:paraId="00B9D33B" w14:textId="77777777" w:rsidTr="00DE5467">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33C02F73"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6EE92192"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Minimálna požiadavka obstarávateľa</w:t>
            </w:r>
          </w:p>
        </w:tc>
      </w:tr>
      <w:tr w:rsidR="00DE5467" w:rsidRPr="00DE5467" w14:paraId="3FB7008B"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3E9353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54AB03A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laserová tlač</w:t>
            </w:r>
          </w:p>
        </w:tc>
      </w:tr>
      <w:tr w:rsidR="00DE5467" w:rsidRPr="00DE5467" w14:paraId="6FC004D2"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A9CB22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186B845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farebná</w:t>
            </w:r>
          </w:p>
        </w:tc>
      </w:tr>
      <w:tr w:rsidR="00DE5467" w:rsidRPr="00DE5467" w14:paraId="6146B6B8"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485CD9F"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0C2E24C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tlač, kopírovanie, skenovanie, fax</w:t>
            </w:r>
          </w:p>
        </w:tc>
      </w:tr>
      <w:tr w:rsidR="00DE5467" w:rsidRPr="00DE5467" w14:paraId="14B59792"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0DCA06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5B02C7B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600 x 600 dpi</w:t>
            </w:r>
          </w:p>
        </w:tc>
      </w:tr>
      <w:tr w:rsidR="00DE5467" w:rsidRPr="00DE5467" w14:paraId="052AA7E3"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58483D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17C1E99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Plochý, ADF; Contact Image Sensor (CIS)</w:t>
            </w:r>
          </w:p>
        </w:tc>
      </w:tr>
      <w:tr w:rsidR="00DE5467" w:rsidRPr="00DE5467" w14:paraId="7ED4F5DA" w14:textId="77777777" w:rsidTr="00DE5467">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0777021"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1115727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Skenovať do e-mailu; Uložiť do sieťového priečinka; Ukladanie na USB disk; Odoslať na FTP; Miestny adresár; SMTP cez SSL; Odstránenie prázdnej strany; Vymazanie okrajov; Auto Color Sense; Automatické orezanie na obsah; Kompaktné PDF</w:t>
            </w:r>
          </w:p>
        </w:tc>
      </w:tr>
      <w:tr w:rsidR="00DE5467" w:rsidRPr="00DE5467" w14:paraId="3FA789A7"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AE895F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57CF1D6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4.3" (10.9 cm) Farebný ovládací dotykový panel</w:t>
            </w:r>
          </w:p>
        </w:tc>
      </w:tr>
      <w:tr w:rsidR="00DE5467" w:rsidRPr="00DE5467" w14:paraId="19425269"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9589CF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778A8CA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PCL 6, PCL 5, HP PostScript level 3 emulation, native PDF printing (v 1.7), Apple AirPrint™</w:t>
            </w:r>
          </w:p>
        </w:tc>
      </w:tr>
      <w:tr w:rsidR="00DE5467" w:rsidRPr="00DE5467" w14:paraId="1F1144EA"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060501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29EDB3A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A5, A4, A6, B5, B6, C6, C5, DL, 10x15 cm</w:t>
            </w:r>
          </w:p>
        </w:tc>
      </w:tr>
      <w:tr w:rsidR="00DE5467" w:rsidRPr="00DE5467" w14:paraId="61AA7936"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48D908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75EEB53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 Hi-Speed USB 2.0 Host; 1 Hi-Speed USB 2.0 Device; 1 Gigabit Ethernet 10/100/1000T</w:t>
            </w:r>
          </w:p>
        </w:tc>
      </w:tr>
      <w:tr w:rsidR="00DE5467" w:rsidRPr="00DE5467" w14:paraId="42E42EDD"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3F8E70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5EC4E72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Automatická (Duplex)</w:t>
            </w:r>
          </w:p>
        </w:tc>
      </w:tr>
      <w:tr w:rsidR="00DE5467" w:rsidRPr="00DE5467" w14:paraId="4FBF5292"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6E6A58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1968422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predvolené až 29/27  str./min</w:t>
            </w:r>
          </w:p>
        </w:tc>
      </w:tr>
      <w:tr w:rsidR="00DE5467" w:rsidRPr="00DE5467" w14:paraId="5C9A9A63"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9CF9AE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Podpora Pool printing</w:t>
            </w:r>
          </w:p>
        </w:tc>
        <w:tc>
          <w:tcPr>
            <w:tcW w:w="7360" w:type="dxa"/>
            <w:tcBorders>
              <w:top w:val="nil"/>
              <w:left w:val="nil"/>
              <w:bottom w:val="single" w:sz="4" w:space="0" w:color="auto"/>
              <w:right w:val="single" w:sz="4" w:space="0" w:color="auto"/>
            </w:tcBorders>
            <w:shd w:val="clear" w:color="auto" w:fill="auto"/>
            <w:vAlign w:val="bottom"/>
            <w:hideMark/>
          </w:tcPr>
          <w:p w14:paraId="2C76976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áno, overenie používateľa pomocou RFID karty</w:t>
            </w:r>
          </w:p>
        </w:tc>
      </w:tr>
      <w:tr w:rsidR="00DE5467" w:rsidRPr="00DE5467" w14:paraId="1F6E0BCD"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221B79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528DA7E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originálne od výrobcu, samostatne pre každú farbu</w:t>
            </w:r>
          </w:p>
        </w:tc>
      </w:tr>
      <w:tr w:rsidR="00DE5467" w:rsidRPr="00DE5467" w14:paraId="0D94167E"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BC77FA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0F781A4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Štandardne 2ks: 50-sheet multipurpose tray, 250-sheet input tray; až do 15</w:t>
            </w:r>
          </w:p>
        </w:tc>
      </w:tr>
      <w:tr w:rsidR="00DE5467" w:rsidRPr="00DE5467" w14:paraId="39EE8E26"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52FA250"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Certifikacie</w:t>
            </w:r>
          </w:p>
        </w:tc>
        <w:tc>
          <w:tcPr>
            <w:tcW w:w="7360" w:type="dxa"/>
            <w:tcBorders>
              <w:top w:val="nil"/>
              <w:left w:val="nil"/>
              <w:bottom w:val="single" w:sz="4" w:space="0" w:color="auto"/>
              <w:right w:val="single" w:sz="4" w:space="0" w:color="auto"/>
            </w:tcBorders>
            <w:shd w:val="clear" w:color="000000" w:fill="FFFFFF"/>
            <w:vAlign w:val="center"/>
            <w:hideMark/>
          </w:tcPr>
          <w:p w14:paraId="0F7295EE"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ENERGY STAR, EPEAT, CECP</w:t>
            </w:r>
          </w:p>
        </w:tc>
      </w:tr>
      <w:tr w:rsidR="00DE5467" w:rsidRPr="00DE5467" w14:paraId="4854CF73"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FD0149C"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3CB35F1E"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vyžaduje sa uviesť technológie</w:t>
            </w:r>
          </w:p>
        </w:tc>
      </w:tr>
      <w:tr w:rsidR="00DE5467" w:rsidRPr="00DE5467" w14:paraId="6764CD1C"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8A7488A"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4496C733"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Onsite 5 rokov </w:t>
            </w:r>
          </w:p>
        </w:tc>
      </w:tr>
      <w:tr w:rsidR="00DE5467" w:rsidRPr="00DE5467" w14:paraId="1DD84494"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11DA65B"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0983BC37"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Servisné krytie po dobu 5 rokov v režime 8x5, CTR (Call to repair), garantovaná oprava do 8 hodín</w:t>
            </w:r>
          </w:p>
        </w:tc>
      </w:tr>
    </w:tbl>
    <w:p w14:paraId="0CCB96E5" w14:textId="77777777" w:rsidR="00DE5467" w:rsidRDefault="00DE5467">
      <w:pPr>
        <w:rPr>
          <w:sz w:val="22"/>
          <w:szCs w:val="22"/>
        </w:rPr>
      </w:pPr>
    </w:p>
    <w:p w14:paraId="79687A59" w14:textId="77777777" w:rsidR="00030933" w:rsidRDefault="00030933">
      <w:pPr>
        <w:rPr>
          <w:sz w:val="22"/>
          <w:szCs w:val="22"/>
        </w:rPr>
      </w:pPr>
    </w:p>
    <w:p w14:paraId="382A9A26" w14:textId="77777777" w:rsidR="007F177A" w:rsidRDefault="007F177A">
      <w:pPr>
        <w:rPr>
          <w:sz w:val="22"/>
          <w:szCs w:val="22"/>
        </w:rPr>
      </w:pPr>
    </w:p>
    <w:p w14:paraId="55687A59" w14:textId="77777777" w:rsidR="00030933" w:rsidRPr="00DE5467" w:rsidRDefault="00030933">
      <w:pPr>
        <w:rPr>
          <w:b/>
          <w:bCs/>
          <w:szCs w:val="22"/>
        </w:rPr>
      </w:pPr>
      <w:r w:rsidRPr="00DE5467">
        <w:rPr>
          <w:b/>
          <w:bCs/>
          <w:szCs w:val="22"/>
        </w:rPr>
        <w:t>Zariadenie C</w:t>
      </w:r>
      <w:r w:rsidR="00DE5467">
        <w:rPr>
          <w:b/>
          <w:bCs/>
          <w:szCs w:val="22"/>
        </w:rPr>
        <w:t>2</w:t>
      </w:r>
      <w:r w:rsidR="00437C58" w:rsidRPr="00DE5467">
        <w:rPr>
          <w:b/>
          <w:bCs/>
          <w:szCs w:val="22"/>
        </w:rPr>
        <w:t xml:space="preserve"> – </w:t>
      </w:r>
      <w:r w:rsidR="007F177A" w:rsidRPr="00DE5467">
        <w:rPr>
          <w:b/>
          <w:bCs/>
          <w:szCs w:val="22"/>
        </w:rPr>
        <w:t>45</w:t>
      </w:r>
      <w:r w:rsidR="00437C58" w:rsidRPr="00DE5467">
        <w:rPr>
          <w:b/>
          <w:bCs/>
          <w:szCs w:val="22"/>
        </w:rPr>
        <w:t>ks</w:t>
      </w:r>
    </w:p>
    <w:tbl>
      <w:tblPr>
        <w:tblW w:w="9800" w:type="dxa"/>
        <w:tblCellMar>
          <w:left w:w="70" w:type="dxa"/>
          <w:right w:w="70" w:type="dxa"/>
        </w:tblCellMar>
        <w:tblLook w:val="04A0" w:firstRow="1" w:lastRow="0" w:firstColumn="1" w:lastColumn="0" w:noHBand="0" w:noVBand="1"/>
      </w:tblPr>
      <w:tblGrid>
        <w:gridCol w:w="2440"/>
        <w:gridCol w:w="7360"/>
      </w:tblGrid>
      <w:tr w:rsidR="00DE5467" w:rsidRPr="00DE5467" w14:paraId="5D41CEE6" w14:textId="77777777" w:rsidTr="00DE5467">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242A7A4E"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0CA2D13D"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Minimálna požiadavka obstarávateľa</w:t>
            </w:r>
          </w:p>
        </w:tc>
      </w:tr>
      <w:tr w:rsidR="00DE5467" w:rsidRPr="00DE5467" w14:paraId="04455691"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0AB412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04EFF2E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laserová tlač</w:t>
            </w:r>
          </w:p>
        </w:tc>
      </w:tr>
      <w:tr w:rsidR="00DE5467" w:rsidRPr="00DE5467" w14:paraId="21CD8167"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316AE5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482A821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farebná</w:t>
            </w:r>
          </w:p>
        </w:tc>
      </w:tr>
      <w:tr w:rsidR="00DE5467" w:rsidRPr="00DE5467" w14:paraId="3029DD9A"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3EA061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23F95B2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tlač, kopírovanie, skenovanie, fax</w:t>
            </w:r>
          </w:p>
        </w:tc>
      </w:tr>
      <w:tr w:rsidR="00DE5467" w:rsidRPr="00DE5467" w14:paraId="40B7B93E"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12723E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65992F4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1200 x 1200 dpi</w:t>
            </w:r>
          </w:p>
        </w:tc>
      </w:tr>
      <w:tr w:rsidR="00DE5467" w:rsidRPr="00DE5467" w14:paraId="4BD96CAA"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34A626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37AEE6CF"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Plochý skener, automatický podávač dokumentov / CCD a digitálny CIS pro plochý skener, kapacita ADF 200 listov</w:t>
            </w:r>
          </w:p>
        </w:tc>
      </w:tr>
      <w:tr w:rsidR="00DE5467" w:rsidRPr="00DE5467" w14:paraId="755C9BC7" w14:textId="77777777" w:rsidTr="00DE5467">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F2A8AF3"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4E217A4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Skenovať do e-mailu; Uložiť do sieťového priečinka; Ukladanie na USB disk; Odoslať na FTP; Miestny adresár; SMTP cez SSL; Odstránenie prázdnej strany; Vymazanie okrajov; Auto Color Sense; Automatické orezanie na obsah; Kompaktné PDF</w:t>
            </w:r>
          </w:p>
        </w:tc>
      </w:tr>
      <w:tr w:rsidR="00DE5467" w:rsidRPr="00DE5467" w14:paraId="73710D86"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CD1250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7E85F0B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Náhľad a editácia skenu dokumentu priamo na displeji zariadenia overeným používateľom</w:t>
            </w:r>
          </w:p>
        </w:tc>
      </w:tr>
      <w:tr w:rsidR="00DE5467" w:rsidRPr="00DE5467" w14:paraId="3F3F1E25"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320B48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28BB949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Export do PDF, Skenovanie  do e-mailu; Skenovanie do sieťového súboru; Skenovanie do USB; Skenovanie do cloudu podpora O365, OneDrive</w:t>
            </w:r>
          </w:p>
        </w:tc>
      </w:tr>
      <w:tr w:rsidR="00DE5467" w:rsidRPr="00DE5467" w14:paraId="2B25083A"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374565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512247B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25,6cm (10,1″) Farebný ovládací dotykový panel</w:t>
            </w:r>
          </w:p>
        </w:tc>
      </w:tr>
      <w:tr w:rsidR="00DE5467" w:rsidRPr="00DE5467" w14:paraId="755D34D0"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6B9520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4E8C3F1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PCL 6, PCL 5, HP PostScript level 3 emulation, native PDF printing (v 1.7), Apple AirPrint™</w:t>
            </w:r>
          </w:p>
        </w:tc>
      </w:tr>
      <w:tr w:rsidR="00DE5467" w:rsidRPr="00DE5467" w14:paraId="237296A8" w14:textId="77777777" w:rsidTr="00DE5467">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13BFF92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46C58B0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A3, A4, A4R, A5, A5R, A6, RA3, SRA3, RA4, SRA4, B4 (JIS), B5 (JIS), B6 (JIS), 10x15cm, Oficio, 8K, 16k,</w:t>
            </w:r>
            <w:r w:rsidRPr="00DE5467">
              <w:rPr>
                <w:rFonts w:ascii="Calibri" w:eastAsia="Times New Roman" w:hAnsi="Calibri" w:cs="Calibri"/>
                <w:color w:val="000000"/>
                <w:kern w:val="0"/>
                <w:sz w:val="20"/>
                <w:szCs w:val="20"/>
                <w:lang w:eastAsia="sk-SK"/>
                <w14:ligatures w14:val="none"/>
              </w:rPr>
              <w:br/>
              <w:t>Postcard (JIS), Postcard (JIS), Envelope B5, Envelope C5, Envelope C6, Envelope DL</w:t>
            </w:r>
          </w:p>
        </w:tc>
      </w:tr>
      <w:tr w:rsidR="00DE5467" w:rsidRPr="00DE5467" w14:paraId="4AF46715"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E0A771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7287487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 Hi-Speed USB 2.0 Host; 1 Hi-Speed USB 2.0 Device; 1 Gigabit Ethernet 10/100/1000T</w:t>
            </w:r>
          </w:p>
        </w:tc>
      </w:tr>
      <w:tr w:rsidR="00DE5467" w:rsidRPr="00DE5467" w14:paraId="1A050E90"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D2366B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722895B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Automatická (Duplex)</w:t>
            </w:r>
          </w:p>
        </w:tc>
      </w:tr>
      <w:tr w:rsidR="00DE5467" w:rsidRPr="00DE5467" w14:paraId="7932FEAA"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F0C65E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29AD521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predvolené až 40 to 70  str./min</w:t>
            </w:r>
          </w:p>
        </w:tc>
      </w:tr>
      <w:tr w:rsidR="00DE5467" w:rsidRPr="00DE5467" w14:paraId="351F5AE9"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460B67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Podpora Pool printing</w:t>
            </w:r>
          </w:p>
        </w:tc>
        <w:tc>
          <w:tcPr>
            <w:tcW w:w="7360" w:type="dxa"/>
            <w:tcBorders>
              <w:top w:val="nil"/>
              <w:left w:val="nil"/>
              <w:bottom w:val="single" w:sz="4" w:space="0" w:color="auto"/>
              <w:right w:val="single" w:sz="4" w:space="0" w:color="auto"/>
            </w:tcBorders>
            <w:shd w:val="clear" w:color="auto" w:fill="auto"/>
            <w:vAlign w:val="bottom"/>
            <w:hideMark/>
          </w:tcPr>
          <w:p w14:paraId="7D44027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áno, overenie používateľa pomocou RFID karty</w:t>
            </w:r>
          </w:p>
        </w:tc>
      </w:tr>
      <w:tr w:rsidR="00DE5467" w:rsidRPr="00DE5467" w14:paraId="6C5F22A0"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EEF61A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108228A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originálne od výrobcu, samostatne pre každú farbu</w:t>
            </w:r>
          </w:p>
        </w:tc>
      </w:tr>
      <w:tr w:rsidR="00DE5467" w:rsidRPr="00DE5467" w14:paraId="714B0DCF"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8C053A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25560D5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Zásobník/stojan na papier oddelenia 2x520 listov</w:t>
            </w:r>
          </w:p>
        </w:tc>
      </w:tr>
      <w:tr w:rsidR="00DE5467" w:rsidRPr="00DE5467" w14:paraId="1EDA3C7C"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75DAF6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Finišer</w:t>
            </w:r>
          </w:p>
        </w:tc>
        <w:tc>
          <w:tcPr>
            <w:tcW w:w="7360" w:type="dxa"/>
            <w:tcBorders>
              <w:top w:val="nil"/>
              <w:left w:val="nil"/>
              <w:bottom w:val="single" w:sz="4" w:space="0" w:color="auto"/>
              <w:right w:val="single" w:sz="4" w:space="0" w:color="auto"/>
            </w:tcBorders>
            <w:shd w:val="clear" w:color="auto" w:fill="auto"/>
            <w:vAlign w:val="bottom"/>
            <w:hideMark/>
          </w:tcPr>
          <w:p w14:paraId="101F610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interný/externý</w:t>
            </w:r>
          </w:p>
        </w:tc>
      </w:tr>
      <w:tr w:rsidR="00DE5467" w:rsidRPr="00DE5467" w14:paraId="6EB77070"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54F2CF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BIOS</w:t>
            </w:r>
          </w:p>
        </w:tc>
        <w:tc>
          <w:tcPr>
            <w:tcW w:w="7360" w:type="dxa"/>
            <w:tcBorders>
              <w:top w:val="nil"/>
              <w:left w:val="nil"/>
              <w:bottom w:val="single" w:sz="4" w:space="0" w:color="auto"/>
              <w:right w:val="single" w:sz="4" w:space="0" w:color="auto"/>
            </w:tcBorders>
            <w:shd w:val="clear" w:color="auto" w:fill="auto"/>
            <w:vAlign w:val="bottom"/>
            <w:hideMark/>
          </w:tcPr>
          <w:p w14:paraId="397C403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Technológie chrániace operačný kód (BIOS) pri spustení sa automaticky kontrololuje a v prípade napadenia se dokáže sám opravit</w:t>
            </w:r>
          </w:p>
        </w:tc>
      </w:tr>
      <w:tr w:rsidR="00DE5467" w:rsidRPr="00DE5467" w14:paraId="75F1908E"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E617453"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Certifikacie</w:t>
            </w:r>
          </w:p>
        </w:tc>
        <w:tc>
          <w:tcPr>
            <w:tcW w:w="7360" w:type="dxa"/>
            <w:tcBorders>
              <w:top w:val="nil"/>
              <w:left w:val="nil"/>
              <w:bottom w:val="single" w:sz="4" w:space="0" w:color="auto"/>
              <w:right w:val="single" w:sz="4" w:space="0" w:color="auto"/>
            </w:tcBorders>
            <w:shd w:val="clear" w:color="000000" w:fill="FFFFFF"/>
            <w:vAlign w:val="center"/>
            <w:hideMark/>
          </w:tcPr>
          <w:p w14:paraId="4BB83C63"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ENERGY STAR, EPEAT, Blue Angel</w:t>
            </w:r>
          </w:p>
        </w:tc>
      </w:tr>
      <w:tr w:rsidR="00DE5467" w:rsidRPr="00DE5467" w14:paraId="10FD3EAA"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F439BAF"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6FB86B67"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vyžaduje sa uviesť technológie</w:t>
            </w:r>
          </w:p>
        </w:tc>
      </w:tr>
      <w:tr w:rsidR="00DE5467" w:rsidRPr="00DE5467" w14:paraId="131A4185"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E59B6FA"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32CD9001"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Onsite 5 rokov </w:t>
            </w:r>
          </w:p>
        </w:tc>
      </w:tr>
      <w:tr w:rsidR="00DE5467" w:rsidRPr="00DE5467" w14:paraId="48C804F3"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15045E8"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2F96D722"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Servisné krytie po dobu 5 rokov v režime 8x5, CTR (Call to repair), garantovaná oprava do 8 hodín</w:t>
            </w:r>
          </w:p>
        </w:tc>
      </w:tr>
    </w:tbl>
    <w:p w14:paraId="3C72B0B3" w14:textId="77777777" w:rsidR="00DE5467" w:rsidRDefault="00DE5467">
      <w:pPr>
        <w:rPr>
          <w:sz w:val="22"/>
          <w:szCs w:val="22"/>
        </w:rPr>
      </w:pPr>
    </w:p>
    <w:p w14:paraId="16F19560" w14:textId="77777777" w:rsidR="00437C58" w:rsidRDefault="00437C58">
      <w:pPr>
        <w:rPr>
          <w:sz w:val="22"/>
          <w:szCs w:val="22"/>
        </w:rPr>
      </w:pPr>
    </w:p>
    <w:p w14:paraId="4CFC4F41" w14:textId="77777777" w:rsidR="007F177A" w:rsidRDefault="007F177A">
      <w:pPr>
        <w:rPr>
          <w:sz w:val="22"/>
          <w:szCs w:val="22"/>
        </w:rPr>
      </w:pPr>
    </w:p>
    <w:p w14:paraId="0679401E" w14:textId="77777777" w:rsidR="00030933" w:rsidRPr="00DE5467" w:rsidRDefault="00030933">
      <w:pPr>
        <w:rPr>
          <w:b/>
          <w:bCs/>
          <w:szCs w:val="22"/>
        </w:rPr>
      </w:pPr>
      <w:r w:rsidRPr="00DE5467">
        <w:rPr>
          <w:b/>
          <w:bCs/>
          <w:szCs w:val="22"/>
        </w:rPr>
        <w:t>Zariadenie D</w:t>
      </w:r>
      <w:r w:rsidR="00DE5467">
        <w:rPr>
          <w:b/>
          <w:bCs/>
          <w:szCs w:val="22"/>
        </w:rPr>
        <w:t>2</w:t>
      </w:r>
      <w:r w:rsidR="00437C58" w:rsidRPr="00DE5467">
        <w:rPr>
          <w:b/>
          <w:bCs/>
          <w:szCs w:val="22"/>
        </w:rPr>
        <w:t xml:space="preserve"> – </w:t>
      </w:r>
      <w:r w:rsidR="007F177A" w:rsidRPr="00DE5467">
        <w:rPr>
          <w:b/>
          <w:bCs/>
          <w:szCs w:val="22"/>
        </w:rPr>
        <w:t>25</w:t>
      </w:r>
      <w:r w:rsidR="00437C58" w:rsidRPr="00DE5467">
        <w:rPr>
          <w:b/>
          <w:bCs/>
          <w:szCs w:val="22"/>
        </w:rPr>
        <w:t xml:space="preserve"> ks</w:t>
      </w:r>
    </w:p>
    <w:tbl>
      <w:tblPr>
        <w:tblW w:w="9800" w:type="dxa"/>
        <w:tblCellMar>
          <w:left w:w="70" w:type="dxa"/>
          <w:right w:w="70" w:type="dxa"/>
        </w:tblCellMar>
        <w:tblLook w:val="04A0" w:firstRow="1" w:lastRow="0" w:firstColumn="1" w:lastColumn="0" w:noHBand="0" w:noVBand="1"/>
      </w:tblPr>
      <w:tblGrid>
        <w:gridCol w:w="2440"/>
        <w:gridCol w:w="7360"/>
      </w:tblGrid>
      <w:tr w:rsidR="00DE5467" w:rsidRPr="00DE5467" w14:paraId="3F2F13F6" w14:textId="77777777" w:rsidTr="00DE5467">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749D67A8"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559E910A"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Minimálna požiadavka obstarávateľa</w:t>
            </w:r>
          </w:p>
        </w:tc>
      </w:tr>
      <w:tr w:rsidR="00DE5467" w:rsidRPr="00DE5467" w14:paraId="228A4877"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C1D8A5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64516B3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laserová tlač</w:t>
            </w:r>
          </w:p>
        </w:tc>
      </w:tr>
      <w:tr w:rsidR="00DE5467" w:rsidRPr="00DE5467" w14:paraId="602115DD"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E0AB4E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6BCADA2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čiernobiela</w:t>
            </w:r>
          </w:p>
        </w:tc>
      </w:tr>
      <w:tr w:rsidR="00DE5467" w:rsidRPr="00DE5467" w14:paraId="2BB18539"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050A29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6079620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tlač, kopírovanie, skenovanie</w:t>
            </w:r>
          </w:p>
        </w:tc>
      </w:tr>
      <w:tr w:rsidR="00DE5467" w:rsidRPr="00DE5467" w14:paraId="5E8225D7"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450B2C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36E7325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1200 x 1200 dpi</w:t>
            </w:r>
          </w:p>
        </w:tc>
      </w:tr>
      <w:tr w:rsidR="00DE5467" w:rsidRPr="00DE5467" w14:paraId="2BC72C14"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1F28FD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lastRenderedPageBreak/>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1184B95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Plochý skener, automatický podávač dokumentov / CCD a digitálny CIS pro plochý skener, kapacita ADF 200 listov</w:t>
            </w:r>
          </w:p>
        </w:tc>
      </w:tr>
      <w:tr w:rsidR="00DE5467" w:rsidRPr="00DE5467" w14:paraId="1A39DAF4" w14:textId="77777777" w:rsidTr="00DE5467">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2F2BD35"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055147B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Skenovať do e-mailu; Uložiť do sieťového priečinka; Ukladanie na USB disk; Odoslať na FTP; Miestny adresár; SMTP cez SSL; Odstránenie prázdnej strany; Vymazanie okrajov; Auto Color Sense; Automatické orezanie na obsah; Kompaktné PDF</w:t>
            </w:r>
          </w:p>
        </w:tc>
      </w:tr>
      <w:tr w:rsidR="00DE5467" w:rsidRPr="00DE5467" w14:paraId="3897B3D9"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8918C7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42C5C80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Náhľad a editácia skenu dokumentu priamo na displeji zariadenia overeným používateľom</w:t>
            </w:r>
          </w:p>
        </w:tc>
      </w:tr>
      <w:tr w:rsidR="00DE5467" w:rsidRPr="00DE5467" w14:paraId="3C3238E6"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EDB569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2F96832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Export do PDF, Skenovanie  do e-mailu; Skenovanie do sieťového súboru; Skenovanie do USB; Skenovanie do cloudu podpora O365, OneDrive</w:t>
            </w:r>
          </w:p>
        </w:tc>
      </w:tr>
      <w:tr w:rsidR="00DE5467" w:rsidRPr="00DE5467" w14:paraId="4BC0DD0B"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DBD9F3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1E916AF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25,6cm (10,1″) Farebný ovládací dotykový panel</w:t>
            </w:r>
          </w:p>
        </w:tc>
      </w:tr>
      <w:tr w:rsidR="00DE5467" w:rsidRPr="00DE5467" w14:paraId="0FAA683C"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0ECD6FF"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5900D2F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PCL 6, PCL 5, HP PostScript level 3 emulation, native PDF printing (v 1.7), Apple AirPrint™</w:t>
            </w:r>
          </w:p>
        </w:tc>
      </w:tr>
      <w:tr w:rsidR="00DE5467" w:rsidRPr="00DE5467" w14:paraId="27027071" w14:textId="77777777" w:rsidTr="00DE5467">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176D8E1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60F1602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A3, A4, A4R, A5, A5R, A6, RA3, SRA3, RA4, SRA4, B4 (JIS), B5 (JIS), B6 (JIS), 10x15cm, Oficio, 8K, 16k,</w:t>
            </w:r>
            <w:r w:rsidRPr="00DE5467">
              <w:rPr>
                <w:rFonts w:ascii="Calibri" w:eastAsia="Times New Roman" w:hAnsi="Calibri" w:cs="Calibri"/>
                <w:color w:val="000000"/>
                <w:kern w:val="0"/>
                <w:sz w:val="20"/>
                <w:szCs w:val="20"/>
                <w:lang w:eastAsia="sk-SK"/>
                <w14:ligatures w14:val="none"/>
              </w:rPr>
              <w:br/>
              <w:t>Postcard (JIS), Postcard (JIS), Envelope B5, Envelope C5, Envelope C6, Envelope DL</w:t>
            </w:r>
          </w:p>
        </w:tc>
      </w:tr>
      <w:tr w:rsidR="00DE5467" w:rsidRPr="00DE5467" w14:paraId="45654ACD"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3A0625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5AE95B6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 Hi-Speed USB 2.0 Host; 1 Hi-Speed USB 2.0 Device; 1 Gigabit Ethernet 10/100/1000T</w:t>
            </w:r>
          </w:p>
        </w:tc>
      </w:tr>
      <w:tr w:rsidR="00DE5467" w:rsidRPr="00DE5467" w14:paraId="206EA53F"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9F36B0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6A5D82C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Automatická (Duplex)</w:t>
            </w:r>
          </w:p>
        </w:tc>
      </w:tr>
      <w:tr w:rsidR="00DE5467" w:rsidRPr="00DE5467" w14:paraId="3A00FAAB"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FC6280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7FFA224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predvolené až 50 to 70  str./min</w:t>
            </w:r>
          </w:p>
        </w:tc>
      </w:tr>
      <w:tr w:rsidR="00DE5467" w:rsidRPr="00DE5467" w14:paraId="3D1B1BCE"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29D50E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Podpora Pool printing</w:t>
            </w:r>
          </w:p>
        </w:tc>
        <w:tc>
          <w:tcPr>
            <w:tcW w:w="7360" w:type="dxa"/>
            <w:tcBorders>
              <w:top w:val="nil"/>
              <w:left w:val="nil"/>
              <w:bottom w:val="single" w:sz="4" w:space="0" w:color="auto"/>
              <w:right w:val="single" w:sz="4" w:space="0" w:color="auto"/>
            </w:tcBorders>
            <w:shd w:val="clear" w:color="auto" w:fill="auto"/>
            <w:vAlign w:val="bottom"/>
            <w:hideMark/>
          </w:tcPr>
          <w:p w14:paraId="7835A58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áno, overenie používateľa pomocou RFID karty</w:t>
            </w:r>
          </w:p>
        </w:tc>
      </w:tr>
      <w:tr w:rsidR="00DE5467" w:rsidRPr="00DE5467" w14:paraId="0C9B9977"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40694D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1B89B2C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originálne od výrobcu, veľkokapacitný 60000 strán</w:t>
            </w:r>
          </w:p>
        </w:tc>
      </w:tr>
      <w:tr w:rsidR="00DE5467" w:rsidRPr="00DE5467" w14:paraId="5DEE9BB2"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85B2DA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6CF3BEE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Zásobník/stojan na papier oddelenia 2x520 listov</w:t>
            </w:r>
          </w:p>
        </w:tc>
      </w:tr>
      <w:tr w:rsidR="00DE5467" w:rsidRPr="00DE5467" w14:paraId="26A30CA5"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5D7F35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Finišer</w:t>
            </w:r>
          </w:p>
        </w:tc>
        <w:tc>
          <w:tcPr>
            <w:tcW w:w="7360" w:type="dxa"/>
            <w:tcBorders>
              <w:top w:val="nil"/>
              <w:left w:val="nil"/>
              <w:bottom w:val="single" w:sz="4" w:space="0" w:color="auto"/>
              <w:right w:val="single" w:sz="4" w:space="0" w:color="auto"/>
            </w:tcBorders>
            <w:shd w:val="clear" w:color="auto" w:fill="auto"/>
            <w:vAlign w:val="bottom"/>
            <w:hideMark/>
          </w:tcPr>
          <w:p w14:paraId="689E941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interný/externý</w:t>
            </w:r>
          </w:p>
        </w:tc>
      </w:tr>
      <w:tr w:rsidR="00DE5467" w:rsidRPr="00DE5467" w14:paraId="54A15E31"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828DFD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BIOS</w:t>
            </w:r>
          </w:p>
        </w:tc>
        <w:tc>
          <w:tcPr>
            <w:tcW w:w="7360" w:type="dxa"/>
            <w:tcBorders>
              <w:top w:val="nil"/>
              <w:left w:val="nil"/>
              <w:bottom w:val="single" w:sz="4" w:space="0" w:color="auto"/>
              <w:right w:val="single" w:sz="4" w:space="0" w:color="auto"/>
            </w:tcBorders>
            <w:shd w:val="clear" w:color="auto" w:fill="auto"/>
            <w:vAlign w:val="bottom"/>
            <w:hideMark/>
          </w:tcPr>
          <w:p w14:paraId="331F58E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Technológie chrániace operačný kód (BIOS) pri spustení sa automaticky kontrololuje a v prípade napadenia se dokáže sám opravit</w:t>
            </w:r>
          </w:p>
        </w:tc>
      </w:tr>
      <w:tr w:rsidR="00DE5467" w:rsidRPr="00DE5467" w14:paraId="10332618"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DA76F51"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Certifikacie</w:t>
            </w:r>
          </w:p>
        </w:tc>
        <w:tc>
          <w:tcPr>
            <w:tcW w:w="7360" w:type="dxa"/>
            <w:tcBorders>
              <w:top w:val="nil"/>
              <w:left w:val="nil"/>
              <w:bottom w:val="single" w:sz="4" w:space="0" w:color="auto"/>
              <w:right w:val="single" w:sz="4" w:space="0" w:color="auto"/>
            </w:tcBorders>
            <w:shd w:val="clear" w:color="000000" w:fill="FFFFFF"/>
            <w:vAlign w:val="center"/>
            <w:hideMark/>
          </w:tcPr>
          <w:p w14:paraId="2B665762"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ENERGY STAR, EPEAT, Blue Angel</w:t>
            </w:r>
          </w:p>
        </w:tc>
      </w:tr>
      <w:tr w:rsidR="00DE5467" w:rsidRPr="00DE5467" w14:paraId="39571E45"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54911E1"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2F3FB031"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vyžaduje sa uviesť technológie</w:t>
            </w:r>
          </w:p>
        </w:tc>
      </w:tr>
      <w:tr w:rsidR="00DE5467" w:rsidRPr="00DE5467" w14:paraId="5CEAEAAD"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E310811"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1A0F6D90"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Onsite 5 rokov </w:t>
            </w:r>
          </w:p>
        </w:tc>
      </w:tr>
      <w:tr w:rsidR="00DE5467" w:rsidRPr="00DE5467" w14:paraId="1838CA50"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B39E5FC"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3738C70B"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Servisné krytie po dobu 5 rokov v režime 8x5, CTR (Call to repair), garantovaná oprava do 8 hodín</w:t>
            </w:r>
          </w:p>
        </w:tc>
      </w:tr>
    </w:tbl>
    <w:p w14:paraId="55B62651" w14:textId="77777777" w:rsidR="00DE5467" w:rsidRDefault="00DE5467">
      <w:pPr>
        <w:rPr>
          <w:sz w:val="22"/>
          <w:szCs w:val="22"/>
        </w:rPr>
      </w:pPr>
    </w:p>
    <w:p w14:paraId="47E8E7AA" w14:textId="77777777" w:rsidR="00030933" w:rsidRDefault="00030933">
      <w:pPr>
        <w:rPr>
          <w:sz w:val="22"/>
          <w:szCs w:val="22"/>
        </w:rPr>
      </w:pPr>
    </w:p>
    <w:p w14:paraId="4D0C305C" w14:textId="77777777" w:rsidR="007F177A" w:rsidRPr="00DE5467" w:rsidRDefault="007F177A" w:rsidP="007F177A">
      <w:pPr>
        <w:rPr>
          <w:b/>
          <w:bCs/>
          <w:szCs w:val="22"/>
        </w:rPr>
      </w:pPr>
      <w:r w:rsidRPr="00DE5467">
        <w:rPr>
          <w:b/>
          <w:bCs/>
          <w:szCs w:val="22"/>
        </w:rPr>
        <w:t>Zariadenie E</w:t>
      </w:r>
      <w:r w:rsidR="00DE5467">
        <w:rPr>
          <w:b/>
          <w:bCs/>
          <w:szCs w:val="22"/>
        </w:rPr>
        <w:t>2</w:t>
      </w:r>
      <w:r w:rsidRPr="00DE5467">
        <w:rPr>
          <w:b/>
          <w:bCs/>
          <w:szCs w:val="22"/>
        </w:rPr>
        <w:t xml:space="preserve"> – 11 ks</w:t>
      </w:r>
    </w:p>
    <w:tbl>
      <w:tblPr>
        <w:tblW w:w="9800" w:type="dxa"/>
        <w:tblCellMar>
          <w:left w:w="70" w:type="dxa"/>
          <w:right w:w="70" w:type="dxa"/>
        </w:tblCellMar>
        <w:tblLook w:val="04A0" w:firstRow="1" w:lastRow="0" w:firstColumn="1" w:lastColumn="0" w:noHBand="0" w:noVBand="1"/>
      </w:tblPr>
      <w:tblGrid>
        <w:gridCol w:w="2440"/>
        <w:gridCol w:w="7360"/>
      </w:tblGrid>
      <w:tr w:rsidR="00DE5467" w:rsidRPr="00DE5467" w14:paraId="39C97610" w14:textId="77777777" w:rsidTr="00DE5467">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67A81DD3"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378D10C7"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Minimálna požiadavka obstarávateľa</w:t>
            </w:r>
          </w:p>
        </w:tc>
      </w:tr>
      <w:tr w:rsidR="00DE5467" w:rsidRPr="00DE5467" w14:paraId="3CF7D7D8"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0C3208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Typ Skener</w:t>
            </w:r>
          </w:p>
        </w:tc>
        <w:tc>
          <w:tcPr>
            <w:tcW w:w="7360" w:type="dxa"/>
            <w:tcBorders>
              <w:top w:val="nil"/>
              <w:left w:val="nil"/>
              <w:bottom w:val="single" w:sz="4" w:space="0" w:color="auto"/>
              <w:right w:val="single" w:sz="4" w:space="0" w:color="auto"/>
            </w:tcBorders>
            <w:shd w:val="clear" w:color="auto" w:fill="auto"/>
            <w:vAlign w:val="bottom"/>
            <w:hideMark/>
          </w:tcPr>
          <w:p w14:paraId="58C29C6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Plochý skener, Podávač ADF; Technológia skenovania CIS; </w:t>
            </w:r>
          </w:p>
        </w:tc>
      </w:tr>
      <w:tr w:rsidR="00DE5467" w:rsidRPr="00DE5467" w14:paraId="118A4454"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B203B0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Formát</w:t>
            </w:r>
          </w:p>
        </w:tc>
        <w:tc>
          <w:tcPr>
            <w:tcW w:w="7360" w:type="dxa"/>
            <w:tcBorders>
              <w:top w:val="nil"/>
              <w:left w:val="nil"/>
              <w:bottom w:val="single" w:sz="4" w:space="0" w:color="auto"/>
              <w:right w:val="single" w:sz="4" w:space="0" w:color="auto"/>
            </w:tcBorders>
            <w:shd w:val="clear" w:color="auto" w:fill="auto"/>
            <w:vAlign w:val="bottom"/>
            <w:hideMark/>
          </w:tcPr>
          <w:p w14:paraId="6E85794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A4</w:t>
            </w:r>
          </w:p>
        </w:tc>
      </w:tr>
      <w:tr w:rsidR="00DE5467" w:rsidRPr="00DE5467" w14:paraId="6302D558"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06C128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4D0F678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1200 DPI</w:t>
            </w:r>
          </w:p>
        </w:tc>
      </w:tr>
      <w:tr w:rsidR="00DE5467" w:rsidRPr="00DE5467" w14:paraId="160986CB"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EBF849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Bitová hĺbka: </w:t>
            </w:r>
          </w:p>
        </w:tc>
        <w:tc>
          <w:tcPr>
            <w:tcW w:w="7360" w:type="dxa"/>
            <w:tcBorders>
              <w:top w:val="nil"/>
              <w:left w:val="nil"/>
              <w:bottom w:val="single" w:sz="4" w:space="0" w:color="auto"/>
              <w:right w:val="single" w:sz="4" w:space="0" w:color="auto"/>
            </w:tcBorders>
            <w:shd w:val="clear" w:color="auto" w:fill="auto"/>
            <w:vAlign w:val="bottom"/>
            <w:hideMark/>
          </w:tcPr>
          <w:p w14:paraId="144E2C6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24-bitová (externá), 48-bitová (interná)</w:t>
            </w:r>
          </w:p>
        </w:tc>
      </w:tr>
      <w:tr w:rsidR="00DE5467" w:rsidRPr="00DE5467" w14:paraId="381DC275"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684CF6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301531A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2.8-in (7.11-cm) dotykový displej, Tlačidlá (Power, Back, Home, Help)</w:t>
            </w:r>
          </w:p>
        </w:tc>
      </w:tr>
      <w:tr w:rsidR="00DE5467" w:rsidRPr="00DE5467" w14:paraId="16576310"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8B9DB9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Podávač</w:t>
            </w:r>
          </w:p>
        </w:tc>
        <w:tc>
          <w:tcPr>
            <w:tcW w:w="7360" w:type="dxa"/>
            <w:tcBorders>
              <w:top w:val="nil"/>
              <w:left w:val="nil"/>
              <w:bottom w:val="single" w:sz="4" w:space="0" w:color="auto"/>
              <w:right w:val="single" w:sz="4" w:space="0" w:color="auto"/>
            </w:tcBorders>
            <w:shd w:val="clear" w:color="auto" w:fill="auto"/>
            <w:vAlign w:val="bottom"/>
            <w:hideMark/>
          </w:tcPr>
          <w:p w14:paraId="3D2A2EEF"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ADF 100 strán (A4)</w:t>
            </w:r>
          </w:p>
        </w:tc>
      </w:tr>
      <w:tr w:rsidR="00DE5467" w:rsidRPr="00DE5467" w14:paraId="170EF569"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180274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Typ Senzoru</w:t>
            </w:r>
          </w:p>
        </w:tc>
        <w:tc>
          <w:tcPr>
            <w:tcW w:w="7360" w:type="dxa"/>
            <w:tcBorders>
              <w:top w:val="nil"/>
              <w:left w:val="nil"/>
              <w:bottom w:val="single" w:sz="4" w:space="0" w:color="auto"/>
              <w:right w:val="single" w:sz="4" w:space="0" w:color="auto"/>
            </w:tcBorders>
            <w:shd w:val="clear" w:color="auto" w:fill="auto"/>
            <w:vAlign w:val="bottom"/>
            <w:hideMark/>
          </w:tcPr>
          <w:p w14:paraId="1C7030D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CIS</w:t>
            </w:r>
          </w:p>
        </w:tc>
      </w:tr>
      <w:tr w:rsidR="00DE5467" w:rsidRPr="00DE5467" w14:paraId="6BCF9DCA"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3E98B4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Rýchlosť</w:t>
            </w:r>
          </w:p>
        </w:tc>
        <w:tc>
          <w:tcPr>
            <w:tcW w:w="7360" w:type="dxa"/>
            <w:tcBorders>
              <w:top w:val="nil"/>
              <w:left w:val="nil"/>
              <w:bottom w:val="single" w:sz="4" w:space="0" w:color="auto"/>
              <w:right w:val="single" w:sz="4" w:space="0" w:color="auto"/>
            </w:tcBorders>
            <w:shd w:val="clear" w:color="auto" w:fill="auto"/>
            <w:vAlign w:val="bottom"/>
            <w:hideMark/>
          </w:tcPr>
          <w:p w14:paraId="2191A76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40 (strán/min) 80 (obrazov/min)</w:t>
            </w:r>
          </w:p>
        </w:tc>
      </w:tr>
      <w:tr w:rsidR="00DE5467" w:rsidRPr="00DE5467" w14:paraId="747506E5" w14:textId="77777777" w:rsidTr="00DE5467">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6E52EE5"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Pripojenie</w:t>
            </w:r>
          </w:p>
        </w:tc>
        <w:tc>
          <w:tcPr>
            <w:tcW w:w="7360" w:type="dxa"/>
            <w:tcBorders>
              <w:top w:val="nil"/>
              <w:left w:val="nil"/>
              <w:bottom w:val="single" w:sz="4" w:space="0" w:color="auto"/>
              <w:right w:val="single" w:sz="4" w:space="0" w:color="auto"/>
            </w:tcBorders>
            <w:shd w:val="clear" w:color="auto" w:fill="auto"/>
            <w:vAlign w:val="bottom"/>
            <w:hideMark/>
          </w:tcPr>
          <w:p w14:paraId="7144B8D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USB 3.0 / LAN (RJ-45) / WiFi</w:t>
            </w:r>
          </w:p>
        </w:tc>
      </w:tr>
      <w:tr w:rsidR="00DE5467" w:rsidRPr="00DE5467" w14:paraId="545A3051"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8966EC2"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Certifikacie</w:t>
            </w:r>
          </w:p>
        </w:tc>
        <w:tc>
          <w:tcPr>
            <w:tcW w:w="7360" w:type="dxa"/>
            <w:tcBorders>
              <w:top w:val="nil"/>
              <w:left w:val="nil"/>
              <w:bottom w:val="single" w:sz="4" w:space="0" w:color="auto"/>
              <w:right w:val="single" w:sz="4" w:space="0" w:color="auto"/>
            </w:tcBorders>
            <w:shd w:val="clear" w:color="000000" w:fill="FFFFFF"/>
            <w:vAlign w:val="center"/>
            <w:hideMark/>
          </w:tcPr>
          <w:p w14:paraId="4E23F426"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CECP, SEPA, IT ECO Prehlásenie,  EPEAT® Silver </w:t>
            </w:r>
          </w:p>
        </w:tc>
      </w:tr>
      <w:tr w:rsidR="00DE5467" w:rsidRPr="00DE5467" w14:paraId="0FD6E3A7"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2FC7D7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Odporúčaná denná záťaž:</w:t>
            </w:r>
          </w:p>
        </w:tc>
        <w:tc>
          <w:tcPr>
            <w:tcW w:w="7360" w:type="dxa"/>
            <w:tcBorders>
              <w:top w:val="nil"/>
              <w:left w:val="nil"/>
              <w:bottom w:val="single" w:sz="4" w:space="0" w:color="auto"/>
              <w:right w:val="single" w:sz="4" w:space="0" w:color="auto"/>
            </w:tcBorders>
            <w:shd w:val="clear" w:color="auto" w:fill="auto"/>
            <w:hideMark/>
          </w:tcPr>
          <w:p w14:paraId="4B657F7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6000 strán</w:t>
            </w:r>
          </w:p>
        </w:tc>
      </w:tr>
      <w:tr w:rsidR="00DE5467" w:rsidRPr="00DE5467" w14:paraId="3FCB80C0"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1E829BA"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Správa tlače a skenovania</w:t>
            </w:r>
          </w:p>
        </w:tc>
        <w:tc>
          <w:tcPr>
            <w:tcW w:w="7360" w:type="dxa"/>
            <w:tcBorders>
              <w:top w:val="nil"/>
              <w:left w:val="nil"/>
              <w:bottom w:val="single" w:sz="4" w:space="0" w:color="auto"/>
              <w:right w:val="single" w:sz="4" w:space="0" w:color="auto"/>
            </w:tcBorders>
            <w:shd w:val="clear" w:color="000000" w:fill="FFFFFF"/>
            <w:vAlign w:val="center"/>
            <w:hideMark/>
          </w:tcPr>
          <w:p w14:paraId="029596EC"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vyžaduje sa uviesť technológie</w:t>
            </w:r>
          </w:p>
        </w:tc>
      </w:tr>
      <w:tr w:rsidR="00DE5467" w:rsidRPr="00DE5467" w14:paraId="357538E5"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D17153F"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79971E60"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Onsite 5 rokov </w:t>
            </w:r>
          </w:p>
        </w:tc>
      </w:tr>
      <w:tr w:rsidR="00DE5467" w:rsidRPr="00DE5467" w14:paraId="53EE0715"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D1471F2"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44643910"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Servisné krytie po dobu 5 rokov v režime 8x5, CTR (Call to repair), garantovaná oprava do 8 hodín</w:t>
            </w:r>
          </w:p>
        </w:tc>
      </w:tr>
    </w:tbl>
    <w:p w14:paraId="6D929C86" w14:textId="77777777" w:rsidR="00DE5467" w:rsidRDefault="00DE5467" w:rsidP="007F177A">
      <w:pPr>
        <w:rPr>
          <w:sz w:val="22"/>
          <w:szCs w:val="22"/>
        </w:rPr>
      </w:pPr>
    </w:p>
    <w:p w14:paraId="2C8BB019" w14:textId="77777777" w:rsidR="007F177A" w:rsidRPr="00DE5467" w:rsidRDefault="007F177A" w:rsidP="007F177A">
      <w:pPr>
        <w:rPr>
          <w:b/>
          <w:bCs/>
          <w:szCs w:val="22"/>
        </w:rPr>
      </w:pPr>
      <w:r w:rsidRPr="00DE5467">
        <w:rPr>
          <w:b/>
          <w:bCs/>
          <w:szCs w:val="22"/>
        </w:rPr>
        <w:lastRenderedPageBreak/>
        <w:t>Zariadenie F</w:t>
      </w:r>
      <w:r w:rsidR="00DE5467">
        <w:rPr>
          <w:b/>
          <w:bCs/>
          <w:szCs w:val="22"/>
        </w:rPr>
        <w:t>2</w:t>
      </w:r>
      <w:r w:rsidRPr="00DE5467">
        <w:rPr>
          <w:b/>
          <w:bCs/>
          <w:szCs w:val="22"/>
        </w:rPr>
        <w:t xml:space="preserve"> – 24 ks</w:t>
      </w:r>
    </w:p>
    <w:tbl>
      <w:tblPr>
        <w:tblW w:w="9800" w:type="dxa"/>
        <w:tblCellMar>
          <w:left w:w="70" w:type="dxa"/>
          <w:right w:w="70" w:type="dxa"/>
        </w:tblCellMar>
        <w:tblLook w:val="04A0" w:firstRow="1" w:lastRow="0" w:firstColumn="1" w:lastColumn="0" w:noHBand="0" w:noVBand="1"/>
      </w:tblPr>
      <w:tblGrid>
        <w:gridCol w:w="2440"/>
        <w:gridCol w:w="7360"/>
      </w:tblGrid>
      <w:tr w:rsidR="00DE5467" w:rsidRPr="00DE5467" w14:paraId="015ECC7D" w14:textId="77777777" w:rsidTr="00DE5467">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5EF8CD2"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51FA10AE"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Minimálna požiadavka obstarávateľa</w:t>
            </w:r>
          </w:p>
        </w:tc>
      </w:tr>
      <w:tr w:rsidR="00DE5467" w:rsidRPr="00DE5467" w14:paraId="75D8AA1F"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CD792C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Typ Skener</w:t>
            </w:r>
          </w:p>
        </w:tc>
        <w:tc>
          <w:tcPr>
            <w:tcW w:w="7360" w:type="dxa"/>
            <w:tcBorders>
              <w:top w:val="nil"/>
              <w:left w:val="nil"/>
              <w:bottom w:val="single" w:sz="4" w:space="0" w:color="auto"/>
              <w:right w:val="single" w:sz="4" w:space="0" w:color="auto"/>
            </w:tcBorders>
            <w:shd w:val="clear" w:color="auto" w:fill="auto"/>
            <w:vAlign w:val="bottom"/>
            <w:hideMark/>
          </w:tcPr>
          <w:p w14:paraId="6525CA8F"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Plochý skener, Podávač ADF; Technológia skenovania CIS; </w:t>
            </w:r>
          </w:p>
        </w:tc>
      </w:tr>
      <w:tr w:rsidR="00DE5467" w:rsidRPr="00DE5467" w14:paraId="5789DA46"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4036B8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Formát</w:t>
            </w:r>
          </w:p>
        </w:tc>
        <w:tc>
          <w:tcPr>
            <w:tcW w:w="7360" w:type="dxa"/>
            <w:tcBorders>
              <w:top w:val="nil"/>
              <w:left w:val="nil"/>
              <w:bottom w:val="single" w:sz="4" w:space="0" w:color="auto"/>
              <w:right w:val="single" w:sz="4" w:space="0" w:color="auto"/>
            </w:tcBorders>
            <w:shd w:val="clear" w:color="auto" w:fill="auto"/>
            <w:vAlign w:val="bottom"/>
            <w:hideMark/>
          </w:tcPr>
          <w:p w14:paraId="62404AF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A4</w:t>
            </w:r>
          </w:p>
        </w:tc>
      </w:tr>
      <w:tr w:rsidR="00DE5467" w:rsidRPr="00DE5467" w14:paraId="3A93167D"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E878DC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115665F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1200 DPI</w:t>
            </w:r>
          </w:p>
        </w:tc>
      </w:tr>
      <w:tr w:rsidR="00DE5467" w:rsidRPr="00DE5467" w14:paraId="33826445"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7D29E1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Bitová hĺbka: </w:t>
            </w:r>
          </w:p>
        </w:tc>
        <w:tc>
          <w:tcPr>
            <w:tcW w:w="7360" w:type="dxa"/>
            <w:tcBorders>
              <w:top w:val="nil"/>
              <w:left w:val="nil"/>
              <w:bottom w:val="single" w:sz="4" w:space="0" w:color="auto"/>
              <w:right w:val="single" w:sz="4" w:space="0" w:color="auto"/>
            </w:tcBorders>
            <w:shd w:val="clear" w:color="auto" w:fill="auto"/>
            <w:vAlign w:val="bottom"/>
            <w:hideMark/>
          </w:tcPr>
          <w:p w14:paraId="26089D2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24-bitová (externá), 48-bitová (interná)</w:t>
            </w:r>
          </w:p>
        </w:tc>
      </w:tr>
      <w:tr w:rsidR="00DE5467" w:rsidRPr="00DE5467" w14:paraId="06DD2CB1"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C4D894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3597427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6 indikátorov (Skratka, Obojstranne, Chyba); 5 tlačidiel (Napájanie, Skenovanie, Obojstranne, Výber skratiek, Zrušiť)</w:t>
            </w:r>
          </w:p>
        </w:tc>
      </w:tr>
      <w:tr w:rsidR="00DE5467" w:rsidRPr="00DE5467" w14:paraId="7395886E"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E083FE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Podávač</w:t>
            </w:r>
          </w:p>
        </w:tc>
        <w:tc>
          <w:tcPr>
            <w:tcW w:w="7360" w:type="dxa"/>
            <w:tcBorders>
              <w:top w:val="nil"/>
              <w:left w:val="nil"/>
              <w:bottom w:val="single" w:sz="4" w:space="0" w:color="auto"/>
              <w:right w:val="single" w:sz="4" w:space="0" w:color="auto"/>
            </w:tcBorders>
            <w:shd w:val="clear" w:color="auto" w:fill="auto"/>
            <w:vAlign w:val="bottom"/>
            <w:hideMark/>
          </w:tcPr>
          <w:p w14:paraId="4D87F38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ADF 100 strán (A4)</w:t>
            </w:r>
          </w:p>
        </w:tc>
      </w:tr>
      <w:tr w:rsidR="00DE5467" w:rsidRPr="00DE5467" w14:paraId="07EF7AD0"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A9FEBB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Typ Senzoru</w:t>
            </w:r>
          </w:p>
        </w:tc>
        <w:tc>
          <w:tcPr>
            <w:tcW w:w="7360" w:type="dxa"/>
            <w:tcBorders>
              <w:top w:val="nil"/>
              <w:left w:val="nil"/>
              <w:bottom w:val="single" w:sz="4" w:space="0" w:color="auto"/>
              <w:right w:val="single" w:sz="4" w:space="0" w:color="auto"/>
            </w:tcBorders>
            <w:shd w:val="clear" w:color="auto" w:fill="auto"/>
            <w:vAlign w:val="bottom"/>
            <w:hideMark/>
          </w:tcPr>
          <w:p w14:paraId="742343D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CIS</w:t>
            </w:r>
          </w:p>
        </w:tc>
      </w:tr>
      <w:tr w:rsidR="00DE5467" w:rsidRPr="00DE5467" w14:paraId="2DD56D70"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94724E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Rýchlosť</w:t>
            </w:r>
          </w:p>
        </w:tc>
        <w:tc>
          <w:tcPr>
            <w:tcW w:w="7360" w:type="dxa"/>
            <w:tcBorders>
              <w:top w:val="nil"/>
              <w:left w:val="nil"/>
              <w:bottom w:val="single" w:sz="4" w:space="0" w:color="auto"/>
              <w:right w:val="single" w:sz="4" w:space="0" w:color="auto"/>
            </w:tcBorders>
            <w:shd w:val="clear" w:color="auto" w:fill="auto"/>
            <w:vAlign w:val="bottom"/>
            <w:hideMark/>
          </w:tcPr>
          <w:p w14:paraId="095F734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30 (strán/min) 60 (obrazov/min)</w:t>
            </w:r>
          </w:p>
        </w:tc>
      </w:tr>
      <w:tr w:rsidR="00DE5467" w:rsidRPr="00DE5467" w14:paraId="4A5D5C7E" w14:textId="77777777" w:rsidTr="00DE5467">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FD43FF2"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Pripojenie</w:t>
            </w:r>
          </w:p>
        </w:tc>
        <w:tc>
          <w:tcPr>
            <w:tcW w:w="7360" w:type="dxa"/>
            <w:tcBorders>
              <w:top w:val="nil"/>
              <w:left w:val="nil"/>
              <w:bottom w:val="single" w:sz="4" w:space="0" w:color="auto"/>
              <w:right w:val="single" w:sz="4" w:space="0" w:color="auto"/>
            </w:tcBorders>
            <w:shd w:val="clear" w:color="auto" w:fill="auto"/>
            <w:vAlign w:val="bottom"/>
            <w:hideMark/>
          </w:tcPr>
          <w:p w14:paraId="3CA6141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USB 3.0</w:t>
            </w:r>
          </w:p>
        </w:tc>
      </w:tr>
      <w:tr w:rsidR="00DE5467" w:rsidRPr="00DE5467" w14:paraId="302DF0BE"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AB23911"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Certifikacie</w:t>
            </w:r>
          </w:p>
        </w:tc>
        <w:tc>
          <w:tcPr>
            <w:tcW w:w="7360" w:type="dxa"/>
            <w:tcBorders>
              <w:top w:val="nil"/>
              <w:left w:val="nil"/>
              <w:bottom w:val="single" w:sz="4" w:space="0" w:color="auto"/>
              <w:right w:val="single" w:sz="4" w:space="0" w:color="auto"/>
            </w:tcBorders>
            <w:shd w:val="clear" w:color="000000" w:fill="FFFFFF"/>
            <w:vAlign w:val="center"/>
            <w:hideMark/>
          </w:tcPr>
          <w:p w14:paraId="22444594"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CECP, SEPA, IT ECO Prehlásenie,  EPEAT® Silver, Energy Star</w:t>
            </w:r>
          </w:p>
        </w:tc>
      </w:tr>
      <w:tr w:rsidR="00DE5467" w:rsidRPr="00DE5467" w14:paraId="7B7722D4"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D7988C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Odporúčaná denná záťaž:</w:t>
            </w:r>
          </w:p>
        </w:tc>
        <w:tc>
          <w:tcPr>
            <w:tcW w:w="7360" w:type="dxa"/>
            <w:tcBorders>
              <w:top w:val="nil"/>
              <w:left w:val="nil"/>
              <w:bottom w:val="single" w:sz="4" w:space="0" w:color="auto"/>
              <w:right w:val="single" w:sz="4" w:space="0" w:color="auto"/>
            </w:tcBorders>
            <w:shd w:val="clear" w:color="auto" w:fill="auto"/>
            <w:hideMark/>
          </w:tcPr>
          <w:p w14:paraId="6A813FB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3000 strán</w:t>
            </w:r>
          </w:p>
        </w:tc>
      </w:tr>
      <w:tr w:rsidR="00DE5467" w:rsidRPr="00DE5467" w14:paraId="5D055D6A"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48011CF"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6037F02A"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Onsite 5 rokov </w:t>
            </w:r>
          </w:p>
        </w:tc>
      </w:tr>
      <w:tr w:rsidR="00DE5467" w:rsidRPr="00DE5467" w14:paraId="0F753399"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1DD8366"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1A06BC5E"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Servisné krytie po dobu 5 rokov v režime 8x5, CTR (Call to repair), garantovaná oprava do 8 hodín</w:t>
            </w:r>
          </w:p>
        </w:tc>
      </w:tr>
    </w:tbl>
    <w:p w14:paraId="1E493912" w14:textId="77777777" w:rsidR="00DE5467" w:rsidRDefault="00DE5467" w:rsidP="007F177A">
      <w:pPr>
        <w:rPr>
          <w:sz w:val="22"/>
          <w:szCs w:val="22"/>
        </w:rPr>
      </w:pPr>
    </w:p>
    <w:p w14:paraId="7A1F1BC3" w14:textId="77777777" w:rsidR="007F177A" w:rsidRDefault="007F177A" w:rsidP="007F177A">
      <w:pPr>
        <w:rPr>
          <w:sz w:val="22"/>
          <w:szCs w:val="22"/>
        </w:rPr>
      </w:pPr>
    </w:p>
    <w:p w14:paraId="1678F8D6" w14:textId="77777777" w:rsidR="007F177A" w:rsidRDefault="007F177A" w:rsidP="007F177A">
      <w:pPr>
        <w:rPr>
          <w:sz w:val="20"/>
          <w:szCs w:val="20"/>
        </w:rPr>
      </w:pPr>
    </w:p>
    <w:p w14:paraId="39EED9EC" w14:textId="77777777" w:rsidR="00FC2AC8" w:rsidRDefault="00FC2AC8" w:rsidP="007F177A">
      <w:pPr>
        <w:rPr>
          <w:b/>
          <w:bCs/>
          <w:sz w:val="22"/>
          <w:szCs w:val="22"/>
        </w:rPr>
      </w:pPr>
    </w:p>
    <w:p w14:paraId="1B2B04B5" w14:textId="77777777" w:rsidR="007F177A" w:rsidRPr="00DE5467" w:rsidRDefault="007F177A" w:rsidP="007F177A">
      <w:pPr>
        <w:rPr>
          <w:b/>
          <w:bCs/>
          <w:szCs w:val="22"/>
        </w:rPr>
      </w:pPr>
      <w:r w:rsidRPr="00DE5467">
        <w:rPr>
          <w:b/>
          <w:bCs/>
          <w:szCs w:val="22"/>
        </w:rPr>
        <w:t>Zariadenie G</w:t>
      </w:r>
      <w:r w:rsidR="00DE5467">
        <w:rPr>
          <w:b/>
          <w:bCs/>
          <w:szCs w:val="22"/>
        </w:rPr>
        <w:t>2</w:t>
      </w:r>
      <w:r w:rsidRPr="00DE5467">
        <w:rPr>
          <w:b/>
          <w:bCs/>
          <w:szCs w:val="22"/>
        </w:rPr>
        <w:t xml:space="preserve"> – 1 ks</w:t>
      </w:r>
    </w:p>
    <w:tbl>
      <w:tblPr>
        <w:tblW w:w="9800" w:type="dxa"/>
        <w:tblCellMar>
          <w:left w:w="70" w:type="dxa"/>
          <w:right w:w="70" w:type="dxa"/>
        </w:tblCellMar>
        <w:tblLook w:val="04A0" w:firstRow="1" w:lastRow="0" w:firstColumn="1" w:lastColumn="0" w:noHBand="0" w:noVBand="1"/>
      </w:tblPr>
      <w:tblGrid>
        <w:gridCol w:w="2440"/>
        <w:gridCol w:w="7360"/>
      </w:tblGrid>
      <w:tr w:rsidR="00DE5467" w:rsidRPr="00DE5467" w14:paraId="66B36D2E" w14:textId="77777777" w:rsidTr="00DE5467">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C6062A7"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78B584C5"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Minimálna požiadavka obstarávateľa</w:t>
            </w:r>
          </w:p>
        </w:tc>
      </w:tr>
      <w:tr w:rsidR="00DE5467" w:rsidRPr="00DE5467" w14:paraId="6C614C45"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C70620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Funkcia</w:t>
            </w:r>
          </w:p>
        </w:tc>
        <w:tc>
          <w:tcPr>
            <w:tcW w:w="7360" w:type="dxa"/>
            <w:tcBorders>
              <w:top w:val="nil"/>
              <w:left w:val="nil"/>
              <w:bottom w:val="single" w:sz="4" w:space="0" w:color="auto"/>
              <w:right w:val="single" w:sz="4" w:space="0" w:color="auto"/>
            </w:tcBorders>
            <w:shd w:val="clear" w:color="auto" w:fill="auto"/>
            <w:vAlign w:val="bottom"/>
            <w:hideMark/>
          </w:tcPr>
          <w:p w14:paraId="4E6DFBC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veľkoformátová tlač</w:t>
            </w:r>
          </w:p>
        </w:tc>
      </w:tr>
      <w:tr w:rsidR="00DE5467" w:rsidRPr="00DE5467" w14:paraId="486B2584"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BB7F5B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0B5B4B7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180 A1/hr, 19.3 sec/A1 </w:t>
            </w:r>
          </w:p>
        </w:tc>
      </w:tr>
      <w:tr w:rsidR="00DE5467" w:rsidRPr="00DE5467" w14:paraId="63AFC7FF"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18B1A8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6084DA1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2400 x 1200 optimised dpi</w:t>
            </w:r>
          </w:p>
        </w:tc>
      </w:tr>
      <w:tr w:rsidR="00DE5467" w:rsidRPr="00DE5467" w14:paraId="6F085A4D"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9987673"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Tlačové hlavy</w:t>
            </w:r>
          </w:p>
        </w:tc>
        <w:tc>
          <w:tcPr>
            <w:tcW w:w="7360" w:type="dxa"/>
            <w:tcBorders>
              <w:top w:val="nil"/>
              <w:left w:val="nil"/>
              <w:bottom w:val="single" w:sz="4" w:space="0" w:color="auto"/>
              <w:right w:val="single" w:sz="4" w:space="0" w:color="auto"/>
            </w:tcBorders>
            <w:shd w:val="clear" w:color="auto" w:fill="auto"/>
            <w:vAlign w:val="bottom"/>
            <w:hideMark/>
          </w:tcPr>
          <w:p w14:paraId="1904FA7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1 universal printhead</w:t>
            </w:r>
          </w:p>
        </w:tc>
      </w:tr>
      <w:tr w:rsidR="00DE5467" w:rsidRPr="00DE5467" w14:paraId="79505344" w14:textId="77777777" w:rsidTr="00DE5467">
        <w:trPr>
          <w:trHeight w:val="315"/>
        </w:trPr>
        <w:tc>
          <w:tcPr>
            <w:tcW w:w="2440" w:type="dxa"/>
            <w:tcBorders>
              <w:top w:val="nil"/>
              <w:left w:val="single" w:sz="4" w:space="0" w:color="auto"/>
              <w:bottom w:val="nil"/>
              <w:right w:val="single" w:sz="4" w:space="0" w:color="auto"/>
            </w:tcBorders>
            <w:shd w:val="clear" w:color="auto" w:fill="auto"/>
            <w:hideMark/>
          </w:tcPr>
          <w:p w14:paraId="2E7D1DF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Počet tlačových zásobníkov</w:t>
            </w:r>
          </w:p>
        </w:tc>
        <w:tc>
          <w:tcPr>
            <w:tcW w:w="7360" w:type="dxa"/>
            <w:tcBorders>
              <w:top w:val="nil"/>
              <w:left w:val="nil"/>
              <w:bottom w:val="single" w:sz="4" w:space="0" w:color="auto"/>
              <w:right w:val="single" w:sz="4" w:space="0" w:color="auto"/>
            </w:tcBorders>
            <w:shd w:val="clear" w:color="auto" w:fill="auto"/>
            <w:vAlign w:val="bottom"/>
            <w:hideMark/>
          </w:tcPr>
          <w:p w14:paraId="10F3F02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6 (C, M, Y, G, pK, mK)</w:t>
            </w:r>
          </w:p>
        </w:tc>
      </w:tr>
      <w:tr w:rsidR="00DE5467" w:rsidRPr="00DE5467" w14:paraId="3A1B433E" w14:textId="77777777" w:rsidTr="00DE5467">
        <w:trPr>
          <w:trHeight w:val="315"/>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19974EC4"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Podporované veľkosti médií</w:t>
            </w:r>
          </w:p>
        </w:tc>
        <w:tc>
          <w:tcPr>
            <w:tcW w:w="7360" w:type="dxa"/>
            <w:tcBorders>
              <w:top w:val="nil"/>
              <w:left w:val="nil"/>
              <w:bottom w:val="single" w:sz="4" w:space="0" w:color="auto"/>
              <w:right w:val="single" w:sz="4" w:space="0" w:color="auto"/>
            </w:tcBorders>
            <w:shd w:val="clear" w:color="auto" w:fill="auto"/>
            <w:vAlign w:val="bottom"/>
            <w:hideMark/>
          </w:tcPr>
          <w:p w14:paraId="5CB580C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A4, A3, A2, A1, A0</w:t>
            </w:r>
          </w:p>
        </w:tc>
      </w:tr>
      <w:tr w:rsidR="00DE5467" w:rsidRPr="00DE5467" w14:paraId="609BAB91" w14:textId="77777777" w:rsidTr="00DE5467">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2EF6449"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Vnútorná pamäť</w:t>
            </w:r>
          </w:p>
        </w:tc>
        <w:tc>
          <w:tcPr>
            <w:tcW w:w="7360" w:type="dxa"/>
            <w:tcBorders>
              <w:top w:val="nil"/>
              <w:left w:val="nil"/>
              <w:bottom w:val="single" w:sz="4" w:space="0" w:color="auto"/>
              <w:right w:val="single" w:sz="4" w:space="0" w:color="auto"/>
            </w:tcBorders>
            <w:shd w:val="clear" w:color="auto" w:fill="auto"/>
            <w:vAlign w:val="bottom"/>
            <w:hideMark/>
          </w:tcPr>
          <w:p w14:paraId="74E7184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500 GB self-encrypting</w:t>
            </w:r>
          </w:p>
        </w:tc>
      </w:tr>
      <w:tr w:rsidR="00DE5467" w:rsidRPr="00DE5467" w14:paraId="7D1D60CE"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F11CE0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Obsahuje ovládače tlačiarne</w:t>
            </w:r>
          </w:p>
        </w:tc>
        <w:tc>
          <w:tcPr>
            <w:tcW w:w="7360" w:type="dxa"/>
            <w:tcBorders>
              <w:top w:val="nil"/>
              <w:left w:val="nil"/>
              <w:bottom w:val="single" w:sz="4" w:space="0" w:color="auto"/>
              <w:right w:val="single" w:sz="4" w:space="0" w:color="auto"/>
            </w:tcBorders>
            <w:shd w:val="clear" w:color="auto" w:fill="auto"/>
            <w:hideMark/>
          </w:tcPr>
          <w:p w14:paraId="791A32D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Raster, PostScript and PDF drivers for Windows</w:t>
            </w:r>
          </w:p>
        </w:tc>
      </w:tr>
      <w:tr w:rsidR="00DE5467" w:rsidRPr="00DE5467" w14:paraId="23FDE4ED" w14:textId="77777777" w:rsidTr="00DE5467">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B17C50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Jazyky tlače</w:t>
            </w:r>
          </w:p>
        </w:tc>
        <w:tc>
          <w:tcPr>
            <w:tcW w:w="7360" w:type="dxa"/>
            <w:tcBorders>
              <w:top w:val="nil"/>
              <w:left w:val="nil"/>
              <w:bottom w:val="single" w:sz="4" w:space="0" w:color="auto"/>
              <w:right w:val="single" w:sz="4" w:space="0" w:color="auto"/>
            </w:tcBorders>
            <w:shd w:val="clear" w:color="auto" w:fill="auto"/>
            <w:hideMark/>
          </w:tcPr>
          <w:p w14:paraId="09EEAA0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Adobe PostScript 3, Adobe PDF 1.7, HP-GL/2, HP-RTL, TIFF, JPEG, CALS G4</w:t>
            </w:r>
          </w:p>
        </w:tc>
      </w:tr>
      <w:tr w:rsidR="00DE5467" w:rsidRPr="00DE5467" w14:paraId="7F513959" w14:textId="77777777" w:rsidTr="00DE5467">
        <w:trPr>
          <w:trHeight w:val="780"/>
        </w:trPr>
        <w:tc>
          <w:tcPr>
            <w:tcW w:w="2440" w:type="dxa"/>
            <w:tcBorders>
              <w:top w:val="nil"/>
              <w:left w:val="single" w:sz="4" w:space="0" w:color="auto"/>
              <w:bottom w:val="single" w:sz="4" w:space="0" w:color="auto"/>
              <w:right w:val="single" w:sz="4" w:space="0" w:color="auto"/>
            </w:tcBorders>
            <w:shd w:val="clear" w:color="auto" w:fill="auto"/>
            <w:hideMark/>
          </w:tcPr>
          <w:p w14:paraId="5E4420C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Pripojenie, štandard</w:t>
            </w:r>
          </w:p>
        </w:tc>
        <w:tc>
          <w:tcPr>
            <w:tcW w:w="7360" w:type="dxa"/>
            <w:tcBorders>
              <w:top w:val="nil"/>
              <w:left w:val="nil"/>
              <w:bottom w:val="single" w:sz="4" w:space="0" w:color="auto"/>
              <w:right w:val="single" w:sz="4" w:space="0" w:color="auto"/>
            </w:tcBorders>
            <w:shd w:val="clear" w:color="auto" w:fill="auto"/>
            <w:vAlign w:val="bottom"/>
            <w:hideMark/>
          </w:tcPr>
          <w:p w14:paraId="76AA537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Gigabit Ethernet (1000Base-T), Wi-Fi (with optional Jetdirect accessory), supporting the following standards: TCP/IP, BootP/DHCP (IPv4 only), DHCPv6, TFTP (IPv4 only), SNMP (v1, v2c, v3), Apple Bonjour Compatible, WS Discovery, Embedded Web Server (HTTP, HTTPS), IPsec, SMTP (email), Raw IP printing (9100), LPD, IPP, WS print, NTLM v2, SMBv3, SSL/TLS, 802.1X authentication (LEAP, PEAP, EAP-TLS), DFS</w:t>
            </w:r>
          </w:p>
        </w:tc>
      </w:tr>
      <w:tr w:rsidR="00DE5467" w:rsidRPr="00DE5467" w14:paraId="54D3767D" w14:textId="77777777" w:rsidTr="00DE5467">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6A11F6D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Bezpečnostné funkcie</w:t>
            </w:r>
          </w:p>
        </w:tc>
        <w:tc>
          <w:tcPr>
            <w:tcW w:w="7360" w:type="dxa"/>
            <w:tcBorders>
              <w:top w:val="nil"/>
              <w:left w:val="nil"/>
              <w:bottom w:val="single" w:sz="4" w:space="0" w:color="auto"/>
              <w:right w:val="single" w:sz="4" w:space="0" w:color="auto"/>
            </w:tcBorders>
            <w:shd w:val="clear" w:color="auto" w:fill="auto"/>
            <w:vAlign w:val="bottom"/>
            <w:hideMark/>
          </w:tcPr>
          <w:p w14:paraId="4E37FC36"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Secure Boot, Whitelisting, TPM, Role Based Access Control, LDAP and Kerberos authentication, SNMPv3, HTTPS, Secure-IPP, IPsec/Firewall, Certificates management, 802.1X, TLS 1.0/1.1/1.2,, Secure Disk erase, Secure File erase, self-encrypting HDD, encrypted PIN printing, Syslog security logging</w:t>
            </w:r>
          </w:p>
        </w:tc>
      </w:tr>
      <w:tr w:rsidR="00DE5467" w:rsidRPr="00DE5467" w14:paraId="6907F407"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F756F34"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6737F6E7"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vyžaduje sa uviesť technológie</w:t>
            </w:r>
          </w:p>
        </w:tc>
      </w:tr>
      <w:tr w:rsidR="00DE5467" w:rsidRPr="00DE5467" w14:paraId="7DA88A61"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12990E6"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Certifikacie</w:t>
            </w:r>
          </w:p>
        </w:tc>
        <w:tc>
          <w:tcPr>
            <w:tcW w:w="7360" w:type="dxa"/>
            <w:tcBorders>
              <w:top w:val="nil"/>
              <w:left w:val="nil"/>
              <w:bottom w:val="single" w:sz="4" w:space="0" w:color="auto"/>
              <w:right w:val="single" w:sz="4" w:space="0" w:color="auto"/>
            </w:tcBorders>
            <w:shd w:val="clear" w:color="000000" w:fill="FFFFFF"/>
            <w:vAlign w:val="center"/>
            <w:hideMark/>
          </w:tcPr>
          <w:p w14:paraId="62A8B805"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CECP, SEPA, IT ECO Prehlásenie,  EPEAT® Silver </w:t>
            </w:r>
          </w:p>
        </w:tc>
      </w:tr>
      <w:tr w:rsidR="00DE5467" w:rsidRPr="00DE5467" w14:paraId="311A16CC"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5D1A107"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161B51B4"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 xml:space="preserve">Onsite 5 rokov </w:t>
            </w:r>
          </w:p>
        </w:tc>
      </w:tr>
      <w:tr w:rsidR="00DE5467" w:rsidRPr="00DE5467" w14:paraId="62A6549F"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0E9509F"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21C6CCAA" w14:textId="77777777" w:rsidR="00DE5467" w:rsidRPr="00DE5467" w:rsidRDefault="00DE5467" w:rsidP="00DE5467">
            <w:pPr>
              <w:rPr>
                <w:rFonts w:ascii="Calibri (Text)" w:eastAsia="Times New Roman" w:hAnsi="Calibri (Text)" w:cs="Calibri"/>
                <w:color w:val="000000"/>
                <w:kern w:val="0"/>
                <w:sz w:val="20"/>
                <w:szCs w:val="20"/>
                <w:lang w:eastAsia="sk-SK"/>
                <w14:ligatures w14:val="none"/>
              </w:rPr>
            </w:pPr>
            <w:r w:rsidRPr="00DE5467">
              <w:rPr>
                <w:rFonts w:ascii="Calibri (Text)" w:eastAsia="Times New Roman" w:hAnsi="Calibri (Text)" w:cs="Calibri"/>
                <w:color w:val="000000"/>
                <w:kern w:val="0"/>
                <w:sz w:val="20"/>
                <w:szCs w:val="20"/>
                <w:lang w:eastAsia="sk-SK"/>
                <w14:ligatures w14:val="none"/>
              </w:rPr>
              <w:t>Servisné krytie po dobu 5 rokov v režime 8x5, CTR (Call to repair), garantovaná oprava do 8 hodín</w:t>
            </w:r>
          </w:p>
        </w:tc>
      </w:tr>
    </w:tbl>
    <w:p w14:paraId="220940D0" w14:textId="77777777" w:rsidR="00DE5467" w:rsidRDefault="00DE5467" w:rsidP="007F177A">
      <w:pPr>
        <w:rPr>
          <w:sz w:val="22"/>
          <w:szCs w:val="22"/>
        </w:rPr>
      </w:pPr>
    </w:p>
    <w:p w14:paraId="5808385D" w14:textId="77777777" w:rsidR="007F177A" w:rsidRDefault="007F177A" w:rsidP="007F177A">
      <w:pPr>
        <w:rPr>
          <w:sz w:val="22"/>
          <w:szCs w:val="22"/>
        </w:rPr>
      </w:pPr>
    </w:p>
    <w:p w14:paraId="4E672898" w14:textId="77777777" w:rsidR="007F177A" w:rsidRDefault="007F177A" w:rsidP="007F177A">
      <w:pPr>
        <w:rPr>
          <w:sz w:val="22"/>
          <w:szCs w:val="22"/>
        </w:rPr>
      </w:pPr>
    </w:p>
    <w:p w14:paraId="668D1CC4" w14:textId="77777777" w:rsidR="00FC2AC8" w:rsidRPr="00DE5467" w:rsidRDefault="00FC2AC8" w:rsidP="007F177A">
      <w:pPr>
        <w:rPr>
          <w:b/>
          <w:bCs/>
          <w:szCs w:val="22"/>
        </w:rPr>
      </w:pPr>
    </w:p>
    <w:p w14:paraId="4E958B54" w14:textId="77777777" w:rsidR="007F177A" w:rsidRPr="00DE5467" w:rsidRDefault="00B30898" w:rsidP="007F177A">
      <w:pPr>
        <w:rPr>
          <w:b/>
          <w:bCs/>
          <w:szCs w:val="22"/>
        </w:rPr>
      </w:pPr>
      <w:r w:rsidRPr="00DE5467">
        <w:rPr>
          <w:b/>
          <w:bCs/>
          <w:szCs w:val="22"/>
        </w:rPr>
        <w:t>Prostredie manažmentu a správy zabezpečenej tlače a skenovania a digitalizácie dokumentov</w:t>
      </w:r>
    </w:p>
    <w:tbl>
      <w:tblPr>
        <w:tblW w:w="9800" w:type="dxa"/>
        <w:tblCellMar>
          <w:left w:w="70" w:type="dxa"/>
          <w:right w:w="70" w:type="dxa"/>
        </w:tblCellMar>
        <w:tblLook w:val="04A0" w:firstRow="1" w:lastRow="0" w:firstColumn="1" w:lastColumn="0" w:noHBand="0" w:noVBand="1"/>
      </w:tblPr>
      <w:tblGrid>
        <w:gridCol w:w="2440"/>
        <w:gridCol w:w="7360"/>
      </w:tblGrid>
      <w:tr w:rsidR="00DE5467" w:rsidRPr="00DE5467" w14:paraId="776DE46D" w14:textId="77777777" w:rsidTr="00DE5467">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A0F0695"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0D7C5FA5" w14:textId="77777777" w:rsidR="00DE5467" w:rsidRPr="00DE5467" w:rsidRDefault="00DE5467" w:rsidP="00DE5467">
            <w:pPr>
              <w:rPr>
                <w:rFonts w:ascii="Calibri" w:eastAsia="Times New Roman" w:hAnsi="Calibri" w:cs="Calibri"/>
                <w:b/>
                <w:bCs/>
                <w:color w:val="000000"/>
                <w:kern w:val="0"/>
                <w:sz w:val="22"/>
                <w:szCs w:val="22"/>
                <w:lang w:eastAsia="sk-SK"/>
                <w14:ligatures w14:val="none"/>
              </w:rPr>
            </w:pPr>
            <w:r w:rsidRPr="00DE5467">
              <w:rPr>
                <w:rFonts w:ascii="Calibri" w:eastAsia="Times New Roman" w:hAnsi="Calibri" w:cs="Calibri"/>
                <w:b/>
                <w:bCs/>
                <w:color w:val="000000"/>
                <w:kern w:val="0"/>
                <w:sz w:val="22"/>
                <w:szCs w:val="22"/>
                <w:lang w:eastAsia="sk-SK"/>
                <w14:ligatures w14:val="none"/>
              </w:rPr>
              <w:t>Minimálne požadované parametre</w:t>
            </w:r>
            <w:r w:rsidRPr="00DE5467">
              <w:rPr>
                <w:rFonts w:ascii="Calibri" w:eastAsia="Times New Roman" w:hAnsi="Calibri" w:cs="Calibri"/>
                <w:color w:val="4F4F4F"/>
                <w:kern w:val="0"/>
                <w:sz w:val="18"/>
                <w:szCs w:val="18"/>
                <w:lang w:eastAsia="sk-SK"/>
                <w14:ligatures w14:val="none"/>
              </w:rPr>
              <w:t> </w:t>
            </w:r>
          </w:p>
        </w:tc>
      </w:tr>
      <w:tr w:rsidR="00DE5467" w:rsidRPr="00DE5467" w14:paraId="2BA56540"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4DE11F3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Dostupné základné informácie o prevádzkovaných zariadeniach</w:t>
            </w:r>
          </w:p>
        </w:tc>
        <w:tc>
          <w:tcPr>
            <w:tcW w:w="7360" w:type="dxa"/>
            <w:tcBorders>
              <w:top w:val="nil"/>
              <w:left w:val="nil"/>
              <w:bottom w:val="single" w:sz="4" w:space="0" w:color="auto"/>
              <w:right w:val="single" w:sz="4" w:space="0" w:color="auto"/>
            </w:tcBorders>
            <w:shd w:val="clear" w:color="000000" w:fill="FFFFFF"/>
            <w:hideMark/>
          </w:tcPr>
          <w:p w14:paraId="50782161"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sériové číslo, model, typ zariadenia, výrobca, firmware a jeho verzia</w:t>
            </w:r>
          </w:p>
        </w:tc>
      </w:tr>
      <w:tr w:rsidR="00DE5467" w:rsidRPr="00DE5467" w14:paraId="678559FB"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032A080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Zabezpečenie, Autentifikácia</w:t>
            </w:r>
          </w:p>
        </w:tc>
        <w:tc>
          <w:tcPr>
            <w:tcW w:w="7360" w:type="dxa"/>
            <w:tcBorders>
              <w:top w:val="nil"/>
              <w:left w:val="nil"/>
              <w:bottom w:val="single" w:sz="4" w:space="0" w:color="auto"/>
              <w:right w:val="single" w:sz="4" w:space="0" w:color="auto"/>
            </w:tcBorders>
            <w:shd w:val="clear" w:color="000000" w:fill="FFFFFF"/>
            <w:hideMark/>
          </w:tcPr>
          <w:p w14:paraId="7E824B07"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Riadenie prístupu k zariadeniam overenie používateľov pomocou RFID kariet, Manažment a správa používateľov, riadený prístup k zariadeniam, podpora flexibilných pracovných postupov v hybridnom pracovnom prostredí</w:t>
            </w:r>
          </w:p>
        </w:tc>
      </w:tr>
      <w:tr w:rsidR="00DE5467" w:rsidRPr="00DE5467" w14:paraId="1276714C"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01D9EE7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Správa tlače a skenovania</w:t>
            </w:r>
          </w:p>
        </w:tc>
        <w:tc>
          <w:tcPr>
            <w:tcW w:w="7360" w:type="dxa"/>
            <w:tcBorders>
              <w:top w:val="nil"/>
              <w:left w:val="nil"/>
              <w:bottom w:val="single" w:sz="4" w:space="0" w:color="auto"/>
              <w:right w:val="single" w:sz="4" w:space="0" w:color="auto"/>
            </w:tcBorders>
            <w:shd w:val="clear" w:color="000000" w:fill="FFFFFF"/>
            <w:hideMark/>
          </w:tcPr>
          <w:p w14:paraId="209F185D"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Pool printing tlač na viacerých lokalitách, centrálna správa tlače a skenovania centrálny manažment prostredia, zabezpečené uvolňovanie tlače, náhľad tlače</w:t>
            </w:r>
          </w:p>
        </w:tc>
      </w:tr>
      <w:tr w:rsidR="00DE5467" w:rsidRPr="00DE5467" w14:paraId="0E1773F6"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64E51BFE"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446FBFA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Nastavenie práv pre farebnú tlač, nastavenie ekologickej tlače, možnosť vytvárania pravidiel, notifikácia používateľov, riadenie tlače z aplikácií</w:t>
            </w:r>
          </w:p>
        </w:tc>
      </w:tr>
      <w:tr w:rsidR="00DE5467" w:rsidRPr="00DE5467" w14:paraId="1DCE4B7B"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34C84A2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02D0C2D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Systém musí umožňovať riadenie politík t.j. obmedzenie práv - pre koncových užívateľov, tlačové úlohy a tlačové zariadenia; politiky musí systém preberať zo systému správy ID Objednávateľa. Systém umožní hromadný import identifikátorov RFID a ich previazanie s koncovými užívateľmi </w:t>
            </w:r>
          </w:p>
        </w:tc>
      </w:tr>
      <w:tr w:rsidR="00DE5467" w:rsidRPr="00DE5467" w14:paraId="2A808C65" w14:textId="77777777" w:rsidTr="00DE5467">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0E325DB8"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3D42108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Systém musí umožniť tlač koncovému užívateľovi na jemu povolenej tlačiarni </w:t>
            </w:r>
          </w:p>
        </w:tc>
      </w:tr>
      <w:tr w:rsidR="00DE5467" w:rsidRPr="00DE5467" w14:paraId="64BA448C"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2096BC8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51CA9B7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Predvolená hodnota pre všetku kancelársku tlač, e-maily a kopírovanie dokumentov je nastavená na čiernobiele a duplexné, ale koncoví užívatelia musia mať možnosť zmeniť parametre konkrétnej tlačovej úlohy</w:t>
            </w:r>
          </w:p>
        </w:tc>
      </w:tr>
      <w:tr w:rsidR="00DE5467" w:rsidRPr="00DE5467" w14:paraId="3F108BE7"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58E48A6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Pravidlá tlače a kopírovania</w:t>
            </w:r>
          </w:p>
        </w:tc>
        <w:tc>
          <w:tcPr>
            <w:tcW w:w="7360" w:type="dxa"/>
            <w:tcBorders>
              <w:top w:val="nil"/>
              <w:left w:val="nil"/>
              <w:bottom w:val="single" w:sz="4" w:space="0" w:color="auto"/>
              <w:right w:val="single" w:sz="4" w:space="0" w:color="auto"/>
            </w:tcBorders>
            <w:shd w:val="clear" w:color="000000" w:fill="FFFFFF"/>
            <w:hideMark/>
          </w:tcPr>
          <w:p w14:paraId="529F29B9"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Možnosť vytváranie rôznych kopírovacích profilov. Požadujeme, aby koncový užívateľ mal možnosť zmeny parametrov kopírovaných dokumentov, a to v rozsahu: počet kópií, farba-mono, duplex, sýtosť, orientácia originálu, veľkosť, zväčšenie, preskočenie prázdnych strán </w:t>
            </w:r>
          </w:p>
        </w:tc>
      </w:tr>
      <w:tr w:rsidR="00DE5467" w:rsidRPr="00DE5467" w14:paraId="5B2BF991"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78D3F3C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Riadenie skenovania</w:t>
            </w:r>
          </w:p>
        </w:tc>
        <w:tc>
          <w:tcPr>
            <w:tcW w:w="7360" w:type="dxa"/>
            <w:tcBorders>
              <w:top w:val="nil"/>
              <w:left w:val="nil"/>
              <w:bottom w:val="single" w:sz="4" w:space="0" w:color="auto"/>
              <w:right w:val="single" w:sz="4" w:space="0" w:color="auto"/>
            </w:tcBorders>
            <w:shd w:val="clear" w:color="000000" w:fill="FFFFFF"/>
            <w:hideMark/>
          </w:tcPr>
          <w:p w14:paraId="763B475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Sken manažment musí umožňovať okrem vytvorenia jednoduchých profilov (napr. rýchly sken do emailu bez zmeny parametrov) aj vytváranie skenovacích profilov s možnosťou nastavenia niekoľkých cieľov v jednom profile (napr. sken do e-mailu, sharepoint, onedrive). </w:t>
            </w:r>
          </w:p>
        </w:tc>
      </w:tr>
      <w:tr w:rsidR="00DE5467" w:rsidRPr="00DE5467" w14:paraId="7AF5D43C"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4112155B"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Riadenie skenovania</w:t>
            </w:r>
          </w:p>
        </w:tc>
        <w:tc>
          <w:tcPr>
            <w:tcW w:w="7360" w:type="dxa"/>
            <w:tcBorders>
              <w:top w:val="nil"/>
              <w:left w:val="nil"/>
              <w:bottom w:val="single" w:sz="4" w:space="0" w:color="auto"/>
              <w:right w:val="single" w:sz="4" w:space="0" w:color="auto"/>
            </w:tcBorders>
            <w:shd w:val="clear" w:color="000000" w:fill="FFFFFF"/>
            <w:hideMark/>
          </w:tcPr>
          <w:p w14:paraId="6DCA0A30"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Užívateľ musí mať možnosť zmeny parametrov skenovaných dokumentov, a to min. v rozsahu: rozlíšenie, farba-mono, duplex, sýtosť, formát, zmiešané veľkosti originálu, pôvodný obraz (foto ,text), orientácia originálu, preskočenie prázdnych strán, priebežné skenovanie, oddelený sken. </w:t>
            </w:r>
          </w:p>
        </w:tc>
      </w:tr>
      <w:tr w:rsidR="00DE5467" w:rsidRPr="00DE5467" w14:paraId="732A492F"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43DC0B4A"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Digitalizácia dokumentov</w:t>
            </w:r>
          </w:p>
        </w:tc>
        <w:tc>
          <w:tcPr>
            <w:tcW w:w="7360" w:type="dxa"/>
            <w:tcBorders>
              <w:top w:val="nil"/>
              <w:left w:val="nil"/>
              <w:bottom w:val="single" w:sz="4" w:space="0" w:color="auto"/>
              <w:right w:val="single" w:sz="4" w:space="0" w:color="auto"/>
            </w:tcBorders>
            <w:shd w:val="clear" w:color="000000" w:fill="FFFFFF"/>
            <w:hideMark/>
          </w:tcPr>
          <w:p w14:paraId="6BA9FBB5"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Správa a zebezpečenie digitalizácie dokumentov, podpora skenovanie do mailu, do domovskej zložky, podnikového prostredia cloudu One drive. Podpora technológie OCR, odstraňovanie prázdnych stránok, označovanie a editácia pôvodných dokumentov.</w:t>
            </w:r>
          </w:p>
        </w:tc>
      </w:tr>
      <w:tr w:rsidR="00DE5467" w:rsidRPr="00DE5467" w14:paraId="35ADEEA5" w14:textId="77777777" w:rsidTr="00DE5467">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384688A2"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Správa nákladov a reporting</w:t>
            </w:r>
          </w:p>
        </w:tc>
        <w:tc>
          <w:tcPr>
            <w:tcW w:w="7360" w:type="dxa"/>
            <w:tcBorders>
              <w:top w:val="nil"/>
              <w:left w:val="nil"/>
              <w:bottom w:val="single" w:sz="4" w:space="0" w:color="auto"/>
              <w:right w:val="single" w:sz="4" w:space="0" w:color="auto"/>
            </w:tcBorders>
            <w:shd w:val="clear" w:color="000000" w:fill="FFFFFF"/>
            <w:hideMark/>
          </w:tcPr>
          <w:p w14:paraId="04F492BC" w14:textId="77777777" w:rsidR="00DE5467" w:rsidRPr="00DE5467" w:rsidRDefault="00DE5467" w:rsidP="00DE5467">
            <w:pPr>
              <w:rPr>
                <w:rFonts w:ascii="Calibri" w:eastAsia="Times New Roman" w:hAnsi="Calibri" w:cs="Calibri"/>
                <w:color w:val="000000"/>
                <w:kern w:val="0"/>
                <w:sz w:val="20"/>
                <w:szCs w:val="20"/>
                <w:lang w:eastAsia="sk-SK"/>
                <w14:ligatures w14:val="none"/>
              </w:rPr>
            </w:pPr>
            <w:r w:rsidRPr="00DE5467">
              <w:rPr>
                <w:rFonts w:ascii="Calibri" w:eastAsia="Times New Roman" w:hAnsi="Calibri" w:cs="Calibri"/>
                <w:color w:val="000000"/>
                <w:kern w:val="0"/>
                <w:sz w:val="20"/>
                <w:szCs w:val="20"/>
                <w:lang w:eastAsia="sk-SK"/>
                <w14:ligatures w14:val="none"/>
              </w:rPr>
              <w:t xml:space="preserve">Monitorovanie prostredia umožňuje sledovanie nákladov na jednotlivé vytvorené strediská prípadne jednotlivých používateľov. Umožňuje tvorbu reportov a štatistík podľa preferencií zákazníka. </w:t>
            </w:r>
          </w:p>
        </w:tc>
      </w:tr>
    </w:tbl>
    <w:p w14:paraId="6CA8FA31" w14:textId="77777777" w:rsidR="00DE5467" w:rsidRDefault="00DE5467" w:rsidP="007F177A">
      <w:pPr>
        <w:rPr>
          <w:sz w:val="22"/>
          <w:szCs w:val="22"/>
        </w:rPr>
      </w:pPr>
    </w:p>
    <w:p w14:paraId="29932A3B" w14:textId="77777777" w:rsidR="00B30898" w:rsidRDefault="00B30898" w:rsidP="007F177A">
      <w:pPr>
        <w:rPr>
          <w:noProof/>
          <w:sz w:val="22"/>
          <w:szCs w:val="22"/>
          <w:lang w:eastAsia="sk-SK"/>
        </w:rPr>
      </w:pPr>
    </w:p>
    <w:p w14:paraId="0DC7D9A7" w14:textId="526FAC0A" w:rsidR="00DE5467" w:rsidRPr="00DE5467" w:rsidRDefault="00DE5467" w:rsidP="007F177A">
      <w:pPr>
        <w:rPr>
          <w:b/>
          <w:szCs w:val="22"/>
        </w:rPr>
      </w:pPr>
      <w:r w:rsidRPr="00DE5467">
        <w:rPr>
          <w:b/>
          <w:szCs w:val="22"/>
        </w:rPr>
        <w:t>Servisné a iné požiadavky na službu Riadenej a</w:t>
      </w:r>
      <w:r w:rsidR="00E30A58">
        <w:rPr>
          <w:b/>
          <w:szCs w:val="22"/>
        </w:rPr>
        <w:t> </w:t>
      </w:r>
      <w:r w:rsidRPr="00DE5467">
        <w:rPr>
          <w:b/>
          <w:szCs w:val="22"/>
        </w:rPr>
        <w:t>zabezpe</w:t>
      </w:r>
      <w:r w:rsidR="00E30A58">
        <w:rPr>
          <w:b/>
          <w:szCs w:val="22"/>
        </w:rPr>
        <w:t>č</w:t>
      </w:r>
      <w:r w:rsidRPr="00DE5467">
        <w:rPr>
          <w:b/>
          <w:szCs w:val="22"/>
        </w:rPr>
        <w:t>enej  tlače a skenovania</w:t>
      </w:r>
    </w:p>
    <w:tbl>
      <w:tblPr>
        <w:tblW w:w="9800" w:type="dxa"/>
        <w:tblCellMar>
          <w:left w:w="70" w:type="dxa"/>
          <w:right w:w="70" w:type="dxa"/>
        </w:tblCellMar>
        <w:tblLook w:val="04A0" w:firstRow="1" w:lastRow="0" w:firstColumn="1" w:lastColumn="0" w:noHBand="0" w:noVBand="1"/>
      </w:tblPr>
      <w:tblGrid>
        <w:gridCol w:w="2440"/>
        <w:gridCol w:w="7360"/>
      </w:tblGrid>
      <w:tr w:rsidR="005B422D" w:rsidRPr="005B422D" w14:paraId="33E2869F" w14:textId="77777777" w:rsidTr="005B422D">
        <w:trPr>
          <w:trHeight w:val="12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46F58255" w14:textId="77777777" w:rsidR="005B422D" w:rsidRPr="005B422D" w:rsidRDefault="005B422D" w:rsidP="005B422D">
            <w:pPr>
              <w:rPr>
                <w:rFonts w:ascii="Calibri" w:eastAsia="Times New Roman" w:hAnsi="Calibri" w:cs="Calibri"/>
                <w:b/>
                <w:bCs/>
                <w:color w:val="000000"/>
                <w:kern w:val="0"/>
                <w:sz w:val="22"/>
                <w:szCs w:val="22"/>
                <w:lang w:eastAsia="sk-SK"/>
                <w14:ligatures w14:val="none"/>
              </w:rPr>
            </w:pPr>
            <w:r w:rsidRPr="005B422D">
              <w:rPr>
                <w:rFonts w:ascii="Calibri" w:eastAsia="Times New Roman" w:hAnsi="Calibri" w:cs="Calibri"/>
                <w:b/>
                <w:bCs/>
                <w:color w:val="000000"/>
                <w:kern w:val="0"/>
                <w:sz w:val="22"/>
                <w:szCs w:val="22"/>
                <w:lang w:eastAsia="sk-SK"/>
                <w14:ligatures w14:val="none"/>
              </w:rPr>
              <w:t>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5395C63A" w14:textId="77777777" w:rsidR="005B422D" w:rsidRPr="005B422D" w:rsidRDefault="005B422D" w:rsidP="005B422D">
            <w:pPr>
              <w:rPr>
                <w:rFonts w:ascii="Calibri" w:eastAsia="Times New Roman" w:hAnsi="Calibri" w:cs="Calibri"/>
                <w:b/>
                <w:bCs/>
                <w:color w:val="000000"/>
                <w:kern w:val="0"/>
                <w:sz w:val="22"/>
                <w:szCs w:val="22"/>
                <w:lang w:eastAsia="sk-SK"/>
                <w14:ligatures w14:val="none"/>
              </w:rPr>
            </w:pPr>
            <w:r w:rsidRPr="005B422D">
              <w:rPr>
                <w:rFonts w:ascii="Calibri" w:eastAsia="Times New Roman" w:hAnsi="Calibri" w:cs="Calibri"/>
                <w:b/>
                <w:bCs/>
                <w:color w:val="000000"/>
                <w:kern w:val="0"/>
                <w:sz w:val="22"/>
                <w:szCs w:val="22"/>
                <w:lang w:eastAsia="sk-SK"/>
                <w14:ligatures w14:val="none"/>
              </w:rPr>
              <w:t>Minimálne požadované parametre</w:t>
            </w:r>
            <w:r w:rsidRPr="005B422D">
              <w:rPr>
                <w:rFonts w:ascii="Calibri" w:eastAsia="Times New Roman" w:hAnsi="Calibri" w:cs="Calibri"/>
                <w:color w:val="4F4F4F"/>
                <w:kern w:val="0"/>
                <w:sz w:val="18"/>
                <w:szCs w:val="18"/>
                <w:lang w:eastAsia="sk-SK"/>
                <w14:ligatures w14:val="none"/>
              </w:rPr>
              <w:t> </w:t>
            </w:r>
          </w:p>
        </w:tc>
      </w:tr>
      <w:tr w:rsidR="005B422D" w:rsidRPr="005B422D" w14:paraId="37A7F542" w14:textId="77777777" w:rsidTr="005B422D">
        <w:trPr>
          <w:trHeight w:val="510"/>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14535CA7"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Lokálne Servisné pokrytie</w:t>
            </w:r>
          </w:p>
        </w:tc>
        <w:tc>
          <w:tcPr>
            <w:tcW w:w="7360" w:type="dxa"/>
            <w:tcBorders>
              <w:top w:val="nil"/>
              <w:left w:val="nil"/>
              <w:bottom w:val="single" w:sz="4" w:space="0" w:color="auto"/>
              <w:right w:val="single" w:sz="4" w:space="0" w:color="auto"/>
            </w:tcBorders>
            <w:shd w:val="clear" w:color="auto" w:fill="auto"/>
            <w:vAlign w:val="bottom"/>
            <w:hideMark/>
          </w:tcPr>
          <w:p w14:paraId="5D1632CE"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Výrobcom autorizované Servisné stredisko  zariadení v požadovanej lokalite Košice a pokrytie východoslovenského regiónu podľa tabuľky 3</w:t>
            </w:r>
          </w:p>
        </w:tc>
      </w:tr>
      <w:tr w:rsidR="005B422D" w:rsidRPr="005B422D" w14:paraId="38108344" w14:textId="77777777" w:rsidTr="005B422D">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4178B872"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lastRenderedPageBreak/>
              <w:t>Lokálne Servisné pokrytie</w:t>
            </w:r>
          </w:p>
        </w:tc>
        <w:tc>
          <w:tcPr>
            <w:tcW w:w="7360" w:type="dxa"/>
            <w:tcBorders>
              <w:top w:val="nil"/>
              <w:left w:val="nil"/>
              <w:bottom w:val="single" w:sz="4" w:space="0" w:color="auto"/>
              <w:right w:val="single" w:sz="4" w:space="0" w:color="auto"/>
            </w:tcBorders>
            <w:shd w:val="clear" w:color="auto" w:fill="auto"/>
            <w:vAlign w:val="bottom"/>
            <w:hideMark/>
          </w:tcPr>
          <w:p w14:paraId="4F48D497"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Vyškolený servisný technik pre ponúkané zariadenia v službe Riadenej a zabezpešenej  tlače a skenovania, min. 4 technici s certifikaciou</w:t>
            </w:r>
          </w:p>
        </w:tc>
      </w:tr>
      <w:tr w:rsidR="005B422D" w:rsidRPr="005B422D" w14:paraId="5F5FE172" w14:textId="77777777" w:rsidTr="005B422D">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6C889C72"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Lokálne Servisné pokrytie</w:t>
            </w:r>
          </w:p>
        </w:tc>
        <w:tc>
          <w:tcPr>
            <w:tcW w:w="7360" w:type="dxa"/>
            <w:tcBorders>
              <w:top w:val="nil"/>
              <w:left w:val="nil"/>
              <w:bottom w:val="single" w:sz="4" w:space="0" w:color="auto"/>
              <w:right w:val="single" w:sz="4" w:space="0" w:color="auto"/>
            </w:tcBorders>
            <w:shd w:val="clear" w:color="auto" w:fill="auto"/>
            <w:vAlign w:val="bottom"/>
            <w:hideMark/>
          </w:tcPr>
          <w:p w14:paraId="4FE6ABF6"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Menný zoznam technikov</w:t>
            </w:r>
          </w:p>
        </w:tc>
      </w:tr>
      <w:tr w:rsidR="005B422D" w:rsidRPr="005B422D" w14:paraId="0ACBD121" w14:textId="77777777" w:rsidTr="005B422D">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7C58AD86"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Bezpečnosť</w:t>
            </w:r>
          </w:p>
        </w:tc>
        <w:tc>
          <w:tcPr>
            <w:tcW w:w="7360" w:type="dxa"/>
            <w:tcBorders>
              <w:top w:val="nil"/>
              <w:left w:val="nil"/>
              <w:bottom w:val="single" w:sz="4" w:space="0" w:color="auto"/>
              <w:right w:val="single" w:sz="4" w:space="0" w:color="auto"/>
            </w:tcBorders>
            <w:shd w:val="clear" w:color="auto" w:fill="auto"/>
            <w:vAlign w:val="bottom"/>
            <w:hideMark/>
          </w:tcPr>
          <w:p w14:paraId="7105E915"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Certifikované mazanie dát a mazanie diskov podľa súladu s medzinárodnými normami, NIST 800-88 Clear, NIST 800-88 Purge</w:t>
            </w:r>
          </w:p>
        </w:tc>
      </w:tr>
      <w:tr w:rsidR="005B422D" w:rsidRPr="005B422D" w14:paraId="6F7E54AE" w14:textId="77777777" w:rsidTr="005B422D">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48229443"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Bezpečnosť</w:t>
            </w:r>
          </w:p>
        </w:tc>
        <w:tc>
          <w:tcPr>
            <w:tcW w:w="7360" w:type="dxa"/>
            <w:tcBorders>
              <w:top w:val="nil"/>
              <w:left w:val="nil"/>
              <w:bottom w:val="single" w:sz="4" w:space="0" w:color="auto"/>
              <w:right w:val="single" w:sz="4" w:space="0" w:color="auto"/>
            </w:tcBorders>
            <w:shd w:val="clear" w:color="auto" w:fill="auto"/>
            <w:vAlign w:val="bottom"/>
            <w:hideMark/>
          </w:tcPr>
          <w:p w14:paraId="719EADCC"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Ochrana zariadení na úrovni BIOS podľa ISO/IEC 19678:2015 (predtým NIST 800-147)</w:t>
            </w:r>
          </w:p>
        </w:tc>
      </w:tr>
      <w:tr w:rsidR="005B422D" w:rsidRPr="005B422D" w14:paraId="04AE80B1" w14:textId="77777777" w:rsidTr="005B422D">
        <w:trPr>
          <w:trHeight w:val="510"/>
        </w:trPr>
        <w:tc>
          <w:tcPr>
            <w:tcW w:w="2440" w:type="dxa"/>
            <w:tcBorders>
              <w:top w:val="nil"/>
              <w:left w:val="single" w:sz="4" w:space="0" w:color="auto"/>
              <w:bottom w:val="single" w:sz="4" w:space="0" w:color="auto"/>
              <w:right w:val="single" w:sz="4" w:space="0" w:color="auto"/>
            </w:tcBorders>
            <w:shd w:val="clear" w:color="auto" w:fill="auto"/>
            <w:hideMark/>
          </w:tcPr>
          <w:p w14:paraId="5C8394DD"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Certifikácie</w:t>
            </w:r>
          </w:p>
        </w:tc>
        <w:tc>
          <w:tcPr>
            <w:tcW w:w="7360" w:type="dxa"/>
            <w:tcBorders>
              <w:top w:val="nil"/>
              <w:left w:val="nil"/>
              <w:bottom w:val="single" w:sz="4" w:space="0" w:color="auto"/>
              <w:right w:val="single" w:sz="4" w:space="0" w:color="auto"/>
            </w:tcBorders>
            <w:shd w:val="clear" w:color="auto" w:fill="auto"/>
            <w:vAlign w:val="bottom"/>
            <w:hideMark/>
          </w:tcPr>
          <w:p w14:paraId="3EF2D3A7"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Administrátor prostredia manažmentu a správy zabezpečenej tlače a skenovania a digitalizácie dokumentov spracovávajúci tieto údaje musí spĺňať medzinárodné štandardy systému riadenia kvality ISO 9001 a štandardy v oblasti riadenia informačnej betpečnosti ISO/IEC 27001</w:t>
            </w:r>
          </w:p>
        </w:tc>
      </w:tr>
      <w:tr w:rsidR="005B422D" w:rsidRPr="005B422D" w14:paraId="6378EEB0" w14:textId="77777777" w:rsidTr="005B422D">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358BC3AB"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Podpora</w:t>
            </w:r>
          </w:p>
        </w:tc>
        <w:tc>
          <w:tcPr>
            <w:tcW w:w="7360" w:type="dxa"/>
            <w:tcBorders>
              <w:top w:val="nil"/>
              <w:left w:val="nil"/>
              <w:bottom w:val="single" w:sz="4" w:space="0" w:color="auto"/>
              <w:right w:val="single" w:sz="4" w:space="0" w:color="auto"/>
            </w:tcBorders>
            <w:shd w:val="clear" w:color="auto" w:fill="auto"/>
            <w:vAlign w:val="bottom"/>
            <w:hideMark/>
          </w:tcPr>
          <w:p w14:paraId="4DDE47E5"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Zriadenie HelpDesku a Calldesku pre hlásenie incidentov dodávateľom služieb dostupný podľa SLA zmluvy</w:t>
            </w:r>
          </w:p>
        </w:tc>
      </w:tr>
      <w:tr w:rsidR="005B422D" w:rsidRPr="005B422D" w14:paraId="2D2195E3" w14:textId="77777777" w:rsidTr="005B422D">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3169AF41"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Podpora</w:t>
            </w:r>
          </w:p>
        </w:tc>
        <w:tc>
          <w:tcPr>
            <w:tcW w:w="7360" w:type="dxa"/>
            <w:tcBorders>
              <w:top w:val="nil"/>
              <w:left w:val="nil"/>
              <w:bottom w:val="single" w:sz="4" w:space="0" w:color="auto"/>
              <w:right w:val="single" w:sz="4" w:space="0" w:color="auto"/>
            </w:tcBorders>
            <w:shd w:val="clear" w:color="auto" w:fill="auto"/>
            <w:vAlign w:val="bottom"/>
            <w:hideMark/>
          </w:tcPr>
          <w:p w14:paraId="3E7517DF"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Porpora dohľadu na diaľku</w:t>
            </w:r>
          </w:p>
        </w:tc>
      </w:tr>
      <w:tr w:rsidR="005B422D" w:rsidRPr="005B422D" w14:paraId="3EBFFFE4" w14:textId="77777777" w:rsidTr="005B422D">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7C7FF110"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Riadenie</w:t>
            </w:r>
          </w:p>
        </w:tc>
        <w:tc>
          <w:tcPr>
            <w:tcW w:w="7360" w:type="dxa"/>
            <w:tcBorders>
              <w:top w:val="nil"/>
              <w:left w:val="nil"/>
              <w:bottom w:val="single" w:sz="4" w:space="0" w:color="auto"/>
              <w:right w:val="single" w:sz="4" w:space="0" w:color="auto"/>
            </w:tcBorders>
            <w:shd w:val="clear" w:color="auto" w:fill="auto"/>
            <w:vAlign w:val="bottom"/>
            <w:hideMark/>
          </w:tcPr>
          <w:p w14:paraId="534FFD94"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Dedikovaný Projektový manažér</w:t>
            </w:r>
          </w:p>
        </w:tc>
      </w:tr>
      <w:tr w:rsidR="005B422D" w:rsidRPr="005B422D" w14:paraId="3876EFFE" w14:textId="77777777" w:rsidTr="005B422D">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66C8A199"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Licencie</w:t>
            </w:r>
          </w:p>
        </w:tc>
        <w:tc>
          <w:tcPr>
            <w:tcW w:w="7360" w:type="dxa"/>
            <w:tcBorders>
              <w:top w:val="nil"/>
              <w:left w:val="nil"/>
              <w:bottom w:val="single" w:sz="4" w:space="0" w:color="auto"/>
              <w:right w:val="single" w:sz="4" w:space="0" w:color="auto"/>
            </w:tcBorders>
            <w:shd w:val="clear" w:color="000000" w:fill="FFFFFF"/>
            <w:hideMark/>
          </w:tcPr>
          <w:p w14:paraId="39EC4745"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Komplexné licenčné pokrytie všetkých definovaných požiadaviek na funkcionalitu riešenia po celú dobu tvrvania služby</w:t>
            </w:r>
          </w:p>
        </w:tc>
      </w:tr>
      <w:tr w:rsidR="005B422D" w:rsidRPr="005B422D" w14:paraId="591F96E4" w14:textId="77777777" w:rsidTr="005B422D">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45E1B984"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Enviromentálna podpora</w:t>
            </w:r>
          </w:p>
        </w:tc>
        <w:tc>
          <w:tcPr>
            <w:tcW w:w="7360" w:type="dxa"/>
            <w:tcBorders>
              <w:top w:val="nil"/>
              <w:left w:val="nil"/>
              <w:bottom w:val="single" w:sz="4" w:space="0" w:color="auto"/>
              <w:right w:val="single" w:sz="4" w:space="0" w:color="auto"/>
            </w:tcBorders>
            <w:shd w:val="clear" w:color="auto" w:fill="auto"/>
            <w:vAlign w:val="bottom"/>
            <w:hideMark/>
          </w:tcPr>
          <w:p w14:paraId="7F96D969" w14:textId="77777777" w:rsidR="005B422D" w:rsidRPr="005B422D" w:rsidRDefault="005B422D" w:rsidP="005B422D">
            <w:pPr>
              <w:rPr>
                <w:rFonts w:ascii="Calibri" w:eastAsia="Times New Roman" w:hAnsi="Calibri" w:cs="Calibri"/>
                <w:color w:val="000000"/>
                <w:kern w:val="0"/>
                <w:sz w:val="20"/>
                <w:szCs w:val="20"/>
                <w:lang w:eastAsia="sk-SK"/>
                <w14:ligatures w14:val="none"/>
              </w:rPr>
            </w:pPr>
            <w:r w:rsidRPr="005B422D">
              <w:rPr>
                <w:rFonts w:ascii="Calibri" w:eastAsia="Times New Roman" w:hAnsi="Calibri" w:cs="Calibri"/>
                <w:color w:val="000000"/>
                <w:kern w:val="0"/>
                <w:sz w:val="20"/>
                <w:szCs w:val="20"/>
                <w:lang w:eastAsia="sk-SK"/>
                <w14:ligatures w14:val="none"/>
              </w:rPr>
              <w:t>Ekologická likvidácia zariadení, zber spotrebného materiálu pre následnú recykláciu</w:t>
            </w:r>
          </w:p>
        </w:tc>
      </w:tr>
    </w:tbl>
    <w:p w14:paraId="2BEC8B83" w14:textId="77777777" w:rsidR="00B30898" w:rsidRPr="00B30898" w:rsidRDefault="00B30898" w:rsidP="007F177A">
      <w:pPr>
        <w:rPr>
          <w:b/>
          <w:bCs/>
          <w:sz w:val="22"/>
          <w:szCs w:val="22"/>
        </w:rPr>
      </w:pPr>
    </w:p>
    <w:sectPr w:rsidR="00B30898" w:rsidRPr="00B308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Text)">
    <w:altName w:val="Times New Roman"/>
    <w:panose1 w:val="020B06040202020202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212"/>
    <w:rsid w:val="0001029C"/>
    <w:rsid w:val="00030933"/>
    <w:rsid w:val="00302D1E"/>
    <w:rsid w:val="003E397E"/>
    <w:rsid w:val="00437C58"/>
    <w:rsid w:val="00441259"/>
    <w:rsid w:val="00490725"/>
    <w:rsid w:val="004E20B3"/>
    <w:rsid w:val="005B422D"/>
    <w:rsid w:val="00797D99"/>
    <w:rsid w:val="007F177A"/>
    <w:rsid w:val="008C5FB1"/>
    <w:rsid w:val="00907270"/>
    <w:rsid w:val="00A62FEF"/>
    <w:rsid w:val="00AD4212"/>
    <w:rsid w:val="00B30898"/>
    <w:rsid w:val="00B340A3"/>
    <w:rsid w:val="00CF42A4"/>
    <w:rsid w:val="00D056E3"/>
    <w:rsid w:val="00D35974"/>
    <w:rsid w:val="00D652DE"/>
    <w:rsid w:val="00DE5467"/>
    <w:rsid w:val="00E30A58"/>
    <w:rsid w:val="00E9267C"/>
    <w:rsid w:val="00EF4CB9"/>
    <w:rsid w:val="00FC2AC8"/>
    <w:rsid w:val="00FE3D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58DE"/>
  <w15:chartTrackingRefBased/>
  <w15:docId w15:val="{575A7772-23EA-DE4D-B94D-31D4ADB0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8524">
      <w:bodyDiv w:val="1"/>
      <w:marLeft w:val="0"/>
      <w:marRight w:val="0"/>
      <w:marTop w:val="0"/>
      <w:marBottom w:val="0"/>
      <w:divBdr>
        <w:top w:val="none" w:sz="0" w:space="0" w:color="auto"/>
        <w:left w:val="none" w:sz="0" w:space="0" w:color="auto"/>
        <w:bottom w:val="none" w:sz="0" w:space="0" w:color="auto"/>
        <w:right w:val="none" w:sz="0" w:space="0" w:color="auto"/>
      </w:divBdr>
    </w:div>
    <w:div w:id="243925485">
      <w:bodyDiv w:val="1"/>
      <w:marLeft w:val="0"/>
      <w:marRight w:val="0"/>
      <w:marTop w:val="0"/>
      <w:marBottom w:val="0"/>
      <w:divBdr>
        <w:top w:val="none" w:sz="0" w:space="0" w:color="auto"/>
        <w:left w:val="none" w:sz="0" w:space="0" w:color="auto"/>
        <w:bottom w:val="none" w:sz="0" w:space="0" w:color="auto"/>
        <w:right w:val="none" w:sz="0" w:space="0" w:color="auto"/>
      </w:divBdr>
    </w:div>
    <w:div w:id="646863917">
      <w:bodyDiv w:val="1"/>
      <w:marLeft w:val="0"/>
      <w:marRight w:val="0"/>
      <w:marTop w:val="0"/>
      <w:marBottom w:val="0"/>
      <w:divBdr>
        <w:top w:val="none" w:sz="0" w:space="0" w:color="auto"/>
        <w:left w:val="none" w:sz="0" w:space="0" w:color="auto"/>
        <w:bottom w:val="none" w:sz="0" w:space="0" w:color="auto"/>
        <w:right w:val="none" w:sz="0" w:space="0" w:color="auto"/>
      </w:divBdr>
    </w:div>
    <w:div w:id="670446093">
      <w:bodyDiv w:val="1"/>
      <w:marLeft w:val="0"/>
      <w:marRight w:val="0"/>
      <w:marTop w:val="0"/>
      <w:marBottom w:val="0"/>
      <w:divBdr>
        <w:top w:val="none" w:sz="0" w:space="0" w:color="auto"/>
        <w:left w:val="none" w:sz="0" w:space="0" w:color="auto"/>
        <w:bottom w:val="none" w:sz="0" w:space="0" w:color="auto"/>
        <w:right w:val="none" w:sz="0" w:space="0" w:color="auto"/>
      </w:divBdr>
    </w:div>
    <w:div w:id="815220045">
      <w:bodyDiv w:val="1"/>
      <w:marLeft w:val="0"/>
      <w:marRight w:val="0"/>
      <w:marTop w:val="0"/>
      <w:marBottom w:val="0"/>
      <w:divBdr>
        <w:top w:val="none" w:sz="0" w:space="0" w:color="auto"/>
        <w:left w:val="none" w:sz="0" w:space="0" w:color="auto"/>
        <w:bottom w:val="none" w:sz="0" w:space="0" w:color="auto"/>
        <w:right w:val="none" w:sz="0" w:space="0" w:color="auto"/>
      </w:divBdr>
    </w:div>
    <w:div w:id="874001146">
      <w:bodyDiv w:val="1"/>
      <w:marLeft w:val="0"/>
      <w:marRight w:val="0"/>
      <w:marTop w:val="0"/>
      <w:marBottom w:val="0"/>
      <w:divBdr>
        <w:top w:val="none" w:sz="0" w:space="0" w:color="auto"/>
        <w:left w:val="none" w:sz="0" w:space="0" w:color="auto"/>
        <w:bottom w:val="none" w:sz="0" w:space="0" w:color="auto"/>
        <w:right w:val="none" w:sz="0" w:space="0" w:color="auto"/>
      </w:divBdr>
    </w:div>
    <w:div w:id="925654117">
      <w:bodyDiv w:val="1"/>
      <w:marLeft w:val="0"/>
      <w:marRight w:val="0"/>
      <w:marTop w:val="0"/>
      <w:marBottom w:val="0"/>
      <w:divBdr>
        <w:top w:val="none" w:sz="0" w:space="0" w:color="auto"/>
        <w:left w:val="none" w:sz="0" w:space="0" w:color="auto"/>
        <w:bottom w:val="none" w:sz="0" w:space="0" w:color="auto"/>
        <w:right w:val="none" w:sz="0" w:space="0" w:color="auto"/>
      </w:divBdr>
    </w:div>
    <w:div w:id="1029335525">
      <w:bodyDiv w:val="1"/>
      <w:marLeft w:val="0"/>
      <w:marRight w:val="0"/>
      <w:marTop w:val="0"/>
      <w:marBottom w:val="0"/>
      <w:divBdr>
        <w:top w:val="none" w:sz="0" w:space="0" w:color="auto"/>
        <w:left w:val="none" w:sz="0" w:space="0" w:color="auto"/>
        <w:bottom w:val="none" w:sz="0" w:space="0" w:color="auto"/>
        <w:right w:val="none" w:sz="0" w:space="0" w:color="auto"/>
      </w:divBdr>
    </w:div>
    <w:div w:id="1454639801">
      <w:bodyDiv w:val="1"/>
      <w:marLeft w:val="0"/>
      <w:marRight w:val="0"/>
      <w:marTop w:val="0"/>
      <w:marBottom w:val="0"/>
      <w:divBdr>
        <w:top w:val="none" w:sz="0" w:space="0" w:color="auto"/>
        <w:left w:val="none" w:sz="0" w:space="0" w:color="auto"/>
        <w:bottom w:val="none" w:sz="0" w:space="0" w:color="auto"/>
        <w:right w:val="none" w:sz="0" w:space="0" w:color="auto"/>
      </w:divBdr>
    </w:div>
    <w:div w:id="1631280248">
      <w:bodyDiv w:val="1"/>
      <w:marLeft w:val="0"/>
      <w:marRight w:val="0"/>
      <w:marTop w:val="0"/>
      <w:marBottom w:val="0"/>
      <w:divBdr>
        <w:top w:val="none" w:sz="0" w:space="0" w:color="auto"/>
        <w:left w:val="none" w:sz="0" w:space="0" w:color="auto"/>
        <w:bottom w:val="none" w:sz="0" w:space="0" w:color="auto"/>
        <w:right w:val="none" w:sz="0" w:space="0" w:color="auto"/>
      </w:divBdr>
    </w:div>
    <w:div w:id="1809202089">
      <w:bodyDiv w:val="1"/>
      <w:marLeft w:val="0"/>
      <w:marRight w:val="0"/>
      <w:marTop w:val="0"/>
      <w:marBottom w:val="0"/>
      <w:divBdr>
        <w:top w:val="none" w:sz="0" w:space="0" w:color="auto"/>
        <w:left w:val="none" w:sz="0" w:space="0" w:color="auto"/>
        <w:bottom w:val="none" w:sz="0" w:space="0" w:color="auto"/>
        <w:right w:val="none" w:sz="0" w:space="0" w:color="auto"/>
      </w:divBdr>
    </w:div>
    <w:div w:id="1877621564">
      <w:bodyDiv w:val="1"/>
      <w:marLeft w:val="0"/>
      <w:marRight w:val="0"/>
      <w:marTop w:val="0"/>
      <w:marBottom w:val="0"/>
      <w:divBdr>
        <w:top w:val="none" w:sz="0" w:space="0" w:color="auto"/>
        <w:left w:val="none" w:sz="0" w:space="0" w:color="auto"/>
        <w:bottom w:val="none" w:sz="0" w:space="0" w:color="auto"/>
        <w:right w:val="none" w:sz="0" w:space="0" w:color="auto"/>
      </w:divBdr>
    </w:div>
    <w:div w:id="2136213710">
      <w:bodyDiv w:val="1"/>
      <w:marLeft w:val="0"/>
      <w:marRight w:val="0"/>
      <w:marTop w:val="0"/>
      <w:marBottom w:val="0"/>
      <w:divBdr>
        <w:top w:val="none" w:sz="0" w:space="0" w:color="auto"/>
        <w:left w:val="none" w:sz="0" w:space="0" w:color="auto"/>
        <w:bottom w:val="none" w:sz="0" w:space="0" w:color="auto"/>
        <w:right w:val="none" w:sz="0" w:space="0" w:color="auto"/>
      </w:divBdr>
    </w:div>
    <w:div w:id="213956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2031</Words>
  <Characters>11583</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Homola</dc:creator>
  <cp:keywords/>
  <dc:description/>
  <cp:lastModifiedBy>Marek Griga</cp:lastModifiedBy>
  <cp:revision>8</cp:revision>
  <dcterms:created xsi:type="dcterms:W3CDTF">2023-12-07T15:52:00Z</dcterms:created>
  <dcterms:modified xsi:type="dcterms:W3CDTF">2024-05-02T08:45:00Z</dcterms:modified>
</cp:coreProperties>
</file>