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20" w:rsidRPr="000F0503" w:rsidRDefault="000F0503" w:rsidP="003F567A">
      <w:pPr>
        <w:jc w:val="right"/>
        <w:rPr>
          <w:rFonts w:ascii="Times New Roman" w:hAnsi="Times New Roman" w:cs="Times New Roman"/>
        </w:rPr>
      </w:pPr>
      <w:r w:rsidRPr="000F0503">
        <w:rPr>
          <w:rFonts w:ascii="Times New Roman" w:hAnsi="Times New Roman" w:cs="Times New Roman"/>
        </w:rPr>
        <w:t>Príloha č. 2 výzvy</w:t>
      </w:r>
    </w:p>
    <w:p w:rsidR="00740F20" w:rsidRPr="000F0503" w:rsidRDefault="00740F20" w:rsidP="00795CEC">
      <w:pPr>
        <w:jc w:val="both"/>
        <w:rPr>
          <w:rFonts w:ascii="Times New Roman" w:hAnsi="Times New Roman" w:cs="Times New Roman"/>
        </w:rPr>
      </w:pPr>
    </w:p>
    <w:p w:rsidR="000F0503" w:rsidRPr="000F0503" w:rsidRDefault="000F0503" w:rsidP="000F050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0503">
        <w:rPr>
          <w:rFonts w:ascii="Times New Roman" w:hAnsi="Times New Roman" w:cs="Times New Roman"/>
          <w:b/>
          <w:sz w:val="22"/>
          <w:szCs w:val="22"/>
        </w:rPr>
        <w:t>OPIS PREDMETU ZÁKAZKY</w:t>
      </w:r>
    </w:p>
    <w:p w:rsidR="000F0503" w:rsidRPr="000F0503" w:rsidRDefault="000F0503" w:rsidP="000F050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00B27" w:rsidRPr="000F0503" w:rsidRDefault="000F0503" w:rsidP="008939AC">
      <w:pPr>
        <w:jc w:val="center"/>
        <w:rPr>
          <w:rFonts w:ascii="Times New Roman" w:hAnsi="Times New Roman" w:cs="Times New Roman"/>
          <w:b/>
          <w:bCs/>
        </w:rPr>
      </w:pPr>
      <w:r w:rsidRPr="000F0503">
        <w:rPr>
          <w:rFonts w:ascii="Times New Roman" w:hAnsi="Times New Roman" w:cs="Times New Roman"/>
          <w:b/>
          <w:bCs/>
        </w:rPr>
        <w:t>Informácie pre všetky časti predmetu konkrétnej zákazky</w:t>
      </w:r>
    </w:p>
    <w:p w:rsidR="000F0503" w:rsidRDefault="000F0503" w:rsidP="000F0503">
      <w:pPr>
        <w:rPr>
          <w:rFonts w:ascii="Times New Roman" w:hAnsi="Times New Roman" w:cs="Times New Roman"/>
          <w:b/>
          <w:bCs/>
        </w:rPr>
      </w:pPr>
    </w:p>
    <w:p w:rsidR="008939AC" w:rsidRPr="000F0503" w:rsidRDefault="008939AC" w:rsidP="000F0503">
      <w:pPr>
        <w:rPr>
          <w:rFonts w:ascii="Times New Roman" w:hAnsi="Times New Roman" w:cs="Times New Roman"/>
          <w:b/>
          <w:bCs/>
        </w:rPr>
      </w:pPr>
    </w:p>
    <w:p w:rsidR="000F0503" w:rsidRPr="000F0503" w:rsidRDefault="000F0503" w:rsidP="00795CEC">
      <w:pPr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0F0503">
        <w:rPr>
          <w:rFonts w:ascii="Times New Roman" w:hAnsi="Times New Roman" w:cs="Times New Roman"/>
          <w:color w:val="000000" w:themeColor="text1"/>
          <w:u w:val="single"/>
        </w:rPr>
        <w:t xml:space="preserve">Zabezpečenie nákupu, dodávky a distribúcie 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elektriny </w:t>
      </w:r>
      <w:r w:rsidRPr="000F0503">
        <w:rPr>
          <w:rFonts w:ascii="Times New Roman" w:hAnsi="Times New Roman" w:cs="Times New Roman"/>
          <w:color w:val="000000" w:themeColor="text1"/>
          <w:u w:val="single"/>
        </w:rPr>
        <w:t>pre potreby rezortu MZ SR výzva č.</w:t>
      </w:r>
      <w:r w:rsidR="00DB11C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FD28C1">
        <w:rPr>
          <w:rFonts w:ascii="Times New Roman" w:hAnsi="Times New Roman" w:cs="Times New Roman"/>
          <w:color w:val="000000" w:themeColor="text1"/>
          <w:u w:val="single"/>
        </w:rPr>
        <w:t>5</w:t>
      </w:r>
      <w:bookmarkStart w:id="0" w:name="_GoBack"/>
      <w:bookmarkEnd w:id="0"/>
      <w:r w:rsidR="00DB11C8">
        <w:rPr>
          <w:rFonts w:ascii="Times New Roman" w:hAnsi="Times New Roman" w:cs="Times New Roman"/>
          <w:color w:val="000000" w:themeColor="text1"/>
          <w:u w:val="single"/>
        </w:rPr>
        <w:t>/2024</w:t>
      </w:r>
    </w:p>
    <w:p w:rsid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Predmetom zákaziek zadávaných v DNS v rámci kategórie č. 1 je zabezpečenie nákupu, dodávky a distribúcie elektrickej energie (elektriny) do odberných miest podľa konkrétnych po</w:t>
      </w:r>
      <w:r w:rsidR="002274FE">
        <w:rPr>
          <w:rFonts w:ascii="Times New Roman" w:hAnsi="Times New Roman" w:cs="Times New Roman"/>
          <w:color w:val="000000" w:themeColor="text1"/>
        </w:rPr>
        <w:t xml:space="preserve">trieb </w:t>
      </w:r>
      <w:r w:rsidR="000F0503">
        <w:rPr>
          <w:rFonts w:ascii="Times New Roman" w:hAnsi="Times New Roman" w:cs="Times New Roman"/>
          <w:color w:val="000000" w:themeColor="text1"/>
        </w:rPr>
        <w:t xml:space="preserve">Prijímateľov po dobu trvania Zmluvy o dodávke elektriny </w:t>
      </w:r>
      <w:r w:rsidR="000F0503" w:rsidRPr="000F0503">
        <w:rPr>
          <w:rFonts w:ascii="Times New Roman" w:hAnsi="Times New Roman" w:cs="Times New Roman"/>
          <w:color w:val="000000" w:themeColor="text1"/>
        </w:rPr>
        <w:t>(ďalej len „Zmluva“)</w:t>
      </w:r>
      <w:r w:rsidRPr="000F0503">
        <w:rPr>
          <w:rFonts w:ascii="Times New Roman" w:hAnsi="Times New Roman" w:cs="Times New Roman"/>
          <w:color w:val="000000" w:themeColor="text1"/>
        </w:rPr>
        <w:t>, v kvalite zodpovedajúcej špecifikácii uvedenej v Technických podmienkach prevádzkovateľa distribučnej sústavy, vrátane prevzatia zodpovednosti za odchýlku a jej prepravu d</w:t>
      </w:r>
      <w:r w:rsidR="002274FE">
        <w:rPr>
          <w:rFonts w:ascii="Times New Roman" w:hAnsi="Times New Roman" w:cs="Times New Roman"/>
          <w:color w:val="000000" w:themeColor="text1"/>
        </w:rPr>
        <w:t>istribučnou sústavou do ich</w:t>
      </w:r>
      <w:r w:rsidRPr="000F0503">
        <w:rPr>
          <w:rFonts w:ascii="Times New Roman" w:hAnsi="Times New Roman" w:cs="Times New Roman"/>
          <w:color w:val="000000" w:themeColor="text1"/>
        </w:rPr>
        <w:t xml:space="preserve"> odberných miest elektriny na obdobie </w:t>
      </w:r>
      <w:r w:rsidR="000F0503">
        <w:rPr>
          <w:rFonts w:ascii="Times New Roman" w:hAnsi="Times New Roman" w:cs="Times New Roman"/>
          <w:color w:val="000000" w:themeColor="text1"/>
        </w:rPr>
        <w:t xml:space="preserve">uvedené v prílohách označených ako „odberné miesto a predpokladaný objem odberu“. 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Dodávateľ zabezpečí komplexné služby súvisiace s pravidelnou bezpečnou, stabilnou a komplexnou dodávkou elektri</w:t>
      </w:r>
      <w:r w:rsidR="000F0503">
        <w:rPr>
          <w:rFonts w:ascii="Times New Roman" w:hAnsi="Times New Roman" w:cs="Times New Roman"/>
          <w:color w:val="000000" w:themeColor="text1"/>
        </w:rPr>
        <w:t>ny do odberných miest odberateľov</w:t>
      </w:r>
      <w:r w:rsidRPr="000F0503">
        <w:rPr>
          <w:rFonts w:ascii="Times New Roman" w:hAnsi="Times New Roman" w:cs="Times New Roman"/>
          <w:color w:val="000000" w:themeColor="text1"/>
        </w:rPr>
        <w:t xml:space="preserve"> vrátane prevzatia zodpovednosti za odchýlky voči </w:t>
      </w:r>
      <w:proofErr w:type="spellStart"/>
      <w:r w:rsidRPr="000F0503">
        <w:rPr>
          <w:rFonts w:ascii="Times New Roman" w:hAnsi="Times New Roman" w:cs="Times New Roman"/>
          <w:color w:val="000000" w:themeColor="text1"/>
        </w:rPr>
        <w:t>zúčtovateľovi</w:t>
      </w:r>
      <w:proofErr w:type="spellEnd"/>
      <w:r w:rsidRPr="000F0503">
        <w:rPr>
          <w:rFonts w:ascii="Times New Roman" w:hAnsi="Times New Roman" w:cs="Times New Roman"/>
          <w:color w:val="000000" w:themeColor="text1"/>
        </w:rPr>
        <w:t xml:space="preserve"> odchýlok za</w:t>
      </w:r>
      <w:r w:rsidR="008939AC">
        <w:rPr>
          <w:rFonts w:ascii="Times New Roman" w:hAnsi="Times New Roman" w:cs="Times New Roman"/>
          <w:color w:val="000000" w:themeColor="text1"/>
        </w:rPr>
        <w:t xml:space="preserve"> každé odberné miesto odberateľov</w:t>
      </w:r>
      <w:r w:rsidRPr="000F0503">
        <w:rPr>
          <w:rFonts w:ascii="Times New Roman" w:hAnsi="Times New Roman" w:cs="Times New Roman"/>
          <w:color w:val="000000" w:themeColor="text1"/>
        </w:rPr>
        <w:t xml:space="preserve"> za podmienok stanovených v Zmluve. </w:t>
      </w:r>
    </w:p>
    <w:p w:rsidR="008F416C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Povinnosťou dodávateľa je dodržiavať a postupovať v súlade so všeobecne záväznými právnymi predpismi v oblasti energetiky a príslušnými vyhláškami, výnosmi a rozhodnutiami Úradu pre reguláciu sieťových odvetví.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>Dodávateľ zabezpečí službu elektronického portálu zriadenú pre Prijímateľov. Prostredníctvom služby elektronického portálu môže používateľ využívať informác</w:t>
      </w:r>
      <w:r w:rsidR="008939AC">
        <w:rPr>
          <w:rFonts w:ascii="Times New Roman" w:hAnsi="Times New Roman" w:cs="Times New Roman"/>
          <w:color w:val="000000" w:themeColor="text1"/>
        </w:rPr>
        <w:t>ie o svojich odberných miestach a</w:t>
      </w:r>
      <w:r w:rsidRPr="000F0503">
        <w:rPr>
          <w:rFonts w:ascii="Times New Roman" w:hAnsi="Times New Roman" w:cs="Times New Roman"/>
          <w:color w:val="000000" w:themeColor="text1"/>
        </w:rPr>
        <w:t xml:space="preserve"> histórii spotreby. </w:t>
      </w:r>
    </w:p>
    <w:p w:rsidR="00E44E08" w:rsidRPr="000F0503" w:rsidRDefault="00E44E08" w:rsidP="00795CEC">
      <w:pPr>
        <w:jc w:val="both"/>
        <w:rPr>
          <w:rFonts w:ascii="Times New Roman" w:hAnsi="Times New Roman" w:cs="Times New Roman"/>
          <w:color w:val="000000" w:themeColor="text1"/>
        </w:rPr>
      </w:pPr>
      <w:r w:rsidRPr="000F0503">
        <w:rPr>
          <w:rFonts w:ascii="Times New Roman" w:hAnsi="Times New Roman" w:cs="Times New Roman"/>
          <w:color w:val="000000" w:themeColor="text1"/>
        </w:rPr>
        <w:t xml:space="preserve">Dodávateľ zabezpečí možnosť spoločnej fakturácie za viacero odberných miest v správe </w:t>
      </w:r>
      <w:r w:rsidR="008939AC">
        <w:rPr>
          <w:rFonts w:ascii="Times New Roman" w:hAnsi="Times New Roman" w:cs="Times New Roman"/>
          <w:color w:val="000000" w:themeColor="text1"/>
        </w:rPr>
        <w:t xml:space="preserve">jedného </w:t>
      </w:r>
      <w:r w:rsidRPr="000F0503">
        <w:rPr>
          <w:rFonts w:ascii="Times New Roman" w:hAnsi="Times New Roman" w:cs="Times New Roman"/>
          <w:color w:val="000000" w:themeColor="text1"/>
        </w:rPr>
        <w:t>Prijímateľa, pričom predmetom fakturácie budú aj služby za distribúciu elektriny. Dodávateľ zabezpečí individuálnu klientsku starostlivosť a poradens</w:t>
      </w:r>
      <w:r w:rsidR="008939AC">
        <w:rPr>
          <w:rFonts w:ascii="Times New Roman" w:hAnsi="Times New Roman" w:cs="Times New Roman"/>
          <w:color w:val="000000" w:themeColor="text1"/>
        </w:rPr>
        <w:t xml:space="preserve">tvo pre </w:t>
      </w:r>
      <w:r w:rsidRPr="000F0503">
        <w:rPr>
          <w:rFonts w:ascii="Times New Roman" w:hAnsi="Times New Roman" w:cs="Times New Roman"/>
          <w:color w:val="000000" w:themeColor="text1"/>
        </w:rPr>
        <w:t xml:space="preserve">Prijímateľov zamerané na znižovanie spotreby </w:t>
      </w:r>
      <w:r w:rsidR="004F2E26" w:rsidRPr="000F0503">
        <w:rPr>
          <w:rFonts w:ascii="Times New Roman" w:hAnsi="Times New Roman" w:cs="Times New Roman"/>
          <w:color w:val="000000" w:themeColor="text1"/>
        </w:rPr>
        <w:t>elektriny</w:t>
      </w:r>
      <w:r w:rsidRPr="000F0503">
        <w:rPr>
          <w:rFonts w:ascii="Times New Roman" w:hAnsi="Times New Roman" w:cs="Times New Roman"/>
          <w:color w:val="000000" w:themeColor="text1"/>
        </w:rPr>
        <w:t>.</w:t>
      </w:r>
    </w:p>
    <w:p w:rsidR="00C71254" w:rsidRPr="000F0503" w:rsidRDefault="00C71254" w:rsidP="00795CEC">
      <w:pPr>
        <w:jc w:val="both"/>
        <w:rPr>
          <w:rFonts w:ascii="Times New Roman" w:hAnsi="Times New Roman" w:cs="Times New Roman"/>
        </w:rPr>
      </w:pPr>
    </w:p>
    <w:sectPr w:rsidR="00C71254" w:rsidRPr="000F0503" w:rsidSect="00740F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F2"/>
    <w:rsid w:val="000747BC"/>
    <w:rsid w:val="000F0503"/>
    <w:rsid w:val="000F0CA1"/>
    <w:rsid w:val="0020271F"/>
    <w:rsid w:val="002274FE"/>
    <w:rsid w:val="00315CDF"/>
    <w:rsid w:val="0032549B"/>
    <w:rsid w:val="003F567A"/>
    <w:rsid w:val="00400B27"/>
    <w:rsid w:val="00473118"/>
    <w:rsid w:val="004E2FAB"/>
    <w:rsid w:val="004F2E26"/>
    <w:rsid w:val="00585FEA"/>
    <w:rsid w:val="005B6C40"/>
    <w:rsid w:val="006849C9"/>
    <w:rsid w:val="00736FDE"/>
    <w:rsid w:val="00740F20"/>
    <w:rsid w:val="00757ACC"/>
    <w:rsid w:val="00795CEC"/>
    <w:rsid w:val="008348C5"/>
    <w:rsid w:val="008532B0"/>
    <w:rsid w:val="008939AC"/>
    <w:rsid w:val="008F416C"/>
    <w:rsid w:val="00961DFC"/>
    <w:rsid w:val="0098475B"/>
    <w:rsid w:val="00A610A2"/>
    <w:rsid w:val="00AD2C93"/>
    <w:rsid w:val="00B86838"/>
    <w:rsid w:val="00B91039"/>
    <w:rsid w:val="00BA1564"/>
    <w:rsid w:val="00BE06F2"/>
    <w:rsid w:val="00C71254"/>
    <w:rsid w:val="00D708A4"/>
    <w:rsid w:val="00DB11C8"/>
    <w:rsid w:val="00DF48BF"/>
    <w:rsid w:val="00E44E08"/>
    <w:rsid w:val="00ED3BF9"/>
    <w:rsid w:val="00EE24AB"/>
    <w:rsid w:val="00F72BA8"/>
    <w:rsid w:val="00FD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980D"/>
  <w15:chartTrackingRefBased/>
  <w15:docId w15:val="{A308A572-B61A-486C-9BB0-0E5DBAD2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41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F416C"/>
    <w:pPr>
      <w:spacing w:after="0" w:line="240" w:lineRule="auto"/>
      <w:ind w:left="708"/>
      <w:jc w:val="both"/>
    </w:pPr>
    <w:rPr>
      <w:rFonts w:ascii="Arial" w:eastAsia="Calibri" w:hAnsi="Arial" w:cs="Times New Roman"/>
      <w:sz w:val="20"/>
      <w:szCs w:val="24"/>
      <w:lang w:eastAsia="zh-CN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F416C"/>
    <w:rPr>
      <w:rFonts w:ascii="Arial" w:eastAsia="Calibri" w:hAnsi="Arial" w:cs="Times New Roman"/>
      <w:sz w:val="20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0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0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9</cp:revision>
  <cp:lastPrinted>2023-11-07T13:02:00Z</cp:lastPrinted>
  <dcterms:created xsi:type="dcterms:W3CDTF">2022-11-10T10:55:00Z</dcterms:created>
  <dcterms:modified xsi:type="dcterms:W3CDTF">2024-03-20T12:15:00Z</dcterms:modified>
</cp:coreProperties>
</file>