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54FD8A7" w14:textId="77777777" w:rsidR="006035E6" w:rsidRDefault="006035E6" w:rsidP="006035E6">
      <w:pPr>
        <w:tabs>
          <w:tab w:val="left" w:pos="0"/>
        </w:tabs>
        <w:spacing w:line="0" w:lineRule="atLeast"/>
        <w:ind w:left="3620"/>
        <w:rPr>
          <w:rFonts w:ascii="Times New Roman" w:eastAsia="Times New Roman" w:hAnsi="Times New Roman"/>
          <w:b/>
          <w:sz w:val="28"/>
        </w:rPr>
      </w:pPr>
      <w:bookmarkStart w:id="0" w:name="page48"/>
      <w:bookmarkEnd w:id="0"/>
      <w:r>
        <w:rPr>
          <w:rFonts w:ascii="Times New Roman" w:eastAsia="Times New Roman" w:hAnsi="Times New Roman"/>
          <w:b/>
          <w:sz w:val="28"/>
        </w:rPr>
        <w:t>Rámcová dohoda č.</w:t>
      </w:r>
    </w:p>
    <w:p w14:paraId="23376A7E" w14:textId="77777777" w:rsidR="006035E6" w:rsidRDefault="006035E6" w:rsidP="006035E6">
      <w:pPr>
        <w:tabs>
          <w:tab w:val="left" w:pos="0"/>
        </w:tabs>
        <w:spacing w:line="48" w:lineRule="exact"/>
        <w:rPr>
          <w:rFonts w:ascii="Times New Roman" w:eastAsia="Times New Roman" w:hAnsi="Times New Roman"/>
        </w:rPr>
      </w:pPr>
    </w:p>
    <w:p w14:paraId="1FFD25DD" w14:textId="77777777" w:rsidR="006035E6" w:rsidRDefault="006035E6" w:rsidP="006035E6">
      <w:pPr>
        <w:tabs>
          <w:tab w:val="left" w:pos="0"/>
        </w:tabs>
        <w:spacing w:line="233" w:lineRule="auto"/>
        <w:ind w:left="1020" w:hanging="697"/>
        <w:rPr>
          <w:rFonts w:ascii="Times New Roman" w:eastAsia="Times New Roman" w:hAnsi="Times New Roman"/>
        </w:rPr>
      </w:pPr>
      <w:r>
        <w:rPr>
          <w:rFonts w:ascii="Times New Roman" w:eastAsia="Times New Roman" w:hAnsi="Times New Roman"/>
        </w:rPr>
        <w:t>uzatvorená podľa ustanovení § 409 a nasledujúcich zákona č. 513/1991 Zb. Obchodný zákonník (ďalej len „Obchodný zákonník“) a v zmysle ustanovení § 3 ods. 2 a § 56 zákona c. 343/2015 Z. z. o verejnom obstarávaní a o zmene a doplnení niektorých zákonov (ďalej len “zmluva“)</w:t>
      </w:r>
    </w:p>
    <w:p w14:paraId="4DA24AB4" w14:textId="77777777" w:rsidR="006035E6" w:rsidRDefault="006035E6" w:rsidP="006035E6">
      <w:pPr>
        <w:tabs>
          <w:tab w:val="left" w:pos="0"/>
        </w:tabs>
        <w:spacing w:line="1" w:lineRule="exact"/>
        <w:rPr>
          <w:rFonts w:ascii="Times New Roman" w:eastAsia="Times New Roman" w:hAnsi="Times New Roman"/>
        </w:rPr>
      </w:pPr>
    </w:p>
    <w:p w14:paraId="6618B6CD" w14:textId="77777777" w:rsidR="006035E6" w:rsidRDefault="006035E6" w:rsidP="006035E6">
      <w:pPr>
        <w:tabs>
          <w:tab w:val="left" w:pos="0"/>
        </w:tabs>
        <w:spacing w:line="0" w:lineRule="atLeast"/>
        <w:ind w:left="780"/>
        <w:rPr>
          <w:rFonts w:ascii="Times New Roman" w:eastAsia="Times New Roman" w:hAnsi="Times New Roman"/>
          <w:sz w:val="22"/>
        </w:rPr>
      </w:pPr>
      <w:r>
        <w:rPr>
          <w:rFonts w:ascii="Times New Roman" w:eastAsia="Times New Roman" w:hAnsi="Times New Roman"/>
          <w:sz w:val="22"/>
        </w:rPr>
        <w:t>______________________________________________________________________</w:t>
      </w:r>
    </w:p>
    <w:p w14:paraId="5D29C763" w14:textId="77777777" w:rsidR="006035E6" w:rsidRDefault="006035E6" w:rsidP="006035E6">
      <w:pPr>
        <w:tabs>
          <w:tab w:val="left" w:pos="0"/>
        </w:tabs>
        <w:spacing w:line="280" w:lineRule="exact"/>
        <w:rPr>
          <w:rFonts w:ascii="Times New Roman" w:eastAsia="Times New Roman" w:hAnsi="Times New Roman"/>
        </w:rPr>
      </w:pPr>
    </w:p>
    <w:p w14:paraId="26D316E7"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t xml:space="preserve">          </w:t>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1</w:t>
      </w:r>
    </w:p>
    <w:p w14:paraId="0B227204"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437CAB9D" w14:textId="77777777" w:rsidR="006035E6" w:rsidRPr="00334216" w:rsidRDefault="006035E6" w:rsidP="006035E6">
      <w:pPr>
        <w:tabs>
          <w:tab w:val="left" w:pos="0"/>
        </w:tabs>
        <w:spacing w:line="0" w:lineRule="atLeast"/>
        <w:ind w:left="3820"/>
        <w:rPr>
          <w:rFonts w:ascii="Times New Roman" w:eastAsia="Times New Roman" w:hAnsi="Times New Roman"/>
          <w:b/>
          <w:sz w:val="23"/>
          <w:szCs w:val="23"/>
        </w:rPr>
      </w:pPr>
      <w:r w:rsidRPr="00334216">
        <w:rPr>
          <w:rFonts w:ascii="Times New Roman" w:eastAsia="Times New Roman" w:hAnsi="Times New Roman"/>
          <w:b/>
          <w:sz w:val="23"/>
          <w:szCs w:val="23"/>
        </w:rPr>
        <w:t>Zmluvné strany</w:t>
      </w:r>
    </w:p>
    <w:p w14:paraId="20D08DAA"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Kupujúci:</w:t>
      </w:r>
    </w:p>
    <w:p w14:paraId="7BD76E3F" w14:textId="77777777" w:rsidR="006035E6" w:rsidRPr="00334216" w:rsidRDefault="006035E6" w:rsidP="006035E6">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Názov:</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Inštitút nukleárnej a molekulárnej medicíny</w:t>
      </w:r>
    </w:p>
    <w:p w14:paraId="12AD6FA2"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22A0605C" w14:textId="77777777" w:rsidR="006035E6" w:rsidRPr="00334216" w:rsidRDefault="006035E6" w:rsidP="006035E6">
      <w:pPr>
        <w:tabs>
          <w:tab w:val="left" w:pos="0"/>
        </w:tabs>
        <w:spacing w:line="239" w:lineRule="auto"/>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Rastislavova 43, P.O.BOX E-23 , 042 53 Košice</w:t>
      </w:r>
    </w:p>
    <w:p w14:paraId="7D9D8056"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35562340</w:t>
      </w:r>
    </w:p>
    <w:p w14:paraId="1E51580F"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2021871808</w:t>
      </w:r>
    </w:p>
    <w:p w14:paraId="31ABF1D2"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SK2021871808</w:t>
      </w:r>
    </w:p>
    <w:p w14:paraId="2C68CBDF"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Číslo zriaďovacej listiny:</w:t>
      </w:r>
      <w:r w:rsidRPr="00334216">
        <w:rPr>
          <w:rFonts w:ascii="Times New Roman" w:eastAsia="Times New Roman" w:hAnsi="Times New Roman"/>
          <w:sz w:val="23"/>
          <w:szCs w:val="23"/>
        </w:rPr>
        <w:tab/>
        <w:t>08100-14/2004-OPP</w:t>
      </w:r>
    </w:p>
    <w:p w14:paraId="4B6207E6"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0AD5CCE3" w14:textId="46B99B20"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 xml:space="preserve">v mene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MUDr. Viliam Čislák, MPH, MBA – riaditeľ</w:t>
      </w:r>
    </w:p>
    <w:p w14:paraId="4721DB22"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inmm</w:t>
      </w:r>
      <w:r w:rsidRPr="00334216">
        <w:rPr>
          <w:rFonts w:ascii="Times New Roman" w:eastAsia="Times New Roman" w:hAnsi="Times New Roman" w:cs="Times New Roman"/>
          <w:sz w:val="23"/>
          <w:szCs w:val="23"/>
        </w:rPr>
        <w:t>@</w:t>
      </w:r>
      <w:r w:rsidRPr="00334216">
        <w:rPr>
          <w:rFonts w:ascii="Times New Roman" w:eastAsia="Times New Roman" w:hAnsi="Times New Roman"/>
          <w:sz w:val="23"/>
          <w:szCs w:val="23"/>
        </w:rPr>
        <w:t>inmm.sk</w:t>
      </w:r>
    </w:p>
    <w:p w14:paraId="78E089CE"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Štátna pokladnica Bratislava</w:t>
      </w:r>
    </w:p>
    <w:p w14:paraId="59139799"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SK1481800000007000285159</w:t>
      </w:r>
    </w:p>
    <w:p w14:paraId="5FABBAD9"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t>+421 55 6118300</w:t>
      </w:r>
    </w:p>
    <w:p w14:paraId="5A2BF0BF" w14:textId="77777777" w:rsidR="006035E6" w:rsidRPr="00334216" w:rsidRDefault="006035E6" w:rsidP="006035E6">
      <w:pPr>
        <w:tabs>
          <w:tab w:val="left" w:pos="0"/>
        </w:tabs>
        <w:spacing w:line="0" w:lineRule="atLeast"/>
        <w:rPr>
          <w:rFonts w:ascii="Times New Roman" w:eastAsia="Times New Roman" w:hAnsi="Times New Roman"/>
          <w:color w:val="0000FF"/>
          <w:sz w:val="23"/>
          <w:szCs w:val="23"/>
          <w:u w:val="single"/>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hyperlink r:id="rId8" w:history="1">
        <w:r w:rsidRPr="00334216">
          <w:rPr>
            <w:rStyle w:val="Hypertextovprepojenie"/>
            <w:rFonts w:ascii="Times New Roman" w:eastAsia="Times New Roman" w:hAnsi="Times New Roman"/>
            <w:sz w:val="23"/>
            <w:szCs w:val="23"/>
          </w:rPr>
          <w:t>www.inmm.sk</w:t>
        </w:r>
      </w:hyperlink>
      <w:r w:rsidRPr="00334216">
        <w:rPr>
          <w:rFonts w:ascii="Times New Roman" w:eastAsia="Times New Roman" w:hAnsi="Times New Roman"/>
          <w:sz w:val="23"/>
          <w:szCs w:val="23"/>
        </w:rPr>
        <w:t xml:space="preserve"> </w:t>
      </w:r>
    </w:p>
    <w:p w14:paraId="62BFA806" w14:textId="77777777" w:rsidR="006035E6" w:rsidRPr="00334216" w:rsidRDefault="006035E6" w:rsidP="006035E6">
      <w:pPr>
        <w:tabs>
          <w:tab w:val="left" w:pos="0"/>
        </w:tabs>
        <w:spacing w:line="5" w:lineRule="exact"/>
        <w:rPr>
          <w:rFonts w:ascii="Times New Roman" w:eastAsia="Times New Roman" w:hAnsi="Times New Roman"/>
          <w:sz w:val="23"/>
          <w:szCs w:val="23"/>
        </w:rPr>
      </w:pPr>
    </w:p>
    <w:p w14:paraId="6D9DE9CF" w14:textId="6917E0EB" w:rsidR="006035E6" w:rsidRPr="00334216" w:rsidRDefault="006035E6" w:rsidP="006035E6">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w:t>
      </w:r>
      <w:r w:rsidR="00135D33">
        <w:rPr>
          <w:rFonts w:ascii="Times New Roman" w:eastAsia="Times New Roman" w:hAnsi="Times New Roman"/>
          <w:bCs/>
          <w:sz w:val="23"/>
          <w:szCs w:val="23"/>
        </w:rPr>
        <w:t>K</w:t>
      </w:r>
      <w:r w:rsidRPr="00334216">
        <w:rPr>
          <w:rFonts w:ascii="Times New Roman" w:eastAsia="Times New Roman" w:hAnsi="Times New Roman"/>
          <w:bCs/>
          <w:sz w:val="23"/>
          <w:szCs w:val="23"/>
        </w:rPr>
        <w:t>upujúci“)</w:t>
      </w:r>
    </w:p>
    <w:p w14:paraId="5E1F9F29" w14:textId="77777777" w:rsidR="006035E6" w:rsidRPr="00334216" w:rsidRDefault="006035E6" w:rsidP="006035E6">
      <w:pPr>
        <w:tabs>
          <w:tab w:val="left" w:pos="0"/>
        </w:tabs>
        <w:spacing w:line="235" w:lineRule="auto"/>
        <w:rPr>
          <w:rFonts w:ascii="Times New Roman" w:eastAsia="Times New Roman" w:hAnsi="Times New Roman"/>
          <w:sz w:val="23"/>
          <w:szCs w:val="23"/>
        </w:rPr>
      </w:pPr>
    </w:p>
    <w:p w14:paraId="7E29D68F" w14:textId="77777777" w:rsidR="006035E6" w:rsidRPr="00334216" w:rsidRDefault="006035E6" w:rsidP="006035E6">
      <w:pPr>
        <w:tabs>
          <w:tab w:val="left" w:pos="0"/>
        </w:tabs>
        <w:spacing w:line="235" w:lineRule="auto"/>
        <w:rPr>
          <w:rFonts w:ascii="Times New Roman" w:eastAsia="Times New Roman" w:hAnsi="Times New Roman"/>
          <w:sz w:val="23"/>
          <w:szCs w:val="23"/>
        </w:rPr>
      </w:pPr>
      <w:r w:rsidRPr="00334216">
        <w:rPr>
          <w:rFonts w:ascii="Times New Roman" w:eastAsia="Times New Roman" w:hAnsi="Times New Roman"/>
          <w:sz w:val="23"/>
          <w:szCs w:val="23"/>
        </w:rPr>
        <w:t>a</w:t>
      </w:r>
    </w:p>
    <w:p w14:paraId="26193705"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30607317" w14:textId="77777777" w:rsidR="006035E6" w:rsidRPr="00334216" w:rsidRDefault="006035E6" w:rsidP="006035E6">
      <w:pPr>
        <w:tabs>
          <w:tab w:val="left" w:pos="0"/>
        </w:tabs>
        <w:spacing w:line="0" w:lineRule="atLeast"/>
        <w:rPr>
          <w:rFonts w:ascii="Times New Roman" w:eastAsia="Times New Roman" w:hAnsi="Times New Roman"/>
          <w:b/>
          <w:sz w:val="23"/>
          <w:szCs w:val="23"/>
        </w:rPr>
      </w:pPr>
    </w:p>
    <w:p w14:paraId="7F2BFCA3"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Predávajúci:</w:t>
      </w:r>
    </w:p>
    <w:p w14:paraId="5587FDC3"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Obchodné meno: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5D1F081E"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Sídlo: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A873E6B" w14:textId="77777777" w:rsidR="006035E6" w:rsidRPr="00334216" w:rsidRDefault="006035E6" w:rsidP="006035E6">
      <w:pPr>
        <w:tabs>
          <w:tab w:val="left" w:pos="0"/>
        </w:tabs>
        <w:spacing w:line="237" w:lineRule="auto"/>
        <w:rPr>
          <w:rFonts w:ascii="Times New Roman" w:eastAsia="Times New Roman" w:hAnsi="Times New Roman"/>
          <w:sz w:val="23"/>
          <w:szCs w:val="23"/>
        </w:rPr>
      </w:pPr>
      <w:r w:rsidRPr="00334216">
        <w:rPr>
          <w:rFonts w:ascii="Times New Roman" w:eastAsia="Times New Roman" w:hAnsi="Times New Roman"/>
          <w:sz w:val="23"/>
          <w:szCs w:val="23"/>
        </w:rPr>
        <w:t>IČO:</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1724858"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184E17A9"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DIČ:</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6EE7103"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IČ DPH:</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4722B11"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Zapísaná:</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AEAD207"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0D882422"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Osoba oprávnená konať</w:t>
      </w:r>
    </w:p>
    <w:p w14:paraId="3ADEF66B" w14:textId="42B97034"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 xml:space="preserve">v mene </w:t>
      </w:r>
      <w:r w:rsidR="00C262E4">
        <w:rPr>
          <w:rFonts w:ascii="Times New Roman" w:eastAsia="Times New Roman" w:hAnsi="Times New Roman"/>
          <w:sz w:val="23"/>
          <w:szCs w:val="23"/>
        </w:rPr>
        <w:t>P</w:t>
      </w:r>
      <w:r w:rsidRPr="00334216">
        <w:rPr>
          <w:rFonts w:ascii="Times New Roman" w:eastAsia="Times New Roman" w:hAnsi="Times New Roman"/>
          <w:sz w:val="23"/>
          <w:szCs w:val="23"/>
        </w:rPr>
        <w:t>redávajúceho:</w:t>
      </w:r>
      <w:r>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6A042B3"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E-mail: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1D2B8454"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Bankové spojenie:</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9803FF1"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IBAN:</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3821C795"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Tel.:</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02F28077" w14:textId="77777777" w:rsidR="006035E6" w:rsidRPr="00334216" w:rsidRDefault="006035E6" w:rsidP="006035E6">
      <w:pPr>
        <w:tabs>
          <w:tab w:val="left" w:pos="0"/>
        </w:tabs>
        <w:spacing w:line="0" w:lineRule="atLeast"/>
        <w:rPr>
          <w:rFonts w:ascii="Times New Roman" w:eastAsia="Times New Roman" w:hAnsi="Times New Roman"/>
          <w:sz w:val="23"/>
          <w:szCs w:val="23"/>
        </w:rPr>
      </w:pPr>
      <w:r w:rsidRPr="00334216">
        <w:rPr>
          <w:rFonts w:ascii="Times New Roman" w:eastAsia="Times New Roman" w:hAnsi="Times New Roman"/>
          <w:sz w:val="23"/>
          <w:szCs w:val="23"/>
        </w:rPr>
        <w:t>URL/http:</w:t>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rPr>
        <w:tab/>
      </w:r>
      <w:r w:rsidRPr="00334216">
        <w:rPr>
          <w:rFonts w:ascii="Times New Roman" w:eastAsia="Times New Roman" w:hAnsi="Times New Roman"/>
          <w:sz w:val="23"/>
          <w:szCs w:val="23"/>
          <w:highlight w:val="lightGray"/>
        </w:rPr>
        <w:t>...........................................</w:t>
      </w:r>
    </w:p>
    <w:p w14:paraId="2C3706D6" w14:textId="77777777" w:rsidR="006035E6" w:rsidRPr="00334216" w:rsidRDefault="006035E6" w:rsidP="006035E6">
      <w:pPr>
        <w:tabs>
          <w:tab w:val="left" w:pos="0"/>
        </w:tabs>
        <w:spacing w:line="5" w:lineRule="exact"/>
        <w:rPr>
          <w:rFonts w:ascii="Times New Roman" w:eastAsia="Times New Roman" w:hAnsi="Times New Roman"/>
          <w:sz w:val="23"/>
          <w:szCs w:val="23"/>
        </w:rPr>
      </w:pPr>
    </w:p>
    <w:p w14:paraId="560DFCA9" w14:textId="3B21EA17" w:rsidR="006035E6" w:rsidRPr="00334216" w:rsidRDefault="006035E6" w:rsidP="006035E6">
      <w:pPr>
        <w:tabs>
          <w:tab w:val="left" w:pos="0"/>
        </w:tabs>
        <w:spacing w:line="0" w:lineRule="atLeast"/>
        <w:rPr>
          <w:rFonts w:ascii="Times New Roman" w:eastAsia="Times New Roman" w:hAnsi="Times New Roman"/>
          <w:bCs/>
          <w:sz w:val="23"/>
          <w:szCs w:val="23"/>
        </w:rPr>
      </w:pPr>
      <w:r w:rsidRPr="00334216">
        <w:rPr>
          <w:rFonts w:ascii="Times New Roman" w:eastAsia="Times New Roman" w:hAnsi="Times New Roman"/>
          <w:bCs/>
          <w:sz w:val="23"/>
          <w:szCs w:val="23"/>
        </w:rPr>
        <w:t>(ďalej len „</w:t>
      </w:r>
      <w:r w:rsidR="00135D33">
        <w:rPr>
          <w:rFonts w:ascii="Times New Roman" w:eastAsia="Times New Roman" w:hAnsi="Times New Roman"/>
          <w:bCs/>
          <w:sz w:val="23"/>
          <w:szCs w:val="23"/>
        </w:rPr>
        <w:t>P</w:t>
      </w:r>
      <w:r w:rsidRPr="00334216">
        <w:rPr>
          <w:rFonts w:ascii="Times New Roman" w:eastAsia="Times New Roman" w:hAnsi="Times New Roman"/>
          <w:bCs/>
          <w:sz w:val="23"/>
          <w:szCs w:val="23"/>
        </w:rPr>
        <w:t>redávajúci“)</w:t>
      </w:r>
    </w:p>
    <w:p w14:paraId="71A2C3B9" w14:textId="77777777" w:rsidR="006035E6" w:rsidRDefault="006035E6" w:rsidP="006035E6">
      <w:pPr>
        <w:tabs>
          <w:tab w:val="left" w:pos="0"/>
        </w:tabs>
        <w:spacing w:line="248" w:lineRule="auto"/>
        <w:rPr>
          <w:rFonts w:ascii="Times New Roman" w:eastAsia="Times New Roman" w:hAnsi="Times New Roman"/>
          <w:b/>
          <w:sz w:val="23"/>
          <w:szCs w:val="23"/>
        </w:rPr>
      </w:pPr>
    </w:p>
    <w:p w14:paraId="0C3B725E" w14:textId="77777777" w:rsidR="006035E6" w:rsidRDefault="006035E6" w:rsidP="006035E6">
      <w:pPr>
        <w:tabs>
          <w:tab w:val="left" w:pos="0"/>
        </w:tabs>
        <w:spacing w:line="248" w:lineRule="auto"/>
        <w:rPr>
          <w:rFonts w:ascii="Times New Roman" w:eastAsia="Times New Roman" w:hAnsi="Times New Roman"/>
          <w:b/>
          <w:sz w:val="23"/>
          <w:szCs w:val="23"/>
        </w:rPr>
      </w:pPr>
    </w:p>
    <w:p w14:paraId="5F9F31D3" w14:textId="77777777" w:rsidR="006035E6" w:rsidRPr="00334216" w:rsidRDefault="006035E6" w:rsidP="006035E6">
      <w:pPr>
        <w:tabs>
          <w:tab w:val="left" w:pos="0"/>
        </w:tabs>
        <w:spacing w:line="248" w:lineRule="auto"/>
        <w:rPr>
          <w:rFonts w:ascii="Times New Roman" w:eastAsia="Times New Roman" w:hAnsi="Times New Roman"/>
          <w:b/>
          <w:sz w:val="23"/>
          <w:szCs w:val="23"/>
        </w:rPr>
      </w:pP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Pr>
          <w:rFonts w:ascii="Times New Roman" w:eastAsia="Times New Roman" w:hAnsi="Times New Roman"/>
          <w:b/>
          <w:sz w:val="23"/>
          <w:szCs w:val="23"/>
        </w:rPr>
        <w:tab/>
      </w: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2</w:t>
      </w:r>
    </w:p>
    <w:p w14:paraId="794755E6" w14:textId="77777777" w:rsidR="006035E6" w:rsidRPr="00334216" w:rsidRDefault="006035E6" w:rsidP="006035E6">
      <w:pPr>
        <w:tabs>
          <w:tab w:val="left" w:pos="0"/>
        </w:tabs>
        <w:spacing w:line="248"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Východiskové podklady a údaje</w:t>
      </w:r>
    </w:p>
    <w:p w14:paraId="40B74820" w14:textId="77777777" w:rsidR="006035E6" w:rsidRPr="00334216" w:rsidRDefault="006035E6" w:rsidP="006035E6">
      <w:pPr>
        <w:tabs>
          <w:tab w:val="left" w:pos="0"/>
        </w:tabs>
        <w:spacing w:line="1" w:lineRule="exact"/>
        <w:rPr>
          <w:rFonts w:ascii="Times New Roman" w:eastAsia="Times New Roman" w:hAnsi="Times New Roman"/>
          <w:sz w:val="23"/>
          <w:szCs w:val="23"/>
        </w:rPr>
      </w:pPr>
    </w:p>
    <w:p w14:paraId="5256B8EF" w14:textId="77777777" w:rsidR="006035E6" w:rsidRPr="00334216" w:rsidRDefault="006035E6" w:rsidP="006035E6">
      <w:pPr>
        <w:numPr>
          <w:ilvl w:val="0"/>
          <w:numId w:val="41"/>
        </w:numPr>
        <w:tabs>
          <w:tab w:val="left" w:pos="0"/>
        </w:tabs>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Predávajúci (ďalej len „zmluvné strany“) uzatvárajú túto zmluvu v zmysle ustanovenia § 409 Obchodného zákonníka v spojení s ustanovením § 3 ods. 2 zák. č. 343/2015 Z. z. o verejnom obstarávaní a o zmene a doplnení niektorých zákonov (ďalej len „zákon o verejnom obstarávaní“).  </w:t>
      </w:r>
    </w:p>
    <w:p w14:paraId="64018356" w14:textId="77777777" w:rsidR="006035E6" w:rsidRPr="00334216" w:rsidRDefault="006035E6" w:rsidP="006035E6">
      <w:pPr>
        <w:tabs>
          <w:tab w:val="left" w:pos="0"/>
        </w:tabs>
        <w:spacing w:line="13" w:lineRule="exact"/>
        <w:ind w:left="426" w:hanging="426"/>
        <w:rPr>
          <w:rFonts w:ascii="Times New Roman" w:eastAsia="Times New Roman" w:hAnsi="Times New Roman"/>
          <w:sz w:val="23"/>
          <w:szCs w:val="23"/>
        </w:rPr>
      </w:pPr>
    </w:p>
    <w:p w14:paraId="29186444" w14:textId="77777777" w:rsidR="006035E6" w:rsidRPr="00334216" w:rsidRDefault="006035E6" w:rsidP="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bola uzavretá ako výsledok verejného obstarávania podľa zákona o verejnom obstarávaní postupom verejného obstarávania – verejná súťaž – nadlimitná zákazka na dodanie tovaru.</w:t>
      </w:r>
    </w:p>
    <w:p w14:paraId="27CB5F5E" w14:textId="513EC68A" w:rsidR="006035E6" w:rsidRPr="00334216" w:rsidRDefault="006035E6" w:rsidP="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uchádzač, ktorého komisia na vyhodnotenie ponúk predložených vo verejnom obstarávaní vyhodnotila ako úspešného</w:t>
      </w:r>
      <w:r w:rsidR="00135D33">
        <w:rPr>
          <w:rFonts w:ascii="Times New Roman" w:eastAsia="Times New Roman" w:hAnsi="Times New Roman"/>
          <w:sz w:val="23"/>
          <w:szCs w:val="23"/>
        </w:rPr>
        <w:t>,</w:t>
      </w:r>
      <w:r w:rsidRPr="00334216">
        <w:rPr>
          <w:rFonts w:ascii="Times New Roman" w:eastAsia="Times New Roman" w:hAnsi="Times New Roman"/>
          <w:sz w:val="23"/>
          <w:szCs w:val="23"/>
        </w:rPr>
        <w:t xml:space="preserve"> a ktorého ponuku verejný obstarávateľ prijal a ktorý ponúkol v elektronickej aukcii najnižšie predajné ceny. S týmto účastníkom/uchádzačom je </w:t>
      </w:r>
      <w:r w:rsidRPr="00334216">
        <w:rPr>
          <w:rFonts w:ascii="Times New Roman" w:eastAsia="Times New Roman" w:hAnsi="Times New Roman"/>
          <w:sz w:val="23"/>
          <w:szCs w:val="23"/>
        </w:rPr>
        <w:lastRenderedPageBreak/>
        <w:t xml:space="preserve">uzatvorená táto zmluva, na základe ktorej budú vystavované písomné čiastkové objednávky podľa skutočných potrieb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40166ABF" w14:textId="77777777" w:rsidR="006035E6" w:rsidRPr="00334216" w:rsidRDefault="006035E6" w:rsidP="006035E6">
      <w:pPr>
        <w:numPr>
          <w:ilvl w:val="0"/>
          <w:numId w:val="41"/>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sa uzatvára s jedným účastníkom verejného obstarávania bez opätovného otvorenia súťaže. </w:t>
      </w:r>
    </w:p>
    <w:p w14:paraId="3709F3CF" w14:textId="77777777" w:rsidR="006035E6" w:rsidRPr="00334216" w:rsidRDefault="006035E6" w:rsidP="006035E6">
      <w:pPr>
        <w:numPr>
          <w:ilvl w:val="0"/>
          <w:numId w:val="41"/>
        </w:numPr>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Zákazky sa budú počas platnosti tejto zmluvy zadávať v rámci podmienok určených v tejto zmluve.</w:t>
      </w:r>
    </w:p>
    <w:p w14:paraId="13DB1E8C" w14:textId="77777777" w:rsidR="006035E6" w:rsidRPr="00334216" w:rsidRDefault="006035E6" w:rsidP="006035E6">
      <w:pPr>
        <w:tabs>
          <w:tab w:val="left" w:pos="0"/>
        </w:tabs>
        <w:spacing w:line="236" w:lineRule="auto"/>
        <w:ind w:left="567" w:hanging="468"/>
        <w:jc w:val="both"/>
        <w:rPr>
          <w:rFonts w:ascii="Times New Roman" w:eastAsia="Times New Roman" w:hAnsi="Times New Roman"/>
          <w:sz w:val="23"/>
          <w:szCs w:val="23"/>
        </w:rPr>
      </w:pPr>
    </w:p>
    <w:p w14:paraId="582FAC3C"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3</w:t>
      </w:r>
    </w:p>
    <w:p w14:paraId="37EF6FA9"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Predmet zmluvy</w:t>
      </w:r>
    </w:p>
    <w:p w14:paraId="779B7584" w14:textId="1CFAE37B" w:rsidR="006035E6" w:rsidRPr="00CD13E9" w:rsidRDefault="006035E6" w:rsidP="006035E6">
      <w:pPr>
        <w:pStyle w:val="Odsekzoznamu"/>
        <w:numPr>
          <w:ilvl w:val="0"/>
          <w:numId w:val="42"/>
        </w:numPr>
        <w:ind w:left="426" w:hanging="426"/>
        <w:jc w:val="both"/>
        <w:rPr>
          <w:rFonts w:ascii="Times New Roman" w:eastAsia="Times New Roman" w:hAnsi="Times New Roman"/>
          <w:sz w:val="23"/>
          <w:szCs w:val="23"/>
        </w:rPr>
      </w:pPr>
      <w:r w:rsidRPr="00CD13E9">
        <w:rPr>
          <w:rFonts w:ascii="Times New Roman" w:eastAsia="Times New Roman" w:hAnsi="Times New Roman"/>
          <w:sz w:val="23"/>
          <w:szCs w:val="23"/>
        </w:rPr>
        <w:t xml:space="preserve">Predmetom tejto zmluvy je záväzok </w:t>
      </w:r>
      <w:r w:rsidR="00C262E4">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redávajúceho dodávať </w:t>
      </w:r>
      <w:r w:rsidR="00135D33">
        <w:rPr>
          <w:rFonts w:ascii="Times New Roman" w:eastAsia="Times New Roman" w:hAnsi="Times New Roman"/>
          <w:sz w:val="23"/>
          <w:szCs w:val="23"/>
        </w:rPr>
        <w:t>K</w:t>
      </w:r>
      <w:r w:rsidRPr="00CD13E9">
        <w:rPr>
          <w:rFonts w:ascii="Times New Roman" w:eastAsia="Times New Roman" w:hAnsi="Times New Roman"/>
          <w:sz w:val="23"/>
          <w:szCs w:val="23"/>
        </w:rPr>
        <w:t>upujúcemu na základe písomných čiastkových objednávok „</w:t>
      </w:r>
      <w:proofErr w:type="spellStart"/>
      <w:r w:rsidR="00D31CFC" w:rsidRPr="00D31CFC">
        <w:rPr>
          <w:rFonts w:ascii="Times New Roman" w:eastAsia="Times New Roman" w:hAnsi="Times New Roman"/>
          <w:sz w:val="23"/>
          <w:szCs w:val="23"/>
        </w:rPr>
        <w:t>Kit</w:t>
      </w:r>
      <w:proofErr w:type="spellEnd"/>
      <w:r w:rsidR="00D31CFC" w:rsidRPr="00D31CFC">
        <w:rPr>
          <w:rFonts w:ascii="Times New Roman" w:eastAsia="Times New Roman" w:hAnsi="Times New Roman"/>
          <w:sz w:val="23"/>
          <w:szCs w:val="23"/>
        </w:rPr>
        <w:t xml:space="preserve"> pre prípravu injekcie </w:t>
      </w:r>
      <w:proofErr w:type="spellStart"/>
      <w:r w:rsidR="00D31CFC" w:rsidRPr="00D31CFC">
        <w:rPr>
          <w:rFonts w:ascii="Times New Roman" w:eastAsia="Times New Roman" w:hAnsi="Times New Roman"/>
          <w:sz w:val="23"/>
          <w:szCs w:val="23"/>
        </w:rPr>
        <w:t>nanokoloidu</w:t>
      </w:r>
      <w:proofErr w:type="spellEnd"/>
      <w:r w:rsidR="00D31CFC" w:rsidRPr="00D31CFC">
        <w:rPr>
          <w:rFonts w:ascii="Times New Roman" w:eastAsia="Times New Roman" w:hAnsi="Times New Roman"/>
          <w:sz w:val="23"/>
          <w:szCs w:val="23"/>
        </w:rPr>
        <w:t xml:space="preserve"> ľudského sérového albumínu označeného technéciom (99mTc) s veľkosťou častíc väčšou ako 100 nm (minimálne 80% častíc)</w:t>
      </w:r>
      <w:r w:rsidRPr="00CD13E9">
        <w:rPr>
          <w:rFonts w:ascii="Times New Roman" w:eastAsia="Times New Roman" w:hAnsi="Times New Roman"/>
          <w:sz w:val="23"/>
          <w:szCs w:val="23"/>
        </w:rPr>
        <w:t>“ podľa špecifikácie uvedenej v Prílohe č. 1 (ďalej len „tovar“), ktorá tvorí neoddeliteľnú súčasť tejto zmluvy a za podmienok uvedených v tejto zmluve</w:t>
      </w:r>
      <w:r>
        <w:rPr>
          <w:rFonts w:ascii="Times New Roman" w:eastAsia="Times New Roman" w:hAnsi="Times New Roman"/>
          <w:sz w:val="23"/>
          <w:szCs w:val="23"/>
        </w:rPr>
        <w:t xml:space="preserve"> a</w:t>
      </w:r>
      <w:r w:rsidRPr="00CD13E9">
        <w:rPr>
          <w:rFonts w:ascii="Times New Roman" w:eastAsia="Times New Roman" w:hAnsi="Times New Roman"/>
          <w:sz w:val="23"/>
          <w:szCs w:val="23"/>
        </w:rPr>
        <w:t xml:space="preserve"> záväzok Kupujúceho </w:t>
      </w:r>
      <w:r>
        <w:rPr>
          <w:rFonts w:ascii="Times New Roman" w:eastAsia="Times New Roman" w:hAnsi="Times New Roman"/>
          <w:sz w:val="23"/>
          <w:szCs w:val="23"/>
        </w:rPr>
        <w:t>za</w:t>
      </w:r>
      <w:r w:rsidRPr="00CD13E9">
        <w:rPr>
          <w:rFonts w:ascii="Times New Roman" w:eastAsia="Times New Roman" w:hAnsi="Times New Roman"/>
          <w:sz w:val="23"/>
          <w:szCs w:val="23"/>
        </w:rPr>
        <w:t xml:space="preserve">platiť </w:t>
      </w:r>
      <w:r w:rsidR="00135D33">
        <w:rPr>
          <w:rFonts w:ascii="Times New Roman" w:eastAsia="Times New Roman" w:hAnsi="Times New Roman"/>
          <w:sz w:val="23"/>
          <w:szCs w:val="23"/>
        </w:rPr>
        <w:t>P</w:t>
      </w:r>
      <w:r w:rsidRPr="00CD13E9">
        <w:rPr>
          <w:rFonts w:ascii="Times New Roman" w:eastAsia="Times New Roman" w:hAnsi="Times New Roman"/>
          <w:sz w:val="23"/>
          <w:szCs w:val="23"/>
        </w:rPr>
        <w:t xml:space="preserve">redávajúcemu dohodnutú cenu za riadne a včasné dodanie </w:t>
      </w:r>
      <w:r>
        <w:rPr>
          <w:rFonts w:ascii="Times New Roman" w:eastAsia="Times New Roman" w:hAnsi="Times New Roman"/>
          <w:sz w:val="23"/>
          <w:szCs w:val="23"/>
        </w:rPr>
        <w:t>tovaru</w:t>
      </w:r>
      <w:r w:rsidRPr="00CD13E9">
        <w:rPr>
          <w:rFonts w:ascii="Times New Roman" w:eastAsia="Times New Roman" w:hAnsi="Times New Roman"/>
          <w:sz w:val="23"/>
          <w:szCs w:val="23"/>
        </w:rPr>
        <w:t xml:space="preserve"> vo výške a za podmienok stanovených touto zmluvou.</w:t>
      </w:r>
    </w:p>
    <w:p w14:paraId="21F841F7" w14:textId="6F28F4B7" w:rsidR="006035E6" w:rsidRPr="00215422" w:rsidRDefault="006035E6" w:rsidP="006035E6">
      <w:pPr>
        <w:pStyle w:val="Odsekzoznamu"/>
        <w:numPr>
          <w:ilvl w:val="0"/>
          <w:numId w:val="42"/>
        </w:numPr>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 xml:space="preserve">Predávajúci bude dodávať </w:t>
      </w:r>
      <w:r w:rsidR="00135D33">
        <w:rPr>
          <w:rFonts w:ascii="Times New Roman" w:eastAsia="Times New Roman" w:hAnsi="Times New Roman"/>
          <w:sz w:val="23"/>
          <w:szCs w:val="23"/>
        </w:rPr>
        <w:t>K</w:t>
      </w:r>
      <w:r w:rsidRPr="00215422">
        <w:rPr>
          <w:rFonts w:ascii="Times New Roman" w:eastAsia="Times New Roman" w:hAnsi="Times New Roman"/>
          <w:sz w:val="23"/>
          <w:szCs w:val="23"/>
        </w:rPr>
        <w:t xml:space="preserve">upujúcemu tovar podľa </w:t>
      </w:r>
      <w:r>
        <w:rPr>
          <w:rFonts w:ascii="Times New Roman" w:eastAsia="Times New Roman" w:hAnsi="Times New Roman"/>
          <w:sz w:val="23"/>
          <w:szCs w:val="23"/>
        </w:rPr>
        <w:t xml:space="preserve">čiastkovej </w:t>
      </w:r>
      <w:r w:rsidRPr="00215422">
        <w:rPr>
          <w:rFonts w:ascii="Times New Roman" w:eastAsia="Times New Roman" w:hAnsi="Times New Roman"/>
          <w:sz w:val="23"/>
          <w:szCs w:val="23"/>
        </w:rPr>
        <w:t>objednávky v určenom množstve</w:t>
      </w:r>
      <w:r>
        <w:rPr>
          <w:rFonts w:ascii="Times New Roman" w:eastAsia="Times New Roman" w:hAnsi="Times New Roman"/>
          <w:sz w:val="23"/>
          <w:szCs w:val="23"/>
        </w:rPr>
        <w:t xml:space="preserve">, </w:t>
      </w:r>
      <w:r w:rsidRPr="00215422">
        <w:rPr>
          <w:rFonts w:ascii="Times New Roman" w:eastAsia="Times New Roman" w:hAnsi="Times New Roman"/>
          <w:sz w:val="23"/>
          <w:szCs w:val="23"/>
        </w:rPr>
        <w:t>termíne</w:t>
      </w:r>
      <w:r>
        <w:rPr>
          <w:rFonts w:ascii="Times New Roman" w:eastAsia="Times New Roman" w:hAnsi="Times New Roman"/>
          <w:sz w:val="23"/>
          <w:szCs w:val="23"/>
        </w:rPr>
        <w:t xml:space="preserve"> a mieste dodania</w:t>
      </w:r>
      <w:r w:rsidRPr="00215422">
        <w:rPr>
          <w:rFonts w:ascii="Times New Roman" w:eastAsia="Times New Roman" w:hAnsi="Times New Roman"/>
          <w:sz w:val="23"/>
          <w:szCs w:val="23"/>
        </w:rPr>
        <w:t xml:space="preserve"> vo vlastnom mene a na vlastnú zodpovednosť. K </w:t>
      </w:r>
      <w:r>
        <w:rPr>
          <w:rFonts w:ascii="Times New Roman" w:eastAsia="Times New Roman" w:hAnsi="Times New Roman"/>
          <w:sz w:val="23"/>
          <w:szCs w:val="23"/>
        </w:rPr>
        <w:t>dodaniu</w:t>
      </w:r>
      <w:r w:rsidRPr="00215422">
        <w:rPr>
          <w:rFonts w:ascii="Times New Roman" w:eastAsia="Times New Roman" w:hAnsi="Times New Roman"/>
          <w:sz w:val="23"/>
          <w:szCs w:val="23"/>
        </w:rPr>
        <w:t xml:space="preserve"> dôjde odovzdaním objednaného </w:t>
      </w:r>
      <w:r>
        <w:rPr>
          <w:rFonts w:ascii="Times New Roman" w:eastAsia="Times New Roman" w:hAnsi="Times New Roman"/>
          <w:sz w:val="23"/>
          <w:szCs w:val="23"/>
        </w:rPr>
        <w:t>tovaru</w:t>
      </w:r>
      <w:r w:rsidRPr="00215422">
        <w:rPr>
          <w:rFonts w:ascii="Times New Roman" w:eastAsia="Times New Roman" w:hAnsi="Times New Roman"/>
          <w:sz w:val="23"/>
          <w:szCs w:val="23"/>
        </w:rPr>
        <w:t xml:space="preserve"> </w:t>
      </w:r>
      <w:r w:rsidRPr="00EF3B4D">
        <w:rPr>
          <w:rFonts w:ascii="Times New Roman" w:eastAsia="Times New Roman" w:hAnsi="Times New Roman"/>
          <w:sz w:val="23"/>
          <w:szCs w:val="23"/>
        </w:rPr>
        <w:t xml:space="preserve">v sídle </w:t>
      </w:r>
      <w:r w:rsidR="00135D33">
        <w:rPr>
          <w:rFonts w:ascii="Times New Roman" w:eastAsia="Times New Roman" w:hAnsi="Times New Roman"/>
          <w:sz w:val="23"/>
          <w:szCs w:val="23"/>
        </w:rPr>
        <w:t>K</w:t>
      </w:r>
      <w:r w:rsidRPr="00EF3B4D">
        <w:rPr>
          <w:rFonts w:ascii="Times New Roman" w:eastAsia="Times New Roman" w:hAnsi="Times New Roman"/>
          <w:sz w:val="23"/>
          <w:szCs w:val="23"/>
        </w:rPr>
        <w:t>upujúceho v Košiciach alebo na pracovisku v Banskej Bystrici</w:t>
      </w:r>
      <w:r>
        <w:rPr>
          <w:rFonts w:ascii="Times New Roman" w:eastAsia="Times New Roman" w:hAnsi="Times New Roman"/>
          <w:sz w:val="23"/>
          <w:szCs w:val="23"/>
        </w:rPr>
        <w:t xml:space="preserve">. </w:t>
      </w:r>
      <w:r w:rsidRPr="00215422">
        <w:rPr>
          <w:rFonts w:ascii="Times New Roman" w:eastAsia="Times New Roman" w:hAnsi="Times New Roman"/>
          <w:sz w:val="23"/>
          <w:szCs w:val="23"/>
        </w:rPr>
        <w:t xml:space="preserve">Odovzdanie </w:t>
      </w:r>
      <w:r>
        <w:rPr>
          <w:rFonts w:ascii="Times New Roman" w:eastAsia="Times New Roman" w:hAnsi="Times New Roman"/>
          <w:sz w:val="23"/>
          <w:szCs w:val="23"/>
        </w:rPr>
        <w:t xml:space="preserve">tovaru </w:t>
      </w:r>
      <w:r w:rsidR="00135D33">
        <w:rPr>
          <w:rFonts w:ascii="Times New Roman" w:eastAsia="Times New Roman" w:hAnsi="Times New Roman"/>
          <w:sz w:val="23"/>
          <w:szCs w:val="23"/>
        </w:rPr>
        <w:t>K</w:t>
      </w:r>
      <w:r w:rsidRPr="00215422">
        <w:rPr>
          <w:rFonts w:ascii="Times New Roman" w:eastAsia="Times New Roman" w:hAnsi="Times New Roman"/>
          <w:sz w:val="23"/>
          <w:szCs w:val="23"/>
        </w:rPr>
        <w:t xml:space="preserve">upujúcemu musí byť písomne potvrdené. </w:t>
      </w:r>
    </w:p>
    <w:p w14:paraId="4C0761B1" w14:textId="3A00E823" w:rsidR="006035E6" w:rsidRPr="00334216" w:rsidRDefault="006035E6" w:rsidP="006035E6">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Uzatvorením tejto zmluvy </w:t>
      </w:r>
      <w:r w:rsidR="00135D33">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nevzniká právny nárok na uzatvorenie čiastkovej kúpnej zmluvy s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a táto zmluva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nezakladá povinnosť objednať si od </w:t>
      </w:r>
      <w:r w:rsidR="00135D33">
        <w:rPr>
          <w:rFonts w:ascii="Times New Roman" w:eastAsia="Times New Roman" w:hAnsi="Times New Roman"/>
          <w:sz w:val="23"/>
          <w:szCs w:val="23"/>
        </w:rPr>
        <w:t>P</w:t>
      </w:r>
      <w:r w:rsidRPr="00334216">
        <w:rPr>
          <w:rFonts w:ascii="Times New Roman" w:eastAsia="Times New Roman" w:hAnsi="Times New Roman"/>
          <w:sz w:val="23"/>
          <w:szCs w:val="23"/>
        </w:rPr>
        <w:t>redávajúceho tovar.</w:t>
      </w:r>
    </w:p>
    <w:p w14:paraId="523BAFA5" w14:textId="77777777" w:rsidR="006035E6" w:rsidRPr="009A3D45" w:rsidRDefault="006035E6" w:rsidP="006035E6">
      <w:pPr>
        <w:numPr>
          <w:ilvl w:val="0"/>
          <w:numId w:val="42"/>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Rozšírenie sortimentu predmetu zmluvy v zmysle doplnenia o lieky inej indikačnej skupiny nie je možné. </w:t>
      </w:r>
    </w:p>
    <w:p w14:paraId="56CE3FCE" w14:textId="77777777" w:rsidR="006035E6" w:rsidRPr="00334216" w:rsidRDefault="006035E6" w:rsidP="006035E6">
      <w:pPr>
        <w:numPr>
          <w:ilvl w:val="0"/>
          <w:numId w:val="42"/>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sa zaväzuje objednaný a riadne dodaný tovar podľa tejto zmluvy prevziať a zaplatiť zaňho dohodnutú kúpnu cenu. </w:t>
      </w:r>
    </w:p>
    <w:p w14:paraId="4172AD22" w14:textId="77777777" w:rsidR="006035E6" w:rsidRPr="00334216" w:rsidRDefault="006035E6" w:rsidP="006035E6">
      <w:pPr>
        <w:tabs>
          <w:tab w:val="left" w:pos="0"/>
        </w:tabs>
        <w:spacing w:line="235" w:lineRule="auto"/>
        <w:jc w:val="both"/>
        <w:rPr>
          <w:rFonts w:ascii="Times New Roman" w:eastAsia="Times New Roman" w:hAnsi="Times New Roman"/>
          <w:sz w:val="23"/>
          <w:szCs w:val="23"/>
        </w:rPr>
      </w:pPr>
    </w:p>
    <w:p w14:paraId="6768CF62"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4</w:t>
      </w:r>
    </w:p>
    <w:p w14:paraId="3AE8E13B"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 xml:space="preserve">Miesto a termín </w:t>
      </w:r>
      <w:r>
        <w:rPr>
          <w:rFonts w:ascii="Times New Roman" w:eastAsia="Times New Roman" w:hAnsi="Times New Roman"/>
          <w:b/>
          <w:sz w:val="23"/>
          <w:szCs w:val="23"/>
        </w:rPr>
        <w:t>dodania</w:t>
      </w:r>
    </w:p>
    <w:p w14:paraId="13156D3A" w14:textId="4FD666C6" w:rsidR="006035E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215422">
        <w:rPr>
          <w:rFonts w:ascii="Times New Roman" w:eastAsia="Times New Roman" w:hAnsi="Times New Roman"/>
          <w:sz w:val="23"/>
          <w:szCs w:val="23"/>
        </w:rPr>
        <w:t>Miestom dodania je Inštitút nukleárnej a molekulárnej medicíny, Rastislavova 43, 042 53 Košice</w:t>
      </w:r>
      <w:r>
        <w:rPr>
          <w:rFonts w:ascii="Times New Roman" w:eastAsia="Times New Roman" w:hAnsi="Times New Roman"/>
          <w:sz w:val="23"/>
          <w:szCs w:val="23"/>
        </w:rPr>
        <w:t xml:space="preserve"> alebo pracovisko: </w:t>
      </w:r>
      <w:r w:rsidRPr="00EF3B4D">
        <w:rPr>
          <w:rFonts w:ascii="Times New Roman" w:eastAsia="Times New Roman" w:hAnsi="Times New Roman"/>
          <w:sz w:val="23"/>
          <w:szCs w:val="23"/>
        </w:rPr>
        <w:t>Cesta k nemocnici 1,</w:t>
      </w:r>
      <w:r>
        <w:rPr>
          <w:rFonts w:ascii="Times New Roman" w:eastAsia="Times New Roman" w:hAnsi="Times New Roman"/>
          <w:sz w:val="23"/>
          <w:szCs w:val="23"/>
        </w:rPr>
        <w:t xml:space="preserve">  </w:t>
      </w:r>
      <w:r w:rsidRPr="00EF3B4D">
        <w:rPr>
          <w:rFonts w:ascii="Times New Roman" w:eastAsia="Times New Roman" w:hAnsi="Times New Roman"/>
          <w:sz w:val="23"/>
          <w:szCs w:val="23"/>
        </w:rPr>
        <w:t>975 17 Banská Bystrica</w:t>
      </w:r>
      <w:r w:rsidR="00135D33">
        <w:rPr>
          <w:rFonts w:ascii="Times New Roman" w:eastAsia="Times New Roman" w:hAnsi="Times New Roman"/>
          <w:sz w:val="23"/>
          <w:szCs w:val="23"/>
        </w:rPr>
        <w:t>.</w:t>
      </w:r>
    </w:p>
    <w:p w14:paraId="380C06EA" w14:textId="5E181841" w:rsidR="006035E6" w:rsidRPr="0033421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tovar bude dodávať v množstvách špecifikovaných v jednotlivých objednávkach, ktoré budú vystavované podľa skutočných potrieb </w:t>
      </w:r>
      <w:r w:rsidR="00135D33">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4072055E" w14:textId="31BB9063" w:rsidR="006035E6" w:rsidRDefault="006035E6" w:rsidP="006035E6">
      <w:pPr>
        <w:numPr>
          <w:ilvl w:val="0"/>
          <w:numId w:val="43"/>
        </w:numPr>
        <w:spacing w:line="235" w:lineRule="auto"/>
        <w:ind w:left="426" w:hanging="426"/>
        <w:jc w:val="both"/>
        <w:rPr>
          <w:rFonts w:ascii="Times New Roman" w:eastAsia="Times New Roman" w:hAnsi="Times New Roman"/>
          <w:sz w:val="23"/>
          <w:szCs w:val="23"/>
        </w:rPr>
      </w:pPr>
      <w:r w:rsidRPr="007A6437">
        <w:rPr>
          <w:rFonts w:ascii="Times New Roman" w:eastAsia="Times New Roman" w:hAnsi="Times New Roman"/>
          <w:sz w:val="23"/>
          <w:szCs w:val="23"/>
        </w:rPr>
        <w:t xml:space="preserve">Vystavené objednávky bude </w:t>
      </w:r>
      <w:r w:rsidR="00C262E4">
        <w:rPr>
          <w:rFonts w:ascii="Times New Roman" w:eastAsia="Times New Roman" w:hAnsi="Times New Roman"/>
          <w:sz w:val="23"/>
          <w:szCs w:val="23"/>
        </w:rPr>
        <w:t>K</w:t>
      </w:r>
      <w:r w:rsidRPr="007A6437">
        <w:rPr>
          <w:rFonts w:ascii="Times New Roman" w:eastAsia="Times New Roman" w:hAnsi="Times New Roman"/>
          <w:sz w:val="23"/>
          <w:szCs w:val="23"/>
        </w:rPr>
        <w:t xml:space="preserve">upujúci zasielať </w:t>
      </w:r>
      <w:r w:rsidR="002C11B1">
        <w:rPr>
          <w:rFonts w:ascii="Times New Roman" w:eastAsia="Times New Roman" w:hAnsi="Times New Roman"/>
          <w:sz w:val="23"/>
          <w:szCs w:val="23"/>
        </w:rPr>
        <w:t>P</w:t>
      </w:r>
      <w:r w:rsidRPr="007A6437">
        <w:rPr>
          <w:rFonts w:ascii="Times New Roman" w:eastAsia="Times New Roman" w:hAnsi="Times New Roman"/>
          <w:sz w:val="23"/>
          <w:szCs w:val="23"/>
        </w:rPr>
        <w:t xml:space="preserve">redávajúcemu e-mailom na adresu: </w:t>
      </w:r>
      <w:r w:rsidRPr="00A72039">
        <w:rPr>
          <w:rFonts w:ascii="Times New Roman" w:eastAsia="Times New Roman" w:hAnsi="Times New Roman"/>
          <w:sz w:val="23"/>
          <w:szCs w:val="23"/>
          <w:highlight w:val="lightGray"/>
        </w:rPr>
        <w:t>..............................</w:t>
      </w:r>
    </w:p>
    <w:p w14:paraId="7144B020" w14:textId="77777777" w:rsidR="006035E6" w:rsidRPr="009A3D45"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Kupujúci v objednávkach uvedie: </w:t>
      </w:r>
    </w:p>
    <w:p w14:paraId="7325B8AD" w14:textId="3D49DE81"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označenie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upujúceho a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w:t>
      </w:r>
    </w:p>
    <w:p w14:paraId="092ACB33" w14:textId="77777777"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číslo objednávky,</w:t>
      </w:r>
    </w:p>
    <w:p w14:paraId="49C20ADD" w14:textId="77777777"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názov tovaru, </w:t>
      </w:r>
    </w:p>
    <w:p w14:paraId="3427A7FD" w14:textId="77777777"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množstvo tovaru, aktivit</w:t>
      </w:r>
      <w:r>
        <w:rPr>
          <w:rFonts w:ascii="Times New Roman" w:eastAsia="Times New Roman" w:hAnsi="Times New Roman"/>
          <w:sz w:val="23"/>
          <w:szCs w:val="23"/>
        </w:rPr>
        <w:t>u</w:t>
      </w:r>
      <w:r w:rsidRPr="009A3D45">
        <w:rPr>
          <w:rFonts w:ascii="Times New Roman" w:eastAsia="Times New Roman" w:hAnsi="Times New Roman"/>
          <w:sz w:val="23"/>
          <w:szCs w:val="23"/>
        </w:rPr>
        <w:t>,</w:t>
      </w:r>
    </w:p>
    <w:p w14:paraId="7064575E" w14:textId="77777777" w:rsidR="006035E6" w:rsidRPr="009A3D45"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dohodnutú kúpnu cenu za jednotku tovaru, </w:t>
      </w:r>
    </w:p>
    <w:p w14:paraId="5478B5C5" w14:textId="35E85B0A" w:rsidR="006035E6" w:rsidRDefault="006035E6" w:rsidP="006035E6">
      <w:pPr>
        <w:pStyle w:val="Odsekzoznamu"/>
        <w:numPr>
          <w:ilvl w:val="0"/>
          <w:numId w:val="99"/>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dátum vystavenia objednávky</w:t>
      </w:r>
      <w:r w:rsidR="00443316">
        <w:rPr>
          <w:rFonts w:ascii="Times New Roman" w:eastAsia="Times New Roman" w:hAnsi="Times New Roman"/>
          <w:sz w:val="23"/>
          <w:szCs w:val="23"/>
        </w:rPr>
        <w:t>,</w:t>
      </w:r>
    </w:p>
    <w:p w14:paraId="2DF94C00" w14:textId="6CE2B88C" w:rsidR="00443316" w:rsidRPr="009A3D45" w:rsidRDefault="00443316" w:rsidP="006035E6">
      <w:pPr>
        <w:pStyle w:val="Odsekzoznamu"/>
        <w:numPr>
          <w:ilvl w:val="0"/>
          <w:numId w:val="99"/>
        </w:numPr>
        <w:spacing w:line="235" w:lineRule="auto"/>
        <w:ind w:left="851" w:hanging="426"/>
        <w:jc w:val="both"/>
        <w:rPr>
          <w:rFonts w:ascii="Times New Roman" w:eastAsia="Times New Roman" w:hAnsi="Times New Roman"/>
          <w:sz w:val="23"/>
          <w:szCs w:val="23"/>
        </w:rPr>
      </w:pPr>
      <w:r>
        <w:rPr>
          <w:rFonts w:ascii="Times New Roman" w:eastAsia="Times New Roman" w:hAnsi="Times New Roman"/>
          <w:sz w:val="23"/>
          <w:szCs w:val="23"/>
        </w:rPr>
        <w:t>dátum dodania tovaru.</w:t>
      </w:r>
    </w:p>
    <w:p w14:paraId="35E233E3" w14:textId="03B2D521" w:rsidR="006035E6" w:rsidRPr="0033421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berú na vedomie, že každá objednávka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je samostatným návrhom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na uzavretie čiastkovej kúpnej zmluvy, pričom ďalšie obsahové náležitosti čiastkovej kúpnej zmluvy, ktoré nebudú uvedené v objednávke, sa budú spravovať ustanoveniami tejto zmluvy. </w:t>
      </w:r>
    </w:p>
    <w:p w14:paraId="41ED65D4" w14:textId="012808CB" w:rsidR="006035E6" w:rsidRPr="009A3D45"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Po obdržaní objednávky sa oprávnená osoba </w:t>
      </w:r>
      <w:r w:rsidR="002C11B1">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vyjadrí e-mailom k objednávke, a to tak, že: </w:t>
      </w:r>
    </w:p>
    <w:p w14:paraId="4B68521A" w14:textId="16E661F9" w:rsidR="006035E6" w:rsidRPr="009A3D45" w:rsidRDefault="006035E6" w:rsidP="006035E6">
      <w:pPr>
        <w:pStyle w:val="Odsekzoznamu"/>
        <w:numPr>
          <w:ilvl w:val="0"/>
          <w:numId w:val="96"/>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objednávku potvrdí bez akýchkoľvek výhrad, o čom zašle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relevantný doklad  a v takomto prípade sa čiastková kúpna zmluva uzatvorí v deň, keď potvrdenie objednávky dôjde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w:t>
      </w:r>
    </w:p>
    <w:p w14:paraId="7C229259" w14:textId="77777777" w:rsidR="006035E6" w:rsidRPr="009A3D45" w:rsidRDefault="006035E6" w:rsidP="006035E6">
      <w:pPr>
        <w:pStyle w:val="Odsekzoznamu"/>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alebo</w:t>
      </w:r>
    </w:p>
    <w:p w14:paraId="5555578B" w14:textId="5E81B6F3" w:rsidR="006035E6" w:rsidRPr="009A3D45" w:rsidRDefault="006035E6" w:rsidP="006035E6">
      <w:pPr>
        <w:pStyle w:val="Odsekzoznamu"/>
        <w:numPr>
          <w:ilvl w:val="0"/>
          <w:numId w:val="96"/>
        </w:numPr>
        <w:spacing w:line="235" w:lineRule="auto"/>
        <w:ind w:left="851" w:hanging="426"/>
        <w:jc w:val="both"/>
        <w:rPr>
          <w:rFonts w:ascii="Times New Roman" w:eastAsia="Times New Roman" w:hAnsi="Times New Roman"/>
          <w:sz w:val="23"/>
          <w:szCs w:val="23"/>
        </w:rPr>
      </w:pPr>
      <w:r w:rsidRPr="009A3D45">
        <w:rPr>
          <w:rFonts w:ascii="Times New Roman" w:eastAsia="Times New Roman" w:hAnsi="Times New Roman"/>
          <w:sz w:val="23"/>
          <w:szCs w:val="23"/>
        </w:rPr>
        <w:t xml:space="preserve">k objednávke zašle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upujúcemu výhrady, obmedzenia alebo iné zmeny; takýto prejav vôle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je novým návrhom na uzavretie čiastkovej kúpnej zmluvy s pozmeneným </w:t>
      </w:r>
      <w:r w:rsidRPr="009A3D45">
        <w:rPr>
          <w:rFonts w:ascii="Times New Roman" w:eastAsia="Times New Roman" w:hAnsi="Times New Roman"/>
          <w:sz w:val="23"/>
          <w:szCs w:val="23"/>
        </w:rPr>
        <w:lastRenderedPageBreak/>
        <w:t xml:space="preserve">obsahom; v takomto prípade sa čiastková kúpna zmluva uzatvorí v deň, keď </w:t>
      </w:r>
      <w:r w:rsidR="00C74216">
        <w:rPr>
          <w:rFonts w:ascii="Times New Roman" w:eastAsia="Times New Roman" w:hAnsi="Times New Roman"/>
          <w:sz w:val="23"/>
          <w:szCs w:val="23"/>
        </w:rPr>
        <w:t>K</w:t>
      </w:r>
      <w:r w:rsidRPr="009A3D45">
        <w:rPr>
          <w:rFonts w:ascii="Times New Roman" w:eastAsia="Times New Roman" w:hAnsi="Times New Roman"/>
          <w:sz w:val="23"/>
          <w:szCs w:val="23"/>
        </w:rPr>
        <w:t xml:space="preserve">upujúci prijme pozmenený návrh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redávajúceho a takéto prijatie dôjde </w:t>
      </w:r>
      <w:r w:rsidR="00C74216">
        <w:rPr>
          <w:rFonts w:ascii="Times New Roman" w:eastAsia="Times New Roman" w:hAnsi="Times New Roman"/>
          <w:sz w:val="23"/>
          <w:szCs w:val="23"/>
        </w:rPr>
        <w:t>P</w:t>
      </w:r>
      <w:r w:rsidRPr="009A3D45">
        <w:rPr>
          <w:rFonts w:ascii="Times New Roman" w:eastAsia="Times New Roman" w:hAnsi="Times New Roman"/>
          <w:sz w:val="23"/>
          <w:szCs w:val="23"/>
        </w:rPr>
        <w:t xml:space="preserve">redávajúcemu. </w:t>
      </w:r>
    </w:p>
    <w:p w14:paraId="460C4909" w14:textId="77777777" w:rsidR="006035E6" w:rsidRPr="009A3D45"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9A3D45">
        <w:rPr>
          <w:rFonts w:ascii="Times New Roman" w:eastAsia="Times New Roman" w:hAnsi="Times New Roman"/>
          <w:sz w:val="23"/>
          <w:szCs w:val="23"/>
        </w:rPr>
        <w:t>Kupujúci berie na vedomie, že jedna objednávka môže byť plnená aj viacerými samostatnými dodávkami (dodacími listami).</w:t>
      </w:r>
    </w:p>
    <w:p w14:paraId="605ABA6E" w14:textId="0CCC3001" w:rsidR="006035E6" w:rsidRPr="0033421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sa zaväzuje, že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spolu s tovarom dodací list. </w:t>
      </w:r>
    </w:p>
    <w:p w14:paraId="13AEF7D6" w14:textId="6E25D8C8" w:rsidR="006035E6" w:rsidRPr="00334216" w:rsidRDefault="006035E6" w:rsidP="006035E6">
      <w:pPr>
        <w:numPr>
          <w:ilvl w:val="0"/>
          <w:numId w:val="43"/>
        </w:numPr>
        <w:tabs>
          <w:tab w:val="left" w:pos="0"/>
        </w:tabs>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tovar inej akosti a vyhotovenia ako </w:t>
      </w:r>
      <w:r>
        <w:rPr>
          <w:rFonts w:ascii="Times New Roman" w:eastAsia="Times New Roman" w:hAnsi="Times New Roman"/>
          <w:sz w:val="23"/>
          <w:szCs w:val="23"/>
        </w:rPr>
        <w:t>je dohodnuté v tejto zmluve</w:t>
      </w:r>
      <w:r w:rsidRPr="00334216">
        <w:rPr>
          <w:rFonts w:ascii="Times New Roman" w:eastAsia="Times New Roman" w:hAnsi="Times New Roman"/>
          <w:sz w:val="23"/>
          <w:szCs w:val="23"/>
        </w:rPr>
        <w:t>, porušuje tým povinnosť ustanovenú v ustanovení § 420 Obchodného zákonníka a</w:t>
      </w:r>
      <w:r>
        <w:rPr>
          <w:rFonts w:ascii="Times New Roman" w:eastAsia="Times New Roman" w:hAnsi="Times New Roman"/>
          <w:sz w:val="23"/>
          <w:szCs w:val="23"/>
        </w:rPr>
        <w:t> </w:t>
      </w:r>
      <w:r w:rsidRPr="00334216">
        <w:rPr>
          <w:rFonts w:ascii="Times New Roman" w:eastAsia="Times New Roman" w:hAnsi="Times New Roman"/>
          <w:sz w:val="23"/>
          <w:szCs w:val="23"/>
        </w:rPr>
        <w:t>dod</w:t>
      </w:r>
      <w:r>
        <w:rPr>
          <w:rFonts w:ascii="Times New Roman" w:eastAsia="Times New Roman" w:hAnsi="Times New Roman"/>
          <w:sz w:val="23"/>
          <w:szCs w:val="23"/>
        </w:rPr>
        <w:t xml:space="preserve">aný </w:t>
      </w:r>
      <w:r w:rsidRPr="00334216">
        <w:rPr>
          <w:rFonts w:ascii="Times New Roman" w:eastAsia="Times New Roman" w:hAnsi="Times New Roman"/>
          <w:sz w:val="23"/>
          <w:szCs w:val="23"/>
        </w:rPr>
        <w:t xml:space="preserve">tovar je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w:t>
      </w:r>
      <w:proofErr w:type="spellEnd"/>
      <w:r w:rsidRPr="00334216">
        <w:rPr>
          <w:rFonts w:ascii="Times New Roman" w:eastAsia="Times New Roman" w:hAnsi="Times New Roman"/>
          <w:sz w:val="23"/>
          <w:szCs w:val="23"/>
        </w:rPr>
        <w:t xml:space="preserve">. </w:t>
      </w:r>
      <w:proofErr w:type="spellStart"/>
      <w:r w:rsidRPr="00334216">
        <w:rPr>
          <w:rFonts w:ascii="Times New Roman" w:eastAsia="Times New Roman" w:hAnsi="Times New Roman"/>
          <w:sz w:val="23"/>
          <w:szCs w:val="23"/>
        </w:rPr>
        <w:t>Vadn</w:t>
      </w:r>
      <w:r>
        <w:rPr>
          <w:rFonts w:ascii="Times New Roman" w:eastAsia="Times New Roman" w:hAnsi="Times New Roman"/>
          <w:sz w:val="23"/>
          <w:szCs w:val="23"/>
        </w:rPr>
        <w:t>ým</w:t>
      </w:r>
      <w:proofErr w:type="spellEnd"/>
      <w:r>
        <w:rPr>
          <w:rFonts w:ascii="Times New Roman" w:eastAsia="Times New Roman" w:hAnsi="Times New Roman"/>
          <w:sz w:val="23"/>
          <w:szCs w:val="23"/>
        </w:rPr>
        <w:t xml:space="preserve"> tovarom</w:t>
      </w:r>
      <w:r w:rsidRPr="00334216">
        <w:rPr>
          <w:rFonts w:ascii="Times New Roman" w:eastAsia="Times New Roman" w:hAnsi="Times New Roman"/>
          <w:sz w:val="23"/>
          <w:szCs w:val="23"/>
        </w:rPr>
        <w:t xml:space="preserve"> je tiež </w:t>
      </w:r>
      <w:r>
        <w:rPr>
          <w:rFonts w:ascii="Times New Roman" w:eastAsia="Times New Roman" w:hAnsi="Times New Roman"/>
          <w:sz w:val="23"/>
          <w:szCs w:val="23"/>
        </w:rPr>
        <w:t xml:space="preserve">dodanie </w:t>
      </w:r>
      <w:r w:rsidRPr="00334216">
        <w:rPr>
          <w:rFonts w:ascii="Times New Roman" w:eastAsia="Times New Roman" w:hAnsi="Times New Roman"/>
          <w:sz w:val="23"/>
          <w:szCs w:val="23"/>
        </w:rPr>
        <w:t xml:space="preserve">iného než dohodnutého tovaru. </w:t>
      </w:r>
    </w:p>
    <w:p w14:paraId="3A669978" w14:textId="501A1716" w:rsidR="006035E6" w:rsidRPr="00334216" w:rsidRDefault="006035E6" w:rsidP="006035E6">
      <w:pPr>
        <w:numPr>
          <w:ilvl w:val="0"/>
          <w:numId w:val="43"/>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tovar v menšom množstve ako potvrdil v objednávke a táto skutočnosť vyplýva z dokladu o odovzdaní tovaru alebo z vyhlásenia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nevzťahujú sa na chýbajúci tovar ustanovenia o vadách tovaru. 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dodá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väčšie množstvo tovaru než ktoré potvrdil v objednávke, môže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dodávku prijať alebo môže odmietnuť prijatie prebytočného množstva tovaru. Pokiaľ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upujúci prijme väčšie množstvo tovaru ako bolo potvrdené v objednávke, je povinný zaňho zaplatiť kúpnu cenu zodpovedajúcu dohodnutej jednotkovej kúpnej cene krát množstvo dodaného tovaru.</w:t>
      </w:r>
    </w:p>
    <w:p w14:paraId="0D1A6A70" w14:textId="77777777" w:rsidR="006035E6" w:rsidRPr="00334216" w:rsidRDefault="006035E6" w:rsidP="006035E6">
      <w:pPr>
        <w:tabs>
          <w:tab w:val="left" w:pos="0"/>
        </w:tabs>
        <w:spacing w:line="235" w:lineRule="auto"/>
        <w:jc w:val="both"/>
        <w:rPr>
          <w:rFonts w:ascii="Times New Roman" w:eastAsia="Times New Roman" w:hAnsi="Times New Roman"/>
          <w:sz w:val="23"/>
          <w:szCs w:val="23"/>
        </w:rPr>
      </w:pPr>
    </w:p>
    <w:p w14:paraId="4971F5FF"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5</w:t>
      </w:r>
    </w:p>
    <w:p w14:paraId="33F71107"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Cena</w:t>
      </w:r>
    </w:p>
    <w:p w14:paraId="285507C5" w14:textId="77777777" w:rsidR="006035E6" w:rsidRPr="00334216" w:rsidRDefault="006035E6" w:rsidP="006035E6">
      <w:pPr>
        <w:tabs>
          <w:tab w:val="left" w:pos="0"/>
        </w:tabs>
        <w:spacing w:line="7" w:lineRule="exact"/>
        <w:rPr>
          <w:rFonts w:ascii="Times New Roman" w:eastAsia="Times New Roman" w:hAnsi="Times New Roman"/>
          <w:sz w:val="23"/>
          <w:szCs w:val="23"/>
        </w:rPr>
      </w:pPr>
    </w:p>
    <w:p w14:paraId="6117DC51" w14:textId="3BC03244" w:rsidR="006035E6" w:rsidRPr="00334216" w:rsidRDefault="006035E6" w:rsidP="006035E6">
      <w:pPr>
        <w:numPr>
          <w:ilvl w:val="0"/>
          <w:numId w:val="52"/>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Kúpna cena tovaru je stanovená na základe zrealizovaného postupu verejného obstarávania a v zmysle zákona č. 18/1996 Z. z. o cenách pričom cena predložená v ponuke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redávajúceho je záväzná pre zmluvné strany počas celého obdobia trvania tejto zmluvy.</w:t>
      </w:r>
    </w:p>
    <w:p w14:paraId="6B6C01C4" w14:textId="79626407" w:rsidR="006035E6" w:rsidRDefault="006035E6" w:rsidP="006035E6">
      <w:pPr>
        <w:numPr>
          <w:ilvl w:val="0"/>
          <w:numId w:val="52"/>
        </w:numPr>
        <w:spacing w:line="237"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Kúpna cena tovaru je uvedená v </w:t>
      </w:r>
      <w:r w:rsidRPr="00512874">
        <w:rPr>
          <w:rFonts w:ascii="Times New Roman" w:eastAsia="Times New Roman" w:hAnsi="Times New Roman"/>
          <w:sz w:val="23"/>
          <w:szCs w:val="23"/>
        </w:rPr>
        <w:t xml:space="preserve">Prílohe č. </w:t>
      </w:r>
      <w:r>
        <w:rPr>
          <w:rFonts w:ascii="Times New Roman" w:eastAsia="Times New Roman" w:hAnsi="Times New Roman"/>
          <w:sz w:val="23"/>
          <w:szCs w:val="23"/>
        </w:rPr>
        <w:t>2</w:t>
      </w:r>
      <w:r w:rsidRPr="00334216">
        <w:rPr>
          <w:rFonts w:ascii="Times New Roman" w:eastAsia="Times New Roman" w:hAnsi="Times New Roman"/>
          <w:sz w:val="23"/>
          <w:szCs w:val="23"/>
        </w:rPr>
        <w:t xml:space="preserve">, ktorá tvorí neoddeliteľnú súčasť tejto zmluvy. Kúpna cena je pre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konečná a zahŕňa všetky náklady súvisiace so zabezpečením a dodaním predmetu plnenia v súlade s ustanoveniami tejto zmluvy </w:t>
      </w:r>
      <w:r w:rsidRPr="009A3D45">
        <w:rPr>
          <w:rFonts w:ascii="Times New Roman" w:eastAsia="Times New Roman" w:hAnsi="Times New Roman"/>
          <w:sz w:val="23"/>
          <w:szCs w:val="23"/>
        </w:rPr>
        <w:t>vrátane dopravy, cla, dovoznej prirážky, obalov a ostatných poplatkov a</w:t>
      </w:r>
      <w:r w:rsidRPr="00334216">
        <w:rPr>
          <w:rFonts w:ascii="Times New Roman" w:eastAsia="Times New Roman" w:hAnsi="Times New Roman"/>
          <w:sz w:val="23"/>
          <w:szCs w:val="23"/>
        </w:rPr>
        <w:t xml:space="preserve"> nákladov súvisiacich s dodaním tovaru na miest</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dodania. </w:t>
      </w:r>
    </w:p>
    <w:p w14:paraId="40326EAE" w14:textId="77777777" w:rsidR="003D406E" w:rsidRPr="00262C8F" w:rsidRDefault="003D406E" w:rsidP="003D406E">
      <w:pPr>
        <w:numPr>
          <w:ilvl w:val="0"/>
          <w:numId w:val="52"/>
        </w:numPr>
        <w:spacing w:line="237" w:lineRule="auto"/>
        <w:ind w:left="426" w:hanging="426"/>
        <w:jc w:val="both"/>
        <w:rPr>
          <w:rFonts w:ascii="Times New Roman" w:eastAsia="Times New Roman" w:hAnsi="Times New Roman"/>
          <w:sz w:val="23"/>
          <w:szCs w:val="23"/>
        </w:rPr>
      </w:pPr>
      <w:r w:rsidRPr="00262C8F">
        <w:rPr>
          <w:rFonts w:ascii="Times New Roman" w:eastAsia="Times New Roman" w:hAnsi="Times New Roman"/>
          <w:sz w:val="23"/>
          <w:szCs w:val="23"/>
        </w:rPr>
        <w:t>Maximálna cena zmluvy je stanovená na:</w:t>
      </w:r>
    </w:p>
    <w:p w14:paraId="69CCD3B0" w14:textId="77777777" w:rsidR="003D406E" w:rsidRPr="008903E9" w:rsidRDefault="003D406E" w:rsidP="003D406E">
      <w:pPr>
        <w:spacing w:line="237" w:lineRule="auto"/>
        <w:jc w:val="both"/>
        <w:rPr>
          <w:rFonts w:ascii="Times New Roman" w:eastAsia="Times New Roman" w:hAnsi="Times New Roman"/>
          <w:b/>
          <w:sz w:val="24"/>
          <w:szCs w:val="24"/>
        </w:rPr>
      </w:pPr>
      <w:r>
        <w:rPr>
          <w:rFonts w:ascii="Times New Roman" w:eastAsia="Times New Roman" w:hAnsi="Times New Roman"/>
          <w:b/>
          <w:sz w:val="24"/>
          <w:szCs w:val="24"/>
        </w:rPr>
        <w:tab/>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EUR bez DPH</w:t>
      </w:r>
    </w:p>
    <w:p w14:paraId="71E1F5E7" w14:textId="77777777" w:rsidR="003D406E" w:rsidRPr="008903E9" w:rsidRDefault="003D406E" w:rsidP="003D406E">
      <w:pPr>
        <w:spacing w:line="237" w:lineRule="auto"/>
        <w:ind w:firstLine="720"/>
        <w:jc w:val="both"/>
        <w:rPr>
          <w:rFonts w:ascii="Times New Roman" w:eastAsia="Times New Roman" w:hAnsi="Times New Roman"/>
          <w:b/>
          <w:sz w:val="24"/>
          <w:szCs w:val="24"/>
        </w:rPr>
      </w:pPr>
      <w:r w:rsidRPr="008903E9">
        <w:rPr>
          <w:rFonts w:ascii="Times New Roman" w:eastAsia="Times New Roman" w:hAnsi="Times New Roman"/>
          <w:b/>
          <w:sz w:val="24"/>
          <w:szCs w:val="24"/>
        </w:rPr>
        <w:t>DPH .</w:t>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 xml:space="preserve"> EUR</w:t>
      </w:r>
    </w:p>
    <w:p w14:paraId="04A39F80" w14:textId="77777777" w:rsidR="003D406E" w:rsidRPr="008903E9" w:rsidRDefault="003D406E" w:rsidP="003D406E">
      <w:pPr>
        <w:spacing w:line="237" w:lineRule="auto"/>
        <w:ind w:firstLine="709"/>
        <w:jc w:val="both"/>
        <w:rPr>
          <w:rFonts w:ascii="Times New Roman" w:eastAsia="Times New Roman" w:hAnsi="Times New Roman"/>
          <w:b/>
          <w:sz w:val="24"/>
          <w:szCs w:val="24"/>
        </w:rPr>
      </w:pPr>
      <w:r w:rsidRPr="008903E9">
        <w:rPr>
          <w:rFonts w:ascii="Times New Roman" w:eastAsia="Times New Roman" w:hAnsi="Times New Roman"/>
          <w:b/>
          <w:sz w:val="24"/>
          <w:szCs w:val="24"/>
        </w:rPr>
        <w:t>.</w:t>
      </w:r>
      <w:r w:rsidRPr="008903E9">
        <w:rPr>
          <w:rFonts w:ascii="Times New Roman" w:eastAsia="Times New Roman" w:hAnsi="Times New Roman"/>
          <w:b/>
          <w:sz w:val="24"/>
          <w:szCs w:val="24"/>
          <w:shd w:val="clear" w:color="auto" w:fill="D9D9D9" w:themeFill="background1" w:themeFillShade="D9"/>
        </w:rPr>
        <w:t>.............................</w:t>
      </w:r>
      <w:r w:rsidRPr="008903E9">
        <w:rPr>
          <w:rFonts w:ascii="Times New Roman" w:eastAsia="Times New Roman" w:hAnsi="Times New Roman"/>
          <w:b/>
          <w:sz w:val="24"/>
          <w:szCs w:val="24"/>
        </w:rPr>
        <w:t>EUR s DPH.</w:t>
      </w:r>
    </w:p>
    <w:p w14:paraId="4EA44EFD" w14:textId="77777777" w:rsidR="003D406E" w:rsidRDefault="003D406E" w:rsidP="003D406E">
      <w:pPr>
        <w:spacing w:line="237" w:lineRule="auto"/>
        <w:ind w:left="426"/>
        <w:jc w:val="both"/>
        <w:rPr>
          <w:rFonts w:ascii="Times New Roman" w:eastAsia="Times New Roman" w:hAnsi="Times New Roman"/>
          <w:sz w:val="23"/>
          <w:szCs w:val="23"/>
        </w:rPr>
      </w:pPr>
    </w:p>
    <w:p w14:paraId="298C9D16" w14:textId="77777777" w:rsidR="006035E6" w:rsidRPr="00334216" w:rsidRDefault="006035E6" w:rsidP="006035E6">
      <w:pPr>
        <w:spacing w:line="237" w:lineRule="auto"/>
        <w:ind w:left="426"/>
        <w:jc w:val="both"/>
        <w:rPr>
          <w:rFonts w:ascii="Times New Roman" w:eastAsia="Times New Roman" w:hAnsi="Times New Roman"/>
          <w:sz w:val="23"/>
          <w:szCs w:val="23"/>
        </w:rPr>
      </w:pPr>
    </w:p>
    <w:p w14:paraId="12732997" w14:textId="77777777" w:rsidR="006035E6" w:rsidRPr="00334216" w:rsidRDefault="006035E6" w:rsidP="006035E6">
      <w:pPr>
        <w:tabs>
          <w:tab w:val="left" w:pos="0"/>
        </w:tabs>
        <w:spacing w:line="248" w:lineRule="auto"/>
        <w:ind w:firstLine="1135"/>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6</w:t>
      </w:r>
    </w:p>
    <w:p w14:paraId="670F3C1A" w14:textId="77777777" w:rsidR="006035E6" w:rsidRPr="00334216" w:rsidRDefault="006035E6" w:rsidP="006035E6">
      <w:pPr>
        <w:tabs>
          <w:tab w:val="left" w:pos="0"/>
        </w:tabs>
        <w:spacing w:line="248" w:lineRule="auto"/>
        <w:rPr>
          <w:rFonts w:ascii="Times New Roman" w:eastAsia="Times New Roman" w:hAnsi="Times New Roman"/>
          <w:b/>
          <w:sz w:val="23"/>
          <w:szCs w:val="23"/>
        </w:rPr>
      </w:pPr>
      <w:r w:rsidRPr="00334216">
        <w:rPr>
          <w:rFonts w:ascii="Times New Roman" w:eastAsia="Times New Roman" w:hAnsi="Times New Roman"/>
          <w:b/>
          <w:sz w:val="23"/>
          <w:szCs w:val="23"/>
        </w:rPr>
        <w:t xml:space="preserve"> </w:t>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Platobné podmienky</w:t>
      </w:r>
    </w:p>
    <w:p w14:paraId="4E819EC4" w14:textId="77777777"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Predávajúcemu vzniká nárok na zaplatenie kúpnej ceny na základe riadneho plnenia v súlade s touto zmluvou a vystavenou objednávkou.</w:t>
      </w:r>
    </w:p>
    <w:p w14:paraId="5DB49F91" w14:textId="2F9FADCD"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sa zaväzuje, že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bude fakturovať len skutočne objednané a prevzaté množstvo tovaru s uplatnením ceny, ktorá je uvedená v </w:t>
      </w:r>
      <w:r w:rsidRPr="00512874">
        <w:rPr>
          <w:rFonts w:ascii="Times New Roman" w:eastAsia="Times New Roman" w:hAnsi="Times New Roman"/>
          <w:sz w:val="23"/>
          <w:szCs w:val="23"/>
        </w:rPr>
        <w:t>Prílohe č. 2</w:t>
      </w:r>
      <w:r w:rsidRPr="00334216">
        <w:rPr>
          <w:rFonts w:ascii="Times New Roman" w:eastAsia="Times New Roman" w:hAnsi="Times New Roman"/>
          <w:sz w:val="23"/>
          <w:szCs w:val="23"/>
        </w:rPr>
        <w:t xml:space="preserve"> k tejto zmluve. </w:t>
      </w:r>
    </w:p>
    <w:p w14:paraId="755A59C2" w14:textId="275B975A"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nie je viazaný predpokladaným množstvom tovaru uvedeného v Prílohe č. 1 tejto zmluvy. Skutočne odobraté množstvo tovaru môže byť nižšie, rovné alebo vyššie ako predpokladané množstvo tovaru. Predmetom fakturácie bude len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skutočne objednaný a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redávajúcim skutočne dodaný tovar.</w:t>
      </w:r>
    </w:p>
    <w:p w14:paraId="263270BF" w14:textId="77777777"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neposkytuje preddavok ani zálohovú platbu na dodanie predmetu zmluvy.</w:t>
      </w:r>
    </w:p>
    <w:p w14:paraId="781C203B" w14:textId="06F605E1"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Kupujúci uhradí dohodnutú kúpnu cenu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na základe faktúry vystavenej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redávajúcim a doručenej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upujúcemu</w:t>
      </w:r>
      <w:r>
        <w:rPr>
          <w:rFonts w:ascii="Times New Roman" w:eastAsia="Times New Roman" w:hAnsi="Times New Roman"/>
          <w:sz w:val="23"/>
          <w:szCs w:val="23"/>
        </w:rPr>
        <w:t>.</w:t>
      </w:r>
    </w:p>
    <w:p w14:paraId="6A0D7742" w14:textId="27F9EA5D"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doručí faktúru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 2 vyhotoveniach v listinnej podobe spolu s prílohami alebo v elektronickej podobe. Faktúra musí byť vystavená v súlade s platnými právnymi predpismi, musí obsahovať všetky náležitosti účtovného a daňového dokladu a jej prílohou musí byť kópia potvrdeného dodacieho listu. Každá faktúra musí obsahovať aj číslo objednávky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w:t>
      </w:r>
      <w:r>
        <w:rPr>
          <w:rFonts w:ascii="Times New Roman" w:eastAsia="Times New Roman" w:hAnsi="Times New Roman"/>
          <w:sz w:val="23"/>
          <w:szCs w:val="23"/>
        </w:rPr>
        <w:t>.</w:t>
      </w:r>
    </w:p>
    <w:p w14:paraId="21A51AAF" w14:textId="77777777" w:rsidR="006035E6" w:rsidRPr="00334216" w:rsidRDefault="006035E6" w:rsidP="006035E6">
      <w:pPr>
        <w:numPr>
          <w:ilvl w:val="0"/>
          <w:numId w:val="44"/>
        </w:numPr>
        <w:spacing w:line="229" w:lineRule="auto"/>
        <w:ind w:left="426" w:right="-32"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povinný vystaviť faktúru za dod</w:t>
      </w:r>
      <w:r>
        <w:rPr>
          <w:rFonts w:ascii="Times New Roman" w:eastAsia="Times New Roman" w:hAnsi="Times New Roman"/>
          <w:sz w:val="23"/>
          <w:szCs w:val="23"/>
        </w:rPr>
        <w:t>anie</w:t>
      </w:r>
      <w:r w:rsidRPr="00334216">
        <w:rPr>
          <w:rFonts w:ascii="Times New Roman" w:eastAsia="Times New Roman" w:hAnsi="Times New Roman"/>
          <w:sz w:val="23"/>
          <w:szCs w:val="23"/>
        </w:rPr>
        <w:t xml:space="preserve"> tovaru najneskôr do piateho pracovného dňa v mesiaci nasledujúcom po dni dodania tovaru.</w:t>
      </w:r>
    </w:p>
    <w:p w14:paraId="55FD8124" w14:textId="7D596A67" w:rsidR="006035E6" w:rsidRPr="00334216" w:rsidRDefault="006035E6" w:rsidP="006035E6">
      <w:pPr>
        <w:numPr>
          <w:ilvl w:val="0"/>
          <w:numId w:val="44"/>
        </w:numPr>
        <w:tabs>
          <w:tab w:val="left" w:pos="0"/>
        </w:tabs>
        <w:spacing w:line="0" w:lineRule="atLeast"/>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Lehota splatnosti faktúry je 60 dní od</w:t>
      </w:r>
      <w:r>
        <w:rPr>
          <w:rFonts w:ascii="Times New Roman" w:eastAsia="Times New Roman" w:hAnsi="Times New Roman"/>
          <w:sz w:val="23"/>
          <w:szCs w:val="23"/>
        </w:rPr>
        <w:t>o</w:t>
      </w:r>
      <w:r w:rsidRPr="00334216">
        <w:rPr>
          <w:rFonts w:ascii="Times New Roman" w:eastAsia="Times New Roman" w:hAnsi="Times New Roman"/>
          <w:sz w:val="23"/>
          <w:szCs w:val="23"/>
        </w:rPr>
        <w:t xml:space="preserve"> dňa jej doručenia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upujúcemu. V prípade, že splatnosť faktúry pripadne na deň pracovného voľna alebo pracovného pokoja, bude sa za</w:t>
      </w:r>
      <w:r w:rsidRPr="00334216">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 xml:space="preserve">deň splatnosti považovať najbližší nasledujúci pracovný deň. Platby budú realizované bezhotovostným </w:t>
      </w:r>
      <w:r w:rsidRPr="00334216">
        <w:rPr>
          <w:rFonts w:ascii="Times New Roman" w:eastAsia="Times New Roman" w:hAnsi="Times New Roman"/>
          <w:sz w:val="23"/>
          <w:szCs w:val="23"/>
        </w:rPr>
        <w:lastRenderedPageBreak/>
        <w:t xml:space="preserve">platobným prevodom. Faktúra sa považuje za uhradenú dňom pripísania finančných prostriedkov na účet </w:t>
      </w:r>
      <w:r w:rsidR="00C74216">
        <w:rPr>
          <w:rFonts w:ascii="Times New Roman" w:eastAsia="Times New Roman" w:hAnsi="Times New Roman"/>
          <w:sz w:val="23"/>
          <w:szCs w:val="23"/>
        </w:rPr>
        <w:t>P</w:t>
      </w:r>
      <w:r w:rsidRPr="00334216">
        <w:rPr>
          <w:rFonts w:ascii="Times New Roman" w:eastAsia="Times New Roman" w:hAnsi="Times New Roman"/>
          <w:sz w:val="23"/>
          <w:szCs w:val="23"/>
        </w:rPr>
        <w:t>redávajúceho.</w:t>
      </w:r>
    </w:p>
    <w:p w14:paraId="79502C8C" w14:textId="608C91B8" w:rsidR="006035E6" w:rsidRPr="00334216" w:rsidRDefault="006035E6" w:rsidP="006035E6">
      <w:pPr>
        <w:numPr>
          <w:ilvl w:val="0"/>
          <w:numId w:val="44"/>
        </w:numPr>
        <w:tabs>
          <w:tab w:val="left" w:pos="0"/>
        </w:tabs>
        <w:spacing w:line="229"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Ak faktúra obsahuje formálne, vecné alebo číselné chyby alebo ak faktúra nemá náležitosti daňového dokladu podľa platnej legislatívy 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na túto skutočnosť upozorní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ten je povinný zaslať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opravenú faktúru. Lehota splatnosti faktúry začína v tomto prípade plynúť až okamihom doručenia opravenej faktúry, resp. faktúry, ktorá spĺňa náležitosti daňového dokladu. </w:t>
      </w:r>
    </w:p>
    <w:p w14:paraId="13C9FB56" w14:textId="77777777" w:rsidR="006035E6" w:rsidRPr="00334216" w:rsidRDefault="006035E6" w:rsidP="006035E6">
      <w:pPr>
        <w:tabs>
          <w:tab w:val="left" w:pos="0"/>
        </w:tabs>
        <w:spacing w:line="12" w:lineRule="exact"/>
        <w:ind w:left="426" w:right="-32" w:hanging="426"/>
        <w:jc w:val="both"/>
        <w:rPr>
          <w:rFonts w:ascii="Times New Roman" w:eastAsia="Times New Roman" w:hAnsi="Times New Roman"/>
          <w:sz w:val="23"/>
          <w:szCs w:val="23"/>
        </w:rPr>
      </w:pPr>
    </w:p>
    <w:p w14:paraId="46BBCB1D" w14:textId="3F122BAF" w:rsidR="006035E6" w:rsidRPr="00334216" w:rsidRDefault="006035E6" w:rsidP="006035E6">
      <w:pPr>
        <w:numPr>
          <w:ilvl w:val="0"/>
          <w:numId w:val="44"/>
        </w:numPr>
        <w:tabs>
          <w:tab w:val="left" w:pos="0"/>
        </w:tabs>
        <w:spacing w:line="236" w:lineRule="auto"/>
        <w:ind w:left="426" w:right="-32"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 omeškanie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upujúceho so zaplatením ceny za poskytované služby platia ustanovenia § 369a Obchodného zákonníka. - „Osobitné ustanovenie o sadzbe úrokov z omeškania pri omeškaní dlžníka, ktorým je subjekt verejného práva“ .</w:t>
      </w:r>
    </w:p>
    <w:p w14:paraId="2D6BEC35" w14:textId="77777777" w:rsidR="006035E6" w:rsidRPr="00334216" w:rsidRDefault="006035E6" w:rsidP="006035E6">
      <w:pPr>
        <w:tabs>
          <w:tab w:val="left" w:pos="0"/>
        </w:tabs>
        <w:spacing w:line="0" w:lineRule="atLeast"/>
        <w:ind w:left="426" w:hanging="426"/>
        <w:rPr>
          <w:rFonts w:ascii="Times New Roman" w:eastAsia="Times New Roman" w:hAnsi="Times New Roman"/>
          <w:b/>
          <w:sz w:val="23"/>
          <w:szCs w:val="23"/>
        </w:rPr>
      </w:pPr>
    </w:p>
    <w:p w14:paraId="20516A79" w14:textId="77777777" w:rsidR="006035E6" w:rsidRPr="00334216" w:rsidRDefault="006035E6" w:rsidP="006035E6">
      <w:pPr>
        <w:tabs>
          <w:tab w:val="left" w:pos="0"/>
        </w:tabs>
        <w:spacing w:line="0" w:lineRule="atLeast"/>
        <w:rPr>
          <w:rFonts w:ascii="Times New Roman" w:eastAsia="Times New Roman" w:hAnsi="Times New Roman"/>
          <w:b/>
          <w:sz w:val="23"/>
          <w:szCs w:val="23"/>
        </w:rPr>
      </w:pP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r>
      <w:r w:rsidRPr="00334216">
        <w:rPr>
          <w:rFonts w:ascii="Times New Roman" w:eastAsia="Times New Roman" w:hAnsi="Times New Roman"/>
          <w:b/>
          <w:sz w:val="23"/>
          <w:szCs w:val="23"/>
        </w:rPr>
        <w:tab/>
        <w:t>Čl</w:t>
      </w:r>
      <w:r>
        <w:rPr>
          <w:rFonts w:ascii="Times New Roman" w:eastAsia="Times New Roman" w:hAnsi="Times New Roman"/>
          <w:b/>
          <w:sz w:val="23"/>
          <w:szCs w:val="23"/>
        </w:rPr>
        <w:t>ánok</w:t>
      </w:r>
      <w:r w:rsidRPr="00334216">
        <w:rPr>
          <w:rFonts w:ascii="Times New Roman" w:eastAsia="Times New Roman" w:hAnsi="Times New Roman"/>
          <w:b/>
          <w:sz w:val="23"/>
          <w:szCs w:val="23"/>
        </w:rPr>
        <w:t xml:space="preserve"> 7</w:t>
      </w:r>
    </w:p>
    <w:p w14:paraId="6E6E66CA"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Podmienky úpravy ceny</w:t>
      </w:r>
    </w:p>
    <w:p w14:paraId="1C6A547D" w14:textId="77777777" w:rsidR="006035E6" w:rsidRPr="00334216" w:rsidRDefault="006035E6" w:rsidP="006035E6">
      <w:pPr>
        <w:tabs>
          <w:tab w:val="left" w:pos="0"/>
        </w:tabs>
        <w:spacing w:line="7" w:lineRule="exact"/>
        <w:rPr>
          <w:rFonts w:ascii="Times New Roman" w:eastAsia="Times New Roman" w:hAnsi="Times New Roman"/>
          <w:sz w:val="23"/>
          <w:szCs w:val="23"/>
        </w:rPr>
      </w:pPr>
    </w:p>
    <w:p w14:paraId="3637F1B0" w14:textId="77777777"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Predávajúci je oprávnený požadovať len také zmeny dohodnutej ceny, ktoré vyplývajú:</w:t>
      </w:r>
    </w:p>
    <w:p w14:paraId="1B3FC235" w14:textId="77777777" w:rsidR="006035E6" w:rsidRPr="00334216" w:rsidRDefault="006035E6" w:rsidP="006035E6">
      <w:pPr>
        <w:pStyle w:val="Odsekzoznamu"/>
        <w:numPr>
          <w:ilvl w:val="0"/>
          <w:numId w:val="98"/>
        </w:num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zo zmien daňových predpisov (zmena výšky zákonnej sadzby DPH), </w:t>
      </w:r>
    </w:p>
    <w:p w14:paraId="780A39DA" w14:textId="77777777" w:rsidR="006035E6" w:rsidRPr="00334216" w:rsidRDefault="006035E6" w:rsidP="006035E6">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b) </w:t>
      </w:r>
      <w:r w:rsidRPr="00334216">
        <w:rPr>
          <w:rFonts w:ascii="Times New Roman" w:eastAsia="Times New Roman" w:hAnsi="Times New Roman"/>
          <w:sz w:val="23"/>
          <w:szCs w:val="23"/>
        </w:rPr>
        <w:tab/>
        <w:t>zo zmien colných predpisov,</w:t>
      </w:r>
    </w:p>
    <w:p w14:paraId="3B5A4ECA" w14:textId="77777777" w:rsidR="006035E6" w:rsidRPr="00334216" w:rsidRDefault="006035E6" w:rsidP="006035E6">
      <w:pPr>
        <w:spacing w:line="236" w:lineRule="auto"/>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c) </w:t>
      </w:r>
      <w:r w:rsidRPr="00334216">
        <w:rPr>
          <w:rFonts w:ascii="Times New Roman" w:eastAsia="Times New Roman" w:hAnsi="Times New Roman"/>
          <w:sz w:val="23"/>
          <w:szCs w:val="23"/>
        </w:rPr>
        <w:tab/>
        <w:t xml:space="preserve">zo zmien legislatívy upravujúcich rozsah regulácie cien v oblasti zdravotníctva, ktoré v čase spracovania ponuky nebolo možné predpokladať. </w:t>
      </w:r>
    </w:p>
    <w:p w14:paraId="128D791F" w14:textId="6F98CE23" w:rsidR="006035E6" w:rsidRPr="00334216" w:rsidRDefault="006035E6" w:rsidP="006035E6">
      <w:pPr>
        <w:spacing w:line="236" w:lineRule="auto"/>
        <w:ind w:left="426" w:hanging="1"/>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zmene výšky dohodnutej ceny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informuje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w:t>
      </w:r>
    </w:p>
    <w:p w14:paraId="586C56A7" w14:textId="77777777"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Kupujúci je oprávnený vykonať prieskum cien minimálne raz za 6 mesiacov alebo v prípade, ak sa na relevantnom trhu objaví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pričom do úvahy budú brané vždy aspoň tri cenové ponuky na identický alebo genericky zastupiteľný tovar v súlade s touto zmluvou, ak v čase prieskumu trhu existujú. </w:t>
      </w:r>
    </w:p>
    <w:p w14:paraId="4F452DF1" w14:textId="46C6B089"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Prieskum cien trhu, ktorým sa budú zisťovať a porovnávať najnižšie ceny tovarov a ekvivalentov tovarov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relevantnom trhu bude obdobný spôsobu prieskumu trhu, ktorý vykonáva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pri zadávaní zákaziek vo verejnom obstarávaní. Ponuky, ktoré je kupujúci oprávnený posudzovať v rámci prieskumu trhu musia byť čo do kvality a podmienok jeho dodania zhodné s podmienkami dohodnutými v tejto zmluve. </w:t>
      </w:r>
    </w:p>
    <w:p w14:paraId="2C005842" w14:textId="24950D59"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O vykonanom prieskume cien trhu vyhotoví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záznam. Súčasťou záznamu bude výstupný list s určením novej ceny predmetu zmluvy. Kupujúci je povinný bezodkladne oznámiť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zníženie ceny (písomne listom alebo e-mailom). Takto určená cena sa stáva záväznou pre zmluvné strany dňom nasledujúcim po dni doručenia výstupného listu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najneskôr však desiatym dňom odo dňa vykonania porovnania cien na relevantnom trhu. </w:t>
      </w:r>
    </w:p>
    <w:p w14:paraId="2446B06C" w14:textId="09FD96F5"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V prípade, ak sa prieskumom trhu zistí, že ceny tovaru alebo ekvivalentu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na trhu sú nižšie ako cena určená touto zmluvou,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sa zaväzuje znížiť cenu tak, aby jeho cena bola najviac v sume priemeru medzi tromi najnižšími cenami zistenými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pri prieskume trhu. Táto cena bude pre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záväzná minimálne do doby vykonania ďalšieho prieskumu trhu. </w:t>
      </w:r>
    </w:p>
    <w:p w14:paraId="46EAEDE9" w14:textId="4A99AE36"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nezníži cenu tovaru podľa predchádzajúceho bodu má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právo od zmluvy odstúpiť, ak sa v tomto prípade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rozhodne od zmluvy neodstúpiť,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sa zaväzuje na základe predchádzajúceho písomného súhlasu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upujúceho dodávať ekvivalent tovaru (</w:t>
      </w:r>
      <w:proofErr w:type="spellStart"/>
      <w:r w:rsidRPr="00334216">
        <w:rPr>
          <w:rFonts w:ascii="Times New Roman" w:eastAsia="Times New Roman" w:hAnsi="Times New Roman"/>
          <w:sz w:val="23"/>
          <w:szCs w:val="23"/>
        </w:rPr>
        <w:t>generikum</w:t>
      </w:r>
      <w:proofErr w:type="spellEnd"/>
      <w:r w:rsidRPr="00334216">
        <w:rPr>
          <w:rFonts w:ascii="Times New Roman" w:eastAsia="Times New Roman" w:hAnsi="Times New Roman"/>
          <w:sz w:val="23"/>
          <w:szCs w:val="23"/>
        </w:rPr>
        <w:t xml:space="preserve">) s cenou najviac v sume priemeru medzi tromi najnižšími cenami zistenými </w:t>
      </w:r>
      <w:r w:rsidR="00C74216">
        <w:rPr>
          <w:rFonts w:ascii="Times New Roman" w:eastAsia="Times New Roman" w:hAnsi="Times New Roman"/>
          <w:sz w:val="23"/>
          <w:szCs w:val="23"/>
        </w:rPr>
        <w:t>K</w:t>
      </w:r>
      <w:r w:rsidRPr="00334216">
        <w:rPr>
          <w:rFonts w:ascii="Times New Roman" w:eastAsia="Times New Roman" w:hAnsi="Times New Roman"/>
          <w:sz w:val="23"/>
          <w:szCs w:val="23"/>
        </w:rPr>
        <w:t>upujúcim pri prieskume trhu, ak v čase prieskumu trhu existujú.</w:t>
      </w:r>
    </w:p>
    <w:p w14:paraId="3DB5D2D8" w14:textId="77777777"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 porovnanie cien tovarov na relevantnom trhu v období nasledujúcom po znížení ceny v zmysle tohto ustanovenia, je relevantná vždy cena podľa tejto zmluvy. </w:t>
      </w:r>
    </w:p>
    <w:p w14:paraId="03668216" w14:textId="68C4B7FB"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ak sa po uzatvorení tejto zmluvy preukáže, že na relevantnom trhu existuje cena (ďalej len „nižšia cena“) za rovnaký alebo porovnateľný tovar, ktorý je predmetom tejto zmluvy a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už preukázateľne v minulosti za takúto nižšiu cenu tovar poskytol, resp. ešte stále poskytuje, pričom rozdiel medzi nižšou cenou a cenou podľa tejto zmluvy je viac ako 5% v neprospech ceny podľa tejto zmluvy, zaväzuje sa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poskytnúť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pre tovar objednaný po preukázaní tejto skutočnosti dodatočnú zľavu vo výške rozdielu medzi ním poskytovanou cenou podľa tejto zmluvy a nižšou cenou. </w:t>
      </w:r>
    </w:p>
    <w:p w14:paraId="0E9942C3" w14:textId="68548EEF" w:rsidR="006035E6" w:rsidRPr="0033421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 prípade, že počas doby trvania tejto zmluvy výrobca, ktorý dodáva lieky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zníži ceny liekov, ktoré sú predmetom tejto zmluvy,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zníži ceny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v rovnakom pomere ako boli znížené ceny zo strany výrobcu. </w:t>
      </w:r>
    </w:p>
    <w:p w14:paraId="28A2F23B" w14:textId="06895D92" w:rsidR="006035E6"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 xml:space="preserve">Pri úprave úradne určených cien liekov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je povinný dňom platnosti nových úradne určených cien upraviť cenu tak, aby nepresahovala zmluvnú cenu a bola kalkulovaná v zmysle platných opatrení o cenovej regulácií liekov Ministerstva zdravotníctva Slovenskej republiky (ďalej len „MZ SR“) a platných úradne určených cien. </w:t>
      </w:r>
    </w:p>
    <w:p w14:paraId="61122565" w14:textId="36D6EDF2" w:rsidR="00C74216" w:rsidRPr="00334216" w:rsidRDefault="00C7421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5A5CD0">
        <w:rPr>
          <w:rFonts w:ascii="Times New Roman" w:eastAsia="Times New Roman" w:hAnsi="Times New Roman"/>
          <w:sz w:val="23"/>
          <w:szCs w:val="23"/>
        </w:rPr>
        <w:t xml:space="preserve">Vyššie uvedené zmeny cien liekov je potrebné upraviť </w:t>
      </w:r>
      <w:r w:rsidR="005A5CD0" w:rsidRPr="005A5CD0">
        <w:rPr>
          <w:rFonts w:ascii="Times New Roman" w:eastAsia="Times New Roman" w:hAnsi="Times New Roman"/>
          <w:sz w:val="23"/>
          <w:szCs w:val="23"/>
        </w:rPr>
        <w:t>písomnou formou ako dodatok k zmluve pri dodržaní ustanovenia § 18 zákona o verejnom obstarávaní.</w:t>
      </w:r>
    </w:p>
    <w:p w14:paraId="0E338E8A" w14:textId="07AAA209" w:rsidR="006035E6" w:rsidRPr="00EF3B4D" w:rsidRDefault="006035E6" w:rsidP="006035E6">
      <w:pPr>
        <w:numPr>
          <w:ilvl w:val="0"/>
          <w:numId w:val="45"/>
        </w:numPr>
        <w:tabs>
          <w:tab w:val="left" w:pos="0"/>
        </w:tabs>
        <w:spacing w:line="236" w:lineRule="auto"/>
        <w:ind w:left="426" w:hanging="426"/>
        <w:jc w:val="both"/>
        <w:rPr>
          <w:rFonts w:ascii="Times New Roman" w:eastAsia="Times New Roman" w:hAnsi="Times New Roman"/>
          <w:sz w:val="23"/>
          <w:szCs w:val="23"/>
        </w:rPr>
      </w:pPr>
      <w:r w:rsidRPr="00EF3B4D">
        <w:rPr>
          <w:rFonts w:ascii="Times New Roman" w:eastAsia="Times New Roman" w:hAnsi="Times New Roman"/>
          <w:sz w:val="23"/>
          <w:szCs w:val="23"/>
        </w:rPr>
        <w:t xml:space="preserve">Pre vylúčenie pochybností sa zmluvné strany výslovne dohodli, že v prípade, ak počas doby trvania tejto zmluvy nastane výpadok lieku, ktorý je špecifikovaný v Prílohe č. 1 tejto zmluvy, je </w:t>
      </w:r>
      <w:r w:rsidR="00C74216">
        <w:rPr>
          <w:rFonts w:ascii="Times New Roman" w:eastAsia="Times New Roman" w:hAnsi="Times New Roman"/>
          <w:sz w:val="23"/>
          <w:szCs w:val="23"/>
        </w:rPr>
        <w:t>P</w:t>
      </w:r>
      <w:r w:rsidRPr="00EF3B4D">
        <w:rPr>
          <w:rFonts w:ascii="Times New Roman" w:eastAsia="Times New Roman" w:hAnsi="Times New Roman"/>
          <w:sz w:val="23"/>
          <w:szCs w:val="23"/>
        </w:rPr>
        <w:t xml:space="preserve">redávajúci oprávnený na základe predchádzajúceho písomného súhlasu </w:t>
      </w:r>
      <w:r w:rsidR="00C74216">
        <w:rPr>
          <w:rFonts w:ascii="Times New Roman" w:eastAsia="Times New Roman" w:hAnsi="Times New Roman"/>
          <w:sz w:val="23"/>
          <w:szCs w:val="23"/>
        </w:rPr>
        <w:t>K</w:t>
      </w:r>
      <w:r w:rsidRPr="00EF3B4D">
        <w:rPr>
          <w:rFonts w:ascii="Times New Roman" w:eastAsia="Times New Roman" w:hAnsi="Times New Roman"/>
          <w:sz w:val="23"/>
          <w:szCs w:val="23"/>
        </w:rPr>
        <w:t>upujúceho dodávať iný liek s rovnakou alebo nižšou cenou, t. j. liek s iným ŠÚKL kódom, ale s rovnakou účinnou látkou, ktorá je v súlade so špecifikáciou predmetu zákazky, zodpovedá liekom v indikačnej skupine uvedenej v predmete tejto zmluvy a v Prílohe č. 1 a je v Zozname liekov s úradne určenou cenou.</w:t>
      </w:r>
    </w:p>
    <w:p w14:paraId="6AEFF416" w14:textId="77777777" w:rsidR="006035E6" w:rsidRPr="00334216" w:rsidRDefault="006035E6" w:rsidP="006035E6">
      <w:pPr>
        <w:tabs>
          <w:tab w:val="left" w:pos="0"/>
        </w:tabs>
        <w:spacing w:line="0" w:lineRule="atLeast"/>
        <w:rPr>
          <w:rFonts w:ascii="Times New Roman" w:eastAsia="Times New Roman" w:hAnsi="Times New Roman"/>
          <w:b/>
          <w:sz w:val="23"/>
          <w:szCs w:val="23"/>
        </w:rPr>
      </w:pPr>
    </w:p>
    <w:p w14:paraId="1273D36D"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8</w:t>
      </w:r>
    </w:p>
    <w:p w14:paraId="0082B19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Reklamácia vady tovaru</w:t>
      </w:r>
    </w:p>
    <w:p w14:paraId="30E317FD" w14:textId="77777777" w:rsidR="006035E6" w:rsidRPr="00334216" w:rsidRDefault="006035E6" w:rsidP="006035E6">
      <w:pPr>
        <w:numPr>
          <w:ilvl w:val="2"/>
          <w:numId w:val="50"/>
        </w:numPr>
        <w:spacing w:line="0" w:lineRule="atLeast"/>
        <w:ind w:left="426" w:hanging="425"/>
        <w:jc w:val="both"/>
        <w:rPr>
          <w:rFonts w:ascii="Times New Roman" w:eastAsia="Times New Roman" w:hAnsi="Times New Roman"/>
          <w:sz w:val="23"/>
          <w:szCs w:val="23"/>
        </w:rPr>
      </w:pPr>
      <w:r w:rsidRPr="00334216">
        <w:rPr>
          <w:rFonts w:ascii="Times New Roman" w:eastAsia="Times New Roman" w:hAnsi="Times New Roman"/>
          <w:sz w:val="23"/>
          <w:szCs w:val="23"/>
        </w:rPr>
        <w:t>Prípadné reklamácie a nároky z vád tovaru budú riešené v zmysle príslušných ustanovení Obchodného zákonníka.</w:t>
      </w:r>
    </w:p>
    <w:p w14:paraId="131C189C" w14:textId="462385B5"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o oprávnenosti reklamácie rozhodne do 15 pracovných dní od vrátenia tovaru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a oprávnenú reklamáciu vyrieši do 15 pracovných dní od uznania reklamácie. </w:t>
      </w:r>
    </w:p>
    <w:p w14:paraId="37E8D387" w14:textId="1E497154"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zistí vady tovaru Štátny ústav pre kontrolu liečiv Slovenskej republiky, plynie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lehota na vyriešenie reklamácie od doručenia stanoviska tohto úradu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redávajúcemu. </w:t>
      </w:r>
    </w:p>
    <w:p w14:paraId="7A07C2BC" w14:textId="0E87E7CA" w:rsidR="006035E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w:t>
      </w:r>
      <w:r w:rsidR="00C74216">
        <w:rPr>
          <w:rFonts w:ascii="Times New Roman" w:eastAsia="Times New Roman" w:hAnsi="Times New Roman"/>
          <w:sz w:val="23"/>
          <w:szCs w:val="23"/>
        </w:rPr>
        <w:t>K</w:t>
      </w:r>
      <w:r w:rsidRPr="00334216">
        <w:rPr>
          <w:rFonts w:ascii="Times New Roman" w:eastAsia="Times New Roman" w:hAnsi="Times New Roman"/>
          <w:sz w:val="23"/>
          <w:szCs w:val="23"/>
        </w:rPr>
        <w:t xml:space="preserve">upujúci zistí vady tovaru po jeho prevzatí, je povinný o tejto skutočnosti bezodkladne informovať </w:t>
      </w:r>
      <w:r w:rsidR="00C74216">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ktorý je povinný navrhnúť spôsob odstránenia vady. </w:t>
      </w:r>
    </w:p>
    <w:p w14:paraId="16C6A2FB" w14:textId="77777777" w:rsidR="006035E6" w:rsidRPr="00334216" w:rsidRDefault="006035E6" w:rsidP="006035E6">
      <w:pPr>
        <w:spacing w:line="0" w:lineRule="atLeast"/>
        <w:ind w:left="426" w:hanging="426"/>
        <w:jc w:val="both"/>
        <w:rPr>
          <w:rFonts w:ascii="Times New Roman" w:eastAsia="Times New Roman" w:hAnsi="Times New Roman"/>
          <w:sz w:val="23"/>
          <w:szCs w:val="23"/>
        </w:rPr>
      </w:pPr>
    </w:p>
    <w:p w14:paraId="5D673440"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9</w:t>
      </w:r>
    </w:p>
    <w:p w14:paraId="5B4C568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Záručné podmienky</w:t>
      </w:r>
    </w:p>
    <w:p w14:paraId="1A9FC293" w14:textId="77777777" w:rsidR="006035E6" w:rsidRPr="00D140DB" w:rsidRDefault="006035E6" w:rsidP="006035E6">
      <w:pPr>
        <w:numPr>
          <w:ilvl w:val="0"/>
          <w:numId w:val="104"/>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Predávajúci sa zaväzuje dodať tovar v množstve, sortimente a akosti určenej platnou legislatívou SR a v súlade so špecifikáciou uvedenou v tejto zmluve. </w:t>
      </w:r>
    </w:p>
    <w:p w14:paraId="7DF832DA" w14:textId="00BC2F3E" w:rsidR="006035E6" w:rsidRPr="00D140DB" w:rsidRDefault="006035E6" w:rsidP="006035E6">
      <w:pPr>
        <w:numPr>
          <w:ilvl w:val="0"/>
          <w:numId w:val="104"/>
        </w:numPr>
        <w:tabs>
          <w:tab w:val="left" w:pos="0"/>
        </w:tabs>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Predávajúci poskytuje na predmet dodávky záruku v dĺžke zodpovedajúcej dobe exspirácie poskytnutej výrobcom tovaru uvedenej na obale tovaru. Záruka sa nevzťahuje na vady, ktoré vznikli nesprávnou manipuláciou, alebo nesprávnym skladovaním tovaru </w:t>
      </w:r>
      <w:r w:rsidR="00C262E4">
        <w:rPr>
          <w:rFonts w:ascii="Times New Roman" w:eastAsia="Times New Roman" w:hAnsi="Times New Roman"/>
          <w:sz w:val="23"/>
          <w:szCs w:val="23"/>
        </w:rPr>
        <w:t>K</w:t>
      </w:r>
      <w:r w:rsidRPr="00D140DB">
        <w:rPr>
          <w:rFonts w:ascii="Times New Roman" w:eastAsia="Times New Roman" w:hAnsi="Times New Roman"/>
          <w:sz w:val="23"/>
          <w:szCs w:val="23"/>
        </w:rPr>
        <w:t>upujúcim.</w:t>
      </w:r>
    </w:p>
    <w:p w14:paraId="35C3D0E7" w14:textId="77777777" w:rsidR="006035E6" w:rsidRPr="00334216" w:rsidRDefault="006035E6" w:rsidP="006035E6">
      <w:pPr>
        <w:tabs>
          <w:tab w:val="left" w:pos="0"/>
        </w:tabs>
        <w:spacing w:line="0" w:lineRule="atLeast"/>
        <w:ind w:left="426" w:hanging="426"/>
        <w:jc w:val="both"/>
        <w:rPr>
          <w:rFonts w:ascii="Times New Roman" w:eastAsia="Times New Roman" w:hAnsi="Times New Roman"/>
          <w:sz w:val="23"/>
          <w:szCs w:val="23"/>
        </w:rPr>
      </w:pPr>
    </w:p>
    <w:p w14:paraId="34320390"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10</w:t>
      </w:r>
    </w:p>
    <w:p w14:paraId="7DBF7663" w14:textId="77777777" w:rsidR="006035E6" w:rsidRPr="00334216" w:rsidRDefault="006035E6" w:rsidP="006035E6">
      <w:pPr>
        <w:spacing w:line="0" w:lineRule="atLeast"/>
        <w:ind w:left="426" w:hanging="426"/>
        <w:jc w:val="center"/>
        <w:rPr>
          <w:rFonts w:ascii="Times New Roman" w:eastAsia="Times New Roman" w:hAnsi="Times New Roman"/>
          <w:b/>
          <w:sz w:val="23"/>
          <w:szCs w:val="23"/>
        </w:rPr>
      </w:pPr>
      <w:r w:rsidRPr="00334216">
        <w:rPr>
          <w:rFonts w:ascii="Times New Roman" w:eastAsia="Times New Roman" w:hAnsi="Times New Roman"/>
          <w:b/>
          <w:sz w:val="23"/>
          <w:szCs w:val="23"/>
        </w:rPr>
        <w:t>Sankcie</w:t>
      </w:r>
    </w:p>
    <w:p w14:paraId="352DB451" w14:textId="71C8015E" w:rsidR="006035E6"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Predávajúci sa zaväzuje dodať predmet plnenia v potvrdenom množstve a termíne na</w:t>
      </w:r>
      <w:r>
        <w:rPr>
          <w:rFonts w:ascii="Times New Roman" w:eastAsia="Times New Roman" w:hAnsi="Times New Roman"/>
          <w:sz w:val="23"/>
          <w:szCs w:val="23"/>
        </w:rPr>
        <w:t xml:space="preserve"> </w:t>
      </w:r>
      <w:r w:rsidRPr="00D140DB">
        <w:rPr>
          <w:rFonts w:ascii="Times New Roman" w:eastAsia="Times New Roman" w:hAnsi="Times New Roman"/>
          <w:sz w:val="23"/>
          <w:szCs w:val="23"/>
        </w:rPr>
        <w:t>miesto</w:t>
      </w:r>
      <w:r>
        <w:rPr>
          <w:rFonts w:ascii="Times New Roman" w:eastAsia="Times New Roman" w:hAnsi="Times New Roman"/>
          <w:sz w:val="23"/>
          <w:szCs w:val="23"/>
        </w:rPr>
        <w:t xml:space="preserve"> dodania</w:t>
      </w:r>
      <w:r w:rsidRPr="00D140DB">
        <w:rPr>
          <w:rFonts w:ascii="Times New Roman" w:eastAsia="Times New Roman" w:hAnsi="Times New Roman"/>
          <w:sz w:val="23"/>
          <w:szCs w:val="23"/>
        </w:rPr>
        <w:t xml:space="preserve"> v jednotlivých objednávkach podľa potrieb </w:t>
      </w:r>
      <w:r w:rsidR="00C74216">
        <w:rPr>
          <w:rFonts w:ascii="Times New Roman" w:eastAsia="Times New Roman" w:hAnsi="Times New Roman"/>
          <w:sz w:val="23"/>
          <w:szCs w:val="23"/>
        </w:rPr>
        <w:t>K</w:t>
      </w:r>
      <w:r w:rsidRPr="00D140DB">
        <w:rPr>
          <w:rFonts w:ascii="Times New Roman" w:eastAsia="Times New Roman" w:hAnsi="Times New Roman"/>
          <w:sz w:val="23"/>
          <w:szCs w:val="23"/>
        </w:rPr>
        <w:t xml:space="preserve">upujúceho v súlade s </w:t>
      </w:r>
      <w:r>
        <w:rPr>
          <w:rFonts w:ascii="Times New Roman" w:eastAsia="Times New Roman" w:hAnsi="Times New Roman"/>
          <w:sz w:val="23"/>
          <w:szCs w:val="23"/>
        </w:rPr>
        <w:t>Č</w:t>
      </w:r>
      <w:r w:rsidRPr="00D140DB">
        <w:rPr>
          <w:rFonts w:ascii="Times New Roman" w:eastAsia="Times New Roman" w:hAnsi="Times New Roman"/>
          <w:sz w:val="23"/>
          <w:szCs w:val="23"/>
        </w:rPr>
        <w:t>l</w:t>
      </w:r>
      <w:r>
        <w:rPr>
          <w:rFonts w:ascii="Times New Roman" w:eastAsia="Times New Roman" w:hAnsi="Times New Roman"/>
          <w:sz w:val="23"/>
          <w:szCs w:val="23"/>
        </w:rPr>
        <w:t>ánkom</w:t>
      </w:r>
      <w:r w:rsidRPr="00D140DB">
        <w:rPr>
          <w:rFonts w:ascii="Times New Roman" w:eastAsia="Times New Roman" w:hAnsi="Times New Roman"/>
          <w:sz w:val="23"/>
          <w:szCs w:val="23"/>
        </w:rPr>
        <w:t xml:space="preserve"> 3 zmluvy.</w:t>
      </w:r>
    </w:p>
    <w:p w14:paraId="356B671C" w14:textId="77777777" w:rsidR="006035E6"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Kupujúci sa zaväzuje, že prevezme predmet plnenia a zaplatí dohodnutú cenu.</w:t>
      </w:r>
    </w:p>
    <w:p w14:paraId="745F7549" w14:textId="21E9D40B" w:rsidR="006035E6"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D140DB">
        <w:rPr>
          <w:rFonts w:ascii="Times New Roman" w:eastAsia="Times New Roman" w:hAnsi="Times New Roman"/>
          <w:sz w:val="23"/>
          <w:szCs w:val="23"/>
        </w:rPr>
        <w:t xml:space="preserve">V prípade ak bude </w:t>
      </w:r>
      <w:r w:rsidR="00C262E4">
        <w:rPr>
          <w:rFonts w:ascii="Times New Roman" w:eastAsia="Times New Roman" w:hAnsi="Times New Roman"/>
          <w:sz w:val="23"/>
          <w:szCs w:val="23"/>
        </w:rPr>
        <w:t>K</w:t>
      </w:r>
      <w:r w:rsidRPr="00D140DB">
        <w:rPr>
          <w:rFonts w:ascii="Times New Roman" w:eastAsia="Times New Roman" w:hAnsi="Times New Roman"/>
          <w:sz w:val="23"/>
          <w:szCs w:val="23"/>
        </w:rPr>
        <w:t xml:space="preserve">upujúci v omeškaní so splnením peňažného záväzku v zmysle tejto zmluvy, je </w:t>
      </w:r>
      <w:r w:rsidR="00C262E4">
        <w:rPr>
          <w:rFonts w:ascii="Times New Roman" w:eastAsia="Times New Roman" w:hAnsi="Times New Roman"/>
          <w:sz w:val="23"/>
          <w:szCs w:val="23"/>
        </w:rPr>
        <w:t>P</w:t>
      </w:r>
      <w:r w:rsidRPr="00D140DB">
        <w:rPr>
          <w:rFonts w:ascii="Times New Roman" w:eastAsia="Times New Roman" w:hAnsi="Times New Roman"/>
          <w:sz w:val="23"/>
          <w:szCs w:val="23"/>
        </w:rPr>
        <w:t>redávajúci oprávnený účtovať si úrok z omeškania vo výške podľa ustanovení § 369 ods. 2 Obchodného zákonníka</w:t>
      </w:r>
      <w:r>
        <w:rPr>
          <w:rFonts w:ascii="Times New Roman" w:eastAsia="Times New Roman" w:hAnsi="Times New Roman"/>
          <w:sz w:val="23"/>
          <w:szCs w:val="23"/>
        </w:rPr>
        <w:t>.</w:t>
      </w:r>
    </w:p>
    <w:p w14:paraId="0D2362BD" w14:textId="74544D29" w:rsidR="006035E6"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Ak bude mať </w:t>
      </w:r>
      <w:r w:rsidR="00C262E4">
        <w:rPr>
          <w:rFonts w:ascii="Times New Roman" w:eastAsia="Times New Roman" w:hAnsi="Times New Roman"/>
          <w:sz w:val="23"/>
          <w:szCs w:val="23"/>
        </w:rPr>
        <w:t>P</w:t>
      </w:r>
      <w:r w:rsidRPr="00544814">
        <w:rPr>
          <w:rFonts w:ascii="Times New Roman" w:eastAsia="Times New Roman" w:hAnsi="Times New Roman"/>
          <w:sz w:val="23"/>
          <w:szCs w:val="23"/>
        </w:rPr>
        <w:t xml:space="preserve">redávajúci vedomosť o tom, že nebude schopný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dodať, je povinný o tejto skutočnosti bezodkladne</w:t>
      </w:r>
      <w:r w:rsidRPr="00D140DB">
        <w:rPr>
          <w:rFonts w:ascii="Times New Roman" w:eastAsia="Times New Roman" w:hAnsi="Times New Roman"/>
          <w:sz w:val="23"/>
          <w:szCs w:val="23"/>
        </w:rPr>
        <w:t xml:space="preserve"> </w:t>
      </w:r>
      <w:r w:rsidRPr="00544814">
        <w:rPr>
          <w:rFonts w:ascii="Times New Roman" w:eastAsia="Times New Roman" w:hAnsi="Times New Roman"/>
          <w:sz w:val="23"/>
          <w:szCs w:val="23"/>
        </w:rPr>
        <w:t xml:space="preserve">informovať </w:t>
      </w:r>
      <w:r w:rsidR="00C262E4">
        <w:rPr>
          <w:rFonts w:ascii="Times New Roman" w:eastAsia="Times New Roman" w:hAnsi="Times New Roman"/>
          <w:sz w:val="23"/>
          <w:szCs w:val="23"/>
        </w:rPr>
        <w:t>K</w:t>
      </w:r>
      <w:r w:rsidRPr="00544814">
        <w:rPr>
          <w:rFonts w:ascii="Times New Roman" w:eastAsia="Times New Roman" w:hAnsi="Times New Roman"/>
          <w:sz w:val="23"/>
          <w:szCs w:val="23"/>
        </w:rPr>
        <w:t xml:space="preserve">upujúceho. </w:t>
      </w:r>
    </w:p>
    <w:p w14:paraId="218FB1D2" w14:textId="08B810C8" w:rsidR="006035E6" w:rsidRPr="00544814" w:rsidRDefault="006035E6" w:rsidP="006035E6">
      <w:pPr>
        <w:pStyle w:val="Odsekzoznamu"/>
        <w:numPr>
          <w:ilvl w:val="3"/>
          <w:numId w:val="50"/>
        </w:numPr>
        <w:spacing w:line="0" w:lineRule="atLeast"/>
        <w:ind w:left="426" w:hanging="426"/>
        <w:jc w:val="both"/>
        <w:rPr>
          <w:rFonts w:ascii="Times New Roman" w:eastAsia="Times New Roman" w:hAnsi="Times New Roman"/>
          <w:sz w:val="23"/>
          <w:szCs w:val="23"/>
        </w:rPr>
      </w:pPr>
      <w:r w:rsidRPr="00544814">
        <w:rPr>
          <w:rFonts w:ascii="Times New Roman" w:eastAsia="Times New Roman" w:hAnsi="Times New Roman"/>
          <w:sz w:val="23"/>
          <w:szCs w:val="23"/>
        </w:rPr>
        <w:t xml:space="preserve">Kupujúci si vyhradzuje právo odobrať </w:t>
      </w:r>
      <w:r>
        <w:rPr>
          <w:rFonts w:ascii="Times New Roman" w:eastAsia="Times New Roman" w:hAnsi="Times New Roman"/>
          <w:sz w:val="23"/>
          <w:szCs w:val="23"/>
        </w:rPr>
        <w:t>tovar</w:t>
      </w:r>
      <w:r w:rsidRPr="00544814">
        <w:rPr>
          <w:rFonts w:ascii="Times New Roman" w:eastAsia="Times New Roman" w:hAnsi="Times New Roman"/>
          <w:sz w:val="23"/>
          <w:szCs w:val="23"/>
        </w:rPr>
        <w:t xml:space="preserve"> alebo jeho časť od iného dodávateľa, ak </w:t>
      </w:r>
      <w:r w:rsidR="002C11B1">
        <w:rPr>
          <w:rFonts w:ascii="Times New Roman" w:eastAsia="Times New Roman" w:hAnsi="Times New Roman"/>
          <w:sz w:val="23"/>
          <w:szCs w:val="23"/>
        </w:rPr>
        <w:t>P</w:t>
      </w:r>
      <w:r w:rsidRPr="00544814">
        <w:rPr>
          <w:rFonts w:ascii="Times New Roman" w:eastAsia="Times New Roman" w:hAnsi="Times New Roman"/>
          <w:sz w:val="23"/>
          <w:szCs w:val="23"/>
        </w:rPr>
        <w:t>redávajúci nebude schopný zabezpečiť dod</w:t>
      </w:r>
      <w:r>
        <w:rPr>
          <w:rFonts w:ascii="Times New Roman" w:eastAsia="Times New Roman" w:hAnsi="Times New Roman"/>
          <w:sz w:val="23"/>
          <w:szCs w:val="23"/>
        </w:rPr>
        <w:t>anie tovaru</w:t>
      </w:r>
      <w:r w:rsidRPr="00544814">
        <w:rPr>
          <w:rFonts w:ascii="Times New Roman" w:eastAsia="Times New Roman" w:hAnsi="Times New Roman"/>
          <w:sz w:val="23"/>
          <w:szCs w:val="23"/>
        </w:rPr>
        <w:t xml:space="preserve"> v termíne a množstve podľa </w:t>
      </w:r>
      <w:r>
        <w:rPr>
          <w:rFonts w:ascii="Times New Roman" w:eastAsia="Times New Roman" w:hAnsi="Times New Roman"/>
          <w:sz w:val="23"/>
          <w:szCs w:val="23"/>
        </w:rPr>
        <w:t>Č</w:t>
      </w:r>
      <w:r w:rsidRPr="00544814">
        <w:rPr>
          <w:rFonts w:ascii="Times New Roman" w:eastAsia="Times New Roman" w:hAnsi="Times New Roman"/>
          <w:sz w:val="23"/>
          <w:szCs w:val="23"/>
        </w:rPr>
        <w:t xml:space="preserve">lánku </w:t>
      </w:r>
      <w:r>
        <w:rPr>
          <w:rFonts w:ascii="Times New Roman" w:eastAsia="Times New Roman" w:hAnsi="Times New Roman"/>
          <w:sz w:val="23"/>
          <w:szCs w:val="23"/>
        </w:rPr>
        <w:t xml:space="preserve">10 ods. 1 </w:t>
      </w:r>
      <w:r w:rsidRPr="00544814">
        <w:rPr>
          <w:rFonts w:ascii="Times New Roman" w:eastAsia="Times New Roman" w:hAnsi="Times New Roman"/>
          <w:sz w:val="23"/>
          <w:szCs w:val="23"/>
        </w:rPr>
        <w:t>zmluvy.</w:t>
      </w:r>
    </w:p>
    <w:p w14:paraId="20A591DE" w14:textId="77777777" w:rsidR="006035E6" w:rsidRPr="00334216" w:rsidRDefault="006035E6" w:rsidP="006035E6">
      <w:pPr>
        <w:spacing w:line="0" w:lineRule="atLeast"/>
        <w:ind w:left="426"/>
        <w:jc w:val="both"/>
        <w:rPr>
          <w:rFonts w:ascii="Times New Roman" w:eastAsia="Times New Roman" w:hAnsi="Times New Roman"/>
          <w:sz w:val="23"/>
          <w:szCs w:val="23"/>
        </w:rPr>
      </w:pPr>
    </w:p>
    <w:p w14:paraId="0AD9BD8E"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11</w:t>
      </w:r>
    </w:p>
    <w:p w14:paraId="5E49A42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Prechod rizika a prechod vlastníckeho práva</w:t>
      </w:r>
    </w:p>
    <w:p w14:paraId="4A2AAB5B" w14:textId="06B438E5" w:rsidR="006035E6" w:rsidRPr="00334216" w:rsidRDefault="006035E6" w:rsidP="006035E6">
      <w:pPr>
        <w:numPr>
          <w:ilvl w:val="5"/>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rizika za prípadné škody prechádza z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na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momentom odovzdania a prevzatia tovaru. </w:t>
      </w:r>
    </w:p>
    <w:p w14:paraId="61FC9753" w14:textId="712A69F6" w:rsidR="006035E6" w:rsidRDefault="006035E6" w:rsidP="006035E6">
      <w:pPr>
        <w:numPr>
          <w:ilvl w:val="5"/>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Prechod vlastníckeho práva k tovaru prechádza z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redávajúceho na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 okamihom odovzdania a prevzatia tovaru.</w:t>
      </w:r>
    </w:p>
    <w:p w14:paraId="032FE713" w14:textId="5FC07C2C" w:rsidR="00F04673" w:rsidRDefault="00F04673" w:rsidP="00F04673">
      <w:pPr>
        <w:spacing w:line="0" w:lineRule="atLeast"/>
        <w:ind w:left="426"/>
        <w:jc w:val="both"/>
        <w:rPr>
          <w:rFonts w:ascii="Times New Roman" w:eastAsia="Times New Roman" w:hAnsi="Times New Roman"/>
          <w:sz w:val="23"/>
          <w:szCs w:val="23"/>
        </w:rPr>
      </w:pPr>
    </w:p>
    <w:p w14:paraId="76688DA2" w14:textId="240E750B" w:rsidR="00F04673" w:rsidRDefault="00F04673" w:rsidP="00F04673">
      <w:pPr>
        <w:spacing w:line="0" w:lineRule="atLeast"/>
        <w:ind w:left="426"/>
        <w:jc w:val="both"/>
        <w:rPr>
          <w:rFonts w:ascii="Times New Roman" w:eastAsia="Times New Roman" w:hAnsi="Times New Roman"/>
          <w:sz w:val="23"/>
          <w:szCs w:val="23"/>
        </w:rPr>
      </w:pPr>
    </w:p>
    <w:p w14:paraId="59ACDDC4" w14:textId="77777777" w:rsidR="00F04673" w:rsidRPr="00334216" w:rsidRDefault="00F04673" w:rsidP="00F04673">
      <w:pPr>
        <w:spacing w:line="0" w:lineRule="atLeast"/>
        <w:ind w:left="426"/>
        <w:jc w:val="both"/>
        <w:rPr>
          <w:rFonts w:ascii="Times New Roman" w:eastAsia="Times New Roman" w:hAnsi="Times New Roman"/>
          <w:sz w:val="23"/>
          <w:szCs w:val="23"/>
        </w:rPr>
      </w:pPr>
    </w:p>
    <w:p w14:paraId="3246401E" w14:textId="77777777" w:rsidR="006035E6" w:rsidRPr="00334216" w:rsidRDefault="006035E6" w:rsidP="006035E6">
      <w:pPr>
        <w:tabs>
          <w:tab w:val="left" w:pos="0"/>
        </w:tabs>
        <w:spacing w:line="236" w:lineRule="auto"/>
        <w:jc w:val="both"/>
        <w:rPr>
          <w:rFonts w:ascii="Times New Roman" w:eastAsia="Times New Roman" w:hAnsi="Times New Roman"/>
          <w:sz w:val="23"/>
          <w:szCs w:val="23"/>
        </w:rPr>
      </w:pPr>
    </w:p>
    <w:p w14:paraId="4C168721"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12</w:t>
      </w:r>
    </w:p>
    <w:p w14:paraId="174ADABA"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Postúpenie a započítanie pohľadávok</w:t>
      </w:r>
    </w:p>
    <w:p w14:paraId="2DB5CDF7" w14:textId="0A9F51BF" w:rsidR="006035E6" w:rsidRPr="00334216" w:rsidRDefault="006035E6" w:rsidP="006035E6">
      <w:pPr>
        <w:pStyle w:val="Odsekzoznamu"/>
        <w:numPr>
          <w:ilvl w:val="0"/>
          <w:numId w:val="97"/>
        </w:numPr>
        <w:spacing w:line="259" w:lineRule="auto"/>
        <w:ind w:left="426" w:hanging="426"/>
        <w:contextualSpacing/>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Pohľadávky, ktoré vzniknú </w:t>
      </w:r>
      <w:r w:rsidR="00C262E4">
        <w:rPr>
          <w:rFonts w:ascii="Times New Roman" w:eastAsia="Times New Roman" w:hAnsi="Times New Roman"/>
          <w:sz w:val="23"/>
          <w:szCs w:val="23"/>
        </w:rPr>
        <w:t>P</w:t>
      </w:r>
      <w:r>
        <w:rPr>
          <w:rFonts w:ascii="Times New Roman" w:eastAsia="Times New Roman" w:hAnsi="Times New Roman"/>
          <w:sz w:val="23"/>
          <w:szCs w:val="23"/>
        </w:rPr>
        <w:t>redávajúcemu</w:t>
      </w:r>
      <w:r w:rsidRPr="00334216">
        <w:rPr>
          <w:rFonts w:ascii="Times New Roman" w:eastAsia="Times New Roman" w:hAnsi="Times New Roman"/>
          <w:sz w:val="23"/>
          <w:szCs w:val="23"/>
        </w:rPr>
        <w:t xml:space="preserve"> z tohto zmluvného vzťahu, </w:t>
      </w:r>
      <w:r w:rsidR="00C262E4">
        <w:rPr>
          <w:rFonts w:ascii="Times New Roman" w:eastAsia="Times New Roman" w:hAnsi="Times New Roman"/>
          <w:sz w:val="23"/>
          <w:szCs w:val="23"/>
        </w:rPr>
        <w:t>P</w:t>
      </w:r>
      <w:r>
        <w:rPr>
          <w:rFonts w:ascii="Times New Roman" w:eastAsia="Times New Roman" w:hAnsi="Times New Roman"/>
          <w:sz w:val="23"/>
          <w:szCs w:val="23"/>
        </w:rPr>
        <w:t>redávajúci</w:t>
      </w:r>
      <w:r w:rsidRPr="00334216">
        <w:rPr>
          <w:rFonts w:ascii="Times New Roman" w:eastAsia="Times New Roman" w:hAnsi="Times New Roman"/>
          <w:sz w:val="23"/>
          <w:szCs w:val="23"/>
        </w:rPr>
        <w:t xml:space="preserve"> nie je oprávnený postúpiť podľa ustanovenia § 524 a </w:t>
      </w:r>
      <w:proofErr w:type="spellStart"/>
      <w:r w:rsidRPr="00334216">
        <w:rPr>
          <w:rFonts w:ascii="Times New Roman" w:eastAsia="Times New Roman" w:hAnsi="Times New Roman"/>
          <w:sz w:val="23"/>
          <w:szCs w:val="23"/>
        </w:rPr>
        <w:t>nasl</w:t>
      </w:r>
      <w:proofErr w:type="spellEnd"/>
      <w:r w:rsidRPr="00334216">
        <w:rPr>
          <w:rFonts w:ascii="Times New Roman" w:eastAsia="Times New Roman" w:hAnsi="Times New Roman"/>
          <w:sz w:val="23"/>
          <w:szCs w:val="23"/>
        </w:rPr>
        <w:t xml:space="preserve">. zákona č. 40/1964 Zb. Občiansky zákonník (ďalej len „Občiansky zákonník“) tretím osobám bez predchádzajúceho súhlasu </w:t>
      </w:r>
      <w:r w:rsidR="00C262E4">
        <w:rPr>
          <w:rFonts w:ascii="Times New Roman" w:eastAsia="Times New Roman" w:hAnsi="Times New Roman"/>
          <w:sz w:val="23"/>
          <w:szCs w:val="23"/>
        </w:rPr>
        <w:t>K</w:t>
      </w:r>
      <w:r>
        <w:rPr>
          <w:rFonts w:ascii="Times New Roman" w:eastAsia="Times New Roman" w:hAnsi="Times New Roman"/>
          <w:sz w:val="23"/>
          <w:szCs w:val="23"/>
        </w:rPr>
        <w:t>upujúceho</w:t>
      </w:r>
      <w:r w:rsidRPr="00334216">
        <w:rPr>
          <w:rFonts w:ascii="Times New Roman" w:eastAsia="Times New Roman" w:hAnsi="Times New Roman"/>
          <w:sz w:val="23"/>
          <w:szCs w:val="23"/>
        </w:rPr>
        <w:t xml:space="preserve">. Právny úkon, ktorým budú postúpené pohľadávky v rozpore s dohodou </w:t>
      </w:r>
      <w:r w:rsidR="00C262E4">
        <w:rPr>
          <w:rFonts w:ascii="Times New Roman" w:eastAsia="Times New Roman" w:hAnsi="Times New Roman"/>
          <w:sz w:val="23"/>
          <w:szCs w:val="23"/>
        </w:rPr>
        <w:t>K</w:t>
      </w:r>
      <w:r>
        <w:rPr>
          <w:rFonts w:ascii="Times New Roman" w:eastAsia="Times New Roman" w:hAnsi="Times New Roman"/>
          <w:sz w:val="23"/>
          <w:szCs w:val="23"/>
        </w:rPr>
        <w:t xml:space="preserve">upujúceho </w:t>
      </w:r>
      <w:r w:rsidRPr="00334216">
        <w:rPr>
          <w:rFonts w:ascii="Times New Roman" w:eastAsia="Times New Roman" w:hAnsi="Times New Roman"/>
          <w:sz w:val="23"/>
          <w:szCs w:val="23"/>
        </w:rPr>
        <w:t xml:space="preserve">podľa predchádzajúcej vety tohto ustanovenia zmluvy, je podľa ustanovenia § 39 Občianskeho zákonníka neplatný. Súhlas </w:t>
      </w:r>
      <w:r w:rsidR="00C262E4">
        <w:rPr>
          <w:rFonts w:ascii="Times New Roman" w:eastAsia="Times New Roman" w:hAnsi="Times New Roman"/>
          <w:sz w:val="23"/>
          <w:szCs w:val="23"/>
        </w:rPr>
        <w:t>K</w:t>
      </w:r>
      <w:r>
        <w:rPr>
          <w:rFonts w:ascii="Times New Roman" w:eastAsia="Times New Roman" w:hAnsi="Times New Roman"/>
          <w:sz w:val="23"/>
          <w:szCs w:val="23"/>
        </w:rPr>
        <w:t>upujúceho</w:t>
      </w:r>
      <w:r w:rsidRPr="00334216">
        <w:rPr>
          <w:rFonts w:ascii="Times New Roman" w:eastAsia="Times New Roman" w:hAnsi="Times New Roman"/>
          <w:sz w:val="23"/>
          <w:szCs w:val="23"/>
        </w:rPr>
        <w:t xml:space="preserve"> je platný len za podmienky, že bol na takýto úkon udelený predchádzajúci písomný súhlas Ministerstva zdravotníctva Slovenskej republiky.</w:t>
      </w:r>
    </w:p>
    <w:p w14:paraId="32AB3FA4" w14:textId="77777777" w:rsidR="006035E6" w:rsidRPr="00334216" w:rsidRDefault="006035E6" w:rsidP="006035E6">
      <w:pPr>
        <w:pStyle w:val="Odsekzoznamu"/>
        <w:spacing w:line="259" w:lineRule="auto"/>
        <w:ind w:left="426" w:hanging="426"/>
        <w:contextualSpacing/>
        <w:jc w:val="both"/>
        <w:rPr>
          <w:rFonts w:ascii="Times New Roman" w:eastAsia="Times New Roman" w:hAnsi="Times New Roman"/>
          <w:sz w:val="23"/>
          <w:szCs w:val="23"/>
        </w:rPr>
      </w:pPr>
    </w:p>
    <w:p w14:paraId="6EB55848"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13</w:t>
      </w:r>
    </w:p>
    <w:p w14:paraId="3E08BCF7"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Skončenie zmluvy</w:t>
      </w:r>
    </w:p>
    <w:p w14:paraId="70461E7A" w14:textId="16C22D61" w:rsidR="006035E6" w:rsidRPr="003D406E" w:rsidRDefault="006035E6" w:rsidP="003D406E">
      <w:pPr>
        <w:pStyle w:val="Odsekzoznamu"/>
        <w:numPr>
          <w:ilvl w:val="7"/>
          <w:numId w:val="50"/>
        </w:numPr>
        <w:ind w:left="426" w:hanging="426"/>
        <w:jc w:val="both"/>
        <w:rPr>
          <w:rFonts w:ascii="Times New Roman" w:eastAsia="Times New Roman" w:hAnsi="Times New Roman"/>
          <w:sz w:val="23"/>
          <w:szCs w:val="23"/>
        </w:rPr>
      </w:pPr>
      <w:r w:rsidRPr="003D406E">
        <w:rPr>
          <w:rFonts w:ascii="Times New Roman" w:eastAsia="Times New Roman" w:hAnsi="Times New Roman"/>
          <w:sz w:val="23"/>
          <w:szCs w:val="23"/>
        </w:rPr>
        <w:t>Táto zmluva sa skončí uplynutím času, na ktorý bola dojednaná</w:t>
      </w:r>
      <w:r w:rsidR="003D406E" w:rsidRPr="003D406E">
        <w:rPr>
          <w:rFonts w:ascii="Times New Roman" w:eastAsia="Times New Roman" w:hAnsi="Times New Roman"/>
          <w:sz w:val="23"/>
          <w:szCs w:val="23"/>
        </w:rPr>
        <w:t xml:space="preserve"> alebo vyčerpaním finančného limitu stanoveného pre túto zákazku (celková cena predmetu zmluvy) v zmysle Čl. 5 zmluvy podľa toho, ktorá z týchto skutočností nastane skôr.</w:t>
      </w:r>
    </w:p>
    <w:p w14:paraId="4D0C2ADA" w14:textId="77777777" w:rsidR="006035E6" w:rsidRPr="00334216" w:rsidRDefault="006035E6" w:rsidP="006035E6">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ukončiť aj na základe vzájomnej dohody oboch zmluvných strán k dátumu, ktorý si dohodnú. </w:t>
      </w:r>
    </w:p>
    <w:p w14:paraId="66D4C2D6" w14:textId="77777777" w:rsidR="006035E6" w:rsidRPr="00334216" w:rsidRDefault="006035E6" w:rsidP="006035E6">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Táto zmluva alebo jej časť môže byť vypovedaná ktoroukoľvek zo zmluvných strán bez udania dôvodu alebo z akéhokoľvek dôvodu. Výpovedná lehota je 3-mesačná, a začína plynúť prvým dňom mesiaca nasledujúceho po doručení písomnej výpovede druhej zmluvnej strane. Výpoveď musí mať písomnú formu a musí byť doručená druhej zmluvnej strane, inak je neplatná</w:t>
      </w:r>
      <w:r>
        <w:rPr>
          <w:rFonts w:ascii="Times New Roman" w:eastAsia="Times New Roman" w:hAnsi="Times New Roman"/>
          <w:sz w:val="23"/>
          <w:szCs w:val="23"/>
        </w:rPr>
        <w:t>.</w:t>
      </w:r>
    </w:p>
    <w:p w14:paraId="0B437D30" w14:textId="032031DB" w:rsidR="006035E6" w:rsidRPr="00334216" w:rsidRDefault="006035E6" w:rsidP="006035E6">
      <w:pPr>
        <w:numPr>
          <w:ilvl w:val="7"/>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Ak zmluvná strana poruší podstatným spôsobom alebo opakovane povinnosť vyplývajúcu z tejto zmluvy, druhá strana môže od zmluvy odstúpiť, ak to oznámi bez zbytočného odkladu po tom, čo sa o tomto porušení dozvedela. Za podstatné porušenie povinnosti sa považuje najmä: dodanie tovaru s vadami alebo nedodanie tovaru v stanovenom termíne a množstve, omeškanie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upujúceho s úhradou faktúry o viac ako dva mesiace. </w:t>
      </w:r>
    </w:p>
    <w:p w14:paraId="37264E10" w14:textId="77777777" w:rsidR="006035E6" w:rsidRPr="00334216" w:rsidRDefault="006035E6" w:rsidP="006035E6">
      <w:pPr>
        <w:numPr>
          <w:ilvl w:val="2"/>
          <w:numId w:val="50"/>
        </w:numPr>
        <w:spacing w:line="0" w:lineRule="atLeast"/>
        <w:ind w:left="426" w:hanging="426"/>
        <w:jc w:val="both"/>
        <w:rPr>
          <w:rFonts w:ascii="Times New Roman" w:eastAsia="Times New Roman" w:hAnsi="Times New Roman"/>
          <w:color w:val="00000A"/>
          <w:sz w:val="23"/>
          <w:szCs w:val="23"/>
        </w:rPr>
      </w:pPr>
      <w:r w:rsidRPr="00334216">
        <w:rPr>
          <w:rFonts w:ascii="Times New Roman" w:eastAsia="Times New Roman" w:hAnsi="Times New Roman"/>
          <w:color w:val="00000A"/>
          <w:sz w:val="23"/>
          <w:szCs w:val="23"/>
        </w:rPr>
        <w:t>Právne účinky odstúpenia od tejto zmluvy nastávajú dňom doručenia písomného oznámenia o odstúpení druhej zmluvnej strane. Odstúpenie od zmluvy musí mať písomnú formu, musí byť doručené druhej zmluvnej strane a musí v ňom byť uvedený konkrétny dôvod odstúpenia, inak je neplatné.</w:t>
      </w:r>
    </w:p>
    <w:p w14:paraId="538D9B6C" w14:textId="77777777" w:rsidR="006035E6" w:rsidRPr="00334216" w:rsidRDefault="006035E6" w:rsidP="006035E6">
      <w:pPr>
        <w:numPr>
          <w:ilvl w:val="2"/>
          <w:numId w:val="5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Predávajúci je vzhľadom na rozsah plnenia oprávnený plniť svoje záväzky z tejto zmluvy aj prostredníctvom tretích osôb - subdodávateľov. </w:t>
      </w:r>
    </w:p>
    <w:p w14:paraId="7A904F61" w14:textId="00D7D6D5" w:rsidR="006035E6" w:rsidRPr="00334216" w:rsidRDefault="006035E6" w:rsidP="006035E6">
      <w:pPr>
        <w:numPr>
          <w:ilvl w:val="2"/>
          <w:numId w:val="50"/>
        </w:numPr>
        <w:spacing w:line="235" w:lineRule="auto"/>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Pokiaľ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použije na plnenie svojich záväzkov podľa tejto zmluvy tretiu osobu - subdodávateľa, zodpovedá tak, akoby záväzok z tejto zmluvy plnil sám. </w:t>
      </w:r>
    </w:p>
    <w:p w14:paraId="0D423194" w14:textId="77777777" w:rsidR="006035E6" w:rsidRPr="00334216" w:rsidRDefault="006035E6" w:rsidP="006035E6">
      <w:pPr>
        <w:spacing w:line="13" w:lineRule="exact"/>
        <w:ind w:left="426" w:hanging="426"/>
        <w:rPr>
          <w:rFonts w:ascii="Times New Roman" w:eastAsia="Times New Roman" w:hAnsi="Times New Roman"/>
          <w:sz w:val="23"/>
          <w:szCs w:val="23"/>
        </w:rPr>
      </w:pPr>
    </w:p>
    <w:p w14:paraId="3F74BFA0" w14:textId="77777777" w:rsidR="006035E6" w:rsidRPr="00334216" w:rsidRDefault="006035E6" w:rsidP="006035E6">
      <w:pPr>
        <w:numPr>
          <w:ilvl w:val="2"/>
          <w:numId w:val="50"/>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Kupujúci v súlade s ustanovením § 41 ods. 4 zákona o verejnom obstarávaní určil:</w:t>
      </w:r>
    </w:p>
    <w:p w14:paraId="7CE83430" w14:textId="77777777" w:rsidR="006035E6" w:rsidRPr="00334216" w:rsidRDefault="006035E6" w:rsidP="006035E6">
      <w:pPr>
        <w:spacing w:line="2" w:lineRule="exact"/>
        <w:ind w:left="426" w:hanging="426"/>
        <w:rPr>
          <w:rFonts w:ascii="Times New Roman" w:eastAsia="Times New Roman" w:hAnsi="Times New Roman"/>
          <w:color w:val="00000A"/>
          <w:sz w:val="23"/>
          <w:szCs w:val="23"/>
        </w:rPr>
      </w:pPr>
    </w:p>
    <w:p w14:paraId="7327182F" w14:textId="44C1E4F7" w:rsidR="006035E6" w:rsidRPr="00334216" w:rsidRDefault="006035E6" w:rsidP="006035E6">
      <w:pPr>
        <w:numPr>
          <w:ilvl w:val="3"/>
          <w:numId w:val="78"/>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povinnosť </w:t>
      </w:r>
      <w:r w:rsidR="00C262E4">
        <w:rPr>
          <w:rFonts w:ascii="Times New Roman" w:eastAsia="Times New Roman" w:hAnsi="Times New Roman"/>
          <w:sz w:val="23"/>
          <w:szCs w:val="23"/>
        </w:rPr>
        <w:t>P</w:t>
      </w:r>
      <w:r w:rsidRPr="00334216">
        <w:rPr>
          <w:rFonts w:ascii="Times New Roman" w:eastAsia="Times New Roman" w:hAnsi="Times New Roman"/>
          <w:sz w:val="23"/>
          <w:szCs w:val="23"/>
        </w:rPr>
        <w:t>redávajúceho oznámiť akúkoľvek zmenu údajov o subdodávateľovi,</w:t>
      </w:r>
    </w:p>
    <w:p w14:paraId="3DD7C1EE" w14:textId="2172B625" w:rsidR="006035E6" w:rsidRPr="00334216" w:rsidRDefault="006035E6" w:rsidP="006035E6">
      <w:pPr>
        <w:numPr>
          <w:ilvl w:val="3"/>
          <w:numId w:val="78"/>
        </w:numPr>
        <w:spacing w:line="0" w:lineRule="atLeast"/>
        <w:ind w:left="851"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pravidlá zmeny subdodávateľa a povinnosť </w:t>
      </w:r>
      <w:r w:rsidR="00C262E4">
        <w:rPr>
          <w:rFonts w:ascii="Times New Roman" w:eastAsia="Times New Roman" w:hAnsi="Times New Roman"/>
          <w:sz w:val="23"/>
          <w:szCs w:val="23"/>
        </w:rPr>
        <w:t>P</w:t>
      </w:r>
      <w:r w:rsidRPr="00334216">
        <w:rPr>
          <w:rFonts w:ascii="Times New Roman" w:eastAsia="Times New Roman" w:hAnsi="Times New Roman"/>
          <w:sz w:val="23"/>
          <w:szCs w:val="23"/>
        </w:rPr>
        <w:t>redávajúceho oznámiť zmenu subdodávateľa a údaje podľa ustanovenia § 41 ods. 3 zákona o verejnom obstarávaní o novom subdodávateľovi, údaje o osobe oprávnenej konať za subdodávateľa v rozsahu meno a priezvisko, adresa pobytu, dátum narodenia.</w:t>
      </w:r>
    </w:p>
    <w:p w14:paraId="19378EDF" w14:textId="77777777" w:rsidR="006035E6" w:rsidRPr="00334216" w:rsidRDefault="006035E6" w:rsidP="006035E6">
      <w:pPr>
        <w:spacing w:line="13" w:lineRule="exact"/>
        <w:ind w:left="426" w:hanging="426"/>
        <w:rPr>
          <w:rFonts w:ascii="Times New Roman" w:eastAsia="Times New Roman" w:hAnsi="Times New Roman"/>
          <w:sz w:val="23"/>
          <w:szCs w:val="23"/>
        </w:rPr>
      </w:pPr>
    </w:p>
    <w:p w14:paraId="0370B876" w14:textId="63ACF274" w:rsidR="006035E6" w:rsidRPr="00334216" w:rsidRDefault="006035E6" w:rsidP="006035E6">
      <w:pPr>
        <w:numPr>
          <w:ilvl w:val="2"/>
          <w:numId w:val="50"/>
        </w:numPr>
        <w:spacing w:line="234" w:lineRule="auto"/>
        <w:ind w:left="426" w:hanging="426"/>
        <w:jc w:val="both"/>
        <w:rPr>
          <w:rFonts w:ascii="Times New Roman" w:eastAsia="Times New Roman" w:hAnsi="Times New Roman"/>
          <w:color w:val="00000A"/>
          <w:sz w:val="23"/>
          <w:szCs w:val="23"/>
        </w:rPr>
      </w:pPr>
      <w:r w:rsidRPr="00334216">
        <w:rPr>
          <w:rFonts w:ascii="Times New Roman" w:eastAsia="Times New Roman" w:hAnsi="Times New Roman"/>
          <w:sz w:val="23"/>
          <w:szCs w:val="23"/>
        </w:rPr>
        <w:t xml:space="preserve">Predávajúci môže zmeniť ním uvedeného subdodávateľa len so súhlasom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upujúceho na základe riadneho písomného odôvodnenia potreby takej zmeny.</w:t>
      </w:r>
    </w:p>
    <w:p w14:paraId="16614A3B" w14:textId="77777777" w:rsidR="006035E6" w:rsidRPr="00334216" w:rsidRDefault="006035E6" w:rsidP="006035E6">
      <w:pPr>
        <w:spacing w:line="13" w:lineRule="exact"/>
        <w:ind w:left="426" w:hanging="426"/>
        <w:rPr>
          <w:rFonts w:ascii="Times New Roman" w:eastAsia="Times New Roman" w:hAnsi="Times New Roman"/>
          <w:color w:val="00000A"/>
          <w:sz w:val="23"/>
          <w:szCs w:val="23"/>
        </w:rPr>
      </w:pPr>
    </w:p>
    <w:p w14:paraId="2D69783A" w14:textId="6E42895E"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Údaje o všetkých známych subdodávateľoch v čase uzatvorenie tejto zmluvy uvádza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tejto zmluve. Zároveň sa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upujúcim dohodli, že </w:t>
      </w:r>
      <w:r w:rsidR="002C11B1">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vždy do 10 dní po skončení kalendárneho roka počas platnosti tejto zmluvy zaktualizuje a zašle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zoznam svojich subdodávateľov uvedený v 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tejto zmluvy, pričom túto aktualizáciu vykoná ku 31.12.  kalendárneho roka  a v štruktúre uvedenej v </w:t>
      </w:r>
      <w:r w:rsidRPr="00F171E7">
        <w:rPr>
          <w:rFonts w:ascii="Times New Roman" w:eastAsia="Times New Roman" w:hAnsi="Times New Roman"/>
          <w:sz w:val="23"/>
          <w:szCs w:val="23"/>
        </w:rPr>
        <w:t xml:space="preserve">Prílohe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 zmluv</w:t>
      </w:r>
      <w:r>
        <w:rPr>
          <w:rFonts w:ascii="Times New Roman" w:eastAsia="Times New Roman" w:hAnsi="Times New Roman"/>
          <w:sz w:val="23"/>
          <w:szCs w:val="23"/>
        </w:rPr>
        <w:t>e</w:t>
      </w:r>
      <w:r w:rsidRPr="00334216">
        <w:rPr>
          <w:rFonts w:ascii="Times New Roman" w:eastAsia="Times New Roman" w:hAnsi="Times New Roman"/>
          <w:sz w:val="23"/>
          <w:szCs w:val="23"/>
        </w:rPr>
        <w:t xml:space="preserve">. Ak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v uvedenom termíne aktualizáciu nezašle </w:t>
      </w:r>
      <w:r w:rsidR="00C262E4">
        <w:rPr>
          <w:rFonts w:ascii="Times New Roman" w:eastAsia="Times New Roman" w:hAnsi="Times New Roman"/>
          <w:sz w:val="23"/>
          <w:szCs w:val="23"/>
        </w:rPr>
        <w:t>K</w:t>
      </w:r>
      <w:r w:rsidRPr="00334216">
        <w:rPr>
          <w:rFonts w:ascii="Times New Roman" w:eastAsia="Times New Roman" w:hAnsi="Times New Roman"/>
          <w:sz w:val="23"/>
          <w:szCs w:val="23"/>
        </w:rPr>
        <w:t xml:space="preserve">upujúcemu, má sa za to, že zoznam subdodávateľov sa oproti poslednej verzii zoznamu nijako nezmenil. </w:t>
      </w:r>
    </w:p>
    <w:p w14:paraId="423604CA" w14:textId="1B3EBE2A"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Ktorákoľvek zo zmluvných strán môže odstúpiť od tejto zmluvy alebo jej časti v prípade, že za splnenia podmienok uvedených v Článku 7 tejto zmluvy nedôjde k zmene ceny predmetu </w:t>
      </w:r>
      <w:r w:rsidRPr="00334216">
        <w:rPr>
          <w:rFonts w:ascii="Times New Roman" w:eastAsia="Times New Roman" w:hAnsi="Times New Roman"/>
          <w:sz w:val="23"/>
          <w:szCs w:val="23"/>
        </w:rPr>
        <w:lastRenderedPageBreak/>
        <w:t xml:space="preserve">zmluvy alebo v prípade ak dôjde k zmene ceny podľa Článku 7 bod 2. zmluvy a </w:t>
      </w:r>
      <w:r w:rsidR="00C262E4">
        <w:rPr>
          <w:rFonts w:ascii="Times New Roman" w:eastAsia="Times New Roman" w:hAnsi="Times New Roman"/>
          <w:sz w:val="23"/>
          <w:szCs w:val="23"/>
        </w:rPr>
        <w:t>P</w:t>
      </w:r>
      <w:r w:rsidRPr="00334216">
        <w:rPr>
          <w:rFonts w:ascii="Times New Roman" w:eastAsia="Times New Roman" w:hAnsi="Times New Roman"/>
          <w:sz w:val="23"/>
          <w:szCs w:val="23"/>
        </w:rPr>
        <w:t xml:space="preserve">redávajúci s touto zmenou týmto určením nesúhlasí. </w:t>
      </w:r>
    </w:p>
    <w:p w14:paraId="2D628A4F" w14:textId="77777777" w:rsidR="006035E6" w:rsidRPr="00334216" w:rsidRDefault="006035E6" w:rsidP="006035E6">
      <w:pPr>
        <w:numPr>
          <w:ilvl w:val="2"/>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Kupujúci má právo odstúpiť od tejto zmluvy aj z dôvodov uvedených v ustanovení § 19 zákona o verejnom obstarávaní. </w:t>
      </w:r>
    </w:p>
    <w:p w14:paraId="3860B2C5" w14:textId="77777777" w:rsidR="006035E6" w:rsidRPr="00334216" w:rsidRDefault="006035E6" w:rsidP="006035E6">
      <w:pPr>
        <w:spacing w:line="0" w:lineRule="atLeast"/>
        <w:ind w:left="426" w:hanging="426"/>
        <w:jc w:val="both"/>
        <w:rPr>
          <w:rFonts w:ascii="Times New Roman" w:eastAsia="Times New Roman" w:hAnsi="Times New Roman"/>
          <w:sz w:val="23"/>
          <w:szCs w:val="23"/>
        </w:rPr>
      </w:pPr>
    </w:p>
    <w:p w14:paraId="70B700A3"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14</w:t>
      </w:r>
    </w:p>
    <w:p w14:paraId="37A05B96"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Trvanie, platnosť a účinnosť rámcovej dohody</w:t>
      </w:r>
    </w:p>
    <w:p w14:paraId="1DE65266" w14:textId="72EFD683" w:rsidR="006035E6" w:rsidRPr="003D406E" w:rsidRDefault="006035E6" w:rsidP="003D406E">
      <w:pPr>
        <w:numPr>
          <w:ilvl w:val="8"/>
          <w:numId w:val="50"/>
        </w:numPr>
        <w:spacing w:line="0" w:lineRule="atLeast"/>
        <w:ind w:left="426" w:hanging="426"/>
        <w:jc w:val="both"/>
        <w:rPr>
          <w:rFonts w:ascii="Times New Roman" w:eastAsia="Times New Roman" w:hAnsi="Times New Roman"/>
          <w:sz w:val="23"/>
          <w:szCs w:val="23"/>
        </w:rPr>
      </w:pPr>
      <w:r w:rsidRPr="003D406E">
        <w:rPr>
          <w:rFonts w:ascii="Times New Roman" w:eastAsia="Times New Roman" w:hAnsi="Times New Roman"/>
          <w:sz w:val="23"/>
          <w:szCs w:val="23"/>
        </w:rPr>
        <w:t>Táto zmluva sa uzatvára na dobú určitú, na obdobie 24 mesiacov odo dňa nadobudnutia jej účinnosti</w:t>
      </w:r>
      <w:r w:rsidR="003D406E" w:rsidRPr="003D406E">
        <w:rPr>
          <w:rFonts w:ascii="Times New Roman" w:eastAsia="Times New Roman" w:hAnsi="Times New Roman"/>
          <w:sz w:val="24"/>
        </w:rPr>
        <w:t xml:space="preserve"> </w:t>
      </w:r>
      <w:r w:rsidR="003D406E" w:rsidRPr="003D406E">
        <w:rPr>
          <w:rFonts w:ascii="Times New Roman" w:eastAsia="Times New Roman" w:hAnsi="Times New Roman"/>
          <w:sz w:val="23"/>
          <w:szCs w:val="23"/>
        </w:rPr>
        <w:t>alebo do vyčerpania finančného limitu stanoveného pre túto zákazku (celková cena predmetu zmluvy) v zmysle Čl. 5 zmluvy podľa toho, ktorá z týchto skutočností nastane skôr.</w:t>
      </w:r>
    </w:p>
    <w:p w14:paraId="27F3E2C8" w14:textId="3B4F51D7" w:rsidR="006035E6" w:rsidRPr="00334216" w:rsidRDefault="006035E6" w:rsidP="006035E6">
      <w:pPr>
        <w:numPr>
          <w:ilvl w:val="8"/>
          <w:numId w:val="50"/>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nadobúda platnosť dňom podpisu zmluvy oboma zmluvnými stranami a účinnosť dňom nasledujúcim po dni jej zverejnenia v Centrálnom registri zmlúv. Zmluvu a jej prípadné dodatky zverejňuje </w:t>
      </w:r>
      <w:r w:rsidR="00C262E4">
        <w:rPr>
          <w:rFonts w:ascii="Times New Roman" w:eastAsia="Times New Roman" w:hAnsi="Times New Roman"/>
          <w:sz w:val="23"/>
          <w:szCs w:val="23"/>
        </w:rPr>
        <w:t>K</w:t>
      </w:r>
      <w:r w:rsidRPr="00334216">
        <w:rPr>
          <w:rFonts w:ascii="Times New Roman" w:eastAsia="Times New Roman" w:hAnsi="Times New Roman"/>
          <w:sz w:val="23"/>
          <w:szCs w:val="23"/>
        </w:rPr>
        <w:t>upujúci.</w:t>
      </w:r>
    </w:p>
    <w:p w14:paraId="524FD052" w14:textId="77777777" w:rsidR="006035E6" w:rsidRPr="00334216" w:rsidRDefault="006035E6" w:rsidP="006035E6">
      <w:pPr>
        <w:tabs>
          <w:tab w:val="left" w:pos="0"/>
        </w:tabs>
        <w:spacing w:line="0" w:lineRule="atLeast"/>
        <w:jc w:val="both"/>
        <w:rPr>
          <w:rFonts w:ascii="Times New Roman" w:eastAsia="Times New Roman" w:hAnsi="Times New Roman"/>
          <w:sz w:val="23"/>
          <w:szCs w:val="23"/>
        </w:rPr>
      </w:pPr>
    </w:p>
    <w:p w14:paraId="5AF7C66F"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15</w:t>
      </w:r>
    </w:p>
    <w:p w14:paraId="6E8478B2"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Mlčanlivosť</w:t>
      </w:r>
    </w:p>
    <w:p w14:paraId="6B1745D7" w14:textId="77777777" w:rsidR="006035E6" w:rsidRPr="00334216" w:rsidRDefault="006035E6" w:rsidP="006035E6">
      <w:pPr>
        <w:pStyle w:val="Odsekzoznamu"/>
        <w:numPr>
          <w:ilvl w:val="0"/>
          <w:numId w:val="100"/>
        </w:numPr>
        <w:tabs>
          <w:tab w:val="left" w:pos="0"/>
        </w:tabs>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Všetky skutočnosti, informácie, podklady, stanoviská a údaje, ktoré sa zmluvné strany dozvedia v súvislosti so zmluvou, jej plnením, okrem skutočností, informácií a údajov, ktoré nepodliehajú zverejneniu a/alebo sprístupneniu podľa osobitných všeobecne záväzných právnych predpisov Slovenskej republiky, sú dôvernými informáciami. Zmluvné strany sú povinné zachovávať mlčanlivosť o dôverných informáciách, ibaže by zo zmluvy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p>
    <w:p w14:paraId="76DF28A3" w14:textId="77777777" w:rsidR="006035E6" w:rsidRPr="00334216" w:rsidRDefault="006035E6" w:rsidP="006035E6">
      <w:pPr>
        <w:tabs>
          <w:tab w:val="left" w:pos="0"/>
        </w:tabs>
        <w:spacing w:line="0" w:lineRule="atLeast"/>
        <w:jc w:val="both"/>
        <w:rPr>
          <w:rFonts w:ascii="Times New Roman" w:eastAsia="Times New Roman" w:hAnsi="Times New Roman"/>
          <w:sz w:val="23"/>
          <w:szCs w:val="23"/>
        </w:rPr>
      </w:pPr>
    </w:p>
    <w:p w14:paraId="6A26E5D4"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Článok 16</w:t>
      </w:r>
    </w:p>
    <w:p w14:paraId="714BF684" w14:textId="77777777" w:rsidR="006035E6" w:rsidRPr="00334216" w:rsidRDefault="006035E6" w:rsidP="006035E6">
      <w:pPr>
        <w:tabs>
          <w:tab w:val="left" w:pos="0"/>
        </w:tabs>
        <w:spacing w:line="0" w:lineRule="atLeast"/>
        <w:jc w:val="center"/>
        <w:rPr>
          <w:rFonts w:ascii="Times New Roman" w:eastAsia="Times New Roman" w:hAnsi="Times New Roman"/>
          <w:b/>
          <w:sz w:val="23"/>
          <w:szCs w:val="23"/>
        </w:rPr>
      </w:pPr>
      <w:r w:rsidRPr="00334216">
        <w:rPr>
          <w:rFonts w:ascii="Times New Roman" w:eastAsia="Times New Roman" w:hAnsi="Times New Roman"/>
          <w:b/>
          <w:sz w:val="23"/>
          <w:szCs w:val="23"/>
        </w:rPr>
        <w:t>Záverečné ustanovenia</w:t>
      </w:r>
    </w:p>
    <w:p w14:paraId="0C5A3A68" w14:textId="77777777" w:rsidR="00F04673" w:rsidRDefault="006035E6" w:rsidP="00F04673">
      <w:pPr>
        <w:pStyle w:val="Odsekzoznamu"/>
        <w:numPr>
          <w:ilvl w:val="0"/>
          <w:numId w:val="112"/>
        </w:numPr>
        <w:spacing w:line="0" w:lineRule="atLeast"/>
        <w:ind w:left="426" w:hanging="426"/>
        <w:jc w:val="both"/>
        <w:rPr>
          <w:rFonts w:ascii="Times New Roman" w:eastAsia="Times New Roman" w:hAnsi="Times New Roman"/>
          <w:sz w:val="23"/>
          <w:szCs w:val="23"/>
        </w:rPr>
      </w:pPr>
      <w:r w:rsidRPr="00F04673">
        <w:rPr>
          <w:rFonts w:ascii="Times New Roman" w:eastAsia="Times New Roman" w:hAnsi="Times New Roman"/>
          <w:sz w:val="23"/>
          <w:szCs w:val="23"/>
        </w:rPr>
        <w:t xml:space="preserve">Práva a povinnosti účastníkov, ktoré nie sú v tejto zmluve výslovne upravené, riadia sa ustanoveniami § 409 a </w:t>
      </w:r>
      <w:proofErr w:type="spellStart"/>
      <w:r w:rsidRPr="00F04673">
        <w:rPr>
          <w:rFonts w:ascii="Times New Roman" w:eastAsia="Times New Roman" w:hAnsi="Times New Roman"/>
          <w:sz w:val="23"/>
          <w:szCs w:val="23"/>
        </w:rPr>
        <w:t>nasl</w:t>
      </w:r>
      <w:proofErr w:type="spellEnd"/>
      <w:r w:rsidRPr="00F04673">
        <w:rPr>
          <w:rFonts w:ascii="Times New Roman" w:eastAsia="Times New Roman" w:hAnsi="Times New Roman"/>
          <w:sz w:val="23"/>
          <w:szCs w:val="23"/>
        </w:rPr>
        <w:t xml:space="preserve">. Obchodného zákonníka a inými všeobecne záväznými právnymi predpismi platnými na území Slovenskej republiky. </w:t>
      </w:r>
    </w:p>
    <w:p w14:paraId="6421DE8E" w14:textId="2AC96CA8" w:rsidR="006035E6" w:rsidRPr="00F04673" w:rsidRDefault="006035E6" w:rsidP="00F04673">
      <w:pPr>
        <w:pStyle w:val="Odsekzoznamu"/>
        <w:numPr>
          <w:ilvl w:val="0"/>
          <w:numId w:val="112"/>
        </w:numPr>
        <w:spacing w:line="0" w:lineRule="atLeast"/>
        <w:ind w:left="426" w:hanging="426"/>
        <w:jc w:val="both"/>
        <w:rPr>
          <w:rFonts w:ascii="Times New Roman" w:eastAsia="Times New Roman" w:hAnsi="Times New Roman"/>
          <w:sz w:val="23"/>
          <w:szCs w:val="23"/>
        </w:rPr>
      </w:pPr>
      <w:r w:rsidRPr="00F04673">
        <w:rPr>
          <w:rFonts w:ascii="Times New Roman" w:eastAsia="Times New Roman" w:hAnsi="Times New Roman"/>
          <w:sz w:val="23"/>
          <w:szCs w:val="23"/>
        </w:rPr>
        <w:t>Predávajúci vyhlasuje, že je partnerom verejného sektora v zmysle ustanovenia § 2 zákona č. 315/2016 Z. z. o registri partnerov verejného sektora a o zmene a doplnení niektorých zákonov (ďalej len „</w:t>
      </w:r>
      <w:proofErr w:type="spellStart"/>
      <w:r w:rsidRPr="00F04673">
        <w:rPr>
          <w:rFonts w:ascii="Times New Roman" w:eastAsia="Times New Roman" w:hAnsi="Times New Roman"/>
          <w:sz w:val="23"/>
          <w:szCs w:val="23"/>
        </w:rPr>
        <w:t>ZoRPVS</w:t>
      </w:r>
      <w:proofErr w:type="spellEnd"/>
      <w:r w:rsidRPr="00F04673">
        <w:rPr>
          <w:rFonts w:ascii="Times New Roman" w:eastAsia="Times New Roman" w:hAnsi="Times New Roman"/>
          <w:sz w:val="23"/>
          <w:szCs w:val="23"/>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zmluvy prostredníctvom subdodávateľov, ktorí majú povinnosť zapisovať sa do registra v zmysle </w:t>
      </w:r>
      <w:proofErr w:type="spellStart"/>
      <w:r w:rsidRPr="00F04673">
        <w:rPr>
          <w:rFonts w:ascii="Times New Roman" w:eastAsia="Times New Roman" w:hAnsi="Times New Roman"/>
          <w:sz w:val="23"/>
          <w:szCs w:val="23"/>
        </w:rPr>
        <w:t>ZoRPVS</w:t>
      </w:r>
      <w:proofErr w:type="spellEnd"/>
      <w:r w:rsidRPr="00F04673">
        <w:rPr>
          <w:rFonts w:ascii="Times New Roman" w:eastAsia="Times New Roman" w:hAnsi="Times New Roman"/>
          <w:sz w:val="23"/>
          <w:szCs w:val="23"/>
        </w:rPr>
        <w:t xml:space="preserve">,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 </w:t>
      </w:r>
    </w:p>
    <w:p w14:paraId="0263CB40" w14:textId="77777777" w:rsidR="006035E6" w:rsidRPr="00334216" w:rsidRDefault="006035E6" w:rsidP="006035E6">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Podmienky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 z. Civilný sporový poriadok (ďalej len „CSP“). </w:t>
      </w:r>
    </w:p>
    <w:p w14:paraId="49790BAC" w14:textId="62303683" w:rsidR="006035E6" w:rsidRPr="00334216" w:rsidRDefault="006035E6" w:rsidP="006035E6">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Túto zmluvu je možné meniť len písomnou formou ako dodatok k zmluve pri dodržaní ustanovenia § 18 zákona o verejnom obstarávaní, ktorý bude podpísaný obidvoma zmluvnými stranami. Dodatok sa stane neoddeliteľnou súčasťou tejto zmluvy. Uvedené sa netýka zmeny Prílohy č. </w:t>
      </w:r>
      <w:r>
        <w:rPr>
          <w:rFonts w:ascii="Times New Roman" w:eastAsia="Times New Roman" w:hAnsi="Times New Roman"/>
          <w:sz w:val="23"/>
          <w:szCs w:val="23"/>
        </w:rPr>
        <w:t>3</w:t>
      </w:r>
      <w:r w:rsidRPr="00334216">
        <w:rPr>
          <w:rFonts w:ascii="Times New Roman" w:eastAsia="Times New Roman" w:hAnsi="Times New Roman"/>
          <w:sz w:val="23"/>
          <w:szCs w:val="23"/>
        </w:rPr>
        <w:t xml:space="preserve">, ktorú môže meniť </w:t>
      </w:r>
      <w:r w:rsidR="002C11B1">
        <w:rPr>
          <w:rFonts w:ascii="Times New Roman" w:eastAsia="Times New Roman" w:hAnsi="Times New Roman"/>
          <w:sz w:val="23"/>
          <w:szCs w:val="23"/>
        </w:rPr>
        <w:t>P</w:t>
      </w:r>
      <w:r w:rsidRPr="00334216">
        <w:rPr>
          <w:rFonts w:ascii="Times New Roman" w:eastAsia="Times New Roman" w:hAnsi="Times New Roman"/>
          <w:sz w:val="23"/>
          <w:szCs w:val="23"/>
        </w:rPr>
        <w:t>redávajúci postupom podľa Článku 13 bod 9. a 10. tejto zmluvy.</w:t>
      </w:r>
    </w:p>
    <w:p w14:paraId="43C1B2E2" w14:textId="77777777" w:rsidR="006035E6" w:rsidRPr="00334216" w:rsidRDefault="006035E6" w:rsidP="006035E6">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dohodli, že na doručovanie všetkých písomností vyplývajúcich z tohto zmluvného vzťahu sa primerane použijú ustanovenia § 111 až § 113 CSP.</w:t>
      </w:r>
    </w:p>
    <w:p w14:paraId="78F85A12" w14:textId="43966F1B" w:rsidR="006035E6" w:rsidRPr="00334216" w:rsidRDefault="006035E6" w:rsidP="006035E6">
      <w:pPr>
        <w:numPr>
          <w:ilvl w:val="3"/>
          <w:numId w:val="22"/>
        </w:numPr>
        <w:spacing w:line="0" w:lineRule="atLeast"/>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Táto zmluva je vyhotovená v štyroch rovnopisoch, z ktorých každý má platnosť originálu. Kupujúci a </w:t>
      </w:r>
      <w:r w:rsidR="002C11B1">
        <w:rPr>
          <w:rFonts w:ascii="Times New Roman" w:eastAsia="Times New Roman" w:hAnsi="Times New Roman"/>
          <w:sz w:val="23"/>
          <w:szCs w:val="23"/>
        </w:rPr>
        <w:t>P</w:t>
      </w:r>
      <w:r w:rsidRPr="00334216">
        <w:rPr>
          <w:rFonts w:ascii="Times New Roman" w:eastAsia="Times New Roman" w:hAnsi="Times New Roman"/>
          <w:sz w:val="23"/>
          <w:szCs w:val="23"/>
        </w:rPr>
        <w:t>redávajúci obdržia po dvoch rovnopisoch.</w:t>
      </w:r>
    </w:p>
    <w:p w14:paraId="6AA459CD" w14:textId="77777777" w:rsidR="006035E6" w:rsidRPr="00334216" w:rsidRDefault="006035E6" w:rsidP="006035E6">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lastRenderedPageBreak/>
        <w:t>Zmluvné strany vyhlasujú, že zmluvu uzavreli slobodne a vážne, zmluva nebola uzatvorená v tiesni ani za nápadne nevýhodných podmienok. Zmluvné strany vyhlasujú, že si text tejto zmluvy riadne a dôsledne prečítali, porozumeli jej obsahu a právnym účinkom z nej vyplývajúcim a na znak súhlasu s jej obsahom a záväzkami obidvoch zmluvných strán ju vlastnoručne podpísali. Ich zmluvné prejavy sú dostatočne jasné, určité a zrozumiteľné.</w:t>
      </w:r>
    </w:p>
    <w:p w14:paraId="3E15F1A7" w14:textId="77777777" w:rsidR="006035E6" w:rsidRPr="00334216" w:rsidRDefault="006035E6" w:rsidP="006035E6">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Zmluvné strany sa výslovne dohodli, že ak je alebo sa stane niektoré ustanovenie tejto zmluvy neplatným alebo neúčinným, táto neplatnosť či neúčinnosť sa nedotýka ostatných ustanovení tejto zmluvy. Zmluvné strany sa zaväzujú, že také neplatné alebo neúčinné ustanovenie bude nahradené na základe dohody ustanovením platným s rovnakým významom.</w:t>
      </w:r>
    </w:p>
    <w:p w14:paraId="6AE467E3" w14:textId="77777777" w:rsidR="006035E6" w:rsidRPr="00334216" w:rsidRDefault="006035E6" w:rsidP="006035E6">
      <w:pPr>
        <w:numPr>
          <w:ilvl w:val="3"/>
          <w:numId w:val="22"/>
        </w:numPr>
        <w:ind w:left="426" w:hanging="426"/>
        <w:jc w:val="both"/>
        <w:rPr>
          <w:rFonts w:ascii="Times New Roman" w:eastAsia="Times New Roman" w:hAnsi="Times New Roman"/>
          <w:sz w:val="23"/>
          <w:szCs w:val="23"/>
        </w:rPr>
      </w:pPr>
      <w:r w:rsidRPr="00334216">
        <w:rPr>
          <w:rFonts w:ascii="Times New Roman" w:eastAsia="Times New Roman" w:hAnsi="Times New Roman"/>
          <w:sz w:val="23"/>
          <w:szCs w:val="23"/>
        </w:rPr>
        <w:t>Neoddeliteľnou súčasťou tejto zmluvy sú tieto prílohy:</w:t>
      </w:r>
    </w:p>
    <w:p w14:paraId="57724F99" w14:textId="6E7A939C"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1 - Podrobná špecifikácia predmetu zákazky</w:t>
      </w:r>
    </w:p>
    <w:p w14:paraId="57647C38" w14:textId="6F7DBD3C"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 xml:space="preserve">Príloha č. 2 - </w:t>
      </w:r>
      <w:r w:rsidRPr="00334216">
        <w:rPr>
          <w:rFonts w:ascii="Times New Roman" w:eastAsia="Times New Roman" w:hAnsi="Times New Roman"/>
          <w:color w:val="00000A"/>
          <w:sz w:val="23"/>
          <w:szCs w:val="23"/>
        </w:rPr>
        <w:t>Návrh uchádzača na plnenie</w:t>
      </w:r>
      <w:r w:rsidRPr="00334216">
        <w:rPr>
          <w:rFonts w:ascii="Times New Roman" w:eastAsia="Times New Roman" w:hAnsi="Times New Roman"/>
          <w:sz w:val="23"/>
          <w:szCs w:val="23"/>
        </w:rPr>
        <w:t xml:space="preserve"> </w:t>
      </w:r>
      <w:r w:rsidRPr="00334216">
        <w:rPr>
          <w:rFonts w:ascii="Times New Roman" w:eastAsia="Times New Roman" w:hAnsi="Times New Roman"/>
          <w:color w:val="00000A"/>
          <w:sz w:val="23"/>
          <w:szCs w:val="23"/>
        </w:rPr>
        <w:t>kritérií na predmet zákazky/zmluvy</w:t>
      </w:r>
    </w:p>
    <w:p w14:paraId="44FE4FCD" w14:textId="77777777" w:rsidR="006035E6" w:rsidRPr="00334216" w:rsidRDefault="006035E6" w:rsidP="006035E6">
      <w:pPr>
        <w:spacing w:line="0" w:lineRule="atLeast"/>
        <w:ind w:left="426"/>
        <w:jc w:val="both"/>
        <w:rPr>
          <w:rFonts w:ascii="Times New Roman" w:eastAsia="Times New Roman" w:hAnsi="Times New Roman"/>
          <w:sz w:val="23"/>
          <w:szCs w:val="23"/>
        </w:rPr>
      </w:pPr>
      <w:r w:rsidRPr="00334216">
        <w:rPr>
          <w:rFonts w:ascii="Times New Roman" w:eastAsia="Times New Roman" w:hAnsi="Times New Roman"/>
          <w:sz w:val="23"/>
          <w:szCs w:val="23"/>
        </w:rPr>
        <w:t>Príloha č. 3 -</w:t>
      </w:r>
      <w:r>
        <w:rPr>
          <w:rFonts w:ascii="Times New Roman" w:eastAsia="Times New Roman" w:hAnsi="Times New Roman"/>
          <w:color w:val="00000A"/>
          <w:sz w:val="23"/>
          <w:szCs w:val="23"/>
        </w:rPr>
        <w:t xml:space="preserve"> </w:t>
      </w:r>
      <w:r w:rsidRPr="00334216">
        <w:rPr>
          <w:rFonts w:ascii="Times New Roman" w:eastAsia="Times New Roman" w:hAnsi="Times New Roman"/>
          <w:sz w:val="23"/>
          <w:szCs w:val="23"/>
        </w:rPr>
        <w:t>Zoznam subdodávateľov</w:t>
      </w:r>
    </w:p>
    <w:p w14:paraId="6B48550B" w14:textId="77777777" w:rsidR="006035E6" w:rsidRPr="00334216" w:rsidRDefault="006035E6" w:rsidP="006035E6">
      <w:pPr>
        <w:ind w:left="426"/>
        <w:rPr>
          <w:rFonts w:ascii="Times New Roman" w:eastAsia="Times New Roman" w:hAnsi="Times New Roman"/>
          <w:sz w:val="23"/>
          <w:szCs w:val="23"/>
        </w:rPr>
      </w:pPr>
    </w:p>
    <w:p w14:paraId="50F38493" w14:textId="77777777" w:rsidR="006035E6" w:rsidRPr="00334216" w:rsidRDefault="006035E6" w:rsidP="006035E6">
      <w:pPr>
        <w:ind w:left="426" w:hanging="426"/>
        <w:rPr>
          <w:rFonts w:ascii="Times New Roman" w:eastAsia="Times New Roman" w:hAnsi="Times New Roman"/>
          <w:sz w:val="23"/>
          <w:szCs w:val="23"/>
        </w:rPr>
      </w:pPr>
    </w:p>
    <w:p w14:paraId="2931E5BA" w14:textId="77777777" w:rsidR="006035E6" w:rsidRPr="00334216" w:rsidRDefault="006035E6" w:rsidP="006035E6">
      <w:pPr>
        <w:tabs>
          <w:tab w:val="left" w:pos="0"/>
        </w:tabs>
        <w:rPr>
          <w:rFonts w:ascii="Times New Roman" w:eastAsia="Times New Roman" w:hAnsi="Times New Roman"/>
          <w:sz w:val="23"/>
          <w:szCs w:val="23"/>
        </w:rPr>
      </w:pPr>
    </w:p>
    <w:p w14:paraId="7A46E0BE" w14:textId="77777777" w:rsidR="006035E6" w:rsidRPr="00334216" w:rsidRDefault="006035E6" w:rsidP="006035E6">
      <w:pPr>
        <w:tabs>
          <w:tab w:val="left" w:pos="0"/>
        </w:tabs>
        <w:rPr>
          <w:rFonts w:ascii="Times New Roman" w:eastAsia="Times New Roman" w:hAnsi="Times New Roman"/>
          <w:sz w:val="23"/>
          <w:szCs w:val="23"/>
        </w:rPr>
      </w:pPr>
    </w:p>
    <w:p w14:paraId="0C28C081" w14:textId="77777777" w:rsidR="006035E6" w:rsidRPr="00334216" w:rsidRDefault="006035E6" w:rsidP="006035E6">
      <w:pPr>
        <w:widowControl w:val="0"/>
        <w:tabs>
          <w:tab w:val="left" w:pos="0"/>
          <w:tab w:val="left" w:pos="4982"/>
          <w:tab w:val="left" w:leader="dot" w:pos="7999"/>
        </w:tabs>
        <w:autoSpaceDE w:val="0"/>
        <w:autoSpaceDN w:val="0"/>
        <w:adjustRightInd w:val="0"/>
        <w:spacing w:after="160" w:line="259" w:lineRule="auto"/>
        <w:rPr>
          <w:rFonts w:ascii="Times New Roman" w:hAnsi="Times New Roman" w:cs="Times New Roman"/>
          <w:sz w:val="23"/>
          <w:szCs w:val="23"/>
        </w:rPr>
      </w:pPr>
      <w:r w:rsidRPr="00334216">
        <w:rPr>
          <w:rFonts w:ascii="Times New Roman" w:hAnsi="Times New Roman" w:cs="Times New Roman"/>
          <w:sz w:val="23"/>
          <w:szCs w:val="23"/>
        </w:rPr>
        <w:t>V ..........................., dňa ...........................</w:t>
      </w:r>
      <w:r w:rsidRPr="00334216">
        <w:rPr>
          <w:rFonts w:ascii="Times New Roman" w:hAnsi="Times New Roman" w:cs="Times New Roman"/>
          <w:sz w:val="23"/>
          <w:szCs w:val="23"/>
        </w:rPr>
        <w:tab/>
        <w:t>V ............................, dňa ...........................</w:t>
      </w:r>
    </w:p>
    <w:p w14:paraId="126DC27F" w14:textId="2CA4EAB5" w:rsidR="006035E6" w:rsidRPr="00334216" w:rsidRDefault="006035E6" w:rsidP="006035E6">
      <w:pPr>
        <w:widowControl w:val="0"/>
        <w:tabs>
          <w:tab w:val="left" w:pos="0"/>
          <w:tab w:val="left" w:pos="4982"/>
        </w:tabs>
        <w:autoSpaceDE w:val="0"/>
        <w:autoSpaceDN w:val="0"/>
        <w:adjustRightInd w:val="0"/>
        <w:spacing w:before="187" w:after="160" w:line="259" w:lineRule="auto"/>
        <w:rPr>
          <w:rFonts w:ascii="Times New Roman" w:hAnsi="Times New Roman" w:cs="Times New Roman"/>
          <w:sz w:val="23"/>
          <w:szCs w:val="23"/>
        </w:rPr>
      </w:pPr>
      <w:r w:rsidRPr="00334216">
        <w:rPr>
          <w:rFonts w:ascii="Times New Roman" w:hAnsi="Times New Roman" w:cs="Times New Roman"/>
          <w:sz w:val="23"/>
          <w:szCs w:val="23"/>
        </w:rPr>
        <w:t xml:space="preserve">Za </w:t>
      </w:r>
      <w:r w:rsidR="00C262E4">
        <w:rPr>
          <w:rFonts w:ascii="Times New Roman" w:hAnsi="Times New Roman" w:cs="Times New Roman"/>
          <w:sz w:val="23"/>
          <w:szCs w:val="23"/>
        </w:rPr>
        <w:t>K</w:t>
      </w:r>
      <w:r w:rsidRPr="00334216">
        <w:rPr>
          <w:rFonts w:ascii="Times New Roman" w:hAnsi="Times New Roman" w:cs="Times New Roman"/>
          <w:sz w:val="23"/>
          <w:szCs w:val="23"/>
        </w:rPr>
        <w:t>upujúceho:</w:t>
      </w:r>
      <w:r w:rsidRPr="00334216">
        <w:rPr>
          <w:rFonts w:ascii="Times New Roman" w:hAnsi="Times New Roman" w:cs="Times New Roman"/>
          <w:sz w:val="23"/>
          <w:szCs w:val="23"/>
        </w:rPr>
        <w:tab/>
        <w:t xml:space="preserve">Za </w:t>
      </w:r>
      <w:r w:rsidR="00C262E4">
        <w:rPr>
          <w:rFonts w:ascii="Times New Roman" w:hAnsi="Times New Roman" w:cs="Times New Roman"/>
          <w:sz w:val="23"/>
          <w:szCs w:val="23"/>
        </w:rPr>
        <w:t>P</w:t>
      </w:r>
      <w:r w:rsidRPr="00334216">
        <w:rPr>
          <w:rFonts w:ascii="Times New Roman" w:hAnsi="Times New Roman" w:cs="Times New Roman"/>
          <w:sz w:val="23"/>
          <w:szCs w:val="23"/>
        </w:rPr>
        <w:t>redávajúceho:</w:t>
      </w:r>
    </w:p>
    <w:p w14:paraId="17CB4D5E"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6D63D0B5"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294AAD7C" w14:textId="77777777" w:rsidR="006035E6" w:rsidRPr="00334216" w:rsidRDefault="006035E6" w:rsidP="006035E6">
      <w:pPr>
        <w:tabs>
          <w:tab w:val="left" w:pos="0"/>
        </w:tabs>
        <w:spacing w:line="259" w:lineRule="auto"/>
        <w:rPr>
          <w:rFonts w:ascii="Times New Roman" w:hAnsi="Times New Roman" w:cs="Times New Roman"/>
          <w:sz w:val="23"/>
          <w:szCs w:val="23"/>
        </w:rPr>
      </w:pPr>
    </w:p>
    <w:p w14:paraId="30EE4018" w14:textId="77777777" w:rsidR="006035E6" w:rsidRPr="00334216" w:rsidRDefault="006035E6" w:rsidP="006035E6">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rPr>
        <w:t>................................................</w:t>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r>
      <w:r w:rsidRPr="00334216">
        <w:rPr>
          <w:rFonts w:ascii="Times New Roman" w:hAnsi="Times New Roman" w:cs="Times New Roman"/>
          <w:sz w:val="23"/>
          <w:szCs w:val="23"/>
        </w:rPr>
        <w:tab/>
        <w:t>............................................</w:t>
      </w:r>
    </w:p>
    <w:p w14:paraId="3F1DAE96" w14:textId="77777777" w:rsidR="006035E6" w:rsidRPr="00334216" w:rsidRDefault="006035E6" w:rsidP="006035E6">
      <w:pPr>
        <w:tabs>
          <w:tab w:val="left" w:pos="0"/>
        </w:tabs>
        <w:spacing w:line="259" w:lineRule="auto"/>
        <w:rPr>
          <w:rFonts w:ascii="Times New Roman" w:hAnsi="Times New Roman" w:cs="Times New Roman"/>
          <w:sz w:val="23"/>
          <w:szCs w:val="23"/>
        </w:rPr>
      </w:pPr>
      <w:r w:rsidRPr="00334216">
        <w:rPr>
          <w:rFonts w:ascii="Times New Roman" w:hAnsi="Times New Roman" w:cs="Times New Roman"/>
          <w:sz w:val="23"/>
          <w:szCs w:val="23"/>
          <w:lang w:eastAsia="en-US"/>
        </w:rPr>
        <w:t>MUDr. Viliam Čislák, MPH, MBA</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highlight w:val="lightGray"/>
        </w:rPr>
        <w:t>............................</w:t>
      </w:r>
    </w:p>
    <w:p w14:paraId="70BF9079" w14:textId="77777777" w:rsidR="006035E6" w:rsidRPr="00334216" w:rsidRDefault="006035E6" w:rsidP="006035E6">
      <w:pPr>
        <w:tabs>
          <w:tab w:val="left" w:pos="0"/>
        </w:tabs>
        <w:spacing w:line="259" w:lineRule="auto"/>
        <w:rPr>
          <w:rFonts w:ascii="Times New Roman" w:hAnsi="Times New Roman" w:cs="Times New Roman"/>
          <w:sz w:val="23"/>
          <w:szCs w:val="23"/>
          <w:lang w:eastAsia="en-US"/>
        </w:rPr>
      </w:pPr>
      <w:r w:rsidRPr="00334216">
        <w:rPr>
          <w:rFonts w:ascii="Times New Roman" w:hAnsi="Times New Roman" w:cs="Times New Roman"/>
          <w:sz w:val="23"/>
          <w:szCs w:val="23"/>
          <w:lang w:eastAsia="en-US"/>
        </w:rPr>
        <w:t>riaditeľ</w:t>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r w:rsidRPr="00334216">
        <w:rPr>
          <w:rFonts w:ascii="Times New Roman" w:hAnsi="Times New Roman" w:cs="Times New Roman"/>
          <w:sz w:val="23"/>
          <w:szCs w:val="23"/>
          <w:lang w:eastAsia="en-US"/>
        </w:rPr>
        <w:tab/>
      </w:r>
    </w:p>
    <w:p w14:paraId="001665F3" w14:textId="77777777" w:rsidR="006035E6" w:rsidRDefault="006035E6" w:rsidP="006035E6"/>
    <w:p w14:paraId="7651D5A5" w14:textId="77777777" w:rsidR="006035E6" w:rsidRPr="00334216" w:rsidRDefault="006035E6" w:rsidP="006035E6">
      <w:pPr>
        <w:tabs>
          <w:tab w:val="left" w:pos="0"/>
        </w:tabs>
        <w:rPr>
          <w:rFonts w:ascii="Harlow Solid Italic" w:eastAsia="Harlow Solid Italic" w:hAnsi="Harlow Solid Italic"/>
          <w:sz w:val="23"/>
          <w:szCs w:val="23"/>
        </w:rPr>
        <w:sectPr w:rsidR="006035E6" w:rsidRPr="00334216" w:rsidSect="005575DA">
          <w:headerReference w:type="default" r:id="rId9"/>
          <w:footerReference w:type="default" r:id="rId10"/>
          <w:pgSz w:w="11900" w:h="16838"/>
          <w:pgMar w:top="705" w:right="1300" w:bottom="708" w:left="1418" w:header="340" w:footer="0" w:gutter="0"/>
          <w:cols w:space="0" w:equalWidth="0">
            <w:col w:w="9182"/>
          </w:cols>
          <w:docGrid w:linePitch="360"/>
        </w:sectPr>
      </w:pPr>
    </w:p>
    <w:p w14:paraId="3C7E07E4" w14:textId="77777777" w:rsidR="006035E6" w:rsidRPr="00334216" w:rsidRDefault="006035E6" w:rsidP="006035E6">
      <w:pPr>
        <w:tabs>
          <w:tab w:val="left" w:pos="0"/>
        </w:tabs>
        <w:spacing w:line="278" w:lineRule="exact"/>
        <w:rPr>
          <w:rFonts w:ascii="Times New Roman" w:eastAsia="Times New Roman" w:hAnsi="Times New Roman"/>
          <w:sz w:val="23"/>
          <w:szCs w:val="23"/>
        </w:rPr>
      </w:pPr>
    </w:p>
    <w:p w14:paraId="4A017B23" w14:textId="77777777" w:rsidR="006035E6" w:rsidRPr="00DD51B1" w:rsidRDefault="006035E6" w:rsidP="006035E6">
      <w:pPr>
        <w:tabs>
          <w:tab w:val="left" w:pos="0"/>
        </w:tabs>
        <w:spacing w:line="0" w:lineRule="atLeast"/>
        <w:rPr>
          <w:rFonts w:ascii="Times New Roman" w:eastAsia="Times New Roman" w:hAnsi="Times New Roman"/>
          <w:b/>
          <w:sz w:val="28"/>
          <w:szCs w:val="28"/>
        </w:rPr>
      </w:pPr>
      <w:r w:rsidRPr="00DD51B1">
        <w:rPr>
          <w:rFonts w:ascii="Times New Roman" w:eastAsia="Times New Roman" w:hAnsi="Times New Roman"/>
          <w:b/>
          <w:sz w:val="28"/>
          <w:szCs w:val="28"/>
        </w:rPr>
        <w:t>Príloha č. 1 k Rámcovej dohode č.</w:t>
      </w:r>
    </w:p>
    <w:p w14:paraId="35DDC83B" w14:textId="77777777" w:rsidR="006035E6" w:rsidRPr="00DD51B1" w:rsidRDefault="006035E6" w:rsidP="006035E6">
      <w:pPr>
        <w:tabs>
          <w:tab w:val="left" w:pos="0"/>
        </w:tabs>
        <w:spacing w:line="273" w:lineRule="exact"/>
        <w:rPr>
          <w:rFonts w:ascii="Times New Roman" w:eastAsia="Times New Roman" w:hAnsi="Times New Roman"/>
          <w:sz w:val="28"/>
          <w:szCs w:val="28"/>
        </w:rPr>
      </w:pPr>
    </w:p>
    <w:p w14:paraId="18574319" w14:textId="77777777" w:rsidR="006035E6" w:rsidRPr="00DD51B1" w:rsidRDefault="006035E6" w:rsidP="006035E6">
      <w:pPr>
        <w:spacing w:line="0" w:lineRule="atLeast"/>
        <w:ind w:left="851" w:hanging="851"/>
        <w:rPr>
          <w:rFonts w:ascii="Times New Roman" w:eastAsia="Times New Roman" w:hAnsi="Times New Roman"/>
          <w:b/>
          <w:sz w:val="28"/>
          <w:szCs w:val="28"/>
        </w:rPr>
      </w:pPr>
      <w:r w:rsidRPr="00DD51B1">
        <w:rPr>
          <w:rFonts w:ascii="Times New Roman" w:eastAsia="Times New Roman" w:hAnsi="Times New Roman"/>
          <w:b/>
          <w:sz w:val="28"/>
          <w:szCs w:val="28"/>
        </w:rPr>
        <w:t>Podrobná špecifikácia predmetu zákazky</w:t>
      </w:r>
    </w:p>
    <w:p w14:paraId="1C0F2536" w14:textId="77777777" w:rsidR="00D31CFC" w:rsidRDefault="00D31CFC" w:rsidP="00D31CFC">
      <w:pPr>
        <w:tabs>
          <w:tab w:val="left" w:pos="0"/>
        </w:tabs>
        <w:spacing w:line="239" w:lineRule="auto"/>
        <w:rPr>
          <w:rFonts w:ascii="Times New Roman" w:eastAsia="Times New Roman" w:hAnsi="Times New Roman"/>
          <w:b/>
          <w:bCs/>
          <w:sz w:val="23"/>
        </w:rPr>
      </w:pPr>
      <w:bookmarkStart w:id="1" w:name="page55"/>
      <w:bookmarkEnd w:id="1"/>
    </w:p>
    <w:p w14:paraId="6B9C456C" w14:textId="148A6346" w:rsidR="00D31CFC" w:rsidRPr="00334216" w:rsidRDefault="00D31CFC" w:rsidP="00D31CFC">
      <w:pPr>
        <w:tabs>
          <w:tab w:val="left" w:pos="0"/>
        </w:tabs>
        <w:spacing w:line="239" w:lineRule="auto"/>
        <w:jc w:val="center"/>
        <w:rPr>
          <w:rFonts w:ascii="Times New Roman" w:eastAsia="Times New Roman" w:hAnsi="Times New Roman"/>
          <w:b/>
          <w:sz w:val="23"/>
          <w:szCs w:val="23"/>
        </w:rPr>
      </w:pPr>
      <w:r w:rsidRPr="00334216">
        <w:rPr>
          <w:rFonts w:ascii="Times New Roman" w:eastAsia="Times New Roman" w:hAnsi="Times New Roman"/>
          <w:b/>
          <w:sz w:val="23"/>
          <w:szCs w:val="23"/>
        </w:rPr>
        <w:t>Časť I.</w:t>
      </w:r>
    </w:p>
    <w:p w14:paraId="652033B2" w14:textId="77777777" w:rsidR="00D31CFC" w:rsidRPr="00565BE9" w:rsidRDefault="00D31CFC" w:rsidP="00D31CFC">
      <w:pPr>
        <w:spacing w:line="337" w:lineRule="auto"/>
        <w:ind w:left="426" w:hanging="426"/>
        <w:jc w:val="center"/>
        <w:rPr>
          <w:rFonts w:ascii="Times New Roman" w:eastAsia="Times New Roman" w:hAnsi="Times New Roman"/>
          <w:b/>
          <w:sz w:val="23"/>
          <w:szCs w:val="23"/>
        </w:rPr>
      </w:pPr>
      <w:r>
        <w:rPr>
          <w:rFonts w:ascii="Times New Roman" w:eastAsia="Times New Roman" w:hAnsi="Times New Roman"/>
          <w:b/>
          <w:sz w:val="23"/>
          <w:szCs w:val="23"/>
        </w:rPr>
        <w:t>Všeobecný o</w:t>
      </w:r>
      <w:r w:rsidRPr="00334216">
        <w:rPr>
          <w:rFonts w:ascii="Times New Roman" w:eastAsia="Times New Roman" w:hAnsi="Times New Roman"/>
          <w:b/>
          <w:sz w:val="23"/>
          <w:szCs w:val="23"/>
        </w:rPr>
        <w:t>pis predmetu zákazky</w:t>
      </w:r>
    </w:p>
    <w:p w14:paraId="5FF0FE65" w14:textId="77777777" w:rsidR="0078245D" w:rsidRPr="00334216" w:rsidRDefault="0078245D" w:rsidP="006035E6">
      <w:pPr>
        <w:spacing w:line="0" w:lineRule="atLeast"/>
        <w:rPr>
          <w:rFonts w:ascii="Times New Roman" w:eastAsia="Times New Roman" w:hAnsi="Times New Roman"/>
          <w:b/>
          <w:sz w:val="23"/>
          <w:szCs w:val="23"/>
        </w:rPr>
      </w:pPr>
    </w:p>
    <w:p w14:paraId="2F1E0A41" w14:textId="77777777" w:rsidR="00AE14E7" w:rsidRPr="00334216" w:rsidRDefault="00AE14E7" w:rsidP="00315A09">
      <w:pPr>
        <w:spacing w:line="115" w:lineRule="exact"/>
        <w:ind w:left="851" w:hanging="851"/>
        <w:rPr>
          <w:rFonts w:ascii="Times New Roman" w:eastAsia="Times New Roman" w:hAnsi="Times New Roman"/>
          <w:sz w:val="23"/>
          <w:szCs w:val="23"/>
        </w:rPr>
      </w:pPr>
    </w:p>
    <w:p w14:paraId="5554C343" w14:textId="77777777" w:rsidR="00D31CFC" w:rsidRDefault="00D31CFC" w:rsidP="00D31CFC">
      <w:pPr>
        <w:numPr>
          <w:ilvl w:val="1"/>
          <w:numId w:val="51"/>
        </w:numPr>
        <w:tabs>
          <w:tab w:val="left" w:pos="0"/>
        </w:tabs>
        <w:spacing w:line="239" w:lineRule="auto"/>
        <w:ind w:left="851" w:hanging="851"/>
        <w:jc w:val="both"/>
        <w:rPr>
          <w:rFonts w:ascii="Times New Roman" w:eastAsia="Times New Roman" w:hAnsi="Times New Roman"/>
          <w:b/>
          <w:sz w:val="22"/>
        </w:rPr>
      </w:pPr>
      <w:r>
        <w:rPr>
          <w:rFonts w:ascii="Times New Roman" w:eastAsia="Times New Roman" w:hAnsi="Times New Roman"/>
          <w:sz w:val="23"/>
        </w:rPr>
        <w:t>Predmetom zákazky je pravidelný nákup a dodávka nižšie uvedeného</w:t>
      </w:r>
      <w:r>
        <w:rPr>
          <w:rFonts w:ascii="Times New Roman" w:eastAsia="Times New Roman" w:hAnsi="Times New Roman"/>
          <w:b/>
          <w:sz w:val="22"/>
        </w:rPr>
        <w:t xml:space="preserve"> </w:t>
      </w:r>
      <w:r>
        <w:rPr>
          <w:rFonts w:ascii="Times New Roman" w:eastAsia="Times New Roman" w:hAnsi="Times New Roman"/>
          <w:sz w:val="23"/>
        </w:rPr>
        <w:t>predmetu zmluvy:</w:t>
      </w:r>
      <w:r>
        <w:rPr>
          <w:rFonts w:ascii="Times New Roman" w:eastAsia="Times New Roman" w:hAnsi="Times New Roman"/>
          <w:b/>
          <w:sz w:val="22"/>
        </w:rPr>
        <w:t xml:space="preserve"> </w:t>
      </w:r>
    </w:p>
    <w:p w14:paraId="2FD3C7D8" w14:textId="77777777" w:rsidR="00D31CFC" w:rsidRDefault="00D31CFC" w:rsidP="00D31CFC">
      <w:pPr>
        <w:tabs>
          <w:tab w:val="left" w:pos="0"/>
        </w:tabs>
        <w:spacing w:line="239" w:lineRule="auto"/>
        <w:ind w:left="851" w:hanging="851"/>
        <w:jc w:val="both"/>
        <w:rPr>
          <w:rFonts w:ascii="Times New Roman" w:eastAsia="Times New Roman" w:hAnsi="Times New Roman"/>
          <w:b/>
          <w:sz w:val="22"/>
        </w:rPr>
      </w:pPr>
    </w:p>
    <w:p w14:paraId="6AA66F86" w14:textId="77777777" w:rsidR="00D31CFC" w:rsidRPr="00204078" w:rsidRDefault="00D31CFC" w:rsidP="00D31CFC">
      <w:pPr>
        <w:tabs>
          <w:tab w:val="left" w:pos="0"/>
        </w:tabs>
        <w:spacing w:line="239" w:lineRule="auto"/>
        <w:ind w:left="851"/>
        <w:jc w:val="both"/>
        <w:rPr>
          <w:rFonts w:ascii="Times New Roman" w:eastAsia="Times New Roman" w:hAnsi="Times New Roman"/>
          <w:b/>
          <w:bCs/>
          <w:sz w:val="23"/>
        </w:rPr>
      </w:pPr>
      <w:proofErr w:type="spellStart"/>
      <w:r w:rsidRPr="00204078">
        <w:rPr>
          <w:rFonts w:ascii="Times New Roman" w:eastAsia="Times New Roman" w:hAnsi="Times New Roman"/>
          <w:b/>
          <w:bCs/>
          <w:sz w:val="23"/>
        </w:rPr>
        <w:t>Kit</w:t>
      </w:r>
      <w:proofErr w:type="spellEnd"/>
      <w:r w:rsidRPr="00204078">
        <w:rPr>
          <w:rFonts w:ascii="Times New Roman" w:eastAsia="Times New Roman" w:hAnsi="Times New Roman"/>
          <w:b/>
          <w:bCs/>
          <w:sz w:val="23"/>
        </w:rPr>
        <w:t xml:space="preserve"> pre prípravu injekcie </w:t>
      </w:r>
      <w:proofErr w:type="spellStart"/>
      <w:r w:rsidRPr="00204078">
        <w:rPr>
          <w:rFonts w:ascii="Times New Roman" w:eastAsia="Times New Roman" w:hAnsi="Times New Roman"/>
          <w:b/>
          <w:bCs/>
          <w:sz w:val="23"/>
        </w:rPr>
        <w:t>nanokoloidu</w:t>
      </w:r>
      <w:proofErr w:type="spellEnd"/>
      <w:r w:rsidRPr="00204078">
        <w:rPr>
          <w:rFonts w:ascii="Times New Roman" w:eastAsia="Times New Roman" w:hAnsi="Times New Roman"/>
          <w:b/>
          <w:bCs/>
          <w:sz w:val="23"/>
        </w:rPr>
        <w:t xml:space="preserve"> ľudského sérového albumínu označeného technéciom (99mTc) s veľkosťou častíc väčšou ako 100 nm (minimálne 80% častíc)</w:t>
      </w:r>
    </w:p>
    <w:p w14:paraId="0E116184" w14:textId="77777777" w:rsidR="00D31CFC" w:rsidRDefault="00D31CFC" w:rsidP="00D31CFC">
      <w:pPr>
        <w:tabs>
          <w:tab w:val="left" w:pos="0"/>
        </w:tabs>
        <w:spacing w:line="239" w:lineRule="auto"/>
        <w:ind w:left="851" w:hanging="851"/>
        <w:jc w:val="both"/>
        <w:rPr>
          <w:rFonts w:ascii="Times New Roman" w:eastAsia="Times New Roman" w:hAnsi="Times New Roman"/>
          <w:sz w:val="23"/>
        </w:rPr>
      </w:pPr>
    </w:p>
    <w:p w14:paraId="4BD6C5C4" w14:textId="77777777" w:rsidR="00D31CFC" w:rsidRPr="00DD2144" w:rsidRDefault="00D31CFC" w:rsidP="00D31CFC">
      <w:pPr>
        <w:tabs>
          <w:tab w:val="left" w:pos="0"/>
        </w:tabs>
        <w:spacing w:line="239" w:lineRule="auto"/>
        <w:ind w:left="851" w:hanging="851"/>
        <w:jc w:val="both"/>
        <w:rPr>
          <w:rFonts w:ascii="Times New Roman" w:eastAsia="Times New Roman" w:hAnsi="Times New Roman"/>
          <w:sz w:val="23"/>
        </w:rPr>
      </w:pPr>
      <w:r w:rsidRPr="00C20E34">
        <w:rPr>
          <w:rFonts w:ascii="Times New Roman" w:eastAsia="Times New Roman" w:hAnsi="Times New Roman"/>
          <w:b/>
          <w:sz w:val="23"/>
        </w:rPr>
        <w:t>1.2</w:t>
      </w:r>
      <w:r>
        <w:rPr>
          <w:rFonts w:ascii="Times New Roman" w:eastAsia="Times New Roman" w:hAnsi="Times New Roman"/>
          <w:sz w:val="23"/>
        </w:rPr>
        <w:t xml:space="preserve"> </w:t>
      </w:r>
      <w:r>
        <w:rPr>
          <w:rFonts w:ascii="Times New Roman" w:eastAsia="Times New Roman" w:hAnsi="Times New Roman"/>
          <w:sz w:val="23"/>
        </w:rPr>
        <w:tab/>
        <w:t>M</w:t>
      </w:r>
      <w:r w:rsidRPr="00DD2144">
        <w:rPr>
          <w:rFonts w:ascii="Times New Roman" w:eastAsia="Times New Roman" w:hAnsi="Times New Roman"/>
          <w:sz w:val="23"/>
        </w:rPr>
        <w:t xml:space="preserve">nožstvo </w:t>
      </w:r>
      <w:r>
        <w:rPr>
          <w:rFonts w:ascii="Times New Roman" w:eastAsia="Times New Roman" w:hAnsi="Times New Roman"/>
          <w:sz w:val="23"/>
        </w:rPr>
        <w:t xml:space="preserve">uvedené v časti II. Podrobný opis predmetu zákazky tejto časti súťažných podkladov </w:t>
      </w:r>
      <w:r w:rsidRPr="00DD2144">
        <w:rPr>
          <w:rFonts w:ascii="Times New Roman" w:eastAsia="Times New Roman" w:hAnsi="Times New Roman"/>
          <w:sz w:val="23"/>
        </w:rPr>
        <w:t>sa predpokladá na obdobie 24 mesiacov a nie je pre verejného obstarávateľa ani pre uchádzačov záväzné.</w:t>
      </w:r>
    </w:p>
    <w:p w14:paraId="096DCE9E" w14:textId="77777777" w:rsidR="00D31CFC" w:rsidRPr="00DD2144" w:rsidRDefault="00D31CFC" w:rsidP="00D31CFC">
      <w:pPr>
        <w:tabs>
          <w:tab w:val="left" w:pos="0"/>
          <w:tab w:val="left" w:pos="1050"/>
        </w:tabs>
        <w:spacing w:line="239" w:lineRule="auto"/>
        <w:ind w:left="851" w:hanging="851"/>
        <w:jc w:val="both"/>
        <w:rPr>
          <w:rFonts w:ascii="Times New Roman" w:eastAsia="Times New Roman" w:hAnsi="Times New Roman"/>
          <w:b/>
          <w:sz w:val="23"/>
        </w:rPr>
      </w:pPr>
      <w:r w:rsidRPr="00DD2144">
        <w:rPr>
          <w:rFonts w:ascii="Times New Roman" w:eastAsia="Times New Roman" w:hAnsi="Times New Roman"/>
          <w:b/>
          <w:sz w:val="23"/>
        </w:rPr>
        <w:t>1.3</w:t>
      </w:r>
      <w:r w:rsidRPr="00DD2144">
        <w:rPr>
          <w:rFonts w:ascii="Times New Roman" w:eastAsia="Times New Roman" w:hAnsi="Times New Roman"/>
          <w:b/>
          <w:sz w:val="23"/>
        </w:rPr>
        <w:tab/>
        <w:t>Zmluvne záväzným bude množstvo predmetu zákazky presne uvedené v jednotlivých zmluvných objednávkach, ktoré bude stanovené v súlade so skutočnými potrebami verejného obstarávateľa.</w:t>
      </w:r>
    </w:p>
    <w:p w14:paraId="549C31C7" w14:textId="77777777" w:rsidR="00D31CFC" w:rsidRPr="00DD2144" w:rsidRDefault="00D31CFC" w:rsidP="00D31CFC">
      <w:pPr>
        <w:pStyle w:val="Odsekzoznamu"/>
        <w:numPr>
          <w:ilvl w:val="0"/>
          <w:numId w:val="103"/>
        </w:numPr>
        <w:spacing w:line="239" w:lineRule="auto"/>
        <w:ind w:left="851" w:hanging="851"/>
        <w:jc w:val="both"/>
        <w:rPr>
          <w:rFonts w:ascii="Times New Roman" w:eastAsia="Times New Roman" w:hAnsi="Times New Roman"/>
          <w:sz w:val="23"/>
        </w:rPr>
      </w:pPr>
      <w:r w:rsidRPr="00DD2144">
        <w:rPr>
          <w:rFonts w:ascii="Times New Roman" w:eastAsia="Times New Roman" w:hAnsi="Times New Roman"/>
          <w:sz w:val="23"/>
        </w:rPr>
        <w:t xml:space="preserve">Celková cena predmetu zákazky ako aj </w:t>
      </w:r>
      <w:r>
        <w:rPr>
          <w:rFonts w:ascii="Times New Roman" w:eastAsia="Times New Roman" w:hAnsi="Times New Roman"/>
          <w:sz w:val="23"/>
        </w:rPr>
        <w:t xml:space="preserve">jednotkové </w:t>
      </w:r>
      <w:r w:rsidRPr="00DD2144">
        <w:rPr>
          <w:rFonts w:ascii="Times New Roman" w:eastAsia="Times New Roman" w:hAnsi="Times New Roman"/>
          <w:sz w:val="23"/>
        </w:rPr>
        <w:t>ceny budú spracované uchádzačom v celom rozsahu predmetu zákazky. Musia zahŕňať všetky vedľajšie náklady spojené s plnením predmetu zmluvy vrátane napr. dopravy, dodaním písomnej dokumentácie patriacej k predmetu zmluvy.</w:t>
      </w:r>
    </w:p>
    <w:p w14:paraId="072E89D8" w14:textId="77777777" w:rsidR="00D31CFC" w:rsidRPr="00DD2144" w:rsidRDefault="00D31CFC" w:rsidP="00D31CFC">
      <w:pPr>
        <w:pStyle w:val="Odsekzoznamu"/>
        <w:numPr>
          <w:ilvl w:val="0"/>
          <w:numId w:val="103"/>
        </w:numPr>
        <w:spacing w:line="239" w:lineRule="auto"/>
        <w:ind w:left="851" w:hanging="851"/>
        <w:jc w:val="both"/>
        <w:rPr>
          <w:rFonts w:ascii="Times New Roman" w:eastAsia="Times New Roman" w:hAnsi="Times New Roman"/>
          <w:sz w:val="23"/>
        </w:rPr>
      </w:pPr>
      <w:r w:rsidRPr="00DD2144">
        <w:rPr>
          <w:rFonts w:ascii="Times New Roman" w:eastAsia="Times New Roman" w:hAnsi="Times New Roman"/>
          <w:sz w:val="23"/>
        </w:rPr>
        <w:t>V prípade uzavretia zmluvného vzťahu sa každý uchádzač zaväzuje, že ak v priebehu uvedeného zmluvného obdobia dôjde k zrušeniu, zákazu použitia, prípade k náhrade predmetu zákazky, tak výhradne po dohode s verejným obstarávateľom zabezpečí potrebnú dodávku reálne možnej náhrady v súlade s platnou právnou legislatívou SR a EÚ v uvedenej oblasti.</w:t>
      </w:r>
    </w:p>
    <w:p w14:paraId="1F6AE230" w14:textId="77777777" w:rsidR="00D31CFC" w:rsidRPr="00DD2144" w:rsidRDefault="00D31CFC" w:rsidP="00D31CFC">
      <w:pPr>
        <w:pStyle w:val="Odsekzoznamu"/>
        <w:numPr>
          <w:ilvl w:val="0"/>
          <w:numId w:val="103"/>
        </w:numPr>
        <w:spacing w:line="239" w:lineRule="auto"/>
        <w:ind w:left="851" w:hanging="851"/>
        <w:jc w:val="both"/>
        <w:rPr>
          <w:rFonts w:ascii="Times New Roman" w:eastAsia="Times New Roman" w:hAnsi="Times New Roman"/>
          <w:sz w:val="23"/>
        </w:rPr>
      </w:pPr>
      <w:r w:rsidRPr="00DD2144">
        <w:rPr>
          <w:rFonts w:ascii="Times New Roman" w:eastAsia="Times New Roman" w:hAnsi="Times New Roman"/>
          <w:sz w:val="23"/>
        </w:rPr>
        <w:t xml:space="preserve">Vlastnosti predmetu zákazky sú dané/deklarované kódom prideleným Štátnym ústavom pre kontrolu liečiv (ŠÚKL) Bratislava. </w:t>
      </w:r>
    </w:p>
    <w:p w14:paraId="6274002F" w14:textId="77777777" w:rsidR="00D31CFC" w:rsidRPr="00DD2144" w:rsidRDefault="00D31CFC" w:rsidP="00D31CFC">
      <w:pPr>
        <w:pStyle w:val="Odsekzoznamu"/>
        <w:numPr>
          <w:ilvl w:val="0"/>
          <w:numId w:val="103"/>
        </w:numPr>
        <w:spacing w:line="239" w:lineRule="auto"/>
        <w:ind w:left="851" w:hanging="851"/>
        <w:jc w:val="both"/>
        <w:rPr>
          <w:rFonts w:ascii="Times New Roman" w:eastAsia="Times New Roman" w:hAnsi="Times New Roman"/>
          <w:sz w:val="23"/>
        </w:rPr>
      </w:pPr>
      <w:r w:rsidRPr="00DD2144">
        <w:rPr>
          <w:rFonts w:ascii="Times New Roman" w:eastAsia="Times New Roman" w:hAnsi="Times New Roman"/>
          <w:sz w:val="23"/>
        </w:rPr>
        <w:t xml:space="preserve">Uchádzač je povinný predkladať cenové ponuky maximálne do výšky stanovenej v platnom opatrení MZ SR, ktorým sa vydáva Zoznam liekov s úradne určenou cenou. </w:t>
      </w:r>
    </w:p>
    <w:p w14:paraId="1738067C" w14:textId="77777777" w:rsidR="00D31CFC" w:rsidRPr="00DD2144" w:rsidRDefault="00D31CFC" w:rsidP="00D31CFC">
      <w:pPr>
        <w:pStyle w:val="Odsekzoznamu"/>
        <w:numPr>
          <w:ilvl w:val="0"/>
          <w:numId w:val="103"/>
        </w:numPr>
        <w:spacing w:line="239" w:lineRule="auto"/>
        <w:ind w:left="851" w:hanging="851"/>
        <w:jc w:val="both"/>
        <w:rPr>
          <w:rFonts w:ascii="Times New Roman" w:eastAsia="Times New Roman" w:hAnsi="Times New Roman"/>
          <w:sz w:val="23"/>
        </w:rPr>
      </w:pPr>
      <w:r w:rsidRPr="00DD2144">
        <w:rPr>
          <w:rFonts w:ascii="Times New Roman" w:eastAsia="Times New Roman" w:hAnsi="Times New Roman"/>
          <w:sz w:val="23"/>
        </w:rPr>
        <w:t xml:space="preserve">Uchádzač ponuku spracuje v súlade so zákonom č. 362/2011 Z. z. o liekoch a zdravotníckych pomôckach a o zmene a doplnení niektorých zákonov. </w:t>
      </w:r>
    </w:p>
    <w:p w14:paraId="5B5D7CBE" w14:textId="77777777" w:rsidR="00D31CFC" w:rsidRPr="007716A3" w:rsidRDefault="00D31CFC" w:rsidP="00D31CFC">
      <w:pPr>
        <w:pStyle w:val="Odsekzoznamu"/>
        <w:spacing w:line="239" w:lineRule="auto"/>
        <w:ind w:left="1080"/>
        <w:jc w:val="both"/>
        <w:rPr>
          <w:rFonts w:ascii="Times New Roman" w:eastAsia="Times New Roman" w:hAnsi="Times New Roman"/>
          <w:color w:val="FF0000"/>
          <w:sz w:val="23"/>
          <w:highlight w:val="yellow"/>
        </w:rPr>
      </w:pPr>
    </w:p>
    <w:p w14:paraId="2C87599E" w14:textId="77777777" w:rsidR="00D31CFC" w:rsidRDefault="00D31CFC" w:rsidP="00D31CFC">
      <w:pPr>
        <w:tabs>
          <w:tab w:val="left" w:pos="0"/>
        </w:tabs>
        <w:spacing w:line="239" w:lineRule="auto"/>
        <w:ind w:left="4380"/>
        <w:rPr>
          <w:rFonts w:ascii="Times New Roman" w:eastAsia="Times New Roman" w:hAnsi="Times New Roman"/>
          <w:b/>
          <w:sz w:val="23"/>
        </w:rPr>
      </w:pPr>
      <w:r>
        <w:rPr>
          <w:rFonts w:ascii="Times New Roman" w:eastAsia="Times New Roman" w:hAnsi="Times New Roman"/>
          <w:b/>
          <w:sz w:val="23"/>
        </w:rPr>
        <w:t>Časť II.</w:t>
      </w:r>
    </w:p>
    <w:p w14:paraId="5F85DF02" w14:textId="77777777" w:rsidR="00D31CFC" w:rsidRDefault="00D31CFC" w:rsidP="00D31CFC">
      <w:pPr>
        <w:tabs>
          <w:tab w:val="left" w:pos="0"/>
        </w:tabs>
        <w:spacing w:line="76" w:lineRule="exact"/>
        <w:rPr>
          <w:rFonts w:ascii="Times New Roman" w:eastAsia="Times New Roman" w:hAnsi="Times New Roman"/>
        </w:rPr>
      </w:pPr>
    </w:p>
    <w:p w14:paraId="2DC93D0C" w14:textId="77777777" w:rsidR="00D31CFC" w:rsidRPr="00204078" w:rsidRDefault="00D31CFC" w:rsidP="00D31CFC">
      <w:pPr>
        <w:tabs>
          <w:tab w:val="left" w:pos="0"/>
        </w:tabs>
        <w:spacing w:line="337" w:lineRule="auto"/>
        <w:ind w:left="740" w:firstLine="2393"/>
        <w:rPr>
          <w:rFonts w:ascii="Times New Roman" w:eastAsia="Times New Roman" w:hAnsi="Times New Roman"/>
          <w:b/>
          <w:sz w:val="23"/>
        </w:rPr>
      </w:pPr>
      <w:r w:rsidRPr="00864393">
        <w:rPr>
          <w:rFonts w:ascii="Times New Roman" w:eastAsia="Times New Roman" w:hAnsi="Times New Roman"/>
          <w:b/>
          <w:sz w:val="23"/>
        </w:rPr>
        <w:t>Podrobný opis predmetu</w:t>
      </w:r>
      <w:r>
        <w:rPr>
          <w:rFonts w:ascii="Times New Roman" w:eastAsia="Times New Roman" w:hAnsi="Times New Roman"/>
          <w:b/>
          <w:sz w:val="23"/>
        </w:rPr>
        <w:t xml:space="preserve"> zákazky </w:t>
      </w:r>
    </w:p>
    <w:p w14:paraId="1C37CFBA" w14:textId="77777777" w:rsidR="00D31CFC" w:rsidRPr="00DD2144" w:rsidRDefault="00D31CFC" w:rsidP="00D31CFC">
      <w:pPr>
        <w:tabs>
          <w:tab w:val="left" w:pos="0"/>
        </w:tabs>
        <w:ind w:left="851" w:hanging="851"/>
        <w:rPr>
          <w:rFonts w:ascii="Times New Roman" w:eastAsia="Times New Roman" w:hAnsi="Times New Roman"/>
          <w:b/>
          <w:bCs/>
          <w:sz w:val="23"/>
        </w:rPr>
      </w:pPr>
      <w:r w:rsidRPr="00DD2144">
        <w:rPr>
          <w:rFonts w:ascii="Times New Roman" w:eastAsia="Times New Roman" w:hAnsi="Times New Roman"/>
          <w:b/>
          <w:bCs/>
          <w:sz w:val="23"/>
        </w:rPr>
        <w:tab/>
      </w:r>
      <w:proofErr w:type="spellStart"/>
      <w:r w:rsidRPr="00DD2144">
        <w:rPr>
          <w:rFonts w:ascii="Times New Roman" w:eastAsia="Times New Roman" w:hAnsi="Times New Roman"/>
          <w:b/>
          <w:bCs/>
          <w:sz w:val="23"/>
        </w:rPr>
        <w:t>Kit</w:t>
      </w:r>
      <w:proofErr w:type="spellEnd"/>
      <w:r w:rsidRPr="00DD2144">
        <w:rPr>
          <w:rFonts w:ascii="Times New Roman" w:eastAsia="Times New Roman" w:hAnsi="Times New Roman"/>
          <w:b/>
          <w:bCs/>
          <w:sz w:val="23"/>
        </w:rPr>
        <w:t xml:space="preserve"> pre prípravu injekcie </w:t>
      </w:r>
      <w:proofErr w:type="spellStart"/>
      <w:r w:rsidRPr="00DD2144">
        <w:rPr>
          <w:rFonts w:ascii="Times New Roman" w:eastAsia="Times New Roman" w:hAnsi="Times New Roman"/>
          <w:b/>
          <w:bCs/>
          <w:sz w:val="23"/>
        </w:rPr>
        <w:t>nanokoloidu</w:t>
      </w:r>
      <w:proofErr w:type="spellEnd"/>
      <w:r w:rsidRPr="00DD2144">
        <w:rPr>
          <w:rFonts w:ascii="Times New Roman" w:eastAsia="Times New Roman" w:hAnsi="Times New Roman"/>
          <w:b/>
          <w:bCs/>
          <w:sz w:val="23"/>
        </w:rPr>
        <w:t xml:space="preserve"> ľudského sérového albumínu označeného technéciom (</w:t>
      </w:r>
      <w:r w:rsidRPr="00DD2144">
        <w:rPr>
          <w:rFonts w:ascii="Times New Roman" w:eastAsia="Times New Roman" w:hAnsi="Times New Roman"/>
          <w:b/>
          <w:bCs/>
          <w:sz w:val="23"/>
          <w:vertAlign w:val="superscript"/>
        </w:rPr>
        <w:t>99m</w:t>
      </w:r>
      <w:r w:rsidRPr="00DD2144">
        <w:rPr>
          <w:rFonts w:ascii="Times New Roman" w:eastAsia="Times New Roman" w:hAnsi="Times New Roman"/>
          <w:b/>
          <w:bCs/>
          <w:sz w:val="23"/>
        </w:rPr>
        <w:t>Tc) s veľkosťou častíc väčšou ako 100 nm (minimálne 80% častíc)</w:t>
      </w:r>
    </w:p>
    <w:p w14:paraId="2428C84C" w14:textId="77777777" w:rsidR="00D31CFC" w:rsidRPr="00DD2144" w:rsidRDefault="00D31CFC" w:rsidP="00D31CFC">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ATC klasifikácia: V09DB03 </w:t>
      </w:r>
    </w:p>
    <w:p w14:paraId="4B98C827" w14:textId="77777777" w:rsidR="00D31CFC" w:rsidRPr="00DD2144" w:rsidRDefault="00D31CFC" w:rsidP="00D31CFC">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Predmetom vyhodnocovania bude jednotková cena s DPH za 1 liekovku.</w:t>
      </w:r>
    </w:p>
    <w:p w14:paraId="3F435104" w14:textId="4B17A7DB" w:rsidR="00D31CFC" w:rsidRPr="00DD2144" w:rsidRDefault="00D31CFC" w:rsidP="00D31CFC">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Predpokladané množstvo: </w:t>
      </w:r>
      <w:r w:rsidR="004A57E6">
        <w:rPr>
          <w:rFonts w:ascii="Times New Roman" w:eastAsia="Times New Roman" w:hAnsi="Times New Roman"/>
          <w:sz w:val="23"/>
        </w:rPr>
        <w:t>510</w:t>
      </w:r>
      <w:r w:rsidRPr="00DD2144">
        <w:rPr>
          <w:rFonts w:ascii="Times New Roman" w:eastAsia="Times New Roman" w:hAnsi="Times New Roman"/>
          <w:sz w:val="23"/>
        </w:rPr>
        <w:t xml:space="preserve"> liekoviek</w:t>
      </w:r>
    </w:p>
    <w:p w14:paraId="1487DFEC" w14:textId="44275A1A" w:rsidR="00D31CFC" w:rsidRPr="00DD2144" w:rsidRDefault="00D31CFC" w:rsidP="00D31CFC">
      <w:pPr>
        <w:tabs>
          <w:tab w:val="left" w:pos="0"/>
        </w:tabs>
        <w:ind w:left="851" w:hanging="851"/>
        <w:rPr>
          <w:rFonts w:ascii="Times New Roman" w:eastAsia="Times New Roman" w:hAnsi="Times New Roman"/>
          <w:sz w:val="23"/>
        </w:rPr>
      </w:pPr>
      <w:r w:rsidRPr="00DD2144">
        <w:rPr>
          <w:rFonts w:ascii="Times New Roman" w:eastAsia="Times New Roman" w:hAnsi="Times New Roman"/>
          <w:sz w:val="23"/>
        </w:rPr>
        <w:tab/>
        <w:t xml:space="preserve">Celková predpokladaná cena za liek bez DPH za 24 mesiacov: </w:t>
      </w:r>
      <w:r w:rsidR="00E90643">
        <w:rPr>
          <w:rFonts w:ascii="Times New Roman" w:eastAsia="Times New Roman" w:hAnsi="Times New Roman"/>
          <w:sz w:val="23"/>
        </w:rPr>
        <w:t>59 260,30</w:t>
      </w:r>
      <w:r w:rsidRPr="00DD2144">
        <w:rPr>
          <w:rFonts w:ascii="Times New Roman" w:eastAsia="Times New Roman" w:hAnsi="Times New Roman"/>
          <w:sz w:val="23"/>
        </w:rPr>
        <w:t xml:space="preserve"> EUR</w:t>
      </w:r>
    </w:p>
    <w:p w14:paraId="3BA60F91" w14:textId="77777777" w:rsidR="00D31CFC" w:rsidRPr="00DD2144" w:rsidRDefault="00D31CFC" w:rsidP="00D31CFC">
      <w:pPr>
        <w:tabs>
          <w:tab w:val="left" w:pos="0"/>
        </w:tabs>
        <w:ind w:left="851" w:hanging="851"/>
        <w:rPr>
          <w:rFonts w:ascii="Times New Roman" w:eastAsia="Times New Roman" w:hAnsi="Times New Roman"/>
          <w:sz w:val="23"/>
        </w:rPr>
      </w:pPr>
    </w:p>
    <w:p w14:paraId="6CAFF54E" w14:textId="77777777" w:rsidR="00D31CFC" w:rsidRDefault="00D31CFC" w:rsidP="00D31CFC">
      <w:pPr>
        <w:tabs>
          <w:tab w:val="left" w:pos="0"/>
        </w:tabs>
        <w:rPr>
          <w:rFonts w:ascii="Times New Roman" w:eastAsia="Times New Roman" w:hAnsi="Times New Roman"/>
          <w:b/>
          <w:bCs/>
          <w:sz w:val="23"/>
        </w:rPr>
      </w:pPr>
    </w:p>
    <w:p w14:paraId="47955AB3" w14:textId="0C13459D" w:rsidR="006B33A2" w:rsidRDefault="00D31CFC" w:rsidP="00D31CFC">
      <w:pPr>
        <w:tabs>
          <w:tab w:val="left" w:pos="3719"/>
        </w:tabs>
        <w:rPr>
          <w:rFonts w:ascii="Harlow Solid Italic" w:eastAsia="Harlow Solid Italic" w:hAnsi="Harlow Solid Italic"/>
          <w:sz w:val="24"/>
        </w:rPr>
      </w:pPr>
      <w:r>
        <w:rPr>
          <w:rFonts w:ascii="Times New Roman" w:eastAsia="Times New Roman" w:hAnsi="Times New Roman"/>
          <w:b/>
          <w:bCs/>
          <w:sz w:val="23"/>
        </w:rPr>
        <w:tab/>
      </w:r>
    </w:p>
    <w:p w14:paraId="63743366" w14:textId="77777777" w:rsidR="00A1750F" w:rsidRDefault="00A1750F" w:rsidP="00224BFF">
      <w:pPr>
        <w:tabs>
          <w:tab w:val="left" w:pos="0"/>
        </w:tabs>
        <w:rPr>
          <w:rFonts w:ascii="Harlow Solid Italic" w:eastAsia="Harlow Solid Italic" w:hAnsi="Harlow Solid Italic"/>
          <w:i/>
          <w:sz w:val="24"/>
        </w:rPr>
        <w:sectPr w:rsidR="00A1750F" w:rsidSect="005575DA">
          <w:pgSz w:w="11900" w:h="16838"/>
          <w:pgMar w:top="705" w:right="1977" w:bottom="708" w:left="1134" w:header="340" w:footer="0" w:gutter="0"/>
          <w:cols w:space="0" w:equalWidth="0">
            <w:col w:w="9466"/>
          </w:cols>
          <w:docGrid w:linePitch="360"/>
        </w:sectPr>
      </w:pPr>
    </w:p>
    <w:p w14:paraId="15E5A3A8" w14:textId="77777777" w:rsidR="00AE14E7" w:rsidRDefault="00AE14E7" w:rsidP="00224BFF">
      <w:pPr>
        <w:tabs>
          <w:tab w:val="left" w:pos="0"/>
        </w:tabs>
        <w:spacing w:line="200" w:lineRule="exact"/>
        <w:rPr>
          <w:rFonts w:ascii="Times New Roman" w:eastAsia="Times New Roman" w:hAnsi="Times New Roman"/>
        </w:rPr>
      </w:pPr>
      <w:bookmarkStart w:id="2" w:name="page56"/>
      <w:bookmarkStart w:id="3" w:name="page57"/>
      <w:bookmarkStart w:id="4" w:name="page64"/>
      <w:bookmarkEnd w:id="2"/>
      <w:bookmarkEnd w:id="3"/>
      <w:bookmarkEnd w:id="4"/>
    </w:p>
    <w:p w14:paraId="25C42C44" w14:textId="77777777" w:rsidR="00AE14E7" w:rsidRDefault="00AE14E7" w:rsidP="00224BFF">
      <w:pPr>
        <w:tabs>
          <w:tab w:val="left" w:pos="0"/>
        </w:tabs>
        <w:spacing w:line="278" w:lineRule="exact"/>
        <w:rPr>
          <w:rFonts w:ascii="Times New Roman" w:eastAsia="Times New Roman" w:hAnsi="Times New Roman"/>
        </w:rPr>
      </w:pPr>
    </w:p>
    <w:p w14:paraId="04B8693A" w14:textId="77777777" w:rsidR="00D5088F" w:rsidRDefault="00D5088F" w:rsidP="00224BFF">
      <w:pPr>
        <w:tabs>
          <w:tab w:val="left" w:pos="0"/>
        </w:tabs>
        <w:spacing w:line="200" w:lineRule="exact"/>
        <w:rPr>
          <w:rFonts w:ascii="Times New Roman" w:eastAsia="Times New Roman" w:hAnsi="Times New Roman"/>
        </w:rPr>
      </w:pPr>
    </w:p>
    <w:p w14:paraId="31A97F22" w14:textId="77777777" w:rsidR="000026B0" w:rsidRDefault="000026B0" w:rsidP="00224BFF">
      <w:pPr>
        <w:tabs>
          <w:tab w:val="left" w:pos="0"/>
        </w:tabs>
        <w:spacing w:line="234" w:lineRule="auto"/>
        <w:ind w:left="100"/>
        <w:rPr>
          <w:rFonts w:ascii="Times New Roman" w:eastAsia="Times New Roman" w:hAnsi="Times New Roman"/>
          <w:sz w:val="24"/>
        </w:rPr>
      </w:pPr>
    </w:p>
    <w:p w14:paraId="2C746802" w14:textId="77777777" w:rsidR="006035E6" w:rsidRDefault="006035E6" w:rsidP="006035E6">
      <w:pPr>
        <w:tabs>
          <w:tab w:val="left" w:pos="0"/>
        </w:tabs>
        <w:spacing w:line="0" w:lineRule="atLeast"/>
        <w:ind w:left="100"/>
        <w:rPr>
          <w:rFonts w:ascii="Times New Roman" w:eastAsia="Times New Roman" w:hAnsi="Times New Roman"/>
          <w:b/>
          <w:sz w:val="28"/>
        </w:rPr>
      </w:pPr>
      <w:r>
        <w:rPr>
          <w:rFonts w:ascii="Times New Roman" w:eastAsia="Times New Roman" w:hAnsi="Times New Roman"/>
          <w:b/>
          <w:sz w:val="28"/>
        </w:rPr>
        <w:t>Príloha č. 2 k Rámcovej dohode č.</w:t>
      </w:r>
    </w:p>
    <w:p w14:paraId="08C6CF06" w14:textId="08D0D634" w:rsidR="006035E6" w:rsidRPr="00EF3B4D" w:rsidRDefault="006035E6" w:rsidP="006035E6">
      <w:pPr>
        <w:tabs>
          <w:tab w:val="left" w:pos="0"/>
        </w:tabs>
        <w:spacing w:line="200" w:lineRule="exact"/>
        <w:ind w:firstLine="100"/>
        <w:rPr>
          <w:rFonts w:ascii="Times New Roman" w:eastAsia="Times New Roman" w:hAnsi="Times New Roman"/>
          <w:b/>
          <w:color w:val="FF0000"/>
        </w:rPr>
      </w:pPr>
      <w:r w:rsidRPr="00D5088F">
        <w:rPr>
          <w:rFonts w:ascii="Times New Roman" w:eastAsia="Times New Roman" w:hAnsi="Times New Roman"/>
          <w:b/>
        </w:rPr>
        <w:t xml:space="preserve">Poskytnutá </w:t>
      </w:r>
      <w:r>
        <w:rPr>
          <w:rFonts w:ascii="Times New Roman" w:eastAsia="Times New Roman" w:hAnsi="Times New Roman"/>
          <w:b/>
        </w:rPr>
        <w:t>ako separátny dokument, t. j. ako</w:t>
      </w:r>
      <w:r w:rsidRPr="00D5088F">
        <w:rPr>
          <w:rFonts w:ascii="Times New Roman" w:eastAsia="Times New Roman" w:hAnsi="Times New Roman"/>
          <w:b/>
        </w:rPr>
        <w:t xml:space="preserve"> </w:t>
      </w:r>
      <w:r w:rsidRPr="00804B35">
        <w:rPr>
          <w:rFonts w:ascii="Times New Roman" w:eastAsia="Times New Roman" w:hAnsi="Times New Roman"/>
          <w:b/>
        </w:rPr>
        <w:t xml:space="preserve">Príloha č. </w:t>
      </w:r>
      <w:r>
        <w:rPr>
          <w:rFonts w:ascii="Times New Roman" w:eastAsia="Times New Roman" w:hAnsi="Times New Roman"/>
          <w:b/>
        </w:rPr>
        <w:t xml:space="preserve">3 </w:t>
      </w:r>
      <w:r w:rsidRPr="00804B35">
        <w:rPr>
          <w:rFonts w:ascii="Times New Roman" w:eastAsia="Times New Roman" w:hAnsi="Times New Roman"/>
          <w:b/>
        </w:rPr>
        <w:t>k súťažným podkladom</w:t>
      </w:r>
    </w:p>
    <w:p w14:paraId="4E00D8CB" w14:textId="77777777" w:rsidR="006035E6" w:rsidRPr="00E04362" w:rsidRDefault="006035E6" w:rsidP="006035E6">
      <w:pPr>
        <w:tabs>
          <w:tab w:val="left" w:pos="0"/>
        </w:tabs>
        <w:spacing w:line="0" w:lineRule="atLeast"/>
        <w:ind w:left="100"/>
        <w:rPr>
          <w:rFonts w:ascii="Times New Roman" w:eastAsia="Times New Roman" w:hAnsi="Times New Roman"/>
          <w:b/>
          <w:sz w:val="28"/>
        </w:rPr>
      </w:pPr>
    </w:p>
    <w:p w14:paraId="1189C5C1" w14:textId="77777777" w:rsidR="006035E6" w:rsidRDefault="006035E6" w:rsidP="006035E6">
      <w:pPr>
        <w:tabs>
          <w:tab w:val="left" w:pos="0"/>
        </w:tabs>
        <w:spacing w:line="0" w:lineRule="atLeast"/>
        <w:ind w:left="100"/>
        <w:rPr>
          <w:rFonts w:ascii="Times New Roman" w:eastAsia="Times New Roman" w:hAnsi="Times New Roman"/>
          <w:b/>
          <w:color w:val="00000A"/>
          <w:sz w:val="28"/>
        </w:rPr>
      </w:pPr>
      <w:r w:rsidRPr="00D5088F">
        <w:rPr>
          <w:rFonts w:ascii="Times New Roman" w:eastAsia="Times New Roman" w:hAnsi="Times New Roman"/>
          <w:b/>
          <w:color w:val="00000A"/>
          <w:sz w:val="28"/>
        </w:rPr>
        <w:t>Návrh uchádzača na plnenie kritérií na predmet zákazky/zmluvy.</w:t>
      </w:r>
    </w:p>
    <w:p w14:paraId="6D744711" w14:textId="77777777" w:rsidR="006035E6" w:rsidRDefault="006035E6" w:rsidP="006035E6">
      <w:pPr>
        <w:tabs>
          <w:tab w:val="left" w:pos="0"/>
        </w:tabs>
        <w:spacing w:line="200" w:lineRule="exact"/>
        <w:rPr>
          <w:rFonts w:ascii="Times New Roman" w:eastAsia="Times New Roman" w:hAnsi="Times New Roman"/>
        </w:rPr>
      </w:pPr>
    </w:p>
    <w:p w14:paraId="20D73BBB" w14:textId="77777777" w:rsidR="006035E6" w:rsidRDefault="006035E6" w:rsidP="006035E6">
      <w:pPr>
        <w:tabs>
          <w:tab w:val="left" w:pos="0"/>
        </w:tabs>
        <w:spacing w:line="234" w:lineRule="auto"/>
        <w:ind w:left="100"/>
        <w:rPr>
          <w:rFonts w:ascii="Times New Roman" w:eastAsia="Times New Roman" w:hAnsi="Times New Roman"/>
          <w:sz w:val="24"/>
        </w:rPr>
      </w:pPr>
    </w:p>
    <w:p w14:paraId="11F7A77E" w14:textId="77777777" w:rsidR="00C743B7" w:rsidRDefault="00C743B7" w:rsidP="00224BFF">
      <w:pPr>
        <w:tabs>
          <w:tab w:val="left" w:pos="0"/>
        </w:tabs>
        <w:spacing w:line="235" w:lineRule="auto"/>
        <w:ind w:left="5100" w:hanging="23"/>
        <w:jc w:val="both"/>
        <w:rPr>
          <w:rFonts w:ascii="Times New Roman" w:eastAsia="Times New Roman" w:hAnsi="Times New Roman"/>
          <w:sz w:val="18"/>
        </w:rPr>
      </w:pPr>
    </w:p>
    <w:p w14:paraId="64E14B56"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321415C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479476F1"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25A3DADD"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A100590"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73B21E68" w14:textId="77777777" w:rsidR="00C42CD4" w:rsidRDefault="00C42CD4" w:rsidP="00224BFF">
      <w:pPr>
        <w:tabs>
          <w:tab w:val="left" w:pos="0"/>
        </w:tabs>
        <w:spacing w:line="235" w:lineRule="auto"/>
        <w:ind w:left="5100" w:hanging="23"/>
        <w:jc w:val="both"/>
        <w:rPr>
          <w:rFonts w:ascii="Times New Roman" w:eastAsia="Times New Roman" w:hAnsi="Times New Roman"/>
          <w:sz w:val="18"/>
        </w:rPr>
      </w:pPr>
    </w:p>
    <w:p w14:paraId="1345655C" w14:textId="77777777" w:rsidR="000026B0" w:rsidRDefault="000026B0" w:rsidP="00224BFF">
      <w:pPr>
        <w:tabs>
          <w:tab w:val="left" w:pos="0"/>
        </w:tabs>
        <w:spacing w:line="235" w:lineRule="auto"/>
        <w:ind w:left="5100" w:hanging="23"/>
        <w:jc w:val="both"/>
        <w:rPr>
          <w:rFonts w:ascii="Times New Roman" w:eastAsia="Times New Roman" w:hAnsi="Times New Roman"/>
          <w:sz w:val="18"/>
        </w:rPr>
      </w:pPr>
    </w:p>
    <w:p w14:paraId="7765AEBC" w14:textId="77777777" w:rsidR="005B5117" w:rsidRDefault="005B5117" w:rsidP="00224BFF">
      <w:pPr>
        <w:tabs>
          <w:tab w:val="left" w:pos="0"/>
        </w:tabs>
        <w:spacing w:line="0" w:lineRule="atLeast"/>
        <w:rPr>
          <w:rFonts w:ascii="Times New Roman" w:eastAsia="Times New Roman" w:hAnsi="Times New Roman"/>
          <w:b/>
          <w:sz w:val="28"/>
        </w:rPr>
      </w:pPr>
      <w:bookmarkStart w:id="5" w:name="_Hlk512428137"/>
    </w:p>
    <w:p w14:paraId="34EBFCA6" w14:textId="77777777" w:rsidR="005B5117" w:rsidRDefault="005B5117" w:rsidP="00224BFF">
      <w:pPr>
        <w:tabs>
          <w:tab w:val="left" w:pos="0"/>
        </w:tabs>
        <w:spacing w:line="0" w:lineRule="atLeast"/>
        <w:rPr>
          <w:rFonts w:ascii="Times New Roman" w:eastAsia="Times New Roman" w:hAnsi="Times New Roman"/>
          <w:b/>
          <w:sz w:val="28"/>
        </w:rPr>
      </w:pPr>
    </w:p>
    <w:p w14:paraId="5A3F3C0E" w14:textId="77777777" w:rsidR="005B5117" w:rsidRDefault="005B5117" w:rsidP="00224BFF">
      <w:pPr>
        <w:tabs>
          <w:tab w:val="left" w:pos="0"/>
        </w:tabs>
        <w:spacing w:line="0" w:lineRule="atLeast"/>
        <w:rPr>
          <w:rFonts w:ascii="Times New Roman" w:eastAsia="Times New Roman" w:hAnsi="Times New Roman"/>
          <w:b/>
          <w:sz w:val="28"/>
        </w:rPr>
      </w:pPr>
    </w:p>
    <w:p w14:paraId="76D577C2" w14:textId="77777777" w:rsidR="005B5117" w:rsidRDefault="005B5117" w:rsidP="00224BFF">
      <w:pPr>
        <w:tabs>
          <w:tab w:val="left" w:pos="0"/>
        </w:tabs>
        <w:spacing w:line="0" w:lineRule="atLeast"/>
        <w:rPr>
          <w:rFonts w:ascii="Times New Roman" w:eastAsia="Times New Roman" w:hAnsi="Times New Roman"/>
          <w:b/>
          <w:sz w:val="28"/>
        </w:rPr>
      </w:pPr>
    </w:p>
    <w:p w14:paraId="6599D483" w14:textId="77777777" w:rsidR="005B5117" w:rsidRDefault="005B5117" w:rsidP="00224BFF">
      <w:pPr>
        <w:tabs>
          <w:tab w:val="left" w:pos="0"/>
        </w:tabs>
        <w:spacing w:line="0" w:lineRule="atLeast"/>
        <w:rPr>
          <w:rFonts w:ascii="Times New Roman" w:eastAsia="Times New Roman" w:hAnsi="Times New Roman"/>
          <w:b/>
          <w:sz w:val="28"/>
        </w:rPr>
      </w:pPr>
    </w:p>
    <w:p w14:paraId="5000BC62" w14:textId="77777777" w:rsidR="005B5117" w:rsidRDefault="005B5117" w:rsidP="00224BFF">
      <w:pPr>
        <w:tabs>
          <w:tab w:val="left" w:pos="0"/>
        </w:tabs>
        <w:spacing w:line="0" w:lineRule="atLeast"/>
        <w:rPr>
          <w:rFonts w:ascii="Times New Roman" w:eastAsia="Times New Roman" w:hAnsi="Times New Roman"/>
          <w:b/>
          <w:sz w:val="28"/>
        </w:rPr>
      </w:pPr>
    </w:p>
    <w:p w14:paraId="2D383AAB" w14:textId="77777777" w:rsidR="005B5117" w:rsidRDefault="005B5117" w:rsidP="00224BFF">
      <w:pPr>
        <w:tabs>
          <w:tab w:val="left" w:pos="0"/>
        </w:tabs>
        <w:spacing w:line="0" w:lineRule="atLeast"/>
        <w:rPr>
          <w:rFonts w:ascii="Times New Roman" w:eastAsia="Times New Roman" w:hAnsi="Times New Roman"/>
          <w:b/>
          <w:sz w:val="28"/>
        </w:rPr>
      </w:pPr>
    </w:p>
    <w:p w14:paraId="757E4C0A" w14:textId="77777777" w:rsidR="005B5117" w:rsidRDefault="005B5117" w:rsidP="00224BFF">
      <w:pPr>
        <w:tabs>
          <w:tab w:val="left" w:pos="0"/>
        </w:tabs>
        <w:spacing w:line="0" w:lineRule="atLeast"/>
        <w:rPr>
          <w:rFonts w:ascii="Times New Roman" w:eastAsia="Times New Roman" w:hAnsi="Times New Roman"/>
          <w:b/>
          <w:sz w:val="28"/>
        </w:rPr>
      </w:pPr>
    </w:p>
    <w:p w14:paraId="480C7870" w14:textId="77777777" w:rsidR="005B5117" w:rsidRDefault="005B5117" w:rsidP="00224BFF">
      <w:pPr>
        <w:tabs>
          <w:tab w:val="left" w:pos="0"/>
        </w:tabs>
        <w:spacing w:line="0" w:lineRule="atLeast"/>
        <w:rPr>
          <w:rFonts w:ascii="Times New Roman" w:eastAsia="Times New Roman" w:hAnsi="Times New Roman"/>
          <w:b/>
          <w:sz w:val="28"/>
        </w:rPr>
      </w:pPr>
    </w:p>
    <w:p w14:paraId="29F6F758" w14:textId="77777777" w:rsidR="005B5117" w:rsidRDefault="005B5117" w:rsidP="00224BFF">
      <w:pPr>
        <w:tabs>
          <w:tab w:val="left" w:pos="0"/>
        </w:tabs>
        <w:spacing w:line="0" w:lineRule="atLeast"/>
        <w:rPr>
          <w:rFonts w:ascii="Times New Roman" w:eastAsia="Times New Roman" w:hAnsi="Times New Roman"/>
          <w:b/>
          <w:sz w:val="28"/>
        </w:rPr>
      </w:pPr>
    </w:p>
    <w:p w14:paraId="6073B3CB" w14:textId="77777777" w:rsidR="005B5117" w:rsidRDefault="005B5117" w:rsidP="00224BFF">
      <w:pPr>
        <w:tabs>
          <w:tab w:val="left" w:pos="0"/>
        </w:tabs>
        <w:spacing w:line="0" w:lineRule="atLeast"/>
        <w:rPr>
          <w:rFonts w:ascii="Times New Roman" w:eastAsia="Times New Roman" w:hAnsi="Times New Roman"/>
          <w:b/>
          <w:sz w:val="28"/>
        </w:rPr>
      </w:pPr>
    </w:p>
    <w:p w14:paraId="1B6544A8" w14:textId="77777777" w:rsidR="005B5117" w:rsidRDefault="005B5117" w:rsidP="00224BFF">
      <w:pPr>
        <w:tabs>
          <w:tab w:val="left" w:pos="0"/>
        </w:tabs>
        <w:spacing w:line="0" w:lineRule="atLeast"/>
        <w:rPr>
          <w:rFonts w:ascii="Times New Roman" w:eastAsia="Times New Roman" w:hAnsi="Times New Roman"/>
          <w:b/>
          <w:sz w:val="28"/>
        </w:rPr>
      </w:pPr>
    </w:p>
    <w:p w14:paraId="1D0C2088" w14:textId="77777777" w:rsidR="005B5117" w:rsidRDefault="005B5117" w:rsidP="00224BFF">
      <w:pPr>
        <w:tabs>
          <w:tab w:val="left" w:pos="0"/>
        </w:tabs>
        <w:spacing w:line="0" w:lineRule="atLeast"/>
        <w:rPr>
          <w:rFonts w:ascii="Times New Roman" w:eastAsia="Times New Roman" w:hAnsi="Times New Roman"/>
          <w:b/>
          <w:sz w:val="28"/>
        </w:rPr>
      </w:pPr>
    </w:p>
    <w:p w14:paraId="05FBDDFA" w14:textId="77777777" w:rsidR="005B5117" w:rsidRDefault="005B5117" w:rsidP="00224BFF">
      <w:pPr>
        <w:tabs>
          <w:tab w:val="left" w:pos="0"/>
        </w:tabs>
        <w:spacing w:line="0" w:lineRule="atLeast"/>
        <w:rPr>
          <w:rFonts w:ascii="Times New Roman" w:eastAsia="Times New Roman" w:hAnsi="Times New Roman"/>
          <w:b/>
          <w:sz w:val="28"/>
        </w:rPr>
      </w:pPr>
    </w:p>
    <w:p w14:paraId="7837681A" w14:textId="77777777" w:rsidR="005B5117" w:rsidRDefault="005B5117" w:rsidP="00224BFF">
      <w:pPr>
        <w:tabs>
          <w:tab w:val="left" w:pos="0"/>
        </w:tabs>
        <w:spacing w:line="0" w:lineRule="atLeast"/>
        <w:rPr>
          <w:rFonts w:ascii="Times New Roman" w:eastAsia="Times New Roman" w:hAnsi="Times New Roman"/>
          <w:b/>
          <w:sz w:val="28"/>
        </w:rPr>
      </w:pPr>
    </w:p>
    <w:p w14:paraId="56E2BBCA" w14:textId="77777777" w:rsidR="005B5117" w:rsidRDefault="005B5117" w:rsidP="00224BFF">
      <w:pPr>
        <w:tabs>
          <w:tab w:val="left" w:pos="0"/>
        </w:tabs>
        <w:spacing w:line="0" w:lineRule="atLeast"/>
        <w:rPr>
          <w:rFonts w:ascii="Times New Roman" w:eastAsia="Times New Roman" w:hAnsi="Times New Roman"/>
          <w:b/>
          <w:sz w:val="28"/>
        </w:rPr>
      </w:pPr>
    </w:p>
    <w:p w14:paraId="0444BD21" w14:textId="77777777" w:rsidR="005B5117" w:rsidRDefault="005B5117" w:rsidP="00224BFF">
      <w:pPr>
        <w:tabs>
          <w:tab w:val="left" w:pos="0"/>
        </w:tabs>
        <w:spacing w:line="0" w:lineRule="atLeast"/>
        <w:rPr>
          <w:rFonts w:ascii="Times New Roman" w:eastAsia="Times New Roman" w:hAnsi="Times New Roman"/>
          <w:b/>
          <w:sz w:val="28"/>
        </w:rPr>
      </w:pPr>
    </w:p>
    <w:p w14:paraId="293C9749" w14:textId="77777777" w:rsidR="005B5117" w:rsidRDefault="005B5117" w:rsidP="00224BFF">
      <w:pPr>
        <w:tabs>
          <w:tab w:val="left" w:pos="0"/>
        </w:tabs>
        <w:spacing w:line="0" w:lineRule="atLeast"/>
        <w:rPr>
          <w:rFonts w:ascii="Times New Roman" w:eastAsia="Times New Roman" w:hAnsi="Times New Roman"/>
          <w:b/>
          <w:sz w:val="28"/>
        </w:rPr>
      </w:pPr>
    </w:p>
    <w:p w14:paraId="3F38D28F" w14:textId="77777777" w:rsidR="005B5117" w:rsidRDefault="005B5117" w:rsidP="00224BFF">
      <w:pPr>
        <w:tabs>
          <w:tab w:val="left" w:pos="0"/>
        </w:tabs>
        <w:spacing w:line="0" w:lineRule="atLeast"/>
        <w:rPr>
          <w:rFonts w:ascii="Times New Roman" w:eastAsia="Times New Roman" w:hAnsi="Times New Roman"/>
          <w:b/>
          <w:sz w:val="28"/>
        </w:rPr>
      </w:pPr>
    </w:p>
    <w:p w14:paraId="53E0AC42" w14:textId="77777777" w:rsidR="005B5117" w:rsidRDefault="005B5117" w:rsidP="00224BFF">
      <w:pPr>
        <w:tabs>
          <w:tab w:val="left" w:pos="0"/>
        </w:tabs>
        <w:spacing w:line="0" w:lineRule="atLeast"/>
        <w:rPr>
          <w:rFonts w:ascii="Times New Roman" w:eastAsia="Times New Roman" w:hAnsi="Times New Roman"/>
          <w:b/>
          <w:sz w:val="28"/>
        </w:rPr>
      </w:pPr>
    </w:p>
    <w:p w14:paraId="6227A0DB" w14:textId="77777777" w:rsidR="005B5117" w:rsidRDefault="005B5117" w:rsidP="00224BFF">
      <w:pPr>
        <w:tabs>
          <w:tab w:val="left" w:pos="0"/>
        </w:tabs>
        <w:spacing w:line="0" w:lineRule="atLeast"/>
        <w:rPr>
          <w:rFonts w:ascii="Times New Roman" w:eastAsia="Times New Roman" w:hAnsi="Times New Roman"/>
          <w:b/>
          <w:sz w:val="28"/>
        </w:rPr>
      </w:pPr>
    </w:p>
    <w:p w14:paraId="773D3819" w14:textId="77777777" w:rsidR="005B5117" w:rsidRDefault="005B5117" w:rsidP="00224BFF">
      <w:pPr>
        <w:tabs>
          <w:tab w:val="left" w:pos="0"/>
        </w:tabs>
        <w:spacing w:line="0" w:lineRule="atLeast"/>
        <w:rPr>
          <w:rFonts w:ascii="Times New Roman" w:eastAsia="Times New Roman" w:hAnsi="Times New Roman"/>
          <w:b/>
          <w:sz w:val="28"/>
        </w:rPr>
      </w:pPr>
    </w:p>
    <w:p w14:paraId="06465964" w14:textId="77777777" w:rsidR="005B5117" w:rsidRDefault="005B5117" w:rsidP="00224BFF">
      <w:pPr>
        <w:tabs>
          <w:tab w:val="left" w:pos="0"/>
        </w:tabs>
        <w:spacing w:line="0" w:lineRule="atLeast"/>
        <w:rPr>
          <w:rFonts w:ascii="Times New Roman" w:eastAsia="Times New Roman" w:hAnsi="Times New Roman"/>
          <w:b/>
          <w:sz w:val="28"/>
        </w:rPr>
      </w:pPr>
    </w:p>
    <w:p w14:paraId="53D79EFE" w14:textId="77777777" w:rsidR="005B5117" w:rsidRDefault="005B5117" w:rsidP="00224BFF">
      <w:pPr>
        <w:tabs>
          <w:tab w:val="left" w:pos="0"/>
        </w:tabs>
        <w:spacing w:line="0" w:lineRule="atLeast"/>
        <w:rPr>
          <w:rFonts w:ascii="Times New Roman" w:eastAsia="Times New Roman" w:hAnsi="Times New Roman"/>
          <w:b/>
          <w:sz w:val="28"/>
        </w:rPr>
      </w:pPr>
    </w:p>
    <w:p w14:paraId="72B2E964" w14:textId="77777777" w:rsidR="005B5117" w:rsidRDefault="005B5117" w:rsidP="00224BFF">
      <w:pPr>
        <w:tabs>
          <w:tab w:val="left" w:pos="0"/>
        </w:tabs>
        <w:spacing w:line="0" w:lineRule="atLeast"/>
        <w:rPr>
          <w:rFonts w:ascii="Times New Roman" w:eastAsia="Times New Roman" w:hAnsi="Times New Roman"/>
          <w:b/>
          <w:sz w:val="28"/>
        </w:rPr>
      </w:pPr>
    </w:p>
    <w:p w14:paraId="17542E9B" w14:textId="77777777" w:rsidR="005B5117" w:rsidRDefault="005B5117" w:rsidP="00224BFF">
      <w:pPr>
        <w:tabs>
          <w:tab w:val="left" w:pos="0"/>
        </w:tabs>
        <w:spacing w:line="0" w:lineRule="atLeast"/>
        <w:rPr>
          <w:rFonts w:ascii="Times New Roman" w:eastAsia="Times New Roman" w:hAnsi="Times New Roman"/>
          <w:b/>
          <w:sz w:val="28"/>
        </w:rPr>
      </w:pPr>
    </w:p>
    <w:p w14:paraId="14C4CF95" w14:textId="77777777" w:rsidR="005B5117" w:rsidRDefault="005B5117" w:rsidP="00224BFF">
      <w:pPr>
        <w:tabs>
          <w:tab w:val="left" w:pos="0"/>
        </w:tabs>
        <w:spacing w:line="0" w:lineRule="atLeast"/>
        <w:rPr>
          <w:rFonts w:ascii="Times New Roman" w:eastAsia="Times New Roman" w:hAnsi="Times New Roman"/>
          <w:b/>
          <w:sz w:val="28"/>
        </w:rPr>
      </w:pPr>
    </w:p>
    <w:p w14:paraId="395D5A28" w14:textId="77777777" w:rsidR="005B5117" w:rsidRDefault="005B5117" w:rsidP="00224BFF">
      <w:pPr>
        <w:tabs>
          <w:tab w:val="left" w:pos="0"/>
        </w:tabs>
        <w:spacing w:line="0" w:lineRule="atLeast"/>
        <w:rPr>
          <w:rFonts w:ascii="Times New Roman" w:eastAsia="Times New Roman" w:hAnsi="Times New Roman"/>
          <w:b/>
          <w:sz w:val="28"/>
        </w:rPr>
      </w:pPr>
    </w:p>
    <w:p w14:paraId="5A1740CB" w14:textId="77777777" w:rsidR="005B5117" w:rsidRDefault="005B5117" w:rsidP="00224BFF">
      <w:pPr>
        <w:tabs>
          <w:tab w:val="left" w:pos="0"/>
        </w:tabs>
        <w:spacing w:line="0" w:lineRule="atLeast"/>
        <w:rPr>
          <w:rFonts w:ascii="Times New Roman" w:eastAsia="Times New Roman" w:hAnsi="Times New Roman"/>
          <w:b/>
          <w:sz w:val="28"/>
        </w:rPr>
      </w:pPr>
    </w:p>
    <w:p w14:paraId="0DC86F97" w14:textId="77777777" w:rsidR="005B5117" w:rsidRDefault="005B5117" w:rsidP="00224BFF">
      <w:pPr>
        <w:tabs>
          <w:tab w:val="left" w:pos="0"/>
        </w:tabs>
        <w:spacing w:line="0" w:lineRule="atLeast"/>
        <w:rPr>
          <w:rFonts w:ascii="Times New Roman" w:eastAsia="Times New Roman" w:hAnsi="Times New Roman"/>
          <w:b/>
          <w:sz w:val="28"/>
        </w:rPr>
      </w:pPr>
    </w:p>
    <w:p w14:paraId="510CECD2" w14:textId="77777777" w:rsidR="005B5117" w:rsidRDefault="005B5117" w:rsidP="00224BFF">
      <w:pPr>
        <w:tabs>
          <w:tab w:val="left" w:pos="0"/>
        </w:tabs>
        <w:spacing w:line="0" w:lineRule="atLeast"/>
        <w:rPr>
          <w:rFonts w:ascii="Times New Roman" w:eastAsia="Times New Roman" w:hAnsi="Times New Roman"/>
          <w:b/>
          <w:sz w:val="28"/>
        </w:rPr>
      </w:pPr>
    </w:p>
    <w:p w14:paraId="4FB03A0C" w14:textId="77777777" w:rsidR="005B5117" w:rsidRDefault="005B5117" w:rsidP="00224BFF">
      <w:pPr>
        <w:tabs>
          <w:tab w:val="left" w:pos="0"/>
        </w:tabs>
        <w:spacing w:line="0" w:lineRule="atLeast"/>
        <w:rPr>
          <w:rFonts w:ascii="Times New Roman" w:eastAsia="Times New Roman" w:hAnsi="Times New Roman"/>
          <w:b/>
          <w:sz w:val="28"/>
        </w:rPr>
      </w:pPr>
    </w:p>
    <w:p w14:paraId="10063983" w14:textId="77777777" w:rsidR="005B5117" w:rsidRDefault="005B5117" w:rsidP="00224BFF">
      <w:pPr>
        <w:tabs>
          <w:tab w:val="left" w:pos="0"/>
        </w:tabs>
        <w:spacing w:line="0" w:lineRule="atLeast"/>
        <w:rPr>
          <w:rFonts w:ascii="Times New Roman" w:eastAsia="Times New Roman" w:hAnsi="Times New Roman"/>
          <w:b/>
          <w:sz w:val="28"/>
        </w:rPr>
      </w:pPr>
    </w:p>
    <w:p w14:paraId="753ECD09" w14:textId="77777777" w:rsidR="005B5117" w:rsidRDefault="005B5117" w:rsidP="00224BFF">
      <w:pPr>
        <w:tabs>
          <w:tab w:val="left" w:pos="0"/>
        </w:tabs>
        <w:spacing w:line="0" w:lineRule="atLeast"/>
        <w:rPr>
          <w:rFonts w:ascii="Times New Roman" w:eastAsia="Times New Roman" w:hAnsi="Times New Roman"/>
          <w:b/>
          <w:sz w:val="28"/>
        </w:rPr>
      </w:pPr>
    </w:p>
    <w:p w14:paraId="2AE75FD8" w14:textId="59D9026C" w:rsidR="00C743B7" w:rsidRPr="00271DB5" w:rsidRDefault="00C743B7" w:rsidP="00224BFF">
      <w:pPr>
        <w:tabs>
          <w:tab w:val="left" w:pos="0"/>
        </w:tabs>
        <w:spacing w:line="0" w:lineRule="atLeast"/>
        <w:rPr>
          <w:rFonts w:ascii="Times New Roman" w:eastAsia="Times New Roman" w:hAnsi="Times New Roman"/>
          <w:b/>
          <w:sz w:val="28"/>
        </w:rPr>
      </w:pPr>
      <w:r w:rsidRPr="00271DB5">
        <w:rPr>
          <w:rFonts w:ascii="Times New Roman" w:eastAsia="Times New Roman" w:hAnsi="Times New Roman"/>
          <w:b/>
          <w:sz w:val="28"/>
        </w:rPr>
        <w:t xml:space="preserve">Príloha č. </w:t>
      </w:r>
      <w:r w:rsidR="00CB671E">
        <w:rPr>
          <w:rFonts w:ascii="Times New Roman" w:eastAsia="Times New Roman" w:hAnsi="Times New Roman"/>
          <w:b/>
          <w:sz w:val="28"/>
        </w:rPr>
        <w:t>3</w:t>
      </w:r>
      <w:r w:rsidRPr="00271DB5">
        <w:rPr>
          <w:rFonts w:ascii="Times New Roman" w:eastAsia="Times New Roman" w:hAnsi="Times New Roman"/>
          <w:b/>
          <w:sz w:val="28"/>
        </w:rPr>
        <w:t xml:space="preserve"> k </w:t>
      </w:r>
      <w:r w:rsidR="00173B4C">
        <w:rPr>
          <w:rFonts w:ascii="Times New Roman" w:eastAsia="Times New Roman" w:hAnsi="Times New Roman"/>
          <w:b/>
          <w:sz w:val="28"/>
        </w:rPr>
        <w:t>R</w:t>
      </w:r>
      <w:r w:rsidR="00D0582E">
        <w:rPr>
          <w:rFonts w:ascii="Times New Roman" w:eastAsia="Times New Roman" w:hAnsi="Times New Roman"/>
          <w:b/>
          <w:sz w:val="28"/>
        </w:rPr>
        <w:t>ámcovej dohode</w:t>
      </w:r>
      <w:r w:rsidRPr="00271DB5">
        <w:rPr>
          <w:rFonts w:ascii="Times New Roman" w:eastAsia="Times New Roman" w:hAnsi="Times New Roman"/>
          <w:b/>
          <w:sz w:val="28"/>
        </w:rPr>
        <w:t xml:space="preserve"> č. </w:t>
      </w:r>
    </w:p>
    <w:p w14:paraId="0954A43C" w14:textId="77777777" w:rsidR="00C743B7" w:rsidRPr="00271DB5" w:rsidRDefault="00C743B7" w:rsidP="00224BFF">
      <w:pPr>
        <w:tabs>
          <w:tab w:val="left" w:pos="0"/>
        </w:tabs>
        <w:spacing w:line="0" w:lineRule="atLeast"/>
        <w:ind w:left="100"/>
        <w:rPr>
          <w:rFonts w:ascii="Times New Roman" w:eastAsia="Times New Roman" w:hAnsi="Times New Roman"/>
          <w:b/>
          <w:sz w:val="28"/>
        </w:rPr>
      </w:pPr>
    </w:p>
    <w:p w14:paraId="0F2D3F35" w14:textId="2EE205F8" w:rsidR="00C743B7" w:rsidRPr="00271DB5" w:rsidRDefault="00C743B7" w:rsidP="00173B4C">
      <w:pPr>
        <w:tabs>
          <w:tab w:val="left" w:pos="0"/>
        </w:tabs>
        <w:spacing w:line="0" w:lineRule="atLeast"/>
        <w:jc w:val="both"/>
        <w:rPr>
          <w:rFonts w:ascii="Times New Roman" w:eastAsia="Times New Roman" w:hAnsi="Times New Roman"/>
          <w:b/>
          <w:sz w:val="28"/>
        </w:rPr>
      </w:pPr>
      <w:r w:rsidRPr="00271DB5">
        <w:rPr>
          <w:rFonts w:ascii="Times New Roman" w:eastAsia="Times New Roman" w:hAnsi="Times New Roman"/>
          <w:b/>
          <w:sz w:val="28"/>
        </w:rPr>
        <w:t xml:space="preserve">Zoznam subdodávateľov </w:t>
      </w:r>
      <w:bookmarkStart w:id="6" w:name="_Hlk496257121"/>
      <w:r w:rsidRPr="00271DB5">
        <w:rPr>
          <w:rFonts w:ascii="Times New Roman" w:eastAsia="Times New Roman" w:hAnsi="Times New Roman"/>
          <w:b/>
          <w:sz w:val="28"/>
        </w:rPr>
        <w:t xml:space="preserve">v zmysle </w:t>
      </w:r>
      <w:r w:rsidR="00173B4C">
        <w:rPr>
          <w:rFonts w:ascii="Times New Roman" w:eastAsia="Times New Roman" w:hAnsi="Times New Roman"/>
          <w:b/>
          <w:sz w:val="28"/>
        </w:rPr>
        <w:t xml:space="preserve">ustanovenia </w:t>
      </w:r>
      <w:r w:rsidRPr="00271DB5">
        <w:rPr>
          <w:rFonts w:ascii="Times New Roman" w:eastAsia="Times New Roman" w:hAnsi="Times New Roman"/>
          <w:b/>
          <w:sz w:val="28"/>
        </w:rPr>
        <w:t>§ 41 ods. 3 zákona o verejnom obstarávaní</w:t>
      </w:r>
    </w:p>
    <w:bookmarkEnd w:id="5"/>
    <w:bookmarkEnd w:id="6"/>
    <w:p w14:paraId="55DE8A93" w14:textId="77777777" w:rsidR="00C743B7" w:rsidRDefault="00C743B7" w:rsidP="00224BFF">
      <w:pPr>
        <w:tabs>
          <w:tab w:val="left" w:pos="0"/>
        </w:tabs>
        <w:spacing w:line="219" w:lineRule="exact"/>
        <w:ind w:firstLine="520"/>
      </w:pPr>
    </w:p>
    <w:p w14:paraId="55771DB1" w14:textId="77777777" w:rsidR="00C743B7" w:rsidRPr="00271DB5" w:rsidRDefault="00C743B7" w:rsidP="00224BFF">
      <w:pPr>
        <w:tabs>
          <w:tab w:val="left" w:pos="0"/>
        </w:tabs>
        <w:spacing w:line="219" w:lineRule="exact"/>
        <w:ind w:firstLine="52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1"/>
        <w:gridCol w:w="1866"/>
        <w:gridCol w:w="1985"/>
        <w:gridCol w:w="2268"/>
        <w:gridCol w:w="2339"/>
      </w:tblGrid>
      <w:tr w:rsidR="00C743B7" w:rsidRPr="00334216" w14:paraId="1301B3A4" w14:textId="77777777" w:rsidTr="00334216">
        <w:trPr>
          <w:jc w:val="center"/>
        </w:trPr>
        <w:tc>
          <w:tcPr>
            <w:tcW w:w="401" w:type="dxa"/>
            <w:shd w:val="clear" w:color="auto" w:fill="auto"/>
            <w:vAlign w:val="center"/>
          </w:tcPr>
          <w:p w14:paraId="55BAE58B" w14:textId="77777777" w:rsidR="00C743B7" w:rsidRPr="00334216" w:rsidRDefault="00C743B7" w:rsidP="00224BFF">
            <w:pPr>
              <w:tabs>
                <w:tab w:val="left" w:pos="0"/>
              </w:tabs>
              <w:spacing w:line="219" w:lineRule="exact"/>
              <w:jc w:val="center"/>
              <w:rPr>
                <w:rFonts w:ascii="Times New Roman" w:hAnsi="Times New Roman" w:cs="Times New Roman"/>
                <w:b/>
              </w:rPr>
            </w:pPr>
          </w:p>
          <w:p w14:paraId="7E04E1F4"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Por. číslo</w:t>
            </w:r>
          </w:p>
        </w:tc>
        <w:tc>
          <w:tcPr>
            <w:tcW w:w="1866" w:type="dxa"/>
            <w:shd w:val="clear" w:color="auto" w:fill="auto"/>
            <w:vAlign w:val="center"/>
          </w:tcPr>
          <w:p w14:paraId="1C5D5364" w14:textId="77777777" w:rsidR="00C743B7" w:rsidRPr="00334216" w:rsidRDefault="00C743B7" w:rsidP="00224BFF">
            <w:pPr>
              <w:tabs>
                <w:tab w:val="left" w:pos="0"/>
              </w:tabs>
              <w:spacing w:line="219" w:lineRule="exact"/>
              <w:jc w:val="center"/>
              <w:rPr>
                <w:rFonts w:ascii="Times New Roman" w:hAnsi="Times New Roman" w:cs="Times New Roman"/>
                <w:b/>
              </w:rPr>
            </w:pPr>
          </w:p>
          <w:p w14:paraId="4354DFA5"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Označenie subdodávateľa</w:t>
            </w:r>
          </w:p>
        </w:tc>
        <w:tc>
          <w:tcPr>
            <w:tcW w:w="1985" w:type="dxa"/>
            <w:shd w:val="clear" w:color="auto" w:fill="auto"/>
            <w:vAlign w:val="center"/>
          </w:tcPr>
          <w:p w14:paraId="2A149F40"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Osoba/osoby oprávnené konať v mene subdodávateľa (meno a priezvisko)</w:t>
            </w:r>
          </w:p>
        </w:tc>
        <w:tc>
          <w:tcPr>
            <w:tcW w:w="2268" w:type="dxa"/>
            <w:shd w:val="clear" w:color="auto" w:fill="auto"/>
            <w:vAlign w:val="center"/>
          </w:tcPr>
          <w:p w14:paraId="742E19B6" w14:textId="77777777" w:rsidR="00C743B7" w:rsidRPr="00334216" w:rsidRDefault="00C743B7" w:rsidP="00224BFF">
            <w:pPr>
              <w:tabs>
                <w:tab w:val="left" w:pos="0"/>
              </w:tabs>
              <w:spacing w:line="219" w:lineRule="exact"/>
              <w:ind w:firstLine="520"/>
              <w:jc w:val="center"/>
              <w:rPr>
                <w:rFonts w:ascii="Times New Roman" w:hAnsi="Times New Roman" w:cs="Times New Roman"/>
                <w:b/>
                <w:highlight w:val="yellow"/>
              </w:rPr>
            </w:pPr>
          </w:p>
          <w:p w14:paraId="279D558D" w14:textId="77777777" w:rsidR="00C743B7" w:rsidRPr="00334216" w:rsidRDefault="00C743B7" w:rsidP="00224BFF">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Bydlisko osoby oprávnenej konať v mene subdodávateľa</w:t>
            </w:r>
          </w:p>
          <w:p w14:paraId="59E7D491"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p>
        </w:tc>
        <w:tc>
          <w:tcPr>
            <w:tcW w:w="2339" w:type="dxa"/>
            <w:vAlign w:val="center"/>
          </w:tcPr>
          <w:p w14:paraId="2DD2B06B" w14:textId="77777777" w:rsidR="00C743B7" w:rsidRPr="00334216" w:rsidRDefault="00C743B7" w:rsidP="00224BFF">
            <w:pPr>
              <w:tabs>
                <w:tab w:val="left" w:pos="0"/>
              </w:tabs>
              <w:spacing w:line="219" w:lineRule="exact"/>
              <w:rPr>
                <w:rFonts w:ascii="Times New Roman" w:hAnsi="Times New Roman" w:cs="Times New Roman"/>
                <w:b/>
                <w:highlight w:val="yellow"/>
              </w:rPr>
            </w:pPr>
          </w:p>
          <w:p w14:paraId="06C6C860" w14:textId="77777777" w:rsidR="00C743B7" w:rsidRPr="00334216" w:rsidRDefault="00C743B7" w:rsidP="00224BFF">
            <w:pPr>
              <w:tabs>
                <w:tab w:val="left" w:pos="0"/>
              </w:tabs>
              <w:spacing w:line="219" w:lineRule="exact"/>
              <w:jc w:val="center"/>
              <w:rPr>
                <w:rFonts w:ascii="Times New Roman" w:hAnsi="Times New Roman" w:cs="Times New Roman"/>
                <w:b/>
                <w:highlight w:val="yellow"/>
              </w:rPr>
            </w:pPr>
            <w:r w:rsidRPr="00334216">
              <w:rPr>
                <w:rFonts w:ascii="Times New Roman" w:hAnsi="Times New Roman" w:cs="Times New Roman"/>
                <w:b/>
              </w:rPr>
              <w:t>Dátum narodenia osoby oprávnenej konať v mene subdodávateľa</w:t>
            </w:r>
          </w:p>
        </w:tc>
      </w:tr>
      <w:tr w:rsidR="00C743B7" w:rsidRPr="00334216" w14:paraId="416486A8" w14:textId="77777777" w:rsidTr="00334216">
        <w:trPr>
          <w:jc w:val="center"/>
        </w:trPr>
        <w:tc>
          <w:tcPr>
            <w:tcW w:w="401" w:type="dxa"/>
            <w:shd w:val="clear" w:color="auto" w:fill="auto"/>
            <w:vAlign w:val="center"/>
          </w:tcPr>
          <w:p w14:paraId="435546DC"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1.</w:t>
            </w:r>
          </w:p>
        </w:tc>
        <w:tc>
          <w:tcPr>
            <w:tcW w:w="1866" w:type="dxa"/>
            <w:shd w:val="clear" w:color="auto" w:fill="auto"/>
            <w:vAlign w:val="center"/>
          </w:tcPr>
          <w:p w14:paraId="398C4D2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679765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CBE9E69"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7CFE6B5"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4DD268F2"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C10F8CA"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2250DF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2947EA2"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5CB13DF"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AC63824"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0827CFE5" w14:textId="77777777" w:rsidTr="00334216">
        <w:trPr>
          <w:jc w:val="center"/>
        </w:trPr>
        <w:tc>
          <w:tcPr>
            <w:tcW w:w="401" w:type="dxa"/>
            <w:shd w:val="clear" w:color="auto" w:fill="auto"/>
            <w:vAlign w:val="center"/>
          </w:tcPr>
          <w:p w14:paraId="488EC31B"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2.</w:t>
            </w:r>
          </w:p>
        </w:tc>
        <w:tc>
          <w:tcPr>
            <w:tcW w:w="1866" w:type="dxa"/>
            <w:shd w:val="clear" w:color="auto" w:fill="auto"/>
            <w:vAlign w:val="center"/>
          </w:tcPr>
          <w:p w14:paraId="27DFC81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F0CCA3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8B5827B"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265B89DE"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0C4D3AE"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9F97F5F"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3982C1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6FE03A41"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3AB33283" w14:textId="77777777" w:rsidTr="00334216">
        <w:trPr>
          <w:jc w:val="center"/>
        </w:trPr>
        <w:tc>
          <w:tcPr>
            <w:tcW w:w="401" w:type="dxa"/>
            <w:shd w:val="clear" w:color="auto" w:fill="auto"/>
            <w:vAlign w:val="center"/>
          </w:tcPr>
          <w:p w14:paraId="7A5F367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3.</w:t>
            </w:r>
          </w:p>
        </w:tc>
        <w:tc>
          <w:tcPr>
            <w:tcW w:w="1866" w:type="dxa"/>
            <w:shd w:val="clear" w:color="auto" w:fill="auto"/>
            <w:vAlign w:val="center"/>
          </w:tcPr>
          <w:p w14:paraId="31B96ED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1DEE309"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4EB8A670"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1CD5EC2F"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55D2843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8271437"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5E3F3A7A"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264981F1" w14:textId="77777777" w:rsidTr="00334216">
        <w:trPr>
          <w:jc w:val="center"/>
        </w:trPr>
        <w:tc>
          <w:tcPr>
            <w:tcW w:w="401" w:type="dxa"/>
            <w:shd w:val="clear" w:color="auto" w:fill="auto"/>
            <w:vAlign w:val="center"/>
          </w:tcPr>
          <w:p w14:paraId="07A59D6A"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4.</w:t>
            </w:r>
          </w:p>
        </w:tc>
        <w:tc>
          <w:tcPr>
            <w:tcW w:w="1866" w:type="dxa"/>
            <w:shd w:val="clear" w:color="auto" w:fill="auto"/>
            <w:vAlign w:val="center"/>
          </w:tcPr>
          <w:p w14:paraId="7794AC78"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1DA963F1"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66BE135"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3AB5AC2"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FC5C0A3"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307BDFF1"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B4AF945"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108372EB" w14:textId="77777777" w:rsidTr="00334216">
        <w:trPr>
          <w:jc w:val="center"/>
        </w:trPr>
        <w:tc>
          <w:tcPr>
            <w:tcW w:w="401" w:type="dxa"/>
            <w:shd w:val="clear" w:color="auto" w:fill="auto"/>
            <w:vAlign w:val="center"/>
          </w:tcPr>
          <w:p w14:paraId="6D0AC507"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5.</w:t>
            </w:r>
          </w:p>
        </w:tc>
        <w:tc>
          <w:tcPr>
            <w:tcW w:w="1866" w:type="dxa"/>
            <w:shd w:val="clear" w:color="auto" w:fill="auto"/>
            <w:vAlign w:val="center"/>
          </w:tcPr>
          <w:p w14:paraId="51358C83"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E5C57E2"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07A427DC"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3F99E396"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0DBCC1F8"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1D69FDB8"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06373F48"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r w:rsidR="00C743B7" w:rsidRPr="00334216" w14:paraId="0DE001AC" w14:textId="77777777" w:rsidTr="00334216">
        <w:trPr>
          <w:jc w:val="center"/>
        </w:trPr>
        <w:tc>
          <w:tcPr>
            <w:tcW w:w="401" w:type="dxa"/>
            <w:shd w:val="clear" w:color="auto" w:fill="auto"/>
            <w:vAlign w:val="center"/>
          </w:tcPr>
          <w:p w14:paraId="1DDC58F8" w14:textId="77777777" w:rsidR="00C743B7" w:rsidRPr="00334216" w:rsidRDefault="00C743B7" w:rsidP="00334216">
            <w:pPr>
              <w:tabs>
                <w:tab w:val="left" w:pos="0"/>
              </w:tabs>
              <w:spacing w:line="219" w:lineRule="exact"/>
              <w:jc w:val="center"/>
              <w:rPr>
                <w:rFonts w:ascii="Times New Roman" w:hAnsi="Times New Roman" w:cs="Times New Roman"/>
                <w:b/>
              </w:rPr>
            </w:pPr>
            <w:r w:rsidRPr="00334216">
              <w:rPr>
                <w:rFonts w:ascii="Times New Roman" w:hAnsi="Times New Roman" w:cs="Times New Roman"/>
                <w:b/>
              </w:rPr>
              <w:t>6.</w:t>
            </w:r>
          </w:p>
        </w:tc>
        <w:tc>
          <w:tcPr>
            <w:tcW w:w="1866" w:type="dxa"/>
            <w:shd w:val="clear" w:color="auto" w:fill="auto"/>
            <w:vAlign w:val="center"/>
          </w:tcPr>
          <w:p w14:paraId="294DF365"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2E7F203E"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5E04A6FD" w14:textId="77777777" w:rsidR="00C743B7" w:rsidRPr="00334216" w:rsidRDefault="00C743B7" w:rsidP="00224BFF">
            <w:pPr>
              <w:tabs>
                <w:tab w:val="left" w:pos="0"/>
              </w:tabs>
              <w:spacing w:line="219" w:lineRule="exact"/>
              <w:rPr>
                <w:rFonts w:ascii="Times New Roman" w:hAnsi="Times New Roman" w:cs="Times New Roman"/>
                <w:highlight w:val="lightGray"/>
              </w:rPr>
            </w:pPr>
          </w:p>
          <w:p w14:paraId="73872826"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1985" w:type="dxa"/>
            <w:shd w:val="clear" w:color="auto" w:fill="auto"/>
            <w:vAlign w:val="center"/>
          </w:tcPr>
          <w:p w14:paraId="231C3DC1"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268" w:type="dxa"/>
            <w:shd w:val="clear" w:color="auto" w:fill="auto"/>
            <w:vAlign w:val="center"/>
          </w:tcPr>
          <w:p w14:paraId="0D79EA03" w14:textId="77777777" w:rsidR="00C743B7" w:rsidRPr="00334216" w:rsidRDefault="00C743B7" w:rsidP="00224BFF">
            <w:pPr>
              <w:tabs>
                <w:tab w:val="left" w:pos="0"/>
              </w:tabs>
              <w:spacing w:line="219" w:lineRule="exact"/>
              <w:rPr>
                <w:rFonts w:ascii="Times New Roman" w:hAnsi="Times New Roman" w:cs="Times New Roman"/>
                <w:highlight w:val="lightGray"/>
              </w:rPr>
            </w:pPr>
          </w:p>
        </w:tc>
        <w:tc>
          <w:tcPr>
            <w:tcW w:w="2339" w:type="dxa"/>
            <w:vAlign w:val="center"/>
          </w:tcPr>
          <w:p w14:paraId="191320DA" w14:textId="77777777" w:rsidR="00C743B7" w:rsidRPr="00334216" w:rsidRDefault="00C743B7" w:rsidP="00224BFF">
            <w:pPr>
              <w:tabs>
                <w:tab w:val="left" w:pos="0"/>
              </w:tabs>
              <w:spacing w:line="219" w:lineRule="exact"/>
              <w:rPr>
                <w:rFonts w:ascii="Times New Roman" w:hAnsi="Times New Roman" w:cs="Times New Roman"/>
                <w:highlight w:val="lightGray"/>
              </w:rPr>
            </w:pPr>
          </w:p>
        </w:tc>
      </w:tr>
    </w:tbl>
    <w:p w14:paraId="65ACD8FB" w14:textId="77777777" w:rsidR="00C743B7" w:rsidRPr="00271DB5" w:rsidRDefault="00C743B7" w:rsidP="00224BFF">
      <w:pPr>
        <w:tabs>
          <w:tab w:val="left" w:pos="0"/>
        </w:tabs>
        <w:spacing w:line="219" w:lineRule="exact"/>
        <w:ind w:firstLine="520"/>
      </w:pPr>
    </w:p>
    <w:p w14:paraId="330D098C" w14:textId="77777777" w:rsidR="00C743B7" w:rsidRPr="00271DB5" w:rsidRDefault="00C743B7" w:rsidP="00224BFF">
      <w:pPr>
        <w:tabs>
          <w:tab w:val="left" w:pos="0"/>
        </w:tabs>
        <w:spacing w:line="200" w:lineRule="exact"/>
        <w:rPr>
          <w:rFonts w:ascii="Times New Roman" w:eastAsia="Times New Roman" w:hAnsi="Times New Roman"/>
        </w:rPr>
      </w:pPr>
    </w:p>
    <w:p w14:paraId="16341D13" w14:textId="77777777" w:rsidR="00C743B7" w:rsidRPr="00271DB5" w:rsidRDefault="00C743B7" w:rsidP="00224BFF">
      <w:pPr>
        <w:tabs>
          <w:tab w:val="left" w:pos="0"/>
        </w:tabs>
        <w:spacing w:line="200" w:lineRule="exact"/>
        <w:rPr>
          <w:rFonts w:ascii="Times New Roman" w:eastAsia="Times New Roman" w:hAnsi="Times New Roman"/>
        </w:rPr>
      </w:pPr>
    </w:p>
    <w:p w14:paraId="684C13E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kern w:val="3"/>
          <w:sz w:val="24"/>
          <w:szCs w:val="24"/>
        </w:rPr>
      </w:pPr>
      <w:r w:rsidRPr="00271DB5">
        <w:rPr>
          <w:rFonts w:ascii="Times New Roman" w:eastAsia="Times New Roman" w:hAnsi="Times New Roman" w:cs="Times New Roman"/>
          <w:kern w:val="3"/>
          <w:sz w:val="24"/>
          <w:szCs w:val="24"/>
        </w:rPr>
        <w:t>V </w:t>
      </w:r>
      <w:r w:rsidRPr="004114EB">
        <w:rPr>
          <w:rFonts w:ascii="Times New Roman" w:eastAsia="Times New Roman" w:hAnsi="Times New Roman" w:cs="Times New Roman"/>
          <w:kern w:val="3"/>
          <w:sz w:val="24"/>
          <w:szCs w:val="24"/>
          <w:highlight w:val="lightGray"/>
        </w:rPr>
        <w:t xml:space="preserve">.........................., </w:t>
      </w:r>
      <w:r w:rsidRPr="00173B4C">
        <w:rPr>
          <w:rFonts w:ascii="Times New Roman" w:eastAsia="Times New Roman" w:hAnsi="Times New Roman" w:cs="Times New Roman"/>
          <w:kern w:val="3"/>
          <w:sz w:val="24"/>
          <w:szCs w:val="24"/>
        </w:rPr>
        <w:t xml:space="preserve">dňa </w:t>
      </w:r>
      <w:r w:rsidRPr="004114EB">
        <w:rPr>
          <w:rFonts w:ascii="Times New Roman" w:eastAsia="Times New Roman" w:hAnsi="Times New Roman" w:cs="Times New Roman"/>
          <w:kern w:val="3"/>
          <w:sz w:val="24"/>
          <w:szCs w:val="24"/>
          <w:highlight w:val="lightGray"/>
        </w:rPr>
        <w:t>........................</w:t>
      </w:r>
    </w:p>
    <w:p w14:paraId="49A37E7F"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bookmarkStart w:id="7" w:name="_Hlk495491119"/>
    </w:p>
    <w:p w14:paraId="2038AD39"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395A2A71"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531AF682" w14:textId="77777777" w:rsidR="00C743B7" w:rsidRPr="00271DB5" w:rsidRDefault="00C743B7" w:rsidP="00224BFF">
      <w:pPr>
        <w:tabs>
          <w:tab w:val="left" w:pos="0"/>
        </w:tabs>
        <w:suppressAutoHyphens/>
        <w:autoSpaceDN w:val="0"/>
        <w:textAlignment w:val="baseline"/>
        <w:rPr>
          <w:rFonts w:ascii="Times New Roman" w:eastAsia="Times New Roman" w:hAnsi="Times New Roman" w:cs="Times New Roman"/>
          <w:b/>
          <w:kern w:val="3"/>
          <w:sz w:val="24"/>
          <w:szCs w:val="24"/>
        </w:rPr>
      </w:pPr>
    </w:p>
    <w:p w14:paraId="4C6FC1AD" w14:textId="77777777" w:rsidR="00C743B7" w:rsidRPr="00271DB5" w:rsidRDefault="00C743B7" w:rsidP="00224BFF">
      <w:pPr>
        <w:tabs>
          <w:tab w:val="left" w:pos="0"/>
        </w:tabs>
        <w:spacing w:line="0" w:lineRule="atLeast"/>
        <w:ind w:left="5120"/>
        <w:rPr>
          <w:rFonts w:ascii="Times New Roman" w:eastAsia="Times New Roman" w:hAnsi="Times New Roman"/>
          <w:sz w:val="24"/>
        </w:rPr>
      </w:pPr>
      <w:r w:rsidRPr="004114EB">
        <w:rPr>
          <w:rFonts w:ascii="Times New Roman" w:eastAsia="Times New Roman" w:hAnsi="Times New Roman"/>
          <w:sz w:val="24"/>
          <w:highlight w:val="lightGray"/>
        </w:rPr>
        <w:t>...……………………………</w:t>
      </w:r>
    </w:p>
    <w:p w14:paraId="7665EBA0" w14:textId="77777777" w:rsidR="00C743B7" w:rsidRPr="00271DB5" w:rsidRDefault="00C743B7" w:rsidP="00224BFF">
      <w:pPr>
        <w:tabs>
          <w:tab w:val="left" w:pos="0"/>
        </w:tabs>
        <w:spacing w:line="4" w:lineRule="exact"/>
        <w:rPr>
          <w:rFonts w:ascii="Times New Roman" w:eastAsia="Times New Roman" w:hAnsi="Times New Roman"/>
        </w:rPr>
      </w:pPr>
    </w:p>
    <w:p w14:paraId="3F0D5AE7" w14:textId="77777777" w:rsidR="00C743B7" w:rsidRPr="00271DB5" w:rsidRDefault="00C743B7" w:rsidP="00224BFF">
      <w:pPr>
        <w:tabs>
          <w:tab w:val="left" w:pos="0"/>
        </w:tabs>
        <w:spacing w:line="0" w:lineRule="atLeast"/>
        <w:ind w:left="5100"/>
        <w:rPr>
          <w:rFonts w:ascii="Times New Roman" w:eastAsia="Times New Roman" w:hAnsi="Times New Roman"/>
          <w:sz w:val="18"/>
        </w:rPr>
      </w:pPr>
      <w:r w:rsidRPr="00271DB5">
        <w:rPr>
          <w:rFonts w:ascii="Times New Roman" w:eastAsia="Times New Roman" w:hAnsi="Times New Roman"/>
          <w:sz w:val="18"/>
        </w:rPr>
        <w:t>podpis a odtlačok pečiatky uchádzača</w:t>
      </w:r>
    </w:p>
    <w:p w14:paraId="7E651A78" w14:textId="77777777" w:rsidR="00C743B7" w:rsidRPr="00271DB5" w:rsidRDefault="00C743B7" w:rsidP="00224BFF">
      <w:pPr>
        <w:tabs>
          <w:tab w:val="left" w:pos="0"/>
        </w:tabs>
        <w:spacing w:line="219" w:lineRule="exact"/>
        <w:rPr>
          <w:rFonts w:ascii="Times New Roman" w:eastAsia="Times New Roman" w:hAnsi="Times New Roman"/>
        </w:rPr>
      </w:pPr>
    </w:p>
    <w:p w14:paraId="07B56389" w14:textId="06E50E1F" w:rsidR="00C743B7" w:rsidRDefault="00C743B7" w:rsidP="00224BFF">
      <w:pPr>
        <w:tabs>
          <w:tab w:val="left" w:pos="0"/>
        </w:tabs>
        <w:spacing w:line="235" w:lineRule="auto"/>
        <w:ind w:left="5100" w:hanging="23"/>
        <w:jc w:val="both"/>
        <w:rPr>
          <w:rFonts w:ascii="Times New Roman" w:eastAsia="Times New Roman" w:hAnsi="Times New Roman"/>
          <w:sz w:val="18"/>
        </w:rPr>
      </w:pPr>
      <w:r w:rsidRPr="00271DB5">
        <w:rPr>
          <w:rFonts w:ascii="Times New Roman" w:eastAsia="Times New Roman" w:hAnsi="Times New Roman"/>
          <w:sz w:val="18"/>
        </w:rPr>
        <w:t xml:space="preserve">meno, priezvisko, </w:t>
      </w:r>
      <w:r w:rsidR="00334216">
        <w:rPr>
          <w:rFonts w:ascii="Times New Roman" w:eastAsia="Times New Roman" w:hAnsi="Times New Roman"/>
          <w:sz w:val="18"/>
        </w:rPr>
        <w:t>podpis</w:t>
      </w:r>
      <w:r w:rsidRPr="00271DB5">
        <w:rPr>
          <w:rFonts w:ascii="Times New Roman" w:eastAsia="Times New Roman" w:hAnsi="Times New Roman"/>
          <w:sz w:val="18"/>
        </w:rPr>
        <w:t xml:space="preserve"> štatutárneho </w:t>
      </w:r>
      <w:r w:rsidR="00173B4C">
        <w:rPr>
          <w:rFonts w:ascii="Times New Roman" w:eastAsia="Times New Roman" w:hAnsi="Times New Roman"/>
          <w:sz w:val="18"/>
        </w:rPr>
        <w:t>orgánu</w:t>
      </w:r>
      <w:r w:rsidRPr="00271DB5">
        <w:rPr>
          <w:rFonts w:ascii="Times New Roman" w:eastAsia="Times New Roman" w:hAnsi="Times New Roman"/>
          <w:sz w:val="18"/>
        </w:rPr>
        <w:t xml:space="preserve"> uchádzača</w:t>
      </w:r>
      <w:r w:rsidR="00334216">
        <w:rPr>
          <w:rFonts w:ascii="Times New Roman" w:eastAsia="Times New Roman" w:hAnsi="Times New Roman"/>
          <w:sz w:val="18"/>
        </w:rPr>
        <w:t>/zástupcu</w:t>
      </w:r>
      <w:r w:rsidRPr="00271DB5">
        <w:rPr>
          <w:rFonts w:ascii="Times New Roman" w:eastAsia="Times New Roman" w:hAnsi="Times New Roman"/>
          <w:sz w:val="18"/>
        </w:rPr>
        <w:t xml:space="preserve"> oprávneného konať v záväzkových vzťahoch</w:t>
      </w:r>
    </w:p>
    <w:p w14:paraId="54B82EA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38E272C4"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6259A896"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4A5651A"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78244B6B"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236E31D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p w14:paraId="557A1922" w14:textId="5B6C156A" w:rsidR="006F2ED0" w:rsidRDefault="006F2ED0" w:rsidP="00224BFF">
      <w:pPr>
        <w:tabs>
          <w:tab w:val="left" w:pos="0"/>
        </w:tabs>
        <w:spacing w:line="235" w:lineRule="auto"/>
        <w:ind w:left="5100" w:hanging="23"/>
        <w:jc w:val="both"/>
        <w:rPr>
          <w:rFonts w:ascii="Times New Roman" w:eastAsia="Times New Roman" w:hAnsi="Times New Roman"/>
          <w:sz w:val="18"/>
        </w:rPr>
      </w:pPr>
    </w:p>
    <w:p w14:paraId="5C7E607E" w14:textId="7748AB92" w:rsidR="006B33A2" w:rsidRDefault="006B33A2" w:rsidP="00224BFF">
      <w:pPr>
        <w:tabs>
          <w:tab w:val="left" w:pos="0"/>
        </w:tabs>
        <w:spacing w:line="235" w:lineRule="auto"/>
        <w:ind w:left="5100" w:hanging="23"/>
        <w:jc w:val="both"/>
        <w:rPr>
          <w:rFonts w:ascii="Times New Roman" w:eastAsia="Times New Roman" w:hAnsi="Times New Roman"/>
          <w:sz w:val="18"/>
        </w:rPr>
      </w:pPr>
    </w:p>
    <w:p w14:paraId="39EAEC29" w14:textId="77777777" w:rsidR="006B33A2" w:rsidRDefault="006B33A2" w:rsidP="00224BFF">
      <w:pPr>
        <w:tabs>
          <w:tab w:val="left" w:pos="0"/>
        </w:tabs>
        <w:spacing w:line="235" w:lineRule="auto"/>
        <w:ind w:left="5100" w:hanging="23"/>
        <w:jc w:val="both"/>
        <w:rPr>
          <w:rFonts w:ascii="Times New Roman" w:eastAsia="Times New Roman" w:hAnsi="Times New Roman"/>
          <w:sz w:val="18"/>
        </w:rPr>
      </w:pPr>
    </w:p>
    <w:p w14:paraId="48231102" w14:textId="77777777" w:rsidR="006F2ED0" w:rsidRDefault="006F2ED0" w:rsidP="00224BFF">
      <w:pPr>
        <w:tabs>
          <w:tab w:val="left" w:pos="0"/>
        </w:tabs>
        <w:spacing w:line="235" w:lineRule="auto"/>
        <w:ind w:left="5100" w:hanging="23"/>
        <w:jc w:val="both"/>
        <w:rPr>
          <w:rFonts w:ascii="Times New Roman" w:eastAsia="Times New Roman" w:hAnsi="Times New Roman"/>
          <w:sz w:val="18"/>
        </w:rPr>
      </w:pPr>
    </w:p>
    <w:bookmarkEnd w:id="7"/>
    <w:p w14:paraId="18B4D4EE" w14:textId="6C596CE0" w:rsidR="00CB671E" w:rsidRDefault="00CB671E" w:rsidP="00224BFF">
      <w:pPr>
        <w:tabs>
          <w:tab w:val="left" w:pos="0"/>
        </w:tabs>
        <w:spacing w:line="235" w:lineRule="auto"/>
        <w:jc w:val="both"/>
        <w:rPr>
          <w:rFonts w:ascii="Times New Roman" w:eastAsia="Times New Roman" w:hAnsi="Times New Roman"/>
          <w:sz w:val="18"/>
        </w:rPr>
      </w:pPr>
    </w:p>
    <w:sectPr w:rsidR="00CB671E" w:rsidSect="005575DA">
      <w:pgSz w:w="11900" w:h="16838"/>
      <w:pgMar w:top="705" w:right="1300" w:bottom="708" w:left="1320" w:header="340" w:footer="0" w:gutter="0"/>
      <w:cols w:space="0" w:equalWidth="0">
        <w:col w:w="928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BDB87" w14:textId="77777777" w:rsidR="005575DA" w:rsidRDefault="005575DA" w:rsidP="00EF15CC">
      <w:r>
        <w:separator/>
      </w:r>
    </w:p>
  </w:endnote>
  <w:endnote w:type="continuationSeparator" w:id="0">
    <w:p w14:paraId="457ED82D" w14:textId="77777777" w:rsidR="005575DA" w:rsidRDefault="005575DA" w:rsidP="00EF1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lbertus MT Lt">
    <w:altName w:val="Calibri"/>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26CE1" w14:textId="64E4C38A" w:rsidR="00E24001" w:rsidRDefault="00E24001">
    <w:pPr>
      <w:pStyle w:val="Pta"/>
      <w:jc w:val="right"/>
    </w:pPr>
    <w:r>
      <w:rPr>
        <w:noProof/>
      </w:rPr>
      <mc:AlternateContent>
        <mc:Choice Requires="wps">
          <w:drawing>
            <wp:anchor distT="0" distB="0" distL="114300" distR="114300" simplePos="0" relativeHeight="251655680" behindDoc="0" locked="0" layoutInCell="1" allowOverlap="1" wp14:anchorId="439144E3" wp14:editId="1F9CFEB9">
              <wp:simplePos x="0" y="0"/>
              <wp:positionH relativeFrom="column">
                <wp:posOffset>-98425</wp:posOffset>
              </wp:positionH>
              <wp:positionV relativeFrom="paragraph">
                <wp:posOffset>-77470</wp:posOffset>
              </wp:positionV>
              <wp:extent cx="6265545" cy="15875"/>
              <wp:effectExtent l="6350" t="8255" r="5080" b="1397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5545"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897E6" id="_x0000_t32" coordsize="21600,21600" o:spt="32" o:oned="t" path="m,l21600,21600e" filled="f">
              <v:path arrowok="t" fillok="f" o:connecttype="none"/>
              <o:lock v:ext="edit" shapetype="t"/>
            </v:shapetype>
            <v:shape id="AutoShape 5" o:spid="_x0000_s1026" type="#_x0000_t32" style="position:absolute;margin-left:-7.75pt;margin-top:-6.1pt;width:493.35pt;height:1.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"/>
          </w:pict>
        </mc:Fallback>
      </mc:AlternateContent>
    </w:r>
    <w:r>
      <w:fldChar w:fldCharType="begin"/>
    </w:r>
    <w:r>
      <w:instrText>PAGE   \* MERGEFORMAT</w:instrText>
    </w:r>
    <w:r>
      <w:fldChar w:fldCharType="separate"/>
    </w:r>
    <w:r>
      <w:rPr>
        <w:noProof/>
      </w:rPr>
      <w:t>17</w:t>
    </w:r>
    <w:r>
      <w:fldChar w:fldCharType="end"/>
    </w:r>
  </w:p>
  <w:p w14:paraId="545799CD" w14:textId="77777777" w:rsidR="00E24001" w:rsidRDefault="00E2400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7A9F4C" w14:textId="77777777" w:rsidR="005575DA" w:rsidRDefault="005575DA" w:rsidP="00EF15CC">
      <w:r>
        <w:separator/>
      </w:r>
    </w:p>
  </w:footnote>
  <w:footnote w:type="continuationSeparator" w:id="0">
    <w:p w14:paraId="6C6832B1" w14:textId="77777777" w:rsidR="005575DA" w:rsidRDefault="005575DA" w:rsidP="00EF15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85F37" w14:textId="612922B6" w:rsidR="00E24001" w:rsidRPr="00275584" w:rsidRDefault="00CB5505" w:rsidP="00CB5505">
    <w:pPr>
      <w:pStyle w:val="Hlavika"/>
      <w:tabs>
        <w:tab w:val="clear" w:pos="9072"/>
        <w:tab w:val="right" w:pos="7803"/>
      </w:tabs>
      <w:spacing w:before="120"/>
      <w:rPr>
        <w:rFonts w:ascii="Cambria" w:hAnsi="Cambria"/>
        <w:i/>
        <w:sz w:val="32"/>
        <w:szCs w:val="32"/>
      </w:rPr>
    </w:pPr>
    <w:r w:rsidRPr="00275584">
      <w:rPr>
        <w:noProof/>
        <w:sz w:val="32"/>
        <w:szCs w:val="32"/>
      </w:rPr>
      <w:drawing>
        <wp:anchor distT="0" distB="0" distL="114300" distR="114300" simplePos="0" relativeHeight="251658752" behindDoc="1" locked="0" layoutInCell="1" allowOverlap="1" wp14:anchorId="48145CA0" wp14:editId="366E46EE">
          <wp:simplePos x="0" y="0"/>
          <wp:positionH relativeFrom="column">
            <wp:posOffset>4923790</wp:posOffset>
          </wp:positionH>
          <wp:positionV relativeFrom="paragraph">
            <wp:posOffset>7620</wp:posOffset>
          </wp:positionV>
          <wp:extent cx="650240" cy="636905"/>
          <wp:effectExtent l="0" t="0" r="0" b="0"/>
          <wp:wrapNone/>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240" cy="63690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Pr>
        <w:noProof/>
      </w:rPr>
      <w:drawing>
        <wp:anchor distT="0" distB="0" distL="114300" distR="114300" simplePos="0" relativeHeight="251659776" behindDoc="1" locked="0" layoutInCell="1" allowOverlap="1" wp14:anchorId="0E7F6362" wp14:editId="28FC2F5D">
          <wp:simplePos x="0" y="0"/>
          <wp:positionH relativeFrom="column">
            <wp:posOffset>5576570</wp:posOffset>
          </wp:positionH>
          <wp:positionV relativeFrom="paragraph">
            <wp:posOffset>-22225</wp:posOffset>
          </wp:positionV>
          <wp:extent cx="657225" cy="63817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72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noProof/>
        <w:sz w:val="32"/>
        <w:szCs w:val="32"/>
      </w:rPr>
      <w:drawing>
        <wp:anchor distT="0" distB="0" distL="114300" distR="114300" simplePos="0" relativeHeight="251657728" behindDoc="1" locked="0" layoutInCell="1" allowOverlap="1" wp14:anchorId="50323E8A" wp14:editId="6B21834B">
          <wp:simplePos x="0" y="0"/>
          <wp:positionH relativeFrom="column">
            <wp:align>left</wp:align>
          </wp:positionH>
          <wp:positionV relativeFrom="paragraph">
            <wp:posOffset>3810</wp:posOffset>
          </wp:positionV>
          <wp:extent cx="771525" cy="638175"/>
          <wp:effectExtent l="0" t="0" r="0" b="0"/>
          <wp:wrapTight wrapText="bothSides">
            <wp:wrapPolygon edited="0">
              <wp:start x="0" y="0"/>
              <wp:lineTo x="0" y="21278"/>
              <wp:lineTo x="21333" y="21278"/>
              <wp:lineTo x="21333" y="0"/>
              <wp:lineTo x="0" y="0"/>
            </wp:wrapPolygon>
          </wp:wrapTight>
          <wp:docPr id="9" name="Obrázo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1525" cy="638175"/>
                  </a:xfrm>
                  <a:prstGeom prst="rect">
                    <a:avLst/>
                  </a:prstGeom>
                  <a:noFill/>
                  <a:ln>
                    <a:noFill/>
                  </a:ln>
                </pic:spPr>
              </pic:pic>
            </a:graphicData>
          </a:graphic>
          <wp14:sizeRelH relativeFrom="page">
            <wp14:pctWidth>0</wp14:pctWidth>
          </wp14:sizeRelH>
          <wp14:sizeRelV relativeFrom="page">
            <wp14:pctHeight>0</wp14:pctHeight>
          </wp14:sizeRelV>
        </wp:anchor>
      </w:drawing>
    </w:r>
    <w:r w:rsidR="00E24001" w:rsidRPr="00275584">
      <w:rPr>
        <w:rFonts w:ascii="Cambria" w:hAnsi="Cambria"/>
        <w:b/>
        <w:i/>
        <w:sz w:val="32"/>
        <w:szCs w:val="32"/>
      </w:rPr>
      <w:t>Inštitút nukleárnej a molekulárnej medicíny</w:t>
    </w:r>
    <w:r w:rsidR="00E24001" w:rsidRPr="00275584">
      <w:rPr>
        <w:rFonts w:ascii="Cambria" w:hAnsi="Cambria"/>
        <w:i/>
        <w:sz w:val="32"/>
        <w:szCs w:val="32"/>
      </w:rPr>
      <w:t xml:space="preserve">   </w:t>
    </w:r>
    <w:r>
      <w:rPr>
        <w:rFonts w:ascii="Cambria" w:hAnsi="Cambria"/>
        <w:i/>
        <w:sz w:val="32"/>
        <w:szCs w:val="32"/>
      </w:rPr>
      <w:tab/>
    </w:r>
  </w:p>
  <w:p w14:paraId="7E49B69D" w14:textId="1D5DBD41" w:rsidR="00E24001" w:rsidRPr="001674CD" w:rsidRDefault="00E24001" w:rsidP="00CB5505">
    <w:pPr>
      <w:pStyle w:val="Hlavika"/>
      <w:tabs>
        <w:tab w:val="clear" w:pos="9072"/>
        <w:tab w:val="right" w:pos="7803"/>
      </w:tabs>
      <w:rPr>
        <w:rFonts w:ascii="Albertus MT Lt" w:hAnsi="Albertus MT Lt"/>
        <w:b/>
        <w:sz w:val="26"/>
        <w:szCs w:val="26"/>
        <w14:shadow w14:blurRad="50800" w14:dist="38100" w14:dir="2700000" w14:sx="100000" w14:sy="100000" w14:kx="0" w14:ky="0" w14:algn="tl">
          <w14:srgbClr w14:val="000000">
            <w14:alpha w14:val="60000"/>
          </w14:srgbClr>
        </w14:shadow>
      </w:rPr>
    </w:pPr>
    <w:r>
      <w:rPr>
        <w:rFonts w:ascii="Cambria" w:hAnsi="Cambria"/>
        <w:i/>
        <w:sz w:val="24"/>
        <w:szCs w:val="24"/>
      </w:rPr>
      <w:t xml:space="preserve">                </w:t>
    </w:r>
    <w:r w:rsidRPr="007F6AD8">
      <w:rPr>
        <w:rFonts w:ascii="Cambria" w:hAnsi="Cambria"/>
        <w:i/>
        <w:sz w:val="24"/>
        <w:szCs w:val="24"/>
      </w:rPr>
      <w:t>Rastislavova 43, P.O.BOX  E -23, 042 53 Košice</w:t>
    </w:r>
    <w:r w:rsidR="00CB5505">
      <w:rPr>
        <w:rFonts w:ascii="Cambria" w:hAnsi="Cambria"/>
        <w:i/>
        <w:sz w:val="24"/>
        <w:szCs w:val="24"/>
      </w:rPr>
      <w:tab/>
    </w:r>
  </w:p>
  <w:p w14:paraId="6CEFABFB" w14:textId="3C20B2F7" w:rsidR="00E24001" w:rsidRPr="001674CD" w:rsidRDefault="00E24001" w:rsidP="00FE6BBC">
    <w:pPr>
      <w:pStyle w:val="Hlavika"/>
      <w:rPr>
        <w:b/>
        <w:sz w:val="26"/>
        <w:szCs w:val="26"/>
        <w14:shadow w14:blurRad="50800" w14:dist="38100" w14:dir="2700000" w14:sx="100000" w14:sy="100000" w14:kx="0" w14:ky="0" w14:algn="tl">
          <w14:srgbClr w14:val="000000">
            <w14:alpha w14:val="60000"/>
          </w14:srgbClr>
        </w14:shadow>
      </w:rPr>
    </w:pPr>
    <w:r w:rsidRPr="001674CD">
      <w:rPr>
        <w:b/>
        <w:noProof/>
        <w:sz w:val="16"/>
        <w:szCs w:val="16"/>
        <w14:shadow w14:blurRad="50800" w14:dist="38100" w14:dir="2700000" w14:sx="100000" w14:sy="100000" w14:kx="0" w14:ky="0" w14:algn="tl">
          <w14:srgbClr w14:val="000000">
            <w14:alpha w14:val="60000"/>
          </w14:srgbClr>
        </w14:shadow>
      </w:rPr>
      <mc:AlternateContent>
        <mc:Choice Requires="wps">
          <w:drawing>
            <wp:anchor distT="0" distB="0" distL="114300" distR="114300" simplePos="0" relativeHeight="251656704" behindDoc="0" locked="0" layoutInCell="1" allowOverlap="1" wp14:anchorId="32961ADC" wp14:editId="6BABE297">
              <wp:simplePos x="0" y="0"/>
              <wp:positionH relativeFrom="column">
                <wp:posOffset>-360045</wp:posOffset>
              </wp:positionH>
              <wp:positionV relativeFrom="paragraph">
                <wp:posOffset>159385</wp:posOffset>
              </wp:positionV>
              <wp:extent cx="6420485" cy="0"/>
              <wp:effectExtent l="11430" t="11430" r="6985"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04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BFACF" id="Line 6"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12.55pt" to="477.2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99D0246"/>
    <w:styleLink w:val="WWNum213"/>
    <w:lvl w:ilvl="0" w:tplc="532ACC5A">
      <w:start w:val="1"/>
      <w:numFmt w:val="decimal"/>
      <w:lvlText w:val="%1."/>
      <w:lvlJc w:val="left"/>
    </w:lvl>
    <w:lvl w:ilvl="1" w:tplc="0C743C62">
      <w:start w:val="1"/>
      <w:numFmt w:val="decimal"/>
      <w:lvlText w:val="1.%2"/>
      <w:lvlJc w:val="left"/>
    </w:lvl>
    <w:lvl w:ilvl="2" w:tplc="F96C3CD0">
      <w:start w:val="1"/>
      <w:numFmt w:val="bullet"/>
      <w:lvlText w:val=""/>
      <w:lvlJc w:val="left"/>
    </w:lvl>
    <w:lvl w:ilvl="3" w:tplc="7B30427E">
      <w:start w:val="1"/>
      <w:numFmt w:val="bullet"/>
      <w:lvlText w:val=""/>
      <w:lvlJc w:val="left"/>
    </w:lvl>
    <w:lvl w:ilvl="4" w:tplc="3DCC2E98">
      <w:start w:val="1"/>
      <w:numFmt w:val="bullet"/>
      <w:lvlText w:val=""/>
      <w:lvlJc w:val="left"/>
    </w:lvl>
    <w:lvl w:ilvl="5" w:tplc="D4CAD314">
      <w:start w:val="1"/>
      <w:numFmt w:val="bullet"/>
      <w:lvlText w:val=""/>
      <w:lvlJc w:val="left"/>
    </w:lvl>
    <w:lvl w:ilvl="6" w:tplc="2E54BBB4">
      <w:start w:val="1"/>
      <w:numFmt w:val="bullet"/>
      <w:lvlText w:val=""/>
      <w:lvlJc w:val="left"/>
    </w:lvl>
    <w:lvl w:ilvl="7" w:tplc="779E4F3A">
      <w:start w:val="1"/>
      <w:numFmt w:val="bullet"/>
      <w:lvlText w:val=""/>
      <w:lvlJc w:val="left"/>
    </w:lvl>
    <w:lvl w:ilvl="8" w:tplc="B5F2B43E">
      <w:start w:val="1"/>
      <w:numFmt w:val="bullet"/>
      <w:lvlText w:val=""/>
      <w:lvlJc w:val="left"/>
    </w:lvl>
  </w:abstractNum>
  <w:abstractNum w:abstractNumId="1" w15:restartNumberingAfterBreak="0">
    <w:nsid w:val="00000002"/>
    <w:multiLevelType w:val="hybridMultilevel"/>
    <w:tmpl w:val="50FE8BFE"/>
    <w:lvl w:ilvl="0" w:tplc="33DE524C">
      <w:start w:val="2"/>
      <w:numFmt w:val="decimal"/>
      <w:lvlText w:val="%1"/>
      <w:lvlJc w:val="left"/>
    </w:lvl>
    <w:lvl w:ilvl="1" w:tplc="C30E8C50">
      <w:start w:val="1"/>
      <w:numFmt w:val="decimal"/>
      <w:lvlText w:val="2.%2"/>
      <w:lvlJc w:val="left"/>
      <w:rPr>
        <w:b/>
        <w:color w:val="auto"/>
      </w:rPr>
    </w:lvl>
    <w:lvl w:ilvl="2" w:tplc="707CBB6A">
      <w:start w:val="1"/>
      <w:numFmt w:val="bullet"/>
      <w:lvlText w:val=""/>
      <w:lvlJc w:val="left"/>
    </w:lvl>
    <w:lvl w:ilvl="3" w:tplc="632ABCB0">
      <w:start w:val="1"/>
      <w:numFmt w:val="bullet"/>
      <w:lvlText w:val=""/>
      <w:lvlJc w:val="left"/>
    </w:lvl>
    <w:lvl w:ilvl="4" w:tplc="5F969BD0">
      <w:start w:val="1"/>
      <w:numFmt w:val="bullet"/>
      <w:lvlText w:val=""/>
      <w:lvlJc w:val="left"/>
    </w:lvl>
    <w:lvl w:ilvl="5" w:tplc="EC02A854">
      <w:start w:val="1"/>
      <w:numFmt w:val="bullet"/>
      <w:lvlText w:val=""/>
      <w:lvlJc w:val="left"/>
    </w:lvl>
    <w:lvl w:ilvl="6" w:tplc="4DC2752C">
      <w:start w:val="1"/>
      <w:numFmt w:val="bullet"/>
      <w:lvlText w:val=""/>
      <w:lvlJc w:val="left"/>
    </w:lvl>
    <w:lvl w:ilvl="7" w:tplc="8264C1A0">
      <w:start w:val="1"/>
      <w:numFmt w:val="bullet"/>
      <w:lvlText w:val=""/>
      <w:lvlJc w:val="left"/>
    </w:lvl>
    <w:lvl w:ilvl="8" w:tplc="B3A42D20">
      <w:start w:val="1"/>
      <w:numFmt w:val="bullet"/>
      <w:lvlText w:val=""/>
      <w:lvlJc w:val="left"/>
    </w:lvl>
  </w:abstractNum>
  <w:abstractNum w:abstractNumId="2" w15:restartNumberingAfterBreak="0">
    <w:nsid w:val="00000003"/>
    <w:multiLevelType w:val="hybridMultilevel"/>
    <w:tmpl w:val="0D3285C2"/>
    <w:styleLink w:val="WWNum215"/>
    <w:lvl w:ilvl="0" w:tplc="EF40F9E4">
      <w:start w:val="3"/>
      <w:numFmt w:val="decimal"/>
      <w:lvlText w:val="2.%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6"/>
    <w:multiLevelType w:val="hybridMultilevel"/>
    <w:tmpl w:val="8A50A98A"/>
    <w:lvl w:ilvl="0" w:tplc="FFFFFFFF">
      <w:start w:val="6"/>
      <w:numFmt w:val="decimal"/>
      <w:lvlText w:val="3.%1"/>
      <w:lvlJc w:val="left"/>
      <w:rPr>
        <w:b/>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9"/>
    <w:multiLevelType w:val="hybridMultilevel"/>
    <w:tmpl w:val="192C1F18"/>
    <w:lvl w:ilvl="0" w:tplc="0CE03A40">
      <w:start w:val="4"/>
      <w:numFmt w:val="decimal"/>
      <w:lvlText w:val="%1"/>
      <w:lvlJc w:val="left"/>
    </w:lvl>
    <w:lvl w:ilvl="1" w:tplc="083082C6">
      <w:start w:val="1"/>
      <w:numFmt w:val="decimal"/>
      <w:lvlText w:val="6.%2"/>
      <w:lvlJc w:val="left"/>
      <w:rPr>
        <w:b/>
      </w:rPr>
    </w:lvl>
    <w:lvl w:ilvl="2" w:tplc="46D24858">
      <w:start w:val="1"/>
      <w:numFmt w:val="decimal"/>
      <w:lvlText w:val="5.%3"/>
      <w:lvlJc w:val="left"/>
    </w:lvl>
    <w:lvl w:ilvl="3" w:tplc="D8B06CC0">
      <w:start w:val="1"/>
      <w:numFmt w:val="bullet"/>
      <w:lvlText w:val=""/>
      <w:lvlJc w:val="left"/>
    </w:lvl>
    <w:lvl w:ilvl="4" w:tplc="7B0C19D0">
      <w:start w:val="1"/>
      <w:numFmt w:val="bullet"/>
      <w:lvlText w:val=""/>
      <w:lvlJc w:val="left"/>
    </w:lvl>
    <w:lvl w:ilvl="5" w:tplc="C1D0EC32">
      <w:start w:val="1"/>
      <w:numFmt w:val="bullet"/>
      <w:lvlText w:val=""/>
      <w:lvlJc w:val="left"/>
    </w:lvl>
    <w:lvl w:ilvl="6" w:tplc="E728AE3E">
      <w:start w:val="1"/>
      <w:numFmt w:val="bullet"/>
      <w:lvlText w:val=""/>
      <w:lvlJc w:val="left"/>
    </w:lvl>
    <w:lvl w:ilvl="7" w:tplc="ECF621BA">
      <w:start w:val="1"/>
      <w:numFmt w:val="bullet"/>
      <w:lvlText w:val=""/>
      <w:lvlJc w:val="left"/>
    </w:lvl>
    <w:lvl w:ilvl="8" w:tplc="5CB2A0BC">
      <w:start w:val="1"/>
      <w:numFmt w:val="bullet"/>
      <w:lvlText w:val=""/>
      <w:lvlJc w:val="left"/>
    </w:lvl>
  </w:abstractNum>
  <w:abstractNum w:abstractNumId="5" w15:restartNumberingAfterBreak="0">
    <w:nsid w:val="0000000C"/>
    <w:multiLevelType w:val="hybridMultilevel"/>
    <w:tmpl w:val="FD2872F6"/>
    <w:lvl w:ilvl="0" w:tplc="8C60D2D8">
      <w:start w:val="7"/>
      <w:numFmt w:val="decimal"/>
      <w:lvlText w:val="%1"/>
      <w:lvlJc w:val="left"/>
      <w:rPr>
        <w:b/>
      </w:rPr>
    </w:lvl>
    <w:lvl w:ilvl="1" w:tplc="542EF5C2">
      <w:start w:val="1"/>
      <w:numFmt w:val="decimal"/>
      <w:lvlText w:val="8.%2"/>
      <w:lvlJc w:val="left"/>
    </w:lvl>
    <w:lvl w:ilvl="2" w:tplc="A1AE0214">
      <w:start w:val="1"/>
      <w:numFmt w:val="bullet"/>
      <w:lvlText w:val=""/>
      <w:lvlJc w:val="left"/>
    </w:lvl>
    <w:lvl w:ilvl="3" w:tplc="1CF403DE">
      <w:start w:val="1"/>
      <w:numFmt w:val="bullet"/>
      <w:lvlText w:val=""/>
      <w:lvlJc w:val="left"/>
    </w:lvl>
    <w:lvl w:ilvl="4" w:tplc="9EC8F354">
      <w:start w:val="1"/>
      <w:numFmt w:val="bullet"/>
      <w:lvlText w:val=""/>
      <w:lvlJc w:val="left"/>
    </w:lvl>
    <w:lvl w:ilvl="5" w:tplc="97028E9E">
      <w:start w:val="1"/>
      <w:numFmt w:val="bullet"/>
      <w:lvlText w:val=""/>
      <w:lvlJc w:val="left"/>
    </w:lvl>
    <w:lvl w:ilvl="6" w:tplc="E1306C9E">
      <w:start w:val="1"/>
      <w:numFmt w:val="bullet"/>
      <w:lvlText w:val=""/>
      <w:lvlJc w:val="left"/>
    </w:lvl>
    <w:lvl w:ilvl="7" w:tplc="55B43F5E">
      <w:start w:val="1"/>
      <w:numFmt w:val="bullet"/>
      <w:lvlText w:val=""/>
      <w:lvlJc w:val="left"/>
    </w:lvl>
    <w:lvl w:ilvl="8" w:tplc="4A52811C">
      <w:start w:val="1"/>
      <w:numFmt w:val="bullet"/>
      <w:lvlText w:val=""/>
      <w:lvlJc w:val="left"/>
    </w:lvl>
  </w:abstractNum>
  <w:abstractNum w:abstractNumId="6" w15:restartNumberingAfterBreak="0">
    <w:nsid w:val="00000013"/>
    <w:multiLevelType w:val="hybridMultilevel"/>
    <w:tmpl w:val="68EB2F62"/>
    <w:lvl w:ilvl="0" w:tplc="4C5605A2">
      <w:start w:val="1"/>
      <w:numFmt w:val="lowerLetter"/>
      <w:lvlText w:val="%1)"/>
      <w:lvlJc w:val="left"/>
    </w:lvl>
    <w:lvl w:ilvl="1" w:tplc="5B263AF6">
      <w:start w:val="1"/>
      <w:numFmt w:val="bullet"/>
      <w:lvlText w:val=""/>
      <w:lvlJc w:val="left"/>
    </w:lvl>
    <w:lvl w:ilvl="2" w:tplc="557AA0D2">
      <w:start w:val="1"/>
      <w:numFmt w:val="bullet"/>
      <w:lvlText w:val=""/>
      <w:lvlJc w:val="left"/>
    </w:lvl>
    <w:lvl w:ilvl="3" w:tplc="1D0E1486">
      <w:start w:val="1"/>
      <w:numFmt w:val="bullet"/>
      <w:lvlText w:val=""/>
      <w:lvlJc w:val="left"/>
    </w:lvl>
    <w:lvl w:ilvl="4" w:tplc="95345086">
      <w:start w:val="1"/>
      <w:numFmt w:val="bullet"/>
      <w:lvlText w:val=""/>
      <w:lvlJc w:val="left"/>
    </w:lvl>
    <w:lvl w:ilvl="5" w:tplc="7B3AC492">
      <w:start w:val="1"/>
      <w:numFmt w:val="bullet"/>
      <w:lvlText w:val=""/>
      <w:lvlJc w:val="left"/>
    </w:lvl>
    <w:lvl w:ilvl="6" w:tplc="8F122092">
      <w:start w:val="1"/>
      <w:numFmt w:val="bullet"/>
      <w:lvlText w:val=""/>
      <w:lvlJc w:val="left"/>
    </w:lvl>
    <w:lvl w:ilvl="7" w:tplc="E99C9D42">
      <w:start w:val="1"/>
      <w:numFmt w:val="bullet"/>
      <w:lvlText w:val=""/>
      <w:lvlJc w:val="left"/>
    </w:lvl>
    <w:lvl w:ilvl="8" w:tplc="8BCCAA00">
      <w:start w:val="1"/>
      <w:numFmt w:val="bullet"/>
      <w:lvlText w:val=""/>
      <w:lvlJc w:val="left"/>
    </w:lvl>
  </w:abstractNum>
  <w:abstractNum w:abstractNumId="7" w15:restartNumberingAfterBreak="0">
    <w:nsid w:val="00000014"/>
    <w:multiLevelType w:val="hybridMultilevel"/>
    <w:tmpl w:val="4962813A"/>
    <w:lvl w:ilvl="0" w:tplc="EDD21F8A">
      <w:start w:val="3"/>
      <w:numFmt w:val="lowerLetter"/>
      <w:lvlText w:val="%1)"/>
      <w:lvlJc w:val="left"/>
    </w:lvl>
    <w:lvl w:ilvl="1" w:tplc="4E92B5E4">
      <w:start w:val="1"/>
      <w:numFmt w:val="bullet"/>
      <w:lvlText w:val=""/>
      <w:lvlJc w:val="left"/>
    </w:lvl>
    <w:lvl w:ilvl="2" w:tplc="7588830C">
      <w:start w:val="1"/>
      <w:numFmt w:val="bullet"/>
      <w:lvlText w:val=""/>
      <w:lvlJc w:val="left"/>
    </w:lvl>
    <w:lvl w:ilvl="3" w:tplc="C6BEEF48">
      <w:start w:val="1"/>
      <w:numFmt w:val="bullet"/>
      <w:lvlText w:val=""/>
      <w:lvlJc w:val="left"/>
    </w:lvl>
    <w:lvl w:ilvl="4" w:tplc="64B25568">
      <w:start w:val="1"/>
      <w:numFmt w:val="bullet"/>
      <w:lvlText w:val=""/>
      <w:lvlJc w:val="left"/>
    </w:lvl>
    <w:lvl w:ilvl="5" w:tplc="D6B0CC62">
      <w:start w:val="1"/>
      <w:numFmt w:val="bullet"/>
      <w:lvlText w:val=""/>
      <w:lvlJc w:val="left"/>
    </w:lvl>
    <w:lvl w:ilvl="6" w:tplc="4CDCFEFE">
      <w:start w:val="1"/>
      <w:numFmt w:val="bullet"/>
      <w:lvlText w:val=""/>
      <w:lvlJc w:val="left"/>
    </w:lvl>
    <w:lvl w:ilvl="7" w:tplc="1A0458D2">
      <w:start w:val="1"/>
      <w:numFmt w:val="bullet"/>
      <w:lvlText w:val=""/>
      <w:lvlJc w:val="left"/>
    </w:lvl>
    <w:lvl w:ilvl="8" w:tplc="F6861F64">
      <w:start w:val="1"/>
      <w:numFmt w:val="bullet"/>
      <w:lvlText w:val=""/>
      <w:lvlJc w:val="left"/>
    </w:lvl>
  </w:abstractNum>
  <w:abstractNum w:abstractNumId="8" w15:restartNumberingAfterBreak="0">
    <w:nsid w:val="0000001F"/>
    <w:multiLevelType w:val="hybridMultilevel"/>
    <w:tmpl w:val="094211F2"/>
    <w:lvl w:ilvl="0" w:tplc="AF82A568">
      <w:start w:val="10"/>
      <w:numFmt w:val="decimal"/>
      <w:lvlText w:val="17.%1"/>
      <w:lvlJc w:val="left"/>
    </w:lvl>
    <w:lvl w:ilvl="1" w:tplc="124C64CE">
      <w:start w:val="1"/>
      <w:numFmt w:val="lowerLetter"/>
      <w:lvlText w:val="%2)"/>
      <w:lvlJc w:val="left"/>
    </w:lvl>
    <w:lvl w:ilvl="2" w:tplc="CFDCCEB0">
      <w:start w:val="1"/>
      <w:numFmt w:val="bullet"/>
      <w:lvlText w:val=""/>
      <w:lvlJc w:val="left"/>
    </w:lvl>
    <w:lvl w:ilvl="3" w:tplc="C2FE4584">
      <w:start w:val="1"/>
      <w:numFmt w:val="bullet"/>
      <w:lvlText w:val=""/>
      <w:lvlJc w:val="left"/>
    </w:lvl>
    <w:lvl w:ilvl="4" w:tplc="254C23AA">
      <w:start w:val="1"/>
      <w:numFmt w:val="bullet"/>
      <w:lvlText w:val=""/>
      <w:lvlJc w:val="left"/>
    </w:lvl>
    <w:lvl w:ilvl="5" w:tplc="AB580136">
      <w:start w:val="1"/>
      <w:numFmt w:val="bullet"/>
      <w:lvlText w:val=""/>
      <w:lvlJc w:val="left"/>
    </w:lvl>
    <w:lvl w:ilvl="6" w:tplc="BD88A052">
      <w:start w:val="1"/>
      <w:numFmt w:val="bullet"/>
      <w:lvlText w:val=""/>
      <w:lvlJc w:val="left"/>
    </w:lvl>
    <w:lvl w:ilvl="7" w:tplc="13CA7AF2">
      <w:start w:val="1"/>
      <w:numFmt w:val="bullet"/>
      <w:lvlText w:val=""/>
      <w:lvlJc w:val="left"/>
    </w:lvl>
    <w:lvl w:ilvl="8" w:tplc="092AD18C">
      <w:start w:val="1"/>
      <w:numFmt w:val="bullet"/>
      <w:lvlText w:val=""/>
      <w:lvlJc w:val="left"/>
    </w:lvl>
  </w:abstractNum>
  <w:abstractNum w:abstractNumId="9" w15:restartNumberingAfterBreak="0">
    <w:nsid w:val="00000031"/>
    <w:multiLevelType w:val="hybridMultilevel"/>
    <w:tmpl w:val="9B385BBC"/>
    <w:lvl w:ilvl="0" w:tplc="77A2178A">
      <w:start w:val="23"/>
      <w:numFmt w:val="decimal"/>
      <w:lvlText w:val="%1"/>
      <w:lvlJc w:val="left"/>
    </w:lvl>
    <w:lvl w:ilvl="1" w:tplc="6838B9C0">
      <w:start w:val="1"/>
      <w:numFmt w:val="decimal"/>
      <w:lvlText w:val="24.%2"/>
      <w:lvlJc w:val="left"/>
    </w:lvl>
    <w:lvl w:ilvl="2" w:tplc="B372C004">
      <w:start w:val="1"/>
      <w:numFmt w:val="lowerLetter"/>
      <w:lvlText w:val="%3)"/>
      <w:lvlJc w:val="left"/>
    </w:lvl>
    <w:lvl w:ilvl="3" w:tplc="CBEA6286">
      <w:start w:val="1"/>
      <w:numFmt w:val="bullet"/>
      <w:lvlText w:val=""/>
      <w:lvlJc w:val="left"/>
    </w:lvl>
    <w:lvl w:ilvl="4" w:tplc="144643EE">
      <w:start w:val="1"/>
      <w:numFmt w:val="bullet"/>
      <w:lvlText w:val=""/>
      <w:lvlJc w:val="left"/>
    </w:lvl>
    <w:lvl w:ilvl="5" w:tplc="5998B90A">
      <w:start w:val="1"/>
      <w:numFmt w:val="bullet"/>
      <w:lvlText w:val=""/>
      <w:lvlJc w:val="left"/>
    </w:lvl>
    <w:lvl w:ilvl="6" w:tplc="5D281C82">
      <w:start w:val="1"/>
      <w:numFmt w:val="bullet"/>
      <w:lvlText w:val=""/>
      <w:lvlJc w:val="left"/>
    </w:lvl>
    <w:lvl w:ilvl="7" w:tplc="F9640ED8">
      <w:start w:val="1"/>
      <w:numFmt w:val="bullet"/>
      <w:lvlText w:val=""/>
      <w:lvlJc w:val="left"/>
    </w:lvl>
    <w:lvl w:ilvl="8" w:tplc="DB60AF64">
      <w:start w:val="1"/>
      <w:numFmt w:val="bullet"/>
      <w:lvlText w:val=""/>
      <w:lvlJc w:val="left"/>
    </w:lvl>
  </w:abstractNum>
  <w:abstractNum w:abstractNumId="10" w15:restartNumberingAfterBreak="0">
    <w:nsid w:val="00000032"/>
    <w:multiLevelType w:val="hybridMultilevel"/>
    <w:tmpl w:val="49DA307C"/>
    <w:lvl w:ilvl="0" w:tplc="5A281D88">
      <w:start w:val="1"/>
      <w:numFmt w:val="decimal"/>
      <w:lvlText w:val="%1"/>
      <w:lvlJc w:val="left"/>
    </w:lvl>
    <w:lvl w:ilvl="1" w:tplc="75DCFBA2">
      <w:start w:val="4"/>
      <w:numFmt w:val="lowerLetter"/>
      <w:lvlText w:val="%2)"/>
      <w:lvlJc w:val="left"/>
    </w:lvl>
    <w:lvl w:ilvl="2" w:tplc="16A2B2CA">
      <w:start w:val="1"/>
      <w:numFmt w:val="bullet"/>
      <w:lvlText w:val=""/>
      <w:lvlJc w:val="left"/>
    </w:lvl>
    <w:lvl w:ilvl="3" w:tplc="A35EEA3C">
      <w:start w:val="1"/>
      <w:numFmt w:val="bullet"/>
      <w:lvlText w:val=""/>
      <w:lvlJc w:val="left"/>
    </w:lvl>
    <w:lvl w:ilvl="4" w:tplc="929C108C">
      <w:start w:val="1"/>
      <w:numFmt w:val="bullet"/>
      <w:lvlText w:val=""/>
      <w:lvlJc w:val="left"/>
    </w:lvl>
    <w:lvl w:ilvl="5" w:tplc="1ADCD6E2">
      <w:start w:val="1"/>
      <w:numFmt w:val="bullet"/>
      <w:lvlText w:val=""/>
      <w:lvlJc w:val="left"/>
    </w:lvl>
    <w:lvl w:ilvl="6" w:tplc="5E88F856">
      <w:start w:val="1"/>
      <w:numFmt w:val="bullet"/>
      <w:lvlText w:val=""/>
      <w:lvlJc w:val="left"/>
    </w:lvl>
    <w:lvl w:ilvl="7" w:tplc="BE3A6F7E">
      <w:start w:val="1"/>
      <w:numFmt w:val="bullet"/>
      <w:lvlText w:val=""/>
      <w:lvlJc w:val="left"/>
    </w:lvl>
    <w:lvl w:ilvl="8" w:tplc="D8D28B02">
      <w:start w:val="1"/>
      <w:numFmt w:val="bullet"/>
      <w:lvlText w:val=""/>
      <w:lvlJc w:val="left"/>
    </w:lvl>
  </w:abstractNum>
  <w:abstractNum w:abstractNumId="11" w15:restartNumberingAfterBreak="0">
    <w:nsid w:val="00000034"/>
    <w:multiLevelType w:val="hybridMultilevel"/>
    <w:tmpl w:val="5FB8370A"/>
    <w:lvl w:ilvl="0" w:tplc="811807AE">
      <w:start w:val="1"/>
      <w:numFmt w:val="lowerLetter"/>
      <w:lvlText w:val="%1)"/>
      <w:lvlJc w:val="left"/>
    </w:lvl>
    <w:lvl w:ilvl="1" w:tplc="0F08E896">
      <w:start w:val="1"/>
      <w:numFmt w:val="bullet"/>
      <w:lvlText w:val=""/>
      <w:lvlJc w:val="left"/>
    </w:lvl>
    <w:lvl w:ilvl="2" w:tplc="453C8ACE">
      <w:start w:val="1"/>
      <w:numFmt w:val="bullet"/>
      <w:lvlText w:val=""/>
      <w:lvlJc w:val="left"/>
    </w:lvl>
    <w:lvl w:ilvl="3" w:tplc="85AEF168">
      <w:start w:val="1"/>
      <w:numFmt w:val="bullet"/>
      <w:lvlText w:val=""/>
      <w:lvlJc w:val="left"/>
    </w:lvl>
    <w:lvl w:ilvl="4" w:tplc="C9CAC79C">
      <w:start w:val="1"/>
      <w:numFmt w:val="bullet"/>
      <w:lvlText w:val=""/>
      <w:lvlJc w:val="left"/>
    </w:lvl>
    <w:lvl w:ilvl="5" w:tplc="1F6A9648">
      <w:start w:val="1"/>
      <w:numFmt w:val="bullet"/>
      <w:lvlText w:val=""/>
      <w:lvlJc w:val="left"/>
    </w:lvl>
    <w:lvl w:ilvl="6" w:tplc="BCC46628">
      <w:start w:val="1"/>
      <w:numFmt w:val="bullet"/>
      <w:lvlText w:val=""/>
      <w:lvlJc w:val="left"/>
    </w:lvl>
    <w:lvl w:ilvl="7" w:tplc="A72E2996">
      <w:start w:val="1"/>
      <w:numFmt w:val="bullet"/>
      <w:lvlText w:val=""/>
      <w:lvlJc w:val="left"/>
    </w:lvl>
    <w:lvl w:ilvl="8" w:tplc="DD360ED2">
      <w:start w:val="1"/>
      <w:numFmt w:val="bullet"/>
      <w:lvlText w:val=""/>
      <w:lvlJc w:val="left"/>
    </w:lvl>
  </w:abstractNum>
  <w:abstractNum w:abstractNumId="12" w15:restartNumberingAfterBreak="0">
    <w:nsid w:val="00000035"/>
    <w:multiLevelType w:val="hybridMultilevel"/>
    <w:tmpl w:val="50801EE0"/>
    <w:lvl w:ilvl="0" w:tplc="BDA4B3FA">
      <w:start w:val="1"/>
      <w:numFmt w:val="decimal"/>
      <w:lvlText w:val="%1"/>
      <w:lvlJc w:val="left"/>
    </w:lvl>
    <w:lvl w:ilvl="1" w:tplc="FA10F750">
      <w:start w:val="5"/>
      <w:numFmt w:val="lowerLetter"/>
      <w:lvlText w:val="%2)"/>
      <w:lvlJc w:val="left"/>
    </w:lvl>
    <w:lvl w:ilvl="2" w:tplc="50D2F33C">
      <w:start w:val="1"/>
      <w:numFmt w:val="bullet"/>
      <w:lvlText w:val=""/>
      <w:lvlJc w:val="left"/>
    </w:lvl>
    <w:lvl w:ilvl="3" w:tplc="CBDE92AA">
      <w:start w:val="1"/>
      <w:numFmt w:val="bullet"/>
      <w:lvlText w:val=""/>
      <w:lvlJc w:val="left"/>
    </w:lvl>
    <w:lvl w:ilvl="4" w:tplc="0852A4E2">
      <w:start w:val="1"/>
      <w:numFmt w:val="bullet"/>
      <w:lvlText w:val=""/>
      <w:lvlJc w:val="left"/>
    </w:lvl>
    <w:lvl w:ilvl="5" w:tplc="03DC8E52">
      <w:start w:val="1"/>
      <w:numFmt w:val="bullet"/>
      <w:lvlText w:val=""/>
      <w:lvlJc w:val="left"/>
    </w:lvl>
    <w:lvl w:ilvl="6" w:tplc="860AA140">
      <w:start w:val="1"/>
      <w:numFmt w:val="bullet"/>
      <w:lvlText w:val=""/>
      <w:lvlJc w:val="left"/>
    </w:lvl>
    <w:lvl w:ilvl="7" w:tplc="ACA00F30">
      <w:start w:val="1"/>
      <w:numFmt w:val="bullet"/>
      <w:lvlText w:val=""/>
      <w:lvlJc w:val="left"/>
    </w:lvl>
    <w:lvl w:ilvl="8" w:tplc="07EC47D2">
      <w:start w:val="1"/>
      <w:numFmt w:val="bullet"/>
      <w:lvlText w:val=""/>
      <w:lvlJc w:val="left"/>
    </w:lvl>
  </w:abstractNum>
  <w:abstractNum w:abstractNumId="13" w15:restartNumberingAfterBreak="0">
    <w:nsid w:val="00000036"/>
    <w:multiLevelType w:val="hybridMultilevel"/>
    <w:tmpl w:val="0488AC1A"/>
    <w:lvl w:ilvl="0" w:tplc="0F6022D4">
      <w:start w:val="1"/>
      <w:numFmt w:val="decimal"/>
      <w:lvlText w:val="24.1.1.%1"/>
      <w:lvlJc w:val="left"/>
    </w:lvl>
    <w:lvl w:ilvl="1" w:tplc="7C5C3728">
      <w:start w:val="1"/>
      <w:numFmt w:val="lowerLetter"/>
      <w:lvlText w:val="%2)"/>
      <w:lvlJc w:val="left"/>
    </w:lvl>
    <w:lvl w:ilvl="2" w:tplc="52AC27B0">
      <w:start w:val="1"/>
      <w:numFmt w:val="bullet"/>
      <w:lvlText w:val=""/>
      <w:lvlJc w:val="left"/>
    </w:lvl>
    <w:lvl w:ilvl="3" w:tplc="EE42E286">
      <w:start w:val="1"/>
      <w:numFmt w:val="bullet"/>
      <w:lvlText w:val=""/>
      <w:lvlJc w:val="left"/>
    </w:lvl>
    <w:lvl w:ilvl="4" w:tplc="E6FACB38">
      <w:start w:val="1"/>
      <w:numFmt w:val="bullet"/>
      <w:lvlText w:val=""/>
      <w:lvlJc w:val="left"/>
    </w:lvl>
    <w:lvl w:ilvl="5" w:tplc="B20E6B34">
      <w:start w:val="1"/>
      <w:numFmt w:val="bullet"/>
      <w:lvlText w:val=""/>
      <w:lvlJc w:val="left"/>
    </w:lvl>
    <w:lvl w:ilvl="6" w:tplc="446C3094">
      <w:start w:val="1"/>
      <w:numFmt w:val="bullet"/>
      <w:lvlText w:val=""/>
      <w:lvlJc w:val="left"/>
    </w:lvl>
    <w:lvl w:ilvl="7" w:tplc="0748B13E">
      <w:start w:val="1"/>
      <w:numFmt w:val="bullet"/>
      <w:lvlText w:val=""/>
      <w:lvlJc w:val="left"/>
    </w:lvl>
    <w:lvl w:ilvl="8" w:tplc="190C5124">
      <w:start w:val="1"/>
      <w:numFmt w:val="bullet"/>
      <w:lvlText w:val=""/>
      <w:lvlJc w:val="left"/>
    </w:lvl>
  </w:abstractNum>
  <w:abstractNum w:abstractNumId="14" w15:restartNumberingAfterBreak="0">
    <w:nsid w:val="00000039"/>
    <w:multiLevelType w:val="hybridMultilevel"/>
    <w:tmpl w:val="7672BD22"/>
    <w:lvl w:ilvl="0" w:tplc="A68CE978">
      <w:start w:val="1"/>
      <w:numFmt w:val="decimal"/>
      <w:lvlText w:val="24.1.4.%1"/>
      <w:lvlJc w:val="left"/>
    </w:lvl>
    <w:lvl w:ilvl="1" w:tplc="2B04C2B2">
      <w:start w:val="1"/>
      <w:numFmt w:val="lowerLetter"/>
      <w:lvlText w:val="%2)"/>
      <w:lvlJc w:val="left"/>
    </w:lvl>
    <w:lvl w:ilvl="2" w:tplc="AD88D642">
      <w:start w:val="1"/>
      <w:numFmt w:val="bullet"/>
      <w:lvlText w:val=""/>
      <w:lvlJc w:val="left"/>
    </w:lvl>
    <w:lvl w:ilvl="3" w:tplc="2D2EA0B8">
      <w:start w:val="1"/>
      <w:numFmt w:val="bullet"/>
      <w:lvlText w:val=""/>
      <w:lvlJc w:val="left"/>
    </w:lvl>
    <w:lvl w:ilvl="4" w:tplc="45D2E5EE">
      <w:start w:val="1"/>
      <w:numFmt w:val="bullet"/>
      <w:lvlText w:val=""/>
      <w:lvlJc w:val="left"/>
    </w:lvl>
    <w:lvl w:ilvl="5" w:tplc="96EEAD68">
      <w:start w:val="1"/>
      <w:numFmt w:val="bullet"/>
      <w:lvlText w:val=""/>
      <w:lvlJc w:val="left"/>
    </w:lvl>
    <w:lvl w:ilvl="6" w:tplc="DE46AC28">
      <w:start w:val="1"/>
      <w:numFmt w:val="bullet"/>
      <w:lvlText w:val=""/>
      <w:lvlJc w:val="left"/>
    </w:lvl>
    <w:lvl w:ilvl="7" w:tplc="E7AC5A8A">
      <w:start w:val="1"/>
      <w:numFmt w:val="bullet"/>
      <w:lvlText w:val=""/>
      <w:lvlJc w:val="left"/>
    </w:lvl>
    <w:lvl w:ilvl="8" w:tplc="EDAC99FA">
      <w:start w:val="1"/>
      <w:numFmt w:val="bullet"/>
      <w:lvlText w:val=""/>
      <w:lvlJc w:val="left"/>
    </w:lvl>
  </w:abstractNum>
  <w:abstractNum w:abstractNumId="15" w15:restartNumberingAfterBreak="0">
    <w:nsid w:val="0000003D"/>
    <w:multiLevelType w:val="hybridMultilevel"/>
    <w:tmpl w:val="5F3534A4"/>
    <w:lvl w:ilvl="0" w:tplc="7E4E0E14">
      <w:start w:val="12"/>
      <w:numFmt w:val="lowerLetter"/>
      <w:lvlText w:val="%1)"/>
      <w:lvlJc w:val="left"/>
    </w:lvl>
    <w:lvl w:ilvl="1" w:tplc="6E0C2F8E">
      <w:start w:val="2"/>
      <w:numFmt w:val="decimal"/>
      <w:lvlText w:val="%2."/>
      <w:lvlJc w:val="left"/>
    </w:lvl>
    <w:lvl w:ilvl="2" w:tplc="EB3A9184">
      <w:start w:val="1"/>
      <w:numFmt w:val="bullet"/>
      <w:lvlText w:val=""/>
      <w:lvlJc w:val="left"/>
    </w:lvl>
    <w:lvl w:ilvl="3" w:tplc="D9B69948">
      <w:start w:val="1"/>
      <w:numFmt w:val="bullet"/>
      <w:lvlText w:val=""/>
      <w:lvlJc w:val="left"/>
    </w:lvl>
    <w:lvl w:ilvl="4" w:tplc="FCA4BBDA">
      <w:start w:val="1"/>
      <w:numFmt w:val="bullet"/>
      <w:lvlText w:val=""/>
      <w:lvlJc w:val="left"/>
    </w:lvl>
    <w:lvl w:ilvl="5" w:tplc="541E958A">
      <w:start w:val="1"/>
      <w:numFmt w:val="bullet"/>
      <w:lvlText w:val=""/>
      <w:lvlJc w:val="left"/>
    </w:lvl>
    <w:lvl w:ilvl="6" w:tplc="438A5B96">
      <w:start w:val="1"/>
      <w:numFmt w:val="bullet"/>
      <w:lvlText w:val=""/>
      <w:lvlJc w:val="left"/>
    </w:lvl>
    <w:lvl w:ilvl="7" w:tplc="FEAEED0E">
      <w:start w:val="1"/>
      <w:numFmt w:val="bullet"/>
      <w:lvlText w:val=""/>
      <w:lvlJc w:val="left"/>
    </w:lvl>
    <w:lvl w:ilvl="8" w:tplc="E24C3BC8">
      <w:start w:val="1"/>
      <w:numFmt w:val="bullet"/>
      <w:lvlText w:val=""/>
      <w:lvlJc w:val="left"/>
    </w:lvl>
  </w:abstractNum>
  <w:abstractNum w:abstractNumId="16" w15:restartNumberingAfterBreak="0">
    <w:nsid w:val="0000003F"/>
    <w:multiLevelType w:val="hybridMultilevel"/>
    <w:tmpl w:val="2D52FF74"/>
    <w:lvl w:ilvl="0" w:tplc="1B38B82A">
      <w:start w:val="24"/>
      <w:numFmt w:val="decimal"/>
      <w:lvlText w:val="%1"/>
      <w:lvlJc w:val="left"/>
    </w:lvl>
    <w:lvl w:ilvl="1" w:tplc="B82E2A82">
      <w:start w:val="1"/>
      <w:numFmt w:val="decimal"/>
      <w:lvlText w:val="25.%2"/>
      <w:lvlJc w:val="left"/>
    </w:lvl>
    <w:lvl w:ilvl="2" w:tplc="1638B1F0">
      <w:start w:val="1"/>
      <w:numFmt w:val="lowerLetter"/>
      <w:lvlText w:val="%3)"/>
      <w:lvlJc w:val="left"/>
    </w:lvl>
    <w:lvl w:ilvl="3" w:tplc="C690F990">
      <w:start w:val="1"/>
      <w:numFmt w:val="bullet"/>
      <w:lvlText w:val=""/>
      <w:lvlJc w:val="left"/>
    </w:lvl>
    <w:lvl w:ilvl="4" w:tplc="9FB0A588">
      <w:start w:val="1"/>
      <w:numFmt w:val="bullet"/>
      <w:lvlText w:val=""/>
      <w:lvlJc w:val="left"/>
    </w:lvl>
    <w:lvl w:ilvl="5" w:tplc="E4B81542">
      <w:start w:val="1"/>
      <w:numFmt w:val="bullet"/>
      <w:lvlText w:val=""/>
      <w:lvlJc w:val="left"/>
    </w:lvl>
    <w:lvl w:ilvl="6" w:tplc="FCF043A8">
      <w:start w:val="1"/>
      <w:numFmt w:val="bullet"/>
      <w:lvlText w:val=""/>
      <w:lvlJc w:val="left"/>
    </w:lvl>
    <w:lvl w:ilvl="7" w:tplc="FC1419BC">
      <w:start w:val="1"/>
      <w:numFmt w:val="bullet"/>
      <w:lvlText w:val=""/>
      <w:lvlJc w:val="left"/>
    </w:lvl>
    <w:lvl w:ilvl="8" w:tplc="9DA4042C">
      <w:start w:val="1"/>
      <w:numFmt w:val="bullet"/>
      <w:lvlText w:val=""/>
      <w:lvlJc w:val="left"/>
    </w:lvl>
  </w:abstractNum>
  <w:abstractNum w:abstractNumId="17" w15:restartNumberingAfterBreak="0">
    <w:nsid w:val="00000042"/>
    <w:multiLevelType w:val="hybridMultilevel"/>
    <w:tmpl w:val="14FCE74E"/>
    <w:lvl w:ilvl="0" w:tplc="306C0C4E">
      <w:start w:val="1"/>
      <w:numFmt w:val="lowerLetter"/>
      <w:lvlText w:val="%1)"/>
      <w:lvlJc w:val="left"/>
    </w:lvl>
    <w:lvl w:ilvl="1" w:tplc="46AA7734">
      <w:start w:val="1"/>
      <w:numFmt w:val="bullet"/>
      <w:lvlText w:val=""/>
      <w:lvlJc w:val="left"/>
    </w:lvl>
    <w:lvl w:ilvl="2" w:tplc="99283F5C">
      <w:start w:val="1"/>
      <w:numFmt w:val="bullet"/>
      <w:lvlText w:val=""/>
      <w:lvlJc w:val="left"/>
    </w:lvl>
    <w:lvl w:ilvl="3" w:tplc="1032C28E">
      <w:start w:val="1"/>
      <w:numFmt w:val="bullet"/>
      <w:lvlText w:val=""/>
      <w:lvlJc w:val="left"/>
    </w:lvl>
    <w:lvl w:ilvl="4" w:tplc="3E1C2184">
      <w:start w:val="1"/>
      <w:numFmt w:val="bullet"/>
      <w:lvlText w:val=""/>
      <w:lvlJc w:val="left"/>
    </w:lvl>
    <w:lvl w:ilvl="5" w:tplc="44F4BF90">
      <w:start w:val="1"/>
      <w:numFmt w:val="bullet"/>
      <w:lvlText w:val=""/>
      <w:lvlJc w:val="left"/>
    </w:lvl>
    <w:lvl w:ilvl="6" w:tplc="8D4E524C">
      <w:start w:val="1"/>
      <w:numFmt w:val="bullet"/>
      <w:lvlText w:val=""/>
      <w:lvlJc w:val="left"/>
    </w:lvl>
    <w:lvl w:ilvl="7" w:tplc="9B7ED09E">
      <w:start w:val="1"/>
      <w:numFmt w:val="bullet"/>
      <w:lvlText w:val=""/>
      <w:lvlJc w:val="left"/>
    </w:lvl>
    <w:lvl w:ilvl="8" w:tplc="E6C256F4">
      <w:start w:val="1"/>
      <w:numFmt w:val="bullet"/>
      <w:lvlText w:val=""/>
      <w:lvlJc w:val="left"/>
    </w:lvl>
  </w:abstractNum>
  <w:abstractNum w:abstractNumId="18" w15:restartNumberingAfterBreak="0">
    <w:nsid w:val="00000045"/>
    <w:multiLevelType w:val="hybridMultilevel"/>
    <w:tmpl w:val="A18851A8"/>
    <w:lvl w:ilvl="0" w:tplc="E0BE9122">
      <w:start w:val="25"/>
      <w:numFmt w:val="decimal"/>
      <w:lvlText w:val="%1"/>
      <w:lvlJc w:val="left"/>
    </w:lvl>
    <w:lvl w:ilvl="1" w:tplc="34BEC5E0">
      <w:start w:val="1"/>
      <w:numFmt w:val="decimal"/>
      <w:lvlText w:val="26.%2"/>
      <w:lvlJc w:val="left"/>
      <w:rPr>
        <w:b/>
      </w:rPr>
    </w:lvl>
    <w:lvl w:ilvl="2" w:tplc="B82C1AA8">
      <w:start w:val="1"/>
      <w:numFmt w:val="bullet"/>
      <w:lvlText w:val=""/>
      <w:lvlJc w:val="left"/>
    </w:lvl>
    <w:lvl w:ilvl="3" w:tplc="FD52B630">
      <w:start w:val="1"/>
      <w:numFmt w:val="bullet"/>
      <w:lvlText w:val=""/>
      <w:lvlJc w:val="left"/>
    </w:lvl>
    <w:lvl w:ilvl="4" w:tplc="ED6876F6">
      <w:start w:val="1"/>
      <w:numFmt w:val="bullet"/>
      <w:lvlText w:val=""/>
      <w:lvlJc w:val="left"/>
    </w:lvl>
    <w:lvl w:ilvl="5" w:tplc="28A0F872">
      <w:start w:val="1"/>
      <w:numFmt w:val="bullet"/>
      <w:lvlText w:val=""/>
      <w:lvlJc w:val="left"/>
    </w:lvl>
    <w:lvl w:ilvl="6" w:tplc="E16A59E0">
      <w:start w:val="1"/>
      <w:numFmt w:val="bullet"/>
      <w:lvlText w:val=""/>
      <w:lvlJc w:val="left"/>
    </w:lvl>
    <w:lvl w:ilvl="7" w:tplc="67220C88">
      <w:start w:val="1"/>
      <w:numFmt w:val="bullet"/>
      <w:lvlText w:val=""/>
      <w:lvlJc w:val="left"/>
    </w:lvl>
    <w:lvl w:ilvl="8" w:tplc="373AF3D4">
      <w:start w:val="1"/>
      <w:numFmt w:val="bullet"/>
      <w:lvlText w:val=""/>
      <w:lvlJc w:val="left"/>
    </w:lvl>
  </w:abstractNum>
  <w:abstractNum w:abstractNumId="19" w15:restartNumberingAfterBreak="0">
    <w:nsid w:val="00000048"/>
    <w:multiLevelType w:val="hybridMultilevel"/>
    <w:tmpl w:val="5790A65E"/>
    <w:lvl w:ilvl="0" w:tplc="AD80BB26">
      <w:start w:val="1"/>
      <w:numFmt w:val="decimal"/>
      <w:lvlText w:val="%1"/>
      <w:lvlJc w:val="left"/>
    </w:lvl>
    <w:lvl w:ilvl="1" w:tplc="330CA01E">
      <w:start w:val="7"/>
      <w:numFmt w:val="lowerLetter"/>
      <w:lvlText w:val="%2)"/>
      <w:lvlJc w:val="left"/>
    </w:lvl>
    <w:lvl w:ilvl="2" w:tplc="15642248">
      <w:start w:val="1"/>
      <w:numFmt w:val="bullet"/>
      <w:lvlText w:val=""/>
      <w:lvlJc w:val="left"/>
    </w:lvl>
    <w:lvl w:ilvl="3" w:tplc="AB9E6724">
      <w:start w:val="1"/>
      <w:numFmt w:val="bullet"/>
      <w:lvlText w:val=""/>
      <w:lvlJc w:val="left"/>
    </w:lvl>
    <w:lvl w:ilvl="4" w:tplc="295E483C">
      <w:start w:val="1"/>
      <w:numFmt w:val="bullet"/>
      <w:lvlText w:val=""/>
      <w:lvlJc w:val="left"/>
    </w:lvl>
    <w:lvl w:ilvl="5" w:tplc="88FE0BFC">
      <w:start w:val="1"/>
      <w:numFmt w:val="bullet"/>
      <w:lvlText w:val=""/>
      <w:lvlJc w:val="left"/>
    </w:lvl>
    <w:lvl w:ilvl="6" w:tplc="0700F40A">
      <w:start w:val="1"/>
      <w:numFmt w:val="bullet"/>
      <w:lvlText w:val=""/>
      <w:lvlJc w:val="left"/>
    </w:lvl>
    <w:lvl w:ilvl="7" w:tplc="DB445296">
      <w:start w:val="1"/>
      <w:numFmt w:val="bullet"/>
      <w:lvlText w:val=""/>
      <w:lvlJc w:val="left"/>
    </w:lvl>
    <w:lvl w:ilvl="8" w:tplc="D2BABC80">
      <w:start w:val="1"/>
      <w:numFmt w:val="bullet"/>
      <w:lvlText w:val=""/>
      <w:lvlJc w:val="left"/>
    </w:lvl>
  </w:abstractNum>
  <w:abstractNum w:abstractNumId="20" w15:restartNumberingAfterBreak="0">
    <w:nsid w:val="0000004D"/>
    <w:multiLevelType w:val="hybridMultilevel"/>
    <w:tmpl w:val="1D9F6E5E"/>
    <w:lvl w:ilvl="0" w:tplc="324E2F64">
      <w:start w:val="1"/>
      <w:numFmt w:val="decimal"/>
      <w:lvlText w:val="%1"/>
      <w:lvlJc w:val="left"/>
    </w:lvl>
    <w:lvl w:ilvl="1" w:tplc="9A32148C">
      <w:start w:val="1"/>
      <w:numFmt w:val="decimal"/>
      <w:lvlText w:val="%2"/>
      <w:lvlJc w:val="left"/>
    </w:lvl>
    <w:lvl w:ilvl="2" w:tplc="8E7EE872">
      <w:start w:val="2"/>
      <w:numFmt w:val="lowerLetter"/>
      <w:lvlText w:val="%3)"/>
      <w:lvlJc w:val="left"/>
    </w:lvl>
    <w:lvl w:ilvl="3" w:tplc="1932EB4E">
      <w:start w:val="1"/>
      <w:numFmt w:val="decimal"/>
      <w:lvlText w:val="%4"/>
      <w:lvlJc w:val="left"/>
    </w:lvl>
    <w:lvl w:ilvl="4" w:tplc="992CA1CE">
      <w:start w:val="1"/>
      <w:numFmt w:val="bullet"/>
      <w:lvlText w:val=""/>
      <w:lvlJc w:val="left"/>
    </w:lvl>
    <w:lvl w:ilvl="5" w:tplc="D3D87BFE">
      <w:start w:val="1"/>
      <w:numFmt w:val="bullet"/>
      <w:lvlText w:val=""/>
      <w:lvlJc w:val="left"/>
    </w:lvl>
    <w:lvl w:ilvl="6" w:tplc="588088C2">
      <w:start w:val="1"/>
      <w:numFmt w:val="bullet"/>
      <w:lvlText w:val=""/>
      <w:lvlJc w:val="left"/>
    </w:lvl>
    <w:lvl w:ilvl="7" w:tplc="DBFC1390">
      <w:start w:val="1"/>
      <w:numFmt w:val="bullet"/>
      <w:lvlText w:val=""/>
      <w:lvlJc w:val="left"/>
    </w:lvl>
    <w:lvl w:ilvl="8" w:tplc="FCD04D1E">
      <w:start w:val="1"/>
      <w:numFmt w:val="bullet"/>
      <w:lvlText w:val=""/>
      <w:lvlJc w:val="left"/>
    </w:lvl>
  </w:abstractNum>
  <w:abstractNum w:abstractNumId="21" w15:restartNumberingAfterBreak="0">
    <w:nsid w:val="0000004F"/>
    <w:multiLevelType w:val="hybridMultilevel"/>
    <w:tmpl w:val="51088276"/>
    <w:lvl w:ilvl="0" w:tplc="3628E666">
      <w:start w:val="4"/>
      <w:numFmt w:val="decimal"/>
      <w:lvlText w:val="28.%1"/>
      <w:lvlJc w:val="left"/>
    </w:lvl>
    <w:lvl w:ilvl="1" w:tplc="85DA6C2E">
      <w:start w:val="1"/>
      <w:numFmt w:val="decimal"/>
      <w:lvlText w:val="%2"/>
      <w:lvlJc w:val="left"/>
    </w:lvl>
    <w:lvl w:ilvl="2" w:tplc="AFC0D8B6">
      <w:start w:val="1"/>
      <w:numFmt w:val="lowerLetter"/>
      <w:lvlText w:val="%3)"/>
      <w:lvlJc w:val="left"/>
    </w:lvl>
    <w:lvl w:ilvl="3" w:tplc="4844E7FA">
      <w:start w:val="1"/>
      <w:numFmt w:val="decimal"/>
      <w:lvlText w:val="%4."/>
      <w:lvlJc w:val="left"/>
    </w:lvl>
    <w:lvl w:ilvl="4" w:tplc="E2B49012">
      <w:start w:val="1"/>
      <w:numFmt w:val="bullet"/>
      <w:lvlText w:val=""/>
      <w:lvlJc w:val="left"/>
    </w:lvl>
    <w:lvl w:ilvl="5" w:tplc="7F7C57D8">
      <w:start w:val="1"/>
      <w:numFmt w:val="bullet"/>
      <w:lvlText w:val=""/>
      <w:lvlJc w:val="left"/>
    </w:lvl>
    <w:lvl w:ilvl="6" w:tplc="4EFEEC2E">
      <w:start w:val="1"/>
      <w:numFmt w:val="bullet"/>
      <w:lvlText w:val=""/>
      <w:lvlJc w:val="left"/>
    </w:lvl>
    <w:lvl w:ilvl="7" w:tplc="2C4E0A86">
      <w:start w:val="1"/>
      <w:numFmt w:val="bullet"/>
      <w:lvlText w:val=""/>
      <w:lvlJc w:val="left"/>
    </w:lvl>
    <w:lvl w:ilvl="8" w:tplc="F7DEBE68">
      <w:start w:val="1"/>
      <w:numFmt w:val="bullet"/>
      <w:lvlText w:val=""/>
      <w:lvlJc w:val="left"/>
    </w:lvl>
  </w:abstractNum>
  <w:abstractNum w:abstractNumId="22" w15:restartNumberingAfterBreak="0">
    <w:nsid w:val="00000052"/>
    <w:multiLevelType w:val="hybridMultilevel"/>
    <w:tmpl w:val="415E286C"/>
    <w:lvl w:ilvl="0" w:tplc="5114EAA6">
      <w:start w:val="1"/>
      <w:numFmt w:val="lowerLetter"/>
      <w:lvlText w:val="%1)"/>
      <w:lvlJc w:val="left"/>
    </w:lvl>
    <w:lvl w:ilvl="1" w:tplc="61521B8C">
      <w:start w:val="1"/>
      <w:numFmt w:val="bullet"/>
      <w:lvlText w:val=""/>
      <w:lvlJc w:val="left"/>
    </w:lvl>
    <w:lvl w:ilvl="2" w:tplc="19726A82">
      <w:start w:val="1"/>
      <w:numFmt w:val="bullet"/>
      <w:lvlText w:val=""/>
      <w:lvlJc w:val="left"/>
    </w:lvl>
    <w:lvl w:ilvl="3" w:tplc="8520B0AE">
      <w:start w:val="1"/>
      <w:numFmt w:val="bullet"/>
      <w:lvlText w:val=""/>
      <w:lvlJc w:val="left"/>
    </w:lvl>
    <w:lvl w:ilvl="4" w:tplc="8272CA66">
      <w:start w:val="1"/>
      <w:numFmt w:val="bullet"/>
      <w:lvlText w:val=""/>
      <w:lvlJc w:val="left"/>
    </w:lvl>
    <w:lvl w:ilvl="5" w:tplc="4C42E452">
      <w:start w:val="1"/>
      <w:numFmt w:val="bullet"/>
      <w:lvlText w:val=""/>
      <w:lvlJc w:val="left"/>
    </w:lvl>
    <w:lvl w:ilvl="6" w:tplc="A2BC8332">
      <w:start w:val="1"/>
      <w:numFmt w:val="bullet"/>
      <w:lvlText w:val=""/>
      <w:lvlJc w:val="left"/>
    </w:lvl>
    <w:lvl w:ilvl="7" w:tplc="A386B43E">
      <w:start w:val="1"/>
      <w:numFmt w:val="bullet"/>
      <w:lvlText w:val=""/>
      <w:lvlJc w:val="left"/>
    </w:lvl>
    <w:lvl w:ilvl="8" w:tplc="5A468CD8">
      <w:start w:val="1"/>
      <w:numFmt w:val="bullet"/>
      <w:lvlText w:val=""/>
      <w:lvlJc w:val="left"/>
    </w:lvl>
  </w:abstractNum>
  <w:abstractNum w:abstractNumId="23" w15:restartNumberingAfterBreak="0">
    <w:nsid w:val="00000053"/>
    <w:multiLevelType w:val="hybridMultilevel"/>
    <w:tmpl w:val="A49A20BE"/>
    <w:lvl w:ilvl="0" w:tplc="7938B83C">
      <w:start w:val="28"/>
      <w:numFmt w:val="decimal"/>
      <w:lvlText w:val="%1"/>
      <w:lvlJc w:val="left"/>
    </w:lvl>
    <w:lvl w:ilvl="1" w:tplc="7840BBF2">
      <w:start w:val="1"/>
      <w:numFmt w:val="decimal"/>
      <w:lvlText w:val="29.%2"/>
      <w:lvlJc w:val="left"/>
      <w:rPr>
        <w:b/>
      </w:rPr>
    </w:lvl>
    <w:lvl w:ilvl="2" w:tplc="CF7C7144">
      <w:start w:val="1"/>
      <w:numFmt w:val="bullet"/>
      <w:lvlText w:val=""/>
      <w:lvlJc w:val="left"/>
    </w:lvl>
    <w:lvl w:ilvl="3" w:tplc="C99E367A">
      <w:start w:val="1"/>
      <w:numFmt w:val="bullet"/>
      <w:lvlText w:val=""/>
      <w:lvlJc w:val="left"/>
    </w:lvl>
    <w:lvl w:ilvl="4" w:tplc="44C83C90">
      <w:start w:val="1"/>
      <w:numFmt w:val="bullet"/>
      <w:lvlText w:val=""/>
      <w:lvlJc w:val="left"/>
    </w:lvl>
    <w:lvl w:ilvl="5" w:tplc="D7AEC0A2">
      <w:start w:val="1"/>
      <w:numFmt w:val="bullet"/>
      <w:lvlText w:val=""/>
      <w:lvlJc w:val="left"/>
    </w:lvl>
    <w:lvl w:ilvl="6" w:tplc="8F20325A">
      <w:start w:val="1"/>
      <w:numFmt w:val="bullet"/>
      <w:lvlText w:val=""/>
      <w:lvlJc w:val="left"/>
    </w:lvl>
    <w:lvl w:ilvl="7" w:tplc="ECBC7C9E">
      <w:start w:val="1"/>
      <w:numFmt w:val="bullet"/>
      <w:lvlText w:val=""/>
      <w:lvlJc w:val="left"/>
    </w:lvl>
    <w:lvl w:ilvl="8" w:tplc="4C8CEAF6">
      <w:start w:val="1"/>
      <w:numFmt w:val="bullet"/>
      <w:lvlText w:val=""/>
      <w:lvlJc w:val="left"/>
    </w:lvl>
  </w:abstractNum>
  <w:abstractNum w:abstractNumId="24" w15:restartNumberingAfterBreak="0">
    <w:nsid w:val="00000054"/>
    <w:multiLevelType w:val="hybridMultilevel"/>
    <w:tmpl w:val="6B68E906"/>
    <w:lvl w:ilvl="0" w:tplc="FFFFFFFF">
      <w:start w:val="2"/>
      <w:numFmt w:val="decimal"/>
      <w:lvlText w:val="29.%1"/>
      <w:lvlJc w:val="left"/>
      <w:rPr>
        <w:b/>
        <w:color w:val="auto"/>
      </w:rPr>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15:restartNumberingAfterBreak="0">
    <w:nsid w:val="0000005D"/>
    <w:multiLevelType w:val="hybridMultilevel"/>
    <w:tmpl w:val="EA3807DE"/>
    <w:lvl w:ilvl="0" w:tplc="D8AAA2F2">
      <w:start w:val="1"/>
      <w:numFmt w:val="decimal"/>
      <w:lvlText w:val="1.%1"/>
      <w:lvlJc w:val="left"/>
    </w:lvl>
    <w:lvl w:ilvl="1" w:tplc="B41417A2">
      <w:start w:val="1"/>
      <w:numFmt w:val="decimal"/>
      <w:lvlText w:val="1.1.%2."/>
      <w:lvlJc w:val="left"/>
      <w:rPr>
        <w:b/>
        <w:bCs/>
      </w:rPr>
    </w:lvl>
    <w:lvl w:ilvl="2" w:tplc="0C6E22DA">
      <w:start w:val="1"/>
      <w:numFmt w:val="bullet"/>
      <w:lvlText w:val=""/>
      <w:lvlJc w:val="left"/>
    </w:lvl>
    <w:lvl w:ilvl="3" w:tplc="925668DE">
      <w:start w:val="1"/>
      <w:numFmt w:val="bullet"/>
      <w:lvlText w:val=""/>
      <w:lvlJc w:val="left"/>
    </w:lvl>
    <w:lvl w:ilvl="4" w:tplc="8E5021D2">
      <w:start w:val="1"/>
      <w:numFmt w:val="bullet"/>
      <w:lvlText w:val=""/>
      <w:lvlJc w:val="left"/>
    </w:lvl>
    <w:lvl w:ilvl="5" w:tplc="E820ABAA">
      <w:start w:val="1"/>
      <w:numFmt w:val="bullet"/>
      <w:lvlText w:val=""/>
      <w:lvlJc w:val="left"/>
    </w:lvl>
    <w:lvl w:ilvl="6" w:tplc="3072F262">
      <w:start w:val="1"/>
      <w:numFmt w:val="bullet"/>
      <w:lvlText w:val=""/>
      <w:lvlJc w:val="left"/>
    </w:lvl>
    <w:lvl w:ilvl="7" w:tplc="408EE6A8">
      <w:start w:val="1"/>
      <w:numFmt w:val="bullet"/>
      <w:lvlText w:val=""/>
      <w:lvlJc w:val="left"/>
    </w:lvl>
    <w:lvl w:ilvl="8" w:tplc="392EFF92">
      <w:start w:val="1"/>
      <w:numFmt w:val="bullet"/>
      <w:lvlText w:val=""/>
      <w:lvlJc w:val="left"/>
    </w:lvl>
  </w:abstractNum>
  <w:abstractNum w:abstractNumId="26" w15:restartNumberingAfterBreak="0">
    <w:nsid w:val="0000005E"/>
    <w:multiLevelType w:val="hybridMultilevel"/>
    <w:tmpl w:val="379E21B4"/>
    <w:lvl w:ilvl="0" w:tplc="21B21EBE">
      <w:start w:val="1"/>
      <w:numFmt w:val="decimal"/>
      <w:lvlText w:val="2.%1"/>
      <w:lvlJc w:val="left"/>
    </w:lvl>
    <w:lvl w:ilvl="1" w:tplc="BE8EDE68">
      <w:start w:val="1"/>
      <w:numFmt w:val="bullet"/>
      <w:lvlText w:val=""/>
      <w:lvlJc w:val="left"/>
    </w:lvl>
    <w:lvl w:ilvl="2" w:tplc="BE205F30">
      <w:start w:val="1"/>
      <w:numFmt w:val="bullet"/>
      <w:lvlText w:val=""/>
      <w:lvlJc w:val="left"/>
    </w:lvl>
    <w:lvl w:ilvl="3" w:tplc="26946AFE">
      <w:start w:val="1"/>
      <w:numFmt w:val="bullet"/>
      <w:lvlText w:val=""/>
      <w:lvlJc w:val="left"/>
    </w:lvl>
    <w:lvl w:ilvl="4" w:tplc="FC700E44">
      <w:start w:val="1"/>
      <w:numFmt w:val="bullet"/>
      <w:lvlText w:val=""/>
      <w:lvlJc w:val="left"/>
    </w:lvl>
    <w:lvl w:ilvl="5" w:tplc="C950B432">
      <w:start w:val="1"/>
      <w:numFmt w:val="bullet"/>
      <w:lvlText w:val=""/>
      <w:lvlJc w:val="left"/>
    </w:lvl>
    <w:lvl w:ilvl="6" w:tplc="70866268">
      <w:start w:val="1"/>
      <w:numFmt w:val="bullet"/>
      <w:lvlText w:val=""/>
      <w:lvlJc w:val="left"/>
    </w:lvl>
    <w:lvl w:ilvl="7" w:tplc="89608B0C">
      <w:start w:val="1"/>
      <w:numFmt w:val="bullet"/>
      <w:lvlText w:val=""/>
      <w:lvlJc w:val="left"/>
    </w:lvl>
    <w:lvl w:ilvl="8" w:tplc="C6AC30B2">
      <w:start w:val="1"/>
      <w:numFmt w:val="bullet"/>
      <w:lvlText w:val=""/>
      <w:lvlJc w:val="left"/>
    </w:lvl>
  </w:abstractNum>
  <w:abstractNum w:abstractNumId="27" w15:restartNumberingAfterBreak="0">
    <w:nsid w:val="0000005F"/>
    <w:multiLevelType w:val="hybridMultilevel"/>
    <w:tmpl w:val="0069E372"/>
    <w:lvl w:ilvl="0" w:tplc="0E96E8E8">
      <w:start w:val="3"/>
      <w:numFmt w:val="decimal"/>
      <w:lvlText w:val="2.%1"/>
      <w:lvlJc w:val="left"/>
    </w:lvl>
    <w:lvl w:ilvl="1" w:tplc="BEC2CABC">
      <w:start w:val="1"/>
      <w:numFmt w:val="bullet"/>
      <w:lvlText w:val=""/>
      <w:lvlJc w:val="left"/>
    </w:lvl>
    <w:lvl w:ilvl="2" w:tplc="358802BA">
      <w:start w:val="1"/>
      <w:numFmt w:val="bullet"/>
      <w:lvlText w:val=""/>
      <w:lvlJc w:val="left"/>
    </w:lvl>
    <w:lvl w:ilvl="3" w:tplc="DB2A9C68">
      <w:start w:val="1"/>
      <w:numFmt w:val="bullet"/>
      <w:lvlText w:val=""/>
      <w:lvlJc w:val="left"/>
    </w:lvl>
    <w:lvl w:ilvl="4" w:tplc="BCCA341E">
      <w:start w:val="1"/>
      <w:numFmt w:val="bullet"/>
      <w:lvlText w:val=""/>
      <w:lvlJc w:val="left"/>
    </w:lvl>
    <w:lvl w:ilvl="5" w:tplc="CA20AA22">
      <w:start w:val="1"/>
      <w:numFmt w:val="bullet"/>
      <w:lvlText w:val=""/>
      <w:lvlJc w:val="left"/>
    </w:lvl>
    <w:lvl w:ilvl="6" w:tplc="81421FC6">
      <w:start w:val="1"/>
      <w:numFmt w:val="bullet"/>
      <w:lvlText w:val=""/>
      <w:lvlJc w:val="left"/>
    </w:lvl>
    <w:lvl w:ilvl="7" w:tplc="3C20E192">
      <w:start w:val="1"/>
      <w:numFmt w:val="bullet"/>
      <w:lvlText w:val=""/>
      <w:lvlJc w:val="left"/>
    </w:lvl>
    <w:lvl w:ilvl="8" w:tplc="2A64891A">
      <w:start w:val="1"/>
      <w:numFmt w:val="bullet"/>
      <w:lvlText w:val=""/>
      <w:lvlJc w:val="left"/>
    </w:lvl>
  </w:abstractNum>
  <w:abstractNum w:abstractNumId="28" w15:restartNumberingAfterBreak="0">
    <w:nsid w:val="00000060"/>
    <w:multiLevelType w:val="hybridMultilevel"/>
    <w:tmpl w:val="FE8267CC"/>
    <w:lvl w:ilvl="0" w:tplc="B3BCE76C">
      <w:start w:val="5"/>
      <w:numFmt w:val="decimal"/>
      <w:lvlText w:val="2.%1"/>
      <w:lvlJc w:val="left"/>
      <w:rPr>
        <w:b/>
      </w:rPr>
    </w:lvl>
    <w:lvl w:ilvl="1" w:tplc="CFE4042A">
      <w:start w:val="1"/>
      <w:numFmt w:val="bullet"/>
      <w:lvlText w:val=""/>
      <w:lvlJc w:val="left"/>
    </w:lvl>
    <w:lvl w:ilvl="2" w:tplc="FFE8FB7E">
      <w:start w:val="1"/>
      <w:numFmt w:val="bullet"/>
      <w:lvlText w:val=""/>
      <w:lvlJc w:val="left"/>
    </w:lvl>
    <w:lvl w:ilvl="3" w:tplc="BC06B34A">
      <w:start w:val="1"/>
      <w:numFmt w:val="bullet"/>
      <w:lvlText w:val=""/>
      <w:lvlJc w:val="left"/>
    </w:lvl>
    <w:lvl w:ilvl="4" w:tplc="AA5C2C10">
      <w:start w:val="1"/>
      <w:numFmt w:val="bullet"/>
      <w:lvlText w:val=""/>
      <w:lvlJc w:val="left"/>
    </w:lvl>
    <w:lvl w:ilvl="5" w:tplc="AA16BB72">
      <w:start w:val="1"/>
      <w:numFmt w:val="bullet"/>
      <w:lvlText w:val=""/>
      <w:lvlJc w:val="left"/>
    </w:lvl>
    <w:lvl w:ilvl="6" w:tplc="B8286CFC">
      <w:start w:val="1"/>
      <w:numFmt w:val="bullet"/>
      <w:lvlText w:val=""/>
      <w:lvlJc w:val="left"/>
    </w:lvl>
    <w:lvl w:ilvl="7" w:tplc="8B14138E">
      <w:start w:val="1"/>
      <w:numFmt w:val="bullet"/>
      <w:lvlText w:val=""/>
      <w:lvlJc w:val="left"/>
    </w:lvl>
    <w:lvl w:ilvl="8" w:tplc="91C6E13C">
      <w:start w:val="1"/>
      <w:numFmt w:val="bullet"/>
      <w:lvlText w:val=""/>
      <w:lvlJc w:val="left"/>
    </w:lvl>
  </w:abstractNum>
  <w:abstractNum w:abstractNumId="29" w15:restartNumberingAfterBreak="0">
    <w:nsid w:val="00000061"/>
    <w:multiLevelType w:val="hybridMultilevel"/>
    <w:tmpl w:val="4C9B0904"/>
    <w:lvl w:ilvl="0" w:tplc="1B644EA6">
      <w:start w:val="1"/>
      <w:numFmt w:val="decimal"/>
      <w:lvlText w:val="1.%1"/>
      <w:lvlJc w:val="left"/>
    </w:lvl>
    <w:lvl w:ilvl="1" w:tplc="9A46F966">
      <w:start w:val="5"/>
      <w:numFmt w:val="lowerRoman"/>
      <w:lvlText w:val="%2"/>
      <w:lvlJc w:val="left"/>
    </w:lvl>
    <w:lvl w:ilvl="2" w:tplc="568EFC16">
      <w:start w:val="1"/>
      <w:numFmt w:val="bullet"/>
      <w:lvlText w:val=""/>
      <w:lvlJc w:val="left"/>
    </w:lvl>
    <w:lvl w:ilvl="3" w:tplc="9E362622">
      <w:start w:val="1"/>
      <w:numFmt w:val="bullet"/>
      <w:lvlText w:val=""/>
      <w:lvlJc w:val="left"/>
    </w:lvl>
    <w:lvl w:ilvl="4" w:tplc="54607576">
      <w:start w:val="1"/>
      <w:numFmt w:val="bullet"/>
      <w:lvlText w:val=""/>
      <w:lvlJc w:val="left"/>
    </w:lvl>
    <w:lvl w:ilvl="5" w:tplc="91EA2DBE">
      <w:start w:val="1"/>
      <w:numFmt w:val="bullet"/>
      <w:lvlText w:val=""/>
      <w:lvlJc w:val="left"/>
    </w:lvl>
    <w:lvl w:ilvl="6" w:tplc="525C0502">
      <w:start w:val="1"/>
      <w:numFmt w:val="bullet"/>
      <w:lvlText w:val=""/>
      <w:lvlJc w:val="left"/>
    </w:lvl>
    <w:lvl w:ilvl="7" w:tplc="9FF05D68">
      <w:start w:val="1"/>
      <w:numFmt w:val="bullet"/>
      <w:lvlText w:val=""/>
      <w:lvlJc w:val="left"/>
    </w:lvl>
    <w:lvl w:ilvl="8" w:tplc="B28E78E6">
      <w:start w:val="1"/>
      <w:numFmt w:val="bullet"/>
      <w:lvlText w:val=""/>
      <w:lvlJc w:val="left"/>
    </w:lvl>
  </w:abstractNum>
  <w:abstractNum w:abstractNumId="30" w15:restartNumberingAfterBreak="0">
    <w:nsid w:val="00000062"/>
    <w:multiLevelType w:val="hybridMultilevel"/>
    <w:tmpl w:val="516632D4"/>
    <w:lvl w:ilvl="0" w:tplc="3E7EBD08">
      <w:start w:val="1"/>
      <w:numFmt w:val="decimal"/>
      <w:lvlText w:val="2.%1"/>
      <w:lvlJc w:val="left"/>
      <w:rPr>
        <w:b/>
      </w:rPr>
    </w:lvl>
    <w:lvl w:ilvl="1" w:tplc="5692AF5E">
      <w:start w:val="1"/>
      <w:numFmt w:val="bullet"/>
      <w:lvlText w:val=""/>
      <w:lvlJc w:val="left"/>
    </w:lvl>
    <w:lvl w:ilvl="2" w:tplc="18A61580">
      <w:start w:val="1"/>
      <w:numFmt w:val="bullet"/>
      <w:lvlText w:val=""/>
      <w:lvlJc w:val="left"/>
    </w:lvl>
    <w:lvl w:ilvl="3" w:tplc="2272BB1E">
      <w:start w:val="1"/>
      <w:numFmt w:val="bullet"/>
      <w:lvlText w:val=""/>
      <w:lvlJc w:val="left"/>
    </w:lvl>
    <w:lvl w:ilvl="4" w:tplc="DDB2A3A8">
      <w:start w:val="1"/>
      <w:numFmt w:val="bullet"/>
      <w:lvlText w:val=""/>
      <w:lvlJc w:val="left"/>
    </w:lvl>
    <w:lvl w:ilvl="5" w:tplc="F572D754">
      <w:start w:val="1"/>
      <w:numFmt w:val="bullet"/>
      <w:lvlText w:val=""/>
      <w:lvlJc w:val="left"/>
    </w:lvl>
    <w:lvl w:ilvl="6" w:tplc="5F0EFDAA">
      <w:start w:val="1"/>
      <w:numFmt w:val="bullet"/>
      <w:lvlText w:val=""/>
      <w:lvlJc w:val="left"/>
    </w:lvl>
    <w:lvl w:ilvl="7" w:tplc="150A62A8">
      <w:start w:val="1"/>
      <w:numFmt w:val="bullet"/>
      <w:lvlText w:val=""/>
      <w:lvlJc w:val="left"/>
    </w:lvl>
    <w:lvl w:ilvl="8" w:tplc="389041A4">
      <w:start w:val="1"/>
      <w:numFmt w:val="bullet"/>
      <w:lvlText w:val=""/>
      <w:lvlJc w:val="left"/>
    </w:lvl>
  </w:abstractNum>
  <w:abstractNum w:abstractNumId="31" w15:restartNumberingAfterBreak="0">
    <w:nsid w:val="00000063"/>
    <w:multiLevelType w:val="hybridMultilevel"/>
    <w:tmpl w:val="1DF029D2"/>
    <w:lvl w:ilvl="0" w:tplc="60484668">
      <w:start w:val="1"/>
      <w:numFmt w:val="decimal"/>
      <w:lvlText w:val="3.%1"/>
      <w:lvlJc w:val="left"/>
    </w:lvl>
    <w:lvl w:ilvl="1" w:tplc="675A79F2">
      <w:start w:val="1"/>
      <w:numFmt w:val="bullet"/>
      <w:lvlText w:val=""/>
      <w:lvlJc w:val="left"/>
    </w:lvl>
    <w:lvl w:ilvl="2" w:tplc="B1EC19D6">
      <w:start w:val="1"/>
      <w:numFmt w:val="bullet"/>
      <w:lvlText w:val=""/>
      <w:lvlJc w:val="left"/>
    </w:lvl>
    <w:lvl w:ilvl="3" w:tplc="72743CEC">
      <w:start w:val="1"/>
      <w:numFmt w:val="bullet"/>
      <w:lvlText w:val=""/>
      <w:lvlJc w:val="left"/>
    </w:lvl>
    <w:lvl w:ilvl="4" w:tplc="77FA50F0">
      <w:start w:val="1"/>
      <w:numFmt w:val="bullet"/>
      <w:lvlText w:val=""/>
      <w:lvlJc w:val="left"/>
    </w:lvl>
    <w:lvl w:ilvl="5" w:tplc="7AA6D412">
      <w:start w:val="1"/>
      <w:numFmt w:val="bullet"/>
      <w:lvlText w:val=""/>
      <w:lvlJc w:val="left"/>
    </w:lvl>
    <w:lvl w:ilvl="6" w:tplc="2DBE5188">
      <w:start w:val="1"/>
      <w:numFmt w:val="bullet"/>
      <w:lvlText w:val=""/>
      <w:lvlJc w:val="left"/>
    </w:lvl>
    <w:lvl w:ilvl="7" w:tplc="33E2C8DA">
      <w:start w:val="1"/>
      <w:numFmt w:val="bullet"/>
      <w:lvlText w:val=""/>
      <w:lvlJc w:val="left"/>
    </w:lvl>
    <w:lvl w:ilvl="8" w:tplc="EB20E0F2">
      <w:start w:val="1"/>
      <w:numFmt w:val="bullet"/>
      <w:lvlText w:val=""/>
      <w:lvlJc w:val="left"/>
    </w:lvl>
  </w:abstractNum>
  <w:abstractNum w:abstractNumId="32" w15:restartNumberingAfterBreak="0">
    <w:nsid w:val="00000064"/>
    <w:multiLevelType w:val="hybridMultilevel"/>
    <w:tmpl w:val="5675FF36"/>
    <w:lvl w:ilvl="0" w:tplc="2104EA64">
      <w:start w:val="1"/>
      <w:numFmt w:val="decimal"/>
      <w:lvlText w:val="4.%1"/>
      <w:lvlJc w:val="left"/>
    </w:lvl>
    <w:lvl w:ilvl="1" w:tplc="C7048CCC">
      <w:start w:val="1"/>
      <w:numFmt w:val="bullet"/>
      <w:lvlText w:val=""/>
      <w:lvlJc w:val="left"/>
    </w:lvl>
    <w:lvl w:ilvl="2" w:tplc="CFC40D9E">
      <w:start w:val="1"/>
      <w:numFmt w:val="bullet"/>
      <w:lvlText w:val=""/>
      <w:lvlJc w:val="left"/>
    </w:lvl>
    <w:lvl w:ilvl="3" w:tplc="D66465CE">
      <w:start w:val="1"/>
      <w:numFmt w:val="bullet"/>
      <w:lvlText w:val=""/>
      <w:lvlJc w:val="left"/>
    </w:lvl>
    <w:lvl w:ilvl="4" w:tplc="23B2A54C">
      <w:start w:val="1"/>
      <w:numFmt w:val="bullet"/>
      <w:lvlText w:val=""/>
      <w:lvlJc w:val="left"/>
    </w:lvl>
    <w:lvl w:ilvl="5" w:tplc="E58238BA">
      <w:start w:val="1"/>
      <w:numFmt w:val="bullet"/>
      <w:lvlText w:val=""/>
      <w:lvlJc w:val="left"/>
    </w:lvl>
    <w:lvl w:ilvl="6" w:tplc="8C7CF4D0">
      <w:start w:val="1"/>
      <w:numFmt w:val="bullet"/>
      <w:lvlText w:val=""/>
      <w:lvlJc w:val="left"/>
    </w:lvl>
    <w:lvl w:ilvl="7" w:tplc="7BD080B6">
      <w:start w:val="1"/>
      <w:numFmt w:val="bullet"/>
      <w:lvlText w:val=""/>
      <w:lvlJc w:val="left"/>
    </w:lvl>
    <w:lvl w:ilvl="8" w:tplc="2B6E7D3E">
      <w:start w:val="1"/>
      <w:numFmt w:val="bullet"/>
      <w:lvlText w:val=""/>
      <w:lvlJc w:val="left"/>
    </w:lvl>
  </w:abstractNum>
  <w:abstractNum w:abstractNumId="33" w15:restartNumberingAfterBreak="0">
    <w:nsid w:val="00000065"/>
    <w:multiLevelType w:val="hybridMultilevel"/>
    <w:tmpl w:val="B8D07F00"/>
    <w:lvl w:ilvl="0" w:tplc="09C2BC5E">
      <w:start w:val="1"/>
      <w:numFmt w:val="decimal"/>
      <w:lvlText w:val="1.%1"/>
      <w:lvlJc w:val="left"/>
      <w:rPr>
        <w:b/>
        <w:bCs/>
      </w:rPr>
    </w:lvl>
    <w:lvl w:ilvl="1" w:tplc="1728A480">
      <w:start w:val="1"/>
      <w:numFmt w:val="bullet"/>
      <w:lvlText w:val=""/>
      <w:lvlJc w:val="left"/>
    </w:lvl>
    <w:lvl w:ilvl="2" w:tplc="54B29936">
      <w:start w:val="1"/>
      <w:numFmt w:val="bullet"/>
      <w:lvlText w:val=""/>
      <w:lvlJc w:val="left"/>
    </w:lvl>
    <w:lvl w:ilvl="3" w:tplc="48008ACC">
      <w:start w:val="1"/>
      <w:numFmt w:val="bullet"/>
      <w:lvlText w:val=""/>
      <w:lvlJc w:val="left"/>
    </w:lvl>
    <w:lvl w:ilvl="4" w:tplc="57D85430">
      <w:start w:val="1"/>
      <w:numFmt w:val="bullet"/>
      <w:lvlText w:val=""/>
      <w:lvlJc w:val="left"/>
    </w:lvl>
    <w:lvl w:ilvl="5" w:tplc="4D1A6EEC">
      <w:start w:val="1"/>
      <w:numFmt w:val="bullet"/>
      <w:lvlText w:val=""/>
      <w:lvlJc w:val="left"/>
    </w:lvl>
    <w:lvl w:ilvl="6" w:tplc="AE4C079E">
      <w:start w:val="1"/>
      <w:numFmt w:val="bullet"/>
      <w:lvlText w:val=""/>
      <w:lvlJc w:val="left"/>
    </w:lvl>
    <w:lvl w:ilvl="7" w:tplc="BBFA1A4E">
      <w:start w:val="1"/>
      <w:numFmt w:val="bullet"/>
      <w:lvlText w:val=""/>
      <w:lvlJc w:val="left"/>
    </w:lvl>
    <w:lvl w:ilvl="8" w:tplc="8E14035E">
      <w:start w:val="1"/>
      <w:numFmt w:val="bullet"/>
      <w:lvlText w:val=""/>
      <w:lvlJc w:val="left"/>
    </w:lvl>
  </w:abstractNum>
  <w:abstractNum w:abstractNumId="34" w15:restartNumberingAfterBreak="0">
    <w:nsid w:val="00000069"/>
    <w:multiLevelType w:val="hybridMultilevel"/>
    <w:tmpl w:val="175DFCF0"/>
    <w:lvl w:ilvl="0" w:tplc="8CB09E7E">
      <w:start w:val="2"/>
      <w:numFmt w:val="decimal"/>
      <w:lvlText w:val="3.%1"/>
      <w:lvlJc w:val="left"/>
    </w:lvl>
    <w:lvl w:ilvl="1" w:tplc="C8E24362">
      <w:start w:val="1"/>
      <w:numFmt w:val="lowerLetter"/>
      <w:lvlText w:val="%2)"/>
      <w:lvlJc w:val="left"/>
    </w:lvl>
    <w:lvl w:ilvl="2" w:tplc="6FC8D398">
      <w:start w:val="1"/>
      <w:numFmt w:val="bullet"/>
      <w:lvlText w:val=""/>
      <w:lvlJc w:val="left"/>
    </w:lvl>
    <w:lvl w:ilvl="3" w:tplc="0B146DEC">
      <w:start w:val="1"/>
      <w:numFmt w:val="bullet"/>
      <w:lvlText w:val=""/>
      <w:lvlJc w:val="left"/>
    </w:lvl>
    <w:lvl w:ilvl="4" w:tplc="871A80AA">
      <w:start w:val="1"/>
      <w:numFmt w:val="bullet"/>
      <w:lvlText w:val=""/>
      <w:lvlJc w:val="left"/>
    </w:lvl>
    <w:lvl w:ilvl="5" w:tplc="813A1E6C">
      <w:start w:val="1"/>
      <w:numFmt w:val="bullet"/>
      <w:lvlText w:val=""/>
      <w:lvlJc w:val="left"/>
    </w:lvl>
    <w:lvl w:ilvl="6" w:tplc="824AE168">
      <w:start w:val="1"/>
      <w:numFmt w:val="bullet"/>
      <w:lvlText w:val=""/>
      <w:lvlJc w:val="left"/>
    </w:lvl>
    <w:lvl w:ilvl="7" w:tplc="D9A2BB8C">
      <w:start w:val="1"/>
      <w:numFmt w:val="bullet"/>
      <w:lvlText w:val=""/>
      <w:lvlJc w:val="left"/>
    </w:lvl>
    <w:lvl w:ilvl="8" w:tplc="7DEC4576">
      <w:start w:val="1"/>
      <w:numFmt w:val="bullet"/>
      <w:lvlText w:val=""/>
      <w:lvlJc w:val="left"/>
    </w:lvl>
  </w:abstractNum>
  <w:abstractNum w:abstractNumId="35" w15:restartNumberingAfterBreak="0">
    <w:nsid w:val="0000006A"/>
    <w:multiLevelType w:val="hybridMultilevel"/>
    <w:tmpl w:val="4F97E3E4"/>
    <w:lvl w:ilvl="0" w:tplc="571E6ACE">
      <w:start w:val="1"/>
      <w:numFmt w:val="decimal"/>
      <w:lvlText w:val="%1"/>
      <w:lvlJc w:val="left"/>
    </w:lvl>
    <w:lvl w:ilvl="1" w:tplc="E0444916">
      <w:start w:val="2"/>
      <w:numFmt w:val="lowerLetter"/>
      <w:lvlText w:val="%2)"/>
      <w:lvlJc w:val="left"/>
    </w:lvl>
    <w:lvl w:ilvl="2" w:tplc="663800AC">
      <w:start w:val="1"/>
      <w:numFmt w:val="lowerLetter"/>
      <w:lvlText w:val="%3"/>
      <w:lvlJc w:val="left"/>
    </w:lvl>
    <w:lvl w:ilvl="3" w:tplc="1BFA980A">
      <w:start w:val="1"/>
      <w:numFmt w:val="bullet"/>
      <w:lvlText w:val=""/>
      <w:lvlJc w:val="left"/>
    </w:lvl>
    <w:lvl w:ilvl="4" w:tplc="4858BFD0">
      <w:start w:val="1"/>
      <w:numFmt w:val="bullet"/>
      <w:lvlText w:val=""/>
      <w:lvlJc w:val="left"/>
    </w:lvl>
    <w:lvl w:ilvl="5" w:tplc="45A8B16A">
      <w:start w:val="1"/>
      <w:numFmt w:val="bullet"/>
      <w:lvlText w:val=""/>
      <w:lvlJc w:val="left"/>
    </w:lvl>
    <w:lvl w:ilvl="6" w:tplc="D4E296F6">
      <w:start w:val="1"/>
      <w:numFmt w:val="bullet"/>
      <w:lvlText w:val=""/>
      <w:lvlJc w:val="left"/>
    </w:lvl>
    <w:lvl w:ilvl="7" w:tplc="F40CFC78">
      <w:start w:val="1"/>
      <w:numFmt w:val="bullet"/>
      <w:lvlText w:val=""/>
      <w:lvlJc w:val="left"/>
    </w:lvl>
    <w:lvl w:ilvl="8" w:tplc="3FA88F8E">
      <w:start w:val="1"/>
      <w:numFmt w:val="bullet"/>
      <w:lvlText w:val=""/>
      <w:lvlJc w:val="left"/>
    </w:lvl>
  </w:abstractNum>
  <w:abstractNum w:abstractNumId="36" w15:restartNumberingAfterBreak="0">
    <w:nsid w:val="0000006B"/>
    <w:multiLevelType w:val="hybridMultilevel"/>
    <w:tmpl w:val="053B0A9E"/>
    <w:lvl w:ilvl="0" w:tplc="02FE39DC">
      <w:start w:val="3"/>
      <w:numFmt w:val="decimal"/>
      <w:lvlText w:val="3.%1"/>
      <w:lvlJc w:val="left"/>
    </w:lvl>
    <w:lvl w:ilvl="1" w:tplc="FCDE72C2">
      <w:start w:val="1"/>
      <w:numFmt w:val="lowerLetter"/>
      <w:lvlText w:val="%2"/>
      <w:lvlJc w:val="left"/>
    </w:lvl>
    <w:lvl w:ilvl="2" w:tplc="D9BEDD12">
      <w:start w:val="1"/>
      <w:numFmt w:val="lowerLetter"/>
      <w:lvlText w:val="%3)"/>
      <w:lvlJc w:val="left"/>
    </w:lvl>
    <w:lvl w:ilvl="3" w:tplc="8D80D478">
      <w:start w:val="1"/>
      <w:numFmt w:val="bullet"/>
      <w:lvlText w:val=""/>
      <w:lvlJc w:val="left"/>
    </w:lvl>
    <w:lvl w:ilvl="4" w:tplc="B26C66F0">
      <w:start w:val="1"/>
      <w:numFmt w:val="bullet"/>
      <w:lvlText w:val=""/>
      <w:lvlJc w:val="left"/>
    </w:lvl>
    <w:lvl w:ilvl="5" w:tplc="74FAF5B6">
      <w:start w:val="1"/>
      <w:numFmt w:val="bullet"/>
      <w:lvlText w:val=""/>
      <w:lvlJc w:val="left"/>
    </w:lvl>
    <w:lvl w:ilvl="6" w:tplc="E9723AA4">
      <w:start w:val="1"/>
      <w:numFmt w:val="bullet"/>
      <w:lvlText w:val=""/>
      <w:lvlJc w:val="left"/>
    </w:lvl>
    <w:lvl w:ilvl="7" w:tplc="1D7C985C">
      <w:start w:val="1"/>
      <w:numFmt w:val="bullet"/>
      <w:lvlText w:val=""/>
      <w:lvlJc w:val="left"/>
    </w:lvl>
    <w:lvl w:ilvl="8" w:tplc="AC1C5384">
      <w:start w:val="1"/>
      <w:numFmt w:val="bullet"/>
      <w:lvlText w:val=""/>
      <w:lvlJc w:val="left"/>
    </w:lvl>
  </w:abstractNum>
  <w:abstractNum w:abstractNumId="37" w15:restartNumberingAfterBreak="0">
    <w:nsid w:val="0000006C"/>
    <w:multiLevelType w:val="hybridMultilevel"/>
    <w:tmpl w:val="34FD6B4E"/>
    <w:lvl w:ilvl="0" w:tplc="F14ED6FA">
      <w:start w:val="5"/>
      <w:numFmt w:val="decimal"/>
      <w:lvlText w:val="3.%1"/>
      <w:lvlJc w:val="left"/>
    </w:lvl>
    <w:lvl w:ilvl="1" w:tplc="F1D2CED8">
      <w:start w:val="1"/>
      <w:numFmt w:val="bullet"/>
      <w:lvlText w:val=""/>
      <w:lvlJc w:val="left"/>
    </w:lvl>
    <w:lvl w:ilvl="2" w:tplc="CD247102">
      <w:start w:val="1"/>
      <w:numFmt w:val="bullet"/>
      <w:lvlText w:val=""/>
      <w:lvlJc w:val="left"/>
    </w:lvl>
    <w:lvl w:ilvl="3" w:tplc="FA96E714">
      <w:start w:val="1"/>
      <w:numFmt w:val="bullet"/>
      <w:lvlText w:val=""/>
      <w:lvlJc w:val="left"/>
    </w:lvl>
    <w:lvl w:ilvl="4" w:tplc="76C6100A">
      <w:start w:val="1"/>
      <w:numFmt w:val="bullet"/>
      <w:lvlText w:val=""/>
      <w:lvlJc w:val="left"/>
    </w:lvl>
    <w:lvl w:ilvl="5" w:tplc="9D24D770">
      <w:start w:val="1"/>
      <w:numFmt w:val="bullet"/>
      <w:lvlText w:val=""/>
      <w:lvlJc w:val="left"/>
    </w:lvl>
    <w:lvl w:ilvl="6" w:tplc="8D126F72">
      <w:start w:val="1"/>
      <w:numFmt w:val="bullet"/>
      <w:lvlText w:val=""/>
      <w:lvlJc w:val="left"/>
    </w:lvl>
    <w:lvl w:ilvl="7" w:tplc="E77072BA">
      <w:start w:val="1"/>
      <w:numFmt w:val="bullet"/>
      <w:lvlText w:val=""/>
      <w:lvlJc w:val="left"/>
    </w:lvl>
    <w:lvl w:ilvl="8" w:tplc="B6AEAACC">
      <w:start w:val="1"/>
      <w:numFmt w:val="bullet"/>
      <w:lvlText w:val=""/>
      <w:lvlJc w:val="left"/>
    </w:lvl>
  </w:abstractNum>
  <w:abstractNum w:abstractNumId="38" w15:restartNumberingAfterBreak="0">
    <w:nsid w:val="0000006D"/>
    <w:multiLevelType w:val="hybridMultilevel"/>
    <w:tmpl w:val="5915FF32"/>
    <w:lvl w:ilvl="0" w:tplc="675CC442">
      <w:start w:val="7"/>
      <w:numFmt w:val="decimal"/>
      <w:lvlText w:val="3.%1"/>
      <w:lvlJc w:val="left"/>
    </w:lvl>
    <w:lvl w:ilvl="1" w:tplc="8DEAEB16">
      <w:start w:val="1"/>
      <w:numFmt w:val="lowerLetter"/>
      <w:lvlText w:val="%2)"/>
      <w:lvlJc w:val="left"/>
    </w:lvl>
    <w:lvl w:ilvl="2" w:tplc="65504A8C">
      <w:start w:val="1"/>
      <w:numFmt w:val="bullet"/>
      <w:lvlText w:val=""/>
      <w:lvlJc w:val="left"/>
    </w:lvl>
    <w:lvl w:ilvl="3" w:tplc="5B10105A">
      <w:start w:val="1"/>
      <w:numFmt w:val="bullet"/>
      <w:lvlText w:val=""/>
      <w:lvlJc w:val="left"/>
    </w:lvl>
    <w:lvl w:ilvl="4" w:tplc="959AC0B4">
      <w:start w:val="1"/>
      <w:numFmt w:val="bullet"/>
      <w:lvlText w:val=""/>
      <w:lvlJc w:val="left"/>
    </w:lvl>
    <w:lvl w:ilvl="5" w:tplc="43209F36">
      <w:start w:val="1"/>
      <w:numFmt w:val="bullet"/>
      <w:lvlText w:val=""/>
      <w:lvlJc w:val="left"/>
    </w:lvl>
    <w:lvl w:ilvl="6" w:tplc="53A437D8">
      <w:start w:val="1"/>
      <w:numFmt w:val="bullet"/>
      <w:lvlText w:val=""/>
      <w:lvlJc w:val="left"/>
    </w:lvl>
    <w:lvl w:ilvl="7" w:tplc="B6C65774">
      <w:start w:val="1"/>
      <w:numFmt w:val="bullet"/>
      <w:lvlText w:val=""/>
      <w:lvlJc w:val="left"/>
    </w:lvl>
    <w:lvl w:ilvl="8" w:tplc="6AFEFFB0">
      <w:start w:val="1"/>
      <w:numFmt w:val="bullet"/>
      <w:lvlText w:val=""/>
      <w:lvlJc w:val="left"/>
    </w:lvl>
  </w:abstractNum>
  <w:abstractNum w:abstractNumId="39" w15:restartNumberingAfterBreak="0">
    <w:nsid w:val="0000006E"/>
    <w:multiLevelType w:val="hybridMultilevel"/>
    <w:tmpl w:val="9936439E"/>
    <w:lvl w:ilvl="0" w:tplc="6916E088">
      <w:start w:val="1"/>
      <w:numFmt w:val="decimal"/>
      <w:lvlText w:val="4.%1"/>
      <w:lvlJc w:val="left"/>
      <w:rPr>
        <w:b/>
      </w:rPr>
    </w:lvl>
    <w:lvl w:ilvl="1" w:tplc="521C968C">
      <w:start w:val="1"/>
      <w:numFmt w:val="bullet"/>
      <w:lvlText w:val=""/>
      <w:lvlJc w:val="left"/>
    </w:lvl>
    <w:lvl w:ilvl="2" w:tplc="F1468B08">
      <w:start w:val="1"/>
      <w:numFmt w:val="bullet"/>
      <w:lvlText w:val=""/>
      <w:lvlJc w:val="left"/>
    </w:lvl>
    <w:lvl w:ilvl="3" w:tplc="4CC817D8">
      <w:start w:val="1"/>
      <w:numFmt w:val="bullet"/>
      <w:lvlText w:val=""/>
      <w:lvlJc w:val="left"/>
    </w:lvl>
    <w:lvl w:ilvl="4" w:tplc="17183964">
      <w:start w:val="1"/>
      <w:numFmt w:val="bullet"/>
      <w:lvlText w:val=""/>
      <w:lvlJc w:val="left"/>
    </w:lvl>
    <w:lvl w:ilvl="5" w:tplc="0A20CDD0">
      <w:start w:val="1"/>
      <w:numFmt w:val="bullet"/>
      <w:lvlText w:val=""/>
      <w:lvlJc w:val="left"/>
    </w:lvl>
    <w:lvl w:ilvl="6" w:tplc="3C284272">
      <w:start w:val="1"/>
      <w:numFmt w:val="bullet"/>
      <w:lvlText w:val=""/>
      <w:lvlJc w:val="left"/>
    </w:lvl>
    <w:lvl w:ilvl="7" w:tplc="8D603886">
      <w:start w:val="1"/>
      <w:numFmt w:val="bullet"/>
      <w:lvlText w:val=""/>
      <w:lvlJc w:val="left"/>
    </w:lvl>
    <w:lvl w:ilvl="8" w:tplc="E410EB04">
      <w:start w:val="1"/>
      <w:numFmt w:val="bullet"/>
      <w:lvlText w:val=""/>
      <w:lvlJc w:val="left"/>
    </w:lvl>
  </w:abstractNum>
  <w:abstractNum w:abstractNumId="40" w15:restartNumberingAfterBreak="0">
    <w:nsid w:val="0000006F"/>
    <w:multiLevelType w:val="hybridMultilevel"/>
    <w:tmpl w:val="281401E8"/>
    <w:lvl w:ilvl="0" w:tplc="AC6C2E82">
      <w:start w:val="1"/>
      <w:numFmt w:val="decimal"/>
      <w:lvlText w:val="1.%1"/>
      <w:lvlJc w:val="left"/>
      <w:rPr>
        <w:b/>
      </w:rPr>
    </w:lvl>
    <w:lvl w:ilvl="1" w:tplc="A24EF2A2">
      <w:start w:val="1"/>
      <w:numFmt w:val="bullet"/>
      <w:lvlText w:val=""/>
      <w:lvlJc w:val="left"/>
    </w:lvl>
    <w:lvl w:ilvl="2" w:tplc="CC36CE9A">
      <w:start w:val="1"/>
      <w:numFmt w:val="bullet"/>
      <w:lvlText w:val=""/>
      <w:lvlJc w:val="left"/>
    </w:lvl>
    <w:lvl w:ilvl="3" w:tplc="60C6DF1E">
      <w:start w:val="1"/>
      <w:numFmt w:val="bullet"/>
      <w:lvlText w:val=""/>
      <w:lvlJc w:val="left"/>
    </w:lvl>
    <w:lvl w:ilvl="4" w:tplc="3B5C96F8">
      <w:start w:val="1"/>
      <w:numFmt w:val="bullet"/>
      <w:lvlText w:val=""/>
      <w:lvlJc w:val="left"/>
    </w:lvl>
    <w:lvl w:ilvl="5" w:tplc="39B2C402">
      <w:start w:val="1"/>
      <w:numFmt w:val="bullet"/>
      <w:lvlText w:val=""/>
      <w:lvlJc w:val="left"/>
    </w:lvl>
    <w:lvl w:ilvl="6" w:tplc="FAC01C5C">
      <w:start w:val="1"/>
      <w:numFmt w:val="bullet"/>
      <w:lvlText w:val=""/>
      <w:lvlJc w:val="left"/>
    </w:lvl>
    <w:lvl w:ilvl="7" w:tplc="71FC2D18">
      <w:start w:val="1"/>
      <w:numFmt w:val="bullet"/>
      <w:lvlText w:val=""/>
      <w:lvlJc w:val="left"/>
    </w:lvl>
    <w:lvl w:ilvl="8" w:tplc="4DE26DC2">
      <w:start w:val="1"/>
      <w:numFmt w:val="bullet"/>
      <w:lvlText w:val=""/>
      <w:lvlJc w:val="left"/>
    </w:lvl>
  </w:abstractNum>
  <w:abstractNum w:abstractNumId="41" w15:restartNumberingAfterBreak="0">
    <w:nsid w:val="00000070"/>
    <w:multiLevelType w:val="hybridMultilevel"/>
    <w:tmpl w:val="2C6E4AFC"/>
    <w:lvl w:ilvl="0" w:tplc="F6629770">
      <w:start w:val="1"/>
      <w:numFmt w:val="decimal"/>
      <w:lvlText w:val="%1."/>
      <w:lvlJc w:val="left"/>
    </w:lvl>
    <w:lvl w:ilvl="1" w:tplc="10E0C032">
      <w:start w:val="1"/>
      <w:numFmt w:val="bullet"/>
      <w:lvlText w:val=""/>
      <w:lvlJc w:val="left"/>
    </w:lvl>
    <w:lvl w:ilvl="2" w:tplc="D09CAEC6">
      <w:start w:val="1"/>
      <w:numFmt w:val="bullet"/>
      <w:lvlText w:val=""/>
      <w:lvlJc w:val="left"/>
    </w:lvl>
    <w:lvl w:ilvl="3" w:tplc="8E140184">
      <w:start w:val="1"/>
      <w:numFmt w:val="bullet"/>
      <w:lvlText w:val=""/>
      <w:lvlJc w:val="left"/>
    </w:lvl>
    <w:lvl w:ilvl="4" w:tplc="89808ED2">
      <w:start w:val="1"/>
      <w:numFmt w:val="bullet"/>
      <w:lvlText w:val=""/>
      <w:lvlJc w:val="left"/>
    </w:lvl>
    <w:lvl w:ilvl="5" w:tplc="9474BB14">
      <w:start w:val="1"/>
      <w:numFmt w:val="bullet"/>
      <w:lvlText w:val=""/>
      <w:lvlJc w:val="left"/>
    </w:lvl>
    <w:lvl w:ilvl="6" w:tplc="65EA340A">
      <w:start w:val="1"/>
      <w:numFmt w:val="bullet"/>
      <w:lvlText w:val=""/>
      <w:lvlJc w:val="left"/>
    </w:lvl>
    <w:lvl w:ilvl="7" w:tplc="AFE6A0DE">
      <w:start w:val="1"/>
      <w:numFmt w:val="bullet"/>
      <w:lvlText w:val=""/>
      <w:lvlJc w:val="left"/>
    </w:lvl>
    <w:lvl w:ilvl="8" w:tplc="CE8412A8">
      <w:start w:val="1"/>
      <w:numFmt w:val="bullet"/>
      <w:lvlText w:val=""/>
      <w:lvlJc w:val="left"/>
    </w:lvl>
  </w:abstractNum>
  <w:abstractNum w:abstractNumId="42" w15:restartNumberingAfterBreak="0">
    <w:nsid w:val="00000071"/>
    <w:multiLevelType w:val="hybridMultilevel"/>
    <w:tmpl w:val="E752EED2"/>
    <w:lvl w:ilvl="0" w:tplc="A97A2F18">
      <w:start w:val="1"/>
      <w:numFmt w:val="decimal"/>
      <w:lvlText w:val="%1."/>
      <w:lvlJc w:val="left"/>
      <w:rPr>
        <w:b w:val="0"/>
        <w:bCs/>
      </w:rPr>
    </w:lvl>
    <w:lvl w:ilvl="1" w:tplc="32DA5CD0">
      <w:start w:val="1"/>
      <w:numFmt w:val="bullet"/>
      <w:lvlText w:val="-"/>
      <w:lvlJc w:val="left"/>
    </w:lvl>
    <w:lvl w:ilvl="2" w:tplc="FA7295FA">
      <w:start w:val="1"/>
      <w:numFmt w:val="lowerLetter"/>
      <w:lvlText w:val="%3)"/>
      <w:lvlJc w:val="left"/>
    </w:lvl>
    <w:lvl w:ilvl="3" w:tplc="2410C732">
      <w:start w:val="1"/>
      <w:numFmt w:val="bullet"/>
      <w:lvlText w:val=""/>
      <w:lvlJc w:val="left"/>
    </w:lvl>
    <w:lvl w:ilvl="4" w:tplc="737617FA">
      <w:start w:val="1"/>
      <w:numFmt w:val="bullet"/>
      <w:lvlText w:val=""/>
      <w:lvlJc w:val="left"/>
    </w:lvl>
    <w:lvl w:ilvl="5" w:tplc="2AD0CF36">
      <w:start w:val="1"/>
      <w:numFmt w:val="bullet"/>
      <w:lvlText w:val=""/>
      <w:lvlJc w:val="left"/>
    </w:lvl>
    <w:lvl w:ilvl="6" w:tplc="D430D7E0">
      <w:start w:val="1"/>
      <w:numFmt w:val="bullet"/>
      <w:lvlText w:val=""/>
      <w:lvlJc w:val="left"/>
    </w:lvl>
    <w:lvl w:ilvl="7" w:tplc="3A121896">
      <w:start w:val="1"/>
      <w:numFmt w:val="bullet"/>
      <w:lvlText w:val=""/>
      <w:lvlJc w:val="left"/>
    </w:lvl>
    <w:lvl w:ilvl="8" w:tplc="81E82830">
      <w:start w:val="1"/>
      <w:numFmt w:val="bullet"/>
      <w:lvlText w:val=""/>
      <w:lvlJc w:val="left"/>
    </w:lvl>
  </w:abstractNum>
  <w:abstractNum w:abstractNumId="43" w15:restartNumberingAfterBreak="0">
    <w:nsid w:val="00000072"/>
    <w:multiLevelType w:val="hybridMultilevel"/>
    <w:tmpl w:val="4DF72E4E"/>
    <w:lvl w:ilvl="0" w:tplc="146824C8">
      <w:start w:val="1"/>
      <w:numFmt w:val="decimal"/>
      <w:lvlText w:val="%1."/>
      <w:lvlJc w:val="left"/>
    </w:lvl>
    <w:lvl w:ilvl="1" w:tplc="81EA7CAE">
      <w:start w:val="1"/>
      <w:numFmt w:val="bullet"/>
      <w:lvlText w:val=""/>
      <w:lvlJc w:val="left"/>
    </w:lvl>
    <w:lvl w:ilvl="2" w:tplc="B8FAF8E6">
      <w:start w:val="1"/>
      <w:numFmt w:val="bullet"/>
      <w:lvlText w:val=""/>
      <w:lvlJc w:val="left"/>
    </w:lvl>
    <w:lvl w:ilvl="3" w:tplc="54162D18">
      <w:start w:val="1"/>
      <w:numFmt w:val="bullet"/>
      <w:lvlText w:val=""/>
      <w:lvlJc w:val="left"/>
    </w:lvl>
    <w:lvl w:ilvl="4" w:tplc="3A44C7C2">
      <w:start w:val="1"/>
      <w:numFmt w:val="bullet"/>
      <w:lvlText w:val=""/>
      <w:lvlJc w:val="left"/>
    </w:lvl>
    <w:lvl w:ilvl="5" w:tplc="FDF64DDC">
      <w:start w:val="1"/>
      <w:numFmt w:val="bullet"/>
      <w:lvlText w:val=""/>
      <w:lvlJc w:val="left"/>
    </w:lvl>
    <w:lvl w:ilvl="6" w:tplc="891C9F60">
      <w:start w:val="1"/>
      <w:numFmt w:val="bullet"/>
      <w:lvlText w:val=""/>
      <w:lvlJc w:val="left"/>
    </w:lvl>
    <w:lvl w:ilvl="7" w:tplc="B61A8A00">
      <w:start w:val="1"/>
      <w:numFmt w:val="bullet"/>
      <w:lvlText w:val=""/>
      <w:lvlJc w:val="left"/>
    </w:lvl>
    <w:lvl w:ilvl="8" w:tplc="C8F27A34">
      <w:start w:val="1"/>
      <w:numFmt w:val="bullet"/>
      <w:lvlText w:val=""/>
      <w:lvlJc w:val="left"/>
    </w:lvl>
  </w:abstractNum>
  <w:abstractNum w:abstractNumId="44" w15:restartNumberingAfterBreak="0">
    <w:nsid w:val="00000075"/>
    <w:multiLevelType w:val="hybridMultilevel"/>
    <w:tmpl w:val="2A082C70"/>
    <w:lvl w:ilvl="0" w:tplc="96968F62">
      <w:start w:val="1"/>
      <w:numFmt w:val="decimal"/>
      <w:lvlText w:val="%1."/>
      <w:lvlJc w:val="left"/>
    </w:lvl>
    <w:lvl w:ilvl="1" w:tplc="41CC8CEC">
      <w:start w:val="1"/>
      <w:numFmt w:val="bullet"/>
      <w:lvlText w:val=""/>
      <w:lvlJc w:val="left"/>
    </w:lvl>
    <w:lvl w:ilvl="2" w:tplc="D9BCA09A">
      <w:start w:val="1"/>
      <w:numFmt w:val="bullet"/>
      <w:lvlText w:val=""/>
      <w:lvlJc w:val="left"/>
    </w:lvl>
    <w:lvl w:ilvl="3" w:tplc="AD88BAB8">
      <w:start w:val="1"/>
      <w:numFmt w:val="bullet"/>
      <w:lvlText w:val=""/>
      <w:lvlJc w:val="left"/>
    </w:lvl>
    <w:lvl w:ilvl="4" w:tplc="98009ECC">
      <w:start w:val="1"/>
      <w:numFmt w:val="bullet"/>
      <w:lvlText w:val=""/>
      <w:lvlJc w:val="left"/>
    </w:lvl>
    <w:lvl w:ilvl="5" w:tplc="AA0630A8">
      <w:start w:val="1"/>
      <w:numFmt w:val="bullet"/>
      <w:lvlText w:val=""/>
      <w:lvlJc w:val="left"/>
    </w:lvl>
    <w:lvl w:ilvl="6" w:tplc="07C2062A">
      <w:start w:val="1"/>
      <w:numFmt w:val="bullet"/>
      <w:lvlText w:val=""/>
      <w:lvlJc w:val="left"/>
    </w:lvl>
    <w:lvl w:ilvl="7" w:tplc="CF9C1218">
      <w:start w:val="1"/>
      <w:numFmt w:val="bullet"/>
      <w:lvlText w:val=""/>
      <w:lvlJc w:val="left"/>
    </w:lvl>
    <w:lvl w:ilvl="8" w:tplc="5EC05426">
      <w:start w:val="1"/>
      <w:numFmt w:val="bullet"/>
      <w:lvlText w:val=""/>
      <w:lvlJc w:val="left"/>
    </w:lvl>
  </w:abstractNum>
  <w:abstractNum w:abstractNumId="45" w15:restartNumberingAfterBreak="0">
    <w:nsid w:val="00000078"/>
    <w:multiLevelType w:val="hybridMultilevel"/>
    <w:tmpl w:val="75E0858A"/>
    <w:lvl w:ilvl="0" w:tplc="0A20EE64">
      <w:start w:val="1"/>
      <w:numFmt w:val="decimal"/>
      <w:lvlText w:val="%1."/>
      <w:lvlJc w:val="left"/>
    </w:lvl>
    <w:lvl w:ilvl="1" w:tplc="0D6A1EA0">
      <w:start w:val="1"/>
      <w:numFmt w:val="bullet"/>
      <w:lvlText w:val=""/>
      <w:lvlJc w:val="left"/>
    </w:lvl>
    <w:lvl w:ilvl="2" w:tplc="2C82E6D8">
      <w:start w:val="1"/>
      <w:numFmt w:val="bullet"/>
      <w:lvlText w:val=""/>
      <w:lvlJc w:val="left"/>
    </w:lvl>
    <w:lvl w:ilvl="3" w:tplc="68060C66">
      <w:start w:val="1"/>
      <w:numFmt w:val="bullet"/>
      <w:lvlText w:val=""/>
      <w:lvlJc w:val="left"/>
    </w:lvl>
    <w:lvl w:ilvl="4" w:tplc="00843A62">
      <w:start w:val="1"/>
      <w:numFmt w:val="bullet"/>
      <w:lvlText w:val=""/>
      <w:lvlJc w:val="left"/>
    </w:lvl>
    <w:lvl w:ilvl="5" w:tplc="518AADC2">
      <w:start w:val="1"/>
      <w:numFmt w:val="bullet"/>
      <w:lvlText w:val=""/>
      <w:lvlJc w:val="left"/>
    </w:lvl>
    <w:lvl w:ilvl="6" w:tplc="5A8AD8E4">
      <w:start w:val="1"/>
      <w:numFmt w:val="bullet"/>
      <w:lvlText w:val=""/>
      <w:lvlJc w:val="left"/>
    </w:lvl>
    <w:lvl w:ilvl="7" w:tplc="2624B0D2">
      <w:start w:val="1"/>
      <w:numFmt w:val="bullet"/>
      <w:lvlText w:val=""/>
      <w:lvlJc w:val="left"/>
    </w:lvl>
    <w:lvl w:ilvl="8" w:tplc="E0B41548">
      <w:start w:val="1"/>
      <w:numFmt w:val="bullet"/>
      <w:lvlText w:val=""/>
      <w:lvlJc w:val="left"/>
    </w:lvl>
  </w:abstractNum>
  <w:abstractNum w:abstractNumId="46" w15:restartNumberingAfterBreak="0">
    <w:nsid w:val="00000080"/>
    <w:multiLevelType w:val="hybridMultilevel"/>
    <w:tmpl w:val="57D2F10E"/>
    <w:lvl w:ilvl="0" w:tplc="8F64696C">
      <w:start w:val="1"/>
      <w:numFmt w:val="decimal"/>
      <w:lvlText w:val="%1."/>
      <w:lvlJc w:val="left"/>
    </w:lvl>
    <w:lvl w:ilvl="1" w:tplc="BB30C3FA">
      <w:start w:val="1"/>
      <w:numFmt w:val="bullet"/>
      <w:lvlText w:val=""/>
      <w:lvlJc w:val="left"/>
    </w:lvl>
    <w:lvl w:ilvl="2" w:tplc="ED92A2BC">
      <w:start w:val="1"/>
      <w:numFmt w:val="bullet"/>
      <w:lvlText w:val=""/>
      <w:lvlJc w:val="left"/>
    </w:lvl>
    <w:lvl w:ilvl="3" w:tplc="8B0E0376">
      <w:start w:val="1"/>
      <w:numFmt w:val="bullet"/>
      <w:lvlText w:val=""/>
      <w:lvlJc w:val="left"/>
    </w:lvl>
    <w:lvl w:ilvl="4" w:tplc="1654E424">
      <w:start w:val="1"/>
      <w:numFmt w:val="bullet"/>
      <w:lvlText w:val=""/>
      <w:lvlJc w:val="left"/>
    </w:lvl>
    <w:lvl w:ilvl="5" w:tplc="E494C68E">
      <w:start w:val="1"/>
      <w:numFmt w:val="bullet"/>
      <w:lvlText w:val=""/>
      <w:lvlJc w:val="left"/>
    </w:lvl>
    <w:lvl w:ilvl="6" w:tplc="AFC48870">
      <w:start w:val="1"/>
      <w:numFmt w:val="bullet"/>
      <w:lvlText w:val=""/>
      <w:lvlJc w:val="left"/>
    </w:lvl>
    <w:lvl w:ilvl="7" w:tplc="D06C7AC0">
      <w:start w:val="1"/>
      <w:numFmt w:val="bullet"/>
      <w:lvlText w:val=""/>
      <w:lvlJc w:val="left"/>
    </w:lvl>
    <w:lvl w:ilvl="8" w:tplc="BB786990">
      <w:start w:val="1"/>
      <w:numFmt w:val="bullet"/>
      <w:lvlText w:val=""/>
      <w:lvlJc w:val="left"/>
    </w:lvl>
  </w:abstractNum>
  <w:abstractNum w:abstractNumId="47" w15:restartNumberingAfterBreak="0">
    <w:nsid w:val="0000008C"/>
    <w:multiLevelType w:val="hybridMultilevel"/>
    <w:tmpl w:val="7DFF9D08"/>
    <w:lvl w:ilvl="0" w:tplc="20FA8798">
      <w:start w:val="1"/>
      <w:numFmt w:val="decimal"/>
      <w:lvlText w:val="%1."/>
      <w:lvlJc w:val="left"/>
    </w:lvl>
    <w:lvl w:ilvl="1" w:tplc="69BCBCD6">
      <w:start w:val="1"/>
      <w:numFmt w:val="bullet"/>
      <w:lvlText w:val=""/>
      <w:lvlJc w:val="left"/>
    </w:lvl>
    <w:lvl w:ilvl="2" w:tplc="E83CD49C">
      <w:start w:val="1"/>
      <w:numFmt w:val="bullet"/>
      <w:lvlText w:val=""/>
      <w:lvlJc w:val="left"/>
    </w:lvl>
    <w:lvl w:ilvl="3" w:tplc="FDCAE792">
      <w:start w:val="1"/>
      <w:numFmt w:val="bullet"/>
      <w:lvlText w:val=""/>
      <w:lvlJc w:val="left"/>
    </w:lvl>
    <w:lvl w:ilvl="4" w:tplc="93D84728">
      <w:start w:val="1"/>
      <w:numFmt w:val="bullet"/>
      <w:lvlText w:val=""/>
      <w:lvlJc w:val="left"/>
    </w:lvl>
    <w:lvl w:ilvl="5" w:tplc="5406FD14">
      <w:start w:val="1"/>
      <w:numFmt w:val="bullet"/>
      <w:lvlText w:val=""/>
      <w:lvlJc w:val="left"/>
    </w:lvl>
    <w:lvl w:ilvl="6" w:tplc="8D848302">
      <w:start w:val="1"/>
      <w:numFmt w:val="bullet"/>
      <w:lvlText w:val=""/>
      <w:lvlJc w:val="left"/>
    </w:lvl>
    <w:lvl w:ilvl="7" w:tplc="69E853EE">
      <w:start w:val="1"/>
      <w:numFmt w:val="bullet"/>
      <w:lvlText w:val=""/>
      <w:lvlJc w:val="left"/>
    </w:lvl>
    <w:lvl w:ilvl="8" w:tplc="35E26A66">
      <w:start w:val="1"/>
      <w:numFmt w:val="bullet"/>
      <w:lvlText w:val=""/>
      <w:lvlJc w:val="left"/>
    </w:lvl>
  </w:abstractNum>
  <w:abstractNum w:abstractNumId="48" w15:restartNumberingAfterBreak="0">
    <w:nsid w:val="0000008D"/>
    <w:multiLevelType w:val="hybridMultilevel"/>
    <w:tmpl w:val="A5B0C784"/>
    <w:lvl w:ilvl="0" w:tplc="C3C60C7C">
      <w:start w:val="2"/>
      <w:numFmt w:val="decimal"/>
      <w:lvlText w:val="%1."/>
      <w:lvlJc w:val="left"/>
      <w:rPr>
        <w:rFonts w:ascii="Times New Roman" w:hAnsi="Times New Roman" w:cs="Times New Roman" w:hint="default"/>
        <w:b w:val="0"/>
      </w:rPr>
    </w:lvl>
    <w:lvl w:ilvl="1" w:tplc="EE98F24C">
      <w:start w:val="1"/>
      <w:numFmt w:val="bullet"/>
      <w:lvlText w:val=""/>
      <w:lvlJc w:val="left"/>
    </w:lvl>
    <w:lvl w:ilvl="2" w:tplc="D910EAFA">
      <w:start w:val="1"/>
      <w:numFmt w:val="bullet"/>
      <w:lvlText w:val=""/>
      <w:lvlJc w:val="left"/>
    </w:lvl>
    <w:lvl w:ilvl="3" w:tplc="17E64616">
      <w:start w:val="1"/>
      <w:numFmt w:val="bullet"/>
      <w:lvlText w:val=""/>
      <w:lvlJc w:val="left"/>
    </w:lvl>
    <w:lvl w:ilvl="4" w:tplc="3F46D63C">
      <w:start w:val="1"/>
      <w:numFmt w:val="bullet"/>
      <w:lvlText w:val=""/>
      <w:lvlJc w:val="left"/>
    </w:lvl>
    <w:lvl w:ilvl="5" w:tplc="58DEAEA2">
      <w:start w:val="1"/>
      <w:numFmt w:val="bullet"/>
      <w:lvlText w:val=""/>
      <w:lvlJc w:val="left"/>
    </w:lvl>
    <w:lvl w:ilvl="6" w:tplc="27C03898">
      <w:start w:val="1"/>
      <w:numFmt w:val="bullet"/>
      <w:lvlText w:val=""/>
      <w:lvlJc w:val="left"/>
    </w:lvl>
    <w:lvl w:ilvl="7" w:tplc="B20AD600">
      <w:start w:val="1"/>
      <w:numFmt w:val="bullet"/>
      <w:lvlText w:val=""/>
      <w:lvlJc w:val="left"/>
    </w:lvl>
    <w:lvl w:ilvl="8" w:tplc="514E9868">
      <w:start w:val="1"/>
      <w:numFmt w:val="bullet"/>
      <w:lvlText w:val=""/>
      <w:lvlJc w:val="left"/>
    </w:lvl>
  </w:abstractNum>
  <w:abstractNum w:abstractNumId="49" w15:restartNumberingAfterBreak="0">
    <w:nsid w:val="01745C62"/>
    <w:multiLevelType w:val="multilevel"/>
    <w:tmpl w:val="A260D8AC"/>
    <w:lvl w:ilvl="0">
      <w:start w:val="1"/>
      <w:numFmt w:val="decimal"/>
      <w:lvlText w:val="%1"/>
      <w:lvlJc w:val="left"/>
      <w:pPr>
        <w:ind w:left="360" w:hanging="360"/>
      </w:pPr>
      <w:rPr>
        <w:rFonts w:hint="default"/>
        <w:b w:val="0"/>
        <w:sz w:val="23"/>
      </w:rPr>
    </w:lvl>
    <w:lvl w:ilvl="1">
      <w:start w:val="1"/>
      <w:numFmt w:val="decimal"/>
      <w:lvlText w:val="%1.%2"/>
      <w:lvlJc w:val="left"/>
      <w:pPr>
        <w:ind w:left="960" w:hanging="360"/>
      </w:pPr>
      <w:rPr>
        <w:rFonts w:hint="default"/>
        <w:b/>
        <w:bCs/>
        <w:sz w:val="23"/>
      </w:rPr>
    </w:lvl>
    <w:lvl w:ilvl="2">
      <w:start w:val="1"/>
      <w:numFmt w:val="decimal"/>
      <w:lvlText w:val="%1.%2.%3"/>
      <w:lvlJc w:val="left"/>
      <w:pPr>
        <w:ind w:left="1920" w:hanging="720"/>
      </w:pPr>
      <w:rPr>
        <w:rFonts w:hint="default"/>
        <w:b w:val="0"/>
        <w:sz w:val="23"/>
      </w:rPr>
    </w:lvl>
    <w:lvl w:ilvl="3">
      <w:start w:val="1"/>
      <w:numFmt w:val="decimal"/>
      <w:lvlText w:val="%1.%2.%3.%4"/>
      <w:lvlJc w:val="left"/>
      <w:pPr>
        <w:ind w:left="2520" w:hanging="720"/>
      </w:pPr>
      <w:rPr>
        <w:rFonts w:hint="default"/>
        <w:b w:val="0"/>
        <w:sz w:val="23"/>
      </w:rPr>
    </w:lvl>
    <w:lvl w:ilvl="4">
      <w:start w:val="1"/>
      <w:numFmt w:val="decimal"/>
      <w:lvlText w:val="%1.%2.%3.%4.%5"/>
      <w:lvlJc w:val="left"/>
      <w:pPr>
        <w:ind w:left="3480" w:hanging="1080"/>
      </w:pPr>
      <w:rPr>
        <w:rFonts w:hint="default"/>
        <w:b w:val="0"/>
        <w:sz w:val="23"/>
      </w:rPr>
    </w:lvl>
    <w:lvl w:ilvl="5">
      <w:start w:val="1"/>
      <w:numFmt w:val="decimal"/>
      <w:lvlText w:val="%1.%2.%3.%4.%5.%6"/>
      <w:lvlJc w:val="left"/>
      <w:pPr>
        <w:ind w:left="4080" w:hanging="1080"/>
      </w:pPr>
      <w:rPr>
        <w:rFonts w:hint="default"/>
        <w:b w:val="0"/>
        <w:sz w:val="23"/>
      </w:rPr>
    </w:lvl>
    <w:lvl w:ilvl="6">
      <w:start w:val="1"/>
      <w:numFmt w:val="decimal"/>
      <w:lvlText w:val="%1.%2.%3.%4.%5.%6.%7"/>
      <w:lvlJc w:val="left"/>
      <w:pPr>
        <w:ind w:left="5040" w:hanging="1440"/>
      </w:pPr>
      <w:rPr>
        <w:rFonts w:hint="default"/>
        <w:b w:val="0"/>
        <w:sz w:val="23"/>
      </w:rPr>
    </w:lvl>
    <w:lvl w:ilvl="7">
      <w:start w:val="1"/>
      <w:numFmt w:val="decimal"/>
      <w:lvlText w:val="%1.%2.%3.%4.%5.%6.%7.%8"/>
      <w:lvlJc w:val="left"/>
      <w:pPr>
        <w:ind w:left="5640" w:hanging="1440"/>
      </w:pPr>
      <w:rPr>
        <w:rFonts w:hint="default"/>
        <w:b w:val="0"/>
        <w:sz w:val="23"/>
      </w:rPr>
    </w:lvl>
    <w:lvl w:ilvl="8">
      <w:start w:val="1"/>
      <w:numFmt w:val="decimal"/>
      <w:lvlText w:val="%1.%2.%3.%4.%5.%6.%7.%8.%9"/>
      <w:lvlJc w:val="left"/>
      <w:pPr>
        <w:ind w:left="6240" w:hanging="1440"/>
      </w:pPr>
      <w:rPr>
        <w:rFonts w:hint="default"/>
        <w:b w:val="0"/>
        <w:sz w:val="23"/>
      </w:rPr>
    </w:lvl>
  </w:abstractNum>
  <w:abstractNum w:abstractNumId="50" w15:restartNumberingAfterBreak="0">
    <w:nsid w:val="05A96085"/>
    <w:multiLevelType w:val="multilevel"/>
    <w:tmpl w:val="A89CE3DE"/>
    <w:lvl w:ilvl="0">
      <w:start w:val="20"/>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1" w15:restartNumberingAfterBreak="0">
    <w:nsid w:val="079768ED"/>
    <w:multiLevelType w:val="multilevel"/>
    <w:tmpl w:val="27B46B4E"/>
    <w:lvl w:ilvl="0">
      <w:start w:val="17"/>
      <w:numFmt w:val="decimal"/>
      <w:lvlText w:val="%1"/>
      <w:lvlJc w:val="left"/>
      <w:pPr>
        <w:ind w:left="2580" w:hanging="420"/>
      </w:pPr>
      <w:rPr>
        <w:rFonts w:hint="default"/>
        <w:b/>
        <w:sz w:val="23"/>
      </w:rPr>
    </w:lvl>
    <w:lvl w:ilvl="1">
      <w:start w:val="1"/>
      <w:numFmt w:val="decimal"/>
      <w:lvlText w:val="%1.%2"/>
      <w:lvlJc w:val="left"/>
      <w:pPr>
        <w:ind w:left="2580" w:hanging="420"/>
      </w:pPr>
      <w:rPr>
        <w:rFonts w:hint="default"/>
        <w:b/>
        <w:sz w:val="23"/>
      </w:rPr>
    </w:lvl>
    <w:lvl w:ilvl="2">
      <w:start w:val="1"/>
      <w:numFmt w:val="decimal"/>
      <w:lvlText w:val="%1.%2.%3"/>
      <w:lvlJc w:val="left"/>
      <w:pPr>
        <w:ind w:left="2880" w:hanging="720"/>
      </w:pPr>
      <w:rPr>
        <w:rFonts w:hint="default"/>
        <w:b w:val="0"/>
        <w:sz w:val="23"/>
      </w:rPr>
    </w:lvl>
    <w:lvl w:ilvl="3">
      <w:start w:val="1"/>
      <w:numFmt w:val="decimal"/>
      <w:lvlText w:val="%1.%2.%3.%4"/>
      <w:lvlJc w:val="left"/>
      <w:pPr>
        <w:ind w:left="2880" w:hanging="720"/>
      </w:pPr>
      <w:rPr>
        <w:rFonts w:hint="default"/>
        <w:b w:val="0"/>
        <w:sz w:val="23"/>
      </w:rPr>
    </w:lvl>
    <w:lvl w:ilvl="4">
      <w:start w:val="1"/>
      <w:numFmt w:val="decimal"/>
      <w:lvlText w:val="%1.%2.%3.%4.%5"/>
      <w:lvlJc w:val="left"/>
      <w:pPr>
        <w:ind w:left="3240" w:hanging="1080"/>
      </w:pPr>
      <w:rPr>
        <w:rFonts w:hint="default"/>
        <w:b w:val="0"/>
        <w:sz w:val="23"/>
      </w:rPr>
    </w:lvl>
    <w:lvl w:ilvl="5">
      <w:start w:val="1"/>
      <w:numFmt w:val="decimal"/>
      <w:lvlText w:val="%1.%2.%3.%4.%5.%6"/>
      <w:lvlJc w:val="left"/>
      <w:pPr>
        <w:ind w:left="3240" w:hanging="1080"/>
      </w:pPr>
      <w:rPr>
        <w:rFonts w:hint="default"/>
        <w:b w:val="0"/>
        <w:sz w:val="23"/>
      </w:rPr>
    </w:lvl>
    <w:lvl w:ilvl="6">
      <w:start w:val="1"/>
      <w:numFmt w:val="decimal"/>
      <w:lvlText w:val="%1.%2.%3.%4.%5.%6.%7"/>
      <w:lvlJc w:val="left"/>
      <w:pPr>
        <w:ind w:left="3600" w:hanging="1440"/>
      </w:pPr>
      <w:rPr>
        <w:rFonts w:hint="default"/>
        <w:b w:val="0"/>
        <w:sz w:val="23"/>
      </w:rPr>
    </w:lvl>
    <w:lvl w:ilvl="7">
      <w:start w:val="1"/>
      <w:numFmt w:val="decimal"/>
      <w:lvlText w:val="%1.%2.%3.%4.%5.%6.%7.%8"/>
      <w:lvlJc w:val="left"/>
      <w:pPr>
        <w:ind w:left="3600" w:hanging="1440"/>
      </w:pPr>
      <w:rPr>
        <w:rFonts w:hint="default"/>
        <w:b w:val="0"/>
        <w:sz w:val="23"/>
      </w:rPr>
    </w:lvl>
    <w:lvl w:ilvl="8">
      <w:start w:val="1"/>
      <w:numFmt w:val="decimal"/>
      <w:lvlText w:val="%1.%2.%3.%4.%5.%6.%7.%8.%9"/>
      <w:lvlJc w:val="left"/>
      <w:pPr>
        <w:ind w:left="3600" w:hanging="1440"/>
      </w:pPr>
      <w:rPr>
        <w:rFonts w:hint="default"/>
        <w:b w:val="0"/>
        <w:sz w:val="23"/>
      </w:rPr>
    </w:lvl>
  </w:abstractNum>
  <w:abstractNum w:abstractNumId="52" w15:restartNumberingAfterBreak="0">
    <w:nsid w:val="07B4384A"/>
    <w:multiLevelType w:val="multilevel"/>
    <w:tmpl w:val="115A1E2E"/>
    <w:lvl w:ilvl="0">
      <w:start w:val="18"/>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3" w15:restartNumberingAfterBreak="0">
    <w:nsid w:val="0AF20722"/>
    <w:multiLevelType w:val="multilevel"/>
    <w:tmpl w:val="30907B90"/>
    <w:lvl w:ilvl="0">
      <w:start w:val="24"/>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4" w15:restartNumberingAfterBreak="0">
    <w:nsid w:val="0D1A4890"/>
    <w:multiLevelType w:val="multilevel"/>
    <w:tmpl w:val="44E8EABA"/>
    <w:lvl w:ilvl="0">
      <w:start w:val="15"/>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5" w15:restartNumberingAfterBreak="0">
    <w:nsid w:val="11D66999"/>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56" w15:restartNumberingAfterBreak="0">
    <w:nsid w:val="141924FF"/>
    <w:multiLevelType w:val="multilevel"/>
    <w:tmpl w:val="57EC89D6"/>
    <w:lvl w:ilvl="0">
      <w:start w:val="15"/>
      <w:numFmt w:val="decimal"/>
      <w:lvlText w:val="%1"/>
      <w:lvlJc w:val="left"/>
      <w:pPr>
        <w:ind w:left="540" w:hanging="540"/>
      </w:pPr>
      <w:rPr>
        <w:rFonts w:hint="default"/>
        <w:b/>
        <w:bCs/>
        <w:sz w:val="23"/>
      </w:rPr>
    </w:lvl>
    <w:lvl w:ilvl="1">
      <w:start w:val="16"/>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bCs/>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57" w15:restartNumberingAfterBreak="0">
    <w:nsid w:val="16F60A93"/>
    <w:multiLevelType w:val="multilevel"/>
    <w:tmpl w:val="AA32E7A8"/>
    <w:lvl w:ilvl="0">
      <w:start w:val="19"/>
      <w:numFmt w:val="decimal"/>
      <w:lvlText w:val="%1"/>
      <w:lvlJc w:val="left"/>
      <w:pPr>
        <w:ind w:left="420" w:hanging="420"/>
      </w:pPr>
      <w:rPr>
        <w:rFonts w:hint="default"/>
        <w:sz w:val="23"/>
      </w:rPr>
    </w:lvl>
    <w:lvl w:ilvl="1">
      <w:start w:val="2"/>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58" w15:restartNumberingAfterBreak="0">
    <w:nsid w:val="1C17565C"/>
    <w:multiLevelType w:val="multilevel"/>
    <w:tmpl w:val="BF4EAF32"/>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9" w15:restartNumberingAfterBreak="0">
    <w:nsid w:val="1ED75707"/>
    <w:multiLevelType w:val="hybridMultilevel"/>
    <w:tmpl w:val="D7F8FC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21AC6D6D"/>
    <w:multiLevelType w:val="multilevel"/>
    <w:tmpl w:val="5BB22A8A"/>
    <w:styleLink w:val="WWNum2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27187971"/>
    <w:multiLevelType w:val="multilevel"/>
    <w:tmpl w:val="275C5238"/>
    <w:lvl w:ilvl="0">
      <w:start w:val="23"/>
      <w:numFmt w:val="decimal"/>
      <w:lvlText w:val="%1"/>
      <w:lvlJc w:val="left"/>
      <w:pPr>
        <w:ind w:left="540" w:hanging="540"/>
      </w:pPr>
      <w:rPr>
        <w:rFonts w:hint="default"/>
        <w:b w:val="0"/>
      </w:rPr>
    </w:lvl>
    <w:lvl w:ilvl="1">
      <w:start w:val="15"/>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2" w15:restartNumberingAfterBreak="0">
    <w:nsid w:val="29321857"/>
    <w:multiLevelType w:val="multilevel"/>
    <w:tmpl w:val="68982B90"/>
    <w:lvl w:ilvl="0">
      <w:start w:val="1"/>
      <w:numFmt w:val="decimal"/>
      <w:lvlText w:val="%1."/>
      <w:lvlJc w:val="left"/>
      <w:pPr>
        <w:ind w:left="357" w:hanging="215"/>
      </w:pPr>
      <w:rPr>
        <w:rFonts w:ascii="Times New Roman" w:eastAsia="Times New Roman" w:hAnsi="Times New Roman" w:cs="Arial"/>
      </w:rPr>
    </w:lvl>
    <w:lvl w:ilvl="1">
      <w:start w:val="1"/>
      <w:numFmt w:val="decimal"/>
      <w:lvlText w:val="%2."/>
      <w:lvlJc w:val="left"/>
      <w:pPr>
        <w:ind w:left="1114" w:hanging="360"/>
      </w:pPr>
    </w:lvl>
    <w:lvl w:ilvl="2">
      <w:start w:val="1"/>
      <w:numFmt w:val="decimal"/>
      <w:lvlText w:val="%3."/>
      <w:lvlJc w:val="left"/>
      <w:pPr>
        <w:ind w:left="1474" w:hanging="360"/>
      </w:pPr>
    </w:lvl>
    <w:lvl w:ilvl="3">
      <w:start w:val="1"/>
      <w:numFmt w:val="decimal"/>
      <w:lvlText w:val="%4."/>
      <w:lvlJc w:val="left"/>
      <w:pPr>
        <w:ind w:left="1834" w:hanging="360"/>
      </w:pPr>
    </w:lvl>
    <w:lvl w:ilvl="4">
      <w:start w:val="1"/>
      <w:numFmt w:val="decimal"/>
      <w:lvlText w:val="%5."/>
      <w:lvlJc w:val="left"/>
      <w:pPr>
        <w:ind w:left="2194" w:hanging="360"/>
      </w:pPr>
    </w:lvl>
    <w:lvl w:ilvl="5">
      <w:start w:val="1"/>
      <w:numFmt w:val="decimal"/>
      <w:lvlText w:val="%6."/>
      <w:lvlJc w:val="left"/>
      <w:pPr>
        <w:ind w:left="2554" w:hanging="360"/>
      </w:pPr>
    </w:lvl>
    <w:lvl w:ilvl="6">
      <w:start w:val="1"/>
      <w:numFmt w:val="decimal"/>
      <w:lvlText w:val="%7."/>
      <w:lvlJc w:val="left"/>
      <w:pPr>
        <w:ind w:left="2914" w:hanging="360"/>
      </w:pPr>
    </w:lvl>
    <w:lvl w:ilvl="7">
      <w:start w:val="1"/>
      <w:numFmt w:val="decimal"/>
      <w:lvlText w:val="%8."/>
      <w:lvlJc w:val="left"/>
      <w:pPr>
        <w:ind w:left="3274" w:hanging="360"/>
      </w:pPr>
    </w:lvl>
    <w:lvl w:ilvl="8">
      <w:start w:val="1"/>
      <w:numFmt w:val="decimal"/>
      <w:lvlText w:val="%9."/>
      <w:lvlJc w:val="left"/>
      <w:pPr>
        <w:ind w:left="3634" w:hanging="360"/>
      </w:pPr>
    </w:lvl>
  </w:abstractNum>
  <w:abstractNum w:abstractNumId="63" w15:restartNumberingAfterBreak="0">
    <w:nsid w:val="2F5F117D"/>
    <w:multiLevelType w:val="multilevel"/>
    <w:tmpl w:val="37287B26"/>
    <w:lvl w:ilvl="0">
      <w:start w:val="28"/>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32DB26BD"/>
    <w:multiLevelType w:val="multilevel"/>
    <w:tmpl w:val="BB5E94A8"/>
    <w:lvl w:ilvl="0">
      <w:start w:val="23"/>
      <w:numFmt w:val="decimal"/>
      <w:lvlText w:val="%1"/>
      <w:lvlJc w:val="left"/>
      <w:pPr>
        <w:ind w:left="540" w:hanging="540"/>
      </w:pPr>
      <w:rPr>
        <w:rFonts w:hint="default"/>
        <w:b w:val="0"/>
      </w:rPr>
    </w:lvl>
    <w:lvl w:ilvl="1">
      <w:start w:val="13"/>
      <w:numFmt w:val="decimal"/>
      <w:lvlText w:val="%1.%2"/>
      <w:lvlJc w:val="left"/>
      <w:pPr>
        <w:ind w:left="540" w:hanging="540"/>
      </w:pPr>
      <w:rPr>
        <w:rFonts w:hint="default"/>
        <w:b/>
        <w:bCs/>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5" w15:restartNumberingAfterBreak="0">
    <w:nsid w:val="358579EE"/>
    <w:multiLevelType w:val="multilevel"/>
    <w:tmpl w:val="6FFCBA0C"/>
    <w:lvl w:ilvl="0">
      <w:start w:val="29"/>
      <w:numFmt w:val="decimal"/>
      <w:lvlText w:val="%1"/>
      <w:lvlJc w:val="left"/>
      <w:pPr>
        <w:ind w:left="540" w:hanging="540"/>
      </w:pPr>
      <w:rPr>
        <w:rFonts w:hint="default"/>
        <w:b w:val="0"/>
      </w:rPr>
    </w:lvl>
    <w:lvl w:ilvl="1">
      <w:start w:val="1"/>
      <w:numFmt w:val="lowerLetter"/>
      <w:lvlText w:val="%2)"/>
      <w:lvlJc w:val="left"/>
      <w:pPr>
        <w:ind w:left="360" w:hanging="360"/>
      </w:p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6" w15:restartNumberingAfterBreak="0">
    <w:nsid w:val="359139A9"/>
    <w:multiLevelType w:val="multilevel"/>
    <w:tmpl w:val="73EED5CC"/>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37DE71BE"/>
    <w:multiLevelType w:val="hybridMultilevel"/>
    <w:tmpl w:val="E5C09F80"/>
    <w:lvl w:ilvl="0" w:tplc="BC1E7BC2">
      <w:start w:val="1"/>
      <w:numFmt w:val="bullet"/>
      <w:lvlText w:val=""/>
      <w:lvlJc w:val="left"/>
      <w:pPr>
        <w:ind w:left="720" w:hanging="360"/>
      </w:pPr>
      <w:rPr>
        <w:rFonts w:ascii="Symbol" w:hAnsi="Symbol" w:hint="default"/>
      </w:rPr>
    </w:lvl>
    <w:lvl w:ilvl="1" w:tplc="6A7C9072">
      <w:start w:val="19"/>
      <w:numFmt w:val="bullet"/>
      <w:lvlText w:val="-"/>
      <w:lvlJc w:val="left"/>
      <w:pPr>
        <w:ind w:left="1440" w:hanging="360"/>
      </w:pPr>
      <w:rPr>
        <w:rFonts w:ascii="Times New Roman" w:eastAsia="Times New Roman" w:hAnsi="Times New Roman" w:cs="Times New Roman"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8" w15:restartNumberingAfterBreak="0">
    <w:nsid w:val="38A31635"/>
    <w:multiLevelType w:val="multilevel"/>
    <w:tmpl w:val="476A3C94"/>
    <w:lvl w:ilvl="0">
      <w:start w:val="1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69" w15:restartNumberingAfterBreak="0">
    <w:nsid w:val="3C1B249F"/>
    <w:multiLevelType w:val="multilevel"/>
    <w:tmpl w:val="464C32B2"/>
    <w:lvl w:ilvl="0">
      <w:start w:val="9"/>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0" w15:restartNumberingAfterBreak="0">
    <w:nsid w:val="3DE54A79"/>
    <w:multiLevelType w:val="multilevel"/>
    <w:tmpl w:val="62CCBBE2"/>
    <w:lvl w:ilvl="0">
      <w:start w:val="26"/>
      <w:numFmt w:val="decimal"/>
      <w:lvlText w:val="%1"/>
      <w:lvlJc w:val="left"/>
      <w:pPr>
        <w:ind w:left="420" w:hanging="420"/>
      </w:pPr>
      <w:rPr>
        <w:rFonts w:hint="default"/>
        <w:b w:val="0"/>
        <w:sz w:val="23"/>
      </w:rPr>
    </w:lvl>
    <w:lvl w:ilvl="1">
      <w:start w:val="7"/>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71" w15:restartNumberingAfterBreak="0">
    <w:nsid w:val="3E337A4F"/>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abstractNum w:abstractNumId="72" w15:restartNumberingAfterBreak="0">
    <w:nsid w:val="3E700D3C"/>
    <w:multiLevelType w:val="multilevel"/>
    <w:tmpl w:val="F00C8ABE"/>
    <w:lvl w:ilvl="0">
      <w:start w:val="6"/>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EE926BB"/>
    <w:multiLevelType w:val="hybridMultilevel"/>
    <w:tmpl w:val="CB5C43D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404D0DBB"/>
    <w:multiLevelType w:val="hybridMultilevel"/>
    <w:tmpl w:val="1FAA373C"/>
    <w:lvl w:ilvl="0" w:tplc="5B740344">
      <w:start w:val="1"/>
      <w:numFmt w:val="decimal"/>
      <w:lvlText w:val="%1. časť"/>
      <w:lvlJc w:val="left"/>
      <w:pPr>
        <w:ind w:left="1070" w:hanging="360"/>
      </w:pPr>
      <w:rPr>
        <w:rFonts w:ascii="Times New Roman" w:hAnsi="Times New Roman" w:cs="Times New Roman" w:hint="default"/>
        <w:b/>
        <w:spacing w:val="0"/>
        <w:kern w:val="48"/>
        <w:position w:val="0"/>
        <w:sz w:val="23"/>
        <w:szCs w:val="23"/>
        <w:u w:val="none"/>
      </w:rPr>
    </w:lvl>
    <w:lvl w:ilvl="1" w:tplc="041B0019">
      <w:start w:val="1"/>
      <w:numFmt w:val="lowerLetter"/>
      <w:lvlText w:val="%2."/>
      <w:lvlJc w:val="left"/>
      <w:pPr>
        <w:ind w:left="1484" w:hanging="360"/>
      </w:pPr>
    </w:lvl>
    <w:lvl w:ilvl="2" w:tplc="041B001B">
      <w:start w:val="1"/>
      <w:numFmt w:val="lowerRoman"/>
      <w:lvlText w:val="%3."/>
      <w:lvlJc w:val="right"/>
      <w:pPr>
        <w:ind w:left="2204" w:hanging="180"/>
      </w:pPr>
    </w:lvl>
    <w:lvl w:ilvl="3" w:tplc="041B000F" w:tentative="1">
      <w:start w:val="1"/>
      <w:numFmt w:val="decimal"/>
      <w:lvlText w:val="%4."/>
      <w:lvlJc w:val="left"/>
      <w:pPr>
        <w:ind w:left="2924" w:hanging="360"/>
      </w:pPr>
    </w:lvl>
    <w:lvl w:ilvl="4" w:tplc="041B0019" w:tentative="1">
      <w:start w:val="1"/>
      <w:numFmt w:val="lowerLetter"/>
      <w:lvlText w:val="%5."/>
      <w:lvlJc w:val="left"/>
      <w:pPr>
        <w:ind w:left="3644" w:hanging="360"/>
      </w:pPr>
    </w:lvl>
    <w:lvl w:ilvl="5" w:tplc="041B001B" w:tentative="1">
      <w:start w:val="1"/>
      <w:numFmt w:val="lowerRoman"/>
      <w:lvlText w:val="%6."/>
      <w:lvlJc w:val="right"/>
      <w:pPr>
        <w:ind w:left="4364" w:hanging="180"/>
      </w:pPr>
    </w:lvl>
    <w:lvl w:ilvl="6" w:tplc="041B000F" w:tentative="1">
      <w:start w:val="1"/>
      <w:numFmt w:val="decimal"/>
      <w:lvlText w:val="%7."/>
      <w:lvlJc w:val="left"/>
      <w:pPr>
        <w:ind w:left="5084" w:hanging="360"/>
      </w:pPr>
    </w:lvl>
    <w:lvl w:ilvl="7" w:tplc="041B0019" w:tentative="1">
      <w:start w:val="1"/>
      <w:numFmt w:val="lowerLetter"/>
      <w:lvlText w:val="%8."/>
      <w:lvlJc w:val="left"/>
      <w:pPr>
        <w:ind w:left="5804" w:hanging="360"/>
      </w:pPr>
    </w:lvl>
    <w:lvl w:ilvl="8" w:tplc="041B001B" w:tentative="1">
      <w:start w:val="1"/>
      <w:numFmt w:val="lowerRoman"/>
      <w:lvlText w:val="%9."/>
      <w:lvlJc w:val="right"/>
      <w:pPr>
        <w:ind w:left="6524" w:hanging="180"/>
      </w:pPr>
    </w:lvl>
  </w:abstractNum>
  <w:abstractNum w:abstractNumId="75" w15:restartNumberingAfterBreak="0">
    <w:nsid w:val="42434F6F"/>
    <w:multiLevelType w:val="hybridMultilevel"/>
    <w:tmpl w:val="670CC726"/>
    <w:lvl w:ilvl="0" w:tplc="68225C9C">
      <w:start w:val="2"/>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6" w15:restartNumberingAfterBreak="0">
    <w:nsid w:val="44CD413F"/>
    <w:multiLevelType w:val="hybridMultilevel"/>
    <w:tmpl w:val="E04C5B8E"/>
    <w:lvl w:ilvl="0" w:tplc="CF66F512">
      <w:start w:val="1"/>
      <w:numFmt w:val="decimal"/>
      <w:lvlText w:val="%1."/>
      <w:lvlJc w:val="left"/>
      <w:rPr>
        <w:b w:val="0"/>
      </w:rPr>
    </w:lvl>
    <w:lvl w:ilvl="1" w:tplc="FFFFFFFF">
      <w:start w:val="3"/>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7" w15:restartNumberingAfterBreak="0">
    <w:nsid w:val="44EB3BC5"/>
    <w:multiLevelType w:val="multilevel"/>
    <w:tmpl w:val="57B4F4A4"/>
    <w:styleLink w:val="WWNum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8" w15:restartNumberingAfterBreak="0">
    <w:nsid w:val="46E75372"/>
    <w:multiLevelType w:val="multilevel"/>
    <w:tmpl w:val="5652F518"/>
    <w:lvl w:ilvl="0">
      <w:start w:val="27"/>
      <w:numFmt w:val="decimal"/>
      <w:lvlText w:val="%1"/>
      <w:lvlJc w:val="left"/>
      <w:pPr>
        <w:ind w:left="420" w:hanging="420"/>
      </w:pPr>
      <w:rPr>
        <w:rFonts w:hint="default"/>
        <w:b w:val="0"/>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9" w15:restartNumberingAfterBreak="0">
    <w:nsid w:val="46F3214B"/>
    <w:multiLevelType w:val="multilevel"/>
    <w:tmpl w:val="6DC6A7CE"/>
    <w:lvl w:ilvl="0">
      <w:start w:val="29"/>
      <w:numFmt w:val="decimal"/>
      <w:lvlText w:val="%1"/>
      <w:lvlJc w:val="left"/>
      <w:pPr>
        <w:ind w:left="420" w:hanging="420"/>
      </w:pPr>
      <w:rPr>
        <w:rFonts w:hint="default"/>
        <w:b w:val="0"/>
        <w:sz w:val="23"/>
      </w:rPr>
    </w:lvl>
    <w:lvl w:ilvl="1">
      <w:start w:val="1"/>
      <w:numFmt w:val="decimal"/>
      <w:lvlText w:val="%1.%2"/>
      <w:lvlJc w:val="left"/>
      <w:pPr>
        <w:ind w:left="562"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0" w15:restartNumberingAfterBreak="0">
    <w:nsid w:val="497B2B91"/>
    <w:multiLevelType w:val="multilevel"/>
    <w:tmpl w:val="CDFCB6BC"/>
    <w:lvl w:ilvl="0">
      <w:start w:val="23"/>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1" w15:restartNumberingAfterBreak="0">
    <w:nsid w:val="4AA97B33"/>
    <w:multiLevelType w:val="hybridMultilevel"/>
    <w:tmpl w:val="2BF47D4A"/>
    <w:lvl w:ilvl="0" w:tplc="CBCCFD5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2" w15:restartNumberingAfterBreak="0">
    <w:nsid w:val="4C1E6D1D"/>
    <w:multiLevelType w:val="hybridMultilevel"/>
    <w:tmpl w:val="A464383A"/>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4C651465"/>
    <w:multiLevelType w:val="hybridMultilevel"/>
    <w:tmpl w:val="925658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4EC479F2"/>
    <w:multiLevelType w:val="multilevel"/>
    <w:tmpl w:val="5E8C9B76"/>
    <w:lvl w:ilvl="0">
      <w:start w:val="14"/>
      <w:numFmt w:val="decimal"/>
      <w:lvlText w:val="%1"/>
      <w:lvlJc w:val="left"/>
      <w:pPr>
        <w:ind w:left="420" w:hanging="420"/>
      </w:pPr>
      <w:rPr>
        <w:rFonts w:hint="default"/>
        <w:sz w:val="23"/>
      </w:rPr>
    </w:lvl>
    <w:lvl w:ilvl="1">
      <w:start w:val="1"/>
      <w:numFmt w:val="decimal"/>
      <w:lvlText w:val="%1.%2"/>
      <w:lvlJc w:val="left"/>
      <w:pPr>
        <w:ind w:left="420" w:hanging="42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85" w15:restartNumberingAfterBreak="0">
    <w:nsid w:val="4F164060"/>
    <w:multiLevelType w:val="multilevel"/>
    <w:tmpl w:val="16AC4C72"/>
    <w:lvl w:ilvl="0">
      <w:start w:val="15"/>
      <w:numFmt w:val="decimal"/>
      <w:lvlText w:val="%1"/>
      <w:lvlJc w:val="left"/>
      <w:pPr>
        <w:ind w:left="540" w:hanging="540"/>
      </w:pPr>
      <w:rPr>
        <w:rFonts w:hint="default"/>
        <w:b w:val="0"/>
        <w:sz w:val="23"/>
      </w:rPr>
    </w:lvl>
    <w:lvl w:ilvl="1">
      <w:start w:val="10"/>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6" w15:restartNumberingAfterBreak="0">
    <w:nsid w:val="51F32924"/>
    <w:multiLevelType w:val="hybridMultilevel"/>
    <w:tmpl w:val="F68031F0"/>
    <w:lvl w:ilvl="0" w:tplc="041B0017">
      <w:start w:val="1"/>
      <w:numFmt w:val="lowerLetter"/>
      <w:lvlText w:val="%1)"/>
      <w:lvlJc w:val="left"/>
      <w:pPr>
        <w:ind w:left="2145" w:hanging="360"/>
      </w:pPr>
    </w:lvl>
    <w:lvl w:ilvl="1" w:tplc="041B0019" w:tentative="1">
      <w:start w:val="1"/>
      <w:numFmt w:val="lowerLetter"/>
      <w:lvlText w:val="%2."/>
      <w:lvlJc w:val="left"/>
      <w:pPr>
        <w:ind w:left="2865" w:hanging="360"/>
      </w:pPr>
    </w:lvl>
    <w:lvl w:ilvl="2" w:tplc="041B001B" w:tentative="1">
      <w:start w:val="1"/>
      <w:numFmt w:val="lowerRoman"/>
      <w:lvlText w:val="%3."/>
      <w:lvlJc w:val="right"/>
      <w:pPr>
        <w:ind w:left="3585" w:hanging="180"/>
      </w:pPr>
    </w:lvl>
    <w:lvl w:ilvl="3" w:tplc="041B000F" w:tentative="1">
      <w:start w:val="1"/>
      <w:numFmt w:val="decimal"/>
      <w:lvlText w:val="%4."/>
      <w:lvlJc w:val="left"/>
      <w:pPr>
        <w:ind w:left="4305" w:hanging="360"/>
      </w:pPr>
    </w:lvl>
    <w:lvl w:ilvl="4" w:tplc="041B0019" w:tentative="1">
      <w:start w:val="1"/>
      <w:numFmt w:val="lowerLetter"/>
      <w:lvlText w:val="%5."/>
      <w:lvlJc w:val="left"/>
      <w:pPr>
        <w:ind w:left="5025" w:hanging="360"/>
      </w:pPr>
    </w:lvl>
    <w:lvl w:ilvl="5" w:tplc="041B001B" w:tentative="1">
      <w:start w:val="1"/>
      <w:numFmt w:val="lowerRoman"/>
      <w:lvlText w:val="%6."/>
      <w:lvlJc w:val="right"/>
      <w:pPr>
        <w:ind w:left="5745" w:hanging="180"/>
      </w:pPr>
    </w:lvl>
    <w:lvl w:ilvl="6" w:tplc="041B000F" w:tentative="1">
      <w:start w:val="1"/>
      <w:numFmt w:val="decimal"/>
      <w:lvlText w:val="%7."/>
      <w:lvlJc w:val="left"/>
      <w:pPr>
        <w:ind w:left="6465" w:hanging="360"/>
      </w:pPr>
    </w:lvl>
    <w:lvl w:ilvl="7" w:tplc="041B0019" w:tentative="1">
      <w:start w:val="1"/>
      <w:numFmt w:val="lowerLetter"/>
      <w:lvlText w:val="%8."/>
      <w:lvlJc w:val="left"/>
      <w:pPr>
        <w:ind w:left="7185" w:hanging="360"/>
      </w:pPr>
    </w:lvl>
    <w:lvl w:ilvl="8" w:tplc="041B001B" w:tentative="1">
      <w:start w:val="1"/>
      <w:numFmt w:val="lowerRoman"/>
      <w:lvlText w:val="%9."/>
      <w:lvlJc w:val="right"/>
      <w:pPr>
        <w:ind w:left="7905" w:hanging="180"/>
      </w:pPr>
    </w:lvl>
  </w:abstractNum>
  <w:abstractNum w:abstractNumId="87" w15:restartNumberingAfterBreak="0">
    <w:nsid w:val="54B03E03"/>
    <w:multiLevelType w:val="multilevel"/>
    <w:tmpl w:val="042AFD4C"/>
    <w:lvl w:ilvl="0">
      <w:start w:val="22"/>
      <w:numFmt w:val="decimal"/>
      <w:lvlText w:val="%1"/>
      <w:lvlJc w:val="left"/>
      <w:pPr>
        <w:ind w:left="420" w:hanging="420"/>
      </w:pPr>
      <w:rPr>
        <w:rFonts w:hint="default"/>
        <w:b/>
        <w:sz w:val="23"/>
      </w:rPr>
    </w:lvl>
    <w:lvl w:ilvl="1">
      <w:start w:val="1"/>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b/>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88" w15:restartNumberingAfterBreak="0">
    <w:nsid w:val="54C00032"/>
    <w:multiLevelType w:val="multilevel"/>
    <w:tmpl w:val="E49262E0"/>
    <w:lvl w:ilvl="0">
      <w:start w:val="26"/>
      <w:numFmt w:val="decimal"/>
      <w:lvlText w:val="%1"/>
      <w:lvlJc w:val="left"/>
      <w:pPr>
        <w:ind w:left="420" w:hanging="420"/>
      </w:pPr>
      <w:rPr>
        <w:rFonts w:hint="default"/>
      </w:rPr>
    </w:lvl>
    <w:lvl w:ilvl="1">
      <w:start w:val="3"/>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572E48C6"/>
    <w:multiLevelType w:val="multilevel"/>
    <w:tmpl w:val="BBFC52A6"/>
    <w:lvl w:ilvl="0">
      <w:start w:val="1"/>
      <w:numFmt w:val="decimal"/>
      <w:lvlText w:val="%1."/>
      <w:lvlJc w:val="left"/>
      <w:pPr>
        <w:ind w:left="72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0" w15:restartNumberingAfterBreak="0">
    <w:nsid w:val="58032D62"/>
    <w:multiLevelType w:val="multilevel"/>
    <w:tmpl w:val="17E89942"/>
    <w:lvl w:ilvl="0">
      <w:start w:val="1"/>
      <w:numFmt w:val="decimal"/>
      <w:lvlText w:val="%1."/>
      <w:lvlJc w:val="left"/>
      <w:pPr>
        <w:ind w:left="720" w:hanging="360"/>
      </w:pPr>
    </w:lvl>
    <w:lvl w:ilvl="1">
      <w:start w:val="4"/>
      <w:numFmt w:val="decimal"/>
      <w:isLgl/>
      <w:lvlText w:val="%1.%2"/>
      <w:lvlJc w:val="left"/>
      <w:pPr>
        <w:ind w:left="960" w:hanging="360"/>
      </w:pPr>
      <w:rPr>
        <w:rFonts w:hint="default"/>
        <w:b/>
        <w:bCs/>
      </w:rPr>
    </w:lvl>
    <w:lvl w:ilvl="2">
      <w:start w:val="1"/>
      <w:numFmt w:val="decimal"/>
      <w:isLgl/>
      <w:lvlText w:val="%1.%2.%3"/>
      <w:lvlJc w:val="left"/>
      <w:pPr>
        <w:ind w:left="156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5AD43B7D"/>
    <w:multiLevelType w:val="multilevel"/>
    <w:tmpl w:val="2D0A2AAA"/>
    <w:lvl w:ilvl="0">
      <w:start w:val="16"/>
      <w:numFmt w:val="decimal"/>
      <w:lvlText w:val="%1"/>
      <w:lvlJc w:val="left"/>
      <w:pPr>
        <w:ind w:left="420" w:hanging="420"/>
      </w:pPr>
      <w:rPr>
        <w:rFonts w:hint="default"/>
      </w:rPr>
    </w:lvl>
    <w:lvl w:ilvl="1">
      <w:start w:val="1"/>
      <w:numFmt w:val="decimal"/>
      <w:lvlText w:val="%1.%2"/>
      <w:lvlJc w:val="left"/>
      <w:pPr>
        <w:ind w:left="780" w:hanging="42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2" w15:restartNumberingAfterBreak="0">
    <w:nsid w:val="5B7B37E8"/>
    <w:multiLevelType w:val="hybridMultilevel"/>
    <w:tmpl w:val="A01CBF7A"/>
    <w:lvl w:ilvl="0" w:tplc="041B0017">
      <w:start w:val="1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5EE52ED4"/>
    <w:multiLevelType w:val="hybridMultilevel"/>
    <w:tmpl w:val="8FF87FA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CBCCFD5C">
      <w:start w:val="2"/>
      <w:numFmt w:val="bullet"/>
      <w:lvlText w:val="-"/>
      <w:lvlJc w:val="left"/>
      <w:pPr>
        <w:ind w:left="2340" w:hanging="360"/>
      </w:pPr>
      <w:rPr>
        <w:rFonts w:ascii="Times New Roman" w:eastAsia="Times New Roman" w:hAnsi="Times New Roman" w:cs="Times New Roman"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1AD021E"/>
    <w:multiLevelType w:val="multilevel"/>
    <w:tmpl w:val="4502C58A"/>
    <w:lvl w:ilvl="0">
      <w:start w:val="11"/>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5" w15:restartNumberingAfterBreak="0">
    <w:nsid w:val="65454C9F"/>
    <w:multiLevelType w:val="hybridMultilevel"/>
    <w:tmpl w:val="0D1413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69D6DED"/>
    <w:multiLevelType w:val="multilevel"/>
    <w:tmpl w:val="3EAA76EC"/>
    <w:lvl w:ilvl="0">
      <w:start w:val="1"/>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97" w15:restartNumberingAfterBreak="0">
    <w:nsid w:val="6B0448EE"/>
    <w:multiLevelType w:val="multilevel"/>
    <w:tmpl w:val="E0827FB8"/>
    <w:lvl w:ilvl="0">
      <w:start w:val="7"/>
      <w:numFmt w:val="decimal"/>
      <w:lvlText w:val="%1"/>
      <w:lvlJc w:val="left"/>
      <w:pPr>
        <w:ind w:left="360" w:hanging="360"/>
      </w:pPr>
      <w:rPr>
        <w:rFonts w:hint="default"/>
        <w:b/>
        <w:sz w:val="23"/>
      </w:rPr>
    </w:lvl>
    <w:lvl w:ilvl="1">
      <w:start w:val="1"/>
      <w:numFmt w:val="decimal"/>
      <w:lvlText w:val="%1.%2"/>
      <w:lvlJc w:val="left"/>
      <w:pPr>
        <w:ind w:left="360" w:hanging="36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800" w:hanging="1800"/>
      </w:pPr>
      <w:rPr>
        <w:rFonts w:hint="default"/>
        <w:b w:val="0"/>
        <w:sz w:val="23"/>
      </w:rPr>
    </w:lvl>
  </w:abstractNum>
  <w:abstractNum w:abstractNumId="98" w15:restartNumberingAfterBreak="0">
    <w:nsid w:val="6D4947E8"/>
    <w:multiLevelType w:val="multilevel"/>
    <w:tmpl w:val="20E095B8"/>
    <w:lvl w:ilvl="0">
      <w:start w:val="10"/>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99" w15:restartNumberingAfterBreak="0">
    <w:nsid w:val="6D593E25"/>
    <w:multiLevelType w:val="multilevel"/>
    <w:tmpl w:val="B4B409B8"/>
    <w:lvl w:ilvl="0">
      <w:start w:val="25"/>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b/>
        <w:sz w:val="23"/>
        <w:szCs w:val="23"/>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3886636"/>
    <w:multiLevelType w:val="hybridMultilevel"/>
    <w:tmpl w:val="F3DE0D0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E572C0"/>
    <w:multiLevelType w:val="multilevel"/>
    <w:tmpl w:val="E35A7FB2"/>
    <w:lvl w:ilvl="0">
      <w:start w:val="15"/>
      <w:numFmt w:val="decimal"/>
      <w:lvlText w:val="%1"/>
      <w:lvlJc w:val="left"/>
      <w:pPr>
        <w:ind w:left="540" w:hanging="540"/>
      </w:pPr>
      <w:rPr>
        <w:rFonts w:hint="default"/>
        <w:sz w:val="23"/>
      </w:rPr>
    </w:lvl>
    <w:lvl w:ilvl="1">
      <w:start w:val="18"/>
      <w:numFmt w:val="decimal"/>
      <w:lvlText w:val="%1.%2"/>
      <w:lvlJc w:val="left"/>
      <w:pPr>
        <w:ind w:left="540" w:hanging="540"/>
      </w:pPr>
      <w:rPr>
        <w:rFonts w:hint="default"/>
        <w:b/>
        <w:sz w:val="23"/>
      </w:rPr>
    </w:lvl>
    <w:lvl w:ilvl="2">
      <w:start w:val="1"/>
      <w:numFmt w:val="decimal"/>
      <w:lvlText w:val="%1.%2.%3"/>
      <w:lvlJc w:val="left"/>
      <w:pPr>
        <w:ind w:left="720" w:hanging="720"/>
      </w:pPr>
      <w:rPr>
        <w:rFonts w:hint="default"/>
        <w:b/>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440" w:hanging="1440"/>
      </w:pPr>
      <w:rPr>
        <w:rFonts w:hint="default"/>
        <w:sz w:val="23"/>
      </w:rPr>
    </w:lvl>
  </w:abstractNum>
  <w:abstractNum w:abstractNumId="102" w15:restartNumberingAfterBreak="0">
    <w:nsid w:val="74702E94"/>
    <w:multiLevelType w:val="hybridMultilevel"/>
    <w:tmpl w:val="5E2893C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3" w15:restartNumberingAfterBreak="0">
    <w:nsid w:val="754827A0"/>
    <w:multiLevelType w:val="multilevel"/>
    <w:tmpl w:val="3D345820"/>
    <w:lvl w:ilvl="0">
      <w:start w:val="29"/>
      <w:numFmt w:val="decimal"/>
      <w:lvlText w:val="%1"/>
      <w:lvlJc w:val="left"/>
      <w:pPr>
        <w:ind w:left="540" w:hanging="540"/>
      </w:pPr>
      <w:rPr>
        <w:rFonts w:hint="default"/>
        <w:b w:val="0"/>
      </w:rPr>
    </w:lvl>
    <w:lvl w:ilvl="1">
      <w:start w:val="16"/>
      <w:numFmt w:val="decimal"/>
      <w:lvlText w:val="%1.%2"/>
      <w:lvlJc w:val="left"/>
      <w:pPr>
        <w:ind w:left="540" w:hanging="54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4" w15:restartNumberingAfterBreak="0">
    <w:nsid w:val="77D02ADC"/>
    <w:multiLevelType w:val="hybridMultilevel"/>
    <w:tmpl w:val="8108AB4A"/>
    <w:lvl w:ilvl="0" w:tplc="C9A8EAB8">
      <w:start w:val="4"/>
      <w:numFmt w:val="decimal"/>
      <w:lvlText w:val="1.%1"/>
      <w:lvlJc w:val="left"/>
      <w:pPr>
        <w:ind w:left="1080" w:hanging="360"/>
      </w:pPr>
      <w:rPr>
        <w:rFonts w:hint="default"/>
        <w:b/>
        <w:bCs/>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5" w15:restartNumberingAfterBreak="0">
    <w:nsid w:val="78A366A7"/>
    <w:multiLevelType w:val="multilevel"/>
    <w:tmpl w:val="CC2AFAA8"/>
    <w:lvl w:ilvl="0">
      <w:start w:val="21"/>
      <w:numFmt w:val="decimal"/>
      <w:lvlText w:val="%1"/>
      <w:lvlJc w:val="left"/>
      <w:pPr>
        <w:ind w:left="420" w:hanging="420"/>
      </w:pPr>
      <w:rPr>
        <w:rFonts w:hint="default"/>
        <w:b/>
        <w:color w:val="auto"/>
        <w:sz w:val="23"/>
      </w:rPr>
    </w:lvl>
    <w:lvl w:ilvl="1">
      <w:start w:val="1"/>
      <w:numFmt w:val="decimal"/>
      <w:lvlText w:val="%1.%2"/>
      <w:lvlJc w:val="left"/>
      <w:pPr>
        <w:ind w:left="420" w:hanging="420"/>
      </w:pPr>
      <w:rPr>
        <w:rFonts w:hint="default"/>
        <w:b/>
        <w:color w:val="auto"/>
        <w:sz w:val="23"/>
      </w:rPr>
    </w:lvl>
    <w:lvl w:ilvl="2">
      <w:start w:val="1"/>
      <w:numFmt w:val="decimal"/>
      <w:lvlText w:val="%1.%2.%3"/>
      <w:lvlJc w:val="left"/>
      <w:pPr>
        <w:ind w:left="720" w:hanging="720"/>
      </w:pPr>
      <w:rPr>
        <w:rFonts w:hint="default"/>
        <w:b w:val="0"/>
        <w:color w:val="auto"/>
        <w:sz w:val="23"/>
      </w:rPr>
    </w:lvl>
    <w:lvl w:ilvl="3">
      <w:start w:val="1"/>
      <w:numFmt w:val="decimal"/>
      <w:lvlText w:val="%1.%2.%3.%4"/>
      <w:lvlJc w:val="left"/>
      <w:pPr>
        <w:ind w:left="720" w:hanging="720"/>
      </w:pPr>
      <w:rPr>
        <w:rFonts w:hint="default"/>
        <w:b w:val="0"/>
        <w:color w:val="auto"/>
        <w:sz w:val="23"/>
      </w:rPr>
    </w:lvl>
    <w:lvl w:ilvl="4">
      <w:start w:val="1"/>
      <w:numFmt w:val="decimal"/>
      <w:lvlText w:val="%1.%2.%3.%4.%5"/>
      <w:lvlJc w:val="left"/>
      <w:pPr>
        <w:ind w:left="1080" w:hanging="1080"/>
      </w:pPr>
      <w:rPr>
        <w:rFonts w:hint="default"/>
        <w:b w:val="0"/>
        <w:color w:val="auto"/>
        <w:sz w:val="23"/>
      </w:rPr>
    </w:lvl>
    <w:lvl w:ilvl="5">
      <w:start w:val="1"/>
      <w:numFmt w:val="decimal"/>
      <w:lvlText w:val="%1.%2.%3.%4.%5.%6"/>
      <w:lvlJc w:val="left"/>
      <w:pPr>
        <w:ind w:left="1080" w:hanging="1080"/>
      </w:pPr>
      <w:rPr>
        <w:rFonts w:hint="default"/>
        <w:b w:val="0"/>
        <w:color w:val="auto"/>
        <w:sz w:val="23"/>
      </w:rPr>
    </w:lvl>
    <w:lvl w:ilvl="6">
      <w:start w:val="1"/>
      <w:numFmt w:val="decimal"/>
      <w:lvlText w:val="%1.%2.%3.%4.%5.%6.%7"/>
      <w:lvlJc w:val="left"/>
      <w:pPr>
        <w:ind w:left="1440" w:hanging="1440"/>
      </w:pPr>
      <w:rPr>
        <w:rFonts w:hint="default"/>
        <w:b w:val="0"/>
        <w:color w:val="auto"/>
        <w:sz w:val="23"/>
      </w:rPr>
    </w:lvl>
    <w:lvl w:ilvl="7">
      <w:start w:val="1"/>
      <w:numFmt w:val="decimal"/>
      <w:lvlText w:val="%1.%2.%3.%4.%5.%6.%7.%8"/>
      <w:lvlJc w:val="left"/>
      <w:pPr>
        <w:ind w:left="1440" w:hanging="1440"/>
      </w:pPr>
      <w:rPr>
        <w:rFonts w:hint="default"/>
        <w:b w:val="0"/>
        <w:color w:val="auto"/>
        <w:sz w:val="23"/>
      </w:rPr>
    </w:lvl>
    <w:lvl w:ilvl="8">
      <w:start w:val="1"/>
      <w:numFmt w:val="decimal"/>
      <w:lvlText w:val="%1.%2.%3.%4.%5.%6.%7.%8.%9"/>
      <w:lvlJc w:val="left"/>
      <w:pPr>
        <w:ind w:left="1440" w:hanging="1440"/>
      </w:pPr>
      <w:rPr>
        <w:rFonts w:hint="default"/>
        <w:b w:val="0"/>
        <w:color w:val="auto"/>
        <w:sz w:val="23"/>
      </w:rPr>
    </w:lvl>
  </w:abstractNum>
  <w:abstractNum w:abstractNumId="106" w15:restartNumberingAfterBreak="0">
    <w:nsid w:val="7AE4525F"/>
    <w:multiLevelType w:val="hybridMultilevel"/>
    <w:tmpl w:val="94A4BBB8"/>
    <w:lvl w:ilvl="0" w:tplc="041B000F">
      <w:start w:val="1"/>
      <w:numFmt w:val="decimal"/>
      <w:lvlText w:val="%1."/>
      <w:lvlJc w:val="left"/>
      <w:pPr>
        <w:ind w:left="1032" w:hanging="360"/>
      </w:pPr>
    </w:lvl>
    <w:lvl w:ilvl="1" w:tplc="041B0019" w:tentative="1">
      <w:start w:val="1"/>
      <w:numFmt w:val="lowerLetter"/>
      <w:lvlText w:val="%2."/>
      <w:lvlJc w:val="left"/>
      <w:pPr>
        <w:ind w:left="1752" w:hanging="360"/>
      </w:pPr>
    </w:lvl>
    <w:lvl w:ilvl="2" w:tplc="041B001B" w:tentative="1">
      <w:start w:val="1"/>
      <w:numFmt w:val="lowerRoman"/>
      <w:lvlText w:val="%3."/>
      <w:lvlJc w:val="right"/>
      <w:pPr>
        <w:ind w:left="2472" w:hanging="180"/>
      </w:pPr>
    </w:lvl>
    <w:lvl w:ilvl="3" w:tplc="041B000F">
      <w:start w:val="1"/>
      <w:numFmt w:val="decimal"/>
      <w:lvlText w:val="%4."/>
      <w:lvlJc w:val="left"/>
      <w:pPr>
        <w:ind w:left="3192" w:hanging="360"/>
      </w:pPr>
    </w:lvl>
    <w:lvl w:ilvl="4" w:tplc="041B0019" w:tentative="1">
      <w:start w:val="1"/>
      <w:numFmt w:val="lowerLetter"/>
      <w:lvlText w:val="%5."/>
      <w:lvlJc w:val="left"/>
      <w:pPr>
        <w:ind w:left="3912" w:hanging="360"/>
      </w:pPr>
    </w:lvl>
    <w:lvl w:ilvl="5" w:tplc="041B001B" w:tentative="1">
      <w:start w:val="1"/>
      <w:numFmt w:val="lowerRoman"/>
      <w:lvlText w:val="%6."/>
      <w:lvlJc w:val="right"/>
      <w:pPr>
        <w:ind w:left="4632" w:hanging="180"/>
      </w:pPr>
    </w:lvl>
    <w:lvl w:ilvl="6" w:tplc="041B000F" w:tentative="1">
      <w:start w:val="1"/>
      <w:numFmt w:val="decimal"/>
      <w:lvlText w:val="%7."/>
      <w:lvlJc w:val="left"/>
      <w:pPr>
        <w:ind w:left="5352" w:hanging="360"/>
      </w:pPr>
    </w:lvl>
    <w:lvl w:ilvl="7" w:tplc="041B0019" w:tentative="1">
      <w:start w:val="1"/>
      <w:numFmt w:val="lowerLetter"/>
      <w:lvlText w:val="%8."/>
      <w:lvlJc w:val="left"/>
      <w:pPr>
        <w:ind w:left="6072" w:hanging="360"/>
      </w:pPr>
    </w:lvl>
    <w:lvl w:ilvl="8" w:tplc="041B001B" w:tentative="1">
      <w:start w:val="1"/>
      <w:numFmt w:val="lowerRoman"/>
      <w:lvlText w:val="%9."/>
      <w:lvlJc w:val="right"/>
      <w:pPr>
        <w:ind w:left="6792" w:hanging="180"/>
      </w:pPr>
    </w:lvl>
  </w:abstractNum>
  <w:abstractNum w:abstractNumId="107" w15:restartNumberingAfterBreak="0">
    <w:nsid w:val="7C004D18"/>
    <w:multiLevelType w:val="hybridMultilevel"/>
    <w:tmpl w:val="E3886A40"/>
    <w:lvl w:ilvl="0" w:tplc="041B0017">
      <w:start w:val="1"/>
      <w:numFmt w:val="lowerLetter"/>
      <w:lvlText w:val="%1)"/>
      <w:lvlJc w:val="left"/>
      <w:pPr>
        <w:ind w:left="1571" w:hanging="360"/>
      </w:pPr>
    </w:lvl>
    <w:lvl w:ilvl="1" w:tplc="041B0003" w:tentative="1">
      <w:start w:val="1"/>
      <w:numFmt w:val="bullet"/>
      <w:lvlText w:val="o"/>
      <w:lvlJc w:val="left"/>
      <w:pPr>
        <w:ind w:left="2291" w:hanging="360"/>
      </w:pPr>
      <w:rPr>
        <w:rFonts w:ascii="Courier New" w:hAnsi="Courier New" w:cs="Courier New" w:hint="default"/>
      </w:rPr>
    </w:lvl>
    <w:lvl w:ilvl="2" w:tplc="041B0005" w:tentative="1">
      <w:start w:val="1"/>
      <w:numFmt w:val="bullet"/>
      <w:lvlText w:val=""/>
      <w:lvlJc w:val="left"/>
      <w:pPr>
        <w:ind w:left="3011" w:hanging="360"/>
      </w:pPr>
      <w:rPr>
        <w:rFonts w:ascii="Wingdings" w:hAnsi="Wingdings" w:hint="default"/>
      </w:rPr>
    </w:lvl>
    <w:lvl w:ilvl="3" w:tplc="041B0001" w:tentative="1">
      <w:start w:val="1"/>
      <w:numFmt w:val="bullet"/>
      <w:lvlText w:val=""/>
      <w:lvlJc w:val="left"/>
      <w:pPr>
        <w:ind w:left="3731" w:hanging="360"/>
      </w:pPr>
      <w:rPr>
        <w:rFonts w:ascii="Symbol" w:hAnsi="Symbol" w:hint="default"/>
      </w:rPr>
    </w:lvl>
    <w:lvl w:ilvl="4" w:tplc="041B0003" w:tentative="1">
      <w:start w:val="1"/>
      <w:numFmt w:val="bullet"/>
      <w:lvlText w:val="o"/>
      <w:lvlJc w:val="left"/>
      <w:pPr>
        <w:ind w:left="4451" w:hanging="360"/>
      </w:pPr>
      <w:rPr>
        <w:rFonts w:ascii="Courier New" w:hAnsi="Courier New" w:cs="Courier New" w:hint="default"/>
      </w:rPr>
    </w:lvl>
    <w:lvl w:ilvl="5" w:tplc="041B0005" w:tentative="1">
      <w:start w:val="1"/>
      <w:numFmt w:val="bullet"/>
      <w:lvlText w:val=""/>
      <w:lvlJc w:val="left"/>
      <w:pPr>
        <w:ind w:left="5171" w:hanging="360"/>
      </w:pPr>
      <w:rPr>
        <w:rFonts w:ascii="Wingdings" w:hAnsi="Wingdings" w:hint="default"/>
      </w:rPr>
    </w:lvl>
    <w:lvl w:ilvl="6" w:tplc="041B0001" w:tentative="1">
      <w:start w:val="1"/>
      <w:numFmt w:val="bullet"/>
      <w:lvlText w:val=""/>
      <w:lvlJc w:val="left"/>
      <w:pPr>
        <w:ind w:left="5891" w:hanging="360"/>
      </w:pPr>
      <w:rPr>
        <w:rFonts w:ascii="Symbol" w:hAnsi="Symbol" w:hint="default"/>
      </w:rPr>
    </w:lvl>
    <w:lvl w:ilvl="7" w:tplc="041B0003" w:tentative="1">
      <w:start w:val="1"/>
      <w:numFmt w:val="bullet"/>
      <w:lvlText w:val="o"/>
      <w:lvlJc w:val="left"/>
      <w:pPr>
        <w:ind w:left="6611" w:hanging="360"/>
      </w:pPr>
      <w:rPr>
        <w:rFonts w:ascii="Courier New" w:hAnsi="Courier New" w:cs="Courier New" w:hint="default"/>
      </w:rPr>
    </w:lvl>
    <w:lvl w:ilvl="8" w:tplc="041B0005" w:tentative="1">
      <w:start w:val="1"/>
      <w:numFmt w:val="bullet"/>
      <w:lvlText w:val=""/>
      <w:lvlJc w:val="left"/>
      <w:pPr>
        <w:ind w:left="7331" w:hanging="360"/>
      </w:pPr>
      <w:rPr>
        <w:rFonts w:ascii="Wingdings" w:hAnsi="Wingdings" w:hint="default"/>
      </w:rPr>
    </w:lvl>
  </w:abstractNum>
  <w:abstractNum w:abstractNumId="108" w15:restartNumberingAfterBreak="0">
    <w:nsid w:val="7DA75482"/>
    <w:multiLevelType w:val="multilevel"/>
    <w:tmpl w:val="7584C112"/>
    <w:lvl w:ilvl="0">
      <w:start w:val="23"/>
      <w:numFmt w:val="decimal"/>
      <w:lvlText w:val="%1"/>
      <w:lvlJc w:val="left"/>
      <w:pPr>
        <w:ind w:left="420" w:hanging="420"/>
      </w:pPr>
      <w:rPr>
        <w:rFonts w:hint="default"/>
        <w:b w:val="0"/>
        <w:sz w:val="23"/>
      </w:rPr>
    </w:lvl>
    <w:lvl w:ilvl="1">
      <w:start w:val="3"/>
      <w:numFmt w:val="decimal"/>
      <w:lvlText w:val="%1.%2"/>
      <w:lvlJc w:val="left"/>
      <w:pPr>
        <w:ind w:left="420" w:hanging="420"/>
      </w:pPr>
      <w:rPr>
        <w:rFonts w:hint="default"/>
        <w:b/>
        <w:sz w:val="23"/>
      </w:rPr>
    </w:lvl>
    <w:lvl w:ilvl="2">
      <w:start w:val="1"/>
      <w:numFmt w:val="decimal"/>
      <w:lvlText w:val="%1.%2.%3"/>
      <w:lvlJc w:val="left"/>
      <w:pPr>
        <w:ind w:left="720" w:hanging="720"/>
      </w:pPr>
      <w:rPr>
        <w:rFonts w:hint="default"/>
        <w:b w:val="0"/>
        <w:sz w:val="23"/>
      </w:rPr>
    </w:lvl>
    <w:lvl w:ilvl="3">
      <w:start w:val="1"/>
      <w:numFmt w:val="decimal"/>
      <w:lvlText w:val="%1.%2.%3.%4"/>
      <w:lvlJc w:val="left"/>
      <w:pPr>
        <w:ind w:left="720" w:hanging="720"/>
      </w:pPr>
      <w:rPr>
        <w:rFonts w:hint="default"/>
        <w:b w:val="0"/>
        <w:sz w:val="23"/>
      </w:rPr>
    </w:lvl>
    <w:lvl w:ilvl="4">
      <w:start w:val="1"/>
      <w:numFmt w:val="decimal"/>
      <w:lvlText w:val="%1.%2.%3.%4.%5"/>
      <w:lvlJc w:val="left"/>
      <w:pPr>
        <w:ind w:left="1080" w:hanging="1080"/>
      </w:pPr>
      <w:rPr>
        <w:rFonts w:hint="default"/>
        <w:b w:val="0"/>
        <w:sz w:val="23"/>
      </w:rPr>
    </w:lvl>
    <w:lvl w:ilvl="5">
      <w:start w:val="1"/>
      <w:numFmt w:val="decimal"/>
      <w:lvlText w:val="%1.%2.%3.%4.%5.%6"/>
      <w:lvlJc w:val="left"/>
      <w:pPr>
        <w:ind w:left="1080" w:hanging="1080"/>
      </w:pPr>
      <w:rPr>
        <w:rFonts w:hint="default"/>
        <w:b w:val="0"/>
        <w:sz w:val="23"/>
      </w:rPr>
    </w:lvl>
    <w:lvl w:ilvl="6">
      <w:start w:val="1"/>
      <w:numFmt w:val="decimal"/>
      <w:lvlText w:val="%1.%2.%3.%4.%5.%6.%7"/>
      <w:lvlJc w:val="left"/>
      <w:pPr>
        <w:ind w:left="1440" w:hanging="1440"/>
      </w:pPr>
      <w:rPr>
        <w:rFonts w:hint="default"/>
        <w:b w:val="0"/>
        <w:sz w:val="23"/>
      </w:rPr>
    </w:lvl>
    <w:lvl w:ilvl="7">
      <w:start w:val="1"/>
      <w:numFmt w:val="decimal"/>
      <w:lvlText w:val="%1.%2.%3.%4.%5.%6.%7.%8"/>
      <w:lvlJc w:val="left"/>
      <w:pPr>
        <w:ind w:left="1440" w:hanging="1440"/>
      </w:pPr>
      <w:rPr>
        <w:rFonts w:hint="default"/>
        <w:b w:val="0"/>
        <w:sz w:val="23"/>
      </w:rPr>
    </w:lvl>
    <w:lvl w:ilvl="8">
      <w:start w:val="1"/>
      <w:numFmt w:val="decimal"/>
      <w:lvlText w:val="%1.%2.%3.%4.%5.%6.%7.%8.%9"/>
      <w:lvlJc w:val="left"/>
      <w:pPr>
        <w:ind w:left="1440" w:hanging="1440"/>
      </w:pPr>
      <w:rPr>
        <w:rFonts w:hint="default"/>
        <w:b w:val="0"/>
        <w:sz w:val="23"/>
      </w:rPr>
    </w:lvl>
  </w:abstractNum>
  <w:abstractNum w:abstractNumId="109" w15:restartNumberingAfterBreak="0">
    <w:nsid w:val="7E2C22F6"/>
    <w:multiLevelType w:val="hybridMultilevel"/>
    <w:tmpl w:val="220A1CD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E775FC0"/>
    <w:multiLevelType w:val="hybridMultilevel"/>
    <w:tmpl w:val="2BCA294C"/>
    <w:lvl w:ilvl="0" w:tplc="E53CF080">
      <w:start w:val="1"/>
      <w:numFmt w:val="lowerLetter"/>
      <w:lvlText w:val="%1)"/>
      <w:lvlJc w:val="left"/>
      <w:pPr>
        <w:ind w:left="0" w:firstLine="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F826645"/>
    <w:multiLevelType w:val="hybridMultilevel"/>
    <w:tmpl w:val="29609602"/>
    <w:lvl w:ilvl="0" w:tplc="041B0017">
      <w:start w:val="1"/>
      <w:numFmt w:val="lowerLetter"/>
      <w:lvlText w:val="%1)"/>
      <w:lvlJc w:val="left"/>
      <w:pPr>
        <w:ind w:left="1240" w:hanging="360"/>
      </w:pPr>
    </w:lvl>
    <w:lvl w:ilvl="1" w:tplc="041B0019" w:tentative="1">
      <w:start w:val="1"/>
      <w:numFmt w:val="lowerLetter"/>
      <w:lvlText w:val="%2."/>
      <w:lvlJc w:val="left"/>
      <w:pPr>
        <w:ind w:left="1960" w:hanging="360"/>
      </w:pPr>
    </w:lvl>
    <w:lvl w:ilvl="2" w:tplc="041B001B" w:tentative="1">
      <w:start w:val="1"/>
      <w:numFmt w:val="lowerRoman"/>
      <w:lvlText w:val="%3."/>
      <w:lvlJc w:val="right"/>
      <w:pPr>
        <w:ind w:left="2680" w:hanging="180"/>
      </w:pPr>
    </w:lvl>
    <w:lvl w:ilvl="3" w:tplc="041B000F" w:tentative="1">
      <w:start w:val="1"/>
      <w:numFmt w:val="decimal"/>
      <w:lvlText w:val="%4."/>
      <w:lvlJc w:val="left"/>
      <w:pPr>
        <w:ind w:left="3400" w:hanging="360"/>
      </w:pPr>
    </w:lvl>
    <w:lvl w:ilvl="4" w:tplc="041B0019" w:tentative="1">
      <w:start w:val="1"/>
      <w:numFmt w:val="lowerLetter"/>
      <w:lvlText w:val="%5."/>
      <w:lvlJc w:val="left"/>
      <w:pPr>
        <w:ind w:left="4120" w:hanging="360"/>
      </w:pPr>
    </w:lvl>
    <w:lvl w:ilvl="5" w:tplc="041B001B" w:tentative="1">
      <w:start w:val="1"/>
      <w:numFmt w:val="lowerRoman"/>
      <w:lvlText w:val="%6."/>
      <w:lvlJc w:val="right"/>
      <w:pPr>
        <w:ind w:left="4840" w:hanging="180"/>
      </w:pPr>
    </w:lvl>
    <w:lvl w:ilvl="6" w:tplc="041B000F" w:tentative="1">
      <w:start w:val="1"/>
      <w:numFmt w:val="decimal"/>
      <w:lvlText w:val="%7."/>
      <w:lvlJc w:val="left"/>
      <w:pPr>
        <w:ind w:left="5560" w:hanging="360"/>
      </w:pPr>
    </w:lvl>
    <w:lvl w:ilvl="7" w:tplc="041B0019" w:tentative="1">
      <w:start w:val="1"/>
      <w:numFmt w:val="lowerLetter"/>
      <w:lvlText w:val="%8."/>
      <w:lvlJc w:val="left"/>
      <w:pPr>
        <w:ind w:left="6280" w:hanging="360"/>
      </w:pPr>
    </w:lvl>
    <w:lvl w:ilvl="8" w:tplc="041B001B" w:tentative="1">
      <w:start w:val="1"/>
      <w:numFmt w:val="lowerRoman"/>
      <w:lvlText w:val="%9."/>
      <w:lvlJc w:val="right"/>
      <w:pPr>
        <w:ind w:left="7000" w:hanging="180"/>
      </w:pPr>
    </w:lvl>
  </w:abstractNum>
  <w:num w:numId="1" w16cid:durableId="444269638">
    <w:abstractNumId w:val="0"/>
  </w:num>
  <w:num w:numId="2" w16cid:durableId="1393038368">
    <w:abstractNumId w:val="1"/>
  </w:num>
  <w:num w:numId="3" w16cid:durableId="1016729933">
    <w:abstractNumId w:val="2"/>
  </w:num>
  <w:num w:numId="4" w16cid:durableId="1533689375">
    <w:abstractNumId w:val="3"/>
  </w:num>
  <w:num w:numId="5" w16cid:durableId="1876113457">
    <w:abstractNumId w:val="4"/>
  </w:num>
  <w:num w:numId="6" w16cid:durableId="1752701002">
    <w:abstractNumId w:val="5"/>
  </w:num>
  <w:num w:numId="7" w16cid:durableId="152183092">
    <w:abstractNumId w:val="6"/>
  </w:num>
  <w:num w:numId="8" w16cid:durableId="355080928">
    <w:abstractNumId w:val="7"/>
  </w:num>
  <w:num w:numId="9" w16cid:durableId="945230320">
    <w:abstractNumId w:val="8"/>
  </w:num>
  <w:num w:numId="10" w16cid:durableId="1059019516">
    <w:abstractNumId w:val="9"/>
  </w:num>
  <w:num w:numId="11" w16cid:durableId="1940991415">
    <w:abstractNumId w:val="10"/>
  </w:num>
  <w:num w:numId="12" w16cid:durableId="390036735">
    <w:abstractNumId w:val="11"/>
  </w:num>
  <w:num w:numId="13" w16cid:durableId="1845703813">
    <w:abstractNumId w:val="12"/>
  </w:num>
  <w:num w:numId="14" w16cid:durableId="1129207969">
    <w:abstractNumId w:val="13"/>
  </w:num>
  <w:num w:numId="15" w16cid:durableId="190581125">
    <w:abstractNumId w:val="14"/>
  </w:num>
  <w:num w:numId="16" w16cid:durableId="380250008">
    <w:abstractNumId w:val="15"/>
  </w:num>
  <w:num w:numId="17" w16cid:durableId="24793422">
    <w:abstractNumId w:val="16"/>
  </w:num>
  <w:num w:numId="18" w16cid:durableId="409352755">
    <w:abstractNumId w:val="17"/>
  </w:num>
  <w:num w:numId="19" w16cid:durableId="114257793">
    <w:abstractNumId w:val="18"/>
  </w:num>
  <w:num w:numId="20" w16cid:durableId="907037916">
    <w:abstractNumId w:val="19"/>
  </w:num>
  <w:num w:numId="21" w16cid:durableId="752580964">
    <w:abstractNumId w:val="20"/>
  </w:num>
  <w:num w:numId="22" w16cid:durableId="1380548342">
    <w:abstractNumId w:val="21"/>
  </w:num>
  <w:num w:numId="23" w16cid:durableId="1322781237">
    <w:abstractNumId w:val="22"/>
  </w:num>
  <w:num w:numId="24" w16cid:durableId="1640380556">
    <w:abstractNumId w:val="23"/>
  </w:num>
  <w:num w:numId="25" w16cid:durableId="2030250324">
    <w:abstractNumId w:val="25"/>
  </w:num>
  <w:num w:numId="26" w16cid:durableId="1453473238">
    <w:abstractNumId w:val="26"/>
  </w:num>
  <w:num w:numId="27" w16cid:durableId="2125490509">
    <w:abstractNumId w:val="27"/>
  </w:num>
  <w:num w:numId="28" w16cid:durableId="242640272">
    <w:abstractNumId w:val="28"/>
  </w:num>
  <w:num w:numId="29" w16cid:durableId="609435242">
    <w:abstractNumId w:val="29"/>
  </w:num>
  <w:num w:numId="30" w16cid:durableId="1115633635">
    <w:abstractNumId w:val="30"/>
  </w:num>
  <w:num w:numId="31" w16cid:durableId="2095079392">
    <w:abstractNumId w:val="31"/>
  </w:num>
  <w:num w:numId="32" w16cid:durableId="1355113599">
    <w:abstractNumId w:val="32"/>
  </w:num>
  <w:num w:numId="33" w16cid:durableId="747113034">
    <w:abstractNumId w:val="33"/>
  </w:num>
  <w:num w:numId="34" w16cid:durableId="935283147">
    <w:abstractNumId w:val="34"/>
  </w:num>
  <w:num w:numId="35" w16cid:durableId="834339931">
    <w:abstractNumId w:val="35"/>
  </w:num>
  <w:num w:numId="36" w16cid:durableId="981228085">
    <w:abstractNumId w:val="36"/>
  </w:num>
  <w:num w:numId="37" w16cid:durableId="1714693081">
    <w:abstractNumId w:val="37"/>
  </w:num>
  <w:num w:numId="38" w16cid:durableId="1385520687">
    <w:abstractNumId w:val="38"/>
  </w:num>
  <w:num w:numId="39" w16cid:durableId="1596203395">
    <w:abstractNumId w:val="39"/>
  </w:num>
  <w:num w:numId="40" w16cid:durableId="1065837263">
    <w:abstractNumId w:val="40"/>
  </w:num>
  <w:num w:numId="41" w16cid:durableId="193688685">
    <w:abstractNumId w:val="41"/>
  </w:num>
  <w:num w:numId="42" w16cid:durableId="1318068417">
    <w:abstractNumId w:val="42"/>
  </w:num>
  <w:num w:numId="43" w16cid:durableId="285043027">
    <w:abstractNumId w:val="43"/>
  </w:num>
  <w:num w:numId="44" w16cid:durableId="2068840532">
    <w:abstractNumId w:val="44"/>
  </w:num>
  <w:num w:numId="45" w16cid:durableId="1219433820">
    <w:abstractNumId w:val="45"/>
  </w:num>
  <w:num w:numId="46" w16cid:durableId="83654317">
    <w:abstractNumId w:val="47"/>
  </w:num>
  <w:num w:numId="47" w16cid:durableId="2133621801">
    <w:abstractNumId w:val="48"/>
  </w:num>
  <w:num w:numId="48" w16cid:durableId="1691755295">
    <w:abstractNumId w:val="77"/>
  </w:num>
  <w:num w:numId="49" w16cid:durableId="1619024599">
    <w:abstractNumId w:val="60"/>
  </w:num>
  <w:num w:numId="50" w16cid:durableId="2039775021">
    <w:abstractNumId w:val="62"/>
  </w:num>
  <w:num w:numId="51" w16cid:durableId="688140248">
    <w:abstractNumId w:val="96"/>
  </w:num>
  <w:num w:numId="52" w16cid:durableId="1355493694">
    <w:abstractNumId w:val="76"/>
  </w:num>
  <w:num w:numId="53" w16cid:durableId="1877230433">
    <w:abstractNumId w:val="24"/>
  </w:num>
  <w:num w:numId="54" w16cid:durableId="775095169">
    <w:abstractNumId w:val="58"/>
  </w:num>
  <w:num w:numId="55" w16cid:durableId="354619289">
    <w:abstractNumId w:val="72"/>
  </w:num>
  <w:num w:numId="56" w16cid:durableId="1127699226">
    <w:abstractNumId w:val="97"/>
  </w:num>
  <w:num w:numId="57" w16cid:durableId="652370598">
    <w:abstractNumId w:val="69"/>
  </w:num>
  <w:num w:numId="58" w16cid:durableId="743377842">
    <w:abstractNumId w:val="94"/>
  </w:num>
  <w:num w:numId="59" w16cid:durableId="1023441487">
    <w:abstractNumId w:val="68"/>
  </w:num>
  <w:num w:numId="60" w16cid:durableId="91241214">
    <w:abstractNumId w:val="84"/>
  </w:num>
  <w:num w:numId="61" w16cid:durableId="256132892">
    <w:abstractNumId w:val="54"/>
  </w:num>
  <w:num w:numId="62" w16cid:durableId="628321724">
    <w:abstractNumId w:val="51"/>
  </w:num>
  <w:num w:numId="63" w16cid:durableId="2127698895">
    <w:abstractNumId w:val="52"/>
  </w:num>
  <w:num w:numId="64" w16cid:durableId="86078297">
    <w:abstractNumId w:val="50"/>
  </w:num>
  <w:num w:numId="65" w16cid:durableId="1296716657">
    <w:abstractNumId w:val="105"/>
  </w:num>
  <w:num w:numId="66" w16cid:durableId="399444526">
    <w:abstractNumId w:val="87"/>
  </w:num>
  <w:num w:numId="67" w16cid:durableId="75906375">
    <w:abstractNumId w:val="80"/>
  </w:num>
  <w:num w:numId="68" w16cid:durableId="1114204129">
    <w:abstractNumId w:val="53"/>
  </w:num>
  <w:num w:numId="69" w16cid:durableId="519054120">
    <w:abstractNumId w:val="73"/>
  </w:num>
  <w:num w:numId="70" w16cid:durableId="1691838668">
    <w:abstractNumId w:val="93"/>
  </w:num>
  <w:num w:numId="71" w16cid:durableId="956521071">
    <w:abstractNumId w:val="82"/>
  </w:num>
  <w:num w:numId="72" w16cid:durableId="1505898099">
    <w:abstractNumId w:val="59"/>
  </w:num>
  <w:num w:numId="73" w16cid:durableId="166096055">
    <w:abstractNumId w:val="66"/>
  </w:num>
  <w:num w:numId="74" w16cid:durableId="988290972">
    <w:abstractNumId w:val="79"/>
  </w:num>
  <w:num w:numId="75" w16cid:durableId="321280294">
    <w:abstractNumId w:val="100"/>
  </w:num>
  <w:num w:numId="76" w16cid:durableId="854152279">
    <w:abstractNumId w:val="103"/>
  </w:num>
  <w:num w:numId="77" w16cid:durableId="1272206386">
    <w:abstractNumId w:val="98"/>
  </w:num>
  <w:num w:numId="78" w16cid:durableId="1879589611">
    <w:abstractNumId w:val="67"/>
  </w:num>
  <w:num w:numId="79" w16cid:durableId="1960605831">
    <w:abstractNumId w:val="92"/>
  </w:num>
  <w:num w:numId="80" w16cid:durableId="2050493759">
    <w:abstractNumId w:val="85"/>
  </w:num>
  <w:num w:numId="81" w16cid:durableId="830678268">
    <w:abstractNumId w:val="56"/>
  </w:num>
  <w:num w:numId="82" w16cid:durableId="286938919">
    <w:abstractNumId w:val="101"/>
  </w:num>
  <w:num w:numId="83" w16cid:durableId="302471999">
    <w:abstractNumId w:val="91"/>
  </w:num>
  <w:num w:numId="84" w16cid:durableId="461459259">
    <w:abstractNumId w:val="57"/>
  </w:num>
  <w:num w:numId="85" w16cid:durableId="1893494703">
    <w:abstractNumId w:val="108"/>
  </w:num>
  <w:num w:numId="86" w16cid:durableId="1541892527">
    <w:abstractNumId w:val="61"/>
  </w:num>
  <w:num w:numId="87" w16cid:durableId="768741604">
    <w:abstractNumId w:val="99"/>
  </w:num>
  <w:num w:numId="88" w16cid:durableId="1889489709">
    <w:abstractNumId w:val="88"/>
  </w:num>
  <w:num w:numId="89" w16cid:durableId="1341857559">
    <w:abstractNumId w:val="70"/>
  </w:num>
  <w:num w:numId="90" w16cid:durableId="1429891584">
    <w:abstractNumId w:val="78"/>
  </w:num>
  <w:num w:numId="91" w16cid:durableId="1962805321">
    <w:abstractNumId w:val="63"/>
  </w:num>
  <w:num w:numId="92" w16cid:durableId="911308755">
    <w:abstractNumId w:val="0"/>
    <w:lvlOverride w:ilvl="0">
      <w:lvl w:ilvl="0" w:tplc="532ACC5A">
        <w:start w:val="1"/>
        <w:numFmt w:val="decimal"/>
        <w:lvlText w:val="%1."/>
        <w:lvlJc w:val="left"/>
      </w:lvl>
    </w:lvlOverride>
    <w:lvlOverride w:ilvl="1">
      <w:lvl w:ilvl="1" w:tplc="0C743C62">
        <w:start w:val="1"/>
        <w:numFmt w:val="decimal"/>
        <w:lvlText w:val="1.%2"/>
        <w:lvlJc w:val="left"/>
        <w:rPr>
          <w:b/>
          <w:bCs w:val="0"/>
        </w:rPr>
      </w:lvl>
    </w:lvlOverride>
  </w:num>
  <w:num w:numId="93" w16cid:durableId="1316296031">
    <w:abstractNumId w:val="86"/>
  </w:num>
  <w:num w:numId="94" w16cid:durableId="2030138198">
    <w:abstractNumId w:val="110"/>
  </w:num>
  <w:num w:numId="95" w16cid:durableId="1575699793">
    <w:abstractNumId w:val="55"/>
  </w:num>
  <w:num w:numId="96" w16cid:durableId="1036194617">
    <w:abstractNumId w:val="71"/>
  </w:num>
  <w:num w:numId="97" w16cid:durableId="1750886383">
    <w:abstractNumId w:val="90"/>
  </w:num>
  <w:num w:numId="98" w16cid:durableId="1404452419">
    <w:abstractNumId w:val="111"/>
  </w:num>
  <w:num w:numId="99" w16cid:durableId="1151407599">
    <w:abstractNumId w:val="102"/>
  </w:num>
  <w:num w:numId="100" w16cid:durableId="1329406193">
    <w:abstractNumId w:val="89"/>
  </w:num>
  <w:num w:numId="101" w16cid:durableId="569072098">
    <w:abstractNumId w:val="74"/>
  </w:num>
  <w:num w:numId="102" w16cid:durableId="1190341922">
    <w:abstractNumId w:val="107"/>
  </w:num>
  <w:num w:numId="103" w16cid:durableId="950474208">
    <w:abstractNumId w:val="104"/>
  </w:num>
  <w:num w:numId="104" w16cid:durableId="1417937840">
    <w:abstractNumId w:val="106"/>
  </w:num>
  <w:num w:numId="105" w16cid:durableId="1868176289">
    <w:abstractNumId w:val="81"/>
  </w:num>
  <w:num w:numId="106" w16cid:durableId="1765225576">
    <w:abstractNumId w:val="65"/>
  </w:num>
  <w:num w:numId="107" w16cid:durableId="730884633">
    <w:abstractNumId w:val="75"/>
  </w:num>
  <w:num w:numId="108" w16cid:durableId="176626910">
    <w:abstractNumId w:val="83"/>
  </w:num>
  <w:num w:numId="109" w16cid:durableId="1267350478">
    <w:abstractNumId w:val="95"/>
  </w:num>
  <w:num w:numId="110" w16cid:durableId="1612128631">
    <w:abstractNumId w:val="46"/>
  </w:num>
  <w:num w:numId="111" w16cid:durableId="1877233204">
    <w:abstractNumId w:val="64"/>
  </w:num>
  <w:num w:numId="112" w16cid:durableId="13265887">
    <w:abstractNumId w:val="109"/>
  </w:num>
  <w:num w:numId="113" w16cid:durableId="1904677055">
    <w:abstractNumId w:val="49"/>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832"/>
    <w:rsid w:val="000026B0"/>
    <w:rsid w:val="00004D92"/>
    <w:rsid w:val="0000663F"/>
    <w:rsid w:val="00006C22"/>
    <w:rsid w:val="0000788A"/>
    <w:rsid w:val="0001030E"/>
    <w:rsid w:val="00010ABC"/>
    <w:rsid w:val="00011A37"/>
    <w:rsid w:val="00014F96"/>
    <w:rsid w:val="0001641D"/>
    <w:rsid w:val="00021188"/>
    <w:rsid w:val="000224EB"/>
    <w:rsid w:val="00025267"/>
    <w:rsid w:val="000257A9"/>
    <w:rsid w:val="00025CED"/>
    <w:rsid w:val="00026229"/>
    <w:rsid w:val="0002689C"/>
    <w:rsid w:val="00026B8F"/>
    <w:rsid w:val="0003259D"/>
    <w:rsid w:val="00035DF4"/>
    <w:rsid w:val="000402F4"/>
    <w:rsid w:val="00042152"/>
    <w:rsid w:val="000443C0"/>
    <w:rsid w:val="00045B69"/>
    <w:rsid w:val="00045CC7"/>
    <w:rsid w:val="00046BE1"/>
    <w:rsid w:val="000470CA"/>
    <w:rsid w:val="00051AC5"/>
    <w:rsid w:val="000562B5"/>
    <w:rsid w:val="00056D37"/>
    <w:rsid w:val="0005791B"/>
    <w:rsid w:val="00062130"/>
    <w:rsid w:val="00064EA9"/>
    <w:rsid w:val="00066381"/>
    <w:rsid w:val="000713FB"/>
    <w:rsid w:val="000817AC"/>
    <w:rsid w:val="00083175"/>
    <w:rsid w:val="000847EE"/>
    <w:rsid w:val="00085A4F"/>
    <w:rsid w:val="0008635D"/>
    <w:rsid w:val="0008728F"/>
    <w:rsid w:val="0009068D"/>
    <w:rsid w:val="0009133F"/>
    <w:rsid w:val="00092E7E"/>
    <w:rsid w:val="00093193"/>
    <w:rsid w:val="00093633"/>
    <w:rsid w:val="0009713C"/>
    <w:rsid w:val="000A009F"/>
    <w:rsid w:val="000A16E3"/>
    <w:rsid w:val="000A2C68"/>
    <w:rsid w:val="000A42CB"/>
    <w:rsid w:val="000A4B5C"/>
    <w:rsid w:val="000A5E15"/>
    <w:rsid w:val="000B0B76"/>
    <w:rsid w:val="000B171C"/>
    <w:rsid w:val="000B55F5"/>
    <w:rsid w:val="000B6543"/>
    <w:rsid w:val="000C13E0"/>
    <w:rsid w:val="000C4F94"/>
    <w:rsid w:val="000C7911"/>
    <w:rsid w:val="000D2F83"/>
    <w:rsid w:val="000D4C8B"/>
    <w:rsid w:val="000D50C8"/>
    <w:rsid w:val="000D6DC7"/>
    <w:rsid w:val="000E2BCE"/>
    <w:rsid w:val="000E346F"/>
    <w:rsid w:val="000E3595"/>
    <w:rsid w:val="000E6BD9"/>
    <w:rsid w:val="000F4832"/>
    <w:rsid w:val="000F49B0"/>
    <w:rsid w:val="000F6EEF"/>
    <w:rsid w:val="000F7E9F"/>
    <w:rsid w:val="001031D5"/>
    <w:rsid w:val="001033D0"/>
    <w:rsid w:val="00105993"/>
    <w:rsid w:val="00105ACB"/>
    <w:rsid w:val="001065C5"/>
    <w:rsid w:val="00106D5E"/>
    <w:rsid w:val="0011072D"/>
    <w:rsid w:val="00111AAF"/>
    <w:rsid w:val="001145D6"/>
    <w:rsid w:val="00115FB1"/>
    <w:rsid w:val="00116C49"/>
    <w:rsid w:val="00117F0F"/>
    <w:rsid w:val="001229E3"/>
    <w:rsid w:val="00122BCA"/>
    <w:rsid w:val="0012307D"/>
    <w:rsid w:val="001241FC"/>
    <w:rsid w:val="0012451E"/>
    <w:rsid w:val="0012479D"/>
    <w:rsid w:val="00124BBA"/>
    <w:rsid w:val="001259AE"/>
    <w:rsid w:val="00126CC9"/>
    <w:rsid w:val="00126EAD"/>
    <w:rsid w:val="00130002"/>
    <w:rsid w:val="001310AB"/>
    <w:rsid w:val="00132703"/>
    <w:rsid w:val="001329B1"/>
    <w:rsid w:val="00133676"/>
    <w:rsid w:val="00135D33"/>
    <w:rsid w:val="0013661E"/>
    <w:rsid w:val="001369FE"/>
    <w:rsid w:val="00137A06"/>
    <w:rsid w:val="00140E68"/>
    <w:rsid w:val="00145346"/>
    <w:rsid w:val="00146C78"/>
    <w:rsid w:val="00150371"/>
    <w:rsid w:val="00151ABE"/>
    <w:rsid w:val="00151BD9"/>
    <w:rsid w:val="001523E5"/>
    <w:rsid w:val="00152443"/>
    <w:rsid w:val="0015298F"/>
    <w:rsid w:val="00152E7E"/>
    <w:rsid w:val="0015602B"/>
    <w:rsid w:val="00156EAE"/>
    <w:rsid w:val="00160C3B"/>
    <w:rsid w:val="00161098"/>
    <w:rsid w:val="001624A1"/>
    <w:rsid w:val="00162A40"/>
    <w:rsid w:val="00162A49"/>
    <w:rsid w:val="001631C4"/>
    <w:rsid w:val="0016505A"/>
    <w:rsid w:val="001657AA"/>
    <w:rsid w:val="001674CD"/>
    <w:rsid w:val="00170739"/>
    <w:rsid w:val="001723B1"/>
    <w:rsid w:val="001729DF"/>
    <w:rsid w:val="00173B4C"/>
    <w:rsid w:val="0017685A"/>
    <w:rsid w:val="00176CC6"/>
    <w:rsid w:val="00177AF4"/>
    <w:rsid w:val="001808E0"/>
    <w:rsid w:val="00184C55"/>
    <w:rsid w:val="001856D3"/>
    <w:rsid w:val="00186A85"/>
    <w:rsid w:val="00187280"/>
    <w:rsid w:val="00191551"/>
    <w:rsid w:val="00192DAC"/>
    <w:rsid w:val="00193E66"/>
    <w:rsid w:val="001956F6"/>
    <w:rsid w:val="0019578F"/>
    <w:rsid w:val="00195CF1"/>
    <w:rsid w:val="00197D20"/>
    <w:rsid w:val="001A05EC"/>
    <w:rsid w:val="001A0A40"/>
    <w:rsid w:val="001A0C42"/>
    <w:rsid w:val="001A0DA1"/>
    <w:rsid w:val="001A1E15"/>
    <w:rsid w:val="001A268E"/>
    <w:rsid w:val="001A3415"/>
    <w:rsid w:val="001A401B"/>
    <w:rsid w:val="001A5263"/>
    <w:rsid w:val="001A75FA"/>
    <w:rsid w:val="001B1A19"/>
    <w:rsid w:val="001B3E11"/>
    <w:rsid w:val="001B3E3E"/>
    <w:rsid w:val="001B60F4"/>
    <w:rsid w:val="001B63E7"/>
    <w:rsid w:val="001B74FA"/>
    <w:rsid w:val="001C361F"/>
    <w:rsid w:val="001C6B9B"/>
    <w:rsid w:val="001C7135"/>
    <w:rsid w:val="001D044E"/>
    <w:rsid w:val="001D0E1A"/>
    <w:rsid w:val="001D19CA"/>
    <w:rsid w:val="001D2E6C"/>
    <w:rsid w:val="001D4799"/>
    <w:rsid w:val="001D4933"/>
    <w:rsid w:val="001D665E"/>
    <w:rsid w:val="001D677E"/>
    <w:rsid w:val="001D6DFB"/>
    <w:rsid w:val="001D6EC9"/>
    <w:rsid w:val="001E15B7"/>
    <w:rsid w:val="001E2353"/>
    <w:rsid w:val="001E29CE"/>
    <w:rsid w:val="001E50F6"/>
    <w:rsid w:val="001E646C"/>
    <w:rsid w:val="001E66E7"/>
    <w:rsid w:val="001E6A17"/>
    <w:rsid w:val="001F07F7"/>
    <w:rsid w:val="001F346F"/>
    <w:rsid w:val="001F7D9A"/>
    <w:rsid w:val="002009C3"/>
    <w:rsid w:val="00204078"/>
    <w:rsid w:val="00204FB5"/>
    <w:rsid w:val="002065B7"/>
    <w:rsid w:val="00213CCC"/>
    <w:rsid w:val="00214468"/>
    <w:rsid w:val="00214C20"/>
    <w:rsid w:val="00215885"/>
    <w:rsid w:val="00215ECF"/>
    <w:rsid w:val="002162E8"/>
    <w:rsid w:val="002200C5"/>
    <w:rsid w:val="00222925"/>
    <w:rsid w:val="00224BFF"/>
    <w:rsid w:val="0022569D"/>
    <w:rsid w:val="0023423D"/>
    <w:rsid w:val="00236554"/>
    <w:rsid w:val="00236E70"/>
    <w:rsid w:val="00237364"/>
    <w:rsid w:val="00240F2D"/>
    <w:rsid w:val="0024181A"/>
    <w:rsid w:val="002430C9"/>
    <w:rsid w:val="0024624E"/>
    <w:rsid w:val="00246C21"/>
    <w:rsid w:val="00246CBA"/>
    <w:rsid w:val="00247918"/>
    <w:rsid w:val="00250E70"/>
    <w:rsid w:val="00251427"/>
    <w:rsid w:val="00251C61"/>
    <w:rsid w:val="00253A1B"/>
    <w:rsid w:val="00253CE4"/>
    <w:rsid w:val="002552CF"/>
    <w:rsid w:val="00255941"/>
    <w:rsid w:val="00256801"/>
    <w:rsid w:val="00262C8F"/>
    <w:rsid w:val="00267713"/>
    <w:rsid w:val="00270B3B"/>
    <w:rsid w:val="00271015"/>
    <w:rsid w:val="00272E6E"/>
    <w:rsid w:val="0027377F"/>
    <w:rsid w:val="00276A36"/>
    <w:rsid w:val="00277F0F"/>
    <w:rsid w:val="0028139F"/>
    <w:rsid w:val="002825EB"/>
    <w:rsid w:val="00284AC3"/>
    <w:rsid w:val="002859AA"/>
    <w:rsid w:val="00286A8D"/>
    <w:rsid w:val="002875A8"/>
    <w:rsid w:val="00287C16"/>
    <w:rsid w:val="002910A0"/>
    <w:rsid w:val="00291717"/>
    <w:rsid w:val="00291F3A"/>
    <w:rsid w:val="00292E14"/>
    <w:rsid w:val="002933F1"/>
    <w:rsid w:val="0029372E"/>
    <w:rsid w:val="00296553"/>
    <w:rsid w:val="00296EC9"/>
    <w:rsid w:val="002A24DB"/>
    <w:rsid w:val="002A2DE7"/>
    <w:rsid w:val="002A445E"/>
    <w:rsid w:val="002A478F"/>
    <w:rsid w:val="002A499A"/>
    <w:rsid w:val="002A730B"/>
    <w:rsid w:val="002B0B88"/>
    <w:rsid w:val="002B2567"/>
    <w:rsid w:val="002C11B1"/>
    <w:rsid w:val="002C1BFE"/>
    <w:rsid w:val="002C2905"/>
    <w:rsid w:val="002C3350"/>
    <w:rsid w:val="002C46EC"/>
    <w:rsid w:val="002C4D72"/>
    <w:rsid w:val="002C74A0"/>
    <w:rsid w:val="002D0AAE"/>
    <w:rsid w:val="002D0B87"/>
    <w:rsid w:val="002D247F"/>
    <w:rsid w:val="002D25DB"/>
    <w:rsid w:val="002D397E"/>
    <w:rsid w:val="002D3B48"/>
    <w:rsid w:val="002D4C15"/>
    <w:rsid w:val="002D76BA"/>
    <w:rsid w:val="002E1F9A"/>
    <w:rsid w:val="002E296E"/>
    <w:rsid w:val="002E482C"/>
    <w:rsid w:val="002E7402"/>
    <w:rsid w:val="002F10CB"/>
    <w:rsid w:val="002F16FC"/>
    <w:rsid w:val="002F1A63"/>
    <w:rsid w:val="002F393F"/>
    <w:rsid w:val="002F3B3A"/>
    <w:rsid w:val="002F4F7A"/>
    <w:rsid w:val="002F5361"/>
    <w:rsid w:val="002F6884"/>
    <w:rsid w:val="002F68C1"/>
    <w:rsid w:val="002F7FEF"/>
    <w:rsid w:val="00304350"/>
    <w:rsid w:val="003060C8"/>
    <w:rsid w:val="00307B84"/>
    <w:rsid w:val="00310FCB"/>
    <w:rsid w:val="00311A25"/>
    <w:rsid w:val="00314C64"/>
    <w:rsid w:val="00315A09"/>
    <w:rsid w:val="00320B39"/>
    <w:rsid w:val="00321FE7"/>
    <w:rsid w:val="003226F9"/>
    <w:rsid w:val="003227EF"/>
    <w:rsid w:val="00323E63"/>
    <w:rsid w:val="0032446C"/>
    <w:rsid w:val="00324DB1"/>
    <w:rsid w:val="00324E6E"/>
    <w:rsid w:val="00325A3A"/>
    <w:rsid w:val="00326A06"/>
    <w:rsid w:val="0033046D"/>
    <w:rsid w:val="00333FB3"/>
    <w:rsid w:val="00334216"/>
    <w:rsid w:val="00335028"/>
    <w:rsid w:val="00336532"/>
    <w:rsid w:val="003407A9"/>
    <w:rsid w:val="00340B1E"/>
    <w:rsid w:val="00342460"/>
    <w:rsid w:val="0034273F"/>
    <w:rsid w:val="003440B2"/>
    <w:rsid w:val="00345416"/>
    <w:rsid w:val="00346061"/>
    <w:rsid w:val="003475B0"/>
    <w:rsid w:val="00350EBF"/>
    <w:rsid w:val="003514ED"/>
    <w:rsid w:val="00351789"/>
    <w:rsid w:val="00352B45"/>
    <w:rsid w:val="00353683"/>
    <w:rsid w:val="0035416B"/>
    <w:rsid w:val="00354538"/>
    <w:rsid w:val="00357050"/>
    <w:rsid w:val="003600B9"/>
    <w:rsid w:val="0036069F"/>
    <w:rsid w:val="003664B5"/>
    <w:rsid w:val="00366D08"/>
    <w:rsid w:val="003728FD"/>
    <w:rsid w:val="00373B64"/>
    <w:rsid w:val="0037609C"/>
    <w:rsid w:val="00376299"/>
    <w:rsid w:val="00377697"/>
    <w:rsid w:val="00377AC3"/>
    <w:rsid w:val="00382CC4"/>
    <w:rsid w:val="00382EF9"/>
    <w:rsid w:val="00383485"/>
    <w:rsid w:val="00384A64"/>
    <w:rsid w:val="00384B39"/>
    <w:rsid w:val="003855E8"/>
    <w:rsid w:val="00387E1F"/>
    <w:rsid w:val="00390A77"/>
    <w:rsid w:val="003916AD"/>
    <w:rsid w:val="003925AA"/>
    <w:rsid w:val="00393614"/>
    <w:rsid w:val="003954F4"/>
    <w:rsid w:val="0039729C"/>
    <w:rsid w:val="00397C75"/>
    <w:rsid w:val="00397E27"/>
    <w:rsid w:val="003A37FC"/>
    <w:rsid w:val="003A3AB3"/>
    <w:rsid w:val="003A441D"/>
    <w:rsid w:val="003A4E5D"/>
    <w:rsid w:val="003A5BF4"/>
    <w:rsid w:val="003A61F9"/>
    <w:rsid w:val="003A63EE"/>
    <w:rsid w:val="003A6C86"/>
    <w:rsid w:val="003B179C"/>
    <w:rsid w:val="003B2440"/>
    <w:rsid w:val="003B4998"/>
    <w:rsid w:val="003B4C14"/>
    <w:rsid w:val="003B5695"/>
    <w:rsid w:val="003B7309"/>
    <w:rsid w:val="003C0DD2"/>
    <w:rsid w:val="003C36F5"/>
    <w:rsid w:val="003C6EAC"/>
    <w:rsid w:val="003D1F2F"/>
    <w:rsid w:val="003D230F"/>
    <w:rsid w:val="003D406E"/>
    <w:rsid w:val="003D6460"/>
    <w:rsid w:val="003D6477"/>
    <w:rsid w:val="003D7A01"/>
    <w:rsid w:val="003D7DB4"/>
    <w:rsid w:val="003E004D"/>
    <w:rsid w:val="003E1615"/>
    <w:rsid w:val="003E1770"/>
    <w:rsid w:val="003E4DE8"/>
    <w:rsid w:val="003E5418"/>
    <w:rsid w:val="003E681F"/>
    <w:rsid w:val="003E77B8"/>
    <w:rsid w:val="003F096F"/>
    <w:rsid w:val="003F1520"/>
    <w:rsid w:val="003F283F"/>
    <w:rsid w:val="003F28EF"/>
    <w:rsid w:val="003F3429"/>
    <w:rsid w:val="003F4693"/>
    <w:rsid w:val="003F7447"/>
    <w:rsid w:val="003F7BD7"/>
    <w:rsid w:val="0040084F"/>
    <w:rsid w:val="00401146"/>
    <w:rsid w:val="004013FD"/>
    <w:rsid w:val="0040506D"/>
    <w:rsid w:val="0040507C"/>
    <w:rsid w:val="00405460"/>
    <w:rsid w:val="004114EB"/>
    <w:rsid w:val="00412282"/>
    <w:rsid w:val="00412B0A"/>
    <w:rsid w:val="00416513"/>
    <w:rsid w:val="004210D5"/>
    <w:rsid w:val="0042433F"/>
    <w:rsid w:val="00424C4D"/>
    <w:rsid w:val="00426017"/>
    <w:rsid w:val="00426057"/>
    <w:rsid w:val="00426CAB"/>
    <w:rsid w:val="00427EC1"/>
    <w:rsid w:val="004320D2"/>
    <w:rsid w:val="004333A8"/>
    <w:rsid w:val="0043350C"/>
    <w:rsid w:val="00434BE8"/>
    <w:rsid w:val="00434DB0"/>
    <w:rsid w:val="00443316"/>
    <w:rsid w:val="00446A03"/>
    <w:rsid w:val="0044764A"/>
    <w:rsid w:val="00450BB3"/>
    <w:rsid w:val="004519C2"/>
    <w:rsid w:val="00454D0C"/>
    <w:rsid w:val="00455FB8"/>
    <w:rsid w:val="00456499"/>
    <w:rsid w:val="004564D7"/>
    <w:rsid w:val="0046102C"/>
    <w:rsid w:val="004619FF"/>
    <w:rsid w:val="004623E4"/>
    <w:rsid w:val="004626E3"/>
    <w:rsid w:val="00462C99"/>
    <w:rsid w:val="004645F2"/>
    <w:rsid w:val="00465165"/>
    <w:rsid w:val="004659E3"/>
    <w:rsid w:val="004661F6"/>
    <w:rsid w:val="00470647"/>
    <w:rsid w:val="004711AA"/>
    <w:rsid w:val="00471758"/>
    <w:rsid w:val="00473336"/>
    <w:rsid w:val="004745FD"/>
    <w:rsid w:val="004747A7"/>
    <w:rsid w:val="00477921"/>
    <w:rsid w:val="00477A28"/>
    <w:rsid w:val="0048305B"/>
    <w:rsid w:val="0048387F"/>
    <w:rsid w:val="00483CB9"/>
    <w:rsid w:val="00484E98"/>
    <w:rsid w:val="00486C31"/>
    <w:rsid w:val="00487835"/>
    <w:rsid w:val="00487C50"/>
    <w:rsid w:val="004900A5"/>
    <w:rsid w:val="00491133"/>
    <w:rsid w:val="00493611"/>
    <w:rsid w:val="004939A5"/>
    <w:rsid w:val="004946CC"/>
    <w:rsid w:val="00494767"/>
    <w:rsid w:val="00495C1E"/>
    <w:rsid w:val="00495E4D"/>
    <w:rsid w:val="00495FDC"/>
    <w:rsid w:val="004A2A34"/>
    <w:rsid w:val="004A4115"/>
    <w:rsid w:val="004A4AFA"/>
    <w:rsid w:val="004A57E6"/>
    <w:rsid w:val="004A7C0E"/>
    <w:rsid w:val="004B610A"/>
    <w:rsid w:val="004B6DDB"/>
    <w:rsid w:val="004B7AC7"/>
    <w:rsid w:val="004C0417"/>
    <w:rsid w:val="004C21D0"/>
    <w:rsid w:val="004C35F1"/>
    <w:rsid w:val="004C5336"/>
    <w:rsid w:val="004C5A65"/>
    <w:rsid w:val="004C5A9E"/>
    <w:rsid w:val="004C7A17"/>
    <w:rsid w:val="004D3E86"/>
    <w:rsid w:val="004D4617"/>
    <w:rsid w:val="004D6867"/>
    <w:rsid w:val="004D6920"/>
    <w:rsid w:val="004E1A96"/>
    <w:rsid w:val="004E2A8D"/>
    <w:rsid w:val="004E2D0A"/>
    <w:rsid w:val="004E353D"/>
    <w:rsid w:val="004E37C9"/>
    <w:rsid w:val="004E3A8A"/>
    <w:rsid w:val="004E5BB5"/>
    <w:rsid w:val="004E65B6"/>
    <w:rsid w:val="004E77A7"/>
    <w:rsid w:val="004F24A5"/>
    <w:rsid w:val="004F312E"/>
    <w:rsid w:val="004F35B6"/>
    <w:rsid w:val="004F4973"/>
    <w:rsid w:val="004F6515"/>
    <w:rsid w:val="0050057B"/>
    <w:rsid w:val="005005CF"/>
    <w:rsid w:val="0050086F"/>
    <w:rsid w:val="005030AF"/>
    <w:rsid w:val="00503CC0"/>
    <w:rsid w:val="00504CAA"/>
    <w:rsid w:val="00504EA2"/>
    <w:rsid w:val="005063EE"/>
    <w:rsid w:val="005077D0"/>
    <w:rsid w:val="00507E58"/>
    <w:rsid w:val="00511995"/>
    <w:rsid w:val="00512258"/>
    <w:rsid w:val="0051373A"/>
    <w:rsid w:val="00513D7A"/>
    <w:rsid w:val="00517EDA"/>
    <w:rsid w:val="005212E2"/>
    <w:rsid w:val="0052239F"/>
    <w:rsid w:val="0052417F"/>
    <w:rsid w:val="0052506C"/>
    <w:rsid w:val="00525D53"/>
    <w:rsid w:val="005277B5"/>
    <w:rsid w:val="00530235"/>
    <w:rsid w:val="0053031A"/>
    <w:rsid w:val="00530414"/>
    <w:rsid w:val="00530F87"/>
    <w:rsid w:val="005328FB"/>
    <w:rsid w:val="00534827"/>
    <w:rsid w:val="0053531B"/>
    <w:rsid w:val="005407E0"/>
    <w:rsid w:val="005414F6"/>
    <w:rsid w:val="0054634E"/>
    <w:rsid w:val="00547521"/>
    <w:rsid w:val="0054758C"/>
    <w:rsid w:val="00554714"/>
    <w:rsid w:val="005575DA"/>
    <w:rsid w:val="00560BFE"/>
    <w:rsid w:val="00560D5E"/>
    <w:rsid w:val="00564E8F"/>
    <w:rsid w:val="00565BE9"/>
    <w:rsid w:val="00570925"/>
    <w:rsid w:val="00570E47"/>
    <w:rsid w:val="00572CB6"/>
    <w:rsid w:val="00574C19"/>
    <w:rsid w:val="005767C0"/>
    <w:rsid w:val="005802A5"/>
    <w:rsid w:val="005809EC"/>
    <w:rsid w:val="0058216A"/>
    <w:rsid w:val="0058249A"/>
    <w:rsid w:val="00582595"/>
    <w:rsid w:val="005860CC"/>
    <w:rsid w:val="00586261"/>
    <w:rsid w:val="0058694E"/>
    <w:rsid w:val="005917A6"/>
    <w:rsid w:val="00591849"/>
    <w:rsid w:val="00592C70"/>
    <w:rsid w:val="0059514B"/>
    <w:rsid w:val="00595EAC"/>
    <w:rsid w:val="0059698D"/>
    <w:rsid w:val="005A2B91"/>
    <w:rsid w:val="005A5CD0"/>
    <w:rsid w:val="005A73A4"/>
    <w:rsid w:val="005B2F03"/>
    <w:rsid w:val="005B353B"/>
    <w:rsid w:val="005B3E89"/>
    <w:rsid w:val="005B5117"/>
    <w:rsid w:val="005B726D"/>
    <w:rsid w:val="005B7680"/>
    <w:rsid w:val="005C2A50"/>
    <w:rsid w:val="005C4CA4"/>
    <w:rsid w:val="005C670A"/>
    <w:rsid w:val="005C7B9C"/>
    <w:rsid w:val="005D0C38"/>
    <w:rsid w:val="005D11EA"/>
    <w:rsid w:val="005D1832"/>
    <w:rsid w:val="005D3501"/>
    <w:rsid w:val="005D5312"/>
    <w:rsid w:val="005D5570"/>
    <w:rsid w:val="005E0DA3"/>
    <w:rsid w:val="005E1E90"/>
    <w:rsid w:val="005E29BD"/>
    <w:rsid w:val="005E2B64"/>
    <w:rsid w:val="005E30F1"/>
    <w:rsid w:val="005E3AF0"/>
    <w:rsid w:val="005E4CA6"/>
    <w:rsid w:val="005E6708"/>
    <w:rsid w:val="005E71B0"/>
    <w:rsid w:val="005F0713"/>
    <w:rsid w:val="005F1266"/>
    <w:rsid w:val="005F13F1"/>
    <w:rsid w:val="005F14CF"/>
    <w:rsid w:val="005F26F8"/>
    <w:rsid w:val="005F439D"/>
    <w:rsid w:val="006035E6"/>
    <w:rsid w:val="006046E2"/>
    <w:rsid w:val="006047BB"/>
    <w:rsid w:val="006047F9"/>
    <w:rsid w:val="0060712F"/>
    <w:rsid w:val="00607307"/>
    <w:rsid w:val="006105B3"/>
    <w:rsid w:val="00610825"/>
    <w:rsid w:val="00610CAA"/>
    <w:rsid w:val="00616C0A"/>
    <w:rsid w:val="006201C8"/>
    <w:rsid w:val="006207D1"/>
    <w:rsid w:val="00622009"/>
    <w:rsid w:val="00622959"/>
    <w:rsid w:val="0062356B"/>
    <w:rsid w:val="006257A0"/>
    <w:rsid w:val="00627CA1"/>
    <w:rsid w:val="006331E4"/>
    <w:rsid w:val="00634EB4"/>
    <w:rsid w:val="00634EE0"/>
    <w:rsid w:val="006376F2"/>
    <w:rsid w:val="00640AA8"/>
    <w:rsid w:val="0064212B"/>
    <w:rsid w:val="00644BBF"/>
    <w:rsid w:val="0064536D"/>
    <w:rsid w:val="006465A5"/>
    <w:rsid w:val="00646AEF"/>
    <w:rsid w:val="006478FB"/>
    <w:rsid w:val="00647A2A"/>
    <w:rsid w:val="0065019E"/>
    <w:rsid w:val="00650587"/>
    <w:rsid w:val="0065154F"/>
    <w:rsid w:val="00651F10"/>
    <w:rsid w:val="00654184"/>
    <w:rsid w:val="00656C94"/>
    <w:rsid w:val="00657590"/>
    <w:rsid w:val="00657790"/>
    <w:rsid w:val="00657A6E"/>
    <w:rsid w:val="00660538"/>
    <w:rsid w:val="00660D78"/>
    <w:rsid w:val="00661210"/>
    <w:rsid w:val="006617ED"/>
    <w:rsid w:val="00662511"/>
    <w:rsid w:val="006625AA"/>
    <w:rsid w:val="0066480A"/>
    <w:rsid w:val="00664E35"/>
    <w:rsid w:val="0066527F"/>
    <w:rsid w:val="00665BF6"/>
    <w:rsid w:val="00665F47"/>
    <w:rsid w:val="00672C3C"/>
    <w:rsid w:val="0067438E"/>
    <w:rsid w:val="00674CBA"/>
    <w:rsid w:val="00681E2D"/>
    <w:rsid w:val="0068250C"/>
    <w:rsid w:val="00683892"/>
    <w:rsid w:val="00686474"/>
    <w:rsid w:val="0068674C"/>
    <w:rsid w:val="00686C2D"/>
    <w:rsid w:val="006870A2"/>
    <w:rsid w:val="00690C62"/>
    <w:rsid w:val="00691181"/>
    <w:rsid w:val="0069211B"/>
    <w:rsid w:val="0069257B"/>
    <w:rsid w:val="00692A32"/>
    <w:rsid w:val="00693190"/>
    <w:rsid w:val="00693EBE"/>
    <w:rsid w:val="00694202"/>
    <w:rsid w:val="00694664"/>
    <w:rsid w:val="00696C87"/>
    <w:rsid w:val="0069795B"/>
    <w:rsid w:val="006A281E"/>
    <w:rsid w:val="006A2EB1"/>
    <w:rsid w:val="006A5797"/>
    <w:rsid w:val="006A7490"/>
    <w:rsid w:val="006B12B3"/>
    <w:rsid w:val="006B1F2D"/>
    <w:rsid w:val="006B2250"/>
    <w:rsid w:val="006B332A"/>
    <w:rsid w:val="006B33A2"/>
    <w:rsid w:val="006B40A1"/>
    <w:rsid w:val="006B49E0"/>
    <w:rsid w:val="006B4D44"/>
    <w:rsid w:val="006B4F39"/>
    <w:rsid w:val="006B57BA"/>
    <w:rsid w:val="006B664E"/>
    <w:rsid w:val="006B6B32"/>
    <w:rsid w:val="006B751C"/>
    <w:rsid w:val="006C203A"/>
    <w:rsid w:val="006C533C"/>
    <w:rsid w:val="006D19FC"/>
    <w:rsid w:val="006D1BB2"/>
    <w:rsid w:val="006D258D"/>
    <w:rsid w:val="006D7C40"/>
    <w:rsid w:val="006D7C5F"/>
    <w:rsid w:val="006E1ECF"/>
    <w:rsid w:val="006E26E1"/>
    <w:rsid w:val="006E3740"/>
    <w:rsid w:val="006E4FD4"/>
    <w:rsid w:val="006E64CB"/>
    <w:rsid w:val="006F1CCD"/>
    <w:rsid w:val="006F2B18"/>
    <w:rsid w:val="006F2ED0"/>
    <w:rsid w:val="006F354F"/>
    <w:rsid w:val="006F667B"/>
    <w:rsid w:val="007009FF"/>
    <w:rsid w:val="007023EA"/>
    <w:rsid w:val="007027DC"/>
    <w:rsid w:val="00703940"/>
    <w:rsid w:val="007063CA"/>
    <w:rsid w:val="0071018A"/>
    <w:rsid w:val="00710460"/>
    <w:rsid w:val="00711376"/>
    <w:rsid w:val="00714108"/>
    <w:rsid w:val="007168EB"/>
    <w:rsid w:val="007202B8"/>
    <w:rsid w:val="007220B4"/>
    <w:rsid w:val="00722A62"/>
    <w:rsid w:val="00723116"/>
    <w:rsid w:val="0072324D"/>
    <w:rsid w:val="00723D60"/>
    <w:rsid w:val="00727585"/>
    <w:rsid w:val="00730C84"/>
    <w:rsid w:val="007320BD"/>
    <w:rsid w:val="007328A5"/>
    <w:rsid w:val="007331C4"/>
    <w:rsid w:val="007337E3"/>
    <w:rsid w:val="00735BE1"/>
    <w:rsid w:val="0073797B"/>
    <w:rsid w:val="00740891"/>
    <w:rsid w:val="00745936"/>
    <w:rsid w:val="00745D90"/>
    <w:rsid w:val="00746387"/>
    <w:rsid w:val="00746CEE"/>
    <w:rsid w:val="00751618"/>
    <w:rsid w:val="00751BE5"/>
    <w:rsid w:val="00756855"/>
    <w:rsid w:val="00760E75"/>
    <w:rsid w:val="0076453E"/>
    <w:rsid w:val="00765A16"/>
    <w:rsid w:val="00765CF5"/>
    <w:rsid w:val="00765F76"/>
    <w:rsid w:val="00770047"/>
    <w:rsid w:val="00770412"/>
    <w:rsid w:val="0077140C"/>
    <w:rsid w:val="007716A3"/>
    <w:rsid w:val="00772ED1"/>
    <w:rsid w:val="00776063"/>
    <w:rsid w:val="0077751E"/>
    <w:rsid w:val="007812C2"/>
    <w:rsid w:val="00781FF8"/>
    <w:rsid w:val="0078245D"/>
    <w:rsid w:val="00783C18"/>
    <w:rsid w:val="007842EC"/>
    <w:rsid w:val="007948A1"/>
    <w:rsid w:val="0079634C"/>
    <w:rsid w:val="007A3FC3"/>
    <w:rsid w:val="007A4E6D"/>
    <w:rsid w:val="007A5C10"/>
    <w:rsid w:val="007A7672"/>
    <w:rsid w:val="007B08C8"/>
    <w:rsid w:val="007B25CC"/>
    <w:rsid w:val="007B4790"/>
    <w:rsid w:val="007C1052"/>
    <w:rsid w:val="007C1061"/>
    <w:rsid w:val="007C2C12"/>
    <w:rsid w:val="007C3375"/>
    <w:rsid w:val="007D0051"/>
    <w:rsid w:val="007D217A"/>
    <w:rsid w:val="007D2DDF"/>
    <w:rsid w:val="007D3A5C"/>
    <w:rsid w:val="007D5174"/>
    <w:rsid w:val="007E274F"/>
    <w:rsid w:val="007E5C3C"/>
    <w:rsid w:val="007E5E1F"/>
    <w:rsid w:val="007E63A7"/>
    <w:rsid w:val="007E6DC7"/>
    <w:rsid w:val="007F0AFB"/>
    <w:rsid w:val="007F2DC9"/>
    <w:rsid w:val="007F4909"/>
    <w:rsid w:val="007F7436"/>
    <w:rsid w:val="00800DFD"/>
    <w:rsid w:val="00802EC0"/>
    <w:rsid w:val="00803622"/>
    <w:rsid w:val="00805730"/>
    <w:rsid w:val="0081098B"/>
    <w:rsid w:val="00812D1A"/>
    <w:rsid w:val="0081357A"/>
    <w:rsid w:val="008144D2"/>
    <w:rsid w:val="00816CC1"/>
    <w:rsid w:val="00816DF1"/>
    <w:rsid w:val="00822970"/>
    <w:rsid w:val="00824DC9"/>
    <w:rsid w:val="0083460E"/>
    <w:rsid w:val="008353DD"/>
    <w:rsid w:val="00837D5B"/>
    <w:rsid w:val="00837D6C"/>
    <w:rsid w:val="008402FF"/>
    <w:rsid w:val="00841F6D"/>
    <w:rsid w:val="0084287F"/>
    <w:rsid w:val="0084321D"/>
    <w:rsid w:val="00843C9C"/>
    <w:rsid w:val="0084764B"/>
    <w:rsid w:val="00850202"/>
    <w:rsid w:val="00853B9B"/>
    <w:rsid w:val="00854469"/>
    <w:rsid w:val="00855AE5"/>
    <w:rsid w:val="00856AA1"/>
    <w:rsid w:val="00857677"/>
    <w:rsid w:val="00860ED1"/>
    <w:rsid w:val="00862E11"/>
    <w:rsid w:val="00863A5B"/>
    <w:rsid w:val="00864393"/>
    <w:rsid w:val="00864C28"/>
    <w:rsid w:val="00865736"/>
    <w:rsid w:val="00865ECE"/>
    <w:rsid w:val="00866F29"/>
    <w:rsid w:val="008720C8"/>
    <w:rsid w:val="0087222E"/>
    <w:rsid w:val="0087577C"/>
    <w:rsid w:val="00875D1E"/>
    <w:rsid w:val="00877198"/>
    <w:rsid w:val="00877972"/>
    <w:rsid w:val="00881336"/>
    <w:rsid w:val="0088213C"/>
    <w:rsid w:val="00883895"/>
    <w:rsid w:val="0088506C"/>
    <w:rsid w:val="008950BB"/>
    <w:rsid w:val="00895D75"/>
    <w:rsid w:val="00896B14"/>
    <w:rsid w:val="008A1E85"/>
    <w:rsid w:val="008A5673"/>
    <w:rsid w:val="008A785E"/>
    <w:rsid w:val="008B0277"/>
    <w:rsid w:val="008B083D"/>
    <w:rsid w:val="008B15CA"/>
    <w:rsid w:val="008B23BB"/>
    <w:rsid w:val="008B23F4"/>
    <w:rsid w:val="008B3CD2"/>
    <w:rsid w:val="008C0E02"/>
    <w:rsid w:val="008C361F"/>
    <w:rsid w:val="008C748C"/>
    <w:rsid w:val="008D4164"/>
    <w:rsid w:val="008D5153"/>
    <w:rsid w:val="008D5E9D"/>
    <w:rsid w:val="008E06B9"/>
    <w:rsid w:val="008E0992"/>
    <w:rsid w:val="008E2341"/>
    <w:rsid w:val="008E2ACC"/>
    <w:rsid w:val="008E5769"/>
    <w:rsid w:val="008E5C44"/>
    <w:rsid w:val="008E7166"/>
    <w:rsid w:val="008F0207"/>
    <w:rsid w:val="008F04D5"/>
    <w:rsid w:val="008F08D9"/>
    <w:rsid w:val="008F1BC6"/>
    <w:rsid w:val="008F1CF5"/>
    <w:rsid w:val="008F2974"/>
    <w:rsid w:val="008F2F88"/>
    <w:rsid w:val="008F3013"/>
    <w:rsid w:val="008F65C3"/>
    <w:rsid w:val="00904282"/>
    <w:rsid w:val="00905A9D"/>
    <w:rsid w:val="0091493B"/>
    <w:rsid w:val="00915366"/>
    <w:rsid w:val="009158D7"/>
    <w:rsid w:val="00917A72"/>
    <w:rsid w:val="00917C1E"/>
    <w:rsid w:val="009207B0"/>
    <w:rsid w:val="009214E3"/>
    <w:rsid w:val="009243D3"/>
    <w:rsid w:val="009246B0"/>
    <w:rsid w:val="00926E0B"/>
    <w:rsid w:val="00926E67"/>
    <w:rsid w:val="00927082"/>
    <w:rsid w:val="00927116"/>
    <w:rsid w:val="00931433"/>
    <w:rsid w:val="00934CD0"/>
    <w:rsid w:val="00936FB5"/>
    <w:rsid w:val="00940453"/>
    <w:rsid w:val="00943527"/>
    <w:rsid w:val="009472BE"/>
    <w:rsid w:val="0095350A"/>
    <w:rsid w:val="00953557"/>
    <w:rsid w:val="00955CAD"/>
    <w:rsid w:val="00957847"/>
    <w:rsid w:val="009604F8"/>
    <w:rsid w:val="00964C8E"/>
    <w:rsid w:val="009665A9"/>
    <w:rsid w:val="00966B45"/>
    <w:rsid w:val="00966CEF"/>
    <w:rsid w:val="0096749B"/>
    <w:rsid w:val="00971E49"/>
    <w:rsid w:val="00974CFE"/>
    <w:rsid w:val="0097577B"/>
    <w:rsid w:val="00976ED8"/>
    <w:rsid w:val="00981027"/>
    <w:rsid w:val="00983A4D"/>
    <w:rsid w:val="00983ED4"/>
    <w:rsid w:val="00985970"/>
    <w:rsid w:val="00992F0F"/>
    <w:rsid w:val="00995609"/>
    <w:rsid w:val="00996321"/>
    <w:rsid w:val="009A1A5F"/>
    <w:rsid w:val="009A1F45"/>
    <w:rsid w:val="009A21E2"/>
    <w:rsid w:val="009A348D"/>
    <w:rsid w:val="009A3D45"/>
    <w:rsid w:val="009A7E42"/>
    <w:rsid w:val="009B44C4"/>
    <w:rsid w:val="009B46DE"/>
    <w:rsid w:val="009B491A"/>
    <w:rsid w:val="009B5240"/>
    <w:rsid w:val="009B64CA"/>
    <w:rsid w:val="009C16DA"/>
    <w:rsid w:val="009C30BB"/>
    <w:rsid w:val="009C40D4"/>
    <w:rsid w:val="009C4C6A"/>
    <w:rsid w:val="009C532C"/>
    <w:rsid w:val="009C542E"/>
    <w:rsid w:val="009C7308"/>
    <w:rsid w:val="009C7742"/>
    <w:rsid w:val="009D393D"/>
    <w:rsid w:val="009D51FD"/>
    <w:rsid w:val="009D5BE7"/>
    <w:rsid w:val="009D75AD"/>
    <w:rsid w:val="009E0110"/>
    <w:rsid w:val="009E3106"/>
    <w:rsid w:val="009E3AAC"/>
    <w:rsid w:val="009E4A30"/>
    <w:rsid w:val="009E570E"/>
    <w:rsid w:val="009E5FC1"/>
    <w:rsid w:val="009F10BE"/>
    <w:rsid w:val="009F2674"/>
    <w:rsid w:val="009F3825"/>
    <w:rsid w:val="009F3E63"/>
    <w:rsid w:val="009F4FE0"/>
    <w:rsid w:val="009F58B8"/>
    <w:rsid w:val="009F604F"/>
    <w:rsid w:val="00A00331"/>
    <w:rsid w:val="00A00922"/>
    <w:rsid w:val="00A059B5"/>
    <w:rsid w:val="00A05F83"/>
    <w:rsid w:val="00A06DD9"/>
    <w:rsid w:val="00A106E0"/>
    <w:rsid w:val="00A1237A"/>
    <w:rsid w:val="00A12AF0"/>
    <w:rsid w:val="00A168BA"/>
    <w:rsid w:val="00A169CE"/>
    <w:rsid w:val="00A1750F"/>
    <w:rsid w:val="00A236F9"/>
    <w:rsid w:val="00A24776"/>
    <w:rsid w:val="00A258EB"/>
    <w:rsid w:val="00A2625B"/>
    <w:rsid w:val="00A26C60"/>
    <w:rsid w:val="00A31C4A"/>
    <w:rsid w:val="00A33549"/>
    <w:rsid w:val="00A35612"/>
    <w:rsid w:val="00A400BB"/>
    <w:rsid w:val="00A4070C"/>
    <w:rsid w:val="00A413EC"/>
    <w:rsid w:val="00A41DE9"/>
    <w:rsid w:val="00A431C6"/>
    <w:rsid w:val="00A43545"/>
    <w:rsid w:val="00A45044"/>
    <w:rsid w:val="00A45142"/>
    <w:rsid w:val="00A45D8B"/>
    <w:rsid w:val="00A47A8B"/>
    <w:rsid w:val="00A50235"/>
    <w:rsid w:val="00A50DAE"/>
    <w:rsid w:val="00A52C51"/>
    <w:rsid w:val="00A53860"/>
    <w:rsid w:val="00A551F2"/>
    <w:rsid w:val="00A5530B"/>
    <w:rsid w:val="00A5609B"/>
    <w:rsid w:val="00A645A6"/>
    <w:rsid w:val="00A656CF"/>
    <w:rsid w:val="00A7194E"/>
    <w:rsid w:val="00A71A1E"/>
    <w:rsid w:val="00A72039"/>
    <w:rsid w:val="00A733BA"/>
    <w:rsid w:val="00A742CF"/>
    <w:rsid w:val="00A74477"/>
    <w:rsid w:val="00A74E6C"/>
    <w:rsid w:val="00A75536"/>
    <w:rsid w:val="00A755C6"/>
    <w:rsid w:val="00A7578C"/>
    <w:rsid w:val="00A76CB7"/>
    <w:rsid w:val="00A8054E"/>
    <w:rsid w:val="00A81B0F"/>
    <w:rsid w:val="00A83674"/>
    <w:rsid w:val="00A8415B"/>
    <w:rsid w:val="00A849BF"/>
    <w:rsid w:val="00A928A4"/>
    <w:rsid w:val="00A949E2"/>
    <w:rsid w:val="00A978D5"/>
    <w:rsid w:val="00AA01B2"/>
    <w:rsid w:val="00AA053A"/>
    <w:rsid w:val="00AA2B0F"/>
    <w:rsid w:val="00AA2FC2"/>
    <w:rsid w:val="00AA48B3"/>
    <w:rsid w:val="00AA4ADC"/>
    <w:rsid w:val="00AA7504"/>
    <w:rsid w:val="00AB0B6D"/>
    <w:rsid w:val="00AB5A91"/>
    <w:rsid w:val="00AB773B"/>
    <w:rsid w:val="00AC0634"/>
    <w:rsid w:val="00AC09C9"/>
    <w:rsid w:val="00AC3236"/>
    <w:rsid w:val="00AC330A"/>
    <w:rsid w:val="00AC369D"/>
    <w:rsid w:val="00AC4A40"/>
    <w:rsid w:val="00AC7CA3"/>
    <w:rsid w:val="00AD0023"/>
    <w:rsid w:val="00AE0606"/>
    <w:rsid w:val="00AE14E7"/>
    <w:rsid w:val="00AE3D43"/>
    <w:rsid w:val="00AE474D"/>
    <w:rsid w:val="00AE6392"/>
    <w:rsid w:val="00AF0393"/>
    <w:rsid w:val="00AF073A"/>
    <w:rsid w:val="00AF2025"/>
    <w:rsid w:val="00AF2522"/>
    <w:rsid w:val="00AF2DA6"/>
    <w:rsid w:val="00AF361B"/>
    <w:rsid w:val="00AF3AEE"/>
    <w:rsid w:val="00AF3C48"/>
    <w:rsid w:val="00AF4C5F"/>
    <w:rsid w:val="00AF5B76"/>
    <w:rsid w:val="00AF60C9"/>
    <w:rsid w:val="00AF6114"/>
    <w:rsid w:val="00AF631B"/>
    <w:rsid w:val="00AF6DCE"/>
    <w:rsid w:val="00B0563D"/>
    <w:rsid w:val="00B05DD7"/>
    <w:rsid w:val="00B06332"/>
    <w:rsid w:val="00B10E48"/>
    <w:rsid w:val="00B13E20"/>
    <w:rsid w:val="00B14D2B"/>
    <w:rsid w:val="00B15AB5"/>
    <w:rsid w:val="00B163A9"/>
    <w:rsid w:val="00B2060E"/>
    <w:rsid w:val="00B20882"/>
    <w:rsid w:val="00B2665A"/>
    <w:rsid w:val="00B30DE8"/>
    <w:rsid w:val="00B32C17"/>
    <w:rsid w:val="00B406F7"/>
    <w:rsid w:val="00B428C7"/>
    <w:rsid w:val="00B42E3E"/>
    <w:rsid w:val="00B44768"/>
    <w:rsid w:val="00B53CED"/>
    <w:rsid w:val="00B54327"/>
    <w:rsid w:val="00B55B2F"/>
    <w:rsid w:val="00B56FDA"/>
    <w:rsid w:val="00B61A21"/>
    <w:rsid w:val="00B7116C"/>
    <w:rsid w:val="00B71E77"/>
    <w:rsid w:val="00B73A52"/>
    <w:rsid w:val="00B76A06"/>
    <w:rsid w:val="00B7705F"/>
    <w:rsid w:val="00B8061D"/>
    <w:rsid w:val="00B808C6"/>
    <w:rsid w:val="00B80EAD"/>
    <w:rsid w:val="00B8114A"/>
    <w:rsid w:val="00B821D5"/>
    <w:rsid w:val="00B8265E"/>
    <w:rsid w:val="00B8283C"/>
    <w:rsid w:val="00B8454D"/>
    <w:rsid w:val="00B859D2"/>
    <w:rsid w:val="00B90DC0"/>
    <w:rsid w:val="00B91D72"/>
    <w:rsid w:val="00B93925"/>
    <w:rsid w:val="00B94423"/>
    <w:rsid w:val="00BA01F0"/>
    <w:rsid w:val="00BA0F75"/>
    <w:rsid w:val="00BA1CD6"/>
    <w:rsid w:val="00BA387B"/>
    <w:rsid w:val="00BB08A7"/>
    <w:rsid w:val="00BB2A5C"/>
    <w:rsid w:val="00BB2DDE"/>
    <w:rsid w:val="00BB315A"/>
    <w:rsid w:val="00BB47A6"/>
    <w:rsid w:val="00BB6651"/>
    <w:rsid w:val="00BC2C01"/>
    <w:rsid w:val="00BC3442"/>
    <w:rsid w:val="00BD1002"/>
    <w:rsid w:val="00BD2CD3"/>
    <w:rsid w:val="00BD2E59"/>
    <w:rsid w:val="00BD2E69"/>
    <w:rsid w:val="00BD32BB"/>
    <w:rsid w:val="00BD4672"/>
    <w:rsid w:val="00BD6AA4"/>
    <w:rsid w:val="00BE3D9B"/>
    <w:rsid w:val="00BE4DAD"/>
    <w:rsid w:val="00BE50D7"/>
    <w:rsid w:val="00BE7449"/>
    <w:rsid w:val="00BE7A15"/>
    <w:rsid w:val="00BF02DD"/>
    <w:rsid w:val="00BF1D79"/>
    <w:rsid w:val="00BF21B5"/>
    <w:rsid w:val="00BF60BF"/>
    <w:rsid w:val="00C00186"/>
    <w:rsid w:val="00C01AD9"/>
    <w:rsid w:val="00C057CA"/>
    <w:rsid w:val="00C06EE8"/>
    <w:rsid w:val="00C07255"/>
    <w:rsid w:val="00C077C5"/>
    <w:rsid w:val="00C103EC"/>
    <w:rsid w:val="00C1100B"/>
    <w:rsid w:val="00C124D6"/>
    <w:rsid w:val="00C13735"/>
    <w:rsid w:val="00C14826"/>
    <w:rsid w:val="00C14C57"/>
    <w:rsid w:val="00C1601B"/>
    <w:rsid w:val="00C1631E"/>
    <w:rsid w:val="00C169B5"/>
    <w:rsid w:val="00C17166"/>
    <w:rsid w:val="00C2082C"/>
    <w:rsid w:val="00C20E34"/>
    <w:rsid w:val="00C20E86"/>
    <w:rsid w:val="00C2151A"/>
    <w:rsid w:val="00C21F7A"/>
    <w:rsid w:val="00C23769"/>
    <w:rsid w:val="00C25519"/>
    <w:rsid w:val="00C262E4"/>
    <w:rsid w:val="00C27609"/>
    <w:rsid w:val="00C27974"/>
    <w:rsid w:val="00C27C62"/>
    <w:rsid w:val="00C30533"/>
    <w:rsid w:val="00C31285"/>
    <w:rsid w:val="00C36813"/>
    <w:rsid w:val="00C37099"/>
    <w:rsid w:val="00C378FA"/>
    <w:rsid w:val="00C37C35"/>
    <w:rsid w:val="00C4292C"/>
    <w:rsid w:val="00C42CD4"/>
    <w:rsid w:val="00C4361F"/>
    <w:rsid w:val="00C44989"/>
    <w:rsid w:val="00C479E7"/>
    <w:rsid w:val="00C542DE"/>
    <w:rsid w:val="00C55346"/>
    <w:rsid w:val="00C57187"/>
    <w:rsid w:val="00C625AE"/>
    <w:rsid w:val="00C64089"/>
    <w:rsid w:val="00C64B5F"/>
    <w:rsid w:val="00C67971"/>
    <w:rsid w:val="00C7005E"/>
    <w:rsid w:val="00C702FD"/>
    <w:rsid w:val="00C719C7"/>
    <w:rsid w:val="00C723C1"/>
    <w:rsid w:val="00C74216"/>
    <w:rsid w:val="00C743B7"/>
    <w:rsid w:val="00C74513"/>
    <w:rsid w:val="00C74D48"/>
    <w:rsid w:val="00C754E6"/>
    <w:rsid w:val="00C75D1A"/>
    <w:rsid w:val="00C76E72"/>
    <w:rsid w:val="00C80DA6"/>
    <w:rsid w:val="00C81FD3"/>
    <w:rsid w:val="00C82DCA"/>
    <w:rsid w:val="00C8334A"/>
    <w:rsid w:val="00C83F13"/>
    <w:rsid w:val="00C851ED"/>
    <w:rsid w:val="00C86504"/>
    <w:rsid w:val="00C90AEF"/>
    <w:rsid w:val="00C91B81"/>
    <w:rsid w:val="00C92C95"/>
    <w:rsid w:val="00C952B2"/>
    <w:rsid w:val="00C952FD"/>
    <w:rsid w:val="00C95470"/>
    <w:rsid w:val="00C957EC"/>
    <w:rsid w:val="00C963C0"/>
    <w:rsid w:val="00CA2EBE"/>
    <w:rsid w:val="00CA3465"/>
    <w:rsid w:val="00CA38F8"/>
    <w:rsid w:val="00CA41D3"/>
    <w:rsid w:val="00CA567D"/>
    <w:rsid w:val="00CA5C71"/>
    <w:rsid w:val="00CA6454"/>
    <w:rsid w:val="00CA6A32"/>
    <w:rsid w:val="00CA7190"/>
    <w:rsid w:val="00CB0F3F"/>
    <w:rsid w:val="00CB1C99"/>
    <w:rsid w:val="00CB22BA"/>
    <w:rsid w:val="00CB33C8"/>
    <w:rsid w:val="00CB4E31"/>
    <w:rsid w:val="00CB5505"/>
    <w:rsid w:val="00CB5852"/>
    <w:rsid w:val="00CB5CE4"/>
    <w:rsid w:val="00CB671E"/>
    <w:rsid w:val="00CB6F79"/>
    <w:rsid w:val="00CB7C62"/>
    <w:rsid w:val="00CC03D4"/>
    <w:rsid w:val="00CC1883"/>
    <w:rsid w:val="00CC27DD"/>
    <w:rsid w:val="00CC4D90"/>
    <w:rsid w:val="00CC6366"/>
    <w:rsid w:val="00CC72B2"/>
    <w:rsid w:val="00CD11A3"/>
    <w:rsid w:val="00CD47A6"/>
    <w:rsid w:val="00CD58C5"/>
    <w:rsid w:val="00CD5A02"/>
    <w:rsid w:val="00CD6E37"/>
    <w:rsid w:val="00CE0A3E"/>
    <w:rsid w:val="00CE1A26"/>
    <w:rsid w:val="00CE7BCA"/>
    <w:rsid w:val="00CE7C76"/>
    <w:rsid w:val="00CF745D"/>
    <w:rsid w:val="00CF762C"/>
    <w:rsid w:val="00D02D5E"/>
    <w:rsid w:val="00D02F62"/>
    <w:rsid w:val="00D0321C"/>
    <w:rsid w:val="00D03777"/>
    <w:rsid w:val="00D03ACF"/>
    <w:rsid w:val="00D04543"/>
    <w:rsid w:val="00D0569F"/>
    <w:rsid w:val="00D0582E"/>
    <w:rsid w:val="00D0750C"/>
    <w:rsid w:val="00D10278"/>
    <w:rsid w:val="00D10A4C"/>
    <w:rsid w:val="00D12E36"/>
    <w:rsid w:val="00D16410"/>
    <w:rsid w:val="00D16571"/>
    <w:rsid w:val="00D16A93"/>
    <w:rsid w:val="00D16F06"/>
    <w:rsid w:val="00D22136"/>
    <w:rsid w:val="00D2397F"/>
    <w:rsid w:val="00D241D8"/>
    <w:rsid w:val="00D24786"/>
    <w:rsid w:val="00D24C72"/>
    <w:rsid w:val="00D24C7B"/>
    <w:rsid w:val="00D25DC6"/>
    <w:rsid w:val="00D27D6F"/>
    <w:rsid w:val="00D310C3"/>
    <w:rsid w:val="00D31CFC"/>
    <w:rsid w:val="00D3261C"/>
    <w:rsid w:val="00D3264C"/>
    <w:rsid w:val="00D34D35"/>
    <w:rsid w:val="00D4138B"/>
    <w:rsid w:val="00D421C7"/>
    <w:rsid w:val="00D442A8"/>
    <w:rsid w:val="00D45BE9"/>
    <w:rsid w:val="00D466BE"/>
    <w:rsid w:val="00D5088F"/>
    <w:rsid w:val="00D50C3C"/>
    <w:rsid w:val="00D50FA0"/>
    <w:rsid w:val="00D50FE5"/>
    <w:rsid w:val="00D52218"/>
    <w:rsid w:val="00D61D51"/>
    <w:rsid w:val="00D62E74"/>
    <w:rsid w:val="00D63144"/>
    <w:rsid w:val="00D65395"/>
    <w:rsid w:val="00D70FE1"/>
    <w:rsid w:val="00D71866"/>
    <w:rsid w:val="00D71E3D"/>
    <w:rsid w:val="00D734FF"/>
    <w:rsid w:val="00D74587"/>
    <w:rsid w:val="00D74EA4"/>
    <w:rsid w:val="00D75C28"/>
    <w:rsid w:val="00D767AE"/>
    <w:rsid w:val="00D778DA"/>
    <w:rsid w:val="00D77F92"/>
    <w:rsid w:val="00D80949"/>
    <w:rsid w:val="00D82115"/>
    <w:rsid w:val="00D8440C"/>
    <w:rsid w:val="00D84BED"/>
    <w:rsid w:val="00D85F8B"/>
    <w:rsid w:val="00D86522"/>
    <w:rsid w:val="00D87B73"/>
    <w:rsid w:val="00D92075"/>
    <w:rsid w:val="00D92624"/>
    <w:rsid w:val="00D9344A"/>
    <w:rsid w:val="00D94F0C"/>
    <w:rsid w:val="00D94FC1"/>
    <w:rsid w:val="00D956EA"/>
    <w:rsid w:val="00D958BB"/>
    <w:rsid w:val="00D96631"/>
    <w:rsid w:val="00D968AA"/>
    <w:rsid w:val="00DA0779"/>
    <w:rsid w:val="00DA12D7"/>
    <w:rsid w:val="00DA13E8"/>
    <w:rsid w:val="00DA3477"/>
    <w:rsid w:val="00DA3A0E"/>
    <w:rsid w:val="00DB0EF9"/>
    <w:rsid w:val="00DB45E7"/>
    <w:rsid w:val="00DC0570"/>
    <w:rsid w:val="00DC2049"/>
    <w:rsid w:val="00DC3B48"/>
    <w:rsid w:val="00DC3F40"/>
    <w:rsid w:val="00DC417F"/>
    <w:rsid w:val="00DC631C"/>
    <w:rsid w:val="00DC6572"/>
    <w:rsid w:val="00DD2144"/>
    <w:rsid w:val="00DD3EEC"/>
    <w:rsid w:val="00DD51B1"/>
    <w:rsid w:val="00DD59DE"/>
    <w:rsid w:val="00DD752D"/>
    <w:rsid w:val="00DE176C"/>
    <w:rsid w:val="00DE1915"/>
    <w:rsid w:val="00DE1C55"/>
    <w:rsid w:val="00DE2594"/>
    <w:rsid w:val="00DE499C"/>
    <w:rsid w:val="00DF032B"/>
    <w:rsid w:val="00DF1029"/>
    <w:rsid w:val="00DF20F0"/>
    <w:rsid w:val="00E01554"/>
    <w:rsid w:val="00E025BE"/>
    <w:rsid w:val="00E035C3"/>
    <w:rsid w:val="00E03A0B"/>
    <w:rsid w:val="00E04362"/>
    <w:rsid w:val="00E05245"/>
    <w:rsid w:val="00E072D2"/>
    <w:rsid w:val="00E12E72"/>
    <w:rsid w:val="00E149AA"/>
    <w:rsid w:val="00E14DDF"/>
    <w:rsid w:val="00E15E3C"/>
    <w:rsid w:val="00E164C9"/>
    <w:rsid w:val="00E164DC"/>
    <w:rsid w:val="00E2111D"/>
    <w:rsid w:val="00E21312"/>
    <w:rsid w:val="00E21502"/>
    <w:rsid w:val="00E21BB7"/>
    <w:rsid w:val="00E22398"/>
    <w:rsid w:val="00E23814"/>
    <w:rsid w:val="00E24001"/>
    <w:rsid w:val="00E242EC"/>
    <w:rsid w:val="00E26980"/>
    <w:rsid w:val="00E310A1"/>
    <w:rsid w:val="00E32181"/>
    <w:rsid w:val="00E324F0"/>
    <w:rsid w:val="00E33D8A"/>
    <w:rsid w:val="00E34549"/>
    <w:rsid w:val="00E3585D"/>
    <w:rsid w:val="00E36970"/>
    <w:rsid w:val="00E43551"/>
    <w:rsid w:val="00E44779"/>
    <w:rsid w:val="00E447BE"/>
    <w:rsid w:val="00E46EFF"/>
    <w:rsid w:val="00E50316"/>
    <w:rsid w:val="00E512DB"/>
    <w:rsid w:val="00E5388D"/>
    <w:rsid w:val="00E54E95"/>
    <w:rsid w:val="00E61C8F"/>
    <w:rsid w:val="00E63138"/>
    <w:rsid w:val="00E67590"/>
    <w:rsid w:val="00E70EB4"/>
    <w:rsid w:val="00E7154B"/>
    <w:rsid w:val="00E727F8"/>
    <w:rsid w:val="00E7572E"/>
    <w:rsid w:val="00E75855"/>
    <w:rsid w:val="00E76052"/>
    <w:rsid w:val="00E76CCA"/>
    <w:rsid w:val="00E771F8"/>
    <w:rsid w:val="00E80B8E"/>
    <w:rsid w:val="00E82B09"/>
    <w:rsid w:val="00E82E69"/>
    <w:rsid w:val="00E85144"/>
    <w:rsid w:val="00E8692B"/>
    <w:rsid w:val="00E90370"/>
    <w:rsid w:val="00E90643"/>
    <w:rsid w:val="00E91505"/>
    <w:rsid w:val="00E92E2C"/>
    <w:rsid w:val="00E9603C"/>
    <w:rsid w:val="00E9735C"/>
    <w:rsid w:val="00E97925"/>
    <w:rsid w:val="00EA07B4"/>
    <w:rsid w:val="00EA20E8"/>
    <w:rsid w:val="00EA3CEE"/>
    <w:rsid w:val="00EA5C73"/>
    <w:rsid w:val="00EA6C01"/>
    <w:rsid w:val="00EB09C3"/>
    <w:rsid w:val="00EB0F31"/>
    <w:rsid w:val="00EB17CD"/>
    <w:rsid w:val="00EB4FF2"/>
    <w:rsid w:val="00EB65D2"/>
    <w:rsid w:val="00EB7249"/>
    <w:rsid w:val="00EC04A1"/>
    <w:rsid w:val="00EC1F5E"/>
    <w:rsid w:val="00EC2C3D"/>
    <w:rsid w:val="00EC4EF3"/>
    <w:rsid w:val="00EC5B52"/>
    <w:rsid w:val="00EC62D0"/>
    <w:rsid w:val="00ED3F71"/>
    <w:rsid w:val="00ED6121"/>
    <w:rsid w:val="00EE0CF1"/>
    <w:rsid w:val="00EE0F31"/>
    <w:rsid w:val="00EE28FF"/>
    <w:rsid w:val="00EE53B4"/>
    <w:rsid w:val="00EE7C05"/>
    <w:rsid w:val="00EF15CC"/>
    <w:rsid w:val="00EF1B51"/>
    <w:rsid w:val="00EF1E88"/>
    <w:rsid w:val="00EF1F25"/>
    <w:rsid w:val="00EF2817"/>
    <w:rsid w:val="00EF388D"/>
    <w:rsid w:val="00EF3B4D"/>
    <w:rsid w:val="00EF50AE"/>
    <w:rsid w:val="00EF5724"/>
    <w:rsid w:val="00F02188"/>
    <w:rsid w:val="00F02FAC"/>
    <w:rsid w:val="00F04283"/>
    <w:rsid w:val="00F04673"/>
    <w:rsid w:val="00F05E13"/>
    <w:rsid w:val="00F05E21"/>
    <w:rsid w:val="00F06306"/>
    <w:rsid w:val="00F06765"/>
    <w:rsid w:val="00F1331B"/>
    <w:rsid w:val="00F141A0"/>
    <w:rsid w:val="00F141FC"/>
    <w:rsid w:val="00F2429E"/>
    <w:rsid w:val="00F24AE0"/>
    <w:rsid w:val="00F2559F"/>
    <w:rsid w:val="00F259B2"/>
    <w:rsid w:val="00F25C9D"/>
    <w:rsid w:val="00F26567"/>
    <w:rsid w:val="00F273EE"/>
    <w:rsid w:val="00F27578"/>
    <w:rsid w:val="00F327BE"/>
    <w:rsid w:val="00F33C63"/>
    <w:rsid w:val="00F36692"/>
    <w:rsid w:val="00F366A3"/>
    <w:rsid w:val="00F36BC5"/>
    <w:rsid w:val="00F4274B"/>
    <w:rsid w:val="00F44713"/>
    <w:rsid w:val="00F513F1"/>
    <w:rsid w:val="00F51743"/>
    <w:rsid w:val="00F537E5"/>
    <w:rsid w:val="00F5430C"/>
    <w:rsid w:val="00F54BAC"/>
    <w:rsid w:val="00F55F73"/>
    <w:rsid w:val="00F562EE"/>
    <w:rsid w:val="00F63F47"/>
    <w:rsid w:val="00F656B5"/>
    <w:rsid w:val="00F65941"/>
    <w:rsid w:val="00F66123"/>
    <w:rsid w:val="00F665A7"/>
    <w:rsid w:val="00F67D6A"/>
    <w:rsid w:val="00F7192B"/>
    <w:rsid w:val="00F72F53"/>
    <w:rsid w:val="00F803A4"/>
    <w:rsid w:val="00F80EC9"/>
    <w:rsid w:val="00F8269C"/>
    <w:rsid w:val="00F82736"/>
    <w:rsid w:val="00F82ED4"/>
    <w:rsid w:val="00F84058"/>
    <w:rsid w:val="00F852B1"/>
    <w:rsid w:val="00F87163"/>
    <w:rsid w:val="00F93D4B"/>
    <w:rsid w:val="00F94862"/>
    <w:rsid w:val="00F964F3"/>
    <w:rsid w:val="00F9658A"/>
    <w:rsid w:val="00F97C5D"/>
    <w:rsid w:val="00FA0A31"/>
    <w:rsid w:val="00FA0C4D"/>
    <w:rsid w:val="00FA1DD0"/>
    <w:rsid w:val="00FA23CC"/>
    <w:rsid w:val="00FA2485"/>
    <w:rsid w:val="00FA3D0A"/>
    <w:rsid w:val="00FA5EE4"/>
    <w:rsid w:val="00FA71B7"/>
    <w:rsid w:val="00FA7296"/>
    <w:rsid w:val="00FB423E"/>
    <w:rsid w:val="00FB4B90"/>
    <w:rsid w:val="00FB6786"/>
    <w:rsid w:val="00FC3D8A"/>
    <w:rsid w:val="00FC42A1"/>
    <w:rsid w:val="00FC667E"/>
    <w:rsid w:val="00FC6C24"/>
    <w:rsid w:val="00FC70BF"/>
    <w:rsid w:val="00FD016C"/>
    <w:rsid w:val="00FD0815"/>
    <w:rsid w:val="00FD1AD7"/>
    <w:rsid w:val="00FD1AFF"/>
    <w:rsid w:val="00FD3B89"/>
    <w:rsid w:val="00FD452E"/>
    <w:rsid w:val="00FD4B26"/>
    <w:rsid w:val="00FD575B"/>
    <w:rsid w:val="00FE1834"/>
    <w:rsid w:val="00FE3889"/>
    <w:rsid w:val="00FE4FAD"/>
    <w:rsid w:val="00FE6232"/>
    <w:rsid w:val="00FE6BBC"/>
    <w:rsid w:val="00FE75B0"/>
    <w:rsid w:val="00FF00D2"/>
    <w:rsid w:val="00FF1801"/>
    <w:rsid w:val="00FF30FF"/>
    <w:rsid w:val="00FF3433"/>
    <w:rsid w:val="00FF5A4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6EC56"/>
  <w15:chartTrackingRefBased/>
  <w15:docId w15:val="{DCE7A976-8984-42E2-9DE8-68D4B997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33A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1B3E3E"/>
    <w:rPr>
      <w:color w:val="0563C1"/>
      <w:u w:val="single"/>
    </w:rPr>
  </w:style>
  <w:style w:type="character" w:styleId="Zmienka">
    <w:name w:val="Mention"/>
    <w:uiPriority w:val="99"/>
    <w:semiHidden/>
    <w:unhideWhenUsed/>
    <w:rsid w:val="001B3E3E"/>
    <w:rPr>
      <w:color w:val="2B579A"/>
      <w:shd w:val="clear" w:color="auto" w:fill="E6E6E6"/>
    </w:rPr>
  </w:style>
  <w:style w:type="paragraph" w:styleId="Odsekzoznamu">
    <w:name w:val="List Paragraph"/>
    <w:basedOn w:val="Normlny"/>
    <w:uiPriority w:val="34"/>
    <w:qFormat/>
    <w:rsid w:val="0029372E"/>
    <w:pPr>
      <w:ind w:left="708"/>
    </w:pPr>
  </w:style>
  <w:style w:type="character" w:styleId="PouitHypertextovPrepojenie">
    <w:name w:val="FollowedHyperlink"/>
    <w:uiPriority w:val="99"/>
    <w:semiHidden/>
    <w:unhideWhenUsed/>
    <w:rsid w:val="00CA2EBE"/>
    <w:rPr>
      <w:color w:val="954F72"/>
      <w:u w:val="single"/>
    </w:rPr>
  </w:style>
  <w:style w:type="table" w:styleId="Mriekatabuky">
    <w:name w:val="Table Grid"/>
    <w:basedOn w:val="Normlnatabuka"/>
    <w:uiPriority w:val="59"/>
    <w:rsid w:val="00DE1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WWNum2">
    <w:name w:val="WWNum2"/>
    <w:basedOn w:val="Bezzoznamu"/>
    <w:rsid w:val="00320B39"/>
    <w:pPr>
      <w:numPr>
        <w:numId w:val="48"/>
      </w:numPr>
    </w:pPr>
  </w:style>
  <w:style w:type="paragraph" w:styleId="Hlavika">
    <w:name w:val="header"/>
    <w:basedOn w:val="Normlny"/>
    <w:link w:val="HlavikaChar"/>
    <w:unhideWhenUsed/>
    <w:rsid w:val="00EF15CC"/>
    <w:pPr>
      <w:tabs>
        <w:tab w:val="center" w:pos="4536"/>
        <w:tab w:val="right" w:pos="9072"/>
      </w:tabs>
    </w:pPr>
  </w:style>
  <w:style w:type="character" w:customStyle="1" w:styleId="HlavikaChar">
    <w:name w:val="Hlavička Char"/>
    <w:basedOn w:val="Predvolenpsmoodseku"/>
    <w:link w:val="Hlavika"/>
    <w:uiPriority w:val="99"/>
    <w:rsid w:val="00EF15CC"/>
  </w:style>
  <w:style w:type="paragraph" w:styleId="Pta">
    <w:name w:val="footer"/>
    <w:basedOn w:val="Normlny"/>
    <w:link w:val="PtaChar"/>
    <w:uiPriority w:val="99"/>
    <w:unhideWhenUsed/>
    <w:rsid w:val="00EF15CC"/>
    <w:pPr>
      <w:tabs>
        <w:tab w:val="center" w:pos="4536"/>
        <w:tab w:val="right" w:pos="9072"/>
      </w:tabs>
    </w:pPr>
  </w:style>
  <w:style w:type="character" w:customStyle="1" w:styleId="PtaChar">
    <w:name w:val="Päta Char"/>
    <w:basedOn w:val="Predvolenpsmoodseku"/>
    <w:link w:val="Pta"/>
    <w:uiPriority w:val="99"/>
    <w:rsid w:val="00EF15CC"/>
  </w:style>
  <w:style w:type="numbering" w:customStyle="1" w:styleId="WWNum21">
    <w:name w:val="WWNum21"/>
    <w:basedOn w:val="Bezzoznamu"/>
    <w:rsid w:val="00106D5E"/>
    <w:pPr>
      <w:numPr>
        <w:numId w:val="49"/>
      </w:numPr>
    </w:pPr>
  </w:style>
  <w:style w:type="numbering" w:customStyle="1" w:styleId="WWNum211">
    <w:name w:val="WWNum211"/>
    <w:basedOn w:val="Bezzoznamu"/>
    <w:rsid w:val="001808E0"/>
  </w:style>
  <w:style w:type="paragraph" w:styleId="Textbubliny">
    <w:name w:val="Balloon Text"/>
    <w:basedOn w:val="Normlny"/>
    <w:link w:val="TextbublinyChar"/>
    <w:uiPriority w:val="99"/>
    <w:semiHidden/>
    <w:unhideWhenUsed/>
    <w:rsid w:val="00412B0A"/>
    <w:rPr>
      <w:rFonts w:ascii="Segoe UI" w:hAnsi="Segoe UI" w:cs="Times New Roman"/>
      <w:sz w:val="18"/>
      <w:szCs w:val="18"/>
      <w:lang w:val="x-none" w:eastAsia="x-none"/>
    </w:rPr>
  </w:style>
  <w:style w:type="character" w:customStyle="1" w:styleId="TextbublinyChar">
    <w:name w:val="Text bubliny Char"/>
    <w:link w:val="Textbubliny"/>
    <w:uiPriority w:val="99"/>
    <w:semiHidden/>
    <w:rsid w:val="00412B0A"/>
    <w:rPr>
      <w:rFonts w:ascii="Segoe UI" w:hAnsi="Segoe UI" w:cs="Segoe UI"/>
      <w:sz w:val="18"/>
      <w:szCs w:val="18"/>
    </w:rPr>
  </w:style>
  <w:style w:type="character" w:styleId="Nevyrieenzmienka">
    <w:name w:val="Unresolved Mention"/>
    <w:uiPriority w:val="99"/>
    <w:semiHidden/>
    <w:unhideWhenUsed/>
    <w:rsid w:val="00E025BE"/>
    <w:rPr>
      <w:color w:val="808080"/>
      <w:shd w:val="clear" w:color="auto" w:fill="E6E6E6"/>
    </w:rPr>
  </w:style>
  <w:style w:type="character" w:styleId="Odkaznakomentr">
    <w:name w:val="annotation reference"/>
    <w:uiPriority w:val="99"/>
    <w:semiHidden/>
    <w:unhideWhenUsed/>
    <w:rsid w:val="0059698D"/>
    <w:rPr>
      <w:sz w:val="16"/>
      <w:szCs w:val="16"/>
    </w:rPr>
  </w:style>
  <w:style w:type="paragraph" w:styleId="Textkomentra">
    <w:name w:val="annotation text"/>
    <w:basedOn w:val="Normlny"/>
    <w:link w:val="TextkomentraChar"/>
    <w:uiPriority w:val="99"/>
    <w:semiHidden/>
    <w:unhideWhenUsed/>
    <w:rsid w:val="0059698D"/>
    <w:rPr>
      <w:rFonts w:ascii="Arial" w:eastAsia="Times New Roman" w:hAnsi="Arial" w:cs="Times New Roman"/>
      <w:noProof/>
      <w:lang w:val="x-none" w:eastAsia="x-none"/>
    </w:rPr>
  </w:style>
  <w:style w:type="character" w:customStyle="1" w:styleId="TextkomentraChar">
    <w:name w:val="Text komentára Char"/>
    <w:link w:val="Textkomentra"/>
    <w:uiPriority w:val="99"/>
    <w:semiHidden/>
    <w:rsid w:val="0059698D"/>
    <w:rPr>
      <w:rFonts w:ascii="Arial" w:eastAsia="Times New Roman" w:hAnsi="Arial" w:cs="Times New Roman"/>
      <w:noProof/>
    </w:rPr>
  </w:style>
  <w:style w:type="numbering" w:customStyle="1" w:styleId="WWNum212">
    <w:name w:val="WWNum212"/>
    <w:basedOn w:val="Bezzoznamu"/>
    <w:rsid w:val="00BE7A15"/>
  </w:style>
  <w:style w:type="numbering" w:customStyle="1" w:styleId="WWNum213">
    <w:name w:val="WWNum213"/>
    <w:basedOn w:val="Bezzoznamu"/>
    <w:rsid w:val="00BE7A15"/>
    <w:pPr>
      <w:numPr>
        <w:numId w:val="1"/>
      </w:numPr>
    </w:pPr>
  </w:style>
  <w:style w:type="numbering" w:customStyle="1" w:styleId="WWNum214">
    <w:name w:val="WWNum214"/>
    <w:basedOn w:val="Bezzoznamu"/>
    <w:rsid w:val="00D80949"/>
  </w:style>
  <w:style w:type="numbering" w:customStyle="1" w:styleId="WWNum215">
    <w:name w:val="WWNum215"/>
    <w:basedOn w:val="Bezzoznamu"/>
    <w:rsid w:val="00247918"/>
    <w:pPr>
      <w:numPr>
        <w:numId w:val="3"/>
      </w:numPr>
    </w:pPr>
  </w:style>
  <w:style w:type="paragraph" w:styleId="Predmetkomentra">
    <w:name w:val="annotation subject"/>
    <w:basedOn w:val="Textkomentra"/>
    <w:next w:val="Textkomentra"/>
    <w:link w:val="PredmetkomentraChar"/>
    <w:uiPriority w:val="99"/>
    <w:semiHidden/>
    <w:unhideWhenUsed/>
    <w:rsid w:val="00C21F7A"/>
    <w:rPr>
      <w:b/>
      <w:bCs/>
    </w:rPr>
  </w:style>
  <w:style w:type="character" w:customStyle="1" w:styleId="PredmetkomentraChar">
    <w:name w:val="Predmet komentára Char"/>
    <w:link w:val="Predmetkomentra"/>
    <w:uiPriority w:val="99"/>
    <w:semiHidden/>
    <w:rsid w:val="00C21F7A"/>
    <w:rPr>
      <w:rFonts w:ascii="Arial" w:eastAsia="Times New Roman" w:hAnsi="Arial" w:cs="Times New Roman"/>
      <w:b/>
      <w:bCs/>
      <w:noProof/>
    </w:rPr>
  </w:style>
  <w:style w:type="paragraph" w:customStyle="1" w:styleId="msonormal0">
    <w:name w:val="msonormal"/>
    <w:basedOn w:val="Normlny"/>
    <w:rsid w:val="00BD2E59"/>
    <w:pPr>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lny"/>
    <w:rsid w:val="00BD2E59"/>
    <w:pPr>
      <w:spacing w:before="100" w:beforeAutospacing="1" w:after="100" w:afterAutospacing="1"/>
    </w:pPr>
    <w:rPr>
      <w:rFonts w:eastAsia="Times New Roman" w:cs="Calibri"/>
      <w:color w:val="000000"/>
      <w:sz w:val="18"/>
      <w:szCs w:val="18"/>
    </w:rPr>
  </w:style>
  <w:style w:type="paragraph" w:customStyle="1" w:styleId="font6">
    <w:name w:val="font6"/>
    <w:basedOn w:val="Normlny"/>
    <w:rsid w:val="00BD2E59"/>
    <w:pPr>
      <w:spacing w:before="100" w:beforeAutospacing="1" w:after="100" w:afterAutospacing="1"/>
    </w:pPr>
    <w:rPr>
      <w:rFonts w:ascii="Symbol" w:eastAsia="Times New Roman" w:hAnsi="Symbol" w:cs="Times New Roman"/>
      <w:color w:val="000000"/>
      <w:sz w:val="18"/>
      <w:szCs w:val="18"/>
    </w:rPr>
  </w:style>
  <w:style w:type="paragraph" w:customStyle="1" w:styleId="xl95">
    <w:name w:val="xl9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6">
    <w:name w:val="xl9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 w:type="paragraph" w:customStyle="1" w:styleId="xl97">
    <w:name w:val="xl97"/>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98">
    <w:name w:val="xl9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99">
    <w:name w:val="xl9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0">
    <w:name w:val="xl10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1">
    <w:name w:val="xl101"/>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2">
    <w:name w:val="xl10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3">
    <w:name w:val="xl103"/>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04">
    <w:name w:val="xl104"/>
    <w:basedOn w:val="Normlny"/>
    <w:rsid w:val="00BD2E59"/>
    <w:pPr>
      <w:spacing w:before="100" w:beforeAutospacing="1" w:after="100" w:afterAutospacing="1"/>
      <w:textAlignment w:val="center"/>
    </w:pPr>
    <w:rPr>
      <w:rFonts w:eastAsia="Times New Roman" w:cs="Calibri"/>
      <w:sz w:val="18"/>
      <w:szCs w:val="18"/>
    </w:rPr>
  </w:style>
  <w:style w:type="paragraph" w:customStyle="1" w:styleId="xl105">
    <w:name w:val="xl10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06">
    <w:name w:val="xl106"/>
    <w:basedOn w:val="Normlny"/>
    <w:rsid w:val="00BD2E59"/>
    <w:pPr>
      <w:spacing w:before="100" w:beforeAutospacing="1" w:after="100" w:afterAutospacing="1"/>
      <w:jc w:val="center"/>
      <w:textAlignment w:val="center"/>
    </w:pPr>
    <w:rPr>
      <w:rFonts w:eastAsia="Times New Roman" w:cs="Calibri"/>
      <w:sz w:val="18"/>
      <w:szCs w:val="18"/>
    </w:rPr>
  </w:style>
  <w:style w:type="paragraph" w:customStyle="1" w:styleId="xl107">
    <w:name w:val="xl107"/>
    <w:basedOn w:val="Normlny"/>
    <w:rsid w:val="00BD2E59"/>
    <w:pPr>
      <w:spacing w:before="100" w:beforeAutospacing="1" w:after="100" w:afterAutospacing="1"/>
      <w:textAlignment w:val="center"/>
    </w:pPr>
    <w:rPr>
      <w:rFonts w:eastAsia="Times New Roman" w:cs="Calibri"/>
      <w:sz w:val="18"/>
      <w:szCs w:val="18"/>
    </w:rPr>
  </w:style>
  <w:style w:type="paragraph" w:customStyle="1" w:styleId="xl108">
    <w:name w:val="xl10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b/>
      <w:bCs/>
      <w:color w:val="000000"/>
      <w:sz w:val="18"/>
      <w:szCs w:val="18"/>
    </w:rPr>
  </w:style>
  <w:style w:type="paragraph" w:customStyle="1" w:styleId="xl109">
    <w:name w:val="xl10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0">
    <w:name w:val="xl110"/>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Calibri"/>
      <w:sz w:val="18"/>
      <w:szCs w:val="18"/>
    </w:rPr>
  </w:style>
  <w:style w:type="paragraph" w:customStyle="1" w:styleId="xl111">
    <w:name w:val="xl111"/>
    <w:basedOn w:val="Normlny"/>
    <w:rsid w:val="00BD2E59"/>
    <w:pPr>
      <w:spacing w:before="100" w:beforeAutospacing="1" w:after="100" w:afterAutospacing="1"/>
      <w:jc w:val="center"/>
      <w:textAlignment w:val="center"/>
    </w:pPr>
    <w:rPr>
      <w:rFonts w:eastAsia="Times New Roman" w:cs="Calibri"/>
      <w:color w:val="FF0000"/>
      <w:sz w:val="18"/>
      <w:szCs w:val="18"/>
    </w:rPr>
  </w:style>
  <w:style w:type="paragraph" w:customStyle="1" w:styleId="xl112">
    <w:name w:val="xl112"/>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3">
    <w:name w:val="xl113"/>
    <w:basedOn w:val="Normlny"/>
    <w:rsid w:val="00BD2E59"/>
    <w:pPr>
      <w:shd w:val="clear" w:color="000000" w:fill="FFFF00"/>
      <w:spacing w:before="100" w:beforeAutospacing="1" w:after="100" w:afterAutospacing="1"/>
      <w:jc w:val="center"/>
      <w:textAlignment w:val="center"/>
    </w:pPr>
    <w:rPr>
      <w:rFonts w:eastAsia="Times New Roman" w:cs="Calibri"/>
      <w:color w:val="FF0000"/>
      <w:sz w:val="18"/>
      <w:szCs w:val="18"/>
    </w:rPr>
  </w:style>
  <w:style w:type="paragraph" w:customStyle="1" w:styleId="xl114">
    <w:name w:val="xl114"/>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5">
    <w:name w:val="xl115"/>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6">
    <w:name w:val="xl116"/>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7">
    <w:name w:val="xl117"/>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rPr>
  </w:style>
  <w:style w:type="paragraph" w:customStyle="1" w:styleId="xl118">
    <w:name w:val="xl118"/>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19">
    <w:name w:val="xl119"/>
    <w:basedOn w:val="Normlny"/>
    <w:rsid w:val="00BD2E5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sz w:val="18"/>
      <w:szCs w:val="18"/>
    </w:rPr>
  </w:style>
  <w:style w:type="paragraph" w:customStyle="1" w:styleId="font7">
    <w:name w:val="font7"/>
    <w:basedOn w:val="Normlny"/>
    <w:rsid w:val="00A1750F"/>
    <w:pPr>
      <w:spacing w:before="100" w:beforeAutospacing="1" w:after="100" w:afterAutospacing="1"/>
    </w:pPr>
    <w:rPr>
      <w:rFonts w:eastAsia="Times New Roman" w:cs="Times New Roman"/>
      <w:color w:val="FF0000"/>
      <w:sz w:val="18"/>
      <w:szCs w:val="18"/>
    </w:rPr>
  </w:style>
  <w:style w:type="paragraph" w:customStyle="1" w:styleId="xl120">
    <w:name w:val="xl120"/>
    <w:basedOn w:val="Normlny"/>
    <w:rsid w:val="00197D2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1">
    <w:name w:val="xl121"/>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2">
    <w:name w:val="xl122"/>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3">
    <w:name w:val="xl123"/>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sz w:val="18"/>
      <w:szCs w:val="18"/>
    </w:rPr>
  </w:style>
  <w:style w:type="paragraph" w:customStyle="1" w:styleId="xl124">
    <w:name w:val="xl124"/>
    <w:basedOn w:val="Normlny"/>
    <w:rsid w:val="001D6E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Calibri"/>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140413">
      <w:bodyDiv w:val="1"/>
      <w:marLeft w:val="0"/>
      <w:marRight w:val="0"/>
      <w:marTop w:val="0"/>
      <w:marBottom w:val="0"/>
      <w:divBdr>
        <w:top w:val="none" w:sz="0" w:space="0" w:color="auto"/>
        <w:left w:val="none" w:sz="0" w:space="0" w:color="auto"/>
        <w:bottom w:val="none" w:sz="0" w:space="0" w:color="auto"/>
        <w:right w:val="none" w:sz="0" w:space="0" w:color="auto"/>
      </w:divBdr>
    </w:div>
    <w:div w:id="170874729">
      <w:bodyDiv w:val="1"/>
      <w:marLeft w:val="0"/>
      <w:marRight w:val="0"/>
      <w:marTop w:val="0"/>
      <w:marBottom w:val="0"/>
      <w:divBdr>
        <w:top w:val="none" w:sz="0" w:space="0" w:color="auto"/>
        <w:left w:val="none" w:sz="0" w:space="0" w:color="auto"/>
        <w:bottom w:val="none" w:sz="0" w:space="0" w:color="auto"/>
        <w:right w:val="none" w:sz="0" w:space="0" w:color="auto"/>
      </w:divBdr>
    </w:div>
    <w:div w:id="185141825">
      <w:bodyDiv w:val="1"/>
      <w:marLeft w:val="0"/>
      <w:marRight w:val="0"/>
      <w:marTop w:val="0"/>
      <w:marBottom w:val="0"/>
      <w:divBdr>
        <w:top w:val="none" w:sz="0" w:space="0" w:color="auto"/>
        <w:left w:val="none" w:sz="0" w:space="0" w:color="auto"/>
        <w:bottom w:val="none" w:sz="0" w:space="0" w:color="auto"/>
        <w:right w:val="none" w:sz="0" w:space="0" w:color="auto"/>
      </w:divBdr>
    </w:div>
    <w:div w:id="1016542951">
      <w:bodyDiv w:val="1"/>
      <w:marLeft w:val="0"/>
      <w:marRight w:val="0"/>
      <w:marTop w:val="0"/>
      <w:marBottom w:val="0"/>
      <w:divBdr>
        <w:top w:val="none" w:sz="0" w:space="0" w:color="auto"/>
        <w:left w:val="none" w:sz="0" w:space="0" w:color="auto"/>
        <w:bottom w:val="none" w:sz="0" w:space="0" w:color="auto"/>
        <w:right w:val="none" w:sz="0" w:space="0" w:color="auto"/>
      </w:divBdr>
    </w:div>
    <w:div w:id="1107694106">
      <w:bodyDiv w:val="1"/>
      <w:marLeft w:val="0"/>
      <w:marRight w:val="0"/>
      <w:marTop w:val="0"/>
      <w:marBottom w:val="0"/>
      <w:divBdr>
        <w:top w:val="none" w:sz="0" w:space="0" w:color="auto"/>
        <w:left w:val="none" w:sz="0" w:space="0" w:color="auto"/>
        <w:bottom w:val="none" w:sz="0" w:space="0" w:color="auto"/>
        <w:right w:val="none" w:sz="0" w:space="0" w:color="auto"/>
      </w:divBdr>
    </w:div>
    <w:div w:id="1270504315">
      <w:bodyDiv w:val="1"/>
      <w:marLeft w:val="0"/>
      <w:marRight w:val="0"/>
      <w:marTop w:val="0"/>
      <w:marBottom w:val="0"/>
      <w:divBdr>
        <w:top w:val="none" w:sz="0" w:space="0" w:color="auto"/>
        <w:left w:val="none" w:sz="0" w:space="0" w:color="auto"/>
        <w:bottom w:val="none" w:sz="0" w:space="0" w:color="auto"/>
        <w:right w:val="none" w:sz="0" w:space="0" w:color="auto"/>
      </w:divBdr>
    </w:div>
    <w:div w:id="1417705243">
      <w:bodyDiv w:val="1"/>
      <w:marLeft w:val="0"/>
      <w:marRight w:val="0"/>
      <w:marTop w:val="0"/>
      <w:marBottom w:val="0"/>
      <w:divBdr>
        <w:top w:val="none" w:sz="0" w:space="0" w:color="auto"/>
        <w:left w:val="none" w:sz="0" w:space="0" w:color="auto"/>
        <w:bottom w:val="none" w:sz="0" w:space="0" w:color="auto"/>
        <w:right w:val="none" w:sz="0" w:space="0" w:color="auto"/>
      </w:divBdr>
    </w:div>
    <w:div w:id="1479226303">
      <w:bodyDiv w:val="1"/>
      <w:marLeft w:val="0"/>
      <w:marRight w:val="0"/>
      <w:marTop w:val="0"/>
      <w:marBottom w:val="0"/>
      <w:divBdr>
        <w:top w:val="none" w:sz="0" w:space="0" w:color="auto"/>
        <w:left w:val="none" w:sz="0" w:space="0" w:color="auto"/>
        <w:bottom w:val="none" w:sz="0" w:space="0" w:color="auto"/>
        <w:right w:val="none" w:sz="0" w:space="0" w:color="auto"/>
      </w:divBdr>
    </w:div>
    <w:div w:id="1598976281">
      <w:bodyDiv w:val="1"/>
      <w:marLeft w:val="0"/>
      <w:marRight w:val="0"/>
      <w:marTop w:val="0"/>
      <w:marBottom w:val="0"/>
      <w:divBdr>
        <w:top w:val="none" w:sz="0" w:space="0" w:color="auto"/>
        <w:left w:val="none" w:sz="0" w:space="0" w:color="auto"/>
        <w:bottom w:val="none" w:sz="0" w:space="0" w:color="auto"/>
        <w:right w:val="none" w:sz="0" w:space="0" w:color="auto"/>
      </w:divBdr>
    </w:div>
    <w:div w:id="2022971571">
      <w:bodyDiv w:val="1"/>
      <w:marLeft w:val="0"/>
      <w:marRight w:val="0"/>
      <w:marTop w:val="0"/>
      <w:marBottom w:val="0"/>
      <w:divBdr>
        <w:top w:val="none" w:sz="0" w:space="0" w:color="auto"/>
        <w:left w:val="none" w:sz="0" w:space="0" w:color="auto"/>
        <w:bottom w:val="none" w:sz="0" w:space="0" w:color="auto"/>
        <w:right w:val="none" w:sz="0" w:space="0" w:color="auto"/>
      </w:divBdr>
    </w:div>
    <w:div w:id="2106223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mm.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FC3B1-8C27-4269-9616-9D3239800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11</Pages>
  <Words>4255</Words>
  <Characters>24260</Characters>
  <Application>Microsoft Office Word</Application>
  <DocSecurity>0</DocSecurity>
  <Lines>202</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28459</CharactersWithSpaces>
  <SharedDoc>false</SharedDoc>
  <HLinks>
    <vt:vector size="1056" baseType="variant">
      <vt:variant>
        <vt:i4>6946848</vt:i4>
      </vt:variant>
      <vt:variant>
        <vt:i4>525</vt:i4>
      </vt:variant>
      <vt:variant>
        <vt:i4>0</vt:i4>
      </vt:variant>
      <vt:variant>
        <vt:i4>5</vt:i4>
      </vt:variant>
      <vt:variant>
        <vt:lpwstr>http://www.inmm.sk/</vt:lpwstr>
      </vt:variant>
      <vt:variant>
        <vt:lpwstr/>
      </vt:variant>
      <vt:variant>
        <vt:i4>8126498</vt:i4>
      </vt:variant>
      <vt:variant>
        <vt:i4>522</vt:i4>
      </vt:variant>
      <vt:variant>
        <vt:i4>0</vt:i4>
      </vt:variant>
      <vt:variant>
        <vt:i4>5</vt:i4>
      </vt:variant>
      <vt:variant>
        <vt:lpwstr>http://www.uvo.gov.sk/</vt:lpwstr>
      </vt:variant>
      <vt:variant>
        <vt:lpwstr/>
      </vt:variant>
      <vt:variant>
        <vt:i4>6488124</vt:i4>
      </vt:variant>
      <vt:variant>
        <vt:i4>519</vt:i4>
      </vt:variant>
      <vt:variant>
        <vt:i4>0</vt:i4>
      </vt:variant>
      <vt:variant>
        <vt:i4>5</vt:i4>
      </vt:variant>
      <vt:variant>
        <vt:lpwstr>https://www.uvo.gov.sk/legislativametodika-dohlad/jednotny-europsky-dokument-pre-verejne-obstaravanie-553.html</vt:lpwstr>
      </vt:variant>
      <vt:variant>
        <vt:lpwstr/>
      </vt:variant>
      <vt:variant>
        <vt:i4>2424841</vt:i4>
      </vt:variant>
      <vt:variant>
        <vt:i4>516</vt:i4>
      </vt:variant>
      <vt:variant>
        <vt:i4>0</vt:i4>
      </vt:variant>
      <vt:variant>
        <vt:i4>5</vt:i4>
      </vt:variant>
      <vt:variant>
        <vt:lpwstr>mailto:pitonakova@inmm.sk</vt:lpwstr>
      </vt:variant>
      <vt:variant>
        <vt:lpwstr/>
      </vt:variant>
      <vt:variant>
        <vt:i4>2293804</vt:i4>
      </vt:variant>
      <vt:variant>
        <vt:i4>513</vt:i4>
      </vt:variant>
      <vt:variant>
        <vt:i4>0</vt:i4>
      </vt:variant>
      <vt:variant>
        <vt:i4>5</vt:i4>
      </vt:variant>
      <vt:variant>
        <vt:lpwstr>https://josephine.proebiz.com/</vt:lpwstr>
      </vt:variant>
      <vt:variant>
        <vt:lpwstr/>
      </vt:variant>
      <vt:variant>
        <vt:i4>2293804</vt:i4>
      </vt:variant>
      <vt:variant>
        <vt:i4>510</vt:i4>
      </vt:variant>
      <vt:variant>
        <vt:i4>0</vt:i4>
      </vt:variant>
      <vt:variant>
        <vt:i4>5</vt:i4>
      </vt:variant>
      <vt:variant>
        <vt:lpwstr>https://josephine.proebiz.com/</vt:lpwstr>
      </vt:variant>
      <vt:variant>
        <vt:lpwstr/>
      </vt:variant>
      <vt:variant>
        <vt:i4>2293804</vt:i4>
      </vt:variant>
      <vt:variant>
        <vt:i4>507</vt:i4>
      </vt:variant>
      <vt:variant>
        <vt:i4>0</vt:i4>
      </vt:variant>
      <vt:variant>
        <vt:i4>5</vt:i4>
      </vt:variant>
      <vt:variant>
        <vt:lpwstr>https://josephine.proebiz.com/</vt:lpwstr>
      </vt:variant>
      <vt:variant>
        <vt:lpwstr/>
      </vt:variant>
      <vt:variant>
        <vt:i4>3801144</vt:i4>
      </vt:variant>
      <vt:variant>
        <vt:i4>504</vt:i4>
      </vt:variant>
      <vt:variant>
        <vt:i4>0</vt:i4>
      </vt:variant>
      <vt:variant>
        <vt:i4>5</vt:i4>
      </vt:variant>
      <vt:variant>
        <vt:lpwstr>https://www.uvo.gov.sk/</vt:lpwstr>
      </vt:variant>
      <vt:variant>
        <vt:lpwstr/>
      </vt:variant>
      <vt:variant>
        <vt:i4>2293804</vt:i4>
      </vt:variant>
      <vt:variant>
        <vt:i4>501</vt:i4>
      </vt:variant>
      <vt:variant>
        <vt:i4>0</vt:i4>
      </vt:variant>
      <vt:variant>
        <vt:i4>5</vt:i4>
      </vt:variant>
      <vt:variant>
        <vt:lpwstr>https://josephine.proebiz.com/</vt:lpwstr>
      </vt:variant>
      <vt:variant>
        <vt:lpwstr/>
      </vt:variant>
      <vt:variant>
        <vt:i4>2293804</vt:i4>
      </vt:variant>
      <vt:variant>
        <vt:i4>498</vt:i4>
      </vt:variant>
      <vt:variant>
        <vt:i4>0</vt:i4>
      </vt:variant>
      <vt:variant>
        <vt:i4>5</vt:i4>
      </vt:variant>
      <vt:variant>
        <vt:lpwstr>https://josephine.proebiz.com/</vt:lpwstr>
      </vt:variant>
      <vt:variant>
        <vt:lpwstr/>
      </vt:variant>
      <vt:variant>
        <vt:i4>2424841</vt:i4>
      </vt:variant>
      <vt:variant>
        <vt:i4>495</vt:i4>
      </vt:variant>
      <vt:variant>
        <vt:i4>0</vt:i4>
      </vt:variant>
      <vt:variant>
        <vt:i4>5</vt:i4>
      </vt:variant>
      <vt:variant>
        <vt:lpwstr>mailto:pitonakova@inmm.sk</vt:lpwstr>
      </vt:variant>
      <vt:variant>
        <vt:lpwstr/>
      </vt:variant>
      <vt:variant>
        <vt:i4>6946848</vt:i4>
      </vt:variant>
      <vt:variant>
        <vt:i4>492</vt:i4>
      </vt:variant>
      <vt:variant>
        <vt:i4>0</vt:i4>
      </vt:variant>
      <vt:variant>
        <vt:i4>5</vt:i4>
      </vt:variant>
      <vt:variant>
        <vt:lpwstr>http://www.inmm.sk/</vt:lpwstr>
      </vt:variant>
      <vt:variant>
        <vt:lpwstr/>
      </vt:variant>
      <vt:variant>
        <vt:i4>3145761</vt:i4>
      </vt:variant>
      <vt:variant>
        <vt:i4>489</vt:i4>
      </vt:variant>
      <vt:variant>
        <vt:i4>0</vt:i4>
      </vt:variant>
      <vt:variant>
        <vt:i4>5</vt:i4>
      </vt:variant>
      <vt:variant>
        <vt:lpwstr/>
      </vt:variant>
      <vt:variant>
        <vt:lpwstr>page64</vt:lpwstr>
      </vt:variant>
      <vt:variant>
        <vt:i4>3604513</vt:i4>
      </vt:variant>
      <vt:variant>
        <vt:i4>486</vt:i4>
      </vt:variant>
      <vt:variant>
        <vt:i4>0</vt:i4>
      </vt:variant>
      <vt:variant>
        <vt:i4>5</vt:i4>
      </vt:variant>
      <vt:variant>
        <vt:lpwstr/>
      </vt:variant>
      <vt:variant>
        <vt:lpwstr>page63</vt:lpwstr>
      </vt:variant>
      <vt:variant>
        <vt:i4>3604513</vt:i4>
      </vt:variant>
      <vt:variant>
        <vt:i4>483</vt:i4>
      </vt:variant>
      <vt:variant>
        <vt:i4>0</vt:i4>
      </vt:variant>
      <vt:variant>
        <vt:i4>5</vt:i4>
      </vt:variant>
      <vt:variant>
        <vt:lpwstr/>
      </vt:variant>
      <vt:variant>
        <vt:lpwstr>page63</vt:lpwstr>
      </vt:variant>
      <vt:variant>
        <vt:i4>3473441</vt:i4>
      </vt:variant>
      <vt:variant>
        <vt:i4>480</vt:i4>
      </vt:variant>
      <vt:variant>
        <vt:i4>0</vt:i4>
      </vt:variant>
      <vt:variant>
        <vt:i4>5</vt:i4>
      </vt:variant>
      <vt:variant>
        <vt:lpwstr/>
      </vt:variant>
      <vt:variant>
        <vt:lpwstr>page61</vt:lpwstr>
      </vt:variant>
      <vt:variant>
        <vt:i4>3473441</vt:i4>
      </vt:variant>
      <vt:variant>
        <vt:i4>477</vt:i4>
      </vt:variant>
      <vt:variant>
        <vt:i4>0</vt:i4>
      </vt:variant>
      <vt:variant>
        <vt:i4>5</vt:i4>
      </vt:variant>
      <vt:variant>
        <vt:lpwstr/>
      </vt:variant>
      <vt:variant>
        <vt:lpwstr>page61</vt:lpwstr>
      </vt:variant>
      <vt:variant>
        <vt:i4>3997730</vt:i4>
      </vt:variant>
      <vt:variant>
        <vt:i4>474</vt:i4>
      </vt:variant>
      <vt:variant>
        <vt:i4>0</vt:i4>
      </vt:variant>
      <vt:variant>
        <vt:i4>5</vt:i4>
      </vt:variant>
      <vt:variant>
        <vt:lpwstr/>
      </vt:variant>
      <vt:variant>
        <vt:lpwstr>page59</vt:lpwstr>
      </vt:variant>
      <vt:variant>
        <vt:i4>3997730</vt:i4>
      </vt:variant>
      <vt:variant>
        <vt:i4>471</vt:i4>
      </vt:variant>
      <vt:variant>
        <vt:i4>0</vt:i4>
      </vt:variant>
      <vt:variant>
        <vt:i4>5</vt:i4>
      </vt:variant>
      <vt:variant>
        <vt:lpwstr/>
      </vt:variant>
      <vt:variant>
        <vt:lpwstr>page59</vt:lpwstr>
      </vt:variant>
      <vt:variant>
        <vt:i4>3211298</vt:i4>
      </vt:variant>
      <vt:variant>
        <vt:i4>468</vt:i4>
      </vt:variant>
      <vt:variant>
        <vt:i4>0</vt:i4>
      </vt:variant>
      <vt:variant>
        <vt:i4>5</vt:i4>
      </vt:variant>
      <vt:variant>
        <vt:lpwstr/>
      </vt:variant>
      <vt:variant>
        <vt:lpwstr>page55</vt:lpwstr>
      </vt:variant>
      <vt:variant>
        <vt:i4>3932195</vt:i4>
      </vt:variant>
      <vt:variant>
        <vt:i4>465</vt:i4>
      </vt:variant>
      <vt:variant>
        <vt:i4>0</vt:i4>
      </vt:variant>
      <vt:variant>
        <vt:i4>5</vt:i4>
      </vt:variant>
      <vt:variant>
        <vt:lpwstr/>
      </vt:variant>
      <vt:variant>
        <vt:lpwstr>page48</vt:lpwstr>
      </vt:variant>
      <vt:variant>
        <vt:i4>3932195</vt:i4>
      </vt:variant>
      <vt:variant>
        <vt:i4>462</vt:i4>
      </vt:variant>
      <vt:variant>
        <vt:i4>0</vt:i4>
      </vt:variant>
      <vt:variant>
        <vt:i4>5</vt:i4>
      </vt:variant>
      <vt:variant>
        <vt:lpwstr/>
      </vt:variant>
      <vt:variant>
        <vt:lpwstr>page48</vt:lpwstr>
      </vt:variant>
      <vt:variant>
        <vt:i4>3342371</vt:i4>
      </vt:variant>
      <vt:variant>
        <vt:i4>459</vt:i4>
      </vt:variant>
      <vt:variant>
        <vt:i4>0</vt:i4>
      </vt:variant>
      <vt:variant>
        <vt:i4>5</vt:i4>
      </vt:variant>
      <vt:variant>
        <vt:lpwstr/>
      </vt:variant>
      <vt:variant>
        <vt:lpwstr>page47</vt:lpwstr>
      </vt:variant>
      <vt:variant>
        <vt:i4>3276835</vt:i4>
      </vt:variant>
      <vt:variant>
        <vt:i4>456</vt:i4>
      </vt:variant>
      <vt:variant>
        <vt:i4>0</vt:i4>
      </vt:variant>
      <vt:variant>
        <vt:i4>5</vt:i4>
      </vt:variant>
      <vt:variant>
        <vt:lpwstr/>
      </vt:variant>
      <vt:variant>
        <vt:lpwstr>page46</vt:lpwstr>
      </vt:variant>
      <vt:variant>
        <vt:i4>3276835</vt:i4>
      </vt:variant>
      <vt:variant>
        <vt:i4>453</vt:i4>
      </vt:variant>
      <vt:variant>
        <vt:i4>0</vt:i4>
      </vt:variant>
      <vt:variant>
        <vt:i4>5</vt:i4>
      </vt:variant>
      <vt:variant>
        <vt:lpwstr/>
      </vt:variant>
      <vt:variant>
        <vt:lpwstr>page46</vt:lpwstr>
      </vt:variant>
      <vt:variant>
        <vt:i4>3211299</vt:i4>
      </vt:variant>
      <vt:variant>
        <vt:i4>450</vt:i4>
      </vt:variant>
      <vt:variant>
        <vt:i4>0</vt:i4>
      </vt:variant>
      <vt:variant>
        <vt:i4>5</vt:i4>
      </vt:variant>
      <vt:variant>
        <vt:lpwstr/>
      </vt:variant>
      <vt:variant>
        <vt:lpwstr>page45</vt:lpwstr>
      </vt:variant>
      <vt:variant>
        <vt:i4>3211299</vt:i4>
      </vt:variant>
      <vt:variant>
        <vt:i4>447</vt:i4>
      </vt:variant>
      <vt:variant>
        <vt:i4>0</vt:i4>
      </vt:variant>
      <vt:variant>
        <vt:i4>5</vt:i4>
      </vt:variant>
      <vt:variant>
        <vt:lpwstr/>
      </vt:variant>
      <vt:variant>
        <vt:lpwstr>page45</vt:lpwstr>
      </vt:variant>
      <vt:variant>
        <vt:i4>3211299</vt:i4>
      </vt:variant>
      <vt:variant>
        <vt:i4>444</vt:i4>
      </vt:variant>
      <vt:variant>
        <vt:i4>0</vt:i4>
      </vt:variant>
      <vt:variant>
        <vt:i4>5</vt:i4>
      </vt:variant>
      <vt:variant>
        <vt:lpwstr/>
      </vt:variant>
      <vt:variant>
        <vt:lpwstr>page45</vt:lpwstr>
      </vt:variant>
      <vt:variant>
        <vt:i4>3211299</vt:i4>
      </vt:variant>
      <vt:variant>
        <vt:i4>441</vt:i4>
      </vt:variant>
      <vt:variant>
        <vt:i4>0</vt:i4>
      </vt:variant>
      <vt:variant>
        <vt:i4>5</vt:i4>
      </vt:variant>
      <vt:variant>
        <vt:lpwstr/>
      </vt:variant>
      <vt:variant>
        <vt:lpwstr>page45</vt:lpwstr>
      </vt:variant>
      <vt:variant>
        <vt:i4>3145763</vt:i4>
      </vt:variant>
      <vt:variant>
        <vt:i4>438</vt:i4>
      </vt:variant>
      <vt:variant>
        <vt:i4>0</vt:i4>
      </vt:variant>
      <vt:variant>
        <vt:i4>5</vt:i4>
      </vt:variant>
      <vt:variant>
        <vt:lpwstr/>
      </vt:variant>
      <vt:variant>
        <vt:lpwstr>page44</vt:lpwstr>
      </vt:variant>
      <vt:variant>
        <vt:i4>3145763</vt:i4>
      </vt:variant>
      <vt:variant>
        <vt:i4>435</vt:i4>
      </vt:variant>
      <vt:variant>
        <vt:i4>0</vt:i4>
      </vt:variant>
      <vt:variant>
        <vt:i4>5</vt:i4>
      </vt:variant>
      <vt:variant>
        <vt:lpwstr/>
      </vt:variant>
      <vt:variant>
        <vt:lpwstr>page44</vt:lpwstr>
      </vt:variant>
      <vt:variant>
        <vt:i4>3538979</vt:i4>
      </vt:variant>
      <vt:variant>
        <vt:i4>432</vt:i4>
      </vt:variant>
      <vt:variant>
        <vt:i4>0</vt:i4>
      </vt:variant>
      <vt:variant>
        <vt:i4>5</vt:i4>
      </vt:variant>
      <vt:variant>
        <vt:lpwstr/>
      </vt:variant>
      <vt:variant>
        <vt:lpwstr>page42</vt:lpwstr>
      </vt:variant>
      <vt:variant>
        <vt:i4>3538979</vt:i4>
      </vt:variant>
      <vt:variant>
        <vt:i4>429</vt:i4>
      </vt:variant>
      <vt:variant>
        <vt:i4>0</vt:i4>
      </vt:variant>
      <vt:variant>
        <vt:i4>5</vt:i4>
      </vt:variant>
      <vt:variant>
        <vt:lpwstr/>
      </vt:variant>
      <vt:variant>
        <vt:lpwstr>page42</vt:lpwstr>
      </vt:variant>
      <vt:variant>
        <vt:i4>3538979</vt:i4>
      </vt:variant>
      <vt:variant>
        <vt:i4>426</vt:i4>
      </vt:variant>
      <vt:variant>
        <vt:i4>0</vt:i4>
      </vt:variant>
      <vt:variant>
        <vt:i4>5</vt:i4>
      </vt:variant>
      <vt:variant>
        <vt:lpwstr/>
      </vt:variant>
      <vt:variant>
        <vt:lpwstr>page42</vt:lpwstr>
      </vt:variant>
      <vt:variant>
        <vt:i4>3473443</vt:i4>
      </vt:variant>
      <vt:variant>
        <vt:i4>423</vt:i4>
      </vt:variant>
      <vt:variant>
        <vt:i4>0</vt:i4>
      </vt:variant>
      <vt:variant>
        <vt:i4>5</vt:i4>
      </vt:variant>
      <vt:variant>
        <vt:lpwstr/>
      </vt:variant>
      <vt:variant>
        <vt:lpwstr>page41</vt:lpwstr>
      </vt:variant>
      <vt:variant>
        <vt:i4>3473443</vt:i4>
      </vt:variant>
      <vt:variant>
        <vt:i4>420</vt:i4>
      </vt:variant>
      <vt:variant>
        <vt:i4>0</vt:i4>
      </vt:variant>
      <vt:variant>
        <vt:i4>5</vt:i4>
      </vt:variant>
      <vt:variant>
        <vt:lpwstr/>
      </vt:variant>
      <vt:variant>
        <vt:lpwstr>page41</vt:lpwstr>
      </vt:variant>
      <vt:variant>
        <vt:i4>3473443</vt:i4>
      </vt:variant>
      <vt:variant>
        <vt:i4>417</vt:i4>
      </vt:variant>
      <vt:variant>
        <vt:i4>0</vt:i4>
      </vt:variant>
      <vt:variant>
        <vt:i4>5</vt:i4>
      </vt:variant>
      <vt:variant>
        <vt:lpwstr/>
      </vt:variant>
      <vt:variant>
        <vt:lpwstr>page41</vt:lpwstr>
      </vt:variant>
      <vt:variant>
        <vt:i4>3473443</vt:i4>
      </vt:variant>
      <vt:variant>
        <vt:i4>414</vt:i4>
      </vt:variant>
      <vt:variant>
        <vt:i4>0</vt:i4>
      </vt:variant>
      <vt:variant>
        <vt:i4>5</vt:i4>
      </vt:variant>
      <vt:variant>
        <vt:lpwstr/>
      </vt:variant>
      <vt:variant>
        <vt:lpwstr>page41</vt:lpwstr>
      </vt:variant>
      <vt:variant>
        <vt:i4>3473443</vt:i4>
      </vt:variant>
      <vt:variant>
        <vt:i4>411</vt:i4>
      </vt:variant>
      <vt:variant>
        <vt:i4>0</vt:i4>
      </vt:variant>
      <vt:variant>
        <vt:i4>5</vt:i4>
      </vt:variant>
      <vt:variant>
        <vt:lpwstr/>
      </vt:variant>
      <vt:variant>
        <vt:lpwstr>page41</vt:lpwstr>
      </vt:variant>
      <vt:variant>
        <vt:i4>3473443</vt:i4>
      </vt:variant>
      <vt:variant>
        <vt:i4>408</vt:i4>
      </vt:variant>
      <vt:variant>
        <vt:i4>0</vt:i4>
      </vt:variant>
      <vt:variant>
        <vt:i4>5</vt:i4>
      </vt:variant>
      <vt:variant>
        <vt:lpwstr/>
      </vt:variant>
      <vt:variant>
        <vt:lpwstr>page41</vt:lpwstr>
      </vt:variant>
      <vt:variant>
        <vt:i4>3473443</vt:i4>
      </vt:variant>
      <vt:variant>
        <vt:i4>405</vt:i4>
      </vt:variant>
      <vt:variant>
        <vt:i4>0</vt:i4>
      </vt:variant>
      <vt:variant>
        <vt:i4>5</vt:i4>
      </vt:variant>
      <vt:variant>
        <vt:lpwstr/>
      </vt:variant>
      <vt:variant>
        <vt:lpwstr>page41</vt:lpwstr>
      </vt:variant>
      <vt:variant>
        <vt:i4>3473443</vt:i4>
      </vt:variant>
      <vt:variant>
        <vt:i4>402</vt:i4>
      </vt:variant>
      <vt:variant>
        <vt:i4>0</vt:i4>
      </vt:variant>
      <vt:variant>
        <vt:i4>5</vt:i4>
      </vt:variant>
      <vt:variant>
        <vt:lpwstr/>
      </vt:variant>
      <vt:variant>
        <vt:lpwstr>page41</vt:lpwstr>
      </vt:variant>
      <vt:variant>
        <vt:i4>3473443</vt:i4>
      </vt:variant>
      <vt:variant>
        <vt:i4>399</vt:i4>
      </vt:variant>
      <vt:variant>
        <vt:i4>0</vt:i4>
      </vt:variant>
      <vt:variant>
        <vt:i4>5</vt:i4>
      </vt:variant>
      <vt:variant>
        <vt:lpwstr/>
      </vt:variant>
      <vt:variant>
        <vt:lpwstr>page41</vt:lpwstr>
      </vt:variant>
      <vt:variant>
        <vt:i4>3473443</vt:i4>
      </vt:variant>
      <vt:variant>
        <vt:i4>396</vt:i4>
      </vt:variant>
      <vt:variant>
        <vt:i4>0</vt:i4>
      </vt:variant>
      <vt:variant>
        <vt:i4>5</vt:i4>
      </vt:variant>
      <vt:variant>
        <vt:lpwstr/>
      </vt:variant>
      <vt:variant>
        <vt:lpwstr>page41</vt:lpwstr>
      </vt:variant>
      <vt:variant>
        <vt:i4>3407907</vt:i4>
      </vt:variant>
      <vt:variant>
        <vt:i4>393</vt:i4>
      </vt:variant>
      <vt:variant>
        <vt:i4>0</vt:i4>
      </vt:variant>
      <vt:variant>
        <vt:i4>5</vt:i4>
      </vt:variant>
      <vt:variant>
        <vt:lpwstr/>
      </vt:variant>
      <vt:variant>
        <vt:lpwstr>page40</vt:lpwstr>
      </vt:variant>
      <vt:variant>
        <vt:i4>3407907</vt:i4>
      </vt:variant>
      <vt:variant>
        <vt:i4>390</vt:i4>
      </vt:variant>
      <vt:variant>
        <vt:i4>0</vt:i4>
      </vt:variant>
      <vt:variant>
        <vt:i4>5</vt:i4>
      </vt:variant>
      <vt:variant>
        <vt:lpwstr/>
      </vt:variant>
      <vt:variant>
        <vt:lpwstr>page40</vt:lpwstr>
      </vt:variant>
      <vt:variant>
        <vt:i4>3997732</vt:i4>
      </vt:variant>
      <vt:variant>
        <vt:i4>387</vt:i4>
      </vt:variant>
      <vt:variant>
        <vt:i4>0</vt:i4>
      </vt:variant>
      <vt:variant>
        <vt:i4>5</vt:i4>
      </vt:variant>
      <vt:variant>
        <vt:lpwstr/>
      </vt:variant>
      <vt:variant>
        <vt:lpwstr>page39</vt:lpwstr>
      </vt:variant>
      <vt:variant>
        <vt:i4>3997732</vt:i4>
      </vt:variant>
      <vt:variant>
        <vt:i4>384</vt:i4>
      </vt:variant>
      <vt:variant>
        <vt:i4>0</vt:i4>
      </vt:variant>
      <vt:variant>
        <vt:i4>5</vt:i4>
      </vt:variant>
      <vt:variant>
        <vt:lpwstr/>
      </vt:variant>
      <vt:variant>
        <vt:lpwstr>page39</vt:lpwstr>
      </vt:variant>
      <vt:variant>
        <vt:i4>3997732</vt:i4>
      </vt:variant>
      <vt:variant>
        <vt:i4>381</vt:i4>
      </vt:variant>
      <vt:variant>
        <vt:i4>0</vt:i4>
      </vt:variant>
      <vt:variant>
        <vt:i4>5</vt:i4>
      </vt:variant>
      <vt:variant>
        <vt:lpwstr/>
      </vt:variant>
      <vt:variant>
        <vt:lpwstr>page39</vt:lpwstr>
      </vt:variant>
      <vt:variant>
        <vt:i4>3997732</vt:i4>
      </vt:variant>
      <vt:variant>
        <vt:i4>378</vt:i4>
      </vt:variant>
      <vt:variant>
        <vt:i4>0</vt:i4>
      </vt:variant>
      <vt:variant>
        <vt:i4>5</vt:i4>
      </vt:variant>
      <vt:variant>
        <vt:lpwstr/>
      </vt:variant>
      <vt:variant>
        <vt:lpwstr>page39</vt:lpwstr>
      </vt:variant>
      <vt:variant>
        <vt:i4>3997732</vt:i4>
      </vt:variant>
      <vt:variant>
        <vt:i4>375</vt:i4>
      </vt:variant>
      <vt:variant>
        <vt:i4>0</vt:i4>
      </vt:variant>
      <vt:variant>
        <vt:i4>5</vt:i4>
      </vt:variant>
      <vt:variant>
        <vt:lpwstr/>
      </vt:variant>
      <vt:variant>
        <vt:lpwstr>page39</vt:lpwstr>
      </vt:variant>
      <vt:variant>
        <vt:i4>3997732</vt:i4>
      </vt:variant>
      <vt:variant>
        <vt:i4>372</vt:i4>
      </vt:variant>
      <vt:variant>
        <vt:i4>0</vt:i4>
      </vt:variant>
      <vt:variant>
        <vt:i4>5</vt:i4>
      </vt:variant>
      <vt:variant>
        <vt:lpwstr/>
      </vt:variant>
      <vt:variant>
        <vt:lpwstr>page39</vt:lpwstr>
      </vt:variant>
      <vt:variant>
        <vt:i4>3997732</vt:i4>
      </vt:variant>
      <vt:variant>
        <vt:i4>369</vt:i4>
      </vt:variant>
      <vt:variant>
        <vt:i4>0</vt:i4>
      </vt:variant>
      <vt:variant>
        <vt:i4>5</vt:i4>
      </vt:variant>
      <vt:variant>
        <vt:lpwstr/>
      </vt:variant>
      <vt:variant>
        <vt:lpwstr>page39</vt:lpwstr>
      </vt:variant>
      <vt:variant>
        <vt:i4>3997732</vt:i4>
      </vt:variant>
      <vt:variant>
        <vt:i4>366</vt:i4>
      </vt:variant>
      <vt:variant>
        <vt:i4>0</vt:i4>
      </vt:variant>
      <vt:variant>
        <vt:i4>5</vt:i4>
      </vt:variant>
      <vt:variant>
        <vt:lpwstr/>
      </vt:variant>
      <vt:variant>
        <vt:lpwstr>page39</vt:lpwstr>
      </vt:variant>
      <vt:variant>
        <vt:i4>3997732</vt:i4>
      </vt:variant>
      <vt:variant>
        <vt:i4>363</vt:i4>
      </vt:variant>
      <vt:variant>
        <vt:i4>0</vt:i4>
      </vt:variant>
      <vt:variant>
        <vt:i4>5</vt:i4>
      </vt:variant>
      <vt:variant>
        <vt:lpwstr/>
      </vt:variant>
      <vt:variant>
        <vt:lpwstr>page39</vt:lpwstr>
      </vt:variant>
      <vt:variant>
        <vt:i4>3997732</vt:i4>
      </vt:variant>
      <vt:variant>
        <vt:i4>360</vt:i4>
      </vt:variant>
      <vt:variant>
        <vt:i4>0</vt:i4>
      </vt:variant>
      <vt:variant>
        <vt:i4>5</vt:i4>
      </vt:variant>
      <vt:variant>
        <vt:lpwstr/>
      </vt:variant>
      <vt:variant>
        <vt:lpwstr>page39</vt:lpwstr>
      </vt:variant>
      <vt:variant>
        <vt:i4>3997732</vt:i4>
      </vt:variant>
      <vt:variant>
        <vt:i4>357</vt:i4>
      </vt:variant>
      <vt:variant>
        <vt:i4>0</vt:i4>
      </vt:variant>
      <vt:variant>
        <vt:i4>5</vt:i4>
      </vt:variant>
      <vt:variant>
        <vt:lpwstr/>
      </vt:variant>
      <vt:variant>
        <vt:lpwstr>page39</vt:lpwstr>
      </vt:variant>
      <vt:variant>
        <vt:i4>3997732</vt:i4>
      </vt:variant>
      <vt:variant>
        <vt:i4>354</vt:i4>
      </vt:variant>
      <vt:variant>
        <vt:i4>0</vt:i4>
      </vt:variant>
      <vt:variant>
        <vt:i4>5</vt:i4>
      </vt:variant>
      <vt:variant>
        <vt:lpwstr/>
      </vt:variant>
      <vt:variant>
        <vt:lpwstr>page39</vt:lpwstr>
      </vt:variant>
      <vt:variant>
        <vt:i4>3997732</vt:i4>
      </vt:variant>
      <vt:variant>
        <vt:i4>351</vt:i4>
      </vt:variant>
      <vt:variant>
        <vt:i4>0</vt:i4>
      </vt:variant>
      <vt:variant>
        <vt:i4>5</vt:i4>
      </vt:variant>
      <vt:variant>
        <vt:lpwstr/>
      </vt:variant>
      <vt:variant>
        <vt:lpwstr>page39</vt:lpwstr>
      </vt:variant>
      <vt:variant>
        <vt:i4>3997732</vt:i4>
      </vt:variant>
      <vt:variant>
        <vt:i4>348</vt:i4>
      </vt:variant>
      <vt:variant>
        <vt:i4>0</vt:i4>
      </vt:variant>
      <vt:variant>
        <vt:i4>5</vt:i4>
      </vt:variant>
      <vt:variant>
        <vt:lpwstr/>
      </vt:variant>
      <vt:variant>
        <vt:lpwstr>page39</vt:lpwstr>
      </vt:variant>
      <vt:variant>
        <vt:i4>3997732</vt:i4>
      </vt:variant>
      <vt:variant>
        <vt:i4>345</vt:i4>
      </vt:variant>
      <vt:variant>
        <vt:i4>0</vt:i4>
      </vt:variant>
      <vt:variant>
        <vt:i4>5</vt:i4>
      </vt:variant>
      <vt:variant>
        <vt:lpwstr/>
      </vt:variant>
      <vt:variant>
        <vt:lpwstr>page39</vt:lpwstr>
      </vt:variant>
      <vt:variant>
        <vt:i4>3997732</vt:i4>
      </vt:variant>
      <vt:variant>
        <vt:i4>342</vt:i4>
      </vt:variant>
      <vt:variant>
        <vt:i4>0</vt:i4>
      </vt:variant>
      <vt:variant>
        <vt:i4>5</vt:i4>
      </vt:variant>
      <vt:variant>
        <vt:lpwstr/>
      </vt:variant>
      <vt:variant>
        <vt:lpwstr>page39</vt:lpwstr>
      </vt:variant>
      <vt:variant>
        <vt:i4>3932196</vt:i4>
      </vt:variant>
      <vt:variant>
        <vt:i4>339</vt:i4>
      </vt:variant>
      <vt:variant>
        <vt:i4>0</vt:i4>
      </vt:variant>
      <vt:variant>
        <vt:i4>5</vt:i4>
      </vt:variant>
      <vt:variant>
        <vt:lpwstr/>
      </vt:variant>
      <vt:variant>
        <vt:lpwstr>page38</vt:lpwstr>
      </vt:variant>
      <vt:variant>
        <vt:i4>3342372</vt:i4>
      </vt:variant>
      <vt:variant>
        <vt:i4>336</vt:i4>
      </vt:variant>
      <vt:variant>
        <vt:i4>0</vt:i4>
      </vt:variant>
      <vt:variant>
        <vt:i4>5</vt:i4>
      </vt:variant>
      <vt:variant>
        <vt:lpwstr/>
      </vt:variant>
      <vt:variant>
        <vt:lpwstr>page37</vt:lpwstr>
      </vt:variant>
      <vt:variant>
        <vt:i4>3342372</vt:i4>
      </vt:variant>
      <vt:variant>
        <vt:i4>333</vt:i4>
      </vt:variant>
      <vt:variant>
        <vt:i4>0</vt:i4>
      </vt:variant>
      <vt:variant>
        <vt:i4>5</vt:i4>
      </vt:variant>
      <vt:variant>
        <vt:lpwstr/>
      </vt:variant>
      <vt:variant>
        <vt:lpwstr>page37</vt:lpwstr>
      </vt:variant>
      <vt:variant>
        <vt:i4>3342372</vt:i4>
      </vt:variant>
      <vt:variant>
        <vt:i4>330</vt:i4>
      </vt:variant>
      <vt:variant>
        <vt:i4>0</vt:i4>
      </vt:variant>
      <vt:variant>
        <vt:i4>5</vt:i4>
      </vt:variant>
      <vt:variant>
        <vt:lpwstr/>
      </vt:variant>
      <vt:variant>
        <vt:lpwstr>page37</vt:lpwstr>
      </vt:variant>
      <vt:variant>
        <vt:i4>3342372</vt:i4>
      </vt:variant>
      <vt:variant>
        <vt:i4>327</vt:i4>
      </vt:variant>
      <vt:variant>
        <vt:i4>0</vt:i4>
      </vt:variant>
      <vt:variant>
        <vt:i4>5</vt:i4>
      </vt:variant>
      <vt:variant>
        <vt:lpwstr/>
      </vt:variant>
      <vt:variant>
        <vt:lpwstr>page37</vt:lpwstr>
      </vt:variant>
      <vt:variant>
        <vt:i4>3342372</vt:i4>
      </vt:variant>
      <vt:variant>
        <vt:i4>324</vt:i4>
      </vt:variant>
      <vt:variant>
        <vt:i4>0</vt:i4>
      </vt:variant>
      <vt:variant>
        <vt:i4>5</vt:i4>
      </vt:variant>
      <vt:variant>
        <vt:lpwstr/>
      </vt:variant>
      <vt:variant>
        <vt:lpwstr>page37</vt:lpwstr>
      </vt:variant>
      <vt:variant>
        <vt:i4>3276836</vt:i4>
      </vt:variant>
      <vt:variant>
        <vt:i4>321</vt:i4>
      </vt:variant>
      <vt:variant>
        <vt:i4>0</vt:i4>
      </vt:variant>
      <vt:variant>
        <vt:i4>5</vt:i4>
      </vt:variant>
      <vt:variant>
        <vt:lpwstr/>
      </vt:variant>
      <vt:variant>
        <vt:lpwstr>page36</vt:lpwstr>
      </vt:variant>
      <vt:variant>
        <vt:i4>3276836</vt:i4>
      </vt:variant>
      <vt:variant>
        <vt:i4>318</vt:i4>
      </vt:variant>
      <vt:variant>
        <vt:i4>0</vt:i4>
      </vt:variant>
      <vt:variant>
        <vt:i4>5</vt:i4>
      </vt:variant>
      <vt:variant>
        <vt:lpwstr/>
      </vt:variant>
      <vt:variant>
        <vt:lpwstr>page36</vt:lpwstr>
      </vt:variant>
      <vt:variant>
        <vt:i4>3604516</vt:i4>
      </vt:variant>
      <vt:variant>
        <vt:i4>315</vt:i4>
      </vt:variant>
      <vt:variant>
        <vt:i4>0</vt:i4>
      </vt:variant>
      <vt:variant>
        <vt:i4>5</vt:i4>
      </vt:variant>
      <vt:variant>
        <vt:lpwstr/>
      </vt:variant>
      <vt:variant>
        <vt:lpwstr>page33</vt:lpwstr>
      </vt:variant>
      <vt:variant>
        <vt:i4>3604516</vt:i4>
      </vt:variant>
      <vt:variant>
        <vt:i4>312</vt:i4>
      </vt:variant>
      <vt:variant>
        <vt:i4>0</vt:i4>
      </vt:variant>
      <vt:variant>
        <vt:i4>5</vt:i4>
      </vt:variant>
      <vt:variant>
        <vt:lpwstr/>
      </vt:variant>
      <vt:variant>
        <vt:lpwstr>page33</vt:lpwstr>
      </vt:variant>
      <vt:variant>
        <vt:i4>3604516</vt:i4>
      </vt:variant>
      <vt:variant>
        <vt:i4>309</vt:i4>
      </vt:variant>
      <vt:variant>
        <vt:i4>0</vt:i4>
      </vt:variant>
      <vt:variant>
        <vt:i4>5</vt:i4>
      </vt:variant>
      <vt:variant>
        <vt:lpwstr/>
      </vt:variant>
      <vt:variant>
        <vt:lpwstr>page33</vt:lpwstr>
      </vt:variant>
      <vt:variant>
        <vt:i4>3604516</vt:i4>
      </vt:variant>
      <vt:variant>
        <vt:i4>306</vt:i4>
      </vt:variant>
      <vt:variant>
        <vt:i4>0</vt:i4>
      </vt:variant>
      <vt:variant>
        <vt:i4>5</vt:i4>
      </vt:variant>
      <vt:variant>
        <vt:lpwstr/>
      </vt:variant>
      <vt:variant>
        <vt:lpwstr>page33</vt:lpwstr>
      </vt:variant>
      <vt:variant>
        <vt:i4>3604516</vt:i4>
      </vt:variant>
      <vt:variant>
        <vt:i4>303</vt:i4>
      </vt:variant>
      <vt:variant>
        <vt:i4>0</vt:i4>
      </vt:variant>
      <vt:variant>
        <vt:i4>5</vt:i4>
      </vt:variant>
      <vt:variant>
        <vt:lpwstr/>
      </vt:variant>
      <vt:variant>
        <vt:lpwstr>page33</vt:lpwstr>
      </vt:variant>
      <vt:variant>
        <vt:i4>3604516</vt:i4>
      </vt:variant>
      <vt:variant>
        <vt:i4>300</vt:i4>
      </vt:variant>
      <vt:variant>
        <vt:i4>0</vt:i4>
      </vt:variant>
      <vt:variant>
        <vt:i4>5</vt:i4>
      </vt:variant>
      <vt:variant>
        <vt:lpwstr/>
      </vt:variant>
      <vt:variant>
        <vt:lpwstr>page33</vt:lpwstr>
      </vt:variant>
      <vt:variant>
        <vt:i4>3604516</vt:i4>
      </vt:variant>
      <vt:variant>
        <vt:i4>297</vt:i4>
      </vt:variant>
      <vt:variant>
        <vt:i4>0</vt:i4>
      </vt:variant>
      <vt:variant>
        <vt:i4>5</vt:i4>
      </vt:variant>
      <vt:variant>
        <vt:lpwstr/>
      </vt:variant>
      <vt:variant>
        <vt:lpwstr>page33</vt:lpwstr>
      </vt:variant>
      <vt:variant>
        <vt:i4>3538980</vt:i4>
      </vt:variant>
      <vt:variant>
        <vt:i4>294</vt:i4>
      </vt:variant>
      <vt:variant>
        <vt:i4>0</vt:i4>
      </vt:variant>
      <vt:variant>
        <vt:i4>5</vt:i4>
      </vt:variant>
      <vt:variant>
        <vt:lpwstr/>
      </vt:variant>
      <vt:variant>
        <vt:lpwstr>page32</vt:lpwstr>
      </vt:variant>
      <vt:variant>
        <vt:i4>3997733</vt:i4>
      </vt:variant>
      <vt:variant>
        <vt:i4>291</vt:i4>
      </vt:variant>
      <vt:variant>
        <vt:i4>0</vt:i4>
      </vt:variant>
      <vt:variant>
        <vt:i4>5</vt:i4>
      </vt:variant>
      <vt:variant>
        <vt:lpwstr/>
      </vt:variant>
      <vt:variant>
        <vt:lpwstr>page29</vt:lpwstr>
      </vt:variant>
      <vt:variant>
        <vt:i4>3997733</vt:i4>
      </vt:variant>
      <vt:variant>
        <vt:i4>288</vt:i4>
      </vt:variant>
      <vt:variant>
        <vt:i4>0</vt:i4>
      </vt:variant>
      <vt:variant>
        <vt:i4>5</vt:i4>
      </vt:variant>
      <vt:variant>
        <vt:lpwstr/>
      </vt:variant>
      <vt:variant>
        <vt:lpwstr>page29</vt:lpwstr>
      </vt:variant>
      <vt:variant>
        <vt:i4>3997733</vt:i4>
      </vt:variant>
      <vt:variant>
        <vt:i4>285</vt:i4>
      </vt:variant>
      <vt:variant>
        <vt:i4>0</vt:i4>
      </vt:variant>
      <vt:variant>
        <vt:i4>5</vt:i4>
      </vt:variant>
      <vt:variant>
        <vt:lpwstr/>
      </vt:variant>
      <vt:variant>
        <vt:lpwstr>page29</vt:lpwstr>
      </vt:variant>
      <vt:variant>
        <vt:i4>3997733</vt:i4>
      </vt:variant>
      <vt:variant>
        <vt:i4>282</vt:i4>
      </vt:variant>
      <vt:variant>
        <vt:i4>0</vt:i4>
      </vt:variant>
      <vt:variant>
        <vt:i4>5</vt:i4>
      </vt:variant>
      <vt:variant>
        <vt:lpwstr/>
      </vt:variant>
      <vt:variant>
        <vt:lpwstr>page29</vt:lpwstr>
      </vt:variant>
      <vt:variant>
        <vt:i4>3342373</vt:i4>
      </vt:variant>
      <vt:variant>
        <vt:i4>279</vt:i4>
      </vt:variant>
      <vt:variant>
        <vt:i4>0</vt:i4>
      </vt:variant>
      <vt:variant>
        <vt:i4>5</vt:i4>
      </vt:variant>
      <vt:variant>
        <vt:lpwstr/>
      </vt:variant>
      <vt:variant>
        <vt:lpwstr>page27</vt:lpwstr>
      </vt:variant>
      <vt:variant>
        <vt:i4>3342373</vt:i4>
      </vt:variant>
      <vt:variant>
        <vt:i4>276</vt:i4>
      </vt:variant>
      <vt:variant>
        <vt:i4>0</vt:i4>
      </vt:variant>
      <vt:variant>
        <vt:i4>5</vt:i4>
      </vt:variant>
      <vt:variant>
        <vt:lpwstr/>
      </vt:variant>
      <vt:variant>
        <vt:lpwstr>page27</vt:lpwstr>
      </vt:variant>
      <vt:variant>
        <vt:i4>3342373</vt:i4>
      </vt:variant>
      <vt:variant>
        <vt:i4>273</vt:i4>
      </vt:variant>
      <vt:variant>
        <vt:i4>0</vt:i4>
      </vt:variant>
      <vt:variant>
        <vt:i4>5</vt:i4>
      </vt:variant>
      <vt:variant>
        <vt:lpwstr/>
      </vt:variant>
      <vt:variant>
        <vt:lpwstr>page27</vt:lpwstr>
      </vt:variant>
      <vt:variant>
        <vt:i4>3211301</vt:i4>
      </vt:variant>
      <vt:variant>
        <vt:i4>270</vt:i4>
      </vt:variant>
      <vt:variant>
        <vt:i4>0</vt:i4>
      </vt:variant>
      <vt:variant>
        <vt:i4>5</vt:i4>
      </vt:variant>
      <vt:variant>
        <vt:lpwstr/>
      </vt:variant>
      <vt:variant>
        <vt:lpwstr>page25</vt:lpwstr>
      </vt:variant>
      <vt:variant>
        <vt:i4>3211301</vt:i4>
      </vt:variant>
      <vt:variant>
        <vt:i4>267</vt:i4>
      </vt:variant>
      <vt:variant>
        <vt:i4>0</vt:i4>
      </vt:variant>
      <vt:variant>
        <vt:i4>5</vt:i4>
      </vt:variant>
      <vt:variant>
        <vt:lpwstr/>
      </vt:variant>
      <vt:variant>
        <vt:lpwstr>page25</vt:lpwstr>
      </vt:variant>
      <vt:variant>
        <vt:i4>3211301</vt:i4>
      </vt:variant>
      <vt:variant>
        <vt:i4>264</vt:i4>
      </vt:variant>
      <vt:variant>
        <vt:i4>0</vt:i4>
      </vt:variant>
      <vt:variant>
        <vt:i4>5</vt:i4>
      </vt:variant>
      <vt:variant>
        <vt:lpwstr/>
      </vt:variant>
      <vt:variant>
        <vt:lpwstr>page25</vt:lpwstr>
      </vt:variant>
      <vt:variant>
        <vt:i4>3211301</vt:i4>
      </vt:variant>
      <vt:variant>
        <vt:i4>261</vt:i4>
      </vt:variant>
      <vt:variant>
        <vt:i4>0</vt:i4>
      </vt:variant>
      <vt:variant>
        <vt:i4>5</vt:i4>
      </vt:variant>
      <vt:variant>
        <vt:lpwstr/>
      </vt:variant>
      <vt:variant>
        <vt:lpwstr>page25</vt:lpwstr>
      </vt:variant>
      <vt:variant>
        <vt:i4>3211301</vt:i4>
      </vt:variant>
      <vt:variant>
        <vt:i4>258</vt:i4>
      </vt:variant>
      <vt:variant>
        <vt:i4>0</vt:i4>
      </vt:variant>
      <vt:variant>
        <vt:i4>5</vt:i4>
      </vt:variant>
      <vt:variant>
        <vt:lpwstr/>
      </vt:variant>
      <vt:variant>
        <vt:lpwstr>page25</vt:lpwstr>
      </vt:variant>
      <vt:variant>
        <vt:i4>3604517</vt:i4>
      </vt:variant>
      <vt:variant>
        <vt:i4>255</vt:i4>
      </vt:variant>
      <vt:variant>
        <vt:i4>0</vt:i4>
      </vt:variant>
      <vt:variant>
        <vt:i4>5</vt:i4>
      </vt:variant>
      <vt:variant>
        <vt:lpwstr/>
      </vt:variant>
      <vt:variant>
        <vt:lpwstr>page23</vt:lpwstr>
      </vt:variant>
      <vt:variant>
        <vt:i4>3604517</vt:i4>
      </vt:variant>
      <vt:variant>
        <vt:i4>252</vt:i4>
      </vt:variant>
      <vt:variant>
        <vt:i4>0</vt:i4>
      </vt:variant>
      <vt:variant>
        <vt:i4>5</vt:i4>
      </vt:variant>
      <vt:variant>
        <vt:lpwstr/>
      </vt:variant>
      <vt:variant>
        <vt:lpwstr>page23</vt:lpwstr>
      </vt:variant>
      <vt:variant>
        <vt:i4>3604517</vt:i4>
      </vt:variant>
      <vt:variant>
        <vt:i4>249</vt:i4>
      </vt:variant>
      <vt:variant>
        <vt:i4>0</vt:i4>
      </vt:variant>
      <vt:variant>
        <vt:i4>5</vt:i4>
      </vt:variant>
      <vt:variant>
        <vt:lpwstr/>
      </vt:variant>
      <vt:variant>
        <vt:lpwstr>page23</vt:lpwstr>
      </vt:variant>
      <vt:variant>
        <vt:i4>3473445</vt:i4>
      </vt:variant>
      <vt:variant>
        <vt:i4>246</vt:i4>
      </vt:variant>
      <vt:variant>
        <vt:i4>0</vt:i4>
      </vt:variant>
      <vt:variant>
        <vt:i4>5</vt:i4>
      </vt:variant>
      <vt:variant>
        <vt:lpwstr/>
      </vt:variant>
      <vt:variant>
        <vt:lpwstr>page21</vt:lpwstr>
      </vt:variant>
      <vt:variant>
        <vt:i4>3473445</vt:i4>
      </vt:variant>
      <vt:variant>
        <vt:i4>243</vt:i4>
      </vt:variant>
      <vt:variant>
        <vt:i4>0</vt:i4>
      </vt:variant>
      <vt:variant>
        <vt:i4>5</vt:i4>
      </vt:variant>
      <vt:variant>
        <vt:lpwstr/>
      </vt:variant>
      <vt:variant>
        <vt:lpwstr>page21</vt:lpwstr>
      </vt:variant>
      <vt:variant>
        <vt:i4>3473445</vt:i4>
      </vt:variant>
      <vt:variant>
        <vt:i4>240</vt:i4>
      </vt:variant>
      <vt:variant>
        <vt:i4>0</vt:i4>
      </vt:variant>
      <vt:variant>
        <vt:i4>5</vt:i4>
      </vt:variant>
      <vt:variant>
        <vt:lpwstr/>
      </vt:variant>
      <vt:variant>
        <vt:lpwstr>page21</vt:lpwstr>
      </vt:variant>
      <vt:variant>
        <vt:i4>3932198</vt:i4>
      </vt:variant>
      <vt:variant>
        <vt:i4>237</vt:i4>
      </vt:variant>
      <vt:variant>
        <vt:i4>0</vt:i4>
      </vt:variant>
      <vt:variant>
        <vt:i4>5</vt:i4>
      </vt:variant>
      <vt:variant>
        <vt:lpwstr/>
      </vt:variant>
      <vt:variant>
        <vt:lpwstr>page18</vt:lpwstr>
      </vt:variant>
      <vt:variant>
        <vt:i4>3932198</vt:i4>
      </vt:variant>
      <vt:variant>
        <vt:i4>234</vt:i4>
      </vt:variant>
      <vt:variant>
        <vt:i4>0</vt:i4>
      </vt:variant>
      <vt:variant>
        <vt:i4>5</vt:i4>
      </vt:variant>
      <vt:variant>
        <vt:lpwstr/>
      </vt:variant>
      <vt:variant>
        <vt:lpwstr>page18</vt:lpwstr>
      </vt:variant>
      <vt:variant>
        <vt:i4>3342374</vt:i4>
      </vt:variant>
      <vt:variant>
        <vt:i4>231</vt:i4>
      </vt:variant>
      <vt:variant>
        <vt:i4>0</vt:i4>
      </vt:variant>
      <vt:variant>
        <vt:i4>5</vt:i4>
      </vt:variant>
      <vt:variant>
        <vt:lpwstr/>
      </vt:variant>
      <vt:variant>
        <vt:lpwstr>page17</vt:lpwstr>
      </vt:variant>
      <vt:variant>
        <vt:i4>3342374</vt:i4>
      </vt:variant>
      <vt:variant>
        <vt:i4>228</vt:i4>
      </vt:variant>
      <vt:variant>
        <vt:i4>0</vt:i4>
      </vt:variant>
      <vt:variant>
        <vt:i4>5</vt:i4>
      </vt:variant>
      <vt:variant>
        <vt:lpwstr/>
      </vt:variant>
      <vt:variant>
        <vt:lpwstr>page17</vt:lpwstr>
      </vt:variant>
      <vt:variant>
        <vt:i4>3342374</vt:i4>
      </vt:variant>
      <vt:variant>
        <vt:i4>225</vt:i4>
      </vt:variant>
      <vt:variant>
        <vt:i4>0</vt:i4>
      </vt:variant>
      <vt:variant>
        <vt:i4>5</vt:i4>
      </vt:variant>
      <vt:variant>
        <vt:lpwstr/>
      </vt:variant>
      <vt:variant>
        <vt:lpwstr>page17</vt:lpwstr>
      </vt:variant>
      <vt:variant>
        <vt:i4>3342374</vt:i4>
      </vt:variant>
      <vt:variant>
        <vt:i4>222</vt:i4>
      </vt:variant>
      <vt:variant>
        <vt:i4>0</vt:i4>
      </vt:variant>
      <vt:variant>
        <vt:i4>5</vt:i4>
      </vt:variant>
      <vt:variant>
        <vt:lpwstr/>
      </vt:variant>
      <vt:variant>
        <vt:lpwstr>page17</vt:lpwstr>
      </vt:variant>
      <vt:variant>
        <vt:i4>3342374</vt:i4>
      </vt:variant>
      <vt:variant>
        <vt:i4>219</vt:i4>
      </vt:variant>
      <vt:variant>
        <vt:i4>0</vt:i4>
      </vt:variant>
      <vt:variant>
        <vt:i4>5</vt:i4>
      </vt:variant>
      <vt:variant>
        <vt:lpwstr/>
      </vt:variant>
      <vt:variant>
        <vt:lpwstr>page17</vt:lpwstr>
      </vt:variant>
      <vt:variant>
        <vt:i4>3342374</vt:i4>
      </vt:variant>
      <vt:variant>
        <vt:i4>216</vt:i4>
      </vt:variant>
      <vt:variant>
        <vt:i4>0</vt:i4>
      </vt:variant>
      <vt:variant>
        <vt:i4>5</vt:i4>
      </vt:variant>
      <vt:variant>
        <vt:lpwstr/>
      </vt:variant>
      <vt:variant>
        <vt:lpwstr>page17</vt:lpwstr>
      </vt:variant>
      <vt:variant>
        <vt:i4>3342374</vt:i4>
      </vt:variant>
      <vt:variant>
        <vt:i4>213</vt:i4>
      </vt:variant>
      <vt:variant>
        <vt:i4>0</vt:i4>
      </vt:variant>
      <vt:variant>
        <vt:i4>5</vt:i4>
      </vt:variant>
      <vt:variant>
        <vt:lpwstr/>
      </vt:variant>
      <vt:variant>
        <vt:lpwstr>page17</vt:lpwstr>
      </vt:variant>
      <vt:variant>
        <vt:i4>3342374</vt:i4>
      </vt:variant>
      <vt:variant>
        <vt:i4>210</vt:i4>
      </vt:variant>
      <vt:variant>
        <vt:i4>0</vt:i4>
      </vt:variant>
      <vt:variant>
        <vt:i4>5</vt:i4>
      </vt:variant>
      <vt:variant>
        <vt:lpwstr/>
      </vt:variant>
      <vt:variant>
        <vt:lpwstr>page17</vt:lpwstr>
      </vt:variant>
      <vt:variant>
        <vt:i4>3342374</vt:i4>
      </vt:variant>
      <vt:variant>
        <vt:i4>207</vt:i4>
      </vt:variant>
      <vt:variant>
        <vt:i4>0</vt:i4>
      </vt:variant>
      <vt:variant>
        <vt:i4>5</vt:i4>
      </vt:variant>
      <vt:variant>
        <vt:lpwstr/>
      </vt:variant>
      <vt:variant>
        <vt:lpwstr>page17</vt:lpwstr>
      </vt:variant>
      <vt:variant>
        <vt:i4>3342374</vt:i4>
      </vt:variant>
      <vt:variant>
        <vt:i4>204</vt:i4>
      </vt:variant>
      <vt:variant>
        <vt:i4>0</vt:i4>
      </vt:variant>
      <vt:variant>
        <vt:i4>5</vt:i4>
      </vt:variant>
      <vt:variant>
        <vt:lpwstr/>
      </vt:variant>
      <vt:variant>
        <vt:lpwstr>page17</vt:lpwstr>
      </vt:variant>
      <vt:variant>
        <vt:i4>3342374</vt:i4>
      </vt:variant>
      <vt:variant>
        <vt:i4>201</vt:i4>
      </vt:variant>
      <vt:variant>
        <vt:i4>0</vt:i4>
      </vt:variant>
      <vt:variant>
        <vt:i4>5</vt:i4>
      </vt:variant>
      <vt:variant>
        <vt:lpwstr/>
      </vt:variant>
      <vt:variant>
        <vt:lpwstr>page17</vt:lpwstr>
      </vt:variant>
      <vt:variant>
        <vt:i4>3342374</vt:i4>
      </vt:variant>
      <vt:variant>
        <vt:i4>198</vt:i4>
      </vt:variant>
      <vt:variant>
        <vt:i4>0</vt:i4>
      </vt:variant>
      <vt:variant>
        <vt:i4>5</vt:i4>
      </vt:variant>
      <vt:variant>
        <vt:lpwstr/>
      </vt:variant>
      <vt:variant>
        <vt:lpwstr>page17</vt:lpwstr>
      </vt:variant>
      <vt:variant>
        <vt:i4>3342374</vt:i4>
      </vt:variant>
      <vt:variant>
        <vt:i4>195</vt:i4>
      </vt:variant>
      <vt:variant>
        <vt:i4>0</vt:i4>
      </vt:variant>
      <vt:variant>
        <vt:i4>5</vt:i4>
      </vt:variant>
      <vt:variant>
        <vt:lpwstr/>
      </vt:variant>
      <vt:variant>
        <vt:lpwstr>page17</vt:lpwstr>
      </vt:variant>
      <vt:variant>
        <vt:i4>3342374</vt:i4>
      </vt:variant>
      <vt:variant>
        <vt:i4>192</vt:i4>
      </vt:variant>
      <vt:variant>
        <vt:i4>0</vt:i4>
      </vt:variant>
      <vt:variant>
        <vt:i4>5</vt:i4>
      </vt:variant>
      <vt:variant>
        <vt:lpwstr/>
      </vt:variant>
      <vt:variant>
        <vt:lpwstr>page17</vt:lpwstr>
      </vt:variant>
      <vt:variant>
        <vt:i4>3342374</vt:i4>
      </vt:variant>
      <vt:variant>
        <vt:i4>189</vt:i4>
      </vt:variant>
      <vt:variant>
        <vt:i4>0</vt:i4>
      </vt:variant>
      <vt:variant>
        <vt:i4>5</vt:i4>
      </vt:variant>
      <vt:variant>
        <vt:lpwstr/>
      </vt:variant>
      <vt:variant>
        <vt:lpwstr>page17</vt:lpwstr>
      </vt:variant>
      <vt:variant>
        <vt:i4>3342374</vt:i4>
      </vt:variant>
      <vt:variant>
        <vt:i4>186</vt:i4>
      </vt:variant>
      <vt:variant>
        <vt:i4>0</vt:i4>
      </vt:variant>
      <vt:variant>
        <vt:i4>5</vt:i4>
      </vt:variant>
      <vt:variant>
        <vt:lpwstr/>
      </vt:variant>
      <vt:variant>
        <vt:lpwstr>page17</vt:lpwstr>
      </vt:variant>
      <vt:variant>
        <vt:i4>3342374</vt:i4>
      </vt:variant>
      <vt:variant>
        <vt:i4>183</vt:i4>
      </vt:variant>
      <vt:variant>
        <vt:i4>0</vt:i4>
      </vt:variant>
      <vt:variant>
        <vt:i4>5</vt:i4>
      </vt:variant>
      <vt:variant>
        <vt:lpwstr/>
      </vt:variant>
      <vt:variant>
        <vt:lpwstr>page17</vt:lpwstr>
      </vt:variant>
      <vt:variant>
        <vt:i4>3276838</vt:i4>
      </vt:variant>
      <vt:variant>
        <vt:i4>180</vt:i4>
      </vt:variant>
      <vt:variant>
        <vt:i4>0</vt:i4>
      </vt:variant>
      <vt:variant>
        <vt:i4>5</vt:i4>
      </vt:variant>
      <vt:variant>
        <vt:lpwstr/>
      </vt:variant>
      <vt:variant>
        <vt:lpwstr>page16</vt:lpwstr>
      </vt:variant>
      <vt:variant>
        <vt:i4>3276838</vt:i4>
      </vt:variant>
      <vt:variant>
        <vt:i4>177</vt:i4>
      </vt:variant>
      <vt:variant>
        <vt:i4>0</vt:i4>
      </vt:variant>
      <vt:variant>
        <vt:i4>5</vt:i4>
      </vt:variant>
      <vt:variant>
        <vt:lpwstr/>
      </vt:variant>
      <vt:variant>
        <vt:lpwstr>page16</vt:lpwstr>
      </vt:variant>
      <vt:variant>
        <vt:i4>3276838</vt:i4>
      </vt:variant>
      <vt:variant>
        <vt:i4>174</vt:i4>
      </vt:variant>
      <vt:variant>
        <vt:i4>0</vt:i4>
      </vt:variant>
      <vt:variant>
        <vt:i4>5</vt:i4>
      </vt:variant>
      <vt:variant>
        <vt:lpwstr/>
      </vt:variant>
      <vt:variant>
        <vt:lpwstr>page16</vt:lpwstr>
      </vt:variant>
      <vt:variant>
        <vt:i4>3276838</vt:i4>
      </vt:variant>
      <vt:variant>
        <vt:i4>171</vt:i4>
      </vt:variant>
      <vt:variant>
        <vt:i4>0</vt:i4>
      </vt:variant>
      <vt:variant>
        <vt:i4>5</vt:i4>
      </vt:variant>
      <vt:variant>
        <vt:lpwstr/>
      </vt:variant>
      <vt:variant>
        <vt:lpwstr>page16</vt:lpwstr>
      </vt:variant>
      <vt:variant>
        <vt:i4>3276838</vt:i4>
      </vt:variant>
      <vt:variant>
        <vt:i4>168</vt:i4>
      </vt:variant>
      <vt:variant>
        <vt:i4>0</vt:i4>
      </vt:variant>
      <vt:variant>
        <vt:i4>5</vt:i4>
      </vt:variant>
      <vt:variant>
        <vt:lpwstr/>
      </vt:variant>
      <vt:variant>
        <vt:lpwstr>page16</vt:lpwstr>
      </vt:variant>
      <vt:variant>
        <vt:i4>3211302</vt:i4>
      </vt:variant>
      <vt:variant>
        <vt:i4>165</vt:i4>
      </vt:variant>
      <vt:variant>
        <vt:i4>0</vt:i4>
      </vt:variant>
      <vt:variant>
        <vt:i4>5</vt:i4>
      </vt:variant>
      <vt:variant>
        <vt:lpwstr/>
      </vt:variant>
      <vt:variant>
        <vt:lpwstr>page15</vt:lpwstr>
      </vt:variant>
      <vt:variant>
        <vt:i4>3211302</vt:i4>
      </vt:variant>
      <vt:variant>
        <vt:i4>162</vt:i4>
      </vt:variant>
      <vt:variant>
        <vt:i4>0</vt:i4>
      </vt:variant>
      <vt:variant>
        <vt:i4>5</vt:i4>
      </vt:variant>
      <vt:variant>
        <vt:lpwstr/>
      </vt:variant>
      <vt:variant>
        <vt:lpwstr>page15</vt:lpwstr>
      </vt:variant>
      <vt:variant>
        <vt:i4>3211302</vt:i4>
      </vt:variant>
      <vt:variant>
        <vt:i4>159</vt:i4>
      </vt:variant>
      <vt:variant>
        <vt:i4>0</vt:i4>
      </vt:variant>
      <vt:variant>
        <vt:i4>5</vt:i4>
      </vt:variant>
      <vt:variant>
        <vt:lpwstr/>
      </vt:variant>
      <vt:variant>
        <vt:lpwstr>page15</vt:lpwstr>
      </vt:variant>
      <vt:variant>
        <vt:i4>3538982</vt:i4>
      </vt:variant>
      <vt:variant>
        <vt:i4>156</vt:i4>
      </vt:variant>
      <vt:variant>
        <vt:i4>0</vt:i4>
      </vt:variant>
      <vt:variant>
        <vt:i4>5</vt:i4>
      </vt:variant>
      <vt:variant>
        <vt:lpwstr/>
      </vt:variant>
      <vt:variant>
        <vt:lpwstr>page12</vt:lpwstr>
      </vt:variant>
      <vt:variant>
        <vt:i4>3538982</vt:i4>
      </vt:variant>
      <vt:variant>
        <vt:i4>153</vt:i4>
      </vt:variant>
      <vt:variant>
        <vt:i4>0</vt:i4>
      </vt:variant>
      <vt:variant>
        <vt:i4>5</vt:i4>
      </vt:variant>
      <vt:variant>
        <vt:lpwstr/>
      </vt:variant>
      <vt:variant>
        <vt:lpwstr>page12</vt:lpwstr>
      </vt:variant>
      <vt:variant>
        <vt:i4>3538982</vt:i4>
      </vt:variant>
      <vt:variant>
        <vt:i4>150</vt:i4>
      </vt:variant>
      <vt:variant>
        <vt:i4>0</vt:i4>
      </vt:variant>
      <vt:variant>
        <vt:i4>5</vt:i4>
      </vt:variant>
      <vt:variant>
        <vt:lpwstr/>
      </vt:variant>
      <vt:variant>
        <vt:lpwstr>page12</vt:lpwstr>
      </vt:variant>
      <vt:variant>
        <vt:i4>3473446</vt:i4>
      </vt:variant>
      <vt:variant>
        <vt:i4>147</vt:i4>
      </vt:variant>
      <vt:variant>
        <vt:i4>0</vt:i4>
      </vt:variant>
      <vt:variant>
        <vt:i4>5</vt:i4>
      </vt:variant>
      <vt:variant>
        <vt:lpwstr/>
      </vt:variant>
      <vt:variant>
        <vt:lpwstr>page11</vt:lpwstr>
      </vt:variant>
      <vt:variant>
        <vt:i4>3473446</vt:i4>
      </vt:variant>
      <vt:variant>
        <vt:i4>144</vt:i4>
      </vt:variant>
      <vt:variant>
        <vt:i4>0</vt:i4>
      </vt:variant>
      <vt:variant>
        <vt:i4>5</vt:i4>
      </vt:variant>
      <vt:variant>
        <vt:lpwstr/>
      </vt:variant>
      <vt:variant>
        <vt:lpwstr>page11</vt:lpwstr>
      </vt:variant>
      <vt:variant>
        <vt:i4>3473446</vt:i4>
      </vt:variant>
      <vt:variant>
        <vt:i4>141</vt:i4>
      </vt:variant>
      <vt:variant>
        <vt:i4>0</vt:i4>
      </vt:variant>
      <vt:variant>
        <vt:i4>5</vt:i4>
      </vt:variant>
      <vt:variant>
        <vt:lpwstr/>
      </vt:variant>
      <vt:variant>
        <vt:lpwstr>page11</vt:lpwstr>
      </vt:variant>
      <vt:variant>
        <vt:i4>3473446</vt:i4>
      </vt:variant>
      <vt:variant>
        <vt:i4>138</vt:i4>
      </vt:variant>
      <vt:variant>
        <vt:i4>0</vt:i4>
      </vt:variant>
      <vt:variant>
        <vt:i4>5</vt:i4>
      </vt:variant>
      <vt:variant>
        <vt:lpwstr/>
      </vt:variant>
      <vt:variant>
        <vt:lpwstr>page11</vt:lpwstr>
      </vt:variant>
      <vt:variant>
        <vt:i4>3473446</vt:i4>
      </vt:variant>
      <vt:variant>
        <vt:i4>135</vt:i4>
      </vt:variant>
      <vt:variant>
        <vt:i4>0</vt:i4>
      </vt:variant>
      <vt:variant>
        <vt:i4>5</vt:i4>
      </vt:variant>
      <vt:variant>
        <vt:lpwstr/>
      </vt:variant>
      <vt:variant>
        <vt:lpwstr>page11</vt:lpwstr>
      </vt:variant>
      <vt:variant>
        <vt:i4>3473446</vt:i4>
      </vt:variant>
      <vt:variant>
        <vt:i4>132</vt:i4>
      </vt:variant>
      <vt:variant>
        <vt:i4>0</vt:i4>
      </vt:variant>
      <vt:variant>
        <vt:i4>5</vt:i4>
      </vt:variant>
      <vt:variant>
        <vt:lpwstr/>
      </vt:variant>
      <vt:variant>
        <vt:lpwstr>page11</vt:lpwstr>
      </vt:variant>
      <vt:variant>
        <vt:i4>3473446</vt:i4>
      </vt:variant>
      <vt:variant>
        <vt:i4>129</vt:i4>
      </vt:variant>
      <vt:variant>
        <vt:i4>0</vt:i4>
      </vt:variant>
      <vt:variant>
        <vt:i4>5</vt:i4>
      </vt:variant>
      <vt:variant>
        <vt:lpwstr/>
      </vt:variant>
      <vt:variant>
        <vt:lpwstr>page11</vt:lpwstr>
      </vt:variant>
      <vt:variant>
        <vt:i4>3473446</vt:i4>
      </vt:variant>
      <vt:variant>
        <vt:i4>126</vt:i4>
      </vt:variant>
      <vt:variant>
        <vt:i4>0</vt:i4>
      </vt:variant>
      <vt:variant>
        <vt:i4>5</vt:i4>
      </vt:variant>
      <vt:variant>
        <vt:lpwstr/>
      </vt:variant>
      <vt:variant>
        <vt:lpwstr>page11</vt:lpwstr>
      </vt:variant>
      <vt:variant>
        <vt:i4>3473446</vt:i4>
      </vt:variant>
      <vt:variant>
        <vt:i4>123</vt:i4>
      </vt:variant>
      <vt:variant>
        <vt:i4>0</vt:i4>
      </vt:variant>
      <vt:variant>
        <vt:i4>5</vt:i4>
      </vt:variant>
      <vt:variant>
        <vt:lpwstr/>
      </vt:variant>
      <vt:variant>
        <vt:lpwstr>page11</vt:lpwstr>
      </vt:variant>
      <vt:variant>
        <vt:i4>3473446</vt:i4>
      </vt:variant>
      <vt:variant>
        <vt:i4>120</vt:i4>
      </vt:variant>
      <vt:variant>
        <vt:i4>0</vt:i4>
      </vt:variant>
      <vt:variant>
        <vt:i4>5</vt:i4>
      </vt:variant>
      <vt:variant>
        <vt:lpwstr/>
      </vt:variant>
      <vt:variant>
        <vt:lpwstr>page11</vt:lpwstr>
      </vt:variant>
      <vt:variant>
        <vt:i4>3473446</vt:i4>
      </vt:variant>
      <vt:variant>
        <vt:i4>117</vt:i4>
      </vt:variant>
      <vt:variant>
        <vt:i4>0</vt:i4>
      </vt:variant>
      <vt:variant>
        <vt:i4>5</vt:i4>
      </vt:variant>
      <vt:variant>
        <vt:lpwstr/>
      </vt:variant>
      <vt:variant>
        <vt:lpwstr>page11</vt:lpwstr>
      </vt:variant>
      <vt:variant>
        <vt:i4>3473446</vt:i4>
      </vt:variant>
      <vt:variant>
        <vt:i4>114</vt:i4>
      </vt:variant>
      <vt:variant>
        <vt:i4>0</vt:i4>
      </vt:variant>
      <vt:variant>
        <vt:i4>5</vt:i4>
      </vt:variant>
      <vt:variant>
        <vt:lpwstr/>
      </vt:variant>
      <vt:variant>
        <vt:lpwstr>page11</vt:lpwstr>
      </vt:variant>
      <vt:variant>
        <vt:i4>3473446</vt:i4>
      </vt:variant>
      <vt:variant>
        <vt:i4>111</vt:i4>
      </vt:variant>
      <vt:variant>
        <vt:i4>0</vt:i4>
      </vt:variant>
      <vt:variant>
        <vt:i4>5</vt:i4>
      </vt:variant>
      <vt:variant>
        <vt:lpwstr/>
      </vt:variant>
      <vt:variant>
        <vt:lpwstr>page11</vt:lpwstr>
      </vt:variant>
      <vt:variant>
        <vt:i4>3473446</vt:i4>
      </vt:variant>
      <vt:variant>
        <vt:i4>108</vt:i4>
      </vt:variant>
      <vt:variant>
        <vt:i4>0</vt:i4>
      </vt:variant>
      <vt:variant>
        <vt:i4>5</vt:i4>
      </vt:variant>
      <vt:variant>
        <vt:lpwstr/>
      </vt:variant>
      <vt:variant>
        <vt:lpwstr>page11</vt:lpwstr>
      </vt:variant>
      <vt:variant>
        <vt:i4>3407910</vt:i4>
      </vt:variant>
      <vt:variant>
        <vt:i4>105</vt:i4>
      </vt:variant>
      <vt:variant>
        <vt:i4>0</vt:i4>
      </vt:variant>
      <vt:variant>
        <vt:i4>5</vt:i4>
      </vt:variant>
      <vt:variant>
        <vt:lpwstr/>
      </vt:variant>
      <vt:variant>
        <vt:lpwstr>page10</vt:lpwstr>
      </vt:variant>
      <vt:variant>
        <vt:i4>3407910</vt:i4>
      </vt:variant>
      <vt:variant>
        <vt:i4>102</vt:i4>
      </vt:variant>
      <vt:variant>
        <vt:i4>0</vt:i4>
      </vt:variant>
      <vt:variant>
        <vt:i4>5</vt:i4>
      </vt:variant>
      <vt:variant>
        <vt:lpwstr/>
      </vt:variant>
      <vt:variant>
        <vt:lpwstr>page10</vt:lpwstr>
      </vt:variant>
      <vt:variant>
        <vt:i4>3407910</vt:i4>
      </vt:variant>
      <vt:variant>
        <vt:i4>99</vt:i4>
      </vt:variant>
      <vt:variant>
        <vt:i4>0</vt:i4>
      </vt:variant>
      <vt:variant>
        <vt:i4>5</vt:i4>
      </vt:variant>
      <vt:variant>
        <vt:lpwstr/>
      </vt:variant>
      <vt:variant>
        <vt:lpwstr>page10</vt:lpwstr>
      </vt:variant>
      <vt:variant>
        <vt:i4>262167</vt:i4>
      </vt:variant>
      <vt:variant>
        <vt:i4>96</vt:i4>
      </vt:variant>
      <vt:variant>
        <vt:i4>0</vt:i4>
      </vt:variant>
      <vt:variant>
        <vt:i4>5</vt:i4>
      </vt:variant>
      <vt:variant>
        <vt:lpwstr/>
      </vt:variant>
      <vt:variant>
        <vt:lpwstr>page9</vt:lpwstr>
      </vt:variant>
      <vt:variant>
        <vt:i4>262167</vt:i4>
      </vt:variant>
      <vt:variant>
        <vt:i4>93</vt:i4>
      </vt:variant>
      <vt:variant>
        <vt:i4>0</vt:i4>
      </vt:variant>
      <vt:variant>
        <vt:i4>5</vt:i4>
      </vt:variant>
      <vt:variant>
        <vt:lpwstr/>
      </vt:variant>
      <vt:variant>
        <vt:lpwstr>page9</vt:lpwstr>
      </vt:variant>
      <vt:variant>
        <vt:i4>262167</vt:i4>
      </vt:variant>
      <vt:variant>
        <vt:i4>90</vt:i4>
      </vt:variant>
      <vt:variant>
        <vt:i4>0</vt:i4>
      </vt:variant>
      <vt:variant>
        <vt:i4>5</vt:i4>
      </vt:variant>
      <vt:variant>
        <vt:lpwstr/>
      </vt:variant>
      <vt:variant>
        <vt:lpwstr>page9</vt:lpwstr>
      </vt:variant>
      <vt:variant>
        <vt:i4>262167</vt:i4>
      </vt:variant>
      <vt:variant>
        <vt:i4>87</vt:i4>
      </vt:variant>
      <vt:variant>
        <vt:i4>0</vt:i4>
      </vt:variant>
      <vt:variant>
        <vt:i4>5</vt:i4>
      </vt:variant>
      <vt:variant>
        <vt:lpwstr/>
      </vt:variant>
      <vt:variant>
        <vt:lpwstr>page9</vt:lpwstr>
      </vt:variant>
      <vt:variant>
        <vt:i4>262167</vt:i4>
      </vt:variant>
      <vt:variant>
        <vt:i4>84</vt:i4>
      </vt:variant>
      <vt:variant>
        <vt:i4>0</vt:i4>
      </vt:variant>
      <vt:variant>
        <vt:i4>5</vt:i4>
      </vt:variant>
      <vt:variant>
        <vt:lpwstr/>
      </vt:variant>
      <vt:variant>
        <vt:lpwstr>page9</vt:lpwstr>
      </vt:variant>
      <vt:variant>
        <vt:i4>262167</vt:i4>
      </vt:variant>
      <vt:variant>
        <vt:i4>81</vt:i4>
      </vt:variant>
      <vt:variant>
        <vt:i4>0</vt:i4>
      </vt:variant>
      <vt:variant>
        <vt:i4>5</vt:i4>
      </vt:variant>
      <vt:variant>
        <vt:lpwstr/>
      </vt:variant>
      <vt:variant>
        <vt:lpwstr>page8</vt:lpwstr>
      </vt:variant>
      <vt:variant>
        <vt:i4>262167</vt:i4>
      </vt:variant>
      <vt:variant>
        <vt:i4>78</vt:i4>
      </vt:variant>
      <vt:variant>
        <vt:i4>0</vt:i4>
      </vt:variant>
      <vt:variant>
        <vt:i4>5</vt:i4>
      </vt:variant>
      <vt:variant>
        <vt:lpwstr/>
      </vt:variant>
      <vt:variant>
        <vt:lpwstr>page8</vt:lpwstr>
      </vt:variant>
      <vt:variant>
        <vt:i4>262167</vt:i4>
      </vt:variant>
      <vt:variant>
        <vt:i4>75</vt:i4>
      </vt:variant>
      <vt:variant>
        <vt:i4>0</vt:i4>
      </vt:variant>
      <vt:variant>
        <vt:i4>5</vt:i4>
      </vt:variant>
      <vt:variant>
        <vt:lpwstr/>
      </vt:variant>
      <vt:variant>
        <vt:lpwstr>page8</vt:lpwstr>
      </vt:variant>
      <vt:variant>
        <vt:i4>262167</vt:i4>
      </vt:variant>
      <vt:variant>
        <vt:i4>72</vt:i4>
      </vt:variant>
      <vt:variant>
        <vt:i4>0</vt:i4>
      </vt:variant>
      <vt:variant>
        <vt:i4>5</vt:i4>
      </vt:variant>
      <vt:variant>
        <vt:lpwstr/>
      </vt:variant>
      <vt:variant>
        <vt:lpwstr>page8</vt:lpwstr>
      </vt:variant>
      <vt:variant>
        <vt:i4>262167</vt:i4>
      </vt:variant>
      <vt:variant>
        <vt:i4>69</vt:i4>
      </vt:variant>
      <vt:variant>
        <vt:i4>0</vt:i4>
      </vt:variant>
      <vt:variant>
        <vt:i4>5</vt:i4>
      </vt:variant>
      <vt:variant>
        <vt:lpwstr/>
      </vt:variant>
      <vt:variant>
        <vt:lpwstr>page8</vt:lpwstr>
      </vt:variant>
      <vt:variant>
        <vt:i4>262167</vt:i4>
      </vt:variant>
      <vt:variant>
        <vt:i4>66</vt:i4>
      </vt:variant>
      <vt:variant>
        <vt:i4>0</vt:i4>
      </vt:variant>
      <vt:variant>
        <vt:i4>5</vt:i4>
      </vt:variant>
      <vt:variant>
        <vt:lpwstr/>
      </vt:variant>
      <vt:variant>
        <vt:lpwstr>page7</vt:lpwstr>
      </vt:variant>
      <vt:variant>
        <vt:i4>262167</vt:i4>
      </vt:variant>
      <vt:variant>
        <vt:i4>63</vt:i4>
      </vt:variant>
      <vt:variant>
        <vt:i4>0</vt:i4>
      </vt:variant>
      <vt:variant>
        <vt:i4>5</vt:i4>
      </vt:variant>
      <vt:variant>
        <vt:lpwstr/>
      </vt:variant>
      <vt:variant>
        <vt:lpwstr>page7</vt:lpwstr>
      </vt:variant>
      <vt:variant>
        <vt:i4>262167</vt:i4>
      </vt:variant>
      <vt:variant>
        <vt:i4>60</vt:i4>
      </vt:variant>
      <vt:variant>
        <vt:i4>0</vt:i4>
      </vt:variant>
      <vt:variant>
        <vt:i4>5</vt:i4>
      </vt:variant>
      <vt:variant>
        <vt:lpwstr/>
      </vt:variant>
      <vt:variant>
        <vt:lpwstr>page7</vt:lpwstr>
      </vt:variant>
      <vt:variant>
        <vt:i4>262167</vt:i4>
      </vt:variant>
      <vt:variant>
        <vt:i4>57</vt:i4>
      </vt:variant>
      <vt:variant>
        <vt:i4>0</vt:i4>
      </vt:variant>
      <vt:variant>
        <vt:i4>5</vt:i4>
      </vt:variant>
      <vt:variant>
        <vt:lpwstr/>
      </vt:variant>
      <vt:variant>
        <vt:lpwstr>page7</vt:lpwstr>
      </vt:variant>
      <vt:variant>
        <vt:i4>262167</vt:i4>
      </vt:variant>
      <vt:variant>
        <vt:i4>54</vt:i4>
      </vt:variant>
      <vt:variant>
        <vt:i4>0</vt:i4>
      </vt:variant>
      <vt:variant>
        <vt:i4>5</vt:i4>
      </vt:variant>
      <vt:variant>
        <vt:lpwstr/>
      </vt:variant>
      <vt:variant>
        <vt:lpwstr>page7</vt:lpwstr>
      </vt:variant>
      <vt:variant>
        <vt:i4>262167</vt:i4>
      </vt:variant>
      <vt:variant>
        <vt:i4>51</vt:i4>
      </vt:variant>
      <vt:variant>
        <vt:i4>0</vt:i4>
      </vt:variant>
      <vt:variant>
        <vt:i4>5</vt:i4>
      </vt:variant>
      <vt:variant>
        <vt:lpwstr/>
      </vt:variant>
      <vt:variant>
        <vt:lpwstr>page7</vt:lpwstr>
      </vt:variant>
      <vt:variant>
        <vt:i4>262167</vt:i4>
      </vt:variant>
      <vt:variant>
        <vt:i4>48</vt:i4>
      </vt:variant>
      <vt:variant>
        <vt:i4>0</vt:i4>
      </vt:variant>
      <vt:variant>
        <vt:i4>5</vt:i4>
      </vt:variant>
      <vt:variant>
        <vt:lpwstr/>
      </vt:variant>
      <vt:variant>
        <vt:lpwstr>page7</vt:lpwstr>
      </vt:variant>
      <vt:variant>
        <vt:i4>262167</vt:i4>
      </vt:variant>
      <vt:variant>
        <vt:i4>45</vt:i4>
      </vt:variant>
      <vt:variant>
        <vt:i4>0</vt:i4>
      </vt:variant>
      <vt:variant>
        <vt:i4>5</vt:i4>
      </vt:variant>
      <vt:variant>
        <vt:lpwstr/>
      </vt:variant>
      <vt:variant>
        <vt:lpwstr>page7</vt:lpwstr>
      </vt:variant>
      <vt:variant>
        <vt:i4>262167</vt:i4>
      </vt:variant>
      <vt:variant>
        <vt:i4>42</vt:i4>
      </vt:variant>
      <vt:variant>
        <vt:i4>0</vt:i4>
      </vt:variant>
      <vt:variant>
        <vt:i4>5</vt:i4>
      </vt:variant>
      <vt:variant>
        <vt:lpwstr/>
      </vt:variant>
      <vt:variant>
        <vt:lpwstr>page7</vt:lpwstr>
      </vt:variant>
      <vt:variant>
        <vt:i4>262167</vt:i4>
      </vt:variant>
      <vt:variant>
        <vt:i4>39</vt:i4>
      </vt:variant>
      <vt:variant>
        <vt:i4>0</vt:i4>
      </vt:variant>
      <vt:variant>
        <vt:i4>5</vt:i4>
      </vt:variant>
      <vt:variant>
        <vt:lpwstr/>
      </vt:variant>
      <vt:variant>
        <vt:lpwstr>page7</vt:lpwstr>
      </vt:variant>
      <vt:variant>
        <vt:i4>262167</vt:i4>
      </vt:variant>
      <vt:variant>
        <vt:i4>36</vt:i4>
      </vt:variant>
      <vt:variant>
        <vt:i4>0</vt:i4>
      </vt:variant>
      <vt:variant>
        <vt:i4>5</vt:i4>
      </vt:variant>
      <vt:variant>
        <vt:lpwstr/>
      </vt:variant>
      <vt:variant>
        <vt:lpwstr>page7</vt:lpwstr>
      </vt:variant>
      <vt:variant>
        <vt:i4>262167</vt:i4>
      </vt:variant>
      <vt:variant>
        <vt:i4>33</vt:i4>
      </vt:variant>
      <vt:variant>
        <vt:i4>0</vt:i4>
      </vt:variant>
      <vt:variant>
        <vt:i4>5</vt:i4>
      </vt:variant>
      <vt:variant>
        <vt:lpwstr/>
      </vt:variant>
      <vt:variant>
        <vt:lpwstr>page7</vt:lpwstr>
      </vt:variant>
      <vt:variant>
        <vt:i4>262167</vt:i4>
      </vt:variant>
      <vt:variant>
        <vt:i4>30</vt:i4>
      </vt:variant>
      <vt:variant>
        <vt:i4>0</vt:i4>
      </vt:variant>
      <vt:variant>
        <vt:i4>5</vt:i4>
      </vt:variant>
      <vt:variant>
        <vt:lpwstr/>
      </vt:variant>
      <vt:variant>
        <vt:lpwstr>page5</vt:lpwstr>
      </vt:variant>
      <vt:variant>
        <vt:i4>262167</vt:i4>
      </vt:variant>
      <vt:variant>
        <vt:i4>27</vt:i4>
      </vt:variant>
      <vt:variant>
        <vt:i4>0</vt:i4>
      </vt:variant>
      <vt:variant>
        <vt:i4>5</vt:i4>
      </vt:variant>
      <vt:variant>
        <vt:lpwstr/>
      </vt:variant>
      <vt:variant>
        <vt:lpwstr>page5</vt:lpwstr>
      </vt:variant>
      <vt:variant>
        <vt:i4>262167</vt:i4>
      </vt:variant>
      <vt:variant>
        <vt:i4>24</vt:i4>
      </vt:variant>
      <vt:variant>
        <vt:i4>0</vt:i4>
      </vt:variant>
      <vt:variant>
        <vt:i4>5</vt:i4>
      </vt:variant>
      <vt:variant>
        <vt:lpwstr/>
      </vt:variant>
      <vt:variant>
        <vt:lpwstr>page5</vt:lpwstr>
      </vt:variant>
      <vt:variant>
        <vt:i4>262167</vt:i4>
      </vt:variant>
      <vt:variant>
        <vt:i4>21</vt:i4>
      </vt:variant>
      <vt:variant>
        <vt:i4>0</vt:i4>
      </vt:variant>
      <vt:variant>
        <vt:i4>5</vt:i4>
      </vt:variant>
      <vt:variant>
        <vt:lpwstr/>
      </vt:variant>
      <vt:variant>
        <vt:lpwstr>page5</vt:lpwstr>
      </vt:variant>
      <vt:variant>
        <vt:i4>262167</vt:i4>
      </vt:variant>
      <vt:variant>
        <vt:i4>18</vt:i4>
      </vt:variant>
      <vt:variant>
        <vt:i4>0</vt:i4>
      </vt:variant>
      <vt:variant>
        <vt:i4>5</vt:i4>
      </vt:variant>
      <vt:variant>
        <vt:lpwstr/>
      </vt:variant>
      <vt:variant>
        <vt:lpwstr>page5</vt:lpwstr>
      </vt:variant>
      <vt:variant>
        <vt:i4>262167</vt:i4>
      </vt:variant>
      <vt:variant>
        <vt:i4>15</vt:i4>
      </vt:variant>
      <vt:variant>
        <vt:i4>0</vt:i4>
      </vt:variant>
      <vt:variant>
        <vt:i4>5</vt:i4>
      </vt:variant>
      <vt:variant>
        <vt:lpwstr/>
      </vt:variant>
      <vt:variant>
        <vt:lpwstr>page5</vt:lpwstr>
      </vt:variant>
      <vt:variant>
        <vt:i4>262167</vt:i4>
      </vt:variant>
      <vt:variant>
        <vt:i4>12</vt:i4>
      </vt:variant>
      <vt:variant>
        <vt:i4>0</vt:i4>
      </vt:variant>
      <vt:variant>
        <vt:i4>5</vt:i4>
      </vt:variant>
      <vt:variant>
        <vt:lpwstr/>
      </vt:variant>
      <vt:variant>
        <vt:lpwstr>page5</vt:lpwstr>
      </vt:variant>
      <vt:variant>
        <vt:i4>262167</vt:i4>
      </vt:variant>
      <vt:variant>
        <vt:i4>9</vt:i4>
      </vt:variant>
      <vt:variant>
        <vt:i4>0</vt:i4>
      </vt:variant>
      <vt:variant>
        <vt:i4>5</vt:i4>
      </vt:variant>
      <vt:variant>
        <vt:lpwstr/>
      </vt:variant>
      <vt:variant>
        <vt:lpwstr>page5</vt:lpwstr>
      </vt:variant>
      <vt:variant>
        <vt:i4>262167</vt:i4>
      </vt:variant>
      <vt:variant>
        <vt:i4>6</vt:i4>
      </vt:variant>
      <vt:variant>
        <vt:i4>0</vt:i4>
      </vt:variant>
      <vt:variant>
        <vt:i4>5</vt:i4>
      </vt:variant>
      <vt:variant>
        <vt:lpwstr/>
      </vt:variant>
      <vt:variant>
        <vt:lpwstr>page5</vt:lpwstr>
      </vt:variant>
      <vt:variant>
        <vt:i4>262167</vt:i4>
      </vt:variant>
      <vt:variant>
        <vt:i4>3</vt:i4>
      </vt:variant>
      <vt:variant>
        <vt:i4>0</vt:i4>
      </vt:variant>
      <vt:variant>
        <vt:i4>5</vt:i4>
      </vt:variant>
      <vt:variant>
        <vt:lpwstr/>
      </vt:variant>
      <vt:variant>
        <vt:lpwstr>page5</vt:lpwstr>
      </vt:variant>
      <vt:variant>
        <vt:i4>262167</vt:i4>
      </vt:variant>
      <vt:variant>
        <vt:i4>0</vt:i4>
      </vt:variant>
      <vt:variant>
        <vt:i4>0</vt:i4>
      </vt:variant>
      <vt:variant>
        <vt:i4>5</vt:i4>
      </vt:variant>
      <vt:variant>
        <vt:lpwstr/>
      </vt:variant>
      <vt:variant>
        <vt:lpwstr>page5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JUDr. Michaela Pitoňáková</cp:lastModifiedBy>
  <cp:revision>3</cp:revision>
  <cp:lastPrinted>2024-04-10T08:06:00Z</cp:lastPrinted>
  <dcterms:created xsi:type="dcterms:W3CDTF">2024-04-10T08:14:00Z</dcterms:created>
  <dcterms:modified xsi:type="dcterms:W3CDTF">2024-04-10T08:15:00Z</dcterms:modified>
</cp:coreProperties>
</file>