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ACD4A" w14:textId="5D5E6049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>Návrh na plnenie kritérií hodnotenia</w:t>
      </w:r>
    </w:p>
    <w:p w14:paraId="04C24C5B" w14:textId="542BB1C6" w:rsidR="00B64067" w:rsidRDefault="00B64067" w:rsidP="009236F2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je </w:t>
      </w:r>
      <w:r w:rsidR="00991887">
        <w:rPr>
          <w:rFonts w:ascii="Franklin Gothic Book" w:hAnsi="Franklin Gothic Book" w:cs="Calibri"/>
          <w:sz w:val="20"/>
        </w:rPr>
        <w:t>dodanie tovar</w:t>
      </w:r>
      <w:r w:rsidR="00603BCC">
        <w:rPr>
          <w:rFonts w:ascii="Franklin Gothic Book" w:hAnsi="Franklin Gothic Book" w:cs="Calibri"/>
          <w:sz w:val="20"/>
        </w:rPr>
        <w:t>ov</w:t>
      </w:r>
      <w:r>
        <w:rPr>
          <w:rFonts w:ascii="Franklin Gothic Book" w:hAnsi="Franklin Gothic Book" w:cs="Calibri"/>
          <w:sz w:val="20"/>
        </w:rPr>
        <w:t xml:space="preserve"> v rámci zákazky 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„</w:t>
      </w:r>
      <w:r w:rsidR="0073335C" w:rsidRPr="0073335C">
        <w:rPr>
          <w:rFonts w:ascii="Franklin Gothic Book" w:hAnsi="Franklin Gothic Book" w:cs="Calibri"/>
          <w:b/>
          <w:bCs/>
          <w:sz w:val="20"/>
        </w:rPr>
        <w:t>Modernizácia a automatizácia výrobnej linky - Bio komodity</w:t>
      </w:r>
      <w:r w:rsidR="00A32D4D" w:rsidRPr="00A32D4D">
        <w:rPr>
          <w:rFonts w:ascii="Franklin Gothic Book" w:hAnsi="Franklin Gothic Book" w:cs="Calibri"/>
          <w:b/>
          <w:bCs/>
          <w:sz w:val="20"/>
        </w:rPr>
        <w:t>“</w:t>
      </w:r>
      <w:r w:rsidR="00397D51">
        <w:rPr>
          <w:rFonts w:ascii="Franklin Gothic Book" w:hAnsi="Franklin Gothic Book" w:cs="Calibri"/>
          <w:sz w:val="20"/>
        </w:rPr>
        <w:t xml:space="preserve"> v zmysle technick</w:t>
      </w:r>
      <w:r w:rsidR="00603BCC">
        <w:rPr>
          <w:rFonts w:ascii="Franklin Gothic Book" w:hAnsi="Franklin Gothic Book" w:cs="Calibri"/>
          <w:sz w:val="20"/>
        </w:rPr>
        <w:t>ých</w:t>
      </w:r>
      <w:r w:rsidR="00397D51">
        <w:rPr>
          <w:rFonts w:ascii="Franklin Gothic Book" w:hAnsi="Franklin Gothic Book" w:cs="Calibri"/>
          <w:sz w:val="20"/>
        </w:rPr>
        <w:t xml:space="preserve"> špecifikáci</w:t>
      </w:r>
      <w:r w:rsidR="00603BCC">
        <w:rPr>
          <w:rFonts w:ascii="Franklin Gothic Book" w:hAnsi="Franklin Gothic Book" w:cs="Calibri"/>
          <w:sz w:val="20"/>
        </w:rPr>
        <w:t>í</w:t>
      </w:r>
      <w:r w:rsidR="00397D51">
        <w:rPr>
          <w:rFonts w:ascii="Franklin Gothic Book" w:hAnsi="Franklin Gothic Book" w:cs="Calibri"/>
          <w:sz w:val="20"/>
        </w:rPr>
        <w:t>.</w:t>
      </w:r>
    </w:p>
    <w:p w14:paraId="2CF7E293" w14:textId="77777777" w:rsidR="00B64067" w:rsidRDefault="00B64067" w:rsidP="00B64067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3CBBFEFD" w14:textId="5477A442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</w:t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133204BB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0EC4517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3233DF4" w14:textId="2DA476B1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7737A3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7A0C6EC3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A023239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514D9E48" w14:textId="196A4303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72BF9"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  <w:r w:rsidR="00640D04">
        <w:rPr>
          <w:rFonts w:ascii="Franklin Gothic Book" w:hAnsi="Franklin Gothic Book" w:cs="Calibri"/>
          <w:sz w:val="20"/>
        </w:rPr>
        <w:t xml:space="preserve"> </w:t>
      </w:r>
    </w:p>
    <w:p w14:paraId="729DA3D1" w14:textId="77777777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0281CC6C" w14:textId="488C077A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3F07AEA9" w14:textId="1C999459" w:rsidR="00640D04" w:rsidRDefault="00640D04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DIČ: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</w:t>
      </w:r>
    </w:p>
    <w:p w14:paraId="29BE0760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7A2DB1D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460C2EEA" w14:textId="4ADCCE08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5C70AEA2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69E85EB5" w14:textId="77777777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</w:p>
    <w:p w14:paraId="12862823" w14:textId="13D8EF7C" w:rsidR="00B64067" w:rsidRDefault="00B64067" w:rsidP="0090723C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 w:rsidR="00397D51"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>..................................................................................</w:t>
      </w:r>
    </w:p>
    <w:p w14:paraId="3FBE8D26" w14:textId="77777777" w:rsidR="00B64067" w:rsidRDefault="00B64067" w:rsidP="0090723C">
      <w:pPr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C39BAC2" w14:textId="04683514" w:rsidR="00B64067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Kritérium na vyhodnotenie ponúk:</w:t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 xml:space="preserve">Najnižšia cena za celý predmet zákazky </w:t>
      </w:r>
      <w:r w:rsidR="00B86D1A"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 w:rsidRPr="009508CE">
        <w:rPr>
          <w:rFonts w:ascii="Franklin Gothic Book" w:hAnsi="Franklin Gothic Book" w:cs="Calibri"/>
          <w:b/>
          <w:bCs/>
          <w:sz w:val="20"/>
          <w:szCs w:val="20"/>
        </w:rPr>
        <w:t xml:space="preserve"> DPH</w:t>
      </w:r>
    </w:p>
    <w:p w14:paraId="6E9DA9D7" w14:textId="31898F4C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</w:p>
    <w:p w14:paraId="054B298F" w14:textId="2CC8E941" w:rsidR="007737A3" w:rsidRDefault="007737A3" w:rsidP="0090723C">
      <w:pPr>
        <w:tabs>
          <w:tab w:val="left" w:pos="1440"/>
        </w:tabs>
        <w:spacing w:line="240" w:lineRule="auto"/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Je uchádzač platcom DPH?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 w:rsidR="00397D51"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>ÁNO / NIE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1"/>
      </w:r>
    </w:p>
    <w:p w14:paraId="656D6609" w14:textId="77777777" w:rsidR="007737A3" w:rsidRDefault="007737A3" w:rsidP="00B64067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Style w:val="Mriekatabuky"/>
        <w:tblW w:w="9776" w:type="dxa"/>
        <w:tblLayout w:type="fixed"/>
        <w:tblLook w:val="04A0" w:firstRow="1" w:lastRow="0" w:firstColumn="1" w:lastColumn="0" w:noHBand="0" w:noVBand="1"/>
      </w:tblPr>
      <w:tblGrid>
        <w:gridCol w:w="4390"/>
        <w:gridCol w:w="1984"/>
        <w:gridCol w:w="1701"/>
        <w:gridCol w:w="1701"/>
      </w:tblGrid>
      <w:tr w:rsidR="007737A3" w14:paraId="578AA73E" w14:textId="77777777" w:rsidTr="0073335C">
        <w:trPr>
          <w:trHeight w:val="428"/>
        </w:trPr>
        <w:tc>
          <w:tcPr>
            <w:tcW w:w="4390" w:type="dxa"/>
            <w:shd w:val="clear" w:color="auto" w:fill="FBE4D5" w:themeFill="accent2" w:themeFillTint="33"/>
            <w:vAlign w:val="center"/>
          </w:tcPr>
          <w:p w14:paraId="6796FD93" w14:textId="4CB3DA49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Predmet zákazky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268AD662" w14:textId="466C3811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374F293F" w14:textId="6679F464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72EE1FD7" w14:textId="7D5D9C8F" w:rsidR="007737A3" w:rsidRPr="004F67D9" w:rsidRDefault="007737A3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Cena </w:t>
            </w:r>
            <w:r w:rsidR="0096228D"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 xml:space="preserve">spolu </w:t>
            </w:r>
            <w:r w:rsidRPr="004F67D9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s DPH</w:t>
            </w:r>
          </w:p>
        </w:tc>
      </w:tr>
      <w:tr w:rsidR="0073335C" w14:paraId="0696858A" w14:textId="77777777" w:rsidTr="0073335C">
        <w:trPr>
          <w:trHeight w:val="533"/>
        </w:trPr>
        <w:tc>
          <w:tcPr>
            <w:tcW w:w="4390" w:type="dxa"/>
            <w:vAlign w:val="bottom"/>
          </w:tcPr>
          <w:p w14:paraId="7D3ECEFC" w14:textId="251C821C" w:rsidR="0073335C" w:rsidRPr="004F67D9" w:rsidRDefault="0073335C" w:rsidP="0073335C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Redlerový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dopravník od koša č.D-1, D-2  </w:t>
            </w:r>
          </w:p>
        </w:tc>
        <w:tc>
          <w:tcPr>
            <w:tcW w:w="1984" w:type="dxa"/>
            <w:vAlign w:val="center"/>
          </w:tcPr>
          <w:p w14:paraId="6D97951A" w14:textId="23B58DEB" w:rsidR="0073335C" w:rsidRDefault="0073335C" w:rsidP="0073335C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6B3FF483" w14:textId="07123C94" w:rsidR="0073335C" w:rsidRDefault="0073335C" w:rsidP="0073335C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0F943F5A" w14:textId="61AAA2D3" w:rsidR="0073335C" w:rsidRDefault="0073335C" w:rsidP="0073335C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73335C" w14:paraId="232C7AA8" w14:textId="77777777" w:rsidTr="0073335C">
        <w:trPr>
          <w:trHeight w:val="533"/>
        </w:trPr>
        <w:tc>
          <w:tcPr>
            <w:tcW w:w="4390" w:type="dxa"/>
            <w:vAlign w:val="bottom"/>
          </w:tcPr>
          <w:p w14:paraId="19D6E586" w14:textId="49E31EFB" w:rsidR="0073335C" w:rsidRPr="00097EB2" w:rsidRDefault="0073335C" w:rsidP="0073335C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Redlerový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dopravník od koša č.D-3, D-4</w:t>
            </w:r>
          </w:p>
        </w:tc>
        <w:tc>
          <w:tcPr>
            <w:tcW w:w="1984" w:type="dxa"/>
            <w:vAlign w:val="center"/>
          </w:tcPr>
          <w:p w14:paraId="64300B5C" w14:textId="3C40E368" w:rsidR="0073335C" w:rsidRDefault="0073335C" w:rsidP="0073335C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2230C5C7" w14:textId="2060E44D" w:rsidR="0073335C" w:rsidRDefault="0073335C" w:rsidP="0073335C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442038B6" w14:textId="40231771" w:rsidR="0073335C" w:rsidRDefault="0073335C" w:rsidP="0073335C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CC5C38" w14:paraId="4B9B27DA" w14:textId="77777777" w:rsidTr="0073335C">
        <w:trPr>
          <w:trHeight w:val="533"/>
        </w:trPr>
        <w:tc>
          <w:tcPr>
            <w:tcW w:w="4390" w:type="dxa"/>
            <w:vAlign w:val="bottom"/>
          </w:tcPr>
          <w:p w14:paraId="0D6E124D" w14:textId="292860D8" w:rsidR="00CC5C38" w:rsidRPr="00097EB2" w:rsidRDefault="00CC5C38" w:rsidP="00CC5C3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Redlerový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dopravník - prepojenie skladov D-Exp.2</w:t>
            </w:r>
          </w:p>
        </w:tc>
        <w:tc>
          <w:tcPr>
            <w:tcW w:w="1984" w:type="dxa"/>
            <w:vAlign w:val="center"/>
          </w:tcPr>
          <w:p w14:paraId="52C0CCFE" w14:textId="2D73270B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49850EE1" w14:textId="35AD8A64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1098A914" w14:textId="5DA2FD69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CC5C38" w14:paraId="5FC730C1" w14:textId="77777777" w:rsidTr="0073335C">
        <w:trPr>
          <w:trHeight w:val="533"/>
        </w:trPr>
        <w:tc>
          <w:tcPr>
            <w:tcW w:w="4390" w:type="dxa"/>
            <w:vAlign w:val="bottom"/>
          </w:tcPr>
          <w:p w14:paraId="7066A8C9" w14:textId="0D181A42" w:rsidR="00CC5C38" w:rsidRPr="00097EB2" w:rsidRDefault="00CC5C38" w:rsidP="00CC5C3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Rédlerový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dopravník na vyskladnenie č. DD-1, DD-2</w:t>
            </w:r>
          </w:p>
        </w:tc>
        <w:tc>
          <w:tcPr>
            <w:tcW w:w="1984" w:type="dxa"/>
            <w:vAlign w:val="center"/>
          </w:tcPr>
          <w:p w14:paraId="2D661B16" w14:textId="50E0923D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4129DC68" w14:textId="525719FB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7DF94B35" w14:textId="728C9AA2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CC5C38" w14:paraId="4EE324D1" w14:textId="77777777" w:rsidTr="0073335C">
        <w:trPr>
          <w:trHeight w:val="533"/>
        </w:trPr>
        <w:tc>
          <w:tcPr>
            <w:tcW w:w="4390" w:type="dxa"/>
            <w:vAlign w:val="bottom"/>
          </w:tcPr>
          <w:p w14:paraId="79A67418" w14:textId="70B41D02" w:rsidR="00CC5C38" w:rsidRPr="00097EB2" w:rsidRDefault="00CC5C38" w:rsidP="00CC5C3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Rédlerový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dopravník na </w:t>
            </w:r>
            <w:proofErr w:type="spellStart"/>
            <w:r>
              <w:rPr>
                <w:rFonts w:ascii="Calibri" w:hAnsi="Calibri" w:cs="Calibri"/>
                <w:color w:val="000000"/>
              </w:rPr>
              <w:t>Doskladnenie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č. DH-3</w:t>
            </w:r>
          </w:p>
        </w:tc>
        <w:tc>
          <w:tcPr>
            <w:tcW w:w="1984" w:type="dxa"/>
            <w:vAlign w:val="center"/>
          </w:tcPr>
          <w:p w14:paraId="01C0B79B" w14:textId="17151AA3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59506496" w14:textId="1FAB9457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7C2FBFEF" w14:textId="14669F21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CC5C38" w14:paraId="7EA005B5" w14:textId="77777777" w:rsidTr="0073335C">
        <w:trPr>
          <w:trHeight w:val="533"/>
        </w:trPr>
        <w:tc>
          <w:tcPr>
            <w:tcW w:w="4390" w:type="dxa"/>
            <w:vAlign w:val="bottom"/>
          </w:tcPr>
          <w:p w14:paraId="57200968" w14:textId="48C9B70F" w:rsidR="00CC5C38" w:rsidRPr="00097EB2" w:rsidRDefault="00CC5C38" w:rsidP="00CC5C3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Korčekový elevátor  - V-5</w:t>
            </w:r>
          </w:p>
        </w:tc>
        <w:tc>
          <w:tcPr>
            <w:tcW w:w="1984" w:type="dxa"/>
            <w:vAlign w:val="center"/>
          </w:tcPr>
          <w:p w14:paraId="0315CDBA" w14:textId="3FF38071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7681FE1B" w14:textId="7B934584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73FE5216" w14:textId="5BDECA51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CC5C38" w14:paraId="5DA5B538" w14:textId="77777777" w:rsidTr="0073335C">
        <w:trPr>
          <w:trHeight w:val="533"/>
        </w:trPr>
        <w:tc>
          <w:tcPr>
            <w:tcW w:w="4390" w:type="dxa"/>
            <w:vAlign w:val="bottom"/>
          </w:tcPr>
          <w:p w14:paraId="41E4E173" w14:textId="7D80927D" w:rsidR="00CC5C38" w:rsidRPr="00097EB2" w:rsidRDefault="00CC5C38" w:rsidP="00CC5C3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Korčekový elevátor  - Silá 17m  č. V-2</w:t>
            </w:r>
          </w:p>
        </w:tc>
        <w:tc>
          <w:tcPr>
            <w:tcW w:w="1984" w:type="dxa"/>
            <w:vAlign w:val="center"/>
          </w:tcPr>
          <w:p w14:paraId="04A9CB6D" w14:textId="0D047EE3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00EDD57D" w14:textId="00848ECE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3F23DB6D" w14:textId="78671B1F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CC5C38" w14:paraId="18D8E9F5" w14:textId="77777777" w:rsidTr="0073335C">
        <w:trPr>
          <w:trHeight w:val="533"/>
        </w:trPr>
        <w:tc>
          <w:tcPr>
            <w:tcW w:w="4390" w:type="dxa"/>
            <w:vAlign w:val="bottom"/>
          </w:tcPr>
          <w:p w14:paraId="54C614A8" w14:textId="4880AFA9" w:rsidR="00CC5C38" w:rsidRPr="00097EB2" w:rsidRDefault="00CC5C38" w:rsidP="00CC5C3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Korčekový elevátor  - Silá 17m  č. V-3, V-4</w:t>
            </w:r>
          </w:p>
        </w:tc>
        <w:tc>
          <w:tcPr>
            <w:tcW w:w="1984" w:type="dxa"/>
            <w:vAlign w:val="center"/>
          </w:tcPr>
          <w:p w14:paraId="4E134ADF" w14:textId="26886D80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552C1EAF" w14:textId="5ADD8278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18A1F8F7" w14:textId="7EE30D8E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CC5C38" w14:paraId="288E1F47" w14:textId="77777777" w:rsidTr="0073335C">
        <w:trPr>
          <w:trHeight w:val="533"/>
        </w:trPr>
        <w:tc>
          <w:tcPr>
            <w:tcW w:w="4390" w:type="dxa"/>
            <w:vAlign w:val="bottom"/>
          </w:tcPr>
          <w:p w14:paraId="57E002AB" w14:textId="0BDFAFC1" w:rsidR="00CC5C38" w:rsidRPr="00097EB2" w:rsidRDefault="00CC5C38" w:rsidP="00CC5C3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Korčekový elevátor  - Čistička 21m  č. V - 6</w:t>
            </w:r>
          </w:p>
        </w:tc>
        <w:tc>
          <w:tcPr>
            <w:tcW w:w="1984" w:type="dxa"/>
            <w:vAlign w:val="center"/>
          </w:tcPr>
          <w:p w14:paraId="47D34B90" w14:textId="678C0A3A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1006AD4E" w14:textId="027146D7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6B334294" w14:textId="4EB74B92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CC5C38" w14:paraId="04CC65EA" w14:textId="77777777" w:rsidTr="0073335C">
        <w:trPr>
          <w:trHeight w:val="533"/>
        </w:trPr>
        <w:tc>
          <w:tcPr>
            <w:tcW w:w="4390" w:type="dxa"/>
            <w:vAlign w:val="bottom"/>
          </w:tcPr>
          <w:p w14:paraId="5952B532" w14:textId="1F662BEC" w:rsidR="00CC5C38" w:rsidRPr="00097EB2" w:rsidRDefault="00CC5C38" w:rsidP="00CC5C3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PLC riadenie</w:t>
            </w:r>
          </w:p>
        </w:tc>
        <w:tc>
          <w:tcPr>
            <w:tcW w:w="1984" w:type="dxa"/>
            <w:vAlign w:val="center"/>
          </w:tcPr>
          <w:p w14:paraId="54FE20DF" w14:textId="68DAF2FC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343FDF75" w14:textId="32A8A150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116C5A2F" w14:textId="0A4145E5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CC5C38" w14:paraId="515064B3" w14:textId="77777777" w:rsidTr="0073335C">
        <w:trPr>
          <w:trHeight w:val="533"/>
        </w:trPr>
        <w:tc>
          <w:tcPr>
            <w:tcW w:w="4390" w:type="dxa"/>
            <w:vAlign w:val="center"/>
          </w:tcPr>
          <w:p w14:paraId="25770A4D" w14:textId="2DAFC80A" w:rsidR="00CC5C38" w:rsidRPr="00097EB2" w:rsidRDefault="00CC5C38" w:rsidP="00CC5C3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Čistička  60t/h + </w:t>
            </w:r>
            <w:proofErr w:type="spellStart"/>
            <w:r>
              <w:rPr>
                <w:rFonts w:ascii="Calibri" w:hAnsi="Calibri" w:cs="Calibri"/>
                <w:color w:val="000000"/>
              </w:rPr>
              <w:t>predčistenie</w:t>
            </w:r>
            <w:proofErr w:type="spellEnd"/>
          </w:p>
        </w:tc>
        <w:tc>
          <w:tcPr>
            <w:tcW w:w="1984" w:type="dxa"/>
            <w:vAlign w:val="center"/>
          </w:tcPr>
          <w:p w14:paraId="62D2E0DF" w14:textId="033A8CED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4F09ADFE" w14:textId="783D07BB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4164C117" w14:textId="585E9482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CC5C38" w14:paraId="3DA69875" w14:textId="77777777" w:rsidTr="0073335C">
        <w:trPr>
          <w:trHeight w:val="533"/>
        </w:trPr>
        <w:tc>
          <w:tcPr>
            <w:tcW w:w="4390" w:type="dxa"/>
            <w:vAlign w:val="center"/>
          </w:tcPr>
          <w:p w14:paraId="3C7900A2" w14:textId="4B99F02A" w:rsidR="00CC5C38" w:rsidRPr="00097EB2" w:rsidRDefault="00CC5C38" w:rsidP="00CC5C3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Pneumatický stôl - </w:t>
            </w:r>
            <w:proofErr w:type="spellStart"/>
            <w:r>
              <w:rPr>
                <w:rFonts w:ascii="Calibri" w:hAnsi="Calibri" w:cs="Calibri"/>
                <w:color w:val="000000"/>
              </w:rPr>
              <w:t>Gravity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Table</w:t>
            </w:r>
          </w:p>
        </w:tc>
        <w:tc>
          <w:tcPr>
            <w:tcW w:w="1984" w:type="dxa"/>
            <w:vAlign w:val="center"/>
          </w:tcPr>
          <w:p w14:paraId="091A1B4D" w14:textId="3F742EA5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49960149" w14:textId="672E4D9A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1ABC1CB9" w14:textId="7663E8BB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CC5C38" w14:paraId="1BD8D7BB" w14:textId="77777777" w:rsidTr="0073335C">
        <w:trPr>
          <w:trHeight w:val="533"/>
        </w:trPr>
        <w:tc>
          <w:tcPr>
            <w:tcW w:w="4390" w:type="dxa"/>
            <w:vAlign w:val="bottom"/>
          </w:tcPr>
          <w:p w14:paraId="05B86F9B" w14:textId="6B9F4E80" w:rsidR="00CC5C38" w:rsidRPr="00097EB2" w:rsidRDefault="00CC5C38" w:rsidP="00CC5C38">
            <w:pPr>
              <w:tabs>
                <w:tab w:val="left" w:pos="1440"/>
              </w:tabs>
              <w:rPr>
                <w:rFonts w:ascii="Franklin Gothic Book" w:hAnsi="Franklin Gothic Book" w:cs="Calibri"/>
                <w:sz w:val="20"/>
              </w:rPr>
            </w:pPr>
            <w:r>
              <w:rPr>
                <w:rFonts w:ascii="Calibri" w:hAnsi="Calibri" w:cs="Calibri"/>
                <w:color w:val="000000"/>
              </w:rPr>
              <w:t>Automatizácia výrobných Síl</w:t>
            </w:r>
          </w:p>
        </w:tc>
        <w:tc>
          <w:tcPr>
            <w:tcW w:w="1984" w:type="dxa"/>
            <w:vAlign w:val="center"/>
          </w:tcPr>
          <w:p w14:paraId="0F9E40DD" w14:textId="71E43B54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452B1090" w14:textId="5BC4E6D9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  <w:tc>
          <w:tcPr>
            <w:tcW w:w="1701" w:type="dxa"/>
            <w:vAlign w:val="center"/>
          </w:tcPr>
          <w:p w14:paraId="20273995" w14:textId="2BD8EAE0" w:rsidR="00CC5C38" w:rsidRDefault="00CC5C38" w:rsidP="00CC5C38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sz w:val="20"/>
                <w:szCs w:val="20"/>
              </w:rPr>
            </w:pPr>
            <w:r>
              <w:rPr>
                <w:rFonts w:ascii="Franklin Gothic Book" w:hAnsi="Franklin Gothic Book" w:cs="Calibri"/>
                <w:sz w:val="20"/>
                <w:szCs w:val="20"/>
              </w:rPr>
              <w:t>€</w:t>
            </w:r>
          </w:p>
        </w:tc>
      </w:tr>
      <w:tr w:rsidR="004F67D9" w14:paraId="266D0FF0" w14:textId="77777777" w:rsidTr="0073335C">
        <w:trPr>
          <w:trHeight w:val="533"/>
        </w:trPr>
        <w:tc>
          <w:tcPr>
            <w:tcW w:w="4390" w:type="dxa"/>
            <w:shd w:val="clear" w:color="auto" w:fill="FBE4D5" w:themeFill="accent2" w:themeFillTint="33"/>
            <w:vAlign w:val="center"/>
          </w:tcPr>
          <w:p w14:paraId="0C840756" w14:textId="11E4080C" w:rsidR="004F67D9" w:rsidRPr="004F67D9" w:rsidRDefault="004F67D9" w:rsidP="004F67D9">
            <w:pPr>
              <w:tabs>
                <w:tab w:val="left" w:pos="1440"/>
              </w:tabs>
              <w:rPr>
                <w:rFonts w:ascii="Franklin Gothic Book" w:hAnsi="Franklin Gothic Book" w:cs="Calibri"/>
                <w:b/>
                <w:bCs/>
                <w:sz w:val="20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</w:rPr>
              <w:t>SPOLU: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401A2025" w14:textId="7731FDD4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4550043B" w14:textId="6B2695BC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29BF2EA4" w14:textId="7D8581A0" w:rsidR="004F67D9" w:rsidRPr="008A584D" w:rsidRDefault="008A584D" w:rsidP="004F67D9">
            <w:pPr>
              <w:tabs>
                <w:tab w:val="left" w:pos="1440"/>
              </w:tabs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</w:pPr>
            <w:r w:rsidRPr="008A584D">
              <w:rPr>
                <w:rFonts w:ascii="Franklin Gothic Book" w:hAnsi="Franklin Gothic Book" w:cs="Calibri"/>
                <w:b/>
                <w:bCs/>
                <w:sz w:val="20"/>
                <w:szCs w:val="20"/>
              </w:rPr>
              <w:t>€</w:t>
            </w:r>
          </w:p>
        </w:tc>
      </w:tr>
    </w:tbl>
    <w:p w14:paraId="2196E27D" w14:textId="3613A8CB" w:rsidR="00B64067" w:rsidRDefault="00B64067" w:rsidP="00B64067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  <w:r>
        <w:rPr>
          <w:rFonts w:ascii="Franklin Gothic Book" w:hAnsi="Franklin Gothic Book" w:cs="Calibri"/>
          <w:b/>
          <w:bCs/>
          <w:sz w:val="20"/>
          <w:szCs w:val="20"/>
        </w:rPr>
        <w:t xml:space="preserve">Pozn. u platcu DPH je rozhodujúca cena </w:t>
      </w:r>
      <w:r w:rsidR="00C85E1C">
        <w:rPr>
          <w:rFonts w:ascii="Franklin Gothic Book" w:hAnsi="Franklin Gothic Book" w:cs="Calibri"/>
          <w:b/>
          <w:bCs/>
          <w:sz w:val="20"/>
          <w:szCs w:val="20"/>
        </w:rPr>
        <w:t xml:space="preserve">spolu </w:t>
      </w:r>
      <w:r w:rsidR="004F67D9">
        <w:rPr>
          <w:rFonts w:ascii="Franklin Gothic Book" w:hAnsi="Franklin Gothic Book" w:cs="Calibri"/>
          <w:b/>
          <w:bCs/>
          <w:sz w:val="20"/>
          <w:szCs w:val="20"/>
        </w:rPr>
        <w:t>bez</w:t>
      </w:r>
      <w:r>
        <w:rPr>
          <w:rFonts w:ascii="Franklin Gothic Book" w:hAnsi="Franklin Gothic Book" w:cs="Calibri"/>
          <w:b/>
          <w:bCs/>
          <w:sz w:val="20"/>
          <w:szCs w:val="20"/>
        </w:rPr>
        <w:t> DPH, u </w:t>
      </w:r>
      <w:proofErr w:type="spellStart"/>
      <w:r>
        <w:rPr>
          <w:rFonts w:ascii="Franklin Gothic Book" w:hAnsi="Franklin Gothic Book" w:cs="Calibri"/>
          <w:b/>
          <w:bCs/>
          <w:sz w:val="20"/>
          <w:szCs w:val="20"/>
        </w:rPr>
        <w:t>neplatcu</w:t>
      </w:r>
      <w:proofErr w:type="spellEnd"/>
      <w:r>
        <w:rPr>
          <w:rFonts w:ascii="Franklin Gothic Book" w:hAnsi="Franklin Gothic Book" w:cs="Calibri"/>
          <w:b/>
          <w:bCs/>
          <w:sz w:val="20"/>
          <w:szCs w:val="20"/>
        </w:rPr>
        <w:t xml:space="preserve"> je rozhodujúca konečná cena.</w:t>
      </w:r>
    </w:p>
    <w:p w14:paraId="1DCF4A5D" w14:textId="77777777" w:rsidR="00397D51" w:rsidRDefault="00397D51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36B955D8" w14:textId="32A923CD" w:rsidR="00B64067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4FA208D3" w14:textId="77777777" w:rsidR="00270D8B" w:rsidRDefault="00270D8B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63748766" w14:textId="5422A1B2" w:rsidR="00B64067" w:rsidRDefault="00B64067" w:rsidP="00270D8B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</w:t>
      </w:r>
      <w:r w:rsidR="007548D5">
        <w:rPr>
          <w:rFonts w:ascii="Franklin Gothic Book" w:hAnsi="Franklin Gothic Book" w:cs="Calibri"/>
          <w:sz w:val="20"/>
          <w:szCs w:val="20"/>
        </w:rPr>
        <w:t>.</w:t>
      </w:r>
    </w:p>
    <w:p w14:paraId="087B5084" w14:textId="02A3C1E2" w:rsidR="00B64067" w:rsidRDefault="00B64067" w:rsidP="00B64067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</w:t>
      </w:r>
      <w:r w:rsidR="007737A3">
        <w:rPr>
          <w:rFonts w:ascii="Franklin Gothic Book" w:hAnsi="Franklin Gothic Book" w:cs="Calibri"/>
          <w:sz w:val="20"/>
          <w:szCs w:val="20"/>
        </w:rPr>
        <w:t>........................................</w:t>
      </w:r>
      <w:r>
        <w:rPr>
          <w:rFonts w:ascii="Franklin Gothic Book" w:hAnsi="Franklin Gothic Book" w:cs="Calibri"/>
          <w:sz w:val="20"/>
          <w:szCs w:val="20"/>
        </w:rPr>
        <w:t>......................</w:t>
      </w:r>
    </w:p>
    <w:p w14:paraId="7DCC801C" w14:textId="6A94CEE5" w:rsidR="00B64067" w:rsidRDefault="00B64067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 w:rsidR="00251B76">
        <w:rPr>
          <w:rFonts w:ascii="Franklin Gothic Book" w:hAnsi="Franklin Gothic Book" w:cs="Calibri"/>
          <w:sz w:val="20"/>
          <w:szCs w:val="20"/>
        </w:rPr>
        <w:t xml:space="preserve">Meno a priezvisko štatutárneho zástupcu </w:t>
      </w:r>
    </w:p>
    <w:p w14:paraId="69D22020" w14:textId="73102960" w:rsidR="00251B76" w:rsidRDefault="00251B76" w:rsidP="00B64067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  <w:t>názov a pečiatka spoločnosti</w:t>
      </w:r>
      <w:r>
        <w:rPr>
          <w:rStyle w:val="Odkaznapoznmkupodiarou"/>
          <w:rFonts w:ascii="Franklin Gothic Book" w:hAnsi="Franklin Gothic Book" w:cs="Calibri"/>
          <w:sz w:val="20"/>
          <w:szCs w:val="20"/>
        </w:rPr>
        <w:footnoteReference w:id="2"/>
      </w:r>
    </w:p>
    <w:sectPr w:rsidR="00251B76" w:rsidSect="002679F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0284E" w14:textId="77777777" w:rsidR="00765F85" w:rsidRDefault="00765F85" w:rsidP="00296682">
      <w:pPr>
        <w:spacing w:after="0" w:line="240" w:lineRule="auto"/>
      </w:pPr>
      <w:r>
        <w:separator/>
      </w:r>
    </w:p>
  </w:endnote>
  <w:endnote w:type="continuationSeparator" w:id="0">
    <w:p w14:paraId="1B8BD082" w14:textId="77777777" w:rsidR="00765F85" w:rsidRDefault="00765F85" w:rsidP="00296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1A98" w14:textId="77777777" w:rsidR="00296682" w:rsidRDefault="0029668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E572" w14:textId="77777777" w:rsidR="00296682" w:rsidRDefault="0029668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B288" w14:textId="77777777" w:rsidR="00296682" w:rsidRDefault="0029668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F8E8" w14:textId="77777777" w:rsidR="00765F85" w:rsidRDefault="00765F85" w:rsidP="00296682">
      <w:pPr>
        <w:spacing w:after="0" w:line="240" w:lineRule="auto"/>
      </w:pPr>
      <w:r>
        <w:separator/>
      </w:r>
    </w:p>
  </w:footnote>
  <w:footnote w:type="continuationSeparator" w:id="0">
    <w:p w14:paraId="27FCE6D7" w14:textId="77777777" w:rsidR="00765F85" w:rsidRDefault="00765F85" w:rsidP="00296682">
      <w:pPr>
        <w:spacing w:after="0" w:line="240" w:lineRule="auto"/>
      </w:pPr>
      <w:r>
        <w:continuationSeparator/>
      </w:r>
    </w:p>
  </w:footnote>
  <w:footnote w:id="1">
    <w:p w14:paraId="0124E91B" w14:textId="65B63B0B" w:rsidR="007737A3" w:rsidRDefault="007737A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prečiarknuť</w:t>
      </w:r>
    </w:p>
  </w:footnote>
  <w:footnote w:id="2">
    <w:p w14:paraId="4E103FD6" w14:textId="3BBEADCD" w:rsidR="00251B76" w:rsidRDefault="00251B76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9A100" w14:textId="77777777" w:rsidR="00296682" w:rsidRDefault="0029668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35F84" w14:textId="60D8F9A5" w:rsidR="00296682" w:rsidRDefault="00296682" w:rsidP="00296682">
    <w:pPr>
      <w:pStyle w:val="Hlavika"/>
      <w:jc w:val="right"/>
    </w:pPr>
    <w:r>
      <w:t>Príloha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0E02" w14:textId="77777777" w:rsidR="00296682" w:rsidRDefault="0029668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67"/>
    <w:rsid w:val="0004634F"/>
    <w:rsid w:val="0005719A"/>
    <w:rsid w:val="00097EB2"/>
    <w:rsid w:val="000E62E2"/>
    <w:rsid w:val="0013796C"/>
    <w:rsid w:val="001550AF"/>
    <w:rsid w:val="001E509C"/>
    <w:rsid w:val="00201686"/>
    <w:rsid w:val="00220A5B"/>
    <w:rsid w:val="00230930"/>
    <w:rsid w:val="00251B76"/>
    <w:rsid w:val="00270D8B"/>
    <w:rsid w:val="00296682"/>
    <w:rsid w:val="002A7E92"/>
    <w:rsid w:val="002E21E4"/>
    <w:rsid w:val="003376B3"/>
    <w:rsid w:val="00372BF9"/>
    <w:rsid w:val="00397D51"/>
    <w:rsid w:val="003D581C"/>
    <w:rsid w:val="004752B1"/>
    <w:rsid w:val="004F67D9"/>
    <w:rsid w:val="00557239"/>
    <w:rsid w:val="005A549B"/>
    <w:rsid w:val="005F47B8"/>
    <w:rsid w:val="00603BCC"/>
    <w:rsid w:val="00640D04"/>
    <w:rsid w:val="00656CF9"/>
    <w:rsid w:val="00665DB1"/>
    <w:rsid w:val="0073335C"/>
    <w:rsid w:val="007548D5"/>
    <w:rsid w:val="00765F85"/>
    <w:rsid w:val="007737A3"/>
    <w:rsid w:val="0079158A"/>
    <w:rsid w:val="007D18AB"/>
    <w:rsid w:val="00837981"/>
    <w:rsid w:val="008A584D"/>
    <w:rsid w:val="00904EE4"/>
    <w:rsid w:val="0090723C"/>
    <w:rsid w:val="009236F2"/>
    <w:rsid w:val="009508CE"/>
    <w:rsid w:val="0096228D"/>
    <w:rsid w:val="00991887"/>
    <w:rsid w:val="009F19A5"/>
    <w:rsid w:val="009F6106"/>
    <w:rsid w:val="00A32D4D"/>
    <w:rsid w:val="00A95383"/>
    <w:rsid w:val="00B30FFA"/>
    <w:rsid w:val="00B43482"/>
    <w:rsid w:val="00B44A3F"/>
    <w:rsid w:val="00B51671"/>
    <w:rsid w:val="00B64067"/>
    <w:rsid w:val="00B86D1A"/>
    <w:rsid w:val="00C765BF"/>
    <w:rsid w:val="00C85E1C"/>
    <w:rsid w:val="00CC5C38"/>
    <w:rsid w:val="00D93F64"/>
    <w:rsid w:val="00DB6540"/>
    <w:rsid w:val="00E41002"/>
    <w:rsid w:val="00F30BC5"/>
    <w:rsid w:val="00F72376"/>
    <w:rsid w:val="00FE4B12"/>
    <w:rsid w:val="00FE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3EBFA"/>
  <w15:chartTrackingRefBased/>
  <w15:docId w15:val="{641AECDD-ED6F-41C0-887C-D6E7B27A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067"/>
    <w:pPr>
      <w:spacing w:line="256" w:lineRule="auto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B6406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B64067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64067"/>
    <w:rPr>
      <w:rFonts w:ascii="Times New Roman" w:eastAsia="Times New Roman" w:hAnsi="Times New Roman" w:cs="Times New Roman"/>
      <w:sz w:val="24"/>
      <w:szCs w:val="24"/>
      <w:lang w:val="sk-SK"/>
    </w:rPr>
  </w:style>
  <w:style w:type="paragraph" w:customStyle="1" w:styleId="Zkladntext">
    <w:name w:val="Základní text"/>
    <w:aliases w:val="b"/>
    <w:uiPriority w:val="99"/>
    <w:rsid w:val="00B64067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296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6682"/>
    <w:rPr>
      <w:lang w:val="sk-SK"/>
    </w:rPr>
  </w:style>
  <w:style w:type="table" w:styleId="Mriekatabuky">
    <w:name w:val="Table Grid"/>
    <w:basedOn w:val="Normlnatabuka"/>
    <w:uiPriority w:val="39"/>
    <w:rsid w:val="0077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737A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37A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737A3"/>
    <w:rPr>
      <w:vertAlign w:val="superscript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9508CE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rsid w:val="009508CE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56</cp:revision>
  <dcterms:created xsi:type="dcterms:W3CDTF">2022-08-01T14:06:00Z</dcterms:created>
  <dcterms:modified xsi:type="dcterms:W3CDTF">2024-04-04T07:44:00Z</dcterms:modified>
</cp:coreProperties>
</file>