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30C3F" w14:textId="0B03A77D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1. 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Denna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časť – 5. Návrh vizuálnej identity podujatia</w:t>
      </w:r>
    </w:p>
    <w:p w14:paraId="2FAED01E" w14:textId="6072D27B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- animované formáty: image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loop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podujatia,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loop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„partneri podujatia“, animovaný, 1min., požaduje sa aj návrh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kontentu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a prípravná textácia + produkcia</w:t>
      </w:r>
    </w:p>
    <w:p w14:paraId="4C32F8BE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</w:p>
    <w:p w14:paraId="2BE436C4" w14:textId="3001B2BE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Otazka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: Je požiadavka doložiť návrh image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loop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podujatia do ponuky už teraz?</w:t>
      </w:r>
    </w:p>
    <w:p w14:paraId="6D15D6D1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Odpoveď : Nie je nutné dodať už hotový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loop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v podobe videa. Pri návrhu vizuálnej identity podujatia by však bolo vhodné v rámci návrhu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layoutu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podujatia predložiť aj návrh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vizuality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kontentu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na LED steny/ projekcie. Nemusí ale ísť o podobu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loopu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spracovaného v postprodukcii.</w:t>
      </w:r>
    </w:p>
    <w:p w14:paraId="6998FD4E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</w:p>
    <w:p w14:paraId="67340D3C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</w:p>
    <w:p w14:paraId="791F45E9" w14:textId="0870B748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2. Denná časť</w:t>
      </w:r>
    </w:p>
    <w:p w14:paraId="3FC9F627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Personálne a technické agentúrne zabezpečenie</w:t>
      </w:r>
    </w:p>
    <w:p w14:paraId="41F50F68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- špecifikovanie počtu osôb a ich funkcií na organizácii eventu, uvedenie kontaktných osôb</w:t>
      </w:r>
    </w:p>
    <w:p w14:paraId="715CEF6E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</w:p>
    <w:p w14:paraId="155A4952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Otazka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: Je požiadavka uviesť do ponuky už teraz? Ak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ano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, v ktorej časti?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Vseobecna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cast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?</w:t>
      </w:r>
    </w:p>
    <w:p w14:paraId="43BB9A18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Odpoveď:   Nie, uchádzač nie je povinný uviesť takýto rozsah informácií už v ponuke. Za účelom zamedzenia prípadnému vysvetľovaniu ponuky je však uvedenie počtu osôb a pozícií v kľúčovom tíme vítané (v časti "Všeobecná časť"). Zároveň platí, že povinné je uvedenie informácií o osobách, ktoré súvisia s preukazovaním podmienok účasti, osobitne technickej alebo odbornej spôsobilosti (napr. o event manažérovi a kľúčových subdodávateľoch). </w:t>
      </w:r>
    </w:p>
    <w:p w14:paraId="151602A9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br/>
      </w:r>
    </w:p>
    <w:p w14:paraId="736D917E" w14:textId="7340B96A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3. Večerná časť</w:t>
      </w:r>
    </w:p>
    <w:p w14:paraId="4D738768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Personálne a technické agentúrne zabezpečenie</w:t>
      </w:r>
    </w:p>
    <w:p w14:paraId="641E8BB4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- špecifikovanie počtu osôb a ich funkcií na organizácii eventu, uvedenie kontaktných osôb </w:t>
      </w:r>
    </w:p>
    <w:p w14:paraId="7905FA40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</w:p>
    <w:p w14:paraId="02E259F4" w14:textId="7ED2D36D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Otazka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: Je požiadavka uviesť do ponuky už teraz? Ak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ano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, v ktorej časti?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Vseobecna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cast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?    </w:t>
      </w:r>
    </w:p>
    <w:p w14:paraId="40A185C9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Odpoveď: Detto, ako pri odpovedi na otázku č. 2</w:t>
      </w:r>
    </w:p>
    <w:p w14:paraId="5CB41E00" w14:textId="77777777" w:rsidR="00ED0BB8" w:rsidRPr="008206E2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</w:p>
    <w:p w14:paraId="132C4AA5" w14:textId="52ECACF5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4. Večerná časť:</w:t>
      </w:r>
    </w:p>
    <w:p w14:paraId="25384D2C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SOZA</w:t>
      </w:r>
    </w:p>
    <w:p w14:paraId="7BF5516B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Na výpočet licenčného poplatku je potrebné vedieť výšku sumy za prenájom priestorov, ktoré obstaráva NBS.</w:t>
      </w:r>
    </w:p>
    <w:p w14:paraId="0D417E2B" w14:textId="04EFCE8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</w:p>
    <w:p w14:paraId="2491FAAF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Odpoveď: Výška odplaty za prenájom Bratislavského hradu je 18 975 eur. Lokácie na Get </w:t>
      </w:r>
      <w:proofErr w:type="spellStart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together</w:t>
      </w:r>
      <w:proofErr w:type="spellEnd"/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navrhuje uchádzač.</w:t>
      </w:r>
    </w:p>
    <w:p w14:paraId="0F4AD4DB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</w:p>
    <w:p w14:paraId="44D4A1C3" w14:textId="77777777" w:rsidR="00ED0BB8" w:rsidRPr="00ED0BB8" w:rsidRDefault="00ED0BB8" w:rsidP="00C3496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5.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Denna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časť:</w:t>
      </w:r>
    </w:p>
    <w:p w14:paraId="2C4E8544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Sprievodny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program 24.8</w:t>
      </w:r>
    </w:p>
    <w:p w14:paraId="5B5B49DC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Sprievodný program vyberie a odporučí uchádzač: hostia si vyberajú podľa vlastného záujmu z pripravenej ponuky, možnosť spolupráce napr. s Bratislava mesto, BTB.</w:t>
      </w:r>
    </w:p>
    <w:p w14:paraId="582D53B0" w14:textId="77777777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Ponuka bude súčasťou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promotion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v Redute v </w:t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promo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 xml:space="preserve"> zóne partnerov podujatia. Hostia si program hradia sami, ale koordinácia a príprava ponuky je na uchádzačovi.</w:t>
      </w:r>
    </w:p>
    <w:p w14:paraId="6BB1AD76" w14:textId="755E5A9D" w:rsidR="00ED0BB8" w:rsidRPr="00ED0BB8" w:rsidRDefault="00ED0BB8" w:rsidP="00C34964">
      <w:pPr>
        <w:spacing w:after="0" w:line="224" w:lineRule="atLeast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br/>
      </w:r>
      <w:proofErr w:type="spellStart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Otazka</w:t>
      </w:r>
      <w:proofErr w:type="spellEnd"/>
      <w:r w:rsidRPr="00ED0BB8"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t>: Je požiadavka uviesť návrhy do ponuky už teraz?</w:t>
      </w:r>
    </w:p>
    <w:p w14:paraId="1A586D19" w14:textId="77777777" w:rsidR="00ED0BB8" w:rsidRPr="00ED0BB8" w:rsidRDefault="00ED0BB8" w:rsidP="00C34964">
      <w:pPr>
        <w:spacing w:after="0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</w:pPr>
      <w:r w:rsidRPr="00ED0BB8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shd w:val="clear" w:color="auto" w:fill="FFFFFF"/>
          <w:lang w:eastAsia="sk-SK"/>
          <w14:ligatures w14:val="none"/>
        </w:rPr>
        <w:lastRenderedPageBreak/>
        <w:t>Odpoveď: Verejný obstarávateľ ponecháva na rozhodnutí uchádzača, či návrh sprievodného programu uvedie v časti ponuky Koncept alebo nie.   </w:t>
      </w:r>
    </w:p>
    <w:p w14:paraId="273FC99C" w14:textId="77777777" w:rsidR="00D128DF" w:rsidRPr="008206E2" w:rsidRDefault="00D128DF" w:rsidP="00C34964">
      <w:pPr>
        <w:jc w:val="both"/>
        <w:rPr>
          <w:rFonts w:ascii="Cambria" w:hAnsi="Cambria"/>
          <w:sz w:val="24"/>
          <w:szCs w:val="24"/>
        </w:rPr>
      </w:pPr>
    </w:p>
    <w:p w14:paraId="397AEC1C" w14:textId="1CD13418" w:rsidR="008206E2" w:rsidRPr="008206E2" w:rsidRDefault="008206E2" w:rsidP="00C34964">
      <w:pPr>
        <w:shd w:val="clear" w:color="auto" w:fill="FFFFFF"/>
        <w:spacing w:after="135" w:line="240" w:lineRule="auto"/>
        <w:jc w:val="both"/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</w:pP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Otazka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: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akym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sposobom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vieme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prilozit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v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systeme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Josephine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video s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ukazkou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motion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grafiky?</w:t>
      </w:r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br/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Mozeme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spolu s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pfd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s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castou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Koncept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vlozit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video samostatne ako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dalsiu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prilohu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?</w:t>
      </w:r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br/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Dakujem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za </w:t>
      </w:r>
      <w:proofErr w:type="spellStart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>konkretny</w:t>
      </w:r>
      <w:proofErr w:type="spellEnd"/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 postup.</w:t>
      </w:r>
    </w:p>
    <w:p w14:paraId="3BC0C6AE" w14:textId="77777777" w:rsidR="008206E2" w:rsidRPr="008206E2" w:rsidRDefault="008206E2" w:rsidP="00C34964">
      <w:pPr>
        <w:shd w:val="clear" w:color="auto" w:fill="FFFFFF"/>
        <w:spacing w:after="135" w:line="240" w:lineRule="auto"/>
        <w:jc w:val="both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8206E2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Odpoveď: Áno, v systéme JOSEPHINE je v rámci predkladania ponuky možné predložiť viac súborov. Popri .</w:t>
      </w:r>
      <w:proofErr w:type="spellStart"/>
      <w:r w:rsidRPr="008206E2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pdf</w:t>
      </w:r>
      <w:proofErr w:type="spellEnd"/>
      <w:r w:rsidRPr="008206E2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súbore tak môžete predložiť ďalšiu samostatnú prílohu (viď napr. str. 11 a 14 návodu </w:t>
      </w:r>
      <w:hyperlink r:id="rId4" w:history="1">
        <w:r w:rsidRPr="008206E2">
          <w:rPr>
            <w:rFonts w:ascii="Cambria" w:eastAsia="Times New Roman" w:hAnsi="Cambria" w:cs="Open Sans"/>
            <w:b/>
            <w:bCs/>
            <w:color w:val="68B733"/>
            <w:kern w:val="0"/>
            <w:sz w:val="24"/>
            <w:szCs w:val="24"/>
            <w:u w:val="single"/>
            <w:shd w:val="clear" w:color="auto" w:fill="FFFFFF"/>
            <w:lang w:eastAsia="sk-SK"/>
            <w14:ligatures w14:val="none"/>
          </w:rPr>
          <w:t>Skrateny_navod_ucastnik.pdf (proebiz.com)</w:t>
        </w:r>
      </w:hyperlink>
      <w:r w:rsidRPr="008206E2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) </w:t>
      </w:r>
    </w:p>
    <w:p w14:paraId="3F548D24" w14:textId="77777777" w:rsidR="008206E2" w:rsidRPr="008206E2" w:rsidRDefault="008206E2" w:rsidP="00C34964">
      <w:pPr>
        <w:shd w:val="clear" w:color="auto" w:fill="FFFFFF"/>
        <w:spacing w:after="135" w:line="240" w:lineRule="auto"/>
        <w:jc w:val="both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</w:p>
    <w:p w14:paraId="44A207B9" w14:textId="77777777" w:rsidR="008206E2" w:rsidRPr="008206E2" w:rsidRDefault="008206E2" w:rsidP="00C34964">
      <w:pPr>
        <w:shd w:val="clear" w:color="auto" w:fill="FFFFFF"/>
        <w:spacing w:after="135" w:line="240" w:lineRule="auto"/>
        <w:jc w:val="both"/>
        <w:rPr>
          <w:rFonts w:ascii="Cambria" w:hAnsi="Cambria" w:cs="Open Sans"/>
          <w:color w:val="333333"/>
          <w:sz w:val="24"/>
          <w:szCs w:val="24"/>
          <w:shd w:val="clear" w:color="auto" w:fill="FFFFFF"/>
        </w:rPr>
      </w:pPr>
      <w:r w:rsidRPr="008206E2">
        <w:rPr>
          <w:rFonts w:ascii="Cambria" w:eastAsia="Times New Roman" w:hAnsi="Cambria" w:cs="Open Sans"/>
          <w:color w:val="333333"/>
          <w:kern w:val="0"/>
          <w:sz w:val="24"/>
          <w:szCs w:val="24"/>
          <w:lang w:eastAsia="sk-SK"/>
          <w14:ligatures w14:val="none"/>
        </w:rPr>
        <w:t xml:space="preserve">Otázka: </w:t>
      </w:r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>požaduje verejný obstarávateľ predložiť návrhy zmlúv podľa bodu 40 a 41 súťažných podkladov ako samostatnú prílohu? Teda mimo Všeobecnej časti / Kritérií?</w:t>
      </w:r>
      <w:r w:rsidRPr="008206E2">
        <w:rPr>
          <w:rFonts w:ascii="Cambria" w:hAnsi="Cambria" w:cs="Open Sans"/>
          <w:color w:val="333333"/>
          <w:sz w:val="24"/>
          <w:szCs w:val="24"/>
        </w:rPr>
        <w:br/>
      </w:r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>Majú byť vo formáte .</w:t>
      </w:r>
      <w:proofErr w:type="spellStart"/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>docx</w:t>
      </w:r>
      <w:proofErr w:type="spellEnd"/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 xml:space="preserve"> alebo .</w:t>
      </w:r>
      <w:proofErr w:type="spellStart"/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>pdf</w:t>
      </w:r>
      <w:proofErr w:type="spellEnd"/>
      <w:r w:rsidRPr="008206E2">
        <w:rPr>
          <w:rFonts w:ascii="Cambria" w:hAnsi="Cambria" w:cs="Open Sans"/>
          <w:color w:val="333333"/>
          <w:sz w:val="24"/>
          <w:szCs w:val="24"/>
          <w:shd w:val="clear" w:color="auto" w:fill="FFFFFF"/>
        </w:rPr>
        <w:t>?</w:t>
      </w:r>
    </w:p>
    <w:p w14:paraId="7DCE0C0F" w14:textId="2D8A7575" w:rsidR="008206E2" w:rsidRPr="008206E2" w:rsidRDefault="008206E2" w:rsidP="00C34964">
      <w:pPr>
        <w:shd w:val="clear" w:color="auto" w:fill="FFFFFF"/>
        <w:spacing w:after="135" w:line="240" w:lineRule="auto"/>
        <w:jc w:val="both"/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</w:pPr>
      <w:r w:rsidRPr="008206E2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Odpoveď</w:t>
      </w:r>
      <w:r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>:</w:t>
      </w:r>
      <w:r w:rsidR="00C34964">
        <w:rPr>
          <w:rFonts w:ascii="Cambria" w:eastAsia="Times New Roman" w:hAnsi="Cambria" w:cs="Open Sans"/>
          <w:b/>
          <w:bCs/>
          <w:color w:val="333333"/>
          <w:kern w:val="0"/>
          <w:sz w:val="24"/>
          <w:szCs w:val="24"/>
          <w:lang w:eastAsia="sk-SK"/>
          <w14:ligatures w14:val="none"/>
        </w:rPr>
        <w:t xml:space="preserve"> Nie, osobitné predloženie návrhov zmlúv (mimo Všeobecnej časti) nie je potrebné. Oba uvedené formáty sú akceptovateľné.</w:t>
      </w:r>
    </w:p>
    <w:p w14:paraId="603E95A7" w14:textId="616EA29C" w:rsidR="008206E2" w:rsidRPr="008206E2" w:rsidRDefault="008206E2">
      <w:pPr>
        <w:rPr>
          <w:rFonts w:ascii="Cambria" w:hAnsi="Cambria"/>
          <w:sz w:val="24"/>
          <w:szCs w:val="24"/>
        </w:rPr>
      </w:pPr>
    </w:p>
    <w:sectPr w:rsidR="008206E2" w:rsidRPr="0082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8"/>
    <w:rsid w:val="008206E2"/>
    <w:rsid w:val="00C34964"/>
    <w:rsid w:val="00C91015"/>
    <w:rsid w:val="00D128DF"/>
    <w:rsid w:val="00E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5D1D"/>
  <w15:chartTrackingRefBased/>
  <w15:docId w15:val="{CAAFD76C-1BCA-4236-98DF-35704217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D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820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e.proebiz.com/docs/josephine/sk/Skrateny_navod_ucastnik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2718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2024-05-08T19:49:00Z</dcterms:created>
  <dcterms:modified xsi:type="dcterms:W3CDTF">2024-05-08T20:09:00Z</dcterms:modified>
</cp:coreProperties>
</file>