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bookmarkStart w:id="0" w:name="_GoBack"/>
      <w:bookmarkEnd w:id="0"/>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1CBD2184"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3E11B0" w:rsidRPr="003E11B0">
        <w:rPr>
          <w:rFonts w:ascii="Arial" w:hAnsi="Arial" w:cs="Arial"/>
          <w:b/>
          <w:color w:val="auto"/>
          <w:sz w:val="28"/>
          <w:szCs w:val="28"/>
        </w:rPr>
        <w:t xml:space="preserve">Nákup pohonných látok a súvisiacich produktov a služieb prostredníctvom palivových kariet (bezhotovostne) a veľkoobchodných dodávok do veľkokapacitných nádrží pre LESY Slovenskej republiky, </w:t>
      </w:r>
      <w:proofErr w:type="spellStart"/>
      <w:r w:rsidR="003E11B0" w:rsidRPr="003E11B0">
        <w:rPr>
          <w:rFonts w:ascii="Arial" w:hAnsi="Arial" w:cs="Arial"/>
          <w:b/>
          <w:color w:val="auto"/>
          <w:sz w:val="28"/>
          <w:szCs w:val="28"/>
        </w:rPr>
        <w:t>š.p</w:t>
      </w:r>
      <w:proofErr w:type="spellEnd"/>
      <w:r w:rsidR="003E11B0">
        <w:rPr>
          <w:rFonts w:ascii="Arial" w:hAnsi="Arial" w:cs="Arial"/>
          <w:b/>
          <w:color w:val="auto"/>
          <w:sz w:val="28"/>
          <w:szCs w:val="28"/>
        </w:rPr>
        <w:t>.</w:t>
      </w:r>
      <w:r w:rsidRPr="00B65649">
        <w:rPr>
          <w:rFonts w:ascii="Arial" w:hAnsi="Arial" w:cs="Arial"/>
          <w:b/>
          <w:color w:val="auto"/>
          <w:sz w:val="28"/>
          <w:szCs w:val="28"/>
        </w:rPr>
        <w:t>“</w:t>
      </w: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248"/>
        <w:gridCol w:w="4778"/>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5D23B5F0" w14:textId="0584F823" w:rsidR="00E27A52" w:rsidRPr="00B65649" w:rsidRDefault="009D5AED" w:rsidP="00E27A52">
            <w:pPr>
              <w:jc w:val="center"/>
              <w:rPr>
                <w:rFonts w:cs="Arial"/>
                <w:b/>
                <w:sz w:val="20"/>
                <w:szCs w:val="20"/>
              </w:rPr>
            </w:pPr>
            <w:r>
              <w:rPr>
                <w:rFonts w:cs="Arial"/>
                <w:b/>
                <w:sz w:val="20"/>
                <w:szCs w:val="20"/>
              </w:rPr>
              <w:t>Ing. Roman Meško</w:t>
            </w:r>
          </w:p>
          <w:p w14:paraId="3E079BD8" w14:textId="03186717" w:rsidR="00E27A52" w:rsidRPr="002008F2" w:rsidRDefault="00E27A52" w:rsidP="00E27A52">
            <w:pPr>
              <w:rPr>
                <w:rFonts w:cs="Arial"/>
                <w:sz w:val="20"/>
                <w:szCs w:val="20"/>
              </w:rPr>
            </w:pPr>
            <w:r w:rsidRPr="00B65649">
              <w:rPr>
                <w:rFonts w:cs="Arial"/>
                <w:sz w:val="20"/>
                <w:szCs w:val="20"/>
              </w:rPr>
              <w:t xml:space="preserve"> </w:t>
            </w:r>
            <w:r w:rsidR="00300670">
              <w:rPr>
                <w:rFonts w:cs="Arial"/>
                <w:sz w:val="20"/>
                <w:szCs w:val="20"/>
              </w:rPr>
              <w:t xml:space="preserve">  </w:t>
            </w:r>
            <w:r>
              <w:rPr>
                <w:rFonts w:cs="Arial"/>
                <w:sz w:val="20"/>
                <w:szCs w:val="20"/>
              </w:rPr>
              <w:t xml:space="preserve">      </w:t>
            </w:r>
            <w:r w:rsidR="00300670" w:rsidRPr="00300670">
              <w:rPr>
                <w:rFonts w:cs="Arial"/>
                <w:sz w:val="20"/>
                <w:szCs w:val="20"/>
              </w:rPr>
              <w:t>koordinator MTZ a logistiky autodopravy</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34E9754C" w14:textId="77777777" w:rsidR="00BF4474" w:rsidRDefault="00BF4474" w:rsidP="0039627C">
            <w:pPr>
              <w:jc w:val="center"/>
              <w:rPr>
                <w:rFonts w:cs="Arial"/>
                <w:b/>
                <w:sz w:val="20"/>
                <w:szCs w:val="20"/>
              </w:rPr>
            </w:pPr>
            <w:r w:rsidRPr="00BF4474">
              <w:rPr>
                <w:rFonts w:cs="Arial"/>
                <w:b/>
                <w:sz w:val="20"/>
                <w:szCs w:val="20"/>
              </w:rPr>
              <w:t>JUDr. Tibor Menyhart</w:t>
            </w:r>
          </w:p>
          <w:p w14:paraId="7500079D" w14:textId="71B7D814"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4971233A" w14:textId="5FC9C72B" w:rsidR="00F53891" w:rsidRDefault="006B1035" w:rsidP="00F53891">
      <w:pPr>
        <w:pStyle w:val="Zkladntext3"/>
        <w:jc w:val="left"/>
        <w:rPr>
          <w:rFonts w:cs="Arial"/>
          <w:noProof w:val="0"/>
          <w:sz w:val="20"/>
        </w:rPr>
      </w:pPr>
      <w:r w:rsidRPr="0042033C">
        <w:rPr>
          <w:rFonts w:cs="Arial"/>
          <w:noProof w:val="0"/>
          <w:sz w:val="20"/>
        </w:rPr>
        <w:t>V </w:t>
      </w:r>
      <w:r w:rsidRPr="008A21ED">
        <w:rPr>
          <w:rFonts w:cs="Arial"/>
          <w:noProof w:val="0"/>
          <w:sz w:val="20"/>
        </w:rPr>
        <w:t xml:space="preserve">Banskej Bystrici, </w:t>
      </w:r>
      <w:r w:rsidR="00731E69">
        <w:rPr>
          <w:rFonts w:cs="Arial"/>
          <w:noProof w:val="0"/>
          <w:sz w:val="20"/>
        </w:rPr>
        <w:t>jún</w:t>
      </w:r>
      <w:r w:rsidR="00856133">
        <w:rPr>
          <w:rFonts w:cs="Arial"/>
          <w:noProof w:val="0"/>
          <w:sz w:val="20"/>
        </w:rPr>
        <w:t xml:space="preserve"> 202</w:t>
      </w:r>
      <w:r w:rsidR="006D3FB1">
        <w:rPr>
          <w:rFonts w:cs="Arial"/>
          <w:noProof w:val="0"/>
          <w:sz w:val="20"/>
        </w:rPr>
        <w:t>4</w:t>
      </w:r>
      <w:r w:rsidR="00847256">
        <w:rPr>
          <w:rFonts w:cs="Arial"/>
          <w:noProof w:val="0"/>
          <w:sz w:val="20"/>
        </w:rPr>
        <w:t xml:space="preserve"> </w:t>
      </w:r>
    </w:p>
    <w:p w14:paraId="731FF4FE" w14:textId="0285288C" w:rsidR="00731FAB" w:rsidRPr="0042033C" w:rsidRDefault="00142842" w:rsidP="00F53891">
      <w:pPr>
        <w:pStyle w:val="Zkladntext3"/>
        <w:jc w:val="left"/>
      </w:pPr>
      <w:r w:rsidRPr="0042033C">
        <w:lastRenderedPageBreak/>
        <w:t>Obsah</w:t>
      </w:r>
    </w:p>
    <w:p w14:paraId="2C06A694" w14:textId="77777777" w:rsidR="004F727A" w:rsidRPr="0042033C" w:rsidRDefault="004F727A" w:rsidP="00142842">
      <w:pPr>
        <w:rPr>
          <w:rFonts w:cs="Arial"/>
          <w:noProof w:val="0"/>
          <w:szCs w:val="22"/>
        </w:rPr>
      </w:pPr>
    </w:p>
    <w:p w14:paraId="3A2CBAD8" w14:textId="70CCD3C2" w:rsidR="00542225" w:rsidRDefault="00100C95">
      <w:pPr>
        <w:pStyle w:val="Obsah1"/>
        <w:tabs>
          <w:tab w:val="right" w:leader="dot" w:pos="9016"/>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69004313" w:history="1">
        <w:r w:rsidR="00542225" w:rsidRPr="00356CE2">
          <w:rPr>
            <w:rStyle w:val="Hypertextovprepojenie"/>
          </w:rPr>
          <w:t>A. POKYNY NA VYPRACOVANIE PONUKY</w:t>
        </w:r>
        <w:r w:rsidR="00542225">
          <w:rPr>
            <w:webHidden/>
          </w:rPr>
          <w:tab/>
        </w:r>
        <w:r w:rsidR="00542225">
          <w:rPr>
            <w:webHidden/>
          </w:rPr>
          <w:fldChar w:fldCharType="begin"/>
        </w:r>
        <w:r w:rsidR="00542225">
          <w:rPr>
            <w:webHidden/>
          </w:rPr>
          <w:instrText xml:space="preserve"> PAGEREF _Toc169004313 \h </w:instrText>
        </w:r>
        <w:r w:rsidR="00542225">
          <w:rPr>
            <w:webHidden/>
          </w:rPr>
        </w:r>
        <w:r w:rsidR="00542225">
          <w:rPr>
            <w:webHidden/>
          </w:rPr>
          <w:fldChar w:fldCharType="separate"/>
        </w:r>
        <w:r w:rsidR="00933989">
          <w:rPr>
            <w:webHidden/>
          </w:rPr>
          <w:t>5</w:t>
        </w:r>
        <w:r w:rsidR="00542225">
          <w:rPr>
            <w:webHidden/>
          </w:rPr>
          <w:fldChar w:fldCharType="end"/>
        </w:r>
      </w:hyperlink>
    </w:p>
    <w:p w14:paraId="6108BB9F" w14:textId="00B0A2E3"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14" w:history="1">
        <w:r w:rsidR="00542225" w:rsidRPr="00356CE2">
          <w:rPr>
            <w:rStyle w:val="Hypertextovprepojenie"/>
            <w:rFonts w:cs="Arial"/>
            <w:i/>
            <w:iCs/>
          </w:rPr>
          <w:t>Časť I.  Všeobecné informácie</w:t>
        </w:r>
        <w:r w:rsidR="00542225">
          <w:rPr>
            <w:webHidden/>
          </w:rPr>
          <w:tab/>
        </w:r>
        <w:r w:rsidR="00542225">
          <w:rPr>
            <w:webHidden/>
          </w:rPr>
          <w:fldChar w:fldCharType="begin"/>
        </w:r>
        <w:r w:rsidR="00542225">
          <w:rPr>
            <w:webHidden/>
          </w:rPr>
          <w:instrText xml:space="preserve"> PAGEREF _Toc169004314 \h </w:instrText>
        </w:r>
        <w:r w:rsidR="00542225">
          <w:rPr>
            <w:webHidden/>
          </w:rPr>
        </w:r>
        <w:r w:rsidR="00542225">
          <w:rPr>
            <w:webHidden/>
          </w:rPr>
          <w:fldChar w:fldCharType="separate"/>
        </w:r>
        <w:r w:rsidR="00933989">
          <w:rPr>
            <w:webHidden/>
          </w:rPr>
          <w:t>5</w:t>
        </w:r>
        <w:r w:rsidR="00542225">
          <w:rPr>
            <w:webHidden/>
          </w:rPr>
          <w:fldChar w:fldCharType="end"/>
        </w:r>
      </w:hyperlink>
    </w:p>
    <w:p w14:paraId="2712A3B9" w14:textId="382158CE"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5" w:history="1">
        <w:r w:rsidR="00542225" w:rsidRPr="00356CE2">
          <w:rPr>
            <w:rStyle w:val="Hypertextovprepojenie"/>
            <w:b/>
            <w:bCs/>
          </w:rPr>
          <w:t>1.</w:t>
        </w:r>
        <w:r w:rsidR="00542225">
          <w:rPr>
            <w:rFonts w:asciiTheme="minorHAnsi" w:eastAsiaTheme="minorEastAsia" w:hAnsiTheme="minorHAnsi" w:cstheme="minorBidi"/>
            <w:i w:val="0"/>
            <w:iCs w:val="0"/>
            <w:sz w:val="22"/>
            <w:szCs w:val="22"/>
          </w:rPr>
          <w:tab/>
        </w:r>
        <w:r w:rsidR="00542225" w:rsidRPr="00356CE2">
          <w:rPr>
            <w:rStyle w:val="Hypertextovprepojenie"/>
            <w:b/>
            <w:bCs/>
          </w:rPr>
          <w:t>Identifikácia verejného obstarávateľa</w:t>
        </w:r>
        <w:r w:rsidR="00542225">
          <w:rPr>
            <w:webHidden/>
          </w:rPr>
          <w:tab/>
        </w:r>
        <w:r w:rsidR="00542225">
          <w:rPr>
            <w:webHidden/>
          </w:rPr>
          <w:fldChar w:fldCharType="begin"/>
        </w:r>
        <w:r w:rsidR="00542225">
          <w:rPr>
            <w:webHidden/>
          </w:rPr>
          <w:instrText xml:space="preserve"> PAGEREF _Toc169004315 \h </w:instrText>
        </w:r>
        <w:r w:rsidR="00542225">
          <w:rPr>
            <w:webHidden/>
          </w:rPr>
        </w:r>
        <w:r w:rsidR="00542225">
          <w:rPr>
            <w:webHidden/>
          </w:rPr>
          <w:fldChar w:fldCharType="separate"/>
        </w:r>
        <w:r w:rsidR="00933989">
          <w:rPr>
            <w:webHidden/>
          </w:rPr>
          <w:t>5</w:t>
        </w:r>
        <w:r w:rsidR="00542225">
          <w:rPr>
            <w:webHidden/>
          </w:rPr>
          <w:fldChar w:fldCharType="end"/>
        </w:r>
      </w:hyperlink>
    </w:p>
    <w:p w14:paraId="111FA556" w14:textId="4FA85C9B"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6" w:history="1">
        <w:r w:rsidR="00542225" w:rsidRPr="00356CE2">
          <w:rPr>
            <w:rStyle w:val="Hypertextovprepojenie"/>
            <w:b/>
            <w:bCs/>
          </w:rPr>
          <w:t>2.</w:t>
        </w:r>
        <w:r w:rsidR="00542225">
          <w:rPr>
            <w:rFonts w:asciiTheme="minorHAnsi" w:eastAsiaTheme="minorEastAsia" w:hAnsiTheme="minorHAnsi" w:cstheme="minorBidi"/>
            <w:i w:val="0"/>
            <w:iCs w:val="0"/>
            <w:sz w:val="22"/>
            <w:szCs w:val="22"/>
          </w:rPr>
          <w:tab/>
        </w:r>
        <w:r w:rsidR="00542225" w:rsidRPr="00356CE2">
          <w:rPr>
            <w:rStyle w:val="Hypertextovprepojenie"/>
            <w:b/>
            <w:bCs/>
          </w:rPr>
          <w:t>Predmet zákazky</w:t>
        </w:r>
        <w:r w:rsidR="00542225">
          <w:rPr>
            <w:webHidden/>
          </w:rPr>
          <w:tab/>
        </w:r>
        <w:r w:rsidR="00542225">
          <w:rPr>
            <w:webHidden/>
          </w:rPr>
          <w:fldChar w:fldCharType="begin"/>
        </w:r>
        <w:r w:rsidR="00542225">
          <w:rPr>
            <w:webHidden/>
          </w:rPr>
          <w:instrText xml:space="preserve"> PAGEREF _Toc169004316 \h </w:instrText>
        </w:r>
        <w:r w:rsidR="00542225">
          <w:rPr>
            <w:webHidden/>
          </w:rPr>
        </w:r>
        <w:r w:rsidR="00542225">
          <w:rPr>
            <w:webHidden/>
          </w:rPr>
          <w:fldChar w:fldCharType="separate"/>
        </w:r>
        <w:r w:rsidR="00933989">
          <w:rPr>
            <w:webHidden/>
          </w:rPr>
          <w:t>5</w:t>
        </w:r>
        <w:r w:rsidR="00542225">
          <w:rPr>
            <w:webHidden/>
          </w:rPr>
          <w:fldChar w:fldCharType="end"/>
        </w:r>
      </w:hyperlink>
    </w:p>
    <w:p w14:paraId="06167F68" w14:textId="4F3BECB7"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7" w:history="1">
        <w:r w:rsidR="00542225" w:rsidRPr="00356CE2">
          <w:rPr>
            <w:rStyle w:val="Hypertextovprepojenie"/>
            <w:b/>
            <w:bCs/>
          </w:rPr>
          <w:t>3.</w:t>
        </w:r>
        <w:r w:rsidR="00542225">
          <w:rPr>
            <w:rFonts w:asciiTheme="minorHAnsi" w:eastAsiaTheme="minorEastAsia" w:hAnsiTheme="minorHAnsi" w:cstheme="minorBidi"/>
            <w:i w:val="0"/>
            <w:iCs w:val="0"/>
            <w:sz w:val="22"/>
            <w:szCs w:val="22"/>
          </w:rPr>
          <w:tab/>
        </w:r>
        <w:r w:rsidR="00542225" w:rsidRPr="00356CE2">
          <w:rPr>
            <w:rStyle w:val="Hypertextovprepojenie"/>
            <w:b/>
            <w:bCs/>
          </w:rPr>
          <w:t>Komplexnosť dodávky</w:t>
        </w:r>
        <w:r w:rsidR="00542225">
          <w:rPr>
            <w:webHidden/>
          </w:rPr>
          <w:tab/>
        </w:r>
        <w:r w:rsidR="00542225">
          <w:rPr>
            <w:webHidden/>
          </w:rPr>
          <w:fldChar w:fldCharType="begin"/>
        </w:r>
        <w:r w:rsidR="00542225">
          <w:rPr>
            <w:webHidden/>
          </w:rPr>
          <w:instrText xml:space="preserve"> PAGEREF _Toc169004317 \h </w:instrText>
        </w:r>
        <w:r w:rsidR="00542225">
          <w:rPr>
            <w:webHidden/>
          </w:rPr>
        </w:r>
        <w:r w:rsidR="00542225">
          <w:rPr>
            <w:webHidden/>
          </w:rPr>
          <w:fldChar w:fldCharType="separate"/>
        </w:r>
        <w:r w:rsidR="00933989">
          <w:rPr>
            <w:webHidden/>
          </w:rPr>
          <w:t>7</w:t>
        </w:r>
        <w:r w:rsidR="00542225">
          <w:rPr>
            <w:webHidden/>
          </w:rPr>
          <w:fldChar w:fldCharType="end"/>
        </w:r>
      </w:hyperlink>
    </w:p>
    <w:p w14:paraId="28225DDF" w14:textId="7ADF9007"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8" w:history="1">
        <w:r w:rsidR="00542225" w:rsidRPr="00356CE2">
          <w:rPr>
            <w:rStyle w:val="Hypertextovprepojenie"/>
            <w:b/>
            <w:bCs/>
          </w:rPr>
          <w:t>4.</w:t>
        </w:r>
        <w:r w:rsidR="00542225">
          <w:rPr>
            <w:rFonts w:asciiTheme="minorHAnsi" w:eastAsiaTheme="minorEastAsia" w:hAnsiTheme="minorHAnsi" w:cstheme="minorBidi"/>
            <w:i w:val="0"/>
            <w:iCs w:val="0"/>
            <w:sz w:val="22"/>
            <w:szCs w:val="22"/>
          </w:rPr>
          <w:tab/>
        </w:r>
        <w:r w:rsidR="00542225" w:rsidRPr="00356CE2">
          <w:rPr>
            <w:rStyle w:val="Hypertextovprepojenie"/>
            <w:b/>
            <w:bCs/>
          </w:rPr>
          <w:t>Zdroj finančných prostriedkov</w:t>
        </w:r>
        <w:r w:rsidR="00542225">
          <w:rPr>
            <w:webHidden/>
          </w:rPr>
          <w:tab/>
        </w:r>
        <w:r w:rsidR="00542225">
          <w:rPr>
            <w:webHidden/>
          </w:rPr>
          <w:fldChar w:fldCharType="begin"/>
        </w:r>
        <w:r w:rsidR="00542225">
          <w:rPr>
            <w:webHidden/>
          </w:rPr>
          <w:instrText xml:space="preserve"> PAGEREF _Toc169004318 \h </w:instrText>
        </w:r>
        <w:r w:rsidR="00542225">
          <w:rPr>
            <w:webHidden/>
          </w:rPr>
        </w:r>
        <w:r w:rsidR="00542225">
          <w:rPr>
            <w:webHidden/>
          </w:rPr>
          <w:fldChar w:fldCharType="separate"/>
        </w:r>
        <w:r w:rsidR="00933989">
          <w:rPr>
            <w:webHidden/>
          </w:rPr>
          <w:t>7</w:t>
        </w:r>
        <w:r w:rsidR="00542225">
          <w:rPr>
            <w:webHidden/>
          </w:rPr>
          <w:fldChar w:fldCharType="end"/>
        </w:r>
      </w:hyperlink>
    </w:p>
    <w:p w14:paraId="49780A7B" w14:textId="78E17FCA"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19" w:history="1">
        <w:r w:rsidR="00542225" w:rsidRPr="00356CE2">
          <w:rPr>
            <w:rStyle w:val="Hypertextovprepojenie"/>
            <w:b/>
            <w:bCs/>
          </w:rPr>
          <w:t>5.</w:t>
        </w:r>
        <w:r w:rsidR="00542225">
          <w:rPr>
            <w:rFonts w:asciiTheme="minorHAnsi" w:eastAsiaTheme="minorEastAsia" w:hAnsiTheme="minorHAnsi" w:cstheme="minorBidi"/>
            <w:i w:val="0"/>
            <w:iCs w:val="0"/>
            <w:sz w:val="22"/>
            <w:szCs w:val="22"/>
          </w:rPr>
          <w:tab/>
        </w:r>
        <w:r w:rsidR="00542225" w:rsidRPr="00356CE2">
          <w:rPr>
            <w:rStyle w:val="Hypertextovprepojenie"/>
            <w:b/>
            <w:bCs/>
          </w:rPr>
          <w:t>Obchodné podmienky</w:t>
        </w:r>
        <w:r w:rsidR="00542225">
          <w:rPr>
            <w:webHidden/>
          </w:rPr>
          <w:tab/>
        </w:r>
        <w:r w:rsidR="00542225">
          <w:rPr>
            <w:webHidden/>
          </w:rPr>
          <w:fldChar w:fldCharType="begin"/>
        </w:r>
        <w:r w:rsidR="00542225">
          <w:rPr>
            <w:webHidden/>
          </w:rPr>
          <w:instrText xml:space="preserve"> PAGEREF _Toc169004319 \h </w:instrText>
        </w:r>
        <w:r w:rsidR="00542225">
          <w:rPr>
            <w:webHidden/>
          </w:rPr>
        </w:r>
        <w:r w:rsidR="00542225">
          <w:rPr>
            <w:webHidden/>
          </w:rPr>
          <w:fldChar w:fldCharType="separate"/>
        </w:r>
        <w:r w:rsidR="00933989">
          <w:rPr>
            <w:webHidden/>
          </w:rPr>
          <w:t>7</w:t>
        </w:r>
        <w:r w:rsidR="00542225">
          <w:rPr>
            <w:webHidden/>
          </w:rPr>
          <w:fldChar w:fldCharType="end"/>
        </w:r>
      </w:hyperlink>
    </w:p>
    <w:p w14:paraId="1D36DBB0" w14:textId="0AAF96D4"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0" w:history="1">
        <w:r w:rsidR="00542225" w:rsidRPr="00356CE2">
          <w:rPr>
            <w:rStyle w:val="Hypertextovprepojenie"/>
            <w:b/>
            <w:bCs/>
          </w:rPr>
          <w:t>6.</w:t>
        </w:r>
        <w:r w:rsidR="00542225">
          <w:rPr>
            <w:rFonts w:asciiTheme="minorHAnsi" w:eastAsiaTheme="minorEastAsia" w:hAnsiTheme="minorHAnsi" w:cstheme="minorBidi"/>
            <w:i w:val="0"/>
            <w:iCs w:val="0"/>
            <w:sz w:val="22"/>
            <w:szCs w:val="22"/>
          </w:rPr>
          <w:tab/>
        </w:r>
        <w:r w:rsidR="00542225" w:rsidRPr="00356CE2">
          <w:rPr>
            <w:rStyle w:val="Hypertextovprepojenie"/>
            <w:b/>
            <w:bCs/>
          </w:rPr>
          <w:t>Miesto a termín dodania predmetu zákazky</w:t>
        </w:r>
        <w:r w:rsidR="00542225">
          <w:rPr>
            <w:webHidden/>
          </w:rPr>
          <w:tab/>
        </w:r>
        <w:r w:rsidR="00542225">
          <w:rPr>
            <w:webHidden/>
          </w:rPr>
          <w:fldChar w:fldCharType="begin"/>
        </w:r>
        <w:r w:rsidR="00542225">
          <w:rPr>
            <w:webHidden/>
          </w:rPr>
          <w:instrText xml:space="preserve"> PAGEREF _Toc169004320 \h </w:instrText>
        </w:r>
        <w:r w:rsidR="00542225">
          <w:rPr>
            <w:webHidden/>
          </w:rPr>
        </w:r>
        <w:r w:rsidR="00542225">
          <w:rPr>
            <w:webHidden/>
          </w:rPr>
          <w:fldChar w:fldCharType="separate"/>
        </w:r>
        <w:r w:rsidR="00933989">
          <w:rPr>
            <w:webHidden/>
          </w:rPr>
          <w:t>7</w:t>
        </w:r>
        <w:r w:rsidR="00542225">
          <w:rPr>
            <w:webHidden/>
          </w:rPr>
          <w:fldChar w:fldCharType="end"/>
        </w:r>
      </w:hyperlink>
    </w:p>
    <w:p w14:paraId="5C96C1F5" w14:textId="05897C3D"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1" w:history="1">
        <w:r w:rsidR="00542225" w:rsidRPr="00356CE2">
          <w:rPr>
            <w:rStyle w:val="Hypertextovprepojenie"/>
            <w:b/>
            <w:bCs/>
          </w:rPr>
          <w:t>7.</w:t>
        </w:r>
        <w:r w:rsidR="00542225">
          <w:rPr>
            <w:rFonts w:asciiTheme="minorHAnsi" w:eastAsiaTheme="minorEastAsia" w:hAnsiTheme="minorHAnsi" w:cstheme="minorBidi"/>
            <w:i w:val="0"/>
            <w:iCs w:val="0"/>
            <w:sz w:val="22"/>
            <w:szCs w:val="22"/>
          </w:rPr>
          <w:tab/>
        </w:r>
        <w:r w:rsidR="00542225" w:rsidRPr="00356CE2">
          <w:rPr>
            <w:rStyle w:val="Hypertextovprepojenie"/>
            <w:b/>
            <w:bCs/>
          </w:rPr>
          <w:t>Oprávnený uchádzač</w:t>
        </w:r>
        <w:r w:rsidR="00542225">
          <w:rPr>
            <w:webHidden/>
          </w:rPr>
          <w:tab/>
        </w:r>
        <w:r w:rsidR="00542225">
          <w:rPr>
            <w:webHidden/>
          </w:rPr>
          <w:fldChar w:fldCharType="begin"/>
        </w:r>
        <w:r w:rsidR="00542225">
          <w:rPr>
            <w:webHidden/>
          </w:rPr>
          <w:instrText xml:space="preserve"> PAGEREF _Toc169004321 \h </w:instrText>
        </w:r>
        <w:r w:rsidR="00542225">
          <w:rPr>
            <w:webHidden/>
          </w:rPr>
        </w:r>
        <w:r w:rsidR="00542225">
          <w:rPr>
            <w:webHidden/>
          </w:rPr>
          <w:fldChar w:fldCharType="separate"/>
        </w:r>
        <w:r w:rsidR="00933989">
          <w:rPr>
            <w:webHidden/>
          </w:rPr>
          <w:t>7</w:t>
        </w:r>
        <w:r w:rsidR="00542225">
          <w:rPr>
            <w:webHidden/>
          </w:rPr>
          <w:fldChar w:fldCharType="end"/>
        </w:r>
      </w:hyperlink>
    </w:p>
    <w:p w14:paraId="1E9BB7BC" w14:textId="0F9EDD51"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2" w:history="1">
        <w:r w:rsidR="00542225" w:rsidRPr="00356CE2">
          <w:rPr>
            <w:rStyle w:val="Hypertextovprepojenie"/>
            <w:b/>
            <w:bCs/>
          </w:rPr>
          <w:t>8.</w:t>
        </w:r>
        <w:r w:rsidR="00542225">
          <w:rPr>
            <w:rFonts w:asciiTheme="minorHAnsi" w:eastAsiaTheme="minorEastAsia" w:hAnsiTheme="minorHAnsi" w:cstheme="minorBidi"/>
            <w:i w:val="0"/>
            <w:iCs w:val="0"/>
            <w:sz w:val="22"/>
            <w:szCs w:val="22"/>
          </w:rPr>
          <w:tab/>
        </w:r>
        <w:r w:rsidR="00542225" w:rsidRPr="00356CE2">
          <w:rPr>
            <w:rStyle w:val="Hypertextovprepojenie"/>
            <w:b/>
            <w:bCs/>
          </w:rPr>
          <w:t>Využitie subdodávateľov</w:t>
        </w:r>
        <w:r w:rsidR="00542225">
          <w:rPr>
            <w:webHidden/>
          </w:rPr>
          <w:tab/>
        </w:r>
        <w:r w:rsidR="00542225">
          <w:rPr>
            <w:webHidden/>
          </w:rPr>
          <w:fldChar w:fldCharType="begin"/>
        </w:r>
        <w:r w:rsidR="00542225">
          <w:rPr>
            <w:webHidden/>
          </w:rPr>
          <w:instrText xml:space="preserve"> PAGEREF _Toc169004322 \h </w:instrText>
        </w:r>
        <w:r w:rsidR="00542225">
          <w:rPr>
            <w:webHidden/>
          </w:rPr>
        </w:r>
        <w:r w:rsidR="00542225">
          <w:rPr>
            <w:webHidden/>
          </w:rPr>
          <w:fldChar w:fldCharType="separate"/>
        </w:r>
        <w:r w:rsidR="00933989">
          <w:rPr>
            <w:webHidden/>
          </w:rPr>
          <w:t>8</w:t>
        </w:r>
        <w:r w:rsidR="00542225">
          <w:rPr>
            <w:webHidden/>
          </w:rPr>
          <w:fldChar w:fldCharType="end"/>
        </w:r>
      </w:hyperlink>
    </w:p>
    <w:p w14:paraId="56E47812" w14:textId="16308C50" w:rsidR="00542225" w:rsidRDefault="00EB2DFA">
      <w:pPr>
        <w:pStyle w:val="Obsah3"/>
        <w:tabs>
          <w:tab w:val="left" w:pos="880"/>
          <w:tab w:val="right" w:leader="dot" w:pos="9016"/>
        </w:tabs>
        <w:rPr>
          <w:rFonts w:asciiTheme="minorHAnsi" w:eastAsiaTheme="minorEastAsia" w:hAnsiTheme="minorHAnsi" w:cstheme="minorBidi"/>
          <w:i w:val="0"/>
          <w:iCs w:val="0"/>
          <w:sz w:val="22"/>
          <w:szCs w:val="22"/>
        </w:rPr>
      </w:pPr>
      <w:hyperlink w:anchor="_Toc169004323" w:history="1">
        <w:r w:rsidR="00542225" w:rsidRPr="00356CE2">
          <w:rPr>
            <w:rStyle w:val="Hypertextovprepojenie"/>
            <w:b/>
            <w:bCs/>
          </w:rPr>
          <w:t>9.</w:t>
        </w:r>
        <w:r w:rsidR="00542225">
          <w:rPr>
            <w:rFonts w:asciiTheme="minorHAnsi" w:eastAsiaTheme="minorEastAsia" w:hAnsiTheme="minorHAnsi" w:cstheme="minorBidi"/>
            <w:i w:val="0"/>
            <w:iCs w:val="0"/>
            <w:sz w:val="22"/>
            <w:szCs w:val="22"/>
          </w:rPr>
          <w:tab/>
        </w:r>
        <w:r w:rsidR="00542225" w:rsidRPr="00356CE2">
          <w:rPr>
            <w:rStyle w:val="Hypertextovprepojenie"/>
            <w:b/>
            <w:bCs/>
          </w:rPr>
          <w:t>Variantné riešenie</w:t>
        </w:r>
        <w:r w:rsidR="00542225">
          <w:rPr>
            <w:webHidden/>
          </w:rPr>
          <w:tab/>
        </w:r>
        <w:r w:rsidR="00542225">
          <w:rPr>
            <w:webHidden/>
          </w:rPr>
          <w:fldChar w:fldCharType="begin"/>
        </w:r>
        <w:r w:rsidR="00542225">
          <w:rPr>
            <w:webHidden/>
          </w:rPr>
          <w:instrText xml:space="preserve"> PAGEREF _Toc169004323 \h </w:instrText>
        </w:r>
        <w:r w:rsidR="00542225">
          <w:rPr>
            <w:webHidden/>
          </w:rPr>
        </w:r>
        <w:r w:rsidR="00542225">
          <w:rPr>
            <w:webHidden/>
          </w:rPr>
          <w:fldChar w:fldCharType="separate"/>
        </w:r>
        <w:r w:rsidR="00933989">
          <w:rPr>
            <w:webHidden/>
          </w:rPr>
          <w:t>9</w:t>
        </w:r>
        <w:r w:rsidR="00542225">
          <w:rPr>
            <w:webHidden/>
          </w:rPr>
          <w:fldChar w:fldCharType="end"/>
        </w:r>
      </w:hyperlink>
    </w:p>
    <w:p w14:paraId="15DF1D0A" w14:textId="55CD0F21"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4" w:history="1">
        <w:r w:rsidR="00542225" w:rsidRPr="00356CE2">
          <w:rPr>
            <w:rStyle w:val="Hypertextovprepojenie"/>
            <w:b/>
            <w:bCs/>
          </w:rPr>
          <w:t>10.</w:t>
        </w:r>
        <w:r w:rsidR="00542225">
          <w:rPr>
            <w:rFonts w:asciiTheme="minorHAnsi" w:eastAsiaTheme="minorEastAsia" w:hAnsiTheme="minorHAnsi" w:cstheme="minorBidi"/>
            <w:i w:val="0"/>
            <w:iCs w:val="0"/>
            <w:sz w:val="22"/>
            <w:szCs w:val="22"/>
          </w:rPr>
          <w:tab/>
        </w:r>
        <w:r w:rsidR="00542225" w:rsidRPr="00356CE2">
          <w:rPr>
            <w:rStyle w:val="Hypertextovprepojenie"/>
            <w:b/>
            <w:bCs/>
          </w:rPr>
          <w:t>Náklady na ponuku</w:t>
        </w:r>
        <w:r w:rsidR="00542225">
          <w:rPr>
            <w:webHidden/>
          </w:rPr>
          <w:tab/>
        </w:r>
        <w:r w:rsidR="00542225">
          <w:rPr>
            <w:webHidden/>
          </w:rPr>
          <w:fldChar w:fldCharType="begin"/>
        </w:r>
        <w:r w:rsidR="00542225">
          <w:rPr>
            <w:webHidden/>
          </w:rPr>
          <w:instrText xml:space="preserve"> PAGEREF _Toc169004324 \h </w:instrText>
        </w:r>
        <w:r w:rsidR="00542225">
          <w:rPr>
            <w:webHidden/>
          </w:rPr>
        </w:r>
        <w:r w:rsidR="00542225">
          <w:rPr>
            <w:webHidden/>
          </w:rPr>
          <w:fldChar w:fldCharType="separate"/>
        </w:r>
        <w:r w:rsidR="00933989">
          <w:rPr>
            <w:webHidden/>
          </w:rPr>
          <w:t>9</w:t>
        </w:r>
        <w:r w:rsidR="00542225">
          <w:rPr>
            <w:webHidden/>
          </w:rPr>
          <w:fldChar w:fldCharType="end"/>
        </w:r>
      </w:hyperlink>
    </w:p>
    <w:p w14:paraId="2B69BB96" w14:textId="0A7F7E2C"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5" w:history="1">
        <w:r w:rsidR="00542225" w:rsidRPr="00356CE2">
          <w:rPr>
            <w:rStyle w:val="Hypertextovprepojenie"/>
            <w:b/>
            <w:bCs/>
          </w:rPr>
          <w:t>11.</w:t>
        </w:r>
        <w:r w:rsidR="00542225">
          <w:rPr>
            <w:rFonts w:asciiTheme="minorHAnsi" w:eastAsiaTheme="minorEastAsia" w:hAnsiTheme="minorHAnsi" w:cstheme="minorBidi"/>
            <w:i w:val="0"/>
            <w:iCs w:val="0"/>
            <w:sz w:val="22"/>
            <w:szCs w:val="22"/>
          </w:rPr>
          <w:tab/>
        </w:r>
        <w:r w:rsidR="00542225" w:rsidRPr="00356CE2">
          <w:rPr>
            <w:rStyle w:val="Hypertextovprepojenie"/>
            <w:b/>
            <w:bCs/>
          </w:rPr>
          <w:t>Podmienky zrušenia verejného obstarávania</w:t>
        </w:r>
        <w:r w:rsidR="00542225">
          <w:rPr>
            <w:webHidden/>
          </w:rPr>
          <w:tab/>
        </w:r>
        <w:r w:rsidR="00542225">
          <w:rPr>
            <w:webHidden/>
          </w:rPr>
          <w:fldChar w:fldCharType="begin"/>
        </w:r>
        <w:r w:rsidR="00542225">
          <w:rPr>
            <w:webHidden/>
          </w:rPr>
          <w:instrText xml:space="preserve"> PAGEREF _Toc169004325 \h </w:instrText>
        </w:r>
        <w:r w:rsidR="00542225">
          <w:rPr>
            <w:webHidden/>
          </w:rPr>
        </w:r>
        <w:r w:rsidR="00542225">
          <w:rPr>
            <w:webHidden/>
          </w:rPr>
          <w:fldChar w:fldCharType="separate"/>
        </w:r>
        <w:r w:rsidR="00933989">
          <w:rPr>
            <w:webHidden/>
          </w:rPr>
          <w:t>9</w:t>
        </w:r>
        <w:r w:rsidR="00542225">
          <w:rPr>
            <w:webHidden/>
          </w:rPr>
          <w:fldChar w:fldCharType="end"/>
        </w:r>
      </w:hyperlink>
    </w:p>
    <w:p w14:paraId="124E30C1" w14:textId="2C4C0598"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6" w:history="1">
        <w:r w:rsidR="00542225" w:rsidRPr="00356CE2">
          <w:rPr>
            <w:rStyle w:val="Hypertextovprepojenie"/>
            <w:b/>
            <w:bCs/>
          </w:rPr>
          <w:t>12.</w:t>
        </w:r>
        <w:r w:rsidR="00542225">
          <w:rPr>
            <w:rFonts w:asciiTheme="minorHAnsi" w:eastAsiaTheme="minorEastAsia" w:hAnsiTheme="minorHAnsi" w:cstheme="minorBidi"/>
            <w:i w:val="0"/>
            <w:iCs w:val="0"/>
            <w:sz w:val="22"/>
            <w:szCs w:val="22"/>
          </w:rPr>
          <w:tab/>
        </w:r>
        <w:r w:rsidR="00542225" w:rsidRPr="00356CE2">
          <w:rPr>
            <w:rStyle w:val="Hypertextovprepojenie"/>
            <w:b/>
            <w:bCs/>
          </w:rPr>
          <w:t>Protikorupčná politika verejného obstarávateľa</w:t>
        </w:r>
        <w:r w:rsidR="00542225">
          <w:rPr>
            <w:webHidden/>
          </w:rPr>
          <w:tab/>
        </w:r>
        <w:r w:rsidR="00542225">
          <w:rPr>
            <w:webHidden/>
          </w:rPr>
          <w:fldChar w:fldCharType="begin"/>
        </w:r>
        <w:r w:rsidR="00542225">
          <w:rPr>
            <w:webHidden/>
          </w:rPr>
          <w:instrText xml:space="preserve"> PAGEREF _Toc169004326 \h </w:instrText>
        </w:r>
        <w:r w:rsidR="00542225">
          <w:rPr>
            <w:webHidden/>
          </w:rPr>
        </w:r>
        <w:r w:rsidR="00542225">
          <w:rPr>
            <w:webHidden/>
          </w:rPr>
          <w:fldChar w:fldCharType="separate"/>
        </w:r>
        <w:r w:rsidR="00933989">
          <w:rPr>
            <w:webHidden/>
          </w:rPr>
          <w:t>9</w:t>
        </w:r>
        <w:r w:rsidR="00542225">
          <w:rPr>
            <w:webHidden/>
          </w:rPr>
          <w:fldChar w:fldCharType="end"/>
        </w:r>
      </w:hyperlink>
    </w:p>
    <w:p w14:paraId="5CB1059F" w14:textId="63197D30"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27" w:history="1">
        <w:r w:rsidR="00542225" w:rsidRPr="00356CE2">
          <w:rPr>
            <w:rStyle w:val="Hypertextovprepojenie"/>
            <w:rFonts w:cs="Arial"/>
            <w:i/>
            <w:iCs/>
          </w:rPr>
          <w:t>Časť II. Komunikácia a vysvetľovanie</w:t>
        </w:r>
        <w:r w:rsidR="00542225">
          <w:rPr>
            <w:webHidden/>
          </w:rPr>
          <w:tab/>
        </w:r>
        <w:r w:rsidR="00542225">
          <w:rPr>
            <w:webHidden/>
          </w:rPr>
          <w:fldChar w:fldCharType="begin"/>
        </w:r>
        <w:r w:rsidR="00542225">
          <w:rPr>
            <w:webHidden/>
          </w:rPr>
          <w:instrText xml:space="preserve"> PAGEREF _Toc169004327 \h </w:instrText>
        </w:r>
        <w:r w:rsidR="00542225">
          <w:rPr>
            <w:webHidden/>
          </w:rPr>
        </w:r>
        <w:r w:rsidR="00542225">
          <w:rPr>
            <w:webHidden/>
          </w:rPr>
          <w:fldChar w:fldCharType="separate"/>
        </w:r>
        <w:r w:rsidR="00933989">
          <w:rPr>
            <w:webHidden/>
          </w:rPr>
          <w:t>10</w:t>
        </w:r>
        <w:r w:rsidR="00542225">
          <w:rPr>
            <w:webHidden/>
          </w:rPr>
          <w:fldChar w:fldCharType="end"/>
        </w:r>
      </w:hyperlink>
    </w:p>
    <w:p w14:paraId="0E3196BB" w14:textId="5263EA64"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8" w:history="1">
        <w:r w:rsidR="00542225" w:rsidRPr="00356CE2">
          <w:rPr>
            <w:rStyle w:val="Hypertextovprepojenie"/>
            <w:b/>
            <w:bCs/>
          </w:rPr>
          <w:t>13.</w:t>
        </w:r>
        <w:r w:rsidR="00542225">
          <w:rPr>
            <w:rFonts w:asciiTheme="minorHAnsi" w:eastAsiaTheme="minorEastAsia" w:hAnsiTheme="minorHAnsi" w:cstheme="minorBidi"/>
            <w:i w:val="0"/>
            <w:iCs w:val="0"/>
            <w:sz w:val="22"/>
            <w:szCs w:val="22"/>
          </w:rPr>
          <w:tab/>
        </w:r>
        <w:r w:rsidR="00542225" w:rsidRPr="00356CE2">
          <w:rPr>
            <w:rStyle w:val="Hypertextovprepojenie"/>
            <w:b/>
            <w:bCs/>
          </w:rPr>
          <w:t>Komunikácia medzi verejným obstarávateľom a uchádzačmi/záujemcami</w:t>
        </w:r>
        <w:r w:rsidR="00542225">
          <w:rPr>
            <w:webHidden/>
          </w:rPr>
          <w:tab/>
        </w:r>
        <w:r w:rsidR="00542225">
          <w:rPr>
            <w:webHidden/>
          </w:rPr>
          <w:fldChar w:fldCharType="begin"/>
        </w:r>
        <w:r w:rsidR="00542225">
          <w:rPr>
            <w:webHidden/>
          </w:rPr>
          <w:instrText xml:space="preserve"> PAGEREF _Toc169004328 \h </w:instrText>
        </w:r>
        <w:r w:rsidR="00542225">
          <w:rPr>
            <w:webHidden/>
          </w:rPr>
        </w:r>
        <w:r w:rsidR="00542225">
          <w:rPr>
            <w:webHidden/>
          </w:rPr>
          <w:fldChar w:fldCharType="separate"/>
        </w:r>
        <w:r w:rsidR="00933989">
          <w:rPr>
            <w:webHidden/>
          </w:rPr>
          <w:t>10</w:t>
        </w:r>
        <w:r w:rsidR="00542225">
          <w:rPr>
            <w:webHidden/>
          </w:rPr>
          <w:fldChar w:fldCharType="end"/>
        </w:r>
      </w:hyperlink>
    </w:p>
    <w:p w14:paraId="1F7041FA" w14:textId="1F8202CC"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29" w:history="1">
        <w:r w:rsidR="00542225" w:rsidRPr="00356CE2">
          <w:rPr>
            <w:rStyle w:val="Hypertextovprepojenie"/>
            <w:b/>
            <w:bCs/>
          </w:rPr>
          <w:t>14.</w:t>
        </w:r>
        <w:r w:rsidR="00542225">
          <w:rPr>
            <w:rFonts w:asciiTheme="minorHAnsi" w:eastAsiaTheme="minorEastAsia" w:hAnsiTheme="minorHAnsi" w:cstheme="minorBidi"/>
            <w:i w:val="0"/>
            <w:iCs w:val="0"/>
            <w:sz w:val="22"/>
            <w:szCs w:val="22"/>
          </w:rPr>
          <w:tab/>
        </w:r>
        <w:r w:rsidR="00542225" w:rsidRPr="00356CE2">
          <w:rPr>
            <w:rStyle w:val="Hypertextovprepojenie"/>
            <w:b/>
            <w:bCs/>
          </w:rPr>
          <w:t>Vysvetlenie a doplnenie súťažných podkladov</w:t>
        </w:r>
        <w:r w:rsidR="00542225">
          <w:rPr>
            <w:webHidden/>
          </w:rPr>
          <w:tab/>
        </w:r>
        <w:r w:rsidR="00542225">
          <w:rPr>
            <w:webHidden/>
          </w:rPr>
          <w:fldChar w:fldCharType="begin"/>
        </w:r>
        <w:r w:rsidR="00542225">
          <w:rPr>
            <w:webHidden/>
          </w:rPr>
          <w:instrText xml:space="preserve"> PAGEREF _Toc169004329 \h </w:instrText>
        </w:r>
        <w:r w:rsidR="00542225">
          <w:rPr>
            <w:webHidden/>
          </w:rPr>
        </w:r>
        <w:r w:rsidR="00542225">
          <w:rPr>
            <w:webHidden/>
          </w:rPr>
          <w:fldChar w:fldCharType="separate"/>
        </w:r>
        <w:r w:rsidR="00933989">
          <w:rPr>
            <w:webHidden/>
          </w:rPr>
          <w:t>10</w:t>
        </w:r>
        <w:r w:rsidR="00542225">
          <w:rPr>
            <w:webHidden/>
          </w:rPr>
          <w:fldChar w:fldCharType="end"/>
        </w:r>
      </w:hyperlink>
    </w:p>
    <w:p w14:paraId="309FD695" w14:textId="1DE8E0AF"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0" w:history="1">
        <w:r w:rsidR="00542225" w:rsidRPr="00356CE2">
          <w:rPr>
            <w:rStyle w:val="Hypertextovprepojenie"/>
            <w:b/>
            <w:bCs/>
          </w:rPr>
          <w:t>15.</w:t>
        </w:r>
        <w:r w:rsidR="00542225">
          <w:rPr>
            <w:rFonts w:asciiTheme="minorHAnsi" w:eastAsiaTheme="minorEastAsia" w:hAnsiTheme="minorHAnsi" w:cstheme="minorBidi"/>
            <w:i w:val="0"/>
            <w:iCs w:val="0"/>
            <w:sz w:val="22"/>
            <w:szCs w:val="22"/>
          </w:rPr>
          <w:tab/>
        </w:r>
        <w:r w:rsidR="00542225" w:rsidRPr="00356CE2">
          <w:rPr>
            <w:rStyle w:val="Hypertextovprepojenie"/>
            <w:b/>
            <w:bCs/>
          </w:rPr>
          <w:t>Obhliadka miesta plnenia</w:t>
        </w:r>
        <w:r w:rsidR="00542225">
          <w:rPr>
            <w:webHidden/>
          </w:rPr>
          <w:tab/>
        </w:r>
        <w:r w:rsidR="00542225">
          <w:rPr>
            <w:webHidden/>
          </w:rPr>
          <w:fldChar w:fldCharType="begin"/>
        </w:r>
        <w:r w:rsidR="00542225">
          <w:rPr>
            <w:webHidden/>
          </w:rPr>
          <w:instrText xml:space="preserve"> PAGEREF _Toc169004330 \h </w:instrText>
        </w:r>
        <w:r w:rsidR="00542225">
          <w:rPr>
            <w:webHidden/>
          </w:rPr>
        </w:r>
        <w:r w:rsidR="00542225">
          <w:rPr>
            <w:webHidden/>
          </w:rPr>
          <w:fldChar w:fldCharType="separate"/>
        </w:r>
        <w:r w:rsidR="00933989">
          <w:rPr>
            <w:webHidden/>
          </w:rPr>
          <w:t>11</w:t>
        </w:r>
        <w:r w:rsidR="00542225">
          <w:rPr>
            <w:webHidden/>
          </w:rPr>
          <w:fldChar w:fldCharType="end"/>
        </w:r>
      </w:hyperlink>
    </w:p>
    <w:p w14:paraId="7EF7E5E5" w14:textId="4859803D"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31" w:history="1">
        <w:r w:rsidR="00542225" w:rsidRPr="00356CE2">
          <w:rPr>
            <w:rStyle w:val="Hypertextovprepojenie"/>
            <w:rFonts w:cs="Arial"/>
            <w:i/>
            <w:iCs/>
          </w:rPr>
          <w:t>Časť III. Príprava ponuky</w:t>
        </w:r>
        <w:r w:rsidR="00542225">
          <w:rPr>
            <w:webHidden/>
          </w:rPr>
          <w:tab/>
        </w:r>
        <w:r w:rsidR="00542225">
          <w:rPr>
            <w:webHidden/>
          </w:rPr>
          <w:fldChar w:fldCharType="begin"/>
        </w:r>
        <w:r w:rsidR="00542225">
          <w:rPr>
            <w:webHidden/>
          </w:rPr>
          <w:instrText xml:space="preserve"> PAGEREF _Toc169004331 \h </w:instrText>
        </w:r>
        <w:r w:rsidR="00542225">
          <w:rPr>
            <w:webHidden/>
          </w:rPr>
        </w:r>
        <w:r w:rsidR="00542225">
          <w:rPr>
            <w:webHidden/>
          </w:rPr>
          <w:fldChar w:fldCharType="separate"/>
        </w:r>
        <w:r w:rsidR="00933989">
          <w:rPr>
            <w:webHidden/>
          </w:rPr>
          <w:t>11</w:t>
        </w:r>
        <w:r w:rsidR="00542225">
          <w:rPr>
            <w:webHidden/>
          </w:rPr>
          <w:fldChar w:fldCharType="end"/>
        </w:r>
      </w:hyperlink>
    </w:p>
    <w:p w14:paraId="073B853F" w14:textId="19890065"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2" w:history="1">
        <w:r w:rsidR="00542225" w:rsidRPr="00356CE2">
          <w:rPr>
            <w:rStyle w:val="Hypertextovprepojenie"/>
            <w:b/>
            <w:bCs/>
          </w:rPr>
          <w:t>16.</w:t>
        </w:r>
        <w:r w:rsidR="00542225">
          <w:rPr>
            <w:rFonts w:asciiTheme="minorHAnsi" w:eastAsiaTheme="minorEastAsia" w:hAnsiTheme="minorHAnsi" w:cstheme="minorBidi"/>
            <w:i w:val="0"/>
            <w:iCs w:val="0"/>
            <w:sz w:val="22"/>
            <w:szCs w:val="22"/>
          </w:rPr>
          <w:tab/>
        </w:r>
        <w:r w:rsidR="00542225" w:rsidRPr="00356CE2">
          <w:rPr>
            <w:rStyle w:val="Hypertextovprepojenie"/>
            <w:b/>
            <w:bCs/>
          </w:rPr>
          <w:t>Jazyk ponuky</w:t>
        </w:r>
        <w:r w:rsidR="00542225">
          <w:rPr>
            <w:webHidden/>
          </w:rPr>
          <w:tab/>
        </w:r>
        <w:r w:rsidR="00542225">
          <w:rPr>
            <w:webHidden/>
          </w:rPr>
          <w:fldChar w:fldCharType="begin"/>
        </w:r>
        <w:r w:rsidR="00542225">
          <w:rPr>
            <w:webHidden/>
          </w:rPr>
          <w:instrText xml:space="preserve"> PAGEREF _Toc169004332 \h </w:instrText>
        </w:r>
        <w:r w:rsidR="00542225">
          <w:rPr>
            <w:webHidden/>
          </w:rPr>
        </w:r>
        <w:r w:rsidR="00542225">
          <w:rPr>
            <w:webHidden/>
          </w:rPr>
          <w:fldChar w:fldCharType="separate"/>
        </w:r>
        <w:r w:rsidR="00933989">
          <w:rPr>
            <w:webHidden/>
          </w:rPr>
          <w:t>11</w:t>
        </w:r>
        <w:r w:rsidR="00542225">
          <w:rPr>
            <w:webHidden/>
          </w:rPr>
          <w:fldChar w:fldCharType="end"/>
        </w:r>
      </w:hyperlink>
    </w:p>
    <w:p w14:paraId="11736987" w14:textId="4B451619"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3" w:history="1">
        <w:r w:rsidR="00542225" w:rsidRPr="00356CE2">
          <w:rPr>
            <w:rStyle w:val="Hypertextovprepojenie"/>
            <w:b/>
            <w:bCs/>
          </w:rPr>
          <w:t>17.</w:t>
        </w:r>
        <w:r w:rsidR="00542225">
          <w:rPr>
            <w:rFonts w:asciiTheme="minorHAnsi" w:eastAsiaTheme="minorEastAsia" w:hAnsiTheme="minorHAnsi" w:cstheme="minorBidi"/>
            <w:i w:val="0"/>
            <w:iCs w:val="0"/>
            <w:sz w:val="22"/>
            <w:szCs w:val="22"/>
          </w:rPr>
          <w:tab/>
        </w:r>
        <w:r w:rsidR="00542225" w:rsidRPr="00356CE2">
          <w:rPr>
            <w:rStyle w:val="Hypertextovprepojenie"/>
            <w:b/>
            <w:bCs/>
          </w:rPr>
          <w:t>Mena a ceny uvádzané v ponuke</w:t>
        </w:r>
        <w:r w:rsidR="00542225">
          <w:rPr>
            <w:webHidden/>
          </w:rPr>
          <w:tab/>
        </w:r>
        <w:r w:rsidR="00542225">
          <w:rPr>
            <w:webHidden/>
          </w:rPr>
          <w:fldChar w:fldCharType="begin"/>
        </w:r>
        <w:r w:rsidR="00542225">
          <w:rPr>
            <w:webHidden/>
          </w:rPr>
          <w:instrText xml:space="preserve"> PAGEREF _Toc169004333 \h </w:instrText>
        </w:r>
        <w:r w:rsidR="00542225">
          <w:rPr>
            <w:webHidden/>
          </w:rPr>
        </w:r>
        <w:r w:rsidR="00542225">
          <w:rPr>
            <w:webHidden/>
          </w:rPr>
          <w:fldChar w:fldCharType="separate"/>
        </w:r>
        <w:r w:rsidR="00933989">
          <w:rPr>
            <w:webHidden/>
          </w:rPr>
          <w:t>11</w:t>
        </w:r>
        <w:r w:rsidR="00542225">
          <w:rPr>
            <w:webHidden/>
          </w:rPr>
          <w:fldChar w:fldCharType="end"/>
        </w:r>
      </w:hyperlink>
    </w:p>
    <w:p w14:paraId="13A416E5" w14:textId="6BE4A629"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4" w:history="1">
        <w:r w:rsidR="00542225" w:rsidRPr="00356CE2">
          <w:rPr>
            <w:rStyle w:val="Hypertextovprepojenie"/>
            <w:b/>
            <w:bCs/>
          </w:rPr>
          <w:t>18.</w:t>
        </w:r>
        <w:r w:rsidR="00542225">
          <w:rPr>
            <w:rFonts w:asciiTheme="minorHAnsi" w:eastAsiaTheme="minorEastAsia" w:hAnsiTheme="minorHAnsi" w:cstheme="minorBidi"/>
            <w:i w:val="0"/>
            <w:iCs w:val="0"/>
            <w:sz w:val="22"/>
            <w:szCs w:val="22"/>
          </w:rPr>
          <w:tab/>
        </w:r>
        <w:r w:rsidR="00542225" w:rsidRPr="00356CE2">
          <w:rPr>
            <w:rStyle w:val="Hypertextovprepojenie"/>
            <w:b/>
            <w:bCs/>
          </w:rPr>
          <w:t>Zábezpeka</w:t>
        </w:r>
        <w:r w:rsidR="00542225">
          <w:rPr>
            <w:webHidden/>
          </w:rPr>
          <w:tab/>
        </w:r>
        <w:r w:rsidR="00542225">
          <w:rPr>
            <w:webHidden/>
          </w:rPr>
          <w:fldChar w:fldCharType="begin"/>
        </w:r>
        <w:r w:rsidR="00542225">
          <w:rPr>
            <w:webHidden/>
          </w:rPr>
          <w:instrText xml:space="preserve"> PAGEREF _Toc169004334 \h </w:instrText>
        </w:r>
        <w:r w:rsidR="00542225">
          <w:rPr>
            <w:webHidden/>
          </w:rPr>
        </w:r>
        <w:r w:rsidR="00542225">
          <w:rPr>
            <w:webHidden/>
          </w:rPr>
          <w:fldChar w:fldCharType="separate"/>
        </w:r>
        <w:r w:rsidR="00933989">
          <w:rPr>
            <w:webHidden/>
          </w:rPr>
          <w:t>11</w:t>
        </w:r>
        <w:r w:rsidR="00542225">
          <w:rPr>
            <w:webHidden/>
          </w:rPr>
          <w:fldChar w:fldCharType="end"/>
        </w:r>
      </w:hyperlink>
    </w:p>
    <w:p w14:paraId="190F012C" w14:textId="276F19A4"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5" w:history="1">
        <w:r w:rsidR="00542225" w:rsidRPr="00356CE2">
          <w:rPr>
            <w:rStyle w:val="Hypertextovprepojenie"/>
            <w:b/>
            <w:bCs/>
          </w:rPr>
          <w:t>19.</w:t>
        </w:r>
        <w:r w:rsidR="00542225">
          <w:rPr>
            <w:rFonts w:asciiTheme="minorHAnsi" w:eastAsiaTheme="minorEastAsia" w:hAnsiTheme="minorHAnsi" w:cstheme="minorBidi"/>
            <w:i w:val="0"/>
            <w:iCs w:val="0"/>
            <w:sz w:val="22"/>
            <w:szCs w:val="22"/>
          </w:rPr>
          <w:tab/>
        </w:r>
        <w:r w:rsidR="00542225" w:rsidRPr="00356CE2">
          <w:rPr>
            <w:rStyle w:val="Hypertextovprepojenie"/>
            <w:b/>
            <w:bCs/>
          </w:rPr>
          <w:t>Obsah ponuky</w:t>
        </w:r>
        <w:r w:rsidR="00542225">
          <w:rPr>
            <w:webHidden/>
          </w:rPr>
          <w:tab/>
        </w:r>
        <w:r w:rsidR="00542225">
          <w:rPr>
            <w:webHidden/>
          </w:rPr>
          <w:fldChar w:fldCharType="begin"/>
        </w:r>
        <w:r w:rsidR="00542225">
          <w:rPr>
            <w:webHidden/>
          </w:rPr>
          <w:instrText xml:space="preserve"> PAGEREF _Toc169004335 \h </w:instrText>
        </w:r>
        <w:r w:rsidR="00542225">
          <w:rPr>
            <w:webHidden/>
          </w:rPr>
        </w:r>
        <w:r w:rsidR="00542225">
          <w:rPr>
            <w:webHidden/>
          </w:rPr>
          <w:fldChar w:fldCharType="separate"/>
        </w:r>
        <w:r w:rsidR="00933989">
          <w:rPr>
            <w:webHidden/>
          </w:rPr>
          <w:t>14</w:t>
        </w:r>
        <w:r w:rsidR="00542225">
          <w:rPr>
            <w:webHidden/>
          </w:rPr>
          <w:fldChar w:fldCharType="end"/>
        </w:r>
      </w:hyperlink>
    </w:p>
    <w:p w14:paraId="6FACAE60" w14:textId="26B30A24"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36" w:history="1">
        <w:r w:rsidR="00542225" w:rsidRPr="00356CE2">
          <w:rPr>
            <w:rStyle w:val="Hypertextovprepojenie"/>
            <w:rFonts w:cs="Arial"/>
            <w:i/>
            <w:iCs/>
          </w:rPr>
          <w:t>Časť IV.  Predkladanie ponuky</w:t>
        </w:r>
        <w:r w:rsidR="00542225">
          <w:rPr>
            <w:webHidden/>
          </w:rPr>
          <w:tab/>
        </w:r>
        <w:r w:rsidR="00542225">
          <w:rPr>
            <w:webHidden/>
          </w:rPr>
          <w:fldChar w:fldCharType="begin"/>
        </w:r>
        <w:r w:rsidR="00542225">
          <w:rPr>
            <w:webHidden/>
          </w:rPr>
          <w:instrText xml:space="preserve"> PAGEREF _Toc169004336 \h </w:instrText>
        </w:r>
        <w:r w:rsidR="00542225">
          <w:rPr>
            <w:webHidden/>
          </w:rPr>
        </w:r>
        <w:r w:rsidR="00542225">
          <w:rPr>
            <w:webHidden/>
          </w:rPr>
          <w:fldChar w:fldCharType="separate"/>
        </w:r>
        <w:r w:rsidR="00933989">
          <w:rPr>
            <w:webHidden/>
          </w:rPr>
          <w:t>15</w:t>
        </w:r>
        <w:r w:rsidR="00542225">
          <w:rPr>
            <w:webHidden/>
          </w:rPr>
          <w:fldChar w:fldCharType="end"/>
        </w:r>
      </w:hyperlink>
    </w:p>
    <w:p w14:paraId="4EAA9E52" w14:textId="2C91EDB3"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7" w:history="1">
        <w:r w:rsidR="00542225" w:rsidRPr="00356CE2">
          <w:rPr>
            <w:rStyle w:val="Hypertextovprepojenie"/>
            <w:b/>
            <w:bCs/>
          </w:rPr>
          <w:t>20.</w:t>
        </w:r>
        <w:r w:rsidR="00542225">
          <w:rPr>
            <w:rFonts w:asciiTheme="minorHAnsi" w:eastAsiaTheme="minorEastAsia" w:hAnsiTheme="minorHAnsi" w:cstheme="minorBidi"/>
            <w:i w:val="0"/>
            <w:iCs w:val="0"/>
            <w:sz w:val="22"/>
            <w:szCs w:val="22"/>
          </w:rPr>
          <w:tab/>
        </w:r>
        <w:r w:rsidR="00542225" w:rsidRPr="00356CE2">
          <w:rPr>
            <w:rStyle w:val="Hypertextovprepojenie"/>
            <w:b/>
            <w:bCs/>
          </w:rPr>
          <w:t>Predloženie ponuky</w:t>
        </w:r>
        <w:r w:rsidR="00542225">
          <w:rPr>
            <w:webHidden/>
          </w:rPr>
          <w:tab/>
        </w:r>
        <w:r w:rsidR="00542225">
          <w:rPr>
            <w:webHidden/>
          </w:rPr>
          <w:fldChar w:fldCharType="begin"/>
        </w:r>
        <w:r w:rsidR="00542225">
          <w:rPr>
            <w:webHidden/>
          </w:rPr>
          <w:instrText xml:space="preserve"> PAGEREF _Toc169004337 \h </w:instrText>
        </w:r>
        <w:r w:rsidR="00542225">
          <w:rPr>
            <w:webHidden/>
          </w:rPr>
        </w:r>
        <w:r w:rsidR="00542225">
          <w:rPr>
            <w:webHidden/>
          </w:rPr>
          <w:fldChar w:fldCharType="separate"/>
        </w:r>
        <w:r w:rsidR="00933989">
          <w:rPr>
            <w:webHidden/>
          </w:rPr>
          <w:t>15</w:t>
        </w:r>
        <w:r w:rsidR="00542225">
          <w:rPr>
            <w:webHidden/>
          </w:rPr>
          <w:fldChar w:fldCharType="end"/>
        </w:r>
      </w:hyperlink>
    </w:p>
    <w:p w14:paraId="02889CF7" w14:textId="68D6F0E3"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38" w:history="1">
        <w:r w:rsidR="00542225" w:rsidRPr="00356CE2">
          <w:rPr>
            <w:rStyle w:val="Hypertextovprepojenie"/>
            <w:b/>
            <w:bCs/>
          </w:rPr>
          <w:t>21.</w:t>
        </w:r>
        <w:r w:rsidR="00542225">
          <w:rPr>
            <w:rFonts w:asciiTheme="minorHAnsi" w:eastAsiaTheme="minorEastAsia" w:hAnsiTheme="minorHAnsi" w:cstheme="minorBidi"/>
            <w:i w:val="0"/>
            <w:iCs w:val="0"/>
            <w:sz w:val="22"/>
            <w:szCs w:val="22"/>
          </w:rPr>
          <w:tab/>
        </w:r>
        <w:r w:rsidR="00542225" w:rsidRPr="00356CE2">
          <w:rPr>
            <w:rStyle w:val="Hypertextovprepojenie"/>
            <w:b/>
            <w:bCs/>
          </w:rPr>
          <w:t>Miesto a lehota na predkladanie ponúk</w:t>
        </w:r>
        <w:r w:rsidR="00542225">
          <w:rPr>
            <w:webHidden/>
          </w:rPr>
          <w:tab/>
        </w:r>
        <w:r w:rsidR="00542225">
          <w:rPr>
            <w:webHidden/>
          </w:rPr>
          <w:fldChar w:fldCharType="begin"/>
        </w:r>
        <w:r w:rsidR="00542225">
          <w:rPr>
            <w:webHidden/>
          </w:rPr>
          <w:instrText xml:space="preserve"> PAGEREF _Toc169004338 \h </w:instrText>
        </w:r>
        <w:r w:rsidR="00542225">
          <w:rPr>
            <w:webHidden/>
          </w:rPr>
        </w:r>
        <w:r w:rsidR="00542225">
          <w:rPr>
            <w:webHidden/>
          </w:rPr>
          <w:fldChar w:fldCharType="separate"/>
        </w:r>
        <w:r w:rsidR="00933989">
          <w:rPr>
            <w:webHidden/>
          </w:rPr>
          <w:t>16</w:t>
        </w:r>
        <w:r w:rsidR="00542225">
          <w:rPr>
            <w:webHidden/>
          </w:rPr>
          <w:fldChar w:fldCharType="end"/>
        </w:r>
      </w:hyperlink>
    </w:p>
    <w:p w14:paraId="4DFA55CB" w14:textId="056959EF"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39" w:history="1">
        <w:r w:rsidR="00542225" w:rsidRPr="00356CE2">
          <w:rPr>
            <w:rStyle w:val="Hypertextovprepojenie"/>
            <w:rFonts w:cs="Arial"/>
            <w:i/>
            <w:iCs/>
          </w:rPr>
          <w:t>Časť V. Otváranie a vyhodnotenie ponúk</w:t>
        </w:r>
        <w:r w:rsidR="00542225">
          <w:rPr>
            <w:webHidden/>
          </w:rPr>
          <w:tab/>
        </w:r>
        <w:r w:rsidR="00542225">
          <w:rPr>
            <w:webHidden/>
          </w:rPr>
          <w:fldChar w:fldCharType="begin"/>
        </w:r>
        <w:r w:rsidR="00542225">
          <w:rPr>
            <w:webHidden/>
          </w:rPr>
          <w:instrText xml:space="preserve"> PAGEREF _Toc169004339 \h </w:instrText>
        </w:r>
        <w:r w:rsidR="00542225">
          <w:rPr>
            <w:webHidden/>
          </w:rPr>
        </w:r>
        <w:r w:rsidR="00542225">
          <w:rPr>
            <w:webHidden/>
          </w:rPr>
          <w:fldChar w:fldCharType="separate"/>
        </w:r>
        <w:r w:rsidR="00933989">
          <w:rPr>
            <w:webHidden/>
          </w:rPr>
          <w:t>16</w:t>
        </w:r>
        <w:r w:rsidR="00542225">
          <w:rPr>
            <w:webHidden/>
          </w:rPr>
          <w:fldChar w:fldCharType="end"/>
        </w:r>
      </w:hyperlink>
    </w:p>
    <w:p w14:paraId="17BA3115" w14:textId="1F2ED474"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0" w:history="1">
        <w:r w:rsidR="00542225" w:rsidRPr="00356CE2">
          <w:rPr>
            <w:rStyle w:val="Hypertextovprepojenie"/>
            <w:b/>
            <w:bCs/>
          </w:rPr>
          <w:t>22.</w:t>
        </w:r>
        <w:r w:rsidR="00542225">
          <w:rPr>
            <w:rFonts w:asciiTheme="minorHAnsi" w:eastAsiaTheme="minorEastAsia" w:hAnsiTheme="minorHAnsi" w:cstheme="minorBidi"/>
            <w:i w:val="0"/>
            <w:iCs w:val="0"/>
            <w:sz w:val="22"/>
            <w:szCs w:val="22"/>
          </w:rPr>
          <w:tab/>
        </w:r>
        <w:r w:rsidR="00542225" w:rsidRPr="00356CE2">
          <w:rPr>
            <w:rStyle w:val="Hypertextovprepojenie"/>
            <w:b/>
            <w:bCs/>
          </w:rPr>
          <w:t>Otváranie ponúk</w:t>
        </w:r>
        <w:r w:rsidR="00542225">
          <w:rPr>
            <w:webHidden/>
          </w:rPr>
          <w:tab/>
        </w:r>
        <w:r w:rsidR="00542225">
          <w:rPr>
            <w:webHidden/>
          </w:rPr>
          <w:fldChar w:fldCharType="begin"/>
        </w:r>
        <w:r w:rsidR="00542225">
          <w:rPr>
            <w:webHidden/>
          </w:rPr>
          <w:instrText xml:space="preserve"> PAGEREF _Toc169004340 \h </w:instrText>
        </w:r>
        <w:r w:rsidR="00542225">
          <w:rPr>
            <w:webHidden/>
          </w:rPr>
        </w:r>
        <w:r w:rsidR="00542225">
          <w:rPr>
            <w:webHidden/>
          </w:rPr>
          <w:fldChar w:fldCharType="separate"/>
        </w:r>
        <w:r w:rsidR="00933989">
          <w:rPr>
            <w:webHidden/>
          </w:rPr>
          <w:t>16</w:t>
        </w:r>
        <w:r w:rsidR="00542225">
          <w:rPr>
            <w:webHidden/>
          </w:rPr>
          <w:fldChar w:fldCharType="end"/>
        </w:r>
      </w:hyperlink>
    </w:p>
    <w:p w14:paraId="5CF99F0F" w14:textId="29BFEE4F"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1" w:history="1">
        <w:r w:rsidR="00542225" w:rsidRPr="00356CE2">
          <w:rPr>
            <w:rStyle w:val="Hypertextovprepojenie"/>
            <w:b/>
            <w:bCs/>
          </w:rPr>
          <w:t>23.</w:t>
        </w:r>
        <w:r w:rsidR="00542225">
          <w:rPr>
            <w:rFonts w:asciiTheme="minorHAnsi" w:eastAsiaTheme="minorEastAsia" w:hAnsiTheme="minorHAnsi" w:cstheme="minorBidi"/>
            <w:i w:val="0"/>
            <w:iCs w:val="0"/>
            <w:sz w:val="22"/>
            <w:szCs w:val="22"/>
          </w:rPr>
          <w:tab/>
        </w:r>
        <w:r w:rsidR="00542225" w:rsidRPr="00356CE2">
          <w:rPr>
            <w:rStyle w:val="Hypertextovprepojenie"/>
            <w:b/>
            <w:bCs/>
          </w:rPr>
          <w:t>Vyhodnotenie ponúk</w:t>
        </w:r>
        <w:r w:rsidR="00542225">
          <w:rPr>
            <w:webHidden/>
          </w:rPr>
          <w:tab/>
        </w:r>
        <w:r w:rsidR="00542225">
          <w:rPr>
            <w:webHidden/>
          </w:rPr>
          <w:fldChar w:fldCharType="begin"/>
        </w:r>
        <w:r w:rsidR="00542225">
          <w:rPr>
            <w:webHidden/>
          </w:rPr>
          <w:instrText xml:space="preserve"> PAGEREF _Toc169004341 \h </w:instrText>
        </w:r>
        <w:r w:rsidR="00542225">
          <w:rPr>
            <w:webHidden/>
          </w:rPr>
        </w:r>
        <w:r w:rsidR="00542225">
          <w:rPr>
            <w:webHidden/>
          </w:rPr>
          <w:fldChar w:fldCharType="separate"/>
        </w:r>
        <w:r w:rsidR="00933989">
          <w:rPr>
            <w:webHidden/>
          </w:rPr>
          <w:t>16</w:t>
        </w:r>
        <w:r w:rsidR="00542225">
          <w:rPr>
            <w:webHidden/>
          </w:rPr>
          <w:fldChar w:fldCharType="end"/>
        </w:r>
      </w:hyperlink>
    </w:p>
    <w:p w14:paraId="6F57F7A2" w14:textId="2773A6E5"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2" w:history="1">
        <w:r w:rsidR="00542225" w:rsidRPr="00356CE2">
          <w:rPr>
            <w:rStyle w:val="Hypertextovprepojenie"/>
            <w:b/>
            <w:bCs/>
          </w:rPr>
          <w:t>24.</w:t>
        </w:r>
        <w:r w:rsidR="00542225">
          <w:rPr>
            <w:rFonts w:asciiTheme="minorHAnsi" w:eastAsiaTheme="minorEastAsia" w:hAnsiTheme="minorHAnsi" w:cstheme="minorBidi"/>
            <w:i w:val="0"/>
            <w:iCs w:val="0"/>
            <w:sz w:val="22"/>
            <w:szCs w:val="22"/>
          </w:rPr>
          <w:tab/>
        </w:r>
        <w:r w:rsidR="00542225" w:rsidRPr="00356CE2">
          <w:rPr>
            <w:rStyle w:val="Hypertextovprepojenie"/>
            <w:b/>
            <w:bCs/>
          </w:rPr>
          <w:t>Vyhodnotenie splnenia podmienok účasti uchádzačov</w:t>
        </w:r>
        <w:r w:rsidR="00542225">
          <w:rPr>
            <w:webHidden/>
          </w:rPr>
          <w:tab/>
        </w:r>
        <w:r w:rsidR="00542225">
          <w:rPr>
            <w:webHidden/>
          </w:rPr>
          <w:fldChar w:fldCharType="begin"/>
        </w:r>
        <w:r w:rsidR="00542225">
          <w:rPr>
            <w:webHidden/>
          </w:rPr>
          <w:instrText xml:space="preserve"> PAGEREF _Toc169004342 \h </w:instrText>
        </w:r>
        <w:r w:rsidR="00542225">
          <w:rPr>
            <w:webHidden/>
          </w:rPr>
        </w:r>
        <w:r w:rsidR="00542225">
          <w:rPr>
            <w:webHidden/>
          </w:rPr>
          <w:fldChar w:fldCharType="separate"/>
        </w:r>
        <w:r w:rsidR="00933989">
          <w:rPr>
            <w:webHidden/>
          </w:rPr>
          <w:t>16</w:t>
        </w:r>
        <w:r w:rsidR="00542225">
          <w:rPr>
            <w:webHidden/>
          </w:rPr>
          <w:fldChar w:fldCharType="end"/>
        </w:r>
      </w:hyperlink>
    </w:p>
    <w:p w14:paraId="1CC4055A" w14:textId="2FF104F6"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3" w:history="1">
        <w:r w:rsidR="00542225" w:rsidRPr="00356CE2">
          <w:rPr>
            <w:rStyle w:val="Hypertextovprepojenie"/>
            <w:b/>
            <w:bCs/>
          </w:rPr>
          <w:t>25.</w:t>
        </w:r>
        <w:r w:rsidR="00542225">
          <w:rPr>
            <w:rFonts w:asciiTheme="minorHAnsi" w:eastAsiaTheme="minorEastAsia" w:hAnsiTheme="minorHAnsi" w:cstheme="minorBidi"/>
            <w:i w:val="0"/>
            <w:iCs w:val="0"/>
            <w:sz w:val="22"/>
            <w:szCs w:val="22"/>
          </w:rPr>
          <w:tab/>
        </w:r>
        <w:r w:rsidR="00542225" w:rsidRPr="00356CE2">
          <w:rPr>
            <w:rStyle w:val="Hypertextovprepojenie"/>
            <w:b/>
            <w:bCs/>
          </w:rPr>
          <w:t>Elektronická aukcia</w:t>
        </w:r>
        <w:r w:rsidR="00542225">
          <w:rPr>
            <w:webHidden/>
          </w:rPr>
          <w:tab/>
        </w:r>
        <w:r w:rsidR="00542225">
          <w:rPr>
            <w:webHidden/>
          </w:rPr>
          <w:fldChar w:fldCharType="begin"/>
        </w:r>
        <w:r w:rsidR="00542225">
          <w:rPr>
            <w:webHidden/>
          </w:rPr>
          <w:instrText xml:space="preserve"> PAGEREF _Toc169004343 \h </w:instrText>
        </w:r>
        <w:r w:rsidR="00542225">
          <w:rPr>
            <w:webHidden/>
          </w:rPr>
        </w:r>
        <w:r w:rsidR="00542225">
          <w:rPr>
            <w:webHidden/>
          </w:rPr>
          <w:fldChar w:fldCharType="separate"/>
        </w:r>
        <w:r w:rsidR="00933989">
          <w:rPr>
            <w:webHidden/>
          </w:rPr>
          <w:t>16</w:t>
        </w:r>
        <w:r w:rsidR="00542225">
          <w:rPr>
            <w:webHidden/>
          </w:rPr>
          <w:fldChar w:fldCharType="end"/>
        </w:r>
      </w:hyperlink>
    </w:p>
    <w:p w14:paraId="270E1F25" w14:textId="6A4846E9"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4" w:history="1">
        <w:r w:rsidR="00542225" w:rsidRPr="00356CE2">
          <w:rPr>
            <w:rStyle w:val="Hypertextovprepojenie"/>
            <w:b/>
            <w:bCs/>
          </w:rPr>
          <w:t>26.</w:t>
        </w:r>
        <w:r w:rsidR="00542225">
          <w:rPr>
            <w:rFonts w:asciiTheme="minorHAnsi" w:eastAsiaTheme="minorEastAsia" w:hAnsiTheme="minorHAnsi" w:cstheme="minorBidi"/>
            <w:i w:val="0"/>
            <w:iCs w:val="0"/>
            <w:sz w:val="22"/>
            <w:szCs w:val="22"/>
          </w:rPr>
          <w:tab/>
        </w:r>
        <w:r w:rsidR="00542225" w:rsidRPr="00356CE2">
          <w:rPr>
            <w:rStyle w:val="Hypertextovprepojenie"/>
            <w:b/>
            <w:bCs/>
          </w:rPr>
          <w:t>Vysvetľovanie ponuky, odôvodnenie mimoriadne nízkej ponuky</w:t>
        </w:r>
        <w:r w:rsidR="00542225">
          <w:rPr>
            <w:webHidden/>
          </w:rPr>
          <w:tab/>
        </w:r>
        <w:r w:rsidR="00542225">
          <w:rPr>
            <w:webHidden/>
          </w:rPr>
          <w:fldChar w:fldCharType="begin"/>
        </w:r>
        <w:r w:rsidR="00542225">
          <w:rPr>
            <w:webHidden/>
          </w:rPr>
          <w:instrText xml:space="preserve"> PAGEREF _Toc169004344 \h </w:instrText>
        </w:r>
        <w:r w:rsidR="00542225">
          <w:rPr>
            <w:webHidden/>
          </w:rPr>
        </w:r>
        <w:r w:rsidR="00542225">
          <w:rPr>
            <w:webHidden/>
          </w:rPr>
          <w:fldChar w:fldCharType="separate"/>
        </w:r>
        <w:r w:rsidR="00933989">
          <w:rPr>
            <w:webHidden/>
          </w:rPr>
          <w:t>20</w:t>
        </w:r>
        <w:r w:rsidR="00542225">
          <w:rPr>
            <w:webHidden/>
          </w:rPr>
          <w:fldChar w:fldCharType="end"/>
        </w:r>
      </w:hyperlink>
    </w:p>
    <w:p w14:paraId="63CD92ED" w14:textId="1F14E1A5"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5" w:history="1">
        <w:r w:rsidR="00542225" w:rsidRPr="00356CE2">
          <w:rPr>
            <w:rStyle w:val="Hypertextovprepojenie"/>
            <w:b/>
            <w:bCs/>
          </w:rPr>
          <w:t>27.</w:t>
        </w:r>
        <w:r w:rsidR="00542225">
          <w:rPr>
            <w:rFonts w:asciiTheme="minorHAnsi" w:eastAsiaTheme="minorEastAsia" w:hAnsiTheme="minorHAnsi" w:cstheme="minorBidi"/>
            <w:i w:val="0"/>
            <w:iCs w:val="0"/>
            <w:sz w:val="22"/>
            <w:szCs w:val="22"/>
          </w:rPr>
          <w:tab/>
        </w:r>
        <w:r w:rsidR="00542225" w:rsidRPr="00356CE2">
          <w:rPr>
            <w:rStyle w:val="Hypertextovprepojenie"/>
            <w:b/>
            <w:bCs/>
          </w:rPr>
          <w:t>Kritériá na vyhodnotenie ponúk</w:t>
        </w:r>
        <w:r w:rsidR="00542225">
          <w:rPr>
            <w:webHidden/>
          </w:rPr>
          <w:tab/>
        </w:r>
        <w:r w:rsidR="00542225">
          <w:rPr>
            <w:webHidden/>
          </w:rPr>
          <w:fldChar w:fldCharType="begin"/>
        </w:r>
        <w:r w:rsidR="00542225">
          <w:rPr>
            <w:webHidden/>
          </w:rPr>
          <w:instrText xml:space="preserve"> PAGEREF _Toc169004345 \h </w:instrText>
        </w:r>
        <w:r w:rsidR="00542225">
          <w:rPr>
            <w:webHidden/>
          </w:rPr>
        </w:r>
        <w:r w:rsidR="00542225">
          <w:rPr>
            <w:webHidden/>
          </w:rPr>
          <w:fldChar w:fldCharType="separate"/>
        </w:r>
        <w:r w:rsidR="00933989">
          <w:rPr>
            <w:webHidden/>
          </w:rPr>
          <w:t>20</w:t>
        </w:r>
        <w:r w:rsidR="00542225">
          <w:rPr>
            <w:webHidden/>
          </w:rPr>
          <w:fldChar w:fldCharType="end"/>
        </w:r>
      </w:hyperlink>
    </w:p>
    <w:p w14:paraId="608A68AF" w14:textId="3B83E192"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6" w:history="1">
        <w:r w:rsidR="00542225" w:rsidRPr="00356CE2">
          <w:rPr>
            <w:rStyle w:val="Hypertextovprepojenie"/>
            <w:b/>
            <w:bCs/>
          </w:rPr>
          <w:t>28.</w:t>
        </w:r>
        <w:r w:rsidR="00542225">
          <w:rPr>
            <w:rFonts w:asciiTheme="minorHAnsi" w:eastAsiaTheme="minorEastAsia" w:hAnsiTheme="minorHAnsi" w:cstheme="minorBidi"/>
            <w:i w:val="0"/>
            <w:iCs w:val="0"/>
            <w:sz w:val="22"/>
            <w:szCs w:val="22"/>
          </w:rPr>
          <w:tab/>
        </w:r>
        <w:r w:rsidR="00542225" w:rsidRPr="00356CE2">
          <w:rPr>
            <w:rStyle w:val="Hypertextovprepojenie"/>
            <w:b/>
            <w:bCs/>
          </w:rPr>
          <w:t>Vylúčenie uchádzača</w:t>
        </w:r>
        <w:r w:rsidR="00542225">
          <w:rPr>
            <w:webHidden/>
          </w:rPr>
          <w:tab/>
        </w:r>
        <w:r w:rsidR="00542225">
          <w:rPr>
            <w:webHidden/>
          </w:rPr>
          <w:fldChar w:fldCharType="begin"/>
        </w:r>
        <w:r w:rsidR="00542225">
          <w:rPr>
            <w:webHidden/>
          </w:rPr>
          <w:instrText xml:space="preserve"> PAGEREF _Toc169004346 \h </w:instrText>
        </w:r>
        <w:r w:rsidR="00542225">
          <w:rPr>
            <w:webHidden/>
          </w:rPr>
        </w:r>
        <w:r w:rsidR="00542225">
          <w:rPr>
            <w:webHidden/>
          </w:rPr>
          <w:fldChar w:fldCharType="separate"/>
        </w:r>
        <w:r w:rsidR="00933989">
          <w:rPr>
            <w:webHidden/>
          </w:rPr>
          <w:t>20</w:t>
        </w:r>
        <w:r w:rsidR="00542225">
          <w:rPr>
            <w:webHidden/>
          </w:rPr>
          <w:fldChar w:fldCharType="end"/>
        </w:r>
      </w:hyperlink>
    </w:p>
    <w:p w14:paraId="38DEF291" w14:textId="151C43E5"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7" w:history="1">
        <w:r w:rsidR="00542225" w:rsidRPr="00356CE2">
          <w:rPr>
            <w:rStyle w:val="Hypertextovprepojenie"/>
            <w:b/>
            <w:bCs/>
          </w:rPr>
          <w:t>29.</w:t>
        </w:r>
        <w:r w:rsidR="00542225">
          <w:rPr>
            <w:rFonts w:asciiTheme="minorHAnsi" w:eastAsiaTheme="minorEastAsia" w:hAnsiTheme="minorHAnsi" w:cstheme="minorBidi"/>
            <w:i w:val="0"/>
            <w:iCs w:val="0"/>
            <w:sz w:val="22"/>
            <w:szCs w:val="22"/>
          </w:rPr>
          <w:tab/>
        </w:r>
        <w:r w:rsidR="00542225" w:rsidRPr="00356CE2">
          <w:rPr>
            <w:rStyle w:val="Hypertextovprepojenie"/>
            <w:b/>
            <w:bCs/>
          </w:rPr>
          <w:t>Revízne postupy</w:t>
        </w:r>
        <w:r w:rsidR="00542225">
          <w:rPr>
            <w:webHidden/>
          </w:rPr>
          <w:tab/>
        </w:r>
        <w:r w:rsidR="00542225">
          <w:rPr>
            <w:webHidden/>
          </w:rPr>
          <w:fldChar w:fldCharType="begin"/>
        </w:r>
        <w:r w:rsidR="00542225">
          <w:rPr>
            <w:webHidden/>
          </w:rPr>
          <w:instrText xml:space="preserve"> PAGEREF _Toc169004347 \h </w:instrText>
        </w:r>
        <w:r w:rsidR="00542225">
          <w:rPr>
            <w:webHidden/>
          </w:rPr>
        </w:r>
        <w:r w:rsidR="00542225">
          <w:rPr>
            <w:webHidden/>
          </w:rPr>
          <w:fldChar w:fldCharType="separate"/>
        </w:r>
        <w:r w:rsidR="00933989">
          <w:rPr>
            <w:webHidden/>
          </w:rPr>
          <w:t>20</w:t>
        </w:r>
        <w:r w:rsidR="00542225">
          <w:rPr>
            <w:webHidden/>
          </w:rPr>
          <w:fldChar w:fldCharType="end"/>
        </w:r>
      </w:hyperlink>
    </w:p>
    <w:p w14:paraId="5C0C7B37" w14:textId="66B09BCE"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48" w:history="1">
        <w:r w:rsidR="00542225" w:rsidRPr="00356CE2">
          <w:rPr>
            <w:rStyle w:val="Hypertextovprepojenie"/>
            <w:rFonts w:cs="Arial"/>
            <w:i/>
            <w:iCs/>
          </w:rPr>
          <w:t>Časť VI. Prijatie ponuky a uzavretie zmluvy</w:t>
        </w:r>
        <w:r w:rsidR="00542225">
          <w:rPr>
            <w:webHidden/>
          </w:rPr>
          <w:tab/>
        </w:r>
        <w:r w:rsidR="00542225">
          <w:rPr>
            <w:webHidden/>
          </w:rPr>
          <w:fldChar w:fldCharType="begin"/>
        </w:r>
        <w:r w:rsidR="00542225">
          <w:rPr>
            <w:webHidden/>
          </w:rPr>
          <w:instrText xml:space="preserve"> PAGEREF _Toc169004348 \h </w:instrText>
        </w:r>
        <w:r w:rsidR="00542225">
          <w:rPr>
            <w:webHidden/>
          </w:rPr>
        </w:r>
        <w:r w:rsidR="00542225">
          <w:rPr>
            <w:webHidden/>
          </w:rPr>
          <w:fldChar w:fldCharType="separate"/>
        </w:r>
        <w:r w:rsidR="00933989">
          <w:rPr>
            <w:webHidden/>
          </w:rPr>
          <w:t>20</w:t>
        </w:r>
        <w:r w:rsidR="00542225">
          <w:rPr>
            <w:webHidden/>
          </w:rPr>
          <w:fldChar w:fldCharType="end"/>
        </w:r>
      </w:hyperlink>
    </w:p>
    <w:p w14:paraId="65DFE550" w14:textId="20F837EF"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49" w:history="1">
        <w:r w:rsidR="00542225" w:rsidRPr="00356CE2">
          <w:rPr>
            <w:rStyle w:val="Hypertextovprepojenie"/>
            <w:b/>
            <w:bCs/>
          </w:rPr>
          <w:t>30.</w:t>
        </w:r>
        <w:r w:rsidR="00542225">
          <w:rPr>
            <w:rFonts w:asciiTheme="minorHAnsi" w:eastAsiaTheme="minorEastAsia" w:hAnsiTheme="minorHAnsi" w:cstheme="minorBidi"/>
            <w:i w:val="0"/>
            <w:iCs w:val="0"/>
            <w:sz w:val="22"/>
            <w:szCs w:val="22"/>
          </w:rPr>
          <w:tab/>
        </w:r>
        <w:r w:rsidR="00542225" w:rsidRPr="00356CE2">
          <w:rPr>
            <w:rStyle w:val="Hypertextovprepojenie"/>
            <w:b/>
            <w:bCs/>
          </w:rPr>
          <w:t>Informácia o výsledku vyhodnotenia ponúk</w:t>
        </w:r>
        <w:r w:rsidR="00542225">
          <w:rPr>
            <w:webHidden/>
          </w:rPr>
          <w:tab/>
        </w:r>
        <w:r w:rsidR="00542225">
          <w:rPr>
            <w:webHidden/>
          </w:rPr>
          <w:fldChar w:fldCharType="begin"/>
        </w:r>
        <w:r w:rsidR="00542225">
          <w:rPr>
            <w:webHidden/>
          </w:rPr>
          <w:instrText xml:space="preserve"> PAGEREF _Toc169004349 \h </w:instrText>
        </w:r>
        <w:r w:rsidR="00542225">
          <w:rPr>
            <w:webHidden/>
          </w:rPr>
        </w:r>
        <w:r w:rsidR="00542225">
          <w:rPr>
            <w:webHidden/>
          </w:rPr>
          <w:fldChar w:fldCharType="separate"/>
        </w:r>
        <w:r w:rsidR="00933989">
          <w:rPr>
            <w:webHidden/>
          </w:rPr>
          <w:t>20</w:t>
        </w:r>
        <w:r w:rsidR="00542225">
          <w:rPr>
            <w:webHidden/>
          </w:rPr>
          <w:fldChar w:fldCharType="end"/>
        </w:r>
      </w:hyperlink>
    </w:p>
    <w:p w14:paraId="596D2353" w14:textId="5DFC258E"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0" w:history="1">
        <w:r w:rsidR="00542225" w:rsidRPr="00356CE2">
          <w:rPr>
            <w:rStyle w:val="Hypertextovprepojenie"/>
            <w:b/>
            <w:bCs/>
          </w:rPr>
          <w:t>31.</w:t>
        </w:r>
        <w:r w:rsidR="00542225">
          <w:rPr>
            <w:rFonts w:asciiTheme="minorHAnsi" w:eastAsiaTheme="minorEastAsia" w:hAnsiTheme="minorHAnsi" w:cstheme="minorBidi"/>
            <w:i w:val="0"/>
            <w:iCs w:val="0"/>
            <w:sz w:val="22"/>
            <w:szCs w:val="22"/>
          </w:rPr>
          <w:tab/>
        </w:r>
        <w:r w:rsidR="00542225" w:rsidRPr="00356CE2">
          <w:rPr>
            <w:rStyle w:val="Hypertextovprepojenie"/>
            <w:b/>
            <w:bCs/>
          </w:rPr>
          <w:t>Uzavretie zmluvy</w:t>
        </w:r>
        <w:r w:rsidR="00542225">
          <w:rPr>
            <w:webHidden/>
          </w:rPr>
          <w:tab/>
        </w:r>
        <w:r w:rsidR="00542225">
          <w:rPr>
            <w:webHidden/>
          </w:rPr>
          <w:fldChar w:fldCharType="begin"/>
        </w:r>
        <w:r w:rsidR="00542225">
          <w:rPr>
            <w:webHidden/>
          </w:rPr>
          <w:instrText xml:space="preserve"> PAGEREF _Toc169004350 \h </w:instrText>
        </w:r>
        <w:r w:rsidR="00542225">
          <w:rPr>
            <w:webHidden/>
          </w:rPr>
        </w:r>
        <w:r w:rsidR="00542225">
          <w:rPr>
            <w:webHidden/>
          </w:rPr>
          <w:fldChar w:fldCharType="separate"/>
        </w:r>
        <w:r w:rsidR="00933989">
          <w:rPr>
            <w:webHidden/>
          </w:rPr>
          <w:t>21</w:t>
        </w:r>
        <w:r w:rsidR="00542225">
          <w:rPr>
            <w:webHidden/>
          </w:rPr>
          <w:fldChar w:fldCharType="end"/>
        </w:r>
      </w:hyperlink>
    </w:p>
    <w:p w14:paraId="4AF10B42" w14:textId="158DA772"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51" w:history="1">
        <w:r w:rsidR="00542225" w:rsidRPr="00356CE2">
          <w:rPr>
            <w:rStyle w:val="Hypertextovprepojenie"/>
            <w:rFonts w:cs="Arial"/>
            <w:i/>
            <w:iCs/>
          </w:rPr>
          <w:t>Časť VII.  Dôvernosť vo verejnom obstarávaní</w:t>
        </w:r>
        <w:r w:rsidR="00542225">
          <w:rPr>
            <w:webHidden/>
          </w:rPr>
          <w:tab/>
        </w:r>
        <w:r w:rsidR="00542225">
          <w:rPr>
            <w:webHidden/>
          </w:rPr>
          <w:fldChar w:fldCharType="begin"/>
        </w:r>
        <w:r w:rsidR="00542225">
          <w:rPr>
            <w:webHidden/>
          </w:rPr>
          <w:instrText xml:space="preserve"> PAGEREF _Toc169004351 \h </w:instrText>
        </w:r>
        <w:r w:rsidR="00542225">
          <w:rPr>
            <w:webHidden/>
          </w:rPr>
        </w:r>
        <w:r w:rsidR="00542225">
          <w:rPr>
            <w:webHidden/>
          </w:rPr>
          <w:fldChar w:fldCharType="separate"/>
        </w:r>
        <w:r w:rsidR="00933989">
          <w:rPr>
            <w:webHidden/>
          </w:rPr>
          <w:t>22</w:t>
        </w:r>
        <w:r w:rsidR="00542225">
          <w:rPr>
            <w:webHidden/>
          </w:rPr>
          <w:fldChar w:fldCharType="end"/>
        </w:r>
      </w:hyperlink>
    </w:p>
    <w:p w14:paraId="1C49B03B" w14:textId="79310F23"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2" w:history="1">
        <w:r w:rsidR="00542225" w:rsidRPr="00356CE2">
          <w:rPr>
            <w:rStyle w:val="Hypertextovprepojenie"/>
            <w:b/>
            <w:bCs/>
          </w:rPr>
          <w:t>32.</w:t>
        </w:r>
        <w:r w:rsidR="00542225">
          <w:rPr>
            <w:rFonts w:asciiTheme="minorHAnsi" w:eastAsiaTheme="minorEastAsia" w:hAnsiTheme="minorHAnsi" w:cstheme="minorBidi"/>
            <w:i w:val="0"/>
            <w:iCs w:val="0"/>
            <w:sz w:val="22"/>
            <w:szCs w:val="22"/>
          </w:rPr>
          <w:tab/>
        </w:r>
        <w:r w:rsidR="00542225" w:rsidRPr="00356CE2">
          <w:rPr>
            <w:rStyle w:val="Hypertextovprepojenie"/>
            <w:b/>
            <w:bCs/>
          </w:rPr>
          <w:t>Dôvernosť procesu verejného obstarávania</w:t>
        </w:r>
        <w:r w:rsidR="00542225">
          <w:rPr>
            <w:webHidden/>
          </w:rPr>
          <w:tab/>
        </w:r>
        <w:r w:rsidR="00542225">
          <w:rPr>
            <w:webHidden/>
          </w:rPr>
          <w:fldChar w:fldCharType="begin"/>
        </w:r>
        <w:r w:rsidR="00542225">
          <w:rPr>
            <w:webHidden/>
          </w:rPr>
          <w:instrText xml:space="preserve"> PAGEREF _Toc169004352 \h </w:instrText>
        </w:r>
        <w:r w:rsidR="00542225">
          <w:rPr>
            <w:webHidden/>
          </w:rPr>
        </w:r>
        <w:r w:rsidR="00542225">
          <w:rPr>
            <w:webHidden/>
          </w:rPr>
          <w:fldChar w:fldCharType="separate"/>
        </w:r>
        <w:r w:rsidR="00933989">
          <w:rPr>
            <w:webHidden/>
          </w:rPr>
          <w:t>22</w:t>
        </w:r>
        <w:r w:rsidR="00542225">
          <w:rPr>
            <w:webHidden/>
          </w:rPr>
          <w:fldChar w:fldCharType="end"/>
        </w:r>
      </w:hyperlink>
    </w:p>
    <w:p w14:paraId="51FA8553" w14:textId="34A26CE1" w:rsidR="00542225" w:rsidRDefault="00EB2DFA">
      <w:pPr>
        <w:pStyle w:val="Obsah3"/>
        <w:tabs>
          <w:tab w:val="left" w:pos="1100"/>
          <w:tab w:val="right" w:leader="dot" w:pos="9016"/>
        </w:tabs>
        <w:rPr>
          <w:rFonts w:asciiTheme="minorHAnsi" w:eastAsiaTheme="minorEastAsia" w:hAnsiTheme="minorHAnsi" w:cstheme="minorBidi"/>
          <w:i w:val="0"/>
          <w:iCs w:val="0"/>
          <w:sz w:val="22"/>
          <w:szCs w:val="22"/>
        </w:rPr>
      </w:pPr>
      <w:hyperlink w:anchor="_Toc169004353" w:history="1">
        <w:r w:rsidR="00542225" w:rsidRPr="00356CE2">
          <w:rPr>
            <w:rStyle w:val="Hypertextovprepojenie"/>
            <w:b/>
            <w:bCs/>
          </w:rPr>
          <w:t>33.</w:t>
        </w:r>
        <w:r w:rsidR="00542225">
          <w:rPr>
            <w:rFonts w:asciiTheme="minorHAnsi" w:eastAsiaTheme="minorEastAsia" w:hAnsiTheme="minorHAnsi" w:cstheme="minorBidi"/>
            <w:i w:val="0"/>
            <w:iCs w:val="0"/>
            <w:sz w:val="22"/>
            <w:szCs w:val="22"/>
          </w:rPr>
          <w:tab/>
        </w:r>
        <w:r w:rsidR="00542225" w:rsidRPr="00356CE2">
          <w:rPr>
            <w:rStyle w:val="Hypertextovprepojenie"/>
            <w:b/>
            <w:bCs/>
          </w:rPr>
          <w:t>Etické podmienky</w:t>
        </w:r>
        <w:r w:rsidR="00542225">
          <w:rPr>
            <w:webHidden/>
          </w:rPr>
          <w:tab/>
        </w:r>
        <w:r w:rsidR="00542225">
          <w:rPr>
            <w:webHidden/>
          </w:rPr>
          <w:fldChar w:fldCharType="begin"/>
        </w:r>
        <w:r w:rsidR="00542225">
          <w:rPr>
            <w:webHidden/>
          </w:rPr>
          <w:instrText xml:space="preserve"> PAGEREF _Toc169004353 \h </w:instrText>
        </w:r>
        <w:r w:rsidR="00542225">
          <w:rPr>
            <w:webHidden/>
          </w:rPr>
        </w:r>
        <w:r w:rsidR="00542225">
          <w:rPr>
            <w:webHidden/>
          </w:rPr>
          <w:fldChar w:fldCharType="separate"/>
        </w:r>
        <w:r w:rsidR="00933989">
          <w:rPr>
            <w:webHidden/>
          </w:rPr>
          <w:t>22</w:t>
        </w:r>
        <w:r w:rsidR="00542225">
          <w:rPr>
            <w:webHidden/>
          </w:rPr>
          <w:fldChar w:fldCharType="end"/>
        </w:r>
      </w:hyperlink>
    </w:p>
    <w:p w14:paraId="12D99C58" w14:textId="36469365"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4" w:history="1">
        <w:r w:rsidR="00542225" w:rsidRPr="00356CE2">
          <w:rPr>
            <w:rStyle w:val="Hypertextovprepojenie"/>
          </w:rPr>
          <w:t>B. OPIS PREDMETU ZÁKAZKY</w:t>
        </w:r>
        <w:r w:rsidR="00542225">
          <w:rPr>
            <w:webHidden/>
          </w:rPr>
          <w:tab/>
        </w:r>
        <w:r w:rsidR="00542225">
          <w:rPr>
            <w:webHidden/>
          </w:rPr>
          <w:fldChar w:fldCharType="begin"/>
        </w:r>
        <w:r w:rsidR="00542225">
          <w:rPr>
            <w:webHidden/>
          </w:rPr>
          <w:instrText xml:space="preserve"> PAGEREF _Toc169004354 \h </w:instrText>
        </w:r>
        <w:r w:rsidR="00542225">
          <w:rPr>
            <w:webHidden/>
          </w:rPr>
        </w:r>
        <w:r w:rsidR="00542225">
          <w:rPr>
            <w:webHidden/>
          </w:rPr>
          <w:fldChar w:fldCharType="separate"/>
        </w:r>
        <w:r w:rsidR="00933989">
          <w:rPr>
            <w:webHidden/>
          </w:rPr>
          <w:t>24</w:t>
        </w:r>
        <w:r w:rsidR="00542225">
          <w:rPr>
            <w:webHidden/>
          </w:rPr>
          <w:fldChar w:fldCharType="end"/>
        </w:r>
      </w:hyperlink>
    </w:p>
    <w:p w14:paraId="414F919E" w14:textId="7F7C1765"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5" w:history="1">
        <w:r w:rsidR="00542225" w:rsidRPr="00356CE2">
          <w:rPr>
            <w:rStyle w:val="Hypertextovprepojenie"/>
          </w:rPr>
          <w:t>C. SPÔSOB URČENIA CENY</w:t>
        </w:r>
        <w:r w:rsidR="00542225">
          <w:rPr>
            <w:webHidden/>
          </w:rPr>
          <w:tab/>
        </w:r>
        <w:r w:rsidR="00542225">
          <w:rPr>
            <w:webHidden/>
          </w:rPr>
          <w:fldChar w:fldCharType="begin"/>
        </w:r>
        <w:r w:rsidR="00542225">
          <w:rPr>
            <w:webHidden/>
          </w:rPr>
          <w:instrText xml:space="preserve"> PAGEREF _Toc169004355 \h </w:instrText>
        </w:r>
        <w:r w:rsidR="00542225">
          <w:rPr>
            <w:webHidden/>
          </w:rPr>
        </w:r>
        <w:r w:rsidR="00542225">
          <w:rPr>
            <w:webHidden/>
          </w:rPr>
          <w:fldChar w:fldCharType="separate"/>
        </w:r>
        <w:r w:rsidR="00933989">
          <w:rPr>
            <w:webHidden/>
          </w:rPr>
          <w:t>30</w:t>
        </w:r>
        <w:r w:rsidR="00542225">
          <w:rPr>
            <w:webHidden/>
          </w:rPr>
          <w:fldChar w:fldCharType="end"/>
        </w:r>
      </w:hyperlink>
    </w:p>
    <w:p w14:paraId="24923656" w14:textId="002A2887"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6" w:history="1">
        <w:r w:rsidR="00542225" w:rsidRPr="00356CE2">
          <w:rPr>
            <w:rStyle w:val="Hypertextovprepojenie"/>
          </w:rPr>
          <w:t>D. OBCHODNÉ PODMIENKY</w:t>
        </w:r>
        <w:r w:rsidR="00542225">
          <w:rPr>
            <w:webHidden/>
          </w:rPr>
          <w:tab/>
        </w:r>
        <w:r w:rsidR="00542225">
          <w:rPr>
            <w:webHidden/>
          </w:rPr>
          <w:fldChar w:fldCharType="begin"/>
        </w:r>
        <w:r w:rsidR="00542225">
          <w:rPr>
            <w:webHidden/>
          </w:rPr>
          <w:instrText xml:space="preserve"> PAGEREF _Toc169004356 \h </w:instrText>
        </w:r>
        <w:r w:rsidR="00542225">
          <w:rPr>
            <w:webHidden/>
          </w:rPr>
        </w:r>
        <w:r w:rsidR="00542225">
          <w:rPr>
            <w:webHidden/>
          </w:rPr>
          <w:fldChar w:fldCharType="separate"/>
        </w:r>
        <w:r w:rsidR="00933989">
          <w:rPr>
            <w:webHidden/>
          </w:rPr>
          <w:t>31</w:t>
        </w:r>
        <w:r w:rsidR="00542225">
          <w:rPr>
            <w:webHidden/>
          </w:rPr>
          <w:fldChar w:fldCharType="end"/>
        </w:r>
      </w:hyperlink>
    </w:p>
    <w:p w14:paraId="183B5637" w14:textId="6EE4E254"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7" w:history="1">
        <w:r w:rsidR="00542225" w:rsidRPr="00356CE2">
          <w:rPr>
            <w:rStyle w:val="Hypertextovprepojenie"/>
          </w:rPr>
          <w:t>E. KRITÉRIÁ NA VYHODNOTENIE PONÚK A PRAVIDLÁ ICH UPLATNENIA</w:t>
        </w:r>
        <w:r w:rsidR="00542225">
          <w:rPr>
            <w:webHidden/>
          </w:rPr>
          <w:tab/>
        </w:r>
        <w:r w:rsidR="00542225">
          <w:rPr>
            <w:webHidden/>
          </w:rPr>
          <w:fldChar w:fldCharType="begin"/>
        </w:r>
        <w:r w:rsidR="00542225">
          <w:rPr>
            <w:webHidden/>
          </w:rPr>
          <w:instrText xml:space="preserve"> PAGEREF _Toc169004357 \h </w:instrText>
        </w:r>
        <w:r w:rsidR="00542225">
          <w:rPr>
            <w:webHidden/>
          </w:rPr>
        </w:r>
        <w:r w:rsidR="00542225">
          <w:rPr>
            <w:webHidden/>
          </w:rPr>
          <w:fldChar w:fldCharType="separate"/>
        </w:r>
        <w:r w:rsidR="00933989">
          <w:rPr>
            <w:webHidden/>
          </w:rPr>
          <w:t>32</w:t>
        </w:r>
        <w:r w:rsidR="00542225">
          <w:rPr>
            <w:webHidden/>
          </w:rPr>
          <w:fldChar w:fldCharType="end"/>
        </w:r>
      </w:hyperlink>
    </w:p>
    <w:p w14:paraId="37672EB5" w14:textId="67B23255"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8" w:history="1">
        <w:r w:rsidR="00542225" w:rsidRPr="00356CE2">
          <w:rPr>
            <w:rStyle w:val="Hypertextovprepojenie"/>
          </w:rPr>
          <w:t>F. PODMIENKY ÚČASTI</w:t>
        </w:r>
        <w:r w:rsidR="00542225">
          <w:rPr>
            <w:webHidden/>
          </w:rPr>
          <w:tab/>
        </w:r>
        <w:r w:rsidR="00542225">
          <w:rPr>
            <w:webHidden/>
          </w:rPr>
          <w:fldChar w:fldCharType="begin"/>
        </w:r>
        <w:r w:rsidR="00542225">
          <w:rPr>
            <w:webHidden/>
          </w:rPr>
          <w:instrText xml:space="preserve"> PAGEREF _Toc169004358 \h </w:instrText>
        </w:r>
        <w:r w:rsidR="00542225">
          <w:rPr>
            <w:webHidden/>
          </w:rPr>
        </w:r>
        <w:r w:rsidR="00542225">
          <w:rPr>
            <w:webHidden/>
          </w:rPr>
          <w:fldChar w:fldCharType="separate"/>
        </w:r>
        <w:r w:rsidR="00933989">
          <w:rPr>
            <w:webHidden/>
          </w:rPr>
          <w:t>34</w:t>
        </w:r>
        <w:r w:rsidR="00542225">
          <w:rPr>
            <w:webHidden/>
          </w:rPr>
          <w:fldChar w:fldCharType="end"/>
        </w:r>
      </w:hyperlink>
    </w:p>
    <w:p w14:paraId="0C77AE79" w14:textId="0C95CA74" w:rsidR="00542225" w:rsidRDefault="00EB2DFA">
      <w:pPr>
        <w:pStyle w:val="Obsah1"/>
        <w:tabs>
          <w:tab w:val="right" w:leader="dot" w:pos="9016"/>
        </w:tabs>
        <w:rPr>
          <w:rFonts w:asciiTheme="minorHAnsi" w:eastAsiaTheme="minorEastAsia" w:hAnsiTheme="minorHAnsi" w:cstheme="minorBidi"/>
          <w:b w:val="0"/>
          <w:bCs w:val="0"/>
          <w:caps w:val="0"/>
          <w:sz w:val="22"/>
          <w:szCs w:val="22"/>
        </w:rPr>
      </w:pPr>
      <w:hyperlink w:anchor="_Toc169004359" w:history="1">
        <w:r w:rsidR="00542225" w:rsidRPr="00356CE2">
          <w:rPr>
            <w:rStyle w:val="Hypertextovprepojenie"/>
          </w:rPr>
          <w:t>G. PRÍLOHY</w:t>
        </w:r>
        <w:r w:rsidR="00542225">
          <w:rPr>
            <w:webHidden/>
          </w:rPr>
          <w:tab/>
        </w:r>
        <w:r w:rsidR="00542225">
          <w:rPr>
            <w:webHidden/>
          </w:rPr>
          <w:fldChar w:fldCharType="begin"/>
        </w:r>
        <w:r w:rsidR="00542225">
          <w:rPr>
            <w:webHidden/>
          </w:rPr>
          <w:instrText xml:space="preserve"> PAGEREF _Toc169004359 \h </w:instrText>
        </w:r>
        <w:r w:rsidR="00542225">
          <w:rPr>
            <w:webHidden/>
          </w:rPr>
        </w:r>
        <w:r w:rsidR="00542225">
          <w:rPr>
            <w:webHidden/>
          </w:rPr>
          <w:fldChar w:fldCharType="separate"/>
        </w:r>
        <w:r w:rsidR="00933989">
          <w:rPr>
            <w:webHidden/>
          </w:rPr>
          <w:t>38</w:t>
        </w:r>
        <w:r w:rsidR="00542225">
          <w:rPr>
            <w:webHidden/>
          </w:rPr>
          <w:fldChar w:fldCharType="end"/>
        </w:r>
      </w:hyperlink>
    </w:p>
    <w:p w14:paraId="666D0DD4" w14:textId="18866A3D"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60" w:history="1">
        <w:r w:rsidR="00542225" w:rsidRPr="00356CE2">
          <w:rPr>
            <w:rStyle w:val="Hypertextovprepojenie"/>
          </w:rPr>
          <w:t>Príloha č. 1_Súťažných podkladov</w:t>
        </w:r>
        <w:r w:rsidR="00542225">
          <w:rPr>
            <w:webHidden/>
          </w:rPr>
          <w:tab/>
        </w:r>
        <w:r w:rsidR="00542225">
          <w:rPr>
            <w:webHidden/>
          </w:rPr>
          <w:fldChar w:fldCharType="begin"/>
        </w:r>
        <w:r w:rsidR="00542225">
          <w:rPr>
            <w:webHidden/>
          </w:rPr>
          <w:instrText xml:space="preserve"> PAGEREF _Toc169004360 \h </w:instrText>
        </w:r>
        <w:r w:rsidR="00542225">
          <w:rPr>
            <w:webHidden/>
          </w:rPr>
        </w:r>
        <w:r w:rsidR="00542225">
          <w:rPr>
            <w:webHidden/>
          </w:rPr>
          <w:fldChar w:fldCharType="separate"/>
        </w:r>
        <w:r w:rsidR="00933989">
          <w:rPr>
            <w:webHidden/>
          </w:rPr>
          <w:t>39</w:t>
        </w:r>
        <w:r w:rsidR="00542225">
          <w:rPr>
            <w:webHidden/>
          </w:rPr>
          <w:fldChar w:fldCharType="end"/>
        </w:r>
      </w:hyperlink>
    </w:p>
    <w:p w14:paraId="00B86EDD" w14:textId="462DD857"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61" w:history="1">
        <w:r w:rsidR="00542225" w:rsidRPr="00356CE2">
          <w:rPr>
            <w:rStyle w:val="Hypertextovprepojenie"/>
          </w:rPr>
          <w:t>Príloha č. 2_Súťažných podkladov</w:t>
        </w:r>
        <w:r w:rsidR="00542225">
          <w:rPr>
            <w:webHidden/>
          </w:rPr>
          <w:tab/>
        </w:r>
        <w:r w:rsidR="00542225">
          <w:rPr>
            <w:webHidden/>
          </w:rPr>
          <w:fldChar w:fldCharType="begin"/>
        </w:r>
        <w:r w:rsidR="00542225">
          <w:rPr>
            <w:webHidden/>
          </w:rPr>
          <w:instrText xml:space="preserve"> PAGEREF _Toc169004361 \h </w:instrText>
        </w:r>
        <w:r w:rsidR="00542225">
          <w:rPr>
            <w:webHidden/>
          </w:rPr>
        </w:r>
        <w:r w:rsidR="00542225">
          <w:rPr>
            <w:webHidden/>
          </w:rPr>
          <w:fldChar w:fldCharType="separate"/>
        </w:r>
        <w:r w:rsidR="00933989">
          <w:rPr>
            <w:webHidden/>
          </w:rPr>
          <w:t>42</w:t>
        </w:r>
        <w:r w:rsidR="00542225">
          <w:rPr>
            <w:webHidden/>
          </w:rPr>
          <w:fldChar w:fldCharType="end"/>
        </w:r>
      </w:hyperlink>
    </w:p>
    <w:p w14:paraId="3E81B687" w14:textId="664EEED7"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62" w:history="1">
        <w:r w:rsidR="00542225" w:rsidRPr="00356CE2">
          <w:rPr>
            <w:rStyle w:val="Hypertextovprepojenie"/>
          </w:rPr>
          <w:t>Príloha č. 3_Súťažných podkladov</w:t>
        </w:r>
        <w:r w:rsidR="00542225">
          <w:rPr>
            <w:webHidden/>
          </w:rPr>
          <w:tab/>
        </w:r>
        <w:r w:rsidR="00542225">
          <w:rPr>
            <w:webHidden/>
          </w:rPr>
          <w:fldChar w:fldCharType="begin"/>
        </w:r>
        <w:r w:rsidR="00542225">
          <w:rPr>
            <w:webHidden/>
          </w:rPr>
          <w:instrText xml:space="preserve"> PAGEREF _Toc169004362 \h </w:instrText>
        </w:r>
        <w:r w:rsidR="00542225">
          <w:rPr>
            <w:webHidden/>
          </w:rPr>
        </w:r>
        <w:r w:rsidR="00542225">
          <w:rPr>
            <w:webHidden/>
          </w:rPr>
          <w:fldChar w:fldCharType="separate"/>
        </w:r>
        <w:r w:rsidR="00933989">
          <w:rPr>
            <w:webHidden/>
          </w:rPr>
          <w:t>44</w:t>
        </w:r>
        <w:r w:rsidR="00542225">
          <w:rPr>
            <w:webHidden/>
          </w:rPr>
          <w:fldChar w:fldCharType="end"/>
        </w:r>
      </w:hyperlink>
    </w:p>
    <w:p w14:paraId="11443343" w14:textId="5C5CA02E"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63" w:history="1">
        <w:r w:rsidR="00542225" w:rsidRPr="00356CE2">
          <w:rPr>
            <w:rStyle w:val="Hypertextovprepojenie"/>
          </w:rPr>
          <w:t>Príloha č. 4_Súťažných podkladov</w:t>
        </w:r>
        <w:r w:rsidR="00542225">
          <w:rPr>
            <w:webHidden/>
          </w:rPr>
          <w:tab/>
        </w:r>
        <w:r w:rsidR="00542225">
          <w:rPr>
            <w:webHidden/>
          </w:rPr>
          <w:fldChar w:fldCharType="begin"/>
        </w:r>
        <w:r w:rsidR="00542225">
          <w:rPr>
            <w:webHidden/>
          </w:rPr>
          <w:instrText xml:space="preserve"> PAGEREF _Toc169004363 \h </w:instrText>
        </w:r>
        <w:r w:rsidR="00542225">
          <w:rPr>
            <w:webHidden/>
          </w:rPr>
        </w:r>
        <w:r w:rsidR="00542225">
          <w:rPr>
            <w:webHidden/>
          </w:rPr>
          <w:fldChar w:fldCharType="separate"/>
        </w:r>
        <w:r w:rsidR="00933989">
          <w:rPr>
            <w:webHidden/>
          </w:rPr>
          <w:t>46</w:t>
        </w:r>
        <w:r w:rsidR="00542225">
          <w:rPr>
            <w:webHidden/>
          </w:rPr>
          <w:fldChar w:fldCharType="end"/>
        </w:r>
      </w:hyperlink>
    </w:p>
    <w:p w14:paraId="006F4498" w14:textId="292FF84E" w:rsidR="00542225" w:rsidRDefault="00EB2DFA">
      <w:pPr>
        <w:pStyle w:val="Obsah2"/>
        <w:tabs>
          <w:tab w:val="right" w:leader="dot" w:pos="9016"/>
        </w:tabs>
        <w:rPr>
          <w:rFonts w:asciiTheme="minorHAnsi" w:eastAsiaTheme="minorEastAsia" w:hAnsiTheme="minorHAnsi" w:cstheme="minorBidi"/>
          <w:smallCaps w:val="0"/>
          <w:sz w:val="22"/>
          <w:szCs w:val="22"/>
        </w:rPr>
      </w:pPr>
      <w:hyperlink w:anchor="_Toc169004364" w:history="1">
        <w:r w:rsidR="00542225" w:rsidRPr="00356CE2">
          <w:rPr>
            <w:rStyle w:val="Hypertextovprepojenie"/>
          </w:rPr>
          <w:t>Príloha č. 5_Súťažných podkladov</w:t>
        </w:r>
        <w:r w:rsidR="00542225">
          <w:rPr>
            <w:webHidden/>
          </w:rPr>
          <w:tab/>
        </w:r>
        <w:r w:rsidR="00542225">
          <w:rPr>
            <w:webHidden/>
          </w:rPr>
          <w:fldChar w:fldCharType="begin"/>
        </w:r>
        <w:r w:rsidR="00542225">
          <w:rPr>
            <w:webHidden/>
          </w:rPr>
          <w:instrText xml:space="preserve"> PAGEREF _Toc169004364 \h </w:instrText>
        </w:r>
        <w:r w:rsidR="00542225">
          <w:rPr>
            <w:webHidden/>
          </w:rPr>
        </w:r>
        <w:r w:rsidR="00542225">
          <w:rPr>
            <w:webHidden/>
          </w:rPr>
          <w:fldChar w:fldCharType="separate"/>
        </w:r>
        <w:r w:rsidR="00933989">
          <w:rPr>
            <w:webHidden/>
          </w:rPr>
          <w:t>47</w:t>
        </w:r>
        <w:r w:rsidR="00542225">
          <w:rPr>
            <w:webHidden/>
          </w:rPr>
          <w:fldChar w:fldCharType="end"/>
        </w:r>
      </w:hyperlink>
    </w:p>
    <w:p w14:paraId="7A648DF9" w14:textId="1AE084D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20C0D2FB" w:rsidR="00D918A6" w:rsidRPr="0042033C" w:rsidRDefault="00731FAB" w:rsidP="002C74D5">
      <w:pPr>
        <w:pStyle w:val="Nadpis1"/>
      </w:pPr>
      <w:r w:rsidRPr="0042033C">
        <w:br w:type="page"/>
      </w:r>
      <w:bookmarkStart w:id="1" w:name="_Toc169004313"/>
      <w:r w:rsidR="00006522" w:rsidRPr="0042033C">
        <w:lastRenderedPageBreak/>
        <w:t>A</w:t>
      </w:r>
      <w:r w:rsidR="00DC25B7">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69004314"/>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3" w:name="_Toc169004315"/>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6C452E1" w:rsidR="008F4FC1" w:rsidRPr="0042033C" w:rsidRDefault="00BF4474" w:rsidP="00BF4474">
            <w:pPr>
              <w:rPr>
                <w:rFonts w:cs="Arial"/>
                <w:noProof w:val="0"/>
                <w:sz w:val="20"/>
                <w:szCs w:val="20"/>
              </w:rPr>
            </w:pPr>
            <w:r w:rsidRPr="00BF4474">
              <w:rPr>
                <w:rFonts w:cs="Arial"/>
                <w:sz w:val="20"/>
                <w:szCs w:val="20"/>
              </w:rPr>
              <w:t>JUDr. Tibor Menyhart</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103"/>
        <w:gridCol w:w="5923"/>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3D35A3">
      <w:pPr>
        <w:pStyle w:val="Nadpis3"/>
        <w:numPr>
          <w:ilvl w:val="0"/>
          <w:numId w:val="9"/>
        </w:numPr>
        <w:spacing w:before="240" w:after="60"/>
        <w:jc w:val="left"/>
        <w:rPr>
          <w:b/>
          <w:bCs/>
          <w:i w:val="0"/>
          <w:szCs w:val="24"/>
        </w:rPr>
      </w:pPr>
      <w:bookmarkStart w:id="4" w:name="_Toc169004316"/>
      <w:r w:rsidRPr="0042033C">
        <w:rPr>
          <w:b/>
          <w:bCs/>
          <w:i w:val="0"/>
          <w:szCs w:val="24"/>
        </w:rPr>
        <w:t>Predmet zákazky</w:t>
      </w:r>
      <w:bookmarkEnd w:id="4"/>
    </w:p>
    <w:p w14:paraId="175EC95A" w14:textId="77777777" w:rsidR="00802BD9" w:rsidRPr="00EA0E08" w:rsidRDefault="00802BD9" w:rsidP="00802BD9">
      <w:pPr>
        <w:jc w:val="both"/>
        <w:rPr>
          <w:rFonts w:cs="Arial"/>
          <w:sz w:val="20"/>
          <w:szCs w:val="20"/>
        </w:rPr>
      </w:pPr>
      <w:r w:rsidRPr="00EA0E08">
        <w:rPr>
          <w:rFonts w:cs="Arial"/>
          <w:sz w:val="20"/>
          <w:szCs w:val="20"/>
        </w:rPr>
        <w:t>Predmetom zákazky je nákup pohonných látok – nafta motorová podľa normy STN EN 590 veľkoodber do veľkokapacitných nádrží verejného obstarávateľa a na palivové karty a benzín automobilový podľa normy STN EN 228 na palivové karty. Veľkoodber nafty motorovej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w:t>
      </w:r>
    </w:p>
    <w:p w14:paraId="508BC6CC" w14:textId="77777777" w:rsidR="00EC6D34" w:rsidRDefault="00EC6D34" w:rsidP="00802BD9">
      <w:pPr>
        <w:spacing w:line="276" w:lineRule="auto"/>
        <w:jc w:val="both"/>
        <w:rPr>
          <w:rFonts w:eastAsia="Calibri" w:cs="Arial"/>
          <w:sz w:val="20"/>
          <w:szCs w:val="20"/>
          <w:lang w:eastAsia="en-US"/>
        </w:rPr>
      </w:pPr>
    </w:p>
    <w:p w14:paraId="50DA7011" w14:textId="77777777" w:rsidR="009F1DD9" w:rsidRDefault="00802BD9" w:rsidP="00802BD9">
      <w:pPr>
        <w:spacing w:line="276" w:lineRule="auto"/>
        <w:jc w:val="both"/>
        <w:rPr>
          <w:rFonts w:eastAsia="Calibri" w:cs="Arial"/>
          <w:sz w:val="20"/>
          <w:szCs w:val="20"/>
          <w:lang w:eastAsia="en-US"/>
        </w:rPr>
      </w:pPr>
      <w:r w:rsidRPr="00EA0E08">
        <w:rPr>
          <w:rFonts w:eastAsia="Calibri" w:cs="Arial"/>
          <w:sz w:val="20"/>
          <w:szCs w:val="20"/>
          <w:lang w:eastAsia="en-US"/>
        </w:rPr>
        <w:t>Zákazka je rozdelená na 9 časti:</w:t>
      </w:r>
    </w:p>
    <w:p w14:paraId="2C41297F" w14:textId="68BA5EF9" w:rsidR="00802BD9" w:rsidRPr="007F2299" w:rsidRDefault="00802BD9" w:rsidP="00802BD9">
      <w:pPr>
        <w:spacing w:line="276" w:lineRule="auto"/>
        <w:jc w:val="both"/>
        <w:rPr>
          <w:rFonts w:cs="Arial"/>
          <w:sz w:val="20"/>
          <w:szCs w:val="20"/>
        </w:rPr>
      </w:pPr>
      <w:r w:rsidRPr="007F2299">
        <w:rPr>
          <w:rFonts w:cs="Arial"/>
          <w:sz w:val="20"/>
          <w:szCs w:val="20"/>
        </w:rPr>
        <w:lastRenderedPageBreak/>
        <w:t>Časť č. 1 Nákup pohonných látok do motorových vozidiel a súvisiacich produktov a služieb pr</w:t>
      </w:r>
      <w:r w:rsidR="00EC6D34">
        <w:rPr>
          <w:rFonts w:cs="Arial"/>
          <w:sz w:val="20"/>
          <w:szCs w:val="20"/>
        </w:rPr>
        <w:t>ostredníctvom palivových kariet,</w:t>
      </w:r>
    </w:p>
    <w:p w14:paraId="221C201D" w14:textId="2C2722E6" w:rsidR="00B06FF5" w:rsidRPr="007F2299" w:rsidRDefault="00B06FF5" w:rsidP="00802BD9">
      <w:pPr>
        <w:spacing w:line="276" w:lineRule="auto"/>
        <w:jc w:val="both"/>
        <w:rPr>
          <w:rFonts w:cs="Arial"/>
          <w:sz w:val="20"/>
          <w:szCs w:val="20"/>
        </w:rPr>
      </w:pPr>
      <w:r w:rsidRPr="007F2299">
        <w:rPr>
          <w:rFonts w:cs="Arial"/>
          <w:sz w:val="20"/>
          <w:szCs w:val="20"/>
        </w:rPr>
        <w:t>Časť č. 2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ES Rohožník</w:t>
      </w:r>
      <w:r w:rsidR="00EC6D34">
        <w:rPr>
          <w:rFonts w:cs="Arial"/>
          <w:sz w:val="20"/>
          <w:szCs w:val="20"/>
        </w:rPr>
        <w:t>,</w:t>
      </w:r>
    </w:p>
    <w:p w14:paraId="0EE10C37" w14:textId="07A9AC57" w:rsidR="00B06FF5" w:rsidRPr="007F2299" w:rsidRDefault="00B06FF5" w:rsidP="00802BD9">
      <w:pPr>
        <w:spacing w:line="276" w:lineRule="auto"/>
        <w:jc w:val="both"/>
        <w:rPr>
          <w:rFonts w:cs="Arial"/>
          <w:sz w:val="20"/>
          <w:szCs w:val="20"/>
        </w:rPr>
      </w:pPr>
      <w:r w:rsidRPr="007F2299">
        <w:rPr>
          <w:rFonts w:cs="Arial"/>
          <w:sz w:val="20"/>
          <w:szCs w:val="20"/>
        </w:rPr>
        <w:t>Časť č. 3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Majdán</w:t>
      </w:r>
      <w:r w:rsidR="00EC6D34">
        <w:rPr>
          <w:rFonts w:cs="Arial"/>
          <w:sz w:val="20"/>
          <w:szCs w:val="20"/>
        </w:rPr>
        <w:t>,</w:t>
      </w:r>
    </w:p>
    <w:p w14:paraId="2B780B21" w14:textId="71A233F1" w:rsidR="00B06FF5" w:rsidRPr="007F2299" w:rsidRDefault="00B06FF5" w:rsidP="00802BD9">
      <w:pPr>
        <w:spacing w:line="276" w:lineRule="auto"/>
        <w:jc w:val="both"/>
        <w:rPr>
          <w:rFonts w:cs="Arial"/>
          <w:sz w:val="20"/>
          <w:szCs w:val="20"/>
        </w:rPr>
      </w:pPr>
      <w:r w:rsidRPr="007F2299">
        <w:rPr>
          <w:rFonts w:cs="Arial"/>
          <w:sz w:val="20"/>
          <w:szCs w:val="20"/>
        </w:rPr>
        <w:t>Časť č. 4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Šaštín</w:t>
      </w:r>
      <w:r w:rsidR="00EC6D34">
        <w:rPr>
          <w:rFonts w:cs="Arial"/>
          <w:sz w:val="20"/>
          <w:szCs w:val="20"/>
        </w:rPr>
        <w:t>,</w:t>
      </w:r>
    </w:p>
    <w:p w14:paraId="52196F17" w14:textId="3634963F" w:rsidR="00B06FF5" w:rsidRPr="007F2299" w:rsidRDefault="00B06FF5" w:rsidP="00802BD9">
      <w:pPr>
        <w:spacing w:line="276" w:lineRule="auto"/>
        <w:jc w:val="both"/>
        <w:rPr>
          <w:rFonts w:cs="Arial"/>
          <w:sz w:val="20"/>
          <w:szCs w:val="20"/>
        </w:rPr>
      </w:pPr>
      <w:r w:rsidRPr="007F2299">
        <w:rPr>
          <w:rFonts w:cs="Arial"/>
          <w:sz w:val="20"/>
          <w:szCs w:val="20"/>
        </w:rPr>
        <w:t>Časť č. 5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Čadca</w:t>
      </w:r>
      <w:r w:rsidR="00EC6D34">
        <w:rPr>
          <w:rFonts w:cs="Arial"/>
          <w:sz w:val="20"/>
          <w:szCs w:val="20"/>
        </w:rPr>
        <w:t>,</w:t>
      </w:r>
    </w:p>
    <w:p w14:paraId="1B2A04C7" w14:textId="0D89FAB4" w:rsidR="00B06FF5" w:rsidRPr="007F2299" w:rsidRDefault="00B06FF5" w:rsidP="00802BD9">
      <w:pPr>
        <w:spacing w:line="276" w:lineRule="auto"/>
        <w:jc w:val="both"/>
        <w:rPr>
          <w:rFonts w:cs="Arial"/>
          <w:sz w:val="20"/>
          <w:szCs w:val="20"/>
        </w:rPr>
      </w:pPr>
      <w:r w:rsidRPr="007F2299">
        <w:rPr>
          <w:rFonts w:cs="Arial"/>
          <w:sz w:val="20"/>
          <w:szCs w:val="20"/>
        </w:rPr>
        <w:t>Časť č. 6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ES Orava, ES Oščadnica</w:t>
      </w:r>
      <w:r w:rsidR="00EC6D34">
        <w:rPr>
          <w:rFonts w:cs="Arial"/>
          <w:sz w:val="20"/>
          <w:szCs w:val="20"/>
        </w:rPr>
        <w:t>,</w:t>
      </w:r>
    </w:p>
    <w:p w14:paraId="179E7357" w14:textId="663B84F4" w:rsidR="00133888" w:rsidRPr="007F2299" w:rsidRDefault="00133888" w:rsidP="00802BD9">
      <w:pPr>
        <w:spacing w:line="276" w:lineRule="auto"/>
        <w:jc w:val="both"/>
        <w:rPr>
          <w:rFonts w:cs="Arial"/>
          <w:sz w:val="20"/>
          <w:szCs w:val="20"/>
        </w:rPr>
      </w:pPr>
      <w:r w:rsidRPr="007F2299">
        <w:rPr>
          <w:rFonts w:cs="Arial"/>
          <w:sz w:val="20"/>
          <w:szCs w:val="20"/>
        </w:rPr>
        <w:t>Časť č. 7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Beňuš, Závadka, Pohorelá, Červená Skala, ES Červená Skala, Závadka nad Hronom</w:t>
      </w:r>
      <w:r w:rsidR="00EC6D34">
        <w:rPr>
          <w:rFonts w:cs="Arial"/>
          <w:sz w:val="20"/>
          <w:szCs w:val="20"/>
        </w:rPr>
        <w:t>,</w:t>
      </w:r>
    </w:p>
    <w:p w14:paraId="0656D467" w14:textId="1868EA3A" w:rsidR="00133888" w:rsidRPr="007F2299" w:rsidRDefault="00133888" w:rsidP="00802BD9">
      <w:pPr>
        <w:spacing w:line="276" w:lineRule="auto"/>
        <w:jc w:val="both"/>
        <w:rPr>
          <w:rFonts w:cs="Arial"/>
          <w:sz w:val="20"/>
          <w:szCs w:val="20"/>
        </w:rPr>
      </w:pPr>
      <w:r w:rsidRPr="007F2299">
        <w:rPr>
          <w:rFonts w:cs="Arial"/>
          <w:sz w:val="20"/>
          <w:szCs w:val="20"/>
        </w:rPr>
        <w:t>Časť č. 8 Nákup pohonných látok do motorových vozidiel a súvisiacich produktov a služieb prostredníctvom palivových kariet</w:t>
      </w:r>
      <w:r w:rsidR="00C36AF6">
        <w:rPr>
          <w:rFonts w:cs="Arial"/>
          <w:sz w:val="20"/>
          <w:szCs w:val="20"/>
        </w:rPr>
        <w:t xml:space="preserve"> -</w:t>
      </w:r>
      <w:r w:rsidR="00C215F6">
        <w:t xml:space="preserve"> </w:t>
      </w:r>
      <w:r w:rsidR="00C215F6" w:rsidRPr="00C215F6">
        <w:rPr>
          <w:rFonts w:cs="Arial"/>
          <w:sz w:val="20"/>
          <w:szCs w:val="20"/>
        </w:rPr>
        <w:t>ES Mníšek nad Hnilcom</w:t>
      </w:r>
      <w:r w:rsidR="00EC6D34">
        <w:rPr>
          <w:rFonts w:cs="Arial"/>
          <w:sz w:val="20"/>
          <w:szCs w:val="20"/>
        </w:rPr>
        <w:t>,</w:t>
      </w:r>
    </w:p>
    <w:p w14:paraId="48FC3FFC" w14:textId="0462FF7E" w:rsidR="00802BD9" w:rsidRPr="00EA0E08" w:rsidRDefault="00802BD9" w:rsidP="00802BD9">
      <w:pPr>
        <w:spacing w:line="276" w:lineRule="auto"/>
        <w:jc w:val="both"/>
        <w:rPr>
          <w:rFonts w:cs="Arial"/>
          <w:b/>
          <w:sz w:val="20"/>
          <w:szCs w:val="20"/>
        </w:rPr>
      </w:pPr>
      <w:r w:rsidRPr="007F2299">
        <w:rPr>
          <w:rFonts w:cs="Arial"/>
          <w:sz w:val="20"/>
          <w:szCs w:val="20"/>
        </w:rPr>
        <w:t>Časť č. 9 Veľkoobchodné dodávky do veľkokapacitných nádrží verejného obstarávateľa</w:t>
      </w:r>
      <w:r w:rsidR="00EC6D34">
        <w:rPr>
          <w:rFonts w:cs="Arial"/>
          <w:sz w:val="20"/>
          <w:szCs w:val="20"/>
        </w:rPr>
        <w:t>.</w:t>
      </w:r>
      <w:r w:rsidRPr="00EA0E08">
        <w:rPr>
          <w:rFonts w:cs="Arial"/>
          <w:b/>
          <w:sz w:val="20"/>
          <w:szCs w:val="20"/>
        </w:rPr>
        <w:t xml:space="preserve"> </w:t>
      </w:r>
    </w:p>
    <w:p w14:paraId="59098C14" w14:textId="77777777" w:rsidR="00EF4035" w:rsidRPr="00083E12" w:rsidRDefault="00EF4035" w:rsidP="00F3418A">
      <w:pPr>
        <w:jc w:val="both"/>
        <w:rPr>
          <w:rFonts w:cs="Arial"/>
          <w:noProof w:val="0"/>
          <w:sz w:val="20"/>
          <w:szCs w:val="20"/>
        </w:rPr>
      </w:pPr>
    </w:p>
    <w:p w14:paraId="5BC3234B" w14:textId="77777777" w:rsidR="00100C95" w:rsidRPr="00083E12"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852"/>
      </w:tblGrid>
      <w:tr w:rsidR="00006522" w:rsidRPr="00083E12" w14:paraId="4ADAC8B5" w14:textId="77777777" w:rsidTr="00006522">
        <w:tc>
          <w:tcPr>
            <w:tcW w:w="2864" w:type="pct"/>
            <w:shd w:val="clear" w:color="auto" w:fill="auto"/>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shd w:val="clear" w:color="auto" w:fill="auto"/>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3D6451" w:rsidRPr="00083E12" w14:paraId="0B407AAB" w14:textId="77777777" w:rsidTr="00F71495">
        <w:trPr>
          <w:trHeight w:val="465"/>
        </w:trPr>
        <w:tc>
          <w:tcPr>
            <w:tcW w:w="2864" w:type="pct"/>
            <w:shd w:val="clear" w:color="auto" w:fill="auto"/>
          </w:tcPr>
          <w:p w14:paraId="048D5E9D" w14:textId="77777777" w:rsidR="00802BD9" w:rsidRPr="00802BD9" w:rsidRDefault="00802BD9" w:rsidP="00802BD9">
            <w:pPr>
              <w:rPr>
                <w:rFonts w:cs="Arial"/>
                <w:noProof w:val="0"/>
                <w:sz w:val="20"/>
                <w:szCs w:val="20"/>
              </w:rPr>
            </w:pPr>
            <w:r w:rsidRPr="00802BD9">
              <w:rPr>
                <w:rFonts w:cs="Arial"/>
                <w:noProof w:val="0"/>
                <w:sz w:val="20"/>
                <w:szCs w:val="20"/>
              </w:rPr>
              <w:t xml:space="preserve">09134100-8 – motorová nafta </w:t>
            </w:r>
          </w:p>
          <w:p w14:paraId="3E735892" w14:textId="38603A83" w:rsidR="00802BD9" w:rsidRPr="00802BD9" w:rsidRDefault="00802BD9" w:rsidP="00802BD9">
            <w:pPr>
              <w:rPr>
                <w:rFonts w:cs="Arial"/>
                <w:noProof w:val="0"/>
                <w:sz w:val="20"/>
                <w:szCs w:val="20"/>
              </w:rPr>
            </w:pPr>
            <w:r w:rsidRPr="00802BD9">
              <w:rPr>
                <w:rFonts w:cs="Arial"/>
                <w:noProof w:val="0"/>
                <w:sz w:val="20"/>
                <w:szCs w:val="20"/>
              </w:rPr>
              <w:t>09132100-4 – bezolovnatý benzín</w:t>
            </w:r>
          </w:p>
          <w:p w14:paraId="7E2F8D0E" w14:textId="31962E00" w:rsidR="003D6451" w:rsidRPr="00083E12" w:rsidRDefault="00802BD9" w:rsidP="00802BD9">
            <w:pPr>
              <w:rPr>
                <w:rFonts w:cs="Arial"/>
                <w:b/>
                <w:noProof w:val="0"/>
                <w:sz w:val="20"/>
                <w:szCs w:val="20"/>
              </w:rPr>
            </w:pPr>
            <w:r w:rsidRPr="00802BD9">
              <w:rPr>
                <w:rFonts w:cs="Arial"/>
                <w:noProof w:val="0"/>
                <w:sz w:val="20"/>
                <w:szCs w:val="20"/>
              </w:rPr>
              <w:t>30163100-0 -  karty na čerpanie pohonných látok</w:t>
            </w:r>
          </w:p>
        </w:tc>
        <w:tc>
          <w:tcPr>
            <w:tcW w:w="2136" w:type="pct"/>
            <w:shd w:val="clear" w:color="auto" w:fill="auto"/>
          </w:tcPr>
          <w:p w14:paraId="01433B24" w14:textId="78DE7130" w:rsidR="003D6451" w:rsidRPr="00BB7BFF" w:rsidRDefault="00BB7BFF" w:rsidP="00006522">
            <w:pPr>
              <w:jc w:val="center"/>
              <w:rPr>
                <w:rFonts w:cs="Arial"/>
                <w:noProof w:val="0"/>
                <w:sz w:val="20"/>
                <w:szCs w:val="20"/>
              </w:rPr>
            </w:pPr>
            <w:r w:rsidRPr="00BB7BFF">
              <w:rPr>
                <w:rFonts w:cs="Arial"/>
                <w:noProof w:val="0"/>
                <w:sz w:val="20"/>
                <w:szCs w:val="20"/>
              </w:rPr>
              <w:t>nevyžaduje sa</w:t>
            </w:r>
          </w:p>
        </w:tc>
      </w:tr>
    </w:tbl>
    <w:p w14:paraId="0F28E82D" w14:textId="242CFDFF" w:rsidR="008A0B56" w:rsidRPr="00083E12" w:rsidRDefault="008A0B56" w:rsidP="00460944">
      <w:pPr>
        <w:jc w:val="both"/>
        <w:rPr>
          <w:rFonts w:cs="Arial"/>
          <w:noProof w:val="0"/>
          <w:sz w:val="20"/>
          <w:szCs w:val="20"/>
        </w:rPr>
      </w:pPr>
    </w:p>
    <w:p w14:paraId="1FA90EAE" w14:textId="252778C7" w:rsidR="00802BD9" w:rsidRDefault="00731FAB" w:rsidP="00802BD9">
      <w:pPr>
        <w:pStyle w:val="Odsekzoznamu"/>
        <w:numPr>
          <w:ilvl w:val="1"/>
          <w:numId w:val="9"/>
        </w:numPr>
        <w:ind w:left="426"/>
        <w:rPr>
          <w:rFonts w:cs="Arial"/>
          <w:noProof w:val="0"/>
          <w:sz w:val="20"/>
          <w:szCs w:val="20"/>
        </w:rPr>
      </w:pPr>
      <w:r w:rsidRPr="00802BD9">
        <w:rPr>
          <w:rFonts w:cs="Arial"/>
          <w:noProof w:val="0"/>
          <w:sz w:val="20"/>
          <w:szCs w:val="20"/>
        </w:rPr>
        <w:t>Pr</w:t>
      </w:r>
      <w:bookmarkStart w:id="5" w:name="_Hlk528219961"/>
      <w:r w:rsidR="0039627C" w:rsidRPr="00802BD9">
        <w:rPr>
          <w:rFonts w:cs="Arial"/>
          <w:noProof w:val="0"/>
          <w:sz w:val="20"/>
          <w:szCs w:val="20"/>
        </w:rPr>
        <w:t xml:space="preserve">edpokladaná hodnota </w:t>
      </w:r>
      <w:r w:rsidR="00802BD9" w:rsidRPr="00802BD9">
        <w:rPr>
          <w:rFonts w:cs="Arial"/>
          <w:noProof w:val="0"/>
          <w:sz w:val="20"/>
          <w:szCs w:val="20"/>
        </w:rPr>
        <w:t xml:space="preserve">Predpokladaná hodnota zákazky je: </w:t>
      </w:r>
      <w:r w:rsidR="00470C78" w:rsidRPr="00FC6B71">
        <w:rPr>
          <w:rFonts w:cs="Arial"/>
          <w:b/>
          <w:noProof w:val="0"/>
          <w:sz w:val="20"/>
          <w:szCs w:val="20"/>
        </w:rPr>
        <w:t>9 700 275</w:t>
      </w:r>
      <w:r w:rsidR="007F2299" w:rsidRPr="00EA0E08">
        <w:rPr>
          <w:rFonts w:cs="Arial"/>
          <w:b/>
          <w:sz w:val="20"/>
          <w:szCs w:val="20"/>
        </w:rPr>
        <w:t xml:space="preserve"> </w:t>
      </w:r>
      <w:r w:rsidR="00802BD9" w:rsidRPr="001835D5">
        <w:rPr>
          <w:rFonts w:cs="Arial"/>
          <w:b/>
          <w:noProof w:val="0"/>
          <w:sz w:val="20"/>
          <w:szCs w:val="20"/>
        </w:rPr>
        <w:t>EUR bez DPH</w:t>
      </w:r>
      <w:r w:rsidR="00802BD9" w:rsidRPr="00802BD9">
        <w:rPr>
          <w:rFonts w:cs="Arial"/>
          <w:noProof w:val="0"/>
          <w:sz w:val="20"/>
          <w:szCs w:val="20"/>
        </w:rPr>
        <w:t xml:space="preserve"> / </w:t>
      </w:r>
      <w:r w:rsidR="00AB0AF0">
        <w:rPr>
          <w:rFonts w:cs="Arial"/>
          <w:noProof w:val="0"/>
          <w:sz w:val="20"/>
          <w:szCs w:val="20"/>
        </w:rPr>
        <w:t>12</w:t>
      </w:r>
      <w:r w:rsidR="00802BD9" w:rsidRPr="00802BD9">
        <w:rPr>
          <w:rFonts w:cs="Arial"/>
          <w:noProof w:val="0"/>
          <w:sz w:val="20"/>
          <w:szCs w:val="20"/>
        </w:rPr>
        <w:t xml:space="preserve"> mesiacov v nasledovnom členení:</w:t>
      </w:r>
      <w:r w:rsidR="00802BD9" w:rsidRPr="00802BD9">
        <w:rPr>
          <w:rFonts w:cs="Arial"/>
          <w:noProof w:val="0"/>
          <w:sz w:val="20"/>
          <w:szCs w:val="20"/>
        </w:rPr>
        <w:t>‬</w:t>
      </w:r>
    </w:p>
    <w:p w14:paraId="6F11A5EC" w14:textId="21DFC02D" w:rsidR="00A5270B" w:rsidRPr="00A5270B" w:rsidRDefault="00C76A8D" w:rsidP="00A5270B">
      <w:pPr>
        <w:pStyle w:val="Odsekzoznamu"/>
        <w:ind w:left="360"/>
        <w:rPr>
          <w:rFonts w:cs="Arial"/>
          <w:noProof w:val="0"/>
          <w:sz w:val="20"/>
          <w:szCs w:val="20"/>
        </w:rPr>
      </w:pPr>
      <w:r w:rsidRPr="00C76A8D">
        <w:rPr>
          <w:rFonts w:cs="Arial"/>
          <w:noProof w:val="0"/>
          <w:sz w:val="20"/>
          <w:szCs w:val="20"/>
        </w:rPr>
        <w:t xml:space="preserve">Časť č. 1 Nákup pohonných látok do motorových vozidiel a súvisiacich produktov a služieb prostredníctvom palivových kariet </w:t>
      </w:r>
      <w:r w:rsidR="00470C78" w:rsidRPr="00FC6B71">
        <w:rPr>
          <w:rFonts w:cs="Arial"/>
          <w:b/>
          <w:noProof w:val="0"/>
          <w:sz w:val="20"/>
          <w:szCs w:val="20"/>
        </w:rPr>
        <w:t>7 312 500</w:t>
      </w:r>
      <w:r w:rsidR="00A5270B" w:rsidRPr="001835D5">
        <w:rPr>
          <w:rFonts w:cs="Arial"/>
          <w:b/>
          <w:noProof w:val="0"/>
          <w:sz w:val="20"/>
          <w:szCs w:val="20"/>
        </w:rPr>
        <w:t xml:space="preserve"> EUR</w:t>
      </w:r>
      <w:r w:rsidRPr="001835D5">
        <w:rPr>
          <w:b/>
        </w:rPr>
        <w:t xml:space="preserve"> </w:t>
      </w:r>
      <w:r w:rsidRPr="001835D5">
        <w:rPr>
          <w:rFonts w:cs="Arial"/>
          <w:b/>
          <w:noProof w:val="0"/>
          <w:sz w:val="20"/>
          <w:szCs w:val="20"/>
        </w:rPr>
        <w:t>bez DPH</w:t>
      </w:r>
      <w:r w:rsidRPr="00C76A8D">
        <w:rPr>
          <w:rFonts w:cs="Arial"/>
          <w:noProof w:val="0"/>
          <w:sz w:val="20"/>
          <w:szCs w:val="20"/>
        </w:rPr>
        <w:t xml:space="preserve"> / </w:t>
      </w:r>
      <w:r w:rsidR="00AB0AF0">
        <w:rPr>
          <w:rFonts w:cs="Arial"/>
          <w:noProof w:val="0"/>
          <w:sz w:val="20"/>
          <w:szCs w:val="20"/>
        </w:rPr>
        <w:t>12</w:t>
      </w:r>
      <w:r w:rsidRPr="00C76A8D">
        <w:rPr>
          <w:rFonts w:cs="Arial"/>
          <w:noProof w:val="0"/>
          <w:sz w:val="20"/>
          <w:szCs w:val="20"/>
        </w:rPr>
        <w:t xml:space="preserve"> mesiacov,</w:t>
      </w:r>
      <w:r w:rsidR="00A5270B" w:rsidRPr="00A5270B">
        <w:rPr>
          <w:rFonts w:cs="Arial"/>
          <w:noProof w:val="0"/>
          <w:sz w:val="20"/>
          <w:szCs w:val="20"/>
        </w:rPr>
        <w:t xml:space="preserve"> </w:t>
      </w:r>
    </w:p>
    <w:p w14:paraId="084BB32B" w14:textId="165BFCB9" w:rsidR="00A5270B" w:rsidRPr="00A5270B" w:rsidRDefault="001835D5" w:rsidP="00A5270B">
      <w:pPr>
        <w:pStyle w:val="Odsekzoznamu"/>
        <w:ind w:left="360"/>
        <w:rPr>
          <w:rFonts w:cs="Arial"/>
          <w:noProof w:val="0"/>
          <w:sz w:val="20"/>
          <w:szCs w:val="20"/>
        </w:rPr>
      </w:pPr>
      <w:r w:rsidRPr="001835D5">
        <w:rPr>
          <w:rFonts w:cs="Arial"/>
          <w:noProof w:val="0"/>
          <w:sz w:val="20"/>
          <w:szCs w:val="20"/>
        </w:rPr>
        <w:t>Časť č. 2 Nákup pohonných látok do motorových vozidiel a súvisiacich produktov a služieb prostredníctvom palivových kariet - LS, ES Rohožník</w:t>
      </w:r>
      <w:r>
        <w:rPr>
          <w:rFonts w:cs="Arial"/>
          <w:noProof w:val="0"/>
          <w:sz w:val="20"/>
          <w:szCs w:val="20"/>
        </w:rPr>
        <w:t xml:space="preserve"> </w:t>
      </w:r>
      <w:r w:rsidR="00470C78" w:rsidRPr="00FC6B71">
        <w:rPr>
          <w:rFonts w:cs="Arial"/>
          <w:b/>
          <w:noProof w:val="0"/>
          <w:sz w:val="20"/>
          <w:szCs w:val="20"/>
        </w:rPr>
        <w:t>35 750</w:t>
      </w:r>
      <w:r w:rsidR="00C76A8D" w:rsidRPr="001835D5">
        <w:rPr>
          <w:rFonts w:cs="Arial"/>
          <w:b/>
          <w:noProof w:val="0"/>
          <w:sz w:val="20"/>
          <w:szCs w:val="20"/>
        </w:rPr>
        <w:t xml:space="preserve"> EUR</w:t>
      </w:r>
      <w:r w:rsidR="00A5270B" w:rsidRPr="001835D5">
        <w:rPr>
          <w:rFonts w:cs="Arial"/>
          <w:b/>
          <w:noProof w:val="0"/>
          <w:sz w:val="20"/>
          <w:szCs w:val="20"/>
        </w:rPr>
        <w:t xml:space="preserve"> </w:t>
      </w:r>
      <w:r w:rsidR="00C76A8D" w:rsidRPr="001835D5">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6E6F6315" w14:textId="04C1DF08" w:rsidR="00A5270B" w:rsidRPr="00A5270B" w:rsidRDefault="00386947" w:rsidP="00A5270B">
      <w:pPr>
        <w:pStyle w:val="Odsekzoznamu"/>
        <w:ind w:left="360"/>
        <w:rPr>
          <w:rFonts w:cs="Arial"/>
          <w:noProof w:val="0"/>
          <w:sz w:val="20"/>
          <w:szCs w:val="20"/>
        </w:rPr>
      </w:pPr>
      <w:r w:rsidRPr="00386947">
        <w:rPr>
          <w:rFonts w:cs="Arial"/>
          <w:noProof w:val="0"/>
          <w:sz w:val="20"/>
          <w:szCs w:val="20"/>
        </w:rPr>
        <w:t xml:space="preserve">Časť č. 3 Nákup pohonných látok do motorových vozidiel a súvisiacich produktov a služieb prostredníctvom palivových kariet - LS </w:t>
      </w:r>
      <w:proofErr w:type="spellStart"/>
      <w:r w:rsidRPr="00386947">
        <w:rPr>
          <w:rFonts w:cs="Arial"/>
          <w:noProof w:val="0"/>
          <w:sz w:val="20"/>
          <w:szCs w:val="20"/>
        </w:rPr>
        <w:t>Majdán</w:t>
      </w:r>
      <w:proofErr w:type="spellEnd"/>
      <w:r w:rsidR="00A5270B" w:rsidRPr="00A5270B">
        <w:rPr>
          <w:rFonts w:cs="Arial"/>
          <w:noProof w:val="0"/>
          <w:sz w:val="20"/>
          <w:szCs w:val="20"/>
        </w:rPr>
        <w:t xml:space="preserve"> </w:t>
      </w:r>
      <w:r w:rsidR="00470C78" w:rsidRPr="00B54347">
        <w:rPr>
          <w:rFonts w:cs="Arial"/>
          <w:b/>
          <w:noProof w:val="0"/>
          <w:sz w:val="20"/>
          <w:szCs w:val="20"/>
        </w:rPr>
        <w:t>7 150</w:t>
      </w:r>
      <w:r w:rsidR="00A5270B" w:rsidRPr="00A803B0">
        <w:rPr>
          <w:rFonts w:cs="Arial"/>
          <w:b/>
          <w:noProof w:val="0"/>
          <w:sz w:val="20"/>
          <w:szCs w:val="20"/>
        </w:rPr>
        <w:t xml:space="preserve"> EUR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70A01FDB" w14:textId="5776FFDA"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4 Nákup pohonných látok do motorových vozidiel a súvisiacich produktov a služieb prostredníctvom palivových kariet - LS Šaštín</w:t>
      </w:r>
      <w:r w:rsidR="00C23A45">
        <w:rPr>
          <w:rFonts w:cs="Arial"/>
          <w:noProof w:val="0"/>
          <w:sz w:val="20"/>
          <w:szCs w:val="20"/>
        </w:rPr>
        <w:t xml:space="preserve"> </w:t>
      </w:r>
      <w:r w:rsidR="00470C78" w:rsidRPr="00B54347">
        <w:rPr>
          <w:rFonts w:cs="Arial"/>
          <w:b/>
          <w:noProof w:val="0"/>
          <w:sz w:val="20"/>
          <w:szCs w:val="20"/>
        </w:rPr>
        <w:t>19 500</w:t>
      </w:r>
      <w:r w:rsidR="00A5270B" w:rsidRPr="00B54347">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67746B12" w14:textId="11F4B756"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5 Nákup pohonných látok do motorových vozidiel a súvisiacich produktov a služieb prostredníctvom palivových kariet - LS Čadca</w:t>
      </w:r>
      <w:r w:rsidR="00A5270B" w:rsidRPr="00A5270B">
        <w:rPr>
          <w:rFonts w:cs="Arial"/>
          <w:noProof w:val="0"/>
          <w:sz w:val="20"/>
          <w:szCs w:val="20"/>
        </w:rPr>
        <w:t xml:space="preserve"> </w:t>
      </w:r>
      <w:r w:rsidR="00470C78" w:rsidRPr="00B54347">
        <w:rPr>
          <w:rFonts w:cs="Arial"/>
          <w:b/>
          <w:noProof w:val="0"/>
          <w:sz w:val="20"/>
          <w:szCs w:val="20"/>
        </w:rPr>
        <w:t>11 375</w:t>
      </w:r>
      <w:r w:rsidR="00A5270B" w:rsidRPr="00B54347">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3EF0E59A" w14:textId="57757579" w:rsidR="00A5270B" w:rsidRPr="00C23A45" w:rsidRDefault="00386947" w:rsidP="00C23A45">
      <w:pPr>
        <w:pStyle w:val="Odsekzoznamu"/>
        <w:ind w:left="360"/>
        <w:rPr>
          <w:rFonts w:cs="Arial"/>
          <w:noProof w:val="0"/>
          <w:sz w:val="20"/>
          <w:szCs w:val="20"/>
        </w:rPr>
      </w:pPr>
      <w:r w:rsidRPr="00386947">
        <w:rPr>
          <w:rFonts w:cs="Arial"/>
          <w:noProof w:val="0"/>
          <w:sz w:val="20"/>
          <w:szCs w:val="20"/>
        </w:rPr>
        <w:t>Časť č. 6 Nákup pohonných látok do motorových vozidiel a súvisiacich produktov a služieb prostredníctvom palivových kariet - ES Orava, ES Oščadnica</w:t>
      </w:r>
      <w:r w:rsidR="00A5270B" w:rsidRPr="00A5270B">
        <w:rPr>
          <w:rFonts w:cs="Arial"/>
          <w:noProof w:val="0"/>
          <w:sz w:val="20"/>
          <w:szCs w:val="20"/>
        </w:rPr>
        <w:t xml:space="preserve"> </w:t>
      </w:r>
      <w:r w:rsidR="00470C78" w:rsidRPr="00B54347">
        <w:rPr>
          <w:rFonts w:cs="Arial"/>
          <w:b/>
          <w:noProof w:val="0"/>
          <w:sz w:val="20"/>
          <w:szCs w:val="20"/>
        </w:rPr>
        <w:t>2</w:t>
      </w:r>
      <w:r w:rsidR="00B54347">
        <w:rPr>
          <w:rFonts w:cs="Arial"/>
          <w:b/>
          <w:noProof w:val="0"/>
          <w:sz w:val="20"/>
          <w:szCs w:val="20"/>
        </w:rPr>
        <w:t>3</w:t>
      </w:r>
      <w:r w:rsidR="00470C78" w:rsidRPr="00B54347">
        <w:rPr>
          <w:rFonts w:cs="Arial"/>
          <w:b/>
          <w:noProof w:val="0"/>
          <w:sz w:val="20"/>
          <w:szCs w:val="20"/>
        </w:rPr>
        <w:t>0 750</w:t>
      </w:r>
      <w:r w:rsidR="00A5270B" w:rsidRPr="00A803B0">
        <w:rPr>
          <w:rFonts w:cs="Arial"/>
          <w:b/>
          <w:noProof w:val="0"/>
          <w:sz w:val="20"/>
          <w:szCs w:val="20"/>
        </w:rPr>
        <w:t xml:space="preserve"> EUR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128567BC" w14:textId="65E46B3F"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7 Nákup pohonných látok do motorových vozidiel a súvisiacich produktov a služieb prostredníctvom palivových kariet - LS Beňuš, Závadka, Pohorelá, Červená Skala, ES Červená Skala, Závadka nad Hronom</w:t>
      </w:r>
      <w:r w:rsidR="00C23A45">
        <w:rPr>
          <w:rFonts w:cs="Arial"/>
          <w:noProof w:val="0"/>
          <w:sz w:val="20"/>
          <w:szCs w:val="20"/>
        </w:rPr>
        <w:t xml:space="preserve"> </w:t>
      </w:r>
      <w:r w:rsidR="00FD2AEF" w:rsidRPr="00B54347">
        <w:rPr>
          <w:rFonts w:cs="Arial"/>
          <w:b/>
          <w:noProof w:val="0"/>
          <w:sz w:val="20"/>
          <w:szCs w:val="20"/>
        </w:rPr>
        <w:t>125 125</w:t>
      </w:r>
      <w:r w:rsidR="00C76A8D" w:rsidRPr="00A803B0">
        <w:rPr>
          <w:rFonts w:cs="Arial"/>
          <w:b/>
          <w:noProof w:val="0"/>
          <w:sz w:val="20"/>
          <w:szCs w:val="20"/>
        </w:rPr>
        <w:t xml:space="preserve">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p>
    <w:p w14:paraId="0D87A6A0" w14:textId="099EB521"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8 Nákup pohonných látok do motorových vozidiel a súvisiacich produktov a služieb prostredníctvom palivových kariet - ES Mníšek nad Hnilcom</w:t>
      </w:r>
      <w:r w:rsidR="00C76A8D">
        <w:rPr>
          <w:rFonts w:cs="Arial"/>
          <w:noProof w:val="0"/>
          <w:sz w:val="20"/>
          <w:szCs w:val="20"/>
        </w:rPr>
        <w:t xml:space="preserve"> </w:t>
      </w:r>
      <w:r w:rsidR="00FD2AEF" w:rsidRPr="00B54347">
        <w:rPr>
          <w:rFonts w:cs="Arial"/>
          <w:b/>
          <w:noProof w:val="0"/>
          <w:sz w:val="20"/>
          <w:szCs w:val="20"/>
        </w:rPr>
        <w:t>102 375</w:t>
      </w:r>
      <w:r w:rsidR="00C76A8D" w:rsidRPr="00A803B0">
        <w:rPr>
          <w:rFonts w:cs="Arial"/>
          <w:b/>
          <w:noProof w:val="0"/>
          <w:sz w:val="20"/>
          <w:szCs w:val="20"/>
        </w:rPr>
        <w:t xml:space="preserve"> EUR bez DPH</w:t>
      </w:r>
      <w:r w:rsidR="00C76A8D" w:rsidRPr="00C76A8D">
        <w:rPr>
          <w:rFonts w:cs="Arial"/>
          <w:noProof w:val="0"/>
          <w:sz w:val="20"/>
          <w:szCs w:val="20"/>
        </w:rPr>
        <w:t xml:space="preserve"> / </w:t>
      </w:r>
      <w:r w:rsidR="00AB0AF0">
        <w:rPr>
          <w:rFonts w:cs="Arial"/>
          <w:noProof w:val="0"/>
          <w:sz w:val="20"/>
          <w:szCs w:val="20"/>
        </w:rPr>
        <w:t>12</w:t>
      </w:r>
      <w:r w:rsidR="00C76A8D" w:rsidRPr="00C76A8D">
        <w:rPr>
          <w:rFonts w:cs="Arial"/>
          <w:noProof w:val="0"/>
          <w:sz w:val="20"/>
          <w:szCs w:val="20"/>
        </w:rPr>
        <w:t xml:space="preserve"> mesiacov,</w:t>
      </w:r>
      <w:r w:rsidR="00A5270B" w:rsidRPr="00A5270B">
        <w:rPr>
          <w:rFonts w:cs="Arial"/>
          <w:noProof w:val="0"/>
          <w:sz w:val="20"/>
          <w:szCs w:val="20"/>
        </w:rPr>
        <w:t xml:space="preserve">   </w:t>
      </w:r>
    </w:p>
    <w:p w14:paraId="2AA83891" w14:textId="7853FA52" w:rsidR="00A5270B" w:rsidRPr="00802BD9" w:rsidRDefault="00303F24" w:rsidP="00B06FF5">
      <w:pPr>
        <w:pStyle w:val="Odsekzoznamu"/>
        <w:ind w:left="360"/>
        <w:rPr>
          <w:rFonts w:cs="Arial"/>
          <w:noProof w:val="0"/>
          <w:sz w:val="20"/>
          <w:szCs w:val="20"/>
        </w:rPr>
      </w:pPr>
      <w:r w:rsidRPr="00303F24">
        <w:rPr>
          <w:rFonts w:cs="Arial"/>
          <w:noProof w:val="0"/>
          <w:sz w:val="20"/>
          <w:szCs w:val="20"/>
        </w:rPr>
        <w:t xml:space="preserve">Časť č. 9 Veľkoobchodné dodávky do veľkokapacitných nádrží verejného obstarávateľa </w:t>
      </w:r>
      <w:r w:rsidR="00FD2AEF" w:rsidRPr="00B54347">
        <w:rPr>
          <w:rFonts w:cs="Arial"/>
          <w:b/>
          <w:noProof w:val="0"/>
          <w:sz w:val="20"/>
          <w:szCs w:val="20"/>
        </w:rPr>
        <w:t>1 855 750</w:t>
      </w:r>
      <w:r w:rsidR="00A5270B" w:rsidRPr="00A803B0">
        <w:rPr>
          <w:rFonts w:cs="Arial"/>
          <w:b/>
          <w:noProof w:val="0"/>
          <w:sz w:val="20"/>
          <w:szCs w:val="20"/>
        </w:rPr>
        <w:t xml:space="preserve"> EUR </w:t>
      </w:r>
      <w:r w:rsidR="006949F0" w:rsidRPr="00A803B0">
        <w:rPr>
          <w:rFonts w:cs="Arial"/>
          <w:b/>
          <w:noProof w:val="0"/>
          <w:sz w:val="20"/>
          <w:szCs w:val="20"/>
        </w:rPr>
        <w:t>bez DPH</w:t>
      </w:r>
      <w:r w:rsidR="006949F0">
        <w:rPr>
          <w:rFonts w:cs="Arial"/>
          <w:noProof w:val="0"/>
          <w:sz w:val="20"/>
          <w:szCs w:val="20"/>
        </w:rPr>
        <w:t xml:space="preserve"> / </w:t>
      </w:r>
      <w:r w:rsidR="00AB0AF0">
        <w:rPr>
          <w:rFonts w:cs="Arial"/>
          <w:noProof w:val="0"/>
          <w:sz w:val="20"/>
          <w:szCs w:val="20"/>
        </w:rPr>
        <w:t>12</w:t>
      </w:r>
      <w:r w:rsidR="006949F0">
        <w:rPr>
          <w:rFonts w:cs="Arial"/>
          <w:noProof w:val="0"/>
          <w:sz w:val="20"/>
          <w:szCs w:val="20"/>
        </w:rPr>
        <w:t xml:space="preserve"> mesiacov.</w:t>
      </w:r>
      <w:r w:rsidR="00A5270B" w:rsidRPr="00A5270B">
        <w:rPr>
          <w:rFonts w:cs="Arial"/>
          <w:noProof w:val="0"/>
          <w:sz w:val="20"/>
          <w:szCs w:val="20"/>
        </w:rPr>
        <w:t xml:space="preserve">        </w:t>
      </w:r>
    </w:p>
    <w:bookmarkEnd w:id="5"/>
    <w:p w14:paraId="75679174" w14:textId="3FDD3896" w:rsidR="0080655E" w:rsidRPr="00083E12" w:rsidRDefault="0080655E" w:rsidP="00802BD9">
      <w:pPr>
        <w:pStyle w:val="Odsekzoznamu"/>
        <w:ind w:left="426"/>
        <w:jc w:val="both"/>
        <w:rPr>
          <w:rFonts w:cs="Arial"/>
          <w:noProof w:val="0"/>
          <w:sz w:val="20"/>
          <w:szCs w:val="20"/>
        </w:rPr>
      </w:pPr>
    </w:p>
    <w:p w14:paraId="48FB1C9D" w14:textId="138E6E91" w:rsidR="00960F1C" w:rsidRPr="000A61D7" w:rsidRDefault="00BF7F62" w:rsidP="007564FE">
      <w:pPr>
        <w:numPr>
          <w:ilvl w:val="1"/>
          <w:numId w:val="9"/>
        </w:numPr>
        <w:ind w:left="426"/>
        <w:jc w:val="both"/>
        <w:rPr>
          <w:rFonts w:cs="Arial"/>
          <w:noProof w:val="0"/>
          <w:sz w:val="20"/>
          <w:szCs w:val="20"/>
        </w:rPr>
      </w:pPr>
      <w:r w:rsidRPr="000A61D7">
        <w:rPr>
          <w:rFonts w:cs="Arial"/>
          <w:noProof w:val="0"/>
          <w:sz w:val="20"/>
          <w:szCs w:val="20"/>
        </w:rPr>
        <w:t xml:space="preserve">Podrobné vymedzenie predmetu zákazky </w:t>
      </w:r>
      <w:r w:rsidR="001C7D04" w:rsidRPr="000A61D7">
        <w:rPr>
          <w:rFonts w:cs="Arial"/>
          <w:noProof w:val="0"/>
          <w:sz w:val="20"/>
          <w:szCs w:val="20"/>
        </w:rPr>
        <w:t xml:space="preserve">je uvedený v „Kapitole B: </w:t>
      </w:r>
      <w:r w:rsidR="00960F1C" w:rsidRPr="000A61D7">
        <w:rPr>
          <w:rFonts w:cs="Arial"/>
          <w:noProof w:val="0"/>
          <w:sz w:val="20"/>
          <w:szCs w:val="20"/>
        </w:rPr>
        <w:t>Opis predmetu zákazky“ týchto súťažných podkladov.</w:t>
      </w:r>
    </w:p>
    <w:p w14:paraId="64858FF2" w14:textId="29BA04FB" w:rsidR="00960F1C" w:rsidRPr="0042033C" w:rsidRDefault="00960F1C" w:rsidP="004E0C00">
      <w:pPr>
        <w:pStyle w:val="Nadpis3"/>
        <w:numPr>
          <w:ilvl w:val="0"/>
          <w:numId w:val="9"/>
        </w:numPr>
        <w:spacing w:before="240" w:after="60"/>
        <w:ind w:left="426"/>
        <w:jc w:val="left"/>
        <w:rPr>
          <w:b/>
          <w:bCs/>
          <w:i w:val="0"/>
          <w:szCs w:val="24"/>
        </w:rPr>
      </w:pPr>
      <w:bookmarkStart w:id="6" w:name="_Toc529188634"/>
      <w:bookmarkStart w:id="7" w:name="_Toc169004317"/>
      <w:r w:rsidRPr="0042033C">
        <w:rPr>
          <w:b/>
          <w:bCs/>
          <w:i w:val="0"/>
          <w:szCs w:val="24"/>
        </w:rPr>
        <w:lastRenderedPageBreak/>
        <w:t>Komplexnosť dodávky</w:t>
      </w:r>
      <w:bookmarkEnd w:id="6"/>
      <w:bookmarkEnd w:id="7"/>
    </w:p>
    <w:p w14:paraId="757FC266" w14:textId="08BDABBA" w:rsidR="000576A7" w:rsidRPr="009F1DD9" w:rsidRDefault="0064493C" w:rsidP="009F1DD9">
      <w:pPr>
        <w:pStyle w:val="Odsekzoznamu"/>
        <w:numPr>
          <w:ilvl w:val="1"/>
          <w:numId w:val="10"/>
        </w:numPr>
        <w:rPr>
          <w:rFonts w:cs="Arial"/>
          <w:noProof w:val="0"/>
          <w:sz w:val="20"/>
          <w:szCs w:val="20"/>
        </w:rPr>
      </w:pPr>
      <w:r w:rsidRPr="009F1DD9">
        <w:rPr>
          <w:rFonts w:cs="Arial"/>
          <w:noProof w:val="0"/>
          <w:sz w:val="20"/>
          <w:szCs w:val="20"/>
        </w:rPr>
        <w:t xml:space="preserve"> </w:t>
      </w:r>
      <w:r w:rsidR="009F1DD9" w:rsidRPr="009F1DD9">
        <w:rPr>
          <w:rFonts w:cs="Arial"/>
          <w:noProof w:val="0"/>
          <w:sz w:val="20"/>
          <w:szCs w:val="20"/>
        </w:rPr>
        <w:t>Uchádzač predloží ponuku na kompletné zabezpečenie jednotlivých častí predmetu zákazky. Uchádzač môže predložiť ponuku na jednu, viac častí predmetu zákazky samostatne, alebo na všetky časti pre</w:t>
      </w:r>
      <w:r w:rsidR="009F1DD9">
        <w:rPr>
          <w:rFonts w:cs="Arial"/>
          <w:noProof w:val="0"/>
          <w:sz w:val="20"/>
          <w:szCs w:val="20"/>
        </w:rPr>
        <w:t xml:space="preserve">dmetu zákazky v jednej ponuke. </w:t>
      </w:r>
    </w:p>
    <w:p w14:paraId="125CF8DD" w14:textId="77777777" w:rsidR="00774659" w:rsidRPr="00774659" w:rsidRDefault="00774659" w:rsidP="004E0C00">
      <w:pPr>
        <w:suppressAutoHyphens/>
        <w:ind w:left="426"/>
        <w:jc w:val="both"/>
        <w:rPr>
          <w:rFonts w:cs="Arial"/>
          <w:noProof w:val="0"/>
          <w:sz w:val="20"/>
          <w:szCs w:val="20"/>
        </w:rPr>
      </w:pP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8" w:name="_Toc529188635"/>
      <w:bookmarkStart w:id="9" w:name="_Toc169004318"/>
      <w:r w:rsidRPr="0042033C">
        <w:rPr>
          <w:b/>
          <w:bCs/>
          <w:i w:val="0"/>
          <w:szCs w:val="24"/>
        </w:rPr>
        <w:t>Zdroj finančných prostriedkov</w:t>
      </w:r>
      <w:bookmarkEnd w:id="8"/>
      <w:bookmarkEnd w:id="9"/>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10" w:name="_Toc169004319"/>
      <w:r w:rsidRPr="0042033C">
        <w:rPr>
          <w:b/>
          <w:bCs/>
          <w:i w:val="0"/>
          <w:szCs w:val="24"/>
        </w:rPr>
        <w:t>Obchodné podmienky</w:t>
      </w:r>
      <w:bookmarkEnd w:id="10"/>
    </w:p>
    <w:p w14:paraId="528021C8" w14:textId="01FD1CAD" w:rsidR="00964EAF" w:rsidRPr="00964EAF" w:rsidRDefault="00DF5F45" w:rsidP="00964EAF">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Výsledkom postupu verejného obstarávania </w:t>
      </w:r>
      <w:r w:rsidR="00964EAF" w:rsidRPr="00964EAF">
        <w:rPr>
          <w:rFonts w:cs="Arial"/>
          <w:noProof w:val="0"/>
          <w:color w:val="000000"/>
          <w:sz w:val="20"/>
          <w:szCs w:val="20"/>
        </w:rPr>
        <w:t xml:space="preserve">bude rámcová dohoda pre každú časť zákazky (ďalej len „zmluva“) s jedným uchádzačom na obdobie </w:t>
      </w:r>
      <w:r w:rsidR="00AB0AF0">
        <w:rPr>
          <w:rFonts w:cs="Arial"/>
          <w:noProof w:val="0"/>
          <w:color w:val="000000"/>
          <w:sz w:val="20"/>
          <w:szCs w:val="20"/>
        </w:rPr>
        <w:t>12</w:t>
      </w:r>
      <w:r w:rsidR="00964EAF" w:rsidRPr="00964EAF">
        <w:rPr>
          <w:rFonts w:cs="Arial"/>
          <w:noProof w:val="0"/>
          <w:color w:val="000000"/>
          <w:sz w:val="20"/>
          <w:szCs w:val="20"/>
        </w:rPr>
        <w:t xml:space="preserve"> mesiacov  odo dňa nadobudnutia účinnosti alebo do celkového vyčerpania finančného limitu - aktuálne platnej celkovej ceny za predmet zmluvy a to podľa toho, ktorá skutočnosť nastane skôr.</w:t>
      </w:r>
    </w:p>
    <w:p w14:paraId="657548AC" w14:textId="42CD2137" w:rsidR="001B0CEE" w:rsidRPr="00964EAF" w:rsidRDefault="00B5419B" w:rsidP="007564FE">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964EAF">
        <w:rPr>
          <w:rFonts w:cs="Arial"/>
          <w:noProof w:val="0"/>
          <w:color w:val="000000"/>
          <w:sz w:val="20"/>
          <w:szCs w:val="20"/>
        </w:rPr>
        <w:t>D</w:t>
      </w:r>
      <w:r w:rsidRPr="00964EAF">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1" w:name="_Toc3803691"/>
      <w:bookmarkStart w:id="12" w:name="_Toc169004320"/>
      <w:r w:rsidRPr="00083E12">
        <w:rPr>
          <w:b/>
          <w:bCs/>
          <w:i w:val="0"/>
          <w:szCs w:val="24"/>
        </w:rPr>
        <w:t>Miesto a termín dodania predmetu zákazky</w:t>
      </w:r>
      <w:bookmarkEnd w:id="11"/>
      <w:bookmarkEnd w:id="12"/>
    </w:p>
    <w:p w14:paraId="514F67BC" w14:textId="04F6E3E5" w:rsidR="00876E2E" w:rsidRDefault="0030154F" w:rsidP="007564FE">
      <w:pPr>
        <w:pStyle w:val="Odsekzoznamu"/>
        <w:numPr>
          <w:ilvl w:val="1"/>
          <w:numId w:val="9"/>
        </w:numPr>
        <w:ind w:left="426"/>
        <w:jc w:val="both"/>
        <w:rPr>
          <w:rFonts w:cs="Arial"/>
          <w:noProof w:val="0"/>
          <w:sz w:val="20"/>
          <w:szCs w:val="20"/>
        </w:rPr>
      </w:pPr>
      <w:r>
        <w:rPr>
          <w:rFonts w:cs="Arial"/>
          <w:noProof w:val="0"/>
          <w:sz w:val="20"/>
          <w:szCs w:val="20"/>
        </w:rPr>
        <w:t xml:space="preserve">a) Pre časti č. 1 až 8: </w:t>
      </w:r>
      <w:r w:rsidR="00280F65" w:rsidRPr="001818B7">
        <w:rPr>
          <w:rFonts w:cs="Arial"/>
          <w:noProof w:val="0"/>
          <w:sz w:val="20"/>
          <w:szCs w:val="20"/>
        </w:rPr>
        <w:t xml:space="preserve">Miestom </w:t>
      </w:r>
      <w:r w:rsidR="006B794B" w:rsidRPr="001818B7">
        <w:rPr>
          <w:rFonts w:cs="Arial"/>
          <w:noProof w:val="0"/>
          <w:sz w:val="20"/>
          <w:szCs w:val="20"/>
        </w:rPr>
        <w:t>dodania zákazky</w:t>
      </w:r>
      <w:r w:rsidR="00177701" w:rsidRPr="001818B7">
        <w:rPr>
          <w:rFonts w:cs="Arial"/>
          <w:noProof w:val="0"/>
          <w:sz w:val="20"/>
          <w:szCs w:val="20"/>
        </w:rPr>
        <w:t xml:space="preserve"> sú </w:t>
      </w:r>
      <w:r w:rsidR="001818B7">
        <w:rPr>
          <w:rFonts w:cs="Arial"/>
          <w:noProof w:val="0"/>
          <w:sz w:val="20"/>
          <w:szCs w:val="20"/>
        </w:rPr>
        <w:t>m</w:t>
      </w:r>
      <w:r w:rsidR="001818B7" w:rsidRPr="001818B7">
        <w:rPr>
          <w:rFonts w:cs="Arial"/>
          <w:bCs/>
          <w:noProof w:val="0"/>
          <w:sz w:val="20"/>
          <w:szCs w:val="20"/>
        </w:rPr>
        <w:t>iesta uvedené v jednotlivých rámcových dohodách pre každú časť zákazky</w:t>
      </w:r>
      <w:r>
        <w:rPr>
          <w:rFonts w:cs="Arial"/>
          <w:bCs/>
          <w:noProof w:val="0"/>
          <w:sz w:val="20"/>
          <w:szCs w:val="20"/>
        </w:rPr>
        <w:t xml:space="preserve"> (</w:t>
      </w:r>
      <w:r w:rsidRPr="0030154F">
        <w:rPr>
          <w:rFonts w:cs="Arial"/>
          <w:noProof w:val="0"/>
          <w:sz w:val="20"/>
          <w:szCs w:val="20"/>
        </w:rPr>
        <w:t>čerpac</w:t>
      </w:r>
      <w:r>
        <w:rPr>
          <w:rFonts w:cs="Arial"/>
          <w:noProof w:val="0"/>
          <w:sz w:val="20"/>
          <w:szCs w:val="20"/>
        </w:rPr>
        <w:t>ie</w:t>
      </w:r>
      <w:r w:rsidRPr="0030154F">
        <w:rPr>
          <w:rFonts w:cs="Arial"/>
          <w:noProof w:val="0"/>
          <w:sz w:val="20"/>
          <w:szCs w:val="20"/>
        </w:rPr>
        <w:t xml:space="preserve"> stanic</w:t>
      </w:r>
      <w:r>
        <w:rPr>
          <w:rFonts w:cs="Arial"/>
          <w:noProof w:val="0"/>
          <w:sz w:val="20"/>
          <w:szCs w:val="20"/>
        </w:rPr>
        <w:t>e</w:t>
      </w:r>
      <w:r w:rsidRPr="0030154F">
        <w:rPr>
          <w:rFonts w:cs="Arial"/>
          <w:noProof w:val="0"/>
          <w:sz w:val="20"/>
          <w:szCs w:val="20"/>
        </w:rPr>
        <w:t xml:space="preserve"> </w:t>
      </w:r>
      <w:r>
        <w:rPr>
          <w:rFonts w:cs="Arial"/>
          <w:noProof w:val="0"/>
          <w:sz w:val="20"/>
          <w:szCs w:val="20"/>
        </w:rPr>
        <w:t>uchádzača</w:t>
      </w:r>
      <w:r w:rsidRPr="0030154F">
        <w:rPr>
          <w:rFonts w:cs="Arial"/>
          <w:noProof w:val="0"/>
          <w:sz w:val="20"/>
          <w:szCs w:val="20"/>
        </w:rPr>
        <w:t>/výdajn</w:t>
      </w:r>
      <w:r>
        <w:rPr>
          <w:rFonts w:cs="Arial"/>
          <w:noProof w:val="0"/>
          <w:sz w:val="20"/>
          <w:szCs w:val="20"/>
        </w:rPr>
        <w:t>é</w:t>
      </w:r>
      <w:r w:rsidRPr="0030154F">
        <w:rPr>
          <w:rFonts w:cs="Arial"/>
          <w:noProof w:val="0"/>
          <w:sz w:val="20"/>
          <w:szCs w:val="20"/>
        </w:rPr>
        <w:t xml:space="preserve"> miesta </w:t>
      </w:r>
      <w:r>
        <w:rPr>
          <w:rFonts w:cs="Arial"/>
          <w:noProof w:val="0"/>
          <w:sz w:val="20"/>
          <w:szCs w:val="20"/>
        </w:rPr>
        <w:t>uchádzača),</w:t>
      </w:r>
    </w:p>
    <w:p w14:paraId="5918E64E" w14:textId="324BC6F0" w:rsidR="0030154F" w:rsidRDefault="0030154F" w:rsidP="0030154F">
      <w:pPr>
        <w:pStyle w:val="Odsekzoznamu"/>
        <w:ind w:left="426"/>
        <w:jc w:val="both"/>
        <w:rPr>
          <w:rFonts w:cs="Arial"/>
          <w:noProof w:val="0"/>
          <w:sz w:val="20"/>
          <w:szCs w:val="20"/>
        </w:rPr>
      </w:pPr>
      <w:r>
        <w:rPr>
          <w:rFonts w:cs="Arial"/>
          <w:noProof w:val="0"/>
          <w:sz w:val="20"/>
          <w:szCs w:val="20"/>
        </w:rPr>
        <w:t>b) Pre časť č. 9: Miesto</w:t>
      </w:r>
      <w:r w:rsidR="00B652CF">
        <w:rPr>
          <w:rFonts w:cs="Arial"/>
          <w:noProof w:val="0"/>
          <w:sz w:val="20"/>
          <w:szCs w:val="20"/>
        </w:rPr>
        <w:t xml:space="preserve"> a t</w:t>
      </w:r>
      <w:r w:rsidRPr="0030154F">
        <w:rPr>
          <w:rFonts w:cs="Arial"/>
          <w:noProof w:val="0"/>
          <w:sz w:val="20"/>
          <w:szCs w:val="20"/>
        </w:rPr>
        <w:t xml:space="preserve">ermín </w:t>
      </w:r>
      <w:r w:rsidR="00763C17">
        <w:rPr>
          <w:rFonts w:cs="Arial"/>
          <w:noProof w:val="0"/>
          <w:sz w:val="20"/>
          <w:szCs w:val="20"/>
        </w:rPr>
        <w:t xml:space="preserve">dodania predmetu zákazky bude </w:t>
      </w:r>
      <w:r w:rsidRPr="0030154F">
        <w:rPr>
          <w:rFonts w:cs="Arial"/>
          <w:noProof w:val="0"/>
          <w:sz w:val="20"/>
          <w:szCs w:val="20"/>
        </w:rPr>
        <w:t>špecifikovan</w:t>
      </w:r>
      <w:r w:rsidR="00763C17">
        <w:rPr>
          <w:rFonts w:cs="Arial"/>
          <w:noProof w:val="0"/>
          <w:sz w:val="20"/>
          <w:szCs w:val="20"/>
        </w:rPr>
        <w:t xml:space="preserve">ý v jednotlivých objednávkach </w:t>
      </w:r>
      <w:r w:rsidR="00653671">
        <w:rPr>
          <w:rFonts w:cs="Arial"/>
          <w:noProof w:val="0"/>
          <w:sz w:val="20"/>
          <w:szCs w:val="20"/>
        </w:rPr>
        <w:t xml:space="preserve">z </w:t>
      </w:r>
      <w:r w:rsidRPr="0030154F">
        <w:rPr>
          <w:rFonts w:cs="Arial"/>
          <w:noProof w:val="0"/>
          <w:sz w:val="20"/>
          <w:szCs w:val="20"/>
        </w:rPr>
        <w:t>organizačn</w:t>
      </w:r>
      <w:r w:rsidR="00653671">
        <w:rPr>
          <w:rFonts w:cs="Arial"/>
          <w:noProof w:val="0"/>
          <w:sz w:val="20"/>
          <w:szCs w:val="20"/>
        </w:rPr>
        <w:t>ých</w:t>
      </w:r>
      <w:r w:rsidRPr="0030154F">
        <w:rPr>
          <w:rFonts w:cs="Arial"/>
          <w:noProof w:val="0"/>
          <w:sz w:val="20"/>
          <w:szCs w:val="20"/>
        </w:rPr>
        <w:t xml:space="preserve"> zlož</w:t>
      </w:r>
      <w:r w:rsidR="00653671">
        <w:rPr>
          <w:rFonts w:cs="Arial"/>
          <w:noProof w:val="0"/>
          <w:sz w:val="20"/>
          <w:szCs w:val="20"/>
        </w:rPr>
        <w:t>ie</w:t>
      </w:r>
      <w:r w:rsidRPr="0030154F">
        <w:rPr>
          <w:rFonts w:cs="Arial"/>
          <w:noProof w:val="0"/>
          <w:sz w:val="20"/>
          <w:szCs w:val="20"/>
        </w:rPr>
        <w:t xml:space="preserve">k </w:t>
      </w:r>
      <w:r>
        <w:rPr>
          <w:rFonts w:cs="Arial"/>
          <w:noProof w:val="0"/>
          <w:sz w:val="20"/>
          <w:szCs w:val="20"/>
        </w:rPr>
        <w:t>verejného obstarávateľa</w:t>
      </w:r>
      <w:r w:rsidRPr="0030154F">
        <w:rPr>
          <w:rFonts w:cs="Arial"/>
          <w:noProof w:val="0"/>
          <w:sz w:val="20"/>
          <w:szCs w:val="20"/>
        </w:rPr>
        <w:t>.</w:t>
      </w:r>
    </w:p>
    <w:p w14:paraId="767210ED" w14:textId="77777777" w:rsidR="00226E71" w:rsidRPr="004D239D" w:rsidRDefault="00226E71" w:rsidP="00226E71">
      <w:pPr>
        <w:numPr>
          <w:ilvl w:val="1"/>
          <w:numId w:val="9"/>
        </w:numPr>
        <w:ind w:left="360"/>
        <w:jc w:val="both"/>
        <w:rPr>
          <w:rFonts w:cs="Arial"/>
          <w:noProof w:val="0"/>
          <w:sz w:val="20"/>
          <w:szCs w:val="20"/>
        </w:rPr>
      </w:pPr>
      <w:r w:rsidRPr="004D239D">
        <w:rPr>
          <w:rFonts w:cs="Arial"/>
          <w:noProof w:val="0"/>
          <w:sz w:val="20"/>
          <w:szCs w:val="20"/>
        </w:rPr>
        <w:t>Trvanie zmluvy alebo lehota na ukončenie plnenia:</w:t>
      </w:r>
    </w:p>
    <w:p w14:paraId="201BC0C1" w14:textId="70456FE0" w:rsidR="00226E71" w:rsidRPr="00226E71" w:rsidRDefault="00226E71" w:rsidP="00226E71">
      <w:pPr>
        <w:pStyle w:val="Odsekzoznamu"/>
        <w:numPr>
          <w:ilvl w:val="0"/>
          <w:numId w:val="53"/>
        </w:numPr>
        <w:ind w:left="426" w:firstLine="0"/>
        <w:jc w:val="both"/>
        <w:rPr>
          <w:rFonts w:cs="Arial"/>
          <w:noProof w:val="0"/>
          <w:sz w:val="20"/>
          <w:szCs w:val="20"/>
        </w:rPr>
      </w:pPr>
      <w:r w:rsidRPr="00226E71">
        <w:rPr>
          <w:rFonts w:cs="Arial"/>
          <w:noProof w:val="0"/>
          <w:sz w:val="20"/>
          <w:szCs w:val="20"/>
        </w:rPr>
        <w:t xml:space="preserve">Jednotlivé rámcové dohody pre časti 1-9 sa uzatvárajú na dobu určitú, a to na </w:t>
      </w:r>
      <w:r w:rsidR="00EC76B0">
        <w:rPr>
          <w:rFonts w:cs="Arial"/>
          <w:noProof w:val="0"/>
          <w:sz w:val="20"/>
          <w:szCs w:val="20"/>
        </w:rPr>
        <w:t>12</w:t>
      </w:r>
      <w:r w:rsidRPr="00226E71">
        <w:rPr>
          <w:rFonts w:cs="Arial"/>
          <w:noProof w:val="0"/>
          <w:sz w:val="20"/>
          <w:szCs w:val="20"/>
        </w:rPr>
        <w:t xml:space="preserve"> mesiacov od nadobudnutia účinnosti alebo do vyčerpania </w:t>
      </w:r>
      <w:proofErr w:type="spellStart"/>
      <w:r w:rsidRPr="00226E71">
        <w:rPr>
          <w:rFonts w:cs="Arial"/>
          <w:noProof w:val="0"/>
          <w:sz w:val="20"/>
          <w:szCs w:val="20"/>
        </w:rPr>
        <w:t>vysúťaženej</w:t>
      </w:r>
      <w:proofErr w:type="spellEnd"/>
      <w:r w:rsidRPr="00226E71">
        <w:rPr>
          <w:rFonts w:cs="Arial"/>
          <w:noProof w:val="0"/>
          <w:sz w:val="20"/>
          <w:szCs w:val="20"/>
        </w:rPr>
        <w:t xml:space="preserve"> celkovej ceny, podľa toho, ktorá skutočnosť nastane skôr.</w:t>
      </w:r>
    </w:p>
    <w:p w14:paraId="40654D03" w14:textId="77777777" w:rsidR="004744B1" w:rsidRPr="001818B7" w:rsidRDefault="004744B1" w:rsidP="0030154F">
      <w:pPr>
        <w:pStyle w:val="Odsekzoznamu"/>
        <w:ind w:left="426"/>
        <w:jc w:val="both"/>
        <w:rPr>
          <w:rFonts w:cs="Arial"/>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3" w:name="_Toc529188638"/>
      <w:bookmarkStart w:id="14" w:name="_Toc90457946"/>
      <w:bookmarkStart w:id="15" w:name="_Toc169004321"/>
      <w:r w:rsidRPr="0042033C">
        <w:rPr>
          <w:b/>
          <w:bCs/>
          <w:i w:val="0"/>
          <w:szCs w:val="24"/>
        </w:rPr>
        <w:t>Oprávnený uchádzač</w:t>
      </w:r>
      <w:bookmarkEnd w:id="13"/>
      <w:bookmarkEnd w:id="14"/>
      <w:bookmarkEnd w:id="15"/>
    </w:p>
    <w:p w14:paraId="5AB95B44" w14:textId="77777777" w:rsidR="0089031E" w:rsidRPr="008F67CF" w:rsidRDefault="0089031E" w:rsidP="00E27A52">
      <w:pPr>
        <w:pStyle w:val="Odsekzoznamu"/>
        <w:numPr>
          <w:ilvl w:val="1"/>
          <w:numId w:val="9"/>
        </w:numPr>
        <w:ind w:left="426"/>
        <w:jc w:val="both"/>
        <w:rPr>
          <w:rFonts w:cs="Arial"/>
          <w:noProof w:val="0"/>
          <w:sz w:val="20"/>
          <w:szCs w:val="20"/>
        </w:rPr>
      </w:pPr>
      <w:bookmarkStart w:id="16" w:name="_Toc441616857"/>
      <w:bookmarkStart w:id="17" w:name="_Toc441673573"/>
      <w:r w:rsidRPr="004D239D">
        <w:rPr>
          <w:rFonts w:cs="Arial"/>
          <w:noProof w:val="0"/>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w:t>
      </w:r>
      <w:r w:rsidRPr="004D239D">
        <w:rPr>
          <w:rFonts w:cs="Arial"/>
          <w:noProof w:val="0"/>
          <w:sz w:val="20"/>
          <w:szCs w:val="20"/>
        </w:rPr>
        <w:lastRenderedPageBreak/>
        <w:t>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8" w:name="_Toc90457947"/>
      <w:bookmarkStart w:id="19" w:name="_Toc169004322"/>
      <w:r w:rsidRPr="0042033C">
        <w:rPr>
          <w:b/>
          <w:bCs/>
          <w:i w:val="0"/>
          <w:szCs w:val="24"/>
        </w:rPr>
        <w:t>Využitie subdodávateľov</w:t>
      </w:r>
      <w:bookmarkEnd w:id="18"/>
      <w:bookmarkEnd w:id="19"/>
      <w:r w:rsidRPr="0042033C">
        <w:rPr>
          <w:b/>
          <w:bCs/>
          <w:i w:val="0"/>
          <w:szCs w:val="24"/>
        </w:rPr>
        <w:t xml:space="preserve"> </w:t>
      </w:r>
    </w:p>
    <w:p w14:paraId="2278C5CB" w14:textId="690B2AE1"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5B476D">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4A4BC67A" w:rsidR="0089031E" w:rsidRPr="004E202A" w:rsidRDefault="0089031E" w:rsidP="005B476D">
      <w:pPr>
        <w:pStyle w:val="Odsekzoznamu"/>
        <w:numPr>
          <w:ilvl w:val="0"/>
          <w:numId w:val="28"/>
        </w:numPr>
        <w:jc w:val="both"/>
        <w:rPr>
          <w:sz w:val="20"/>
        </w:rPr>
      </w:pPr>
      <w:r w:rsidRPr="003F4628">
        <w:rPr>
          <w:rFonts w:cs="Arial"/>
          <w:noProof w:val="0"/>
          <w:color w:val="000000"/>
          <w:sz w:val="20"/>
          <w:szCs w:val="20"/>
        </w:rPr>
        <w:t>navrhovaný subdodávateľ spĺňal podmienky účasti týkajúce sa osobného p</w:t>
      </w:r>
      <w:r w:rsidR="004137BD">
        <w:rPr>
          <w:rFonts w:cs="Arial"/>
          <w:noProof w:val="0"/>
          <w:color w:val="000000"/>
          <w:sz w:val="20"/>
          <w:szCs w:val="20"/>
        </w:rPr>
        <w:t xml:space="preserve">ostavenia podľa § 32, ods. 1 </w:t>
      </w:r>
      <w:r w:rsidRPr="003F4628">
        <w:rPr>
          <w:rFonts w:cs="Arial"/>
          <w:noProof w:val="0"/>
          <w:color w:val="000000"/>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6B815F0F"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ZVO, k tej časti predmetu zákazky, ktorú má subdodávateľ plniť.</w:t>
      </w:r>
    </w:p>
    <w:p w14:paraId="17EA3990" w14:textId="1ED7DA3A"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A8E5B39" w14:textId="77777777" w:rsidR="00D56014" w:rsidRPr="00E125DB" w:rsidRDefault="00D56014" w:rsidP="00D56014">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24E85C1"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ruským občanom, spoločnostiam, subjektom alebo orgánom sídliacim v Rusku, </w:t>
      </w:r>
    </w:p>
    <w:p w14:paraId="396E141B"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F06253A"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osobám, ktoré v ich mene alebo na základe ich pokynov predkladajú ponuku alebo plnia zákazku.</w:t>
      </w:r>
    </w:p>
    <w:p w14:paraId="59DBB56A" w14:textId="745998B6" w:rsidR="00D56014" w:rsidRPr="00D56014" w:rsidRDefault="00D56014" w:rsidP="00D56014">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0FAF0B8D"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5B476D">
      <w:pPr>
        <w:pStyle w:val="Odsekzoznamu"/>
        <w:numPr>
          <w:ilvl w:val="0"/>
          <w:numId w:val="43"/>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69004323"/>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69004324"/>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69004325"/>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169004326"/>
      <w:r w:rsidRPr="0042033C">
        <w:rPr>
          <w:b/>
          <w:bCs/>
          <w:i w:val="0"/>
          <w:szCs w:val="24"/>
        </w:rPr>
        <w:t>Protikorupčná politika verejného obstarávateľa</w:t>
      </w:r>
      <w:bookmarkEnd w:id="35"/>
      <w:bookmarkEnd w:id="36"/>
    </w:p>
    <w:p w14:paraId="53BDB8B9"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69004327"/>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169004328"/>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5B476D">
      <w:pPr>
        <w:pStyle w:val="Odsekzoznamu"/>
        <w:numPr>
          <w:ilvl w:val="0"/>
          <w:numId w:val="31"/>
        </w:numPr>
        <w:jc w:val="both"/>
        <w:rPr>
          <w:sz w:val="20"/>
          <w:szCs w:val="20"/>
        </w:rPr>
      </w:pPr>
      <w:r w:rsidRPr="008A0B56">
        <w:rPr>
          <w:sz w:val="20"/>
          <w:szCs w:val="20"/>
        </w:rPr>
        <w:t>Firefox verzia 13.0 a vyššia</w:t>
      </w:r>
    </w:p>
    <w:p w14:paraId="6A378692" w14:textId="77777777" w:rsidR="00EF366F" w:rsidRPr="008A0B56" w:rsidRDefault="00EF366F" w:rsidP="005B476D">
      <w:pPr>
        <w:pStyle w:val="Odsekzoznamu"/>
        <w:numPr>
          <w:ilvl w:val="0"/>
          <w:numId w:val="31"/>
        </w:numPr>
        <w:jc w:val="both"/>
        <w:rPr>
          <w:sz w:val="20"/>
          <w:szCs w:val="20"/>
        </w:rPr>
      </w:pPr>
      <w:r w:rsidRPr="008A0B56">
        <w:rPr>
          <w:sz w:val="20"/>
          <w:szCs w:val="20"/>
        </w:rPr>
        <w:t>Google Chrome</w:t>
      </w:r>
    </w:p>
    <w:p w14:paraId="6F327683" w14:textId="77777777" w:rsidR="00EF366F" w:rsidRPr="008A0B56" w:rsidRDefault="00EF366F" w:rsidP="005B476D">
      <w:pPr>
        <w:pStyle w:val="Odsekzoznamu"/>
        <w:numPr>
          <w:ilvl w:val="0"/>
          <w:numId w:val="31"/>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0E105021"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D56014">
        <w:rPr>
          <w:rFonts w:cs="Arial"/>
          <w:sz w:val="20"/>
          <w:szCs w:val="20"/>
        </w:rPr>
        <w:t xml:space="preserve"> v príslušnej časti</w:t>
      </w:r>
      <w:r w:rsidRPr="008A0B56">
        <w:rPr>
          <w:rFonts w:cs="Arial"/>
          <w:sz w:val="20"/>
          <w:szCs w:val="20"/>
        </w:rPr>
        <w:t xml:space="preserve">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169004329"/>
      <w:r w:rsidRPr="0042033C">
        <w:rPr>
          <w:b/>
          <w:bCs/>
          <w:i w:val="0"/>
          <w:szCs w:val="24"/>
        </w:rPr>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w:t>
      </w:r>
      <w:r w:rsidRPr="0042033C">
        <w:rPr>
          <w:rFonts w:cs="Arial"/>
          <w:noProof w:val="0"/>
          <w:sz w:val="20"/>
          <w:szCs w:val="20"/>
        </w:rPr>
        <w:lastRenderedPageBreak/>
        <w:t>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169004330"/>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1AD9E0CA" w14:textId="3B7F563E" w:rsidR="00C84DAF" w:rsidRPr="0042033C" w:rsidRDefault="00823461" w:rsidP="00A834B1">
      <w:pPr>
        <w:pStyle w:val="Nadpis2"/>
        <w:spacing w:before="240" w:after="60" w:line="240" w:lineRule="auto"/>
        <w:rPr>
          <w:rFonts w:cs="Arial"/>
          <w:noProof w:val="0"/>
          <w:sz w:val="20"/>
          <w:szCs w:val="20"/>
        </w:rPr>
      </w:pPr>
      <w:bookmarkStart w:id="45" w:name="_Toc3803698"/>
      <w:bookmarkStart w:id="46" w:name="_Toc169004331"/>
      <w:r w:rsidRPr="0042033C">
        <w:rPr>
          <w:rFonts w:cs="Arial"/>
          <w:i/>
          <w:iCs/>
          <w:noProof w:val="0"/>
          <w:szCs w:val="24"/>
        </w:rPr>
        <w:t>Časť III. Príprava ponuky</w:t>
      </w:r>
      <w:bookmarkEnd w:id="45"/>
      <w:bookmarkEnd w:id="46"/>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169004332"/>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169004333"/>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5EF383D5"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AA4FE8">
        <w:rPr>
          <w:rFonts w:eastAsia="Calibri" w:cs="Arial"/>
          <w:noProof w:val="0"/>
          <w:sz w:val="20"/>
          <w:szCs w:val="20"/>
        </w:rPr>
        <w:t>.</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169004334"/>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71A8F373" w14:textId="51D178BC" w:rsidR="006A6BA0" w:rsidRPr="006A6BA0"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0C01A730" w14:textId="5ECAEA6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1 Nákup pohonných látok do motorových vozidiel a súvisiacich produktov a služieb prostredníctvom palivových kariet</w:t>
      </w:r>
      <w:r>
        <w:rPr>
          <w:rFonts w:eastAsia="Calibri" w:cs="Arial"/>
          <w:b/>
          <w:noProof w:val="0"/>
          <w:sz w:val="20"/>
          <w:szCs w:val="20"/>
        </w:rPr>
        <w:t xml:space="preserve">: </w:t>
      </w:r>
      <w:r w:rsidR="001D00FB">
        <w:rPr>
          <w:rFonts w:eastAsia="Calibri" w:cs="Arial"/>
          <w:b/>
          <w:noProof w:val="0"/>
          <w:sz w:val="20"/>
          <w:szCs w:val="20"/>
        </w:rPr>
        <w:t xml:space="preserve">220 </w:t>
      </w:r>
      <w:r w:rsidRPr="00830A54">
        <w:rPr>
          <w:rFonts w:eastAsia="Calibri" w:cs="Arial"/>
          <w:b/>
          <w:noProof w:val="0"/>
          <w:sz w:val="20"/>
          <w:szCs w:val="20"/>
        </w:rPr>
        <w:t>000,00</w:t>
      </w:r>
      <w:r>
        <w:rPr>
          <w:rFonts w:eastAsia="Calibri" w:cs="Arial"/>
          <w:b/>
          <w:noProof w:val="0"/>
          <w:sz w:val="20"/>
          <w:szCs w:val="20"/>
        </w:rPr>
        <w:t xml:space="preserve"> </w:t>
      </w:r>
      <w:r w:rsidRPr="00830A54">
        <w:rPr>
          <w:rFonts w:eastAsia="Calibri" w:cs="Arial"/>
          <w:b/>
          <w:noProof w:val="0"/>
          <w:sz w:val="20"/>
          <w:szCs w:val="20"/>
        </w:rPr>
        <w:t>EUR</w:t>
      </w:r>
    </w:p>
    <w:p w14:paraId="36778B58" w14:textId="512F96F4"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2 Nákup pohonných látok do motorových vozidiel a súvisiacich produktov a služieb prostredníctvom pali</w:t>
      </w:r>
      <w:r w:rsidR="00225B02">
        <w:rPr>
          <w:rFonts w:eastAsia="Calibri" w:cs="Arial"/>
          <w:b/>
          <w:noProof w:val="0"/>
          <w:sz w:val="20"/>
          <w:szCs w:val="20"/>
        </w:rPr>
        <w:t xml:space="preserve">vových kariet - LS, ES Rohožník: </w:t>
      </w:r>
      <w:r w:rsidR="00184BAD">
        <w:rPr>
          <w:rFonts w:eastAsia="Calibri" w:cs="Arial"/>
          <w:b/>
          <w:noProof w:val="0"/>
          <w:sz w:val="20"/>
          <w:szCs w:val="20"/>
        </w:rPr>
        <w:t>0,00</w:t>
      </w:r>
      <w:r w:rsidR="00225B02">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(bez zábezpeky)</w:t>
      </w:r>
    </w:p>
    <w:p w14:paraId="23297D92" w14:textId="03A80489"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3 Nákup pohonných látok do motorových vozidiel a súvisiacich produktov a služieb prostredníctvo</w:t>
      </w:r>
      <w:r w:rsidR="00346E77">
        <w:rPr>
          <w:rFonts w:eastAsia="Calibri" w:cs="Arial"/>
          <w:b/>
          <w:noProof w:val="0"/>
          <w:sz w:val="20"/>
          <w:szCs w:val="20"/>
        </w:rPr>
        <w:t xml:space="preserve">m palivových kariet - LS </w:t>
      </w:r>
      <w:proofErr w:type="spellStart"/>
      <w:r w:rsidR="00346E77">
        <w:rPr>
          <w:rFonts w:eastAsia="Calibri" w:cs="Arial"/>
          <w:b/>
          <w:noProof w:val="0"/>
          <w:sz w:val="20"/>
          <w:szCs w:val="20"/>
        </w:rPr>
        <w:t>Majdán</w:t>
      </w:r>
      <w:proofErr w:type="spellEnd"/>
      <w:r w:rsidR="00346E77">
        <w:rPr>
          <w:rFonts w:eastAsia="Calibri" w:cs="Arial"/>
          <w:b/>
          <w:noProof w:val="0"/>
          <w:sz w:val="20"/>
          <w:szCs w:val="20"/>
        </w:rPr>
        <w:t xml:space="preserve">: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09C31246" w14:textId="172D787A"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4 Nákup pohonných látok do motorových vozidiel a súvisiacich produktov a služieb prostredníctvo</w:t>
      </w:r>
      <w:r w:rsidR="00346E77">
        <w:rPr>
          <w:rFonts w:eastAsia="Calibri" w:cs="Arial"/>
          <w:b/>
          <w:noProof w:val="0"/>
          <w:sz w:val="20"/>
          <w:szCs w:val="20"/>
        </w:rPr>
        <w:t xml:space="preserve">m palivových kariet - LS Šaštín: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1BA0BECE" w14:textId="604A77E6"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5 Nákup pohonných látok do motorových vozidiel a súvisiacich produktov a služieb prostredníctvom palivových kariet - LS Čadca</w:t>
      </w:r>
      <w:r w:rsidR="00346E77">
        <w:rPr>
          <w:rFonts w:eastAsia="Calibri" w:cs="Arial"/>
          <w:b/>
          <w:noProof w:val="0"/>
          <w:sz w:val="20"/>
          <w:szCs w:val="20"/>
        </w:rPr>
        <w:t xml:space="preserve">: </w:t>
      </w:r>
      <w:r w:rsidR="00184BAD">
        <w:rPr>
          <w:rFonts w:eastAsia="Calibri" w:cs="Arial"/>
          <w:b/>
          <w:noProof w:val="0"/>
          <w:sz w:val="20"/>
          <w:szCs w:val="20"/>
        </w:rPr>
        <w:t>0,00</w:t>
      </w:r>
      <w:r w:rsidR="00346E77">
        <w:rPr>
          <w:rFonts w:eastAsia="Calibri" w:cs="Arial"/>
          <w:b/>
          <w:noProof w:val="0"/>
          <w:sz w:val="20"/>
          <w:szCs w:val="20"/>
        </w:rPr>
        <w:t xml:space="preserve"> </w:t>
      </w:r>
      <w:r w:rsidRPr="00830A54">
        <w:rPr>
          <w:rFonts w:eastAsia="Calibri" w:cs="Arial"/>
          <w:b/>
          <w:noProof w:val="0"/>
          <w:sz w:val="20"/>
          <w:szCs w:val="20"/>
        </w:rPr>
        <w:t>EUR</w:t>
      </w:r>
      <w:r w:rsidR="001D00FB">
        <w:rPr>
          <w:rFonts w:eastAsia="Calibri" w:cs="Arial"/>
          <w:b/>
          <w:noProof w:val="0"/>
          <w:sz w:val="20"/>
          <w:szCs w:val="20"/>
        </w:rPr>
        <w:t xml:space="preserve"> </w:t>
      </w:r>
      <w:r w:rsidR="001D00FB" w:rsidRPr="001D00FB">
        <w:rPr>
          <w:rFonts w:eastAsia="Calibri" w:cs="Arial"/>
          <w:b/>
          <w:noProof w:val="0"/>
          <w:sz w:val="20"/>
          <w:szCs w:val="20"/>
        </w:rPr>
        <w:t>(bez zábezpeky)</w:t>
      </w:r>
    </w:p>
    <w:p w14:paraId="00C4A13B" w14:textId="40DAA14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6 Nákup pohonných látok do motorových vozidiel a súvisiacich produktov a služieb prostredníctvom palivových </w:t>
      </w:r>
      <w:r w:rsidR="00346E77">
        <w:rPr>
          <w:rFonts w:eastAsia="Calibri" w:cs="Arial"/>
          <w:b/>
          <w:noProof w:val="0"/>
          <w:sz w:val="20"/>
          <w:szCs w:val="20"/>
        </w:rPr>
        <w:t xml:space="preserve">kariet - ES Orava, ES Oščadnica: </w:t>
      </w:r>
      <w:r w:rsidR="00184BAD">
        <w:rPr>
          <w:rFonts w:eastAsia="Calibri" w:cs="Arial"/>
          <w:b/>
          <w:noProof w:val="0"/>
          <w:sz w:val="20"/>
          <w:szCs w:val="20"/>
        </w:rPr>
        <w:t>6 500</w:t>
      </w:r>
      <w:r w:rsidRPr="00830A54">
        <w:rPr>
          <w:rFonts w:eastAsia="Calibri" w:cs="Arial"/>
          <w:b/>
          <w:noProof w:val="0"/>
          <w:sz w:val="20"/>
          <w:szCs w:val="20"/>
        </w:rPr>
        <w:t>,00</w:t>
      </w:r>
      <w:r w:rsidR="00AE0EB3">
        <w:rPr>
          <w:rFonts w:eastAsia="Calibri" w:cs="Arial"/>
          <w:b/>
          <w:noProof w:val="0"/>
          <w:sz w:val="20"/>
          <w:szCs w:val="20"/>
        </w:rPr>
        <w:t xml:space="preserve"> </w:t>
      </w:r>
      <w:r w:rsidRPr="00830A54">
        <w:rPr>
          <w:rFonts w:eastAsia="Calibri" w:cs="Arial"/>
          <w:b/>
          <w:noProof w:val="0"/>
          <w:sz w:val="20"/>
          <w:szCs w:val="20"/>
        </w:rPr>
        <w:t>EUR</w:t>
      </w:r>
    </w:p>
    <w:p w14:paraId="126A1759" w14:textId="08182829"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lastRenderedPageBreak/>
        <w:t>Časť č. 7 Nákup pohonných látok do motorových vozidiel a súvisiacich produktov a služieb prostredníctvom palivových kariet - LS Beňuš, Závadka, Pohorelá, Červená Skala, ES Červená Skala, Závadka nad Hronom</w:t>
      </w:r>
      <w:r w:rsidR="00346E77">
        <w:rPr>
          <w:rFonts w:eastAsia="Calibri" w:cs="Arial"/>
          <w:b/>
          <w:noProof w:val="0"/>
          <w:sz w:val="20"/>
          <w:szCs w:val="20"/>
        </w:rPr>
        <w:t xml:space="preserve">: </w:t>
      </w:r>
      <w:r w:rsidR="00184BAD">
        <w:rPr>
          <w:rFonts w:eastAsia="Calibri" w:cs="Arial"/>
          <w:b/>
          <w:noProof w:val="0"/>
          <w:sz w:val="20"/>
          <w:szCs w:val="20"/>
        </w:rPr>
        <w:t>3 500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0B0E6CAE" w14:textId="195B260D"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8 Nákup pohonných látok do motorových vozidiel a súvisiacich produktov a služieb prostredníctvom palivových</w:t>
      </w:r>
      <w:r w:rsidR="00346E77">
        <w:rPr>
          <w:rFonts w:eastAsia="Calibri" w:cs="Arial"/>
          <w:b/>
          <w:noProof w:val="0"/>
          <w:sz w:val="20"/>
          <w:szCs w:val="20"/>
        </w:rPr>
        <w:t xml:space="preserve"> kariet - ES Mníšek nad Hnilcom: </w:t>
      </w:r>
      <w:r w:rsidR="00184BAD">
        <w:rPr>
          <w:rFonts w:eastAsia="Calibri" w:cs="Arial"/>
          <w:b/>
          <w:noProof w:val="0"/>
          <w:sz w:val="20"/>
          <w:szCs w:val="20"/>
        </w:rPr>
        <w:t>3 000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1935DB29" w14:textId="58CF8F06" w:rsidR="006A6BA0"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9 Veľkoobchodné dodávky do veľkokapacitných </w:t>
      </w:r>
      <w:r w:rsidR="00346E77">
        <w:rPr>
          <w:rFonts w:eastAsia="Calibri" w:cs="Arial"/>
          <w:b/>
          <w:noProof w:val="0"/>
          <w:sz w:val="20"/>
          <w:szCs w:val="20"/>
        </w:rPr>
        <w:t xml:space="preserve">nádrží verejného obstarávateľa: </w:t>
      </w:r>
      <w:r w:rsidR="00184BAD">
        <w:rPr>
          <w:rFonts w:eastAsia="Calibri" w:cs="Arial"/>
          <w:b/>
          <w:noProof w:val="0"/>
          <w:sz w:val="20"/>
          <w:szCs w:val="20"/>
        </w:rPr>
        <w:t>55 000</w:t>
      </w:r>
      <w:r w:rsidRPr="00830A54">
        <w:rPr>
          <w:rFonts w:eastAsia="Calibri" w:cs="Arial"/>
          <w:b/>
          <w:noProof w:val="0"/>
          <w:sz w:val="20"/>
          <w:szCs w:val="20"/>
        </w:rPr>
        <w:t>,00</w:t>
      </w:r>
      <w:r w:rsidR="00346E77">
        <w:rPr>
          <w:rFonts w:eastAsia="Calibri" w:cs="Arial"/>
          <w:b/>
          <w:noProof w:val="0"/>
          <w:sz w:val="20"/>
          <w:szCs w:val="20"/>
        </w:rPr>
        <w:t xml:space="preserve"> </w:t>
      </w:r>
      <w:r w:rsidRPr="00830A54">
        <w:rPr>
          <w:rFonts w:eastAsia="Calibri" w:cs="Arial"/>
          <w:b/>
          <w:noProof w:val="0"/>
          <w:sz w:val="20"/>
          <w:szCs w:val="20"/>
        </w:rPr>
        <w:t>EUR</w:t>
      </w:r>
    </w:p>
    <w:p w14:paraId="391BA56D" w14:textId="77777777" w:rsidR="006A6BA0" w:rsidRPr="006A6BA0" w:rsidRDefault="006A6BA0" w:rsidP="006A6BA0">
      <w:pPr>
        <w:jc w:val="both"/>
        <w:rPr>
          <w:rFonts w:eastAsia="Calibri" w:cs="Arial"/>
          <w:b/>
          <w:noProof w:val="0"/>
          <w:sz w:val="20"/>
          <w:szCs w:val="20"/>
        </w:rPr>
      </w:pP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6419538C"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4119A9">
        <w:rPr>
          <w:rFonts w:cs="Arial"/>
          <w:b/>
          <w:bCs/>
          <w:noProof w:val="0"/>
          <w:sz w:val="20"/>
          <w:szCs w:val="20"/>
        </w:rPr>
        <w:t>„</w:t>
      </w:r>
      <w:r w:rsidR="00CE6EBA" w:rsidRPr="004119A9">
        <w:rPr>
          <w:rFonts w:cs="Arial"/>
          <w:b/>
          <w:bCs/>
          <w:noProof w:val="0"/>
          <w:sz w:val="20"/>
          <w:szCs w:val="20"/>
        </w:rPr>
        <w:t>Z</w:t>
      </w:r>
      <w:r w:rsidR="003C2C1D" w:rsidRPr="004119A9">
        <w:rPr>
          <w:rFonts w:cs="Arial"/>
          <w:b/>
          <w:bCs/>
          <w:noProof w:val="0"/>
          <w:sz w:val="20"/>
          <w:szCs w:val="20"/>
        </w:rPr>
        <w:t>á</w:t>
      </w:r>
      <w:r w:rsidR="00CE6EBA" w:rsidRPr="004119A9">
        <w:rPr>
          <w:rFonts w:cs="Arial"/>
          <w:b/>
          <w:bCs/>
          <w:noProof w:val="0"/>
          <w:sz w:val="20"/>
          <w:szCs w:val="20"/>
        </w:rPr>
        <w:t xml:space="preserve">bezpeka </w:t>
      </w:r>
      <w:r w:rsidR="00830A54">
        <w:rPr>
          <w:rFonts w:cs="Arial"/>
          <w:b/>
          <w:bCs/>
          <w:noProof w:val="0"/>
          <w:sz w:val="20"/>
          <w:szCs w:val="20"/>
        </w:rPr>
        <w:t>PHM</w:t>
      </w:r>
      <w:r w:rsidR="00D8576F" w:rsidRPr="00D8576F">
        <w:t xml:space="preserve"> </w:t>
      </w:r>
      <w:r w:rsidR="00D8576F" w:rsidRPr="00D8576F">
        <w:rPr>
          <w:rFonts w:cs="Arial"/>
          <w:b/>
          <w:bCs/>
          <w:noProof w:val="0"/>
          <w:sz w:val="20"/>
          <w:szCs w:val="20"/>
        </w:rPr>
        <w:t>časť č. (časti č.)</w:t>
      </w:r>
      <w:r w:rsidR="00CA479E" w:rsidRPr="004119A9">
        <w:rPr>
          <w:rFonts w:cs="Arial"/>
          <w:b/>
          <w:bCs/>
          <w:noProof w:val="0"/>
          <w:sz w:val="20"/>
          <w:szCs w:val="20"/>
        </w:rPr>
        <w:t>“</w:t>
      </w:r>
      <w:r w:rsidR="003C2C1D" w:rsidRPr="004119A9">
        <w:rPr>
          <w:rFonts w:cs="Arial"/>
          <w:b/>
          <w:bCs/>
          <w:noProof w:val="0"/>
          <w:sz w:val="20"/>
          <w:szCs w:val="20"/>
        </w:rPr>
        <w:t>.</w:t>
      </w:r>
    </w:p>
    <w:p w14:paraId="67982BC0" w14:textId="77777777"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2F2AC054"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5B476D">
      <w:pPr>
        <w:numPr>
          <w:ilvl w:val="0"/>
          <w:numId w:val="42"/>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5B476D">
      <w:pPr>
        <w:numPr>
          <w:ilvl w:val="0"/>
          <w:numId w:val="42"/>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4116E9A0" w:rsidR="006134B6" w:rsidRPr="0013796B" w:rsidRDefault="006134B6" w:rsidP="005B476D">
      <w:pPr>
        <w:numPr>
          <w:ilvl w:val="0"/>
          <w:numId w:val="42"/>
        </w:numPr>
        <w:jc w:val="both"/>
        <w:rPr>
          <w:rFonts w:cs="Arial"/>
          <w:noProof w:val="0"/>
          <w:sz w:val="20"/>
          <w:szCs w:val="20"/>
        </w:rPr>
      </w:pPr>
      <w:r w:rsidRPr="0013796B">
        <w:rPr>
          <w:rFonts w:cs="Arial"/>
          <w:noProof w:val="0"/>
          <w:sz w:val="20"/>
          <w:szCs w:val="20"/>
        </w:rPr>
        <w:lastRenderedPageBreak/>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5B476D">
      <w:pPr>
        <w:numPr>
          <w:ilvl w:val="0"/>
          <w:numId w:val="4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0FF78719"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w:t>
      </w:r>
      <w:r w:rsidR="00D55976">
        <w:rPr>
          <w:rFonts w:cs="Arial"/>
          <w:noProof w:val="0"/>
          <w:sz w:val="20"/>
          <w:szCs w:val="20"/>
        </w:rPr>
        <w:t>8</w:t>
      </w:r>
      <w:r w:rsidR="00D55976" w:rsidRPr="0042033C">
        <w:rPr>
          <w:rFonts w:cs="Arial"/>
          <w:noProof w:val="0"/>
          <w:sz w:val="20"/>
          <w:szCs w:val="20"/>
        </w:rPr>
        <w:t xml:space="preserve"> </w:t>
      </w:r>
      <w:r w:rsidRPr="0042033C">
        <w:rPr>
          <w:rFonts w:cs="Arial"/>
          <w:noProof w:val="0"/>
          <w:sz w:val="20"/>
          <w:szCs w:val="20"/>
        </w:rPr>
        <w:t xml:space="preserve">až ods. </w:t>
      </w:r>
      <w:r w:rsidR="00D55976">
        <w:rPr>
          <w:rFonts w:cs="Arial"/>
          <w:noProof w:val="0"/>
          <w:sz w:val="20"/>
          <w:szCs w:val="20"/>
        </w:rPr>
        <w:t>12</w:t>
      </w:r>
      <w:r w:rsidR="00D55976" w:rsidRPr="0042033C">
        <w:rPr>
          <w:rFonts w:cs="Arial"/>
          <w:noProof w:val="0"/>
          <w:sz w:val="20"/>
          <w:szCs w:val="20"/>
        </w:rPr>
        <w:t xml:space="preserve">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B476D">
      <w:pPr>
        <w:numPr>
          <w:ilvl w:val="0"/>
          <w:numId w:val="44"/>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B476D">
      <w:pPr>
        <w:numPr>
          <w:ilvl w:val="0"/>
          <w:numId w:val="44"/>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B476D">
      <w:pPr>
        <w:numPr>
          <w:ilvl w:val="0"/>
          <w:numId w:val="44"/>
        </w:numPr>
        <w:jc w:val="both"/>
        <w:rPr>
          <w:rFonts w:cs="Arial"/>
          <w:noProof w:val="0"/>
          <w:sz w:val="20"/>
          <w:szCs w:val="20"/>
        </w:rPr>
      </w:pPr>
      <w:r>
        <w:rPr>
          <w:rFonts w:cs="Arial"/>
          <w:noProof w:val="0"/>
          <w:sz w:val="20"/>
          <w:szCs w:val="20"/>
        </w:rPr>
        <w:t>označenie „Súťaž - neotvárať“,</w:t>
      </w:r>
    </w:p>
    <w:p w14:paraId="290B9722" w14:textId="08577692" w:rsidR="00562F75" w:rsidRPr="004F01EE" w:rsidRDefault="00562F75" w:rsidP="005B476D">
      <w:pPr>
        <w:numPr>
          <w:ilvl w:val="0"/>
          <w:numId w:val="44"/>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4119A9" w:rsidRPr="004119A9">
        <w:rPr>
          <w:rFonts w:cs="Arial"/>
          <w:b/>
          <w:noProof w:val="0"/>
          <w:sz w:val="20"/>
          <w:szCs w:val="20"/>
        </w:rPr>
        <w:t xml:space="preserve">Zábezpeka </w:t>
      </w:r>
      <w:r w:rsidR="00225B02">
        <w:rPr>
          <w:rFonts w:cs="Arial"/>
          <w:b/>
          <w:noProof w:val="0"/>
          <w:sz w:val="20"/>
          <w:szCs w:val="20"/>
        </w:rPr>
        <w:t>PHM</w:t>
      </w:r>
      <w:r w:rsidR="00D8576F" w:rsidRPr="00D8576F">
        <w:t xml:space="preserve"> </w:t>
      </w:r>
      <w:r w:rsidR="00D8576F" w:rsidRPr="00D8576F">
        <w:rPr>
          <w:rFonts w:cs="Arial"/>
          <w:b/>
          <w:noProof w:val="0"/>
          <w:sz w:val="20"/>
          <w:szCs w:val="20"/>
        </w:rPr>
        <w:t>časť č. (časti č.)</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w:t>
      </w:r>
      <w:r>
        <w:rPr>
          <w:rFonts w:eastAsia="Calibri" w:cs="Arial"/>
          <w:noProof w:val="0"/>
          <w:sz w:val="20"/>
          <w:szCs w:val="20"/>
        </w:rPr>
        <w:lastRenderedPageBreak/>
        <w:t>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169004335"/>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126A1308"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4119A9">
        <w:rPr>
          <w:rFonts w:cs="Arial"/>
          <w:noProof w:val="0"/>
          <w:sz w:val="20"/>
          <w:szCs w:val="20"/>
        </w:rPr>
        <w:t xml:space="preserve"> č.1a Stanovenie celkovej ceny</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797EEB57" w:rsidR="00E607B6" w:rsidRPr="0072208D" w:rsidRDefault="00E607B6" w:rsidP="003D35A3">
      <w:pPr>
        <w:pStyle w:val="Odsekzoznamu"/>
        <w:numPr>
          <w:ilvl w:val="0"/>
          <w:numId w:val="18"/>
        </w:numPr>
        <w:jc w:val="both"/>
        <w:rPr>
          <w:rFonts w:cs="Arial"/>
          <w:noProof w:val="0"/>
          <w:sz w:val="20"/>
          <w:szCs w:val="20"/>
        </w:rPr>
      </w:pPr>
      <w:r w:rsidRPr="0072208D">
        <w:rPr>
          <w:rFonts w:cs="Arial"/>
          <w:noProof w:val="0"/>
          <w:sz w:val="20"/>
          <w:szCs w:val="20"/>
        </w:rPr>
        <w:t xml:space="preserve">Čestné vyhlásenia, ktoré tvoria prílohu č. 2 a prílohu č. </w:t>
      </w:r>
      <w:r w:rsidR="00AA3B37" w:rsidRPr="0072208D">
        <w:rPr>
          <w:rFonts w:cs="Arial"/>
          <w:noProof w:val="0"/>
          <w:sz w:val="20"/>
          <w:szCs w:val="20"/>
        </w:rPr>
        <w:t xml:space="preserve">3 </w:t>
      </w:r>
      <w:r w:rsidRPr="0072208D">
        <w:rPr>
          <w:rFonts w:cs="Arial"/>
          <w:noProof w:val="0"/>
          <w:sz w:val="20"/>
          <w:szCs w:val="20"/>
        </w:rPr>
        <w:t xml:space="preserve"> týchto súťažných podkladov</w:t>
      </w:r>
    </w:p>
    <w:p w14:paraId="5E838101" w14:textId="3E9B8DA6"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 xml:space="preserve">Vyplnenú, podpísanú a opečiatkovanú prílohu č. 5, návrh zmluvy 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5B476D">
      <w:pPr>
        <w:numPr>
          <w:ilvl w:val="0"/>
          <w:numId w:val="46"/>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P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69004336"/>
      <w:r w:rsidRPr="0042033C">
        <w:rPr>
          <w:rFonts w:cs="Arial"/>
          <w:i/>
          <w:iCs/>
          <w:noProof w:val="0"/>
          <w:szCs w:val="24"/>
        </w:rPr>
        <w:lastRenderedPageBreak/>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169004337"/>
      <w:r w:rsidRPr="0042033C">
        <w:rPr>
          <w:b/>
          <w:bCs/>
          <w:i w:val="0"/>
          <w:szCs w:val="24"/>
        </w:rPr>
        <w:t>Predloženie ponuky</w:t>
      </w:r>
      <w:bookmarkEnd w:id="56"/>
      <w:bookmarkEnd w:id="57"/>
    </w:p>
    <w:p w14:paraId="1BA1916F" w14:textId="77777777"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5B476D">
      <w:pPr>
        <w:pStyle w:val="Odsekzoznamu"/>
        <w:numPr>
          <w:ilvl w:val="0"/>
          <w:numId w:val="32"/>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5B476D">
      <w:pPr>
        <w:numPr>
          <w:ilvl w:val="1"/>
          <w:numId w:val="37"/>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5B476D">
      <w:pPr>
        <w:numPr>
          <w:ilvl w:val="1"/>
          <w:numId w:val="37"/>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5B476D">
      <w:pPr>
        <w:numPr>
          <w:ilvl w:val="1"/>
          <w:numId w:val="37"/>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5B476D">
      <w:pPr>
        <w:numPr>
          <w:ilvl w:val="1"/>
          <w:numId w:val="37"/>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5B476D">
      <w:pPr>
        <w:pStyle w:val="Odsekzoznamu"/>
        <w:numPr>
          <w:ilvl w:val="0"/>
          <w:numId w:val="33"/>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5B476D">
      <w:pPr>
        <w:pStyle w:val="Odsekzoznamu"/>
        <w:numPr>
          <w:ilvl w:val="0"/>
          <w:numId w:val="33"/>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5B476D">
      <w:pPr>
        <w:pStyle w:val="Odsekzoznamu"/>
        <w:numPr>
          <w:ilvl w:val="0"/>
          <w:numId w:val="33"/>
        </w:numPr>
        <w:jc w:val="both"/>
        <w:rPr>
          <w:sz w:val="20"/>
          <w:szCs w:val="20"/>
        </w:rPr>
      </w:pPr>
      <w:r w:rsidRPr="00142D4C">
        <w:rPr>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5B476D">
      <w:pPr>
        <w:pStyle w:val="Odsekzoznamu"/>
        <w:numPr>
          <w:ilvl w:val="0"/>
          <w:numId w:val="33"/>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5B476D">
      <w:pPr>
        <w:pStyle w:val="Odsekzoznamu"/>
        <w:numPr>
          <w:ilvl w:val="0"/>
          <w:numId w:val="33"/>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169004338"/>
      <w:r w:rsidRPr="0042033C">
        <w:rPr>
          <w:b/>
          <w:bCs/>
          <w:i w:val="0"/>
          <w:szCs w:val="24"/>
        </w:rPr>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169004339"/>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169004340"/>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9954B41" w14:textId="1C623AA8" w:rsidR="000C7D4D" w:rsidRPr="003D36DF" w:rsidRDefault="003D36DF" w:rsidP="003D35A3">
      <w:pPr>
        <w:numPr>
          <w:ilvl w:val="1"/>
          <w:numId w:val="9"/>
        </w:numPr>
        <w:ind w:left="426" w:hanging="426"/>
        <w:jc w:val="both"/>
        <w:rPr>
          <w:rFonts w:cs="Arial"/>
          <w:noProof w:val="0"/>
          <w:sz w:val="20"/>
          <w:szCs w:val="20"/>
        </w:rPr>
      </w:pPr>
      <w:r w:rsidRPr="003D36DF">
        <w:rPr>
          <w:rFonts w:cs="Arial"/>
          <w:noProof w:val="0"/>
          <w:sz w:val="20"/>
          <w:szCs w:val="20"/>
        </w:rPr>
        <w:t>Pri použití elektronickej aukcie je otváranie ponúk neverejné, údaje z otvárania ponúk komisia nezverejňuje a neposiela uchádzačom ani zápisnicu z otvárania ponúk.</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169004341"/>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60C3C144" w14:textId="77777777" w:rsidR="00547484"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577EDEE3" w14:textId="0F6CECC3" w:rsidR="00844FBF"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169004342"/>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1DD6B1BD" w14:textId="07AFFADE" w:rsidR="009022F9" w:rsidRPr="006C5926" w:rsidRDefault="006C5926" w:rsidP="003D35A3">
      <w:pPr>
        <w:numPr>
          <w:ilvl w:val="1"/>
          <w:numId w:val="9"/>
        </w:numPr>
        <w:ind w:left="426" w:hanging="426"/>
        <w:jc w:val="both"/>
        <w:rPr>
          <w:rFonts w:cs="Arial"/>
          <w:noProof w:val="0"/>
          <w:sz w:val="20"/>
          <w:szCs w:val="20"/>
        </w:rPr>
      </w:pPr>
      <w:r w:rsidRPr="006C5926">
        <w:rPr>
          <w:rFonts w:cs="Arial"/>
          <w:noProof w:val="0"/>
          <w:sz w:val="20"/>
          <w:szCs w:val="20"/>
        </w:rPr>
        <w:t>Vzhľadom k tomu, že sa elektronická aukcia uskutoční, verejný obstarávateľ vyhodnotí splnenie podmienok účasti uchádzačov pred elektronickou aukciou.</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169004343"/>
      <w:r>
        <w:rPr>
          <w:b/>
          <w:bCs/>
          <w:i w:val="0"/>
          <w:szCs w:val="24"/>
        </w:rPr>
        <w:t>Elektronická aukcia</w:t>
      </w:r>
      <w:bookmarkEnd w:id="67"/>
    </w:p>
    <w:p w14:paraId="1A06529F"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7F9C5C9F" w14:textId="77777777" w:rsidR="00CF6B29" w:rsidRPr="00CF6B29" w:rsidRDefault="00CF6B29" w:rsidP="009129D3">
      <w:pPr>
        <w:pStyle w:val="Odsekzoznamu"/>
        <w:ind w:left="426"/>
        <w:jc w:val="both"/>
        <w:rPr>
          <w:rFonts w:cs="Arial"/>
          <w:sz w:val="20"/>
          <w:szCs w:val="20"/>
        </w:rPr>
      </w:pPr>
      <w:r w:rsidRPr="00CF6B29">
        <w:rPr>
          <w:rFonts w:cs="Arial"/>
          <w:sz w:val="20"/>
          <w:szCs w:val="20"/>
        </w:rPr>
        <w:lastRenderedPageBreak/>
        <w:t>Účelom eAukcie je zostavenie poradia ponúk automatizovaným vyhodnotením po úvodnom vyhodnotení ponúk.</w:t>
      </w:r>
    </w:p>
    <w:p w14:paraId="2C9A4F2D" w14:textId="5BCEA733" w:rsidR="00CF6B29" w:rsidRPr="00CF6B29" w:rsidRDefault="00CF6B29" w:rsidP="009129D3">
      <w:pPr>
        <w:pStyle w:val="Odsekzoznamu"/>
        <w:ind w:left="426"/>
        <w:jc w:val="both"/>
        <w:rPr>
          <w:rFonts w:cs="Arial"/>
          <w:sz w:val="20"/>
          <w:szCs w:val="20"/>
        </w:rPr>
      </w:pPr>
      <w:r w:rsidRPr="00CF6B29">
        <w:rPr>
          <w:rFonts w:cs="Arial"/>
          <w:sz w:val="20"/>
          <w:szCs w:val="20"/>
        </w:rPr>
        <w:t xml:space="preserve">Predmet eAukcie je rovnaký ako predmet zákazky, uvedený </w:t>
      </w:r>
      <w:r w:rsidR="00CF36DC" w:rsidRPr="00CF36DC">
        <w:rPr>
          <w:rFonts w:cs="Arial"/>
          <w:bCs/>
          <w:sz w:val="20"/>
          <w:szCs w:val="20"/>
        </w:rPr>
        <w:t>v Oznámení o vyhlásení verejného obstarávania</w:t>
      </w:r>
      <w:r w:rsidR="00CF36DC" w:rsidRPr="00CF36DC" w:rsidDel="00CF36DC">
        <w:rPr>
          <w:rFonts w:cs="Arial"/>
          <w:sz w:val="20"/>
          <w:szCs w:val="20"/>
        </w:rPr>
        <w:t xml:space="preserve"> </w:t>
      </w:r>
      <w:r w:rsidRPr="00CF6B29">
        <w:rPr>
          <w:rFonts w:cs="Arial"/>
          <w:sz w:val="20"/>
          <w:szCs w:val="20"/>
        </w:rPr>
        <w:t>a bližšie špecifikovaný v súťažných podkladoch.</w:t>
      </w:r>
    </w:p>
    <w:p w14:paraId="36DC3E4D" w14:textId="5372BB47" w:rsidR="00CF6B29" w:rsidRPr="00CF6B29" w:rsidRDefault="00CF6B29" w:rsidP="009129D3">
      <w:pPr>
        <w:pStyle w:val="Odsekzoznamu"/>
        <w:ind w:left="426"/>
        <w:jc w:val="both"/>
        <w:rPr>
          <w:rFonts w:cs="Arial"/>
          <w:sz w:val="20"/>
          <w:szCs w:val="20"/>
        </w:rPr>
      </w:pPr>
      <w:r w:rsidRPr="00CF6B29">
        <w:rPr>
          <w:rFonts w:cs="Arial"/>
          <w:sz w:val="20"/>
          <w:szCs w:val="20"/>
        </w:rPr>
        <w:t xml:space="preserve">Administrátor verejného obstarávateľa je osoba, ktorá v rámci on-line e-aukcie vyzýva uchádzačov na predkladanie nových </w:t>
      </w:r>
      <w:r w:rsidR="00F14CB1">
        <w:rPr>
          <w:rFonts w:cs="Arial"/>
          <w:sz w:val="20"/>
          <w:szCs w:val="20"/>
        </w:rPr>
        <w:t>hodnôt kritéria</w:t>
      </w:r>
      <w:r w:rsidR="00F14CB1" w:rsidRPr="00CF6B29">
        <w:rPr>
          <w:rFonts w:cs="Arial"/>
          <w:sz w:val="20"/>
          <w:szCs w:val="20"/>
        </w:rPr>
        <w:t xml:space="preserve"> </w:t>
      </w:r>
      <w:r w:rsidRPr="00CF6B29">
        <w:rPr>
          <w:rFonts w:cs="Arial"/>
          <w:sz w:val="20"/>
          <w:szCs w:val="20"/>
        </w:rPr>
        <w:t xml:space="preserve">upravených smerom </w:t>
      </w:r>
      <w:r w:rsidR="00F14CB1">
        <w:rPr>
          <w:rFonts w:cs="Arial"/>
          <w:sz w:val="20"/>
          <w:szCs w:val="20"/>
        </w:rPr>
        <w:t>nahor</w:t>
      </w:r>
      <w:r w:rsidRPr="00CF6B29">
        <w:rPr>
          <w:rFonts w:cs="Arial"/>
          <w:sz w:val="20"/>
          <w:szCs w:val="20"/>
        </w:rPr>
        <w:t>.</w:t>
      </w:r>
    </w:p>
    <w:p w14:paraId="3A4ED85B" w14:textId="594D53F2" w:rsidR="00CF6B29" w:rsidRPr="00CF6B29" w:rsidRDefault="00CF6B29" w:rsidP="009129D3">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7DCEE05D" w14:textId="77777777" w:rsidR="00CF6B29" w:rsidRPr="00CF6B29" w:rsidRDefault="00CF6B29" w:rsidP="009129D3">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048250AA" w14:textId="6924F75D" w:rsidR="00CF6B29" w:rsidRDefault="00CF6B29" w:rsidP="009129D3">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7C695534" w14:textId="306D57D3" w:rsidR="00EF4FD6" w:rsidRPr="00CF6B29" w:rsidRDefault="00EF4FD6" w:rsidP="00EF4FD6">
      <w:pPr>
        <w:pStyle w:val="Odsekzoznamu"/>
        <w:numPr>
          <w:ilvl w:val="1"/>
          <w:numId w:val="9"/>
        </w:numPr>
        <w:ind w:left="426"/>
        <w:jc w:val="both"/>
        <w:rPr>
          <w:rFonts w:cs="Arial"/>
          <w:sz w:val="20"/>
          <w:szCs w:val="20"/>
        </w:rPr>
      </w:pPr>
      <w:r w:rsidRPr="00CF6B29">
        <w:rPr>
          <w:rFonts w:cs="Arial"/>
          <w:sz w:val="20"/>
          <w:szCs w:val="20"/>
        </w:rPr>
        <w:t xml:space="preserve">Priebeh eAukcie </w:t>
      </w:r>
      <w:r>
        <w:rPr>
          <w:rFonts w:cs="Arial"/>
          <w:sz w:val="20"/>
          <w:szCs w:val="20"/>
        </w:rPr>
        <w:t>pre časť č. 1</w:t>
      </w:r>
    </w:p>
    <w:p w14:paraId="6FF6A1E6" w14:textId="3E1CB1AF" w:rsidR="00EF4FD6" w:rsidRPr="000958E7" w:rsidRDefault="00EF4FD6" w:rsidP="00EF4FD6">
      <w:pPr>
        <w:jc w:val="both"/>
        <w:rPr>
          <w:rFonts w:cs="Arial"/>
          <w:b/>
          <w:sz w:val="20"/>
          <w:szCs w:val="20"/>
        </w:rPr>
      </w:pPr>
      <w:r>
        <w:rPr>
          <w:rFonts w:cs="Arial"/>
          <w:sz w:val="20"/>
          <w:szCs w:val="20"/>
        </w:rPr>
        <w:t xml:space="preserve">        </w:t>
      </w:r>
      <w:r w:rsidRPr="009129D3">
        <w:rPr>
          <w:rFonts w:cs="Arial"/>
          <w:sz w:val="20"/>
          <w:szCs w:val="20"/>
        </w:rPr>
        <w:t>Názov eAukcie</w:t>
      </w:r>
      <w:r w:rsidRPr="000958E7">
        <w:rPr>
          <w:rFonts w:cs="Arial"/>
          <w:b/>
          <w:sz w:val="20"/>
          <w:szCs w:val="20"/>
        </w:rPr>
        <w:t>: „</w:t>
      </w:r>
      <w:r>
        <w:rPr>
          <w:rFonts w:cs="Arial"/>
          <w:b/>
          <w:sz w:val="20"/>
          <w:szCs w:val="20"/>
        </w:rPr>
        <w:t>PHM – časť č. 1</w:t>
      </w:r>
      <w:r w:rsidRPr="000958E7">
        <w:rPr>
          <w:rFonts w:cs="Arial"/>
          <w:b/>
          <w:sz w:val="20"/>
          <w:szCs w:val="20"/>
        </w:rPr>
        <w:t>“.</w:t>
      </w:r>
    </w:p>
    <w:p w14:paraId="0B41D83E" w14:textId="77777777" w:rsidR="00EF4FD6" w:rsidRPr="00FC6B71" w:rsidRDefault="00EF4FD6" w:rsidP="00EF4FD6">
      <w:pPr>
        <w:pStyle w:val="Odsekzoznamu"/>
        <w:numPr>
          <w:ilvl w:val="1"/>
          <w:numId w:val="9"/>
        </w:numPr>
        <w:ind w:left="426"/>
        <w:jc w:val="both"/>
        <w:rPr>
          <w:rFonts w:cs="Arial"/>
          <w:b/>
          <w:sz w:val="20"/>
          <w:szCs w:val="20"/>
        </w:rPr>
      </w:pPr>
      <w:r w:rsidRPr="00CF6B29">
        <w:rPr>
          <w:rFonts w:cs="Arial"/>
          <w:sz w:val="20"/>
          <w:szCs w:val="20"/>
        </w:rPr>
        <w:t xml:space="preserve">Ponuky uchádzačov budú posudzované na </w:t>
      </w:r>
      <w:r w:rsidRPr="00EF4FD6">
        <w:rPr>
          <w:rFonts w:cs="Arial"/>
          <w:sz w:val="20"/>
          <w:szCs w:val="20"/>
        </w:rPr>
        <w:t>základe hodnotenia podľa najlepšieho pomeru ceny a kvality so stanovením relatívnych váh jednotlivých kritérií nasledovne:</w:t>
      </w:r>
    </w:p>
    <w:p w14:paraId="63ADF80D" w14:textId="0DF21C9D" w:rsidR="00EF4FD6" w:rsidRDefault="00983BE9" w:rsidP="00FC6B71">
      <w:pPr>
        <w:pStyle w:val="Odsekzoznamu"/>
        <w:ind w:left="426"/>
        <w:jc w:val="both"/>
        <w:rPr>
          <w:rFonts w:cs="Arial"/>
          <w:b/>
          <w:sz w:val="20"/>
          <w:szCs w:val="20"/>
        </w:rPr>
      </w:pPr>
      <w:r w:rsidRPr="00FC6B71">
        <w:rPr>
          <w:rFonts w:cs="Arial"/>
          <w:b/>
          <w:sz w:val="20"/>
          <w:szCs w:val="20"/>
        </w:rPr>
        <w:t>- Kritérium č. 1</w:t>
      </w:r>
      <w:r>
        <w:rPr>
          <w:rFonts w:cs="Arial"/>
          <w:sz w:val="20"/>
          <w:szCs w:val="20"/>
        </w:rPr>
        <w:t xml:space="preserve">: </w:t>
      </w:r>
      <w:r w:rsidRPr="00FC6B71">
        <w:rPr>
          <w:rFonts w:cs="Arial"/>
          <w:b/>
          <w:sz w:val="20"/>
          <w:szCs w:val="20"/>
        </w:rPr>
        <w:t>V</w:t>
      </w:r>
      <w:r w:rsidR="00EF4FD6" w:rsidRPr="000419BA">
        <w:rPr>
          <w:rFonts w:cs="Arial"/>
          <w:b/>
          <w:sz w:val="20"/>
          <w:szCs w:val="20"/>
        </w:rPr>
        <w:t xml:space="preserve">ýšky </w:t>
      </w:r>
      <w:r w:rsidR="00EF4FD6" w:rsidRPr="00C02D64">
        <w:rPr>
          <w:rFonts w:cs="Arial"/>
          <w:b/>
          <w:sz w:val="20"/>
          <w:szCs w:val="20"/>
        </w:rPr>
        <w:t>zľavy v %  z ceny za 1 liter pohonných látok.</w:t>
      </w:r>
    </w:p>
    <w:p w14:paraId="6D3FA607" w14:textId="0C2C5AAE" w:rsidR="00EF4FD6" w:rsidRPr="00C02D64" w:rsidRDefault="00983BE9" w:rsidP="00FC6B71">
      <w:pPr>
        <w:pStyle w:val="Odsekzoznamu"/>
        <w:ind w:left="426"/>
        <w:jc w:val="both"/>
        <w:rPr>
          <w:rFonts w:cs="Arial"/>
          <w:b/>
          <w:sz w:val="20"/>
          <w:szCs w:val="20"/>
        </w:rPr>
      </w:pPr>
      <w:r>
        <w:rPr>
          <w:rFonts w:cs="Arial"/>
          <w:b/>
          <w:sz w:val="20"/>
          <w:szCs w:val="20"/>
        </w:rPr>
        <w:t xml:space="preserve">- </w:t>
      </w:r>
      <w:r w:rsidRPr="00983BE9">
        <w:rPr>
          <w:rFonts w:cs="Arial"/>
          <w:b/>
          <w:sz w:val="20"/>
          <w:szCs w:val="20"/>
        </w:rPr>
        <w:t xml:space="preserve">Kritérium č. 2: </w:t>
      </w:r>
      <w:r w:rsidR="00C43A38">
        <w:rPr>
          <w:rFonts w:cs="Arial"/>
          <w:b/>
          <w:sz w:val="20"/>
          <w:szCs w:val="20"/>
        </w:rPr>
        <w:t>N</w:t>
      </w:r>
      <w:r w:rsidRPr="00983BE9">
        <w:rPr>
          <w:rFonts w:cs="Arial"/>
          <w:b/>
          <w:sz w:val="20"/>
          <w:szCs w:val="20"/>
        </w:rPr>
        <w:t>ecenové kritérium Pokrytie odberných miest verejného obstarávateľa čerpacími stanicami uchádzača</w:t>
      </w:r>
      <w:r>
        <w:rPr>
          <w:rFonts w:cs="Arial"/>
          <w:b/>
          <w:sz w:val="20"/>
          <w:szCs w:val="20"/>
        </w:rPr>
        <w:t xml:space="preserve"> v %</w:t>
      </w:r>
    </w:p>
    <w:p w14:paraId="24120289" w14:textId="21F9DAA5" w:rsidR="00EF4FD6" w:rsidRPr="009F2CEF" w:rsidRDefault="00EF4FD6" w:rsidP="00EF4FD6">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Pr>
          <w:rFonts w:cs="Arial"/>
          <w:b/>
          <w:sz w:val="20"/>
          <w:szCs w:val="20"/>
        </w:rPr>
        <w:t xml:space="preserve">Výška </w:t>
      </w:r>
      <w:r w:rsidRPr="002369E5">
        <w:rPr>
          <w:rFonts w:cs="Arial"/>
          <w:b/>
          <w:sz w:val="20"/>
          <w:szCs w:val="20"/>
        </w:rPr>
        <w:t>zľavy</w:t>
      </w:r>
      <w:r>
        <w:rPr>
          <w:rFonts w:cs="Arial"/>
          <w:b/>
          <w:sz w:val="20"/>
          <w:szCs w:val="20"/>
        </w:rPr>
        <w:t xml:space="preserve"> v </w:t>
      </w:r>
      <w:r w:rsidRPr="00C02D64">
        <w:rPr>
          <w:rFonts w:cs="Arial"/>
          <w:b/>
          <w:sz w:val="20"/>
          <w:szCs w:val="20"/>
        </w:rPr>
        <w:t>%</w:t>
      </w:r>
      <w:r>
        <w:rPr>
          <w:rFonts w:cs="Arial"/>
          <w:b/>
          <w:sz w:val="20"/>
          <w:szCs w:val="20"/>
        </w:rPr>
        <w:t xml:space="preserve"> </w:t>
      </w:r>
      <w:r w:rsidRPr="002369E5">
        <w:rPr>
          <w:rFonts w:cs="Arial"/>
          <w:b/>
          <w:sz w:val="20"/>
          <w:szCs w:val="20"/>
        </w:rPr>
        <w:t xml:space="preserve"> z ceny za 1 liter pohonných látok</w:t>
      </w:r>
      <w:r w:rsidRPr="009F2CEF">
        <w:rPr>
          <w:rFonts w:cs="Arial"/>
          <w:b/>
          <w:sz w:val="20"/>
          <w:szCs w:val="20"/>
        </w:rPr>
        <w:t>.</w:t>
      </w:r>
      <w:r w:rsidR="00983BE9">
        <w:rPr>
          <w:rFonts w:cs="Arial"/>
          <w:b/>
          <w:sz w:val="20"/>
          <w:szCs w:val="20"/>
        </w:rPr>
        <w:t xml:space="preserve"> </w:t>
      </w:r>
      <w:r w:rsidR="00983BE9" w:rsidRPr="00983BE9">
        <w:rPr>
          <w:rFonts w:cs="Arial"/>
          <w:b/>
          <w:sz w:val="20"/>
          <w:szCs w:val="20"/>
        </w:rPr>
        <w:t xml:space="preserve">Necenové kritérium č. </w:t>
      </w:r>
      <w:r w:rsidR="00983BE9">
        <w:rPr>
          <w:rFonts w:cs="Arial"/>
          <w:b/>
          <w:sz w:val="20"/>
          <w:szCs w:val="20"/>
        </w:rPr>
        <w:t>2</w:t>
      </w:r>
      <w:r w:rsidR="00983BE9" w:rsidRPr="00983BE9">
        <w:rPr>
          <w:rFonts w:cs="Arial"/>
          <w:b/>
          <w:sz w:val="20"/>
          <w:szCs w:val="20"/>
        </w:rPr>
        <w:t xml:space="preserve"> nebude možné v Aukčnom kole meniť.</w:t>
      </w:r>
    </w:p>
    <w:p w14:paraId="61F80641" w14:textId="59CAE22A" w:rsidR="00EF4FD6" w:rsidRPr="00CF6B29" w:rsidRDefault="00983BE9" w:rsidP="00983BE9">
      <w:pPr>
        <w:pStyle w:val="Odsekzoznamu"/>
        <w:numPr>
          <w:ilvl w:val="1"/>
          <w:numId w:val="9"/>
        </w:numPr>
        <w:ind w:left="426" w:hanging="426"/>
        <w:jc w:val="both"/>
        <w:rPr>
          <w:rFonts w:cs="Arial"/>
          <w:sz w:val="20"/>
          <w:szCs w:val="20"/>
        </w:rPr>
      </w:pPr>
      <w:r w:rsidRPr="00983BE9">
        <w:rPr>
          <w:rFonts w:cs="Arial"/>
          <w:sz w:val="20"/>
          <w:szCs w:val="20"/>
        </w:rPr>
        <w:t>V rámci úplného úvodného vyhodnotenia ponúk podľa kritéria stanoveného na vyhodnotenie ponúk vyhlasovateľ určí poradie uchádzačov porovnaním výšky dosiahnutých bodov. Po určení poradia na základe predložených ponúk v listinnej podobe vyhlasovateľ vyzve elektronickými prostriedkami súčasne všetkých uchádzačov, ktorí splnili podmienky účasti a ktorých ponuky spĺňajú určené podmienky na predloženie nových  cien a nových hodnôt, ktoré sa týkajú určitých prvkov ponúk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 K Výzve vyhlasovateľ každému uchádzačovi priloží výsledok celkového predbežného vyhodnotenia jeho  ponuky.</w:t>
      </w:r>
    </w:p>
    <w:p w14:paraId="0314C635" w14:textId="77777777" w:rsidR="00EF4FD6" w:rsidRPr="00CF6B29" w:rsidRDefault="00EF4FD6" w:rsidP="00EF4FD6">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F048385" w14:textId="77777777" w:rsidR="00EF4FD6" w:rsidRPr="00CF6B29" w:rsidRDefault="00EF4FD6" w:rsidP="00EF4FD6">
      <w:pPr>
        <w:pStyle w:val="Odsekzoznamu"/>
        <w:ind w:left="426"/>
        <w:jc w:val="both"/>
        <w:rPr>
          <w:rFonts w:cs="Arial"/>
          <w:sz w:val="20"/>
          <w:szCs w:val="20"/>
        </w:rPr>
      </w:pPr>
      <w:r w:rsidRPr="00CF6B29">
        <w:rPr>
          <w:rFonts w:cs="Arial"/>
          <w:sz w:val="20"/>
          <w:szCs w:val="20"/>
        </w:rPr>
        <w:t>eAukcia prebieha v dvoch kolách: • Prípravnom kole • Aukčnom kole.</w:t>
      </w:r>
    </w:p>
    <w:p w14:paraId="7B365BDC" w14:textId="77777777" w:rsidR="00EF4FD6" w:rsidRPr="00CF6B29" w:rsidRDefault="00EF4FD6" w:rsidP="00EF4FD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Pr>
          <w:rFonts w:cs="Arial"/>
          <w:sz w:val="20"/>
          <w:szCs w:val="20"/>
        </w:rPr>
        <w:t xml:space="preserve"> provízie</w:t>
      </w:r>
      <w:r w:rsidRPr="00CF6B29">
        <w:rPr>
          <w:rFonts w:cs="Arial"/>
          <w:sz w:val="20"/>
          <w:szCs w:val="20"/>
        </w:rPr>
        <w:t>, pravidlá predlžovania Aukčného kola a lehotu platnosti prístupových kľúčov.</w:t>
      </w:r>
    </w:p>
    <w:p w14:paraId="6F6EEFE5" w14:textId="77777777" w:rsidR="00EF4FD6" w:rsidRPr="00CF6B29" w:rsidRDefault="00EF4FD6" w:rsidP="00EF4FD6">
      <w:pPr>
        <w:pStyle w:val="Odsekzoznamu"/>
        <w:ind w:left="426"/>
        <w:jc w:val="both"/>
        <w:rPr>
          <w:rFonts w:cs="Arial"/>
          <w:sz w:val="20"/>
          <w:szCs w:val="20"/>
        </w:rPr>
      </w:pPr>
      <w:r w:rsidRPr="00CF6B29">
        <w:rPr>
          <w:rFonts w:cs="Arial"/>
          <w:sz w:val="20"/>
          <w:szCs w:val="20"/>
        </w:rPr>
        <w:t>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predloženými ponukami. Každý uchádzač do začiatku Aukčného kola bude vidieť iba svoju ponuku a až do začiatku Aukčného kola ju nemôže</w:t>
      </w:r>
      <w:r>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0DF61077" w14:textId="77777777" w:rsidR="00EF4FD6" w:rsidRDefault="00EF4FD6" w:rsidP="00EF4FD6">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Pr>
          <w:rFonts w:cs="Arial"/>
          <w:sz w:val="20"/>
          <w:szCs w:val="20"/>
        </w:rPr>
        <w:t>provízie</w:t>
      </w:r>
      <w:r w:rsidRPr="00CF6B29">
        <w:rPr>
          <w:rFonts w:cs="Arial"/>
          <w:sz w:val="20"/>
          <w:szCs w:val="20"/>
        </w:rPr>
        <w:t xml:space="preserve"> za predmet zákazky, najnižšia </w:t>
      </w:r>
      <w:r>
        <w:rPr>
          <w:rFonts w:cs="Arial"/>
          <w:sz w:val="20"/>
          <w:szCs w:val="20"/>
        </w:rPr>
        <w:t>provízia</w:t>
      </w:r>
      <w:r w:rsidRPr="00CF6B29">
        <w:rPr>
          <w:rFonts w:cs="Arial"/>
          <w:sz w:val="20"/>
          <w:szCs w:val="20"/>
        </w:rPr>
        <w:t xml:space="preserve"> za </w:t>
      </w:r>
      <w:r>
        <w:rPr>
          <w:rFonts w:cs="Arial"/>
          <w:sz w:val="20"/>
          <w:szCs w:val="20"/>
        </w:rPr>
        <w:t>predmet</w:t>
      </w:r>
      <w:r w:rsidRPr="00CF6B29">
        <w:rPr>
          <w:rFonts w:cs="Arial"/>
          <w:sz w:val="20"/>
          <w:szCs w:val="20"/>
        </w:rPr>
        <w:t xml:space="preserve"> zákazky a ich priebežné poradie</w:t>
      </w:r>
      <w:r>
        <w:rPr>
          <w:rFonts w:cs="Arial"/>
          <w:sz w:val="20"/>
          <w:szCs w:val="20"/>
        </w:rPr>
        <w:t>.</w:t>
      </w:r>
      <w:r w:rsidRPr="00CF6B29">
        <w:rPr>
          <w:rFonts w:cs="Arial"/>
          <w:sz w:val="20"/>
          <w:szCs w:val="20"/>
        </w:rPr>
        <w:t xml:space="preserve"> </w:t>
      </w:r>
    </w:p>
    <w:p w14:paraId="33E26AD7" w14:textId="77777777" w:rsidR="00EF4FD6" w:rsidRDefault="00EF4FD6" w:rsidP="00EF4FD6">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Pr="000419BA">
        <w:rPr>
          <w:rFonts w:cs="Arial"/>
          <w:b/>
          <w:sz w:val="20"/>
          <w:szCs w:val="20"/>
        </w:rPr>
        <w:t>Výška zľavy v %  z ceny za 1 liter pohonných látok</w:t>
      </w:r>
      <w:r w:rsidRPr="006714C4">
        <w:rPr>
          <w:rFonts w:cs="Arial"/>
          <w:sz w:val="20"/>
          <w:szCs w:val="20"/>
        </w:rPr>
        <w:t xml:space="preserve">. Uchádzači budú upravovať </w:t>
      </w:r>
      <w:r>
        <w:rPr>
          <w:rFonts w:cs="Arial"/>
          <w:sz w:val="20"/>
          <w:szCs w:val="20"/>
        </w:rPr>
        <w:t>hodnoty</w:t>
      </w:r>
      <w:r w:rsidRPr="006714C4">
        <w:rPr>
          <w:rFonts w:cs="Arial"/>
          <w:sz w:val="20"/>
          <w:szCs w:val="20"/>
        </w:rPr>
        <w:t xml:space="preserve"> smerom na</w:t>
      </w:r>
      <w:r>
        <w:rPr>
          <w:rFonts w:cs="Arial"/>
          <w:sz w:val="20"/>
          <w:szCs w:val="20"/>
        </w:rPr>
        <w:t>hor.</w:t>
      </w:r>
      <w:r w:rsidRPr="006714C4">
        <w:rPr>
          <w:rFonts w:cs="Arial"/>
          <w:sz w:val="20"/>
          <w:szCs w:val="20"/>
        </w:rPr>
        <w:t xml:space="preserve"> </w:t>
      </w:r>
    </w:p>
    <w:p w14:paraId="10298A22" w14:textId="77777777" w:rsidR="00EF4FD6" w:rsidRPr="00D80D24" w:rsidRDefault="00EF4FD6" w:rsidP="00EF4FD6">
      <w:pPr>
        <w:pStyle w:val="Odsekzoznamu"/>
        <w:numPr>
          <w:ilvl w:val="1"/>
          <w:numId w:val="9"/>
        </w:numPr>
        <w:ind w:left="426" w:hanging="426"/>
        <w:jc w:val="both"/>
        <w:rPr>
          <w:rFonts w:cs="Arial"/>
          <w:sz w:val="20"/>
          <w:szCs w:val="20"/>
        </w:rPr>
      </w:pPr>
      <w:r w:rsidRPr="00D80D24">
        <w:rPr>
          <w:rFonts w:cs="Arial"/>
          <w:sz w:val="20"/>
          <w:szCs w:val="20"/>
        </w:rPr>
        <w:t>Vyhlasovateľ upozorňuje, že systém neumožní dorovnať naj</w:t>
      </w:r>
      <w:r>
        <w:rPr>
          <w:rFonts w:cs="Arial"/>
          <w:sz w:val="20"/>
          <w:szCs w:val="20"/>
        </w:rPr>
        <w:t>vyšš</w:t>
      </w:r>
      <w:r w:rsidRPr="00D80D24">
        <w:rPr>
          <w:rFonts w:cs="Arial"/>
          <w:sz w:val="20"/>
          <w:szCs w:val="20"/>
        </w:rPr>
        <w:t xml:space="preserve">iu </w:t>
      </w:r>
      <w:r>
        <w:rPr>
          <w:rFonts w:cs="Arial"/>
          <w:sz w:val="20"/>
          <w:szCs w:val="20"/>
        </w:rPr>
        <w:t>zľavu</w:t>
      </w:r>
      <w:r w:rsidRPr="00D80D24">
        <w:rPr>
          <w:rFonts w:cs="Arial"/>
          <w:sz w:val="20"/>
          <w:szCs w:val="20"/>
        </w:rPr>
        <w:t xml:space="preserve"> (t.j. nie je možné dorovnať ponuku uchádzača na priebežnom 1. mieste). </w:t>
      </w:r>
    </w:p>
    <w:p w14:paraId="24A4ED88" w14:textId="77777777" w:rsidR="00EF4FD6" w:rsidRDefault="00EF4FD6" w:rsidP="00EF4FD6">
      <w:pPr>
        <w:pStyle w:val="Odsekzoznamu"/>
        <w:ind w:left="426"/>
        <w:jc w:val="both"/>
        <w:rPr>
          <w:rFonts w:cs="Arial"/>
          <w:sz w:val="20"/>
          <w:szCs w:val="20"/>
        </w:rPr>
      </w:pPr>
      <w:r w:rsidRPr="00CF6B29">
        <w:rPr>
          <w:rFonts w:cs="Arial"/>
          <w:sz w:val="20"/>
          <w:szCs w:val="20"/>
        </w:rPr>
        <w:lastRenderedPageBreak/>
        <w:t xml:space="preserve">V priebehu Aukčného kola budú zverejňované všetkým uchádzačom zaradeným do eAukcie v eAukčnej sieni informácie, ktoré umožnia uchádzačom zistiť v každom okamihu ich relatívne umiestnenie. </w:t>
      </w:r>
    </w:p>
    <w:p w14:paraId="66393034" w14:textId="77777777" w:rsidR="00EF4FD6" w:rsidRPr="00D675FF" w:rsidRDefault="00EF4FD6" w:rsidP="00EF4FD6">
      <w:pPr>
        <w:pStyle w:val="Odsekzoznamu"/>
        <w:ind w:left="426"/>
        <w:jc w:val="both"/>
        <w:rPr>
          <w:rFonts w:cs="Arial"/>
          <w:sz w:val="20"/>
          <w:szCs w:val="20"/>
        </w:rPr>
      </w:pPr>
      <w:r w:rsidRPr="00D675FF">
        <w:rPr>
          <w:rFonts w:cs="Arial"/>
          <w:sz w:val="20"/>
          <w:szCs w:val="20"/>
        </w:rPr>
        <w:t xml:space="preserve">V prípade rovnosti kritéria na vyhodnotenie ponúk </w:t>
      </w:r>
      <w:r>
        <w:rPr>
          <w:rFonts w:cs="Arial"/>
          <w:sz w:val="20"/>
          <w:szCs w:val="20"/>
        </w:rPr>
        <w:t xml:space="preserve">ďalších uchádzačov </w:t>
      </w:r>
      <w:r w:rsidRPr="00D675FF">
        <w:rPr>
          <w:rFonts w:cs="Arial"/>
          <w:sz w:val="20"/>
          <w:szCs w:val="20"/>
        </w:rPr>
        <w:t xml:space="preserve">rozhodujú o priebežnom umiestnení (poradí) uchádzačov pomocné vyhodnocovacie kritériá, a to </w:t>
      </w:r>
    </w:p>
    <w:p w14:paraId="3AFB24C4" w14:textId="0E8B7116" w:rsidR="00EF4FD6" w:rsidRDefault="00EF4FD6" w:rsidP="00EF4FD6">
      <w:pPr>
        <w:pStyle w:val="Odsekzoznamu"/>
        <w:ind w:left="426"/>
        <w:jc w:val="both"/>
        <w:rPr>
          <w:rFonts w:cs="Arial"/>
          <w:sz w:val="20"/>
          <w:szCs w:val="20"/>
        </w:rPr>
      </w:pPr>
      <w:r w:rsidRPr="00D675FF">
        <w:rPr>
          <w:rFonts w:cs="Arial"/>
          <w:sz w:val="20"/>
          <w:szCs w:val="20"/>
        </w:rPr>
        <w:t>-</w:t>
      </w:r>
      <w:r w:rsidRPr="00D675FF">
        <w:rPr>
          <w:rFonts w:cs="Arial"/>
          <w:sz w:val="20"/>
          <w:szCs w:val="20"/>
        </w:rPr>
        <w:tab/>
      </w:r>
      <w:r w:rsidR="00983BE9" w:rsidRPr="00983BE9">
        <w:rPr>
          <w:rFonts w:cs="Arial"/>
          <w:sz w:val="20"/>
          <w:szCs w:val="20"/>
        </w:rPr>
        <w:t xml:space="preserve">vyšší počet čerpacích staníc uchádzača v Slovenskej republike s akceptáciou palivových kariet uchádzača vyjadrený celým kladným číslom, ktoré uchádzač uvedie v rámci svojej ponuky v súlade s týmito súťažnými podkladmi.       </w:t>
      </w:r>
    </w:p>
    <w:p w14:paraId="4FBE3FEE" w14:textId="77777777" w:rsidR="00EF4FD6" w:rsidRDefault="00EF4FD6" w:rsidP="00EF4FD6">
      <w:pPr>
        <w:pStyle w:val="Odsekzoznamu"/>
        <w:ind w:left="426"/>
        <w:jc w:val="both"/>
        <w:rPr>
          <w:rFonts w:cs="Arial"/>
          <w:sz w:val="20"/>
          <w:szCs w:val="20"/>
        </w:rPr>
      </w:pPr>
    </w:p>
    <w:p w14:paraId="50A7674D" w14:textId="77777777" w:rsidR="00EF4FD6" w:rsidRPr="008D487E" w:rsidRDefault="00EF4FD6" w:rsidP="00EF4FD6">
      <w:pPr>
        <w:pStyle w:val="Odsekzoznamu"/>
        <w:ind w:left="426"/>
        <w:jc w:val="both"/>
        <w:rPr>
          <w:rFonts w:cs="Arial"/>
          <w:sz w:val="20"/>
          <w:szCs w:val="20"/>
        </w:rPr>
      </w:pPr>
      <w:r w:rsidRPr="009D07D9">
        <w:rPr>
          <w:rFonts w:cs="Arial"/>
          <w:sz w:val="20"/>
          <w:szCs w:val="20"/>
        </w:rPr>
        <w:t>Minimálny krok z</w:t>
      </w:r>
      <w:r>
        <w:rPr>
          <w:rFonts w:cs="Arial"/>
          <w:sz w:val="20"/>
          <w:szCs w:val="20"/>
        </w:rPr>
        <w:t>výšenia</w:t>
      </w:r>
      <w:r w:rsidRPr="009D07D9">
        <w:rPr>
          <w:rFonts w:cs="Arial"/>
          <w:sz w:val="20"/>
          <w:szCs w:val="20"/>
        </w:rPr>
        <w:t xml:space="preserve"> </w:t>
      </w:r>
      <w:r>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Pr>
          <w:rFonts w:cs="Arial"/>
          <w:b/>
          <w:sz w:val="20"/>
          <w:szCs w:val="20"/>
        </w:rPr>
        <w:t>1</w:t>
      </w:r>
      <w:r w:rsidRPr="009F2CEF">
        <w:rPr>
          <w:rFonts w:cs="Arial"/>
          <w:b/>
          <w:sz w:val="20"/>
          <w:szCs w:val="20"/>
        </w:rPr>
        <w:t xml:space="preserve"> </w:t>
      </w:r>
      <w:r>
        <w:rPr>
          <w:rFonts w:cs="Arial"/>
          <w:b/>
          <w:sz w:val="20"/>
          <w:szCs w:val="20"/>
        </w:rPr>
        <w:t>%</w:t>
      </w:r>
      <w:r w:rsidRPr="009D07D9">
        <w:rPr>
          <w:rFonts w:cs="Arial"/>
          <w:sz w:val="20"/>
          <w:szCs w:val="20"/>
        </w:rPr>
        <w:t xml:space="preserve"> z aktuálnej </w:t>
      </w:r>
      <w:r>
        <w:rPr>
          <w:rFonts w:cs="Arial"/>
          <w:sz w:val="20"/>
          <w:szCs w:val="20"/>
        </w:rPr>
        <w:t>hodnoty</w:t>
      </w:r>
      <w:r w:rsidRPr="009D07D9">
        <w:rPr>
          <w:rFonts w:cs="Arial"/>
          <w:sz w:val="20"/>
          <w:szCs w:val="20"/>
        </w:rPr>
        <w:t xml:space="preserve"> položky daného uchádzača</w:t>
      </w:r>
      <w:r w:rsidRPr="008D487E">
        <w:rPr>
          <w:rFonts w:cs="Arial"/>
          <w:sz w:val="20"/>
          <w:szCs w:val="20"/>
        </w:rPr>
        <w:t>.</w:t>
      </w:r>
    </w:p>
    <w:p w14:paraId="4132C6A5" w14:textId="77777777" w:rsidR="00EF4FD6" w:rsidRPr="00CF6B29" w:rsidRDefault="00EF4FD6" w:rsidP="00EF4FD6">
      <w:pPr>
        <w:pStyle w:val="Odsekzoznamu"/>
        <w:ind w:left="426"/>
        <w:jc w:val="both"/>
        <w:rPr>
          <w:rFonts w:cs="Arial"/>
          <w:sz w:val="20"/>
          <w:szCs w:val="20"/>
        </w:rPr>
      </w:pPr>
      <w:r w:rsidRPr="00CF6B29">
        <w:rPr>
          <w:rFonts w:cs="Arial"/>
          <w:sz w:val="20"/>
          <w:szCs w:val="20"/>
        </w:rPr>
        <w:t xml:space="preserve">Maximálny krok zníženia </w:t>
      </w:r>
      <w:r>
        <w:rPr>
          <w:rFonts w:cs="Arial"/>
          <w:sz w:val="20"/>
          <w:szCs w:val="20"/>
        </w:rPr>
        <w:t>hodnoty</w:t>
      </w:r>
      <w:r w:rsidRPr="00CF6B29">
        <w:rPr>
          <w:rFonts w:cs="Arial"/>
          <w:sz w:val="20"/>
          <w:szCs w:val="20"/>
        </w:rPr>
        <w:t xml:space="preserve"> uchádzača nie je určený. Uchádzač však bude upozornený pri zmene </w:t>
      </w:r>
      <w:r>
        <w:rPr>
          <w:rFonts w:cs="Arial"/>
          <w:sz w:val="20"/>
          <w:szCs w:val="20"/>
        </w:rPr>
        <w:t>hodnoty</w:t>
      </w:r>
      <w:r w:rsidRPr="00CF6B29">
        <w:rPr>
          <w:rFonts w:cs="Arial"/>
          <w:sz w:val="20"/>
          <w:szCs w:val="20"/>
        </w:rPr>
        <w:t xml:space="preserve"> o viac ako 50 %. Upozornenie pri maximálnom z</w:t>
      </w:r>
      <w:r>
        <w:rPr>
          <w:rFonts w:cs="Arial"/>
          <w:sz w:val="20"/>
          <w:szCs w:val="20"/>
        </w:rPr>
        <w:t>výšení</w:t>
      </w:r>
      <w:r w:rsidRPr="00CF6B29">
        <w:rPr>
          <w:rFonts w:cs="Arial"/>
          <w:sz w:val="20"/>
          <w:szCs w:val="20"/>
        </w:rPr>
        <w:t xml:space="preserve"> ceny sa viaže k aktuálnej </w:t>
      </w:r>
      <w:r>
        <w:rPr>
          <w:rFonts w:cs="Arial"/>
          <w:sz w:val="20"/>
          <w:szCs w:val="20"/>
        </w:rPr>
        <w:t>hodnote</w:t>
      </w:r>
      <w:r w:rsidRPr="00CF6B29">
        <w:rPr>
          <w:rFonts w:cs="Arial"/>
          <w:sz w:val="20"/>
          <w:szCs w:val="20"/>
        </w:rPr>
        <w:t xml:space="preserve"> položky daného uchádzača.</w:t>
      </w:r>
    </w:p>
    <w:p w14:paraId="53FB8154" w14:textId="77777777" w:rsidR="00EF4FD6" w:rsidRDefault="00EF4FD6" w:rsidP="00EF4FD6">
      <w:pPr>
        <w:pStyle w:val="Odsekzoznamu"/>
        <w:ind w:left="426"/>
        <w:jc w:val="both"/>
        <w:rPr>
          <w:rFonts w:cs="Arial"/>
          <w:sz w:val="20"/>
          <w:szCs w:val="20"/>
        </w:rPr>
      </w:pPr>
      <w:r w:rsidRPr="00CF6B29">
        <w:rPr>
          <w:rFonts w:cs="Arial"/>
          <w:sz w:val="20"/>
          <w:szCs w:val="20"/>
        </w:rPr>
        <w:t xml:space="preserve">Každú vloženú </w:t>
      </w:r>
      <w:r>
        <w:rPr>
          <w:rFonts w:cs="Arial"/>
          <w:sz w:val="20"/>
          <w:szCs w:val="20"/>
        </w:rPr>
        <w:t>hodnotu</w:t>
      </w:r>
      <w:r w:rsidRPr="00CF6B29">
        <w:rPr>
          <w:rFonts w:cs="Arial"/>
          <w:sz w:val="20"/>
          <w:szCs w:val="20"/>
        </w:rPr>
        <w:t xml:space="preserve"> je nutné potvrdiť stlačením klávesy ENTER!</w:t>
      </w:r>
    </w:p>
    <w:p w14:paraId="729D681A" w14:textId="77777777" w:rsidR="00EF4FD6" w:rsidRPr="001E1C15" w:rsidRDefault="00EF4FD6" w:rsidP="00EF4FD6">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1BAF9F90" w14:textId="77777777" w:rsidR="00EF4FD6" w:rsidRPr="00CF6B29" w:rsidRDefault="00EF4FD6" w:rsidP="00EF4FD6">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Pr>
          <w:rFonts w:cs="Arial"/>
          <w:sz w:val="20"/>
          <w:szCs w:val="20"/>
        </w:rPr>
        <w:t>hodnôt</w:t>
      </w:r>
      <w:r w:rsidRPr="001E1C15">
        <w:rPr>
          <w:rFonts w:cs="Arial"/>
          <w:sz w:val="20"/>
          <w:szCs w:val="20"/>
        </w:rPr>
        <w:t xml:space="preserve"> (teda pri akejkoľvek úspešnej zmene</w:t>
      </w:r>
      <w:r>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Pr>
          <w:rFonts w:cs="Arial"/>
          <w:sz w:val="20"/>
          <w:szCs w:val="20"/>
        </w:rPr>
        <w:t>hodnoty položky</w:t>
      </w:r>
      <w:r w:rsidRPr="001E1C15">
        <w:rPr>
          <w:rFonts w:cs="Arial"/>
          <w:sz w:val="20"/>
          <w:szCs w:val="20"/>
        </w:rPr>
        <w:t>.</w:t>
      </w:r>
    </w:p>
    <w:p w14:paraId="3B89235E" w14:textId="73913919" w:rsidR="00EF4FD6" w:rsidRDefault="00543CD9" w:rsidP="00EF4FD6">
      <w:pPr>
        <w:pStyle w:val="Odsekzoznamu"/>
        <w:numPr>
          <w:ilvl w:val="1"/>
          <w:numId w:val="9"/>
        </w:numPr>
        <w:ind w:left="567" w:hanging="567"/>
        <w:jc w:val="both"/>
        <w:rPr>
          <w:rFonts w:cs="Arial"/>
          <w:sz w:val="20"/>
          <w:szCs w:val="20"/>
        </w:rPr>
      </w:pPr>
      <w:r w:rsidRPr="00543CD9">
        <w:rPr>
          <w:rFonts w:cs="Arial"/>
          <w:sz w:val="20"/>
          <w:szCs w:val="20"/>
        </w:rPr>
        <w:t xml:space="preserve">Výsledkom eAukcie bude zostavenie objektívneho poradia ponúk podľa najlepšieho pomer ceny a kvality (ekonomicky najvýhodnejšej ponuky) automatizovaným vyhodnotením. </w:t>
      </w:r>
    </w:p>
    <w:p w14:paraId="171E8EA3" w14:textId="77777777" w:rsidR="00EF4FD6" w:rsidRPr="000E2406" w:rsidRDefault="00EF4FD6" w:rsidP="00EF4FD6">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č.1 súťažných podkladov t.j. Návrh uchádzača na plnenie kritérií podpísanú osobou oprávnenou konať v mene uchádzača v súlade s výslednou celkovou cenou z eAukcie. </w:t>
      </w:r>
    </w:p>
    <w:p w14:paraId="4A329F00" w14:textId="77777777" w:rsidR="00EF4FD6" w:rsidRPr="00CF6B29" w:rsidRDefault="00EF4FD6" w:rsidP="009129D3">
      <w:pPr>
        <w:pStyle w:val="Odsekzoznamu"/>
        <w:ind w:left="426"/>
        <w:jc w:val="both"/>
        <w:rPr>
          <w:rFonts w:cs="Arial"/>
          <w:sz w:val="20"/>
          <w:szCs w:val="20"/>
        </w:rPr>
      </w:pPr>
    </w:p>
    <w:p w14:paraId="165D4D6C" w14:textId="77777777" w:rsidR="00CF6B29" w:rsidRPr="009129D3" w:rsidRDefault="00CF6B29" w:rsidP="009129D3">
      <w:pPr>
        <w:jc w:val="both"/>
        <w:rPr>
          <w:rFonts w:cs="Arial"/>
          <w:sz w:val="20"/>
          <w:szCs w:val="20"/>
        </w:rPr>
      </w:pPr>
    </w:p>
    <w:p w14:paraId="146FDC8A" w14:textId="0A5B4B2E"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Priebeh eAukcie </w:t>
      </w:r>
      <w:r w:rsidR="00EF4FD6">
        <w:rPr>
          <w:rFonts w:cs="Arial"/>
          <w:sz w:val="20"/>
          <w:szCs w:val="20"/>
        </w:rPr>
        <w:t>pre časti 2 až 9</w:t>
      </w:r>
    </w:p>
    <w:p w14:paraId="226C455E" w14:textId="1F20372B" w:rsidR="00CF6B29" w:rsidRPr="000958E7" w:rsidRDefault="009129D3" w:rsidP="009129D3">
      <w:pPr>
        <w:jc w:val="both"/>
        <w:rPr>
          <w:rFonts w:cs="Arial"/>
          <w:b/>
          <w:sz w:val="20"/>
          <w:szCs w:val="20"/>
        </w:rPr>
      </w:pPr>
      <w:r>
        <w:rPr>
          <w:rFonts w:cs="Arial"/>
          <w:sz w:val="20"/>
          <w:szCs w:val="20"/>
        </w:rPr>
        <w:t xml:space="preserve">        </w:t>
      </w:r>
      <w:r w:rsidR="00CF6B29" w:rsidRPr="009129D3">
        <w:rPr>
          <w:rFonts w:cs="Arial"/>
          <w:sz w:val="20"/>
          <w:szCs w:val="20"/>
        </w:rPr>
        <w:t>Názov eAukcie</w:t>
      </w:r>
      <w:r w:rsidR="00CF6B29" w:rsidRPr="000958E7">
        <w:rPr>
          <w:rFonts w:cs="Arial"/>
          <w:b/>
          <w:sz w:val="20"/>
          <w:szCs w:val="20"/>
        </w:rPr>
        <w:t>: „</w:t>
      </w:r>
      <w:r w:rsidR="000419BA">
        <w:rPr>
          <w:rFonts w:cs="Arial"/>
          <w:b/>
          <w:sz w:val="20"/>
          <w:szCs w:val="20"/>
        </w:rPr>
        <w:t>PHM – časť č. ...</w:t>
      </w:r>
      <w:r w:rsidR="00CF6B29" w:rsidRPr="000958E7">
        <w:rPr>
          <w:rFonts w:cs="Arial"/>
          <w:b/>
          <w:sz w:val="20"/>
          <w:szCs w:val="20"/>
        </w:rPr>
        <w:t>“.</w:t>
      </w:r>
    </w:p>
    <w:p w14:paraId="79E1AC07" w14:textId="52BFA70F" w:rsidR="009F2CEF" w:rsidRPr="00C02D64" w:rsidRDefault="00CF6B29" w:rsidP="00465AA7">
      <w:pPr>
        <w:pStyle w:val="Odsekzoznamu"/>
        <w:numPr>
          <w:ilvl w:val="1"/>
          <w:numId w:val="9"/>
        </w:numPr>
        <w:ind w:left="426" w:hanging="426"/>
        <w:jc w:val="both"/>
        <w:rPr>
          <w:rFonts w:cs="Arial"/>
          <w:b/>
          <w:sz w:val="20"/>
          <w:szCs w:val="20"/>
        </w:rPr>
      </w:pPr>
      <w:r w:rsidRPr="00CF6B29">
        <w:rPr>
          <w:rFonts w:cs="Arial"/>
          <w:sz w:val="20"/>
          <w:szCs w:val="20"/>
        </w:rPr>
        <w:t>Ponuky uchádzačov budú posudzované na základe hodnotenia podľa naj</w:t>
      </w:r>
      <w:r w:rsidR="00C02D64">
        <w:rPr>
          <w:rFonts w:cs="Arial"/>
          <w:sz w:val="20"/>
          <w:szCs w:val="20"/>
        </w:rPr>
        <w:t>vyššej</w:t>
      </w:r>
      <w:r w:rsidRPr="00CF6B29">
        <w:rPr>
          <w:rFonts w:cs="Arial"/>
          <w:sz w:val="20"/>
          <w:szCs w:val="20"/>
        </w:rPr>
        <w:t xml:space="preserve"> </w:t>
      </w:r>
      <w:r w:rsidR="00465AA7" w:rsidRPr="000419BA">
        <w:rPr>
          <w:rFonts w:cs="Arial"/>
          <w:b/>
          <w:sz w:val="20"/>
          <w:szCs w:val="20"/>
        </w:rPr>
        <w:t>výšky</w:t>
      </w:r>
      <w:r w:rsidR="00C02D64" w:rsidRPr="000419BA">
        <w:rPr>
          <w:rFonts w:cs="Arial"/>
          <w:b/>
          <w:sz w:val="20"/>
          <w:szCs w:val="20"/>
        </w:rPr>
        <w:t xml:space="preserve"> </w:t>
      </w:r>
      <w:r w:rsidR="00C02D64" w:rsidRPr="00C02D64">
        <w:rPr>
          <w:rFonts w:cs="Arial"/>
          <w:b/>
          <w:sz w:val="20"/>
          <w:szCs w:val="20"/>
        </w:rPr>
        <w:t>zľavy</w:t>
      </w:r>
      <w:r w:rsidR="004274CC" w:rsidRPr="00C02D64">
        <w:rPr>
          <w:rFonts w:cs="Arial"/>
          <w:b/>
          <w:sz w:val="20"/>
          <w:szCs w:val="20"/>
        </w:rPr>
        <w:t xml:space="preserve"> v %  </w:t>
      </w:r>
      <w:r w:rsidR="00C02D64" w:rsidRPr="00C02D64">
        <w:rPr>
          <w:rFonts w:cs="Arial"/>
          <w:b/>
          <w:sz w:val="20"/>
          <w:szCs w:val="20"/>
        </w:rPr>
        <w:t>z ceny za 1 liter pohonných látok</w:t>
      </w:r>
      <w:r w:rsidR="004274CC" w:rsidRPr="00C02D64">
        <w:rPr>
          <w:rFonts w:cs="Arial"/>
          <w:b/>
          <w:sz w:val="20"/>
          <w:szCs w:val="20"/>
        </w:rPr>
        <w:t>.</w:t>
      </w:r>
    </w:p>
    <w:p w14:paraId="634C2862" w14:textId="6CB24927" w:rsidR="00CF6B29" w:rsidRPr="009F2CEF" w:rsidRDefault="00CF6B29" w:rsidP="003D35A3">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sidR="006714C4">
        <w:rPr>
          <w:rFonts w:cs="Arial"/>
          <w:b/>
          <w:sz w:val="20"/>
          <w:szCs w:val="20"/>
        </w:rPr>
        <w:t xml:space="preserve">Výška </w:t>
      </w:r>
      <w:r w:rsidR="002369E5" w:rsidRPr="002369E5">
        <w:rPr>
          <w:rFonts w:cs="Arial"/>
          <w:b/>
          <w:sz w:val="20"/>
          <w:szCs w:val="20"/>
        </w:rPr>
        <w:t>zľavy</w:t>
      </w:r>
      <w:r w:rsidR="00C02D64">
        <w:rPr>
          <w:rFonts w:cs="Arial"/>
          <w:b/>
          <w:sz w:val="20"/>
          <w:szCs w:val="20"/>
        </w:rPr>
        <w:t xml:space="preserve"> v </w:t>
      </w:r>
      <w:r w:rsidR="00C02D64" w:rsidRPr="00C02D64">
        <w:rPr>
          <w:rFonts w:cs="Arial"/>
          <w:b/>
          <w:sz w:val="20"/>
          <w:szCs w:val="20"/>
        </w:rPr>
        <w:t>%</w:t>
      </w:r>
      <w:r w:rsidR="00C02D64">
        <w:rPr>
          <w:rFonts w:cs="Arial"/>
          <w:b/>
          <w:sz w:val="20"/>
          <w:szCs w:val="20"/>
        </w:rPr>
        <w:t xml:space="preserve"> </w:t>
      </w:r>
      <w:r w:rsidR="002369E5" w:rsidRPr="002369E5">
        <w:rPr>
          <w:rFonts w:cs="Arial"/>
          <w:b/>
          <w:sz w:val="20"/>
          <w:szCs w:val="20"/>
        </w:rPr>
        <w:t xml:space="preserve"> z ceny za 1 liter pohonných látok</w:t>
      </w:r>
      <w:r w:rsidRPr="009F2CEF">
        <w:rPr>
          <w:rFonts w:cs="Arial"/>
          <w:b/>
          <w:sz w:val="20"/>
          <w:szCs w:val="20"/>
        </w:rPr>
        <w:t>.</w:t>
      </w:r>
    </w:p>
    <w:p w14:paraId="165CE478" w14:textId="7B664933"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výšky navrhnutých </w:t>
      </w:r>
      <w:r w:rsidR="00F14CB1">
        <w:rPr>
          <w:rFonts w:cs="Arial"/>
          <w:sz w:val="20"/>
          <w:szCs w:val="20"/>
        </w:rPr>
        <w:t>zliav</w:t>
      </w:r>
      <w:r w:rsidR="00F14CB1" w:rsidRPr="00CF6B29">
        <w:rPr>
          <w:rFonts w:cs="Arial"/>
          <w:sz w:val="20"/>
          <w:szCs w:val="20"/>
        </w:rPr>
        <w:t xml:space="preserve"> </w:t>
      </w:r>
      <w:r w:rsidRPr="00CF6B29">
        <w:rPr>
          <w:rFonts w:cs="Arial"/>
          <w:sz w:val="20"/>
          <w:szCs w:val="20"/>
        </w:rPr>
        <w:t xml:space="preserve">uvedených v jednotlivých ponukách uchádzačov. Po určení poradia na základe predložených ponúk vyhlasovateľ vyzve elektronickými prostriedkami súčasne všetkých uchádzačov, ktorých ponuky spĺňajú určené podmienky na predloženie nových  </w:t>
      </w:r>
      <w:r w:rsidR="003633DB">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04B59ECC" w14:textId="3221481C"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699AB5C" w14:textId="77777777" w:rsidR="00CF6B29" w:rsidRPr="00CF6B29" w:rsidRDefault="00CF6B29" w:rsidP="00956D96">
      <w:pPr>
        <w:pStyle w:val="Odsekzoznamu"/>
        <w:ind w:left="426"/>
        <w:jc w:val="both"/>
        <w:rPr>
          <w:rFonts w:cs="Arial"/>
          <w:sz w:val="20"/>
          <w:szCs w:val="20"/>
        </w:rPr>
      </w:pPr>
      <w:r w:rsidRPr="00CF6B29">
        <w:rPr>
          <w:rFonts w:cs="Arial"/>
          <w:sz w:val="20"/>
          <w:szCs w:val="20"/>
        </w:rPr>
        <w:t>eAukcia prebieha v dvoch kolách: • Prípravnom kole • Aukčnom kole.</w:t>
      </w:r>
    </w:p>
    <w:p w14:paraId="104FCB8E" w14:textId="5B8F09A2" w:rsidR="00CF6B29" w:rsidRPr="00CF6B29" w:rsidRDefault="00CF6B29" w:rsidP="00956D9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sidR="003633DB">
        <w:rPr>
          <w:rFonts w:cs="Arial"/>
          <w:sz w:val="20"/>
          <w:szCs w:val="20"/>
        </w:rPr>
        <w:t xml:space="preserve"> provízie</w:t>
      </w:r>
      <w:r w:rsidRPr="00CF6B29">
        <w:rPr>
          <w:rFonts w:cs="Arial"/>
          <w:sz w:val="20"/>
          <w:szCs w:val="20"/>
        </w:rPr>
        <w:t>, pravidlá predlžovania Aukčného kola a lehotu platnosti prístupových kľúčov.</w:t>
      </w:r>
    </w:p>
    <w:p w14:paraId="6040C5F9" w14:textId="302E307A" w:rsidR="00CF6B29" w:rsidRPr="00CF6B29" w:rsidRDefault="00CF6B29" w:rsidP="00956D96">
      <w:pPr>
        <w:pStyle w:val="Odsekzoznamu"/>
        <w:ind w:left="426"/>
        <w:jc w:val="both"/>
        <w:rPr>
          <w:rFonts w:cs="Arial"/>
          <w:sz w:val="20"/>
          <w:szCs w:val="20"/>
        </w:rPr>
      </w:pPr>
      <w:r w:rsidRPr="00CF6B29">
        <w:rPr>
          <w:rFonts w:cs="Arial"/>
          <w:sz w:val="20"/>
          <w:szCs w:val="20"/>
        </w:rPr>
        <w:t xml:space="preserve">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w:t>
      </w:r>
      <w:r w:rsidRPr="00CF6B29">
        <w:rPr>
          <w:rFonts w:cs="Arial"/>
          <w:sz w:val="20"/>
          <w:szCs w:val="20"/>
        </w:rPr>
        <w:lastRenderedPageBreak/>
        <w:t>predloženými ponukami. Každý uchádzač do začiatku Aukčného kola bude vidieť iba svoju ponuku a až do začiatku Aukčného kola ju nemôže</w:t>
      </w:r>
      <w:r w:rsidR="00956D96">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5FE054" w14:textId="386F686C" w:rsidR="006714C4" w:rsidRDefault="00CF6B29" w:rsidP="006714C4">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sidR="00B221F4">
        <w:rPr>
          <w:rFonts w:cs="Arial"/>
          <w:sz w:val="20"/>
          <w:szCs w:val="20"/>
        </w:rPr>
        <w:t>provízie</w:t>
      </w:r>
      <w:r w:rsidRPr="00CF6B29">
        <w:rPr>
          <w:rFonts w:cs="Arial"/>
          <w:sz w:val="20"/>
          <w:szCs w:val="20"/>
        </w:rPr>
        <w:t xml:space="preserve"> za predmet zákazky, najnižšia </w:t>
      </w:r>
      <w:r w:rsidR="00B221F4">
        <w:rPr>
          <w:rFonts w:cs="Arial"/>
          <w:sz w:val="20"/>
          <w:szCs w:val="20"/>
        </w:rPr>
        <w:t>provízia</w:t>
      </w:r>
      <w:r w:rsidRPr="00CF6B29">
        <w:rPr>
          <w:rFonts w:cs="Arial"/>
          <w:sz w:val="20"/>
          <w:szCs w:val="20"/>
        </w:rPr>
        <w:t xml:space="preserve"> za </w:t>
      </w:r>
      <w:r w:rsidR="00956D96">
        <w:rPr>
          <w:rFonts w:cs="Arial"/>
          <w:sz w:val="20"/>
          <w:szCs w:val="20"/>
        </w:rPr>
        <w:t>predmet</w:t>
      </w:r>
      <w:r w:rsidRPr="00CF6B29">
        <w:rPr>
          <w:rFonts w:cs="Arial"/>
          <w:sz w:val="20"/>
          <w:szCs w:val="20"/>
        </w:rPr>
        <w:t xml:space="preserve"> zákazky a ich priebežné poradie</w:t>
      </w:r>
      <w:r w:rsidR="00956D96">
        <w:rPr>
          <w:rFonts w:cs="Arial"/>
          <w:sz w:val="20"/>
          <w:szCs w:val="20"/>
        </w:rPr>
        <w:t>.</w:t>
      </w:r>
      <w:r w:rsidRPr="00CF6B29">
        <w:rPr>
          <w:rFonts w:cs="Arial"/>
          <w:sz w:val="20"/>
          <w:szCs w:val="20"/>
        </w:rPr>
        <w:t xml:space="preserve"> </w:t>
      </w:r>
    </w:p>
    <w:p w14:paraId="10293A09" w14:textId="20CF9DFC" w:rsidR="00D80D24" w:rsidRDefault="00CF6B29" w:rsidP="00D80D24">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000419BA" w:rsidRPr="000419BA">
        <w:rPr>
          <w:rFonts w:cs="Arial"/>
          <w:b/>
          <w:sz w:val="20"/>
          <w:szCs w:val="20"/>
        </w:rPr>
        <w:t>Výška zľavy v %  z ceny za 1 liter pohonných látok</w:t>
      </w:r>
      <w:r w:rsidRPr="006714C4">
        <w:rPr>
          <w:rFonts w:cs="Arial"/>
          <w:sz w:val="20"/>
          <w:szCs w:val="20"/>
        </w:rPr>
        <w:t xml:space="preserve">. Uchádzači budú upravovať </w:t>
      </w:r>
      <w:r w:rsidR="00D80D24">
        <w:rPr>
          <w:rFonts w:cs="Arial"/>
          <w:sz w:val="20"/>
          <w:szCs w:val="20"/>
        </w:rPr>
        <w:t>hodnoty</w:t>
      </w:r>
      <w:r w:rsidRPr="006714C4">
        <w:rPr>
          <w:rFonts w:cs="Arial"/>
          <w:sz w:val="20"/>
          <w:szCs w:val="20"/>
        </w:rPr>
        <w:t xml:space="preserve"> smerom na</w:t>
      </w:r>
      <w:r w:rsidR="000419BA">
        <w:rPr>
          <w:rFonts w:cs="Arial"/>
          <w:sz w:val="20"/>
          <w:szCs w:val="20"/>
        </w:rPr>
        <w:t>hor.</w:t>
      </w:r>
      <w:r w:rsidRPr="006714C4">
        <w:rPr>
          <w:rFonts w:cs="Arial"/>
          <w:sz w:val="20"/>
          <w:szCs w:val="20"/>
        </w:rPr>
        <w:t xml:space="preserve"> </w:t>
      </w:r>
    </w:p>
    <w:p w14:paraId="70632E26" w14:textId="7BE88CBD" w:rsidR="00CF6B29" w:rsidRPr="00D80D24" w:rsidRDefault="00CF6B29" w:rsidP="00D80D24">
      <w:pPr>
        <w:pStyle w:val="Odsekzoznamu"/>
        <w:numPr>
          <w:ilvl w:val="1"/>
          <w:numId w:val="9"/>
        </w:numPr>
        <w:ind w:left="426" w:hanging="426"/>
        <w:jc w:val="both"/>
        <w:rPr>
          <w:rFonts w:cs="Arial"/>
          <w:sz w:val="20"/>
          <w:szCs w:val="20"/>
        </w:rPr>
      </w:pPr>
      <w:r w:rsidRPr="00D80D24">
        <w:rPr>
          <w:rFonts w:cs="Arial"/>
          <w:sz w:val="20"/>
          <w:szCs w:val="20"/>
        </w:rPr>
        <w:t>Vyhlasovateľ upozorňuje, že systém neumožní dorovnať naj</w:t>
      </w:r>
      <w:r w:rsidR="000419BA">
        <w:rPr>
          <w:rFonts w:cs="Arial"/>
          <w:sz w:val="20"/>
          <w:szCs w:val="20"/>
        </w:rPr>
        <w:t>vyšš</w:t>
      </w:r>
      <w:r w:rsidRPr="00D80D24">
        <w:rPr>
          <w:rFonts w:cs="Arial"/>
          <w:sz w:val="20"/>
          <w:szCs w:val="20"/>
        </w:rPr>
        <w:t xml:space="preserve">iu </w:t>
      </w:r>
      <w:r w:rsidR="000419BA">
        <w:rPr>
          <w:rFonts w:cs="Arial"/>
          <w:sz w:val="20"/>
          <w:szCs w:val="20"/>
        </w:rPr>
        <w:t>zľavu</w:t>
      </w:r>
      <w:r w:rsidRPr="00D80D24">
        <w:rPr>
          <w:rFonts w:cs="Arial"/>
          <w:sz w:val="20"/>
          <w:szCs w:val="20"/>
        </w:rPr>
        <w:t xml:space="preserve"> (t.j. nie je možné dorovnať ponuku uchádzača na priebežnom 1. mieste). </w:t>
      </w:r>
    </w:p>
    <w:p w14:paraId="44BABA7C" w14:textId="4847E184" w:rsidR="008D487E" w:rsidRDefault="00CF6B29" w:rsidP="008D487E">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B62BC22" w14:textId="719C2725" w:rsidR="00D675FF" w:rsidRPr="00D675FF" w:rsidRDefault="00D675FF" w:rsidP="00D675FF">
      <w:pPr>
        <w:pStyle w:val="Odsekzoznamu"/>
        <w:ind w:left="426"/>
        <w:jc w:val="both"/>
        <w:rPr>
          <w:rFonts w:cs="Arial"/>
          <w:sz w:val="20"/>
          <w:szCs w:val="20"/>
        </w:rPr>
      </w:pPr>
      <w:r w:rsidRPr="00D675FF">
        <w:rPr>
          <w:rFonts w:cs="Arial"/>
          <w:sz w:val="20"/>
          <w:szCs w:val="20"/>
        </w:rPr>
        <w:t xml:space="preserve">V prípade rovnosti kritéria na vyhodnotenie ponúk </w:t>
      </w:r>
      <w:r w:rsidR="000419BA">
        <w:rPr>
          <w:rFonts w:cs="Arial"/>
          <w:sz w:val="20"/>
          <w:szCs w:val="20"/>
        </w:rPr>
        <w:t xml:space="preserve">ďalších uchádzačov </w:t>
      </w:r>
      <w:r w:rsidRPr="00D675FF">
        <w:rPr>
          <w:rFonts w:cs="Arial"/>
          <w:sz w:val="20"/>
          <w:szCs w:val="20"/>
        </w:rPr>
        <w:t xml:space="preserve">rozhodujú o priebežnom umiestnení (poradí) uchádzačov pomocné vyhodnocovacie kritériá, a to </w:t>
      </w:r>
    </w:p>
    <w:p w14:paraId="3D59C802" w14:textId="502EA216" w:rsidR="00D675FF" w:rsidRDefault="00D675FF" w:rsidP="00D675FF">
      <w:pPr>
        <w:pStyle w:val="Odsekzoznamu"/>
        <w:ind w:left="426"/>
        <w:jc w:val="both"/>
        <w:rPr>
          <w:rFonts w:cs="Arial"/>
          <w:sz w:val="20"/>
          <w:szCs w:val="20"/>
        </w:rPr>
      </w:pPr>
      <w:r w:rsidRPr="00D675FF">
        <w:rPr>
          <w:rFonts w:cs="Arial"/>
          <w:sz w:val="20"/>
          <w:szCs w:val="20"/>
        </w:rPr>
        <w:t>-</w:t>
      </w:r>
      <w:r w:rsidRPr="00D675FF">
        <w:rPr>
          <w:rFonts w:cs="Arial"/>
          <w:sz w:val="20"/>
          <w:szCs w:val="20"/>
        </w:rPr>
        <w:tab/>
        <w:t xml:space="preserve">systém zohľadní časové hľadisko a o priebežnom umiestnení (poradí) uchádzačov rozhoduje skorší čas dosiahnutia ponukovej </w:t>
      </w:r>
      <w:r w:rsidR="006714C4">
        <w:rPr>
          <w:rFonts w:cs="Arial"/>
          <w:sz w:val="20"/>
          <w:szCs w:val="20"/>
        </w:rPr>
        <w:t>hodnoty</w:t>
      </w:r>
      <w:r w:rsidRPr="00D675FF">
        <w:rPr>
          <w:rFonts w:cs="Arial"/>
          <w:sz w:val="20"/>
          <w:szCs w:val="20"/>
        </w:rPr>
        <w:t>.</w:t>
      </w:r>
    </w:p>
    <w:p w14:paraId="1B0BF25E" w14:textId="77777777" w:rsidR="00D675FF" w:rsidRDefault="00D675FF" w:rsidP="00D675FF">
      <w:pPr>
        <w:pStyle w:val="Odsekzoznamu"/>
        <w:ind w:left="426"/>
        <w:jc w:val="both"/>
        <w:rPr>
          <w:rFonts w:cs="Arial"/>
          <w:sz w:val="20"/>
          <w:szCs w:val="20"/>
        </w:rPr>
      </w:pPr>
    </w:p>
    <w:p w14:paraId="004F8418" w14:textId="5E80F35B" w:rsidR="00CF6B29" w:rsidRPr="008D487E" w:rsidRDefault="009D07D9" w:rsidP="008D487E">
      <w:pPr>
        <w:pStyle w:val="Odsekzoznamu"/>
        <w:ind w:left="426"/>
        <w:jc w:val="both"/>
        <w:rPr>
          <w:rFonts w:cs="Arial"/>
          <w:sz w:val="20"/>
          <w:szCs w:val="20"/>
        </w:rPr>
      </w:pPr>
      <w:r w:rsidRPr="009D07D9">
        <w:rPr>
          <w:rFonts w:cs="Arial"/>
          <w:sz w:val="20"/>
          <w:szCs w:val="20"/>
        </w:rPr>
        <w:t>Minimálny krok z</w:t>
      </w:r>
      <w:r w:rsidR="000419BA">
        <w:rPr>
          <w:rFonts w:cs="Arial"/>
          <w:sz w:val="20"/>
          <w:szCs w:val="20"/>
        </w:rPr>
        <w:t>výšenia</w:t>
      </w:r>
      <w:r w:rsidRPr="009D07D9">
        <w:rPr>
          <w:rFonts w:cs="Arial"/>
          <w:sz w:val="20"/>
          <w:szCs w:val="20"/>
        </w:rPr>
        <w:t xml:space="preserve"> </w:t>
      </w:r>
      <w:r w:rsidR="006714C4">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sidR="006714C4">
        <w:rPr>
          <w:rFonts w:cs="Arial"/>
          <w:b/>
          <w:sz w:val="20"/>
          <w:szCs w:val="20"/>
        </w:rPr>
        <w:t>1</w:t>
      </w:r>
      <w:r w:rsidRPr="009F2CEF">
        <w:rPr>
          <w:rFonts w:cs="Arial"/>
          <w:b/>
          <w:sz w:val="20"/>
          <w:szCs w:val="20"/>
        </w:rPr>
        <w:t xml:space="preserve"> </w:t>
      </w:r>
      <w:r w:rsidR="006714C4">
        <w:rPr>
          <w:rFonts w:cs="Arial"/>
          <w:b/>
          <w:sz w:val="20"/>
          <w:szCs w:val="20"/>
        </w:rPr>
        <w:t>%</w:t>
      </w:r>
      <w:r w:rsidRPr="009D07D9">
        <w:rPr>
          <w:rFonts w:cs="Arial"/>
          <w:sz w:val="20"/>
          <w:szCs w:val="20"/>
        </w:rPr>
        <w:t xml:space="preserve"> z aktuálnej </w:t>
      </w:r>
      <w:r w:rsidR="006714C4">
        <w:rPr>
          <w:rFonts w:cs="Arial"/>
          <w:sz w:val="20"/>
          <w:szCs w:val="20"/>
        </w:rPr>
        <w:t>hodnoty</w:t>
      </w:r>
      <w:r w:rsidRPr="009D07D9">
        <w:rPr>
          <w:rFonts w:cs="Arial"/>
          <w:sz w:val="20"/>
          <w:szCs w:val="20"/>
        </w:rPr>
        <w:t xml:space="preserve"> položky daného uchádzača</w:t>
      </w:r>
      <w:r w:rsidR="00CF6B29" w:rsidRPr="008D487E">
        <w:rPr>
          <w:rFonts w:cs="Arial"/>
          <w:sz w:val="20"/>
          <w:szCs w:val="20"/>
        </w:rPr>
        <w:t>.</w:t>
      </w:r>
    </w:p>
    <w:p w14:paraId="058B4C1D" w14:textId="703DA97D" w:rsidR="00CF6B29" w:rsidRPr="00CF6B29" w:rsidRDefault="00CF6B29" w:rsidP="008D487E">
      <w:pPr>
        <w:pStyle w:val="Odsekzoznamu"/>
        <w:ind w:left="426"/>
        <w:jc w:val="both"/>
        <w:rPr>
          <w:rFonts w:cs="Arial"/>
          <w:sz w:val="20"/>
          <w:szCs w:val="20"/>
        </w:rPr>
      </w:pPr>
      <w:r w:rsidRPr="00CF6B29">
        <w:rPr>
          <w:rFonts w:cs="Arial"/>
          <w:sz w:val="20"/>
          <w:szCs w:val="20"/>
        </w:rPr>
        <w:t xml:space="preserve">Maximálny krok zníženia </w:t>
      </w:r>
      <w:r w:rsidR="006714C4">
        <w:rPr>
          <w:rFonts w:cs="Arial"/>
          <w:sz w:val="20"/>
          <w:szCs w:val="20"/>
        </w:rPr>
        <w:t>hodnoty</w:t>
      </w:r>
      <w:r w:rsidRPr="00CF6B29">
        <w:rPr>
          <w:rFonts w:cs="Arial"/>
          <w:sz w:val="20"/>
          <w:szCs w:val="20"/>
        </w:rPr>
        <w:t xml:space="preserve"> uchádzača nie je určený. Uchádzač však bude upozornený pri zmene </w:t>
      </w:r>
      <w:r w:rsidR="006714C4">
        <w:rPr>
          <w:rFonts w:cs="Arial"/>
          <w:sz w:val="20"/>
          <w:szCs w:val="20"/>
        </w:rPr>
        <w:t>hodnoty</w:t>
      </w:r>
      <w:r w:rsidRPr="00CF6B29">
        <w:rPr>
          <w:rFonts w:cs="Arial"/>
          <w:sz w:val="20"/>
          <w:szCs w:val="20"/>
        </w:rPr>
        <w:t xml:space="preserve"> o viac ako 50 %. Upozornenie pri maximálnom z</w:t>
      </w:r>
      <w:r w:rsidR="000419BA">
        <w:rPr>
          <w:rFonts w:cs="Arial"/>
          <w:sz w:val="20"/>
          <w:szCs w:val="20"/>
        </w:rPr>
        <w:t>výšení</w:t>
      </w:r>
      <w:r w:rsidRPr="00CF6B29">
        <w:rPr>
          <w:rFonts w:cs="Arial"/>
          <w:sz w:val="20"/>
          <w:szCs w:val="20"/>
        </w:rPr>
        <w:t xml:space="preserve"> ceny sa viaže k aktuálnej </w:t>
      </w:r>
      <w:r w:rsidR="006714C4">
        <w:rPr>
          <w:rFonts w:cs="Arial"/>
          <w:sz w:val="20"/>
          <w:szCs w:val="20"/>
        </w:rPr>
        <w:t>hodnote</w:t>
      </w:r>
      <w:r w:rsidRPr="00CF6B29">
        <w:rPr>
          <w:rFonts w:cs="Arial"/>
          <w:sz w:val="20"/>
          <w:szCs w:val="20"/>
        </w:rPr>
        <w:t xml:space="preserve"> položky daného uchádzača.</w:t>
      </w:r>
    </w:p>
    <w:p w14:paraId="355A0C9A" w14:textId="40BE7730" w:rsidR="001E1C15" w:rsidRDefault="00CF6B29" w:rsidP="001E1C15">
      <w:pPr>
        <w:pStyle w:val="Odsekzoznamu"/>
        <w:ind w:left="426"/>
        <w:jc w:val="both"/>
        <w:rPr>
          <w:rFonts w:cs="Arial"/>
          <w:sz w:val="20"/>
          <w:szCs w:val="20"/>
        </w:rPr>
      </w:pPr>
      <w:r w:rsidRPr="00CF6B29">
        <w:rPr>
          <w:rFonts w:cs="Arial"/>
          <w:sz w:val="20"/>
          <w:szCs w:val="20"/>
        </w:rPr>
        <w:t xml:space="preserve">Každú vloženú </w:t>
      </w:r>
      <w:r w:rsidR="006714C4">
        <w:rPr>
          <w:rFonts w:cs="Arial"/>
          <w:sz w:val="20"/>
          <w:szCs w:val="20"/>
        </w:rPr>
        <w:t>hodnotu</w:t>
      </w:r>
      <w:r w:rsidRPr="00CF6B29">
        <w:rPr>
          <w:rFonts w:cs="Arial"/>
          <w:sz w:val="20"/>
          <w:szCs w:val="20"/>
        </w:rPr>
        <w:t xml:space="preserve"> je nutné potvrdiť stlačením klávesy ENTER!</w:t>
      </w:r>
    </w:p>
    <w:p w14:paraId="68EC3024" w14:textId="2256FF37" w:rsidR="001E1C15" w:rsidRPr="001E1C15"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sidR="006714C4">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5B98B11E" w14:textId="041F302C" w:rsidR="00CF6B29" w:rsidRPr="00CF6B29"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sidR="006714C4">
        <w:rPr>
          <w:rFonts w:cs="Arial"/>
          <w:sz w:val="20"/>
          <w:szCs w:val="20"/>
        </w:rPr>
        <w:t>hodnôt</w:t>
      </w:r>
      <w:r w:rsidRPr="001E1C15">
        <w:rPr>
          <w:rFonts w:cs="Arial"/>
          <w:sz w:val="20"/>
          <w:szCs w:val="20"/>
        </w:rPr>
        <w:t xml:space="preserve"> (teda pri akejkoľvek úspešnej zmene</w:t>
      </w:r>
      <w:r w:rsidR="006714C4">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6714C4">
        <w:rPr>
          <w:rFonts w:cs="Arial"/>
          <w:sz w:val="20"/>
          <w:szCs w:val="20"/>
        </w:rPr>
        <w:t>hodnoty položky</w:t>
      </w:r>
      <w:r w:rsidRPr="001E1C15">
        <w:rPr>
          <w:rFonts w:cs="Arial"/>
          <w:sz w:val="20"/>
          <w:szCs w:val="20"/>
        </w:rPr>
        <w:t>.</w:t>
      </w:r>
    </w:p>
    <w:p w14:paraId="788730F3" w14:textId="53D10ED5" w:rsidR="000E2406" w:rsidRDefault="00CF6B29" w:rsidP="00252558">
      <w:pPr>
        <w:pStyle w:val="Odsekzoznamu"/>
        <w:numPr>
          <w:ilvl w:val="1"/>
          <w:numId w:val="9"/>
        </w:numPr>
        <w:ind w:left="567" w:hanging="567"/>
        <w:jc w:val="both"/>
        <w:rPr>
          <w:rFonts w:cs="Arial"/>
          <w:sz w:val="20"/>
          <w:szCs w:val="20"/>
        </w:rPr>
      </w:pPr>
      <w:r w:rsidRPr="00CF6B29">
        <w:rPr>
          <w:rFonts w:cs="Arial"/>
          <w:sz w:val="20"/>
          <w:szCs w:val="20"/>
        </w:rPr>
        <w:t>Výsledkom eAukcie bude zostavenie objektívneho poradia ponúk podľa na</w:t>
      </w:r>
      <w:r w:rsidR="000419BA">
        <w:rPr>
          <w:rFonts w:cs="Arial"/>
          <w:sz w:val="20"/>
          <w:szCs w:val="20"/>
        </w:rPr>
        <w:t>vyššej</w:t>
      </w:r>
      <w:r w:rsidR="00760014" w:rsidRPr="00760014">
        <w:rPr>
          <w:rFonts w:cs="Arial"/>
          <w:b/>
          <w:sz w:val="20"/>
          <w:szCs w:val="20"/>
        </w:rPr>
        <w:t xml:space="preserve"> </w:t>
      </w:r>
      <w:r w:rsidR="000419BA">
        <w:rPr>
          <w:rFonts w:cs="Arial"/>
          <w:b/>
          <w:sz w:val="20"/>
          <w:szCs w:val="20"/>
        </w:rPr>
        <w:t>v</w:t>
      </w:r>
      <w:r w:rsidR="000419BA" w:rsidRPr="000419BA">
        <w:rPr>
          <w:rFonts w:cs="Arial"/>
          <w:b/>
          <w:sz w:val="20"/>
          <w:szCs w:val="20"/>
        </w:rPr>
        <w:t>ýšk</w:t>
      </w:r>
      <w:r w:rsidR="000419BA">
        <w:rPr>
          <w:rFonts w:cs="Arial"/>
          <w:b/>
          <w:sz w:val="20"/>
          <w:szCs w:val="20"/>
        </w:rPr>
        <w:t>y</w:t>
      </w:r>
      <w:r w:rsidR="000419BA" w:rsidRPr="000419BA">
        <w:rPr>
          <w:rFonts w:cs="Arial"/>
          <w:b/>
          <w:sz w:val="20"/>
          <w:szCs w:val="20"/>
        </w:rPr>
        <w:t xml:space="preserve"> zľavy v %  z ceny za 1 liter pohonných látok</w:t>
      </w:r>
      <w:r w:rsidRPr="00CF6B29">
        <w:rPr>
          <w:rFonts w:cs="Arial"/>
          <w:sz w:val="20"/>
          <w:szCs w:val="20"/>
        </w:rPr>
        <w:t xml:space="preserve"> automatizovaným vyhodnotením.</w:t>
      </w:r>
    </w:p>
    <w:p w14:paraId="22EDA613" w14:textId="55C77184" w:rsidR="00CF6B29" w:rsidRPr="000E2406" w:rsidRDefault="00CF6B29" w:rsidP="00252558">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w:t>
      </w:r>
      <w:r w:rsidR="001E1C15" w:rsidRPr="000E2406">
        <w:rPr>
          <w:rFonts w:cs="Arial"/>
          <w:sz w:val="20"/>
          <w:szCs w:val="20"/>
        </w:rPr>
        <w:t>1</w:t>
      </w:r>
      <w:r w:rsidRPr="000E2406">
        <w:rPr>
          <w:rFonts w:cs="Arial"/>
          <w:sz w:val="20"/>
          <w:szCs w:val="20"/>
        </w:rPr>
        <w:t xml:space="preserve"> súťažných podkladov t.j. Návrh uchádzača na plnenie kritérií</w:t>
      </w:r>
      <w:r w:rsidR="001E1C15" w:rsidRPr="000E2406">
        <w:rPr>
          <w:rFonts w:cs="Arial"/>
          <w:sz w:val="20"/>
          <w:szCs w:val="20"/>
        </w:rPr>
        <w:t xml:space="preserve"> pod</w:t>
      </w:r>
      <w:r w:rsidRPr="000E2406">
        <w:rPr>
          <w:rFonts w:cs="Arial"/>
          <w:sz w:val="20"/>
          <w:szCs w:val="20"/>
        </w:rPr>
        <w:t>písanú osobou oprávnenou konať v mene uchádzača v súlade s výslednou celkovou cenou z eAukcie.</w:t>
      </w:r>
      <w:r w:rsidR="001E1C15" w:rsidRPr="000E2406">
        <w:rPr>
          <w:rFonts w:cs="Arial"/>
          <w:sz w:val="20"/>
          <w:szCs w:val="20"/>
        </w:rPr>
        <w:t xml:space="preserve"> </w:t>
      </w:r>
    </w:p>
    <w:p w14:paraId="1208E47F"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7A329B73"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02827747" w14:textId="77777777" w:rsidR="00CF6B29" w:rsidRPr="00CF6B29" w:rsidRDefault="00CF6B29" w:rsidP="00252558">
      <w:pPr>
        <w:pStyle w:val="Odsekzoznamu"/>
        <w:ind w:left="567"/>
        <w:jc w:val="both"/>
        <w:rPr>
          <w:rFonts w:cs="Arial"/>
          <w:sz w:val="20"/>
          <w:szCs w:val="20"/>
        </w:rPr>
      </w:pPr>
      <w:r w:rsidRPr="00CF6B29">
        <w:rPr>
          <w:rFonts w:cs="Arial"/>
          <w:sz w:val="20"/>
          <w:szCs w:val="20"/>
        </w:rPr>
        <w:t>Podrobnejšie informácie o procese eAukcie budú uvedené vo Výzve.</w:t>
      </w:r>
    </w:p>
    <w:p w14:paraId="622692DE"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7CDD31B4" w14:textId="1B81102A"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sidR="008D7BFC">
        <w:rPr>
          <w:rFonts w:cs="Arial"/>
          <w:sz w:val="20"/>
          <w:szCs w:val="20"/>
        </w:rPr>
        <w:t>u</w:t>
      </w:r>
      <w:r w:rsidRPr="00CF6B29">
        <w:rPr>
          <w:rFonts w:cs="Arial"/>
          <w:sz w:val="20"/>
          <w:szCs w:val="20"/>
        </w:rPr>
        <w:t xml:space="preserve"> ešte realizovať v kvalite zodpovedajúcej predloženej ponuke.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8" w:name="_Toc100055037"/>
      <w:bookmarkStart w:id="69" w:name="_Toc169004344"/>
      <w:r w:rsidRPr="00782FAF">
        <w:rPr>
          <w:b/>
          <w:bCs/>
          <w:i w:val="0"/>
          <w:szCs w:val="24"/>
        </w:rPr>
        <w:lastRenderedPageBreak/>
        <w:t>Vysvetľovanie ponuky, odôvodnenie mimoriadne nízkej ponuky</w:t>
      </w:r>
      <w:bookmarkEnd w:id="68"/>
      <w:bookmarkEnd w:id="69"/>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0" w:name="_Toc169004345"/>
      <w:r w:rsidRPr="0042033C">
        <w:rPr>
          <w:b/>
          <w:bCs/>
          <w:i w:val="0"/>
          <w:szCs w:val="24"/>
        </w:rPr>
        <w:t>Kritériá na vyhodnotenie ponúk</w:t>
      </w:r>
      <w:bookmarkEnd w:id="70"/>
      <w:r w:rsidRPr="0042033C">
        <w:rPr>
          <w:b/>
          <w:bCs/>
          <w:i w:val="0"/>
          <w:szCs w:val="24"/>
        </w:rPr>
        <w:t xml:space="preserve"> </w:t>
      </w:r>
    </w:p>
    <w:p w14:paraId="214A34CF" w14:textId="413C0C27" w:rsidR="006A0AB8"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1" w:name="_Toc169004346"/>
      <w:r w:rsidRPr="0042033C">
        <w:rPr>
          <w:b/>
          <w:bCs/>
          <w:i w:val="0"/>
          <w:szCs w:val="24"/>
        </w:rPr>
        <w:t>Vylúčenie uchádzača</w:t>
      </w:r>
      <w:bookmarkEnd w:id="71"/>
      <w:r w:rsidRPr="0042033C">
        <w:rPr>
          <w:b/>
          <w:bCs/>
          <w:i w:val="0"/>
          <w:szCs w:val="24"/>
        </w:rPr>
        <w:t xml:space="preserve"> </w:t>
      </w:r>
    </w:p>
    <w:p w14:paraId="4C5CAE7B" w14:textId="5A510A54" w:rsidR="001B10DB" w:rsidRPr="0095073D" w:rsidRDefault="00782FAF" w:rsidP="00D55976">
      <w:pPr>
        <w:pStyle w:val="Odsekzoznamu"/>
        <w:numPr>
          <w:ilvl w:val="1"/>
          <w:numId w:val="9"/>
        </w:numPr>
        <w:tabs>
          <w:tab w:val="left" w:pos="426"/>
        </w:tabs>
        <w:ind w:left="709" w:hanging="709"/>
        <w:jc w:val="both"/>
        <w:rPr>
          <w:rFonts w:cs="Arial"/>
          <w:sz w:val="20"/>
          <w:szCs w:val="20"/>
        </w:rPr>
      </w:pPr>
      <w:r w:rsidRPr="0095073D">
        <w:rPr>
          <w:rFonts w:cs="Arial"/>
          <w:sz w:val="20"/>
          <w:szCs w:val="20"/>
        </w:rPr>
        <w:t xml:space="preserve">Verejný obstarávateľ v prípade vylúčenia ponuky uchádzača bude postupovať v zmysle ustanovenia § </w:t>
      </w:r>
      <w:r w:rsidR="00E642F1" w:rsidRPr="0095073D">
        <w:rPr>
          <w:rFonts w:cs="Arial"/>
          <w:sz w:val="20"/>
          <w:szCs w:val="20"/>
        </w:rPr>
        <w:t>40</w:t>
      </w:r>
      <w:r w:rsidRPr="0095073D">
        <w:rPr>
          <w:rFonts w:cs="Arial"/>
          <w:sz w:val="20"/>
          <w:szCs w:val="20"/>
        </w:rPr>
        <w:t xml:space="preserve"> </w:t>
      </w:r>
      <w:r w:rsidR="00E25CE5" w:rsidRPr="0095073D">
        <w:rPr>
          <w:rFonts w:cs="Arial"/>
          <w:sz w:val="20"/>
          <w:szCs w:val="20"/>
        </w:rPr>
        <w:t xml:space="preserve">a § </w:t>
      </w:r>
      <w:r w:rsidR="00E642F1" w:rsidRPr="0095073D">
        <w:rPr>
          <w:rFonts w:cs="Arial"/>
          <w:sz w:val="20"/>
          <w:szCs w:val="20"/>
        </w:rPr>
        <w:t>53</w:t>
      </w:r>
      <w:r w:rsidR="00E25CE5" w:rsidRPr="0095073D">
        <w:rPr>
          <w:rFonts w:cs="Arial"/>
          <w:sz w:val="20"/>
          <w:szCs w:val="20"/>
        </w:rPr>
        <w:t xml:space="preserve"> ZVO</w:t>
      </w:r>
      <w:r w:rsidRPr="0095073D">
        <w:rPr>
          <w:rFonts w:cs="Arial"/>
          <w:sz w:val="20"/>
          <w:szCs w:val="20"/>
        </w:rPr>
        <w:t>.</w:t>
      </w: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2" w:name="_Toc3803713"/>
      <w:bookmarkStart w:id="73" w:name="_Toc169004347"/>
      <w:r w:rsidRPr="0042033C">
        <w:rPr>
          <w:b/>
          <w:bCs/>
          <w:i w:val="0"/>
          <w:szCs w:val="24"/>
        </w:rPr>
        <w:t>Revízne postupy</w:t>
      </w:r>
      <w:bookmarkEnd w:id="72"/>
      <w:bookmarkEnd w:id="73"/>
    </w:p>
    <w:p w14:paraId="138EE8E9" w14:textId="24A2FCAB"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00967BDF">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C89F16F" w14:textId="7CBF21BE"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69004348"/>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6" w:name="_Toc3803715"/>
      <w:bookmarkStart w:id="77" w:name="_Toc169004349"/>
      <w:r w:rsidRPr="0042033C">
        <w:rPr>
          <w:b/>
          <w:bCs/>
          <w:i w:val="0"/>
          <w:szCs w:val="24"/>
        </w:rPr>
        <w:t>Informácia o výsledku vyhodnotenia ponúk</w:t>
      </w:r>
      <w:bookmarkEnd w:id="76"/>
      <w:bookmarkEnd w:id="77"/>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8"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3"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4"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79" w:name="_Toc169004350"/>
      <w:r w:rsidRPr="0042033C">
        <w:rPr>
          <w:b/>
          <w:bCs/>
          <w:i w:val="0"/>
          <w:szCs w:val="24"/>
        </w:rPr>
        <w:lastRenderedPageBreak/>
        <w:t>Uzavretie zmluvy</w:t>
      </w:r>
      <w:bookmarkEnd w:id="78"/>
      <w:bookmarkEnd w:id="79"/>
    </w:p>
    <w:p w14:paraId="1A4EA5D0" w14:textId="77777777"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295C7AD2"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uzavrieť</w:t>
      </w:r>
      <w:r w:rsidR="00694F09">
        <w:rPr>
          <w:rFonts w:cs="Arial"/>
          <w:noProof w:val="0"/>
          <w:sz w:val="20"/>
          <w:szCs w:val="20"/>
        </w:rPr>
        <w:t xml:space="preserve"> </w:t>
      </w:r>
      <w:r w:rsidR="00694F09" w:rsidRPr="00694F09">
        <w:rPr>
          <w:rFonts w:cs="Arial"/>
          <w:noProof w:val="0"/>
          <w:sz w:val="20"/>
          <w:szCs w:val="20"/>
        </w:rPr>
        <w:t>jednotlivé zmluvy s úspešnými uchádzačmi v jednotlivých častiach</w:t>
      </w:r>
      <w:r w:rsidRPr="00C93DA1">
        <w:rPr>
          <w:rFonts w:cs="Arial"/>
          <w:noProof w:val="0"/>
          <w:sz w:val="20"/>
          <w:szCs w:val="20"/>
        </w:rPr>
        <w:t xml:space="preserve"> </w:t>
      </w:r>
      <w:r w:rsidR="00694F09">
        <w:rPr>
          <w:rFonts w:cs="Arial"/>
          <w:noProof w:val="0"/>
          <w:sz w:val="20"/>
          <w:szCs w:val="20"/>
        </w:rPr>
        <w:t>zákazky</w:t>
      </w:r>
      <w:r w:rsidR="00EB22B5" w:rsidRPr="00C93DA1">
        <w:rPr>
          <w:rFonts w:cs="Arial"/>
          <w:noProof w:val="0"/>
          <w:sz w:val="20"/>
          <w:szCs w:val="20"/>
        </w:rPr>
        <w:t xml:space="preserve"> </w:t>
      </w:r>
      <w:r w:rsidRPr="00C93DA1">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5"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1A48979D" w:rsidR="009D627D" w:rsidRPr="009D627D" w:rsidRDefault="00694F09" w:rsidP="003D35A3">
      <w:pPr>
        <w:numPr>
          <w:ilvl w:val="1"/>
          <w:numId w:val="9"/>
        </w:numPr>
        <w:ind w:left="426" w:hanging="426"/>
        <w:jc w:val="both"/>
        <w:rPr>
          <w:rFonts w:cs="Arial"/>
          <w:noProof w:val="0"/>
          <w:sz w:val="20"/>
          <w:szCs w:val="20"/>
        </w:rPr>
      </w:pPr>
      <w:r w:rsidRPr="00694F09">
        <w:rPr>
          <w:rFonts w:cs="Arial"/>
          <w:noProof w:val="0"/>
          <w:sz w:val="20"/>
          <w:szCs w:val="20"/>
        </w:rPr>
        <w:t xml:space="preserve">Jednotlivé uzatvorené zmluvy </w:t>
      </w:r>
      <w:r>
        <w:rPr>
          <w:rFonts w:cs="Arial"/>
          <w:noProof w:val="0"/>
          <w:sz w:val="20"/>
          <w:szCs w:val="20"/>
        </w:rPr>
        <w:t xml:space="preserve">nesmú </w:t>
      </w:r>
      <w:r w:rsidR="00214405" w:rsidRPr="009D627D">
        <w:rPr>
          <w:rFonts w:cs="Arial"/>
          <w:noProof w:val="0"/>
          <w:sz w:val="20"/>
          <w:szCs w:val="20"/>
        </w:rPr>
        <w:t xml:space="preserve">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5B476D">
      <w:pPr>
        <w:pStyle w:val="Odsekzoznamu"/>
        <w:numPr>
          <w:ilvl w:val="0"/>
          <w:numId w:val="36"/>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5B476D">
      <w:pPr>
        <w:numPr>
          <w:ilvl w:val="0"/>
          <w:numId w:val="38"/>
        </w:numPr>
        <w:jc w:val="both"/>
        <w:rPr>
          <w:sz w:val="20"/>
          <w:szCs w:val="20"/>
        </w:rPr>
      </w:pPr>
      <w:r w:rsidRPr="00142D4C">
        <w:rPr>
          <w:sz w:val="20"/>
          <w:szCs w:val="20"/>
        </w:rPr>
        <w:t>prezident Slovenskej republiky,</w:t>
      </w:r>
    </w:p>
    <w:p w14:paraId="6CAD1669" w14:textId="77777777" w:rsidR="009D627D" w:rsidRPr="00142D4C" w:rsidRDefault="009D627D" w:rsidP="005B476D">
      <w:pPr>
        <w:numPr>
          <w:ilvl w:val="0"/>
          <w:numId w:val="38"/>
        </w:numPr>
        <w:jc w:val="both"/>
        <w:rPr>
          <w:sz w:val="20"/>
          <w:szCs w:val="20"/>
        </w:rPr>
      </w:pPr>
      <w:r w:rsidRPr="00142D4C">
        <w:rPr>
          <w:sz w:val="20"/>
          <w:szCs w:val="20"/>
        </w:rPr>
        <w:t>člen vlády,</w:t>
      </w:r>
    </w:p>
    <w:p w14:paraId="47419DB9" w14:textId="77777777" w:rsidR="009D627D" w:rsidRPr="00142D4C" w:rsidRDefault="009D627D" w:rsidP="005B476D">
      <w:pPr>
        <w:numPr>
          <w:ilvl w:val="0"/>
          <w:numId w:val="38"/>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5B476D">
      <w:pPr>
        <w:numPr>
          <w:ilvl w:val="0"/>
          <w:numId w:val="38"/>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5B476D">
      <w:pPr>
        <w:numPr>
          <w:ilvl w:val="0"/>
          <w:numId w:val="38"/>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5B476D">
      <w:pPr>
        <w:numPr>
          <w:ilvl w:val="0"/>
          <w:numId w:val="38"/>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5B476D">
      <w:pPr>
        <w:numPr>
          <w:ilvl w:val="0"/>
          <w:numId w:val="38"/>
        </w:numPr>
        <w:jc w:val="both"/>
        <w:rPr>
          <w:sz w:val="20"/>
          <w:szCs w:val="20"/>
        </w:rPr>
      </w:pPr>
      <w:r w:rsidRPr="00142D4C">
        <w:rPr>
          <w:sz w:val="20"/>
          <w:szCs w:val="20"/>
        </w:rPr>
        <w:t>verejný ochranca práv,</w:t>
      </w:r>
    </w:p>
    <w:p w14:paraId="5995D682" w14:textId="77777777" w:rsidR="009D627D" w:rsidRPr="00142D4C" w:rsidRDefault="009D627D" w:rsidP="005B476D">
      <w:pPr>
        <w:numPr>
          <w:ilvl w:val="0"/>
          <w:numId w:val="38"/>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5B476D">
      <w:pPr>
        <w:numPr>
          <w:ilvl w:val="0"/>
          <w:numId w:val="38"/>
        </w:numPr>
        <w:jc w:val="both"/>
        <w:rPr>
          <w:sz w:val="20"/>
          <w:szCs w:val="20"/>
        </w:rPr>
      </w:pPr>
      <w:r w:rsidRPr="00142D4C">
        <w:rPr>
          <w:sz w:val="20"/>
          <w:szCs w:val="20"/>
        </w:rPr>
        <w:t>štátny tajomník,</w:t>
      </w:r>
    </w:p>
    <w:p w14:paraId="6206A53C" w14:textId="77777777" w:rsidR="009D627D" w:rsidRPr="00142D4C" w:rsidRDefault="009D627D" w:rsidP="005B476D">
      <w:pPr>
        <w:numPr>
          <w:ilvl w:val="0"/>
          <w:numId w:val="38"/>
        </w:numPr>
        <w:jc w:val="both"/>
        <w:rPr>
          <w:sz w:val="20"/>
          <w:szCs w:val="20"/>
        </w:rPr>
      </w:pPr>
      <w:r w:rsidRPr="00142D4C">
        <w:rPr>
          <w:sz w:val="20"/>
          <w:szCs w:val="20"/>
        </w:rPr>
        <w:t>generálny tajomník služobného úradu,</w:t>
      </w:r>
    </w:p>
    <w:p w14:paraId="33FDD48D" w14:textId="77777777" w:rsidR="009D627D" w:rsidRPr="00142D4C" w:rsidRDefault="009D627D" w:rsidP="005B476D">
      <w:pPr>
        <w:numPr>
          <w:ilvl w:val="0"/>
          <w:numId w:val="38"/>
        </w:numPr>
        <w:jc w:val="both"/>
        <w:rPr>
          <w:sz w:val="20"/>
          <w:szCs w:val="20"/>
        </w:rPr>
      </w:pPr>
      <w:r w:rsidRPr="00142D4C">
        <w:rPr>
          <w:sz w:val="20"/>
          <w:szCs w:val="20"/>
        </w:rPr>
        <w:t>prednosta okresného úradu,</w:t>
      </w:r>
    </w:p>
    <w:p w14:paraId="2BCFF253" w14:textId="77777777" w:rsidR="009D627D" w:rsidRPr="00142D4C" w:rsidRDefault="009D627D" w:rsidP="005B476D">
      <w:pPr>
        <w:numPr>
          <w:ilvl w:val="0"/>
          <w:numId w:val="38"/>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5B476D">
      <w:pPr>
        <w:numPr>
          <w:ilvl w:val="0"/>
          <w:numId w:val="38"/>
        </w:numPr>
        <w:jc w:val="both"/>
        <w:rPr>
          <w:sz w:val="20"/>
          <w:szCs w:val="20"/>
        </w:rPr>
      </w:pPr>
      <w:r w:rsidRPr="00142D4C">
        <w:rPr>
          <w:sz w:val="20"/>
          <w:szCs w:val="20"/>
        </w:rPr>
        <w:t>predseda vyššieho územného celku,</w:t>
      </w:r>
    </w:p>
    <w:p w14:paraId="2DA04F06" w14:textId="77777777" w:rsidR="009D627D" w:rsidRPr="00142D4C" w:rsidRDefault="009D627D" w:rsidP="005B476D">
      <w:pPr>
        <w:pStyle w:val="Odsekzoznamu"/>
        <w:numPr>
          <w:ilvl w:val="0"/>
          <w:numId w:val="36"/>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69004351"/>
      <w:r w:rsidRPr="0042033C">
        <w:rPr>
          <w:rFonts w:cs="Arial"/>
          <w:i/>
          <w:iCs/>
          <w:noProof w:val="0"/>
          <w:szCs w:val="24"/>
        </w:rPr>
        <w:lastRenderedPageBreak/>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2" w:name="_Toc3803712"/>
      <w:bookmarkStart w:id="83" w:name="_Toc169004352"/>
      <w:r w:rsidRPr="0042033C">
        <w:rPr>
          <w:b/>
          <w:bCs/>
          <w:i w:val="0"/>
          <w:szCs w:val="24"/>
        </w:rPr>
        <w:t>Dôvernosť procesu verejného obstarávania</w:t>
      </w:r>
      <w:bookmarkEnd w:id="82"/>
      <w:bookmarkEnd w:id="83"/>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4" w:name="_Toc529188675"/>
      <w:bookmarkStart w:id="85" w:name="_Toc169004353"/>
      <w:r w:rsidRPr="00142D4C">
        <w:rPr>
          <w:b/>
          <w:bCs/>
          <w:i w:val="0"/>
          <w:szCs w:val="24"/>
        </w:rPr>
        <w:t>Etické podmienky</w:t>
      </w:r>
      <w:bookmarkEnd w:id="84"/>
      <w:bookmarkEnd w:id="85"/>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5B476D">
      <w:pPr>
        <w:pStyle w:val="Odsekzoznamu"/>
        <w:numPr>
          <w:ilvl w:val="0"/>
          <w:numId w:val="34"/>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5B476D">
      <w:pPr>
        <w:pStyle w:val="Odsekzoznamu"/>
        <w:numPr>
          <w:ilvl w:val="0"/>
          <w:numId w:val="34"/>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 xml:space="preserve">Zainteresovaná osoba oznámi verejnému obstarávateľovi alebo obstarávateľovi akýkoľvek konflikt záujmov vo vzťahu k hospodárskemu subjektu, ktorý sa zúčastňuje prípravných trhových </w:t>
      </w:r>
      <w:r w:rsidRPr="00142D4C">
        <w:rPr>
          <w:sz w:val="20"/>
          <w:szCs w:val="20"/>
        </w:rPr>
        <w:lastRenderedPageBreak/>
        <w:t>konzultácií, záujemcovi, uchádzačovi, účastníkovi alebo dodávateľovi bezodkladne po tom, ako sa o konflikte záujmov dozvie.</w:t>
      </w:r>
    </w:p>
    <w:p w14:paraId="60D01FC7" w14:textId="77777777" w:rsidR="00782FAF" w:rsidRPr="00142D4C" w:rsidRDefault="00782FAF" w:rsidP="000419BA">
      <w:pPr>
        <w:pStyle w:val="Odsekzoznamu"/>
        <w:numPr>
          <w:ilvl w:val="1"/>
          <w:numId w:val="9"/>
        </w:numPr>
        <w:ind w:left="426" w:firstLine="0"/>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2C74D5">
      <w:pPr>
        <w:pStyle w:val="Nadpis1"/>
      </w:pPr>
      <w:r w:rsidRPr="0042033C">
        <w:br w:type="page"/>
      </w:r>
    </w:p>
    <w:p w14:paraId="1035C577" w14:textId="77777777" w:rsidR="00AA4E27" w:rsidRDefault="00AA4E27" w:rsidP="002C74D5">
      <w:pPr>
        <w:pStyle w:val="Nadpis1"/>
      </w:pPr>
      <w:bookmarkStart w:id="86" w:name="_Toc529188676"/>
    </w:p>
    <w:p w14:paraId="224DFEA0" w14:textId="146C0CDA" w:rsidR="004844B8" w:rsidRPr="0042033C" w:rsidRDefault="009F14EF" w:rsidP="002C74D5">
      <w:pPr>
        <w:pStyle w:val="Nadpis1"/>
      </w:pPr>
      <w:bookmarkStart w:id="87" w:name="_Toc169004354"/>
      <w:r w:rsidRPr="0042033C">
        <w:t>B</w:t>
      </w:r>
      <w:r w:rsidR="00DC25B7">
        <w:t>.</w:t>
      </w:r>
      <w:r w:rsidRPr="0042033C">
        <w:t xml:space="preserve"> OPIS PREDMETU ZÁKAZKY</w:t>
      </w:r>
      <w:bookmarkEnd w:id="86"/>
      <w:bookmarkEnd w:id="87"/>
    </w:p>
    <w:p w14:paraId="03513298" w14:textId="77777777" w:rsidR="00FC13EA" w:rsidRDefault="00FC13EA" w:rsidP="00FC13EA">
      <w:pPr>
        <w:spacing w:after="25" w:line="259" w:lineRule="auto"/>
        <w:rPr>
          <w:rFonts w:cs="Arial"/>
          <w:noProof w:val="0"/>
          <w:sz w:val="20"/>
          <w:szCs w:val="20"/>
        </w:rPr>
      </w:pPr>
    </w:p>
    <w:p w14:paraId="02547C49" w14:textId="66591A42" w:rsidR="005A3560" w:rsidRPr="00834570" w:rsidRDefault="005A3560" w:rsidP="00FC13EA">
      <w:pPr>
        <w:spacing w:after="25" w:line="259" w:lineRule="auto"/>
        <w:rPr>
          <w:rFonts w:cs="Arial"/>
          <w:sz w:val="20"/>
          <w:szCs w:val="20"/>
        </w:rPr>
      </w:pPr>
      <w:r w:rsidRPr="00834570">
        <w:rPr>
          <w:rFonts w:cs="Arial"/>
          <w:b/>
          <w:sz w:val="20"/>
          <w:szCs w:val="20"/>
        </w:rPr>
        <w:t xml:space="preserve">Opis predmetu zákazky </w:t>
      </w:r>
    </w:p>
    <w:p w14:paraId="2C302312" w14:textId="53565004" w:rsidR="005A3560" w:rsidRPr="00834570" w:rsidRDefault="005A3560" w:rsidP="00FC13EA">
      <w:pPr>
        <w:spacing w:line="274" w:lineRule="auto"/>
        <w:jc w:val="both"/>
        <w:rPr>
          <w:rFonts w:cs="Arial"/>
          <w:sz w:val="20"/>
          <w:szCs w:val="20"/>
        </w:rPr>
      </w:pPr>
      <w:r w:rsidRPr="00834570">
        <w:rPr>
          <w:rFonts w:cs="Arial"/>
          <w:sz w:val="20"/>
          <w:szCs w:val="20"/>
        </w:rPr>
        <w:t xml:space="preserve">Všeobecné vymedzenie predmetu zákazky:  Predmetom tejto zákazky je nákup pohonných látok – nafta motorová podľa normy STN EN 590 a benzín automobilový podľa normy STN EN 228 veľkoodber do veľkokapacitných nádrží verejného obstarávateľa a na palivové karty. Veľkoodber pohonných látok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  </w:t>
      </w:r>
    </w:p>
    <w:p w14:paraId="7EBFDAC8" w14:textId="77777777" w:rsidR="00FC13EA" w:rsidRDefault="005A3560" w:rsidP="00FC13EA">
      <w:pPr>
        <w:spacing w:line="276" w:lineRule="auto"/>
        <w:jc w:val="both"/>
        <w:rPr>
          <w:rFonts w:cs="Arial"/>
          <w:sz w:val="20"/>
          <w:szCs w:val="20"/>
        </w:rPr>
      </w:pPr>
      <w:r w:rsidRPr="00FC13EA">
        <w:rPr>
          <w:rFonts w:cs="Arial"/>
          <w:sz w:val="20"/>
          <w:szCs w:val="20"/>
        </w:rPr>
        <w:t>Zákazka je rozdelená na 9 časti:</w:t>
      </w:r>
    </w:p>
    <w:p w14:paraId="43488311" w14:textId="090125BE" w:rsidR="005A3560" w:rsidRPr="00FC13EA" w:rsidRDefault="005A3560" w:rsidP="00FC13EA">
      <w:pPr>
        <w:spacing w:line="276" w:lineRule="auto"/>
        <w:jc w:val="both"/>
        <w:rPr>
          <w:rFonts w:cs="Arial"/>
          <w:sz w:val="20"/>
          <w:szCs w:val="20"/>
        </w:rPr>
      </w:pPr>
      <w:r w:rsidRPr="00FC13EA">
        <w:rPr>
          <w:rFonts w:cs="Arial"/>
          <w:b/>
          <w:sz w:val="20"/>
          <w:szCs w:val="20"/>
        </w:rPr>
        <w:t xml:space="preserve">Časť č. 1-8 Nákup pohonných látok do motorových vozidiel a súvisiacich produktov a služieb prostredníctvom palivových kariet </w:t>
      </w:r>
    </w:p>
    <w:p w14:paraId="4FD8F825" w14:textId="77777777" w:rsidR="005A3560" w:rsidRPr="00FC13EA" w:rsidRDefault="005A3560" w:rsidP="00FC13EA">
      <w:pPr>
        <w:spacing w:line="276" w:lineRule="auto"/>
        <w:jc w:val="both"/>
        <w:rPr>
          <w:rFonts w:cs="Arial"/>
          <w:sz w:val="20"/>
          <w:szCs w:val="20"/>
        </w:rPr>
      </w:pPr>
      <w:r w:rsidRPr="00FC13EA">
        <w:rPr>
          <w:rFonts w:cs="Arial"/>
          <w:sz w:val="20"/>
          <w:szCs w:val="20"/>
        </w:rPr>
        <w:t>- súčasťou predmetu zákazky je bezplatné vystavenie a dodanie palivových kariet, ako prostriedku bezhotovostnej úhrady za nákup príslušných častí predmetu zákazky, pričom bezplatné vykonávanie transakcií palivovou kartou musí byť garantované po celú dobu platnosti.</w:t>
      </w:r>
    </w:p>
    <w:p w14:paraId="51B47C88" w14:textId="77777777" w:rsidR="005A3560" w:rsidRPr="00834570" w:rsidRDefault="005A3560" w:rsidP="005A3560">
      <w:pPr>
        <w:pStyle w:val="Odsekzoznamu"/>
        <w:spacing w:line="276" w:lineRule="auto"/>
        <w:ind w:left="567"/>
        <w:jc w:val="both"/>
        <w:rPr>
          <w:rFonts w:cs="Arial"/>
          <w:sz w:val="20"/>
          <w:szCs w:val="20"/>
        </w:rPr>
      </w:pPr>
    </w:p>
    <w:p w14:paraId="141A4620" w14:textId="77777777" w:rsidR="005A3560" w:rsidRPr="00FC13EA" w:rsidRDefault="005A3560" w:rsidP="00FC13EA">
      <w:pPr>
        <w:spacing w:line="276" w:lineRule="auto"/>
        <w:jc w:val="both"/>
        <w:rPr>
          <w:rFonts w:cs="Arial"/>
          <w:b/>
          <w:sz w:val="20"/>
          <w:szCs w:val="20"/>
        </w:rPr>
      </w:pPr>
      <w:r w:rsidRPr="00FC13EA">
        <w:rPr>
          <w:rFonts w:cs="Arial"/>
          <w:b/>
          <w:sz w:val="20"/>
          <w:szCs w:val="20"/>
        </w:rPr>
        <w:t xml:space="preserve">Časť č. 9 Veľkoobchodné dodávky do veľkokapacitných nádrží verejného obstarávateľa </w:t>
      </w:r>
    </w:p>
    <w:p w14:paraId="71F0CBFA" w14:textId="7C413005" w:rsidR="005A3560" w:rsidRPr="00FC13EA" w:rsidRDefault="005A3560" w:rsidP="00FC13EA">
      <w:pPr>
        <w:spacing w:after="30" w:line="259" w:lineRule="auto"/>
        <w:jc w:val="both"/>
        <w:rPr>
          <w:rFonts w:cs="Arial"/>
          <w:sz w:val="20"/>
          <w:szCs w:val="20"/>
        </w:rPr>
      </w:pPr>
      <w:r w:rsidRPr="00834570">
        <w:rPr>
          <w:rFonts w:cs="Arial"/>
          <w:sz w:val="20"/>
          <w:szCs w:val="20"/>
        </w:rPr>
        <w:t xml:space="preserve">Veľkoobchodné dodávky pohonných látok – nafta motorová podľa normy STN EN 590 a benzín automobilový podľa normy STN EN 228 do veľkokapacitných nádrží verejného obstarávateľa v množstvách   a lehotách špecifikovaných v samotných objednávkach na základe skutočných potrieb verejného obstarávateľa a jeho organizačných zložiek vrátane </w:t>
      </w:r>
      <w:r w:rsidR="00FC13EA">
        <w:rPr>
          <w:rFonts w:cs="Arial"/>
          <w:sz w:val="20"/>
          <w:szCs w:val="20"/>
        </w:rPr>
        <w:t xml:space="preserve"> </w:t>
      </w:r>
      <w:r w:rsidRPr="00FC13EA">
        <w:rPr>
          <w:rFonts w:cs="Arial"/>
          <w:sz w:val="20"/>
          <w:szCs w:val="20"/>
        </w:rPr>
        <w:t>dopravy na miesto určené verejným obstarávateľom v minimálnom objeme 1.000 litrov</w:t>
      </w:r>
      <w:r w:rsidR="00FC13EA">
        <w:rPr>
          <w:rFonts w:cs="Arial"/>
          <w:sz w:val="20"/>
          <w:szCs w:val="20"/>
        </w:rPr>
        <w:t xml:space="preserve"> </w:t>
      </w:r>
      <w:r w:rsidRPr="00FC13EA">
        <w:rPr>
          <w:rFonts w:cs="Arial"/>
          <w:sz w:val="20"/>
          <w:szCs w:val="20"/>
        </w:rPr>
        <w:t>a maximálnom objeme 20.000 litrov na daňový doklad.</w:t>
      </w:r>
      <w:r w:rsidRPr="00FC13EA">
        <w:rPr>
          <w:rFonts w:cs="Arial"/>
          <w:sz w:val="20"/>
          <w:szCs w:val="20"/>
        </w:rPr>
        <w:tab/>
      </w:r>
    </w:p>
    <w:p w14:paraId="286633AC" w14:textId="77777777" w:rsidR="005A3560" w:rsidRPr="00834570" w:rsidRDefault="005A3560" w:rsidP="005A3560">
      <w:pPr>
        <w:spacing w:after="30" w:line="259" w:lineRule="auto"/>
        <w:ind w:left="358"/>
        <w:rPr>
          <w:rFonts w:cs="Arial"/>
          <w:strike/>
          <w:sz w:val="20"/>
          <w:szCs w:val="20"/>
        </w:rPr>
      </w:pPr>
    </w:p>
    <w:p w14:paraId="3044D806" w14:textId="77777777" w:rsidR="005A3560" w:rsidRPr="00834570" w:rsidRDefault="005A3560" w:rsidP="005A3560">
      <w:pPr>
        <w:spacing w:after="2" w:line="271" w:lineRule="auto"/>
        <w:rPr>
          <w:rFonts w:cs="Arial"/>
          <w:sz w:val="20"/>
          <w:szCs w:val="20"/>
        </w:rPr>
      </w:pPr>
      <w:r w:rsidRPr="00834570">
        <w:rPr>
          <w:rFonts w:cs="Arial"/>
          <w:b/>
          <w:sz w:val="20"/>
          <w:szCs w:val="20"/>
        </w:rPr>
        <w:t xml:space="preserve">Predpokladané množstvo alebo rozsah predmetu zákazky </w:t>
      </w:r>
    </w:p>
    <w:p w14:paraId="5C201F84"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6A95EAA1" w14:textId="77777777" w:rsidR="00FC13EA" w:rsidRDefault="005A3560" w:rsidP="00FC13EA">
      <w:pPr>
        <w:spacing w:line="276" w:lineRule="auto"/>
        <w:jc w:val="both"/>
        <w:rPr>
          <w:rFonts w:cs="Arial"/>
          <w:sz w:val="20"/>
          <w:szCs w:val="20"/>
        </w:rPr>
      </w:pPr>
      <w:r w:rsidRPr="00FC13EA">
        <w:rPr>
          <w:rFonts w:cs="Arial"/>
          <w:sz w:val="20"/>
          <w:szCs w:val="20"/>
        </w:rPr>
        <w:t>Predpokladané množstvo alebo rozsah predmetu zákazky vyjadrený v EUR bez DPH:</w:t>
      </w:r>
    </w:p>
    <w:p w14:paraId="0036C966" w14:textId="210584C7" w:rsidR="005A3560" w:rsidRPr="00834570" w:rsidRDefault="005A3560" w:rsidP="00FC13EA">
      <w:pPr>
        <w:spacing w:line="276" w:lineRule="auto"/>
        <w:jc w:val="both"/>
        <w:rPr>
          <w:rFonts w:cs="Arial"/>
          <w:sz w:val="20"/>
          <w:szCs w:val="20"/>
        </w:rPr>
      </w:pPr>
      <w:r w:rsidRPr="00834570">
        <w:rPr>
          <w:rFonts w:cs="Arial"/>
          <w:sz w:val="20"/>
          <w:szCs w:val="20"/>
        </w:rPr>
        <w:t xml:space="preserve">Predpokladá sa nákup pohonných látok vo finančnom objeme </w:t>
      </w:r>
      <w:r w:rsidR="00B54BEA" w:rsidRPr="00B86DC2">
        <w:rPr>
          <w:rFonts w:cs="Arial"/>
          <w:b/>
          <w:sz w:val="20"/>
          <w:szCs w:val="20"/>
        </w:rPr>
        <w:t>9 700 275</w:t>
      </w:r>
      <w:r w:rsidRPr="00FC13EA">
        <w:rPr>
          <w:rFonts w:cs="Arial"/>
          <w:b/>
          <w:sz w:val="20"/>
          <w:szCs w:val="20"/>
        </w:rPr>
        <w:t xml:space="preserve"> EUR</w:t>
      </w:r>
      <w:r w:rsidR="00FC13EA">
        <w:rPr>
          <w:rFonts w:cs="Arial"/>
          <w:sz w:val="20"/>
          <w:szCs w:val="20"/>
        </w:rPr>
        <w:t xml:space="preserve"> </w:t>
      </w:r>
      <w:r w:rsidRPr="00834570">
        <w:rPr>
          <w:rFonts w:cs="Arial"/>
          <w:sz w:val="20"/>
          <w:szCs w:val="20"/>
        </w:rPr>
        <w:t xml:space="preserve">po dobu platnosti rámcovej dohody, t.j. </w:t>
      </w:r>
      <w:r w:rsidR="00B54BEA">
        <w:rPr>
          <w:rFonts w:cs="Arial"/>
          <w:sz w:val="20"/>
          <w:szCs w:val="20"/>
        </w:rPr>
        <w:t>12</w:t>
      </w:r>
      <w:r w:rsidRPr="00834570">
        <w:rPr>
          <w:rFonts w:cs="Arial"/>
          <w:sz w:val="20"/>
          <w:szCs w:val="20"/>
        </w:rPr>
        <w:t xml:space="preserve"> mesiacov. </w:t>
      </w:r>
    </w:p>
    <w:p w14:paraId="50D8F431" w14:textId="77777777" w:rsidR="005A3560" w:rsidRPr="00834570" w:rsidRDefault="005A3560" w:rsidP="005A3560">
      <w:pPr>
        <w:spacing w:after="23" w:line="259" w:lineRule="auto"/>
        <w:ind w:left="360"/>
        <w:rPr>
          <w:rFonts w:cs="Arial"/>
          <w:sz w:val="20"/>
          <w:szCs w:val="20"/>
        </w:rPr>
      </w:pPr>
      <w:r w:rsidRPr="00834570">
        <w:rPr>
          <w:rFonts w:cs="Arial"/>
          <w:sz w:val="20"/>
          <w:szCs w:val="20"/>
        </w:rPr>
        <w:t xml:space="preserve"> </w:t>
      </w:r>
    </w:p>
    <w:p w14:paraId="2E1CE71A" w14:textId="77777777" w:rsidR="005A3560" w:rsidRPr="00834570" w:rsidRDefault="005A3560" w:rsidP="005A3560">
      <w:pPr>
        <w:rPr>
          <w:rFonts w:cs="Arial"/>
          <w:sz w:val="20"/>
          <w:szCs w:val="20"/>
        </w:rPr>
      </w:pPr>
      <w:r w:rsidRPr="00834570">
        <w:rPr>
          <w:rFonts w:cs="Arial"/>
          <w:sz w:val="20"/>
          <w:szCs w:val="20"/>
        </w:rPr>
        <w:t xml:space="preserve">Predpokladaný odhadovaný rozsah/množstvo PHM spolu cca: </w:t>
      </w:r>
    </w:p>
    <w:p w14:paraId="25DA9681" w14:textId="77777777" w:rsidR="005A3560" w:rsidRPr="00834570" w:rsidRDefault="005A3560" w:rsidP="005A3560">
      <w:pPr>
        <w:pStyle w:val="Odsekzoznamu"/>
        <w:spacing w:line="276" w:lineRule="auto"/>
        <w:ind w:left="567"/>
        <w:jc w:val="both"/>
        <w:rPr>
          <w:rFonts w:cs="Arial"/>
          <w:b/>
          <w:sz w:val="20"/>
          <w:szCs w:val="20"/>
        </w:rPr>
      </w:pPr>
    </w:p>
    <w:p w14:paraId="775CDB0D"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1 Nákup pohonných látok do motorových vozidiel a súvisiacich produktov a služieb prostredníctvom palivových kariet </w:t>
      </w:r>
    </w:p>
    <w:p w14:paraId="404C7DBB"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5.300.000 litrov nafty motorovej na palivové karty na čerpacích staniciach uchádzača/predávajúceho, </w:t>
      </w:r>
    </w:p>
    <w:p w14:paraId="51803A16"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325.000 litrov benzín automobilový bezolovnatý na palivové karty na čerpacích staniciach uchádzača/predávajúceho. </w:t>
      </w:r>
    </w:p>
    <w:p w14:paraId="3F413EF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č.1  7 312 500 EUR    </w:t>
      </w:r>
    </w:p>
    <w:p w14:paraId="4518CBC4"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634DEFB9"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2: LS, ES Rohožník </w:t>
      </w:r>
    </w:p>
    <w:p w14:paraId="3FF27E06"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54D982A5"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25.000 litrov nafty motorovej na palivové karty na čerpacích staniciach uchádzača/predávajúceho, </w:t>
      </w:r>
    </w:p>
    <w:p w14:paraId="3775E54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lastRenderedPageBreak/>
        <w:t xml:space="preserve">2.500 litrov benzín automobilový bezolovnatý na palivové karty na čerpacích staniciach uchádzača/predávajúceho. </w:t>
      </w:r>
    </w:p>
    <w:p w14:paraId="40EADAB8"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Predpokladaná hodnota zákazky za časť č.2  35 750 EUR          </w:t>
      </w:r>
    </w:p>
    <w:p w14:paraId="0CD5A894"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7BB0E02C"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3: LS Majdán </w:t>
      </w:r>
    </w:p>
    <w:p w14:paraId="4B94F0D8"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2BE867D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5.000 litrov nafty motorovej na palivové karty na čerpacích staniciach uchádzača/predávajúceho, </w:t>
      </w:r>
    </w:p>
    <w:p w14:paraId="0DE53127"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 litrov benzín automobilový bezolovnatý na palivové karty na čerpacích staniciach uchádzača/predávajúceho. </w:t>
      </w:r>
    </w:p>
    <w:p w14:paraId="2C9B4A8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č.3  7 150 EUR </w:t>
      </w:r>
    </w:p>
    <w:p w14:paraId="5C881BED" w14:textId="77777777" w:rsidR="00BD7CDC" w:rsidRPr="00BD7CDC" w:rsidRDefault="00BD7CDC" w:rsidP="00BD7CDC">
      <w:pPr>
        <w:pStyle w:val="Odsekzoznamu"/>
        <w:rPr>
          <w:rFonts w:cs="Arial"/>
          <w:b/>
          <w:sz w:val="20"/>
          <w:szCs w:val="20"/>
        </w:rPr>
      </w:pPr>
      <w:r w:rsidRPr="00BD7CDC">
        <w:rPr>
          <w:rFonts w:cs="Arial"/>
          <w:b/>
          <w:sz w:val="20"/>
          <w:szCs w:val="20"/>
        </w:rPr>
        <w:t>Časť č. 4: LS Šaštín</w:t>
      </w:r>
    </w:p>
    <w:p w14:paraId="6CA433FA"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726AF8B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13.750 litrov nafty motorovej na palivové karty na čerpacích staniciach uchádzača/predávajúceho, </w:t>
      </w:r>
    </w:p>
    <w:p w14:paraId="0CD3E70A"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38530F6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č.4  19 500 EUR          </w:t>
      </w:r>
    </w:p>
    <w:p w14:paraId="65838331"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014CCA4B" w14:textId="77777777" w:rsidR="00BD7CDC" w:rsidRPr="00BD7CDC" w:rsidRDefault="00BD7CDC" w:rsidP="00BD7CDC">
      <w:pPr>
        <w:pStyle w:val="Odsekzoznamu"/>
        <w:rPr>
          <w:rFonts w:cs="Arial"/>
          <w:b/>
          <w:sz w:val="20"/>
          <w:szCs w:val="20"/>
        </w:rPr>
      </w:pPr>
      <w:r w:rsidRPr="00BD7CDC">
        <w:rPr>
          <w:rFonts w:cs="Arial"/>
          <w:b/>
          <w:sz w:val="20"/>
          <w:szCs w:val="20"/>
        </w:rPr>
        <w:t>Časť č. 5: LS Čadca</w:t>
      </w:r>
    </w:p>
    <w:p w14:paraId="79F94A67"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6BA8433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8.500 litrov nafty motorovej na palivové karty na čerpacích staniciach uchádzača/predávajúceho, </w:t>
      </w:r>
    </w:p>
    <w:p w14:paraId="312836E1"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 litrov benzín automobilový bezolovnatý na palivové karty na čerpacích staniciach uchádzača/predávajúceho. </w:t>
      </w:r>
    </w:p>
    <w:p w14:paraId="6ECE26B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č.5  11 375 EUR       </w:t>
      </w:r>
    </w:p>
    <w:p w14:paraId="75B0E1B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   </w:t>
      </w:r>
    </w:p>
    <w:p w14:paraId="1DCF5CFB" w14:textId="77777777" w:rsidR="00BD7CDC" w:rsidRPr="00BD7CDC" w:rsidRDefault="00BD7CDC" w:rsidP="00BD7CDC">
      <w:pPr>
        <w:pStyle w:val="Odsekzoznamu"/>
        <w:rPr>
          <w:rFonts w:cs="Arial"/>
          <w:b/>
          <w:sz w:val="20"/>
          <w:szCs w:val="20"/>
        </w:rPr>
      </w:pPr>
      <w:r w:rsidRPr="00BD7CDC">
        <w:rPr>
          <w:rFonts w:cs="Arial"/>
          <w:b/>
          <w:sz w:val="20"/>
          <w:szCs w:val="20"/>
        </w:rPr>
        <w:t>Časť č. 6: ES Orava, ES Oščadnica</w:t>
      </w:r>
    </w:p>
    <w:p w14:paraId="372ED1A4"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1A2D4CD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175.000 litrov nafty motorovej na palivové karty na čerpacích staniciach uchádzača/predávajúceho, </w:t>
      </w:r>
    </w:p>
    <w:p w14:paraId="56EA43F3"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2.500 litrov benzín automobilový bezolovnatý na palivové karty na čerpacích staniciach uchádzača/predávajúceho. </w:t>
      </w:r>
    </w:p>
    <w:p w14:paraId="743DABAC"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č.6  230 750 EUR   </w:t>
      </w:r>
    </w:p>
    <w:p w14:paraId="7CEFE2FC"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19E3E758" w14:textId="77777777" w:rsidR="00BD7CDC" w:rsidRPr="00BD7CDC" w:rsidRDefault="00BD7CDC" w:rsidP="00BD7CDC">
      <w:pPr>
        <w:pStyle w:val="Odsekzoznamu"/>
        <w:rPr>
          <w:rFonts w:cs="Arial"/>
          <w:b/>
          <w:sz w:val="20"/>
          <w:szCs w:val="20"/>
        </w:rPr>
      </w:pPr>
      <w:r w:rsidRPr="00BD7CDC">
        <w:rPr>
          <w:rFonts w:cs="Arial"/>
          <w:b/>
          <w:sz w:val="20"/>
          <w:szCs w:val="20"/>
        </w:rPr>
        <w:t>Časť č. 7: LS Beňuš, Závadka, Pohorelá, Červená Skala, ES Červená Skala, Závadka nad Hronom</w:t>
      </w:r>
    </w:p>
    <w:p w14:paraId="572ECFF1" w14:textId="77777777" w:rsidR="00BD7CDC" w:rsidRPr="00BD7CDC" w:rsidRDefault="00BD7CDC" w:rsidP="00BD7CDC">
      <w:pPr>
        <w:pStyle w:val="Odsekzoznamu"/>
        <w:rPr>
          <w:rFonts w:cs="Arial"/>
          <w:b/>
          <w:sz w:val="20"/>
          <w:szCs w:val="20"/>
        </w:rPr>
      </w:pPr>
      <w:r w:rsidRPr="00BD7CDC">
        <w:rPr>
          <w:rFonts w:cs="Arial"/>
          <w:b/>
          <w:sz w:val="20"/>
          <w:szCs w:val="20"/>
        </w:rPr>
        <w:t xml:space="preserve"> Nákup pohonných látok do motorových vozidiel a súvisiacich produktov a služieb prostredníctvom palivových kariet </w:t>
      </w:r>
    </w:p>
    <w:p w14:paraId="39EC3A80"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95.000 litrov nafty motorovej na palivové karty na čerpacích staniciach uchádzača/predávajúceho, </w:t>
      </w:r>
    </w:p>
    <w:p w14:paraId="368D143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5D4C97E1"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č.7  125 125 EUR          </w:t>
      </w:r>
    </w:p>
    <w:p w14:paraId="5E6B8B26" w14:textId="77777777" w:rsidR="00BD7CDC" w:rsidRPr="00BD7CDC" w:rsidRDefault="00BD7CDC" w:rsidP="00BD7CDC">
      <w:pPr>
        <w:pStyle w:val="Odsekzoznamu"/>
        <w:spacing w:line="276" w:lineRule="auto"/>
        <w:ind w:left="567"/>
        <w:jc w:val="both"/>
        <w:rPr>
          <w:rFonts w:cs="Arial"/>
          <w:b/>
          <w:sz w:val="20"/>
          <w:szCs w:val="20"/>
        </w:rPr>
      </w:pPr>
    </w:p>
    <w:p w14:paraId="5EC606AC" w14:textId="77777777" w:rsidR="00BD7CDC" w:rsidRPr="00BD7CDC" w:rsidRDefault="00BD7CDC" w:rsidP="00BD7CDC">
      <w:pPr>
        <w:pStyle w:val="Odsekzoznamu"/>
        <w:spacing w:line="276" w:lineRule="auto"/>
        <w:ind w:left="567"/>
        <w:jc w:val="both"/>
        <w:rPr>
          <w:rFonts w:cs="Arial"/>
          <w:b/>
          <w:sz w:val="20"/>
          <w:szCs w:val="20"/>
        </w:rPr>
      </w:pPr>
    </w:p>
    <w:p w14:paraId="6DFAD477" w14:textId="77777777" w:rsidR="00BD7CDC" w:rsidRPr="00BD7CDC" w:rsidRDefault="00BD7CDC" w:rsidP="00BD7CDC">
      <w:pPr>
        <w:pStyle w:val="Odsekzoznamu"/>
        <w:spacing w:line="276" w:lineRule="auto"/>
        <w:ind w:left="567"/>
        <w:jc w:val="both"/>
        <w:rPr>
          <w:rFonts w:cs="Arial"/>
          <w:b/>
          <w:sz w:val="20"/>
          <w:szCs w:val="20"/>
        </w:rPr>
      </w:pPr>
    </w:p>
    <w:p w14:paraId="4AB5CD38" w14:textId="77777777" w:rsidR="00BD7CDC" w:rsidRPr="00BD7CDC" w:rsidRDefault="00BD7CDC" w:rsidP="00BD7CDC">
      <w:pPr>
        <w:pStyle w:val="Odsekzoznamu"/>
        <w:spacing w:line="276" w:lineRule="auto"/>
        <w:ind w:left="567"/>
        <w:jc w:val="both"/>
        <w:rPr>
          <w:rFonts w:cs="Arial"/>
          <w:b/>
          <w:sz w:val="20"/>
          <w:szCs w:val="20"/>
        </w:rPr>
      </w:pPr>
    </w:p>
    <w:p w14:paraId="3B8EBE14"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8: ES Mníšek nad Hnilcom </w:t>
      </w:r>
    </w:p>
    <w:p w14:paraId="6E1ECBD8" w14:textId="77777777" w:rsidR="00BD7CDC" w:rsidRPr="00BD7CDC" w:rsidRDefault="00BD7CDC" w:rsidP="00BD7CDC">
      <w:pPr>
        <w:pStyle w:val="Odsekzoznamu"/>
        <w:rPr>
          <w:rFonts w:cs="Arial"/>
          <w:b/>
          <w:sz w:val="20"/>
          <w:szCs w:val="20"/>
        </w:rPr>
      </w:pPr>
      <w:r w:rsidRPr="00BD7CDC">
        <w:rPr>
          <w:rFonts w:cs="Arial"/>
          <w:b/>
          <w:sz w:val="20"/>
          <w:szCs w:val="20"/>
        </w:rPr>
        <w:t xml:space="preserve">Nákup pohonných látok do motorových vozidiel a súvisiacich produktov a služieb prostredníctvom palivových kariet </w:t>
      </w:r>
    </w:p>
    <w:p w14:paraId="2E7F21B8"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77.500 litrov nafty motorovej na palivové karty na čerpacích staniciach uchádzača/predávajúceho, </w:t>
      </w:r>
    </w:p>
    <w:p w14:paraId="5E3D5A3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1.250 litrov benzín automobilový bezolovnatý na palivové karty na čerpacích staniciach uchádzača/predávajúceho. </w:t>
      </w:r>
    </w:p>
    <w:p w14:paraId="72BC0AE2"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č.8  102 375 EUR        </w:t>
      </w:r>
    </w:p>
    <w:p w14:paraId="32FA84CD" w14:textId="77777777" w:rsidR="00BD7CDC" w:rsidRPr="00BD7CDC" w:rsidRDefault="00BD7CDC" w:rsidP="00BD7CDC">
      <w:pPr>
        <w:pStyle w:val="Odsekzoznamu"/>
        <w:spacing w:line="276" w:lineRule="auto"/>
        <w:ind w:left="567"/>
        <w:jc w:val="both"/>
        <w:rPr>
          <w:rFonts w:cs="Arial"/>
          <w:b/>
          <w:sz w:val="20"/>
          <w:szCs w:val="20"/>
        </w:rPr>
      </w:pPr>
      <w:r w:rsidRPr="00BD7CDC">
        <w:rPr>
          <w:rFonts w:cs="Arial"/>
          <w:b/>
          <w:sz w:val="20"/>
          <w:szCs w:val="20"/>
        </w:rPr>
        <w:t xml:space="preserve">  </w:t>
      </w:r>
    </w:p>
    <w:p w14:paraId="4FC57A53" w14:textId="77777777" w:rsidR="00BD7CDC" w:rsidRPr="00BD7CDC" w:rsidRDefault="00BD7CDC" w:rsidP="00BD7CDC">
      <w:pPr>
        <w:pStyle w:val="Odsekzoznamu"/>
        <w:rPr>
          <w:rFonts w:cs="Arial"/>
          <w:b/>
          <w:sz w:val="20"/>
          <w:szCs w:val="20"/>
        </w:rPr>
      </w:pPr>
    </w:p>
    <w:p w14:paraId="65F2916D" w14:textId="77777777" w:rsidR="00BD7CDC" w:rsidRPr="00BD7CDC" w:rsidRDefault="00BD7CDC" w:rsidP="00BD7CDC">
      <w:pPr>
        <w:pStyle w:val="Odsekzoznamu"/>
        <w:rPr>
          <w:rFonts w:cs="Arial"/>
          <w:b/>
          <w:sz w:val="20"/>
          <w:szCs w:val="20"/>
        </w:rPr>
      </w:pPr>
      <w:r w:rsidRPr="00BD7CDC">
        <w:rPr>
          <w:rFonts w:cs="Arial"/>
          <w:b/>
          <w:sz w:val="20"/>
          <w:szCs w:val="20"/>
        </w:rPr>
        <w:t xml:space="preserve">Časť č. 9 Veľkoobchodné dodávky do veľkokapacitných nádrží verejného obstarávateľa </w:t>
      </w:r>
    </w:p>
    <w:p w14:paraId="25C1E32F"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1.425.000 litrov nafty motorovej veľkoodber do veľkokapacitných nádrží verejného obstarávateľa, </w:t>
      </w:r>
    </w:p>
    <w:p w14:paraId="1A353AB9"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5.000 litrov benzínu automobilového veľkoodber do veľkokapacitných nádrží verejného obstarávateľa, </w:t>
      </w:r>
    </w:p>
    <w:p w14:paraId="071A8AFA" w14:textId="77777777" w:rsidR="00BD7CDC" w:rsidRPr="00BD7CDC" w:rsidRDefault="00BD7CDC" w:rsidP="00BD7CDC">
      <w:pPr>
        <w:pStyle w:val="Odsekzoznamu"/>
        <w:numPr>
          <w:ilvl w:val="0"/>
          <w:numId w:val="52"/>
        </w:numPr>
        <w:spacing w:line="276" w:lineRule="auto"/>
        <w:jc w:val="both"/>
        <w:rPr>
          <w:rFonts w:cs="Arial"/>
          <w:b/>
          <w:sz w:val="20"/>
          <w:szCs w:val="20"/>
        </w:rPr>
      </w:pPr>
      <w:r w:rsidRPr="00BD7CDC">
        <w:rPr>
          <w:rFonts w:cs="Arial"/>
          <w:b/>
          <w:sz w:val="20"/>
          <w:szCs w:val="20"/>
        </w:rPr>
        <w:t xml:space="preserve">Predpokladaná hodnota zákazky za časť č.9  1 855 750 EUR          </w:t>
      </w:r>
    </w:p>
    <w:p w14:paraId="70654B13" w14:textId="77777777" w:rsidR="005A3560" w:rsidRPr="00834570" w:rsidRDefault="005A3560" w:rsidP="005A3560">
      <w:pPr>
        <w:pStyle w:val="Odsekzoznamu"/>
        <w:ind w:left="0"/>
        <w:jc w:val="both"/>
        <w:rPr>
          <w:rFonts w:cs="Arial"/>
          <w:sz w:val="20"/>
          <w:szCs w:val="20"/>
        </w:rPr>
      </w:pPr>
    </w:p>
    <w:p w14:paraId="78FE116F" w14:textId="77777777" w:rsidR="005A3560" w:rsidRPr="00834570" w:rsidRDefault="005A3560" w:rsidP="005A3560">
      <w:pPr>
        <w:spacing w:after="35" w:line="259" w:lineRule="auto"/>
        <w:rPr>
          <w:rFonts w:cs="Arial"/>
          <w:sz w:val="20"/>
          <w:szCs w:val="20"/>
        </w:rPr>
      </w:pPr>
      <w:r w:rsidRPr="00834570">
        <w:rPr>
          <w:rFonts w:cs="Arial"/>
          <w:sz w:val="20"/>
          <w:szCs w:val="20"/>
        </w:rPr>
        <w:t xml:space="preserve">  </w:t>
      </w:r>
    </w:p>
    <w:p w14:paraId="45EFC124" w14:textId="77777777" w:rsidR="005A3560" w:rsidRPr="00834570" w:rsidRDefault="005A3560" w:rsidP="005A3560">
      <w:pPr>
        <w:spacing w:after="144" w:line="271" w:lineRule="auto"/>
        <w:rPr>
          <w:rFonts w:cs="Arial"/>
          <w:sz w:val="20"/>
          <w:szCs w:val="20"/>
        </w:rPr>
      </w:pPr>
      <w:r w:rsidRPr="00834570">
        <w:rPr>
          <w:rFonts w:cs="Arial"/>
          <w:b/>
          <w:sz w:val="20"/>
          <w:szCs w:val="20"/>
        </w:rPr>
        <w:t xml:space="preserve">TECHNICKÁ ŠPECIFIKÁCIA PREDMETU ZÁKAZKY </w:t>
      </w:r>
    </w:p>
    <w:p w14:paraId="19D1589F" w14:textId="77777777" w:rsidR="005A3560" w:rsidRPr="00834570" w:rsidRDefault="005A3560" w:rsidP="005A3560">
      <w:pPr>
        <w:spacing w:after="167" w:line="259" w:lineRule="auto"/>
        <w:ind w:left="-5"/>
        <w:rPr>
          <w:rFonts w:cs="Arial"/>
          <w:sz w:val="20"/>
          <w:szCs w:val="20"/>
        </w:rPr>
      </w:pPr>
      <w:r w:rsidRPr="00834570">
        <w:rPr>
          <w:rFonts w:cs="Arial"/>
          <w:sz w:val="20"/>
          <w:szCs w:val="20"/>
          <w:u w:val="single" w:color="000000"/>
        </w:rPr>
        <w:t>Podrobné vymedzenie predmetu zákazky</w:t>
      </w:r>
      <w:r w:rsidRPr="00834570">
        <w:rPr>
          <w:rFonts w:cs="Arial"/>
          <w:sz w:val="20"/>
          <w:szCs w:val="20"/>
        </w:rPr>
        <w:t xml:space="preserve"> </w:t>
      </w:r>
    </w:p>
    <w:p w14:paraId="0F419DBD" w14:textId="77777777" w:rsidR="005A3560" w:rsidRPr="00834570" w:rsidRDefault="005A3560" w:rsidP="005A3560">
      <w:pPr>
        <w:spacing w:after="146" w:line="271" w:lineRule="auto"/>
        <w:rPr>
          <w:rFonts w:cs="Arial"/>
          <w:sz w:val="20"/>
          <w:szCs w:val="20"/>
        </w:rPr>
      </w:pPr>
      <w:r w:rsidRPr="00834570">
        <w:rPr>
          <w:rFonts w:cs="Arial"/>
          <w:b/>
          <w:sz w:val="20"/>
          <w:szCs w:val="20"/>
        </w:rPr>
        <w:t xml:space="preserve">Špecifikácia pohonných látok podľa STN: </w:t>
      </w:r>
    </w:p>
    <w:p w14:paraId="634D0432"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Nafta motorová </w:t>
      </w:r>
      <w:r w:rsidRPr="00834570">
        <w:rPr>
          <w:rFonts w:cs="Arial"/>
          <w:sz w:val="20"/>
          <w:szCs w:val="20"/>
        </w:rPr>
        <w:t xml:space="preserve">musí spĺňať minimálne funkčné, prevádzkové a technické požiadavky a kvalitatívne parametre v zmysle normy STN EN 590. Nafta motorová musí byť dodávaná na použitie podľa ročných období (podľa medznej teploty filtrovateľnosti; od 15.04. do 30.09. v triede B; od 01.03 do 14.04 a 01.10. do 15.11. v triede D; od 16.11. do 28/29.02. v triede F; pre oblasti s veľmi nízkymi teplotami môže byť vyžadovaná motorová nafta s ešte nižšou medznou teplotou filtrovateľnosti, ako je vyžadované normou). </w:t>
      </w:r>
    </w:p>
    <w:p w14:paraId="1CA6D645"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Benzín bezolovnatý </w:t>
      </w:r>
      <w:r w:rsidRPr="00834570">
        <w:rPr>
          <w:rFonts w:cs="Arial"/>
          <w:sz w:val="20"/>
          <w:szCs w:val="20"/>
        </w:rPr>
        <w:t xml:space="preserve">s oktánovým číslom 95 musí spĺňať minimálne funkčné, prevádzkové a technické požiadavky a kvalitatívne parametre v zmysle normy STN EN 228. Benzín musí byť dodávaný na použitie podľa ročných období (podľa národnej prílohy k STN EN 228). Letné obdobie od 01.05. do 30.09. v triede prchavosti A; zimné obdobie od 16.11. do 28/29.02 v triede D; prechodné obdobie od 01.03. do 30.04. a 01.10. do 15.11. v triede C1). </w:t>
      </w:r>
    </w:p>
    <w:p w14:paraId="4776E251" w14:textId="77777777" w:rsidR="005A3560" w:rsidRPr="00834570" w:rsidRDefault="005A3560" w:rsidP="005A3560">
      <w:pPr>
        <w:ind w:right="46"/>
        <w:rPr>
          <w:rFonts w:cs="Arial"/>
          <w:sz w:val="20"/>
          <w:szCs w:val="20"/>
        </w:rPr>
      </w:pPr>
    </w:p>
    <w:p w14:paraId="36D521AE"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1-8 Nákup pohonných látok do motorových vozidiel a súvisiacich produktov a služieb prostredníctvom palivových kariet </w:t>
      </w:r>
    </w:p>
    <w:p w14:paraId="2979EB66" w14:textId="77777777" w:rsidR="005A3560" w:rsidRPr="00834570" w:rsidRDefault="005A3560" w:rsidP="005A3560">
      <w:pPr>
        <w:ind w:left="1080"/>
        <w:rPr>
          <w:rFonts w:cs="Arial"/>
          <w:b/>
          <w:sz w:val="20"/>
          <w:szCs w:val="20"/>
        </w:rPr>
      </w:pPr>
    </w:p>
    <w:p w14:paraId="45488411" w14:textId="77777777" w:rsidR="005A3560" w:rsidRPr="00834570" w:rsidRDefault="005A3560" w:rsidP="005A3560">
      <w:pPr>
        <w:ind w:left="567"/>
        <w:rPr>
          <w:rFonts w:cs="Arial"/>
          <w:sz w:val="20"/>
          <w:szCs w:val="20"/>
        </w:rPr>
      </w:pPr>
      <w:r w:rsidRPr="00834570">
        <w:rPr>
          <w:rFonts w:cs="Arial"/>
          <w:sz w:val="20"/>
          <w:szCs w:val="20"/>
        </w:rPr>
        <w:t xml:space="preserve">Nákup pohonných látok na princípe akceptácie palivových kariet ako prostriedku bezhotovostnej úhrady nákupu pohonných látok na/vo čerpacích staniciach/výdajných miestach uchádzača vrátane jeho zmluvných partnerov, vrátane poskytovania súvisiacich služieb spojených s nákupom, vystavením a dodávkou palivových kariet, dodávkou a zúčtovaním pohonných látok.  </w:t>
      </w:r>
    </w:p>
    <w:p w14:paraId="09FF5C1E" w14:textId="77777777" w:rsidR="005A3560" w:rsidRPr="00834570" w:rsidRDefault="005A3560" w:rsidP="005A3560">
      <w:pPr>
        <w:spacing w:after="19" w:line="259" w:lineRule="auto"/>
        <w:rPr>
          <w:rFonts w:cs="Arial"/>
          <w:sz w:val="20"/>
          <w:szCs w:val="20"/>
        </w:rPr>
      </w:pPr>
      <w:r w:rsidRPr="00834570">
        <w:rPr>
          <w:rFonts w:cs="Arial"/>
          <w:sz w:val="20"/>
          <w:szCs w:val="20"/>
        </w:rPr>
        <w:t xml:space="preserve"> </w:t>
      </w:r>
    </w:p>
    <w:p w14:paraId="247D9981" w14:textId="77777777" w:rsidR="005A3560" w:rsidRPr="00834570" w:rsidRDefault="005A3560" w:rsidP="005A3560">
      <w:pPr>
        <w:spacing w:after="19" w:line="259" w:lineRule="auto"/>
        <w:rPr>
          <w:rFonts w:cs="Arial"/>
          <w:bCs/>
          <w:sz w:val="20"/>
          <w:szCs w:val="20"/>
          <w:lang w:eastAsia="cs-CZ"/>
        </w:rPr>
      </w:pPr>
      <w:r w:rsidRPr="00834570">
        <w:rPr>
          <w:rFonts w:cs="Arial"/>
          <w:sz w:val="20"/>
          <w:szCs w:val="20"/>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34570">
        <w:rPr>
          <w:rFonts w:cs="Arial"/>
          <w:bCs/>
          <w:sz w:val="20"/>
          <w:szCs w:val="20"/>
          <w:lang w:eastAsia="cs-CZ"/>
        </w:rPr>
        <w:t xml:space="preserve">platba mýta, služby auto umyvárok,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w:t>
      </w:r>
      <w:r w:rsidRPr="00834570">
        <w:rPr>
          <w:rFonts w:cs="Arial"/>
          <w:bCs/>
          <w:sz w:val="20"/>
          <w:szCs w:val="20"/>
          <w:lang w:eastAsia="cs-CZ"/>
        </w:rPr>
        <w:lastRenderedPageBreak/>
        <w:t>jednotlivých užívateľov palivových kariet. Na nákup iných produktov a služieb ako nafty alebo benzínu sa zľava v zmysle článku VII ods. 1 tejto rámcovej dohody, nevzťahuje.</w:t>
      </w:r>
    </w:p>
    <w:p w14:paraId="0176C2F5" w14:textId="77777777" w:rsidR="005A3560" w:rsidRPr="00834570" w:rsidRDefault="005A3560" w:rsidP="005A3560">
      <w:pPr>
        <w:spacing w:after="19" w:line="259" w:lineRule="auto"/>
        <w:rPr>
          <w:rFonts w:cs="Arial"/>
          <w:sz w:val="20"/>
          <w:szCs w:val="20"/>
        </w:rPr>
      </w:pPr>
    </w:p>
    <w:p w14:paraId="4421E35B" w14:textId="77777777" w:rsidR="005A3560" w:rsidRPr="00834570" w:rsidRDefault="005A3560" w:rsidP="005A3560">
      <w:pPr>
        <w:spacing w:after="19" w:line="259" w:lineRule="auto"/>
        <w:ind w:left="-5"/>
        <w:rPr>
          <w:rFonts w:cs="Arial"/>
          <w:sz w:val="20"/>
          <w:szCs w:val="20"/>
        </w:rPr>
      </w:pPr>
      <w:r w:rsidRPr="00834570">
        <w:rPr>
          <w:rFonts w:cs="Arial"/>
          <w:sz w:val="20"/>
          <w:szCs w:val="20"/>
        </w:rPr>
        <w:t xml:space="preserve">       </w:t>
      </w:r>
      <w:r w:rsidRPr="00834570">
        <w:rPr>
          <w:rFonts w:cs="Arial"/>
          <w:sz w:val="20"/>
          <w:szCs w:val="20"/>
          <w:u w:val="single" w:color="000000"/>
        </w:rPr>
        <w:t>Špecifikácia palivových kariet a požiadaviek na kartový systém</w:t>
      </w:r>
      <w:r w:rsidRPr="00834570">
        <w:rPr>
          <w:rFonts w:cs="Arial"/>
          <w:sz w:val="20"/>
          <w:szCs w:val="20"/>
        </w:rPr>
        <w:t xml:space="preserve">: </w:t>
      </w:r>
    </w:p>
    <w:p w14:paraId="631BF64B"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s magnetickým prúžkom, alebo čipom, </w:t>
      </w:r>
    </w:p>
    <w:p w14:paraId="42C4978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zabezpečenie palivovej karty PIN kódom, </w:t>
      </w:r>
    </w:p>
    <w:p w14:paraId="0AF6E32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vyžaduje sa bezplatné vydanie palivových kariet verejnému obstarávateľovi/ kupujúcemu (v počtoch určených verejným obstarávateľom/kupujúcim uzavretej za podmienok dohodnutých v rámcovej dohode, ktorá bude výsledkom tohto verejného obstarávania), pri garancii bezplatného vykonávania transakcií s palivovými kartami po celú dobu jej platnosti, </w:t>
      </w:r>
    </w:p>
    <w:p w14:paraId="3C75FEDA"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vydanie palivových kariet na označenie podľa určenia verejného obstarávateľa, </w:t>
      </w:r>
    </w:p>
    <w:p w14:paraId="15BED24E"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rozdelenie palivových kariet do skupín podľa verejným obstarávateľom definovaného kľúča, </w:t>
      </w:r>
    </w:p>
    <w:p w14:paraId="5496BD65"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bezplatná zmena rozdelenia palivových kariet do skupín kedykoľvek, </w:t>
      </w:r>
    </w:p>
    <w:p w14:paraId="35ECBB5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možnosť stanovenia rôznych limitov čerpania pohonných látok a limitov odobratia doplnkových produktov a služieb na palivové karty, </w:t>
      </w:r>
    </w:p>
    <w:p w14:paraId="55DB9E71"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dodatočné vydávanie palivových kariet v lehote do 10 dní po obdržaní žiadosti kupujúceho a doručenia záväznej objednávky, </w:t>
      </w:r>
    </w:p>
    <w:p w14:paraId="655A4AD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možnosť bezplatného zablokovania stratenej palivovej karty kedykoľvek počas plnenia zmluvy (t.j. vrátane víkendov a sviatkov) v lehote do 1 hodiny od nahlásenia, -</w:t>
      </w:r>
      <w:r w:rsidRPr="00834570">
        <w:rPr>
          <w:rFonts w:eastAsia="Arial" w:cs="Arial"/>
          <w:sz w:val="20"/>
          <w:szCs w:val="20"/>
        </w:rPr>
        <w:t xml:space="preserve"> </w:t>
      </w:r>
      <w:r w:rsidRPr="00834570">
        <w:rPr>
          <w:rFonts w:eastAsia="Arial" w:cs="Arial"/>
          <w:sz w:val="20"/>
          <w:szCs w:val="20"/>
        </w:rPr>
        <w:tab/>
      </w:r>
      <w:r w:rsidRPr="00834570">
        <w:rPr>
          <w:rFonts w:cs="Arial"/>
          <w:sz w:val="20"/>
          <w:szCs w:val="20"/>
        </w:rPr>
        <w:t xml:space="preserve">zobrazenie prehľadu čerpania pohonných látok a/alebo odobratých doplnkových produktov a služieb, kedykoľvek v priebehu mesiaca prostredníctvom internetu (prehľad za vybrané obdobie alebo vybranú palivovú kartu), </w:t>
      </w:r>
    </w:p>
    <w:p w14:paraId="53F5E243"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vyhotovenie súhrnnej faktúry za dodané pohonné látky v členení podľa jednotlivých definovaných skupín, resp. odštepných závodov a vozidiel, ku ktorým sú palivové karty vydané, </w:t>
      </w:r>
    </w:p>
    <w:p w14:paraId="1AF5FB1C"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musia byť akceptované v zahraničí na/vo čerpacích staniciach/výdajných miestach uchádzača/predávajúceho, resp. jeho zmluvných partnerov </w:t>
      </w:r>
      <w:r w:rsidRPr="00834570">
        <w:rPr>
          <w:rFonts w:cs="Arial"/>
          <w:sz w:val="20"/>
          <w:szCs w:val="20"/>
          <w:u w:color="000000"/>
        </w:rPr>
        <w:t>(platí len pre časť 1)</w:t>
      </w:r>
      <w:r w:rsidRPr="00834570">
        <w:rPr>
          <w:rFonts w:cs="Arial"/>
          <w:sz w:val="20"/>
          <w:szCs w:val="20"/>
        </w:rPr>
        <w:t xml:space="preserve">, </w:t>
      </w:r>
    </w:p>
    <w:p w14:paraId="69AF21AF"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zmena predmetu zákazky zo strany predávajúceho sa nepripúšťa. </w:t>
      </w:r>
    </w:p>
    <w:p w14:paraId="7EAC1F78" w14:textId="77777777" w:rsidR="005A3560" w:rsidRPr="00834570" w:rsidRDefault="005A3560" w:rsidP="005A3560">
      <w:pPr>
        <w:spacing w:after="17" w:line="259" w:lineRule="auto"/>
        <w:rPr>
          <w:rFonts w:cs="Arial"/>
          <w:sz w:val="20"/>
          <w:szCs w:val="20"/>
        </w:rPr>
      </w:pPr>
      <w:r w:rsidRPr="00834570">
        <w:rPr>
          <w:rFonts w:cs="Arial"/>
          <w:sz w:val="20"/>
          <w:szCs w:val="20"/>
        </w:rPr>
        <w:t xml:space="preserve"> </w:t>
      </w:r>
    </w:p>
    <w:p w14:paraId="2C404A30" w14:textId="3AB6EA4B" w:rsidR="005A3560" w:rsidRPr="00834570" w:rsidRDefault="005A3560" w:rsidP="00FC13EA">
      <w:pPr>
        <w:spacing w:after="19" w:line="259" w:lineRule="auto"/>
        <w:rPr>
          <w:rFonts w:cs="Arial"/>
          <w:sz w:val="20"/>
          <w:szCs w:val="20"/>
        </w:rPr>
      </w:pPr>
      <w:r w:rsidRPr="00834570">
        <w:rPr>
          <w:rFonts w:cs="Arial"/>
          <w:sz w:val="20"/>
          <w:szCs w:val="20"/>
          <w:u w:val="single" w:color="000000"/>
        </w:rPr>
        <w:t>Výdajné miesta – čerpacie stanice: (platí len pre časť 1)</w:t>
      </w:r>
      <w:r w:rsidRPr="00834570">
        <w:rPr>
          <w:rFonts w:cs="Arial"/>
          <w:sz w:val="20"/>
          <w:szCs w:val="20"/>
        </w:rPr>
        <w:t xml:space="preserve"> </w:t>
      </w:r>
    </w:p>
    <w:p w14:paraId="396AD633" w14:textId="20CDF465" w:rsidR="005A3560" w:rsidRPr="00834570" w:rsidRDefault="005A3560" w:rsidP="00B86DC2">
      <w:pPr>
        <w:jc w:val="both"/>
        <w:rPr>
          <w:rFonts w:cs="Arial"/>
          <w:sz w:val="20"/>
          <w:szCs w:val="20"/>
        </w:rPr>
      </w:pPr>
      <w:r w:rsidRPr="00834570">
        <w:rPr>
          <w:rFonts w:cs="Arial"/>
          <w:sz w:val="20"/>
          <w:szCs w:val="20"/>
        </w:rPr>
        <w:t xml:space="preserve">Minimálny zoznam miest čerpacích staníc uchádzača: </w:t>
      </w:r>
    </w:p>
    <w:p w14:paraId="52A8364C" w14:textId="47A99A6B" w:rsidR="005A3560" w:rsidRPr="00834570" w:rsidRDefault="005A3560" w:rsidP="00B86DC2">
      <w:pPr>
        <w:jc w:val="both"/>
        <w:rPr>
          <w:rFonts w:cs="Arial"/>
          <w:sz w:val="20"/>
          <w:szCs w:val="20"/>
        </w:rPr>
      </w:pPr>
      <w:r w:rsidRPr="00834570">
        <w:rPr>
          <w:rFonts w:cs="Arial"/>
          <w:sz w:val="20"/>
          <w:szCs w:val="20"/>
        </w:rPr>
        <w:t>Slovenská republika – neoddeliteľnou podmienkou a požiadavkou verejného obstarávateľa na dodávky pohonných látok, je plošné pokrytie celého územia Slovenskej republiky čerpacími stanicami/výdajnými miestami uchádzača (vlastnými a/alebo zmluvnými čerpacími stanicami pohonných látok), akceptujúcich palivové karty ako prostriedku bezhotovostnej úhrady za odobraté pohonné látky. Uchádzač musí disponovať čerpacími stanicami/výdajnými miestami plošne pokrývajúcimi územie Slovenskej republiky</w:t>
      </w:r>
      <w:r w:rsidR="00731E69">
        <w:rPr>
          <w:rFonts w:cs="Arial"/>
          <w:sz w:val="20"/>
          <w:szCs w:val="20"/>
        </w:rPr>
        <w:t xml:space="preserve">  - rozsah určí záujemca vyplnením </w:t>
      </w:r>
      <w:r w:rsidR="00731E69" w:rsidRPr="00731E69">
        <w:rPr>
          <w:rFonts w:cs="Arial"/>
          <w:sz w:val="20"/>
          <w:szCs w:val="20"/>
        </w:rPr>
        <w:t>Príloh</w:t>
      </w:r>
      <w:r w:rsidR="00731E69">
        <w:rPr>
          <w:rFonts w:cs="Arial"/>
          <w:sz w:val="20"/>
          <w:szCs w:val="20"/>
        </w:rPr>
        <w:t>y</w:t>
      </w:r>
      <w:r w:rsidR="00731E69" w:rsidRPr="00731E69">
        <w:rPr>
          <w:rFonts w:cs="Arial"/>
          <w:sz w:val="20"/>
          <w:szCs w:val="20"/>
        </w:rPr>
        <w:t xml:space="preserve"> č. 2 Rámcovej dohody - Adresy odberných miest</w:t>
      </w:r>
      <w:r w:rsidRPr="00834570">
        <w:rPr>
          <w:rFonts w:cs="Arial"/>
          <w:sz w:val="20"/>
          <w:szCs w:val="20"/>
        </w:rPr>
        <w:t xml:space="preserve"> </w:t>
      </w:r>
      <w:r w:rsidR="009C4ED7">
        <w:rPr>
          <w:rFonts w:cs="Arial"/>
          <w:sz w:val="20"/>
          <w:szCs w:val="20"/>
        </w:rPr>
        <w:t>a bude zahrnutý do kritérií na vyhodnotenie ponúk.</w:t>
      </w:r>
      <w:r w:rsidR="00474DF3">
        <w:rPr>
          <w:rFonts w:cs="Arial"/>
          <w:sz w:val="20"/>
          <w:szCs w:val="20"/>
        </w:rPr>
        <w:t xml:space="preserve"> Do kritérií sa počíta iba taká </w:t>
      </w:r>
      <w:r w:rsidR="00474DF3" w:rsidRPr="00474DF3">
        <w:rPr>
          <w:rFonts w:cs="Arial"/>
          <w:sz w:val="20"/>
          <w:szCs w:val="20"/>
        </w:rPr>
        <w:t>čerpac</w:t>
      </w:r>
      <w:r w:rsidR="00474DF3">
        <w:rPr>
          <w:rFonts w:cs="Arial"/>
          <w:sz w:val="20"/>
          <w:szCs w:val="20"/>
        </w:rPr>
        <w:t>ia</w:t>
      </w:r>
      <w:r w:rsidR="00474DF3" w:rsidRPr="00474DF3">
        <w:rPr>
          <w:rFonts w:cs="Arial"/>
          <w:sz w:val="20"/>
          <w:szCs w:val="20"/>
        </w:rPr>
        <w:t xml:space="preserve"> stanic</w:t>
      </w:r>
      <w:r w:rsidR="00474DF3">
        <w:rPr>
          <w:rFonts w:cs="Arial"/>
          <w:sz w:val="20"/>
          <w:szCs w:val="20"/>
        </w:rPr>
        <w:t>a</w:t>
      </w:r>
      <w:r w:rsidR="00474DF3" w:rsidRPr="00474DF3">
        <w:rPr>
          <w:rFonts w:cs="Arial"/>
          <w:sz w:val="20"/>
          <w:szCs w:val="20"/>
        </w:rPr>
        <w:t>/výdajné miest</w:t>
      </w:r>
      <w:r w:rsidR="00474DF3">
        <w:rPr>
          <w:rFonts w:cs="Arial"/>
          <w:sz w:val="20"/>
          <w:szCs w:val="20"/>
        </w:rPr>
        <w:t>o</w:t>
      </w:r>
      <w:r w:rsidR="00474DF3" w:rsidRPr="00474DF3">
        <w:rPr>
          <w:rFonts w:cs="Arial"/>
          <w:sz w:val="20"/>
          <w:szCs w:val="20"/>
        </w:rPr>
        <w:t xml:space="preserve"> uchádzača</w:t>
      </w:r>
      <w:r w:rsidR="00474DF3">
        <w:rPr>
          <w:rFonts w:cs="Arial"/>
          <w:sz w:val="20"/>
          <w:szCs w:val="20"/>
        </w:rPr>
        <w:t xml:space="preserve"> </w:t>
      </w:r>
      <w:r w:rsidR="00474DF3" w:rsidRPr="00474DF3">
        <w:rPr>
          <w:rFonts w:cs="Arial"/>
          <w:sz w:val="20"/>
          <w:szCs w:val="20"/>
        </w:rPr>
        <w:t>vo vzdialenosti od 0 do 20 km od sídla organ</w:t>
      </w:r>
      <w:r w:rsidR="00474DF3">
        <w:rPr>
          <w:rFonts w:cs="Arial"/>
          <w:sz w:val="20"/>
          <w:szCs w:val="20"/>
        </w:rPr>
        <w:t xml:space="preserve">izačnej </w:t>
      </w:r>
      <w:r w:rsidR="00474DF3" w:rsidRPr="00474DF3">
        <w:rPr>
          <w:rFonts w:cs="Arial"/>
          <w:sz w:val="20"/>
          <w:szCs w:val="20"/>
        </w:rPr>
        <w:t>jednotky verejného obstarávateľa</w:t>
      </w:r>
      <w:r w:rsidR="00E05DFF">
        <w:rPr>
          <w:rFonts w:cs="Arial"/>
          <w:sz w:val="20"/>
          <w:szCs w:val="20"/>
        </w:rPr>
        <w:t xml:space="preserve">. </w:t>
      </w:r>
      <w:r w:rsidR="00E05DFF" w:rsidRPr="00FC6B71">
        <w:rPr>
          <w:rFonts w:cs="Arial"/>
          <w:b/>
          <w:sz w:val="20"/>
          <w:szCs w:val="20"/>
        </w:rPr>
        <w:t>Maximálny počet čerpacích staníc/výdajných miest je 182.</w:t>
      </w:r>
      <w:r w:rsidR="00E05DFF">
        <w:rPr>
          <w:rFonts w:cs="Arial"/>
          <w:sz w:val="20"/>
          <w:szCs w:val="20"/>
        </w:rPr>
        <w:t xml:space="preserve"> Ak spĺňa viacero </w:t>
      </w:r>
      <w:r w:rsidR="00E05DFF" w:rsidRPr="00E05DFF">
        <w:rPr>
          <w:rFonts w:cs="Arial"/>
          <w:sz w:val="20"/>
          <w:szCs w:val="20"/>
        </w:rPr>
        <w:t>čerpac</w:t>
      </w:r>
      <w:r w:rsidR="00E05DFF">
        <w:rPr>
          <w:rFonts w:cs="Arial"/>
          <w:sz w:val="20"/>
          <w:szCs w:val="20"/>
        </w:rPr>
        <w:t>ích</w:t>
      </w:r>
      <w:r w:rsidR="00E05DFF" w:rsidRPr="00E05DFF">
        <w:rPr>
          <w:rFonts w:cs="Arial"/>
          <w:sz w:val="20"/>
          <w:szCs w:val="20"/>
        </w:rPr>
        <w:t xml:space="preserve"> stan</w:t>
      </w:r>
      <w:r w:rsidR="00E05DFF">
        <w:rPr>
          <w:rFonts w:cs="Arial"/>
          <w:sz w:val="20"/>
          <w:szCs w:val="20"/>
        </w:rPr>
        <w:t>í</w:t>
      </w:r>
      <w:r w:rsidR="00E05DFF" w:rsidRPr="00E05DFF">
        <w:rPr>
          <w:rFonts w:cs="Arial"/>
          <w:sz w:val="20"/>
          <w:szCs w:val="20"/>
        </w:rPr>
        <w:t>c/výdajn</w:t>
      </w:r>
      <w:r w:rsidR="00E05DFF">
        <w:rPr>
          <w:rFonts w:cs="Arial"/>
          <w:sz w:val="20"/>
          <w:szCs w:val="20"/>
        </w:rPr>
        <w:t>ých</w:t>
      </w:r>
      <w:r w:rsidR="00E05DFF" w:rsidRPr="00E05DFF">
        <w:rPr>
          <w:rFonts w:cs="Arial"/>
          <w:sz w:val="20"/>
          <w:szCs w:val="20"/>
        </w:rPr>
        <w:t xml:space="preserve"> miest uchádzača vzdialenos</w:t>
      </w:r>
      <w:r w:rsidR="00E05DFF">
        <w:rPr>
          <w:rFonts w:cs="Arial"/>
          <w:sz w:val="20"/>
          <w:szCs w:val="20"/>
        </w:rPr>
        <w:t>ť</w:t>
      </w:r>
      <w:r w:rsidR="00E05DFF" w:rsidRPr="00E05DFF">
        <w:rPr>
          <w:rFonts w:cs="Arial"/>
          <w:sz w:val="20"/>
          <w:szCs w:val="20"/>
        </w:rPr>
        <w:t xml:space="preserve"> od 0 do 20 km od sídla organizačnej jednotky verejného obstarávateľa</w:t>
      </w:r>
      <w:r w:rsidR="00E05DFF">
        <w:rPr>
          <w:rFonts w:cs="Arial"/>
          <w:sz w:val="20"/>
          <w:szCs w:val="20"/>
        </w:rPr>
        <w:t xml:space="preserve"> – do výpočtu pokrytia sa počíta iba jedna.</w:t>
      </w:r>
    </w:p>
    <w:p w14:paraId="6C57D788" w14:textId="78D2636E" w:rsidR="005A3560" w:rsidRPr="00834570" w:rsidRDefault="005A3560" w:rsidP="00B86DC2">
      <w:pPr>
        <w:spacing w:after="22" w:line="259" w:lineRule="auto"/>
        <w:jc w:val="both"/>
        <w:rPr>
          <w:rFonts w:cs="Arial"/>
          <w:sz w:val="20"/>
          <w:szCs w:val="20"/>
        </w:rPr>
      </w:pPr>
    </w:p>
    <w:p w14:paraId="00F47904" w14:textId="0885FF88" w:rsidR="005A3560" w:rsidRPr="00834570" w:rsidRDefault="005A3560" w:rsidP="00B86DC2">
      <w:pPr>
        <w:jc w:val="both"/>
        <w:rPr>
          <w:rFonts w:cs="Arial"/>
          <w:sz w:val="20"/>
          <w:szCs w:val="20"/>
        </w:rPr>
      </w:pPr>
      <w:r w:rsidRPr="00834570">
        <w:rPr>
          <w:rFonts w:cs="Arial"/>
          <w:sz w:val="20"/>
          <w:szCs w:val="20"/>
        </w:rPr>
        <w:t xml:space="preserve">Taktiež je uchádzač povinný zabezpečiť tankovanie pohonných hmôt prostredníctvom palivových kariet (vlastnými a/alebo zmluvnými partnermi) </w:t>
      </w:r>
      <w:r w:rsidR="00474DF3">
        <w:rPr>
          <w:rFonts w:cs="Arial"/>
          <w:sz w:val="20"/>
          <w:szCs w:val="20"/>
        </w:rPr>
        <w:t xml:space="preserve">za aktuálne stojanové ceny pohonných hmôt na príslušnej  </w:t>
      </w:r>
      <w:r w:rsidR="00474DF3" w:rsidRPr="00474DF3">
        <w:rPr>
          <w:rFonts w:cs="Arial"/>
          <w:sz w:val="20"/>
          <w:szCs w:val="20"/>
        </w:rPr>
        <w:t>čerpac</w:t>
      </w:r>
      <w:r w:rsidR="00474DF3">
        <w:rPr>
          <w:rFonts w:cs="Arial"/>
          <w:sz w:val="20"/>
          <w:szCs w:val="20"/>
        </w:rPr>
        <w:t>ej</w:t>
      </w:r>
      <w:r w:rsidR="00474DF3" w:rsidRPr="00474DF3">
        <w:rPr>
          <w:rFonts w:cs="Arial"/>
          <w:sz w:val="20"/>
          <w:szCs w:val="20"/>
        </w:rPr>
        <w:t xml:space="preserve"> stanic</w:t>
      </w:r>
      <w:r w:rsidR="00474DF3">
        <w:rPr>
          <w:rFonts w:cs="Arial"/>
          <w:sz w:val="20"/>
          <w:szCs w:val="20"/>
        </w:rPr>
        <w:t>i</w:t>
      </w:r>
      <w:r w:rsidR="00474DF3" w:rsidRPr="00474DF3">
        <w:rPr>
          <w:rFonts w:cs="Arial"/>
          <w:sz w:val="20"/>
          <w:szCs w:val="20"/>
        </w:rPr>
        <w:t>/výdajn</w:t>
      </w:r>
      <w:r w:rsidR="00474DF3">
        <w:rPr>
          <w:rFonts w:cs="Arial"/>
          <w:sz w:val="20"/>
          <w:szCs w:val="20"/>
        </w:rPr>
        <w:t>om</w:t>
      </w:r>
      <w:r w:rsidR="00474DF3" w:rsidRPr="00474DF3">
        <w:rPr>
          <w:rFonts w:cs="Arial"/>
          <w:sz w:val="20"/>
          <w:szCs w:val="20"/>
        </w:rPr>
        <w:t xml:space="preserve"> miest</w:t>
      </w:r>
      <w:r w:rsidR="00474DF3">
        <w:rPr>
          <w:rFonts w:cs="Arial"/>
          <w:sz w:val="20"/>
          <w:szCs w:val="20"/>
        </w:rPr>
        <w:t>e</w:t>
      </w:r>
      <w:r w:rsidR="00474DF3" w:rsidRPr="00474DF3">
        <w:rPr>
          <w:rFonts w:cs="Arial"/>
          <w:sz w:val="20"/>
          <w:szCs w:val="20"/>
        </w:rPr>
        <w:t xml:space="preserve"> </w:t>
      </w:r>
      <w:r w:rsidRPr="00834570">
        <w:rPr>
          <w:rFonts w:cs="Arial"/>
          <w:sz w:val="20"/>
          <w:szCs w:val="20"/>
        </w:rPr>
        <w:t xml:space="preserve">aj minimálne v: </w:t>
      </w:r>
    </w:p>
    <w:p w14:paraId="6CFC947A" w14:textId="323C3173" w:rsidR="005A3560" w:rsidRPr="00B86DC2" w:rsidRDefault="005A3560" w:rsidP="00F52AC8">
      <w:pPr>
        <w:numPr>
          <w:ilvl w:val="2"/>
          <w:numId w:val="49"/>
        </w:numPr>
        <w:spacing w:after="14" w:line="268" w:lineRule="auto"/>
        <w:ind w:right="46" w:hanging="360"/>
        <w:rPr>
          <w:rFonts w:cs="Arial"/>
          <w:sz w:val="20"/>
          <w:szCs w:val="20"/>
        </w:rPr>
      </w:pPr>
      <w:r w:rsidRPr="00B86DC2">
        <w:rPr>
          <w:rFonts w:cs="Arial"/>
          <w:sz w:val="20"/>
          <w:szCs w:val="20"/>
        </w:rPr>
        <w:lastRenderedPageBreak/>
        <w:t xml:space="preserve">členských štátoch EÚ (Česká republika, Nemecko, Maďarsko, Rakúsko). </w:t>
      </w:r>
    </w:p>
    <w:p w14:paraId="74CD364C" w14:textId="77777777" w:rsidR="005A3560" w:rsidRPr="00834570" w:rsidRDefault="005A3560" w:rsidP="005A3560">
      <w:pPr>
        <w:spacing w:after="29" w:line="259" w:lineRule="auto"/>
        <w:rPr>
          <w:rFonts w:cs="Arial"/>
          <w:sz w:val="20"/>
          <w:szCs w:val="20"/>
        </w:rPr>
      </w:pPr>
    </w:p>
    <w:p w14:paraId="0F5035FD" w14:textId="28F8DC1A" w:rsidR="005A3560" w:rsidRPr="00834570" w:rsidRDefault="005A3560" w:rsidP="00FC13EA">
      <w:pPr>
        <w:spacing w:line="259" w:lineRule="auto"/>
        <w:jc w:val="both"/>
        <w:rPr>
          <w:rFonts w:cs="Arial"/>
          <w:sz w:val="20"/>
          <w:szCs w:val="20"/>
        </w:rPr>
      </w:pPr>
      <w:r w:rsidRPr="00834570">
        <w:rPr>
          <w:rFonts w:cs="Arial"/>
          <w:sz w:val="20"/>
          <w:szCs w:val="20"/>
        </w:rPr>
        <w:t>Uchádzač predloží najneskôr ku dňu podpisu rámcovej dohody zoznam všetkých čerpacích staníc spĺňajúcich vyššie uvedené požiadavky, na ktorých je možné počas platnosti rámcovej dohody realizovať odber PHL a platbu palivovými kartami (v prípade zmluvných aj formu zmluvného vzťahu, prípadne samotnú zmluvu).</w:t>
      </w:r>
    </w:p>
    <w:p w14:paraId="1333E488" w14:textId="77777777" w:rsidR="005A3560" w:rsidRPr="00834570" w:rsidRDefault="005A3560" w:rsidP="005A3560">
      <w:pPr>
        <w:spacing w:after="29" w:line="259" w:lineRule="auto"/>
        <w:rPr>
          <w:rFonts w:cs="Arial"/>
          <w:sz w:val="20"/>
          <w:szCs w:val="20"/>
        </w:rPr>
      </w:pPr>
    </w:p>
    <w:p w14:paraId="48D30308" w14:textId="77777777" w:rsidR="005A3560" w:rsidRPr="00834570" w:rsidRDefault="005A3560" w:rsidP="005A3560">
      <w:pPr>
        <w:pStyle w:val="Odsekzoznamu"/>
        <w:spacing w:line="276" w:lineRule="auto"/>
        <w:ind w:left="0"/>
        <w:jc w:val="both"/>
        <w:rPr>
          <w:rFonts w:cs="Arial"/>
          <w:b/>
          <w:sz w:val="20"/>
          <w:szCs w:val="20"/>
        </w:rPr>
      </w:pPr>
      <w:r w:rsidRPr="00834570">
        <w:rPr>
          <w:rFonts w:cs="Arial"/>
          <w:b/>
          <w:sz w:val="20"/>
          <w:szCs w:val="20"/>
        </w:rPr>
        <w:t xml:space="preserve">Časť č. 9 Veľkoobchodné dodávky do veľkokapacitných nádrží verejného obstarávateľa </w:t>
      </w:r>
    </w:p>
    <w:p w14:paraId="77CE36B2" w14:textId="77777777" w:rsidR="00FC13EA" w:rsidRDefault="00FC13EA" w:rsidP="00FC13EA">
      <w:pPr>
        <w:spacing w:after="2" w:line="271" w:lineRule="auto"/>
        <w:jc w:val="both"/>
        <w:rPr>
          <w:rFonts w:cs="Arial"/>
          <w:b/>
          <w:sz w:val="20"/>
          <w:szCs w:val="20"/>
        </w:rPr>
      </w:pPr>
    </w:p>
    <w:p w14:paraId="39F89C29" w14:textId="53657F37" w:rsidR="005A3560" w:rsidRPr="00834570" w:rsidRDefault="005A3560" w:rsidP="00FC13EA">
      <w:pPr>
        <w:spacing w:after="2" w:line="271" w:lineRule="auto"/>
        <w:jc w:val="both"/>
        <w:rPr>
          <w:rFonts w:cs="Arial"/>
          <w:sz w:val="20"/>
          <w:szCs w:val="20"/>
        </w:rPr>
      </w:pPr>
      <w:r w:rsidRPr="00834570">
        <w:rPr>
          <w:rFonts w:cs="Arial"/>
          <w:sz w:val="20"/>
          <w:szCs w:val="20"/>
        </w:rPr>
        <w:t>Veľkoobchodné dodávky pohonných látok – nafta motorová podľa normy STN EN 590 a benzín automobilový podľa normy STN EN 228 do vlastných alebo prenajatých skladovacích nádrží verejného obstarávateľa, parita dodania: DDP v zmysle podmienok Incoterms 2010.</w:t>
      </w:r>
    </w:p>
    <w:p w14:paraId="118BAEC8" w14:textId="77777777" w:rsidR="005A3560" w:rsidRPr="00834570" w:rsidRDefault="005A3560" w:rsidP="005A3560">
      <w:pPr>
        <w:spacing w:after="2" w:line="271" w:lineRule="auto"/>
        <w:ind w:left="360"/>
        <w:jc w:val="both"/>
        <w:rPr>
          <w:rFonts w:cs="Arial"/>
          <w:sz w:val="20"/>
          <w:szCs w:val="20"/>
        </w:rPr>
      </w:pPr>
    </w:p>
    <w:p w14:paraId="36BCF8FC" w14:textId="77777777" w:rsidR="005A3560" w:rsidRPr="00834570" w:rsidRDefault="005A3560" w:rsidP="005B476D">
      <w:pPr>
        <w:pStyle w:val="Odsekzoznamu"/>
        <w:numPr>
          <w:ilvl w:val="2"/>
          <w:numId w:val="51"/>
        </w:numPr>
        <w:spacing w:after="14" w:line="268" w:lineRule="auto"/>
        <w:ind w:left="426" w:hanging="180"/>
        <w:contextualSpacing/>
        <w:rPr>
          <w:rFonts w:cs="Arial"/>
          <w:sz w:val="20"/>
          <w:szCs w:val="20"/>
        </w:rPr>
      </w:pPr>
      <w:r w:rsidRPr="00834570">
        <w:rPr>
          <w:rFonts w:cs="Arial"/>
          <w:sz w:val="20"/>
          <w:szCs w:val="20"/>
        </w:rPr>
        <w:t>pre  odštepné závody Karpaty (Šaštín, Smolenice), Podunajsko (Levice), Tribeč (Topoľčianky, Žarnovica), Považie (Trenčín, Prievidza), Sever (Považská Bystrica,  Žilina, Čadca), Tatry (Námestovo, Liptovský Hrádok), Horehronie (Čierny Balog, Beňuš), Poľana (Slovenská Ľupča, Kriváň), Východ (Rožňava, Košice), Šariš (Prešov),   Vihorlat (Vranov nad Topľou, Sobrance), Ulič, Odštepný závod lesnej techniky a jeho regionálne strediská, odštepný závod Semenoles Liptovský Hrádok a jeho strediská,</w:t>
      </w:r>
    </w:p>
    <w:p w14:paraId="0AA8BC95" w14:textId="77777777" w:rsidR="005A3560" w:rsidRPr="00834570" w:rsidRDefault="005A3560" w:rsidP="00FC13EA">
      <w:pPr>
        <w:numPr>
          <w:ilvl w:val="2"/>
          <w:numId w:val="51"/>
        </w:numPr>
        <w:spacing w:after="14" w:line="268" w:lineRule="auto"/>
        <w:ind w:left="426" w:hanging="180"/>
        <w:rPr>
          <w:rFonts w:cs="Arial"/>
          <w:sz w:val="20"/>
          <w:szCs w:val="20"/>
        </w:rPr>
      </w:pPr>
      <w:r w:rsidRPr="00834570">
        <w:rPr>
          <w:rFonts w:cs="Arial"/>
          <w:sz w:val="20"/>
          <w:szCs w:val="20"/>
        </w:rPr>
        <w:t xml:space="preserve">odber v množstvách od 1.000 litrov do 20.000 litrov podľa objednávok verejného obstarávateľa, </w:t>
      </w:r>
    </w:p>
    <w:p w14:paraId="06575C3A" w14:textId="0D79398C" w:rsidR="005A3560" w:rsidRDefault="005A3560" w:rsidP="005B476D">
      <w:pPr>
        <w:pStyle w:val="Odsekzoznamu"/>
        <w:numPr>
          <w:ilvl w:val="2"/>
          <w:numId w:val="51"/>
        </w:numPr>
        <w:spacing w:after="2" w:line="271" w:lineRule="auto"/>
        <w:ind w:left="426" w:hanging="180"/>
        <w:contextualSpacing/>
        <w:jc w:val="both"/>
        <w:rPr>
          <w:rFonts w:cs="Arial"/>
          <w:sz w:val="20"/>
          <w:szCs w:val="20"/>
        </w:rPr>
      </w:pPr>
      <w:r w:rsidRPr="00834570">
        <w:rPr>
          <w:rFonts w:cs="Arial"/>
          <w:sz w:val="20"/>
          <w:szCs w:val="20"/>
        </w:rPr>
        <w:t>dovoz veľkokapacitnými cisternami, na niektoré miesta malokapacitnými cisternami uchádzača/predávajúceho z dôvodu obmedzeného prístupu k nádržiam verejného obstarávateľa.</w:t>
      </w:r>
    </w:p>
    <w:p w14:paraId="7EA172FE" w14:textId="5FEE6B38" w:rsidR="001B58BE" w:rsidRPr="00834570" w:rsidRDefault="001B58BE" w:rsidP="005B476D">
      <w:pPr>
        <w:pStyle w:val="Odsekzoznamu"/>
        <w:numPr>
          <w:ilvl w:val="2"/>
          <w:numId w:val="51"/>
        </w:numPr>
        <w:spacing w:after="2" w:line="271" w:lineRule="auto"/>
        <w:ind w:left="426" w:hanging="180"/>
        <w:contextualSpacing/>
        <w:jc w:val="both"/>
        <w:rPr>
          <w:rFonts w:cs="Arial"/>
          <w:sz w:val="20"/>
          <w:szCs w:val="20"/>
        </w:rPr>
      </w:pPr>
      <w:r>
        <w:rPr>
          <w:rFonts w:cs="Arial"/>
          <w:sz w:val="20"/>
          <w:szCs w:val="20"/>
        </w:rPr>
        <w:t>Čestné vyhlásenie, v ktorom Dodávateľ uvedie, akým spôsobom má zabezpečené skladovacie a dopravné/prepravné kapacity, aké zmluvy má podpísané s príslušnými dodávateľmi a aký vplyv majú tieto na riadne plnenie Zmluvy.</w:t>
      </w:r>
    </w:p>
    <w:p w14:paraId="6079C41B" w14:textId="77777777" w:rsidR="005A3560" w:rsidRPr="00834570" w:rsidRDefault="005A3560" w:rsidP="005A3560">
      <w:pPr>
        <w:spacing w:after="2" w:line="271" w:lineRule="auto"/>
        <w:jc w:val="both"/>
        <w:rPr>
          <w:rFonts w:cs="Arial"/>
          <w:sz w:val="20"/>
          <w:szCs w:val="20"/>
        </w:rPr>
      </w:pPr>
    </w:p>
    <w:p w14:paraId="3A653200" w14:textId="77777777" w:rsidR="005A3560" w:rsidRPr="00834570" w:rsidRDefault="005A3560" w:rsidP="005A3560">
      <w:pPr>
        <w:pStyle w:val="Standard"/>
        <w:ind w:left="360"/>
        <w:jc w:val="both"/>
        <w:rPr>
          <w:sz w:val="20"/>
          <w:szCs w:val="20"/>
        </w:rPr>
      </w:pPr>
      <w:r w:rsidRPr="00834570">
        <w:rPr>
          <w:sz w:val="20"/>
          <w:szCs w:val="20"/>
        </w:rPr>
        <w:t xml:space="preserve">Miestom dodania sú skladovacie nádrže pohonných hmôt verejného obstarávateľa umiestnené na území Slovenskej republiky, pričom miestom dodania sa rozumie miesto, kde je takáto nádrž umiestnená a uchádzač je povinný prepraviť požadované množstvo motorovej nafty do týchto skladovacích nádrží </w:t>
      </w:r>
      <w:proofErr w:type="spellStart"/>
      <w:r w:rsidRPr="00834570">
        <w:rPr>
          <w:sz w:val="20"/>
          <w:szCs w:val="20"/>
        </w:rPr>
        <w:t>autocisternami</w:t>
      </w:r>
      <w:proofErr w:type="spellEnd"/>
      <w:r w:rsidRPr="00834570">
        <w:rPr>
          <w:sz w:val="20"/>
          <w:szCs w:val="20"/>
        </w:rPr>
        <w:t>.</w:t>
      </w:r>
    </w:p>
    <w:p w14:paraId="573BFCF2" w14:textId="77777777" w:rsidR="005A3560" w:rsidRPr="00834570" w:rsidRDefault="005A3560" w:rsidP="005A3560">
      <w:pPr>
        <w:pStyle w:val="Standard"/>
        <w:ind w:left="360"/>
        <w:jc w:val="both"/>
        <w:rPr>
          <w:sz w:val="20"/>
          <w:szCs w:val="20"/>
        </w:rPr>
      </w:pPr>
      <w:r w:rsidRPr="00834570">
        <w:rPr>
          <w:sz w:val="20"/>
          <w:szCs w:val="20"/>
        </w:rPr>
        <w:t xml:space="preserve">Parita dodania: DDP v zmysle podmienok </w:t>
      </w:r>
      <w:proofErr w:type="spellStart"/>
      <w:r w:rsidRPr="00834570">
        <w:rPr>
          <w:sz w:val="20"/>
          <w:szCs w:val="20"/>
        </w:rPr>
        <w:t>Incoterms</w:t>
      </w:r>
      <w:proofErr w:type="spellEnd"/>
      <w:r w:rsidRPr="00834570">
        <w:rPr>
          <w:sz w:val="20"/>
          <w:szCs w:val="20"/>
        </w:rPr>
        <w:t xml:space="preserve"> 2010.</w:t>
      </w:r>
    </w:p>
    <w:p w14:paraId="3363ACAD" w14:textId="77777777" w:rsidR="005A3560" w:rsidRPr="00834570" w:rsidRDefault="005A3560" w:rsidP="005A3560">
      <w:pPr>
        <w:pStyle w:val="Standard"/>
        <w:ind w:left="360"/>
        <w:jc w:val="both"/>
        <w:rPr>
          <w:sz w:val="20"/>
          <w:szCs w:val="20"/>
        </w:rPr>
      </w:pPr>
    </w:p>
    <w:p w14:paraId="11E43DBF" w14:textId="77777777" w:rsidR="005A3560" w:rsidRPr="00834570" w:rsidRDefault="005A3560" w:rsidP="005A3560">
      <w:pPr>
        <w:spacing w:line="259" w:lineRule="auto"/>
        <w:rPr>
          <w:rFonts w:cs="Arial"/>
          <w:sz w:val="20"/>
          <w:szCs w:val="20"/>
        </w:rPr>
      </w:pPr>
    </w:p>
    <w:p w14:paraId="2A718C47" w14:textId="020C8E43" w:rsidR="005A3560" w:rsidRPr="00834570" w:rsidRDefault="005A3560" w:rsidP="005A3560">
      <w:pPr>
        <w:spacing w:after="33" w:line="259" w:lineRule="auto"/>
        <w:rPr>
          <w:rFonts w:cs="Arial"/>
          <w:sz w:val="20"/>
          <w:szCs w:val="20"/>
        </w:rPr>
      </w:pPr>
      <w:r w:rsidRPr="00834570">
        <w:rPr>
          <w:rFonts w:cs="Arial"/>
          <w:sz w:val="20"/>
          <w:szCs w:val="20"/>
        </w:rPr>
        <w:t xml:space="preserve"> </w:t>
      </w:r>
      <w:r w:rsidRPr="00834570">
        <w:rPr>
          <w:rFonts w:cs="Arial"/>
          <w:b/>
          <w:sz w:val="20"/>
          <w:szCs w:val="20"/>
        </w:rPr>
        <w:t xml:space="preserve">VŠEOBECNÉ POŽIADAVKY NA DODÁVKU PREDMETU ZÁKAZKY  </w:t>
      </w:r>
    </w:p>
    <w:p w14:paraId="611F5BBA"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0B0EE9E8" w14:textId="77777777" w:rsidR="005A3560" w:rsidRPr="00FC13EA" w:rsidRDefault="005A3560" w:rsidP="00FC13EA">
      <w:pPr>
        <w:spacing w:after="14" w:line="268" w:lineRule="auto"/>
        <w:rPr>
          <w:rFonts w:cs="Arial"/>
          <w:sz w:val="20"/>
          <w:szCs w:val="20"/>
        </w:rPr>
      </w:pPr>
      <w:r w:rsidRPr="00FC13EA">
        <w:rPr>
          <w:rFonts w:cs="Arial"/>
          <w:b/>
          <w:sz w:val="20"/>
          <w:szCs w:val="20"/>
        </w:rPr>
        <w:t>Miesto plnenia:</w:t>
      </w:r>
    </w:p>
    <w:p w14:paraId="56301C02" w14:textId="59B59944" w:rsidR="005A3560" w:rsidRPr="00FC13EA" w:rsidRDefault="005A3560" w:rsidP="00B86DC2">
      <w:pPr>
        <w:jc w:val="both"/>
        <w:rPr>
          <w:rFonts w:cs="Arial"/>
          <w:sz w:val="20"/>
          <w:szCs w:val="20"/>
        </w:rPr>
      </w:pPr>
      <w:r w:rsidRPr="00FC13EA">
        <w:rPr>
          <w:rFonts w:cs="Arial"/>
          <w:b/>
          <w:sz w:val="20"/>
          <w:szCs w:val="20"/>
        </w:rPr>
        <w:t xml:space="preserve">časť 1 – </w:t>
      </w:r>
      <w:r w:rsidRPr="00FC13EA">
        <w:rPr>
          <w:rFonts w:cs="Arial"/>
          <w:sz w:val="20"/>
          <w:szCs w:val="20"/>
        </w:rPr>
        <w:t xml:space="preserve">majoritne Slovenská republika, minoritne členské štáty EÚ (Česká   Republika, Nemecko, Maďarsko, Rakúsko). Miestom plnenia sú čerpacie stanice/ výdajné miesta pohonných látok predávajúceho, resp. jeho zmluvných partnerov plošne pokrývajúce územie Slovenskej republiky, členské štáty EÚ (Česká republika, Nemecko, Maďarsko, Rakúsko). </w:t>
      </w:r>
      <w:r w:rsidR="00F369EE">
        <w:rPr>
          <w:rFonts w:cs="Arial"/>
          <w:sz w:val="20"/>
          <w:szCs w:val="20"/>
        </w:rPr>
        <w:t>R</w:t>
      </w:r>
      <w:r w:rsidR="00F369EE" w:rsidRPr="00F369EE">
        <w:rPr>
          <w:rFonts w:cs="Arial"/>
          <w:sz w:val="20"/>
          <w:szCs w:val="20"/>
        </w:rPr>
        <w:t>ozsah určí záujemca vyplnením Prílohy č. 2 Rámcovej dohody - Adresy odberných miest</w:t>
      </w:r>
      <w:r w:rsidR="00F369EE">
        <w:rPr>
          <w:rFonts w:cs="Arial"/>
          <w:sz w:val="20"/>
          <w:szCs w:val="20"/>
        </w:rPr>
        <w:t>.</w:t>
      </w:r>
    </w:p>
    <w:p w14:paraId="0EAF5172" w14:textId="429FA289" w:rsidR="005A3560" w:rsidRPr="00FC13EA" w:rsidRDefault="005A3560" w:rsidP="00B86DC2">
      <w:pPr>
        <w:spacing w:after="24" w:line="259" w:lineRule="auto"/>
        <w:jc w:val="both"/>
        <w:rPr>
          <w:rFonts w:cs="Arial"/>
          <w:sz w:val="20"/>
          <w:szCs w:val="20"/>
        </w:rPr>
      </w:pPr>
      <w:r w:rsidRPr="00FC13EA">
        <w:rPr>
          <w:rFonts w:cs="Arial"/>
          <w:b/>
          <w:sz w:val="20"/>
          <w:szCs w:val="20"/>
        </w:rPr>
        <w:t>časť 2</w:t>
      </w:r>
      <w:r w:rsidR="00834570" w:rsidRPr="00FC13EA">
        <w:rPr>
          <w:rFonts w:cs="Arial"/>
          <w:b/>
          <w:sz w:val="20"/>
          <w:szCs w:val="20"/>
        </w:rPr>
        <w:t xml:space="preserve"> </w:t>
      </w:r>
      <w:r w:rsidRPr="00FC13EA">
        <w:rPr>
          <w:rFonts w:cs="Arial"/>
          <w:b/>
          <w:sz w:val="20"/>
          <w:szCs w:val="20"/>
        </w:rPr>
        <w:t>-</w:t>
      </w:r>
      <w:r w:rsidR="00834570" w:rsidRPr="00FC13EA">
        <w:rPr>
          <w:rFonts w:cs="Arial"/>
          <w:b/>
          <w:sz w:val="20"/>
          <w:szCs w:val="20"/>
        </w:rPr>
        <w:t xml:space="preserve"> 8</w:t>
      </w:r>
      <w:r w:rsidRPr="00FC13EA">
        <w:rPr>
          <w:rFonts w:cs="Arial"/>
          <w:sz w:val="20"/>
          <w:szCs w:val="20"/>
        </w:rPr>
        <w:t xml:space="preserve"> do 20 km od adresy org. zložky jednotlivej časti 2</w:t>
      </w:r>
      <w:r w:rsidR="00FC13EA">
        <w:rPr>
          <w:rFonts w:cs="Arial"/>
          <w:sz w:val="20"/>
          <w:szCs w:val="20"/>
        </w:rPr>
        <w:t xml:space="preserve"> </w:t>
      </w:r>
      <w:r w:rsidRPr="00FC13EA">
        <w:rPr>
          <w:rFonts w:cs="Arial"/>
          <w:sz w:val="20"/>
          <w:szCs w:val="20"/>
        </w:rPr>
        <w:t>-</w:t>
      </w:r>
      <w:r w:rsidR="00FC13EA">
        <w:rPr>
          <w:rFonts w:cs="Arial"/>
          <w:sz w:val="20"/>
          <w:szCs w:val="20"/>
        </w:rPr>
        <w:t xml:space="preserve"> </w:t>
      </w:r>
      <w:r w:rsidRPr="00FC13EA">
        <w:rPr>
          <w:rFonts w:cs="Arial"/>
          <w:sz w:val="20"/>
          <w:szCs w:val="20"/>
        </w:rPr>
        <w:t>8 príloha č.</w:t>
      </w:r>
      <w:r w:rsidR="00FC13EA" w:rsidRPr="00FC13EA">
        <w:rPr>
          <w:rFonts w:cs="Arial"/>
          <w:sz w:val="20"/>
          <w:szCs w:val="20"/>
        </w:rPr>
        <w:t xml:space="preserve"> 2 rámcovej dohody.</w:t>
      </w:r>
    </w:p>
    <w:p w14:paraId="76D43849" w14:textId="08702F53" w:rsidR="005A3560" w:rsidRPr="00FC13EA" w:rsidRDefault="005A3560" w:rsidP="00B86DC2">
      <w:pPr>
        <w:spacing w:after="14" w:line="268" w:lineRule="auto"/>
        <w:jc w:val="both"/>
        <w:rPr>
          <w:rFonts w:cs="Arial"/>
          <w:sz w:val="20"/>
          <w:szCs w:val="20"/>
        </w:rPr>
      </w:pPr>
      <w:r w:rsidRPr="00FC13EA">
        <w:rPr>
          <w:rFonts w:cs="Arial"/>
          <w:b/>
          <w:sz w:val="20"/>
          <w:szCs w:val="20"/>
        </w:rPr>
        <w:t xml:space="preserve">Termín plnenia – </w:t>
      </w:r>
      <w:r w:rsidRPr="00FC13EA">
        <w:rPr>
          <w:rFonts w:cs="Arial"/>
          <w:sz w:val="20"/>
          <w:szCs w:val="20"/>
        </w:rPr>
        <w:t xml:space="preserve">priebežne po dobu platnosti rámcovej dohody. </w:t>
      </w:r>
    </w:p>
    <w:p w14:paraId="4680395D" w14:textId="77777777" w:rsidR="005A3560" w:rsidRPr="00FC13EA" w:rsidRDefault="005A3560" w:rsidP="00B86DC2">
      <w:pPr>
        <w:spacing w:after="14" w:line="268" w:lineRule="auto"/>
        <w:jc w:val="both"/>
        <w:rPr>
          <w:rFonts w:cs="Arial"/>
          <w:sz w:val="20"/>
          <w:szCs w:val="20"/>
        </w:rPr>
      </w:pPr>
      <w:r w:rsidRPr="00FC13EA">
        <w:rPr>
          <w:rFonts w:cs="Arial"/>
          <w:b/>
          <w:sz w:val="20"/>
          <w:szCs w:val="20"/>
        </w:rPr>
        <w:t xml:space="preserve">Zabezpečenie predmetu zákazky </w:t>
      </w:r>
      <w:r w:rsidRPr="00FC13EA">
        <w:rPr>
          <w:rFonts w:cs="Arial"/>
          <w:sz w:val="20"/>
          <w:szCs w:val="20"/>
        </w:rPr>
        <w:t xml:space="preserve">– uchádzač zabezpečí dodávku predmetu zákazky s vlastným personálnym a technickým vybavením, prípadne technickým a personálnym vybavením vlastným a/alebo zmluvnými partnermi. </w:t>
      </w:r>
    </w:p>
    <w:p w14:paraId="40256D8A" w14:textId="5E89F09A" w:rsidR="005A3560" w:rsidRDefault="005A3560" w:rsidP="00B86DC2">
      <w:pPr>
        <w:spacing w:after="14" w:line="268" w:lineRule="auto"/>
        <w:jc w:val="both"/>
        <w:rPr>
          <w:rFonts w:cs="Arial"/>
          <w:sz w:val="20"/>
          <w:szCs w:val="20"/>
        </w:rPr>
      </w:pPr>
      <w:r w:rsidRPr="00FC13EA">
        <w:rPr>
          <w:rFonts w:cs="Arial"/>
          <w:b/>
          <w:sz w:val="20"/>
          <w:szCs w:val="20"/>
        </w:rPr>
        <w:t xml:space="preserve">Záručné podmienky </w:t>
      </w:r>
      <w:r w:rsidRPr="00FC13EA">
        <w:rPr>
          <w:rFonts w:cs="Arial"/>
          <w:sz w:val="20"/>
          <w:szCs w:val="20"/>
        </w:rPr>
        <w:t xml:space="preserve">- záručné – reklamačné podmienky na dodávané pohonné látky  v súlade s platnou právnou úpravou Slovenskej republiky. </w:t>
      </w:r>
    </w:p>
    <w:p w14:paraId="6CE01F95" w14:textId="6D3E299E" w:rsidR="00FC13EA" w:rsidRDefault="00FC13EA" w:rsidP="00FC13EA">
      <w:pPr>
        <w:spacing w:after="14" w:line="268" w:lineRule="auto"/>
        <w:rPr>
          <w:rFonts w:cs="Arial"/>
          <w:sz w:val="20"/>
          <w:szCs w:val="20"/>
        </w:rPr>
      </w:pPr>
    </w:p>
    <w:p w14:paraId="04CF9514" w14:textId="121FD7B0" w:rsidR="00FC13EA" w:rsidRDefault="00FC13EA" w:rsidP="00FC13EA">
      <w:pPr>
        <w:spacing w:after="14" w:line="268" w:lineRule="auto"/>
        <w:rPr>
          <w:rFonts w:cs="Arial"/>
          <w:sz w:val="20"/>
          <w:szCs w:val="20"/>
        </w:rPr>
      </w:pPr>
    </w:p>
    <w:p w14:paraId="6AA243B1" w14:textId="77777777" w:rsidR="00FC13EA" w:rsidRPr="00FC13EA" w:rsidRDefault="00FC13EA" w:rsidP="00FC13EA">
      <w:pPr>
        <w:spacing w:after="14" w:line="268" w:lineRule="auto"/>
        <w:rPr>
          <w:rFonts w:cs="Arial"/>
          <w:sz w:val="20"/>
          <w:szCs w:val="20"/>
        </w:rPr>
      </w:pPr>
    </w:p>
    <w:p w14:paraId="76E82F48" w14:textId="77777777" w:rsidR="005A3560" w:rsidRPr="00834570" w:rsidRDefault="005A3560" w:rsidP="005A3560">
      <w:pPr>
        <w:spacing w:after="19" w:line="259" w:lineRule="auto"/>
        <w:rPr>
          <w:rFonts w:cs="Arial"/>
          <w:sz w:val="20"/>
          <w:szCs w:val="20"/>
        </w:rPr>
      </w:pPr>
      <w:r w:rsidRPr="00834570">
        <w:rPr>
          <w:rFonts w:cs="Arial"/>
          <w:sz w:val="20"/>
          <w:szCs w:val="20"/>
        </w:rPr>
        <w:lastRenderedPageBreak/>
        <w:t xml:space="preserve"> </w:t>
      </w:r>
    </w:p>
    <w:p w14:paraId="128CBBE1" w14:textId="4F214E56" w:rsidR="00701D77" w:rsidRPr="00DC25B7" w:rsidRDefault="00727A4F" w:rsidP="002C74D5">
      <w:pPr>
        <w:pStyle w:val="Nadpis1"/>
      </w:pPr>
      <w:bookmarkStart w:id="88" w:name="_Toc169004355"/>
      <w:r w:rsidRPr="002C74D5">
        <w:t>C</w:t>
      </w:r>
      <w:r w:rsidR="00DC25B7" w:rsidRPr="002C74D5">
        <w:t>.</w:t>
      </w:r>
      <w:r w:rsidRPr="002C74D5">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65C0FC9D" w14:textId="0FD8E6BD" w:rsidR="00182A01" w:rsidRDefault="00182A01" w:rsidP="00182A01">
      <w:pPr>
        <w:numPr>
          <w:ilvl w:val="1"/>
          <w:numId w:val="47"/>
        </w:numPr>
        <w:jc w:val="both"/>
        <w:rPr>
          <w:rFonts w:cs="Arial"/>
          <w:sz w:val="20"/>
          <w:szCs w:val="20"/>
        </w:rPr>
      </w:pPr>
      <w:r w:rsidRPr="00182A01">
        <w:rPr>
          <w:rFonts w:cs="Arial"/>
          <w:sz w:val="20"/>
          <w:szCs w:val="20"/>
        </w:rPr>
        <w:t xml:space="preserve">Jednotková cena za jeden liter pohonných látok bude stanovená ako priemerná </w:t>
      </w:r>
      <w:r>
        <w:rPr>
          <w:rFonts w:cs="Arial"/>
          <w:sz w:val="20"/>
          <w:szCs w:val="20"/>
        </w:rPr>
        <w:t>mesačná</w:t>
      </w:r>
      <w:r w:rsidRPr="00182A01">
        <w:rPr>
          <w:rFonts w:cs="Arial"/>
          <w:sz w:val="20"/>
          <w:szCs w:val="20"/>
        </w:rPr>
        <w:t xml:space="preserve"> cena za jeden liter príslušnej pohonnej </w:t>
      </w:r>
      <w:r>
        <w:rPr>
          <w:rFonts w:cs="Arial"/>
          <w:sz w:val="20"/>
          <w:szCs w:val="20"/>
        </w:rPr>
        <w:t>látky</w:t>
      </w:r>
      <w:r w:rsidRPr="00182A01">
        <w:rPr>
          <w:rFonts w:cs="Arial"/>
          <w:sz w:val="20"/>
          <w:szCs w:val="20"/>
        </w:rPr>
        <w:t xml:space="preserve"> v Eur bez DPH znížená o percento zľavy poskytnutého úspešným uchádzačom na jeden liter pohonných látok</w:t>
      </w:r>
      <w:r>
        <w:rPr>
          <w:rFonts w:cs="Arial"/>
          <w:sz w:val="20"/>
          <w:szCs w:val="20"/>
        </w:rPr>
        <w:t>.</w:t>
      </w:r>
    </w:p>
    <w:p w14:paraId="6F158DF9" w14:textId="4BD40E5F" w:rsidR="002C74D5" w:rsidRPr="00181719" w:rsidRDefault="002C74D5" w:rsidP="005B476D">
      <w:pPr>
        <w:numPr>
          <w:ilvl w:val="1"/>
          <w:numId w:val="47"/>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w:t>
      </w:r>
    </w:p>
    <w:p w14:paraId="28F48CF5" w14:textId="77777777" w:rsidR="002C74D5" w:rsidRPr="00181719" w:rsidRDefault="002C74D5" w:rsidP="005B476D">
      <w:pPr>
        <w:numPr>
          <w:ilvl w:val="1"/>
          <w:numId w:val="47"/>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102F26B7" w14:textId="77777777" w:rsidR="002C74D5" w:rsidRPr="00846934" w:rsidRDefault="002C74D5" w:rsidP="005B476D">
      <w:pPr>
        <w:numPr>
          <w:ilvl w:val="1"/>
          <w:numId w:val="47"/>
        </w:numPr>
        <w:jc w:val="both"/>
        <w:rPr>
          <w:rFonts w:cs="Arial"/>
          <w:sz w:val="20"/>
          <w:szCs w:val="20"/>
        </w:rPr>
      </w:pPr>
      <w:r w:rsidRPr="00846934">
        <w:rPr>
          <w:rFonts w:cs="Arial"/>
          <w:sz w:val="20"/>
          <w:szCs w:val="20"/>
        </w:rPr>
        <w:t>Určenie ceny a spôsob jej určenia musí byť zrozumiteľný a jasný.</w:t>
      </w:r>
    </w:p>
    <w:p w14:paraId="3D558B3C" w14:textId="77777777" w:rsidR="00846934" w:rsidRPr="00846934" w:rsidRDefault="002C74D5" w:rsidP="00846934">
      <w:pPr>
        <w:numPr>
          <w:ilvl w:val="1"/>
          <w:numId w:val="47"/>
        </w:numPr>
        <w:jc w:val="both"/>
        <w:rPr>
          <w:rFonts w:cs="Arial"/>
          <w:sz w:val="20"/>
          <w:szCs w:val="20"/>
        </w:rPr>
      </w:pPr>
      <w:r w:rsidRPr="00846934">
        <w:rPr>
          <w:rFonts w:cs="Arial"/>
          <w:sz w:val="20"/>
          <w:szCs w:val="20"/>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w:t>
      </w:r>
      <w:r w:rsidR="00610F85" w:rsidRPr="00846934">
        <w:rPr>
          <w:rFonts w:cs="Arial"/>
          <w:sz w:val="20"/>
          <w:szCs w:val="20"/>
        </w:rPr>
        <w:t>dve</w:t>
      </w:r>
      <w:r w:rsidRPr="00846934">
        <w:rPr>
          <w:rFonts w:cs="Arial"/>
          <w:sz w:val="20"/>
          <w:szCs w:val="20"/>
        </w:rPr>
        <w:t xml:space="preserve"> desatinné miesta.</w:t>
      </w:r>
    </w:p>
    <w:p w14:paraId="7E4446F2" w14:textId="06F342C7" w:rsidR="00195BAC" w:rsidRPr="00846934" w:rsidRDefault="00195BAC" w:rsidP="00846934">
      <w:pPr>
        <w:numPr>
          <w:ilvl w:val="1"/>
          <w:numId w:val="47"/>
        </w:numPr>
        <w:jc w:val="both"/>
        <w:rPr>
          <w:rFonts w:cs="Arial"/>
          <w:i/>
          <w:sz w:val="20"/>
          <w:szCs w:val="20"/>
        </w:rPr>
      </w:pPr>
      <w:r w:rsidRPr="00846934">
        <w:rPr>
          <w:sz w:val="20"/>
          <w:szCs w:val="20"/>
        </w:rPr>
        <w:t xml:space="preserve">Aktuálna jednotková cena za liter pohonnej látky s DPH je priemernou cenou pohonnej látky za jeden liter príslušnej pohonnej látky v EUR s DPH vrátane spotrebnej dane v Slovenskej republike zverejnená Štatistickým úradom Slovenskej republiky pod názvom „Priemerné ceny pohonných látok v SR (mesačné)“ na stránke: </w:t>
      </w:r>
    </w:p>
    <w:p w14:paraId="1C62AD19" w14:textId="77777777" w:rsidR="00195BAC" w:rsidRPr="00B63F67" w:rsidRDefault="00EB2DFA" w:rsidP="00195BAC">
      <w:pPr>
        <w:autoSpaceDE w:val="0"/>
        <w:autoSpaceDN w:val="0"/>
        <w:adjustRightInd w:val="0"/>
        <w:rPr>
          <w:color w:val="000000"/>
          <w:sz w:val="20"/>
          <w:szCs w:val="20"/>
        </w:rPr>
      </w:pPr>
      <w:hyperlink r:id="rId16" w:history="1">
        <w:r w:rsidR="00195BAC" w:rsidRPr="00B63F67">
          <w:rPr>
            <w:rStyle w:val="Hypertextovprepojenie"/>
            <w:sz w:val="20"/>
            <w:szCs w:val="20"/>
          </w:rPr>
          <w: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w:t>
        </w:r>
      </w:hyperlink>
    </w:p>
    <w:p w14:paraId="3F14BA00" w14:textId="5A89BAC6" w:rsidR="00DE5FB3" w:rsidRPr="00B63F67" w:rsidRDefault="00DE5FB3" w:rsidP="00DE5FB3">
      <w:pPr>
        <w:rPr>
          <w:sz w:val="20"/>
          <w:szCs w:val="20"/>
        </w:rPr>
      </w:pPr>
    </w:p>
    <w:p w14:paraId="70CF2CBF" w14:textId="01464F04" w:rsidR="00195BAC" w:rsidRPr="00B63F67" w:rsidRDefault="00195BAC" w:rsidP="00195BAC">
      <w:pPr>
        <w:rPr>
          <w:sz w:val="20"/>
          <w:szCs w:val="20"/>
        </w:rPr>
      </w:pPr>
      <w:r w:rsidRPr="00B63F67">
        <w:rPr>
          <w:sz w:val="20"/>
          <w:szCs w:val="20"/>
        </w:rPr>
        <w:t>V prípade, ak bude stránka, na ktorej Štatistický úrad Slovenskej republiky uvádza Priemerné ceny pohonných látok v SR (mesačné) zmenená, bude sa brať do úvahy priemerná cena pohonnej látky uvedená na novej adrese.</w:t>
      </w:r>
    </w:p>
    <w:p w14:paraId="55378AB5" w14:textId="77777777" w:rsidR="00DE5FB3" w:rsidRPr="00B63F67" w:rsidRDefault="00DE5FB3" w:rsidP="002C74D5">
      <w:pPr>
        <w:pStyle w:val="Nadpis1"/>
        <w:rPr>
          <w:sz w:val="20"/>
          <w:szCs w:val="20"/>
        </w:rPr>
      </w:pPr>
    </w:p>
    <w:p w14:paraId="71758EC7" w14:textId="77777777" w:rsidR="00DE5FB3" w:rsidRDefault="00DE5FB3" w:rsidP="002C74D5">
      <w:pPr>
        <w:pStyle w:val="Nadpis1"/>
      </w:pPr>
    </w:p>
    <w:p w14:paraId="32C1D1B3" w14:textId="702BFD66" w:rsidR="00DE5FB3" w:rsidRDefault="00DE5FB3" w:rsidP="002C74D5">
      <w:pPr>
        <w:pStyle w:val="Nadpis1"/>
      </w:pPr>
    </w:p>
    <w:p w14:paraId="62A51FAC" w14:textId="1C504ABB" w:rsidR="00AE0EB3" w:rsidRDefault="00AE0EB3" w:rsidP="00AE0EB3"/>
    <w:p w14:paraId="4F4FB57C" w14:textId="6DA2458F" w:rsidR="00AE0EB3" w:rsidRDefault="00AE0EB3" w:rsidP="00AE0EB3"/>
    <w:p w14:paraId="05537BDC" w14:textId="77777777" w:rsidR="00AE0EB3" w:rsidRPr="00AE0EB3" w:rsidRDefault="00AE0EB3" w:rsidP="00AE0EB3"/>
    <w:p w14:paraId="3974C27D" w14:textId="77777777" w:rsidR="00DE5FB3" w:rsidRDefault="00DE5FB3" w:rsidP="002C74D5">
      <w:pPr>
        <w:pStyle w:val="Nadpis1"/>
      </w:pPr>
    </w:p>
    <w:p w14:paraId="3E2213FD" w14:textId="77777777" w:rsidR="00DE5FB3" w:rsidRDefault="00DE5FB3" w:rsidP="002C74D5">
      <w:pPr>
        <w:pStyle w:val="Nadpis1"/>
      </w:pPr>
    </w:p>
    <w:p w14:paraId="6123369E" w14:textId="77777777" w:rsidR="00DE5FB3" w:rsidRDefault="00DE5FB3" w:rsidP="002C74D5">
      <w:pPr>
        <w:pStyle w:val="Nadpis1"/>
      </w:pPr>
    </w:p>
    <w:p w14:paraId="3404FB62" w14:textId="77777777" w:rsidR="00DE5FB3" w:rsidRDefault="00DE5FB3" w:rsidP="002C74D5">
      <w:pPr>
        <w:pStyle w:val="Nadpis1"/>
      </w:pPr>
    </w:p>
    <w:p w14:paraId="18AC71F1" w14:textId="77777777" w:rsidR="00DE5FB3" w:rsidRDefault="00DE5FB3" w:rsidP="002C74D5">
      <w:pPr>
        <w:pStyle w:val="Nadpis1"/>
      </w:pPr>
    </w:p>
    <w:p w14:paraId="673DD035" w14:textId="77777777" w:rsidR="00DE5FB3" w:rsidRDefault="00DE5FB3" w:rsidP="002C74D5">
      <w:pPr>
        <w:pStyle w:val="Nadpis1"/>
      </w:pPr>
    </w:p>
    <w:p w14:paraId="58B561F1" w14:textId="33399EF1" w:rsidR="00DE5FB3" w:rsidRDefault="00DE5FB3"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75693DEE" w14:textId="370E5B84" w:rsidR="00701D77" w:rsidRPr="002C74D5" w:rsidRDefault="00844EB8" w:rsidP="002C74D5">
      <w:pPr>
        <w:pStyle w:val="Nadpis1"/>
        <w:rPr>
          <w:rFonts w:cs="Arial"/>
          <w:color w:val="000000"/>
        </w:rPr>
      </w:pPr>
      <w:bookmarkStart w:id="89" w:name="_Toc169004356"/>
      <w:r w:rsidRPr="002C74D5">
        <w:lastRenderedPageBreak/>
        <w:t>D</w:t>
      </w:r>
      <w:r w:rsidR="00DC25B7" w:rsidRPr="002C74D5">
        <w:t>.</w:t>
      </w:r>
      <w:r w:rsidRPr="002C74D5">
        <w:t xml:space="preserve"> </w:t>
      </w:r>
      <w:r w:rsidR="00701D77" w:rsidRPr="002C74D5">
        <w:t>OBCHODNÉ PODMIENKY</w:t>
      </w:r>
      <w:bookmarkEnd w:id="89"/>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06B91A2D" w14:textId="15BA4E22" w:rsidR="00834570"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773FD1">
        <w:rPr>
          <w:noProof w:val="0"/>
          <w:sz w:val="20"/>
          <w:szCs w:val="20"/>
        </w:rPr>
        <w:t>:</w:t>
      </w:r>
    </w:p>
    <w:p w14:paraId="29C16D1B" w14:textId="77777777" w:rsidR="00834570" w:rsidRDefault="00834570" w:rsidP="0084536E">
      <w:pPr>
        <w:rPr>
          <w:noProof w:val="0"/>
          <w:sz w:val="20"/>
          <w:szCs w:val="20"/>
        </w:rPr>
      </w:pPr>
    </w:p>
    <w:p w14:paraId="0E7000A0" w14:textId="77777777" w:rsidR="00773FD1" w:rsidRDefault="00834570" w:rsidP="00773FD1">
      <w:pPr>
        <w:rPr>
          <w:noProof w:val="0"/>
          <w:sz w:val="20"/>
          <w:szCs w:val="20"/>
        </w:rPr>
      </w:pPr>
      <w:proofErr w:type="spellStart"/>
      <w:r w:rsidRPr="00834570">
        <w:rPr>
          <w:noProof w:val="0"/>
          <w:sz w:val="20"/>
          <w:szCs w:val="20"/>
        </w:rPr>
        <w:t>Priloha</w:t>
      </w:r>
      <w:proofErr w:type="spellEnd"/>
      <w:r w:rsidRPr="00834570">
        <w:rPr>
          <w:noProof w:val="0"/>
          <w:sz w:val="20"/>
          <w:szCs w:val="20"/>
        </w:rPr>
        <w:t xml:space="preserve"> č. 5. Rámcová dohoda pre časť č. </w:t>
      </w:r>
      <w:r>
        <w:rPr>
          <w:noProof w:val="0"/>
          <w:sz w:val="20"/>
          <w:szCs w:val="20"/>
        </w:rPr>
        <w:t>1-8</w:t>
      </w:r>
      <w:r w:rsidRPr="00834570">
        <w:rPr>
          <w:noProof w:val="0"/>
          <w:sz w:val="20"/>
          <w:szCs w:val="20"/>
        </w:rPr>
        <w:t xml:space="preserve">.docx </w:t>
      </w:r>
    </w:p>
    <w:p w14:paraId="605FCBE9" w14:textId="00CE8925" w:rsidR="00773FD1" w:rsidRDefault="00773FD1" w:rsidP="00773FD1">
      <w:pPr>
        <w:rPr>
          <w:noProof w:val="0"/>
          <w:sz w:val="20"/>
          <w:szCs w:val="20"/>
        </w:rPr>
      </w:pPr>
      <w:proofErr w:type="spellStart"/>
      <w:r>
        <w:rPr>
          <w:noProof w:val="0"/>
          <w:sz w:val="20"/>
          <w:szCs w:val="20"/>
        </w:rPr>
        <w:t>Priloha</w:t>
      </w:r>
      <w:proofErr w:type="spellEnd"/>
      <w:r>
        <w:rPr>
          <w:noProof w:val="0"/>
          <w:sz w:val="20"/>
          <w:szCs w:val="20"/>
        </w:rPr>
        <w:t xml:space="preserve"> č. 5. Rá</w:t>
      </w:r>
      <w:r w:rsidRPr="00834570">
        <w:rPr>
          <w:noProof w:val="0"/>
          <w:sz w:val="20"/>
          <w:szCs w:val="20"/>
        </w:rPr>
        <w:t>mcov</w:t>
      </w:r>
      <w:r>
        <w:rPr>
          <w:noProof w:val="0"/>
          <w:sz w:val="20"/>
          <w:szCs w:val="20"/>
        </w:rPr>
        <w:t>á</w:t>
      </w:r>
      <w:r w:rsidRPr="00834570">
        <w:rPr>
          <w:noProof w:val="0"/>
          <w:sz w:val="20"/>
          <w:szCs w:val="20"/>
        </w:rPr>
        <w:t xml:space="preserve"> dohoda pre </w:t>
      </w:r>
      <w:r>
        <w:rPr>
          <w:noProof w:val="0"/>
          <w:sz w:val="20"/>
          <w:szCs w:val="20"/>
        </w:rPr>
        <w:t>č</w:t>
      </w:r>
      <w:r w:rsidRPr="00834570">
        <w:rPr>
          <w:noProof w:val="0"/>
          <w:sz w:val="20"/>
          <w:szCs w:val="20"/>
        </w:rPr>
        <w:t>as</w:t>
      </w:r>
      <w:r>
        <w:rPr>
          <w:noProof w:val="0"/>
          <w:sz w:val="20"/>
          <w:szCs w:val="20"/>
        </w:rPr>
        <w:t>ť</w:t>
      </w:r>
      <w:r w:rsidRPr="00834570">
        <w:rPr>
          <w:noProof w:val="0"/>
          <w:sz w:val="20"/>
          <w:szCs w:val="20"/>
        </w:rPr>
        <w:t xml:space="preserve"> </w:t>
      </w:r>
      <w:r>
        <w:rPr>
          <w:noProof w:val="0"/>
          <w:sz w:val="20"/>
          <w:szCs w:val="20"/>
        </w:rPr>
        <w:t>č</w:t>
      </w:r>
      <w:r w:rsidRPr="00834570">
        <w:rPr>
          <w:noProof w:val="0"/>
          <w:sz w:val="20"/>
          <w:szCs w:val="20"/>
        </w:rPr>
        <w:t>. 9</w:t>
      </w:r>
      <w:r>
        <w:rPr>
          <w:noProof w:val="0"/>
          <w:sz w:val="20"/>
          <w:szCs w:val="20"/>
        </w:rPr>
        <w:t>.docx</w:t>
      </w:r>
    </w:p>
    <w:p w14:paraId="50DB3A7C" w14:textId="5F3AB554" w:rsidR="001E4B5F" w:rsidRDefault="001E4B5F" w:rsidP="0084536E">
      <w:pPr>
        <w:rPr>
          <w:noProof w:val="0"/>
          <w:sz w:val="20"/>
          <w:szCs w:val="20"/>
        </w:rPr>
      </w:pPr>
      <w:r>
        <w:rPr>
          <w:noProof w:val="0"/>
          <w:sz w:val="20"/>
          <w:szCs w:val="20"/>
        </w:rPr>
        <w:br w:type="page"/>
      </w:r>
    </w:p>
    <w:p w14:paraId="45FC488D" w14:textId="77777777" w:rsidR="0078273E" w:rsidRDefault="0078273E" w:rsidP="002C74D5">
      <w:pPr>
        <w:pStyle w:val="Nadpis1"/>
      </w:pPr>
    </w:p>
    <w:p w14:paraId="77E7080E" w14:textId="4541F97F" w:rsidR="00666A1E" w:rsidRDefault="00666A1E" w:rsidP="002C74D5">
      <w:pPr>
        <w:pStyle w:val="Nadpis1"/>
      </w:pPr>
      <w:bookmarkStart w:id="90" w:name="_Toc169004357"/>
      <w:r w:rsidRPr="0042033C">
        <w:t>E</w:t>
      </w:r>
      <w:r w:rsidR="00DC25B7">
        <w:t>.</w:t>
      </w:r>
      <w:r w:rsidRPr="0042033C">
        <w:t xml:space="preserve"> KRITÉRIÁ NA VYHODNOTENIE PONÚK A PRAVIDLÁ ICH UPLATNENIA</w:t>
      </w:r>
      <w:bookmarkEnd w:id="90"/>
    </w:p>
    <w:p w14:paraId="0F0D4A17" w14:textId="2EA280C3" w:rsidR="00E13648" w:rsidRDefault="00E13648" w:rsidP="00FC6B71"/>
    <w:p w14:paraId="2B327FA6" w14:textId="786F1177" w:rsidR="00E13648" w:rsidRPr="00FC6B71" w:rsidRDefault="00E13648" w:rsidP="00FC6B71">
      <w:pPr>
        <w:rPr>
          <w:rFonts w:cs="Arial"/>
          <w:sz w:val="20"/>
          <w:szCs w:val="20"/>
        </w:rPr>
      </w:pPr>
      <w:r w:rsidRPr="00FC6B71">
        <w:rPr>
          <w:rFonts w:cs="Arial"/>
          <w:sz w:val="20"/>
          <w:szCs w:val="20"/>
        </w:rPr>
        <w:t>Časť č. 1</w:t>
      </w:r>
    </w:p>
    <w:p w14:paraId="3E8D3153"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Ponuky sa vyhodnocujú na základe najlepšieho pomeru ceny a kvality, komisia zriadená verejným obstarávateľom v súlade so zákonom vyhodnotí ponuky uchádzačov, ktoré neboli vylúčené, podľa  kritéria v oznámení o vyhlásení verejného obstarávania a na základe pravidiel ich uplatnenia určených v týchto súťažných podkladoch. </w:t>
      </w:r>
    </w:p>
    <w:p w14:paraId="49AA15B8"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Kritériá na vyhodnotenie a ich relatívna váha (maximálny počet bodov)  </w:t>
      </w:r>
    </w:p>
    <w:p w14:paraId="1D101088" w14:textId="77777777" w:rsidR="00C92DFE" w:rsidRPr="00FC6B71" w:rsidRDefault="00C92DFE" w:rsidP="00C92DFE">
      <w:pPr>
        <w:jc w:val="both"/>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1701"/>
        <w:gridCol w:w="2835"/>
      </w:tblGrid>
      <w:tr w:rsidR="00C92DFE" w:rsidRPr="00C92DFE" w14:paraId="0A651DEE" w14:textId="77777777" w:rsidTr="00542225">
        <w:trPr>
          <w:trHeight w:val="283"/>
        </w:trPr>
        <w:tc>
          <w:tcPr>
            <w:tcW w:w="959" w:type="dxa"/>
            <w:shd w:val="clear" w:color="auto" w:fill="auto"/>
          </w:tcPr>
          <w:p w14:paraId="0C56FF56"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Poradie</w:t>
            </w:r>
          </w:p>
        </w:tc>
        <w:tc>
          <w:tcPr>
            <w:tcW w:w="3402" w:type="dxa"/>
            <w:shd w:val="clear" w:color="auto" w:fill="auto"/>
          </w:tcPr>
          <w:p w14:paraId="008E3620"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Názov kritéria:</w:t>
            </w:r>
          </w:p>
        </w:tc>
        <w:tc>
          <w:tcPr>
            <w:tcW w:w="1701" w:type="dxa"/>
            <w:shd w:val="clear" w:color="auto" w:fill="auto"/>
          </w:tcPr>
          <w:p w14:paraId="6ABF1FB9" w14:textId="77777777" w:rsidR="00C92DFE" w:rsidRPr="00FC6B71" w:rsidRDefault="00C92DFE" w:rsidP="00C92DFE">
            <w:pPr>
              <w:jc w:val="center"/>
              <w:rPr>
                <w:rFonts w:cs="Arial"/>
                <w:noProof w:val="0"/>
                <w:sz w:val="20"/>
                <w:szCs w:val="20"/>
              </w:rPr>
            </w:pPr>
            <w:r w:rsidRPr="00FC6B71">
              <w:rPr>
                <w:rFonts w:cs="Arial"/>
                <w:noProof w:val="0"/>
                <w:sz w:val="20"/>
                <w:szCs w:val="20"/>
              </w:rPr>
              <w:t>Relatívna váha (body)</w:t>
            </w:r>
          </w:p>
        </w:tc>
        <w:tc>
          <w:tcPr>
            <w:tcW w:w="2835" w:type="dxa"/>
            <w:shd w:val="clear" w:color="auto" w:fill="auto"/>
          </w:tcPr>
          <w:p w14:paraId="4130DB98"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Vyhodnotenie</w:t>
            </w:r>
          </w:p>
        </w:tc>
      </w:tr>
      <w:tr w:rsidR="00C92DFE" w:rsidRPr="00C92DFE" w14:paraId="54DB3788" w14:textId="77777777" w:rsidTr="00FC6B71">
        <w:trPr>
          <w:trHeight w:val="950"/>
        </w:trPr>
        <w:tc>
          <w:tcPr>
            <w:tcW w:w="959" w:type="dxa"/>
            <w:shd w:val="clear" w:color="auto" w:fill="auto"/>
          </w:tcPr>
          <w:p w14:paraId="6439E06B"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1.</w:t>
            </w:r>
          </w:p>
        </w:tc>
        <w:tc>
          <w:tcPr>
            <w:tcW w:w="3402" w:type="dxa"/>
            <w:shd w:val="clear" w:color="auto" w:fill="auto"/>
          </w:tcPr>
          <w:p w14:paraId="1B63421D" w14:textId="5D29D4B6" w:rsidR="00C92DFE" w:rsidRPr="00FC6B71" w:rsidRDefault="00C92DFE" w:rsidP="00C92DFE">
            <w:pPr>
              <w:rPr>
                <w:rFonts w:cs="Arial"/>
                <w:noProof w:val="0"/>
                <w:sz w:val="20"/>
                <w:szCs w:val="20"/>
              </w:rPr>
            </w:pPr>
            <w:r w:rsidRPr="00C92DFE">
              <w:rPr>
                <w:rFonts w:cs="Arial"/>
                <w:noProof w:val="0"/>
                <w:sz w:val="20"/>
                <w:szCs w:val="20"/>
              </w:rPr>
              <w:t>Výška zľavy z ceny za 1 liter pohonných látok  v %.</w:t>
            </w:r>
          </w:p>
        </w:tc>
        <w:tc>
          <w:tcPr>
            <w:tcW w:w="1701" w:type="dxa"/>
            <w:shd w:val="clear" w:color="auto" w:fill="auto"/>
          </w:tcPr>
          <w:p w14:paraId="49EC12D3" w14:textId="3B70D9D4" w:rsidR="00C92DFE" w:rsidRPr="00FC6B71" w:rsidRDefault="00C92DFE" w:rsidP="00C92DFE">
            <w:pPr>
              <w:spacing w:line="360" w:lineRule="auto"/>
              <w:jc w:val="center"/>
              <w:rPr>
                <w:rFonts w:cs="Arial"/>
                <w:noProof w:val="0"/>
                <w:sz w:val="20"/>
                <w:szCs w:val="20"/>
              </w:rPr>
            </w:pPr>
            <w:r>
              <w:rPr>
                <w:rFonts w:cs="Arial"/>
                <w:noProof w:val="0"/>
                <w:sz w:val="20"/>
                <w:szCs w:val="20"/>
              </w:rPr>
              <w:t>70</w:t>
            </w:r>
          </w:p>
        </w:tc>
        <w:tc>
          <w:tcPr>
            <w:tcW w:w="2835" w:type="dxa"/>
            <w:shd w:val="clear" w:color="auto" w:fill="auto"/>
          </w:tcPr>
          <w:p w14:paraId="009AFCA7"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Elektronická aukcia</w:t>
            </w:r>
          </w:p>
        </w:tc>
      </w:tr>
      <w:tr w:rsidR="00C92DFE" w:rsidRPr="00C92DFE" w14:paraId="22AFAF3D" w14:textId="77777777" w:rsidTr="00542225">
        <w:tc>
          <w:tcPr>
            <w:tcW w:w="959" w:type="dxa"/>
            <w:shd w:val="clear" w:color="auto" w:fill="auto"/>
          </w:tcPr>
          <w:p w14:paraId="44129B66" w14:textId="01D05007" w:rsidR="00C92DFE" w:rsidRPr="00FC6B71" w:rsidRDefault="00C92DFE" w:rsidP="00C92DFE">
            <w:pPr>
              <w:spacing w:line="360" w:lineRule="auto"/>
              <w:rPr>
                <w:rFonts w:cs="Arial"/>
                <w:noProof w:val="0"/>
                <w:sz w:val="20"/>
                <w:szCs w:val="20"/>
              </w:rPr>
            </w:pPr>
            <w:r>
              <w:rPr>
                <w:rFonts w:cs="Arial"/>
                <w:noProof w:val="0"/>
                <w:sz w:val="20"/>
                <w:szCs w:val="20"/>
              </w:rPr>
              <w:t>2</w:t>
            </w:r>
            <w:r w:rsidRPr="00FC6B71">
              <w:rPr>
                <w:rFonts w:cs="Arial"/>
                <w:noProof w:val="0"/>
                <w:sz w:val="20"/>
                <w:szCs w:val="20"/>
              </w:rPr>
              <w:t>.</w:t>
            </w:r>
          </w:p>
        </w:tc>
        <w:tc>
          <w:tcPr>
            <w:tcW w:w="3402" w:type="dxa"/>
            <w:shd w:val="clear" w:color="auto" w:fill="auto"/>
          </w:tcPr>
          <w:p w14:paraId="18E0757E" w14:textId="559540F0" w:rsidR="00C92DFE" w:rsidRPr="00FC6B71" w:rsidRDefault="00F369EE" w:rsidP="00C92DFE">
            <w:pPr>
              <w:rPr>
                <w:rFonts w:cs="Arial"/>
                <w:noProof w:val="0"/>
                <w:sz w:val="20"/>
                <w:szCs w:val="20"/>
              </w:rPr>
            </w:pPr>
            <w:r>
              <w:rPr>
                <w:rFonts w:cs="Arial"/>
                <w:noProof w:val="0"/>
                <w:sz w:val="20"/>
                <w:szCs w:val="20"/>
              </w:rPr>
              <w:t>P</w:t>
            </w:r>
            <w:r w:rsidR="00C92DFE" w:rsidRPr="00FC6B71">
              <w:rPr>
                <w:rFonts w:cs="Arial"/>
                <w:noProof w:val="0"/>
                <w:sz w:val="20"/>
                <w:szCs w:val="20"/>
              </w:rPr>
              <w:t>okrytie odberných miest verejného obstarávateľa čerpacími stanicami uchádzača v %</w:t>
            </w:r>
          </w:p>
        </w:tc>
        <w:tc>
          <w:tcPr>
            <w:tcW w:w="1701" w:type="dxa"/>
            <w:shd w:val="clear" w:color="auto" w:fill="auto"/>
          </w:tcPr>
          <w:p w14:paraId="760829A7" w14:textId="77777777" w:rsidR="00C92DFE" w:rsidRPr="00FC6B71" w:rsidRDefault="00C92DFE" w:rsidP="00C92DFE">
            <w:pPr>
              <w:spacing w:line="360" w:lineRule="auto"/>
              <w:jc w:val="center"/>
              <w:rPr>
                <w:rFonts w:cs="Arial"/>
                <w:noProof w:val="0"/>
                <w:sz w:val="20"/>
                <w:szCs w:val="20"/>
              </w:rPr>
            </w:pPr>
            <w:r w:rsidRPr="00FC6B71">
              <w:rPr>
                <w:rFonts w:cs="Arial"/>
                <w:noProof w:val="0"/>
                <w:sz w:val="20"/>
                <w:szCs w:val="20"/>
              </w:rPr>
              <w:t>30</w:t>
            </w:r>
          </w:p>
        </w:tc>
        <w:tc>
          <w:tcPr>
            <w:tcW w:w="2835" w:type="dxa"/>
            <w:shd w:val="clear" w:color="auto" w:fill="auto"/>
          </w:tcPr>
          <w:p w14:paraId="3232E56D" w14:textId="77777777" w:rsidR="00C92DFE" w:rsidRPr="00FC6B71" w:rsidRDefault="00C92DFE" w:rsidP="00C92DFE">
            <w:pPr>
              <w:rPr>
                <w:rFonts w:cs="Arial"/>
                <w:noProof w:val="0"/>
                <w:sz w:val="20"/>
                <w:szCs w:val="20"/>
              </w:rPr>
            </w:pPr>
            <w:r w:rsidRPr="00FC6B71">
              <w:rPr>
                <w:rFonts w:cs="Arial"/>
                <w:noProof w:val="0"/>
                <w:sz w:val="20"/>
                <w:szCs w:val="20"/>
              </w:rPr>
              <w:t xml:space="preserve">Vyhodnotí komisia </w:t>
            </w:r>
          </w:p>
          <w:p w14:paraId="659866E1" w14:textId="77777777" w:rsidR="00C92DFE" w:rsidRPr="00FC6B71" w:rsidRDefault="00C92DFE" w:rsidP="00C92DFE">
            <w:pPr>
              <w:rPr>
                <w:rFonts w:cs="Arial"/>
                <w:noProof w:val="0"/>
                <w:sz w:val="20"/>
                <w:szCs w:val="20"/>
              </w:rPr>
            </w:pPr>
            <w:r w:rsidRPr="00FC6B71">
              <w:rPr>
                <w:rFonts w:cs="Arial"/>
                <w:noProof w:val="0"/>
                <w:sz w:val="20"/>
                <w:szCs w:val="20"/>
              </w:rPr>
              <w:t xml:space="preserve">(táto hodnota bude počas </w:t>
            </w:r>
            <w:proofErr w:type="spellStart"/>
            <w:r w:rsidRPr="00FC6B71">
              <w:rPr>
                <w:rFonts w:cs="Arial"/>
                <w:noProof w:val="0"/>
                <w:sz w:val="20"/>
                <w:szCs w:val="20"/>
              </w:rPr>
              <w:t>eAukcie</w:t>
            </w:r>
            <w:proofErr w:type="spellEnd"/>
            <w:r w:rsidRPr="00FC6B71">
              <w:rPr>
                <w:rFonts w:cs="Arial"/>
                <w:noProof w:val="0"/>
                <w:sz w:val="20"/>
                <w:szCs w:val="20"/>
              </w:rPr>
              <w:t xml:space="preserve"> nemenná, čiže fixná)</w:t>
            </w:r>
          </w:p>
        </w:tc>
      </w:tr>
    </w:tbl>
    <w:p w14:paraId="48E28768" w14:textId="77777777" w:rsidR="00C92DFE" w:rsidRPr="00FC6B71" w:rsidRDefault="00C92DFE" w:rsidP="00C92DFE">
      <w:pPr>
        <w:spacing w:line="360" w:lineRule="auto"/>
        <w:rPr>
          <w:rFonts w:cs="Arial"/>
          <w:noProof w:val="0"/>
          <w:sz w:val="20"/>
          <w:szCs w:val="20"/>
        </w:rPr>
      </w:pPr>
      <w:r w:rsidRPr="00FC6B71">
        <w:rPr>
          <w:rFonts w:cs="Arial"/>
          <w:noProof w:val="0"/>
          <w:sz w:val="20"/>
          <w:szCs w:val="20"/>
        </w:rPr>
        <w:tab/>
      </w:r>
      <w:r w:rsidRPr="00FC6B71">
        <w:rPr>
          <w:rFonts w:cs="Arial"/>
          <w:noProof w:val="0"/>
          <w:sz w:val="20"/>
          <w:szCs w:val="20"/>
        </w:rPr>
        <w:tab/>
      </w:r>
    </w:p>
    <w:p w14:paraId="35718F3A" w14:textId="53EFA75A" w:rsidR="00C92DFE" w:rsidRPr="00FC6B71" w:rsidRDefault="00C92DFE" w:rsidP="00C92DFE">
      <w:pPr>
        <w:jc w:val="both"/>
        <w:rPr>
          <w:rFonts w:cs="Arial"/>
          <w:noProof w:val="0"/>
          <w:sz w:val="20"/>
          <w:szCs w:val="20"/>
        </w:rPr>
      </w:pPr>
      <w:r w:rsidRPr="00FC6B71">
        <w:rPr>
          <w:rFonts w:cs="Arial"/>
          <w:noProof w:val="0"/>
          <w:sz w:val="20"/>
          <w:szCs w:val="20"/>
        </w:rPr>
        <w:t xml:space="preserve">Spôsob vyhodnotenia ponúk podľa jednotlivých kritérií bude nasledovný (Vypočítané body sa budú zaokrúhľovať na </w:t>
      </w:r>
      <w:r>
        <w:rPr>
          <w:rFonts w:cs="Arial"/>
          <w:noProof w:val="0"/>
          <w:sz w:val="20"/>
          <w:szCs w:val="20"/>
        </w:rPr>
        <w:t xml:space="preserve">8 </w:t>
      </w:r>
      <w:r w:rsidRPr="00FC6B71">
        <w:rPr>
          <w:rFonts w:cs="Arial"/>
          <w:noProof w:val="0"/>
          <w:sz w:val="20"/>
          <w:szCs w:val="20"/>
        </w:rPr>
        <w:t>desatinn</w:t>
      </w:r>
      <w:r>
        <w:rPr>
          <w:rFonts w:cs="Arial"/>
          <w:noProof w:val="0"/>
          <w:sz w:val="20"/>
          <w:szCs w:val="20"/>
        </w:rPr>
        <w:t>ých</w:t>
      </w:r>
      <w:r w:rsidRPr="00FC6B71">
        <w:rPr>
          <w:rFonts w:cs="Arial"/>
          <w:noProof w:val="0"/>
          <w:sz w:val="20"/>
          <w:szCs w:val="20"/>
        </w:rPr>
        <w:t xml:space="preserve"> miest): </w:t>
      </w:r>
    </w:p>
    <w:p w14:paraId="609073DE" w14:textId="216A15BC" w:rsidR="00C92DFE" w:rsidRPr="00FC6B71" w:rsidRDefault="00C92DFE" w:rsidP="00C92DFE">
      <w:pPr>
        <w:jc w:val="both"/>
        <w:rPr>
          <w:rFonts w:cs="Arial"/>
          <w:noProof w:val="0"/>
          <w:sz w:val="20"/>
          <w:szCs w:val="20"/>
        </w:rPr>
      </w:pPr>
      <w:r w:rsidRPr="00FC6B71">
        <w:rPr>
          <w:rFonts w:cs="Arial"/>
          <w:noProof w:val="0"/>
          <w:sz w:val="20"/>
          <w:szCs w:val="20"/>
        </w:rPr>
        <w:t xml:space="preserve">1. </w:t>
      </w:r>
      <w:r w:rsidR="00140F7F" w:rsidRPr="00140F7F">
        <w:rPr>
          <w:rFonts w:cs="Arial"/>
          <w:noProof w:val="0"/>
          <w:sz w:val="20"/>
          <w:szCs w:val="20"/>
        </w:rPr>
        <w:t>Výška zľavy z ceny za 1 liter pohonných látok  v %.</w:t>
      </w:r>
      <w:r w:rsidRPr="00FC6B71">
        <w:rPr>
          <w:rFonts w:cs="Arial"/>
          <w:noProof w:val="0"/>
          <w:sz w:val="20"/>
          <w:szCs w:val="20"/>
        </w:rPr>
        <w:t>: Maximálny počet bodov (</w:t>
      </w:r>
      <w:r w:rsidR="00171ADF">
        <w:rPr>
          <w:rFonts w:cs="Arial"/>
          <w:noProof w:val="0"/>
          <w:sz w:val="20"/>
          <w:szCs w:val="20"/>
        </w:rPr>
        <w:t>70</w:t>
      </w:r>
      <w:r w:rsidRPr="00FC6B71">
        <w:rPr>
          <w:rFonts w:cs="Arial"/>
          <w:noProof w:val="0"/>
          <w:sz w:val="20"/>
          <w:szCs w:val="20"/>
        </w:rPr>
        <w:t>) dostane ponuka uchádzača s </w:t>
      </w:r>
      <w:r w:rsidR="00140F7F" w:rsidRPr="00140F7F">
        <w:rPr>
          <w:rFonts w:cs="Arial"/>
          <w:noProof w:val="0"/>
          <w:sz w:val="20"/>
          <w:szCs w:val="20"/>
        </w:rPr>
        <w:t>najvyššiu výšku zľavy z ceny za 1 liter pohonných látok  v %</w:t>
      </w:r>
      <w:r w:rsidRPr="00FC6B71">
        <w:rPr>
          <w:rFonts w:cs="Arial"/>
          <w:noProof w:val="0"/>
          <w:sz w:val="20"/>
          <w:szCs w:val="20"/>
        </w:rPr>
        <w:t xml:space="preserve">. Ďalším uchádzačom sa počet pridelených bodov určí úmerou. Bodové hodnotenie pre každú ďalšiu navrhovanú </w:t>
      </w:r>
      <w:r w:rsidR="00140F7F">
        <w:rPr>
          <w:rFonts w:cs="Arial"/>
          <w:noProof w:val="0"/>
          <w:sz w:val="20"/>
          <w:szCs w:val="20"/>
        </w:rPr>
        <w:t>zľavu</w:t>
      </w:r>
      <w:r w:rsidRPr="00FC6B71">
        <w:rPr>
          <w:rFonts w:cs="Arial"/>
          <w:noProof w:val="0"/>
          <w:sz w:val="20"/>
          <w:szCs w:val="20"/>
        </w:rPr>
        <w:t xml:space="preserve"> sa vypočíta ako podiel navrhovanej </w:t>
      </w:r>
      <w:r w:rsidR="00140F7F" w:rsidRPr="00140F7F">
        <w:rPr>
          <w:rFonts w:cs="Arial"/>
          <w:noProof w:val="0"/>
          <w:sz w:val="20"/>
          <w:szCs w:val="20"/>
        </w:rPr>
        <w:t>Výšk</w:t>
      </w:r>
      <w:r w:rsidR="00140F7F">
        <w:rPr>
          <w:rFonts w:cs="Arial"/>
          <w:noProof w:val="0"/>
          <w:sz w:val="20"/>
          <w:szCs w:val="20"/>
        </w:rPr>
        <w:t>y</w:t>
      </w:r>
      <w:r w:rsidR="00140F7F" w:rsidRPr="00140F7F">
        <w:rPr>
          <w:rFonts w:cs="Arial"/>
          <w:noProof w:val="0"/>
          <w:sz w:val="20"/>
          <w:szCs w:val="20"/>
        </w:rPr>
        <w:t xml:space="preserve"> zľavy z ceny za 1 liter pohonných látok  v % </w:t>
      </w:r>
      <w:r w:rsidRPr="00FC6B71">
        <w:rPr>
          <w:rFonts w:cs="Arial"/>
          <w:noProof w:val="0"/>
          <w:sz w:val="20"/>
          <w:szCs w:val="20"/>
        </w:rPr>
        <w:t xml:space="preserve">vyhodnocovanej ponuky a najnižšej navrhovanej </w:t>
      </w:r>
      <w:r w:rsidR="00140F7F" w:rsidRPr="00140F7F">
        <w:rPr>
          <w:rFonts w:cs="Arial"/>
          <w:noProof w:val="0"/>
          <w:sz w:val="20"/>
          <w:szCs w:val="20"/>
        </w:rPr>
        <w:t>Výšk</w:t>
      </w:r>
      <w:r w:rsidR="00140F7F">
        <w:rPr>
          <w:rFonts w:cs="Arial"/>
          <w:noProof w:val="0"/>
          <w:sz w:val="20"/>
          <w:szCs w:val="20"/>
        </w:rPr>
        <w:t>y</w:t>
      </w:r>
      <w:r w:rsidR="00140F7F" w:rsidRPr="00140F7F">
        <w:rPr>
          <w:rFonts w:cs="Arial"/>
          <w:noProof w:val="0"/>
          <w:sz w:val="20"/>
          <w:szCs w:val="20"/>
        </w:rPr>
        <w:t xml:space="preserve"> zľavy z ceny za 1 liter pohonných látok  v %</w:t>
      </w:r>
      <w:r w:rsidRPr="00FC6B71">
        <w:rPr>
          <w:rFonts w:cs="Arial"/>
          <w:noProof w:val="0"/>
          <w:sz w:val="20"/>
          <w:szCs w:val="20"/>
        </w:rPr>
        <w:t xml:space="preserve">, vynásobený maximálnym počtom bodov, ktoré sa prideľujú pre uvedené kritérium. </w:t>
      </w:r>
    </w:p>
    <w:p w14:paraId="20B9F6A6" w14:textId="77777777" w:rsidR="00C92DFE" w:rsidRPr="00FC6B71" w:rsidRDefault="00C92DFE" w:rsidP="00C92DFE">
      <w:pPr>
        <w:jc w:val="both"/>
        <w:rPr>
          <w:rFonts w:cs="Arial"/>
          <w:noProof w:val="0"/>
          <w:sz w:val="20"/>
          <w:szCs w:val="20"/>
        </w:rPr>
      </w:pPr>
    </w:p>
    <w:p w14:paraId="19380078" w14:textId="77777777" w:rsidR="00C92DFE" w:rsidRPr="00FC6B71" w:rsidRDefault="00C92DFE" w:rsidP="00C92DFE">
      <w:pPr>
        <w:jc w:val="both"/>
        <w:rPr>
          <w:rFonts w:cs="Arial"/>
          <w:noProof w:val="0"/>
          <w:sz w:val="20"/>
          <w:szCs w:val="20"/>
        </w:rPr>
      </w:pPr>
    </w:p>
    <w:p w14:paraId="1476BDFC" w14:textId="11C99608" w:rsidR="00C92DFE" w:rsidRPr="00FC6B71" w:rsidRDefault="00C92DFE" w:rsidP="00C92DFE">
      <w:pPr>
        <w:pBdr>
          <w:bottom w:val="single" w:sz="12" w:space="1" w:color="auto"/>
        </w:pBdr>
        <w:jc w:val="center"/>
        <w:rPr>
          <w:rFonts w:cs="Arial"/>
          <w:b/>
          <w:noProof w:val="0"/>
          <w:sz w:val="20"/>
          <w:szCs w:val="20"/>
        </w:rPr>
      </w:pPr>
      <w:r w:rsidRPr="00FC6B71">
        <w:rPr>
          <w:rFonts w:cs="Arial"/>
          <w:b/>
          <w:noProof w:val="0"/>
          <w:sz w:val="20"/>
          <w:szCs w:val="20"/>
        </w:rPr>
        <w:t xml:space="preserve">Hodnotená navrhovaná </w:t>
      </w:r>
      <w:r w:rsidR="00140F7F" w:rsidRPr="00140F7F">
        <w:rPr>
          <w:rFonts w:cs="Arial"/>
          <w:b/>
          <w:noProof w:val="0"/>
          <w:sz w:val="20"/>
          <w:szCs w:val="20"/>
        </w:rPr>
        <w:t xml:space="preserve">Výška zľavy z ceny za 1 liter pohonných látok  v %.: </w:t>
      </w:r>
      <w:r w:rsidRPr="00FC6B71">
        <w:rPr>
          <w:rFonts w:cs="Arial"/>
          <w:b/>
          <w:noProof w:val="0"/>
          <w:sz w:val="20"/>
          <w:szCs w:val="20"/>
        </w:rPr>
        <w:t xml:space="preserve"> x </w:t>
      </w:r>
      <w:r w:rsidR="00140F7F">
        <w:rPr>
          <w:rFonts w:cs="Arial"/>
          <w:b/>
          <w:noProof w:val="0"/>
          <w:sz w:val="20"/>
          <w:szCs w:val="20"/>
        </w:rPr>
        <w:t>70</w:t>
      </w:r>
    </w:p>
    <w:p w14:paraId="2A631D7A" w14:textId="3105DD9D" w:rsidR="00C92DFE" w:rsidRPr="00FC6B71" w:rsidRDefault="00C92DFE" w:rsidP="00C92DFE">
      <w:pPr>
        <w:jc w:val="center"/>
        <w:rPr>
          <w:rFonts w:cs="Arial"/>
          <w:b/>
          <w:noProof w:val="0"/>
          <w:sz w:val="20"/>
          <w:szCs w:val="20"/>
        </w:rPr>
      </w:pPr>
      <w:r w:rsidRPr="00FC6B71">
        <w:rPr>
          <w:rFonts w:cs="Arial"/>
          <w:b/>
          <w:noProof w:val="0"/>
          <w:sz w:val="20"/>
          <w:szCs w:val="20"/>
        </w:rPr>
        <w:t>Naj</w:t>
      </w:r>
      <w:r w:rsidR="00140F7F">
        <w:rPr>
          <w:rFonts w:cs="Arial"/>
          <w:b/>
          <w:noProof w:val="0"/>
          <w:sz w:val="20"/>
          <w:szCs w:val="20"/>
        </w:rPr>
        <w:t>vyššia</w:t>
      </w:r>
      <w:r w:rsidRPr="00FC6B71">
        <w:rPr>
          <w:rFonts w:cs="Arial"/>
          <w:b/>
          <w:noProof w:val="0"/>
          <w:sz w:val="20"/>
          <w:szCs w:val="20"/>
        </w:rPr>
        <w:t xml:space="preserve"> navrhovaná </w:t>
      </w:r>
      <w:r w:rsidR="00140F7F" w:rsidRPr="00140F7F">
        <w:rPr>
          <w:rFonts w:cs="Arial"/>
          <w:b/>
          <w:noProof w:val="0"/>
          <w:sz w:val="20"/>
          <w:szCs w:val="20"/>
        </w:rPr>
        <w:t>Výška zľavy z ceny za 1 liter pohonných látok  v %.:</w:t>
      </w:r>
    </w:p>
    <w:p w14:paraId="376E9C40" w14:textId="77777777" w:rsidR="00C92DFE" w:rsidRPr="00FC6B71" w:rsidRDefault="00C92DFE" w:rsidP="00C92DFE">
      <w:pPr>
        <w:jc w:val="center"/>
        <w:rPr>
          <w:rFonts w:cs="Arial"/>
          <w:b/>
          <w:noProof w:val="0"/>
          <w:sz w:val="20"/>
          <w:szCs w:val="20"/>
        </w:rPr>
      </w:pPr>
    </w:p>
    <w:p w14:paraId="6BDEB083" w14:textId="46C831BB" w:rsidR="00C92DFE" w:rsidRPr="00FC6B71" w:rsidRDefault="00C92DFE" w:rsidP="00C92DFE">
      <w:pPr>
        <w:jc w:val="both"/>
        <w:rPr>
          <w:rFonts w:cs="Arial"/>
          <w:noProof w:val="0"/>
          <w:sz w:val="20"/>
          <w:szCs w:val="20"/>
        </w:rPr>
      </w:pPr>
      <w:r>
        <w:rPr>
          <w:rFonts w:cs="Arial"/>
          <w:noProof w:val="0"/>
          <w:sz w:val="20"/>
          <w:szCs w:val="20"/>
        </w:rPr>
        <w:t>2</w:t>
      </w:r>
      <w:r w:rsidRPr="00FC6B71">
        <w:rPr>
          <w:rFonts w:cs="Arial"/>
          <w:noProof w:val="0"/>
          <w:sz w:val="20"/>
          <w:szCs w:val="20"/>
        </w:rPr>
        <w:t xml:space="preserve">. Pokrytie odberných miest verejného obstarávateľa čerpacími stanicami uchádzača v % : </w:t>
      </w:r>
    </w:p>
    <w:p w14:paraId="59267338"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331F1F42" w14:textId="260358AF" w:rsidR="00C92DFE" w:rsidRPr="00FC6B71" w:rsidRDefault="00C92DFE" w:rsidP="00C92DFE">
      <w:pPr>
        <w:jc w:val="both"/>
        <w:rPr>
          <w:rFonts w:cs="Arial"/>
          <w:noProof w:val="0"/>
          <w:sz w:val="20"/>
          <w:szCs w:val="20"/>
        </w:rPr>
      </w:pPr>
      <w:r w:rsidRPr="00FC6B71">
        <w:rPr>
          <w:rFonts w:cs="Arial"/>
          <w:noProof w:val="0"/>
          <w:sz w:val="20"/>
          <w:szCs w:val="20"/>
        </w:rPr>
        <w:t>Maximálny počet bodov (30) dostane ponuka uchádzača s najvyšším pokrytím odberných miest verejného obstarávateľa  čerpacími stanicami uchádzača</w:t>
      </w:r>
      <w:r w:rsidR="00E05DFF">
        <w:rPr>
          <w:rFonts w:cs="Arial"/>
          <w:noProof w:val="0"/>
          <w:sz w:val="20"/>
          <w:szCs w:val="20"/>
        </w:rPr>
        <w:t xml:space="preserve"> v </w:t>
      </w:r>
      <w:r w:rsidRPr="00FC6B71">
        <w:rPr>
          <w:rFonts w:cs="Arial"/>
          <w:noProof w:val="0"/>
          <w:sz w:val="20"/>
          <w:szCs w:val="20"/>
        </w:rPr>
        <w:t>% .</w:t>
      </w:r>
      <w:r w:rsidR="00E05DFF" w:rsidRPr="00E05DFF">
        <w:rPr>
          <w:rFonts w:cs="Arial"/>
          <w:noProof w:val="0"/>
          <w:sz w:val="20"/>
          <w:szCs w:val="20"/>
        </w:rPr>
        <w:t xml:space="preserve"> </w:t>
      </w:r>
      <w:r w:rsidRPr="00FC6B71">
        <w:rPr>
          <w:rFonts w:cs="Arial"/>
          <w:noProof w:val="0"/>
          <w:sz w:val="20"/>
          <w:szCs w:val="20"/>
        </w:rPr>
        <w:t xml:space="preserve">Ďalším uchádzačom sa počet pridelených bodov určí úmerou. Bodové hodnotenie pre každé  ďalšie pokrytie ďalšieho uchádzača sa vypočíta ako podiel percentuálneho pokrytia vyhodnocovanej ponuky a najvyššieho percentuálneho pokrytia, vynásobený maximálnym počtom bodov, ktoré sa prideľujú pre uvedené kritérium.  Percento pokrytia bude stanovené ako kladné číslo zaokrúhlené na maximálne dve desatinné miesta. Pokrytie odberných miest uchádzač udáva ako počet odberných miest podľa prílohy č. </w:t>
      </w:r>
      <w:r>
        <w:rPr>
          <w:rFonts w:cs="Arial"/>
          <w:noProof w:val="0"/>
          <w:sz w:val="20"/>
          <w:szCs w:val="20"/>
        </w:rPr>
        <w:t>2</w:t>
      </w:r>
      <w:r w:rsidR="00EF4FD6">
        <w:rPr>
          <w:rFonts w:cs="Arial"/>
          <w:noProof w:val="0"/>
          <w:sz w:val="20"/>
          <w:szCs w:val="20"/>
        </w:rPr>
        <w:t xml:space="preserve"> RD</w:t>
      </w:r>
      <w:r w:rsidRPr="00FC6B71">
        <w:rPr>
          <w:rFonts w:cs="Arial"/>
          <w:noProof w:val="0"/>
          <w:sz w:val="20"/>
          <w:szCs w:val="20"/>
        </w:rPr>
        <w:t xml:space="preserve">, pričom výška percent bude prepočítavaná podľa uvedeného vzorca. </w:t>
      </w:r>
    </w:p>
    <w:p w14:paraId="4BFF00BE"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10CC43BB" w14:textId="0E9DC077" w:rsidR="00C92DFE" w:rsidRPr="00FC6B71" w:rsidRDefault="00C92DFE" w:rsidP="00C92DFE">
      <w:pPr>
        <w:pBdr>
          <w:bottom w:val="single" w:sz="12" w:space="1" w:color="auto"/>
        </w:pBdr>
        <w:jc w:val="center"/>
        <w:rPr>
          <w:rFonts w:cs="Arial"/>
          <w:b/>
          <w:noProof w:val="0"/>
          <w:sz w:val="20"/>
          <w:szCs w:val="20"/>
        </w:rPr>
      </w:pPr>
      <w:r w:rsidRPr="00FC6B71">
        <w:rPr>
          <w:rFonts w:cs="Arial"/>
          <w:b/>
          <w:noProof w:val="0"/>
          <w:sz w:val="20"/>
          <w:szCs w:val="20"/>
        </w:rPr>
        <w:t>Hodnotená výška  % pokrytia odberných miest verejného obstarávateľa čerpacími  stanicami uchádzača od 0 do 20 km (vyplnená Príloha č.</w:t>
      </w:r>
      <w:r w:rsidR="00171ADF">
        <w:rPr>
          <w:rFonts w:cs="Arial"/>
          <w:b/>
          <w:noProof w:val="0"/>
          <w:sz w:val="20"/>
          <w:szCs w:val="20"/>
        </w:rPr>
        <w:t>2</w:t>
      </w:r>
      <w:r w:rsidR="00EF4FD6">
        <w:rPr>
          <w:rFonts w:cs="Arial"/>
          <w:b/>
          <w:noProof w:val="0"/>
          <w:sz w:val="20"/>
          <w:szCs w:val="20"/>
        </w:rPr>
        <w:t xml:space="preserve"> RD</w:t>
      </w:r>
      <w:r w:rsidRPr="00FC6B71">
        <w:rPr>
          <w:rFonts w:cs="Arial"/>
          <w:b/>
          <w:noProof w:val="0"/>
          <w:sz w:val="20"/>
          <w:szCs w:val="20"/>
        </w:rPr>
        <w:t xml:space="preserve">) x 30 </w:t>
      </w:r>
    </w:p>
    <w:p w14:paraId="074F1416" w14:textId="77777777" w:rsidR="00C92DFE" w:rsidRPr="00FC6B71" w:rsidRDefault="00C92DFE" w:rsidP="00C92DFE">
      <w:pPr>
        <w:jc w:val="center"/>
        <w:rPr>
          <w:rFonts w:cs="Arial"/>
          <w:noProof w:val="0"/>
          <w:sz w:val="20"/>
          <w:szCs w:val="20"/>
        </w:rPr>
      </w:pPr>
      <w:r w:rsidRPr="00FC6B71">
        <w:rPr>
          <w:rFonts w:cs="Arial"/>
          <w:b/>
          <w:noProof w:val="0"/>
          <w:sz w:val="20"/>
          <w:szCs w:val="20"/>
        </w:rPr>
        <w:t>Najvyššie  % pokrytie odberných miest verejného obstarávateľa čerpacími stanicami</w:t>
      </w:r>
    </w:p>
    <w:p w14:paraId="7FC2377A" w14:textId="77777777" w:rsidR="00C92DFE" w:rsidRPr="00FC6B71" w:rsidRDefault="00C92DFE" w:rsidP="00C92DFE">
      <w:pPr>
        <w:jc w:val="both"/>
        <w:rPr>
          <w:rFonts w:cs="Arial"/>
          <w:noProof w:val="0"/>
          <w:sz w:val="20"/>
          <w:szCs w:val="20"/>
        </w:rPr>
      </w:pPr>
    </w:p>
    <w:p w14:paraId="58D738F5"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Najlepší pomer ceny a kvality bude vyhodnotený za celý predmet zákazky ako súčet bodov za jednotlivé kritériá.    </w:t>
      </w:r>
    </w:p>
    <w:p w14:paraId="53B0EFBC"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  </w:t>
      </w:r>
    </w:p>
    <w:p w14:paraId="45E9EC3E" w14:textId="77777777" w:rsidR="00C92DFE" w:rsidRPr="00FC6B71" w:rsidRDefault="00C92DFE" w:rsidP="00C92DFE">
      <w:pPr>
        <w:jc w:val="both"/>
        <w:rPr>
          <w:rFonts w:cs="Arial"/>
          <w:b/>
          <w:noProof w:val="0"/>
          <w:sz w:val="20"/>
          <w:szCs w:val="20"/>
        </w:rPr>
      </w:pPr>
      <w:r w:rsidRPr="00FC6B71">
        <w:rPr>
          <w:rFonts w:cs="Arial"/>
          <w:b/>
          <w:noProof w:val="0"/>
          <w:sz w:val="20"/>
          <w:szCs w:val="20"/>
        </w:rPr>
        <w:t xml:space="preserve">Pomocné kritérium </w:t>
      </w:r>
    </w:p>
    <w:p w14:paraId="3A18E469" w14:textId="77777777" w:rsidR="00C92DFE" w:rsidRPr="00FC6B71" w:rsidRDefault="00C92DFE" w:rsidP="00C92DFE">
      <w:pPr>
        <w:jc w:val="both"/>
        <w:rPr>
          <w:rFonts w:cs="Arial"/>
          <w:b/>
          <w:noProof w:val="0"/>
          <w:sz w:val="20"/>
          <w:szCs w:val="20"/>
        </w:rPr>
      </w:pPr>
      <w:r w:rsidRPr="00FC6B71">
        <w:rPr>
          <w:rFonts w:cs="Arial"/>
          <w:b/>
          <w:noProof w:val="0"/>
          <w:sz w:val="20"/>
          <w:szCs w:val="20"/>
        </w:rPr>
        <w:t xml:space="preserve"> </w:t>
      </w:r>
    </w:p>
    <w:p w14:paraId="67FF5A79" w14:textId="77777777" w:rsidR="00C92DFE" w:rsidRPr="00FC6B71" w:rsidRDefault="00C92DFE" w:rsidP="00C92DFE">
      <w:pPr>
        <w:jc w:val="both"/>
        <w:rPr>
          <w:rFonts w:cs="Arial"/>
          <w:noProof w:val="0"/>
          <w:sz w:val="20"/>
          <w:szCs w:val="20"/>
        </w:rPr>
      </w:pPr>
      <w:r w:rsidRPr="00FC6B71">
        <w:rPr>
          <w:rFonts w:cs="Arial"/>
          <w:noProof w:val="0"/>
          <w:sz w:val="20"/>
          <w:szCs w:val="20"/>
        </w:rPr>
        <w:t xml:space="preserve">V prípade rovnosti kritéria na vyhodnotenie ponúk (teda najlepšieho pomeru ceny a kvality, </w:t>
      </w:r>
    </w:p>
    <w:p w14:paraId="4A3EB4FD" w14:textId="36C7288F" w:rsidR="00C92DFE" w:rsidRPr="00FC6B71" w:rsidRDefault="00C92DFE" w:rsidP="00C92DFE">
      <w:pPr>
        <w:jc w:val="both"/>
        <w:rPr>
          <w:rFonts w:cs="Arial"/>
          <w:noProof w:val="0"/>
          <w:sz w:val="20"/>
          <w:szCs w:val="20"/>
        </w:rPr>
      </w:pPr>
      <w:r w:rsidRPr="00FC6B71">
        <w:rPr>
          <w:rFonts w:cs="Arial"/>
          <w:noProof w:val="0"/>
          <w:sz w:val="20"/>
          <w:szCs w:val="20"/>
        </w:rPr>
        <w:lastRenderedPageBreak/>
        <w:t>resp. celkového počtu dosiahnutých bodov) rozhodujú o priebežnom umiestnení (poradí) uchádzačov pomocné vyhodnocovacie kritériá, a to: Pomocným kritériom na vyhodnotenie úspešného uchádzača: - vyšší počet čerpacích staníc uchádzača v</w:t>
      </w:r>
      <w:r w:rsidR="00EF4FD6">
        <w:rPr>
          <w:rFonts w:cs="Arial"/>
          <w:noProof w:val="0"/>
          <w:sz w:val="20"/>
          <w:szCs w:val="20"/>
        </w:rPr>
        <w:t xml:space="preserve"> </w:t>
      </w:r>
      <w:r w:rsidRPr="00FC6B71">
        <w:rPr>
          <w:rFonts w:cs="Arial"/>
          <w:noProof w:val="0"/>
          <w:sz w:val="20"/>
          <w:szCs w:val="20"/>
        </w:rPr>
        <w:t>Slovenskej republik</w:t>
      </w:r>
      <w:r w:rsidR="00171ADF">
        <w:rPr>
          <w:rFonts w:cs="Arial"/>
          <w:noProof w:val="0"/>
          <w:sz w:val="20"/>
          <w:szCs w:val="20"/>
        </w:rPr>
        <w:t>e</w:t>
      </w:r>
      <w:r w:rsidRPr="00FC6B71">
        <w:rPr>
          <w:rFonts w:cs="Arial"/>
          <w:noProof w:val="0"/>
          <w:sz w:val="20"/>
          <w:szCs w:val="20"/>
        </w:rPr>
        <w:t xml:space="preserve"> s akceptáciou palivových kariet uchádzača vyjadrený celým kladným číslom, ktoré uchádzač uvedie v rámci svojej ponuky v súlade s týmito súťažnými podkladmi.       </w:t>
      </w:r>
    </w:p>
    <w:p w14:paraId="6CDAF39D" w14:textId="77777777" w:rsidR="00E13648" w:rsidRDefault="00E13648" w:rsidP="00FC6B71"/>
    <w:p w14:paraId="48E17438" w14:textId="77777777" w:rsidR="00E13648" w:rsidRDefault="00E13648" w:rsidP="00FC6B71"/>
    <w:p w14:paraId="4620757B" w14:textId="77777777" w:rsidR="00E13648" w:rsidRDefault="00E13648" w:rsidP="00FC6B71"/>
    <w:p w14:paraId="14D0102F" w14:textId="15ADC30D" w:rsidR="00E13648" w:rsidRPr="00E13648" w:rsidRDefault="00E13648" w:rsidP="00FC6B71">
      <w:r>
        <w:t>Časti č. 2 až 9</w:t>
      </w:r>
    </w:p>
    <w:p w14:paraId="09224FC5" w14:textId="13D42A9B" w:rsidR="00B03038" w:rsidRDefault="00B03038" w:rsidP="00B03038">
      <w:pPr>
        <w:jc w:val="both"/>
        <w:rPr>
          <w:rFonts w:cs="Arial"/>
          <w:noProof w:val="0"/>
          <w:sz w:val="20"/>
          <w:szCs w:val="20"/>
        </w:rPr>
      </w:pPr>
    </w:p>
    <w:p w14:paraId="025D871C" w14:textId="4BEFA96E" w:rsidR="00B03038" w:rsidRPr="00EF2DCC" w:rsidRDefault="00B03038" w:rsidP="003225E1">
      <w:pPr>
        <w:ind w:left="284" w:hanging="284"/>
        <w:jc w:val="both"/>
        <w:rPr>
          <w:rFonts w:cs="Arial"/>
          <w:b/>
          <w:noProof w:val="0"/>
          <w:sz w:val="20"/>
          <w:szCs w:val="20"/>
        </w:rPr>
      </w:pPr>
      <w:r w:rsidRPr="00B03038">
        <w:rPr>
          <w:rFonts w:cs="Arial"/>
          <w:noProof w:val="0"/>
          <w:sz w:val="20"/>
          <w:szCs w:val="20"/>
        </w:rPr>
        <w:t>•</w:t>
      </w:r>
      <w:r w:rsidRPr="00B03038">
        <w:rPr>
          <w:rFonts w:cs="Arial"/>
          <w:noProof w:val="0"/>
          <w:sz w:val="20"/>
          <w:szCs w:val="20"/>
        </w:rPr>
        <w:tab/>
        <w:t>Úspešný bude ten uchádzač</w:t>
      </w:r>
      <w:r w:rsidR="00340C90">
        <w:rPr>
          <w:rFonts w:cs="Arial"/>
          <w:noProof w:val="0"/>
          <w:sz w:val="20"/>
          <w:szCs w:val="20"/>
        </w:rPr>
        <w:t xml:space="preserve"> v  častiach zákazky</w:t>
      </w:r>
      <w:r w:rsidR="00E13648">
        <w:rPr>
          <w:rFonts w:cs="Arial"/>
          <w:noProof w:val="0"/>
          <w:sz w:val="20"/>
          <w:szCs w:val="20"/>
        </w:rPr>
        <w:t xml:space="preserve"> č. 2 až 9</w:t>
      </w:r>
      <w:r w:rsidRPr="00B03038">
        <w:rPr>
          <w:rFonts w:cs="Arial"/>
          <w:noProof w:val="0"/>
          <w:sz w:val="20"/>
          <w:szCs w:val="20"/>
        </w:rPr>
        <w:t>, ktorý dosiahol na základe výsledku elektronickej aukcie naj</w:t>
      </w:r>
      <w:r w:rsidR="00AF6D4B">
        <w:rPr>
          <w:rFonts w:cs="Arial"/>
          <w:noProof w:val="0"/>
          <w:sz w:val="20"/>
          <w:szCs w:val="20"/>
        </w:rPr>
        <w:t>vyššiu</w:t>
      </w:r>
      <w:r>
        <w:rPr>
          <w:rFonts w:cs="Arial"/>
          <w:noProof w:val="0"/>
          <w:sz w:val="20"/>
          <w:szCs w:val="20"/>
        </w:rPr>
        <w:t xml:space="preserve"> </w:t>
      </w:r>
      <w:r w:rsidR="00EF2DCC">
        <w:rPr>
          <w:rFonts w:cs="Arial"/>
          <w:noProof w:val="0"/>
          <w:sz w:val="20"/>
          <w:szCs w:val="20"/>
        </w:rPr>
        <w:t>ponuku</w:t>
      </w:r>
      <w:r w:rsidR="00034D3C">
        <w:rPr>
          <w:rFonts w:cs="Arial"/>
          <w:noProof w:val="0"/>
          <w:sz w:val="20"/>
          <w:szCs w:val="20"/>
        </w:rPr>
        <w:t xml:space="preserve"> za príslušnú časť zákazky</w:t>
      </w:r>
      <w:r w:rsidR="00855372">
        <w:rPr>
          <w:rFonts w:cs="Arial"/>
          <w:noProof w:val="0"/>
          <w:sz w:val="20"/>
          <w:szCs w:val="20"/>
        </w:rPr>
        <w:t>:</w:t>
      </w:r>
      <w:r>
        <w:rPr>
          <w:rFonts w:cs="Arial"/>
          <w:noProof w:val="0"/>
          <w:sz w:val="20"/>
          <w:szCs w:val="20"/>
        </w:rPr>
        <w:t xml:space="preserve"> </w:t>
      </w:r>
      <w:r w:rsidR="008F7255" w:rsidRPr="008F7255">
        <w:rPr>
          <w:rFonts w:cs="Arial"/>
          <w:b/>
          <w:noProof w:val="0"/>
          <w:sz w:val="20"/>
          <w:szCs w:val="20"/>
        </w:rPr>
        <w:t xml:space="preserve">Výška zľavy z ceny za 1 liter pohonných látok </w:t>
      </w:r>
      <w:r w:rsidR="008F7255">
        <w:rPr>
          <w:rFonts w:cs="Arial"/>
          <w:b/>
          <w:noProof w:val="0"/>
          <w:sz w:val="20"/>
          <w:szCs w:val="20"/>
        </w:rPr>
        <w:t xml:space="preserve"> v </w:t>
      </w:r>
      <w:r w:rsidR="00EF2DCC" w:rsidRPr="00EF2DCC">
        <w:rPr>
          <w:rFonts w:cs="Arial"/>
          <w:b/>
          <w:noProof w:val="0"/>
          <w:sz w:val="20"/>
          <w:szCs w:val="20"/>
        </w:rPr>
        <w:t>%</w:t>
      </w:r>
      <w:r w:rsidR="00855372" w:rsidRPr="00EF2DCC">
        <w:rPr>
          <w:rFonts w:cs="Arial"/>
          <w:b/>
          <w:noProof w:val="0"/>
          <w:sz w:val="20"/>
          <w:szCs w:val="20"/>
        </w:rPr>
        <w:t>.</w:t>
      </w:r>
    </w:p>
    <w:p w14:paraId="3B211403" w14:textId="77777777" w:rsidR="00E528DE" w:rsidRPr="00306C9D" w:rsidRDefault="00E528DE" w:rsidP="003225E1">
      <w:pPr>
        <w:ind w:left="284" w:hanging="284"/>
        <w:jc w:val="both"/>
        <w:rPr>
          <w:rFonts w:cs="Arial"/>
          <w:b/>
          <w:noProof w:val="0"/>
          <w:sz w:val="20"/>
          <w:szCs w:val="20"/>
        </w:rPr>
      </w:pPr>
    </w:p>
    <w:p w14:paraId="142CF8CD" w14:textId="49F75C3E" w:rsidR="00B03038" w:rsidRPr="00B03038"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Uchádzač predloží vyplnenú cenovú ponuku podľa</w:t>
      </w:r>
      <w:r>
        <w:rPr>
          <w:rFonts w:cs="Arial"/>
          <w:noProof w:val="0"/>
          <w:sz w:val="20"/>
          <w:szCs w:val="20"/>
        </w:rPr>
        <w:t xml:space="preserve"> prílohy </w:t>
      </w:r>
      <w:r w:rsidR="00DE5FB3" w:rsidRPr="00DE5FB3">
        <w:rPr>
          <w:rFonts w:cs="Arial"/>
          <w:noProof w:val="0"/>
          <w:sz w:val="20"/>
          <w:szCs w:val="20"/>
        </w:rPr>
        <w:t>č. 1</w:t>
      </w:r>
      <w:r w:rsidR="006F172D">
        <w:rPr>
          <w:rFonts w:cs="Arial"/>
          <w:noProof w:val="0"/>
          <w:sz w:val="20"/>
          <w:szCs w:val="20"/>
        </w:rPr>
        <w:t xml:space="preserve"> týchto súťažných podkladov</w:t>
      </w:r>
      <w:r w:rsidR="00DE5FB3" w:rsidRPr="00DE5FB3">
        <w:rPr>
          <w:rFonts w:cs="Arial"/>
          <w:noProof w:val="0"/>
          <w:sz w:val="20"/>
          <w:szCs w:val="20"/>
        </w:rPr>
        <w:t xml:space="preserve"> - Návrh na plnenie kritérií + Príloha č.1a Stanovenie celkovej ceny - Návrh uchádzača na plnenie kritérií vo formáte *.</w:t>
      </w:r>
      <w:proofErr w:type="spellStart"/>
      <w:r w:rsidR="00DE5FB3" w:rsidRPr="00DE5FB3">
        <w:rPr>
          <w:rFonts w:cs="Arial"/>
          <w:noProof w:val="0"/>
          <w:sz w:val="20"/>
          <w:szCs w:val="20"/>
        </w:rPr>
        <w:t>xlsx</w:t>
      </w:r>
      <w:proofErr w:type="spellEnd"/>
      <w:r w:rsidR="00343FEE">
        <w:rPr>
          <w:rFonts w:cs="Arial"/>
          <w:noProof w:val="0"/>
          <w:sz w:val="20"/>
          <w:szCs w:val="20"/>
        </w:rPr>
        <w:t>.</w:t>
      </w:r>
    </w:p>
    <w:p w14:paraId="1FD09CD4" w14:textId="3237B383" w:rsidR="00E528DE"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sidR="000D1156">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0D7A9A13" w14:textId="5E9E70AF" w:rsidR="00AB1B0A" w:rsidRDefault="00AB1B0A" w:rsidP="003225E1">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w:t>
      </w:r>
      <w:r w:rsidR="00034D3C">
        <w:rPr>
          <w:rFonts w:cs="Arial"/>
          <w:noProof w:val="0"/>
          <w:sz w:val="20"/>
          <w:szCs w:val="20"/>
        </w:rPr>
        <w:t xml:space="preserve"> za príslušnú časť zákazky </w:t>
      </w:r>
      <w:r w:rsidRPr="00AB1B0A">
        <w:rPr>
          <w:rFonts w:cs="Arial"/>
          <w:noProof w:val="0"/>
          <w:sz w:val="20"/>
          <w:szCs w:val="20"/>
        </w:rPr>
        <w:t>zúčastnil len jeden uchádzač.</w:t>
      </w:r>
    </w:p>
    <w:p w14:paraId="5C15ECDA" w14:textId="484C64C3" w:rsidR="00B73596" w:rsidRPr="00034D3C" w:rsidRDefault="00B03038" w:rsidP="003225E1">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w:t>
      </w:r>
      <w:r w:rsidR="008F7255">
        <w:rPr>
          <w:rFonts w:cs="Arial"/>
          <w:b/>
          <w:noProof w:val="0"/>
          <w:sz w:val="20"/>
          <w:szCs w:val="20"/>
        </w:rPr>
        <w:t>vyššiu</w:t>
      </w:r>
      <w:r w:rsidR="00756A3B">
        <w:rPr>
          <w:rFonts w:cs="Arial"/>
          <w:b/>
          <w:noProof w:val="0"/>
          <w:sz w:val="20"/>
          <w:szCs w:val="20"/>
        </w:rPr>
        <w:t xml:space="preserve"> výšku </w:t>
      </w:r>
      <w:r w:rsidR="008F7255" w:rsidRPr="008F7255">
        <w:rPr>
          <w:rFonts w:cs="Arial"/>
          <w:b/>
          <w:noProof w:val="0"/>
          <w:sz w:val="20"/>
          <w:szCs w:val="20"/>
        </w:rPr>
        <w:t>zľavy z ceny za 1 liter pohonných látok  v %</w:t>
      </w:r>
      <w:r w:rsidR="00034D3C">
        <w:rPr>
          <w:rFonts w:cs="Arial"/>
          <w:b/>
          <w:noProof w:val="0"/>
          <w:sz w:val="20"/>
          <w:szCs w:val="20"/>
        </w:rPr>
        <w:t xml:space="preserve"> </w:t>
      </w:r>
      <w:r w:rsidR="00034D3C" w:rsidRPr="00034D3C">
        <w:rPr>
          <w:rFonts w:cs="Arial"/>
          <w:noProof w:val="0"/>
          <w:sz w:val="20"/>
          <w:szCs w:val="20"/>
        </w:rPr>
        <w:t>za príslušnú časť zákazky</w:t>
      </w:r>
      <w:r w:rsidR="008F7255" w:rsidRPr="00034D3C">
        <w:rPr>
          <w:rFonts w:cs="Arial"/>
          <w:noProof w:val="0"/>
          <w:sz w:val="20"/>
          <w:szCs w:val="20"/>
        </w:rPr>
        <w:t>.</w:t>
      </w:r>
    </w:p>
    <w:p w14:paraId="4F8A56B1" w14:textId="77777777" w:rsidR="00AB1B0A" w:rsidRDefault="00AB1B0A">
      <w:pPr>
        <w:rPr>
          <w:noProof w:val="0"/>
        </w:rPr>
      </w:pPr>
    </w:p>
    <w:p w14:paraId="7FD21E55" w14:textId="39720438" w:rsidR="00666A1E" w:rsidRPr="00532045" w:rsidRDefault="00532045">
      <w:pPr>
        <w:rPr>
          <w:noProof w:val="0"/>
          <w:sz w:val="20"/>
          <w:szCs w:val="20"/>
        </w:rPr>
      </w:pPr>
      <w:r w:rsidRPr="00532045">
        <w:rPr>
          <w:noProof w:val="0"/>
          <w:sz w:val="20"/>
          <w:szCs w:val="20"/>
        </w:rPr>
        <w:t>Pre vylúčenie pochybností o stanovení kritéria na vyhodnotenie ponúk verejný obstarávateľ uvádza, že aj keď sa súťaží o najvyššiu výšku zľavy z ceny za 1 liter pohonných látok  v %</w:t>
      </w:r>
      <w:r>
        <w:rPr>
          <w:noProof w:val="0"/>
          <w:sz w:val="20"/>
          <w:szCs w:val="20"/>
        </w:rPr>
        <w:t xml:space="preserve"> </w:t>
      </w:r>
      <w:r w:rsidRPr="00532045">
        <w:rPr>
          <w:noProof w:val="0"/>
          <w:sz w:val="20"/>
          <w:szCs w:val="20"/>
        </w:rPr>
        <w:t>v konečnom dôsledku sa uplatnenie tohto kritéria premietne do ceny za nákup</w:t>
      </w:r>
      <w:r>
        <w:rPr>
          <w:noProof w:val="0"/>
          <w:sz w:val="20"/>
          <w:szCs w:val="20"/>
        </w:rPr>
        <w:t xml:space="preserve"> pohonných látok</w:t>
      </w:r>
      <w:r w:rsidRPr="00532045">
        <w:rPr>
          <w:noProof w:val="0"/>
          <w:sz w:val="20"/>
          <w:szCs w:val="20"/>
        </w:rPr>
        <w:t>.</w:t>
      </w:r>
      <w:r w:rsidR="00666A1E" w:rsidRPr="00532045">
        <w:rPr>
          <w:noProof w:val="0"/>
          <w:sz w:val="20"/>
          <w:szCs w:val="20"/>
        </w:rPr>
        <w:br w:type="page"/>
      </w:r>
    </w:p>
    <w:p w14:paraId="3AE2A8C7" w14:textId="77777777" w:rsidR="00844EB8" w:rsidRPr="0042033C" w:rsidRDefault="00844EB8" w:rsidP="002C74D5">
      <w:pPr>
        <w:pStyle w:val="Nadpis1"/>
      </w:pPr>
      <w:bookmarkStart w:id="91" w:name="_Toc169004358"/>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5B476D">
            <w:pPr>
              <w:pStyle w:val="Odsekzoznamu"/>
              <w:numPr>
                <w:ilvl w:val="0"/>
                <w:numId w:val="3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5B476D">
            <w:pPr>
              <w:pStyle w:val="Odsekzoznamu"/>
              <w:numPr>
                <w:ilvl w:val="0"/>
                <w:numId w:val="3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5B476D">
            <w:pPr>
              <w:pStyle w:val="Odsekzoznamu"/>
              <w:numPr>
                <w:ilvl w:val="0"/>
                <w:numId w:val="3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5B476D">
            <w:pPr>
              <w:pStyle w:val="Odsekzoznamu"/>
              <w:numPr>
                <w:ilvl w:val="0"/>
                <w:numId w:val="3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2816620F" w14:textId="77777777" w:rsidR="00AA7838"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p w14:paraId="48A3E857" w14:textId="2F854E37" w:rsidR="001B10DB" w:rsidRPr="00FA5DD9" w:rsidRDefault="001B10DB" w:rsidP="00AA7838">
            <w:pPr>
              <w:pStyle w:val="TableParagraph"/>
              <w:spacing w:before="118"/>
              <w:ind w:left="177" w:right="126"/>
              <w:jc w:val="both"/>
              <w:rPr>
                <w:rFonts w:ascii="Arial" w:hAnsi="Arial" w:cs="Arial"/>
                <w:noProof/>
                <w:sz w:val="20"/>
                <w:szCs w:val="20"/>
                <w:lang w:bidi="ar-SA"/>
              </w:rPr>
            </w:pPr>
          </w:p>
        </w:tc>
      </w:tr>
      <w:tr w:rsidR="00AA7838" w:rsidRPr="00722ED3" w14:paraId="2393D9A5" w14:textId="77777777" w:rsidTr="00C71E5F">
        <w:tc>
          <w:tcPr>
            <w:tcW w:w="4679" w:type="dxa"/>
            <w:shd w:val="clear" w:color="auto" w:fill="auto"/>
          </w:tcPr>
          <w:p w14:paraId="6D3F10F2"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lastRenderedPageBreak/>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5B476D">
      <w:pPr>
        <w:numPr>
          <w:ilvl w:val="0"/>
          <w:numId w:val="30"/>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F4A8EE3" w14:textId="395ECC6D" w:rsidR="00123F08" w:rsidRPr="0004037D" w:rsidRDefault="00612447" w:rsidP="0004037D">
            <w:pPr>
              <w:pStyle w:val="TableParagraph"/>
              <w:spacing w:before="118"/>
              <w:ind w:left="177" w:right="126"/>
              <w:jc w:val="both"/>
              <w:rPr>
                <w:rFonts w:ascii="Arial" w:hAnsi="Arial" w:cs="Arial"/>
                <w:sz w:val="20"/>
                <w:szCs w:val="20"/>
              </w:rPr>
            </w:pPr>
            <w:r w:rsidRPr="0004037D">
              <w:rPr>
                <w:rFonts w:ascii="Arial" w:hAnsi="Arial" w:cs="Arial"/>
                <w:noProof/>
                <w:sz w:val="20"/>
                <w:szCs w:val="20"/>
                <w:lang w:bidi="ar-SA"/>
              </w:rPr>
              <w:t>Splnenie</w:t>
            </w:r>
            <w:r w:rsidRPr="0004037D">
              <w:rPr>
                <w:rFonts w:ascii="Arial" w:hAnsi="Arial" w:cs="Arial"/>
                <w:sz w:val="20"/>
                <w:szCs w:val="20"/>
              </w:rPr>
              <w:t xml:space="preserve"> určenej podmienky účasti podľa § 34 ods. 1 písm. a) </w:t>
            </w:r>
            <w:r w:rsidR="0055595F" w:rsidRPr="0004037D">
              <w:rPr>
                <w:rFonts w:ascii="Arial" w:hAnsi="Arial" w:cs="Arial"/>
                <w:sz w:val="20"/>
                <w:szCs w:val="20"/>
              </w:rPr>
              <w:t>ZVO</w:t>
            </w:r>
            <w:r w:rsidRPr="0004037D">
              <w:rPr>
                <w:rFonts w:ascii="Arial" w:hAnsi="Arial" w:cs="Arial"/>
                <w:sz w:val="20"/>
                <w:szCs w:val="20"/>
              </w:rPr>
              <w:t xml:space="preserve"> uchádzač preukáže predložením </w:t>
            </w:r>
            <w:r w:rsidR="0055595F" w:rsidRPr="0004037D">
              <w:rPr>
                <w:rFonts w:ascii="Arial" w:hAnsi="Arial" w:cs="Arial"/>
                <w:sz w:val="20"/>
                <w:szCs w:val="20"/>
              </w:rPr>
              <w:t xml:space="preserve">zoznamom </w:t>
            </w:r>
            <w:r w:rsidR="00404F24" w:rsidRPr="0004037D">
              <w:rPr>
                <w:rFonts w:ascii="Arial" w:hAnsi="Arial" w:cs="Arial"/>
                <w:sz w:val="20"/>
                <w:szCs w:val="20"/>
              </w:rPr>
              <w:t>dodávok tovaru</w:t>
            </w:r>
            <w:r w:rsidR="0055595F" w:rsidRPr="0004037D">
              <w:rPr>
                <w:rFonts w:ascii="Arial" w:hAnsi="Arial" w:cs="Arial"/>
                <w:sz w:val="20"/>
                <w:szCs w:val="20"/>
              </w:rPr>
              <w:t xml:space="preserve"> za predchádzajúce tri roky od vyhlásenia verejného obstarávania s uvedením cien, lehôt dodania a odberateľov v minimálnej hodnote</w:t>
            </w:r>
            <w:r w:rsidR="00926223" w:rsidRPr="0004037D">
              <w:rPr>
                <w:rFonts w:ascii="Arial" w:hAnsi="Arial" w:cs="Arial"/>
                <w:sz w:val="20"/>
                <w:szCs w:val="20"/>
              </w:rPr>
              <w:t xml:space="preserve"> súhrnne</w:t>
            </w:r>
            <w:r w:rsidR="0004037D" w:rsidRPr="0004037D">
              <w:rPr>
                <w:rFonts w:ascii="Arial" w:hAnsi="Arial" w:cs="Arial"/>
                <w:sz w:val="20"/>
                <w:szCs w:val="20"/>
              </w:rPr>
              <w:t>:</w:t>
            </w:r>
          </w:p>
          <w:p w14:paraId="248F78FF" w14:textId="4443C836" w:rsidR="00E26EB4" w:rsidRPr="0004037D" w:rsidRDefault="00E26EB4" w:rsidP="00E26EB4">
            <w:pPr>
              <w:pStyle w:val="TableParagraph"/>
              <w:spacing w:before="118"/>
              <w:ind w:left="177" w:right="126"/>
              <w:rPr>
                <w:rFonts w:ascii="Arial" w:hAnsi="Arial" w:cs="Arial"/>
                <w:sz w:val="20"/>
                <w:szCs w:val="20"/>
              </w:rPr>
            </w:pPr>
            <w:r w:rsidRPr="0004037D">
              <w:rPr>
                <w:rFonts w:ascii="Arial" w:hAnsi="Arial" w:cs="Arial"/>
                <w:sz w:val="20"/>
                <w:szCs w:val="20"/>
              </w:rPr>
              <w:t xml:space="preserve">Časť č. 1 Nákup pohonných látok do motorových vozidiel a súvisiacich produktov a služieb prostredníctvom palivových kariet: </w:t>
            </w:r>
            <w:r w:rsidR="00F64D1A">
              <w:rPr>
                <w:rFonts w:ascii="Arial" w:hAnsi="Arial" w:cs="Arial"/>
                <w:sz w:val="20"/>
                <w:szCs w:val="20"/>
              </w:rPr>
              <w:t>5</w:t>
            </w:r>
            <w:r w:rsidR="00123F08" w:rsidRPr="0004037D">
              <w:rPr>
                <w:rFonts w:ascii="Arial" w:hAnsi="Arial" w:cs="Arial"/>
                <w:b/>
                <w:sz w:val="20"/>
                <w:szCs w:val="20"/>
              </w:rPr>
              <w:t xml:space="preserve"> 000 tis. EUR</w:t>
            </w:r>
          </w:p>
          <w:p w14:paraId="2F219F7C" w14:textId="7764A4FE" w:rsidR="00E26EB4" w:rsidRPr="0004037D" w:rsidRDefault="00E26EB4" w:rsidP="00123F08">
            <w:pPr>
              <w:pStyle w:val="TableParagraph"/>
              <w:spacing w:before="118"/>
              <w:ind w:left="177" w:right="126"/>
              <w:jc w:val="both"/>
              <w:rPr>
                <w:rFonts w:ascii="Arial" w:hAnsi="Arial" w:cs="Arial"/>
                <w:sz w:val="20"/>
                <w:szCs w:val="20"/>
              </w:rPr>
            </w:pPr>
            <w:r w:rsidRPr="0004037D">
              <w:rPr>
                <w:rFonts w:ascii="Arial" w:hAnsi="Arial" w:cs="Arial"/>
                <w:sz w:val="20"/>
                <w:szCs w:val="20"/>
              </w:rPr>
              <w:lastRenderedPageBreak/>
              <w:t xml:space="preserve">Časť č. 2 Nákup pohonných látok do motorových vozidiel a súvisiacich produktov a služieb prostredníctvom palivových kariet - LS, ES Rohožník: </w:t>
            </w:r>
            <w:r w:rsidR="00F64D1A">
              <w:rPr>
                <w:rFonts w:ascii="Arial" w:hAnsi="Arial" w:cs="Arial"/>
                <w:sz w:val="20"/>
                <w:szCs w:val="20"/>
              </w:rPr>
              <w:t>26</w:t>
            </w:r>
            <w:r w:rsidR="00123F08" w:rsidRPr="0004037D">
              <w:rPr>
                <w:rFonts w:ascii="Arial" w:hAnsi="Arial" w:cs="Arial"/>
                <w:b/>
                <w:sz w:val="20"/>
                <w:szCs w:val="20"/>
              </w:rPr>
              <w:t xml:space="preserve"> tis. EUR</w:t>
            </w:r>
          </w:p>
          <w:p w14:paraId="7EC9547D" w14:textId="6B1A9B42" w:rsidR="00123F08" w:rsidRPr="0004037D" w:rsidRDefault="00E26EB4" w:rsidP="00123F08">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3 Nákup pohonných látok do motorových vozidiel a súvisiacich produktov a služieb prostredníctvom palivových kariet - LS </w:t>
            </w:r>
            <w:proofErr w:type="spellStart"/>
            <w:r w:rsidRPr="0004037D">
              <w:rPr>
                <w:rFonts w:ascii="Arial" w:hAnsi="Arial" w:cs="Arial"/>
                <w:sz w:val="20"/>
                <w:szCs w:val="20"/>
              </w:rPr>
              <w:t>Majdán</w:t>
            </w:r>
            <w:proofErr w:type="spellEnd"/>
            <w:r w:rsidRPr="0004037D">
              <w:rPr>
                <w:rFonts w:ascii="Arial" w:hAnsi="Arial" w:cs="Arial"/>
                <w:sz w:val="20"/>
                <w:szCs w:val="20"/>
              </w:rPr>
              <w:t xml:space="preserve">: </w:t>
            </w:r>
            <w:r w:rsidR="00F64D1A">
              <w:rPr>
                <w:rFonts w:ascii="Arial" w:hAnsi="Arial" w:cs="Arial"/>
                <w:sz w:val="20"/>
                <w:szCs w:val="20"/>
              </w:rPr>
              <w:t>5</w:t>
            </w:r>
            <w:r w:rsidR="00123F08" w:rsidRPr="0004037D">
              <w:rPr>
                <w:rFonts w:ascii="Arial" w:hAnsi="Arial" w:cs="Arial"/>
                <w:b/>
                <w:sz w:val="20"/>
                <w:szCs w:val="20"/>
              </w:rPr>
              <w:t xml:space="preserve"> tis. EUR</w:t>
            </w:r>
          </w:p>
          <w:p w14:paraId="5E6084B2" w14:textId="76C31DE5" w:rsidR="000411F5" w:rsidRPr="0004037D" w:rsidRDefault="00E26EB4" w:rsidP="000411F5">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4 Nákup pohonných látok do motorových vozidiel a súvisiacich produktov a služieb prostredníctvom palivových kariet - LS Šaštín: </w:t>
            </w:r>
            <w:r w:rsidR="00F64D1A">
              <w:rPr>
                <w:rFonts w:ascii="Arial" w:hAnsi="Arial" w:cs="Arial"/>
                <w:sz w:val="20"/>
                <w:szCs w:val="20"/>
              </w:rPr>
              <w:t>14</w:t>
            </w:r>
            <w:r w:rsidR="000411F5" w:rsidRPr="0004037D">
              <w:rPr>
                <w:rFonts w:ascii="Arial" w:hAnsi="Arial" w:cs="Arial"/>
                <w:b/>
                <w:sz w:val="20"/>
                <w:szCs w:val="20"/>
              </w:rPr>
              <w:t xml:space="preserve"> tis. EUR</w:t>
            </w:r>
          </w:p>
          <w:p w14:paraId="163D3DA7" w14:textId="365EE230" w:rsidR="00E26EB4" w:rsidRPr="0004037D" w:rsidRDefault="00E26EB4" w:rsidP="00E26EB4">
            <w:pPr>
              <w:pStyle w:val="TableParagraph"/>
              <w:spacing w:before="118"/>
              <w:ind w:left="177" w:right="126"/>
              <w:rPr>
                <w:rFonts w:ascii="Arial" w:hAnsi="Arial" w:cs="Arial"/>
                <w:b/>
                <w:sz w:val="20"/>
                <w:szCs w:val="20"/>
              </w:rPr>
            </w:pPr>
            <w:r w:rsidRPr="0004037D">
              <w:rPr>
                <w:rFonts w:ascii="Arial" w:hAnsi="Arial" w:cs="Arial"/>
                <w:sz w:val="20"/>
                <w:szCs w:val="20"/>
              </w:rPr>
              <w:t xml:space="preserve">Časť č. 5 Nákup pohonných látok do motorových vozidiel a súvisiacich produktov a služieb prostredníctvom palivových kariet - LS Čadca: </w:t>
            </w:r>
            <w:r w:rsidR="00F64D1A">
              <w:rPr>
                <w:rFonts w:ascii="Arial" w:hAnsi="Arial" w:cs="Arial"/>
                <w:sz w:val="20"/>
                <w:szCs w:val="20"/>
              </w:rPr>
              <w:t>8,5</w:t>
            </w:r>
            <w:r w:rsidR="0004037D" w:rsidRPr="0004037D">
              <w:rPr>
                <w:rFonts w:ascii="Arial" w:hAnsi="Arial" w:cs="Arial"/>
                <w:b/>
                <w:sz w:val="20"/>
                <w:szCs w:val="20"/>
              </w:rPr>
              <w:t xml:space="preserve"> tis. EUR</w:t>
            </w:r>
          </w:p>
          <w:p w14:paraId="4672FC05" w14:textId="711818FC"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6 Nákup pohonných látok do motorových vozidiel a súvisiacich produktov a služieb prostredníctvom palivových kariet - ES Orava, ES Oščadnica: </w:t>
            </w:r>
            <w:r w:rsidR="00F64D1A">
              <w:rPr>
                <w:rFonts w:ascii="Arial" w:hAnsi="Arial" w:cs="Arial"/>
                <w:sz w:val="20"/>
                <w:szCs w:val="20"/>
              </w:rPr>
              <w:t>173</w:t>
            </w:r>
            <w:r w:rsidR="0004037D" w:rsidRPr="0004037D">
              <w:rPr>
                <w:rFonts w:ascii="Arial" w:hAnsi="Arial" w:cs="Arial"/>
                <w:b/>
                <w:sz w:val="20"/>
                <w:szCs w:val="20"/>
              </w:rPr>
              <w:t xml:space="preserve"> tis. EUR</w:t>
            </w:r>
          </w:p>
          <w:p w14:paraId="443B292D" w14:textId="035FEA49"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7 Nákup pohonných látok do motorových vozidiel a súvisiacich produktov a služieb prostredníctvom palivových kariet - LS Beňuš, Závadka, Pohorelá, Červená Skala, ES Červená Skala, Závadka nad Hronom: </w:t>
            </w:r>
            <w:r w:rsidR="00F64D1A">
              <w:rPr>
                <w:rFonts w:ascii="Arial" w:hAnsi="Arial" w:cs="Arial"/>
                <w:sz w:val="20"/>
                <w:szCs w:val="20"/>
              </w:rPr>
              <w:t>93</w:t>
            </w:r>
            <w:r w:rsidR="0004037D" w:rsidRPr="0004037D">
              <w:rPr>
                <w:rFonts w:ascii="Arial" w:hAnsi="Arial" w:cs="Arial"/>
                <w:b/>
                <w:sz w:val="20"/>
                <w:szCs w:val="20"/>
              </w:rPr>
              <w:t>375 tis. EUR</w:t>
            </w:r>
          </w:p>
          <w:p w14:paraId="007A5E00" w14:textId="44837BAD" w:rsidR="0004037D"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8 Nákup pohonných látok do motorových vozidiel a súvisiacich produktov a služieb prostredníctvom palivových kariet - ES Mníšek nad Hnilcom: </w:t>
            </w:r>
            <w:r w:rsidR="00F64D1A">
              <w:rPr>
                <w:rFonts w:ascii="Arial" w:hAnsi="Arial" w:cs="Arial"/>
                <w:sz w:val="20"/>
                <w:szCs w:val="20"/>
              </w:rPr>
              <w:t>76</w:t>
            </w:r>
            <w:r w:rsidR="0004037D" w:rsidRPr="0004037D">
              <w:rPr>
                <w:rFonts w:ascii="Arial" w:hAnsi="Arial" w:cs="Arial"/>
                <w:b/>
                <w:sz w:val="20"/>
                <w:szCs w:val="20"/>
              </w:rPr>
              <w:t xml:space="preserve"> tis. EUR</w:t>
            </w:r>
          </w:p>
          <w:p w14:paraId="325796A4" w14:textId="032C66B4" w:rsidR="00E26EB4"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9 Veľkoobchodné dodávky do veľkokapacitných nádrží verejného obstarávateľa: </w:t>
            </w:r>
            <w:r w:rsidR="00F64D1A">
              <w:rPr>
                <w:rFonts w:ascii="Arial" w:hAnsi="Arial" w:cs="Arial"/>
                <w:sz w:val="20"/>
                <w:szCs w:val="20"/>
              </w:rPr>
              <w:t>1 391</w:t>
            </w:r>
            <w:r w:rsidR="0004037D" w:rsidRPr="0004037D">
              <w:rPr>
                <w:rFonts w:ascii="Arial" w:hAnsi="Arial" w:cs="Arial"/>
                <w:b/>
                <w:sz w:val="20"/>
                <w:szCs w:val="20"/>
              </w:rPr>
              <w:t xml:space="preserve"> tis. EUR</w:t>
            </w:r>
          </w:p>
          <w:p w14:paraId="0FAF1141" w14:textId="58AFD9F4" w:rsidR="00F1683F" w:rsidRDefault="0055595F"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rovnakého alebo podobného charakteru ako je predmet tejto zákazky. Dokladom je referencia, ak odberateľom bol verejný obstarávateľ alebo obstarávateľ podľa ZVO.</w:t>
            </w:r>
          </w:p>
          <w:p w14:paraId="6D4940FA" w14:textId="77777777" w:rsidR="0004037D" w:rsidRPr="0004037D" w:rsidRDefault="0004037D" w:rsidP="0004037D">
            <w:pPr>
              <w:pStyle w:val="TableParagraph"/>
              <w:spacing w:before="118"/>
              <w:ind w:left="177" w:right="126"/>
              <w:jc w:val="both"/>
              <w:rPr>
                <w:rFonts w:ascii="Arial" w:hAnsi="Arial" w:cs="Arial"/>
                <w:sz w:val="20"/>
                <w:szCs w:val="20"/>
              </w:rPr>
            </w:pPr>
          </w:p>
          <w:p w14:paraId="3C0D8651"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V prípade, že referencia nebola vytvorená v súlade s § 12 ZVO, zoznam zákaziek musí obsahovať minimálne tieto údaje:</w:t>
            </w:r>
          </w:p>
          <w:p w14:paraId="6DE69CBA"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názov/obchodné meno a sídlo odberateľa,</w:t>
            </w:r>
          </w:p>
          <w:p w14:paraId="43177A77"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názov/obchodné meno a sídlo dodávateľa, </w:t>
            </w:r>
          </w:p>
          <w:p w14:paraId="76C1FA79" w14:textId="1F3D3910"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 a stručný opis </w:t>
            </w:r>
            <w:r w:rsidR="006F4B70" w:rsidRPr="0004037D">
              <w:rPr>
                <w:rFonts w:ascii="Arial" w:hAnsi="Arial" w:cs="Arial"/>
                <w:sz w:val="20"/>
                <w:szCs w:val="20"/>
              </w:rPr>
              <w:t>dodávaného tovaru</w:t>
            </w:r>
            <w:r w:rsidRPr="0004037D">
              <w:rPr>
                <w:rFonts w:ascii="Arial" w:hAnsi="Arial" w:cs="Arial"/>
                <w:sz w:val="20"/>
                <w:szCs w:val="20"/>
              </w:rPr>
              <w:t xml:space="preserve">, </w:t>
            </w:r>
          </w:p>
          <w:p w14:paraId="0AB2EC9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lehotu dodania, </w:t>
            </w:r>
          </w:p>
          <w:p w14:paraId="0D2B47C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celková zmluvná cena v EUR bez DPH,</w:t>
            </w:r>
          </w:p>
          <w:p w14:paraId="506D7ED9"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meno a kontakt (tel. číslo, email) na osobu odberateľa, u ktorej si možno overiť tieto údaje, </w:t>
            </w:r>
          </w:p>
          <w:p w14:paraId="0A1D6427" w14:textId="5220D81C" w:rsidR="00612447" w:rsidRPr="0004037D" w:rsidRDefault="0055595F" w:rsidP="00F1683F">
            <w:pPr>
              <w:pStyle w:val="TableParagraph"/>
              <w:ind w:left="176" w:right="125"/>
              <w:jc w:val="both"/>
              <w:rPr>
                <w:rFonts w:cs="Arial"/>
                <w:sz w:val="20"/>
                <w:szCs w:val="20"/>
              </w:rPr>
            </w:pPr>
            <w:r w:rsidRPr="0004037D">
              <w:rPr>
                <w:rFonts w:ascii="Arial" w:hAnsi="Arial" w:cs="Arial"/>
                <w:sz w:val="20"/>
                <w:szCs w:val="20"/>
              </w:rPr>
              <w:t>Verejný obstarávateľ si vyhradzuje právo overiť každú zákazku a v prípade nepotvrdenia informácií uvedených v doklade neuznať takúto zákazku.</w:t>
            </w:r>
          </w:p>
        </w:tc>
      </w:tr>
      <w:tr w:rsidR="00773FD1" w:rsidRPr="00582A03" w14:paraId="39C8CFD6" w14:textId="77777777" w:rsidTr="00E90E97">
        <w:tc>
          <w:tcPr>
            <w:tcW w:w="4679" w:type="dxa"/>
            <w:shd w:val="clear" w:color="auto" w:fill="auto"/>
          </w:tcPr>
          <w:p w14:paraId="5D1B5699" w14:textId="54D083E3" w:rsidR="00773FD1" w:rsidRPr="00E90E97" w:rsidRDefault="00773FD1">
            <w:pPr>
              <w:shd w:val="clear" w:color="auto" w:fill="FFFFFF"/>
              <w:rPr>
                <w:rFonts w:cs="Arial"/>
                <w:b/>
                <w:sz w:val="20"/>
                <w:szCs w:val="20"/>
              </w:rPr>
            </w:pPr>
            <w:r w:rsidRPr="00773FD1">
              <w:rPr>
                <w:rFonts w:cs="Arial"/>
                <w:b/>
                <w:sz w:val="20"/>
                <w:szCs w:val="20"/>
              </w:rPr>
              <w:lastRenderedPageBreak/>
              <w:t>§ 34 ods. 1 písm. m)</w:t>
            </w:r>
            <w:r>
              <w:rPr>
                <w:rFonts w:cs="Arial"/>
                <w:b/>
                <w:sz w:val="20"/>
                <w:szCs w:val="20"/>
              </w:rPr>
              <w:t xml:space="preserve"> ZVO</w:t>
            </w:r>
            <w:r w:rsidRPr="00773FD1">
              <w:rPr>
                <w:rFonts w:cs="Arial"/>
                <w:b/>
                <w:sz w:val="20"/>
                <w:szCs w:val="20"/>
              </w:rPr>
              <w:t>:</w:t>
            </w:r>
          </w:p>
        </w:tc>
        <w:tc>
          <w:tcPr>
            <w:tcW w:w="5386" w:type="dxa"/>
            <w:shd w:val="clear" w:color="auto" w:fill="auto"/>
          </w:tcPr>
          <w:p w14:paraId="6FCB87A8" w14:textId="491302C4"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Uchádzači predložia opis ponúkaného tovaru predmetu zákazky. V opise ponúkaného tovaru k názvu tovaru uchádzači uvedú obchodné označenie tovaru, </w:t>
            </w:r>
            <w:r w:rsidRPr="00773FD1">
              <w:rPr>
                <w:rFonts w:ascii="Arial" w:hAnsi="Arial" w:cs="Arial"/>
                <w:noProof/>
                <w:sz w:val="20"/>
                <w:szCs w:val="20"/>
                <w:lang w:bidi="ar-SA"/>
              </w:rPr>
              <w:lastRenderedPageBreak/>
              <w:t>technické parametre, vlastnosti ponúkaného tovaru a ďalšie informácie o ponúkanom tovare v takom rozsahu, aby bolo možné jednoznačne posúdiť splnenie všetkých požiadaviek verejného obstarávateľa na predmet zákazky. Opis ponúkaného tovaru musí byť v súlade s požiadavkami uvedenými v</w:t>
            </w:r>
            <w:r>
              <w:rPr>
                <w:rFonts w:ascii="Arial" w:hAnsi="Arial" w:cs="Arial"/>
                <w:noProof/>
                <w:sz w:val="20"/>
                <w:szCs w:val="20"/>
                <w:lang w:bidi="ar-SA"/>
              </w:rPr>
              <w:t xml:space="preserve"> časti B. </w:t>
            </w:r>
            <w:r w:rsidRPr="00773FD1">
              <w:rPr>
                <w:rFonts w:ascii="Arial" w:hAnsi="Arial" w:cs="Arial"/>
                <w:noProof/>
                <w:sz w:val="20"/>
                <w:szCs w:val="20"/>
                <w:lang w:bidi="ar-SA"/>
              </w:rPr>
              <w:t>Opis predmetu zákazky nafta motorová, benzín automobilový.</w:t>
            </w:r>
          </w:p>
          <w:p w14:paraId="6E2018E9"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-Vyhláseniami zhody a doplňujúcimi podkladmi k nim, certifikátmi vydanými autorizovanými osobami alebo notifikovanými osobami Európskymi spoločenstvami, ktoré majú oprávnenie na posudzovanie zhody výrobkov alebo na preukazovanie zhody výrobkov s technickými špecifikáciami pre požadované tovary.</w:t>
            </w:r>
          </w:p>
          <w:p w14:paraId="60689D9A"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Všetky karty bezpečnostných údajov k predmetu zákazky musia spĺňať aktuálne požiadavky európskej legislatívy</w:t>
            </w:r>
          </w:p>
          <w:p w14:paraId="4237FD3B"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(REACH). Opis ponúkaného tovaru alebo fotodokumentáciu tovaru podľa ponuky, špecifikácia kvality. </w:t>
            </w:r>
          </w:p>
          <w:p w14:paraId="2F11F7BF" w14:textId="1DC3C31F"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-Karty bezpečnostných údajov v zmysle § 6 zákona č.67/2010 Z.z. o podmienkach uvedenia chemických látok a</w:t>
            </w:r>
            <w:r w:rsidR="0004037D">
              <w:rPr>
                <w:rFonts w:ascii="Arial" w:hAnsi="Arial" w:cs="Arial"/>
                <w:noProof/>
                <w:sz w:val="20"/>
                <w:szCs w:val="20"/>
                <w:lang w:bidi="ar-SA"/>
              </w:rPr>
              <w:t> </w:t>
            </w:r>
            <w:r w:rsidRPr="00773FD1">
              <w:rPr>
                <w:rFonts w:ascii="Arial" w:hAnsi="Arial" w:cs="Arial"/>
                <w:noProof/>
                <w:sz w:val="20"/>
                <w:szCs w:val="20"/>
                <w:lang w:bidi="ar-SA"/>
              </w:rPr>
              <w:t>chemických</w:t>
            </w:r>
            <w:r w:rsidR="0004037D">
              <w:rPr>
                <w:rFonts w:ascii="Arial" w:hAnsi="Arial" w:cs="Arial"/>
                <w:noProof/>
                <w:sz w:val="20"/>
                <w:szCs w:val="20"/>
                <w:lang w:bidi="ar-SA"/>
              </w:rPr>
              <w:t xml:space="preserve"> </w:t>
            </w:r>
            <w:r w:rsidRPr="00773FD1">
              <w:rPr>
                <w:rFonts w:ascii="Arial" w:hAnsi="Arial" w:cs="Arial"/>
                <w:noProof/>
                <w:sz w:val="20"/>
                <w:szCs w:val="20"/>
                <w:lang w:bidi="ar-SA"/>
              </w:rPr>
              <w:t>zmesí na trh a o zmene a doplnení niektorých zákonov (chemický zákon) a Nariadenia Komisie EÚč.453/2010, ktorým sa</w:t>
            </w:r>
            <w:r w:rsidR="0004037D">
              <w:rPr>
                <w:rFonts w:ascii="Arial" w:hAnsi="Arial" w:cs="Arial"/>
                <w:noProof/>
                <w:sz w:val="20"/>
                <w:szCs w:val="20"/>
                <w:lang w:bidi="ar-SA"/>
              </w:rPr>
              <w:t xml:space="preserve"> </w:t>
            </w:r>
            <w:r w:rsidRPr="00773FD1">
              <w:rPr>
                <w:rFonts w:ascii="Arial" w:hAnsi="Arial" w:cs="Arial"/>
                <w:noProof/>
                <w:sz w:val="20"/>
                <w:szCs w:val="20"/>
                <w:lang w:bidi="ar-SA"/>
              </w:rPr>
              <w:t>mení a dopĺňa Nariadenie Európskeho parlamentu a Rady (ES) č.1907/2006 o registrácii, hodnotení, autorizácii a obmedzovaní chemických látok (REACH) v slovenskom jazyku vo vzťahu k predmetu zákazky.</w:t>
            </w:r>
          </w:p>
          <w:p w14:paraId="1F3CAD27" w14:textId="0A357F79"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-Technicko-informačný list výrobku vo vzťahu k predmetu zákazky.</w:t>
            </w:r>
          </w:p>
          <w:p w14:paraId="75CB86E2"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Verejný obstarávateľ uzná ako rovnocenné osvedčenia, certifikáty vydané príslušnými orgánmi členských štátov.</w:t>
            </w:r>
          </w:p>
          <w:p w14:paraId="7CD6069E" w14:textId="77777777" w:rsidR="00773FD1" w:rsidRPr="00E90E97" w:rsidRDefault="00773FD1" w:rsidP="00773FD1">
            <w:pPr>
              <w:pStyle w:val="TableParagraph"/>
              <w:spacing w:before="118"/>
              <w:ind w:left="177" w:right="126"/>
              <w:jc w:val="both"/>
              <w:rPr>
                <w:rFonts w:ascii="Arial" w:hAnsi="Arial" w:cs="Arial"/>
                <w:noProof/>
                <w:sz w:val="20"/>
                <w:szCs w:val="20"/>
                <w:lang w:bidi="ar-SA"/>
              </w:rPr>
            </w:pP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1947B0C0" w:rsidR="00E17F1D" w:rsidRDefault="00985B86" w:rsidP="00340C90">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w:t>
      </w:r>
      <w:r w:rsidR="00340C90">
        <w:rPr>
          <w:rFonts w:cs="Arial"/>
          <w:sz w:val="20"/>
          <w:szCs w:val="20"/>
        </w:rPr>
        <w:t xml:space="preserve"> </w:t>
      </w:r>
      <w:r w:rsidR="00340C90" w:rsidRPr="00340C90">
        <w:rPr>
          <w:rFonts w:cs="Arial"/>
          <w:sz w:val="20"/>
          <w:szCs w:val="20"/>
        </w:rPr>
        <w:t xml:space="preserve">§ 34, </w:t>
      </w:r>
      <w:r w:rsidRPr="00985B86">
        <w:rPr>
          <w:rFonts w:cs="Arial"/>
          <w:sz w:val="20"/>
          <w:szCs w:val="20"/>
        </w:rPr>
        <w:t xml:space="preserve"> odseku 1 písm. g) ZVO, uchádzač alebo záujemca môže využiť kapacity inej osoby len, ak táto bude reálne </w:t>
      </w:r>
      <w:r w:rsidRPr="00985B86">
        <w:rPr>
          <w:rFonts w:cs="Arial"/>
          <w:sz w:val="20"/>
          <w:szCs w:val="20"/>
        </w:rPr>
        <w:lastRenderedPageBreak/>
        <w:t>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4004F5">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7"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5B476D">
      <w:pPr>
        <w:numPr>
          <w:ilvl w:val="0"/>
          <w:numId w:val="3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5B476D">
      <w:pPr>
        <w:numPr>
          <w:ilvl w:val="0"/>
          <w:numId w:val="3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4004F5">
      <w:pPr>
        <w:pStyle w:val="Odsekzoznamu"/>
        <w:numPr>
          <w:ilvl w:val="1"/>
          <w:numId w:val="19"/>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4004F5">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4004F5">
      <w:pPr>
        <w:pStyle w:val="Odsekzoznamu"/>
        <w:numPr>
          <w:ilvl w:val="1"/>
          <w:numId w:val="19"/>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2" w:name="_Toc169004359"/>
      <w:r w:rsidRPr="0042033C">
        <w:t>G</w:t>
      </w:r>
      <w:r w:rsidR="00DC25B7">
        <w:t>.</w:t>
      </w:r>
      <w:r w:rsidRPr="0042033C">
        <w:t xml:space="preserve"> </w:t>
      </w:r>
      <w:r w:rsidR="00D80D42" w:rsidRPr="0042033C">
        <w:t>P</w:t>
      </w:r>
      <w:r w:rsidR="00DC25B7">
        <w:t>RÍLOHY</w:t>
      </w:r>
      <w:bookmarkEnd w:id="92"/>
    </w:p>
    <w:p w14:paraId="4A348628" w14:textId="77777777" w:rsidR="00D80D42" w:rsidRPr="0042033C" w:rsidRDefault="00D80D42" w:rsidP="00D80D42">
      <w:pPr>
        <w:rPr>
          <w:noProof w:val="0"/>
          <w:sz w:val="20"/>
          <w:szCs w:val="20"/>
        </w:rPr>
      </w:pPr>
    </w:p>
    <w:p w14:paraId="5C0B9774" w14:textId="4AE1F935"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w:t>
      </w:r>
      <w:r w:rsidR="009D6955">
        <w:rPr>
          <w:rFonts w:cs="Arial"/>
          <w:noProof w:val="0"/>
          <w:sz w:val="20"/>
          <w:szCs w:val="20"/>
        </w:rPr>
        <w:t>vo formáte *</w:t>
      </w:r>
      <w:r w:rsidR="009D6955" w:rsidRPr="009D6955">
        <w:rPr>
          <w:rFonts w:cs="Arial"/>
          <w:noProof w:val="0"/>
          <w:sz w:val="20"/>
          <w:szCs w:val="20"/>
        </w:rPr>
        <w:t>.</w:t>
      </w:r>
      <w:proofErr w:type="spellStart"/>
      <w:r w:rsidR="009D6955" w:rsidRPr="009D6955">
        <w:rPr>
          <w:rFonts w:cs="Arial"/>
          <w:noProof w:val="0"/>
          <w:sz w:val="20"/>
          <w:szCs w:val="20"/>
        </w:rPr>
        <w:t>xlsx</w:t>
      </w:r>
      <w:proofErr w:type="spellEnd"/>
      <w:r w:rsidR="002A3A57">
        <w:rPr>
          <w:rFonts w:cs="Arial"/>
          <w:noProof w:val="0"/>
          <w:sz w:val="20"/>
          <w:szCs w:val="20"/>
        </w:rPr>
        <w:t xml:space="preserve"> pre časti 1. – 9.</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t xml:space="preserve">Príloha č. </w:t>
      </w:r>
      <w:r w:rsidR="00127D14">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59666998" w:rsidR="0088588E" w:rsidRP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r w:rsidR="002A3A57">
        <w:rPr>
          <w:rFonts w:cs="Arial"/>
          <w:noProof w:val="0"/>
          <w:sz w:val="20"/>
          <w:szCs w:val="20"/>
        </w:rPr>
        <w:t>pre časti 1. – 9.</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0D2B0307" w:rsidR="0002228C" w:rsidRPr="0042033C" w:rsidRDefault="0002228C" w:rsidP="0002228C">
      <w:pPr>
        <w:pStyle w:val="Nadpis2"/>
        <w:rPr>
          <w:noProof w:val="0"/>
        </w:rPr>
      </w:pPr>
      <w:bookmarkStart w:id="93" w:name="_Toc1743436"/>
      <w:bookmarkStart w:id="94" w:name="_Toc169004360"/>
      <w:r w:rsidRPr="0042033C">
        <w:rPr>
          <w:noProof w:val="0"/>
        </w:rPr>
        <w:lastRenderedPageBreak/>
        <w:t>Príloha č. 1</w:t>
      </w:r>
      <w:bookmarkEnd w:id="93"/>
      <w:r w:rsidR="00DC25B7">
        <w:rPr>
          <w:noProof w:val="0"/>
        </w:rPr>
        <w:t>_</w:t>
      </w:r>
      <w:r w:rsidR="00274B96" w:rsidRPr="0042033C">
        <w:rPr>
          <w:noProof w:val="0"/>
        </w:rPr>
        <w:t>Súťažných podkladov</w:t>
      </w:r>
      <w:bookmarkEnd w:id="94"/>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5327ED80"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r w:rsidR="00AC69CB">
        <w:rPr>
          <w:rFonts w:cs="Arial"/>
          <w:b/>
          <w:noProof w:val="0"/>
          <w:sz w:val="28"/>
          <w:szCs w:val="28"/>
        </w:rPr>
        <w:t xml:space="preserve"> pre časť č. 1</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320"/>
        <w:gridCol w:w="5706"/>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A788921" w:rsidR="008B4BA2" w:rsidRPr="0042033C" w:rsidRDefault="00BD6168" w:rsidP="008B4BA2">
            <w:pPr>
              <w:spacing w:line="360" w:lineRule="auto"/>
              <w:jc w:val="both"/>
              <w:rPr>
                <w:noProof w:val="0"/>
                <w:sz w:val="20"/>
                <w:szCs w:val="20"/>
              </w:rPr>
            </w:pPr>
            <w:r w:rsidRPr="00BD6168">
              <w:rPr>
                <w:rFonts w:cs="Arial"/>
                <w:sz w:val="20"/>
                <w:szCs w:val="20"/>
              </w:rPr>
              <w:t xml:space="preserve">JUDr. Tibor Menyhart </w:t>
            </w:r>
            <w:r w:rsidR="008A21ED">
              <w:rPr>
                <w:rFonts w:cs="Arial"/>
                <w:sz w:val="20"/>
                <w:szCs w:val="20"/>
              </w:rPr>
              <w:t xml:space="preserve">-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2B7FF96F" w14:textId="4D223C32" w:rsidR="00090565" w:rsidRPr="007D4902" w:rsidRDefault="00E87941" w:rsidP="007D4902">
      <w:pPr>
        <w:spacing w:line="360" w:lineRule="auto"/>
        <w:jc w:val="both"/>
        <w:rPr>
          <w:rFonts w:cs="Arial"/>
          <w:b/>
          <w:noProof w:val="0"/>
          <w:sz w:val="20"/>
          <w:szCs w:val="20"/>
        </w:rPr>
      </w:pPr>
      <w:r w:rsidRPr="0042033C">
        <w:rPr>
          <w:rFonts w:cs="Arial"/>
          <w:b/>
          <w:noProof w:val="0"/>
          <w:sz w:val="20"/>
          <w:szCs w:val="20"/>
        </w:rPr>
        <w:t xml:space="preserve">Názov zákazky: </w:t>
      </w:r>
      <w:r w:rsidR="007D4902" w:rsidRPr="007D4902">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w:t>
      </w:r>
      <w:r w:rsidR="007D4902">
        <w:rPr>
          <w:rFonts w:cs="Arial"/>
          <w:b/>
          <w:noProof w:val="0"/>
          <w:sz w:val="20"/>
          <w:szCs w:val="20"/>
        </w:rPr>
        <w:t xml:space="preserve">republiky, </w:t>
      </w:r>
      <w:proofErr w:type="spellStart"/>
      <w:r w:rsidR="007D4902">
        <w:rPr>
          <w:rFonts w:cs="Arial"/>
          <w:b/>
          <w:noProof w:val="0"/>
          <w:sz w:val="20"/>
          <w:szCs w:val="20"/>
        </w:rPr>
        <w:t>š.p</w:t>
      </w:r>
      <w:proofErr w:type="spellEnd"/>
      <w:r w:rsidR="007D4902">
        <w:rPr>
          <w:rFonts w:cs="Arial"/>
          <w:b/>
          <w:noProof w:val="0"/>
          <w:sz w:val="20"/>
          <w:szCs w:val="20"/>
        </w:rPr>
        <w:t xml:space="preserve">., časť č. </w:t>
      </w:r>
      <w:r w:rsidR="00CD35EE">
        <w:rPr>
          <w:rFonts w:cs="Arial"/>
          <w:b/>
          <w:noProof w:val="0"/>
          <w:sz w:val="20"/>
          <w:szCs w:val="20"/>
        </w:rPr>
        <w:t>1</w:t>
      </w:r>
      <w:r w:rsidR="007D4902">
        <w:rPr>
          <w:rFonts w:cs="Arial"/>
          <w:b/>
          <w:noProof w:val="0"/>
          <w:sz w:val="20"/>
          <w:szCs w:val="20"/>
        </w:rPr>
        <w:t>“</w:t>
      </w:r>
    </w:p>
    <w:p w14:paraId="28B4AB80" w14:textId="77777777" w:rsidR="00090565" w:rsidRPr="009D694F" w:rsidRDefault="00090565" w:rsidP="0051547D">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756A3B" w:rsidRPr="008C2C83" w14:paraId="59AF4EFD" w14:textId="77777777" w:rsidTr="00D156A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1F5D7A43" w14:textId="6512050F" w:rsidR="00756A3B" w:rsidRPr="008C2C83" w:rsidRDefault="00C92DFE" w:rsidP="00FC6B71">
            <w:pPr>
              <w:rPr>
                <w:rFonts w:cs="Arial"/>
                <w:b/>
                <w:sz w:val="18"/>
                <w:szCs w:val="18"/>
              </w:rPr>
            </w:pPr>
            <w:r w:rsidRPr="00C92DFE">
              <w:rPr>
                <w:rFonts w:cs="Arial"/>
                <w:b/>
                <w:sz w:val="18"/>
                <w:szCs w:val="18"/>
              </w:rPr>
              <w:t>Kritérium č. 1:</w:t>
            </w: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60282D1C" w14:textId="77777777" w:rsidR="00756A3B" w:rsidRPr="008C2C83" w:rsidRDefault="00756A3B" w:rsidP="00D211ED">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00578409" w14:textId="0FDB2310" w:rsidR="00756A3B" w:rsidRPr="008C2C83" w:rsidRDefault="00756A3B" w:rsidP="005C0D6F">
            <w:pPr>
              <w:jc w:val="center"/>
              <w:rPr>
                <w:rFonts w:cs="Arial"/>
                <w:b/>
                <w:sz w:val="18"/>
                <w:szCs w:val="18"/>
              </w:rPr>
            </w:pPr>
            <w:r>
              <w:rPr>
                <w:rFonts w:cs="Arial"/>
                <w:b/>
                <w:sz w:val="18"/>
                <w:szCs w:val="18"/>
              </w:rPr>
              <w:t xml:space="preserve">Výška </w:t>
            </w:r>
            <w:r w:rsidR="005C0D6F">
              <w:rPr>
                <w:rFonts w:cs="Arial"/>
                <w:b/>
                <w:sz w:val="18"/>
                <w:szCs w:val="18"/>
              </w:rPr>
              <w:t>zľavy</w:t>
            </w:r>
            <w:r>
              <w:rPr>
                <w:rFonts w:cs="Arial"/>
                <w:b/>
                <w:sz w:val="18"/>
                <w:szCs w:val="18"/>
              </w:rPr>
              <w:t xml:space="preserve"> (číselná hodnota zaokrúhlená na 2 desatinné miesta)</w:t>
            </w:r>
          </w:p>
        </w:tc>
      </w:tr>
      <w:tr w:rsidR="00756A3B" w:rsidRPr="008C2C83" w14:paraId="4E2A399E" w14:textId="77777777" w:rsidTr="00D156AC">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61BF8D49" w14:textId="69DE6CDC" w:rsidR="00756A3B" w:rsidRDefault="00756A3B" w:rsidP="002021FA">
            <w:pPr>
              <w:rPr>
                <w:rFonts w:cs="Arial"/>
                <w:color w:val="000000"/>
                <w:sz w:val="20"/>
                <w:szCs w:val="20"/>
              </w:rPr>
            </w:pPr>
            <w:r>
              <w:rPr>
                <w:rFonts w:cs="Arial"/>
                <w:color w:val="000000"/>
                <w:sz w:val="20"/>
                <w:szCs w:val="20"/>
              </w:rPr>
              <w:t xml:space="preserve">Výška </w:t>
            </w:r>
            <w:r w:rsidR="002021FA">
              <w:rPr>
                <w:rFonts w:cs="Arial"/>
                <w:color w:val="000000"/>
                <w:sz w:val="20"/>
                <w:szCs w:val="20"/>
              </w:rPr>
              <w:t>zľavy z ceny za 1 liter pohonných látok</w:t>
            </w:r>
          </w:p>
          <w:p w14:paraId="15033088" w14:textId="77777777" w:rsidR="008C1982" w:rsidRDefault="008C1982" w:rsidP="002021FA">
            <w:pPr>
              <w:rPr>
                <w:rFonts w:cs="Arial"/>
                <w:color w:val="000000"/>
                <w:sz w:val="20"/>
                <w:szCs w:val="20"/>
              </w:rPr>
            </w:pPr>
          </w:p>
          <w:p w14:paraId="35762D15" w14:textId="24E43485" w:rsidR="008C1982" w:rsidRPr="008C2C83" w:rsidRDefault="008C1982" w:rsidP="002021FA">
            <w:pPr>
              <w:rPr>
                <w:rFonts w:cs="Arial"/>
                <w:b/>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11AC4B0F" w14:textId="35543691" w:rsidR="00756A3B" w:rsidRPr="008C2C83" w:rsidRDefault="00756A3B" w:rsidP="00D211ED">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19C83C6B" w14:textId="77777777" w:rsidR="00756A3B" w:rsidRPr="008C2C83" w:rsidRDefault="00756A3B" w:rsidP="00D211ED">
            <w:pPr>
              <w:jc w:val="center"/>
              <w:rPr>
                <w:rFonts w:cs="Arial"/>
                <w:b/>
                <w:sz w:val="20"/>
                <w:szCs w:val="20"/>
              </w:rPr>
            </w:pPr>
          </w:p>
        </w:tc>
      </w:tr>
      <w:tr w:rsidR="00CD35EE" w:rsidRPr="008C2C83" w14:paraId="4047D2CA" w14:textId="77777777" w:rsidTr="00CD35EE">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3CB51B79" w14:textId="52FA1125" w:rsidR="00CD35EE" w:rsidRPr="008C2C83" w:rsidRDefault="00C92DFE" w:rsidP="00FC6B71">
            <w:pPr>
              <w:rPr>
                <w:rFonts w:cs="Arial"/>
                <w:b/>
                <w:sz w:val="18"/>
                <w:szCs w:val="18"/>
              </w:rPr>
            </w:pPr>
            <w:r w:rsidRPr="00C92DFE">
              <w:rPr>
                <w:rFonts w:cs="Arial"/>
                <w:b/>
                <w:sz w:val="18"/>
                <w:szCs w:val="18"/>
              </w:rPr>
              <w:t xml:space="preserve">Kritérium č. </w:t>
            </w:r>
            <w:r>
              <w:rPr>
                <w:rFonts w:cs="Arial"/>
                <w:b/>
                <w:sz w:val="18"/>
                <w:szCs w:val="18"/>
              </w:rPr>
              <w:t>2</w:t>
            </w:r>
            <w:r w:rsidRPr="00C92DFE">
              <w:rPr>
                <w:rFonts w:cs="Arial"/>
                <w:b/>
                <w:sz w:val="18"/>
                <w:szCs w:val="18"/>
              </w:rPr>
              <w:t>:</w:t>
            </w: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0AEBC003" w14:textId="77777777" w:rsidR="00CD35EE" w:rsidRPr="008C2C83" w:rsidRDefault="00CD35EE" w:rsidP="00CD35EE">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1131D868" w14:textId="144E6D18" w:rsidR="00CD35EE" w:rsidRPr="008C2C83" w:rsidRDefault="00CD35EE" w:rsidP="00CD35EE">
            <w:pPr>
              <w:jc w:val="center"/>
              <w:rPr>
                <w:rFonts w:cs="Arial"/>
                <w:b/>
                <w:sz w:val="18"/>
                <w:szCs w:val="18"/>
              </w:rPr>
            </w:pPr>
            <w:r>
              <w:rPr>
                <w:rFonts w:cs="Arial"/>
                <w:b/>
                <w:sz w:val="18"/>
                <w:szCs w:val="18"/>
              </w:rPr>
              <w:t>Pokrytie (číselná hodnota zaokrúhlená na 2 desatinné miesta)</w:t>
            </w:r>
          </w:p>
        </w:tc>
      </w:tr>
      <w:tr w:rsidR="00CD35EE" w:rsidRPr="008C2C83" w14:paraId="01EF7FEE" w14:textId="77777777" w:rsidTr="00CD35EE">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729285C2" w14:textId="77777777" w:rsidR="00CD35EE" w:rsidRDefault="00CD35EE" w:rsidP="00CD35EE">
            <w:pPr>
              <w:rPr>
                <w:rFonts w:cs="Arial"/>
                <w:color w:val="000000"/>
                <w:sz w:val="20"/>
                <w:szCs w:val="20"/>
              </w:rPr>
            </w:pPr>
            <w:r>
              <w:rPr>
                <w:rFonts w:cs="Arial"/>
                <w:color w:val="000000"/>
                <w:sz w:val="20"/>
                <w:szCs w:val="20"/>
              </w:rPr>
              <w:t>P</w:t>
            </w:r>
            <w:r w:rsidRPr="00CD35EE">
              <w:rPr>
                <w:rFonts w:cs="Arial"/>
                <w:color w:val="000000"/>
                <w:sz w:val="20"/>
                <w:szCs w:val="20"/>
              </w:rPr>
              <w:t>okrytie odberných miest verejného obstarávateľa č</w:t>
            </w:r>
            <w:r>
              <w:rPr>
                <w:rFonts w:cs="Arial"/>
                <w:color w:val="000000"/>
                <w:sz w:val="20"/>
                <w:szCs w:val="20"/>
              </w:rPr>
              <w:t>erpacími stanicami uchádzača</w:t>
            </w:r>
          </w:p>
          <w:p w14:paraId="1E6E7463" w14:textId="453A8F26" w:rsidR="008C1982" w:rsidRPr="008C2C83" w:rsidRDefault="008C1982" w:rsidP="00CD35EE">
            <w:pPr>
              <w:rPr>
                <w:rFonts w:cs="Arial"/>
                <w:b/>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0E73CE1D" w14:textId="77777777" w:rsidR="00CD35EE" w:rsidRPr="008C2C83" w:rsidRDefault="00CD35EE" w:rsidP="00CD35EE">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0BB6E157" w14:textId="77777777" w:rsidR="00CD35EE" w:rsidRPr="008C2C83" w:rsidRDefault="00CD35EE" w:rsidP="00CD35EE">
            <w:pPr>
              <w:jc w:val="center"/>
              <w:rPr>
                <w:rFonts w:cs="Arial"/>
                <w:b/>
                <w:sz w:val="20"/>
                <w:szCs w:val="20"/>
              </w:rPr>
            </w:pPr>
          </w:p>
        </w:tc>
      </w:tr>
    </w:tbl>
    <w:p w14:paraId="102DA987" w14:textId="77777777" w:rsidR="00D211ED" w:rsidRDefault="00D211E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16CC053A" w14:textId="16D6A8FA" w:rsidR="00D42C0E" w:rsidRDefault="00D42C0E">
      <w:pPr>
        <w:rPr>
          <w:rFonts w:cs="Arial"/>
          <w:noProof w:val="0"/>
          <w:sz w:val="20"/>
          <w:szCs w:val="20"/>
        </w:rPr>
      </w:pPr>
    </w:p>
    <w:p w14:paraId="35C3313D" w14:textId="068F922A" w:rsidR="00991AEA" w:rsidRDefault="00991AEA" w:rsidP="00A7300C">
      <w:pPr>
        <w:pStyle w:val="Nadpis2"/>
        <w:rPr>
          <w:noProof w:val="0"/>
        </w:rPr>
      </w:pPr>
    </w:p>
    <w:p w14:paraId="4CE6FFAB" w14:textId="64DCF2A9" w:rsidR="00CD35EE" w:rsidRDefault="00CD35EE" w:rsidP="00CD35EE"/>
    <w:p w14:paraId="0B563535" w14:textId="424D07E1" w:rsidR="00CD35EE" w:rsidRDefault="00CD35EE" w:rsidP="00CD35EE"/>
    <w:p w14:paraId="2034092C" w14:textId="7A32B065" w:rsidR="00CD35EE" w:rsidRDefault="00CD35EE" w:rsidP="00CD35EE"/>
    <w:p w14:paraId="05A6197E" w14:textId="263B8297" w:rsidR="00CD35EE" w:rsidRDefault="00CD35EE" w:rsidP="00CD35EE"/>
    <w:p w14:paraId="540DAC4D" w14:textId="377033B6" w:rsidR="00CD35EE" w:rsidRDefault="00CD35EE" w:rsidP="00CD35EE"/>
    <w:p w14:paraId="667CA634" w14:textId="4A1120B7" w:rsidR="00CD35EE" w:rsidRDefault="00CD35EE" w:rsidP="00CD35EE"/>
    <w:p w14:paraId="0E20DC95" w14:textId="4CD0F9B5" w:rsidR="00CD35EE" w:rsidRDefault="00CD35EE" w:rsidP="00CD35EE"/>
    <w:p w14:paraId="080880E1" w14:textId="44638874" w:rsidR="00CD35EE" w:rsidRDefault="00CD35EE" w:rsidP="00CD35EE"/>
    <w:p w14:paraId="3976996A" w14:textId="70D80E1E" w:rsidR="00CD35EE" w:rsidRDefault="00CD35EE" w:rsidP="00CD35EE"/>
    <w:p w14:paraId="2BA2916E" w14:textId="1A1753C8" w:rsidR="00CD35EE" w:rsidRDefault="00CD35EE" w:rsidP="00CD35EE"/>
    <w:p w14:paraId="0BF5EB0A" w14:textId="34D44003" w:rsidR="00CD35EE" w:rsidRDefault="00CD35EE" w:rsidP="00CD35EE"/>
    <w:p w14:paraId="4DA89518" w14:textId="4D7B6481" w:rsidR="00CD35EE" w:rsidRDefault="00CD35EE" w:rsidP="00CD35EE"/>
    <w:p w14:paraId="11CB7931" w14:textId="722D51E9" w:rsidR="00CD35EE" w:rsidRDefault="00CD35EE" w:rsidP="00CD35EE"/>
    <w:p w14:paraId="4FAC5D9E" w14:textId="4C277CE3" w:rsidR="00CD35EE" w:rsidRDefault="00CD35EE" w:rsidP="00CD35EE"/>
    <w:p w14:paraId="21EEE0B7" w14:textId="749B5F30" w:rsidR="00CD35EE" w:rsidRDefault="00CD35EE" w:rsidP="00CD35EE"/>
    <w:p w14:paraId="079FA116" w14:textId="12906A8B" w:rsidR="00CD35EE" w:rsidRDefault="00CD35EE" w:rsidP="00CD35EE"/>
    <w:p w14:paraId="49540A92" w14:textId="027DBF6F" w:rsidR="00CD35EE" w:rsidRDefault="00CD35EE" w:rsidP="00CD35EE"/>
    <w:p w14:paraId="2D25B581" w14:textId="6A58AF92" w:rsidR="00CD35EE" w:rsidRDefault="00CD35EE" w:rsidP="00CD35EE"/>
    <w:p w14:paraId="67547477" w14:textId="04D06502" w:rsidR="00CD35EE" w:rsidRDefault="00CD35EE" w:rsidP="00CD35EE"/>
    <w:p w14:paraId="49BF9DF2" w14:textId="766A1EC6" w:rsidR="00CD35EE" w:rsidRDefault="00CD35EE" w:rsidP="00CD35EE"/>
    <w:p w14:paraId="602B84B8" w14:textId="21E58AF1" w:rsidR="00CD35EE" w:rsidRDefault="00CD35EE" w:rsidP="00CD35EE"/>
    <w:p w14:paraId="7E0FF7BF" w14:textId="4FE0AD3A" w:rsidR="00CD35EE" w:rsidRDefault="00CD35EE" w:rsidP="00CD35EE"/>
    <w:p w14:paraId="79625871" w14:textId="7FD34713" w:rsidR="00CD35EE" w:rsidRDefault="00CD35EE" w:rsidP="00CD35EE"/>
    <w:p w14:paraId="675AAB85" w14:textId="60119C0A" w:rsidR="00CD35EE" w:rsidRDefault="00CD35EE" w:rsidP="00CD35EE"/>
    <w:p w14:paraId="1E9C0673" w14:textId="4EDA00A5" w:rsidR="00CD35EE" w:rsidRDefault="00CD35EE" w:rsidP="00CD35EE"/>
    <w:p w14:paraId="1C578A58" w14:textId="27FB8BDE" w:rsidR="00CD35EE" w:rsidRDefault="00CD35EE" w:rsidP="00CD35EE"/>
    <w:p w14:paraId="78318F2C" w14:textId="3F2CF4B4" w:rsidR="00CD35EE" w:rsidRDefault="00CD35EE" w:rsidP="00CD35EE"/>
    <w:p w14:paraId="3AB46313" w14:textId="62B87EE3" w:rsidR="00CD35EE" w:rsidRDefault="00CD35EE" w:rsidP="00CD35EE"/>
    <w:p w14:paraId="5AE8B097" w14:textId="5840A0C0" w:rsidR="00CD35EE" w:rsidRDefault="00CD35EE" w:rsidP="00CD35EE"/>
    <w:p w14:paraId="4263DAB7" w14:textId="40E98262" w:rsidR="00CD35EE" w:rsidRDefault="00CD35EE" w:rsidP="00CD35EE"/>
    <w:p w14:paraId="593BCA2F" w14:textId="796808E3" w:rsidR="00CD35EE" w:rsidRDefault="00CD35EE" w:rsidP="00CD35EE"/>
    <w:p w14:paraId="2729E939" w14:textId="31E4B29A" w:rsidR="00CD35EE" w:rsidRDefault="00CD35EE" w:rsidP="00CD35EE"/>
    <w:p w14:paraId="2DA4953D" w14:textId="5D1EF939" w:rsidR="00CD35EE" w:rsidRDefault="00CD35EE" w:rsidP="00CD35EE"/>
    <w:p w14:paraId="084BDE1F" w14:textId="35C0ACA2" w:rsidR="00CD35EE" w:rsidRDefault="00CD35EE" w:rsidP="00CD35EE"/>
    <w:p w14:paraId="3BAB8816" w14:textId="28FD7F15" w:rsidR="00CD35EE" w:rsidRDefault="00CD35EE" w:rsidP="00CD35EE"/>
    <w:p w14:paraId="20010EFD" w14:textId="50335AEE" w:rsidR="00CD35EE" w:rsidRDefault="00CD35EE" w:rsidP="00CD35EE"/>
    <w:p w14:paraId="5D34389F" w14:textId="5240BFE8" w:rsidR="00CD35EE" w:rsidRDefault="00CD35EE" w:rsidP="00CD35EE"/>
    <w:p w14:paraId="190EFAC1" w14:textId="536DA4D5" w:rsidR="00CD35EE" w:rsidRDefault="00CD35EE" w:rsidP="00CD35EE"/>
    <w:p w14:paraId="30595360" w14:textId="14062C77" w:rsidR="00CD35EE" w:rsidRDefault="00CD35EE" w:rsidP="00CD35EE"/>
    <w:p w14:paraId="4BE4805C" w14:textId="67F2C644" w:rsidR="00CD35EE" w:rsidRDefault="00CD35EE" w:rsidP="00CD35EE"/>
    <w:p w14:paraId="67AD0D4C" w14:textId="44FF23FB" w:rsidR="00CD35EE" w:rsidRDefault="00CD35EE" w:rsidP="00CD35EE"/>
    <w:p w14:paraId="0B1429C1" w14:textId="7E7DEAA7" w:rsidR="00CD35EE" w:rsidRDefault="00CD35EE" w:rsidP="00CD35EE"/>
    <w:p w14:paraId="3FA01216" w14:textId="75D290DA" w:rsidR="00CD35EE" w:rsidRDefault="00CD35EE" w:rsidP="00CD35EE"/>
    <w:p w14:paraId="2A0BF9FA" w14:textId="77777777" w:rsidR="00CD35EE" w:rsidRPr="00CD35EE" w:rsidRDefault="00CD35EE" w:rsidP="00CD35EE"/>
    <w:p w14:paraId="18376CF4" w14:textId="65793533" w:rsidR="00AC69CB" w:rsidRPr="0042033C" w:rsidRDefault="00AC69CB" w:rsidP="00AC69CB">
      <w:pPr>
        <w:jc w:val="center"/>
        <w:rPr>
          <w:rFonts w:cs="Arial"/>
          <w:b/>
          <w:noProof w:val="0"/>
          <w:sz w:val="28"/>
          <w:szCs w:val="28"/>
        </w:rPr>
      </w:pPr>
      <w:r w:rsidRPr="0042033C">
        <w:rPr>
          <w:rFonts w:cs="Arial"/>
          <w:b/>
          <w:noProof w:val="0"/>
          <w:sz w:val="28"/>
          <w:szCs w:val="28"/>
        </w:rPr>
        <w:t>Návrh na plnenie kritérií na vyhodnotenie ponúk</w:t>
      </w:r>
      <w:r>
        <w:rPr>
          <w:rFonts w:cs="Arial"/>
          <w:b/>
          <w:noProof w:val="0"/>
          <w:sz w:val="28"/>
          <w:szCs w:val="28"/>
        </w:rPr>
        <w:t xml:space="preserve"> pre časti č. 2 až 9</w:t>
      </w:r>
    </w:p>
    <w:p w14:paraId="215B8836" w14:textId="77777777" w:rsidR="00AC69CB" w:rsidRPr="0042033C" w:rsidRDefault="00AC69CB" w:rsidP="00AC69CB">
      <w:pPr>
        <w:rPr>
          <w:rFonts w:cs="Arial"/>
          <w:noProof w:val="0"/>
          <w:sz w:val="20"/>
          <w:szCs w:val="20"/>
        </w:rPr>
      </w:pPr>
    </w:p>
    <w:p w14:paraId="4F85429A" w14:textId="77777777" w:rsidR="00AC69CB" w:rsidRPr="0042033C" w:rsidRDefault="00AC69CB" w:rsidP="00AC69CB">
      <w:pPr>
        <w:rPr>
          <w:rFonts w:cs="Arial"/>
          <w:b/>
          <w:noProof w:val="0"/>
          <w:sz w:val="20"/>
          <w:szCs w:val="20"/>
        </w:rPr>
      </w:pPr>
      <w:r w:rsidRPr="0042033C">
        <w:rPr>
          <w:rFonts w:cs="Arial"/>
          <w:b/>
          <w:noProof w:val="0"/>
          <w:sz w:val="20"/>
          <w:szCs w:val="20"/>
        </w:rPr>
        <w:t>Identifikácia verejného obstarávateľa:</w:t>
      </w:r>
    </w:p>
    <w:p w14:paraId="4658F69F" w14:textId="77777777" w:rsidR="00AC69CB" w:rsidRPr="0042033C" w:rsidRDefault="00AC69CB" w:rsidP="00AC69CB">
      <w:pPr>
        <w:rPr>
          <w:rFonts w:cs="Arial"/>
          <w:b/>
          <w:noProof w:val="0"/>
          <w:sz w:val="20"/>
          <w:szCs w:val="20"/>
        </w:rPr>
      </w:pPr>
    </w:p>
    <w:tbl>
      <w:tblPr>
        <w:tblW w:w="5000" w:type="pct"/>
        <w:tblLook w:val="04A0" w:firstRow="1" w:lastRow="0" w:firstColumn="1" w:lastColumn="0" w:noHBand="0" w:noVBand="1"/>
      </w:tblPr>
      <w:tblGrid>
        <w:gridCol w:w="3320"/>
        <w:gridCol w:w="5706"/>
      </w:tblGrid>
      <w:tr w:rsidR="00AC69CB" w:rsidRPr="0042033C" w14:paraId="2EAFD2AD" w14:textId="77777777" w:rsidTr="00CD35EE">
        <w:tc>
          <w:tcPr>
            <w:tcW w:w="1839" w:type="pct"/>
            <w:shd w:val="clear" w:color="auto" w:fill="auto"/>
          </w:tcPr>
          <w:p w14:paraId="5DFA0215"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Názov:</w:t>
            </w:r>
          </w:p>
        </w:tc>
        <w:tc>
          <w:tcPr>
            <w:tcW w:w="3161" w:type="pct"/>
          </w:tcPr>
          <w:p w14:paraId="5B2ED50A" w14:textId="77777777" w:rsidR="00AC69CB" w:rsidRPr="0042033C" w:rsidRDefault="00AC69CB" w:rsidP="00CD35EE">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AC69CB" w:rsidRPr="0042033C" w14:paraId="104E9976" w14:textId="77777777" w:rsidTr="00CD35EE">
        <w:tc>
          <w:tcPr>
            <w:tcW w:w="1839" w:type="pct"/>
            <w:shd w:val="clear" w:color="auto" w:fill="auto"/>
          </w:tcPr>
          <w:p w14:paraId="2A31FBDC"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Sídlo:</w:t>
            </w:r>
          </w:p>
        </w:tc>
        <w:tc>
          <w:tcPr>
            <w:tcW w:w="3161" w:type="pct"/>
          </w:tcPr>
          <w:p w14:paraId="5A97E590" w14:textId="77777777" w:rsidR="00AC69CB" w:rsidRPr="0042033C" w:rsidRDefault="00AC69CB" w:rsidP="00CD35EE">
            <w:pPr>
              <w:spacing w:line="360" w:lineRule="auto"/>
              <w:jc w:val="both"/>
              <w:rPr>
                <w:noProof w:val="0"/>
                <w:sz w:val="20"/>
                <w:szCs w:val="20"/>
              </w:rPr>
            </w:pPr>
            <w:r w:rsidRPr="0042033C">
              <w:rPr>
                <w:noProof w:val="0"/>
                <w:sz w:val="20"/>
                <w:szCs w:val="20"/>
              </w:rPr>
              <w:t>Námestie SNP 8, 975 66 Banská Bystrica</w:t>
            </w:r>
          </w:p>
        </w:tc>
      </w:tr>
      <w:tr w:rsidR="00AC69CB" w:rsidRPr="0042033C" w14:paraId="1A89FFF4" w14:textId="77777777" w:rsidTr="00CD35EE">
        <w:tc>
          <w:tcPr>
            <w:tcW w:w="1839" w:type="pct"/>
            <w:shd w:val="clear" w:color="auto" w:fill="auto"/>
          </w:tcPr>
          <w:p w14:paraId="3261F6AB"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Zastúpený:</w:t>
            </w:r>
          </w:p>
        </w:tc>
        <w:tc>
          <w:tcPr>
            <w:tcW w:w="3161" w:type="pct"/>
          </w:tcPr>
          <w:p w14:paraId="7340DDCD" w14:textId="77777777" w:rsidR="00AC69CB" w:rsidRPr="0042033C" w:rsidRDefault="00AC69CB" w:rsidP="00CD35EE">
            <w:pPr>
              <w:spacing w:line="360" w:lineRule="auto"/>
              <w:jc w:val="both"/>
              <w:rPr>
                <w:noProof w:val="0"/>
                <w:sz w:val="20"/>
                <w:szCs w:val="20"/>
              </w:rPr>
            </w:pPr>
            <w:r w:rsidRPr="00BD6168">
              <w:rPr>
                <w:rFonts w:cs="Arial"/>
                <w:sz w:val="20"/>
                <w:szCs w:val="20"/>
              </w:rPr>
              <w:t xml:space="preserve">JUDr. Tibor Menyhart </w:t>
            </w:r>
            <w:r>
              <w:rPr>
                <w:rFonts w:cs="Arial"/>
                <w:sz w:val="20"/>
                <w:szCs w:val="20"/>
              </w:rPr>
              <w:t xml:space="preserve">- </w:t>
            </w:r>
            <w:r w:rsidRPr="000411F5">
              <w:rPr>
                <w:rFonts w:cs="Arial"/>
                <w:sz w:val="20"/>
                <w:szCs w:val="20"/>
              </w:rPr>
              <w:t>generálny riaditeľ</w:t>
            </w:r>
          </w:p>
        </w:tc>
      </w:tr>
      <w:tr w:rsidR="00AC69CB" w:rsidRPr="0042033C" w14:paraId="5DEA3750" w14:textId="77777777" w:rsidTr="00CD35EE">
        <w:tc>
          <w:tcPr>
            <w:tcW w:w="1839" w:type="pct"/>
            <w:shd w:val="clear" w:color="auto" w:fill="auto"/>
          </w:tcPr>
          <w:p w14:paraId="3B2CFE7F"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IČO:</w:t>
            </w:r>
          </w:p>
        </w:tc>
        <w:tc>
          <w:tcPr>
            <w:tcW w:w="3161" w:type="pct"/>
          </w:tcPr>
          <w:p w14:paraId="482C1338" w14:textId="77777777" w:rsidR="00AC69CB" w:rsidRPr="0042033C" w:rsidRDefault="00AC69CB" w:rsidP="00CD35EE">
            <w:pPr>
              <w:spacing w:line="360" w:lineRule="auto"/>
              <w:jc w:val="both"/>
              <w:rPr>
                <w:noProof w:val="0"/>
                <w:sz w:val="20"/>
                <w:szCs w:val="20"/>
              </w:rPr>
            </w:pPr>
            <w:r w:rsidRPr="0042033C">
              <w:rPr>
                <w:noProof w:val="0"/>
                <w:sz w:val="20"/>
                <w:szCs w:val="20"/>
              </w:rPr>
              <w:t>36038351</w:t>
            </w:r>
          </w:p>
        </w:tc>
      </w:tr>
      <w:tr w:rsidR="00AC69CB" w:rsidRPr="0042033C" w14:paraId="10AD7EAA" w14:textId="77777777" w:rsidTr="00CD35EE">
        <w:tc>
          <w:tcPr>
            <w:tcW w:w="1839" w:type="pct"/>
            <w:shd w:val="clear" w:color="auto" w:fill="auto"/>
          </w:tcPr>
          <w:p w14:paraId="7D58EE72"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DIČ:</w:t>
            </w:r>
          </w:p>
        </w:tc>
        <w:tc>
          <w:tcPr>
            <w:tcW w:w="3161" w:type="pct"/>
          </w:tcPr>
          <w:p w14:paraId="57C08B51" w14:textId="77777777" w:rsidR="00AC69CB" w:rsidRPr="0042033C" w:rsidRDefault="00AC69CB" w:rsidP="00CD35EE">
            <w:pPr>
              <w:spacing w:line="360" w:lineRule="auto"/>
              <w:jc w:val="both"/>
              <w:rPr>
                <w:noProof w:val="0"/>
                <w:sz w:val="20"/>
                <w:szCs w:val="20"/>
              </w:rPr>
            </w:pPr>
            <w:r w:rsidRPr="0042033C">
              <w:rPr>
                <w:noProof w:val="0"/>
                <w:sz w:val="20"/>
                <w:szCs w:val="20"/>
              </w:rPr>
              <w:t>2020087982</w:t>
            </w:r>
          </w:p>
        </w:tc>
      </w:tr>
      <w:tr w:rsidR="00AC69CB" w:rsidRPr="0042033C" w14:paraId="383BCF7E" w14:textId="77777777" w:rsidTr="00CD35EE">
        <w:tc>
          <w:tcPr>
            <w:tcW w:w="1839" w:type="pct"/>
            <w:shd w:val="clear" w:color="auto" w:fill="auto"/>
          </w:tcPr>
          <w:p w14:paraId="6AE10A3C" w14:textId="77777777" w:rsidR="00AC69CB" w:rsidRPr="0042033C" w:rsidRDefault="00AC69CB" w:rsidP="00CD35EE">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6528EC4" w14:textId="77777777" w:rsidR="00AC69CB" w:rsidRPr="0042033C" w:rsidRDefault="00AC69CB" w:rsidP="00CD35EE">
            <w:pPr>
              <w:spacing w:line="360" w:lineRule="auto"/>
              <w:rPr>
                <w:noProof w:val="0"/>
                <w:sz w:val="20"/>
                <w:szCs w:val="20"/>
              </w:rPr>
            </w:pPr>
            <w:r w:rsidRPr="0042033C">
              <w:rPr>
                <w:noProof w:val="0"/>
                <w:sz w:val="20"/>
                <w:szCs w:val="20"/>
              </w:rPr>
              <w:t>SK2020087982</w:t>
            </w:r>
          </w:p>
        </w:tc>
      </w:tr>
    </w:tbl>
    <w:p w14:paraId="6993E9E4" w14:textId="77777777" w:rsidR="00AC69CB" w:rsidRPr="0042033C" w:rsidRDefault="00AC69CB" w:rsidP="00AC69CB">
      <w:pPr>
        <w:pStyle w:val="Zkladntext1"/>
        <w:shd w:val="clear" w:color="auto" w:fill="auto"/>
        <w:spacing w:line="240" w:lineRule="auto"/>
        <w:rPr>
          <w:rFonts w:ascii="Arial" w:hAnsi="Arial" w:cs="Arial"/>
          <w:b/>
          <w:sz w:val="20"/>
        </w:rPr>
      </w:pPr>
    </w:p>
    <w:p w14:paraId="6A80B6DA" w14:textId="77777777" w:rsidR="00AC69CB" w:rsidRPr="0042033C" w:rsidRDefault="00AC69CB" w:rsidP="00AC69C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AC69CB" w:rsidRPr="0042033C" w14:paraId="0FA647A1" w14:textId="77777777" w:rsidTr="00CD35EE">
        <w:tc>
          <w:tcPr>
            <w:tcW w:w="1839" w:type="pct"/>
            <w:shd w:val="clear" w:color="auto" w:fill="auto"/>
          </w:tcPr>
          <w:p w14:paraId="66F3C008"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301ACFE5" w14:textId="77777777" w:rsidR="00AC69CB" w:rsidRPr="0042033C" w:rsidRDefault="00AC69CB" w:rsidP="00CD35EE">
            <w:pPr>
              <w:spacing w:line="360" w:lineRule="auto"/>
              <w:rPr>
                <w:rFonts w:cs="Arial"/>
                <w:noProof w:val="0"/>
                <w:sz w:val="20"/>
                <w:szCs w:val="20"/>
              </w:rPr>
            </w:pPr>
          </w:p>
        </w:tc>
      </w:tr>
      <w:tr w:rsidR="00AC69CB" w:rsidRPr="0042033C" w14:paraId="2459A548" w14:textId="77777777" w:rsidTr="00CD35EE">
        <w:tc>
          <w:tcPr>
            <w:tcW w:w="1839" w:type="pct"/>
            <w:shd w:val="clear" w:color="auto" w:fill="auto"/>
          </w:tcPr>
          <w:p w14:paraId="7916B13E"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769A9BD8" w14:textId="77777777" w:rsidR="00AC69CB" w:rsidRPr="0042033C" w:rsidRDefault="00AC69CB" w:rsidP="00CD35EE">
            <w:pPr>
              <w:spacing w:line="360" w:lineRule="auto"/>
              <w:rPr>
                <w:rFonts w:cs="Arial"/>
                <w:noProof w:val="0"/>
                <w:sz w:val="20"/>
                <w:szCs w:val="20"/>
              </w:rPr>
            </w:pPr>
          </w:p>
        </w:tc>
      </w:tr>
      <w:tr w:rsidR="00AC69CB" w:rsidRPr="0042033C" w14:paraId="4D435324" w14:textId="77777777" w:rsidTr="00CD35EE">
        <w:tc>
          <w:tcPr>
            <w:tcW w:w="1839" w:type="pct"/>
            <w:shd w:val="clear" w:color="auto" w:fill="auto"/>
          </w:tcPr>
          <w:p w14:paraId="1E267FB8" w14:textId="77777777" w:rsidR="00AC69CB" w:rsidRPr="0042033C" w:rsidRDefault="00AC69CB" w:rsidP="00CD35EE">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45FE7109" w14:textId="77777777" w:rsidR="00AC69CB" w:rsidRPr="0042033C" w:rsidRDefault="00AC69CB" w:rsidP="00CD35EE">
            <w:pPr>
              <w:spacing w:line="360" w:lineRule="auto"/>
              <w:rPr>
                <w:rFonts w:cs="Arial"/>
                <w:noProof w:val="0"/>
                <w:sz w:val="20"/>
                <w:szCs w:val="20"/>
              </w:rPr>
            </w:pPr>
          </w:p>
        </w:tc>
      </w:tr>
      <w:tr w:rsidR="00AC69CB" w:rsidRPr="0042033C" w14:paraId="4F5EEFA6" w14:textId="77777777" w:rsidTr="00CD35EE">
        <w:tc>
          <w:tcPr>
            <w:tcW w:w="1839" w:type="pct"/>
            <w:shd w:val="clear" w:color="auto" w:fill="auto"/>
          </w:tcPr>
          <w:p w14:paraId="2AD962FF"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70B79F16" w14:textId="77777777" w:rsidR="00AC69CB" w:rsidRPr="0042033C" w:rsidRDefault="00AC69CB" w:rsidP="00CD35EE">
            <w:pPr>
              <w:spacing w:line="360" w:lineRule="auto"/>
              <w:rPr>
                <w:rFonts w:cs="Arial"/>
                <w:noProof w:val="0"/>
                <w:sz w:val="20"/>
                <w:szCs w:val="20"/>
              </w:rPr>
            </w:pPr>
          </w:p>
        </w:tc>
      </w:tr>
      <w:tr w:rsidR="00AC69CB" w:rsidRPr="0042033C" w14:paraId="752A85FE" w14:textId="77777777" w:rsidTr="00CD35EE">
        <w:tc>
          <w:tcPr>
            <w:tcW w:w="1839" w:type="pct"/>
            <w:shd w:val="clear" w:color="auto" w:fill="auto"/>
          </w:tcPr>
          <w:p w14:paraId="081C9970"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C3700E7" w14:textId="77777777" w:rsidR="00AC69CB" w:rsidRPr="0042033C" w:rsidRDefault="00AC69CB" w:rsidP="00CD35EE">
            <w:pPr>
              <w:spacing w:line="360" w:lineRule="auto"/>
              <w:rPr>
                <w:rFonts w:cs="Arial"/>
                <w:noProof w:val="0"/>
                <w:sz w:val="20"/>
                <w:szCs w:val="20"/>
              </w:rPr>
            </w:pPr>
          </w:p>
        </w:tc>
      </w:tr>
      <w:tr w:rsidR="00AC69CB" w:rsidRPr="0042033C" w14:paraId="0D1AA8FE" w14:textId="77777777" w:rsidTr="00CD35EE">
        <w:tc>
          <w:tcPr>
            <w:tcW w:w="1839" w:type="pct"/>
            <w:shd w:val="clear" w:color="auto" w:fill="auto"/>
          </w:tcPr>
          <w:p w14:paraId="7B634693" w14:textId="77777777" w:rsidR="00AC69CB" w:rsidRPr="0042033C" w:rsidRDefault="00AC69CB" w:rsidP="00CD35EE">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A97656C" w14:textId="77777777" w:rsidR="00AC69CB" w:rsidRPr="0042033C" w:rsidRDefault="00AC69CB" w:rsidP="00CD35EE">
            <w:pPr>
              <w:spacing w:line="360" w:lineRule="auto"/>
              <w:rPr>
                <w:rFonts w:cs="Arial"/>
                <w:noProof w:val="0"/>
                <w:sz w:val="20"/>
                <w:szCs w:val="20"/>
              </w:rPr>
            </w:pPr>
          </w:p>
        </w:tc>
      </w:tr>
      <w:tr w:rsidR="00AC69CB" w:rsidRPr="0042033C" w14:paraId="4AC347BD" w14:textId="77777777" w:rsidTr="00CD35EE">
        <w:tc>
          <w:tcPr>
            <w:tcW w:w="1839" w:type="pct"/>
            <w:shd w:val="clear" w:color="auto" w:fill="auto"/>
          </w:tcPr>
          <w:p w14:paraId="52D1DA0F" w14:textId="77777777" w:rsidR="00AC69CB" w:rsidRPr="0042033C" w:rsidRDefault="00AC69CB" w:rsidP="00CD35EE">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p>
        </w:tc>
        <w:tc>
          <w:tcPr>
            <w:tcW w:w="3161" w:type="pct"/>
            <w:tcBorders>
              <w:top w:val="dashed" w:sz="4" w:space="0" w:color="auto"/>
              <w:bottom w:val="dashed" w:sz="4" w:space="0" w:color="auto"/>
            </w:tcBorders>
            <w:shd w:val="clear" w:color="auto" w:fill="auto"/>
          </w:tcPr>
          <w:p w14:paraId="57A75DB8" w14:textId="77777777" w:rsidR="00AC69CB" w:rsidRPr="0042033C" w:rsidRDefault="00AC69CB" w:rsidP="00CD35EE">
            <w:pPr>
              <w:spacing w:line="360" w:lineRule="auto"/>
              <w:rPr>
                <w:rFonts w:cs="Arial"/>
                <w:noProof w:val="0"/>
                <w:sz w:val="20"/>
                <w:szCs w:val="20"/>
              </w:rPr>
            </w:pPr>
          </w:p>
        </w:tc>
      </w:tr>
      <w:tr w:rsidR="00AC69CB" w:rsidRPr="0042033C" w14:paraId="5C0280E2" w14:textId="77777777" w:rsidTr="00CD35EE">
        <w:tc>
          <w:tcPr>
            <w:tcW w:w="1839" w:type="pct"/>
            <w:shd w:val="clear" w:color="auto" w:fill="auto"/>
          </w:tcPr>
          <w:p w14:paraId="40A40D14" w14:textId="77777777" w:rsidR="00AC69CB" w:rsidRDefault="00AC69CB" w:rsidP="00CD35EE">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14:paraId="709695EC" w14:textId="77777777" w:rsidR="00AC69CB" w:rsidRPr="0042033C" w:rsidRDefault="00AC69CB" w:rsidP="00CD35EE">
            <w:pPr>
              <w:spacing w:line="360" w:lineRule="auto"/>
              <w:rPr>
                <w:rFonts w:cs="Arial"/>
                <w:noProof w:val="0"/>
                <w:sz w:val="20"/>
                <w:szCs w:val="20"/>
              </w:rPr>
            </w:pPr>
          </w:p>
        </w:tc>
      </w:tr>
    </w:tbl>
    <w:p w14:paraId="67174B92" w14:textId="77777777" w:rsidR="00AC69CB" w:rsidRPr="0042033C" w:rsidRDefault="00AC69CB" w:rsidP="00AC69CB">
      <w:pPr>
        <w:spacing w:line="360" w:lineRule="auto"/>
        <w:rPr>
          <w:rFonts w:cs="Arial"/>
          <w:b/>
          <w:noProof w:val="0"/>
          <w:sz w:val="20"/>
          <w:szCs w:val="20"/>
        </w:rPr>
      </w:pPr>
    </w:p>
    <w:p w14:paraId="03BB0858" w14:textId="77777777" w:rsidR="00AC69CB" w:rsidRPr="007D4902" w:rsidRDefault="00AC69CB" w:rsidP="00AC69CB">
      <w:pPr>
        <w:spacing w:line="360" w:lineRule="auto"/>
        <w:jc w:val="both"/>
        <w:rPr>
          <w:rFonts w:cs="Arial"/>
          <w:b/>
          <w:noProof w:val="0"/>
          <w:sz w:val="20"/>
          <w:szCs w:val="20"/>
        </w:rPr>
      </w:pPr>
      <w:r w:rsidRPr="0042033C">
        <w:rPr>
          <w:rFonts w:cs="Arial"/>
          <w:b/>
          <w:noProof w:val="0"/>
          <w:sz w:val="20"/>
          <w:szCs w:val="20"/>
        </w:rPr>
        <w:t xml:space="preserve">Názov zákazky: </w:t>
      </w:r>
      <w:r w:rsidRPr="007D4902">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w:t>
      </w:r>
      <w:r>
        <w:rPr>
          <w:rFonts w:cs="Arial"/>
          <w:b/>
          <w:noProof w:val="0"/>
          <w:sz w:val="20"/>
          <w:szCs w:val="20"/>
        </w:rPr>
        <w:t xml:space="preserve">republiky, </w:t>
      </w:r>
      <w:proofErr w:type="spellStart"/>
      <w:r>
        <w:rPr>
          <w:rFonts w:cs="Arial"/>
          <w:b/>
          <w:noProof w:val="0"/>
          <w:sz w:val="20"/>
          <w:szCs w:val="20"/>
        </w:rPr>
        <w:t>š.p</w:t>
      </w:r>
      <w:proofErr w:type="spellEnd"/>
      <w:r>
        <w:rPr>
          <w:rFonts w:cs="Arial"/>
          <w:b/>
          <w:noProof w:val="0"/>
          <w:sz w:val="20"/>
          <w:szCs w:val="20"/>
        </w:rPr>
        <w:t>., časť č. .....“</w:t>
      </w:r>
    </w:p>
    <w:p w14:paraId="393BC573" w14:textId="77777777" w:rsidR="00AC69CB" w:rsidRPr="009D694F" w:rsidRDefault="00AC69CB" w:rsidP="00AC69CB">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AC69CB" w:rsidRPr="008C2C83" w14:paraId="2DFCF740" w14:textId="77777777" w:rsidTr="00CD35EE">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4512B06F" w14:textId="77777777" w:rsidR="00AC69CB" w:rsidRPr="008C2C83" w:rsidRDefault="00AC69CB" w:rsidP="00CD35EE">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79075C20" w14:textId="77777777" w:rsidR="00AC69CB" w:rsidRPr="008C2C83" w:rsidRDefault="00AC69CB" w:rsidP="00CD35EE">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2A66349B" w14:textId="77777777" w:rsidR="00AC69CB" w:rsidRPr="008C2C83" w:rsidRDefault="00AC69CB" w:rsidP="00CD35EE">
            <w:pPr>
              <w:jc w:val="center"/>
              <w:rPr>
                <w:rFonts w:cs="Arial"/>
                <w:b/>
                <w:sz w:val="18"/>
                <w:szCs w:val="18"/>
              </w:rPr>
            </w:pPr>
            <w:r>
              <w:rPr>
                <w:rFonts w:cs="Arial"/>
                <w:b/>
                <w:sz w:val="18"/>
                <w:szCs w:val="18"/>
              </w:rPr>
              <w:t>Výška zľavy (číselná hodnota zaokrúhlená na 2 desatinné miesta)</w:t>
            </w:r>
          </w:p>
        </w:tc>
      </w:tr>
      <w:tr w:rsidR="00AC69CB" w:rsidRPr="008C2C83" w14:paraId="4BE8174B" w14:textId="77777777" w:rsidTr="00CD35EE">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5CA61D07" w14:textId="77777777" w:rsidR="00AC69CB" w:rsidRPr="008C2C83" w:rsidRDefault="00AC69CB" w:rsidP="00CD35EE">
            <w:pPr>
              <w:rPr>
                <w:rFonts w:cs="Arial"/>
                <w:b/>
                <w:sz w:val="20"/>
                <w:szCs w:val="20"/>
              </w:rPr>
            </w:pPr>
            <w:r>
              <w:rPr>
                <w:rFonts w:cs="Arial"/>
                <w:color w:val="000000"/>
                <w:sz w:val="20"/>
                <w:szCs w:val="20"/>
              </w:rPr>
              <w:t>Výška zľavy z ceny za 1 liter pohonných látok</w:t>
            </w:r>
          </w:p>
        </w:tc>
        <w:tc>
          <w:tcPr>
            <w:tcW w:w="957" w:type="dxa"/>
            <w:tcBorders>
              <w:top w:val="single" w:sz="4" w:space="0" w:color="auto"/>
              <w:left w:val="single" w:sz="4" w:space="0" w:color="auto"/>
              <w:bottom w:val="single" w:sz="4" w:space="0" w:color="auto"/>
              <w:right w:val="single" w:sz="4" w:space="0" w:color="auto"/>
            </w:tcBorders>
            <w:vAlign w:val="center"/>
          </w:tcPr>
          <w:p w14:paraId="6BB47A05" w14:textId="77777777" w:rsidR="00AC69CB" w:rsidRPr="008C2C83" w:rsidRDefault="00AC69CB" w:rsidP="00CD35EE">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05BA01EA" w14:textId="77777777" w:rsidR="00AC69CB" w:rsidRPr="008C2C83" w:rsidRDefault="00AC69CB" w:rsidP="00CD35EE">
            <w:pPr>
              <w:jc w:val="center"/>
              <w:rPr>
                <w:rFonts w:cs="Arial"/>
                <w:b/>
                <w:sz w:val="20"/>
                <w:szCs w:val="20"/>
              </w:rPr>
            </w:pPr>
          </w:p>
        </w:tc>
      </w:tr>
    </w:tbl>
    <w:p w14:paraId="21D2754F" w14:textId="77777777" w:rsidR="00AC69CB" w:rsidRDefault="00AC69CB" w:rsidP="00AC69CB">
      <w:pPr>
        <w:jc w:val="both"/>
        <w:rPr>
          <w:rFonts w:cs="Arial"/>
          <w:noProof w:val="0"/>
          <w:sz w:val="20"/>
          <w:szCs w:val="20"/>
        </w:rPr>
      </w:pPr>
    </w:p>
    <w:p w14:paraId="21EB221B" w14:textId="77777777" w:rsidR="00AC69CB" w:rsidRPr="00BA229D" w:rsidRDefault="00AC69CB" w:rsidP="00AC69CB">
      <w:pPr>
        <w:jc w:val="both"/>
        <w:rPr>
          <w:rFonts w:cs="Arial"/>
          <w:noProof w:val="0"/>
          <w:sz w:val="20"/>
          <w:szCs w:val="20"/>
        </w:rPr>
      </w:pPr>
    </w:p>
    <w:p w14:paraId="54882772" w14:textId="77777777" w:rsidR="00AC69CB" w:rsidRPr="00BA229D" w:rsidRDefault="00AC69CB" w:rsidP="00AC69CB">
      <w:pPr>
        <w:jc w:val="both"/>
        <w:rPr>
          <w:rFonts w:cs="Arial"/>
          <w:noProof w:val="0"/>
          <w:sz w:val="20"/>
          <w:szCs w:val="20"/>
        </w:rPr>
      </w:pPr>
    </w:p>
    <w:p w14:paraId="065E1EC1" w14:textId="77777777" w:rsidR="00AC69CB" w:rsidRPr="0042033C" w:rsidRDefault="00AC69CB" w:rsidP="00AC69CB">
      <w:pPr>
        <w:shd w:val="clear" w:color="auto" w:fill="FFFFFF"/>
        <w:jc w:val="both"/>
        <w:rPr>
          <w:rFonts w:cs="Arial"/>
          <w:noProof w:val="0"/>
          <w:sz w:val="20"/>
          <w:szCs w:val="20"/>
        </w:rPr>
      </w:pPr>
    </w:p>
    <w:p w14:paraId="63CE7986" w14:textId="77777777" w:rsidR="00AC69CB" w:rsidRDefault="00AC69CB" w:rsidP="00AC69CB">
      <w:pPr>
        <w:shd w:val="clear" w:color="auto" w:fill="FFFFFF"/>
        <w:rPr>
          <w:rFonts w:cs="Arial"/>
          <w:noProof w:val="0"/>
          <w:color w:val="222222"/>
          <w:sz w:val="20"/>
          <w:szCs w:val="20"/>
        </w:rPr>
      </w:pPr>
      <w:r w:rsidRPr="0042033C">
        <w:rPr>
          <w:rFonts w:cs="Arial"/>
          <w:noProof w:val="0"/>
          <w:color w:val="222222"/>
          <w:sz w:val="20"/>
          <w:szCs w:val="20"/>
        </w:rPr>
        <w:t>V .................................... dňa .................</w:t>
      </w:r>
    </w:p>
    <w:p w14:paraId="0318F85A" w14:textId="77777777" w:rsidR="00AC69CB" w:rsidRDefault="00AC69CB" w:rsidP="00AC69CB">
      <w:pPr>
        <w:shd w:val="clear" w:color="auto" w:fill="FFFFFF"/>
        <w:rPr>
          <w:rFonts w:cs="Arial"/>
          <w:noProof w:val="0"/>
          <w:color w:val="222222"/>
          <w:sz w:val="20"/>
          <w:szCs w:val="20"/>
        </w:rPr>
      </w:pPr>
    </w:p>
    <w:p w14:paraId="6FFC5308" w14:textId="77777777" w:rsidR="00AC69CB" w:rsidRPr="0042033C" w:rsidRDefault="00AC69CB" w:rsidP="00AC69CB">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C69CB" w:rsidRPr="0042033C" w14:paraId="495FE78F" w14:textId="77777777" w:rsidTr="00CD35EE">
        <w:tc>
          <w:tcPr>
            <w:tcW w:w="2500" w:type="pct"/>
          </w:tcPr>
          <w:p w14:paraId="3E0A5EE8" w14:textId="77777777" w:rsidR="00AC69CB" w:rsidRPr="0042033C" w:rsidRDefault="00AC69CB" w:rsidP="00CD35EE">
            <w:pPr>
              <w:rPr>
                <w:noProof w:val="0"/>
                <w:sz w:val="20"/>
                <w:szCs w:val="20"/>
              </w:rPr>
            </w:pPr>
          </w:p>
        </w:tc>
        <w:tc>
          <w:tcPr>
            <w:tcW w:w="2500" w:type="pct"/>
            <w:tcBorders>
              <w:top w:val="dashed" w:sz="4" w:space="0" w:color="auto"/>
            </w:tcBorders>
          </w:tcPr>
          <w:p w14:paraId="2EE7C492" w14:textId="77777777" w:rsidR="00AC69CB" w:rsidRPr="0042033C" w:rsidRDefault="00AC69CB" w:rsidP="00CD35EE">
            <w:pPr>
              <w:jc w:val="center"/>
              <w:rPr>
                <w:noProof w:val="0"/>
                <w:sz w:val="20"/>
                <w:szCs w:val="20"/>
              </w:rPr>
            </w:pPr>
            <w:r w:rsidRPr="0042033C">
              <w:rPr>
                <w:noProof w:val="0"/>
                <w:sz w:val="20"/>
                <w:szCs w:val="20"/>
              </w:rPr>
              <w:t>štatutárny zástupca uchádzača</w:t>
            </w:r>
          </w:p>
          <w:p w14:paraId="0C6CEA29" w14:textId="77777777" w:rsidR="00AC69CB" w:rsidRPr="0042033C" w:rsidRDefault="00AC69CB" w:rsidP="00CD35EE">
            <w:pPr>
              <w:jc w:val="center"/>
              <w:rPr>
                <w:b/>
                <w:noProof w:val="0"/>
                <w:sz w:val="20"/>
                <w:szCs w:val="20"/>
              </w:rPr>
            </w:pPr>
            <w:r w:rsidRPr="0042033C">
              <w:rPr>
                <w:noProof w:val="0"/>
                <w:sz w:val="20"/>
                <w:szCs w:val="20"/>
              </w:rPr>
              <w:t>osoba splnomocnená štatutárnym zástupcom</w:t>
            </w:r>
          </w:p>
        </w:tc>
      </w:tr>
    </w:tbl>
    <w:p w14:paraId="2BF14296" w14:textId="4744CEED" w:rsidR="00A7300C" w:rsidRPr="0042033C" w:rsidRDefault="00A7300C" w:rsidP="00A7300C">
      <w:pPr>
        <w:pStyle w:val="Nadpis2"/>
        <w:rPr>
          <w:noProof w:val="0"/>
        </w:rPr>
      </w:pPr>
      <w:bookmarkStart w:id="95" w:name="_Toc169004361"/>
      <w:r w:rsidRPr="0042033C">
        <w:rPr>
          <w:noProof w:val="0"/>
        </w:rPr>
        <w:lastRenderedPageBreak/>
        <w:t>Príloha č. 2</w:t>
      </w:r>
      <w:r w:rsidR="00DC25B7">
        <w:rPr>
          <w:noProof w:val="0"/>
        </w:rPr>
        <w:t>_</w:t>
      </w:r>
      <w:r w:rsidR="00274B96" w:rsidRPr="0042033C">
        <w:rPr>
          <w:noProof w:val="0"/>
        </w:rPr>
        <w:t>Súťažných podkladov</w:t>
      </w:r>
      <w:bookmarkEnd w:id="95"/>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6" w:name="_Hlk31567990"/>
    </w:p>
    <w:tbl>
      <w:tblPr>
        <w:tblW w:w="5000" w:type="pct"/>
        <w:tblLook w:val="04A0" w:firstRow="1" w:lastRow="0" w:firstColumn="1" w:lastColumn="0" w:noHBand="0" w:noVBand="1"/>
      </w:tblPr>
      <w:tblGrid>
        <w:gridCol w:w="3320"/>
        <w:gridCol w:w="5706"/>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3A55D4CB" w:rsidR="00D7469B" w:rsidRPr="0042033C" w:rsidRDefault="002C2D0F" w:rsidP="0078273E">
            <w:pPr>
              <w:spacing w:line="360" w:lineRule="auto"/>
              <w:jc w:val="both"/>
              <w:rPr>
                <w:noProof w:val="0"/>
                <w:sz w:val="20"/>
                <w:szCs w:val="20"/>
              </w:rPr>
            </w:pPr>
            <w:r w:rsidRPr="002C2D0F">
              <w:rPr>
                <w:rFonts w:cs="Arial"/>
                <w:sz w:val="20"/>
                <w:szCs w:val="20"/>
              </w:rPr>
              <w:t>JUDr. Tibor Menyhart</w:t>
            </w:r>
            <w:r>
              <w:rPr>
                <w:rFonts w:cs="Arial"/>
                <w:sz w:val="20"/>
                <w:szCs w:val="20"/>
              </w:rPr>
              <w:t xml:space="preserve"> </w:t>
            </w:r>
            <w:r w:rsidR="008A21ED">
              <w:rPr>
                <w:rFonts w:cs="Arial"/>
                <w:sz w:val="20"/>
                <w:szCs w:val="20"/>
              </w:rPr>
              <w:t xml:space="preserve">-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00EB242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135D0E">
        <w:rPr>
          <w:rFonts w:cs="Arial"/>
          <w:b/>
          <w:noProof w:val="0"/>
          <w:sz w:val="20"/>
          <w:szCs w:val="20"/>
        </w:rPr>
        <w:t>, časť č. .....</w:t>
      </w:r>
      <w:r w:rsidR="009D694F" w:rsidRPr="002E79A0">
        <w:rPr>
          <w:rFonts w:cs="Arial"/>
          <w:b/>
          <w:noProof w:val="0"/>
          <w:sz w:val="20"/>
          <w:szCs w:val="20"/>
        </w:rPr>
        <w:t>“</w:t>
      </w:r>
      <w:r w:rsidRPr="002E79A0">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1D5440F4"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6"/>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EB2DF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EB2DFA"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3949"/>
        <w:gridCol w:w="4514"/>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6A44EC9E"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ods.1</w:t>
      </w:r>
      <w:r w:rsidR="00F33905" w:rsidRPr="00F33905">
        <w:t xml:space="preserve"> </w:t>
      </w:r>
      <w:r w:rsidR="00B22F21" w:rsidRPr="0042033C">
        <w:rPr>
          <w:rFonts w:cs="Arial"/>
          <w:noProof w:val="0"/>
          <w:sz w:val="20"/>
          <w:szCs w:val="20"/>
        </w:rPr>
        <w:t>ZVO</w:t>
      </w:r>
      <w:r w:rsidR="00F33905" w:rsidRPr="00F33905">
        <w:t xml:space="preserve"> </w:t>
      </w:r>
      <w:r w:rsidR="00F33905" w:rsidRPr="00F33905">
        <w:rPr>
          <w:rFonts w:cs="Arial"/>
          <w:noProof w:val="0"/>
          <w:sz w:val="20"/>
          <w:szCs w:val="20"/>
        </w:rPr>
        <w:t>k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780"/>
        <w:gridCol w:w="1688"/>
        <w:gridCol w:w="3049"/>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513"/>
        <w:gridCol w:w="4513"/>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1D1D664C" w14:textId="77777777" w:rsidR="00BD6168" w:rsidRDefault="00BD6168" w:rsidP="00D7469B">
      <w:pPr>
        <w:pStyle w:val="Nadpis2"/>
        <w:rPr>
          <w:noProof w:val="0"/>
        </w:rPr>
      </w:pPr>
      <w:bookmarkStart w:id="97" w:name="_Toc54011905"/>
      <w:bookmarkStart w:id="98" w:name="_Toc58961661"/>
    </w:p>
    <w:p w14:paraId="47E01A91" w14:textId="5D6C4199" w:rsidR="00D7469B" w:rsidRPr="0042033C" w:rsidRDefault="00D7469B" w:rsidP="00D7469B">
      <w:pPr>
        <w:pStyle w:val="Nadpis2"/>
        <w:rPr>
          <w:noProof w:val="0"/>
        </w:rPr>
      </w:pPr>
      <w:bookmarkStart w:id="99" w:name="_Toc169004362"/>
      <w:r w:rsidRPr="0042033C">
        <w:rPr>
          <w:noProof w:val="0"/>
        </w:rPr>
        <w:t>Príloha č. 3</w:t>
      </w:r>
      <w:r w:rsidR="00DC25B7">
        <w:rPr>
          <w:noProof w:val="0"/>
        </w:rPr>
        <w:t>_</w:t>
      </w:r>
      <w:bookmarkEnd w:id="97"/>
      <w:r w:rsidRPr="0042033C">
        <w:rPr>
          <w:noProof w:val="0"/>
        </w:rPr>
        <w:t>Súťažných podkladov</w:t>
      </w:r>
      <w:bookmarkEnd w:id="98"/>
      <w:bookmarkEnd w:id="99"/>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320"/>
        <w:gridCol w:w="5706"/>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49A3E3CB" w:rsidR="00D7469B" w:rsidRPr="0042033C" w:rsidRDefault="00627284" w:rsidP="0078273E">
            <w:pPr>
              <w:spacing w:line="360" w:lineRule="auto"/>
              <w:jc w:val="both"/>
              <w:rPr>
                <w:noProof w:val="0"/>
                <w:sz w:val="20"/>
                <w:szCs w:val="20"/>
              </w:rPr>
            </w:pPr>
            <w:r w:rsidRPr="00627284">
              <w:rPr>
                <w:rFonts w:cs="Arial"/>
                <w:sz w:val="20"/>
                <w:szCs w:val="20"/>
              </w:rPr>
              <w:t>JUDr. Tibor Menyhart</w:t>
            </w:r>
            <w:r>
              <w:rPr>
                <w:rFonts w:cs="Arial"/>
                <w:sz w:val="20"/>
                <w:szCs w:val="20"/>
              </w:rPr>
              <w:t xml:space="preserve"> </w:t>
            </w:r>
            <w:r w:rsidR="008A21ED">
              <w:rPr>
                <w:rFonts w:cs="Arial"/>
                <w:sz w:val="20"/>
                <w:szCs w:val="20"/>
              </w:rPr>
              <w:t xml:space="preserve">-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5BDFE50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135D0E">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4E1F51">
        <w:rPr>
          <w:rFonts w:cs="Arial"/>
          <w:b/>
          <w:noProof w:val="0"/>
          <w:sz w:val="20"/>
          <w:szCs w:val="20"/>
        </w:rPr>
        <w:t>,</w:t>
      </w:r>
      <w:r w:rsidR="004E1F51" w:rsidRPr="004E1F51">
        <w:t xml:space="preserve"> </w:t>
      </w:r>
      <w:r w:rsidR="004E1F51">
        <w:rPr>
          <w:rFonts w:cs="Arial"/>
          <w:b/>
          <w:noProof w:val="0"/>
          <w:sz w:val="20"/>
          <w:szCs w:val="20"/>
        </w:rPr>
        <w:t>časť č. .....</w:t>
      </w:r>
      <w:r w:rsidR="009D694F" w:rsidRPr="00135D0E">
        <w:rPr>
          <w:rFonts w:cs="Arial"/>
          <w:b/>
          <w:noProof w:val="0"/>
          <w:sz w:val="20"/>
          <w:szCs w:val="20"/>
        </w:rPr>
        <w:t>“</w:t>
      </w:r>
      <w:r w:rsidRPr="00135D0E">
        <w:rPr>
          <w:b/>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7437F51D" w:rsidR="008E2E3F" w:rsidRPr="0042033C" w:rsidRDefault="00D7469B">
      <w:pPr>
        <w:rPr>
          <w:rFonts w:cs="Arial"/>
          <w:noProof w:val="0"/>
          <w:sz w:val="20"/>
          <w:szCs w:val="20"/>
        </w:rPr>
      </w:pPr>
      <w:r w:rsidRPr="0042033C">
        <w:rPr>
          <w:rFonts w:cs="Arial"/>
          <w:noProof w:val="0"/>
          <w:sz w:val="16"/>
          <w:szCs w:val="16"/>
        </w:rPr>
        <w:br w:type="page"/>
      </w:r>
    </w:p>
    <w:p w14:paraId="4E0ACDEC" w14:textId="582330D3" w:rsidR="008E2E3F" w:rsidRPr="0042033C" w:rsidRDefault="008E2E3F" w:rsidP="008E2E3F">
      <w:pPr>
        <w:pStyle w:val="Nadpis2"/>
        <w:rPr>
          <w:noProof w:val="0"/>
        </w:rPr>
      </w:pPr>
      <w:bookmarkStart w:id="100" w:name="_Toc58961664"/>
      <w:bookmarkStart w:id="101" w:name="_Toc169004363"/>
      <w:r w:rsidRPr="0042033C">
        <w:rPr>
          <w:noProof w:val="0"/>
        </w:rPr>
        <w:lastRenderedPageBreak/>
        <w:t xml:space="preserve">Príloha č. </w:t>
      </w:r>
      <w:r w:rsidR="007D0247">
        <w:rPr>
          <w:noProof w:val="0"/>
        </w:rPr>
        <w:t>4</w:t>
      </w:r>
      <w:r w:rsidR="00DC25B7">
        <w:rPr>
          <w:noProof w:val="0"/>
        </w:rPr>
        <w:t>_</w:t>
      </w:r>
      <w:r w:rsidRPr="0042033C">
        <w:rPr>
          <w:noProof w:val="0"/>
        </w:rPr>
        <w:t>Súťažných podkladov</w:t>
      </w:r>
      <w:bookmarkEnd w:id="100"/>
      <w:bookmarkEnd w:id="101"/>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643D5D0A"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748AFE79" w:rsidR="0088588E" w:rsidRPr="0042033C" w:rsidRDefault="0088588E" w:rsidP="0088588E">
      <w:pPr>
        <w:pStyle w:val="Nadpis2"/>
        <w:rPr>
          <w:noProof w:val="0"/>
        </w:rPr>
      </w:pPr>
      <w:bookmarkStart w:id="102" w:name="_Toc169004364"/>
      <w:r w:rsidRPr="0042033C">
        <w:rPr>
          <w:noProof w:val="0"/>
        </w:rPr>
        <w:t xml:space="preserve">Príloha č. </w:t>
      </w:r>
      <w:r w:rsidR="007D0247">
        <w:rPr>
          <w:noProof w:val="0"/>
        </w:rPr>
        <w:t>5</w:t>
      </w:r>
      <w:r w:rsidR="00DC25B7">
        <w:rPr>
          <w:noProof w:val="0"/>
        </w:rPr>
        <w:t>_</w:t>
      </w:r>
      <w:r w:rsidRPr="0042033C">
        <w:rPr>
          <w:noProof w:val="0"/>
        </w:rPr>
        <w:t>Súťažných podkladov</w:t>
      </w:r>
      <w:bookmarkEnd w:id="102"/>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proofErr w:type="spellStart"/>
      <w:r w:rsidR="0084536E" w:rsidRPr="00D9584E">
        <w:rPr>
          <w:rFonts w:cs="Arial"/>
          <w:noProof w:val="0"/>
          <w:sz w:val="20"/>
          <w:szCs w:val="20"/>
        </w:rPr>
        <w:t>doc</w:t>
      </w:r>
      <w:r w:rsidRPr="00D9584E">
        <w:rPr>
          <w:rFonts w:cs="Arial"/>
          <w:noProof w:val="0"/>
          <w:sz w:val="20"/>
          <w:szCs w:val="20"/>
        </w:rPr>
        <w:t>x</w:t>
      </w:r>
      <w:proofErr w:type="spellEnd"/>
      <w:r w:rsidRPr="00D9584E">
        <w:rPr>
          <w:rFonts w:cs="Arial"/>
          <w:noProof w:val="0"/>
          <w:sz w:val="20"/>
          <w:szCs w:val="20"/>
        </w:rPr>
        <w:t>.</w:t>
      </w:r>
    </w:p>
    <w:p w14:paraId="7A876B6C" w14:textId="176F35BA" w:rsidR="00461854" w:rsidRPr="00D9584E" w:rsidRDefault="00461854" w:rsidP="0088588E">
      <w:pPr>
        <w:rPr>
          <w:rFonts w:cs="Arial"/>
          <w:noProof w:val="0"/>
          <w:sz w:val="20"/>
          <w:szCs w:val="20"/>
        </w:rPr>
      </w:pPr>
    </w:p>
    <w:p w14:paraId="76653589" w14:textId="77777777" w:rsidR="00461854" w:rsidRPr="00D9584E" w:rsidRDefault="00461854" w:rsidP="00461854">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F53891">
      <w:footerReference w:type="default" r:id="rId18"/>
      <w:headerReference w:type="first" r:id="rId19"/>
      <w:pgSz w:w="11906" w:h="16838" w:code="9"/>
      <w:pgMar w:top="1797" w:right="1440" w:bottom="1797" w:left="1440"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5E0D" w14:textId="77777777" w:rsidR="00EB2DFA" w:rsidRDefault="00EB2DFA">
      <w:r>
        <w:separator/>
      </w:r>
    </w:p>
  </w:endnote>
  <w:endnote w:type="continuationSeparator" w:id="0">
    <w:p w14:paraId="0829FB3A" w14:textId="77777777" w:rsidR="00EB2DFA" w:rsidRDefault="00EB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406"/>
            </w:tblGrid>
            <w:tr w:rsidR="00FC6B71" w14:paraId="7C6658BC" w14:textId="77777777" w:rsidTr="00EC7A70">
              <w:tc>
                <w:tcPr>
                  <w:tcW w:w="4221" w:type="pct"/>
                </w:tcPr>
                <w:p w14:paraId="48CA5EB0" w14:textId="77777777" w:rsidR="00FC6B71" w:rsidRPr="008F4FC1" w:rsidRDefault="00FC6B71" w:rsidP="00EC7A70">
                  <w:pPr>
                    <w:pStyle w:val="Pta"/>
                    <w:rPr>
                      <w:sz w:val="18"/>
                      <w:szCs w:val="18"/>
                    </w:rPr>
                  </w:pPr>
                </w:p>
              </w:tc>
              <w:tc>
                <w:tcPr>
                  <w:tcW w:w="779" w:type="pct"/>
                </w:tcPr>
                <w:p w14:paraId="169F6806" w14:textId="1E47EA6C" w:rsidR="00FC6B71" w:rsidRDefault="00FC6B71"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4C7F">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4C7F">
                    <w:rPr>
                      <w:bCs/>
                      <w:sz w:val="18"/>
                      <w:szCs w:val="18"/>
                    </w:rPr>
                    <w:t>45</w:t>
                  </w:r>
                  <w:r w:rsidRPr="007C3D49">
                    <w:rPr>
                      <w:bCs/>
                      <w:sz w:val="18"/>
                      <w:szCs w:val="18"/>
                    </w:rPr>
                    <w:fldChar w:fldCharType="end"/>
                  </w:r>
                </w:p>
              </w:tc>
            </w:tr>
          </w:tbl>
          <w:p w14:paraId="7D672B17" w14:textId="77777777" w:rsidR="00FC6B71" w:rsidRPr="008F4FC1" w:rsidRDefault="00EB2DFA"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CFA1" w14:textId="77777777" w:rsidR="00EB2DFA" w:rsidRDefault="00EB2DFA">
      <w:r>
        <w:separator/>
      </w:r>
    </w:p>
  </w:footnote>
  <w:footnote w:type="continuationSeparator" w:id="0">
    <w:p w14:paraId="19307FD7" w14:textId="77777777" w:rsidR="00EB2DFA" w:rsidRDefault="00EB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769"/>
    </w:tblGrid>
    <w:tr w:rsidR="00FC6B71" w14:paraId="508310D1" w14:textId="77777777" w:rsidTr="006B1035">
      <w:tc>
        <w:tcPr>
          <w:tcW w:w="1271" w:type="dxa"/>
        </w:tcPr>
        <w:p w14:paraId="1579FBB3" w14:textId="77777777" w:rsidR="00FC6B71" w:rsidRDefault="00FC6B71"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FC6B71" w:rsidRDefault="00FC6B71"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FC6B71" w:rsidRPr="007C3D49" w:rsidRDefault="00FC6B71" w:rsidP="006B1035">
          <w:pPr>
            <w:pStyle w:val="Nadpis4"/>
            <w:tabs>
              <w:tab w:val="clear" w:pos="576"/>
            </w:tabs>
            <w:rPr>
              <w:color w:val="005941"/>
              <w:sz w:val="24"/>
            </w:rPr>
          </w:pPr>
          <w:r w:rsidRPr="007C3D49">
            <w:rPr>
              <w:color w:val="005941"/>
              <w:sz w:val="24"/>
            </w:rPr>
            <w:t>generálne riaditeľstvo</w:t>
          </w:r>
        </w:p>
        <w:p w14:paraId="5F0150BB" w14:textId="77777777" w:rsidR="00FC6B71" w:rsidRDefault="00FC6B71" w:rsidP="006B1035">
          <w:pPr>
            <w:pStyle w:val="Nadpis4"/>
            <w:tabs>
              <w:tab w:val="clear" w:pos="576"/>
            </w:tabs>
          </w:pPr>
          <w:r w:rsidRPr="007C3D49">
            <w:rPr>
              <w:color w:val="005941"/>
              <w:sz w:val="24"/>
            </w:rPr>
            <w:t>Námestie SNP 8, 975 66 Banská Bystrica</w:t>
          </w:r>
        </w:p>
      </w:tc>
    </w:tr>
  </w:tbl>
  <w:p w14:paraId="4F28F791" w14:textId="77777777" w:rsidR="00FC6B71" w:rsidRPr="006B1035" w:rsidRDefault="00FC6B71"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0411C1"/>
    <w:multiLevelType w:val="hybridMultilevel"/>
    <w:tmpl w:val="BA827F90"/>
    <w:lvl w:ilvl="0" w:tplc="44B8C7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83B36">
      <w:start w:val="1"/>
      <w:numFmt w:val="lowerLetter"/>
      <w:lvlText w:val="%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84A90">
      <w:start w:val="1"/>
      <w:numFmt w:val="lowerLetter"/>
      <w:lvlText w:val="%3)"/>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A09A4">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55A8">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A282">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0269C">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881E2">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C72C">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2"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E1131C"/>
    <w:multiLevelType w:val="multilevel"/>
    <w:tmpl w:val="A9721B5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CE52D1"/>
    <w:multiLevelType w:val="multilevel"/>
    <w:tmpl w:val="53F67DB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29B6F9A"/>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C97000D"/>
    <w:multiLevelType w:val="hybridMultilevel"/>
    <w:tmpl w:val="599C244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39"/>
  </w:num>
  <w:num w:numId="3">
    <w:abstractNumId w:val="22"/>
  </w:num>
  <w:num w:numId="4">
    <w:abstractNumId w:val="28"/>
  </w:num>
  <w:num w:numId="5">
    <w:abstractNumId w:val="16"/>
  </w:num>
  <w:num w:numId="6">
    <w:abstractNumId w:val="13"/>
  </w:num>
  <w:num w:numId="7">
    <w:abstractNumId w:val="4"/>
  </w:num>
  <w:num w:numId="8">
    <w:abstractNumId w:val="10"/>
  </w:num>
  <w:num w:numId="9">
    <w:abstractNumId w:val="44"/>
  </w:num>
  <w:num w:numId="10">
    <w:abstractNumId w:val="24"/>
  </w:num>
  <w:num w:numId="11">
    <w:abstractNumId w:val="25"/>
  </w:num>
  <w:num w:numId="12">
    <w:abstractNumId w:val="40"/>
  </w:num>
  <w:num w:numId="13">
    <w:abstractNumId w:val="23"/>
  </w:num>
  <w:num w:numId="14">
    <w:abstractNumId w:val="48"/>
  </w:num>
  <w:num w:numId="15">
    <w:abstractNumId w:val="7"/>
  </w:num>
  <w:num w:numId="16">
    <w:abstractNumId w:val="27"/>
  </w:num>
  <w:num w:numId="17">
    <w:abstractNumId w:val="33"/>
  </w:num>
  <w:num w:numId="18">
    <w:abstractNumId w:val="11"/>
  </w:num>
  <w:num w:numId="19">
    <w:abstractNumId w:val="32"/>
  </w:num>
  <w:num w:numId="20">
    <w:abstractNumId w:val="34"/>
  </w:num>
  <w:num w:numId="21">
    <w:abstractNumId w:val="29"/>
  </w:num>
  <w:num w:numId="22">
    <w:abstractNumId w:val="45"/>
  </w:num>
  <w:num w:numId="23">
    <w:abstractNumId w:val="18"/>
  </w:num>
  <w:num w:numId="24">
    <w:abstractNumId w:val="35"/>
  </w:num>
  <w:num w:numId="25">
    <w:abstractNumId w:val="8"/>
  </w:num>
  <w:num w:numId="26">
    <w:abstractNumId w:val="38"/>
  </w:num>
  <w:num w:numId="27">
    <w:abstractNumId w:val="47"/>
  </w:num>
  <w:num w:numId="28">
    <w:abstractNumId w:val="53"/>
  </w:num>
  <w:num w:numId="29">
    <w:abstractNumId w:val="49"/>
  </w:num>
  <w:num w:numId="30">
    <w:abstractNumId w:val="31"/>
  </w:num>
  <w:num w:numId="31">
    <w:abstractNumId w:val="5"/>
  </w:num>
  <w:num w:numId="32">
    <w:abstractNumId w:val="41"/>
  </w:num>
  <w:num w:numId="33">
    <w:abstractNumId w:val="14"/>
  </w:num>
  <w:num w:numId="34">
    <w:abstractNumId w:val="56"/>
  </w:num>
  <w:num w:numId="35">
    <w:abstractNumId w:val="51"/>
  </w:num>
  <w:num w:numId="36">
    <w:abstractNumId w:val="19"/>
  </w:num>
  <w:num w:numId="37">
    <w:abstractNumId w:val="30"/>
  </w:num>
  <w:num w:numId="38">
    <w:abstractNumId w:val="21"/>
  </w:num>
  <w:num w:numId="39">
    <w:abstractNumId w:val="26"/>
  </w:num>
  <w:num w:numId="40">
    <w:abstractNumId w:val="2"/>
  </w:num>
  <w:num w:numId="41">
    <w:abstractNumId w:val="42"/>
  </w:num>
  <w:num w:numId="42">
    <w:abstractNumId w:val="12"/>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9"/>
  </w:num>
  <w:num w:numId="47">
    <w:abstractNumId w:val="37"/>
  </w:num>
  <w:num w:numId="48">
    <w:abstractNumId w:val="54"/>
  </w:num>
  <w:num w:numId="49">
    <w:abstractNumId w:val="46"/>
  </w:num>
  <w:num w:numId="50">
    <w:abstractNumId w:val="6"/>
  </w:num>
  <w:num w:numId="51">
    <w:abstractNumId w:val="36"/>
  </w:num>
  <w:num w:numId="52">
    <w:abstractNumId w:val="55"/>
  </w:num>
  <w:num w:numId="53">
    <w:abstractNumId w:val="52"/>
  </w:num>
  <w:num w:numId="54">
    <w:abstractNumId w:val="3"/>
  </w:num>
  <w:num w:numId="5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178E"/>
    <w:rsid w:val="000164B8"/>
    <w:rsid w:val="00017E20"/>
    <w:rsid w:val="000214AD"/>
    <w:rsid w:val="000221E5"/>
    <w:rsid w:val="0002228C"/>
    <w:rsid w:val="00023C65"/>
    <w:rsid w:val="000241CC"/>
    <w:rsid w:val="0002455B"/>
    <w:rsid w:val="000330E8"/>
    <w:rsid w:val="00033494"/>
    <w:rsid w:val="000342DC"/>
    <w:rsid w:val="00034ABA"/>
    <w:rsid w:val="00034D3C"/>
    <w:rsid w:val="00037076"/>
    <w:rsid w:val="0004037D"/>
    <w:rsid w:val="00040C72"/>
    <w:rsid w:val="000411F5"/>
    <w:rsid w:val="0004126D"/>
    <w:rsid w:val="000417A7"/>
    <w:rsid w:val="000419BA"/>
    <w:rsid w:val="00043550"/>
    <w:rsid w:val="00044A84"/>
    <w:rsid w:val="00044D72"/>
    <w:rsid w:val="000470B4"/>
    <w:rsid w:val="00050044"/>
    <w:rsid w:val="00050B08"/>
    <w:rsid w:val="00053581"/>
    <w:rsid w:val="00053982"/>
    <w:rsid w:val="000576A7"/>
    <w:rsid w:val="0005774E"/>
    <w:rsid w:val="000608C2"/>
    <w:rsid w:val="000636C5"/>
    <w:rsid w:val="00066542"/>
    <w:rsid w:val="00071734"/>
    <w:rsid w:val="00073C02"/>
    <w:rsid w:val="000769EA"/>
    <w:rsid w:val="000806DF"/>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1A2D"/>
    <w:rsid w:val="000A2154"/>
    <w:rsid w:val="000A269B"/>
    <w:rsid w:val="000A38A1"/>
    <w:rsid w:val="000A5F87"/>
    <w:rsid w:val="000A6084"/>
    <w:rsid w:val="000A61D7"/>
    <w:rsid w:val="000A65F2"/>
    <w:rsid w:val="000B070C"/>
    <w:rsid w:val="000B4553"/>
    <w:rsid w:val="000B4AAB"/>
    <w:rsid w:val="000B58C2"/>
    <w:rsid w:val="000B6500"/>
    <w:rsid w:val="000B6615"/>
    <w:rsid w:val="000C0C4F"/>
    <w:rsid w:val="000C3E56"/>
    <w:rsid w:val="000C4104"/>
    <w:rsid w:val="000C4CEC"/>
    <w:rsid w:val="000C5CEA"/>
    <w:rsid w:val="000C68F5"/>
    <w:rsid w:val="000C7D4D"/>
    <w:rsid w:val="000D02A5"/>
    <w:rsid w:val="000D099C"/>
    <w:rsid w:val="000D1156"/>
    <w:rsid w:val="000D20FC"/>
    <w:rsid w:val="000D4723"/>
    <w:rsid w:val="000E0DA7"/>
    <w:rsid w:val="000E1B03"/>
    <w:rsid w:val="000E2406"/>
    <w:rsid w:val="000E3836"/>
    <w:rsid w:val="000E56F4"/>
    <w:rsid w:val="000E593B"/>
    <w:rsid w:val="000E5DF7"/>
    <w:rsid w:val="000E72B0"/>
    <w:rsid w:val="000F562C"/>
    <w:rsid w:val="000F5A10"/>
    <w:rsid w:val="000F604E"/>
    <w:rsid w:val="000F74DD"/>
    <w:rsid w:val="000F7B3E"/>
    <w:rsid w:val="0010090F"/>
    <w:rsid w:val="00100C95"/>
    <w:rsid w:val="0010147D"/>
    <w:rsid w:val="00101EBF"/>
    <w:rsid w:val="00105303"/>
    <w:rsid w:val="0010599D"/>
    <w:rsid w:val="0011140B"/>
    <w:rsid w:val="00115B29"/>
    <w:rsid w:val="00120AAF"/>
    <w:rsid w:val="00121617"/>
    <w:rsid w:val="0012234F"/>
    <w:rsid w:val="001231E4"/>
    <w:rsid w:val="00123F08"/>
    <w:rsid w:val="00127D14"/>
    <w:rsid w:val="00133888"/>
    <w:rsid w:val="00134DE1"/>
    <w:rsid w:val="00135D0E"/>
    <w:rsid w:val="001374AD"/>
    <w:rsid w:val="0013796B"/>
    <w:rsid w:val="00140F7F"/>
    <w:rsid w:val="00142842"/>
    <w:rsid w:val="00142D4C"/>
    <w:rsid w:val="00143097"/>
    <w:rsid w:val="001436F2"/>
    <w:rsid w:val="00143B38"/>
    <w:rsid w:val="00143EAB"/>
    <w:rsid w:val="00144A0A"/>
    <w:rsid w:val="00150353"/>
    <w:rsid w:val="0015550E"/>
    <w:rsid w:val="0015666B"/>
    <w:rsid w:val="001575B0"/>
    <w:rsid w:val="001643B7"/>
    <w:rsid w:val="00167940"/>
    <w:rsid w:val="00171ADF"/>
    <w:rsid w:val="00171E37"/>
    <w:rsid w:val="001749F5"/>
    <w:rsid w:val="00177701"/>
    <w:rsid w:val="001804BA"/>
    <w:rsid w:val="001818B7"/>
    <w:rsid w:val="00182A01"/>
    <w:rsid w:val="001835D5"/>
    <w:rsid w:val="00184BAD"/>
    <w:rsid w:val="001851D6"/>
    <w:rsid w:val="0018624E"/>
    <w:rsid w:val="00186D46"/>
    <w:rsid w:val="00192AC7"/>
    <w:rsid w:val="00195BAC"/>
    <w:rsid w:val="00197532"/>
    <w:rsid w:val="001A3ACB"/>
    <w:rsid w:val="001A478A"/>
    <w:rsid w:val="001A685E"/>
    <w:rsid w:val="001A7D30"/>
    <w:rsid w:val="001B00D8"/>
    <w:rsid w:val="001B0CEE"/>
    <w:rsid w:val="001B10DB"/>
    <w:rsid w:val="001B498E"/>
    <w:rsid w:val="001B577B"/>
    <w:rsid w:val="001B5788"/>
    <w:rsid w:val="001B58BE"/>
    <w:rsid w:val="001B5989"/>
    <w:rsid w:val="001B74C4"/>
    <w:rsid w:val="001B78E6"/>
    <w:rsid w:val="001C46F6"/>
    <w:rsid w:val="001C6A90"/>
    <w:rsid w:val="001C7B4A"/>
    <w:rsid w:val="001C7D04"/>
    <w:rsid w:val="001D00FB"/>
    <w:rsid w:val="001D3070"/>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761B"/>
    <w:rsid w:val="002008F2"/>
    <w:rsid w:val="00201946"/>
    <w:rsid w:val="002021FA"/>
    <w:rsid w:val="00202991"/>
    <w:rsid w:val="0020453A"/>
    <w:rsid w:val="00206625"/>
    <w:rsid w:val="00206C02"/>
    <w:rsid w:val="00210A6B"/>
    <w:rsid w:val="00210F17"/>
    <w:rsid w:val="00212332"/>
    <w:rsid w:val="00213D38"/>
    <w:rsid w:val="00214405"/>
    <w:rsid w:val="002223EE"/>
    <w:rsid w:val="002237CA"/>
    <w:rsid w:val="00225B02"/>
    <w:rsid w:val="00226E71"/>
    <w:rsid w:val="002318E8"/>
    <w:rsid w:val="00235C1E"/>
    <w:rsid w:val="002369E5"/>
    <w:rsid w:val="0024019C"/>
    <w:rsid w:val="0024393B"/>
    <w:rsid w:val="00245262"/>
    <w:rsid w:val="002510BA"/>
    <w:rsid w:val="00252558"/>
    <w:rsid w:val="00253E56"/>
    <w:rsid w:val="00256285"/>
    <w:rsid w:val="00256A8B"/>
    <w:rsid w:val="0026253C"/>
    <w:rsid w:val="002639F0"/>
    <w:rsid w:val="002652A3"/>
    <w:rsid w:val="0026599D"/>
    <w:rsid w:val="002661CC"/>
    <w:rsid w:val="002664E0"/>
    <w:rsid w:val="00272EEC"/>
    <w:rsid w:val="0027343A"/>
    <w:rsid w:val="00274B96"/>
    <w:rsid w:val="00275480"/>
    <w:rsid w:val="0027697E"/>
    <w:rsid w:val="0027749B"/>
    <w:rsid w:val="00277D28"/>
    <w:rsid w:val="00280F65"/>
    <w:rsid w:val="0028304C"/>
    <w:rsid w:val="002831B7"/>
    <w:rsid w:val="002840BC"/>
    <w:rsid w:val="0029320E"/>
    <w:rsid w:val="002938D8"/>
    <w:rsid w:val="00294797"/>
    <w:rsid w:val="00294D7E"/>
    <w:rsid w:val="0029603E"/>
    <w:rsid w:val="00296534"/>
    <w:rsid w:val="00297FDE"/>
    <w:rsid w:val="002A1457"/>
    <w:rsid w:val="002A3A57"/>
    <w:rsid w:val="002A3A7D"/>
    <w:rsid w:val="002A4733"/>
    <w:rsid w:val="002A7737"/>
    <w:rsid w:val="002A7C30"/>
    <w:rsid w:val="002B06CB"/>
    <w:rsid w:val="002C0698"/>
    <w:rsid w:val="002C0FD0"/>
    <w:rsid w:val="002C146D"/>
    <w:rsid w:val="002C2D0F"/>
    <w:rsid w:val="002C31EA"/>
    <w:rsid w:val="002C3B53"/>
    <w:rsid w:val="002C4B97"/>
    <w:rsid w:val="002C5343"/>
    <w:rsid w:val="002C61EE"/>
    <w:rsid w:val="002C6D2D"/>
    <w:rsid w:val="002C74D5"/>
    <w:rsid w:val="002C78E5"/>
    <w:rsid w:val="002D0D2B"/>
    <w:rsid w:val="002D179E"/>
    <w:rsid w:val="002D3A0A"/>
    <w:rsid w:val="002D3DFC"/>
    <w:rsid w:val="002D500D"/>
    <w:rsid w:val="002D541D"/>
    <w:rsid w:val="002D553A"/>
    <w:rsid w:val="002E2BAB"/>
    <w:rsid w:val="002E3CE3"/>
    <w:rsid w:val="002E5387"/>
    <w:rsid w:val="002E53AA"/>
    <w:rsid w:val="002E79A0"/>
    <w:rsid w:val="002F5047"/>
    <w:rsid w:val="002F5734"/>
    <w:rsid w:val="002F5E90"/>
    <w:rsid w:val="002F712B"/>
    <w:rsid w:val="00300670"/>
    <w:rsid w:val="00300BF3"/>
    <w:rsid w:val="00300E10"/>
    <w:rsid w:val="0030154F"/>
    <w:rsid w:val="003015F4"/>
    <w:rsid w:val="00301A9A"/>
    <w:rsid w:val="003020F4"/>
    <w:rsid w:val="00303F24"/>
    <w:rsid w:val="00304874"/>
    <w:rsid w:val="003055E3"/>
    <w:rsid w:val="00306481"/>
    <w:rsid w:val="00306C9D"/>
    <w:rsid w:val="003154DF"/>
    <w:rsid w:val="003158AD"/>
    <w:rsid w:val="003165A7"/>
    <w:rsid w:val="0031688F"/>
    <w:rsid w:val="00321CE1"/>
    <w:rsid w:val="00321D27"/>
    <w:rsid w:val="00321D5A"/>
    <w:rsid w:val="003225E1"/>
    <w:rsid w:val="00322BC1"/>
    <w:rsid w:val="003231DA"/>
    <w:rsid w:val="003236CC"/>
    <w:rsid w:val="003253BA"/>
    <w:rsid w:val="003311F0"/>
    <w:rsid w:val="00331C1B"/>
    <w:rsid w:val="00333452"/>
    <w:rsid w:val="0033567A"/>
    <w:rsid w:val="00336329"/>
    <w:rsid w:val="0033731A"/>
    <w:rsid w:val="00340C90"/>
    <w:rsid w:val="003417A9"/>
    <w:rsid w:val="00343FEE"/>
    <w:rsid w:val="00344D10"/>
    <w:rsid w:val="00346E77"/>
    <w:rsid w:val="003472CE"/>
    <w:rsid w:val="00347D7D"/>
    <w:rsid w:val="003500AB"/>
    <w:rsid w:val="00352B28"/>
    <w:rsid w:val="003568A3"/>
    <w:rsid w:val="00360129"/>
    <w:rsid w:val="00361EEE"/>
    <w:rsid w:val="00362085"/>
    <w:rsid w:val="003633DB"/>
    <w:rsid w:val="003653D7"/>
    <w:rsid w:val="003711A4"/>
    <w:rsid w:val="003756DB"/>
    <w:rsid w:val="00375F35"/>
    <w:rsid w:val="0038383A"/>
    <w:rsid w:val="00386947"/>
    <w:rsid w:val="00386BBA"/>
    <w:rsid w:val="00392333"/>
    <w:rsid w:val="0039627C"/>
    <w:rsid w:val="00396FF6"/>
    <w:rsid w:val="00397FD6"/>
    <w:rsid w:val="003A0228"/>
    <w:rsid w:val="003A3BBA"/>
    <w:rsid w:val="003A3C4D"/>
    <w:rsid w:val="003B4EF8"/>
    <w:rsid w:val="003C245E"/>
    <w:rsid w:val="003C2C1D"/>
    <w:rsid w:val="003C30FD"/>
    <w:rsid w:val="003C59F8"/>
    <w:rsid w:val="003C7576"/>
    <w:rsid w:val="003D35A3"/>
    <w:rsid w:val="003D36DF"/>
    <w:rsid w:val="003D53ED"/>
    <w:rsid w:val="003D6451"/>
    <w:rsid w:val="003D7115"/>
    <w:rsid w:val="003E0B3D"/>
    <w:rsid w:val="003E11B0"/>
    <w:rsid w:val="003E5404"/>
    <w:rsid w:val="003E5F46"/>
    <w:rsid w:val="003F2CC2"/>
    <w:rsid w:val="003F6EB9"/>
    <w:rsid w:val="003F6F0E"/>
    <w:rsid w:val="004004F5"/>
    <w:rsid w:val="00400F93"/>
    <w:rsid w:val="00404F24"/>
    <w:rsid w:val="004058CE"/>
    <w:rsid w:val="00407B6D"/>
    <w:rsid w:val="00410D90"/>
    <w:rsid w:val="004119A9"/>
    <w:rsid w:val="004137BD"/>
    <w:rsid w:val="00413D22"/>
    <w:rsid w:val="00417D2C"/>
    <w:rsid w:val="0042033C"/>
    <w:rsid w:val="00420F39"/>
    <w:rsid w:val="00422DF5"/>
    <w:rsid w:val="00426448"/>
    <w:rsid w:val="004274CC"/>
    <w:rsid w:val="00432A39"/>
    <w:rsid w:val="00432F4C"/>
    <w:rsid w:val="004365A0"/>
    <w:rsid w:val="00437220"/>
    <w:rsid w:val="00437656"/>
    <w:rsid w:val="00441960"/>
    <w:rsid w:val="004419AC"/>
    <w:rsid w:val="004452B0"/>
    <w:rsid w:val="0045465A"/>
    <w:rsid w:val="0045749F"/>
    <w:rsid w:val="00460944"/>
    <w:rsid w:val="00461854"/>
    <w:rsid w:val="00461BA0"/>
    <w:rsid w:val="004621FE"/>
    <w:rsid w:val="00464C63"/>
    <w:rsid w:val="00464EE1"/>
    <w:rsid w:val="00465AA7"/>
    <w:rsid w:val="00466254"/>
    <w:rsid w:val="004662E2"/>
    <w:rsid w:val="00470C78"/>
    <w:rsid w:val="00470F89"/>
    <w:rsid w:val="004727A5"/>
    <w:rsid w:val="004727B5"/>
    <w:rsid w:val="004744B1"/>
    <w:rsid w:val="00474DF3"/>
    <w:rsid w:val="00475789"/>
    <w:rsid w:val="004829AE"/>
    <w:rsid w:val="00484181"/>
    <w:rsid w:val="004844B8"/>
    <w:rsid w:val="00484DDA"/>
    <w:rsid w:val="00486DF5"/>
    <w:rsid w:val="004937FA"/>
    <w:rsid w:val="00494713"/>
    <w:rsid w:val="00495DB4"/>
    <w:rsid w:val="004964B6"/>
    <w:rsid w:val="00496636"/>
    <w:rsid w:val="00496725"/>
    <w:rsid w:val="00497772"/>
    <w:rsid w:val="004A085A"/>
    <w:rsid w:val="004A0C30"/>
    <w:rsid w:val="004A1085"/>
    <w:rsid w:val="004A1229"/>
    <w:rsid w:val="004A1469"/>
    <w:rsid w:val="004B0B1F"/>
    <w:rsid w:val="004B274D"/>
    <w:rsid w:val="004B2C67"/>
    <w:rsid w:val="004B3494"/>
    <w:rsid w:val="004B3A4A"/>
    <w:rsid w:val="004B6EA7"/>
    <w:rsid w:val="004C0042"/>
    <w:rsid w:val="004C2F8D"/>
    <w:rsid w:val="004C6213"/>
    <w:rsid w:val="004D13E1"/>
    <w:rsid w:val="004D222B"/>
    <w:rsid w:val="004D287E"/>
    <w:rsid w:val="004D477A"/>
    <w:rsid w:val="004D4FF3"/>
    <w:rsid w:val="004D6F66"/>
    <w:rsid w:val="004D7DD7"/>
    <w:rsid w:val="004E0C00"/>
    <w:rsid w:val="004E1F51"/>
    <w:rsid w:val="004E27B8"/>
    <w:rsid w:val="004E4725"/>
    <w:rsid w:val="004E683C"/>
    <w:rsid w:val="004F01EE"/>
    <w:rsid w:val="004F0776"/>
    <w:rsid w:val="004F4210"/>
    <w:rsid w:val="004F62AF"/>
    <w:rsid w:val="004F6D56"/>
    <w:rsid w:val="004F727A"/>
    <w:rsid w:val="00505061"/>
    <w:rsid w:val="00506329"/>
    <w:rsid w:val="00507C46"/>
    <w:rsid w:val="00510C2C"/>
    <w:rsid w:val="00511670"/>
    <w:rsid w:val="00511E8E"/>
    <w:rsid w:val="00513FE9"/>
    <w:rsid w:val="0051547D"/>
    <w:rsid w:val="0051617A"/>
    <w:rsid w:val="0051792D"/>
    <w:rsid w:val="00521EE7"/>
    <w:rsid w:val="005235DA"/>
    <w:rsid w:val="00525D27"/>
    <w:rsid w:val="005274B9"/>
    <w:rsid w:val="00530B0C"/>
    <w:rsid w:val="00531A7C"/>
    <w:rsid w:val="00531DCB"/>
    <w:rsid w:val="00532045"/>
    <w:rsid w:val="005354D8"/>
    <w:rsid w:val="005372EC"/>
    <w:rsid w:val="00541F85"/>
    <w:rsid w:val="00542225"/>
    <w:rsid w:val="005433FE"/>
    <w:rsid w:val="00543C7A"/>
    <w:rsid w:val="00543CD9"/>
    <w:rsid w:val="00544C91"/>
    <w:rsid w:val="00547484"/>
    <w:rsid w:val="00547700"/>
    <w:rsid w:val="00551D06"/>
    <w:rsid w:val="00553B58"/>
    <w:rsid w:val="0055435C"/>
    <w:rsid w:val="0055595F"/>
    <w:rsid w:val="00557137"/>
    <w:rsid w:val="0055733B"/>
    <w:rsid w:val="005610E3"/>
    <w:rsid w:val="00562F75"/>
    <w:rsid w:val="00563337"/>
    <w:rsid w:val="005638E2"/>
    <w:rsid w:val="0056396E"/>
    <w:rsid w:val="0056619C"/>
    <w:rsid w:val="00571227"/>
    <w:rsid w:val="00571590"/>
    <w:rsid w:val="00571EBF"/>
    <w:rsid w:val="0057317A"/>
    <w:rsid w:val="005758A5"/>
    <w:rsid w:val="00576B34"/>
    <w:rsid w:val="0058039E"/>
    <w:rsid w:val="00580515"/>
    <w:rsid w:val="00580FCC"/>
    <w:rsid w:val="00587F0C"/>
    <w:rsid w:val="0059022E"/>
    <w:rsid w:val="00591856"/>
    <w:rsid w:val="00592829"/>
    <w:rsid w:val="00597750"/>
    <w:rsid w:val="005A0386"/>
    <w:rsid w:val="005A0820"/>
    <w:rsid w:val="005A0FEC"/>
    <w:rsid w:val="005A3560"/>
    <w:rsid w:val="005A4850"/>
    <w:rsid w:val="005A4E35"/>
    <w:rsid w:val="005A5700"/>
    <w:rsid w:val="005B1FD9"/>
    <w:rsid w:val="005B2851"/>
    <w:rsid w:val="005B2E77"/>
    <w:rsid w:val="005B476D"/>
    <w:rsid w:val="005B6333"/>
    <w:rsid w:val="005B6CED"/>
    <w:rsid w:val="005B7027"/>
    <w:rsid w:val="005B747B"/>
    <w:rsid w:val="005C0B49"/>
    <w:rsid w:val="005C0D6F"/>
    <w:rsid w:val="005C34CC"/>
    <w:rsid w:val="005C4D8B"/>
    <w:rsid w:val="005C58AB"/>
    <w:rsid w:val="005D4131"/>
    <w:rsid w:val="005D4BED"/>
    <w:rsid w:val="005E2082"/>
    <w:rsid w:val="005E25C0"/>
    <w:rsid w:val="005E2693"/>
    <w:rsid w:val="005E39CE"/>
    <w:rsid w:val="005E41B5"/>
    <w:rsid w:val="005E433E"/>
    <w:rsid w:val="005F251E"/>
    <w:rsid w:val="005F266B"/>
    <w:rsid w:val="005F302D"/>
    <w:rsid w:val="005F3681"/>
    <w:rsid w:val="005F3F98"/>
    <w:rsid w:val="005F4DBA"/>
    <w:rsid w:val="005F5A12"/>
    <w:rsid w:val="005F5FE6"/>
    <w:rsid w:val="005F6990"/>
    <w:rsid w:val="005F7DB4"/>
    <w:rsid w:val="006009F8"/>
    <w:rsid w:val="00600C3E"/>
    <w:rsid w:val="00601C23"/>
    <w:rsid w:val="00602538"/>
    <w:rsid w:val="006050FB"/>
    <w:rsid w:val="00605A9C"/>
    <w:rsid w:val="00605B3B"/>
    <w:rsid w:val="006069A1"/>
    <w:rsid w:val="0060739F"/>
    <w:rsid w:val="006105E4"/>
    <w:rsid w:val="00610F85"/>
    <w:rsid w:val="00612447"/>
    <w:rsid w:val="006134B6"/>
    <w:rsid w:val="00614765"/>
    <w:rsid w:val="00614812"/>
    <w:rsid w:val="00621AED"/>
    <w:rsid w:val="00625C04"/>
    <w:rsid w:val="0062687D"/>
    <w:rsid w:val="00627284"/>
    <w:rsid w:val="00627BB9"/>
    <w:rsid w:val="00630161"/>
    <w:rsid w:val="0063056F"/>
    <w:rsid w:val="00630955"/>
    <w:rsid w:val="00630CD0"/>
    <w:rsid w:val="00634D85"/>
    <w:rsid w:val="0063719D"/>
    <w:rsid w:val="006376F3"/>
    <w:rsid w:val="00641AB4"/>
    <w:rsid w:val="0064393B"/>
    <w:rsid w:val="0064493C"/>
    <w:rsid w:val="006459D3"/>
    <w:rsid w:val="00646F4D"/>
    <w:rsid w:val="00652B99"/>
    <w:rsid w:val="00652BAB"/>
    <w:rsid w:val="00653671"/>
    <w:rsid w:val="00655BE9"/>
    <w:rsid w:val="00656145"/>
    <w:rsid w:val="00656157"/>
    <w:rsid w:val="00656D7D"/>
    <w:rsid w:val="0066473E"/>
    <w:rsid w:val="00666A1E"/>
    <w:rsid w:val="006674DE"/>
    <w:rsid w:val="00667941"/>
    <w:rsid w:val="006714C4"/>
    <w:rsid w:val="00671A88"/>
    <w:rsid w:val="0067432A"/>
    <w:rsid w:val="00675162"/>
    <w:rsid w:val="00675C55"/>
    <w:rsid w:val="00676430"/>
    <w:rsid w:val="00683019"/>
    <w:rsid w:val="00684F4D"/>
    <w:rsid w:val="0069023F"/>
    <w:rsid w:val="00690A05"/>
    <w:rsid w:val="00691EE6"/>
    <w:rsid w:val="00692CE5"/>
    <w:rsid w:val="006936C1"/>
    <w:rsid w:val="00693E5A"/>
    <w:rsid w:val="006949F0"/>
    <w:rsid w:val="00694C58"/>
    <w:rsid w:val="00694F09"/>
    <w:rsid w:val="00695601"/>
    <w:rsid w:val="00697E1F"/>
    <w:rsid w:val="006A0AB8"/>
    <w:rsid w:val="006A192E"/>
    <w:rsid w:val="006A49A1"/>
    <w:rsid w:val="006A633D"/>
    <w:rsid w:val="006A6618"/>
    <w:rsid w:val="006A6BA0"/>
    <w:rsid w:val="006B1035"/>
    <w:rsid w:val="006B3F6A"/>
    <w:rsid w:val="006B402F"/>
    <w:rsid w:val="006B6A26"/>
    <w:rsid w:val="006B794B"/>
    <w:rsid w:val="006C082C"/>
    <w:rsid w:val="006C229B"/>
    <w:rsid w:val="006C42B7"/>
    <w:rsid w:val="006C534C"/>
    <w:rsid w:val="006C5926"/>
    <w:rsid w:val="006D2A36"/>
    <w:rsid w:val="006D3FB1"/>
    <w:rsid w:val="006E70E8"/>
    <w:rsid w:val="006E7346"/>
    <w:rsid w:val="006E735C"/>
    <w:rsid w:val="006F172D"/>
    <w:rsid w:val="006F1FA5"/>
    <w:rsid w:val="006F2501"/>
    <w:rsid w:val="006F4B70"/>
    <w:rsid w:val="006F55E3"/>
    <w:rsid w:val="00701D77"/>
    <w:rsid w:val="00704F85"/>
    <w:rsid w:val="00705A63"/>
    <w:rsid w:val="00711942"/>
    <w:rsid w:val="00717AD3"/>
    <w:rsid w:val="00717DB6"/>
    <w:rsid w:val="007204BC"/>
    <w:rsid w:val="00720AC5"/>
    <w:rsid w:val="00720B10"/>
    <w:rsid w:val="0072208D"/>
    <w:rsid w:val="00726A76"/>
    <w:rsid w:val="00727A0D"/>
    <w:rsid w:val="00727A4F"/>
    <w:rsid w:val="0073082A"/>
    <w:rsid w:val="00731E69"/>
    <w:rsid w:val="00731FAB"/>
    <w:rsid w:val="0073252D"/>
    <w:rsid w:val="00734141"/>
    <w:rsid w:val="00737849"/>
    <w:rsid w:val="0074658E"/>
    <w:rsid w:val="00747B65"/>
    <w:rsid w:val="007514A8"/>
    <w:rsid w:val="00751A43"/>
    <w:rsid w:val="007553A5"/>
    <w:rsid w:val="007564FE"/>
    <w:rsid w:val="00756A3B"/>
    <w:rsid w:val="007576CE"/>
    <w:rsid w:val="00760014"/>
    <w:rsid w:val="00761317"/>
    <w:rsid w:val="00761A64"/>
    <w:rsid w:val="00763C17"/>
    <w:rsid w:val="00763EBC"/>
    <w:rsid w:val="00766CDB"/>
    <w:rsid w:val="00770F4F"/>
    <w:rsid w:val="00771F5E"/>
    <w:rsid w:val="00773FD1"/>
    <w:rsid w:val="00774553"/>
    <w:rsid w:val="00774659"/>
    <w:rsid w:val="00774E77"/>
    <w:rsid w:val="00776A12"/>
    <w:rsid w:val="00776DE0"/>
    <w:rsid w:val="007774D9"/>
    <w:rsid w:val="00781603"/>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4E05"/>
    <w:rsid w:val="007A64EA"/>
    <w:rsid w:val="007B5909"/>
    <w:rsid w:val="007B5C02"/>
    <w:rsid w:val="007B72E4"/>
    <w:rsid w:val="007B72EA"/>
    <w:rsid w:val="007C1665"/>
    <w:rsid w:val="007C1C22"/>
    <w:rsid w:val="007C25A2"/>
    <w:rsid w:val="007C2CBB"/>
    <w:rsid w:val="007C3B97"/>
    <w:rsid w:val="007C3F00"/>
    <w:rsid w:val="007D00E9"/>
    <w:rsid w:val="007D0247"/>
    <w:rsid w:val="007D02F9"/>
    <w:rsid w:val="007D135A"/>
    <w:rsid w:val="007D40E5"/>
    <w:rsid w:val="007D4902"/>
    <w:rsid w:val="007D5CF9"/>
    <w:rsid w:val="007D6E93"/>
    <w:rsid w:val="007D7D2D"/>
    <w:rsid w:val="007E1CB8"/>
    <w:rsid w:val="007E20D5"/>
    <w:rsid w:val="007E2315"/>
    <w:rsid w:val="007E6C40"/>
    <w:rsid w:val="007E7E63"/>
    <w:rsid w:val="007F0980"/>
    <w:rsid w:val="007F2299"/>
    <w:rsid w:val="007F4509"/>
    <w:rsid w:val="007F4E22"/>
    <w:rsid w:val="007F7946"/>
    <w:rsid w:val="008019BD"/>
    <w:rsid w:val="008020E4"/>
    <w:rsid w:val="00802BD9"/>
    <w:rsid w:val="008043ED"/>
    <w:rsid w:val="00804488"/>
    <w:rsid w:val="00805251"/>
    <w:rsid w:val="00805D0B"/>
    <w:rsid w:val="0080655E"/>
    <w:rsid w:val="008122A5"/>
    <w:rsid w:val="00812380"/>
    <w:rsid w:val="00813872"/>
    <w:rsid w:val="0081447D"/>
    <w:rsid w:val="00816E6B"/>
    <w:rsid w:val="00820D5B"/>
    <w:rsid w:val="00820E32"/>
    <w:rsid w:val="008211C3"/>
    <w:rsid w:val="00821540"/>
    <w:rsid w:val="00823461"/>
    <w:rsid w:val="00824E3C"/>
    <w:rsid w:val="00826931"/>
    <w:rsid w:val="008305E4"/>
    <w:rsid w:val="00830860"/>
    <w:rsid w:val="0083091A"/>
    <w:rsid w:val="00830A54"/>
    <w:rsid w:val="00834570"/>
    <w:rsid w:val="00840019"/>
    <w:rsid w:val="00841AF8"/>
    <w:rsid w:val="00843E71"/>
    <w:rsid w:val="00844EB8"/>
    <w:rsid w:val="00844FBF"/>
    <w:rsid w:val="0084536E"/>
    <w:rsid w:val="00846934"/>
    <w:rsid w:val="00847256"/>
    <w:rsid w:val="0084728E"/>
    <w:rsid w:val="00853E62"/>
    <w:rsid w:val="00854752"/>
    <w:rsid w:val="00855372"/>
    <w:rsid w:val="00855A12"/>
    <w:rsid w:val="00856133"/>
    <w:rsid w:val="00856175"/>
    <w:rsid w:val="00856935"/>
    <w:rsid w:val="008630E7"/>
    <w:rsid w:val="0086397A"/>
    <w:rsid w:val="0086442E"/>
    <w:rsid w:val="008656AB"/>
    <w:rsid w:val="00866388"/>
    <w:rsid w:val="0086708C"/>
    <w:rsid w:val="008704CC"/>
    <w:rsid w:val="00874AC6"/>
    <w:rsid w:val="00876E2E"/>
    <w:rsid w:val="00882785"/>
    <w:rsid w:val="00882F1E"/>
    <w:rsid w:val="00882FAE"/>
    <w:rsid w:val="008850D7"/>
    <w:rsid w:val="00885838"/>
    <w:rsid w:val="0088588E"/>
    <w:rsid w:val="00886289"/>
    <w:rsid w:val="0089031E"/>
    <w:rsid w:val="00897A62"/>
    <w:rsid w:val="008A0691"/>
    <w:rsid w:val="008A0B56"/>
    <w:rsid w:val="008A21ED"/>
    <w:rsid w:val="008A2BFB"/>
    <w:rsid w:val="008A5381"/>
    <w:rsid w:val="008B01B6"/>
    <w:rsid w:val="008B226D"/>
    <w:rsid w:val="008B4BA2"/>
    <w:rsid w:val="008B538D"/>
    <w:rsid w:val="008B55D6"/>
    <w:rsid w:val="008B5A20"/>
    <w:rsid w:val="008B7C9D"/>
    <w:rsid w:val="008C0FDE"/>
    <w:rsid w:val="008C1982"/>
    <w:rsid w:val="008C2C83"/>
    <w:rsid w:val="008C4DDC"/>
    <w:rsid w:val="008C5F56"/>
    <w:rsid w:val="008C7C49"/>
    <w:rsid w:val="008D128F"/>
    <w:rsid w:val="008D2C3C"/>
    <w:rsid w:val="008D30AD"/>
    <w:rsid w:val="008D312D"/>
    <w:rsid w:val="008D3478"/>
    <w:rsid w:val="008D3541"/>
    <w:rsid w:val="008D3924"/>
    <w:rsid w:val="008D487E"/>
    <w:rsid w:val="008D4F65"/>
    <w:rsid w:val="008D6F2D"/>
    <w:rsid w:val="008D7BFC"/>
    <w:rsid w:val="008E20C0"/>
    <w:rsid w:val="008E27E4"/>
    <w:rsid w:val="008E2E3F"/>
    <w:rsid w:val="008E591E"/>
    <w:rsid w:val="008E5A05"/>
    <w:rsid w:val="008E7321"/>
    <w:rsid w:val="008F04DF"/>
    <w:rsid w:val="008F1F2F"/>
    <w:rsid w:val="008F209F"/>
    <w:rsid w:val="008F33A2"/>
    <w:rsid w:val="008F4FC1"/>
    <w:rsid w:val="008F7255"/>
    <w:rsid w:val="00900B3D"/>
    <w:rsid w:val="00900EAF"/>
    <w:rsid w:val="009022F9"/>
    <w:rsid w:val="00903818"/>
    <w:rsid w:val="009062CD"/>
    <w:rsid w:val="00906D18"/>
    <w:rsid w:val="00906EDA"/>
    <w:rsid w:val="009129D3"/>
    <w:rsid w:val="009130AF"/>
    <w:rsid w:val="00913689"/>
    <w:rsid w:val="00913B9F"/>
    <w:rsid w:val="00913FE1"/>
    <w:rsid w:val="00916CB2"/>
    <w:rsid w:val="00924663"/>
    <w:rsid w:val="00926223"/>
    <w:rsid w:val="009264C2"/>
    <w:rsid w:val="00931CC6"/>
    <w:rsid w:val="00933989"/>
    <w:rsid w:val="009371CC"/>
    <w:rsid w:val="00943FFD"/>
    <w:rsid w:val="0094529E"/>
    <w:rsid w:val="00947C96"/>
    <w:rsid w:val="00947F55"/>
    <w:rsid w:val="0095073D"/>
    <w:rsid w:val="00956054"/>
    <w:rsid w:val="00956366"/>
    <w:rsid w:val="00956459"/>
    <w:rsid w:val="00956D96"/>
    <w:rsid w:val="0095711F"/>
    <w:rsid w:val="00960E75"/>
    <w:rsid w:val="00960F1C"/>
    <w:rsid w:val="00963F18"/>
    <w:rsid w:val="00964EAF"/>
    <w:rsid w:val="00965CD8"/>
    <w:rsid w:val="00966804"/>
    <w:rsid w:val="00967BDF"/>
    <w:rsid w:val="00974C30"/>
    <w:rsid w:val="00980224"/>
    <w:rsid w:val="00983257"/>
    <w:rsid w:val="00983BE9"/>
    <w:rsid w:val="00984059"/>
    <w:rsid w:val="00984593"/>
    <w:rsid w:val="00985B86"/>
    <w:rsid w:val="00991AEA"/>
    <w:rsid w:val="00993D33"/>
    <w:rsid w:val="009A0362"/>
    <w:rsid w:val="009A1C88"/>
    <w:rsid w:val="009A1FBC"/>
    <w:rsid w:val="009A2EC7"/>
    <w:rsid w:val="009A37F4"/>
    <w:rsid w:val="009A3BAC"/>
    <w:rsid w:val="009A3ECF"/>
    <w:rsid w:val="009A4209"/>
    <w:rsid w:val="009A4C19"/>
    <w:rsid w:val="009A612C"/>
    <w:rsid w:val="009A6420"/>
    <w:rsid w:val="009A6FAB"/>
    <w:rsid w:val="009B1C11"/>
    <w:rsid w:val="009B3373"/>
    <w:rsid w:val="009C118A"/>
    <w:rsid w:val="009C4ED7"/>
    <w:rsid w:val="009C662F"/>
    <w:rsid w:val="009D01C1"/>
    <w:rsid w:val="009D07D9"/>
    <w:rsid w:val="009D0D75"/>
    <w:rsid w:val="009D357B"/>
    <w:rsid w:val="009D4EEC"/>
    <w:rsid w:val="009D5AED"/>
    <w:rsid w:val="009D6187"/>
    <w:rsid w:val="009D627D"/>
    <w:rsid w:val="009D694F"/>
    <w:rsid w:val="009D6955"/>
    <w:rsid w:val="009E0B85"/>
    <w:rsid w:val="009F14EF"/>
    <w:rsid w:val="009F1DD9"/>
    <w:rsid w:val="009F23F0"/>
    <w:rsid w:val="009F2AAE"/>
    <w:rsid w:val="009F2CEF"/>
    <w:rsid w:val="009F6A07"/>
    <w:rsid w:val="00A042EA"/>
    <w:rsid w:val="00A059F1"/>
    <w:rsid w:val="00A1055C"/>
    <w:rsid w:val="00A15D53"/>
    <w:rsid w:val="00A16327"/>
    <w:rsid w:val="00A23A37"/>
    <w:rsid w:val="00A23FD2"/>
    <w:rsid w:val="00A24797"/>
    <w:rsid w:val="00A26992"/>
    <w:rsid w:val="00A26B01"/>
    <w:rsid w:val="00A31B23"/>
    <w:rsid w:val="00A31CED"/>
    <w:rsid w:val="00A32F00"/>
    <w:rsid w:val="00A346BA"/>
    <w:rsid w:val="00A40AA8"/>
    <w:rsid w:val="00A4216E"/>
    <w:rsid w:val="00A43280"/>
    <w:rsid w:val="00A5012F"/>
    <w:rsid w:val="00A50380"/>
    <w:rsid w:val="00A51E1F"/>
    <w:rsid w:val="00A520D0"/>
    <w:rsid w:val="00A5270B"/>
    <w:rsid w:val="00A54C27"/>
    <w:rsid w:val="00A5566F"/>
    <w:rsid w:val="00A60597"/>
    <w:rsid w:val="00A62A2B"/>
    <w:rsid w:val="00A64864"/>
    <w:rsid w:val="00A65676"/>
    <w:rsid w:val="00A66622"/>
    <w:rsid w:val="00A7105C"/>
    <w:rsid w:val="00A726ED"/>
    <w:rsid w:val="00A7300C"/>
    <w:rsid w:val="00A73116"/>
    <w:rsid w:val="00A76A91"/>
    <w:rsid w:val="00A774C2"/>
    <w:rsid w:val="00A800CD"/>
    <w:rsid w:val="00A803B0"/>
    <w:rsid w:val="00A812EB"/>
    <w:rsid w:val="00A8322C"/>
    <w:rsid w:val="00A834B1"/>
    <w:rsid w:val="00A84286"/>
    <w:rsid w:val="00A90616"/>
    <w:rsid w:val="00A914F2"/>
    <w:rsid w:val="00A92363"/>
    <w:rsid w:val="00A928B5"/>
    <w:rsid w:val="00A95AF7"/>
    <w:rsid w:val="00A974BF"/>
    <w:rsid w:val="00A97753"/>
    <w:rsid w:val="00A977B5"/>
    <w:rsid w:val="00AA0109"/>
    <w:rsid w:val="00AA3B37"/>
    <w:rsid w:val="00AA3D61"/>
    <w:rsid w:val="00AA4E27"/>
    <w:rsid w:val="00AA4FE8"/>
    <w:rsid w:val="00AA531B"/>
    <w:rsid w:val="00AA634C"/>
    <w:rsid w:val="00AA7838"/>
    <w:rsid w:val="00AB0AF0"/>
    <w:rsid w:val="00AB0B93"/>
    <w:rsid w:val="00AB1B0A"/>
    <w:rsid w:val="00AB5297"/>
    <w:rsid w:val="00AB7AA2"/>
    <w:rsid w:val="00AC1EC1"/>
    <w:rsid w:val="00AC25D2"/>
    <w:rsid w:val="00AC389E"/>
    <w:rsid w:val="00AC5086"/>
    <w:rsid w:val="00AC69CB"/>
    <w:rsid w:val="00AD1F54"/>
    <w:rsid w:val="00AD2657"/>
    <w:rsid w:val="00AD5BA3"/>
    <w:rsid w:val="00AD77A9"/>
    <w:rsid w:val="00AE046B"/>
    <w:rsid w:val="00AE0EB3"/>
    <w:rsid w:val="00AE18E4"/>
    <w:rsid w:val="00AE1DA9"/>
    <w:rsid w:val="00AE5B54"/>
    <w:rsid w:val="00AE6829"/>
    <w:rsid w:val="00AE79F2"/>
    <w:rsid w:val="00AF0C49"/>
    <w:rsid w:val="00AF2EDE"/>
    <w:rsid w:val="00AF457D"/>
    <w:rsid w:val="00AF6D4B"/>
    <w:rsid w:val="00B03038"/>
    <w:rsid w:val="00B05B26"/>
    <w:rsid w:val="00B06E57"/>
    <w:rsid w:val="00B06FF5"/>
    <w:rsid w:val="00B0756F"/>
    <w:rsid w:val="00B10091"/>
    <w:rsid w:val="00B10142"/>
    <w:rsid w:val="00B12EC3"/>
    <w:rsid w:val="00B132FE"/>
    <w:rsid w:val="00B21052"/>
    <w:rsid w:val="00B21CCA"/>
    <w:rsid w:val="00B221F4"/>
    <w:rsid w:val="00B22F21"/>
    <w:rsid w:val="00B27C08"/>
    <w:rsid w:val="00B3120B"/>
    <w:rsid w:val="00B31875"/>
    <w:rsid w:val="00B3341B"/>
    <w:rsid w:val="00B35509"/>
    <w:rsid w:val="00B37401"/>
    <w:rsid w:val="00B40247"/>
    <w:rsid w:val="00B40E50"/>
    <w:rsid w:val="00B43699"/>
    <w:rsid w:val="00B43FE3"/>
    <w:rsid w:val="00B45F16"/>
    <w:rsid w:val="00B511FC"/>
    <w:rsid w:val="00B5419B"/>
    <w:rsid w:val="00B54347"/>
    <w:rsid w:val="00B54BEA"/>
    <w:rsid w:val="00B557B5"/>
    <w:rsid w:val="00B608D0"/>
    <w:rsid w:val="00B62960"/>
    <w:rsid w:val="00B6347A"/>
    <w:rsid w:val="00B635D2"/>
    <w:rsid w:val="00B63F67"/>
    <w:rsid w:val="00B652CF"/>
    <w:rsid w:val="00B65649"/>
    <w:rsid w:val="00B704BA"/>
    <w:rsid w:val="00B712FB"/>
    <w:rsid w:val="00B72208"/>
    <w:rsid w:val="00B72F93"/>
    <w:rsid w:val="00B73596"/>
    <w:rsid w:val="00B75AC2"/>
    <w:rsid w:val="00B76D0B"/>
    <w:rsid w:val="00B846C2"/>
    <w:rsid w:val="00B84B28"/>
    <w:rsid w:val="00B860EE"/>
    <w:rsid w:val="00B86DC2"/>
    <w:rsid w:val="00B87EB5"/>
    <w:rsid w:val="00B91200"/>
    <w:rsid w:val="00B91B1C"/>
    <w:rsid w:val="00B91CEF"/>
    <w:rsid w:val="00B9306C"/>
    <w:rsid w:val="00B932AF"/>
    <w:rsid w:val="00B94024"/>
    <w:rsid w:val="00B96E8C"/>
    <w:rsid w:val="00BA229D"/>
    <w:rsid w:val="00BA2525"/>
    <w:rsid w:val="00BA2904"/>
    <w:rsid w:val="00BA7F24"/>
    <w:rsid w:val="00BB20D8"/>
    <w:rsid w:val="00BB2BFC"/>
    <w:rsid w:val="00BB453B"/>
    <w:rsid w:val="00BB47AA"/>
    <w:rsid w:val="00BB50E8"/>
    <w:rsid w:val="00BB7BFF"/>
    <w:rsid w:val="00BC1771"/>
    <w:rsid w:val="00BC1F92"/>
    <w:rsid w:val="00BC3950"/>
    <w:rsid w:val="00BC6809"/>
    <w:rsid w:val="00BD0D56"/>
    <w:rsid w:val="00BD31AD"/>
    <w:rsid w:val="00BD4030"/>
    <w:rsid w:val="00BD4395"/>
    <w:rsid w:val="00BD6168"/>
    <w:rsid w:val="00BD7BEE"/>
    <w:rsid w:val="00BD7CDC"/>
    <w:rsid w:val="00BE1755"/>
    <w:rsid w:val="00BE4201"/>
    <w:rsid w:val="00BE55DB"/>
    <w:rsid w:val="00BE5AA2"/>
    <w:rsid w:val="00BE5C78"/>
    <w:rsid w:val="00BE744B"/>
    <w:rsid w:val="00BF0AEA"/>
    <w:rsid w:val="00BF2EAD"/>
    <w:rsid w:val="00BF4474"/>
    <w:rsid w:val="00BF462C"/>
    <w:rsid w:val="00BF4778"/>
    <w:rsid w:val="00BF78D0"/>
    <w:rsid w:val="00BF7F62"/>
    <w:rsid w:val="00C01CF1"/>
    <w:rsid w:val="00C020BB"/>
    <w:rsid w:val="00C026A0"/>
    <w:rsid w:val="00C02D64"/>
    <w:rsid w:val="00C04402"/>
    <w:rsid w:val="00C0498C"/>
    <w:rsid w:val="00C06158"/>
    <w:rsid w:val="00C07D84"/>
    <w:rsid w:val="00C14A23"/>
    <w:rsid w:val="00C1649C"/>
    <w:rsid w:val="00C169CB"/>
    <w:rsid w:val="00C2009D"/>
    <w:rsid w:val="00C2035B"/>
    <w:rsid w:val="00C20CD8"/>
    <w:rsid w:val="00C215F6"/>
    <w:rsid w:val="00C22F1F"/>
    <w:rsid w:val="00C23546"/>
    <w:rsid w:val="00C23A45"/>
    <w:rsid w:val="00C27CF0"/>
    <w:rsid w:val="00C301FD"/>
    <w:rsid w:val="00C33C18"/>
    <w:rsid w:val="00C3406A"/>
    <w:rsid w:val="00C36AF6"/>
    <w:rsid w:val="00C435E0"/>
    <w:rsid w:val="00C438F1"/>
    <w:rsid w:val="00C43A38"/>
    <w:rsid w:val="00C46095"/>
    <w:rsid w:val="00C46FBF"/>
    <w:rsid w:val="00C47959"/>
    <w:rsid w:val="00C5175D"/>
    <w:rsid w:val="00C51B3F"/>
    <w:rsid w:val="00C52605"/>
    <w:rsid w:val="00C52D6A"/>
    <w:rsid w:val="00C626FB"/>
    <w:rsid w:val="00C64E20"/>
    <w:rsid w:val="00C677D1"/>
    <w:rsid w:val="00C70088"/>
    <w:rsid w:val="00C70DCC"/>
    <w:rsid w:val="00C71E5F"/>
    <w:rsid w:val="00C76A8D"/>
    <w:rsid w:val="00C76C22"/>
    <w:rsid w:val="00C80B33"/>
    <w:rsid w:val="00C81687"/>
    <w:rsid w:val="00C84DAF"/>
    <w:rsid w:val="00C92068"/>
    <w:rsid w:val="00C92DFE"/>
    <w:rsid w:val="00C93650"/>
    <w:rsid w:val="00C9372E"/>
    <w:rsid w:val="00C93C51"/>
    <w:rsid w:val="00C93DA1"/>
    <w:rsid w:val="00C96B98"/>
    <w:rsid w:val="00C97288"/>
    <w:rsid w:val="00CA09E1"/>
    <w:rsid w:val="00CA2520"/>
    <w:rsid w:val="00CA4665"/>
    <w:rsid w:val="00CA479E"/>
    <w:rsid w:val="00CA47F2"/>
    <w:rsid w:val="00CA613C"/>
    <w:rsid w:val="00CA70A5"/>
    <w:rsid w:val="00CB085D"/>
    <w:rsid w:val="00CB0BA2"/>
    <w:rsid w:val="00CB0EEF"/>
    <w:rsid w:val="00CB35EE"/>
    <w:rsid w:val="00CB4109"/>
    <w:rsid w:val="00CB5807"/>
    <w:rsid w:val="00CB7CAF"/>
    <w:rsid w:val="00CC0089"/>
    <w:rsid w:val="00CC069E"/>
    <w:rsid w:val="00CC2D09"/>
    <w:rsid w:val="00CC2F49"/>
    <w:rsid w:val="00CC7470"/>
    <w:rsid w:val="00CC7482"/>
    <w:rsid w:val="00CC7816"/>
    <w:rsid w:val="00CC7859"/>
    <w:rsid w:val="00CD246A"/>
    <w:rsid w:val="00CD2828"/>
    <w:rsid w:val="00CD35EE"/>
    <w:rsid w:val="00CD64A5"/>
    <w:rsid w:val="00CE153E"/>
    <w:rsid w:val="00CE1E82"/>
    <w:rsid w:val="00CE2DF9"/>
    <w:rsid w:val="00CE6211"/>
    <w:rsid w:val="00CE6640"/>
    <w:rsid w:val="00CE6EBA"/>
    <w:rsid w:val="00CE7225"/>
    <w:rsid w:val="00CF0118"/>
    <w:rsid w:val="00CF0FB0"/>
    <w:rsid w:val="00CF36DC"/>
    <w:rsid w:val="00CF6B29"/>
    <w:rsid w:val="00D02629"/>
    <w:rsid w:val="00D02C50"/>
    <w:rsid w:val="00D02EA2"/>
    <w:rsid w:val="00D04CAE"/>
    <w:rsid w:val="00D05E10"/>
    <w:rsid w:val="00D06634"/>
    <w:rsid w:val="00D117BF"/>
    <w:rsid w:val="00D11854"/>
    <w:rsid w:val="00D12BCD"/>
    <w:rsid w:val="00D156AC"/>
    <w:rsid w:val="00D16274"/>
    <w:rsid w:val="00D169A3"/>
    <w:rsid w:val="00D16E7F"/>
    <w:rsid w:val="00D17565"/>
    <w:rsid w:val="00D211ED"/>
    <w:rsid w:val="00D212C1"/>
    <w:rsid w:val="00D228F1"/>
    <w:rsid w:val="00D24F02"/>
    <w:rsid w:val="00D278F8"/>
    <w:rsid w:val="00D300EF"/>
    <w:rsid w:val="00D31797"/>
    <w:rsid w:val="00D37C9D"/>
    <w:rsid w:val="00D37D5A"/>
    <w:rsid w:val="00D41578"/>
    <w:rsid w:val="00D41A84"/>
    <w:rsid w:val="00D42C0E"/>
    <w:rsid w:val="00D4527C"/>
    <w:rsid w:val="00D45350"/>
    <w:rsid w:val="00D4582D"/>
    <w:rsid w:val="00D476A9"/>
    <w:rsid w:val="00D505A8"/>
    <w:rsid w:val="00D55976"/>
    <w:rsid w:val="00D56014"/>
    <w:rsid w:val="00D560AF"/>
    <w:rsid w:val="00D571BE"/>
    <w:rsid w:val="00D57DDA"/>
    <w:rsid w:val="00D60B62"/>
    <w:rsid w:val="00D60F53"/>
    <w:rsid w:val="00D63074"/>
    <w:rsid w:val="00D6407F"/>
    <w:rsid w:val="00D675FF"/>
    <w:rsid w:val="00D74693"/>
    <w:rsid w:val="00D7469B"/>
    <w:rsid w:val="00D765AF"/>
    <w:rsid w:val="00D809AC"/>
    <w:rsid w:val="00D80D24"/>
    <w:rsid w:val="00D80D42"/>
    <w:rsid w:val="00D8223A"/>
    <w:rsid w:val="00D8576F"/>
    <w:rsid w:val="00D85CFB"/>
    <w:rsid w:val="00D8648D"/>
    <w:rsid w:val="00D87565"/>
    <w:rsid w:val="00D87677"/>
    <w:rsid w:val="00D918A6"/>
    <w:rsid w:val="00D951EB"/>
    <w:rsid w:val="00D9553B"/>
    <w:rsid w:val="00D9584E"/>
    <w:rsid w:val="00DA1A16"/>
    <w:rsid w:val="00DA1C2A"/>
    <w:rsid w:val="00DA3754"/>
    <w:rsid w:val="00DA46D3"/>
    <w:rsid w:val="00DA6FB0"/>
    <w:rsid w:val="00DA7099"/>
    <w:rsid w:val="00DB1464"/>
    <w:rsid w:val="00DB1D4E"/>
    <w:rsid w:val="00DB21D9"/>
    <w:rsid w:val="00DB3056"/>
    <w:rsid w:val="00DB35CB"/>
    <w:rsid w:val="00DB5B66"/>
    <w:rsid w:val="00DB64EB"/>
    <w:rsid w:val="00DB769A"/>
    <w:rsid w:val="00DC17B5"/>
    <w:rsid w:val="00DC1A70"/>
    <w:rsid w:val="00DC25B7"/>
    <w:rsid w:val="00DC465E"/>
    <w:rsid w:val="00DC5A3D"/>
    <w:rsid w:val="00DD0DAB"/>
    <w:rsid w:val="00DD3334"/>
    <w:rsid w:val="00DD3E66"/>
    <w:rsid w:val="00DD4B3E"/>
    <w:rsid w:val="00DD5988"/>
    <w:rsid w:val="00DE1119"/>
    <w:rsid w:val="00DE2D93"/>
    <w:rsid w:val="00DE3502"/>
    <w:rsid w:val="00DE4BBF"/>
    <w:rsid w:val="00DE53AC"/>
    <w:rsid w:val="00DE5FB3"/>
    <w:rsid w:val="00DE61DE"/>
    <w:rsid w:val="00DE79B7"/>
    <w:rsid w:val="00DE7BB2"/>
    <w:rsid w:val="00DF00A8"/>
    <w:rsid w:val="00DF0701"/>
    <w:rsid w:val="00DF2222"/>
    <w:rsid w:val="00DF25CC"/>
    <w:rsid w:val="00DF530F"/>
    <w:rsid w:val="00DF5F45"/>
    <w:rsid w:val="00DF7937"/>
    <w:rsid w:val="00E02437"/>
    <w:rsid w:val="00E04296"/>
    <w:rsid w:val="00E05DFF"/>
    <w:rsid w:val="00E1022B"/>
    <w:rsid w:val="00E10C11"/>
    <w:rsid w:val="00E124AD"/>
    <w:rsid w:val="00E1254E"/>
    <w:rsid w:val="00E13648"/>
    <w:rsid w:val="00E14FAA"/>
    <w:rsid w:val="00E1744F"/>
    <w:rsid w:val="00E17F1D"/>
    <w:rsid w:val="00E204AE"/>
    <w:rsid w:val="00E215D5"/>
    <w:rsid w:val="00E23C47"/>
    <w:rsid w:val="00E25CE5"/>
    <w:rsid w:val="00E2638A"/>
    <w:rsid w:val="00E26EB4"/>
    <w:rsid w:val="00E27A52"/>
    <w:rsid w:val="00E31672"/>
    <w:rsid w:val="00E365A2"/>
    <w:rsid w:val="00E37C6E"/>
    <w:rsid w:val="00E40BB5"/>
    <w:rsid w:val="00E42C01"/>
    <w:rsid w:val="00E433EE"/>
    <w:rsid w:val="00E4432B"/>
    <w:rsid w:val="00E46797"/>
    <w:rsid w:val="00E475EC"/>
    <w:rsid w:val="00E510A6"/>
    <w:rsid w:val="00E528DE"/>
    <w:rsid w:val="00E5467F"/>
    <w:rsid w:val="00E602BB"/>
    <w:rsid w:val="00E607B6"/>
    <w:rsid w:val="00E642F1"/>
    <w:rsid w:val="00E6512B"/>
    <w:rsid w:val="00E6659E"/>
    <w:rsid w:val="00E8025E"/>
    <w:rsid w:val="00E80F38"/>
    <w:rsid w:val="00E815E0"/>
    <w:rsid w:val="00E82502"/>
    <w:rsid w:val="00E86109"/>
    <w:rsid w:val="00E86900"/>
    <w:rsid w:val="00E87941"/>
    <w:rsid w:val="00E90BAA"/>
    <w:rsid w:val="00E90E97"/>
    <w:rsid w:val="00E96A22"/>
    <w:rsid w:val="00EA39B8"/>
    <w:rsid w:val="00EA527B"/>
    <w:rsid w:val="00EB1548"/>
    <w:rsid w:val="00EB22B5"/>
    <w:rsid w:val="00EB2BFC"/>
    <w:rsid w:val="00EB2DFA"/>
    <w:rsid w:val="00EB5371"/>
    <w:rsid w:val="00EB7695"/>
    <w:rsid w:val="00EB79E6"/>
    <w:rsid w:val="00EC005D"/>
    <w:rsid w:val="00EC25D5"/>
    <w:rsid w:val="00EC3B99"/>
    <w:rsid w:val="00EC4050"/>
    <w:rsid w:val="00EC6D34"/>
    <w:rsid w:val="00EC76B0"/>
    <w:rsid w:val="00EC7A70"/>
    <w:rsid w:val="00ED3F75"/>
    <w:rsid w:val="00ED4350"/>
    <w:rsid w:val="00ED78FA"/>
    <w:rsid w:val="00EE1BB2"/>
    <w:rsid w:val="00EE266B"/>
    <w:rsid w:val="00EE4B8C"/>
    <w:rsid w:val="00EE6A4E"/>
    <w:rsid w:val="00EE6C0D"/>
    <w:rsid w:val="00EE735F"/>
    <w:rsid w:val="00EE7AD1"/>
    <w:rsid w:val="00EF2DCC"/>
    <w:rsid w:val="00EF366F"/>
    <w:rsid w:val="00EF3E74"/>
    <w:rsid w:val="00EF4035"/>
    <w:rsid w:val="00EF4FD6"/>
    <w:rsid w:val="00F01276"/>
    <w:rsid w:val="00F0273E"/>
    <w:rsid w:val="00F03DEF"/>
    <w:rsid w:val="00F04A30"/>
    <w:rsid w:val="00F04C52"/>
    <w:rsid w:val="00F06F9B"/>
    <w:rsid w:val="00F10374"/>
    <w:rsid w:val="00F144FE"/>
    <w:rsid w:val="00F14CB1"/>
    <w:rsid w:val="00F15D60"/>
    <w:rsid w:val="00F16603"/>
    <w:rsid w:val="00F1683F"/>
    <w:rsid w:val="00F20140"/>
    <w:rsid w:val="00F2285B"/>
    <w:rsid w:val="00F233B9"/>
    <w:rsid w:val="00F27908"/>
    <w:rsid w:val="00F30079"/>
    <w:rsid w:val="00F33905"/>
    <w:rsid w:val="00F340F2"/>
    <w:rsid w:val="00F3418A"/>
    <w:rsid w:val="00F348CF"/>
    <w:rsid w:val="00F35C19"/>
    <w:rsid w:val="00F35CFB"/>
    <w:rsid w:val="00F369EE"/>
    <w:rsid w:val="00F3765F"/>
    <w:rsid w:val="00F406FF"/>
    <w:rsid w:val="00F4073A"/>
    <w:rsid w:val="00F41004"/>
    <w:rsid w:val="00F4142E"/>
    <w:rsid w:val="00F41E8D"/>
    <w:rsid w:val="00F42A06"/>
    <w:rsid w:val="00F44D8A"/>
    <w:rsid w:val="00F4643F"/>
    <w:rsid w:val="00F47970"/>
    <w:rsid w:val="00F52083"/>
    <w:rsid w:val="00F53891"/>
    <w:rsid w:val="00F555E7"/>
    <w:rsid w:val="00F55A8D"/>
    <w:rsid w:val="00F55E1A"/>
    <w:rsid w:val="00F6371F"/>
    <w:rsid w:val="00F64D1A"/>
    <w:rsid w:val="00F71495"/>
    <w:rsid w:val="00F749B8"/>
    <w:rsid w:val="00F76C26"/>
    <w:rsid w:val="00F8483D"/>
    <w:rsid w:val="00F85C94"/>
    <w:rsid w:val="00F86032"/>
    <w:rsid w:val="00F87D5D"/>
    <w:rsid w:val="00F91698"/>
    <w:rsid w:val="00F94540"/>
    <w:rsid w:val="00F95C6C"/>
    <w:rsid w:val="00FA3A14"/>
    <w:rsid w:val="00FA3B6A"/>
    <w:rsid w:val="00FA45EC"/>
    <w:rsid w:val="00FA5949"/>
    <w:rsid w:val="00FA5DD9"/>
    <w:rsid w:val="00FB2C97"/>
    <w:rsid w:val="00FB5BFC"/>
    <w:rsid w:val="00FC13EA"/>
    <w:rsid w:val="00FC26E2"/>
    <w:rsid w:val="00FC54A6"/>
    <w:rsid w:val="00FC5AD5"/>
    <w:rsid w:val="00FC6B71"/>
    <w:rsid w:val="00FC737F"/>
    <w:rsid w:val="00FC7B9A"/>
    <w:rsid w:val="00FD0D2D"/>
    <w:rsid w:val="00FD0F43"/>
    <w:rsid w:val="00FD152C"/>
    <w:rsid w:val="00FD26ED"/>
    <w:rsid w:val="00FD2AEF"/>
    <w:rsid w:val="00FD32CD"/>
    <w:rsid w:val="00FD7242"/>
    <w:rsid w:val="00FE2560"/>
    <w:rsid w:val="00FE333C"/>
    <w:rsid w:val="00FE370C"/>
    <w:rsid w:val="00FE40A2"/>
    <w:rsid w:val="00FE4C7F"/>
    <w:rsid w:val="00FE5964"/>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1"/>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1"/>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77779745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BF96-22E4-4D13-9058-D328EDC4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45</Pages>
  <Words>17328</Words>
  <Characters>98775</Characters>
  <Application>Microsoft Office Word</Application>
  <DocSecurity>0</DocSecurity>
  <Lines>823</Lines>
  <Paragraphs>231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115872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18</cp:revision>
  <cp:lastPrinted>2024-06-13T08:09:00Z</cp:lastPrinted>
  <dcterms:created xsi:type="dcterms:W3CDTF">2024-06-13T08:09:00Z</dcterms:created>
  <dcterms:modified xsi:type="dcterms:W3CDTF">2024-06-18T08:36:00Z</dcterms:modified>
</cp:coreProperties>
</file>