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color w:val="auto"/>
          <w:sz w:val="22"/>
          <w:szCs w:val="22"/>
          <w:lang w:val="sk-SK"/>
        </w:rPr>
        <w:id w:val="346297442"/>
        <w:docPartObj>
          <w:docPartGallery w:val="Table of Contents"/>
          <w:docPartUnique/>
        </w:docPartObj>
      </w:sdtPr>
      <w:sdtEndPr>
        <w:rPr>
          <w:b/>
          <w:bCs/>
        </w:rPr>
      </w:sdtEndPr>
      <w:sdtContent>
        <w:p w14:paraId="56925EF9" w14:textId="3F390A6F" w:rsidR="005D6571" w:rsidRPr="00573AAA" w:rsidRDefault="005D6571">
          <w:pPr>
            <w:pStyle w:val="Hlavikaobsahu"/>
          </w:pPr>
          <w:r w:rsidRPr="00573AAA">
            <w:t>Contents</w:t>
          </w:r>
        </w:p>
        <w:p w14:paraId="2DEC2568" w14:textId="525CB8FF" w:rsidR="005F0BA4" w:rsidRDefault="005D6571">
          <w:pPr>
            <w:pStyle w:val="Obsah1"/>
            <w:rPr>
              <w:rFonts w:eastAsiaTheme="minorEastAsia"/>
              <w:noProof/>
              <w:kern w:val="2"/>
              <w:sz w:val="24"/>
              <w:szCs w:val="24"/>
              <w:lang w:eastAsia="sk-SK"/>
              <w14:ligatures w14:val="standardContextual"/>
            </w:rPr>
          </w:pPr>
          <w:r w:rsidRPr="00573AAA">
            <w:rPr>
              <w:lang w:val="en-US"/>
            </w:rPr>
            <w:fldChar w:fldCharType="begin"/>
          </w:r>
          <w:r w:rsidRPr="00573AAA">
            <w:rPr>
              <w:lang w:val="en-US"/>
            </w:rPr>
            <w:instrText xml:space="preserve"> TOC \o "1-3" \h \z \u </w:instrText>
          </w:r>
          <w:r w:rsidRPr="00573AAA">
            <w:rPr>
              <w:lang w:val="en-US"/>
            </w:rPr>
            <w:fldChar w:fldCharType="separate"/>
          </w:r>
          <w:hyperlink w:anchor="_Toc162535399" w:history="1">
            <w:r w:rsidR="005F0BA4" w:rsidRPr="005A767D">
              <w:rPr>
                <w:rStyle w:val="Hypertextovprepojenie"/>
                <w:noProof/>
                <w:lang w:val="en-US"/>
              </w:rPr>
              <w:t>Contract Subject:</w:t>
            </w:r>
            <w:r w:rsidR="005F0BA4">
              <w:rPr>
                <w:noProof/>
                <w:webHidden/>
              </w:rPr>
              <w:tab/>
            </w:r>
            <w:r w:rsidR="005F0BA4">
              <w:rPr>
                <w:noProof/>
                <w:webHidden/>
              </w:rPr>
              <w:fldChar w:fldCharType="begin"/>
            </w:r>
            <w:r w:rsidR="005F0BA4">
              <w:rPr>
                <w:noProof/>
                <w:webHidden/>
              </w:rPr>
              <w:instrText xml:space="preserve"> PAGEREF _Toc162535399 \h </w:instrText>
            </w:r>
            <w:r w:rsidR="005F0BA4">
              <w:rPr>
                <w:noProof/>
                <w:webHidden/>
              </w:rPr>
            </w:r>
            <w:r w:rsidR="005F0BA4">
              <w:rPr>
                <w:noProof/>
                <w:webHidden/>
              </w:rPr>
              <w:fldChar w:fldCharType="separate"/>
            </w:r>
            <w:r w:rsidR="005F0BA4">
              <w:rPr>
                <w:noProof/>
                <w:webHidden/>
              </w:rPr>
              <w:t>5</w:t>
            </w:r>
            <w:r w:rsidR="005F0BA4">
              <w:rPr>
                <w:noProof/>
                <w:webHidden/>
              </w:rPr>
              <w:fldChar w:fldCharType="end"/>
            </w:r>
          </w:hyperlink>
        </w:p>
        <w:p w14:paraId="5763D7ED" w14:textId="26EDA6A3" w:rsidR="005F0BA4" w:rsidRDefault="003020D0">
          <w:pPr>
            <w:pStyle w:val="Obsah1"/>
            <w:rPr>
              <w:rFonts w:eastAsiaTheme="minorEastAsia"/>
              <w:noProof/>
              <w:kern w:val="2"/>
              <w:sz w:val="24"/>
              <w:szCs w:val="24"/>
              <w:lang w:eastAsia="sk-SK"/>
              <w14:ligatures w14:val="standardContextual"/>
            </w:rPr>
          </w:pPr>
          <w:hyperlink w:anchor="_Toc162535400" w:history="1">
            <w:r w:rsidR="005F0BA4" w:rsidRPr="005A767D">
              <w:rPr>
                <w:rStyle w:val="Hypertextovprepojenie"/>
                <w:noProof/>
                <w:lang w:val="en-US"/>
              </w:rPr>
              <w:t>Internal analysis:</w:t>
            </w:r>
            <w:r w:rsidR="005F0BA4">
              <w:rPr>
                <w:noProof/>
                <w:webHidden/>
              </w:rPr>
              <w:tab/>
            </w:r>
            <w:r w:rsidR="005F0BA4">
              <w:rPr>
                <w:noProof/>
                <w:webHidden/>
              </w:rPr>
              <w:fldChar w:fldCharType="begin"/>
            </w:r>
            <w:r w:rsidR="005F0BA4">
              <w:rPr>
                <w:noProof/>
                <w:webHidden/>
              </w:rPr>
              <w:instrText xml:space="preserve"> PAGEREF _Toc162535400 \h </w:instrText>
            </w:r>
            <w:r w:rsidR="005F0BA4">
              <w:rPr>
                <w:noProof/>
                <w:webHidden/>
              </w:rPr>
            </w:r>
            <w:r w:rsidR="005F0BA4">
              <w:rPr>
                <w:noProof/>
                <w:webHidden/>
              </w:rPr>
              <w:fldChar w:fldCharType="separate"/>
            </w:r>
            <w:r w:rsidR="005F0BA4">
              <w:rPr>
                <w:noProof/>
                <w:webHidden/>
              </w:rPr>
              <w:t>6</w:t>
            </w:r>
            <w:r w:rsidR="005F0BA4">
              <w:rPr>
                <w:noProof/>
                <w:webHidden/>
              </w:rPr>
              <w:fldChar w:fldCharType="end"/>
            </w:r>
          </w:hyperlink>
        </w:p>
        <w:p w14:paraId="2C5F9470" w14:textId="3B6CEF8D" w:rsidR="005F0BA4" w:rsidRDefault="003020D0">
          <w:pPr>
            <w:pStyle w:val="Obsah1"/>
            <w:tabs>
              <w:tab w:val="left" w:pos="720"/>
            </w:tabs>
            <w:rPr>
              <w:rFonts w:eastAsiaTheme="minorEastAsia"/>
              <w:noProof/>
              <w:kern w:val="2"/>
              <w:sz w:val="24"/>
              <w:szCs w:val="24"/>
              <w:lang w:eastAsia="sk-SK"/>
              <w14:ligatures w14:val="standardContextual"/>
            </w:rPr>
          </w:pPr>
          <w:hyperlink w:anchor="_Toc162535401" w:history="1">
            <w:r w:rsidR="005F0BA4" w:rsidRPr="005A767D">
              <w:rPr>
                <w:rStyle w:val="Hypertextovprepojenie"/>
                <w:noProof/>
                <w:lang w:val="en-US"/>
              </w:rPr>
              <w:t>0.0</w:t>
            </w:r>
            <w:r w:rsidR="005F0BA4">
              <w:rPr>
                <w:rFonts w:eastAsiaTheme="minorEastAsia"/>
                <w:noProof/>
                <w:kern w:val="2"/>
                <w:sz w:val="24"/>
                <w:szCs w:val="24"/>
                <w:lang w:eastAsia="sk-SK"/>
                <w14:ligatures w14:val="standardContextual"/>
              </w:rPr>
              <w:tab/>
            </w:r>
            <w:r w:rsidR="005F0BA4" w:rsidRPr="005A767D">
              <w:rPr>
                <w:rStyle w:val="Hypertextovprepojenie"/>
                <w:noProof/>
                <w:lang w:val="en-US"/>
              </w:rPr>
              <w:t>Solution description:</w:t>
            </w:r>
            <w:r w:rsidR="005F0BA4">
              <w:rPr>
                <w:noProof/>
                <w:webHidden/>
              </w:rPr>
              <w:tab/>
            </w:r>
            <w:r w:rsidR="005F0BA4">
              <w:rPr>
                <w:noProof/>
                <w:webHidden/>
              </w:rPr>
              <w:fldChar w:fldCharType="begin"/>
            </w:r>
            <w:r w:rsidR="005F0BA4">
              <w:rPr>
                <w:noProof/>
                <w:webHidden/>
              </w:rPr>
              <w:instrText xml:space="preserve"> PAGEREF _Toc162535401 \h </w:instrText>
            </w:r>
            <w:r w:rsidR="005F0BA4">
              <w:rPr>
                <w:noProof/>
                <w:webHidden/>
              </w:rPr>
            </w:r>
            <w:r w:rsidR="005F0BA4">
              <w:rPr>
                <w:noProof/>
                <w:webHidden/>
              </w:rPr>
              <w:fldChar w:fldCharType="separate"/>
            </w:r>
            <w:r w:rsidR="005F0BA4">
              <w:rPr>
                <w:noProof/>
                <w:webHidden/>
              </w:rPr>
              <w:t>8</w:t>
            </w:r>
            <w:r w:rsidR="005F0BA4">
              <w:rPr>
                <w:noProof/>
                <w:webHidden/>
              </w:rPr>
              <w:fldChar w:fldCharType="end"/>
            </w:r>
          </w:hyperlink>
        </w:p>
        <w:p w14:paraId="69CE5165" w14:textId="0C4FE9D2" w:rsidR="005F0BA4" w:rsidRDefault="003020D0" w:rsidP="005F0BA4">
          <w:pPr>
            <w:pStyle w:val="Obsah2"/>
            <w:rPr>
              <w:rFonts w:eastAsiaTheme="minorEastAsia"/>
              <w:noProof/>
              <w:kern w:val="2"/>
              <w:sz w:val="24"/>
              <w:szCs w:val="24"/>
              <w:lang w:eastAsia="sk-SK"/>
              <w14:ligatures w14:val="standardContextual"/>
            </w:rPr>
          </w:pPr>
          <w:hyperlink w:anchor="_Toc162535402" w:history="1">
            <w:r w:rsidR="005F0BA4" w:rsidRPr="005A767D">
              <w:rPr>
                <w:rStyle w:val="Hypertextovprepojenie"/>
                <w:noProof/>
                <w:lang w:val="en-US"/>
              </w:rPr>
              <w:t>0.1</w:t>
            </w:r>
            <w:r w:rsidR="005F0BA4">
              <w:rPr>
                <w:rFonts w:eastAsiaTheme="minorEastAsia"/>
                <w:noProof/>
                <w:kern w:val="2"/>
                <w:sz w:val="24"/>
                <w:szCs w:val="24"/>
                <w:lang w:eastAsia="sk-SK"/>
                <w14:ligatures w14:val="standardContextual"/>
              </w:rPr>
              <w:tab/>
            </w:r>
            <w:r w:rsidR="005F0BA4" w:rsidRPr="005A767D">
              <w:rPr>
                <w:rStyle w:val="Hypertextovprepojenie"/>
                <w:noProof/>
                <w:lang w:val="en-US"/>
              </w:rPr>
              <w:t>Logical solution scheme</w:t>
            </w:r>
            <w:r w:rsidR="005F0BA4">
              <w:rPr>
                <w:noProof/>
                <w:webHidden/>
              </w:rPr>
              <w:tab/>
            </w:r>
            <w:r w:rsidR="005F0BA4">
              <w:rPr>
                <w:noProof/>
                <w:webHidden/>
              </w:rPr>
              <w:fldChar w:fldCharType="begin"/>
            </w:r>
            <w:r w:rsidR="005F0BA4">
              <w:rPr>
                <w:noProof/>
                <w:webHidden/>
              </w:rPr>
              <w:instrText xml:space="preserve"> PAGEREF _Toc162535402 \h </w:instrText>
            </w:r>
            <w:r w:rsidR="005F0BA4">
              <w:rPr>
                <w:noProof/>
                <w:webHidden/>
              </w:rPr>
            </w:r>
            <w:r w:rsidR="005F0BA4">
              <w:rPr>
                <w:noProof/>
                <w:webHidden/>
              </w:rPr>
              <w:fldChar w:fldCharType="separate"/>
            </w:r>
            <w:r w:rsidR="005F0BA4">
              <w:rPr>
                <w:noProof/>
                <w:webHidden/>
              </w:rPr>
              <w:t>8</w:t>
            </w:r>
            <w:r w:rsidR="005F0BA4">
              <w:rPr>
                <w:noProof/>
                <w:webHidden/>
              </w:rPr>
              <w:fldChar w:fldCharType="end"/>
            </w:r>
          </w:hyperlink>
        </w:p>
        <w:p w14:paraId="2B157F30" w14:textId="0ED031AF" w:rsidR="005F0BA4" w:rsidRDefault="003020D0" w:rsidP="005F0BA4">
          <w:pPr>
            <w:pStyle w:val="Obsah2"/>
            <w:rPr>
              <w:rFonts w:eastAsiaTheme="minorEastAsia"/>
              <w:noProof/>
              <w:kern w:val="2"/>
              <w:sz w:val="24"/>
              <w:szCs w:val="24"/>
              <w:lang w:eastAsia="sk-SK"/>
              <w14:ligatures w14:val="standardContextual"/>
            </w:rPr>
          </w:pPr>
          <w:hyperlink w:anchor="_Toc162535403" w:history="1">
            <w:r w:rsidR="005F0BA4" w:rsidRPr="005A767D">
              <w:rPr>
                <w:rStyle w:val="Hypertextovprepojenie"/>
                <w:noProof/>
                <w:lang w:val="en-US"/>
              </w:rPr>
              <w:t>0.2</w:t>
            </w:r>
            <w:r w:rsidR="005F0BA4">
              <w:rPr>
                <w:rFonts w:eastAsiaTheme="minorEastAsia"/>
                <w:noProof/>
                <w:kern w:val="2"/>
                <w:sz w:val="24"/>
                <w:szCs w:val="24"/>
                <w:lang w:eastAsia="sk-SK"/>
                <w14:ligatures w14:val="standardContextual"/>
              </w:rPr>
              <w:tab/>
            </w:r>
            <w:r w:rsidR="005F0BA4" w:rsidRPr="005A767D">
              <w:rPr>
                <w:rStyle w:val="Hypertextovprepojenie"/>
                <w:noProof/>
                <w:lang w:val="en-US"/>
              </w:rPr>
              <w:t>Logical scheme of Module interactions</w:t>
            </w:r>
            <w:r w:rsidR="005F0BA4">
              <w:rPr>
                <w:noProof/>
                <w:webHidden/>
              </w:rPr>
              <w:tab/>
            </w:r>
            <w:r w:rsidR="005F0BA4">
              <w:rPr>
                <w:noProof/>
                <w:webHidden/>
              </w:rPr>
              <w:fldChar w:fldCharType="begin"/>
            </w:r>
            <w:r w:rsidR="005F0BA4">
              <w:rPr>
                <w:noProof/>
                <w:webHidden/>
              </w:rPr>
              <w:instrText xml:space="preserve"> PAGEREF _Toc162535403 \h </w:instrText>
            </w:r>
            <w:r w:rsidR="005F0BA4">
              <w:rPr>
                <w:noProof/>
                <w:webHidden/>
              </w:rPr>
            </w:r>
            <w:r w:rsidR="005F0BA4">
              <w:rPr>
                <w:noProof/>
                <w:webHidden/>
              </w:rPr>
              <w:fldChar w:fldCharType="separate"/>
            </w:r>
            <w:r w:rsidR="005F0BA4">
              <w:rPr>
                <w:noProof/>
                <w:webHidden/>
              </w:rPr>
              <w:t>9</w:t>
            </w:r>
            <w:r w:rsidR="005F0BA4">
              <w:rPr>
                <w:noProof/>
                <w:webHidden/>
              </w:rPr>
              <w:fldChar w:fldCharType="end"/>
            </w:r>
          </w:hyperlink>
        </w:p>
        <w:p w14:paraId="72BD12B3" w14:textId="60FBAF92" w:rsidR="005F0BA4" w:rsidRDefault="003020D0" w:rsidP="005F0BA4">
          <w:pPr>
            <w:pStyle w:val="Obsah2"/>
            <w:rPr>
              <w:rFonts w:eastAsiaTheme="minorEastAsia"/>
              <w:noProof/>
              <w:kern w:val="2"/>
              <w:sz w:val="24"/>
              <w:szCs w:val="24"/>
              <w:lang w:eastAsia="sk-SK"/>
              <w14:ligatures w14:val="standardContextual"/>
            </w:rPr>
          </w:pPr>
          <w:hyperlink w:anchor="_Toc162535404" w:history="1">
            <w:r w:rsidR="005F0BA4" w:rsidRPr="005A767D">
              <w:rPr>
                <w:rStyle w:val="Hypertextovprepojenie"/>
                <w:noProof/>
                <w:lang w:val="en-US"/>
              </w:rPr>
              <w:t>0.3</w:t>
            </w:r>
            <w:r w:rsidR="005F0BA4">
              <w:rPr>
                <w:rFonts w:eastAsiaTheme="minorEastAsia"/>
                <w:noProof/>
                <w:kern w:val="2"/>
                <w:sz w:val="24"/>
                <w:szCs w:val="24"/>
                <w:lang w:eastAsia="sk-SK"/>
                <w14:ligatures w14:val="standardContextual"/>
              </w:rPr>
              <w:tab/>
            </w:r>
            <w:r w:rsidR="005F0BA4" w:rsidRPr="005A767D">
              <w:rPr>
                <w:rStyle w:val="Hypertextovprepojenie"/>
                <w:noProof/>
                <w:lang w:val="en-US"/>
              </w:rPr>
              <w:t>Platform</w:t>
            </w:r>
            <w:r w:rsidR="005F0BA4">
              <w:rPr>
                <w:noProof/>
                <w:webHidden/>
              </w:rPr>
              <w:tab/>
            </w:r>
            <w:r w:rsidR="005F0BA4">
              <w:rPr>
                <w:noProof/>
                <w:webHidden/>
              </w:rPr>
              <w:fldChar w:fldCharType="begin"/>
            </w:r>
            <w:r w:rsidR="005F0BA4">
              <w:rPr>
                <w:noProof/>
                <w:webHidden/>
              </w:rPr>
              <w:instrText xml:space="preserve"> PAGEREF _Toc162535404 \h </w:instrText>
            </w:r>
            <w:r w:rsidR="005F0BA4">
              <w:rPr>
                <w:noProof/>
                <w:webHidden/>
              </w:rPr>
            </w:r>
            <w:r w:rsidR="005F0BA4">
              <w:rPr>
                <w:noProof/>
                <w:webHidden/>
              </w:rPr>
              <w:fldChar w:fldCharType="separate"/>
            </w:r>
            <w:r w:rsidR="005F0BA4">
              <w:rPr>
                <w:noProof/>
                <w:webHidden/>
              </w:rPr>
              <w:t>9</w:t>
            </w:r>
            <w:r w:rsidR="005F0BA4">
              <w:rPr>
                <w:noProof/>
                <w:webHidden/>
              </w:rPr>
              <w:fldChar w:fldCharType="end"/>
            </w:r>
          </w:hyperlink>
        </w:p>
        <w:p w14:paraId="5A835B0E" w14:textId="45C735EA" w:rsidR="005F0BA4" w:rsidRDefault="003020D0" w:rsidP="005F0BA4">
          <w:pPr>
            <w:pStyle w:val="Obsah2"/>
            <w:rPr>
              <w:rFonts w:eastAsiaTheme="minorEastAsia"/>
              <w:noProof/>
              <w:kern w:val="2"/>
              <w:sz w:val="24"/>
              <w:szCs w:val="24"/>
              <w:lang w:eastAsia="sk-SK"/>
              <w14:ligatures w14:val="standardContextual"/>
            </w:rPr>
          </w:pPr>
          <w:hyperlink w:anchor="_Toc162535405" w:history="1">
            <w:r w:rsidR="005F0BA4" w:rsidRPr="005A767D">
              <w:rPr>
                <w:rStyle w:val="Hypertextovprepojenie"/>
                <w:noProof/>
                <w:lang w:val="en-US"/>
              </w:rPr>
              <w:t>0.4</w:t>
            </w:r>
            <w:r w:rsidR="005F0BA4">
              <w:rPr>
                <w:rFonts w:eastAsiaTheme="minorEastAsia"/>
                <w:noProof/>
                <w:kern w:val="2"/>
                <w:sz w:val="24"/>
                <w:szCs w:val="24"/>
                <w:lang w:eastAsia="sk-SK"/>
                <w14:ligatures w14:val="standardContextual"/>
              </w:rPr>
              <w:tab/>
            </w:r>
            <w:r w:rsidR="005F0BA4" w:rsidRPr="005A767D">
              <w:rPr>
                <w:rStyle w:val="Hypertextovprepojenie"/>
                <w:noProof/>
                <w:lang w:val="en-US"/>
              </w:rPr>
              <w:t>GUI (graphical user interface) requirements</w:t>
            </w:r>
            <w:r w:rsidR="005F0BA4">
              <w:rPr>
                <w:noProof/>
                <w:webHidden/>
              </w:rPr>
              <w:tab/>
            </w:r>
            <w:r w:rsidR="005F0BA4">
              <w:rPr>
                <w:noProof/>
                <w:webHidden/>
              </w:rPr>
              <w:fldChar w:fldCharType="begin"/>
            </w:r>
            <w:r w:rsidR="005F0BA4">
              <w:rPr>
                <w:noProof/>
                <w:webHidden/>
              </w:rPr>
              <w:instrText xml:space="preserve"> PAGEREF _Toc162535405 \h </w:instrText>
            </w:r>
            <w:r w:rsidR="005F0BA4">
              <w:rPr>
                <w:noProof/>
                <w:webHidden/>
              </w:rPr>
            </w:r>
            <w:r w:rsidR="005F0BA4">
              <w:rPr>
                <w:noProof/>
                <w:webHidden/>
              </w:rPr>
              <w:fldChar w:fldCharType="separate"/>
            </w:r>
            <w:r w:rsidR="005F0BA4">
              <w:rPr>
                <w:noProof/>
                <w:webHidden/>
              </w:rPr>
              <w:t>11</w:t>
            </w:r>
            <w:r w:rsidR="005F0BA4">
              <w:rPr>
                <w:noProof/>
                <w:webHidden/>
              </w:rPr>
              <w:fldChar w:fldCharType="end"/>
            </w:r>
          </w:hyperlink>
        </w:p>
        <w:p w14:paraId="7C491601" w14:textId="68994A12" w:rsidR="005F0BA4" w:rsidRDefault="003020D0">
          <w:pPr>
            <w:pStyle w:val="Obsah3"/>
            <w:rPr>
              <w:rFonts w:eastAsiaTheme="minorEastAsia"/>
              <w:noProof/>
              <w:kern w:val="2"/>
              <w:sz w:val="24"/>
              <w:szCs w:val="24"/>
              <w:lang w:eastAsia="sk-SK"/>
              <w14:ligatures w14:val="standardContextual"/>
            </w:rPr>
          </w:pPr>
          <w:hyperlink w:anchor="_Toc162535406" w:history="1">
            <w:r w:rsidR="005F0BA4" w:rsidRPr="005A767D">
              <w:rPr>
                <w:rStyle w:val="Hypertextovprepojenie"/>
                <w:noProof/>
                <w:lang w:val="en-US"/>
              </w:rPr>
              <w:t>0.4.1</w:t>
            </w:r>
            <w:r w:rsidR="005F0BA4">
              <w:rPr>
                <w:rFonts w:eastAsiaTheme="minorEastAsia"/>
                <w:noProof/>
                <w:kern w:val="2"/>
                <w:sz w:val="24"/>
                <w:szCs w:val="24"/>
                <w:lang w:eastAsia="sk-SK"/>
                <w14:ligatures w14:val="standardContextual"/>
              </w:rPr>
              <w:tab/>
            </w:r>
            <w:r w:rsidR="005F0BA4" w:rsidRPr="005A767D">
              <w:rPr>
                <w:rStyle w:val="Hypertextovprepojenie"/>
                <w:noProof/>
                <w:lang w:val="en-US"/>
              </w:rPr>
              <w:t>Web GUI</w:t>
            </w:r>
            <w:r w:rsidR="005F0BA4">
              <w:rPr>
                <w:noProof/>
                <w:webHidden/>
              </w:rPr>
              <w:tab/>
            </w:r>
            <w:r w:rsidR="005F0BA4">
              <w:rPr>
                <w:noProof/>
                <w:webHidden/>
              </w:rPr>
              <w:fldChar w:fldCharType="begin"/>
            </w:r>
            <w:r w:rsidR="005F0BA4">
              <w:rPr>
                <w:noProof/>
                <w:webHidden/>
              </w:rPr>
              <w:instrText xml:space="preserve"> PAGEREF _Toc162535406 \h </w:instrText>
            </w:r>
            <w:r w:rsidR="005F0BA4">
              <w:rPr>
                <w:noProof/>
                <w:webHidden/>
              </w:rPr>
            </w:r>
            <w:r w:rsidR="005F0BA4">
              <w:rPr>
                <w:noProof/>
                <w:webHidden/>
              </w:rPr>
              <w:fldChar w:fldCharType="separate"/>
            </w:r>
            <w:r w:rsidR="005F0BA4">
              <w:rPr>
                <w:noProof/>
                <w:webHidden/>
              </w:rPr>
              <w:t>11</w:t>
            </w:r>
            <w:r w:rsidR="005F0BA4">
              <w:rPr>
                <w:noProof/>
                <w:webHidden/>
              </w:rPr>
              <w:fldChar w:fldCharType="end"/>
            </w:r>
          </w:hyperlink>
        </w:p>
        <w:p w14:paraId="1ADE101D" w14:textId="501168EB" w:rsidR="005F0BA4" w:rsidRDefault="003020D0">
          <w:pPr>
            <w:pStyle w:val="Obsah3"/>
            <w:rPr>
              <w:rFonts w:eastAsiaTheme="minorEastAsia"/>
              <w:noProof/>
              <w:kern w:val="2"/>
              <w:sz w:val="24"/>
              <w:szCs w:val="24"/>
              <w:lang w:eastAsia="sk-SK"/>
              <w14:ligatures w14:val="standardContextual"/>
            </w:rPr>
          </w:pPr>
          <w:hyperlink w:anchor="_Toc162535407" w:history="1">
            <w:r w:rsidR="005F0BA4" w:rsidRPr="005A767D">
              <w:rPr>
                <w:rStyle w:val="Hypertextovprepojenie"/>
                <w:noProof/>
                <w:lang w:val="en-US"/>
              </w:rPr>
              <w:t>0.4.2</w:t>
            </w:r>
            <w:r w:rsidR="005F0BA4">
              <w:rPr>
                <w:rFonts w:eastAsiaTheme="minorEastAsia"/>
                <w:noProof/>
                <w:kern w:val="2"/>
                <w:sz w:val="24"/>
                <w:szCs w:val="24"/>
                <w:lang w:eastAsia="sk-SK"/>
                <w14:ligatures w14:val="standardContextual"/>
              </w:rPr>
              <w:tab/>
            </w:r>
            <w:r w:rsidR="005F0BA4" w:rsidRPr="005A767D">
              <w:rPr>
                <w:rStyle w:val="Hypertextovprepojenie"/>
                <w:noProof/>
                <w:lang w:val="en-US"/>
              </w:rPr>
              <w:t>Maps</w:t>
            </w:r>
            <w:r w:rsidR="005F0BA4">
              <w:rPr>
                <w:noProof/>
                <w:webHidden/>
              </w:rPr>
              <w:tab/>
            </w:r>
            <w:r w:rsidR="005F0BA4">
              <w:rPr>
                <w:noProof/>
                <w:webHidden/>
              </w:rPr>
              <w:fldChar w:fldCharType="begin"/>
            </w:r>
            <w:r w:rsidR="005F0BA4">
              <w:rPr>
                <w:noProof/>
                <w:webHidden/>
              </w:rPr>
              <w:instrText xml:space="preserve"> PAGEREF _Toc162535407 \h </w:instrText>
            </w:r>
            <w:r w:rsidR="005F0BA4">
              <w:rPr>
                <w:noProof/>
                <w:webHidden/>
              </w:rPr>
            </w:r>
            <w:r w:rsidR="005F0BA4">
              <w:rPr>
                <w:noProof/>
                <w:webHidden/>
              </w:rPr>
              <w:fldChar w:fldCharType="separate"/>
            </w:r>
            <w:r w:rsidR="005F0BA4">
              <w:rPr>
                <w:noProof/>
                <w:webHidden/>
              </w:rPr>
              <w:t>12</w:t>
            </w:r>
            <w:r w:rsidR="005F0BA4">
              <w:rPr>
                <w:noProof/>
                <w:webHidden/>
              </w:rPr>
              <w:fldChar w:fldCharType="end"/>
            </w:r>
          </w:hyperlink>
        </w:p>
        <w:p w14:paraId="541CE3CD" w14:textId="38EF319A" w:rsidR="005F0BA4" w:rsidRDefault="003020D0">
          <w:pPr>
            <w:pStyle w:val="Obsah3"/>
            <w:rPr>
              <w:rFonts w:eastAsiaTheme="minorEastAsia"/>
              <w:noProof/>
              <w:kern w:val="2"/>
              <w:sz w:val="24"/>
              <w:szCs w:val="24"/>
              <w:lang w:eastAsia="sk-SK"/>
              <w14:ligatures w14:val="standardContextual"/>
            </w:rPr>
          </w:pPr>
          <w:hyperlink w:anchor="_Toc162535408" w:history="1">
            <w:r w:rsidR="005F0BA4" w:rsidRPr="005A767D">
              <w:rPr>
                <w:rStyle w:val="Hypertextovprepojenie"/>
                <w:noProof/>
                <w:lang w:val="en-US"/>
              </w:rPr>
              <w:t>0.4.3</w:t>
            </w:r>
            <w:r w:rsidR="005F0BA4">
              <w:rPr>
                <w:rFonts w:eastAsiaTheme="minorEastAsia"/>
                <w:noProof/>
                <w:kern w:val="2"/>
                <w:sz w:val="24"/>
                <w:szCs w:val="24"/>
                <w:lang w:eastAsia="sk-SK"/>
                <w14:ligatures w14:val="standardContextual"/>
              </w:rPr>
              <w:tab/>
            </w:r>
            <w:r w:rsidR="005F0BA4" w:rsidRPr="005A767D">
              <w:rPr>
                <w:rStyle w:val="Hypertextovprepojenie"/>
                <w:noProof/>
                <w:lang w:val="en-US"/>
              </w:rPr>
              <w:t>Module reporting</w:t>
            </w:r>
            <w:r w:rsidR="005F0BA4">
              <w:rPr>
                <w:noProof/>
                <w:webHidden/>
              </w:rPr>
              <w:tab/>
            </w:r>
            <w:r w:rsidR="005F0BA4">
              <w:rPr>
                <w:noProof/>
                <w:webHidden/>
              </w:rPr>
              <w:fldChar w:fldCharType="begin"/>
            </w:r>
            <w:r w:rsidR="005F0BA4">
              <w:rPr>
                <w:noProof/>
                <w:webHidden/>
              </w:rPr>
              <w:instrText xml:space="preserve"> PAGEREF _Toc162535408 \h </w:instrText>
            </w:r>
            <w:r w:rsidR="005F0BA4">
              <w:rPr>
                <w:noProof/>
                <w:webHidden/>
              </w:rPr>
            </w:r>
            <w:r w:rsidR="005F0BA4">
              <w:rPr>
                <w:noProof/>
                <w:webHidden/>
              </w:rPr>
              <w:fldChar w:fldCharType="separate"/>
            </w:r>
            <w:r w:rsidR="005F0BA4">
              <w:rPr>
                <w:noProof/>
                <w:webHidden/>
              </w:rPr>
              <w:t>12</w:t>
            </w:r>
            <w:r w:rsidR="005F0BA4">
              <w:rPr>
                <w:noProof/>
                <w:webHidden/>
              </w:rPr>
              <w:fldChar w:fldCharType="end"/>
            </w:r>
          </w:hyperlink>
        </w:p>
        <w:p w14:paraId="735C234F" w14:textId="59517912" w:rsidR="005F0BA4" w:rsidRDefault="003020D0">
          <w:pPr>
            <w:pStyle w:val="Obsah3"/>
            <w:rPr>
              <w:rFonts w:eastAsiaTheme="minorEastAsia"/>
              <w:noProof/>
              <w:kern w:val="2"/>
              <w:sz w:val="24"/>
              <w:szCs w:val="24"/>
              <w:lang w:eastAsia="sk-SK"/>
              <w14:ligatures w14:val="standardContextual"/>
            </w:rPr>
          </w:pPr>
          <w:hyperlink w:anchor="_Toc162535409" w:history="1">
            <w:r w:rsidR="005F0BA4" w:rsidRPr="005A767D">
              <w:rPr>
                <w:rStyle w:val="Hypertextovprepojenie"/>
                <w:noProof/>
                <w:lang w:val="en-US"/>
              </w:rPr>
              <w:t>0.4.4</w:t>
            </w:r>
            <w:r w:rsidR="005F0BA4">
              <w:rPr>
                <w:rFonts w:eastAsiaTheme="minorEastAsia"/>
                <w:noProof/>
                <w:kern w:val="2"/>
                <w:sz w:val="24"/>
                <w:szCs w:val="24"/>
                <w:lang w:eastAsia="sk-SK"/>
                <w14:ligatures w14:val="standardContextual"/>
              </w:rPr>
              <w:tab/>
            </w:r>
            <w:r w:rsidR="005F0BA4" w:rsidRPr="005A767D">
              <w:rPr>
                <w:rStyle w:val="Hypertextovprepojenie"/>
                <w:noProof/>
                <w:lang w:val="en-US"/>
              </w:rPr>
              <w:t>App for crew tablet computers</w:t>
            </w:r>
            <w:r w:rsidR="005F0BA4">
              <w:rPr>
                <w:noProof/>
                <w:webHidden/>
              </w:rPr>
              <w:tab/>
            </w:r>
            <w:r w:rsidR="005F0BA4">
              <w:rPr>
                <w:noProof/>
                <w:webHidden/>
              </w:rPr>
              <w:fldChar w:fldCharType="begin"/>
            </w:r>
            <w:r w:rsidR="005F0BA4">
              <w:rPr>
                <w:noProof/>
                <w:webHidden/>
              </w:rPr>
              <w:instrText xml:space="preserve"> PAGEREF _Toc162535409 \h </w:instrText>
            </w:r>
            <w:r w:rsidR="005F0BA4">
              <w:rPr>
                <w:noProof/>
                <w:webHidden/>
              </w:rPr>
            </w:r>
            <w:r w:rsidR="005F0BA4">
              <w:rPr>
                <w:noProof/>
                <w:webHidden/>
              </w:rPr>
              <w:fldChar w:fldCharType="separate"/>
            </w:r>
            <w:r w:rsidR="005F0BA4">
              <w:rPr>
                <w:noProof/>
                <w:webHidden/>
              </w:rPr>
              <w:t>12</w:t>
            </w:r>
            <w:r w:rsidR="005F0BA4">
              <w:rPr>
                <w:noProof/>
                <w:webHidden/>
              </w:rPr>
              <w:fldChar w:fldCharType="end"/>
            </w:r>
          </w:hyperlink>
        </w:p>
        <w:p w14:paraId="30C386DC" w14:textId="60C036DD" w:rsidR="005F0BA4" w:rsidRDefault="003020D0">
          <w:pPr>
            <w:pStyle w:val="Obsah1"/>
            <w:tabs>
              <w:tab w:val="left" w:pos="720"/>
            </w:tabs>
            <w:rPr>
              <w:rFonts w:eastAsiaTheme="minorEastAsia"/>
              <w:noProof/>
              <w:kern w:val="2"/>
              <w:sz w:val="24"/>
              <w:szCs w:val="24"/>
              <w:lang w:eastAsia="sk-SK"/>
              <w14:ligatures w14:val="standardContextual"/>
            </w:rPr>
          </w:pPr>
          <w:hyperlink w:anchor="_Toc162535410" w:history="1">
            <w:r w:rsidR="005F0BA4" w:rsidRPr="005A767D">
              <w:rPr>
                <w:rStyle w:val="Hypertextovprepojenie"/>
                <w:noProof/>
                <w:lang w:val="en-US"/>
              </w:rPr>
              <w:t>1.0</w:t>
            </w:r>
            <w:r w:rsidR="005F0BA4">
              <w:rPr>
                <w:rFonts w:eastAsiaTheme="minorEastAsia"/>
                <w:noProof/>
                <w:kern w:val="2"/>
                <w:sz w:val="24"/>
                <w:szCs w:val="24"/>
                <w:lang w:eastAsia="sk-SK"/>
                <w14:ligatures w14:val="standardContextual"/>
              </w:rPr>
              <w:tab/>
            </w:r>
            <w:r w:rsidR="005F0BA4" w:rsidRPr="005A767D">
              <w:rPr>
                <w:rStyle w:val="Hypertextovprepojenie"/>
                <w:noProof/>
                <w:lang w:val="en-US"/>
              </w:rPr>
              <w:t>Electronic Registration Module:</w:t>
            </w:r>
            <w:r w:rsidR="005F0BA4">
              <w:rPr>
                <w:noProof/>
                <w:webHidden/>
              </w:rPr>
              <w:tab/>
            </w:r>
            <w:r w:rsidR="005F0BA4">
              <w:rPr>
                <w:noProof/>
                <w:webHidden/>
              </w:rPr>
              <w:fldChar w:fldCharType="begin"/>
            </w:r>
            <w:r w:rsidR="005F0BA4">
              <w:rPr>
                <w:noProof/>
                <w:webHidden/>
              </w:rPr>
              <w:instrText xml:space="preserve"> PAGEREF _Toc162535410 \h </w:instrText>
            </w:r>
            <w:r w:rsidR="005F0BA4">
              <w:rPr>
                <w:noProof/>
                <w:webHidden/>
              </w:rPr>
            </w:r>
            <w:r w:rsidR="005F0BA4">
              <w:rPr>
                <w:noProof/>
                <w:webHidden/>
              </w:rPr>
              <w:fldChar w:fldCharType="separate"/>
            </w:r>
            <w:r w:rsidR="005F0BA4">
              <w:rPr>
                <w:noProof/>
                <w:webHidden/>
              </w:rPr>
              <w:t>14</w:t>
            </w:r>
            <w:r w:rsidR="005F0BA4">
              <w:rPr>
                <w:noProof/>
                <w:webHidden/>
              </w:rPr>
              <w:fldChar w:fldCharType="end"/>
            </w:r>
          </w:hyperlink>
        </w:p>
        <w:p w14:paraId="581974D2" w14:textId="7631461A" w:rsidR="005F0BA4" w:rsidRDefault="003020D0" w:rsidP="005F0BA4">
          <w:pPr>
            <w:pStyle w:val="Obsah2"/>
            <w:rPr>
              <w:rFonts w:eastAsiaTheme="minorEastAsia"/>
              <w:noProof/>
              <w:kern w:val="2"/>
              <w:sz w:val="24"/>
              <w:szCs w:val="24"/>
              <w:lang w:eastAsia="sk-SK"/>
              <w14:ligatures w14:val="standardContextual"/>
            </w:rPr>
          </w:pPr>
          <w:hyperlink w:anchor="_Toc162535411" w:history="1">
            <w:r w:rsidR="005F0BA4" w:rsidRPr="005A767D">
              <w:rPr>
                <w:rStyle w:val="Hypertextovprepojenie"/>
                <w:rFonts w:eastAsia="Times New Roman"/>
                <w:noProof/>
                <w:lang w:val="en-US"/>
              </w:rPr>
              <w:t>1.1</w:t>
            </w:r>
            <w:r w:rsidR="005F0BA4">
              <w:rPr>
                <w:rFonts w:eastAsiaTheme="minorEastAsia"/>
                <w:noProof/>
                <w:kern w:val="2"/>
                <w:sz w:val="24"/>
                <w:szCs w:val="24"/>
                <w:lang w:eastAsia="sk-SK"/>
                <w14:ligatures w14:val="standardContextual"/>
              </w:rPr>
              <w:tab/>
            </w:r>
            <w:r w:rsidR="005F0BA4" w:rsidRPr="005A767D">
              <w:rPr>
                <w:rStyle w:val="Hypertextovprepojenie"/>
                <w:rFonts w:eastAsia="Times New Roman"/>
                <w:noProof/>
                <w:lang w:val="en-US"/>
              </w:rPr>
              <w:t>Contract</w:t>
            </w:r>
            <w:r w:rsidR="005F0BA4">
              <w:rPr>
                <w:noProof/>
                <w:webHidden/>
              </w:rPr>
              <w:tab/>
            </w:r>
            <w:r w:rsidR="005F0BA4">
              <w:rPr>
                <w:noProof/>
                <w:webHidden/>
              </w:rPr>
              <w:fldChar w:fldCharType="begin"/>
            </w:r>
            <w:r w:rsidR="005F0BA4">
              <w:rPr>
                <w:noProof/>
                <w:webHidden/>
              </w:rPr>
              <w:instrText xml:space="preserve"> PAGEREF _Toc162535411 \h </w:instrText>
            </w:r>
            <w:r w:rsidR="005F0BA4">
              <w:rPr>
                <w:noProof/>
                <w:webHidden/>
              </w:rPr>
            </w:r>
            <w:r w:rsidR="005F0BA4">
              <w:rPr>
                <w:noProof/>
                <w:webHidden/>
              </w:rPr>
              <w:fldChar w:fldCharType="separate"/>
            </w:r>
            <w:r w:rsidR="005F0BA4">
              <w:rPr>
                <w:noProof/>
                <w:webHidden/>
              </w:rPr>
              <w:t>14</w:t>
            </w:r>
            <w:r w:rsidR="005F0BA4">
              <w:rPr>
                <w:noProof/>
                <w:webHidden/>
              </w:rPr>
              <w:fldChar w:fldCharType="end"/>
            </w:r>
          </w:hyperlink>
        </w:p>
        <w:p w14:paraId="63A38064" w14:textId="55A5BF63" w:rsidR="005F0BA4" w:rsidRDefault="003020D0" w:rsidP="005F0BA4">
          <w:pPr>
            <w:pStyle w:val="Obsah2"/>
            <w:rPr>
              <w:rFonts w:eastAsiaTheme="minorEastAsia"/>
              <w:noProof/>
              <w:kern w:val="2"/>
              <w:sz w:val="24"/>
              <w:szCs w:val="24"/>
              <w:lang w:eastAsia="sk-SK"/>
              <w14:ligatures w14:val="standardContextual"/>
            </w:rPr>
          </w:pPr>
          <w:hyperlink w:anchor="_Toc162535412" w:history="1">
            <w:r w:rsidR="005F0BA4" w:rsidRPr="005A767D">
              <w:rPr>
                <w:rStyle w:val="Hypertextovprepojenie"/>
                <w:rFonts w:eastAsia="Times New Roman"/>
                <w:noProof/>
                <w:lang w:val="en-US"/>
              </w:rPr>
              <w:t>1.2</w:t>
            </w:r>
            <w:r w:rsidR="005F0BA4">
              <w:rPr>
                <w:rFonts w:eastAsiaTheme="minorEastAsia"/>
                <w:noProof/>
                <w:kern w:val="2"/>
                <w:sz w:val="24"/>
                <w:szCs w:val="24"/>
                <w:lang w:eastAsia="sk-SK"/>
                <w14:ligatures w14:val="standardContextual"/>
              </w:rPr>
              <w:tab/>
            </w:r>
            <w:r w:rsidR="005F0BA4" w:rsidRPr="005A767D">
              <w:rPr>
                <w:rStyle w:val="Hypertextovprepojenie"/>
                <w:rFonts w:eastAsia="Times New Roman"/>
                <w:noProof/>
                <w:lang w:val="en-US"/>
              </w:rPr>
              <w:t>Order</w:t>
            </w:r>
            <w:r w:rsidR="005F0BA4">
              <w:rPr>
                <w:noProof/>
                <w:webHidden/>
              </w:rPr>
              <w:tab/>
            </w:r>
            <w:r w:rsidR="005F0BA4">
              <w:rPr>
                <w:noProof/>
                <w:webHidden/>
              </w:rPr>
              <w:fldChar w:fldCharType="begin"/>
            </w:r>
            <w:r w:rsidR="005F0BA4">
              <w:rPr>
                <w:noProof/>
                <w:webHidden/>
              </w:rPr>
              <w:instrText xml:space="preserve"> PAGEREF _Toc162535412 \h </w:instrText>
            </w:r>
            <w:r w:rsidR="005F0BA4">
              <w:rPr>
                <w:noProof/>
                <w:webHidden/>
              </w:rPr>
            </w:r>
            <w:r w:rsidR="005F0BA4">
              <w:rPr>
                <w:noProof/>
                <w:webHidden/>
              </w:rPr>
              <w:fldChar w:fldCharType="separate"/>
            </w:r>
            <w:r w:rsidR="005F0BA4">
              <w:rPr>
                <w:noProof/>
                <w:webHidden/>
              </w:rPr>
              <w:t>15</w:t>
            </w:r>
            <w:r w:rsidR="005F0BA4">
              <w:rPr>
                <w:noProof/>
                <w:webHidden/>
              </w:rPr>
              <w:fldChar w:fldCharType="end"/>
            </w:r>
          </w:hyperlink>
        </w:p>
        <w:p w14:paraId="12816FF2" w14:textId="71DE8E26" w:rsidR="005F0BA4" w:rsidRDefault="003020D0" w:rsidP="005F0BA4">
          <w:pPr>
            <w:pStyle w:val="Obsah2"/>
            <w:rPr>
              <w:rFonts w:eastAsiaTheme="minorEastAsia"/>
              <w:noProof/>
              <w:kern w:val="2"/>
              <w:sz w:val="24"/>
              <w:szCs w:val="24"/>
              <w:lang w:eastAsia="sk-SK"/>
              <w14:ligatures w14:val="standardContextual"/>
            </w:rPr>
          </w:pPr>
          <w:hyperlink w:anchor="_Toc162535413" w:history="1">
            <w:r w:rsidR="005F0BA4" w:rsidRPr="005A767D">
              <w:rPr>
                <w:rStyle w:val="Hypertextovprepojenie"/>
                <w:rFonts w:eastAsia="Times New Roman"/>
                <w:noProof/>
                <w:lang w:val="en-US"/>
              </w:rPr>
              <w:t>1.3</w:t>
            </w:r>
            <w:r w:rsidR="005F0BA4">
              <w:rPr>
                <w:rFonts w:eastAsiaTheme="minorEastAsia"/>
                <w:noProof/>
                <w:kern w:val="2"/>
                <w:sz w:val="24"/>
                <w:szCs w:val="24"/>
                <w:lang w:eastAsia="sk-SK"/>
                <w14:ligatures w14:val="standardContextual"/>
              </w:rPr>
              <w:tab/>
            </w:r>
            <w:r w:rsidR="005F0BA4" w:rsidRPr="005A767D">
              <w:rPr>
                <w:rStyle w:val="Hypertextovprepojenie"/>
                <w:rFonts w:eastAsia="Times New Roman"/>
                <w:noProof/>
                <w:lang w:val="en-US"/>
              </w:rPr>
              <w:t>Service prices</w:t>
            </w:r>
            <w:r w:rsidR="005F0BA4">
              <w:rPr>
                <w:noProof/>
                <w:webHidden/>
              </w:rPr>
              <w:tab/>
            </w:r>
            <w:r w:rsidR="005F0BA4">
              <w:rPr>
                <w:noProof/>
                <w:webHidden/>
              </w:rPr>
              <w:fldChar w:fldCharType="begin"/>
            </w:r>
            <w:r w:rsidR="005F0BA4">
              <w:rPr>
                <w:noProof/>
                <w:webHidden/>
              </w:rPr>
              <w:instrText xml:space="preserve"> PAGEREF _Toc162535413 \h </w:instrText>
            </w:r>
            <w:r w:rsidR="005F0BA4">
              <w:rPr>
                <w:noProof/>
                <w:webHidden/>
              </w:rPr>
            </w:r>
            <w:r w:rsidR="005F0BA4">
              <w:rPr>
                <w:noProof/>
                <w:webHidden/>
              </w:rPr>
              <w:fldChar w:fldCharType="separate"/>
            </w:r>
            <w:r w:rsidR="005F0BA4">
              <w:rPr>
                <w:noProof/>
                <w:webHidden/>
              </w:rPr>
              <w:t>15</w:t>
            </w:r>
            <w:r w:rsidR="005F0BA4">
              <w:rPr>
                <w:noProof/>
                <w:webHidden/>
              </w:rPr>
              <w:fldChar w:fldCharType="end"/>
            </w:r>
          </w:hyperlink>
        </w:p>
        <w:p w14:paraId="0AB054CF" w14:textId="180C30CC" w:rsidR="005F0BA4" w:rsidRDefault="003020D0" w:rsidP="005F0BA4">
          <w:pPr>
            <w:pStyle w:val="Obsah2"/>
            <w:rPr>
              <w:rFonts w:eastAsiaTheme="minorEastAsia"/>
              <w:noProof/>
              <w:kern w:val="2"/>
              <w:sz w:val="24"/>
              <w:szCs w:val="24"/>
              <w:lang w:eastAsia="sk-SK"/>
              <w14:ligatures w14:val="standardContextual"/>
            </w:rPr>
          </w:pPr>
          <w:hyperlink w:anchor="_Toc162535414" w:history="1">
            <w:r w:rsidR="005F0BA4" w:rsidRPr="005A767D">
              <w:rPr>
                <w:rStyle w:val="Hypertextovprepojenie"/>
                <w:rFonts w:eastAsia="Times New Roman"/>
                <w:noProof/>
                <w:lang w:val="en-US"/>
              </w:rPr>
              <w:t>1.4</w:t>
            </w:r>
            <w:r w:rsidR="005F0BA4">
              <w:rPr>
                <w:rFonts w:eastAsiaTheme="minorEastAsia"/>
                <w:noProof/>
                <w:kern w:val="2"/>
                <w:sz w:val="24"/>
                <w:szCs w:val="24"/>
                <w:lang w:eastAsia="sk-SK"/>
                <w14:ligatures w14:val="standardContextual"/>
              </w:rPr>
              <w:tab/>
            </w:r>
            <w:r w:rsidR="005F0BA4" w:rsidRPr="005A767D">
              <w:rPr>
                <w:rStyle w:val="Hypertextovprepojenie"/>
                <w:rFonts w:eastAsia="Times New Roman"/>
                <w:noProof/>
                <w:lang w:val="en-US"/>
              </w:rPr>
              <w:t>Add-on  Services (Supplementary Services)</w:t>
            </w:r>
            <w:r w:rsidR="005F0BA4">
              <w:rPr>
                <w:noProof/>
                <w:webHidden/>
              </w:rPr>
              <w:tab/>
            </w:r>
            <w:r w:rsidR="005F0BA4">
              <w:rPr>
                <w:noProof/>
                <w:webHidden/>
              </w:rPr>
              <w:fldChar w:fldCharType="begin"/>
            </w:r>
            <w:r w:rsidR="005F0BA4">
              <w:rPr>
                <w:noProof/>
                <w:webHidden/>
              </w:rPr>
              <w:instrText xml:space="preserve"> PAGEREF _Toc162535414 \h </w:instrText>
            </w:r>
            <w:r w:rsidR="005F0BA4">
              <w:rPr>
                <w:noProof/>
                <w:webHidden/>
              </w:rPr>
            </w:r>
            <w:r w:rsidR="005F0BA4">
              <w:rPr>
                <w:noProof/>
                <w:webHidden/>
              </w:rPr>
              <w:fldChar w:fldCharType="separate"/>
            </w:r>
            <w:r w:rsidR="005F0BA4">
              <w:rPr>
                <w:noProof/>
                <w:webHidden/>
              </w:rPr>
              <w:t>15</w:t>
            </w:r>
            <w:r w:rsidR="005F0BA4">
              <w:rPr>
                <w:noProof/>
                <w:webHidden/>
              </w:rPr>
              <w:fldChar w:fldCharType="end"/>
            </w:r>
          </w:hyperlink>
        </w:p>
        <w:p w14:paraId="29B23E06" w14:textId="3CCF681B" w:rsidR="005F0BA4" w:rsidRDefault="003020D0" w:rsidP="005F0BA4">
          <w:pPr>
            <w:pStyle w:val="Obsah2"/>
            <w:rPr>
              <w:rFonts w:eastAsiaTheme="minorEastAsia"/>
              <w:noProof/>
              <w:kern w:val="2"/>
              <w:sz w:val="24"/>
              <w:szCs w:val="24"/>
              <w:lang w:eastAsia="sk-SK"/>
              <w14:ligatures w14:val="standardContextual"/>
            </w:rPr>
          </w:pPr>
          <w:hyperlink w:anchor="_Toc162535415" w:history="1">
            <w:r w:rsidR="005F0BA4" w:rsidRPr="005A767D">
              <w:rPr>
                <w:rStyle w:val="Hypertextovprepojenie"/>
                <w:rFonts w:eastAsia="Times New Roman"/>
                <w:noProof/>
                <w:lang w:val="en-US"/>
              </w:rPr>
              <w:t>1.5</w:t>
            </w:r>
            <w:r w:rsidR="005F0BA4">
              <w:rPr>
                <w:rFonts w:eastAsiaTheme="minorEastAsia"/>
                <w:noProof/>
                <w:kern w:val="2"/>
                <w:sz w:val="24"/>
                <w:szCs w:val="24"/>
                <w:lang w:eastAsia="sk-SK"/>
                <w14:ligatures w14:val="standardContextual"/>
              </w:rPr>
              <w:tab/>
            </w:r>
            <w:r w:rsidR="005F0BA4" w:rsidRPr="005A767D">
              <w:rPr>
                <w:rStyle w:val="Hypertextovprepojenie"/>
                <w:rFonts w:eastAsia="Times New Roman"/>
                <w:noProof/>
                <w:lang w:val="en-US"/>
              </w:rPr>
              <w:t>Containers (Bins)</w:t>
            </w:r>
            <w:r w:rsidR="005F0BA4">
              <w:rPr>
                <w:noProof/>
                <w:webHidden/>
              </w:rPr>
              <w:tab/>
            </w:r>
            <w:r w:rsidR="005F0BA4">
              <w:rPr>
                <w:noProof/>
                <w:webHidden/>
              </w:rPr>
              <w:fldChar w:fldCharType="begin"/>
            </w:r>
            <w:r w:rsidR="005F0BA4">
              <w:rPr>
                <w:noProof/>
                <w:webHidden/>
              </w:rPr>
              <w:instrText xml:space="preserve"> PAGEREF _Toc162535415 \h </w:instrText>
            </w:r>
            <w:r w:rsidR="005F0BA4">
              <w:rPr>
                <w:noProof/>
                <w:webHidden/>
              </w:rPr>
            </w:r>
            <w:r w:rsidR="005F0BA4">
              <w:rPr>
                <w:noProof/>
                <w:webHidden/>
              </w:rPr>
              <w:fldChar w:fldCharType="separate"/>
            </w:r>
            <w:r w:rsidR="005F0BA4">
              <w:rPr>
                <w:noProof/>
                <w:webHidden/>
              </w:rPr>
              <w:t>16</w:t>
            </w:r>
            <w:r w:rsidR="005F0BA4">
              <w:rPr>
                <w:noProof/>
                <w:webHidden/>
              </w:rPr>
              <w:fldChar w:fldCharType="end"/>
            </w:r>
          </w:hyperlink>
        </w:p>
        <w:p w14:paraId="36024831" w14:textId="613A416A" w:rsidR="005F0BA4" w:rsidRDefault="003020D0" w:rsidP="005F0BA4">
          <w:pPr>
            <w:pStyle w:val="Obsah2"/>
            <w:rPr>
              <w:rFonts w:eastAsiaTheme="minorEastAsia"/>
              <w:noProof/>
              <w:kern w:val="2"/>
              <w:sz w:val="24"/>
              <w:szCs w:val="24"/>
              <w:lang w:eastAsia="sk-SK"/>
              <w14:ligatures w14:val="standardContextual"/>
            </w:rPr>
          </w:pPr>
          <w:hyperlink w:anchor="_Toc162535416" w:history="1">
            <w:r w:rsidR="005F0BA4" w:rsidRPr="005A767D">
              <w:rPr>
                <w:rStyle w:val="Hypertextovprepojenie"/>
                <w:rFonts w:eastAsia="Times New Roman"/>
                <w:noProof/>
                <w:lang w:val="en-US"/>
              </w:rPr>
              <w:t>1.6</w:t>
            </w:r>
            <w:r w:rsidR="005F0BA4">
              <w:rPr>
                <w:rFonts w:eastAsiaTheme="minorEastAsia"/>
                <w:noProof/>
                <w:kern w:val="2"/>
                <w:sz w:val="24"/>
                <w:szCs w:val="24"/>
                <w:lang w:eastAsia="sk-SK"/>
                <w14:ligatures w14:val="standardContextual"/>
              </w:rPr>
              <w:tab/>
            </w:r>
            <w:r w:rsidR="005F0BA4" w:rsidRPr="005A767D">
              <w:rPr>
                <w:rStyle w:val="Hypertextovprepojenie"/>
                <w:rFonts w:eastAsia="Times New Roman"/>
                <w:noProof/>
                <w:lang w:val="en-US"/>
              </w:rPr>
              <w:t>Electronic delivery note</w:t>
            </w:r>
            <w:r w:rsidR="005F0BA4">
              <w:rPr>
                <w:noProof/>
                <w:webHidden/>
              </w:rPr>
              <w:tab/>
            </w:r>
            <w:r w:rsidR="005F0BA4">
              <w:rPr>
                <w:noProof/>
                <w:webHidden/>
              </w:rPr>
              <w:fldChar w:fldCharType="begin"/>
            </w:r>
            <w:r w:rsidR="005F0BA4">
              <w:rPr>
                <w:noProof/>
                <w:webHidden/>
              </w:rPr>
              <w:instrText xml:space="preserve"> PAGEREF _Toc162535416 \h </w:instrText>
            </w:r>
            <w:r w:rsidR="005F0BA4">
              <w:rPr>
                <w:noProof/>
                <w:webHidden/>
              </w:rPr>
            </w:r>
            <w:r w:rsidR="005F0BA4">
              <w:rPr>
                <w:noProof/>
                <w:webHidden/>
              </w:rPr>
              <w:fldChar w:fldCharType="separate"/>
            </w:r>
            <w:r w:rsidR="005F0BA4">
              <w:rPr>
                <w:noProof/>
                <w:webHidden/>
              </w:rPr>
              <w:t>19</w:t>
            </w:r>
            <w:r w:rsidR="005F0BA4">
              <w:rPr>
                <w:noProof/>
                <w:webHidden/>
              </w:rPr>
              <w:fldChar w:fldCharType="end"/>
            </w:r>
          </w:hyperlink>
        </w:p>
        <w:p w14:paraId="10985BBE" w14:textId="7D9B77CF" w:rsidR="005F0BA4" w:rsidRDefault="003020D0" w:rsidP="005F0BA4">
          <w:pPr>
            <w:pStyle w:val="Obsah2"/>
            <w:rPr>
              <w:rFonts w:eastAsiaTheme="minorEastAsia"/>
              <w:noProof/>
              <w:kern w:val="2"/>
              <w:sz w:val="24"/>
              <w:szCs w:val="24"/>
              <w:lang w:eastAsia="sk-SK"/>
              <w14:ligatures w14:val="standardContextual"/>
            </w:rPr>
          </w:pPr>
          <w:hyperlink w:anchor="_Toc162535417" w:history="1">
            <w:r w:rsidR="005F0BA4" w:rsidRPr="005A767D">
              <w:rPr>
                <w:rStyle w:val="Hypertextovprepojenie"/>
                <w:rFonts w:eastAsia="Times New Roman"/>
                <w:noProof/>
                <w:lang w:val="en-US"/>
              </w:rPr>
              <w:t>1.7</w:t>
            </w:r>
            <w:r w:rsidR="005F0BA4">
              <w:rPr>
                <w:rFonts w:eastAsiaTheme="minorEastAsia"/>
                <w:noProof/>
                <w:kern w:val="2"/>
                <w:sz w:val="24"/>
                <w:szCs w:val="24"/>
                <w:lang w:eastAsia="sk-SK"/>
                <w14:ligatures w14:val="standardContextual"/>
              </w:rPr>
              <w:tab/>
            </w:r>
            <w:r w:rsidR="005F0BA4" w:rsidRPr="005A767D">
              <w:rPr>
                <w:rStyle w:val="Hypertextovprepojenie"/>
                <w:rFonts w:eastAsia="Times New Roman"/>
                <w:noProof/>
                <w:lang w:val="en-US"/>
              </w:rPr>
              <w:t>Container stand</w:t>
            </w:r>
            <w:r w:rsidR="005F0BA4">
              <w:rPr>
                <w:noProof/>
                <w:webHidden/>
              </w:rPr>
              <w:tab/>
            </w:r>
            <w:r w:rsidR="005F0BA4">
              <w:rPr>
                <w:noProof/>
                <w:webHidden/>
              </w:rPr>
              <w:fldChar w:fldCharType="begin"/>
            </w:r>
            <w:r w:rsidR="005F0BA4">
              <w:rPr>
                <w:noProof/>
                <w:webHidden/>
              </w:rPr>
              <w:instrText xml:space="preserve"> PAGEREF _Toc162535417 \h </w:instrText>
            </w:r>
            <w:r w:rsidR="005F0BA4">
              <w:rPr>
                <w:noProof/>
                <w:webHidden/>
              </w:rPr>
            </w:r>
            <w:r w:rsidR="005F0BA4">
              <w:rPr>
                <w:noProof/>
                <w:webHidden/>
              </w:rPr>
              <w:fldChar w:fldCharType="separate"/>
            </w:r>
            <w:r w:rsidR="005F0BA4">
              <w:rPr>
                <w:noProof/>
                <w:webHidden/>
              </w:rPr>
              <w:t>20</w:t>
            </w:r>
            <w:r w:rsidR="005F0BA4">
              <w:rPr>
                <w:noProof/>
                <w:webHidden/>
              </w:rPr>
              <w:fldChar w:fldCharType="end"/>
            </w:r>
          </w:hyperlink>
        </w:p>
        <w:p w14:paraId="400436A1" w14:textId="5054DECB" w:rsidR="005F0BA4" w:rsidRDefault="003020D0" w:rsidP="005F0BA4">
          <w:pPr>
            <w:pStyle w:val="Obsah2"/>
            <w:rPr>
              <w:rFonts w:eastAsiaTheme="minorEastAsia"/>
              <w:noProof/>
              <w:kern w:val="2"/>
              <w:sz w:val="24"/>
              <w:szCs w:val="24"/>
              <w:lang w:eastAsia="sk-SK"/>
              <w14:ligatures w14:val="standardContextual"/>
            </w:rPr>
          </w:pPr>
          <w:hyperlink w:anchor="_Toc162535418" w:history="1">
            <w:r w:rsidR="005F0BA4" w:rsidRPr="005A767D">
              <w:rPr>
                <w:rStyle w:val="Hypertextovprepojenie"/>
                <w:rFonts w:eastAsia="Times New Roman"/>
                <w:noProof/>
                <w:lang w:val="en-US"/>
              </w:rPr>
              <w:t>1.8</w:t>
            </w:r>
            <w:r w:rsidR="005F0BA4">
              <w:rPr>
                <w:rFonts w:eastAsiaTheme="minorEastAsia"/>
                <w:noProof/>
                <w:kern w:val="2"/>
                <w:sz w:val="24"/>
                <w:szCs w:val="24"/>
                <w:lang w:eastAsia="sk-SK"/>
                <w14:ligatures w14:val="standardContextual"/>
              </w:rPr>
              <w:tab/>
            </w:r>
            <w:r w:rsidR="005F0BA4" w:rsidRPr="005A767D">
              <w:rPr>
                <w:rStyle w:val="Hypertextovprepojenie"/>
                <w:rFonts w:eastAsia="Times New Roman"/>
                <w:noProof/>
                <w:lang w:val="en-US"/>
              </w:rPr>
              <w:t>Collection site</w:t>
            </w:r>
            <w:r w:rsidR="005F0BA4">
              <w:rPr>
                <w:noProof/>
                <w:webHidden/>
              </w:rPr>
              <w:tab/>
            </w:r>
            <w:r w:rsidR="005F0BA4">
              <w:rPr>
                <w:noProof/>
                <w:webHidden/>
              </w:rPr>
              <w:fldChar w:fldCharType="begin"/>
            </w:r>
            <w:r w:rsidR="005F0BA4">
              <w:rPr>
                <w:noProof/>
                <w:webHidden/>
              </w:rPr>
              <w:instrText xml:space="preserve"> PAGEREF _Toc162535418 \h </w:instrText>
            </w:r>
            <w:r w:rsidR="005F0BA4">
              <w:rPr>
                <w:noProof/>
                <w:webHidden/>
              </w:rPr>
            </w:r>
            <w:r w:rsidR="005F0BA4">
              <w:rPr>
                <w:noProof/>
                <w:webHidden/>
              </w:rPr>
              <w:fldChar w:fldCharType="separate"/>
            </w:r>
            <w:r w:rsidR="005F0BA4">
              <w:rPr>
                <w:noProof/>
                <w:webHidden/>
              </w:rPr>
              <w:t>20</w:t>
            </w:r>
            <w:r w:rsidR="005F0BA4">
              <w:rPr>
                <w:noProof/>
                <w:webHidden/>
              </w:rPr>
              <w:fldChar w:fldCharType="end"/>
            </w:r>
          </w:hyperlink>
        </w:p>
        <w:p w14:paraId="7CB09793" w14:textId="0C55ED8E" w:rsidR="005F0BA4" w:rsidRDefault="003020D0" w:rsidP="005F0BA4">
          <w:pPr>
            <w:pStyle w:val="Obsah2"/>
            <w:rPr>
              <w:rFonts w:eastAsiaTheme="minorEastAsia"/>
              <w:noProof/>
              <w:kern w:val="2"/>
              <w:sz w:val="24"/>
              <w:szCs w:val="24"/>
              <w:lang w:eastAsia="sk-SK"/>
              <w14:ligatures w14:val="standardContextual"/>
            </w:rPr>
          </w:pPr>
          <w:hyperlink w:anchor="_Toc162535419" w:history="1">
            <w:r w:rsidR="005F0BA4" w:rsidRPr="005A767D">
              <w:rPr>
                <w:rStyle w:val="Hypertextovprepojenie"/>
                <w:rFonts w:eastAsia="Times New Roman"/>
                <w:noProof/>
                <w:lang w:val="en-US"/>
              </w:rPr>
              <w:t>1.9</w:t>
            </w:r>
            <w:r w:rsidR="005F0BA4">
              <w:rPr>
                <w:rFonts w:eastAsiaTheme="minorEastAsia"/>
                <w:noProof/>
                <w:kern w:val="2"/>
                <w:sz w:val="24"/>
                <w:szCs w:val="24"/>
                <w:lang w:eastAsia="sk-SK"/>
                <w14:ligatures w14:val="standardContextual"/>
              </w:rPr>
              <w:tab/>
            </w:r>
            <w:r w:rsidR="005F0BA4" w:rsidRPr="005A767D">
              <w:rPr>
                <w:rStyle w:val="Hypertextovprepojenie"/>
                <w:rFonts w:eastAsia="Times New Roman"/>
                <w:noProof/>
                <w:lang w:val="en-US"/>
              </w:rPr>
              <w:t>(AKU) End user address</w:t>
            </w:r>
            <w:r w:rsidR="005F0BA4">
              <w:rPr>
                <w:noProof/>
                <w:webHidden/>
              </w:rPr>
              <w:tab/>
            </w:r>
            <w:r w:rsidR="005F0BA4">
              <w:rPr>
                <w:noProof/>
                <w:webHidden/>
              </w:rPr>
              <w:fldChar w:fldCharType="begin"/>
            </w:r>
            <w:r w:rsidR="005F0BA4">
              <w:rPr>
                <w:noProof/>
                <w:webHidden/>
              </w:rPr>
              <w:instrText xml:space="preserve"> PAGEREF _Toc162535419 \h </w:instrText>
            </w:r>
            <w:r w:rsidR="005F0BA4">
              <w:rPr>
                <w:noProof/>
                <w:webHidden/>
              </w:rPr>
            </w:r>
            <w:r w:rsidR="005F0BA4">
              <w:rPr>
                <w:noProof/>
                <w:webHidden/>
              </w:rPr>
              <w:fldChar w:fldCharType="separate"/>
            </w:r>
            <w:r w:rsidR="005F0BA4">
              <w:rPr>
                <w:noProof/>
                <w:webHidden/>
              </w:rPr>
              <w:t>21</w:t>
            </w:r>
            <w:r w:rsidR="005F0BA4">
              <w:rPr>
                <w:noProof/>
                <w:webHidden/>
              </w:rPr>
              <w:fldChar w:fldCharType="end"/>
            </w:r>
          </w:hyperlink>
        </w:p>
        <w:p w14:paraId="1DB3E17C" w14:textId="0A9119ED" w:rsidR="005F0BA4" w:rsidRDefault="003020D0" w:rsidP="005F0BA4">
          <w:pPr>
            <w:pStyle w:val="Obsah2"/>
            <w:rPr>
              <w:rFonts w:eastAsiaTheme="minorEastAsia"/>
              <w:noProof/>
              <w:kern w:val="2"/>
              <w:sz w:val="24"/>
              <w:szCs w:val="24"/>
              <w:lang w:eastAsia="sk-SK"/>
              <w14:ligatures w14:val="standardContextual"/>
            </w:rPr>
          </w:pPr>
          <w:hyperlink w:anchor="_Toc162535420" w:history="1">
            <w:r w:rsidR="005F0BA4" w:rsidRPr="005A767D">
              <w:rPr>
                <w:rStyle w:val="Hypertextovprepojenie"/>
                <w:rFonts w:eastAsia="Times New Roman"/>
                <w:noProof/>
                <w:lang w:val="en-US"/>
              </w:rPr>
              <w:t>1.10</w:t>
            </w:r>
            <w:r w:rsidR="005F0BA4">
              <w:rPr>
                <w:rFonts w:eastAsiaTheme="minorEastAsia"/>
                <w:noProof/>
                <w:kern w:val="2"/>
                <w:sz w:val="24"/>
                <w:szCs w:val="24"/>
                <w:lang w:eastAsia="sk-SK"/>
                <w14:ligatures w14:val="standardContextual"/>
              </w:rPr>
              <w:tab/>
            </w:r>
            <w:r w:rsidR="005F0BA4" w:rsidRPr="005A767D">
              <w:rPr>
                <w:rStyle w:val="Hypertextovprepojenie"/>
                <w:rFonts w:eastAsia="Times New Roman"/>
                <w:noProof/>
                <w:lang w:val="en-US"/>
              </w:rPr>
              <w:t>Staff</w:t>
            </w:r>
            <w:r w:rsidR="005F0BA4">
              <w:rPr>
                <w:noProof/>
                <w:webHidden/>
              </w:rPr>
              <w:tab/>
            </w:r>
            <w:r w:rsidR="005F0BA4">
              <w:rPr>
                <w:noProof/>
                <w:webHidden/>
              </w:rPr>
              <w:fldChar w:fldCharType="begin"/>
            </w:r>
            <w:r w:rsidR="005F0BA4">
              <w:rPr>
                <w:noProof/>
                <w:webHidden/>
              </w:rPr>
              <w:instrText xml:space="preserve"> PAGEREF _Toc162535420 \h </w:instrText>
            </w:r>
            <w:r w:rsidR="005F0BA4">
              <w:rPr>
                <w:noProof/>
                <w:webHidden/>
              </w:rPr>
            </w:r>
            <w:r w:rsidR="005F0BA4">
              <w:rPr>
                <w:noProof/>
                <w:webHidden/>
              </w:rPr>
              <w:fldChar w:fldCharType="separate"/>
            </w:r>
            <w:r w:rsidR="005F0BA4">
              <w:rPr>
                <w:noProof/>
                <w:webHidden/>
              </w:rPr>
              <w:t>21</w:t>
            </w:r>
            <w:r w:rsidR="005F0BA4">
              <w:rPr>
                <w:noProof/>
                <w:webHidden/>
              </w:rPr>
              <w:fldChar w:fldCharType="end"/>
            </w:r>
          </w:hyperlink>
        </w:p>
        <w:p w14:paraId="18DE07EC" w14:textId="65C604D3" w:rsidR="005F0BA4" w:rsidRDefault="003020D0" w:rsidP="005F0BA4">
          <w:pPr>
            <w:pStyle w:val="Obsah2"/>
            <w:rPr>
              <w:rFonts w:eastAsiaTheme="minorEastAsia"/>
              <w:noProof/>
              <w:kern w:val="2"/>
              <w:sz w:val="24"/>
              <w:szCs w:val="24"/>
              <w:lang w:eastAsia="sk-SK"/>
              <w14:ligatures w14:val="standardContextual"/>
            </w:rPr>
          </w:pPr>
          <w:hyperlink w:anchor="_Toc162535421" w:history="1">
            <w:r w:rsidR="005F0BA4" w:rsidRPr="005A767D">
              <w:rPr>
                <w:rStyle w:val="Hypertextovprepojenie"/>
                <w:rFonts w:eastAsia="Times New Roman"/>
                <w:noProof/>
                <w:lang w:val="en-US"/>
              </w:rPr>
              <w:t>1.11</w:t>
            </w:r>
            <w:r w:rsidR="005F0BA4">
              <w:rPr>
                <w:rFonts w:eastAsiaTheme="minorEastAsia"/>
                <w:noProof/>
                <w:kern w:val="2"/>
                <w:sz w:val="24"/>
                <w:szCs w:val="24"/>
                <w:lang w:eastAsia="sk-SK"/>
                <w14:ligatures w14:val="standardContextual"/>
              </w:rPr>
              <w:tab/>
            </w:r>
            <w:r w:rsidR="005F0BA4" w:rsidRPr="005A767D">
              <w:rPr>
                <w:rStyle w:val="Hypertextovprepojenie"/>
                <w:rFonts w:eastAsia="Times New Roman"/>
                <w:noProof/>
                <w:lang w:val="en-US"/>
              </w:rPr>
              <w:t>Crew</w:t>
            </w:r>
            <w:r w:rsidR="005F0BA4">
              <w:rPr>
                <w:noProof/>
                <w:webHidden/>
              </w:rPr>
              <w:tab/>
            </w:r>
            <w:r w:rsidR="005F0BA4">
              <w:rPr>
                <w:noProof/>
                <w:webHidden/>
              </w:rPr>
              <w:fldChar w:fldCharType="begin"/>
            </w:r>
            <w:r w:rsidR="005F0BA4">
              <w:rPr>
                <w:noProof/>
                <w:webHidden/>
              </w:rPr>
              <w:instrText xml:space="preserve"> PAGEREF _Toc162535421 \h </w:instrText>
            </w:r>
            <w:r w:rsidR="005F0BA4">
              <w:rPr>
                <w:noProof/>
                <w:webHidden/>
              </w:rPr>
            </w:r>
            <w:r w:rsidR="005F0BA4">
              <w:rPr>
                <w:noProof/>
                <w:webHidden/>
              </w:rPr>
              <w:fldChar w:fldCharType="separate"/>
            </w:r>
            <w:r w:rsidR="005F0BA4">
              <w:rPr>
                <w:noProof/>
                <w:webHidden/>
              </w:rPr>
              <w:t>21</w:t>
            </w:r>
            <w:r w:rsidR="005F0BA4">
              <w:rPr>
                <w:noProof/>
                <w:webHidden/>
              </w:rPr>
              <w:fldChar w:fldCharType="end"/>
            </w:r>
          </w:hyperlink>
        </w:p>
        <w:p w14:paraId="18E2B337" w14:textId="2AA69B61" w:rsidR="005F0BA4" w:rsidRDefault="003020D0" w:rsidP="005F0BA4">
          <w:pPr>
            <w:pStyle w:val="Obsah2"/>
            <w:rPr>
              <w:rFonts w:eastAsiaTheme="minorEastAsia"/>
              <w:noProof/>
              <w:kern w:val="2"/>
              <w:sz w:val="24"/>
              <w:szCs w:val="24"/>
              <w:lang w:eastAsia="sk-SK"/>
              <w14:ligatures w14:val="standardContextual"/>
            </w:rPr>
          </w:pPr>
          <w:hyperlink w:anchor="_Toc162535422" w:history="1">
            <w:r w:rsidR="005F0BA4" w:rsidRPr="005A767D">
              <w:rPr>
                <w:rStyle w:val="Hypertextovprepojenie"/>
                <w:rFonts w:eastAsia="Times New Roman"/>
                <w:noProof/>
                <w:lang w:val="en-US"/>
              </w:rPr>
              <w:t>1.12</w:t>
            </w:r>
            <w:r w:rsidR="005F0BA4">
              <w:rPr>
                <w:rFonts w:eastAsiaTheme="minorEastAsia"/>
                <w:noProof/>
                <w:kern w:val="2"/>
                <w:sz w:val="24"/>
                <w:szCs w:val="24"/>
                <w:lang w:eastAsia="sk-SK"/>
                <w14:ligatures w14:val="standardContextual"/>
              </w:rPr>
              <w:tab/>
            </w:r>
            <w:r w:rsidR="005F0BA4" w:rsidRPr="005A767D">
              <w:rPr>
                <w:rStyle w:val="Hypertextovprepojenie"/>
                <w:rFonts w:eastAsia="Times New Roman"/>
                <w:noProof/>
                <w:lang w:val="en-US"/>
              </w:rPr>
              <w:t>Zone</w:t>
            </w:r>
            <w:r w:rsidR="005F0BA4">
              <w:rPr>
                <w:noProof/>
                <w:webHidden/>
              </w:rPr>
              <w:tab/>
            </w:r>
            <w:r w:rsidR="005F0BA4">
              <w:rPr>
                <w:noProof/>
                <w:webHidden/>
              </w:rPr>
              <w:fldChar w:fldCharType="begin"/>
            </w:r>
            <w:r w:rsidR="005F0BA4">
              <w:rPr>
                <w:noProof/>
                <w:webHidden/>
              </w:rPr>
              <w:instrText xml:space="preserve"> PAGEREF _Toc162535422 \h </w:instrText>
            </w:r>
            <w:r w:rsidR="005F0BA4">
              <w:rPr>
                <w:noProof/>
                <w:webHidden/>
              </w:rPr>
            </w:r>
            <w:r w:rsidR="005F0BA4">
              <w:rPr>
                <w:noProof/>
                <w:webHidden/>
              </w:rPr>
              <w:fldChar w:fldCharType="separate"/>
            </w:r>
            <w:r w:rsidR="005F0BA4">
              <w:rPr>
                <w:noProof/>
                <w:webHidden/>
              </w:rPr>
              <w:t>22</w:t>
            </w:r>
            <w:r w:rsidR="005F0BA4">
              <w:rPr>
                <w:noProof/>
                <w:webHidden/>
              </w:rPr>
              <w:fldChar w:fldCharType="end"/>
            </w:r>
          </w:hyperlink>
        </w:p>
        <w:p w14:paraId="4C020D96" w14:textId="171F1CC8" w:rsidR="005F0BA4" w:rsidRDefault="003020D0" w:rsidP="005F0BA4">
          <w:pPr>
            <w:pStyle w:val="Obsah2"/>
            <w:rPr>
              <w:rFonts w:eastAsiaTheme="minorEastAsia"/>
              <w:noProof/>
              <w:kern w:val="2"/>
              <w:sz w:val="24"/>
              <w:szCs w:val="24"/>
              <w:lang w:eastAsia="sk-SK"/>
              <w14:ligatures w14:val="standardContextual"/>
            </w:rPr>
          </w:pPr>
          <w:hyperlink w:anchor="_Toc162535423" w:history="1">
            <w:r w:rsidR="005F0BA4" w:rsidRPr="005A767D">
              <w:rPr>
                <w:rStyle w:val="Hypertextovprepojenie"/>
                <w:rFonts w:eastAsia="Times New Roman"/>
                <w:noProof/>
                <w:lang w:val="en-US"/>
              </w:rPr>
              <w:t>1.13</w:t>
            </w:r>
            <w:r w:rsidR="005F0BA4">
              <w:rPr>
                <w:rFonts w:eastAsiaTheme="minorEastAsia"/>
                <w:noProof/>
                <w:kern w:val="2"/>
                <w:sz w:val="24"/>
                <w:szCs w:val="24"/>
                <w:lang w:eastAsia="sk-SK"/>
                <w14:ligatures w14:val="standardContextual"/>
              </w:rPr>
              <w:tab/>
            </w:r>
            <w:r w:rsidR="005F0BA4" w:rsidRPr="005A767D">
              <w:rPr>
                <w:rStyle w:val="Hypertextovprepojenie"/>
                <w:rFonts w:eastAsia="Times New Roman"/>
                <w:noProof/>
                <w:lang w:val="en-US"/>
              </w:rPr>
              <w:t>Vehicle</w:t>
            </w:r>
            <w:r w:rsidR="005F0BA4">
              <w:rPr>
                <w:noProof/>
                <w:webHidden/>
              </w:rPr>
              <w:tab/>
            </w:r>
            <w:r w:rsidR="005F0BA4">
              <w:rPr>
                <w:noProof/>
                <w:webHidden/>
              </w:rPr>
              <w:fldChar w:fldCharType="begin"/>
            </w:r>
            <w:r w:rsidR="005F0BA4">
              <w:rPr>
                <w:noProof/>
                <w:webHidden/>
              </w:rPr>
              <w:instrText xml:space="preserve"> PAGEREF _Toc162535423 \h </w:instrText>
            </w:r>
            <w:r w:rsidR="005F0BA4">
              <w:rPr>
                <w:noProof/>
                <w:webHidden/>
              </w:rPr>
            </w:r>
            <w:r w:rsidR="005F0BA4">
              <w:rPr>
                <w:noProof/>
                <w:webHidden/>
              </w:rPr>
              <w:fldChar w:fldCharType="separate"/>
            </w:r>
            <w:r w:rsidR="005F0BA4">
              <w:rPr>
                <w:noProof/>
                <w:webHidden/>
              </w:rPr>
              <w:t>22</w:t>
            </w:r>
            <w:r w:rsidR="005F0BA4">
              <w:rPr>
                <w:noProof/>
                <w:webHidden/>
              </w:rPr>
              <w:fldChar w:fldCharType="end"/>
            </w:r>
          </w:hyperlink>
        </w:p>
        <w:p w14:paraId="05D00DB6" w14:textId="5750E789" w:rsidR="005F0BA4" w:rsidRDefault="003020D0" w:rsidP="005F0BA4">
          <w:pPr>
            <w:pStyle w:val="Obsah2"/>
            <w:rPr>
              <w:rFonts w:eastAsiaTheme="minorEastAsia"/>
              <w:noProof/>
              <w:kern w:val="2"/>
              <w:sz w:val="24"/>
              <w:szCs w:val="24"/>
              <w:lang w:eastAsia="sk-SK"/>
              <w14:ligatures w14:val="standardContextual"/>
            </w:rPr>
          </w:pPr>
          <w:hyperlink w:anchor="_Toc162535424" w:history="1">
            <w:r w:rsidR="005F0BA4" w:rsidRPr="005A767D">
              <w:rPr>
                <w:rStyle w:val="Hypertextovprepojenie"/>
                <w:rFonts w:eastAsia="Times New Roman"/>
                <w:noProof/>
                <w:lang w:val="en-US"/>
              </w:rPr>
              <w:t>1.14</w:t>
            </w:r>
            <w:r w:rsidR="005F0BA4">
              <w:rPr>
                <w:rFonts w:eastAsiaTheme="minorEastAsia"/>
                <w:noProof/>
                <w:kern w:val="2"/>
                <w:sz w:val="24"/>
                <w:szCs w:val="24"/>
                <w:lang w:eastAsia="sk-SK"/>
                <w14:ligatures w14:val="standardContextual"/>
              </w:rPr>
              <w:tab/>
            </w:r>
            <w:r w:rsidR="005F0BA4" w:rsidRPr="005A767D">
              <w:rPr>
                <w:rStyle w:val="Hypertextovprepojenie"/>
                <w:rFonts w:eastAsia="Times New Roman"/>
                <w:noProof/>
                <w:lang w:val="en-US"/>
              </w:rPr>
              <w:t>Collection schedule</w:t>
            </w:r>
            <w:r w:rsidR="005F0BA4">
              <w:rPr>
                <w:noProof/>
                <w:webHidden/>
              </w:rPr>
              <w:tab/>
            </w:r>
            <w:r w:rsidR="005F0BA4">
              <w:rPr>
                <w:noProof/>
                <w:webHidden/>
              </w:rPr>
              <w:fldChar w:fldCharType="begin"/>
            </w:r>
            <w:r w:rsidR="005F0BA4">
              <w:rPr>
                <w:noProof/>
                <w:webHidden/>
              </w:rPr>
              <w:instrText xml:space="preserve"> PAGEREF _Toc162535424 \h </w:instrText>
            </w:r>
            <w:r w:rsidR="005F0BA4">
              <w:rPr>
                <w:noProof/>
                <w:webHidden/>
              </w:rPr>
            </w:r>
            <w:r w:rsidR="005F0BA4">
              <w:rPr>
                <w:noProof/>
                <w:webHidden/>
              </w:rPr>
              <w:fldChar w:fldCharType="separate"/>
            </w:r>
            <w:r w:rsidR="005F0BA4">
              <w:rPr>
                <w:noProof/>
                <w:webHidden/>
              </w:rPr>
              <w:t>22</w:t>
            </w:r>
            <w:r w:rsidR="005F0BA4">
              <w:rPr>
                <w:noProof/>
                <w:webHidden/>
              </w:rPr>
              <w:fldChar w:fldCharType="end"/>
            </w:r>
          </w:hyperlink>
        </w:p>
        <w:p w14:paraId="19AAA6E8" w14:textId="78FB502A" w:rsidR="005F0BA4" w:rsidRDefault="003020D0" w:rsidP="005F0BA4">
          <w:pPr>
            <w:pStyle w:val="Obsah2"/>
            <w:rPr>
              <w:rFonts w:eastAsiaTheme="minorEastAsia"/>
              <w:noProof/>
              <w:kern w:val="2"/>
              <w:sz w:val="24"/>
              <w:szCs w:val="24"/>
              <w:lang w:eastAsia="sk-SK"/>
              <w14:ligatures w14:val="standardContextual"/>
            </w:rPr>
          </w:pPr>
          <w:hyperlink w:anchor="_Toc162535425" w:history="1">
            <w:r w:rsidR="005F0BA4" w:rsidRPr="005A767D">
              <w:rPr>
                <w:rStyle w:val="Hypertextovprepojenie"/>
                <w:noProof/>
                <w:lang w:val="en-US"/>
              </w:rPr>
              <w:t>1.15</w:t>
            </w:r>
            <w:r w:rsidR="005F0BA4">
              <w:rPr>
                <w:rFonts w:eastAsiaTheme="minorEastAsia"/>
                <w:noProof/>
                <w:kern w:val="2"/>
                <w:sz w:val="24"/>
                <w:szCs w:val="24"/>
                <w:lang w:eastAsia="sk-SK"/>
                <w14:ligatures w14:val="standardContextual"/>
              </w:rPr>
              <w:tab/>
            </w:r>
            <w:r w:rsidR="005F0BA4" w:rsidRPr="005A767D">
              <w:rPr>
                <w:rStyle w:val="Hypertextovprepojenie"/>
                <w:noProof/>
                <w:lang w:val="en-US"/>
              </w:rPr>
              <w:t>Collection</w:t>
            </w:r>
            <w:r w:rsidR="005F0BA4">
              <w:rPr>
                <w:noProof/>
                <w:webHidden/>
              </w:rPr>
              <w:tab/>
            </w:r>
            <w:r w:rsidR="005F0BA4">
              <w:rPr>
                <w:noProof/>
                <w:webHidden/>
              </w:rPr>
              <w:fldChar w:fldCharType="begin"/>
            </w:r>
            <w:r w:rsidR="005F0BA4">
              <w:rPr>
                <w:noProof/>
                <w:webHidden/>
              </w:rPr>
              <w:instrText xml:space="preserve"> PAGEREF _Toc162535425 \h </w:instrText>
            </w:r>
            <w:r w:rsidR="005F0BA4">
              <w:rPr>
                <w:noProof/>
                <w:webHidden/>
              </w:rPr>
            </w:r>
            <w:r w:rsidR="005F0BA4">
              <w:rPr>
                <w:noProof/>
                <w:webHidden/>
              </w:rPr>
              <w:fldChar w:fldCharType="separate"/>
            </w:r>
            <w:r w:rsidR="005F0BA4">
              <w:rPr>
                <w:noProof/>
                <w:webHidden/>
              </w:rPr>
              <w:t>22</w:t>
            </w:r>
            <w:r w:rsidR="005F0BA4">
              <w:rPr>
                <w:noProof/>
                <w:webHidden/>
              </w:rPr>
              <w:fldChar w:fldCharType="end"/>
            </w:r>
          </w:hyperlink>
        </w:p>
        <w:p w14:paraId="42D1D711" w14:textId="3B3B1951" w:rsidR="005F0BA4" w:rsidRDefault="003020D0" w:rsidP="005F0BA4">
          <w:pPr>
            <w:pStyle w:val="Obsah2"/>
            <w:rPr>
              <w:rFonts w:eastAsiaTheme="minorEastAsia"/>
              <w:noProof/>
              <w:kern w:val="2"/>
              <w:sz w:val="24"/>
              <w:szCs w:val="24"/>
              <w:lang w:eastAsia="sk-SK"/>
              <w14:ligatures w14:val="standardContextual"/>
            </w:rPr>
          </w:pPr>
          <w:hyperlink w:anchor="_Toc162535426" w:history="1">
            <w:r w:rsidR="005F0BA4" w:rsidRPr="005A767D">
              <w:rPr>
                <w:rStyle w:val="Hypertextovprepojenie"/>
                <w:rFonts w:eastAsia="Times New Roman"/>
                <w:noProof/>
                <w:lang w:val="en-US"/>
              </w:rPr>
              <w:t>1.16</w:t>
            </w:r>
            <w:r w:rsidR="005F0BA4">
              <w:rPr>
                <w:rFonts w:eastAsiaTheme="minorEastAsia"/>
                <w:noProof/>
                <w:kern w:val="2"/>
                <w:sz w:val="24"/>
                <w:szCs w:val="24"/>
                <w:lang w:eastAsia="sk-SK"/>
                <w14:ligatures w14:val="standardContextual"/>
              </w:rPr>
              <w:tab/>
            </w:r>
            <w:r w:rsidR="005F0BA4" w:rsidRPr="005A767D">
              <w:rPr>
                <w:rStyle w:val="Hypertextovprepojenie"/>
                <w:rFonts w:eastAsia="Times New Roman"/>
                <w:noProof/>
                <w:lang w:val="en-US"/>
              </w:rPr>
              <w:t>Collection plan</w:t>
            </w:r>
            <w:r w:rsidR="005F0BA4">
              <w:rPr>
                <w:noProof/>
                <w:webHidden/>
              </w:rPr>
              <w:tab/>
            </w:r>
            <w:r w:rsidR="005F0BA4">
              <w:rPr>
                <w:noProof/>
                <w:webHidden/>
              </w:rPr>
              <w:fldChar w:fldCharType="begin"/>
            </w:r>
            <w:r w:rsidR="005F0BA4">
              <w:rPr>
                <w:noProof/>
                <w:webHidden/>
              </w:rPr>
              <w:instrText xml:space="preserve"> PAGEREF _Toc162535426 \h </w:instrText>
            </w:r>
            <w:r w:rsidR="005F0BA4">
              <w:rPr>
                <w:noProof/>
                <w:webHidden/>
              </w:rPr>
            </w:r>
            <w:r w:rsidR="005F0BA4">
              <w:rPr>
                <w:noProof/>
                <w:webHidden/>
              </w:rPr>
              <w:fldChar w:fldCharType="separate"/>
            </w:r>
            <w:r w:rsidR="005F0BA4">
              <w:rPr>
                <w:noProof/>
                <w:webHidden/>
              </w:rPr>
              <w:t>23</w:t>
            </w:r>
            <w:r w:rsidR="005F0BA4">
              <w:rPr>
                <w:noProof/>
                <w:webHidden/>
              </w:rPr>
              <w:fldChar w:fldCharType="end"/>
            </w:r>
          </w:hyperlink>
        </w:p>
        <w:p w14:paraId="07347747" w14:textId="4585E223" w:rsidR="005F0BA4" w:rsidRDefault="003020D0" w:rsidP="005F0BA4">
          <w:pPr>
            <w:pStyle w:val="Obsah2"/>
            <w:rPr>
              <w:rFonts w:eastAsiaTheme="minorEastAsia"/>
              <w:noProof/>
              <w:kern w:val="2"/>
              <w:sz w:val="24"/>
              <w:szCs w:val="24"/>
              <w:lang w:eastAsia="sk-SK"/>
              <w14:ligatures w14:val="standardContextual"/>
            </w:rPr>
          </w:pPr>
          <w:hyperlink w:anchor="_Toc162535427" w:history="1">
            <w:r w:rsidR="005F0BA4" w:rsidRPr="005A767D">
              <w:rPr>
                <w:rStyle w:val="Hypertextovprepojenie"/>
                <w:noProof/>
                <w:lang w:val="en-US"/>
              </w:rPr>
              <w:t>1.17</w:t>
            </w:r>
            <w:r w:rsidR="005F0BA4">
              <w:rPr>
                <w:rFonts w:eastAsiaTheme="minorEastAsia"/>
                <w:noProof/>
                <w:kern w:val="2"/>
                <w:sz w:val="24"/>
                <w:szCs w:val="24"/>
                <w:lang w:eastAsia="sk-SK"/>
                <w14:ligatures w14:val="standardContextual"/>
              </w:rPr>
              <w:tab/>
            </w:r>
            <w:r w:rsidR="005F0BA4" w:rsidRPr="005A767D">
              <w:rPr>
                <w:rStyle w:val="Hypertextovprepojenie"/>
                <w:rFonts w:eastAsia="Times New Roman"/>
                <w:noProof/>
                <w:lang w:val="en-US"/>
              </w:rPr>
              <w:t>Container inventory system</w:t>
            </w:r>
            <w:r w:rsidR="005F0BA4">
              <w:rPr>
                <w:noProof/>
                <w:webHidden/>
              </w:rPr>
              <w:tab/>
            </w:r>
            <w:r w:rsidR="005F0BA4">
              <w:rPr>
                <w:noProof/>
                <w:webHidden/>
              </w:rPr>
              <w:fldChar w:fldCharType="begin"/>
            </w:r>
            <w:r w:rsidR="005F0BA4">
              <w:rPr>
                <w:noProof/>
                <w:webHidden/>
              </w:rPr>
              <w:instrText xml:space="preserve"> PAGEREF _Toc162535427 \h </w:instrText>
            </w:r>
            <w:r w:rsidR="005F0BA4">
              <w:rPr>
                <w:noProof/>
                <w:webHidden/>
              </w:rPr>
            </w:r>
            <w:r w:rsidR="005F0BA4">
              <w:rPr>
                <w:noProof/>
                <w:webHidden/>
              </w:rPr>
              <w:fldChar w:fldCharType="separate"/>
            </w:r>
            <w:r w:rsidR="005F0BA4">
              <w:rPr>
                <w:noProof/>
                <w:webHidden/>
              </w:rPr>
              <w:t>24</w:t>
            </w:r>
            <w:r w:rsidR="005F0BA4">
              <w:rPr>
                <w:noProof/>
                <w:webHidden/>
              </w:rPr>
              <w:fldChar w:fldCharType="end"/>
            </w:r>
          </w:hyperlink>
        </w:p>
        <w:p w14:paraId="02D098F1" w14:textId="5D15ADFC" w:rsidR="005F0BA4" w:rsidRDefault="003020D0" w:rsidP="005F0BA4">
          <w:pPr>
            <w:pStyle w:val="Obsah2"/>
            <w:rPr>
              <w:rFonts w:eastAsiaTheme="minorEastAsia"/>
              <w:noProof/>
              <w:kern w:val="2"/>
              <w:sz w:val="24"/>
              <w:szCs w:val="24"/>
              <w:lang w:eastAsia="sk-SK"/>
              <w14:ligatures w14:val="standardContextual"/>
            </w:rPr>
          </w:pPr>
          <w:hyperlink w:anchor="_Toc162535428" w:history="1">
            <w:r w:rsidR="005F0BA4" w:rsidRPr="005A767D">
              <w:rPr>
                <w:rStyle w:val="Hypertextovprepojenie"/>
                <w:rFonts w:eastAsia="Times New Roman"/>
                <w:noProof/>
                <w:lang w:val="en-US"/>
              </w:rPr>
              <w:t>1.18</w:t>
            </w:r>
            <w:r w:rsidR="005F0BA4">
              <w:rPr>
                <w:rFonts w:eastAsiaTheme="minorEastAsia"/>
                <w:noProof/>
                <w:kern w:val="2"/>
                <w:sz w:val="24"/>
                <w:szCs w:val="24"/>
                <w:lang w:eastAsia="sk-SK"/>
                <w14:ligatures w14:val="standardContextual"/>
              </w:rPr>
              <w:tab/>
            </w:r>
            <w:r w:rsidR="005F0BA4" w:rsidRPr="005A767D">
              <w:rPr>
                <w:rStyle w:val="Hypertextovprepojenie"/>
                <w:rFonts w:eastAsia="Times New Roman"/>
                <w:noProof/>
                <w:lang w:val="en-US"/>
              </w:rPr>
              <w:t>Stickers printing</w:t>
            </w:r>
            <w:r w:rsidR="005F0BA4">
              <w:rPr>
                <w:noProof/>
                <w:webHidden/>
              </w:rPr>
              <w:tab/>
            </w:r>
            <w:r w:rsidR="005F0BA4">
              <w:rPr>
                <w:noProof/>
                <w:webHidden/>
              </w:rPr>
              <w:fldChar w:fldCharType="begin"/>
            </w:r>
            <w:r w:rsidR="005F0BA4">
              <w:rPr>
                <w:noProof/>
                <w:webHidden/>
              </w:rPr>
              <w:instrText xml:space="preserve"> PAGEREF _Toc162535428 \h </w:instrText>
            </w:r>
            <w:r w:rsidR="005F0BA4">
              <w:rPr>
                <w:noProof/>
                <w:webHidden/>
              </w:rPr>
            </w:r>
            <w:r w:rsidR="005F0BA4">
              <w:rPr>
                <w:noProof/>
                <w:webHidden/>
              </w:rPr>
              <w:fldChar w:fldCharType="separate"/>
            </w:r>
            <w:r w:rsidR="005F0BA4">
              <w:rPr>
                <w:noProof/>
                <w:webHidden/>
              </w:rPr>
              <w:t>27</w:t>
            </w:r>
            <w:r w:rsidR="005F0BA4">
              <w:rPr>
                <w:noProof/>
                <w:webHidden/>
              </w:rPr>
              <w:fldChar w:fldCharType="end"/>
            </w:r>
          </w:hyperlink>
        </w:p>
        <w:p w14:paraId="1788073B" w14:textId="0E350AB4" w:rsidR="005F0BA4" w:rsidRDefault="003020D0" w:rsidP="005F0BA4">
          <w:pPr>
            <w:pStyle w:val="Obsah2"/>
            <w:rPr>
              <w:rFonts w:eastAsiaTheme="minorEastAsia"/>
              <w:noProof/>
              <w:kern w:val="2"/>
              <w:sz w:val="24"/>
              <w:szCs w:val="24"/>
              <w:lang w:eastAsia="sk-SK"/>
              <w14:ligatures w14:val="standardContextual"/>
            </w:rPr>
          </w:pPr>
          <w:hyperlink w:anchor="_Toc162535429" w:history="1">
            <w:r w:rsidR="005F0BA4" w:rsidRPr="005A767D">
              <w:rPr>
                <w:rStyle w:val="Hypertextovprepojenie"/>
                <w:noProof/>
                <w:lang w:val="en-US"/>
              </w:rPr>
              <w:t>1.19</w:t>
            </w:r>
            <w:r w:rsidR="005F0BA4">
              <w:rPr>
                <w:rFonts w:eastAsiaTheme="minorEastAsia"/>
                <w:noProof/>
                <w:kern w:val="2"/>
                <w:sz w:val="24"/>
                <w:szCs w:val="24"/>
                <w:lang w:eastAsia="sk-SK"/>
                <w14:ligatures w14:val="standardContextual"/>
              </w:rPr>
              <w:tab/>
            </w:r>
            <w:r w:rsidR="005F0BA4" w:rsidRPr="005A767D">
              <w:rPr>
                <w:rStyle w:val="Hypertextovprepojenie"/>
                <w:rFonts w:eastAsia="Times New Roman"/>
                <w:noProof/>
                <w:lang w:val="en-US"/>
              </w:rPr>
              <w:t>Change and lifecycle log</w:t>
            </w:r>
            <w:r w:rsidR="005F0BA4">
              <w:rPr>
                <w:noProof/>
                <w:webHidden/>
              </w:rPr>
              <w:tab/>
            </w:r>
            <w:r w:rsidR="005F0BA4">
              <w:rPr>
                <w:noProof/>
                <w:webHidden/>
              </w:rPr>
              <w:fldChar w:fldCharType="begin"/>
            </w:r>
            <w:r w:rsidR="005F0BA4">
              <w:rPr>
                <w:noProof/>
                <w:webHidden/>
              </w:rPr>
              <w:instrText xml:space="preserve"> PAGEREF _Toc162535429 \h </w:instrText>
            </w:r>
            <w:r w:rsidR="005F0BA4">
              <w:rPr>
                <w:noProof/>
                <w:webHidden/>
              </w:rPr>
            </w:r>
            <w:r w:rsidR="005F0BA4">
              <w:rPr>
                <w:noProof/>
                <w:webHidden/>
              </w:rPr>
              <w:fldChar w:fldCharType="separate"/>
            </w:r>
            <w:r w:rsidR="005F0BA4">
              <w:rPr>
                <w:noProof/>
                <w:webHidden/>
              </w:rPr>
              <w:t>27</w:t>
            </w:r>
            <w:r w:rsidR="005F0BA4">
              <w:rPr>
                <w:noProof/>
                <w:webHidden/>
              </w:rPr>
              <w:fldChar w:fldCharType="end"/>
            </w:r>
          </w:hyperlink>
        </w:p>
        <w:p w14:paraId="588A2652" w14:textId="3B226185" w:rsidR="005F0BA4" w:rsidRDefault="003020D0">
          <w:pPr>
            <w:pStyle w:val="Obsah1"/>
            <w:tabs>
              <w:tab w:val="left" w:pos="720"/>
            </w:tabs>
            <w:rPr>
              <w:rFonts w:eastAsiaTheme="minorEastAsia"/>
              <w:noProof/>
              <w:kern w:val="2"/>
              <w:sz w:val="24"/>
              <w:szCs w:val="24"/>
              <w:lang w:eastAsia="sk-SK"/>
              <w14:ligatures w14:val="standardContextual"/>
            </w:rPr>
          </w:pPr>
          <w:hyperlink w:anchor="_Toc162535430" w:history="1">
            <w:r w:rsidR="005F0BA4" w:rsidRPr="005A767D">
              <w:rPr>
                <w:rStyle w:val="Hypertextovprepojenie"/>
                <w:noProof/>
                <w:lang w:val="en-US"/>
              </w:rPr>
              <w:t>2.0</w:t>
            </w:r>
            <w:r w:rsidR="005F0BA4">
              <w:rPr>
                <w:rFonts w:eastAsiaTheme="minorEastAsia"/>
                <w:noProof/>
                <w:kern w:val="2"/>
                <w:sz w:val="24"/>
                <w:szCs w:val="24"/>
                <w:lang w:eastAsia="sk-SK"/>
                <w14:ligatures w14:val="standardContextual"/>
              </w:rPr>
              <w:tab/>
            </w:r>
            <w:r w:rsidR="005F0BA4" w:rsidRPr="005A767D">
              <w:rPr>
                <w:rStyle w:val="Hypertextovprepojenie"/>
                <w:noProof/>
                <w:lang w:val="en-US"/>
              </w:rPr>
              <w:t>Fleet Management Module</w:t>
            </w:r>
            <w:r w:rsidR="005F0BA4">
              <w:rPr>
                <w:noProof/>
                <w:webHidden/>
              </w:rPr>
              <w:tab/>
            </w:r>
            <w:r w:rsidR="005F0BA4">
              <w:rPr>
                <w:noProof/>
                <w:webHidden/>
              </w:rPr>
              <w:fldChar w:fldCharType="begin"/>
            </w:r>
            <w:r w:rsidR="005F0BA4">
              <w:rPr>
                <w:noProof/>
                <w:webHidden/>
              </w:rPr>
              <w:instrText xml:space="preserve"> PAGEREF _Toc162535430 \h </w:instrText>
            </w:r>
            <w:r w:rsidR="005F0BA4">
              <w:rPr>
                <w:noProof/>
                <w:webHidden/>
              </w:rPr>
            </w:r>
            <w:r w:rsidR="005F0BA4">
              <w:rPr>
                <w:noProof/>
                <w:webHidden/>
              </w:rPr>
              <w:fldChar w:fldCharType="separate"/>
            </w:r>
            <w:r w:rsidR="005F0BA4">
              <w:rPr>
                <w:noProof/>
                <w:webHidden/>
              </w:rPr>
              <w:t>28</w:t>
            </w:r>
            <w:r w:rsidR="005F0BA4">
              <w:rPr>
                <w:noProof/>
                <w:webHidden/>
              </w:rPr>
              <w:fldChar w:fldCharType="end"/>
            </w:r>
          </w:hyperlink>
        </w:p>
        <w:p w14:paraId="46ECF7FF" w14:textId="4710D7F4" w:rsidR="005F0BA4" w:rsidRDefault="003020D0" w:rsidP="005F0BA4">
          <w:pPr>
            <w:pStyle w:val="Obsah2"/>
            <w:rPr>
              <w:rFonts w:eastAsiaTheme="minorEastAsia"/>
              <w:noProof/>
              <w:kern w:val="2"/>
              <w:sz w:val="24"/>
              <w:szCs w:val="24"/>
              <w:lang w:eastAsia="sk-SK"/>
              <w14:ligatures w14:val="standardContextual"/>
            </w:rPr>
          </w:pPr>
          <w:hyperlink w:anchor="_Toc162535431" w:history="1">
            <w:r w:rsidR="005F0BA4" w:rsidRPr="005A767D">
              <w:rPr>
                <w:rStyle w:val="Hypertextovprepojenie"/>
                <w:noProof/>
                <w:lang w:val="en-US"/>
              </w:rPr>
              <w:t>2.1</w:t>
            </w:r>
            <w:r w:rsidR="005F0BA4">
              <w:rPr>
                <w:rFonts w:eastAsiaTheme="minorEastAsia"/>
                <w:noProof/>
                <w:kern w:val="2"/>
                <w:sz w:val="24"/>
                <w:szCs w:val="24"/>
                <w:lang w:eastAsia="sk-SK"/>
                <w14:ligatures w14:val="standardContextual"/>
              </w:rPr>
              <w:tab/>
            </w:r>
            <w:r w:rsidR="005F0BA4" w:rsidRPr="005A767D">
              <w:rPr>
                <w:rStyle w:val="Hypertextovprepojenie"/>
                <w:noProof/>
                <w:lang w:val="en-US"/>
              </w:rPr>
              <w:t>General technical requirements regarding the Fleet Management Module:</w:t>
            </w:r>
            <w:r w:rsidR="005F0BA4">
              <w:rPr>
                <w:noProof/>
                <w:webHidden/>
              </w:rPr>
              <w:tab/>
            </w:r>
            <w:r w:rsidR="005F0BA4">
              <w:rPr>
                <w:noProof/>
                <w:webHidden/>
              </w:rPr>
              <w:fldChar w:fldCharType="begin"/>
            </w:r>
            <w:r w:rsidR="005F0BA4">
              <w:rPr>
                <w:noProof/>
                <w:webHidden/>
              </w:rPr>
              <w:instrText xml:space="preserve"> PAGEREF _Toc162535431 \h </w:instrText>
            </w:r>
            <w:r w:rsidR="005F0BA4">
              <w:rPr>
                <w:noProof/>
                <w:webHidden/>
              </w:rPr>
            </w:r>
            <w:r w:rsidR="005F0BA4">
              <w:rPr>
                <w:noProof/>
                <w:webHidden/>
              </w:rPr>
              <w:fldChar w:fldCharType="separate"/>
            </w:r>
            <w:r w:rsidR="005F0BA4">
              <w:rPr>
                <w:noProof/>
                <w:webHidden/>
              </w:rPr>
              <w:t>33</w:t>
            </w:r>
            <w:r w:rsidR="005F0BA4">
              <w:rPr>
                <w:noProof/>
                <w:webHidden/>
              </w:rPr>
              <w:fldChar w:fldCharType="end"/>
            </w:r>
          </w:hyperlink>
        </w:p>
        <w:p w14:paraId="0BF2D42C" w14:textId="51441623" w:rsidR="005F0BA4" w:rsidRDefault="003020D0" w:rsidP="005F0BA4">
          <w:pPr>
            <w:pStyle w:val="Obsah2"/>
            <w:rPr>
              <w:rFonts w:eastAsiaTheme="minorEastAsia"/>
              <w:noProof/>
              <w:kern w:val="2"/>
              <w:sz w:val="24"/>
              <w:szCs w:val="24"/>
              <w:lang w:eastAsia="sk-SK"/>
              <w14:ligatures w14:val="standardContextual"/>
            </w:rPr>
          </w:pPr>
          <w:hyperlink w:anchor="_Toc162535432" w:history="1">
            <w:r w:rsidR="005F0BA4" w:rsidRPr="005A767D">
              <w:rPr>
                <w:rStyle w:val="Hypertextovprepojenie"/>
                <w:noProof/>
                <w:lang w:val="en-US"/>
              </w:rPr>
              <w:t>2.2</w:t>
            </w:r>
            <w:r w:rsidR="005F0BA4">
              <w:rPr>
                <w:rFonts w:eastAsiaTheme="minorEastAsia"/>
                <w:noProof/>
                <w:kern w:val="2"/>
                <w:sz w:val="24"/>
                <w:szCs w:val="24"/>
                <w:lang w:eastAsia="sk-SK"/>
                <w14:ligatures w14:val="standardContextual"/>
              </w:rPr>
              <w:tab/>
            </w:r>
            <w:r w:rsidR="005F0BA4" w:rsidRPr="005A767D">
              <w:rPr>
                <w:rStyle w:val="Hypertextovprepojenie"/>
                <w:noProof/>
                <w:lang w:val="en-US"/>
              </w:rPr>
              <w:t>Technical specification of the monitoring units:</w:t>
            </w:r>
            <w:r w:rsidR="005F0BA4">
              <w:rPr>
                <w:noProof/>
                <w:webHidden/>
              </w:rPr>
              <w:tab/>
            </w:r>
            <w:r w:rsidR="005F0BA4">
              <w:rPr>
                <w:noProof/>
                <w:webHidden/>
              </w:rPr>
              <w:fldChar w:fldCharType="begin"/>
            </w:r>
            <w:r w:rsidR="005F0BA4">
              <w:rPr>
                <w:noProof/>
                <w:webHidden/>
              </w:rPr>
              <w:instrText xml:space="preserve"> PAGEREF _Toc162535432 \h </w:instrText>
            </w:r>
            <w:r w:rsidR="005F0BA4">
              <w:rPr>
                <w:noProof/>
                <w:webHidden/>
              </w:rPr>
            </w:r>
            <w:r w:rsidR="005F0BA4">
              <w:rPr>
                <w:noProof/>
                <w:webHidden/>
              </w:rPr>
              <w:fldChar w:fldCharType="separate"/>
            </w:r>
            <w:r w:rsidR="005F0BA4">
              <w:rPr>
                <w:noProof/>
                <w:webHidden/>
              </w:rPr>
              <w:t>34</w:t>
            </w:r>
            <w:r w:rsidR="005F0BA4">
              <w:rPr>
                <w:noProof/>
                <w:webHidden/>
              </w:rPr>
              <w:fldChar w:fldCharType="end"/>
            </w:r>
          </w:hyperlink>
        </w:p>
        <w:p w14:paraId="7DC249FD" w14:textId="0D98E76A" w:rsidR="005F0BA4" w:rsidRDefault="003020D0" w:rsidP="005F0BA4">
          <w:pPr>
            <w:pStyle w:val="Obsah2"/>
            <w:rPr>
              <w:rFonts w:eastAsiaTheme="minorEastAsia"/>
              <w:noProof/>
              <w:kern w:val="2"/>
              <w:sz w:val="24"/>
              <w:szCs w:val="24"/>
              <w:lang w:eastAsia="sk-SK"/>
              <w14:ligatures w14:val="standardContextual"/>
            </w:rPr>
          </w:pPr>
          <w:hyperlink w:anchor="_Toc162535433" w:history="1">
            <w:r w:rsidR="005F0BA4" w:rsidRPr="005A767D">
              <w:rPr>
                <w:rStyle w:val="Hypertextovprepojenie"/>
                <w:noProof/>
                <w:lang w:val="en-US"/>
              </w:rPr>
              <w:t>2.3</w:t>
            </w:r>
            <w:r w:rsidR="005F0BA4">
              <w:rPr>
                <w:rFonts w:eastAsiaTheme="minorEastAsia"/>
                <w:noProof/>
                <w:kern w:val="2"/>
                <w:sz w:val="24"/>
                <w:szCs w:val="24"/>
                <w:lang w:eastAsia="sk-SK"/>
                <w14:ligatures w14:val="standardContextual"/>
              </w:rPr>
              <w:tab/>
            </w:r>
            <w:r w:rsidR="005F0BA4" w:rsidRPr="005A767D">
              <w:rPr>
                <w:rStyle w:val="Hypertextovprepojenie"/>
                <w:noProof/>
                <w:lang w:val="en-US"/>
              </w:rPr>
              <w:t>Specific requirements regarding Module functionality:</w:t>
            </w:r>
            <w:r w:rsidR="005F0BA4">
              <w:rPr>
                <w:noProof/>
                <w:webHidden/>
              </w:rPr>
              <w:tab/>
            </w:r>
            <w:r w:rsidR="005F0BA4">
              <w:rPr>
                <w:noProof/>
                <w:webHidden/>
              </w:rPr>
              <w:fldChar w:fldCharType="begin"/>
            </w:r>
            <w:r w:rsidR="005F0BA4">
              <w:rPr>
                <w:noProof/>
                <w:webHidden/>
              </w:rPr>
              <w:instrText xml:space="preserve"> PAGEREF _Toc162535433 \h </w:instrText>
            </w:r>
            <w:r w:rsidR="005F0BA4">
              <w:rPr>
                <w:noProof/>
                <w:webHidden/>
              </w:rPr>
            </w:r>
            <w:r w:rsidR="005F0BA4">
              <w:rPr>
                <w:noProof/>
                <w:webHidden/>
              </w:rPr>
              <w:fldChar w:fldCharType="separate"/>
            </w:r>
            <w:r w:rsidR="005F0BA4">
              <w:rPr>
                <w:noProof/>
                <w:webHidden/>
              </w:rPr>
              <w:t>37</w:t>
            </w:r>
            <w:r w:rsidR="005F0BA4">
              <w:rPr>
                <w:noProof/>
                <w:webHidden/>
              </w:rPr>
              <w:fldChar w:fldCharType="end"/>
            </w:r>
          </w:hyperlink>
        </w:p>
        <w:p w14:paraId="219D5CFB" w14:textId="3C3374D8" w:rsidR="005F0BA4" w:rsidRDefault="003020D0">
          <w:pPr>
            <w:pStyle w:val="Obsah1"/>
            <w:tabs>
              <w:tab w:val="left" w:pos="720"/>
            </w:tabs>
            <w:rPr>
              <w:rFonts w:eastAsiaTheme="minorEastAsia"/>
              <w:noProof/>
              <w:kern w:val="2"/>
              <w:sz w:val="24"/>
              <w:szCs w:val="24"/>
              <w:lang w:eastAsia="sk-SK"/>
              <w14:ligatures w14:val="standardContextual"/>
            </w:rPr>
          </w:pPr>
          <w:hyperlink w:anchor="_Toc162535434" w:history="1">
            <w:r w:rsidR="005F0BA4" w:rsidRPr="005A767D">
              <w:rPr>
                <w:rStyle w:val="Hypertextovprepojenie"/>
                <w:rFonts w:eastAsia="Times New Roman"/>
                <w:noProof/>
                <w:lang w:val="en-US"/>
              </w:rPr>
              <w:t>3.0</w:t>
            </w:r>
            <w:r w:rsidR="005F0BA4">
              <w:rPr>
                <w:rFonts w:eastAsiaTheme="minorEastAsia"/>
                <w:noProof/>
                <w:kern w:val="2"/>
                <w:sz w:val="24"/>
                <w:szCs w:val="24"/>
                <w:lang w:eastAsia="sk-SK"/>
                <w14:ligatures w14:val="standardContextual"/>
              </w:rPr>
              <w:tab/>
            </w:r>
            <w:r w:rsidR="005F0BA4" w:rsidRPr="005A767D">
              <w:rPr>
                <w:rStyle w:val="Hypertextovprepojenie"/>
                <w:rFonts w:eastAsia="Times New Roman"/>
                <w:noProof/>
                <w:lang w:val="en-US"/>
              </w:rPr>
              <w:t>Collection Planning Module</w:t>
            </w:r>
            <w:r w:rsidR="005F0BA4">
              <w:rPr>
                <w:noProof/>
                <w:webHidden/>
              </w:rPr>
              <w:tab/>
            </w:r>
            <w:r w:rsidR="005F0BA4">
              <w:rPr>
                <w:noProof/>
                <w:webHidden/>
              </w:rPr>
              <w:fldChar w:fldCharType="begin"/>
            </w:r>
            <w:r w:rsidR="005F0BA4">
              <w:rPr>
                <w:noProof/>
                <w:webHidden/>
              </w:rPr>
              <w:instrText xml:space="preserve"> PAGEREF _Toc162535434 \h </w:instrText>
            </w:r>
            <w:r w:rsidR="005F0BA4">
              <w:rPr>
                <w:noProof/>
                <w:webHidden/>
              </w:rPr>
            </w:r>
            <w:r w:rsidR="005F0BA4">
              <w:rPr>
                <w:noProof/>
                <w:webHidden/>
              </w:rPr>
              <w:fldChar w:fldCharType="separate"/>
            </w:r>
            <w:r w:rsidR="005F0BA4">
              <w:rPr>
                <w:noProof/>
                <w:webHidden/>
              </w:rPr>
              <w:t>38</w:t>
            </w:r>
            <w:r w:rsidR="005F0BA4">
              <w:rPr>
                <w:noProof/>
                <w:webHidden/>
              </w:rPr>
              <w:fldChar w:fldCharType="end"/>
            </w:r>
          </w:hyperlink>
        </w:p>
        <w:p w14:paraId="2D04DC95" w14:textId="2C782B66" w:rsidR="005F0BA4" w:rsidRDefault="003020D0" w:rsidP="005F0BA4">
          <w:pPr>
            <w:pStyle w:val="Obsah2"/>
            <w:rPr>
              <w:rFonts w:eastAsiaTheme="minorEastAsia"/>
              <w:noProof/>
              <w:kern w:val="2"/>
              <w:sz w:val="24"/>
              <w:szCs w:val="24"/>
              <w:lang w:eastAsia="sk-SK"/>
              <w14:ligatures w14:val="standardContextual"/>
            </w:rPr>
          </w:pPr>
          <w:hyperlink w:anchor="_Toc162535435" w:history="1">
            <w:r w:rsidR="005F0BA4" w:rsidRPr="005A767D">
              <w:rPr>
                <w:rStyle w:val="Hypertextovprepojenie"/>
                <w:rFonts w:eastAsia="Times New Roman"/>
                <w:noProof/>
                <w:lang w:val="en-US"/>
              </w:rPr>
              <w:t xml:space="preserve">Part 1. </w:t>
            </w:r>
            <w:r w:rsidR="005F0BA4" w:rsidRPr="005A767D">
              <w:rPr>
                <w:rStyle w:val="Hypertextovprepojenie"/>
                <w:noProof/>
                <w:lang w:val="en-US"/>
              </w:rPr>
              <w:t>Creating plans</w:t>
            </w:r>
            <w:r w:rsidR="005F0BA4">
              <w:rPr>
                <w:noProof/>
                <w:webHidden/>
              </w:rPr>
              <w:tab/>
            </w:r>
            <w:r w:rsidR="005F0BA4">
              <w:rPr>
                <w:noProof/>
                <w:webHidden/>
              </w:rPr>
              <w:fldChar w:fldCharType="begin"/>
            </w:r>
            <w:r w:rsidR="005F0BA4">
              <w:rPr>
                <w:noProof/>
                <w:webHidden/>
              </w:rPr>
              <w:instrText xml:space="preserve"> PAGEREF _Toc162535435 \h </w:instrText>
            </w:r>
            <w:r w:rsidR="005F0BA4">
              <w:rPr>
                <w:noProof/>
                <w:webHidden/>
              </w:rPr>
            </w:r>
            <w:r w:rsidR="005F0BA4">
              <w:rPr>
                <w:noProof/>
                <w:webHidden/>
              </w:rPr>
              <w:fldChar w:fldCharType="separate"/>
            </w:r>
            <w:r w:rsidR="005F0BA4">
              <w:rPr>
                <w:noProof/>
                <w:webHidden/>
              </w:rPr>
              <w:t>38</w:t>
            </w:r>
            <w:r w:rsidR="005F0BA4">
              <w:rPr>
                <w:noProof/>
                <w:webHidden/>
              </w:rPr>
              <w:fldChar w:fldCharType="end"/>
            </w:r>
          </w:hyperlink>
        </w:p>
        <w:p w14:paraId="2E8EF9FA" w14:textId="31E80701" w:rsidR="005F0BA4" w:rsidRDefault="003020D0" w:rsidP="005F0BA4">
          <w:pPr>
            <w:pStyle w:val="Obsah2"/>
            <w:rPr>
              <w:rFonts w:eastAsiaTheme="minorEastAsia"/>
              <w:noProof/>
              <w:kern w:val="2"/>
              <w:sz w:val="24"/>
              <w:szCs w:val="24"/>
              <w:lang w:eastAsia="sk-SK"/>
              <w14:ligatures w14:val="standardContextual"/>
            </w:rPr>
          </w:pPr>
          <w:hyperlink w:anchor="_Toc162535436" w:history="1">
            <w:r w:rsidR="005F0BA4" w:rsidRPr="005A767D">
              <w:rPr>
                <w:rStyle w:val="Hypertextovprepojenie"/>
                <w:rFonts w:eastAsia="Times New Roman"/>
                <w:noProof/>
                <w:lang w:val="en-US"/>
              </w:rPr>
              <w:t>Part 2. Waste collection evaluation</w:t>
            </w:r>
            <w:r w:rsidR="005F0BA4">
              <w:rPr>
                <w:noProof/>
                <w:webHidden/>
              </w:rPr>
              <w:tab/>
            </w:r>
            <w:r w:rsidR="005F0BA4">
              <w:rPr>
                <w:noProof/>
                <w:webHidden/>
              </w:rPr>
              <w:fldChar w:fldCharType="begin"/>
            </w:r>
            <w:r w:rsidR="005F0BA4">
              <w:rPr>
                <w:noProof/>
                <w:webHidden/>
              </w:rPr>
              <w:instrText xml:space="preserve"> PAGEREF _Toc162535436 \h </w:instrText>
            </w:r>
            <w:r w:rsidR="005F0BA4">
              <w:rPr>
                <w:noProof/>
                <w:webHidden/>
              </w:rPr>
            </w:r>
            <w:r w:rsidR="005F0BA4">
              <w:rPr>
                <w:noProof/>
                <w:webHidden/>
              </w:rPr>
              <w:fldChar w:fldCharType="separate"/>
            </w:r>
            <w:r w:rsidR="005F0BA4">
              <w:rPr>
                <w:noProof/>
                <w:webHidden/>
              </w:rPr>
              <w:t>39</w:t>
            </w:r>
            <w:r w:rsidR="005F0BA4">
              <w:rPr>
                <w:noProof/>
                <w:webHidden/>
              </w:rPr>
              <w:fldChar w:fldCharType="end"/>
            </w:r>
          </w:hyperlink>
        </w:p>
        <w:p w14:paraId="3E18A7FD" w14:textId="4DCB1D5C" w:rsidR="005F0BA4" w:rsidRDefault="003020D0" w:rsidP="005F0BA4">
          <w:pPr>
            <w:pStyle w:val="Obsah2"/>
            <w:rPr>
              <w:rFonts w:eastAsiaTheme="minorEastAsia"/>
              <w:noProof/>
              <w:kern w:val="2"/>
              <w:sz w:val="24"/>
              <w:szCs w:val="24"/>
              <w:lang w:eastAsia="sk-SK"/>
              <w14:ligatures w14:val="standardContextual"/>
            </w:rPr>
          </w:pPr>
          <w:hyperlink w:anchor="_Toc162535437" w:history="1">
            <w:r w:rsidR="005F0BA4" w:rsidRPr="005A767D">
              <w:rPr>
                <w:rStyle w:val="Hypertextovprepojenie"/>
                <w:noProof/>
                <w:lang w:val="en-US"/>
              </w:rPr>
              <w:t>3.1</w:t>
            </w:r>
            <w:r w:rsidR="005F0BA4">
              <w:rPr>
                <w:rFonts w:eastAsiaTheme="minorEastAsia"/>
                <w:noProof/>
                <w:kern w:val="2"/>
                <w:sz w:val="24"/>
                <w:szCs w:val="24"/>
                <w:lang w:eastAsia="sk-SK"/>
                <w14:ligatures w14:val="standardContextual"/>
              </w:rPr>
              <w:tab/>
            </w:r>
            <w:r w:rsidR="005F0BA4" w:rsidRPr="005A767D">
              <w:rPr>
                <w:rStyle w:val="Hypertextovprepojenie"/>
                <w:noProof/>
                <w:lang w:val="en-US"/>
              </w:rPr>
              <w:t>Further requirements for the Planning Module:</w:t>
            </w:r>
            <w:r w:rsidR="005F0BA4">
              <w:rPr>
                <w:noProof/>
                <w:webHidden/>
              </w:rPr>
              <w:tab/>
            </w:r>
            <w:r w:rsidR="005F0BA4">
              <w:rPr>
                <w:noProof/>
                <w:webHidden/>
              </w:rPr>
              <w:fldChar w:fldCharType="begin"/>
            </w:r>
            <w:r w:rsidR="005F0BA4">
              <w:rPr>
                <w:noProof/>
                <w:webHidden/>
              </w:rPr>
              <w:instrText xml:space="preserve"> PAGEREF _Toc162535437 \h </w:instrText>
            </w:r>
            <w:r w:rsidR="005F0BA4">
              <w:rPr>
                <w:noProof/>
                <w:webHidden/>
              </w:rPr>
            </w:r>
            <w:r w:rsidR="005F0BA4">
              <w:rPr>
                <w:noProof/>
                <w:webHidden/>
              </w:rPr>
              <w:fldChar w:fldCharType="separate"/>
            </w:r>
            <w:r w:rsidR="005F0BA4">
              <w:rPr>
                <w:noProof/>
                <w:webHidden/>
              </w:rPr>
              <w:t>42</w:t>
            </w:r>
            <w:r w:rsidR="005F0BA4">
              <w:rPr>
                <w:noProof/>
                <w:webHidden/>
              </w:rPr>
              <w:fldChar w:fldCharType="end"/>
            </w:r>
          </w:hyperlink>
        </w:p>
        <w:p w14:paraId="52F16947" w14:textId="2D9B2ACE" w:rsidR="005F0BA4" w:rsidRDefault="003020D0" w:rsidP="005F0BA4">
          <w:pPr>
            <w:pStyle w:val="Obsah2"/>
            <w:rPr>
              <w:rFonts w:eastAsiaTheme="minorEastAsia"/>
              <w:noProof/>
              <w:kern w:val="2"/>
              <w:sz w:val="24"/>
              <w:szCs w:val="24"/>
              <w:lang w:eastAsia="sk-SK"/>
              <w14:ligatures w14:val="standardContextual"/>
            </w:rPr>
          </w:pPr>
          <w:hyperlink w:anchor="_Toc162535438" w:history="1">
            <w:r w:rsidR="005F0BA4" w:rsidRPr="005A767D">
              <w:rPr>
                <w:rStyle w:val="Hypertextovprepojenie"/>
                <w:noProof/>
                <w:lang w:val="en-US"/>
              </w:rPr>
              <w:t>3.2</w:t>
            </w:r>
            <w:r w:rsidR="005F0BA4">
              <w:rPr>
                <w:rFonts w:eastAsiaTheme="minorEastAsia"/>
                <w:noProof/>
                <w:kern w:val="2"/>
                <w:sz w:val="24"/>
                <w:szCs w:val="24"/>
                <w:lang w:eastAsia="sk-SK"/>
                <w14:ligatures w14:val="standardContextual"/>
              </w:rPr>
              <w:tab/>
            </w:r>
            <w:r w:rsidR="005F0BA4" w:rsidRPr="005A767D">
              <w:rPr>
                <w:rStyle w:val="Hypertextovprepojenie"/>
                <w:noProof/>
                <w:lang w:val="en-US"/>
              </w:rPr>
              <w:t>“Rebeka” Planning Regime</w:t>
            </w:r>
            <w:r w:rsidR="005F0BA4">
              <w:rPr>
                <w:noProof/>
                <w:webHidden/>
              </w:rPr>
              <w:tab/>
            </w:r>
            <w:r w:rsidR="005F0BA4">
              <w:rPr>
                <w:noProof/>
                <w:webHidden/>
              </w:rPr>
              <w:fldChar w:fldCharType="begin"/>
            </w:r>
            <w:r w:rsidR="005F0BA4">
              <w:rPr>
                <w:noProof/>
                <w:webHidden/>
              </w:rPr>
              <w:instrText xml:space="preserve"> PAGEREF _Toc162535438 \h </w:instrText>
            </w:r>
            <w:r w:rsidR="005F0BA4">
              <w:rPr>
                <w:noProof/>
                <w:webHidden/>
              </w:rPr>
            </w:r>
            <w:r w:rsidR="005F0BA4">
              <w:rPr>
                <w:noProof/>
                <w:webHidden/>
              </w:rPr>
              <w:fldChar w:fldCharType="separate"/>
            </w:r>
            <w:r w:rsidR="005F0BA4">
              <w:rPr>
                <w:noProof/>
                <w:webHidden/>
              </w:rPr>
              <w:t>42</w:t>
            </w:r>
            <w:r w:rsidR="005F0BA4">
              <w:rPr>
                <w:noProof/>
                <w:webHidden/>
              </w:rPr>
              <w:fldChar w:fldCharType="end"/>
            </w:r>
          </w:hyperlink>
        </w:p>
        <w:p w14:paraId="1260B6DE" w14:textId="4BE2A237" w:rsidR="005F0BA4" w:rsidRDefault="003020D0" w:rsidP="005F0BA4">
          <w:pPr>
            <w:pStyle w:val="Obsah2"/>
            <w:rPr>
              <w:rFonts w:eastAsiaTheme="minorEastAsia"/>
              <w:noProof/>
              <w:kern w:val="2"/>
              <w:sz w:val="24"/>
              <w:szCs w:val="24"/>
              <w:lang w:eastAsia="sk-SK"/>
              <w14:ligatures w14:val="standardContextual"/>
            </w:rPr>
          </w:pPr>
          <w:hyperlink w:anchor="_Toc162535439" w:history="1">
            <w:r w:rsidR="005F0BA4" w:rsidRPr="005A767D">
              <w:rPr>
                <w:rStyle w:val="Hypertextovprepojenie"/>
                <w:noProof/>
                <w:lang w:val="en-US"/>
              </w:rPr>
              <w:t>3.3</w:t>
            </w:r>
            <w:r w:rsidR="005F0BA4">
              <w:rPr>
                <w:rFonts w:eastAsiaTheme="minorEastAsia"/>
                <w:noProof/>
                <w:kern w:val="2"/>
                <w:sz w:val="24"/>
                <w:szCs w:val="24"/>
                <w:lang w:eastAsia="sk-SK"/>
                <w14:ligatures w14:val="standardContextual"/>
              </w:rPr>
              <w:tab/>
            </w:r>
            <w:r w:rsidR="005F0BA4" w:rsidRPr="005A767D">
              <w:rPr>
                <w:rStyle w:val="Hypertextovprepojenie"/>
                <w:noProof/>
                <w:lang w:val="en-US"/>
              </w:rPr>
              <w:t>Planning regimes supply/takeaway/exchange of containers</w:t>
            </w:r>
            <w:r w:rsidR="005F0BA4">
              <w:rPr>
                <w:noProof/>
                <w:webHidden/>
              </w:rPr>
              <w:tab/>
            </w:r>
            <w:r w:rsidR="005F0BA4">
              <w:rPr>
                <w:noProof/>
                <w:webHidden/>
              </w:rPr>
              <w:fldChar w:fldCharType="begin"/>
            </w:r>
            <w:r w:rsidR="005F0BA4">
              <w:rPr>
                <w:noProof/>
                <w:webHidden/>
              </w:rPr>
              <w:instrText xml:space="preserve"> PAGEREF _Toc162535439 \h </w:instrText>
            </w:r>
            <w:r w:rsidR="005F0BA4">
              <w:rPr>
                <w:noProof/>
                <w:webHidden/>
              </w:rPr>
            </w:r>
            <w:r w:rsidR="005F0BA4">
              <w:rPr>
                <w:noProof/>
                <w:webHidden/>
              </w:rPr>
              <w:fldChar w:fldCharType="separate"/>
            </w:r>
            <w:r w:rsidR="005F0BA4">
              <w:rPr>
                <w:noProof/>
                <w:webHidden/>
              </w:rPr>
              <w:t>44</w:t>
            </w:r>
            <w:r w:rsidR="005F0BA4">
              <w:rPr>
                <w:noProof/>
                <w:webHidden/>
              </w:rPr>
              <w:fldChar w:fldCharType="end"/>
            </w:r>
          </w:hyperlink>
        </w:p>
        <w:p w14:paraId="23540F9C" w14:textId="37009C4B" w:rsidR="005F0BA4" w:rsidRDefault="003020D0" w:rsidP="005F0BA4">
          <w:pPr>
            <w:pStyle w:val="Obsah2"/>
            <w:rPr>
              <w:rFonts w:eastAsiaTheme="minorEastAsia"/>
              <w:noProof/>
              <w:kern w:val="2"/>
              <w:sz w:val="24"/>
              <w:szCs w:val="24"/>
              <w:lang w:eastAsia="sk-SK"/>
              <w14:ligatures w14:val="standardContextual"/>
            </w:rPr>
          </w:pPr>
          <w:hyperlink w:anchor="_Toc162535440" w:history="1">
            <w:r w:rsidR="005F0BA4" w:rsidRPr="005A767D">
              <w:rPr>
                <w:rStyle w:val="Hypertextovprepojenie"/>
                <w:noProof/>
                <w:lang w:val="en-US"/>
              </w:rPr>
              <w:t>3.4</w:t>
            </w:r>
            <w:r w:rsidR="005F0BA4">
              <w:rPr>
                <w:rFonts w:eastAsiaTheme="minorEastAsia"/>
                <w:noProof/>
                <w:kern w:val="2"/>
                <w:sz w:val="24"/>
                <w:szCs w:val="24"/>
                <w:lang w:eastAsia="sk-SK"/>
                <w14:ligatures w14:val="standardContextual"/>
              </w:rPr>
              <w:tab/>
            </w:r>
            <w:r w:rsidR="005F0BA4" w:rsidRPr="005A767D">
              <w:rPr>
                <w:rStyle w:val="Hypertextovprepojenie"/>
                <w:noProof/>
                <w:lang w:val="en-US"/>
              </w:rPr>
              <w:t>Planning Regime for OLO Taxi</w:t>
            </w:r>
            <w:r w:rsidR="005F0BA4">
              <w:rPr>
                <w:noProof/>
                <w:webHidden/>
              </w:rPr>
              <w:tab/>
            </w:r>
            <w:r w:rsidR="005F0BA4">
              <w:rPr>
                <w:noProof/>
                <w:webHidden/>
              </w:rPr>
              <w:fldChar w:fldCharType="begin"/>
            </w:r>
            <w:r w:rsidR="005F0BA4">
              <w:rPr>
                <w:noProof/>
                <w:webHidden/>
              </w:rPr>
              <w:instrText xml:space="preserve"> PAGEREF _Toc162535440 \h </w:instrText>
            </w:r>
            <w:r w:rsidR="005F0BA4">
              <w:rPr>
                <w:noProof/>
                <w:webHidden/>
              </w:rPr>
            </w:r>
            <w:r w:rsidR="005F0BA4">
              <w:rPr>
                <w:noProof/>
                <w:webHidden/>
              </w:rPr>
              <w:fldChar w:fldCharType="separate"/>
            </w:r>
            <w:r w:rsidR="005F0BA4">
              <w:rPr>
                <w:noProof/>
                <w:webHidden/>
              </w:rPr>
              <w:t>46</w:t>
            </w:r>
            <w:r w:rsidR="005F0BA4">
              <w:rPr>
                <w:noProof/>
                <w:webHidden/>
              </w:rPr>
              <w:fldChar w:fldCharType="end"/>
            </w:r>
          </w:hyperlink>
        </w:p>
        <w:p w14:paraId="6AE7868C" w14:textId="6468D7C0" w:rsidR="005F0BA4" w:rsidRDefault="003020D0" w:rsidP="005F0BA4">
          <w:pPr>
            <w:pStyle w:val="Obsah2"/>
            <w:rPr>
              <w:rFonts w:eastAsiaTheme="minorEastAsia"/>
              <w:noProof/>
              <w:kern w:val="2"/>
              <w:sz w:val="24"/>
              <w:szCs w:val="24"/>
              <w:lang w:eastAsia="sk-SK"/>
              <w14:ligatures w14:val="standardContextual"/>
            </w:rPr>
          </w:pPr>
          <w:hyperlink w:anchor="_Toc162535441" w:history="1">
            <w:r w:rsidR="005F0BA4" w:rsidRPr="005A767D">
              <w:rPr>
                <w:rStyle w:val="Hypertextovprepojenie"/>
                <w:noProof/>
                <w:lang w:val="en-US"/>
              </w:rPr>
              <w:t>3.5</w:t>
            </w:r>
            <w:r w:rsidR="005F0BA4">
              <w:rPr>
                <w:rFonts w:eastAsiaTheme="minorEastAsia"/>
                <w:noProof/>
                <w:kern w:val="2"/>
                <w:sz w:val="24"/>
                <w:szCs w:val="24"/>
                <w:lang w:eastAsia="sk-SK"/>
                <w14:ligatures w14:val="standardContextual"/>
              </w:rPr>
              <w:tab/>
            </w:r>
            <w:r w:rsidR="005F0BA4" w:rsidRPr="005A767D">
              <w:rPr>
                <w:rStyle w:val="Hypertextovprepojenie"/>
                <w:noProof/>
                <w:lang w:val="en-US"/>
              </w:rPr>
              <w:t>Skip containers (VKK) Planning Regime</w:t>
            </w:r>
            <w:r w:rsidR="005F0BA4">
              <w:rPr>
                <w:noProof/>
                <w:webHidden/>
              </w:rPr>
              <w:tab/>
            </w:r>
            <w:r w:rsidR="005F0BA4">
              <w:rPr>
                <w:noProof/>
                <w:webHidden/>
              </w:rPr>
              <w:fldChar w:fldCharType="begin"/>
            </w:r>
            <w:r w:rsidR="005F0BA4">
              <w:rPr>
                <w:noProof/>
                <w:webHidden/>
              </w:rPr>
              <w:instrText xml:space="preserve"> PAGEREF _Toc162535441 \h </w:instrText>
            </w:r>
            <w:r w:rsidR="005F0BA4">
              <w:rPr>
                <w:noProof/>
                <w:webHidden/>
              </w:rPr>
            </w:r>
            <w:r w:rsidR="005F0BA4">
              <w:rPr>
                <w:noProof/>
                <w:webHidden/>
              </w:rPr>
              <w:fldChar w:fldCharType="separate"/>
            </w:r>
            <w:r w:rsidR="005F0BA4">
              <w:rPr>
                <w:noProof/>
                <w:webHidden/>
              </w:rPr>
              <w:t>46</w:t>
            </w:r>
            <w:r w:rsidR="005F0BA4">
              <w:rPr>
                <w:noProof/>
                <w:webHidden/>
              </w:rPr>
              <w:fldChar w:fldCharType="end"/>
            </w:r>
          </w:hyperlink>
        </w:p>
        <w:p w14:paraId="4F218F83" w14:textId="65A15E72" w:rsidR="005F0BA4" w:rsidRDefault="003020D0" w:rsidP="005F0BA4">
          <w:pPr>
            <w:pStyle w:val="Obsah2"/>
            <w:rPr>
              <w:rFonts w:eastAsiaTheme="minorEastAsia"/>
              <w:noProof/>
              <w:kern w:val="2"/>
              <w:sz w:val="24"/>
              <w:szCs w:val="24"/>
              <w:lang w:eastAsia="sk-SK"/>
              <w14:ligatures w14:val="standardContextual"/>
            </w:rPr>
          </w:pPr>
          <w:hyperlink w:anchor="_Toc162535442" w:history="1">
            <w:r w:rsidR="005F0BA4" w:rsidRPr="005A767D">
              <w:rPr>
                <w:rStyle w:val="Hypertextovprepojenie"/>
                <w:noProof/>
                <w:lang w:val="en-US"/>
              </w:rPr>
              <w:t>3.6</w:t>
            </w:r>
            <w:r w:rsidR="005F0BA4">
              <w:rPr>
                <w:rFonts w:eastAsiaTheme="minorEastAsia"/>
                <w:noProof/>
                <w:kern w:val="2"/>
                <w:sz w:val="24"/>
                <w:szCs w:val="24"/>
                <w:lang w:eastAsia="sk-SK"/>
                <w14:ligatures w14:val="standardContextual"/>
              </w:rPr>
              <w:tab/>
            </w:r>
            <w:r w:rsidR="005F0BA4" w:rsidRPr="005A767D">
              <w:rPr>
                <w:rStyle w:val="Hypertextovprepojenie"/>
                <w:noProof/>
                <w:lang w:val="en-US"/>
              </w:rPr>
              <w:t>“Freestyle” Planning Regime</w:t>
            </w:r>
            <w:r w:rsidR="005F0BA4">
              <w:rPr>
                <w:noProof/>
                <w:webHidden/>
              </w:rPr>
              <w:tab/>
            </w:r>
            <w:r w:rsidR="005F0BA4">
              <w:rPr>
                <w:noProof/>
                <w:webHidden/>
              </w:rPr>
              <w:fldChar w:fldCharType="begin"/>
            </w:r>
            <w:r w:rsidR="005F0BA4">
              <w:rPr>
                <w:noProof/>
                <w:webHidden/>
              </w:rPr>
              <w:instrText xml:space="preserve"> PAGEREF _Toc162535442 \h </w:instrText>
            </w:r>
            <w:r w:rsidR="005F0BA4">
              <w:rPr>
                <w:noProof/>
                <w:webHidden/>
              </w:rPr>
            </w:r>
            <w:r w:rsidR="005F0BA4">
              <w:rPr>
                <w:noProof/>
                <w:webHidden/>
              </w:rPr>
              <w:fldChar w:fldCharType="separate"/>
            </w:r>
            <w:r w:rsidR="005F0BA4">
              <w:rPr>
                <w:noProof/>
                <w:webHidden/>
              </w:rPr>
              <w:t>46</w:t>
            </w:r>
            <w:r w:rsidR="005F0BA4">
              <w:rPr>
                <w:noProof/>
                <w:webHidden/>
              </w:rPr>
              <w:fldChar w:fldCharType="end"/>
            </w:r>
          </w:hyperlink>
        </w:p>
        <w:p w14:paraId="558B68BC" w14:textId="2D0AF2F2" w:rsidR="005F0BA4" w:rsidRDefault="003020D0">
          <w:pPr>
            <w:pStyle w:val="Obsah1"/>
            <w:tabs>
              <w:tab w:val="left" w:pos="720"/>
            </w:tabs>
            <w:rPr>
              <w:rFonts w:eastAsiaTheme="minorEastAsia"/>
              <w:noProof/>
              <w:kern w:val="2"/>
              <w:sz w:val="24"/>
              <w:szCs w:val="24"/>
              <w:lang w:eastAsia="sk-SK"/>
              <w14:ligatures w14:val="standardContextual"/>
            </w:rPr>
          </w:pPr>
          <w:hyperlink w:anchor="_Toc162535443" w:history="1">
            <w:r w:rsidR="005F0BA4" w:rsidRPr="005A767D">
              <w:rPr>
                <w:rStyle w:val="Hypertextovprepojenie"/>
                <w:noProof/>
                <w:lang w:val="en-US"/>
              </w:rPr>
              <w:t>4.0</w:t>
            </w:r>
            <w:r w:rsidR="005F0BA4">
              <w:rPr>
                <w:rFonts w:eastAsiaTheme="minorEastAsia"/>
                <w:noProof/>
                <w:kern w:val="2"/>
                <w:sz w:val="24"/>
                <w:szCs w:val="24"/>
                <w:lang w:eastAsia="sk-SK"/>
                <w14:ligatures w14:val="standardContextual"/>
              </w:rPr>
              <w:tab/>
            </w:r>
            <w:r w:rsidR="005F0BA4" w:rsidRPr="005A767D">
              <w:rPr>
                <w:rStyle w:val="Hypertextovprepojenie"/>
                <w:noProof/>
                <w:lang w:val="en-US"/>
              </w:rPr>
              <w:t>Integration interfaces</w:t>
            </w:r>
            <w:r w:rsidR="005F0BA4">
              <w:rPr>
                <w:noProof/>
                <w:webHidden/>
              </w:rPr>
              <w:tab/>
            </w:r>
            <w:r w:rsidR="005F0BA4">
              <w:rPr>
                <w:noProof/>
                <w:webHidden/>
              </w:rPr>
              <w:fldChar w:fldCharType="begin"/>
            </w:r>
            <w:r w:rsidR="005F0BA4">
              <w:rPr>
                <w:noProof/>
                <w:webHidden/>
              </w:rPr>
              <w:instrText xml:space="preserve"> PAGEREF _Toc162535443 \h </w:instrText>
            </w:r>
            <w:r w:rsidR="005F0BA4">
              <w:rPr>
                <w:noProof/>
                <w:webHidden/>
              </w:rPr>
            </w:r>
            <w:r w:rsidR="005F0BA4">
              <w:rPr>
                <w:noProof/>
                <w:webHidden/>
              </w:rPr>
              <w:fldChar w:fldCharType="separate"/>
            </w:r>
            <w:r w:rsidR="005F0BA4">
              <w:rPr>
                <w:noProof/>
                <w:webHidden/>
              </w:rPr>
              <w:t>47</w:t>
            </w:r>
            <w:r w:rsidR="005F0BA4">
              <w:rPr>
                <w:noProof/>
                <w:webHidden/>
              </w:rPr>
              <w:fldChar w:fldCharType="end"/>
            </w:r>
          </w:hyperlink>
        </w:p>
        <w:p w14:paraId="603DCD76" w14:textId="2722F1DA" w:rsidR="005F0BA4" w:rsidRDefault="003020D0" w:rsidP="005F0BA4">
          <w:pPr>
            <w:pStyle w:val="Obsah2"/>
            <w:rPr>
              <w:rFonts w:eastAsiaTheme="minorEastAsia"/>
              <w:noProof/>
              <w:kern w:val="2"/>
              <w:sz w:val="24"/>
              <w:szCs w:val="24"/>
              <w:lang w:eastAsia="sk-SK"/>
              <w14:ligatures w14:val="standardContextual"/>
            </w:rPr>
          </w:pPr>
          <w:hyperlink w:anchor="_Toc162535444" w:history="1">
            <w:r w:rsidR="005F0BA4" w:rsidRPr="005A767D">
              <w:rPr>
                <w:rStyle w:val="Hypertextovprepojenie"/>
                <w:rFonts w:eastAsia="Times New Roman"/>
                <w:noProof/>
                <w:lang w:val="en-US"/>
              </w:rPr>
              <w:t>4.1</w:t>
            </w:r>
            <w:r w:rsidR="005F0BA4">
              <w:rPr>
                <w:rFonts w:eastAsiaTheme="minorEastAsia"/>
                <w:noProof/>
                <w:kern w:val="2"/>
                <w:sz w:val="24"/>
                <w:szCs w:val="24"/>
                <w:lang w:eastAsia="sk-SK"/>
                <w14:ligatures w14:val="standardContextual"/>
              </w:rPr>
              <w:tab/>
            </w:r>
            <w:r w:rsidR="005F0BA4" w:rsidRPr="005A767D">
              <w:rPr>
                <w:rStyle w:val="Hypertextovprepojenie"/>
                <w:rFonts w:eastAsia="Times New Roman"/>
                <w:noProof/>
                <w:lang w:val="en-US"/>
              </w:rPr>
              <w:t>Noris</w:t>
            </w:r>
            <w:r w:rsidR="005F0BA4">
              <w:rPr>
                <w:noProof/>
                <w:webHidden/>
              </w:rPr>
              <w:tab/>
            </w:r>
            <w:r w:rsidR="005F0BA4">
              <w:rPr>
                <w:noProof/>
                <w:webHidden/>
              </w:rPr>
              <w:fldChar w:fldCharType="begin"/>
            </w:r>
            <w:r w:rsidR="005F0BA4">
              <w:rPr>
                <w:noProof/>
                <w:webHidden/>
              </w:rPr>
              <w:instrText xml:space="preserve"> PAGEREF _Toc162535444 \h </w:instrText>
            </w:r>
            <w:r w:rsidR="005F0BA4">
              <w:rPr>
                <w:noProof/>
                <w:webHidden/>
              </w:rPr>
            </w:r>
            <w:r w:rsidR="005F0BA4">
              <w:rPr>
                <w:noProof/>
                <w:webHidden/>
              </w:rPr>
              <w:fldChar w:fldCharType="separate"/>
            </w:r>
            <w:r w:rsidR="005F0BA4">
              <w:rPr>
                <w:noProof/>
                <w:webHidden/>
              </w:rPr>
              <w:t>47</w:t>
            </w:r>
            <w:r w:rsidR="005F0BA4">
              <w:rPr>
                <w:noProof/>
                <w:webHidden/>
              </w:rPr>
              <w:fldChar w:fldCharType="end"/>
            </w:r>
          </w:hyperlink>
        </w:p>
        <w:p w14:paraId="3E00078D" w14:textId="52858D12" w:rsidR="005F0BA4" w:rsidRDefault="003020D0" w:rsidP="005F0BA4">
          <w:pPr>
            <w:pStyle w:val="Obsah2"/>
            <w:rPr>
              <w:rFonts w:eastAsiaTheme="minorEastAsia"/>
              <w:noProof/>
              <w:kern w:val="2"/>
              <w:sz w:val="24"/>
              <w:szCs w:val="24"/>
              <w:lang w:eastAsia="sk-SK"/>
              <w14:ligatures w14:val="standardContextual"/>
            </w:rPr>
          </w:pPr>
          <w:hyperlink w:anchor="_Toc162535445" w:history="1">
            <w:r w:rsidR="005F0BA4" w:rsidRPr="005A767D">
              <w:rPr>
                <w:rStyle w:val="Hypertextovprepojenie"/>
                <w:rFonts w:eastAsia="Times New Roman"/>
                <w:noProof/>
                <w:lang w:val="en-US"/>
              </w:rPr>
              <w:t>4.2</w:t>
            </w:r>
            <w:r w:rsidR="005F0BA4">
              <w:rPr>
                <w:rFonts w:eastAsiaTheme="minorEastAsia"/>
                <w:noProof/>
                <w:kern w:val="2"/>
                <w:sz w:val="24"/>
                <w:szCs w:val="24"/>
                <w:lang w:eastAsia="sk-SK"/>
                <w14:ligatures w14:val="standardContextual"/>
              </w:rPr>
              <w:tab/>
            </w:r>
            <w:r w:rsidR="005F0BA4" w:rsidRPr="005A767D">
              <w:rPr>
                <w:rStyle w:val="Hypertextovprepojenie"/>
                <w:rFonts w:eastAsia="Times New Roman"/>
                <w:noProof/>
                <w:lang w:val="en-US"/>
              </w:rPr>
              <w:t>App to takeover container stands and quality control</w:t>
            </w:r>
            <w:r w:rsidR="005F0BA4">
              <w:rPr>
                <w:noProof/>
                <w:webHidden/>
              </w:rPr>
              <w:tab/>
            </w:r>
            <w:r w:rsidR="005F0BA4">
              <w:rPr>
                <w:noProof/>
                <w:webHidden/>
              </w:rPr>
              <w:fldChar w:fldCharType="begin"/>
            </w:r>
            <w:r w:rsidR="005F0BA4">
              <w:rPr>
                <w:noProof/>
                <w:webHidden/>
              </w:rPr>
              <w:instrText xml:space="preserve"> PAGEREF _Toc162535445 \h </w:instrText>
            </w:r>
            <w:r w:rsidR="005F0BA4">
              <w:rPr>
                <w:noProof/>
                <w:webHidden/>
              </w:rPr>
            </w:r>
            <w:r w:rsidR="005F0BA4">
              <w:rPr>
                <w:noProof/>
                <w:webHidden/>
              </w:rPr>
              <w:fldChar w:fldCharType="separate"/>
            </w:r>
            <w:r w:rsidR="005F0BA4">
              <w:rPr>
                <w:noProof/>
                <w:webHidden/>
              </w:rPr>
              <w:t>50</w:t>
            </w:r>
            <w:r w:rsidR="005F0BA4">
              <w:rPr>
                <w:noProof/>
                <w:webHidden/>
              </w:rPr>
              <w:fldChar w:fldCharType="end"/>
            </w:r>
          </w:hyperlink>
        </w:p>
        <w:p w14:paraId="222E8457" w14:textId="0861551C" w:rsidR="005F0BA4" w:rsidRDefault="003020D0" w:rsidP="005F0BA4">
          <w:pPr>
            <w:pStyle w:val="Obsah2"/>
            <w:rPr>
              <w:rFonts w:eastAsiaTheme="minorEastAsia"/>
              <w:noProof/>
              <w:kern w:val="2"/>
              <w:sz w:val="24"/>
              <w:szCs w:val="24"/>
              <w:lang w:eastAsia="sk-SK"/>
              <w14:ligatures w14:val="standardContextual"/>
            </w:rPr>
          </w:pPr>
          <w:hyperlink w:anchor="_Toc162535446" w:history="1">
            <w:r w:rsidR="005F0BA4" w:rsidRPr="005A767D">
              <w:rPr>
                <w:rStyle w:val="Hypertextovprepojenie"/>
                <w:rFonts w:eastAsia="Times New Roman"/>
                <w:noProof/>
                <w:lang w:val="en-US"/>
              </w:rPr>
              <w:t>4.3</w:t>
            </w:r>
            <w:r w:rsidR="005F0BA4">
              <w:rPr>
                <w:rFonts w:eastAsiaTheme="minorEastAsia"/>
                <w:noProof/>
                <w:kern w:val="2"/>
                <w:sz w:val="24"/>
                <w:szCs w:val="24"/>
                <w:lang w:eastAsia="sk-SK"/>
                <w14:ligatures w14:val="standardContextual"/>
              </w:rPr>
              <w:tab/>
            </w:r>
            <w:r w:rsidR="005F0BA4" w:rsidRPr="005A767D">
              <w:rPr>
                <w:rStyle w:val="Hypertextovprepojenie"/>
                <w:rFonts w:eastAsia="Times New Roman"/>
                <w:noProof/>
                <w:lang w:val="en-US"/>
              </w:rPr>
              <w:t>CRM</w:t>
            </w:r>
            <w:r w:rsidR="005F0BA4">
              <w:rPr>
                <w:noProof/>
                <w:webHidden/>
              </w:rPr>
              <w:tab/>
            </w:r>
            <w:r w:rsidR="005F0BA4">
              <w:rPr>
                <w:noProof/>
                <w:webHidden/>
              </w:rPr>
              <w:fldChar w:fldCharType="begin"/>
            </w:r>
            <w:r w:rsidR="005F0BA4">
              <w:rPr>
                <w:noProof/>
                <w:webHidden/>
              </w:rPr>
              <w:instrText xml:space="preserve"> PAGEREF _Toc162535446 \h </w:instrText>
            </w:r>
            <w:r w:rsidR="005F0BA4">
              <w:rPr>
                <w:noProof/>
                <w:webHidden/>
              </w:rPr>
            </w:r>
            <w:r w:rsidR="005F0BA4">
              <w:rPr>
                <w:noProof/>
                <w:webHidden/>
              </w:rPr>
              <w:fldChar w:fldCharType="separate"/>
            </w:r>
            <w:r w:rsidR="005F0BA4">
              <w:rPr>
                <w:noProof/>
                <w:webHidden/>
              </w:rPr>
              <w:t>51</w:t>
            </w:r>
            <w:r w:rsidR="005F0BA4">
              <w:rPr>
                <w:noProof/>
                <w:webHidden/>
              </w:rPr>
              <w:fldChar w:fldCharType="end"/>
            </w:r>
          </w:hyperlink>
        </w:p>
        <w:p w14:paraId="6D97C875" w14:textId="20A88090" w:rsidR="005F0BA4" w:rsidRDefault="003020D0" w:rsidP="005F0BA4">
          <w:pPr>
            <w:pStyle w:val="Obsah2"/>
            <w:rPr>
              <w:rFonts w:eastAsiaTheme="minorEastAsia"/>
              <w:noProof/>
              <w:kern w:val="2"/>
              <w:sz w:val="24"/>
              <w:szCs w:val="24"/>
              <w:lang w:eastAsia="sk-SK"/>
              <w14:ligatures w14:val="standardContextual"/>
            </w:rPr>
          </w:pPr>
          <w:hyperlink w:anchor="_Toc162535447" w:history="1">
            <w:r w:rsidR="005F0BA4" w:rsidRPr="005A767D">
              <w:rPr>
                <w:rStyle w:val="Hypertextovprepojenie"/>
                <w:rFonts w:eastAsia="Times New Roman"/>
                <w:noProof/>
                <w:lang w:val="en-US"/>
              </w:rPr>
              <w:t>4.4</w:t>
            </w:r>
            <w:r w:rsidR="005F0BA4">
              <w:rPr>
                <w:rFonts w:eastAsiaTheme="minorEastAsia"/>
                <w:noProof/>
                <w:kern w:val="2"/>
                <w:sz w:val="24"/>
                <w:szCs w:val="24"/>
                <w:lang w:eastAsia="sk-SK"/>
                <w14:ligatures w14:val="standardContextual"/>
              </w:rPr>
              <w:tab/>
            </w:r>
            <w:r w:rsidR="005F0BA4" w:rsidRPr="005A767D">
              <w:rPr>
                <w:rStyle w:val="Hypertextovprepojenie"/>
                <w:rFonts w:eastAsia="Times New Roman"/>
                <w:noProof/>
                <w:lang w:val="en-US"/>
              </w:rPr>
              <w:t>Hemak Scalis – Automated vehicle weighing system</w:t>
            </w:r>
            <w:r w:rsidR="005F0BA4">
              <w:rPr>
                <w:noProof/>
                <w:webHidden/>
              </w:rPr>
              <w:tab/>
            </w:r>
            <w:r w:rsidR="005F0BA4">
              <w:rPr>
                <w:noProof/>
                <w:webHidden/>
              </w:rPr>
              <w:fldChar w:fldCharType="begin"/>
            </w:r>
            <w:r w:rsidR="005F0BA4">
              <w:rPr>
                <w:noProof/>
                <w:webHidden/>
              </w:rPr>
              <w:instrText xml:space="preserve"> PAGEREF _Toc162535447 \h </w:instrText>
            </w:r>
            <w:r w:rsidR="005F0BA4">
              <w:rPr>
                <w:noProof/>
                <w:webHidden/>
              </w:rPr>
            </w:r>
            <w:r w:rsidR="005F0BA4">
              <w:rPr>
                <w:noProof/>
                <w:webHidden/>
              </w:rPr>
              <w:fldChar w:fldCharType="separate"/>
            </w:r>
            <w:r w:rsidR="005F0BA4">
              <w:rPr>
                <w:noProof/>
                <w:webHidden/>
              </w:rPr>
              <w:t>51</w:t>
            </w:r>
            <w:r w:rsidR="005F0BA4">
              <w:rPr>
                <w:noProof/>
                <w:webHidden/>
              </w:rPr>
              <w:fldChar w:fldCharType="end"/>
            </w:r>
          </w:hyperlink>
        </w:p>
        <w:p w14:paraId="72F21BF3" w14:textId="0692CA3A" w:rsidR="005F0BA4" w:rsidRDefault="003020D0" w:rsidP="005F0BA4">
          <w:pPr>
            <w:pStyle w:val="Obsah2"/>
            <w:rPr>
              <w:rFonts w:eastAsiaTheme="minorEastAsia"/>
              <w:noProof/>
              <w:kern w:val="2"/>
              <w:sz w:val="24"/>
              <w:szCs w:val="24"/>
              <w:lang w:eastAsia="sk-SK"/>
              <w14:ligatures w14:val="standardContextual"/>
            </w:rPr>
          </w:pPr>
          <w:hyperlink w:anchor="_Toc162535448" w:history="1">
            <w:r w:rsidR="005F0BA4" w:rsidRPr="005A767D">
              <w:rPr>
                <w:rStyle w:val="Hypertextovprepojenie"/>
                <w:rFonts w:eastAsia="Times New Roman"/>
                <w:noProof/>
                <w:lang w:val="en-US"/>
              </w:rPr>
              <w:t>4.5</w:t>
            </w:r>
            <w:r w:rsidR="005F0BA4">
              <w:rPr>
                <w:rFonts w:eastAsiaTheme="minorEastAsia"/>
                <w:noProof/>
                <w:kern w:val="2"/>
                <w:sz w:val="24"/>
                <w:szCs w:val="24"/>
                <w:lang w:eastAsia="sk-SK"/>
                <w14:ligatures w14:val="standardContextual"/>
              </w:rPr>
              <w:tab/>
            </w:r>
            <w:r w:rsidR="005F0BA4" w:rsidRPr="005A767D">
              <w:rPr>
                <w:rStyle w:val="Hypertextovprepojenie"/>
                <w:rFonts w:eastAsia="Times New Roman"/>
                <w:noProof/>
                <w:lang w:val="en-US"/>
              </w:rPr>
              <w:t>MS Power BI</w:t>
            </w:r>
            <w:r w:rsidR="005F0BA4">
              <w:rPr>
                <w:noProof/>
                <w:webHidden/>
              </w:rPr>
              <w:tab/>
            </w:r>
            <w:r w:rsidR="005F0BA4">
              <w:rPr>
                <w:noProof/>
                <w:webHidden/>
              </w:rPr>
              <w:fldChar w:fldCharType="begin"/>
            </w:r>
            <w:r w:rsidR="005F0BA4">
              <w:rPr>
                <w:noProof/>
                <w:webHidden/>
              </w:rPr>
              <w:instrText xml:space="preserve"> PAGEREF _Toc162535448 \h </w:instrText>
            </w:r>
            <w:r w:rsidR="005F0BA4">
              <w:rPr>
                <w:noProof/>
                <w:webHidden/>
              </w:rPr>
            </w:r>
            <w:r w:rsidR="005F0BA4">
              <w:rPr>
                <w:noProof/>
                <w:webHidden/>
              </w:rPr>
              <w:fldChar w:fldCharType="separate"/>
            </w:r>
            <w:r w:rsidR="005F0BA4">
              <w:rPr>
                <w:noProof/>
                <w:webHidden/>
              </w:rPr>
              <w:t>51</w:t>
            </w:r>
            <w:r w:rsidR="005F0BA4">
              <w:rPr>
                <w:noProof/>
                <w:webHidden/>
              </w:rPr>
              <w:fldChar w:fldCharType="end"/>
            </w:r>
          </w:hyperlink>
        </w:p>
        <w:p w14:paraId="4D272566" w14:textId="33105BF0" w:rsidR="005F0BA4" w:rsidRDefault="003020D0" w:rsidP="005F0BA4">
          <w:pPr>
            <w:pStyle w:val="Obsah2"/>
            <w:rPr>
              <w:rFonts w:eastAsiaTheme="minorEastAsia"/>
              <w:noProof/>
              <w:kern w:val="2"/>
              <w:sz w:val="24"/>
              <w:szCs w:val="24"/>
              <w:lang w:eastAsia="sk-SK"/>
              <w14:ligatures w14:val="standardContextual"/>
            </w:rPr>
          </w:pPr>
          <w:hyperlink w:anchor="_Toc162535449" w:history="1">
            <w:r w:rsidR="005F0BA4" w:rsidRPr="005A767D">
              <w:rPr>
                <w:rStyle w:val="Hypertextovprepojenie"/>
                <w:rFonts w:eastAsia="Times New Roman"/>
                <w:noProof/>
                <w:lang w:val="en-US"/>
              </w:rPr>
              <w:t>4.6</w:t>
            </w:r>
            <w:r w:rsidR="005F0BA4">
              <w:rPr>
                <w:rFonts w:eastAsiaTheme="minorEastAsia"/>
                <w:noProof/>
                <w:kern w:val="2"/>
                <w:sz w:val="24"/>
                <w:szCs w:val="24"/>
                <w:lang w:eastAsia="sk-SK"/>
                <w14:ligatures w14:val="standardContextual"/>
              </w:rPr>
              <w:tab/>
            </w:r>
            <w:r w:rsidR="005F0BA4" w:rsidRPr="005A767D">
              <w:rPr>
                <w:rStyle w:val="Hypertextovprepojenie"/>
                <w:rFonts w:eastAsia="Times New Roman"/>
                <w:noProof/>
                <w:lang w:val="en-US"/>
              </w:rPr>
              <w:t>“Waze”</w:t>
            </w:r>
            <w:r w:rsidR="005F0BA4">
              <w:rPr>
                <w:noProof/>
                <w:webHidden/>
              </w:rPr>
              <w:tab/>
            </w:r>
            <w:r w:rsidR="005F0BA4">
              <w:rPr>
                <w:noProof/>
                <w:webHidden/>
              </w:rPr>
              <w:fldChar w:fldCharType="begin"/>
            </w:r>
            <w:r w:rsidR="005F0BA4">
              <w:rPr>
                <w:noProof/>
                <w:webHidden/>
              </w:rPr>
              <w:instrText xml:space="preserve"> PAGEREF _Toc162535449 \h </w:instrText>
            </w:r>
            <w:r w:rsidR="005F0BA4">
              <w:rPr>
                <w:noProof/>
                <w:webHidden/>
              </w:rPr>
            </w:r>
            <w:r w:rsidR="005F0BA4">
              <w:rPr>
                <w:noProof/>
                <w:webHidden/>
              </w:rPr>
              <w:fldChar w:fldCharType="separate"/>
            </w:r>
            <w:r w:rsidR="005F0BA4">
              <w:rPr>
                <w:noProof/>
                <w:webHidden/>
              </w:rPr>
              <w:t>53</w:t>
            </w:r>
            <w:r w:rsidR="005F0BA4">
              <w:rPr>
                <w:noProof/>
                <w:webHidden/>
              </w:rPr>
              <w:fldChar w:fldCharType="end"/>
            </w:r>
          </w:hyperlink>
        </w:p>
        <w:p w14:paraId="71D29816" w14:textId="18D84C04" w:rsidR="005F0BA4" w:rsidRDefault="003020D0" w:rsidP="005F0BA4">
          <w:pPr>
            <w:pStyle w:val="Obsah2"/>
            <w:rPr>
              <w:rFonts w:eastAsiaTheme="minorEastAsia"/>
              <w:noProof/>
              <w:kern w:val="2"/>
              <w:sz w:val="24"/>
              <w:szCs w:val="24"/>
              <w:lang w:eastAsia="sk-SK"/>
              <w14:ligatures w14:val="standardContextual"/>
            </w:rPr>
          </w:pPr>
          <w:hyperlink w:anchor="_Toc162535450" w:history="1">
            <w:r w:rsidR="005F0BA4" w:rsidRPr="005A767D">
              <w:rPr>
                <w:rStyle w:val="Hypertextovprepojenie"/>
                <w:rFonts w:eastAsia="Times New Roman"/>
                <w:noProof/>
                <w:lang w:val="en-US"/>
              </w:rPr>
              <w:t>4.7</w:t>
            </w:r>
            <w:r w:rsidR="005F0BA4">
              <w:rPr>
                <w:rFonts w:eastAsiaTheme="minorEastAsia"/>
                <w:noProof/>
                <w:kern w:val="2"/>
                <w:sz w:val="24"/>
                <w:szCs w:val="24"/>
                <w:lang w:eastAsia="sk-SK"/>
                <w14:ligatures w14:val="standardContextual"/>
              </w:rPr>
              <w:tab/>
            </w:r>
            <w:r w:rsidR="005F0BA4" w:rsidRPr="005A767D">
              <w:rPr>
                <w:rStyle w:val="Hypertextovprepojenie"/>
                <w:rFonts w:eastAsia="Times New Roman"/>
                <w:noProof/>
                <w:lang w:val="en-US"/>
              </w:rPr>
              <w:t>Plus Codes</w:t>
            </w:r>
            <w:r w:rsidR="005F0BA4">
              <w:rPr>
                <w:noProof/>
                <w:webHidden/>
              </w:rPr>
              <w:tab/>
            </w:r>
            <w:r w:rsidR="005F0BA4">
              <w:rPr>
                <w:noProof/>
                <w:webHidden/>
              </w:rPr>
              <w:fldChar w:fldCharType="begin"/>
            </w:r>
            <w:r w:rsidR="005F0BA4">
              <w:rPr>
                <w:noProof/>
                <w:webHidden/>
              </w:rPr>
              <w:instrText xml:space="preserve"> PAGEREF _Toc162535450 \h </w:instrText>
            </w:r>
            <w:r w:rsidR="005F0BA4">
              <w:rPr>
                <w:noProof/>
                <w:webHidden/>
              </w:rPr>
            </w:r>
            <w:r w:rsidR="005F0BA4">
              <w:rPr>
                <w:noProof/>
                <w:webHidden/>
              </w:rPr>
              <w:fldChar w:fldCharType="separate"/>
            </w:r>
            <w:r w:rsidR="005F0BA4">
              <w:rPr>
                <w:noProof/>
                <w:webHidden/>
              </w:rPr>
              <w:t>53</w:t>
            </w:r>
            <w:r w:rsidR="005F0BA4">
              <w:rPr>
                <w:noProof/>
                <w:webHidden/>
              </w:rPr>
              <w:fldChar w:fldCharType="end"/>
            </w:r>
          </w:hyperlink>
        </w:p>
        <w:p w14:paraId="3721829F" w14:textId="7E8F91F8" w:rsidR="005F0BA4" w:rsidRDefault="003020D0" w:rsidP="005F0BA4">
          <w:pPr>
            <w:pStyle w:val="Obsah2"/>
            <w:rPr>
              <w:rFonts w:eastAsiaTheme="minorEastAsia"/>
              <w:noProof/>
              <w:kern w:val="2"/>
              <w:sz w:val="24"/>
              <w:szCs w:val="24"/>
              <w:lang w:eastAsia="sk-SK"/>
              <w14:ligatures w14:val="standardContextual"/>
            </w:rPr>
          </w:pPr>
          <w:hyperlink w:anchor="_Toc162535451" w:history="1">
            <w:r w:rsidR="005F0BA4" w:rsidRPr="005A767D">
              <w:rPr>
                <w:rStyle w:val="Hypertextovprepojenie"/>
                <w:noProof/>
                <w:lang w:val="en-US"/>
              </w:rPr>
              <w:t>4.8</w:t>
            </w:r>
            <w:r w:rsidR="005F0BA4">
              <w:rPr>
                <w:rFonts w:eastAsiaTheme="minorEastAsia"/>
                <w:noProof/>
                <w:kern w:val="2"/>
                <w:sz w:val="24"/>
                <w:szCs w:val="24"/>
                <w:lang w:eastAsia="sk-SK"/>
                <w14:ligatures w14:val="standardContextual"/>
              </w:rPr>
              <w:tab/>
            </w:r>
            <w:r w:rsidR="005F0BA4" w:rsidRPr="005A767D">
              <w:rPr>
                <w:rStyle w:val="Hypertextovprepojenie"/>
                <w:noProof/>
                <w:lang w:val="en-US"/>
              </w:rPr>
              <w:t>Google maps</w:t>
            </w:r>
            <w:r w:rsidR="005F0BA4">
              <w:rPr>
                <w:noProof/>
                <w:webHidden/>
              </w:rPr>
              <w:tab/>
            </w:r>
            <w:r w:rsidR="005F0BA4">
              <w:rPr>
                <w:noProof/>
                <w:webHidden/>
              </w:rPr>
              <w:fldChar w:fldCharType="begin"/>
            </w:r>
            <w:r w:rsidR="005F0BA4">
              <w:rPr>
                <w:noProof/>
                <w:webHidden/>
              </w:rPr>
              <w:instrText xml:space="preserve"> PAGEREF _Toc162535451 \h </w:instrText>
            </w:r>
            <w:r w:rsidR="005F0BA4">
              <w:rPr>
                <w:noProof/>
                <w:webHidden/>
              </w:rPr>
            </w:r>
            <w:r w:rsidR="005F0BA4">
              <w:rPr>
                <w:noProof/>
                <w:webHidden/>
              </w:rPr>
              <w:fldChar w:fldCharType="separate"/>
            </w:r>
            <w:r w:rsidR="005F0BA4">
              <w:rPr>
                <w:noProof/>
                <w:webHidden/>
              </w:rPr>
              <w:t>53</w:t>
            </w:r>
            <w:r w:rsidR="005F0BA4">
              <w:rPr>
                <w:noProof/>
                <w:webHidden/>
              </w:rPr>
              <w:fldChar w:fldCharType="end"/>
            </w:r>
          </w:hyperlink>
        </w:p>
        <w:p w14:paraId="1B9CE6B4" w14:textId="6D0C5B8B" w:rsidR="005F0BA4" w:rsidRDefault="003020D0" w:rsidP="005F0BA4">
          <w:pPr>
            <w:pStyle w:val="Obsah2"/>
            <w:rPr>
              <w:rFonts w:eastAsiaTheme="minorEastAsia"/>
              <w:noProof/>
              <w:kern w:val="2"/>
              <w:sz w:val="24"/>
              <w:szCs w:val="24"/>
              <w:lang w:eastAsia="sk-SK"/>
              <w14:ligatures w14:val="standardContextual"/>
            </w:rPr>
          </w:pPr>
          <w:hyperlink w:anchor="_Toc162535452" w:history="1">
            <w:r w:rsidR="005F0BA4" w:rsidRPr="005A767D">
              <w:rPr>
                <w:rStyle w:val="Hypertextovprepojenie"/>
                <w:noProof/>
                <w:lang w:val="en-US"/>
              </w:rPr>
              <w:t>4.9</w:t>
            </w:r>
            <w:r w:rsidR="005F0BA4">
              <w:rPr>
                <w:rFonts w:eastAsiaTheme="minorEastAsia"/>
                <w:noProof/>
                <w:kern w:val="2"/>
                <w:sz w:val="24"/>
                <w:szCs w:val="24"/>
                <w:lang w:eastAsia="sk-SK"/>
                <w14:ligatures w14:val="standardContextual"/>
              </w:rPr>
              <w:tab/>
            </w:r>
            <w:r w:rsidR="005F0BA4" w:rsidRPr="005A767D">
              <w:rPr>
                <w:rStyle w:val="Hypertextovprepojenie"/>
                <w:noProof/>
                <w:lang w:val="en-US"/>
              </w:rPr>
              <w:t>Mapy.CZ</w:t>
            </w:r>
            <w:r w:rsidR="005F0BA4">
              <w:rPr>
                <w:noProof/>
                <w:webHidden/>
              </w:rPr>
              <w:tab/>
            </w:r>
            <w:r w:rsidR="005F0BA4">
              <w:rPr>
                <w:noProof/>
                <w:webHidden/>
              </w:rPr>
              <w:fldChar w:fldCharType="begin"/>
            </w:r>
            <w:r w:rsidR="005F0BA4">
              <w:rPr>
                <w:noProof/>
                <w:webHidden/>
              </w:rPr>
              <w:instrText xml:space="preserve"> PAGEREF _Toc162535452 \h </w:instrText>
            </w:r>
            <w:r w:rsidR="005F0BA4">
              <w:rPr>
                <w:noProof/>
                <w:webHidden/>
              </w:rPr>
            </w:r>
            <w:r w:rsidR="005F0BA4">
              <w:rPr>
                <w:noProof/>
                <w:webHidden/>
              </w:rPr>
              <w:fldChar w:fldCharType="separate"/>
            </w:r>
            <w:r w:rsidR="005F0BA4">
              <w:rPr>
                <w:noProof/>
                <w:webHidden/>
              </w:rPr>
              <w:t>53</w:t>
            </w:r>
            <w:r w:rsidR="005F0BA4">
              <w:rPr>
                <w:noProof/>
                <w:webHidden/>
              </w:rPr>
              <w:fldChar w:fldCharType="end"/>
            </w:r>
          </w:hyperlink>
        </w:p>
        <w:p w14:paraId="6D4B522B" w14:textId="044D72A7" w:rsidR="005F0BA4" w:rsidRDefault="003020D0" w:rsidP="005F0BA4">
          <w:pPr>
            <w:pStyle w:val="Obsah2"/>
            <w:rPr>
              <w:rFonts w:eastAsiaTheme="minorEastAsia"/>
              <w:noProof/>
              <w:kern w:val="2"/>
              <w:sz w:val="24"/>
              <w:szCs w:val="24"/>
              <w:lang w:eastAsia="sk-SK"/>
              <w14:ligatures w14:val="standardContextual"/>
            </w:rPr>
          </w:pPr>
          <w:hyperlink w:anchor="_Toc162535453" w:history="1">
            <w:r w:rsidR="005F0BA4" w:rsidRPr="005A767D">
              <w:rPr>
                <w:rStyle w:val="Hypertextovprepojenie"/>
                <w:noProof/>
                <w:lang w:val="en-US"/>
              </w:rPr>
              <w:t>4.10</w:t>
            </w:r>
            <w:r w:rsidR="005F0BA4">
              <w:rPr>
                <w:rFonts w:eastAsiaTheme="minorEastAsia"/>
                <w:noProof/>
                <w:kern w:val="2"/>
                <w:sz w:val="24"/>
                <w:szCs w:val="24"/>
                <w:lang w:eastAsia="sk-SK"/>
                <w14:ligatures w14:val="standardContextual"/>
              </w:rPr>
              <w:tab/>
            </w:r>
            <w:r w:rsidR="005F0BA4" w:rsidRPr="005A767D">
              <w:rPr>
                <w:rStyle w:val="Hypertextovprepojenie"/>
                <w:noProof/>
                <w:lang w:val="en-US"/>
              </w:rPr>
              <w:t>ArcGIS</w:t>
            </w:r>
            <w:r w:rsidR="005F0BA4">
              <w:rPr>
                <w:noProof/>
                <w:webHidden/>
              </w:rPr>
              <w:tab/>
            </w:r>
            <w:r w:rsidR="005F0BA4">
              <w:rPr>
                <w:noProof/>
                <w:webHidden/>
              </w:rPr>
              <w:fldChar w:fldCharType="begin"/>
            </w:r>
            <w:r w:rsidR="005F0BA4">
              <w:rPr>
                <w:noProof/>
                <w:webHidden/>
              </w:rPr>
              <w:instrText xml:space="preserve"> PAGEREF _Toc162535453 \h </w:instrText>
            </w:r>
            <w:r w:rsidR="005F0BA4">
              <w:rPr>
                <w:noProof/>
                <w:webHidden/>
              </w:rPr>
            </w:r>
            <w:r w:rsidR="005F0BA4">
              <w:rPr>
                <w:noProof/>
                <w:webHidden/>
              </w:rPr>
              <w:fldChar w:fldCharType="separate"/>
            </w:r>
            <w:r w:rsidR="005F0BA4">
              <w:rPr>
                <w:noProof/>
                <w:webHidden/>
              </w:rPr>
              <w:t>54</w:t>
            </w:r>
            <w:r w:rsidR="005F0BA4">
              <w:rPr>
                <w:noProof/>
                <w:webHidden/>
              </w:rPr>
              <w:fldChar w:fldCharType="end"/>
            </w:r>
          </w:hyperlink>
        </w:p>
        <w:p w14:paraId="7D9C2019" w14:textId="0682F6C6" w:rsidR="005F0BA4" w:rsidRDefault="003020D0" w:rsidP="005F0BA4">
          <w:pPr>
            <w:pStyle w:val="Obsah2"/>
            <w:rPr>
              <w:rFonts w:eastAsiaTheme="minorEastAsia"/>
              <w:noProof/>
              <w:kern w:val="2"/>
              <w:sz w:val="24"/>
              <w:szCs w:val="24"/>
              <w:lang w:eastAsia="sk-SK"/>
              <w14:ligatures w14:val="standardContextual"/>
            </w:rPr>
          </w:pPr>
          <w:hyperlink w:anchor="_Toc162535454" w:history="1">
            <w:r w:rsidR="005F0BA4" w:rsidRPr="005A767D">
              <w:rPr>
                <w:rStyle w:val="Hypertextovprepojenie"/>
                <w:noProof/>
                <w:lang w:val="en-US"/>
              </w:rPr>
              <w:t>4.11</w:t>
            </w:r>
            <w:r w:rsidR="005F0BA4">
              <w:rPr>
                <w:rFonts w:eastAsiaTheme="minorEastAsia"/>
                <w:noProof/>
                <w:kern w:val="2"/>
                <w:sz w:val="24"/>
                <w:szCs w:val="24"/>
                <w:lang w:eastAsia="sk-SK"/>
                <w14:ligatures w14:val="standardContextual"/>
              </w:rPr>
              <w:tab/>
            </w:r>
            <w:r w:rsidR="005F0BA4" w:rsidRPr="005A767D">
              <w:rPr>
                <w:rStyle w:val="Hypertextovprepojenie"/>
                <w:noProof/>
                <w:lang w:val="en-US"/>
              </w:rPr>
              <w:t>Samsung Galaxy Tab Android 10“ Tablet</w:t>
            </w:r>
            <w:r w:rsidR="005F0BA4">
              <w:rPr>
                <w:noProof/>
                <w:webHidden/>
              </w:rPr>
              <w:tab/>
            </w:r>
            <w:r w:rsidR="005F0BA4">
              <w:rPr>
                <w:noProof/>
                <w:webHidden/>
              </w:rPr>
              <w:fldChar w:fldCharType="begin"/>
            </w:r>
            <w:r w:rsidR="005F0BA4">
              <w:rPr>
                <w:noProof/>
                <w:webHidden/>
              </w:rPr>
              <w:instrText xml:space="preserve"> PAGEREF _Toc162535454 \h </w:instrText>
            </w:r>
            <w:r w:rsidR="005F0BA4">
              <w:rPr>
                <w:noProof/>
                <w:webHidden/>
              </w:rPr>
            </w:r>
            <w:r w:rsidR="005F0BA4">
              <w:rPr>
                <w:noProof/>
                <w:webHidden/>
              </w:rPr>
              <w:fldChar w:fldCharType="separate"/>
            </w:r>
            <w:r w:rsidR="005F0BA4">
              <w:rPr>
                <w:noProof/>
                <w:webHidden/>
              </w:rPr>
              <w:t>54</w:t>
            </w:r>
            <w:r w:rsidR="005F0BA4">
              <w:rPr>
                <w:noProof/>
                <w:webHidden/>
              </w:rPr>
              <w:fldChar w:fldCharType="end"/>
            </w:r>
          </w:hyperlink>
        </w:p>
        <w:p w14:paraId="48524CA0" w14:textId="5B316950" w:rsidR="005D6571" w:rsidRPr="00573AAA" w:rsidRDefault="005D6571">
          <w:pPr>
            <w:rPr>
              <w:lang w:val="en-US"/>
            </w:rPr>
          </w:pPr>
          <w:r w:rsidRPr="00573AAA">
            <w:rPr>
              <w:b/>
              <w:bCs/>
              <w:lang w:val="en-US"/>
            </w:rPr>
            <w:fldChar w:fldCharType="end"/>
          </w:r>
        </w:p>
      </w:sdtContent>
    </w:sdt>
    <w:p w14:paraId="7184DA64" w14:textId="77777777" w:rsidR="002E4893" w:rsidRPr="00573AAA" w:rsidRDefault="002E4893">
      <w:pPr>
        <w:rPr>
          <w:rFonts w:asciiTheme="majorHAnsi" w:eastAsiaTheme="majorEastAsia" w:hAnsiTheme="majorHAnsi" w:cstheme="majorBidi"/>
          <w:color w:val="2F5496" w:themeColor="accent1" w:themeShade="BF"/>
          <w:sz w:val="32"/>
          <w:szCs w:val="32"/>
          <w:lang w:val="en-US"/>
        </w:rPr>
      </w:pPr>
      <w:bookmarkStart w:id="0" w:name="_Toc53071908"/>
      <w:r w:rsidRPr="00573AAA">
        <w:rPr>
          <w:lang w:val="en-US"/>
        </w:rPr>
        <w:br w:type="page"/>
      </w:r>
    </w:p>
    <w:p w14:paraId="087D4416" w14:textId="1C9094AB" w:rsidR="000B4BEB" w:rsidRPr="00573AAA" w:rsidRDefault="00D240FB" w:rsidP="000B4BEB">
      <w:pPr>
        <w:pStyle w:val="Nadpis1"/>
        <w:rPr>
          <w:lang w:val="en-US"/>
        </w:rPr>
      </w:pPr>
      <w:bookmarkStart w:id="1" w:name="_Toc162535399"/>
      <w:r w:rsidRPr="00573AAA">
        <w:rPr>
          <w:lang w:val="en-US"/>
        </w:rPr>
        <w:lastRenderedPageBreak/>
        <w:t>Contract Subject</w:t>
      </w:r>
      <w:r w:rsidR="3A532A2B" w:rsidRPr="00573AAA">
        <w:rPr>
          <w:lang w:val="en-US"/>
        </w:rPr>
        <w:t>:</w:t>
      </w:r>
      <w:bookmarkEnd w:id="0"/>
      <w:bookmarkEnd w:id="1"/>
    </w:p>
    <w:p w14:paraId="48A9BDCF" w14:textId="13B3413B" w:rsidR="000B4BEB" w:rsidRPr="00573AAA" w:rsidRDefault="00D240FB" w:rsidP="00746D45">
      <w:pPr>
        <w:pStyle w:val="Odsekzoznamu"/>
        <w:widowControl w:val="0"/>
        <w:numPr>
          <w:ilvl w:val="0"/>
          <w:numId w:val="5"/>
        </w:numPr>
        <w:tabs>
          <w:tab w:val="left" w:pos="1119"/>
        </w:tabs>
        <w:autoSpaceDE w:val="0"/>
        <w:autoSpaceDN w:val="0"/>
        <w:spacing w:before="90" w:after="0" w:line="240" w:lineRule="auto"/>
        <w:ind w:hanging="359"/>
        <w:rPr>
          <w:b/>
          <w:bCs/>
          <w:lang w:val="en-US"/>
        </w:rPr>
      </w:pPr>
      <w:r w:rsidRPr="00573AAA">
        <w:rPr>
          <w:lang w:val="en-US"/>
        </w:rPr>
        <w:t>Contract title</w:t>
      </w:r>
      <w:r w:rsidR="000B4BEB" w:rsidRPr="00573AAA">
        <w:rPr>
          <w:lang w:val="en-US"/>
        </w:rPr>
        <w:t xml:space="preserve">: </w:t>
      </w:r>
      <w:r w:rsidRPr="00573AAA">
        <w:rPr>
          <w:lang w:val="en-US"/>
        </w:rPr>
        <w:t>“</w:t>
      </w:r>
      <w:proofErr w:type="spellStart"/>
      <w:r w:rsidR="00476CCE" w:rsidRPr="00573AAA">
        <w:rPr>
          <w:b/>
          <w:bCs/>
          <w:lang w:val="en-US"/>
        </w:rPr>
        <w:t>Digitali</w:t>
      </w:r>
      <w:r w:rsidRPr="00573AAA">
        <w:rPr>
          <w:b/>
          <w:bCs/>
          <w:lang w:val="en-US"/>
        </w:rPr>
        <w:t>sation</w:t>
      </w:r>
      <w:proofErr w:type="spellEnd"/>
      <w:r w:rsidRPr="00573AAA">
        <w:rPr>
          <w:b/>
          <w:bCs/>
          <w:lang w:val="en-US"/>
        </w:rPr>
        <w:t xml:space="preserve"> of a fleet of </w:t>
      </w:r>
      <w:r w:rsidR="00406DA9" w:rsidRPr="00573AAA">
        <w:rPr>
          <w:b/>
          <w:bCs/>
          <w:lang w:val="en-US"/>
        </w:rPr>
        <w:t>200</w:t>
      </w:r>
      <w:r w:rsidRPr="00573AAA">
        <w:rPr>
          <w:b/>
          <w:bCs/>
          <w:lang w:val="en-US"/>
        </w:rPr>
        <w:t xml:space="preserve"> vehicles</w:t>
      </w:r>
      <w:r w:rsidR="00476CCE" w:rsidRPr="00573AAA">
        <w:rPr>
          <w:b/>
          <w:bCs/>
          <w:lang w:val="en-US"/>
        </w:rPr>
        <w:t xml:space="preserve"> + </w:t>
      </w:r>
      <w:r w:rsidRPr="00573AAA">
        <w:rPr>
          <w:b/>
          <w:bCs/>
          <w:lang w:val="en-US"/>
        </w:rPr>
        <w:t xml:space="preserve">Collection planning system </w:t>
      </w:r>
      <w:r w:rsidR="00476CCE" w:rsidRPr="00573AAA">
        <w:rPr>
          <w:b/>
          <w:bCs/>
          <w:lang w:val="en-US"/>
        </w:rPr>
        <w:t xml:space="preserve">+ </w:t>
      </w:r>
      <w:r w:rsidR="00E96B7E" w:rsidRPr="00573AAA">
        <w:rPr>
          <w:b/>
          <w:bCs/>
          <w:lang w:val="en-US"/>
        </w:rPr>
        <w:t>System of e</w:t>
      </w:r>
      <w:r w:rsidRPr="00573AAA">
        <w:rPr>
          <w:b/>
          <w:bCs/>
          <w:lang w:val="en-US"/>
        </w:rPr>
        <w:t xml:space="preserve">lectronic </w:t>
      </w:r>
      <w:r w:rsidR="00E96B7E" w:rsidRPr="00573AAA">
        <w:rPr>
          <w:b/>
          <w:bCs/>
          <w:lang w:val="en-US"/>
        </w:rPr>
        <w:t>waste registration</w:t>
      </w:r>
      <w:r w:rsidRPr="00573AAA">
        <w:rPr>
          <w:b/>
          <w:bCs/>
          <w:lang w:val="en-US"/>
        </w:rPr>
        <w:t xml:space="preserve"> and confirmation of </w:t>
      </w:r>
      <w:r w:rsidR="00BD7098" w:rsidRPr="00573AAA">
        <w:rPr>
          <w:b/>
          <w:bCs/>
          <w:lang w:val="en-US"/>
        </w:rPr>
        <w:t>container</w:t>
      </w:r>
      <w:r w:rsidR="002C6912" w:rsidRPr="00573AAA">
        <w:rPr>
          <w:b/>
          <w:bCs/>
          <w:lang w:val="en-US"/>
        </w:rPr>
        <w:t xml:space="preserve"> emptying</w:t>
      </w:r>
      <w:r w:rsidR="000B4BEB" w:rsidRPr="00573AAA">
        <w:rPr>
          <w:b/>
          <w:bCs/>
          <w:lang w:val="en-US"/>
        </w:rPr>
        <w:t>“</w:t>
      </w:r>
    </w:p>
    <w:p w14:paraId="32E3826B" w14:textId="619A45D3" w:rsidR="000B4BEB" w:rsidRPr="00573AAA" w:rsidRDefault="00D240FB" w:rsidP="00746D45">
      <w:pPr>
        <w:pStyle w:val="Odsekzoznamu"/>
        <w:widowControl w:val="0"/>
        <w:numPr>
          <w:ilvl w:val="0"/>
          <w:numId w:val="5"/>
        </w:numPr>
        <w:tabs>
          <w:tab w:val="left" w:pos="1119"/>
          <w:tab w:val="left" w:pos="3055"/>
        </w:tabs>
        <w:autoSpaceDE w:val="0"/>
        <w:autoSpaceDN w:val="0"/>
        <w:spacing w:before="7" w:after="0" w:line="240" w:lineRule="auto"/>
        <w:ind w:hanging="359"/>
        <w:contextualSpacing w:val="0"/>
        <w:rPr>
          <w:lang w:val="en-US"/>
        </w:rPr>
      </w:pPr>
      <w:r w:rsidRPr="00573AAA">
        <w:rPr>
          <w:lang w:val="en-US"/>
        </w:rPr>
        <w:t>Type of contract</w:t>
      </w:r>
      <w:r w:rsidR="000B4BEB" w:rsidRPr="00573AAA">
        <w:rPr>
          <w:lang w:val="en-US"/>
        </w:rPr>
        <w:t>:</w:t>
      </w:r>
      <w:r w:rsidR="000B4BEB" w:rsidRPr="00573AAA">
        <w:rPr>
          <w:lang w:val="en-US"/>
        </w:rPr>
        <w:tab/>
      </w:r>
      <w:r w:rsidRPr="00573AAA">
        <w:rPr>
          <w:lang w:val="en-US"/>
        </w:rPr>
        <w:t>Service</w:t>
      </w:r>
    </w:p>
    <w:p w14:paraId="5D0F2301" w14:textId="7135C1E4" w:rsidR="000B4BEB" w:rsidRPr="00573AAA" w:rsidRDefault="00A225A4" w:rsidP="00746D45">
      <w:pPr>
        <w:pStyle w:val="Odsekzoznamu"/>
        <w:widowControl w:val="0"/>
        <w:numPr>
          <w:ilvl w:val="0"/>
          <w:numId w:val="5"/>
        </w:numPr>
        <w:tabs>
          <w:tab w:val="left" w:pos="1119"/>
        </w:tabs>
        <w:autoSpaceDE w:val="0"/>
        <w:autoSpaceDN w:val="0"/>
        <w:spacing w:before="119" w:after="0" w:line="237" w:lineRule="auto"/>
        <w:ind w:right="229"/>
        <w:rPr>
          <w:lang w:val="en-US"/>
        </w:rPr>
      </w:pPr>
      <w:r w:rsidRPr="00573AAA">
        <w:rPr>
          <w:lang w:val="en-US"/>
        </w:rPr>
        <w:t>Agreement</w:t>
      </w:r>
      <w:r w:rsidR="00D45616" w:rsidRPr="00573AAA">
        <w:rPr>
          <w:lang w:val="en-US"/>
        </w:rPr>
        <w:t xml:space="preserve"> on the p</w:t>
      </w:r>
      <w:r w:rsidR="00D240FB" w:rsidRPr="00573AAA">
        <w:rPr>
          <w:lang w:val="en-US"/>
        </w:rPr>
        <w:t xml:space="preserve">rovision of IT </w:t>
      </w:r>
      <w:r w:rsidR="00894A63" w:rsidRPr="00573AAA">
        <w:rPr>
          <w:lang w:val="en-US"/>
        </w:rPr>
        <w:t>S</w:t>
      </w:r>
      <w:r w:rsidR="00D240FB" w:rsidRPr="00573AAA">
        <w:rPr>
          <w:lang w:val="en-US"/>
        </w:rPr>
        <w:t xml:space="preserve">olution </w:t>
      </w:r>
      <w:r w:rsidR="00894A63" w:rsidRPr="00573AAA">
        <w:rPr>
          <w:lang w:val="en-US"/>
        </w:rPr>
        <w:t>S</w:t>
      </w:r>
      <w:r w:rsidR="00D240FB" w:rsidRPr="00573AAA">
        <w:rPr>
          <w:lang w:val="en-US"/>
        </w:rPr>
        <w:t>ervices will be entered into with the preferred bidder for the contract subject</w:t>
      </w:r>
      <w:r w:rsidR="000B4BEB" w:rsidRPr="00573AAA">
        <w:rPr>
          <w:lang w:val="en-US"/>
        </w:rPr>
        <w:t>.</w:t>
      </w:r>
    </w:p>
    <w:p w14:paraId="28BEB8ED" w14:textId="77777777" w:rsidR="000B4BEB" w:rsidRPr="00573AAA" w:rsidRDefault="000B4BEB" w:rsidP="000B4BEB">
      <w:pPr>
        <w:pStyle w:val="Odsekzoznamu"/>
        <w:widowControl w:val="0"/>
        <w:tabs>
          <w:tab w:val="left" w:pos="1119"/>
        </w:tabs>
        <w:autoSpaceDE w:val="0"/>
        <w:autoSpaceDN w:val="0"/>
        <w:spacing w:before="119" w:after="0" w:line="237" w:lineRule="auto"/>
        <w:ind w:left="0" w:right="229"/>
        <w:contextualSpacing w:val="0"/>
        <w:rPr>
          <w:lang w:val="en-US"/>
        </w:rPr>
      </w:pPr>
    </w:p>
    <w:p w14:paraId="3042A9EA" w14:textId="0E73594E" w:rsidR="000B4BEB" w:rsidRPr="00573AAA" w:rsidRDefault="000B4BEB">
      <w:pPr>
        <w:rPr>
          <w:rFonts w:asciiTheme="majorHAnsi" w:eastAsiaTheme="majorEastAsia" w:hAnsiTheme="majorHAnsi" w:cstheme="majorBidi"/>
          <w:color w:val="2F5496" w:themeColor="accent1" w:themeShade="BF"/>
          <w:sz w:val="32"/>
          <w:szCs w:val="32"/>
          <w:lang w:val="en-US"/>
        </w:rPr>
      </w:pPr>
      <w:r w:rsidRPr="00573AAA">
        <w:rPr>
          <w:lang w:val="en-US"/>
        </w:rPr>
        <w:br w:type="page"/>
      </w:r>
    </w:p>
    <w:p w14:paraId="4EEFE192" w14:textId="2C545ABF" w:rsidR="00E9488D" w:rsidRPr="00573AAA" w:rsidRDefault="00D240FB" w:rsidP="00E9488D">
      <w:pPr>
        <w:pStyle w:val="Nadpis1"/>
        <w:rPr>
          <w:lang w:val="en-US"/>
        </w:rPr>
      </w:pPr>
      <w:bookmarkStart w:id="2" w:name="_Toc162535400"/>
      <w:r w:rsidRPr="00573AAA">
        <w:rPr>
          <w:lang w:val="en-US"/>
        </w:rPr>
        <w:lastRenderedPageBreak/>
        <w:t>Internal analysis</w:t>
      </w:r>
      <w:r w:rsidR="00E9488D" w:rsidRPr="00573AAA">
        <w:rPr>
          <w:lang w:val="en-US"/>
        </w:rPr>
        <w:t>:</w:t>
      </w:r>
      <w:bookmarkEnd w:id="2"/>
    </w:p>
    <w:p w14:paraId="63AD8F1B" w14:textId="77777777" w:rsidR="00E9488D" w:rsidRPr="00573AAA" w:rsidRDefault="00E9488D" w:rsidP="00E9488D">
      <w:pPr>
        <w:rPr>
          <w:lang w:val="en-US"/>
        </w:rPr>
      </w:pPr>
    </w:p>
    <w:p w14:paraId="302236B5" w14:textId="4A6C09BE" w:rsidR="005374E1" w:rsidRPr="00573AAA" w:rsidRDefault="00D240FB" w:rsidP="00332A98">
      <w:pPr>
        <w:rPr>
          <w:lang w:val="en-US"/>
        </w:rPr>
      </w:pPr>
      <w:r w:rsidRPr="00573AAA">
        <w:rPr>
          <w:lang w:val="en-US"/>
        </w:rPr>
        <w:t xml:space="preserve">It is expected that the introduction of the </w:t>
      </w:r>
      <w:proofErr w:type="spellStart"/>
      <w:r w:rsidRPr="00573AAA">
        <w:rPr>
          <w:lang w:val="en-US"/>
        </w:rPr>
        <w:t>digitalisation</w:t>
      </w:r>
      <w:proofErr w:type="spellEnd"/>
      <w:r w:rsidRPr="00573AAA">
        <w:rPr>
          <w:lang w:val="en-US"/>
        </w:rPr>
        <w:t xml:space="preserve"> of the vehicles and the planning system will enable efficient planning </w:t>
      </w:r>
      <w:r w:rsidR="00D32FF3" w:rsidRPr="00573AAA">
        <w:rPr>
          <w:lang w:val="en-US"/>
        </w:rPr>
        <w:t xml:space="preserve">using state-of-the-art tools </w:t>
      </w:r>
      <w:r w:rsidR="00D53888" w:rsidRPr="00573AAA">
        <w:rPr>
          <w:lang w:val="en-US"/>
        </w:rPr>
        <w:t>for</w:t>
      </w:r>
      <w:r w:rsidR="00D32FF3" w:rsidRPr="00573AAA">
        <w:rPr>
          <w:lang w:val="en-US"/>
        </w:rPr>
        <w:t xml:space="preserve"> collection and evaluation of data. The solution </w:t>
      </w:r>
      <w:r w:rsidR="00D53888" w:rsidRPr="00573AAA">
        <w:rPr>
          <w:lang w:val="en-US"/>
        </w:rPr>
        <w:t xml:space="preserve">consists of </w:t>
      </w:r>
      <w:r w:rsidR="00D32FF3" w:rsidRPr="00573AAA">
        <w:rPr>
          <w:lang w:val="en-US"/>
        </w:rPr>
        <w:t xml:space="preserve">2 main </w:t>
      </w:r>
      <w:r w:rsidR="00D53888" w:rsidRPr="00573AAA">
        <w:rPr>
          <w:lang w:val="en-US"/>
        </w:rPr>
        <w:t>areas</w:t>
      </w:r>
      <w:r w:rsidR="00D32FF3" w:rsidRPr="00573AAA">
        <w:rPr>
          <w:lang w:val="en-US"/>
        </w:rPr>
        <w:t>.</w:t>
      </w:r>
      <w:r w:rsidR="005374E1" w:rsidRPr="00573AAA">
        <w:rPr>
          <w:lang w:val="en-US"/>
        </w:rPr>
        <w:t xml:space="preserve"> </w:t>
      </w:r>
    </w:p>
    <w:p w14:paraId="2B4AA1E0" w14:textId="18EC8FC9" w:rsidR="00785FDD" w:rsidRPr="00573AAA" w:rsidRDefault="005374E1" w:rsidP="00332A98">
      <w:pPr>
        <w:rPr>
          <w:lang w:val="en-US"/>
        </w:rPr>
      </w:pPr>
      <w:r w:rsidRPr="00573AAA">
        <w:rPr>
          <w:lang w:val="en-US"/>
        </w:rPr>
        <w:t>a. Hardware –</w:t>
      </w:r>
      <w:r w:rsidR="00894A63" w:rsidRPr="00573AAA">
        <w:rPr>
          <w:lang w:val="en-US"/>
        </w:rPr>
        <w:t xml:space="preserve"> </w:t>
      </w:r>
      <w:r w:rsidR="00D32FF3" w:rsidRPr="00573AAA">
        <w:rPr>
          <w:lang w:val="en-US"/>
        </w:rPr>
        <w:t xml:space="preserve">equipment that will be installed </w:t>
      </w:r>
      <w:r w:rsidR="006576E4" w:rsidRPr="00573AAA">
        <w:rPr>
          <w:lang w:val="en-US"/>
        </w:rPr>
        <w:t>onto</w:t>
      </w:r>
      <w:r w:rsidR="00D32FF3" w:rsidRPr="00573AAA">
        <w:rPr>
          <w:lang w:val="en-US"/>
        </w:rPr>
        <w:t xml:space="preserve"> the collection vehicle</w:t>
      </w:r>
      <w:r w:rsidR="006576E4" w:rsidRPr="00573AAA">
        <w:rPr>
          <w:lang w:val="en-US"/>
        </w:rPr>
        <w:t xml:space="preserve">s </w:t>
      </w:r>
      <w:r w:rsidR="00D32FF3" w:rsidRPr="00573AAA">
        <w:rPr>
          <w:lang w:val="en-US"/>
        </w:rPr>
        <w:t xml:space="preserve">and will serve to </w:t>
      </w:r>
      <w:r w:rsidR="006576E4" w:rsidRPr="00573AAA">
        <w:rPr>
          <w:lang w:val="en-US"/>
        </w:rPr>
        <w:t>gather</w:t>
      </w:r>
      <w:r w:rsidR="00D32FF3" w:rsidRPr="00573AAA">
        <w:rPr>
          <w:lang w:val="en-US"/>
        </w:rPr>
        <w:t xml:space="preserve"> data and send </w:t>
      </w:r>
      <w:r w:rsidR="00894A63" w:rsidRPr="00573AAA">
        <w:rPr>
          <w:lang w:val="en-US"/>
        </w:rPr>
        <w:t>it</w:t>
      </w:r>
      <w:r w:rsidR="00D32FF3" w:rsidRPr="00573AAA">
        <w:rPr>
          <w:lang w:val="en-US"/>
        </w:rPr>
        <w:t xml:space="preserve"> to the central system for processing (“Monitoring Unit”).</w:t>
      </w:r>
      <w:r w:rsidR="00366ED9" w:rsidRPr="00573AAA">
        <w:rPr>
          <w:lang w:val="en-US"/>
        </w:rPr>
        <w:t xml:space="preserve"> </w:t>
      </w:r>
      <w:r w:rsidR="00D32FF3" w:rsidRPr="00573AAA">
        <w:rPr>
          <w:lang w:val="en-US"/>
        </w:rPr>
        <w:t xml:space="preserve">The aim of OLO is to collect data from the vehicles, and the Provider is expected to supply and operate the </w:t>
      </w:r>
      <w:r w:rsidR="00894A63" w:rsidRPr="00573AAA">
        <w:rPr>
          <w:lang w:val="en-US"/>
        </w:rPr>
        <w:t xml:space="preserve">equipment </w:t>
      </w:r>
      <w:r w:rsidR="00D32FF3" w:rsidRPr="00573AAA">
        <w:rPr>
          <w:lang w:val="en-US"/>
        </w:rPr>
        <w:t xml:space="preserve">by way of </w:t>
      </w:r>
      <w:r w:rsidR="00A42C72" w:rsidRPr="00573AAA">
        <w:rPr>
          <w:lang w:val="en-US"/>
        </w:rPr>
        <w:t>IaaS</w:t>
      </w:r>
      <w:r w:rsidR="006576E4" w:rsidRPr="00573AAA">
        <w:rPr>
          <w:lang w:val="en-US"/>
        </w:rPr>
        <w:t xml:space="preserve"> (Infrastructure as a Service)</w:t>
      </w:r>
      <w:r w:rsidR="00D32FF3" w:rsidRPr="00573AAA">
        <w:rPr>
          <w:lang w:val="en-US"/>
        </w:rPr>
        <w:t xml:space="preserve">, meaning that the </w:t>
      </w:r>
      <w:r w:rsidR="007C4BF4" w:rsidRPr="00573AAA">
        <w:rPr>
          <w:lang w:val="en-US"/>
        </w:rPr>
        <w:t xml:space="preserve">solution </w:t>
      </w:r>
      <w:r w:rsidR="00D32FF3" w:rsidRPr="00573AAA">
        <w:rPr>
          <w:lang w:val="en-US"/>
        </w:rPr>
        <w:t>Provider</w:t>
      </w:r>
      <w:r w:rsidR="007C4BF4" w:rsidRPr="00573AAA">
        <w:rPr>
          <w:lang w:val="en-US"/>
        </w:rPr>
        <w:t xml:space="preserve"> will operate the equipment for the purpose of collecting data from the vehicles and sending the collected data to the System for further processing</w:t>
      </w:r>
      <w:r w:rsidR="002A1D1D" w:rsidRPr="00573AAA">
        <w:rPr>
          <w:lang w:val="en-US"/>
        </w:rPr>
        <w:t>.</w:t>
      </w:r>
      <w:r w:rsidR="00366ED9" w:rsidRPr="00573AAA">
        <w:rPr>
          <w:lang w:val="en-US"/>
        </w:rPr>
        <w:t xml:space="preserve"> </w:t>
      </w:r>
    </w:p>
    <w:p w14:paraId="5F0B78CE" w14:textId="189F5E2C" w:rsidR="00332A98" w:rsidRPr="00573AAA" w:rsidRDefault="00785FDD" w:rsidP="00332A98">
      <w:pPr>
        <w:rPr>
          <w:lang w:val="en-US"/>
        </w:rPr>
      </w:pPr>
      <w:r w:rsidRPr="00573AAA">
        <w:rPr>
          <w:lang w:val="en-US"/>
        </w:rPr>
        <w:t xml:space="preserve">b. </w:t>
      </w:r>
      <w:r w:rsidR="00015F15" w:rsidRPr="00573AAA">
        <w:rPr>
          <w:lang w:val="en-US"/>
        </w:rPr>
        <w:t>Syst</w:t>
      </w:r>
      <w:r w:rsidR="007C4BF4" w:rsidRPr="00573AAA">
        <w:rPr>
          <w:lang w:val="en-US"/>
        </w:rPr>
        <w:t>e</w:t>
      </w:r>
      <w:r w:rsidR="00015F15" w:rsidRPr="00573AAA">
        <w:rPr>
          <w:lang w:val="en-US"/>
        </w:rPr>
        <w:t xml:space="preserve">m – </w:t>
      </w:r>
      <w:r w:rsidR="007C4BF4" w:rsidRPr="00573AAA">
        <w:rPr>
          <w:lang w:val="en-US"/>
        </w:rPr>
        <w:t xml:space="preserve">software platform that will be used </w:t>
      </w:r>
      <w:r w:rsidR="00C33172" w:rsidRPr="00573AAA">
        <w:rPr>
          <w:lang w:val="en-US"/>
        </w:rPr>
        <w:t>to</w:t>
      </w:r>
      <w:r w:rsidR="007C4BF4" w:rsidRPr="00573AAA">
        <w:rPr>
          <w:lang w:val="en-US"/>
        </w:rPr>
        <w:t xml:space="preserve"> collect data from the vehicles and other data that affect the evaluation</w:t>
      </w:r>
      <w:r w:rsidR="00C33172" w:rsidRPr="00573AAA">
        <w:rPr>
          <w:lang w:val="en-US"/>
        </w:rPr>
        <w:t>,</w:t>
      </w:r>
      <w:r w:rsidR="007C4BF4" w:rsidRPr="00573AAA">
        <w:rPr>
          <w:lang w:val="en-US"/>
        </w:rPr>
        <w:t xml:space="preserve"> planning</w:t>
      </w:r>
      <w:r w:rsidR="00C33172" w:rsidRPr="00573AAA">
        <w:rPr>
          <w:lang w:val="en-US"/>
        </w:rPr>
        <w:t>,</w:t>
      </w:r>
      <w:r w:rsidR="007C4BF4" w:rsidRPr="00573AAA">
        <w:rPr>
          <w:lang w:val="en-US"/>
        </w:rPr>
        <w:t xml:space="preserve"> and </w:t>
      </w:r>
      <w:proofErr w:type="spellStart"/>
      <w:r w:rsidR="007C4BF4" w:rsidRPr="00573AAA">
        <w:rPr>
          <w:lang w:val="en-US"/>
        </w:rPr>
        <w:t>optimisation</w:t>
      </w:r>
      <w:proofErr w:type="spellEnd"/>
      <w:r w:rsidR="007C4BF4" w:rsidRPr="00573AAA">
        <w:rPr>
          <w:lang w:val="en-US"/>
        </w:rPr>
        <w:t xml:space="preserve"> of the </w:t>
      </w:r>
      <w:r w:rsidR="00C33172" w:rsidRPr="00573AAA">
        <w:rPr>
          <w:lang w:val="en-US"/>
        </w:rPr>
        <w:t xml:space="preserve">waste </w:t>
      </w:r>
      <w:r w:rsidR="007C4BF4" w:rsidRPr="00573AAA">
        <w:rPr>
          <w:lang w:val="en-US"/>
        </w:rPr>
        <w:t>collection activities</w:t>
      </w:r>
      <w:r w:rsidR="00DA2475" w:rsidRPr="00573AAA">
        <w:rPr>
          <w:lang w:val="en-US"/>
        </w:rPr>
        <w:t>.</w:t>
      </w:r>
      <w:r w:rsidR="00E9488D" w:rsidRPr="00573AAA">
        <w:rPr>
          <w:lang w:val="en-US"/>
        </w:rPr>
        <w:t xml:space="preserve"> T</w:t>
      </w:r>
      <w:r w:rsidR="007C4BF4" w:rsidRPr="00573AAA">
        <w:rPr>
          <w:lang w:val="en-US"/>
        </w:rPr>
        <w:t xml:space="preserve">his system </w:t>
      </w:r>
      <w:r w:rsidR="00B50914" w:rsidRPr="00573AAA">
        <w:rPr>
          <w:lang w:val="en-US"/>
        </w:rPr>
        <w:t xml:space="preserve">also supplies </w:t>
      </w:r>
      <w:r w:rsidR="007C4BF4" w:rsidRPr="00573AAA">
        <w:rPr>
          <w:lang w:val="en-US"/>
        </w:rPr>
        <w:t xml:space="preserve">one of the 4 inputs necessary to achieve </w:t>
      </w:r>
      <w:r w:rsidR="003027B8" w:rsidRPr="00573AAA">
        <w:rPr>
          <w:lang w:val="en-US"/>
        </w:rPr>
        <w:t>electronic STAS</w:t>
      </w:r>
      <w:r w:rsidR="00E9488D" w:rsidRPr="00573AAA">
        <w:rPr>
          <w:lang w:val="en-US"/>
        </w:rPr>
        <w:t xml:space="preserve">. </w:t>
      </w:r>
      <w:r w:rsidR="00FC169C" w:rsidRPr="00573AAA">
        <w:rPr>
          <w:lang w:val="en-US"/>
        </w:rPr>
        <w:t>As part of the envisaged system change to “</w:t>
      </w:r>
      <w:r w:rsidR="00332A98" w:rsidRPr="00573AAA">
        <w:rPr>
          <w:lang w:val="en-US"/>
        </w:rPr>
        <w:t>Pay as You Throw</w:t>
      </w:r>
      <w:r w:rsidR="00FC169C" w:rsidRPr="00573AAA">
        <w:rPr>
          <w:lang w:val="en-US"/>
        </w:rPr>
        <w:t xml:space="preserve">”, this system is key for creating unambiguous records of </w:t>
      </w:r>
      <w:r w:rsidR="00B50914" w:rsidRPr="00573AAA">
        <w:rPr>
          <w:lang w:val="en-US"/>
        </w:rPr>
        <w:t>emptying recognition</w:t>
      </w:r>
      <w:r w:rsidR="00526FA8" w:rsidRPr="00573AAA">
        <w:rPr>
          <w:lang w:val="en-US"/>
        </w:rPr>
        <w:t xml:space="preserve">, which will serve as a basis for </w:t>
      </w:r>
      <w:r w:rsidR="00FC169C" w:rsidRPr="00573AAA">
        <w:rPr>
          <w:lang w:val="en-US"/>
        </w:rPr>
        <w:t>billing (“Platform”).</w:t>
      </w:r>
    </w:p>
    <w:p w14:paraId="204BFCDD" w14:textId="77777777" w:rsidR="000226BE" w:rsidRPr="00573AAA" w:rsidRDefault="000226BE" w:rsidP="00E9488D">
      <w:pPr>
        <w:rPr>
          <w:lang w:val="en-US"/>
        </w:rPr>
      </w:pPr>
    </w:p>
    <w:p w14:paraId="271479DB" w14:textId="3ABD262E" w:rsidR="00E9488D" w:rsidRPr="00573AAA" w:rsidRDefault="00FC169C" w:rsidP="00E9488D">
      <w:pPr>
        <w:rPr>
          <w:lang w:val="en-US"/>
        </w:rPr>
      </w:pPr>
      <w:r w:rsidRPr="00573AAA">
        <w:rPr>
          <w:lang w:val="en-US"/>
        </w:rPr>
        <w:t>Solution objectives include</w:t>
      </w:r>
      <w:r w:rsidR="00E9488D" w:rsidRPr="00573AAA">
        <w:rPr>
          <w:lang w:val="en-US"/>
        </w:rPr>
        <w:t>:</w:t>
      </w:r>
    </w:p>
    <w:p w14:paraId="50C0314D" w14:textId="0F09E5A1" w:rsidR="00E9488D" w:rsidRPr="00573AAA" w:rsidRDefault="00FC169C" w:rsidP="00E9488D">
      <w:pPr>
        <w:rPr>
          <w:lang w:val="en-US"/>
        </w:rPr>
      </w:pPr>
      <w:r w:rsidRPr="00573AAA">
        <w:rPr>
          <w:lang w:val="en-US"/>
        </w:rPr>
        <w:t>In terms of the company</w:t>
      </w:r>
      <w:r w:rsidR="004C62EE" w:rsidRPr="00573AAA">
        <w:rPr>
          <w:lang w:val="en-US"/>
        </w:rPr>
        <w:t xml:space="preserve"> management</w:t>
      </w:r>
    </w:p>
    <w:p w14:paraId="6DA4D806" w14:textId="2F9E6958" w:rsidR="00E9488D" w:rsidRPr="00573AAA" w:rsidRDefault="00E9488D" w:rsidP="00E9488D">
      <w:pPr>
        <w:rPr>
          <w:lang w:val="en-US"/>
        </w:rPr>
      </w:pPr>
      <w:r w:rsidRPr="00573AAA">
        <w:rPr>
          <w:lang w:val="en-US"/>
        </w:rPr>
        <w:t>-</w:t>
      </w:r>
      <w:r w:rsidRPr="00573AAA">
        <w:rPr>
          <w:lang w:val="en-US"/>
        </w:rPr>
        <w:tab/>
      </w:r>
      <w:r w:rsidR="00FC169C" w:rsidRPr="00573AAA">
        <w:rPr>
          <w:lang w:val="en-US"/>
        </w:rPr>
        <w:t>increasing collection efficiency</w:t>
      </w:r>
    </w:p>
    <w:p w14:paraId="450844CB" w14:textId="41D4B9A1" w:rsidR="000B4BEB" w:rsidRPr="00573AAA" w:rsidRDefault="000B4BEB" w:rsidP="000B4BEB">
      <w:pPr>
        <w:rPr>
          <w:lang w:val="en-US"/>
        </w:rPr>
      </w:pPr>
      <w:r w:rsidRPr="00573AAA">
        <w:rPr>
          <w:lang w:val="en-US"/>
        </w:rPr>
        <w:t>-</w:t>
      </w:r>
      <w:r w:rsidRPr="00573AAA">
        <w:rPr>
          <w:lang w:val="en-US"/>
        </w:rPr>
        <w:tab/>
      </w:r>
      <w:r w:rsidR="00AD43CB" w:rsidRPr="00573AAA">
        <w:rPr>
          <w:lang w:val="en-US"/>
        </w:rPr>
        <w:t>cutting</w:t>
      </w:r>
      <w:r w:rsidR="00FC169C" w:rsidRPr="00573AAA">
        <w:rPr>
          <w:lang w:val="en-US"/>
        </w:rPr>
        <w:t xml:space="preserve"> fleet operation costs</w:t>
      </w:r>
    </w:p>
    <w:p w14:paraId="68004667" w14:textId="482E1065" w:rsidR="00E9488D" w:rsidRPr="00573AAA" w:rsidRDefault="00E9488D" w:rsidP="00E9488D">
      <w:pPr>
        <w:rPr>
          <w:lang w:val="en-US"/>
        </w:rPr>
      </w:pPr>
      <w:r w:rsidRPr="00573AAA">
        <w:rPr>
          <w:lang w:val="en-US"/>
        </w:rPr>
        <w:t>-</w:t>
      </w:r>
      <w:r w:rsidRPr="00573AAA">
        <w:rPr>
          <w:lang w:val="en-US"/>
        </w:rPr>
        <w:tab/>
      </w:r>
      <w:r w:rsidR="00FC169C" w:rsidRPr="00573AAA">
        <w:rPr>
          <w:lang w:val="en-US"/>
        </w:rPr>
        <w:t>targeted maintenance planning based on actual vehicle use</w:t>
      </w:r>
    </w:p>
    <w:p w14:paraId="46C9D3C6" w14:textId="2C354941" w:rsidR="0060666C" w:rsidRPr="00573AAA" w:rsidRDefault="0060666C" w:rsidP="00E9488D">
      <w:pPr>
        <w:rPr>
          <w:lang w:val="en-US"/>
        </w:rPr>
      </w:pPr>
      <w:r w:rsidRPr="00573AAA">
        <w:rPr>
          <w:lang w:val="en-US"/>
        </w:rPr>
        <w:t>-</w:t>
      </w:r>
      <w:r w:rsidRPr="00573AAA">
        <w:rPr>
          <w:lang w:val="en-US"/>
        </w:rPr>
        <w:tab/>
      </w:r>
      <w:r w:rsidR="00FC169C" w:rsidRPr="00573AAA">
        <w:rPr>
          <w:lang w:val="en-US"/>
        </w:rPr>
        <w:t>meeting the targets set by the shareholder</w:t>
      </w:r>
    </w:p>
    <w:p w14:paraId="6D99D0BB" w14:textId="5F87000F" w:rsidR="00E9488D" w:rsidRPr="00573AAA" w:rsidRDefault="00E9488D" w:rsidP="00E9488D">
      <w:pPr>
        <w:rPr>
          <w:lang w:val="en-US"/>
        </w:rPr>
      </w:pPr>
      <w:r w:rsidRPr="00573AAA">
        <w:rPr>
          <w:lang w:val="en-US"/>
        </w:rPr>
        <w:t>-</w:t>
      </w:r>
      <w:r w:rsidRPr="00573AAA">
        <w:rPr>
          <w:lang w:val="en-US"/>
        </w:rPr>
        <w:tab/>
      </w:r>
      <w:r w:rsidR="00FC169C" w:rsidRPr="00573AAA">
        <w:rPr>
          <w:lang w:val="en-US"/>
        </w:rPr>
        <w:t>data input for BI and management</w:t>
      </w:r>
    </w:p>
    <w:p w14:paraId="5993CCAB" w14:textId="6B32534E" w:rsidR="00E9488D" w:rsidRPr="00573AAA" w:rsidRDefault="00FC169C" w:rsidP="00E9488D">
      <w:pPr>
        <w:rPr>
          <w:lang w:val="en-US"/>
        </w:rPr>
      </w:pPr>
      <w:r w:rsidRPr="00573AAA">
        <w:rPr>
          <w:lang w:val="en-US"/>
        </w:rPr>
        <w:t>In terms of the staff and processes</w:t>
      </w:r>
    </w:p>
    <w:p w14:paraId="161FA493" w14:textId="6D90FECC" w:rsidR="00E9488D" w:rsidRPr="00573AAA" w:rsidRDefault="00E9488D" w:rsidP="00E9488D">
      <w:pPr>
        <w:rPr>
          <w:lang w:val="en-US"/>
        </w:rPr>
      </w:pPr>
      <w:r w:rsidRPr="00573AAA">
        <w:rPr>
          <w:lang w:val="en-US"/>
        </w:rPr>
        <w:t>-</w:t>
      </w:r>
      <w:r w:rsidRPr="00573AAA">
        <w:rPr>
          <w:lang w:val="en-US"/>
        </w:rPr>
        <w:tab/>
      </w:r>
      <w:r w:rsidR="00FC169C" w:rsidRPr="00573AAA">
        <w:rPr>
          <w:lang w:val="en-US"/>
        </w:rPr>
        <w:t>speedy access to relevant data</w:t>
      </w:r>
    </w:p>
    <w:p w14:paraId="6E244AED" w14:textId="19180525" w:rsidR="00422EA7" w:rsidRPr="00573AAA" w:rsidRDefault="00422EA7" w:rsidP="00E9488D">
      <w:pPr>
        <w:rPr>
          <w:lang w:val="en-US"/>
        </w:rPr>
      </w:pPr>
      <w:r w:rsidRPr="00573AAA">
        <w:rPr>
          <w:lang w:val="en-US"/>
        </w:rPr>
        <w:t>-</w:t>
      </w:r>
      <w:r w:rsidRPr="00573AAA">
        <w:rPr>
          <w:lang w:val="en-US"/>
        </w:rPr>
        <w:tab/>
      </w:r>
      <w:r w:rsidR="00D36A1E" w:rsidRPr="00573AAA">
        <w:rPr>
          <w:lang w:val="en-US"/>
        </w:rPr>
        <w:t>continuing</w:t>
      </w:r>
      <w:r w:rsidR="00FC169C" w:rsidRPr="00573AAA">
        <w:rPr>
          <w:lang w:val="en-US"/>
        </w:rPr>
        <w:t xml:space="preserve"> collection and processing of data for planning purposes</w:t>
      </w:r>
    </w:p>
    <w:p w14:paraId="56F956D2" w14:textId="021F2335" w:rsidR="00E9488D" w:rsidRPr="00573AAA" w:rsidRDefault="00E9488D" w:rsidP="00E9488D">
      <w:pPr>
        <w:rPr>
          <w:lang w:val="en-US"/>
        </w:rPr>
      </w:pPr>
      <w:r w:rsidRPr="00573AAA">
        <w:rPr>
          <w:lang w:val="en-US"/>
        </w:rPr>
        <w:t>-</w:t>
      </w:r>
      <w:r w:rsidRPr="00573AAA">
        <w:rPr>
          <w:lang w:val="en-US"/>
        </w:rPr>
        <w:tab/>
        <w:t>KPIs</w:t>
      </w:r>
      <w:r w:rsidR="00D36A1E" w:rsidRPr="00573AAA">
        <w:rPr>
          <w:lang w:val="en-US"/>
        </w:rPr>
        <w:t xml:space="preserve"> for driver evaluation</w:t>
      </w:r>
      <w:r w:rsidRPr="00573AAA">
        <w:rPr>
          <w:lang w:val="en-US"/>
        </w:rPr>
        <w:t xml:space="preserve"> </w:t>
      </w:r>
    </w:p>
    <w:p w14:paraId="368491B4" w14:textId="71289EB7" w:rsidR="00E9488D" w:rsidRPr="00573AAA" w:rsidRDefault="00E9488D" w:rsidP="00E9488D">
      <w:pPr>
        <w:rPr>
          <w:lang w:val="en-US"/>
        </w:rPr>
      </w:pPr>
      <w:r w:rsidRPr="00573AAA">
        <w:rPr>
          <w:lang w:val="en-US"/>
        </w:rPr>
        <w:t>-</w:t>
      </w:r>
      <w:r w:rsidRPr="00573AAA">
        <w:rPr>
          <w:lang w:val="en-US"/>
        </w:rPr>
        <w:tab/>
      </w:r>
      <w:r w:rsidR="00D36A1E" w:rsidRPr="00573AAA">
        <w:rPr>
          <w:lang w:val="en-US"/>
        </w:rPr>
        <w:t>monitoring fuel consumption of vehicles</w:t>
      </w:r>
    </w:p>
    <w:p w14:paraId="16D670F2" w14:textId="083CCC6A" w:rsidR="00E9488D" w:rsidRPr="00573AAA" w:rsidRDefault="00E9488D" w:rsidP="004A6ACF">
      <w:pPr>
        <w:ind w:right="-709"/>
        <w:rPr>
          <w:lang w:val="en-US"/>
        </w:rPr>
      </w:pPr>
      <w:r w:rsidRPr="00573AAA">
        <w:rPr>
          <w:lang w:val="en-US"/>
        </w:rPr>
        <w:t>-</w:t>
      </w:r>
      <w:r w:rsidRPr="00573AAA">
        <w:rPr>
          <w:lang w:val="en-US"/>
        </w:rPr>
        <w:tab/>
      </w:r>
      <w:r w:rsidR="00D36A1E" w:rsidRPr="00573AAA">
        <w:rPr>
          <w:lang w:val="en-US"/>
        </w:rPr>
        <w:t xml:space="preserve">choosing suitable technology </w:t>
      </w:r>
      <w:r w:rsidRPr="00573AAA">
        <w:rPr>
          <w:lang w:val="en-US"/>
        </w:rPr>
        <w:t xml:space="preserve">(CNG/Diesel) </w:t>
      </w:r>
      <w:r w:rsidR="00D36A1E" w:rsidRPr="00573AAA">
        <w:rPr>
          <w:lang w:val="en-US"/>
        </w:rPr>
        <w:t xml:space="preserve">depending on consumption </w:t>
      </w:r>
      <w:r w:rsidR="004A6ACF" w:rsidRPr="00573AAA">
        <w:rPr>
          <w:lang w:val="en-US"/>
        </w:rPr>
        <w:t>at</w:t>
      </w:r>
      <w:r w:rsidR="00D36A1E" w:rsidRPr="00573AAA">
        <w:rPr>
          <w:lang w:val="en-US"/>
        </w:rPr>
        <w:t xml:space="preserve"> a specific Section/Zone</w:t>
      </w:r>
      <w:r w:rsidRPr="00573AAA">
        <w:rPr>
          <w:lang w:val="en-US"/>
        </w:rPr>
        <w:t xml:space="preserve"> </w:t>
      </w:r>
    </w:p>
    <w:p w14:paraId="3BB7C37D" w14:textId="08385605" w:rsidR="00E9488D" w:rsidRPr="00573AAA" w:rsidRDefault="00E9488D" w:rsidP="00E9488D">
      <w:pPr>
        <w:rPr>
          <w:lang w:val="en-US"/>
        </w:rPr>
      </w:pPr>
      <w:r w:rsidRPr="00573AAA">
        <w:rPr>
          <w:lang w:val="en-US"/>
        </w:rPr>
        <w:t>-</w:t>
      </w:r>
      <w:r w:rsidRPr="00573AAA">
        <w:rPr>
          <w:lang w:val="en-US"/>
        </w:rPr>
        <w:tab/>
      </w:r>
      <w:proofErr w:type="spellStart"/>
      <w:r w:rsidR="0009385E" w:rsidRPr="00573AAA">
        <w:rPr>
          <w:lang w:val="en-US"/>
        </w:rPr>
        <w:t>refuelling</w:t>
      </w:r>
      <w:proofErr w:type="spellEnd"/>
      <w:r w:rsidR="0009385E" w:rsidRPr="00573AAA">
        <w:rPr>
          <w:lang w:val="en-US"/>
        </w:rPr>
        <w:t xml:space="preserve"> </w:t>
      </w:r>
      <w:r w:rsidR="00D36A1E" w:rsidRPr="00573AAA">
        <w:rPr>
          <w:lang w:val="en-US"/>
        </w:rPr>
        <w:t>comparison</w:t>
      </w:r>
      <w:r w:rsidRPr="00573AAA">
        <w:rPr>
          <w:lang w:val="en-US"/>
        </w:rPr>
        <w:t xml:space="preserve"> – </w:t>
      </w:r>
      <w:r w:rsidR="00D36A1E" w:rsidRPr="00573AAA">
        <w:rPr>
          <w:lang w:val="en-US"/>
        </w:rPr>
        <w:t>fuel station and vehicle fuel tank</w:t>
      </w:r>
    </w:p>
    <w:p w14:paraId="13D36881" w14:textId="7FD5E2A9" w:rsidR="00E9488D" w:rsidRPr="00573AAA" w:rsidRDefault="00E9488D" w:rsidP="00E9488D">
      <w:pPr>
        <w:rPr>
          <w:lang w:val="en-US"/>
        </w:rPr>
      </w:pPr>
      <w:r w:rsidRPr="00573AAA">
        <w:rPr>
          <w:lang w:val="en-US"/>
        </w:rPr>
        <w:t>-</w:t>
      </w:r>
      <w:r w:rsidRPr="00573AAA">
        <w:rPr>
          <w:lang w:val="en-US"/>
        </w:rPr>
        <w:tab/>
      </w:r>
      <w:r w:rsidR="00BB3ADB" w:rsidRPr="00573AAA">
        <w:rPr>
          <w:lang w:val="en-US"/>
        </w:rPr>
        <w:t>preventing fuel leaks</w:t>
      </w:r>
    </w:p>
    <w:p w14:paraId="305CEB64" w14:textId="69EE0185" w:rsidR="00E9488D" w:rsidRPr="00573AAA" w:rsidRDefault="00E9488D" w:rsidP="00E9488D">
      <w:pPr>
        <w:rPr>
          <w:lang w:val="en-US"/>
        </w:rPr>
      </w:pPr>
      <w:r w:rsidRPr="00573AAA">
        <w:rPr>
          <w:lang w:val="en-US"/>
        </w:rPr>
        <w:t>-</w:t>
      </w:r>
      <w:r w:rsidRPr="00573AAA">
        <w:rPr>
          <w:lang w:val="en-US"/>
        </w:rPr>
        <w:tab/>
      </w:r>
      <w:proofErr w:type="spellStart"/>
      <w:r w:rsidR="00BB3ADB" w:rsidRPr="00573AAA">
        <w:rPr>
          <w:lang w:val="en-US"/>
        </w:rPr>
        <w:t>digitalising</w:t>
      </w:r>
      <w:proofErr w:type="spellEnd"/>
      <w:r w:rsidR="00BB3ADB" w:rsidRPr="00573AAA">
        <w:rPr>
          <w:lang w:val="en-US"/>
        </w:rPr>
        <w:t xml:space="preserve"> vehicle logbooks</w:t>
      </w:r>
    </w:p>
    <w:p w14:paraId="77BF1C96" w14:textId="66CB71F9" w:rsidR="00E9488D" w:rsidRPr="00573AAA" w:rsidRDefault="00E9488D" w:rsidP="00E9488D">
      <w:pPr>
        <w:rPr>
          <w:lang w:val="en-US"/>
        </w:rPr>
      </w:pPr>
      <w:r w:rsidRPr="00573AAA">
        <w:rPr>
          <w:lang w:val="en-US"/>
        </w:rPr>
        <w:t>-</w:t>
      </w:r>
      <w:r w:rsidRPr="00573AAA">
        <w:rPr>
          <w:lang w:val="en-US"/>
        </w:rPr>
        <w:tab/>
      </w:r>
      <w:proofErr w:type="spellStart"/>
      <w:r w:rsidR="00BB3ADB" w:rsidRPr="00573AAA">
        <w:rPr>
          <w:lang w:val="en-US"/>
        </w:rPr>
        <w:t>synchronising</w:t>
      </w:r>
      <w:proofErr w:type="spellEnd"/>
      <w:r w:rsidR="00BB3ADB" w:rsidRPr="00573AAA">
        <w:rPr>
          <w:lang w:val="en-US"/>
        </w:rPr>
        <w:t xml:space="preserve"> data with OLO systems</w:t>
      </w:r>
      <w:r w:rsidRPr="00573AAA">
        <w:rPr>
          <w:lang w:val="en-US"/>
        </w:rPr>
        <w:t xml:space="preserve"> </w:t>
      </w:r>
    </w:p>
    <w:p w14:paraId="79B8AEB5" w14:textId="36BFBF9C" w:rsidR="00E9488D" w:rsidRPr="00573AAA" w:rsidRDefault="00E9488D" w:rsidP="00E9488D">
      <w:pPr>
        <w:rPr>
          <w:lang w:val="en-US"/>
        </w:rPr>
      </w:pPr>
      <w:r w:rsidRPr="00573AAA">
        <w:rPr>
          <w:lang w:val="en-US"/>
        </w:rPr>
        <w:t>-</w:t>
      </w:r>
      <w:r w:rsidRPr="00573AAA">
        <w:rPr>
          <w:lang w:val="en-US"/>
        </w:rPr>
        <w:tab/>
      </w:r>
      <w:r w:rsidR="00BB3ADB" w:rsidRPr="00573AAA">
        <w:rPr>
          <w:lang w:val="en-US"/>
        </w:rPr>
        <w:t>streamlining outputs</w:t>
      </w:r>
    </w:p>
    <w:p w14:paraId="2B22DAC0" w14:textId="09F0A4B7" w:rsidR="00E9488D" w:rsidRPr="00573AAA" w:rsidRDefault="00BB3ADB" w:rsidP="00E9488D">
      <w:pPr>
        <w:rPr>
          <w:lang w:val="en-US"/>
        </w:rPr>
      </w:pPr>
      <w:r w:rsidRPr="00573AAA">
        <w:rPr>
          <w:lang w:val="en-US"/>
        </w:rPr>
        <w:t>In terms of system work</w:t>
      </w:r>
    </w:p>
    <w:p w14:paraId="30D1DD94" w14:textId="4D2F8F3F" w:rsidR="00356D85" w:rsidRPr="00573AAA" w:rsidRDefault="00E9488D" w:rsidP="00E9488D">
      <w:pPr>
        <w:rPr>
          <w:lang w:val="en-US"/>
        </w:rPr>
      </w:pPr>
      <w:r w:rsidRPr="00573AAA">
        <w:rPr>
          <w:lang w:val="en-US"/>
        </w:rPr>
        <w:lastRenderedPageBreak/>
        <w:t>-</w:t>
      </w:r>
      <w:r w:rsidRPr="00573AAA">
        <w:rPr>
          <w:lang w:val="en-US"/>
        </w:rPr>
        <w:tab/>
      </w:r>
      <w:r w:rsidR="00441413" w:rsidRPr="00573AAA">
        <w:rPr>
          <w:lang w:val="en-US"/>
        </w:rPr>
        <w:t xml:space="preserve">processing data </w:t>
      </w:r>
      <w:r w:rsidR="00BB0B5C" w:rsidRPr="00573AAA">
        <w:rPr>
          <w:lang w:val="en-US"/>
        </w:rPr>
        <w:t xml:space="preserve">on </w:t>
      </w:r>
      <w:r w:rsidR="002A4910" w:rsidRPr="00573AAA">
        <w:rPr>
          <w:lang w:val="en-US"/>
        </w:rPr>
        <w:t xml:space="preserve">container pickup in one </w:t>
      </w:r>
      <w:r w:rsidR="00BB0B5C" w:rsidRPr="00573AAA">
        <w:rPr>
          <w:lang w:val="en-US"/>
        </w:rPr>
        <w:t>place</w:t>
      </w:r>
    </w:p>
    <w:p w14:paraId="732EC66C" w14:textId="085C9302" w:rsidR="00E9488D" w:rsidRPr="00573AAA" w:rsidRDefault="00356D85" w:rsidP="00E9488D">
      <w:pPr>
        <w:rPr>
          <w:lang w:val="en-US"/>
        </w:rPr>
      </w:pPr>
      <w:r w:rsidRPr="00573AAA">
        <w:rPr>
          <w:lang w:val="en-US"/>
        </w:rPr>
        <w:t>-</w:t>
      </w:r>
      <w:r w:rsidRPr="00573AAA">
        <w:rPr>
          <w:lang w:val="en-US"/>
        </w:rPr>
        <w:tab/>
      </w:r>
      <w:r w:rsidR="004B421C" w:rsidRPr="00573AAA">
        <w:rPr>
          <w:lang w:val="en-US"/>
        </w:rPr>
        <w:t>processing data from vehicles in one place</w:t>
      </w:r>
    </w:p>
    <w:p w14:paraId="647F12CC" w14:textId="4BBEE96E" w:rsidR="00E9488D" w:rsidRPr="00573AAA" w:rsidRDefault="00B52A18" w:rsidP="00E9488D">
      <w:pPr>
        <w:rPr>
          <w:lang w:val="en-US"/>
        </w:rPr>
      </w:pPr>
      <w:r w:rsidRPr="00573AAA">
        <w:rPr>
          <w:lang w:val="en-US"/>
        </w:rPr>
        <w:t>-</w:t>
      </w:r>
      <w:r w:rsidRPr="00573AAA">
        <w:rPr>
          <w:lang w:val="en-US"/>
        </w:rPr>
        <w:tab/>
      </w:r>
      <w:r w:rsidR="004B421C" w:rsidRPr="00573AAA">
        <w:rPr>
          <w:lang w:val="en-US"/>
        </w:rPr>
        <w:t xml:space="preserve">processing the </w:t>
      </w:r>
      <w:r w:rsidR="0013234F" w:rsidRPr="00573AAA">
        <w:rPr>
          <w:lang w:val="en-US"/>
        </w:rPr>
        <w:t xml:space="preserve">waste </w:t>
      </w:r>
      <w:r w:rsidR="004B421C" w:rsidRPr="00573AAA">
        <w:rPr>
          <w:lang w:val="en-US"/>
        </w:rPr>
        <w:t>collection plan in one place</w:t>
      </w:r>
    </w:p>
    <w:p w14:paraId="054BC775" w14:textId="314CBF0A" w:rsidR="00B52A18" w:rsidRPr="00573AAA" w:rsidRDefault="00B52A18">
      <w:pPr>
        <w:rPr>
          <w:lang w:val="en-US"/>
        </w:rPr>
      </w:pPr>
    </w:p>
    <w:p w14:paraId="1C568AF1" w14:textId="393EDCEE" w:rsidR="00E9488D" w:rsidRPr="00573AAA" w:rsidRDefault="005C16E9" w:rsidP="3AADC577">
      <w:pPr>
        <w:rPr>
          <w:rFonts w:asciiTheme="majorHAnsi" w:eastAsiaTheme="majorEastAsia" w:hAnsiTheme="majorHAnsi" w:cstheme="majorBidi"/>
          <w:i/>
          <w:iCs/>
          <w:color w:val="2F5496" w:themeColor="accent1" w:themeShade="BF"/>
          <w:sz w:val="32"/>
          <w:szCs w:val="32"/>
          <w:lang w:val="en-US"/>
        </w:rPr>
      </w:pPr>
      <w:r w:rsidRPr="00573AAA">
        <w:rPr>
          <w:i/>
          <w:iCs/>
          <w:lang w:val="en-US"/>
        </w:rPr>
        <w:br w:type="page"/>
      </w:r>
    </w:p>
    <w:p w14:paraId="2AFBA6FA" w14:textId="633260E8" w:rsidR="007C2C70" w:rsidRPr="00573AAA" w:rsidRDefault="00723784" w:rsidP="00D600FF">
      <w:pPr>
        <w:pStyle w:val="Nadpis1"/>
        <w:rPr>
          <w:lang w:val="en-US"/>
        </w:rPr>
      </w:pPr>
      <w:bookmarkStart w:id="3" w:name="_Toc162535401"/>
      <w:r w:rsidRPr="00573AAA">
        <w:rPr>
          <w:lang w:val="en-US"/>
        </w:rPr>
        <w:lastRenderedPageBreak/>
        <w:t>0.0</w:t>
      </w:r>
      <w:r w:rsidRPr="00573AAA">
        <w:rPr>
          <w:lang w:val="en-US"/>
        </w:rPr>
        <w:tab/>
      </w:r>
      <w:r w:rsidR="004B421C" w:rsidRPr="00573AAA">
        <w:rPr>
          <w:lang w:val="en-US"/>
        </w:rPr>
        <w:t>Solution description</w:t>
      </w:r>
      <w:r w:rsidR="007C2C70" w:rsidRPr="00573AAA">
        <w:rPr>
          <w:lang w:val="en-US"/>
        </w:rPr>
        <w:t>:</w:t>
      </w:r>
      <w:bookmarkEnd w:id="3"/>
    </w:p>
    <w:p w14:paraId="5E4E172C" w14:textId="77777777" w:rsidR="00E928A7" w:rsidRPr="00573AAA" w:rsidRDefault="00E928A7" w:rsidP="00D600FF">
      <w:pPr>
        <w:pStyle w:val="Bezriadkovania"/>
        <w:rPr>
          <w:lang w:val="en-US"/>
        </w:rPr>
      </w:pPr>
    </w:p>
    <w:p w14:paraId="61B659BA" w14:textId="5891628B" w:rsidR="00E23EBA" w:rsidRPr="00573AAA" w:rsidRDefault="004B421C" w:rsidP="00C32688">
      <w:pPr>
        <w:pStyle w:val="Bezriadkovania"/>
        <w:rPr>
          <w:lang w:val="en-US"/>
        </w:rPr>
      </w:pPr>
      <w:r w:rsidRPr="00573AAA">
        <w:rPr>
          <w:lang w:val="en-US"/>
        </w:rPr>
        <w:t xml:space="preserve">The </w:t>
      </w:r>
      <w:r w:rsidR="001D0E8B" w:rsidRPr="00573AAA">
        <w:rPr>
          <w:lang w:val="en-US"/>
        </w:rPr>
        <w:t>C</w:t>
      </w:r>
      <w:r w:rsidRPr="00573AAA">
        <w:rPr>
          <w:lang w:val="en-US"/>
        </w:rPr>
        <w:t xml:space="preserve">ontracting </w:t>
      </w:r>
      <w:r w:rsidR="001D0E8B" w:rsidRPr="00573AAA">
        <w:rPr>
          <w:lang w:val="en-US"/>
        </w:rPr>
        <w:t>E</w:t>
      </w:r>
      <w:r w:rsidRPr="00573AAA">
        <w:rPr>
          <w:lang w:val="en-US"/>
        </w:rPr>
        <w:t xml:space="preserve">ntity expects the delivery of a comprehensive solution using a combined </w:t>
      </w:r>
      <w:r w:rsidR="001D0E8B" w:rsidRPr="00573AAA">
        <w:rPr>
          <w:lang w:val="en-US"/>
        </w:rPr>
        <w:t>service model</w:t>
      </w:r>
      <w:r w:rsidRPr="00573AAA">
        <w:rPr>
          <w:lang w:val="en-US"/>
        </w:rPr>
        <w:t xml:space="preserve"> I</w:t>
      </w:r>
      <w:r w:rsidR="0075230F" w:rsidRPr="00573AAA">
        <w:rPr>
          <w:lang w:val="en-US"/>
        </w:rPr>
        <w:t>aaS</w:t>
      </w:r>
      <w:r w:rsidR="004A06F9" w:rsidRPr="00573AAA">
        <w:rPr>
          <w:lang w:val="en-US"/>
        </w:rPr>
        <w:t xml:space="preserve"> – </w:t>
      </w:r>
      <w:r w:rsidR="0075230F" w:rsidRPr="00573AAA">
        <w:rPr>
          <w:lang w:val="en-US"/>
        </w:rPr>
        <w:t>PaaS</w:t>
      </w:r>
      <w:r w:rsidRPr="00573AAA">
        <w:rPr>
          <w:lang w:val="en-US"/>
        </w:rPr>
        <w:t xml:space="preserve"> (</w:t>
      </w:r>
      <w:r w:rsidRPr="00573AAA">
        <w:rPr>
          <w:i/>
          <w:iCs/>
          <w:lang w:val="en-US"/>
        </w:rPr>
        <w:t>Infrastructure as a Service and Platform as a Service</w:t>
      </w:r>
      <w:r w:rsidRPr="00573AAA">
        <w:rPr>
          <w:lang w:val="en-US"/>
        </w:rPr>
        <w:t>)</w:t>
      </w:r>
      <w:r w:rsidR="004A06F9" w:rsidRPr="00573AAA">
        <w:rPr>
          <w:lang w:val="en-US"/>
        </w:rPr>
        <w:t>.</w:t>
      </w:r>
    </w:p>
    <w:p w14:paraId="78CD7A5B" w14:textId="77777777" w:rsidR="00236C4C" w:rsidRPr="00573AAA" w:rsidRDefault="00236C4C" w:rsidP="00C32688">
      <w:pPr>
        <w:pStyle w:val="Bezriadkovania"/>
        <w:rPr>
          <w:lang w:val="en-US"/>
        </w:rPr>
      </w:pPr>
    </w:p>
    <w:p w14:paraId="64030A1C" w14:textId="138E8D64" w:rsidR="00E23EBA" w:rsidRPr="00573AAA" w:rsidRDefault="00085CF9" w:rsidP="00746D45">
      <w:pPr>
        <w:pStyle w:val="Nadpis2"/>
        <w:numPr>
          <w:ilvl w:val="1"/>
          <w:numId w:val="50"/>
        </w:numPr>
        <w:rPr>
          <w:lang w:val="en-US"/>
        </w:rPr>
      </w:pPr>
      <w:bookmarkStart w:id="4" w:name="_Toc162535402"/>
      <w:r w:rsidRPr="00573AAA">
        <w:rPr>
          <w:lang w:val="en-US"/>
        </w:rPr>
        <w:t>Logical solution scheme</w:t>
      </w:r>
      <w:bookmarkEnd w:id="4"/>
    </w:p>
    <w:p w14:paraId="5EF6F0F8" w14:textId="43674D58" w:rsidR="00C65DD9" w:rsidRPr="00573AAA" w:rsidRDefault="00085CF9" w:rsidP="67FCDD6B">
      <w:pPr>
        <w:rPr>
          <w:i/>
          <w:iCs/>
          <w:lang w:val="en-US"/>
        </w:rPr>
      </w:pPr>
      <w:r w:rsidRPr="00573AAA">
        <w:rPr>
          <w:i/>
          <w:iCs/>
          <w:lang w:val="en-US"/>
        </w:rPr>
        <w:t>The scheme does not list all the inputs</w:t>
      </w:r>
      <w:r w:rsidR="005D4773" w:rsidRPr="00573AAA">
        <w:rPr>
          <w:i/>
          <w:iCs/>
          <w:lang w:val="en-US"/>
        </w:rPr>
        <w:t xml:space="preserve">, as they are specified in more detail in the technical specification. A complete breakdown of the inputs is provided in Paragraph 4.0 </w:t>
      </w:r>
      <w:r w:rsidR="001D0E8B" w:rsidRPr="00573AAA">
        <w:rPr>
          <w:i/>
          <w:iCs/>
          <w:lang w:val="en-US"/>
        </w:rPr>
        <w:t>of</w:t>
      </w:r>
      <w:r w:rsidR="005D4773" w:rsidRPr="00573AAA">
        <w:rPr>
          <w:i/>
          <w:iCs/>
          <w:lang w:val="en-US"/>
        </w:rPr>
        <w:t xml:space="preserve"> this document below</w:t>
      </w:r>
      <w:r w:rsidR="1019164A" w:rsidRPr="00573AAA">
        <w:rPr>
          <w:i/>
          <w:iCs/>
          <w:lang w:val="en-US"/>
        </w:rPr>
        <w:t xml:space="preserve">. </w:t>
      </w:r>
    </w:p>
    <w:p w14:paraId="345B08C9" w14:textId="0859027E" w:rsidR="00E23EBA" w:rsidRPr="00573AAA" w:rsidRDefault="00AE2322" w:rsidP="00E23EBA">
      <w:pPr>
        <w:pStyle w:val="Bezriadkovania"/>
        <w:rPr>
          <w:lang w:val="en-US"/>
        </w:rPr>
      </w:pPr>
      <w:r w:rsidRPr="00A46F18">
        <w:rPr>
          <w:lang w:val="en-US"/>
        </w:rPr>
        <w:object w:dxaOrig="16531" w:dyaOrig="10921" w14:anchorId="102D0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9pt;height:302.4pt" o:ole="">
            <v:imagedata r:id="rId11" o:title=""/>
          </v:shape>
          <o:OLEObject Type="Embed" ProgID="Visio.Drawing.15" ShapeID="_x0000_i1025" DrawAspect="Content" ObjectID="_1774962103" r:id="rId12"/>
        </w:object>
      </w:r>
    </w:p>
    <w:p w14:paraId="13ED2BD7" w14:textId="77777777" w:rsidR="00B06FC6" w:rsidRPr="00573AAA" w:rsidRDefault="00B06FC6">
      <w:pPr>
        <w:rPr>
          <w:rFonts w:asciiTheme="majorHAnsi" w:eastAsiaTheme="majorEastAsia" w:hAnsiTheme="majorHAnsi" w:cstheme="majorBidi"/>
          <w:color w:val="2F5496" w:themeColor="accent1" w:themeShade="BF"/>
          <w:sz w:val="26"/>
          <w:szCs w:val="26"/>
          <w:lang w:val="en-US"/>
        </w:rPr>
      </w:pPr>
      <w:r w:rsidRPr="00573AAA">
        <w:rPr>
          <w:lang w:val="en-US"/>
        </w:rPr>
        <w:br w:type="page"/>
      </w:r>
    </w:p>
    <w:p w14:paraId="1C7B6DA9" w14:textId="7B40A7C1" w:rsidR="000E5466" w:rsidRPr="00573AAA" w:rsidRDefault="5957516A" w:rsidP="00723784">
      <w:pPr>
        <w:pStyle w:val="Nadpis2"/>
        <w:rPr>
          <w:lang w:val="en-US"/>
        </w:rPr>
      </w:pPr>
      <w:bookmarkStart w:id="5" w:name="_Toc162535403"/>
      <w:r w:rsidRPr="00573AAA">
        <w:rPr>
          <w:lang w:val="en-US"/>
        </w:rPr>
        <w:lastRenderedPageBreak/>
        <w:t>0.2</w:t>
      </w:r>
      <w:r w:rsidR="00723784" w:rsidRPr="00573AAA">
        <w:rPr>
          <w:lang w:val="en-US"/>
        </w:rPr>
        <w:tab/>
      </w:r>
      <w:r w:rsidR="1B70BFF5" w:rsidRPr="00573AAA">
        <w:rPr>
          <w:lang w:val="en-US"/>
        </w:rPr>
        <w:t>Logic</w:t>
      </w:r>
      <w:r w:rsidR="005D4773" w:rsidRPr="00573AAA">
        <w:rPr>
          <w:lang w:val="en-US"/>
        </w:rPr>
        <w:t>al scheme of Module interactions</w:t>
      </w:r>
      <w:bookmarkEnd w:id="5"/>
    </w:p>
    <w:p w14:paraId="12AF5C34" w14:textId="2DB874E0" w:rsidR="00224CB2" w:rsidRPr="00573AAA" w:rsidRDefault="00A7151B" w:rsidP="00224CB2">
      <w:pPr>
        <w:pStyle w:val="Bezriadkovania"/>
        <w:jc w:val="center"/>
        <w:rPr>
          <w:lang w:val="en-US"/>
        </w:rPr>
      </w:pPr>
      <w:r w:rsidRPr="00A46F18">
        <w:rPr>
          <w:lang w:val="en-US"/>
        </w:rPr>
        <w:object w:dxaOrig="6735" w:dyaOrig="8820" w14:anchorId="2EAE2CE7">
          <v:shape id="_x0000_i1026" type="#_x0000_t75" style="width:280.5pt;height:5in" o:ole="">
            <v:imagedata r:id="rId13" o:title=""/>
          </v:shape>
          <o:OLEObject Type="Embed" ProgID="Visio.Drawing.15" ShapeID="_x0000_i1026" DrawAspect="Content" ObjectID="_1774962104" r:id="rId14"/>
        </w:object>
      </w:r>
    </w:p>
    <w:p w14:paraId="6AACEA3A" w14:textId="18349C31" w:rsidR="00D65218" w:rsidRPr="00573AAA" w:rsidRDefault="00723784" w:rsidP="00723784">
      <w:pPr>
        <w:pStyle w:val="Nadpis2"/>
        <w:rPr>
          <w:lang w:val="en-US"/>
        </w:rPr>
      </w:pPr>
      <w:bookmarkStart w:id="6" w:name="_Toc162535404"/>
      <w:r w:rsidRPr="00573AAA">
        <w:rPr>
          <w:lang w:val="en-US"/>
        </w:rPr>
        <w:t>0.3</w:t>
      </w:r>
      <w:r w:rsidRPr="00573AAA">
        <w:rPr>
          <w:lang w:val="en-US"/>
        </w:rPr>
        <w:tab/>
      </w:r>
      <w:r w:rsidR="00B3343F" w:rsidRPr="00573AAA">
        <w:rPr>
          <w:lang w:val="en-US"/>
        </w:rPr>
        <w:t>Platform</w:t>
      </w:r>
      <w:bookmarkEnd w:id="6"/>
    </w:p>
    <w:p w14:paraId="07869BE0" w14:textId="708F3AFA" w:rsidR="3AADC577" w:rsidRPr="00573AAA" w:rsidRDefault="3AADC577" w:rsidP="3AADC577">
      <w:pPr>
        <w:pStyle w:val="Bezriadkovania"/>
        <w:rPr>
          <w:lang w:val="en-US"/>
        </w:rPr>
      </w:pPr>
    </w:p>
    <w:p w14:paraId="30C09D4C" w14:textId="7D90DC75" w:rsidR="3AADC577" w:rsidRPr="00573AAA" w:rsidRDefault="005D4773" w:rsidP="3AADC577">
      <w:pPr>
        <w:pStyle w:val="Bezriadkovania"/>
        <w:rPr>
          <w:lang w:val="en-US"/>
        </w:rPr>
      </w:pPr>
      <w:r w:rsidRPr="00573AAA">
        <w:rPr>
          <w:lang w:val="en-US"/>
        </w:rPr>
        <w:t>General description</w:t>
      </w:r>
      <w:r w:rsidR="549A0F5D" w:rsidRPr="00573AAA">
        <w:rPr>
          <w:lang w:val="en-US"/>
        </w:rPr>
        <w:t>:</w:t>
      </w:r>
    </w:p>
    <w:p w14:paraId="4FF7FFDC" w14:textId="43D804C1" w:rsidR="3AADC577" w:rsidRPr="00573AAA" w:rsidRDefault="3AADC577" w:rsidP="3AADC577">
      <w:pPr>
        <w:pStyle w:val="Bezriadkovania"/>
        <w:rPr>
          <w:lang w:val="en-US"/>
        </w:rPr>
      </w:pPr>
    </w:p>
    <w:p w14:paraId="28B3D72B" w14:textId="52412510" w:rsidR="00CC5014" w:rsidRPr="00573AAA" w:rsidRDefault="005D4773" w:rsidP="00CC5014">
      <w:pPr>
        <w:pStyle w:val="Bezriadkovania"/>
        <w:rPr>
          <w:lang w:val="en-US"/>
        </w:rPr>
      </w:pPr>
      <w:r w:rsidRPr="00573AAA">
        <w:rPr>
          <w:lang w:val="en-US"/>
        </w:rPr>
        <w:t>For the purpose of procuring the technical solution, “Platform” means a unit consisting of Modules and Functionalities. The Platform will use a modular system</w:t>
      </w:r>
      <w:r w:rsidR="5C7C830F" w:rsidRPr="00573AAA">
        <w:rPr>
          <w:lang w:val="en-US"/>
        </w:rPr>
        <w:t xml:space="preserve"> </w:t>
      </w:r>
      <w:r w:rsidR="4BE6EA23" w:rsidRPr="00573AAA">
        <w:rPr>
          <w:lang w:val="en-US"/>
        </w:rPr>
        <w:t xml:space="preserve"> </w:t>
      </w:r>
      <w:r w:rsidRPr="00573AAA">
        <w:rPr>
          <w:lang w:val="en-US"/>
        </w:rPr>
        <w:t xml:space="preserve">The </w:t>
      </w:r>
      <w:r w:rsidR="00397E3C" w:rsidRPr="00573AAA">
        <w:rPr>
          <w:lang w:val="en-US"/>
        </w:rPr>
        <w:t>C</w:t>
      </w:r>
      <w:r w:rsidRPr="00573AAA">
        <w:rPr>
          <w:lang w:val="en-US"/>
        </w:rPr>
        <w:t xml:space="preserve">ontracting </w:t>
      </w:r>
      <w:r w:rsidR="00C65EAC" w:rsidRPr="00573AAA">
        <w:rPr>
          <w:lang w:val="en-US"/>
        </w:rPr>
        <w:t>Entity</w:t>
      </w:r>
      <w:r w:rsidRPr="00573AAA">
        <w:rPr>
          <w:lang w:val="en-US"/>
        </w:rPr>
        <w:t xml:space="preserve"> expects the Platform to be delivered as one software unit</w:t>
      </w:r>
      <w:r w:rsidR="00FB3C61" w:rsidRPr="00573AAA">
        <w:rPr>
          <w:lang w:val="en-US"/>
        </w:rPr>
        <w:t xml:space="preserve">. </w:t>
      </w:r>
      <w:r w:rsidR="4BE6EA23" w:rsidRPr="00573AAA">
        <w:rPr>
          <w:lang w:val="en-US"/>
        </w:rPr>
        <w:t>D</w:t>
      </w:r>
      <w:r w:rsidR="00C652EE" w:rsidRPr="00573AAA">
        <w:rPr>
          <w:lang w:val="en-US"/>
        </w:rPr>
        <w:t>a</w:t>
      </w:r>
      <w:r w:rsidR="4BE6EA23" w:rsidRPr="00573AAA">
        <w:rPr>
          <w:lang w:val="en-US"/>
        </w:rPr>
        <w:t>t</w:t>
      </w:r>
      <w:r w:rsidR="00C652EE" w:rsidRPr="00573AAA">
        <w:rPr>
          <w:lang w:val="en-US"/>
        </w:rPr>
        <w:t>a from the individual modules described herein will be managed in one central database</w:t>
      </w:r>
      <w:r w:rsidR="00E0577E" w:rsidRPr="00573AAA">
        <w:rPr>
          <w:lang w:val="en-US"/>
        </w:rPr>
        <w:t xml:space="preserve"> with a </w:t>
      </w:r>
      <w:r w:rsidR="00463683">
        <w:rPr>
          <w:lang w:val="en-US"/>
        </w:rPr>
        <w:t>unified</w:t>
      </w:r>
      <w:r w:rsidR="00463683" w:rsidRPr="00573AAA">
        <w:rPr>
          <w:lang w:val="en-US"/>
        </w:rPr>
        <w:t xml:space="preserve"> </w:t>
      </w:r>
      <w:r w:rsidR="00E0577E" w:rsidRPr="00573AAA">
        <w:rPr>
          <w:lang w:val="en-US"/>
        </w:rPr>
        <w:t>database model using the principles of big data technologies,  Business Intelligence, data modeling, data lake, AWS</w:t>
      </w:r>
      <w:r w:rsidR="0011587B">
        <w:rPr>
          <w:lang w:val="en-US"/>
        </w:rPr>
        <w:t>/</w:t>
      </w:r>
      <w:r w:rsidR="00C55E7B">
        <w:rPr>
          <w:lang w:val="en-US"/>
        </w:rPr>
        <w:t>Azure</w:t>
      </w:r>
      <w:r w:rsidR="00E0577E" w:rsidRPr="00573AAA">
        <w:rPr>
          <w:lang w:val="en-US"/>
        </w:rPr>
        <w:t xml:space="preserve"> </w:t>
      </w:r>
      <w:r w:rsidR="0FC78C96" w:rsidRPr="00573AAA">
        <w:rPr>
          <w:lang w:val="en-US"/>
        </w:rPr>
        <w:t xml:space="preserve">cloud </w:t>
      </w:r>
      <w:r w:rsidR="00E0577E" w:rsidRPr="00573AAA">
        <w:rPr>
          <w:lang w:val="en-US"/>
        </w:rPr>
        <w:t xml:space="preserve">computing, </w:t>
      </w:r>
      <w:r w:rsidR="6D7CF847" w:rsidRPr="00573AAA">
        <w:rPr>
          <w:lang w:val="en-US"/>
        </w:rPr>
        <w:t xml:space="preserve">Data Bricks, </w:t>
      </w:r>
      <w:r w:rsidR="317700F6" w:rsidRPr="00573AAA">
        <w:rPr>
          <w:lang w:val="en-US"/>
        </w:rPr>
        <w:t>MS Power BI (</w:t>
      </w:r>
      <w:r w:rsidR="00E0577E" w:rsidRPr="00573AAA">
        <w:rPr>
          <w:lang w:val="en-US"/>
        </w:rPr>
        <w:t>the Contracting Entity lists the</w:t>
      </w:r>
      <w:r w:rsidR="0054563F" w:rsidRPr="00573AAA">
        <w:rPr>
          <w:lang w:val="en-US"/>
        </w:rPr>
        <w:t>se</w:t>
      </w:r>
      <w:r w:rsidR="00E0577E" w:rsidRPr="00573AAA">
        <w:rPr>
          <w:lang w:val="en-US"/>
        </w:rPr>
        <w:t xml:space="preserve"> technologies </w:t>
      </w:r>
      <w:r w:rsidR="00A340E0" w:rsidRPr="00573AAA">
        <w:rPr>
          <w:lang w:val="en-US"/>
        </w:rPr>
        <w:t>as</w:t>
      </w:r>
      <w:r w:rsidR="00E0577E" w:rsidRPr="00573AAA">
        <w:rPr>
          <w:lang w:val="en-US"/>
        </w:rPr>
        <w:t xml:space="preserve"> an example and it is not important for the </w:t>
      </w:r>
      <w:r w:rsidR="00C55C91" w:rsidRPr="00573AAA">
        <w:rPr>
          <w:lang w:val="en-US"/>
        </w:rPr>
        <w:t>C</w:t>
      </w:r>
      <w:r w:rsidR="00E0577E" w:rsidRPr="00573AAA">
        <w:rPr>
          <w:lang w:val="en-US"/>
        </w:rPr>
        <w:t xml:space="preserve">ontracting </w:t>
      </w:r>
      <w:r w:rsidR="00C55C91" w:rsidRPr="00573AAA">
        <w:rPr>
          <w:lang w:val="en-US"/>
        </w:rPr>
        <w:t>E</w:t>
      </w:r>
      <w:r w:rsidR="00E0577E" w:rsidRPr="00573AAA">
        <w:rPr>
          <w:lang w:val="en-US"/>
        </w:rPr>
        <w:t>ntity</w:t>
      </w:r>
      <w:r w:rsidR="00C55C91" w:rsidRPr="00573AAA">
        <w:rPr>
          <w:lang w:val="en-US"/>
        </w:rPr>
        <w:t xml:space="preserve"> which specific technology the Provider will use to safeguard the Platform Functionality</w:t>
      </w:r>
      <w:r w:rsidR="01710848" w:rsidRPr="00573AAA">
        <w:rPr>
          <w:lang w:val="en-US"/>
        </w:rPr>
        <w:t>).</w:t>
      </w:r>
      <w:r w:rsidR="00CC5014" w:rsidRPr="00573AAA">
        <w:rPr>
          <w:lang w:val="en-US"/>
        </w:rPr>
        <w:t xml:space="preserve"> </w:t>
      </w:r>
      <w:r w:rsidR="00C55C91" w:rsidRPr="00573AAA">
        <w:rPr>
          <w:lang w:val="en-US"/>
        </w:rPr>
        <w:t>The Contracting Entity expects the delivery of a Platform the structure of which ensure</w:t>
      </w:r>
      <w:r w:rsidR="00223E56" w:rsidRPr="00573AAA">
        <w:rPr>
          <w:lang w:val="en-US"/>
        </w:rPr>
        <w:t>s</w:t>
      </w:r>
      <w:r w:rsidR="00C55C91" w:rsidRPr="00573AAA">
        <w:rPr>
          <w:lang w:val="en-US"/>
        </w:rPr>
        <w:t xml:space="preserve"> an average response time to database queries of </w:t>
      </w:r>
      <w:r w:rsidR="0039334D" w:rsidRPr="00573AAA">
        <w:rPr>
          <w:lang w:val="en-US"/>
        </w:rPr>
        <w:t>2</w:t>
      </w:r>
      <w:r w:rsidR="00C55C91" w:rsidRPr="00573AAA">
        <w:rPr>
          <w:lang w:val="en-US"/>
        </w:rPr>
        <w:t xml:space="preserve"> second</w:t>
      </w:r>
      <w:r w:rsidR="0039334D" w:rsidRPr="00573AAA">
        <w:rPr>
          <w:lang w:val="en-US"/>
        </w:rPr>
        <w:t>s</w:t>
      </w:r>
      <w:r w:rsidR="00223E56" w:rsidRPr="00573AAA">
        <w:rPr>
          <w:lang w:val="en-US"/>
        </w:rPr>
        <w:t>.</w:t>
      </w:r>
      <w:r w:rsidR="00CC5014" w:rsidRPr="00573AAA">
        <w:rPr>
          <w:lang w:val="en-US"/>
        </w:rPr>
        <w:t xml:space="preserve"> </w:t>
      </w:r>
    </w:p>
    <w:p w14:paraId="43C18417" w14:textId="1652577A" w:rsidR="00372F6E" w:rsidRPr="00573AAA" w:rsidRDefault="00372F6E" w:rsidP="00D600FF">
      <w:pPr>
        <w:pStyle w:val="Bezriadkovania"/>
        <w:rPr>
          <w:lang w:val="en-US"/>
        </w:rPr>
      </w:pPr>
    </w:p>
    <w:p w14:paraId="11584FA5" w14:textId="77777777" w:rsidR="00A5527B" w:rsidRPr="00573AAA" w:rsidRDefault="00A5527B" w:rsidP="00D600FF">
      <w:pPr>
        <w:pStyle w:val="Bezriadkovania"/>
        <w:rPr>
          <w:lang w:val="en-US"/>
        </w:rPr>
      </w:pPr>
    </w:p>
    <w:p w14:paraId="0BDC2E9E" w14:textId="27E62CA5" w:rsidR="3AADC577" w:rsidRPr="00573AAA" w:rsidRDefault="00C55C91" w:rsidP="3AADC577">
      <w:pPr>
        <w:pStyle w:val="Bezriadkovania"/>
        <w:rPr>
          <w:lang w:val="en-US"/>
        </w:rPr>
      </w:pPr>
      <w:r w:rsidRPr="00573AAA">
        <w:rPr>
          <w:lang w:val="en-US"/>
        </w:rPr>
        <w:t xml:space="preserve">General requirements regarding PaaS </w:t>
      </w:r>
      <w:r w:rsidR="00A37390" w:rsidRPr="00573AAA">
        <w:rPr>
          <w:lang w:val="en-US"/>
        </w:rPr>
        <w:t>(Platform as a Service)</w:t>
      </w:r>
      <w:r w:rsidR="3AADC577" w:rsidRPr="00573AAA">
        <w:rPr>
          <w:lang w:val="en-US"/>
        </w:rPr>
        <w:t>:</w:t>
      </w:r>
    </w:p>
    <w:p w14:paraId="0CA4CA0A" w14:textId="264DBD09" w:rsidR="3AADC577" w:rsidRPr="00573AAA" w:rsidRDefault="3AADC577" w:rsidP="3AADC577">
      <w:pPr>
        <w:pStyle w:val="Bezriadkovania"/>
        <w:rPr>
          <w:lang w:val="en-US"/>
        </w:rPr>
      </w:pPr>
    </w:p>
    <w:p w14:paraId="500F4D3B" w14:textId="2CB915DF" w:rsidR="008803E4" w:rsidRPr="00573AAA" w:rsidRDefault="00C55C91" w:rsidP="00746D45">
      <w:pPr>
        <w:pStyle w:val="Odsekzoznamu"/>
        <w:widowControl w:val="0"/>
        <w:numPr>
          <w:ilvl w:val="0"/>
          <w:numId w:val="47"/>
        </w:numPr>
        <w:tabs>
          <w:tab w:val="left" w:pos="1071"/>
        </w:tabs>
        <w:autoSpaceDE w:val="0"/>
        <w:autoSpaceDN w:val="0"/>
        <w:spacing w:after="0" w:line="288" w:lineRule="auto"/>
        <w:ind w:right="226"/>
        <w:jc w:val="both"/>
        <w:rPr>
          <w:lang w:val="en-US"/>
        </w:rPr>
      </w:pPr>
      <w:r w:rsidRPr="00573AAA">
        <w:rPr>
          <w:lang w:val="en-US"/>
        </w:rPr>
        <w:t>Providing for initial set-up and system training</w:t>
      </w:r>
      <w:r w:rsidR="008803E4" w:rsidRPr="00573AAA">
        <w:rPr>
          <w:lang w:val="en-US"/>
        </w:rPr>
        <w:t>.</w:t>
      </w:r>
    </w:p>
    <w:p w14:paraId="7612C398" w14:textId="350BFFE4" w:rsidR="008803E4" w:rsidRPr="00573AAA" w:rsidRDefault="00C55C91" w:rsidP="00746D45">
      <w:pPr>
        <w:pStyle w:val="Odsekzoznamu"/>
        <w:widowControl w:val="0"/>
        <w:numPr>
          <w:ilvl w:val="0"/>
          <w:numId w:val="47"/>
        </w:numPr>
        <w:tabs>
          <w:tab w:val="left" w:pos="1071"/>
        </w:tabs>
        <w:autoSpaceDE w:val="0"/>
        <w:autoSpaceDN w:val="0"/>
        <w:spacing w:after="0" w:line="288" w:lineRule="auto"/>
        <w:ind w:right="226"/>
        <w:jc w:val="both"/>
        <w:rPr>
          <w:lang w:val="en-US"/>
        </w:rPr>
      </w:pPr>
      <w:r w:rsidRPr="00573AAA">
        <w:rPr>
          <w:lang w:val="en-US"/>
        </w:rPr>
        <w:t xml:space="preserve">Opportunity to export </w:t>
      </w:r>
      <w:r w:rsidR="00911F65" w:rsidRPr="00573AAA">
        <w:rPr>
          <w:lang w:val="en-US"/>
        </w:rPr>
        <w:t xml:space="preserve">collected </w:t>
      </w:r>
      <w:r w:rsidRPr="00573AAA">
        <w:rPr>
          <w:lang w:val="en-US"/>
        </w:rPr>
        <w:t xml:space="preserve">and processed data from all the described Modules and sub-modules in </w:t>
      </w:r>
      <w:r w:rsidR="008803E4" w:rsidRPr="00573AAA">
        <w:rPr>
          <w:lang w:val="en-US"/>
        </w:rPr>
        <w:t xml:space="preserve">XLS, CSV, </w:t>
      </w:r>
      <w:r w:rsidRPr="00573AAA">
        <w:rPr>
          <w:lang w:val="en-US"/>
        </w:rPr>
        <w:t>or</w:t>
      </w:r>
      <w:r w:rsidR="008803E4" w:rsidRPr="00573AAA">
        <w:rPr>
          <w:lang w:val="en-US"/>
        </w:rPr>
        <w:t xml:space="preserve"> PDF.</w:t>
      </w:r>
    </w:p>
    <w:p w14:paraId="32E80DE2" w14:textId="4B9B5014" w:rsidR="00D10F9A" w:rsidRPr="00C55E7B" w:rsidRDefault="00C55C91" w:rsidP="00C824F2">
      <w:pPr>
        <w:pStyle w:val="Odsekzoznamu"/>
        <w:widowControl w:val="0"/>
        <w:numPr>
          <w:ilvl w:val="0"/>
          <w:numId w:val="47"/>
        </w:numPr>
        <w:tabs>
          <w:tab w:val="left" w:pos="1071"/>
        </w:tabs>
        <w:spacing w:after="0" w:line="288" w:lineRule="auto"/>
        <w:ind w:right="226"/>
        <w:jc w:val="both"/>
        <w:rPr>
          <w:lang w:val="en-US"/>
        </w:rPr>
      </w:pPr>
      <w:r w:rsidRPr="00573AAA">
        <w:rPr>
          <w:lang w:val="en-US"/>
        </w:rPr>
        <w:t xml:space="preserve">Platform </w:t>
      </w:r>
      <w:r w:rsidR="00DF7397" w:rsidRPr="00573AAA">
        <w:rPr>
          <w:lang w:val="en-US"/>
        </w:rPr>
        <w:t>consists of</w:t>
      </w:r>
      <w:r w:rsidRPr="00573AAA">
        <w:rPr>
          <w:lang w:val="en-US"/>
        </w:rPr>
        <w:t xml:space="preserve"> a central database (big data) accessible by all</w:t>
      </w:r>
      <w:r w:rsidR="00DF7397" w:rsidRPr="00573AAA">
        <w:rPr>
          <w:lang w:val="en-US"/>
        </w:rPr>
        <w:t xml:space="preserve"> the</w:t>
      </w:r>
      <w:r w:rsidRPr="00573AAA">
        <w:rPr>
          <w:lang w:val="en-US"/>
        </w:rPr>
        <w:t xml:space="preserve"> individual Modules; each of the Module processes its own data and the individual Modules can process </w:t>
      </w:r>
      <w:r w:rsidR="00430D29" w:rsidRPr="00573AAA">
        <w:rPr>
          <w:lang w:val="en-US"/>
        </w:rPr>
        <w:t xml:space="preserve">data </w:t>
      </w:r>
      <w:r w:rsidRPr="00573AAA">
        <w:rPr>
          <w:lang w:val="en-US"/>
        </w:rPr>
        <w:t>from the central database independently</w:t>
      </w:r>
      <w:r w:rsidR="2D2CBF81" w:rsidRPr="00573AAA">
        <w:rPr>
          <w:lang w:val="en-US"/>
        </w:rPr>
        <w:t xml:space="preserve">. </w:t>
      </w:r>
      <w:r w:rsidR="00956FE7" w:rsidRPr="00C55E7B">
        <w:rPr>
          <w:lang w:val="en-US"/>
        </w:rPr>
        <w:t xml:space="preserve">Platform must meet the minimum security standards set by the ISO/IEC </w:t>
      </w:r>
      <w:r w:rsidR="00B64FEA">
        <w:rPr>
          <w:lang w:val="en-US"/>
        </w:rPr>
        <w:t xml:space="preserve">(or their equivalent) </w:t>
      </w:r>
      <w:r w:rsidR="00956FE7" w:rsidRPr="00C55E7B">
        <w:rPr>
          <w:lang w:val="en-US"/>
        </w:rPr>
        <w:t>27000 family</w:t>
      </w:r>
      <w:r w:rsidR="00890547">
        <w:t>(</w:t>
      </w:r>
      <w:hyperlink r:id="rId15" w:history="1">
        <w:r w:rsidR="00890547" w:rsidRPr="00363894">
          <w:t>ISO/IEC 27001</w:t>
        </w:r>
      </w:hyperlink>
      <w:r w:rsidR="00890547" w:rsidRPr="00363894">
        <w:t xml:space="preserve">, </w:t>
      </w:r>
      <w:hyperlink r:id="rId16" w:history="1">
        <w:r w:rsidR="00890547" w:rsidRPr="00363894">
          <w:t xml:space="preserve">ISO/IEC </w:t>
        </w:r>
        <w:r w:rsidR="00890547" w:rsidRPr="00363894">
          <w:lastRenderedPageBreak/>
          <w:t>27701</w:t>
        </w:r>
      </w:hyperlink>
      <w:r w:rsidR="00890547">
        <w:t xml:space="preserve">, </w:t>
      </w:r>
      <w:hyperlink r:id="rId17" w:history="1">
        <w:r w:rsidR="00890547" w:rsidRPr="00363894">
          <w:t>ISO/IEC 27018</w:t>
        </w:r>
      </w:hyperlink>
      <w:r w:rsidR="00890547">
        <w:t xml:space="preserve">), </w:t>
      </w:r>
      <w:r w:rsidR="00890547" w:rsidRPr="00363894">
        <w:t>ISO/IEC 29100:2011 a ISO/IEC 29101:2013</w:t>
      </w:r>
    </w:p>
    <w:p w14:paraId="32A94D58" w14:textId="5CF70CDA" w:rsidR="00D10F9A" w:rsidRPr="00573AAA" w:rsidRDefault="00C55C91" w:rsidP="00D10F9A">
      <w:pPr>
        <w:pStyle w:val="Odsekzoznamu"/>
        <w:widowControl w:val="0"/>
        <w:tabs>
          <w:tab w:val="left" w:pos="1071"/>
        </w:tabs>
        <w:autoSpaceDE w:val="0"/>
        <w:autoSpaceDN w:val="0"/>
        <w:spacing w:after="0" w:line="288" w:lineRule="auto"/>
        <w:ind w:left="0" w:right="226"/>
        <w:jc w:val="both"/>
        <w:rPr>
          <w:lang w:val="en-US"/>
        </w:rPr>
      </w:pPr>
      <w:r w:rsidRPr="00573AAA">
        <w:rPr>
          <w:lang w:val="en-US"/>
        </w:rPr>
        <w:t xml:space="preserve">As part of </w:t>
      </w:r>
      <w:r w:rsidR="00655B80" w:rsidRPr="00573AAA">
        <w:rPr>
          <w:lang w:val="en-US"/>
        </w:rPr>
        <w:t>PaaS</w:t>
      </w:r>
      <w:r w:rsidRPr="00573AAA">
        <w:rPr>
          <w:lang w:val="en-US"/>
        </w:rPr>
        <w:t xml:space="preserve">, the Contracting Entity requires that the Provider define the access </w:t>
      </w:r>
      <w:r w:rsidR="006F2B7E" w:rsidRPr="00573AAA">
        <w:rPr>
          <w:lang w:val="en-US"/>
        </w:rPr>
        <w:t xml:space="preserve">of users </w:t>
      </w:r>
      <w:r w:rsidRPr="00573AAA">
        <w:rPr>
          <w:lang w:val="en-US"/>
        </w:rPr>
        <w:t>to the program</w:t>
      </w:r>
      <w:r w:rsidR="00D10F9A" w:rsidRPr="00573AAA">
        <w:rPr>
          <w:lang w:val="en-US"/>
        </w:rPr>
        <w:t>.</w:t>
      </w:r>
      <w:r w:rsidRPr="00573AAA">
        <w:rPr>
          <w:lang w:val="en-US"/>
        </w:rPr>
        <w:t xml:space="preserve"> The Contracting Entity expects the Platform to have no restrictions when it comes to the number of user access or </w:t>
      </w:r>
      <w:proofErr w:type="spellStart"/>
      <w:r w:rsidRPr="00573AAA">
        <w:rPr>
          <w:lang w:val="en-US"/>
        </w:rPr>
        <w:t>licences</w:t>
      </w:r>
      <w:proofErr w:type="spellEnd"/>
      <w:r w:rsidRPr="00573AAA">
        <w:rPr>
          <w:lang w:val="en-US"/>
        </w:rPr>
        <w:t xml:space="preserve">. The estimated number of administrative users of the Platform is </w:t>
      </w:r>
      <w:r w:rsidR="001D120B">
        <w:rPr>
          <w:lang w:val="en-US"/>
        </w:rPr>
        <w:t>6</w:t>
      </w:r>
      <w:r w:rsidR="00DE18F4" w:rsidRPr="00573AAA">
        <w:rPr>
          <w:lang w:val="en-US"/>
        </w:rPr>
        <w:t xml:space="preserve">0. </w:t>
      </w:r>
      <w:r w:rsidRPr="00573AAA">
        <w:rPr>
          <w:lang w:val="en-US"/>
        </w:rPr>
        <w:t xml:space="preserve">The estimated number of executive users (drivers, </w:t>
      </w:r>
      <w:r w:rsidR="00A3251A" w:rsidRPr="00573AAA">
        <w:rPr>
          <w:lang w:val="en-US"/>
        </w:rPr>
        <w:t>waste collector</w:t>
      </w:r>
      <w:r w:rsidRPr="00573AAA">
        <w:rPr>
          <w:lang w:val="en-US"/>
        </w:rPr>
        <w:t>,</w:t>
      </w:r>
      <w:r w:rsidR="00D32389" w:rsidRPr="00573AAA">
        <w:rPr>
          <w:lang w:val="en-US"/>
        </w:rPr>
        <w:t xml:space="preserve"> crew</w:t>
      </w:r>
      <w:r w:rsidR="00B50824" w:rsidRPr="00573AAA">
        <w:rPr>
          <w:lang w:val="en-US"/>
        </w:rPr>
        <w:t>, delivery, takeaway of containers</w:t>
      </w:r>
      <w:r w:rsidR="004A67DF" w:rsidRPr="00573AAA">
        <w:rPr>
          <w:lang w:val="en-US"/>
        </w:rPr>
        <w:t>...</w:t>
      </w:r>
      <w:r w:rsidR="00DE18F4" w:rsidRPr="00573AAA">
        <w:rPr>
          <w:lang w:val="en-US"/>
        </w:rPr>
        <w:t>)</w:t>
      </w:r>
      <w:r w:rsidR="004A67DF" w:rsidRPr="00573AAA">
        <w:rPr>
          <w:lang w:val="en-US"/>
        </w:rPr>
        <w:t xml:space="preserve"> </w:t>
      </w:r>
      <w:r w:rsidR="00D32389" w:rsidRPr="00573AAA">
        <w:rPr>
          <w:lang w:val="en-US"/>
        </w:rPr>
        <w:t>is</w:t>
      </w:r>
      <w:r w:rsidR="004A67DF" w:rsidRPr="00573AAA">
        <w:rPr>
          <w:lang w:val="en-US"/>
        </w:rPr>
        <w:t xml:space="preserve"> </w:t>
      </w:r>
      <w:r w:rsidR="00962E0E" w:rsidRPr="00573AAA">
        <w:rPr>
          <w:lang w:val="en-US"/>
        </w:rPr>
        <w:t>2</w:t>
      </w:r>
      <w:r w:rsidR="008305DE">
        <w:rPr>
          <w:lang w:val="en-US"/>
        </w:rPr>
        <w:t>5</w:t>
      </w:r>
      <w:r w:rsidR="00962E0E" w:rsidRPr="00573AAA">
        <w:rPr>
          <w:lang w:val="en-US"/>
        </w:rPr>
        <w:t>0.</w:t>
      </w:r>
    </w:p>
    <w:p w14:paraId="00424BB8" w14:textId="77777777" w:rsidR="0059243F" w:rsidRPr="00573AAA" w:rsidRDefault="0059243F" w:rsidP="00D10F9A">
      <w:pPr>
        <w:pStyle w:val="Odsekzoznamu"/>
        <w:widowControl w:val="0"/>
        <w:tabs>
          <w:tab w:val="left" w:pos="1071"/>
        </w:tabs>
        <w:autoSpaceDE w:val="0"/>
        <w:autoSpaceDN w:val="0"/>
        <w:spacing w:after="0" w:line="288" w:lineRule="auto"/>
        <w:ind w:left="0" w:right="226"/>
        <w:jc w:val="both"/>
        <w:rPr>
          <w:lang w:val="en-US"/>
        </w:rPr>
      </w:pPr>
    </w:p>
    <w:p w14:paraId="2408E763" w14:textId="5BD41581" w:rsidR="00D10F9A" w:rsidRPr="00573AAA" w:rsidRDefault="00F92413" w:rsidP="00D10F9A">
      <w:pPr>
        <w:pStyle w:val="Odsekzoznamu"/>
        <w:widowControl w:val="0"/>
        <w:tabs>
          <w:tab w:val="left" w:pos="1071"/>
        </w:tabs>
        <w:autoSpaceDE w:val="0"/>
        <w:autoSpaceDN w:val="0"/>
        <w:spacing w:after="0" w:line="288" w:lineRule="auto"/>
        <w:ind w:left="0" w:right="226"/>
        <w:contextualSpacing w:val="0"/>
        <w:jc w:val="both"/>
        <w:rPr>
          <w:lang w:val="en-US"/>
        </w:rPr>
      </w:pPr>
      <w:r w:rsidRPr="00573AAA">
        <w:rPr>
          <w:lang w:val="en-US"/>
        </w:rPr>
        <w:t xml:space="preserve">As part of the Platform, the Contracting Entity requires the creation of the following types of access </w:t>
      </w:r>
      <w:proofErr w:type="spellStart"/>
      <w:r w:rsidRPr="00573AAA">
        <w:rPr>
          <w:lang w:val="en-US"/>
        </w:rPr>
        <w:t>authorisations</w:t>
      </w:r>
      <w:proofErr w:type="spellEnd"/>
      <w:r w:rsidRPr="00573AAA">
        <w:rPr>
          <w:lang w:val="en-US"/>
        </w:rPr>
        <w:t xml:space="preserve">. Administrative staff are required to have a </w:t>
      </w:r>
      <w:r w:rsidR="009D45E3" w:rsidRPr="00573AAA">
        <w:rPr>
          <w:lang w:val="en-US"/>
        </w:rPr>
        <w:t xml:space="preserve">Single Sign On </w:t>
      </w:r>
      <w:r w:rsidRPr="00573AAA">
        <w:rPr>
          <w:lang w:val="en-US"/>
        </w:rPr>
        <w:t>for the</w:t>
      </w:r>
      <w:r w:rsidR="00DA341A" w:rsidRPr="00573AAA">
        <w:rPr>
          <w:lang w:val="en-US"/>
        </w:rPr>
        <w:t xml:space="preserve"> OLO Active Directory. </w:t>
      </w:r>
      <w:r w:rsidRPr="00573AAA">
        <w:rPr>
          <w:lang w:val="en-US"/>
        </w:rPr>
        <w:t>It is possible to provide for</w:t>
      </w:r>
      <w:r w:rsidR="00DA341A" w:rsidRPr="00573AAA">
        <w:rPr>
          <w:lang w:val="en-US"/>
        </w:rPr>
        <w:t xml:space="preserve"> LDAP/AD</w:t>
      </w:r>
      <w:r w:rsidR="00F8350C" w:rsidRPr="00573AAA">
        <w:rPr>
          <w:lang w:val="en-US"/>
        </w:rPr>
        <w:t xml:space="preserve"> Sync </w:t>
      </w:r>
      <w:r w:rsidR="004E5E7B" w:rsidRPr="00573AAA">
        <w:rPr>
          <w:lang w:val="en-US"/>
        </w:rPr>
        <w:t>with respect to</w:t>
      </w:r>
      <w:r w:rsidR="00F8350C" w:rsidRPr="00573AAA">
        <w:rPr>
          <w:lang w:val="en-US"/>
        </w:rPr>
        <w:t xml:space="preserve"> OLO.</w:t>
      </w:r>
      <w:r w:rsidR="0081284B" w:rsidRPr="00573AAA">
        <w:rPr>
          <w:lang w:val="en-US"/>
        </w:rPr>
        <w:t xml:space="preserve"> </w:t>
      </w:r>
      <w:r w:rsidR="001254CA" w:rsidRPr="00573AAA">
        <w:rPr>
          <w:lang w:val="en-US"/>
        </w:rPr>
        <w:t>For all other staff, local authentication is required within the Platform</w:t>
      </w:r>
      <w:r w:rsidR="00B57996" w:rsidRPr="00573AAA">
        <w:rPr>
          <w:lang w:val="en-US"/>
        </w:rPr>
        <w:t>.</w:t>
      </w:r>
    </w:p>
    <w:p w14:paraId="44B554D8" w14:textId="5EE20498" w:rsidR="00D10F9A" w:rsidRPr="00573AAA" w:rsidRDefault="001254CA" w:rsidP="00622765">
      <w:pPr>
        <w:pStyle w:val="Odsekzoznamu"/>
        <w:widowControl w:val="0"/>
        <w:numPr>
          <w:ilvl w:val="2"/>
          <w:numId w:val="6"/>
        </w:numPr>
        <w:tabs>
          <w:tab w:val="left" w:pos="1071"/>
        </w:tabs>
        <w:autoSpaceDE w:val="0"/>
        <w:autoSpaceDN w:val="0"/>
        <w:spacing w:after="0" w:line="288" w:lineRule="auto"/>
        <w:ind w:right="226"/>
        <w:jc w:val="both"/>
        <w:rPr>
          <w:lang w:val="en-US"/>
        </w:rPr>
      </w:pPr>
      <w:r w:rsidRPr="00573AAA">
        <w:rPr>
          <w:u w:val="single"/>
          <w:lang w:val="en-US"/>
        </w:rPr>
        <w:t>Administrator</w:t>
      </w:r>
      <w:r w:rsidR="00D10F9A" w:rsidRPr="00573AAA">
        <w:rPr>
          <w:lang w:val="en-US"/>
        </w:rPr>
        <w:t xml:space="preserve"> </w:t>
      </w:r>
    </w:p>
    <w:p w14:paraId="04A18035" w14:textId="0585A372" w:rsidR="00D10F9A" w:rsidRPr="00573AAA" w:rsidRDefault="6C09E938" w:rsidP="00830DE8">
      <w:pPr>
        <w:widowControl w:val="0"/>
        <w:tabs>
          <w:tab w:val="left" w:pos="1071"/>
        </w:tabs>
        <w:autoSpaceDE w:val="0"/>
        <w:autoSpaceDN w:val="0"/>
        <w:spacing w:after="0" w:line="288" w:lineRule="auto"/>
        <w:ind w:left="2017" w:right="226"/>
        <w:jc w:val="both"/>
        <w:rPr>
          <w:lang w:val="en-US"/>
        </w:rPr>
      </w:pPr>
      <w:r w:rsidRPr="00573AAA">
        <w:rPr>
          <w:lang w:val="en-US"/>
        </w:rPr>
        <w:t xml:space="preserve">- </w:t>
      </w:r>
      <w:r w:rsidR="001254CA" w:rsidRPr="00573AAA">
        <w:rPr>
          <w:lang w:val="en-US"/>
        </w:rPr>
        <w:t xml:space="preserve">can create users and assign </w:t>
      </w:r>
      <w:proofErr w:type="spellStart"/>
      <w:r w:rsidR="001254CA" w:rsidRPr="00573AAA">
        <w:rPr>
          <w:lang w:val="en-US"/>
        </w:rPr>
        <w:t>authorisations</w:t>
      </w:r>
      <w:proofErr w:type="spellEnd"/>
    </w:p>
    <w:p w14:paraId="604C2560" w14:textId="64DCD645" w:rsidR="0D18F707" w:rsidRPr="00573AAA" w:rsidRDefault="330ADF1A" w:rsidP="00830DE8">
      <w:pPr>
        <w:widowControl w:val="0"/>
        <w:tabs>
          <w:tab w:val="left" w:pos="1071"/>
        </w:tabs>
        <w:spacing w:after="0" w:line="288" w:lineRule="auto"/>
        <w:ind w:left="2017" w:right="226"/>
        <w:jc w:val="both"/>
        <w:rPr>
          <w:lang w:val="en-US"/>
        </w:rPr>
      </w:pPr>
      <w:r w:rsidRPr="00573AAA">
        <w:rPr>
          <w:lang w:val="en-US"/>
        </w:rPr>
        <w:t xml:space="preserve">- </w:t>
      </w:r>
      <w:r w:rsidR="001254CA" w:rsidRPr="00573AAA">
        <w:rPr>
          <w:lang w:val="en-US"/>
        </w:rPr>
        <w:t xml:space="preserve">can assign </w:t>
      </w:r>
      <w:proofErr w:type="spellStart"/>
      <w:r w:rsidR="001254CA" w:rsidRPr="00573AAA">
        <w:rPr>
          <w:lang w:val="en-US"/>
        </w:rPr>
        <w:t>authorisations</w:t>
      </w:r>
      <w:proofErr w:type="spellEnd"/>
      <w:r w:rsidR="001254CA" w:rsidRPr="00573AAA">
        <w:rPr>
          <w:lang w:val="en-US"/>
        </w:rPr>
        <w:t xml:space="preserve"> for individual users to use each Functionality of the Platform and the individual Modules independently</w:t>
      </w:r>
    </w:p>
    <w:p w14:paraId="24FE87BC" w14:textId="06074572" w:rsidR="0C9D8179" w:rsidRPr="00573AAA" w:rsidRDefault="10A40708" w:rsidP="00830DE8">
      <w:pPr>
        <w:widowControl w:val="0"/>
        <w:tabs>
          <w:tab w:val="left" w:pos="1071"/>
        </w:tabs>
        <w:spacing w:after="0" w:line="288" w:lineRule="auto"/>
        <w:ind w:left="2017" w:right="226"/>
        <w:jc w:val="both"/>
        <w:rPr>
          <w:lang w:val="en-US"/>
        </w:rPr>
      </w:pPr>
      <w:r w:rsidRPr="00573AAA">
        <w:rPr>
          <w:lang w:val="en-US"/>
        </w:rPr>
        <w:t xml:space="preserve">- </w:t>
      </w:r>
      <w:r w:rsidR="001254CA" w:rsidRPr="00573AAA">
        <w:rPr>
          <w:lang w:val="en-US"/>
        </w:rPr>
        <w:t xml:space="preserve">can create and edit user groups for individual </w:t>
      </w:r>
      <w:proofErr w:type="spellStart"/>
      <w:r w:rsidR="001254CA" w:rsidRPr="00573AAA">
        <w:rPr>
          <w:lang w:val="en-US"/>
        </w:rPr>
        <w:t>organisation</w:t>
      </w:r>
      <w:proofErr w:type="spellEnd"/>
      <w:r w:rsidR="001254CA" w:rsidRPr="00573AAA">
        <w:rPr>
          <w:lang w:val="en-US"/>
        </w:rPr>
        <w:t xml:space="preserve"> units (all users within a group have the same </w:t>
      </w:r>
      <w:proofErr w:type="spellStart"/>
      <w:r w:rsidR="001254CA" w:rsidRPr="00573AAA">
        <w:rPr>
          <w:lang w:val="en-US"/>
        </w:rPr>
        <w:t>authorisations</w:t>
      </w:r>
      <w:proofErr w:type="spellEnd"/>
      <w:r w:rsidR="001254CA" w:rsidRPr="00573AAA">
        <w:rPr>
          <w:lang w:val="en-US"/>
        </w:rPr>
        <w:t>)</w:t>
      </w:r>
      <w:r w:rsidRPr="00573AAA">
        <w:rPr>
          <w:lang w:val="en-US"/>
        </w:rPr>
        <w:t xml:space="preserve"> </w:t>
      </w:r>
    </w:p>
    <w:p w14:paraId="21D5C7B6" w14:textId="27FB2774" w:rsidR="00D10F9A" w:rsidRPr="00573AAA" w:rsidRDefault="00D10F9A" w:rsidP="00830DE8">
      <w:pPr>
        <w:pStyle w:val="Odsekzoznamu"/>
        <w:widowControl w:val="0"/>
        <w:numPr>
          <w:ilvl w:val="2"/>
          <w:numId w:val="6"/>
        </w:numPr>
        <w:tabs>
          <w:tab w:val="left" w:pos="1071"/>
        </w:tabs>
        <w:autoSpaceDE w:val="0"/>
        <w:autoSpaceDN w:val="0"/>
        <w:spacing w:after="0" w:line="288" w:lineRule="auto"/>
        <w:ind w:left="2019" w:right="227"/>
        <w:jc w:val="both"/>
        <w:rPr>
          <w:lang w:val="en-US"/>
        </w:rPr>
      </w:pPr>
      <w:r w:rsidRPr="00573AAA">
        <w:rPr>
          <w:u w:val="single"/>
          <w:lang w:val="en-US"/>
        </w:rPr>
        <w:t>Super</w:t>
      </w:r>
      <w:r w:rsidR="001254CA" w:rsidRPr="00573AAA">
        <w:rPr>
          <w:u w:val="single"/>
          <w:lang w:val="en-US"/>
        </w:rPr>
        <w:t>user</w:t>
      </w:r>
      <w:r w:rsidRPr="00573AAA">
        <w:rPr>
          <w:lang w:val="en-US"/>
        </w:rPr>
        <w:t xml:space="preserve"> </w:t>
      </w:r>
    </w:p>
    <w:p w14:paraId="7C2EEF70" w14:textId="499FAE32" w:rsidR="00E60470" w:rsidRPr="00573AAA" w:rsidRDefault="00D10F9A" w:rsidP="00830DE8">
      <w:pPr>
        <w:pStyle w:val="Odsekzoznamu"/>
        <w:widowControl w:val="0"/>
        <w:tabs>
          <w:tab w:val="left" w:pos="1071"/>
        </w:tabs>
        <w:autoSpaceDE w:val="0"/>
        <w:autoSpaceDN w:val="0"/>
        <w:spacing w:after="0" w:line="288" w:lineRule="auto"/>
        <w:ind w:left="2019" w:right="227"/>
        <w:jc w:val="both"/>
        <w:rPr>
          <w:lang w:val="en-US"/>
        </w:rPr>
      </w:pPr>
      <w:r w:rsidRPr="00573AAA">
        <w:rPr>
          <w:lang w:val="en-US"/>
        </w:rPr>
        <w:t xml:space="preserve">- </w:t>
      </w:r>
      <w:proofErr w:type="spellStart"/>
      <w:r w:rsidR="009F45E2" w:rsidRPr="00573AAA">
        <w:rPr>
          <w:lang w:val="en-US"/>
        </w:rPr>
        <w:t>authorisation</w:t>
      </w:r>
      <w:proofErr w:type="spellEnd"/>
      <w:r w:rsidR="009F45E2" w:rsidRPr="00573AAA">
        <w:rPr>
          <w:lang w:val="en-US"/>
        </w:rPr>
        <w:t xml:space="preserve"> includes</w:t>
      </w:r>
      <w:r w:rsidR="001254CA" w:rsidRPr="00573AAA">
        <w:rPr>
          <w:lang w:val="en-US"/>
        </w:rPr>
        <w:t xml:space="preserve"> access </w:t>
      </w:r>
      <w:r w:rsidR="009F45E2" w:rsidRPr="00573AAA">
        <w:rPr>
          <w:lang w:val="en-US"/>
        </w:rPr>
        <w:t xml:space="preserve">to </w:t>
      </w:r>
      <w:r w:rsidR="001254CA" w:rsidRPr="00573AAA">
        <w:rPr>
          <w:lang w:val="en-US"/>
        </w:rPr>
        <w:t xml:space="preserve">each function and </w:t>
      </w:r>
      <w:r w:rsidR="009F45E2" w:rsidRPr="00573AAA">
        <w:rPr>
          <w:lang w:val="en-US"/>
        </w:rPr>
        <w:t>system administration</w:t>
      </w:r>
    </w:p>
    <w:p w14:paraId="33BF1D90" w14:textId="63816DF1" w:rsidR="00D10F9A" w:rsidRPr="00573AAA" w:rsidRDefault="009F45E2" w:rsidP="00830DE8">
      <w:pPr>
        <w:pStyle w:val="Odsekzoznamu"/>
        <w:widowControl w:val="0"/>
        <w:numPr>
          <w:ilvl w:val="2"/>
          <w:numId w:val="6"/>
        </w:numPr>
        <w:tabs>
          <w:tab w:val="left" w:pos="1071"/>
        </w:tabs>
        <w:autoSpaceDE w:val="0"/>
        <w:autoSpaceDN w:val="0"/>
        <w:spacing w:after="0" w:line="288" w:lineRule="auto"/>
        <w:ind w:left="2019" w:right="227"/>
        <w:jc w:val="both"/>
        <w:rPr>
          <w:lang w:val="en-US"/>
        </w:rPr>
      </w:pPr>
      <w:r w:rsidRPr="00573AAA">
        <w:rPr>
          <w:u w:val="single"/>
          <w:lang w:val="en-US"/>
        </w:rPr>
        <w:t>User</w:t>
      </w:r>
      <w:r w:rsidR="00D10F9A" w:rsidRPr="00573AAA">
        <w:rPr>
          <w:lang w:val="en-US"/>
        </w:rPr>
        <w:t xml:space="preserve"> </w:t>
      </w:r>
    </w:p>
    <w:p w14:paraId="14A1FE25" w14:textId="10ECED49" w:rsidR="00E60470" w:rsidRPr="00573AAA" w:rsidRDefault="00D10F9A" w:rsidP="00830DE8">
      <w:pPr>
        <w:pStyle w:val="Odsekzoznamu"/>
        <w:widowControl w:val="0"/>
        <w:tabs>
          <w:tab w:val="left" w:pos="1071"/>
        </w:tabs>
        <w:autoSpaceDE w:val="0"/>
        <w:autoSpaceDN w:val="0"/>
        <w:spacing w:after="0" w:line="288" w:lineRule="auto"/>
        <w:ind w:left="2019" w:right="227"/>
        <w:jc w:val="both"/>
        <w:rPr>
          <w:lang w:val="en-US"/>
        </w:rPr>
      </w:pPr>
      <w:r w:rsidRPr="00573AAA">
        <w:rPr>
          <w:lang w:val="en-US"/>
        </w:rPr>
        <w:t xml:space="preserve">- </w:t>
      </w:r>
      <w:r w:rsidR="001C6A34" w:rsidRPr="00573AAA">
        <w:rPr>
          <w:lang w:val="en-US"/>
        </w:rPr>
        <w:t>can create and browse reports and statistics, view data</w:t>
      </w:r>
    </w:p>
    <w:p w14:paraId="24F9515A" w14:textId="64F6EF4C" w:rsidR="00E16B1D" w:rsidRPr="00573AAA" w:rsidRDefault="001C6A34" w:rsidP="00830DE8">
      <w:pPr>
        <w:pStyle w:val="Odsekzoznamu"/>
        <w:widowControl w:val="0"/>
        <w:numPr>
          <w:ilvl w:val="2"/>
          <w:numId w:val="6"/>
        </w:numPr>
        <w:tabs>
          <w:tab w:val="left" w:pos="1071"/>
        </w:tabs>
        <w:autoSpaceDE w:val="0"/>
        <w:autoSpaceDN w:val="0"/>
        <w:spacing w:after="0" w:line="288" w:lineRule="auto"/>
        <w:ind w:left="2019" w:right="227"/>
        <w:contextualSpacing w:val="0"/>
        <w:jc w:val="both"/>
        <w:rPr>
          <w:lang w:val="en-US"/>
        </w:rPr>
      </w:pPr>
      <w:r w:rsidRPr="00573AAA">
        <w:rPr>
          <w:lang w:val="en-US"/>
        </w:rPr>
        <w:t>Planner</w:t>
      </w:r>
    </w:p>
    <w:p w14:paraId="0AAB7670" w14:textId="7EEBFA4F" w:rsidR="00494F92" w:rsidRPr="00573AAA" w:rsidRDefault="001C6A34" w:rsidP="00830DE8">
      <w:pPr>
        <w:pStyle w:val="Odsekzoznamu"/>
        <w:widowControl w:val="0"/>
        <w:numPr>
          <w:ilvl w:val="0"/>
          <w:numId w:val="62"/>
        </w:numPr>
        <w:tabs>
          <w:tab w:val="left" w:pos="1071"/>
        </w:tabs>
        <w:autoSpaceDE w:val="0"/>
        <w:autoSpaceDN w:val="0"/>
        <w:spacing w:after="0" w:line="288" w:lineRule="auto"/>
        <w:ind w:right="227"/>
        <w:contextualSpacing w:val="0"/>
        <w:jc w:val="both"/>
        <w:rPr>
          <w:lang w:val="en-US"/>
        </w:rPr>
      </w:pPr>
      <w:proofErr w:type="spellStart"/>
      <w:r w:rsidRPr="00573AAA">
        <w:rPr>
          <w:lang w:val="en-US"/>
        </w:rPr>
        <w:t>Authorisations</w:t>
      </w:r>
      <w:proofErr w:type="spellEnd"/>
      <w:r w:rsidRPr="00573AAA">
        <w:rPr>
          <w:lang w:val="en-US"/>
        </w:rPr>
        <w:t xml:space="preserve"> include creation and evaluation of plans, data administration, use of all Modules and Functionalities</w:t>
      </w:r>
      <w:r w:rsidR="00535C11" w:rsidRPr="00573AAA">
        <w:rPr>
          <w:lang w:val="en-US"/>
        </w:rPr>
        <w:t xml:space="preserve"> </w:t>
      </w:r>
    </w:p>
    <w:p w14:paraId="1F54D8B8" w14:textId="54B0CEA4" w:rsidR="007755FE" w:rsidRPr="00573AAA" w:rsidRDefault="001C6A34" w:rsidP="00830DE8">
      <w:pPr>
        <w:pStyle w:val="Odsekzoznamu"/>
        <w:widowControl w:val="0"/>
        <w:numPr>
          <w:ilvl w:val="2"/>
          <w:numId w:val="6"/>
        </w:numPr>
        <w:tabs>
          <w:tab w:val="left" w:pos="1071"/>
        </w:tabs>
        <w:autoSpaceDE w:val="0"/>
        <w:autoSpaceDN w:val="0"/>
        <w:spacing w:after="0" w:line="288" w:lineRule="auto"/>
        <w:ind w:left="2019" w:right="227"/>
        <w:contextualSpacing w:val="0"/>
        <w:jc w:val="both"/>
        <w:rPr>
          <w:lang w:val="en-US"/>
        </w:rPr>
      </w:pPr>
      <w:r w:rsidRPr="00573AAA">
        <w:rPr>
          <w:lang w:val="en-US"/>
        </w:rPr>
        <w:t>Driver</w:t>
      </w:r>
    </w:p>
    <w:p w14:paraId="3CA6D540" w14:textId="4A38FF1B" w:rsidR="00C945B2" w:rsidRPr="00573AAA" w:rsidRDefault="001C6A34" w:rsidP="00830DE8">
      <w:pPr>
        <w:pStyle w:val="Odsekzoznamu"/>
        <w:widowControl w:val="0"/>
        <w:numPr>
          <w:ilvl w:val="0"/>
          <w:numId w:val="61"/>
        </w:numPr>
        <w:tabs>
          <w:tab w:val="left" w:pos="1071"/>
        </w:tabs>
        <w:autoSpaceDE w:val="0"/>
        <w:autoSpaceDN w:val="0"/>
        <w:spacing w:after="0" w:line="288" w:lineRule="auto"/>
        <w:ind w:right="227"/>
        <w:contextualSpacing w:val="0"/>
        <w:jc w:val="both"/>
        <w:rPr>
          <w:lang w:val="en-US"/>
        </w:rPr>
      </w:pPr>
      <w:r w:rsidRPr="00573AAA">
        <w:rPr>
          <w:lang w:val="en-US"/>
        </w:rPr>
        <w:t>includes</w:t>
      </w:r>
      <w:r w:rsidR="00C945B2" w:rsidRPr="00573AAA">
        <w:rPr>
          <w:lang w:val="en-US"/>
        </w:rPr>
        <w:t xml:space="preserve"> </w:t>
      </w:r>
      <w:r w:rsidRPr="00573AAA">
        <w:rPr>
          <w:lang w:val="en-US"/>
        </w:rPr>
        <w:t xml:space="preserve">field work and </w:t>
      </w:r>
      <w:r w:rsidR="004E5E7B" w:rsidRPr="00573AAA">
        <w:rPr>
          <w:lang w:val="en-US"/>
        </w:rPr>
        <w:t>registration of field work related data</w:t>
      </w:r>
      <w:r w:rsidRPr="00573AAA">
        <w:rPr>
          <w:lang w:val="en-US"/>
        </w:rPr>
        <w:t xml:space="preserve"> for follow-up evaluation</w:t>
      </w:r>
      <w:r w:rsidR="00494F92" w:rsidRPr="00573AAA">
        <w:rPr>
          <w:lang w:val="en-US"/>
        </w:rPr>
        <w:t>.</w:t>
      </w:r>
    </w:p>
    <w:p w14:paraId="6454E0D7" w14:textId="57E3689D" w:rsidR="007755FE" w:rsidRPr="00573AAA" w:rsidRDefault="004E5E7B" w:rsidP="00830DE8">
      <w:pPr>
        <w:pStyle w:val="Odsekzoznamu"/>
        <w:widowControl w:val="0"/>
        <w:numPr>
          <w:ilvl w:val="2"/>
          <w:numId w:val="6"/>
        </w:numPr>
        <w:tabs>
          <w:tab w:val="left" w:pos="1071"/>
        </w:tabs>
        <w:autoSpaceDE w:val="0"/>
        <w:autoSpaceDN w:val="0"/>
        <w:spacing w:after="0" w:line="288" w:lineRule="auto"/>
        <w:ind w:left="2019" w:right="227"/>
        <w:contextualSpacing w:val="0"/>
        <w:jc w:val="both"/>
        <w:rPr>
          <w:lang w:val="en-US"/>
        </w:rPr>
      </w:pPr>
      <w:r w:rsidRPr="00573AAA">
        <w:rPr>
          <w:lang w:val="en-US"/>
        </w:rPr>
        <w:t>Foreman</w:t>
      </w:r>
    </w:p>
    <w:p w14:paraId="0AF3C689" w14:textId="1F5DD386" w:rsidR="006D2FD3" w:rsidRPr="00573AAA" w:rsidRDefault="001C6A34" w:rsidP="00830DE8">
      <w:pPr>
        <w:pStyle w:val="Odsekzoznamu"/>
        <w:widowControl w:val="0"/>
        <w:numPr>
          <w:ilvl w:val="0"/>
          <w:numId w:val="60"/>
        </w:numPr>
        <w:tabs>
          <w:tab w:val="left" w:pos="1071"/>
        </w:tabs>
        <w:autoSpaceDE w:val="0"/>
        <w:autoSpaceDN w:val="0"/>
        <w:spacing w:after="0" w:line="288" w:lineRule="auto"/>
        <w:ind w:right="227"/>
        <w:contextualSpacing w:val="0"/>
        <w:jc w:val="both"/>
        <w:rPr>
          <w:lang w:val="en-US"/>
        </w:rPr>
      </w:pPr>
      <w:r w:rsidRPr="00573AAA">
        <w:rPr>
          <w:lang w:val="en-US"/>
        </w:rPr>
        <w:t>Includes management, inspection and evaluation of the work of Drivers and crews</w:t>
      </w:r>
    </w:p>
    <w:p w14:paraId="4014514E" w14:textId="741C7362" w:rsidR="00A37390" w:rsidRPr="00573AAA" w:rsidRDefault="001C6A34" w:rsidP="00830DE8">
      <w:pPr>
        <w:pStyle w:val="Odsekzoznamu"/>
        <w:widowControl w:val="0"/>
        <w:numPr>
          <w:ilvl w:val="2"/>
          <w:numId w:val="6"/>
        </w:numPr>
        <w:tabs>
          <w:tab w:val="left" w:pos="1071"/>
        </w:tabs>
        <w:autoSpaceDE w:val="0"/>
        <w:autoSpaceDN w:val="0"/>
        <w:spacing w:after="0" w:line="288" w:lineRule="auto"/>
        <w:ind w:left="2019" w:right="227"/>
        <w:jc w:val="both"/>
        <w:rPr>
          <w:lang w:val="en-US"/>
        </w:rPr>
      </w:pPr>
      <w:r w:rsidRPr="00573AAA">
        <w:rPr>
          <w:lang w:val="en-US"/>
        </w:rPr>
        <w:t>Crew</w:t>
      </w:r>
      <w:r w:rsidR="00E16B1D" w:rsidRPr="00573AAA">
        <w:rPr>
          <w:lang w:val="en-US"/>
        </w:rPr>
        <w:t xml:space="preserve"> </w:t>
      </w:r>
      <w:r w:rsidR="006E2C43" w:rsidRPr="00573AAA">
        <w:rPr>
          <w:lang w:val="en-US"/>
        </w:rPr>
        <w:t>delivery</w:t>
      </w:r>
      <w:r w:rsidR="008F1CC6" w:rsidRPr="00573AAA">
        <w:rPr>
          <w:lang w:val="en-US"/>
        </w:rPr>
        <w:t>-</w:t>
      </w:r>
      <w:r w:rsidR="004E5E7B" w:rsidRPr="00573AAA">
        <w:rPr>
          <w:lang w:val="en-US"/>
        </w:rPr>
        <w:t>takeaway</w:t>
      </w:r>
      <w:r w:rsidR="008F1CC6" w:rsidRPr="00573AAA">
        <w:rPr>
          <w:lang w:val="en-US"/>
        </w:rPr>
        <w:t>-</w:t>
      </w:r>
      <w:r w:rsidR="00E16B1D" w:rsidRPr="00573AAA">
        <w:rPr>
          <w:lang w:val="en-US"/>
        </w:rPr>
        <w:t>passport</w:t>
      </w:r>
    </w:p>
    <w:p w14:paraId="1B08152F" w14:textId="61421D86" w:rsidR="00A37390" w:rsidRPr="00573AAA" w:rsidRDefault="001C6A34" w:rsidP="00830DE8">
      <w:pPr>
        <w:pStyle w:val="Odsekzoznamu"/>
        <w:widowControl w:val="0"/>
        <w:numPr>
          <w:ilvl w:val="0"/>
          <w:numId w:val="59"/>
        </w:numPr>
        <w:tabs>
          <w:tab w:val="left" w:pos="1071"/>
        </w:tabs>
        <w:autoSpaceDE w:val="0"/>
        <w:autoSpaceDN w:val="0"/>
        <w:spacing w:after="0" w:line="288" w:lineRule="auto"/>
        <w:ind w:right="227"/>
        <w:jc w:val="both"/>
        <w:rPr>
          <w:lang w:val="en-US"/>
        </w:rPr>
      </w:pPr>
      <w:r w:rsidRPr="00573AAA">
        <w:rPr>
          <w:lang w:val="en-US"/>
        </w:rPr>
        <w:t xml:space="preserve">Includes keeping records of delivery, pickup and </w:t>
      </w:r>
      <w:proofErr w:type="spellStart"/>
      <w:r w:rsidR="004E5E7B" w:rsidRPr="00573AAA">
        <w:rPr>
          <w:lang w:val="en-US"/>
        </w:rPr>
        <w:t>passportisation</w:t>
      </w:r>
      <w:proofErr w:type="spellEnd"/>
      <w:r w:rsidR="006E2C43" w:rsidRPr="00573AAA">
        <w:rPr>
          <w:lang w:val="en-US"/>
        </w:rPr>
        <w:t xml:space="preserve"> of waste containers in the field using a mobile app</w:t>
      </w:r>
    </w:p>
    <w:p w14:paraId="4372C8CC" w14:textId="77777777" w:rsidR="00152E47" w:rsidRPr="00573AAA" w:rsidRDefault="00152E47" w:rsidP="00176660">
      <w:pPr>
        <w:pStyle w:val="Odsekzoznamu"/>
        <w:widowControl w:val="0"/>
        <w:tabs>
          <w:tab w:val="left" w:pos="1071"/>
        </w:tabs>
        <w:autoSpaceDE w:val="0"/>
        <w:autoSpaceDN w:val="0"/>
        <w:spacing w:after="120" w:line="288" w:lineRule="auto"/>
        <w:ind w:left="0" w:right="227"/>
        <w:jc w:val="both"/>
        <w:rPr>
          <w:lang w:val="en-US"/>
        </w:rPr>
      </w:pPr>
    </w:p>
    <w:p w14:paraId="48B96241" w14:textId="36D8B014" w:rsidR="00662221" w:rsidRPr="00573AAA" w:rsidRDefault="006E2C43" w:rsidP="00176660">
      <w:pPr>
        <w:pStyle w:val="Odsekzoznamu"/>
        <w:widowControl w:val="0"/>
        <w:tabs>
          <w:tab w:val="left" w:pos="1071"/>
        </w:tabs>
        <w:autoSpaceDE w:val="0"/>
        <w:autoSpaceDN w:val="0"/>
        <w:spacing w:after="120" w:line="288" w:lineRule="auto"/>
        <w:ind w:left="0" w:right="227"/>
        <w:jc w:val="both"/>
        <w:rPr>
          <w:i/>
          <w:iCs/>
          <w:lang w:val="en-US"/>
        </w:rPr>
      </w:pPr>
      <w:r w:rsidRPr="00573AAA">
        <w:rPr>
          <w:i/>
          <w:iCs/>
          <w:lang w:val="en-US"/>
        </w:rPr>
        <w:t>Example of access</w:t>
      </w:r>
      <w:r w:rsidR="006F663D" w:rsidRPr="00573AAA">
        <w:rPr>
          <w:i/>
          <w:iCs/>
          <w:lang w:val="en-US"/>
        </w:rPr>
        <w:t xml:space="preserve">ing </w:t>
      </w:r>
      <w:r w:rsidRPr="00573AAA">
        <w:rPr>
          <w:i/>
          <w:iCs/>
          <w:lang w:val="en-US"/>
        </w:rPr>
        <w:t>the Functionalities by the</w:t>
      </w:r>
      <w:r w:rsidR="00E02F9C" w:rsidRPr="00573AAA">
        <w:rPr>
          <w:i/>
          <w:iCs/>
          <w:lang w:val="en-US"/>
        </w:rPr>
        <w:t xml:space="preserve"> individual</w:t>
      </w:r>
      <w:r w:rsidRPr="00573AAA">
        <w:rPr>
          <w:i/>
          <w:iCs/>
          <w:lang w:val="en-US"/>
        </w:rPr>
        <w:t xml:space="preserve"> Contracting Entity departments</w:t>
      </w:r>
    </w:p>
    <w:p w14:paraId="38919CBE" w14:textId="77777777" w:rsidR="00CD7288" w:rsidRPr="00573AAA" w:rsidRDefault="00CD7288" w:rsidP="00176660">
      <w:pPr>
        <w:pStyle w:val="Odsekzoznamu"/>
        <w:widowControl w:val="0"/>
        <w:tabs>
          <w:tab w:val="left" w:pos="1071"/>
        </w:tabs>
        <w:autoSpaceDE w:val="0"/>
        <w:autoSpaceDN w:val="0"/>
        <w:spacing w:after="120" w:line="288" w:lineRule="auto"/>
        <w:ind w:left="0" w:right="227"/>
        <w:jc w:val="both"/>
        <w:rPr>
          <w:i/>
          <w:iCs/>
          <w:lang w:val="en-US"/>
        </w:rPr>
      </w:pPr>
    </w:p>
    <w:tbl>
      <w:tblPr>
        <w:tblStyle w:val="Mriekatabuky"/>
        <w:tblW w:w="5000" w:type="pct"/>
        <w:tblLook w:val="04A0" w:firstRow="1" w:lastRow="0" w:firstColumn="1" w:lastColumn="0" w:noHBand="0" w:noVBand="1"/>
      </w:tblPr>
      <w:tblGrid>
        <w:gridCol w:w="4736"/>
        <w:gridCol w:w="4326"/>
      </w:tblGrid>
      <w:tr w:rsidR="00176660" w:rsidRPr="0080129A" w14:paraId="1D82FD4E" w14:textId="77777777" w:rsidTr="00176660">
        <w:tc>
          <w:tcPr>
            <w:tcW w:w="2613" w:type="pct"/>
          </w:tcPr>
          <w:p w14:paraId="5FDFEC37" w14:textId="67B0A105" w:rsidR="00176660" w:rsidRPr="00573AAA" w:rsidRDefault="006E2C43" w:rsidP="0033498C">
            <w:pPr>
              <w:pStyle w:val="Odsekzoznamu"/>
              <w:widowControl w:val="0"/>
              <w:tabs>
                <w:tab w:val="left" w:pos="1071"/>
              </w:tabs>
              <w:autoSpaceDE w:val="0"/>
              <w:autoSpaceDN w:val="0"/>
              <w:spacing w:line="288" w:lineRule="auto"/>
              <w:ind w:left="0" w:right="226"/>
              <w:contextualSpacing w:val="0"/>
              <w:jc w:val="both"/>
              <w:rPr>
                <w:b/>
                <w:bCs/>
                <w:lang w:val="en-US"/>
              </w:rPr>
            </w:pPr>
            <w:r w:rsidRPr="00573AAA">
              <w:rPr>
                <w:b/>
                <w:bCs/>
                <w:lang w:val="en-US"/>
              </w:rPr>
              <w:t>Department</w:t>
            </w:r>
          </w:p>
        </w:tc>
        <w:tc>
          <w:tcPr>
            <w:tcW w:w="2387" w:type="pct"/>
          </w:tcPr>
          <w:p w14:paraId="2C75D937" w14:textId="4EA18C6C" w:rsidR="00176660" w:rsidRPr="00573AAA" w:rsidRDefault="006E2C43" w:rsidP="0033498C">
            <w:pPr>
              <w:pStyle w:val="Odsekzoznamu"/>
              <w:widowControl w:val="0"/>
              <w:tabs>
                <w:tab w:val="left" w:pos="1071"/>
              </w:tabs>
              <w:autoSpaceDE w:val="0"/>
              <w:autoSpaceDN w:val="0"/>
              <w:spacing w:line="288" w:lineRule="auto"/>
              <w:ind w:left="0" w:right="226"/>
              <w:contextualSpacing w:val="0"/>
              <w:jc w:val="both"/>
              <w:rPr>
                <w:b/>
                <w:bCs/>
                <w:lang w:val="en-US"/>
              </w:rPr>
            </w:pPr>
            <w:r w:rsidRPr="00573AAA">
              <w:rPr>
                <w:b/>
                <w:bCs/>
                <w:lang w:val="en-US"/>
              </w:rPr>
              <w:t>Main Functionality Use</w:t>
            </w:r>
          </w:p>
        </w:tc>
      </w:tr>
      <w:tr w:rsidR="00176660" w:rsidRPr="0080129A" w14:paraId="3B00CCF0" w14:textId="77777777" w:rsidTr="00176660">
        <w:tc>
          <w:tcPr>
            <w:tcW w:w="2613" w:type="pct"/>
          </w:tcPr>
          <w:p w14:paraId="453C4DB6" w14:textId="1DC5BEF5" w:rsidR="00176660" w:rsidRPr="00573AAA" w:rsidRDefault="006E2C43" w:rsidP="0033498C">
            <w:pPr>
              <w:pStyle w:val="Odsekzoznamu"/>
              <w:widowControl w:val="0"/>
              <w:tabs>
                <w:tab w:val="left" w:pos="1071"/>
              </w:tabs>
              <w:autoSpaceDE w:val="0"/>
              <w:autoSpaceDN w:val="0"/>
              <w:spacing w:line="288" w:lineRule="auto"/>
              <w:ind w:left="0" w:right="226"/>
              <w:contextualSpacing w:val="0"/>
              <w:jc w:val="both"/>
              <w:rPr>
                <w:lang w:val="en-US"/>
              </w:rPr>
            </w:pPr>
            <w:r w:rsidRPr="00573AAA">
              <w:rPr>
                <w:lang w:val="en-US"/>
              </w:rPr>
              <w:t>Planning</w:t>
            </w:r>
          </w:p>
        </w:tc>
        <w:tc>
          <w:tcPr>
            <w:tcW w:w="2387" w:type="pct"/>
          </w:tcPr>
          <w:p w14:paraId="357E17AF" w14:textId="2C0B5925" w:rsidR="00176660" w:rsidRPr="00573AAA" w:rsidRDefault="00E02F9C" w:rsidP="0033498C">
            <w:pPr>
              <w:pStyle w:val="Odsekzoznamu"/>
              <w:widowControl w:val="0"/>
              <w:tabs>
                <w:tab w:val="left" w:pos="1071"/>
              </w:tabs>
              <w:autoSpaceDE w:val="0"/>
              <w:autoSpaceDN w:val="0"/>
              <w:spacing w:line="288" w:lineRule="auto"/>
              <w:ind w:left="0" w:right="226"/>
              <w:contextualSpacing w:val="0"/>
              <w:jc w:val="both"/>
              <w:rPr>
                <w:lang w:val="en-US"/>
              </w:rPr>
            </w:pPr>
            <w:r w:rsidRPr="00573AAA">
              <w:rPr>
                <w:lang w:val="en-US"/>
              </w:rPr>
              <w:t>Registration and Planning</w:t>
            </w:r>
          </w:p>
        </w:tc>
      </w:tr>
      <w:tr w:rsidR="00936896" w:rsidRPr="0080129A" w14:paraId="29EAAC0E" w14:textId="77777777" w:rsidTr="00176660">
        <w:tc>
          <w:tcPr>
            <w:tcW w:w="2613" w:type="pct"/>
          </w:tcPr>
          <w:p w14:paraId="0FDF24BF" w14:textId="2476A455" w:rsidR="00936896" w:rsidRPr="00573AAA" w:rsidRDefault="00E02F9C" w:rsidP="0033498C">
            <w:pPr>
              <w:pStyle w:val="Odsekzoznamu"/>
              <w:widowControl w:val="0"/>
              <w:tabs>
                <w:tab w:val="left" w:pos="1071"/>
              </w:tabs>
              <w:autoSpaceDE w:val="0"/>
              <w:autoSpaceDN w:val="0"/>
              <w:spacing w:line="288" w:lineRule="auto"/>
              <w:ind w:left="0" w:right="226"/>
              <w:contextualSpacing w:val="0"/>
              <w:jc w:val="both"/>
              <w:rPr>
                <w:lang w:val="en-US"/>
              </w:rPr>
            </w:pPr>
            <w:r w:rsidRPr="00573AAA">
              <w:rPr>
                <w:lang w:val="en-US"/>
              </w:rPr>
              <w:t xml:space="preserve">Foreman collection </w:t>
            </w:r>
            <w:r w:rsidR="007D7C24" w:rsidRPr="00573AAA">
              <w:rPr>
                <w:lang w:val="en-US"/>
              </w:rPr>
              <w:t>ZKO a</w:t>
            </w:r>
            <w:r w:rsidRPr="00573AAA">
              <w:rPr>
                <w:lang w:val="en-US"/>
              </w:rPr>
              <w:t>nd</w:t>
            </w:r>
            <w:r w:rsidR="007D7C24" w:rsidRPr="00573AAA">
              <w:rPr>
                <w:lang w:val="en-US"/>
              </w:rPr>
              <w:t xml:space="preserve"> TZ</w:t>
            </w:r>
          </w:p>
        </w:tc>
        <w:tc>
          <w:tcPr>
            <w:tcW w:w="2387" w:type="pct"/>
          </w:tcPr>
          <w:p w14:paraId="7E915EB1" w14:textId="77A6193C" w:rsidR="00936896" w:rsidRPr="00573AAA" w:rsidRDefault="00E02F9C" w:rsidP="0033498C">
            <w:pPr>
              <w:pStyle w:val="Odsekzoznamu"/>
              <w:widowControl w:val="0"/>
              <w:tabs>
                <w:tab w:val="left" w:pos="1071"/>
              </w:tabs>
              <w:autoSpaceDE w:val="0"/>
              <w:autoSpaceDN w:val="0"/>
              <w:spacing w:line="288" w:lineRule="auto"/>
              <w:ind w:left="0" w:right="226"/>
              <w:contextualSpacing w:val="0"/>
              <w:jc w:val="both"/>
              <w:rPr>
                <w:lang w:val="en-US"/>
              </w:rPr>
            </w:pPr>
            <w:r w:rsidRPr="00573AAA">
              <w:rPr>
                <w:lang w:val="en-US"/>
              </w:rPr>
              <w:t>Registration and</w:t>
            </w:r>
            <w:r w:rsidR="00936896" w:rsidRPr="00573AAA">
              <w:rPr>
                <w:lang w:val="en-US"/>
              </w:rPr>
              <w:t> Fleet management</w:t>
            </w:r>
          </w:p>
        </w:tc>
      </w:tr>
      <w:tr w:rsidR="00176660" w:rsidRPr="0080129A" w14:paraId="3168EBF2" w14:textId="77777777" w:rsidTr="00176660">
        <w:tc>
          <w:tcPr>
            <w:tcW w:w="2613" w:type="pct"/>
          </w:tcPr>
          <w:p w14:paraId="28C2F472" w14:textId="147B34B1" w:rsidR="00176660" w:rsidRPr="00573AAA" w:rsidRDefault="00E02F9C" w:rsidP="0033498C">
            <w:pPr>
              <w:pStyle w:val="Odsekzoznamu"/>
              <w:widowControl w:val="0"/>
              <w:tabs>
                <w:tab w:val="left" w:pos="1071"/>
              </w:tabs>
              <w:autoSpaceDE w:val="0"/>
              <w:autoSpaceDN w:val="0"/>
              <w:spacing w:line="288" w:lineRule="auto"/>
              <w:ind w:left="0" w:right="226"/>
              <w:contextualSpacing w:val="0"/>
              <w:jc w:val="both"/>
              <w:rPr>
                <w:lang w:val="en-US"/>
              </w:rPr>
            </w:pPr>
            <w:r w:rsidRPr="00573AAA">
              <w:rPr>
                <w:lang w:val="en-US"/>
              </w:rPr>
              <w:t>Transport Department</w:t>
            </w:r>
          </w:p>
        </w:tc>
        <w:tc>
          <w:tcPr>
            <w:tcW w:w="2387" w:type="pct"/>
          </w:tcPr>
          <w:p w14:paraId="5A288A69" w14:textId="2555E6F7" w:rsidR="00176660" w:rsidRPr="00573AAA" w:rsidRDefault="001C6B83" w:rsidP="0033498C">
            <w:pPr>
              <w:pStyle w:val="Odsekzoznamu"/>
              <w:widowControl w:val="0"/>
              <w:tabs>
                <w:tab w:val="left" w:pos="1071"/>
              </w:tabs>
              <w:autoSpaceDE w:val="0"/>
              <w:autoSpaceDN w:val="0"/>
              <w:spacing w:line="288" w:lineRule="auto"/>
              <w:ind w:left="0" w:right="226"/>
              <w:contextualSpacing w:val="0"/>
              <w:jc w:val="both"/>
              <w:rPr>
                <w:lang w:val="en-US"/>
              </w:rPr>
            </w:pPr>
            <w:r w:rsidRPr="00573AAA">
              <w:rPr>
                <w:lang w:val="en-US"/>
              </w:rPr>
              <w:t>Fleet management</w:t>
            </w:r>
          </w:p>
        </w:tc>
      </w:tr>
      <w:tr w:rsidR="00176660" w:rsidRPr="0080129A" w14:paraId="33954C2A" w14:textId="77777777" w:rsidTr="00176660">
        <w:tc>
          <w:tcPr>
            <w:tcW w:w="2613" w:type="pct"/>
          </w:tcPr>
          <w:p w14:paraId="2130683A" w14:textId="65975DC5" w:rsidR="00176660" w:rsidRPr="00573AAA" w:rsidRDefault="00E02F9C" w:rsidP="0033498C">
            <w:pPr>
              <w:pStyle w:val="Odsekzoznamu"/>
              <w:widowControl w:val="0"/>
              <w:tabs>
                <w:tab w:val="left" w:pos="1071"/>
              </w:tabs>
              <w:autoSpaceDE w:val="0"/>
              <w:autoSpaceDN w:val="0"/>
              <w:spacing w:line="288" w:lineRule="auto"/>
              <w:ind w:left="0" w:right="226"/>
              <w:contextualSpacing w:val="0"/>
              <w:jc w:val="both"/>
              <w:rPr>
                <w:lang w:val="en-US"/>
              </w:rPr>
            </w:pPr>
            <w:r w:rsidRPr="00573AAA">
              <w:rPr>
                <w:lang w:val="en-US"/>
              </w:rPr>
              <w:t>Skip (</w:t>
            </w:r>
            <w:r w:rsidR="009F3CFA" w:rsidRPr="00573AAA">
              <w:rPr>
                <w:lang w:val="en-US"/>
              </w:rPr>
              <w:t>VKK</w:t>
            </w:r>
            <w:r w:rsidRPr="00573AAA">
              <w:rPr>
                <w:lang w:val="en-US"/>
              </w:rPr>
              <w:t>) Department</w:t>
            </w:r>
          </w:p>
        </w:tc>
        <w:tc>
          <w:tcPr>
            <w:tcW w:w="2387" w:type="pct"/>
          </w:tcPr>
          <w:p w14:paraId="591B2D38" w14:textId="012A939A" w:rsidR="00176660" w:rsidRPr="00573AAA" w:rsidRDefault="00E02F9C" w:rsidP="0033498C">
            <w:pPr>
              <w:pStyle w:val="Odsekzoznamu"/>
              <w:widowControl w:val="0"/>
              <w:tabs>
                <w:tab w:val="left" w:pos="1071"/>
              </w:tabs>
              <w:autoSpaceDE w:val="0"/>
              <w:autoSpaceDN w:val="0"/>
              <w:spacing w:line="288" w:lineRule="auto"/>
              <w:ind w:left="0" w:right="226"/>
              <w:contextualSpacing w:val="0"/>
              <w:jc w:val="both"/>
              <w:rPr>
                <w:lang w:val="en-US"/>
              </w:rPr>
            </w:pPr>
            <w:r w:rsidRPr="00573AAA">
              <w:rPr>
                <w:lang w:val="en-US"/>
              </w:rPr>
              <w:t>Skip (</w:t>
            </w:r>
            <w:r w:rsidR="00781153" w:rsidRPr="00573AAA">
              <w:rPr>
                <w:lang w:val="en-US"/>
              </w:rPr>
              <w:t>VKK</w:t>
            </w:r>
            <w:r w:rsidRPr="00573AAA">
              <w:rPr>
                <w:lang w:val="en-US"/>
              </w:rPr>
              <w:t>) Planning</w:t>
            </w:r>
          </w:p>
        </w:tc>
      </w:tr>
      <w:tr w:rsidR="00176660" w:rsidRPr="0080129A" w14:paraId="26437F0C" w14:textId="77777777" w:rsidTr="00176660">
        <w:tc>
          <w:tcPr>
            <w:tcW w:w="2613" w:type="pct"/>
          </w:tcPr>
          <w:p w14:paraId="0197AA53" w14:textId="5D7DA5F6" w:rsidR="00176660" w:rsidRPr="00573AAA" w:rsidRDefault="004C380E" w:rsidP="0033498C">
            <w:pPr>
              <w:pStyle w:val="Odsekzoznamu"/>
              <w:widowControl w:val="0"/>
              <w:tabs>
                <w:tab w:val="left" w:pos="1071"/>
              </w:tabs>
              <w:autoSpaceDE w:val="0"/>
              <w:autoSpaceDN w:val="0"/>
              <w:spacing w:line="288" w:lineRule="auto"/>
              <w:ind w:left="0" w:right="226"/>
              <w:contextualSpacing w:val="0"/>
              <w:jc w:val="both"/>
              <w:rPr>
                <w:lang w:val="en-US"/>
              </w:rPr>
            </w:pPr>
            <w:r w:rsidRPr="00573AAA">
              <w:rPr>
                <w:lang w:val="en-US"/>
              </w:rPr>
              <w:t xml:space="preserve">Delivery Takeaway </w:t>
            </w:r>
          </w:p>
        </w:tc>
        <w:tc>
          <w:tcPr>
            <w:tcW w:w="2387" w:type="pct"/>
          </w:tcPr>
          <w:p w14:paraId="326DD512" w14:textId="5D778C53" w:rsidR="00176660" w:rsidRPr="00573AAA" w:rsidRDefault="004C380E" w:rsidP="0033498C">
            <w:pPr>
              <w:pStyle w:val="Odsekzoznamu"/>
              <w:widowControl w:val="0"/>
              <w:tabs>
                <w:tab w:val="left" w:pos="1071"/>
              </w:tabs>
              <w:autoSpaceDE w:val="0"/>
              <w:autoSpaceDN w:val="0"/>
              <w:spacing w:line="288" w:lineRule="auto"/>
              <w:ind w:left="0" w:right="226"/>
              <w:contextualSpacing w:val="0"/>
              <w:jc w:val="both"/>
              <w:rPr>
                <w:lang w:val="en-US"/>
              </w:rPr>
            </w:pPr>
            <w:r w:rsidRPr="00573AAA">
              <w:rPr>
                <w:lang w:val="en-US"/>
              </w:rPr>
              <w:t>Planning Delivery, Takeaway,</w:t>
            </w:r>
            <w:r w:rsidR="00781153" w:rsidRPr="00573AAA">
              <w:rPr>
                <w:lang w:val="en-US"/>
              </w:rPr>
              <w:t xml:space="preserve"> Taxi</w:t>
            </w:r>
          </w:p>
        </w:tc>
      </w:tr>
      <w:tr w:rsidR="00026175" w:rsidRPr="0080129A" w14:paraId="7AD609BE" w14:textId="77777777" w:rsidTr="00176660">
        <w:tc>
          <w:tcPr>
            <w:tcW w:w="2613" w:type="pct"/>
          </w:tcPr>
          <w:p w14:paraId="7594B463" w14:textId="4A29C228" w:rsidR="00026175" w:rsidRPr="00573AAA" w:rsidRDefault="004C380E" w:rsidP="0033498C">
            <w:pPr>
              <w:pStyle w:val="Odsekzoznamu"/>
              <w:widowControl w:val="0"/>
              <w:tabs>
                <w:tab w:val="left" w:pos="1071"/>
              </w:tabs>
              <w:autoSpaceDE w:val="0"/>
              <w:autoSpaceDN w:val="0"/>
              <w:spacing w:line="288" w:lineRule="auto"/>
              <w:ind w:left="0" w:right="226"/>
              <w:contextualSpacing w:val="0"/>
              <w:jc w:val="both"/>
              <w:rPr>
                <w:lang w:val="en-US"/>
              </w:rPr>
            </w:pPr>
            <w:r w:rsidRPr="00573AAA">
              <w:rPr>
                <w:lang w:val="en-US"/>
              </w:rPr>
              <w:t>Customer Services</w:t>
            </w:r>
          </w:p>
        </w:tc>
        <w:tc>
          <w:tcPr>
            <w:tcW w:w="2387" w:type="pct"/>
          </w:tcPr>
          <w:p w14:paraId="64D92E67" w14:textId="25319A7C" w:rsidR="00026175" w:rsidRPr="00573AAA" w:rsidRDefault="004C380E" w:rsidP="0033498C">
            <w:pPr>
              <w:pStyle w:val="Odsekzoznamu"/>
              <w:widowControl w:val="0"/>
              <w:tabs>
                <w:tab w:val="left" w:pos="1071"/>
              </w:tabs>
              <w:autoSpaceDE w:val="0"/>
              <w:autoSpaceDN w:val="0"/>
              <w:spacing w:line="288" w:lineRule="auto"/>
              <w:ind w:left="0" w:right="226"/>
              <w:contextualSpacing w:val="0"/>
              <w:jc w:val="both"/>
              <w:rPr>
                <w:lang w:val="en-US"/>
              </w:rPr>
            </w:pPr>
            <w:r w:rsidRPr="00573AAA">
              <w:rPr>
                <w:lang w:val="en-US"/>
              </w:rPr>
              <w:t>Registration</w:t>
            </w:r>
            <w:r w:rsidR="00CD34E7" w:rsidRPr="00573AAA">
              <w:rPr>
                <w:lang w:val="en-US"/>
              </w:rPr>
              <w:t>,</w:t>
            </w:r>
            <w:r w:rsidRPr="00573AAA">
              <w:rPr>
                <w:lang w:val="en-US"/>
              </w:rPr>
              <w:t xml:space="preserve"> Reports</w:t>
            </w:r>
          </w:p>
        </w:tc>
      </w:tr>
    </w:tbl>
    <w:p w14:paraId="5859DC3A" w14:textId="77777777" w:rsidR="00136C57" w:rsidRPr="00573AAA" w:rsidRDefault="00136C57" w:rsidP="0033498C">
      <w:pPr>
        <w:pStyle w:val="Odsekzoznamu"/>
        <w:widowControl w:val="0"/>
        <w:tabs>
          <w:tab w:val="left" w:pos="1071"/>
        </w:tabs>
        <w:autoSpaceDE w:val="0"/>
        <w:autoSpaceDN w:val="0"/>
        <w:spacing w:after="0" w:line="288" w:lineRule="auto"/>
        <w:ind w:left="1070" w:right="226"/>
        <w:contextualSpacing w:val="0"/>
        <w:jc w:val="both"/>
        <w:rPr>
          <w:lang w:val="en-US"/>
        </w:rPr>
      </w:pPr>
    </w:p>
    <w:p w14:paraId="20D70998" w14:textId="67D19B8F" w:rsidR="00D356AF" w:rsidRPr="00573AAA" w:rsidRDefault="00D356AF" w:rsidP="00D356AF">
      <w:pPr>
        <w:pStyle w:val="Nadpis2"/>
        <w:rPr>
          <w:lang w:val="en-US"/>
        </w:rPr>
      </w:pPr>
      <w:bookmarkStart w:id="7" w:name="_Toc162535405"/>
      <w:r w:rsidRPr="00573AAA">
        <w:rPr>
          <w:lang w:val="en-US"/>
        </w:rPr>
        <w:lastRenderedPageBreak/>
        <w:t>0.4</w:t>
      </w:r>
      <w:r w:rsidRPr="00573AAA">
        <w:rPr>
          <w:lang w:val="en-US"/>
        </w:rPr>
        <w:tab/>
      </w:r>
      <w:r w:rsidR="006E2C43" w:rsidRPr="00573AAA">
        <w:rPr>
          <w:lang w:val="en-US"/>
        </w:rPr>
        <w:t>GUI (graphical</w:t>
      </w:r>
      <w:r w:rsidR="008042C4" w:rsidRPr="00573AAA">
        <w:rPr>
          <w:lang w:val="en-US"/>
        </w:rPr>
        <w:t xml:space="preserve"> user interface</w:t>
      </w:r>
      <w:r w:rsidR="006E2C43" w:rsidRPr="00573AAA">
        <w:rPr>
          <w:lang w:val="en-US"/>
        </w:rPr>
        <w:t>) requirements</w:t>
      </w:r>
      <w:bookmarkEnd w:id="7"/>
    </w:p>
    <w:p w14:paraId="2C419462" w14:textId="77777777" w:rsidR="00D356AF" w:rsidRPr="00573AAA" w:rsidRDefault="00D356AF" w:rsidP="00D356AF">
      <w:pPr>
        <w:pStyle w:val="Odsekzoznamu"/>
        <w:ind w:left="0"/>
        <w:rPr>
          <w:color w:val="000000" w:themeColor="text1"/>
          <w:highlight w:val="magenta"/>
          <w:lang w:val="en-US"/>
        </w:rPr>
      </w:pPr>
    </w:p>
    <w:p w14:paraId="21E5F0AD" w14:textId="0D39ECE3" w:rsidR="008042C4" w:rsidRPr="00573AAA" w:rsidRDefault="00D356AF" w:rsidP="00830DE8">
      <w:pPr>
        <w:pStyle w:val="Nadpis3"/>
        <w:rPr>
          <w:lang w:val="en-US"/>
        </w:rPr>
      </w:pPr>
      <w:bookmarkStart w:id="8" w:name="_Toc162535406"/>
      <w:r w:rsidRPr="00573AAA">
        <w:rPr>
          <w:lang w:val="en-US"/>
        </w:rPr>
        <w:t>0.4.1</w:t>
      </w:r>
      <w:r w:rsidRPr="00573AAA">
        <w:rPr>
          <w:lang w:val="en-US"/>
        </w:rPr>
        <w:tab/>
        <w:t>Web GUI</w:t>
      </w:r>
      <w:bookmarkEnd w:id="8"/>
    </w:p>
    <w:p w14:paraId="4650D9E3" w14:textId="14B65792" w:rsidR="00E535ED" w:rsidRPr="00573AAA" w:rsidRDefault="006E2C43" w:rsidP="00E535ED">
      <w:pPr>
        <w:rPr>
          <w:color w:val="000000" w:themeColor="text1"/>
          <w:lang w:val="en-US"/>
        </w:rPr>
      </w:pPr>
      <w:r w:rsidRPr="00573AAA">
        <w:rPr>
          <w:color w:val="000000" w:themeColor="text1"/>
          <w:lang w:val="en-US"/>
        </w:rPr>
        <w:t>It is required that the proposed system contain a web GUI with responsive design</w:t>
      </w:r>
      <w:r w:rsidR="00D356AF" w:rsidRPr="00573AAA">
        <w:rPr>
          <w:color w:val="000000" w:themeColor="text1"/>
          <w:lang w:val="en-US"/>
        </w:rPr>
        <w:t>.</w:t>
      </w:r>
      <w:r w:rsidRPr="00573AAA">
        <w:rPr>
          <w:color w:val="000000" w:themeColor="text1"/>
          <w:lang w:val="en-US"/>
        </w:rPr>
        <w:t xml:space="preserve"> The GUI needs to be intuitive, clear (the functions need to be accessible through icons arranged in a streamlined menu) </w:t>
      </w:r>
      <w:r w:rsidR="00127CCE" w:rsidRPr="00573AAA">
        <w:rPr>
          <w:color w:val="000000" w:themeColor="text1"/>
          <w:lang w:val="en-US"/>
        </w:rPr>
        <w:t xml:space="preserve">with </w:t>
      </w:r>
      <w:proofErr w:type="spellStart"/>
      <w:r w:rsidR="00127CCE" w:rsidRPr="00573AAA">
        <w:rPr>
          <w:color w:val="000000" w:themeColor="text1"/>
          <w:lang w:val="en-US"/>
        </w:rPr>
        <w:t>localisation</w:t>
      </w:r>
      <w:proofErr w:type="spellEnd"/>
      <w:r w:rsidR="00127CCE" w:rsidRPr="00573AAA">
        <w:rPr>
          <w:color w:val="000000" w:themeColor="text1"/>
          <w:lang w:val="en-US"/>
        </w:rPr>
        <w:t xml:space="preserve"> to</w:t>
      </w:r>
      <w:r w:rsidRPr="00573AAA">
        <w:rPr>
          <w:color w:val="000000" w:themeColor="text1"/>
          <w:lang w:val="en-US"/>
        </w:rPr>
        <w:t xml:space="preserve"> Slovak</w:t>
      </w:r>
      <w:r w:rsidR="00D356AF" w:rsidRPr="00573AAA">
        <w:rPr>
          <w:color w:val="000000" w:themeColor="text1"/>
          <w:lang w:val="en-US"/>
        </w:rPr>
        <w:t>.</w:t>
      </w:r>
      <w:r w:rsidR="00E535ED" w:rsidRPr="00573AAA">
        <w:rPr>
          <w:color w:val="000000" w:themeColor="text1"/>
          <w:lang w:val="en-US"/>
        </w:rPr>
        <w:t xml:space="preserve"> </w:t>
      </w:r>
      <w:r w:rsidRPr="00573AAA">
        <w:rPr>
          <w:color w:val="000000" w:themeColor="text1"/>
          <w:lang w:val="en-US"/>
        </w:rPr>
        <w:t xml:space="preserve">Alternatively, a solution </w:t>
      </w:r>
      <w:r w:rsidR="00127CCE" w:rsidRPr="00573AAA">
        <w:rPr>
          <w:color w:val="000000" w:themeColor="text1"/>
          <w:lang w:val="en-US"/>
        </w:rPr>
        <w:t xml:space="preserve">based </w:t>
      </w:r>
      <w:r w:rsidRPr="00573AAA">
        <w:rPr>
          <w:color w:val="000000" w:themeColor="text1"/>
          <w:lang w:val="en-US"/>
        </w:rPr>
        <w:t>on a stand-alone client app using Windows OS is admissible</w:t>
      </w:r>
      <w:r w:rsidR="00E535ED" w:rsidRPr="00573AAA">
        <w:rPr>
          <w:color w:val="000000" w:themeColor="text1"/>
          <w:lang w:val="en-US"/>
        </w:rPr>
        <w:t>.</w:t>
      </w:r>
    </w:p>
    <w:p w14:paraId="240DCCA7" w14:textId="26C3C3DD" w:rsidR="00D356AF" w:rsidRPr="00573AAA" w:rsidRDefault="00D356AF" w:rsidP="00D356AF">
      <w:pPr>
        <w:rPr>
          <w:color w:val="000000" w:themeColor="text1"/>
          <w:lang w:val="en-US"/>
        </w:rPr>
      </w:pPr>
    </w:p>
    <w:p w14:paraId="6573E454" w14:textId="6EB227C0" w:rsidR="3AADC577" w:rsidRPr="00573AAA" w:rsidRDefault="006E2C43" w:rsidP="3AADC577">
      <w:pPr>
        <w:rPr>
          <w:color w:val="000000" w:themeColor="text1"/>
          <w:lang w:val="en-US"/>
        </w:rPr>
      </w:pPr>
      <w:r w:rsidRPr="00573AAA">
        <w:rPr>
          <w:color w:val="000000" w:themeColor="text1"/>
          <w:lang w:val="en-US"/>
        </w:rPr>
        <w:t xml:space="preserve">The Contracting Entity requires that as part of their tender, the </w:t>
      </w:r>
      <w:r w:rsidR="001937A7" w:rsidRPr="00573AAA">
        <w:rPr>
          <w:color w:val="000000" w:themeColor="text1"/>
          <w:lang w:val="en-US"/>
        </w:rPr>
        <w:t xml:space="preserve">tenderer made accessible the basic </w:t>
      </w:r>
      <w:r w:rsidR="0003687D" w:rsidRPr="00573AAA">
        <w:rPr>
          <w:color w:val="000000" w:themeColor="text1"/>
          <w:lang w:val="en-US"/>
        </w:rPr>
        <w:t xml:space="preserve">draft of </w:t>
      </w:r>
      <w:r w:rsidR="001937A7" w:rsidRPr="00573AAA">
        <w:rPr>
          <w:color w:val="000000" w:themeColor="text1"/>
          <w:lang w:val="en-US"/>
        </w:rPr>
        <w:t xml:space="preserve">the interface. The GUI will be evaluated by a committee </w:t>
      </w:r>
      <w:proofErr w:type="spellStart"/>
      <w:r w:rsidR="001937A7" w:rsidRPr="00573AAA">
        <w:rPr>
          <w:color w:val="000000" w:themeColor="text1"/>
          <w:lang w:val="en-US"/>
        </w:rPr>
        <w:t>organised</w:t>
      </w:r>
      <w:proofErr w:type="spellEnd"/>
      <w:r w:rsidR="001937A7" w:rsidRPr="00573AAA">
        <w:rPr>
          <w:color w:val="000000" w:themeColor="text1"/>
          <w:lang w:val="en-US"/>
        </w:rPr>
        <w:t xml:space="preserve"> by the Contracting Entity</w:t>
      </w:r>
      <w:r w:rsidR="3AADC577" w:rsidRPr="00573AAA">
        <w:rPr>
          <w:color w:val="000000" w:themeColor="text1"/>
          <w:lang w:val="en-US"/>
        </w:rPr>
        <w:t>.</w:t>
      </w:r>
    </w:p>
    <w:p w14:paraId="4070F0AB" w14:textId="0E508D34" w:rsidR="00D356AF" w:rsidRPr="00573AAA" w:rsidRDefault="009D04FC" w:rsidP="00D356AF">
      <w:pPr>
        <w:rPr>
          <w:color w:val="000000" w:themeColor="text1"/>
          <w:lang w:val="en-US"/>
        </w:rPr>
      </w:pPr>
      <w:r w:rsidRPr="00573AAA">
        <w:rPr>
          <w:color w:val="000000" w:themeColor="text1"/>
          <w:lang w:val="en-US"/>
        </w:rPr>
        <w:t xml:space="preserve">  </w:t>
      </w:r>
    </w:p>
    <w:p w14:paraId="47CDAD55" w14:textId="1714D0FE" w:rsidR="00D356AF" w:rsidRPr="00573AAA" w:rsidRDefault="004934AB" w:rsidP="00D356AF">
      <w:pPr>
        <w:rPr>
          <w:color w:val="000000" w:themeColor="text1"/>
          <w:lang w:val="en-US"/>
        </w:rPr>
      </w:pPr>
      <w:r w:rsidRPr="00573AAA">
        <w:rPr>
          <w:color w:val="000000" w:themeColor="text1"/>
          <w:lang w:val="en-US"/>
        </w:rPr>
        <w:t xml:space="preserve">Working with data by way of forms and parameter editors (described in detail for the individual Functionalities) for the individual types of processes data by module, functionality, type. </w:t>
      </w:r>
    </w:p>
    <w:p w14:paraId="387F6E38" w14:textId="2FE1F5BE" w:rsidR="00D356AF" w:rsidRPr="00573AAA" w:rsidRDefault="004934AB" w:rsidP="00D356AF">
      <w:pPr>
        <w:rPr>
          <w:color w:val="000000" w:themeColor="text1"/>
          <w:lang w:val="en-US"/>
        </w:rPr>
      </w:pPr>
      <w:r w:rsidRPr="00573AAA">
        <w:rPr>
          <w:color w:val="000000" w:themeColor="text1"/>
          <w:lang w:val="en-US"/>
        </w:rPr>
        <w:t xml:space="preserve">The user interface shall contain maps </w:t>
      </w:r>
      <w:r w:rsidR="00DC028B" w:rsidRPr="00573AAA">
        <w:rPr>
          <w:color w:val="000000" w:themeColor="text1"/>
          <w:lang w:val="en-US"/>
        </w:rPr>
        <w:t xml:space="preserve">– </w:t>
      </w:r>
      <w:r w:rsidRPr="00573AAA">
        <w:rPr>
          <w:color w:val="000000" w:themeColor="text1"/>
          <w:lang w:val="en-US"/>
        </w:rPr>
        <w:t xml:space="preserve">in the form of layers to show the locations of the collection points and the specific </w:t>
      </w:r>
      <w:r w:rsidR="0082317F" w:rsidRPr="00573AAA">
        <w:rPr>
          <w:color w:val="000000" w:themeColor="text1"/>
          <w:lang w:val="en-US"/>
        </w:rPr>
        <w:t>address points</w:t>
      </w:r>
      <w:r w:rsidRPr="00573AAA">
        <w:rPr>
          <w:color w:val="000000" w:themeColor="text1"/>
          <w:lang w:val="en-US"/>
        </w:rPr>
        <w:t xml:space="preserve"> of containers and </w:t>
      </w:r>
      <w:r w:rsidR="00BF490F" w:rsidRPr="00573AAA">
        <w:rPr>
          <w:color w:val="000000" w:themeColor="text1"/>
          <w:lang w:val="en-US"/>
        </w:rPr>
        <w:t xml:space="preserve">location of </w:t>
      </w:r>
      <w:r w:rsidRPr="00573AAA">
        <w:rPr>
          <w:color w:val="000000" w:themeColor="text1"/>
          <w:lang w:val="en-US"/>
        </w:rPr>
        <w:t xml:space="preserve">vehicles in real time with max. </w:t>
      </w:r>
      <w:r w:rsidR="00BF490F" w:rsidRPr="00573AAA">
        <w:rPr>
          <w:color w:val="000000" w:themeColor="text1"/>
          <w:lang w:val="en-US"/>
        </w:rPr>
        <w:t>error</w:t>
      </w:r>
      <w:r w:rsidRPr="00573AAA">
        <w:rPr>
          <w:color w:val="000000" w:themeColor="text1"/>
          <w:lang w:val="en-US"/>
        </w:rPr>
        <w:t xml:space="preserve"> of 5m (see description in Paragraph </w:t>
      </w:r>
      <w:r w:rsidR="5E59EE1B" w:rsidRPr="00573AAA">
        <w:rPr>
          <w:color w:val="000000" w:themeColor="text1"/>
          <w:lang w:val="en-US"/>
        </w:rPr>
        <w:t>0.4.2.)</w:t>
      </w:r>
    </w:p>
    <w:p w14:paraId="0BB43A1B" w14:textId="1922AC56" w:rsidR="00D356AF" w:rsidRPr="00573AAA" w:rsidRDefault="00BF490F" w:rsidP="00D356AF">
      <w:pPr>
        <w:rPr>
          <w:color w:val="000000" w:themeColor="text1"/>
          <w:lang w:val="en-US"/>
        </w:rPr>
      </w:pPr>
      <w:r w:rsidRPr="00573AAA">
        <w:rPr>
          <w:color w:val="000000" w:themeColor="text1"/>
          <w:lang w:val="en-US"/>
        </w:rPr>
        <w:t xml:space="preserve">It needs to </w:t>
      </w:r>
      <w:r w:rsidR="004934AB" w:rsidRPr="00573AAA">
        <w:rPr>
          <w:color w:val="000000" w:themeColor="text1"/>
          <w:lang w:val="en-US"/>
        </w:rPr>
        <w:t xml:space="preserve">offer the option to track objects on miscellaneous types of maps (in the form of layers), and the option to switch to </w:t>
      </w:r>
      <w:r w:rsidR="002449F3" w:rsidRPr="00573AAA">
        <w:rPr>
          <w:color w:val="000000" w:themeColor="text1"/>
          <w:lang w:val="en-US"/>
        </w:rPr>
        <w:t>Street View</w:t>
      </w:r>
      <w:r w:rsidR="00D356AF" w:rsidRPr="00573AAA">
        <w:rPr>
          <w:color w:val="000000" w:themeColor="text1"/>
          <w:lang w:val="en-US"/>
        </w:rPr>
        <w:t>.</w:t>
      </w:r>
    </w:p>
    <w:p w14:paraId="1C25D688" w14:textId="2997F14D" w:rsidR="00D356AF" w:rsidRPr="00573AAA" w:rsidRDefault="002449F3" w:rsidP="00D356AF">
      <w:pPr>
        <w:rPr>
          <w:color w:val="000000" w:themeColor="text1"/>
          <w:lang w:val="en-US"/>
        </w:rPr>
      </w:pPr>
      <w:r w:rsidRPr="00573AAA">
        <w:rPr>
          <w:color w:val="000000" w:themeColor="text1"/>
          <w:lang w:val="en-US"/>
        </w:rPr>
        <w:t>At the same time, we require that apart from these data, one of the map layers contain</w:t>
      </w:r>
      <w:r w:rsidR="00CB723E" w:rsidRPr="00573AAA">
        <w:rPr>
          <w:color w:val="000000" w:themeColor="text1"/>
          <w:lang w:val="en-US"/>
        </w:rPr>
        <w:t>s</w:t>
      </w:r>
      <w:r w:rsidRPr="00573AAA">
        <w:rPr>
          <w:color w:val="000000" w:themeColor="text1"/>
          <w:lang w:val="en-US"/>
        </w:rPr>
        <w:t xml:space="preserve"> traffic situation data for the routes within Slovakia, covering no more than the last 10-15 min</w:t>
      </w:r>
      <w:r w:rsidR="00D356AF" w:rsidRPr="00573AAA" w:rsidDel="00560722">
        <w:rPr>
          <w:color w:val="000000" w:themeColor="text1"/>
          <w:lang w:val="en-US"/>
        </w:rPr>
        <w:t>.</w:t>
      </w:r>
      <w:r w:rsidR="006B2E72" w:rsidRPr="00573AAA">
        <w:rPr>
          <w:color w:val="000000" w:themeColor="text1"/>
          <w:lang w:val="en-US"/>
        </w:rPr>
        <w:t xml:space="preserve"> </w:t>
      </w:r>
      <w:r w:rsidRPr="00573AAA">
        <w:rPr>
          <w:color w:val="000000" w:themeColor="text1"/>
          <w:lang w:val="en-US"/>
        </w:rPr>
        <w:t xml:space="preserve">Within Bratislava, the traffic data from apps such as Google, </w:t>
      </w:r>
      <w:proofErr w:type="spellStart"/>
      <w:r w:rsidRPr="00573AAA">
        <w:rPr>
          <w:color w:val="000000" w:themeColor="text1"/>
          <w:lang w:val="en-US"/>
        </w:rPr>
        <w:t>Sygic</w:t>
      </w:r>
      <w:proofErr w:type="spellEnd"/>
      <w:r w:rsidRPr="00573AAA">
        <w:rPr>
          <w:color w:val="000000" w:themeColor="text1"/>
          <w:lang w:val="en-US"/>
        </w:rPr>
        <w:t>, or Waze are used for the routes. We accept an equivalent solution</w:t>
      </w:r>
      <w:r w:rsidR="009D04FC" w:rsidRPr="00573AAA">
        <w:rPr>
          <w:color w:val="000000" w:themeColor="text1"/>
          <w:lang w:val="en-US"/>
        </w:rPr>
        <w:t>.</w:t>
      </w:r>
    </w:p>
    <w:p w14:paraId="09556BA2" w14:textId="193C24D5" w:rsidR="3AADC577" w:rsidRPr="00573AAA" w:rsidRDefault="002449F3" w:rsidP="3AADC577">
      <w:pPr>
        <w:rPr>
          <w:color w:val="000000" w:themeColor="text1"/>
          <w:lang w:val="en-US"/>
        </w:rPr>
      </w:pPr>
      <w:r w:rsidRPr="00573AAA">
        <w:rPr>
          <w:color w:val="000000" w:themeColor="text1"/>
          <w:lang w:val="en-US"/>
        </w:rPr>
        <w:t>Further requirements</w:t>
      </w:r>
      <w:r w:rsidR="3AADC577" w:rsidRPr="00573AAA">
        <w:rPr>
          <w:color w:val="000000" w:themeColor="text1"/>
          <w:lang w:val="en-US"/>
        </w:rPr>
        <w:t>:</w:t>
      </w:r>
    </w:p>
    <w:p w14:paraId="72A3E623" w14:textId="51584781" w:rsidR="00D356AF" w:rsidRPr="00573AAA" w:rsidRDefault="002449F3" w:rsidP="00746D45">
      <w:pPr>
        <w:pStyle w:val="Odsekzoznamu"/>
        <w:widowControl w:val="0"/>
        <w:numPr>
          <w:ilvl w:val="0"/>
          <w:numId w:val="19"/>
        </w:numPr>
        <w:tabs>
          <w:tab w:val="left" w:pos="1071"/>
        </w:tabs>
        <w:autoSpaceDE w:val="0"/>
        <w:autoSpaceDN w:val="0"/>
        <w:spacing w:after="0" w:line="288" w:lineRule="auto"/>
        <w:ind w:right="226"/>
        <w:contextualSpacing w:val="0"/>
        <w:jc w:val="both"/>
        <w:rPr>
          <w:lang w:val="en-US"/>
        </w:rPr>
      </w:pPr>
      <w:r w:rsidRPr="00573AAA">
        <w:rPr>
          <w:lang w:val="en-US"/>
        </w:rPr>
        <w:t>User functions of the information system accessible through a secure web gateway (SSL certificate</w:t>
      </w:r>
      <w:r w:rsidR="00D356AF" w:rsidRPr="00573AAA">
        <w:rPr>
          <w:lang w:val="en-US"/>
        </w:rPr>
        <w:t>).</w:t>
      </w:r>
    </w:p>
    <w:p w14:paraId="18D4BE87" w14:textId="2A897476" w:rsidR="00B80275" w:rsidRPr="00573AAA" w:rsidRDefault="00165442" w:rsidP="00B80275">
      <w:pPr>
        <w:pStyle w:val="Odsekzoznamu"/>
        <w:widowControl w:val="0"/>
        <w:numPr>
          <w:ilvl w:val="0"/>
          <w:numId w:val="19"/>
        </w:numPr>
        <w:tabs>
          <w:tab w:val="left" w:pos="1071"/>
        </w:tabs>
        <w:autoSpaceDE w:val="0"/>
        <w:autoSpaceDN w:val="0"/>
        <w:spacing w:after="0" w:line="288" w:lineRule="auto"/>
        <w:ind w:right="226"/>
        <w:contextualSpacing w:val="0"/>
        <w:jc w:val="both"/>
        <w:rPr>
          <w:lang w:val="en-US"/>
        </w:rPr>
      </w:pPr>
      <w:r w:rsidRPr="00573AAA">
        <w:rPr>
          <w:lang w:val="en-US"/>
        </w:rPr>
        <w:t xml:space="preserve">User authentication through </w:t>
      </w:r>
      <w:r w:rsidR="00B80275" w:rsidRPr="00573AAA">
        <w:rPr>
          <w:lang w:val="en-US"/>
        </w:rPr>
        <w:t xml:space="preserve">Single Sign On </w:t>
      </w:r>
      <w:r w:rsidR="00205753" w:rsidRPr="00573AAA">
        <w:rPr>
          <w:lang w:val="en-US"/>
        </w:rPr>
        <w:t xml:space="preserve">to </w:t>
      </w:r>
      <w:r w:rsidRPr="00573AAA">
        <w:rPr>
          <w:lang w:val="en-US"/>
        </w:rPr>
        <w:t xml:space="preserve">LDAP/AD </w:t>
      </w:r>
      <w:r w:rsidR="00205753" w:rsidRPr="00573AAA">
        <w:rPr>
          <w:lang w:val="en-US"/>
        </w:rPr>
        <w:t xml:space="preserve">domain </w:t>
      </w:r>
      <w:r w:rsidRPr="00573AAA">
        <w:rPr>
          <w:lang w:val="en-US"/>
        </w:rPr>
        <w:t>of the Contracting Entity</w:t>
      </w:r>
    </w:p>
    <w:p w14:paraId="14C0B88A" w14:textId="75F2F338" w:rsidR="00D356AF" w:rsidRPr="00573AAA" w:rsidRDefault="00474680" w:rsidP="00746D45">
      <w:pPr>
        <w:pStyle w:val="Odsekzoznamu"/>
        <w:widowControl w:val="0"/>
        <w:numPr>
          <w:ilvl w:val="0"/>
          <w:numId w:val="19"/>
        </w:numPr>
        <w:tabs>
          <w:tab w:val="left" w:pos="1071"/>
        </w:tabs>
        <w:autoSpaceDE w:val="0"/>
        <w:autoSpaceDN w:val="0"/>
        <w:spacing w:after="0" w:line="288" w:lineRule="auto"/>
        <w:ind w:right="226"/>
        <w:jc w:val="both"/>
        <w:rPr>
          <w:lang w:val="en-US"/>
        </w:rPr>
      </w:pPr>
      <w:r w:rsidRPr="00573AAA">
        <w:rPr>
          <w:lang w:val="en-US"/>
        </w:rPr>
        <w:t xml:space="preserve">Real time overview (on-line) of the location of vehicles or vehicle groups on the map including additional vehicle information (vehicle registration number, type, time, location, mileage, speed, direction, altitude and fuel tank status for lorries, </w:t>
      </w:r>
      <w:r w:rsidR="00ED77B9" w:rsidRPr="00573AAA">
        <w:rPr>
          <w:lang w:val="en-US"/>
        </w:rPr>
        <w:t xml:space="preserve">input consisting of work carried out by the </w:t>
      </w:r>
      <w:proofErr w:type="spellStart"/>
      <w:r w:rsidR="00ED77B9" w:rsidRPr="00573AAA">
        <w:rPr>
          <w:lang w:val="en-US"/>
        </w:rPr>
        <w:t>superextensions</w:t>
      </w:r>
      <w:proofErr w:type="spellEnd"/>
      <w:r w:rsidR="00ED77B9" w:rsidRPr="00573AAA">
        <w:rPr>
          <w:lang w:val="en-US"/>
        </w:rPr>
        <w:t xml:space="preserve"> of the lorries</w:t>
      </w:r>
      <w:r w:rsidR="00D356AF" w:rsidRPr="00573AAA">
        <w:rPr>
          <w:lang w:val="en-US"/>
        </w:rPr>
        <w:t xml:space="preserve">) </w:t>
      </w:r>
      <w:r w:rsidRPr="00573AAA">
        <w:rPr>
          <w:lang w:val="en-US"/>
        </w:rPr>
        <w:t>accessible from any computer connected to the Internet</w:t>
      </w:r>
      <w:r w:rsidR="00D356AF" w:rsidRPr="00573AAA">
        <w:rPr>
          <w:lang w:val="en-US"/>
        </w:rPr>
        <w:t xml:space="preserve"> (</w:t>
      </w:r>
      <w:r w:rsidRPr="00573AAA">
        <w:rPr>
          <w:lang w:val="en-US"/>
        </w:rPr>
        <w:t>including in printed form</w:t>
      </w:r>
      <w:r w:rsidR="00D356AF" w:rsidRPr="00573AAA">
        <w:rPr>
          <w:lang w:val="en-US"/>
        </w:rPr>
        <w:t xml:space="preserve">), </w:t>
      </w:r>
      <w:r w:rsidR="00464CDE" w:rsidRPr="00573AAA">
        <w:rPr>
          <w:lang w:val="en-US"/>
        </w:rPr>
        <w:t>or through a mobile app with automatic location refresh</w:t>
      </w:r>
      <w:r w:rsidR="00D356AF" w:rsidRPr="00573AAA">
        <w:rPr>
          <w:lang w:val="en-US"/>
        </w:rPr>
        <w:t>.</w:t>
      </w:r>
    </w:p>
    <w:p w14:paraId="4074484B" w14:textId="1FCE5CEB" w:rsidR="00D356AF" w:rsidRPr="00573AAA" w:rsidRDefault="00464CDE" w:rsidP="00746D45">
      <w:pPr>
        <w:pStyle w:val="Odsekzoznamu"/>
        <w:widowControl w:val="0"/>
        <w:numPr>
          <w:ilvl w:val="0"/>
          <w:numId w:val="19"/>
        </w:numPr>
        <w:tabs>
          <w:tab w:val="left" w:pos="1071"/>
        </w:tabs>
        <w:autoSpaceDE w:val="0"/>
        <w:autoSpaceDN w:val="0"/>
        <w:spacing w:after="0" w:line="288" w:lineRule="auto"/>
        <w:ind w:right="226"/>
        <w:jc w:val="both"/>
        <w:rPr>
          <w:lang w:val="en-US"/>
        </w:rPr>
      </w:pPr>
      <w:r w:rsidRPr="00573AAA">
        <w:rPr>
          <w:lang w:val="en-US"/>
        </w:rPr>
        <w:t xml:space="preserve">Showing the exact route on the map including a graphic </w:t>
      </w:r>
      <w:r w:rsidR="00C34B69" w:rsidRPr="00573AAA">
        <w:rPr>
          <w:lang w:val="en-US"/>
        </w:rPr>
        <w:t>indication of the speed and direction using maps (</w:t>
      </w:r>
      <w:r w:rsidR="00D356AF" w:rsidRPr="00573AAA">
        <w:rPr>
          <w:lang w:val="en-US"/>
        </w:rPr>
        <w:t xml:space="preserve">Google Maps, mapy.cz, </w:t>
      </w:r>
      <w:r w:rsidR="00C34B69" w:rsidRPr="00573AAA">
        <w:rPr>
          <w:lang w:val="en-US"/>
        </w:rPr>
        <w:t>or other</w:t>
      </w:r>
      <w:r w:rsidR="00D356AF" w:rsidRPr="00573AAA">
        <w:rPr>
          <w:lang w:val="en-US"/>
        </w:rPr>
        <w:t>)</w:t>
      </w:r>
      <w:r w:rsidR="00C34B69" w:rsidRPr="00573AAA">
        <w:rPr>
          <w:lang w:val="en-US"/>
        </w:rPr>
        <w:t xml:space="preserve"> including the payment of </w:t>
      </w:r>
      <w:proofErr w:type="spellStart"/>
      <w:r w:rsidR="00C34B69" w:rsidRPr="00573AAA">
        <w:rPr>
          <w:lang w:val="en-US"/>
        </w:rPr>
        <w:t>licence</w:t>
      </w:r>
      <w:proofErr w:type="spellEnd"/>
      <w:r w:rsidR="00C34B69" w:rsidRPr="00573AAA">
        <w:rPr>
          <w:lang w:val="en-US"/>
        </w:rPr>
        <w:t xml:space="preserve"> fees for using the maps (road network, satellite view), displaying individual rides by sections (for passenger vehicles and lorries), including complete updates throughout the entire time of using the monitoring system in the scope of the necessary </w:t>
      </w:r>
      <w:proofErr w:type="spellStart"/>
      <w:r w:rsidR="00C34B69" w:rsidRPr="00573AAA">
        <w:rPr>
          <w:lang w:val="en-US"/>
        </w:rPr>
        <w:t>licence</w:t>
      </w:r>
      <w:proofErr w:type="spellEnd"/>
      <w:r w:rsidR="00D356AF" w:rsidRPr="00573AAA">
        <w:rPr>
          <w:lang w:val="en-US"/>
        </w:rPr>
        <w:t>.</w:t>
      </w:r>
    </w:p>
    <w:p w14:paraId="48064DFF" w14:textId="77777777" w:rsidR="00D356AF" w:rsidRPr="00573AAA" w:rsidRDefault="00D356AF" w:rsidP="00D356AF">
      <w:pPr>
        <w:pStyle w:val="Bezriadkovania"/>
        <w:rPr>
          <w:lang w:val="en-US"/>
        </w:rPr>
      </w:pPr>
    </w:p>
    <w:p w14:paraId="34EB06EE" w14:textId="1ECFFAB4" w:rsidR="00D356AF" w:rsidRPr="00573AAA" w:rsidRDefault="00D356AF" w:rsidP="00D356AF">
      <w:pPr>
        <w:pStyle w:val="Nadpis3"/>
        <w:rPr>
          <w:lang w:val="en-US"/>
        </w:rPr>
      </w:pPr>
      <w:bookmarkStart w:id="9" w:name="_Toc162535407"/>
      <w:r w:rsidRPr="00573AAA">
        <w:rPr>
          <w:lang w:val="en-US"/>
        </w:rPr>
        <w:lastRenderedPageBreak/>
        <w:t>0.4.2</w:t>
      </w:r>
      <w:r w:rsidRPr="00573AAA">
        <w:rPr>
          <w:lang w:val="en-US"/>
        </w:rPr>
        <w:tab/>
        <w:t>Map</w:t>
      </w:r>
      <w:r w:rsidR="00464CDE" w:rsidRPr="00573AAA">
        <w:rPr>
          <w:lang w:val="en-US"/>
        </w:rPr>
        <w:t>s</w:t>
      </w:r>
      <w:bookmarkEnd w:id="9"/>
    </w:p>
    <w:p w14:paraId="4A28B6F0" w14:textId="0CCC536C" w:rsidR="002A6949" w:rsidRPr="00573AAA" w:rsidRDefault="002A6949" w:rsidP="00746D45">
      <w:pPr>
        <w:numPr>
          <w:ilvl w:val="0"/>
          <w:numId w:val="49"/>
        </w:numPr>
        <w:rPr>
          <w:lang w:val="en-US"/>
        </w:rPr>
      </w:pPr>
      <w:r w:rsidRPr="00573AAA">
        <w:rPr>
          <w:lang w:val="en-US"/>
        </w:rPr>
        <w:t>WEB GUI</w:t>
      </w:r>
      <w:r w:rsidR="00DF1C3D" w:rsidRPr="00573AAA">
        <w:rPr>
          <w:lang w:val="en-US"/>
        </w:rPr>
        <w:t xml:space="preserve"> needs </w:t>
      </w:r>
      <w:r w:rsidR="00C77909" w:rsidRPr="00573AAA">
        <w:rPr>
          <w:lang w:val="en-US"/>
        </w:rPr>
        <w:t xml:space="preserve">to </w:t>
      </w:r>
      <w:r w:rsidR="00FF3BD0" w:rsidRPr="00573AAA">
        <w:rPr>
          <w:lang w:val="en-US"/>
        </w:rPr>
        <w:t xml:space="preserve">have </w:t>
      </w:r>
      <w:r w:rsidR="0056221E" w:rsidRPr="00573AAA">
        <w:rPr>
          <w:lang w:val="en-US"/>
        </w:rPr>
        <w:t>an</w:t>
      </w:r>
      <w:r w:rsidR="00FF3BD0" w:rsidRPr="00573AAA">
        <w:rPr>
          <w:lang w:val="en-US"/>
        </w:rPr>
        <w:t xml:space="preserve"> option to choose from among map layers </w:t>
      </w:r>
      <w:r w:rsidR="00317C65" w:rsidRPr="00573AAA">
        <w:rPr>
          <w:lang w:val="en-US"/>
        </w:rPr>
        <w:t>G</w:t>
      </w:r>
      <w:r w:rsidRPr="00573AAA">
        <w:rPr>
          <w:lang w:val="en-US"/>
        </w:rPr>
        <w:t xml:space="preserve">oogle </w:t>
      </w:r>
      <w:r w:rsidR="00317C65" w:rsidRPr="00573AAA">
        <w:rPr>
          <w:lang w:val="en-US"/>
        </w:rPr>
        <w:t>M</w:t>
      </w:r>
      <w:r w:rsidRPr="00573AAA">
        <w:rPr>
          <w:lang w:val="en-US"/>
        </w:rPr>
        <w:t xml:space="preserve">aps, </w:t>
      </w:r>
      <w:r w:rsidR="00444DDB" w:rsidRPr="00573AAA">
        <w:rPr>
          <w:lang w:val="en-US"/>
        </w:rPr>
        <w:t>Mapy.cz,  Bratislava GIS</w:t>
      </w:r>
      <w:r w:rsidR="00FA23AA" w:rsidRPr="00573AAA">
        <w:rPr>
          <w:lang w:val="en-US"/>
        </w:rPr>
        <w:t xml:space="preserve"> – </w:t>
      </w:r>
      <w:r w:rsidR="002E0513" w:rsidRPr="00573AAA">
        <w:rPr>
          <w:lang w:val="en-US"/>
        </w:rPr>
        <w:t>Cadastral map</w:t>
      </w:r>
      <w:r w:rsidRPr="00573AAA" w:rsidDel="00444DDB">
        <w:rPr>
          <w:lang w:val="en-US"/>
        </w:rPr>
        <w:t xml:space="preserve"> ...)</w:t>
      </w:r>
      <w:r w:rsidR="00444DDB" w:rsidRPr="00573AAA">
        <w:rPr>
          <w:lang w:val="en-US"/>
        </w:rPr>
        <w:t xml:space="preserve">, </w:t>
      </w:r>
      <w:r w:rsidR="00FF3BD0" w:rsidRPr="00573AAA">
        <w:rPr>
          <w:lang w:val="en-US"/>
        </w:rPr>
        <w:t>location of the waste containers, collection points, current location of vehicles</w:t>
      </w:r>
      <w:r w:rsidR="00444DDB" w:rsidRPr="00573AAA">
        <w:rPr>
          <w:lang w:val="en-US"/>
        </w:rPr>
        <w:t>.</w:t>
      </w:r>
    </w:p>
    <w:p w14:paraId="2164936C" w14:textId="45E2919F" w:rsidR="4E90E09C" w:rsidRPr="00573AAA" w:rsidRDefault="00FF3BD0" w:rsidP="00746D45">
      <w:pPr>
        <w:numPr>
          <w:ilvl w:val="0"/>
          <w:numId w:val="49"/>
        </w:numPr>
        <w:rPr>
          <w:lang w:val="en-US"/>
        </w:rPr>
      </w:pPr>
      <w:r w:rsidRPr="00573AAA">
        <w:rPr>
          <w:lang w:val="en-US"/>
        </w:rPr>
        <w:t xml:space="preserve">There needs to be an option to display each of the individual layers separately and </w:t>
      </w:r>
      <w:r w:rsidR="0056221E" w:rsidRPr="00573AAA">
        <w:rPr>
          <w:lang w:val="en-US"/>
        </w:rPr>
        <w:t>merged</w:t>
      </w:r>
      <w:r w:rsidR="00C95727" w:rsidRPr="00573AAA">
        <w:rPr>
          <w:lang w:val="en-US"/>
        </w:rPr>
        <w:t xml:space="preserve"> together</w:t>
      </w:r>
      <w:r w:rsidRPr="00573AAA">
        <w:rPr>
          <w:lang w:val="en-US"/>
        </w:rPr>
        <w:t xml:space="preserve">, including the option to set opacity level for each layer individually at a scale from </w:t>
      </w:r>
      <w:r w:rsidR="63BC7720" w:rsidRPr="00573AAA">
        <w:rPr>
          <w:lang w:val="en-US"/>
        </w:rPr>
        <w:t>0% (</w:t>
      </w:r>
      <w:r w:rsidRPr="00573AAA">
        <w:rPr>
          <w:lang w:val="en-US"/>
        </w:rPr>
        <w:t>not transparent at all</w:t>
      </w:r>
      <w:r w:rsidR="63BC7720" w:rsidRPr="00573AAA">
        <w:rPr>
          <w:lang w:val="en-US"/>
        </w:rPr>
        <w:t xml:space="preserve">) </w:t>
      </w:r>
      <w:r w:rsidRPr="00573AAA">
        <w:rPr>
          <w:lang w:val="en-US"/>
        </w:rPr>
        <w:t>to</w:t>
      </w:r>
      <w:r w:rsidR="63BC7720" w:rsidRPr="00573AAA">
        <w:rPr>
          <w:lang w:val="en-US"/>
        </w:rPr>
        <w:t xml:space="preserve"> </w:t>
      </w:r>
      <w:r w:rsidR="4C7341B9" w:rsidRPr="00573AAA">
        <w:rPr>
          <w:lang w:val="en-US"/>
        </w:rPr>
        <w:t>100%</w:t>
      </w:r>
      <w:r w:rsidR="5CB49C9D" w:rsidRPr="00573AAA">
        <w:rPr>
          <w:lang w:val="en-US"/>
        </w:rPr>
        <w:t xml:space="preserve"> </w:t>
      </w:r>
      <w:r w:rsidR="0079D606" w:rsidRPr="00573AAA">
        <w:rPr>
          <w:lang w:val="en-US"/>
        </w:rPr>
        <w:t>(</w:t>
      </w:r>
      <w:r w:rsidRPr="00573AAA">
        <w:rPr>
          <w:lang w:val="en-US"/>
        </w:rPr>
        <w:t>completely transparent</w:t>
      </w:r>
      <w:r w:rsidR="0079D606" w:rsidRPr="00573AAA">
        <w:rPr>
          <w:lang w:val="en-US"/>
        </w:rPr>
        <w:t>).</w:t>
      </w:r>
    </w:p>
    <w:p w14:paraId="41313C19" w14:textId="66C8134A" w:rsidR="002C2949" w:rsidRPr="00573AAA" w:rsidRDefault="00FF3BD0" w:rsidP="00746D45">
      <w:pPr>
        <w:numPr>
          <w:ilvl w:val="0"/>
          <w:numId w:val="49"/>
        </w:numPr>
        <w:rPr>
          <w:lang w:val="en-US"/>
        </w:rPr>
      </w:pPr>
      <w:r w:rsidRPr="00573AAA">
        <w:rPr>
          <w:lang w:val="en-US"/>
        </w:rPr>
        <w:t>The Modules should contain an option to browse the maps based on related parameters (address, plot number, owner name, etc.</w:t>
      </w:r>
      <w:r w:rsidR="005E1981" w:rsidRPr="00573AAA">
        <w:rPr>
          <w:lang w:val="en-US"/>
        </w:rPr>
        <w:t>)</w:t>
      </w:r>
    </w:p>
    <w:p w14:paraId="130ADC48" w14:textId="50425229" w:rsidR="00D66911" w:rsidRPr="00573AAA" w:rsidRDefault="00FF3BD0" w:rsidP="00D66911">
      <w:pPr>
        <w:numPr>
          <w:ilvl w:val="0"/>
          <w:numId w:val="49"/>
        </w:numPr>
        <w:rPr>
          <w:lang w:val="en-US"/>
        </w:rPr>
      </w:pPr>
      <w:r w:rsidRPr="00573AAA">
        <w:rPr>
          <w:lang w:val="en-US"/>
        </w:rPr>
        <w:t>Linking the parameters to the geo position on the map through the database of the Contracting Entity (customer + address + GPS) or though the integration described in Paragraph 4.0, such as Cadastral portal (owners + plot number + GPS</w:t>
      </w:r>
      <w:r w:rsidR="00D66911" w:rsidRPr="00573AAA">
        <w:rPr>
          <w:lang w:val="en-US"/>
        </w:rPr>
        <w:t>)</w:t>
      </w:r>
    </w:p>
    <w:p w14:paraId="3709FF62" w14:textId="5F7C5CE9" w:rsidR="00D356AF" w:rsidRPr="00573AAA" w:rsidRDefault="00D356AF" w:rsidP="00D356AF">
      <w:pPr>
        <w:pStyle w:val="Nadpis3"/>
        <w:rPr>
          <w:lang w:val="en-US"/>
        </w:rPr>
      </w:pPr>
      <w:bookmarkStart w:id="10" w:name="_Toc162535408"/>
      <w:r w:rsidRPr="00573AAA">
        <w:rPr>
          <w:lang w:val="en-US"/>
        </w:rPr>
        <w:t>0.4.3</w:t>
      </w:r>
      <w:r w:rsidRPr="00573AAA">
        <w:rPr>
          <w:lang w:val="en-US"/>
        </w:rPr>
        <w:tab/>
        <w:t>Modul</w:t>
      </w:r>
      <w:r w:rsidR="00046856" w:rsidRPr="00573AAA">
        <w:rPr>
          <w:lang w:val="en-US"/>
        </w:rPr>
        <w:t>e</w:t>
      </w:r>
      <w:r w:rsidRPr="00573AAA">
        <w:rPr>
          <w:lang w:val="en-US"/>
        </w:rPr>
        <w:t xml:space="preserve"> reporting</w:t>
      </w:r>
      <w:bookmarkEnd w:id="10"/>
    </w:p>
    <w:p w14:paraId="03BD40A1" w14:textId="509F8069" w:rsidR="00AD7B86" w:rsidRPr="00573AAA" w:rsidRDefault="00046856" w:rsidP="00AD7B86">
      <w:pPr>
        <w:pStyle w:val="Bezriadkovania"/>
        <w:rPr>
          <w:lang w:val="en-US"/>
        </w:rPr>
      </w:pPr>
      <w:r w:rsidRPr="00573AAA">
        <w:rPr>
          <w:lang w:val="en-US"/>
        </w:rPr>
        <w:t>Tool for generating reports</w:t>
      </w:r>
      <w:r w:rsidR="002A617C" w:rsidRPr="00573AAA">
        <w:rPr>
          <w:lang w:val="en-US"/>
        </w:rPr>
        <w:t xml:space="preserve">. </w:t>
      </w:r>
      <w:r w:rsidRPr="00573AAA">
        <w:rPr>
          <w:lang w:val="en-US"/>
        </w:rPr>
        <w:t xml:space="preserve">Full integration </w:t>
      </w:r>
      <w:r w:rsidR="00C95727" w:rsidRPr="00573AAA">
        <w:rPr>
          <w:lang w:val="en-US"/>
        </w:rPr>
        <w:t>into</w:t>
      </w:r>
      <w:r w:rsidRPr="00573AAA">
        <w:rPr>
          <w:lang w:val="en-US"/>
        </w:rPr>
        <w:t xml:space="preserve"> </w:t>
      </w:r>
      <w:proofErr w:type="spellStart"/>
      <w:r w:rsidR="00AD7B86" w:rsidRPr="00573AAA">
        <w:rPr>
          <w:lang w:val="en-US"/>
        </w:rPr>
        <w:t>PowerBI</w:t>
      </w:r>
      <w:proofErr w:type="spellEnd"/>
      <w:r w:rsidR="00AD7B86" w:rsidRPr="00573AAA">
        <w:rPr>
          <w:lang w:val="en-US"/>
        </w:rPr>
        <w:t>.</w:t>
      </w:r>
      <w:r w:rsidRPr="00573AAA">
        <w:rPr>
          <w:lang w:val="en-US"/>
        </w:rPr>
        <w:t xml:space="preserve"> This means that all data processed in the Platform and the individual Modules will be available for </w:t>
      </w:r>
      <w:proofErr w:type="spellStart"/>
      <w:r w:rsidRPr="00573AAA">
        <w:rPr>
          <w:lang w:val="en-US"/>
        </w:rPr>
        <w:t>visualisation</w:t>
      </w:r>
      <w:proofErr w:type="spellEnd"/>
      <w:r w:rsidRPr="00573AAA">
        <w:rPr>
          <w:lang w:val="en-US"/>
        </w:rPr>
        <w:t xml:space="preserve"> and follow-up processing in </w:t>
      </w:r>
      <w:proofErr w:type="spellStart"/>
      <w:r w:rsidRPr="00573AAA">
        <w:rPr>
          <w:lang w:val="en-US"/>
        </w:rPr>
        <w:t>P</w:t>
      </w:r>
      <w:r w:rsidR="00045C70" w:rsidRPr="00573AAA">
        <w:rPr>
          <w:lang w:val="en-US"/>
        </w:rPr>
        <w:t>owerBI</w:t>
      </w:r>
      <w:proofErr w:type="spellEnd"/>
      <w:r w:rsidR="00045C70" w:rsidRPr="00573AAA">
        <w:rPr>
          <w:lang w:val="en-US"/>
        </w:rPr>
        <w:t xml:space="preserve">. </w:t>
      </w:r>
      <w:r w:rsidR="00FD1597">
        <w:rPr>
          <w:lang w:val="en-US"/>
        </w:rPr>
        <w:t>One way i</w:t>
      </w:r>
      <w:r w:rsidRPr="00573AAA">
        <w:rPr>
          <w:lang w:val="en-US"/>
        </w:rPr>
        <w:t xml:space="preserve">ntegration through </w:t>
      </w:r>
      <w:r w:rsidR="00045C70" w:rsidRPr="00573AAA">
        <w:rPr>
          <w:lang w:val="en-US"/>
        </w:rPr>
        <w:t>MS SQL Data gateway</w:t>
      </w:r>
      <w:r w:rsidR="00397E33">
        <w:rPr>
          <w:lang w:val="en-US"/>
        </w:rPr>
        <w:t xml:space="preserve"> from Platform to MS 365 Power BI</w:t>
      </w:r>
      <w:r w:rsidR="00045C70" w:rsidRPr="00573AAA">
        <w:rPr>
          <w:lang w:val="en-US"/>
        </w:rPr>
        <w:t xml:space="preserve">. </w:t>
      </w:r>
      <w:r w:rsidR="00810CE6" w:rsidRPr="00573AAA">
        <w:rPr>
          <w:lang w:val="en-US"/>
        </w:rPr>
        <w:t>As part of the initial solution supplied, t</w:t>
      </w:r>
      <w:r w:rsidRPr="00573AAA">
        <w:rPr>
          <w:lang w:val="en-US"/>
        </w:rPr>
        <w:t xml:space="preserve">he Provider shall </w:t>
      </w:r>
      <w:r w:rsidR="00810CE6" w:rsidRPr="00573AAA">
        <w:rPr>
          <w:lang w:val="en-US"/>
        </w:rPr>
        <w:t>provide 5 reports for each Module</w:t>
      </w:r>
      <w:r w:rsidR="00E47C57" w:rsidRPr="00573AAA">
        <w:rPr>
          <w:lang w:val="en-US"/>
        </w:rPr>
        <w:t>.</w:t>
      </w:r>
    </w:p>
    <w:p w14:paraId="795AF5AA" w14:textId="0E65225B" w:rsidR="00CB4BAB" w:rsidRPr="00573AAA" w:rsidRDefault="00CB4BAB" w:rsidP="00D356AF">
      <w:pPr>
        <w:pStyle w:val="Bezriadkovania"/>
        <w:rPr>
          <w:lang w:val="en-US"/>
        </w:rPr>
      </w:pPr>
    </w:p>
    <w:p w14:paraId="7EDF7FED" w14:textId="5BEEE31E" w:rsidR="00422323" w:rsidRPr="00573AAA" w:rsidRDefault="00810CE6" w:rsidP="00D356AF">
      <w:pPr>
        <w:pStyle w:val="Bezriadkovania"/>
        <w:rPr>
          <w:lang w:val="en-US"/>
        </w:rPr>
      </w:pPr>
      <w:r w:rsidRPr="00573AAA">
        <w:rPr>
          <w:lang w:val="en-US"/>
        </w:rPr>
        <w:t>Examples of report types</w:t>
      </w:r>
      <w:r w:rsidR="00422323" w:rsidRPr="00573AAA">
        <w:rPr>
          <w:lang w:val="en-US"/>
        </w:rPr>
        <w:t>:</w:t>
      </w:r>
    </w:p>
    <w:p w14:paraId="37AFC9A7" w14:textId="46444AF4" w:rsidR="00E73836" w:rsidRPr="00573AAA" w:rsidRDefault="00810CE6" w:rsidP="00746D45">
      <w:pPr>
        <w:pStyle w:val="Bezriadkovania"/>
        <w:numPr>
          <w:ilvl w:val="0"/>
          <w:numId w:val="4"/>
        </w:numPr>
        <w:rPr>
          <w:lang w:val="en-US"/>
        </w:rPr>
      </w:pPr>
      <w:r w:rsidRPr="00573AAA">
        <w:rPr>
          <w:lang w:val="en-US"/>
        </w:rPr>
        <w:t>Alerts from vehicles</w:t>
      </w:r>
    </w:p>
    <w:p w14:paraId="4AAABC6C" w14:textId="67190004" w:rsidR="00687BC7" w:rsidRPr="00573AAA" w:rsidRDefault="00810CE6" w:rsidP="00746D45">
      <w:pPr>
        <w:pStyle w:val="Bezriadkovania"/>
        <w:numPr>
          <w:ilvl w:val="0"/>
          <w:numId w:val="4"/>
        </w:numPr>
        <w:rPr>
          <w:lang w:val="en-US"/>
        </w:rPr>
      </w:pPr>
      <w:r w:rsidRPr="00573AAA">
        <w:rPr>
          <w:lang w:val="en-US"/>
        </w:rPr>
        <w:t>Costs of vehicle operation</w:t>
      </w:r>
    </w:p>
    <w:p w14:paraId="7C0D2358" w14:textId="42B1436F" w:rsidR="00CE77F0" w:rsidRPr="00573AAA" w:rsidRDefault="00810CE6" w:rsidP="00746D45">
      <w:pPr>
        <w:pStyle w:val="Bezriadkovania"/>
        <w:numPr>
          <w:ilvl w:val="0"/>
          <w:numId w:val="4"/>
        </w:numPr>
        <w:rPr>
          <w:lang w:val="en-US"/>
        </w:rPr>
      </w:pPr>
      <w:r w:rsidRPr="00573AAA">
        <w:rPr>
          <w:lang w:val="en-US"/>
        </w:rPr>
        <w:t xml:space="preserve">Evaluation of </w:t>
      </w:r>
      <w:r w:rsidR="00C95727" w:rsidRPr="00573AAA">
        <w:rPr>
          <w:lang w:val="en-US"/>
        </w:rPr>
        <w:t>container pick</w:t>
      </w:r>
    </w:p>
    <w:p w14:paraId="4E9DC0AB" w14:textId="047E0FD6" w:rsidR="00A75374" w:rsidRPr="00573AAA" w:rsidRDefault="00810CE6" w:rsidP="00746D45">
      <w:pPr>
        <w:pStyle w:val="Bezriadkovania"/>
        <w:numPr>
          <w:ilvl w:val="0"/>
          <w:numId w:val="4"/>
        </w:numPr>
        <w:rPr>
          <w:lang w:val="en-US"/>
        </w:rPr>
      </w:pPr>
      <w:r w:rsidRPr="00573AAA">
        <w:rPr>
          <w:lang w:val="en-US"/>
        </w:rPr>
        <w:t>Evaluation of fuel consumption</w:t>
      </w:r>
    </w:p>
    <w:p w14:paraId="12B738CB" w14:textId="53B6EF92" w:rsidR="002266AA" w:rsidRPr="00573AAA" w:rsidRDefault="00810CE6" w:rsidP="00746D45">
      <w:pPr>
        <w:pStyle w:val="Bezriadkovania"/>
        <w:numPr>
          <w:ilvl w:val="0"/>
          <w:numId w:val="4"/>
        </w:numPr>
        <w:rPr>
          <w:lang w:val="en-US"/>
        </w:rPr>
      </w:pPr>
      <w:r w:rsidRPr="00573AAA">
        <w:rPr>
          <w:lang w:val="en-US"/>
        </w:rPr>
        <w:t>Evaluation of vehicles operation</w:t>
      </w:r>
    </w:p>
    <w:p w14:paraId="46499C55" w14:textId="2CD41BC3" w:rsidR="002266AA" w:rsidRPr="00573AAA" w:rsidRDefault="00810CE6" w:rsidP="00746D45">
      <w:pPr>
        <w:pStyle w:val="Bezriadkovania"/>
        <w:numPr>
          <w:ilvl w:val="0"/>
          <w:numId w:val="4"/>
        </w:numPr>
        <w:rPr>
          <w:lang w:val="en-US"/>
        </w:rPr>
      </w:pPr>
      <w:r w:rsidRPr="00573AAA">
        <w:rPr>
          <w:lang w:val="en-US"/>
        </w:rPr>
        <w:t>Mandatory vehicle breaks</w:t>
      </w:r>
    </w:p>
    <w:p w14:paraId="794F8105" w14:textId="3003B3AF" w:rsidR="006E5B22" w:rsidRPr="00573AAA" w:rsidRDefault="00810CE6" w:rsidP="00746D45">
      <w:pPr>
        <w:pStyle w:val="Bezriadkovania"/>
        <w:numPr>
          <w:ilvl w:val="0"/>
          <w:numId w:val="4"/>
        </w:numPr>
        <w:rPr>
          <w:lang w:val="en-US"/>
        </w:rPr>
      </w:pPr>
      <w:r w:rsidRPr="00573AAA">
        <w:rPr>
          <w:lang w:val="en-US"/>
        </w:rPr>
        <w:t>Displaying weight statements and weights</w:t>
      </w:r>
    </w:p>
    <w:p w14:paraId="172C19E0" w14:textId="6FB4ABF8" w:rsidR="00203BE7" w:rsidRPr="00573AAA" w:rsidRDefault="00810CE6" w:rsidP="00746D45">
      <w:pPr>
        <w:pStyle w:val="Bezriadkovania"/>
        <w:numPr>
          <w:ilvl w:val="0"/>
          <w:numId w:val="4"/>
        </w:numPr>
        <w:rPr>
          <w:lang w:val="en-US"/>
        </w:rPr>
      </w:pPr>
      <w:r w:rsidRPr="00573AAA">
        <w:rPr>
          <w:lang w:val="en-US"/>
        </w:rPr>
        <w:t>Collection of waste by</w:t>
      </w:r>
    </w:p>
    <w:p w14:paraId="1258156F" w14:textId="403C8ED8" w:rsidR="000F5C52" w:rsidRPr="00573AAA" w:rsidRDefault="00C95727" w:rsidP="00746D45">
      <w:pPr>
        <w:pStyle w:val="Bezriadkovania"/>
        <w:numPr>
          <w:ilvl w:val="1"/>
          <w:numId w:val="4"/>
        </w:numPr>
        <w:rPr>
          <w:lang w:val="en-US"/>
        </w:rPr>
      </w:pPr>
      <w:r w:rsidRPr="00573AAA">
        <w:rPr>
          <w:lang w:val="en-US"/>
        </w:rPr>
        <w:t>Container picks</w:t>
      </w:r>
    </w:p>
    <w:p w14:paraId="5209282B" w14:textId="41BA8F5C" w:rsidR="00B71DA1" w:rsidRPr="00573AAA" w:rsidRDefault="00810CE6" w:rsidP="00746D45">
      <w:pPr>
        <w:pStyle w:val="Bezriadkovania"/>
        <w:numPr>
          <w:ilvl w:val="1"/>
          <w:numId w:val="4"/>
        </w:numPr>
        <w:rPr>
          <w:lang w:val="en-US"/>
        </w:rPr>
      </w:pPr>
      <w:r w:rsidRPr="00573AAA">
        <w:rPr>
          <w:lang w:val="en-US"/>
        </w:rPr>
        <w:t>Worktime fund</w:t>
      </w:r>
    </w:p>
    <w:p w14:paraId="5B61ED40" w14:textId="2C6F981F" w:rsidR="00B71DA1" w:rsidRPr="00573AAA" w:rsidRDefault="00810CE6" w:rsidP="00746D45">
      <w:pPr>
        <w:pStyle w:val="Bezriadkovania"/>
        <w:numPr>
          <w:ilvl w:val="0"/>
          <w:numId w:val="4"/>
        </w:numPr>
        <w:rPr>
          <w:lang w:val="en-US"/>
        </w:rPr>
      </w:pPr>
      <w:r w:rsidRPr="00573AAA">
        <w:rPr>
          <w:lang w:val="en-US"/>
        </w:rPr>
        <w:t>Error data report</w:t>
      </w:r>
    </w:p>
    <w:p w14:paraId="3936169C" w14:textId="5E4DDCC3" w:rsidR="008B5C39" w:rsidRPr="00573AAA" w:rsidRDefault="00810CE6" w:rsidP="00746D45">
      <w:pPr>
        <w:pStyle w:val="Bezriadkovania"/>
        <w:numPr>
          <w:ilvl w:val="0"/>
          <w:numId w:val="4"/>
        </w:numPr>
        <w:rPr>
          <w:lang w:val="en-US"/>
        </w:rPr>
      </w:pPr>
      <w:r w:rsidRPr="00573AAA">
        <w:rPr>
          <w:lang w:val="en-US"/>
        </w:rPr>
        <w:t>Vehicle usage</w:t>
      </w:r>
    </w:p>
    <w:p w14:paraId="56772F37" w14:textId="21CEC0E9" w:rsidR="008B5C39" w:rsidRPr="00573AAA" w:rsidRDefault="00810CE6" w:rsidP="00746D45">
      <w:pPr>
        <w:pStyle w:val="Bezriadkovania"/>
        <w:numPr>
          <w:ilvl w:val="0"/>
          <w:numId w:val="4"/>
        </w:numPr>
        <w:rPr>
          <w:lang w:val="en-US"/>
        </w:rPr>
      </w:pPr>
      <w:r w:rsidRPr="00573AAA">
        <w:rPr>
          <w:lang w:val="en-US"/>
        </w:rPr>
        <w:t>Work statement</w:t>
      </w:r>
      <w:r w:rsidR="008B5C39" w:rsidRPr="00573AAA">
        <w:rPr>
          <w:lang w:val="en-US"/>
        </w:rPr>
        <w:t xml:space="preserve"> </w:t>
      </w:r>
    </w:p>
    <w:p w14:paraId="23403F42" w14:textId="64AD85A7" w:rsidR="008B5C39" w:rsidRPr="00573AAA" w:rsidRDefault="00810CE6" w:rsidP="00746D45">
      <w:pPr>
        <w:pStyle w:val="Bezriadkovania"/>
        <w:numPr>
          <w:ilvl w:val="0"/>
          <w:numId w:val="4"/>
        </w:numPr>
        <w:rPr>
          <w:lang w:val="en-US"/>
        </w:rPr>
      </w:pPr>
      <w:r w:rsidRPr="00573AAA">
        <w:rPr>
          <w:lang w:val="en-US"/>
        </w:rPr>
        <w:t>Defects</w:t>
      </w:r>
    </w:p>
    <w:p w14:paraId="56A2E764" w14:textId="46B84EE2" w:rsidR="00D47D6C" w:rsidRPr="00573AAA" w:rsidRDefault="00810CE6" w:rsidP="00746D45">
      <w:pPr>
        <w:pStyle w:val="Bezriadkovania"/>
        <w:numPr>
          <w:ilvl w:val="0"/>
          <w:numId w:val="4"/>
        </w:numPr>
        <w:rPr>
          <w:lang w:val="en-US"/>
        </w:rPr>
      </w:pPr>
      <w:r w:rsidRPr="00573AAA">
        <w:rPr>
          <w:lang w:val="en-US"/>
        </w:rPr>
        <w:t xml:space="preserve">Inspections </w:t>
      </w:r>
    </w:p>
    <w:p w14:paraId="5FEA86C0" w14:textId="77777777" w:rsidR="00D356AF" w:rsidRPr="00573AAA" w:rsidRDefault="00D356AF" w:rsidP="00D356AF">
      <w:pPr>
        <w:pStyle w:val="Bezriadkovania"/>
        <w:rPr>
          <w:lang w:val="en-US"/>
        </w:rPr>
      </w:pPr>
    </w:p>
    <w:p w14:paraId="43407022" w14:textId="6637C35F" w:rsidR="00D356AF" w:rsidRPr="00573AAA" w:rsidRDefault="00D356AF" w:rsidP="00D356AF">
      <w:pPr>
        <w:pStyle w:val="Nadpis3"/>
        <w:rPr>
          <w:lang w:val="en-US"/>
        </w:rPr>
      </w:pPr>
      <w:bookmarkStart w:id="11" w:name="_Toc162535409"/>
      <w:r w:rsidRPr="00573AAA">
        <w:rPr>
          <w:lang w:val="en-US"/>
        </w:rPr>
        <w:t>0.4.4</w:t>
      </w:r>
      <w:r w:rsidRPr="00573AAA">
        <w:rPr>
          <w:lang w:val="en-US"/>
        </w:rPr>
        <w:tab/>
      </w:r>
      <w:r w:rsidR="009C5EEA" w:rsidRPr="00573AAA">
        <w:rPr>
          <w:lang w:val="en-US"/>
        </w:rPr>
        <w:t>Ap</w:t>
      </w:r>
      <w:r w:rsidR="00810CE6" w:rsidRPr="00573AAA">
        <w:rPr>
          <w:lang w:val="en-US"/>
        </w:rPr>
        <w:t>p for crew tablet computers</w:t>
      </w:r>
      <w:bookmarkEnd w:id="11"/>
    </w:p>
    <w:p w14:paraId="6693D1A3" w14:textId="7E8CBCEB" w:rsidR="009E3015" w:rsidRPr="00573AAA" w:rsidRDefault="00810CE6" w:rsidP="009E3015">
      <w:pPr>
        <w:rPr>
          <w:lang w:val="en-US"/>
        </w:rPr>
      </w:pPr>
      <w:r w:rsidRPr="00573AAA">
        <w:rPr>
          <w:lang w:val="en-US"/>
        </w:rPr>
        <w:t xml:space="preserve">The Contracting Entity requires that the delivered solution </w:t>
      </w:r>
      <w:r w:rsidR="00400996" w:rsidRPr="00573AAA">
        <w:rPr>
          <w:lang w:val="en-US"/>
        </w:rPr>
        <w:t xml:space="preserve">to </w:t>
      </w:r>
      <w:r w:rsidRPr="00573AAA">
        <w:rPr>
          <w:lang w:val="en-US"/>
        </w:rPr>
        <w:t>be installed on the existing tablet</w:t>
      </w:r>
      <w:r w:rsidR="00746360" w:rsidRPr="00573AAA">
        <w:rPr>
          <w:lang w:val="en-US"/>
        </w:rPr>
        <w:t>s</w:t>
      </w:r>
      <w:r w:rsidRPr="00573AAA">
        <w:rPr>
          <w:lang w:val="en-US"/>
        </w:rPr>
        <w:t xml:space="preserve"> </w:t>
      </w:r>
      <w:r w:rsidR="004B1C27" w:rsidRPr="00573AAA">
        <w:rPr>
          <w:lang w:val="en-US"/>
        </w:rPr>
        <w:t xml:space="preserve">of </w:t>
      </w:r>
      <w:r w:rsidRPr="00573AAA">
        <w:rPr>
          <w:lang w:val="en-US"/>
        </w:rPr>
        <w:t xml:space="preserve"> the Contracting Entity</w:t>
      </w:r>
      <w:r w:rsidR="009E3015" w:rsidRPr="00573AAA">
        <w:rPr>
          <w:lang w:val="en-US"/>
        </w:rPr>
        <w:t>.</w:t>
      </w:r>
      <w:r w:rsidR="00312943" w:rsidRPr="00573AAA">
        <w:rPr>
          <w:lang w:val="en-US"/>
        </w:rPr>
        <w:t xml:space="preserve"> The application will allow the crew to access functionalities across the platform modules</w:t>
      </w:r>
      <w:r w:rsidR="00A5213B" w:rsidRPr="00573AAA">
        <w:rPr>
          <w:lang w:val="en-US"/>
        </w:rPr>
        <w:t>.</w:t>
      </w:r>
    </w:p>
    <w:p w14:paraId="06C84D95" w14:textId="78388991" w:rsidR="00F319C0" w:rsidRPr="00573AAA" w:rsidRDefault="00810CE6" w:rsidP="00746D45">
      <w:pPr>
        <w:pStyle w:val="Bezriadkovania"/>
        <w:numPr>
          <w:ilvl w:val="0"/>
          <w:numId w:val="48"/>
        </w:numPr>
        <w:rPr>
          <w:lang w:val="en-US"/>
        </w:rPr>
      </w:pPr>
      <w:r w:rsidRPr="00573AAA">
        <w:rPr>
          <w:lang w:val="en-US"/>
        </w:rPr>
        <w:t>Displaying the plan</w:t>
      </w:r>
      <w:r w:rsidR="0071409D" w:rsidRPr="00573AAA">
        <w:rPr>
          <w:lang w:val="en-US"/>
        </w:rPr>
        <w:t>,</w:t>
      </w:r>
      <w:r w:rsidRPr="00573AAA">
        <w:rPr>
          <w:lang w:val="en-US"/>
        </w:rPr>
        <w:t xml:space="preserve"> route</w:t>
      </w:r>
      <w:r w:rsidR="00FD14CC" w:rsidRPr="00573AAA">
        <w:rPr>
          <w:lang w:val="en-US"/>
        </w:rPr>
        <w:t xml:space="preserve"> and </w:t>
      </w:r>
      <w:r w:rsidR="00393C12" w:rsidRPr="00573AAA">
        <w:rPr>
          <w:lang w:val="en-US"/>
        </w:rPr>
        <w:t>picks</w:t>
      </w:r>
      <w:r w:rsidR="00FD14CC" w:rsidRPr="00573AAA">
        <w:rPr>
          <w:lang w:val="en-US"/>
        </w:rPr>
        <w:t xml:space="preserve"> of bins (containers)</w:t>
      </w:r>
      <w:r w:rsidRPr="00573AAA">
        <w:rPr>
          <w:lang w:val="en-US"/>
        </w:rPr>
        <w:t xml:space="preserve"> on </w:t>
      </w:r>
      <w:r w:rsidR="00A17BA0" w:rsidRPr="00573AAA">
        <w:rPr>
          <w:lang w:val="en-US"/>
        </w:rPr>
        <w:t>the</w:t>
      </w:r>
      <w:r w:rsidRPr="00573AAA">
        <w:rPr>
          <w:lang w:val="en-US"/>
        </w:rPr>
        <w:t xml:space="preserve"> map</w:t>
      </w:r>
    </w:p>
    <w:p w14:paraId="1A1A8FE9" w14:textId="7BE2321C" w:rsidR="00D356AF" w:rsidRPr="00573AAA" w:rsidRDefault="00810CE6" w:rsidP="00746D45">
      <w:pPr>
        <w:pStyle w:val="Bezriadkovania"/>
        <w:numPr>
          <w:ilvl w:val="0"/>
          <w:numId w:val="48"/>
        </w:numPr>
        <w:rPr>
          <w:lang w:val="en-US"/>
        </w:rPr>
      </w:pPr>
      <w:r w:rsidRPr="00573AAA">
        <w:rPr>
          <w:lang w:val="en-US"/>
        </w:rPr>
        <w:t xml:space="preserve">Displaying the course of the route on </w:t>
      </w:r>
      <w:r w:rsidR="00A17BA0" w:rsidRPr="00573AAA">
        <w:rPr>
          <w:lang w:val="en-US"/>
        </w:rPr>
        <w:t>the</w:t>
      </w:r>
      <w:r w:rsidRPr="00573AAA">
        <w:rPr>
          <w:lang w:val="en-US"/>
        </w:rPr>
        <w:t xml:space="preserve"> map</w:t>
      </w:r>
    </w:p>
    <w:p w14:paraId="080FA308" w14:textId="198A5A99" w:rsidR="00D356AF" w:rsidRPr="00573AAA" w:rsidRDefault="00810CE6" w:rsidP="00746D45">
      <w:pPr>
        <w:pStyle w:val="Bezriadkovania"/>
        <w:numPr>
          <w:ilvl w:val="0"/>
          <w:numId w:val="48"/>
        </w:numPr>
        <w:rPr>
          <w:lang w:val="en-US"/>
        </w:rPr>
      </w:pPr>
      <w:r w:rsidRPr="00573AAA">
        <w:rPr>
          <w:lang w:val="en-US"/>
        </w:rPr>
        <w:t>Displaying the performance of the plan in figures</w:t>
      </w:r>
    </w:p>
    <w:p w14:paraId="268918C9" w14:textId="2E27D321" w:rsidR="00A4782F" w:rsidRPr="00573AAA" w:rsidRDefault="00A4782F" w:rsidP="00746D45">
      <w:pPr>
        <w:pStyle w:val="Bezriadkovania"/>
        <w:numPr>
          <w:ilvl w:val="0"/>
          <w:numId w:val="48"/>
        </w:numPr>
        <w:rPr>
          <w:lang w:val="en-US"/>
        </w:rPr>
      </w:pPr>
      <w:r w:rsidRPr="00573AAA">
        <w:rPr>
          <w:lang w:val="en-US"/>
        </w:rPr>
        <w:t>Navig</w:t>
      </w:r>
      <w:r w:rsidR="00810CE6" w:rsidRPr="00573AAA">
        <w:rPr>
          <w:lang w:val="en-US"/>
        </w:rPr>
        <w:t>ation</w:t>
      </w:r>
    </w:p>
    <w:p w14:paraId="3DDA6BAA" w14:textId="5F119326" w:rsidR="00474872" w:rsidRPr="00573AAA" w:rsidRDefault="007D62BC" w:rsidP="00746D45">
      <w:pPr>
        <w:pStyle w:val="Bezriadkovania"/>
        <w:numPr>
          <w:ilvl w:val="0"/>
          <w:numId w:val="48"/>
        </w:numPr>
        <w:rPr>
          <w:lang w:val="en-US"/>
        </w:rPr>
      </w:pPr>
      <w:r w:rsidRPr="00573AAA">
        <w:rPr>
          <w:lang w:val="en-US"/>
        </w:rPr>
        <w:t xml:space="preserve">Option to </w:t>
      </w:r>
      <w:r w:rsidR="00724138" w:rsidRPr="00573AAA">
        <w:rPr>
          <w:lang w:val="en-US"/>
        </w:rPr>
        <w:t xml:space="preserve">choose </w:t>
      </w:r>
      <w:r w:rsidR="0029287D" w:rsidRPr="00573AAA">
        <w:rPr>
          <w:lang w:val="en-US"/>
        </w:rPr>
        <w:t>Collection (1.15)</w:t>
      </w:r>
      <w:r w:rsidR="00D006A8" w:rsidRPr="00573AAA">
        <w:rPr>
          <w:lang w:val="en-US"/>
        </w:rPr>
        <w:t xml:space="preserve"> by the crew </w:t>
      </w:r>
      <w:r w:rsidR="006F5C96" w:rsidRPr="00573AAA">
        <w:rPr>
          <w:lang w:val="en-US"/>
        </w:rPr>
        <w:t>in tablet</w:t>
      </w:r>
    </w:p>
    <w:p w14:paraId="37A900CB" w14:textId="5C2B62BE" w:rsidR="00A966F9" w:rsidRPr="00573AAA" w:rsidRDefault="00810CE6" w:rsidP="00746D45">
      <w:pPr>
        <w:pStyle w:val="Bezriadkovania"/>
        <w:numPr>
          <w:ilvl w:val="0"/>
          <w:numId w:val="48"/>
        </w:numPr>
        <w:rPr>
          <w:lang w:val="en-US"/>
        </w:rPr>
      </w:pPr>
      <w:r w:rsidRPr="00573AAA">
        <w:rPr>
          <w:lang w:val="en-US"/>
        </w:rPr>
        <w:t xml:space="preserve">Option to </w:t>
      </w:r>
      <w:r w:rsidR="00D65E06" w:rsidRPr="00573AAA">
        <w:rPr>
          <w:lang w:val="en-US"/>
        </w:rPr>
        <w:t>display detailed info by clicking on the address points</w:t>
      </w:r>
    </w:p>
    <w:p w14:paraId="317F74AB" w14:textId="7DDA4605" w:rsidR="00F65E19" w:rsidRPr="00573AAA" w:rsidRDefault="00F65E19" w:rsidP="00746D45">
      <w:pPr>
        <w:pStyle w:val="Bezriadkovania"/>
        <w:numPr>
          <w:ilvl w:val="0"/>
          <w:numId w:val="48"/>
        </w:numPr>
        <w:rPr>
          <w:lang w:val="en-US"/>
        </w:rPr>
      </w:pPr>
      <w:r w:rsidRPr="00573AAA">
        <w:rPr>
          <w:lang w:val="en-US"/>
        </w:rPr>
        <w:t xml:space="preserve">Option for manual input of warnings, traffic restrictions, obstacles to </w:t>
      </w:r>
      <w:r w:rsidR="001F6303" w:rsidRPr="00573AAA">
        <w:rPr>
          <w:lang w:val="en-US"/>
        </w:rPr>
        <w:t>Collection site (1.8</w:t>
      </w:r>
      <w:r w:rsidR="00CD094D" w:rsidRPr="00573AAA">
        <w:rPr>
          <w:lang w:val="en-US"/>
        </w:rPr>
        <w:t>)</w:t>
      </w:r>
      <w:r w:rsidRPr="00573AAA">
        <w:rPr>
          <w:lang w:val="en-US"/>
        </w:rPr>
        <w:t xml:space="preserve"> from drivers</w:t>
      </w:r>
    </w:p>
    <w:p w14:paraId="5AEE2506" w14:textId="7D79818C" w:rsidR="00D356AF" w:rsidRPr="00573AAA" w:rsidRDefault="00D65E06" w:rsidP="00746D45">
      <w:pPr>
        <w:pStyle w:val="Bezriadkovania"/>
        <w:numPr>
          <w:ilvl w:val="0"/>
          <w:numId w:val="48"/>
        </w:numPr>
        <w:rPr>
          <w:lang w:val="en-US"/>
        </w:rPr>
      </w:pPr>
      <w:r w:rsidRPr="00573AAA">
        <w:rPr>
          <w:lang w:val="en-US"/>
        </w:rPr>
        <w:lastRenderedPageBreak/>
        <w:t>Displaying alerts and notifications</w:t>
      </w:r>
      <w:r w:rsidR="000E6E90" w:rsidRPr="00573AAA">
        <w:rPr>
          <w:lang w:val="en-US"/>
        </w:rPr>
        <w:t xml:space="preserve"> (</w:t>
      </w:r>
      <w:r w:rsidR="00635814" w:rsidRPr="00573AAA">
        <w:rPr>
          <w:lang w:val="en-US"/>
        </w:rPr>
        <w:t xml:space="preserve">additional picks of bin </w:t>
      </w:r>
      <w:r w:rsidR="000E6E90" w:rsidRPr="00573AAA">
        <w:rPr>
          <w:lang w:val="en-US"/>
        </w:rPr>
        <w:t xml:space="preserve">, new </w:t>
      </w:r>
      <w:r w:rsidR="00337D8E" w:rsidRPr="00573AAA">
        <w:rPr>
          <w:lang w:val="en-US"/>
        </w:rPr>
        <w:t>container stand (1.7)</w:t>
      </w:r>
      <w:r w:rsidR="000E6E90" w:rsidRPr="00573AAA">
        <w:rPr>
          <w:lang w:val="en-US"/>
        </w:rPr>
        <w:t xml:space="preserve"> or container</w:t>
      </w:r>
      <w:r w:rsidR="007B6B10" w:rsidRPr="00573AAA">
        <w:rPr>
          <w:lang w:val="en-US"/>
        </w:rPr>
        <w:t xml:space="preserve"> (</w:t>
      </w:r>
      <w:r w:rsidR="00496380" w:rsidRPr="00573AAA">
        <w:rPr>
          <w:lang w:val="en-US"/>
        </w:rPr>
        <w:t>1.5)</w:t>
      </w:r>
      <w:r w:rsidR="000E6E90" w:rsidRPr="00573AAA">
        <w:rPr>
          <w:lang w:val="en-US"/>
        </w:rPr>
        <w:t>)</w:t>
      </w:r>
    </w:p>
    <w:p w14:paraId="4CB6475E" w14:textId="2C0265CE" w:rsidR="00727C78" w:rsidRPr="00573AAA" w:rsidRDefault="00D65E06" w:rsidP="00746D45">
      <w:pPr>
        <w:pStyle w:val="Bezriadkovania"/>
        <w:numPr>
          <w:ilvl w:val="0"/>
          <w:numId w:val="48"/>
        </w:numPr>
        <w:rPr>
          <w:lang w:val="en-US"/>
        </w:rPr>
      </w:pPr>
      <w:r w:rsidRPr="00573AAA">
        <w:rPr>
          <w:lang w:val="en-US"/>
        </w:rPr>
        <w:t xml:space="preserve">Displaying tasks for the crew as assigned by the </w:t>
      </w:r>
      <w:r w:rsidR="00214C13">
        <w:rPr>
          <w:lang w:val="en-US"/>
        </w:rPr>
        <w:t>foreman</w:t>
      </w:r>
      <w:r w:rsidRPr="00573AAA">
        <w:rPr>
          <w:lang w:val="en-US"/>
        </w:rPr>
        <w:t>/planner</w:t>
      </w:r>
    </w:p>
    <w:p w14:paraId="24982415" w14:textId="5EDC2A1F" w:rsidR="007E1F3B" w:rsidRPr="00573AAA" w:rsidRDefault="007E1F3B" w:rsidP="00746D45">
      <w:pPr>
        <w:pStyle w:val="Bezriadkovania"/>
        <w:numPr>
          <w:ilvl w:val="0"/>
          <w:numId w:val="48"/>
        </w:numPr>
        <w:rPr>
          <w:lang w:val="en-US"/>
        </w:rPr>
      </w:pPr>
      <w:r w:rsidRPr="00573AAA">
        <w:rPr>
          <w:lang w:val="en-US"/>
        </w:rPr>
        <w:t xml:space="preserve">Display of </w:t>
      </w:r>
      <w:proofErr w:type="spellStart"/>
      <w:r w:rsidRPr="00573AAA">
        <w:rPr>
          <w:lang w:val="en-US"/>
        </w:rPr>
        <w:t>eSTAS</w:t>
      </w:r>
      <w:proofErr w:type="spellEnd"/>
      <w:r w:rsidRPr="00573AAA">
        <w:rPr>
          <w:lang w:val="en-US"/>
        </w:rPr>
        <w:t xml:space="preserve"> in the tablet and recording</w:t>
      </w:r>
      <w:r w:rsidR="00543C4D" w:rsidRPr="00573AAA">
        <w:rPr>
          <w:lang w:val="en-US"/>
        </w:rPr>
        <w:t xml:space="preserve"> (manual input)</w:t>
      </w:r>
      <w:r w:rsidRPr="00573AAA">
        <w:rPr>
          <w:lang w:val="en-US"/>
        </w:rPr>
        <w:t xml:space="preserve"> of parameters by the driver, e.g. vehicle inspection and technical problem</w:t>
      </w:r>
    </w:p>
    <w:p w14:paraId="55E881E5" w14:textId="55368478" w:rsidR="00A966F9" w:rsidRPr="00573AAA" w:rsidRDefault="00D65E06" w:rsidP="00746D45">
      <w:pPr>
        <w:pStyle w:val="Bezriadkovania"/>
        <w:numPr>
          <w:ilvl w:val="0"/>
          <w:numId w:val="48"/>
        </w:numPr>
        <w:rPr>
          <w:lang w:val="en-US"/>
        </w:rPr>
      </w:pPr>
      <w:r w:rsidRPr="00573AAA">
        <w:rPr>
          <w:lang w:val="en-US"/>
        </w:rPr>
        <w:t xml:space="preserve">Crew competition, displaying top 5 performances on the tablet (most efficient consumption, number of </w:t>
      </w:r>
      <w:r w:rsidR="0024436D" w:rsidRPr="00573AAA">
        <w:rPr>
          <w:lang w:val="en-US"/>
        </w:rPr>
        <w:t xml:space="preserve">pickups, </w:t>
      </w:r>
      <w:r w:rsidRPr="00573AAA">
        <w:rPr>
          <w:lang w:val="en-US"/>
        </w:rPr>
        <w:t>time</w:t>
      </w:r>
      <w:r w:rsidR="00A966F9" w:rsidRPr="00573AAA">
        <w:rPr>
          <w:lang w:val="en-US"/>
        </w:rPr>
        <w:t>)</w:t>
      </w:r>
    </w:p>
    <w:p w14:paraId="5391F154" w14:textId="11D6BA80" w:rsidR="00A966F9" w:rsidRPr="00573AAA" w:rsidRDefault="00D65E06" w:rsidP="00746D45">
      <w:pPr>
        <w:pStyle w:val="Bezriadkovania"/>
        <w:numPr>
          <w:ilvl w:val="0"/>
          <w:numId w:val="48"/>
        </w:numPr>
        <w:rPr>
          <w:lang w:val="en-US"/>
        </w:rPr>
      </w:pPr>
      <w:r w:rsidRPr="00573AAA">
        <w:rPr>
          <w:lang w:val="en-US"/>
        </w:rPr>
        <w:t>Total ranking</w:t>
      </w:r>
    </w:p>
    <w:p w14:paraId="78DBA415" w14:textId="7D246B0C" w:rsidR="00A966F9" w:rsidRPr="00573AAA" w:rsidRDefault="00A966F9" w:rsidP="00746D45">
      <w:pPr>
        <w:pStyle w:val="Bezriadkovania"/>
        <w:numPr>
          <w:ilvl w:val="0"/>
          <w:numId w:val="48"/>
        </w:numPr>
        <w:rPr>
          <w:lang w:val="en-US"/>
        </w:rPr>
      </w:pPr>
      <w:r w:rsidRPr="00573AAA">
        <w:rPr>
          <w:lang w:val="en-US"/>
        </w:rPr>
        <w:t xml:space="preserve">Online </w:t>
      </w:r>
      <w:r w:rsidR="00D65E06" w:rsidRPr="00573AAA">
        <w:rPr>
          <w:lang w:val="en-US"/>
        </w:rPr>
        <w:t>information from the Foreman</w:t>
      </w:r>
    </w:p>
    <w:p w14:paraId="4CA729AB" w14:textId="28852AEF" w:rsidR="00D356AF" w:rsidRPr="00573AAA" w:rsidRDefault="008261F9" w:rsidP="00746D45">
      <w:pPr>
        <w:pStyle w:val="Bezriadkovania"/>
        <w:numPr>
          <w:ilvl w:val="0"/>
          <w:numId w:val="48"/>
        </w:numPr>
        <w:rPr>
          <w:lang w:val="en-US"/>
        </w:rPr>
      </w:pPr>
      <w:r w:rsidRPr="00573AAA">
        <w:rPr>
          <w:lang w:val="en-US"/>
        </w:rPr>
        <w:t>Pac Man</w:t>
      </w:r>
    </w:p>
    <w:p w14:paraId="709D296F" w14:textId="27276193" w:rsidR="004F6B1F" w:rsidRPr="00573AAA" w:rsidRDefault="004F6B1F" w:rsidP="00746D45">
      <w:pPr>
        <w:pStyle w:val="Odsekzoznamu"/>
        <w:numPr>
          <w:ilvl w:val="0"/>
          <w:numId w:val="48"/>
        </w:numPr>
        <w:rPr>
          <w:rFonts w:eastAsiaTheme="minorEastAsia"/>
          <w:color w:val="000000" w:themeColor="text1"/>
          <w:lang w:val="en-US"/>
        </w:rPr>
      </w:pPr>
      <w:r w:rsidRPr="00573AAA">
        <w:rPr>
          <w:color w:val="000000" w:themeColor="text1"/>
          <w:lang w:val="en-US"/>
        </w:rPr>
        <w:t xml:space="preserve">Online </w:t>
      </w:r>
      <w:r w:rsidR="00D65E06" w:rsidRPr="00573AAA">
        <w:rPr>
          <w:color w:val="000000" w:themeColor="text1"/>
          <w:lang w:val="en-US"/>
        </w:rPr>
        <w:t>data</w:t>
      </w:r>
      <w:r w:rsidRPr="00573AAA">
        <w:rPr>
          <w:color w:val="000000" w:themeColor="text1"/>
          <w:lang w:val="en-US"/>
        </w:rPr>
        <w:t xml:space="preserve"> - </w:t>
      </w:r>
      <w:r w:rsidR="00CF2EA2" w:rsidRPr="00573AAA">
        <w:rPr>
          <w:color w:val="000000" w:themeColor="text1"/>
          <w:lang w:val="en-US"/>
        </w:rPr>
        <w:t>collected from online platforms, used by the collection vehicle crew on the respective date of collection, on the planned route, displaying alerts and recommendations on the tablet</w:t>
      </w:r>
      <w:r w:rsidRPr="00573AAA">
        <w:rPr>
          <w:color w:val="000000" w:themeColor="text1"/>
          <w:lang w:val="en-US"/>
        </w:rPr>
        <w:t>.</w:t>
      </w:r>
    </w:p>
    <w:p w14:paraId="584B76AB" w14:textId="6F5AE323" w:rsidR="004F6B1F" w:rsidRPr="00573AAA" w:rsidRDefault="004F6B1F" w:rsidP="00746D45">
      <w:pPr>
        <w:pStyle w:val="Odsekzoznamu"/>
        <w:numPr>
          <w:ilvl w:val="1"/>
          <w:numId w:val="48"/>
        </w:numPr>
        <w:rPr>
          <w:rFonts w:eastAsiaTheme="minorEastAsia"/>
          <w:color w:val="000000" w:themeColor="text1"/>
          <w:lang w:val="en-US"/>
        </w:rPr>
      </w:pPr>
      <w:r w:rsidRPr="00573AAA">
        <w:rPr>
          <w:color w:val="000000" w:themeColor="text1"/>
          <w:lang w:val="en-US"/>
        </w:rPr>
        <w:t> </w:t>
      </w:r>
      <w:r w:rsidR="009A6536" w:rsidRPr="00573AAA">
        <w:rPr>
          <w:color w:val="000000" w:themeColor="text1"/>
          <w:lang w:val="en-US"/>
        </w:rPr>
        <w:t xml:space="preserve">Traffic </w:t>
      </w:r>
      <w:r w:rsidR="002F7902" w:rsidRPr="00573AAA">
        <w:rPr>
          <w:color w:val="000000" w:themeColor="text1"/>
          <w:lang w:val="en-US"/>
        </w:rPr>
        <w:t>density</w:t>
      </w:r>
      <w:r w:rsidR="009A6536" w:rsidRPr="00573AAA">
        <w:rPr>
          <w:color w:val="000000" w:themeColor="text1"/>
          <w:lang w:val="en-US"/>
        </w:rPr>
        <w:t xml:space="preserve"> </w:t>
      </w:r>
      <w:r w:rsidRPr="00573AAA">
        <w:rPr>
          <w:color w:val="000000" w:themeColor="text1"/>
          <w:lang w:val="en-US"/>
        </w:rPr>
        <w:t>(historic</w:t>
      </w:r>
      <w:r w:rsidR="009A6536" w:rsidRPr="00573AAA">
        <w:rPr>
          <w:color w:val="000000" w:themeColor="text1"/>
          <w:lang w:val="en-US"/>
        </w:rPr>
        <w:t>al data, online data</w:t>
      </w:r>
      <w:r w:rsidRPr="00573AAA">
        <w:rPr>
          <w:color w:val="000000" w:themeColor="text1"/>
          <w:lang w:val="en-US"/>
        </w:rPr>
        <w:t>)</w:t>
      </w:r>
    </w:p>
    <w:p w14:paraId="621454F6" w14:textId="4567C762" w:rsidR="004F6B1F" w:rsidRPr="00573AAA" w:rsidRDefault="004F6B1F" w:rsidP="00746D45">
      <w:pPr>
        <w:pStyle w:val="Odsekzoznamu"/>
        <w:numPr>
          <w:ilvl w:val="1"/>
          <w:numId w:val="48"/>
        </w:numPr>
        <w:rPr>
          <w:color w:val="000000" w:themeColor="text1"/>
          <w:lang w:val="en-US"/>
        </w:rPr>
      </w:pPr>
      <w:r w:rsidRPr="00573AAA">
        <w:rPr>
          <w:color w:val="000000" w:themeColor="text1"/>
          <w:lang w:val="en-US"/>
        </w:rPr>
        <w:t> </w:t>
      </w:r>
      <w:r w:rsidR="009A6536" w:rsidRPr="00573AAA">
        <w:rPr>
          <w:color w:val="000000" w:themeColor="text1"/>
          <w:lang w:val="en-US"/>
        </w:rPr>
        <w:t>Predictions regarding traffic volume based on historical data</w:t>
      </w:r>
    </w:p>
    <w:p w14:paraId="410C4F36" w14:textId="5B6DADD6" w:rsidR="004F6B1F" w:rsidRPr="00573AAA" w:rsidRDefault="004F6B1F" w:rsidP="00746D45">
      <w:pPr>
        <w:pStyle w:val="Odsekzoznamu"/>
        <w:numPr>
          <w:ilvl w:val="1"/>
          <w:numId w:val="48"/>
        </w:numPr>
        <w:rPr>
          <w:rFonts w:eastAsiaTheme="minorEastAsia"/>
          <w:color w:val="000000" w:themeColor="text1"/>
          <w:lang w:val="en-US"/>
        </w:rPr>
      </w:pPr>
      <w:r w:rsidRPr="00573AAA">
        <w:rPr>
          <w:color w:val="000000" w:themeColor="text1"/>
          <w:lang w:val="en-US"/>
        </w:rPr>
        <w:t> </w:t>
      </w:r>
      <w:r w:rsidR="009A6536" w:rsidRPr="00573AAA">
        <w:rPr>
          <w:color w:val="000000" w:themeColor="text1"/>
          <w:lang w:val="en-US"/>
        </w:rPr>
        <w:t>Restrictions</w:t>
      </w:r>
    </w:p>
    <w:p w14:paraId="1047AF66" w14:textId="79A418A8" w:rsidR="004F6B1F" w:rsidRPr="00573AAA" w:rsidRDefault="004F6B1F" w:rsidP="00746D45">
      <w:pPr>
        <w:pStyle w:val="Odsekzoznamu"/>
        <w:numPr>
          <w:ilvl w:val="1"/>
          <w:numId w:val="48"/>
        </w:numPr>
        <w:rPr>
          <w:rFonts w:eastAsiaTheme="minorEastAsia"/>
          <w:color w:val="000000" w:themeColor="text1"/>
          <w:lang w:val="en-US"/>
        </w:rPr>
      </w:pPr>
      <w:r w:rsidRPr="00573AAA">
        <w:rPr>
          <w:color w:val="000000" w:themeColor="text1"/>
          <w:lang w:val="en-US"/>
        </w:rPr>
        <w:t> </w:t>
      </w:r>
      <w:r w:rsidR="009A6536" w:rsidRPr="00573AAA">
        <w:rPr>
          <w:color w:val="000000" w:themeColor="text1"/>
          <w:lang w:val="en-US"/>
        </w:rPr>
        <w:t>Weather conditions</w:t>
      </w:r>
    </w:p>
    <w:p w14:paraId="29209B4C" w14:textId="05ED95F7" w:rsidR="004F6B1F" w:rsidRPr="00573AAA" w:rsidRDefault="004F6B1F" w:rsidP="00746D45">
      <w:pPr>
        <w:pStyle w:val="Odsekzoznamu"/>
        <w:numPr>
          <w:ilvl w:val="1"/>
          <w:numId w:val="48"/>
        </w:numPr>
        <w:rPr>
          <w:rFonts w:eastAsiaTheme="minorEastAsia"/>
          <w:color w:val="000000" w:themeColor="text1"/>
          <w:lang w:val="en-US"/>
        </w:rPr>
      </w:pPr>
      <w:r w:rsidRPr="00573AAA">
        <w:rPr>
          <w:color w:val="000000" w:themeColor="text1"/>
          <w:lang w:val="en-US"/>
        </w:rPr>
        <w:t> </w:t>
      </w:r>
      <w:r w:rsidR="009A6536" w:rsidRPr="00573AAA">
        <w:rPr>
          <w:color w:val="000000" w:themeColor="text1"/>
          <w:lang w:val="en-US"/>
        </w:rPr>
        <w:t>Weather impact on mobility</w:t>
      </w:r>
    </w:p>
    <w:p w14:paraId="04E7585F" w14:textId="245688F2" w:rsidR="00D356AF" w:rsidRPr="00573AAA" w:rsidRDefault="00D356AF" w:rsidP="00AB3CE8">
      <w:pPr>
        <w:pStyle w:val="Bezriadkovania"/>
        <w:ind w:left="360"/>
        <w:rPr>
          <w:lang w:val="en-US"/>
        </w:rPr>
      </w:pPr>
      <w:r w:rsidRPr="00573AAA">
        <w:rPr>
          <w:lang w:val="en-US"/>
        </w:rPr>
        <w:br w:type="page"/>
      </w:r>
    </w:p>
    <w:p w14:paraId="5FD055DB" w14:textId="6E608910" w:rsidR="007339CB" w:rsidRPr="00573AAA" w:rsidRDefault="007339CB" w:rsidP="007339CB">
      <w:pPr>
        <w:pStyle w:val="Nadpis1"/>
        <w:rPr>
          <w:lang w:val="en-US"/>
        </w:rPr>
      </w:pPr>
      <w:bookmarkStart w:id="12" w:name="_Toc162535410"/>
      <w:r w:rsidRPr="00573AAA">
        <w:rPr>
          <w:lang w:val="en-US"/>
        </w:rPr>
        <w:lastRenderedPageBreak/>
        <w:t>1.0</w:t>
      </w:r>
      <w:r w:rsidRPr="00573AAA">
        <w:rPr>
          <w:lang w:val="en-US"/>
        </w:rPr>
        <w:tab/>
      </w:r>
      <w:r w:rsidR="003C36C0" w:rsidRPr="00573AAA">
        <w:rPr>
          <w:lang w:val="en-US"/>
        </w:rPr>
        <w:t xml:space="preserve">Electronic </w:t>
      </w:r>
      <w:r w:rsidR="003764FE" w:rsidRPr="00573AAA">
        <w:rPr>
          <w:lang w:val="en-US"/>
        </w:rPr>
        <w:t>Registration</w:t>
      </w:r>
      <w:r w:rsidR="003C36C0" w:rsidRPr="00573AAA">
        <w:rPr>
          <w:lang w:val="en-US"/>
        </w:rPr>
        <w:t xml:space="preserve"> </w:t>
      </w:r>
      <w:r w:rsidRPr="00573AAA">
        <w:rPr>
          <w:lang w:val="en-US"/>
        </w:rPr>
        <w:t>Modul</w:t>
      </w:r>
      <w:r w:rsidR="003C36C0" w:rsidRPr="00573AAA">
        <w:rPr>
          <w:lang w:val="en-US"/>
        </w:rPr>
        <w:t>e</w:t>
      </w:r>
      <w:r w:rsidRPr="00573AAA">
        <w:rPr>
          <w:lang w:val="en-US"/>
        </w:rPr>
        <w:t>:</w:t>
      </w:r>
      <w:bookmarkEnd w:id="12"/>
    </w:p>
    <w:p w14:paraId="567A8B93" w14:textId="359827A8" w:rsidR="007339CB" w:rsidRPr="00573AAA" w:rsidRDefault="00C42A94" w:rsidP="007339CB">
      <w:pPr>
        <w:pStyle w:val="Bezriadkovania"/>
        <w:rPr>
          <w:rFonts w:eastAsia="Times New Roman"/>
          <w:lang w:val="en-US"/>
        </w:rPr>
      </w:pPr>
      <w:r w:rsidRPr="00573AAA">
        <w:rPr>
          <w:rFonts w:eastAsia="Times New Roman"/>
          <w:lang w:val="en-US"/>
        </w:rPr>
        <w:t xml:space="preserve">Database system designed to process a large number of static and dynamic data from numerous sources (for a specification of the sources see section Integration). The system needs to </w:t>
      </w:r>
      <w:r w:rsidR="003764FE" w:rsidRPr="00573AAA">
        <w:rPr>
          <w:rFonts w:eastAsia="Times New Roman"/>
          <w:lang w:val="en-US"/>
        </w:rPr>
        <w:t xml:space="preserve">respond </w:t>
      </w:r>
      <w:r w:rsidRPr="00573AAA">
        <w:rPr>
          <w:rFonts w:eastAsia="Times New Roman"/>
          <w:lang w:val="en-US"/>
        </w:rPr>
        <w:t>during data</w:t>
      </w:r>
      <w:r w:rsidR="003764FE" w:rsidRPr="00573AAA">
        <w:rPr>
          <w:rFonts w:eastAsia="Times New Roman"/>
          <w:lang w:val="en-US"/>
        </w:rPr>
        <w:t xml:space="preserve"> </w:t>
      </w:r>
      <w:r w:rsidRPr="00573AAA">
        <w:rPr>
          <w:rFonts w:eastAsia="Times New Roman"/>
          <w:lang w:val="en-US"/>
        </w:rPr>
        <w:t>processing</w:t>
      </w:r>
      <w:r w:rsidR="003764FE" w:rsidRPr="00573AAA">
        <w:rPr>
          <w:rFonts w:eastAsia="Times New Roman"/>
          <w:lang w:val="en-US"/>
        </w:rPr>
        <w:t>, for one</w:t>
      </w:r>
      <w:r w:rsidRPr="00573AAA">
        <w:rPr>
          <w:rFonts w:eastAsia="Times New Roman"/>
          <w:lang w:val="en-US"/>
        </w:rPr>
        <w:t xml:space="preserve"> when data from the electronic </w:t>
      </w:r>
      <w:r w:rsidR="003764FE" w:rsidRPr="00573AAA">
        <w:rPr>
          <w:rFonts w:eastAsia="Times New Roman"/>
          <w:lang w:val="en-US"/>
        </w:rPr>
        <w:t>registration</w:t>
      </w:r>
      <w:r w:rsidRPr="00573AAA">
        <w:rPr>
          <w:rFonts w:eastAsia="Times New Roman"/>
          <w:lang w:val="en-US"/>
        </w:rPr>
        <w:t xml:space="preserve"> </w:t>
      </w:r>
      <w:r w:rsidR="003764FE" w:rsidRPr="00573AAA">
        <w:rPr>
          <w:rFonts w:eastAsia="Times New Roman"/>
          <w:lang w:val="en-US"/>
        </w:rPr>
        <w:t xml:space="preserve">are used </w:t>
      </w:r>
      <w:r w:rsidRPr="00573AAA">
        <w:rPr>
          <w:rFonts w:eastAsia="Times New Roman"/>
          <w:lang w:val="en-US"/>
        </w:rPr>
        <w:t xml:space="preserve">by the other Platform Modules and also during manual work </w:t>
      </w:r>
      <w:r w:rsidR="003764FE" w:rsidRPr="00573AAA">
        <w:rPr>
          <w:rFonts w:eastAsia="Times New Roman"/>
          <w:lang w:val="en-US"/>
        </w:rPr>
        <w:t xml:space="preserve">with the data </w:t>
      </w:r>
      <w:r w:rsidRPr="00573AAA">
        <w:rPr>
          <w:rFonts w:eastAsia="Times New Roman"/>
          <w:lang w:val="en-US"/>
        </w:rPr>
        <w:t>by the user</w:t>
      </w:r>
      <w:r w:rsidR="007339CB" w:rsidRPr="00573AAA">
        <w:rPr>
          <w:rFonts w:eastAsia="Times New Roman"/>
          <w:lang w:val="en-US"/>
        </w:rPr>
        <w:t xml:space="preserve">. </w:t>
      </w:r>
      <w:r w:rsidRPr="00573AAA">
        <w:rPr>
          <w:rFonts w:eastAsia="Times New Roman"/>
          <w:lang w:val="en-US"/>
        </w:rPr>
        <w:t xml:space="preserve">The System needs to be automatically scalable depending on the number of data, irrespective of the maximum capacity of the electronic </w:t>
      </w:r>
      <w:r w:rsidR="003764FE" w:rsidRPr="00573AAA">
        <w:rPr>
          <w:rFonts w:eastAsia="Times New Roman"/>
          <w:lang w:val="en-US"/>
        </w:rPr>
        <w:t>registration</w:t>
      </w:r>
      <w:r w:rsidR="007339CB" w:rsidRPr="00573AAA">
        <w:rPr>
          <w:rFonts w:eastAsia="Times New Roman"/>
          <w:lang w:val="en-US"/>
        </w:rPr>
        <w:t>.</w:t>
      </w:r>
    </w:p>
    <w:p w14:paraId="36495826" w14:textId="77777777" w:rsidR="007339CB" w:rsidRPr="00573AAA" w:rsidRDefault="007339CB" w:rsidP="007339CB">
      <w:pPr>
        <w:pStyle w:val="Bezriadkovania"/>
        <w:rPr>
          <w:rFonts w:eastAsia="Times New Roman"/>
          <w:lang w:val="en-US"/>
        </w:rPr>
      </w:pPr>
    </w:p>
    <w:p w14:paraId="36C78A2A" w14:textId="0928EAE0" w:rsidR="007339CB" w:rsidRPr="00573AAA" w:rsidRDefault="00C42A94" w:rsidP="007339CB">
      <w:pPr>
        <w:pStyle w:val="Bezriadkovania"/>
        <w:rPr>
          <w:rFonts w:eastAsia="Times New Roman"/>
          <w:lang w:val="en-US"/>
        </w:rPr>
      </w:pPr>
      <w:r w:rsidRPr="00573AAA">
        <w:rPr>
          <w:rFonts w:eastAsia="Times New Roman"/>
          <w:lang w:val="en-US"/>
        </w:rPr>
        <w:t>The data</w:t>
      </w:r>
      <w:r w:rsidR="007339CB" w:rsidRPr="00573AAA">
        <w:rPr>
          <w:rFonts w:eastAsia="Times New Roman"/>
          <w:lang w:val="en-US"/>
        </w:rPr>
        <w:t xml:space="preserve"> </w:t>
      </w:r>
      <w:r w:rsidRPr="00573AAA">
        <w:rPr>
          <w:rFonts w:eastAsia="Times New Roman"/>
          <w:lang w:val="en-US"/>
        </w:rPr>
        <w:t>will</w:t>
      </w:r>
      <w:r w:rsidR="007339CB" w:rsidRPr="00573AAA">
        <w:rPr>
          <w:rFonts w:eastAsia="Times New Roman"/>
          <w:lang w:val="en-US"/>
        </w:rPr>
        <w:t xml:space="preserve"> </w:t>
      </w:r>
      <w:r w:rsidRPr="00573AAA">
        <w:rPr>
          <w:rFonts w:eastAsia="Times New Roman"/>
          <w:lang w:val="en-US"/>
        </w:rPr>
        <w:t xml:space="preserve">be processed in a relational structured form, unstructured heterogenous form and in combinations thereof. </w:t>
      </w:r>
      <w:r w:rsidR="007339CB" w:rsidRPr="00573AAA">
        <w:rPr>
          <w:rFonts w:eastAsia="Times New Roman"/>
          <w:lang w:val="en-US"/>
        </w:rPr>
        <w:t xml:space="preserve"> </w:t>
      </w:r>
    </w:p>
    <w:p w14:paraId="200C375D" w14:textId="77777777" w:rsidR="007339CB" w:rsidRPr="00573AAA" w:rsidRDefault="007339CB" w:rsidP="007339CB">
      <w:pPr>
        <w:pStyle w:val="Bezriadkovania"/>
        <w:rPr>
          <w:rFonts w:eastAsia="Times New Roman"/>
          <w:lang w:val="en-US"/>
        </w:rPr>
      </w:pPr>
    </w:p>
    <w:p w14:paraId="0E952E45" w14:textId="77777777" w:rsidR="00AA5BE0" w:rsidRPr="00573AAA" w:rsidRDefault="00C42A94" w:rsidP="00AA5BE0">
      <w:pPr>
        <w:pStyle w:val="Bezriadkovania"/>
        <w:rPr>
          <w:rFonts w:eastAsia="Times New Roman"/>
          <w:lang w:val="en-US"/>
        </w:rPr>
      </w:pPr>
      <w:r w:rsidRPr="00573AAA">
        <w:rPr>
          <w:rFonts w:eastAsia="Times New Roman"/>
          <w:lang w:val="en-US"/>
        </w:rPr>
        <w:t xml:space="preserve">The </w:t>
      </w:r>
      <w:r w:rsidR="003764FE" w:rsidRPr="00573AAA">
        <w:rPr>
          <w:rFonts w:eastAsia="Times New Roman"/>
          <w:lang w:val="en-US"/>
        </w:rPr>
        <w:t xml:space="preserve">registered </w:t>
      </w:r>
      <w:r w:rsidRPr="00573AAA">
        <w:rPr>
          <w:rFonts w:eastAsia="Times New Roman"/>
          <w:lang w:val="en-US"/>
        </w:rPr>
        <w:t xml:space="preserve">data need to enable </w:t>
      </w:r>
      <w:r w:rsidR="004848B1" w:rsidRPr="00573AAA">
        <w:rPr>
          <w:rFonts w:eastAsia="Times New Roman"/>
          <w:lang w:val="en-US"/>
        </w:rPr>
        <w:t xml:space="preserve">links between the individual logical units within the Platform </w:t>
      </w:r>
    </w:p>
    <w:p w14:paraId="22D9F777" w14:textId="180362F1" w:rsidR="007339CB" w:rsidRPr="00573AAA" w:rsidRDefault="007665AB" w:rsidP="007339CB">
      <w:pPr>
        <w:pStyle w:val="Bezriadkovania"/>
        <w:rPr>
          <w:rFonts w:eastAsia="Times New Roman"/>
          <w:lang w:val="en-US"/>
        </w:rPr>
      </w:pPr>
      <w:r w:rsidRPr="00573AAA">
        <w:rPr>
          <w:rFonts w:eastAsia="Times New Roman"/>
          <w:lang w:val="en-US"/>
        </w:rPr>
        <w:t xml:space="preserve">In way that </w:t>
      </w:r>
      <w:r w:rsidR="00AA5BE0" w:rsidRPr="00573AAA">
        <w:rPr>
          <w:rFonts w:eastAsia="Times New Roman"/>
          <w:lang w:val="en-US"/>
        </w:rPr>
        <w:t xml:space="preserve">enabling bulk editing of the selected data set </w:t>
      </w:r>
      <w:r w:rsidR="004848B1" w:rsidRPr="00573AAA">
        <w:rPr>
          <w:rFonts w:eastAsia="Times New Roman"/>
          <w:lang w:val="en-US"/>
        </w:rPr>
        <w:t>in a manner that ensures that detailed parameters including context (solution parameters described in this specification) are available for bulk processing, editing and displaying</w:t>
      </w:r>
      <w:r w:rsidR="007339CB" w:rsidRPr="00573AAA">
        <w:rPr>
          <w:rFonts w:eastAsia="Times New Roman"/>
          <w:lang w:val="en-US"/>
        </w:rPr>
        <w:t>.</w:t>
      </w:r>
      <w:r w:rsidR="004848B1" w:rsidRPr="00573AAA">
        <w:rPr>
          <w:rFonts w:eastAsia="Times New Roman"/>
          <w:lang w:val="en-US"/>
        </w:rPr>
        <w:t xml:space="preserve"> Bulk editing examples</w:t>
      </w:r>
      <w:r w:rsidR="006A5A7C" w:rsidRPr="00573AAA">
        <w:rPr>
          <w:rFonts w:eastAsia="Times New Roman"/>
          <w:lang w:val="en-US"/>
        </w:rPr>
        <w:t>:</w:t>
      </w:r>
      <w:r w:rsidR="00AD5A20" w:rsidRPr="00573AAA">
        <w:rPr>
          <w:rFonts w:eastAsia="Times New Roman"/>
          <w:lang w:val="en-US"/>
        </w:rPr>
        <w:t xml:space="preserve"> </w:t>
      </w:r>
      <w:r w:rsidR="004848B1" w:rsidRPr="00573AAA">
        <w:rPr>
          <w:rFonts w:eastAsia="Times New Roman"/>
          <w:lang w:val="en-US"/>
        </w:rPr>
        <w:t xml:space="preserve">for a set of containers, </w:t>
      </w:r>
      <w:r w:rsidR="007F0846" w:rsidRPr="00573AAA">
        <w:rPr>
          <w:rFonts w:eastAsia="Times New Roman"/>
          <w:lang w:val="en-US"/>
        </w:rPr>
        <w:t xml:space="preserve">for containers </w:t>
      </w:r>
      <w:r w:rsidR="003764FE" w:rsidRPr="00573AAA">
        <w:rPr>
          <w:rFonts w:eastAsia="Times New Roman"/>
          <w:lang w:val="en-US"/>
        </w:rPr>
        <w:t xml:space="preserve">that share the </w:t>
      </w:r>
      <w:r w:rsidR="007F0846" w:rsidRPr="00573AAA">
        <w:rPr>
          <w:rFonts w:eastAsia="Times New Roman"/>
          <w:lang w:val="en-US"/>
        </w:rPr>
        <w:t xml:space="preserve">same </w:t>
      </w:r>
      <w:r w:rsidR="003764FE" w:rsidRPr="00573AAA">
        <w:rPr>
          <w:rFonts w:eastAsia="Times New Roman"/>
          <w:lang w:val="en-US"/>
        </w:rPr>
        <w:t>stand, for</w:t>
      </w:r>
      <w:r w:rsidR="007F0846" w:rsidRPr="00573AAA">
        <w:rPr>
          <w:rFonts w:eastAsia="Times New Roman"/>
          <w:lang w:val="en-US"/>
        </w:rPr>
        <w:t xml:space="preserve"> containers belonging to one customer, etc. </w:t>
      </w:r>
      <w:r w:rsidR="003764FE" w:rsidRPr="00573AAA">
        <w:rPr>
          <w:rFonts w:eastAsia="Times New Roman"/>
          <w:lang w:val="en-US"/>
        </w:rPr>
        <w:t>Regarding</w:t>
      </w:r>
      <w:r w:rsidR="007F0846" w:rsidRPr="00573AAA">
        <w:rPr>
          <w:rFonts w:eastAsia="Times New Roman"/>
          <w:lang w:val="en-US"/>
        </w:rPr>
        <w:t xml:space="preserve"> scheduled activities, the Provider </w:t>
      </w:r>
      <w:r w:rsidR="003764FE" w:rsidRPr="00573AAA">
        <w:rPr>
          <w:rFonts w:eastAsia="Times New Roman"/>
          <w:lang w:val="en-US"/>
        </w:rPr>
        <w:t>shall</w:t>
      </w:r>
      <w:r w:rsidR="00976094" w:rsidRPr="00573AAA">
        <w:rPr>
          <w:rFonts w:eastAsia="Times New Roman"/>
          <w:lang w:val="en-US"/>
        </w:rPr>
        <w:t xml:space="preserve"> prepare data maps based on which the link</w:t>
      </w:r>
      <w:r w:rsidR="003764FE" w:rsidRPr="00573AAA">
        <w:rPr>
          <w:rFonts w:eastAsia="Times New Roman"/>
          <w:lang w:val="en-US"/>
        </w:rPr>
        <w:t>s</w:t>
      </w:r>
      <w:r w:rsidR="00976094" w:rsidRPr="00573AAA">
        <w:rPr>
          <w:rFonts w:eastAsia="Times New Roman"/>
          <w:lang w:val="en-US"/>
        </w:rPr>
        <w:t xml:space="preserve"> will be made</w:t>
      </w:r>
      <w:r w:rsidR="007339CB" w:rsidRPr="00573AAA">
        <w:rPr>
          <w:rFonts w:eastAsia="Times New Roman"/>
          <w:lang w:val="en-US"/>
        </w:rPr>
        <w:t>.</w:t>
      </w:r>
    </w:p>
    <w:p w14:paraId="1EF75C83" w14:textId="3FE7C3C1" w:rsidR="007339CB" w:rsidRPr="00573AAA" w:rsidRDefault="00976094" w:rsidP="007339CB">
      <w:pPr>
        <w:pStyle w:val="Bezriadkovania"/>
        <w:rPr>
          <w:rFonts w:eastAsia="Times New Roman"/>
          <w:i/>
          <w:iCs/>
          <w:lang w:val="en-US"/>
        </w:rPr>
      </w:pPr>
      <w:r w:rsidRPr="00573AAA">
        <w:rPr>
          <w:rFonts w:eastAsia="Times New Roman"/>
          <w:i/>
          <w:iCs/>
          <w:lang w:val="en-US"/>
        </w:rPr>
        <w:t xml:space="preserve">Such as, a container is </w:t>
      </w:r>
      <w:r w:rsidR="004C2C45" w:rsidRPr="00573AAA">
        <w:rPr>
          <w:rFonts w:eastAsia="Times New Roman"/>
          <w:i/>
          <w:iCs/>
          <w:lang w:val="en-US"/>
        </w:rPr>
        <w:t xml:space="preserve">covered by the </w:t>
      </w:r>
      <w:r w:rsidRPr="00573AAA">
        <w:rPr>
          <w:rFonts w:eastAsia="Times New Roman"/>
          <w:i/>
          <w:iCs/>
          <w:lang w:val="en-US"/>
        </w:rPr>
        <w:t>Contract, Stand, Zone, Collection Point, etc. at the same time</w:t>
      </w:r>
      <w:r w:rsidR="007339CB" w:rsidRPr="00573AAA">
        <w:rPr>
          <w:rFonts w:eastAsia="Times New Roman"/>
          <w:i/>
          <w:iCs/>
          <w:lang w:val="en-US"/>
        </w:rPr>
        <w:t>.</w:t>
      </w:r>
    </w:p>
    <w:p w14:paraId="3CED5885" w14:textId="77777777" w:rsidR="004E17D1" w:rsidRPr="00573AAA" w:rsidRDefault="004E17D1" w:rsidP="007339CB">
      <w:pPr>
        <w:pStyle w:val="Bezriadkovania"/>
        <w:rPr>
          <w:rFonts w:eastAsia="Times New Roman"/>
          <w:i/>
          <w:iCs/>
          <w:lang w:val="en-US"/>
        </w:rPr>
      </w:pPr>
    </w:p>
    <w:p w14:paraId="5FA44386" w14:textId="680739A0" w:rsidR="004E17D1" w:rsidRPr="00573AAA" w:rsidRDefault="004E17D1" w:rsidP="007339CB">
      <w:pPr>
        <w:pStyle w:val="Bezriadkovania"/>
        <w:rPr>
          <w:rFonts w:eastAsia="Times New Roman"/>
          <w:lang w:val="en-US"/>
        </w:rPr>
      </w:pPr>
      <w:r w:rsidRPr="00573AAA">
        <w:rPr>
          <w:rFonts w:eastAsia="Times New Roman"/>
          <w:lang w:val="en-US"/>
        </w:rPr>
        <w:t xml:space="preserve">Working with the Module must be simple, </w:t>
      </w:r>
      <w:r w:rsidR="000571AB" w:rsidRPr="00573AAA">
        <w:rPr>
          <w:rFonts w:eastAsia="Times New Roman"/>
          <w:lang w:val="en-US"/>
        </w:rPr>
        <w:t xml:space="preserve">intuitive </w:t>
      </w:r>
      <w:r w:rsidRPr="00573AAA">
        <w:rPr>
          <w:rFonts w:eastAsia="Times New Roman"/>
          <w:lang w:val="en-US"/>
        </w:rPr>
        <w:t>and fast for the user. It should provide the possibility of u</w:t>
      </w:r>
      <w:r w:rsidR="00BD1050" w:rsidRPr="00573AAA">
        <w:rPr>
          <w:rFonts w:eastAsia="Times New Roman"/>
          <w:lang w:val="en-US"/>
        </w:rPr>
        <w:t>nique</w:t>
      </w:r>
      <w:r w:rsidRPr="00573AAA">
        <w:rPr>
          <w:rFonts w:eastAsia="Times New Roman"/>
          <w:lang w:val="en-US"/>
        </w:rPr>
        <w:t xml:space="preserve"> identification of the container(s)/station/removal point in a maximum of 3 steps (clicks). The current data record has the following structure: Contract</w:t>
      </w:r>
      <w:r w:rsidR="00DD7409" w:rsidRPr="00573AAA">
        <w:rPr>
          <w:rFonts w:eastAsia="Times New Roman"/>
          <w:lang w:val="en-US"/>
        </w:rPr>
        <w:t xml:space="preserve"> (1.1)</w:t>
      </w:r>
      <w:r w:rsidRPr="00573AAA">
        <w:rPr>
          <w:rFonts w:eastAsia="Times New Roman"/>
          <w:lang w:val="en-US"/>
        </w:rPr>
        <w:t>-&gt;Customer-&gt;</w:t>
      </w:r>
      <w:r w:rsidR="0068308D" w:rsidRPr="00573AAA">
        <w:rPr>
          <w:rFonts w:eastAsia="Times New Roman"/>
          <w:lang w:val="en-US"/>
        </w:rPr>
        <w:t xml:space="preserve">Container </w:t>
      </w:r>
      <w:r w:rsidRPr="00573AAA">
        <w:rPr>
          <w:rFonts w:eastAsia="Times New Roman"/>
          <w:lang w:val="en-US"/>
        </w:rPr>
        <w:t>Stand</w:t>
      </w:r>
      <w:r w:rsidR="00DD7409" w:rsidRPr="00573AAA">
        <w:rPr>
          <w:rFonts w:eastAsia="Times New Roman"/>
          <w:lang w:val="en-US"/>
        </w:rPr>
        <w:t>(1.7.)</w:t>
      </w:r>
      <w:r w:rsidRPr="00573AAA">
        <w:rPr>
          <w:rFonts w:eastAsia="Times New Roman"/>
          <w:lang w:val="en-US"/>
        </w:rPr>
        <w:t>-&gt;</w:t>
      </w:r>
      <w:r w:rsidR="003753D2" w:rsidRPr="00573AAA">
        <w:rPr>
          <w:rFonts w:eastAsia="Times New Roman"/>
          <w:lang w:val="en-US"/>
        </w:rPr>
        <w:t xml:space="preserve"> Collection site (1.8)</w:t>
      </w:r>
      <w:r w:rsidRPr="00573AAA">
        <w:rPr>
          <w:rFonts w:eastAsia="Times New Roman"/>
          <w:lang w:val="en-US"/>
        </w:rPr>
        <w:t>-&gt;Containers</w:t>
      </w:r>
      <w:r w:rsidR="00A16C85" w:rsidRPr="00573AAA">
        <w:rPr>
          <w:rFonts w:eastAsia="Times New Roman"/>
          <w:lang w:val="en-US"/>
        </w:rPr>
        <w:t xml:space="preserve"> (1.5)</w:t>
      </w:r>
      <w:r w:rsidRPr="00573AAA">
        <w:rPr>
          <w:rFonts w:eastAsia="Times New Roman"/>
          <w:lang w:val="en-US"/>
        </w:rPr>
        <w:t>-&gt;Frequency-&gt;</w:t>
      </w:r>
      <w:r w:rsidR="000F60BB">
        <w:rPr>
          <w:rFonts w:eastAsia="Times New Roman"/>
          <w:lang w:val="en-US"/>
        </w:rPr>
        <w:t>Collection</w:t>
      </w:r>
      <w:r w:rsidRPr="00573AAA">
        <w:rPr>
          <w:rFonts w:eastAsia="Times New Roman"/>
          <w:lang w:val="en-US"/>
        </w:rPr>
        <w:t xml:space="preserve"> day.</w:t>
      </w:r>
    </w:p>
    <w:p w14:paraId="12A4BD9F" w14:textId="77777777" w:rsidR="007339CB" w:rsidRPr="00573AAA" w:rsidRDefault="007339CB" w:rsidP="007339CB">
      <w:pPr>
        <w:pStyle w:val="Bezriadkovania"/>
        <w:rPr>
          <w:rFonts w:eastAsia="Times New Roman"/>
          <w:i/>
          <w:iCs/>
          <w:lang w:val="en-US"/>
        </w:rPr>
      </w:pPr>
    </w:p>
    <w:p w14:paraId="550B40CC" w14:textId="4EFEBA7A" w:rsidR="007339CB" w:rsidRPr="00573AAA" w:rsidRDefault="00976094" w:rsidP="007339CB">
      <w:pPr>
        <w:pStyle w:val="Bezriadkovania"/>
        <w:rPr>
          <w:rFonts w:eastAsia="Times New Roman"/>
          <w:lang w:val="en-US"/>
        </w:rPr>
      </w:pPr>
      <w:r w:rsidRPr="00573AAA">
        <w:rPr>
          <w:rFonts w:eastAsia="Times New Roman"/>
          <w:lang w:val="en-US"/>
        </w:rPr>
        <w:t>The processing of a large number of heterogeneous data</w:t>
      </w:r>
      <w:r w:rsidR="005D0D98" w:rsidRPr="00573AAA">
        <w:rPr>
          <w:rFonts w:eastAsia="Times New Roman"/>
          <w:lang w:val="en-US"/>
        </w:rPr>
        <w:t xml:space="preserve"> is expected mainly in the modules Collection </w:t>
      </w:r>
      <w:r w:rsidR="008153FC" w:rsidRPr="00573AAA">
        <w:rPr>
          <w:rFonts w:eastAsia="Times New Roman"/>
          <w:lang w:val="en-US"/>
        </w:rPr>
        <w:t>P</w:t>
      </w:r>
      <w:r w:rsidR="005D0D98" w:rsidRPr="00573AAA">
        <w:rPr>
          <w:rFonts w:eastAsia="Times New Roman"/>
          <w:lang w:val="en-US"/>
        </w:rPr>
        <w:t xml:space="preserve">lanning </w:t>
      </w:r>
      <w:r w:rsidR="009D76B9" w:rsidRPr="00573AAA">
        <w:rPr>
          <w:rFonts w:eastAsia="Times New Roman"/>
          <w:lang w:val="en-US"/>
        </w:rPr>
        <w:t>(</w:t>
      </w:r>
      <w:r w:rsidR="00A27190" w:rsidRPr="00573AAA">
        <w:rPr>
          <w:rFonts w:eastAsia="Times New Roman"/>
          <w:lang w:val="en-US"/>
        </w:rPr>
        <w:t xml:space="preserve">3.0) </w:t>
      </w:r>
      <w:r w:rsidR="005D0D98" w:rsidRPr="00573AAA">
        <w:rPr>
          <w:rFonts w:eastAsia="Times New Roman"/>
          <w:lang w:val="en-US"/>
        </w:rPr>
        <w:t>and</w:t>
      </w:r>
      <w:r w:rsidR="00A27190" w:rsidRPr="00573AAA">
        <w:rPr>
          <w:rFonts w:eastAsia="Times New Roman"/>
          <w:lang w:val="en-US"/>
        </w:rPr>
        <w:t xml:space="preserve"> Waste</w:t>
      </w:r>
      <w:r w:rsidR="005D0D98" w:rsidRPr="00573AAA">
        <w:rPr>
          <w:rFonts w:eastAsia="Times New Roman"/>
          <w:lang w:val="en-US"/>
        </w:rPr>
        <w:t xml:space="preserve"> Collection </w:t>
      </w:r>
      <w:r w:rsidR="008153FC" w:rsidRPr="00573AAA">
        <w:rPr>
          <w:rFonts w:eastAsia="Times New Roman"/>
          <w:lang w:val="en-US"/>
        </w:rPr>
        <w:t>Evaluation</w:t>
      </w:r>
      <w:r w:rsidR="00FB5B74" w:rsidRPr="00573AAA">
        <w:rPr>
          <w:rFonts w:eastAsia="Times New Roman"/>
          <w:lang w:val="en-US"/>
        </w:rPr>
        <w:t xml:space="preserve"> (3.0 Part 2.)</w:t>
      </w:r>
      <w:r w:rsidR="005D0D98" w:rsidRPr="00573AAA">
        <w:rPr>
          <w:rFonts w:eastAsia="Times New Roman"/>
          <w:lang w:val="en-US"/>
        </w:rPr>
        <w:t>, which will process vehicle data (vehicle parameters, GPS movement, speed, consumption, engine revolutions</w:t>
      </w:r>
      <w:r w:rsidR="008153FC" w:rsidRPr="00573AAA">
        <w:rPr>
          <w:rFonts w:eastAsia="Times New Roman"/>
          <w:lang w:val="en-US"/>
        </w:rPr>
        <w:t>,</w:t>
      </w:r>
      <w:r w:rsidR="005D0D98" w:rsidRPr="00573AAA">
        <w:rPr>
          <w:rFonts w:eastAsia="Times New Roman"/>
          <w:lang w:val="en-US"/>
        </w:rPr>
        <w:t xml:space="preserve"> engine temperature, outside temperature, RFID sensors), traffic data, seasonal data, weather information, manually fed field data</w:t>
      </w:r>
      <w:r w:rsidR="00965782" w:rsidRPr="00573AAA">
        <w:rPr>
          <w:rFonts w:eastAsia="Times New Roman"/>
          <w:lang w:val="en-US"/>
        </w:rPr>
        <w:t xml:space="preserve"> – i.e. data described in detail in section </w:t>
      </w:r>
      <w:r w:rsidR="007339CB" w:rsidRPr="00573AAA">
        <w:rPr>
          <w:rFonts w:eastAsia="Times New Roman"/>
          <w:lang w:val="en-US"/>
        </w:rPr>
        <w:t xml:space="preserve">“Fleet </w:t>
      </w:r>
      <w:r w:rsidR="00A8196D" w:rsidRPr="00573AAA">
        <w:rPr>
          <w:rFonts w:eastAsia="Times New Roman"/>
          <w:lang w:val="en-US"/>
        </w:rPr>
        <w:t>M</w:t>
      </w:r>
      <w:r w:rsidR="007339CB" w:rsidRPr="00573AAA">
        <w:rPr>
          <w:rFonts w:eastAsia="Times New Roman"/>
          <w:lang w:val="en-US"/>
        </w:rPr>
        <w:t>anagement”.</w:t>
      </w:r>
    </w:p>
    <w:p w14:paraId="2BC1A941" w14:textId="77777777" w:rsidR="007339CB" w:rsidRPr="00573AAA" w:rsidRDefault="007339CB" w:rsidP="007339CB">
      <w:pPr>
        <w:pStyle w:val="Bezriadkovania"/>
        <w:rPr>
          <w:rFonts w:eastAsia="Times New Roman"/>
          <w:lang w:val="en-US"/>
        </w:rPr>
      </w:pPr>
    </w:p>
    <w:p w14:paraId="3F86DF9B" w14:textId="70705141" w:rsidR="007339CB" w:rsidRPr="00573AAA" w:rsidRDefault="00965782" w:rsidP="007339CB">
      <w:pPr>
        <w:pStyle w:val="Bezriadkovania"/>
        <w:rPr>
          <w:rFonts w:eastAsia="Times New Roman"/>
          <w:lang w:val="en-US"/>
        </w:rPr>
      </w:pPr>
      <w:r w:rsidRPr="00573AAA">
        <w:rPr>
          <w:rFonts w:eastAsia="Times New Roman"/>
          <w:lang w:val="en-US"/>
        </w:rPr>
        <w:t>The basic prerequisite of the data structure is that the entity parameters automatically apply to the set into which they uploaded</w:t>
      </w:r>
      <w:r w:rsidR="007339CB" w:rsidRPr="00573AAA">
        <w:rPr>
          <w:rFonts w:eastAsia="Times New Roman"/>
          <w:lang w:val="en-US"/>
        </w:rPr>
        <w:t>.</w:t>
      </w:r>
    </w:p>
    <w:p w14:paraId="343D119B" w14:textId="77777777" w:rsidR="007339CB" w:rsidRPr="00573AAA" w:rsidRDefault="007339CB" w:rsidP="007339CB">
      <w:pPr>
        <w:pStyle w:val="Bezriadkovania"/>
        <w:rPr>
          <w:rFonts w:eastAsia="Times New Roman"/>
          <w:lang w:val="en-US"/>
        </w:rPr>
      </w:pPr>
    </w:p>
    <w:p w14:paraId="25D9280C" w14:textId="3CC8B46E" w:rsidR="007339CB" w:rsidRPr="00573AAA" w:rsidRDefault="00884C4A" w:rsidP="007339CB">
      <w:pPr>
        <w:pStyle w:val="Bezriadkovania"/>
        <w:rPr>
          <w:rFonts w:eastAsia="Times New Roman"/>
          <w:lang w:val="en-US"/>
        </w:rPr>
      </w:pPr>
      <w:r w:rsidRPr="00573AAA">
        <w:rPr>
          <w:rFonts w:eastAsia="Times New Roman"/>
          <w:lang w:val="en-US"/>
        </w:rPr>
        <w:t xml:space="preserve">Below are the groups of </w:t>
      </w:r>
      <w:r w:rsidR="00A8196D" w:rsidRPr="00573AAA">
        <w:rPr>
          <w:rFonts w:eastAsia="Times New Roman"/>
          <w:lang w:val="en-US"/>
        </w:rPr>
        <w:t>registered</w:t>
      </w:r>
      <w:r w:rsidRPr="00573AAA">
        <w:rPr>
          <w:rFonts w:eastAsia="Times New Roman"/>
          <w:lang w:val="en-US"/>
        </w:rPr>
        <w:t xml:space="preserve"> data or Functionalities that are arranged logically, they group related parameters and are linked in terms of databases and function</w:t>
      </w:r>
      <w:r w:rsidR="00F1016C" w:rsidRPr="00573AAA">
        <w:rPr>
          <w:rFonts w:eastAsia="Times New Roman"/>
          <w:lang w:val="en-US"/>
        </w:rPr>
        <w:t xml:space="preserve"> (relations).</w:t>
      </w:r>
      <w:r w:rsidR="007339CB" w:rsidRPr="00573AAA">
        <w:rPr>
          <w:rFonts w:eastAsia="Times New Roman"/>
          <w:lang w:val="en-US"/>
        </w:rPr>
        <w:t xml:space="preserve"> </w:t>
      </w:r>
      <w:r w:rsidR="00F1016C" w:rsidRPr="00573AAA">
        <w:rPr>
          <w:rFonts w:eastAsia="Times New Roman"/>
          <w:lang w:val="en-US"/>
        </w:rPr>
        <w:t xml:space="preserve"> </w:t>
      </w:r>
      <w:proofErr w:type="spellStart"/>
      <w:r w:rsidR="00F1016C" w:rsidRPr="00573AAA">
        <w:rPr>
          <w:rFonts w:eastAsia="Times New Roman"/>
          <w:lang w:val="en-US"/>
        </w:rPr>
        <w:t>Visualisation</w:t>
      </w:r>
      <w:proofErr w:type="spellEnd"/>
      <w:r w:rsidR="00F1016C" w:rsidRPr="00573AAA">
        <w:rPr>
          <w:rFonts w:eastAsia="Times New Roman"/>
          <w:lang w:val="en-US"/>
        </w:rPr>
        <w:t xml:space="preserve"> and user editing of the parameters in the individual groups of </w:t>
      </w:r>
      <w:r w:rsidR="001A7D4B" w:rsidRPr="00573AAA">
        <w:rPr>
          <w:rFonts w:eastAsia="Times New Roman"/>
          <w:lang w:val="en-US"/>
        </w:rPr>
        <w:t>registered</w:t>
      </w:r>
      <w:r w:rsidR="00F1016C" w:rsidRPr="00573AAA">
        <w:rPr>
          <w:rFonts w:eastAsia="Times New Roman"/>
          <w:lang w:val="en-US"/>
        </w:rPr>
        <w:t xml:space="preserve"> data or Functionalities must be enabled</w:t>
      </w:r>
      <w:r w:rsidR="007339CB" w:rsidRPr="00573AAA">
        <w:rPr>
          <w:rFonts w:eastAsia="Times New Roman"/>
          <w:lang w:val="en-US"/>
        </w:rPr>
        <w:t xml:space="preserve">. </w:t>
      </w:r>
      <w:r w:rsidR="00F1016C" w:rsidRPr="00573AAA">
        <w:rPr>
          <w:rFonts w:eastAsia="Times New Roman"/>
          <w:lang w:val="en-US"/>
        </w:rPr>
        <w:t xml:space="preserve">The individual groups will use data from the software integrated </w:t>
      </w:r>
      <w:r w:rsidR="001A7D4B" w:rsidRPr="00573AAA">
        <w:rPr>
          <w:rFonts w:eastAsia="Times New Roman"/>
          <w:lang w:val="en-US"/>
        </w:rPr>
        <w:t>into</w:t>
      </w:r>
      <w:r w:rsidR="00F1016C" w:rsidRPr="00573AAA">
        <w:rPr>
          <w:rFonts w:eastAsia="Times New Roman"/>
          <w:lang w:val="en-US"/>
        </w:rPr>
        <w:t xml:space="preserve"> the Platform as per Paragraph </w:t>
      </w:r>
      <w:r w:rsidR="007339CB" w:rsidRPr="00573AAA">
        <w:rPr>
          <w:rFonts w:eastAsia="Times New Roman"/>
          <w:lang w:val="en-US"/>
        </w:rPr>
        <w:t>4.</w:t>
      </w:r>
      <w:r w:rsidR="00B6358D" w:rsidRPr="00573AAA">
        <w:rPr>
          <w:rFonts w:eastAsia="Times New Roman"/>
          <w:lang w:val="en-US"/>
        </w:rPr>
        <w:t>0</w:t>
      </w:r>
      <w:r w:rsidR="007339CB" w:rsidRPr="00573AAA">
        <w:rPr>
          <w:rFonts w:eastAsia="Times New Roman"/>
          <w:lang w:val="en-US"/>
        </w:rPr>
        <w:t xml:space="preserve"> </w:t>
      </w:r>
      <w:r w:rsidR="00F1016C" w:rsidRPr="00573AAA">
        <w:rPr>
          <w:rFonts w:eastAsia="Times New Roman"/>
          <w:lang w:val="en-US"/>
        </w:rPr>
        <w:t>of this document</w:t>
      </w:r>
      <w:r w:rsidR="007339CB" w:rsidRPr="00573AAA">
        <w:rPr>
          <w:rFonts w:eastAsia="Times New Roman"/>
          <w:lang w:val="en-US"/>
        </w:rPr>
        <w:t>.</w:t>
      </w:r>
    </w:p>
    <w:p w14:paraId="16E22BCE" w14:textId="77777777" w:rsidR="007339CB" w:rsidRPr="00573AAA" w:rsidRDefault="007339CB" w:rsidP="007339CB">
      <w:pPr>
        <w:pStyle w:val="Bezriadkovania"/>
        <w:rPr>
          <w:rFonts w:eastAsia="Times New Roman"/>
          <w:lang w:val="en-US"/>
        </w:rPr>
      </w:pPr>
    </w:p>
    <w:p w14:paraId="7DB73056" w14:textId="60A325F3" w:rsidR="007339CB" w:rsidRPr="00573AAA" w:rsidRDefault="00965782" w:rsidP="007339CB">
      <w:pPr>
        <w:pStyle w:val="Bezriadkovania"/>
        <w:rPr>
          <w:rFonts w:eastAsia="Times New Roman"/>
          <w:lang w:val="en-US"/>
        </w:rPr>
      </w:pPr>
      <w:r w:rsidRPr="00573AAA">
        <w:rPr>
          <w:rFonts w:eastAsia="Times New Roman"/>
          <w:lang w:val="en-US"/>
        </w:rPr>
        <w:t>List of groups of recorded data</w:t>
      </w:r>
      <w:r w:rsidR="007339CB" w:rsidRPr="00573AAA">
        <w:rPr>
          <w:rFonts w:eastAsia="Times New Roman"/>
          <w:lang w:val="en-US"/>
        </w:rPr>
        <w:t>:</w:t>
      </w:r>
    </w:p>
    <w:p w14:paraId="77C63D6A" w14:textId="77777777" w:rsidR="007339CB" w:rsidRPr="00573AAA" w:rsidRDefault="007339CB" w:rsidP="007339CB">
      <w:pPr>
        <w:pStyle w:val="Bezriadkovania"/>
        <w:rPr>
          <w:rFonts w:eastAsia="Times New Roman"/>
          <w:lang w:val="en-US"/>
        </w:rPr>
      </w:pPr>
    </w:p>
    <w:p w14:paraId="0B2EF430" w14:textId="1D9CFAC6" w:rsidR="007339CB" w:rsidRPr="00573AAA" w:rsidRDefault="00F1016C" w:rsidP="00A26D13">
      <w:pPr>
        <w:pStyle w:val="Nadpis2"/>
        <w:numPr>
          <w:ilvl w:val="1"/>
          <w:numId w:val="58"/>
        </w:numPr>
        <w:rPr>
          <w:rFonts w:eastAsia="Times New Roman"/>
          <w:lang w:val="en-US"/>
        </w:rPr>
      </w:pPr>
      <w:bookmarkStart w:id="13" w:name="_Toc162535411"/>
      <w:r w:rsidRPr="00573AAA">
        <w:rPr>
          <w:rFonts w:eastAsia="Times New Roman"/>
          <w:lang w:val="en-US"/>
        </w:rPr>
        <w:t>Contract</w:t>
      </w:r>
      <w:bookmarkEnd w:id="13"/>
    </w:p>
    <w:p w14:paraId="235A7F79" w14:textId="72800165" w:rsidR="007339CB" w:rsidRPr="00573AAA" w:rsidRDefault="006345A3" w:rsidP="007339CB">
      <w:pPr>
        <w:pStyle w:val="Bezriadkovania"/>
        <w:ind w:left="360"/>
        <w:rPr>
          <w:lang w:val="en-US"/>
        </w:rPr>
      </w:pPr>
      <w:r w:rsidRPr="00573AAA">
        <w:rPr>
          <w:lang w:val="en-US"/>
        </w:rPr>
        <w:t xml:space="preserve">Upon signing the contract at the tax department </w:t>
      </w:r>
      <w:r w:rsidR="001A7D4B" w:rsidRPr="00573AAA">
        <w:rPr>
          <w:lang w:val="en-US"/>
        </w:rPr>
        <w:t>(</w:t>
      </w:r>
      <w:proofErr w:type="spellStart"/>
      <w:r w:rsidR="007339CB" w:rsidRPr="00573AAA">
        <w:rPr>
          <w:lang w:val="en-US"/>
        </w:rPr>
        <w:t>OMDPaL</w:t>
      </w:r>
      <w:proofErr w:type="spellEnd"/>
      <w:r w:rsidR="001A7D4B" w:rsidRPr="00573AAA">
        <w:rPr>
          <w:lang w:val="en-US"/>
        </w:rPr>
        <w:t>) of the Town Council of Bratislava</w:t>
      </w:r>
      <w:r w:rsidR="002B55B5" w:rsidRPr="00573AAA">
        <w:rPr>
          <w:lang w:val="en-US"/>
        </w:rPr>
        <w:t xml:space="preserve"> or OLO Sales department</w:t>
      </w:r>
      <w:r w:rsidR="00FE561D" w:rsidRPr="00573AAA">
        <w:rPr>
          <w:lang w:val="en-US"/>
        </w:rPr>
        <w:t xml:space="preserve"> – Softip</w:t>
      </w:r>
      <w:r w:rsidR="001A7D4B" w:rsidRPr="00573AAA">
        <w:rPr>
          <w:lang w:val="en-US"/>
        </w:rPr>
        <w:t xml:space="preserve">, the </w:t>
      </w:r>
      <w:r w:rsidR="00522D44" w:rsidRPr="00573AAA">
        <w:rPr>
          <w:lang w:val="en-US"/>
        </w:rPr>
        <w:t xml:space="preserve">waste collection </w:t>
      </w:r>
      <w:r w:rsidR="001A7D4B" w:rsidRPr="00573AAA">
        <w:rPr>
          <w:lang w:val="en-US"/>
        </w:rPr>
        <w:t>obligation as per the applicable generally binding regulation comes into effect</w:t>
      </w:r>
      <w:r w:rsidR="007339CB" w:rsidRPr="00573AAA">
        <w:rPr>
          <w:lang w:val="en-US"/>
        </w:rPr>
        <w:t xml:space="preserve">.  </w:t>
      </w:r>
    </w:p>
    <w:p w14:paraId="61D91AF9" w14:textId="1C10E452" w:rsidR="007339CB" w:rsidRPr="00573AAA" w:rsidRDefault="006345A3" w:rsidP="007339CB">
      <w:pPr>
        <w:pStyle w:val="Bezriadkovania"/>
        <w:ind w:left="348"/>
        <w:rPr>
          <w:rFonts w:eastAsia="Times New Roman"/>
          <w:lang w:val="en-US"/>
        </w:rPr>
      </w:pPr>
      <w:r w:rsidRPr="00573AAA">
        <w:rPr>
          <w:lang w:val="en-US"/>
        </w:rPr>
        <w:t xml:space="preserve">The group of </w:t>
      </w:r>
      <w:r w:rsidR="00B13999" w:rsidRPr="00573AAA">
        <w:rPr>
          <w:lang w:val="en-US"/>
        </w:rPr>
        <w:t>registered</w:t>
      </w:r>
      <w:r w:rsidRPr="00573AAA">
        <w:rPr>
          <w:lang w:val="en-US"/>
        </w:rPr>
        <w:t xml:space="preserve"> data shall contain in particular the following data</w:t>
      </w:r>
      <w:r w:rsidR="007339CB" w:rsidRPr="00573AAA">
        <w:rPr>
          <w:lang w:val="en-US"/>
        </w:rPr>
        <w:t>.</w:t>
      </w:r>
      <w:r w:rsidRPr="00573AAA">
        <w:rPr>
          <w:lang w:val="en-US"/>
        </w:rPr>
        <w:t xml:space="preserve"> First </w:t>
      </w:r>
      <w:r w:rsidR="00B13999" w:rsidRPr="00573AAA">
        <w:rPr>
          <w:lang w:val="en-US"/>
        </w:rPr>
        <w:t>registration is</w:t>
      </w:r>
      <w:r w:rsidRPr="00573AAA">
        <w:rPr>
          <w:lang w:val="en-US"/>
        </w:rPr>
        <w:t xml:space="preserve"> made in the NORIS</w:t>
      </w:r>
      <w:r w:rsidR="00FE561D" w:rsidRPr="00573AAA">
        <w:rPr>
          <w:lang w:val="en-US"/>
        </w:rPr>
        <w:t>/Softip</w:t>
      </w:r>
      <w:r w:rsidRPr="00573AAA">
        <w:rPr>
          <w:lang w:val="en-US"/>
        </w:rPr>
        <w:t xml:space="preserve"> app where individuals are registered as customers and they sign a contract (a unique contract number is assigned), the following data are recorded with regard to the contract:</w:t>
      </w:r>
    </w:p>
    <w:p w14:paraId="60ECB060" w14:textId="77777777" w:rsidR="007339CB" w:rsidRPr="00573AAA" w:rsidRDefault="007339CB" w:rsidP="007339CB">
      <w:pPr>
        <w:pStyle w:val="Bezriadkovania"/>
        <w:rPr>
          <w:rFonts w:eastAsia="Times New Roman"/>
          <w:lang w:val="en-US"/>
        </w:rPr>
      </w:pPr>
    </w:p>
    <w:p w14:paraId="73373E9E" w14:textId="74520648" w:rsidR="007339CB" w:rsidRPr="00573AAA" w:rsidRDefault="006345A3" w:rsidP="007339CB">
      <w:pPr>
        <w:pStyle w:val="Bezriadkovania"/>
        <w:numPr>
          <w:ilvl w:val="0"/>
          <w:numId w:val="21"/>
        </w:numPr>
        <w:rPr>
          <w:rFonts w:eastAsia="Times New Roman"/>
          <w:lang w:val="en-US"/>
        </w:rPr>
      </w:pPr>
      <w:r w:rsidRPr="00573AAA">
        <w:rPr>
          <w:rFonts w:eastAsia="Times New Roman"/>
          <w:lang w:val="en-US"/>
        </w:rPr>
        <w:t xml:space="preserve">Customer identification </w:t>
      </w:r>
    </w:p>
    <w:p w14:paraId="296A3B3F" w14:textId="3798EE71" w:rsidR="007339CB" w:rsidRPr="00573AAA" w:rsidRDefault="006345A3" w:rsidP="007339CB">
      <w:pPr>
        <w:pStyle w:val="Bezriadkovania"/>
        <w:numPr>
          <w:ilvl w:val="0"/>
          <w:numId w:val="21"/>
        </w:numPr>
        <w:rPr>
          <w:rFonts w:eastAsia="Times New Roman"/>
          <w:lang w:val="en-US"/>
        </w:rPr>
      </w:pPr>
      <w:r w:rsidRPr="00573AAA">
        <w:rPr>
          <w:rFonts w:eastAsia="Times New Roman"/>
          <w:lang w:val="en-US"/>
        </w:rPr>
        <w:t>Customer contact info</w:t>
      </w:r>
    </w:p>
    <w:p w14:paraId="6B6F9F80" w14:textId="7BE059F9" w:rsidR="007339CB" w:rsidRPr="00573AAA" w:rsidRDefault="006345A3" w:rsidP="007339CB">
      <w:pPr>
        <w:pStyle w:val="Bezriadkovania"/>
        <w:numPr>
          <w:ilvl w:val="0"/>
          <w:numId w:val="21"/>
        </w:numPr>
        <w:rPr>
          <w:rFonts w:eastAsia="Times New Roman"/>
          <w:lang w:val="en-US"/>
        </w:rPr>
      </w:pPr>
      <w:r w:rsidRPr="00573AAA">
        <w:rPr>
          <w:rFonts w:eastAsia="Times New Roman"/>
          <w:lang w:val="en-US"/>
        </w:rPr>
        <w:t>Contract parameters</w:t>
      </w:r>
    </w:p>
    <w:p w14:paraId="3446D382" w14:textId="7332ACF8" w:rsidR="007339CB" w:rsidRPr="00573AAA" w:rsidRDefault="007339CB" w:rsidP="007339CB">
      <w:pPr>
        <w:pStyle w:val="Bezriadkovania"/>
        <w:numPr>
          <w:ilvl w:val="1"/>
          <w:numId w:val="21"/>
        </w:numPr>
        <w:rPr>
          <w:rFonts w:asciiTheme="minorEastAsia" w:eastAsiaTheme="minorEastAsia" w:hAnsiTheme="minorEastAsia" w:cstheme="minorEastAsia"/>
          <w:lang w:val="en-US"/>
        </w:rPr>
      </w:pPr>
      <w:r w:rsidRPr="00573AAA">
        <w:rPr>
          <w:lang w:val="en-US"/>
        </w:rPr>
        <w:lastRenderedPageBreak/>
        <w:t> </w:t>
      </w:r>
      <w:r w:rsidR="006345A3" w:rsidRPr="00573AAA">
        <w:rPr>
          <w:lang w:val="en-US"/>
        </w:rPr>
        <w:t>Contract reference number</w:t>
      </w:r>
    </w:p>
    <w:p w14:paraId="1C2CEC2F" w14:textId="06EDF6AE" w:rsidR="007339CB" w:rsidRPr="00573AAA" w:rsidRDefault="007339CB" w:rsidP="007339CB">
      <w:pPr>
        <w:pStyle w:val="Bezriadkovania"/>
        <w:numPr>
          <w:ilvl w:val="1"/>
          <w:numId w:val="21"/>
        </w:numPr>
        <w:rPr>
          <w:rFonts w:asciiTheme="minorEastAsia" w:eastAsiaTheme="minorEastAsia" w:hAnsiTheme="minorEastAsia" w:cstheme="minorEastAsia"/>
          <w:lang w:val="en-US"/>
        </w:rPr>
      </w:pPr>
      <w:r w:rsidRPr="00573AAA">
        <w:rPr>
          <w:lang w:val="en-US"/>
        </w:rPr>
        <w:t> </w:t>
      </w:r>
      <w:r w:rsidR="006345A3" w:rsidRPr="00573AAA">
        <w:rPr>
          <w:lang w:val="en-US"/>
        </w:rPr>
        <w:t>Contract status</w:t>
      </w:r>
    </w:p>
    <w:p w14:paraId="026D8545" w14:textId="33E47B4F" w:rsidR="007339CB" w:rsidRPr="00573AAA" w:rsidRDefault="007339CB" w:rsidP="007339CB">
      <w:pPr>
        <w:pStyle w:val="Bezriadkovania"/>
        <w:numPr>
          <w:ilvl w:val="1"/>
          <w:numId w:val="21"/>
        </w:numPr>
        <w:rPr>
          <w:rFonts w:asciiTheme="minorEastAsia" w:eastAsiaTheme="minorEastAsia" w:hAnsiTheme="minorEastAsia" w:cstheme="minorEastAsia"/>
          <w:lang w:val="en-US"/>
        </w:rPr>
      </w:pPr>
      <w:r w:rsidRPr="00573AAA">
        <w:rPr>
          <w:rFonts w:eastAsia="Times New Roman"/>
          <w:lang w:val="en-US"/>
        </w:rPr>
        <w:t> </w:t>
      </w:r>
      <w:r w:rsidR="006345A3" w:rsidRPr="00573AAA">
        <w:rPr>
          <w:rFonts w:eastAsia="Times New Roman"/>
          <w:lang w:val="en-US"/>
        </w:rPr>
        <w:t>Contract change l</w:t>
      </w:r>
      <w:r w:rsidRPr="00573AAA">
        <w:rPr>
          <w:rFonts w:eastAsia="Times New Roman"/>
          <w:lang w:val="en-US"/>
        </w:rPr>
        <w:t xml:space="preserve">og </w:t>
      </w:r>
    </w:p>
    <w:p w14:paraId="3E9E5267" w14:textId="4C94D7A2" w:rsidR="007339CB" w:rsidRPr="00573AAA" w:rsidRDefault="007339CB" w:rsidP="007339CB">
      <w:pPr>
        <w:pStyle w:val="Bezriadkovania"/>
        <w:numPr>
          <w:ilvl w:val="1"/>
          <w:numId w:val="21"/>
        </w:numPr>
        <w:rPr>
          <w:rFonts w:asciiTheme="minorEastAsia" w:eastAsiaTheme="minorEastAsia" w:hAnsiTheme="minorEastAsia" w:cstheme="minorEastAsia"/>
          <w:lang w:val="en-US"/>
        </w:rPr>
      </w:pPr>
      <w:r w:rsidRPr="00573AAA">
        <w:rPr>
          <w:lang w:val="en-US"/>
        </w:rPr>
        <w:t> </w:t>
      </w:r>
      <w:r w:rsidR="00917B82" w:rsidRPr="00573AAA">
        <w:rPr>
          <w:lang w:val="en-US"/>
        </w:rPr>
        <w:t xml:space="preserve">Contract term </w:t>
      </w:r>
      <w:r w:rsidRPr="00573AAA">
        <w:rPr>
          <w:lang w:val="en-US"/>
        </w:rPr>
        <w:t>(</w:t>
      </w:r>
      <w:r w:rsidR="00917B82" w:rsidRPr="00573AAA">
        <w:rPr>
          <w:lang w:val="en-US"/>
        </w:rPr>
        <w:t>from - to</w:t>
      </w:r>
      <w:r w:rsidRPr="00573AAA">
        <w:rPr>
          <w:lang w:val="en-US"/>
        </w:rPr>
        <w:t>)</w:t>
      </w:r>
    </w:p>
    <w:p w14:paraId="5ACC04F2" w14:textId="718D3B77" w:rsidR="007339CB" w:rsidRPr="00573AAA" w:rsidRDefault="007339CB" w:rsidP="007339CB">
      <w:pPr>
        <w:pStyle w:val="Bezriadkovania"/>
        <w:numPr>
          <w:ilvl w:val="1"/>
          <w:numId w:val="21"/>
        </w:numPr>
        <w:rPr>
          <w:rFonts w:eastAsiaTheme="minorEastAsia" w:cstheme="minorHAnsi"/>
          <w:lang w:val="en-US"/>
        </w:rPr>
      </w:pPr>
      <w:r w:rsidRPr="00573AAA">
        <w:rPr>
          <w:rFonts w:eastAsiaTheme="minorEastAsia" w:cstheme="minorHAnsi"/>
          <w:lang w:val="en-US"/>
        </w:rPr>
        <w:t> </w:t>
      </w:r>
      <w:r w:rsidR="00917B82" w:rsidRPr="00573AAA">
        <w:rPr>
          <w:rFonts w:eastAsiaTheme="minorEastAsia" w:cstheme="minorHAnsi"/>
          <w:lang w:val="en-US"/>
        </w:rPr>
        <w:t>Contract source</w:t>
      </w:r>
      <w:r w:rsidRPr="00573AAA">
        <w:rPr>
          <w:rFonts w:eastAsiaTheme="minorEastAsia" w:cstheme="minorHAnsi"/>
          <w:lang w:val="en-US"/>
        </w:rPr>
        <w:t xml:space="preserve"> (Noris, Softip)</w:t>
      </w:r>
    </w:p>
    <w:p w14:paraId="5FE6AC5A" w14:textId="27871576" w:rsidR="007339CB" w:rsidRPr="00573AAA" w:rsidRDefault="007339CB" w:rsidP="007339CB">
      <w:pPr>
        <w:pStyle w:val="Bezriadkovania"/>
        <w:numPr>
          <w:ilvl w:val="1"/>
          <w:numId w:val="21"/>
        </w:numPr>
        <w:rPr>
          <w:rFonts w:eastAsiaTheme="minorEastAsia"/>
          <w:lang w:val="en-US"/>
        </w:rPr>
      </w:pPr>
      <w:r w:rsidRPr="00573AAA">
        <w:rPr>
          <w:rFonts w:asciiTheme="minorEastAsia" w:eastAsiaTheme="minorEastAsia" w:hAnsiTheme="minorEastAsia" w:cstheme="minorEastAsia"/>
          <w:lang w:val="en-US"/>
        </w:rPr>
        <w:t> </w:t>
      </w:r>
      <w:r w:rsidR="00917B82" w:rsidRPr="00573AAA">
        <w:rPr>
          <w:lang w:val="en-US"/>
        </w:rPr>
        <w:t>Name and surname of customer</w:t>
      </w:r>
    </w:p>
    <w:p w14:paraId="2F6EDCE0" w14:textId="36949FF8" w:rsidR="007339CB" w:rsidRPr="00573AAA" w:rsidRDefault="007339CB" w:rsidP="007339CB">
      <w:pPr>
        <w:pStyle w:val="Bezriadkovania"/>
        <w:numPr>
          <w:ilvl w:val="1"/>
          <w:numId w:val="21"/>
        </w:numPr>
        <w:rPr>
          <w:rFonts w:eastAsiaTheme="minorEastAsia"/>
          <w:lang w:val="en-US"/>
        </w:rPr>
      </w:pPr>
      <w:r w:rsidRPr="00573AAA">
        <w:rPr>
          <w:lang w:val="en-US"/>
        </w:rPr>
        <w:t> </w:t>
      </w:r>
      <w:r w:rsidR="00917B82" w:rsidRPr="00573AAA">
        <w:rPr>
          <w:lang w:val="en-US"/>
        </w:rPr>
        <w:t>Type of customer</w:t>
      </w:r>
    </w:p>
    <w:p w14:paraId="4B1C5198" w14:textId="41F628AB" w:rsidR="007339CB" w:rsidRPr="00573AAA" w:rsidRDefault="007339CB" w:rsidP="007339CB">
      <w:pPr>
        <w:pStyle w:val="Bezriadkovania"/>
        <w:numPr>
          <w:ilvl w:val="1"/>
          <w:numId w:val="21"/>
        </w:numPr>
        <w:rPr>
          <w:rFonts w:eastAsiaTheme="minorEastAsia"/>
          <w:lang w:val="en-US"/>
        </w:rPr>
      </w:pPr>
      <w:r w:rsidRPr="00573AAA">
        <w:rPr>
          <w:rFonts w:eastAsiaTheme="minorEastAsia"/>
          <w:lang w:val="en-US"/>
        </w:rPr>
        <w:t> </w:t>
      </w:r>
      <w:r w:rsidR="00917B82" w:rsidRPr="00573AAA">
        <w:rPr>
          <w:lang w:val="en-US"/>
        </w:rPr>
        <w:t>Address of customer/borough/ZIP Code</w:t>
      </w:r>
      <w:r w:rsidR="00C361C6" w:rsidRPr="00573AAA">
        <w:rPr>
          <w:lang w:val="en-US"/>
        </w:rPr>
        <w:t xml:space="preserve"> (</w:t>
      </w:r>
      <w:r w:rsidR="0050390B" w:rsidRPr="00573AAA">
        <w:rPr>
          <w:lang w:val="en-US"/>
        </w:rPr>
        <w:t xml:space="preserve">there can be several addresses, e.g. </w:t>
      </w:r>
      <w:r w:rsidR="00A032B1" w:rsidRPr="00573AAA">
        <w:rPr>
          <w:lang w:val="en-US"/>
        </w:rPr>
        <w:t>grocery stores</w:t>
      </w:r>
      <w:r w:rsidR="0050390B" w:rsidRPr="00573AAA">
        <w:rPr>
          <w:lang w:val="en-US"/>
        </w:rPr>
        <w:t xml:space="preserve"> of one </w:t>
      </w:r>
      <w:r w:rsidR="00A032B1" w:rsidRPr="00573AAA">
        <w:rPr>
          <w:lang w:val="en-US"/>
        </w:rPr>
        <w:t xml:space="preserve">grocery </w:t>
      </w:r>
      <w:r w:rsidR="0050390B" w:rsidRPr="00573AAA">
        <w:rPr>
          <w:lang w:val="en-US"/>
        </w:rPr>
        <w:t>chain</w:t>
      </w:r>
      <w:r w:rsidR="00CA3072" w:rsidRPr="00573AAA">
        <w:rPr>
          <w:lang w:val="en-US"/>
        </w:rPr>
        <w:t>)</w:t>
      </w:r>
    </w:p>
    <w:p w14:paraId="1873145B" w14:textId="36ABA905" w:rsidR="007339CB" w:rsidRPr="00573AAA" w:rsidRDefault="007339CB" w:rsidP="007339CB">
      <w:pPr>
        <w:pStyle w:val="Bezriadkovania"/>
        <w:numPr>
          <w:ilvl w:val="1"/>
          <w:numId w:val="21"/>
        </w:numPr>
        <w:rPr>
          <w:rFonts w:eastAsiaTheme="minorEastAsia"/>
          <w:lang w:val="en-US"/>
        </w:rPr>
      </w:pPr>
      <w:r w:rsidRPr="00573AAA">
        <w:rPr>
          <w:lang w:val="en-US"/>
        </w:rPr>
        <w:t> </w:t>
      </w:r>
      <w:r w:rsidR="00917B82" w:rsidRPr="00573AAA">
        <w:rPr>
          <w:lang w:val="en-US"/>
        </w:rPr>
        <w:t>Phone number</w:t>
      </w:r>
      <w:r w:rsidRPr="00573AAA">
        <w:rPr>
          <w:lang w:val="en-US"/>
        </w:rPr>
        <w:t>/email/</w:t>
      </w:r>
    </w:p>
    <w:p w14:paraId="11E09C43" w14:textId="22CCA811" w:rsidR="007339CB" w:rsidRPr="00573AAA" w:rsidRDefault="007339CB" w:rsidP="007339CB">
      <w:pPr>
        <w:pStyle w:val="Bezriadkovania"/>
        <w:numPr>
          <w:ilvl w:val="1"/>
          <w:numId w:val="21"/>
        </w:numPr>
        <w:rPr>
          <w:rFonts w:asciiTheme="minorEastAsia" w:eastAsiaTheme="minorEastAsia" w:hAnsiTheme="minorEastAsia" w:cstheme="minorEastAsia"/>
          <w:lang w:val="en-US"/>
        </w:rPr>
      </w:pPr>
      <w:r w:rsidRPr="00573AAA">
        <w:rPr>
          <w:lang w:val="en-US"/>
        </w:rPr>
        <w:t> </w:t>
      </w:r>
      <w:r w:rsidR="00917B82" w:rsidRPr="00573AAA">
        <w:rPr>
          <w:lang w:val="en-US"/>
        </w:rPr>
        <w:t>Commodity</w:t>
      </w:r>
    </w:p>
    <w:p w14:paraId="70D76877" w14:textId="643E091B" w:rsidR="007339CB" w:rsidRPr="00573AAA" w:rsidRDefault="007339CB" w:rsidP="007339CB">
      <w:pPr>
        <w:pStyle w:val="Bezriadkovania"/>
        <w:numPr>
          <w:ilvl w:val="1"/>
          <w:numId w:val="21"/>
        </w:numPr>
        <w:rPr>
          <w:rFonts w:eastAsiaTheme="minorEastAsia"/>
          <w:lang w:val="en-US"/>
        </w:rPr>
      </w:pPr>
      <w:r w:rsidRPr="00573AAA">
        <w:rPr>
          <w:lang w:val="en-US"/>
        </w:rPr>
        <w:t> </w:t>
      </w:r>
      <w:r w:rsidR="00917B82" w:rsidRPr="00573AAA">
        <w:rPr>
          <w:lang w:val="en-US"/>
        </w:rPr>
        <w:t>Logical container</w:t>
      </w:r>
    </w:p>
    <w:p w14:paraId="12CF8AEE" w14:textId="3632C482" w:rsidR="007339CB" w:rsidRPr="00573AAA" w:rsidRDefault="007339CB" w:rsidP="007339CB">
      <w:pPr>
        <w:pStyle w:val="Bezriadkovania"/>
        <w:numPr>
          <w:ilvl w:val="1"/>
          <w:numId w:val="21"/>
        </w:numPr>
        <w:rPr>
          <w:rFonts w:eastAsiaTheme="minorEastAsia"/>
          <w:lang w:val="en-US"/>
        </w:rPr>
      </w:pPr>
      <w:r w:rsidRPr="00573AAA">
        <w:rPr>
          <w:lang w:val="en-US"/>
        </w:rPr>
        <w:t> </w:t>
      </w:r>
      <w:r w:rsidR="00917B82" w:rsidRPr="00573AAA">
        <w:rPr>
          <w:lang w:val="en-US"/>
        </w:rPr>
        <w:t>Type of container</w:t>
      </w:r>
    </w:p>
    <w:p w14:paraId="3F117CF1" w14:textId="067266EC" w:rsidR="007339CB" w:rsidRPr="00573AAA" w:rsidRDefault="007339CB" w:rsidP="007339CB">
      <w:pPr>
        <w:pStyle w:val="Bezriadkovania"/>
        <w:numPr>
          <w:ilvl w:val="1"/>
          <w:numId w:val="21"/>
        </w:numPr>
        <w:rPr>
          <w:rFonts w:eastAsiaTheme="minorEastAsia"/>
          <w:lang w:val="en-US"/>
        </w:rPr>
      </w:pPr>
      <w:r w:rsidRPr="00573AAA">
        <w:rPr>
          <w:lang w:val="en-US"/>
        </w:rPr>
        <w:t> </w:t>
      </w:r>
      <w:r w:rsidR="00917B82" w:rsidRPr="00573AAA">
        <w:rPr>
          <w:lang w:val="en-US"/>
        </w:rPr>
        <w:t>Container capacity</w:t>
      </w:r>
    </w:p>
    <w:p w14:paraId="1CF2F109" w14:textId="7D19163C" w:rsidR="007339CB" w:rsidRPr="00573AAA" w:rsidRDefault="007339CB" w:rsidP="007339CB">
      <w:pPr>
        <w:pStyle w:val="Bezriadkovania"/>
        <w:numPr>
          <w:ilvl w:val="1"/>
          <w:numId w:val="21"/>
        </w:numPr>
        <w:rPr>
          <w:rFonts w:eastAsiaTheme="minorEastAsia"/>
          <w:lang w:val="en-US"/>
        </w:rPr>
      </w:pPr>
      <w:r w:rsidRPr="00573AAA">
        <w:rPr>
          <w:lang w:val="en-US"/>
        </w:rPr>
        <w:t> </w:t>
      </w:r>
      <w:r w:rsidR="00917B82" w:rsidRPr="00573AAA">
        <w:rPr>
          <w:lang w:val="en-US"/>
        </w:rPr>
        <w:t xml:space="preserve">Average weight per volume/type of </w:t>
      </w:r>
      <w:r w:rsidR="00F120AB" w:rsidRPr="00573AAA">
        <w:rPr>
          <w:lang w:val="en-US"/>
        </w:rPr>
        <w:t xml:space="preserve">container per each month of the year in the respective borough, parameters may be uploaded manually and automatically calculated based on the data from the respective collection (collection weight / number of </w:t>
      </w:r>
      <w:r w:rsidR="00E31EAA" w:rsidRPr="00573AAA">
        <w:rPr>
          <w:lang w:val="en-US"/>
        </w:rPr>
        <w:t>picked up</w:t>
      </w:r>
      <w:r w:rsidR="00F120AB" w:rsidRPr="00573AAA">
        <w:rPr>
          <w:lang w:val="en-US"/>
        </w:rPr>
        <w:t xml:space="preserve"> containers per individual type)</w:t>
      </w:r>
    </w:p>
    <w:p w14:paraId="2F15A4B0" w14:textId="1FB50130" w:rsidR="007339CB" w:rsidRPr="00573AAA" w:rsidRDefault="007339CB" w:rsidP="007339CB">
      <w:pPr>
        <w:pStyle w:val="Bezriadkovania"/>
        <w:numPr>
          <w:ilvl w:val="1"/>
          <w:numId w:val="21"/>
        </w:numPr>
        <w:rPr>
          <w:rFonts w:eastAsiaTheme="minorEastAsia"/>
          <w:lang w:val="en-US"/>
        </w:rPr>
      </w:pPr>
      <w:r w:rsidRPr="00573AAA">
        <w:rPr>
          <w:lang w:val="en-US"/>
        </w:rPr>
        <w:t> </w:t>
      </w:r>
      <w:r w:rsidR="00F120AB" w:rsidRPr="00573AAA">
        <w:rPr>
          <w:lang w:val="en-US"/>
        </w:rPr>
        <w:t xml:space="preserve">Collection </w:t>
      </w:r>
      <w:r w:rsidR="00E31EAA" w:rsidRPr="00573AAA">
        <w:rPr>
          <w:lang w:val="en-US"/>
        </w:rPr>
        <w:t>cycle</w:t>
      </w:r>
      <w:r w:rsidRPr="00573AAA">
        <w:rPr>
          <w:lang w:val="en-US"/>
        </w:rPr>
        <w:t xml:space="preserve"> </w:t>
      </w:r>
      <w:r w:rsidR="00030599">
        <w:rPr>
          <w:lang w:val="en-US"/>
        </w:rPr>
        <w:t>(interval)</w:t>
      </w:r>
    </w:p>
    <w:p w14:paraId="6C5BB32D" w14:textId="1113D1B4" w:rsidR="007339CB" w:rsidRPr="00573AAA" w:rsidRDefault="007339CB" w:rsidP="007339CB">
      <w:pPr>
        <w:pStyle w:val="Bezriadkovania"/>
        <w:numPr>
          <w:ilvl w:val="1"/>
          <w:numId w:val="21"/>
        </w:numPr>
        <w:rPr>
          <w:rFonts w:eastAsiaTheme="minorEastAsia"/>
          <w:lang w:val="en-US"/>
        </w:rPr>
      </w:pPr>
      <w:r w:rsidRPr="00573AAA">
        <w:rPr>
          <w:lang w:val="en-US"/>
        </w:rPr>
        <w:t> </w:t>
      </w:r>
      <w:r w:rsidR="00F120AB" w:rsidRPr="00573AAA">
        <w:rPr>
          <w:lang w:val="en-US"/>
        </w:rPr>
        <w:t>Collection site</w:t>
      </w:r>
    </w:p>
    <w:p w14:paraId="14F5AAE1" w14:textId="059A65AB" w:rsidR="007339CB" w:rsidRPr="00573AAA" w:rsidRDefault="00F120AB" w:rsidP="007339CB">
      <w:pPr>
        <w:pStyle w:val="Bezriadkovania"/>
        <w:numPr>
          <w:ilvl w:val="0"/>
          <w:numId w:val="21"/>
        </w:numPr>
        <w:rPr>
          <w:lang w:val="en-US"/>
        </w:rPr>
      </w:pPr>
      <w:r w:rsidRPr="00573AAA">
        <w:rPr>
          <w:rFonts w:eastAsia="Times New Roman"/>
          <w:lang w:val="en-US"/>
        </w:rPr>
        <w:t xml:space="preserve">Container (several containers may be assigned to </w:t>
      </w:r>
      <w:r w:rsidR="005F44DB" w:rsidRPr="00573AAA">
        <w:rPr>
          <w:rFonts w:eastAsia="Times New Roman"/>
          <w:lang w:val="en-US"/>
        </w:rPr>
        <w:t>one</w:t>
      </w:r>
      <w:r w:rsidRPr="00573AAA">
        <w:rPr>
          <w:rFonts w:eastAsia="Times New Roman"/>
          <w:lang w:val="en-US"/>
        </w:rPr>
        <w:t xml:space="preserve"> contract) – </w:t>
      </w:r>
      <w:r w:rsidRPr="00573AAA">
        <w:rPr>
          <w:rFonts w:eastAsia="Times New Roman"/>
          <w:u w:val="single"/>
          <w:lang w:val="en-US"/>
        </w:rPr>
        <w:t>logical entity</w:t>
      </w:r>
      <w:r w:rsidRPr="00573AAA">
        <w:rPr>
          <w:rFonts w:eastAsia="Times New Roman"/>
          <w:lang w:val="en-US"/>
        </w:rPr>
        <w:t xml:space="preserve"> based on </w:t>
      </w:r>
      <w:proofErr w:type="spellStart"/>
      <w:r w:rsidR="007339CB" w:rsidRPr="00573AAA">
        <w:rPr>
          <w:lang w:val="en-US"/>
        </w:rPr>
        <w:t>OMDPaL</w:t>
      </w:r>
      <w:proofErr w:type="spellEnd"/>
      <w:r w:rsidRPr="00573AAA">
        <w:rPr>
          <w:lang w:val="en-US"/>
        </w:rPr>
        <w:t xml:space="preserve"> </w:t>
      </w:r>
      <w:r w:rsidR="007339CB" w:rsidRPr="00573AAA">
        <w:rPr>
          <w:lang w:val="en-US"/>
        </w:rPr>
        <w:t>(</w:t>
      </w:r>
      <w:r w:rsidRPr="00573AAA">
        <w:rPr>
          <w:lang w:val="en-US"/>
        </w:rPr>
        <w:t>department of</w:t>
      </w:r>
      <w:r w:rsidR="007339CB" w:rsidRPr="00573AAA">
        <w:rPr>
          <w:lang w:val="en-US"/>
        </w:rPr>
        <w:t xml:space="preserve"> </w:t>
      </w:r>
      <w:r w:rsidR="006D247B" w:rsidRPr="00573AAA">
        <w:rPr>
          <w:lang w:val="en-US"/>
        </w:rPr>
        <w:t xml:space="preserve">the capital of </w:t>
      </w:r>
      <w:r w:rsidR="007339CB" w:rsidRPr="00573AAA">
        <w:rPr>
          <w:lang w:val="en-US"/>
        </w:rPr>
        <w:t>Bratislav</w:t>
      </w:r>
      <w:r w:rsidR="006D247B" w:rsidRPr="00573AAA">
        <w:rPr>
          <w:lang w:val="en-US"/>
        </w:rPr>
        <w:t>a</w:t>
      </w:r>
      <w:r w:rsidR="007339CB" w:rsidRPr="00573AAA">
        <w:rPr>
          <w:lang w:val="en-US"/>
        </w:rPr>
        <w:t xml:space="preserve">), </w:t>
      </w:r>
      <w:r w:rsidR="002F306F" w:rsidRPr="00573AAA">
        <w:rPr>
          <w:lang w:val="en-US"/>
        </w:rPr>
        <w:t xml:space="preserve">which contains the contract parameters </w:t>
      </w:r>
      <w:r w:rsidR="00B232A6" w:rsidRPr="00573AAA">
        <w:rPr>
          <w:lang w:val="en-US"/>
        </w:rPr>
        <w:t xml:space="preserve">– container type and collection </w:t>
      </w:r>
      <w:r w:rsidR="001E3A13" w:rsidRPr="00573AAA">
        <w:rPr>
          <w:lang w:val="en-US"/>
        </w:rPr>
        <w:t>cycle</w:t>
      </w:r>
      <w:r w:rsidR="00B232A6" w:rsidRPr="00573AAA">
        <w:rPr>
          <w:lang w:val="en-US"/>
        </w:rPr>
        <w:t xml:space="preserve"> + parameters of the individual of the container</w:t>
      </w:r>
    </w:p>
    <w:p w14:paraId="2FA93203" w14:textId="4F894141" w:rsidR="007339CB" w:rsidRPr="00573AAA" w:rsidRDefault="00B232A6" w:rsidP="007339CB">
      <w:pPr>
        <w:pStyle w:val="Bezriadkovania"/>
        <w:numPr>
          <w:ilvl w:val="0"/>
          <w:numId w:val="21"/>
        </w:numPr>
        <w:rPr>
          <w:lang w:val="en-US"/>
        </w:rPr>
      </w:pPr>
      <w:r w:rsidRPr="00573AAA">
        <w:rPr>
          <w:lang w:val="en-US"/>
        </w:rPr>
        <w:t xml:space="preserve">Unique container identifier </w:t>
      </w:r>
      <w:r w:rsidR="007339CB" w:rsidRPr="00573AAA">
        <w:rPr>
          <w:lang w:val="en-US"/>
        </w:rPr>
        <w:t xml:space="preserve">– </w:t>
      </w:r>
      <w:r w:rsidRPr="00573AAA">
        <w:rPr>
          <w:lang w:val="en-US"/>
        </w:rPr>
        <w:t>common</w:t>
      </w:r>
      <w:r w:rsidR="007339CB" w:rsidRPr="00573AAA">
        <w:rPr>
          <w:lang w:val="en-US"/>
        </w:rPr>
        <w:t xml:space="preserve"> UID </w:t>
      </w:r>
      <w:r w:rsidR="006D247B" w:rsidRPr="00573AAA">
        <w:rPr>
          <w:lang w:val="en-US"/>
        </w:rPr>
        <w:t xml:space="preserve">Town </w:t>
      </w:r>
      <w:proofErr w:type="spellStart"/>
      <w:r w:rsidR="006D247B" w:rsidRPr="00573AAA">
        <w:rPr>
          <w:lang w:val="en-US"/>
        </w:rPr>
        <w:t>Coucil</w:t>
      </w:r>
      <w:proofErr w:type="spellEnd"/>
      <w:r w:rsidR="007339CB" w:rsidRPr="00573AAA">
        <w:rPr>
          <w:lang w:val="en-US"/>
        </w:rPr>
        <w:t xml:space="preserve"> + OLO </w:t>
      </w:r>
    </w:p>
    <w:p w14:paraId="08F06061" w14:textId="6A434B3B" w:rsidR="007339CB" w:rsidRPr="00573AAA" w:rsidRDefault="00B232A6" w:rsidP="007339CB">
      <w:pPr>
        <w:pStyle w:val="Bezriadkovania"/>
        <w:numPr>
          <w:ilvl w:val="0"/>
          <w:numId w:val="21"/>
        </w:numPr>
        <w:rPr>
          <w:rFonts w:eastAsia="Times New Roman"/>
          <w:lang w:val="en-US"/>
        </w:rPr>
      </w:pPr>
      <w:r w:rsidRPr="00573AAA">
        <w:rPr>
          <w:rFonts w:eastAsia="Times New Roman"/>
          <w:lang w:val="en-US"/>
        </w:rPr>
        <w:t>Container stand</w:t>
      </w:r>
    </w:p>
    <w:p w14:paraId="08AE2110" w14:textId="6F5350E0" w:rsidR="007339CB" w:rsidRPr="00573AAA" w:rsidRDefault="00B232A6" w:rsidP="007339CB">
      <w:pPr>
        <w:pStyle w:val="Bezriadkovania"/>
        <w:numPr>
          <w:ilvl w:val="0"/>
          <w:numId w:val="21"/>
        </w:numPr>
        <w:rPr>
          <w:rFonts w:eastAsia="Times New Roman"/>
          <w:lang w:val="en-US"/>
        </w:rPr>
      </w:pPr>
      <w:r w:rsidRPr="00573AAA">
        <w:rPr>
          <w:rFonts w:eastAsia="Times New Roman"/>
          <w:lang w:val="en-US"/>
        </w:rPr>
        <w:t xml:space="preserve">Collection </w:t>
      </w:r>
      <w:r w:rsidR="005A696F" w:rsidRPr="00573AAA">
        <w:rPr>
          <w:rFonts w:eastAsia="Times New Roman"/>
          <w:lang w:val="en-US"/>
        </w:rPr>
        <w:t>site</w:t>
      </w:r>
    </w:p>
    <w:p w14:paraId="4046FADD" w14:textId="77777777" w:rsidR="00A558CE" w:rsidRPr="00573AAA" w:rsidRDefault="00E347B3" w:rsidP="007339CB">
      <w:pPr>
        <w:pStyle w:val="Bezriadkovania"/>
        <w:numPr>
          <w:ilvl w:val="0"/>
          <w:numId w:val="21"/>
        </w:numPr>
        <w:rPr>
          <w:rFonts w:eastAsia="Times New Roman"/>
          <w:lang w:val="en-US"/>
        </w:rPr>
      </w:pPr>
      <w:r w:rsidRPr="00573AAA">
        <w:rPr>
          <w:rFonts w:eastAsia="Times New Roman"/>
          <w:lang w:val="en-US"/>
        </w:rPr>
        <w:t>Add</w:t>
      </w:r>
      <w:r w:rsidR="007D3EA8" w:rsidRPr="00573AAA">
        <w:rPr>
          <w:rFonts w:eastAsia="Times New Roman"/>
          <w:lang w:val="en-US"/>
        </w:rPr>
        <w:t>-</w:t>
      </w:r>
      <w:r w:rsidRPr="00573AAA">
        <w:rPr>
          <w:rFonts w:eastAsia="Times New Roman"/>
          <w:lang w:val="en-US"/>
        </w:rPr>
        <w:t>on Services</w:t>
      </w:r>
      <w:r w:rsidR="008036ED" w:rsidRPr="00573AAA">
        <w:rPr>
          <w:rFonts w:eastAsia="Times New Roman"/>
          <w:lang w:val="en-US"/>
        </w:rPr>
        <w:t xml:space="preserve"> (</w:t>
      </w:r>
      <w:r w:rsidR="006F2031" w:rsidRPr="00573AAA">
        <w:rPr>
          <w:rFonts w:eastAsia="Times New Roman"/>
          <w:lang w:val="en-US"/>
        </w:rPr>
        <w:t>1.4)</w:t>
      </w:r>
      <w:r w:rsidRPr="00573AAA">
        <w:rPr>
          <w:rFonts w:eastAsia="Times New Roman"/>
          <w:lang w:val="en-US"/>
        </w:rPr>
        <w:t xml:space="preserve"> </w:t>
      </w:r>
      <w:r w:rsidR="007162A6" w:rsidRPr="00573AAA">
        <w:rPr>
          <w:rFonts w:eastAsia="Times New Roman"/>
          <w:lang w:val="en-US"/>
        </w:rPr>
        <w:t>– to Bin</w:t>
      </w:r>
      <w:r w:rsidR="006F2031" w:rsidRPr="00573AAA">
        <w:rPr>
          <w:rFonts w:eastAsia="Times New Roman"/>
          <w:lang w:val="en-US"/>
        </w:rPr>
        <w:t xml:space="preserve"> (1.5)</w:t>
      </w:r>
      <w:r w:rsidR="007162A6" w:rsidRPr="00573AAA">
        <w:rPr>
          <w:rFonts w:eastAsia="Times New Roman"/>
          <w:lang w:val="en-US"/>
        </w:rPr>
        <w:t xml:space="preserve"> or </w:t>
      </w:r>
      <w:r w:rsidR="00D13955" w:rsidRPr="00573AAA">
        <w:rPr>
          <w:rFonts w:eastAsia="Times New Roman"/>
          <w:lang w:val="en-US"/>
        </w:rPr>
        <w:t xml:space="preserve">to </w:t>
      </w:r>
      <w:r w:rsidR="008F15F5" w:rsidRPr="00573AAA">
        <w:rPr>
          <w:rFonts w:eastAsia="Times New Roman"/>
          <w:lang w:val="en-US"/>
        </w:rPr>
        <w:t>Collection site</w:t>
      </w:r>
      <w:r w:rsidR="006F2031" w:rsidRPr="00573AAA">
        <w:rPr>
          <w:rFonts w:eastAsia="Times New Roman"/>
          <w:lang w:val="en-US"/>
        </w:rPr>
        <w:t xml:space="preserve"> (1.8)</w:t>
      </w:r>
    </w:p>
    <w:p w14:paraId="2D890331" w14:textId="2CD62C40" w:rsidR="00806D74" w:rsidRPr="00573AAA" w:rsidRDefault="00A558CE" w:rsidP="00310FAD">
      <w:pPr>
        <w:pStyle w:val="Odsekzoznamu"/>
        <w:numPr>
          <w:ilvl w:val="1"/>
          <w:numId w:val="21"/>
        </w:numPr>
        <w:rPr>
          <w:rFonts w:eastAsia="Times New Roman"/>
          <w:lang w:val="en-US"/>
        </w:rPr>
      </w:pPr>
      <w:r w:rsidRPr="00573AAA">
        <w:rPr>
          <w:rFonts w:eastAsia="Times New Roman"/>
          <w:lang w:val="en-US"/>
        </w:rPr>
        <w:t xml:space="preserve">Unlocking, stairs, towing in meters divided into standard and </w:t>
      </w:r>
      <w:r w:rsidR="007260BF" w:rsidRPr="00573AAA">
        <w:rPr>
          <w:rFonts w:eastAsia="Times New Roman"/>
          <w:lang w:val="en-US"/>
        </w:rPr>
        <w:t>add-on services</w:t>
      </w:r>
      <w:r w:rsidRPr="00573AAA">
        <w:rPr>
          <w:rFonts w:eastAsia="Times New Roman"/>
          <w:lang w:val="en-US"/>
        </w:rPr>
        <w:t xml:space="preserve"> (paid, unpaid) information can be automatically downloaded from the </w:t>
      </w:r>
      <w:r w:rsidR="004341BC" w:rsidRPr="00573AAA">
        <w:rPr>
          <w:rFonts w:eastAsia="Times New Roman"/>
          <w:lang w:val="en-US"/>
        </w:rPr>
        <w:t>App to takeover container stands and quality control (</w:t>
      </w:r>
      <w:r w:rsidR="0023402C" w:rsidRPr="00573AAA">
        <w:rPr>
          <w:rFonts w:eastAsia="Times New Roman"/>
          <w:lang w:val="en-US"/>
        </w:rPr>
        <w:t>4.5)</w:t>
      </w:r>
      <w:r w:rsidR="00806D74" w:rsidRPr="00573AAA">
        <w:rPr>
          <w:rFonts w:eastAsia="Times New Roman"/>
          <w:lang w:val="en-US"/>
        </w:rPr>
        <w:t xml:space="preserve"> with possibility to e</w:t>
      </w:r>
      <w:r w:rsidR="008D4B28" w:rsidRPr="00573AAA">
        <w:rPr>
          <w:rFonts w:eastAsia="Times New Roman"/>
          <w:lang w:val="en-US"/>
        </w:rPr>
        <w:t>dit this data</w:t>
      </w:r>
    </w:p>
    <w:p w14:paraId="04A5184E" w14:textId="0DBDD2F0" w:rsidR="00E347B3" w:rsidRPr="00573AAA" w:rsidRDefault="008D4B28" w:rsidP="00573AAA">
      <w:pPr>
        <w:pStyle w:val="Odsekzoznamu"/>
        <w:numPr>
          <w:ilvl w:val="1"/>
          <w:numId w:val="21"/>
        </w:numPr>
        <w:rPr>
          <w:rFonts w:eastAsia="Times New Roman"/>
          <w:lang w:val="en-US"/>
        </w:rPr>
      </w:pPr>
      <w:r w:rsidRPr="00573AAA">
        <w:rPr>
          <w:rFonts w:eastAsia="Times New Roman"/>
          <w:lang w:val="en-US"/>
        </w:rPr>
        <w:t>disinfection</w:t>
      </w:r>
      <w:r w:rsidR="0014117D" w:rsidRPr="00573AAA">
        <w:rPr>
          <w:rFonts w:eastAsia="Times New Roman"/>
          <w:lang w:val="en-US"/>
        </w:rPr>
        <w:t xml:space="preserve"> </w:t>
      </w:r>
      <w:r w:rsidRPr="00573AAA">
        <w:rPr>
          <w:rFonts w:eastAsia="Times New Roman"/>
          <w:lang w:val="en-US"/>
        </w:rPr>
        <w:t>service</w:t>
      </w:r>
    </w:p>
    <w:p w14:paraId="1B3722A7" w14:textId="77777777" w:rsidR="007339CB" w:rsidRPr="00573AAA" w:rsidRDefault="007339CB" w:rsidP="007339CB">
      <w:pPr>
        <w:pStyle w:val="Bezriadkovania"/>
        <w:ind w:left="360"/>
        <w:rPr>
          <w:rFonts w:eastAsia="Times New Roman"/>
          <w:lang w:val="en-US"/>
        </w:rPr>
      </w:pPr>
    </w:p>
    <w:p w14:paraId="2D393138" w14:textId="454549FD" w:rsidR="007339CB" w:rsidRPr="00573AAA" w:rsidRDefault="00B232A6" w:rsidP="007339CB">
      <w:pPr>
        <w:pStyle w:val="Bezriadkovania"/>
        <w:ind w:left="360"/>
        <w:rPr>
          <w:rFonts w:eastAsia="Times New Roman"/>
          <w:i/>
          <w:iCs/>
          <w:lang w:val="en-US"/>
        </w:rPr>
      </w:pPr>
      <w:r w:rsidRPr="00573AAA">
        <w:rPr>
          <w:rFonts w:eastAsia="Times New Roman"/>
          <w:i/>
          <w:iCs/>
          <w:lang w:val="en-US"/>
        </w:rPr>
        <w:t xml:space="preserve">The contract data will be shared through integration </w:t>
      </w:r>
      <w:r w:rsidR="00BE281A" w:rsidRPr="00573AAA">
        <w:rPr>
          <w:rFonts w:eastAsia="Times New Roman"/>
          <w:i/>
          <w:iCs/>
          <w:lang w:val="en-US"/>
        </w:rPr>
        <w:t>into</w:t>
      </w:r>
      <w:r w:rsidRPr="00573AAA">
        <w:rPr>
          <w:rFonts w:eastAsia="Times New Roman"/>
          <w:i/>
          <w:iCs/>
          <w:lang w:val="en-US"/>
        </w:rPr>
        <w:t xml:space="preserve"> </w:t>
      </w:r>
      <w:r w:rsidR="00CC7AE0" w:rsidRPr="00573AAA">
        <w:rPr>
          <w:rFonts w:eastAsia="Times New Roman"/>
          <w:i/>
          <w:iCs/>
          <w:lang w:val="en-US"/>
        </w:rPr>
        <w:t xml:space="preserve">CRM </w:t>
      </w:r>
      <w:r w:rsidR="005B6F2F">
        <w:rPr>
          <w:rFonts w:eastAsia="Times New Roman"/>
          <w:i/>
          <w:iCs/>
          <w:lang w:val="en-US"/>
        </w:rPr>
        <w:t>– MS365 Power Platform</w:t>
      </w:r>
      <w:r w:rsidR="00DC2DC9">
        <w:rPr>
          <w:rFonts w:eastAsia="Times New Roman"/>
          <w:i/>
          <w:iCs/>
          <w:lang w:val="en-US"/>
        </w:rPr>
        <w:t xml:space="preserve"> and Dynamics 365</w:t>
      </w:r>
      <w:r w:rsidR="005B6F2F">
        <w:rPr>
          <w:rFonts w:eastAsia="Times New Roman"/>
          <w:i/>
          <w:iCs/>
          <w:lang w:val="en-US"/>
        </w:rPr>
        <w:t>.</w:t>
      </w:r>
    </w:p>
    <w:p w14:paraId="0621EEF0" w14:textId="77777777" w:rsidR="007339CB" w:rsidRDefault="007339CB" w:rsidP="007339CB">
      <w:pPr>
        <w:pStyle w:val="Bezriadkovania"/>
        <w:rPr>
          <w:rFonts w:eastAsia="Times New Roman"/>
          <w:i/>
          <w:iCs/>
          <w:lang w:val="en-US"/>
        </w:rPr>
      </w:pPr>
    </w:p>
    <w:p w14:paraId="12BB4B52" w14:textId="77777777" w:rsidR="005F6FEC" w:rsidRPr="00573AAA" w:rsidRDefault="005F6FEC" w:rsidP="007339CB">
      <w:pPr>
        <w:pStyle w:val="Bezriadkovania"/>
        <w:rPr>
          <w:rFonts w:eastAsia="Times New Roman"/>
          <w:i/>
          <w:iCs/>
          <w:lang w:val="en-US"/>
        </w:rPr>
      </w:pPr>
    </w:p>
    <w:p w14:paraId="5ED82C80" w14:textId="0545C3CD" w:rsidR="007339CB" w:rsidRPr="00573AAA" w:rsidRDefault="00CC7AE0" w:rsidP="000C247B">
      <w:pPr>
        <w:pStyle w:val="Nadpis2"/>
        <w:numPr>
          <w:ilvl w:val="1"/>
          <w:numId w:val="58"/>
        </w:numPr>
        <w:rPr>
          <w:rFonts w:eastAsia="Times New Roman"/>
          <w:lang w:val="en-US"/>
        </w:rPr>
      </w:pPr>
      <w:bookmarkStart w:id="14" w:name="_Toc162535412"/>
      <w:r w:rsidRPr="00573AAA">
        <w:rPr>
          <w:rFonts w:eastAsia="Times New Roman"/>
          <w:lang w:val="en-US"/>
        </w:rPr>
        <w:t>Order</w:t>
      </w:r>
      <w:bookmarkEnd w:id="14"/>
    </w:p>
    <w:p w14:paraId="26301700" w14:textId="77777777" w:rsidR="007339CB" w:rsidRPr="00573AAA" w:rsidRDefault="007339CB" w:rsidP="007339CB">
      <w:pPr>
        <w:rPr>
          <w:lang w:val="en-US"/>
        </w:rPr>
      </w:pPr>
    </w:p>
    <w:p w14:paraId="1DEF0F14" w14:textId="0AB4A2AF" w:rsidR="007339CB" w:rsidRPr="00573AAA" w:rsidRDefault="00AE307C" w:rsidP="007339CB">
      <w:pPr>
        <w:pStyle w:val="Bezriadkovania"/>
        <w:ind w:left="360"/>
        <w:rPr>
          <w:rFonts w:eastAsia="Times New Roman"/>
          <w:lang w:val="en-US"/>
        </w:rPr>
      </w:pPr>
      <w:r w:rsidRPr="00573AAA">
        <w:rPr>
          <w:rFonts w:eastAsia="Times New Roman"/>
          <w:lang w:val="en-US"/>
        </w:rPr>
        <w:t>Registration of</w:t>
      </w:r>
      <w:r w:rsidR="00CC7AE0" w:rsidRPr="00573AAA">
        <w:rPr>
          <w:rFonts w:eastAsia="Times New Roman"/>
          <w:lang w:val="en-US"/>
        </w:rPr>
        <w:t xml:space="preserve"> data from orders created by customers </w:t>
      </w:r>
      <w:r w:rsidR="00872D2C" w:rsidRPr="00573AAA">
        <w:rPr>
          <w:rFonts w:eastAsia="Times New Roman"/>
          <w:lang w:val="en-US"/>
        </w:rPr>
        <w:t xml:space="preserve">or </w:t>
      </w:r>
      <w:r w:rsidR="00E93EC4" w:rsidRPr="00573AAA">
        <w:rPr>
          <w:rFonts w:eastAsia="Times New Roman"/>
          <w:lang w:val="en-US"/>
        </w:rPr>
        <w:t xml:space="preserve">OLO Sales department/ OLO Customer Service </w:t>
      </w:r>
      <w:r w:rsidR="002B70EB" w:rsidRPr="00573AAA">
        <w:rPr>
          <w:rFonts w:eastAsia="Times New Roman"/>
          <w:lang w:val="en-US"/>
        </w:rPr>
        <w:t>department</w:t>
      </w:r>
      <w:r w:rsidR="00E93EC4" w:rsidRPr="00573AAA">
        <w:rPr>
          <w:rFonts w:eastAsia="Times New Roman"/>
          <w:lang w:val="en-US"/>
        </w:rPr>
        <w:t xml:space="preserve"> </w:t>
      </w:r>
      <w:r w:rsidR="00CC7AE0" w:rsidRPr="00573AAA">
        <w:rPr>
          <w:rFonts w:eastAsia="Times New Roman"/>
          <w:lang w:val="en-US"/>
        </w:rPr>
        <w:t>through the mobile app</w:t>
      </w:r>
      <w:r w:rsidR="002B70EB" w:rsidRPr="00573AAA">
        <w:rPr>
          <w:rFonts w:eastAsia="Times New Roman"/>
          <w:lang w:val="en-US"/>
        </w:rPr>
        <w:t>, CRM</w:t>
      </w:r>
      <w:r w:rsidR="00CC7AE0" w:rsidRPr="00573AAA">
        <w:rPr>
          <w:rFonts w:eastAsia="Times New Roman"/>
          <w:lang w:val="en-US"/>
        </w:rPr>
        <w:t xml:space="preserve"> or the web portal</w:t>
      </w:r>
      <w:r w:rsidR="005D6B29">
        <w:rPr>
          <w:rFonts w:eastAsia="Times New Roman"/>
          <w:lang w:val="en-US"/>
        </w:rPr>
        <w:t xml:space="preserve"> (the same parameters a</w:t>
      </w:r>
      <w:r w:rsidR="00676CD5">
        <w:rPr>
          <w:rFonts w:eastAsia="Times New Roman"/>
          <w:lang w:val="en-US"/>
        </w:rPr>
        <w:t>s in 1.1 Contract)</w:t>
      </w:r>
      <w:r w:rsidR="007339CB" w:rsidRPr="00573AAA">
        <w:rPr>
          <w:rFonts w:eastAsia="Times New Roman"/>
          <w:lang w:val="en-US"/>
        </w:rPr>
        <w:t>.</w:t>
      </w:r>
    </w:p>
    <w:p w14:paraId="77222EF4" w14:textId="77777777" w:rsidR="007339CB" w:rsidRPr="00573AAA" w:rsidRDefault="007339CB" w:rsidP="007339CB">
      <w:pPr>
        <w:pStyle w:val="Bezriadkovania"/>
        <w:rPr>
          <w:rFonts w:eastAsia="Times New Roman"/>
          <w:lang w:val="en-US"/>
        </w:rPr>
      </w:pPr>
    </w:p>
    <w:p w14:paraId="75704BC9" w14:textId="0298C40E" w:rsidR="007339CB" w:rsidRPr="00573AAA" w:rsidRDefault="00CC7AE0" w:rsidP="000C247B">
      <w:pPr>
        <w:pStyle w:val="Nadpis2"/>
        <w:numPr>
          <w:ilvl w:val="1"/>
          <w:numId w:val="58"/>
        </w:numPr>
        <w:rPr>
          <w:rFonts w:eastAsia="Times New Roman"/>
          <w:lang w:val="en-US"/>
        </w:rPr>
      </w:pPr>
      <w:bookmarkStart w:id="15" w:name="_Toc162535413"/>
      <w:r w:rsidRPr="00573AAA">
        <w:rPr>
          <w:rFonts w:eastAsia="Times New Roman"/>
          <w:lang w:val="en-US"/>
        </w:rPr>
        <w:t>Service prices</w:t>
      </w:r>
      <w:bookmarkEnd w:id="15"/>
    </w:p>
    <w:p w14:paraId="701855AD" w14:textId="77777777" w:rsidR="007339CB" w:rsidRPr="00573AAA" w:rsidRDefault="007339CB" w:rsidP="007339CB">
      <w:pPr>
        <w:rPr>
          <w:lang w:val="en-US"/>
        </w:rPr>
      </w:pPr>
    </w:p>
    <w:p w14:paraId="709BD132" w14:textId="33816B4C" w:rsidR="007339CB" w:rsidRPr="00573AAA" w:rsidRDefault="00CC7AE0" w:rsidP="007339CB">
      <w:pPr>
        <w:pStyle w:val="Bezriadkovania"/>
        <w:ind w:left="360"/>
        <w:rPr>
          <w:rFonts w:eastAsia="Times New Roman"/>
          <w:lang w:val="en-US"/>
        </w:rPr>
      </w:pPr>
      <w:r w:rsidRPr="00573AAA">
        <w:rPr>
          <w:rFonts w:eastAsia="Times New Roman"/>
          <w:lang w:val="en-US"/>
        </w:rPr>
        <w:t xml:space="preserve">Prices of the services that customers </w:t>
      </w:r>
      <w:r w:rsidR="009A3417" w:rsidRPr="00573AAA">
        <w:rPr>
          <w:rFonts w:eastAsia="Times New Roman"/>
          <w:lang w:val="en-US"/>
        </w:rPr>
        <w:t xml:space="preserve">can order through </w:t>
      </w:r>
      <w:r w:rsidR="00AC2103" w:rsidRPr="00573AAA">
        <w:rPr>
          <w:rFonts w:eastAsia="Times New Roman"/>
          <w:lang w:val="en-US"/>
        </w:rPr>
        <w:t>the mobile app, CRM or the web portal</w:t>
      </w:r>
      <w:r w:rsidR="00BF3751">
        <w:rPr>
          <w:rFonts w:eastAsia="Times New Roman"/>
          <w:lang w:val="en-US"/>
        </w:rPr>
        <w:t>.</w:t>
      </w:r>
      <w:r w:rsidR="007339CB" w:rsidRPr="00573AAA">
        <w:rPr>
          <w:rFonts w:eastAsia="Times New Roman"/>
          <w:lang w:val="en-US"/>
        </w:rPr>
        <w:t>.</w:t>
      </w:r>
    </w:p>
    <w:p w14:paraId="24B5550A" w14:textId="77777777" w:rsidR="007339CB" w:rsidRPr="00573AAA" w:rsidRDefault="007339CB" w:rsidP="007339CB">
      <w:pPr>
        <w:pStyle w:val="Bezriadkovania"/>
        <w:ind w:left="360"/>
        <w:rPr>
          <w:rFonts w:eastAsia="Times New Roman"/>
          <w:lang w:val="en-US"/>
        </w:rPr>
      </w:pPr>
    </w:p>
    <w:p w14:paraId="5B8C2D6F" w14:textId="144EE4B4" w:rsidR="007339CB" w:rsidRPr="00573AAA" w:rsidRDefault="00252345" w:rsidP="000C247B">
      <w:pPr>
        <w:pStyle w:val="Nadpis2"/>
        <w:numPr>
          <w:ilvl w:val="1"/>
          <w:numId w:val="58"/>
        </w:numPr>
        <w:rPr>
          <w:rFonts w:eastAsia="Times New Roman"/>
          <w:lang w:val="en-US"/>
        </w:rPr>
      </w:pPr>
      <w:r w:rsidRPr="00573AAA">
        <w:rPr>
          <w:rFonts w:eastAsia="Times New Roman"/>
          <w:lang w:val="en-US"/>
        </w:rPr>
        <w:t xml:space="preserve"> </w:t>
      </w:r>
      <w:bookmarkStart w:id="16" w:name="_Toc162535414"/>
      <w:r w:rsidRPr="00573AAA">
        <w:rPr>
          <w:rFonts w:eastAsia="Times New Roman"/>
          <w:lang w:val="en-US"/>
        </w:rPr>
        <w:t xml:space="preserve">Add-on </w:t>
      </w:r>
      <w:r w:rsidR="009A3417" w:rsidRPr="00573AAA">
        <w:rPr>
          <w:rFonts w:eastAsia="Times New Roman"/>
          <w:lang w:val="en-US"/>
        </w:rPr>
        <w:t xml:space="preserve"> </w:t>
      </w:r>
      <w:r w:rsidR="00535CE5" w:rsidRPr="00573AAA">
        <w:rPr>
          <w:rFonts w:eastAsia="Times New Roman"/>
          <w:lang w:val="en-US"/>
        </w:rPr>
        <w:t>S</w:t>
      </w:r>
      <w:r w:rsidR="009A3417" w:rsidRPr="00573AAA">
        <w:rPr>
          <w:rFonts w:eastAsia="Times New Roman"/>
          <w:lang w:val="en-US"/>
        </w:rPr>
        <w:t>ervices</w:t>
      </w:r>
      <w:r w:rsidR="0058007A" w:rsidRPr="00573AAA">
        <w:rPr>
          <w:rFonts w:eastAsia="Times New Roman"/>
          <w:lang w:val="en-US"/>
        </w:rPr>
        <w:t xml:space="preserve"> (Supplementary</w:t>
      </w:r>
      <w:r w:rsidR="00D05132" w:rsidRPr="00573AAA">
        <w:rPr>
          <w:rFonts w:eastAsia="Times New Roman"/>
          <w:lang w:val="en-US"/>
        </w:rPr>
        <w:t xml:space="preserve"> Services</w:t>
      </w:r>
      <w:r w:rsidR="0058007A" w:rsidRPr="00573AAA">
        <w:rPr>
          <w:rFonts w:eastAsia="Times New Roman"/>
          <w:lang w:val="en-US"/>
        </w:rPr>
        <w:t>)</w:t>
      </w:r>
      <w:bookmarkEnd w:id="16"/>
    </w:p>
    <w:p w14:paraId="2BB7DC22" w14:textId="77777777" w:rsidR="007339CB" w:rsidRPr="00573AAA" w:rsidRDefault="007339CB" w:rsidP="007339CB">
      <w:pPr>
        <w:pStyle w:val="Bezriadkovania"/>
        <w:ind w:left="360"/>
        <w:rPr>
          <w:rFonts w:eastAsia="Times New Roman"/>
          <w:lang w:val="en-US"/>
        </w:rPr>
      </w:pPr>
    </w:p>
    <w:p w14:paraId="4784D1E7" w14:textId="410D2637" w:rsidR="007339CB" w:rsidRPr="00573AAA" w:rsidRDefault="009A3417" w:rsidP="007339CB">
      <w:pPr>
        <w:pStyle w:val="Bezriadkovania"/>
        <w:ind w:left="360"/>
        <w:rPr>
          <w:rFonts w:eastAsia="Times New Roman"/>
          <w:lang w:val="en-US"/>
        </w:rPr>
      </w:pPr>
      <w:r w:rsidRPr="00573AAA">
        <w:rPr>
          <w:rFonts w:eastAsia="Times New Roman"/>
          <w:lang w:val="en-US"/>
        </w:rPr>
        <w:lastRenderedPageBreak/>
        <w:t xml:space="preserve">Services that the customers </w:t>
      </w:r>
      <w:r w:rsidR="00DC73C4" w:rsidRPr="00573AAA">
        <w:rPr>
          <w:rFonts w:eastAsia="Times New Roman"/>
          <w:lang w:val="en-US"/>
        </w:rPr>
        <w:t xml:space="preserve">may or are required </w:t>
      </w:r>
      <w:r w:rsidRPr="00573AAA">
        <w:rPr>
          <w:rFonts w:eastAsia="Times New Roman"/>
          <w:lang w:val="en-US"/>
        </w:rPr>
        <w:t xml:space="preserve">to order in addition to their contracts by way of </w:t>
      </w:r>
      <w:r w:rsidR="00EF1B06" w:rsidRPr="00573AAA">
        <w:rPr>
          <w:rFonts w:eastAsia="Times New Roman"/>
          <w:lang w:val="en-US"/>
        </w:rPr>
        <w:t xml:space="preserve">their </w:t>
      </w:r>
      <w:r w:rsidRPr="00573AAA">
        <w:rPr>
          <w:rFonts w:eastAsia="Times New Roman"/>
          <w:lang w:val="en-US"/>
        </w:rPr>
        <w:t>order</w:t>
      </w:r>
      <w:r w:rsidR="007339CB" w:rsidRPr="00573AAA">
        <w:rPr>
          <w:rFonts w:eastAsia="Times New Roman"/>
          <w:lang w:val="en-US"/>
        </w:rPr>
        <w:t>.</w:t>
      </w:r>
      <w:r w:rsidRPr="00573AAA">
        <w:rPr>
          <w:rFonts w:eastAsia="Times New Roman"/>
          <w:lang w:val="en-US"/>
        </w:rPr>
        <w:t xml:space="preserve"> Supplementary services may include </w:t>
      </w:r>
      <w:r w:rsidR="00EF1B06" w:rsidRPr="00573AAA">
        <w:rPr>
          <w:rFonts w:eastAsia="Times New Roman"/>
          <w:lang w:val="en-US"/>
        </w:rPr>
        <w:t>container pulling, making the container accessible, key service, stairs</w:t>
      </w:r>
      <w:r w:rsidR="007339CB" w:rsidRPr="00573AAA">
        <w:rPr>
          <w:rFonts w:eastAsia="Times New Roman"/>
          <w:lang w:val="en-US"/>
        </w:rPr>
        <w:t>.</w:t>
      </w:r>
    </w:p>
    <w:p w14:paraId="4D7564AE" w14:textId="194AF170" w:rsidR="007339CB" w:rsidRPr="00573AAA" w:rsidRDefault="009A3417" w:rsidP="007339CB">
      <w:pPr>
        <w:pStyle w:val="Bezriadkovania"/>
        <w:ind w:left="360"/>
        <w:rPr>
          <w:rFonts w:eastAsia="Times New Roman"/>
          <w:lang w:val="en-US"/>
        </w:rPr>
      </w:pPr>
      <w:r w:rsidRPr="00573AAA">
        <w:rPr>
          <w:rFonts w:eastAsia="Times New Roman"/>
          <w:lang w:val="en-US"/>
        </w:rPr>
        <w:t>Information about supplementary services shall be linked to a specific container</w:t>
      </w:r>
      <w:r w:rsidR="00E034C6" w:rsidRPr="00573AAA">
        <w:rPr>
          <w:rFonts w:eastAsia="Times New Roman"/>
          <w:lang w:val="en-US"/>
        </w:rPr>
        <w:t xml:space="preserve">; the scope of the supplementary services depends on the main </w:t>
      </w:r>
      <w:r w:rsidR="00E0395E" w:rsidRPr="00573AAA">
        <w:rPr>
          <w:rFonts w:eastAsia="Times New Roman"/>
          <w:lang w:val="en-US"/>
        </w:rPr>
        <w:t>cycle</w:t>
      </w:r>
      <w:r w:rsidR="00E36F06" w:rsidRPr="00573AAA">
        <w:rPr>
          <w:rFonts w:eastAsia="Times New Roman"/>
          <w:lang w:val="en-US"/>
        </w:rPr>
        <w:t>(</w:t>
      </w:r>
      <w:r w:rsidR="00280A68" w:rsidRPr="00573AAA">
        <w:rPr>
          <w:rFonts w:eastAsia="Times New Roman"/>
          <w:lang w:val="en-US"/>
        </w:rPr>
        <w:t>fre</w:t>
      </w:r>
      <w:r w:rsidR="00C80582" w:rsidRPr="00573AAA">
        <w:rPr>
          <w:rFonts w:eastAsia="Times New Roman"/>
          <w:lang w:val="en-US"/>
        </w:rPr>
        <w:t>quency</w:t>
      </w:r>
      <w:r w:rsidR="00E36F06" w:rsidRPr="00573AAA">
        <w:rPr>
          <w:rFonts w:eastAsia="Times New Roman"/>
          <w:lang w:val="en-US"/>
        </w:rPr>
        <w:t>)</w:t>
      </w:r>
      <w:r w:rsidR="00E034C6" w:rsidRPr="00573AAA">
        <w:rPr>
          <w:rFonts w:eastAsia="Times New Roman"/>
          <w:lang w:val="en-US"/>
        </w:rPr>
        <w:t xml:space="preserve"> indicated on the container</w:t>
      </w:r>
      <w:r w:rsidR="009C219B" w:rsidRPr="00573AAA">
        <w:rPr>
          <w:rFonts w:eastAsia="Times New Roman"/>
          <w:lang w:val="en-US"/>
        </w:rPr>
        <w:t>/</w:t>
      </w:r>
      <w:r w:rsidR="004041A9" w:rsidRPr="00573AAA">
        <w:rPr>
          <w:rFonts w:eastAsia="Times New Roman"/>
          <w:lang w:val="en-US"/>
        </w:rPr>
        <w:t>container stand</w:t>
      </w:r>
      <w:r w:rsidR="00E034C6" w:rsidRPr="00573AAA">
        <w:rPr>
          <w:rFonts w:eastAsia="Times New Roman"/>
          <w:lang w:val="en-US"/>
        </w:rPr>
        <w:t xml:space="preserve">. </w:t>
      </w:r>
      <w:r w:rsidR="003132D0" w:rsidRPr="00573AAA">
        <w:rPr>
          <w:rFonts w:eastAsia="Times New Roman"/>
          <w:lang w:val="en-US"/>
        </w:rPr>
        <w:t>Based on a calculation of the number of pickups, t</w:t>
      </w:r>
      <w:r w:rsidR="00E034C6" w:rsidRPr="00573AAA">
        <w:rPr>
          <w:rFonts w:eastAsia="Times New Roman"/>
          <w:lang w:val="en-US"/>
        </w:rPr>
        <w:t>he system will process the total value of the order</w:t>
      </w:r>
      <w:r w:rsidR="007339CB" w:rsidRPr="00573AAA">
        <w:rPr>
          <w:rFonts w:eastAsia="Times New Roman"/>
          <w:lang w:val="en-US"/>
        </w:rPr>
        <w:t xml:space="preserve">. </w:t>
      </w:r>
    </w:p>
    <w:p w14:paraId="2BA45847" w14:textId="77777777" w:rsidR="007339CB" w:rsidRPr="00573AAA" w:rsidRDefault="007339CB" w:rsidP="007339CB">
      <w:pPr>
        <w:pStyle w:val="Bezriadkovania"/>
        <w:ind w:left="360"/>
        <w:rPr>
          <w:rFonts w:eastAsia="Times New Roman"/>
          <w:lang w:val="en-US"/>
        </w:rPr>
      </w:pPr>
    </w:p>
    <w:p w14:paraId="30C97330" w14:textId="77777777" w:rsidR="007339CB" w:rsidRPr="00573AAA" w:rsidRDefault="007339CB" w:rsidP="007339CB">
      <w:pPr>
        <w:pStyle w:val="Bezriadkovania"/>
        <w:ind w:left="360"/>
        <w:rPr>
          <w:rFonts w:eastAsia="Times New Roman"/>
          <w:lang w:val="en-US"/>
        </w:rPr>
      </w:pPr>
    </w:p>
    <w:p w14:paraId="3B54C7B6" w14:textId="40804BDA" w:rsidR="007339CB" w:rsidRPr="00573AAA" w:rsidRDefault="00E034C6" w:rsidP="000C247B">
      <w:pPr>
        <w:pStyle w:val="Nadpis2"/>
        <w:numPr>
          <w:ilvl w:val="1"/>
          <w:numId w:val="58"/>
        </w:numPr>
        <w:rPr>
          <w:rFonts w:eastAsia="Times New Roman"/>
          <w:lang w:val="en-US"/>
        </w:rPr>
      </w:pPr>
      <w:bookmarkStart w:id="17" w:name="_Toc162535415"/>
      <w:r w:rsidRPr="00573AAA">
        <w:rPr>
          <w:rFonts w:eastAsia="Times New Roman"/>
          <w:lang w:val="en-US"/>
        </w:rPr>
        <w:t>Containers</w:t>
      </w:r>
      <w:r w:rsidR="00685FEC" w:rsidRPr="00573AAA">
        <w:rPr>
          <w:rFonts w:eastAsia="Times New Roman"/>
          <w:lang w:val="en-US"/>
        </w:rPr>
        <w:t xml:space="preserve"> (Bins)</w:t>
      </w:r>
      <w:bookmarkEnd w:id="17"/>
    </w:p>
    <w:p w14:paraId="13DCBF0A" w14:textId="77777777" w:rsidR="007339CB" w:rsidRPr="00573AAA" w:rsidRDefault="007339CB" w:rsidP="00573AAA">
      <w:pPr>
        <w:pStyle w:val="Bezriadkovania"/>
        <w:rPr>
          <w:lang w:val="en-US"/>
        </w:rPr>
      </w:pPr>
    </w:p>
    <w:p w14:paraId="1699A266" w14:textId="2C1AAA4F" w:rsidR="007339CB" w:rsidRPr="00573AAA" w:rsidRDefault="00BD68BB" w:rsidP="007339CB">
      <w:pPr>
        <w:pStyle w:val="Bezriadkovania"/>
        <w:ind w:left="360"/>
        <w:rPr>
          <w:lang w:val="en-US"/>
        </w:rPr>
      </w:pPr>
      <w:r w:rsidRPr="00573AAA">
        <w:rPr>
          <w:lang w:val="en-US"/>
        </w:rPr>
        <w:t xml:space="preserve">Upon initially </w:t>
      </w:r>
      <w:r w:rsidR="004E34F4" w:rsidRPr="00573AAA">
        <w:rPr>
          <w:lang w:val="en-US"/>
        </w:rPr>
        <w:t>registering a</w:t>
      </w:r>
      <w:r w:rsidRPr="00573AAA">
        <w:rPr>
          <w:lang w:val="en-US"/>
        </w:rPr>
        <w:t xml:space="preserve"> contract, a so-called “logical container” is created</w:t>
      </w:r>
      <w:r w:rsidR="007339CB" w:rsidRPr="00573AAA">
        <w:rPr>
          <w:lang w:val="en-US"/>
        </w:rPr>
        <w:t xml:space="preserve">. </w:t>
      </w:r>
    </w:p>
    <w:p w14:paraId="1EF7ECA3" w14:textId="77777777" w:rsidR="007339CB" w:rsidRPr="00573AAA" w:rsidRDefault="007339CB" w:rsidP="007339CB">
      <w:pPr>
        <w:pStyle w:val="Bezriadkovania"/>
        <w:ind w:left="360"/>
        <w:rPr>
          <w:lang w:val="en-US"/>
        </w:rPr>
      </w:pPr>
    </w:p>
    <w:p w14:paraId="283DEAEE" w14:textId="5B4DEAF0" w:rsidR="007339CB" w:rsidRPr="00573AAA" w:rsidRDefault="00AA0F39" w:rsidP="007339CB">
      <w:pPr>
        <w:pStyle w:val="Bezriadkovania"/>
        <w:ind w:left="360"/>
        <w:rPr>
          <w:u w:val="single"/>
          <w:lang w:val="en-US"/>
        </w:rPr>
      </w:pPr>
      <w:r w:rsidRPr="00573AAA">
        <w:rPr>
          <w:u w:val="single"/>
          <w:lang w:val="en-US"/>
        </w:rPr>
        <w:t xml:space="preserve">Once a contract becomes effective, a logical </w:t>
      </w:r>
      <w:r w:rsidR="00ED71B0" w:rsidRPr="00573AAA">
        <w:rPr>
          <w:u w:val="single"/>
          <w:lang w:val="en-US"/>
        </w:rPr>
        <w:t>entity is created in Noris</w:t>
      </w:r>
      <w:r w:rsidR="0043700C" w:rsidRPr="00573AAA">
        <w:rPr>
          <w:u w:val="single"/>
          <w:lang w:val="en-US"/>
        </w:rPr>
        <w:t>/Softip</w:t>
      </w:r>
      <w:r w:rsidR="00ED71B0" w:rsidRPr="00573AAA">
        <w:rPr>
          <w:u w:val="single"/>
          <w:lang w:val="en-US"/>
        </w:rPr>
        <w:t xml:space="preserve"> and </w:t>
      </w:r>
      <w:r w:rsidR="00136F73" w:rsidRPr="00573AAA">
        <w:rPr>
          <w:u w:val="single"/>
          <w:lang w:val="en-US"/>
        </w:rPr>
        <w:t>once</w:t>
      </w:r>
      <w:r w:rsidR="00873857" w:rsidRPr="00573AAA">
        <w:rPr>
          <w:u w:val="single"/>
          <w:lang w:val="en-US"/>
        </w:rPr>
        <w:t xml:space="preserve"> the data are transferred, a physical container</w:t>
      </w:r>
      <w:r w:rsidR="00136F73" w:rsidRPr="00573AAA">
        <w:rPr>
          <w:u w:val="single"/>
          <w:lang w:val="en-US"/>
        </w:rPr>
        <w:t xml:space="preserve"> </w:t>
      </w:r>
      <w:r w:rsidR="00873857" w:rsidRPr="00573AAA">
        <w:rPr>
          <w:u w:val="single"/>
          <w:lang w:val="en-US"/>
        </w:rPr>
        <w:t>is created</w:t>
      </w:r>
      <w:r w:rsidR="00136F73" w:rsidRPr="00573AAA">
        <w:rPr>
          <w:u w:val="single"/>
          <w:lang w:val="en-US"/>
        </w:rPr>
        <w:t xml:space="preserve"> and assigned paraments such as RFID, GPS, container stand address, etc.</w:t>
      </w:r>
    </w:p>
    <w:p w14:paraId="6A6A6B66" w14:textId="4842AD37" w:rsidR="007339CB" w:rsidRPr="00573AAA" w:rsidRDefault="00DD5508" w:rsidP="007339CB">
      <w:pPr>
        <w:pStyle w:val="Bezriadkovania"/>
        <w:ind w:left="360"/>
        <w:rPr>
          <w:u w:val="single"/>
          <w:lang w:val="en-US"/>
        </w:rPr>
      </w:pPr>
      <w:r w:rsidRPr="00573AAA">
        <w:rPr>
          <w:u w:val="single"/>
          <w:lang w:val="en-US"/>
        </w:rPr>
        <w:t>One container</w:t>
      </w:r>
      <w:r w:rsidR="008D2815" w:rsidRPr="00573AAA">
        <w:rPr>
          <w:u w:val="single"/>
          <w:lang w:val="en-US"/>
        </w:rPr>
        <w:t xml:space="preserve"> </w:t>
      </w:r>
      <w:r w:rsidR="008C5D43" w:rsidRPr="00573AAA">
        <w:rPr>
          <w:u w:val="single"/>
          <w:lang w:val="en-US"/>
        </w:rPr>
        <w:t>(</w:t>
      </w:r>
      <w:r w:rsidR="008D2815" w:rsidRPr="00573AAA">
        <w:rPr>
          <w:u w:val="single"/>
          <w:lang w:val="en-US"/>
        </w:rPr>
        <w:t>1.</w:t>
      </w:r>
      <w:r w:rsidR="00834A76" w:rsidRPr="00573AAA">
        <w:rPr>
          <w:u w:val="single"/>
          <w:lang w:val="en-US"/>
        </w:rPr>
        <w:t>5</w:t>
      </w:r>
      <w:r w:rsidR="008D2815" w:rsidRPr="00573AAA">
        <w:rPr>
          <w:u w:val="single"/>
          <w:lang w:val="en-US"/>
        </w:rPr>
        <w:t>)</w:t>
      </w:r>
      <w:r w:rsidRPr="00573AAA">
        <w:rPr>
          <w:u w:val="single"/>
          <w:lang w:val="en-US"/>
        </w:rPr>
        <w:t xml:space="preserve"> can only have one contract</w:t>
      </w:r>
      <w:r w:rsidR="008D2815" w:rsidRPr="00573AAA">
        <w:rPr>
          <w:u w:val="single"/>
          <w:lang w:val="en-US"/>
        </w:rPr>
        <w:t xml:space="preserve"> (1.</w:t>
      </w:r>
      <w:r w:rsidR="00834A76" w:rsidRPr="00573AAA">
        <w:rPr>
          <w:u w:val="single"/>
          <w:lang w:val="en-US"/>
        </w:rPr>
        <w:t>1</w:t>
      </w:r>
      <w:r w:rsidR="008D2815" w:rsidRPr="00573AAA">
        <w:rPr>
          <w:u w:val="single"/>
          <w:lang w:val="en-US"/>
        </w:rPr>
        <w:t>)</w:t>
      </w:r>
      <w:r w:rsidRPr="00573AAA">
        <w:rPr>
          <w:u w:val="single"/>
          <w:lang w:val="en-US"/>
        </w:rPr>
        <w:t xml:space="preserve">, one </w:t>
      </w:r>
      <w:r w:rsidR="008C5D43" w:rsidRPr="00573AAA">
        <w:rPr>
          <w:u w:val="single"/>
          <w:lang w:val="en-US"/>
        </w:rPr>
        <w:t>stand (</w:t>
      </w:r>
      <w:r w:rsidRPr="00573AAA">
        <w:rPr>
          <w:u w:val="single"/>
          <w:lang w:val="en-US"/>
        </w:rPr>
        <w:t>location</w:t>
      </w:r>
      <w:r w:rsidR="008C5D43" w:rsidRPr="00573AAA">
        <w:rPr>
          <w:u w:val="single"/>
          <w:lang w:val="en-US"/>
        </w:rPr>
        <w:t>)</w:t>
      </w:r>
      <w:r w:rsidR="00834A76" w:rsidRPr="00573AAA">
        <w:rPr>
          <w:u w:val="single"/>
          <w:lang w:val="en-US"/>
        </w:rPr>
        <w:t>= (1.7)</w:t>
      </w:r>
      <w:r w:rsidRPr="00573AAA">
        <w:rPr>
          <w:u w:val="single"/>
          <w:lang w:val="en-US"/>
        </w:rPr>
        <w:t>. A direct data link between the customer and the container (not the customer and the property address) is required.</w:t>
      </w:r>
    </w:p>
    <w:p w14:paraId="0FA71813" w14:textId="4160FC18" w:rsidR="007339CB" w:rsidRPr="00573AAA" w:rsidRDefault="00136F73" w:rsidP="007339CB">
      <w:pPr>
        <w:pStyle w:val="Bezriadkovania"/>
        <w:ind w:left="360"/>
        <w:rPr>
          <w:u w:val="single"/>
          <w:lang w:val="en-US"/>
        </w:rPr>
      </w:pPr>
      <w:r w:rsidRPr="00573AAA">
        <w:rPr>
          <w:lang w:val="en-US"/>
        </w:rPr>
        <w:t>Simultaneously, other important data originate in the database</w:t>
      </w:r>
      <w:r w:rsidR="007339CB" w:rsidRPr="00573AAA">
        <w:rPr>
          <w:lang w:val="en-US"/>
        </w:rPr>
        <w:t>.</w:t>
      </w:r>
    </w:p>
    <w:p w14:paraId="18535996" w14:textId="5038F42D" w:rsidR="007339CB" w:rsidRPr="00573AAA" w:rsidRDefault="00136F73" w:rsidP="007339CB">
      <w:pPr>
        <w:pStyle w:val="Bezriadkovania"/>
        <w:numPr>
          <w:ilvl w:val="0"/>
          <w:numId w:val="18"/>
        </w:numPr>
        <w:ind w:left="1080"/>
        <w:rPr>
          <w:lang w:val="en-US"/>
        </w:rPr>
      </w:pPr>
      <w:r w:rsidRPr="00573AAA">
        <w:rPr>
          <w:lang w:val="en-US"/>
        </w:rPr>
        <w:t>Zone</w:t>
      </w:r>
      <w:r w:rsidR="007339CB" w:rsidRPr="00573AAA">
        <w:rPr>
          <w:lang w:val="en-US"/>
        </w:rPr>
        <w:t xml:space="preserve"> (</w:t>
      </w:r>
      <w:r w:rsidRPr="00573AAA">
        <w:rPr>
          <w:lang w:val="en-US"/>
        </w:rPr>
        <w:t>zone is manually assigned by the department in charge</w:t>
      </w:r>
      <w:r w:rsidR="0058595A" w:rsidRPr="00573AAA">
        <w:rPr>
          <w:lang w:val="en-US"/>
        </w:rPr>
        <w:t xml:space="preserve">, </w:t>
      </w:r>
      <w:r w:rsidR="00390F8E" w:rsidRPr="00573AAA">
        <w:rPr>
          <w:lang w:val="en-US"/>
        </w:rPr>
        <w:t>one Bin</w:t>
      </w:r>
      <w:r w:rsidR="00B17667" w:rsidRPr="00573AAA">
        <w:rPr>
          <w:lang w:val="en-US"/>
        </w:rPr>
        <w:t>(Container)</w:t>
      </w:r>
      <w:r w:rsidR="00390F8E" w:rsidRPr="00573AAA">
        <w:rPr>
          <w:lang w:val="en-US"/>
        </w:rPr>
        <w:t xml:space="preserve"> can belong to more Zones</w:t>
      </w:r>
      <w:r w:rsidR="007339CB" w:rsidRPr="00573AAA">
        <w:rPr>
          <w:lang w:val="en-US"/>
        </w:rPr>
        <w:t>)</w:t>
      </w:r>
    </w:p>
    <w:p w14:paraId="50A08A4F" w14:textId="7EB11528" w:rsidR="007339CB" w:rsidRPr="00573AAA" w:rsidRDefault="007339CB" w:rsidP="007339CB">
      <w:pPr>
        <w:pStyle w:val="Bezriadkovania"/>
        <w:numPr>
          <w:ilvl w:val="0"/>
          <w:numId w:val="18"/>
        </w:numPr>
        <w:ind w:left="1080"/>
        <w:rPr>
          <w:lang w:val="en-US"/>
        </w:rPr>
      </w:pPr>
      <w:r w:rsidRPr="00573AAA">
        <w:rPr>
          <w:lang w:val="en-US"/>
        </w:rPr>
        <w:t>Typ</w:t>
      </w:r>
      <w:r w:rsidR="00136F73" w:rsidRPr="00573AAA">
        <w:rPr>
          <w:lang w:val="en-US"/>
        </w:rPr>
        <w:t>e of waste</w:t>
      </w:r>
      <w:r w:rsidRPr="00573AAA">
        <w:rPr>
          <w:lang w:val="en-US"/>
        </w:rPr>
        <w:t xml:space="preserve"> </w:t>
      </w:r>
    </w:p>
    <w:p w14:paraId="39E6E918" w14:textId="7EE4BFC6" w:rsidR="007339CB" w:rsidRPr="00573AAA" w:rsidRDefault="007339CB" w:rsidP="007339CB">
      <w:pPr>
        <w:pStyle w:val="Bezriadkovania"/>
        <w:numPr>
          <w:ilvl w:val="1"/>
          <w:numId w:val="18"/>
        </w:numPr>
        <w:ind w:left="1800"/>
        <w:rPr>
          <w:lang w:val="en-US"/>
        </w:rPr>
      </w:pPr>
      <w:r w:rsidRPr="00573AAA">
        <w:rPr>
          <w:lang w:val="en-US"/>
        </w:rPr>
        <w:t> </w:t>
      </w:r>
      <w:r w:rsidR="000E39DD" w:rsidRPr="00573AAA">
        <w:rPr>
          <w:lang w:val="en-US"/>
        </w:rPr>
        <w:t>Biodegradable waste (BRO)</w:t>
      </w:r>
    </w:p>
    <w:p w14:paraId="6A8902E0" w14:textId="1B21C7AC" w:rsidR="007339CB" w:rsidRPr="00573AAA" w:rsidRDefault="007339CB" w:rsidP="007339CB">
      <w:pPr>
        <w:pStyle w:val="Bezriadkovania"/>
        <w:numPr>
          <w:ilvl w:val="1"/>
          <w:numId w:val="18"/>
        </w:numPr>
        <w:ind w:left="1800"/>
        <w:rPr>
          <w:lang w:val="en-US"/>
        </w:rPr>
      </w:pPr>
      <w:r w:rsidRPr="00573AAA">
        <w:rPr>
          <w:lang w:val="en-US"/>
        </w:rPr>
        <w:t> </w:t>
      </w:r>
      <w:r w:rsidR="00E21944" w:rsidRPr="00573AAA">
        <w:rPr>
          <w:lang w:val="en-US"/>
        </w:rPr>
        <w:t>oils</w:t>
      </w:r>
    </w:p>
    <w:p w14:paraId="25403E51" w14:textId="13E7FA21" w:rsidR="007339CB" w:rsidRPr="00573AAA" w:rsidRDefault="007339CB" w:rsidP="007339CB">
      <w:pPr>
        <w:pStyle w:val="Bezriadkovania"/>
        <w:numPr>
          <w:ilvl w:val="1"/>
          <w:numId w:val="18"/>
        </w:numPr>
        <w:ind w:left="1800"/>
        <w:rPr>
          <w:lang w:val="en-US"/>
        </w:rPr>
      </w:pPr>
      <w:r w:rsidRPr="00573AAA">
        <w:rPr>
          <w:lang w:val="en-US"/>
        </w:rPr>
        <w:t> </w:t>
      </w:r>
      <w:r w:rsidR="000E39DD" w:rsidRPr="00573AAA">
        <w:rPr>
          <w:lang w:val="en-US"/>
        </w:rPr>
        <w:t>household biodegradable waste (KBRO)</w:t>
      </w:r>
    </w:p>
    <w:p w14:paraId="2CA37554" w14:textId="308D36A2" w:rsidR="007339CB" w:rsidRPr="00573AAA" w:rsidRDefault="007339CB" w:rsidP="007339CB">
      <w:pPr>
        <w:pStyle w:val="Bezriadkovania"/>
        <w:numPr>
          <w:ilvl w:val="1"/>
          <w:numId w:val="18"/>
        </w:numPr>
        <w:ind w:left="1800"/>
        <w:rPr>
          <w:lang w:val="en-US"/>
        </w:rPr>
      </w:pPr>
      <w:r w:rsidRPr="00573AAA">
        <w:rPr>
          <w:lang w:val="en-US"/>
        </w:rPr>
        <w:t> </w:t>
      </w:r>
      <w:r w:rsidR="000E39DD" w:rsidRPr="00573AAA">
        <w:rPr>
          <w:lang w:val="en-US"/>
        </w:rPr>
        <w:t>s</w:t>
      </w:r>
      <w:r w:rsidR="00136F73" w:rsidRPr="00573AAA">
        <w:rPr>
          <w:lang w:val="en-US"/>
        </w:rPr>
        <w:t>treet sweeping waste</w:t>
      </w:r>
    </w:p>
    <w:p w14:paraId="15D8F16F" w14:textId="7EF3126E" w:rsidR="007339CB" w:rsidRPr="00573AAA" w:rsidRDefault="007339CB" w:rsidP="007339CB">
      <w:pPr>
        <w:pStyle w:val="Bezriadkovania"/>
        <w:numPr>
          <w:ilvl w:val="1"/>
          <w:numId w:val="18"/>
        </w:numPr>
        <w:ind w:left="1800"/>
        <w:rPr>
          <w:lang w:val="en-US"/>
        </w:rPr>
      </w:pPr>
      <w:r w:rsidRPr="00573AAA">
        <w:rPr>
          <w:lang w:val="en-US"/>
        </w:rPr>
        <w:t> </w:t>
      </w:r>
      <w:r w:rsidR="000E39DD" w:rsidRPr="00573AAA">
        <w:rPr>
          <w:lang w:val="en-US"/>
        </w:rPr>
        <w:t>h</w:t>
      </w:r>
      <w:r w:rsidR="00E00743" w:rsidRPr="00573AAA">
        <w:rPr>
          <w:lang w:val="en-US"/>
        </w:rPr>
        <w:t>ealthcare waste</w:t>
      </w:r>
    </w:p>
    <w:p w14:paraId="3EB2E19A" w14:textId="395A9B48" w:rsidR="007339CB" w:rsidRPr="00573AAA" w:rsidRDefault="007339CB" w:rsidP="007339CB">
      <w:pPr>
        <w:pStyle w:val="Bezriadkovania"/>
        <w:numPr>
          <w:ilvl w:val="1"/>
          <w:numId w:val="18"/>
        </w:numPr>
        <w:ind w:left="1800"/>
        <w:rPr>
          <w:lang w:val="en-US"/>
        </w:rPr>
      </w:pPr>
      <w:r w:rsidRPr="00573AAA">
        <w:rPr>
          <w:lang w:val="en-US"/>
        </w:rPr>
        <w:t> </w:t>
      </w:r>
      <w:r w:rsidR="00136F73" w:rsidRPr="00573AAA">
        <w:rPr>
          <w:lang w:val="en-US"/>
        </w:rPr>
        <w:t>paper</w:t>
      </w:r>
    </w:p>
    <w:p w14:paraId="6F85A636" w14:textId="1C8291FF" w:rsidR="007339CB" w:rsidRPr="00573AAA" w:rsidRDefault="007339CB" w:rsidP="007339CB">
      <w:pPr>
        <w:pStyle w:val="Bezriadkovania"/>
        <w:numPr>
          <w:ilvl w:val="1"/>
          <w:numId w:val="18"/>
        </w:numPr>
        <w:ind w:left="1800"/>
        <w:rPr>
          <w:lang w:val="en-US"/>
        </w:rPr>
      </w:pPr>
      <w:r w:rsidRPr="00573AAA">
        <w:rPr>
          <w:lang w:val="en-US"/>
        </w:rPr>
        <w:t> </w:t>
      </w:r>
      <w:r w:rsidR="00136F73" w:rsidRPr="00573AAA">
        <w:rPr>
          <w:lang w:val="en-US"/>
        </w:rPr>
        <w:t>plastic</w:t>
      </w:r>
    </w:p>
    <w:p w14:paraId="75465A94" w14:textId="27802212" w:rsidR="007339CB" w:rsidRPr="00573AAA" w:rsidRDefault="007339CB" w:rsidP="007339CB">
      <w:pPr>
        <w:pStyle w:val="Bezriadkovania"/>
        <w:numPr>
          <w:ilvl w:val="1"/>
          <w:numId w:val="18"/>
        </w:numPr>
        <w:ind w:left="1800"/>
        <w:rPr>
          <w:lang w:val="en-US"/>
        </w:rPr>
      </w:pPr>
      <w:r w:rsidRPr="00573AAA">
        <w:rPr>
          <w:lang w:val="en-US"/>
        </w:rPr>
        <w:t> </w:t>
      </w:r>
      <w:r w:rsidR="00136F73" w:rsidRPr="00573AAA">
        <w:rPr>
          <w:lang w:val="en-US"/>
        </w:rPr>
        <w:t>glass</w:t>
      </w:r>
    </w:p>
    <w:p w14:paraId="270DCE70" w14:textId="482798F8" w:rsidR="007339CB" w:rsidRPr="00573AAA" w:rsidRDefault="007339CB" w:rsidP="007339CB">
      <w:pPr>
        <w:pStyle w:val="Bezriadkovania"/>
        <w:numPr>
          <w:ilvl w:val="1"/>
          <w:numId w:val="18"/>
        </w:numPr>
        <w:ind w:left="1800"/>
        <w:rPr>
          <w:lang w:val="en-US"/>
        </w:rPr>
      </w:pPr>
      <w:r w:rsidRPr="00573AAA">
        <w:rPr>
          <w:lang w:val="en-US"/>
        </w:rPr>
        <w:t> </w:t>
      </w:r>
      <w:r w:rsidR="000E39DD" w:rsidRPr="00573AAA">
        <w:rPr>
          <w:lang w:val="en-US"/>
        </w:rPr>
        <w:t>m</w:t>
      </w:r>
      <w:r w:rsidR="00136F73" w:rsidRPr="00573AAA">
        <w:rPr>
          <w:lang w:val="en-US"/>
        </w:rPr>
        <w:t>ixed waste</w:t>
      </w:r>
    </w:p>
    <w:p w14:paraId="57B55D1A" w14:textId="00D9D42B" w:rsidR="007339CB" w:rsidRPr="00573AAA" w:rsidRDefault="00F92E24" w:rsidP="007339CB">
      <w:pPr>
        <w:pStyle w:val="Bezriadkovania"/>
        <w:numPr>
          <w:ilvl w:val="0"/>
          <w:numId w:val="18"/>
        </w:numPr>
        <w:ind w:left="1080"/>
        <w:rPr>
          <w:lang w:val="en-US"/>
        </w:rPr>
      </w:pPr>
      <w:r w:rsidRPr="00573AAA">
        <w:rPr>
          <w:lang w:val="en-US"/>
        </w:rPr>
        <w:t>Container volume</w:t>
      </w:r>
    </w:p>
    <w:p w14:paraId="63C1940C" w14:textId="2E81EF26" w:rsidR="007339CB" w:rsidRPr="00573AAA" w:rsidRDefault="007339CB" w:rsidP="007339CB">
      <w:pPr>
        <w:pStyle w:val="Bezriadkovania"/>
        <w:numPr>
          <w:ilvl w:val="1"/>
          <w:numId w:val="18"/>
        </w:numPr>
        <w:rPr>
          <w:lang w:val="en-US"/>
        </w:rPr>
      </w:pPr>
      <w:r w:rsidRPr="00573AAA">
        <w:rPr>
          <w:lang w:val="en-US"/>
        </w:rPr>
        <w:t> 0l (</w:t>
      </w:r>
      <w:r w:rsidR="00F92E24" w:rsidRPr="00573AAA">
        <w:rPr>
          <w:lang w:val="en-US"/>
        </w:rPr>
        <w:t>bags</w:t>
      </w:r>
      <w:r w:rsidRPr="00573AAA">
        <w:rPr>
          <w:lang w:val="en-US"/>
        </w:rPr>
        <w:t>)</w:t>
      </w:r>
    </w:p>
    <w:p w14:paraId="145975E4" w14:textId="77777777" w:rsidR="007339CB" w:rsidRPr="00573AAA" w:rsidRDefault="007339CB" w:rsidP="007339CB">
      <w:pPr>
        <w:pStyle w:val="Bezriadkovania"/>
        <w:numPr>
          <w:ilvl w:val="1"/>
          <w:numId w:val="18"/>
        </w:numPr>
        <w:ind w:left="1800"/>
        <w:rPr>
          <w:lang w:val="en-US"/>
        </w:rPr>
      </w:pPr>
      <w:r w:rsidRPr="00573AAA">
        <w:rPr>
          <w:lang w:val="en-US"/>
        </w:rPr>
        <w:t> 20l</w:t>
      </w:r>
    </w:p>
    <w:p w14:paraId="470C6406" w14:textId="77777777" w:rsidR="007339CB" w:rsidRPr="00573AAA" w:rsidRDefault="007339CB" w:rsidP="007339CB">
      <w:pPr>
        <w:pStyle w:val="Bezriadkovania"/>
        <w:numPr>
          <w:ilvl w:val="1"/>
          <w:numId w:val="18"/>
        </w:numPr>
        <w:ind w:left="1800"/>
        <w:rPr>
          <w:lang w:val="en-US"/>
        </w:rPr>
      </w:pPr>
      <w:r w:rsidRPr="00573AAA">
        <w:rPr>
          <w:lang w:val="en-US"/>
        </w:rPr>
        <w:t> 110l</w:t>
      </w:r>
    </w:p>
    <w:p w14:paraId="41661CDC" w14:textId="77777777" w:rsidR="007339CB" w:rsidRPr="00573AAA" w:rsidRDefault="007339CB" w:rsidP="007339CB">
      <w:pPr>
        <w:pStyle w:val="Bezriadkovania"/>
        <w:numPr>
          <w:ilvl w:val="1"/>
          <w:numId w:val="18"/>
        </w:numPr>
        <w:ind w:left="1800"/>
        <w:rPr>
          <w:lang w:val="en-US"/>
        </w:rPr>
      </w:pPr>
      <w:r w:rsidRPr="00573AAA">
        <w:rPr>
          <w:lang w:val="en-US"/>
        </w:rPr>
        <w:t> 120l</w:t>
      </w:r>
    </w:p>
    <w:p w14:paraId="056E063B" w14:textId="77777777" w:rsidR="007339CB" w:rsidRPr="00573AAA" w:rsidRDefault="007339CB" w:rsidP="007339CB">
      <w:pPr>
        <w:pStyle w:val="Bezriadkovania"/>
        <w:numPr>
          <w:ilvl w:val="1"/>
          <w:numId w:val="18"/>
        </w:numPr>
        <w:ind w:left="1800"/>
        <w:rPr>
          <w:lang w:val="en-US"/>
        </w:rPr>
      </w:pPr>
      <w:r w:rsidRPr="00573AAA">
        <w:rPr>
          <w:lang w:val="en-US"/>
        </w:rPr>
        <w:t> 240l</w:t>
      </w:r>
    </w:p>
    <w:p w14:paraId="68F1C4E5" w14:textId="77777777" w:rsidR="007339CB" w:rsidRPr="00573AAA" w:rsidRDefault="007339CB" w:rsidP="007339CB">
      <w:pPr>
        <w:pStyle w:val="Bezriadkovania"/>
        <w:numPr>
          <w:ilvl w:val="1"/>
          <w:numId w:val="18"/>
        </w:numPr>
        <w:ind w:left="1800"/>
        <w:rPr>
          <w:lang w:val="en-US"/>
        </w:rPr>
      </w:pPr>
      <w:r w:rsidRPr="00573AAA">
        <w:rPr>
          <w:lang w:val="en-US"/>
        </w:rPr>
        <w:t> 500l</w:t>
      </w:r>
    </w:p>
    <w:p w14:paraId="1E1B7FA0" w14:textId="77777777" w:rsidR="007339CB" w:rsidRPr="00573AAA" w:rsidRDefault="007339CB" w:rsidP="007339CB">
      <w:pPr>
        <w:pStyle w:val="Bezriadkovania"/>
        <w:numPr>
          <w:ilvl w:val="1"/>
          <w:numId w:val="18"/>
        </w:numPr>
        <w:ind w:left="1800"/>
        <w:rPr>
          <w:lang w:val="en-US"/>
        </w:rPr>
      </w:pPr>
      <w:r w:rsidRPr="00573AAA">
        <w:rPr>
          <w:lang w:val="en-US"/>
        </w:rPr>
        <w:t> 700l</w:t>
      </w:r>
    </w:p>
    <w:p w14:paraId="1FFBEF53" w14:textId="77777777" w:rsidR="007339CB" w:rsidRPr="00573AAA" w:rsidRDefault="007339CB" w:rsidP="007339CB">
      <w:pPr>
        <w:pStyle w:val="Bezriadkovania"/>
        <w:numPr>
          <w:ilvl w:val="1"/>
          <w:numId w:val="18"/>
        </w:numPr>
        <w:ind w:left="1800"/>
        <w:rPr>
          <w:lang w:val="en-US"/>
        </w:rPr>
      </w:pPr>
      <w:r w:rsidRPr="00573AAA">
        <w:rPr>
          <w:lang w:val="en-US"/>
        </w:rPr>
        <w:t> 1000l</w:t>
      </w:r>
    </w:p>
    <w:p w14:paraId="1F190099" w14:textId="77777777" w:rsidR="007339CB" w:rsidRPr="00573AAA" w:rsidRDefault="007339CB" w:rsidP="007339CB">
      <w:pPr>
        <w:pStyle w:val="Bezriadkovania"/>
        <w:numPr>
          <w:ilvl w:val="1"/>
          <w:numId w:val="18"/>
        </w:numPr>
        <w:ind w:left="1800"/>
        <w:rPr>
          <w:lang w:val="en-US"/>
        </w:rPr>
      </w:pPr>
      <w:r w:rsidRPr="00573AAA">
        <w:rPr>
          <w:lang w:val="en-US"/>
        </w:rPr>
        <w:t> 1100l</w:t>
      </w:r>
    </w:p>
    <w:p w14:paraId="6D3DD755" w14:textId="32078D6D" w:rsidR="00E50DFC" w:rsidRPr="00573AAA" w:rsidRDefault="00E50DFC" w:rsidP="00E50DFC">
      <w:pPr>
        <w:pStyle w:val="Bezriadkovania"/>
        <w:numPr>
          <w:ilvl w:val="1"/>
          <w:numId w:val="18"/>
        </w:numPr>
        <w:ind w:left="1800"/>
        <w:rPr>
          <w:lang w:val="en-US"/>
        </w:rPr>
      </w:pPr>
      <w:r w:rsidRPr="00573AAA">
        <w:rPr>
          <w:lang w:val="en-US"/>
        </w:rPr>
        <w:t> 1200l (</w:t>
      </w:r>
      <w:r w:rsidR="009B0E5B" w:rsidRPr="00573AAA">
        <w:rPr>
          <w:lang w:val="en-US"/>
        </w:rPr>
        <w:t>collecting bell</w:t>
      </w:r>
      <w:r w:rsidRPr="00573AAA">
        <w:rPr>
          <w:lang w:val="en-US"/>
        </w:rPr>
        <w:t>)</w:t>
      </w:r>
    </w:p>
    <w:p w14:paraId="787AB8FC" w14:textId="7DA936BF" w:rsidR="00E50DFC" w:rsidRPr="00573AAA" w:rsidRDefault="00E50DFC" w:rsidP="00E50DFC">
      <w:pPr>
        <w:pStyle w:val="Bezriadkovania"/>
        <w:numPr>
          <w:ilvl w:val="1"/>
          <w:numId w:val="18"/>
        </w:numPr>
        <w:ind w:left="1800"/>
        <w:rPr>
          <w:lang w:val="en-US"/>
        </w:rPr>
      </w:pPr>
      <w:r w:rsidRPr="00573AAA">
        <w:rPr>
          <w:lang w:val="en-US"/>
        </w:rPr>
        <w:t> 1800l (</w:t>
      </w:r>
      <w:r w:rsidR="0080129A" w:rsidRPr="00F31FEC">
        <w:rPr>
          <w:lang w:val="en-US"/>
        </w:rPr>
        <w:t>collecting bell</w:t>
      </w:r>
      <w:r w:rsidRPr="00573AAA">
        <w:rPr>
          <w:lang w:val="en-US"/>
        </w:rPr>
        <w:t>)</w:t>
      </w:r>
    </w:p>
    <w:p w14:paraId="171784F9" w14:textId="0D1F7780" w:rsidR="00E50DFC" w:rsidRPr="00573AAA" w:rsidRDefault="00E50DFC" w:rsidP="00E50DFC">
      <w:pPr>
        <w:pStyle w:val="Bezriadkovania"/>
        <w:numPr>
          <w:ilvl w:val="1"/>
          <w:numId w:val="18"/>
        </w:numPr>
        <w:ind w:left="1800"/>
        <w:rPr>
          <w:lang w:val="en-US"/>
        </w:rPr>
      </w:pPr>
      <w:r w:rsidRPr="00573AAA">
        <w:rPr>
          <w:lang w:val="en-US"/>
        </w:rPr>
        <w:t> 3000l (</w:t>
      </w:r>
      <w:r w:rsidR="00405651">
        <w:rPr>
          <w:lang w:val="en-US"/>
        </w:rPr>
        <w:t>sim</w:t>
      </w:r>
      <w:r w:rsidR="006150F1">
        <w:rPr>
          <w:lang w:val="en-US"/>
        </w:rPr>
        <w:t>i-underground waste containers</w:t>
      </w:r>
      <w:r w:rsidRPr="00573AAA">
        <w:rPr>
          <w:lang w:val="en-US"/>
        </w:rPr>
        <w:t>)</w:t>
      </w:r>
    </w:p>
    <w:p w14:paraId="7C550DCF" w14:textId="1F90056D" w:rsidR="00E50DFC" w:rsidRPr="00573AAA" w:rsidRDefault="00E50DFC" w:rsidP="00E50DFC">
      <w:pPr>
        <w:pStyle w:val="Bezriadkovania"/>
        <w:numPr>
          <w:ilvl w:val="1"/>
          <w:numId w:val="18"/>
        </w:numPr>
        <w:ind w:left="1800"/>
        <w:rPr>
          <w:lang w:val="en-US"/>
        </w:rPr>
      </w:pPr>
      <w:r w:rsidRPr="00573AAA">
        <w:rPr>
          <w:lang w:val="en-US"/>
        </w:rPr>
        <w:t> 5000l</w:t>
      </w:r>
      <w:r w:rsidR="006150F1">
        <w:rPr>
          <w:lang w:val="en-US"/>
        </w:rPr>
        <w:t xml:space="preserve"> </w:t>
      </w:r>
      <w:r w:rsidRPr="00573AAA">
        <w:rPr>
          <w:lang w:val="en-US"/>
        </w:rPr>
        <w:t>(</w:t>
      </w:r>
      <w:r w:rsidR="006150F1">
        <w:rPr>
          <w:lang w:val="en-US"/>
        </w:rPr>
        <w:t>simi-underground waste containers</w:t>
      </w:r>
      <w:r w:rsidRPr="00573AAA">
        <w:rPr>
          <w:lang w:val="en-US"/>
        </w:rPr>
        <w:t>)</w:t>
      </w:r>
    </w:p>
    <w:p w14:paraId="4E81E3E0" w14:textId="77777777" w:rsidR="00E50DFC" w:rsidRPr="00573AAA" w:rsidRDefault="00E50DFC" w:rsidP="00573AAA">
      <w:pPr>
        <w:pStyle w:val="Bezriadkovania"/>
        <w:ind w:left="1800"/>
        <w:rPr>
          <w:lang w:val="en-US"/>
        </w:rPr>
      </w:pPr>
    </w:p>
    <w:p w14:paraId="1D389EF6" w14:textId="106806C6" w:rsidR="007339CB" w:rsidRPr="00573AAA" w:rsidRDefault="00F92E24" w:rsidP="007339CB">
      <w:pPr>
        <w:pStyle w:val="Bezriadkovania"/>
        <w:numPr>
          <w:ilvl w:val="0"/>
          <w:numId w:val="18"/>
        </w:numPr>
        <w:ind w:left="1080"/>
        <w:rPr>
          <w:lang w:val="en-US"/>
        </w:rPr>
      </w:pPr>
      <w:r w:rsidRPr="00573AAA">
        <w:rPr>
          <w:lang w:val="en-US"/>
        </w:rPr>
        <w:t>Container status</w:t>
      </w:r>
      <w:r w:rsidR="007339CB" w:rsidRPr="00573AAA">
        <w:rPr>
          <w:lang w:val="en-US"/>
        </w:rPr>
        <w:t xml:space="preserve"> (</w:t>
      </w:r>
      <w:r w:rsidRPr="00573AAA">
        <w:rPr>
          <w:lang w:val="en-US"/>
        </w:rPr>
        <w:t>container status manually set up</w:t>
      </w:r>
      <w:r w:rsidR="007339CB" w:rsidRPr="00573AAA">
        <w:rPr>
          <w:lang w:val="en-US"/>
        </w:rPr>
        <w:t>)</w:t>
      </w:r>
    </w:p>
    <w:p w14:paraId="203711BF" w14:textId="3CF7525A" w:rsidR="007339CB" w:rsidRPr="00573AAA" w:rsidRDefault="007339CB" w:rsidP="007339CB">
      <w:pPr>
        <w:pStyle w:val="Bezriadkovania"/>
        <w:numPr>
          <w:ilvl w:val="1"/>
          <w:numId w:val="18"/>
        </w:numPr>
        <w:ind w:left="1800"/>
        <w:rPr>
          <w:lang w:val="en-US"/>
        </w:rPr>
      </w:pPr>
      <w:r w:rsidRPr="00573AAA">
        <w:rPr>
          <w:lang w:val="en-US"/>
        </w:rPr>
        <w:t> </w:t>
      </w:r>
      <w:r w:rsidR="00F92E24" w:rsidRPr="00573AAA">
        <w:rPr>
          <w:lang w:val="en-US"/>
        </w:rPr>
        <w:t>future</w:t>
      </w:r>
    </w:p>
    <w:p w14:paraId="7BB07FB6" w14:textId="1002F4C8" w:rsidR="007339CB" w:rsidRPr="00573AAA" w:rsidRDefault="007339CB" w:rsidP="007339CB">
      <w:pPr>
        <w:pStyle w:val="Bezriadkovania"/>
        <w:numPr>
          <w:ilvl w:val="1"/>
          <w:numId w:val="18"/>
        </w:numPr>
        <w:ind w:left="1800"/>
        <w:rPr>
          <w:lang w:val="en-US"/>
        </w:rPr>
      </w:pPr>
      <w:r w:rsidRPr="00573AAA">
        <w:rPr>
          <w:lang w:val="en-US"/>
        </w:rPr>
        <w:t> </w:t>
      </w:r>
      <w:r w:rsidR="00F92E24" w:rsidRPr="00573AAA">
        <w:rPr>
          <w:lang w:val="en-US"/>
        </w:rPr>
        <w:t>new</w:t>
      </w:r>
    </w:p>
    <w:p w14:paraId="3D205337" w14:textId="41854B9C" w:rsidR="007339CB" w:rsidRPr="00573AAA" w:rsidRDefault="007339CB" w:rsidP="007339CB">
      <w:pPr>
        <w:pStyle w:val="Bezriadkovania"/>
        <w:numPr>
          <w:ilvl w:val="1"/>
          <w:numId w:val="18"/>
        </w:numPr>
        <w:ind w:left="1800"/>
        <w:rPr>
          <w:lang w:val="en-US"/>
        </w:rPr>
      </w:pPr>
      <w:r w:rsidRPr="00573AAA">
        <w:rPr>
          <w:lang w:val="en-US"/>
        </w:rPr>
        <w:t> </w:t>
      </w:r>
      <w:r w:rsidR="00F92E24" w:rsidRPr="00573AAA">
        <w:rPr>
          <w:lang w:val="en-US"/>
        </w:rPr>
        <w:t>for delivery</w:t>
      </w:r>
    </w:p>
    <w:p w14:paraId="1C25469D" w14:textId="00AC6759" w:rsidR="007339CB" w:rsidRPr="00573AAA" w:rsidRDefault="007339CB" w:rsidP="007339CB">
      <w:pPr>
        <w:pStyle w:val="Bezriadkovania"/>
        <w:numPr>
          <w:ilvl w:val="1"/>
          <w:numId w:val="18"/>
        </w:numPr>
        <w:ind w:left="1800"/>
        <w:rPr>
          <w:lang w:val="en-US"/>
        </w:rPr>
      </w:pPr>
      <w:r w:rsidRPr="00573AAA">
        <w:rPr>
          <w:lang w:val="en-US"/>
        </w:rPr>
        <w:t> </w:t>
      </w:r>
      <w:r w:rsidR="00F92E24" w:rsidRPr="00573AAA">
        <w:rPr>
          <w:lang w:val="en-US"/>
        </w:rPr>
        <w:t>delivered</w:t>
      </w:r>
    </w:p>
    <w:p w14:paraId="5D12C282" w14:textId="5FEC9BE3" w:rsidR="007339CB" w:rsidRPr="00573AAA" w:rsidRDefault="007339CB" w:rsidP="007339CB">
      <w:pPr>
        <w:pStyle w:val="Bezriadkovania"/>
        <w:numPr>
          <w:ilvl w:val="1"/>
          <w:numId w:val="18"/>
        </w:numPr>
        <w:ind w:left="1800"/>
        <w:rPr>
          <w:lang w:val="en-US"/>
        </w:rPr>
      </w:pPr>
      <w:r w:rsidRPr="00573AAA">
        <w:rPr>
          <w:lang w:val="en-US"/>
        </w:rPr>
        <w:t> </w:t>
      </w:r>
      <w:r w:rsidR="00F92E24" w:rsidRPr="00573AAA">
        <w:rPr>
          <w:lang w:val="en-US"/>
        </w:rPr>
        <w:t>active</w:t>
      </w:r>
      <w:r w:rsidRPr="00573AAA">
        <w:rPr>
          <w:lang w:val="en-US"/>
        </w:rPr>
        <w:t xml:space="preserve"> / </w:t>
      </w:r>
      <w:r w:rsidR="00F92E24" w:rsidRPr="00573AAA">
        <w:rPr>
          <w:lang w:val="en-US"/>
        </w:rPr>
        <w:t>current</w:t>
      </w:r>
    </w:p>
    <w:p w14:paraId="33BCEE63" w14:textId="721B4669" w:rsidR="007339CB" w:rsidRPr="00573AAA" w:rsidRDefault="007339CB" w:rsidP="007339CB">
      <w:pPr>
        <w:pStyle w:val="Bezriadkovania"/>
        <w:numPr>
          <w:ilvl w:val="1"/>
          <w:numId w:val="18"/>
        </w:numPr>
        <w:ind w:left="1800"/>
        <w:rPr>
          <w:lang w:val="en-US"/>
        </w:rPr>
      </w:pPr>
      <w:r w:rsidRPr="00573AAA">
        <w:rPr>
          <w:lang w:val="en-US"/>
        </w:rPr>
        <w:lastRenderedPageBreak/>
        <w:t> </w:t>
      </w:r>
      <w:r w:rsidR="00F92E24" w:rsidRPr="00573AAA">
        <w:rPr>
          <w:lang w:val="en-US"/>
        </w:rPr>
        <w:t xml:space="preserve">for </w:t>
      </w:r>
      <w:r w:rsidR="000E39DD" w:rsidRPr="00573AAA">
        <w:rPr>
          <w:lang w:val="en-US"/>
        </w:rPr>
        <w:t>takeaway</w:t>
      </w:r>
    </w:p>
    <w:p w14:paraId="72121AC9" w14:textId="549C81E5" w:rsidR="007339CB" w:rsidRPr="00573AAA" w:rsidRDefault="007339CB" w:rsidP="007339CB">
      <w:pPr>
        <w:pStyle w:val="Bezriadkovania"/>
        <w:numPr>
          <w:ilvl w:val="1"/>
          <w:numId w:val="18"/>
        </w:numPr>
        <w:ind w:left="1800"/>
        <w:rPr>
          <w:lang w:val="en-US"/>
        </w:rPr>
      </w:pPr>
      <w:r w:rsidRPr="00573AAA">
        <w:rPr>
          <w:lang w:val="en-US"/>
        </w:rPr>
        <w:t> </w:t>
      </w:r>
      <w:r w:rsidR="000E39DD" w:rsidRPr="00573AAA">
        <w:rPr>
          <w:lang w:val="en-US"/>
        </w:rPr>
        <w:t>taken away</w:t>
      </w:r>
    </w:p>
    <w:p w14:paraId="3B9A9485" w14:textId="21E97C87" w:rsidR="007339CB" w:rsidRPr="00573AAA" w:rsidRDefault="007339CB" w:rsidP="007339CB">
      <w:pPr>
        <w:pStyle w:val="Bezriadkovania"/>
        <w:numPr>
          <w:ilvl w:val="1"/>
          <w:numId w:val="18"/>
        </w:numPr>
        <w:ind w:left="1800"/>
        <w:rPr>
          <w:lang w:val="en-US"/>
        </w:rPr>
      </w:pPr>
      <w:r w:rsidRPr="00573AAA">
        <w:rPr>
          <w:lang w:val="en-US"/>
        </w:rPr>
        <w:t> </w:t>
      </w:r>
      <w:r w:rsidR="00F92E24" w:rsidRPr="00573AAA">
        <w:rPr>
          <w:lang w:val="en-US"/>
        </w:rPr>
        <w:t>past</w:t>
      </w:r>
    </w:p>
    <w:p w14:paraId="344083C4" w14:textId="778A76FE" w:rsidR="007339CB" w:rsidRPr="00573AAA" w:rsidRDefault="007339CB" w:rsidP="007339CB">
      <w:pPr>
        <w:pStyle w:val="Bezriadkovania"/>
        <w:numPr>
          <w:ilvl w:val="1"/>
          <w:numId w:val="18"/>
        </w:numPr>
        <w:ind w:left="1800"/>
        <w:rPr>
          <w:lang w:val="en-US"/>
        </w:rPr>
      </w:pPr>
      <w:r w:rsidRPr="00573AAA">
        <w:rPr>
          <w:lang w:val="en-US"/>
        </w:rPr>
        <w:t> </w:t>
      </w:r>
      <w:r w:rsidR="00F92E24" w:rsidRPr="00573AAA">
        <w:rPr>
          <w:lang w:val="en-US"/>
        </w:rPr>
        <w:t>for exchange</w:t>
      </w:r>
    </w:p>
    <w:p w14:paraId="2A0BBAB0" w14:textId="44E3009C" w:rsidR="007339CB" w:rsidRPr="00573AAA" w:rsidRDefault="007339CB" w:rsidP="007339CB">
      <w:pPr>
        <w:pStyle w:val="Bezriadkovania"/>
        <w:numPr>
          <w:ilvl w:val="1"/>
          <w:numId w:val="18"/>
        </w:numPr>
        <w:ind w:left="1800"/>
        <w:rPr>
          <w:lang w:val="en-US"/>
        </w:rPr>
      </w:pPr>
      <w:r w:rsidRPr="00573AAA">
        <w:rPr>
          <w:lang w:val="en-US"/>
        </w:rPr>
        <w:t> </w:t>
      </w:r>
      <w:r w:rsidR="00F92E24" w:rsidRPr="00573AAA">
        <w:rPr>
          <w:lang w:val="en-US"/>
        </w:rPr>
        <w:t>exchanged</w:t>
      </w:r>
    </w:p>
    <w:p w14:paraId="1F05CC87" w14:textId="59D152F6" w:rsidR="007339CB" w:rsidRPr="00573AAA" w:rsidRDefault="007339CB" w:rsidP="007339CB">
      <w:pPr>
        <w:pStyle w:val="Bezriadkovania"/>
        <w:numPr>
          <w:ilvl w:val="1"/>
          <w:numId w:val="18"/>
        </w:numPr>
        <w:ind w:left="1800"/>
        <w:rPr>
          <w:lang w:val="en-US"/>
        </w:rPr>
      </w:pPr>
      <w:r w:rsidRPr="00573AAA">
        <w:rPr>
          <w:lang w:val="en-US"/>
        </w:rPr>
        <w:t> </w:t>
      </w:r>
      <w:r w:rsidR="00F92E24" w:rsidRPr="00573AAA">
        <w:rPr>
          <w:lang w:val="en-US"/>
        </w:rPr>
        <w:t>suspended</w:t>
      </w:r>
    </w:p>
    <w:p w14:paraId="3C8421AC" w14:textId="6010F7DB" w:rsidR="007339CB" w:rsidRPr="00573AAA" w:rsidRDefault="007339CB" w:rsidP="007339CB">
      <w:pPr>
        <w:pStyle w:val="Bezriadkovania"/>
        <w:numPr>
          <w:ilvl w:val="1"/>
          <w:numId w:val="18"/>
        </w:numPr>
        <w:ind w:left="1800"/>
        <w:rPr>
          <w:lang w:val="en-US"/>
        </w:rPr>
      </w:pPr>
      <w:r w:rsidRPr="00573AAA">
        <w:rPr>
          <w:lang w:val="en-US"/>
        </w:rPr>
        <w:t> </w:t>
      </w:r>
      <w:r w:rsidR="00F92E24" w:rsidRPr="00573AAA">
        <w:rPr>
          <w:lang w:val="en-US"/>
        </w:rPr>
        <w:t>repaired</w:t>
      </w:r>
    </w:p>
    <w:p w14:paraId="340C9A07" w14:textId="1CF58BC7" w:rsidR="007339CB" w:rsidRPr="00573AAA" w:rsidRDefault="00895086" w:rsidP="007339CB">
      <w:pPr>
        <w:pStyle w:val="Bezriadkovania"/>
        <w:numPr>
          <w:ilvl w:val="0"/>
          <w:numId w:val="18"/>
        </w:numPr>
        <w:ind w:left="1080"/>
        <w:rPr>
          <w:lang w:val="en-US"/>
        </w:rPr>
      </w:pPr>
      <w:r w:rsidRPr="00573AAA">
        <w:rPr>
          <w:lang w:val="en-US"/>
        </w:rPr>
        <w:t xml:space="preserve">Container </w:t>
      </w:r>
      <w:r w:rsidR="000E39DD" w:rsidRPr="00573AAA">
        <w:rPr>
          <w:lang w:val="en-US"/>
        </w:rPr>
        <w:t>ID</w:t>
      </w:r>
      <w:r w:rsidR="007339CB" w:rsidRPr="00573AAA">
        <w:rPr>
          <w:lang w:val="en-US"/>
        </w:rPr>
        <w:t xml:space="preserve"> (</w:t>
      </w:r>
      <w:r w:rsidRPr="00573AAA">
        <w:rPr>
          <w:lang w:val="en-US"/>
        </w:rPr>
        <w:t>serial number</w:t>
      </w:r>
      <w:r w:rsidR="007339CB" w:rsidRPr="00573AAA">
        <w:rPr>
          <w:lang w:val="en-US"/>
        </w:rPr>
        <w:t>)</w:t>
      </w:r>
    </w:p>
    <w:p w14:paraId="627DD083" w14:textId="0E3795BA" w:rsidR="007339CB" w:rsidRPr="00573AAA" w:rsidRDefault="00895086" w:rsidP="007339CB">
      <w:pPr>
        <w:pStyle w:val="Bezriadkovania"/>
        <w:numPr>
          <w:ilvl w:val="0"/>
          <w:numId w:val="18"/>
        </w:numPr>
        <w:ind w:left="1080"/>
        <w:rPr>
          <w:lang w:val="en-US"/>
        </w:rPr>
      </w:pPr>
      <w:r w:rsidRPr="00573AAA">
        <w:rPr>
          <w:lang w:val="en-US"/>
        </w:rPr>
        <w:t>Original container</w:t>
      </w:r>
      <w:r w:rsidR="005A155A" w:rsidRPr="00573AAA">
        <w:rPr>
          <w:lang w:val="en-US"/>
        </w:rPr>
        <w:t xml:space="preserve"> ID</w:t>
      </w:r>
      <w:r w:rsidR="007339CB" w:rsidRPr="00573AAA">
        <w:rPr>
          <w:lang w:val="en-US"/>
        </w:rPr>
        <w:t xml:space="preserve"> (historic</w:t>
      </w:r>
      <w:r w:rsidRPr="00573AAA">
        <w:rPr>
          <w:lang w:val="en-US"/>
        </w:rPr>
        <w:t xml:space="preserve">al </w:t>
      </w:r>
      <w:r w:rsidR="007339CB" w:rsidRPr="00573AAA">
        <w:rPr>
          <w:lang w:val="en-US"/>
        </w:rPr>
        <w:t>parameter)</w:t>
      </w:r>
    </w:p>
    <w:p w14:paraId="0FB526DB" w14:textId="7AD14373" w:rsidR="007339CB" w:rsidRPr="00573AAA" w:rsidRDefault="007339CB" w:rsidP="007339CB">
      <w:pPr>
        <w:pStyle w:val="Bezriadkovania"/>
        <w:numPr>
          <w:ilvl w:val="0"/>
          <w:numId w:val="18"/>
        </w:numPr>
        <w:ind w:left="1080"/>
        <w:rPr>
          <w:lang w:val="en-US"/>
        </w:rPr>
      </w:pPr>
      <w:r w:rsidRPr="00573AAA">
        <w:rPr>
          <w:lang w:val="en-US"/>
        </w:rPr>
        <w:t>RFID (</w:t>
      </w:r>
      <w:proofErr w:type="spellStart"/>
      <w:r w:rsidR="00895086" w:rsidRPr="00573AAA">
        <w:rPr>
          <w:lang w:val="en-US"/>
        </w:rPr>
        <w:t>passportisation</w:t>
      </w:r>
      <w:proofErr w:type="spellEnd"/>
      <w:r w:rsidR="00895086" w:rsidRPr="00573AAA">
        <w:rPr>
          <w:lang w:val="en-US"/>
        </w:rPr>
        <w:t xml:space="preserve"> </w:t>
      </w:r>
      <w:r w:rsidRPr="00573AAA">
        <w:rPr>
          <w:lang w:val="en-US"/>
        </w:rPr>
        <w:t xml:space="preserve">ID </w:t>
      </w:r>
      <w:r w:rsidR="00895086" w:rsidRPr="00573AAA">
        <w:rPr>
          <w:lang w:val="en-US"/>
        </w:rPr>
        <w:t>number</w:t>
      </w:r>
      <w:r w:rsidRPr="00573AAA">
        <w:rPr>
          <w:lang w:val="en-US"/>
        </w:rPr>
        <w:t>)</w:t>
      </w:r>
    </w:p>
    <w:p w14:paraId="586E6FD2" w14:textId="0963AEC6" w:rsidR="004701C2" w:rsidRPr="00573AAA" w:rsidRDefault="004701C2" w:rsidP="007339CB">
      <w:pPr>
        <w:pStyle w:val="Bezriadkovania"/>
        <w:numPr>
          <w:ilvl w:val="0"/>
          <w:numId w:val="18"/>
        </w:numPr>
        <w:ind w:left="1080"/>
        <w:rPr>
          <w:lang w:val="en-US"/>
        </w:rPr>
      </w:pPr>
      <w:r w:rsidRPr="00573AAA">
        <w:rPr>
          <w:lang w:val="en-US"/>
        </w:rPr>
        <w:t>BAR</w:t>
      </w:r>
    </w:p>
    <w:p w14:paraId="33A05D4D" w14:textId="4C498861" w:rsidR="007339CB" w:rsidRPr="00573AAA" w:rsidRDefault="007339CB" w:rsidP="007339CB">
      <w:pPr>
        <w:pStyle w:val="Bezriadkovania"/>
        <w:numPr>
          <w:ilvl w:val="0"/>
          <w:numId w:val="18"/>
        </w:numPr>
        <w:ind w:left="1080"/>
        <w:rPr>
          <w:rFonts w:eastAsiaTheme="minorEastAsia"/>
          <w:lang w:val="en-US"/>
        </w:rPr>
      </w:pPr>
      <w:r w:rsidRPr="00573AAA">
        <w:rPr>
          <w:lang w:val="en-US"/>
        </w:rPr>
        <w:t xml:space="preserve">UID Mag. OLO – </w:t>
      </w:r>
      <w:r w:rsidR="00895086" w:rsidRPr="00573AAA">
        <w:rPr>
          <w:lang w:val="en-US"/>
        </w:rPr>
        <w:t>contract number</w:t>
      </w:r>
    </w:p>
    <w:p w14:paraId="2A28203A" w14:textId="1F596E56" w:rsidR="007339CB" w:rsidRPr="00573AAA" w:rsidRDefault="00895086" w:rsidP="007339CB">
      <w:pPr>
        <w:pStyle w:val="Bezriadkovania"/>
        <w:numPr>
          <w:ilvl w:val="0"/>
          <w:numId w:val="18"/>
        </w:numPr>
        <w:ind w:left="1080"/>
        <w:rPr>
          <w:lang w:val="en-US"/>
        </w:rPr>
      </w:pPr>
      <w:r w:rsidRPr="00573AAA">
        <w:rPr>
          <w:lang w:val="en-US"/>
        </w:rPr>
        <w:t>Department of contract entity</w:t>
      </w:r>
      <w:r w:rsidR="005A155A" w:rsidRPr="00573AAA">
        <w:rPr>
          <w:lang w:val="en-US"/>
        </w:rPr>
        <w:t xml:space="preserve"> </w:t>
      </w:r>
      <w:r w:rsidR="007339CB" w:rsidRPr="00573AAA">
        <w:rPr>
          <w:lang w:val="en-US"/>
        </w:rPr>
        <w:t>(</w:t>
      </w:r>
      <w:r w:rsidRPr="00573AAA">
        <w:rPr>
          <w:lang w:val="en-US"/>
        </w:rPr>
        <w:t>department/officer in charge to whom respective collection is assigned</w:t>
      </w:r>
      <w:r w:rsidR="007339CB" w:rsidRPr="00573AAA">
        <w:rPr>
          <w:lang w:val="en-US"/>
        </w:rPr>
        <w:t>)</w:t>
      </w:r>
    </w:p>
    <w:p w14:paraId="60690EF6" w14:textId="2F8C2952" w:rsidR="007339CB" w:rsidRPr="00573AAA" w:rsidRDefault="00895086" w:rsidP="007339CB">
      <w:pPr>
        <w:pStyle w:val="Bezriadkovania"/>
        <w:numPr>
          <w:ilvl w:val="0"/>
          <w:numId w:val="18"/>
        </w:numPr>
        <w:ind w:left="1080"/>
        <w:rPr>
          <w:lang w:val="en-US"/>
        </w:rPr>
      </w:pPr>
      <w:r w:rsidRPr="00573AAA">
        <w:rPr>
          <w:lang w:val="en-US"/>
        </w:rPr>
        <w:t>Container material</w:t>
      </w:r>
    </w:p>
    <w:p w14:paraId="396FCE8E" w14:textId="64A8C4B7" w:rsidR="007339CB" w:rsidRPr="00573AAA" w:rsidRDefault="007339CB" w:rsidP="007339CB">
      <w:pPr>
        <w:pStyle w:val="Bezriadkovania"/>
        <w:numPr>
          <w:ilvl w:val="1"/>
          <w:numId w:val="18"/>
        </w:numPr>
        <w:ind w:left="1800"/>
        <w:rPr>
          <w:lang w:val="en-US"/>
        </w:rPr>
      </w:pPr>
      <w:r w:rsidRPr="00573AAA">
        <w:rPr>
          <w:lang w:val="en-US"/>
        </w:rPr>
        <w:t> </w:t>
      </w:r>
      <w:r w:rsidR="00895086" w:rsidRPr="00573AAA">
        <w:rPr>
          <w:lang w:val="en-US"/>
        </w:rPr>
        <w:t>plastic</w:t>
      </w:r>
    </w:p>
    <w:p w14:paraId="1153F99A" w14:textId="1DC7D425" w:rsidR="007339CB" w:rsidRPr="00573AAA" w:rsidRDefault="007339CB" w:rsidP="007339CB">
      <w:pPr>
        <w:pStyle w:val="Bezriadkovania"/>
        <w:numPr>
          <w:ilvl w:val="1"/>
          <w:numId w:val="18"/>
        </w:numPr>
        <w:ind w:left="1800"/>
        <w:rPr>
          <w:lang w:val="en-US"/>
        </w:rPr>
      </w:pPr>
      <w:r w:rsidRPr="00573AAA">
        <w:rPr>
          <w:lang w:val="en-US"/>
        </w:rPr>
        <w:t> </w:t>
      </w:r>
      <w:r w:rsidR="00895086" w:rsidRPr="00573AAA">
        <w:rPr>
          <w:lang w:val="en-US"/>
        </w:rPr>
        <w:t>metal</w:t>
      </w:r>
    </w:p>
    <w:p w14:paraId="5D9B3E84" w14:textId="46B27E00" w:rsidR="007339CB" w:rsidRPr="00573AAA" w:rsidRDefault="00895086" w:rsidP="007339CB">
      <w:pPr>
        <w:pStyle w:val="Bezriadkovania"/>
        <w:numPr>
          <w:ilvl w:val="0"/>
          <w:numId w:val="18"/>
        </w:numPr>
        <w:ind w:left="1080"/>
        <w:rPr>
          <w:lang w:val="en-US"/>
        </w:rPr>
      </w:pPr>
      <w:r w:rsidRPr="00573AAA">
        <w:rPr>
          <w:lang w:val="en-US"/>
        </w:rPr>
        <w:t>Container stand number</w:t>
      </w:r>
      <w:r w:rsidR="007339CB" w:rsidRPr="00573AAA">
        <w:rPr>
          <w:lang w:val="en-US"/>
        </w:rPr>
        <w:t xml:space="preserve"> (</w:t>
      </w:r>
      <w:r w:rsidRPr="00573AAA">
        <w:rPr>
          <w:lang w:val="en-US"/>
        </w:rPr>
        <w:t xml:space="preserve">stand </w:t>
      </w:r>
      <w:r w:rsidR="007339CB" w:rsidRPr="00573AAA">
        <w:rPr>
          <w:lang w:val="en-US"/>
        </w:rPr>
        <w:t>ID)</w:t>
      </w:r>
    </w:p>
    <w:p w14:paraId="27BA4949" w14:textId="49F6FFFF" w:rsidR="007339CB" w:rsidRPr="00573AAA" w:rsidRDefault="009866B4" w:rsidP="007339CB">
      <w:pPr>
        <w:pStyle w:val="Bezriadkovania"/>
        <w:numPr>
          <w:ilvl w:val="0"/>
          <w:numId w:val="18"/>
        </w:numPr>
        <w:ind w:left="1080"/>
        <w:rPr>
          <w:lang w:val="en-US"/>
        </w:rPr>
      </w:pPr>
      <w:r w:rsidRPr="00573AAA">
        <w:rPr>
          <w:lang w:val="en-US"/>
        </w:rPr>
        <w:t>Container stand name</w:t>
      </w:r>
      <w:r w:rsidR="007339CB" w:rsidRPr="00573AAA">
        <w:rPr>
          <w:lang w:val="en-US"/>
        </w:rPr>
        <w:t xml:space="preserve"> (ID + </w:t>
      </w:r>
      <w:r w:rsidRPr="00573AAA">
        <w:rPr>
          <w:lang w:val="en-US"/>
        </w:rPr>
        <w:t>stand address</w:t>
      </w:r>
      <w:r w:rsidR="007339CB" w:rsidRPr="00573AAA">
        <w:rPr>
          <w:lang w:val="en-US"/>
        </w:rPr>
        <w:t>)</w:t>
      </w:r>
    </w:p>
    <w:p w14:paraId="309A4E9C" w14:textId="6CBB3A69" w:rsidR="007339CB" w:rsidRPr="00573AAA" w:rsidRDefault="009866B4" w:rsidP="007339CB">
      <w:pPr>
        <w:pStyle w:val="Bezriadkovania"/>
        <w:numPr>
          <w:ilvl w:val="0"/>
          <w:numId w:val="18"/>
        </w:numPr>
        <w:ind w:left="1080"/>
        <w:rPr>
          <w:lang w:val="en-US"/>
        </w:rPr>
      </w:pPr>
      <w:r w:rsidRPr="00573AAA">
        <w:rPr>
          <w:lang w:val="en-US"/>
        </w:rPr>
        <w:t>End user name</w:t>
      </w:r>
    </w:p>
    <w:p w14:paraId="2AC68F63" w14:textId="00607CBB" w:rsidR="007339CB" w:rsidRPr="00573AAA" w:rsidRDefault="009866B4" w:rsidP="007339CB">
      <w:pPr>
        <w:pStyle w:val="Bezriadkovania"/>
        <w:numPr>
          <w:ilvl w:val="0"/>
          <w:numId w:val="18"/>
        </w:numPr>
        <w:ind w:left="1080"/>
        <w:rPr>
          <w:lang w:val="en-US"/>
        </w:rPr>
      </w:pPr>
      <w:r w:rsidRPr="00573AAA">
        <w:rPr>
          <w:lang w:val="en-US"/>
        </w:rPr>
        <w:t>End user</w:t>
      </w:r>
      <w:r w:rsidR="007339CB" w:rsidRPr="00573AAA">
        <w:rPr>
          <w:lang w:val="en-US"/>
        </w:rPr>
        <w:t xml:space="preserve"> email</w:t>
      </w:r>
    </w:p>
    <w:p w14:paraId="1E77A534" w14:textId="2D2C9499" w:rsidR="007339CB" w:rsidRPr="00573AAA" w:rsidRDefault="009866B4" w:rsidP="007339CB">
      <w:pPr>
        <w:pStyle w:val="Bezriadkovania"/>
        <w:numPr>
          <w:ilvl w:val="0"/>
          <w:numId w:val="18"/>
        </w:numPr>
        <w:ind w:left="1080"/>
        <w:rPr>
          <w:lang w:val="en-US"/>
        </w:rPr>
      </w:pPr>
      <w:r w:rsidRPr="00573AAA">
        <w:rPr>
          <w:lang w:val="en-US"/>
        </w:rPr>
        <w:t>End user phone</w:t>
      </w:r>
    </w:p>
    <w:p w14:paraId="6F09865E" w14:textId="6906EE9E" w:rsidR="007339CB" w:rsidRPr="00573AAA" w:rsidRDefault="009866B4" w:rsidP="007339CB">
      <w:pPr>
        <w:pStyle w:val="Bezriadkovania"/>
        <w:numPr>
          <w:ilvl w:val="0"/>
          <w:numId w:val="18"/>
        </w:numPr>
        <w:ind w:left="1080"/>
        <w:rPr>
          <w:lang w:val="en-US"/>
        </w:rPr>
      </w:pPr>
      <w:r w:rsidRPr="00573AAA">
        <w:rPr>
          <w:lang w:val="en-US"/>
        </w:rPr>
        <w:t>End user municipality</w:t>
      </w:r>
    </w:p>
    <w:p w14:paraId="5B74B31E" w14:textId="70C1527E" w:rsidR="007339CB" w:rsidRPr="00573AAA" w:rsidRDefault="009866B4" w:rsidP="007339CB">
      <w:pPr>
        <w:pStyle w:val="Bezriadkovania"/>
        <w:numPr>
          <w:ilvl w:val="0"/>
          <w:numId w:val="18"/>
        </w:numPr>
        <w:ind w:left="1080"/>
        <w:rPr>
          <w:lang w:val="en-US"/>
        </w:rPr>
      </w:pPr>
      <w:r w:rsidRPr="00573AAA">
        <w:rPr>
          <w:lang w:val="en-US"/>
        </w:rPr>
        <w:t>End user borough</w:t>
      </w:r>
    </w:p>
    <w:p w14:paraId="27086030" w14:textId="5AAA4544" w:rsidR="007339CB" w:rsidRPr="00573AAA" w:rsidRDefault="009866B4" w:rsidP="007339CB">
      <w:pPr>
        <w:pStyle w:val="Bezriadkovania"/>
        <w:numPr>
          <w:ilvl w:val="0"/>
          <w:numId w:val="18"/>
        </w:numPr>
        <w:ind w:left="1080"/>
        <w:rPr>
          <w:lang w:val="en-US"/>
        </w:rPr>
      </w:pPr>
      <w:r w:rsidRPr="00573AAA">
        <w:rPr>
          <w:lang w:val="en-US"/>
        </w:rPr>
        <w:t>End user district</w:t>
      </w:r>
    </w:p>
    <w:p w14:paraId="075EE68F" w14:textId="682D7E77" w:rsidR="007339CB" w:rsidRPr="00573AAA" w:rsidRDefault="009866B4" w:rsidP="007339CB">
      <w:pPr>
        <w:pStyle w:val="Bezriadkovania"/>
        <w:numPr>
          <w:ilvl w:val="0"/>
          <w:numId w:val="18"/>
        </w:numPr>
        <w:ind w:left="1080"/>
        <w:rPr>
          <w:lang w:val="en-US"/>
        </w:rPr>
      </w:pPr>
      <w:r w:rsidRPr="00573AAA">
        <w:rPr>
          <w:lang w:val="en-US"/>
        </w:rPr>
        <w:t>End user street</w:t>
      </w:r>
    </w:p>
    <w:p w14:paraId="5EBFBC9C" w14:textId="680416F4" w:rsidR="007339CB" w:rsidRPr="00573AAA" w:rsidRDefault="009866B4" w:rsidP="007339CB">
      <w:pPr>
        <w:pStyle w:val="Bezriadkovania"/>
        <w:numPr>
          <w:ilvl w:val="0"/>
          <w:numId w:val="18"/>
        </w:numPr>
        <w:ind w:left="1080"/>
        <w:rPr>
          <w:lang w:val="en-US"/>
        </w:rPr>
      </w:pPr>
      <w:r w:rsidRPr="00573AAA">
        <w:rPr>
          <w:lang w:val="en-US"/>
        </w:rPr>
        <w:t xml:space="preserve">End user </w:t>
      </w:r>
      <w:r w:rsidR="00437D8D" w:rsidRPr="00573AAA">
        <w:rPr>
          <w:lang w:val="en-US"/>
        </w:rPr>
        <w:t>descriptive number</w:t>
      </w:r>
    </w:p>
    <w:p w14:paraId="7CB3A381" w14:textId="6B0F78EC" w:rsidR="007339CB" w:rsidRPr="00573AAA" w:rsidRDefault="00437D8D" w:rsidP="007339CB">
      <w:pPr>
        <w:pStyle w:val="Bezriadkovania"/>
        <w:numPr>
          <w:ilvl w:val="0"/>
          <w:numId w:val="18"/>
        </w:numPr>
        <w:ind w:left="1080"/>
        <w:rPr>
          <w:lang w:val="en-US"/>
        </w:rPr>
      </w:pPr>
      <w:r w:rsidRPr="00573AAA">
        <w:rPr>
          <w:lang w:val="en-US"/>
        </w:rPr>
        <w:t>End user orientation number</w:t>
      </w:r>
    </w:p>
    <w:p w14:paraId="12948F37" w14:textId="101C0664" w:rsidR="007339CB" w:rsidRPr="00573AAA" w:rsidRDefault="00437D8D" w:rsidP="007339CB">
      <w:pPr>
        <w:pStyle w:val="Bezriadkovania"/>
        <w:numPr>
          <w:ilvl w:val="0"/>
          <w:numId w:val="18"/>
        </w:numPr>
        <w:ind w:left="1080"/>
        <w:rPr>
          <w:lang w:val="en-US"/>
        </w:rPr>
      </w:pPr>
      <w:r w:rsidRPr="00573AAA">
        <w:rPr>
          <w:lang w:val="en-US"/>
        </w:rPr>
        <w:t>End user ZIP Code</w:t>
      </w:r>
    </w:p>
    <w:p w14:paraId="6846F47D" w14:textId="2ABF8705" w:rsidR="007339CB" w:rsidRPr="00573AAA" w:rsidRDefault="00457ED4" w:rsidP="007339CB">
      <w:pPr>
        <w:pStyle w:val="Bezriadkovania"/>
        <w:numPr>
          <w:ilvl w:val="0"/>
          <w:numId w:val="18"/>
        </w:numPr>
        <w:ind w:left="1080"/>
        <w:rPr>
          <w:lang w:val="en-US"/>
        </w:rPr>
      </w:pPr>
      <w:r w:rsidRPr="00573AAA">
        <w:rPr>
          <w:lang w:val="en-US"/>
        </w:rPr>
        <w:t xml:space="preserve">Customer </w:t>
      </w:r>
      <w:r w:rsidR="007339CB" w:rsidRPr="00573AAA">
        <w:rPr>
          <w:lang w:val="en-US"/>
        </w:rPr>
        <w:t>(</w:t>
      </w:r>
      <w:r w:rsidRPr="00573AAA">
        <w:rPr>
          <w:lang w:val="en-US"/>
        </w:rPr>
        <w:t>name and surname</w:t>
      </w:r>
      <w:r w:rsidR="007339CB" w:rsidRPr="00573AAA">
        <w:rPr>
          <w:lang w:val="en-US"/>
        </w:rPr>
        <w:t>)</w:t>
      </w:r>
    </w:p>
    <w:p w14:paraId="051E5281" w14:textId="28A11173" w:rsidR="007339CB" w:rsidRPr="00573AAA" w:rsidRDefault="00457ED4" w:rsidP="007339CB">
      <w:pPr>
        <w:pStyle w:val="Bezriadkovania"/>
        <w:numPr>
          <w:ilvl w:val="0"/>
          <w:numId w:val="18"/>
        </w:numPr>
        <w:ind w:left="1080"/>
        <w:rPr>
          <w:lang w:val="en-US"/>
        </w:rPr>
      </w:pPr>
      <w:r w:rsidRPr="00573AAA">
        <w:rPr>
          <w:lang w:val="en-US"/>
        </w:rPr>
        <w:t xml:space="preserve">Customer </w:t>
      </w:r>
      <w:r w:rsidR="007339CB" w:rsidRPr="00573AAA">
        <w:rPr>
          <w:lang w:val="en-US"/>
        </w:rPr>
        <w:t xml:space="preserve">– </w:t>
      </w:r>
      <w:r w:rsidRPr="00573AAA">
        <w:rPr>
          <w:lang w:val="en-US"/>
        </w:rPr>
        <w:t>address</w:t>
      </w:r>
      <w:r w:rsidR="007339CB" w:rsidRPr="00573AAA">
        <w:rPr>
          <w:lang w:val="en-US"/>
        </w:rPr>
        <w:t xml:space="preserve"> </w:t>
      </w:r>
      <w:r w:rsidRPr="00573AAA">
        <w:rPr>
          <w:lang w:val="en-US"/>
        </w:rPr>
        <w:t>(customer address</w:t>
      </w:r>
      <w:r w:rsidR="007339CB" w:rsidRPr="00573AAA">
        <w:rPr>
          <w:lang w:val="en-US"/>
        </w:rPr>
        <w:t>)</w:t>
      </w:r>
    </w:p>
    <w:p w14:paraId="774FD256" w14:textId="290EFA75" w:rsidR="007339CB" w:rsidRPr="00573AAA" w:rsidRDefault="00457ED4" w:rsidP="007339CB">
      <w:pPr>
        <w:pStyle w:val="Bezriadkovania"/>
        <w:numPr>
          <w:ilvl w:val="0"/>
          <w:numId w:val="18"/>
        </w:numPr>
        <w:ind w:left="1080"/>
        <w:rPr>
          <w:lang w:val="en-US"/>
        </w:rPr>
      </w:pPr>
      <w:r w:rsidRPr="00573AAA">
        <w:rPr>
          <w:lang w:val="en-US"/>
        </w:rPr>
        <w:t>Container code</w:t>
      </w:r>
    </w:p>
    <w:p w14:paraId="4C452547" w14:textId="5F6701D8" w:rsidR="007339CB" w:rsidRPr="00573AAA" w:rsidRDefault="007339CB" w:rsidP="007339CB">
      <w:pPr>
        <w:pStyle w:val="Bezriadkovania"/>
        <w:numPr>
          <w:ilvl w:val="1"/>
          <w:numId w:val="18"/>
        </w:numPr>
        <w:ind w:left="1800"/>
        <w:rPr>
          <w:lang w:val="en-US"/>
        </w:rPr>
      </w:pPr>
      <w:r w:rsidRPr="00573AAA">
        <w:rPr>
          <w:lang w:val="en-US"/>
        </w:rPr>
        <w:t xml:space="preserve"> 10 (110l </w:t>
      </w:r>
      <w:r w:rsidR="00457ED4" w:rsidRPr="00573AAA">
        <w:rPr>
          <w:lang w:val="en-US"/>
        </w:rPr>
        <w:t>Mixed municipal waste</w:t>
      </w:r>
      <w:r w:rsidRPr="00573AAA">
        <w:rPr>
          <w:lang w:val="en-US"/>
        </w:rPr>
        <w:t>)</w:t>
      </w:r>
    </w:p>
    <w:p w14:paraId="13B3EE56" w14:textId="15296315" w:rsidR="007339CB" w:rsidRPr="00573AAA" w:rsidRDefault="007339CB" w:rsidP="007339CB">
      <w:pPr>
        <w:pStyle w:val="Bezriadkovania"/>
        <w:numPr>
          <w:ilvl w:val="1"/>
          <w:numId w:val="18"/>
        </w:numPr>
        <w:ind w:left="1800"/>
        <w:rPr>
          <w:lang w:val="en-US"/>
        </w:rPr>
      </w:pPr>
      <w:r w:rsidRPr="00573AAA">
        <w:rPr>
          <w:lang w:val="en-US"/>
        </w:rPr>
        <w:t xml:space="preserve"> 101 (5000l </w:t>
      </w:r>
      <w:r w:rsidR="004768A1" w:rsidRPr="00573AAA">
        <w:rPr>
          <w:lang w:val="en-US"/>
        </w:rPr>
        <w:t>Semi-underground container for paper</w:t>
      </w:r>
      <w:r w:rsidRPr="00573AAA">
        <w:rPr>
          <w:lang w:val="en-US"/>
        </w:rPr>
        <w:t>)</w:t>
      </w:r>
    </w:p>
    <w:p w14:paraId="78CB0F0A" w14:textId="6EB32139" w:rsidR="007339CB" w:rsidRPr="00573AAA" w:rsidRDefault="007339CB" w:rsidP="007339CB">
      <w:pPr>
        <w:pStyle w:val="Bezriadkovania"/>
        <w:numPr>
          <w:ilvl w:val="1"/>
          <w:numId w:val="18"/>
        </w:numPr>
        <w:ind w:left="1800"/>
        <w:rPr>
          <w:lang w:val="en-US"/>
        </w:rPr>
      </w:pPr>
      <w:r w:rsidRPr="00573AAA">
        <w:rPr>
          <w:lang w:val="en-US"/>
        </w:rPr>
        <w:t xml:space="preserve"> 102 (2500l </w:t>
      </w:r>
      <w:r w:rsidR="004768A1" w:rsidRPr="00573AAA">
        <w:rPr>
          <w:lang w:val="en-US"/>
        </w:rPr>
        <w:t>Container for glass</w:t>
      </w:r>
      <w:r w:rsidRPr="00573AAA">
        <w:rPr>
          <w:lang w:val="en-US"/>
        </w:rPr>
        <w:t>)</w:t>
      </w:r>
    </w:p>
    <w:p w14:paraId="210CDC82" w14:textId="06BD76F0" w:rsidR="007339CB" w:rsidRPr="00573AAA" w:rsidRDefault="007339CB" w:rsidP="007339CB">
      <w:pPr>
        <w:pStyle w:val="Bezriadkovania"/>
        <w:numPr>
          <w:ilvl w:val="1"/>
          <w:numId w:val="18"/>
        </w:numPr>
        <w:ind w:left="1800"/>
        <w:rPr>
          <w:rFonts w:eastAsiaTheme="minorEastAsia"/>
          <w:lang w:val="en-US"/>
        </w:rPr>
      </w:pPr>
      <w:r w:rsidRPr="00573AAA">
        <w:rPr>
          <w:lang w:val="en-US"/>
        </w:rPr>
        <w:t xml:space="preserve"> 105 (5000l </w:t>
      </w:r>
      <w:r w:rsidR="004768A1" w:rsidRPr="00573AAA">
        <w:rPr>
          <w:lang w:val="en-US"/>
        </w:rPr>
        <w:t>Sem</w:t>
      </w:r>
      <w:r w:rsidR="00BC5B04" w:rsidRPr="00573AAA">
        <w:rPr>
          <w:lang w:val="en-US"/>
        </w:rPr>
        <w:t>i</w:t>
      </w:r>
      <w:r w:rsidR="004768A1" w:rsidRPr="00573AAA">
        <w:rPr>
          <w:lang w:val="en-US"/>
        </w:rPr>
        <w:t>-underground container for plastic</w:t>
      </w:r>
      <w:r w:rsidRPr="00573AAA">
        <w:rPr>
          <w:lang w:val="en-US"/>
        </w:rPr>
        <w:t>)</w:t>
      </w:r>
    </w:p>
    <w:p w14:paraId="05743408" w14:textId="70419B87" w:rsidR="007339CB" w:rsidRPr="00573AAA" w:rsidRDefault="007339CB" w:rsidP="007339CB">
      <w:pPr>
        <w:pStyle w:val="Bezriadkovania"/>
        <w:numPr>
          <w:ilvl w:val="1"/>
          <w:numId w:val="18"/>
        </w:numPr>
        <w:ind w:left="1800"/>
        <w:rPr>
          <w:lang w:val="en-US"/>
        </w:rPr>
      </w:pPr>
      <w:r w:rsidRPr="00573AAA">
        <w:rPr>
          <w:lang w:val="en-US"/>
        </w:rPr>
        <w:t xml:space="preserve"> 17 (120l </w:t>
      </w:r>
      <w:r w:rsidR="004768A1" w:rsidRPr="00573AAA">
        <w:rPr>
          <w:lang w:val="en-US"/>
        </w:rPr>
        <w:t>Mixed municipal waste</w:t>
      </w:r>
      <w:r w:rsidRPr="00573AAA">
        <w:rPr>
          <w:lang w:val="en-US"/>
        </w:rPr>
        <w:t>)</w:t>
      </w:r>
    </w:p>
    <w:p w14:paraId="55FCD159" w14:textId="4AE50DF6" w:rsidR="007339CB" w:rsidRPr="00573AAA" w:rsidRDefault="007339CB" w:rsidP="007339CB">
      <w:pPr>
        <w:pStyle w:val="Bezriadkovania"/>
        <w:numPr>
          <w:ilvl w:val="1"/>
          <w:numId w:val="18"/>
        </w:numPr>
        <w:ind w:left="1800"/>
        <w:rPr>
          <w:lang w:val="en-US"/>
        </w:rPr>
      </w:pPr>
      <w:r w:rsidRPr="00573AAA">
        <w:rPr>
          <w:lang w:val="en-US"/>
        </w:rPr>
        <w:t xml:space="preserve"> 18 (240l </w:t>
      </w:r>
      <w:r w:rsidR="004768A1" w:rsidRPr="00573AAA">
        <w:rPr>
          <w:lang w:val="en-US"/>
        </w:rPr>
        <w:t>Mixed municipal waste</w:t>
      </w:r>
      <w:r w:rsidRPr="00573AAA">
        <w:rPr>
          <w:lang w:val="en-US"/>
        </w:rPr>
        <w:t>)</w:t>
      </w:r>
    </w:p>
    <w:p w14:paraId="5EF8373F" w14:textId="13B221AD" w:rsidR="007339CB" w:rsidRPr="00573AAA" w:rsidRDefault="007339CB" w:rsidP="007339CB">
      <w:pPr>
        <w:pStyle w:val="Bezriadkovania"/>
        <w:numPr>
          <w:ilvl w:val="1"/>
          <w:numId w:val="18"/>
        </w:numPr>
        <w:ind w:left="1800"/>
        <w:rPr>
          <w:lang w:val="en-US"/>
        </w:rPr>
      </w:pPr>
      <w:r w:rsidRPr="00573AAA">
        <w:rPr>
          <w:lang w:val="en-US"/>
        </w:rPr>
        <w:t xml:space="preserve"> 20 (1100l </w:t>
      </w:r>
      <w:r w:rsidR="004768A1" w:rsidRPr="00573AAA">
        <w:rPr>
          <w:lang w:val="en-US"/>
        </w:rPr>
        <w:t>Mixed municipal waste</w:t>
      </w:r>
      <w:r w:rsidRPr="00573AAA">
        <w:rPr>
          <w:lang w:val="en-US"/>
        </w:rPr>
        <w:t>)</w:t>
      </w:r>
    </w:p>
    <w:p w14:paraId="736C45A6" w14:textId="5A9BE5CE" w:rsidR="007339CB" w:rsidRPr="00573AAA" w:rsidRDefault="007339CB" w:rsidP="007339CB">
      <w:pPr>
        <w:pStyle w:val="Bezriadkovania"/>
        <w:numPr>
          <w:ilvl w:val="1"/>
          <w:numId w:val="18"/>
        </w:numPr>
        <w:ind w:left="1800"/>
        <w:rPr>
          <w:lang w:val="en-US"/>
        </w:rPr>
      </w:pPr>
      <w:r w:rsidRPr="00573AAA">
        <w:rPr>
          <w:lang w:val="en-US"/>
        </w:rPr>
        <w:t xml:space="preserve"> 201 (500l </w:t>
      </w:r>
      <w:r w:rsidR="004768A1" w:rsidRPr="00573AAA">
        <w:rPr>
          <w:lang w:val="en-US"/>
        </w:rPr>
        <w:t>Composter</w:t>
      </w:r>
      <w:r w:rsidRPr="00573AAA">
        <w:rPr>
          <w:lang w:val="en-US"/>
        </w:rPr>
        <w:t>)</w:t>
      </w:r>
    </w:p>
    <w:p w14:paraId="1BB8E260" w14:textId="1184F8C9" w:rsidR="007339CB" w:rsidRPr="00573AAA" w:rsidRDefault="007339CB" w:rsidP="007339CB">
      <w:pPr>
        <w:pStyle w:val="Bezriadkovania"/>
        <w:numPr>
          <w:ilvl w:val="1"/>
          <w:numId w:val="18"/>
        </w:numPr>
        <w:ind w:left="1800"/>
        <w:rPr>
          <w:lang w:val="en-US"/>
        </w:rPr>
      </w:pPr>
      <w:r w:rsidRPr="00573AAA">
        <w:rPr>
          <w:lang w:val="en-US"/>
        </w:rPr>
        <w:t xml:space="preserve"> 202 (700l </w:t>
      </w:r>
      <w:r w:rsidR="004768A1" w:rsidRPr="00573AAA">
        <w:rPr>
          <w:lang w:val="en-US"/>
        </w:rPr>
        <w:t>Composter</w:t>
      </w:r>
      <w:r w:rsidRPr="00573AAA">
        <w:rPr>
          <w:lang w:val="en-US"/>
        </w:rPr>
        <w:t>)</w:t>
      </w:r>
    </w:p>
    <w:p w14:paraId="1ED13419" w14:textId="0071974B" w:rsidR="007339CB" w:rsidRPr="00573AAA" w:rsidRDefault="007339CB" w:rsidP="007339CB">
      <w:pPr>
        <w:pStyle w:val="Bezriadkovania"/>
        <w:numPr>
          <w:ilvl w:val="1"/>
          <w:numId w:val="18"/>
        </w:numPr>
        <w:ind w:left="1800"/>
        <w:rPr>
          <w:lang w:val="en-US"/>
        </w:rPr>
      </w:pPr>
      <w:r w:rsidRPr="00573AAA">
        <w:rPr>
          <w:lang w:val="en-US"/>
        </w:rPr>
        <w:t xml:space="preserve"> 203 (1000l </w:t>
      </w:r>
      <w:r w:rsidR="004768A1" w:rsidRPr="00573AAA">
        <w:rPr>
          <w:lang w:val="en-US"/>
        </w:rPr>
        <w:t>Composter</w:t>
      </w:r>
      <w:r w:rsidRPr="00573AAA">
        <w:rPr>
          <w:lang w:val="en-US"/>
        </w:rPr>
        <w:t>)</w:t>
      </w:r>
    </w:p>
    <w:p w14:paraId="5AC877E6" w14:textId="75BDB250" w:rsidR="007339CB" w:rsidRPr="00573AAA" w:rsidRDefault="007339CB" w:rsidP="007339CB">
      <w:pPr>
        <w:pStyle w:val="Bezriadkovania"/>
        <w:numPr>
          <w:ilvl w:val="1"/>
          <w:numId w:val="18"/>
        </w:numPr>
        <w:ind w:left="1800"/>
        <w:rPr>
          <w:lang w:val="en-US"/>
        </w:rPr>
      </w:pPr>
      <w:r w:rsidRPr="00573AAA">
        <w:rPr>
          <w:lang w:val="en-US"/>
        </w:rPr>
        <w:t> 204 (120l Bio</w:t>
      </w:r>
      <w:r w:rsidR="004768A1" w:rsidRPr="00573AAA">
        <w:rPr>
          <w:lang w:val="en-US"/>
        </w:rPr>
        <w:t>degradable waste</w:t>
      </w:r>
      <w:r w:rsidRPr="00573AAA">
        <w:rPr>
          <w:lang w:val="en-US"/>
        </w:rPr>
        <w:t>)</w:t>
      </w:r>
    </w:p>
    <w:p w14:paraId="57ACA412" w14:textId="67F9E278" w:rsidR="007339CB" w:rsidRPr="00573AAA" w:rsidRDefault="007339CB" w:rsidP="007339CB">
      <w:pPr>
        <w:pStyle w:val="Bezriadkovania"/>
        <w:numPr>
          <w:ilvl w:val="1"/>
          <w:numId w:val="18"/>
        </w:numPr>
        <w:ind w:left="1800"/>
        <w:rPr>
          <w:rFonts w:eastAsiaTheme="minorEastAsia"/>
          <w:lang w:val="en-US"/>
        </w:rPr>
      </w:pPr>
      <w:r w:rsidRPr="00573AAA">
        <w:rPr>
          <w:lang w:val="en-US"/>
        </w:rPr>
        <w:t xml:space="preserve"> 205 (240l </w:t>
      </w:r>
      <w:r w:rsidR="004768A1" w:rsidRPr="00573AAA">
        <w:rPr>
          <w:lang w:val="en-US"/>
        </w:rPr>
        <w:t>Biodegradable waste</w:t>
      </w:r>
      <w:r w:rsidRPr="00573AAA">
        <w:rPr>
          <w:lang w:val="en-US"/>
        </w:rPr>
        <w:t>)</w:t>
      </w:r>
    </w:p>
    <w:p w14:paraId="151F2780" w14:textId="1310772F" w:rsidR="007339CB" w:rsidRPr="00573AAA" w:rsidRDefault="007339CB" w:rsidP="007339CB">
      <w:pPr>
        <w:pStyle w:val="Bezriadkovania"/>
        <w:numPr>
          <w:ilvl w:val="1"/>
          <w:numId w:val="18"/>
        </w:numPr>
        <w:ind w:left="1800"/>
        <w:rPr>
          <w:rFonts w:eastAsiaTheme="minorEastAsia"/>
          <w:lang w:val="en-US"/>
        </w:rPr>
      </w:pPr>
      <w:r w:rsidRPr="00573AAA">
        <w:rPr>
          <w:lang w:val="en-US"/>
        </w:rPr>
        <w:t xml:space="preserve"> 25 (5000l </w:t>
      </w:r>
      <w:r w:rsidR="00257A22" w:rsidRPr="00573AAA">
        <w:rPr>
          <w:lang w:val="en-US"/>
        </w:rPr>
        <w:t>Semi-underground container for mixed municipal waste</w:t>
      </w:r>
      <w:r w:rsidRPr="00573AAA">
        <w:rPr>
          <w:lang w:val="en-US"/>
        </w:rPr>
        <w:t>)</w:t>
      </w:r>
    </w:p>
    <w:p w14:paraId="673B0E9F" w14:textId="6C2DFEB3" w:rsidR="007339CB" w:rsidRPr="00573AAA" w:rsidRDefault="007339CB" w:rsidP="007339CB">
      <w:pPr>
        <w:pStyle w:val="Bezriadkovania"/>
        <w:numPr>
          <w:ilvl w:val="1"/>
          <w:numId w:val="18"/>
        </w:numPr>
        <w:ind w:left="1800"/>
        <w:rPr>
          <w:rFonts w:eastAsiaTheme="minorEastAsia"/>
          <w:lang w:val="en-US"/>
        </w:rPr>
      </w:pPr>
      <w:r w:rsidRPr="00573AAA">
        <w:rPr>
          <w:lang w:val="en-US"/>
        </w:rPr>
        <w:t xml:space="preserve"> 3000 (3000l </w:t>
      </w:r>
      <w:r w:rsidR="00257A22" w:rsidRPr="00573AAA">
        <w:rPr>
          <w:lang w:val="en-US"/>
        </w:rPr>
        <w:t>Semi-underground container for mixed municipal waste</w:t>
      </w:r>
      <w:r w:rsidRPr="00573AAA">
        <w:rPr>
          <w:lang w:val="en-US"/>
        </w:rPr>
        <w:t>)</w:t>
      </w:r>
    </w:p>
    <w:p w14:paraId="5FACE1A5" w14:textId="6374EE05" w:rsidR="007339CB" w:rsidRPr="00573AAA" w:rsidRDefault="007339CB" w:rsidP="007339CB">
      <w:pPr>
        <w:pStyle w:val="Bezriadkovania"/>
        <w:numPr>
          <w:ilvl w:val="1"/>
          <w:numId w:val="18"/>
        </w:numPr>
        <w:ind w:left="1800"/>
        <w:rPr>
          <w:rFonts w:eastAsiaTheme="minorEastAsia"/>
          <w:lang w:val="en-US"/>
        </w:rPr>
      </w:pPr>
      <w:r w:rsidRPr="00573AAA">
        <w:rPr>
          <w:lang w:val="en-US"/>
        </w:rPr>
        <w:t xml:space="preserve"> 3001 (3000l </w:t>
      </w:r>
      <w:r w:rsidR="00257A22" w:rsidRPr="00573AAA">
        <w:rPr>
          <w:lang w:val="en-US"/>
        </w:rPr>
        <w:t>Semi-underground container for paper</w:t>
      </w:r>
      <w:r w:rsidRPr="00573AAA">
        <w:rPr>
          <w:lang w:val="en-US"/>
        </w:rPr>
        <w:t>)</w:t>
      </w:r>
    </w:p>
    <w:p w14:paraId="065968C3" w14:textId="62389026" w:rsidR="007339CB" w:rsidRPr="00573AAA" w:rsidRDefault="007339CB" w:rsidP="007339CB">
      <w:pPr>
        <w:pStyle w:val="Bezriadkovania"/>
        <w:numPr>
          <w:ilvl w:val="1"/>
          <w:numId w:val="18"/>
        </w:numPr>
        <w:ind w:left="1800"/>
        <w:rPr>
          <w:rFonts w:eastAsiaTheme="minorEastAsia"/>
          <w:lang w:val="en-US"/>
        </w:rPr>
      </w:pPr>
      <w:r w:rsidRPr="00573AAA">
        <w:rPr>
          <w:lang w:val="en-US"/>
        </w:rPr>
        <w:t xml:space="preserve"> 3002 (3000l </w:t>
      </w:r>
      <w:r w:rsidR="00257A22" w:rsidRPr="00573AAA">
        <w:rPr>
          <w:lang w:val="en-US"/>
        </w:rPr>
        <w:t>Semi-underground container for glass</w:t>
      </w:r>
      <w:r w:rsidRPr="00573AAA">
        <w:rPr>
          <w:lang w:val="en-US"/>
        </w:rPr>
        <w:t>)</w:t>
      </w:r>
    </w:p>
    <w:p w14:paraId="2F14B0F2" w14:textId="2716A655" w:rsidR="007339CB" w:rsidRPr="00573AAA" w:rsidRDefault="007339CB" w:rsidP="007339CB">
      <w:pPr>
        <w:pStyle w:val="Bezriadkovania"/>
        <w:numPr>
          <w:ilvl w:val="1"/>
          <w:numId w:val="18"/>
        </w:numPr>
        <w:ind w:left="1800"/>
        <w:rPr>
          <w:rFonts w:eastAsiaTheme="minorEastAsia"/>
          <w:lang w:val="en-US"/>
        </w:rPr>
      </w:pPr>
      <w:r w:rsidRPr="00573AAA">
        <w:rPr>
          <w:lang w:val="en-US"/>
        </w:rPr>
        <w:t xml:space="preserve"> 3005 (3000l </w:t>
      </w:r>
      <w:r w:rsidR="00257A22" w:rsidRPr="00573AAA">
        <w:rPr>
          <w:lang w:val="en-US"/>
        </w:rPr>
        <w:t>Semi-underground container for plastic</w:t>
      </w:r>
      <w:r w:rsidRPr="00573AAA">
        <w:rPr>
          <w:lang w:val="en-US"/>
        </w:rPr>
        <w:t>)</w:t>
      </w:r>
    </w:p>
    <w:p w14:paraId="47D4FEEB" w14:textId="34904497" w:rsidR="007339CB" w:rsidRPr="00573AAA" w:rsidRDefault="007339CB" w:rsidP="007339CB">
      <w:pPr>
        <w:pStyle w:val="Bezriadkovania"/>
        <w:numPr>
          <w:ilvl w:val="1"/>
          <w:numId w:val="18"/>
        </w:numPr>
        <w:ind w:left="1800"/>
        <w:rPr>
          <w:lang w:val="en-US"/>
        </w:rPr>
      </w:pPr>
      <w:r w:rsidRPr="00573AAA">
        <w:rPr>
          <w:lang w:val="en-US"/>
        </w:rPr>
        <w:t xml:space="preserve"> 31 (120l </w:t>
      </w:r>
      <w:r w:rsidR="00257A22" w:rsidRPr="00573AAA">
        <w:rPr>
          <w:lang w:val="en-US"/>
        </w:rPr>
        <w:t>for healthcare waste and infectious waste</w:t>
      </w:r>
      <w:r w:rsidRPr="00573AAA">
        <w:rPr>
          <w:lang w:val="en-US"/>
        </w:rPr>
        <w:t>)</w:t>
      </w:r>
    </w:p>
    <w:p w14:paraId="51445064" w14:textId="3EBEB2BE" w:rsidR="007339CB" w:rsidRPr="00573AAA" w:rsidRDefault="007339CB" w:rsidP="007339CB">
      <w:pPr>
        <w:pStyle w:val="Bezriadkovania"/>
        <w:numPr>
          <w:ilvl w:val="1"/>
          <w:numId w:val="18"/>
        </w:numPr>
        <w:ind w:left="1800"/>
        <w:rPr>
          <w:rFonts w:eastAsiaTheme="minorEastAsia"/>
          <w:lang w:val="en-US"/>
        </w:rPr>
      </w:pPr>
      <w:r w:rsidRPr="00573AAA">
        <w:rPr>
          <w:lang w:val="en-US"/>
        </w:rPr>
        <w:t xml:space="preserve"> 32 (240l </w:t>
      </w:r>
      <w:r w:rsidR="007C4C0F" w:rsidRPr="00573AAA">
        <w:rPr>
          <w:lang w:val="en-US"/>
        </w:rPr>
        <w:t>for healthcare waste and infectious waste</w:t>
      </w:r>
      <w:r w:rsidRPr="00573AAA">
        <w:rPr>
          <w:lang w:val="en-US"/>
        </w:rPr>
        <w:t>)</w:t>
      </w:r>
    </w:p>
    <w:p w14:paraId="44CCF00F" w14:textId="753451D8" w:rsidR="007339CB" w:rsidRPr="00573AAA" w:rsidRDefault="007339CB" w:rsidP="007339CB">
      <w:pPr>
        <w:pStyle w:val="Bezriadkovania"/>
        <w:numPr>
          <w:ilvl w:val="1"/>
          <w:numId w:val="18"/>
        </w:numPr>
        <w:ind w:left="1800"/>
        <w:rPr>
          <w:rFonts w:eastAsiaTheme="minorEastAsia"/>
          <w:lang w:val="en-US"/>
        </w:rPr>
      </w:pPr>
      <w:r w:rsidRPr="00573AAA">
        <w:rPr>
          <w:lang w:val="en-US"/>
        </w:rPr>
        <w:t xml:space="preserve"> 33 (1100l </w:t>
      </w:r>
      <w:r w:rsidR="007C4C0F" w:rsidRPr="00573AAA">
        <w:rPr>
          <w:lang w:val="en-US"/>
        </w:rPr>
        <w:t>for healthcare waste and infectious waste</w:t>
      </w:r>
      <w:r w:rsidRPr="00573AAA">
        <w:rPr>
          <w:lang w:val="en-US"/>
        </w:rPr>
        <w:t>)</w:t>
      </w:r>
    </w:p>
    <w:p w14:paraId="0522403A" w14:textId="42CE3E05" w:rsidR="007339CB" w:rsidRPr="00573AAA" w:rsidRDefault="007339CB" w:rsidP="007339CB">
      <w:pPr>
        <w:pStyle w:val="Bezriadkovania"/>
        <w:numPr>
          <w:ilvl w:val="1"/>
          <w:numId w:val="18"/>
        </w:numPr>
        <w:ind w:left="1800"/>
        <w:rPr>
          <w:lang w:val="en-US"/>
        </w:rPr>
      </w:pPr>
      <w:r w:rsidRPr="00573AAA">
        <w:rPr>
          <w:lang w:val="en-US"/>
        </w:rPr>
        <w:t xml:space="preserve"> 5000 (5000l </w:t>
      </w:r>
      <w:r w:rsidR="007C4C0F" w:rsidRPr="00573AAA">
        <w:rPr>
          <w:lang w:val="en-US"/>
        </w:rPr>
        <w:t>Semi-underground container for mixed municipal waste</w:t>
      </w:r>
      <w:r w:rsidRPr="00573AAA">
        <w:rPr>
          <w:lang w:val="en-US"/>
        </w:rPr>
        <w:t>)</w:t>
      </w:r>
    </w:p>
    <w:p w14:paraId="0E069D35" w14:textId="5FD03086" w:rsidR="007339CB" w:rsidRPr="00573AAA" w:rsidRDefault="007339CB" w:rsidP="007339CB">
      <w:pPr>
        <w:pStyle w:val="Bezriadkovania"/>
        <w:numPr>
          <w:ilvl w:val="1"/>
          <w:numId w:val="18"/>
        </w:numPr>
        <w:ind w:left="1800"/>
        <w:rPr>
          <w:rFonts w:eastAsiaTheme="minorEastAsia"/>
          <w:lang w:val="en-US"/>
        </w:rPr>
      </w:pPr>
      <w:r w:rsidRPr="00573AAA">
        <w:rPr>
          <w:lang w:val="en-US"/>
        </w:rPr>
        <w:lastRenderedPageBreak/>
        <w:t xml:space="preserve"> 5001 (5000l </w:t>
      </w:r>
      <w:r w:rsidR="007C4C0F" w:rsidRPr="00573AAA">
        <w:rPr>
          <w:lang w:val="en-US"/>
        </w:rPr>
        <w:t>Semi-underground container for paper</w:t>
      </w:r>
      <w:r w:rsidRPr="00573AAA">
        <w:rPr>
          <w:lang w:val="en-US"/>
        </w:rPr>
        <w:t>)</w:t>
      </w:r>
    </w:p>
    <w:p w14:paraId="2EC9AD35" w14:textId="258CB6EA" w:rsidR="007339CB" w:rsidRPr="00573AAA" w:rsidRDefault="007339CB" w:rsidP="007339CB">
      <w:pPr>
        <w:pStyle w:val="Bezriadkovania"/>
        <w:numPr>
          <w:ilvl w:val="1"/>
          <w:numId w:val="18"/>
        </w:numPr>
        <w:ind w:left="1800"/>
        <w:rPr>
          <w:rFonts w:eastAsiaTheme="minorEastAsia"/>
          <w:lang w:val="en-US"/>
        </w:rPr>
      </w:pPr>
      <w:r w:rsidRPr="00573AAA">
        <w:rPr>
          <w:lang w:val="en-US"/>
        </w:rPr>
        <w:t xml:space="preserve"> 5005 (5000l </w:t>
      </w:r>
      <w:r w:rsidR="007C4C0F" w:rsidRPr="00573AAA">
        <w:rPr>
          <w:lang w:val="en-US"/>
        </w:rPr>
        <w:t>Semi-underground container for plastic</w:t>
      </w:r>
      <w:r w:rsidRPr="00573AAA">
        <w:rPr>
          <w:lang w:val="en-US"/>
        </w:rPr>
        <w:t>)</w:t>
      </w:r>
    </w:p>
    <w:p w14:paraId="0A069184" w14:textId="363B843D" w:rsidR="007339CB" w:rsidRPr="00573AAA" w:rsidRDefault="007339CB" w:rsidP="007339CB">
      <w:pPr>
        <w:pStyle w:val="Bezriadkovania"/>
        <w:numPr>
          <w:ilvl w:val="1"/>
          <w:numId w:val="18"/>
        </w:numPr>
        <w:ind w:left="1800"/>
        <w:rPr>
          <w:lang w:val="en-US"/>
        </w:rPr>
      </w:pPr>
      <w:r w:rsidRPr="00573AAA">
        <w:rPr>
          <w:lang w:val="en-US"/>
        </w:rPr>
        <w:t xml:space="preserve"> 51 (120l </w:t>
      </w:r>
      <w:r w:rsidR="007C4C0F" w:rsidRPr="00573AAA">
        <w:rPr>
          <w:lang w:val="en-US"/>
        </w:rPr>
        <w:t>paper</w:t>
      </w:r>
      <w:r w:rsidRPr="00573AAA">
        <w:rPr>
          <w:lang w:val="en-US"/>
        </w:rPr>
        <w:t>)</w:t>
      </w:r>
    </w:p>
    <w:p w14:paraId="39091E77" w14:textId="5B1E4F5C" w:rsidR="007339CB" w:rsidRPr="00573AAA" w:rsidRDefault="007339CB" w:rsidP="007339CB">
      <w:pPr>
        <w:pStyle w:val="Bezriadkovania"/>
        <w:numPr>
          <w:ilvl w:val="1"/>
          <w:numId w:val="18"/>
        </w:numPr>
        <w:ind w:left="1800"/>
        <w:rPr>
          <w:lang w:val="en-US"/>
        </w:rPr>
      </w:pPr>
      <w:r w:rsidRPr="00573AAA">
        <w:rPr>
          <w:lang w:val="en-US"/>
        </w:rPr>
        <w:t xml:space="preserve"> 52 (120l </w:t>
      </w:r>
      <w:r w:rsidR="007C4C0F" w:rsidRPr="00573AAA">
        <w:rPr>
          <w:lang w:val="en-US"/>
        </w:rPr>
        <w:t>glass</w:t>
      </w:r>
      <w:r w:rsidRPr="00573AAA">
        <w:rPr>
          <w:lang w:val="en-US"/>
        </w:rPr>
        <w:t>)</w:t>
      </w:r>
    </w:p>
    <w:p w14:paraId="2DE286D6" w14:textId="2DC0A1D7" w:rsidR="007339CB" w:rsidRPr="00573AAA" w:rsidRDefault="007339CB" w:rsidP="007339CB">
      <w:pPr>
        <w:pStyle w:val="Bezriadkovania"/>
        <w:numPr>
          <w:ilvl w:val="1"/>
          <w:numId w:val="18"/>
        </w:numPr>
        <w:ind w:left="1800"/>
        <w:rPr>
          <w:lang w:val="en-US"/>
        </w:rPr>
      </w:pPr>
      <w:r w:rsidRPr="00573AAA">
        <w:rPr>
          <w:lang w:val="en-US"/>
        </w:rPr>
        <w:t xml:space="preserve"> 55 (120l </w:t>
      </w:r>
      <w:r w:rsidR="007C4C0F" w:rsidRPr="00573AAA">
        <w:rPr>
          <w:lang w:val="en-US"/>
        </w:rPr>
        <w:t>plastic</w:t>
      </w:r>
      <w:r w:rsidRPr="00573AAA">
        <w:rPr>
          <w:lang w:val="en-US"/>
        </w:rPr>
        <w:t>)</w:t>
      </w:r>
    </w:p>
    <w:p w14:paraId="665B7DC8" w14:textId="7401430D" w:rsidR="007339CB" w:rsidRPr="00573AAA" w:rsidRDefault="007339CB" w:rsidP="007339CB">
      <w:pPr>
        <w:pStyle w:val="Bezriadkovania"/>
        <w:numPr>
          <w:ilvl w:val="1"/>
          <w:numId w:val="18"/>
        </w:numPr>
        <w:ind w:left="1800"/>
        <w:rPr>
          <w:lang w:val="en-US"/>
        </w:rPr>
      </w:pPr>
      <w:r w:rsidRPr="00573AAA">
        <w:rPr>
          <w:lang w:val="en-US"/>
        </w:rPr>
        <w:t xml:space="preserve"> 61 (240l </w:t>
      </w:r>
      <w:r w:rsidR="007C4C0F" w:rsidRPr="00573AAA">
        <w:rPr>
          <w:lang w:val="en-US"/>
        </w:rPr>
        <w:t>paper</w:t>
      </w:r>
      <w:r w:rsidRPr="00573AAA">
        <w:rPr>
          <w:lang w:val="en-US"/>
        </w:rPr>
        <w:t>)</w:t>
      </w:r>
    </w:p>
    <w:p w14:paraId="5EF54AC7" w14:textId="288EF39E" w:rsidR="007339CB" w:rsidRPr="00573AAA" w:rsidRDefault="007339CB" w:rsidP="007339CB">
      <w:pPr>
        <w:pStyle w:val="Bezriadkovania"/>
        <w:numPr>
          <w:ilvl w:val="1"/>
          <w:numId w:val="18"/>
        </w:numPr>
        <w:ind w:left="1800"/>
        <w:rPr>
          <w:lang w:val="en-US"/>
        </w:rPr>
      </w:pPr>
      <w:r w:rsidRPr="00573AAA">
        <w:rPr>
          <w:lang w:val="en-US"/>
        </w:rPr>
        <w:t xml:space="preserve"> 62 (240l </w:t>
      </w:r>
      <w:r w:rsidR="007C4C0F" w:rsidRPr="00573AAA">
        <w:rPr>
          <w:lang w:val="en-US"/>
        </w:rPr>
        <w:t>glass</w:t>
      </w:r>
      <w:r w:rsidRPr="00573AAA">
        <w:rPr>
          <w:lang w:val="en-US"/>
        </w:rPr>
        <w:t>)</w:t>
      </w:r>
    </w:p>
    <w:p w14:paraId="0342AE6E" w14:textId="7E10B705" w:rsidR="007339CB" w:rsidRPr="00573AAA" w:rsidRDefault="007339CB" w:rsidP="007339CB">
      <w:pPr>
        <w:pStyle w:val="Bezriadkovania"/>
        <w:numPr>
          <w:ilvl w:val="1"/>
          <w:numId w:val="18"/>
        </w:numPr>
        <w:ind w:left="1800"/>
        <w:rPr>
          <w:lang w:val="en-US"/>
        </w:rPr>
      </w:pPr>
      <w:r w:rsidRPr="00573AAA">
        <w:rPr>
          <w:lang w:val="en-US"/>
        </w:rPr>
        <w:t xml:space="preserve"> 65 (240l </w:t>
      </w:r>
      <w:r w:rsidR="007C4C0F" w:rsidRPr="00573AAA">
        <w:rPr>
          <w:lang w:val="en-US"/>
        </w:rPr>
        <w:t>plastic</w:t>
      </w:r>
      <w:r w:rsidRPr="00573AAA">
        <w:rPr>
          <w:lang w:val="en-US"/>
        </w:rPr>
        <w:t>)</w:t>
      </w:r>
    </w:p>
    <w:p w14:paraId="302A6849" w14:textId="5E210C83" w:rsidR="007339CB" w:rsidRPr="00573AAA" w:rsidRDefault="007339CB" w:rsidP="007339CB">
      <w:pPr>
        <w:pStyle w:val="Bezriadkovania"/>
        <w:numPr>
          <w:ilvl w:val="1"/>
          <w:numId w:val="18"/>
        </w:numPr>
        <w:ind w:left="1800"/>
        <w:rPr>
          <w:lang w:val="en-US"/>
        </w:rPr>
      </w:pPr>
      <w:r w:rsidRPr="00573AAA">
        <w:rPr>
          <w:lang w:val="en-US"/>
        </w:rPr>
        <w:t xml:space="preserve"> 71 (1100l </w:t>
      </w:r>
      <w:r w:rsidR="007C4C0F" w:rsidRPr="00573AAA">
        <w:rPr>
          <w:lang w:val="en-US"/>
        </w:rPr>
        <w:t>paper</w:t>
      </w:r>
      <w:r w:rsidRPr="00573AAA">
        <w:rPr>
          <w:lang w:val="en-US"/>
        </w:rPr>
        <w:t>)</w:t>
      </w:r>
    </w:p>
    <w:p w14:paraId="65EF8672" w14:textId="3EFBFC38" w:rsidR="007339CB" w:rsidRPr="00573AAA" w:rsidRDefault="007339CB" w:rsidP="007339CB">
      <w:pPr>
        <w:pStyle w:val="Bezriadkovania"/>
        <w:numPr>
          <w:ilvl w:val="1"/>
          <w:numId w:val="18"/>
        </w:numPr>
        <w:ind w:left="1800"/>
        <w:rPr>
          <w:lang w:val="en-US"/>
        </w:rPr>
      </w:pPr>
      <w:r w:rsidRPr="00573AAA">
        <w:rPr>
          <w:lang w:val="en-US"/>
        </w:rPr>
        <w:t xml:space="preserve"> 72 (1100l </w:t>
      </w:r>
      <w:r w:rsidR="007C4C0F" w:rsidRPr="00573AAA">
        <w:rPr>
          <w:lang w:val="en-US"/>
        </w:rPr>
        <w:t>glass</w:t>
      </w:r>
      <w:r w:rsidRPr="00573AAA">
        <w:rPr>
          <w:lang w:val="en-US"/>
        </w:rPr>
        <w:t>)</w:t>
      </w:r>
    </w:p>
    <w:p w14:paraId="3105B0A9" w14:textId="70A8894B" w:rsidR="007339CB" w:rsidRPr="00573AAA" w:rsidRDefault="007339CB" w:rsidP="007339CB">
      <w:pPr>
        <w:pStyle w:val="Bezriadkovania"/>
        <w:numPr>
          <w:ilvl w:val="1"/>
          <w:numId w:val="18"/>
        </w:numPr>
        <w:ind w:left="1800"/>
        <w:rPr>
          <w:lang w:val="en-US"/>
        </w:rPr>
      </w:pPr>
      <w:r w:rsidRPr="00573AAA">
        <w:rPr>
          <w:lang w:val="en-US"/>
        </w:rPr>
        <w:t xml:space="preserve"> 75 (1100l </w:t>
      </w:r>
      <w:r w:rsidR="007C4C0F" w:rsidRPr="00573AAA">
        <w:rPr>
          <w:lang w:val="en-US"/>
        </w:rPr>
        <w:t>plastic</w:t>
      </w:r>
      <w:r w:rsidRPr="00573AAA">
        <w:rPr>
          <w:lang w:val="en-US"/>
        </w:rPr>
        <w:t>)</w:t>
      </w:r>
    </w:p>
    <w:p w14:paraId="425716CA" w14:textId="337BA25B" w:rsidR="007339CB" w:rsidRPr="00573AAA" w:rsidRDefault="007339CB" w:rsidP="007339CB">
      <w:pPr>
        <w:pStyle w:val="Bezriadkovania"/>
        <w:numPr>
          <w:ilvl w:val="1"/>
          <w:numId w:val="18"/>
        </w:numPr>
        <w:ind w:left="1800"/>
        <w:rPr>
          <w:lang w:val="en-US"/>
        </w:rPr>
      </w:pPr>
      <w:r w:rsidRPr="00573AAA">
        <w:rPr>
          <w:lang w:val="en-US"/>
        </w:rPr>
        <w:t> 82 (1200l-</w:t>
      </w:r>
      <w:r w:rsidR="007C4C0F" w:rsidRPr="00573AAA">
        <w:rPr>
          <w:lang w:val="en-US"/>
        </w:rPr>
        <w:t>bell-type container for glass</w:t>
      </w:r>
      <w:r w:rsidRPr="00573AAA">
        <w:rPr>
          <w:lang w:val="en-US"/>
        </w:rPr>
        <w:t>)</w:t>
      </w:r>
    </w:p>
    <w:p w14:paraId="22122398" w14:textId="384375E0" w:rsidR="007339CB" w:rsidRPr="00573AAA" w:rsidRDefault="007339CB" w:rsidP="007339CB">
      <w:pPr>
        <w:pStyle w:val="Bezriadkovania"/>
        <w:numPr>
          <w:ilvl w:val="1"/>
          <w:numId w:val="18"/>
        </w:numPr>
        <w:ind w:left="1800"/>
        <w:rPr>
          <w:lang w:val="en-US"/>
        </w:rPr>
      </w:pPr>
      <w:r w:rsidRPr="00573AAA">
        <w:rPr>
          <w:lang w:val="en-US"/>
        </w:rPr>
        <w:t> 92 (1800l-</w:t>
      </w:r>
      <w:r w:rsidR="007C4C0F" w:rsidRPr="00573AAA">
        <w:rPr>
          <w:lang w:val="en-US"/>
        </w:rPr>
        <w:t>bell-type container for glass</w:t>
      </w:r>
      <w:r w:rsidRPr="00573AAA">
        <w:rPr>
          <w:lang w:val="en-US"/>
        </w:rPr>
        <w:t>)</w:t>
      </w:r>
    </w:p>
    <w:p w14:paraId="2CEC3A63" w14:textId="24401E85" w:rsidR="007339CB" w:rsidRPr="00573AAA" w:rsidRDefault="007339CB" w:rsidP="007339CB">
      <w:pPr>
        <w:pStyle w:val="Bezriadkovania"/>
        <w:numPr>
          <w:ilvl w:val="1"/>
          <w:numId w:val="18"/>
        </w:numPr>
        <w:ind w:left="1800"/>
        <w:rPr>
          <w:lang w:val="en-US"/>
        </w:rPr>
      </w:pPr>
      <w:r w:rsidRPr="00573AAA">
        <w:rPr>
          <w:lang w:val="en-US"/>
        </w:rPr>
        <w:t> V51 (</w:t>
      </w:r>
      <w:r w:rsidR="007C4C0F" w:rsidRPr="00573AAA">
        <w:rPr>
          <w:lang w:val="en-US"/>
        </w:rPr>
        <w:t>bags for paper</w:t>
      </w:r>
      <w:r w:rsidRPr="00573AAA">
        <w:rPr>
          <w:lang w:val="en-US"/>
        </w:rPr>
        <w:t>)</w:t>
      </w:r>
    </w:p>
    <w:p w14:paraId="7D88BC55" w14:textId="2676F423" w:rsidR="007339CB" w:rsidRPr="00573AAA" w:rsidRDefault="007339CB" w:rsidP="007339CB">
      <w:pPr>
        <w:pStyle w:val="Bezriadkovania"/>
        <w:numPr>
          <w:ilvl w:val="1"/>
          <w:numId w:val="18"/>
        </w:numPr>
        <w:ind w:left="1800"/>
        <w:rPr>
          <w:lang w:val="en-US"/>
        </w:rPr>
      </w:pPr>
      <w:r w:rsidRPr="00573AAA">
        <w:rPr>
          <w:lang w:val="en-US"/>
        </w:rPr>
        <w:t> V55 (</w:t>
      </w:r>
      <w:r w:rsidR="007C4C0F" w:rsidRPr="00573AAA">
        <w:rPr>
          <w:lang w:val="en-US"/>
        </w:rPr>
        <w:t>bags for plastic</w:t>
      </w:r>
      <w:r w:rsidRPr="00573AAA">
        <w:rPr>
          <w:lang w:val="en-US"/>
        </w:rPr>
        <w:t>)</w:t>
      </w:r>
    </w:p>
    <w:p w14:paraId="01ADF6F4" w14:textId="60F52F01" w:rsidR="007339CB" w:rsidRPr="00573AAA" w:rsidRDefault="007C4C0F" w:rsidP="007339CB">
      <w:pPr>
        <w:pStyle w:val="Bezriadkovania"/>
        <w:numPr>
          <w:ilvl w:val="0"/>
          <w:numId w:val="18"/>
        </w:numPr>
        <w:ind w:left="1080"/>
        <w:rPr>
          <w:lang w:val="en-US"/>
        </w:rPr>
      </w:pPr>
      <w:r w:rsidRPr="00573AAA">
        <w:rPr>
          <w:lang w:val="en-US"/>
        </w:rPr>
        <w:t>Price categories</w:t>
      </w:r>
      <w:r w:rsidR="007339CB" w:rsidRPr="00573AAA">
        <w:rPr>
          <w:lang w:val="en-US"/>
        </w:rPr>
        <w:t xml:space="preserve"> (</w:t>
      </w:r>
      <w:r w:rsidR="00BC5B04" w:rsidRPr="00573AAA">
        <w:rPr>
          <w:lang w:val="en-US"/>
        </w:rPr>
        <w:t>single-</w:t>
      </w:r>
      <w:r w:rsidRPr="00573AAA">
        <w:rPr>
          <w:lang w:val="en-US"/>
        </w:rPr>
        <w:t>family house, business, invoice, flat, collection site, school, owner, public transport stop</w:t>
      </w:r>
      <w:r w:rsidR="007339CB" w:rsidRPr="00573AAA">
        <w:rPr>
          <w:lang w:val="en-US"/>
        </w:rPr>
        <w:t>)</w:t>
      </w:r>
    </w:p>
    <w:p w14:paraId="09E79BAD" w14:textId="3E47C101" w:rsidR="007339CB" w:rsidRPr="00573AAA" w:rsidRDefault="007C4C0F" w:rsidP="007339CB">
      <w:pPr>
        <w:pStyle w:val="Bezriadkovania"/>
        <w:numPr>
          <w:ilvl w:val="0"/>
          <w:numId w:val="18"/>
        </w:numPr>
        <w:ind w:left="1080"/>
        <w:rPr>
          <w:lang w:val="en-US"/>
        </w:rPr>
      </w:pPr>
      <w:r w:rsidRPr="00573AAA">
        <w:rPr>
          <w:lang w:val="en-US"/>
        </w:rPr>
        <w:t>Number of containers</w:t>
      </w:r>
      <w:r w:rsidR="007339CB" w:rsidRPr="00573AAA">
        <w:rPr>
          <w:lang w:val="en-US"/>
        </w:rPr>
        <w:t xml:space="preserve"> (1</w:t>
      </w:r>
      <w:r w:rsidRPr="00573AAA">
        <w:rPr>
          <w:lang w:val="en-US"/>
        </w:rPr>
        <w:t xml:space="preserve"> at all times</w:t>
      </w:r>
      <w:r w:rsidR="007339CB" w:rsidRPr="00573AAA">
        <w:rPr>
          <w:lang w:val="en-US"/>
        </w:rPr>
        <w:t>)</w:t>
      </w:r>
    </w:p>
    <w:p w14:paraId="4E9841C9" w14:textId="00E03768" w:rsidR="00F80054" w:rsidRPr="00573AAA" w:rsidRDefault="00F80054" w:rsidP="007339CB">
      <w:pPr>
        <w:pStyle w:val="Bezriadkovania"/>
        <w:numPr>
          <w:ilvl w:val="0"/>
          <w:numId w:val="18"/>
        </w:numPr>
        <w:ind w:left="1080"/>
        <w:rPr>
          <w:lang w:val="en-US"/>
        </w:rPr>
      </w:pPr>
      <w:r w:rsidRPr="00573AAA">
        <w:rPr>
          <w:lang w:val="en-US"/>
        </w:rPr>
        <w:t>Attachments</w:t>
      </w:r>
      <w:r w:rsidR="00104262">
        <w:rPr>
          <w:lang w:val="en-US"/>
        </w:rPr>
        <w:t xml:space="preserve"> – photos from bin delivery or other</w:t>
      </w:r>
      <w:r w:rsidR="002A0496">
        <w:rPr>
          <w:lang w:val="en-US"/>
        </w:rPr>
        <w:t xml:space="preserve"> </w:t>
      </w:r>
      <w:proofErr w:type="spellStart"/>
      <w:r w:rsidR="002A0496">
        <w:rPr>
          <w:lang w:val="en-US"/>
        </w:rPr>
        <w:t>douments</w:t>
      </w:r>
      <w:proofErr w:type="spellEnd"/>
      <w:r w:rsidR="008E395F">
        <w:rPr>
          <w:lang w:val="en-US"/>
        </w:rPr>
        <w:t xml:space="preserve"> in .jpg, .</w:t>
      </w:r>
      <w:proofErr w:type="spellStart"/>
      <w:r w:rsidR="008E395F">
        <w:rPr>
          <w:lang w:val="en-US"/>
        </w:rPr>
        <w:t>png</w:t>
      </w:r>
      <w:proofErr w:type="spellEnd"/>
      <w:r w:rsidR="008E395F">
        <w:rPr>
          <w:lang w:val="en-US"/>
        </w:rPr>
        <w:t>, .pdf format</w:t>
      </w:r>
    </w:p>
    <w:p w14:paraId="154BF5B3" w14:textId="6482043F" w:rsidR="007339CB" w:rsidRPr="00573AAA" w:rsidRDefault="007C4C0F" w:rsidP="007339CB">
      <w:pPr>
        <w:pStyle w:val="Bezriadkovania"/>
        <w:numPr>
          <w:ilvl w:val="0"/>
          <w:numId w:val="18"/>
        </w:numPr>
        <w:ind w:left="1080"/>
        <w:rPr>
          <w:lang w:val="en-US"/>
        </w:rPr>
      </w:pPr>
      <w:r w:rsidRPr="00573AAA">
        <w:rPr>
          <w:lang w:val="en-US"/>
        </w:rPr>
        <w:t xml:space="preserve">Validity </w:t>
      </w:r>
      <w:r w:rsidR="00BC5B04" w:rsidRPr="00573AAA">
        <w:rPr>
          <w:lang w:val="en-US"/>
        </w:rPr>
        <w:t>from</w:t>
      </w:r>
      <w:r w:rsidR="007339CB" w:rsidRPr="00573AAA">
        <w:rPr>
          <w:lang w:val="en-US"/>
        </w:rPr>
        <w:t xml:space="preserve"> (</w:t>
      </w:r>
      <w:r w:rsidRPr="00573AAA">
        <w:rPr>
          <w:lang w:val="en-US"/>
        </w:rPr>
        <w:t>date</w:t>
      </w:r>
      <w:r w:rsidR="007339CB" w:rsidRPr="00573AAA">
        <w:rPr>
          <w:lang w:val="en-US"/>
        </w:rPr>
        <w:t>)</w:t>
      </w:r>
    </w:p>
    <w:p w14:paraId="1E1D80D4" w14:textId="1E9B587F" w:rsidR="007339CB" w:rsidRPr="00573AAA" w:rsidRDefault="007C4C0F" w:rsidP="007339CB">
      <w:pPr>
        <w:pStyle w:val="Bezriadkovania"/>
        <w:numPr>
          <w:ilvl w:val="0"/>
          <w:numId w:val="18"/>
        </w:numPr>
        <w:ind w:left="1080"/>
        <w:rPr>
          <w:lang w:val="en-US"/>
        </w:rPr>
      </w:pPr>
      <w:r w:rsidRPr="00573AAA">
        <w:rPr>
          <w:lang w:val="en-US"/>
        </w:rPr>
        <w:t xml:space="preserve">Validity </w:t>
      </w:r>
      <w:r w:rsidR="00BC5B04" w:rsidRPr="00573AAA">
        <w:rPr>
          <w:lang w:val="en-US"/>
        </w:rPr>
        <w:t>through</w:t>
      </w:r>
      <w:r w:rsidR="007339CB" w:rsidRPr="00573AAA">
        <w:rPr>
          <w:lang w:val="en-US"/>
        </w:rPr>
        <w:t xml:space="preserve"> (</w:t>
      </w:r>
      <w:r w:rsidRPr="00573AAA">
        <w:rPr>
          <w:lang w:val="en-US"/>
        </w:rPr>
        <w:t>date</w:t>
      </w:r>
      <w:r w:rsidR="007339CB" w:rsidRPr="00573AAA">
        <w:rPr>
          <w:lang w:val="en-US"/>
        </w:rPr>
        <w:t>)</w:t>
      </w:r>
    </w:p>
    <w:p w14:paraId="6CE40111" w14:textId="24AAF3A4" w:rsidR="007339CB" w:rsidRPr="00573AAA" w:rsidRDefault="007C4C0F" w:rsidP="007339CB">
      <w:pPr>
        <w:pStyle w:val="Bezriadkovania"/>
        <w:numPr>
          <w:ilvl w:val="0"/>
          <w:numId w:val="18"/>
        </w:numPr>
        <w:ind w:left="1080"/>
        <w:rPr>
          <w:lang w:val="en-US"/>
        </w:rPr>
      </w:pPr>
      <w:r w:rsidRPr="00573AAA">
        <w:rPr>
          <w:lang w:val="en-US"/>
        </w:rPr>
        <w:t xml:space="preserve">Collection </w:t>
      </w:r>
      <w:r w:rsidR="00BC5B04" w:rsidRPr="00573AAA">
        <w:rPr>
          <w:lang w:val="en-US"/>
        </w:rPr>
        <w:t>cycle</w:t>
      </w:r>
      <w:r w:rsidR="007339CB" w:rsidRPr="00573AAA">
        <w:rPr>
          <w:lang w:val="en-US"/>
        </w:rPr>
        <w:t xml:space="preserve"> – </w:t>
      </w:r>
      <w:r w:rsidRPr="00573AAA">
        <w:rPr>
          <w:lang w:val="en-US"/>
        </w:rPr>
        <w:t xml:space="preserve">customer request for collection frequency per unit of time </w:t>
      </w:r>
      <w:r w:rsidR="007339CB" w:rsidRPr="00573AAA">
        <w:rPr>
          <w:lang w:val="en-US"/>
        </w:rPr>
        <w:t>(1x/</w:t>
      </w:r>
      <w:r w:rsidR="006A2D41" w:rsidRPr="00573AAA">
        <w:rPr>
          <w:lang w:val="en-US"/>
        </w:rPr>
        <w:t>week</w:t>
      </w:r>
      <w:r w:rsidR="007339CB" w:rsidRPr="00573AAA">
        <w:rPr>
          <w:lang w:val="en-US"/>
        </w:rPr>
        <w:t xml:space="preserve">, 1x/4 </w:t>
      </w:r>
      <w:r w:rsidR="006A2D41" w:rsidRPr="00573AAA">
        <w:rPr>
          <w:lang w:val="en-US"/>
        </w:rPr>
        <w:t>weeks, etc</w:t>
      </w:r>
      <w:r w:rsidR="007339CB" w:rsidRPr="00573AAA">
        <w:rPr>
          <w:lang w:val="en-US"/>
        </w:rPr>
        <w:t>.)</w:t>
      </w:r>
    </w:p>
    <w:p w14:paraId="0209ECA4" w14:textId="56907B39" w:rsidR="007339CB" w:rsidRPr="00573AAA" w:rsidRDefault="006A2D41" w:rsidP="007339CB">
      <w:pPr>
        <w:pStyle w:val="Bezriadkovania"/>
        <w:numPr>
          <w:ilvl w:val="0"/>
          <w:numId w:val="18"/>
        </w:numPr>
        <w:ind w:left="1080"/>
        <w:rPr>
          <w:lang w:val="en-US"/>
        </w:rPr>
      </w:pPr>
      <w:r w:rsidRPr="00573AAA">
        <w:rPr>
          <w:lang w:val="en-US"/>
        </w:rPr>
        <w:t>Collection date</w:t>
      </w:r>
      <w:r w:rsidR="007339CB" w:rsidRPr="00573AAA">
        <w:rPr>
          <w:lang w:val="en-US"/>
        </w:rPr>
        <w:t xml:space="preserve"> – </w:t>
      </w:r>
      <w:r w:rsidRPr="00573AAA">
        <w:rPr>
          <w:lang w:val="en-US"/>
        </w:rPr>
        <w:t xml:space="preserve">tool for registering </w:t>
      </w:r>
      <w:r w:rsidR="00AE102F" w:rsidRPr="00573AAA">
        <w:rPr>
          <w:lang w:val="en-US"/>
        </w:rPr>
        <w:t>frequency request</w:t>
      </w:r>
      <w:r w:rsidR="007339CB" w:rsidRPr="00573AAA">
        <w:rPr>
          <w:lang w:val="en-US"/>
        </w:rPr>
        <w:t xml:space="preserve"> (T = </w:t>
      </w:r>
      <w:r w:rsidR="00AE102F" w:rsidRPr="00573AAA">
        <w:rPr>
          <w:lang w:val="en-US"/>
        </w:rPr>
        <w:t>weeks</w:t>
      </w:r>
      <w:r w:rsidR="007339CB" w:rsidRPr="00573AAA">
        <w:rPr>
          <w:lang w:val="en-US"/>
        </w:rPr>
        <w:t xml:space="preserve">, 103[24,24] = </w:t>
      </w:r>
      <w:r w:rsidR="00AE102F" w:rsidRPr="00573AAA">
        <w:rPr>
          <w:lang w:val="en-US"/>
        </w:rPr>
        <w:t>zone</w:t>
      </w:r>
      <w:r w:rsidR="007339CB" w:rsidRPr="00573AAA">
        <w:rPr>
          <w:lang w:val="en-US"/>
        </w:rPr>
        <w:t xml:space="preserve"> 103 </w:t>
      </w:r>
      <w:r w:rsidR="00AE102F" w:rsidRPr="00573AAA">
        <w:rPr>
          <w:lang w:val="en-US"/>
        </w:rPr>
        <w:t>collection on Tuesday and Thursdays</w:t>
      </w:r>
      <w:r w:rsidR="007339CB" w:rsidRPr="00573AAA">
        <w:rPr>
          <w:lang w:val="en-US"/>
        </w:rPr>
        <w:t>)</w:t>
      </w:r>
    </w:p>
    <w:p w14:paraId="51C80A65" w14:textId="42D52E97" w:rsidR="007339CB" w:rsidRPr="00573AAA" w:rsidRDefault="007339CB" w:rsidP="007339CB">
      <w:pPr>
        <w:pStyle w:val="Bezriadkovania"/>
        <w:numPr>
          <w:ilvl w:val="1"/>
          <w:numId w:val="18"/>
        </w:numPr>
        <w:ind w:left="1800"/>
        <w:rPr>
          <w:lang w:val="en-US"/>
        </w:rPr>
      </w:pPr>
      <w:r w:rsidRPr="00573AAA">
        <w:rPr>
          <w:lang w:val="en-US"/>
        </w:rPr>
        <w:t> T1</w:t>
      </w:r>
      <w:r w:rsidR="00A72BD4">
        <w:rPr>
          <w:lang w:val="en-US"/>
        </w:rPr>
        <w:t xml:space="preserve"> </w:t>
      </w:r>
      <w:r w:rsidR="00413879" w:rsidRPr="00310BCA">
        <w:t>- [1-7]</w:t>
      </w:r>
    </w:p>
    <w:p w14:paraId="0243B517" w14:textId="7CA6EECD" w:rsidR="007339CB" w:rsidRPr="00573AAA" w:rsidRDefault="007339CB" w:rsidP="007339CB">
      <w:pPr>
        <w:pStyle w:val="Bezriadkovania"/>
        <w:numPr>
          <w:ilvl w:val="1"/>
          <w:numId w:val="18"/>
        </w:numPr>
        <w:ind w:left="1800"/>
        <w:rPr>
          <w:lang w:val="en-US"/>
        </w:rPr>
      </w:pPr>
      <w:r w:rsidRPr="00573AAA">
        <w:rPr>
          <w:lang w:val="en-US"/>
        </w:rPr>
        <w:t> T2</w:t>
      </w:r>
      <w:r w:rsidR="00413879">
        <w:rPr>
          <w:lang w:val="en-US"/>
        </w:rPr>
        <w:t xml:space="preserve"> </w:t>
      </w:r>
      <w:r w:rsidR="00413879" w:rsidRPr="00310BCA">
        <w:t>- [1-7]</w:t>
      </w:r>
    </w:p>
    <w:p w14:paraId="7A86E927" w14:textId="632F6510" w:rsidR="007339CB" w:rsidRPr="00573AAA" w:rsidRDefault="007339CB" w:rsidP="007339CB">
      <w:pPr>
        <w:pStyle w:val="Bezriadkovania"/>
        <w:numPr>
          <w:ilvl w:val="1"/>
          <w:numId w:val="18"/>
        </w:numPr>
        <w:ind w:left="1800"/>
        <w:rPr>
          <w:lang w:val="en-US"/>
        </w:rPr>
      </w:pPr>
      <w:r w:rsidRPr="00573AAA">
        <w:rPr>
          <w:lang w:val="en-US"/>
        </w:rPr>
        <w:t> T3</w:t>
      </w:r>
      <w:r w:rsidR="00413879">
        <w:rPr>
          <w:lang w:val="en-US"/>
        </w:rPr>
        <w:t xml:space="preserve"> </w:t>
      </w:r>
      <w:r w:rsidR="00413879" w:rsidRPr="00310BCA">
        <w:t>- [1-7]</w:t>
      </w:r>
    </w:p>
    <w:p w14:paraId="5DC096F0" w14:textId="7BBB5485" w:rsidR="005C0B92" w:rsidRDefault="007339CB" w:rsidP="000F60BB">
      <w:pPr>
        <w:pStyle w:val="Bezriadkovania"/>
        <w:numPr>
          <w:ilvl w:val="1"/>
          <w:numId w:val="18"/>
        </w:numPr>
        <w:ind w:left="1800"/>
        <w:rPr>
          <w:lang w:val="en-US"/>
        </w:rPr>
      </w:pPr>
      <w:r w:rsidRPr="00573AAA">
        <w:rPr>
          <w:lang w:val="en-US"/>
        </w:rPr>
        <w:t> T4</w:t>
      </w:r>
      <w:r w:rsidR="00413879">
        <w:rPr>
          <w:lang w:val="en-US"/>
        </w:rPr>
        <w:t xml:space="preserve"> </w:t>
      </w:r>
      <w:r w:rsidR="00413879" w:rsidRPr="00310BCA">
        <w:t>- [1-7]</w:t>
      </w:r>
    </w:p>
    <w:p w14:paraId="78FC63AA" w14:textId="13B69164" w:rsidR="000F60BB" w:rsidRDefault="000F60BB" w:rsidP="000F60BB">
      <w:pPr>
        <w:pStyle w:val="Bezriadkovania"/>
        <w:numPr>
          <w:ilvl w:val="2"/>
          <w:numId w:val="18"/>
        </w:numPr>
        <w:rPr>
          <w:lang w:val="en-US"/>
        </w:rPr>
      </w:pPr>
      <w:r w:rsidRPr="000F60BB">
        <w:rPr>
          <w:lang w:val="en-US"/>
        </w:rPr>
        <w:t xml:space="preserve">In this way, it is possible to define any </w:t>
      </w:r>
      <w:r>
        <w:rPr>
          <w:lang w:val="en-US"/>
        </w:rPr>
        <w:t>collection</w:t>
      </w:r>
      <w:r w:rsidRPr="000F60BB">
        <w:rPr>
          <w:lang w:val="en-US"/>
        </w:rPr>
        <w:t xml:space="preserve"> frequency - any </w:t>
      </w:r>
      <w:r>
        <w:rPr>
          <w:lang w:val="en-US"/>
        </w:rPr>
        <w:t>collection</w:t>
      </w:r>
      <w:r w:rsidRPr="000F60BB">
        <w:rPr>
          <w:lang w:val="en-US"/>
        </w:rPr>
        <w:t xml:space="preserve"> days / any </w:t>
      </w:r>
      <w:r>
        <w:rPr>
          <w:lang w:val="en-US"/>
        </w:rPr>
        <w:t>collection</w:t>
      </w:r>
      <w:r w:rsidRPr="000F60BB">
        <w:rPr>
          <w:lang w:val="en-US"/>
        </w:rPr>
        <w:t xml:space="preserve"> week / the possibility to define </w:t>
      </w:r>
      <w:r>
        <w:rPr>
          <w:lang w:val="en-US"/>
        </w:rPr>
        <w:t>collection</w:t>
      </w:r>
      <w:r w:rsidRPr="000F60BB">
        <w:rPr>
          <w:lang w:val="en-US"/>
        </w:rPr>
        <w:t xml:space="preserve"> directly on a specific calendar day / for each container separately in an unlimited spectrum of possible combinations (any combination of n</w:t>
      </w:r>
      <w:r>
        <w:rPr>
          <w:lang w:val="en-US"/>
        </w:rPr>
        <w:t>-</w:t>
      </w:r>
      <w:r w:rsidRPr="000F60BB">
        <w:rPr>
          <w:lang w:val="en-US"/>
        </w:rPr>
        <w:t xml:space="preserve">times the number of </w:t>
      </w:r>
      <w:r>
        <w:rPr>
          <w:lang w:val="en-US"/>
        </w:rPr>
        <w:t>collection</w:t>
      </w:r>
      <w:r w:rsidRPr="000F60BB">
        <w:rPr>
          <w:lang w:val="en-US"/>
        </w:rPr>
        <w:t xml:space="preserve"> frequencies with a continuous </w:t>
      </w:r>
      <w:r>
        <w:rPr>
          <w:lang w:val="en-US"/>
        </w:rPr>
        <w:t>collection</w:t>
      </w:r>
      <w:r w:rsidRPr="000F60BB">
        <w:rPr>
          <w:lang w:val="en-US"/>
        </w:rPr>
        <w:t xml:space="preserve"> area in an unlimited the number of time intervals for an unlimited period in advance). At the same time, the history of all collection time intervals is also preserved. </w:t>
      </w:r>
      <w:r>
        <w:rPr>
          <w:lang w:val="en-US"/>
        </w:rPr>
        <w:t>During</w:t>
      </w:r>
      <w:r w:rsidRPr="000F60BB">
        <w:rPr>
          <w:lang w:val="en-US"/>
        </w:rPr>
        <w:t xml:space="preserve"> the year, it is possible that ad hoc requirements also arise for the "Seasonal" type of collection, the parameters of which are defined operationally, according to the nature of the given collection.</w:t>
      </w:r>
    </w:p>
    <w:p w14:paraId="526BC736" w14:textId="0A519880" w:rsidR="00612116" w:rsidRPr="00573AAA" w:rsidRDefault="00612116" w:rsidP="00573AAA">
      <w:pPr>
        <w:pStyle w:val="Bezriadkovania"/>
        <w:numPr>
          <w:ilvl w:val="2"/>
          <w:numId w:val="18"/>
        </w:numPr>
        <w:rPr>
          <w:lang w:val="en-US"/>
        </w:rPr>
      </w:pPr>
      <w:r w:rsidRPr="00612116">
        <w:rPr>
          <w:lang w:val="en-US"/>
        </w:rPr>
        <w:t xml:space="preserve">Categorization of ad hoc terms </w:t>
      </w:r>
      <w:r w:rsidR="00793F1E">
        <w:rPr>
          <w:lang w:val="en-US"/>
        </w:rPr>
        <w:t xml:space="preserve">of Collection </w:t>
      </w:r>
      <w:r w:rsidRPr="00612116">
        <w:rPr>
          <w:lang w:val="en-US"/>
        </w:rPr>
        <w:t>such as Ex</w:t>
      </w:r>
      <w:r w:rsidR="00816B05">
        <w:rPr>
          <w:lang w:val="en-US"/>
        </w:rPr>
        <w:t>cep</w:t>
      </w:r>
      <w:r w:rsidR="0073221E">
        <w:rPr>
          <w:lang w:val="en-US"/>
        </w:rPr>
        <w:t>tional</w:t>
      </w:r>
      <w:r w:rsidRPr="00612116">
        <w:rPr>
          <w:lang w:val="en-US"/>
        </w:rPr>
        <w:t xml:space="preserve"> and </w:t>
      </w:r>
      <w:r w:rsidR="00E34436">
        <w:rPr>
          <w:lang w:val="en-US"/>
        </w:rPr>
        <w:t>Substitutional</w:t>
      </w:r>
    </w:p>
    <w:p w14:paraId="5E9CF4B9" w14:textId="1FEFFD46" w:rsidR="007339CB" w:rsidRPr="00573AAA" w:rsidRDefault="00AE102F" w:rsidP="007339CB">
      <w:pPr>
        <w:pStyle w:val="Bezriadkovania"/>
        <w:numPr>
          <w:ilvl w:val="0"/>
          <w:numId w:val="18"/>
        </w:numPr>
        <w:ind w:left="1080"/>
        <w:rPr>
          <w:lang w:val="en-US"/>
        </w:rPr>
      </w:pPr>
      <w:r w:rsidRPr="00573AAA">
        <w:rPr>
          <w:lang w:val="en-US"/>
        </w:rPr>
        <w:t>Note for drivers</w:t>
      </w:r>
    </w:p>
    <w:p w14:paraId="46655458" w14:textId="7DB12F6F" w:rsidR="007339CB" w:rsidRPr="00573AAA" w:rsidRDefault="00AE102F" w:rsidP="007339CB">
      <w:pPr>
        <w:pStyle w:val="Bezriadkovania"/>
        <w:numPr>
          <w:ilvl w:val="0"/>
          <w:numId w:val="18"/>
        </w:numPr>
        <w:ind w:left="1080"/>
        <w:rPr>
          <w:lang w:val="en-US"/>
        </w:rPr>
      </w:pPr>
      <w:r w:rsidRPr="00573AAA">
        <w:rPr>
          <w:lang w:val="en-US"/>
        </w:rPr>
        <w:t>Site description</w:t>
      </w:r>
    </w:p>
    <w:p w14:paraId="38618677" w14:textId="13200E3E" w:rsidR="007339CB" w:rsidRPr="00573AAA" w:rsidRDefault="007F5451" w:rsidP="007339CB">
      <w:pPr>
        <w:pStyle w:val="Bezriadkovania"/>
        <w:numPr>
          <w:ilvl w:val="0"/>
          <w:numId w:val="18"/>
        </w:numPr>
        <w:ind w:left="1080"/>
        <w:rPr>
          <w:lang w:val="en-US"/>
        </w:rPr>
      </w:pPr>
      <w:r w:rsidRPr="00573AAA">
        <w:rPr>
          <w:lang w:val="en-US"/>
        </w:rPr>
        <w:t>Created by</w:t>
      </w:r>
      <w:r w:rsidR="007339CB" w:rsidRPr="00573AAA">
        <w:rPr>
          <w:lang w:val="en-US"/>
        </w:rPr>
        <w:t xml:space="preserve"> (</w:t>
      </w:r>
      <w:r w:rsidRPr="00573AAA">
        <w:rPr>
          <w:lang w:val="en-US"/>
        </w:rPr>
        <w:t>name of employee who created the entry</w:t>
      </w:r>
      <w:r w:rsidR="007339CB" w:rsidRPr="00573AAA">
        <w:rPr>
          <w:lang w:val="en-US"/>
        </w:rPr>
        <w:t>)</w:t>
      </w:r>
    </w:p>
    <w:p w14:paraId="10705C8C" w14:textId="7CC51CD2" w:rsidR="007339CB" w:rsidRPr="00573AAA" w:rsidRDefault="007F5451" w:rsidP="007339CB">
      <w:pPr>
        <w:pStyle w:val="Bezriadkovania"/>
        <w:numPr>
          <w:ilvl w:val="0"/>
          <w:numId w:val="18"/>
        </w:numPr>
        <w:ind w:left="1080"/>
        <w:rPr>
          <w:lang w:val="en-US"/>
        </w:rPr>
      </w:pPr>
      <w:r w:rsidRPr="00573AAA">
        <w:rPr>
          <w:lang w:val="en-US"/>
        </w:rPr>
        <w:t xml:space="preserve">Date and time of creation </w:t>
      </w:r>
      <w:r w:rsidR="007339CB" w:rsidRPr="00573AAA">
        <w:rPr>
          <w:lang w:val="en-US"/>
        </w:rPr>
        <w:t>(</w:t>
      </w:r>
      <w:r w:rsidRPr="00573AAA">
        <w:rPr>
          <w:lang w:val="en-US"/>
        </w:rPr>
        <w:t>date and time stamp</w:t>
      </w:r>
      <w:r w:rsidR="007339CB" w:rsidRPr="00573AAA">
        <w:rPr>
          <w:lang w:val="en-US"/>
        </w:rPr>
        <w:t>)</w:t>
      </w:r>
    </w:p>
    <w:p w14:paraId="419B2E1E" w14:textId="24ABC72F" w:rsidR="007339CB" w:rsidRPr="00573AAA" w:rsidRDefault="007F5451" w:rsidP="007339CB">
      <w:pPr>
        <w:pStyle w:val="Bezriadkovania"/>
        <w:numPr>
          <w:ilvl w:val="0"/>
          <w:numId w:val="18"/>
        </w:numPr>
        <w:ind w:left="1080"/>
        <w:rPr>
          <w:lang w:val="en-US"/>
        </w:rPr>
      </w:pPr>
      <w:r w:rsidRPr="00573AAA">
        <w:rPr>
          <w:lang w:val="en-US"/>
        </w:rPr>
        <w:t>Changed by</w:t>
      </w:r>
      <w:r w:rsidR="007339CB" w:rsidRPr="00573AAA">
        <w:rPr>
          <w:lang w:val="en-US"/>
        </w:rPr>
        <w:t xml:space="preserve"> (</w:t>
      </w:r>
      <w:r w:rsidR="00D40C41" w:rsidRPr="00573AAA">
        <w:rPr>
          <w:lang w:val="en-US"/>
        </w:rPr>
        <w:t>name of employee who changed the entry</w:t>
      </w:r>
      <w:r w:rsidR="007339CB" w:rsidRPr="00573AAA">
        <w:rPr>
          <w:lang w:val="en-US"/>
        </w:rPr>
        <w:t>)</w:t>
      </w:r>
    </w:p>
    <w:p w14:paraId="794504C5" w14:textId="39BC18D9" w:rsidR="007339CB" w:rsidRPr="00573AAA" w:rsidRDefault="00D40C41" w:rsidP="007339CB">
      <w:pPr>
        <w:pStyle w:val="Bezriadkovania"/>
        <w:numPr>
          <w:ilvl w:val="0"/>
          <w:numId w:val="18"/>
        </w:numPr>
        <w:ind w:left="1080"/>
        <w:rPr>
          <w:rFonts w:eastAsiaTheme="minorEastAsia"/>
          <w:lang w:val="en-US"/>
        </w:rPr>
      </w:pPr>
      <w:r w:rsidRPr="00573AAA">
        <w:rPr>
          <w:lang w:val="en-US"/>
        </w:rPr>
        <w:t>Date and time of change</w:t>
      </w:r>
      <w:r w:rsidR="007339CB" w:rsidRPr="00573AAA">
        <w:rPr>
          <w:lang w:val="en-US"/>
        </w:rPr>
        <w:t xml:space="preserve"> (</w:t>
      </w:r>
      <w:r w:rsidRPr="00573AAA">
        <w:rPr>
          <w:lang w:val="en-US"/>
        </w:rPr>
        <w:t>date and time stamp</w:t>
      </w:r>
      <w:r w:rsidR="007339CB" w:rsidRPr="00573AAA">
        <w:rPr>
          <w:lang w:val="en-US"/>
        </w:rPr>
        <w:t>)</w:t>
      </w:r>
    </w:p>
    <w:p w14:paraId="67D4EB88" w14:textId="77777777" w:rsidR="007339CB" w:rsidRPr="00573AAA" w:rsidRDefault="007339CB" w:rsidP="007339CB">
      <w:pPr>
        <w:pStyle w:val="Bezriadkovania"/>
        <w:rPr>
          <w:rFonts w:eastAsia="Times New Roman"/>
          <w:lang w:val="en-US"/>
        </w:rPr>
      </w:pPr>
    </w:p>
    <w:p w14:paraId="6E5CA4E2" w14:textId="1D633814" w:rsidR="007339CB" w:rsidRPr="00573AAA" w:rsidRDefault="00C37564" w:rsidP="007339CB">
      <w:pPr>
        <w:pStyle w:val="Bezriadkovania"/>
        <w:ind w:left="360"/>
        <w:rPr>
          <w:lang w:val="en-US"/>
        </w:rPr>
      </w:pPr>
      <w:r w:rsidRPr="00573AAA">
        <w:rPr>
          <w:lang w:val="en-US"/>
        </w:rPr>
        <w:t xml:space="preserve">It is required that the data from the Noris app be </w:t>
      </w:r>
      <w:proofErr w:type="spellStart"/>
      <w:r w:rsidRPr="00573AAA">
        <w:rPr>
          <w:lang w:val="en-US"/>
        </w:rPr>
        <w:t>synchronised</w:t>
      </w:r>
      <w:proofErr w:type="spellEnd"/>
      <w:r w:rsidRPr="00573AAA">
        <w:rPr>
          <w:lang w:val="en-US"/>
        </w:rPr>
        <w:t xml:space="preserve"> with the central database through </w:t>
      </w:r>
      <w:r w:rsidR="00BD3457" w:rsidRPr="00573AAA">
        <w:rPr>
          <w:lang w:val="en-US"/>
        </w:rPr>
        <w:t>the integration API</w:t>
      </w:r>
      <w:r w:rsidR="007339CB" w:rsidRPr="00573AAA">
        <w:rPr>
          <w:lang w:val="en-US"/>
        </w:rPr>
        <w:t xml:space="preserve">. </w:t>
      </w:r>
      <w:r w:rsidR="0095679A" w:rsidRPr="00573AAA">
        <w:rPr>
          <w:lang w:val="en-US"/>
        </w:rPr>
        <w:t>Container</w:t>
      </w:r>
      <w:r w:rsidR="00506530">
        <w:rPr>
          <w:lang w:val="en-US"/>
        </w:rPr>
        <w:t xml:space="preserve"> Stands</w:t>
      </w:r>
      <w:r w:rsidR="0066018C">
        <w:rPr>
          <w:lang w:val="en-US"/>
        </w:rPr>
        <w:t>/Contracts</w:t>
      </w:r>
      <w:r w:rsidR="00110B81">
        <w:rPr>
          <w:lang w:val="en-US"/>
        </w:rPr>
        <w:t>/Collection requirements</w:t>
      </w:r>
      <w:r w:rsidR="0095679A" w:rsidRPr="00573AAA">
        <w:rPr>
          <w:lang w:val="en-US"/>
        </w:rPr>
        <w:t xml:space="preserve"> taken over from Noris need to be proposed </w:t>
      </w:r>
      <w:r w:rsidR="00EC1A01" w:rsidRPr="00573AAA">
        <w:rPr>
          <w:lang w:val="en-US"/>
        </w:rPr>
        <w:t xml:space="preserve">by the automatic planning system to be assigned to </w:t>
      </w:r>
      <w:r w:rsidR="0095679A" w:rsidRPr="00573AAA">
        <w:rPr>
          <w:lang w:val="en-US"/>
        </w:rPr>
        <w:t>specific zones</w:t>
      </w:r>
      <w:r w:rsidR="00EC1A01" w:rsidRPr="00573AAA">
        <w:rPr>
          <w:lang w:val="en-US"/>
        </w:rPr>
        <w:t xml:space="preserve">, collections, and to container stands. </w:t>
      </w:r>
      <w:r w:rsidR="0095679A" w:rsidRPr="00573AAA">
        <w:rPr>
          <w:lang w:val="en-US"/>
        </w:rPr>
        <w:t xml:space="preserve"> </w:t>
      </w:r>
      <w:r w:rsidR="00EC1A01" w:rsidRPr="00573AAA">
        <w:rPr>
          <w:lang w:val="en-US"/>
        </w:rPr>
        <w:t xml:space="preserve">The proposal will be checked, adjusted and uploaded into the database by an OLO </w:t>
      </w:r>
      <w:r w:rsidR="00BC5B04" w:rsidRPr="00573AAA">
        <w:rPr>
          <w:lang w:val="en-US"/>
        </w:rPr>
        <w:t>staff</w:t>
      </w:r>
      <w:r w:rsidR="007339CB" w:rsidRPr="00573AAA">
        <w:rPr>
          <w:lang w:val="en-US"/>
        </w:rPr>
        <w:t>.</w:t>
      </w:r>
    </w:p>
    <w:p w14:paraId="732E6231" w14:textId="77777777" w:rsidR="007339CB" w:rsidRPr="005729EF" w:rsidRDefault="007339CB" w:rsidP="007339CB">
      <w:pPr>
        <w:pStyle w:val="Bezriadkovania"/>
        <w:rPr>
          <w:rFonts w:eastAsia="Times New Roman"/>
          <w:lang w:val="en-US"/>
        </w:rPr>
      </w:pPr>
    </w:p>
    <w:p w14:paraId="5579E7D0" w14:textId="117C9A49" w:rsidR="007339CB" w:rsidRPr="00573AAA" w:rsidRDefault="007C09D3" w:rsidP="00573AAA">
      <w:pPr>
        <w:pStyle w:val="Nadpis2"/>
        <w:numPr>
          <w:ilvl w:val="1"/>
          <w:numId w:val="58"/>
        </w:numPr>
        <w:ind w:left="357" w:hanging="357"/>
        <w:rPr>
          <w:rFonts w:eastAsia="Times New Roman"/>
          <w:lang w:val="en-US"/>
        </w:rPr>
      </w:pPr>
      <w:bookmarkStart w:id="18" w:name="_Toc162535416"/>
      <w:r w:rsidRPr="00573AAA">
        <w:rPr>
          <w:rFonts w:eastAsia="Times New Roman"/>
          <w:lang w:val="en-US"/>
        </w:rPr>
        <w:t>Electronic delivery note</w:t>
      </w:r>
      <w:bookmarkEnd w:id="18"/>
    </w:p>
    <w:p w14:paraId="40BEF3B3" w14:textId="026B20D9" w:rsidR="007339CB" w:rsidRPr="00573AAA" w:rsidRDefault="007C09D3" w:rsidP="007339CB">
      <w:pPr>
        <w:pStyle w:val="Bezriadkovania"/>
        <w:ind w:left="426"/>
        <w:rPr>
          <w:rFonts w:eastAsia="Times New Roman"/>
          <w:lang w:val="en-US"/>
        </w:rPr>
      </w:pPr>
      <w:r w:rsidRPr="00573AAA">
        <w:rPr>
          <w:rFonts w:eastAsia="Times New Roman"/>
          <w:lang w:val="en-US"/>
        </w:rPr>
        <w:t xml:space="preserve">This object is a consolidated summary of </w:t>
      </w:r>
      <w:r w:rsidR="00DF612C" w:rsidRPr="00573AAA">
        <w:rPr>
          <w:rFonts w:eastAsia="Times New Roman"/>
          <w:lang w:val="en-US"/>
        </w:rPr>
        <w:t xml:space="preserve">system </w:t>
      </w:r>
      <w:r w:rsidRPr="00573AAA">
        <w:rPr>
          <w:rFonts w:eastAsia="Times New Roman"/>
          <w:lang w:val="en-US"/>
        </w:rPr>
        <w:t>entries from NORIS, contains data necessary for the required service (such as delivery, collection, container exchange</w:t>
      </w:r>
      <w:r w:rsidR="007339CB" w:rsidRPr="00573AAA">
        <w:rPr>
          <w:rFonts w:eastAsia="Times New Roman"/>
          <w:lang w:val="en-US"/>
        </w:rPr>
        <w:t xml:space="preserve">). </w:t>
      </w:r>
      <w:r w:rsidRPr="00573AAA">
        <w:rPr>
          <w:rFonts w:eastAsia="Times New Roman"/>
          <w:lang w:val="en-US"/>
        </w:rPr>
        <w:t>This is to be interpreted as an electronic service application</w:t>
      </w:r>
      <w:r w:rsidR="007339CB" w:rsidRPr="00573AAA">
        <w:rPr>
          <w:rFonts w:eastAsia="Times New Roman"/>
          <w:lang w:val="en-US"/>
        </w:rPr>
        <w:t>.</w:t>
      </w:r>
    </w:p>
    <w:p w14:paraId="7897EB65" w14:textId="26D1EF60" w:rsidR="007339CB" w:rsidRPr="00573AAA" w:rsidRDefault="007339CB" w:rsidP="007339CB">
      <w:pPr>
        <w:pStyle w:val="Bezriadkovania"/>
        <w:ind w:left="426"/>
        <w:rPr>
          <w:rFonts w:eastAsia="Times New Roman"/>
          <w:lang w:val="en-US"/>
        </w:rPr>
      </w:pPr>
      <w:r w:rsidRPr="00573AAA">
        <w:rPr>
          <w:rFonts w:eastAsia="Times New Roman"/>
          <w:lang w:val="en-US"/>
        </w:rPr>
        <w:t>T</w:t>
      </w:r>
      <w:r w:rsidR="007C09D3" w:rsidRPr="00573AAA">
        <w:rPr>
          <w:rFonts w:eastAsia="Times New Roman"/>
          <w:lang w:val="en-US"/>
        </w:rPr>
        <w:t>his object is linked to the logical and physical container</w:t>
      </w:r>
      <w:r w:rsidRPr="00573AAA">
        <w:rPr>
          <w:rFonts w:eastAsia="Times New Roman"/>
          <w:lang w:val="en-US"/>
        </w:rPr>
        <w:t>.</w:t>
      </w:r>
    </w:p>
    <w:p w14:paraId="772E8BEE" w14:textId="3FC5BEBE" w:rsidR="007339CB" w:rsidRPr="00573AAA" w:rsidRDefault="007C09D3" w:rsidP="007339CB">
      <w:pPr>
        <w:pStyle w:val="Bezriadkovania"/>
        <w:ind w:left="426"/>
        <w:rPr>
          <w:rFonts w:eastAsia="Times New Roman"/>
          <w:lang w:val="en-US"/>
        </w:rPr>
      </w:pPr>
      <w:r w:rsidRPr="00573AAA">
        <w:rPr>
          <w:rFonts w:eastAsia="Times New Roman"/>
          <w:lang w:val="en-US"/>
        </w:rPr>
        <w:t>In addition to the container parameters, the delivery note contains GPS coordinates</w:t>
      </w:r>
      <w:r w:rsidR="00715C53" w:rsidRPr="00573AAA">
        <w:rPr>
          <w:rFonts w:eastAsia="Times New Roman"/>
          <w:lang w:val="en-US"/>
        </w:rPr>
        <w:t xml:space="preserve"> of the place of delivery, photo documentation of the container, </w:t>
      </w:r>
      <w:r w:rsidR="00C34EEB" w:rsidRPr="00573AAA">
        <w:rPr>
          <w:rFonts w:eastAsia="Times New Roman"/>
          <w:lang w:val="en-US"/>
        </w:rPr>
        <w:t>place of delivery, container stand and collection site</w:t>
      </w:r>
      <w:r w:rsidR="007339CB" w:rsidRPr="00573AAA">
        <w:rPr>
          <w:rFonts w:eastAsia="Times New Roman"/>
          <w:lang w:val="en-US"/>
        </w:rPr>
        <w:t>.</w:t>
      </w:r>
    </w:p>
    <w:p w14:paraId="4FBB2E9C" w14:textId="635061CD" w:rsidR="007339CB" w:rsidRPr="00573AAA" w:rsidRDefault="00727660" w:rsidP="007339CB">
      <w:pPr>
        <w:pStyle w:val="Bezriadkovania"/>
        <w:ind w:left="426"/>
        <w:rPr>
          <w:rFonts w:eastAsia="Times New Roman"/>
          <w:lang w:val="en-US"/>
        </w:rPr>
      </w:pPr>
      <w:r w:rsidRPr="00573AAA">
        <w:rPr>
          <w:rFonts w:eastAsia="Times New Roman"/>
          <w:lang w:val="en-US"/>
        </w:rPr>
        <w:t xml:space="preserve">Activities </w:t>
      </w:r>
      <w:r w:rsidR="00F247F3" w:rsidRPr="00573AAA">
        <w:rPr>
          <w:rFonts w:eastAsia="Times New Roman"/>
          <w:lang w:val="en-US"/>
        </w:rPr>
        <w:t xml:space="preserve">related to this Module </w:t>
      </w:r>
      <w:r w:rsidR="000A2122" w:rsidRPr="00573AAA">
        <w:rPr>
          <w:rFonts w:eastAsia="Times New Roman"/>
          <w:lang w:val="en-US"/>
        </w:rPr>
        <w:t>require a desktop/web and mobile interface</w:t>
      </w:r>
      <w:r w:rsidR="007339CB" w:rsidRPr="00573AAA">
        <w:rPr>
          <w:rFonts w:eastAsia="Times New Roman"/>
          <w:lang w:val="en-US"/>
        </w:rPr>
        <w:t>.</w:t>
      </w:r>
    </w:p>
    <w:p w14:paraId="5AF7E7F8" w14:textId="77777777" w:rsidR="007339CB" w:rsidRPr="00573AAA" w:rsidRDefault="007339CB" w:rsidP="007339CB">
      <w:pPr>
        <w:rPr>
          <w:rFonts w:eastAsia="Times New Roman"/>
          <w:lang w:val="en-US"/>
        </w:rPr>
      </w:pPr>
    </w:p>
    <w:tbl>
      <w:tblPr>
        <w:tblW w:w="0" w:type="auto"/>
        <w:tblCellMar>
          <w:left w:w="70" w:type="dxa"/>
          <w:right w:w="70" w:type="dxa"/>
        </w:tblCellMar>
        <w:tblLook w:val="04A0" w:firstRow="1" w:lastRow="0" w:firstColumn="1" w:lastColumn="0" w:noHBand="0" w:noVBand="1"/>
      </w:tblPr>
      <w:tblGrid>
        <w:gridCol w:w="2810"/>
        <w:gridCol w:w="3131"/>
        <w:gridCol w:w="3131"/>
      </w:tblGrid>
      <w:tr w:rsidR="00885A92" w:rsidRPr="0080129A" w14:paraId="5949899F" w14:textId="77777777" w:rsidTr="00830DE8">
        <w:trPr>
          <w:trHeight w:val="300"/>
        </w:trPr>
        <w:tc>
          <w:tcPr>
            <w:tcW w:w="0" w:type="auto"/>
            <w:tcBorders>
              <w:top w:val="nil"/>
              <w:left w:val="nil"/>
              <w:bottom w:val="nil"/>
              <w:right w:val="nil"/>
            </w:tcBorders>
            <w:shd w:val="clear" w:color="auto" w:fill="auto"/>
            <w:noWrap/>
            <w:vAlign w:val="bottom"/>
            <w:hideMark/>
          </w:tcPr>
          <w:p w14:paraId="7F13468B" w14:textId="1B0D809F" w:rsidR="002539B8" w:rsidRPr="00573AAA" w:rsidRDefault="000A2122"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 xml:space="preserve">Delivery </w:t>
            </w:r>
            <w:r w:rsidR="00AC504D" w:rsidRPr="00573AAA">
              <w:rPr>
                <w:rFonts w:ascii="Calibri" w:eastAsia="Times New Roman" w:hAnsi="Calibri" w:cs="Calibri"/>
                <w:b/>
                <w:bCs/>
                <w:color w:val="000000"/>
                <w:sz w:val="18"/>
                <w:szCs w:val="18"/>
                <w:lang w:val="en-US" w:eastAsia="sk-SK"/>
              </w:rPr>
              <w:t>note/Delivery</w:t>
            </w:r>
          </w:p>
        </w:tc>
        <w:tc>
          <w:tcPr>
            <w:tcW w:w="0" w:type="auto"/>
            <w:tcBorders>
              <w:top w:val="nil"/>
              <w:left w:val="nil"/>
              <w:bottom w:val="nil"/>
              <w:right w:val="nil"/>
            </w:tcBorders>
            <w:shd w:val="clear" w:color="auto" w:fill="auto"/>
            <w:noWrap/>
            <w:vAlign w:val="bottom"/>
            <w:hideMark/>
          </w:tcPr>
          <w:p w14:paraId="21862FF8" w14:textId="7D55BA77" w:rsidR="002539B8" w:rsidRPr="00573AAA" w:rsidRDefault="00AC504D"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Delivery note/</w:t>
            </w:r>
            <w:r w:rsidR="002539B8" w:rsidRPr="00573AAA">
              <w:rPr>
                <w:rFonts w:ascii="Calibri" w:eastAsia="Times New Roman" w:hAnsi="Calibri" w:cs="Calibri"/>
                <w:b/>
                <w:bCs/>
                <w:color w:val="000000"/>
                <w:sz w:val="18"/>
                <w:szCs w:val="18"/>
                <w:lang w:val="en-US" w:eastAsia="sk-SK"/>
              </w:rPr>
              <w:t>Takeaway</w:t>
            </w:r>
          </w:p>
        </w:tc>
        <w:tc>
          <w:tcPr>
            <w:tcW w:w="0" w:type="auto"/>
            <w:tcBorders>
              <w:top w:val="nil"/>
              <w:left w:val="nil"/>
              <w:bottom w:val="nil"/>
              <w:right w:val="nil"/>
            </w:tcBorders>
            <w:shd w:val="clear" w:color="auto" w:fill="auto"/>
            <w:noWrap/>
            <w:vAlign w:val="bottom"/>
            <w:hideMark/>
          </w:tcPr>
          <w:p w14:paraId="33EAFF1B" w14:textId="73826563" w:rsidR="002539B8" w:rsidRPr="00573AAA" w:rsidRDefault="00AC504D"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Delivery note/</w:t>
            </w:r>
            <w:r w:rsidR="002539B8" w:rsidRPr="00573AAA">
              <w:rPr>
                <w:rFonts w:ascii="Calibri" w:eastAsia="Times New Roman" w:hAnsi="Calibri" w:cs="Calibri"/>
                <w:b/>
                <w:bCs/>
                <w:color w:val="000000"/>
                <w:sz w:val="18"/>
                <w:szCs w:val="18"/>
                <w:lang w:val="en-US" w:eastAsia="sk-SK"/>
              </w:rPr>
              <w:t>Exchange</w:t>
            </w:r>
          </w:p>
        </w:tc>
      </w:tr>
      <w:tr w:rsidR="00885A92" w:rsidRPr="0080129A" w14:paraId="694857C2" w14:textId="77777777" w:rsidTr="00830DE8">
        <w:trPr>
          <w:trHeight w:val="300"/>
        </w:trPr>
        <w:tc>
          <w:tcPr>
            <w:tcW w:w="0" w:type="auto"/>
            <w:tcBorders>
              <w:top w:val="nil"/>
              <w:left w:val="nil"/>
              <w:bottom w:val="nil"/>
              <w:right w:val="nil"/>
            </w:tcBorders>
            <w:shd w:val="clear" w:color="auto" w:fill="auto"/>
            <w:noWrap/>
            <w:vAlign w:val="bottom"/>
            <w:hideMark/>
          </w:tcPr>
          <w:p w14:paraId="7531784B" w14:textId="3A0596F2" w:rsidR="002539B8" w:rsidRPr="00573AAA" w:rsidRDefault="00AC504D"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D</w:t>
            </w:r>
            <w:r w:rsidR="000A2122" w:rsidRPr="00573AAA">
              <w:rPr>
                <w:rFonts w:ascii="Calibri" w:eastAsia="Times New Roman" w:hAnsi="Calibri" w:cs="Calibri"/>
                <w:b/>
                <w:bCs/>
                <w:color w:val="000000"/>
                <w:sz w:val="18"/>
                <w:szCs w:val="18"/>
                <w:lang w:val="en-US" w:eastAsia="sk-SK"/>
              </w:rPr>
              <w:t>etail</w:t>
            </w:r>
          </w:p>
        </w:tc>
        <w:tc>
          <w:tcPr>
            <w:tcW w:w="0" w:type="auto"/>
            <w:tcBorders>
              <w:top w:val="nil"/>
              <w:left w:val="nil"/>
              <w:bottom w:val="nil"/>
              <w:right w:val="nil"/>
            </w:tcBorders>
            <w:shd w:val="clear" w:color="auto" w:fill="auto"/>
            <w:noWrap/>
            <w:vAlign w:val="bottom"/>
            <w:hideMark/>
          </w:tcPr>
          <w:p w14:paraId="05E0C5CB" w14:textId="26D11848" w:rsidR="002539B8" w:rsidRPr="00573AAA" w:rsidRDefault="00073608"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Detail</w:t>
            </w:r>
          </w:p>
        </w:tc>
        <w:tc>
          <w:tcPr>
            <w:tcW w:w="0" w:type="auto"/>
            <w:tcBorders>
              <w:top w:val="nil"/>
              <w:left w:val="nil"/>
              <w:bottom w:val="nil"/>
              <w:right w:val="nil"/>
            </w:tcBorders>
            <w:shd w:val="clear" w:color="auto" w:fill="auto"/>
            <w:noWrap/>
            <w:vAlign w:val="bottom"/>
            <w:hideMark/>
          </w:tcPr>
          <w:p w14:paraId="1B10A9A1" w14:textId="65E7F119" w:rsidR="002539B8" w:rsidRPr="00573AAA" w:rsidRDefault="00073608"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Detail</w:t>
            </w:r>
          </w:p>
        </w:tc>
      </w:tr>
      <w:tr w:rsidR="00885A92" w:rsidRPr="0080129A" w14:paraId="09CFF603" w14:textId="77777777" w:rsidTr="00830DE8">
        <w:trPr>
          <w:trHeight w:val="300"/>
        </w:trPr>
        <w:tc>
          <w:tcPr>
            <w:tcW w:w="0" w:type="auto"/>
            <w:tcBorders>
              <w:top w:val="nil"/>
              <w:left w:val="nil"/>
              <w:bottom w:val="nil"/>
              <w:right w:val="nil"/>
            </w:tcBorders>
            <w:shd w:val="clear" w:color="auto" w:fill="auto"/>
            <w:noWrap/>
            <w:vAlign w:val="bottom"/>
            <w:hideMark/>
          </w:tcPr>
          <w:p w14:paraId="175B9841" w14:textId="6AD4A484" w:rsidR="002539B8" w:rsidRPr="00573AAA" w:rsidRDefault="002A783F"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Delivery note number</w:t>
            </w:r>
          </w:p>
        </w:tc>
        <w:tc>
          <w:tcPr>
            <w:tcW w:w="0" w:type="auto"/>
            <w:tcBorders>
              <w:top w:val="nil"/>
              <w:left w:val="nil"/>
              <w:bottom w:val="nil"/>
              <w:right w:val="nil"/>
            </w:tcBorders>
            <w:shd w:val="clear" w:color="auto" w:fill="auto"/>
            <w:noWrap/>
            <w:vAlign w:val="bottom"/>
            <w:hideMark/>
          </w:tcPr>
          <w:p w14:paraId="2FECA2DF" w14:textId="574AA713" w:rsidR="002539B8" w:rsidRPr="00573AAA" w:rsidRDefault="002A783F"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Delivery note number</w:t>
            </w:r>
          </w:p>
        </w:tc>
        <w:tc>
          <w:tcPr>
            <w:tcW w:w="0" w:type="auto"/>
            <w:tcBorders>
              <w:top w:val="nil"/>
              <w:left w:val="nil"/>
              <w:bottom w:val="nil"/>
              <w:right w:val="nil"/>
            </w:tcBorders>
            <w:shd w:val="clear" w:color="auto" w:fill="auto"/>
            <w:noWrap/>
            <w:vAlign w:val="bottom"/>
            <w:hideMark/>
          </w:tcPr>
          <w:p w14:paraId="243113C3" w14:textId="6ACF78CD" w:rsidR="002539B8" w:rsidRPr="00573AAA" w:rsidRDefault="002A783F"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Delivery note number</w:t>
            </w:r>
          </w:p>
        </w:tc>
      </w:tr>
      <w:tr w:rsidR="00885A92" w:rsidRPr="0080129A" w14:paraId="688AEEAB" w14:textId="77777777" w:rsidTr="00830DE8">
        <w:trPr>
          <w:trHeight w:val="300"/>
        </w:trPr>
        <w:tc>
          <w:tcPr>
            <w:tcW w:w="0" w:type="auto"/>
            <w:tcBorders>
              <w:top w:val="nil"/>
              <w:left w:val="nil"/>
              <w:bottom w:val="nil"/>
              <w:right w:val="nil"/>
            </w:tcBorders>
            <w:shd w:val="clear" w:color="auto" w:fill="auto"/>
            <w:noWrap/>
            <w:vAlign w:val="bottom"/>
            <w:hideMark/>
          </w:tcPr>
          <w:p w14:paraId="0A1D8039" w14:textId="4DE4DA6E" w:rsidR="002539B8" w:rsidRPr="00573AAA" w:rsidRDefault="002A783F"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Ref. number of contract</w:t>
            </w:r>
          </w:p>
        </w:tc>
        <w:tc>
          <w:tcPr>
            <w:tcW w:w="0" w:type="auto"/>
            <w:tcBorders>
              <w:top w:val="nil"/>
              <w:left w:val="nil"/>
              <w:bottom w:val="nil"/>
              <w:right w:val="nil"/>
            </w:tcBorders>
            <w:shd w:val="clear" w:color="auto" w:fill="auto"/>
            <w:noWrap/>
            <w:vAlign w:val="bottom"/>
            <w:hideMark/>
          </w:tcPr>
          <w:p w14:paraId="28CCC7DA" w14:textId="1C47C287" w:rsidR="002539B8" w:rsidRPr="00573AAA" w:rsidRDefault="002A783F"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Ref. number of contract</w:t>
            </w:r>
          </w:p>
        </w:tc>
        <w:tc>
          <w:tcPr>
            <w:tcW w:w="0" w:type="auto"/>
            <w:tcBorders>
              <w:top w:val="nil"/>
              <w:left w:val="nil"/>
              <w:bottom w:val="nil"/>
              <w:right w:val="nil"/>
            </w:tcBorders>
            <w:shd w:val="clear" w:color="auto" w:fill="auto"/>
            <w:noWrap/>
            <w:vAlign w:val="bottom"/>
            <w:hideMark/>
          </w:tcPr>
          <w:p w14:paraId="531BB210" w14:textId="5D360241" w:rsidR="002539B8" w:rsidRPr="00573AAA" w:rsidRDefault="002A783F"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Ref. number of contract</w:t>
            </w:r>
          </w:p>
        </w:tc>
      </w:tr>
      <w:tr w:rsidR="00885A92" w:rsidRPr="0080129A" w14:paraId="4A379ED6" w14:textId="77777777" w:rsidTr="00830DE8">
        <w:trPr>
          <w:trHeight w:val="300"/>
        </w:trPr>
        <w:tc>
          <w:tcPr>
            <w:tcW w:w="0" w:type="auto"/>
            <w:tcBorders>
              <w:top w:val="nil"/>
              <w:left w:val="nil"/>
              <w:bottom w:val="nil"/>
              <w:right w:val="nil"/>
            </w:tcBorders>
            <w:shd w:val="clear" w:color="auto" w:fill="auto"/>
            <w:noWrap/>
            <w:vAlign w:val="bottom"/>
            <w:hideMark/>
          </w:tcPr>
          <w:p w14:paraId="34F314AD" w14:textId="7C016DFF"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Typ</w:t>
            </w:r>
            <w:r w:rsidR="002A783F" w:rsidRPr="00573AAA">
              <w:rPr>
                <w:rFonts w:ascii="Calibri" w:eastAsia="Times New Roman" w:hAnsi="Calibri" w:cs="Calibri"/>
                <w:color w:val="000000"/>
                <w:sz w:val="18"/>
                <w:szCs w:val="18"/>
                <w:lang w:val="en-US" w:eastAsia="sk-SK"/>
              </w:rPr>
              <w:t>e</w:t>
            </w:r>
          </w:p>
        </w:tc>
        <w:tc>
          <w:tcPr>
            <w:tcW w:w="0" w:type="auto"/>
            <w:tcBorders>
              <w:top w:val="nil"/>
              <w:left w:val="nil"/>
              <w:bottom w:val="nil"/>
              <w:right w:val="nil"/>
            </w:tcBorders>
            <w:shd w:val="clear" w:color="auto" w:fill="auto"/>
            <w:noWrap/>
            <w:vAlign w:val="bottom"/>
            <w:hideMark/>
          </w:tcPr>
          <w:p w14:paraId="6C6D02AB" w14:textId="36BB70F4"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Typ</w:t>
            </w:r>
            <w:r w:rsidR="002A783F" w:rsidRPr="00573AAA">
              <w:rPr>
                <w:rFonts w:ascii="Calibri" w:eastAsia="Times New Roman" w:hAnsi="Calibri" w:cs="Calibri"/>
                <w:color w:val="000000"/>
                <w:sz w:val="18"/>
                <w:szCs w:val="18"/>
                <w:lang w:val="en-US" w:eastAsia="sk-SK"/>
              </w:rPr>
              <w:t>e</w:t>
            </w:r>
          </w:p>
        </w:tc>
        <w:tc>
          <w:tcPr>
            <w:tcW w:w="0" w:type="auto"/>
            <w:tcBorders>
              <w:top w:val="nil"/>
              <w:left w:val="nil"/>
              <w:bottom w:val="nil"/>
              <w:right w:val="nil"/>
            </w:tcBorders>
            <w:shd w:val="clear" w:color="auto" w:fill="auto"/>
            <w:noWrap/>
            <w:vAlign w:val="bottom"/>
            <w:hideMark/>
          </w:tcPr>
          <w:p w14:paraId="2D0C4173" w14:textId="32272C8E"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Typ</w:t>
            </w:r>
            <w:r w:rsidR="002A783F" w:rsidRPr="00573AAA">
              <w:rPr>
                <w:rFonts w:ascii="Calibri" w:eastAsia="Times New Roman" w:hAnsi="Calibri" w:cs="Calibri"/>
                <w:color w:val="000000"/>
                <w:sz w:val="18"/>
                <w:szCs w:val="18"/>
                <w:lang w:val="en-US" w:eastAsia="sk-SK"/>
              </w:rPr>
              <w:t>e</w:t>
            </w:r>
          </w:p>
        </w:tc>
      </w:tr>
      <w:tr w:rsidR="00885A92" w:rsidRPr="0080129A" w14:paraId="3D8C9A47" w14:textId="77777777" w:rsidTr="00830DE8">
        <w:trPr>
          <w:trHeight w:val="300"/>
        </w:trPr>
        <w:tc>
          <w:tcPr>
            <w:tcW w:w="0" w:type="auto"/>
            <w:tcBorders>
              <w:top w:val="nil"/>
              <w:left w:val="nil"/>
              <w:bottom w:val="nil"/>
              <w:right w:val="nil"/>
            </w:tcBorders>
            <w:shd w:val="clear" w:color="auto" w:fill="auto"/>
            <w:noWrap/>
            <w:vAlign w:val="bottom"/>
            <w:hideMark/>
          </w:tcPr>
          <w:p w14:paraId="52D54B36" w14:textId="425F4FE1" w:rsidR="002539B8" w:rsidRPr="00573AAA" w:rsidRDefault="002A783F"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Status</w:t>
            </w:r>
          </w:p>
        </w:tc>
        <w:tc>
          <w:tcPr>
            <w:tcW w:w="0" w:type="auto"/>
            <w:tcBorders>
              <w:top w:val="nil"/>
              <w:left w:val="nil"/>
              <w:bottom w:val="nil"/>
              <w:right w:val="nil"/>
            </w:tcBorders>
            <w:shd w:val="clear" w:color="auto" w:fill="auto"/>
            <w:noWrap/>
            <w:vAlign w:val="bottom"/>
            <w:hideMark/>
          </w:tcPr>
          <w:p w14:paraId="5BB33DCB" w14:textId="22AD6820" w:rsidR="002539B8" w:rsidRPr="00573AAA" w:rsidRDefault="002A783F"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Status</w:t>
            </w:r>
          </w:p>
        </w:tc>
        <w:tc>
          <w:tcPr>
            <w:tcW w:w="0" w:type="auto"/>
            <w:tcBorders>
              <w:top w:val="nil"/>
              <w:left w:val="nil"/>
              <w:bottom w:val="nil"/>
              <w:right w:val="nil"/>
            </w:tcBorders>
            <w:shd w:val="clear" w:color="auto" w:fill="auto"/>
            <w:noWrap/>
            <w:vAlign w:val="bottom"/>
            <w:hideMark/>
          </w:tcPr>
          <w:p w14:paraId="06567329" w14:textId="6D6AFEE4" w:rsidR="002539B8" w:rsidRPr="00573AAA" w:rsidRDefault="002A783F"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Status</w:t>
            </w:r>
          </w:p>
        </w:tc>
      </w:tr>
      <w:tr w:rsidR="00885A92" w:rsidRPr="0080129A" w14:paraId="34E86F2A" w14:textId="77777777" w:rsidTr="00830DE8">
        <w:trPr>
          <w:trHeight w:val="300"/>
        </w:trPr>
        <w:tc>
          <w:tcPr>
            <w:tcW w:w="0" w:type="auto"/>
            <w:tcBorders>
              <w:top w:val="nil"/>
              <w:left w:val="nil"/>
              <w:bottom w:val="nil"/>
              <w:right w:val="nil"/>
            </w:tcBorders>
            <w:shd w:val="clear" w:color="auto" w:fill="auto"/>
            <w:noWrap/>
            <w:vAlign w:val="bottom"/>
            <w:hideMark/>
          </w:tcPr>
          <w:p w14:paraId="560759FA" w14:textId="2061A9FC" w:rsidR="002539B8" w:rsidRPr="00573AAA" w:rsidRDefault="00FC0D20"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Customer name</w:t>
            </w:r>
          </w:p>
        </w:tc>
        <w:tc>
          <w:tcPr>
            <w:tcW w:w="0" w:type="auto"/>
            <w:tcBorders>
              <w:top w:val="nil"/>
              <w:left w:val="nil"/>
              <w:bottom w:val="nil"/>
              <w:right w:val="nil"/>
            </w:tcBorders>
            <w:shd w:val="clear" w:color="auto" w:fill="auto"/>
            <w:noWrap/>
            <w:vAlign w:val="bottom"/>
            <w:hideMark/>
          </w:tcPr>
          <w:p w14:paraId="7313B0E5" w14:textId="42DE1B03" w:rsidR="002539B8" w:rsidRPr="00573AAA" w:rsidRDefault="00FC0D20"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Customer name</w:t>
            </w:r>
          </w:p>
        </w:tc>
        <w:tc>
          <w:tcPr>
            <w:tcW w:w="0" w:type="auto"/>
            <w:tcBorders>
              <w:top w:val="nil"/>
              <w:left w:val="nil"/>
              <w:bottom w:val="nil"/>
              <w:right w:val="nil"/>
            </w:tcBorders>
            <w:shd w:val="clear" w:color="auto" w:fill="auto"/>
            <w:noWrap/>
            <w:vAlign w:val="bottom"/>
            <w:hideMark/>
          </w:tcPr>
          <w:p w14:paraId="557642AB" w14:textId="4D2C7F87" w:rsidR="002539B8" w:rsidRPr="00573AAA" w:rsidRDefault="00FC0D20"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Customer name</w:t>
            </w:r>
          </w:p>
        </w:tc>
      </w:tr>
      <w:tr w:rsidR="00885A92" w:rsidRPr="0080129A" w14:paraId="3A4D1CEB" w14:textId="77777777" w:rsidTr="00830DE8">
        <w:trPr>
          <w:trHeight w:val="300"/>
        </w:trPr>
        <w:tc>
          <w:tcPr>
            <w:tcW w:w="0" w:type="auto"/>
            <w:tcBorders>
              <w:top w:val="nil"/>
              <w:left w:val="nil"/>
              <w:bottom w:val="nil"/>
              <w:right w:val="nil"/>
            </w:tcBorders>
            <w:shd w:val="clear" w:color="auto" w:fill="auto"/>
            <w:noWrap/>
            <w:vAlign w:val="bottom"/>
            <w:hideMark/>
          </w:tcPr>
          <w:p w14:paraId="53FD7E51" w14:textId="6B667823" w:rsidR="002539B8" w:rsidRPr="00573AAA" w:rsidRDefault="00FC0D20"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Date of execution</w:t>
            </w:r>
          </w:p>
        </w:tc>
        <w:tc>
          <w:tcPr>
            <w:tcW w:w="0" w:type="auto"/>
            <w:tcBorders>
              <w:top w:val="nil"/>
              <w:left w:val="nil"/>
              <w:bottom w:val="nil"/>
              <w:right w:val="nil"/>
            </w:tcBorders>
            <w:shd w:val="clear" w:color="auto" w:fill="auto"/>
            <w:noWrap/>
            <w:vAlign w:val="bottom"/>
            <w:hideMark/>
          </w:tcPr>
          <w:p w14:paraId="3EE3BE05" w14:textId="45E4343F" w:rsidR="002539B8" w:rsidRPr="00573AAA" w:rsidRDefault="00FC0D20"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Date of execution</w:t>
            </w:r>
          </w:p>
        </w:tc>
        <w:tc>
          <w:tcPr>
            <w:tcW w:w="0" w:type="auto"/>
            <w:tcBorders>
              <w:top w:val="nil"/>
              <w:left w:val="nil"/>
              <w:bottom w:val="nil"/>
              <w:right w:val="nil"/>
            </w:tcBorders>
            <w:shd w:val="clear" w:color="auto" w:fill="auto"/>
            <w:noWrap/>
            <w:vAlign w:val="bottom"/>
            <w:hideMark/>
          </w:tcPr>
          <w:p w14:paraId="41FDA26E" w14:textId="691B08F6" w:rsidR="002539B8" w:rsidRPr="00573AAA" w:rsidRDefault="00FC0D20"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Date of execution</w:t>
            </w:r>
          </w:p>
        </w:tc>
      </w:tr>
      <w:tr w:rsidR="00885A92" w:rsidRPr="0080129A" w14:paraId="595FCF13" w14:textId="77777777" w:rsidTr="00830DE8">
        <w:trPr>
          <w:trHeight w:val="300"/>
        </w:trPr>
        <w:tc>
          <w:tcPr>
            <w:tcW w:w="0" w:type="auto"/>
            <w:tcBorders>
              <w:top w:val="nil"/>
              <w:left w:val="nil"/>
              <w:bottom w:val="nil"/>
              <w:right w:val="nil"/>
            </w:tcBorders>
            <w:shd w:val="clear" w:color="auto" w:fill="auto"/>
            <w:noWrap/>
            <w:vAlign w:val="bottom"/>
            <w:hideMark/>
          </w:tcPr>
          <w:p w14:paraId="3B5B3DBC" w14:textId="0774C08C" w:rsidR="002539B8" w:rsidRPr="00573AAA" w:rsidRDefault="00FE63F8" w:rsidP="002539B8">
            <w:pPr>
              <w:spacing w:after="0" w:line="240" w:lineRule="auto"/>
              <w:rPr>
                <w:rFonts w:ascii="Calibri" w:eastAsia="Times New Roman" w:hAnsi="Calibri" w:cs="Calibri"/>
                <w:color w:val="000000"/>
                <w:sz w:val="18"/>
                <w:szCs w:val="18"/>
                <w:lang w:val="en-US" w:eastAsia="sk-SK"/>
              </w:rPr>
            </w:pPr>
            <w:proofErr w:type="spellStart"/>
            <w:r w:rsidRPr="00573AAA">
              <w:rPr>
                <w:rFonts w:ascii="Calibri" w:eastAsia="Times New Roman" w:hAnsi="Calibri" w:cs="Calibri"/>
                <w:color w:val="000000"/>
                <w:sz w:val="18"/>
                <w:szCs w:val="18"/>
                <w:lang w:val="en-US" w:eastAsia="sk-SK"/>
              </w:rPr>
              <w:t>Realised</w:t>
            </w:r>
            <w:proofErr w:type="spellEnd"/>
          </w:p>
        </w:tc>
        <w:tc>
          <w:tcPr>
            <w:tcW w:w="0" w:type="auto"/>
            <w:tcBorders>
              <w:top w:val="nil"/>
              <w:left w:val="nil"/>
              <w:bottom w:val="nil"/>
              <w:right w:val="nil"/>
            </w:tcBorders>
            <w:shd w:val="clear" w:color="auto" w:fill="auto"/>
            <w:noWrap/>
            <w:vAlign w:val="bottom"/>
            <w:hideMark/>
          </w:tcPr>
          <w:p w14:paraId="365C3162" w14:textId="0C12DAD3" w:rsidR="002539B8" w:rsidRPr="00573AAA" w:rsidRDefault="00FE63F8" w:rsidP="002539B8">
            <w:pPr>
              <w:spacing w:after="0" w:line="240" w:lineRule="auto"/>
              <w:rPr>
                <w:rFonts w:ascii="Calibri" w:eastAsia="Times New Roman" w:hAnsi="Calibri" w:cs="Calibri"/>
                <w:color w:val="000000"/>
                <w:sz w:val="18"/>
                <w:szCs w:val="18"/>
                <w:lang w:val="en-US" w:eastAsia="sk-SK"/>
              </w:rPr>
            </w:pPr>
            <w:proofErr w:type="spellStart"/>
            <w:r w:rsidRPr="00573AAA">
              <w:rPr>
                <w:rFonts w:ascii="Calibri" w:eastAsia="Times New Roman" w:hAnsi="Calibri" w:cs="Calibri"/>
                <w:color w:val="000000"/>
                <w:sz w:val="18"/>
                <w:szCs w:val="18"/>
                <w:lang w:val="en-US" w:eastAsia="sk-SK"/>
              </w:rPr>
              <w:t>Realised</w:t>
            </w:r>
            <w:proofErr w:type="spellEnd"/>
          </w:p>
        </w:tc>
        <w:tc>
          <w:tcPr>
            <w:tcW w:w="0" w:type="auto"/>
            <w:tcBorders>
              <w:top w:val="nil"/>
              <w:left w:val="nil"/>
              <w:bottom w:val="nil"/>
              <w:right w:val="nil"/>
            </w:tcBorders>
            <w:shd w:val="clear" w:color="auto" w:fill="auto"/>
            <w:noWrap/>
            <w:vAlign w:val="bottom"/>
            <w:hideMark/>
          </w:tcPr>
          <w:p w14:paraId="09DF5F83" w14:textId="6900E0A8" w:rsidR="002539B8" w:rsidRPr="00573AAA" w:rsidRDefault="00FE63F8" w:rsidP="002539B8">
            <w:pPr>
              <w:spacing w:after="0" w:line="240" w:lineRule="auto"/>
              <w:rPr>
                <w:rFonts w:ascii="Calibri" w:eastAsia="Times New Roman" w:hAnsi="Calibri" w:cs="Calibri"/>
                <w:color w:val="000000"/>
                <w:sz w:val="18"/>
                <w:szCs w:val="18"/>
                <w:lang w:val="en-US" w:eastAsia="sk-SK"/>
              </w:rPr>
            </w:pPr>
            <w:proofErr w:type="spellStart"/>
            <w:r w:rsidRPr="00573AAA">
              <w:rPr>
                <w:rFonts w:ascii="Calibri" w:eastAsia="Times New Roman" w:hAnsi="Calibri" w:cs="Calibri"/>
                <w:color w:val="000000"/>
                <w:sz w:val="18"/>
                <w:szCs w:val="18"/>
                <w:lang w:val="en-US" w:eastAsia="sk-SK"/>
              </w:rPr>
              <w:t>Realised</w:t>
            </w:r>
            <w:proofErr w:type="spellEnd"/>
          </w:p>
        </w:tc>
      </w:tr>
      <w:tr w:rsidR="00885A92" w:rsidRPr="0080129A" w14:paraId="2EBD974C" w14:textId="77777777" w:rsidTr="00830DE8">
        <w:trPr>
          <w:trHeight w:val="300"/>
        </w:trPr>
        <w:tc>
          <w:tcPr>
            <w:tcW w:w="0" w:type="auto"/>
            <w:tcBorders>
              <w:top w:val="nil"/>
              <w:left w:val="nil"/>
              <w:bottom w:val="nil"/>
              <w:right w:val="nil"/>
            </w:tcBorders>
            <w:shd w:val="clear" w:color="auto" w:fill="auto"/>
            <w:noWrap/>
            <w:vAlign w:val="bottom"/>
            <w:hideMark/>
          </w:tcPr>
          <w:p w14:paraId="4B97E55E" w14:textId="6C9EE0EE" w:rsidR="002539B8" w:rsidRPr="00573AAA" w:rsidRDefault="00FC0D20"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Basket and bags</w:t>
            </w:r>
          </w:p>
        </w:tc>
        <w:tc>
          <w:tcPr>
            <w:tcW w:w="0" w:type="auto"/>
            <w:tcBorders>
              <w:top w:val="nil"/>
              <w:left w:val="nil"/>
              <w:bottom w:val="nil"/>
              <w:right w:val="nil"/>
            </w:tcBorders>
            <w:shd w:val="clear" w:color="auto" w:fill="auto"/>
            <w:noWrap/>
            <w:vAlign w:val="bottom"/>
            <w:hideMark/>
          </w:tcPr>
          <w:p w14:paraId="1D471C58"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4C17239A" w14:textId="77777777" w:rsidR="002539B8" w:rsidRPr="00573AAA" w:rsidRDefault="002539B8" w:rsidP="002539B8">
            <w:pPr>
              <w:spacing w:after="0" w:line="240" w:lineRule="auto"/>
              <w:rPr>
                <w:rFonts w:ascii="Times New Roman" w:eastAsia="Times New Roman" w:hAnsi="Times New Roman" w:cs="Times New Roman"/>
                <w:sz w:val="18"/>
                <w:szCs w:val="18"/>
                <w:lang w:val="en-US" w:eastAsia="sk-SK"/>
              </w:rPr>
            </w:pPr>
          </w:p>
        </w:tc>
      </w:tr>
      <w:tr w:rsidR="00885A92" w:rsidRPr="0080129A" w14:paraId="42FD4760" w14:textId="77777777" w:rsidTr="00830DE8">
        <w:trPr>
          <w:trHeight w:val="300"/>
        </w:trPr>
        <w:tc>
          <w:tcPr>
            <w:tcW w:w="0" w:type="auto"/>
            <w:tcBorders>
              <w:top w:val="nil"/>
              <w:left w:val="nil"/>
              <w:bottom w:val="nil"/>
              <w:right w:val="nil"/>
            </w:tcBorders>
            <w:shd w:val="clear" w:color="auto" w:fill="auto"/>
            <w:noWrap/>
            <w:vAlign w:val="bottom"/>
            <w:hideMark/>
          </w:tcPr>
          <w:p w14:paraId="3A621BF8" w14:textId="16FC66A2" w:rsidR="002539B8" w:rsidRPr="00573AAA" w:rsidRDefault="00FC0D20"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 xml:space="preserve">Customer </w:t>
            </w:r>
            <w:r w:rsidR="002539B8" w:rsidRPr="00573AAA">
              <w:rPr>
                <w:rFonts w:ascii="Calibri" w:eastAsia="Times New Roman" w:hAnsi="Calibri" w:cs="Calibri"/>
                <w:b/>
                <w:bCs/>
                <w:color w:val="000000"/>
                <w:sz w:val="18"/>
                <w:szCs w:val="18"/>
                <w:lang w:val="en-US" w:eastAsia="sk-SK"/>
              </w:rPr>
              <w:t>Info</w:t>
            </w:r>
          </w:p>
        </w:tc>
        <w:tc>
          <w:tcPr>
            <w:tcW w:w="0" w:type="auto"/>
            <w:tcBorders>
              <w:top w:val="nil"/>
              <w:left w:val="nil"/>
              <w:bottom w:val="nil"/>
              <w:right w:val="nil"/>
            </w:tcBorders>
            <w:shd w:val="clear" w:color="auto" w:fill="auto"/>
            <w:noWrap/>
            <w:vAlign w:val="bottom"/>
            <w:hideMark/>
          </w:tcPr>
          <w:p w14:paraId="60D7DF5F" w14:textId="1A196666" w:rsidR="002539B8" w:rsidRPr="00573AAA" w:rsidRDefault="00FC0D20"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 xml:space="preserve">Customer </w:t>
            </w:r>
            <w:r w:rsidR="002539B8" w:rsidRPr="00573AAA">
              <w:rPr>
                <w:rFonts w:ascii="Calibri" w:eastAsia="Times New Roman" w:hAnsi="Calibri" w:cs="Calibri"/>
                <w:b/>
                <w:bCs/>
                <w:color w:val="000000"/>
                <w:sz w:val="18"/>
                <w:szCs w:val="18"/>
                <w:lang w:val="en-US" w:eastAsia="sk-SK"/>
              </w:rPr>
              <w:t>Info</w:t>
            </w:r>
          </w:p>
        </w:tc>
        <w:tc>
          <w:tcPr>
            <w:tcW w:w="0" w:type="auto"/>
            <w:tcBorders>
              <w:top w:val="nil"/>
              <w:left w:val="nil"/>
              <w:bottom w:val="nil"/>
              <w:right w:val="nil"/>
            </w:tcBorders>
            <w:shd w:val="clear" w:color="auto" w:fill="auto"/>
            <w:noWrap/>
            <w:vAlign w:val="bottom"/>
            <w:hideMark/>
          </w:tcPr>
          <w:p w14:paraId="54A11707" w14:textId="700674F8" w:rsidR="002539B8" w:rsidRPr="00573AAA" w:rsidRDefault="00FC0D20"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 xml:space="preserve">Customer </w:t>
            </w:r>
            <w:r w:rsidR="002539B8" w:rsidRPr="00573AAA">
              <w:rPr>
                <w:rFonts w:ascii="Calibri" w:eastAsia="Times New Roman" w:hAnsi="Calibri" w:cs="Calibri"/>
                <w:b/>
                <w:bCs/>
                <w:color w:val="000000"/>
                <w:sz w:val="18"/>
                <w:szCs w:val="18"/>
                <w:lang w:val="en-US" w:eastAsia="sk-SK"/>
              </w:rPr>
              <w:t>Info</w:t>
            </w:r>
          </w:p>
        </w:tc>
      </w:tr>
      <w:tr w:rsidR="00885A92" w:rsidRPr="0080129A" w14:paraId="55E86B39" w14:textId="77777777" w:rsidTr="00830DE8">
        <w:trPr>
          <w:trHeight w:val="300"/>
        </w:trPr>
        <w:tc>
          <w:tcPr>
            <w:tcW w:w="0" w:type="auto"/>
            <w:tcBorders>
              <w:top w:val="nil"/>
              <w:left w:val="nil"/>
              <w:bottom w:val="nil"/>
              <w:right w:val="nil"/>
            </w:tcBorders>
            <w:shd w:val="clear" w:color="auto" w:fill="auto"/>
            <w:noWrap/>
            <w:vAlign w:val="bottom"/>
            <w:hideMark/>
          </w:tcPr>
          <w:p w14:paraId="09A813EE" w14:textId="1D23D966"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Name</w:t>
            </w:r>
          </w:p>
        </w:tc>
        <w:tc>
          <w:tcPr>
            <w:tcW w:w="0" w:type="auto"/>
            <w:tcBorders>
              <w:top w:val="nil"/>
              <w:left w:val="nil"/>
              <w:bottom w:val="nil"/>
              <w:right w:val="nil"/>
            </w:tcBorders>
            <w:shd w:val="clear" w:color="auto" w:fill="auto"/>
            <w:noWrap/>
            <w:vAlign w:val="bottom"/>
            <w:hideMark/>
          </w:tcPr>
          <w:p w14:paraId="10115413" w14:textId="53F26003"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Name</w:t>
            </w:r>
          </w:p>
        </w:tc>
        <w:tc>
          <w:tcPr>
            <w:tcW w:w="0" w:type="auto"/>
            <w:tcBorders>
              <w:top w:val="nil"/>
              <w:left w:val="nil"/>
              <w:bottom w:val="nil"/>
              <w:right w:val="nil"/>
            </w:tcBorders>
            <w:shd w:val="clear" w:color="auto" w:fill="auto"/>
            <w:noWrap/>
            <w:vAlign w:val="bottom"/>
            <w:hideMark/>
          </w:tcPr>
          <w:p w14:paraId="03D322BD" w14:textId="6E292532"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Name</w:t>
            </w:r>
          </w:p>
        </w:tc>
      </w:tr>
      <w:tr w:rsidR="00885A92" w:rsidRPr="0080129A" w14:paraId="749562E2" w14:textId="77777777" w:rsidTr="00830DE8">
        <w:trPr>
          <w:trHeight w:val="300"/>
        </w:trPr>
        <w:tc>
          <w:tcPr>
            <w:tcW w:w="0" w:type="auto"/>
            <w:tcBorders>
              <w:top w:val="nil"/>
              <w:left w:val="nil"/>
              <w:bottom w:val="nil"/>
              <w:right w:val="nil"/>
            </w:tcBorders>
            <w:shd w:val="clear" w:color="auto" w:fill="auto"/>
            <w:noWrap/>
            <w:vAlign w:val="bottom"/>
            <w:hideMark/>
          </w:tcPr>
          <w:p w14:paraId="50665D3F" w14:textId="451D57AA"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Street</w:t>
            </w:r>
          </w:p>
        </w:tc>
        <w:tc>
          <w:tcPr>
            <w:tcW w:w="0" w:type="auto"/>
            <w:tcBorders>
              <w:top w:val="nil"/>
              <w:left w:val="nil"/>
              <w:bottom w:val="nil"/>
              <w:right w:val="nil"/>
            </w:tcBorders>
            <w:shd w:val="clear" w:color="auto" w:fill="auto"/>
            <w:noWrap/>
            <w:vAlign w:val="bottom"/>
            <w:hideMark/>
          </w:tcPr>
          <w:p w14:paraId="0214172D" w14:textId="53E7B06A"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Street</w:t>
            </w:r>
          </w:p>
        </w:tc>
        <w:tc>
          <w:tcPr>
            <w:tcW w:w="0" w:type="auto"/>
            <w:tcBorders>
              <w:top w:val="nil"/>
              <w:left w:val="nil"/>
              <w:bottom w:val="nil"/>
              <w:right w:val="nil"/>
            </w:tcBorders>
            <w:shd w:val="clear" w:color="auto" w:fill="auto"/>
            <w:noWrap/>
            <w:vAlign w:val="bottom"/>
            <w:hideMark/>
          </w:tcPr>
          <w:p w14:paraId="57C9D24B" w14:textId="624C864A"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Street</w:t>
            </w:r>
          </w:p>
        </w:tc>
      </w:tr>
      <w:tr w:rsidR="00885A92" w:rsidRPr="0080129A" w14:paraId="27F734A8" w14:textId="77777777" w:rsidTr="00830DE8">
        <w:trPr>
          <w:trHeight w:val="300"/>
        </w:trPr>
        <w:tc>
          <w:tcPr>
            <w:tcW w:w="0" w:type="auto"/>
            <w:tcBorders>
              <w:top w:val="nil"/>
              <w:left w:val="nil"/>
              <w:bottom w:val="nil"/>
              <w:right w:val="nil"/>
            </w:tcBorders>
            <w:shd w:val="clear" w:color="auto" w:fill="auto"/>
            <w:noWrap/>
            <w:vAlign w:val="bottom"/>
            <w:hideMark/>
          </w:tcPr>
          <w:p w14:paraId="21FF6E91" w14:textId="2FC9ADB2"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Borough</w:t>
            </w:r>
          </w:p>
        </w:tc>
        <w:tc>
          <w:tcPr>
            <w:tcW w:w="0" w:type="auto"/>
            <w:tcBorders>
              <w:top w:val="nil"/>
              <w:left w:val="nil"/>
              <w:bottom w:val="nil"/>
              <w:right w:val="nil"/>
            </w:tcBorders>
            <w:shd w:val="clear" w:color="auto" w:fill="auto"/>
            <w:noWrap/>
            <w:vAlign w:val="bottom"/>
            <w:hideMark/>
          </w:tcPr>
          <w:p w14:paraId="5F416AE5" w14:textId="55E68649"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Borough</w:t>
            </w:r>
          </w:p>
        </w:tc>
        <w:tc>
          <w:tcPr>
            <w:tcW w:w="0" w:type="auto"/>
            <w:tcBorders>
              <w:top w:val="nil"/>
              <w:left w:val="nil"/>
              <w:bottom w:val="nil"/>
              <w:right w:val="nil"/>
            </w:tcBorders>
            <w:shd w:val="clear" w:color="auto" w:fill="auto"/>
            <w:noWrap/>
            <w:vAlign w:val="bottom"/>
            <w:hideMark/>
          </w:tcPr>
          <w:p w14:paraId="6BAEB233" w14:textId="03D913E6"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Borough</w:t>
            </w:r>
          </w:p>
        </w:tc>
      </w:tr>
      <w:tr w:rsidR="00885A92" w:rsidRPr="0080129A" w14:paraId="7F705E28" w14:textId="77777777" w:rsidTr="00830DE8">
        <w:trPr>
          <w:trHeight w:val="300"/>
        </w:trPr>
        <w:tc>
          <w:tcPr>
            <w:tcW w:w="0" w:type="auto"/>
            <w:tcBorders>
              <w:top w:val="nil"/>
              <w:left w:val="nil"/>
              <w:bottom w:val="nil"/>
              <w:right w:val="nil"/>
            </w:tcBorders>
            <w:shd w:val="clear" w:color="auto" w:fill="auto"/>
            <w:noWrap/>
            <w:vAlign w:val="bottom"/>
            <w:hideMark/>
          </w:tcPr>
          <w:p w14:paraId="51ABDAAF"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48F15A9E" w14:textId="052D197B"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Municipality</w:t>
            </w:r>
          </w:p>
        </w:tc>
        <w:tc>
          <w:tcPr>
            <w:tcW w:w="0" w:type="auto"/>
            <w:tcBorders>
              <w:top w:val="nil"/>
              <w:left w:val="nil"/>
              <w:bottom w:val="nil"/>
              <w:right w:val="nil"/>
            </w:tcBorders>
            <w:shd w:val="clear" w:color="auto" w:fill="auto"/>
            <w:noWrap/>
            <w:vAlign w:val="bottom"/>
            <w:hideMark/>
          </w:tcPr>
          <w:p w14:paraId="6E2E4094" w14:textId="717F0DD3"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Municipality</w:t>
            </w:r>
          </w:p>
        </w:tc>
      </w:tr>
      <w:tr w:rsidR="00885A92" w:rsidRPr="0080129A" w14:paraId="5A11C533" w14:textId="77777777" w:rsidTr="00830DE8">
        <w:trPr>
          <w:trHeight w:val="300"/>
        </w:trPr>
        <w:tc>
          <w:tcPr>
            <w:tcW w:w="0" w:type="auto"/>
            <w:tcBorders>
              <w:top w:val="nil"/>
              <w:left w:val="nil"/>
              <w:bottom w:val="nil"/>
              <w:right w:val="nil"/>
            </w:tcBorders>
            <w:shd w:val="clear" w:color="auto" w:fill="auto"/>
            <w:noWrap/>
            <w:vAlign w:val="bottom"/>
            <w:hideMark/>
          </w:tcPr>
          <w:p w14:paraId="14D9100E" w14:textId="7706C3D7"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ZIP Code</w:t>
            </w:r>
          </w:p>
        </w:tc>
        <w:tc>
          <w:tcPr>
            <w:tcW w:w="0" w:type="auto"/>
            <w:tcBorders>
              <w:top w:val="nil"/>
              <w:left w:val="nil"/>
              <w:bottom w:val="nil"/>
              <w:right w:val="nil"/>
            </w:tcBorders>
            <w:shd w:val="clear" w:color="auto" w:fill="auto"/>
            <w:noWrap/>
            <w:vAlign w:val="bottom"/>
            <w:hideMark/>
          </w:tcPr>
          <w:p w14:paraId="6649B5BC" w14:textId="35675EDE"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ZIP Code</w:t>
            </w:r>
          </w:p>
        </w:tc>
        <w:tc>
          <w:tcPr>
            <w:tcW w:w="0" w:type="auto"/>
            <w:tcBorders>
              <w:top w:val="nil"/>
              <w:left w:val="nil"/>
              <w:bottom w:val="nil"/>
              <w:right w:val="nil"/>
            </w:tcBorders>
            <w:shd w:val="clear" w:color="auto" w:fill="auto"/>
            <w:noWrap/>
            <w:vAlign w:val="bottom"/>
            <w:hideMark/>
          </w:tcPr>
          <w:p w14:paraId="34CDE688" w14:textId="545DF4D1"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ZIP Code</w:t>
            </w:r>
          </w:p>
        </w:tc>
      </w:tr>
      <w:tr w:rsidR="00885A92" w:rsidRPr="0080129A" w14:paraId="1A476614" w14:textId="77777777" w:rsidTr="00830DE8">
        <w:trPr>
          <w:trHeight w:val="300"/>
        </w:trPr>
        <w:tc>
          <w:tcPr>
            <w:tcW w:w="0" w:type="auto"/>
            <w:tcBorders>
              <w:top w:val="nil"/>
              <w:left w:val="nil"/>
              <w:bottom w:val="nil"/>
              <w:right w:val="nil"/>
            </w:tcBorders>
            <w:shd w:val="clear" w:color="auto" w:fill="auto"/>
            <w:noWrap/>
            <w:vAlign w:val="bottom"/>
            <w:hideMark/>
          </w:tcPr>
          <w:p w14:paraId="76C70E8A"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email</w:t>
            </w:r>
          </w:p>
        </w:tc>
        <w:tc>
          <w:tcPr>
            <w:tcW w:w="0" w:type="auto"/>
            <w:tcBorders>
              <w:top w:val="nil"/>
              <w:left w:val="nil"/>
              <w:bottom w:val="nil"/>
              <w:right w:val="nil"/>
            </w:tcBorders>
            <w:shd w:val="clear" w:color="auto" w:fill="auto"/>
            <w:noWrap/>
            <w:vAlign w:val="bottom"/>
            <w:hideMark/>
          </w:tcPr>
          <w:p w14:paraId="4D85BC3E"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email</w:t>
            </w:r>
          </w:p>
        </w:tc>
        <w:tc>
          <w:tcPr>
            <w:tcW w:w="0" w:type="auto"/>
            <w:tcBorders>
              <w:top w:val="nil"/>
              <w:left w:val="nil"/>
              <w:bottom w:val="nil"/>
              <w:right w:val="nil"/>
            </w:tcBorders>
            <w:shd w:val="clear" w:color="auto" w:fill="auto"/>
            <w:noWrap/>
            <w:vAlign w:val="bottom"/>
            <w:hideMark/>
          </w:tcPr>
          <w:p w14:paraId="1E9376F5"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email</w:t>
            </w:r>
          </w:p>
        </w:tc>
      </w:tr>
      <w:tr w:rsidR="00885A92" w:rsidRPr="0080129A" w14:paraId="51BC46DE" w14:textId="77777777" w:rsidTr="00830DE8">
        <w:trPr>
          <w:trHeight w:val="300"/>
        </w:trPr>
        <w:tc>
          <w:tcPr>
            <w:tcW w:w="0" w:type="auto"/>
            <w:tcBorders>
              <w:top w:val="nil"/>
              <w:left w:val="nil"/>
              <w:bottom w:val="nil"/>
              <w:right w:val="nil"/>
            </w:tcBorders>
            <w:shd w:val="clear" w:color="auto" w:fill="auto"/>
            <w:noWrap/>
            <w:vAlign w:val="bottom"/>
            <w:hideMark/>
          </w:tcPr>
          <w:p w14:paraId="4023D546" w14:textId="04DA3298"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Phone number</w:t>
            </w:r>
          </w:p>
        </w:tc>
        <w:tc>
          <w:tcPr>
            <w:tcW w:w="0" w:type="auto"/>
            <w:tcBorders>
              <w:top w:val="nil"/>
              <w:left w:val="nil"/>
              <w:bottom w:val="nil"/>
              <w:right w:val="nil"/>
            </w:tcBorders>
            <w:shd w:val="clear" w:color="auto" w:fill="auto"/>
            <w:noWrap/>
            <w:vAlign w:val="bottom"/>
            <w:hideMark/>
          </w:tcPr>
          <w:p w14:paraId="39B9A743" w14:textId="6D57E41D"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Phone number</w:t>
            </w:r>
          </w:p>
        </w:tc>
        <w:tc>
          <w:tcPr>
            <w:tcW w:w="0" w:type="auto"/>
            <w:tcBorders>
              <w:top w:val="nil"/>
              <w:left w:val="nil"/>
              <w:bottom w:val="nil"/>
              <w:right w:val="nil"/>
            </w:tcBorders>
            <w:shd w:val="clear" w:color="auto" w:fill="auto"/>
            <w:noWrap/>
            <w:vAlign w:val="bottom"/>
            <w:hideMark/>
          </w:tcPr>
          <w:p w14:paraId="22527E19" w14:textId="2DE8779E"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Phone number</w:t>
            </w:r>
          </w:p>
        </w:tc>
      </w:tr>
      <w:tr w:rsidR="00885A92" w:rsidRPr="0080129A" w14:paraId="4920B3EC" w14:textId="77777777" w:rsidTr="00830DE8">
        <w:trPr>
          <w:trHeight w:val="300"/>
        </w:trPr>
        <w:tc>
          <w:tcPr>
            <w:tcW w:w="0" w:type="auto"/>
            <w:tcBorders>
              <w:top w:val="nil"/>
              <w:left w:val="nil"/>
              <w:bottom w:val="nil"/>
              <w:right w:val="nil"/>
            </w:tcBorders>
            <w:shd w:val="clear" w:color="auto" w:fill="auto"/>
            <w:noWrap/>
            <w:vAlign w:val="bottom"/>
            <w:hideMark/>
          </w:tcPr>
          <w:p w14:paraId="3EF79EEC" w14:textId="7DF0D2EB" w:rsidR="002539B8" w:rsidRPr="00573AAA" w:rsidRDefault="00813908"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Collection yard</w:t>
            </w:r>
          </w:p>
        </w:tc>
        <w:tc>
          <w:tcPr>
            <w:tcW w:w="0" w:type="auto"/>
            <w:tcBorders>
              <w:top w:val="nil"/>
              <w:left w:val="nil"/>
              <w:bottom w:val="nil"/>
              <w:right w:val="nil"/>
            </w:tcBorders>
            <w:shd w:val="clear" w:color="auto" w:fill="auto"/>
            <w:noWrap/>
            <w:vAlign w:val="bottom"/>
            <w:hideMark/>
          </w:tcPr>
          <w:p w14:paraId="3C988945" w14:textId="7250F436" w:rsidR="002539B8" w:rsidRPr="00573AAA" w:rsidRDefault="00813908"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Waste container stand</w:t>
            </w:r>
          </w:p>
        </w:tc>
        <w:tc>
          <w:tcPr>
            <w:tcW w:w="0" w:type="auto"/>
            <w:tcBorders>
              <w:top w:val="nil"/>
              <w:left w:val="nil"/>
              <w:bottom w:val="nil"/>
              <w:right w:val="nil"/>
            </w:tcBorders>
            <w:shd w:val="clear" w:color="auto" w:fill="auto"/>
            <w:noWrap/>
            <w:vAlign w:val="bottom"/>
            <w:hideMark/>
          </w:tcPr>
          <w:p w14:paraId="42D6E51F" w14:textId="58B809FC" w:rsidR="002539B8" w:rsidRPr="00573AAA" w:rsidRDefault="00813908"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 xml:space="preserve">Waste </w:t>
            </w:r>
            <w:r w:rsidR="00820DF1" w:rsidRPr="00573AAA">
              <w:rPr>
                <w:rFonts w:ascii="Calibri" w:eastAsia="Times New Roman" w:hAnsi="Calibri" w:cs="Calibri"/>
                <w:b/>
                <w:bCs/>
                <w:color w:val="000000"/>
                <w:sz w:val="18"/>
                <w:szCs w:val="18"/>
                <w:lang w:val="en-US" w:eastAsia="sk-SK"/>
              </w:rPr>
              <w:t>container</w:t>
            </w:r>
            <w:r w:rsidRPr="00573AAA">
              <w:rPr>
                <w:rFonts w:ascii="Calibri" w:eastAsia="Times New Roman" w:hAnsi="Calibri" w:cs="Calibri"/>
                <w:b/>
                <w:bCs/>
                <w:color w:val="000000"/>
                <w:sz w:val="18"/>
                <w:szCs w:val="18"/>
                <w:lang w:val="en-US" w:eastAsia="sk-SK"/>
              </w:rPr>
              <w:t xml:space="preserve"> stand</w:t>
            </w:r>
          </w:p>
        </w:tc>
      </w:tr>
      <w:tr w:rsidR="00885A92" w:rsidRPr="0080129A" w14:paraId="4D2971BE" w14:textId="77777777" w:rsidTr="00830DE8">
        <w:trPr>
          <w:trHeight w:val="300"/>
        </w:trPr>
        <w:tc>
          <w:tcPr>
            <w:tcW w:w="0" w:type="auto"/>
            <w:tcBorders>
              <w:top w:val="nil"/>
              <w:left w:val="nil"/>
              <w:bottom w:val="nil"/>
              <w:right w:val="nil"/>
            </w:tcBorders>
            <w:shd w:val="clear" w:color="auto" w:fill="auto"/>
            <w:noWrap/>
            <w:vAlign w:val="bottom"/>
            <w:hideMark/>
          </w:tcPr>
          <w:p w14:paraId="06A34086" w14:textId="3245F82B"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Borough</w:t>
            </w:r>
          </w:p>
        </w:tc>
        <w:tc>
          <w:tcPr>
            <w:tcW w:w="0" w:type="auto"/>
            <w:tcBorders>
              <w:top w:val="nil"/>
              <w:left w:val="nil"/>
              <w:bottom w:val="nil"/>
              <w:right w:val="nil"/>
            </w:tcBorders>
            <w:shd w:val="clear" w:color="auto" w:fill="auto"/>
            <w:noWrap/>
            <w:vAlign w:val="bottom"/>
            <w:hideMark/>
          </w:tcPr>
          <w:p w14:paraId="3FEF1BB6" w14:textId="2DB80183"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Borough</w:t>
            </w:r>
          </w:p>
        </w:tc>
        <w:tc>
          <w:tcPr>
            <w:tcW w:w="0" w:type="auto"/>
            <w:tcBorders>
              <w:top w:val="nil"/>
              <w:left w:val="nil"/>
              <w:bottom w:val="nil"/>
              <w:right w:val="nil"/>
            </w:tcBorders>
            <w:shd w:val="clear" w:color="auto" w:fill="auto"/>
            <w:noWrap/>
            <w:vAlign w:val="bottom"/>
            <w:hideMark/>
          </w:tcPr>
          <w:p w14:paraId="5306F673" w14:textId="21DF03DA"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Borough</w:t>
            </w:r>
          </w:p>
        </w:tc>
      </w:tr>
      <w:tr w:rsidR="00885A92" w:rsidRPr="0080129A" w14:paraId="39BB3C77" w14:textId="77777777" w:rsidTr="00830DE8">
        <w:trPr>
          <w:trHeight w:val="300"/>
        </w:trPr>
        <w:tc>
          <w:tcPr>
            <w:tcW w:w="0" w:type="auto"/>
            <w:tcBorders>
              <w:top w:val="nil"/>
              <w:left w:val="nil"/>
              <w:bottom w:val="nil"/>
              <w:right w:val="nil"/>
            </w:tcBorders>
            <w:shd w:val="clear" w:color="auto" w:fill="auto"/>
            <w:noWrap/>
            <w:vAlign w:val="bottom"/>
            <w:hideMark/>
          </w:tcPr>
          <w:p w14:paraId="49FD694E" w14:textId="20B4FCA5"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 xml:space="preserve">District </w:t>
            </w:r>
          </w:p>
        </w:tc>
        <w:tc>
          <w:tcPr>
            <w:tcW w:w="0" w:type="auto"/>
            <w:tcBorders>
              <w:top w:val="nil"/>
              <w:left w:val="nil"/>
              <w:bottom w:val="nil"/>
              <w:right w:val="nil"/>
            </w:tcBorders>
            <w:shd w:val="clear" w:color="auto" w:fill="auto"/>
            <w:noWrap/>
            <w:vAlign w:val="bottom"/>
            <w:hideMark/>
          </w:tcPr>
          <w:p w14:paraId="19BDA2AA" w14:textId="2ACC4CC3"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District</w:t>
            </w:r>
          </w:p>
        </w:tc>
        <w:tc>
          <w:tcPr>
            <w:tcW w:w="0" w:type="auto"/>
            <w:tcBorders>
              <w:top w:val="nil"/>
              <w:left w:val="nil"/>
              <w:bottom w:val="nil"/>
              <w:right w:val="nil"/>
            </w:tcBorders>
            <w:shd w:val="clear" w:color="auto" w:fill="auto"/>
            <w:noWrap/>
            <w:vAlign w:val="bottom"/>
            <w:hideMark/>
          </w:tcPr>
          <w:p w14:paraId="1B16189F" w14:textId="6FD9BCD1"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District</w:t>
            </w:r>
          </w:p>
        </w:tc>
      </w:tr>
      <w:tr w:rsidR="00885A92" w:rsidRPr="0080129A" w14:paraId="618559D8" w14:textId="77777777" w:rsidTr="00830DE8">
        <w:trPr>
          <w:trHeight w:val="300"/>
        </w:trPr>
        <w:tc>
          <w:tcPr>
            <w:tcW w:w="0" w:type="auto"/>
            <w:tcBorders>
              <w:top w:val="nil"/>
              <w:left w:val="nil"/>
              <w:bottom w:val="nil"/>
              <w:right w:val="nil"/>
            </w:tcBorders>
            <w:shd w:val="clear" w:color="auto" w:fill="auto"/>
            <w:noWrap/>
            <w:vAlign w:val="bottom"/>
            <w:hideMark/>
          </w:tcPr>
          <w:p w14:paraId="5F0B7D9E" w14:textId="648F43CE" w:rsidR="002539B8" w:rsidRPr="00573AAA" w:rsidRDefault="00813908"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Container to be delivered</w:t>
            </w:r>
          </w:p>
        </w:tc>
        <w:tc>
          <w:tcPr>
            <w:tcW w:w="0" w:type="auto"/>
            <w:tcBorders>
              <w:top w:val="nil"/>
              <w:left w:val="nil"/>
              <w:bottom w:val="nil"/>
              <w:right w:val="nil"/>
            </w:tcBorders>
            <w:shd w:val="clear" w:color="auto" w:fill="auto"/>
            <w:noWrap/>
            <w:vAlign w:val="bottom"/>
            <w:hideMark/>
          </w:tcPr>
          <w:p w14:paraId="56DEEED0" w14:textId="0F11F9E5" w:rsidR="002539B8" w:rsidRPr="00573AAA" w:rsidRDefault="00813908"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Original container</w:t>
            </w:r>
          </w:p>
        </w:tc>
        <w:tc>
          <w:tcPr>
            <w:tcW w:w="0" w:type="auto"/>
            <w:tcBorders>
              <w:top w:val="nil"/>
              <w:left w:val="nil"/>
              <w:bottom w:val="nil"/>
              <w:right w:val="nil"/>
            </w:tcBorders>
            <w:shd w:val="clear" w:color="auto" w:fill="auto"/>
            <w:noWrap/>
            <w:vAlign w:val="bottom"/>
            <w:hideMark/>
          </w:tcPr>
          <w:p w14:paraId="417C884A" w14:textId="68F3AFCC" w:rsidR="002539B8" w:rsidRPr="00573AAA" w:rsidRDefault="00813908"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Original container</w:t>
            </w:r>
          </w:p>
        </w:tc>
      </w:tr>
      <w:tr w:rsidR="00885A92" w:rsidRPr="0080129A" w14:paraId="13F0CB45" w14:textId="77777777" w:rsidTr="00830DE8">
        <w:trPr>
          <w:trHeight w:val="300"/>
        </w:trPr>
        <w:tc>
          <w:tcPr>
            <w:tcW w:w="0" w:type="auto"/>
            <w:tcBorders>
              <w:top w:val="nil"/>
              <w:left w:val="nil"/>
              <w:bottom w:val="nil"/>
              <w:right w:val="nil"/>
            </w:tcBorders>
            <w:shd w:val="clear" w:color="auto" w:fill="auto"/>
            <w:noWrap/>
            <w:vAlign w:val="bottom"/>
            <w:hideMark/>
          </w:tcPr>
          <w:p w14:paraId="53D4A0F0" w14:textId="0A907C28"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 xml:space="preserve">Container </w:t>
            </w:r>
            <w:r w:rsidR="002539B8" w:rsidRPr="00573AAA">
              <w:rPr>
                <w:rFonts w:ascii="Calibri" w:eastAsia="Times New Roman" w:hAnsi="Calibri" w:cs="Calibri"/>
                <w:color w:val="000000"/>
                <w:sz w:val="18"/>
                <w:szCs w:val="18"/>
                <w:lang w:val="en-US" w:eastAsia="sk-SK"/>
              </w:rPr>
              <w:t xml:space="preserve">ID </w:t>
            </w:r>
          </w:p>
        </w:tc>
        <w:tc>
          <w:tcPr>
            <w:tcW w:w="0" w:type="auto"/>
            <w:tcBorders>
              <w:top w:val="nil"/>
              <w:left w:val="nil"/>
              <w:bottom w:val="nil"/>
              <w:right w:val="nil"/>
            </w:tcBorders>
            <w:shd w:val="clear" w:color="auto" w:fill="auto"/>
            <w:noWrap/>
            <w:vAlign w:val="bottom"/>
            <w:hideMark/>
          </w:tcPr>
          <w:p w14:paraId="1F2EFF7D" w14:textId="775C4945"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 xml:space="preserve">Container </w:t>
            </w:r>
            <w:r w:rsidR="002539B8" w:rsidRPr="00573AAA">
              <w:rPr>
                <w:rFonts w:ascii="Calibri" w:eastAsia="Times New Roman" w:hAnsi="Calibri" w:cs="Calibri"/>
                <w:color w:val="000000"/>
                <w:sz w:val="18"/>
                <w:szCs w:val="18"/>
                <w:lang w:val="en-US" w:eastAsia="sk-SK"/>
              </w:rPr>
              <w:t xml:space="preserve">ID </w:t>
            </w:r>
          </w:p>
        </w:tc>
        <w:tc>
          <w:tcPr>
            <w:tcW w:w="0" w:type="auto"/>
            <w:tcBorders>
              <w:top w:val="nil"/>
              <w:left w:val="nil"/>
              <w:bottom w:val="nil"/>
              <w:right w:val="nil"/>
            </w:tcBorders>
            <w:shd w:val="clear" w:color="auto" w:fill="auto"/>
            <w:noWrap/>
            <w:vAlign w:val="bottom"/>
            <w:hideMark/>
          </w:tcPr>
          <w:p w14:paraId="690C3241" w14:textId="451B10A6"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 xml:space="preserve">Container </w:t>
            </w:r>
            <w:r w:rsidR="002539B8" w:rsidRPr="00573AAA">
              <w:rPr>
                <w:rFonts w:ascii="Calibri" w:eastAsia="Times New Roman" w:hAnsi="Calibri" w:cs="Calibri"/>
                <w:color w:val="000000"/>
                <w:sz w:val="18"/>
                <w:szCs w:val="18"/>
                <w:lang w:val="en-US" w:eastAsia="sk-SK"/>
              </w:rPr>
              <w:t xml:space="preserve">ID </w:t>
            </w:r>
          </w:p>
        </w:tc>
      </w:tr>
      <w:tr w:rsidR="00885A92" w:rsidRPr="0080129A" w14:paraId="72861FBD" w14:textId="77777777" w:rsidTr="00830DE8">
        <w:trPr>
          <w:trHeight w:val="300"/>
        </w:trPr>
        <w:tc>
          <w:tcPr>
            <w:tcW w:w="0" w:type="auto"/>
            <w:tcBorders>
              <w:top w:val="nil"/>
              <w:left w:val="nil"/>
              <w:bottom w:val="nil"/>
              <w:right w:val="nil"/>
            </w:tcBorders>
            <w:shd w:val="clear" w:color="auto" w:fill="auto"/>
            <w:noWrap/>
            <w:vAlign w:val="bottom"/>
            <w:hideMark/>
          </w:tcPr>
          <w:p w14:paraId="17B2DFE0"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RFID</w:t>
            </w:r>
          </w:p>
        </w:tc>
        <w:tc>
          <w:tcPr>
            <w:tcW w:w="0" w:type="auto"/>
            <w:tcBorders>
              <w:top w:val="nil"/>
              <w:left w:val="nil"/>
              <w:bottom w:val="nil"/>
              <w:right w:val="nil"/>
            </w:tcBorders>
            <w:shd w:val="clear" w:color="auto" w:fill="auto"/>
            <w:noWrap/>
            <w:vAlign w:val="bottom"/>
            <w:hideMark/>
          </w:tcPr>
          <w:p w14:paraId="444344A1"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RFID</w:t>
            </w:r>
          </w:p>
        </w:tc>
        <w:tc>
          <w:tcPr>
            <w:tcW w:w="0" w:type="auto"/>
            <w:tcBorders>
              <w:top w:val="nil"/>
              <w:left w:val="nil"/>
              <w:bottom w:val="nil"/>
              <w:right w:val="nil"/>
            </w:tcBorders>
            <w:shd w:val="clear" w:color="auto" w:fill="auto"/>
            <w:noWrap/>
            <w:vAlign w:val="bottom"/>
            <w:hideMark/>
          </w:tcPr>
          <w:p w14:paraId="63ACAD6D"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RFID</w:t>
            </w:r>
          </w:p>
        </w:tc>
      </w:tr>
      <w:tr w:rsidR="00885A92" w:rsidRPr="0080129A" w14:paraId="4ED24FC8" w14:textId="77777777" w:rsidTr="00830DE8">
        <w:trPr>
          <w:trHeight w:val="300"/>
        </w:trPr>
        <w:tc>
          <w:tcPr>
            <w:tcW w:w="0" w:type="auto"/>
            <w:tcBorders>
              <w:top w:val="nil"/>
              <w:left w:val="nil"/>
              <w:bottom w:val="nil"/>
              <w:right w:val="nil"/>
            </w:tcBorders>
            <w:shd w:val="clear" w:color="auto" w:fill="auto"/>
            <w:noWrap/>
            <w:vAlign w:val="bottom"/>
            <w:hideMark/>
          </w:tcPr>
          <w:p w14:paraId="1E7C7A24" w14:textId="0BC987B4"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Waste type</w:t>
            </w:r>
          </w:p>
        </w:tc>
        <w:tc>
          <w:tcPr>
            <w:tcW w:w="0" w:type="auto"/>
            <w:tcBorders>
              <w:top w:val="nil"/>
              <w:left w:val="nil"/>
              <w:bottom w:val="nil"/>
              <w:right w:val="nil"/>
            </w:tcBorders>
            <w:shd w:val="clear" w:color="auto" w:fill="auto"/>
            <w:noWrap/>
            <w:vAlign w:val="bottom"/>
            <w:hideMark/>
          </w:tcPr>
          <w:p w14:paraId="286680E2" w14:textId="5E9D3E35"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Waste type</w:t>
            </w:r>
          </w:p>
        </w:tc>
        <w:tc>
          <w:tcPr>
            <w:tcW w:w="0" w:type="auto"/>
            <w:tcBorders>
              <w:top w:val="nil"/>
              <w:left w:val="nil"/>
              <w:bottom w:val="nil"/>
              <w:right w:val="nil"/>
            </w:tcBorders>
            <w:shd w:val="clear" w:color="auto" w:fill="auto"/>
            <w:noWrap/>
            <w:vAlign w:val="bottom"/>
            <w:hideMark/>
          </w:tcPr>
          <w:p w14:paraId="7F6B34B7" w14:textId="0689E33D"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Waste type</w:t>
            </w:r>
          </w:p>
        </w:tc>
      </w:tr>
      <w:tr w:rsidR="00885A92" w:rsidRPr="0080129A" w14:paraId="21A68E2A" w14:textId="77777777" w:rsidTr="00830DE8">
        <w:trPr>
          <w:trHeight w:val="300"/>
        </w:trPr>
        <w:tc>
          <w:tcPr>
            <w:tcW w:w="0" w:type="auto"/>
            <w:tcBorders>
              <w:top w:val="nil"/>
              <w:left w:val="nil"/>
              <w:bottom w:val="nil"/>
              <w:right w:val="nil"/>
            </w:tcBorders>
            <w:shd w:val="clear" w:color="auto" w:fill="auto"/>
            <w:noWrap/>
            <w:vAlign w:val="bottom"/>
            <w:hideMark/>
          </w:tcPr>
          <w:p w14:paraId="754B9CDF" w14:textId="3C883AD3"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Container type</w:t>
            </w:r>
          </w:p>
        </w:tc>
        <w:tc>
          <w:tcPr>
            <w:tcW w:w="0" w:type="auto"/>
            <w:tcBorders>
              <w:top w:val="nil"/>
              <w:left w:val="nil"/>
              <w:bottom w:val="nil"/>
              <w:right w:val="nil"/>
            </w:tcBorders>
            <w:shd w:val="clear" w:color="auto" w:fill="auto"/>
            <w:noWrap/>
            <w:vAlign w:val="bottom"/>
            <w:hideMark/>
          </w:tcPr>
          <w:p w14:paraId="70CE0275" w14:textId="759BD352"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Container type</w:t>
            </w:r>
          </w:p>
        </w:tc>
        <w:tc>
          <w:tcPr>
            <w:tcW w:w="0" w:type="auto"/>
            <w:tcBorders>
              <w:top w:val="nil"/>
              <w:left w:val="nil"/>
              <w:bottom w:val="nil"/>
              <w:right w:val="nil"/>
            </w:tcBorders>
            <w:shd w:val="clear" w:color="auto" w:fill="auto"/>
            <w:noWrap/>
            <w:vAlign w:val="bottom"/>
            <w:hideMark/>
          </w:tcPr>
          <w:p w14:paraId="2A412EA1" w14:textId="123CCEE7" w:rsidR="002539B8" w:rsidRPr="00573AAA" w:rsidRDefault="0081390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Container type</w:t>
            </w:r>
          </w:p>
        </w:tc>
      </w:tr>
      <w:tr w:rsidR="00885A92" w:rsidRPr="0080129A" w14:paraId="705C6F03" w14:textId="77777777" w:rsidTr="00830DE8">
        <w:trPr>
          <w:trHeight w:val="300"/>
        </w:trPr>
        <w:tc>
          <w:tcPr>
            <w:tcW w:w="0" w:type="auto"/>
            <w:tcBorders>
              <w:top w:val="nil"/>
              <w:left w:val="nil"/>
              <w:bottom w:val="nil"/>
              <w:right w:val="nil"/>
            </w:tcBorders>
            <w:shd w:val="clear" w:color="auto" w:fill="auto"/>
            <w:noWrap/>
            <w:vAlign w:val="bottom"/>
            <w:hideMark/>
          </w:tcPr>
          <w:p w14:paraId="0DA8932A"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172264B0" w14:textId="22B9394A" w:rsidR="002539B8" w:rsidRPr="00573AAA" w:rsidRDefault="00F43D2B"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Other than original container</w:t>
            </w:r>
          </w:p>
        </w:tc>
        <w:tc>
          <w:tcPr>
            <w:tcW w:w="0" w:type="auto"/>
            <w:tcBorders>
              <w:top w:val="nil"/>
              <w:left w:val="nil"/>
              <w:bottom w:val="nil"/>
              <w:right w:val="nil"/>
            </w:tcBorders>
            <w:shd w:val="clear" w:color="auto" w:fill="auto"/>
            <w:noWrap/>
            <w:vAlign w:val="bottom"/>
            <w:hideMark/>
          </w:tcPr>
          <w:p w14:paraId="1D7D70C8" w14:textId="22350D6C" w:rsidR="002539B8" w:rsidRPr="00573AAA" w:rsidRDefault="00F43D2B"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Other than original container</w:t>
            </w:r>
          </w:p>
        </w:tc>
      </w:tr>
      <w:tr w:rsidR="00885A92" w:rsidRPr="0080129A" w14:paraId="2CEE093A" w14:textId="77777777" w:rsidTr="00830DE8">
        <w:trPr>
          <w:trHeight w:val="300"/>
        </w:trPr>
        <w:tc>
          <w:tcPr>
            <w:tcW w:w="0" w:type="auto"/>
            <w:tcBorders>
              <w:top w:val="nil"/>
              <w:left w:val="nil"/>
              <w:bottom w:val="nil"/>
              <w:right w:val="nil"/>
            </w:tcBorders>
            <w:shd w:val="clear" w:color="auto" w:fill="auto"/>
            <w:noWrap/>
            <w:vAlign w:val="bottom"/>
            <w:hideMark/>
          </w:tcPr>
          <w:p w14:paraId="251BB56F" w14:textId="77777777" w:rsidR="002539B8" w:rsidRPr="00573AAA" w:rsidRDefault="002539B8" w:rsidP="002539B8">
            <w:pPr>
              <w:spacing w:after="0" w:line="240" w:lineRule="auto"/>
              <w:rPr>
                <w:rFonts w:ascii="Calibri" w:eastAsia="Times New Roman" w:hAnsi="Calibri" w:cs="Calibri"/>
                <w:b/>
                <w:bCs/>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330C3A2B" w14:textId="2DF6A484" w:rsidR="002539B8" w:rsidRPr="00573AAA" w:rsidRDefault="00F43D2B"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Container not found in system</w:t>
            </w:r>
            <w:r w:rsidR="002539B8" w:rsidRPr="00573AAA">
              <w:rPr>
                <w:rFonts w:ascii="Calibri" w:eastAsia="Times New Roman" w:hAnsi="Calibri" w:cs="Calibri"/>
                <w:color w:val="000000"/>
                <w:sz w:val="18"/>
                <w:szCs w:val="18"/>
                <w:lang w:val="en-US" w:eastAsia="sk-SK"/>
              </w:rPr>
              <w:t xml:space="preserve"> - Checkbox</w:t>
            </w:r>
          </w:p>
        </w:tc>
        <w:tc>
          <w:tcPr>
            <w:tcW w:w="0" w:type="auto"/>
            <w:tcBorders>
              <w:top w:val="nil"/>
              <w:left w:val="nil"/>
              <w:bottom w:val="nil"/>
              <w:right w:val="nil"/>
            </w:tcBorders>
            <w:shd w:val="clear" w:color="auto" w:fill="auto"/>
            <w:noWrap/>
            <w:vAlign w:val="bottom"/>
            <w:hideMark/>
          </w:tcPr>
          <w:p w14:paraId="77204B1A" w14:textId="49062CF8" w:rsidR="002539B8" w:rsidRPr="00573AAA" w:rsidRDefault="00F43D2B"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 xml:space="preserve">Container not found in system </w:t>
            </w:r>
            <w:r w:rsidR="002539B8" w:rsidRPr="00573AAA">
              <w:rPr>
                <w:rFonts w:ascii="Calibri" w:eastAsia="Times New Roman" w:hAnsi="Calibri" w:cs="Calibri"/>
                <w:color w:val="000000"/>
                <w:sz w:val="18"/>
                <w:szCs w:val="18"/>
                <w:lang w:val="en-US" w:eastAsia="sk-SK"/>
              </w:rPr>
              <w:t>- Checkbox</w:t>
            </w:r>
          </w:p>
        </w:tc>
      </w:tr>
      <w:tr w:rsidR="00885A92" w:rsidRPr="0080129A" w14:paraId="20976B60" w14:textId="77777777" w:rsidTr="00830DE8">
        <w:trPr>
          <w:trHeight w:val="300"/>
        </w:trPr>
        <w:tc>
          <w:tcPr>
            <w:tcW w:w="0" w:type="auto"/>
            <w:tcBorders>
              <w:top w:val="nil"/>
              <w:left w:val="nil"/>
              <w:bottom w:val="nil"/>
              <w:right w:val="nil"/>
            </w:tcBorders>
            <w:shd w:val="clear" w:color="auto" w:fill="auto"/>
            <w:noWrap/>
            <w:vAlign w:val="bottom"/>
            <w:hideMark/>
          </w:tcPr>
          <w:p w14:paraId="42E4B563"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5B0F5D19" w14:textId="09BA2C53" w:rsidR="002539B8" w:rsidRPr="00573AAA" w:rsidRDefault="00F43D2B"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 xml:space="preserve">Container </w:t>
            </w:r>
            <w:r w:rsidR="002539B8" w:rsidRPr="00573AAA">
              <w:rPr>
                <w:rFonts w:ascii="Calibri" w:eastAsia="Times New Roman" w:hAnsi="Calibri" w:cs="Calibri"/>
                <w:color w:val="000000"/>
                <w:sz w:val="18"/>
                <w:szCs w:val="18"/>
                <w:lang w:val="en-US" w:eastAsia="sk-SK"/>
              </w:rPr>
              <w:t>ID + Search</w:t>
            </w:r>
          </w:p>
        </w:tc>
        <w:tc>
          <w:tcPr>
            <w:tcW w:w="0" w:type="auto"/>
            <w:tcBorders>
              <w:top w:val="nil"/>
              <w:left w:val="nil"/>
              <w:bottom w:val="nil"/>
              <w:right w:val="nil"/>
            </w:tcBorders>
            <w:shd w:val="clear" w:color="auto" w:fill="auto"/>
            <w:noWrap/>
            <w:vAlign w:val="bottom"/>
            <w:hideMark/>
          </w:tcPr>
          <w:p w14:paraId="77736284" w14:textId="7F308FE9" w:rsidR="002539B8" w:rsidRPr="00573AAA" w:rsidRDefault="00F43D2B"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 xml:space="preserve">Container </w:t>
            </w:r>
            <w:r w:rsidR="002539B8" w:rsidRPr="00573AAA">
              <w:rPr>
                <w:rFonts w:ascii="Calibri" w:eastAsia="Times New Roman" w:hAnsi="Calibri" w:cs="Calibri"/>
                <w:color w:val="000000"/>
                <w:sz w:val="18"/>
                <w:szCs w:val="18"/>
                <w:lang w:val="en-US" w:eastAsia="sk-SK"/>
              </w:rPr>
              <w:t>ID + Search</w:t>
            </w:r>
          </w:p>
        </w:tc>
      </w:tr>
      <w:tr w:rsidR="00885A92" w:rsidRPr="0080129A" w14:paraId="734F63E2" w14:textId="77777777" w:rsidTr="00830DE8">
        <w:trPr>
          <w:trHeight w:val="300"/>
        </w:trPr>
        <w:tc>
          <w:tcPr>
            <w:tcW w:w="0" w:type="auto"/>
            <w:tcBorders>
              <w:top w:val="nil"/>
              <w:left w:val="nil"/>
              <w:bottom w:val="nil"/>
              <w:right w:val="nil"/>
            </w:tcBorders>
            <w:shd w:val="clear" w:color="auto" w:fill="auto"/>
            <w:noWrap/>
            <w:vAlign w:val="bottom"/>
            <w:hideMark/>
          </w:tcPr>
          <w:p w14:paraId="6BFEFA72"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2FDAC693"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RFID + Scan &amp; Search</w:t>
            </w:r>
          </w:p>
        </w:tc>
        <w:tc>
          <w:tcPr>
            <w:tcW w:w="0" w:type="auto"/>
            <w:tcBorders>
              <w:top w:val="nil"/>
              <w:left w:val="nil"/>
              <w:bottom w:val="nil"/>
              <w:right w:val="nil"/>
            </w:tcBorders>
            <w:shd w:val="clear" w:color="auto" w:fill="auto"/>
            <w:noWrap/>
            <w:vAlign w:val="bottom"/>
            <w:hideMark/>
          </w:tcPr>
          <w:p w14:paraId="7700C340"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RFID + Scan &amp; Search</w:t>
            </w:r>
          </w:p>
        </w:tc>
      </w:tr>
      <w:tr w:rsidR="00885A92" w:rsidRPr="0080129A" w14:paraId="706692D1" w14:textId="77777777" w:rsidTr="00830DE8">
        <w:trPr>
          <w:trHeight w:val="300"/>
        </w:trPr>
        <w:tc>
          <w:tcPr>
            <w:tcW w:w="0" w:type="auto"/>
            <w:tcBorders>
              <w:top w:val="nil"/>
              <w:left w:val="nil"/>
              <w:bottom w:val="nil"/>
              <w:right w:val="nil"/>
            </w:tcBorders>
            <w:shd w:val="clear" w:color="auto" w:fill="auto"/>
            <w:noWrap/>
            <w:vAlign w:val="bottom"/>
            <w:hideMark/>
          </w:tcPr>
          <w:p w14:paraId="47B7DC32"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7387572F" w14:textId="2072A582" w:rsidR="002539B8" w:rsidRPr="00573AAA" w:rsidRDefault="00AD67EE"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Waste type</w:t>
            </w:r>
          </w:p>
        </w:tc>
        <w:tc>
          <w:tcPr>
            <w:tcW w:w="0" w:type="auto"/>
            <w:tcBorders>
              <w:top w:val="nil"/>
              <w:left w:val="nil"/>
              <w:bottom w:val="nil"/>
              <w:right w:val="nil"/>
            </w:tcBorders>
            <w:shd w:val="clear" w:color="auto" w:fill="auto"/>
            <w:noWrap/>
            <w:vAlign w:val="bottom"/>
            <w:hideMark/>
          </w:tcPr>
          <w:p w14:paraId="2A288AEE" w14:textId="4CC4C851" w:rsidR="002539B8" w:rsidRPr="00573AAA" w:rsidRDefault="00AD67EE"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Waste type</w:t>
            </w:r>
          </w:p>
        </w:tc>
      </w:tr>
      <w:tr w:rsidR="00885A92" w:rsidRPr="0080129A" w14:paraId="7A5D268D" w14:textId="77777777" w:rsidTr="00830DE8">
        <w:trPr>
          <w:trHeight w:val="300"/>
        </w:trPr>
        <w:tc>
          <w:tcPr>
            <w:tcW w:w="0" w:type="auto"/>
            <w:tcBorders>
              <w:top w:val="nil"/>
              <w:left w:val="nil"/>
              <w:bottom w:val="nil"/>
              <w:right w:val="nil"/>
            </w:tcBorders>
            <w:shd w:val="clear" w:color="auto" w:fill="auto"/>
            <w:noWrap/>
            <w:vAlign w:val="bottom"/>
            <w:hideMark/>
          </w:tcPr>
          <w:p w14:paraId="2A1B4B45"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74236CE8" w14:textId="5F2BE039" w:rsidR="002539B8" w:rsidRPr="00573AAA" w:rsidRDefault="00AD67EE"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Container volume</w:t>
            </w:r>
          </w:p>
        </w:tc>
        <w:tc>
          <w:tcPr>
            <w:tcW w:w="0" w:type="auto"/>
            <w:tcBorders>
              <w:top w:val="nil"/>
              <w:left w:val="nil"/>
              <w:bottom w:val="nil"/>
              <w:right w:val="nil"/>
            </w:tcBorders>
            <w:shd w:val="clear" w:color="auto" w:fill="auto"/>
            <w:noWrap/>
            <w:vAlign w:val="bottom"/>
            <w:hideMark/>
          </w:tcPr>
          <w:p w14:paraId="0E15EE21" w14:textId="25820CC5" w:rsidR="002539B8" w:rsidRPr="00573AAA" w:rsidRDefault="00AD67EE"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Container volume</w:t>
            </w:r>
          </w:p>
        </w:tc>
      </w:tr>
      <w:tr w:rsidR="00885A92" w:rsidRPr="0080129A" w14:paraId="004DF23F" w14:textId="77777777" w:rsidTr="00830DE8">
        <w:trPr>
          <w:trHeight w:val="300"/>
        </w:trPr>
        <w:tc>
          <w:tcPr>
            <w:tcW w:w="0" w:type="auto"/>
            <w:tcBorders>
              <w:top w:val="nil"/>
              <w:left w:val="nil"/>
              <w:bottom w:val="nil"/>
              <w:right w:val="nil"/>
            </w:tcBorders>
            <w:shd w:val="clear" w:color="auto" w:fill="auto"/>
            <w:noWrap/>
            <w:vAlign w:val="bottom"/>
            <w:hideMark/>
          </w:tcPr>
          <w:p w14:paraId="629CE2C3"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37B43047" w14:textId="77777777" w:rsidR="002539B8" w:rsidRPr="00573AAA" w:rsidRDefault="002539B8" w:rsidP="002539B8">
            <w:pPr>
              <w:spacing w:after="0" w:line="240" w:lineRule="auto"/>
              <w:rPr>
                <w:rFonts w:ascii="Times New Roman" w:eastAsia="Times New Roman" w:hAnsi="Times New Roman" w:cs="Times New Roman"/>
                <w:sz w:val="18"/>
                <w:szCs w:val="18"/>
                <w:lang w:val="en-US" w:eastAsia="sk-SK"/>
              </w:rPr>
            </w:pPr>
          </w:p>
        </w:tc>
        <w:tc>
          <w:tcPr>
            <w:tcW w:w="0" w:type="auto"/>
            <w:tcBorders>
              <w:top w:val="nil"/>
              <w:left w:val="nil"/>
              <w:bottom w:val="nil"/>
              <w:right w:val="nil"/>
            </w:tcBorders>
            <w:shd w:val="clear" w:color="auto" w:fill="auto"/>
            <w:noWrap/>
            <w:vAlign w:val="bottom"/>
            <w:hideMark/>
          </w:tcPr>
          <w:p w14:paraId="16ACDAAE" w14:textId="1685A0F0" w:rsidR="002539B8" w:rsidRPr="00573AAA" w:rsidRDefault="00AD67EE"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Container for exchange</w:t>
            </w:r>
          </w:p>
        </w:tc>
      </w:tr>
      <w:tr w:rsidR="00885A92" w:rsidRPr="0080129A" w14:paraId="752AB3D1" w14:textId="77777777" w:rsidTr="00830DE8">
        <w:trPr>
          <w:trHeight w:val="300"/>
        </w:trPr>
        <w:tc>
          <w:tcPr>
            <w:tcW w:w="0" w:type="auto"/>
            <w:tcBorders>
              <w:top w:val="nil"/>
              <w:left w:val="nil"/>
              <w:bottom w:val="nil"/>
              <w:right w:val="nil"/>
            </w:tcBorders>
            <w:shd w:val="clear" w:color="auto" w:fill="auto"/>
            <w:noWrap/>
            <w:vAlign w:val="bottom"/>
            <w:hideMark/>
          </w:tcPr>
          <w:p w14:paraId="495314BB" w14:textId="77777777" w:rsidR="002539B8" w:rsidRPr="00573AAA" w:rsidRDefault="002539B8" w:rsidP="002539B8">
            <w:pPr>
              <w:spacing w:after="0" w:line="240" w:lineRule="auto"/>
              <w:rPr>
                <w:rFonts w:ascii="Calibri" w:eastAsia="Times New Roman" w:hAnsi="Calibri" w:cs="Calibri"/>
                <w:b/>
                <w:bCs/>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134F2C78" w14:textId="77777777" w:rsidR="002539B8" w:rsidRPr="00573AAA" w:rsidRDefault="002539B8" w:rsidP="002539B8">
            <w:pPr>
              <w:spacing w:after="0" w:line="240" w:lineRule="auto"/>
              <w:rPr>
                <w:rFonts w:ascii="Times New Roman" w:eastAsia="Times New Roman" w:hAnsi="Times New Roman" w:cs="Times New Roman"/>
                <w:sz w:val="18"/>
                <w:szCs w:val="18"/>
                <w:lang w:val="en-US" w:eastAsia="sk-SK"/>
              </w:rPr>
            </w:pPr>
          </w:p>
        </w:tc>
        <w:tc>
          <w:tcPr>
            <w:tcW w:w="0" w:type="auto"/>
            <w:tcBorders>
              <w:top w:val="nil"/>
              <w:left w:val="nil"/>
              <w:bottom w:val="nil"/>
              <w:right w:val="nil"/>
            </w:tcBorders>
            <w:shd w:val="clear" w:color="auto" w:fill="auto"/>
            <w:noWrap/>
            <w:vAlign w:val="bottom"/>
            <w:hideMark/>
          </w:tcPr>
          <w:p w14:paraId="5F69B3FC" w14:textId="27696B34" w:rsidR="002539B8" w:rsidRPr="00573AAA" w:rsidRDefault="00AD67EE"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 xml:space="preserve">Container </w:t>
            </w:r>
            <w:r w:rsidR="002539B8" w:rsidRPr="00573AAA">
              <w:rPr>
                <w:rFonts w:ascii="Calibri" w:eastAsia="Times New Roman" w:hAnsi="Calibri" w:cs="Calibri"/>
                <w:color w:val="000000"/>
                <w:sz w:val="18"/>
                <w:szCs w:val="18"/>
                <w:lang w:val="en-US" w:eastAsia="sk-SK"/>
              </w:rPr>
              <w:t xml:space="preserve">ID </w:t>
            </w:r>
          </w:p>
        </w:tc>
      </w:tr>
      <w:tr w:rsidR="00885A92" w:rsidRPr="0080129A" w14:paraId="4B95BD8A" w14:textId="77777777" w:rsidTr="00830DE8">
        <w:trPr>
          <w:trHeight w:val="300"/>
        </w:trPr>
        <w:tc>
          <w:tcPr>
            <w:tcW w:w="0" w:type="auto"/>
            <w:tcBorders>
              <w:top w:val="nil"/>
              <w:left w:val="nil"/>
              <w:bottom w:val="nil"/>
              <w:right w:val="nil"/>
            </w:tcBorders>
            <w:shd w:val="clear" w:color="auto" w:fill="auto"/>
            <w:noWrap/>
            <w:vAlign w:val="bottom"/>
            <w:hideMark/>
          </w:tcPr>
          <w:p w14:paraId="02416100"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2132EB15" w14:textId="77777777" w:rsidR="002539B8" w:rsidRPr="00573AAA" w:rsidRDefault="002539B8" w:rsidP="002539B8">
            <w:pPr>
              <w:spacing w:after="0" w:line="240" w:lineRule="auto"/>
              <w:rPr>
                <w:rFonts w:ascii="Times New Roman" w:eastAsia="Times New Roman" w:hAnsi="Times New Roman" w:cs="Times New Roman"/>
                <w:sz w:val="18"/>
                <w:szCs w:val="18"/>
                <w:lang w:val="en-US" w:eastAsia="sk-SK"/>
              </w:rPr>
            </w:pPr>
          </w:p>
        </w:tc>
        <w:tc>
          <w:tcPr>
            <w:tcW w:w="0" w:type="auto"/>
            <w:tcBorders>
              <w:top w:val="nil"/>
              <w:left w:val="nil"/>
              <w:bottom w:val="nil"/>
              <w:right w:val="nil"/>
            </w:tcBorders>
            <w:shd w:val="clear" w:color="auto" w:fill="auto"/>
            <w:noWrap/>
            <w:vAlign w:val="bottom"/>
            <w:hideMark/>
          </w:tcPr>
          <w:p w14:paraId="3971534F"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 xml:space="preserve">RFID + Scan </w:t>
            </w:r>
          </w:p>
        </w:tc>
      </w:tr>
      <w:tr w:rsidR="00885A92" w:rsidRPr="0080129A" w14:paraId="499DDF52" w14:textId="77777777" w:rsidTr="00830DE8">
        <w:trPr>
          <w:trHeight w:val="300"/>
        </w:trPr>
        <w:tc>
          <w:tcPr>
            <w:tcW w:w="0" w:type="auto"/>
            <w:tcBorders>
              <w:top w:val="nil"/>
              <w:left w:val="nil"/>
              <w:bottom w:val="nil"/>
              <w:right w:val="nil"/>
            </w:tcBorders>
            <w:shd w:val="clear" w:color="auto" w:fill="auto"/>
            <w:noWrap/>
            <w:vAlign w:val="bottom"/>
            <w:hideMark/>
          </w:tcPr>
          <w:p w14:paraId="4A9527AE"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5720222A" w14:textId="77777777" w:rsidR="002539B8" w:rsidRPr="00573AAA" w:rsidRDefault="002539B8" w:rsidP="002539B8">
            <w:pPr>
              <w:spacing w:after="0" w:line="240" w:lineRule="auto"/>
              <w:rPr>
                <w:rFonts w:ascii="Times New Roman" w:eastAsia="Times New Roman" w:hAnsi="Times New Roman" w:cs="Times New Roman"/>
                <w:sz w:val="18"/>
                <w:szCs w:val="18"/>
                <w:lang w:val="en-US" w:eastAsia="sk-SK"/>
              </w:rPr>
            </w:pPr>
          </w:p>
        </w:tc>
        <w:tc>
          <w:tcPr>
            <w:tcW w:w="0" w:type="auto"/>
            <w:tcBorders>
              <w:top w:val="nil"/>
              <w:left w:val="nil"/>
              <w:bottom w:val="nil"/>
              <w:right w:val="nil"/>
            </w:tcBorders>
            <w:shd w:val="clear" w:color="auto" w:fill="auto"/>
            <w:noWrap/>
            <w:vAlign w:val="bottom"/>
            <w:hideMark/>
          </w:tcPr>
          <w:p w14:paraId="06CB8AF0" w14:textId="403484B2" w:rsidR="002539B8" w:rsidRPr="00573AAA" w:rsidRDefault="00885A92"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Waste type</w:t>
            </w:r>
          </w:p>
        </w:tc>
      </w:tr>
      <w:tr w:rsidR="00885A92" w:rsidRPr="0080129A" w14:paraId="0432465F" w14:textId="77777777" w:rsidTr="00830DE8">
        <w:trPr>
          <w:trHeight w:val="300"/>
        </w:trPr>
        <w:tc>
          <w:tcPr>
            <w:tcW w:w="0" w:type="auto"/>
            <w:tcBorders>
              <w:top w:val="nil"/>
              <w:left w:val="nil"/>
              <w:bottom w:val="nil"/>
              <w:right w:val="nil"/>
            </w:tcBorders>
            <w:shd w:val="clear" w:color="auto" w:fill="auto"/>
            <w:noWrap/>
            <w:vAlign w:val="bottom"/>
            <w:hideMark/>
          </w:tcPr>
          <w:p w14:paraId="488D273A" w14:textId="77777777" w:rsidR="002539B8" w:rsidRPr="00573AAA" w:rsidRDefault="002539B8" w:rsidP="002539B8">
            <w:pPr>
              <w:spacing w:after="0" w:line="240" w:lineRule="auto"/>
              <w:rPr>
                <w:rFonts w:ascii="Calibri" w:eastAsia="Times New Roman" w:hAnsi="Calibri" w:cs="Calibri"/>
                <w:color w:val="000000"/>
                <w:sz w:val="18"/>
                <w:szCs w:val="18"/>
                <w:lang w:val="en-US" w:eastAsia="sk-SK"/>
              </w:rPr>
            </w:pPr>
          </w:p>
        </w:tc>
        <w:tc>
          <w:tcPr>
            <w:tcW w:w="0" w:type="auto"/>
            <w:tcBorders>
              <w:top w:val="nil"/>
              <w:left w:val="nil"/>
              <w:bottom w:val="nil"/>
              <w:right w:val="nil"/>
            </w:tcBorders>
            <w:shd w:val="clear" w:color="auto" w:fill="auto"/>
            <w:noWrap/>
            <w:vAlign w:val="bottom"/>
            <w:hideMark/>
          </w:tcPr>
          <w:p w14:paraId="6A26BF20" w14:textId="77777777" w:rsidR="002539B8" w:rsidRPr="00573AAA" w:rsidRDefault="002539B8" w:rsidP="002539B8">
            <w:pPr>
              <w:spacing w:after="0" w:line="240" w:lineRule="auto"/>
              <w:rPr>
                <w:rFonts w:ascii="Times New Roman" w:eastAsia="Times New Roman" w:hAnsi="Times New Roman" w:cs="Times New Roman"/>
                <w:sz w:val="18"/>
                <w:szCs w:val="18"/>
                <w:lang w:val="en-US" w:eastAsia="sk-SK"/>
              </w:rPr>
            </w:pPr>
          </w:p>
        </w:tc>
        <w:tc>
          <w:tcPr>
            <w:tcW w:w="0" w:type="auto"/>
            <w:tcBorders>
              <w:top w:val="nil"/>
              <w:left w:val="nil"/>
              <w:bottom w:val="nil"/>
              <w:right w:val="nil"/>
            </w:tcBorders>
            <w:shd w:val="clear" w:color="auto" w:fill="auto"/>
            <w:noWrap/>
            <w:vAlign w:val="bottom"/>
            <w:hideMark/>
          </w:tcPr>
          <w:p w14:paraId="6B7F0D68" w14:textId="661AC7E4" w:rsidR="002539B8" w:rsidRPr="00573AAA" w:rsidRDefault="00885A92"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Container type</w:t>
            </w:r>
          </w:p>
        </w:tc>
      </w:tr>
      <w:tr w:rsidR="00885A92" w:rsidRPr="0080129A" w14:paraId="4E6D6EFF" w14:textId="77777777" w:rsidTr="00830DE8">
        <w:trPr>
          <w:trHeight w:val="300"/>
        </w:trPr>
        <w:tc>
          <w:tcPr>
            <w:tcW w:w="0" w:type="auto"/>
            <w:tcBorders>
              <w:top w:val="nil"/>
              <w:left w:val="nil"/>
              <w:bottom w:val="nil"/>
              <w:right w:val="nil"/>
            </w:tcBorders>
            <w:shd w:val="clear" w:color="auto" w:fill="auto"/>
            <w:noWrap/>
            <w:vAlign w:val="bottom"/>
            <w:hideMark/>
          </w:tcPr>
          <w:p w14:paraId="17C25A18" w14:textId="6B136D73" w:rsidR="002539B8" w:rsidRPr="00573AAA" w:rsidRDefault="00885A92"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lastRenderedPageBreak/>
              <w:t>Consent</w:t>
            </w:r>
            <w:r w:rsidR="009622C1" w:rsidRPr="00573AAA">
              <w:rPr>
                <w:rFonts w:ascii="Calibri" w:eastAsia="Times New Roman" w:hAnsi="Calibri" w:cs="Calibri"/>
                <w:b/>
                <w:bCs/>
                <w:color w:val="000000"/>
                <w:sz w:val="18"/>
                <w:szCs w:val="18"/>
                <w:lang w:val="en-US" w:eastAsia="sk-SK"/>
              </w:rPr>
              <w:t>/</w:t>
            </w:r>
            <w:r w:rsidRPr="00573AAA">
              <w:rPr>
                <w:rFonts w:ascii="Calibri" w:eastAsia="Times New Roman" w:hAnsi="Calibri" w:cs="Calibri"/>
                <w:b/>
                <w:bCs/>
                <w:color w:val="000000"/>
                <w:sz w:val="18"/>
                <w:szCs w:val="18"/>
                <w:lang w:val="en-US" w:eastAsia="sk-SK"/>
              </w:rPr>
              <w:t>confirmation of acceptance</w:t>
            </w:r>
          </w:p>
        </w:tc>
        <w:tc>
          <w:tcPr>
            <w:tcW w:w="0" w:type="auto"/>
            <w:tcBorders>
              <w:top w:val="nil"/>
              <w:left w:val="nil"/>
              <w:bottom w:val="nil"/>
              <w:right w:val="nil"/>
            </w:tcBorders>
            <w:shd w:val="clear" w:color="auto" w:fill="auto"/>
            <w:noWrap/>
            <w:vAlign w:val="bottom"/>
            <w:hideMark/>
          </w:tcPr>
          <w:p w14:paraId="16070B4F" w14:textId="5251FDD1" w:rsidR="002539B8" w:rsidRPr="00573AAA" w:rsidRDefault="00885A92"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Consent</w:t>
            </w:r>
            <w:r w:rsidR="009622C1" w:rsidRPr="00573AAA">
              <w:rPr>
                <w:rFonts w:ascii="Calibri" w:eastAsia="Times New Roman" w:hAnsi="Calibri" w:cs="Calibri"/>
                <w:b/>
                <w:bCs/>
                <w:color w:val="000000"/>
                <w:sz w:val="18"/>
                <w:szCs w:val="18"/>
                <w:lang w:val="en-US" w:eastAsia="sk-SK"/>
              </w:rPr>
              <w:t>/</w:t>
            </w:r>
            <w:r w:rsidRPr="00573AAA">
              <w:rPr>
                <w:rFonts w:ascii="Calibri" w:eastAsia="Times New Roman" w:hAnsi="Calibri" w:cs="Calibri"/>
                <w:b/>
                <w:bCs/>
                <w:color w:val="000000"/>
                <w:sz w:val="18"/>
                <w:szCs w:val="18"/>
                <w:lang w:val="en-US" w:eastAsia="sk-SK"/>
              </w:rPr>
              <w:t>confirmation of acceptance</w:t>
            </w:r>
          </w:p>
        </w:tc>
        <w:tc>
          <w:tcPr>
            <w:tcW w:w="0" w:type="auto"/>
            <w:tcBorders>
              <w:top w:val="nil"/>
              <w:left w:val="nil"/>
              <w:bottom w:val="nil"/>
              <w:right w:val="nil"/>
            </w:tcBorders>
            <w:shd w:val="clear" w:color="auto" w:fill="auto"/>
            <w:noWrap/>
            <w:vAlign w:val="bottom"/>
            <w:hideMark/>
          </w:tcPr>
          <w:p w14:paraId="27499F35" w14:textId="635295E4" w:rsidR="002539B8" w:rsidRPr="00573AAA" w:rsidRDefault="00885A92" w:rsidP="002539B8">
            <w:pPr>
              <w:spacing w:after="0" w:line="240" w:lineRule="auto"/>
              <w:rPr>
                <w:rFonts w:ascii="Calibri" w:eastAsia="Times New Roman" w:hAnsi="Calibri" w:cs="Calibri"/>
                <w:b/>
                <w:bCs/>
                <w:color w:val="000000"/>
                <w:sz w:val="18"/>
                <w:szCs w:val="18"/>
                <w:lang w:val="en-US" w:eastAsia="sk-SK"/>
              </w:rPr>
            </w:pPr>
            <w:r w:rsidRPr="00573AAA">
              <w:rPr>
                <w:rFonts w:ascii="Calibri" w:eastAsia="Times New Roman" w:hAnsi="Calibri" w:cs="Calibri"/>
                <w:b/>
                <w:bCs/>
                <w:color w:val="000000"/>
                <w:sz w:val="18"/>
                <w:szCs w:val="18"/>
                <w:lang w:val="en-US" w:eastAsia="sk-SK"/>
              </w:rPr>
              <w:t>Consent</w:t>
            </w:r>
            <w:r w:rsidR="009622C1" w:rsidRPr="00573AAA">
              <w:rPr>
                <w:rFonts w:ascii="Calibri" w:eastAsia="Times New Roman" w:hAnsi="Calibri" w:cs="Calibri"/>
                <w:b/>
                <w:bCs/>
                <w:color w:val="000000"/>
                <w:sz w:val="18"/>
                <w:szCs w:val="18"/>
                <w:lang w:val="en-US" w:eastAsia="sk-SK"/>
              </w:rPr>
              <w:t>/</w:t>
            </w:r>
            <w:r w:rsidRPr="00573AAA">
              <w:rPr>
                <w:rFonts w:ascii="Calibri" w:eastAsia="Times New Roman" w:hAnsi="Calibri" w:cs="Calibri"/>
                <w:b/>
                <w:bCs/>
                <w:color w:val="000000"/>
                <w:sz w:val="18"/>
                <w:szCs w:val="18"/>
                <w:lang w:val="en-US" w:eastAsia="sk-SK"/>
              </w:rPr>
              <w:t>confirmation of acceptance</w:t>
            </w:r>
          </w:p>
        </w:tc>
      </w:tr>
      <w:tr w:rsidR="00885A92" w:rsidRPr="0080129A" w14:paraId="0C33D629" w14:textId="77777777" w:rsidTr="00830DE8">
        <w:trPr>
          <w:trHeight w:val="300"/>
        </w:trPr>
        <w:tc>
          <w:tcPr>
            <w:tcW w:w="0" w:type="auto"/>
            <w:tcBorders>
              <w:top w:val="nil"/>
              <w:left w:val="nil"/>
              <w:bottom w:val="nil"/>
              <w:right w:val="nil"/>
            </w:tcBorders>
            <w:shd w:val="clear" w:color="auto" w:fill="auto"/>
            <w:noWrap/>
            <w:vAlign w:val="bottom"/>
            <w:hideMark/>
          </w:tcPr>
          <w:p w14:paraId="5748160F" w14:textId="39095CBA" w:rsidR="002539B8" w:rsidRPr="00573AAA" w:rsidRDefault="002539B8"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w:t>
            </w:r>
            <w:r w:rsidR="00885A92" w:rsidRPr="00573AAA">
              <w:rPr>
                <w:rFonts w:ascii="Calibri" w:eastAsia="Times New Roman" w:hAnsi="Calibri" w:cs="Calibri"/>
                <w:color w:val="000000"/>
                <w:sz w:val="18"/>
                <w:szCs w:val="18"/>
                <w:lang w:val="en-US" w:eastAsia="sk-SK"/>
              </w:rPr>
              <w:t>onsent c</w:t>
            </w:r>
            <w:r w:rsidRPr="00573AAA">
              <w:rPr>
                <w:rFonts w:ascii="Calibri" w:eastAsia="Times New Roman" w:hAnsi="Calibri" w:cs="Calibri"/>
                <w:color w:val="000000"/>
                <w:sz w:val="18"/>
                <w:szCs w:val="18"/>
                <w:lang w:val="en-US" w:eastAsia="sk-SK"/>
              </w:rPr>
              <w:t>heckbox</w:t>
            </w:r>
          </w:p>
        </w:tc>
        <w:tc>
          <w:tcPr>
            <w:tcW w:w="0" w:type="auto"/>
            <w:tcBorders>
              <w:top w:val="nil"/>
              <w:left w:val="nil"/>
              <w:bottom w:val="nil"/>
              <w:right w:val="nil"/>
            </w:tcBorders>
            <w:shd w:val="clear" w:color="auto" w:fill="auto"/>
            <w:noWrap/>
            <w:vAlign w:val="bottom"/>
            <w:hideMark/>
          </w:tcPr>
          <w:p w14:paraId="03832D19" w14:textId="3792A640" w:rsidR="002539B8" w:rsidRPr="00573AAA" w:rsidRDefault="00747376"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w:t>
            </w:r>
            <w:r w:rsidR="00885A92" w:rsidRPr="00573AAA">
              <w:rPr>
                <w:rFonts w:ascii="Calibri" w:eastAsia="Times New Roman" w:hAnsi="Calibri" w:cs="Calibri"/>
                <w:color w:val="000000"/>
                <w:sz w:val="18"/>
                <w:szCs w:val="18"/>
                <w:lang w:val="en-US" w:eastAsia="sk-SK"/>
              </w:rPr>
              <w:t>onsent c</w:t>
            </w:r>
            <w:r w:rsidRPr="00573AAA">
              <w:rPr>
                <w:rFonts w:ascii="Calibri" w:eastAsia="Times New Roman" w:hAnsi="Calibri" w:cs="Calibri"/>
                <w:color w:val="000000"/>
                <w:sz w:val="18"/>
                <w:szCs w:val="18"/>
                <w:lang w:val="en-US" w:eastAsia="sk-SK"/>
              </w:rPr>
              <w:t>heckbox</w:t>
            </w:r>
          </w:p>
        </w:tc>
        <w:tc>
          <w:tcPr>
            <w:tcW w:w="0" w:type="auto"/>
            <w:tcBorders>
              <w:top w:val="nil"/>
              <w:left w:val="nil"/>
              <w:bottom w:val="nil"/>
              <w:right w:val="nil"/>
            </w:tcBorders>
            <w:shd w:val="clear" w:color="auto" w:fill="auto"/>
            <w:noWrap/>
            <w:vAlign w:val="bottom"/>
            <w:hideMark/>
          </w:tcPr>
          <w:p w14:paraId="5A65BDEB" w14:textId="7C48EDE9" w:rsidR="002539B8" w:rsidRPr="00573AAA" w:rsidRDefault="00747376" w:rsidP="002539B8">
            <w:pPr>
              <w:spacing w:after="0" w:line="240" w:lineRule="auto"/>
              <w:rPr>
                <w:rFonts w:ascii="Calibri" w:eastAsia="Times New Roman" w:hAnsi="Calibri" w:cs="Calibri"/>
                <w:color w:val="000000"/>
                <w:sz w:val="18"/>
                <w:szCs w:val="18"/>
                <w:lang w:val="en-US" w:eastAsia="sk-SK"/>
              </w:rPr>
            </w:pPr>
            <w:r w:rsidRPr="00573AAA">
              <w:rPr>
                <w:rFonts w:ascii="Calibri" w:eastAsia="Times New Roman" w:hAnsi="Calibri" w:cs="Calibri"/>
                <w:color w:val="000000"/>
                <w:sz w:val="18"/>
                <w:szCs w:val="18"/>
                <w:lang w:val="en-US" w:eastAsia="sk-SK"/>
              </w:rPr>
              <w:t>C</w:t>
            </w:r>
            <w:r w:rsidR="00885A92" w:rsidRPr="00573AAA">
              <w:rPr>
                <w:rFonts w:ascii="Calibri" w:eastAsia="Times New Roman" w:hAnsi="Calibri" w:cs="Calibri"/>
                <w:color w:val="000000"/>
                <w:sz w:val="18"/>
                <w:szCs w:val="18"/>
                <w:lang w:val="en-US" w:eastAsia="sk-SK"/>
              </w:rPr>
              <w:t>onsent c</w:t>
            </w:r>
            <w:r w:rsidRPr="00573AAA">
              <w:rPr>
                <w:rFonts w:ascii="Calibri" w:eastAsia="Times New Roman" w:hAnsi="Calibri" w:cs="Calibri"/>
                <w:color w:val="000000"/>
                <w:sz w:val="18"/>
                <w:szCs w:val="18"/>
                <w:lang w:val="en-US" w:eastAsia="sk-SK"/>
              </w:rPr>
              <w:t>heckbox</w:t>
            </w:r>
          </w:p>
        </w:tc>
      </w:tr>
    </w:tbl>
    <w:p w14:paraId="738AF201" w14:textId="6FD3F4BE" w:rsidR="007339CB" w:rsidRPr="00573AAA" w:rsidRDefault="007B1F23" w:rsidP="000C247B">
      <w:pPr>
        <w:pStyle w:val="Nadpis2"/>
        <w:numPr>
          <w:ilvl w:val="1"/>
          <w:numId w:val="58"/>
        </w:numPr>
        <w:rPr>
          <w:rFonts w:eastAsia="Times New Roman"/>
          <w:lang w:val="en-US"/>
        </w:rPr>
      </w:pPr>
      <w:bookmarkStart w:id="19" w:name="_Toc116576631"/>
      <w:bookmarkStart w:id="20" w:name="_Toc116577062"/>
      <w:bookmarkStart w:id="21" w:name="_Toc162535417"/>
      <w:bookmarkEnd w:id="19"/>
      <w:bookmarkEnd w:id="20"/>
      <w:r w:rsidRPr="00573AAA">
        <w:rPr>
          <w:rFonts w:eastAsia="Times New Roman"/>
          <w:lang w:val="en-US"/>
        </w:rPr>
        <w:t>Container stand</w:t>
      </w:r>
      <w:bookmarkEnd w:id="21"/>
    </w:p>
    <w:p w14:paraId="3472F332" w14:textId="31C58AC0" w:rsidR="007339CB" w:rsidRPr="00573AAA" w:rsidRDefault="00820DF1" w:rsidP="007339CB">
      <w:pPr>
        <w:pStyle w:val="Bezriadkovania"/>
        <w:ind w:left="360"/>
        <w:rPr>
          <w:rFonts w:eastAsia="Times New Roman"/>
          <w:lang w:val="en-US"/>
        </w:rPr>
      </w:pPr>
      <w:r w:rsidRPr="00573AAA">
        <w:rPr>
          <w:rFonts w:eastAsia="Times New Roman"/>
          <w:lang w:val="en-US"/>
        </w:rPr>
        <w:t xml:space="preserve">A container means the physical location where a container is located as per the </w:t>
      </w:r>
      <w:r w:rsidRPr="00573AAA">
        <w:rPr>
          <w:rFonts w:eastAsia="Times New Roman"/>
          <w:b/>
          <w:bCs/>
          <w:lang w:val="en-US"/>
        </w:rPr>
        <w:t xml:space="preserve">generally binding regulation </w:t>
      </w:r>
      <w:r w:rsidR="007339CB" w:rsidRPr="00573AAA">
        <w:rPr>
          <w:rFonts w:eastAsia="Times New Roman"/>
          <w:b/>
          <w:bCs/>
          <w:i/>
          <w:iCs/>
          <w:lang w:val="en-US"/>
        </w:rPr>
        <w:t>VZN BA 6/2020</w:t>
      </w:r>
      <w:r w:rsidR="007339CB" w:rsidRPr="00573AAA">
        <w:rPr>
          <w:rFonts w:eastAsia="Times New Roman"/>
          <w:lang w:val="en-US"/>
        </w:rPr>
        <w:t xml:space="preserve"> </w:t>
      </w:r>
    </w:p>
    <w:p w14:paraId="38E88F1E" w14:textId="568DB0B4" w:rsidR="007339CB" w:rsidRPr="00573AAA" w:rsidRDefault="007B1F23" w:rsidP="007339CB">
      <w:pPr>
        <w:pStyle w:val="Bezriadkovania"/>
        <w:numPr>
          <w:ilvl w:val="0"/>
          <w:numId w:val="22"/>
        </w:numPr>
        <w:rPr>
          <w:rFonts w:eastAsia="Times New Roman"/>
          <w:lang w:val="en-US"/>
        </w:rPr>
      </w:pPr>
      <w:r w:rsidRPr="00573AAA">
        <w:rPr>
          <w:rFonts w:eastAsia="Times New Roman"/>
          <w:lang w:val="en-US"/>
        </w:rPr>
        <w:t>Address</w:t>
      </w:r>
    </w:p>
    <w:p w14:paraId="4CC75674" w14:textId="77777777" w:rsidR="007339CB" w:rsidRPr="00573AAA" w:rsidRDefault="007339CB" w:rsidP="007339CB">
      <w:pPr>
        <w:pStyle w:val="Bezriadkovania"/>
        <w:numPr>
          <w:ilvl w:val="0"/>
          <w:numId w:val="22"/>
        </w:numPr>
        <w:rPr>
          <w:rFonts w:eastAsia="Times New Roman"/>
          <w:lang w:val="en-US"/>
        </w:rPr>
      </w:pPr>
      <w:r w:rsidRPr="00573AAA">
        <w:rPr>
          <w:rFonts w:eastAsia="Times New Roman"/>
          <w:lang w:val="en-US"/>
        </w:rPr>
        <w:t>GPS</w:t>
      </w:r>
    </w:p>
    <w:p w14:paraId="164C70D7" w14:textId="1114714C" w:rsidR="007339CB" w:rsidRPr="00573AAA" w:rsidRDefault="007339CB" w:rsidP="007339CB">
      <w:pPr>
        <w:pStyle w:val="Bezriadkovania"/>
        <w:numPr>
          <w:ilvl w:val="0"/>
          <w:numId w:val="22"/>
        </w:numPr>
        <w:rPr>
          <w:rFonts w:eastAsia="Times New Roman"/>
          <w:lang w:val="en-US"/>
        </w:rPr>
      </w:pPr>
      <w:r w:rsidRPr="00573AAA">
        <w:rPr>
          <w:rFonts w:eastAsia="Times New Roman"/>
          <w:lang w:val="en-US"/>
        </w:rPr>
        <w:t>Plus Codes</w:t>
      </w:r>
      <w:r w:rsidR="006C50DA" w:rsidRPr="00573AAA">
        <w:rPr>
          <w:rFonts w:eastAsia="Times New Roman"/>
          <w:lang w:val="en-US"/>
        </w:rPr>
        <w:t xml:space="preserve"> </w:t>
      </w:r>
      <w:r w:rsidR="007B1F23" w:rsidRPr="00573AAA">
        <w:rPr>
          <w:rFonts w:eastAsia="Times New Roman"/>
          <w:lang w:val="en-US"/>
        </w:rPr>
        <w:t>or</w:t>
      </w:r>
      <w:r w:rsidR="00655ECC" w:rsidRPr="00573AAA">
        <w:rPr>
          <w:rFonts w:eastAsia="Times New Roman"/>
          <w:lang w:val="en-US"/>
        </w:rPr>
        <w:t xml:space="preserve"> Open Location Codes </w:t>
      </w:r>
      <w:r w:rsidR="006C50DA" w:rsidRPr="00573AAA">
        <w:rPr>
          <w:rFonts w:eastAsia="Times New Roman"/>
          <w:lang w:val="en-US"/>
        </w:rPr>
        <w:t>= https://plus.codes/</w:t>
      </w:r>
    </w:p>
    <w:p w14:paraId="0D91B3A3" w14:textId="13DDE466" w:rsidR="007339CB" w:rsidRPr="00573AAA" w:rsidRDefault="00D8683A" w:rsidP="007339CB">
      <w:pPr>
        <w:pStyle w:val="Bezriadkovania"/>
        <w:numPr>
          <w:ilvl w:val="0"/>
          <w:numId w:val="22"/>
        </w:numPr>
        <w:rPr>
          <w:rFonts w:eastAsia="Times New Roman"/>
          <w:lang w:val="en-US"/>
        </w:rPr>
      </w:pPr>
      <w:r w:rsidRPr="00573AAA">
        <w:rPr>
          <w:rFonts w:eastAsia="Times New Roman"/>
          <w:lang w:val="en-US"/>
        </w:rPr>
        <w:t xml:space="preserve">Only in Planning Module </w:t>
      </w:r>
    </w:p>
    <w:p w14:paraId="29A52B4A" w14:textId="62D7E68B" w:rsidR="007339CB" w:rsidRPr="00573AAA" w:rsidRDefault="00D8683A" w:rsidP="007339CB">
      <w:pPr>
        <w:pStyle w:val="Bezriadkovania"/>
        <w:numPr>
          <w:ilvl w:val="0"/>
          <w:numId w:val="22"/>
        </w:numPr>
        <w:rPr>
          <w:rFonts w:eastAsia="Times New Roman"/>
          <w:lang w:val="en-US"/>
        </w:rPr>
      </w:pPr>
      <w:r w:rsidRPr="00573AAA">
        <w:rPr>
          <w:rFonts w:eastAsia="Times New Roman"/>
          <w:lang w:val="en-US"/>
        </w:rPr>
        <w:t>Link to system – app for takeover of stands</w:t>
      </w:r>
      <w:r w:rsidR="0086509D">
        <w:rPr>
          <w:rFonts w:eastAsia="Times New Roman"/>
          <w:lang w:val="en-US"/>
        </w:rPr>
        <w:t xml:space="preserve"> </w:t>
      </w:r>
      <w:r w:rsidR="00065CC6">
        <w:rPr>
          <w:rFonts w:eastAsia="Times New Roman"/>
          <w:lang w:val="en-US"/>
        </w:rPr>
        <w:t xml:space="preserve"> (4.5)</w:t>
      </w:r>
      <w:r w:rsidR="007339CB" w:rsidRPr="00573AAA">
        <w:rPr>
          <w:rFonts w:eastAsia="Times New Roman"/>
          <w:lang w:val="en-US"/>
        </w:rPr>
        <w:t xml:space="preserve"> (*)</w:t>
      </w:r>
      <w:r w:rsidR="00C216AC">
        <w:rPr>
          <w:rFonts w:eastAsia="Times New Roman"/>
          <w:lang w:val="en-US"/>
        </w:rPr>
        <w:t xml:space="preserve"> </w:t>
      </w:r>
    </w:p>
    <w:p w14:paraId="407A7CC4" w14:textId="3D7079F6" w:rsidR="007339CB" w:rsidRPr="00573AAA" w:rsidRDefault="007339CB" w:rsidP="007339CB">
      <w:pPr>
        <w:pStyle w:val="Bezriadkovania"/>
        <w:numPr>
          <w:ilvl w:val="1"/>
          <w:numId w:val="22"/>
        </w:numPr>
        <w:rPr>
          <w:rFonts w:eastAsia="Times New Roman"/>
          <w:lang w:val="en-US"/>
        </w:rPr>
      </w:pPr>
      <w:r w:rsidRPr="00573AAA">
        <w:rPr>
          <w:rFonts w:eastAsia="Times New Roman"/>
          <w:lang w:val="en-US"/>
        </w:rPr>
        <w:t> </w:t>
      </w:r>
      <w:r w:rsidR="00D8683A" w:rsidRPr="00573AAA">
        <w:rPr>
          <w:rFonts w:eastAsia="Times New Roman"/>
          <w:lang w:val="en-US"/>
        </w:rPr>
        <w:t xml:space="preserve">Parameters as in the takeaway system </w:t>
      </w:r>
      <w:r w:rsidRPr="00573AAA">
        <w:rPr>
          <w:rFonts w:eastAsia="Times New Roman"/>
          <w:lang w:val="en-US"/>
        </w:rPr>
        <w:t>(</w:t>
      </w:r>
      <w:r w:rsidR="00D8683A" w:rsidRPr="00573AAA">
        <w:rPr>
          <w:rFonts w:eastAsia="Times New Roman"/>
          <w:lang w:val="en-US"/>
        </w:rPr>
        <w:t xml:space="preserve">size and capacity of container stand, meters, stairs, keys, </w:t>
      </w:r>
      <w:proofErr w:type="spellStart"/>
      <w:r w:rsidR="00D8683A" w:rsidRPr="00573AAA">
        <w:rPr>
          <w:rFonts w:eastAsia="Times New Roman"/>
          <w:lang w:val="en-US"/>
        </w:rPr>
        <w:t>passability</w:t>
      </w:r>
      <w:proofErr w:type="spellEnd"/>
      <w:r w:rsidR="00D8683A" w:rsidRPr="00573AAA">
        <w:rPr>
          <w:rFonts w:eastAsia="Times New Roman"/>
          <w:lang w:val="en-US"/>
        </w:rPr>
        <w:t>, lighting, principles of work safety and health (BOZP), paid services</w:t>
      </w:r>
      <w:r w:rsidRPr="00573AAA">
        <w:rPr>
          <w:rFonts w:eastAsia="Times New Roman"/>
          <w:lang w:val="en-US"/>
        </w:rPr>
        <w:t>)</w:t>
      </w:r>
    </w:p>
    <w:p w14:paraId="36113E99" w14:textId="49951238" w:rsidR="007339CB" w:rsidRPr="00573AAA" w:rsidRDefault="007339CB" w:rsidP="007339CB">
      <w:pPr>
        <w:pStyle w:val="Bezriadkovania"/>
        <w:numPr>
          <w:ilvl w:val="1"/>
          <w:numId w:val="22"/>
        </w:numPr>
        <w:rPr>
          <w:rFonts w:eastAsia="Times New Roman"/>
          <w:lang w:val="en-US"/>
        </w:rPr>
      </w:pPr>
      <w:r w:rsidRPr="00573AAA">
        <w:rPr>
          <w:rFonts w:eastAsia="Times New Roman"/>
          <w:lang w:val="en-US"/>
        </w:rPr>
        <w:t xml:space="preserve"> parameter </w:t>
      </w:r>
      <w:r w:rsidR="00D8683A" w:rsidRPr="00573AAA">
        <w:rPr>
          <w:rFonts w:eastAsia="Times New Roman"/>
          <w:lang w:val="en-US"/>
        </w:rPr>
        <w:t>for the hydraulic arm</w:t>
      </w:r>
    </w:p>
    <w:p w14:paraId="4E9B53CA" w14:textId="00E92DE9" w:rsidR="007339CB" w:rsidRPr="00573AAA" w:rsidRDefault="007339CB" w:rsidP="007339CB">
      <w:pPr>
        <w:pStyle w:val="Bezriadkovania"/>
        <w:numPr>
          <w:ilvl w:val="1"/>
          <w:numId w:val="22"/>
        </w:numPr>
        <w:rPr>
          <w:rFonts w:eastAsia="Times New Roman"/>
          <w:lang w:val="en-US"/>
        </w:rPr>
      </w:pPr>
      <w:r w:rsidRPr="00573AAA">
        <w:rPr>
          <w:rFonts w:eastAsia="Times New Roman"/>
          <w:lang w:val="en-US"/>
        </w:rPr>
        <w:t> </w:t>
      </w:r>
      <w:r w:rsidR="00D8683A" w:rsidRPr="00573AAA">
        <w:rPr>
          <w:rFonts w:eastAsia="Times New Roman"/>
          <w:lang w:val="en-US"/>
        </w:rPr>
        <w:t xml:space="preserve">Option of future refitting to </w:t>
      </w:r>
      <w:r w:rsidRPr="00573AAA">
        <w:rPr>
          <w:rFonts w:eastAsia="Times New Roman"/>
          <w:lang w:val="en-US"/>
        </w:rPr>
        <w:t>PPK</w:t>
      </w:r>
      <w:r w:rsidR="00C216AC">
        <w:rPr>
          <w:rFonts w:eastAsia="Times New Roman"/>
          <w:lang w:val="en-US"/>
        </w:rPr>
        <w:t xml:space="preserve"> </w:t>
      </w:r>
      <w:r w:rsidR="003906E5">
        <w:rPr>
          <w:rFonts w:eastAsia="Times New Roman"/>
          <w:lang w:val="en-US"/>
        </w:rPr>
        <w:t>(semi-underground container stands)</w:t>
      </w:r>
    </w:p>
    <w:p w14:paraId="37EA4EEA" w14:textId="61037817" w:rsidR="007339CB" w:rsidRDefault="00D8683A" w:rsidP="007339CB">
      <w:pPr>
        <w:pStyle w:val="Bezriadkovania"/>
        <w:numPr>
          <w:ilvl w:val="0"/>
          <w:numId w:val="22"/>
        </w:numPr>
        <w:rPr>
          <w:rFonts w:eastAsia="Times New Roman"/>
          <w:lang w:val="en-US"/>
        </w:rPr>
      </w:pPr>
      <w:r w:rsidRPr="00573AAA">
        <w:rPr>
          <w:rFonts w:eastAsia="Times New Roman"/>
          <w:lang w:val="en-US"/>
        </w:rPr>
        <w:t>Administrators for container stand</w:t>
      </w:r>
    </w:p>
    <w:p w14:paraId="565F5A55" w14:textId="1C209849" w:rsidR="006868EF" w:rsidRPr="00573AAA" w:rsidRDefault="006868EF" w:rsidP="00573AAA">
      <w:pPr>
        <w:pStyle w:val="Odsekzoznamu"/>
        <w:numPr>
          <w:ilvl w:val="0"/>
          <w:numId w:val="22"/>
        </w:numPr>
        <w:rPr>
          <w:rFonts w:eastAsia="Times New Roman"/>
          <w:lang w:val="en-US"/>
        </w:rPr>
      </w:pPr>
      <w:r w:rsidRPr="006868EF">
        <w:rPr>
          <w:rFonts w:eastAsia="Times New Roman"/>
          <w:lang w:val="en-US"/>
        </w:rPr>
        <w:t>Attachments – photos from bin delivery or other</w:t>
      </w:r>
      <w:r w:rsidR="002A0496">
        <w:rPr>
          <w:rFonts w:eastAsia="Times New Roman"/>
          <w:lang w:val="en-US"/>
        </w:rPr>
        <w:t xml:space="preserve"> documents</w:t>
      </w:r>
      <w:r w:rsidRPr="006868EF">
        <w:rPr>
          <w:rFonts w:eastAsia="Times New Roman"/>
          <w:lang w:val="en-US"/>
        </w:rPr>
        <w:t xml:space="preserve"> in .jpg, .</w:t>
      </w:r>
      <w:proofErr w:type="spellStart"/>
      <w:r w:rsidRPr="006868EF">
        <w:rPr>
          <w:rFonts w:eastAsia="Times New Roman"/>
          <w:lang w:val="en-US"/>
        </w:rPr>
        <w:t>png</w:t>
      </w:r>
      <w:proofErr w:type="spellEnd"/>
      <w:r w:rsidRPr="006868EF">
        <w:rPr>
          <w:rFonts w:eastAsia="Times New Roman"/>
          <w:lang w:val="en-US"/>
        </w:rPr>
        <w:t>, .pdf format</w:t>
      </w:r>
    </w:p>
    <w:p w14:paraId="32E23B61" w14:textId="77777777" w:rsidR="007339CB" w:rsidRPr="00573AAA" w:rsidRDefault="007339CB" w:rsidP="007339CB">
      <w:pPr>
        <w:pStyle w:val="Bezriadkovania"/>
        <w:ind w:left="360"/>
        <w:rPr>
          <w:rFonts w:eastAsia="Times New Roman"/>
          <w:lang w:val="en-US"/>
        </w:rPr>
      </w:pPr>
    </w:p>
    <w:p w14:paraId="2C0CBFF2" w14:textId="04055C7C" w:rsidR="007339CB" w:rsidRPr="00573AAA" w:rsidRDefault="00D8683A" w:rsidP="007339CB">
      <w:pPr>
        <w:pStyle w:val="Bezriadkovania"/>
        <w:ind w:left="360"/>
        <w:rPr>
          <w:rFonts w:eastAsia="Times New Roman"/>
          <w:lang w:val="en-US"/>
        </w:rPr>
      </w:pPr>
      <w:r w:rsidRPr="00573AAA">
        <w:rPr>
          <w:rFonts w:eastAsia="Times New Roman"/>
          <w:lang w:val="en-US"/>
        </w:rPr>
        <w:t xml:space="preserve">It is also necessary to define Temporary Joint Stand </w:t>
      </w:r>
      <w:r w:rsidR="007339CB" w:rsidRPr="00573AAA">
        <w:rPr>
          <w:rFonts w:eastAsia="Times New Roman"/>
          <w:lang w:val="en-US"/>
        </w:rPr>
        <w:t xml:space="preserve">(DSS): </w:t>
      </w:r>
      <w:r w:rsidRPr="00573AAA">
        <w:rPr>
          <w:rFonts w:eastAsia="Times New Roman"/>
          <w:lang w:val="en-US"/>
        </w:rPr>
        <w:t xml:space="preserve">a point determined by </w:t>
      </w:r>
      <w:r w:rsidR="007339CB" w:rsidRPr="00573AAA">
        <w:rPr>
          <w:rFonts w:eastAsia="Times New Roman"/>
          <w:lang w:val="en-US"/>
        </w:rPr>
        <w:t xml:space="preserve">OLO/MAG </w:t>
      </w:r>
      <w:r w:rsidRPr="00573AAA">
        <w:rPr>
          <w:rFonts w:eastAsia="Times New Roman"/>
          <w:lang w:val="en-US"/>
        </w:rPr>
        <w:t>where customers are required to put their containers for pickup</w:t>
      </w:r>
      <w:r w:rsidR="007339CB" w:rsidRPr="00573AAA">
        <w:rPr>
          <w:rFonts w:eastAsia="Times New Roman"/>
          <w:lang w:val="en-US"/>
        </w:rPr>
        <w:t xml:space="preserve">. </w:t>
      </w:r>
      <w:r w:rsidRPr="00573AAA">
        <w:rPr>
          <w:rFonts w:eastAsia="Times New Roman"/>
          <w:lang w:val="en-US"/>
        </w:rPr>
        <w:t xml:space="preserve"> Unless the customer made their container available at the specified time, collection will not be made.</w:t>
      </w:r>
    </w:p>
    <w:p w14:paraId="002C7A3D" w14:textId="77777777" w:rsidR="007339CB" w:rsidRPr="00573AAA" w:rsidRDefault="007339CB" w:rsidP="007339CB">
      <w:pPr>
        <w:pStyle w:val="Bezriadkovania"/>
        <w:ind w:left="360"/>
        <w:rPr>
          <w:rFonts w:eastAsia="Times New Roman"/>
          <w:i/>
          <w:iCs/>
          <w:lang w:val="en-US"/>
        </w:rPr>
      </w:pPr>
    </w:p>
    <w:p w14:paraId="455A2909" w14:textId="1393D774" w:rsidR="007339CB" w:rsidRPr="00573AAA" w:rsidRDefault="00D8683A" w:rsidP="007339CB">
      <w:pPr>
        <w:pStyle w:val="Bezriadkovania"/>
        <w:ind w:left="360"/>
        <w:rPr>
          <w:rFonts w:eastAsia="Times New Roman"/>
          <w:i/>
          <w:iCs/>
          <w:lang w:val="en-US"/>
        </w:rPr>
      </w:pPr>
      <w:r w:rsidRPr="00573AAA">
        <w:rPr>
          <w:rFonts w:eastAsia="Times New Roman"/>
          <w:i/>
          <w:iCs/>
          <w:lang w:val="en-US"/>
        </w:rPr>
        <w:t xml:space="preserve">A single joint stand may have several addresses assigned, such as container stand </w:t>
      </w:r>
      <w:proofErr w:type="spellStart"/>
      <w:r w:rsidR="007339CB" w:rsidRPr="00573AAA">
        <w:rPr>
          <w:rFonts w:eastAsia="Times New Roman"/>
          <w:i/>
          <w:iCs/>
          <w:lang w:val="en-US"/>
        </w:rPr>
        <w:t>Sadová</w:t>
      </w:r>
      <w:proofErr w:type="spellEnd"/>
      <w:r w:rsidR="007339CB" w:rsidRPr="00573AAA">
        <w:rPr>
          <w:rFonts w:eastAsia="Times New Roman"/>
          <w:i/>
          <w:iCs/>
          <w:lang w:val="en-US"/>
        </w:rPr>
        <w:t xml:space="preserve"> 1 </w:t>
      </w:r>
      <w:r w:rsidR="007339CB" w:rsidRPr="00573AAA">
        <w:rPr>
          <w:rFonts w:eastAsia="Times New Roman"/>
          <w:i/>
          <w:lang w:val="en-US"/>
        </w:rPr>
        <w:t xml:space="preserve">= </w:t>
      </w:r>
      <w:r w:rsidR="007339CB" w:rsidRPr="00573AAA">
        <w:rPr>
          <w:rFonts w:eastAsia="Times New Roman"/>
          <w:i/>
          <w:iCs/>
          <w:lang w:val="en-US"/>
        </w:rPr>
        <w:t xml:space="preserve"> </w:t>
      </w:r>
      <w:proofErr w:type="spellStart"/>
      <w:r w:rsidR="007339CB" w:rsidRPr="00573AAA">
        <w:rPr>
          <w:rFonts w:eastAsia="Times New Roman"/>
          <w:i/>
          <w:iCs/>
          <w:lang w:val="en-US"/>
        </w:rPr>
        <w:t>Sadová</w:t>
      </w:r>
      <w:proofErr w:type="spellEnd"/>
      <w:r w:rsidR="007339CB" w:rsidRPr="00573AAA">
        <w:rPr>
          <w:rFonts w:eastAsia="Times New Roman"/>
          <w:i/>
          <w:iCs/>
          <w:lang w:val="en-US"/>
        </w:rPr>
        <w:t xml:space="preserve"> 1 + </w:t>
      </w:r>
      <w:proofErr w:type="spellStart"/>
      <w:r w:rsidR="007339CB" w:rsidRPr="00573AAA">
        <w:rPr>
          <w:rFonts w:eastAsia="Times New Roman"/>
          <w:i/>
          <w:iCs/>
          <w:lang w:val="en-US"/>
        </w:rPr>
        <w:t>Vajnorská</w:t>
      </w:r>
      <w:proofErr w:type="spellEnd"/>
      <w:r w:rsidR="007339CB" w:rsidRPr="00573AAA">
        <w:rPr>
          <w:rFonts w:eastAsia="Times New Roman"/>
          <w:i/>
          <w:iCs/>
          <w:lang w:val="en-US"/>
        </w:rPr>
        <w:t xml:space="preserve"> 29 27 31 + </w:t>
      </w:r>
      <w:proofErr w:type="spellStart"/>
      <w:r w:rsidR="007339CB" w:rsidRPr="00573AAA">
        <w:rPr>
          <w:rFonts w:eastAsia="Times New Roman"/>
          <w:i/>
          <w:iCs/>
          <w:lang w:val="en-US"/>
        </w:rPr>
        <w:t>Mestská</w:t>
      </w:r>
      <w:proofErr w:type="spellEnd"/>
      <w:r w:rsidR="007339CB" w:rsidRPr="00573AAA">
        <w:rPr>
          <w:rFonts w:eastAsia="Times New Roman"/>
          <w:i/>
          <w:iCs/>
          <w:lang w:val="en-US"/>
        </w:rPr>
        <w:t xml:space="preserve"> 2 4 6 + </w:t>
      </w:r>
      <w:proofErr w:type="spellStart"/>
      <w:r w:rsidR="007339CB" w:rsidRPr="00573AAA">
        <w:rPr>
          <w:rFonts w:eastAsia="Times New Roman"/>
          <w:i/>
          <w:iCs/>
          <w:lang w:val="en-US"/>
        </w:rPr>
        <w:t>Tehelná</w:t>
      </w:r>
      <w:proofErr w:type="spellEnd"/>
      <w:r w:rsidR="007339CB" w:rsidRPr="00573AAA">
        <w:rPr>
          <w:rFonts w:eastAsia="Times New Roman"/>
          <w:i/>
          <w:iCs/>
          <w:lang w:val="en-US"/>
        </w:rPr>
        <w:t xml:space="preserve"> 1</w:t>
      </w:r>
    </w:p>
    <w:p w14:paraId="2EE524ED" w14:textId="77777777" w:rsidR="007339CB" w:rsidRPr="00573AAA" w:rsidRDefault="007339CB" w:rsidP="007339CB">
      <w:pPr>
        <w:pStyle w:val="Bezriadkovania"/>
        <w:ind w:left="360"/>
        <w:rPr>
          <w:lang w:val="en-US"/>
        </w:rPr>
      </w:pPr>
    </w:p>
    <w:p w14:paraId="27C6541E" w14:textId="3BD3A39E" w:rsidR="007339CB" w:rsidRPr="00573AAA" w:rsidRDefault="007339CB" w:rsidP="007339CB">
      <w:pPr>
        <w:pStyle w:val="Bezriadkovania"/>
        <w:ind w:left="360"/>
        <w:rPr>
          <w:i/>
          <w:iCs/>
          <w:lang w:val="en-US"/>
        </w:rPr>
      </w:pPr>
      <w:r w:rsidRPr="00573AAA">
        <w:rPr>
          <w:i/>
          <w:iCs/>
          <w:lang w:val="en-US"/>
        </w:rPr>
        <w:t xml:space="preserve">(*) </w:t>
      </w:r>
      <w:r w:rsidR="00115A5A" w:rsidRPr="00573AAA">
        <w:rPr>
          <w:i/>
          <w:iCs/>
          <w:lang w:val="en-US"/>
        </w:rPr>
        <w:t>Integration into the Application to takeover stands is required</w:t>
      </w:r>
      <w:r w:rsidRPr="00573AAA">
        <w:rPr>
          <w:i/>
          <w:iCs/>
          <w:lang w:val="en-US"/>
        </w:rPr>
        <w:t>.</w:t>
      </w:r>
      <w:r w:rsidR="00115A5A" w:rsidRPr="00573AAA">
        <w:rPr>
          <w:i/>
          <w:iCs/>
          <w:lang w:val="en-US"/>
        </w:rPr>
        <w:t xml:space="preserve"> The app will access the central database for the purpose of working with the data or adding data</w:t>
      </w:r>
      <w:r w:rsidRPr="00573AAA">
        <w:rPr>
          <w:i/>
          <w:iCs/>
          <w:lang w:val="en-US"/>
        </w:rPr>
        <w:t>.</w:t>
      </w:r>
      <w:r w:rsidR="00115A5A" w:rsidRPr="00573AAA">
        <w:rPr>
          <w:i/>
          <w:iCs/>
          <w:lang w:val="en-US"/>
        </w:rPr>
        <w:t xml:space="preserve"> The app that is used to takeover newly created stands or stand that have not been taken over in the form of an approval process for the takeover of a stand</w:t>
      </w:r>
      <w:r w:rsidRPr="00573AAA">
        <w:rPr>
          <w:i/>
          <w:iCs/>
          <w:lang w:val="en-US"/>
        </w:rPr>
        <w:t>.</w:t>
      </w:r>
      <w:r w:rsidR="00A12B05" w:rsidRPr="00573AAA">
        <w:rPr>
          <w:i/>
          <w:iCs/>
          <w:lang w:val="en-US"/>
        </w:rPr>
        <w:t xml:space="preserve"> Changes and edits need to be stored in the central database</w:t>
      </w:r>
      <w:r w:rsidRPr="00573AAA">
        <w:rPr>
          <w:i/>
          <w:iCs/>
          <w:lang w:val="en-US"/>
        </w:rPr>
        <w:t xml:space="preserve">. </w:t>
      </w:r>
      <w:r w:rsidRPr="00573AAA">
        <w:rPr>
          <w:i/>
          <w:iCs/>
          <w:lang w:val="en-US"/>
        </w:rPr>
        <w:tab/>
      </w:r>
    </w:p>
    <w:p w14:paraId="7E95C954" w14:textId="77777777" w:rsidR="007339CB" w:rsidRPr="00573AAA" w:rsidRDefault="007339CB" w:rsidP="007339CB">
      <w:pPr>
        <w:pStyle w:val="Bezriadkovania"/>
        <w:rPr>
          <w:rFonts w:eastAsia="Times New Roman"/>
          <w:lang w:val="en-US"/>
        </w:rPr>
      </w:pPr>
    </w:p>
    <w:p w14:paraId="535991D4" w14:textId="130004F1" w:rsidR="007339CB" w:rsidRPr="00573AAA" w:rsidRDefault="007B1F23" w:rsidP="000C247B">
      <w:pPr>
        <w:pStyle w:val="Nadpis2"/>
        <w:numPr>
          <w:ilvl w:val="1"/>
          <w:numId w:val="58"/>
        </w:numPr>
        <w:rPr>
          <w:rFonts w:eastAsia="Times New Roman"/>
          <w:lang w:val="en-US"/>
        </w:rPr>
      </w:pPr>
      <w:bookmarkStart w:id="22" w:name="_Toc162535418"/>
      <w:r w:rsidRPr="00573AAA">
        <w:rPr>
          <w:rFonts w:eastAsia="Times New Roman"/>
          <w:lang w:val="en-US"/>
        </w:rPr>
        <w:t>Collection site</w:t>
      </w:r>
      <w:bookmarkEnd w:id="22"/>
    </w:p>
    <w:p w14:paraId="2E3C44AA" w14:textId="364DCC68" w:rsidR="007339CB" w:rsidRPr="00573AAA" w:rsidRDefault="007B1F23" w:rsidP="007339CB">
      <w:pPr>
        <w:pStyle w:val="Bezriadkovania"/>
        <w:ind w:left="360"/>
        <w:rPr>
          <w:rFonts w:eastAsia="Times New Roman"/>
          <w:lang w:val="en-US"/>
        </w:rPr>
      </w:pPr>
      <w:r w:rsidRPr="00573AAA">
        <w:rPr>
          <w:rFonts w:eastAsia="Times New Roman"/>
          <w:lang w:val="en-US"/>
        </w:rPr>
        <w:t xml:space="preserve">Collection site means any physical location accessible by the </w:t>
      </w:r>
      <w:r w:rsidR="00527238" w:rsidRPr="00573AAA">
        <w:rPr>
          <w:rFonts w:eastAsia="Times New Roman"/>
          <w:lang w:val="en-US"/>
        </w:rPr>
        <w:t xml:space="preserve">waste </w:t>
      </w:r>
      <w:r w:rsidRPr="00573AAA">
        <w:rPr>
          <w:rFonts w:eastAsia="Times New Roman"/>
          <w:lang w:val="en-US"/>
        </w:rPr>
        <w:t>collection vehicle</w:t>
      </w:r>
      <w:r w:rsidR="00A12B05" w:rsidRPr="00573AAA">
        <w:rPr>
          <w:rFonts w:eastAsia="Times New Roman"/>
          <w:lang w:val="en-US"/>
        </w:rPr>
        <w:t>,</w:t>
      </w:r>
      <w:r w:rsidR="00527238" w:rsidRPr="00573AAA">
        <w:rPr>
          <w:rFonts w:eastAsia="Times New Roman"/>
          <w:lang w:val="en-US"/>
        </w:rPr>
        <w:t xml:space="preserve"> where the contained is emptied</w:t>
      </w:r>
      <w:r w:rsidR="00A12B05" w:rsidRPr="00573AAA">
        <w:rPr>
          <w:rFonts w:eastAsia="Times New Roman"/>
          <w:lang w:val="en-US"/>
        </w:rPr>
        <w:t xml:space="preserve"> into the vehicle</w:t>
      </w:r>
      <w:r w:rsidR="007339CB" w:rsidRPr="00573AAA">
        <w:rPr>
          <w:rFonts w:eastAsia="Times New Roman"/>
          <w:lang w:val="en-US"/>
        </w:rPr>
        <w:t>.</w:t>
      </w:r>
    </w:p>
    <w:p w14:paraId="5922EEA5" w14:textId="77777777" w:rsidR="007339CB" w:rsidRPr="00573AAA" w:rsidRDefault="007339CB" w:rsidP="007339CB">
      <w:pPr>
        <w:pStyle w:val="Bezriadkovania"/>
        <w:ind w:left="360"/>
        <w:rPr>
          <w:rFonts w:eastAsia="Times New Roman"/>
          <w:lang w:val="en-US"/>
        </w:rPr>
      </w:pPr>
    </w:p>
    <w:p w14:paraId="2C2A1552" w14:textId="687DA355" w:rsidR="007339CB" w:rsidRPr="00573AAA" w:rsidRDefault="00527238" w:rsidP="007339CB">
      <w:pPr>
        <w:pStyle w:val="Bezriadkovania"/>
        <w:numPr>
          <w:ilvl w:val="0"/>
          <w:numId w:val="24"/>
        </w:numPr>
        <w:rPr>
          <w:rFonts w:eastAsia="Times New Roman"/>
          <w:lang w:val="en-US"/>
        </w:rPr>
      </w:pPr>
      <w:r w:rsidRPr="00573AAA">
        <w:rPr>
          <w:rFonts w:eastAsia="Times New Roman"/>
          <w:lang w:val="en-US"/>
        </w:rPr>
        <w:t>Recorded data</w:t>
      </w:r>
      <w:r w:rsidR="007339CB" w:rsidRPr="00573AAA">
        <w:rPr>
          <w:rFonts w:eastAsia="Times New Roman"/>
          <w:lang w:val="en-US"/>
        </w:rPr>
        <w:t>:</w:t>
      </w:r>
    </w:p>
    <w:p w14:paraId="6580BB69" w14:textId="58A9AD5B" w:rsidR="007339CB" w:rsidRPr="00573AAA" w:rsidRDefault="00527238" w:rsidP="007339CB">
      <w:pPr>
        <w:pStyle w:val="Bezriadkovania"/>
        <w:numPr>
          <w:ilvl w:val="0"/>
          <w:numId w:val="24"/>
        </w:numPr>
        <w:rPr>
          <w:rFonts w:eastAsia="Times New Roman"/>
          <w:lang w:val="en-US"/>
        </w:rPr>
      </w:pPr>
      <w:r w:rsidRPr="00573AAA">
        <w:rPr>
          <w:rFonts w:eastAsia="Times New Roman"/>
          <w:lang w:val="en-US"/>
        </w:rPr>
        <w:t>Address</w:t>
      </w:r>
    </w:p>
    <w:p w14:paraId="16A29612" w14:textId="77777777" w:rsidR="007339CB" w:rsidRPr="00573AAA" w:rsidRDefault="007339CB" w:rsidP="007339CB">
      <w:pPr>
        <w:pStyle w:val="Bezriadkovania"/>
        <w:numPr>
          <w:ilvl w:val="0"/>
          <w:numId w:val="24"/>
        </w:numPr>
        <w:rPr>
          <w:rFonts w:eastAsia="Times New Roman"/>
          <w:lang w:val="en-US"/>
        </w:rPr>
      </w:pPr>
      <w:r w:rsidRPr="00573AAA">
        <w:rPr>
          <w:rFonts w:eastAsia="Times New Roman"/>
          <w:lang w:val="en-US"/>
        </w:rPr>
        <w:t>GPS</w:t>
      </w:r>
    </w:p>
    <w:p w14:paraId="7663EBBB" w14:textId="77777777" w:rsidR="007339CB" w:rsidRPr="00573AAA" w:rsidRDefault="007339CB" w:rsidP="007339CB">
      <w:pPr>
        <w:pStyle w:val="Bezriadkovania"/>
        <w:numPr>
          <w:ilvl w:val="0"/>
          <w:numId w:val="24"/>
        </w:numPr>
        <w:rPr>
          <w:rFonts w:eastAsia="Times New Roman"/>
          <w:lang w:val="en-US"/>
        </w:rPr>
      </w:pPr>
      <w:r w:rsidRPr="00573AAA">
        <w:rPr>
          <w:rFonts w:eastAsia="Times New Roman"/>
          <w:lang w:val="en-US"/>
        </w:rPr>
        <w:t>Plus Codes</w:t>
      </w:r>
    </w:p>
    <w:p w14:paraId="725751CD" w14:textId="34526703" w:rsidR="007339CB" w:rsidRPr="00573AAA" w:rsidRDefault="00527238" w:rsidP="007339CB">
      <w:pPr>
        <w:pStyle w:val="Bezriadkovania"/>
        <w:numPr>
          <w:ilvl w:val="0"/>
          <w:numId w:val="24"/>
        </w:numPr>
        <w:rPr>
          <w:rFonts w:eastAsia="Times New Roman"/>
          <w:lang w:val="en-US"/>
        </w:rPr>
      </w:pPr>
      <w:r w:rsidRPr="00573AAA">
        <w:rPr>
          <w:rFonts w:eastAsia="Times New Roman"/>
          <w:lang w:val="en-US"/>
        </w:rPr>
        <w:t>Accessibility by collection vehicles</w:t>
      </w:r>
    </w:p>
    <w:p w14:paraId="1AEA22D5" w14:textId="19CDD15D" w:rsidR="007339CB" w:rsidRPr="00573AAA" w:rsidRDefault="007339CB" w:rsidP="007339CB">
      <w:pPr>
        <w:pStyle w:val="Bezriadkovania"/>
        <w:numPr>
          <w:ilvl w:val="0"/>
          <w:numId w:val="23"/>
        </w:numPr>
        <w:rPr>
          <w:rFonts w:eastAsia="Times New Roman"/>
          <w:lang w:val="en-US"/>
        </w:rPr>
      </w:pPr>
      <w:r w:rsidRPr="00573AAA">
        <w:rPr>
          <w:rFonts w:eastAsia="Times New Roman"/>
          <w:lang w:val="en-US"/>
        </w:rPr>
        <w:t> </w:t>
      </w:r>
      <w:r w:rsidR="00527238" w:rsidRPr="00573AAA">
        <w:rPr>
          <w:rFonts w:eastAsia="Times New Roman"/>
          <w:lang w:val="en-US"/>
        </w:rPr>
        <w:t>Incline</w:t>
      </w:r>
    </w:p>
    <w:p w14:paraId="2346F483" w14:textId="3767265C" w:rsidR="007339CB" w:rsidRPr="00573AAA" w:rsidRDefault="007339CB" w:rsidP="007339CB">
      <w:pPr>
        <w:pStyle w:val="Bezriadkovania"/>
        <w:numPr>
          <w:ilvl w:val="0"/>
          <w:numId w:val="23"/>
        </w:numPr>
        <w:rPr>
          <w:rFonts w:eastAsia="Times New Roman"/>
          <w:lang w:val="en-US"/>
        </w:rPr>
      </w:pPr>
      <w:r w:rsidRPr="00573AAA">
        <w:rPr>
          <w:rFonts w:eastAsia="Times New Roman"/>
          <w:lang w:val="en-US"/>
        </w:rPr>
        <w:t> </w:t>
      </w:r>
      <w:r w:rsidR="00527238" w:rsidRPr="00573AAA">
        <w:rPr>
          <w:rFonts w:eastAsia="Times New Roman"/>
          <w:lang w:val="en-US"/>
        </w:rPr>
        <w:t>Road width</w:t>
      </w:r>
    </w:p>
    <w:p w14:paraId="741F02BA" w14:textId="7F191174" w:rsidR="007339CB" w:rsidRPr="00573AAA" w:rsidRDefault="007339CB" w:rsidP="007339CB">
      <w:pPr>
        <w:pStyle w:val="Bezriadkovania"/>
        <w:numPr>
          <w:ilvl w:val="0"/>
          <w:numId w:val="23"/>
        </w:numPr>
        <w:rPr>
          <w:rFonts w:eastAsia="Times New Roman"/>
          <w:lang w:val="en-US"/>
        </w:rPr>
      </w:pPr>
      <w:r w:rsidRPr="00573AAA">
        <w:rPr>
          <w:rFonts w:eastAsia="Times New Roman"/>
          <w:lang w:val="en-US"/>
        </w:rPr>
        <w:t> </w:t>
      </w:r>
      <w:r w:rsidR="00DF1E14" w:rsidRPr="00573AAA">
        <w:rPr>
          <w:rFonts w:eastAsia="Times New Roman"/>
          <w:lang w:val="en-US"/>
        </w:rPr>
        <w:t>Paved</w:t>
      </w:r>
      <w:r w:rsidRPr="00573AAA">
        <w:rPr>
          <w:rFonts w:eastAsia="Times New Roman"/>
          <w:lang w:val="en-US"/>
        </w:rPr>
        <w:t>/</w:t>
      </w:r>
      <w:r w:rsidR="00DF1E14" w:rsidRPr="00573AAA">
        <w:rPr>
          <w:rFonts w:eastAsia="Times New Roman"/>
          <w:lang w:val="en-US"/>
        </w:rPr>
        <w:t>unpaved road</w:t>
      </w:r>
    </w:p>
    <w:p w14:paraId="64B8A22A" w14:textId="6CD7125D" w:rsidR="007339CB" w:rsidRPr="00573AAA" w:rsidRDefault="007339CB" w:rsidP="007339CB">
      <w:pPr>
        <w:pStyle w:val="Bezriadkovania"/>
        <w:numPr>
          <w:ilvl w:val="0"/>
          <w:numId w:val="23"/>
        </w:numPr>
        <w:rPr>
          <w:rFonts w:eastAsia="Times New Roman"/>
          <w:lang w:val="en-US"/>
        </w:rPr>
      </w:pPr>
      <w:r w:rsidRPr="00573AAA">
        <w:rPr>
          <w:rFonts w:eastAsia="Times New Roman"/>
          <w:lang w:val="en-US"/>
        </w:rPr>
        <w:t> </w:t>
      </w:r>
      <w:r w:rsidR="00DF1E14" w:rsidRPr="00573AAA">
        <w:rPr>
          <w:rFonts w:eastAsia="Times New Roman"/>
          <w:lang w:val="en-US"/>
        </w:rPr>
        <w:t>Drive-through height</w:t>
      </w:r>
    </w:p>
    <w:p w14:paraId="1A320432" w14:textId="3342E48B" w:rsidR="007339CB" w:rsidRPr="00573AAA" w:rsidRDefault="007339CB" w:rsidP="007339CB">
      <w:pPr>
        <w:pStyle w:val="Bezriadkovania"/>
        <w:numPr>
          <w:ilvl w:val="0"/>
          <w:numId w:val="23"/>
        </w:numPr>
        <w:rPr>
          <w:rFonts w:eastAsia="Times New Roman"/>
          <w:lang w:val="en-US"/>
        </w:rPr>
      </w:pPr>
      <w:r w:rsidRPr="00573AAA">
        <w:rPr>
          <w:rFonts w:eastAsia="Times New Roman"/>
          <w:lang w:val="en-US"/>
        </w:rPr>
        <w:t> </w:t>
      </w:r>
      <w:r w:rsidR="00DF1E14" w:rsidRPr="00573AAA">
        <w:rPr>
          <w:rFonts w:eastAsia="Times New Roman"/>
          <w:lang w:val="en-US"/>
        </w:rPr>
        <w:t>Seasonal parameters</w:t>
      </w:r>
    </w:p>
    <w:p w14:paraId="0BD7AAF7" w14:textId="46913BCC" w:rsidR="007339CB" w:rsidRPr="00573AAA" w:rsidRDefault="007339CB" w:rsidP="007339CB">
      <w:pPr>
        <w:pStyle w:val="Bezriadkovania"/>
        <w:numPr>
          <w:ilvl w:val="0"/>
          <w:numId w:val="23"/>
        </w:numPr>
        <w:rPr>
          <w:rFonts w:eastAsia="Times New Roman"/>
          <w:lang w:val="en-US"/>
        </w:rPr>
      </w:pPr>
      <w:r w:rsidRPr="00573AAA">
        <w:rPr>
          <w:rFonts w:eastAsia="Times New Roman"/>
          <w:lang w:val="en-US"/>
        </w:rPr>
        <w:t> </w:t>
      </w:r>
      <w:r w:rsidR="00DF1E14" w:rsidRPr="00573AAA">
        <w:rPr>
          <w:rFonts w:eastAsia="Times New Roman"/>
          <w:lang w:val="en-US"/>
        </w:rPr>
        <w:t>Suitable for vehicle type</w:t>
      </w:r>
      <w:r w:rsidRPr="00573AAA">
        <w:rPr>
          <w:rFonts w:eastAsia="Times New Roman"/>
          <w:lang w:val="en-US"/>
        </w:rPr>
        <w:t xml:space="preserve"> </w:t>
      </w:r>
    </w:p>
    <w:p w14:paraId="6BC66D11" w14:textId="52AC7494" w:rsidR="007339CB" w:rsidRPr="00573AAA" w:rsidRDefault="00DF1E14" w:rsidP="007339CB">
      <w:pPr>
        <w:pStyle w:val="Bezriadkovania"/>
        <w:numPr>
          <w:ilvl w:val="0"/>
          <w:numId w:val="26"/>
        </w:numPr>
        <w:rPr>
          <w:rFonts w:eastAsia="Times New Roman"/>
          <w:lang w:val="en-US"/>
        </w:rPr>
      </w:pPr>
      <w:r w:rsidRPr="00573AAA">
        <w:rPr>
          <w:rFonts w:eastAsia="Times New Roman"/>
          <w:lang w:val="en-US"/>
        </w:rPr>
        <w:t>Time parameters/restrictions</w:t>
      </w:r>
    </w:p>
    <w:p w14:paraId="36530CE1" w14:textId="0DCE6C6A" w:rsidR="007339CB" w:rsidRPr="00573AAA" w:rsidRDefault="007339CB" w:rsidP="007339CB">
      <w:pPr>
        <w:pStyle w:val="Bezriadkovania"/>
        <w:numPr>
          <w:ilvl w:val="0"/>
          <w:numId w:val="25"/>
        </w:numPr>
        <w:rPr>
          <w:rFonts w:eastAsia="Times New Roman"/>
          <w:lang w:val="en-US"/>
        </w:rPr>
      </w:pPr>
      <w:r w:rsidRPr="00573AAA">
        <w:rPr>
          <w:rFonts w:eastAsia="Times New Roman"/>
          <w:lang w:val="en-US"/>
        </w:rPr>
        <w:t> </w:t>
      </w:r>
      <w:r w:rsidR="00DF1E14" w:rsidRPr="00573AAA">
        <w:rPr>
          <w:rFonts w:eastAsia="Times New Roman"/>
          <w:lang w:val="en-US"/>
        </w:rPr>
        <w:t>Hospital</w:t>
      </w:r>
    </w:p>
    <w:p w14:paraId="2B21D634" w14:textId="24D2C8A3" w:rsidR="007339CB" w:rsidRPr="00573AAA" w:rsidRDefault="007339CB" w:rsidP="007339CB">
      <w:pPr>
        <w:pStyle w:val="Bezriadkovania"/>
        <w:numPr>
          <w:ilvl w:val="0"/>
          <w:numId w:val="25"/>
        </w:numPr>
        <w:rPr>
          <w:rFonts w:eastAsia="Times New Roman"/>
          <w:lang w:val="en-US"/>
        </w:rPr>
      </w:pPr>
      <w:r w:rsidRPr="00573AAA">
        <w:rPr>
          <w:rFonts w:eastAsia="Times New Roman"/>
          <w:lang w:val="en-US"/>
        </w:rPr>
        <w:t> </w:t>
      </w:r>
      <w:r w:rsidR="00DF1E14" w:rsidRPr="00573AAA">
        <w:rPr>
          <w:rFonts w:eastAsia="Times New Roman"/>
          <w:lang w:val="en-US"/>
        </w:rPr>
        <w:t>School</w:t>
      </w:r>
    </w:p>
    <w:p w14:paraId="4C2340C9" w14:textId="295CD7E9" w:rsidR="007339CB" w:rsidRPr="00573AAA" w:rsidRDefault="00DF1E14" w:rsidP="007339CB">
      <w:pPr>
        <w:pStyle w:val="Bezriadkovania"/>
        <w:numPr>
          <w:ilvl w:val="0"/>
          <w:numId w:val="28"/>
        </w:numPr>
        <w:rPr>
          <w:rFonts w:eastAsia="Times New Roman"/>
          <w:lang w:val="en-US"/>
        </w:rPr>
      </w:pPr>
      <w:r w:rsidRPr="00573AAA">
        <w:rPr>
          <w:rFonts w:eastAsia="Times New Roman"/>
          <w:lang w:val="en-US"/>
        </w:rPr>
        <w:t>Drive-through restrictions</w:t>
      </w:r>
    </w:p>
    <w:p w14:paraId="7F794C30" w14:textId="06315E84" w:rsidR="007339CB" w:rsidRPr="00573AAA" w:rsidRDefault="00DF1E14" w:rsidP="007339CB">
      <w:pPr>
        <w:pStyle w:val="Bezriadkovania"/>
        <w:numPr>
          <w:ilvl w:val="0"/>
          <w:numId w:val="28"/>
        </w:numPr>
        <w:rPr>
          <w:rFonts w:eastAsia="Times New Roman"/>
          <w:lang w:val="en-US"/>
        </w:rPr>
      </w:pPr>
      <w:r w:rsidRPr="00573AAA">
        <w:rPr>
          <w:rFonts w:eastAsia="Times New Roman"/>
          <w:lang w:val="en-US"/>
        </w:rPr>
        <w:t>Noise restrictions (such as glass collection</w:t>
      </w:r>
      <w:r w:rsidR="007339CB" w:rsidRPr="00573AAA">
        <w:rPr>
          <w:rFonts w:eastAsia="Times New Roman"/>
          <w:lang w:val="en-US"/>
        </w:rPr>
        <w:t>)</w:t>
      </w:r>
    </w:p>
    <w:p w14:paraId="6B6CC03A" w14:textId="6FDD4D7A" w:rsidR="007339CB" w:rsidRPr="00573AAA" w:rsidRDefault="00F74735" w:rsidP="007339CB">
      <w:pPr>
        <w:pStyle w:val="Bezriadkovania"/>
        <w:numPr>
          <w:ilvl w:val="0"/>
          <w:numId w:val="28"/>
        </w:numPr>
        <w:rPr>
          <w:rFonts w:eastAsia="Times New Roman"/>
          <w:lang w:val="en-US"/>
        </w:rPr>
      </w:pPr>
      <w:r w:rsidRPr="00573AAA">
        <w:rPr>
          <w:rFonts w:eastAsia="Times New Roman"/>
          <w:lang w:val="en-US"/>
        </w:rPr>
        <w:lastRenderedPageBreak/>
        <w:t>Alert from drivers regarding temporary issues</w:t>
      </w:r>
      <w:r w:rsidR="006002D6">
        <w:rPr>
          <w:rFonts w:eastAsia="Times New Roman"/>
          <w:lang w:val="en-US"/>
        </w:rPr>
        <w:t>/</w:t>
      </w:r>
      <w:r w:rsidR="006E2F5F">
        <w:rPr>
          <w:rFonts w:eastAsia="Times New Roman"/>
          <w:lang w:val="en-US"/>
        </w:rPr>
        <w:t>restriction</w:t>
      </w:r>
    </w:p>
    <w:p w14:paraId="46175566" w14:textId="73C1ED07" w:rsidR="007339CB" w:rsidRPr="00573AAA" w:rsidRDefault="007339CB" w:rsidP="007339CB">
      <w:pPr>
        <w:pStyle w:val="Bezriadkovania"/>
        <w:numPr>
          <w:ilvl w:val="0"/>
          <w:numId w:val="27"/>
        </w:numPr>
        <w:rPr>
          <w:rFonts w:eastAsia="Times New Roman"/>
          <w:lang w:val="en-US"/>
        </w:rPr>
      </w:pPr>
      <w:r w:rsidRPr="00573AAA">
        <w:rPr>
          <w:rFonts w:eastAsia="Times New Roman"/>
          <w:lang w:val="en-US"/>
        </w:rPr>
        <w:t> </w:t>
      </w:r>
      <w:r w:rsidR="00F74735" w:rsidRPr="00573AAA">
        <w:rPr>
          <w:rFonts w:eastAsia="Times New Roman"/>
          <w:lang w:val="en-US"/>
        </w:rPr>
        <w:t>Road work</w:t>
      </w:r>
    </w:p>
    <w:p w14:paraId="08340C4A" w14:textId="66C1F2E9" w:rsidR="007339CB" w:rsidRPr="00573AAA" w:rsidRDefault="007339CB" w:rsidP="007339CB">
      <w:pPr>
        <w:pStyle w:val="Bezriadkovania"/>
        <w:numPr>
          <w:ilvl w:val="0"/>
          <w:numId w:val="27"/>
        </w:numPr>
        <w:rPr>
          <w:rFonts w:eastAsia="Times New Roman"/>
          <w:lang w:val="en-US"/>
        </w:rPr>
      </w:pPr>
      <w:r w:rsidRPr="00573AAA">
        <w:rPr>
          <w:rFonts w:eastAsia="Times New Roman"/>
          <w:lang w:val="en-US"/>
        </w:rPr>
        <w:t> </w:t>
      </w:r>
      <w:r w:rsidR="00F74735" w:rsidRPr="00573AAA">
        <w:rPr>
          <w:rFonts w:eastAsia="Times New Roman"/>
          <w:lang w:val="en-US"/>
        </w:rPr>
        <w:t>Landslide</w:t>
      </w:r>
    </w:p>
    <w:p w14:paraId="4FC82B61" w14:textId="77777777" w:rsidR="007339CB" w:rsidRPr="00573AAA" w:rsidRDefault="007339CB" w:rsidP="007339CB">
      <w:pPr>
        <w:rPr>
          <w:rFonts w:eastAsia="Times New Roman"/>
          <w:lang w:val="en-US"/>
        </w:rPr>
      </w:pPr>
    </w:p>
    <w:p w14:paraId="4D35006E" w14:textId="075B2167" w:rsidR="007339CB" w:rsidRPr="00573AAA" w:rsidRDefault="00F74735" w:rsidP="000C247B">
      <w:pPr>
        <w:pStyle w:val="Nadpis2"/>
        <w:numPr>
          <w:ilvl w:val="1"/>
          <w:numId w:val="58"/>
        </w:numPr>
        <w:rPr>
          <w:rFonts w:eastAsia="Times New Roman"/>
          <w:lang w:val="en-US"/>
        </w:rPr>
      </w:pPr>
      <w:bookmarkStart w:id="23" w:name="_Toc162535419"/>
      <w:r w:rsidRPr="00573AAA">
        <w:rPr>
          <w:rFonts w:eastAsia="Times New Roman"/>
          <w:lang w:val="en-US"/>
        </w:rPr>
        <w:t>(</w:t>
      </w:r>
      <w:r w:rsidR="007339CB" w:rsidRPr="00573AAA">
        <w:rPr>
          <w:rFonts w:eastAsia="Times New Roman"/>
          <w:lang w:val="en-US"/>
        </w:rPr>
        <w:t>AKU</w:t>
      </w:r>
      <w:r w:rsidRPr="00573AAA">
        <w:rPr>
          <w:rFonts w:eastAsia="Times New Roman"/>
          <w:lang w:val="en-US"/>
        </w:rPr>
        <w:t>)</w:t>
      </w:r>
      <w:r w:rsidR="007339CB" w:rsidRPr="00573AAA">
        <w:rPr>
          <w:rFonts w:eastAsia="Times New Roman"/>
          <w:lang w:val="en-US"/>
        </w:rPr>
        <w:t xml:space="preserve"> </w:t>
      </w:r>
      <w:r w:rsidRPr="00573AAA">
        <w:rPr>
          <w:rFonts w:eastAsia="Times New Roman"/>
          <w:lang w:val="en-US"/>
        </w:rPr>
        <w:t>End user address</w:t>
      </w:r>
      <w:bookmarkEnd w:id="23"/>
    </w:p>
    <w:p w14:paraId="055E4DC9" w14:textId="299BA4B3" w:rsidR="007339CB" w:rsidRPr="00573AAA" w:rsidRDefault="00F74735" w:rsidP="007339CB">
      <w:pPr>
        <w:pStyle w:val="Bezriadkovania"/>
        <w:ind w:left="360"/>
        <w:rPr>
          <w:rFonts w:eastAsia="Times New Roman"/>
          <w:lang w:val="en-US"/>
        </w:rPr>
      </w:pPr>
      <w:r w:rsidRPr="00573AAA">
        <w:rPr>
          <w:rFonts w:eastAsia="Times New Roman"/>
          <w:lang w:val="en-US"/>
        </w:rPr>
        <w:t xml:space="preserve">Set of one or several entrances </w:t>
      </w:r>
      <w:r w:rsidR="00B40571" w:rsidRPr="00573AAA">
        <w:rPr>
          <w:rFonts w:eastAsia="Times New Roman"/>
          <w:lang w:val="en-US"/>
        </w:rPr>
        <w:t>to</w:t>
      </w:r>
      <w:r w:rsidRPr="00573AAA">
        <w:rPr>
          <w:rFonts w:eastAsia="Times New Roman"/>
          <w:lang w:val="en-US"/>
        </w:rPr>
        <w:t xml:space="preserve"> residential buildings to which a container is assigned</w:t>
      </w:r>
      <w:r w:rsidR="007339CB" w:rsidRPr="00573AAA">
        <w:rPr>
          <w:rFonts w:eastAsia="Times New Roman"/>
          <w:lang w:val="en-US"/>
        </w:rPr>
        <w:t xml:space="preserve">. </w:t>
      </w:r>
      <w:r w:rsidR="000C2959" w:rsidRPr="00573AAA">
        <w:rPr>
          <w:rFonts w:eastAsia="Times New Roman"/>
          <w:lang w:val="en-US"/>
        </w:rPr>
        <w:t>They are usually referred to by the number of the first and last entrance</w:t>
      </w:r>
      <w:r w:rsidR="007339CB" w:rsidRPr="00573AAA">
        <w:rPr>
          <w:rFonts w:eastAsia="Times New Roman"/>
          <w:lang w:val="en-US"/>
        </w:rPr>
        <w:t>.</w:t>
      </w:r>
      <w:r w:rsidR="000C2959" w:rsidRPr="00573AAA">
        <w:rPr>
          <w:rFonts w:eastAsia="Times New Roman"/>
          <w:lang w:val="en-US"/>
        </w:rPr>
        <w:t xml:space="preserve"> Such as </w:t>
      </w:r>
      <w:proofErr w:type="spellStart"/>
      <w:r w:rsidR="007339CB" w:rsidRPr="00573AAA">
        <w:rPr>
          <w:rFonts w:eastAsia="Times New Roman"/>
          <w:lang w:val="en-US"/>
        </w:rPr>
        <w:t>Stavbárska</w:t>
      </w:r>
      <w:proofErr w:type="spellEnd"/>
      <w:r w:rsidR="007339CB" w:rsidRPr="00573AAA">
        <w:rPr>
          <w:rFonts w:eastAsia="Times New Roman"/>
          <w:lang w:val="en-US"/>
        </w:rPr>
        <w:t xml:space="preserve"> 1-7 (</w:t>
      </w:r>
      <w:r w:rsidR="000C2959" w:rsidRPr="00573AAA">
        <w:rPr>
          <w:rFonts w:eastAsia="Times New Roman"/>
          <w:lang w:val="en-US"/>
        </w:rPr>
        <w:t>entrances</w:t>
      </w:r>
      <w:r w:rsidR="007339CB" w:rsidRPr="00573AAA">
        <w:rPr>
          <w:rFonts w:eastAsia="Times New Roman"/>
          <w:lang w:val="en-US"/>
        </w:rPr>
        <w:t xml:space="preserve"> 1,3,5,7)</w:t>
      </w:r>
      <w:r w:rsidR="000C2959" w:rsidRPr="00573AAA">
        <w:rPr>
          <w:rFonts w:eastAsia="Times New Roman"/>
          <w:lang w:val="en-US"/>
        </w:rPr>
        <w:t xml:space="preserve">. There </w:t>
      </w:r>
      <w:r w:rsidR="00B4137E">
        <w:rPr>
          <w:rFonts w:eastAsia="Times New Roman"/>
          <w:lang w:val="en-US"/>
        </w:rPr>
        <w:t>can be</w:t>
      </w:r>
      <w:r w:rsidR="000C2959" w:rsidRPr="00573AAA">
        <w:rPr>
          <w:rFonts w:eastAsia="Times New Roman"/>
          <w:lang w:val="en-US"/>
        </w:rPr>
        <w:t xml:space="preserve"> </w:t>
      </w:r>
      <w:r w:rsidR="003C14B8" w:rsidRPr="00573AAA">
        <w:rPr>
          <w:rFonts w:eastAsia="Times New Roman"/>
          <w:lang w:val="en-US"/>
        </w:rPr>
        <w:t xml:space="preserve"> </w:t>
      </w:r>
      <w:r w:rsidR="00B4137E">
        <w:rPr>
          <w:rFonts w:eastAsia="Times New Roman"/>
          <w:lang w:val="en-US"/>
        </w:rPr>
        <w:t>n-</w:t>
      </w:r>
      <w:r w:rsidR="003C14B8" w:rsidRPr="00573AAA">
        <w:rPr>
          <w:rFonts w:eastAsia="Times New Roman"/>
          <w:lang w:val="en-US"/>
        </w:rPr>
        <w:t>property manager</w:t>
      </w:r>
      <w:r w:rsidR="00B4137E">
        <w:rPr>
          <w:rFonts w:eastAsia="Times New Roman"/>
          <w:lang w:val="en-US"/>
        </w:rPr>
        <w:t>s</w:t>
      </w:r>
      <w:r w:rsidR="003C14B8" w:rsidRPr="00573AAA">
        <w:rPr>
          <w:rFonts w:eastAsia="Times New Roman"/>
          <w:lang w:val="en-US"/>
        </w:rPr>
        <w:t xml:space="preserve"> per one end user address</w:t>
      </w:r>
      <w:r w:rsidR="007339CB" w:rsidRPr="00573AAA">
        <w:rPr>
          <w:rFonts w:eastAsia="Times New Roman"/>
          <w:lang w:val="en-US"/>
        </w:rPr>
        <w:t xml:space="preserve">. </w:t>
      </w:r>
    </w:p>
    <w:p w14:paraId="0DDAD8FC" w14:textId="75BD279F" w:rsidR="007339CB" w:rsidRPr="00573AAA" w:rsidRDefault="003C14B8" w:rsidP="007339CB">
      <w:pPr>
        <w:pStyle w:val="Bezriadkovania"/>
        <w:ind w:left="360"/>
        <w:rPr>
          <w:rFonts w:eastAsia="Times New Roman"/>
          <w:lang w:val="en-US"/>
        </w:rPr>
      </w:pPr>
      <w:r w:rsidRPr="00573AAA">
        <w:rPr>
          <w:rFonts w:eastAsia="Times New Roman"/>
          <w:lang w:val="en-US"/>
        </w:rPr>
        <w:t xml:space="preserve">Where the households agree, </w:t>
      </w:r>
      <w:r w:rsidR="000E30CB" w:rsidRPr="00573AAA">
        <w:rPr>
          <w:rFonts w:eastAsia="Times New Roman"/>
          <w:lang w:val="en-US"/>
        </w:rPr>
        <w:t>there may be several end user addresses per container stand</w:t>
      </w:r>
      <w:r w:rsidR="007339CB" w:rsidRPr="00573AAA">
        <w:rPr>
          <w:rFonts w:eastAsia="Times New Roman"/>
          <w:lang w:val="en-US"/>
        </w:rPr>
        <w:t>.</w:t>
      </w:r>
    </w:p>
    <w:p w14:paraId="1FC30188" w14:textId="2BE11CEF" w:rsidR="007339CB" w:rsidRPr="00573AAA" w:rsidRDefault="000E30CB" w:rsidP="007339CB">
      <w:pPr>
        <w:pStyle w:val="Bezriadkovania"/>
        <w:ind w:left="360"/>
        <w:rPr>
          <w:rFonts w:eastAsia="Times New Roman"/>
          <w:lang w:val="en-US"/>
        </w:rPr>
      </w:pPr>
      <w:r w:rsidRPr="00573AAA">
        <w:rPr>
          <w:rFonts w:eastAsia="Times New Roman"/>
          <w:lang w:val="en-US"/>
        </w:rPr>
        <w:t>With some of type of properties, one end user address may be assigned to several container stands</w:t>
      </w:r>
      <w:r w:rsidR="007339CB" w:rsidRPr="00573AAA">
        <w:rPr>
          <w:rFonts w:eastAsia="Times New Roman"/>
          <w:lang w:val="en-US"/>
        </w:rPr>
        <w:t>.</w:t>
      </w:r>
    </w:p>
    <w:p w14:paraId="171E8AE9" w14:textId="530A2C09" w:rsidR="007339CB" w:rsidRPr="00573AAA" w:rsidRDefault="00E043A5" w:rsidP="007339CB">
      <w:pPr>
        <w:pStyle w:val="Bezriadkovania"/>
        <w:ind w:left="360"/>
        <w:rPr>
          <w:rFonts w:eastAsia="Times New Roman"/>
          <w:lang w:val="en-US"/>
        </w:rPr>
      </w:pPr>
      <w:r w:rsidRPr="00573AAA">
        <w:rPr>
          <w:rFonts w:eastAsia="Times New Roman"/>
          <w:lang w:val="en-US"/>
        </w:rPr>
        <w:t>The end user address is used when contacting the customer department of OLO and the administrators</w:t>
      </w:r>
      <w:r w:rsidR="007339CB" w:rsidRPr="00573AAA">
        <w:rPr>
          <w:rFonts w:eastAsia="Times New Roman"/>
          <w:lang w:val="en-US"/>
        </w:rPr>
        <w:t>.</w:t>
      </w:r>
      <w:r w:rsidRPr="00573AAA">
        <w:rPr>
          <w:rFonts w:eastAsia="Times New Roman"/>
          <w:lang w:val="en-US"/>
        </w:rPr>
        <w:t xml:space="preserve"> It is a</w:t>
      </w:r>
      <w:r w:rsidR="003C0372">
        <w:rPr>
          <w:rFonts w:eastAsia="Times New Roman"/>
          <w:lang w:val="en-US"/>
        </w:rPr>
        <w:t>n</w:t>
      </w:r>
      <w:r w:rsidRPr="00573AAA">
        <w:rPr>
          <w:rFonts w:eastAsia="Times New Roman"/>
          <w:lang w:val="en-US"/>
        </w:rPr>
        <w:t xml:space="preserve">  information referring to the location and the background information necessary to resolve conflicting statuses or orders for a new product</w:t>
      </w:r>
      <w:r w:rsidR="007339CB" w:rsidRPr="00573AAA">
        <w:rPr>
          <w:rFonts w:eastAsia="Times New Roman"/>
          <w:lang w:val="en-US"/>
        </w:rPr>
        <w:t>.</w:t>
      </w:r>
    </w:p>
    <w:p w14:paraId="09C3D195" w14:textId="77777777" w:rsidR="007339CB" w:rsidRPr="00573AAA" w:rsidRDefault="007339CB" w:rsidP="007339CB">
      <w:pPr>
        <w:pStyle w:val="Bezriadkovania"/>
        <w:rPr>
          <w:rFonts w:eastAsia="Times New Roman"/>
          <w:lang w:val="en-US"/>
        </w:rPr>
      </w:pPr>
    </w:p>
    <w:p w14:paraId="384BF8CD" w14:textId="181FB0FA" w:rsidR="007339CB" w:rsidRPr="00573AAA" w:rsidRDefault="007A6461" w:rsidP="000C247B">
      <w:pPr>
        <w:pStyle w:val="Nadpis2"/>
        <w:numPr>
          <w:ilvl w:val="1"/>
          <w:numId w:val="58"/>
        </w:numPr>
        <w:rPr>
          <w:rFonts w:eastAsia="Times New Roman"/>
          <w:lang w:val="en-US"/>
        </w:rPr>
      </w:pPr>
      <w:bookmarkStart w:id="24" w:name="_Toc162535420"/>
      <w:r w:rsidRPr="00573AAA">
        <w:rPr>
          <w:rFonts w:eastAsia="Times New Roman"/>
          <w:lang w:val="en-US"/>
        </w:rPr>
        <w:t>Staff</w:t>
      </w:r>
      <w:bookmarkEnd w:id="24"/>
    </w:p>
    <w:p w14:paraId="5594A8BD" w14:textId="43E06907" w:rsidR="007339CB" w:rsidRPr="00573AAA" w:rsidRDefault="00E043A5" w:rsidP="007339CB">
      <w:pPr>
        <w:pStyle w:val="Bezriadkovania"/>
        <w:numPr>
          <w:ilvl w:val="0"/>
          <w:numId w:val="32"/>
        </w:numPr>
        <w:rPr>
          <w:rFonts w:eastAsia="Times New Roman"/>
          <w:lang w:val="en-US"/>
        </w:rPr>
      </w:pPr>
      <w:r w:rsidRPr="00573AAA">
        <w:rPr>
          <w:rFonts w:eastAsia="Times New Roman"/>
          <w:lang w:val="en-US"/>
        </w:rPr>
        <w:t>Specific person</w:t>
      </w:r>
      <w:r w:rsidR="007339CB" w:rsidRPr="00573AAA">
        <w:rPr>
          <w:rFonts w:eastAsia="Times New Roman"/>
          <w:lang w:val="en-US"/>
        </w:rPr>
        <w:t xml:space="preserve"> – </w:t>
      </w:r>
      <w:r w:rsidRPr="00573AAA">
        <w:rPr>
          <w:rFonts w:eastAsia="Times New Roman"/>
          <w:lang w:val="en-US"/>
        </w:rPr>
        <w:t>personal number</w:t>
      </w:r>
    </w:p>
    <w:p w14:paraId="431A3373" w14:textId="67311B58" w:rsidR="007339CB" w:rsidRPr="00573AAA" w:rsidRDefault="00E043A5" w:rsidP="007339CB">
      <w:pPr>
        <w:pStyle w:val="Bezriadkovania"/>
        <w:numPr>
          <w:ilvl w:val="0"/>
          <w:numId w:val="32"/>
        </w:numPr>
        <w:rPr>
          <w:rFonts w:eastAsia="Times New Roman"/>
          <w:lang w:val="en-US"/>
        </w:rPr>
      </w:pPr>
      <w:r w:rsidRPr="00573AAA">
        <w:rPr>
          <w:rFonts w:eastAsia="Times New Roman"/>
          <w:lang w:val="en-US"/>
        </w:rPr>
        <w:t>Work position</w:t>
      </w:r>
      <w:r w:rsidR="007339CB" w:rsidRPr="00573AAA">
        <w:rPr>
          <w:rFonts w:eastAsia="Times New Roman"/>
          <w:lang w:val="en-US"/>
        </w:rPr>
        <w:t xml:space="preserve"> (</w:t>
      </w:r>
      <w:r w:rsidRPr="00573AAA">
        <w:rPr>
          <w:rFonts w:eastAsia="Times New Roman"/>
          <w:lang w:val="en-US"/>
        </w:rPr>
        <w:t xml:space="preserve">driver, </w:t>
      </w:r>
      <w:r w:rsidR="00A3251A" w:rsidRPr="00573AAA">
        <w:rPr>
          <w:rFonts w:eastAsia="Times New Roman"/>
          <w:lang w:val="en-US"/>
        </w:rPr>
        <w:t>waste collector</w:t>
      </w:r>
      <w:r w:rsidRPr="00573AAA">
        <w:rPr>
          <w:rFonts w:eastAsia="Times New Roman"/>
          <w:lang w:val="en-US"/>
        </w:rPr>
        <w:t>, substitute</w:t>
      </w:r>
      <w:r w:rsidR="007339CB" w:rsidRPr="00573AAA">
        <w:rPr>
          <w:rFonts w:eastAsia="Times New Roman"/>
          <w:lang w:val="en-US"/>
        </w:rPr>
        <w:t>)</w:t>
      </w:r>
    </w:p>
    <w:p w14:paraId="5F34A5FB" w14:textId="11484217" w:rsidR="007339CB" w:rsidRPr="00573AAA" w:rsidRDefault="00E043A5" w:rsidP="007339CB">
      <w:pPr>
        <w:pStyle w:val="Bezriadkovania"/>
        <w:numPr>
          <w:ilvl w:val="0"/>
          <w:numId w:val="32"/>
        </w:numPr>
        <w:rPr>
          <w:rFonts w:eastAsia="Times New Roman"/>
          <w:lang w:val="en-US"/>
        </w:rPr>
      </w:pPr>
      <w:r w:rsidRPr="00573AAA">
        <w:rPr>
          <w:rFonts w:eastAsia="Times New Roman"/>
          <w:lang w:val="en-US"/>
        </w:rPr>
        <w:t>Personal parameters</w:t>
      </w:r>
    </w:p>
    <w:p w14:paraId="01D07AE9" w14:textId="1443BE76" w:rsidR="007339CB" w:rsidRPr="00573AAA" w:rsidRDefault="00E043A5" w:rsidP="007339CB">
      <w:pPr>
        <w:pStyle w:val="Bezriadkovania"/>
        <w:numPr>
          <w:ilvl w:val="0"/>
          <w:numId w:val="32"/>
        </w:numPr>
        <w:rPr>
          <w:rFonts w:eastAsia="Times New Roman"/>
          <w:lang w:val="en-US"/>
        </w:rPr>
      </w:pPr>
      <w:r w:rsidRPr="00573AAA">
        <w:rPr>
          <w:rFonts w:eastAsia="Times New Roman"/>
          <w:lang w:val="en-US"/>
        </w:rPr>
        <w:t>Worktime fund, days off, medical leave</w:t>
      </w:r>
    </w:p>
    <w:p w14:paraId="3607DF43" w14:textId="03CD8F8C" w:rsidR="007339CB" w:rsidRPr="00573AAA" w:rsidRDefault="00E043A5" w:rsidP="007339CB">
      <w:pPr>
        <w:pStyle w:val="Bezriadkovania"/>
        <w:numPr>
          <w:ilvl w:val="0"/>
          <w:numId w:val="32"/>
        </w:numPr>
        <w:rPr>
          <w:rFonts w:eastAsia="Times New Roman"/>
          <w:lang w:val="en-US"/>
        </w:rPr>
      </w:pPr>
      <w:r w:rsidRPr="00573AAA">
        <w:rPr>
          <w:rFonts w:eastAsia="Times New Roman"/>
          <w:lang w:val="en-US"/>
        </w:rPr>
        <w:t xml:space="preserve">Parameters of maximum physical </w:t>
      </w:r>
      <w:r w:rsidR="00261CC0" w:rsidRPr="00573AAA">
        <w:rPr>
          <w:rFonts w:eastAsia="Times New Roman"/>
          <w:lang w:val="en-US"/>
        </w:rPr>
        <w:t xml:space="preserve">strain (the system automatically counts and monitors the number of services and the total </w:t>
      </w:r>
      <w:r w:rsidR="001939C1" w:rsidRPr="00573AAA">
        <w:rPr>
          <w:rFonts w:eastAsia="Times New Roman"/>
          <w:lang w:val="en-US"/>
        </w:rPr>
        <w:t>strain</w:t>
      </w:r>
      <w:r w:rsidR="00261CC0" w:rsidRPr="00573AAA">
        <w:rPr>
          <w:rFonts w:eastAsia="Times New Roman"/>
          <w:lang w:val="en-US"/>
        </w:rPr>
        <w:t xml:space="preserve"> per person</w:t>
      </w:r>
      <w:r w:rsidR="001939C1" w:rsidRPr="00573AAA">
        <w:rPr>
          <w:rFonts w:eastAsia="Times New Roman"/>
          <w:lang w:val="en-US"/>
        </w:rPr>
        <w:t xml:space="preserve"> and displays alerts of excess strain)</w:t>
      </w:r>
    </w:p>
    <w:p w14:paraId="670CE408" w14:textId="24ECA031" w:rsidR="007339CB" w:rsidRPr="00573AAA" w:rsidRDefault="001939C1" w:rsidP="007339CB">
      <w:pPr>
        <w:pStyle w:val="Bezriadkovania"/>
        <w:numPr>
          <w:ilvl w:val="0"/>
          <w:numId w:val="30"/>
        </w:numPr>
        <w:rPr>
          <w:rFonts w:eastAsia="Times New Roman"/>
          <w:lang w:val="en-US"/>
        </w:rPr>
      </w:pPr>
      <w:r w:rsidRPr="00573AAA">
        <w:rPr>
          <w:rFonts w:eastAsia="Times New Roman"/>
          <w:lang w:val="en-US"/>
        </w:rPr>
        <w:t xml:space="preserve">Age </w:t>
      </w:r>
      <w:r w:rsidR="007339CB" w:rsidRPr="00573AAA">
        <w:rPr>
          <w:rFonts w:eastAsia="Times New Roman"/>
          <w:lang w:val="en-US"/>
        </w:rPr>
        <w:t xml:space="preserve">= </w:t>
      </w:r>
      <w:r w:rsidRPr="00573AAA">
        <w:rPr>
          <w:rFonts w:eastAsia="Times New Roman"/>
          <w:lang w:val="en-US"/>
        </w:rPr>
        <w:t>maximum allowed strain</w:t>
      </w:r>
    </w:p>
    <w:p w14:paraId="7494FDD1" w14:textId="19448350" w:rsidR="007339CB" w:rsidRPr="00573AAA" w:rsidRDefault="001939C1" w:rsidP="007339CB">
      <w:pPr>
        <w:pStyle w:val="Bezriadkovania"/>
        <w:numPr>
          <w:ilvl w:val="0"/>
          <w:numId w:val="30"/>
        </w:numPr>
        <w:rPr>
          <w:rFonts w:eastAsia="Times New Roman"/>
          <w:lang w:val="en-US"/>
        </w:rPr>
      </w:pPr>
      <w:r w:rsidRPr="00573AAA">
        <w:rPr>
          <w:rFonts w:eastAsia="Times New Roman"/>
          <w:lang w:val="en-US"/>
        </w:rPr>
        <w:t>One-off weight of load</w:t>
      </w:r>
    </w:p>
    <w:p w14:paraId="12DA1EE2" w14:textId="52816ABB" w:rsidR="007339CB" w:rsidRPr="00573AAA" w:rsidRDefault="001939C1" w:rsidP="007339CB">
      <w:pPr>
        <w:pStyle w:val="Bezriadkovania"/>
        <w:numPr>
          <w:ilvl w:val="0"/>
          <w:numId w:val="30"/>
        </w:numPr>
        <w:rPr>
          <w:rFonts w:eastAsia="Times New Roman"/>
          <w:lang w:val="en-US"/>
        </w:rPr>
      </w:pPr>
      <w:r w:rsidRPr="00573AAA">
        <w:rPr>
          <w:rFonts w:eastAsia="Times New Roman"/>
          <w:lang w:val="en-US"/>
        </w:rPr>
        <w:t>Weight of load daily strain (meter</w:t>
      </w:r>
      <w:r w:rsidR="007339CB" w:rsidRPr="00573AAA">
        <w:rPr>
          <w:rFonts w:eastAsia="Times New Roman"/>
          <w:lang w:val="en-US"/>
        </w:rPr>
        <w:t>)</w:t>
      </w:r>
    </w:p>
    <w:p w14:paraId="54DF8391" w14:textId="37D5FC1B" w:rsidR="007339CB" w:rsidRPr="00573AAA" w:rsidRDefault="001939C1" w:rsidP="007339CB">
      <w:pPr>
        <w:pStyle w:val="Bezriadkovania"/>
        <w:numPr>
          <w:ilvl w:val="0"/>
          <w:numId w:val="30"/>
        </w:numPr>
        <w:rPr>
          <w:rFonts w:eastAsia="Times New Roman"/>
          <w:lang w:val="en-US"/>
        </w:rPr>
      </w:pPr>
      <w:r w:rsidRPr="00573AAA">
        <w:rPr>
          <w:rFonts w:eastAsia="Times New Roman"/>
          <w:lang w:val="en-US"/>
        </w:rPr>
        <w:t>Km driven</w:t>
      </w:r>
    </w:p>
    <w:p w14:paraId="1DC725BF" w14:textId="695D84BD" w:rsidR="007339CB" w:rsidRPr="00573AAA" w:rsidRDefault="001939C1" w:rsidP="007339CB">
      <w:pPr>
        <w:pStyle w:val="Bezriadkovania"/>
        <w:numPr>
          <w:ilvl w:val="0"/>
          <w:numId w:val="30"/>
        </w:numPr>
        <w:rPr>
          <w:rFonts w:eastAsia="Times New Roman"/>
          <w:lang w:val="en-US"/>
        </w:rPr>
      </w:pPr>
      <w:r w:rsidRPr="00573AAA">
        <w:rPr>
          <w:rFonts w:eastAsia="Times New Roman"/>
          <w:lang w:val="en-US"/>
        </w:rPr>
        <w:t>Time measurement</w:t>
      </w:r>
      <w:r w:rsidR="007339CB" w:rsidRPr="00573AAA">
        <w:rPr>
          <w:rFonts w:eastAsia="Times New Roman"/>
          <w:lang w:val="en-US"/>
        </w:rPr>
        <w:t xml:space="preserve"> </w:t>
      </w:r>
      <w:r w:rsidRPr="00573AAA">
        <w:rPr>
          <w:rFonts w:eastAsia="Times New Roman"/>
          <w:lang w:val="en-US"/>
        </w:rPr>
        <w:t>–</w:t>
      </w:r>
      <w:r w:rsidR="007339CB" w:rsidRPr="00573AAA">
        <w:rPr>
          <w:rFonts w:eastAsia="Times New Roman"/>
          <w:lang w:val="en-US"/>
        </w:rPr>
        <w:t xml:space="preserve"> </w:t>
      </w:r>
      <w:r w:rsidRPr="00573AAA">
        <w:rPr>
          <w:rFonts w:eastAsia="Times New Roman"/>
          <w:lang w:val="en-US"/>
        </w:rPr>
        <w:t xml:space="preserve">taking a safety break </w:t>
      </w:r>
    </w:p>
    <w:p w14:paraId="7D77C932" w14:textId="43273E56" w:rsidR="008B6A45" w:rsidRPr="00573AAA" w:rsidRDefault="001939C1" w:rsidP="007339CB">
      <w:pPr>
        <w:pStyle w:val="Bezriadkovania"/>
        <w:numPr>
          <w:ilvl w:val="0"/>
          <w:numId w:val="30"/>
        </w:numPr>
        <w:rPr>
          <w:rFonts w:eastAsia="Times New Roman"/>
          <w:lang w:val="en-US"/>
        </w:rPr>
      </w:pPr>
      <w:r w:rsidRPr="00573AAA">
        <w:rPr>
          <w:rFonts w:eastAsia="Times New Roman"/>
          <w:lang w:val="en-US"/>
        </w:rPr>
        <w:t>Specific parameters for calculation will be specified in the scope of implementation</w:t>
      </w:r>
    </w:p>
    <w:p w14:paraId="7BFFE294" w14:textId="1364FA4C" w:rsidR="007339CB" w:rsidRPr="00573AAA" w:rsidRDefault="001939C1" w:rsidP="007339CB">
      <w:pPr>
        <w:pStyle w:val="Bezriadkovania"/>
        <w:numPr>
          <w:ilvl w:val="0"/>
          <w:numId w:val="33"/>
        </w:numPr>
        <w:rPr>
          <w:rFonts w:eastAsia="Times New Roman"/>
          <w:lang w:val="en-US"/>
        </w:rPr>
      </w:pPr>
      <w:r w:rsidRPr="00573AAA">
        <w:rPr>
          <w:rFonts w:eastAsia="Times New Roman"/>
          <w:lang w:val="en-US"/>
        </w:rPr>
        <w:t>Monthly evaluation of measured values per employee for sake of correct employee assignment</w:t>
      </w:r>
      <w:r w:rsidR="007339CB" w:rsidRPr="00573AAA">
        <w:rPr>
          <w:rFonts w:eastAsia="Times New Roman"/>
          <w:lang w:val="en-US"/>
        </w:rPr>
        <w:t>.</w:t>
      </w:r>
    </w:p>
    <w:p w14:paraId="22A451EF" w14:textId="6584BE0E" w:rsidR="007339CB" w:rsidRPr="00573AAA" w:rsidRDefault="001939C1" w:rsidP="007339CB">
      <w:pPr>
        <w:pStyle w:val="Bezriadkovania"/>
        <w:numPr>
          <w:ilvl w:val="0"/>
          <w:numId w:val="31"/>
        </w:numPr>
        <w:rPr>
          <w:rFonts w:eastAsia="Times New Roman"/>
          <w:lang w:val="en-US"/>
        </w:rPr>
      </w:pPr>
      <w:r w:rsidRPr="00573AAA">
        <w:rPr>
          <w:rFonts w:eastAsia="Times New Roman"/>
          <w:lang w:val="en-US"/>
        </w:rPr>
        <w:t>Higher age means assigning to work involving less strain</w:t>
      </w:r>
    </w:p>
    <w:p w14:paraId="14E81591" w14:textId="62434051" w:rsidR="007339CB" w:rsidRPr="00573AAA" w:rsidRDefault="001939C1" w:rsidP="007339CB">
      <w:pPr>
        <w:pStyle w:val="Bezriadkovania"/>
        <w:numPr>
          <w:ilvl w:val="0"/>
          <w:numId w:val="31"/>
        </w:numPr>
        <w:rPr>
          <w:rFonts w:eastAsia="Times New Roman"/>
          <w:lang w:val="en-US"/>
        </w:rPr>
      </w:pPr>
      <w:r w:rsidRPr="00573AAA">
        <w:rPr>
          <w:rFonts w:eastAsia="Times New Roman"/>
          <w:lang w:val="en-US"/>
        </w:rPr>
        <w:t>Health condition</w:t>
      </w:r>
      <w:r w:rsidR="007339CB" w:rsidRPr="00573AAA">
        <w:rPr>
          <w:rFonts w:eastAsia="Times New Roman"/>
          <w:lang w:val="en-US"/>
        </w:rPr>
        <w:t>/</w:t>
      </w:r>
      <w:r w:rsidRPr="00573AAA">
        <w:rPr>
          <w:rFonts w:eastAsia="Times New Roman"/>
          <w:lang w:val="en-US"/>
        </w:rPr>
        <w:t>injury assigning to work involving less strain</w:t>
      </w:r>
    </w:p>
    <w:p w14:paraId="26902A0D" w14:textId="71D8E908" w:rsidR="007339CB" w:rsidRPr="00573AAA" w:rsidRDefault="001939C1" w:rsidP="007339CB">
      <w:pPr>
        <w:pStyle w:val="Bezriadkovania"/>
        <w:numPr>
          <w:ilvl w:val="0"/>
          <w:numId w:val="31"/>
        </w:numPr>
        <w:rPr>
          <w:rFonts w:eastAsia="Times New Roman"/>
          <w:lang w:val="en-US"/>
        </w:rPr>
      </w:pPr>
      <w:r w:rsidRPr="00573AAA">
        <w:rPr>
          <w:rFonts w:eastAsia="Times New Roman"/>
          <w:lang w:val="en-US"/>
        </w:rPr>
        <w:t>Measurement for the purpose of accidents for health and workplace safety (BOZP) report to demonstrate the absence of work overload</w:t>
      </w:r>
    </w:p>
    <w:p w14:paraId="03AA0E6A" w14:textId="77777777" w:rsidR="007339CB" w:rsidRPr="00573AAA" w:rsidRDefault="007339CB" w:rsidP="007339CB">
      <w:pPr>
        <w:pStyle w:val="Bezriadkovania"/>
        <w:ind w:left="360"/>
        <w:rPr>
          <w:rFonts w:eastAsia="Times New Roman"/>
          <w:lang w:val="en-US"/>
        </w:rPr>
      </w:pPr>
    </w:p>
    <w:p w14:paraId="2DF7BC3F" w14:textId="3AC9BD06" w:rsidR="007339CB" w:rsidRPr="00573AAA" w:rsidRDefault="001939C1" w:rsidP="007339CB">
      <w:pPr>
        <w:pStyle w:val="Bezriadkovania"/>
        <w:numPr>
          <w:ilvl w:val="0"/>
          <w:numId w:val="34"/>
        </w:numPr>
        <w:rPr>
          <w:rFonts w:eastAsia="Times New Roman"/>
          <w:lang w:val="en-US"/>
        </w:rPr>
      </w:pPr>
      <w:r w:rsidRPr="00573AAA">
        <w:rPr>
          <w:rFonts w:eastAsia="Times New Roman"/>
          <w:lang w:val="en-US"/>
        </w:rPr>
        <w:t>Knowledge of zones or boroughs</w:t>
      </w:r>
      <w:r w:rsidR="007339CB" w:rsidRPr="00573AAA">
        <w:rPr>
          <w:rFonts w:eastAsia="Times New Roman"/>
          <w:lang w:val="en-US"/>
        </w:rPr>
        <w:t xml:space="preserve"> (</w:t>
      </w:r>
      <w:r w:rsidRPr="00573AAA">
        <w:rPr>
          <w:rFonts w:eastAsia="Times New Roman"/>
          <w:lang w:val="en-US"/>
        </w:rPr>
        <w:t xml:space="preserve">determined based on weight </w:t>
      </w:r>
      <w:r w:rsidR="007339CB" w:rsidRPr="00573AAA">
        <w:rPr>
          <w:rFonts w:eastAsia="Times New Roman"/>
          <w:lang w:val="en-US"/>
        </w:rPr>
        <w:t>1.0)</w:t>
      </w:r>
    </w:p>
    <w:p w14:paraId="13FD7828" w14:textId="35666F7D" w:rsidR="007339CB" w:rsidRPr="00573AAA" w:rsidRDefault="001939C1" w:rsidP="007339CB">
      <w:pPr>
        <w:pStyle w:val="Bezriadkovania"/>
        <w:numPr>
          <w:ilvl w:val="0"/>
          <w:numId w:val="35"/>
        </w:numPr>
        <w:ind w:left="1440"/>
        <w:rPr>
          <w:rFonts w:eastAsia="Times New Roman"/>
          <w:lang w:val="en-US"/>
        </w:rPr>
      </w:pPr>
      <w:r w:rsidRPr="00573AAA">
        <w:rPr>
          <w:rFonts w:eastAsia="Times New Roman"/>
          <w:lang w:val="en-US"/>
        </w:rPr>
        <w:t xml:space="preserve">Initially manually uploaded, in time the system </w:t>
      </w:r>
      <w:proofErr w:type="spellStart"/>
      <w:r w:rsidRPr="00573AAA">
        <w:rPr>
          <w:rFonts w:eastAsia="Times New Roman"/>
          <w:lang w:val="en-US"/>
        </w:rPr>
        <w:t>recognises</w:t>
      </w:r>
      <w:proofErr w:type="spellEnd"/>
      <w:r w:rsidRPr="00573AAA">
        <w:rPr>
          <w:rFonts w:eastAsia="Times New Roman"/>
          <w:lang w:val="en-US"/>
        </w:rPr>
        <w:t xml:space="preserve"> knowledge of area depending on type </w:t>
      </w:r>
      <w:r w:rsidR="007339CB" w:rsidRPr="00573AAA">
        <w:rPr>
          <w:rFonts w:eastAsia="Times New Roman"/>
          <w:lang w:val="en-US"/>
        </w:rPr>
        <w:t>(</w:t>
      </w:r>
      <w:proofErr w:type="spellStart"/>
      <w:r w:rsidR="007339CB" w:rsidRPr="00573AAA">
        <w:rPr>
          <w:rFonts w:eastAsia="Times New Roman"/>
          <w:lang w:val="en-US"/>
        </w:rPr>
        <w:t>Staré</w:t>
      </w:r>
      <w:proofErr w:type="spellEnd"/>
      <w:r w:rsidR="007339CB" w:rsidRPr="00573AAA">
        <w:rPr>
          <w:rFonts w:eastAsia="Times New Roman"/>
          <w:lang w:val="en-US"/>
        </w:rPr>
        <w:t xml:space="preserve"> mesto </w:t>
      </w:r>
      <w:r w:rsidRPr="00573AAA">
        <w:rPr>
          <w:rFonts w:eastAsia="Times New Roman"/>
          <w:lang w:val="en-US"/>
        </w:rPr>
        <w:t>- complicated</w:t>
      </w:r>
      <w:r w:rsidR="007339CB" w:rsidRPr="00573AAA">
        <w:rPr>
          <w:rFonts w:eastAsia="Times New Roman"/>
          <w:lang w:val="en-US"/>
        </w:rPr>
        <w:t xml:space="preserve">, </w:t>
      </w:r>
      <w:proofErr w:type="spellStart"/>
      <w:r w:rsidR="007339CB" w:rsidRPr="00573AAA">
        <w:rPr>
          <w:rFonts w:eastAsia="Times New Roman"/>
          <w:lang w:val="en-US"/>
        </w:rPr>
        <w:t>Vajnory</w:t>
      </w:r>
      <w:proofErr w:type="spellEnd"/>
      <w:r w:rsidR="007339CB" w:rsidRPr="00573AAA">
        <w:rPr>
          <w:rFonts w:eastAsia="Times New Roman"/>
          <w:lang w:val="en-US"/>
        </w:rPr>
        <w:t xml:space="preserve"> </w:t>
      </w:r>
      <w:r w:rsidRPr="00573AAA">
        <w:rPr>
          <w:rFonts w:eastAsia="Times New Roman"/>
          <w:lang w:val="en-US"/>
        </w:rPr>
        <w:t>- simple</w:t>
      </w:r>
      <w:r w:rsidR="007339CB" w:rsidRPr="00573AAA">
        <w:rPr>
          <w:rFonts w:eastAsia="Times New Roman"/>
          <w:lang w:val="en-US"/>
        </w:rPr>
        <w:t>) a</w:t>
      </w:r>
      <w:r w:rsidRPr="00573AAA">
        <w:rPr>
          <w:rFonts w:eastAsia="Times New Roman"/>
          <w:lang w:val="en-US"/>
        </w:rPr>
        <w:t>nd the number of collections carried out in the area consecutively</w:t>
      </w:r>
      <w:r w:rsidR="007339CB" w:rsidRPr="00573AAA">
        <w:rPr>
          <w:rFonts w:eastAsia="Times New Roman"/>
          <w:lang w:val="en-US"/>
        </w:rPr>
        <w:t>.</w:t>
      </w:r>
    </w:p>
    <w:p w14:paraId="7DF76401" w14:textId="77777777" w:rsidR="007339CB" w:rsidRPr="00573AAA" w:rsidRDefault="007339CB" w:rsidP="007339CB">
      <w:pPr>
        <w:pStyle w:val="Bezriadkovania"/>
        <w:ind w:left="720"/>
        <w:rPr>
          <w:rFonts w:eastAsia="Times New Roman"/>
          <w:lang w:val="en-US"/>
        </w:rPr>
      </w:pPr>
    </w:p>
    <w:p w14:paraId="16C47386" w14:textId="2CAACB8F" w:rsidR="007339CB" w:rsidRPr="00573AAA" w:rsidRDefault="001939C1" w:rsidP="000C247B">
      <w:pPr>
        <w:pStyle w:val="Nadpis2"/>
        <w:numPr>
          <w:ilvl w:val="1"/>
          <w:numId w:val="58"/>
        </w:numPr>
        <w:rPr>
          <w:rFonts w:eastAsia="Times New Roman"/>
          <w:lang w:val="en-US"/>
        </w:rPr>
      </w:pPr>
      <w:bookmarkStart w:id="25" w:name="_Toc162535421"/>
      <w:r w:rsidRPr="00573AAA">
        <w:rPr>
          <w:rFonts w:eastAsia="Times New Roman"/>
          <w:lang w:val="en-US"/>
        </w:rPr>
        <w:t>Crew</w:t>
      </w:r>
      <w:bookmarkEnd w:id="25"/>
    </w:p>
    <w:p w14:paraId="0990AA95" w14:textId="6FF6AB42" w:rsidR="007339CB" w:rsidRPr="00573AAA" w:rsidRDefault="001939C1" w:rsidP="007339CB">
      <w:pPr>
        <w:pStyle w:val="Bezriadkovania"/>
        <w:ind w:left="360"/>
        <w:rPr>
          <w:rFonts w:eastAsia="Times New Roman"/>
          <w:lang w:val="en-US"/>
        </w:rPr>
      </w:pPr>
      <w:r w:rsidRPr="00573AAA">
        <w:rPr>
          <w:rFonts w:eastAsia="Times New Roman"/>
          <w:lang w:val="en-US"/>
        </w:rPr>
        <w:t>Calculating performance capacity of the crew by combining the vehicle and the employees, carried out in the Planning module based on recorded parameters</w:t>
      </w:r>
      <w:r w:rsidR="007339CB" w:rsidRPr="00573AAA">
        <w:rPr>
          <w:rFonts w:eastAsia="Times New Roman"/>
          <w:lang w:val="en-US"/>
        </w:rPr>
        <w:t>.</w:t>
      </w:r>
    </w:p>
    <w:p w14:paraId="0DECD3E0" w14:textId="77777777" w:rsidR="007339CB" w:rsidRPr="00573AAA" w:rsidRDefault="007339CB" w:rsidP="007339CB">
      <w:pPr>
        <w:pStyle w:val="Bezriadkovania"/>
        <w:ind w:left="360"/>
        <w:rPr>
          <w:rFonts w:eastAsia="Times New Roman"/>
          <w:lang w:val="en-US"/>
        </w:rPr>
      </w:pPr>
    </w:p>
    <w:p w14:paraId="5188DF43" w14:textId="35923461" w:rsidR="007339CB" w:rsidRPr="00573AAA" w:rsidRDefault="001939C1" w:rsidP="007339CB">
      <w:pPr>
        <w:pStyle w:val="Bezriadkovania"/>
        <w:ind w:left="360"/>
        <w:rPr>
          <w:rFonts w:eastAsia="Times New Roman"/>
          <w:lang w:val="en-US"/>
        </w:rPr>
      </w:pPr>
      <w:r w:rsidRPr="00573AAA">
        <w:rPr>
          <w:rFonts w:eastAsia="Times New Roman"/>
          <w:lang w:val="en-US"/>
        </w:rPr>
        <w:t>Contains</w:t>
      </w:r>
    </w:p>
    <w:p w14:paraId="0AE9F199" w14:textId="28127E28" w:rsidR="007339CB" w:rsidRPr="00573AAA" w:rsidRDefault="001939C1" w:rsidP="007339CB">
      <w:pPr>
        <w:pStyle w:val="Bezriadkovania"/>
        <w:numPr>
          <w:ilvl w:val="0"/>
          <w:numId w:val="29"/>
        </w:numPr>
        <w:rPr>
          <w:rFonts w:eastAsia="Times New Roman"/>
          <w:lang w:val="en-US"/>
        </w:rPr>
      </w:pPr>
      <w:r w:rsidRPr="00573AAA">
        <w:rPr>
          <w:rFonts w:eastAsia="Times New Roman"/>
          <w:lang w:val="en-US"/>
        </w:rPr>
        <w:t>Number of employees</w:t>
      </w:r>
      <w:r w:rsidR="007339CB" w:rsidRPr="00573AAA">
        <w:rPr>
          <w:rFonts w:eastAsia="Times New Roman"/>
          <w:lang w:val="en-US"/>
        </w:rPr>
        <w:t xml:space="preserve"> (</w:t>
      </w:r>
      <w:r w:rsidRPr="00573AAA">
        <w:rPr>
          <w:rFonts w:eastAsia="Times New Roman"/>
          <w:lang w:val="en-US"/>
        </w:rPr>
        <w:t>driver</w:t>
      </w:r>
      <w:r w:rsidR="007339CB" w:rsidRPr="00573AAA">
        <w:rPr>
          <w:rFonts w:eastAsia="Times New Roman"/>
          <w:lang w:val="en-US"/>
        </w:rPr>
        <w:t xml:space="preserve"> + 1,2 </w:t>
      </w:r>
      <w:r w:rsidR="00EB1FB6" w:rsidRPr="00573AAA">
        <w:rPr>
          <w:rFonts w:eastAsia="Times New Roman"/>
          <w:lang w:val="en-US"/>
        </w:rPr>
        <w:t xml:space="preserve">or </w:t>
      </w:r>
      <w:r w:rsidR="007339CB" w:rsidRPr="00573AAA">
        <w:rPr>
          <w:rFonts w:eastAsia="Times New Roman"/>
          <w:lang w:val="en-US"/>
        </w:rPr>
        <w:t xml:space="preserve">3 </w:t>
      </w:r>
      <w:r w:rsidR="00A3251A" w:rsidRPr="00573AAA">
        <w:rPr>
          <w:rFonts w:eastAsia="Times New Roman"/>
          <w:lang w:val="en-US"/>
        </w:rPr>
        <w:t>waste collectors</w:t>
      </w:r>
      <w:r w:rsidR="007339CB" w:rsidRPr="00573AAA">
        <w:rPr>
          <w:rFonts w:eastAsia="Times New Roman"/>
          <w:lang w:val="en-US"/>
        </w:rPr>
        <w:t>)</w:t>
      </w:r>
    </w:p>
    <w:p w14:paraId="4BE62F68" w14:textId="083C13B0" w:rsidR="007339CB" w:rsidRPr="00573AAA" w:rsidRDefault="00EB1FB6" w:rsidP="007339CB">
      <w:pPr>
        <w:pStyle w:val="Bezriadkovania"/>
        <w:numPr>
          <w:ilvl w:val="0"/>
          <w:numId w:val="29"/>
        </w:numPr>
        <w:rPr>
          <w:rFonts w:eastAsia="Times New Roman"/>
          <w:lang w:val="en-US"/>
        </w:rPr>
      </w:pPr>
      <w:r w:rsidRPr="00573AAA">
        <w:rPr>
          <w:rFonts w:eastAsia="Times New Roman"/>
          <w:lang w:val="en-US"/>
        </w:rPr>
        <w:t>Parameters created by combining several employees</w:t>
      </w:r>
    </w:p>
    <w:p w14:paraId="58B584CB" w14:textId="2040EFA2" w:rsidR="007339CB" w:rsidRPr="00573AAA" w:rsidRDefault="00EB1FB6" w:rsidP="007339CB">
      <w:pPr>
        <w:pStyle w:val="Bezriadkovania"/>
        <w:numPr>
          <w:ilvl w:val="0"/>
          <w:numId w:val="29"/>
        </w:numPr>
        <w:rPr>
          <w:rFonts w:eastAsia="Times New Roman"/>
          <w:lang w:val="en-US"/>
        </w:rPr>
      </w:pPr>
      <w:r w:rsidRPr="00573AAA">
        <w:rPr>
          <w:rFonts w:eastAsia="Times New Roman"/>
          <w:lang w:val="en-US"/>
        </w:rPr>
        <w:t xml:space="preserve">Personnel </w:t>
      </w:r>
      <w:r w:rsidR="007339CB" w:rsidRPr="00573AAA">
        <w:rPr>
          <w:rFonts w:eastAsia="Times New Roman"/>
          <w:lang w:val="en-US"/>
        </w:rPr>
        <w:t>(</w:t>
      </w:r>
      <w:r w:rsidRPr="00573AAA">
        <w:rPr>
          <w:rFonts w:eastAsia="Times New Roman"/>
          <w:lang w:val="en-US"/>
        </w:rPr>
        <w:t>number of members, actual attendance date from the vehicle</w:t>
      </w:r>
      <w:r w:rsidR="007339CB" w:rsidRPr="00573AAA">
        <w:rPr>
          <w:rFonts w:eastAsia="Times New Roman"/>
          <w:lang w:val="en-US"/>
        </w:rPr>
        <w:t>)</w:t>
      </w:r>
    </w:p>
    <w:p w14:paraId="46B43BAF" w14:textId="67F937D9" w:rsidR="007339CB" w:rsidRPr="00573AAA" w:rsidRDefault="00EB1FB6" w:rsidP="007339CB">
      <w:pPr>
        <w:pStyle w:val="Bezriadkovania"/>
        <w:numPr>
          <w:ilvl w:val="0"/>
          <w:numId w:val="29"/>
        </w:numPr>
        <w:rPr>
          <w:rFonts w:eastAsia="Times New Roman"/>
          <w:lang w:val="en-US"/>
        </w:rPr>
      </w:pPr>
      <w:r w:rsidRPr="00573AAA">
        <w:rPr>
          <w:rFonts w:eastAsia="Times New Roman"/>
          <w:lang w:val="en-US"/>
        </w:rPr>
        <w:t xml:space="preserve">Time fund available </w:t>
      </w:r>
      <w:r w:rsidR="007339CB" w:rsidRPr="00573AAA">
        <w:rPr>
          <w:rFonts w:eastAsia="Times New Roman"/>
          <w:lang w:val="en-US"/>
        </w:rPr>
        <w:t>(</w:t>
      </w:r>
      <w:r w:rsidRPr="00573AAA">
        <w:rPr>
          <w:rFonts w:eastAsia="Times New Roman"/>
          <w:lang w:val="en-US"/>
        </w:rPr>
        <w:t>workload, break, lunch</w:t>
      </w:r>
      <w:r w:rsidR="007339CB" w:rsidRPr="00573AAA">
        <w:rPr>
          <w:rFonts w:eastAsia="Times New Roman"/>
          <w:lang w:val="en-US"/>
        </w:rPr>
        <w:t>)</w:t>
      </w:r>
    </w:p>
    <w:p w14:paraId="0B627D8C" w14:textId="4F1A35DA" w:rsidR="007339CB" w:rsidRPr="00573AAA" w:rsidRDefault="00EB1FB6" w:rsidP="007339CB">
      <w:pPr>
        <w:pStyle w:val="Bezriadkovania"/>
        <w:numPr>
          <w:ilvl w:val="0"/>
          <w:numId w:val="29"/>
        </w:numPr>
        <w:rPr>
          <w:rFonts w:eastAsia="Times New Roman"/>
          <w:lang w:val="en-US"/>
        </w:rPr>
      </w:pPr>
      <w:r w:rsidRPr="00573AAA">
        <w:rPr>
          <w:rFonts w:eastAsia="Times New Roman"/>
          <w:lang w:val="en-US"/>
        </w:rPr>
        <w:t>Vehicle parameters</w:t>
      </w:r>
    </w:p>
    <w:p w14:paraId="5C771696" w14:textId="33170AF8" w:rsidR="007339CB" w:rsidRPr="00573AAA" w:rsidRDefault="00EB1FB6" w:rsidP="007339CB">
      <w:pPr>
        <w:pStyle w:val="Bezriadkovania"/>
        <w:numPr>
          <w:ilvl w:val="0"/>
          <w:numId w:val="29"/>
        </w:numPr>
        <w:rPr>
          <w:rFonts w:eastAsia="Times New Roman"/>
          <w:lang w:val="en-US"/>
        </w:rPr>
      </w:pPr>
      <w:r w:rsidRPr="00573AAA">
        <w:rPr>
          <w:rFonts w:eastAsia="Times New Roman"/>
          <w:lang w:val="en-US"/>
        </w:rPr>
        <w:lastRenderedPageBreak/>
        <w:t>Assigned to a specific collection</w:t>
      </w:r>
    </w:p>
    <w:p w14:paraId="5FAA5135" w14:textId="77777777" w:rsidR="007339CB" w:rsidRPr="00573AAA" w:rsidRDefault="007339CB" w:rsidP="007339CB">
      <w:pPr>
        <w:rPr>
          <w:rFonts w:eastAsia="Times New Roman"/>
          <w:lang w:val="en-US"/>
        </w:rPr>
      </w:pPr>
    </w:p>
    <w:p w14:paraId="23FA3A7E" w14:textId="26E3B33B" w:rsidR="007339CB" w:rsidRPr="00573AAA" w:rsidRDefault="00EB1FB6" w:rsidP="000C247B">
      <w:pPr>
        <w:pStyle w:val="Nadpis2"/>
        <w:numPr>
          <w:ilvl w:val="1"/>
          <w:numId w:val="58"/>
        </w:numPr>
        <w:rPr>
          <w:rFonts w:eastAsia="Times New Roman"/>
          <w:lang w:val="en-US"/>
        </w:rPr>
      </w:pPr>
      <w:bookmarkStart w:id="26" w:name="_Toc162535422"/>
      <w:r w:rsidRPr="00573AAA">
        <w:rPr>
          <w:rFonts w:eastAsia="Times New Roman"/>
          <w:lang w:val="en-US"/>
        </w:rPr>
        <w:t>Zone</w:t>
      </w:r>
      <w:bookmarkEnd w:id="26"/>
    </w:p>
    <w:p w14:paraId="51A2BE40" w14:textId="5C4EFAF5" w:rsidR="007339CB" w:rsidRPr="00573AAA" w:rsidRDefault="00EB1FB6" w:rsidP="007339CB">
      <w:pPr>
        <w:ind w:left="284"/>
        <w:rPr>
          <w:lang w:val="en-US"/>
        </w:rPr>
      </w:pPr>
      <w:r w:rsidRPr="00573AAA">
        <w:rPr>
          <w:lang w:val="en-US"/>
        </w:rPr>
        <w:t xml:space="preserve">This module </w:t>
      </w:r>
      <w:proofErr w:type="spellStart"/>
      <w:r w:rsidRPr="00573AAA">
        <w:rPr>
          <w:lang w:val="en-US"/>
        </w:rPr>
        <w:t>summarises</w:t>
      </w:r>
      <w:proofErr w:type="spellEnd"/>
      <w:r w:rsidRPr="00573AAA">
        <w:rPr>
          <w:lang w:val="en-US"/>
        </w:rPr>
        <w:t xml:space="preserve"> geolocation and functional requirements regarding collection. It is the product of planning activities</w:t>
      </w:r>
      <w:r w:rsidR="007339CB" w:rsidRPr="00573AAA">
        <w:rPr>
          <w:lang w:val="en-US"/>
        </w:rPr>
        <w:t xml:space="preserve">. </w:t>
      </w:r>
    </w:p>
    <w:p w14:paraId="6B698C37" w14:textId="28A1EF38" w:rsidR="007339CB" w:rsidRPr="00573AAA" w:rsidRDefault="00EB1FB6" w:rsidP="007339CB">
      <w:pPr>
        <w:pStyle w:val="Bezriadkovania"/>
        <w:ind w:left="284"/>
        <w:rPr>
          <w:rFonts w:eastAsia="Times New Roman"/>
          <w:lang w:val="en-US"/>
        </w:rPr>
      </w:pPr>
      <w:r w:rsidRPr="00573AAA">
        <w:rPr>
          <w:rFonts w:eastAsia="Times New Roman"/>
          <w:lang w:val="en-US"/>
        </w:rPr>
        <w:t xml:space="preserve">An area of a group of areas covering scheduled collections by specific crews, collection sites, container stands, </w:t>
      </w:r>
      <w:r w:rsidR="007F397D">
        <w:rPr>
          <w:rFonts w:eastAsia="Times New Roman"/>
          <w:lang w:val="en-US"/>
        </w:rPr>
        <w:t xml:space="preserve">collection day, </w:t>
      </w:r>
      <w:r w:rsidRPr="00573AAA">
        <w:rPr>
          <w:rFonts w:eastAsia="Times New Roman"/>
          <w:lang w:val="en-US"/>
        </w:rPr>
        <w:t>containers ad all their parameters and limits</w:t>
      </w:r>
      <w:r w:rsidR="007339CB" w:rsidRPr="00573AAA">
        <w:rPr>
          <w:rFonts w:eastAsia="Times New Roman"/>
          <w:lang w:val="en-US"/>
        </w:rPr>
        <w:t>.</w:t>
      </w:r>
    </w:p>
    <w:p w14:paraId="4B351A8F" w14:textId="03B111D9" w:rsidR="007339CB" w:rsidRPr="00573AAA" w:rsidRDefault="00140DF7" w:rsidP="007339CB">
      <w:pPr>
        <w:pStyle w:val="Bezriadkovania"/>
        <w:ind w:left="284"/>
        <w:rPr>
          <w:rFonts w:eastAsia="Times New Roman"/>
          <w:lang w:val="en-US"/>
        </w:rPr>
      </w:pPr>
      <w:r w:rsidRPr="00573AAA">
        <w:rPr>
          <w:rFonts w:eastAsia="Times New Roman"/>
          <w:lang w:val="en-US"/>
        </w:rPr>
        <w:t xml:space="preserve">Planning for a zone as a </w:t>
      </w:r>
      <w:r w:rsidR="00394AEC">
        <w:rPr>
          <w:rFonts w:eastAsia="Times New Roman"/>
          <w:lang w:val="en-US"/>
        </w:rPr>
        <w:t>whole</w:t>
      </w:r>
      <w:r w:rsidRPr="00573AAA">
        <w:rPr>
          <w:rFonts w:eastAsia="Times New Roman"/>
          <w:lang w:val="en-US"/>
        </w:rPr>
        <w:t xml:space="preserve"> based on inputs</w:t>
      </w:r>
      <w:r w:rsidR="0055432E">
        <w:rPr>
          <w:rFonts w:eastAsia="Times New Roman"/>
          <w:lang w:val="en-US"/>
        </w:rPr>
        <w:t xml:space="preserve"> mentioned above</w:t>
      </w:r>
      <w:r w:rsidR="007339CB" w:rsidRPr="00573AAA">
        <w:rPr>
          <w:rFonts w:eastAsia="Times New Roman"/>
          <w:lang w:val="en-US"/>
        </w:rPr>
        <w:t>.</w:t>
      </w:r>
    </w:p>
    <w:p w14:paraId="4F48AE19" w14:textId="7427E4FA" w:rsidR="007339CB" w:rsidRPr="00573AAA" w:rsidRDefault="00535425" w:rsidP="007339CB">
      <w:pPr>
        <w:pStyle w:val="Bezriadkovania"/>
        <w:ind w:left="284"/>
        <w:rPr>
          <w:rFonts w:eastAsia="Times New Roman"/>
          <w:lang w:val="en-US"/>
        </w:rPr>
      </w:pPr>
      <w:r w:rsidRPr="00573AAA">
        <w:rPr>
          <w:rFonts w:eastAsia="Times New Roman"/>
          <w:lang w:val="en-US"/>
        </w:rPr>
        <w:t>Evaluating the maximum</w:t>
      </w:r>
      <w:r w:rsidR="002B6FB0" w:rsidRPr="00573AAA">
        <w:rPr>
          <w:rFonts w:eastAsia="Times New Roman"/>
          <w:lang w:val="en-US"/>
        </w:rPr>
        <w:t xml:space="preserve"> distance </w:t>
      </w:r>
      <w:r w:rsidR="00D354B1" w:rsidRPr="00573AAA">
        <w:rPr>
          <w:rFonts w:eastAsia="Times New Roman"/>
          <w:lang w:val="en-US"/>
        </w:rPr>
        <w:t>between 2 collection sites (to prevent that a crew drives to collect waste from a few containers on the other side of town</w:t>
      </w:r>
      <w:r w:rsidR="007339CB" w:rsidRPr="00573AAA">
        <w:rPr>
          <w:rFonts w:eastAsia="Times New Roman"/>
          <w:lang w:val="en-US"/>
        </w:rPr>
        <w:t>).</w:t>
      </w:r>
    </w:p>
    <w:p w14:paraId="324BE03B" w14:textId="3FACC136" w:rsidR="007339CB" w:rsidRDefault="003613C4" w:rsidP="007339CB">
      <w:pPr>
        <w:pStyle w:val="Bezriadkovania"/>
        <w:ind w:left="284"/>
        <w:rPr>
          <w:rFonts w:eastAsia="Times New Roman"/>
          <w:lang w:val="en-US"/>
        </w:rPr>
      </w:pPr>
      <w:r w:rsidRPr="00573AAA">
        <w:rPr>
          <w:rFonts w:eastAsia="Times New Roman"/>
          <w:lang w:val="en-US"/>
        </w:rPr>
        <w:t xml:space="preserve">As part of the planning </w:t>
      </w:r>
      <w:r w:rsidR="00A81325" w:rsidRPr="00573AAA">
        <w:rPr>
          <w:rFonts w:eastAsia="Times New Roman"/>
          <w:lang w:val="en-US"/>
        </w:rPr>
        <w:t xml:space="preserve">of </w:t>
      </w:r>
      <w:r w:rsidRPr="00573AAA">
        <w:rPr>
          <w:rFonts w:eastAsia="Times New Roman"/>
          <w:lang w:val="en-US"/>
        </w:rPr>
        <w:t>the Zones, to display backgroun</w:t>
      </w:r>
      <w:r w:rsidR="00F959EF" w:rsidRPr="00573AAA">
        <w:rPr>
          <w:rFonts w:eastAsia="Times New Roman"/>
          <w:lang w:val="en-US"/>
        </w:rPr>
        <w:t xml:space="preserve">d information and borders of two </w:t>
      </w:r>
      <w:proofErr w:type="spellStart"/>
      <w:r w:rsidR="000413BC" w:rsidRPr="00573AAA">
        <w:rPr>
          <w:rFonts w:eastAsia="Times New Roman"/>
          <w:lang w:val="en-US"/>
        </w:rPr>
        <w:t>neighbouring</w:t>
      </w:r>
      <w:proofErr w:type="spellEnd"/>
      <w:r w:rsidR="00F959EF" w:rsidRPr="00573AAA">
        <w:rPr>
          <w:rFonts w:eastAsia="Times New Roman"/>
          <w:lang w:val="en-US"/>
        </w:rPr>
        <w:t xml:space="preserve"> </w:t>
      </w:r>
      <w:r w:rsidR="000413BC" w:rsidRPr="00573AAA">
        <w:rPr>
          <w:rFonts w:eastAsia="Times New Roman"/>
          <w:lang w:val="en-US"/>
        </w:rPr>
        <w:t xml:space="preserve">zones (1 street, 4 lanes </w:t>
      </w:r>
      <w:r w:rsidR="007339CB" w:rsidRPr="00573AAA">
        <w:rPr>
          <w:rFonts w:eastAsia="Times New Roman"/>
          <w:lang w:val="en-US"/>
        </w:rPr>
        <w:t xml:space="preserve">2x2). </w:t>
      </w:r>
      <w:r w:rsidR="000413BC" w:rsidRPr="00573AAA">
        <w:rPr>
          <w:rFonts w:eastAsia="Times New Roman"/>
          <w:lang w:val="en-US"/>
        </w:rPr>
        <w:t xml:space="preserve">Street with each side being </w:t>
      </w:r>
      <w:r w:rsidR="00A81325" w:rsidRPr="00573AAA">
        <w:rPr>
          <w:rFonts w:eastAsia="Times New Roman"/>
          <w:lang w:val="en-US"/>
        </w:rPr>
        <w:t xml:space="preserve">assigned to separate </w:t>
      </w:r>
      <w:r w:rsidR="000413BC" w:rsidRPr="00573AAA">
        <w:rPr>
          <w:rFonts w:eastAsia="Times New Roman"/>
          <w:lang w:val="en-US"/>
        </w:rPr>
        <w:t>collect</w:t>
      </w:r>
      <w:r w:rsidR="00A81325" w:rsidRPr="00573AAA">
        <w:rPr>
          <w:rFonts w:eastAsia="Times New Roman"/>
          <w:lang w:val="en-US"/>
        </w:rPr>
        <w:t>ion</w:t>
      </w:r>
      <w:r w:rsidR="000413BC" w:rsidRPr="00573AAA">
        <w:rPr>
          <w:rFonts w:eastAsia="Times New Roman"/>
          <w:lang w:val="en-US"/>
        </w:rPr>
        <w:t xml:space="preserve">, or a street with both sides </w:t>
      </w:r>
      <w:r w:rsidR="004419B8" w:rsidRPr="00573AAA">
        <w:rPr>
          <w:rFonts w:eastAsia="Times New Roman"/>
          <w:lang w:val="en-US"/>
        </w:rPr>
        <w:t>assigned to one collection</w:t>
      </w:r>
      <w:r w:rsidR="000413BC" w:rsidRPr="00573AAA">
        <w:rPr>
          <w:rFonts w:eastAsia="Times New Roman"/>
          <w:lang w:val="en-US"/>
        </w:rPr>
        <w:t xml:space="preserve">. </w:t>
      </w:r>
    </w:p>
    <w:p w14:paraId="23E60789" w14:textId="091FF7A6" w:rsidR="007339CB" w:rsidRPr="00573AAA" w:rsidRDefault="00D300AA" w:rsidP="007339CB">
      <w:pPr>
        <w:pStyle w:val="Bezriadkovania"/>
        <w:rPr>
          <w:rFonts w:eastAsia="Times New Roman"/>
          <w:lang w:val="en-US"/>
        </w:rPr>
      </w:pPr>
      <w:r w:rsidRPr="00D300AA">
        <w:rPr>
          <w:rFonts w:eastAsia="Times New Roman"/>
          <w:lang w:val="en-US"/>
        </w:rPr>
        <w:t xml:space="preserve">The </w:t>
      </w:r>
      <w:r>
        <w:rPr>
          <w:rFonts w:eastAsia="Times New Roman"/>
          <w:lang w:val="en-US"/>
        </w:rPr>
        <w:t>Zone</w:t>
      </w:r>
      <w:r w:rsidRPr="00D300AA">
        <w:rPr>
          <w:rFonts w:eastAsia="Times New Roman"/>
          <w:lang w:val="en-US"/>
        </w:rPr>
        <w:t xml:space="preserve"> module contains preset data of vehicle registration number, driver, shippers, tracking time, assigned foreman, parking lot, currently the order of commodity collection for plans of several types of </w:t>
      </w:r>
      <w:r w:rsidR="00886114">
        <w:rPr>
          <w:rFonts w:eastAsia="Times New Roman"/>
          <w:lang w:val="en-US"/>
        </w:rPr>
        <w:t>commodity</w:t>
      </w:r>
      <w:r w:rsidRPr="00D300AA">
        <w:rPr>
          <w:rFonts w:eastAsia="Times New Roman"/>
          <w:lang w:val="en-US"/>
        </w:rPr>
        <w:t xml:space="preserve"> for one shift.</w:t>
      </w:r>
    </w:p>
    <w:p w14:paraId="4ABBCCEA" w14:textId="112728DC" w:rsidR="007339CB" w:rsidRPr="00573AAA" w:rsidRDefault="000413BC" w:rsidP="000C247B">
      <w:pPr>
        <w:pStyle w:val="Nadpis2"/>
        <w:numPr>
          <w:ilvl w:val="1"/>
          <w:numId w:val="58"/>
        </w:numPr>
        <w:rPr>
          <w:rFonts w:eastAsia="Times New Roman"/>
          <w:lang w:val="en-US"/>
        </w:rPr>
      </w:pPr>
      <w:bookmarkStart w:id="27" w:name="_Toc162535423"/>
      <w:r w:rsidRPr="00573AAA">
        <w:rPr>
          <w:rFonts w:eastAsia="Times New Roman"/>
          <w:lang w:val="en-US"/>
        </w:rPr>
        <w:t>Vehicle</w:t>
      </w:r>
      <w:bookmarkEnd w:id="27"/>
    </w:p>
    <w:p w14:paraId="21B1050D" w14:textId="0A67D050" w:rsidR="007339CB" w:rsidRPr="00573AAA" w:rsidRDefault="000413BC" w:rsidP="007339CB">
      <w:pPr>
        <w:pStyle w:val="Bezriadkovania"/>
        <w:numPr>
          <w:ilvl w:val="0"/>
          <w:numId w:val="38"/>
        </w:numPr>
        <w:rPr>
          <w:rFonts w:eastAsia="Times New Roman"/>
          <w:lang w:val="en-US"/>
        </w:rPr>
      </w:pPr>
      <w:r w:rsidRPr="00573AAA">
        <w:rPr>
          <w:rFonts w:eastAsia="Times New Roman"/>
          <w:lang w:val="en-US"/>
        </w:rPr>
        <w:t>Key</w:t>
      </w:r>
      <w:r w:rsidR="007339CB" w:rsidRPr="00573AAA">
        <w:rPr>
          <w:rFonts w:eastAsia="Times New Roman"/>
          <w:lang w:val="en-US"/>
        </w:rPr>
        <w:t xml:space="preserve"> FMS d</w:t>
      </w:r>
      <w:r w:rsidRPr="00573AAA">
        <w:rPr>
          <w:rFonts w:eastAsia="Times New Roman"/>
          <w:lang w:val="en-US"/>
        </w:rPr>
        <w:t>a</w:t>
      </w:r>
      <w:r w:rsidR="007339CB" w:rsidRPr="00573AAA">
        <w:rPr>
          <w:rFonts w:eastAsia="Times New Roman"/>
          <w:lang w:val="en-US"/>
        </w:rPr>
        <w:t>ta</w:t>
      </w:r>
    </w:p>
    <w:p w14:paraId="1F1B879C" w14:textId="1C0BA58E" w:rsidR="007339CB" w:rsidRPr="00573AAA" w:rsidRDefault="000413BC" w:rsidP="007339CB">
      <w:pPr>
        <w:pStyle w:val="Bezriadkovania"/>
        <w:numPr>
          <w:ilvl w:val="0"/>
          <w:numId w:val="38"/>
        </w:numPr>
        <w:rPr>
          <w:rFonts w:eastAsia="Times New Roman"/>
          <w:lang w:val="en-US"/>
        </w:rPr>
      </w:pPr>
      <w:r w:rsidRPr="00573AAA">
        <w:rPr>
          <w:rFonts w:eastAsia="Times New Roman"/>
          <w:lang w:val="en-US"/>
        </w:rPr>
        <w:t>Vehicle measurements</w:t>
      </w:r>
    </w:p>
    <w:p w14:paraId="7E2E34E0" w14:textId="0FB447CE" w:rsidR="007339CB" w:rsidRPr="00573AAA" w:rsidRDefault="003442CA" w:rsidP="007339CB">
      <w:pPr>
        <w:pStyle w:val="Bezriadkovania"/>
        <w:numPr>
          <w:ilvl w:val="0"/>
          <w:numId w:val="38"/>
        </w:numPr>
        <w:rPr>
          <w:rFonts w:eastAsia="Times New Roman"/>
          <w:lang w:val="en-US"/>
        </w:rPr>
      </w:pPr>
      <w:r>
        <w:rPr>
          <w:rFonts w:eastAsia="Times New Roman"/>
          <w:lang w:val="en-US"/>
        </w:rPr>
        <w:t>Rear loader structure</w:t>
      </w:r>
    </w:p>
    <w:p w14:paraId="4DAF60F9" w14:textId="6919ACF4" w:rsidR="007339CB" w:rsidRPr="00573AAA" w:rsidRDefault="000413BC" w:rsidP="007339CB">
      <w:pPr>
        <w:pStyle w:val="Bezriadkovania"/>
        <w:numPr>
          <w:ilvl w:val="0"/>
          <w:numId w:val="37"/>
        </w:numPr>
        <w:rPr>
          <w:rFonts w:eastAsia="Times New Roman"/>
          <w:lang w:val="en-US"/>
        </w:rPr>
      </w:pPr>
      <w:r w:rsidRPr="00573AAA">
        <w:rPr>
          <w:rFonts w:eastAsia="Times New Roman"/>
          <w:lang w:val="en-US"/>
        </w:rPr>
        <w:t>By type of container</w:t>
      </w:r>
      <w:r w:rsidR="007339CB" w:rsidRPr="00573AAA">
        <w:rPr>
          <w:rFonts w:eastAsia="Times New Roman"/>
          <w:lang w:val="en-US"/>
        </w:rPr>
        <w:t xml:space="preserve"> (</w:t>
      </w:r>
      <w:r w:rsidRPr="00573AAA">
        <w:rPr>
          <w:rFonts w:eastAsia="Times New Roman"/>
          <w:lang w:val="en-US"/>
        </w:rPr>
        <w:t>such as hook lift, fork, hydraulic arm</w:t>
      </w:r>
      <w:r w:rsidR="007339CB" w:rsidRPr="00573AAA">
        <w:rPr>
          <w:rFonts w:eastAsia="Times New Roman"/>
          <w:lang w:val="en-US"/>
        </w:rPr>
        <w:t>)</w:t>
      </w:r>
    </w:p>
    <w:p w14:paraId="5C280400" w14:textId="3076DB2E" w:rsidR="007339CB" w:rsidRPr="00573AAA" w:rsidRDefault="000413BC" w:rsidP="007339CB">
      <w:pPr>
        <w:pStyle w:val="Bezriadkovania"/>
        <w:numPr>
          <w:ilvl w:val="0"/>
          <w:numId w:val="37"/>
        </w:numPr>
        <w:rPr>
          <w:rFonts w:eastAsia="Times New Roman"/>
          <w:lang w:val="en-US"/>
        </w:rPr>
      </w:pPr>
      <w:r w:rsidRPr="00573AAA">
        <w:rPr>
          <w:rFonts w:eastAsia="Times New Roman"/>
          <w:lang w:val="en-US"/>
        </w:rPr>
        <w:t xml:space="preserve">Speed of container emptying </w:t>
      </w:r>
    </w:p>
    <w:p w14:paraId="062E6226" w14:textId="24AFFDE3" w:rsidR="007339CB" w:rsidRPr="00573AAA" w:rsidRDefault="000413BC" w:rsidP="007339CB">
      <w:pPr>
        <w:pStyle w:val="Bezriadkovania"/>
        <w:numPr>
          <w:ilvl w:val="0"/>
          <w:numId w:val="39"/>
        </w:numPr>
        <w:rPr>
          <w:rFonts w:eastAsia="Times New Roman"/>
          <w:lang w:val="en-US"/>
        </w:rPr>
      </w:pPr>
      <w:r w:rsidRPr="00573AAA">
        <w:rPr>
          <w:rFonts w:eastAsia="Times New Roman"/>
          <w:lang w:val="en-US"/>
        </w:rPr>
        <w:t>Weight</w:t>
      </w:r>
    </w:p>
    <w:p w14:paraId="3C77FFBB" w14:textId="1180FAFB" w:rsidR="007339CB" w:rsidRPr="00573AAA" w:rsidRDefault="000413BC" w:rsidP="007339CB">
      <w:pPr>
        <w:pStyle w:val="Bezriadkovania"/>
        <w:numPr>
          <w:ilvl w:val="0"/>
          <w:numId w:val="39"/>
        </w:numPr>
        <w:rPr>
          <w:rFonts w:eastAsia="Times New Roman"/>
          <w:lang w:val="en-US"/>
        </w:rPr>
      </w:pPr>
      <w:r w:rsidRPr="00573AAA">
        <w:rPr>
          <w:rFonts w:eastAsia="Times New Roman"/>
          <w:lang w:val="en-US"/>
        </w:rPr>
        <w:t>Capacity</w:t>
      </w:r>
    </w:p>
    <w:p w14:paraId="629A7E0D" w14:textId="3BBC8FC1" w:rsidR="007339CB" w:rsidRPr="00573AAA" w:rsidRDefault="007339CB" w:rsidP="007339CB">
      <w:pPr>
        <w:pStyle w:val="Bezriadkovania"/>
        <w:numPr>
          <w:ilvl w:val="0"/>
          <w:numId w:val="36"/>
        </w:numPr>
        <w:rPr>
          <w:rFonts w:eastAsia="Times New Roman"/>
          <w:lang w:val="en-US"/>
        </w:rPr>
      </w:pPr>
      <w:proofErr w:type="spellStart"/>
      <w:r w:rsidRPr="00573AAA">
        <w:rPr>
          <w:rFonts w:eastAsia="Times New Roman"/>
          <w:lang w:val="en-US"/>
        </w:rPr>
        <w:t>Litre</w:t>
      </w:r>
      <w:r w:rsidR="000413BC" w:rsidRPr="00573AAA">
        <w:rPr>
          <w:rFonts w:eastAsia="Times New Roman"/>
          <w:lang w:val="en-US"/>
        </w:rPr>
        <w:t>s</w:t>
      </w:r>
      <w:proofErr w:type="spellEnd"/>
    </w:p>
    <w:p w14:paraId="5BE29FBF" w14:textId="12155331" w:rsidR="007339CB" w:rsidRPr="00573AAA" w:rsidRDefault="007339CB" w:rsidP="007339CB">
      <w:pPr>
        <w:pStyle w:val="Bezriadkovania"/>
        <w:numPr>
          <w:ilvl w:val="0"/>
          <w:numId w:val="36"/>
        </w:numPr>
        <w:rPr>
          <w:rFonts w:eastAsia="Times New Roman"/>
          <w:lang w:val="en-US"/>
        </w:rPr>
      </w:pPr>
      <w:r w:rsidRPr="00573AAA">
        <w:rPr>
          <w:rFonts w:eastAsia="Times New Roman"/>
          <w:lang w:val="en-US"/>
        </w:rPr>
        <w:t>Ton</w:t>
      </w:r>
      <w:r w:rsidR="000413BC" w:rsidRPr="00573AAA">
        <w:rPr>
          <w:rFonts w:eastAsia="Times New Roman"/>
          <w:lang w:val="en-US"/>
        </w:rPr>
        <w:t>s</w:t>
      </w:r>
    </w:p>
    <w:p w14:paraId="2017593A" w14:textId="74E501A5" w:rsidR="007339CB" w:rsidRPr="00573AAA" w:rsidRDefault="000413BC" w:rsidP="007339CB">
      <w:pPr>
        <w:pStyle w:val="Bezriadkovania"/>
        <w:numPr>
          <w:ilvl w:val="0"/>
          <w:numId w:val="36"/>
        </w:numPr>
        <w:rPr>
          <w:rFonts w:eastAsia="Times New Roman"/>
          <w:lang w:val="en-US"/>
        </w:rPr>
      </w:pPr>
      <w:r w:rsidRPr="00573AAA">
        <w:rPr>
          <w:rFonts w:eastAsia="Times New Roman"/>
          <w:lang w:val="en-US"/>
        </w:rPr>
        <w:t>By container type</w:t>
      </w:r>
    </w:p>
    <w:p w14:paraId="3AC6BCB2" w14:textId="0231C1B3" w:rsidR="007339CB" w:rsidRPr="00573AAA" w:rsidRDefault="000413BC" w:rsidP="007339CB">
      <w:pPr>
        <w:pStyle w:val="Bezriadkovania"/>
        <w:numPr>
          <w:ilvl w:val="0"/>
          <w:numId w:val="40"/>
        </w:numPr>
        <w:rPr>
          <w:rFonts w:eastAsia="Times New Roman"/>
          <w:lang w:val="en-US"/>
        </w:rPr>
      </w:pPr>
      <w:r w:rsidRPr="00573AAA">
        <w:rPr>
          <w:rFonts w:eastAsia="Times New Roman"/>
          <w:lang w:val="en-US"/>
        </w:rPr>
        <w:t>Loading capacity</w:t>
      </w:r>
    </w:p>
    <w:p w14:paraId="7541BC19" w14:textId="18ABAFCA" w:rsidR="007339CB" w:rsidRPr="00573AAA" w:rsidRDefault="000413BC" w:rsidP="007339CB">
      <w:pPr>
        <w:pStyle w:val="Bezriadkovania"/>
        <w:numPr>
          <w:ilvl w:val="0"/>
          <w:numId w:val="40"/>
        </w:numPr>
        <w:rPr>
          <w:rFonts w:eastAsia="Times New Roman"/>
          <w:lang w:val="en-US"/>
        </w:rPr>
      </w:pPr>
      <w:r w:rsidRPr="00573AAA">
        <w:rPr>
          <w:rFonts w:eastAsia="Times New Roman"/>
          <w:lang w:val="en-US"/>
        </w:rPr>
        <w:t xml:space="preserve">Drive-through requirements </w:t>
      </w:r>
      <w:r w:rsidR="007339CB" w:rsidRPr="00573AAA">
        <w:rPr>
          <w:rFonts w:eastAsia="Times New Roman"/>
          <w:lang w:val="en-US"/>
        </w:rPr>
        <w:t>(</w:t>
      </w:r>
      <w:r w:rsidRPr="00573AAA">
        <w:rPr>
          <w:rFonts w:eastAsia="Times New Roman"/>
          <w:lang w:val="en-US"/>
        </w:rPr>
        <w:t>vehicle width, clearance</w:t>
      </w:r>
      <w:r w:rsidR="007339CB" w:rsidRPr="00573AAA">
        <w:rPr>
          <w:rFonts w:eastAsia="Times New Roman"/>
          <w:lang w:val="en-US"/>
        </w:rPr>
        <w:t>)</w:t>
      </w:r>
    </w:p>
    <w:p w14:paraId="75D9F733" w14:textId="50D59DB1" w:rsidR="007339CB" w:rsidRPr="00573AAA" w:rsidRDefault="000413BC" w:rsidP="007339CB">
      <w:pPr>
        <w:pStyle w:val="Bezriadkovania"/>
        <w:numPr>
          <w:ilvl w:val="0"/>
          <w:numId w:val="40"/>
        </w:numPr>
        <w:rPr>
          <w:rFonts w:eastAsia="Times New Roman"/>
          <w:lang w:val="en-US"/>
        </w:rPr>
      </w:pPr>
      <w:r w:rsidRPr="00573AAA">
        <w:rPr>
          <w:rFonts w:eastAsia="Times New Roman"/>
          <w:lang w:val="en-US"/>
        </w:rPr>
        <w:t>Historical performance parameters and consumption of a specific vehicle</w:t>
      </w:r>
    </w:p>
    <w:p w14:paraId="45ED63ED" w14:textId="13EE69EE" w:rsidR="007339CB" w:rsidRPr="00573AAA" w:rsidRDefault="00FC6F28" w:rsidP="007339CB">
      <w:pPr>
        <w:pStyle w:val="Bezriadkovania"/>
        <w:numPr>
          <w:ilvl w:val="0"/>
          <w:numId w:val="40"/>
        </w:numPr>
        <w:rPr>
          <w:rFonts w:eastAsia="Times New Roman"/>
          <w:lang w:val="en-US"/>
        </w:rPr>
      </w:pPr>
      <w:r w:rsidRPr="00573AAA">
        <w:rPr>
          <w:color w:val="000000" w:themeColor="text1"/>
          <w:lang w:val="en-US"/>
        </w:rPr>
        <w:t>Operational capability based on availability determined by fleet maintenance system</w:t>
      </w:r>
    </w:p>
    <w:p w14:paraId="3F1F5370" w14:textId="77777777" w:rsidR="007339CB" w:rsidRPr="00573AAA" w:rsidRDefault="007339CB" w:rsidP="007339CB">
      <w:pPr>
        <w:pStyle w:val="Bezriadkovania"/>
        <w:rPr>
          <w:rFonts w:eastAsia="Times New Roman"/>
          <w:lang w:val="en-US"/>
        </w:rPr>
      </w:pPr>
    </w:p>
    <w:p w14:paraId="2FD0CF72" w14:textId="55724D26" w:rsidR="007339CB" w:rsidRPr="00573AAA" w:rsidRDefault="00FC6F28" w:rsidP="000C247B">
      <w:pPr>
        <w:pStyle w:val="Nadpis2"/>
        <w:numPr>
          <w:ilvl w:val="1"/>
          <w:numId w:val="58"/>
        </w:numPr>
        <w:rPr>
          <w:rFonts w:eastAsia="Times New Roman"/>
          <w:lang w:val="en-US"/>
        </w:rPr>
      </w:pPr>
      <w:bookmarkStart w:id="28" w:name="_Toc162535424"/>
      <w:r w:rsidRPr="00573AAA">
        <w:rPr>
          <w:rFonts w:eastAsia="Times New Roman"/>
          <w:lang w:val="en-US"/>
        </w:rPr>
        <w:t>Collection schedule</w:t>
      </w:r>
      <w:bookmarkEnd w:id="28"/>
    </w:p>
    <w:p w14:paraId="78B3277F" w14:textId="2D3CE917" w:rsidR="007339CB" w:rsidRPr="00573AAA" w:rsidRDefault="007339CB" w:rsidP="007339CB">
      <w:pPr>
        <w:pStyle w:val="Odsekzoznamu"/>
        <w:ind w:left="360"/>
        <w:rPr>
          <w:color w:val="000000" w:themeColor="text1"/>
          <w:lang w:val="en-US"/>
        </w:rPr>
      </w:pPr>
      <w:r w:rsidRPr="00573AAA">
        <w:rPr>
          <w:color w:val="000000" w:themeColor="text1"/>
          <w:lang w:val="en-US"/>
        </w:rPr>
        <w:t>T</w:t>
      </w:r>
      <w:r w:rsidR="00FC6F28" w:rsidRPr="00573AAA">
        <w:rPr>
          <w:color w:val="000000" w:themeColor="text1"/>
          <w:lang w:val="en-US"/>
        </w:rPr>
        <w:t xml:space="preserve">his module contains a dynamic algorithm </w:t>
      </w:r>
      <w:r w:rsidRPr="00573AAA">
        <w:rPr>
          <w:color w:val="000000" w:themeColor="text1"/>
          <w:lang w:val="en-US"/>
        </w:rPr>
        <w:t xml:space="preserve">(RRULE) </w:t>
      </w:r>
      <w:r w:rsidR="00FC6F28" w:rsidRPr="00573AAA">
        <w:rPr>
          <w:color w:val="000000" w:themeColor="text1"/>
          <w:lang w:val="en-US"/>
        </w:rPr>
        <w:t>using the following set of input requirements</w:t>
      </w:r>
      <w:r w:rsidRPr="00573AAA">
        <w:rPr>
          <w:color w:val="000000" w:themeColor="text1"/>
          <w:lang w:val="en-US"/>
        </w:rPr>
        <w:t>:</w:t>
      </w:r>
    </w:p>
    <w:p w14:paraId="0BFF203C" w14:textId="4291007E" w:rsidR="007339CB" w:rsidRPr="00573AAA" w:rsidRDefault="00FC6F28" w:rsidP="007339CB">
      <w:pPr>
        <w:pStyle w:val="Odsekzoznamu"/>
        <w:numPr>
          <w:ilvl w:val="0"/>
          <w:numId w:val="2"/>
        </w:numPr>
        <w:ind w:left="1080"/>
        <w:rPr>
          <w:color w:val="000000" w:themeColor="text1"/>
          <w:lang w:val="en-US"/>
        </w:rPr>
      </w:pPr>
      <w:r w:rsidRPr="00573AAA">
        <w:rPr>
          <w:color w:val="000000" w:themeColor="text1"/>
          <w:lang w:val="en-US"/>
        </w:rPr>
        <w:t>Contract parameters</w:t>
      </w:r>
      <w:r w:rsidR="00144EDB">
        <w:rPr>
          <w:color w:val="000000" w:themeColor="text1"/>
          <w:lang w:val="en-US"/>
        </w:rPr>
        <w:t>:</w:t>
      </w:r>
      <w:r w:rsidR="007339CB" w:rsidRPr="00573AAA">
        <w:rPr>
          <w:color w:val="000000" w:themeColor="text1"/>
          <w:lang w:val="en-US"/>
        </w:rPr>
        <w:t xml:space="preserve"> </w:t>
      </w:r>
      <w:r w:rsidR="00144EDB" w:rsidRPr="00144EDB">
        <w:rPr>
          <w:color w:val="000000" w:themeColor="text1"/>
          <w:lang w:val="en-US"/>
        </w:rPr>
        <w:t>Collection cycle</w:t>
      </w:r>
      <w:r w:rsidR="00144EDB">
        <w:rPr>
          <w:color w:val="000000" w:themeColor="text1"/>
          <w:lang w:val="en-US"/>
        </w:rPr>
        <w:t xml:space="preserve"> </w:t>
      </w:r>
      <w:r w:rsidR="00030599">
        <w:rPr>
          <w:color w:val="000000" w:themeColor="text1"/>
          <w:lang w:val="en-US"/>
        </w:rPr>
        <w:t>(</w:t>
      </w:r>
      <w:r w:rsidR="007339CB" w:rsidRPr="00573AAA">
        <w:rPr>
          <w:color w:val="000000" w:themeColor="text1"/>
          <w:lang w:val="en-US"/>
        </w:rPr>
        <w:t>interval</w:t>
      </w:r>
      <w:r w:rsidR="00030599">
        <w:rPr>
          <w:color w:val="000000" w:themeColor="text1"/>
          <w:lang w:val="en-US"/>
        </w:rPr>
        <w:t>)</w:t>
      </w:r>
      <w:r w:rsidR="007339CB" w:rsidRPr="00573AAA">
        <w:rPr>
          <w:color w:val="000000" w:themeColor="text1"/>
          <w:lang w:val="en-US"/>
        </w:rPr>
        <w:t xml:space="preserve">, </w:t>
      </w:r>
      <w:r w:rsidRPr="00573AAA">
        <w:rPr>
          <w:color w:val="000000" w:themeColor="text1"/>
          <w:lang w:val="en-US"/>
        </w:rPr>
        <w:t>location</w:t>
      </w:r>
    </w:p>
    <w:p w14:paraId="55846341" w14:textId="61522DBB" w:rsidR="007339CB" w:rsidRPr="00573AAA" w:rsidRDefault="00FC6F28" w:rsidP="007339CB">
      <w:pPr>
        <w:pStyle w:val="Odsekzoznamu"/>
        <w:numPr>
          <w:ilvl w:val="0"/>
          <w:numId w:val="2"/>
        </w:numPr>
        <w:ind w:left="1080"/>
        <w:rPr>
          <w:color w:val="000000" w:themeColor="text1"/>
          <w:lang w:val="en-US"/>
        </w:rPr>
      </w:pPr>
      <w:r w:rsidRPr="00573AAA">
        <w:rPr>
          <w:color w:val="000000" w:themeColor="text1"/>
          <w:lang w:val="en-US"/>
        </w:rPr>
        <w:t>containers</w:t>
      </w:r>
    </w:p>
    <w:p w14:paraId="52E09D10" w14:textId="0E0022C7" w:rsidR="007339CB" w:rsidRPr="00573AAA" w:rsidRDefault="00FC6F28" w:rsidP="007339CB">
      <w:pPr>
        <w:pStyle w:val="Odsekzoznamu"/>
        <w:numPr>
          <w:ilvl w:val="0"/>
          <w:numId w:val="2"/>
        </w:numPr>
        <w:ind w:left="1080"/>
        <w:rPr>
          <w:color w:val="000000" w:themeColor="text1"/>
          <w:lang w:val="en-US"/>
        </w:rPr>
      </w:pPr>
      <w:r w:rsidRPr="00573AAA">
        <w:rPr>
          <w:color w:val="000000" w:themeColor="text1"/>
          <w:lang w:val="en-US"/>
        </w:rPr>
        <w:t>container stands</w:t>
      </w:r>
    </w:p>
    <w:p w14:paraId="0DF65099" w14:textId="390EA969" w:rsidR="007339CB" w:rsidRPr="00573AAA" w:rsidRDefault="00FC6F28" w:rsidP="007339CB">
      <w:pPr>
        <w:pStyle w:val="Odsekzoznamu"/>
        <w:numPr>
          <w:ilvl w:val="0"/>
          <w:numId w:val="2"/>
        </w:numPr>
        <w:ind w:left="1080"/>
        <w:rPr>
          <w:color w:val="000000" w:themeColor="text1"/>
          <w:lang w:val="en-US"/>
        </w:rPr>
      </w:pPr>
      <w:r w:rsidRPr="00573AAA">
        <w:rPr>
          <w:color w:val="000000" w:themeColor="text1"/>
          <w:lang w:val="en-US"/>
        </w:rPr>
        <w:t>collection sites</w:t>
      </w:r>
    </w:p>
    <w:p w14:paraId="3D7EB2A2" w14:textId="00AF47FE" w:rsidR="007339CB" w:rsidRPr="00573AAA" w:rsidRDefault="00FC6F28" w:rsidP="007339CB">
      <w:pPr>
        <w:ind w:left="360"/>
        <w:rPr>
          <w:color w:val="000000" w:themeColor="text1"/>
          <w:lang w:val="en-US"/>
        </w:rPr>
      </w:pPr>
      <w:r w:rsidRPr="00573AAA">
        <w:rPr>
          <w:color w:val="000000" w:themeColor="text1"/>
          <w:lang w:val="en-US"/>
        </w:rPr>
        <w:t>The algorithm produces a calendar of collection for customers and collection.</w:t>
      </w:r>
    </w:p>
    <w:p w14:paraId="4097BB68" w14:textId="293CF08E" w:rsidR="007339CB" w:rsidRPr="00573AAA" w:rsidRDefault="00FC6F28" w:rsidP="000C247B">
      <w:pPr>
        <w:pStyle w:val="Nadpis2"/>
        <w:numPr>
          <w:ilvl w:val="1"/>
          <w:numId w:val="58"/>
        </w:numPr>
        <w:rPr>
          <w:lang w:val="en-US"/>
        </w:rPr>
      </w:pPr>
      <w:bookmarkStart w:id="29" w:name="_Toc162535425"/>
      <w:r w:rsidRPr="00573AAA">
        <w:rPr>
          <w:lang w:val="en-US"/>
        </w:rPr>
        <w:t>Collection</w:t>
      </w:r>
      <w:bookmarkEnd w:id="29"/>
    </w:p>
    <w:p w14:paraId="17FD545C" w14:textId="410BB508" w:rsidR="007339CB" w:rsidRPr="00573AAA" w:rsidRDefault="001D7438" w:rsidP="007339CB">
      <w:pPr>
        <w:pStyle w:val="Bezriadkovania"/>
        <w:ind w:left="426"/>
        <w:rPr>
          <w:rFonts w:eastAsia="Times New Roman"/>
          <w:lang w:val="en-US"/>
        </w:rPr>
      </w:pPr>
      <w:r w:rsidRPr="00573AAA">
        <w:rPr>
          <w:rFonts w:eastAsia="Times New Roman"/>
          <w:lang w:val="en-US"/>
        </w:rPr>
        <w:t xml:space="preserve">Specific pickup of a set of containers to ensure the </w:t>
      </w:r>
      <w:r w:rsidR="00FC6F28" w:rsidRPr="00573AAA">
        <w:rPr>
          <w:rFonts w:eastAsia="Times New Roman"/>
          <w:lang w:val="en-US"/>
        </w:rPr>
        <w:t xml:space="preserve">most efficient </w:t>
      </w:r>
      <w:r w:rsidRPr="00573AAA">
        <w:rPr>
          <w:rFonts w:eastAsia="Times New Roman"/>
          <w:lang w:val="en-US"/>
        </w:rPr>
        <w:t xml:space="preserve">collection </w:t>
      </w:r>
      <w:r w:rsidR="00322AE9" w:rsidRPr="00573AAA">
        <w:rPr>
          <w:rFonts w:eastAsia="Times New Roman"/>
          <w:lang w:val="en-US"/>
        </w:rPr>
        <w:t xml:space="preserve">use of </w:t>
      </w:r>
      <w:r w:rsidR="00FC6F28" w:rsidRPr="00573AAA">
        <w:rPr>
          <w:rFonts w:eastAsia="Times New Roman"/>
          <w:lang w:val="en-US"/>
        </w:rPr>
        <w:t>available resources</w:t>
      </w:r>
      <w:r w:rsidR="007339CB" w:rsidRPr="00573AAA">
        <w:rPr>
          <w:rFonts w:eastAsia="Times New Roman"/>
          <w:lang w:val="en-US"/>
        </w:rPr>
        <w:t>.</w:t>
      </w:r>
    </w:p>
    <w:p w14:paraId="6C99FD26" w14:textId="77777777" w:rsidR="007339CB" w:rsidRPr="00573AAA" w:rsidRDefault="007339CB" w:rsidP="007339CB">
      <w:pPr>
        <w:pStyle w:val="Bezriadkovania"/>
        <w:ind w:left="426"/>
        <w:rPr>
          <w:rFonts w:eastAsia="Times New Roman"/>
          <w:lang w:val="en-US"/>
        </w:rPr>
      </w:pPr>
    </w:p>
    <w:p w14:paraId="6A918FB1" w14:textId="498BDA31" w:rsidR="007339CB" w:rsidRPr="00573AAA" w:rsidRDefault="00FC6F28" w:rsidP="007339CB">
      <w:pPr>
        <w:pStyle w:val="Bezriadkovania"/>
        <w:ind w:left="426"/>
        <w:rPr>
          <w:rFonts w:eastAsia="Times New Roman"/>
          <w:lang w:val="en-US"/>
        </w:rPr>
      </w:pPr>
      <w:r w:rsidRPr="00573AAA">
        <w:rPr>
          <w:rFonts w:eastAsia="Times New Roman"/>
          <w:lang w:val="en-US"/>
        </w:rPr>
        <w:t>The system will automatically assess the assigned input parameters and will propose recommended changes</w:t>
      </w:r>
      <w:r w:rsidR="007339CB" w:rsidRPr="00573AAA">
        <w:rPr>
          <w:rFonts w:eastAsia="Times New Roman"/>
          <w:lang w:val="en-US"/>
        </w:rPr>
        <w:t xml:space="preserve">. </w:t>
      </w:r>
    </w:p>
    <w:p w14:paraId="6D4260ED" w14:textId="3908D55E" w:rsidR="007339CB" w:rsidRPr="00573AAA" w:rsidRDefault="00FC6F28" w:rsidP="007339CB">
      <w:pPr>
        <w:pStyle w:val="Bezriadkovania"/>
        <w:ind w:left="426"/>
        <w:rPr>
          <w:rFonts w:eastAsia="Times New Roman"/>
          <w:lang w:val="en-US"/>
        </w:rPr>
      </w:pPr>
      <w:r w:rsidRPr="00573AAA">
        <w:rPr>
          <w:rFonts w:eastAsia="Times New Roman"/>
          <w:lang w:val="en-US"/>
        </w:rPr>
        <w:t xml:space="preserve">Processing the collection plan including a 10 % buffer to accommodate any potential changes to the number of </w:t>
      </w:r>
      <w:r w:rsidR="00E23DBF" w:rsidRPr="00573AAA">
        <w:rPr>
          <w:rFonts w:eastAsia="Times New Roman"/>
          <w:lang w:val="en-US"/>
        </w:rPr>
        <w:t>pickups</w:t>
      </w:r>
      <w:r w:rsidR="007339CB" w:rsidRPr="00573AAA">
        <w:rPr>
          <w:rFonts w:eastAsia="Times New Roman"/>
          <w:lang w:val="en-US"/>
        </w:rPr>
        <w:t xml:space="preserve"> </w:t>
      </w:r>
      <w:r w:rsidRPr="00573AAA">
        <w:rPr>
          <w:rFonts w:eastAsia="Times New Roman"/>
          <w:lang w:val="en-US"/>
        </w:rPr>
        <w:t>per a specific collection so that the permitted parameters are not exceeded</w:t>
      </w:r>
      <w:r w:rsidR="007339CB" w:rsidRPr="00573AAA">
        <w:rPr>
          <w:rFonts w:eastAsia="Times New Roman"/>
          <w:lang w:val="en-US"/>
        </w:rPr>
        <w:t xml:space="preserve">. </w:t>
      </w:r>
      <w:r w:rsidRPr="00573AAA">
        <w:rPr>
          <w:rFonts w:eastAsia="Times New Roman"/>
          <w:lang w:val="en-US"/>
        </w:rPr>
        <w:t xml:space="preserve">Exceeding the capacity triggers a recommendation for changing the collection. </w:t>
      </w:r>
      <w:r w:rsidR="007339CB" w:rsidRPr="00573AAA">
        <w:rPr>
          <w:rFonts w:eastAsia="Times New Roman"/>
          <w:lang w:val="en-US"/>
        </w:rPr>
        <w:t xml:space="preserve"> </w:t>
      </w:r>
    </w:p>
    <w:p w14:paraId="1DF04AB4" w14:textId="77777777" w:rsidR="00D32BD2" w:rsidRDefault="004A7FB1" w:rsidP="007339CB">
      <w:pPr>
        <w:pStyle w:val="Bezriadkovania"/>
        <w:ind w:left="426"/>
        <w:rPr>
          <w:lang w:val="en-US"/>
        </w:rPr>
      </w:pPr>
      <w:r w:rsidRPr="00573AAA">
        <w:rPr>
          <w:rFonts w:eastAsia="Times New Roman"/>
          <w:lang w:val="en-US"/>
        </w:rPr>
        <w:lastRenderedPageBreak/>
        <w:t>A tool that will enable staff to display daily changes</w:t>
      </w:r>
      <w:r w:rsidR="00E5719E">
        <w:rPr>
          <w:rFonts w:eastAsia="Times New Roman"/>
          <w:lang w:val="en-US"/>
        </w:rPr>
        <w:t xml:space="preserve"> </w:t>
      </w:r>
      <w:r w:rsidR="00A46F18">
        <w:rPr>
          <w:rFonts w:eastAsia="Times New Roman"/>
          <w:lang w:val="en-US"/>
        </w:rPr>
        <w:t>for</w:t>
      </w:r>
      <w:r w:rsidR="007C214C">
        <w:rPr>
          <w:rFonts w:eastAsia="Times New Roman"/>
          <w:lang w:val="en-US"/>
        </w:rPr>
        <w:t xml:space="preserve"> a</w:t>
      </w:r>
      <w:r w:rsidR="00A46F18">
        <w:rPr>
          <w:rFonts w:eastAsia="Times New Roman"/>
          <w:lang w:val="en-US"/>
        </w:rPr>
        <w:t xml:space="preserve"> period </w:t>
      </w:r>
      <w:r w:rsidR="00E5719E">
        <w:rPr>
          <w:rFonts w:eastAsia="Times New Roman"/>
          <w:lang w:val="en-US"/>
        </w:rPr>
        <w:t>of 21 days</w:t>
      </w:r>
      <w:r w:rsidRPr="00573AAA">
        <w:rPr>
          <w:rFonts w:eastAsia="Times New Roman"/>
          <w:lang w:val="en-US"/>
        </w:rPr>
        <w:t xml:space="preserve"> (delivery and takeaway) to containers involved in collection</w:t>
      </w:r>
      <w:r w:rsidR="00D169F3">
        <w:rPr>
          <w:rFonts w:eastAsia="Times New Roman"/>
          <w:lang w:val="en-US"/>
        </w:rPr>
        <w:t xml:space="preserve"> </w:t>
      </w:r>
      <w:r w:rsidR="00E47BF3">
        <w:rPr>
          <w:rFonts w:eastAsia="Times New Roman"/>
          <w:lang w:val="en-US"/>
        </w:rPr>
        <w:t>i</w:t>
      </w:r>
      <w:r w:rsidR="00E47BF3" w:rsidRPr="00E47BF3">
        <w:rPr>
          <w:rFonts w:eastAsia="Times New Roman"/>
          <w:lang w:val="en-US"/>
        </w:rPr>
        <w:t xml:space="preserve">n the vehicle via tablet or in </w:t>
      </w:r>
      <w:r w:rsidR="00456E06">
        <w:rPr>
          <w:rFonts w:eastAsia="Times New Roman"/>
          <w:lang w:val="en-US"/>
        </w:rPr>
        <w:t>P</w:t>
      </w:r>
      <w:r w:rsidR="00E47BF3" w:rsidRPr="00E47BF3">
        <w:rPr>
          <w:rFonts w:eastAsia="Times New Roman"/>
          <w:lang w:val="en-US"/>
        </w:rPr>
        <w:t>latform via PC</w:t>
      </w:r>
      <w:r w:rsidR="007339CB" w:rsidRPr="00573AAA">
        <w:rPr>
          <w:rFonts w:eastAsia="Times New Roman"/>
          <w:lang w:val="en-US"/>
        </w:rPr>
        <w:t>.</w:t>
      </w:r>
      <w:r w:rsidR="00D32BD2" w:rsidRPr="00D32BD2">
        <w:rPr>
          <w:lang w:val="en-US"/>
        </w:rPr>
        <w:t xml:space="preserve"> </w:t>
      </w:r>
      <w:r w:rsidR="00D32BD2" w:rsidRPr="001417C3">
        <w:rPr>
          <w:lang w:val="en-US"/>
        </w:rPr>
        <w:t xml:space="preserve">The </w:t>
      </w:r>
      <w:r w:rsidR="00D32BD2">
        <w:rPr>
          <w:lang w:val="en-US"/>
        </w:rPr>
        <w:t>creation</w:t>
      </w:r>
      <w:r w:rsidR="00D32BD2" w:rsidRPr="001417C3">
        <w:rPr>
          <w:lang w:val="en-US"/>
        </w:rPr>
        <w:t xml:space="preserve"> of the collection</w:t>
      </w:r>
      <w:r w:rsidR="00D32BD2">
        <w:rPr>
          <w:lang w:val="en-US"/>
        </w:rPr>
        <w:t xml:space="preserve"> schedule</w:t>
      </w:r>
      <w:r w:rsidR="00D32BD2" w:rsidRPr="001417C3">
        <w:rPr>
          <w:lang w:val="en-US"/>
        </w:rPr>
        <w:t xml:space="preserve"> primarily for the crew, not for the vehicle, in the case of a change of vehicle by integration into </w:t>
      </w:r>
      <w:proofErr w:type="spellStart"/>
      <w:r w:rsidR="00D32BD2">
        <w:rPr>
          <w:lang w:val="en-US"/>
        </w:rPr>
        <w:t>e</w:t>
      </w:r>
      <w:r w:rsidR="00D32BD2" w:rsidRPr="001417C3">
        <w:rPr>
          <w:lang w:val="en-US"/>
        </w:rPr>
        <w:t>STAS</w:t>
      </w:r>
      <w:proofErr w:type="spellEnd"/>
      <w:r w:rsidR="00D32BD2">
        <w:rPr>
          <w:lang w:val="en-US"/>
        </w:rPr>
        <w:t xml:space="preserve"> -&gt; </w:t>
      </w:r>
      <w:r w:rsidR="00D32BD2" w:rsidRPr="001417C3">
        <w:rPr>
          <w:lang w:val="en-US"/>
        </w:rPr>
        <w:t xml:space="preserve">record of the change, e.g. due to a technical fault. </w:t>
      </w:r>
    </w:p>
    <w:p w14:paraId="75D0F872" w14:textId="77777777" w:rsidR="00D32BD2" w:rsidRDefault="00D32BD2" w:rsidP="007339CB">
      <w:pPr>
        <w:pStyle w:val="Bezriadkovania"/>
        <w:ind w:left="426"/>
        <w:rPr>
          <w:lang w:val="en-US"/>
        </w:rPr>
      </w:pPr>
    </w:p>
    <w:p w14:paraId="268D45F5" w14:textId="15263521" w:rsidR="007339CB" w:rsidRDefault="00D32BD2" w:rsidP="007339CB">
      <w:pPr>
        <w:pStyle w:val="Bezriadkovania"/>
        <w:ind w:left="426"/>
        <w:rPr>
          <w:lang w:val="en-US"/>
        </w:rPr>
      </w:pPr>
      <w:r w:rsidRPr="001417C3">
        <w:rPr>
          <w:lang w:val="en-US"/>
        </w:rPr>
        <w:t>The possibility of manual assigning</w:t>
      </w:r>
      <w:r>
        <w:rPr>
          <w:lang w:val="en-US"/>
        </w:rPr>
        <w:t xml:space="preserve"> of collection schedule</w:t>
      </w:r>
      <w:r w:rsidRPr="001417C3">
        <w:rPr>
          <w:lang w:val="en-US"/>
        </w:rPr>
        <w:t xml:space="preserve">  to a vehicle or crew by the </w:t>
      </w:r>
      <w:r>
        <w:rPr>
          <w:lang w:val="en-US"/>
        </w:rPr>
        <w:t>Foreman.</w:t>
      </w:r>
    </w:p>
    <w:p w14:paraId="5F3B871F" w14:textId="77777777" w:rsidR="00D32BD2" w:rsidRPr="00F00B3B" w:rsidRDefault="00D32BD2" w:rsidP="00D32BD2">
      <w:pPr>
        <w:ind w:left="426"/>
        <w:rPr>
          <w:lang w:val="en-US"/>
        </w:rPr>
      </w:pPr>
      <w:r w:rsidRPr="00125BC7">
        <w:rPr>
          <w:lang w:val="en-US"/>
        </w:rPr>
        <w:t>Collection</w:t>
      </w:r>
      <w:r>
        <w:rPr>
          <w:lang w:val="en-US"/>
        </w:rPr>
        <w:t xml:space="preserve"> schedule</w:t>
      </w:r>
      <w:r w:rsidRPr="00125BC7">
        <w:rPr>
          <w:lang w:val="en-US"/>
        </w:rPr>
        <w:t xml:space="preserve"> must be generated at least 24 hours in advance in order to be able to check </w:t>
      </w:r>
      <w:r>
        <w:rPr>
          <w:lang w:val="en-US"/>
        </w:rPr>
        <w:t xml:space="preserve">the output </w:t>
      </w:r>
      <w:r w:rsidRPr="00125BC7">
        <w:rPr>
          <w:lang w:val="en-US"/>
        </w:rPr>
        <w:t xml:space="preserve">in the system and on the tablet. Automatic notification in the event of failure or partial failure based on the difference in data compared to the number of vehicles in the </w:t>
      </w:r>
      <w:r>
        <w:rPr>
          <w:lang w:val="en-US"/>
        </w:rPr>
        <w:t>evidence</w:t>
      </w:r>
      <w:r w:rsidRPr="00125BC7">
        <w:rPr>
          <w:lang w:val="en-US"/>
        </w:rPr>
        <w:t xml:space="preserve"> of at least 10% and the difference compared to the previous collection</w:t>
      </w:r>
      <w:r>
        <w:rPr>
          <w:lang w:val="en-US"/>
        </w:rPr>
        <w:t xml:space="preserve"> schedule</w:t>
      </w:r>
      <w:r w:rsidRPr="00125BC7">
        <w:rPr>
          <w:lang w:val="en-US"/>
        </w:rPr>
        <w:t xml:space="preserve"> on the number of containers in the collection with a difference of at least 5% (</w:t>
      </w:r>
      <w:r>
        <w:rPr>
          <w:lang w:val="en-US"/>
        </w:rPr>
        <w:t>zone</w:t>
      </w:r>
      <w:r w:rsidRPr="00125BC7">
        <w:rPr>
          <w:lang w:val="en-US"/>
        </w:rPr>
        <w:t>)</w:t>
      </w:r>
    </w:p>
    <w:p w14:paraId="14C1842D" w14:textId="77777777" w:rsidR="007339CB" w:rsidRPr="00D32BD2" w:rsidRDefault="007339CB" w:rsidP="00D32BD2">
      <w:pPr>
        <w:pStyle w:val="Bezriadkovania"/>
        <w:rPr>
          <w:lang w:val="en-US"/>
        </w:rPr>
      </w:pPr>
    </w:p>
    <w:p w14:paraId="5EF8605A" w14:textId="710DC5F2" w:rsidR="007339CB" w:rsidRPr="00573AAA" w:rsidRDefault="004A7FB1" w:rsidP="007339CB">
      <w:pPr>
        <w:ind w:left="426"/>
        <w:rPr>
          <w:rFonts w:eastAsia="Times New Roman"/>
          <w:lang w:val="en-US"/>
        </w:rPr>
      </w:pPr>
      <w:r w:rsidRPr="00573AAA">
        <w:rPr>
          <w:rFonts w:eastAsia="Times New Roman"/>
          <w:lang w:val="en-US"/>
        </w:rPr>
        <w:t xml:space="preserve">Measuring </w:t>
      </w:r>
      <w:r w:rsidR="00CD2D0F" w:rsidRPr="00573AAA">
        <w:rPr>
          <w:rFonts w:eastAsia="Times New Roman"/>
          <w:lang w:val="en-US"/>
        </w:rPr>
        <w:t xml:space="preserve">the necessary time needed for pickup </w:t>
      </w:r>
      <w:r w:rsidR="007339CB" w:rsidRPr="00573AAA">
        <w:rPr>
          <w:rFonts w:eastAsia="Times New Roman"/>
          <w:lang w:val="en-US"/>
        </w:rPr>
        <w:t>(</w:t>
      </w:r>
      <w:r w:rsidRPr="00573AAA">
        <w:rPr>
          <w:rFonts w:eastAsia="Times New Roman"/>
          <w:lang w:val="en-US"/>
        </w:rPr>
        <w:t>complete</w:t>
      </w:r>
      <w:r w:rsidR="007339CB" w:rsidRPr="00573AAA">
        <w:rPr>
          <w:rFonts w:eastAsia="Times New Roman"/>
          <w:lang w:val="en-US"/>
        </w:rPr>
        <w:t xml:space="preserve">, </w:t>
      </w:r>
      <w:r w:rsidR="00CD2D0F" w:rsidRPr="00573AAA">
        <w:rPr>
          <w:rFonts w:eastAsia="Times New Roman"/>
          <w:lang w:val="en-US"/>
        </w:rPr>
        <w:t xml:space="preserve">vehicle on-site, tilting, pushing/releasing brake for containers </w:t>
      </w:r>
      <w:r w:rsidR="007339CB" w:rsidRPr="00573AAA">
        <w:rPr>
          <w:rFonts w:eastAsia="Times New Roman"/>
          <w:lang w:val="en-US"/>
        </w:rPr>
        <w:t xml:space="preserve">100l, </w:t>
      </w:r>
      <w:r w:rsidR="00CD2D0F" w:rsidRPr="00573AAA">
        <w:rPr>
          <w:rFonts w:eastAsia="Times New Roman"/>
          <w:lang w:val="en-US"/>
        </w:rPr>
        <w:t>time necessary to drive from one stand to another, removing hauling a container, opening, closing, etc.</w:t>
      </w:r>
      <w:r w:rsidR="007339CB" w:rsidRPr="00573AAA">
        <w:rPr>
          <w:rFonts w:eastAsia="Times New Roman"/>
          <w:lang w:val="en-US"/>
        </w:rPr>
        <w:t>)</w:t>
      </w:r>
      <w:r w:rsidR="00CD2D0F" w:rsidRPr="00573AAA">
        <w:rPr>
          <w:rFonts w:eastAsia="Times New Roman"/>
          <w:lang w:val="en-US"/>
        </w:rPr>
        <w:t xml:space="preserve"> of a specific container</w:t>
      </w:r>
      <w:r w:rsidR="007339CB" w:rsidRPr="00573AAA">
        <w:rPr>
          <w:rFonts w:eastAsia="Times New Roman"/>
          <w:lang w:val="en-US"/>
        </w:rPr>
        <w:t xml:space="preserve">. </w:t>
      </w:r>
      <w:r w:rsidR="00CD2D0F" w:rsidRPr="00573AAA">
        <w:rPr>
          <w:rFonts w:eastAsia="Times New Roman"/>
          <w:lang w:val="en-US"/>
        </w:rPr>
        <w:t xml:space="preserve">Parameters automatically </w:t>
      </w:r>
      <w:proofErr w:type="spellStart"/>
      <w:r w:rsidR="00CD2D0F" w:rsidRPr="00573AAA">
        <w:rPr>
          <w:rFonts w:eastAsia="Times New Roman"/>
          <w:lang w:val="en-US"/>
        </w:rPr>
        <w:t>recognised</w:t>
      </w:r>
      <w:proofErr w:type="spellEnd"/>
      <w:r w:rsidR="00CD2D0F" w:rsidRPr="00573AAA">
        <w:rPr>
          <w:rFonts w:eastAsia="Times New Roman"/>
          <w:lang w:val="en-US"/>
        </w:rPr>
        <w:t xml:space="preserve"> by the system based on historical data for the area, specific place and combination of contract parameters</w:t>
      </w:r>
      <w:r w:rsidR="007339CB" w:rsidRPr="00573AAA">
        <w:rPr>
          <w:rFonts w:eastAsia="Times New Roman"/>
          <w:lang w:val="en-US"/>
        </w:rPr>
        <w:t xml:space="preserve">. </w:t>
      </w:r>
      <w:r w:rsidR="00CD2D0F" w:rsidRPr="00573AAA">
        <w:rPr>
          <w:rFonts w:eastAsia="Times New Roman"/>
          <w:lang w:val="en-US"/>
        </w:rPr>
        <w:t>How many containers of what type and containing what commodity can be fit into the specific type of vehicle in one work day</w:t>
      </w:r>
      <w:r w:rsidR="007339CB" w:rsidRPr="00573AAA">
        <w:rPr>
          <w:rFonts w:eastAsia="Times New Roman"/>
          <w:lang w:val="en-US"/>
        </w:rPr>
        <w:t>.</w:t>
      </w:r>
    </w:p>
    <w:p w14:paraId="79954AC3" w14:textId="77777777" w:rsidR="007339CB" w:rsidRPr="00573AAA" w:rsidRDefault="007339CB" w:rsidP="007339CB">
      <w:pPr>
        <w:pStyle w:val="Bezriadkovania"/>
        <w:ind w:left="426"/>
        <w:rPr>
          <w:rFonts w:eastAsia="Times New Roman"/>
          <w:lang w:val="en-US"/>
        </w:rPr>
      </w:pPr>
    </w:p>
    <w:p w14:paraId="6F621485" w14:textId="4975EFB0" w:rsidR="007339CB" w:rsidRPr="00573AAA" w:rsidRDefault="00392838" w:rsidP="007339CB">
      <w:pPr>
        <w:pStyle w:val="Bezriadkovania"/>
        <w:ind w:left="426"/>
        <w:rPr>
          <w:rFonts w:eastAsia="Times New Roman"/>
          <w:lang w:val="en-US"/>
        </w:rPr>
      </w:pPr>
      <w:r w:rsidRPr="00573AAA">
        <w:rPr>
          <w:rFonts w:eastAsia="Times New Roman"/>
          <w:lang w:val="en-US"/>
        </w:rPr>
        <w:t xml:space="preserve">The </w:t>
      </w:r>
      <w:r w:rsidR="00934D08">
        <w:rPr>
          <w:rFonts w:eastAsia="Times New Roman"/>
          <w:lang w:val="en-US"/>
        </w:rPr>
        <w:t>C</w:t>
      </w:r>
      <w:r w:rsidRPr="00573AAA">
        <w:rPr>
          <w:rFonts w:eastAsia="Times New Roman"/>
          <w:lang w:val="en-US"/>
        </w:rPr>
        <w:t>ollection covers</w:t>
      </w:r>
      <w:r w:rsidR="007339CB" w:rsidRPr="00573AAA">
        <w:rPr>
          <w:rFonts w:eastAsia="Times New Roman"/>
          <w:lang w:val="en-US"/>
        </w:rPr>
        <w:t xml:space="preserve"> </w:t>
      </w:r>
    </w:p>
    <w:p w14:paraId="20BA31EC" w14:textId="33AE5D52" w:rsidR="007339CB" w:rsidRPr="00573AAA" w:rsidRDefault="00934D08" w:rsidP="007339CB">
      <w:pPr>
        <w:pStyle w:val="Bezriadkovania"/>
        <w:numPr>
          <w:ilvl w:val="0"/>
          <w:numId w:val="2"/>
        </w:numPr>
        <w:ind w:hanging="11"/>
        <w:rPr>
          <w:rFonts w:eastAsia="Times New Roman"/>
          <w:lang w:val="en-US"/>
        </w:rPr>
      </w:pPr>
      <w:r w:rsidRPr="00934D08">
        <w:rPr>
          <w:rFonts w:eastAsia="Times New Roman"/>
          <w:lang w:val="en-US"/>
        </w:rPr>
        <w:t>C</w:t>
      </w:r>
      <w:r w:rsidR="00392838" w:rsidRPr="00573AAA">
        <w:rPr>
          <w:rFonts w:eastAsia="Times New Roman"/>
          <w:lang w:val="en-US"/>
        </w:rPr>
        <w:t>ontainers</w:t>
      </w:r>
      <w:r>
        <w:rPr>
          <w:rFonts w:eastAsia="Times New Roman"/>
          <w:lang w:val="en-US"/>
        </w:rPr>
        <w:t xml:space="preserve"> and their parameters</w:t>
      </w:r>
    </w:p>
    <w:p w14:paraId="2219EB1A" w14:textId="660BBA6B" w:rsidR="007339CB" w:rsidRPr="00573AAA" w:rsidRDefault="00392838" w:rsidP="007339CB">
      <w:pPr>
        <w:pStyle w:val="Bezriadkovania"/>
        <w:numPr>
          <w:ilvl w:val="0"/>
          <w:numId w:val="2"/>
        </w:numPr>
        <w:ind w:hanging="11"/>
        <w:rPr>
          <w:rFonts w:eastAsia="Times New Roman"/>
          <w:lang w:val="en-US"/>
        </w:rPr>
      </w:pPr>
      <w:r w:rsidRPr="00573AAA">
        <w:rPr>
          <w:rFonts w:eastAsia="Times New Roman"/>
          <w:lang w:val="en-US"/>
        </w:rPr>
        <w:t>container stands</w:t>
      </w:r>
    </w:p>
    <w:p w14:paraId="575CF90B" w14:textId="52E8B6E9" w:rsidR="007339CB" w:rsidRPr="00573AAA" w:rsidRDefault="00392838" w:rsidP="007339CB">
      <w:pPr>
        <w:pStyle w:val="Bezriadkovania"/>
        <w:numPr>
          <w:ilvl w:val="0"/>
          <w:numId w:val="2"/>
        </w:numPr>
        <w:ind w:hanging="11"/>
        <w:rPr>
          <w:rFonts w:eastAsia="Times New Roman"/>
          <w:lang w:val="en-US"/>
        </w:rPr>
      </w:pPr>
      <w:r w:rsidRPr="00573AAA">
        <w:rPr>
          <w:rFonts w:eastAsia="Times New Roman"/>
          <w:lang w:val="en-US"/>
        </w:rPr>
        <w:t>collection sites</w:t>
      </w:r>
    </w:p>
    <w:p w14:paraId="24CB0878" w14:textId="5A4C9EE6" w:rsidR="007339CB" w:rsidRDefault="00392838" w:rsidP="007339CB">
      <w:pPr>
        <w:pStyle w:val="Bezriadkovania"/>
        <w:numPr>
          <w:ilvl w:val="0"/>
          <w:numId w:val="2"/>
        </w:numPr>
        <w:ind w:hanging="11"/>
        <w:rPr>
          <w:rFonts w:eastAsia="Times New Roman"/>
          <w:lang w:val="en-US"/>
        </w:rPr>
      </w:pPr>
      <w:r w:rsidRPr="00573AAA">
        <w:rPr>
          <w:rFonts w:eastAsia="Times New Roman"/>
          <w:lang w:val="en-US"/>
        </w:rPr>
        <w:t>collection schedule</w:t>
      </w:r>
    </w:p>
    <w:p w14:paraId="3A828C79" w14:textId="0D0A055F" w:rsidR="00676F51" w:rsidRPr="00573AAA" w:rsidRDefault="00676F51" w:rsidP="007339CB">
      <w:pPr>
        <w:pStyle w:val="Bezriadkovania"/>
        <w:numPr>
          <w:ilvl w:val="0"/>
          <w:numId w:val="2"/>
        </w:numPr>
        <w:ind w:hanging="11"/>
        <w:rPr>
          <w:rFonts w:eastAsia="Times New Roman"/>
          <w:lang w:val="en-US"/>
        </w:rPr>
      </w:pPr>
      <w:r>
        <w:rPr>
          <w:rFonts w:eastAsia="Times New Roman"/>
          <w:lang w:val="en-US"/>
        </w:rPr>
        <w:t>zone</w:t>
      </w:r>
    </w:p>
    <w:p w14:paraId="1C10A588" w14:textId="638B5C70" w:rsidR="007339CB" w:rsidRPr="00573AAA" w:rsidRDefault="00392838" w:rsidP="007339CB">
      <w:pPr>
        <w:pStyle w:val="Bezriadkovania"/>
        <w:numPr>
          <w:ilvl w:val="0"/>
          <w:numId w:val="2"/>
        </w:numPr>
        <w:ind w:hanging="11"/>
        <w:rPr>
          <w:rFonts w:eastAsia="Times New Roman"/>
          <w:lang w:val="en-US"/>
        </w:rPr>
      </w:pPr>
      <w:r w:rsidRPr="00573AAA">
        <w:rPr>
          <w:rFonts w:eastAsia="Times New Roman"/>
          <w:lang w:val="en-US"/>
        </w:rPr>
        <w:t>crew</w:t>
      </w:r>
    </w:p>
    <w:p w14:paraId="45AB2640" w14:textId="54D09AE0" w:rsidR="007339CB" w:rsidRPr="00573AAA" w:rsidRDefault="00392838" w:rsidP="007339CB">
      <w:pPr>
        <w:pStyle w:val="Bezriadkovania"/>
        <w:numPr>
          <w:ilvl w:val="0"/>
          <w:numId w:val="2"/>
        </w:numPr>
        <w:ind w:hanging="11"/>
        <w:rPr>
          <w:rFonts w:eastAsia="Times New Roman"/>
          <w:lang w:val="en-US"/>
        </w:rPr>
      </w:pPr>
      <w:r w:rsidRPr="00573AAA">
        <w:rPr>
          <w:rFonts w:eastAsia="Times New Roman"/>
          <w:lang w:val="en-US"/>
        </w:rPr>
        <w:t>vehicle</w:t>
      </w:r>
    </w:p>
    <w:p w14:paraId="51E748E7" w14:textId="4286191F" w:rsidR="007339CB" w:rsidRPr="00573AAA" w:rsidRDefault="00B76811" w:rsidP="007339CB">
      <w:pPr>
        <w:pStyle w:val="Bezriadkovania"/>
        <w:numPr>
          <w:ilvl w:val="0"/>
          <w:numId w:val="2"/>
        </w:numPr>
        <w:ind w:hanging="11"/>
        <w:rPr>
          <w:rFonts w:eastAsia="Times New Roman"/>
          <w:lang w:val="en-US"/>
        </w:rPr>
      </w:pPr>
      <w:r w:rsidRPr="00573AAA">
        <w:rPr>
          <w:rFonts w:eastAsia="Times New Roman"/>
          <w:lang w:val="en-US"/>
        </w:rPr>
        <w:t>o</w:t>
      </w:r>
      <w:r w:rsidR="007339CB" w:rsidRPr="00573AAA">
        <w:rPr>
          <w:rFonts w:eastAsia="Times New Roman"/>
          <w:lang w:val="en-US"/>
        </w:rPr>
        <w:t xml:space="preserve">ffline </w:t>
      </w:r>
      <w:r w:rsidR="00392838" w:rsidRPr="00573AAA">
        <w:rPr>
          <w:rFonts w:eastAsia="Times New Roman"/>
          <w:lang w:val="en-US"/>
        </w:rPr>
        <w:t>data</w:t>
      </w:r>
    </w:p>
    <w:p w14:paraId="30E4B616" w14:textId="42166ABE" w:rsidR="007339CB" w:rsidRPr="00573AAA" w:rsidRDefault="00B76811" w:rsidP="007339CB">
      <w:pPr>
        <w:pStyle w:val="Bezriadkovania"/>
        <w:numPr>
          <w:ilvl w:val="0"/>
          <w:numId w:val="2"/>
        </w:numPr>
        <w:ind w:hanging="11"/>
        <w:rPr>
          <w:rFonts w:eastAsia="Times New Roman"/>
          <w:lang w:val="en-US"/>
        </w:rPr>
      </w:pPr>
      <w:r w:rsidRPr="00573AAA">
        <w:rPr>
          <w:rFonts w:eastAsia="Times New Roman"/>
          <w:lang w:val="en-US"/>
        </w:rPr>
        <w:t>o</w:t>
      </w:r>
      <w:r w:rsidR="007339CB" w:rsidRPr="00573AAA">
        <w:rPr>
          <w:rFonts w:eastAsia="Times New Roman"/>
          <w:lang w:val="en-US"/>
        </w:rPr>
        <w:t xml:space="preserve">nline </w:t>
      </w:r>
      <w:r w:rsidR="00392838" w:rsidRPr="00573AAA">
        <w:rPr>
          <w:rFonts w:eastAsia="Times New Roman"/>
          <w:lang w:val="en-US"/>
        </w:rPr>
        <w:t>data</w:t>
      </w:r>
    </w:p>
    <w:p w14:paraId="512A409C" w14:textId="77777777" w:rsidR="007339CB" w:rsidRPr="00573AAA" w:rsidRDefault="007339CB" w:rsidP="007339CB">
      <w:pPr>
        <w:pStyle w:val="Bezriadkovania"/>
        <w:rPr>
          <w:rFonts w:eastAsia="Times New Roman"/>
          <w:lang w:val="en-US"/>
        </w:rPr>
      </w:pPr>
    </w:p>
    <w:p w14:paraId="5CFD799C" w14:textId="4C7905CF" w:rsidR="007339CB" w:rsidRPr="00573AAA" w:rsidRDefault="00392838" w:rsidP="000C247B">
      <w:pPr>
        <w:pStyle w:val="Nadpis2"/>
        <w:numPr>
          <w:ilvl w:val="1"/>
          <w:numId w:val="58"/>
        </w:numPr>
        <w:rPr>
          <w:rFonts w:eastAsia="Times New Roman"/>
          <w:lang w:val="en-US"/>
        </w:rPr>
      </w:pPr>
      <w:bookmarkStart w:id="30" w:name="_Toc162535426"/>
      <w:r w:rsidRPr="00573AAA">
        <w:rPr>
          <w:rFonts w:eastAsia="Times New Roman"/>
          <w:lang w:val="en-US"/>
        </w:rPr>
        <w:t xml:space="preserve">Collection </w:t>
      </w:r>
      <w:r w:rsidR="00D32BD2">
        <w:rPr>
          <w:rFonts w:eastAsia="Times New Roman"/>
          <w:lang w:val="en-US"/>
        </w:rPr>
        <w:t>plan</w:t>
      </w:r>
      <w:bookmarkEnd w:id="30"/>
    </w:p>
    <w:p w14:paraId="032F46D1" w14:textId="33218938" w:rsidR="007339CB" w:rsidRDefault="00392838" w:rsidP="007339CB">
      <w:pPr>
        <w:ind w:left="426"/>
        <w:rPr>
          <w:lang w:val="en-US"/>
        </w:rPr>
      </w:pPr>
      <w:r w:rsidRPr="00573AAA">
        <w:rPr>
          <w:lang w:val="en-US"/>
        </w:rPr>
        <w:t xml:space="preserve">Collection schedule created in Module </w:t>
      </w:r>
      <w:r w:rsidR="00490251">
        <w:rPr>
          <w:lang w:val="en-US"/>
        </w:rPr>
        <w:t>3</w:t>
      </w:r>
      <w:r w:rsidRPr="00573AAA">
        <w:rPr>
          <w:lang w:val="en-US"/>
        </w:rPr>
        <w:t xml:space="preserve">.0 Collection Planning transferred to Module </w:t>
      </w:r>
      <w:r w:rsidR="006E1581">
        <w:rPr>
          <w:lang w:val="en-US"/>
        </w:rPr>
        <w:t>1</w:t>
      </w:r>
      <w:r w:rsidRPr="00573AAA">
        <w:rPr>
          <w:lang w:val="en-US"/>
        </w:rPr>
        <w:t xml:space="preserve">.0 Electronic </w:t>
      </w:r>
      <w:r w:rsidR="00B76811" w:rsidRPr="00573AAA">
        <w:rPr>
          <w:lang w:val="en-US"/>
        </w:rPr>
        <w:t xml:space="preserve"> Registration</w:t>
      </w:r>
      <w:r w:rsidRPr="00573AAA">
        <w:rPr>
          <w:lang w:val="en-US"/>
        </w:rPr>
        <w:t xml:space="preserve"> – Collection</w:t>
      </w:r>
      <w:r w:rsidR="00811381">
        <w:rPr>
          <w:lang w:val="en-US"/>
        </w:rPr>
        <w:t xml:space="preserve"> (1.1</w:t>
      </w:r>
      <w:r w:rsidR="00D32BD2">
        <w:rPr>
          <w:lang w:val="en-US"/>
        </w:rPr>
        <w:t>5</w:t>
      </w:r>
      <w:r w:rsidR="00811381">
        <w:rPr>
          <w:lang w:val="en-US"/>
        </w:rPr>
        <w:t>)</w:t>
      </w:r>
      <w:r w:rsidRPr="00573AAA">
        <w:rPr>
          <w:lang w:val="en-US"/>
        </w:rPr>
        <w:t xml:space="preserve">, which serves as a static base for carrying out collection and which is sent to Tablets in </w:t>
      </w:r>
      <w:r w:rsidR="00B76811" w:rsidRPr="00573AAA">
        <w:rPr>
          <w:lang w:val="en-US"/>
        </w:rPr>
        <w:t xml:space="preserve">the </w:t>
      </w:r>
      <w:r w:rsidRPr="00573AAA">
        <w:rPr>
          <w:lang w:val="en-US"/>
        </w:rPr>
        <w:t>vehicles.</w:t>
      </w:r>
      <w:r w:rsidR="007339CB" w:rsidRPr="00573AAA">
        <w:rPr>
          <w:lang w:val="en-US"/>
        </w:rPr>
        <w:t xml:space="preserve"> </w:t>
      </w:r>
      <w:r w:rsidRPr="00573AAA">
        <w:rPr>
          <w:lang w:val="en-US"/>
        </w:rPr>
        <w:t>Based on the categories below, the plan enables to display and edit collections</w:t>
      </w:r>
      <w:r w:rsidR="007339CB" w:rsidRPr="00573AAA">
        <w:rPr>
          <w:lang w:val="en-US"/>
        </w:rPr>
        <w:t>.</w:t>
      </w:r>
      <w:r w:rsidRPr="00573AAA">
        <w:rPr>
          <w:lang w:val="en-US"/>
        </w:rPr>
        <w:t xml:space="preserve"> Functionality to check previously created plans and their correct upload onto the tablets is also required</w:t>
      </w:r>
      <w:r w:rsidR="007339CB" w:rsidRPr="00573AAA">
        <w:rPr>
          <w:lang w:val="en-US"/>
        </w:rPr>
        <w:t>.</w:t>
      </w:r>
    </w:p>
    <w:p w14:paraId="47BC7E0B" w14:textId="0CD1255B" w:rsidR="007339CB" w:rsidRPr="00573AAA" w:rsidRDefault="007339CB" w:rsidP="007339CB">
      <w:pPr>
        <w:pStyle w:val="Bezriadkovania"/>
        <w:numPr>
          <w:ilvl w:val="0"/>
          <w:numId w:val="2"/>
        </w:numPr>
        <w:ind w:hanging="11"/>
        <w:rPr>
          <w:rFonts w:eastAsia="Times New Roman"/>
          <w:lang w:val="en-US"/>
        </w:rPr>
      </w:pPr>
      <w:r w:rsidRPr="00573AAA">
        <w:rPr>
          <w:rFonts w:eastAsia="Times New Roman"/>
          <w:lang w:val="en-US"/>
        </w:rPr>
        <w:t xml:space="preserve">Static – </w:t>
      </w:r>
      <w:r w:rsidR="003C2A2A" w:rsidRPr="00573AAA">
        <w:rPr>
          <w:rFonts w:eastAsia="Times New Roman"/>
          <w:lang w:val="en-US"/>
        </w:rPr>
        <w:t>long-term</w:t>
      </w:r>
      <w:r w:rsidRPr="00573AAA">
        <w:rPr>
          <w:rFonts w:eastAsia="Times New Roman"/>
          <w:lang w:val="en-US"/>
        </w:rPr>
        <w:t>,</w:t>
      </w:r>
      <w:r w:rsidR="003C2A2A" w:rsidRPr="00573AAA">
        <w:rPr>
          <w:rFonts w:eastAsia="Times New Roman"/>
          <w:lang w:val="en-US"/>
        </w:rPr>
        <w:t xml:space="preserve"> for a certain capacity incl. buffer</w:t>
      </w:r>
    </w:p>
    <w:p w14:paraId="253C35BB" w14:textId="2EDDCB05" w:rsidR="007339CB" w:rsidRPr="00573AAA" w:rsidRDefault="007339CB" w:rsidP="007339CB">
      <w:pPr>
        <w:pStyle w:val="Bezriadkovania"/>
        <w:numPr>
          <w:ilvl w:val="0"/>
          <w:numId w:val="2"/>
        </w:numPr>
        <w:ind w:hanging="11"/>
        <w:rPr>
          <w:rFonts w:eastAsia="Times New Roman"/>
          <w:lang w:val="en-US"/>
        </w:rPr>
      </w:pPr>
      <w:r w:rsidRPr="00573AAA">
        <w:rPr>
          <w:rFonts w:eastAsia="Times New Roman"/>
          <w:lang w:val="en-US"/>
        </w:rPr>
        <w:t xml:space="preserve">Dynamic – </w:t>
      </w:r>
      <w:r w:rsidR="003C2A2A" w:rsidRPr="00573AAA">
        <w:rPr>
          <w:rFonts w:eastAsia="Times New Roman"/>
          <w:lang w:val="en-US"/>
        </w:rPr>
        <w:t>daily plan based on updated inputs (orders, complaints, alternative collection</w:t>
      </w:r>
      <w:r w:rsidRPr="00573AAA">
        <w:rPr>
          <w:rFonts w:eastAsia="Times New Roman"/>
          <w:lang w:val="en-US"/>
        </w:rPr>
        <w:t xml:space="preserve"> </w:t>
      </w:r>
      <w:r w:rsidRPr="00573AAA">
        <w:rPr>
          <w:rFonts w:eastAsia="Times New Roman"/>
          <w:i/>
          <w:iCs/>
          <w:lang w:val="en-US"/>
        </w:rPr>
        <w:t>[</w:t>
      </w:r>
      <w:r w:rsidR="003C2A2A" w:rsidRPr="00573AAA">
        <w:rPr>
          <w:rFonts w:eastAsia="Times New Roman"/>
          <w:i/>
          <w:iCs/>
          <w:lang w:val="en-US"/>
        </w:rPr>
        <w:t>a vehicle blocked the container stand in the morning</w:t>
      </w:r>
      <w:r w:rsidRPr="00573AAA">
        <w:rPr>
          <w:rFonts w:eastAsia="Times New Roman"/>
          <w:i/>
          <w:iCs/>
          <w:lang w:val="en-US"/>
        </w:rPr>
        <w:t>]</w:t>
      </w:r>
      <w:r w:rsidRPr="00573AAA">
        <w:rPr>
          <w:rFonts w:eastAsia="Times New Roman"/>
          <w:lang w:val="en-US"/>
        </w:rPr>
        <w:t>)</w:t>
      </w:r>
    </w:p>
    <w:p w14:paraId="11E6073A" w14:textId="54E924B3" w:rsidR="007339CB" w:rsidRPr="00573AAA" w:rsidRDefault="007339CB" w:rsidP="007339CB">
      <w:pPr>
        <w:pStyle w:val="Bezriadkovania"/>
        <w:numPr>
          <w:ilvl w:val="0"/>
          <w:numId w:val="2"/>
        </w:numPr>
        <w:ind w:hanging="11"/>
        <w:rPr>
          <w:rFonts w:eastAsia="Times New Roman"/>
          <w:lang w:val="en-US"/>
        </w:rPr>
      </w:pPr>
      <w:r w:rsidRPr="00573AAA">
        <w:rPr>
          <w:rFonts w:eastAsia="Times New Roman"/>
          <w:lang w:val="en-US"/>
        </w:rPr>
        <w:t xml:space="preserve">Ad Hoc – </w:t>
      </w:r>
      <w:r w:rsidR="003C2A2A" w:rsidRPr="00573AAA">
        <w:rPr>
          <w:rFonts w:eastAsia="Times New Roman"/>
          <w:lang w:val="en-US"/>
        </w:rPr>
        <w:t xml:space="preserve">individual tasks for the crew </w:t>
      </w:r>
      <w:r w:rsidRPr="00573AAA">
        <w:rPr>
          <w:rFonts w:eastAsia="Times New Roman"/>
          <w:lang w:val="en-US"/>
        </w:rPr>
        <w:t xml:space="preserve">(extra </w:t>
      </w:r>
      <w:r w:rsidR="003C2A2A" w:rsidRPr="00573AAA">
        <w:rPr>
          <w:rFonts w:eastAsia="Times New Roman"/>
          <w:lang w:val="en-US"/>
        </w:rPr>
        <w:t>collection</w:t>
      </w:r>
      <w:r w:rsidRPr="00573AAA">
        <w:rPr>
          <w:rFonts w:eastAsia="Times New Roman"/>
          <w:lang w:val="en-US"/>
        </w:rPr>
        <w:t xml:space="preserve">, </w:t>
      </w:r>
      <w:r w:rsidR="003C2A2A" w:rsidRPr="00573AAA">
        <w:rPr>
          <w:rFonts w:eastAsia="Times New Roman"/>
          <w:lang w:val="en-US"/>
        </w:rPr>
        <w:t>additional cleaning, site check, etc</w:t>
      </w:r>
      <w:r w:rsidRPr="00573AAA">
        <w:rPr>
          <w:rFonts w:eastAsia="Times New Roman"/>
          <w:lang w:val="en-US"/>
        </w:rPr>
        <w:t xml:space="preserve">.), </w:t>
      </w:r>
      <w:r w:rsidR="003C2A2A" w:rsidRPr="00573AAA">
        <w:rPr>
          <w:rFonts w:eastAsia="Times New Roman"/>
          <w:lang w:val="en-US"/>
        </w:rPr>
        <w:t>the Foreman has the opportunity to assign a task to the crew and the task is then displayed on the tablet</w:t>
      </w:r>
      <w:r w:rsidRPr="00573AAA">
        <w:rPr>
          <w:rFonts w:eastAsia="Times New Roman"/>
          <w:lang w:val="en-US"/>
        </w:rPr>
        <w:t>.</w:t>
      </w:r>
    </w:p>
    <w:p w14:paraId="40AFE9B4" w14:textId="77777777" w:rsidR="007339CB" w:rsidRPr="00573AAA" w:rsidRDefault="007339CB" w:rsidP="007339CB">
      <w:pPr>
        <w:pStyle w:val="Bezriadkovania"/>
        <w:rPr>
          <w:rFonts w:eastAsia="Times New Roman"/>
          <w:lang w:val="en-US"/>
        </w:rPr>
      </w:pPr>
    </w:p>
    <w:p w14:paraId="37A5699F" w14:textId="25D6DC2E" w:rsidR="007339CB" w:rsidRPr="00573AAA" w:rsidRDefault="003C2A2A" w:rsidP="007339CB">
      <w:pPr>
        <w:pStyle w:val="Bezriadkovania"/>
        <w:ind w:left="709"/>
        <w:rPr>
          <w:rFonts w:eastAsia="Times New Roman"/>
          <w:lang w:val="en-US"/>
        </w:rPr>
      </w:pPr>
      <w:r w:rsidRPr="00573AAA">
        <w:rPr>
          <w:rFonts w:eastAsia="Times New Roman"/>
          <w:lang w:val="en-US"/>
        </w:rPr>
        <w:t>Collection type by container type</w:t>
      </w:r>
      <w:r w:rsidR="007339CB" w:rsidRPr="00573AAA">
        <w:rPr>
          <w:rFonts w:eastAsia="Times New Roman"/>
          <w:lang w:val="en-US"/>
        </w:rPr>
        <w:t xml:space="preserve"> </w:t>
      </w:r>
    </w:p>
    <w:p w14:paraId="5FD1BA53" w14:textId="07C09A62" w:rsidR="007339CB" w:rsidRDefault="00362E1A" w:rsidP="007339CB">
      <w:pPr>
        <w:pStyle w:val="Bezriadkovania"/>
        <w:numPr>
          <w:ilvl w:val="1"/>
          <w:numId w:val="42"/>
        </w:numPr>
        <w:rPr>
          <w:rFonts w:eastAsia="Times New Roman"/>
          <w:lang w:val="en-US"/>
        </w:rPr>
      </w:pPr>
      <w:r w:rsidRPr="00362E1A">
        <w:rPr>
          <w:rFonts w:eastAsia="Times New Roman"/>
          <w:lang w:val="en-US"/>
        </w:rPr>
        <w:t>C</w:t>
      </w:r>
      <w:r w:rsidR="003C2A2A" w:rsidRPr="00573AAA">
        <w:rPr>
          <w:rFonts w:eastAsia="Times New Roman"/>
          <w:lang w:val="en-US"/>
        </w:rPr>
        <w:t>ontainers</w:t>
      </w:r>
    </w:p>
    <w:p w14:paraId="4CD7FED4" w14:textId="783ACCD9" w:rsidR="00362E1A" w:rsidRDefault="00ED1F2C" w:rsidP="007339CB">
      <w:pPr>
        <w:pStyle w:val="Bezriadkovania"/>
        <w:numPr>
          <w:ilvl w:val="1"/>
          <w:numId w:val="42"/>
        </w:numPr>
        <w:rPr>
          <w:rFonts w:eastAsia="Times New Roman"/>
          <w:lang w:val="en-US"/>
        </w:rPr>
      </w:pPr>
      <w:r>
        <w:rPr>
          <w:rFonts w:eastAsia="Times New Roman"/>
          <w:lang w:val="en-US"/>
        </w:rPr>
        <w:t>B</w:t>
      </w:r>
      <w:r w:rsidR="006E17FB">
        <w:rPr>
          <w:rFonts w:eastAsia="Times New Roman"/>
          <w:lang w:val="en-US"/>
        </w:rPr>
        <w:t>ags</w:t>
      </w:r>
    </w:p>
    <w:p w14:paraId="7DC584D0" w14:textId="79B50DD9" w:rsidR="00ED1F2C" w:rsidRPr="00573AAA" w:rsidRDefault="00A10130" w:rsidP="007339CB">
      <w:pPr>
        <w:pStyle w:val="Bezriadkovania"/>
        <w:numPr>
          <w:ilvl w:val="1"/>
          <w:numId w:val="42"/>
        </w:numPr>
        <w:rPr>
          <w:rFonts w:eastAsia="Times New Roman"/>
          <w:lang w:val="en-US"/>
        </w:rPr>
      </w:pPr>
      <w:r>
        <w:rPr>
          <w:rFonts w:eastAsia="Times New Roman"/>
          <w:lang w:val="en-US"/>
        </w:rPr>
        <w:t>Bins for</w:t>
      </w:r>
      <w:r w:rsidR="00307C99">
        <w:rPr>
          <w:rFonts w:eastAsia="Times New Roman"/>
          <w:lang w:val="en-US"/>
        </w:rPr>
        <w:t xml:space="preserve"> </w:t>
      </w:r>
      <w:r w:rsidR="00307C99" w:rsidRPr="00307C99">
        <w:rPr>
          <w:rFonts w:eastAsia="Times New Roman"/>
          <w:lang w:val="en-US"/>
        </w:rPr>
        <w:t>household biodegradable waste</w:t>
      </w:r>
    </w:p>
    <w:p w14:paraId="0BE5D986" w14:textId="016ACA62" w:rsidR="007339CB" w:rsidRPr="00573AAA" w:rsidRDefault="003C2A2A" w:rsidP="007339CB">
      <w:pPr>
        <w:pStyle w:val="Bezriadkovania"/>
        <w:numPr>
          <w:ilvl w:val="1"/>
          <w:numId w:val="42"/>
        </w:numPr>
        <w:rPr>
          <w:rFonts w:eastAsia="Times New Roman"/>
          <w:lang w:val="en-US"/>
        </w:rPr>
      </w:pPr>
      <w:r w:rsidRPr="00573AAA">
        <w:rPr>
          <w:rFonts w:eastAsia="Times New Roman"/>
          <w:lang w:val="en-US"/>
        </w:rPr>
        <w:t xml:space="preserve">bell-shaped </w:t>
      </w:r>
    </w:p>
    <w:p w14:paraId="0BD69537" w14:textId="0A599217" w:rsidR="007339CB" w:rsidRPr="00573AAA" w:rsidRDefault="00BA135D" w:rsidP="007339CB">
      <w:pPr>
        <w:pStyle w:val="Bezriadkovania"/>
        <w:numPr>
          <w:ilvl w:val="1"/>
          <w:numId w:val="42"/>
        </w:numPr>
        <w:rPr>
          <w:rFonts w:eastAsia="Times New Roman"/>
          <w:lang w:val="en-US"/>
        </w:rPr>
      </w:pPr>
      <w:r w:rsidRPr="00573AAA">
        <w:rPr>
          <w:rFonts w:eastAsia="Times New Roman"/>
          <w:lang w:val="en-US"/>
        </w:rPr>
        <w:t>semi-underground container (</w:t>
      </w:r>
      <w:r w:rsidR="007339CB" w:rsidRPr="00573AAA">
        <w:rPr>
          <w:rFonts w:eastAsia="Times New Roman"/>
          <w:lang w:val="en-US"/>
        </w:rPr>
        <w:t>PPK</w:t>
      </w:r>
      <w:r w:rsidRPr="00573AAA">
        <w:rPr>
          <w:rFonts w:eastAsia="Times New Roman"/>
          <w:lang w:val="en-US"/>
        </w:rPr>
        <w:t>)</w:t>
      </w:r>
    </w:p>
    <w:p w14:paraId="422726E9" w14:textId="1D7CF976" w:rsidR="007339CB" w:rsidRPr="00573AAA" w:rsidRDefault="00BA135D" w:rsidP="007339CB">
      <w:pPr>
        <w:pStyle w:val="Bezriadkovania"/>
        <w:numPr>
          <w:ilvl w:val="1"/>
          <w:numId w:val="42"/>
        </w:numPr>
        <w:rPr>
          <w:rFonts w:eastAsia="Times New Roman"/>
          <w:lang w:val="en-US"/>
        </w:rPr>
      </w:pPr>
      <w:r w:rsidRPr="00573AAA">
        <w:rPr>
          <w:rFonts w:eastAsia="Times New Roman"/>
          <w:lang w:val="en-US"/>
        </w:rPr>
        <w:lastRenderedPageBreak/>
        <w:t>Skips (</w:t>
      </w:r>
      <w:r w:rsidR="007339CB" w:rsidRPr="00573AAA">
        <w:rPr>
          <w:rFonts w:eastAsia="Times New Roman"/>
          <w:lang w:val="en-US"/>
        </w:rPr>
        <w:t>VKK</w:t>
      </w:r>
      <w:r w:rsidRPr="00573AAA">
        <w:rPr>
          <w:rFonts w:eastAsia="Times New Roman"/>
          <w:lang w:val="en-US"/>
        </w:rPr>
        <w:t>)</w:t>
      </w:r>
    </w:p>
    <w:p w14:paraId="730CA0DE" w14:textId="47F5B719" w:rsidR="007339CB" w:rsidRPr="00573AAA" w:rsidRDefault="003C2A2A" w:rsidP="007339CB">
      <w:pPr>
        <w:pStyle w:val="Bezriadkovania"/>
        <w:numPr>
          <w:ilvl w:val="2"/>
          <w:numId w:val="43"/>
        </w:numPr>
        <w:ind w:left="1560" w:firstLine="0"/>
        <w:rPr>
          <w:rFonts w:eastAsia="Times New Roman"/>
          <w:lang w:val="en-US"/>
        </w:rPr>
      </w:pPr>
      <w:r w:rsidRPr="00573AAA">
        <w:rPr>
          <w:rFonts w:eastAsia="Times New Roman"/>
          <w:lang w:val="en-US"/>
        </w:rPr>
        <w:t>regular</w:t>
      </w:r>
    </w:p>
    <w:p w14:paraId="468457E3" w14:textId="3724FDED" w:rsidR="007339CB" w:rsidRPr="00573AAA" w:rsidRDefault="003C2A2A" w:rsidP="007339CB">
      <w:pPr>
        <w:pStyle w:val="Bezriadkovania"/>
        <w:numPr>
          <w:ilvl w:val="2"/>
          <w:numId w:val="43"/>
        </w:numPr>
        <w:ind w:left="1560" w:firstLine="0"/>
        <w:rPr>
          <w:rFonts w:eastAsia="Times New Roman"/>
          <w:lang w:val="en-US"/>
        </w:rPr>
      </w:pPr>
      <w:r w:rsidRPr="00573AAA">
        <w:rPr>
          <w:rFonts w:eastAsia="Times New Roman"/>
          <w:lang w:val="en-US"/>
        </w:rPr>
        <w:t>irregular</w:t>
      </w:r>
      <w:r w:rsidR="007339CB" w:rsidRPr="00573AAA">
        <w:rPr>
          <w:rFonts w:eastAsia="Times New Roman"/>
          <w:lang w:val="en-US"/>
        </w:rPr>
        <w:t xml:space="preserve"> (</w:t>
      </w:r>
      <w:r w:rsidRPr="00573AAA">
        <w:rPr>
          <w:rFonts w:eastAsia="Times New Roman"/>
          <w:lang w:val="en-US"/>
        </w:rPr>
        <w:t>non-recurring orders</w:t>
      </w:r>
      <w:r w:rsidR="007339CB" w:rsidRPr="00573AAA">
        <w:rPr>
          <w:rFonts w:eastAsia="Times New Roman"/>
          <w:lang w:val="en-US"/>
        </w:rPr>
        <w:t>)</w:t>
      </w:r>
    </w:p>
    <w:p w14:paraId="5E2C8764" w14:textId="77777777" w:rsidR="007339CB" w:rsidRPr="00573AAA" w:rsidRDefault="007339CB" w:rsidP="007339CB">
      <w:pPr>
        <w:pStyle w:val="Bezriadkovania"/>
        <w:ind w:left="360"/>
        <w:rPr>
          <w:rFonts w:eastAsia="Times New Roman"/>
          <w:lang w:val="en-US"/>
        </w:rPr>
      </w:pPr>
    </w:p>
    <w:p w14:paraId="6D52DEB1" w14:textId="09B81301" w:rsidR="007339CB" w:rsidRPr="00573AAA" w:rsidRDefault="003C2A2A" w:rsidP="007339CB">
      <w:pPr>
        <w:pStyle w:val="Bezriadkovania"/>
        <w:ind w:left="360" w:firstLine="349"/>
        <w:rPr>
          <w:rFonts w:eastAsia="Times New Roman"/>
          <w:lang w:val="en-US"/>
        </w:rPr>
      </w:pPr>
      <w:r w:rsidRPr="00573AAA">
        <w:rPr>
          <w:rFonts w:eastAsia="Times New Roman"/>
          <w:lang w:val="en-US"/>
        </w:rPr>
        <w:t>Collection type by shift</w:t>
      </w:r>
      <w:r w:rsidR="007339CB" w:rsidRPr="00573AAA">
        <w:rPr>
          <w:rFonts w:eastAsia="Times New Roman"/>
          <w:lang w:val="en-US"/>
        </w:rPr>
        <w:t xml:space="preserve"> </w:t>
      </w:r>
    </w:p>
    <w:p w14:paraId="1F362490" w14:textId="455DB100" w:rsidR="007339CB" w:rsidRPr="00573AAA" w:rsidRDefault="003C2A2A" w:rsidP="007339CB">
      <w:pPr>
        <w:pStyle w:val="Bezriadkovania"/>
        <w:numPr>
          <w:ilvl w:val="0"/>
          <w:numId w:val="2"/>
        </w:numPr>
        <w:ind w:left="1080" w:firstLine="349"/>
        <w:rPr>
          <w:rFonts w:eastAsia="Times New Roman"/>
          <w:lang w:val="en-US"/>
        </w:rPr>
      </w:pPr>
      <w:r w:rsidRPr="00573AAA">
        <w:rPr>
          <w:rFonts w:eastAsia="Times New Roman"/>
          <w:lang w:val="en-US"/>
        </w:rPr>
        <w:t>early morning</w:t>
      </w:r>
    </w:p>
    <w:p w14:paraId="7B257051" w14:textId="4F7A72E5" w:rsidR="007339CB" w:rsidRPr="00573AAA" w:rsidRDefault="003C2A2A" w:rsidP="007339CB">
      <w:pPr>
        <w:pStyle w:val="Bezriadkovania"/>
        <w:numPr>
          <w:ilvl w:val="0"/>
          <w:numId w:val="2"/>
        </w:numPr>
        <w:ind w:left="1080" w:firstLine="349"/>
        <w:rPr>
          <w:rFonts w:eastAsia="Times New Roman"/>
          <w:lang w:val="en-US"/>
        </w:rPr>
      </w:pPr>
      <w:r w:rsidRPr="00573AAA">
        <w:rPr>
          <w:rFonts w:eastAsia="Times New Roman"/>
          <w:lang w:val="en-US"/>
        </w:rPr>
        <w:t>morning</w:t>
      </w:r>
    </w:p>
    <w:p w14:paraId="6652C29E" w14:textId="304F0552" w:rsidR="007339CB" w:rsidRPr="00573AAA" w:rsidRDefault="003C2A2A" w:rsidP="007339CB">
      <w:pPr>
        <w:pStyle w:val="Bezriadkovania"/>
        <w:numPr>
          <w:ilvl w:val="0"/>
          <w:numId w:val="2"/>
        </w:numPr>
        <w:ind w:left="1080" w:firstLine="349"/>
        <w:rPr>
          <w:rFonts w:eastAsia="Times New Roman"/>
          <w:lang w:val="en-US"/>
        </w:rPr>
      </w:pPr>
      <w:r w:rsidRPr="00573AAA">
        <w:rPr>
          <w:rFonts w:eastAsia="Times New Roman"/>
          <w:lang w:val="en-US"/>
        </w:rPr>
        <w:t>afternoon</w:t>
      </w:r>
    </w:p>
    <w:p w14:paraId="10011685" w14:textId="77777777" w:rsidR="007339CB" w:rsidRPr="00573AAA" w:rsidRDefault="007339CB" w:rsidP="007339CB">
      <w:pPr>
        <w:pStyle w:val="Bezriadkovania"/>
        <w:ind w:left="360"/>
        <w:rPr>
          <w:rFonts w:eastAsia="Times New Roman"/>
          <w:lang w:val="en-US"/>
        </w:rPr>
      </w:pPr>
    </w:p>
    <w:p w14:paraId="14C9AE1B" w14:textId="191C54E0" w:rsidR="007339CB" w:rsidRPr="00573AAA" w:rsidRDefault="003C2A2A" w:rsidP="007339CB">
      <w:pPr>
        <w:pStyle w:val="Bezriadkovania"/>
        <w:ind w:left="360" w:firstLine="349"/>
        <w:rPr>
          <w:rFonts w:eastAsia="Times New Roman"/>
          <w:lang w:val="en-US"/>
        </w:rPr>
      </w:pPr>
      <w:r w:rsidRPr="00573AAA">
        <w:rPr>
          <w:rFonts w:eastAsia="Times New Roman"/>
          <w:lang w:val="en-US"/>
        </w:rPr>
        <w:t>Collection type by plan</w:t>
      </w:r>
    </w:p>
    <w:p w14:paraId="182907B8" w14:textId="0631689E" w:rsidR="007339CB" w:rsidRPr="00573AAA" w:rsidRDefault="003C2A2A" w:rsidP="007339CB">
      <w:pPr>
        <w:pStyle w:val="Bezriadkovania"/>
        <w:numPr>
          <w:ilvl w:val="0"/>
          <w:numId w:val="2"/>
        </w:numPr>
        <w:ind w:left="1080" w:firstLine="349"/>
        <w:rPr>
          <w:rFonts w:eastAsia="Times New Roman"/>
          <w:lang w:val="en-US"/>
        </w:rPr>
      </w:pPr>
      <w:r w:rsidRPr="00573AAA">
        <w:rPr>
          <w:rFonts w:eastAsia="Times New Roman"/>
          <w:lang w:val="en-US"/>
        </w:rPr>
        <w:t>scheduled</w:t>
      </w:r>
    </w:p>
    <w:p w14:paraId="7919E360" w14:textId="70BE485D" w:rsidR="007339CB" w:rsidRPr="00573AAA" w:rsidRDefault="003C2A2A" w:rsidP="007339CB">
      <w:pPr>
        <w:pStyle w:val="Bezriadkovania"/>
        <w:numPr>
          <w:ilvl w:val="0"/>
          <w:numId w:val="2"/>
        </w:numPr>
        <w:ind w:left="1080" w:firstLine="349"/>
        <w:rPr>
          <w:rFonts w:eastAsia="Times New Roman"/>
          <w:lang w:val="en-US"/>
        </w:rPr>
      </w:pPr>
      <w:r w:rsidRPr="00573AAA">
        <w:rPr>
          <w:rFonts w:eastAsia="Times New Roman"/>
          <w:lang w:val="en-US"/>
        </w:rPr>
        <w:t>extraordinary</w:t>
      </w:r>
      <w:r w:rsidR="007339CB" w:rsidRPr="00573AAA">
        <w:rPr>
          <w:rFonts w:eastAsia="Times New Roman"/>
          <w:lang w:val="en-US"/>
        </w:rPr>
        <w:t xml:space="preserve"> (</w:t>
      </w:r>
      <w:r w:rsidRPr="00573AAA">
        <w:rPr>
          <w:rFonts w:eastAsia="Times New Roman"/>
          <w:lang w:val="en-US"/>
        </w:rPr>
        <w:t>paid</w:t>
      </w:r>
      <w:r w:rsidR="007339CB" w:rsidRPr="00573AAA">
        <w:rPr>
          <w:rFonts w:eastAsia="Times New Roman"/>
          <w:lang w:val="en-US"/>
        </w:rPr>
        <w:t>/</w:t>
      </w:r>
      <w:r w:rsidRPr="00573AAA">
        <w:rPr>
          <w:rFonts w:eastAsia="Times New Roman"/>
          <w:lang w:val="en-US"/>
        </w:rPr>
        <w:t>free</w:t>
      </w:r>
      <w:r w:rsidR="007339CB" w:rsidRPr="00573AAA">
        <w:rPr>
          <w:rFonts w:eastAsia="Times New Roman"/>
          <w:lang w:val="en-US"/>
        </w:rPr>
        <w:t>)</w:t>
      </w:r>
    </w:p>
    <w:p w14:paraId="7134C94A" w14:textId="77777777" w:rsidR="007339CB" w:rsidRPr="00573AAA" w:rsidRDefault="007339CB" w:rsidP="007339CB">
      <w:pPr>
        <w:pStyle w:val="Bezriadkovania"/>
        <w:ind w:left="360"/>
        <w:rPr>
          <w:lang w:val="en-US"/>
        </w:rPr>
      </w:pPr>
    </w:p>
    <w:p w14:paraId="111B1FFC" w14:textId="3335E886" w:rsidR="007339CB" w:rsidRPr="00573AAA" w:rsidRDefault="007339CB" w:rsidP="007339CB">
      <w:pPr>
        <w:ind w:firstLine="709"/>
        <w:rPr>
          <w:lang w:val="en-US"/>
        </w:rPr>
      </w:pPr>
      <w:r w:rsidRPr="00573AAA">
        <w:rPr>
          <w:lang w:val="en-US"/>
        </w:rPr>
        <w:t>T</w:t>
      </w:r>
      <w:r w:rsidR="00E6440B" w:rsidRPr="00573AAA">
        <w:rPr>
          <w:lang w:val="en-US"/>
        </w:rPr>
        <w:t>ask type</w:t>
      </w:r>
    </w:p>
    <w:p w14:paraId="58A6C303" w14:textId="00D1FF3A" w:rsidR="007339CB" w:rsidRPr="00573AAA" w:rsidRDefault="00E6440B" w:rsidP="007339CB">
      <w:pPr>
        <w:pStyle w:val="Bezriadkovania"/>
        <w:numPr>
          <w:ilvl w:val="0"/>
          <w:numId w:val="2"/>
        </w:numPr>
        <w:ind w:left="1080" w:firstLine="709"/>
        <w:rPr>
          <w:rFonts w:eastAsia="Times New Roman"/>
          <w:lang w:val="en-US"/>
        </w:rPr>
      </w:pPr>
      <w:r w:rsidRPr="00573AAA">
        <w:rPr>
          <w:rFonts w:eastAsia="Times New Roman"/>
          <w:lang w:val="en-US"/>
        </w:rPr>
        <w:t>Collection</w:t>
      </w:r>
    </w:p>
    <w:p w14:paraId="10943A56" w14:textId="31F8109A" w:rsidR="007339CB" w:rsidRPr="00573AAA" w:rsidRDefault="00E6440B" w:rsidP="007339CB">
      <w:pPr>
        <w:pStyle w:val="Bezriadkovania"/>
        <w:numPr>
          <w:ilvl w:val="0"/>
          <w:numId w:val="2"/>
        </w:numPr>
        <w:ind w:left="1080" w:firstLine="709"/>
        <w:rPr>
          <w:rFonts w:eastAsia="Times New Roman"/>
          <w:lang w:val="en-US"/>
        </w:rPr>
      </w:pPr>
      <w:r w:rsidRPr="00573AAA">
        <w:rPr>
          <w:rFonts w:eastAsia="Times New Roman"/>
          <w:lang w:val="en-US"/>
        </w:rPr>
        <w:t>Delivery</w:t>
      </w:r>
      <w:r w:rsidR="007339CB" w:rsidRPr="00573AAA">
        <w:rPr>
          <w:rFonts w:eastAsia="Times New Roman"/>
          <w:lang w:val="en-US"/>
        </w:rPr>
        <w:t>/</w:t>
      </w:r>
      <w:r w:rsidRPr="00573AAA">
        <w:rPr>
          <w:rFonts w:eastAsia="Times New Roman"/>
          <w:lang w:val="en-US"/>
        </w:rPr>
        <w:t>takeaway</w:t>
      </w:r>
      <w:r w:rsidR="007339CB" w:rsidRPr="00573AAA">
        <w:rPr>
          <w:rFonts w:eastAsia="Times New Roman"/>
          <w:lang w:val="en-US"/>
        </w:rPr>
        <w:t>/</w:t>
      </w:r>
      <w:r w:rsidRPr="00573AAA">
        <w:rPr>
          <w:rFonts w:eastAsia="Times New Roman"/>
          <w:lang w:val="en-US"/>
        </w:rPr>
        <w:t>exchange</w:t>
      </w:r>
    </w:p>
    <w:p w14:paraId="218EAC77" w14:textId="4D331F71" w:rsidR="007339CB" w:rsidRPr="00573AAA" w:rsidRDefault="00E6440B" w:rsidP="007339CB">
      <w:pPr>
        <w:pStyle w:val="Bezriadkovania"/>
        <w:numPr>
          <w:ilvl w:val="0"/>
          <w:numId w:val="2"/>
        </w:numPr>
        <w:ind w:left="1080" w:firstLine="709"/>
        <w:rPr>
          <w:rFonts w:eastAsia="Times New Roman"/>
          <w:lang w:val="en-US"/>
        </w:rPr>
      </w:pPr>
      <w:r w:rsidRPr="00573AAA">
        <w:rPr>
          <w:rFonts w:eastAsia="Times New Roman"/>
          <w:lang w:val="en-US"/>
        </w:rPr>
        <w:t>Distribution of bags</w:t>
      </w:r>
    </w:p>
    <w:p w14:paraId="797B260C" w14:textId="208CC1F5" w:rsidR="007339CB" w:rsidRPr="00573AAA" w:rsidRDefault="00E6440B" w:rsidP="007339CB">
      <w:pPr>
        <w:pStyle w:val="Bezriadkovania"/>
        <w:numPr>
          <w:ilvl w:val="0"/>
          <w:numId w:val="2"/>
        </w:numPr>
        <w:ind w:left="1080" w:firstLine="709"/>
        <w:rPr>
          <w:rFonts w:eastAsia="Times New Roman"/>
          <w:lang w:val="en-US"/>
        </w:rPr>
      </w:pPr>
      <w:r w:rsidRPr="00573AAA">
        <w:rPr>
          <w:rFonts w:eastAsia="Times New Roman"/>
          <w:lang w:val="en-US"/>
        </w:rPr>
        <w:t>Additional cleaning of container stands</w:t>
      </w:r>
    </w:p>
    <w:p w14:paraId="046F8BE1" w14:textId="77777777" w:rsidR="007339CB" w:rsidRPr="00573AAA" w:rsidRDefault="007339CB" w:rsidP="007339CB">
      <w:pPr>
        <w:pStyle w:val="Bezriadkovania"/>
        <w:rPr>
          <w:rFonts w:eastAsia="Times New Roman"/>
          <w:highlight w:val="yellow"/>
          <w:lang w:val="en-US"/>
        </w:rPr>
      </w:pPr>
    </w:p>
    <w:p w14:paraId="4655F168" w14:textId="0CD0DC77" w:rsidR="007339CB" w:rsidRPr="00573AAA" w:rsidRDefault="00F65378" w:rsidP="000C247B">
      <w:pPr>
        <w:pStyle w:val="Nadpis2"/>
        <w:numPr>
          <w:ilvl w:val="1"/>
          <w:numId w:val="58"/>
        </w:numPr>
        <w:rPr>
          <w:lang w:val="en-US"/>
        </w:rPr>
      </w:pPr>
      <w:bookmarkStart w:id="31" w:name="_Toc162535427"/>
      <w:r w:rsidRPr="00573AAA">
        <w:rPr>
          <w:rFonts w:eastAsia="Times New Roman"/>
          <w:lang w:val="en-US"/>
        </w:rPr>
        <w:t>Container i</w:t>
      </w:r>
      <w:r w:rsidR="00E6440B" w:rsidRPr="00573AAA">
        <w:rPr>
          <w:rFonts w:eastAsia="Times New Roman"/>
          <w:lang w:val="en-US"/>
        </w:rPr>
        <w:t>nventory system</w:t>
      </w:r>
      <w:bookmarkEnd w:id="31"/>
      <w:r w:rsidR="00E6440B" w:rsidRPr="00573AAA">
        <w:rPr>
          <w:rFonts w:eastAsia="Times New Roman"/>
          <w:lang w:val="en-US"/>
        </w:rPr>
        <w:t xml:space="preserve"> </w:t>
      </w:r>
    </w:p>
    <w:p w14:paraId="6A1B053C" w14:textId="62FBE784" w:rsidR="007339CB" w:rsidRPr="00573AAA" w:rsidRDefault="00E6440B" w:rsidP="007339CB">
      <w:pPr>
        <w:pStyle w:val="Bezriadkovania"/>
        <w:rPr>
          <w:rFonts w:eastAsia="Times New Roman"/>
          <w:lang w:val="en-US"/>
        </w:rPr>
      </w:pPr>
      <w:r w:rsidRPr="00573AAA">
        <w:rPr>
          <w:rFonts w:eastAsia="Times New Roman"/>
          <w:lang w:val="en-US"/>
        </w:rPr>
        <w:t>The module enables to record container stock, incoming or outgoing containers</w:t>
      </w:r>
    </w:p>
    <w:p w14:paraId="29A4C290" w14:textId="4EC2A641" w:rsidR="007339CB" w:rsidRPr="00573AAA" w:rsidRDefault="00E6440B" w:rsidP="007339CB">
      <w:pPr>
        <w:pStyle w:val="Bezriadkovania"/>
        <w:numPr>
          <w:ilvl w:val="0"/>
          <w:numId w:val="2"/>
        </w:numPr>
        <w:rPr>
          <w:rFonts w:eastAsia="Times New Roman"/>
          <w:lang w:val="en-US"/>
        </w:rPr>
      </w:pPr>
      <w:r w:rsidRPr="00573AAA">
        <w:rPr>
          <w:rFonts w:eastAsia="Times New Roman"/>
          <w:lang w:val="en-US"/>
        </w:rPr>
        <w:t>new containers</w:t>
      </w:r>
      <w:r w:rsidR="00CE23B9" w:rsidRPr="00573AAA">
        <w:rPr>
          <w:rFonts w:eastAsia="Times New Roman"/>
          <w:lang w:val="en-US"/>
        </w:rPr>
        <w:t xml:space="preserve"> stock</w:t>
      </w:r>
    </w:p>
    <w:p w14:paraId="30C8DA24" w14:textId="48A3F401" w:rsidR="007339CB" w:rsidRPr="00573AAA" w:rsidRDefault="00E6440B" w:rsidP="007339CB">
      <w:pPr>
        <w:pStyle w:val="Bezriadkovania"/>
        <w:numPr>
          <w:ilvl w:val="0"/>
          <w:numId w:val="2"/>
        </w:numPr>
        <w:rPr>
          <w:rFonts w:eastAsia="Times New Roman"/>
          <w:lang w:val="en-US"/>
        </w:rPr>
      </w:pPr>
      <w:r w:rsidRPr="00573AAA">
        <w:rPr>
          <w:rFonts w:eastAsia="Times New Roman"/>
          <w:lang w:val="en-US"/>
        </w:rPr>
        <w:t>used containers</w:t>
      </w:r>
      <w:r w:rsidR="00CE23B9" w:rsidRPr="00573AAA">
        <w:rPr>
          <w:rFonts w:eastAsia="Times New Roman"/>
          <w:lang w:val="en-US"/>
        </w:rPr>
        <w:t xml:space="preserve"> stock</w:t>
      </w:r>
    </w:p>
    <w:p w14:paraId="24656A07" w14:textId="335C344F" w:rsidR="007339CB" w:rsidRPr="00573AAA" w:rsidRDefault="00E6440B" w:rsidP="007339CB">
      <w:pPr>
        <w:pStyle w:val="Bezriadkovania"/>
        <w:numPr>
          <w:ilvl w:val="0"/>
          <w:numId w:val="2"/>
        </w:numPr>
        <w:rPr>
          <w:rFonts w:eastAsia="Times New Roman"/>
          <w:lang w:val="en-US"/>
        </w:rPr>
      </w:pPr>
      <w:r w:rsidRPr="00573AAA">
        <w:rPr>
          <w:rFonts w:eastAsia="Times New Roman"/>
          <w:lang w:val="en-US"/>
        </w:rPr>
        <w:t>Maintenance stock</w:t>
      </w:r>
    </w:p>
    <w:p w14:paraId="61A144F0" w14:textId="4D20BBE5" w:rsidR="007339CB" w:rsidRPr="00573AAA" w:rsidRDefault="00E6440B" w:rsidP="007339CB">
      <w:pPr>
        <w:pStyle w:val="Bezriadkovania"/>
        <w:numPr>
          <w:ilvl w:val="0"/>
          <w:numId w:val="2"/>
        </w:numPr>
        <w:rPr>
          <w:rFonts w:eastAsia="Times New Roman"/>
          <w:lang w:val="en-US"/>
        </w:rPr>
      </w:pPr>
      <w:r w:rsidRPr="00573AAA">
        <w:rPr>
          <w:rFonts w:eastAsia="Times New Roman"/>
          <w:lang w:val="en-US"/>
        </w:rPr>
        <w:t>discarded containers</w:t>
      </w:r>
      <w:r w:rsidR="00CE23B9" w:rsidRPr="00573AAA">
        <w:rPr>
          <w:rFonts w:eastAsia="Times New Roman"/>
          <w:lang w:val="en-US"/>
        </w:rPr>
        <w:t xml:space="preserve"> stock</w:t>
      </w:r>
    </w:p>
    <w:p w14:paraId="02DEA673" w14:textId="58952BF7" w:rsidR="007339CB" w:rsidRPr="00573AAA" w:rsidRDefault="00E6440B" w:rsidP="007339CB">
      <w:pPr>
        <w:pStyle w:val="Bezriadkovania"/>
        <w:rPr>
          <w:rFonts w:eastAsia="Times New Roman"/>
          <w:lang w:val="en-US"/>
        </w:rPr>
      </w:pPr>
      <w:r w:rsidRPr="00573AAA">
        <w:rPr>
          <w:rFonts w:eastAsia="Times New Roman"/>
          <w:lang w:val="en-US"/>
        </w:rPr>
        <w:t xml:space="preserve">The module will </w:t>
      </w:r>
      <w:r w:rsidR="009B4589">
        <w:rPr>
          <w:rFonts w:eastAsia="Times New Roman"/>
          <w:lang w:val="en-US"/>
        </w:rPr>
        <w:t xml:space="preserve">contain </w:t>
      </w:r>
      <w:r w:rsidRPr="00573AAA">
        <w:rPr>
          <w:rFonts w:eastAsia="Times New Roman"/>
          <w:lang w:val="en-US"/>
        </w:rPr>
        <w:t xml:space="preserve"> </w:t>
      </w:r>
      <w:r w:rsidR="00C7765E">
        <w:rPr>
          <w:rFonts w:eastAsia="Times New Roman"/>
          <w:lang w:val="en-US"/>
        </w:rPr>
        <w:t>mobile</w:t>
      </w:r>
      <w:r w:rsidRPr="00573AAA">
        <w:rPr>
          <w:rFonts w:eastAsia="Times New Roman"/>
          <w:lang w:val="en-US"/>
        </w:rPr>
        <w:t xml:space="preserve"> app </w:t>
      </w:r>
      <w:r w:rsidR="00C7765E">
        <w:rPr>
          <w:rFonts w:eastAsia="Times New Roman"/>
          <w:lang w:val="en-US"/>
        </w:rPr>
        <w:t xml:space="preserve">for the </w:t>
      </w:r>
      <w:r w:rsidR="003E654C">
        <w:rPr>
          <w:rFonts w:eastAsia="Times New Roman"/>
          <w:lang w:val="en-US"/>
        </w:rPr>
        <w:t>warehouse e</w:t>
      </w:r>
      <w:r w:rsidR="005C0E10">
        <w:rPr>
          <w:rFonts w:eastAsia="Times New Roman"/>
          <w:lang w:val="en-US"/>
        </w:rPr>
        <w:t xml:space="preserve">mployees </w:t>
      </w:r>
      <w:r w:rsidRPr="00573AAA">
        <w:rPr>
          <w:rFonts w:eastAsia="Times New Roman"/>
          <w:lang w:val="en-US"/>
        </w:rPr>
        <w:t>and inventory movements will be automatically processed based on delivery, takeaway, exchange</w:t>
      </w:r>
      <w:r w:rsidR="007339CB" w:rsidRPr="00573AAA">
        <w:rPr>
          <w:rFonts w:eastAsia="Times New Roman"/>
          <w:lang w:val="en-US"/>
        </w:rPr>
        <w:t>.</w:t>
      </w:r>
    </w:p>
    <w:p w14:paraId="32A43589" w14:textId="57F8EF47" w:rsidR="007339CB" w:rsidRPr="00573AAA" w:rsidRDefault="00E6440B" w:rsidP="007339CB">
      <w:pPr>
        <w:pStyle w:val="Bezriadkovania"/>
        <w:rPr>
          <w:rFonts w:eastAsia="Times New Roman"/>
          <w:lang w:val="en-US"/>
        </w:rPr>
      </w:pPr>
      <w:r w:rsidRPr="00573AAA">
        <w:rPr>
          <w:rFonts w:eastAsia="Times New Roman"/>
          <w:lang w:val="en-US"/>
        </w:rPr>
        <w:t xml:space="preserve">The employee in charge of inventory will check the stock, procurement and stocking new containers, providing new containers with an RFID label, </w:t>
      </w:r>
      <w:r w:rsidR="004E097A" w:rsidRPr="00573AAA">
        <w:rPr>
          <w:rFonts w:eastAsia="Times New Roman"/>
          <w:lang w:val="en-US"/>
        </w:rPr>
        <w:t>registering</w:t>
      </w:r>
      <w:r w:rsidRPr="00573AAA">
        <w:rPr>
          <w:rFonts w:eastAsia="Times New Roman"/>
          <w:lang w:val="en-US"/>
        </w:rPr>
        <w:t xml:space="preserve"> labelled containers in the system</w:t>
      </w:r>
      <w:r w:rsidR="007339CB" w:rsidRPr="00573AAA">
        <w:rPr>
          <w:rFonts w:eastAsia="Times New Roman"/>
          <w:lang w:val="en-US"/>
        </w:rPr>
        <w:t>.</w:t>
      </w:r>
    </w:p>
    <w:p w14:paraId="60A6A59B" w14:textId="1996B8F8" w:rsidR="007339CB" w:rsidRPr="00573AAA" w:rsidRDefault="00E6440B" w:rsidP="007339CB">
      <w:pPr>
        <w:pStyle w:val="Bezriadkovania"/>
        <w:rPr>
          <w:rFonts w:eastAsia="Times New Roman"/>
          <w:lang w:val="en-US"/>
        </w:rPr>
      </w:pPr>
      <w:r w:rsidRPr="00573AAA">
        <w:rPr>
          <w:rFonts w:eastAsia="Times New Roman"/>
          <w:lang w:val="en-US"/>
        </w:rPr>
        <w:t>Enables to monitor the entire life cycle of containers</w:t>
      </w:r>
      <w:r w:rsidR="007339CB" w:rsidRPr="00573AAA">
        <w:rPr>
          <w:rFonts w:eastAsia="Times New Roman"/>
          <w:lang w:val="en-US"/>
        </w:rPr>
        <w:t>:</w:t>
      </w:r>
    </w:p>
    <w:p w14:paraId="742C1E2C" w14:textId="4D8341B6" w:rsidR="007339CB" w:rsidRPr="00573AAA" w:rsidRDefault="00E6440B" w:rsidP="007339CB">
      <w:pPr>
        <w:pStyle w:val="Bezriadkovania"/>
        <w:numPr>
          <w:ilvl w:val="0"/>
          <w:numId w:val="2"/>
        </w:numPr>
        <w:rPr>
          <w:rFonts w:eastAsia="Times New Roman"/>
          <w:lang w:val="en-US"/>
        </w:rPr>
      </w:pPr>
      <w:r w:rsidRPr="00573AAA">
        <w:rPr>
          <w:rFonts w:eastAsia="Times New Roman"/>
          <w:lang w:val="en-US"/>
        </w:rPr>
        <w:t>Incoming new containers, date, manufacturer, provider, container type, container material</w:t>
      </w:r>
    </w:p>
    <w:p w14:paraId="5B8E6948" w14:textId="330E5B16" w:rsidR="007339CB" w:rsidRPr="00573AAA" w:rsidRDefault="00E6440B" w:rsidP="007339CB">
      <w:pPr>
        <w:pStyle w:val="Bezriadkovania"/>
        <w:numPr>
          <w:ilvl w:val="0"/>
          <w:numId w:val="2"/>
        </w:numPr>
        <w:rPr>
          <w:rFonts w:eastAsia="Times New Roman"/>
          <w:lang w:val="en-US"/>
        </w:rPr>
      </w:pPr>
      <w:r w:rsidRPr="00573AAA">
        <w:rPr>
          <w:rFonts w:eastAsia="Times New Roman"/>
          <w:lang w:val="en-US"/>
        </w:rPr>
        <w:t>Container maintenance</w:t>
      </w:r>
      <w:r w:rsidR="007339CB" w:rsidRPr="00573AAA">
        <w:rPr>
          <w:rFonts w:eastAsia="Times New Roman"/>
          <w:lang w:val="en-US"/>
        </w:rPr>
        <w:t xml:space="preserve"> – servi</w:t>
      </w:r>
      <w:r w:rsidRPr="00573AAA">
        <w:rPr>
          <w:rFonts w:eastAsia="Times New Roman"/>
          <w:lang w:val="en-US"/>
        </w:rPr>
        <w:t>ce, spare parts, damage type, cleaning, disinfecting containers</w:t>
      </w:r>
    </w:p>
    <w:p w14:paraId="0169CD32" w14:textId="45D80A71" w:rsidR="007339CB" w:rsidRPr="00573AAA" w:rsidRDefault="007339CB" w:rsidP="007339CB">
      <w:pPr>
        <w:pStyle w:val="Bezriadkovania"/>
        <w:numPr>
          <w:ilvl w:val="0"/>
          <w:numId w:val="2"/>
        </w:numPr>
        <w:rPr>
          <w:rFonts w:eastAsia="Times New Roman"/>
          <w:lang w:val="en-US"/>
        </w:rPr>
      </w:pPr>
      <w:r w:rsidRPr="00573AAA">
        <w:rPr>
          <w:rFonts w:eastAsia="Times New Roman"/>
          <w:lang w:val="en-US"/>
        </w:rPr>
        <w:t xml:space="preserve">Time stamp </w:t>
      </w:r>
      <w:r w:rsidR="00E6440B" w:rsidRPr="00573AAA">
        <w:rPr>
          <w:rFonts w:eastAsia="Times New Roman"/>
          <w:lang w:val="en-US"/>
        </w:rPr>
        <w:t>of container movements, stock, customer</w:t>
      </w:r>
    </w:p>
    <w:p w14:paraId="52F1A911" w14:textId="7FBE8991" w:rsidR="007339CB" w:rsidRPr="00573AAA" w:rsidRDefault="004E097A" w:rsidP="007339CB">
      <w:pPr>
        <w:pStyle w:val="Bezriadkovania"/>
        <w:numPr>
          <w:ilvl w:val="0"/>
          <w:numId w:val="2"/>
        </w:numPr>
        <w:rPr>
          <w:rFonts w:eastAsia="Times New Roman"/>
          <w:lang w:val="en-US"/>
        </w:rPr>
      </w:pPr>
      <w:r w:rsidRPr="00573AAA">
        <w:rPr>
          <w:rFonts w:eastAsia="Times New Roman"/>
          <w:lang w:val="en-US"/>
        </w:rPr>
        <w:t>Number of pickups per container</w:t>
      </w:r>
    </w:p>
    <w:p w14:paraId="043A84FD" w14:textId="77777777" w:rsidR="00AC6ED3" w:rsidRDefault="00AC6ED3">
      <w:r>
        <w:br w:type="page"/>
      </w:r>
    </w:p>
    <w:p w14:paraId="5E1B8400" w14:textId="0B5CDA97" w:rsidR="00563A16" w:rsidRDefault="00F65CB4" w:rsidP="004F541C">
      <w:proofErr w:type="spellStart"/>
      <w:r>
        <w:lastRenderedPageBreak/>
        <w:t>Data</w:t>
      </w:r>
      <w:proofErr w:type="spellEnd"/>
      <w:r>
        <w:t xml:space="preserve"> to </w:t>
      </w:r>
      <w:proofErr w:type="spellStart"/>
      <w:r>
        <w:t>be</w:t>
      </w:r>
      <w:proofErr w:type="spellEnd"/>
      <w:r>
        <w:t xml:space="preserve"> </w:t>
      </w:r>
      <w:proofErr w:type="spellStart"/>
      <w:r w:rsidR="00AC6ED3">
        <w:t>managed</w:t>
      </w:r>
      <w:proofErr w:type="spellEnd"/>
      <w:r w:rsidR="00AC6ED3">
        <w:t xml:space="preserve"> by </w:t>
      </w:r>
      <w:proofErr w:type="spellStart"/>
      <w:r w:rsidR="00AC6ED3">
        <w:t>inventory</w:t>
      </w:r>
      <w:proofErr w:type="spellEnd"/>
      <w:r w:rsidR="00AC6ED3">
        <w:t xml:space="preserve"> </w:t>
      </w:r>
      <w:proofErr w:type="spellStart"/>
      <w:r w:rsidR="00AC6ED3">
        <w:t>system</w:t>
      </w:r>
      <w:proofErr w:type="spellEnd"/>
    </w:p>
    <w:tbl>
      <w:tblPr>
        <w:tblW w:w="0" w:type="auto"/>
        <w:tblCellMar>
          <w:left w:w="70" w:type="dxa"/>
          <w:right w:w="70" w:type="dxa"/>
        </w:tblCellMar>
        <w:tblLook w:val="04A0" w:firstRow="1" w:lastRow="0" w:firstColumn="1" w:lastColumn="0" w:noHBand="0" w:noVBand="1"/>
      </w:tblPr>
      <w:tblGrid>
        <w:gridCol w:w="2218"/>
        <w:gridCol w:w="3301"/>
        <w:gridCol w:w="3301"/>
      </w:tblGrid>
      <w:tr w:rsidR="00AC6ED3" w:rsidRPr="0080129A" w14:paraId="36E204BF" w14:textId="77777777" w:rsidTr="003770AD">
        <w:trPr>
          <w:trHeight w:val="300"/>
        </w:trPr>
        <w:tc>
          <w:tcPr>
            <w:tcW w:w="0" w:type="auto"/>
            <w:tcBorders>
              <w:top w:val="nil"/>
              <w:left w:val="nil"/>
              <w:bottom w:val="nil"/>
              <w:right w:val="nil"/>
            </w:tcBorders>
            <w:shd w:val="clear" w:color="auto" w:fill="auto"/>
            <w:noWrap/>
            <w:vAlign w:val="bottom"/>
            <w:hideMark/>
          </w:tcPr>
          <w:p w14:paraId="00D6DC29" w14:textId="77777777" w:rsidR="00AC6ED3" w:rsidRPr="00573AAA" w:rsidRDefault="00AC6ED3" w:rsidP="003770AD">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Delivery note/Delivery</w:t>
            </w:r>
          </w:p>
        </w:tc>
        <w:tc>
          <w:tcPr>
            <w:tcW w:w="0" w:type="auto"/>
            <w:tcBorders>
              <w:top w:val="nil"/>
              <w:left w:val="nil"/>
              <w:bottom w:val="nil"/>
              <w:right w:val="nil"/>
            </w:tcBorders>
            <w:shd w:val="clear" w:color="auto" w:fill="auto"/>
            <w:noWrap/>
            <w:vAlign w:val="bottom"/>
            <w:hideMark/>
          </w:tcPr>
          <w:p w14:paraId="4DC8B35C" w14:textId="77777777" w:rsidR="00AC6ED3" w:rsidRPr="00573AAA" w:rsidRDefault="00AC6ED3" w:rsidP="003770AD">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Delivery note/Takeaway</w:t>
            </w:r>
          </w:p>
        </w:tc>
        <w:tc>
          <w:tcPr>
            <w:tcW w:w="0" w:type="auto"/>
            <w:tcBorders>
              <w:top w:val="nil"/>
              <w:left w:val="nil"/>
              <w:bottom w:val="nil"/>
              <w:right w:val="nil"/>
            </w:tcBorders>
            <w:shd w:val="clear" w:color="auto" w:fill="auto"/>
            <w:noWrap/>
            <w:vAlign w:val="bottom"/>
            <w:hideMark/>
          </w:tcPr>
          <w:p w14:paraId="2795BF8B" w14:textId="77777777" w:rsidR="00AC6ED3" w:rsidRPr="00573AAA" w:rsidRDefault="00AC6ED3" w:rsidP="003770AD">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Delivery note/Exchange</w:t>
            </w:r>
          </w:p>
        </w:tc>
      </w:tr>
      <w:tr w:rsidR="00AC6ED3" w:rsidRPr="0080129A" w14:paraId="7010B9EA" w14:textId="77777777" w:rsidTr="003770AD">
        <w:trPr>
          <w:trHeight w:val="300"/>
        </w:trPr>
        <w:tc>
          <w:tcPr>
            <w:tcW w:w="0" w:type="auto"/>
            <w:tcBorders>
              <w:top w:val="nil"/>
              <w:left w:val="nil"/>
              <w:bottom w:val="nil"/>
              <w:right w:val="nil"/>
            </w:tcBorders>
            <w:shd w:val="clear" w:color="auto" w:fill="auto"/>
            <w:noWrap/>
            <w:vAlign w:val="bottom"/>
            <w:hideMark/>
          </w:tcPr>
          <w:p w14:paraId="17DCF7A5" w14:textId="77777777" w:rsidR="00AC6ED3" w:rsidRPr="00573AAA" w:rsidRDefault="00AC6ED3" w:rsidP="003770AD">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 xml:space="preserve">Detail </w:t>
            </w:r>
          </w:p>
        </w:tc>
        <w:tc>
          <w:tcPr>
            <w:tcW w:w="0" w:type="auto"/>
            <w:tcBorders>
              <w:top w:val="nil"/>
              <w:left w:val="nil"/>
              <w:bottom w:val="nil"/>
              <w:right w:val="nil"/>
            </w:tcBorders>
            <w:shd w:val="clear" w:color="auto" w:fill="auto"/>
            <w:noWrap/>
            <w:vAlign w:val="bottom"/>
            <w:hideMark/>
          </w:tcPr>
          <w:p w14:paraId="131529C5" w14:textId="77777777" w:rsidR="00AC6ED3" w:rsidRPr="00573AAA" w:rsidRDefault="00AC6ED3" w:rsidP="003770AD">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 xml:space="preserve">Detail </w:t>
            </w:r>
          </w:p>
        </w:tc>
        <w:tc>
          <w:tcPr>
            <w:tcW w:w="0" w:type="auto"/>
            <w:tcBorders>
              <w:top w:val="nil"/>
              <w:left w:val="nil"/>
              <w:bottom w:val="nil"/>
              <w:right w:val="nil"/>
            </w:tcBorders>
            <w:shd w:val="clear" w:color="auto" w:fill="auto"/>
            <w:noWrap/>
            <w:vAlign w:val="bottom"/>
            <w:hideMark/>
          </w:tcPr>
          <w:p w14:paraId="2DF02037" w14:textId="77777777" w:rsidR="00AC6ED3" w:rsidRPr="00573AAA" w:rsidRDefault="00AC6ED3" w:rsidP="003770AD">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 xml:space="preserve">Detail </w:t>
            </w:r>
          </w:p>
        </w:tc>
      </w:tr>
      <w:tr w:rsidR="00AC6ED3" w:rsidRPr="0080129A" w14:paraId="01544169" w14:textId="77777777" w:rsidTr="003770AD">
        <w:trPr>
          <w:trHeight w:val="300"/>
        </w:trPr>
        <w:tc>
          <w:tcPr>
            <w:tcW w:w="0" w:type="auto"/>
            <w:tcBorders>
              <w:top w:val="nil"/>
              <w:left w:val="nil"/>
              <w:bottom w:val="nil"/>
              <w:right w:val="nil"/>
            </w:tcBorders>
            <w:shd w:val="clear" w:color="auto" w:fill="auto"/>
            <w:noWrap/>
            <w:vAlign w:val="bottom"/>
            <w:hideMark/>
          </w:tcPr>
          <w:p w14:paraId="4CB94157"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Delivery note No.</w:t>
            </w:r>
          </w:p>
        </w:tc>
        <w:tc>
          <w:tcPr>
            <w:tcW w:w="0" w:type="auto"/>
            <w:tcBorders>
              <w:top w:val="nil"/>
              <w:left w:val="nil"/>
              <w:bottom w:val="nil"/>
              <w:right w:val="nil"/>
            </w:tcBorders>
            <w:shd w:val="clear" w:color="auto" w:fill="auto"/>
            <w:noWrap/>
            <w:vAlign w:val="bottom"/>
            <w:hideMark/>
          </w:tcPr>
          <w:p w14:paraId="7A0C7FD8"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Delivery Note No.</w:t>
            </w:r>
          </w:p>
        </w:tc>
        <w:tc>
          <w:tcPr>
            <w:tcW w:w="0" w:type="auto"/>
            <w:tcBorders>
              <w:top w:val="nil"/>
              <w:left w:val="nil"/>
              <w:bottom w:val="nil"/>
              <w:right w:val="nil"/>
            </w:tcBorders>
            <w:shd w:val="clear" w:color="auto" w:fill="auto"/>
            <w:noWrap/>
            <w:vAlign w:val="bottom"/>
            <w:hideMark/>
          </w:tcPr>
          <w:p w14:paraId="4C91681F"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Delivery note No.</w:t>
            </w:r>
          </w:p>
        </w:tc>
      </w:tr>
      <w:tr w:rsidR="00AC6ED3" w:rsidRPr="0080129A" w14:paraId="08F71D12" w14:textId="77777777" w:rsidTr="003770AD">
        <w:trPr>
          <w:trHeight w:val="300"/>
        </w:trPr>
        <w:tc>
          <w:tcPr>
            <w:tcW w:w="0" w:type="auto"/>
            <w:tcBorders>
              <w:top w:val="nil"/>
              <w:left w:val="nil"/>
              <w:bottom w:val="nil"/>
              <w:right w:val="nil"/>
            </w:tcBorders>
            <w:shd w:val="clear" w:color="auto" w:fill="auto"/>
            <w:noWrap/>
            <w:vAlign w:val="bottom"/>
            <w:hideMark/>
          </w:tcPr>
          <w:p w14:paraId="185E0BF3"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Contract Ref. No.</w:t>
            </w:r>
          </w:p>
        </w:tc>
        <w:tc>
          <w:tcPr>
            <w:tcW w:w="0" w:type="auto"/>
            <w:tcBorders>
              <w:top w:val="nil"/>
              <w:left w:val="nil"/>
              <w:bottom w:val="nil"/>
              <w:right w:val="nil"/>
            </w:tcBorders>
            <w:shd w:val="clear" w:color="auto" w:fill="auto"/>
            <w:noWrap/>
            <w:vAlign w:val="bottom"/>
            <w:hideMark/>
          </w:tcPr>
          <w:p w14:paraId="6AFD2299"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Contract Ref. No.</w:t>
            </w:r>
          </w:p>
        </w:tc>
        <w:tc>
          <w:tcPr>
            <w:tcW w:w="0" w:type="auto"/>
            <w:tcBorders>
              <w:top w:val="nil"/>
              <w:left w:val="nil"/>
              <w:bottom w:val="nil"/>
              <w:right w:val="nil"/>
            </w:tcBorders>
            <w:shd w:val="clear" w:color="auto" w:fill="auto"/>
            <w:noWrap/>
            <w:vAlign w:val="bottom"/>
            <w:hideMark/>
          </w:tcPr>
          <w:p w14:paraId="0C252B34"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Contract Ref. No.</w:t>
            </w:r>
          </w:p>
        </w:tc>
      </w:tr>
      <w:tr w:rsidR="00AC6ED3" w:rsidRPr="0080129A" w14:paraId="6F20BCF6" w14:textId="77777777" w:rsidTr="003770AD">
        <w:trPr>
          <w:trHeight w:val="300"/>
        </w:trPr>
        <w:tc>
          <w:tcPr>
            <w:tcW w:w="0" w:type="auto"/>
            <w:tcBorders>
              <w:top w:val="nil"/>
              <w:left w:val="nil"/>
              <w:bottom w:val="nil"/>
              <w:right w:val="nil"/>
            </w:tcBorders>
            <w:shd w:val="clear" w:color="auto" w:fill="auto"/>
            <w:noWrap/>
            <w:vAlign w:val="bottom"/>
            <w:hideMark/>
          </w:tcPr>
          <w:p w14:paraId="0B22F157"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Type</w:t>
            </w:r>
          </w:p>
        </w:tc>
        <w:tc>
          <w:tcPr>
            <w:tcW w:w="0" w:type="auto"/>
            <w:tcBorders>
              <w:top w:val="nil"/>
              <w:left w:val="nil"/>
              <w:bottom w:val="nil"/>
              <w:right w:val="nil"/>
            </w:tcBorders>
            <w:shd w:val="clear" w:color="auto" w:fill="auto"/>
            <w:noWrap/>
            <w:vAlign w:val="bottom"/>
            <w:hideMark/>
          </w:tcPr>
          <w:p w14:paraId="56915A1D"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Type</w:t>
            </w:r>
          </w:p>
        </w:tc>
        <w:tc>
          <w:tcPr>
            <w:tcW w:w="0" w:type="auto"/>
            <w:tcBorders>
              <w:top w:val="nil"/>
              <w:left w:val="nil"/>
              <w:bottom w:val="nil"/>
              <w:right w:val="nil"/>
            </w:tcBorders>
            <w:shd w:val="clear" w:color="auto" w:fill="auto"/>
            <w:noWrap/>
            <w:vAlign w:val="bottom"/>
            <w:hideMark/>
          </w:tcPr>
          <w:p w14:paraId="213AFDA1"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Type</w:t>
            </w:r>
          </w:p>
        </w:tc>
      </w:tr>
      <w:tr w:rsidR="00AC6ED3" w:rsidRPr="0080129A" w14:paraId="2502C922" w14:textId="77777777" w:rsidTr="003770AD">
        <w:trPr>
          <w:trHeight w:val="300"/>
        </w:trPr>
        <w:tc>
          <w:tcPr>
            <w:tcW w:w="0" w:type="auto"/>
            <w:tcBorders>
              <w:top w:val="nil"/>
              <w:left w:val="nil"/>
              <w:bottom w:val="nil"/>
              <w:right w:val="nil"/>
            </w:tcBorders>
            <w:shd w:val="clear" w:color="auto" w:fill="auto"/>
            <w:noWrap/>
            <w:vAlign w:val="bottom"/>
            <w:hideMark/>
          </w:tcPr>
          <w:p w14:paraId="55FE2167"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Status</w:t>
            </w:r>
          </w:p>
        </w:tc>
        <w:tc>
          <w:tcPr>
            <w:tcW w:w="0" w:type="auto"/>
            <w:tcBorders>
              <w:top w:val="nil"/>
              <w:left w:val="nil"/>
              <w:bottom w:val="nil"/>
              <w:right w:val="nil"/>
            </w:tcBorders>
            <w:shd w:val="clear" w:color="auto" w:fill="auto"/>
            <w:noWrap/>
            <w:vAlign w:val="bottom"/>
            <w:hideMark/>
          </w:tcPr>
          <w:p w14:paraId="115445F6"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Status</w:t>
            </w:r>
          </w:p>
        </w:tc>
        <w:tc>
          <w:tcPr>
            <w:tcW w:w="0" w:type="auto"/>
            <w:tcBorders>
              <w:top w:val="nil"/>
              <w:left w:val="nil"/>
              <w:bottom w:val="nil"/>
              <w:right w:val="nil"/>
            </w:tcBorders>
            <w:shd w:val="clear" w:color="auto" w:fill="auto"/>
            <w:noWrap/>
            <w:vAlign w:val="bottom"/>
            <w:hideMark/>
          </w:tcPr>
          <w:p w14:paraId="690CA42A"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Status</w:t>
            </w:r>
          </w:p>
        </w:tc>
      </w:tr>
      <w:tr w:rsidR="00AC6ED3" w:rsidRPr="0080129A" w14:paraId="021D63F3" w14:textId="77777777" w:rsidTr="003770AD">
        <w:trPr>
          <w:trHeight w:val="300"/>
        </w:trPr>
        <w:tc>
          <w:tcPr>
            <w:tcW w:w="0" w:type="auto"/>
            <w:tcBorders>
              <w:top w:val="nil"/>
              <w:left w:val="nil"/>
              <w:bottom w:val="nil"/>
              <w:right w:val="nil"/>
            </w:tcBorders>
            <w:shd w:val="clear" w:color="auto" w:fill="auto"/>
            <w:noWrap/>
            <w:vAlign w:val="bottom"/>
            <w:hideMark/>
          </w:tcPr>
          <w:p w14:paraId="76EAEA13"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Customer name</w:t>
            </w:r>
          </w:p>
        </w:tc>
        <w:tc>
          <w:tcPr>
            <w:tcW w:w="0" w:type="auto"/>
            <w:tcBorders>
              <w:top w:val="nil"/>
              <w:left w:val="nil"/>
              <w:bottom w:val="nil"/>
              <w:right w:val="nil"/>
            </w:tcBorders>
            <w:shd w:val="clear" w:color="auto" w:fill="auto"/>
            <w:noWrap/>
            <w:vAlign w:val="bottom"/>
            <w:hideMark/>
          </w:tcPr>
          <w:p w14:paraId="2D22DB1B"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Customer name</w:t>
            </w:r>
          </w:p>
        </w:tc>
        <w:tc>
          <w:tcPr>
            <w:tcW w:w="0" w:type="auto"/>
            <w:tcBorders>
              <w:top w:val="nil"/>
              <w:left w:val="nil"/>
              <w:bottom w:val="nil"/>
              <w:right w:val="nil"/>
            </w:tcBorders>
            <w:shd w:val="clear" w:color="auto" w:fill="auto"/>
            <w:noWrap/>
            <w:vAlign w:val="bottom"/>
            <w:hideMark/>
          </w:tcPr>
          <w:p w14:paraId="2D3C6C8F"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Customer name</w:t>
            </w:r>
          </w:p>
        </w:tc>
      </w:tr>
      <w:tr w:rsidR="00AC6ED3" w:rsidRPr="0080129A" w14:paraId="0B20193D" w14:textId="77777777" w:rsidTr="003770AD">
        <w:trPr>
          <w:trHeight w:val="300"/>
        </w:trPr>
        <w:tc>
          <w:tcPr>
            <w:tcW w:w="0" w:type="auto"/>
            <w:tcBorders>
              <w:top w:val="nil"/>
              <w:left w:val="nil"/>
              <w:bottom w:val="nil"/>
              <w:right w:val="nil"/>
            </w:tcBorders>
            <w:shd w:val="clear" w:color="auto" w:fill="auto"/>
            <w:noWrap/>
            <w:vAlign w:val="bottom"/>
            <w:hideMark/>
          </w:tcPr>
          <w:p w14:paraId="3C900505" w14:textId="77777777" w:rsidR="00AC6ED3" w:rsidRPr="00573AAA" w:rsidRDefault="00AC6ED3" w:rsidP="003770AD">
            <w:pPr>
              <w:spacing w:after="0" w:line="240" w:lineRule="auto"/>
              <w:rPr>
                <w:rFonts w:ascii="Calibri" w:eastAsia="Times New Roman" w:hAnsi="Calibri" w:cs="Calibri"/>
                <w:color w:val="000000"/>
                <w:lang w:val="en-US" w:eastAsia="sk-SK"/>
              </w:rPr>
            </w:pPr>
            <w:proofErr w:type="spellStart"/>
            <w:r w:rsidRPr="00573AAA">
              <w:rPr>
                <w:rFonts w:ascii="Calibri" w:eastAsia="Times New Roman" w:hAnsi="Calibri" w:cs="Calibri"/>
                <w:color w:val="000000"/>
                <w:lang w:val="en-US" w:eastAsia="sk-SK"/>
              </w:rPr>
              <w:t>Realisation</w:t>
            </w:r>
            <w:proofErr w:type="spellEnd"/>
            <w:r w:rsidRPr="00573AAA">
              <w:rPr>
                <w:rFonts w:ascii="Calibri" w:eastAsia="Times New Roman" w:hAnsi="Calibri" w:cs="Calibri"/>
                <w:color w:val="000000"/>
                <w:lang w:val="en-US" w:eastAsia="sk-SK"/>
              </w:rPr>
              <w:t xml:space="preserve"> date</w:t>
            </w:r>
          </w:p>
        </w:tc>
        <w:tc>
          <w:tcPr>
            <w:tcW w:w="0" w:type="auto"/>
            <w:tcBorders>
              <w:top w:val="nil"/>
              <w:left w:val="nil"/>
              <w:bottom w:val="nil"/>
              <w:right w:val="nil"/>
            </w:tcBorders>
            <w:shd w:val="clear" w:color="auto" w:fill="auto"/>
            <w:noWrap/>
            <w:vAlign w:val="bottom"/>
            <w:hideMark/>
          </w:tcPr>
          <w:p w14:paraId="7C1D5CF1" w14:textId="77777777" w:rsidR="00AC6ED3" w:rsidRPr="00573AAA" w:rsidRDefault="00AC6ED3" w:rsidP="003770AD">
            <w:pPr>
              <w:spacing w:after="0" w:line="240" w:lineRule="auto"/>
              <w:rPr>
                <w:rFonts w:ascii="Calibri" w:eastAsia="Times New Roman" w:hAnsi="Calibri" w:cs="Calibri"/>
                <w:color w:val="000000"/>
                <w:lang w:val="en-US" w:eastAsia="sk-SK"/>
              </w:rPr>
            </w:pPr>
            <w:proofErr w:type="spellStart"/>
            <w:r w:rsidRPr="00573AAA">
              <w:rPr>
                <w:rFonts w:ascii="Calibri" w:eastAsia="Times New Roman" w:hAnsi="Calibri" w:cs="Calibri"/>
                <w:color w:val="000000"/>
                <w:lang w:val="en-US" w:eastAsia="sk-SK"/>
              </w:rPr>
              <w:t>Realisation</w:t>
            </w:r>
            <w:proofErr w:type="spellEnd"/>
            <w:r w:rsidRPr="00573AAA">
              <w:rPr>
                <w:rFonts w:ascii="Calibri" w:eastAsia="Times New Roman" w:hAnsi="Calibri" w:cs="Calibri"/>
                <w:color w:val="000000"/>
                <w:lang w:val="en-US" w:eastAsia="sk-SK"/>
              </w:rPr>
              <w:t xml:space="preserve"> date</w:t>
            </w:r>
          </w:p>
        </w:tc>
        <w:tc>
          <w:tcPr>
            <w:tcW w:w="0" w:type="auto"/>
            <w:tcBorders>
              <w:top w:val="nil"/>
              <w:left w:val="nil"/>
              <w:bottom w:val="nil"/>
              <w:right w:val="nil"/>
            </w:tcBorders>
            <w:shd w:val="clear" w:color="auto" w:fill="auto"/>
            <w:noWrap/>
            <w:vAlign w:val="bottom"/>
            <w:hideMark/>
          </w:tcPr>
          <w:p w14:paraId="0D838F60" w14:textId="77777777" w:rsidR="00AC6ED3" w:rsidRPr="00573AAA" w:rsidRDefault="00AC6ED3" w:rsidP="003770AD">
            <w:pPr>
              <w:spacing w:after="0" w:line="240" w:lineRule="auto"/>
              <w:rPr>
                <w:rFonts w:ascii="Calibri" w:eastAsia="Times New Roman" w:hAnsi="Calibri" w:cs="Calibri"/>
                <w:color w:val="000000"/>
                <w:lang w:val="en-US" w:eastAsia="sk-SK"/>
              </w:rPr>
            </w:pPr>
            <w:proofErr w:type="spellStart"/>
            <w:r w:rsidRPr="00573AAA">
              <w:rPr>
                <w:rFonts w:ascii="Calibri" w:eastAsia="Times New Roman" w:hAnsi="Calibri" w:cs="Calibri"/>
                <w:color w:val="000000"/>
                <w:lang w:val="en-US" w:eastAsia="sk-SK"/>
              </w:rPr>
              <w:t>Realisation</w:t>
            </w:r>
            <w:proofErr w:type="spellEnd"/>
            <w:r w:rsidRPr="00573AAA">
              <w:rPr>
                <w:rFonts w:ascii="Calibri" w:eastAsia="Times New Roman" w:hAnsi="Calibri" w:cs="Calibri"/>
                <w:color w:val="000000"/>
                <w:lang w:val="en-US" w:eastAsia="sk-SK"/>
              </w:rPr>
              <w:t xml:space="preserve"> date</w:t>
            </w:r>
          </w:p>
        </w:tc>
      </w:tr>
      <w:tr w:rsidR="00AC6ED3" w:rsidRPr="0080129A" w14:paraId="5EB18166" w14:textId="77777777" w:rsidTr="003770AD">
        <w:trPr>
          <w:trHeight w:val="300"/>
        </w:trPr>
        <w:tc>
          <w:tcPr>
            <w:tcW w:w="0" w:type="auto"/>
            <w:tcBorders>
              <w:top w:val="nil"/>
              <w:left w:val="nil"/>
              <w:bottom w:val="nil"/>
              <w:right w:val="nil"/>
            </w:tcBorders>
            <w:shd w:val="clear" w:color="auto" w:fill="auto"/>
            <w:noWrap/>
            <w:vAlign w:val="bottom"/>
            <w:hideMark/>
          </w:tcPr>
          <w:p w14:paraId="6974F7F3" w14:textId="77777777" w:rsidR="00AC6ED3" w:rsidRPr="00573AAA" w:rsidRDefault="00AC6ED3" w:rsidP="003770AD">
            <w:pPr>
              <w:spacing w:after="0" w:line="240" w:lineRule="auto"/>
              <w:rPr>
                <w:rFonts w:ascii="Calibri" w:eastAsia="Times New Roman" w:hAnsi="Calibri" w:cs="Calibri"/>
                <w:color w:val="000000"/>
                <w:lang w:val="en-US" w:eastAsia="sk-SK"/>
              </w:rPr>
            </w:pPr>
            <w:proofErr w:type="spellStart"/>
            <w:r w:rsidRPr="00573AAA">
              <w:rPr>
                <w:rFonts w:ascii="Calibri" w:eastAsia="Times New Roman" w:hAnsi="Calibri" w:cs="Calibri"/>
                <w:color w:val="000000"/>
                <w:lang w:val="en-US" w:eastAsia="sk-SK"/>
              </w:rPr>
              <w:t>Realised</w:t>
            </w:r>
            <w:proofErr w:type="spellEnd"/>
          </w:p>
        </w:tc>
        <w:tc>
          <w:tcPr>
            <w:tcW w:w="0" w:type="auto"/>
            <w:tcBorders>
              <w:top w:val="nil"/>
              <w:left w:val="nil"/>
              <w:bottom w:val="nil"/>
              <w:right w:val="nil"/>
            </w:tcBorders>
            <w:shd w:val="clear" w:color="auto" w:fill="auto"/>
            <w:noWrap/>
            <w:vAlign w:val="bottom"/>
            <w:hideMark/>
          </w:tcPr>
          <w:p w14:paraId="4759075C" w14:textId="77777777" w:rsidR="00AC6ED3" w:rsidRPr="00573AAA" w:rsidRDefault="00AC6ED3" w:rsidP="003770AD">
            <w:pPr>
              <w:spacing w:after="0" w:line="240" w:lineRule="auto"/>
              <w:rPr>
                <w:rFonts w:ascii="Calibri" w:eastAsia="Times New Roman" w:hAnsi="Calibri" w:cs="Calibri"/>
                <w:color w:val="000000"/>
                <w:lang w:val="en-US" w:eastAsia="sk-SK"/>
              </w:rPr>
            </w:pPr>
            <w:proofErr w:type="spellStart"/>
            <w:r w:rsidRPr="00573AAA">
              <w:rPr>
                <w:rFonts w:ascii="Calibri" w:eastAsia="Times New Roman" w:hAnsi="Calibri" w:cs="Calibri"/>
                <w:color w:val="000000"/>
                <w:lang w:val="en-US" w:eastAsia="sk-SK"/>
              </w:rPr>
              <w:t>Realised</w:t>
            </w:r>
            <w:proofErr w:type="spellEnd"/>
          </w:p>
        </w:tc>
        <w:tc>
          <w:tcPr>
            <w:tcW w:w="0" w:type="auto"/>
            <w:tcBorders>
              <w:top w:val="nil"/>
              <w:left w:val="nil"/>
              <w:bottom w:val="nil"/>
              <w:right w:val="nil"/>
            </w:tcBorders>
            <w:shd w:val="clear" w:color="auto" w:fill="auto"/>
            <w:noWrap/>
            <w:vAlign w:val="bottom"/>
            <w:hideMark/>
          </w:tcPr>
          <w:p w14:paraId="3D7C2558" w14:textId="77777777" w:rsidR="00AC6ED3" w:rsidRPr="00573AAA" w:rsidRDefault="00AC6ED3" w:rsidP="003770AD">
            <w:pPr>
              <w:spacing w:after="0" w:line="240" w:lineRule="auto"/>
              <w:rPr>
                <w:rFonts w:ascii="Calibri" w:eastAsia="Times New Roman" w:hAnsi="Calibri" w:cs="Calibri"/>
                <w:color w:val="000000"/>
                <w:lang w:val="en-US" w:eastAsia="sk-SK"/>
              </w:rPr>
            </w:pPr>
            <w:proofErr w:type="spellStart"/>
            <w:r w:rsidRPr="00573AAA">
              <w:rPr>
                <w:rFonts w:ascii="Calibri" w:eastAsia="Times New Roman" w:hAnsi="Calibri" w:cs="Calibri"/>
                <w:color w:val="000000"/>
                <w:lang w:val="en-US" w:eastAsia="sk-SK"/>
              </w:rPr>
              <w:t>Realised</w:t>
            </w:r>
            <w:proofErr w:type="spellEnd"/>
          </w:p>
        </w:tc>
      </w:tr>
      <w:tr w:rsidR="00AC6ED3" w:rsidRPr="0080129A" w14:paraId="484CE32A" w14:textId="77777777" w:rsidTr="003770AD">
        <w:trPr>
          <w:trHeight w:val="300"/>
        </w:trPr>
        <w:tc>
          <w:tcPr>
            <w:tcW w:w="0" w:type="auto"/>
            <w:tcBorders>
              <w:top w:val="nil"/>
              <w:left w:val="nil"/>
              <w:bottom w:val="nil"/>
              <w:right w:val="nil"/>
            </w:tcBorders>
            <w:shd w:val="clear" w:color="auto" w:fill="auto"/>
            <w:noWrap/>
            <w:vAlign w:val="bottom"/>
            <w:hideMark/>
          </w:tcPr>
          <w:p w14:paraId="5ABE1D7D"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Basket and bags</w:t>
            </w:r>
          </w:p>
        </w:tc>
        <w:tc>
          <w:tcPr>
            <w:tcW w:w="0" w:type="auto"/>
            <w:tcBorders>
              <w:top w:val="nil"/>
              <w:left w:val="nil"/>
              <w:bottom w:val="nil"/>
              <w:right w:val="nil"/>
            </w:tcBorders>
            <w:shd w:val="clear" w:color="auto" w:fill="auto"/>
            <w:noWrap/>
            <w:vAlign w:val="bottom"/>
            <w:hideMark/>
          </w:tcPr>
          <w:p w14:paraId="4A7E32C7" w14:textId="77777777" w:rsidR="00AC6ED3" w:rsidRPr="00573AAA" w:rsidRDefault="00AC6ED3" w:rsidP="003770AD">
            <w:pPr>
              <w:spacing w:after="0" w:line="240" w:lineRule="auto"/>
              <w:rPr>
                <w:rFonts w:ascii="Calibri" w:eastAsia="Times New Roman" w:hAnsi="Calibri" w:cs="Calibri"/>
                <w:color w:val="000000"/>
                <w:lang w:val="en-US" w:eastAsia="sk-SK"/>
              </w:rPr>
            </w:pPr>
          </w:p>
        </w:tc>
        <w:tc>
          <w:tcPr>
            <w:tcW w:w="0" w:type="auto"/>
            <w:tcBorders>
              <w:top w:val="nil"/>
              <w:left w:val="nil"/>
              <w:bottom w:val="nil"/>
              <w:right w:val="nil"/>
            </w:tcBorders>
            <w:shd w:val="clear" w:color="auto" w:fill="auto"/>
            <w:noWrap/>
            <w:vAlign w:val="bottom"/>
            <w:hideMark/>
          </w:tcPr>
          <w:p w14:paraId="666EEB7C" w14:textId="77777777" w:rsidR="00AC6ED3" w:rsidRPr="00573AAA" w:rsidRDefault="00AC6ED3" w:rsidP="003770AD">
            <w:pPr>
              <w:spacing w:after="0" w:line="240" w:lineRule="auto"/>
              <w:rPr>
                <w:rFonts w:ascii="Times New Roman" w:eastAsia="Times New Roman" w:hAnsi="Times New Roman" w:cs="Times New Roman"/>
                <w:sz w:val="20"/>
                <w:szCs w:val="20"/>
                <w:lang w:val="en-US" w:eastAsia="sk-SK"/>
              </w:rPr>
            </w:pPr>
          </w:p>
        </w:tc>
      </w:tr>
      <w:tr w:rsidR="00AC6ED3" w:rsidRPr="0080129A" w14:paraId="5E2DA6D1" w14:textId="77777777" w:rsidTr="003770AD">
        <w:trPr>
          <w:trHeight w:val="300"/>
        </w:trPr>
        <w:tc>
          <w:tcPr>
            <w:tcW w:w="0" w:type="auto"/>
            <w:tcBorders>
              <w:top w:val="nil"/>
              <w:left w:val="nil"/>
              <w:bottom w:val="nil"/>
              <w:right w:val="nil"/>
            </w:tcBorders>
            <w:shd w:val="clear" w:color="auto" w:fill="auto"/>
            <w:noWrap/>
            <w:vAlign w:val="bottom"/>
            <w:hideMark/>
          </w:tcPr>
          <w:p w14:paraId="48B3AA68" w14:textId="77777777" w:rsidR="00AC6ED3" w:rsidRPr="00573AAA" w:rsidRDefault="00AC6ED3" w:rsidP="003770AD">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Customer Info</w:t>
            </w:r>
          </w:p>
        </w:tc>
        <w:tc>
          <w:tcPr>
            <w:tcW w:w="0" w:type="auto"/>
            <w:tcBorders>
              <w:top w:val="nil"/>
              <w:left w:val="nil"/>
              <w:bottom w:val="nil"/>
              <w:right w:val="nil"/>
            </w:tcBorders>
            <w:shd w:val="clear" w:color="auto" w:fill="auto"/>
            <w:noWrap/>
            <w:vAlign w:val="bottom"/>
            <w:hideMark/>
          </w:tcPr>
          <w:p w14:paraId="2F9D440E" w14:textId="77777777" w:rsidR="00AC6ED3" w:rsidRPr="00573AAA" w:rsidRDefault="00AC6ED3" w:rsidP="003770AD">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Customer Info</w:t>
            </w:r>
          </w:p>
        </w:tc>
        <w:tc>
          <w:tcPr>
            <w:tcW w:w="0" w:type="auto"/>
            <w:tcBorders>
              <w:top w:val="nil"/>
              <w:left w:val="nil"/>
              <w:bottom w:val="nil"/>
              <w:right w:val="nil"/>
            </w:tcBorders>
            <w:shd w:val="clear" w:color="auto" w:fill="auto"/>
            <w:noWrap/>
            <w:vAlign w:val="bottom"/>
            <w:hideMark/>
          </w:tcPr>
          <w:p w14:paraId="3F48929F" w14:textId="77777777" w:rsidR="00AC6ED3" w:rsidRPr="00573AAA" w:rsidRDefault="00AC6ED3" w:rsidP="003770AD">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Customer Info</w:t>
            </w:r>
          </w:p>
        </w:tc>
      </w:tr>
      <w:tr w:rsidR="00AC6ED3" w:rsidRPr="0080129A" w14:paraId="4C09B6C5" w14:textId="77777777" w:rsidTr="003770AD">
        <w:trPr>
          <w:trHeight w:val="300"/>
        </w:trPr>
        <w:tc>
          <w:tcPr>
            <w:tcW w:w="0" w:type="auto"/>
            <w:tcBorders>
              <w:top w:val="nil"/>
              <w:left w:val="nil"/>
              <w:bottom w:val="nil"/>
              <w:right w:val="nil"/>
            </w:tcBorders>
            <w:shd w:val="clear" w:color="auto" w:fill="auto"/>
            <w:noWrap/>
            <w:vAlign w:val="bottom"/>
            <w:hideMark/>
          </w:tcPr>
          <w:p w14:paraId="18657D97"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Name</w:t>
            </w:r>
          </w:p>
        </w:tc>
        <w:tc>
          <w:tcPr>
            <w:tcW w:w="0" w:type="auto"/>
            <w:tcBorders>
              <w:top w:val="nil"/>
              <w:left w:val="nil"/>
              <w:bottom w:val="nil"/>
              <w:right w:val="nil"/>
            </w:tcBorders>
            <w:shd w:val="clear" w:color="auto" w:fill="auto"/>
            <w:noWrap/>
            <w:vAlign w:val="bottom"/>
            <w:hideMark/>
          </w:tcPr>
          <w:p w14:paraId="088FBF48"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Name</w:t>
            </w:r>
          </w:p>
        </w:tc>
        <w:tc>
          <w:tcPr>
            <w:tcW w:w="0" w:type="auto"/>
            <w:tcBorders>
              <w:top w:val="nil"/>
              <w:left w:val="nil"/>
              <w:bottom w:val="nil"/>
              <w:right w:val="nil"/>
            </w:tcBorders>
            <w:shd w:val="clear" w:color="auto" w:fill="auto"/>
            <w:noWrap/>
            <w:vAlign w:val="bottom"/>
            <w:hideMark/>
          </w:tcPr>
          <w:p w14:paraId="0DA9F431"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Name</w:t>
            </w:r>
          </w:p>
        </w:tc>
      </w:tr>
      <w:tr w:rsidR="00AC6ED3" w:rsidRPr="0080129A" w14:paraId="64F6198F" w14:textId="77777777" w:rsidTr="003770AD">
        <w:trPr>
          <w:trHeight w:val="300"/>
        </w:trPr>
        <w:tc>
          <w:tcPr>
            <w:tcW w:w="0" w:type="auto"/>
            <w:tcBorders>
              <w:top w:val="nil"/>
              <w:left w:val="nil"/>
              <w:bottom w:val="nil"/>
              <w:right w:val="nil"/>
            </w:tcBorders>
            <w:shd w:val="clear" w:color="auto" w:fill="auto"/>
            <w:noWrap/>
            <w:vAlign w:val="bottom"/>
            <w:hideMark/>
          </w:tcPr>
          <w:p w14:paraId="2BB57B89"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Street</w:t>
            </w:r>
          </w:p>
        </w:tc>
        <w:tc>
          <w:tcPr>
            <w:tcW w:w="0" w:type="auto"/>
            <w:tcBorders>
              <w:top w:val="nil"/>
              <w:left w:val="nil"/>
              <w:bottom w:val="nil"/>
              <w:right w:val="nil"/>
            </w:tcBorders>
            <w:shd w:val="clear" w:color="auto" w:fill="auto"/>
            <w:noWrap/>
            <w:vAlign w:val="bottom"/>
            <w:hideMark/>
          </w:tcPr>
          <w:p w14:paraId="6C50F3AF"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Street</w:t>
            </w:r>
          </w:p>
        </w:tc>
        <w:tc>
          <w:tcPr>
            <w:tcW w:w="0" w:type="auto"/>
            <w:tcBorders>
              <w:top w:val="nil"/>
              <w:left w:val="nil"/>
              <w:bottom w:val="nil"/>
              <w:right w:val="nil"/>
            </w:tcBorders>
            <w:shd w:val="clear" w:color="auto" w:fill="auto"/>
            <w:noWrap/>
            <w:vAlign w:val="bottom"/>
            <w:hideMark/>
          </w:tcPr>
          <w:p w14:paraId="78A17443"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Street</w:t>
            </w:r>
          </w:p>
        </w:tc>
      </w:tr>
      <w:tr w:rsidR="00AC6ED3" w:rsidRPr="0080129A" w14:paraId="7C4AFC0F" w14:textId="77777777" w:rsidTr="003770AD">
        <w:trPr>
          <w:trHeight w:val="300"/>
        </w:trPr>
        <w:tc>
          <w:tcPr>
            <w:tcW w:w="0" w:type="auto"/>
            <w:tcBorders>
              <w:top w:val="nil"/>
              <w:left w:val="nil"/>
              <w:bottom w:val="nil"/>
              <w:right w:val="nil"/>
            </w:tcBorders>
            <w:shd w:val="clear" w:color="auto" w:fill="auto"/>
            <w:noWrap/>
            <w:vAlign w:val="bottom"/>
            <w:hideMark/>
          </w:tcPr>
          <w:p w14:paraId="503F8074"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 xml:space="preserve">Borough </w:t>
            </w:r>
          </w:p>
        </w:tc>
        <w:tc>
          <w:tcPr>
            <w:tcW w:w="0" w:type="auto"/>
            <w:tcBorders>
              <w:top w:val="nil"/>
              <w:left w:val="nil"/>
              <w:bottom w:val="nil"/>
              <w:right w:val="nil"/>
            </w:tcBorders>
            <w:shd w:val="clear" w:color="auto" w:fill="auto"/>
            <w:noWrap/>
            <w:vAlign w:val="bottom"/>
            <w:hideMark/>
          </w:tcPr>
          <w:p w14:paraId="2F2FC57F"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Borough</w:t>
            </w:r>
          </w:p>
        </w:tc>
        <w:tc>
          <w:tcPr>
            <w:tcW w:w="0" w:type="auto"/>
            <w:tcBorders>
              <w:top w:val="nil"/>
              <w:left w:val="nil"/>
              <w:bottom w:val="nil"/>
              <w:right w:val="nil"/>
            </w:tcBorders>
            <w:shd w:val="clear" w:color="auto" w:fill="auto"/>
            <w:noWrap/>
            <w:vAlign w:val="bottom"/>
            <w:hideMark/>
          </w:tcPr>
          <w:p w14:paraId="56B86D6E"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 xml:space="preserve">Borough </w:t>
            </w:r>
          </w:p>
        </w:tc>
      </w:tr>
      <w:tr w:rsidR="00AC6ED3" w:rsidRPr="0080129A" w14:paraId="3B311144" w14:textId="77777777" w:rsidTr="003770AD">
        <w:trPr>
          <w:trHeight w:val="300"/>
        </w:trPr>
        <w:tc>
          <w:tcPr>
            <w:tcW w:w="0" w:type="auto"/>
            <w:tcBorders>
              <w:top w:val="nil"/>
              <w:left w:val="nil"/>
              <w:bottom w:val="nil"/>
              <w:right w:val="nil"/>
            </w:tcBorders>
            <w:shd w:val="clear" w:color="auto" w:fill="auto"/>
            <w:noWrap/>
            <w:vAlign w:val="bottom"/>
            <w:hideMark/>
          </w:tcPr>
          <w:p w14:paraId="63B4C941" w14:textId="77777777" w:rsidR="00AC6ED3" w:rsidRPr="00573AAA" w:rsidRDefault="00AC6ED3" w:rsidP="003770AD">
            <w:pPr>
              <w:spacing w:after="0" w:line="240" w:lineRule="auto"/>
              <w:rPr>
                <w:rFonts w:ascii="Calibri" w:eastAsia="Times New Roman" w:hAnsi="Calibri" w:cs="Calibri"/>
                <w:color w:val="000000"/>
                <w:lang w:val="en-US" w:eastAsia="sk-SK"/>
              </w:rPr>
            </w:pPr>
          </w:p>
        </w:tc>
        <w:tc>
          <w:tcPr>
            <w:tcW w:w="0" w:type="auto"/>
            <w:tcBorders>
              <w:top w:val="nil"/>
              <w:left w:val="nil"/>
              <w:bottom w:val="nil"/>
              <w:right w:val="nil"/>
            </w:tcBorders>
            <w:shd w:val="clear" w:color="auto" w:fill="auto"/>
            <w:noWrap/>
            <w:vAlign w:val="bottom"/>
            <w:hideMark/>
          </w:tcPr>
          <w:p w14:paraId="29999B8E"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Municipality</w:t>
            </w:r>
          </w:p>
        </w:tc>
        <w:tc>
          <w:tcPr>
            <w:tcW w:w="0" w:type="auto"/>
            <w:tcBorders>
              <w:top w:val="nil"/>
              <w:left w:val="nil"/>
              <w:bottom w:val="nil"/>
              <w:right w:val="nil"/>
            </w:tcBorders>
            <w:shd w:val="clear" w:color="auto" w:fill="auto"/>
            <w:noWrap/>
            <w:vAlign w:val="bottom"/>
            <w:hideMark/>
          </w:tcPr>
          <w:p w14:paraId="04F1615E"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Mesto</w:t>
            </w:r>
          </w:p>
        </w:tc>
      </w:tr>
      <w:tr w:rsidR="00AC6ED3" w:rsidRPr="0080129A" w14:paraId="7E3C8DB7" w14:textId="77777777" w:rsidTr="003770AD">
        <w:trPr>
          <w:trHeight w:val="300"/>
        </w:trPr>
        <w:tc>
          <w:tcPr>
            <w:tcW w:w="0" w:type="auto"/>
            <w:tcBorders>
              <w:top w:val="nil"/>
              <w:left w:val="nil"/>
              <w:bottom w:val="nil"/>
              <w:right w:val="nil"/>
            </w:tcBorders>
            <w:shd w:val="clear" w:color="auto" w:fill="auto"/>
            <w:noWrap/>
            <w:vAlign w:val="bottom"/>
            <w:hideMark/>
          </w:tcPr>
          <w:p w14:paraId="6470276E"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ZIP Code</w:t>
            </w:r>
          </w:p>
        </w:tc>
        <w:tc>
          <w:tcPr>
            <w:tcW w:w="0" w:type="auto"/>
            <w:tcBorders>
              <w:top w:val="nil"/>
              <w:left w:val="nil"/>
              <w:bottom w:val="nil"/>
              <w:right w:val="nil"/>
            </w:tcBorders>
            <w:shd w:val="clear" w:color="auto" w:fill="auto"/>
            <w:noWrap/>
            <w:vAlign w:val="bottom"/>
            <w:hideMark/>
          </w:tcPr>
          <w:p w14:paraId="3DA59CF9"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ZIP Code</w:t>
            </w:r>
          </w:p>
        </w:tc>
        <w:tc>
          <w:tcPr>
            <w:tcW w:w="0" w:type="auto"/>
            <w:tcBorders>
              <w:top w:val="nil"/>
              <w:left w:val="nil"/>
              <w:bottom w:val="nil"/>
              <w:right w:val="nil"/>
            </w:tcBorders>
            <w:shd w:val="clear" w:color="auto" w:fill="auto"/>
            <w:noWrap/>
            <w:vAlign w:val="bottom"/>
            <w:hideMark/>
          </w:tcPr>
          <w:p w14:paraId="1583D985"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ZIP Code</w:t>
            </w:r>
          </w:p>
        </w:tc>
      </w:tr>
      <w:tr w:rsidR="00AC6ED3" w:rsidRPr="0080129A" w14:paraId="36A1464A" w14:textId="77777777" w:rsidTr="003770AD">
        <w:trPr>
          <w:trHeight w:val="300"/>
        </w:trPr>
        <w:tc>
          <w:tcPr>
            <w:tcW w:w="0" w:type="auto"/>
            <w:tcBorders>
              <w:top w:val="nil"/>
              <w:left w:val="nil"/>
              <w:bottom w:val="nil"/>
              <w:right w:val="nil"/>
            </w:tcBorders>
            <w:shd w:val="clear" w:color="auto" w:fill="auto"/>
            <w:noWrap/>
            <w:vAlign w:val="bottom"/>
            <w:hideMark/>
          </w:tcPr>
          <w:p w14:paraId="7415B3D7"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E-mail</w:t>
            </w:r>
          </w:p>
        </w:tc>
        <w:tc>
          <w:tcPr>
            <w:tcW w:w="0" w:type="auto"/>
            <w:tcBorders>
              <w:top w:val="nil"/>
              <w:left w:val="nil"/>
              <w:bottom w:val="nil"/>
              <w:right w:val="nil"/>
            </w:tcBorders>
            <w:shd w:val="clear" w:color="auto" w:fill="auto"/>
            <w:noWrap/>
            <w:vAlign w:val="bottom"/>
            <w:hideMark/>
          </w:tcPr>
          <w:p w14:paraId="7FA143CD"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E-mail</w:t>
            </w:r>
          </w:p>
        </w:tc>
        <w:tc>
          <w:tcPr>
            <w:tcW w:w="0" w:type="auto"/>
            <w:tcBorders>
              <w:top w:val="nil"/>
              <w:left w:val="nil"/>
              <w:bottom w:val="nil"/>
              <w:right w:val="nil"/>
            </w:tcBorders>
            <w:shd w:val="clear" w:color="auto" w:fill="auto"/>
            <w:noWrap/>
            <w:vAlign w:val="bottom"/>
            <w:hideMark/>
          </w:tcPr>
          <w:p w14:paraId="68B303AF"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E-mail</w:t>
            </w:r>
          </w:p>
        </w:tc>
      </w:tr>
      <w:tr w:rsidR="00AC6ED3" w:rsidRPr="0080129A" w14:paraId="25F18A81" w14:textId="77777777" w:rsidTr="003770AD">
        <w:trPr>
          <w:trHeight w:val="300"/>
        </w:trPr>
        <w:tc>
          <w:tcPr>
            <w:tcW w:w="0" w:type="auto"/>
            <w:tcBorders>
              <w:top w:val="nil"/>
              <w:left w:val="nil"/>
              <w:bottom w:val="nil"/>
              <w:right w:val="nil"/>
            </w:tcBorders>
            <w:shd w:val="clear" w:color="auto" w:fill="auto"/>
            <w:noWrap/>
            <w:vAlign w:val="bottom"/>
            <w:hideMark/>
          </w:tcPr>
          <w:p w14:paraId="64124612"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Phone</w:t>
            </w:r>
          </w:p>
        </w:tc>
        <w:tc>
          <w:tcPr>
            <w:tcW w:w="0" w:type="auto"/>
            <w:tcBorders>
              <w:top w:val="nil"/>
              <w:left w:val="nil"/>
              <w:bottom w:val="nil"/>
              <w:right w:val="nil"/>
            </w:tcBorders>
            <w:shd w:val="clear" w:color="auto" w:fill="auto"/>
            <w:noWrap/>
            <w:vAlign w:val="bottom"/>
            <w:hideMark/>
          </w:tcPr>
          <w:p w14:paraId="2C16FB6E"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Phone</w:t>
            </w:r>
          </w:p>
        </w:tc>
        <w:tc>
          <w:tcPr>
            <w:tcW w:w="0" w:type="auto"/>
            <w:tcBorders>
              <w:top w:val="nil"/>
              <w:left w:val="nil"/>
              <w:bottom w:val="nil"/>
              <w:right w:val="nil"/>
            </w:tcBorders>
            <w:shd w:val="clear" w:color="auto" w:fill="auto"/>
            <w:noWrap/>
            <w:vAlign w:val="bottom"/>
            <w:hideMark/>
          </w:tcPr>
          <w:p w14:paraId="08B86B1A"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Phone</w:t>
            </w:r>
          </w:p>
        </w:tc>
      </w:tr>
      <w:tr w:rsidR="00AC6ED3" w:rsidRPr="0080129A" w14:paraId="4107CDE2" w14:textId="77777777" w:rsidTr="003770AD">
        <w:trPr>
          <w:trHeight w:val="300"/>
        </w:trPr>
        <w:tc>
          <w:tcPr>
            <w:tcW w:w="0" w:type="auto"/>
            <w:tcBorders>
              <w:top w:val="nil"/>
              <w:left w:val="nil"/>
              <w:bottom w:val="nil"/>
              <w:right w:val="nil"/>
            </w:tcBorders>
            <w:shd w:val="clear" w:color="auto" w:fill="auto"/>
            <w:noWrap/>
            <w:vAlign w:val="bottom"/>
            <w:hideMark/>
          </w:tcPr>
          <w:p w14:paraId="3E5B4A55" w14:textId="77777777" w:rsidR="00AC6ED3" w:rsidRPr="00573AAA" w:rsidRDefault="00AC6ED3" w:rsidP="003770AD">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Collection Yard</w:t>
            </w:r>
          </w:p>
        </w:tc>
        <w:tc>
          <w:tcPr>
            <w:tcW w:w="0" w:type="auto"/>
            <w:tcBorders>
              <w:top w:val="nil"/>
              <w:left w:val="nil"/>
              <w:bottom w:val="nil"/>
              <w:right w:val="nil"/>
            </w:tcBorders>
            <w:shd w:val="clear" w:color="auto" w:fill="auto"/>
            <w:noWrap/>
            <w:vAlign w:val="bottom"/>
            <w:hideMark/>
          </w:tcPr>
          <w:p w14:paraId="4F3F860E" w14:textId="77777777" w:rsidR="00AC6ED3" w:rsidRPr="00573AAA" w:rsidRDefault="00AC6ED3" w:rsidP="003770AD">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Container Stand</w:t>
            </w:r>
          </w:p>
        </w:tc>
        <w:tc>
          <w:tcPr>
            <w:tcW w:w="0" w:type="auto"/>
            <w:tcBorders>
              <w:top w:val="nil"/>
              <w:left w:val="nil"/>
              <w:bottom w:val="nil"/>
              <w:right w:val="nil"/>
            </w:tcBorders>
            <w:shd w:val="clear" w:color="auto" w:fill="auto"/>
            <w:noWrap/>
            <w:vAlign w:val="bottom"/>
            <w:hideMark/>
          </w:tcPr>
          <w:p w14:paraId="5306A57F" w14:textId="77777777" w:rsidR="00AC6ED3" w:rsidRPr="00573AAA" w:rsidRDefault="00AC6ED3" w:rsidP="003770AD">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Container Stand</w:t>
            </w:r>
          </w:p>
        </w:tc>
      </w:tr>
      <w:tr w:rsidR="00AC6ED3" w:rsidRPr="0080129A" w14:paraId="6720EDB5" w14:textId="77777777" w:rsidTr="003770AD">
        <w:trPr>
          <w:trHeight w:val="300"/>
        </w:trPr>
        <w:tc>
          <w:tcPr>
            <w:tcW w:w="0" w:type="auto"/>
            <w:tcBorders>
              <w:top w:val="nil"/>
              <w:left w:val="nil"/>
              <w:bottom w:val="nil"/>
              <w:right w:val="nil"/>
            </w:tcBorders>
            <w:shd w:val="clear" w:color="auto" w:fill="auto"/>
            <w:noWrap/>
            <w:vAlign w:val="bottom"/>
            <w:hideMark/>
          </w:tcPr>
          <w:p w14:paraId="63721B49"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Borough</w:t>
            </w:r>
          </w:p>
        </w:tc>
        <w:tc>
          <w:tcPr>
            <w:tcW w:w="0" w:type="auto"/>
            <w:tcBorders>
              <w:top w:val="nil"/>
              <w:left w:val="nil"/>
              <w:bottom w:val="nil"/>
              <w:right w:val="nil"/>
            </w:tcBorders>
            <w:shd w:val="clear" w:color="auto" w:fill="auto"/>
            <w:noWrap/>
            <w:vAlign w:val="bottom"/>
            <w:hideMark/>
          </w:tcPr>
          <w:p w14:paraId="2B8DA499"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Borough</w:t>
            </w:r>
          </w:p>
        </w:tc>
        <w:tc>
          <w:tcPr>
            <w:tcW w:w="0" w:type="auto"/>
            <w:tcBorders>
              <w:top w:val="nil"/>
              <w:left w:val="nil"/>
              <w:bottom w:val="nil"/>
              <w:right w:val="nil"/>
            </w:tcBorders>
            <w:shd w:val="clear" w:color="auto" w:fill="auto"/>
            <w:noWrap/>
            <w:vAlign w:val="bottom"/>
            <w:hideMark/>
          </w:tcPr>
          <w:p w14:paraId="73F05CB1"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Borough</w:t>
            </w:r>
          </w:p>
        </w:tc>
      </w:tr>
      <w:tr w:rsidR="00AC6ED3" w:rsidRPr="0080129A" w14:paraId="17886958" w14:textId="77777777" w:rsidTr="003770AD">
        <w:trPr>
          <w:trHeight w:val="300"/>
        </w:trPr>
        <w:tc>
          <w:tcPr>
            <w:tcW w:w="0" w:type="auto"/>
            <w:tcBorders>
              <w:top w:val="nil"/>
              <w:left w:val="nil"/>
              <w:bottom w:val="nil"/>
              <w:right w:val="nil"/>
            </w:tcBorders>
            <w:shd w:val="clear" w:color="auto" w:fill="auto"/>
            <w:noWrap/>
            <w:vAlign w:val="bottom"/>
            <w:hideMark/>
          </w:tcPr>
          <w:p w14:paraId="754C18E2"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District</w:t>
            </w:r>
          </w:p>
        </w:tc>
        <w:tc>
          <w:tcPr>
            <w:tcW w:w="0" w:type="auto"/>
            <w:tcBorders>
              <w:top w:val="nil"/>
              <w:left w:val="nil"/>
              <w:bottom w:val="nil"/>
              <w:right w:val="nil"/>
            </w:tcBorders>
            <w:shd w:val="clear" w:color="auto" w:fill="auto"/>
            <w:noWrap/>
            <w:vAlign w:val="bottom"/>
            <w:hideMark/>
          </w:tcPr>
          <w:p w14:paraId="03639808"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 xml:space="preserve">District </w:t>
            </w:r>
          </w:p>
        </w:tc>
        <w:tc>
          <w:tcPr>
            <w:tcW w:w="0" w:type="auto"/>
            <w:tcBorders>
              <w:top w:val="nil"/>
              <w:left w:val="nil"/>
              <w:bottom w:val="nil"/>
              <w:right w:val="nil"/>
            </w:tcBorders>
            <w:shd w:val="clear" w:color="auto" w:fill="auto"/>
            <w:noWrap/>
            <w:vAlign w:val="bottom"/>
            <w:hideMark/>
          </w:tcPr>
          <w:p w14:paraId="1ECC1D2F"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District</w:t>
            </w:r>
          </w:p>
        </w:tc>
      </w:tr>
      <w:tr w:rsidR="00AC6ED3" w:rsidRPr="0080129A" w14:paraId="48DBDF3A" w14:textId="77777777" w:rsidTr="003770AD">
        <w:trPr>
          <w:trHeight w:val="300"/>
        </w:trPr>
        <w:tc>
          <w:tcPr>
            <w:tcW w:w="0" w:type="auto"/>
            <w:tcBorders>
              <w:top w:val="nil"/>
              <w:left w:val="nil"/>
              <w:bottom w:val="nil"/>
              <w:right w:val="nil"/>
            </w:tcBorders>
            <w:shd w:val="clear" w:color="auto" w:fill="auto"/>
            <w:noWrap/>
            <w:vAlign w:val="bottom"/>
            <w:hideMark/>
          </w:tcPr>
          <w:p w14:paraId="673E2391" w14:textId="77777777" w:rsidR="00AC6ED3" w:rsidRPr="00573AAA" w:rsidRDefault="00AC6ED3" w:rsidP="003770AD">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Container for delivery</w:t>
            </w:r>
          </w:p>
        </w:tc>
        <w:tc>
          <w:tcPr>
            <w:tcW w:w="0" w:type="auto"/>
            <w:tcBorders>
              <w:top w:val="nil"/>
              <w:left w:val="nil"/>
              <w:bottom w:val="nil"/>
              <w:right w:val="nil"/>
            </w:tcBorders>
            <w:shd w:val="clear" w:color="auto" w:fill="auto"/>
            <w:noWrap/>
            <w:vAlign w:val="bottom"/>
            <w:hideMark/>
          </w:tcPr>
          <w:p w14:paraId="55E76045" w14:textId="77777777" w:rsidR="00AC6ED3" w:rsidRPr="00573AAA" w:rsidRDefault="00AC6ED3" w:rsidP="003770AD">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Original container</w:t>
            </w:r>
          </w:p>
        </w:tc>
        <w:tc>
          <w:tcPr>
            <w:tcW w:w="0" w:type="auto"/>
            <w:tcBorders>
              <w:top w:val="nil"/>
              <w:left w:val="nil"/>
              <w:bottom w:val="nil"/>
              <w:right w:val="nil"/>
            </w:tcBorders>
            <w:shd w:val="clear" w:color="auto" w:fill="auto"/>
            <w:noWrap/>
            <w:vAlign w:val="bottom"/>
            <w:hideMark/>
          </w:tcPr>
          <w:p w14:paraId="286514CE" w14:textId="77777777" w:rsidR="00AC6ED3" w:rsidRPr="00573AAA" w:rsidRDefault="00AC6ED3" w:rsidP="003770AD">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Original container</w:t>
            </w:r>
          </w:p>
        </w:tc>
      </w:tr>
      <w:tr w:rsidR="00AC6ED3" w:rsidRPr="0080129A" w14:paraId="15CC92EC" w14:textId="77777777" w:rsidTr="003770AD">
        <w:trPr>
          <w:trHeight w:val="300"/>
        </w:trPr>
        <w:tc>
          <w:tcPr>
            <w:tcW w:w="0" w:type="auto"/>
            <w:tcBorders>
              <w:top w:val="nil"/>
              <w:left w:val="nil"/>
              <w:bottom w:val="nil"/>
              <w:right w:val="nil"/>
            </w:tcBorders>
            <w:shd w:val="clear" w:color="auto" w:fill="auto"/>
            <w:noWrap/>
            <w:vAlign w:val="bottom"/>
            <w:hideMark/>
          </w:tcPr>
          <w:p w14:paraId="360F9D58"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 xml:space="preserve">Container ID </w:t>
            </w:r>
          </w:p>
        </w:tc>
        <w:tc>
          <w:tcPr>
            <w:tcW w:w="0" w:type="auto"/>
            <w:tcBorders>
              <w:top w:val="nil"/>
              <w:left w:val="nil"/>
              <w:bottom w:val="nil"/>
              <w:right w:val="nil"/>
            </w:tcBorders>
            <w:shd w:val="clear" w:color="auto" w:fill="auto"/>
            <w:noWrap/>
            <w:vAlign w:val="bottom"/>
            <w:hideMark/>
          </w:tcPr>
          <w:p w14:paraId="10141AAE"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 xml:space="preserve">Container ID </w:t>
            </w:r>
          </w:p>
        </w:tc>
        <w:tc>
          <w:tcPr>
            <w:tcW w:w="0" w:type="auto"/>
            <w:tcBorders>
              <w:top w:val="nil"/>
              <w:left w:val="nil"/>
              <w:bottom w:val="nil"/>
              <w:right w:val="nil"/>
            </w:tcBorders>
            <w:shd w:val="clear" w:color="auto" w:fill="auto"/>
            <w:noWrap/>
            <w:vAlign w:val="bottom"/>
            <w:hideMark/>
          </w:tcPr>
          <w:p w14:paraId="6E50334A"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 xml:space="preserve">Container ID </w:t>
            </w:r>
          </w:p>
        </w:tc>
      </w:tr>
      <w:tr w:rsidR="00AC6ED3" w:rsidRPr="0080129A" w14:paraId="48B77F15" w14:textId="77777777" w:rsidTr="003770AD">
        <w:trPr>
          <w:trHeight w:val="300"/>
        </w:trPr>
        <w:tc>
          <w:tcPr>
            <w:tcW w:w="0" w:type="auto"/>
            <w:tcBorders>
              <w:top w:val="nil"/>
              <w:left w:val="nil"/>
              <w:bottom w:val="nil"/>
              <w:right w:val="nil"/>
            </w:tcBorders>
            <w:shd w:val="clear" w:color="auto" w:fill="auto"/>
            <w:noWrap/>
            <w:vAlign w:val="bottom"/>
            <w:hideMark/>
          </w:tcPr>
          <w:p w14:paraId="642D3715"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RFID</w:t>
            </w:r>
          </w:p>
        </w:tc>
        <w:tc>
          <w:tcPr>
            <w:tcW w:w="0" w:type="auto"/>
            <w:tcBorders>
              <w:top w:val="nil"/>
              <w:left w:val="nil"/>
              <w:bottom w:val="nil"/>
              <w:right w:val="nil"/>
            </w:tcBorders>
            <w:shd w:val="clear" w:color="auto" w:fill="auto"/>
            <w:noWrap/>
            <w:vAlign w:val="bottom"/>
            <w:hideMark/>
          </w:tcPr>
          <w:p w14:paraId="35A7082E"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RFID</w:t>
            </w:r>
          </w:p>
        </w:tc>
        <w:tc>
          <w:tcPr>
            <w:tcW w:w="0" w:type="auto"/>
            <w:tcBorders>
              <w:top w:val="nil"/>
              <w:left w:val="nil"/>
              <w:bottom w:val="nil"/>
              <w:right w:val="nil"/>
            </w:tcBorders>
            <w:shd w:val="clear" w:color="auto" w:fill="auto"/>
            <w:noWrap/>
            <w:vAlign w:val="bottom"/>
            <w:hideMark/>
          </w:tcPr>
          <w:p w14:paraId="63F1A799"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RFID</w:t>
            </w:r>
          </w:p>
        </w:tc>
      </w:tr>
      <w:tr w:rsidR="00AC6ED3" w:rsidRPr="0080129A" w14:paraId="50D05A3B" w14:textId="77777777" w:rsidTr="003770AD">
        <w:trPr>
          <w:trHeight w:val="300"/>
        </w:trPr>
        <w:tc>
          <w:tcPr>
            <w:tcW w:w="0" w:type="auto"/>
            <w:tcBorders>
              <w:top w:val="nil"/>
              <w:left w:val="nil"/>
              <w:bottom w:val="nil"/>
              <w:right w:val="nil"/>
            </w:tcBorders>
            <w:shd w:val="clear" w:color="auto" w:fill="auto"/>
            <w:noWrap/>
            <w:vAlign w:val="bottom"/>
            <w:hideMark/>
          </w:tcPr>
          <w:p w14:paraId="4293350D"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Waste type</w:t>
            </w:r>
          </w:p>
        </w:tc>
        <w:tc>
          <w:tcPr>
            <w:tcW w:w="0" w:type="auto"/>
            <w:tcBorders>
              <w:top w:val="nil"/>
              <w:left w:val="nil"/>
              <w:bottom w:val="nil"/>
              <w:right w:val="nil"/>
            </w:tcBorders>
            <w:shd w:val="clear" w:color="auto" w:fill="auto"/>
            <w:noWrap/>
            <w:vAlign w:val="bottom"/>
            <w:hideMark/>
          </w:tcPr>
          <w:p w14:paraId="24670732"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Waste type</w:t>
            </w:r>
          </w:p>
        </w:tc>
        <w:tc>
          <w:tcPr>
            <w:tcW w:w="0" w:type="auto"/>
            <w:tcBorders>
              <w:top w:val="nil"/>
              <w:left w:val="nil"/>
              <w:bottom w:val="nil"/>
              <w:right w:val="nil"/>
            </w:tcBorders>
            <w:shd w:val="clear" w:color="auto" w:fill="auto"/>
            <w:noWrap/>
            <w:vAlign w:val="bottom"/>
            <w:hideMark/>
          </w:tcPr>
          <w:p w14:paraId="1F8BC9FB"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Waste type</w:t>
            </w:r>
          </w:p>
        </w:tc>
      </w:tr>
      <w:tr w:rsidR="00AC6ED3" w:rsidRPr="0080129A" w14:paraId="62D48E2D" w14:textId="77777777" w:rsidTr="003770AD">
        <w:trPr>
          <w:trHeight w:val="300"/>
        </w:trPr>
        <w:tc>
          <w:tcPr>
            <w:tcW w:w="0" w:type="auto"/>
            <w:tcBorders>
              <w:top w:val="nil"/>
              <w:left w:val="nil"/>
              <w:bottom w:val="nil"/>
              <w:right w:val="nil"/>
            </w:tcBorders>
            <w:shd w:val="clear" w:color="auto" w:fill="auto"/>
            <w:noWrap/>
            <w:vAlign w:val="bottom"/>
            <w:hideMark/>
          </w:tcPr>
          <w:p w14:paraId="64225E2D"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Container type</w:t>
            </w:r>
          </w:p>
        </w:tc>
        <w:tc>
          <w:tcPr>
            <w:tcW w:w="0" w:type="auto"/>
            <w:tcBorders>
              <w:top w:val="nil"/>
              <w:left w:val="nil"/>
              <w:bottom w:val="nil"/>
              <w:right w:val="nil"/>
            </w:tcBorders>
            <w:shd w:val="clear" w:color="auto" w:fill="auto"/>
            <w:noWrap/>
            <w:vAlign w:val="bottom"/>
            <w:hideMark/>
          </w:tcPr>
          <w:p w14:paraId="1583CEE6"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Container type</w:t>
            </w:r>
          </w:p>
        </w:tc>
        <w:tc>
          <w:tcPr>
            <w:tcW w:w="0" w:type="auto"/>
            <w:tcBorders>
              <w:top w:val="nil"/>
              <w:left w:val="nil"/>
              <w:bottom w:val="nil"/>
              <w:right w:val="nil"/>
            </w:tcBorders>
            <w:shd w:val="clear" w:color="auto" w:fill="auto"/>
            <w:noWrap/>
            <w:vAlign w:val="bottom"/>
            <w:hideMark/>
          </w:tcPr>
          <w:p w14:paraId="7CA50C44"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Container type</w:t>
            </w:r>
          </w:p>
        </w:tc>
      </w:tr>
      <w:tr w:rsidR="00AC6ED3" w:rsidRPr="0080129A" w14:paraId="163AFD61" w14:textId="77777777" w:rsidTr="003770AD">
        <w:trPr>
          <w:trHeight w:val="300"/>
        </w:trPr>
        <w:tc>
          <w:tcPr>
            <w:tcW w:w="0" w:type="auto"/>
            <w:tcBorders>
              <w:top w:val="nil"/>
              <w:left w:val="nil"/>
              <w:bottom w:val="nil"/>
              <w:right w:val="nil"/>
            </w:tcBorders>
            <w:shd w:val="clear" w:color="auto" w:fill="auto"/>
            <w:noWrap/>
            <w:vAlign w:val="bottom"/>
            <w:hideMark/>
          </w:tcPr>
          <w:p w14:paraId="0F5F4FC2" w14:textId="77777777" w:rsidR="00AC6ED3" w:rsidRPr="00573AAA" w:rsidRDefault="00AC6ED3" w:rsidP="003770AD">
            <w:pPr>
              <w:spacing w:after="0" w:line="240" w:lineRule="auto"/>
              <w:rPr>
                <w:rFonts w:ascii="Calibri" w:eastAsia="Times New Roman" w:hAnsi="Calibri" w:cs="Calibri"/>
                <w:color w:val="000000"/>
                <w:lang w:val="en-US" w:eastAsia="sk-SK"/>
              </w:rPr>
            </w:pPr>
          </w:p>
        </w:tc>
        <w:tc>
          <w:tcPr>
            <w:tcW w:w="0" w:type="auto"/>
            <w:tcBorders>
              <w:top w:val="nil"/>
              <w:left w:val="nil"/>
              <w:bottom w:val="nil"/>
              <w:right w:val="nil"/>
            </w:tcBorders>
            <w:shd w:val="clear" w:color="auto" w:fill="auto"/>
            <w:noWrap/>
            <w:vAlign w:val="bottom"/>
            <w:hideMark/>
          </w:tcPr>
          <w:p w14:paraId="56837F2C" w14:textId="77777777" w:rsidR="00AC6ED3" w:rsidRPr="00573AAA" w:rsidRDefault="00AC6ED3" w:rsidP="003770AD">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Other than original container</w:t>
            </w:r>
          </w:p>
        </w:tc>
        <w:tc>
          <w:tcPr>
            <w:tcW w:w="0" w:type="auto"/>
            <w:tcBorders>
              <w:top w:val="nil"/>
              <w:left w:val="nil"/>
              <w:bottom w:val="nil"/>
              <w:right w:val="nil"/>
            </w:tcBorders>
            <w:shd w:val="clear" w:color="auto" w:fill="auto"/>
            <w:noWrap/>
            <w:vAlign w:val="bottom"/>
            <w:hideMark/>
          </w:tcPr>
          <w:p w14:paraId="0DB28F95" w14:textId="77777777" w:rsidR="00AC6ED3" w:rsidRPr="00573AAA" w:rsidRDefault="00AC6ED3" w:rsidP="003770AD">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Other than original container</w:t>
            </w:r>
          </w:p>
        </w:tc>
      </w:tr>
      <w:tr w:rsidR="00AC6ED3" w:rsidRPr="0080129A" w14:paraId="1F7424A3" w14:textId="77777777" w:rsidTr="003770AD">
        <w:trPr>
          <w:trHeight w:val="300"/>
        </w:trPr>
        <w:tc>
          <w:tcPr>
            <w:tcW w:w="0" w:type="auto"/>
            <w:tcBorders>
              <w:top w:val="nil"/>
              <w:left w:val="nil"/>
              <w:bottom w:val="nil"/>
              <w:right w:val="nil"/>
            </w:tcBorders>
            <w:shd w:val="clear" w:color="auto" w:fill="auto"/>
            <w:noWrap/>
            <w:vAlign w:val="bottom"/>
            <w:hideMark/>
          </w:tcPr>
          <w:p w14:paraId="70173931" w14:textId="77777777" w:rsidR="00AC6ED3" w:rsidRPr="00573AAA" w:rsidRDefault="00AC6ED3" w:rsidP="003770AD">
            <w:pPr>
              <w:spacing w:after="0" w:line="240" w:lineRule="auto"/>
              <w:rPr>
                <w:rFonts w:ascii="Calibri" w:eastAsia="Times New Roman" w:hAnsi="Calibri" w:cs="Calibri"/>
                <w:b/>
                <w:bCs/>
                <w:color w:val="000000"/>
                <w:lang w:val="en-US" w:eastAsia="sk-SK"/>
              </w:rPr>
            </w:pPr>
          </w:p>
        </w:tc>
        <w:tc>
          <w:tcPr>
            <w:tcW w:w="0" w:type="auto"/>
            <w:tcBorders>
              <w:top w:val="nil"/>
              <w:left w:val="nil"/>
              <w:bottom w:val="nil"/>
              <w:right w:val="nil"/>
            </w:tcBorders>
            <w:shd w:val="clear" w:color="auto" w:fill="auto"/>
            <w:noWrap/>
            <w:vAlign w:val="bottom"/>
            <w:hideMark/>
          </w:tcPr>
          <w:p w14:paraId="45FA0D87"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Container not in system - Checkbox</w:t>
            </w:r>
          </w:p>
        </w:tc>
        <w:tc>
          <w:tcPr>
            <w:tcW w:w="0" w:type="auto"/>
            <w:tcBorders>
              <w:top w:val="nil"/>
              <w:left w:val="nil"/>
              <w:bottom w:val="nil"/>
              <w:right w:val="nil"/>
            </w:tcBorders>
            <w:shd w:val="clear" w:color="auto" w:fill="auto"/>
            <w:noWrap/>
            <w:vAlign w:val="bottom"/>
            <w:hideMark/>
          </w:tcPr>
          <w:p w14:paraId="24E5D048"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Container not in system - Checkbox</w:t>
            </w:r>
          </w:p>
        </w:tc>
      </w:tr>
      <w:tr w:rsidR="00AC6ED3" w:rsidRPr="0080129A" w14:paraId="27B1E43D" w14:textId="77777777" w:rsidTr="003770AD">
        <w:trPr>
          <w:trHeight w:val="300"/>
        </w:trPr>
        <w:tc>
          <w:tcPr>
            <w:tcW w:w="0" w:type="auto"/>
            <w:tcBorders>
              <w:top w:val="nil"/>
              <w:left w:val="nil"/>
              <w:bottom w:val="nil"/>
              <w:right w:val="nil"/>
            </w:tcBorders>
            <w:shd w:val="clear" w:color="auto" w:fill="auto"/>
            <w:noWrap/>
            <w:vAlign w:val="bottom"/>
            <w:hideMark/>
          </w:tcPr>
          <w:p w14:paraId="45AE49D2" w14:textId="77777777" w:rsidR="00AC6ED3" w:rsidRPr="00573AAA" w:rsidRDefault="00AC6ED3" w:rsidP="003770AD">
            <w:pPr>
              <w:spacing w:after="0" w:line="240" w:lineRule="auto"/>
              <w:rPr>
                <w:rFonts w:ascii="Calibri" w:eastAsia="Times New Roman" w:hAnsi="Calibri" w:cs="Calibri"/>
                <w:color w:val="000000"/>
                <w:lang w:val="en-US" w:eastAsia="sk-SK"/>
              </w:rPr>
            </w:pPr>
          </w:p>
        </w:tc>
        <w:tc>
          <w:tcPr>
            <w:tcW w:w="0" w:type="auto"/>
            <w:tcBorders>
              <w:top w:val="nil"/>
              <w:left w:val="nil"/>
              <w:bottom w:val="nil"/>
              <w:right w:val="nil"/>
            </w:tcBorders>
            <w:shd w:val="clear" w:color="auto" w:fill="auto"/>
            <w:noWrap/>
            <w:vAlign w:val="bottom"/>
            <w:hideMark/>
          </w:tcPr>
          <w:p w14:paraId="4A52D781"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Container ID + Search</w:t>
            </w:r>
          </w:p>
        </w:tc>
        <w:tc>
          <w:tcPr>
            <w:tcW w:w="0" w:type="auto"/>
            <w:tcBorders>
              <w:top w:val="nil"/>
              <w:left w:val="nil"/>
              <w:bottom w:val="nil"/>
              <w:right w:val="nil"/>
            </w:tcBorders>
            <w:shd w:val="clear" w:color="auto" w:fill="auto"/>
            <w:noWrap/>
            <w:vAlign w:val="bottom"/>
            <w:hideMark/>
          </w:tcPr>
          <w:p w14:paraId="67223E03"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Container ID + Search</w:t>
            </w:r>
          </w:p>
        </w:tc>
      </w:tr>
      <w:tr w:rsidR="00AC6ED3" w:rsidRPr="0080129A" w14:paraId="34419B3E" w14:textId="77777777" w:rsidTr="003770AD">
        <w:trPr>
          <w:trHeight w:val="300"/>
        </w:trPr>
        <w:tc>
          <w:tcPr>
            <w:tcW w:w="0" w:type="auto"/>
            <w:tcBorders>
              <w:top w:val="nil"/>
              <w:left w:val="nil"/>
              <w:bottom w:val="nil"/>
              <w:right w:val="nil"/>
            </w:tcBorders>
            <w:shd w:val="clear" w:color="auto" w:fill="auto"/>
            <w:noWrap/>
            <w:vAlign w:val="bottom"/>
            <w:hideMark/>
          </w:tcPr>
          <w:p w14:paraId="6E8DC842" w14:textId="77777777" w:rsidR="00AC6ED3" w:rsidRPr="00573AAA" w:rsidRDefault="00AC6ED3" w:rsidP="003770AD">
            <w:pPr>
              <w:spacing w:after="0" w:line="240" w:lineRule="auto"/>
              <w:rPr>
                <w:rFonts w:ascii="Calibri" w:eastAsia="Times New Roman" w:hAnsi="Calibri" w:cs="Calibri"/>
                <w:color w:val="000000"/>
                <w:lang w:val="en-US" w:eastAsia="sk-SK"/>
              </w:rPr>
            </w:pPr>
          </w:p>
        </w:tc>
        <w:tc>
          <w:tcPr>
            <w:tcW w:w="0" w:type="auto"/>
            <w:tcBorders>
              <w:top w:val="nil"/>
              <w:left w:val="nil"/>
              <w:bottom w:val="nil"/>
              <w:right w:val="nil"/>
            </w:tcBorders>
            <w:shd w:val="clear" w:color="auto" w:fill="auto"/>
            <w:noWrap/>
            <w:vAlign w:val="bottom"/>
            <w:hideMark/>
          </w:tcPr>
          <w:p w14:paraId="50486C7C"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RFID + Scan &amp; Search</w:t>
            </w:r>
          </w:p>
        </w:tc>
        <w:tc>
          <w:tcPr>
            <w:tcW w:w="0" w:type="auto"/>
            <w:tcBorders>
              <w:top w:val="nil"/>
              <w:left w:val="nil"/>
              <w:bottom w:val="nil"/>
              <w:right w:val="nil"/>
            </w:tcBorders>
            <w:shd w:val="clear" w:color="auto" w:fill="auto"/>
            <w:noWrap/>
            <w:vAlign w:val="bottom"/>
            <w:hideMark/>
          </w:tcPr>
          <w:p w14:paraId="0576A917"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RFID + Scan &amp; Search</w:t>
            </w:r>
          </w:p>
        </w:tc>
      </w:tr>
      <w:tr w:rsidR="00AC6ED3" w:rsidRPr="0080129A" w14:paraId="116A9768" w14:textId="77777777" w:rsidTr="003770AD">
        <w:trPr>
          <w:trHeight w:val="300"/>
        </w:trPr>
        <w:tc>
          <w:tcPr>
            <w:tcW w:w="0" w:type="auto"/>
            <w:tcBorders>
              <w:top w:val="nil"/>
              <w:left w:val="nil"/>
              <w:bottom w:val="nil"/>
              <w:right w:val="nil"/>
            </w:tcBorders>
            <w:shd w:val="clear" w:color="auto" w:fill="auto"/>
            <w:noWrap/>
            <w:vAlign w:val="bottom"/>
            <w:hideMark/>
          </w:tcPr>
          <w:p w14:paraId="53ED62BA" w14:textId="77777777" w:rsidR="00AC6ED3" w:rsidRPr="00573AAA" w:rsidRDefault="00AC6ED3" w:rsidP="003770AD">
            <w:pPr>
              <w:spacing w:after="0" w:line="240" w:lineRule="auto"/>
              <w:rPr>
                <w:rFonts w:ascii="Calibri" w:eastAsia="Times New Roman" w:hAnsi="Calibri" w:cs="Calibri"/>
                <w:color w:val="000000"/>
                <w:lang w:val="en-US" w:eastAsia="sk-SK"/>
              </w:rPr>
            </w:pPr>
          </w:p>
        </w:tc>
        <w:tc>
          <w:tcPr>
            <w:tcW w:w="0" w:type="auto"/>
            <w:tcBorders>
              <w:top w:val="nil"/>
              <w:left w:val="nil"/>
              <w:bottom w:val="nil"/>
              <w:right w:val="nil"/>
            </w:tcBorders>
            <w:shd w:val="clear" w:color="auto" w:fill="auto"/>
            <w:noWrap/>
            <w:vAlign w:val="bottom"/>
            <w:hideMark/>
          </w:tcPr>
          <w:p w14:paraId="54F1652B"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Waste type</w:t>
            </w:r>
          </w:p>
        </w:tc>
        <w:tc>
          <w:tcPr>
            <w:tcW w:w="0" w:type="auto"/>
            <w:tcBorders>
              <w:top w:val="nil"/>
              <w:left w:val="nil"/>
              <w:bottom w:val="nil"/>
              <w:right w:val="nil"/>
            </w:tcBorders>
            <w:shd w:val="clear" w:color="auto" w:fill="auto"/>
            <w:noWrap/>
            <w:vAlign w:val="bottom"/>
            <w:hideMark/>
          </w:tcPr>
          <w:p w14:paraId="4BC2F62A"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Waste type</w:t>
            </w:r>
          </w:p>
        </w:tc>
      </w:tr>
      <w:tr w:rsidR="00AC6ED3" w:rsidRPr="0080129A" w14:paraId="7EEC621A" w14:textId="77777777" w:rsidTr="003770AD">
        <w:trPr>
          <w:trHeight w:val="300"/>
        </w:trPr>
        <w:tc>
          <w:tcPr>
            <w:tcW w:w="0" w:type="auto"/>
            <w:tcBorders>
              <w:top w:val="nil"/>
              <w:left w:val="nil"/>
              <w:bottom w:val="nil"/>
              <w:right w:val="nil"/>
            </w:tcBorders>
            <w:shd w:val="clear" w:color="auto" w:fill="auto"/>
            <w:noWrap/>
            <w:vAlign w:val="bottom"/>
            <w:hideMark/>
          </w:tcPr>
          <w:p w14:paraId="413F24B5" w14:textId="77777777" w:rsidR="00AC6ED3" w:rsidRPr="00573AAA" w:rsidRDefault="00AC6ED3" w:rsidP="003770AD">
            <w:pPr>
              <w:spacing w:after="0" w:line="240" w:lineRule="auto"/>
              <w:rPr>
                <w:rFonts w:ascii="Calibri" w:eastAsia="Times New Roman" w:hAnsi="Calibri" w:cs="Calibri"/>
                <w:color w:val="000000"/>
                <w:lang w:val="en-US" w:eastAsia="sk-SK"/>
              </w:rPr>
            </w:pPr>
          </w:p>
        </w:tc>
        <w:tc>
          <w:tcPr>
            <w:tcW w:w="0" w:type="auto"/>
            <w:tcBorders>
              <w:top w:val="nil"/>
              <w:left w:val="nil"/>
              <w:bottom w:val="nil"/>
              <w:right w:val="nil"/>
            </w:tcBorders>
            <w:shd w:val="clear" w:color="auto" w:fill="auto"/>
            <w:noWrap/>
            <w:vAlign w:val="bottom"/>
            <w:hideMark/>
          </w:tcPr>
          <w:p w14:paraId="2E7008E0"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Container volume</w:t>
            </w:r>
          </w:p>
        </w:tc>
        <w:tc>
          <w:tcPr>
            <w:tcW w:w="0" w:type="auto"/>
            <w:tcBorders>
              <w:top w:val="nil"/>
              <w:left w:val="nil"/>
              <w:bottom w:val="nil"/>
              <w:right w:val="nil"/>
            </w:tcBorders>
            <w:shd w:val="clear" w:color="auto" w:fill="auto"/>
            <w:noWrap/>
            <w:vAlign w:val="bottom"/>
            <w:hideMark/>
          </w:tcPr>
          <w:p w14:paraId="1B113A0A"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Container volume</w:t>
            </w:r>
          </w:p>
        </w:tc>
      </w:tr>
      <w:tr w:rsidR="00AC6ED3" w:rsidRPr="0080129A" w14:paraId="13F2FC41" w14:textId="77777777" w:rsidTr="003770AD">
        <w:trPr>
          <w:trHeight w:val="300"/>
        </w:trPr>
        <w:tc>
          <w:tcPr>
            <w:tcW w:w="0" w:type="auto"/>
            <w:tcBorders>
              <w:top w:val="nil"/>
              <w:left w:val="nil"/>
              <w:bottom w:val="nil"/>
              <w:right w:val="nil"/>
            </w:tcBorders>
            <w:shd w:val="clear" w:color="auto" w:fill="auto"/>
            <w:noWrap/>
            <w:vAlign w:val="bottom"/>
            <w:hideMark/>
          </w:tcPr>
          <w:p w14:paraId="4D7C82CB" w14:textId="77777777" w:rsidR="00AC6ED3" w:rsidRPr="00573AAA" w:rsidRDefault="00AC6ED3" w:rsidP="003770AD">
            <w:pPr>
              <w:spacing w:after="0" w:line="240" w:lineRule="auto"/>
              <w:rPr>
                <w:rFonts w:ascii="Calibri" w:eastAsia="Times New Roman" w:hAnsi="Calibri" w:cs="Calibri"/>
                <w:color w:val="000000"/>
                <w:lang w:val="en-US" w:eastAsia="sk-SK"/>
              </w:rPr>
            </w:pPr>
          </w:p>
        </w:tc>
        <w:tc>
          <w:tcPr>
            <w:tcW w:w="0" w:type="auto"/>
            <w:tcBorders>
              <w:top w:val="nil"/>
              <w:left w:val="nil"/>
              <w:bottom w:val="nil"/>
              <w:right w:val="nil"/>
            </w:tcBorders>
            <w:shd w:val="clear" w:color="auto" w:fill="auto"/>
            <w:noWrap/>
            <w:vAlign w:val="bottom"/>
            <w:hideMark/>
          </w:tcPr>
          <w:p w14:paraId="3CB28F9F" w14:textId="77777777" w:rsidR="00AC6ED3" w:rsidRPr="00573AAA" w:rsidRDefault="00AC6ED3" w:rsidP="003770AD">
            <w:pPr>
              <w:spacing w:after="0" w:line="240" w:lineRule="auto"/>
              <w:rPr>
                <w:rFonts w:ascii="Times New Roman" w:eastAsia="Times New Roman" w:hAnsi="Times New Roman" w:cs="Times New Roman"/>
                <w:sz w:val="20"/>
                <w:szCs w:val="20"/>
                <w:lang w:val="en-US" w:eastAsia="sk-SK"/>
              </w:rPr>
            </w:pPr>
          </w:p>
        </w:tc>
        <w:tc>
          <w:tcPr>
            <w:tcW w:w="0" w:type="auto"/>
            <w:tcBorders>
              <w:top w:val="nil"/>
              <w:left w:val="nil"/>
              <w:bottom w:val="nil"/>
              <w:right w:val="nil"/>
            </w:tcBorders>
            <w:shd w:val="clear" w:color="auto" w:fill="auto"/>
            <w:noWrap/>
            <w:vAlign w:val="bottom"/>
            <w:hideMark/>
          </w:tcPr>
          <w:p w14:paraId="293C937D" w14:textId="77777777" w:rsidR="00AC6ED3" w:rsidRPr="00573AAA" w:rsidRDefault="00AC6ED3" w:rsidP="003770AD">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Container for exchange</w:t>
            </w:r>
          </w:p>
        </w:tc>
      </w:tr>
      <w:tr w:rsidR="00AC6ED3" w:rsidRPr="0080129A" w14:paraId="5534DED1" w14:textId="77777777" w:rsidTr="003770AD">
        <w:trPr>
          <w:trHeight w:val="300"/>
        </w:trPr>
        <w:tc>
          <w:tcPr>
            <w:tcW w:w="0" w:type="auto"/>
            <w:tcBorders>
              <w:top w:val="nil"/>
              <w:left w:val="nil"/>
              <w:bottom w:val="nil"/>
              <w:right w:val="nil"/>
            </w:tcBorders>
            <w:shd w:val="clear" w:color="auto" w:fill="auto"/>
            <w:noWrap/>
            <w:vAlign w:val="bottom"/>
            <w:hideMark/>
          </w:tcPr>
          <w:p w14:paraId="6BC3F4EB" w14:textId="77777777" w:rsidR="00AC6ED3" w:rsidRPr="00573AAA" w:rsidRDefault="00AC6ED3" w:rsidP="003770AD">
            <w:pPr>
              <w:spacing w:after="0" w:line="240" w:lineRule="auto"/>
              <w:rPr>
                <w:rFonts w:ascii="Calibri" w:eastAsia="Times New Roman" w:hAnsi="Calibri" w:cs="Calibri"/>
                <w:b/>
                <w:bCs/>
                <w:color w:val="000000"/>
                <w:lang w:val="en-US" w:eastAsia="sk-SK"/>
              </w:rPr>
            </w:pPr>
          </w:p>
        </w:tc>
        <w:tc>
          <w:tcPr>
            <w:tcW w:w="0" w:type="auto"/>
            <w:tcBorders>
              <w:top w:val="nil"/>
              <w:left w:val="nil"/>
              <w:bottom w:val="nil"/>
              <w:right w:val="nil"/>
            </w:tcBorders>
            <w:shd w:val="clear" w:color="auto" w:fill="auto"/>
            <w:noWrap/>
            <w:vAlign w:val="bottom"/>
            <w:hideMark/>
          </w:tcPr>
          <w:p w14:paraId="5797DB1F" w14:textId="77777777" w:rsidR="00AC6ED3" w:rsidRPr="00573AAA" w:rsidRDefault="00AC6ED3" w:rsidP="003770AD">
            <w:pPr>
              <w:spacing w:after="0" w:line="240" w:lineRule="auto"/>
              <w:rPr>
                <w:rFonts w:ascii="Times New Roman" w:eastAsia="Times New Roman" w:hAnsi="Times New Roman" w:cs="Times New Roman"/>
                <w:sz w:val="20"/>
                <w:szCs w:val="20"/>
                <w:lang w:val="en-US" w:eastAsia="sk-SK"/>
              </w:rPr>
            </w:pPr>
          </w:p>
        </w:tc>
        <w:tc>
          <w:tcPr>
            <w:tcW w:w="0" w:type="auto"/>
            <w:tcBorders>
              <w:top w:val="nil"/>
              <w:left w:val="nil"/>
              <w:bottom w:val="nil"/>
              <w:right w:val="nil"/>
            </w:tcBorders>
            <w:shd w:val="clear" w:color="auto" w:fill="auto"/>
            <w:noWrap/>
            <w:vAlign w:val="bottom"/>
            <w:hideMark/>
          </w:tcPr>
          <w:p w14:paraId="77BE28EC"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 xml:space="preserve">Container ID </w:t>
            </w:r>
          </w:p>
        </w:tc>
      </w:tr>
      <w:tr w:rsidR="00AC6ED3" w:rsidRPr="0080129A" w14:paraId="3957AB95" w14:textId="77777777" w:rsidTr="003770AD">
        <w:trPr>
          <w:trHeight w:val="300"/>
        </w:trPr>
        <w:tc>
          <w:tcPr>
            <w:tcW w:w="0" w:type="auto"/>
            <w:tcBorders>
              <w:top w:val="nil"/>
              <w:left w:val="nil"/>
              <w:bottom w:val="nil"/>
              <w:right w:val="nil"/>
            </w:tcBorders>
            <w:shd w:val="clear" w:color="auto" w:fill="auto"/>
            <w:noWrap/>
            <w:vAlign w:val="bottom"/>
            <w:hideMark/>
          </w:tcPr>
          <w:p w14:paraId="6854E625" w14:textId="77777777" w:rsidR="00AC6ED3" w:rsidRPr="00573AAA" w:rsidRDefault="00AC6ED3" w:rsidP="003770AD">
            <w:pPr>
              <w:spacing w:after="0" w:line="240" w:lineRule="auto"/>
              <w:rPr>
                <w:rFonts w:ascii="Calibri" w:eastAsia="Times New Roman" w:hAnsi="Calibri" w:cs="Calibri"/>
                <w:color w:val="000000"/>
                <w:lang w:val="en-US" w:eastAsia="sk-SK"/>
              </w:rPr>
            </w:pPr>
          </w:p>
        </w:tc>
        <w:tc>
          <w:tcPr>
            <w:tcW w:w="0" w:type="auto"/>
            <w:tcBorders>
              <w:top w:val="nil"/>
              <w:left w:val="nil"/>
              <w:bottom w:val="nil"/>
              <w:right w:val="nil"/>
            </w:tcBorders>
            <w:shd w:val="clear" w:color="auto" w:fill="auto"/>
            <w:noWrap/>
            <w:vAlign w:val="bottom"/>
            <w:hideMark/>
          </w:tcPr>
          <w:p w14:paraId="1C0DFAB3" w14:textId="77777777" w:rsidR="00AC6ED3" w:rsidRPr="00573AAA" w:rsidRDefault="00AC6ED3" w:rsidP="003770AD">
            <w:pPr>
              <w:spacing w:after="0" w:line="240" w:lineRule="auto"/>
              <w:rPr>
                <w:rFonts w:ascii="Times New Roman" w:eastAsia="Times New Roman" w:hAnsi="Times New Roman" w:cs="Times New Roman"/>
                <w:sz w:val="20"/>
                <w:szCs w:val="20"/>
                <w:lang w:val="en-US" w:eastAsia="sk-SK"/>
              </w:rPr>
            </w:pPr>
          </w:p>
        </w:tc>
        <w:tc>
          <w:tcPr>
            <w:tcW w:w="0" w:type="auto"/>
            <w:tcBorders>
              <w:top w:val="nil"/>
              <w:left w:val="nil"/>
              <w:bottom w:val="nil"/>
              <w:right w:val="nil"/>
            </w:tcBorders>
            <w:shd w:val="clear" w:color="auto" w:fill="auto"/>
            <w:noWrap/>
            <w:vAlign w:val="bottom"/>
            <w:hideMark/>
          </w:tcPr>
          <w:p w14:paraId="5F577606"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 xml:space="preserve">RFID + Scan </w:t>
            </w:r>
          </w:p>
        </w:tc>
      </w:tr>
      <w:tr w:rsidR="00AC6ED3" w:rsidRPr="0080129A" w14:paraId="1C4E5950" w14:textId="77777777" w:rsidTr="003770AD">
        <w:trPr>
          <w:trHeight w:val="300"/>
        </w:trPr>
        <w:tc>
          <w:tcPr>
            <w:tcW w:w="0" w:type="auto"/>
            <w:tcBorders>
              <w:top w:val="nil"/>
              <w:left w:val="nil"/>
              <w:bottom w:val="nil"/>
              <w:right w:val="nil"/>
            </w:tcBorders>
            <w:shd w:val="clear" w:color="auto" w:fill="auto"/>
            <w:noWrap/>
            <w:vAlign w:val="bottom"/>
            <w:hideMark/>
          </w:tcPr>
          <w:p w14:paraId="735E4014" w14:textId="77777777" w:rsidR="00AC6ED3" w:rsidRPr="00573AAA" w:rsidRDefault="00AC6ED3" w:rsidP="003770AD">
            <w:pPr>
              <w:spacing w:after="0" w:line="240" w:lineRule="auto"/>
              <w:rPr>
                <w:rFonts w:ascii="Calibri" w:eastAsia="Times New Roman" w:hAnsi="Calibri" w:cs="Calibri"/>
                <w:color w:val="000000"/>
                <w:lang w:val="en-US" w:eastAsia="sk-SK"/>
              </w:rPr>
            </w:pPr>
          </w:p>
        </w:tc>
        <w:tc>
          <w:tcPr>
            <w:tcW w:w="0" w:type="auto"/>
            <w:tcBorders>
              <w:top w:val="nil"/>
              <w:left w:val="nil"/>
              <w:bottom w:val="nil"/>
              <w:right w:val="nil"/>
            </w:tcBorders>
            <w:shd w:val="clear" w:color="auto" w:fill="auto"/>
            <w:noWrap/>
            <w:vAlign w:val="bottom"/>
            <w:hideMark/>
          </w:tcPr>
          <w:p w14:paraId="01CD2E04" w14:textId="77777777" w:rsidR="00AC6ED3" w:rsidRPr="00573AAA" w:rsidRDefault="00AC6ED3" w:rsidP="003770AD">
            <w:pPr>
              <w:spacing w:after="0" w:line="240" w:lineRule="auto"/>
              <w:rPr>
                <w:rFonts w:ascii="Times New Roman" w:eastAsia="Times New Roman" w:hAnsi="Times New Roman" w:cs="Times New Roman"/>
                <w:sz w:val="20"/>
                <w:szCs w:val="20"/>
                <w:lang w:val="en-US" w:eastAsia="sk-SK"/>
              </w:rPr>
            </w:pPr>
          </w:p>
        </w:tc>
        <w:tc>
          <w:tcPr>
            <w:tcW w:w="0" w:type="auto"/>
            <w:tcBorders>
              <w:top w:val="nil"/>
              <w:left w:val="nil"/>
              <w:bottom w:val="nil"/>
              <w:right w:val="nil"/>
            </w:tcBorders>
            <w:shd w:val="clear" w:color="auto" w:fill="auto"/>
            <w:noWrap/>
            <w:vAlign w:val="bottom"/>
            <w:hideMark/>
          </w:tcPr>
          <w:p w14:paraId="376AEE8D"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Waste type</w:t>
            </w:r>
          </w:p>
        </w:tc>
      </w:tr>
      <w:tr w:rsidR="00AC6ED3" w:rsidRPr="0080129A" w14:paraId="35358B0A" w14:textId="77777777" w:rsidTr="003770AD">
        <w:trPr>
          <w:trHeight w:val="300"/>
        </w:trPr>
        <w:tc>
          <w:tcPr>
            <w:tcW w:w="0" w:type="auto"/>
            <w:tcBorders>
              <w:top w:val="nil"/>
              <w:left w:val="nil"/>
              <w:bottom w:val="nil"/>
              <w:right w:val="nil"/>
            </w:tcBorders>
            <w:shd w:val="clear" w:color="auto" w:fill="auto"/>
            <w:noWrap/>
            <w:vAlign w:val="bottom"/>
            <w:hideMark/>
          </w:tcPr>
          <w:p w14:paraId="04C5247D" w14:textId="77777777" w:rsidR="00AC6ED3" w:rsidRPr="00573AAA" w:rsidRDefault="00AC6ED3" w:rsidP="003770AD">
            <w:pPr>
              <w:spacing w:after="0" w:line="240" w:lineRule="auto"/>
              <w:rPr>
                <w:rFonts w:ascii="Calibri" w:eastAsia="Times New Roman" w:hAnsi="Calibri" w:cs="Calibri"/>
                <w:color w:val="000000"/>
                <w:lang w:val="en-US" w:eastAsia="sk-SK"/>
              </w:rPr>
            </w:pPr>
          </w:p>
        </w:tc>
        <w:tc>
          <w:tcPr>
            <w:tcW w:w="0" w:type="auto"/>
            <w:tcBorders>
              <w:top w:val="nil"/>
              <w:left w:val="nil"/>
              <w:bottom w:val="nil"/>
              <w:right w:val="nil"/>
            </w:tcBorders>
            <w:shd w:val="clear" w:color="auto" w:fill="auto"/>
            <w:noWrap/>
            <w:vAlign w:val="bottom"/>
            <w:hideMark/>
          </w:tcPr>
          <w:p w14:paraId="1A157B65" w14:textId="77777777" w:rsidR="00AC6ED3" w:rsidRPr="00573AAA" w:rsidRDefault="00AC6ED3" w:rsidP="003770AD">
            <w:pPr>
              <w:spacing w:after="0" w:line="240" w:lineRule="auto"/>
              <w:rPr>
                <w:rFonts w:ascii="Times New Roman" w:eastAsia="Times New Roman" w:hAnsi="Times New Roman" w:cs="Times New Roman"/>
                <w:sz w:val="20"/>
                <w:szCs w:val="20"/>
                <w:lang w:val="en-US" w:eastAsia="sk-SK"/>
              </w:rPr>
            </w:pPr>
          </w:p>
        </w:tc>
        <w:tc>
          <w:tcPr>
            <w:tcW w:w="0" w:type="auto"/>
            <w:tcBorders>
              <w:top w:val="nil"/>
              <w:left w:val="nil"/>
              <w:bottom w:val="nil"/>
              <w:right w:val="nil"/>
            </w:tcBorders>
            <w:shd w:val="clear" w:color="auto" w:fill="auto"/>
            <w:noWrap/>
            <w:vAlign w:val="bottom"/>
            <w:hideMark/>
          </w:tcPr>
          <w:p w14:paraId="452B9D12"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Container type</w:t>
            </w:r>
          </w:p>
        </w:tc>
      </w:tr>
      <w:tr w:rsidR="00AC6ED3" w:rsidRPr="0080129A" w14:paraId="021930F9" w14:textId="77777777" w:rsidTr="003770AD">
        <w:trPr>
          <w:trHeight w:val="300"/>
        </w:trPr>
        <w:tc>
          <w:tcPr>
            <w:tcW w:w="0" w:type="auto"/>
            <w:tcBorders>
              <w:top w:val="nil"/>
              <w:left w:val="nil"/>
              <w:bottom w:val="nil"/>
              <w:right w:val="nil"/>
            </w:tcBorders>
            <w:shd w:val="clear" w:color="auto" w:fill="auto"/>
            <w:noWrap/>
            <w:vAlign w:val="bottom"/>
            <w:hideMark/>
          </w:tcPr>
          <w:p w14:paraId="6223CDC1" w14:textId="77777777" w:rsidR="00AC6ED3" w:rsidRPr="00573AAA" w:rsidRDefault="00AC6ED3" w:rsidP="003770AD">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Consent</w:t>
            </w:r>
          </w:p>
        </w:tc>
        <w:tc>
          <w:tcPr>
            <w:tcW w:w="0" w:type="auto"/>
            <w:tcBorders>
              <w:top w:val="nil"/>
              <w:left w:val="nil"/>
              <w:bottom w:val="nil"/>
              <w:right w:val="nil"/>
            </w:tcBorders>
            <w:shd w:val="clear" w:color="auto" w:fill="auto"/>
            <w:noWrap/>
            <w:vAlign w:val="bottom"/>
            <w:hideMark/>
          </w:tcPr>
          <w:p w14:paraId="12995E20" w14:textId="77777777" w:rsidR="00AC6ED3" w:rsidRPr="00573AAA" w:rsidRDefault="00AC6ED3" w:rsidP="003770AD">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Consent</w:t>
            </w:r>
          </w:p>
        </w:tc>
        <w:tc>
          <w:tcPr>
            <w:tcW w:w="0" w:type="auto"/>
            <w:tcBorders>
              <w:top w:val="nil"/>
              <w:left w:val="nil"/>
              <w:bottom w:val="nil"/>
              <w:right w:val="nil"/>
            </w:tcBorders>
            <w:shd w:val="clear" w:color="auto" w:fill="auto"/>
            <w:noWrap/>
            <w:vAlign w:val="bottom"/>
            <w:hideMark/>
          </w:tcPr>
          <w:p w14:paraId="20BCB284" w14:textId="77777777" w:rsidR="00AC6ED3" w:rsidRPr="00573AAA" w:rsidRDefault="00AC6ED3" w:rsidP="003770AD">
            <w:pPr>
              <w:spacing w:after="0" w:line="240" w:lineRule="auto"/>
              <w:rPr>
                <w:rFonts w:ascii="Calibri" w:eastAsia="Times New Roman" w:hAnsi="Calibri" w:cs="Calibri"/>
                <w:b/>
                <w:bCs/>
                <w:color w:val="000000"/>
                <w:lang w:val="en-US" w:eastAsia="sk-SK"/>
              </w:rPr>
            </w:pPr>
            <w:r w:rsidRPr="00573AAA">
              <w:rPr>
                <w:rFonts w:ascii="Calibri" w:eastAsia="Times New Roman" w:hAnsi="Calibri" w:cs="Calibri"/>
                <w:b/>
                <w:bCs/>
                <w:color w:val="000000"/>
                <w:lang w:val="en-US" w:eastAsia="sk-SK"/>
              </w:rPr>
              <w:t>Consent</w:t>
            </w:r>
          </w:p>
        </w:tc>
      </w:tr>
      <w:tr w:rsidR="00AC6ED3" w:rsidRPr="0080129A" w14:paraId="29DF26B4" w14:textId="77777777" w:rsidTr="003770AD">
        <w:trPr>
          <w:trHeight w:val="300"/>
        </w:trPr>
        <w:tc>
          <w:tcPr>
            <w:tcW w:w="0" w:type="auto"/>
            <w:tcBorders>
              <w:top w:val="nil"/>
              <w:left w:val="nil"/>
              <w:bottom w:val="nil"/>
              <w:right w:val="nil"/>
            </w:tcBorders>
            <w:shd w:val="clear" w:color="auto" w:fill="auto"/>
            <w:noWrap/>
            <w:vAlign w:val="bottom"/>
            <w:hideMark/>
          </w:tcPr>
          <w:p w14:paraId="1B786AB8"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Checkbox</w:t>
            </w:r>
          </w:p>
        </w:tc>
        <w:tc>
          <w:tcPr>
            <w:tcW w:w="0" w:type="auto"/>
            <w:tcBorders>
              <w:top w:val="nil"/>
              <w:left w:val="nil"/>
              <w:bottom w:val="nil"/>
              <w:right w:val="nil"/>
            </w:tcBorders>
            <w:shd w:val="clear" w:color="auto" w:fill="auto"/>
            <w:noWrap/>
            <w:vAlign w:val="bottom"/>
            <w:hideMark/>
          </w:tcPr>
          <w:p w14:paraId="75A2D967"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Checkbox</w:t>
            </w:r>
          </w:p>
        </w:tc>
        <w:tc>
          <w:tcPr>
            <w:tcW w:w="0" w:type="auto"/>
            <w:tcBorders>
              <w:top w:val="nil"/>
              <w:left w:val="nil"/>
              <w:bottom w:val="nil"/>
              <w:right w:val="nil"/>
            </w:tcBorders>
            <w:shd w:val="clear" w:color="auto" w:fill="auto"/>
            <w:noWrap/>
            <w:vAlign w:val="bottom"/>
            <w:hideMark/>
          </w:tcPr>
          <w:p w14:paraId="037B3CFB" w14:textId="77777777" w:rsidR="00AC6ED3" w:rsidRPr="00573AAA" w:rsidRDefault="00AC6ED3" w:rsidP="003770AD">
            <w:pPr>
              <w:spacing w:after="0" w:line="240" w:lineRule="auto"/>
              <w:rPr>
                <w:rFonts w:ascii="Calibri" w:eastAsia="Times New Roman" w:hAnsi="Calibri" w:cs="Calibri"/>
                <w:color w:val="000000"/>
                <w:lang w:val="en-US" w:eastAsia="sk-SK"/>
              </w:rPr>
            </w:pPr>
            <w:r w:rsidRPr="00573AAA">
              <w:rPr>
                <w:rFonts w:ascii="Calibri" w:eastAsia="Times New Roman" w:hAnsi="Calibri" w:cs="Calibri"/>
                <w:color w:val="000000"/>
                <w:lang w:val="en-US" w:eastAsia="sk-SK"/>
              </w:rPr>
              <w:t>Checkbox</w:t>
            </w:r>
          </w:p>
        </w:tc>
      </w:tr>
    </w:tbl>
    <w:p w14:paraId="54EA8E9F" w14:textId="77777777" w:rsidR="00AC6ED3" w:rsidRDefault="00AC6ED3" w:rsidP="004F541C"/>
    <w:p w14:paraId="5501A4BA" w14:textId="72666AC9" w:rsidR="00E651AE" w:rsidRPr="00310BCA" w:rsidRDefault="00E651AE" w:rsidP="004F541C">
      <w:proofErr w:type="spellStart"/>
      <w:r>
        <w:t>Processes</w:t>
      </w:r>
      <w:proofErr w:type="spellEnd"/>
      <w:r>
        <w:t xml:space="preserve"> are </w:t>
      </w:r>
      <w:proofErr w:type="spellStart"/>
      <w:r>
        <w:t>expected</w:t>
      </w:r>
      <w:proofErr w:type="spellEnd"/>
      <w:r>
        <w:t xml:space="preserve"> to </w:t>
      </w:r>
      <w:proofErr w:type="spellStart"/>
      <w:r>
        <w:t>be</w:t>
      </w:r>
      <w:proofErr w:type="spellEnd"/>
      <w:r>
        <w:t xml:space="preserve"> </w:t>
      </w:r>
      <w:proofErr w:type="spellStart"/>
      <w:r>
        <w:t>incorporated</w:t>
      </w:r>
      <w:proofErr w:type="spellEnd"/>
      <w:r>
        <w:t xml:space="preserve"> </w:t>
      </w:r>
      <w:proofErr w:type="spellStart"/>
      <w:r>
        <w:t>based</w:t>
      </w:r>
      <w:proofErr w:type="spellEnd"/>
      <w:r>
        <w:t xml:space="preserve"> on </w:t>
      </w:r>
      <w:proofErr w:type="spellStart"/>
      <w:r>
        <w:t>the</w:t>
      </w:r>
      <w:proofErr w:type="spellEnd"/>
      <w:r>
        <w:t xml:space="preserve"> </w:t>
      </w:r>
      <w:proofErr w:type="spellStart"/>
      <w:r>
        <w:t>process</w:t>
      </w:r>
      <w:proofErr w:type="spellEnd"/>
      <w:r>
        <w:t xml:space="preserve"> </w:t>
      </w:r>
      <w:proofErr w:type="spellStart"/>
      <w:r>
        <w:t>maps</w:t>
      </w:r>
      <w:proofErr w:type="spellEnd"/>
      <w:r>
        <w:t xml:space="preserve"> </w:t>
      </w:r>
      <w:proofErr w:type="spellStart"/>
      <w:r>
        <w:t>below</w:t>
      </w:r>
      <w:proofErr w:type="spellEnd"/>
      <w:r>
        <w:t>.</w:t>
      </w:r>
    </w:p>
    <w:p w14:paraId="1BEFC9F8" w14:textId="77777777" w:rsidR="007339CB" w:rsidRPr="00573AAA" w:rsidRDefault="007339CB" w:rsidP="007339CB">
      <w:pPr>
        <w:rPr>
          <w:lang w:val="en-US"/>
        </w:rPr>
      </w:pPr>
    </w:p>
    <w:p w14:paraId="5923F766" w14:textId="77777777" w:rsidR="007339CB" w:rsidRPr="00573AAA" w:rsidRDefault="007339CB" w:rsidP="007339CB">
      <w:pPr>
        <w:rPr>
          <w:lang w:val="en-US"/>
        </w:rPr>
      </w:pPr>
      <w:r w:rsidRPr="00573AAA">
        <w:rPr>
          <w:lang w:val="en-US"/>
        </w:rPr>
        <w:br w:type="page"/>
      </w:r>
    </w:p>
    <w:p w14:paraId="53D6E8C2" w14:textId="77777777" w:rsidR="007339CB" w:rsidRPr="00573AAA" w:rsidRDefault="007339CB" w:rsidP="007339CB">
      <w:pPr>
        <w:rPr>
          <w:lang w:val="en-US"/>
        </w:rPr>
      </w:pPr>
    </w:p>
    <w:p w14:paraId="76AC391C" w14:textId="3A997675" w:rsidR="007339CB" w:rsidRPr="00573AAA" w:rsidRDefault="007339CB" w:rsidP="007339CB">
      <w:pPr>
        <w:rPr>
          <w:i/>
          <w:lang w:val="en-US"/>
        </w:rPr>
      </w:pPr>
      <w:r w:rsidRPr="00573AAA">
        <w:rPr>
          <w:i/>
          <w:iCs/>
          <w:lang w:val="en-US"/>
        </w:rPr>
        <w:t>Proces</w:t>
      </w:r>
      <w:r w:rsidR="003C2A2A" w:rsidRPr="00573AAA">
        <w:rPr>
          <w:i/>
          <w:iCs/>
          <w:lang w:val="en-US"/>
        </w:rPr>
        <w:t>s map of movements of container stock</w:t>
      </w:r>
    </w:p>
    <w:p w14:paraId="4817D0D2" w14:textId="77777777" w:rsidR="007339CB" w:rsidRPr="00573AAA" w:rsidRDefault="00AE2322" w:rsidP="007339CB">
      <w:pPr>
        <w:rPr>
          <w:lang w:val="en-US"/>
        </w:rPr>
      </w:pPr>
      <w:r w:rsidRPr="00A46F18">
        <w:rPr>
          <w:lang w:val="en-US"/>
        </w:rPr>
        <w:object w:dxaOrig="22231" w:dyaOrig="30826" w14:anchorId="52B75F50">
          <v:shape id="_x0000_i1027" type="#_x0000_t75" style="width:453.3pt;height:625.45pt" o:ole="">
            <v:imagedata r:id="rId18" o:title=""/>
          </v:shape>
          <o:OLEObject Type="Embed" ProgID="Visio.Drawing.15" ShapeID="_x0000_i1027" DrawAspect="Content" ObjectID="_1774962105" r:id="rId19"/>
        </w:object>
      </w:r>
    </w:p>
    <w:p w14:paraId="54B2E69F" w14:textId="77777777" w:rsidR="007339CB" w:rsidRPr="00573AAA" w:rsidRDefault="007339CB" w:rsidP="007339CB">
      <w:pPr>
        <w:rPr>
          <w:rFonts w:asciiTheme="majorHAnsi" w:eastAsiaTheme="majorEastAsia" w:hAnsiTheme="majorHAnsi" w:cstheme="majorBidi"/>
          <w:color w:val="2F5496" w:themeColor="accent1" w:themeShade="BF"/>
          <w:sz w:val="32"/>
          <w:szCs w:val="32"/>
          <w:lang w:val="en-US"/>
        </w:rPr>
      </w:pPr>
    </w:p>
    <w:p w14:paraId="1EB3A1D6" w14:textId="52CFA2C2" w:rsidR="007339CB" w:rsidRPr="00573AAA" w:rsidRDefault="00F06D20" w:rsidP="007339CB">
      <w:pPr>
        <w:rPr>
          <w:lang w:val="en-US"/>
        </w:rPr>
      </w:pPr>
      <w:r w:rsidRPr="00573AAA">
        <w:rPr>
          <w:noProof/>
          <w:lang w:val="en-US"/>
        </w:rPr>
        <w:lastRenderedPageBreak/>
        <w:drawing>
          <wp:inline distT="0" distB="0" distL="0" distR="0" wp14:anchorId="3EE0B575" wp14:editId="275665E3">
            <wp:extent cx="5760720" cy="2560320"/>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2560320"/>
                    </a:xfrm>
                    <a:prstGeom prst="rect">
                      <a:avLst/>
                    </a:prstGeom>
                    <a:noFill/>
                    <a:ln>
                      <a:noFill/>
                    </a:ln>
                  </pic:spPr>
                </pic:pic>
              </a:graphicData>
            </a:graphic>
          </wp:inline>
        </w:drawing>
      </w:r>
    </w:p>
    <w:p w14:paraId="6C5446F0" w14:textId="39B3EF43" w:rsidR="007339CB" w:rsidRPr="00573AAA" w:rsidRDefault="00397591" w:rsidP="000C247B">
      <w:pPr>
        <w:pStyle w:val="Nadpis2"/>
        <w:numPr>
          <w:ilvl w:val="1"/>
          <w:numId w:val="58"/>
        </w:numPr>
        <w:rPr>
          <w:rFonts w:eastAsia="Times New Roman"/>
          <w:lang w:val="en-US"/>
        </w:rPr>
      </w:pPr>
      <w:bookmarkStart w:id="32" w:name="_Toc162535428"/>
      <w:r w:rsidRPr="00573AAA">
        <w:rPr>
          <w:rFonts w:eastAsia="Times New Roman"/>
          <w:lang w:val="en-US"/>
        </w:rPr>
        <w:t>Stickers</w:t>
      </w:r>
      <w:r w:rsidR="00F65378" w:rsidRPr="00573AAA">
        <w:rPr>
          <w:rFonts w:eastAsia="Times New Roman"/>
          <w:lang w:val="en-US"/>
        </w:rPr>
        <w:t xml:space="preserve"> printing</w:t>
      </w:r>
      <w:bookmarkEnd w:id="32"/>
      <w:r w:rsidR="00F65378" w:rsidRPr="00573AAA">
        <w:rPr>
          <w:rFonts w:eastAsia="Times New Roman"/>
          <w:lang w:val="en-US"/>
        </w:rPr>
        <w:t xml:space="preserve"> </w:t>
      </w:r>
    </w:p>
    <w:p w14:paraId="783247DD" w14:textId="57639D7E" w:rsidR="007339CB" w:rsidRPr="00573AAA" w:rsidRDefault="008F3F83" w:rsidP="007339CB">
      <w:pPr>
        <w:rPr>
          <w:lang w:val="en-US"/>
        </w:rPr>
      </w:pPr>
      <w:r w:rsidRPr="00573AAA">
        <w:rPr>
          <w:lang w:val="en-US"/>
        </w:rPr>
        <w:t xml:space="preserve">Functionality enabling to print formatted technical and information </w:t>
      </w:r>
      <w:r w:rsidR="00397591" w:rsidRPr="00573AAA">
        <w:rPr>
          <w:lang w:val="en-US"/>
        </w:rPr>
        <w:t>stickers</w:t>
      </w:r>
      <w:r w:rsidR="007339CB" w:rsidRPr="00573AAA">
        <w:rPr>
          <w:lang w:val="en-US"/>
        </w:rPr>
        <w:t>.</w:t>
      </w:r>
      <w:r w:rsidRPr="00573AAA">
        <w:rPr>
          <w:lang w:val="en-US"/>
        </w:rPr>
        <w:t xml:space="preserve"> Requires the option to create and edit the print layout and parameters. Printing of individual </w:t>
      </w:r>
      <w:r w:rsidR="00397591" w:rsidRPr="00573AAA">
        <w:rPr>
          <w:lang w:val="en-US"/>
        </w:rPr>
        <w:t>stickers</w:t>
      </w:r>
      <w:r w:rsidRPr="00573AAA">
        <w:rPr>
          <w:lang w:val="en-US"/>
        </w:rPr>
        <w:t xml:space="preserve"> or </w:t>
      </w:r>
      <w:r w:rsidR="00397591" w:rsidRPr="00573AAA">
        <w:rPr>
          <w:lang w:val="en-US"/>
        </w:rPr>
        <w:t>sticker</w:t>
      </w:r>
      <w:r w:rsidRPr="00573AAA">
        <w:rPr>
          <w:lang w:val="en-US"/>
        </w:rPr>
        <w:t xml:space="preserve"> batches based on the selected parameters</w:t>
      </w:r>
      <w:r w:rsidR="007339CB" w:rsidRPr="00573AAA">
        <w:rPr>
          <w:lang w:val="en-US"/>
        </w:rPr>
        <w:t>.</w:t>
      </w:r>
    </w:p>
    <w:p w14:paraId="3BFBF208" w14:textId="28B1D97F" w:rsidR="007339CB" w:rsidRPr="00573AAA" w:rsidRDefault="008F3F83" w:rsidP="007339CB">
      <w:pPr>
        <w:rPr>
          <w:i/>
          <w:lang w:val="en-US"/>
        </w:rPr>
      </w:pPr>
      <w:r w:rsidRPr="00573AAA">
        <w:rPr>
          <w:i/>
          <w:lang w:val="en-US"/>
        </w:rPr>
        <w:t xml:space="preserve">Example of stickers </w:t>
      </w:r>
      <w:r w:rsidR="00714E16" w:rsidRPr="00573AAA">
        <w:rPr>
          <w:i/>
          <w:lang w:val="en-US"/>
        </w:rPr>
        <w:t>visualization</w:t>
      </w:r>
      <w:r w:rsidRPr="00573AAA">
        <w:rPr>
          <w:i/>
          <w:lang w:val="en-US"/>
        </w:rPr>
        <w:t>; design will be adapted during implementation</w:t>
      </w:r>
      <w:r w:rsidR="007339CB" w:rsidRPr="00573AAA">
        <w:rPr>
          <w:i/>
          <w:lang w:val="en-US"/>
        </w:rPr>
        <w:t>.</w:t>
      </w:r>
    </w:p>
    <w:p w14:paraId="4B80E36A" w14:textId="6AA3BAB7" w:rsidR="007339CB" w:rsidRPr="00573AAA" w:rsidRDefault="007339CB" w:rsidP="007339CB">
      <w:pPr>
        <w:rPr>
          <w:lang w:val="en-US"/>
        </w:rPr>
      </w:pPr>
      <w:r w:rsidRPr="00573AAA">
        <w:rPr>
          <w:noProof/>
          <w:lang w:val="en-US"/>
        </w:rPr>
        <w:drawing>
          <wp:anchor distT="0" distB="0" distL="114300" distR="114300" simplePos="0" relativeHeight="251658240" behindDoc="0" locked="0" layoutInCell="1" allowOverlap="1" wp14:anchorId="10FB7105" wp14:editId="192B8C6F">
            <wp:simplePos x="0" y="0"/>
            <wp:positionH relativeFrom="column">
              <wp:posOffset>2529205</wp:posOffset>
            </wp:positionH>
            <wp:positionV relativeFrom="paragraph">
              <wp:posOffset>239395</wp:posOffset>
            </wp:positionV>
            <wp:extent cx="3528060" cy="2430780"/>
            <wp:effectExtent l="0" t="0" r="0" b="7620"/>
            <wp:wrapNone/>
            <wp:docPr id="2" name="Picture 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har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28060" cy="2430780"/>
                    </a:xfrm>
                    <a:prstGeom prst="rect">
                      <a:avLst/>
                    </a:prstGeom>
                    <a:noFill/>
                    <a:ln>
                      <a:noFill/>
                    </a:ln>
                  </pic:spPr>
                </pic:pic>
              </a:graphicData>
            </a:graphic>
          </wp:anchor>
        </w:drawing>
      </w:r>
      <w:r w:rsidRPr="00573AAA">
        <w:rPr>
          <w:noProof/>
          <w:lang w:val="en-US"/>
        </w:rPr>
        <w:drawing>
          <wp:inline distT="0" distB="0" distL="0" distR="0" wp14:anchorId="36B739F8" wp14:editId="25AE35E5">
            <wp:extent cx="2352675" cy="3183782"/>
            <wp:effectExtent l="0" t="0" r="0" b="0"/>
            <wp:docPr id="8" name="Picture 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Qr code&#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61514" cy="3195743"/>
                    </a:xfrm>
                    <a:prstGeom prst="rect">
                      <a:avLst/>
                    </a:prstGeom>
                    <a:noFill/>
                    <a:ln>
                      <a:noFill/>
                    </a:ln>
                  </pic:spPr>
                </pic:pic>
              </a:graphicData>
            </a:graphic>
          </wp:inline>
        </w:drawing>
      </w:r>
    </w:p>
    <w:p w14:paraId="2AA1306D" w14:textId="2CD12B2C" w:rsidR="007339CB" w:rsidRPr="00573AAA" w:rsidRDefault="008F3F83" w:rsidP="000C247B">
      <w:pPr>
        <w:pStyle w:val="Nadpis2"/>
        <w:numPr>
          <w:ilvl w:val="1"/>
          <w:numId w:val="58"/>
        </w:numPr>
        <w:rPr>
          <w:sz w:val="32"/>
          <w:szCs w:val="32"/>
          <w:lang w:val="en-US"/>
        </w:rPr>
      </w:pPr>
      <w:bookmarkStart w:id="33" w:name="_Toc162535429"/>
      <w:r w:rsidRPr="00573AAA">
        <w:rPr>
          <w:rFonts w:eastAsia="Times New Roman"/>
          <w:lang w:val="en-US"/>
        </w:rPr>
        <w:t>Change</w:t>
      </w:r>
      <w:r w:rsidR="00F65378" w:rsidRPr="00573AAA">
        <w:rPr>
          <w:rFonts w:eastAsia="Times New Roman"/>
          <w:lang w:val="en-US"/>
        </w:rPr>
        <w:t xml:space="preserve"> and</w:t>
      </w:r>
      <w:r w:rsidR="007339CB" w:rsidRPr="00573AAA">
        <w:rPr>
          <w:rFonts w:eastAsia="Times New Roman"/>
          <w:lang w:val="en-US"/>
        </w:rPr>
        <w:t> lifecycle log</w:t>
      </w:r>
      <w:bookmarkEnd w:id="33"/>
    </w:p>
    <w:p w14:paraId="31F1B76E" w14:textId="23ED2668" w:rsidR="007339CB" w:rsidRPr="00573AAA" w:rsidRDefault="008F3F83" w:rsidP="007339CB">
      <w:pPr>
        <w:rPr>
          <w:rFonts w:asciiTheme="majorHAnsi" w:eastAsiaTheme="majorEastAsia" w:hAnsiTheme="majorHAnsi" w:cstheme="majorBidi"/>
          <w:color w:val="2F5496" w:themeColor="accent1" w:themeShade="BF"/>
          <w:sz w:val="32"/>
          <w:szCs w:val="32"/>
          <w:lang w:val="en-US"/>
        </w:rPr>
      </w:pPr>
      <w:r w:rsidRPr="00573AAA">
        <w:rPr>
          <w:lang w:val="en-US"/>
        </w:rPr>
        <w:t xml:space="preserve">Functionality </w:t>
      </w:r>
      <w:r w:rsidR="00861775" w:rsidRPr="00573AAA">
        <w:rPr>
          <w:lang w:val="en-US"/>
        </w:rPr>
        <w:t>for</w:t>
      </w:r>
      <w:r w:rsidRPr="00573AAA">
        <w:rPr>
          <w:lang w:val="en-US"/>
        </w:rPr>
        <w:t xml:space="preserve"> automatically generating a change</w:t>
      </w:r>
      <w:r w:rsidR="00861775" w:rsidRPr="00573AAA">
        <w:rPr>
          <w:lang w:val="en-US"/>
        </w:rPr>
        <w:t xml:space="preserve"> log for data, enabling to monitor long-term development of changes, tracking life cycle of containers by commodity parameters, zone, vehicles, crews</w:t>
      </w:r>
      <w:r w:rsidR="007339CB" w:rsidRPr="00573AAA">
        <w:rPr>
          <w:lang w:val="en-US"/>
        </w:rPr>
        <w:t>.</w:t>
      </w:r>
      <w:r w:rsidR="00861775" w:rsidRPr="00573AAA">
        <w:rPr>
          <w:lang w:val="en-US"/>
        </w:rPr>
        <w:t xml:space="preserve"> Monitoring</w:t>
      </w:r>
      <w:r w:rsidR="007339CB" w:rsidRPr="00573AAA">
        <w:rPr>
          <w:lang w:val="en-US"/>
        </w:rPr>
        <w:t xml:space="preserve"> </w:t>
      </w:r>
      <w:r w:rsidR="00861775" w:rsidRPr="00573AAA">
        <w:rPr>
          <w:lang w:val="en-US"/>
        </w:rPr>
        <w:t>container quality through registered Defects and Maintenance of containers</w:t>
      </w:r>
      <w:r w:rsidR="007339CB" w:rsidRPr="00573AAA">
        <w:rPr>
          <w:lang w:val="en-US"/>
        </w:rPr>
        <w:t xml:space="preserve">. </w:t>
      </w:r>
      <w:r w:rsidR="007339CB" w:rsidRPr="00573AAA">
        <w:rPr>
          <w:lang w:val="en-US"/>
        </w:rPr>
        <w:br w:type="page"/>
      </w:r>
    </w:p>
    <w:p w14:paraId="684F7511" w14:textId="13339522" w:rsidR="00AE0ABD" w:rsidRPr="00573AAA" w:rsidRDefault="000C247B" w:rsidP="00AE0ABD">
      <w:pPr>
        <w:pStyle w:val="Nadpis1"/>
        <w:rPr>
          <w:lang w:val="en-US"/>
        </w:rPr>
      </w:pPr>
      <w:bookmarkStart w:id="34" w:name="_Toc162535430"/>
      <w:r w:rsidRPr="00573AAA">
        <w:rPr>
          <w:lang w:val="en-US"/>
        </w:rPr>
        <w:lastRenderedPageBreak/>
        <w:t>2</w:t>
      </w:r>
      <w:r w:rsidR="001456CC" w:rsidRPr="00573AAA">
        <w:rPr>
          <w:lang w:val="en-US"/>
        </w:rPr>
        <w:t>.0</w:t>
      </w:r>
      <w:r w:rsidR="001456CC" w:rsidRPr="00573AAA">
        <w:rPr>
          <w:lang w:val="en-US"/>
        </w:rPr>
        <w:tab/>
      </w:r>
      <w:r w:rsidR="00AE0ABD" w:rsidRPr="00573AAA">
        <w:rPr>
          <w:lang w:val="en-US"/>
        </w:rPr>
        <w:t>Fleet Management</w:t>
      </w:r>
      <w:r w:rsidR="00D06CA0" w:rsidRPr="00573AAA">
        <w:rPr>
          <w:lang w:val="en-US"/>
        </w:rPr>
        <w:t xml:space="preserve"> Module</w:t>
      </w:r>
      <w:bookmarkEnd w:id="34"/>
    </w:p>
    <w:p w14:paraId="4B4B06C9" w14:textId="77777777" w:rsidR="00AE0ABD" w:rsidRPr="00573AAA" w:rsidRDefault="00AE0ABD" w:rsidP="00AE0ABD">
      <w:pPr>
        <w:rPr>
          <w:lang w:val="en-US"/>
        </w:rPr>
      </w:pPr>
    </w:p>
    <w:p w14:paraId="18501F4B" w14:textId="1B4A4853" w:rsidR="00AE0ABD" w:rsidRPr="00573AAA" w:rsidRDefault="00B96449" w:rsidP="00AE0ABD">
      <w:pPr>
        <w:rPr>
          <w:lang w:val="en-US"/>
        </w:rPr>
      </w:pPr>
      <w:r w:rsidRPr="00573AAA">
        <w:rPr>
          <w:lang w:val="en-US"/>
        </w:rPr>
        <w:t>Th</w:t>
      </w:r>
      <w:r w:rsidR="00106722" w:rsidRPr="00573AAA">
        <w:rPr>
          <w:lang w:val="en-US"/>
        </w:rPr>
        <w:t>is</w:t>
      </w:r>
      <w:r w:rsidRPr="00573AAA">
        <w:rPr>
          <w:lang w:val="en-US"/>
        </w:rPr>
        <w:t xml:space="preserve"> module contains </w:t>
      </w:r>
      <w:r w:rsidR="00E35ADC" w:rsidRPr="00573AAA">
        <w:rPr>
          <w:lang w:val="en-US"/>
        </w:rPr>
        <w:t>data collection</w:t>
      </w:r>
      <w:r w:rsidR="00E92676">
        <w:rPr>
          <w:lang w:val="en-US"/>
        </w:rPr>
        <w:t xml:space="preserve"> and processing</w:t>
      </w:r>
      <w:r w:rsidR="00E35ADC" w:rsidRPr="00573AAA">
        <w:rPr>
          <w:lang w:val="en-US"/>
        </w:rPr>
        <w:t xml:space="preserve"> </w:t>
      </w:r>
      <w:r w:rsidR="00106722" w:rsidRPr="00573AAA">
        <w:rPr>
          <w:lang w:val="en-US"/>
        </w:rPr>
        <w:t xml:space="preserve">functionality </w:t>
      </w:r>
      <w:r w:rsidR="00E35ADC" w:rsidRPr="00573AAA">
        <w:rPr>
          <w:lang w:val="en-US"/>
        </w:rPr>
        <w:t xml:space="preserve">from vehicles through the operation of monitoring units in the form of </w:t>
      </w:r>
      <w:r w:rsidR="00AE0ABD" w:rsidRPr="00573AAA">
        <w:rPr>
          <w:lang w:val="en-US"/>
        </w:rPr>
        <w:t>IaaS</w:t>
      </w:r>
      <w:r w:rsidR="00FA7BBA" w:rsidRPr="00573AAA">
        <w:rPr>
          <w:lang w:val="en-US"/>
        </w:rPr>
        <w:t xml:space="preserve"> (Infrastructure as a Service)</w:t>
      </w:r>
      <w:r w:rsidR="00AE0ABD" w:rsidRPr="00573AAA">
        <w:rPr>
          <w:lang w:val="en-US"/>
        </w:rPr>
        <w:t xml:space="preserve"> </w:t>
      </w:r>
      <w:r w:rsidR="00E35ADC" w:rsidRPr="00573AAA">
        <w:rPr>
          <w:lang w:val="en-US"/>
        </w:rPr>
        <w:t>installed on the vehicles, delivery and operation of monitoring units and provision of the services of GPS monitoring of the location of the vehicles of the Contracting Entity</w:t>
      </w:r>
      <w:r w:rsidR="003B010B" w:rsidRPr="00573AAA">
        <w:rPr>
          <w:lang w:val="en-US"/>
        </w:rPr>
        <w:t>, monitoring vehicle consumption and other operational values</w:t>
      </w:r>
      <w:r w:rsidR="00A11BB8" w:rsidRPr="00573AAA">
        <w:rPr>
          <w:lang w:val="en-US"/>
        </w:rPr>
        <w:t>, creating an electronic vehicle logbook</w:t>
      </w:r>
      <w:r w:rsidR="00884A33">
        <w:rPr>
          <w:lang w:val="en-US"/>
        </w:rPr>
        <w:t xml:space="preserve">, </w:t>
      </w:r>
      <w:proofErr w:type="spellStart"/>
      <w:r w:rsidR="00EB6566">
        <w:rPr>
          <w:lang w:val="en-US"/>
        </w:rPr>
        <w:t>eSTAS</w:t>
      </w:r>
      <w:proofErr w:type="spellEnd"/>
      <w:r w:rsidR="00884A33">
        <w:rPr>
          <w:lang w:val="en-US"/>
        </w:rPr>
        <w:t xml:space="preserve"> </w:t>
      </w:r>
      <w:r w:rsidR="00A11BB8" w:rsidRPr="00573AAA">
        <w:rPr>
          <w:lang w:val="en-US"/>
        </w:rPr>
        <w:t>and reports</w:t>
      </w:r>
      <w:r w:rsidR="00AE0ABD" w:rsidRPr="00573AAA">
        <w:rPr>
          <w:lang w:val="en-US"/>
        </w:rPr>
        <w:t>.</w:t>
      </w:r>
    </w:p>
    <w:p w14:paraId="57EE1619" w14:textId="394E43C3" w:rsidR="419339D0" w:rsidRPr="00573AAA" w:rsidRDefault="00A11BB8" w:rsidP="419339D0">
      <w:pPr>
        <w:rPr>
          <w:lang w:val="en-US"/>
        </w:rPr>
      </w:pPr>
      <w:r w:rsidRPr="00573AAA">
        <w:rPr>
          <w:lang w:val="en-US"/>
        </w:rPr>
        <w:t xml:space="preserve">General description of the service parameters for Module </w:t>
      </w:r>
      <w:r w:rsidR="4592CEF3" w:rsidRPr="00573AAA">
        <w:rPr>
          <w:lang w:val="en-US"/>
        </w:rPr>
        <w:t>:</w:t>
      </w:r>
    </w:p>
    <w:p w14:paraId="54CD44A8" w14:textId="0FE40079" w:rsidR="00AE0ABD" w:rsidRPr="00573AAA" w:rsidRDefault="00A11BB8" w:rsidP="00746D45">
      <w:pPr>
        <w:pStyle w:val="Odsekzoznamu"/>
        <w:widowControl w:val="0"/>
        <w:numPr>
          <w:ilvl w:val="0"/>
          <w:numId w:val="51"/>
        </w:numPr>
        <w:tabs>
          <w:tab w:val="left" w:pos="646"/>
        </w:tabs>
        <w:autoSpaceDE w:val="0"/>
        <w:autoSpaceDN w:val="0"/>
        <w:spacing w:before="120" w:after="0" w:line="240" w:lineRule="auto"/>
        <w:rPr>
          <w:rFonts w:eastAsiaTheme="minorEastAsia"/>
          <w:b/>
          <w:lang w:val="en-US"/>
        </w:rPr>
      </w:pPr>
      <w:r w:rsidRPr="00573AAA">
        <w:rPr>
          <w:b/>
          <w:lang w:val="en-US"/>
        </w:rPr>
        <w:t>Operating monitoring units and monitoring vehicle consumption</w:t>
      </w:r>
      <w:r w:rsidR="00AE0ABD" w:rsidRPr="00573AAA">
        <w:rPr>
          <w:b/>
          <w:lang w:val="en-US"/>
        </w:rPr>
        <w:t>.</w:t>
      </w:r>
    </w:p>
    <w:p w14:paraId="61CFB4A6" w14:textId="3824FE24" w:rsidR="00AE0ABD" w:rsidRPr="00573AAA" w:rsidRDefault="00A11BB8" w:rsidP="00AE0ABD">
      <w:pPr>
        <w:spacing w:before="172"/>
        <w:ind w:left="645"/>
        <w:rPr>
          <w:i/>
          <w:lang w:val="en-US"/>
        </w:rPr>
      </w:pPr>
      <w:r w:rsidRPr="00573AAA">
        <w:rPr>
          <w:i/>
          <w:lang w:val="en-US"/>
        </w:rPr>
        <w:t>The service includes</w:t>
      </w:r>
      <w:r w:rsidR="00AE0ABD" w:rsidRPr="00573AAA">
        <w:rPr>
          <w:i/>
          <w:lang w:val="en-US"/>
        </w:rPr>
        <w:t>:</w:t>
      </w:r>
    </w:p>
    <w:p w14:paraId="7852396A" w14:textId="66385185" w:rsidR="00AE0ABD" w:rsidRPr="00573AAA" w:rsidRDefault="00A11BB8" w:rsidP="00746D45">
      <w:pPr>
        <w:pStyle w:val="Odsekzoznamu"/>
        <w:widowControl w:val="0"/>
        <w:numPr>
          <w:ilvl w:val="1"/>
          <w:numId w:val="51"/>
        </w:numPr>
        <w:tabs>
          <w:tab w:val="left" w:pos="1071"/>
        </w:tabs>
        <w:autoSpaceDE w:val="0"/>
        <w:autoSpaceDN w:val="0"/>
        <w:spacing w:before="50" w:after="0" w:line="240" w:lineRule="auto"/>
        <w:ind w:hanging="426"/>
        <w:rPr>
          <w:lang w:val="en-US"/>
        </w:rPr>
      </w:pPr>
      <w:r w:rsidRPr="00573AAA">
        <w:rPr>
          <w:lang w:val="en-US"/>
        </w:rPr>
        <w:t xml:space="preserve">Delivery of monitoring units for lorries and </w:t>
      </w:r>
      <w:r w:rsidR="00EE68D6" w:rsidRPr="00573AAA">
        <w:rPr>
          <w:lang w:val="en-US"/>
        </w:rPr>
        <w:t>passenger cars</w:t>
      </w:r>
      <w:r w:rsidR="00AE0ABD" w:rsidRPr="00573AAA">
        <w:rPr>
          <w:lang w:val="en-US"/>
        </w:rPr>
        <w:t>, ,</w:t>
      </w:r>
    </w:p>
    <w:p w14:paraId="21B1D06B" w14:textId="4D9034D0" w:rsidR="00126FA7" w:rsidRPr="00573AAA" w:rsidRDefault="00EE68D6" w:rsidP="00746D45">
      <w:pPr>
        <w:pStyle w:val="Odsekzoznamu"/>
        <w:widowControl w:val="0"/>
        <w:numPr>
          <w:ilvl w:val="1"/>
          <w:numId w:val="51"/>
        </w:numPr>
        <w:tabs>
          <w:tab w:val="left" w:pos="1071"/>
        </w:tabs>
        <w:autoSpaceDE w:val="0"/>
        <w:autoSpaceDN w:val="0"/>
        <w:spacing w:before="50" w:after="0" w:line="240" w:lineRule="auto"/>
        <w:rPr>
          <w:lang w:val="en-US"/>
        </w:rPr>
      </w:pPr>
      <w:r w:rsidRPr="00573AAA">
        <w:rPr>
          <w:lang w:val="en-US"/>
        </w:rPr>
        <w:t xml:space="preserve">The tenderer will submit a data sheet of the offered monitoring unit, </w:t>
      </w:r>
    </w:p>
    <w:p w14:paraId="6EA15931" w14:textId="194C6E57" w:rsidR="002B1492" w:rsidRPr="00565F36" w:rsidRDefault="002B1492" w:rsidP="00565F36">
      <w:pPr>
        <w:pStyle w:val="Odsekzoznamu"/>
        <w:widowControl w:val="0"/>
        <w:tabs>
          <w:tab w:val="left" w:pos="1071"/>
        </w:tabs>
        <w:autoSpaceDE w:val="0"/>
        <w:autoSpaceDN w:val="0"/>
        <w:spacing w:before="50" w:after="0" w:line="240" w:lineRule="auto"/>
        <w:ind w:left="1070"/>
        <w:rPr>
          <w:strike/>
          <w:lang w:val="en-US"/>
        </w:rPr>
      </w:pPr>
    </w:p>
    <w:p w14:paraId="71491946" w14:textId="4FD27186" w:rsidR="00AE0ABD" w:rsidRPr="00573AAA" w:rsidRDefault="00EE68D6" w:rsidP="001670A9">
      <w:pPr>
        <w:pStyle w:val="Odsekzoznamu"/>
        <w:widowControl w:val="0"/>
        <w:numPr>
          <w:ilvl w:val="0"/>
          <w:numId w:val="67"/>
        </w:numPr>
        <w:tabs>
          <w:tab w:val="left" w:pos="1071"/>
        </w:tabs>
        <w:autoSpaceDE w:val="0"/>
        <w:autoSpaceDN w:val="0"/>
        <w:spacing w:before="51" w:after="0" w:line="240" w:lineRule="auto"/>
        <w:rPr>
          <w:lang w:val="en-US"/>
        </w:rPr>
      </w:pPr>
      <w:r w:rsidRPr="00573AAA">
        <w:rPr>
          <w:lang w:val="en-US"/>
        </w:rPr>
        <w:t>installation of the monitoring units in vehicles at the premises of the Contracting Entity as per an approved schedule, which will for an annex to the contract</w:t>
      </w:r>
      <w:r w:rsidR="00AE0ABD" w:rsidRPr="00573AAA">
        <w:rPr>
          <w:lang w:val="en-US"/>
        </w:rPr>
        <w:t>,</w:t>
      </w:r>
    </w:p>
    <w:p w14:paraId="1C5B83E0" w14:textId="5FB05207" w:rsidR="00AE0ABD" w:rsidRPr="00573AAA" w:rsidRDefault="00EE68D6" w:rsidP="001670A9">
      <w:pPr>
        <w:pStyle w:val="Odsekzoznamu"/>
        <w:widowControl w:val="0"/>
        <w:numPr>
          <w:ilvl w:val="0"/>
          <w:numId w:val="67"/>
        </w:numPr>
        <w:tabs>
          <w:tab w:val="left" w:pos="1071"/>
        </w:tabs>
        <w:autoSpaceDE w:val="0"/>
        <w:autoSpaceDN w:val="0"/>
        <w:spacing w:before="51" w:after="0" w:line="240" w:lineRule="auto"/>
        <w:rPr>
          <w:lang w:val="en-US"/>
        </w:rPr>
      </w:pPr>
      <w:r w:rsidRPr="00573AAA">
        <w:rPr>
          <w:lang w:val="en-US"/>
        </w:rPr>
        <w:t xml:space="preserve">connecting the monitoring units to </w:t>
      </w:r>
      <w:r w:rsidR="00AE0ABD" w:rsidRPr="00573AAA">
        <w:rPr>
          <w:lang w:val="en-US"/>
        </w:rPr>
        <w:t>CAN BUS</w:t>
      </w:r>
      <w:r w:rsidR="1781358D" w:rsidRPr="00573AAA">
        <w:rPr>
          <w:lang w:val="en-US"/>
        </w:rPr>
        <w:t xml:space="preserve"> </w:t>
      </w:r>
      <w:r w:rsidRPr="00573AAA">
        <w:rPr>
          <w:lang w:val="en-US"/>
        </w:rPr>
        <w:t>or</w:t>
      </w:r>
      <w:r w:rsidR="1781358D" w:rsidRPr="00573AAA">
        <w:rPr>
          <w:lang w:val="en-US"/>
        </w:rPr>
        <w:t xml:space="preserve"> FMS (</w:t>
      </w:r>
      <w:r w:rsidRPr="00573AAA">
        <w:rPr>
          <w:lang w:val="en-US"/>
        </w:rPr>
        <w:t>as per technical conditions of the vehicle</w:t>
      </w:r>
      <w:r w:rsidR="1781358D" w:rsidRPr="00573AAA">
        <w:rPr>
          <w:lang w:val="en-US"/>
        </w:rPr>
        <w:t>)</w:t>
      </w:r>
    </w:p>
    <w:p w14:paraId="7DDEDC26" w14:textId="06D10386" w:rsidR="00AE0ABD" w:rsidRPr="00573AAA" w:rsidRDefault="00AE0ABD" w:rsidP="001670A9">
      <w:pPr>
        <w:pStyle w:val="Odsekzoznamu"/>
        <w:widowControl w:val="0"/>
        <w:tabs>
          <w:tab w:val="left" w:pos="1071"/>
        </w:tabs>
        <w:autoSpaceDE w:val="0"/>
        <w:autoSpaceDN w:val="0"/>
        <w:spacing w:before="51" w:after="0" w:line="240" w:lineRule="auto"/>
        <w:ind w:left="1070"/>
        <w:rPr>
          <w:lang w:val="en-US"/>
        </w:rPr>
      </w:pPr>
    </w:p>
    <w:p w14:paraId="69B08B59" w14:textId="05FDA823" w:rsidR="00AE0ABD" w:rsidRPr="00573AAA" w:rsidRDefault="00AE0ABD" w:rsidP="001670A9">
      <w:pPr>
        <w:pStyle w:val="Odsekzoznamu"/>
        <w:widowControl w:val="0"/>
        <w:numPr>
          <w:ilvl w:val="0"/>
          <w:numId w:val="67"/>
        </w:numPr>
        <w:tabs>
          <w:tab w:val="left" w:pos="1071"/>
          <w:tab w:val="left" w:pos="2001"/>
          <w:tab w:val="left" w:pos="2649"/>
          <w:tab w:val="left" w:pos="2992"/>
          <w:tab w:val="left" w:pos="4492"/>
          <w:tab w:val="left" w:pos="5779"/>
          <w:tab w:val="left" w:pos="6710"/>
          <w:tab w:val="left" w:pos="7603"/>
          <w:tab w:val="left" w:pos="7946"/>
          <w:tab w:val="left" w:pos="8824"/>
        </w:tabs>
        <w:autoSpaceDE w:val="0"/>
        <w:autoSpaceDN w:val="0"/>
        <w:spacing w:before="50" w:after="0" w:line="288" w:lineRule="auto"/>
        <w:ind w:right="226"/>
        <w:rPr>
          <w:lang w:val="en-US"/>
        </w:rPr>
      </w:pPr>
      <w:r w:rsidRPr="00573AAA">
        <w:rPr>
          <w:lang w:val="en-US"/>
        </w:rPr>
        <w:t xml:space="preserve">On-line </w:t>
      </w:r>
      <w:r w:rsidR="00EE68D6" w:rsidRPr="00573AAA">
        <w:rPr>
          <w:lang w:val="en-US"/>
        </w:rPr>
        <w:t xml:space="preserve">collection and transfer of monitoring data described in Paragraph </w:t>
      </w:r>
      <w:r w:rsidR="1781358D" w:rsidRPr="00573AAA">
        <w:rPr>
          <w:lang w:val="en-US"/>
        </w:rPr>
        <w:t>2</w:t>
      </w:r>
      <w:r w:rsidR="00E5264F" w:rsidRPr="00573AAA">
        <w:rPr>
          <w:lang w:val="en-US"/>
        </w:rPr>
        <w:t xml:space="preserve"> (</w:t>
      </w:r>
      <w:r w:rsidR="00EE68D6" w:rsidRPr="00573AAA">
        <w:rPr>
          <w:lang w:val="en-US"/>
        </w:rPr>
        <w:t xml:space="preserve">including GSM connection to the mobile operator </w:t>
      </w:r>
      <w:r w:rsidR="00ED6848" w:rsidRPr="00573AAA">
        <w:rPr>
          <w:lang w:val="en-US"/>
        </w:rPr>
        <w:t>–</w:t>
      </w:r>
      <w:r w:rsidR="00391716" w:rsidRPr="00573AAA">
        <w:rPr>
          <w:lang w:val="en-US"/>
        </w:rPr>
        <w:t xml:space="preserve"> </w:t>
      </w:r>
      <w:r w:rsidR="00EE68D6" w:rsidRPr="00573AAA">
        <w:rPr>
          <w:lang w:val="en-US"/>
        </w:rPr>
        <w:t>the contract price includes SIM cards and mobile data service and comprehensive SIM card administration</w:t>
      </w:r>
      <w:r w:rsidR="00E5264F" w:rsidRPr="00573AAA">
        <w:rPr>
          <w:lang w:val="en-US"/>
        </w:rPr>
        <w:t>)</w:t>
      </w:r>
    </w:p>
    <w:p w14:paraId="4B801866" w14:textId="7FB1EA0D" w:rsidR="7A83906B" w:rsidRPr="00573AAA" w:rsidRDefault="001135D2" w:rsidP="001670A9">
      <w:pPr>
        <w:pStyle w:val="Odsekzoznamu"/>
        <w:widowControl w:val="0"/>
        <w:numPr>
          <w:ilvl w:val="0"/>
          <w:numId w:val="67"/>
        </w:numPr>
        <w:tabs>
          <w:tab w:val="left" w:pos="1071"/>
          <w:tab w:val="left" w:pos="2001"/>
          <w:tab w:val="left" w:pos="2649"/>
          <w:tab w:val="left" w:pos="2992"/>
          <w:tab w:val="left" w:pos="4492"/>
          <w:tab w:val="left" w:pos="5779"/>
          <w:tab w:val="left" w:pos="6710"/>
          <w:tab w:val="left" w:pos="7603"/>
          <w:tab w:val="left" w:pos="7946"/>
          <w:tab w:val="left" w:pos="8824"/>
        </w:tabs>
        <w:spacing w:before="50" w:after="0" w:line="288" w:lineRule="auto"/>
        <w:ind w:right="226"/>
        <w:rPr>
          <w:rFonts w:eastAsiaTheme="minorEastAsia"/>
          <w:lang w:val="en-US"/>
        </w:rPr>
      </w:pPr>
      <w:r w:rsidRPr="00573AAA">
        <w:rPr>
          <w:lang w:val="en-US"/>
        </w:rPr>
        <w:t>Automatic processing of the data from the monitoring unit into a database</w:t>
      </w:r>
      <w:r w:rsidR="280BA09B" w:rsidRPr="00573AAA">
        <w:rPr>
          <w:lang w:val="en-US"/>
        </w:rPr>
        <w:t>.</w:t>
      </w:r>
    </w:p>
    <w:p w14:paraId="34DEC4C0" w14:textId="0A8A62B7" w:rsidR="00AE0ABD" w:rsidRDefault="001135D2" w:rsidP="001670A9">
      <w:pPr>
        <w:pStyle w:val="Odsekzoznamu"/>
        <w:widowControl w:val="0"/>
        <w:numPr>
          <w:ilvl w:val="0"/>
          <w:numId w:val="67"/>
        </w:numPr>
        <w:tabs>
          <w:tab w:val="left" w:pos="1071"/>
          <w:tab w:val="left" w:pos="2001"/>
          <w:tab w:val="left" w:pos="2649"/>
          <w:tab w:val="left" w:pos="2992"/>
          <w:tab w:val="left" w:pos="4492"/>
          <w:tab w:val="left" w:pos="5779"/>
          <w:tab w:val="left" w:pos="6710"/>
          <w:tab w:val="left" w:pos="7603"/>
          <w:tab w:val="left" w:pos="7946"/>
          <w:tab w:val="left" w:pos="8824"/>
        </w:tabs>
        <w:autoSpaceDE w:val="0"/>
        <w:autoSpaceDN w:val="0"/>
        <w:spacing w:before="50" w:after="0" w:line="288" w:lineRule="auto"/>
        <w:ind w:right="226"/>
        <w:rPr>
          <w:lang w:val="en-US"/>
        </w:rPr>
      </w:pPr>
      <w:r w:rsidRPr="00573AAA">
        <w:rPr>
          <w:lang w:val="en-US"/>
        </w:rPr>
        <w:t>maintenance, exchange or repair</w:t>
      </w:r>
      <w:r w:rsidR="009424AA" w:rsidRPr="00573AAA">
        <w:rPr>
          <w:lang w:val="en-US"/>
        </w:rPr>
        <w:t xml:space="preserve"> of monitoring units to ensure </w:t>
      </w:r>
      <w:r w:rsidR="00B33053">
        <w:rPr>
          <w:lang w:val="en-US"/>
        </w:rPr>
        <w:t>at least</w:t>
      </w:r>
      <w:r w:rsidR="00FB01DC">
        <w:rPr>
          <w:lang w:val="en-US"/>
        </w:rPr>
        <w:t xml:space="preserve"> </w:t>
      </w:r>
      <w:r w:rsidR="009B7F02">
        <w:rPr>
          <w:lang w:val="en-US"/>
        </w:rPr>
        <w:t>99.95</w:t>
      </w:r>
      <w:r w:rsidR="009B7F02">
        <w:t>%</w:t>
      </w:r>
      <w:r w:rsidR="009424AA" w:rsidRPr="00573AAA">
        <w:rPr>
          <w:lang w:val="en-US"/>
        </w:rPr>
        <w:t xml:space="preserve"> availability of data</w:t>
      </w:r>
      <w:r w:rsidR="00AE0ABD" w:rsidRPr="00573AAA">
        <w:rPr>
          <w:lang w:val="en-US"/>
        </w:rPr>
        <w:t>,</w:t>
      </w:r>
    </w:p>
    <w:p w14:paraId="27F62542" w14:textId="77777777" w:rsidR="00935123" w:rsidRPr="00573AAA" w:rsidRDefault="00935123" w:rsidP="00935123">
      <w:pPr>
        <w:pStyle w:val="Odsekzoznamu"/>
        <w:widowControl w:val="0"/>
        <w:tabs>
          <w:tab w:val="left" w:pos="1071"/>
          <w:tab w:val="left" w:pos="2001"/>
          <w:tab w:val="left" w:pos="2649"/>
          <w:tab w:val="left" w:pos="2992"/>
          <w:tab w:val="left" w:pos="4492"/>
          <w:tab w:val="left" w:pos="5779"/>
          <w:tab w:val="left" w:pos="6710"/>
          <w:tab w:val="left" w:pos="7603"/>
          <w:tab w:val="left" w:pos="7946"/>
          <w:tab w:val="left" w:pos="8824"/>
        </w:tabs>
        <w:autoSpaceDE w:val="0"/>
        <w:autoSpaceDN w:val="0"/>
        <w:spacing w:before="50" w:after="0" w:line="288" w:lineRule="auto"/>
        <w:ind w:left="1070" w:right="226"/>
        <w:rPr>
          <w:lang w:val="en-US"/>
        </w:rPr>
      </w:pPr>
    </w:p>
    <w:p w14:paraId="612ED769" w14:textId="43CB09CC" w:rsidR="00AE0ABD" w:rsidRPr="00573AAA" w:rsidRDefault="009424AA" w:rsidP="00746D45">
      <w:pPr>
        <w:pStyle w:val="Odsekzoznamu"/>
        <w:widowControl w:val="0"/>
        <w:numPr>
          <w:ilvl w:val="0"/>
          <w:numId w:val="51"/>
        </w:numPr>
        <w:tabs>
          <w:tab w:val="left" w:pos="646"/>
        </w:tabs>
        <w:autoSpaceDE w:val="0"/>
        <w:autoSpaceDN w:val="0"/>
        <w:spacing w:before="120" w:after="0" w:line="288" w:lineRule="auto"/>
        <w:ind w:right="229"/>
        <w:rPr>
          <w:b/>
          <w:lang w:val="en-US"/>
        </w:rPr>
      </w:pPr>
      <w:r w:rsidRPr="00573AAA">
        <w:rPr>
          <w:b/>
          <w:lang w:val="en-US"/>
        </w:rPr>
        <w:t>Collection and transfer of operational status and data to the Platform and the</w:t>
      </w:r>
      <w:r w:rsidR="00CF1DF6" w:rsidRPr="00573AAA">
        <w:rPr>
          <w:b/>
          <w:lang w:val="en-US"/>
        </w:rPr>
        <w:t xml:space="preserve"> Module</w:t>
      </w:r>
      <w:r w:rsidR="00AE0ABD" w:rsidRPr="00573AAA">
        <w:rPr>
          <w:b/>
          <w:lang w:val="en-US"/>
        </w:rPr>
        <w:t>.</w:t>
      </w:r>
    </w:p>
    <w:p w14:paraId="5D0AB2EE" w14:textId="24FBFA3C" w:rsidR="00AE0ABD" w:rsidRPr="00573AAA" w:rsidRDefault="00E407D9" w:rsidP="00AE0ABD">
      <w:pPr>
        <w:spacing w:before="120"/>
        <w:ind w:left="645"/>
        <w:jc w:val="both"/>
        <w:rPr>
          <w:i/>
          <w:lang w:val="en-US"/>
        </w:rPr>
      </w:pPr>
      <w:r w:rsidRPr="00573AAA">
        <w:rPr>
          <w:i/>
          <w:lang w:val="en-US"/>
        </w:rPr>
        <w:t>The service includes</w:t>
      </w:r>
      <w:r w:rsidR="00AE0ABD" w:rsidRPr="00573AAA">
        <w:rPr>
          <w:i/>
          <w:lang w:val="en-US"/>
        </w:rPr>
        <w:t>:</w:t>
      </w:r>
    </w:p>
    <w:p w14:paraId="7E7F41DA" w14:textId="3A477CEC" w:rsidR="00AE0ABD" w:rsidRPr="00573AAA" w:rsidRDefault="00800F99" w:rsidP="00746D45">
      <w:pPr>
        <w:pStyle w:val="Odsekzoznamu"/>
        <w:widowControl w:val="0"/>
        <w:numPr>
          <w:ilvl w:val="1"/>
          <w:numId w:val="51"/>
        </w:numPr>
        <w:tabs>
          <w:tab w:val="left" w:pos="1071"/>
        </w:tabs>
        <w:autoSpaceDE w:val="0"/>
        <w:autoSpaceDN w:val="0"/>
        <w:spacing w:before="52" w:after="0" w:line="288" w:lineRule="auto"/>
        <w:ind w:right="227"/>
        <w:jc w:val="both"/>
        <w:rPr>
          <w:lang w:val="en-US"/>
        </w:rPr>
      </w:pPr>
      <w:r w:rsidRPr="00573AAA">
        <w:rPr>
          <w:lang w:val="en-US"/>
        </w:rPr>
        <w:t xml:space="preserve">Collection of data </w:t>
      </w:r>
      <w:r w:rsidR="007F0EFC" w:rsidRPr="00573AAA">
        <w:rPr>
          <w:lang w:val="en-US"/>
        </w:rPr>
        <w:t xml:space="preserve">for a defined </w:t>
      </w:r>
      <w:r w:rsidR="007D705B" w:rsidRPr="00573AAA">
        <w:rPr>
          <w:lang w:val="en-US"/>
        </w:rPr>
        <w:t xml:space="preserve">number of monitoring units </w:t>
      </w:r>
      <w:r w:rsidR="00EE66FD" w:rsidRPr="00573AAA">
        <w:rPr>
          <w:lang w:val="en-US"/>
        </w:rPr>
        <w:t>in vehicles</w:t>
      </w:r>
      <w:r w:rsidR="00AE0ABD" w:rsidRPr="00573AAA">
        <w:rPr>
          <w:lang w:val="en-US"/>
        </w:rPr>
        <w:t xml:space="preserve">, </w:t>
      </w:r>
    </w:p>
    <w:p w14:paraId="730E4FE3" w14:textId="08034094" w:rsidR="00AE0ABD" w:rsidRPr="00573AAA" w:rsidRDefault="00AE0ABD" w:rsidP="00746D45">
      <w:pPr>
        <w:pStyle w:val="Odsekzoznamu"/>
        <w:widowControl w:val="0"/>
        <w:numPr>
          <w:ilvl w:val="1"/>
          <w:numId w:val="51"/>
        </w:numPr>
        <w:tabs>
          <w:tab w:val="left" w:pos="1071"/>
        </w:tabs>
        <w:autoSpaceDE w:val="0"/>
        <w:autoSpaceDN w:val="0"/>
        <w:spacing w:before="52" w:after="0" w:line="288" w:lineRule="auto"/>
        <w:ind w:right="227"/>
        <w:jc w:val="both"/>
        <w:rPr>
          <w:lang w:val="en-US"/>
        </w:rPr>
      </w:pPr>
      <w:r w:rsidRPr="00573AAA">
        <w:rPr>
          <w:lang w:val="en-US"/>
        </w:rPr>
        <w:t xml:space="preserve">GSM/GPRS </w:t>
      </w:r>
      <w:r w:rsidR="00F462B6" w:rsidRPr="00573AAA">
        <w:rPr>
          <w:lang w:val="en-US"/>
        </w:rPr>
        <w:t>transfer</w:t>
      </w:r>
      <w:r w:rsidRPr="00573AAA">
        <w:rPr>
          <w:lang w:val="en-US"/>
        </w:rPr>
        <w:t>;</w:t>
      </w:r>
    </w:p>
    <w:p w14:paraId="071BB5DF" w14:textId="42CBFE79" w:rsidR="00AE0ABD" w:rsidRPr="00573AAA" w:rsidRDefault="00D52778" w:rsidP="00746D45">
      <w:pPr>
        <w:pStyle w:val="Odsekzoznamu"/>
        <w:widowControl w:val="0"/>
        <w:numPr>
          <w:ilvl w:val="1"/>
          <w:numId w:val="51"/>
        </w:numPr>
        <w:tabs>
          <w:tab w:val="left" w:pos="1071"/>
        </w:tabs>
        <w:autoSpaceDE w:val="0"/>
        <w:autoSpaceDN w:val="0"/>
        <w:spacing w:after="0" w:line="288" w:lineRule="auto"/>
        <w:ind w:right="224"/>
        <w:jc w:val="both"/>
        <w:rPr>
          <w:lang w:val="en-US"/>
        </w:rPr>
      </w:pPr>
      <w:r w:rsidRPr="00573AAA">
        <w:rPr>
          <w:lang w:val="en-US"/>
        </w:rPr>
        <w:t xml:space="preserve">Connection of the Module </w:t>
      </w:r>
      <w:r w:rsidR="008C5B4B" w:rsidRPr="00573AAA">
        <w:rPr>
          <w:lang w:val="en-US"/>
        </w:rPr>
        <w:t xml:space="preserve">and transfer </w:t>
      </w:r>
      <w:r w:rsidR="00106E0C" w:rsidRPr="00573AAA">
        <w:rPr>
          <w:lang w:val="en-US"/>
        </w:rPr>
        <w:t xml:space="preserve">of selected data to the other Modules of the Platform and internal systems of the Contracting Entity </w:t>
      </w:r>
      <w:r w:rsidR="00AE0ABD" w:rsidRPr="00573AAA">
        <w:rPr>
          <w:lang w:val="en-US"/>
        </w:rPr>
        <w:t>(</w:t>
      </w:r>
      <w:r w:rsidR="00C720CF" w:rsidRPr="00573AAA">
        <w:rPr>
          <w:lang w:val="en-US"/>
        </w:rPr>
        <w:t>Paragraph 4.0</w:t>
      </w:r>
      <w:r w:rsidR="00AE0ABD" w:rsidRPr="00573AAA">
        <w:rPr>
          <w:lang w:val="en-US"/>
        </w:rPr>
        <w:t xml:space="preserve">) </w:t>
      </w:r>
    </w:p>
    <w:p w14:paraId="64E8FA96" w14:textId="608EB4F0" w:rsidR="28ADABC7" w:rsidRPr="00573AAA" w:rsidRDefault="00474019" w:rsidP="00746D45">
      <w:pPr>
        <w:numPr>
          <w:ilvl w:val="1"/>
          <w:numId w:val="51"/>
        </w:numPr>
        <w:rPr>
          <w:lang w:val="en-US"/>
        </w:rPr>
      </w:pPr>
      <w:r w:rsidRPr="00573AAA">
        <w:rPr>
          <w:lang w:val="en-US"/>
        </w:rPr>
        <w:t xml:space="preserve">For passenger vehicles importing </w:t>
      </w:r>
      <w:proofErr w:type="spellStart"/>
      <w:r w:rsidRPr="00573AAA">
        <w:rPr>
          <w:lang w:val="en-US"/>
        </w:rPr>
        <w:t>refuelling</w:t>
      </w:r>
      <w:proofErr w:type="spellEnd"/>
      <w:r w:rsidRPr="00573AAA">
        <w:rPr>
          <w:lang w:val="en-US"/>
        </w:rPr>
        <w:t xml:space="preserve"> </w:t>
      </w:r>
      <w:r w:rsidR="00E66594" w:rsidRPr="00573AAA">
        <w:rPr>
          <w:lang w:val="en-US"/>
        </w:rPr>
        <w:t xml:space="preserve">data </w:t>
      </w:r>
      <w:r w:rsidRPr="00573AAA">
        <w:rPr>
          <w:lang w:val="en-US"/>
        </w:rPr>
        <w:t xml:space="preserve">based on fuel cards and automatic verification of the correctness of </w:t>
      </w:r>
      <w:proofErr w:type="spellStart"/>
      <w:r w:rsidRPr="00573AAA">
        <w:rPr>
          <w:lang w:val="en-US"/>
        </w:rPr>
        <w:t>refuelling</w:t>
      </w:r>
      <w:proofErr w:type="spellEnd"/>
      <w:r w:rsidRPr="00573AAA">
        <w:rPr>
          <w:lang w:val="en-US"/>
        </w:rPr>
        <w:t xml:space="preserve"> data</w:t>
      </w:r>
      <w:r w:rsidR="00E66594" w:rsidRPr="00573AAA">
        <w:rPr>
          <w:lang w:val="en-US"/>
        </w:rPr>
        <w:t xml:space="preserve"> for all vehicles, for lorries importing </w:t>
      </w:r>
      <w:proofErr w:type="spellStart"/>
      <w:r w:rsidR="00E66594" w:rsidRPr="00573AAA">
        <w:rPr>
          <w:lang w:val="en-US"/>
        </w:rPr>
        <w:t>refuelling</w:t>
      </w:r>
      <w:proofErr w:type="spellEnd"/>
      <w:r w:rsidR="00E66594" w:rsidRPr="00573AAA">
        <w:rPr>
          <w:lang w:val="en-US"/>
        </w:rPr>
        <w:t xml:space="preserve"> data</w:t>
      </w:r>
      <w:r w:rsidR="002804E3">
        <w:rPr>
          <w:lang w:val="en-US"/>
        </w:rPr>
        <w:t xml:space="preserve"> from</w:t>
      </w:r>
      <w:r w:rsidR="00E66594" w:rsidRPr="00573AAA">
        <w:rPr>
          <w:lang w:val="en-US"/>
        </w:rPr>
        <w:t xml:space="preserve"> the fuel dispensers </w:t>
      </w:r>
    </w:p>
    <w:p w14:paraId="4D1CEFF9" w14:textId="01FB7576" w:rsidR="00AE0ABD" w:rsidRPr="00573AAA" w:rsidRDefault="00E66594" w:rsidP="00855AE0">
      <w:pPr>
        <w:pStyle w:val="Odsekzoznamu"/>
        <w:widowControl w:val="0"/>
        <w:tabs>
          <w:tab w:val="left" w:pos="1071"/>
        </w:tabs>
        <w:autoSpaceDE w:val="0"/>
        <w:autoSpaceDN w:val="0"/>
        <w:spacing w:after="0" w:line="288" w:lineRule="auto"/>
        <w:ind w:left="710" w:right="224"/>
        <w:jc w:val="both"/>
        <w:rPr>
          <w:lang w:val="en-US"/>
        </w:rPr>
      </w:pPr>
      <w:r w:rsidRPr="00573AAA">
        <w:rPr>
          <w:lang w:val="en-US"/>
        </w:rPr>
        <w:t>Displaying and administration of data through web, SW, or app interface</w:t>
      </w:r>
      <w:r w:rsidR="00AE0ABD" w:rsidRPr="00573AAA">
        <w:rPr>
          <w:lang w:val="en-US"/>
        </w:rPr>
        <w:t>:</w:t>
      </w:r>
    </w:p>
    <w:p w14:paraId="4953B6F4" w14:textId="7F67973B" w:rsidR="00DF26D1" w:rsidRPr="00573AAA" w:rsidRDefault="00E66594" w:rsidP="00746D45">
      <w:pPr>
        <w:numPr>
          <w:ilvl w:val="2"/>
          <w:numId w:val="51"/>
        </w:numPr>
        <w:rPr>
          <w:lang w:val="en-US"/>
        </w:rPr>
      </w:pPr>
      <w:r w:rsidRPr="00573AAA">
        <w:rPr>
          <w:lang w:val="en-US"/>
        </w:rPr>
        <w:t>Administration for all vehicles for which the service provided</w:t>
      </w:r>
      <w:r w:rsidR="00DF26D1" w:rsidRPr="00573AAA">
        <w:rPr>
          <w:lang w:val="en-US"/>
        </w:rPr>
        <w:t xml:space="preserve">: </w:t>
      </w:r>
      <w:r w:rsidRPr="00573AAA">
        <w:rPr>
          <w:lang w:val="en-US"/>
        </w:rPr>
        <w:t>vehicle editing,</w:t>
      </w:r>
      <w:r w:rsidR="00A23CAE" w:rsidRPr="00573AAA">
        <w:rPr>
          <w:lang w:val="en-US"/>
        </w:rPr>
        <w:t xml:space="preserve"> </w:t>
      </w:r>
      <w:r w:rsidRPr="00573AAA">
        <w:rPr>
          <w:lang w:val="en-US"/>
        </w:rPr>
        <w:t xml:space="preserve">creating groups and subgroups of vehicles and drivers, creating </w:t>
      </w:r>
      <w:r w:rsidR="00DE659C" w:rsidRPr="00573AAA">
        <w:rPr>
          <w:lang w:val="en-US"/>
        </w:rPr>
        <w:t xml:space="preserve">and administration of vehicles, fuel cards, names and perimeters of own locations </w:t>
      </w:r>
      <w:r w:rsidR="00DF26D1" w:rsidRPr="00573AAA">
        <w:rPr>
          <w:lang w:val="en-US"/>
        </w:rPr>
        <w:t xml:space="preserve"> – polyg</w:t>
      </w:r>
      <w:r w:rsidR="00DE659C" w:rsidRPr="00573AAA">
        <w:rPr>
          <w:lang w:val="en-US"/>
        </w:rPr>
        <w:t>o</w:t>
      </w:r>
      <w:r w:rsidR="00DF26D1" w:rsidRPr="00573AAA">
        <w:rPr>
          <w:lang w:val="en-US"/>
        </w:rPr>
        <w:t>n</w:t>
      </w:r>
      <w:r w:rsidR="00DE659C" w:rsidRPr="00573AAA">
        <w:rPr>
          <w:lang w:val="en-US"/>
        </w:rPr>
        <w:t>s</w:t>
      </w:r>
      <w:r w:rsidR="00DF26D1" w:rsidRPr="00573AAA">
        <w:rPr>
          <w:lang w:val="en-US"/>
        </w:rPr>
        <w:t xml:space="preserve"> (</w:t>
      </w:r>
      <w:r w:rsidR="00DE659C" w:rsidRPr="00573AAA">
        <w:rPr>
          <w:lang w:val="en-US"/>
        </w:rPr>
        <w:t>reporting inputs/outputs from locations and notifications when leaving a location and drive-through speed</w:t>
      </w:r>
      <w:r w:rsidR="00DF26D1" w:rsidRPr="00573AAA">
        <w:rPr>
          <w:lang w:val="en-US"/>
        </w:rPr>
        <w:t xml:space="preserve">), </w:t>
      </w:r>
      <w:r w:rsidR="00DE659C" w:rsidRPr="00573AAA">
        <w:rPr>
          <w:lang w:val="en-US"/>
        </w:rPr>
        <w:t xml:space="preserve">users, opportunity to add and edit data on individual </w:t>
      </w:r>
      <w:r w:rsidR="006159DA" w:rsidRPr="00573AAA">
        <w:rPr>
          <w:lang w:val="en-US"/>
        </w:rPr>
        <w:t>drives (</w:t>
      </w:r>
      <w:proofErr w:type="spellStart"/>
      <w:r w:rsidR="006159DA" w:rsidRPr="00573AAA">
        <w:rPr>
          <w:lang w:val="en-US"/>
        </w:rPr>
        <w:t>refuelling</w:t>
      </w:r>
      <w:proofErr w:type="spellEnd"/>
      <w:r w:rsidR="006159DA" w:rsidRPr="00573AAA">
        <w:rPr>
          <w:lang w:val="en-US"/>
        </w:rPr>
        <w:t>, mileage, calibration</w:t>
      </w:r>
      <w:r w:rsidR="00DF26D1" w:rsidRPr="00573AAA">
        <w:rPr>
          <w:lang w:val="en-US"/>
        </w:rPr>
        <w:t xml:space="preserve">) </w:t>
      </w:r>
    </w:p>
    <w:p w14:paraId="6A2EF3A1" w14:textId="7C2D6149" w:rsidR="00AE0ABD" w:rsidRPr="00573AAA" w:rsidRDefault="006159DA" w:rsidP="00746D45">
      <w:pPr>
        <w:pStyle w:val="Odsekzoznamu"/>
        <w:widowControl w:val="0"/>
        <w:numPr>
          <w:ilvl w:val="2"/>
          <w:numId w:val="51"/>
        </w:numPr>
        <w:tabs>
          <w:tab w:val="left" w:pos="1071"/>
        </w:tabs>
        <w:autoSpaceDE w:val="0"/>
        <w:autoSpaceDN w:val="0"/>
        <w:spacing w:after="0" w:line="288" w:lineRule="auto"/>
        <w:ind w:right="224"/>
        <w:jc w:val="both"/>
        <w:rPr>
          <w:lang w:val="en-US"/>
        </w:rPr>
      </w:pPr>
      <w:r w:rsidRPr="00573AAA">
        <w:rPr>
          <w:lang w:val="en-US"/>
        </w:rPr>
        <w:t>Vehicle registration</w:t>
      </w:r>
    </w:p>
    <w:p w14:paraId="26454EF7" w14:textId="406D9A0A" w:rsidR="00AE0ABD" w:rsidRPr="00573AAA" w:rsidRDefault="006159DA"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Vehicle registration number</w:t>
      </w:r>
    </w:p>
    <w:p w14:paraId="4BF32DA6" w14:textId="1AFC62FB" w:rsidR="00AE0ABD" w:rsidRPr="00573AAA" w:rsidRDefault="006159DA"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Make</w:t>
      </w:r>
    </w:p>
    <w:p w14:paraId="4B2B23ED" w14:textId="77777777" w:rsidR="00AE0ABD" w:rsidRPr="00573AAA" w:rsidRDefault="7F1D4A19"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lastRenderedPageBreak/>
        <w:t>Model</w:t>
      </w:r>
    </w:p>
    <w:p w14:paraId="510E2725" w14:textId="5DC041C3" w:rsidR="00AE0ABD" w:rsidRPr="00573AAA" w:rsidRDefault="006159DA"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 xml:space="preserve">Additional information (such as type of </w:t>
      </w:r>
      <w:r w:rsidR="003442CA">
        <w:rPr>
          <w:lang w:val="en-US"/>
        </w:rPr>
        <w:t>rear loader structure</w:t>
      </w:r>
      <w:r w:rsidRPr="00573AAA">
        <w:rPr>
          <w:lang w:val="en-US"/>
        </w:rPr>
        <w:t>, type of lift-tipping mechanism, etc</w:t>
      </w:r>
      <w:r w:rsidR="626B6F5D" w:rsidRPr="00573AAA">
        <w:rPr>
          <w:lang w:val="en-US"/>
        </w:rPr>
        <w:t>.</w:t>
      </w:r>
      <w:r w:rsidR="7F1D4A19" w:rsidRPr="00573AAA">
        <w:rPr>
          <w:lang w:val="en-US"/>
        </w:rPr>
        <w:t>)</w:t>
      </w:r>
    </w:p>
    <w:p w14:paraId="318A0408" w14:textId="484BEC6D" w:rsidR="16D4EA71" w:rsidRPr="00573AAA" w:rsidRDefault="00180280" w:rsidP="00746D45">
      <w:pPr>
        <w:pStyle w:val="Odsekzoznamu"/>
        <w:widowControl w:val="0"/>
        <w:numPr>
          <w:ilvl w:val="3"/>
          <w:numId w:val="51"/>
        </w:numPr>
        <w:tabs>
          <w:tab w:val="left" w:pos="1071"/>
        </w:tabs>
        <w:spacing w:after="0" w:line="288" w:lineRule="auto"/>
        <w:ind w:right="224"/>
        <w:jc w:val="both"/>
        <w:rPr>
          <w:rFonts w:eastAsiaTheme="minorEastAsia"/>
          <w:lang w:val="en-US"/>
        </w:rPr>
      </w:pPr>
      <w:r w:rsidRPr="00573AAA">
        <w:rPr>
          <w:lang w:val="en-US"/>
        </w:rPr>
        <w:t>Overview of past and scheduled service inspections of vehicles</w:t>
      </w:r>
      <w:r w:rsidR="00AE0ABD" w:rsidRPr="00573AAA">
        <w:rPr>
          <w:lang w:val="en-US"/>
        </w:rPr>
        <w:t>,</w:t>
      </w:r>
      <w:r w:rsidR="16723899" w:rsidRPr="00573AAA">
        <w:rPr>
          <w:lang w:val="en-US"/>
        </w:rPr>
        <w:t xml:space="preserve">  </w:t>
      </w:r>
    </w:p>
    <w:p w14:paraId="27008D6F" w14:textId="349DA2AF" w:rsidR="00AE0ABD" w:rsidRPr="00573AAA" w:rsidRDefault="00180280" w:rsidP="00746D45">
      <w:pPr>
        <w:pStyle w:val="Odsekzoznamu"/>
        <w:widowControl w:val="0"/>
        <w:numPr>
          <w:ilvl w:val="2"/>
          <w:numId w:val="51"/>
        </w:numPr>
        <w:tabs>
          <w:tab w:val="left" w:pos="1071"/>
        </w:tabs>
        <w:autoSpaceDE w:val="0"/>
        <w:autoSpaceDN w:val="0"/>
        <w:spacing w:after="0" w:line="288" w:lineRule="auto"/>
        <w:ind w:right="224"/>
        <w:jc w:val="both"/>
        <w:rPr>
          <w:lang w:val="en-US"/>
        </w:rPr>
      </w:pPr>
      <w:r w:rsidRPr="00573AAA">
        <w:rPr>
          <w:lang w:val="en-US"/>
        </w:rPr>
        <w:t>Driver registration</w:t>
      </w:r>
    </w:p>
    <w:p w14:paraId="5B3EB0BE" w14:textId="2256516B" w:rsidR="00AE0ABD" w:rsidRPr="00573AAA" w:rsidRDefault="00180280"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Name and surname</w:t>
      </w:r>
    </w:p>
    <w:p w14:paraId="0F0F4590" w14:textId="71BB5569" w:rsidR="00AE0ABD" w:rsidRPr="00573AAA" w:rsidRDefault="00180280"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Personal number</w:t>
      </w:r>
    </w:p>
    <w:p w14:paraId="67A860E9" w14:textId="1896BCC7" w:rsidR="008B6193" w:rsidRPr="00573AAA" w:rsidRDefault="00180280"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Statistics generated in time for follow-up driver evaluation – acceleration, breaking, mileage, current speed, current consumption</w:t>
      </w:r>
    </w:p>
    <w:p w14:paraId="3A0446EF" w14:textId="7C5C306B" w:rsidR="004A27D9" w:rsidRPr="00573AAA" w:rsidRDefault="00180280" w:rsidP="00746D45">
      <w:pPr>
        <w:pStyle w:val="Odsekzoznamu"/>
        <w:widowControl w:val="0"/>
        <w:numPr>
          <w:ilvl w:val="2"/>
          <w:numId w:val="51"/>
        </w:numPr>
        <w:tabs>
          <w:tab w:val="left" w:pos="1071"/>
        </w:tabs>
        <w:autoSpaceDE w:val="0"/>
        <w:autoSpaceDN w:val="0"/>
        <w:spacing w:after="0" w:line="288" w:lineRule="auto"/>
        <w:ind w:right="224"/>
        <w:jc w:val="both"/>
        <w:rPr>
          <w:lang w:val="en-US"/>
        </w:rPr>
      </w:pPr>
      <w:r w:rsidRPr="00573AAA">
        <w:rPr>
          <w:lang w:val="en-US"/>
        </w:rPr>
        <w:t xml:space="preserve">Option of assigning drivers </w:t>
      </w:r>
      <w:r w:rsidR="00255B44">
        <w:rPr>
          <w:lang w:val="en-US"/>
        </w:rPr>
        <w:t xml:space="preserve">and </w:t>
      </w:r>
      <w:r w:rsidR="00980409">
        <w:rPr>
          <w:lang w:val="en-US"/>
        </w:rPr>
        <w:t xml:space="preserve">rest of the crew </w:t>
      </w:r>
      <w:r w:rsidRPr="00573AAA">
        <w:rPr>
          <w:lang w:val="en-US"/>
        </w:rPr>
        <w:t>to vehicles</w:t>
      </w:r>
    </w:p>
    <w:p w14:paraId="57EC654D" w14:textId="0A450D43" w:rsidR="00AE0ABD" w:rsidRPr="00573AAA" w:rsidRDefault="00180280" w:rsidP="00746D45">
      <w:pPr>
        <w:pStyle w:val="Odsekzoznamu"/>
        <w:widowControl w:val="0"/>
        <w:numPr>
          <w:ilvl w:val="2"/>
          <w:numId w:val="51"/>
        </w:numPr>
        <w:tabs>
          <w:tab w:val="left" w:pos="1071"/>
        </w:tabs>
        <w:autoSpaceDE w:val="0"/>
        <w:autoSpaceDN w:val="0"/>
        <w:spacing w:after="0" w:line="288" w:lineRule="auto"/>
        <w:ind w:right="224"/>
        <w:jc w:val="both"/>
        <w:rPr>
          <w:lang w:val="en-US"/>
        </w:rPr>
      </w:pPr>
      <w:r w:rsidRPr="00573AAA">
        <w:rPr>
          <w:lang w:val="en-US"/>
        </w:rPr>
        <w:t xml:space="preserve">Monitoring </w:t>
      </w:r>
      <w:r w:rsidR="000119B8" w:rsidRPr="00573AAA">
        <w:rPr>
          <w:lang w:val="en-US"/>
        </w:rPr>
        <w:t xml:space="preserve">all data from vehicles in real time in miscellaneous form </w:t>
      </w:r>
      <w:r w:rsidR="7F1D4A19" w:rsidRPr="00573AAA">
        <w:rPr>
          <w:lang w:val="en-US"/>
        </w:rPr>
        <w:t>(t</w:t>
      </w:r>
      <w:r w:rsidR="000119B8" w:rsidRPr="00573AAA">
        <w:rPr>
          <w:lang w:val="en-US"/>
        </w:rPr>
        <w:t>able, maps, etc.</w:t>
      </w:r>
      <w:r w:rsidR="7F1D4A19" w:rsidRPr="00573AAA">
        <w:rPr>
          <w:lang w:val="en-US"/>
        </w:rPr>
        <w:t>)</w:t>
      </w:r>
    </w:p>
    <w:p w14:paraId="22F71976" w14:textId="430D8A9E" w:rsidR="00AE0ABD" w:rsidRPr="00573AAA" w:rsidRDefault="000119B8" w:rsidP="00746D45">
      <w:pPr>
        <w:pStyle w:val="Odsekzoznamu"/>
        <w:widowControl w:val="0"/>
        <w:numPr>
          <w:ilvl w:val="2"/>
          <w:numId w:val="51"/>
        </w:numPr>
        <w:tabs>
          <w:tab w:val="left" w:pos="1071"/>
        </w:tabs>
        <w:autoSpaceDE w:val="0"/>
        <w:autoSpaceDN w:val="0"/>
        <w:spacing w:after="0" w:line="288" w:lineRule="auto"/>
        <w:ind w:right="224"/>
        <w:jc w:val="both"/>
        <w:rPr>
          <w:lang w:val="en-US"/>
        </w:rPr>
      </w:pPr>
      <w:r w:rsidRPr="00573AAA">
        <w:rPr>
          <w:lang w:val="en-US"/>
        </w:rPr>
        <w:t>Vehicle position</w:t>
      </w:r>
      <w:r w:rsidR="00980409">
        <w:rPr>
          <w:lang w:val="en-US"/>
        </w:rPr>
        <w:t xml:space="preserve"> on the map</w:t>
      </w:r>
    </w:p>
    <w:p w14:paraId="7C987936" w14:textId="55BC397F" w:rsidR="00AE0ABD" w:rsidRDefault="00980409"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Pr>
          <w:lang w:val="en-US"/>
        </w:rPr>
        <w:t xml:space="preserve">Actual </w:t>
      </w:r>
      <w:r w:rsidR="7F1D4A19" w:rsidRPr="00573AAA">
        <w:rPr>
          <w:lang w:val="en-US"/>
        </w:rPr>
        <w:t>GPS</w:t>
      </w:r>
    </w:p>
    <w:p w14:paraId="775E7070" w14:textId="7E1E7101" w:rsidR="0010479C" w:rsidRPr="00573AAA" w:rsidRDefault="0010479C"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Pr>
          <w:lang w:val="en-US"/>
        </w:rPr>
        <w:t>Historical GPS</w:t>
      </w:r>
    </w:p>
    <w:p w14:paraId="006F1969" w14:textId="544AAFA1" w:rsidR="00AE0ABD" w:rsidRPr="00573AAA" w:rsidRDefault="000119B8" w:rsidP="00746D45">
      <w:pPr>
        <w:pStyle w:val="Odsekzoznamu"/>
        <w:widowControl w:val="0"/>
        <w:numPr>
          <w:ilvl w:val="2"/>
          <w:numId w:val="51"/>
        </w:numPr>
        <w:tabs>
          <w:tab w:val="left" w:pos="1071"/>
        </w:tabs>
        <w:autoSpaceDE w:val="0"/>
        <w:autoSpaceDN w:val="0"/>
        <w:spacing w:after="0" w:line="288" w:lineRule="auto"/>
        <w:ind w:right="224"/>
        <w:jc w:val="both"/>
        <w:rPr>
          <w:lang w:val="en-US"/>
        </w:rPr>
      </w:pPr>
      <w:r w:rsidRPr="00573AAA">
        <w:rPr>
          <w:lang w:val="en-US"/>
        </w:rPr>
        <w:t>Vehicle status</w:t>
      </w:r>
    </w:p>
    <w:p w14:paraId="412E904F" w14:textId="5F4C03EB" w:rsidR="00AE0ABD" w:rsidRPr="00573AAA" w:rsidRDefault="000119B8"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Ignition turned on</w:t>
      </w:r>
    </w:p>
    <w:p w14:paraId="32630543" w14:textId="3F2A58AC" w:rsidR="00AE0ABD" w:rsidRPr="00573AAA" w:rsidRDefault="00D2333E"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Engine running</w:t>
      </w:r>
    </w:p>
    <w:p w14:paraId="1BCDA320" w14:textId="787BE0C1" w:rsidR="00AE0ABD" w:rsidRPr="00573AAA" w:rsidRDefault="000119B8"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Revolutions</w:t>
      </w:r>
    </w:p>
    <w:p w14:paraId="3AF7B68D" w14:textId="10ED8FED" w:rsidR="00AE0ABD" w:rsidRPr="00573AAA" w:rsidRDefault="000119B8"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Speed</w:t>
      </w:r>
    </w:p>
    <w:p w14:paraId="4C231457" w14:textId="382F9008" w:rsidR="00AE0ABD" w:rsidRPr="00573AAA" w:rsidRDefault="000119B8"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Current consumption</w:t>
      </w:r>
    </w:p>
    <w:p w14:paraId="4E48872D" w14:textId="72DEEE18" w:rsidR="005854D2" w:rsidRPr="00573AAA" w:rsidRDefault="000119B8"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Breaking</w:t>
      </w:r>
    </w:p>
    <w:p w14:paraId="3705FD14" w14:textId="2C2CCE25" w:rsidR="005854D2" w:rsidRPr="00573AAA" w:rsidRDefault="000119B8"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Acceleration</w:t>
      </w:r>
    </w:p>
    <w:p w14:paraId="78D034A1" w14:textId="75ACA401" w:rsidR="00AE0ABD" w:rsidRPr="00573AAA" w:rsidRDefault="00D2333E"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Time since vehicle engine started running</w:t>
      </w:r>
    </w:p>
    <w:p w14:paraId="667FFB53" w14:textId="6412E09C" w:rsidR="00AE0ABD" w:rsidRPr="00573AAA" w:rsidRDefault="00D2333E"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Journey duration</w:t>
      </w:r>
    </w:p>
    <w:p w14:paraId="56D97C4A" w14:textId="44730083" w:rsidR="00AE0ABD" w:rsidRPr="00573AAA" w:rsidRDefault="00D2333E"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Stationary vehicle with engine running</w:t>
      </w:r>
    </w:p>
    <w:p w14:paraId="7081F441" w14:textId="33A7C93B" w:rsidR="00AE0ABD" w:rsidRPr="00573AAA" w:rsidRDefault="00D2333E"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 xml:space="preserve">Engine running </w:t>
      </w:r>
      <w:r w:rsidR="7F1D4A19" w:rsidRPr="00573AAA">
        <w:rPr>
          <w:lang w:val="en-US"/>
        </w:rPr>
        <w:t xml:space="preserve"> + </w:t>
      </w:r>
      <w:r w:rsidR="003442CA">
        <w:rPr>
          <w:lang w:val="en-US"/>
        </w:rPr>
        <w:t>rear loader structure</w:t>
      </w:r>
      <w:r w:rsidRPr="00573AAA">
        <w:rPr>
          <w:lang w:val="en-US"/>
        </w:rPr>
        <w:t xml:space="preserve"> on</w:t>
      </w:r>
    </w:p>
    <w:p w14:paraId="4484457E" w14:textId="75E8F14E" w:rsidR="00AE0ABD" w:rsidRPr="00573AAA" w:rsidRDefault="00D2333E"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Turned off</w:t>
      </w:r>
    </w:p>
    <w:p w14:paraId="2099A42E" w14:textId="1BB46926" w:rsidR="000E0CE3" w:rsidRPr="00573AAA" w:rsidRDefault="00D2333E" w:rsidP="00746D45">
      <w:pPr>
        <w:numPr>
          <w:ilvl w:val="3"/>
          <w:numId w:val="51"/>
        </w:numPr>
        <w:rPr>
          <w:lang w:val="en-US"/>
        </w:rPr>
      </w:pPr>
      <w:r w:rsidRPr="00573AAA">
        <w:rPr>
          <w:lang w:val="en-US"/>
        </w:rPr>
        <w:t>Measuring fuel drop during engine off, by way of inspection and comparing it against the last status</w:t>
      </w:r>
    </w:p>
    <w:p w14:paraId="4FCBC32A" w14:textId="1884CDC8" w:rsidR="000775E3" w:rsidRPr="00573AAA" w:rsidRDefault="00D2333E" w:rsidP="00746D45">
      <w:pPr>
        <w:pStyle w:val="Odsekzoznamu"/>
        <w:widowControl w:val="0"/>
        <w:numPr>
          <w:ilvl w:val="3"/>
          <w:numId w:val="51"/>
        </w:numPr>
        <w:tabs>
          <w:tab w:val="left" w:pos="1071"/>
        </w:tabs>
        <w:autoSpaceDE w:val="0"/>
        <w:autoSpaceDN w:val="0"/>
        <w:spacing w:after="0" w:line="288" w:lineRule="auto"/>
        <w:ind w:right="226"/>
        <w:jc w:val="both"/>
        <w:rPr>
          <w:lang w:val="en-US"/>
        </w:rPr>
      </w:pPr>
      <w:r w:rsidRPr="00573AAA">
        <w:rPr>
          <w:lang w:val="en-US"/>
        </w:rPr>
        <w:t xml:space="preserve">Alternative parameters as per technical </w:t>
      </w:r>
      <w:r w:rsidR="00624A00" w:rsidRPr="00573AAA">
        <w:rPr>
          <w:lang w:val="en-US"/>
        </w:rPr>
        <w:t>options of each vehicle</w:t>
      </w:r>
      <w:r w:rsidR="000775E3" w:rsidRPr="00573AAA">
        <w:rPr>
          <w:lang w:val="en-US"/>
        </w:rPr>
        <w:t>:</w:t>
      </w:r>
    </w:p>
    <w:p w14:paraId="570B035D" w14:textId="37FEAAC7" w:rsidR="000775E3" w:rsidRPr="00573AAA" w:rsidRDefault="00624A00" w:rsidP="00746D45">
      <w:pPr>
        <w:pStyle w:val="Odsekzoznamu"/>
        <w:widowControl w:val="0"/>
        <w:numPr>
          <w:ilvl w:val="4"/>
          <w:numId w:val="51"/>
        </w:numPr>
        <w:tabs>
          <w:tab w:val="left" w:pos="1071"/>
        </w:tabs>
        <w:autoSpaceDE w:val="0"/>
        <w:autoSpaceDN w:val="0"/>
        <w:spacing w:after="0" w:line="288" w:lineRule="auto"/>
        <w:ind w:right="226"/>
        <w:jc w:val="both"/>
        <w:rPr>
          <w:lang w:val="en-US"/>
        </w:rPr>
      </w:pPr>
      <w:r w:rsidRPr="00573AAA">
        <w:rPr>
          <w:lang w:val="en-US"/>
        </w:rPr>
        <w:t>Fuel level based on the vehicle fuel gauge</w:t>
      </w:r>
    </w:p>
    <w:p w14:paraId="5C8CF035" w14:textId="7C5AEF2A" w:rsidR="000775E3" w:rsidRPr="00573AAA" w:rsidRDefault="00624A00" w:rsidP="00746D45">
      <w:pPr>
        <w:pStyle w:val="Odsekzoznamu"/>
        <w:widowControl w:val="0"/>
        <w:numPr>
          <w:ilvl w:val="4"/>
          <w:numId w:val="51"/>
        </w:numPr>
        <w:tabs>
          <w:tab w:val="left" w:pos="1071"/>
        </w:tabs>
        <w:autoSpaceDE w:val="0"/>
        <w:autoSpaceDN w:val="0"/>
        <w:spacing w:after="0" w:line="288" w:lineRule="auto"/>
        <w:ind w:right="226"/>
        <w:jc w:val="both"/>
        <w:rPr>
          <w:lang w:val="en-US"/>
        </w:rPr>
      </w:pPr>
      <w:r w:rsidRPr="00573AAA">
        <w:rPr>
          <w:lang w:val="en-US"/>
        </w:rPr>
        <w:t>Option to monitor number of persons on board of the vehicle (only for certain vehicles</w:t>
      </w:r>
      <w:r w:rsidR="000775E3" w:rsidRPr="00573AAA">
        <w:rPr>
          <w:lang w:val="en-US"/>
        </w:rPr>
        <w:t xml:space="preserve">: </w:t>
      </w:r>
      <w:r w:rsidRPr="00573AAA">
        <w:rPr>
          <w:lang w:val="en-US"/>
        </w:rPr>
        <w:t xml:space="preserve">sensors inside the </w:t>
      </w:r>
      <w:r w:rsidR="002B21D2" w:rsidRPr="00573AAA">
        <w:rPr>
          <w:lang w:val="en-US"/>
        </w:rPr>
        <w:t>seats</w:t>
      </w:r>
      <w:r w:rsidRPr="00573AAA">
        <w:rPr>
          <w:lang w:val="en-US"/>
        </w:rPr>
        <w:t>)</w:t>
      </w:r>
    </w:p>
    <w:p w14:paraId="064BC8E8" w14:textId="2D1E969A" w:rsidR="000775E3" w:rsidRPr="00573AAA" w:rsidRDefault="002B21D2" w:rsidP="00746D45">
      <w:pPr>
        <w:pStyle w:val="Odsekzoznamu"/>
        <w:widowControl w:val="0"/>
        <w:numPr>
          <w:ilvl w:val="4"/>
          <w:numId w:val="51"/>
        </w:numPr>
        <w:tabs>
          <w:tab w:val="left" w:pos="1071"/>
        </w:tabs>
        <w:autoSpaceDE w:val="0"/>
        <w:autoSpaceDN w:val="0"/>
        <w:spacing w:after="0" w:line="288" w:lineRule="auto"/>
        <w:ind w:right="226"/>
        <w:jc w:val="both"/>
        <w:rPr>
          <w:lang w:val="en-US"/>
        </w:rPr>
      </w:pPr>
      <w:r w:rsidRPr="00573AAA">
        <w:rPr>
          <w:lang w:val="en-US"/>
        </w:rPr>
        <w:t>Engine temperature</w:t>
      </w:r>
      <w:r w:rsidR="000775E3" w:rsidRPr="00573AAA">
        <w:rPr>
          <w:lang w:val="en-US"/>
        </w:rPr>
        <w:t xml:space="preserve"> (</w:t>
      </w:r>
      <w:r w:rsidRPr="00573AAA">
        <w:rPr>
          <w:lang w:val="en-US"/>
        </w:rPr>
        <w:t>for</w:t>
      </w:r>
      <w:r w:rsidR="000775E3" w:rsidRPr="00573AAA">
        <w:rPr>
          <w:lang w:val="en-US"/>
        </w:rPr>
        <w:t xml:space="preserve"> CAN BUS)</w:t>
      </w:r>
    </w:p>
    <w:p w14:paraId="7122936C" w14:textId="2129C04D" w:rsidR="008D3D4E" w:rsidRPr="00573AAA" w:rsidRDefault="002B21D2" w:rsidP="00746D45">
      <w:pPr>
        <w:pStyle w:val="Odsekzoznamu"/>
        <w:widowControl w:val="0"/>
        <w:numPr>
          <w:ilvl w:val="2"/>
          <w:numId w:val="51"/>
        </w:numPr>
        <w:tabs>
          <w:tab w:val="left" w:pos="1071"/>
        </w:tabs>
        <w:autoSpaceDE w:val="0"/>
        <w:autoSpaceDN w:val="0"/>
        <w:spacing w:after="0" w:line="288" w:lineRule="auto"/>
        <w:ind w:right="224"/>
        <w:jc w:val="both"/>
        <w:rPr>
          <w:rFonts w:eastAsiaTheme="minorEastAsia"/>
          <w:lang w:val="en-US"/>
        </w:rPr>
      </w:pPr>
      <w:r w:rsidRPr="00573AAA">
        <w:rPr>
          <w:lang w:val="en-US"/>
        </w:rPr>
        <w:t>Cr</w:t>
      </w:r>
      <w:r w:rsidR="00004BC4">
        <w:rPr>
          <w:lang w:val="en-US"/>
        </w:rPr>
        <w:t>e</w:t>
      </w:r>
      <w:r w:rsidRPr="00573AAA">
        <w:rPr>
          <w:lang w:val="en-US"/>
        </w:rPr>
        <w:t xml:space="preserve">ating </w:t>
      </w:r>
      <w:proofErr w:type="spellStart"/>
      <w:r w:rsidRPr="00573AAA">
        <w:rPr>
          <w:lang w:val="en-US"/>
        </w:rPr>
        <w:t>a</w:t>
      </w:r>
      <w:proofErr w:type="spellEnd"/>
      <w:r w:rsidRPr="00573AAA">
        <w:rPr>
          <w:lang w:val="en-US"/>
        </w:rPr>
        <w:t xml:space="preserve"> </w:t>
      </w:r>
      <w:r w:rsidR="007D7F40">
        <w:rPr>
          <w:lang w:val="en-US"/>
        </w:rPr>
        <w:t xml:space="preserve">electronic </w:t>
      </w:r>
      <w:r w:rsidRPr="00573AAA">
        <w:rPr>
          <w:lang w:val="en-US"/>
        </w:rPr>
        <w:t xml:space="preserve">vehicle logbook for all vehicles for a selected period (simple and detailed – each stand/collection point), in a printable format. The logbook will include a summary of work mileage measured based on the input of work activities of the lorries (total mileage, individually per each </w:t>
      </w:r>
      <w:r w:rsidR="00B85D14" w:rsidRPr="00573AAA">
        <w:rPr>
          <w:lang w:val="en-US"/>
        </w:rPr>
        <w:t xml:space="preserve">input, parallel mode, mileage excluding </w:t>
      </w:r>
      <w:r w:rsidR="00237345" w:rsidRPr="00573AAA">
        <w:rPr>
          <w:lang w:val="en-US"/>
        </w:rPr>
        <w:t>work activities input turned on) and numbers of roads driven on (option to define road categories by numbers). The logbook thus needs to contain</w:t>
      </w:r>
      <w:r w:rsidR="008D3D4E" w:rsidRPr="00573AAA">
        <w:rPr>
          <w:lang w:val="en-US"/>
        </w:rPr>
        <w:t>:</w:t>
      </w:r>
    </w:p>
    <w:p w14:paraId="2150F6B9" w14:textId="6BB1FD34" w:rsidR="008D3D4E" w:rsidRPr="00573AAA" w:rsidRDefault="008D3D4E" w:rsidP="0033498C">
      <w:pPr>
        <w:widowControl w:val="0"/>
        <w:tabs>
          <w:tab w:val="left" w:pos="1071"/>
        </w:tabs>
        <w:autoSpaceDE w:val="0"/>
        <w:autoSpaceDN w:val="0"/>
        <w:spacing w:after="0" w:line="288" w:lineRule="auto"/>
        <w:ind w:left="1477" w:right="224"/>
        <w:jc w:val="both"/>
        <w:rPr>
          <w:lang w:val="en-US"/>
        </w:rPr>
      </w:pPr>
    </w:p>
    <w:p w14:paraId="4A6E977A" w14:textId="4A351301" w:rsidR="008D3D4E" w:rsidRPr="00573AAA" w:rsidRDefault="00B36C62"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lastRenderedPageBreak/>
        <w:t>Statement of fuel consumption for the vehicle, journey, driver</w:t>
      </w:r>
      <w:r w:rsidR="4B261DE9" w:rsidRPr="00573AAA">
        <w:rPr>
          <w:lang w:val="en-US"/>
        </w:rPr>
        <w:t xml:space="preserve">, </w:t>
      </w:r>
    </w:p>
    <w:p w14:paraId="6AEC7994" w14:textId="6099A98E" w:rsidR="008D3D4E" w:rsidRPr="00573AAA" w:rsidRDefault="00B36C62"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 xml:space="preserve">Transferring </w:t>
      </w:r>
      <w:r w:rsidR="00140D8E" w:rsidRPr="00573AAA">
        <w:rPr>
          <w:lang w:val="en-US"/>
        </w:rPr>
        <w:t>points of interest</w:t>
      </w:r>
      <w:r w:rsidR="00CE3DD3" w:rsidRPr="00573AAA">
        <w:rPr>
          <w:lang w:val="en-US"/>
        </w:rPr>
        <w:t xml:space="preserve"> </w:t>
      </w:r>
      <w:r w:rsidRPr="00573AAA">
        <w:rPr>
          <w:lang w:val="en-US"/>
        </w:rPr>
        <w:t>(</w:t>
      </w:r>
      <w:r w:rsidR="00CE3DD3" w:rsidRPr="00573AAA">
        <w:rPr>
          <w:lang w:val="en-US"/>
        </w:rPr>
        <w:t>POI</w:t>
      </w:r>
      <w:r w:rsidRPr="00573AAA">
        <w:rPr>
          <w:lang w:val="en-US"/>
        </w:rPr>
        <w:t>)</w:t>
      </w:r>
      <w:r w:rsidR="00CE3DD3" w:rsidRPr="00573AAA">
        <w:rPr>
          <w:lang w:val="en-US"/>
        </w:rPr>
        <w:t xml:space="preserve"> </w:t>
      </w:r>
      <w:r w:rsidRPr="00573AAA">
        <w:rPr>
          <w:lang w:val="en-US"/>
        </w:rPr>
        <w:t>defined by the Contracting Entity into the logbook</w:t>
      </w:r>
      <w:r w:rsidR="00CE3DD3" w:rsidRPr="00573AAA">
        <w:rPr>
          <w:lang w:val="en-US"/>
        </w:rPr>
        <w:t>,</w:t>
      </w:r>
      <w:r w:rsidR="008D3D4E" w:rsidRPr="00573AAA">
        <w:rPr>
          <w:lang w:val="en-US"/>
        </w:rPr>
        <w:t xml:space="preserve">  </w:t>
      </w:r>
    </w:p>
    <w:p w14:paraId="63B83EFF" w14:textId="7D3FA0EF" w:rsidR="008D3D4E" w:rsidRPr="00573AAA" w:rsidRDefault="00B36C62"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Basic data</w:t>
      </w:r>
      <w:r w:rsidR="008D3D4E" w:rsidRPr="00573AAA">
        <w:rPr>
          <w:lang w:val="en-US"/>
        </w:rPr>
        <w:t xml:space="preserve"> (</w:t>
      </w:r>
      <w:r w:rsidRPr="00573AAA">
        <w:rPr>
          <w:lang w:val="en-US"/>
        </w:rPr>
        <w:t>vehicle registration number</w:t>
      </w:r>
      <w:r w:rsidR="008D3D4E" w:rsidRPr="00573AAA">
        <w:rPr>
          <w:lang w:val="en-US"/>
        </w:rPr>
        <w:t xml:space="preserve">, </w:t>
      </w:r>
      <w:r w:rsidRPr="00573AAA">
        <w:rPr>
          <w:lang w:val="en-US"/>
        </w:rPr>
        <w:t>vehicle type, time of departure/arrival</w:t>
      </w:r>
      <w:r w:rsidR="00D64B44" w:rsidRPr="00573AAA">
        <w:rPr>
          <w:lang w:val="en-US"/>
        </w:rPr>
        <w:t xml:space="preserve">, mileage, route,  fuel level for lorries – consumed fuel, </w:t>
      </w:r>
      <w:proofErr w:type="spellStart"/>
      <w:r w:rsidR="00D64B44" w:rsidRPr="00573AAA">
        <w:rPr>
          <w:lang w:val="en-US"/>
        </w:rPr>
        <w:t>refuelling</w:t>
      </w:r>
      <w:proofErr w:type="spellEnd"/>
      <w:r w:rsidR="00D64B44" w:rsidRPr="00573AAA">
        <w:rPr>
          <w:lang w:val="en-US"/>
        </w:rPr>
        <w:t>, consumption per individual sections</w:t>
      </w:r>
      <w:r w:rsidR="008D3D4E" w:rsidRPr="00573AAA">
        <w:rPr>
          <w:lang w:val="en-US"/>
        </w:rPr>
        <w:t>)</w:t>
      </w:r>
    </w:p>
    <w:p w14:paraId="1C69DA68" w14:textId="7000DFC4" w:rsidR="008D3D4E" w:rsidRPr="00573AAA" w:rsidRDefault="0097238C"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 xml:space="preserve">Information </w:t>
      </w:r>
      <w:r w:rsidR="0026567C" w:rsidRPr="00573AAA">
        <w:rPr>
          <w:lang w:val="en-US"/>
        </w:rPr>
        <w:t xml:space="preserve">about the current road number as per the road database (including records of any change that </w:t>
      </w:r>
      <w:r w:rsidR="004B4A2D" w:rsidRPr="00573AAA">
        <w:rPr>
          <w:lang w:val="en-US"/>
        </w:rPr>
        <w:t>splits</w:t>
      </w:r>
      <w:r w:rsidR="0026567C" w:rsidRPr="00573AAA">
        <w:rPr>
          <w:lang w:val="en-US"/>
        </w:rPr>
        <w:t xml:space="preserve"> a route), the vehicle is moving on</w:t>
      </w:r>
      <w:r w:rsidR="008D3D4E" w:rsidRPr="00573AAA">
        <w:rPr>
          <w:lang w:val="en-US"/>
        </w:rPr>
        <w:t xml:space="preserve">, </w:t>
      </w:r>
    </w:p>
    <w:p w14:paraId="5171DAB1" w14:textId="0DCDFF36" w:rsidR="008D3D4E" w:rsidRPr="00573AAA" w:rsidRDefault="0026567C"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 xml:space="preserve">Special records of work distances driven (vehicle in work mode, i.e. </w:t>
      </w:r>
      <w:r w:rsidR="003442CA">
        <w:rPr>
          <w:lang w:val="en-US"/>
        </w:rPr>
        <w:t>rear loader structure</w:t>
      </w:r>
      <w:r w:rsidRPr="00573AAA">
        <w:rPr>
          <w:lang w:val="en-US"/>
        </w:rPr>
        <w:t xml:space="preserve"> and hydraulics are on) based on information from the connected external inputs </w:t>
      </w:r>
      <w:r w:rsidR="00160CCA" w:rsidRPr="00573AAA">
        <w:rPr>
          <w:lang w:val="en-US"/>
        </w:rPr>
        <w:t xml:space="preserve">of the lorries (vehicle </w:t>
      </w:r>
      <w:r w:rsidR="003442CA">
        <w:rPr>
          <w:lang w:val="en-US"/>
        </w:rPr>
        <w:t>rear loader structure</w:t>
      </w:r>
      <w:r w:rsidR="00160CCA" w:rsidRPr="00573AAA">
        <w:rPr>
          <w:lang w:val="en-US"/>
        </w:rPr>
        <w:t xml:space="preserve"> and container tipping mechanism) (including when several inputs are turned on at the same time)</w:t>
      </w:r>
      <w:r w:rsidR="008D3D4E" w:rsidRPr="00573AAA">
        <w:rPr>
          <w:lang w:val="en-US"/>
        </w:rPr>
        <w:t xml:space="preserve">, </w:t>
      </w:r>
    </w:p>
    <w:p w14:paraId="1F753112" w14:textId="479CCBFB" w:rsidR="008D3D4E" w:rsidRPr="00573AAA" w:rsidRDefault="00160CCA"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 xml:space="preserve">Special records </w:t>
      </w:r>
      <w:r w:rsidR="00F66E25" w:rsidRPr="00573AAA">
        <w:rPr>
          <w:lang w:val="en-US"/>
        </w:rPr>
        <w:t>(outside of work mode)</w:t>
      </w:r>
      <w:r w:rsidR="00E1048B" w:rsidRPr="00573AAA">
        <w:rPr>
          <w:lang w:val="en-US"/>
        </w:rPr>
        <w:t xml:space="preserve"> of journeys without work activities inputs turned on</w:t>
      </w:r>
      <w:r w:rsidR="008D3D4E" w:rsidRPr="00573AAA">
        <w:rPr>
          <w:lang w:val="en-US"/>
        </w:rPr>
        <w:t xml:space="preserve">  </w:t>
      </w:r>
    </w:p>
    <w:p w14:paraId="0B7D5D2B" w14:textId="7B986DED" w:rsidR="008D3D4E" w:rsidRPr="00573AAA" w:rsidRDefault="00C01793"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Registering data regarding</w:t>
      </w:r>
      <w:r w:rsidR="00E1048B" w:rsidRPr="00573AAA">
        <w:rPr>
          <w:lang w:val="en-US"/>
        </w:rPr>
        <w:t xml:space="preserve"> place and time of turning on/off work inputs without the need to stop the vehicle</w:t>
      </w:r>
      <w:r w:rsidR="008D3D4E" w:rsidRPr="00573AAA">
        <w:rPr>
          <w:lang w:val="en-US"/>
        </w:rPr>
        <w:t xml:space="preserve">, </w:t>
      </w:r>
    </w:p>
    <w:p w14:paraId="19F62C2D" w14:textId="7143F621" w:rsidR="00AE0ABD" w:rsidRPr="00573AAA" w:rsidRDefault="00E1048B"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Arrival,</w:t>
      </w:r>
    </w:p>
    <w:p w14:paraId="140969EE" w14:textId="36509C43" w:rsidR="00AE0ABD" w:rsidRPr="00573AAA" w:rsidRDefault="00E1048B"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Departure,</w:t>
      </w:r>
    </w:p>
    <w:p w14:paraId="77D1C3D0" w14:textId="0275312C" w:rsidR="001041EA" w:rsidRPr="00573AAA" w:rsidRDefault="00E1048B"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Mileage,</w:t>
      </w:r>
    </w:p>
    <w:p w14:paraId="010C7C57" w14:textId="4822445E" w:rsidR="00264F72" w:rsidRPr="00573AAA" w:rsidRDefault="00264F72" w:rsidP="0033498C">
      <w:pPr>
        <w:widowControl w:val="0"/>
        <w:tabs>
          <w:tab w:val="left" w:pos="1071"/>
        </w:tabs>
        <w:autoSpaceDE w:val="0"/>
        <w:autoSpaceDN w:val="0"/>
        <w:spacing w:after="0" w:line="288" w:lineRule="auto"/>
        <w:ind w:left="2235" w:right="224"/>
        <w:jc w:val="both"/>
        <w:rPr>
          <w:lang w:val="en-US"/>
        </w:rPr>
      </w:pPr>
    </w:p>
    <w:p w14:paraId="71D9D767" w14:textId="77777777" w:rsidR="00605565" w:rsidRPr="00573AAA" w:rsidRDefault="00605565">
      <w:pPr>
        <w:rPr>
          <w:lang w:val="en-US"/>
        </w:rPr>
      </w:pPr>
      <w:r w:rsidRPr="00573AAA">
        <w:rPr>
          <w:lang w:val="en-US"/>
        </w:rPr>
        <w:br w:type="page"/>
      </w:r>
    </w:p>
    <w:p w14:paraId="5591EE2D" w14:textId="1A3F89FF" w:rsidR="00AE0ABD" w:rsidRPr="00573AAA" w:rsidRDefault="00E1048B" w:rsidP="00746D45">
      <w:pPr>
        <w:pStyle w:val="Odsekzoznamu"/>
        <w:widowControl w:val="0"/>
        <w:numPr>
          <w:ilvl w:val="2"/>
          <w:numId w:val="51"/>
        </w:numPr>
        <w:tabs>
          <w:tab w:val="left" w:pos="1071"/>
        </w:tabs>
        <w:autoSpaceDE w:val="0"/>
        <w:autoSpaceDN w:val="0"/>
        <w:spacing w:after="0" w:line="288" w:lineRule="auto"/>
        <w:ind w:right="224"/>
        <w:jc w:val="both"/>
        <w:rPr>
          <w:lang w:val="en-US"/>
        </w:rPr>
      </w:pPr>
      <w:r w:rsidRPr="00573AAA">
        <w:rPr>
          <w:lang w:val="en-US"/>
        </w:rPr>
        <w:lastRenderedPageBreak/>
        <w:t>Creat</w:t>
      </w:r>
      <w:r w:rsidR="003C7537">
        <w:rPr>
          <w:lang w:val="en-US"/>
        </w:rPr>
        <w:t>ion and evidence</w:t>
      </w:r>
      <w:r w:rsidR="0033400D">
        <w:rPr>
          <w:lang w:val="en-US"/>
        </w:rPr>
        <w:t xml:space="preserve"> of</w:t>
      </w:r>
      <w:r w:rsidR="00542801">
        <w:rPr>
          <w:lang w:val="en-US"/>
        </w:rPr>
        <w:t xml:space="preserve"> </w:t>
      </w:r>
      <w:r w:rsidRPr="00573AAA">
        <w:rPr>
          <w:lang w:val="en-US"/>
        </w:rPr>
        <w:t>an electronic</w:t>
      </w:r>
      <w:r w:rsidR="00AE0ABD" w:rsidRPr="00573AAA">
        <w:rPr>
          <w:lang w:val="en-US"/>
        </w:rPr>
        <w:t xml:space="preserve"> STAS</w:t>
      </w:r>
      <w:r w:rsidR="006B3126" w:rsidRPr="00573AAA">
        <w:rPr>
          <w:lang w:val="en-US"/>
        </w:rPr>
        <w:t xml:space="preserve"> </w:t>
      </w:r>
      <w:r w:rsidR="00542801">
        <w:rPr>
          <w:sz w:val="24"/>
          <w:szCs w:val="24"/>
          <w:lang w:val="en-US"/>
        </w:rPr>
        <w:t>(</w:t>
      </w:r>
      <w:proofErr w:type="spellStart"/>
      <w:r w:rsidR="00542801">
        <w:rPr>
          <w:sz w:val="24"/>
          <w:szCs w:val="24"/>
          <w:lang w:val="en-US"/>
        </w:rPr>
        <w:t>eSTAS</w:t>
      </w:r>
      <w:proofErr w:type="spellEnd"/>
      <w:r w:rsidR="00542801">
        <w:rPr>
          <w:sz w:val="24"/>
          <w:szCs w:val="24"/>
          <w:lang w:val="en-US"/>
        </w:rPr>
        <w:t>)</w:t>
      </w:r>
      <w:r w:rsidR="00903C1B" w:rsidRPr="00573AAA">
        <w:rPr>
          <w:lang w:val="en-US"/>
        </w:rPr>
        <w:t>–</w:t>
      </w:r>
      <w:r w:rsidR="00282206">
        <w:rPr>
          <w:lang w:val="en-US"/>
        </w:rPr>
        <w:t xml:space="preserve"> Daily </w:t>
      </w:r>
      <w:r w:rsidR="62E15694" w:rsidRPr="00573AAA">
        <w:rPr>
          <w:lang w:val="en-US"/>
        </w:rPr>
        <w:t xml:space="preserve"> </w:t>
      </w:r>
      <w:r w:rsidR="00282206" w:rsidRPr="00282206">
        <w:rPr>
          <w:lang w:val="en-US"/>
        </w:rPr>
        <w:t>electronic evidence</w:t>
      </w:r>
      <w:r w:rsidR="002D2E0F">
        <w:rPr>
          <w:lang w:val="en-US"/>
        </w:rPr>
        <w:t xml:space="preserve"> - report</w:t>
      </w:r>
      <w:r w:rsidR="00282206" w:rsidRPr="00282206">
        <w:rPr>
          <w:lang w:val="en-US"/>
        </w:rPr>
        <w:t xml:space="preserve"> of LKW regular operation - logbook </w:t>
      </w:r>
      <w:r w:rsidRPr="00573AAA">
        <w:rPr>
          <w:lang w:val="en-US"/>
        </w:rPr>
        <w:t>only for lorries</w:t>
      </w:r>
      <w:r w:rsidR="002D2E0F">
        <w:rPr>
          <w:lang w:val="en-US"/>
        </w:rPr>
        <w:t>,</w:t>
      </w:r>
      <w:r w:rsidR="008F6B45">
        <w:rPr>
          <w:lang w:val="en-US"/>
        </w:rPr>
        <w:t xml:space="preserve"> that contains parameters (see the example bellow)</w:t>
      </w:r>
    </w:p>
    <w:p w14:paraId="54E53C13" w14:textId="34D76400" w:rsidR="00F2613B" w:rsidRPr="00573AAA" w:rsidRDefault="00132431" w:rsidP="0033498C">
      <w:pPr>
        <w:pStyle w:val="Odsekzoznamu"/>
        <w:widowControl w:val="0"/>
        <w:tabs>
          <w:tab w:val="left" w:pos="1071"/>
        </w:tabs>
        <w:autoSpaceDE w:val="0"/>
        <w:autoSpaceDN w:val="0"/>
        <w:spacing w:after="0" w:line="288" w:lineRule="auto"/>
        <w:ind w:right="224"/>
        <w:jc w:val="both"/>
        <w:rPr>
          <w:i/>
          <w:lang w:val="en-US"/>
        </w:rPr>
      </w:pPr>
      <w:proofErr w:type="spellStart"/>
      <w:r>
        <w:rPr>
          <w:i/>
          <w:lang w:val="en-US"/>
        </w:rPr>
        <w:t>e</w:t>
      </w:r>
      <w:r w:rsidR="4218E2B0" w:rsidRPr="00573AAA">
        <w:rPr>
          <w:i/>
          <w:lang w:val="en-US"/>
        </w:rPr>
        <w:t>STAS</w:t>
      </w:r>
      <w:proofErr w:type="spellEnd"/>
      <w:r w:rsidR="4218E2B0" w:rsidRPr="00573AAA">
        <w:rPr>
          <w:i/>
          <w:lang w:val="en-US"/>
        </w:rPr>
        <w:t xml:space="preserve"> </w:t>
      </w:r>
      <w:r w:rsidR="00E1048B" w:rsidRPr="00573AAA">
        <w:rPr>
          <w:i/>
          <w:lang w:val="en-US"/>
        </w:rPr>
        <w:t>example</w:t>
      </w:r>
      <w:r w:rsidR="4218E2B0" w:rsidRPr="00573AAA">
        <w:rPr>
          <w:i/>
          <w:lang w:val="en-US"/>
        </w:rPr>
        <w:t xml:space="preserve"> </w:t>
      </w:r>
    </w:p>
    <w:p w14:paraId="785F5600" w14:textId="108EE942" w:rsidR="00605565" w:rsidRPr="00573AAA" w:rsidRDefault="1C7DE361" w:rsidP="0033498C">
      <w:pPr>
        <w:pStyle w:val="Odsekzoznamu"/>
        <w:widowControl w:val="0"/>
        <w:tabs>
          <w:tab w:val="left" w:pos="1071"/>
        </w:tabs>
        <w:autoSpaceDE w:val="0"/>
        <w:autoSpaceDN w:val="0"/>
        <w:spacing w:after="0" w:line="288" w:lineRule="auto"/>
        <w:ind w:right="224"/>
        <w:jc w:val="both"/>
        <w:rPr>
          <w:lang w:val="en-US"/>
        </w:rPr>
      </w:pPr>
      <w:r w:rsidRPr="00573AAA">
        <w:rPr>
          <w:noProof/>
          <w:lang w:val="en-US"/>
        </w:rPr>
        <w:drawing>
          <wp:inline distT="0" distB="0" distL="0" distR="0" wp14:anchorId="4FEFA60E" wp14:editId="35BAC839">
            <wp:extent cx="5756912" cy="7784466"/>
            <wp:effectExtent l="76200" t="76200" r="129540" b="1403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3">
                      <a:extLst>
                        <a:ext uri="{28A0092B-C50C-407E-A947-70E740481C1C}">
                          <a14:useLocalDpi xmlns:a14="http://schemas.microsoft.com/office/drawing/2010/main" val="0"/>
                        </a:ext>
                      </a:extLst>
                    </a:blip>
                    <a:stretch>
                      <a:fillRect/>
                    </a:stretch>
                  </pic:blipFill>
                  <pic:spPr>
                    <a:xfrm>
                      <a:off x="0" y="0"/>
                      <a:ext cx="5756912" cy="7784466"/>
                    </a:xfrm>
                    <a:prstGeom prst="rect">
                      <a:avLst/>
                    </a:prstGeom>
                  </pic:spPr>
                </pic:pic>
              </a:graphicData>
            </a:graphic>
          </wp:inline>
        </w:drawing>
      </w:r>
    </w:p>
    <w:p w14:paraId="71796EA8" w14:textId="77777777" w:rsidR="00F2613B" w:rsidRPr="00573AAA" w:rsidRDefault="00F2613B">
      <w:pPr>
        <w:rPr>
          <w:lang w:val="en-US"/>
        </w:rPr>
      </w:pPr>
      <w:r w:rsidRPr="00573AAA">
        <w:rPr>
          <w:lang w:val="en-US"/>
        </w:rPr>
        <w:br w:type="page"/>
      </w:r>
    </w:p>
    <w:p w14:paraId="5A6B1DC5" w14:textId="62AE4B30" w:rsidR="00AE0ABD" w:rsidRPr="00573AAA" w:rsidRDefault="00E1048B"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lastRenderedPageBreak/>
        <w:t>Data incoming from several sources</w:t>
      </w:r>
    </w:p>
    <w:p w14:paraId="5A61FE35" w14:textId="7ED312DA" w:rsidR="00AE0ABD" w:rsidRPr="00573AAA" w:rsidRDefault="00741176" w:rsidP="00746D45">
      <w:pPr>
        <w:pStyle w:val="Odsekzoznamu"/>
        <w:widowControl w:val="0"/>
        <w:numPr>
          <w:ilvl w:val="4"/>
          <w:numId w:val="51"/>
        </w:numPr>
        <w:tabs>
          <w:tab w:val="left" w:pos="1071"/>
        </w:tabs>
        <w:autoSpaceDE w:val="0"/>
        <w:autoSpaceDN w:val="0"/>
        <w:spacing w:after="0" w:line="288" w:lineRule="auto"/>
        <w:ind w:right="224"/>
        <w:jc w:val="both"/>
        <w:rPr>
          <w:lang w:val="en-US"/>
        </w:rPr>
      </w:pPr>
      <w:r w:rsidRPr="00573AAA">
        <w:rPr>
          <w:lang w:val="en-US"/>
        </w:rPr>
        <w:t>Collection management system</w:t>
      </w:r>
    </w:p>
    <w:p w14:paraId="7C6229D1" w14:textId="46FFABF9" w:rsidR="00AE0ABD" w:rsidRPr="00573AAA" w:rsidRDefault="00741176" w:rsidP="00746D45">
      <w:pPr>
        <w:pStyle w:val="Odsekzoznamu"/>
        <w:widowControl w:val="0"/>
        <w:numPr>
          <w:ilvl w:val="4"/>
          <w:numId w:val="51"/>
        </w:numPr>
        <w:tabs>
          <w:tab w:val="left" w:pos="1071"/>
        </w:tabs>
        <w:autoSpaceDE w:val="0"/>
        <w:autoSpaceDN w:val="0"/>
        <w:spacing w:after="0" w:line="288" w:lineRule="auto"/>
        <w:ind w:right="224"/>
        <w:jc w:val="both"/>
        <w:rPr>
          <w:lang w:val="en-US"/>
        </w:rPr>
      </w:pPr>
      <w:r w:rsidRPr="00573AAA">
        <w:rPr>
          <w:lang w:val="en-US"/>
        </w:rPr>
        <w:t>Work attendance</w:t>
      </w:r>
    </w:p>
    <w:p w14:paraId="5CEB2CB6" w14:textId="78A41466" w:rsidR="00AE0ABD" w:rsidRPr="00573AAA" w:rsidRDefault="00741176" w:rsidP="00746D45">
      <w:pPr>
        <w:pStyle w:val="Odsekzoznamu"/>
        <w:widowControl w:val="0"/>
        <w:numPr>
          <w:ilvl w:val="4"/>
          <w:numId w:val="51"/>
        </w:numPr>
        <w:tabs>
          <w:tab w:val="left" w:pos="1071"/>
        </w:tabs>
        <w:autoSpaceDE w:val="0"/>
        <w:autoSpaceDN w:val="0"/>
        <w:spacing w:after="0" w:line="288" w:lineRule="auto"/>
        <w:ind w:right="224"/>
        <w:jc w:val="both"/>
        <w:rPr>
          <w:lang w:val="en-US"/>
        </w:rPr>
      </w:pPr>
      <w:r w:rsidRPr="00573AAA">
        <w:rPr>
          <w:lang w:val="en-US"/>
        </w:rPr>
        <w:t>Vehicle logbook</w:t>
      </w:r>
    </w:p>
    <w:p w14:paraId="451F30A3" w14:textId="3109ABA3" w:rsidR="00AE0ABD" w:rsidRPr="00573AAA" w:rsidRDefault="00741176" w:rsidP="00746D45">
      <w:pPr>
        <w:pStyle w:val="Odsekzoznamu"/>
        <w:widowControl w:val="0"/>
        <w:numPr>
          <w:ilvl w:val="4"/>
          <w:numId w:val="51"/>
        </w:numPr>
        <w:tabs>
          <w:tab w:val="left" w:pos="1071"/>
        </w:tabs>
        <w:autoSpaceDE w:val="0"/>
        <w:autoSpaceDN w:val="0"/>
        <w:spacing w:after="0" w:line="288" w:lineRule="auto"/>
        <w:ind w:right="224"/>
        <w:jc w:val="both"/>
        <w:rPr>
          <w:lang w:val="en-US"/>
        </w:rPr>
      </w:pPr>
      <w:r w:rsidRPr="00573AAA">
        <w:rPr>
          <w:lang w:val="en-US"/>
        </w:rPr>
        <w:t>Weight, weight statement</w:t>
      </w:r>
    </w:p>
    <w:p w14:paraId="5899B3FB" w14:textId="547B83D0" w:rsidR="00AE0ABD" w:rsidRPr="00573AAA" w:rsidRDefault="00741176" w:rsidP="00746D45">
      <w:pPr>
        <w:pStyle w:val="Odsekzoznamu"/>
        <w:widowControl w:val="0"/>
        <w:numPr>
          <w:ilvl w:val="4"/>
          <w:numId w:val="51"/>
        </w:numPr>
        <w:tabs>
          <w:tab w:val="left" w:pos="1071"/>
        </w:tabs>
        <w:autoSpaceDE w:val="0"/>
        <w:autoSpaceDN w:val="0"/>
        <w:spacing w:after="0" w:line="288" w:lineRule="auto"/>
        <w:ind w:right="224"/>
        <w:jc w:val="both"/>
        <w:rPr>
          <w:lang w:val="en-US"/>
        </w:rPr>
      </w:pPr>
      <w:r w:rsidRPr="00573AAA">
        <w:rPr>
          <w:lang w:val="en-US"/>
        </w:rPr>
        <w:t>Vehicle maintenance</w:t>
      </w:r>
    </w:p>
    <w:p w14:paraId="1B9A8B10" w14:textId="477D989E" w:rsidR="00AE0ABD" w:rsidRPr="00573AAA" w:rsidRDefault="00741176"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Processing data into STAS format</w:t>
      </w:r>
    </w:p>
    <w:p w14:paraId="12D5A75A" w14:textId="55FA84E8" w:rsidR="00AE0ABD" w:rsidRPr="00573AAA" w:rsidRDefault="00741176"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Filing and</w:t>
      </w:r>
      <w:r w:rsidR="00746DF0">
        <w:rPr>
          <w:lang w:val="en-US"/>
        </w:rPr>
        <w:t xml:space="preserve"> archiving</w:t>
      </w:r>
      <w:r w:rsidRPr="00573AAA">
        <w:rPr>
          <w:lang w:val="en-US"/>
        </w:rPr>
        <w:t xml:space="preserve"> of created STAS</w:t>
      </w:r>
    </w:p>
    <w:p w14:paraId="2981E690" w14:textId="3D1F7C3F" w:rsidR="00AE0ABD" w:rsidRPr="00573AAA" w:rsidRDefault="00741176" w:rsidP="00746D45">
      <w:pPr>
        <w:pStyle w:val="Odsekzoznamu"/>
        <w:widowControl w:val="0"/>
        <w:numPr>
          <w:ilvl w:val="2"/>
          <w:numId w:val="51"/>
        </w:numPr>
        <w:tabs>
          <w:tab w:val="left" w:pos="1071"/>
        </w:tabs>
        <w:autoSpaceDE w:val="0"/>
        <w:autoSpaceDN w:val="0"/>
        <w:spacing w:after="0" w:line="288" w:lineRule="auto"/>
        <w:ind w:right="224"/>
        <w:jc w:val="both"/>
        <w:rPr>
          <w:lang w:val="en-US"/>
        </w:rPr>
      </w:pPr>
      <w:r w:rsidRPr="00573AAA">
        <w:rPr>
          <w:lang w:val="en-US"/>
        </w:rPr>
        <w:t xml:space="preserve">Distance </w:t>
      </w:r>
      <w:r w:rsidR="00C01793" w:rsidRPr="00573AAA">
        <w:rPr>
          <w:lang w:val="en-US"/>
        </w:rPr>
        <w:t>per drive</w:t>
      </w:r>
    </w:p>
    <w:p w14:paraId="273BFDCE" w14:textId="4054554E" w:rsidR="00AE0ABD" w:rsidRPr="00573AAA" w:rsidRDefault="00741176" w:rsidP="00746D45">
      <w:pPr>
        <w:pStyle w:val="Odsekzoznamu"/>
        <w:widowControl w:val="0"/>
        <w:numPr>
          <w:ilvl w:val="2"/>
          <w:numId w:val="51"/>
        </w:numPr>
        <w:tabs>
          <w:tab w:val="left" w:pos="1071"/>
        </w:tabs>
        <w:autoSpaceDE w:val="0"/>
        <w:autoSpaceDN w:val="0"/>
        <w:spacing w:after="0" w:line="288" w:lineRule="auto"/>
        <w:ind w:right="224"/>
        <w:jc w:val="both"/>
        <w:rPr>
          <w:lang w:val="en-US"/>
        </w:rPr>
      </w:pPr>
      <w:r w:rsidRPr="00573AAA">
        <w:rPr>
          <w:lang w:val="en-US"/>
        </w:rPr>
        <w:t>Mileage</w:t>
      </w:r>
    </w:p>
    <w:p w14:paraId="4384825B" w14:textId="47108E77" w:rsidR="00AE0ABD" w:rsidRPr="00573AAA" w:rsidRDefault="00741176" w:rsidP="00746D45">
      <w:pPr>
        <w:pStyle w:val="Odsekzoznamu"/>
        <w:widowControl w:val="0"/>
        <w:numPr>
          <w:ilvl w:val="2"/>
          <w:numId w:val="51"/>
        </w:numPr>
        <w:tabs>
          <w:tab w:val="left" w:pos="1071"/>
        </w:tabs>
        <w:autoSpaceDE w:val="0"/>
        <w:autoSpaceDN w:val="0"/>
        <w:spacing w:after="0" w:line="288" w:lineRule="auto"/>
        <w:ind w:right="224"/>
        <w:jc w:val="both"/>
        <w:rPr>
          <w:lang w:val="en-US"/>
        </w:rPr>
      </w:pPr>
      <w:r w:rsidRPr="00573AAA">
        <w:rPr>
          <w:lang w:val="en-US"/>
        </w:rPr>
        <w:t>Monitoring private and business trips</w:t>
      </w:r>
      <w:r w:rsidR="7F1D4A19" w:rsidRPr="00573AAA">
        <w:rPr>
          <w:lang w:val="en-US"/>
        </w:rPr>
        <w:t xml:space="preserve"> (</w:t>
      </w:r>
      <w:r w:rsidRPr="00573AAA">
        <w:rPr>
          <w:lang w:val="en-US"/>
        </w:rPr>
        <w:t>only for passenger cars</w:t>
      </w:r>
      <w:r w:rsidR="7F1D4A19" w:rsidRPr="00573AAA">
        <w:rPr>
          <w:lang w:val="en-US"/>
        </w:rPr>
        <w:t>)</w:t>
      </w:r>
    </w:p>
    <w:p w14:paraId="4D89B194" w14:textId="78740778" w:rsidR="00AE0ABD" w:rsidRPr="00573AAA" w:rsidRDefault="00741176" w:rsidP="00746D45">
      <w:pPr>
        <w:pStyle w:val="Odsekzoznamu"/>
        <w:widowControl w:val="0"/>
        <w:numPr>
          <w:ilvl w:val="2"/>
          <w:numId w:val="51"/>
        </w:numPr>
        <w:tabs>
          <w:tab w:val="left" w:pos="1071"/>
        </w:tabs>
        <w:autoSpaceDE w:val="0"/>
        <w:autoSpaceDN w:val="0"/>
        <w:spacing w:after="0" w:line="288" w:lineRule="auto"/>
        <w:ind w:right="224"/>
        <w:jc w:val="both"/>
        <w:rPr>
          <w:lang w:val="en-US"/>
        </w:rPr>
      </w:pPr>
      <w:r w:rsidRPr="00573AAA">
        <w:rPr>
          <w:lang w:val="en-US"/>
        </w:rPr>
        <w:t>Current speed</w:t>
      </w:r>
    </w:p>
    <w:p w14:paraId="366E5069" w14:textId="4EFEAFEE" w:rsidR="00AE0ABD" w:rsidRPr="00573AAA" w:rsidRDefault="00741176" w:rsidP="00746D45">
      <w:pPr>
        <w:pStyle w:val="Odsekzoznamu"/>
        <w:widowControl w:val="0"/>
        <w:numPr>
          <w:ilvl w:val="2"/>
          <w:numId w:val="51"/>
        </w:numPr>
        <w:tabs>
          <w:tab w:val="left" w:pos="1071"/>
        </w:tabs>
        <w:autoSpaceDE w:val="0"/>
        <w:autoSpaceDN w:val="0"/>
        <w:spacing w:after="0" w:line="288" w:lineRule="auto"/>
        <w:ind w:right="224"/>
        <w:jc w:val="both"/>
        <w:rPr>
          <w:lang w:val="en-US"/>
        </w:rPr>
      </w:pPr>
      <w:proofErr w:type="spellStart"/>
      <w:r w:rsidRPr="00573AAA">
        <w:rPr>
          <w:lang w:val="en-US"/>
        </w:rPr>
        <w:t>Refuelling</w:t>
      </w:r>
      <w:proofErr w:type="spellEnd"/>
    </w:p>
    <w:p w14:paraId="410F9739" w14:textId="6995382A" w:rsidR="00AE0ABD" w:rsidRPr="00573AAA" w:rsidRDefault="7F1D4A19"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D</w:t>
      </w:r>
      <w:r w:rsidR="00741176" w:rsidRPr="00573AAA">
        <w:rPr>
          <w:lang w:val="en-US"/>
        </w:rPr>
        <w:t>ate, time</w:t>
      </w:r>
    </w:p>
    <w:p w14:paraId="0E293FB3" w14:textId="0995FE3E" w:rsidR="00AE0ABD" w:rsidRPr="00573AAA" w:rsidRDefault="00741176"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Volume</w:t>
      </w:r>
    </w:p>
    <w:p w14:paraId="5F7D6F45" w14:textId="06CCDAF8" w:rsidR="00AE0ABD" w:rsidRPr="00573AAA" w:rsidRDefault="00741176"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 xml:space="preserve">Mileage at the time of </w:t>
      </w:r>
      <w:proofErr w:type="spellStart"/>
      <w:r w:rsidRPr="00573AAA">
        <w:rPr>
          <w:lang w:val="en-US"/>
        </w:rPr>
        <w:t>refuelling</w:t>
      </w:r>
      <w:proofErr w:type="spellEnd"/>
    </w:p>
    <w:p w14:paraId="6A22A193" w14:textId="239B3B98" w:rsidR="00AE0ABD" w:rsidRPr="00573AAA" w:rsidRDefault="00FE70A4" w:rsidP="00746D45">
      <w:pPr>
        <w:pStyle w:val="Odsekzoznamu"/>
        <w:widowControl w:val="0"/>
        <w:numPr>
          <w:ilvl w:val="2"/>
          <w:numId w:val="51"/>
        </w:numPr>
        <w:tabs>
          <w:tab w:val="left" w:pos="1071"/>
        </w:tabs>
        <w:autoSpaceDE w:val="0"/>
        <w:autoSpaceDN w:val="0"/>
        <w:spacing w:after="0" w:line="288" w:lineRule="auto"/>
        <w:ind w:right="224"/>
        <w:jc w:val="both"/>
        <w:rPr>
          <w:lang w:val="en-US"/>
        </w:rPr>
      </w:pPr>
      <w:r w:rsidRPr="00573AAA">
        <w:rPr>
          <w:lang w:val="en-US"/>
        </w:rPr>
        <w:t xml:space="preserve">Generating reports, charts, and statistics for vehicles and drivers internally in the module or through </w:t>
      </w:r>
      <w:r w:rsidR="22E96868" w:rsidRPr="00573AAA">
        <w:rPr>
          <w:lang w:val="en-US"/>
        </w:rPr>
        <w:t>MS Po</w:t>
      </w:r>
      <w:r w:rsidR="7D41E78B" w:rsidRPr="00573AAA">
        <w:rPr>
          <w:lang w:val="en-US"/>
        </w:rPr>
        <w:t>wer BI</w:t>
      </w:r>
      <w:r w:rsidR="0E63D82F" w:rsidRPr="00573AAA">
        <w:rPr>
          <w:lang w:val="en-US"/>
        </w:rPr>
        <w:t xml:space="preserve">, </w:t>
      </w:r>
      <w:r w:rsidRPr="00573AAA">
        <w:rPr>
          <w:lang w:val="en-US"/>
        </w:rPr>
        <w:t>number and type of reports to be determined during implementation</w:t>
      </w:r>
      <w:r w:rsidR="1C16A83E" w:rsidRPr="00573AAA">
        <w:rPr>
          <w:lang w:val="en-US"/>
        </w:rPr>
        <w:t>.</w:t>
      </w:r>
    </w:p>
    <w:p w14:paraId="4D9D79BD" w14:textId="0727D634" w:rsidR="00AE0ABD" w:rsidRPr="00573AAA" w:rsidRDefault="00FE70A4"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Daily, weekly, monthly, quarterly, annually or individually</w:t>
      </w:r>
    </w:p>
    <w:p w14:paraId="2D5432BC" w14:textId="19DF80EE" w:rsidR="00AE0ABD" w:rsidRPr="00573AAA" w:rsidRDefault="00FE70A4" w:rsidP="00746D45">
      <w:pPr>
        <w:pStyle w:val="Odsekzoznamu"/>
        <w:widowControl w:val="0"/>
        <w:numPr>
          <w:ilvl w:val="2"/>
          <w:numId w:val="51"/>
        </w:numPr>
        <w:tabs>
          <w:tab w:val="left" w:pos="1071"/>
        </w:tabs>
        <w:autoSpaceDE w:val="0"/>
        <w:autoSpaceDN w:val="0"/>
        <w:spacing w:after="0" w:line="288" w:lineRule="auto"/>
        <w:ind w:right="224"/>
        <w:jc w:val="both"/>
        <w:rPr>
          <w:lang w:val="en-US"/>
        </w:rPr>
      </w:pPr>
      <w:r w:rsidRPr="00573AAA">
        <w:rPr>
          <w:lang w:val="en-US"/>
        </w:rPr>
        <w:t>Monitoring information about driving style</w:t>
      </w:r>
    </w:p>
    <w:p w14:paraId="122B1F6E" w14:textId="03BDA203" w:rsidR="00AE0ABD" w:rsidRPr="00573AAA" w:rsidRDefault="00FE70A4"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Speed</w:t>
      </w:r>
    </w:p>
    <w:p w14:paraId="1B617D3B" w14:textId="201B4997" w:rsidR="00AE0ABD" w:rsidRPr="00573AAA" w:rsidRDefault="00FE70A4"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Acceleration and breaking manner</w:t>
      </w:r>
    </w:p>
    <w:p w14:paraId="060DF1BE" w14:textId="72CE7FA9" w:rsidR="00AE0ABD" w:rsidRPr="00573AAA" w:rsidRDefault="001C02B1"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By sections and maximum speed limit per section</w:t>
      </w:r>
    </w:p>
    <w:p w14:paraId="5FFFA711" w14:textId="71DEF374" w:rsidR="00AE0ABD" w:rsidRPr="00573AAA" w:rsidRDefault="00274698"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Exceeding maximum speed limit</w:t>
      </w:r>
    </w:p>
    <w:p w14:paraId="3842C94C" w14:textId="00DA025E" w:rsidR="00AE0ABD" w:rsidRPr="00573AAA" w:rsidRDefault="00274698"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Creating polygons on the map with the option to set the following polygon rules</w:t>
      </w:r>
      <w:r w:rsidR="7F1D4A19" w:rsidRPr="00573AAA">
        <w:rPr>
          <w:lang w:val="en-US"/>
        </w:rPr>
        <w:t>:</w:t>
      </w:r>
      <w:r w:rsidR="5FDB54F3" w:rsidRPr="00573AAA">
        <w:rPr>
          <w:lang w:val="en-US"/>
        </w:rPr>
        <w:t xml:space="preserve"> </w:t>
      </w:r>
      <w:r w:rsidRPr="00573AAA">
        <w:rPr>
          <w:lang w:val="en-US"/>
        </w:rPr>
        <w:t>maximum speed</w:t>
      </w:r>
      <w:r w:rsidR="00A401FD" w:rsidRPr="00573AAA">
        <w:rPr>
          <w:lang w:val="en-US"/>
        </w:rPr>
        <w:t xml:space="preserve"> limit</w:t>
      </w:r>
    </w:p>
    <w:p w14:paraId="5B625424" w14:textId="56FD91B1" w:rsidR="00425019" w:rsidRPr="00573AAA" w:rsidRDefault="00274698"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Creating</w:t>
      </w:r>
      <w:r w:rsidR="5FDB54F3" w:rsidRPr="00573AAA">
        <w:rPr>
          <w:lang w:val="en-US"/>
        </w:rPr>
        <w:t xml:space="preserve"> Point Of Interest</w:t>
      </w:r>
      <w:r w:rsidR="158BD93F" w:rsidRPr="00573AAA">
        <w:rPr>
          <w:lang w:val="en-US"/>
        </w:rPr>
        <w:t xml:space="preserve"> </w:t>
      </w:r>
      <w:r w:rsidR="77FF86B2" w:rsidRPr="00573AAA">
        <w:rPr>
          <w:lang w:val="en-US"/>
        </w:rPr>
        <w:t>(</w:t>
      </w:r>
      <w:r w:rsidRPr="00573AAA">
        <w:rPr>
          <w:lang w:val="en-US"/>
        </w:rPr>
        <w:t>headquarters</w:t>
      </w:r>
      <w:r w:rsidR="77FF86B2" w:rsidRPr="00573AAA">
        <w:rPr>
          <w:lang w:val="en-US"/>
        </w:rPr>
        <w:t xml:space="preserve">, ZEVO, </w:t>
      </w:r>
      <w:r w:rsidRPr="00573AAA">
        <w:rPr>
          <w:lang w:val="en-US"/>
        </w:rPr>
        <w:t>collection yards, composting plan, etc</w:t>
      </w:r>
      <w:r w:rsidR="7D5ABCFC" w:rsidRPr="00573AAA">
        <w:rPr>
          <w:lang w:val="en-US"/>
        </w:rPr>
        <w:t>.</w:t>
      </w:r>
      <w:r w:rsidR="77FF86B2" w:rsidRPr="00573AAA">
        <w:rPr>
          <w:lang w:val="en-US"/>
        </w:rPr>
        <w:t>)</w:t>
      </w:r>
    </w:p>
    <w:p w14:paraId="75312B5E" w14:textId="4F8EF8F5" w:rsidR="00AE0ABD" w:rsidRPr="00573AAA" w:rsidRDefault="00274698"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No entry</w:t>
      </w:r>
    </w:p>
    <w:p w14:paraId="7A59AF47" w14:textId="2A931CED" w:rsidR="00AE0ABD" w:rsidRPr="00573AAA" w:rsidRDefault="00274698"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Time spent within polygon</w:t>
      </w:r>
    </w:p>
    <w:p w14:paraId="5DA639FE" w14:textId="5948B842" w:rsidR="00AE0ABD" w:rsidRPr="00573AAA" w:rsidRDefault="00147542"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Ban to leave polygon</w:t>
      </w:r>
    </w:p>
    <w:p w14:paraId="4D0BA136" w14:textId="29D50620" w:rsidR="00AE0ABD" w:rsidRPr="00573AAA" w:rsidRDefault="00FF6942" w:rsidP="00746D45">
      <w:pPr>
        <w:pStyle w:val="Odsekzoznamu"/>
        <w:widowControl w:val="0"/>
        <w:numPr>
          <w:ilvl w:val="2"/>
          <w:numId w:val="51"/>
        </w:numPr>
        <w:tabs>
          <w:tab w:val="left" w:pos="1071"/>
        </w:tabs>
        <w:autoSpaceDE w:val="0"/>
        <w:autoSpaceDN w:val="0"/>
        <w:spacing w:after="0" w:line="288" w:lineRule="auto"/>
        <w:ind w:right="224"/>
        <w:jc w:val="both"/>
        <w:rPr>
          <w:lang w:val="en-US"/>
        </w:rPr>
      </w:pPr>
      <w:r w:rsidRPr="00573AAA">
        <w:rPr>
          <w:lang w:val="en-US"/>
        </w:rPr>
        <w:t>Evaluating vehicle driving and drivers</w:t>
      </w:r>
    </w:p>
    <w:p w14:paraId="52346996" w14:textId="5044AED0" w:rsidR="00AE0ABD" w:rsidRPr="00573AAA" w:rsidRDefault="00FF6942"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 xml:space="preserve">Mutual </w:t>
      </w:r>
      <w:r w:rsidR="00B63DD7" w:rsidRPr="00573AAA">
        <w:rPr>
          <w:lang w:val="en-US"/>
        </w:rPr>
        <w:t>comparison</w:t>
      </w:r>
    </w:p>
    <w:p w14:paraId="2AD66A05" w14:textId="50217AC5" w:rsidR="00FB5E6F" w:rsidRPr="00573AAA" w:rsidRDefault="00B63DD7"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Creating a Top 1 ranking of drivers</w:t>
      </w:r>
      <w:r w:rsidR="00FB5E6F" w:rsidRPr="00573AAA">
        <w:rPr>
          <w:lang w:val="en-US"/>
        </w:rPr>
        <w:t xml:space="preserve"> </w:t>
      </w:r>
    </w:p>
    <w:p w14:paraId="3FC37895" w14:textId="7C792ABD" w:rsidR="00AE0ABD" w:rsidRPr="00573AAA" w:rsidRDefault="00B63DD7" w:rsidP="00746D45">
      <w:pPr>
        <w:pStyle w:val="Odsekzoznamu"/>
        <w:widowControl w:val="0"/>
        <w:numPr>
          <w:ilvl w:val="3"/>
          <w:numId w:val="51"/>
        </w:numPr>
        <w:tabs>
          <w:tab w:val="left" w:pos="1071"/>
        </w:tabs>
        <w:autoSpaceDE w:val="0"/>
        <w:autoSpaceDN w:val="0"/>
        <w:spacing w:after="0" w:line="288" w:lineRule="auto"/>
        <w:ind w:right="224"/>
        <w:jc w:val="both"/>
        <w:rPr>
          <w:lang w:val="en-US"/>
        </w:rPr>
      </w:pPr>
      <w:r w:rsidRPr="00573AAA">
        <w:rPr>
          <w:lang w:val="en-US"/>
        </w:rPr>
        <w:t xml:space="preserve">Monitoring driving style of drivers in vehicle – driving style as per accelerometer and GPS data or based on real CAN BUS statistics  </w:t>
      </w:r>
      <w:r w:rsidR="560B5A28" w:rsidRPr="00573AAA">
        <w:rPr>
          <w:lang w:val="en-US"/>
        </w:rPr>
        <w:t xml:space="preserve">– max. </w:t>
      </w:r>
      <w:r w:rsidRPr="00573AAA">
        <w:rPr>
          <w:lang w:val="en-US"/>
        </w:rPr>
        <w:t xml:space="preserve">speed, average speed, idling time, </w:t>
      </w:r>
      <w:r w:rsidR="00F2313F" w:rsidRPr="00573AAA">
        <w:rPr>
          <w:lang w:val="en-US"/>
        </w:rPr>
        <w:t>drive</w:t>
      </w:r>
      <w:r w:rsidR="00420FF0" w:rsidRPr="00573AAA">
        <w:rPr>
          <w:lang w:val="en-US"/>
        </w:rPr>
        <w:t xml:space="preserve"> duration per individual section (as per filter)</w:t>
      </w:r>
      <w:r w:rsidR="560B5A28" w:rsidRPr="00573AAA">
        <w:rPr>
          <w:lang w:val="en-US"/>
        </w:rPr>
        <w:t>.</w:t>
      </w:r>
      <w:r w:rsidR="003B3175" w:rsidRPr="00573AAA">
        <w:rPr>
          <w:lang w:val="en-US"/>
        </w:rPr>
        <w:t xml:space="preserve"> </w:t>
      </w:r>
    </w:p>
    <w:p w14:paraId="48F5C4D8" w14:textId="71DDEA9B" w:rsidR="00AE0ABD" w:rsidRPr="00573AAA" w:rsidRDefault="00420FF0" w:rsidP="00746D45">
      <w:pPr>
        <w:pStyle w:val="Odsekzoznamu"/>
        <w:widowControl w:val="0"/>
        <w:numPr>
          <w:ilvl w:val="2"/>
          <w:numId w:val="51"/>
        </w:numPr>
        <w:tabs>
          <w:tab w:val="left" w:pos="1071"/>
        </w:tabs>
        <w:autoSpaceDE w:val="0"/>
        <w:autoSpaceDN w:val="0"/>
        <w:spacing w:after="0" w:line="288" w:lineRule="auto"/>
        <w:ind w:right="224"/>
        <w:jc w:val="both"/>
        <w:rPr>
          <w:lang w:val="en-US"/>
        </w:rPr>
      </w:pPr>
      <w:r w:rsidRPr="00573AAA">
        <w:rPr>
          <w:lang w:val="en-US"/>
        </w:rPr>
        <w:t>Impact of driving style on vehicle wear, calculation of costs</w:t>
      </w:r>
      <w:r w:rsidR="005B22CA">
        <w:rPr>
          <w:lang w:val="en-US"/>
        </w:rPr>
        <w:t xml:space="preserve"> </w:t>
      </w:r>
      <w:proofErr w:type="spellStart"/>
      <w:r w:rsidR="0031348A">
        <w:rPr>
          <w:lang w:val="en-US"/>
        </w:rPr>
        <w:t>ie</w:t>
      </w:r>
      <w:proofErr w:type="spellEnd"/>
      <w:r w:rsidR="0031348A">
        <w:rPr>
          <w:lang w:val="en-US"/>
        </w:rPr>
        <w:t xml:space="preserve">. Supply aggregation and </w:t>
      </w:r>
      <w:r w:rsidR="00245656">
        <w:rPr>
          <w:lang w:val="en-US"/>
        </w:rPr>
        <w:t>evaluation logic</w:t>
      </w:r>
    </w:p>
    <w:p w14:paraId="178D6EB5" w14:textId="3BE07DC0" w:rsidR="00AE0ABD" w:rsidRPr="00573AAA" w:rsidRDefault="007457E1" w:rsidP="00AE0ABD">
      <w:pPr>
        <w:pStyle w:val="Odsekzoznamu"/>
        <w:keepNext/>
        <w:tabs>
          <w:tab w:val="left" w:pos="1071"/>
        </w:tabs>
        <w:spacing w:line="288" w:lineRule="auto"/>
        <w:ind w:left="2017" w:right="226"/>
        <w:jc w:val="both"/>
        <w:rPr>
          <w:lang w:val="en-US"/>
        </w:rPr>
      </w:pPr>
      <w:r w:rsidRPr="00573AAA">
        <w:rPr>
          <w:noProof/>
          <w:lang w:val="en-US"/>
        </w:rPr>
        <w:lastRenderedPageBreak/>
        <w:drawing>
          <wp:inline distT="0" distB="0" distL="0" distR="0" wp14:anchorId="2E44FB54" wp14:editId="276A916B">
            <wp:extent cx="3362325" cy="2387046"/>
            <wp:effectExtent l="0" t="0" r="0" b="0"/>
            <wp:docPr id="601257798" name="Picture 60125779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4">
                      <a:extLst>
                        <a:ext uri="{BEBA8EAE-BF5A-486C-A8C5-ECC9F3942E4B}">
                          <a14:imgProps xmlns:a14="http://schemas.microsoft.com/office/drawing/2010/main">
                            <a14:imgLayer r:embed="rId25">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362325" cy="2387046"/>
                    </a:xfrm>
                    <a:prstGeom prst="rect">
                      <a:avLst/>
                    </a:prstGeom>
                  </pic:spPr>
                </pic:pic>
              </a:graphicData>
            </a:graphic>
          </wp:inline>
        </w:drawing>
      </w:r>
    </w:p>
    <w:p w14:paraId="27DCE03C" w14:textId="28E7DE4C" w:rsidR="00AE0ABD" w:rsidRPr="00573AAA" w:rsidRDefault="00420FF0" w:rsidP="00AE0ABD">
      <w:pPr>
        <w:pStyle w:val="Popis"/>
        <w:jc w:val="center"/>
        <w:rPr>
          <w:lang w:val="en-US"/>
        </w:rPr>
      </w:pPr>
      <w:r w:rsidRPr="00573AAA">
        <w:rPr>
          <w:lang w:val="en-US"/>
        </w:rPr>
        <w:t>Pic</w:t>
      </w:r>
      <w:r w:rsidR="00AE0ABD" w:rsidRPr="00573AAA">
        <w:rPr>
          <w:lang w:val="en-US"/>
        </w:rPr>
        <w:t xml:space="preserve"> </w:t>
      </w:r>
      <w:r w:rsidR="00AE0ABD" w:rsidRPr="00573AAA">
        <w:rPr>
          <w:lang w:val="en-US"/>
        </w:rPr>
        <w:fldChar w:fldCharType="begin"/>
      </w:r>
      <w:r w:rsidR="00AE0ABD" w:rsidRPr="00573AAA">
        <w:rPr>
          <w:lang w:val="en-US"/>
        </w:rPr>
        <w:instrText>SEQ Obrázok \* ARABIC</w:instrText>
      </w:r>
      <w:r w:rsidR="00AE0ABD" w:rsidRPr="00573AAA">
        <w:rPr>
          <w:lang w:val="en-US"/>
        </w:rPr>
        <w:fldChar w:fldCharType="separate"/>
      </w:r>
      <w:r w:rsidR="00AE0ABD" w:rsidRPr="00573AAA">
        <w:rPr>
          <w:lang w:val="en-US"/>
        </w:rPr>
        <w:t>1</w:t>
      </w:r>
      <w:r w:rsidR="00AE0ABD" w:rsidRPr="00573AAA">
        <w:rPr>
          <w:lang w:val="en-US"/>
        </w:rPr>
        <w:fldChar w:fldCharType="end"/>
      </w:r>
      <w:r w:rsidR="00AE0ABD" w:rsidRPr="00573AAA">
        <w:rPr>
          <w:lang w:val="en-US"/>
        </w:rPr>
        <w:t xml:space="preserve"> </w:t>
      </w:r>
      <w:r w:rsidR="00DE1502" w:rsidRPr="00573AAA">
        <w:rPr>
          <w:lang w:val="en-US"/>
        </w:rPr>
        <w:t>Illustrative example of possible evaluation</w:t>
      </w:r>
    </w:p>
    <w:p w14:paraId="5F932667" w14:textId="7A542FA9" w:rsidR="00AE0ABD" w:rsidRPr="00573AAA" w:rsidRDefault="009422B4" w:rsidP="00AE0ABD">
      <w:pPr>
        <w:pStyle w:val="Nadpis2"/>
        <w:rPr>
          <w:lang w:val="en-US"/>
        </w:rPr>
      </w:pPr>
      <w:bookmarkStart w:id="35" w:name="_Toc53071911"/>
      <w:bookmarkStart w:id="36" w:name="_Toc162535431"/>
      <w:r w:rsidRPr="00573AAA">
        <w:rPr>
          <w:lang w:val="en-US"/>
        </w:rPr>
        <w:t>2.1</w:t>
      </w:r>
      <w:r w:rsidRPr="00573AAA">
        <w:rPr>
          <w:lang w:val="en-US"/>
        </w:rPr>
        <w:tab/>
      </w:r>
      <w:r w:rsidR="00DE1502" w:rsidRPr="00573AAA">
        <w:rPr>
          <w:lang w:val="en-US"/>
        </w:rPr>
        <w:t>General technical requirements regarding the F</w:t>
      </w:r>
      <w:r w:rsidR="00AE0ABD" w:rsidRPr="00573AAA">
        <w:rPr>
          <w:lang w:val="en-US"/>
        </w:rPr>
        <w:t xml:space="preserve">leet </w:t>
      </w:r>
      <w:r w:rsidR="00DE1502" w:rsidRPr="00573AAA">
        <w:rPr>
          <w:lang w:val="en-US"/>
        </w:rPr>
        <w:t>M</w:t>
      </w:r>
      <w:r w:rsidR="00AE0ABD" w:rsidRPr="00573AAA">
        <w:rPr>
          <w:lang w:val="en-US"/>
        </w:rPr>
        <w:t>anagement</w:t>
      </w:r>
      <w:r w:rsidR="00DE1502" w:rsidRPr="00573AAA">
        <w:rPr>
          <w:lang w:val="en-US"/>
        </w:rPr>
        <w:t xml:space="preserve"> Module</w:t>
      </w:r>
      <w:r w:rsidR="00AE0ABD" w:rsidRPr="00573AAA">
        <w:rPr>
          <w:lang w:val="en-US"/>
        </w:rPr>
        <w:t>:</w:t>
      </w:r>
      <w:bookmarkEnd w:id="35"/>
      <w:bookmarkEnd w:id="36"/>
    </w:p>
    <w:p w14:paraId="6DA65179" w14:textId="35F13F00" w:rsidR="00E650A7" w:rsidRDefault="003C077F" w:rsidP="00746D45">
      <w:pPr>
        <w:pStyle w:val="Odsekzoznamu"/>
        <w:widowControl w:val="0"/>
        <w:numPr>
          <w:ilvl w:val="1"/>
          <w:numId w:val="7"/>
        </w:numPr>
        <w:tabs>
          <w:tab w:val="left" w:pos="1071"/>
        </w:tabs>
        <w:autoSpaceDE w:val="0"/>
        <w:autoSpaceDN w:val="0"/>
        <w:spacing w:before="174" w:after="0" w:line="288" w:lineRule="auto"/>
        <w:ind w:right="228"/>
        <w:jc w:val="both"/>
        <w:rPr>
          <w:lang w:val="en-US"/>
        </w:rPr>
      </w:pPr>
      <w:r w:rsidRPr="00573AAA">
        <w:rPr>
          <w:lang w:val="en-US"/>
        </w:rPr>
        <w:t>Suppl</w:t>
      </w:r>
      <w:r w:rsidR="00205BE1" w:rsidRPr="00573AAA">
        <w:rPr>
          <w:lang w:val="en-US"/>
        </w:rPr>
        <w:t>ying</w:t>
      </w:r>
      <w:r w:rsidRPr="00573AAA">
        <w:rPr>
          <w:lang w:val="en-US"/>
        </w:rPr>
        <w:t xml:space="preserve"> and install</w:t>
      </w:r>
      <w:r w:rsidR="00205BE1" w:rsidRPr="00573AAA">
        <w:rPr>
          <w:lang w:val="en-US"/>
        </w:rPr>
        <w:t>ing</w:t>
      </w:r>
      <w:r w:rsidRPr="00573AAA">
        <w:rPr>
          <w:lang w:val="en-US"/>
        </w:rPr>
        <w:t xml:space="preserve"> monitoring units </w:t>
      </w:r>
      <w:r w:rsidR="00205BE1" w:rsidRPr="00573AAA">
        <w:rPr>
          <w:lang w:val="en-US"/>
        </w:rPr>
        <w:t xml:space="preserve">enabling to connect to </w:t>
      </w:r>
      <w:r w:rsidR="00AE0ABD" w:rsidRPr="00573AAA">
        <w:rPr>
          <w:lang w:val="en-US"/>
        </w:rPr>
        <w:t>CAN BUS/FMS</w:t>
      </w:r>
      <w:r w:rsidR="00042F37" w:rsidRPr="00573AAA">
        <w:rPr>
          <w:lang w:val="en-US"/>
        </w:rPr>
        <w:t xml:space="preserve"> </w:t>
      </w:r>
      <w:r w:rsidR="00205BE1" w:rsidRPr="00573AAA">
        <w:rPr>
          <w:lang w:val="en-US"/>
        </w:rPr>
        <w:t xml:space="preserve">according to the Schedule in Annex </w:t>
      </w:r>
      <w:r w:rsidR="00B931B2" w:rsidRPr="00573AAA">
        <w:rPr>
          <w:lang w:val="en-US"/>
        </w:rPr>
        <w:t>5</w:t>
      </w:r>
      <w:r w:rsidR="00C86E9C" w:rsidRPr="00573AAA">
        <w:rPr>
          <w:lang w:val="en-US"/>
        </w:rPr>
        <w:t>,</w:t>
      </w:r>
    </w:p>
    <w:p w14:paraId="708F4190" w14:textId="03CFAEE4" w:rsidR="00826D6A" w:rsidRPr="00573AAA" w:rsidRDefault="00BD4672" w:rsidP="00746D45">
      <w:pPr>
        <w:pStyle w:val="Odsekzoznamu"/>
        <w:widowControl w:val="0"/>
        <w:numPr>
          <w:ilvl w:val="1"/>
          <w:numId w:val="7"/>
        </w:numPr>
        <w:tabs>
          <w:tab w:val="left" w:pos="1071"/>
        </w:tabs>
        <w:autoSpaceDE w:val="0"/>
        <w:autoSpaceDN w:val="0"/>
        <w:spacing w:before="174" w:after="0" w:line="288" w:lineRule="auto"/>
        <w:ind w:right="228"/>
        <w:jc w:val="both"/>
        <w:rPr>
          <w:lang w:val="en-US"/>
        </w:rPr>
      </w:pPr>
      <w:r w:rsidRPr="00BD4672">
        <w:rPr>
          <w:lang w:val="en-US"/>
        </w:rPr>
        <w:t xml:space="preserve">In </w:t>
      </w:r>
      <w:r>
        <w:rPr>
          <w:lang w:val="en-US"/>
        </w:rPr>
        <w:t>case</w:t>
      </w:r>
      <w:r w:rsidRPr="00BD4672">
        <w:rPr>
          <w:lang w:val="en-US"/>
        </w:rPr>
        <w:t xml:space="preserve"> that there is already another unit or device in the vehicle that prevents the connection of the monitoring unit to the vehicle, </w:t>
      </w:r>
      <w:r w:rsidR="005E5856">
        <w:rPr>
          <w:lang w:val="en-US"/>
        </w:rPr>
        <w:t>Provide</w:t>
      </w:r>
      <w:r w:rsidRPr="00BD4672">
        <w:rPr>
          <w:lang w:val="en-US"/>
        </w:rPr>
        <w:t xml:space="preserve">r informs </w:t>
      </w:r>
      <w:r w:rsidR="005D626D">
        <w:rPr>
          <w:lang w:val="en-US"/>
        </w:rPr>
        <w:t>Customer</w:t>
      </w:r>
      <w:r w:rsidRPr="00BD4672">
        <w:rPr>
          <w:lang w:val="en-US"/>
        </w:rPr>
        <w:t xml:space="preserve"> about this </w:t>
      </w:r>
      <w:r w:rsidR="006169FD">
        <w:rPr>
          <w:lang w:val="en-US"/>
        </w:rPr>
        <w:t>issue</w:t>
      </w:r>
      <w:r w:rsidRPr="00BD4672">
        <w:rPr>
          <w:lang w:val="en-US"/>
        </w:rPr>
        <w:t xml:space="preserve"> and </w:t>
      </w:r>
      <w:r w:rsidR="005E5856">
        <w:rPr>
          <w:lang w:val="en-US"/>
        </w:rPr>
        <w:t>C</w:t>
      </w:r>
      <w:r w:rsidR="00147EA3">
        <w:rPr>
          <w:lang w:val="en-US"/>
        </w:rPr>
        <w:t>ustomer</w:t>
      </w:r>
      <w:r w:rsidRPr="00BD4672">
        <w:rPr>
          <w:lang w:val="en-US"/>
        </w:rPr>
        <w:t xml:space="preserve"> decides on the dismantling of this unit or device.</w:t>
      </w:r>
    </w:p>
    <w:p w14:paraId="404D9B26" w14:textId="022A8438" w:rsidR="00AE0ABD" w:rsidRPr="00573AAA" w:rsidRDefault="00205BE1" w:rsidP="00746D45">
      <w:pPr>
        <w:pStyle w:val="Odsekzoznamu"/>
        <w:widowControl w:val="0"/>
        <w:numPr>
          <w:ilvl w:val="1"/>
          <w:numId w:val="7"/>
        </w:numPr>
        <w:tabs>
          <w:tab w:val="left" w:pos="1071"/>
        </w:tabs>
        <w:autoSpaceDE w:val="0"/>
        <w:autoSpaceDN w:val="0"/>
        <w:spacing w:before="174" w:after="0" w:line="288" w:lineRule="auto"/>
        <w:ind w:right="228"/>
        <w:contextualSpacing w:val="0"/>
        <w:jc w:val="both"/>
        <w:rPr>
          <w:lang w:val="en-US"/>
        </w:rPr>
      </w:pPr>
      <w:r w:rsidRPr="00573AAA">
        <w:rPr>
          <w:lang w:val="en-US"/>
        </w:rPr>
        <w:t>Supplying</w:t>
      </w:r>
      <w:r w:rsidR="00482840" w:rsidRPr="00573AAA">
        <w:rPr>
          <w:lang w:val="en-US"/>
        </w:rPr>
        <w:t xml:space="preserve"> user documentation to the monitoring units including detailed technical </w:t>
      </w:r>
      <w:r w:rsidR="00C86E9C" w:rsidRPr="00573AAA">
        <w:rPr>
          <w:lang w:val="en-US"/>
        </w:rPr>
        <w:t>description, description of protocols, links and data transfers,</w:t>
      </w:r>
    </w:p>
    <w:p w14:paraId="7C45D0E6" w14:textId="650074C4" w:rsidR="00AE0ABD" w:rsidRPr="00573AAA" w:rsidRDefault="00C86E9C" w:rsidP="00746D45">
      <w:pPr>
        <w:pStyle w:val="Odsekzoznamu"/>
        <w:widowControl w:val="0"/>
        <w:numPr>
          <w:ilvl w:val="1"/>
          <w:numId w:val="7"/>
        </w:numPr>
        <w:tabs>
          <w:tab w:val="left" w:pos="1071"/>
        </w:tabs>
        <w:spacing w:before="174" w:after="0" w:line="288" w:lineRule="auto"/>
        <w:ind w:right="228"/>
        <w:jc w:val="both"/>
        <w:rPr>
          <w:lang w:val="en-US"/>
        </w:rPr>
      </w:pPr>
      <w:r w:rsidRPr="00573AAA">
        <w:rPr>
          <w:lang w:val="en-US"/>
        </w:rPr>
        <w:t>Implementing and commissioning of the F</w:t>
      </w:r>
      <w:r w:rsidR="0AE23674" w:rsidRPr="00573AAA">
        <w:rPr>
          <w:lang w:val="en-US"/>
        </w:rPr>
        <w:t xml:space="preserve">leet </w:t>
      </w:r>
      <w:r w:rsidRPr="00573AAA">
        <w:rPr>
          <w:lang w:val="en-US"/>
        </w:rPr>
        <w:t>M</w:t>
      </w:r>
      <w:r w:rsidR="0AE23674" w:rsidRPr="00573AAA">
        <w:rPr>
          <w:lang w:val="en-US"/>
        </w:rPr>
        <w:t>anagement</w:t>
      </w:r>
      <w:r w:rsidRPr="00573AAA">
        <w:rPr>
          <w:lang w:val="en-US"/>
        </w:rPr>
        <w:t xml:space="preserve"> Module,</w:t>
      </w:r>
    </w:p>
    <w:p w14:paraId="557243A3" w14:textId="0D4AD234" w:rsidR="00AE0ABD" w:rsidRPr="00573AAA" w:rsidRDefault="00F96533" w:rsidP="00746D45">
      <w:pPr>
        <w:pStyle w:val="Odsekzoznamu"/>
        <w:widowControl w:val="0"/>
        <w:numPr>
          <w:ilvl w:val="1"/>
          <w:numId w:val="7"/>
        </w:numPr>
        <w:tabs>
          <w:tab w:val="left" w:pos="1071"/>
        </w:tabs>
        <w:autoSpaceDE w:val="0"/>
        <w:autoSpaceDN w:val="0"/>
        <w:spacing w:after="0" w:line="288" w:lineRule="auto"/>
        <w:ind w:right="227"/>
        <w:contextualSpacing w:val="0"/>
        <w:jc w:val="both"/>
        <w:rPr>
          <w:lang w:val="en-US"/>
        </w:rPr>
      </w:pPr>
      <w:r w:rsidRPr="00573AAA">
        <w:rPr>
          <w:lang w:val="en-US"/>
        </w:rPr>
        <w:t xml:space="preserve">Successful collection and processing </w:t>
      </w:r>
      <w:r w:rsidR="00C8249E" w:rsidRPr="00573AAA">
        <w:rPr>
          <w:lang w:val="en-US"/>
        </w:rPr>
        <w:t>of data from the monitoring units</w:t>
      </w:r>
      <w:r w:rsidR="00AE0ABD" w:rsidRPr="00573AAA">
        <w:rPr>
          <w:lang w:val="en-US"/>
        </w:rPr>
        <w:t xml:space="preserve">: 100% </w:t>
      </w:r>
      <w:r w:rsidR="00C8249E" w:rsidRPr="00573AAA">
        <w:rPr>
          <w:lang w:val="en-US"/>
        </w:rPr>
        <w:t>for all functional monitoring units</w:t>
      </w:r>
      <w:r w:rsidR="00AE0ABD" w:rsidRPr="00573AAA">
        <w:rPr>
          <w:lang w:val="en-US"/>
        </w:rPr>
        <w:t>,</w:t>
      </w:r>
    </w:p>
    <w:p w14:paraId="585594FB" w14:textId="4606F13F" w:rsidR="00833525" w:rsidRPr="00573AAA" w:rsidRDefault="00C8249E" w:rsidP="00746D45">
      <w:pPr>
        <w:numPr>
          <w:ilvl w:val="1"/>
          <w:numId w:val="7"/>
        </w:numPr>
        <w:rPr>
          <w:lang w:val="en-US"/>
        </w:rPr>
      </w:pPr>
      <w:r w:rsidRPr="00573AAA">
        <w:rPr>
          <w:lang w:val="en-US"/>
        </w:rPr>
        <w:t>Automat</w:t>
      </w:r>
      <w:r w:rsidR="0088773E" w:rsidRPr="00573AAA">
        <w:rPr>
          <w:lang w:val="en-US"/>
        </w:rPr>
        <w:t xml:space="preserve">ically generating </w:t>
      </w:r>
      <w:r w:rsidRPr="00573AAA">
        <w:rPr>
          <w:lang w:val="en-US"/>
        </w:rPr>
        <w:t>reports</w:t>
      </w:r>
      <w:r w:rsidR="6909E3EB" w:rsidRPr="00573AAA">
        <w:rPr>
          <w:lang w:val="en-US"/>
        </w:rPr>
        <w:t>:</w:t>
      </w:r>
    </w:p>
    <w:p w14:paraId="07F7168C" w14:textId="01A00E9F" w:rsidR="00B35649" w:rsidRPr="00573AAA" w:rsidRDefault="00C8249E" w:rsidP="00746D45">
      <w:pPr>
        <w:numPr>
          <w:ilvl w:val="2"/>
          <w:numId w:val="7"/>
        </w:numPr>
        <w:rPr>
          <w:rFonts w:eastAsiaTheme="minorEastAsia"/>
          <w:lang w:val="en-US"/>
        </w:rPr>
      </w:pPr>
      <w:r w:rsidRPr="00573AAA">
        <w:rPr>
          <w:lang w:val="en-US"/>
        </w:rPr>
        <w:t>Daily and monthly statements of the operation of all vehicles</w:t>
      </w:r>
      <w:r w:rsidR="00A35954" w:rsidRPr="00573AAA">
        <w:rPr>
          <w:lang w:val="en-US"/>
        </w:rPr>
        <w:t xml:space="preserve">; </w:t>
      </w:r>
    </w:p>
    <w:p w14:paraId="74FEAAC5" w14:textId="3A72EDA8" w:rsidR="00B35649" w:rsidRPr="00573AAA" w:rsidRDefault="00C8249E" w:rsidP="00746D45">
      <w:pPr>
        <w:numPr>
          <w:ilvl w:val="2"/>
          <w:numId w:val="7"/>
        </w:numPr>
        <w:rPr>
          <w:lang w:val="en-US"/>
        </w:rPr>
      </w:pPr>
      <w:r w:rsidRPr="00573AAA">
        <w:rPr>
          <w:lang w:val="en-US"/>
        </w:rPr>
        <w:t>Statements per drivers;</w:t>
      </w:r>
      <w:r w:rsidR="00A35954" w:rsidRPr="00573AAA">
        <w:rPr>
          <w:lang w:val="en-US"/>
        </w:rPr>
        <w:t xml:space="preserve"> </w:t>
      </w:r>
    </w:p>
    <w:p w14:paraId="3F411CAC" w14:textId="59E26451" w:rsidR="00B35649" w:rsidRPr="00573AAA" w:rsidRDefault="00C8249E" w:rsidP="00746D45">
      <w:pPr>
        <w:numPr>
          <w:ilvl w:val="2"/>
          <w:numId w:val="7"/>
        </w:numPr>
        <w:rPr>
          <w:lang w:val="en-US"/>
        </w:rPr>
      </w:pPr>
      <w:r w:rsidRPr="00573AAA">
        <w:rPr>
          <w:lang w:val="en-US"/>
        </w:rPr>
        <w:t>Statements of fuel consumption, including evaluation of driving style of all vehicles and drivers;</w:t>
      </w:r>
      <w:r w:rsidR="00A35954" w:rsidRPr="00573AAA">
        <w:rPr>
          <w:lang w:val="en-US"/>
        </w:rPr>
        <w:t xml:space="preserve"> </w:t>
      </w:r>
    </w:p>
    <w:p w14:paraId="6A6A5B51" w14:textId="48E4FDFB" w:rsidR="00B35649" w:rsidRPr="00573AAA" w:rsidRDefault="00C8249E" w:rsidP="00746D45">
      <w:pPr>
        <w:numPr>
          <w:ilvl w:val="2"/>
          <w:numId w:val="7"/>
        </w:numPr>
        <w:rPr>
          <w:lang w:val="en-US"/>
        </w:rPr>
      </w:pPr>
      <w:r w:rsidRPr="00573AAA">
        <w:rPr>
          <w:lang w:val="en-US"/>
        </w:rPr>
        <w:t>Evaluating driving efficiency depending on driving style;</w:t>
      </w:r>
      <w:r w:rsidR="00A35954" w:rsidRPr="00573AAA">
        <w:rPr>
          <w:lang w:val="en-US"/>
        </w:rPr>
        <w:t xml:space="preserve"> </w:t>
      </w:r>
    </w:p>
    <w:p w14:paraId="023CDEEA" w14:textId="48240659" w:rsidR="00B35649" w:rsidRPr="00573AAA" w:rsidRDefault="00C8249E" w:rsidP="00746D45">
      <w:pPr>
        <w:numPr>
          <w:ilvl w:val="2"/>
          <w:numId w:val="7"/>
        </w:numPr>
        <w:rPr>
          <w:rFonts w:eastAsiaTheme="minorEastAsia"/>
          <w:lang w:val="en-US"/>
        </w:rPr>
      </w:pPr>
      <w:r w:rsidRPr="00573AAA">
        <w:rPr>
          <w:lang w:val="en-US"/>
        </w:rPr>
        <w:t>Functionality of reporting the history of visited location;</w:t>
      </w:r>
      <w:r w:rsidR="00A35954" w:rsidRPr="00573AAA">
        <w:rPr>
          <w:lang w:val="en-US"/>
        </w:rPr>
        <w:t xml:space="preserve">  </w:t>
      </w:r>
    </w:p>
    <w:p w14:paraId="08F4DDAB" w14:textId="7ED72EA3" w:rsidR="00B35649" w:rsidRPr="00573AAA" w:rsidRDefault="00C8249E" w:rsidP="00746D45">
      <w:pPr>
        <w:numPr>
          <w:ilvl w:val="2"/>
          <w:numId w:val="7"/>
        </w:numPr>
        <w:rPr>
          <w:rFonts w:eastAsiaTheme="minorEastAsia"/>
          <w:lang w:val="en-US"/>
        </w:rPr>
      </w:pPr>
      <w:r w:rsidRPr="00573AAA">
        <w:rPr>
          <w:lang w:val="en-US"/>
        </w:rPr>
        <w:t>Statistical data regarding the use of vehicles, described below</w:t>
      </w:r>
      <w:r w:rsidR="00384F80" w:rsidRPr="00573AAA">
        <w:rPr>
          <w:lang w:val="en-US"/>
        </w:rPr>
        <w:t xml:space="preserve"> (</w:t>
      </w:r>
      <w:r w:rsidRPr="00573AAA">
        <w:rPr>
          <w:lang w:val="en-US"/>
        </w:rPr>
        <w:t>reports example</w:t>
      </w:r>
      <w:r w:rsidR="00384F80" w:rsidRPr="00573AAA">
        <w:rPr>
          <w:lang w:val="en-US"/>
        </w:rPr>
        <w:t>)</w:t>
      </w:r>
      <w:r w:rsidRPr="00573AAA">
        <w:rPr>
          <w:lang w:val="en-US"/>
        </w:rPr>
        <w:t>;</w:t>
      </w:r>
    </w:p>
    <w:p w14:paraId="4473DB1E" w14:textId="79152CC3" w:rsidR="00B35649" w:rsidRPr="00573AAA" w:rsidRDefault="00C8249E" w:rsidP="00746D45">
      <w:pPr>
        <w:numPr>
          <w:ilvl w:val="2"/>
          <w:numId w:val="7"/>
        </w:numPr>
        <w:rPr>
          <w:rFonts w:eastAsiaTheme="minorEastAsia"/>
          <w:lang w:val="en-US"/>
        </w:rPr>
      </w:pPr>
      <w:r w:rsidRPr="00573AAA">
        <w:rPr>
          <w:lang w:val="en-US"/>
        </w:rPr>
        <w:t>Overview of operational costs – vehicles;</w:t>
      </w:r>
    </w:p>
    <w:p w14:paraId="1C1BD383" w14:textId="7C0CD338" w:rsidR="00A35954" w:rsidRPr="00573AAA" w:rsidRDefault="00C8249E" w:rsidP="00746D45">
      <w:pPr>
        <w:numPr>
          <w:ilvl w:val="2"/>
          <w:numId w:val="7"/>
        </w:numPr>
        <w:rPr>
          <w:rFonts w:eastAsiaTheme="minorEastAsia"/>
          <w:lang w:val="en-US"/>
        </w:rPr>
      </w:pPr>
      <w:r w:rsidRPr="00573AAA">
        <w:rPr>
          <w:lang w:val="en-US"/>
        </w:rPr>
        <w:t xml:space="preserve">Statement of complying with the preset path per individual drivers; </w:t>
      </w:r>
    </w:p>
    <w:p w14:paraId="4D0247C8" w14:textId="189E5345" w:rsidR="00B10116" w:rsidRPr="00573AAA" w:rsidRDefault="00C8249E" w:rsidP="00746D45">
      <w:pPr>
        <w:numPr>
          <w:ilvl w:val="2"/>
          <w:numId w:val="7"/>
        </w:numPr>
        <w:rPr>
          <w:rFonts w:eastAsiaTheme="minorEastAsia"/>
          <w:lang w:val="en-US"/>
        </w:rPr>
      </w:pPr>
      <w:r w:rsidRPr="00573AAA">
        <w:rPr>
          <w:rFonts w:eastAsiaTheme="minorEastAsia"/>
          <w:lang w:val="en-US"/>
        </w:rPr>
        <w:t>Comprehensive records of vehicle driving route, annual history of movements including option to display on map;</w:t>
      </w:r>
    </w:p>
    <w:p w14:paraId="21125340" w14:textId="6D9F45EB" w:rsidR="00B10116" w:rsidRPr="00573AAA" w:rsidRDefault="00C8249E" w:rsidP="00746D45">
      <w:pPr>
        <w:numPr>
          <w:ilvl w:val="2"/>
          <w:numId w:val="7"/>
        </w:numPr>
        <w:rPr>
          <w:rFonts w:eastAsiaTheme="minorEastAsia"/>
          <w:lang w:val="en-US"/>
        </w:rPr>
      </w:pPr>
      <w:r w:rsidRPr="00573AAA">
        <w:rPr>
          <w:lang w:val="en-US"/>
        </w:rPr>
        <w:t>Reporting average consumption in relevant month.</w:t>
      </w:r>
    </w:p>
    <w:p w14:paraId="79D81713" w14:textId="6C656A49" w:rsidR="00673B68" w:rsidRPr="00573AAA" w:rsidRDefault="00C8249E" w:rsidP="00746D45">
      <w:pPr>
        <w:pStyle w:val="Odsekzoznamu"/>
        <w:widowControl w:val="0"/>
        <w:numPr>
          <w:ilvl w:val="1"/>
          <w:numId w:val="7"/>
        </w:numPr>
        <w:tabs>
          <w:tab w:val="left" w:pos="1071"/>
        </w:tabs>
        <w:autoSpaceDE w:val="0"/>
        <w:autoSpaceDN w:val="0"/>
        <w:spacing w:before="170" w:after="0" w:line="288" w:lineRule="auto"/>
        <w:ind w:right="227"/>
        <w:jc w:val="both"/>
        <w:rPr>
          <w:lang w:val="en-US"/>
        </w:rPr>
      </w:pPr>
      <w:r w:rsidRPr="00573AAA">
        <w:rPr>
          <w:lang w:val="en-US"/>
        </w:rPr>
        <w:t>Sending</w:t>
      </w:r>
      <w:r w:rsidR="0094504A" w:rsidRPr="00573AAA">
        <w:rPr>
          <w:lang w:val="en-US"/>
        </w:rPr>
        <w:t xml:space="preserve"> selected</w:t>
      </w:r>
      <w:r w:rsidRPr="00573AAA">
        <w:rPr>
          <w:lang w:val="en-US"/>
        </w:rPr>
        <w:t xml:space="preserve"> </w:t>
      </w:r>
      <w:r w:rsidR="0094504A" w:rsidRPr="00573AAA">
        <w:rPr>
          <w:lang w:val="en-US"/>
        </w:rPr>
        <w:t xml:space="preserve">alerts and </w:t>
      </w:r>
      <w:r w:rsidR="00874192" w:rsidRPr="00573AAA">
        <w:rPr>
          <w:lang w:val="en-US"/>
        </w:rPr>
        <w:t xml:space="preserve">measured </w:t>
      </w:r>
      <w:r w:rsidR="0094504A" w:rsidRPr="00573AAA">
        <w:rPr>
          <w:lang w:val="en-US"/>
        </w:rPr>
        <w:t>values by</w:t>
      </w:r>
      <w:r w:rsidRPr="00573AAA">
        <w:rPr>
          <w:lang w:val="en-US"/>
        </w:rPr>
        <w:t xml:space="preserve"> each </w:t>
      </w:r>
      <w:proofErr w:type="spellStart"/>
      <w:r w:rsidRPr="00573AAA">
        <w:rPr>
          <w:lang w:val="en-US"/>
        </w:rPr>
        <w:t>authorised</w:t>
      </w:r>
      <w:proofErr w:type="spellEnd"/>
      <w:r w:rsidRPr="00573AAA">
        <w:rPr>
          <w:lang w:val="en-US"/>
        </w:rPr>
        <w:t xml:space="preserve"> employee </w:t>
      </w:r>
      <w:r w:rsidR="00874192" w:rsidRPr="00573AAA">
        <w:rPr>
          <w:lang w:val="en-US"/>
        </w:rPr>
        <w:t xml:space="preserve">to dispatch, email, mobile phone, and tablet in the vehicle for the driver, </w:t>
      </w:r>
      <w:r w:rsidR="00C62D1C" w:rsidRPr="00573AAA">
        <w:rPr>
          <w:lang w:val="en-US"/>
        </w:rPr>
        <w:t xml:space="preserve">with the option to select </w:t>
      </w:r>
      <w:r w:rsidR="00C62D1C" w:rsidRPr="00573AAA">
        <w:rPr>
          <w:lang w:val="en-US"/>
        </w:rPr>
        <w:lastRenderedPageBreak/>
        <w:t>from the following alerts</w:t>
      </w:r>
      <w:r w:rsidR="00673B68" w:rsidRPr="00573AAA">
        <w:rPr>
          <w:lang w:val="en-US"/>
        </w:rPr>
        <w:t xml:space="preserve">  </w:t>
      </w:r>
    </w:p>
    <w:p w14:paraId="71FA3108" w14:textId="51D2559A" w:rsidR="00673B68" w:rsidRPr="00573AAA" w:rsidRDefault="00C62D1C" w:rsidP="00746D45">
      <w:pPr>
        <w:pStyle w:val="Odsekzoznamu"/>
        <w:widowControl w:val="0"/>
        <w:numPr>
          <w:ilvl w:val="2"/>
          <w:numId w:val="7"/>
        </w:numPr>
        <w:tabs>
          <w:tab w:val="left" w:pos="1071"/>
        </w:tabs>
        <w:autoSpaceDE w:val="0"/>
        <w:autoSpaceDN w:val="0"/>
        <w:spacing w:before="170" w:after="0" w:line="288" w:lineRule="auto"/>
        <w:ind w:right="227"/>
        <w:jc w:val="both"/>
        <w:rPr>
          <w:lang w:val="en-US"/>
        </w:rPr>
      </w:pPr>
      <w:r w:rsidRPr="00573AAA">
        <w:rPr>
          <w:lang w:val="en-US"/>
        </w:rPr>
        <w:t xml:space="preserve">Revolutions when idling at </w:t>
      </w:r>
      <w:r w:rsidR="00673B68" w:rsidRPr="00573AAA">
        <w:rPr>
          <w:lang w:val="en-US"/>
        </w:rPr>
        <w:t xml:space="preserve">0km/h </w:t>
      </w:r>
      <w:r w:rsidRPr="00573AAA">
        <w:rPr>
          <w:lang w:val="en-US"/>
        </w:rPr>
        <w:t>in excess of</w:t>
      </w:r>
      <w:r w:rsidR="00673B68" w:rsidRPr="00573AAA">
        <w:rPr>
          <w:lang w:val="en-US"/>
        </w:rPr>
        <w:t xml:space="preserve"> 5min</w:t>
      </w:r>
      <w:r w:rsidRPr="00573AAA">
        <w:rPr>
          <w:lang w:val="en-US"/>
        </w:rPr>
        <w:t>utes</w:t>
      </w:r>
      <w:r w:rsidR="00673B68" w:rsidRPr="00573AAA">
        <w:rPr>
          <w:lang w:val="en-US"/>
        </w:rPr>
        <w:t xml:space="preserve"> (</w:t>
      </w:r>
      <w:proofErr w:type="spellStart"/>
      <w:r w:rsidRPr="00573AAA">
        <w:rPr>
          <w:lang w:val="en-US"/>
        </w:rPr>
        <w:t>custom</w:t>
      </w:r>
      <w:r w:rsidR="00F40625" w:rsidRPr="00573AAA">
        <w:rPr>
          <w:lang w:val="en-US"/>
        </w:rPr>
        <w:t>isable</w:t>
      </w:r>
      <w:proofErr w:type="spellEnd"/>
      <w:r w:rsidR="00673B68" w:rsidRPr="00573AAA">
        <w:rPr>
          <w:lang w:val="en-US"/>
        </w:rPr>
        <w:t>)</w:t>
      </w:r>
    </w:p>
    <w:p w14:paraId="2637E6EF" w14:textId="52909134" w:rsidR="00673B68" w:rsidRPr="00573AAA" w:rsidRDefault="00C62D1C" w:rsidP="00746D45">
      <w:pPr>
        <w:pStyle w:val="Odsekzoznamu"/>
        <w:widowControl w:val="0"/>
        <w:numPr>
          <w:ilvl w:val="2"/>
          <w:numId w:val="7"/>
        </w:numPr>
        <w:tabs>
          <w:tab w:val="left" w:pos="1071"/>
        </w:tabs>
        <w:autoSpaceDE w:val="0"/>
        <w:autoSpaceDN w:val="0"/>
        <w:spacing w:before="170" w:after="0" w:line="288" w:lineRule="auto"/>
        <w:ind w:right="227"/>
        <w:contextualSpacing w:val="0"/>
        <w:jc w:val="both"/>
        <w:rPr>
          <w:lang w:val="en-US"/>
        </w:rPr>
      </w:pPr>
      <w:r w:rsidRPr="00573AAA">
        <w:rPr>
          <w:lang w:val="en-US"/>
        </w:rPr>
        <w:t>Hydraulics turned on outside of scheduled collection point</w:t>
      </w:r>
    </w:p>
    <w:p w14:paraId="49A32F5F" w14:textId="089B1218" w:rsidR="00673B68" w:rsidRPr="00573AAA" w:rsidRDefault="00C62D1C" w:rsidP="00746D45">
      <w:pPr>
        <w:pStyle w:val="Odsekzoznamu"/>
        <w:widowControl w:val="0"/>
        <w:numPr>
          <w:ilvl w:val="2"/>
          <w:numId w:val="7"/>
        </w:numPr>
        <w:tabs>
          <w:tab w:val="left" w:pos="1071"/>
        </w:tabs>
        <w:autoSpaceDE w:val="0"/>
        <w:autoSpaceDN w:val="0"/>
        <w:spacing w:before="170" w:after="0" w:line="288" w:lineRule="auto"/>
        <w:ind w:right="227"/>
        <w:jc w:val="both"/>
        <w:rPr>
          <w:lang w:val="en-US"/>
        </w:rPr>
      </w:pPr>
      <w:r w:rsidRPr="00573AAA">
        <w:rPr>
          <w:lang w:val="en-US"/>
        </w:rPr>
        <w:t xml:space="preserve">Detour outside of scheduled route </w:t>
      </w:r>
      <w:r w:rsidR="00673B68" w:rsidRPr="00573AAA">
        <w:rPr>
          <w:lang w:val="en-US"/>
        </w:rPr>
        <w:t>3% (</w:t>
      </w:r>
      <w:proofErr w:type="spellStart"/>
      <w:r w:rsidRPr="00573AAA">
        <w:rPr>
          <w:lang w:val="en-US"/>
        </w:rPr>
        <w:t>custom</w:t>
      </w:r>
      <w:r w:rsidR="00AB4236" w:rsidRPr="00573AAA">
        <w:rPr>
          <w:lang w:val="en-US"/>
        </w:rPr>
        <w:t>isable</w:t>
      </w:r>
      <w:proofErr w:type="spellEnd"/>
      <w:r w:rsidR="00673B68" w:rsidRPr="00573AAA">
        <w:rPr>
          <w:lang w:val="en-US"/>
        </w:rPr>
        <w:t>)</w:t>
      </w:r>
    </w:p>
    <w:p w14:paraId="680BF770" w14:textId="6030EAAA" w:rsidR="00EB7F6A" w:rsidRPr="00573AAA" w:rsidRDefault="00C62D1C" w:rsidP="00746D45">
      <w:pPr>
        <w:pStyle w:val="Odsekzoznamu"/>
        <w:widowControl w:val="0"/>
        <w:numPr>
          <w:ilvl w:val="2"/>
          <w:numId w:val="7"/>
        </w:numPr>
        <w:tabs>
          <w:tab w:val="left" w:pos="1071"/>
        </w:tabs>
        <w:autoSpaceDE w:val="0"/>
        <w:autoSpaceDN w:val="0"/>
        <w:spacing w:before="170" w:after="0" w:line="288" w:lineRule="auto"/>
        <w:ind w:right="227"/>
        <w:jc w:val="both"/>
        <w:rPr>
          <w:lang w:val="en-US"/>
        </w:rPr>
      </w:pPr>
      <w:r w:rsidRPr="00573AAA">
        <w:rPr>
          <w:lang w:val="en-US"/>
        </w:rPr>
        <w:t>Exceeding maximum speed limit on road or within polygon</w:t>
      </w:r>
    </w:p>
    <w:p w14:paraId="145D3378" w14:textId="69F01C23" w:rsidR="00673B68" w:rsidRPr="00573AAA" w:rsidRDefault="005C4C10" w:rsidP="00746D45">
      <w:pPr>
        <w:pStyle w:val="Odsekzoznamu"/>
        <w:widowControl w:val="0"/>
        <w:numPr>
          <w:ilvl w:val="2"/>
          <w:numId w:val="7"/>
        </w:numPr>
        <w:tabs>
          <w:tab w:val="left" w:pos="1071"/>
        </w:tabs>
        <w:autoSpaceDE w:val="0"/>
        <w:autoSpaceDN w:val="0"/>
        <w:spacing w:before="170" w:after="0" w:line="288" w:lineRule="auto"/>
        <w:ind w:right="227"/>
        <w:contextualSpacing w:val="0"/>
        <w:jc w:val="both"/>
        <w:rPr>
          <w:lang w:val="en-US"/>
        </w:rPr>
      </w:pPr>
      <w:r w:rsidRPr="00573AAA">
        <w:rPr>
          <w:lang w:val="en-US"/>
        </w:rPr>
        <w:t>Wrong-way driving</w:t>
      </w:r>
      <w:r w:rsidR="00673B68" w:rsidRPr="00573AAA">
        <w:rPr>
          <w:lang w:val="en-US"/>
        </w:rPr>
        <w:t xml:space="preserve"> </w:t>
      </w:r>
    </w:p>
    <w:p w14:paraId="3E7D5362" w14:textId="7E58C45F" w:rsidR="00F20702" w:rsidRPr="00573AAA" w:rsidRDefault="005C4C10" w:rsidP="00746D45">
      <w:pPr>
        <w:pStyle w:val="Odsekzoznamu"/>
        <w:widowControl w:val="0"/>
        <w:numPr>
          <w:ilvl w:val="2"/>
          <w:numId w:val="7"/>
        </w:numPr>
        <w:tabs>
          <w:tab w:val="left" w:pos="1071"/>
        </w:tabs>
        <w:autoSpaceDE w:val="0"/>
        <w:autoSpaceDN w:val="0"/>
        <w:spacing w:before="170" w:after="0" w:line="288" w:lineRule="auto"/>
        <w:ind w:right="227"/>
        <w:contextualSpacing w:val="0"/>
        <w:jc w:val="both"/>
        <w:rPr>
          <w:lang w:val="en-US"/>
        </w:rPr>
      </w:pPr>
      <w:r w:rsidRPr="00573AAA">
        <w:rPr>
          <w:lang w:val="en-US"/>
        </w:rPr>
        <w:t>Inappropriate acceleration, accident or breakdown</w:t>
      </w:r>
    </w:p>
    <w:p w14:paraId="2F70E01B" w14:textId="00638152" w:rsidR="007C15DC" w:rsidRPr="00573AAA" w:rsidRDefault="005C4C10" w:rsidP="00746D45">
      <w:pPr>
        <w:pStyle w:val="Odsekzoznamu"/>
        <w:widowControl w:val="0"/>
        <w:numPr>
          <w:ilvl w:val="2"/>
          <w:numId w:val="7"/>
        </w:numPr>
        <w:tabs>
          <w:tab w:val="left" w:pos="1071"/>
        </w:tabs>
        <w:autoSpaceDE w:val="0"/>
        <w:autoSpaceDN w:val="0"/>
        <w:spacing w:before="170" w:after="0" w:line="288" w:lineRule="auto"/>
        <w:ind w:right="227"/>
        <w:jc w:val="both"/>
        <w:rPr>
          <w:lang w:val="en-US"/>
        </w:rPr>
      </w:pPr>
      <w:r w:rsidRPr="00573AAA">
        <w:rPr>
          <w:lang w:val="en-US"/>
        </w:rPr>
        <w:t xml:space="preserve">Notifying the vehicle owner in miscellaneous situations (such as driving without </w:t>
      </w:r>
      <w:proofErr w:type="spellStart"/>
      <w:r w:rsidRPr="00573AAA">
        <w:rPr>
          <w:lang w:val="en-US"/>
        </w:rPr>
        <w:t>authorisation</w:t>
      </w:r>
      <w:proofErr w:type="spellEnd"/>
      <w:r w:rsidRPr="00573AAA">
        <w:rPr>
          <w:lang w:val="en-US"/>
        </w:rPr>
        <w:t>)</w:t>
      </w:r>
      <w:r w:rsidR="007C15DC" w:rsidRPr="00573AAA">
        <w:rPr>
          <w:lang w:val="en-US"/>
        </w:rPr>
        <w:t xml:space="preserve"> </w:t>
      </w:r>
    </w:p>
    <w:p w14:paraId="18523BFC" w14:textId="2CA734D6" w:rsidR="007C15DC" w:rsidRPr="00573AAA" w:rsidRDefault="005C4C10" w:rsidP="00746D45">
      <w:pPr>
        <w:pStyle w:val="Odsekzoznamu"/>
        <w:widowControl w:val="0"/>
        <w:numPr>
          <w:ilvl w:val="2"/>
          <w:numId w:val="7"/>
        </w:numPr>
        <w:tabs>
          <w:tab w:val="left" w:pos="1071"/>
        </w:tabs>
        <w:autoSpaceDE w:val="0"/>
        <w:autoSpaceDN w:val="0"/>
        <w:spacing w:before="170" w:after="0" w:line="288" w:lineRule="auto"/>
        <w:ind w:right="227"/>
        <w:jc w:val="both"/>
        <w:rPr>
          <w:lang w:val="en-US"/>
        </w:rPr>
      </w:pPr>
      <w:r w:rsidRPr="00573AAA">
        <w:rPr>
          <w:lang w:val="en-US"/>
        </w:rPr>
        <w:t>Alert of vehicle theft or towing</w:t>
      </w:r>
      <w:r w:rsidR="007C15DC" w:rsidRPr="00573AAA">
        <w:rPr>
          <w:lang w:val="en-US"/>
        </w:rPr>
        <w:t xml:space="preserve"> </w:t>
      </w:r>
    </w:p>
    <w:p w14:paraId="25D3F3A9" w14:textId="46AAF03A" w:rsidR="007C15DC" w:rsidRPr="00573AAA" w:rsidRDefault="005C4C10" w:rsidP="00746D45">
      <w:pPr>
        <w:pStyle w:val="Odsekzoznamu"/>
        <w:widowControl w:val="0"/>
        <w:numPr>
          <w:ilvl w:val="2"/>
          <w:numId w:val="7"/>
        </w:numPr>
        <w:tabs>
          <w:tab w:val="left" w:pos="1071"/>
        </w:tabs>
        <w:autoSpaceDE w:val="0"/>
        <w:autoSpaceDN w:val="0"/>
        <w:spacing w:before="170" w:after="0" w:line="288" w:lineRule="auto"/>
        <w:ind w:right="227"/>
        <w:jc w:val="both"/>
        <w:rPr>
          <w:lang w:val="en-US"/>
        </w:rPr>
      </w:pPr>
      <w:r w:rsidRPr="00573AAA">
        <w:rPr>
          <w:lang w:val="en-US"/>
        </w:rPr>
        <w:t>Setting up notification of fuel tank tampering (sudden leakage of fuel tank) through e-mail or SMS for lorries</w:t>
      </w:r>
      <w:r w:rsidR="007C15DC" w:rsidRPr="00573AAA">
        <w:rPr>
          <w:lang w:val="en-US"/>
        </w:rPr>
        <w:t xml:space="preserve"> </w:t>
      </w:r>
    </w:p>
    <w:p w14:paraId="4CE92386" w14:textId="01813223" w:rsidR="00DB1D1E" w:rsidRPr="00573AAA" w:rsidRDefault="00206359" w:rsidP="00746D45">
      <w:pPr>
        <w:pStyle w:val="Odsekzoznamu"/>
        <w:widowControl w:val="0"/>
        <w:numPr>
          <w:ilvl w:val="2"/>
          <w:numId w:val="7"/>
        </w:numPr>
        <w:tabs>
          <w:tab w:val="left" w:pos="1071"/>
        </w:tabs>
        <w:autoSpaceDE w:val="0"/>
        <w:autoSpaceDN w:val="0"/>
        <w:spacing w:before="170" w:after="0" w:line="288" w:lineRule="auto"/>
        <w:ind w:right="227"/>
        <w:jc w:val="both"/>
        <w:rPr>
          <w:lang w:val="en-US"/>
        </w:rPr>
      </w:pPr>
      <w:r w:rsidRPr="00573AAA">
        <w:rPr>
          <w:lang w:val="en-US"/>
        </w:rPr>
        <w:t xml:space="preserve">Notification of </w:t>
      </w:r>
      <w:r w:rsidR="00A3251A" w:rsidRPr="00573AAA">
        <w:rPr>
          <w:lang w:val="en-US"/>
        </w:rPr>
        <w:t xml:space="preserve">vehicles </w:t>
      </w:r>
      <w:r w:rsidRPr="00573AAA">
        <w:rPr>
          <w:lang w:val="en-US"/>
        </w:rPr>
        <w:t>driving in reverse with</w:t>
      </w:r>
      <w:r w:rsidR="00A3251A" w:rsidRPr="00573AAA">
        <w:rPr>
          <w:lang w:val="en-US"/>
        </w:rPr>
        <w:t xml:space="preserve"> waste collector standing on the stoop</w:t>
      </w:r>
    </w:p>
    <w:p w14:paraId="5DCCD5FD" w14:textId="456ECB3A" w:rsidR="00124886" w:rsidRPr="00573AAA" w:rsidRDefault="001B7268" w:rsidP="00746D45">
      <w:pPr>
        <w:numPr>
          <w:ilvl w:val="1"/>
          <w:numId w:val="7"/>
        </w:numPr>
        <w:rPr>
          <w:lang w:val="en-US"/>
        </w:rPr>
      </w:pPr>
      <w:r w:rsidRPr="00573AAA">
        <w:rPr>
          <w:lang w:val="en-US"/>
        </w:rPr>
        <w:t xml:space="preserve">As part of the Module </w:t>
      </w:r>
      <w:r w:rsidR="000E1C56" w:rsidRPr="00573AAA">
        <w:rPr>
          <w:lang w:val="en-US"/>
        </w:rPr>
        <w:t xml:space="preserve">graphical presentation </w:t>
      </w:r>
      <w:r w:rsidR="00294E5A" w:rsidRPr="00573AAA">
        <w:rPr>
          <w:lang w:val="en-US"/>
        </w:rPr>
        <w:t>of measured values depending on time (speed, vehicle fuel level</w:t>
      </w:r>
      <w:r w:rsidR="00124886" w:rsidRPr="00573AAA">
        <w:rPr>
          <w:lang w:val="en-US"/>
        </w:rPr>
        <w:t xml:space="preserve">) </w:t>
      </w:r>
    </w:p>
    <w:p w14:paraId="1235E191" w14:textId="2D6A565F" w:rsidR="009A0DC4" w:rsidRPr="00573AAA" w:rsidRDefault="00294E5A" w:rsidP="00746D45">
      <w:pPr>
        <w:numPr>
          <w:ilvl w:val="1"/>
          <w:numId w:val="7"/>
        </w:numPr>
        <w:rPr>
          <w:lang w:val="en-US"/>
        </w:rPr>
      </w:pPr>
      <w:r w:rsidRPr="00573AAA">
        <w:rPr>
          <w:lang w:val="en-US"/>
        </w:rPr>
        <w:t xml:space="preserve">Displaying vehicles in miscellaneous maps </w:t>
      </w:r>
      <w:r w:rsidR="009A0DC4" w:rsidRPr="00573AAA">
        <w:rPr>
          <w:lang w:val="en-US"/>
        </w:rPr>
        <w:t xml:space="preserve">(Google Maps) </w:t>
      </w:r>
      <w:r w:rsidRPr="00573AAA">
        <w:rPr>
          <w:lang w:val="en-US"/>
        </w:rPr>
        <w:t>in real time with the option to filter and custom settings regarding data arrangement</w:t>
      </w:r>
      <w:r w:rsidR="009A0DC4" w:rsidRPr="00573AAA">
        <w:rPr>
          <w:lang w:val="en-US"/>
        </w:rPr>
        <w:t>.</w:t>
      </w:r>
    </w:p>
    <w:p w14:paraId="0D2AE809" w14:textId="6BBA6B10" w:rsidR="007C15DC" w:rsidRPr="00573AAA" w:rsidRDefault="00E56027" w:rsidP="00830DE8">
      <w:pPr>
        <w:widowControl w:val="0"/>
        <w:numPr>
          <w:ilvl w:val="1"/>
          <w:numId w:val="7"/>
        </w:numPr>
        <w:tabs>
          <w:tab w:val="left" w:pos="1071"/>
        </w:tabs>
        <w:autoSpaceDE w:val="0"/>
        <w:autoSpaceDN w:val="0"/>
        <w:spacing w:before="170" w:after="0" w:line="288" w:lineRule="auto"/>
        <w:ind w:right="227"/>
        <w:jc w:val="both"/>
        <w:rPr>
          <w:lang w:val="en-US"/>
        </w:rPr>
      </w:pPr>
      <w:r w:rsidRPr="00573AAA">
        <w:rPr>
          <w:lang w:val="en-US"/>
        </w:rPr>
        <w:t>Defin</w:t>
      </w:r>
      <w:r w:rsidR="00294E5A" w:rsidRPr="00573AAA">
        <w:rPr>
          <w:lang w:val="en-US"/>
        </w:rPr>
        <w:t xml:space="preserve">ing custom </w:t>
      </w:r>
      <w:r w:rsidRPr="00573AAA">
        <w:rPr>
          <w:lang w:val="en-US"/>
        </w:rPr>
        <w:t xml:space="preserve">GEO </w:t>
      </w:r>
      <w:r w:rsidR="00294E5A" w:rsidRPr="00573AAA">
        <w:rPr>
          <w:lang w:val="en-US"/>
        </w:rPr>
        <w:t>–</w:t>
      </w:r>
      <w:r w:rsidRPr="00573AAA">
        <w:rPr>
          <w:lang w:val="en-US"/>
        </w:rPr>
        <w:t xml:space="preserve"> </w:t>
      </w:r>
      <w:r w:rsidR="00294E5A" w:rsidRPr="00573AAA">
        <w:rPr>
          <w:lang w:val="en-US"/>
        </w:rPr>
        <w:t>zones of optional shape and POI including administration</w:t>
      </w:r>
      <w:r w:rsidRPr="00573AAA">
        <w:rPr>
          <w:lang w:val="en-US"/>
        </w:rPr>
        <w:t>.</w:t>
      </w:r>
    </w:p>
    <w:p w14:paraId="73D091EB" w14:textId="77777777" w:rsidR="00AE0ABD" w:rsidRPr="00573AAA" w:rsidRDefault="00AE0ABD" w:rsidP="0033498C">
      <w:pPr>
        <w:pStyle w:val="Odsekzoznamu"/>
        <w:tabs>
          <w:tab w:val="left" w:pos="1071"/>
        </w:tabs>
        <w:spacing w:line="288" w:lineRule="auto"/>
        <w:ind w:left="0" w:right="229"/>
        <w:jc w:val="both"/>
        <w:rPr>
          <w:lang w:val="en-US"/>
        </w:rPr>
      </w:pPr>
    </w:p>
    <w:p w14:paraId="237ADE48" w14:textId="2CE63425" w:rsidR="00AE0ABD" w:rsidRPr="00573AAA" w:rsidRDefault="009422B4" w:rsidP="00AE0ABD">
      <w:pPr>
        <w:pStyle w:val="Nadpis2"/>
        <w:rPr>
          <w:lang w:val="en-US"/>
        </w:rPr>
      </w:pPr>
      <w:bookmarkStart w:id="37" w:name="_Toc53071912"/>
      <w:bookmarkStart w:id="38" w:name="_Toc162535432"/>
      <w:r w:rsidRPr="00573AAA">
        <w:rPr>
          <w:lang w:val="en-US"/>
        </w:rPr>
        <w:t>2.2</w:t>
      </w:r>
      <w:r w:rsidRPr="00573AAA">
        <w:rPr>
          <w:lang w:val="en-US"/>
        </w:rPr>
        <w:tab/>
      </w:r>
      <w:r w:rsidR="00AE0ABD" w:rsidRPr="00573AAA">
        <w:rPr>
          <w:lang w:val="en-US"/>
        </w:rPr>
        <w:t>Technic</w:t>
      </w:r>
      <w:r w:rsidR="004A7456" w:rsidRPr="00573AAA">
        <w:rPr>
          <w:lang w:val="en-US"/>
        </w:rPr>
        <w:t>al specification of the monitoring unit</w:t>
      </w:r>
      <w:r w:rsidR="00F42500" w:rsidRPr="00573AAA">
        <w:rPr>
          <w:lang w:val="en-US"/>
        </w:rPr>
        <w:t>s</w:t>
      </w:r>
      <w:r w:rsidR="00AE0ABD" w:rsidRPr="00573AAA">
        <w:rPr>
          <w:lang w:val="en-US"/>
        </w:rPr>
        <w:t>:</w:t>
      </w:r>
      <w:bookmarkEnd w:id="37"/>
      <w:bookmarkEnd w:id="38"/>
    </w:p>
    <w:p w14:paraId="797A438E" w14:textId="4CF94DBA" w:rsidR="006E78E8" w:rsidRPr="00573AAA" w:rsidRDefault="004A7456" w:rsidP="006E78E8">
      <w:pPr>
        <w:rPr>
          <w:lang w:val="en-US"/>
        </w:rPr>
      </w:pPr>
      <w:r w:rsidRPr="00573AAA">
        <w:rPr>
          <w:lang w:val="en-US"/>
        </w:rPr>
        <w:t xml:space="preserve">The Contracting Entity does not insist on the supply of one monitoring unit that would </w:t>
      </w:r>
      <w:r w:rsidR="00191F27" w:rsidRPr="00573AAA">
        <w:rPr>
          <w:lang w:val="en-US"/>
        </w:rPr>
        <w:t>c</w:t>
      </w:r>
      <w:r w:rsidRPr="00573AAA">
        <w:rPr>
          <w:lang w:val="en-US"/>
        </w:rPr>
        <w:t xml:space="preserve">over the entire Functionality; however, the supplied solution must, as a whole, have the specified Functionality </w:t>
      </w:r>
      <w:r w:rsidR="00012931" w:rsidRPr="00573AAA">
        <w:rPr>
          <w:lang w:val="en-US"/>
        </w:rPr>
        <w:t xml:space="preserve">(i.e. it is possible to supply several units of which each covers a portion of the specified Functionalities </w:t>
      </w:r>
      <w:r w:rsidR="00490B66" w:rsidRPr="00573AAA">
        <w:rPr>
          <w:lang w:val="en-US"/>
        </w:rPr>
        <w:t xml:space="preserve">and together, they form one functional unit). </w:t>
      </w:r>
      <w:r w:rsidR="005C08C9" w:rsidRPr="005C08C9">
        <w:rPr>
          <w:lang w:val="en-US"/>
        </w:rPr>
        <w:t xml:space="preserve">At the same time,  </w:t>
      </w:r>
      <w:r w:rsidR="005C08C9">
        <w:rPr>
          <w:lang w:val="en-US"/>
        </w:rPr>
        <w:t xml:space="preserve">Customer </w:t>
      </w:r>
      <w:r w:rsidR="005C08C9" w:rsidRPr="005C08C9">
        <w:rPr>
          <w:lang w:val="en-US"/>
        </w:rPr>
        <w:t xml:space="preserve">does not insist that </w:t>
      </w:r>
      <w:r w:rsidR="006B293B">
        <w:rPr>
          <w:lang w:val="en-US"/>
        </w:rPr>
        <w:t>PKW</w:t>
      </w:r>
      <w:r w:rsidR="00E420BA">
        <w:rPr>
          <w:lang w:val="en-US"/>
        </w:rPr>
        <w:t>s will</w:t>
      </w:r>
      <w:r w:rsidR="005C08C9" w:rsidRPr="005C08C9">
        <w:rPr>
          <w:lang w:val="en-US"/>
        </w:rPr>
        <w:t xml:space="preserve"> be equipped with the same monitoring unit/monitoring units as </w:t>
      </w:r>
      <w:r w:rsidR="00E420BA">
        <w:rPr>
          <w:lang w:val="en-US"/>
        </w:rPr>
        <w:t>LKWs</w:t>
      </w:r>
      <w:r w:rsidR="005C08C9" w:rsidRPr="005C08C9">
        <w:rPr>
          <w:lang w:val="en-US"/>
        </w:rPr>
        <w:t xml:space="preserve"> and leaves Provider with the option of offering monitoring units for different types of vehicles, at its own discretion, while the overall solution must again meet all the specified Functionalities and is at </w:t>
      </w:r>
      <w:r w:rsidR="00811964">
        <w:rPr>
          <w:lang w:val="en-US"/>
        </w:rPr>
        <w:t>Providers</w:t>
      </w:r>
      <w:r w:rsidR="005C08C9" w:rsidRPr="005C08C9">
        <w:rPr>
          <w:lang w:val="en-US"/>
        </w:rPr>
        <w:t xml:space="preserve"> discretion to offer the solution it considers the most appropriate in terms of the competitiveness of its offer</w:t>
      </w:r>
      <w:r w:rsidR="00A13ACC">
        <w:rPr>
          <w:lang w:val="en-US"/>
        </w:rPr>
        <w:t xml:space="preserve">. </w:t>
      </w:r>
      <w:r w:rsidR="00490B66" w:rsidRPr="00573AAA">
        <w:rPr>
          <w:lang w:val="en-US"/>
        </w:rPr>
        <w:t xml:space="preserve">Due to the wide range of vehicle types, manufacturers and models, a unified gateway </w:t>
      </w:r>
      <w:r w:rsidR="00E872F4" w:rsidRPr="00573AAA">
        <w:rPr>
          <w:lang w:val="en-US"/>
        </w:rPr>
        <w:t>(data collection gateway)</w:t>
      </w:r>
      <w:r w:rsidR="006C04CB" w:rsidRPr="00573AAA">
        <w:rPr>
          <w:lang w:val="en-US"/>
        </w:rPr>
        <w:t xml:space="preserve"> </w:t>
      </w:r>
      <w:r w:rsidR="00490B66" w:rsidRPr="00573AAA">
        <w:rPr>
          <w:lang w:val="en-US"/>
        </w:rPr>
        <w:t xml:space="preserve">is required  </w:t>
      </w:r>
      <w:r w:rsidR="006C04CB" w:rsidRPr="00573AAA">
        <w:rPr>
          <w:lang w:val="en-US"/>
        </w:rPr>
        <w:t xml:space="preserve">– </w:t>
      </w:r>
      <w:r w:rsidR="00490B66" w:rsidRPr="00573AAA">
        <w:rPr>
          <w:lang w:val="en-US"/>
        </w:rPr>
        <w:t>the monitoring unit complying with the requirements below</w:t>
      </w:r>
      <w:r w:rsidR="003211B5" w:rsidRPr="00573AAA">
        <w:rPr>
          <w:lang w:val="en-US"/>
        </w:rPr>
        <w:t xml:space="preserve">. </w:t>
      </w:r>
      <w:r w:rsidR="00490B66" w:rsidRPr="00573AAA">
        <w:rPr>
          <w:lang w:val="en-US"/>
        </w:rPr>
        <w:t>Replacing the functionality of the monitoring unit by using a table is not admissible</w:t>
      </w:r>
      <w:r w:rsidR="000D64F7" w:rsidRPr="00573AAA">
        <w:rPr>
          <w:lang w:val="en-US"/>
        </w:rPr>
        <w:t>.</w:t>
      </w:r>
    </w:p>
    <w:p w14:paraId="03D96792" w14:textId="25766136" w:rsidR="008F5D74" w:rsidRPr="00573AAA" w:rsidRDefault="00490B66" w:rsidP="006E78E8">
      <w:pPr>
        <w:rPr>
          <w:lang w:val="en-US"/>
        </w:rPr>
      </w:pPr>
      <w:r w:rsidRPr="00573AAA">
        <w:rPr>
          <w:lang w:val="en-US"/>
        </w:rPr>
        <w:t>As part of the implementation stage, the Contracting Entity requires the supply, installation, and activation of the monitoring units on vehicles, in the amount specified in Annex 2 List of Vehicles</w:t>
      </w:r>
      <w:r w:rsidR="004528F5" w:rsidRPr="00573AAA">
        <w:rPr>
          <w:lang w:val="en-US"/>
        </w:rPr>
        <w:t>.</w:t>
      </w:r>
    </w:p>
    <w:p w14:paraId="5F900DFE" w14:textId="536B13E8" w:rsidR="004528F5" w:rsidRPr="00573AAA" w:rsidRDefault="00490B66" w:rsidP="006E78E8">
      <w:pPr>
        <w:rPr>
          <w:lang w:val="en-US"/>
        </w:rPr>
      </w:pPr>
      <w:r w:rsidRPr="00573AAA">
        <w:rPr>
          <w:lang w:val="en-US"/>
        </w:rPr>
        <w:t>The Contracting Entity requires that 5 monitoring units be supplied throughout the term of the contract for the lorries to be kept in stock by the Contracting Entity</w:t>
      </w:r>
      <w:r w:rsidR="0084454D" w:rsidRPr="00573AAA">
        <w:rPr>
          <w:lang w:val="en-US"/>
        </w:rPr>
        <w:t>.</w:t>
      </w:r>
      <w:r w:rsidRPr="00573AAA">
        <w:rPr>
          <w:lang w:val="en-US"/>
        </w:rPr>
        <w:t xml:space="preserve"> These will be used as </w:t>
      </w:r>
      <w:r w:rsidR="00411BA1" w:rsidRPr="00573AAA">
        <w:rPr>
          <w:lang w:val="en-US"/>
        </w:rPr>
        <w:t>backup</w:t>
      </w:r>
      <w:r w:rsidRPr="00573AAA">
        <w:rPr>
          <w:lang w:val="en-US"/>
        </w:rPr>
        <w:t xml:space="preserve"> units for instances of monitoring unit failure or breakdown</w:t>
      </w:r>
      <w:r w:rsidR="00BC3E24" w:rsidRPr="00573AAA">
        <w:rPr>
          <w:lang w:val="en-US"/>
        </w:rPr>
        <w:t xml:space="preserve">. </w:t>
      </w:r>
    </w:p>
    <w:p w14:paraId="782B4DD6" w14:textId="4CA0F870" w:rsidR="00080317" w:rsidRPr="00573AAA" w:rsidRDefault="00490B66" w:rsidP="006E78E8">
      <w:pPr>
        <w:rPr>
          <w:lang w:val="en-US"/>
        </w:rPr>
      </w:pPr>
      <w:r w:rsidRPr="00573AAA">
        <w:rPr>
          <w:lang w:val="en-US"/>
        </w:rPr>
        <w:t>In the event of monitoring unit failure, the Provider shall provide for replacement or repair of the monitoring unit at the premises of the Contracting Entity as per the SLA and support (Annex 4</w:t>
      </w:r>
      <w:r w:rsidR="74CA826E" w:rsidRPr="00573AAA">
        <w:rPr>
          <w:lang w:val="en-US"/>
        </w:rPr>
        <w:t>)</w:t>
      </w:r>
      <w:r w:rsidR="00933123" w:rsidRPr="00573AAA">
        <w:rPr>
          <w:lang w:val="en-US"/>
        </w:rPr>
        <w:t>.</w:t>
      </w:r>
    </w:p>
    <w:p w14:paraId="3FDDB2E9" w14:textId="362F9827" w:rsidR="45373053" w:rsidRPr="00573AAA" w:rsidRDefault="00490B66" w:rsidP="3E84C935">
      <w:pPr>
        <w:rPr>
          <w:lang w:val="en-US"/>
        </w:rPr>
      </w:pPr>
      <w:r w:rsidRPr="00573AAA">
        <w:rPr>
          <w:lang w:val="en-US"/>
        </w:rPr>
        <w:lastRenderedPageBreak/>
        <w:t>If, during the contract term, the fleet of the Contracting Entity is renewed or the new vehicles are added to the fleet, the Provider shall at its own cost provide for the supply, installation, and activation of a monitoring unit</w:t>
      </w:r>
      <w:r w:rsidR="00BB444D" w:rsidRPr="00573AAA">
        <w:rPr>
          <w:lang w:val="en-US"/>
        </w:rPr>
        <w:t xml:space="preserve"> as per SLA and assistance (Annex </w:t>
      </w:r>
      <w:r w:rsidR="08B9319D" w:rsidRPr="00573AAA">
        <w:rPr>
          <w:lang w:val="en-US"/>
        </w:rPr>
        <w:t>4)</w:t>
      </w:r>
      <w:r w:rsidR="3D6EC6E9" w:rsidRPr="00573AAA">
        <w:rPr>
          <w:lang w:val="en-US"/>
        </w:rPr>
        <w:t>.</w:t>
      </w:r>
    </w:p>
    <w:p w14:paraId="609489DF" w14:textId="2D20D97C" w:rsidR="3E84C935" w:rsidRPr="00573AAA" w:rsidRDefault="3E84C935" w:rsidP="3E84C935">
      <w:pPr>
        <w:rPr>
          <w:lang w:val="en-US"/>
        </w:rPr>
      </w:pPr>
    </w:p>
    <w:p w14:paraId="3BAE3803" w14:textId="3E6EA04B" w:rsidR="00AE0ABD" w:rsidRPr="00573AAA" w:rsidRDefault="00AE0ABD" w:rsidP="00746D45">
      <w:pPr>
        <w:pStyle w:val="Odsekzoznamu"/>
        <w:widowControl w:val="0"/>
        <w:numPr>
          <w:ilvl w:val="0"/>
          <w:numId w:val="8"/>
        </w:numPr>
        <w:tabs>
          <w:tab w:val="left" w:pos="586"/>
        </w:tabs>
        <w:autoSpaceDE w:val="0"/>
        <w:autoSpaceDN w:val="0"/>
        <w:spacing w:before="171" w:after="0" w:line="240" w:lineRule="auto"/>
        <w:contextualSpacing w:val="0"/>
        <w:rPr>
          <w:lang w:val="en-US"/>
        </w:rPr>
      </w:pPr>
      <w:r w:rsidRPr="00573AAA">
        <w:rPr>
          <w:lang w:val="en-US"/>
        </w:rPr>
        <w:t>Monitor</w:t>
      </w:r>
      <w:r w:rsidR="00B001A0" w:rsidRPr="00573AAA">
        <w:rPr>
          <w:lang w:val="en-US"/>
        </w:rPr>
        <w:t>ing unit</w:t>
      </w:r>
      <w:r w:rsidR="00BC71AB" w:rsidRPr="00573AAA">
        <w:rPr>
          <w:lang w:val="en-US"/>
        </w:rPr>
        <w:t xml:space="preserve"> – </w:t>
      </w:r>
      <w:r w:rsidR="00B001A0" w:rsidRPr="00573AAA">
        <w:rPr>
          <w:lang w:val="en-US"/>
        </w:rPr>
        <w:t>Lorry</w:t>
      </w:r>
      <w:r w:rsidRPr="00573AAA">
        <w:rPr>
          <w:lang w:val="en-US"/>
        </w:rPr>
        <w:t>:</w:t>
      </w:r>
    </w:p>
    <w:p w14:paraId="25A7AC59" w14:textId="2E5B4F01" w:rsidR="00AE0ABD" w:rsidRDefault="009316BC" w:rsidP="00746D45">
      <w:pPr>
        <w:pStyle w:val="Odsekzoznamu"/>
        <w:widowControl w:val="0"/>
        <w:numPr>
          <w:ilvl w:val="2"/>
          <w:numId w:val="7"/>
        </w:numPr>
        <w:tabs>
          <w:tab w:val="left" w:pos="1071"/>
        </w:tabs>
        <w:autoSpaceDE w:val="0"/>
        <w:autoSpaceDN w:val="0"/>
        <w:spacing w:before="172" w:after="0" w:line="288" w:lineRule="auto"/>
        <w:ind w:right="231"/>
        <w:jc w:val="both"/>
        <w:rPr>
          <w:lang w:val="en-US"/>
        </w:rPr>
      </w:pPr>
      <w:r w:rsidRPr="00573AAA">
        <w:rPr>
          <w:lang w:val="en-US"/>
        </w:rPr>
        <w:t>Dedicated, compact, mechanically resistant equipment located either in or outside the vehicle cabin</w:t>
      </w:r>
      <w:r w:rsidR="00241663" w:rsidRPr="00573AAA">
        <w:rPr>
          <w:lang w:val="en-US"/>
        </w:rPr>
        <w:t xml:space="preserve">, </w:t>
      </w:r>
      <w:r w:rsidRPr="00573AAA">
        <w:rPr>
          <w:lang w:val="en-US"/>
        </w:rPr>
        <w:t xml:space="preserve">secured against any outside interference. </w:t>
      </w:r>
      <w:r w:rsidR="00531B5F" w:rsidRPr="00573AAA">
        <w:rPr>
          <w:lang w:val="en-US"/>
        </w:rPr>
        <w:t xml:space="preserve">Monitors </w:t>
      </w:r>
      <w:r w:rsidRPr="00573AAA">
        <w:rPr>
          <w:lang w:val="en-US"/>
        </w:rPr>
        <w:t>vehicle movements, collect</w:t>
      </w:r>
      <w:r w:rsidR="00383D6D" w:rsidRPr="00573AAA">
        <w:rPr>
          <w:lang w:val="en-US"/>
        </w:rPr>
        <w:t>s</w:t>
      </w:r>
      <w:r w:rsidRPr="00573AAA">
        <w:rPr>
          <w:lang w:val="en-US"/>
        </w:rPr>
        <w:t xml:space="preserve"> vehicle data, emptying</w:t>
      </w:r>
      <w:r w:rsidR="00383D6D" w:rsidRPr="00573AAA">
        <w:rPr>
          <w:lang w:val="en-US"/>
        </w:rPr>
        <w:t xml:space="preserve"> recognition</w:t>
      </w:r>
      <w:r w:rsidRPr="00573AAA">
        <w:rPr>
          <w:lang w:val="en-US"/>
        </w:rPr>
        <w:t>, collect</w:t>
      </w:r>
      <w:r w:rsidR="00383D6D" w:rsidRPr="00573AAA">
        <w:rPr>
          <w:lang w:val="en-US"/>
        </w:rPr>
        <w:t>s</w:t>
      </w:r>
      <w:r w:rsidRPr="00573AAA">
        <w:rPr>
          <w:lang w:val="en-US"/>
        </w:rPr>
        <w:t xml:space="preserve"> data on containers located around the vehicle</w:t>
      </w:r>
      <w:r w:rsidR="004B3981" w:rsidRPr="00573AAA">
        <w:rPr>
          <w:lang w:val="en-US"/>
        </w:rPr>
        <w:t>.</w:t>
      </w:r>
      <w:r w:rsidRPr="00573AAA">
        <w:rPr>
          <w:lang w:val="en-US"/>
        </w:rPr>
        <w:t xml:space="preserve"> </w:t>
      </w:r>
      <w:r w:rsidR="00AE0ABD" w:rsidRPr="00573AAA">
        <w:rPr>
          <w:lang w:val="en-US"/>
        </w:rPr>
        <w:t xml:space="preserve"> </w:t>
      </w:r>
    </w:p>
    <w:p w14:paraId="3C99E055" w14:textId="77777777" w:rsidR="00485424" w:rsidRDefault="00426496" w:rsidP="00485424">
      <w:pPr>
        <w:pStyle w:val="Odsekzoznamu"/>
        <w:widowControl w:val="0"/>
        <w:numPr>
          <w:ilvl w:val="2"/>
          <w:numId w:val="7"/>
        </w:numPr>
        <w:tabs>
          <w:tab w:val="left" w:pos="1071"/>
        </w:tabs>
        <w:autoSpaceDE w:val="0"/>
        <w:autoSpaceDN w:val="0"/>
        <w:spacing w:before="172" w:after="0" w:line="288" w:lineRule="auto"/>
        <w:ind w:right="231"/>
        <w:jc w:val="both"/>
        <w:rPr>
          <w:lang w:val="en-US"/>
        </w:rPr>
      </w:pPr>
      <w:r w:rsidRPr="00426496">
        <w:rPr>
          <w:lang w:val="en-US"/>
        </w:rPr>
        <w:t>SIM card slot and GSM data sending functionality</w:t>
      </w:r>
    </w:p>
    <w:p w14:paraId="030A8488" w14:textId="19B84465" w:rsidR="5F0C04A0" w:rsidRPr="00573AAA" w:rsidRDefault="0003457F" w:rsidP="00573AAA">
      <w:pPr>
        <w:pStyle w:val="Odsekzoznamu"/>
        <w:widowControl w:val="0"/>
        <w:numPr>
          <w:ilvl w:val="2"/>
          <w:numId w:val="7"/>
        </w:numPr>
        <w:tabs>
          <w:tab w:val="left" w:pos="1071"/>
        </w:tabs>
        <w:autoSpaceDE w:val="0"/>
        <w:autoSpaceDN w:val="0"/>
        <w:spacing w:before="172" w:after="0" w:line="288" w:lineRule="auto"/>
        <w:ind w:right="231"/>
        <w:jc w:val="both"/>
        <w:rPr>
          <w:rFonts w:eastAsiaTheme="minorEastAsia"/>
          <w:lang w:val="en-US"/>
        </w:rPr>
      </w:pPr>
      <w:r>
        <w:rPr>
          <w:lang w:val="en-US"/>
        </w:rPr>
        <w:t xml:space="preserve"> </w:t>
      </w:r>
      <w:r w:rsidR="00902822" w:rsidRPr="00902822">
        <w:rPr>
          <w:lang w:val="en-US"/>
        </w:rPr>
        <w:t xml:space="preserve">Sensor for identification of the driver and rest of the crew with an employee card, sending information about the current vehicle crew to the Fleet management module (2.0), for attendance processing and registration in </w:t>
      </w:r>
      <w:proofErr w:type="spellStart"/>
      <w:r w:rsidR="00902822" w:rsidRPr="00902822">
        <w:rPr>
          <w:lang w:val="en-US"/>
        </w:rPr>
        <w:t>eSTAS</w:t>
      </w:r>
      <w:proofErr w:type="spellEnd"/>
      <w:r w:rsidR="00902822" w:rsidRPr="00902822">
        <w:rPr>
          <w:lang w:val="en-US"/>
        </w:rPr>
        <w:t xml:space="preserve"> and in the logbook</w:t>
      </w:r>
      <w:r w:rsidR="00902822">
        <w:rPr>
          <w:lang w:val="en-US"/>
        </w:rPr>
        <w:t xml:space="preserve"> </w:t>
      </w:r>
    </w:p>
    <w:p w14:paraId="2C8BA355" w14:textId="2DF73EB4" w:rsidR="00AE0ABD" w:rsidRPr="00573AAA" w:rsidRDefault="004B3981" w:rsidP="00746D45">
      <w:pPr>
        <w:pStyle w:val="Odsekzoznamu"/>
        <w:widowControl w:val="0"/>
        <w:numPr>
          <w:ilvl w:val="2"/>
          <w:numId w:val="7"/>
        </w:numPr>
        <w:tabs>
          <w:tab w:val="left" w:pos="1071"/>
        </w:tabs>
        <w:autoSpaceDE w:val="0"/>
        <w:autoSpaceDN w:val="0"/>
        <w:spacing w:before="172" w:after="0" w:line="288" w:lineRule="auto"/>
        <w:ind w:right="231"/>
        <w:jc w:val="both"/>
        <w:rPr>
          <w:lang w:val="en-US"/>
        </w:rPr>
      </w:pPr>
      <w:r w:rsidRPr="00573AAA">
        <w:rPr>
          <w:lang w:val="en-US"/>
        </w:rPr>
        <w:t xml:space="preserve">If the monitoring unit is located in the vehicle cabin, it is required that equipment with external antennas </w:t>
      </w:r>
      <w:r w:rsidR="00383D6D" w:rsidRPr="00573AAA">
        <w:rPr>
          <w:lang w:val="en-US"/>
        </w:rPr>
        <w:t>is</w:t>
      </w:r>
      <w:r w:rsidRPr="00573AAA">
        <w:rPr>
          <w:lang w:val="en-US"/>
        </w:rPr>
        <w:t xml:space="preserve"> supplied, so that GPS signal is available also when vehicles are moving between high-rises and GSM signal is available to transfer data</w:t>
      </w:r>
      <w:r w:rsidR="7F1D4A19" w:rsidRPr="00573AAA">
        <w:rPr>
          <w:lang w:val="en-US"/>
        </w:rPr>
        <w:t>.</w:t>
      </w:r>
    </w:p>
    <w:p w14:paraId="69072F1C" w14:textId="2E259A75" w:rsidR="008B4739" w:rsidRPr="00573AAA" w:rsidRDefault="004B3981" w:rsidP="00746D45">
      <w:pPr>
        <w:pStyle w:val="Odsekzoznamu"/>
        <w:widowControl w:val="0"/>
        <w:numPr>
          <w:ilvl w:val="2"/>
          <w:numId w:val="7"/>
        </w:numPr>
        <w:tabs>
          <w:tab w:val="left" w:pos="1071"/>
        </w:tabs>
        <w:spacing w:before="172" w:after="0" w:line="288" w:lineRule="auto"/>
        <w:ind w:right="231"/>
        <w:jc w:val="both"/>
        <w:rPr>
          <w:rFonts w:eastAsiaTheme="minorEastAsia"/>
          <w:lang w:val="en-US"/>
        </w:rPr>
      </w:pPr>
      <w:r w:rsidRPr="00573AAA">
        <w:rPr>
          <w:lang w:val="en-US"/>
        </w:rPr>
        <w:t>Option to detect</w:t>
      </w:r>
      <w:r w:rsidR="008B4739" w:rsidRPr="00573AAA">
        <w:rPr>
          <w:lang w:val="en-US"/>
        </w:rPr>
        <w:t xml:space="preserve"> </w:t>
      </w:r>
      <w:r w:rsidR="00FD0DED" w:rsidRPr="00573AAA">
        <w:rPr>
          <w:lang w:val="en-US"/>
        </w:rPr>
        <w:t>a</w:t>
      </w:r>
      <w:r w:rsidRPr="00573AAA">
        <w:rPr>
          <w:lang w:val="en-US"/>
        </w:rPr>
        <w:t>nd record inappropriate acceleration, deceleration, or overload (by way of a sensor that is capable to record information about inappropriate breaking, deceleration, acceleration) and software equipment that is capable of diagnosing any potential accident or breakdown and send an alert to previously specified recipients (dispatch, emergency services, etc</w:t>
      </w:r>
      <w:r w:rsidR="2BE10358" w:rsidRPr="00573AAA">
        <w:rPr>
          <w:lang w:val="en-US"/>
        </w:rPr>
        <w:t>.),</w:t>
      </w:r>
    </w:p>
    <w:p w14:paraId="51DE3EED" w14:textId="439F6811" w:rsidR="3F8795FB" w:rsidRPr="00573AAA" w:rsidRDefault="005725BD" w:rsidP="3E84C935">
      <w:pPr>
        <w:pStyle w:val="Odsekzoznamu"/>
        <w:widowControl w:val="0"/>
        <w:numPr>
          <w:ilvl w:val="2"/>
          <w:numId w:val="7"/>
        </w:numPr>
        <w:tabs>
          <w:tab w:val="left" w:pos="1071"/>
        </w:tabs>
        <w:spacing w:before="172" w:after="0" w:line="288" w:lineRule="auto"/>
        <w:ind w:right="231"/>
        <w:jc w:val="both"/>
        <w:rPr>
          <w:rFonts w:asciiTheme="minorEastAsia" w:eastAsiaTheme="minorEastAsia" w:hAnsiTheme="minorEastAsia" w:cstheme="minorEastAsia"/>
          <w:lang w:val="en-US"/>
        </w:rPr>
      </w:pPr>
      <w:r w:rsidRPr="00573AAA">
        <w:rPr>
          <w:rFonts w:eastAsiaTheme="minorEastAsia"/>
          <w:lang w:val="en-US"/>
        </w:rPr>
        <w:t xml:space="preserve">Automatic self-diagnostics of monitoring unit failure and of all connected interfaces </w:t>
      </w:r>
      <w:r w:rsidR="5D1148FC" w:rsidRPr="00573AAA">
        <w:rPr>
          <w:rFonts w:eastAsiaTheme="minorEastAsia"/>
          <w:lang w:val="en-US"/>
        </w:rPr>
        <w:t xml:space="preserve">(GPS, </w:t>
      </w:r>
      <w:r w:rsidR="441C6923" w:rsidRPr="00573AAA">
        <w:rPr>
          <w:rFonts w:eastAsiaTheme="minorEastAsia"/>
          <w:lang w:val="en-US"/>
        </w:rPr>
        <w:t xml:space="preserve">RFID </w:t>
      </w:r>
      <w:r w:rsidRPr="00573AAA">
        <w:rPr>
          <w:rFonts w:eastAsiaTheme="minorEastAsia"/>
          <w:lang w:val="en-US"/>
        </w:rPr>
        <w:t>antennas</w:t>
      </w:r>
      <w:r w:rsidR="441C6923" w:rsidRPr="00573AAA">
        <w:rPr>
          <w:rFonts w:eastAsiaTheme="minorEastAsia"/>
          <w:lang w:val="en-US"/>
        </w:rPr>
        <w:t xml:space="preserve">, </w:t>
      </w:r>
      <w:r w:rsidRPr="00573AAA">
        <w:rPr>
          <w:rFonts w:eastAsiaTheme="minorEastAsia"/>
          <w:lang w:val="en-US"/>
        </w:rPr>
        <w:t>attendance card readers</w:t>
      </w:r>
      <w:r w:rsidR="441C6923" w:rsidRPr="00573AAA">
        <w:rPr>
          <w:rFonts w:eastAsiaTheme="minorEastAsia"/>
          <w:lang w:val="en-US"/>
        </w:rPr>
        <w:t>)</w:t>
      </w:r>
      <w:r w:rsidRPr="00573AAA">
        <w:rPr>
          <w:rFonts w:eastAsiaTheme="minorEastAsia"/>
          <w:lang w:val="en-US"/>
        </w:rPr>
        <w:t xml:space="preserve"> in the vehicle with automatic notification of the Provider of the equipment failure (removing the failure as per the SLA and assistance (Annex </w:t>
      </w:r>
      <w:r w:rsidR="05F4AD71" w:rsidRPr="00573AAA">
        <w:rPr>
          <w:rFonts w:eastAsiaTheme="minorEastAsia"/>
          <w:lang w:val="en-US"/>
        </w:rPr>
        <w:t>4)</w:t>
      </w:r>
      <w:r w:rsidR="004F5626" w:rsidRPr="00573AAA">
        <w:rPr>
          <w:rFonts w:eastAsiaTheme="minorEastAsia"/>
          <w:lang w:val="en-US"/>
        </w:rPr>
        <w:t>.</w:t>
      </w:r>
    </w:p>
    <w:p w14:paraId="0405B4EC" w14:textId="38CDFFD9" w:rsidR="00AE0ABD" w:rsidRPr="00573AAA" w:rsidRDefault="00BD4E87" w:rsidP="00746D45">
      <w:pPr>
        <w:pStyle w:val="Odsekzoznamu"/>
        <w:widowControl w:val="0"/>
        <w:numPr>
          <w:ilvl w:val="2"/>
          <w:numId w:val="7"/>
        </w:numPr>
        <w:tabs>
          <w:tab w:val="left" w:pos="1071"/>
        </w:tabs>
        <w:autoSpaceDE w:val="0"/>
        <w:autoSpaceDN w:val="0"/>
        <w:spacing w:before="172" w:after="0" w:line="288" w:lineRule="auto"/>
        <w:ind w:right="231"/>
        <w:jc w:val="both"/>
        <w:rPr>
          <w:lang w:val="en-US"/>
        </w:rPr>
      </w:pPr>
      <w:r w:rsidRPr="00573AAA">
        <w:rPr>
          <w:lang w:val="en-US"/>
        </w:rPr>
        <w:t>If the monitoring unit is located in the vehicle cabin, it is required that the accelerometer is located on a stable (</w:t>
      </w:r>
      <w:proofErr w:type="spellStart"/>
      <w:r w:rsidRPr="00573AAA">
        <w:rPr>
          <w:lang w:val="en-US"/>
        </w:rPr>
        <w:t>unsprung</w:t>
      </w:r>
      <w:proofErr w:type="spellEnd"/>
      <w:r w:rsidRPr="00573AAA">
        <w:rPr>
          <w:lang w:val="en-US"/>
        </w:rPr>
        <w:t>) part of the vehicle to read data about acceleration and breaking for the purpose of driving style calculation.</w:t>
      </w:r>
    </w:p>
    <w:p w14:paraId="69FA6852" w14:textId="7D86ACBA" w:rsidR="00AE0ABD" w:rsidRPr="00573AAA" w:rsidRDefault="00BD4E87" w:rsidP="00746D45">
      <w:pPr>
        <w:pStyle w:val="Odsekzoznamu"/>
        <w:widowControl w:val="0"/>
        <w:numPr>
          <w:ilvl w:val="2"/>
          <w:numId w:val="7"/>
        </w:numPr>
        <w:tabs>
          <w:tab w:val="left" w:pos="1071"/>
        </w:tabs>
        <w:autoSpaceDE w:val="0"/>
        <w:autoSpaceDN w:val="0"/>
        <w:spacing w:before="120" w:after="0" w:line="240" w:lineRule="auto"/>
        <w:contextualSpacing w:val="0"/>
        <w:rPr>
          <w:lang w:val="en-US"/>
        </w:rPr>
      </w:pPr>
      <w:r w:rsidRPr="00573AAA">
        <w:rPr>
          <w:lang w:val="en-US"/>
        </w:rPr>
        <w:t>Option to communicate with the equipment when vehicle is turned off.</w:t>
      </w:r>
    </w:p>
    <w:p w14:paraId="46810088" w14:textId="5BDCD0DE" w:rsidR="00AE0ABD" w:rsidRPr="00573AAA" w:rsidRDefault="00BD4E87" w:rsidP="00746D45">
      <w:pPr>
        <w:pStyle w:val="Odsekzoznamu"/>
        <w:widowControl w:val="0"/>
        <w:numPr>
          <w:ilvl w:val="2"/>
          <w:numId w:val="7"/>
        </w:numPr>
        <w:tabs>
          <w:tab w:val="left" w:pos="1071"/>
        </w:tabs>
        <w:autoSpaceDE w:val="0"/>
        <w:autoSpaceDN w:val="0"/>
        <w:spacing w:before="170" w:after="0" w:line="288" w:lineRule="auto"/>
        <w:ind w:right="226"/>
        <w:jc w:val="both"/>
        <w:rPr>
          <w:lang w:val="en-US"/>
        </w:rPr>
      </w:pPr>
      <w:r w:rsidRPr="00573AAA">
        <w:rPr>
          <w:lang w:val="en-US"/>
        </w:rPr>
        <w:t xml:space="preserve">Recording any </w:t>
      </w:r>
      <w:r w:rsidR="004F5626" w:rsidRPr="00573AAA">
        <w:rPr>
          <w:lang w:val="en-US"/>
        </w:rPr>
        <w:t xml:space="preserve">power supply </w:t>
      </w:r>
      <w:r w:rsidRPr="00573AAA">
        <w:rPr>
          <w:lang w:val="en-US"/>
        </w:rPr>
        <w:t>breakdowns,</w:t>
      </w:r>
      <w:r w:rsidR="004F5626" w:rsidRPr="00573AAA">
        <w:rPr>
          <w:lang w:val="en-US"/>
        </w:rPr>
        <w:t xml:space="preserve"> service interventions and connection of the equipment.</w:t>
      </w:r>
    </w:p>
    <w:p w14:paraId="5DFE4D14" w14:textId="2A4EB3B7" w:rsidR="00AE0ABD" w:rsidRPr="00573AAA" w:rsidRDefault="00D52BE5" w:rsidP="00746D45">
      <w:pPr>
        <w:pStyle w:val="Odsekzoznamu"/>
        <w:widowControl w:val="0"/>
        <w:numPr>
          <w:ilvl w:val="2"/>
          <w:numId w:val="7"/>
        </w:numPr>
        <w:tabs>
          <w:tab w:val="left" w:pos="1071"/>
        </w:tabs>
        <w:autoSpaceDE w:val="0"/>
        <w:autoSpaceDN w:val="0"/>
        <w:spacing w:before="76" w:after="0" w:line="288" w:lineRule="auto"/>
        <w:ind w:right="226"/>
        <w:rPr>
          <w:lang w:val="en-US"/>
        </w:rPr>
      </w:pPr>
      <w:r w:rsidRPr="00573AAA">
        <w:rPr>
          <w:lang w:val="en-US"/>
        </w:rPr>
        <w:t xml:space="preserve">Remote administration, </w:t>
      </w:r>
      <w:r w:rsidR="005A3D6D" w:rsidRPr="00573AAA">
        <w:rPr>
          <w:lang w:val="en-US"/>
        </w:rPr>
        <w:t xml:space="preserve">option to setup operational parameters, </w:t>
      </w:r>
      <w:r w:rsidR="00391D30" w:rsidRPr="00573AAA">
        <w:rPr>
          <w:lang w:val="en-US"/>
        </w:rPr>
        <w:t xml:space="preserve">and </w:t>
      </w:r>
      <w:r w:rsidR="0018550A" w:rsidRPr="00573AAA">
        <w:rPr>
          <w:lang w:val="en-US"/>
        </w:rPr>
        <w:t xml:space="preserve">remote </w:t>
      </w:r>
      <w:r w:rsidR="00391D30" w:rsidRPr="00573AAA">
        <w:rPr>
          <w:lang w:val="en-US"/>
        </w:rPr>
        <w:t>control</w:t>
      </w:r>
      <w:r w:rsidR="0018550A" w:rsidRPr="00573AAA">
        <w:rPr>
          <w:lang w:val="en-US"/>
        </w:rPr>
        <w:t xml:space="preserve"> </w:t>
      </w:r>
      <w:r w:rsidR="00391D30" w:rsidRPr="00573AAA">
        <w:rPr>
          <w:lang w:val="en-US"/>
        </w:rPr>
        <w:t xml:space="preserve">of </w:t>
      </w:r>
      <w:r w:rsidR="0018550A" w:rsidRPr="00573AAA">
        <w:rPr>
          <w:lang w:val="en-US"/>
        </w:rPr>
        <w:t>overall function remotely</w:t>
      </w:r>
      <w:r w:rsidR="00FC6193" w:rsidRPr="00573AAA">
        <w:rPr>
          <w:lang w:val="en-US"/>
        </w:rPr>
        <w:t xml:space="preserve"> (to be carried out by the Provider as per the requirements provided in the SLA plus assistance (Annex </w:t>
      </w:r>
      <w:r w:rsidR="0012492F" w:rsidRPr="00573AAA">
        <w:rPr>
          <w:lang w:val="en-US"/>
        </w:rPr>
        <w:t>4)</w:t>
      </w:r>
      <w:r w:rsidR="00FC6193" w:rsidRPr="00573AAA">
        <w:rPr>
          <w:lang w:val="en-US"/>
        </w:rPr>
        <w:t>.</w:t>
      </w:r>
    </w:p>
    <w:p w14:paraId="7FDFD2C7" w14:textId="31960BCD" w:rsidR="00AE0ABD" w:rsidRPr="00573AAA" w:rsidRDefault="00904145" w:rsidP="00746D45">
      <w:pPr>
        <w:pStyle w:val="Odsekzoznamu"/>
        <w:widowControl w:val="0"/>
        <w:numPr>
          <w:ilvl w:val="2"/>
          <w:numId w:val="7"/>
        </w:numPr>
        <w:tabs>
          <w:tab w:val="left" w:pos="1071"/>
        </w:tabs>
        <w:autoSpaceDE w:val="0"/>
        <w:autoSpaceDN w:val="0"/>
        <w:spacing w:before="120" w:after="0" w:line="240" w:lineRule="auto"/>
        <w:rPr>
          <w:lang w:val="en-US"/>
        </w:rPr>
      </w:pPr>
      <w:r w:rsidRPr="00573AAA">
        <w:rPr>
          <w:lang w:val="en-US"/>
        </w:rPr>
        <w:t xml:space="preserve">Internal </w:t>
      </w:r>
      <w:r w:rsidR="008A11B9" w:rsidRPr="00573AAA">
        <w:rPr>
          <w:lang w:val="en-US"/>
        </w:rPr>
        <w:t xml:space="preserve">event </w:t>
      </w:r>
      <w:r w:rsidR="00623456" w:rsidRPr="00573AAA">
        <w:rPr>
          <w:lang w:val="en-US"/>
        </w:rPr>
        <w:t xml:space="preserve">log </w:t>
      </w:r>
      <w:r w:rsidRPr="00573AAA">
        <w:rPr>
          <w:lang w:val="en-US"/>
        </w:rPr>
        <w:t xml:space="preserve">recording all information </w:t>
      </w:r>
      <w:r w:rsidR="00327472" w:rsidRPr="00573AAA">
        <w:rPr>
          <w:lang w:val="en-US"/>
        </w:rPr>
        <w:t xml:space="preserve">according to the specification of the Monitoring Unit in time and recording no less than each 5 seconds </w:t>
      </w:r>
      <w:r w:rsidR="000C57B8" w:rsidRPr="00573AAA">
        <w:rPr>
          <w:lang w:val="en-US"/>
        </w:rPr>
        <w:t>YYYYY MM DD HH MM SS</w:t>
      </w:r>
      <w:r w:rsidR="007E17B8" w:rsidRPr="00573AAA">
        <w:rPr>
          <w:lang w:val="en-US"/>
        </w:rPr>
        <w:t xml:space="preserve">. </w:t>
      </w:r>
      <w:r w:rsidR="00327472" w:rsidRPr="00573AAA">
        <w:rPr>
          <w:lang w:val="en-US"/>
        </w:rPr>
        <w:t>For each event</w:t>
      </w:r>
      <w:r w:rsidR="00B31B84" w:rsidRPr="00573AAA">
        <w:rPr>
          <w:lang w:val="en-US"/>
        </w:rPr>
        <w:t xml:space="preserve">, in particular </w:t>
      </w:r>
      <w:r w:rsidR="007E17B8" w:rsidRPr="00573AAA">
        <w:rPr>
          <w:lang w:val="en-US"/>
        </w:rPr>
        <w:t xml:space="preserve">Date-Time, GPS, </w:t>
      </w:r>
      <w:r w:rsidR="00B31B84" w:rsidRPr="00573AAA">
        <w:rPr>
          <w:lang w:val="en-US"/>
        </w:rPr>
        <w:t>Speed</w:t>
      </w:r>
      <w:r w:rsidR="007E17B8" w:rsidRPr="00573AAA">
        <w:rPr>
          <w:lang w:val="en-US"/>
        </w:rPr>
        <w:t xml:space="preserve">, </w:t>
      </w:r>
      <w:r w:rsidR="000C2240" w:rsidRPr="00573AAA">
        <w:rPr>
          <w:lang w:val="en-US"/>
        </w:rPr>
        <w:t>c</w:t>
      </w:r>
      <w:r w:rsidR="00B31B84" w:rsidRPr="00573AAA">
        <w:rPr>
          <w:lang w:val="en-US"/>
        </w:rPr>
        <w:t xml:space="preserve">urrent consumption, </w:t>
      </w:r>
      <w:r w:rsidR="000C2240" w:rsidRPr="00573AAA">
        <w:rPr>
          <w:lang w:val="en-US"/>
        </w:rPr>
        <w:t>c</w:t>
      </w:r>
      <w:r w:rsidR="00B31B84" w:rsidRPr="00573AAA">
        <w:rPr>
          <w:lang w:val="en-US"/>
        </w:rPr>
        <w:t xml:space="preserve">onfirmed container emptying </w:t>
      </w:r>
      <w:r w:rsidR="00D57F1F" w:rsidRPr="00573AAA">
        <w:rPr>
          <w:lang w:val="en-US"/>
        </w:rPr>
        <w:t xml:space="preserve">RFID, </w:t>
      </w:r>
      <w:r w:rsidR="00B31B84" w:rsidRPr="00573AAA">
        <w:rPr>
          <w:lang w:val="en-US"/>
        </w:rPr>
        <w:t>confirmed crew attendance</w:t>
      </w:r>
      <w:r w:rsidR="00894C8A" w:rsidRPr="00573AAA">
        <w:rPr>
          <w:lang w:val="en-US"/>
        </w:rPr>
        <w:t xml:space="preserve">. </w:t>
      </w:r>
      <w:r w:rsidR="000C2240" w:rsidRPr="00573AAA">
        <w:rPr>
          <w:lang w:val="en-US"/>
        </w:rPr>
        <w:t>Sending the event log automatically no less than each 10 minutes</w:t>
      </w:r>
      <w:r w:rsidR="00166F9D" w:rsidRPr="00573AAA">
        <w:rPr>
          <w:lang w:val="en-US"/>
        </w:rPr>
        <w:t>.</w:t>
      </w:r>
    </w:p>
    <w:p w14:paraId="7B597B5E" w14:textId="5838C179" w:rsidR="00293DDE" w:rsidRPr="00573AAA" w:rsidRDefault="000C2240" w:rsidP="00830DE8">
      <w:pPr>
        <w:pStyle w:val="Odsekzoznamu"/>
        <w:widowControl w:val="0"/>
        <w:numPr>
          <w:ilvl w:val="2"/>
          <w:numId w:val="7"/>
        </w:numPr>
        <w:tabs>
          <w:tab w:val="left" w:pos="785"/>
        </w:tabs>
        <w:autoSpaceDE w:val="0"/>
        <w:autoSpaceDN w:val="0"/>
        <w:spacing w:before="118" w:after="0" w:line="288" w:lineRule="auto"/>
        <w:ind w:right="230"/>
        <w:jc w:val="both"/>
        <w:rPr>
          <w:lang w:val="en-US"/>
        </w:rPr>
      </w:pPr>
      <w:r w:rsidRPr="00573AAA">
        <w:rPr>
          <w:lang w:val="en-US"/>
        </w:rPr>
        <w:t>“D</w:t>
      </w:r>
      <w:r w:rsidR="00293DDE" w:rsidRPr="00573AAA">
        <w:rPr>
          <w:lang w:val="en-US"/>
        </w:rPr>
        <w:t>ata buffer</w:t>
      </w:r>
      <w:r w:rsidRPr="00573AAA">
        <w:rPr>
          <w:lang w:val="en-US"/>
        </w:rPr>
        <w:t>” mode</w:t>
      </w:r>
      <w:r w:rsidR="00293DDE" w:rsidRPr="00573AAA">
        <w:rPr>
          <w:lang w:val="en-US"/>
        </w:rPr>
        <w:t xml:space="preserve"> – </w:t>
      </w:r>
      <w:r w:rsidRPr="00573AAA">
        <w:rPr>
          <w:lang w:val="en-US"/>
        </w:rPr>
        <w:t>the equipment sends collection data</w:t>
      </w:r>
      <w:r w:rsidR="00747459" w:rsidRPr="00573AAA">
        <w:rPr>
          <w:lang w:val="en-US"/>
        </w:rPr>
        <w:t xml:space="preserve"> automatically online, in the event of loss of connectivity the equipment stores the data in its internal memory and sends </w:t>
      </w:r>
      <w:r w:rsidR="00B517E4" w:rsidRPr="00573AAA">
        <w:rPr>
          <w:lang w:val="en-US"/>
        </w:rPr>
        <w:t>it</w:t>
      </w:r>
      <w:r w:rsidR="00747459" w:rsidRPr="00573AAA">
        <w:rPr>
          <w:lang w:val="en-US"/>
        </w:rPr>
        <w:t xml:space="preserve"> once connection is re-established. After sending the data, the equipment awaits feedback from the server confirming receipt of </w:t>
      </w:r>
      <w:r w:rsidR="00747459" w:rsidRPr="00573AAA">
        <w:rPr>
          <w:lang w:val="en-US"/>
        </w:rPr>
        <w:lastRenderedPageBreak/>
        <w:t>the data and quality of the data</w:t>
      </w:r>
      <w:r w:rsidR="00293DDE" w:rsidRPr="00573AAA">
        <w:rPr>
          <w:lang w:val="en-US"/>
        </w:rPr>
        <w:t>.</w:t>
      </w:r>
      <w:r w:rsidR="00747459" w:rsidRPr="00573AAA">
        <w:rPr>
          <w:lang w:val="en-US"/>
        </w:rPr>
        <w:t xml:space="preserve"> The equipment stores the data during the entire day/collection into an internal memory </w:t>
      </w:r>
      <w:r w:rsidR="009F7EDB" w:rsidRPr="00573AAA">
        <w:rPr>
          <w:lang w:val="en-US"/>
        </w:rPr>
        <w:t>and at the end of the collection, once the vehicle arrives to the depo, all the data are sent in one go to the server.</w:t>
      </w:r>
      <w:r w:rsidR="0013213F" w:rsidRPr="00573AAA">
        <w:rPr>
          <w:lang w:val="en-US"/>
        </w:rPr>
        <w:t xml:space="preserve"> This safeguards multi-level protection of data against loss or damage</w:t>
      </w:r>
      <w:r w:rsidR="00293DDE" w:rsidRPr="00573AAA">
        <w:rPr>
          <w:lang w:val="en-US"/>
        </w:rPr>
        <w:t>.</w:t>
      </w:r>
    </w:p>
    <w:p w14:paraId="48A60651" w14:textId="021607D6" w:rsidR="00AE0ABD" w:rsidRPr="00573AAA" w:rsidRDefault="0013213F" w:rsidP="00746D45">
      <w:pPr>
        <w:pStyle w:val="Odsekzoznamu"/>
        <w:widowControl w:val="0"/>
        <w:numPr>
          <w:ilvl w:val="2"/>
          <w:numId w:val="7"/>
        </w:numPr>
        <w:tabs>
          <w:tab w:val="left" w:pos="1071"/>
        </w:tabs>
        <w:autoSpaceDE w:val="0"/>
        <w:autoSpaceDN w:val="0"/>
        <w:spacing w:before="119" w:after="0" w:line="240" w:lineRule="auto"/>
        <w:contextualSpacing w:val="0"/>
        <w:rPr>
          <w:lang w:val="en-US"/>
        </w:rPr>
      </w:pPr>
      <w:r w:rsidRPr="00573AAA">
        <w:rPr>
          <w:lang w:val="en-US"/>
        </w:rPr>
        <w:t>Option to establish current</w:t>
      </w:r>
      <w:r w:rsidR="00415267">
        <w:rPr>
          <w:lang w:val="en-US"/>
        </w:rPr>
        <w:t>-real tim</w:t>
      </w:r>
      <w:r w:rsidR="00030CA7">
        <w:rPr>
          <w:lang w:val="en-US"/>
        </w:rPr>
        <w:t>e</w:t>
      </w:r>
      <w:r w:rsidRPr="00573AAA">
        <w:rPr>
          <w:lang w:val="en-US"/>
        </w:rPr>
        <w:t xml:space="preserve"> position of vehicle, upon request of the SW user.</w:t>
      </w:r>
    </w:p>
    <w:p w14:paraId="244D2C2A" w14:textId="312B0EB0" w:rsidR="00AE0ABD" w:rsidRPr="00573AAA" w:rsidRDefault="0013213F" w:rsidP="00746D45">
      <w:pPr>
        <w:pStyle w:val="Odsekzoznamu"/>
        <w:widowControl w:val="0"/>
        <w:numPr>
          <w:ilvl w:val="2"/>
          <w:numId w:val="7"/>
        </w:numPr>
        <w:tabs>
          <w:tab w:val="left" w:pos="1071"/>
        </w:tabs>
        <w:autoSpaceDE w:val="0"/>
        <w:autoSpaceDN w:val="0"/>
        <w:spacing w:before="121" w:after="0" w:line="240" w:lineRule="auto"/>
        <w:rPr>
          <w:lang w:val="en-US"/>
        </w:rPr>
      </w:pPr>
      <w:r w:rsidRPr="00573AAA">
        <w:rPr>
          <w:lang w:val="en-US"/>
        </w:rPr>
        <w:t>Feedback on arriving to a pre-defined area or point within the defined polygon for POI identification</w:t>
      </w:r>
      <w:r w:rsidR="00C1180D" w:rsidRPr="00573AAA">
        <w:rPr>
          <w:lang w:val="en-US"/>
        </w:rPr>
        <w:t>.</w:t>
      </w:r>
    </w:p>
    <w:p w14:paraId="3FA41FD3" w14:textId="65F68447" w:rsidR="00AE0ABD" w:rsidRPr="00573AAA" w:rsidRDefault="0013213F" w:rsidP="00746D45">
      <w:pPr>
        <w:pStyle w:val="Odsekzoznamu"/>
        <w:widowControl w:val="0"/>
        <w:numPr>
          <w:ilvl w:val="2"/>
          <w:numId w:val="7"/>
        </w:numPr>
        <w:tabs>
          <w:tab w:val="left" w:pos="1071"/>
        </w:tabs>
        <w:autoSpaceDE w:val="0"/>
        <w:autoSpaceDN w:val="0"/>
        <w:spacing w:before="170" w:after="0" w:line="240" w:lineRule="auto"/>
        <w:rPr>
          <w:lang w:val="en-US"/>
        </w:rPr>
      </w:pPr>
      <w:r w:rsidRPr="00573AAA">
        <w:rPr>
          <w:lang w:val="en-US"/>
        </w:rPr>
        <w:t xml:space="preserve">Comprehensive </w:t>
      </w:r>
      <w:r w:rsidR="00467CC3" w:rsidRPr="00573AAA">
        <w:rPr>
          <w:lang w:val="en-US"/>
        </w:rPr>
        <w:t>data about the route of vehicle movement, available as part of the platform throughout the term of the contract.</w:t>
      </w:r>
    </w:p>
    <w:p w14:paraId="5AB66A95" w14:textId="53945C22" w:rsidR="00AE0ABD" w:rsidRPr="00573AAA" w:rsidRDefault="00A622BE" w:rsidP="00746D45">
      <w:pPr>
        <w:pStyle w:val="Odsekzoznamu"/>
        <w:widowControl w:val="0"/>
        <w:numPr>
          <w:ilvl w:val="2"/>
          <w:numId w:val="7"/>
        </w:numPr>
        <w:tabs>
          <w:tab w:val="left" w:pos="1071"/>
        </w:tabs>
        <w:autoSpaceDE w:val="0"/>
        <w:autoSpaceDN w:val="0"/>
        <w:spacing w:before="120" w:after="0" w:line="288" w:lineRule="auto"/>
        <w:ind w:right="226"/>
        <w:jc w:val="both"/>
        <w:rPr>
          <w:lang w:val="en-US"/>
        </w:rPr>
      </w:pPr>
      <w:r w:rsidRPr="00573AAA">
        <w:rPr>
          <w:lang w:val="en-US"/>
        </w:rPr>
        <w:t>Backup battery and internal memory to record at least 5 hours of continuous collection of data in the event of loss of the mobile operator signal or loss of connectivity or interruption of power supply</w:t>
      </w:r>
      <w:r w:rsidR="7F1D4A19" w:rsidRPr="00573AAA">
        <w:rPr>
          <w:lang w:val="en-US"/>
        </w:rPr>
        <w:t>,</w:t>
      </w:r>
    </w:p>
    <w:p w14:paraId="2DCEAFFD" w14:textId="3828BD85" w:rsidR="00AE0ABD" w:rsidRPr="00573AAA" w:rsidRDefault="0005742A" w:rsidP="00746D45">
      <w:pPr>
        <w:pStyle w:val="Odsekzoznamu"/>
        <w:widowControl w:val="0"/>
        <w:numPr>
          <w:ilvl w:val="2"/>
          <w:numId w:val="7"/>
        </w:numPr>
        <w:tabs>
          <w:tab w:val="left" w:pos="1071"/>
        </w:tabs>
        <w:autoSpaceDE w:val="0"/>
        <w:autoSpaceDN w:val="0"/>
        <w:spacing w:before="119" w:after="0" w:line="288" w:lineRule="auto"/>
        <w:ind w:right="229"/>
        <w:jc w:val="both"/>
        <w:rPr>
          <w:lang w:val="en-US"/>
        </w:rPr>
      </w:pPr>
      <w:r>
        <w:rPr>
          <w:lang w:val="en-US"/>
        </w:rPr>
        <w:t>Combined r</w:t>
      </w:r>
      <w:r w:rsidR="00A622BE" w:rsidRPr="00573AAA">
        <w:rPr>
          <w:lang w:val="en-US"/>
        </w:rPr>
        <w:t xml:space="preserve">eading </w:t>
      </w:r>
      <w:r>
        <w:rPr>
          <w:lang w:val="en-US"/>
        </w:rPr>
        <w:t xml:space="preserve">of </w:t>
      </w:r>
      <w:r w:rsidR="00A622BE" w:rsidRPr="00573AAA">
        <w:rPr>
          <w:lang w:val="en-US"/>
        </w:rPr>
        <w:t xml:space="preserve">RFID </w:t>
      </w:r>
      <w:r w:rsidR="00135E2C">
        <w:rPr>
          <w:lang w:val="en-US"/>
        </w:rPr>
        <w:t>tag</w:t>
      </w:r>
      <w:r w:rsidR="00A622BE" w:rsidRPr="00573AAA">
        <w:rPr>
          <w:lang w:val="en-US"/>
        </w:rPr>
        <w:t xml:space="preserve">s </w:t>
      </w:r>
      <w:r w:rsidR="00C529A4" w:rsidRPr="00573AAA">
        <w:rPr>
          <w:lang w:val="en-US"/>
        </w:rPr>
        <w:t xml:space="preserve">using the </w:t>
      </w:r>
      <w:r w:rsidR="7F1D4A19" w:rsidRPr="00573AAA">
        <w:rPr>
          <w:lang w:val="en-US"/>
        </w:rPr>
        <w:t>UHF</w:t>
      </w:r>
      <w:r w:rsidR="00C529A4" w:rsidRPr="00573AAA">
        <w:rPr>
          <w:lang w:val="en-US"/>
        </w:rPr>
        <w:t xml:space="preserve"> frequency</w:t>
      </w:r>
      <w:r w:rsidR="7F1D4A19" w:rsidRPr="00573AAA">
        <w:rPr>
          <w:lang w:val="en-US"/>
        </w:rPr>
        <w:t xml:space="preserve"> </w:t>
      </w:r>
      <w:r w:rsidR="00A92B14" w:rsidRPr="00310BCA">
        <w:t>UHF 865 – 868 2W ERP; 916,1 – 918,9 4W ERP a</w:t>
      </w:r>
      <w:r w:rsidR="00A92B14">
        <w:t>nd</w:t>
      </w:r>
      <w:r w:rsidR="00A92B14" w:rsidRPr="00310BCA">
        <w:t> LF 125 – 134,2KHz RFID</w:t>
      </w:r>
    </w:p>
    <w:p w14:paraId="6D424091" w14:textId="65613CBC" w:rsidR="00AE0ABD" w:rsidRPr="00573AAA" w:rsidRDefault="00AE0ABD" w:rsidP="00746D45">
      <w:pPr>
        <w:pStyle w:val="Odsekzoznamu"/>
        <w:widowControl w:val="0"/>
        <w:numPr>
          <w:ilvl w:val="3"/>
          <w:numId w:val="7"/>
        </w:numPr>
        <w:tabs>
          <w:tab w:val="left" w:pos="1071"/>
        </w:tabs>
        <w:autoSpaceDE w:val="0"/>
        <w:autoSpaceDN w:val="0"/>
        <w:spacing w:before="119" w:after="0" w:line="288" w:lineRule="auto"/>
        <w:ind w:right="229"/>
        <w:jc w:val="both"/>
        <w:rPr>
          <w:lang w:val="en-US"/>
        </w:rPr>
      </w:pPr>
      <w:r w:rsidRPr="00573AAA">
        <w:rPr>
          <w:lang w:val="en-US"/>
        </w:rPr>
        <w:t xml:space="preserve">2 </w:t>
      </w:r>
      <w:r w:rsidR="00C529A4" w:rsidRPr="00573AAA">
        <w:rPr>
          <w:lang w:val="en-US"/>
        </w:rPr>
        <w:t>exterior</w:t>
      </w:r>
      <w:r w:rsidR="00490BE5">
        <w:rPr>
          <w:lang w:val="en-US"/>
        </w:rPr>
        <w:t xml:space="preserve"> UHF</w:t>
      </w:r>
      <w:r w:rsidR="00C529A4" w:rsidRPr="00573AAA">
        <w:rPr>
          <w:lang w:val="en-US"/>
        </w:rPr>
        <w:t xml:space="preserve"> short-range antennas during emptying of containers, when the container is turned upside-down</w:t>
      </w:r>
      <w:r w:rsidRPr="00573AAA">
        <w:rPr>
          <w:lang w:val="en-US"/>
        </w:rPr>
        <w:t>.</w:t>
      </w:r>
    </w:p>
    <w:p w14:paraId="7EBBF3E9" w14:textId="75CC16EC" w:rsidR="006D4205" w:rsidRPr="00573AAA" w:rsidRDefault="003C0B4C" w:rsidP="00746D45">
      <w:pPr>
        <w:pStyle w:val="Odsekzoznamu"/>
        <w:widowControl w:val="0"/>
        <w:numPr>
          <w:ilvl w:val="3"/>
          <w:numId w:val="7"/>
        </w:numPr>
        <w:tabs>
          <w:tab w:val="left" w:pos="1071"/>
        </w:tabs>
        <w:autoSpaceDE w:val="0"/>
        <w:autoSpaceDN w:val="0"/>
        <w:spacing w:before="119" w:after="0" w:line="288" w:lineRule="auto"/>
        <w:ind w:right="229"/>
        <w:jc w:val="both"/>
        <w:rPr>
          <w:lang w:val="en-US"/>
        </w:rPr>
      </w:pPr>
      <w:r>
        <w:rPr>
          <w:lang w:val="en-US"/>
        </w:rPr>
        <w:t>2 e</w:t>
      </w:r>
      <w:r w:rsidR="006D4205" w:rsidRPr="006D4205">
        <w:rPr>
          <w:lang w:val="en-US"/>
        </w:rPr>
        <w:t xml:space="preserve">xterior LF antennas for a very short distance on the </w:t>
      </w:r>
      <w:r w:rsidR="00BF4D6B">
        <w:rPr>
          <w:lang w:val="en-US"/>
        </w:rPr>
        <w:t>“</w:t>
      </w:r>
      <w:r w:rsidR="006D4205" w:rsidRPr="006D4205">
        <w:rPr>
          <w:lang w:val="en-US"/>
        </w:rPr>
        <w:t>ridge</w:t>
      </w:r>
      <w:r w:rsidR="00BF4D6B">
        <w:rPr>
          <w:lang w:val="en-US"/>
        </w:rPr>
        <w:t>”</w:t>
      </w:r>
      <w:r w:rsidR="006D4205" w:rsidRPr="006D4205">
        <w:rPr>
          <w:lang w:val="en-US"/>
        </w:rPr>
        <w:t xml:space="preserve"> and </w:t>
      </w:r>
      <w:r w:rsidR="00BF4D6B">
        <w:rPr>
          <w:lang w:val="en-US"/>
        </w:rPr>
        <w:t xml:space="preserve">on </w:t>
      </w:r>
      <w:r w:rsidR="006D4205" w:rsidRPr="006D4205">
        <w:rPr>
          <w:lang w:val="en-US"/>
        </w:rPr>
        <w:t>the loader</w:t>
      </w:r>
    </w:p>
    <w:p w14:paraId="696B14E4" w14:textId="075B3829" w:rsidR="00C44A4F" w:rsidRPr="00573AAA" w:rsidRDefault="00B65D9D" w:rsidP="00C44A4F">
      <w:pPr>
        <w:pStyle w:val="Odsekzoznamu"/>
        <w:widowControl w:val="0"/>
        <w:numPr>
          <w:ilvl w:val="3"/>
          <w:numId w:val="7"/>
        </w:numPr>
        <w:tabs>
          <w:tab w:val="left" w:pos="1071"/>
        </w:tabs>
        <w:autoSpaceDE w:val="0"/>
        <w:autoSpaceDN w:val="0"/>
        <w:spacing w:before="119" w:after="0" w:line="288" w:lineRule="auto"/>
        <w:ind w:right="229"/>
        <w:jc w:val="both"/>
        <w:rPr>
          <w:lang w:val="en-US"/>
        </w:rPr>
      </w:pPr>
      <w:r w:rsidRPr="00573AAA">
        <w:rPr>
          <w:lang w:val="en-US"/>
        </w:rPr>
        <w:t xml:space="preserve">For the avoidance of doubt, the contract subject does not include the supply of </w:t>
      </w:r>
      <w:r w:rsidR="00C44A4F" w:rsidRPr="00573AAA">
        <w:rPr>
          <w:lang w:val="en-US"/>
        </w:rPr>
        <w:t>RFID</w:t>
      </w:r>
      <w:r w:rsidRPr="00573AAA">
        <w:rPr>
          <w:lang w:val="en-US"/>
        </w:rPr>
        <w:t>.</w:t>
      </w:r>
    </w:p>
    <w:p w14:paraId="4C0D50FC" w14:textId="206A3744" w:rsidR="00C44A4F" w:rsidRPr="00573AAA" w:rsidRDefault="00085D14" w:rsidP="00C44A4F">
      <w:pPr>
        <w:pStyle w:val="Odsekzoznamu"/>
        <w:widowControl w:val="0"/>
        <w:numPr>
          <w:ilvl w:val="3"/>
          <w:numId w:val="7"/>
        </w:numPr>
        <w:tabs>
          <w:tab w:val="left" w:pos="1071"/>
        </w:tabs>
        <w:autoSpaceDE w:val="0"/>
        <w:autoSpaceDN w:val="0"/>
        <w:spacing w:before="119" w:after="0" w:line="288" w:lineRule="auto"/>
        <w:ind w:right="229"/>
        <w:jc w:val="both"/>
        <w:rPr>
          <w:lang w:val="en-US"/>
        </w:rPr>
      </w:pPr>
      <w:r w:rsidRPr="00573AAA">
        <w:rPr>
          <w:lang w:val="en-US"/>
        </w:rPr>
        <w:t xml:space="preserve">The solution cannot be limited to the number of registered and read </w:t>
      </w:r>
      <w:r w:rsidR="00C44A4F" w:rsidRPr="00573AAA">
        <w:rPr>
          <w:lang w:val="en-US"/>
        </w:rPr>
        <w:t>RFID</w:t>
      </w:r>
      <w:r w:rsidRPr="00573AAA">
        <w:rPr>
          <w:lang w:val="en-US"/>
        </w:rPr>
        <w:t>s.</w:t>
      </w:r>
    </w:p>
    <w:p w14:paraId="3BE716DE" w14:textId="6B99C521" w:rsidR="00C44A4F" w:rsidRPr="00573AAA" w:rsidRDefault="00085D14" w:rsidP="00E91EBE">
      <w:pPr>
        <w:pStyle w:val="Odsekzoznamu"/>
        <w:widowControl w:val="0"/>
        <w:numPr>
          <w:ilvl w:val="3"/>
          <w:numId w:val="7"/>
        </w:numPr>
        <w:tabs>
          <w:tab w:val="left" w:pos="1071"/>
        </w:tabs>
        <w:autoSpaceDE w:val="0"/>
        <w:autoSpaceDN w:val="0"/>
        <w:spacing w:before="119" w:after="0" w:line="288" w:lineRule="auto"/>
        <w:ind w:right="229"/>
        <w:jc w:val="both"/>
        <w:rPr>
          <w:lang w:val="en-US"/>
        </w:rPr>
      </w:pPr>
      <w:r w:rsidRPr="00573AAA">
        <w:rPr>
          <w:lang w:val="en-US"/>
        </w:rPr>
        <w:t xml:space="preserve">The Contracting Entity </w:t>
      </w:r>
      <w:r w:rsidR="0033700B" w:rsidRPr="00573AAA">
        <w:rPr>
          <w:lang w:val="en-US"/>
        </w:rPr>
        <w:t xml:space="preserve">will carry out bag collection without RFID reading or other readings </w:t>
      </w:r>
      <w:r w:rsidR="00E91EBE" w:rsidRPr="00573AAA">
        <w:rPr>
          <w:lang w:val="en-US"/>
        </w:rPr>
        <w:t>(QR</w:t>
      </w:r>
      <w:r w:rsidR="007821AF" w:rsidRPr="00573AAA">
        <w:rPr>
          <w:lang w:val="en-US"/>
        </w:rPr>
        <w:t xml:space="preserve"> </w:t>
      </w:r>
      <w:r w:rsidR="00E91EBE" w:rsidRPr="00573AAA">
        <w:rPr>
          <w:lang w:val="en-US"/>
        </w:rPr>
        <w:t>code</w:t>
      </w:r>
      <w:r w:rsidR="0033700B" w:rsidRPr="00573AAA">
        <w:rPr>
          <w:lang w:val="en-US"/>
        </w:rPr>
        <w:t>,</w:t>
      </w:r>
      <w:r w:rsidR="00E91EBE" w:rsidRPr="00573AAA">
        <w:rPr>
          <w:lang w:val="en-US"/>
        </w:rPr>
        <w:t xml:space="preserve"> etc.)</w:t>
      </w:r>
      <w:r w:rsidR="0033700B" w:rsidRPr="00573AAA">
        <w:rPr>
          <w:lang w:val="en-US"/>
        </w:rPr>
        <w:t>.</w:t>
      </w:r>
    </w:p>
    <w:p w14:paraId="7558379C" w14:textId="1D2EDBE3" w:rsidR="008A2A46" w:rsidRDefault="008A2A46" w:rsidP="00746D45">
      <w:pPr>
        <w:pStyle w:val="Odsekzoznamu"/>
        <w:widowControl w:val="0"/>
        <w:numPr>
          <w:ilvl w:val="2"/>
          <w:numId w:val="7"/>
        </w:numPr>
        <w:tabs>
          <w:tab w:val="left" w:pos="1071"/>
        </w:tabs>
        <w:autoSpaceDE w:val="0"/>
        <w:autoSpaceDN w:val="0"/>
        <w:spacing w:before="119" w:after="0" w:line="288" w:lineRule="auto"/>
        <w:ind w:right="229"/>
        <w:jc w:val="both"/>
        <w:rPr>
          <w:lang w:val="en-US"/>
        </w:rPr>
      </w:pPr>
      <w:r w:rsidRPr="008A2A46">
        <w:rPr>
          <w:lang w:val="en-US"/>
        </w:rPr>
        <w:t xml:space="preserve">Connection to ECU/FMS for collecting data on vehicle operation (status, speed, </w:t>
      </w:r>
      <w:r w:rsidR="006E60B1">
        <w:rPr>
          <w:lang w:val="en-US"/>
        </w:rPr>
        <w:t>motor speed</w:t>
      </w:r>
      <w:r w:rsidRPr="008A2A46">
        <w:rPr>
          <w:lang w:val="en-US"/>
        </w:rPr>
        <w:t xml:space="preserve">, braking, acceleration, </w:t>
      </w:r>
      <w:r w:rsidR="00644D41">
        <w:rPr>
          <w:lang w:val="en-US"/>
        </w:rPr>
        <w:t>fuel</w:t>
      </w:r>
      <w:r w:rsidRPr="008A2A46">
        <w:rPr>
          <w:lang w:val="en-US"/>
        </w:rPr>
        <w:t xml:space="preserve"> consumption</w:t>
      </w:r>
      <w:r w:rsidR="00644D41">
        <w:rPr>
          <w:lang w:val="en-US"/>
        </w:rPr>
        <w:t>)</w:t>
      </w:r>
    </w:p>
    <w:p w14:paraId="0BDC9442" w14:textId="7EEC8B79" w:rsidR="009B2DF6" w:rsidRDefault="009B2DF6" w:rsidP="00746D45">
      <w:pPr>
        <w:pStyle w:val="Odsekzoznamu"/>
        <w:widowControl w:val="0"/>
        <w:numPr>
          <w:ilvl w:val="2"/>
          <w:numId w:val="7"/>
        </w:numPr>
        <w:tabs>
          <w:tab w:val="left" w:pos="1071"/>
        </w:tabs>
        <w:autoSpaceDE w:val="0"/>
        <w:autoSpaceDN w:val="0"/>
        <w:spacing w:before="119" w:after="0" w:line="288" w:lineRule="auto"/>
        <w:ind w:right="229"/>
        <w:jc w:val="both"/>
        <w:rPr>
          <w:lang w:val="en-US"/>
        </w:rPr>
      </w:pPr>
      <w:r>
        <w:rPr>
          <w:lang w:val="en-US"/>
        </w:rPr>
        <w:t>Collection of</w:t>
      </w:r>
      <w:r w:rsidR="00FE7F97">
        <w:rPr>
          <w:lang w:val="en-US"/>
        </w:rPr>
        <w:t xml:space="preserve"> sorting waste in bags is </w:t>
      </w:r>
      <w:r w:rsidR="002E0DF1">
        <w:rPr>
          <w:lang w:val="en-US"/>
        </w:rPr>
        <w:t>not a subject to</w:t>
      </w:r>
      <w:r w:rsidR="000F1209">
        <w:rPr>
          <w:lang w:val="en-US"/>
        </w:rPr>
        <w:t xml:space="preserve"> </w:t>
      </w:r>
      <w:r w:rsidR="00C5229E">
        <w:rPr>
          <w:lang w:val="en-US"/>
        </w:rPr>
        <w:t>evidence</w:t>
      </w:r>
      <w:r w:rsidR="000F1209">
        <w:rPr>
          <w:lang w:val="en-US"/>
        </w:rPr>
        <w:t xml:space="preserve"> via RFID/QR</w:t>
      </w:r>
    </w:p>
    <w:p w14:paraId="762FD5AC" w14:textId="0CC08208" w:rsidR="00DD35A6" w:rsidRDefault="00434EEC" w:rsidP="00746D45">
      <w:pPr>
        <w:pStyle w:val="Odsekzoznamu"/>
        <w:widowControl w:val="0"/>
        <w:numPr>
          <w:ilvl w:val="2"/>
          <w:numId w:val="7"/>
        </w:numPr>
        <w:tabs>
          <w:tab w:val="left" w:pos="1071"/>
        </w:tabs>
        <w:autoSpaceDE w:val="0"/>
        <w:autoSpaceDN w:val="0"/>
        <w:spacing w:before="119" w:after="0" w:line="288" w:lineRule="auto"/>
        <w:ind w:right="229"/>
        <w:jc w:val="both"/>
        <w:rPr>
          <w:lang w:val="en-US"/>
        </w:rPr>
      </w:pPr>
      <w:r>
        <w:rPr>
          <w:lang w:val="en-US"/>
        </w:rPr>
        <w:t>Customer</w:t>
      </w:r>
      <w:r w:rsidRPr="00434EEC">
        <w:rPr>
          <w:lang w:val="en-US"/>
        </w:rPr>
        <w:t xml:space="preserve"> does not require RFID reading for 110l round metal containers "</w:t>
      </w:r>
      <w:proofErr w:type="spellStart"/>
      <w:r w:rsidRPr="00434EEC">
        <w:rPr>
          <w:lang w:val="en-US"/>
        </w:rPr>
        <w:t>kuka</w:t>
      </w:r>
      <w:proofErr w:type="spellEnd"/>
      <w:r w:rsidRPr="00434EEC">
        <w:rPr>
          <w:lang w:val="en-US"/>
        </w:rPr>
        <w:t>"</w:t>
      </w:r>
    </w:p>
    <w:p w14:paraId="7C47F112" w14:textId="308E3E8C" w:rsidR="00AE0ABD" w:rsidRDefault="00531D90" w:rsidP="00746D45">
      <w:pPr>
        <w:pStyle w:val="Odsekzoznamu"/>
        <w:widowControl w:val="0"/>
        <w:numPr>
          <w:ilvl w:val="2"/>
          <w:numId w:val="7"/>
        </w:numPr>
        <w:tabs>
          <w:tab w:val="left" w:pos="1071"/>
        </w:tabs>
        <w:autoSpaceDE w:val="0"/>
        <w:autoSpaceDN w:val="0"/>
        <w:spacing w:before="119" w:after="0" w:line="288" w:lineRule="auto"/>
        <w:ind w:right="229"/>
        <w:jc w:val="both"/>
        <w:rPr>
          <w:lang w:val="en-US"/>
        </w:rPr>
      </w:pPr>
      <w:r w:rsidRPr="00531D90">
        <w:rPr>
          <w:lang w:val="en-US"/>
        </w:rPr>
        <w:t xml:space="preserve">Technical </w:t>
      </w:r>
      <w:r w:rsidR="002B07D4">
        <w:rPr>
          <w:lang w:val="en-US"/>
        </w:rPr>
        <w:t>pre-</w:t>
      </w:r>
      <w:r w:rsidRPr="00531D90">
        <w:rPr>
          <w:lang w:val="en-US"/>
        </w:rPr>
        <w:t xml:space="preserve">preparation of the monitoring unit for connecting the system of dynamic container weighing. Pre-preparation means the possibility of future connection of dynamic container weighing technology - connectors, data buses, electronics, etc. so that after connection, the monitoring unit can send data from the scales to the Platform for further recording and processing. The subject of </w:t>
      </w:r>
      <w:r w:rsidR="00DC6410">
        <w:rPr>
          <w:lang w:val="en-US"/>
        </w:rPr>
        <w:t xml:space="preserve">current </w:t>
      </w:r>
      <w:r w:rsidR="00613C15">
        <w:rPr>
          <w:lang w:val="en-US"/>
        </w:rPr>
        <w:t>public procurement</w:t>
      </w:r>
      <w:r w:rsidRPr="00531D90">
        <w:rPr>
          <w:lang w:val="en-US"/>
        </w:rPr>
        <w:t xml:space="preserve"> is not the supply and installation of weighing equipment</w:t>
      </w:r>
      <w:r w:rsidR="00613C15">
        <w:rPr>
          <w:lang w:val="en-US"/>
        </w:rPr>
        <w:t>.</w:t>
      </w:r>
    </w:p>
    <w:p w14:paraId="44610BEB" w14:textId="5B7AC8E8" w:rsidR="001B0882" w:rsidRPr="00573AAA" w:rsidRDefault="001B0882" w:rsidP="00746D45">
      <w:pPr>
        <w:pStyle w:val="Odsekzoznamu"/>
        <w:widowControl w:val="0"/>
        <w:numPr>
          <w:ilvl w:val="2"/>
          <w:numId w:val="7"/>
        </w:numPr>
        <w:tabs>
          <w:tab w:val="left" w:pos="1071"/>
        </w:tabs>
        <w:autoSpaceDE w:val="0"/>
        <w:autoSpaceDN w:val="0"/>
        <w:spacing w:before="119" w:after="0" w:line="288" w:lineRule="auto"/>
        <w:ind w:right="229"/>
        <w:jc w:val="both"/>
        <w:rPr>
          <w:lang w:val="en-US"/>
        </w:rPr>
      </w:pPr>
      <w:r>
        <w:rPr>
          <w:lang w:val="en-US"/>
        </w:rPr>
        <w:t xml:space="preserve">The </w:t>
      </w:r>
      <w:r w:rsidRPr="001B0882">
        <w:rPr>
          <w:lang w:val="en-US"/>
        </w:rPr>
        <w:t>vehicles</w:t>
      </w:r>
      <w:r>
        <w:rPr>
          <w:lang w:val="en-US"/>
        </w:rPr>
        <w:t xml:space="preserve"> of Customer</w:t>
      </w:r>
      <w:r w:rsidRPr="001B0882">
        <w:rPr>
          <w:lang w:val="en-US"/>
        </w:rPr>
        <w:t xml:space="preserve"> are not pre-prepared for the installation of a dynamic container weighing system</w:t>
      </w:r>
    </w:p>
    <w:p w14:paraId="254AAE92" w14:textId="36BB5F83" w:rsidR="000B1BA1" w:rsidRPr="00573AAA" w:rsidRDefault="00293BF8" w:rsidP="000B1BA1">
      <w:pPr>
        <w:pStyle w:val="Odsekzoznamu"/>
        <w:widowControl w:val="0"/>
        <w:numPr>
          <w:ilvl w:val="0"/>
          <w:numId w:val="8"/>
        </w:numPr>
        <w:tabs>
          <w:tab w:val="left" w:pos="785"/>
        </w:tabs>
        <w:autoSpaceDE w:val="0"/>
        <w:autoSpaceDN w:val="0"/>
        <w:spacing w:before="172" w:after="0" w:line="288" w:lineRule="auto"/>
        <w:ind w:right="229"/>
        <w:contextualSpacing w:val="0"/>
        <w:jc w:val="both"/>
        <w:rPr>
          <w:lang w:val="en-US"/>
        </w:rPr>
      </w:pPr>
      <w:r w:rsidRPr="00573AAA">
        <w:rPr>
          <w:lang w:val="en-US"/>
        </w:rPr>
        <w:t>Monitoring unit</w:t>
      </w:r>
      <w:r w:rsidR="000B1BA1" w:rsidRPr="00573AAA">
        <w:rPr>
          <w:lang w:val="en-US"/>
        </w:rPr>
        <w:t xml:space="preserve"> – </w:t>
      </w:r>
      <w:r w:rsidRPr="00573AAA">
        <w:rPr>
          <w:lang w:val="en-US"/>
        </w:rPr>
        <w:t>Passenger vehicle</w:t>
      </w:r>
      <w:r w:rsidR="000B1BA1" w:rsidRPr="00573AAA">
        <w:rPr>
          <w:lang w:val="en-US"/>
        </w:rPr>
        <w:t>:</w:t>
      </w:r>
    </w:p>
    <w:p w14:paraId="1C612A2A" w14:textId="5C023FF3" w:rsidR="000B1BA1" w:rsidRPr="00573AAA" w:rsidRDefault="00293BF8" w:rsidP="00830DE8">
      <w:pPr>
        <w:pStyle w:val="Odsekzoznamu"/>
        <w:widowControl w:val="0"/>
        <w:numPr>
          <w:ilvl w:val="1"/>
          <w:numId w:val="8"/>
        </w:numPr>
        <w:tabs>
          <w:tab w:val="left" w:pos="785"/>
        </w:tabs>
        <w:autoSpaceDE w:val="0"/>
        <w:autoSpaceDN w:val="0"/>
        <w:spacing w:before="172" w:after="0" w:line="288" w:lineRule="auto"/>
        <w:ind w:right="229"/>
        <w:contextualSpacing w:val="0"/>
        <w:jc w:val="both"/>
        <w:rPr>
          <w:lang w:val="en-US"/>
        </w:rPr>
      </w:pPr>
      <w:r w:rsidRPr="00573AAA">
        <w:rPr>
          <w:lang w:val="en-US"/>
        </w:rPr>
        <w:t>Reader to identify driver and</w:t>
      </w:r>
      <w:r w:rsidR="00272DEE">
        <w:rPr>
          <w:lang w:val="en-US"/>
        </w:rPr>
        <w:t xml:space="preserve"> the rest of the crew</w:t>
      </w:r>
      <w:r w:rsidRPr="00573AAA">
        <w:rPr>
          <w:lang w:val="en-US"/>
        </w:rPr>
        <w:t xml:space="preserve"> based on employee card, by sending info on current crew to the </w:t>
      </w:r>
      <w:r w:rsidR="0030391F" w:rsidRPr="00573AAA">
        <w:rPr>
          <w:lang w:val="en-US"/>
        </w:rPr>
        <w:t xml:space="preserve">Fleet </w:t>
      </w:r>
      <w:r w:rsidRPr="00573AAA">
        <w:rPr>
          <w:lang w:val="en-US"/>
        </w:rPr>
        <w:t>M</w:t>
      </w:r>
      <w:r w:rsidR="0030391F" w:rsidRPr="00573AAA">
        <w:rPr>
          <w:lang w:val="en-US"/>
        </w:rPr>
        <w:t>anagement</w:t>
      </w:r>
      <w:r w:rsidRPr="00573AAA">
        <w:rPr>
          <w:lang w:val="en-US"/>
        </w:rPr>
        <w:t xml:space="preserve"> Module</w:t>
      </w:r>
      <w:r w:rsidR="0030391F" w:rsidRPr="00573AAA">
        <w:rPr>
          <w:lang w:val="en-US"/>
        </w:rPr>
        <w:t xml:space="preserve">, </w:t>
      </w:r>
      <w:r w:rsidR="0067411A" w:rsidRPr="00573AAA">
        <w:rPr>
          <w:lang w:val="en-US"/>
        </w:rPr>
        <w:t>to process attendance and STAS records and vehicle logbook,</w:t>
      </w:r>
    </w:p>
    <w:p w14:paraId="125FF286" w14:textId="5D5C24DE" w:rsidR="00035641" w:rsidRDefault="0014053A" w:rsidP="00830DE8">
      <w:pPr>
        <w:pStyle w:val="Odsekzoznamu"/>
        <w:widowControl w:val="0"/>
        <w:numPr>
          <w:ilvl w:val="1"/>
          <w:numId w:val="8"/>
        </w:numPr>
        <w:tabs>
          <w:tab w:val="left" w:pos="785"/>
          <w:tab w:val="left" w:pos="1071"/>
        </w:tabs>
        <w:autoSpaceDE w:val="0"/>
        <w:autoSpaceDN w:val="0"/>
        <w:spacing w:before="172" w:after="0" w:line="288" w:lineRule="auto"/>
        <w:ind w:right="226"/>
        <w:contextualSpacing w:val="0"/>
        <w:jc w:val="both"/>
        <w:rPr>
          <w:lang w:val="en-US"/>
        </w:rPr>
      </w:pPr>
      <w:r>
        <w:rPr>
          <w:lang w:val="en-US"/>
        </w:rPr>
        <w:t>Realtime r</w:t>
      </w:r>
      <w:r w:rsidR="0067411A" w:rsidRPr="00573AAA">
        <w:rPr>
          <w:lang w:val="en-US"/>
        </w:rPr>
        <w:t xml:space="preserve">eading </w:t>
      </w:r>
      <w:r>
        <w:rPr>
          <w:lang w:val="en-US"/>
        </w:rPr>
        <w:t xml:space="preserve">of </w:t>
      </w:r>
      <w:r w:rsidR="0067411A" w:rsidRPr="00573AAA">
        <w:rPr>
          <w:lang w:val="en-US"/>
        </w:rPr>
        <w:t xml:space="preserve">GPS position of vehicle, </w:t>
      </w:r>
    </w:p>
    <w:p w14:paraId="7FD9B0D6" w14:textId="517E7413" w:rsidR="00985F74" w:rsidRPr="00573AAA" w:rsidRDefault="00985F74" w:rsidP="00830DE8">
      <w:pPr>
        <w:pStyle w:val="Odsekzoznamu"/>
        <w:widowControl w:val="0"/>
        <w:numPr>
          <w:ilvl w:val="1"/>
          <w:numId w:val="8"/>
        </w:numPr>
        <w:tabs>
          <w:tab w:val="left" w:pos="785"/>
          <w:tab w:val="left" w:pos="1071"/>
        </w:tabs>
        <w:autoSpaceDE w:val="0"/>
        <w:autoSpaceDN w:val="0"/>
        <w:spacing w:before="172" w:after="0" w:line="288" w:lineRule="auto"/>
        <w:ind w:right="226"/>
        <w:contextualSpacing w:val="0"/>
        <w:jc w:val="both"/>
        <w:rPr>
          <w:lang w:val="en-US"/>
        </w:rPr>
      </w:pPr>
      <w:r w:rsidRPr="00985F74">
        <w:rPr>
          <w:lang w:val="en-US"/>
        </w:rPr>
        <w:lastRenderedPageBreak/>
        <w:t>Recording of starting and destination points (street, city)</w:t>
      </w:r>
    </w:p>
    <w:p w14:paraId="1FEB1630" w14:textId="32FF3F74" w:rsidR="00E11AC8" w:rsidRPr="00573AAA" w:rsidRDefault="003F33E7" w:rsidP="002A3674">
      <w:pPr>
        <w:pStyle w:val="Odsekzoznamu"/>
        <w:widowControl w:val="0"/>
        <w:numPr>
          <w:ilvl w:val="1"/>
          <w:numId w:val="8"/>
        </w:numPr>
        <w:tabs>
          <w:tab w:val="left" w:pos="785"/>
          <w:tab w:val="left" w:pos="1071"/>
        </w:tabs>
        <w:autoSpaceDE w:val="0"/>
        <w:autoSpaceDN w:val="0"/>
        <w:spacing w:before="172" w:after="0" w:line="288" w:lineRule="auto"/>
        <w:ind w:right="226"/>
        <w:contextualSpacing w:val="0"/>
        <w:jc w:val="both"/>
        <w:rPr>
          <w:lang w:val="en-US"/>
        </w:rPr>
      </w:pPr>
      <w:r>
        <w:rPr>
          <w:lang w:val="en-US"/>
        </w:rPr>
        <w:t>Driving time recording</w:t>
      </w:r>
      <w:r w:rsidR="0067411A" w:rsidRPr="00573AAA">
        <w:rPr>
          <w:lang w:val="en-US"/>
        </w:rPr>
        <w:t>,</w:t>
      </w:r>
    </w:p>
    <w:p w14:paraId="1E1C697E" w14:textId="76C87029" w:rsidR="00AE0ABD" w:rsidRPr="00573AAA" w:rsidRDefault="0067411A" w:rsidP="00830DE8">
      <w:pPr>
        <w:pStyle w:val="Odsekzoznamu"/>
        <w:widowControl w:val="0"/>
        <w:numPr>
          <w:ilvl w:val="1"/>
          <w:numId w:val="8"/>
        </w:numPr>
        <w:tabs>
          <w:tab w:val="left" w:pos="785"/>
          <w:tab w:val="left" w:pos="1071"/>
        </w:tabs>
        <w:autoSpaceDE w:val="0"/>
        <w:autoSpaceDN w:val="0"/>
        <w:spacing w:before="172" w:after="0" w:line="288" w:lineRule="auto"/>
        <w:ind w:right="226"/>
        <w:contextualSpacing w:val="0"/>
        <w:jc w:val="both"/>
        <w:rPr>
          <w:lang w:val="en-US"/>
        </w:rPr>
      </w:pPr>
      <w:r w:rsidRPr="00573AAA">
        <w:rPr>
          <w:lang w:val="en-US"/>
        </w:rPr>
        <w:t>Equipment roaming</w:t>
      </w:r>
      <w:r w:rsidR="00AE0ABD" w:rsidRPr="00573AAA">
        <w:rPr>
          <w:lang w:val="en-US"/>
        </w:rPr>
        <w:t xml:space="preserve"> (</w:t>
      </w:r>
      <w:r w:rsidRPr="00573AAA">
        <w:rPr>
          <w:lang w:val="en-US"/>
        </w:rPr>
        <w:t>for passenger vehicles</w:t>
      </w:r>
      <w:r w:rsidR="00AE0ABD" w:rsidRPr="00573AAA">
        <w:rPr>
          <w:lang w:val="en-US"/>
        </w:rPr>
        <w:t>)</w:t>
      </w:r>
    </w:p>
    <w:p w14:paraId="4307D96B" w14:textId="2B8DA1F9" w:rsidR="00AE0ABD" w:rsidRPr="00573AAA" w:rsidRDefault="0067411A" w:rsidP="00830DE8">
      <w:pPr>
        <w:pStyle w:val="Odsekzoznamu"/>
        <w:widowControl w:val="0"/>
        <w:numPr>
          <w:ilvl w:val="1"/>
          <w:numId w:val="8"/>
        </w:numPr>
        <w:tabs>
          <w:tab w:val="left" w:pos="785"/>
        </w:tabs>
        <w:autoSpaceDE w:val="0"/>
        <w:autoSpaceDN w:val="0"/>
        <w:spacing w:before="118" w:after="0" w:line="288" w:lineRule="auto"/>
        <w:ind w:right="230"/>
        <w:jc w:val="both"/>
        <w:rPr>
          <w:lang w:val="en-US"/>
        </w:rPr>
      </w:pPr>
      <w:r w:rsidRPr="00573AAA">
        <w:rPr>
          <w:lang w:val="en-US"/>
        </w:rPr>
        <w:t xml:space="preserve">If data are transferred while roaming, </w:t>
      </w:r>
      <w:proofErr w:type="spellStart"/>
      <w:r w:rsidRPr="00573AAA">
        <w:rPr>
          <w:lang w:val="en-US"/>
        </w:rPr>
        <w:t>optimising</w:t>
      </w:r>
      <w:proofErr w:type="spellEnd"/>
      <w:r w:rsidRPr="00573AAA">
        <w:rPr>
          <w:lang w:val="en-US"/>
        </w:rPr>
        <w:t xml:space="preserve"> data volume depending on roaming fees, which shall not exceed three times the cost of the fee for transferring data nationally (Slovakia)</w:t>
      </w:r>
      <w:r w:rsidR="43379EC3" w:rsidRPr="00573AAA">
        <w:rPr>
          <w:lang w:val="en-US"/>
        </w:rPr>
        <w:t>.</w:t>
      </w:r>
    </w:p>
    <w:p w14:paraId="13931BA5" w14:textId="77777777" w:rsidR="00AE0ABD" w:rsidRPr="00573AAA" w:rsidRDefault="00AE0ABD" w:rsidP="00AE0ABD">
      <w:pPr>
        <w:rPr>
          <w:b/>
          <w:bCs/>
          <w:lang w:val="en-US"/>
        </w:rPr>
      </w:pPr>
    </w:p>
    <w:p w14:paraId="0D983334" w14:textId="6F3A8469" w:rsidR="00AE0ABD" w:rsidRPr="00573AAA" w:rsidRDefault="009422B4" w:rsidP="00AE0ABD">
      <w:pPr>
        <w:pStyle w:val="Nadpis2"/>
        <w:rPr>
          <w:lang w:val="en-US"/>
        </w:rPr>
      </w:pPr>
      <w:bookmarkStart w:id="39" w:name="_Toc53071913"/>
      <w:bookmarkStart w:id="40" w:name="_Toc162535433"/>
      <w:r w:rsidRPr="00573AAA">
        <w:rPr>
          <w:lang w:val="en-US"/>
        </w:rPr>
        <w:t>2.3</w:t>
      </w:r>
      <w:r w:rsidRPr="00573AAA">
        <w:rPr>
          <w:lang w:val="en-US"/>
        </w:rPr>
        <w:tab/>
      </w:r>
      <w:r w:rsidR="00B55BA8" w:rsidRPr="00573AAA">
        <w:rPr>
          <w:lang w:val="en-US"/>
        </w:rPr>
        <w:t>Specific requirements regarding Module functionality</w:t>
      </w:r>
      <w:r w:rsidR="00AE0ABD" w:rsidRPr="00573AAA">
        <w:rPr>
          <w:lang w:val="en-US"/>
        </w:rPr>
        <w:t>:</w:t>
      </w:r>
      <w:bookmarkEnd w:id="39"/>
      <w:bookmarkEnd w:id="40"/>
    </w:p>
    <w:p w14:paraId="22F11674" w14:textId="4BA379A1" w:rsidR="00AE0ABD" w:rsidRPr="00573AAA" w:rsidRDefault="00B55BA8" w:rsidP="00746D45">
      <w:pPr>
        <w:pStyle w:val="Odsekzoznamu"/>
        <w:widowControl w:val="0"/>
        <w:numPr>
          <w:ilvl w:val="0"/>
          <w:numId w:val="9"/>
        </w:numPr>
        <w:tabs>
          <w:tab w:val="left" w:pos="1071"/>
        </w:tabs>
        <w:autoSpaceDE w:val="0"/>
        <w:autoSpaceDN w:val="0"/>
        <w:spacing w:after="0" w:line="288" w:lineRule="auto"/>
        <w:ind w:right="226"/>
        <w:jc w:val="both"/>
        <w:rPr>
          <w:lang w:val="en-US"/>
        </w:rPr>
      </w:pPr>
      <w:r w:rsidRPr="00573AAA">
        <w:rPr>
          <w:lang w:val="en-US"/>
        </w:rPr>
        <w:t xml:space="preserve">Quick arrival regime to record </w:t>
      </w:r>
      <w:r w:rsidR="009D586B" w:rsidRPr="00573AAA">
        <w:rPr>
          <w:lang w:val="en-US"/>
        </w:rPr>
        <w:t xml:space="preserve">vehicle downtime </w:t>
      </w:r>
      <w:r w:rsidR="00506EF5" w:rsidRPr="00573AAA">
        <w:rPr>
          <w:lang w:val="en-US"/>
        </w:rPr>
        <w:t>when it is not necessary to turn of the ignition of the monitored vehicle, detailed records (logs) for all vehicles.</w:t>
      </w:r>
      <w:r w:rsidR="00AE0ABD" w:rsidRPr="00573AAA">
        <w:rPr>
          <w:lang w:val="en-US"/>
        </w:rPr>
        <w:t xml:space="preserve"> </w:t>
      </w:r>
    </w:p>
    <w:p w14:paraId="630C4211" w14:textId="2B5BBD22" w:rsidR="00AE0ABD" w:rsidRPr="00573AAA" w:rsidRDefault="00AE0ABD" w:rsidP="006D50AD">
      <w:pPr>
        <w:pStyle w:val="Odsekzoznamu"/>
        <w:widowControl w:val="0"/>
        <w:tabs>
          <w:tab w:val="left" w:pos="1071"/>
        </w:tabs>
        <w:autoSpaceDE w:val="0"/>
        <w:autoSpaceDN w:val="0"/>
        <w:spacing w:after="0" w:line="288" w:lineRule="auto"/>
        <w:ind w:left="1187" w:right="226"/>
        <w:jc w:val="both"/>
        <w:rPr>
          <w:rFonts w:asciiTheme="majorHAnsi" w:eastAsiaTheme="majorEastAsia" w:hAnsiTheme="majorHAnsi" w:cstheme="majorBidi"/>
          <w:color w:val="2F5496" w:themeColor="accent1" w:themeShade="BF"/>
          <w:sz w:val="32"/>
          <w:szCs w:val="32"/>
          <w:lang w:val="en-US"/>
        </w:rPr>
      </w:pPr>
      <w:r w:rsidRPr="00573AAA">
        <w:rPr>
          <w:lang w:val="en-US"/>
        </w:rPr>
        <w:br w:type="page"/>
      </w:r>
    </w:p>
    <w:p w14:paraId="561F06F5" w14:textId="5DC512B0" w:rsidR="001456CC" w:rsidRPr="00573AAA" w:rsidRDefault="009422B4" w:rsidP="001456CC">
      <w:pPr>
        <w:pStyle w:val="Nadpis1"/>
        <w:rPr>
          <w:rFonts w:eastAsia="Times New Roman"/>
          <w:lang w:val="en-US"/>
        </w:rPr>
      </w:pPr>
      <w:bookmarkStart w:id="41" w:name="_2.0_Modul_Plánovanie"/>
      <w:bookmarkStart w:id="42" w:name="_Toc162535434"/>
      <w:bookmarkEnd w:id="41"/>
      <w:r w:rsidRPr="00573AAA">
        <w:rPr>
          <w:rFonts w:eastAsia="Times New Roman"/>
          <w:lang w:val="en-US"/>
        </w:rPr>
        <w:lastRenderedPageBreak/>
        <w:t>3</w:t>
      </w:r>
      <w:r w:rsidR="001456CC" w:rsidRPr="00573AAA">
        <w:rPr>
          <w:rFonts w:eastAsia="Times New Roman"/>
          <w:lang w:val="en-US"/>
        </w:rPr>
        <w:t>.0</w:t>
      </w:r>
      <w:r w:rsidR="001456CC" w:rsidRPr="00573AAA">
        <w:rPr>
          <w:rFonts w:eastAsia="Times New Roman"/>
          <w:lang w:val="en-US"/>
        </w:rPr>
        <w:tab/>
      </w:r>
      <w:r w:rsidR="00506EF5" w:rsidRPr="00573AAA">
        <w:rPr>
          <w:rFonts w:eastAsia="Times New Roman"/>
          <w:lang w:val="en-US"/>
        </w:rPr>
        <w:t>Collection Planning Module</w:t>
      </w:r>
      <w:bookmarkEnd w:id="42"/>
    </w:p>
    <w:p w14:paraId="7F5AD864" w14:textId="77777777" w:rsidR="001456CC" w:rsidRPr="00573AAA" w:rsidRDefault="001456CC" w:rsidP="001456CC">
      <w:pPr>
        <w:pStyle w:val="Bezriadkovania"/>
        <w:rPr>
          <w:rFonts w:eastAsia="Times New Roman"/>
          <w:lang w:val="en-US"/>
        </w:rPr>
      </w:pPr>
    </w:p>
    <w:p w14:paraId="5B2C6A0A" w14:textId="4FA46047" w:rsidR="001456CC" w:rsidRPr="00573AAA" w:rsidRDefault="160E93ED" w:rsidP="001456CC">
      <w:pPr>
        <w:pStyle w:val="Bezriadkovania"/>
        <w:rPr>
          <w:rFonts w:eastAsia="Times New Roman"/>
          <w:lang w:val="en-US"/>
        </w:rPr>
      </w:pPr>
      <w:r w:rsidRPr="00573AAA">
        <w:rPr>
          <w:noProof/>
          <w:lang w:val="en-US"/>
        </w:rPr>
        <w:drawing>
          <wp:inline distT="0" distB="0" distL="0" distR="0" wp14:anchorId="5E6DBBD4" wp14:editId="4EEBC642">
            <wp:extent cx="2800350" cy="1882953"/>
            <wp:effectExtent l="0" t="0" r="0" b="3175"/>
            <wp:docPr id="4" name="Picture 4" descr="A picture containing text, electronics, screenshot, disp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6">
                      <a:extLst>
                        <a:ext uri="{28A0092B-C50C-407E-A947-70E740481C1C}">
                          <a14:useLocalDpi xmlns:a14="http://schemas.microsoft.com/office/drawing/2010/main" val="0"/>
                        </a:ext>
                      </a:extLst>
                    </a:blip>
                    <a:stretch>
                      <a:fillRect/>
                    </a:stretch>
                  </pic:blipFill>
                  <pic:spPr>
                    <a:xfrm>
                      <a:off x="0" y="0"/>
                      <a:ext cx="2800350" cy="1882953"/>
                    </a:xfrm>
                    <a:prstGeom prst="rect">
                      <a:avLst/>
                    </a:prstGeom>
                  </pic:spPr>
                </pic:pic>
              </a:graphicData>
            </a:graphic>
          </wp:inline>
        </w:drawing>
      </w:r>
      <w:r w:rsidRPr="00573AAA">
        <w:rPr>
          <w:noProof/>
          <w:lang w:val="en-US"/>
        </w:rPr>
        <w:drawing>
          <wp:inline distT="0" distB="0" distL="0" distR="0" wp14:anchorId="47C5A872" wp14:editId="5E1F07AF">
            <wp:extent cx="2733675" cy="1893563"/>
            <wp:effectExtent l="0" t="0" r="0" b="0"/>
            <wp:docPr id="3" name="Picture 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7">
                      <a:extLst>
                        <a:ext uri="{28A0092B-C50C-407E-A947-70E740481C1C}">
                          <a14:useLocalDpi xmlns:a14="http://schemas.microsoft.com/office/drawing/2010/main" val="0"/>
                        </a:ext>
                      </a:extLst>
                    </a:blip>
                    <a:stretch>
                      <a:fillRect/>
                    </a:stretch>
                  </pic:blipFill>
                  <pic:spPr>
                    <a:xfrm>
                      <a:off x="0" y="0"/>
                      <a:ext cx="2733675" cy="1893563"/>
                    </a:xfrm>
                    <a:prstGeom prst="rect">
                      <a:avLst/>
                    </a:prstGeom>
                  </pic:spPr>
                </pic:pic>
              </a:graphicData>
            </a:graphic>
          </wp:inline>
        </w:drawing>
      </w:r>
      <w:r w:rsidRPr="00573AAA">
        <w:rPr>
          <w:noProof/>
          <w:lang w:val="en-US"/>
        </w:rPr>
        <w:drawing>
          <wp:inline distT="0" distB="0" distL="0" distR="0" wp14:anchorId="031707E8" wp14:editId="72394E5C">
            <wp:extent cx="2607310" cy="1879609"/>
            <wp:effectExtent l="0" t="0" r="2540" b="6350"/>
            <wp:docPr id="5" name="Picture 5" descr="A picture containing text, electronics, disp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07310" cy="1879609"/>
                    </a:xfrm>
                    <a:prstGeom prst="rect">
                      <a:avLst/>
                    </a:prstGeom>
                  </pic:spPr>
                </pic:pic>
              </a:graphicData>
            </a:graphic>
          </wp:inline>
        </w:drawing>
      </w:r>
      <w:r w:rsidR="001456CC" w:rsidRPr="00573AAA">
        <w:rPr>
          <w:lang w:val="en-US"/>
        </w:rPr>
        <w:t xml:space="preserve"> </w:t>
      </w:r>
      <w:r w:rsidRPr="00573AAA">
        <w:rPr>
          <w:noProof/>
          <w:lang w:val="en-US"/>
        </w:rPr>
        <w:drawing>
          <wp:inline distT="0" distB="0" distL="0" distR="0" wp14:anchorId="2AF31971" wp14:editId="072F312D">
            <wp:extent cx="2876550" cy="1880368"/>
            <wp:effectExtent l="0" t="0" r="0" b="5715"/>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9">
                      <a:extLst>
                        <a:ext uri="{28A0092B-C50C-407E-A947-70E740481C1C}">
                          <a14:useLocalDpi xmlns:a14="http://schemas.microsoft.com/office/drawing/2010/main" val="0"/>
                        </a:ext>
                      </a:extLst>
                    </a:blip>
                    <a:stretch>
                      <a:fillRect/>
                    </a:stretch>
                  </pic:blipFill>
                  <pic:spPr>
                    <a:xfrm>
                      <a:off x="0" y="0"/>
                      <a:ext cx="2876550" cy="1880368"/>
                    </a:xfrm>
                    <a:prstGeom prst="rect">
                      <a:avLst/>
                    </a:prstGeom>
                  </pic:spPr>
                </pic:pic>
              </a:graphicData>
            </a:graphic>
          </wp:inline>
        </w:drawing>
      </w:r>
    </w:p>
    <w:p w14:paraId="51ECE942" w14:textId="77777777" w:rsidR="001456CC" w:rsidRPr="00573AAA" w:rsidRDefault="001456CC" w:rsidP="001456CC">
      <w:pPr>
        <w:pStyle w:val="Bezriadkovania"/>
        <w:rPr>
          <w:rFonts w:eastAsia="Times New Roman"/>
          <w:lang w:val="en-US"/>
        </w:rPr>
      </w:pPr>
    </w:p>
    <w:p w14:paraId="65B84FC2" w14:textId="2F8C1292" w:rsidR="001456CC" w:rsidRPr="00573AAA" w:rsidRDefault="001A1CE3" w:rsidP="001456CC">
      <w:pPr>
        <w:pStyle w:val="Bezriadkovania"/>
        <w:rPr>
          <w:rFonts w:eastAsia="Times New Roman"/>
          <w:lang w:val="en-US"/>
        </w:rPr>
      </w:pPr>
      <w:r w:rsidRPr="00573AAA">
        <w:rPr>
          <w:rFonts w:eastAsia="Times New Roman"/>
          <w:lang w:val="en-US"/>
        </w:rPr>
        <w:t>Geographic</w:t>
      </w:r>
      <w:r w:rsidR="00AB3AE9" w:rsidRPr="00573AAA">
        <w:rPr>
          <w:rFonts w:eastAsia="Times New Roman"/>
          <w:lang w:val="en-US"/>
        </w:rPr>
        <w:t xml:space="preserve"> Information System</w:t>
      </w:r>
      <w:r w:rsidRPr="00573AAA">
        <w:rPr>
          <w:rFonts w:eastAsia="Times New Roman"/>
          <w:lang w:val="en-US"/>
        </w:rPr>
        <w:t xml:space="preserve"> that generates, processes, analyses, and maps </w:t>
      </w:r>
      <w:r w:rsidR="00AF4454" w:rsidRPr="00573AAA">
        <w:rPr>
          <w:rFonts w:eastAsia="Times New Roman"/>
          <w:lang w:val="en-US"/>
        </w:rPr>
        <w:t>all types of data</w:t>
      </w:r>
      <w:r w:rsidR="001456CC" w:rsidRPr="00573AAA">
        <w:rPr>
          <w:rFonts w:eastAsia="Times New Roman"/>
          <w:lang w:val="en-US"/>
        </w:rPr>
        <w:t>.</w:t>
      </w:r>
      <w:r w:rsidR="00AF4454" w:rsidRPr="00573AAA">
        <w:rPr>
          <w:rFonts w:eastAsia="Times New Roman"/>
          <w:lang w:val="en-US"/>
        </w:rPr>
        <w:t xml:space="preserve"> The system </w:t>
      </w:r>
      <w:r w:rsidR="009903CD" w:rsidRPr="00573AAA">
        <w:rPr>
          <w:rFonts w:eastAsia="Times New Roman"/>
          <w:lang w:val="en-US"/>
        </w:rPr>
        <w:t xml:space="preserve">combines data and map layers by using </w:t>
      </w:r>
      <w:proofErr w:type="spellStart"/>
      <w:r w:rsidR="009903CD" w:rsidRPr="00573AAA">
        <w:rPr>
          <w:rFonts w:eastAsia="Times New Roman"/>
          <w:lang w:val="en-US"/>
        </w:rPr>
        <w:t>localisation</w:t>
      </w:r>
      <w:proofErr w:type="spellEnd"/>
      <w:r w:rsidR="009903CD" w:rsidRPr="00573AAA">
        <w:rPr>
          <w:rFonts w:eastAsia="Times New Roman"/>
          <w:lang w:val="en-US"/>
        </w:rPr>
        <w:t xml:space="preserve"> data including all types of descriptive information (metadata)</w:t>
      </w:r>
      <w:r w:rsidR="001456CC" w:rsidRPr="00573AAA">
        <w:rPr>
          <w:rFonts w:eastAsia="Times New Roman"/>
          <w:lang w:val="en-US"/>
        </w:rPr>
        <w:t>.</w:t>
      </w:r>
      <w:r w:rsidR="009903CD" w:rsidRPr="00573AAA">
        <w:rPr>
          <w:rFonts w:eastAsia="Times New Roman"/>
          <w:lang w:val="en-US"/>
        </w:rPr>
        <w:t xml:space="preserve"> The manner of data processing in the GIS enables staff to </w:t>
      </w:r>
      <w:proofErr w:type="spellStart"/>
      <w:r w:rsidR="009903CD" w:rsidRPr="00573AAA">
        <w:rPr>
          <w:rFonts w:eastAsia="Times New Roman"/>
          <w:lang w:val="en-US"/>
        </w:rPr>
        <w:t>recognise</w:t>
      </w:r>
      <w:proofErr w:type="spellEnd"/>
      <w:r w:rsidR="009903CD" w:rsidRPr="00573AAA">
        <w:rPr>
          <w:rFonts w:eastAsia="Times New Roman"/>
          <w:lang w:val="en-US"/>
        </w:rPr>
        <w:t xml:space="preserve"> templates and relationships within a geographic context, which contributes to increased efficiency and improvement of management decisions</w:t>
      </w:r>
      <w:r w:rsidR="001456CC" w:rsidRPr="00573AAA">
        <w:rPr>
          <w:rFonts w:eastAsia="Times New Roman"/>
          <w:lang w:val="en-US"/>
        </w:rPr>
        <w:t>.</w:t>
      </w:r>
      <w:r w:rsidR="007B0684" w:rsidRPr="00573AAA">
        <w:rPr>
          <w:rFonts w:eastAsia="Times New Roman"/>
          <w:lang w:val="en-US"/>
        </w:rPr>
        <w:t xml:space="preserve"> </w:t>
      </w:r>
      <w:r w:rsidR="00731F3E" w:rsidRPr="00573AAA">
        <w:rPr>
          <w:rFonts w:eastAsia="Times New Roman"/>
          <w:lang w:val="en-US"/>
        </w:rPr>
        <w:t>The system is expected to offer native integration (supported by the system manufacturer) with Pow</w:t>
      </w:r>
      <w:r w:rsidR="001456CC" w:rsidRPr="00573AAA">
        <w:rPr>
          <w:rFonts w:eastAsia="Times New Roman"/>
          <w:lang w:val="en-US"/>
        </w:rPr>
        <w:t>er BI</w:t>
      </w:r>
      <w:r w:rsidR="007B0684" w:rsidRPr="00573AAA">
        <w:rPr>
          <w:rFonts w:eastAsia="Times New Roman"/>
          <w:lang w:val="en-US"/>
        </w:rPr>
        <w:t>.</w:t>
      </w:r>
    </w:p>
    <w:p w14:paraId="6AD8B245" w14:textId="77777777" w:rsidR="001456CC" w:rsidRPr="00573AAA" w:rsidRDefault="001456CC" w:rsidP="001456CC">
      <w:pPr>
        <w:pStyle w:val="Bezriadkovania"/>
        <w:rPr>
          <w:rFonts w:eastAsia="Times New Roman"/>
          <w:lang w:val="en-US"/>
        </w:rPr>
      </w:pPr>
    </w:p>
    <w:p w14:paraId="163BF762" w14:textId="3AB44D2C" w:rsidR="001456CC" w:rsidRPr="00573AAA" w:rsidRDefault="00731F3E" w:rsidP="001456CC">
      <w:pPr>
        <w:pStyle w:val="Bezriadkovania"/>
        <w:rPr>
          <w:rFonts w:eastAsia="Times New Roman"/>
          <w:lang w:val="en-US"/>
        </w:rPr>
      </w:pPr>
      <w:r w:rsidRPr="00573AAA">
        <w:rPr>
          <w:rFonts w:eastAsia="Times New Roman"/>
          <w:lang w:val="en-US"/>
        </w:rPr>
        <w:t>The Module consists of two main interlinked parts, which form one functional unit</w:t>
      </w:r>
      <w:r w:rsidR="001456CC" w:rsidRPr="00573AAA">
        <w:rPr>
          <w:rFonts w:eastAsia="Times New Roman"/>
          <w:lang w:val="en-US"/>
        </w:rPr>
        <w:t>.</w:t>
      </w:r>
    </w:p>
    <w:p w14:paraId="158E16E3" w14:textId="33577B89" w:rsidR="001456CC" w:rsidRPr="00573AAA" w:rsidRDefault="001456CC" w:rsidP="001456CC">
      <w:pPr>
        <w:pStyle w:val="Bezriadkovania"/>
        <w:rPr>
          <w:rFonts w:eastAsia="Times New Roman"/>
          <w:lang w:val="en-US"/>
        </w:rPr>
      </w:pPr>
    </w:p>
    <w:p w14:paraId="2787412C" w14:textId="0CDEDCD8" w:rsidR="0C42BD27" w:rsidRPr="00573AAA" w:rsidRDefault="00731F3E" w:rsidP="0C42BD27">
      <w:pPr>
        <w:pStyle w:val="Bezriadkovania"/>
        <w:rPr>
          <w:rFonts w:eastAsia="Times New Roman"/>
          <w:lang w:val="en-US"/>
        </w:rPr>
      </w:pPr>
      <w:r w:rsidRPr="00573AAA">
        <w:rPr>
          <w:rFonts w:eastAsia="Times New Roman"/>
          <w:lang w:val="en-US"/>
        </w:rPr>
        <w:t xml:space="preserve">After platform launch, </w:t>
      </w:r>
      <w:r w:rsidR="0086055A" w:rsidRPr="00573AAA">
        <w:rPr>
          <w:rFonts w:eastAsia="Times New Roman"/>
          <w:lang w:val="en-US"/>
        </w:rPr>
        <w:t>the initial plan will be created based on the</w:t>
      </w:r>
      <w:r w:rsidR="001425F4">
        <w:rPr>
          <w:rFonts w:eastAsia="Times New Roman"/>
          <w:lang w:val="en-US"/>
        </w:rPr>
        <w:t xml:space="preserve"> onetime</w:t>
      </w:r>
      <w:r w:rsidR="0086055A" w:rsidRPr="00573AAA">
        <w:rPr>
          <w:rFonts w:eastAsia="Times New Roman"/>
          <w:lang w:val="en-US"/>
        </w:rPr>
        <w:t xml:space="preserve"> data import</w:t>
      </w:r>
      <w:r w:rsidR="00782B1B">
        <w:rPr>
          <w:rFonts w:eastAsia="Times New Roman"/>
          <w:lang w:val="en-US"/>
        </w:rPr>
        <w:t xml:space="preserve"> (structure and parameters</w:t>
      </w:r>
      <w:r w:rsidR="0086055A" w:rsidRPr="00573AAA">
        <w:rPr>
          <w:rFonts w:eastAsia="Times New Roman"/>
          <w:lang w:val="en-US"/>
        </w:rPr>
        <w:t xml:space="preserve"> </w:t>
      </w:r>
      <w:r w:rsidR="00782B1B">
        <w:rPr>
          <w:rFonts w:eastAsia="Times New Roman"/>
          <w:lang w:val="en-US"/>
        </w:rPr>
        <w:t>of these data</w:t>
      </w:r>
      <w:r w:rsidR="00F86968">
        <w:rPr>
          <w:rFonts w:eastAsia="Times New Roman"/>
          <w:lang w:val="en-US"/>
        </w:rPr>
        <w:t xml:space="preserve">, please see paragraph 1.0 Electronic </w:t>
      </w:r>
      <w:r w:rsidR="00BF6987">
        <w:rPr>
          <w:rFonts w:eastAsia="Times New Roman"/>
          <w:lang w:val="en-US"/>
        </w:rPr>
        <w:t>Registration m</w:t>
      </w:r>
      <w:r w:rsidR="00F86968">
        <w:rPr>
          <w:rFonts w:eastAsia="Times New Roman"/>
          <w:lang w:val="en-US"/>
        </w:rPr>
        <w:t>odule</w:t>
      </w:r>
      <w:r w:rsidR="00BF6987">
        <w:rPr>
          <w:rFonts w:eastAsia="Times New Roman"/>
          <w:lang w:val="en-US"/>
        </w:rPr>
        <w:t>)</w:t>
      </w:r>
      <w:r w:rsidR="031CAC49" w:rsidRPr="00573AAA">
        <w:rPr>
          <w:rFonts w:eastAsia="Times New Roman"/>
          <w:lang w:val="en-US"/>
        </w:rPr>
        <w:t>.</w:t>
      </w:r>
    </w:p>
    <w:p w14:paraId="3D836A37" w14:textId="6CA40CE1" w:rsidR="031CAC49" w:rsidRPr="00573AAA" w:rsidRDefault="031CAC49" w:rsidP="031CAC49">
      <w:pPr>
        <w:pStyle w:val="Bezriadkovania"/>
        <w:rPr>
          <w:rFonts w:eastAsia="Times New Roman"/>
          <w:lang w:val="en-US"/>
        </w:rPr>
      </w:pPr>
    </w:p>
    <w:p w14:paraId="140621DB" w14:textId="09026FC2" w:rsidR="009303BD" w:rsidRPr="00573AAA" w:rsidRDefault="0086055A" w:rsidP="009303BD">
      <w:pPr>
        <w:pStyle w:val="Bezriadkovania"/>
        <w:rPr>
          <w:lang w:val="en-US"/>
        </w:rPr>
      </w:pPr>
      <w:r w:rsidRPr="00573AAA">
        <w:rPr>
          <w:lang w:val="en-US"/>
        </w:rPr>
        <w:t>The tool for automated and manual creation of draft plans</w:t>
      </w:r>
      <w:r w:rsidR="009303BD" w:rsidRPr="00573AAA">
        <w:rPr>
          <w:lang w:val="en-US"/>
        </w:rPr>
        <w:t xml:space="preserve">. </w:t>
      </w:r>
      <w:r w:rsidRPr="00573AAA">
        <w:rPr>
          <w:lang w:val="en-US"/>
        </w:rPr>
        <w:t>Data-oriented planning</w:t>
      </w:r>
      <w:r w:rsidR="009B410A" w:rsidRPr="00573AAA">
        <w:rPr>
          <w:lang w:val="en-US"/>
        </w:rPr>
        <w:t>.</w:t>
      </w:r>
    </w:p>
    <w:p w14:paraId="704B6A40" w14:textId="77777777" w:rsidR="009303BD" w:rsidRPr="00573AAA" w:rsidRDefault="009303BD" w:rsidP="031CAC49">
      <w:pPr>
        <w:pStyle w:val="Bezriadkovania"/>
        <w:rPr>
          <w:rFonts w:eastAsia="Times New Roman"/>
          <w:lang w:val="en-US"/>
        </w:rPr>
      </w:pPr>
    </w:p>
    <w:p w14:paraId="71CE36CD" w14:textId="32812783" w:rsidR="001456CC" w:rsidRPr="00573AAA" w:rsidRDefault="0086055A" w:rsidP="001456CC">
      <w:pPr>
        <w:pStyle w:val="Nadpis2"/>
        <w:rPr>
          <w:lang w:val="en-US"/>
        </w:rPr>
      </w:pPr>
      <w:bookmarkStart w:id="43" w:name="_Časť_1._Vyhodnotenie"/>
      <w:bookmarkStart w:id="44" w:name="_Toc162535435"/>
      <w:bookmarkEnd w:id="43"/>
      <w:r w:rsidRPr="00573AAA">
        <w:rPr>
          <w:rFonts w:eastAsia="Times New Roman"/>
          <w:lang w:val="en-US"/>
        </w:rPr>
        <w:t>Part</w:t>
      </w:r>
      <w:r w:rsidR="001456CC" w:rsidRPr="00573AAA" w:rsidDel="006A52C3">
        <w:rPr>
          <w:rFonts w:eastAsia="Times New Roman"/>
          <w:lang w:val="en-US"/>
        </w:rPr>
        <w:t xml:space="preserve"> 1. </w:t>
      </w:r>
      <w:r w:rsidRPr="00573AAA">
        <w:rPr>
          <w:lang w:val="en-US"/>
        </w:rPr>
        <w:t>Creating plans</w:t>
      </w:r>
      <w:bookmarkStart w:id="45" w:name="_Časť_2._Plánovanie"/>
      <w:bookmarkEnd w:id="44"/>
      <w:bookmarkEnd w:id="45"/>
    </w:p>
    <w:p w14:paraId="67C04A94" w14:textId="6D327C8D" w:rsidR="38498618" w:rsidRPr="00573AAA" w:rsidRDefault="38498618" w:rsidP="38498618">
      <w:pPr>
        <w:pStyle w:val="Bezriadkovania"/>
        <w:rPr>
          <w:lang w:val="en-US"/>
        </w:rPr>
      </w:pPr>
    </w:p>
    <w:p w14:paraId="4F50951D" w14:textId="41D3FA01" w:rsidR="0089567D" w:rsidRPr="00573AAA" w:rsidRDefault="0089567D" w:rsidP="001456CC">
      <w:pPr>
        <w:pStyle w:val="Bezriadkovania"/>
        <w:rPr>
          <w:lang w:val="en-US"/>
        </w:rPr>
      </w:pPr>
    </w:p>
    <w:p w14:paraId="598E5E9C" w14:textId="292EC918" w:rsidR="0089567D" w:rsidRPr="00573AAA" w:rsidRDefault="00FB35B1" w:rsidP="003E17AE">
      <w:pPr>
        <w:pStyle w:val="Bezriadkovania"/>
        <w:rPr>
          <w:lang w:val="en-US"/>
        </w:rPr>
      </w:pPr>
      <w:r w:rsidRPr="00573AAA">
        <w:rPr>
          <w:lang w:val="en-US"/>
        </w:rPr>
        <w:t>In addition to automatic</w:t>
      </w:r>
      <w:r w:rsidR="0008036F" w:rsidRPr="00573AAA">
        <w:rPr>
          <w:lang w:val="en-US"/>
        </w:rPr>
        <w:t>ally creating</w:t>
      </w:r>
      <w:r w:rsidRPr="00573AAA">
        <w:rPr>
          <w:lang w:val="en-US"/>
        </w:rPr>
        <w:t xml:space="preserve"> and manually editing </w:t>
      </w:r>
      <w:r w:rsidR="007B645D" w:rsidRPr="00573AAA">
        <w:rPr>
          <w:lang w:val="en-US"/>
        </w:rPr>
        <w:t xml:space="preserve">plans, the tool enables to manually </w:t>
      </w:r>
      <w:r w:rsidR="00C02739" w:rsidRPr="00573AAA">
        <w:rPr>
          <w:lang w:val="en-US"/>
        </w:rPr>
        <w:t xml:space="preserve">generate a general plan based on </w:t>
      </w:r>
      <w:r w:rsidR="00B5766C" w:rsidRPr="00573AAA">
        <w:rPr>
          <w:lang w:val="en-US"/>
        </w:rPr>
        <w:t xml:space="preserve">basic inputs from the contract and the field parameters </w:t>
      </w:r>
      <w:r w:rsidR="000F19A0" w:rsidRPr="00573AAA">
        <w:rPr>
          <w:lang w:val="en-US"/>
        </w:rPr>
        <w:t>without the</w:t>
      </w:r>
      <w:r w:rsidR="00B5766C" w:rsidRPr="00573AAA">
        <w:rPr>
          <w:lang w:val="en-US"/>
        </w:rPr>
        <w:t xml:space="preserve"> information </w:t>
      </w:r>
      <w:r w:rsidR="00473FEF" w:rsidRPr="00573AAA">
        <w:rPr>
          <w:lang w:val="en-US"/>
        </w:rPr>
        <w:t>from previous collections</w:t>
      </w:r>
      <w:r w:rsidR="004D49B0" w:rsidRPr="00573AAA">
        <w:rPr>
          <w:lang w:val="en-US"/>
        </w:rPr>
        <w:t>.</w:t>
      </w:r>
      <w:r w:rsidR="00473FEF" w:rsidRPr="00573AAA">
        <w:rPr>
          <w:lang w:val="en-US"/>
        </w:rPr>
        <w:t xml:space="preserve"> The initial plan </w:t>
      </w:r>
      <w:r w:rsidR="008D5064" w:rsidRPr="00573AAA">
        <w:rPr>
          <w:lang w:val="en-US"/>
        </w:rPr>
        <w:t xml:space="preserve">is created for instance if a new </w:t>
      </w:r>
      <w:r w:rsidR="001F4147">
        <w:rPr>
          <w:lang w:val="en-US"/>
        </w:rPr>
        <w:t>ca</w:t>
      </w:r>
      <w:r w:rsidR="00BD479E">
        <w:rPr>
          <w:lang w:val="en-US"/>
        </w:rPr>
        <w:t>tegory</w:t>
      </w:r>
      <w:r w:rsidR="008C0AA5">
        <w:rPr>
          <w:lang w:val="en-US"/>
        </w:rPr>
        <w:t>/commodity</w:t>
      </w:r>
      <w:r w:rsidR="001F4147">
        <w:rPr>
          <w:lang w:val="en-US"/>
        </w:rPr>
        <w:t xml:space="preserve"> of waste collection </w:t>
      </w:r>
      <w:r w:rsidR="008D5064" w:rsidRPr="00573AAA">
        <w:rPr>
          <w:lang w:val="en-US"/>
        </w:rPr>
        <w:t xml:space="preserve"> is introduced (such as </w:t>
      </w:r>
      <w:r w:rsidR="00642137" w:rsidRPr="00573AAA">
        <w:rPr>
          <w:lang w:val="en-US"/>
        </w:rPr>
        <w:t xml:space="preserve">BRO, </w:t>
      </w:r>
      <w:r w:rsidR="008D5064" w:rsidRPr="00573AAA">
        <w:rPr>
          <w:lang w:val="en-US"/>
        </w:rPr>
        <w:t>Oil</w:t>
      </w:r>
      <w:r w:rsidR="00642137" w:rsidRPr="00573AAA">
        <w:rPr>
          <w:lang w:val="en-US"/>
        </w:rPr>
        <w:t xml:space="preserve">, KBRO, </w:t>
      </w:r>
      <w:r w:rsidR="008D5064" w:rsidRPr="00573AAA">
        <w:rPr>
          <w:lang w:val="en-US"/>
        </w:rPr>
        <w:t>Bagged waste collection</w:t>
      </w:r>
      <w:r w:rsidR="00642137" w:rsidRPr="00573AAA">
        <w:rPr>
          <w:lang w:val="en-US"/>
        </w:rPr>
        <w:t>)</w:t>
      </w:r>
      <w:r w:rsidR="004A1F50">
        <w:rPr>
          <w:lang w:val="en-US"/>
        </w:rPr>
        <w:t>, containers disinfection,</w:t>
      </w:r>
      <w:r w:rsidR="003879B4">
        <w:rPr>
          <w:lang w:val="en-US"/>
        </w:rPr>
        <w:t xml:space="preserve"> skip containers</w:t>
      </w:r>
      <w:r w:rsidR="004A1F50">
        <w:rPr>
          <w:lang w:val="en-US"/>
        </w:rPr>
        <w:t xml:space="preserve"> </w:t>
      </w:r>
      <w:r w:rsidR="00F950FE" w:rsidRPr="00573AAA">
        <w:rPr>
          <w:lang w:val="en-US"/>
        </w:rPr>
        <w:t xml:space="preserve"> </w:t>
      </w:r>
      <w:r w:rsidR="008D5064" w:rsidRPr="00573AAA">
        <w:rPr>
          <w:lang w:val="en-US"/>
        </w:rPr>
        <w:t xml:space="preserve">or in the event of a change to the planning strategy and </w:t>
      </w:r>
      <w:r w:rsidR="00120FC1" w:rsidRPr="00120FC1">
        <w:rPr>
          <w:lang w:val="en-US"/>
        </w:rPr>
        <w:t>optimizing</w:t>
      </w:r>
      <w:r w:rsidR="008D5064" w:rsidRPr="00573AAA">
        <w:rPr>
          <w:lang w:val="en-US"/>
        </w:rPr>
        <w:t xml:space="preserve"> </w:t>
      </w:r>
      <w:r w:rsidR="005908F0" w:rsidRPr="00573AAA">
        <w:rPr>
          <w:lang w:val="en-US"/>
        </w:rPr>
        <w:t xml:space="preserve">waste collection by the Company management or </w:t>
      </w:r>
      <w:r w:rsidR="0008036F" w:rsidRPr="00573AAA">
        <w:rPr>
          <w:lang w:val="en-US"/>
        </w:rPr>
        <w:t>the Town Council</w:t>
      </w:r>
      <w:r w:rsidR="00976B1C" w:rsidRPr="00573AAA">
        <w:rPr>
          <w:lang w:val="en-US"/>
        </w:rPr>
        <w:t xml:space="preserve"> (</w:t>
      </w:r>
      <w:r w:rsidR="005908F0" w:rsidRPr="00573AAA">
        <w:rPr>
          <w:lang w:val="en-US"/>
        </w:rPr>
        <w:t>such as combining or separating commodities within an area, cancelling a waste collection day, crew workload,</w:t>
      </w:r>
      <w:r w:rsidR="003E17AE">
        <w:rPr>
          <w:lang w:val="en-US"/>
        </w:rPr>
        <w:t xml:space="preserve"> </w:t>
      </w:r>
      <w:r w:rsidR="003E17AE" w:rsidRPr="003E17AE">
        <w:rPr>
          <w:lang w:val="en-US"/>
        </w:rPr>
        <w:t>vehicle capacity utilization</w:t>
      </w:r>
      <w:r w:rsidR="004E3126">
        <w:rPr>
          <w:lang w:val="en-US"/>
        </w:rPr>
        <w:t>,</w:t>
      </w:r>
      <w:r w:rsidR="003E17AE">
        <w:rPr>
          <w:lang w:val="en-US"/>
        </w:rPr>
        <w:t xml:space="preserve"> </w:t>
      </w:r>
      <w:r w:rsidR="005908F0" w:rsidRPr="00573AAA">
        <w:rPr>
          <w:lang w:val="en-US"/>
        </w:rPr>
        <w:t>fuel cost</w:t>
      </w:r>
      <w:r w:rsidR="7ADBD8FD" w:rsidRPr="00573AAA">
        <w:rPr>
          <w:lang w:val="en-US"/>
        </w:rPr>
        <w:t>).</w:t>
      </w:r>
      <w:r w:rsidR="0088750B" w:rsidRPr="00573AAA">
        <w:rPr>
          <w:lang w:val="en-US"/>
        </w:rPr>
        <w:t xml:space="preserve"> </w:t>
      </w:r>
      <w:r w:rsidR="00441897" w:rsidRPr="00573AAA">
        <w:rPr>
          <w:lang w:val="en-US"/>
        </w:rPr>
        <w:t xml:space="preserve">The exact algorithm for creating plans will be designed </w:t>
      </w:r>
      <w:r w:rsidR="009F6B3A" w:rsidRPr="00573AAA">
        <w:rPr>
          <w:lang w:val="en-US"/>
        </w:rPr>
        <w:t>during implementation stage based on technical requirements</w:t>
      </w:r>
      <w:r w:rsidR="0088750B" w:rsidRPr="00573AAA">
        <w:rPr>
          <w:lang w:val="en-US"/>
        </w:rPr>
        <w:t>.</w:t>
      </w:r>
    </w:p>
    <w:p w14:paraId="0E385A8B" w14:textId="09A33D21" w:rsidR="0089567D" w:rsidRPr="00573AAA" w:rsidRDefault="003F6615" w:rsidP="001456CC">
      <w:pPr>
        <w:pStyle w:val="Bezriadkovania"/>
        <w:rPr>
          <w:lang w:val="en-US"/>
        </w:rPr>
      </w:pPr>
      <w:r w:rsidRPr="00573AAA" w:rsidDel="2E32A79F">
        <w:rPr>
          <w:lang w:val="en-US"/>
        </w:rPr>
        <w:t xml:space="preserve"> </w:t>
      </w:r>
    </w:p>
    <w:p w14:paraId="48B10107" w14:textId="68C5ED5D" w:rsidR="00076A7F" w:rsidRPr="00573AAA" w:rsidRDefault="009F6B3A" w:rsidP="00076A7F">
      <w:pPr>
        <w:pStyle w:val="Nadpis2"/>
        <w:rPr>
          <w:rFonts w:eastAsia="Times New Roman"/>
          <w:lang w:val="en-US"/>
        </w:rPr>
      </w:pPr>
      <w:bookmarkStart w:id="46" w:name="_Toc162535436"/>
      <w:r w:rsidRPr="00573AAA">
        <w:rPr>
          <w:rFonts w:eastAsia="Times New Roman"/>
          <w:lang w:val="en-US"/>
        </w:rPr>
        <w:lastRenderedPageBreak/>
        <w:t>Part</w:t>
      </w:r>
      <w:r w:rsidR="00076A7F" w:rsidRPr="00573AAA">
        <w:rPr>
          <w:rFonts w:eastAsia="Times New Roman"/>
          <w:lang w:val="en-US"/>
        </w:rPr>
        <w:t xml:space="preserve"> 2. </w:t>
      </w:r>
      <w:r w:rsidR="00020A48" w:rsidRPr="00573AAA">
        <w:rPr>
          <w:rFonts w:eastAsia="Times New Roman"/>
          <w:lang w:val="en-US"/>
        </w:rPr>
        <w:t>Waste collection evaluation</w:t>
      </w:r>
      <w:bookmarkEnd w:id="46"/>
    </w:p>
    <w:p w14:paraId="49813D9D" w14:textId="46CC84C2" w:rsidR="00076A7F" w:rsidRDefault="00020A48" w:rsidP="00746D45">
      <w:pPr>
        <w:pStyle w:val="Bezriadkovania"/>
        <w:numPr>
          <w:ilvl w:val="0"/>
          <w:numId w:val="20"/>
        </w:numPr>
        <w:rPr>
          <w:lang w:val="en-US"/>
        </w:rPr>
      </w:pPr>
      <w:r w:rsidRPr="00573AAA">
        <w:rPr>
          <w:lang w:val="en-US"/>
        </w:rPr>
        <w:t>Collecting data from the Fleet Management Module</w:t>
      </w:r>
      <w:r w:rsidR="00076A7F" w:rsidRPr="00573AAA">
        <w:rPr>
          <w:lang w:val="en-US"/>
        </w:rPr>
        <w:t xml:space="preserve"> </w:t>
      </w:r>
    </w:p>
    <w:p w14:paraId="67CF8CEA" w14:textId="695B8D40" w:rsidR="00B74F6A" w:rsidRPr="00573AAA" w:rsidRDefault="003B45FD" w:rsidP="00746D45">
      <w:pPr>
        <w:pStyle w:val="Bezriadkovania"/>
        <w:numPr>
          <w:ilvl w:val="0"/>
          <w:numId w:val="20"/>
        </w:numPr>
        <w:rPr>
          <w:lang w:val="en-US"/>
        </w:rPr>
      </w:pPr>
      <w:r w:rsidRPr="003B45FD">
        <w:rPr>
          <w:lang w:val="en-US"/>
        </w:rPr>
        <w:t xml:space="preserve">Evaluation of the plan vs. </w:t>
      </w:r>
      <w:r w:rsidR="0079071B">
        <w:rPr>
          <w:lang w:val="en-US"/>
        </w:rPr>
        <w:t>execution</w:t>
      </w:r>
      <w:r w:rsidR="006E200D">
        <w:rPr>
          <w:lang w:val="en-US"/>
        </w:rPr>
        <w:t xml:space="preserve"> of the collection</w:t>
      </w:r>
    </w:p>
    <w:p w14:paraId="7E25823A" w14:textId="7597871A" w:rsidR="00076A7F" w:rsidRPr="00573AAA" w:rsidRDefault="00020A48" w:rsidP="00746D45">
      <w:pPr>
        <w:pStyle w:val="Bezriadkovania"/>
        <w:numPr>
          <w:ilvl w:val="0"/>
          <w:numId w:val="20"/>
        </w:numPr>
        <w:rPr>
          <w:lang w:val="en-US"/>
        </w:rPr>
      </w:pPr>
      <w:proofErr w:type="spellStart"/>
      <w:r w:rsidRPr="00573AAA">
        <w:rPr>
          <w:lang w:val="en-US"/>
        </w:rPr>
        <w:t>Recognising</w:t>
      </w:r>
      <w:proofErr w:type="spellEnd"/>
      <w:r w:rsidRPr="00573AAA">
        <w:rPr>
          <w:lang w:val="en-US"/>
        </w:rPr>
        <w:t xml:space="preserve">, evaluating and </w:t>
      </w:r>
      <w:proofErr w:type="spellStart"/>
      <w:r w:rsidRPr="00573AAA">
        <w:rPr>
          <w:lang w:val="en-US"/>
        </w:rPr>
        <w:t>visualising</w:t>
      </w:r>
      <w:proofErr w:type="spellEnd"/>
      <w:r w:rsidRPr="00573AAA">
        <w:rPr>
          <w:lang w:val="en-US"/>
        </w:rPr>
        <w:t xml:space="preserve"> trends</w:t>
      </w:r>
    </w:p>
    <w:p w14:paraId="0001F53E" w14:textId="3DA9A4B5" w:rsidR="00076A7F" w:rsidRPr="00573AAA" w:rsidRDefault="00020A48" w:rsidP="00746D45">
      <w:pPr>
        <w:pStyle w:val="Bezriadkovania"/>
        <w:numPr>
          <w:ilvl w:val="0"/>
          <w:numId w:val="20"/>
        </w:numPr>
        <w:rPr>
          <w:lang w:val="en-US"/>
        </w:rPr>
      </w:pPr>
      <w:r w:rsidRPr="00573AAA">
        <w:rPr>
          <w:lang w:val="en-US"/>
        </w:rPr>
        <w:t>Generating reports</w:t>
      </w:r>
    </w:p>
    <w:p w14:paraId="6629FCE6" w14:textId="4A16B7AB" w:rsidR="00076A7F" w:rsidRPr="00573AAA" w:rsidRDefault="00020A48" w:rsidP="00746D45">
      <w:pPr>
        <w:pStyle w:val="Bezriadkovania"/>
        <w:numPr>
          <w:ilvl w:val="0"/>
          <w:numId w:val="20"/>
        </w:numPr>
        <w:rPr>
          <w:lang w:val="en-US"/>
        </w:rPr>
      </w:pPr>
      <w:r w:rsidRPr="00573AAA">
        <w:rPr>
          <w:lang w:val="en-US"/>
        </w:rPr>
        <w:t>Monitoring KPI performance</w:t>
      </w:r>
    </w:p>
    <w:p w14:paraId="2352B0C1" w14:textId="77777777" w:rsidR="006F32C7" w:rsidRPr="00573AAA" w:rsidRDefault="006F32C7" w:rsidP="0033498C">
      <w:pPr>
        <w:pStyle w:val="Bezriadkovania"/>
        <w:ind w:left="720"/>
        <w:rPr>
          <w:lang w:val="en-US"/>
        </w:rPr>
      </w:pPr>
    </w:p>
    <w:p w14:paraId="73D7F84B" w14:textId="643B3E8C" w:rsidR="00076A7F" w:rsidRPr="00573AAA" w:rsidRDefault="004B110F" w:rsidP="00076A7F">
      <w:pPr>
        <w:pStyle w:val="Bezriadkovania"/>
        <w:rPr>
          <w:b/>
          <w:lang w:val="en-US"/>
        </w:rPr>
      </w:pPr>
      <w:r w:rsidRPr="00573AAA">
        <w:rPr>
          <w:b/>
          <w:bCs/>
          <w:lang w:val="en-US"/>
        </w:rPr>
        <w:t>Evaluation at driver level</w:t>
      </w:r>
      <w:r w:rsidR="00076A7F" w:rsidRPr="00573AAA">
        <w:rPr>
          <w:b/>
          <w:lang w:val="en-US"/>
        </w:rPr>
        <w:t>:</w:t>
      </w:r>
    </w:p>
    <w:p w14:paraId="0E0DD2E6" w14:textId="77777777" w:rsidR="00F038C3" w:rsidRPr="00573AAA" w:rsidRDefault="00F038C3" w:rsidP="00076A7F">
      <w:pPr>
        <w:pStyle w:val="Bezriadkovania"/>
        <w:rPr>
          <w:lang w:val="en-US"/>
        </w:rPr>
      </w:pPr>
    </w:p>
    <w:p w14:paraId="3F5D3CCC" w14:textId="538CF76A" w:rsidR="00076A7F" w:rsidRPr="00573AAA" w:rsidRDefault="0019494B" w:rsidP="00076A7F">
      <w:pPr>
        <w:pStyle w:val="Bezriadkovania"/>
        <w:rPr>
          <w:lang w:val="en-US"/>
        </w:rPr>
      </w:pPr>
      <w:r w:rsidRPr="00573AAA">
        <w:rPr>
          <w:lang w:val="en-US"/>
        </w:rPr>
        <w:t>On the tablet, drivers can evaluate their current waste collection</w:t>
      </w:r>
      <w:r w:rsidR="005C1855" w:rsidRPr="00573AAA">
        <w:rPr>
          <w:lang w:val="en-US"/>
        </w:rPr>
        <w:t xml:space="preserve"> job</w:t>
      </w:r>
      <w:r w:rsidRPr="00573AAA">
        <w:rPr>
          <w:lang w:val="en-US"/>
        </w:rPr>
        <w:t xml:space="preserve"> in the form of a quick overview based on the number of containers, waste type, </w:t>
      </w:r>
      <w:r w:rsidR="004415AA" w:rsidRPr="00573AAA">
        <w:rPr>
          <w:lang w:val="en-US"/>
        </w:rPr>
        <w:t xml:space="preserve">containers </w:t>
      </w:r>
      <w:r w:rsidR="007E6D8B" w:rsidRPr="00573AAA">
        <w:rPr>
          <w:lang w:val="en-US"/>
        </w:rPr>
        <w:t>picked up not picked up</w:t>
      </w:r>
      <w:r w:rsidR="004415AA" w:rsidRPr="00573AAA">
        <w:rPr>
          <w:lang w:val="en-US"/>
        </w:rPr>
        <w:t xml:space="preserve">, containers for which a recent change entry has been made, text list of orders for a specific waste collection, extraordinary and alternative </w:t>
      </w:r>
      <w:r w:rsidR="00C15269" w:rsidRPr="00573AAA">
        <w:rPr>
          <w:lang w:val="en-US"/>
        </w:rPr>
        <w:t xml:space="preserve">waste collection, </w:t>
      </w:r>
      <w:r w:rsidR="00AC394A" w:rsidRPr="00573AAA">
        <w:rPr>
          <w:lang w:val="en-US"/>
        </w:rPr>
        <w:t>reference trajectory – usual collection route, to a certain extent, it may replace navigation, particularly if the vehicle driver does not know the route</w:t>
      </w:r>
      <w:r w:rsidR="00076A7F" w:rsidRPr="00573AAA">
        <w:rPr>
          <w:lang w:val="en-US"/>
        </w:rPr>
        <w:t>.</w:t>
      </w:r>
      <w:r w:rsidR="0079266F" w:rsidRPr="00573AAA">
        <w:rPr>
          <w:lang w:val="en-US"/>
        </w:rPr>
        <w:t xml:space="preserve"> At the end of shift, </w:t>
      </w:r>
      <w:r w:rsidR="00ED77C1" w:rsidRPr="00573AAA">
        <w:rPr>
          <w:lang w:val="en-US"/>
        </w:rPr>
        <w:t xml:space="preserve">the driver has the opportunity to visually check </w:t>
      </w:r>
      <w:r w:rsidR="00F953FD" w:rsidRPr="00573AAA">
        <w:rPr>
          <w:lang w:val="en-US"/>
        </w:rPr>
        <w:t>the</w:t>
      </w:r>
      <w:r w:rsidR="00ED77C1" w:rsidRPr="00573AAA">
        <w:rPr>
          <w:lang w:val="en-US"/>
        </w:rPr>
        <w:t xml:space="preserve"> collection, add a comment to the containers, order, street and entire waste collection.  </w:t>
      </w:r>
    </w:p>
    <w:p w14:paraId="0B1E70EF" w14:textId="77777777" w:rsidR="00F038C3" w:rsidRPr="00573AAA" w:rsidRDefault="00F038C3" w:rsidP="00076A7F">
      <w:pPr>
        <w:pStyle w:val="Bezriadkovania"/>
        <w:rPr>
          <w:b/>
          <w:lang w:val="en-US"/>
        </w:rPr>
      </w:pPr>
    </w:p>
    <w:p w14:paraId="6F048011" w14:textId="4885E48C" w:rsidR="00076A7F" w:rsidRPr="00573AAA" w:rsidRDefault="00922D78" w:rsidP="00076A7F">
      <w:pPr>
        <w:pStyle w:val="Bezriadkovania"/>
        <w:rPr>
          <w:b/>
          <w:lang w:val="en-US"/>
        </w:rPr>
      </w:pPr>
      <w:r w:rsidRPr="00573AAA">
        <w:rPr>
          <w:b/>
          <w:lang w:val="en-US"/>
        </w:rPr>
        <w:t>Evaluation at foreman level</w:t>
      </w:r>
      <w:r w:rsidR="00076A7F" w:rsidRPr="00573AAA">
        <w:rPr>
          <w:b/>
          <w:lang w:val="en-US"/>
        </w:rPr>
        <w:t>:</w:t>
      </w:r>
    </w:p>
    <w:p w14:paraId="434BACB6" w14:textId="77777777" w:rsidR="00F038C3" w:rsidRPr="00573AAA" w:rsidRDefault="00F038C3" w:rsidP="00076A7F">
      <w:pPr>
        <w:pStyle w:val="Bezriadkovania"/>
        <w:rPr>
          <w:lang w:val="en-US"/>
        </w:rPr>
      </w:pPr>
    </w:p>
    <w:p w14:paraId="1AB1EE56" w14:textId="4646AA95" w:rsidR="00076A7F" w:rsidRPr="00573AAA" w:rsidRDefault="00922D78" w:rsidP="00076A7F">
      <w:pPr>
        <w:pStyle w:val="Bezriadkovania"/>
        <w:rPr>
          <w:lang w:val="en-US"/>
        </w:rPr>
      </w:pPr>
      <w:r w:rsidRPr="00573AAA">
        <w:rPr>
          <w:lang w:val="en-US"/>
        </w:rPr>
        <w:t xml:space="preserve">The foreman evaluates, adds comments to containers, </w:t>
      </w:r>
      <w:proofErr w:type="spellStart"/>
      <w:r w:rsidR="00A4685D" w:rsidRPr="00573AAA">
        <w:rPr>
          <w:lang w:val="en-US"/>
        </w:rPr>
        <w:t>finalises</w:t>
      </w:r>
      <w:proofErr w:type="spellEnd"/>
      <w:r w:rsidRPr="00573AAA">
        <w:rPr>
          <w:lang w:val="en-US"/>
        </w:rPr>
        <w:t xml:space="preserve"> </w:t>
      </w:r>
      <w:r w:rsidR="00A4685D" w:rsidRPr="00573AAA">
        <w:rPr>
          <w:lang w:val="en-US"/>
        </w:rPr>
        <w:t xml:space="preserve">a </w:t>
      </w:r>
      <w:r w:rsidRPr="00573AAA">
        <w:rPr>
          <w:lang w:val="en-US"/>
        </w:rPr>
        <w:t>collection</w:t>
      </w:r>
      <w:r w:rsidR="00A4685D" w:rsidRPr="00573AAA">
        <w:rPr>
          <w:lang w:val="en-US"/>
        </w:rPr>
        <w:t xml:space="preserve"> job</w:t>
      </w:r>
      <w:r w:rsidRPr="00573AAA">
        <w:rPr>
          <w:lang w:val="en-US"/>
        </w:rPr>
        <w:t>.</w:t>
      </w:r>
    </w:p>
    <w:p w14:paraId="642E23E0" w14:textId="19C10154" w:rsidR="00F038C3" w:rsidRPr="00573AAA" w:rsidRDefault="00BB64E0" w:rsidP="00F038C3">
      <w:pPr>
        <w:pStyle w:val="Bezriadkovania"/>
        <w:rPr>
          <w:rFonts w:eastAsia="Times New Roman"/>
          <w:lang w:val="en-US"/>
        </w:rPr>
      </w:pPr>
      <w:r w:rsidRPr="00573AAA">
        <w:rPr>
          <w:lang w:val="en-US"/>
        </w:rPr>
        <w:t xml:space="preserve">When evaluating a completed waste collection, the system </w:t>
      </w:r>
      <w:r w:rsidR="0054498E" w:rsidRPr="00573AAA">
        <w:rPr>
          <w:lang w:val="en-US"/>
        </w:rPr>
        <w:t>sends a notification to the head of customer department, to give them a heads up in terms of complaints (Customer Services capacities)</w:t>
      </w:r>
      <w:r w:rsidR="00F038C3" w:rsidRPr="00573AAA">
        <w:rPr>
          <w:rFonts w:eastAsia="Times New Roman"/>
          <w:lang w:val="en-US"/>
        </w:rPr>
        <w:t>.</w:t>
      </w:r>
    </w:p>
    <w:p w14:paraId="16E70DE1" w14:textId="59232968" w:rsidR="00F038C3" w:rsidRPr="00573AAA" w:rsidRDefault="00F038C3" w:rsidP="00076A7F">
      <w:pPr>
        <w:pStyle w:val="Bezriadkovania"/>
        <w:rPr>
          <w:lang w:val="en-US"/>
        </w:rPr>
      </w:pPr>
    </w:p>
    <w:p w14:paraId="37110AEC" w14:textId="2CA36473" w:rsidR="00076A7F" w:rsidRPr="00573AAA" w:rsidRDefault="0054498E" w:rsidP="00076A7F">
      <w:pPr>
        <w:pStyle w:val="Bezriadkovania"/>
        <w:rPr>
          <w:b/>
          <w:lang w:val="en-US"/>
        </w:rPr>
      </w:pPr>
      <w:r w:rsidRPr="00573AAA">
        <w:rPr>
          <w:b/>
          <w:lang w:val="en-US"/>
        </w:rPr>
        <w:t xml:space="preserve">Evaluation at </w:t>
      </w:r>
      <w:r w:rsidR="00335FB5" w:rsidRPr="00573AAA">
        <w:rPr>
          <w:b/>
          <w:lang w:val="en-US"/>
        </w:rPr>
        <w:t>planning level</w:t>
      </w:r>
      <w:r w:rsidR="00076A7F" w:rsidRPr="00573AAA">
        <w:rPr>
          <w:b/>
          <w:lang w:val="en-US"/>
        </w:rPr>
        <w:t>:</w:t>
      </w:r>
    </w:p>
    <w:p w14:paraId="674973F7" w14:textId="77777777" w:rsidR="00076A7F" w:rsidRPr="00573AAA" w:rsidRDefault="00076A7F" w:rsidP="00076A7F">
      <w:pPr>
        <w:pStyle w:val="Bezriadkovania"/>
        <w:rPr>
          <w:lang w:val="en-US"/>
        </w:rPr>
      </w:pPr>
    </w:p>
    <w:p w14:paraId="07F2B655" w14:textId="58606688" w:rsidR="00076A7F" w:rsidRPr="00573AAA" w:rsidRDefault="00335FB5" w:rsidP="00076A7F">
      <w:pPr>
        <w:pStyle w:val="Odsekzoznamu"/>
        <w:ind w:left="0"/>
        <w:rPr>
          <w:color w:val="000000" w:themeColor="text1"/>
          <w:lang w:val="en-US"/>
        </w:rPr>
      </w:pPr>
      <w:r w:rsidRPr="00573AAA">
        <w:rPr>
          <w:color w:val="000000" w:themeColor="text1"/>
          <w:lang w:val="en-US"/>
        </w:rPr>
        <w:t>Creating trends and mathematic models, comparison of models, evaluation and choosing the best model as input for plan and schedule creation. Assessing accuracy of chosen model after completion of waste collection and model fine-tuning</w:t>
      </w:r>
      <w:r w:rsidR="00076A7F" w:rsidRPr="00573AAA">
        <w:rPr>
          <w:color w:val="000000" w:themeColor="text1"/>
          <w:lang w:val="en-US"/>
        </w:rPr>
        <w:t>.</w:t>
      </w:r>
    </w:p>
    <w:p w14:paraId="05498811" w14:textId="5CCB0297" w:rsidR="00076A7F" w:rsidRPr="00573AAA" w:rsidRDefault="00076A7F" w:rsidP="00076A7F">
      <w:pPr>
        <w:pStyle w:val="Odsekzoznamu"/>
        <w:ind w:left="0"/>
        <w:jc w:val="center"/>
        <w:rPr>
          <w:color w:val="000000" w:themeColor="text1"/>
          <w:lang w:val="en-US"/>
        </w:rPr>
      </w:pPr>
    </w:p>
    <w:p w14:paraId="70F59597" w14:textId="77777777" w:rsidR="00076A7F" w:rsidRPr="00573AAA" w:rsidRDefault="00076A7F" w:rsidP="00076A7F">
      <w:pPr>
        <w:pStyle w:val="Odsekzoznamu"/>
        <w:ind w:left="0"/>
        <w:rPr>
          <w:rFonts w:eastAsiaTheme="minorEastAsia"/>
          <w:color w:val="000000" w:themeColor="text1"/>
          <w:lang w:val="en-US"/>
        </w:rPr>
      </w:pPr>
    </w:p>
    <w:p w14:paraId="4E6A3FAC" w14:textId="77777777" w:rsidR="007F6882" w:rsidRPr="00573AAA" w:rsidRDefault="007F6882" w:rsidP="001456CC">
      <w:pPr>
        <w:pStyle w:val="Bezriadkovania"/>
        <w:rPr>
          <w:lang w:val="en-US"/>
        </w:rPr>
      </w:pPr>
    </w:p>
    <w:p w14:paraId="7F643E2E" w14:textId="77777777" w:rsidR="007F6882" w:rsidRPr="00573AAA" w:rsidRDefault="007F6882" w:rsidP="001456CC">
      <w:pPr>
        <w:pStyle w:val="Bezriadkovania"/>
        <w:rPr>
          <w:lang w:val="en-US"/>
        </w:rPr>
      </w:pPr>
    </w:p>
    <w:p w14:paraId="0F193C74" w14:textId="69043EC1" w:rsidR="001456CC" w:rsidRPr="00573AAA" w:rsidRDefault="000B6978" w:rsidP="001456CC">
      <w:pPr>
        <w:pStyle w:val="Bezriadkovania"/>
        <w:rPr>
          <w:lang w:val="en-US"/>
        </w:rPr>
      </w:pPr>
      <w:r w:rsidRPr="00573AAA">
        <w:rPr>
          <w:lang w:val="en-US"/>
        </w:rPr>
        <w:t xml:space="preserve">Creating an </w:t>
      </w:r>
      <w:proofErr w:type="spellStart"/>
      <w:r w:rsidRPr="00573AAA">
        <w:rPr>
          <w:lang w:val="en-US"/>
        </w:rPr>
        <w:t>optimised</w:t>
      </w:r>
      <w:proofErr w:type="spellEnd"/>
      <w:r w:rsidRPr="00573AAA">
        <w:rPr>
          <w:lang w:val="en-US"/>
        </w:rPr>
        <w:t xml:space="preserve"> plan based on input from waste collection evaluation, includes, in particular detailed adjustment of parameters to improve waste collection efficiency</w:t>
      </w:r>
      <w:r w:rsidR="00F33C91" w:rsidRPr="00573AAA">
        <w:rPr>
          <w:lang w:val="en-US"/>
        </w:rPr>
        <w:t>.</w:t>
      </w:r>
    </w:p>
    <w:p w14:paraId="5630E9DC" w14:textId="2FC8FB0F" w:rsidR="001456CC" w:rsidRPr="00573AAA" w:rsidRDefault="00B07261" w:rsidP="001456CC">
      <w:pPr>
        <w:pStyle w:val="Bezriadkovania"/>
        <w:rPr>
          <w:lang w:val="en-US"/>
        </w:rPr>
      </w:pPr>
      <w:r w:rsidRPr="00573AAA">
        <w:rPr>
          <w:lang w:val="en-US"/>
        </w:rPr>
        <w:t xml:space="preserve">The planning system should enable </w:t>
      </w:r>
      <w:r w:rsidR="00A057CE" w:rsidRPr="00573AAA">
        <w:rPr>
          <w:lang w:val="en-US"/>
        </w:rPr>
        <w:t xml:space="preserve">to create </w:t>
      </w:r>
      <w:r w:rsidR="00A17E97" w:rsidRPr="00573AAA">
        <w:rPr>
          <w:lang w:val="en-US"/>
        </w:rPr>
        <w:t xml:space="preserve">draft plans (template) </w:t>
      </w:r>
      <w:r w:rsidR="00A057CE" w:rsidRPr="00573AAA">
        <w:rPr>
          <w:lang w:val="en-US"/>
        </w:rPr>
        <w:t xml:space="preserve">based on input parameters (data from individual Modules) </w:t>
      </w:r>
      <w:r w:rsidR="0024353D" w:rsidRPr="00573AAA">
        <w:rPr>
          <w:lang w:val="en-US"/>
        </w:rPr>
        <w:t xml:space="preserve">and expected deliverables (defined by the user </w:t>
      </w:r>
      <w:proofErr w:type="spellStart"/>
      <w:r w:rsidR="0024353D" w:rsidRPr="00573AAA">
        <w:rPr>
          <w:lang w:val="en-US"/>
        </w:rPr>
        <w:t>authorised</w:t>
      </w:r>
      <w:proofErr w:type="spellEnd"/>
      <w:r w:rsidR="0024353D" w:rsidRPr="00573AAA">
        <w:rPr>
          <w:lang w:val="en-US"/>
        </w:rPr>
        <w:t xml:space="preserve"> to create plans)</w:t>
      </w:r>
      <w:r w:rsidR="004C17DD" w:rsidRPr="00573AAA">
        <w:rPr>
          <w:lang w:val="en-US"/>
        </w:rPr>
        <w:t xml:space="preserve">. </w:t>
      </w:r>
      <w:r w:rsidR="005C5B30" w:rsidRPr="00573AAA">
        <w:rPr>
          <w:lang w:val="en-US"/>
        </w:rPr>
        <w:t xml:space="preserve">The draft plans contain estimates of the plan parameters, </w:t>
      </w:r>
      <w:r w:rsidR="000B15F4" w:rsidRPr="00573AAA">
        <w:rPr>
          <w:lang w:val="en-US"/>
        </w:rPr>
        <w:t>savings, efficiency, etc.</w:t>
      </w:r>
      <w:r w:rsidR="00AF751D" w:rsidRPr="00573AAA">
        <w:rPr>
          <w:lang w:val="en-US"/>
        </w:rPr>
        <w:t xml:space="preserve"> </w:t>
      </w:r>
      <w:r w:rsidR="006D36FF" w:rsidRPr="00573AAA">
        <w:rPr>
          <w:lang w:val="en-US"/>
        </w:rPr>
        <w:t xml:space="preserve">Allows to run a software simulation and </w:t>
      </w:r>
      <w:proofErr w:type="spellStart"/>
      <w:r w:rsidR="006D36FF" w:rsidRPr="00573AAA">
        <w:rPr>
          <w:lang w:val="en-US"/>
        </w:rPr>
        <w:t>visualisation</w:t>
      </w:r>
      <w:proofErr w:type="spellEnd"/>
      <w:r w:rsidR="006D36FF" w:rsidRPr="00573AAA">
        <w:rPr>
          <w:lang w:val="en-US"/>
        </w:rPr>
        <w:t xml:space="preserve"> of plan implementation based on maps. Based on this the planning department staff chooses the most suitable plan applies it to Waste Collection</w:t>
      </w:r>
      <w:r w:rsidR="001456CC" w:rsidRPr="00573AAA" w:rsidDel="00D1254C">
        <w:rPr>
          <w:lang w:val="en-US"/>
        </w:rPr>
        <w:t>.</w:t>
      </w:r>
    </w:p>
    <w:p w14:paraId="16E3DB36" w14:textId="77777777" w:rsidR="00865C59" w:rsidRPr="00573AAA" w:rsidRDefault="00865C59" w:rsidP="001456CC">
      <w:pPr>
        <w:pStyle w:val="Bezriadkovania"/>
        <w:rPr>
          <w:lang w:val="en-US"/>
        </w:rPr>
      </w:pPr>
    </w:p>
    <w:p w14:paraId="2D886DD9" w14:textId="3243F022" w:rsidR="001456CC" w:rsidRPr="00573AAA" w:rsidRDefault="00F81E56" w:rsidP="001456CC">
      <w:pPr>
        <w:pStyle w:val="Bezriadkovania"/>
        <w:rPr>
          <w:lang w:val="en-US"/>
        </w:rPr>
      </w:pPr>
      <w:r w:rsidRPr="00573AAA">
        <w:rPr>
          <w:lang w:val="en-US"/>
        </w:rPr>
        <w:t>Requires the creation of two types of plans:</w:t>
      </w:r>
      <w:r w:rsidR="001456CC" w:rsidRPr="00573AAA">
        <w:rPr>
          <w:lang w:val="en-US"/>
        </w:rPr>
        <w:t xml:space="preserve"> </w:t>
      </w:r>
      <w:r w:rsidR="00581F9F" w:rsidRPr="00573AAA">
        <w:rPr>
          <w:lang w:val="en-US"/>
        </w:rPr>
        <w:t xml:space="preserve"> </w:t>
      </w:r>
      <w:r w:rsidR="00BD215F" w:rsidRPr="00573AAA">
        <w:rPr>
          <w:lang w:val="en-US"/>
        </w:rPr>
        <w:t xml:space="preserve">Zone Plan and Waste Collection Plan. Based on the partial Zone </w:t>
      </w:r>
      <w:r w:rsidR="00963B70" w:rsidRPr="00573AAA">
        <w:rPr>
          <w:lang w:val="en-US"/>
        </w:rPr>
        <w:t>P</w:t>
      </w:r>
      <w:r w:rsidR="00BD215F" w:rsidRPr="00573AAA">
        <w:rPr>
          <w:lang w:val="en-US"/>
        </w:rPr>
        <w:t>lan</w:t>
      </w:r>
      <w:r w:rsidR="4F581219" w:rsidRPr="00573AAA">
        <w:rPr>
          <w:lang w:val="en-US"/>
        </w:rPr>
        <w:t xml:space="preserve"> </w:t>
      </w:r>
      <w:r w:rsidR="00963B70" w:rsidRPr="00573AAA">
        <w:rPr>
          <w:lang w:val="en-US"/>
        </w:rPr>
        <w:t>and the Waste Collection Plan</w:t>
      </w:r>
      <w:r w:rsidR="4F581219" w:rsidRPr="00573AAA">
        <w:rPr>
          <w:lang w:val="en-US"/>
        </w:rPr>
        <w:t xml:space="preserve"> </w:t>
      </w:r>
    </w:p>
    <w:p w14:paraId="65EAD7E6" w14:textId="6283E91E" w:rsidR="001456CC" w:rsidRPr="00573AAA" w:rsidRDefault="0047238D" w:rsidP="001456CC">
      <w:pPr>
        <w:pStyle w:val="Bezriadkovania"/>
        <w:rPr>
          <w:rFonts w:eastAsia="Times New Roman"/>
          <w:lang w:val="en-US"/>
        </w:rPr>
      </w:pPr>
      <w:r w:rsidRPr="00573AAA">
        <w:rPr>
          <w:rFonts w:eastAsia="Times New Roman"/>
          <w:lang w:val="en-US"/>
        </w:rPr>
        <w:t>an Overall Plan will be created, consisting of zones and their parameters using a table, line, and cascading layout</w:t>
      </w:r>
      <w:r w:rsidR="001456CC" w:rsidRPr="00573AAA">
        <w:rPr>
          <w:rFonts w:eastAsia="Times New Roman"/>
          <w:lang w:val="en-US"/>
        </w:rPr>
        <w:t>.</w:t>
      </w:r>
    </w:p>
    <w:p w14:paraId="7D6989FD" w14:textId="31B56A4B" w:rsidR="001456CC" w:rsidRPr="00573AAA" w:rsidRDefault="001A4089" w:rsidP="001456CC">
      <w:pPr>
        <w:pStyle w:val="Bezriadkovania"/>
        <w:rPr>
          <w:rFonts w:eastAsia="Times New Roman"/>
          <w:lang w:val="en-US"/>
        </w:rPr>
      </w:pPr>
      <w:r w:rsidRPr="00573AAA">
        <w:rPr>
          <w:rFonts w:eastAsia="Times New Roman"/>
          <w:lang w:val="en-US"/>
        </w:rPr>
        <w:t xml:space="preserve">Collection planning as a whole based on inputs </w:t>
      </w:r>
      <w:r w:rsidR="00873AE8" w:rsidRPr="00573AAA">
        <w:rPr>
          <w:rFonts w:eastAsia="Times New Roman"/>
          <w:lang w:val="en-US"/>
        </w:rPr>
        <w:t>and</w:t>
      </w:r>
      <w:r w:rsidRPr="00573AAA">
        <w:rPr>
          <w:rFonts w:eastAsia="Times New Roman"/>
          <w:lang w:val="en-US"/>
        </w:rPr>
        <w:t xml:space="preserve"> zone parameters.</w:t>
      </w:r>
    </w:p>
    <w:p w14:paraId="54DF9D47" w14:textId="45CB5A92" w:rsidR="001456CC" w:rsidRPr="00573AAA" w:rsidRDefault="001A4089" w:rsidP="001456CC">
      <w:pPr>
        <w:pStyle w:val="Bezriadkovania"/>
        <w:rPr>
          <w:rFonts w:eastAsia="Times New Roman"/>
          <w:lang w:val="en-US"/>
        </w:rPr>
      </w:pPr>
      <w:r w:rsidRPr="00573AAA">
        <w:rPr>
          <w:rFonts w:eastAsia="Times New Roman"/>
          <w:lang w:val="en-US"/>
        </w:rPr>
        <w:t>Zone and Collection Planning are linked, any change to one area affects the other area.</w:t>
      </w:r>
    </w:p>
    <w:p w14:paraId="21A19C10" w14:textId="752C0039" w:rsidR="001456CC" w:rsidRPr="00573AAA" w:rsidRDefault="001A4089" w:rsidP="001456CC">
      <w:pPr>
        <w:pStyle w:val="Bezriadkovania"/>
        <w:rPr>
          <w:rFonts w:eastAsia="Times New Roman"/>
          <w:lang w:val="en-US"/>
        </w:rPr>
      </w:pPr>
      <w:r w:rsidRPr="00573AAA">
        <w:rPr>
          <w:rFonts w:eastAsia="Times New Roman"/>
          <w:lang w:val="en-US"/>
        </w:rPr>
        <w:t>The inputs to create both types of plans (zones and collection) include the following parameters</w:t>
      </w:r>
      <w:r w:rsidR="001456CC" w:rsidRPr="00573AAA">
        <w:rPr>
          <w:rFonts w:eastAsia="Times New Roman"/>
          <w:lang w:val="en-US"/>
        </w:rPr>
        <w:t xml:space="preserve"> </w:t>
      </w:r>
      <w:r w:rsidR="00EF5139" w:rsidRPr="00573AAA">
        <w:rPr>
          <w:rFonts w:eastAsia="Times New Roman"/>
          <w:lang w:val="en-US"/>
        </w:rPr>
        <w:t>–</w:t>
      </w:r>
      <w:r w:rsidR="4F581219" w:rsidRPr="00573AAA">
        <w:rPr>
          <w:rFonts w:eastAsia="Times New Roman"/>
          <w:lang w:val="en-US"/>
        </w:rPr>
        <w:t xml:space="preserve"> </w:t>
      </w:r>
      <w:r w:rsidR="00EF5139" w:rsidRPr="00573AAA">
        <w:rPr>
          <w:rFonts w:eastAsia="Times New Roman"/>
          <w:lang w:val="en-US"/>
        </w:rPr>
        <w:t>actual number of crew staff, vehicles, collection points, etc.</w:t>
      </w:r>
      <w:r w:rsidR="4F581219" w:rsidRPr="00573AAA">
        <w:rPr>
          <w:rFonts w:eastAsia="Times New Roman"/>
          <w:lang w:val="en-US"/>
        </w:rPr>
        <w:t xml:space="preserve"> </w:t>
      </w:r>
      <w:r w:rsidR="00EF5139" w:rsidRPr="00573AAA">
        <w:rPr>
          <w:rFonts w:eastAsia="Times New Roman"/>
          <w:lang w:val="en-US"/>
        </w:rPr>
        <w:t>–</w:t>
      </w:r>
      <w:r w:rsidR="4F581219" w:rsidRPr="00573AAA">
        <w:rPr>
          <w:rFonts w:eastAsia="Times New Roman"/>
          <w:lang w:val="en-US"/>
        </w:rPr>
        <w:t xml:space="preserve"> </w:t>
      </w:r>
      <w:r w:rsidR="00EF5139" w:rsidRPr="00573AAA">
        <w:rPr>
          <w:rFonts w:eastAsia="Times New Roman"/>
          <w:lang w:val="en-US"/>
        </w:rPr>
        <w:t xml:space="preserve">specified </w:t>
      </w:r>
      <w:r w:rsidR="00FF41DE" w:rsidRPr="00573AAA">
        <w:rPr>
          <w:rFonts w:eastAsia="Times New Roman"/>
          <w:lang w:val="en-US"/>
        </w:rPr>
        <w:t>in section</w:t>
      </w:r>
      <w:r w:rsidR="00873AE8" w:rsidRPr="00573AAA">
        <w:rPr>
          <w:rFonts w:eastAsia="Times New Roman"/>
          <w:lang w:val="en-US"/>
        </w:rPr>
        <w:t xml:space="preserve"> Data Registration Module </w:t>
      </w:r>
      <w:r w:rsidR="009216C4" w:rsidRPr="00573AAA">
        <w:rPr>
          <w:rFonts w:eastAsia="Times New Roman"/>
          <w:lang w:val="en-US"/>
        </w:rPr>
        <w:t>will enable automatic modelling of plans based on user-provided arbitrary KPI, parameters and their combinations</w:t>
      </w:r>
      <w:r w:rsidR="00BE528D" w:rsidRPr="00573AAA">
        <w:rPr>
          <w:rFonts w:eastAsia="Times New Roman"/>
          <w:lang w:val="en-US"/>
        </w:rPr>
        <w:t>.</w:t>
      </w:r>
      <w:r w:rsidR="000F0258" w:rsidRPr="00573AAA">
        <w:rPr>
          <w:rFonts w:eastAsia="Times New Roman"/>
          <w:lang w:val="en-US"/>
        </w:rPr>
        <w:t xml:space="preserve"> </w:t>
      </w:r>
      <w:r w:rsidR="00BB13D5" w:rsidRPr="00573AAA">
        <w:rPr>
          <w:rFonts w:eastAsia="Times New Roman"/>
          <w:lang w:val="en-US"/>
        </w:rPr>
        <w:t>The Source of the parameters may be</w:t>
      </w:r>
      <w:r w:rsidR="00045335" w:rsidRPr="00573AAA">
        <w:rPr>
          <w:rFonts w:eastAsia="Times New Roman"/>
          <w:lang w:val="en-US"/>
        </w:rPr>
        <w:t xml:space="preserve"> parameters</w:t>
      </w:r>
      <w:r w:rsidR="00BB13D5" w:rsidRPr="00573AAA">
        <w:rPr>
          <w:rFonts w:eastAsia="Times New Roman"/>
          <w:lang w:val="en-US"/>
        </w:rPr>
        <w:t xml:space="preserve"> </w:t>
      </w:r>
      <w:r w:rsidR="00045335" w:rsidRPr="00573AAA">
        <w:rPr>
          <w:rFonts w:eastAsia="Times New Roman"/>
          <w:lang w:val="en-US"/>
        </w:rPr>
        <w:t xml:space="preserve">manually put in through </w:t>
      </w:r>
      <w:r w:rsidR="00045335" w:rsidRPr="00573AAA">
        <w:rPr>
          <w:rFonts w:eastAsia="Times New Roman"/>
          <w:lang w:val="en-US"/>
        </w:rPr>
        <w:lastRenderedPageBreak/>
        <w:t>the user interface</w:t>
      </w:r>
      <w:r w:rsidR="00E374A2" w:rsidRPr="00573AAA">
        <w:rPr>
          <w:rFonts w:eastAsia="Times New Roman"/>
          <w:lang w:val="en-US"/>
        </w:rPr>
        <w:t xml:space="preserve"> of the Planning Module, </w:t>
      </w:r>
      <w:r w:rsidR="00D06D1A" w:rsidRPr="00573AAA">
        <w:rPr>
          <w:rFonts w:eastAsia="Times New Roman"/>
          <w:lang w:val="en-US"/>
        </w:rPr>
        <w:t xml:space="preserve">selecting parameters based on maps, choice of databases from the Fleet Module or </w:t>
      </w:r>
      <w:r w:rsidR="0039553A" w:rsidRPr="00573AAA">
        <w:rPr>
          <w:rFonts w:eastAsia="Times New Roman"/>
          <w:lang w:val="en-US"/>
        </w:rPr>
        <w:t xml:space="preserve">Electronic </w:t>
      </w:r>
      <w:r w:rsidR="00CB68B4" w:rsidRPr="00573AAA">
        <w:rPr>
          <w:rFonts w:eastAsia="Times New Roman"/>
          <w:lang w:val="en-US"/>
        </w:rPr>
        <w:t>Registration</w:t>
      </w:r>
      <w:r w:rsidR="00641656" w:rsidRPr="00573AAA">
        <w:rPr>
          <w:rFonts w:eastAsia="Times New Roman"/>
          <w:lang w:val="en-US"/>
        </w:rPr>
        <w:t>.</w:t>
      </w:r>
    </w:p>
    <w:p w14:paraId="086803FF" w14:textId="77777777" w:rsidR="00EF337B" w:rsidRPr="00573AAA" w:rsidRDefault="00EF337B" w:rsidP="001456CC">
      <w:pPr>
        <w:pStyle w:val="Bezriadkovania"/>
        <w:rPr>
          <w:rFonts w:eastAsia="Times New Roman"/>
          <w:lang w:val="en-US"/>
        </w:rPr>
      </w:pPr>
    </w:p>
    <w:tbl>
      <w:tblPr>
        <w:tblStyle w:val="Mriekatabuky"/>
        <w:tblW w:w="0" w:type="auto"/>
        <w:tblLook w:val="04A0" w:firstRow="1" w:lastRow="0" w:firstColumn="1" w:lastColumn="0" w:noHBand="0" w:noVBand="1"/>
      </w:tblPr>
      <w:tblGrid>
        <w:gridCol w:w="3020"/>
        <w:gridCol w:w="3021"/>
        <w:gridCol w:w="3021"/>
      </w:tblGrid>
      <w:tr w:rsidR="00EF337B" w:rsidRPr="0080129A" w14:paraId="2ADABF8A" w14:textId="77777777" w:rsidTr="00EF337B">
        <w:tc>
          <w:tcPr>
            <w:tcW w:w="3020" w:type="dxa"/>
          </w:tcPr>
          <w:p w14:paraId="3E2CEFB5" w14:textId="3A1B5ED6" w:rsidR="00EF337B" w:rsidRPr="00573AAA" w:rsidRDefault="00F95BC0" w:rsidP="001456CC">
            <w:pPr>
              <w:pStyle w:val="Bezriadkovania"/>
              <w:rPr>
                <w:rFonts w:eastAsia="Times New Roman"/>
                <w:lang w:val="en-US"/>
              </w:rPr>
            </w:pPr>
            <w:r w:rsidRPr="00573AAA">
              <w:rPr>
                <w:rFonts w:eastAsia="Times New Roman"/>
                <w:lang w:val="en-US"/>
              </w:rPr>
              <w:t>Total Time</w:t>
            </w:r>
          </w:p>
        </w:tc>
        <w:tc>
          <w:tcPr>
            <w:tcW w:w="3021" w:type="dxa"/>
          </w:tcPr>
          <w:p w14:paraId="5CF4BDFB" w14:textId="42E8F91E" w:rsidR="00EF337B" w:rsidRPr="00573AAA" w:rsidRDefault="00F95BC0" w:rsidP="001456CC">
            <w:pPr>
              <w:pStyle w:val="Bezriadkovania"/>
              <w:rPr>
                <w:rFonts w:eastAsia="Times New Roman"/>
                <w:lang w:val="en-US"/>
              </w:rPr>
            </w:pPr>
            <w:r w:rsidRPr="00573AAA">
              <w:rPr>
                <w:rFonts w:eastAsia="Times New Roman"/>
                <w:lang w:val="en-US"/>
              </w:rPr>
              <w:t>Total Distance</w:t>
            </w:r>
          </w:p>
        </w:tc>
        <w:tc>
          <w:tcPr>
            <w:tcW w:w="3021" w:type="dxa"/>
          </w:tcPr>
          <w:p w14:paraId="34292E1C" w14:textId="32283D17" w:rsidR="00EF337B" w:rsidRPr="00573AAA" w:rsidRDefault="00032EF1" w:rsidP="001456CC">
            <w:pPr>
              <w:pStyle w:val="Bezriadkovania"/>
              <w:rPr>
                <w:rFonts w:eastAsia="Times New Roman"/>
                <w:lang w:val="en-US"/>
              </w:rPr>
            </w:pPr>
            <w:r w:rsidRPr="00573AAA">
              <w:rPr>
                <w:rFonts w:eastAsia="Times New Roman"/>
                <w:lang w:val="en-US"/>
              </w:rPr>
              <w:t>Maximum Plan capacity</w:t>
            </w:r>
          </w:p>
        </w:tc>
      </w:tr>
      <w:tr w:rsidR="00F95BC0" w:rsidRPr="0080129A" w14:paraId="502024F8" w14:textId="77777777" w:rsidTr="00EF337B">
        <w:tc>
          <w:tcPr>
            <w:tcW w:w="3020" w:type="dxa"/>
          </w:tcPr>
          <w:p w14:paraId="24F2E308" w14:textId="2F4E2C6C" w:rsidR="00F95BC0" w:rsidRPr="00573AAA" w:rsidRDefault="00F95BC0" w:rsidP="00F95BC0">
            <w:pPr>
              <w:pStyle w:val="Bezriadkovania"/>
              <w:rPr>
                <w:rFonts w:eastAsia="Times New Roman"/>
                <w:lang w:val="en-US"/>
              </w:rPr>
            </w:pPr>
            <w:r w:rsidRPr="00573AAA">
              <w:rPr>
                <w:rFonts w:eastAsia="Times New Roman"/>
                <w:lang w:val="en-US"/>
              </w:rPr>
              <w:t>Employee Overtime</w:t>
            </w:r>
          </w:p>
        </w:tc>
        <w:tc>
          <w:tcPr>
            <w:tcW w:w="3021" w:type="dxa"/>
          </w:tcPr>
          <w:p w14:paraId="14FC71D7" w14:textId="71F40566" w:rsidR="00F95BC0" w:rsidRPr="00573AAA" w:rsidRDefault="00F95BC0" w:rsidP="00F95BC0">
            <w:pPr>
              <w:pStyle w:val="Bezriadkovania"/>
              <w:rPr>
                <w:rFonts w:eastAsia="Times New Roman"/>
                <w:lang w:val="en-US"/>
              </w:rPr>
            </w:pPr>
            <w:r w:rsidRPr="00573AAA">
              <w:rPr>
                <w:rFonts w:eastAsia="Times New Roman"/>
                <w:lang w:val="en-US"/>
              </w:rPr>
              <w:t>Missed Collections</w:t>
            </w:r>
          </w:p>
        </w:tc>
        <w:tc>
          <w:tcPr>
            <w:tcW w:w="3021" w:type="dxa"/>
          </w:tcPr>
          <w:p w14:paraId="33A806F8" w14:textId="035C5DA4" w:rsidR="00F95BC0" w:rsidRPr="00573AAA" w:rsidRDefault="00F95BC0" w:rsidP="00F95BC0">
            <w:pPr>
              <w:pStyle w:val="Bezriadkovania"/>
              <w:rPr>
                <w:rFonts w:eastAsia="Times New Roman"/>
                <w:lang w:val="en-US"/>
              </w:rPr>
            </w:pPr>
            <w:r w:rsidRPr="00573AAA">
              <w:rPr>
                <w:rFonts w:eastAsia="Times New Roman"/>
                <w:lang w:val="en-US"/>
              </w:rPr>
              <w:t>Road Restrictions</w:t>
            </w:r>
          </w:p>
        </w:tc>
      </w:tr>
      <w:tr w:rsidR="00F95BC0" w:rsidRPr="0080129A" w14:paraId="2162B0FC" w14:textId="77777777" w:rsidTr="00EF337B">
        <w:tc>
          <w:tcPr>
            <w:tcW w:w="3020" w:type="dxa"/>
          </w:tcPr>
          <w:p w14:paraId="7C3725DE" w14:textId="361E2899" w:rsidR="00F95BC0" w:rsidRPr="00573AAA" w:rsidRDefault="00F95BC0" w:rsidP="00F95BC0">
            <w:pPr>
              <w:pStyle w:val="Bezriadkovania"/>
              <w:rPr>
                <w:rFonts w:eastAsia="Times New Roman"/>
                <w:lang w:val="en-US"/>
              </w:rPr>
            </w:pPr>
            <w:r w:rsidRPr="00573AAA">
              <w:rPr>
                <w:rFonts w:eastAsia="Times New Roman"/>
                <w:lang w:val="en-US"/>
              </w:rPr>
              <w:t>Employee Workload</w:t>
            </w:r>
          </w:p>
        </w:tc>
        <w:tc>
          <w:tcPr>
            <w:tcW w:w="3021" w:type="dxa"/>
          </w:tcPr>
          <w:p w14:paraId="6AB4A570" w14:textId="5CE1F62D" w:rsidR="00F95BC0" w:rsidRPr="00573AAA" w:rsidRDefault="00F95BC0" w:rsidP="00F95BC0">
            <w:pPr>
              <w:pStyle w:val="Bezriadkovania"/>
              <w:rPr>
                <w:rFonts w:eastAsia="Times New Roman"/>
                <w:lang w:val="en-US"/>
              </w:rPr>
            </w:pPr>
            <w:r w:rsidRPr="00573AAA">
              <w:rPr>
                <w:rFonts w:eastAsia="Times New Roman"/>
                <w:lang w:val="en-US"/>
              </w:rPr>
              <w:t>Seasonal planning</w:t>
            </w:r>
          </w:p>
        </w:tc>
        <w:tc>
          <w:tcPr>
            <w:tcW w:w="3021" w:type="dxa"/>
          </w:tcPr>
          <w:p w14:paraId="2F3BBA31" w14:textId="266822FA" w:rsidR="00F95BC0" w:rsidRPr="00573AAA" w:rsidRDefault="00F95BC0" w:rsidP="00F95BC0">
            <w:pPr>
              <w:pStyle w:val="Bezriadkovania"/>
              <w:rPr>
                <w:rFonts w:eastAsia="Times New Roman"/>
                <w:lang w:val="en-US"/>
              </w:rPr>
            </w:pPr>
            <w:r w:rsidRPr="00573AAA">
              <w:rPr>
                <w:rFonts w:eastAsia="Times New Roman"/>
                <w:lang w:val="en-US"/>
              </w:rPr>
              <w:t>Speed limits</w:t>
            </w:r>
          </w:p>
        </w:tc>
      </w:tr>
      <w:tr w:rsidR="00F95BC0" w:rsidRPr="0080129A" w14:paraId="448F95F4" w14:textId="77777777" w:rsidTr="00EF337B">
        <w:tc>
          <w:tcPr>
            <w:tcW w:w="3020" w:type="dxa"/>
          </w:tcPr>
          <w:p w14:paraId="6C52084A" w14:textId="5AED89C8" w:rsidR="00F95BC0" w:rsidRPr="00573AAA" w:rsidRDefault="00F95BC0" w:rsidP="00F95BC0">
            <w:pPr>
              <w:pStyle w:val="Bezriadkovania"/>
              <w:rPr>
                <w:rFonts w:eastAsia="Times New Roman"/>
                <w:lang w:val="en-US"/>
              </w:rPr>
            </w:pPr>
            <w:r w:rsidRPr="00573AAA">
              <w:rPr>
                <w:rFonts w:eastAsia="Times New Roman"/>
                <w:lang w:val="en-US"/>
              </w:rPr>
              <w:t>Mileage</w:t>
            </w:r>
          </w:p>
        </w:tc>
        <w:tc>
          <w:tcPr>
            <w:tcW w:w="3021" w:type="dxa"/>
          </w:tcPr>
          <w:p w14:paraId="2214F798" w14:textId="4FE704A4" w:rsidR="00F95BC0" w:rsidRPr="00573AAA" w:rsidRDefault="00F95BC0" w:rsidP="00F95BC0">
            <w:pPr>
              <w:pStyle w:val="Bezriadkovania"/>
              <w:rPr>
                <w:rFonts w:eastAsia="Times New Roman"/>
                <w:lang w:val="en-US"/>
              </w:rPr>
            </w:pPr>
            <w:r w:rsidRPr="00573AAA">
              <w:rPr>
                <w:rFonts w:eastAsia="Times New Roman"/>
                <w:lang w:val="en-US"/>
              </w:rPr>
              <w:t>Vehicle type/capacity</w:t>
            </w:r>
          </w:p>
        </w:tc>
        <w:tc>
          <w:tcPr>
            <w:tcW w:w="3021" w:type="dxa"/>
          </w:tcPr>
          <w:p w14:paraId="196B4DAD" w14:textId="123B3529" w:rsidR="00F95BC0" w:rsidRPr="00573AAA" w:rsidRDefault="00F95BC0" w:rsidP="00F95BC0">
            <w:pPr>
              <w:pStyle w:val="Bezriadkovania"/>
              <w:rPr>
                <w:rFonts w:eastAsia="Times New Roman"/>
                <w:lang w:val="en-US"/>
              </w:rPr>
            </w:pPr>
            <w:r w:rsidRPr="00573AAA">
              <w:rPr>
                <w:rFonts w:eastAsia="Times New Roman"/>
                <w:lang w:val="en-US"/>
              </w:rPr>
              <w:t>Area</w:t>
            </w:r>
            <w:r w:rsidR="00032EF1" w:rsidRPr="00573AAA">
              <w:rPr>
                <w:rFonts w:eastAsia="Times New Roman"/>
                <w:lang w:val="en-US"/>
              </w:rPr>
              <w:t xml:space="preserve">/territory </w:t>
            </w:r>
            <w:r w:rsidRPr="00573AAA">
              <w:rPr>
                <w:rFonts w:eastAsia="Times New Roman"/>
                <w:lang w:val="en-US"/>
              </w:rPr>
              <w:t>constraints</w:t>
            </w:r>
          </w:p>
        </w:tc>
      </w:tr>
      <w:tr w:rsidR="00F95BC0" w:rsidRPr="0080129A" w14:paraId="38A1D7D0" w14:textId="77777777" w:rsidTr="00EF337B">
        <w:tc>
          <w:tcPr>
            <w:tcW w:w="3020" w:type="dxa"/>
          </w:tcPr>
          <w:p w14:paraId="7FD05597" w14:textId="2F5C04C2" w:rsidR="00F95BC0" w:rsidRPr="00573AAA" w:rsidRDefault="00F95BC0" w:rsidP="00F95BC0">
            <w:pPr>
              <w:pStyle w:val="Bezriadkovania"/>
              <w:rPr>
                <w:rFonts w:eastAsia="Times New Roman"/>
                <w:lang w:val="en-US"/>
              </w:rPr>
            </w:pPr>
            <w:r w:rsidRPr="00573AAA">
              <w:rPr>
                <w:rFonts w:eastAsia="Times New Roman"/>
                <w:lang w:val="en-US"/>
              </w:rPr>
              <w:t>Fuel cost</w:t>
            </w:r>
          </w:p>
        </w:tc>
        <w:tc>
          <w:tcPr>
            <w:tcW w:w="3021" w:type="dxa"/>
          </w:tcPr>
          <w:p w14:paraId="76707850" w14:textId="47D78B6A" w:rsidR="00F95BC0" w:rsidRPr="00573AAA" w:rsidRDefault="00F95BC0" w:rsidP="00F95BC0">
            <w:pPr>
              <w:pStyle w:val="Bezriadkovania"/>
              <w:rPr>
                <w:rFonts w:eastAsia="Times New Roman"/>
                <w:lang w:val="en-US"/>
              </w:rPr>
            </w:pPr>
            <w:r w:rsidRPr="00573AAA">
              <w:rPr>
                <w:rFonts w:eastAsia="Times New Roman"/>
                <w:lang w:val="en-US"/>
              </w:rPr>
              <w:t>Waste type</w:t>
            </w:r>
          </w:p>
        </w:tc>
        <w:tc>
          <w:tcPr>
            <w:tcW w:w="3021" w:type="dxa"/>
          </w:tcPr>
          <w:p w14:paraId="53C49C02" w14:textId="77EE8FC2" w:rsidR="00F95BC0" w:rsidRPr="00573AAA" w:rsidRDefault="00F95BC0" w:rsidP="00F95BC0">
            <w:pPr>
              <w:pStyle w:val="Bezriadkovania"/>
              <w:rPr>
                <w:rFonts w:eastAsia="Times New Roman"/>
                <w:lang w:val="en-US"/>
              </w:rPr>
            </w:pPr>
            <w:r w:rsidRPr="00573AAA">
              <w:rPr>
                <w:rFonts w:eastAsia="Times New Roman"/>
                <w:lang w:val="en-US"/>
              </w:rPr>
              <w:t>Time constraints</w:t>
            </w:r>
          </w:p>
        </w:tc>
      </w:tr>
      <w:tr w:rsidR="00F95BC0" w:rsidRPr="0080129A" w14:paraId="56C2D0CE" w14:textId="77777777" w:rsidTr="00EF337B">
        <w:tc>
          <w:tcPr>
            <w:tcW w:w="3020" w:type="dxa"/>
          </w:tcPr>
          <w:p w14:paraId="1A574528" w14:textId="32D477C5" w:rsidR="00F95BC0" w:rsidRPr="00573AAA" w:rsidRDefault="00F95BC0" w:rsidP="00F95BC0">
            <w:pPr>
              <w:pStyle w:val="Bezriadkovania"/>
              <w:rPr>
                <w:rFonts w:eastAsia="Times New Roman"/>
                <w:lang w:val="en-US"/>
              </w:rPr>
            </w:pPr>
            <w:r w:rsidRPr="00573AAA">
              <w:rPr>
                <w:rFonts w:eastAsia="Times New Roman"/>
                <w:lang w:val="en-US"/>
              </w:rPr>
              <w:t>CO2 emissions</w:t>
            </w:r>
          </w:p>
        </w:tc>
        <w:tc>
          <w:tcPr>
            <w:tcW w:w="3021" w:type="dxa"/>
          </w:tcPr>
          <w:p w14:paraId="2104C8EE" w14:textId="4F674F0D" w:rsidR="00F95BC0" w:rsidRPr="00573AAA" w:rsidRDefault="00F95BC0" w:rsidP="00F95BC0">
            <w:pPr>
              <w:pStyle w:val="Bezriadkovania"/>
              <w:rPr>
                <w:rFonts w:eastAsia="Times New Roman"/>
                <w:lang w:val="en-US"/>
              </w:rPr>
            </w:pPr>
            <w:r w:rsidRPr="00573AAA">
              <w:rPr>
                <w:rFonts w:eastAsia="Times New Roman"/>
                <w:lang w:val="en-US"/>
              </w:rPr>
              <w:t>Capacity vehicle/waste type</w:t>
            </w:r>
          </w:p>
        </w:tc>
        <w:tc>
          <w:tcPr>
            <w:tcW w:w="3021" w:type="dxa"/>
          </w:tcPr>
          <w:p w14:paraId="4F9D0B2E" w14:textId="49507CCA" w:rsidR="00F95BC0" w:rsidRPr="00573AAA" w:rsidRDefault="00F95BC0" w:rsidP="00F95BC0">
            <w:pPr>
              <w:pStyle w:val="Bezriadkovania"/>
              <w:rPr>
                <w:rFonts w:eastAsia="Times New Roman"/>
                <w:lang w:val="en-US"/>
              </w:rPr>
            </w:pPr>
            <w:r w:rsidRPr="00573AAA">
              <w:rPr>
                <w:rFonts w:eastAsia="Times New Roman"/>
                <w:lang w:val="en-US"/>
              </w:rPr>
              <w:t>Cost profiles</w:t>
            </w:r>
          </w:p>
        </w:tc>
      </w:tr>
      <w:tr w:rsidR="00F95BC0" w:rsidRPr="0080129A" w14:paraId="4813BAE9" w14:textId="77777777" w:rsidTr="00EF337B">
        <w:tc>
          <w:tcPr>
            <w:tcW w:w="3020" w:type="dxa"/>
          </w:tcPr>
          <w:p w14:paraId="3449D1D8" w14:textId="2FD02DC5" w:rsidR="00F95BC0" w:rsidRPr="00573AAA" w:rsidRDefault="00F95BC0" w:rsidP="00F95BC0">
            <w:pPr>
              <w:pStyle w:val="Bezriadkovania"/>
              <w:rPr>
                <w:rFonts w:eastAsia="Times New Roman"/>
                <w:lang w:val="en-US"/>
              </w:rPr>
            </w:pPr>
            <w:r w:rsidRPr="00573AAA">
              <w:rPr>
                <w:rFonts w:eastAsia="Times New Roman"/>
                <w:lang w:val="en-US"/>
              </w:rPr>
              <w:t>Driver regulation</w:t>
            </w:r>
          </w:p>
        </w:tc>
        <w:tc>
          <w:tcPr>
            <w:tcW w:w="3021" w:type="dxa"/>
          </w:tcPr>
          <w:p w14:paraId="0F040CBC" w14:textId="0DBA1ED6" w:rsidR="00F95BC0" w:rsidRPr="00573AAA" w:rsidRDefault="0088615A" w:rsidP="00F95BC0">
            <w:pPr>
              <w:pStyle w:val="Bezriadkovania"/>
              <w:rPr>
                <w:rFonts w:eastAsia="Times New Roman"/>
                <w:lang w:val="en-US"/>
              </w:rPr>
            </w:pPr>
            <w:r w:rsidRPr="00573AAA">
              <w:rPr>
                <w:rFonts w:eastAsia="Times New Roman"/>
                <w:lang w:val="en-US"/>
              </w:rPr>
              <w:t>Customer based obstructions</w:t>
            </w:r>
          </w:p>
        </w:tc>
        <w:tc>
          <w:tcPr>
            <w:tcW w:w="3021" w:type="dxa"/>
          </w:tcPr>
          <w:p w14:paraId="29694F4B" w14:textId="7471A9F1" w:rsidR="00F95BC0" w:rsidRPr="00573AAA" w:rsidRDefault="006E053B" w:rsidP="00F95BC0">
            <w:pPr>
              <w:pStyle w:val="Bezriadkovania"/>
              <w:rPr>
                <w:rFonts w:eastAsia="Times New Roman"/>
                <w:lang w:val="en-US"/>
              </w:rPr>
            </w:pPr>
            <w:r w:rsidRPr="00573AAA">
              <w:rPr>
                <w:rFonts w:eastAsia="Times New Roman"/>
                <w:lang w:val="en-US"/>
              </w:rPr>
              <w:t>Additional services</w:t>
            </w:r>
          </w:p>
        </w:tc>
      </w:tr>
    </w:tbl>
    <w:p w14:paraId="35208636" w14:textId="77777777" w:rsidR="00EF337B" w:rsidRPr="00573AAA" w:rsidRDefault="00EF337B" w:rsidP="001456CC">
      <w:pPr>
        <w:pStyle w:val="Bezriadkovania"/>
        <w:rPr>
          <w:rFonts w:eastAsia="Times New Roman"/>
          <w:lang w:val="en-US"/>
        </w:rPr>
      </w:pPr>
    </w:p>
    <w:p w14:paraId="7D0EC28F" w14:textId="77777777" w:rsidR="00EF337B" w:rsidRPr="00573AAA" w:rsidRDefault="00EF337B" w:rsidP="001456CC">
      <w:pPr>
        <w:pStyle w:val="Bezriadkovania"/>
        <w:rPr>
          <w:rFonts w:eastAsia="Times New Roman"/>
          <w:lang w:val="en-US"/>
        </w:rPr>
      </w:pPr>
    </w:p>
    <w:p w14:paraId="16B47301" w14:textId="0C1DA411" w:rsidR="001456CC" w:rsidRPr="00573AAA" w:rsidRDefault="00E80420" w:rsidP="5E252F93">
      <w:pPr>
        <w:pStyle w:val="Bezriadkovania"/>
        <w:rPr>
          <w:rFonts w:eastAsia="Times New Roman"/>
          <w:lang w:val="en-US"/>
        </w:rPr>
      </w:pPr>
      <w:r w:rsidRPr="00573AAA">
        <w:rPr>
          <w:rFonts w:eastAsia="Times New Roman"/>
          <w:lang w:val="en-US"/>
        </w:rPr>
        <w:t xml:space="preserve">The resulting plan will be modelled </w:t>
      </w:r>
      <w:r w:rsidR="009458A9" w:rsidRPr="00573AAA">
        <w:rPr>
          <w:rFonts w:eastAsia="Times New Roman"/>
          <w:lang w:val="en-US"/>
        </w:rPr>
        <w:t xml:space="preserve">so as </w:t>
      </w:r>
      <w:r w:rsidRPr="00573AAA">
        <w:rPr>
          <w:rFonts w:eastAsia="Times New Roman"/>
          <w:lang w:val="en-US"/>
        </w:rPr>
        <w:t>to allow for the</w:t>
      </w:r>
      <w:r w:rsidR="009458A9" w:rsidRPr="00573AAA">
        <w:rPr>
          <w:rFonts w:eastAsia="Times New Roman"/>
          <w:lang w:val="en-US"/>
        </w:rPr>
        <w:t xml:space="preserve"> pre-defined </w:t>
      </w:r>
      <w:r w:rsidR="001456CC" w:rsidRPr="00573AAA">
        <w:rPr>
          <w:rFonts w:eastAsia="Times New Roman"/>
          <w:lang w:val="en-US"/>
        </w:rPr>
        <w:t>KPI:</w:t>
      </w:r>
    </w:p>
    <w:p w14:paraId="2E2BD137" w14:textId="7FC15F46" w:rsidR="001456CC" w:rsidRPr="00573AAA" w:rsidRDefault="4F581219" w:rsidP="5E252F93">
      <w:pPr>
        <w:pStyle w:val="Bezriadkovania"/>
        <w:rPr>
          <w:rFonts w:eastAsia="Times New Roman"/>
          <w:lang w:val="en-US"/>
        </w:rPr>
      </w:pPr>
      <w:r w:rsidRPr="00573AAA">
        <w:rPr>
          <w:rFonts w:eastAsia="Times New Roman"/>
          <w:lang w:val="en-US"/>
        </w:rPr>
        <w:t xml:space="preserve"> - </w:t>
      </w:r>
      <w:r w:rsidR="009458A9" w:rsidRPr="00573AAA">
        <w:rPr>
          <w:rFonts w:eastAsia="Times New Roman"/>
          <w:lang w:val="en-US"/>
        </w:rPr>
        <w:t>lowest consumption</w:t>
      </w:r>
      <w:r w:rsidR="001456CC" w:rsidRPr="00573AAA">
        <w:rPr>
          <w:rFonts w:eastAsia="Times New Roman"/>
          <w:lang w:val="en-US"/>
        </w:rPr>
        <w:t xml:space="preserve">, </w:t>
      </w:r>
    </w:p>
    <w:p w14:paraId="5FC24585" w14:textId="0C89A899" w:rsidR="001456CC" w:rsidRPr="00573AAA" w:rsidRDefault="00766BF4" w:rsidP="00746D45">
      <w:pPr>
        <w:pStyle w:val="Bezriadkovania"/>
        <w:numPr>
          <w:ilvl w:val="0"/>
          <w:numId w:val="52"/>
        </w:numPr>
        <w:rPr>
          <w:rFonts w:eastAsiaTheme="minorEastAsia"/>
          <w:lang w:val="en-US"/>
        </w:rPr>
      </w:pPr>
      <w:r w:rsidRPr="00573AAA">
        <w:rPr>
          <w:rFonts w:eastAsia="Times New Roman"/>
          <w:lang w:val="en-US"/>
        </w:rPr>
        <w:t>Efficient use of worktime fund</w:t>
      </w:r>
      <w:r w:rsidR="4F581219" w:rsidRPr="00573AAA">
        <w:rPr>
          <w:rFonts w:eastAsia="Times New Roman"/>
          <w:lang w:val="en-US"/>
        </w:rPr>
        <w:t xml:space="preserve">, </w:t>
      </w:r>
    </w:p>
    <w:p w14:paraId="6807A913" w14:textId="06CF5599" w:rsidR="001456CC" w:rsidRPr="00573AAA" w:rsidRDefault="00766BF4" w:rsidP="00746D45">
      <w:pPr>
        <w:pStyle w:val="Bezriadkovania"/>
        <w:numPr>
          <w:ilvl w:val="0"/>
          <w:numId w:val="52"/>
        </w:numPr>
        <w:rPr>
          <w:lang w:val="en-US"/>
        </w:rPr>
      </w:pPr>
      <w:r w:rsidRPr="00573AAA">
        <w:rPr>
          <w:rFonts w:eastAsia="Times New Roman"/>
          <w:lang w:val="en-US"/>
        </w:rPr>
        <w:t>fleet</w:t>
      </w:r>
      <w:r w:rsidR="4F581219" w:rsidRPr="00573AAA">
        <w:rPr>
          <w:rFonts w:eastAsia="Times New Roman"/>
          <w:lang w:val="en-US"/>
        </w:rPr>
        <w:t xml:space="preserve"> </w:t>
      </w:r>
      <w:r w:rsidR="000F24F7" w:rsidRPr="00573AAA">
        <w:rPr>
          <w:rFonts w:eastAsia="Times New Roman"/>
          <w:lang w:val="en-US"/>
        </w:rPr>
        <w:t>–</w:t>
      </w:r>
      <w:r w:rsidR="4F581219" w:rsidRPr="00573AAA">
        <w:rPr>
          <w:rFonts w:eastAsia="Times New Roman"/>
          <w:lang w:val="en-US"/>
        </w:rPr>
        <w:t xml:space="preserve"> </w:t>
      </w:r>
      <w:r w:rsidRPr="00573AAA">
        <w:rPr>
          <w:rFonts w:eastAsia="Times New Roman"/>
          <w:lang w:val="en-US"/>
        </w:rPr>
        <w:t>number of working hours of the engine,</w:t>
      </w:r>
      <w:r w:rsidR="006D513B" w:rsidRPr="00573AAA">
        <w:rPr>
          <w:rFonts w:eastAsia="Times New Roman"/>
          <w:lang w:val="en-US"/>
        </w:rPr>
        <w:t xml:space="preserve"> </w:t>
      </w:r>
      <w:r w:rsidR="00CB68B4" w:rsidRPr="00573AAA">
        <w:rPr>
          <w:rFonts w:eastAsia="Times New Roman"/>
          <w:lang w:val="en-US"/>
        </w:rPr>
        <w:t>number of pickups</w:t>
      </w:r>
      <w:r w:rsidR="4F581219" w:rsidRPr="00573AAA">
        <w:rPr>
          <w:rFonts w:eastAsia="Times New Roman"/>
          <w:lang w:val="en-US"/>
        </w:rPr>
        <w:t xml:space="preserve"> </w:t>
      </w:r>
      <w:r w:rsidR="006D513B" w:rsidRPr="00573AAA">
        <w:rPr>
          <w:rFonts w:eastAsia="Times New Roman"/>
          <w:lang w:val="en-US"/>
        </w:rPr>
        <w:t>mileage,</w:t>
      </w:r>
    </w:p>
    <w:p w14:paraId="4FECE189" w14:textId="5A3472D9" w:rsidR="001456CC" w:rsidRPr="00573AAA" w:rsidRDefault="006D513B" w:rsidP="00746D45">
      <w:pPr>
        <w:pStyle w:val="Bezriadkovania"/>
        <w:numPr>
          <w:ilvl w:val="0"/>
          <w:numId w:val="52"/>
        </w:numPr>
        <w:rPr>
          <w:lang w:val="en-US"/>
        </w:rPr>
      </w:pPr>
      <w:r w:rsidRPr="00573AAA">
        <w:rPr>
          <w:rFonts w:eastAsia="Times New Roman"/>
          <w:lang w:val="en-US"/>
        </w:rPr>
        <w:t>performance of the determined schedule.</w:t>
      </w:r>
    </w:p>
    <w:p w14:paraId="6D2CA642" w14:textId="0567283A" w:rsidR="00714A05" w:rsidRPr="00573AAA" w:rsidRDefault="00F14A51" w:rsidP="00746D45">
      <w:pPr>
        <w:pStyle w:val="Bezriadkovania"/>
        <w:numPr>
          <w:ilvl w:val="0"/>
          <w:numId w:val="52"/>
        </w:numPr>
        <w:rPr>
          <w:lang w:val="en-US"/>
        </w:rPr>
      </w:pPr>
      <w:r w:rsidRPr="00F14A51">
        <w:rPr>
          <w:lang w:val="en-US"/>
        </w:rPr>
        <w:t xml:space="preserve">Efficiency of collection in terms of </w:t>
      </w:r>
      <w:r w:rsidR="00644B7A">
        <w:rPr>
          <w:lang w:val="en-US"/>
        </w:rPr>
        <w:t>“</w:t>
      </w:r>
      <w:r w:rsidRPr="00F14A51">
        <w:rPr>
          <w:lang w:val="en-US"/>
        </w:rPr>
        <w:t>smoothness</w:t>
      </w:r>
      <w:r w:rsidR="00644B7A">
        <w:rPr>
          <w:lang w:val="en-US"/>
        </w:rPr>
        <w:t>”</w:t>
      </w:r>
      <w:r w:rsidRPr="00F14A51">
        <w:rPr>
          <w:lang w:val="en-US"/>
        </w:rPr>
        <w:t xml:space="preserve"> and speed - e.g. sampling rate 5 consecutive points speed more than 10kmh and less than 50kmh distance more than 200m outside the city</w:t>
      </w:r>
    </w:p>
    <w:p w14:paraId="32EFFD98" w14:textId="77777777" w:rsidR="00E17858" w:rsidRPr="00573AAA" w:rsidRDefault="00E17858" w:rsidP="001456CC">
      <w:pPr>
        <w:pStyle w:val="Bezriadkovania"/>
        <w:rPr>
          <w:rFonts w:eastAsia="Times New Roman"/>
          <w:lang w:val="en-US"/>
        </w:rPr>
      </w:pPr>
    </w:p>
    <w:p w14:paraId="4D2CFC65" w14:textId="12A8222F" w:rsidR="00F9398E" w:rsidRPr="00573AAA" w:rsidRDefault="006D513B" w:rsidP="001456CC">
      <w:pPr>
        <w:pStyle w:val="Bezriadkovania"/>
        <w:rPr>
          <w:rFonts w:eastAsia="Times New Roman"/>
          <w:lang w:val="en-US"/>
        </w:rPr>
      </w:pPr>
      <w:r w:rsidRPr="00573AAA">
        <w:rPr>
          <w:rFonts w:eastAsia="Times New Roman"/>
          <w:lang w:val="en-US"/>
        </w:rPr>
        <w:t xml:space="preserve">The planning tool needs to enable </w:t>
      </w:r>
      <w:r w:rsidR="00EE12C5" w:rsidRPr="00573AAA">
        <w:rPr>
          <w:rFonts w:eastAsia="Times New Roman"/>
          <w:lang w:val="en-US"/>
        </w:rPr>
        <w:t xml:space="preserve">ad hoc adjustments to the plan through adding and </w:t>
      </w:r>
      <w:r w:rsidR="009D2EE1" w:rsidRPr="00573AAA">
        <w:rPr>
          <w:rFonts w:eastAsia="Times New Roman"/>
          <w:lang w:val="en-US"/>
        </w:rPr>
        <w:t xml:space="preserve">taking away containers based on </w:t>
      </w:r>
      <w:r w:rsidR="009A4704" w:rsidRPr="00573AAA">
        <w:rPr>
          <w:rFonts w:eastAsia="Times New Roman"/>
          <w:lang w:val="en-US"/>
        </w:rPr>
        <w:t>daily changes to customer contacts</w:t>
      </w:r>
      <w:r w:rsidR="000D514C" w:rsidRPr="00573AAA">
        <w:rPr>
          <w:rFonts w:eastAsia="Times New Roman"/>
          <w:lang w:val="en-US"/>
        </w:rPr>
        <w:t xml:space="preserve">. </w:t>
      </w:r>
      <w:r w:rsidR="004123BE" w:rsidRPr="00573AAA">
        <w:rPr>
          <w:rFonts w:eastAsia="Times New Roman"/>
          <w:lang w:val="en-US"/>
        </w:rPr>
        <w:t xml:space="preserve">The created plan </w:t>
      </w:r>
      <w:r w:rsidR="00F26275" w:rsidRPr="00573AAA">
        <w:rPr>
          <w:rFonts w:eastAsia="Times New Roman"/>
          <w:lang w:val="en-US"/>
        </w:rPr>
        <w:t xml:space="preserve">should anticipate </w:t>
      </w:r>
      <w:r w:rsidR="00DE1A14" w:rsidRPr="00573AAA">
        <w:rPr>
          <w:rFonts w:eastAsia="Times New Roman"/>
          <w:lang w:val="en-US"/>
        </w:rPr>
        <w:t xml:space="preserve">such changes </w:t>
      </w:r>
      <w:r w:rsidR="00AB0D57" w:rsidRPr="00573AAA">
        <w:rPr>
          <w:rFonts w:eastAsia="Times New Roman"/>
          <w:lang w:val="en-US"/>
        </w:rPr>
        <w:t>and provides a buffer</w:t>
      </w:r>
      <w:r w:rsidR="00C7067D" w:rsidRPr="00573AAA">
        <w:rPr>
          <w:rFonts w:eastAsia="Times New Roman"/>
          <w:lang w:val="en-US"/>
        </w:rPr>
        <w:t>.</w:t>
      </w:r>
    </w:p>
    <w:p w14:paraId="068973F4" w14:textId="77777777" w:rsidR="00C7067D" w:rsidRPr="00573AAA" w:rsidRDefault="00C7067D" w:rsidP="001456CC">
      <w:pPr>
        <w:pStyle w:val="Bezriadkovania"/>
        <w:rPr>
          <w:rFonts w:eastAsia="Times New Roman"/>
          <w:lang w:val="en-US"/>
        </w:rPr>
      </w:pPr>
    </w:p>
    <w:p w14:paraId="6E55FB9C" w14:textId="77777777" w:rsidR="007D2422" w:rsidRPr="00573AAA" w:rsidRDefault="007D2422" w:rsidP="001456CC">
      <w:pPr>
        <w:pStyle w:val="Bezriadkovania"/>
        <w:rPr>
          <w:rFonts w:eastAsia="Times New Roman"/>
          <w:lang w:val="en-US"/>
        </w:rPr>
      </w:pPr>
    </w:p>
    <w:p w14:paraId="63C9C0EC" w14:textId="2455EB3A" w:rsidR="3D3E3361" w:rsidRPr="00573AAA" w:rsidRDefault="3D3E3361" w:rsidP="3D3E3361">
      <w:pPr>
        <w:pStyle w:val="Bezriadkovania"/>
        <w:rPr>
          <w:rFonts w:eastAsia="Times New Roman"/>
          <w:lang w:val="en-US"/>
        </w:rPr>
      </w:pPr>
    </w:p>
    <w:p w14:paraId="6736582B" w14:textId="31474992" w:rsidR="0991FEC0" w:rsidRPr="00573AAA" w:rsidRDefault="00671D14" w:rsidP="0991FEC0">
      <w:pPr>
        <w:pStyle w:val="Bezriadkovania"/>
        <w:rPr>
          <w:rFonts w:eastAsia="Times New Roman"/>
          <w:lang w:val="en-US"/>
        </w:rPr>
      </w:pPr>
      <w:r w:rsidRPr="00573AAA">
        <w:rPr>
          <w:rFonts w:eastAsia="Times New Roman"/>
          <w:lang w:val="en-US"/>
        </w:rPr>
        <w:t xml:space="preserve">The Planning Module will </w:t>
      </w:r>
      <w:r w:rsidR="003813FF" w:rsidRPr="00573AAA">
        <w:rPr>
          <w:rFonts w:eastAsia="Times New Roman"/>
          <w:lang w:val="en-US"/>
        </w:rPr>
        <w:t>optimize</w:t>
      </w:r>
      <w:r w:rsidRPr="00573AAA">
        <w:rPr>
          <w:rFonts w:eastAsia="Times New Roman"/>
          <w:lang w:val="en-US"/>
        </w:rPr>
        <w:t xml:space="preserve"> the resulting plan based on data from the individual modules based on the determined arbitrary parameters </w:t>
      </w:r>
      <w:r w:rsidR="00C566D5">
        <w:rPr>
          <w:rFonts w:eastAsia="Times New Roman"/>
          <w:lang w:val="en-US"/>
        </w:rPr>
        <w:t xml:space="preserve">and </w:t>
      </w:r>
      <w:r w:rsidR="00C566D5" w:rsidRPr="00573AAA">
        <w:rPr>
          <w:rFonts w:eastAsia="Times New Roman"/>
          <w:lang w:val="en-US"/>
        </w:rPr>
        <w:t>KPI</w:t>
      </w:r>
      <w:r w:rsidR="00C566D5">
        <w:rPr>
          <w:rFonts w:eastAsia="Times New Roman"/>
          <w:lang w:val="en-US"/>
        </w:rPr>
        <w:t>s</w:t>
      </w:r>
      <w:r w:rsidR="00C566D5" w:rsidRPr="00573AAA">
        <w:rPr>
          <w:rFonts w:eastAsia="Times New Roman"/>
          <w:lang w:val="en-US"/>
        </w:rPr>
        <w:t xml:space="preserve"> </w:t>
      </w:r>
      <w:r w:rsidRPr="00573AAA">
        <w:rPr>
          <w:rFonts w:eastAsia="Times New Roman"/>
          <w:lang w:val="en-US"/>
        </w:rPr>
        <w:t>and</w:t>
      </w:r>
      <w:r w:rsidR="4BDE93E0" w:rsidRPr="00573AAA">
        <w:rPr>
          <w:rFonts w:eastAsia="Times New Roman"/>
          <w:lang w:val="en-US"/>
        </w:rPr>
        <w:t>:</w:t>
      </w:r>
    </w:p>
    <w:p w14:paraId="6E4B06C1" w14:textId="69C9CAE6" w:rsidR="001456CC" w:rsidRPr="00573AAA" w:rsidRDefault="00ED2669" w:rsidP="0033498C">
      <w:pPr>
        <w:pStyle w:val="Odsekzoznamu"/>
        <w:ind w:left="0"/>
        <w:rPr>
          <w:color w:val="000000" w:themeColor="text1"/>
          <w:lang w:val="en-US"/>
        </w:rPr>
      </w:pPr>
      <w:r w:rsidRPr="00573AAA">
        <w:rPr>
          <w:color w:val="000000" w:themeColor="text1"/>
          <w:lang w:val="en-US"/>
        </w:rPr>
        <w:t>Analysis of input data , specifically</w:t>
      </w:r>
      <w:r w:rsidR="001456CC" w:rsidRPr="00573AAA">
        <w:rPr>
          <w:color w:val="000000" w:themeColor="text1"/>
          <w:lang w:val="en-US"/>
        </w:rPr>
        <w:t>:</w:t>
      </w:r>
    </w:p>
    <w:p w14:paraId="28CC1AAE" w14:textId="6F965374" w:rsidR="00457A6F" w:rsidRPr="00573AAA" w:rsidRDefault="00ED2669" w:rsidP="00457A6F">
      <w:pPr>
        <w:pStyle w:val="Odsekzoznamu"/>
        <w:numPr>
          <w:ilvl w:val="0"/>
          <w:numId w:val="3"/>
        </w:numPr>
        <w:rPr>
          <w:color w:val="000000" w:themeColor="text1"/>
          <w:lang w:val="en-US"/>
        </w:rPr>
      </w:pPr>
      <w:r w:rsidRPr="00573AAA">
        <w:rPr>
          <w:color w:val="000000" w:themeColor="text1"/>
          <w:lang w:val="en-US"/>
        </w:rPr>
        <w:t xml:space="preserve">Vehicle data collected in the Fleet Management Module </w:t>
      </w:r>
    </w:p>
    <w:p w14:paraId="392841AE" w14:textId="7C8E7E1C" w:rsidR="00457A6F" w:rsidRPr="00573AAA" w:rsidRDefault="000F24F7" w:rsidP="00457A6F">
      <w:pPr>
        <w:pStyle w:val="Odsekzoznamu"/>
        <w:numPr>
          <w:ilvl w:val="1"/>
          <w:numId w:val="3"/>
        </w:numPr>
        <w:rPr>
          <w:color w:val="000000" w:themeColor="text1"/>
          <w:lang w:val="en-US"/>
        </w:rPr>
      </w:pPr>
      <w:r w:rsidRPr="00573AAA">
        <w:rPr>
          <w:color w:val="000000" w:themeColor="text1"/>
          <w:lang w:val="en-US"/>
        </w:rPr>
        <w:t> </w:t>
      </w:r>
      <w:r w:rsidR="00E67F29" w:rsidRPr="00573AAA">
        <w:rPr>
          <w:color w:val="000000" w:themeColor="text1"/>
          <w:lang w:val="en-US"/>
        </w:rPr>
        <w:t>Engine revolutions</w:t>
      </w:r>
    </w:p>
    <w:p w14:paraId="586C7A17" w14:textId="05CF9C83" w:rsidR="00457A6F" w:rsidRPr="00573AAA" w:rsidRDefault="000F24F7" w:rsidP="00457A6F">
      <w:pPr>
        <w:pStyle w:val="Odsekzoznamu"/>
        <w:numPr>
          <w:ilvl w:val="1"/>
          <w:numId w:val="3"/>
        </w:numPr>
        <w:rPr>
          <w:color w:val="000000" w:themeColor="text1"/>
          <w:lang w:val="en-US"/>
        </w:rPr>
      </w:pPr>
      <w:r w:rsidRPr="00573AAA">
        <w:rPr>
          <w:color w:val="000000" w:themeColor="text1"/>
          <w:lang w:val="en-US"/>
        </w:rPr>
        <w:t> </w:t>
      </w:r>
      <w:r w:rsidR="00E67F29" w:rsidRPr="00573AAA">
        <w:rPr>
          <w:color w:val="000000" w:themeColor="text1"/>
          <w:lang w:val="en-US"/>
        </w:rPr>
        <w:t>Engine temperature</w:t>
      </w:r>
    </w:p>
    <w:p w14:paraId="5494A1F1" w14:textId="4881BA3C" w:rsidR="00457A6F" w:rsidRPr="00573AAA" w:rsidRDefault="000F24F7" w:rsidP="00457A6F">
      <w:pPr>
        <w:pStyle w:val="Odsekzoznamu"/>
        <w:numPr>
          <w:ilvl w:val="1"/>
          <w:numId w:val="3"/>
        </w:numPr>
        <w:rPr>
          <w:color w:val="000000" w:themeColor="text1"/>
          <w:lang w:val="en-US"/>
        </w:rPr>
      </w:pPr>
      <w:r w:rsidRPr="00573AAA">
        <w:rPr>
          <w:color w:val="000000" w:themeColor="text1"/>
          <w:lang w:val="en-US"/>
        </w:rPr>
        <w:t> </w:t>
      </w:r>
      <w:r w:rsidR="00E67F29" w:rsidRPr="00573AAA">
        <w:rPr>
          <w:color w:val="000000" w:themeColor="text1"/>
          <w:lang w:val="en-US"/>
        </w:rPr>
        <w:t>Fuel consumption</w:t>
      </w:r>
    </w:p>
    <w:p w14:paraId="65156F5E" w14:textId="342079BD" w:rsidR="00457A6F" w:rsidRPr="00573AAA" w:rsidRDefault="000F24F7" w:rsidP="00457A6F">
      <w:pPr>
        <w:pStyle w:val="Odsekzoznamu"/>
        <w:numPr>
          <w:ilvl w:val="1"/>
          <w:numId w:val="3"/>
        </w:numPr>
        <w:rPr>
          <w:color w:val="000000" w:themeColor="text1"/>
          <w:lang w:val="en-US"/>
        </w:rPr>
      </w:pPr>
      <w:r w:rsidRPr="00573AAA">
        <w:rPr>
          <w:color w:val="000000" w:themeColor="text1"/>
          <w:lang w:val="en-US"/>
        </w:rPr>
        <w:t> </w:t>
      </w:r>
      <w:r w:rsidR="00E67F29" w:rsidRPr="00573AAA">
        <w:rPr>
          <w:color w:val="000000" w:themeColor="text1"/>
          <w:lang w:val="en-US"/>
        </w:rPr>
        <w:t>Fuel level</w:t>
      </w:r>
    </w:p>
    <w:p w14:paraId="025E5AAB" w14:textId="49A15BC2" w:rsidR="00457A6F" w:rsidRPr="00573AAA" w:rsidRDefault="000F24F7" w:rsidP="00457A6F">
      <w:pPr>
        <w:pStyle w:val="Odsekzoznamu"/>
        <w:numPr>
          <w:ilvl w:val="1"/>
          <w:numId w:val="3"/>
        </w:numPr>
        <w:rPr>
          <w:color w:val="000000" w:themeColor="text1"/>
          <w:lang w:val="en-US"/>
        </w:rPr>
      </w:pPr>
      <w:r w:rsidRPr="00573AAA">
        <w:rPr>
          <w:color w:val="000000" w:themeColor="text1"/>
          <w:lang w:val="en-US"/>
        </w:rPr>
        <w:t> </w:t>
      </w:r>
      <w:r w:rsidR="00447FA9" w:rsidRPr="00573AAA">
        <w:rPr>
          <w:color w:val="000000" w:themeColor="text1"/>
          <w:lang w:val="en-US"/>
        </w:rPr>
        <w:t>M</w:t>
      </w:r>
      <w:r w:rsidR="00E67F29" w:rsidRPr="00573AAA">
        <w:rPr>
          <w:color w:val="000000" w:themeColor="text1"/>
          <w:lang w:val="en-US"/>
        </w:rPr>
        <w:t>ileage</w:t>
      </w:r>
    </w:p>
    <w:p w14:paraId="78C90CB6" w14:textId="3F18A303" w:rsidR="00457A6F" w:rsidRPr="00573AAA" w:rsidRDefault="000F24F7" w:rsidP="00457A6F">
      <w:pPr>
        <w:pStyle w:val="Odsekzoznamu"/>
        <w:numPr>
          <w:ilvl w:val="1"/>
          <w:numId w:val="3"/>
        </w:numPr>
        <w:rPr>
          <w:color w:val="000000" w:themeColor="text1"/>
          <w:lang w:val="en-US"/>
        </w:rPr>
      </w:pPr>
      <w:r w:rsidRPr="00573AAA">
        <w:rPr>
          <w:color w:val="000000" w:themeColor="text1"/>
          <w:lang w:val="en-US"/>
        </w:rPr>
        <w:t> </w:t>
      </w:r>
      <w:r w:rsidR="00E67F29" w:rsidRPr="00573AAA">
        <w:rPr>
          <w:color w:val="000000" w:themeColor="text1"/>
          <w:lang w:val="en-US"/>
        </w:rPr>
        <w:t>Vehicle speed (maximum, throughout the journey)</w:t>
      </w:r>
    </w:p>
    <w:p w14:paraId="53F9A3F8" w14:textId="427B8669" w:rsidR="00457A6F" w:rsidRPr="00573AAA" w:rsidRDefault="000F24F7" w:rsidP="00457A6F">
      <w:pPr>
        <w:pStyle w:val="Odsekzoznamu"/>
        <w:numPr>
          <w:ilvl w:val="1"/>
          <w:numId w:val="3"/>
        </w:numPr>
        <w:rPr>
          <w:color w:val="000000" w:themeColor="text1"/>
          <w:lang w:val="en-US"/>
        </w:rPr>
      </w:pPr>
      <w:r w:rsidRPr="00573AAA">
        <w:rPr>
          <w:color w:val="000000" w:themeColor="text1"/>
          <w:lang w:val="en-US"/>
        </w:rPr>
        <w:t> </w:t>
      </w:r>
      <w:r w:rsidR="00E67F29" w:rsidRPr="00573AAA">
        <w:rPr>
          <w:color w:val="000000" w:themeColor="text1"/>
          <w:lang w:val="en-US"/>
        </w:rPr>
        <w:t>Status of additional equipment, such as hydraulics – lifting mechanism, RFID - scan</w:t>
      </w:r>
    </w:p>
    <w:p w14:paraId="2B14499F" w14:textId="6643B4E1" w:rsidR="00457A6F" w:rsidRPr="00573AAA" w:rsidRDefault="000F24F7" w:rsidP="00457A6F">
      <w:pPr>
        <w:pStyle w:val="Odsekzoznamu"/>
        <w:numPr>
          <w:ilvl w:val="1"/>
          <w:numId w:val="3"/>
        </w:numPr>
        <w:rPr>
          <w:color w:val="000000" w:themeColor="text1"/>
          <w:lang w:val="en-US"/>
        </w:rPr>
      </w:pPr>
      <w:r w:rsidRPr="00573AAA">
        <w:rPr>
          <w:color w:val="000000" w:themeColor="text1"/>
          <w:lang w:val="en-US"/>
        </w:rPr>
        <w:t> </w:t>
      </w:r>
      <w:r w:rsidR="00E67F29" w:rsidRPr="00573AAA">
        <w:rPr>
          <w:color w:val="000000" w:themeColor="text1"/>
          <w:lang w:val="en-US"/>
        </w:rPr>
        <w:t>Vehicle breakdowns</w:t>
      </w:r>
      <w:r w:rsidR="00457A6F" w:rsidRPr="00573AAA">
        <w:rPr>
          <w:color w:val="000000" w:themeColor="text1"/>
          <w:lang w:val="en-US"/>
        </w:rPr>
        <w:t xml:space="preserve"> (</w:t>
      </w:r>
      <w:r w:rsidR="00E67F29" w:rsidRPr="00573AAA">
        <w:rPr>
          <w:color w:val="000000" w:themeColor="text1"/>
          <w:lang w:val="en-US"/>
        </w:rPr>
        <w:t>breakdown reports, breakdown codes</w:t>
      </w:r>
      <w:r w:rsidR="00457A6F" w:rsidRPr="00573AAA">
        <w:rPr>
          <w:color w:val="000000" w:themeColor="text1"/>
          <w:lang w:val="en-US"/>
        </w:rPr>
        <w:t>)</w:t>
      </w:r>
    </w:p>
    <w:p w14:paraId="44591B26" w14:textId="14F002BC" w:rsidR="00457A6F" w:rsidRPr="00573AAA" w:rsidRDefault="00AF764E" w:rsidP="00457A6F">
      <w:pPr>
        <w:pStyle w:val="Odsekzoznamu"/>
        <w:numPr>
          <w:ilvl w:val="0"/>
          <w:numId w:val="3"/>
        </w:numPr>
        <w:rPr>
          <w:color w:val="000000" w:themeColor="text1"/>
          <w:lang w:val="en-US"/>
        </w:rPr>
      </w:pPr>
      <w:r w:rsidRPr="00573AAA">
        <w:rPr>
          <w:color w:val="000000" w:themeColor="text1"/>
          <w:lang w:val="en-US"/>
        </w:rPr>
        <w:t>Data collected by the system</w:t>
      </w:r>
    </w:p>
    <w:p w14:paraId="29735819" w14:textId="732F3691" w:rsidR="00457A6F" w:rsidRPr="00573AAA" w:rsidRDefault="00AF764E" w:rsidP="00457A6F">
      <w:pPr>
        <w:pStyle w:val="Odsekzoznamu"/>
        <w:numPr>
          <w:ilvl w:val="1"/>
          <w:numId w:val="3"/>
        </w:numPr>
        <w:rPr>
          <w:color w:val="000000" w:themeColor="text1"/>
          <w:lang w:val="en-US"/>
        </w:rPr>
      </w:pPr>
      <w:r w:rsidRPr="00573AAA">
        <w:rPr>
          <w:color w:val="000000" w:themeColor="text1"/>
          <w:lang w:val="en-US"/>
        </w:rPr>
        <w:t>Crew</w:t>
      </w:r>
      <w:r w:rsidR="000F24F7" w:rsidRPr="00573AAA">
        <w:rPr>
          <w:color w:val="000000" w:themeColor="text1"/>
          <w:lang w:val="en-US"/>
        </w:rPr>
        <w:t> </w:t>
      </w:r>
      <w:r w:rsidRPr="00573AAA">
        <w:rPr>
          <w:color w:val="000000" w:themeColor="text1"/>
          <w:lang w:val="en-US"/>
        </w:rPr>
        <w:t>login data through  employee card</w:t>
      </w:r>
    </w:p>
    <w:p w14:paraId="49078203" w14:textId="77BC9A64" w:rsidR="00457A6F" w:rsidRPr="00573AAA" w:rsidRDefault="00447FA9" w:rsidP="00457A6F">
      <w:pPr>
        <w:pStyle w:val="Odsekzoznamu"/>
        <w:numPr>
          <w:ilvl w:val="2"/>
          <w:numId w:val="3"/>
        </w:numPr>
        <w:rPr>
          <w:color w:val="000000" w:themeColor="text1"/>
          <w:lang w:val="en-US"/>
        </w:rPr>
      </w:pPr>
      <w:r w:rsidRPr="00573AAA">
        <w:rPr>
          <w:color w:val="000000" w:themeColor="text1"/>
          <w:lang w:val="en-US"/>
        </w:rPr>
        <w:t>Registered data for collection job</w:t>
      </w:r>
    </w:p>
    <w:p w14:paraId="40137924" w14:textId="1C0AD43E" w:rsidR="00457A6F" w:rsidRPr="00573AAA" w:rsidRDefault="000F24F7" w:rsidP="00457A6F">
      <w:pPr>
        <w:pStyle w:val="Odsekzoznamu"/>
        <w:numPr>
          <w:ilvl w:val="1"/>
          <w:numId w:val="3"/>
        </w:numPr>
        <w:rPr>
          <w:color w:val="000000" w:themeColor="text1"/>
          <w:lang w:val="en-US"/>
        </w:rPr>
      </w:pPr>
      <w:r w:rsidRPr="00573AAA">
        <w:rPr>
          <w:color w:val="000000" w:themeColor="text1"/>
          <w:lang w:val="en-US"/>
        </w:rPr>
        <w:t> </w:t>
      </w:r>
      <w:r w:rsidR="006B6420" w:rsidRPr="00573AAA">
        <w:rPr>
          <w:color w:val="000000" w:themeColor="text1"/>
          <w:lang w:val="en-US"/>
        </w:rPr>
        <w:t>Electronic</w:t>
      </w:r>
      <w:r w:rsidR="00457A6F" w:rsidRPr="00573AAA">
        <w:rPr>
          <w:color w:val="000000" w:themeColor="text1"/>
          <w:lang w:val="en-US"/>
        </w:rPr>
        <w:t xml:space="preserve"> STAS (</w:t>
      </w:r>
      <w:r w:rsidR="006B6420" w:rsidRPr="00573AAA">
        <w:rPr>
          <w:color w:val="000000" w:themeColor="text1"/>
          <w:lang w:val="en-US"/>
        </w:rPr>
        <w:t>logbook</w:t>
      </w:r>
      <w:r w:rsidR="00457A6F" w:rsidRPr="00573AAA">
        <w:rPr>
          <w:color w:val="000000" w:themeColor="text1"/>
          <w:lang w:val="en-US"/>
        </w:rPr>
        <w:t>)</w:t>
      </w:r>
    </w:p>
    <w:p w14:paraId="461B41EE" w14:textId="23416428" w:rsidR="00457A6F" w:rsidRPr="00573AAA" w:rsidRDefault="00447FA9" w:rsidP="00457A6F">
      <w:pPr>
        <w:pStyle w:val="Odsekzoznamu"/>
        <w:numPr>
          <w:ilvl w:val="2"/>
          <w:numId w:val="3"/>
        </w:numPr>
        <w:rPr>
          <w:color w:val="000000" w:themeColor="text1"/>
          <w:lang w:val="en-US"/>
        </w:rPr>
      </w:pPr>
      <w:r w:rsidRPr="00573AAA">
        <w:rPr>
          <w:color w:val="000000" w:themeColor="text1"/>
          <w:lang w:val="en-US"/>
        </w:rPr>
        <w:t>Data registration</w:t>
      </w:r>
      <w:r w:rsidR="00457A6F" w:rsidRPr="00573AAA">
        <w:rPr>
          <w:color w:val="000000" w:themeColor="text1"/>
          <w:lang w:val="en-US"/>
        </w:rPr>
        <w:t xml:space="preserve"> </w:t>
      </w:r>
      <w:r w:rsidR="00D65C76" w:rsidRPr="00573AAA">
        <w:rPr>
          <w:color w:val="000000" w:themeColor="text1"/>
          <w:lang w:val="en-US"/>
        </w:rPr>
        <w:t>(</w:t>
      </w:r>
      <w:r w:rsidR="006B6420" w:rsidRPr="00573AAA">
        <w:rPr>
          <w:color w:val="000000" w:themeColor="text1"/>
          <w:lang w:val="en-US"/>
        </w:rPr>
        <w:t>as per STAS above</w:t>
      </w:r>
      <w:r w:rsidR="00D65C76" w:rsidRPr="00573AAA">
        <w:rPr>
          <w:color w:val="000000" w:themeColor="text1"/>
          <w:lang w:val="en-US"/>
        </w:rPr>
        <w:t xml:space="preserve">) </w:t>
      </w:r>
      <w:r w:rsidR="006B6420" w:rsidRPr="00573AAA">
        <w:rPr>
          <w:color w:val="000000" w:themeColor="text1"/>
          <w:lang w:val="en-US"/>
        </w:rPr>
        <w:t xml:space="preserve">for the purpose of storing the data in electronic </w:t>
      </w:r>
      <w:r w:rsidR="00332E56" w:rsidRPr="00573AAA">
        <w:rPr>
          <w:color w:val="000000" w:themeColor="text1"/>
          <w:lang w:val="en-US"/>
        </w:rPr>
        <w:t>STAS</w:t>
      </w:r>
    </w:p>
    <w:p w14:paraId="1EBD17DD" w14:textId="29899E52" w:rsidR="00457A6F" w:rsidRPr="00573AAA" w:rsidRDefault="000F24F7" w:rsidP="00457A6F">
      <w:pPr>
        <w:pStyle w:val="Odsekzoznamu"/>
        <w:numPr>
          <w:ilvl w:val="1"/>
          <w:numId w:val="3"/>
        </w:numPr>
        <w:rPr>
          <w:color w:val="000000" w:themeColor="text1"/>
          <w:lang w:val="en-US"/>
        </w:rPr>
      </w:pPr>
      <w:r w:rsidRPr="00573AAA">
        <w:rPr>
          <w:color w:val="000000" w:themeColor="text1"/>
          <w:lang w:val="en-US"/>
        </w:rPr>
        <w:t> </w:t>
      </w:r>
      <w:r w:rsidR="006B6420" w:rsidRPr="00573AAA">
        <w:rPr>
          <w:color w:val="000000" w:themeColor="text1"/>
          <w:lang w:val="en-US"/>
        </w:rPr>
        <w:t>Vehicle location</w:t>
      </w:r>
    </w:p>
    <w:p w14:paraId="574928F0" w14:textId="66C13358" w:rsidR="00457A6F" w:rsidRPr="00573AAA" w:rsidRDefault="006B6420" w:rsidP="00457A6F">
      <w:pPr>
        <w:pStyle w:val="Odsekzoznamu"/>
        <w:numPr>
          <w:ilvl w:val="2"/>
          <w:numId w:val="3"/>
        </w:numPr>
        <w:rPr>
          <w:color w:val="000000" w:themeColor="text1"/>
          <w:lang w:val="en-US"/>
        </w:rPr>
      </w:pPr>
      <w:r w:rsidRPr="00573AAA">
        <w:rPr>
          <w:color w:val="000000" w:themeColor="text1"/>
          <w:lang w:val="en-US"/>
        </w:rPr>
        <w:t xml:space="preserve">Displaying vehicle location through system </w:t>
      </w:r>
      <w:r w:rsidR="00457A6F" w:rsidRPr="00573AAA">
        <w:rPr>
          <w:color w:val="000000" w:themeColor="text1"/>
          <w:lang w:val="en-US"/>
        </w:rPr>
        <w:t>GUI</w:t>
      </w:r>
    </w:p>
    <w:p w14:paraId="2CB46D1C" w14:textId="0E2B6F89" w:rsidR="00457A6F" w:rsidRPr="00573AAA" w:rsidRDefault="006B6420" w:rsidP="00457A6F">
      <w:pPr>
        <w:pStyle w:val="Odsekzoznamu"/>
        <w:numPr>
          <w:ilvl w:val="2"/>
          <w:numId w:val="3"/>
        </w:numPr>
        <w:rPr>
          <w:color w:val="000000" w:themeColor="text1"/>
          <w:lang w:val="en-US"/>
        </w:rPr>
      </w:pPr>
      <w:r w:rsidRPr="00573AAA">
        <w:rPr>
          <w:color w:val="000000" w:themeColor="text1"/>
          <w:lang w:val="en-US"/>
        </w:rPr>
        <w:t>Recording vehicle route</w:t>
      </w:r>
    </w:p>
    <w:p w14:paraId="20CA908F" w14:textId="5D6409E4" w:rsidR="00457A6F" w:rsidRPr="00573AAA" w:rsidRDefault="000F24F7" w:rsidP="00457A6F">
      <w:pPr>
        <w:pStyle w:val="Odsekzoznamu"/>
        <w:numPr>
          <w:ilvl w:val="1"/>
          <w:numId w:val="3"/>
        </w:numPr>
        <w:rPr>
          <w:color w:val="000000" w:themeColor="text1"/>
          <w:lang w:val="en-US"/>
        </w:rPr>
      </w:pPr>
      <w:r w:rsidRPr="00573AAA">
        <w:rPr>
          <w:color w:val="000000" w:themeColor="text1"/>
          <w:lang w:val="en-US"/>
        </w:rPr>
        <w:t> </w:t>
      </w:r>
      <w:r w:rsidR="00CD4D71" w:rsidRPr="00573AAA">
        <w:rPr>
          <w:color w:val="000000" w:themeColor="text1"/>
          <w:lang w:val="en-US"/>
        </w:rPr>
        <w:t>Container emptying data</w:t>
      </w:r>
    </w:p>
    <w:p w14:paraId="16187912" w14:textId="3AD734F5" w:rsidR="00457A6F" w:rsidRPr="00573AAA" w:rsidRDefault="00CD4D71" w:rsidP="00457A6F">
      <w:pPr>
        <w:pStyle w:val="Odsekzoznamu"/>
        <w:numPr>
          <w:ilvl w:val="2"/>
          <w:numId w:val="3"/>
        </w:numPr>
        <w:rPr>
          <w:color w:val="000000" w:themeColor="text1"/>
          <w:lang w:val="en-US"/>
        </w:rPr>
      </w:pPr>
      <w:r w:rsidRPr="00573AAA">
        <w:rPr>
          <w:color w:val="000000" w:themeColor="text1"/>
          <w:lang w:val="en-US"/>
        </w:rPr>
        <w:t xml:space="preserve">Reading </w:t>
      </w:r>
      <w:r w:rsidR="00457A6F" w:rsidRPr="00573AAA">
        <w:rPr>
          <w:color w:val="000000" w:themeColor="text1"/>
          <w:lang w:val="en-US"/>
        </w:rPr>
        <w:t xml:space="preserve">QR </w:t>
      </w:r>
      <w:r w:rsidRPr="00573AAA">
        <w:rPr>
          <w:color w:val="000000" w:themeColor="text1"/>
          <w:lang w:val="en-US"/>
        </w:rPr>
        <w:t xml:space="preserve">codes or </w:t>
      </w:r>
      <w:r w:rsidR="00C82D64" w:rsidRPr="00573AAA">
        <w:rPr>
          <w:color w:val="000000" w:themeColor="text1"/>
          <w:lang w:val="en-US"/>
        </w:rPr>
        <w:t xml:space="preserve">container </w:t>
      </w:r>
      <w:r w:rsidRPr="00573AAA">
        <w:rPr>
          <w:color w:val="000000" w:themeColor="text1"/>
          <w:lang w:val="en-US"/>
        </w:rPr>
        <w:t>RFID</w:t>
      </w:r>
      <w:r w:rsidR="00C82D64" w:rsidRPr="00573AAA">
        <w:rPr>
          <w:color w:val="000000" w:themeColor="text1"/>
          <w:lang w:val="en-US"/>
        </w:rPr>
        <w:t xml:space="preserve">s at the moment of </w:t>
      </w:r>
      <w:r w:rsidR="00447FA9" w:rsidRPr="00573AAA">
        <w:rPr>
          <w:color w:val="000000" w:themeColor="text1"/>
          <w:lang w:val="en-US"/>
        </w:rPr>
        <w:t xml:space="preserve">container </w:t>
      </w:r>
      <w:r w:rsidR="00C82D64" w:rsidRPr="00573AAA">
        <w:rPr>
          <w:color w:val="000000" w:themeColor="text1"/>
          <w:lang w:val="en-US"/>
        </w:rPr>
        <w:t>emptying</w:t>
      </w:r>
    </w:p>
    <w:p w14:paraId="074FAA70" w14:textId="4B231496" w:rsidR="153A25C6" w:rsidRPr="00573AAA" w:rsidRDefault="153A25C6" w:rsidP="0033498C">
      <w:pPr>
        <w:rPr>
          <w:color w:val="000000" w:themeColor="text1"/>
          <w:lang w:val="en-US"/>
        </w:rPr>
      </w:pPr>
    </w:p>
    <w:p w14:paraId="03482C49" w14:textId="05DB3406" w:rsidR="00E17858" w:rsidRPr="00573AAA" w:rsidRDefault="002A343D" w:rsidP="0033498C">
      <w:pPr>
        <w:pStyle w:val="Odsekzoznamu"/>
        <w:ind w:left="0"/>
        <w:rPr>
          <w:color w:val="000000" w:themeColor="text1"/>
          <w:lang w:val="en-US"/>
        </w:rPr>
      </w:pPr>
      <w:r w:rsidRPr="00573AAA">
        <w:rPr>
          <w:color w:val="000000" w:themeColor="text1"/>
          <w:lang w:val="en-US"/>
        </w:rPr>
        <w:lastRenderedPageBreak/>
        <w:t> </w:t>
      </w:r>
      <w:r w:rsidR="00E17858" w:rsidRPr="00573AAA">
        <w:rPr>
          <w:color w:val="000000" w:themeColor="text1"/>
          <w:lang w:val="en-US"/>
        </w:rPr>
        <w:t>Offline</w:t>
      </w:r>
      <w:r w:rsidRPr="00573AAA">
        <w:rPr>
          <w:color w:val="000000" w:themeColor="text1"/>
          <w:lang w:val="en-US"/>
        </w:rPr>
        <w:t xml:space="preserve"> a</w:t>
      </w:r>
      <w:r w:rsidR="00C82D64" w:rsidRPr="00573AAA">
        <w:rPr>
          <w:color w:val="000000" w:themeColor="text1"/>
          <w:lang w:val="en-US"/>
        </w:rPr>
        <w:t>nd historical data (created internally in OLO, manually or automatically collected historical data, imported to the platform during the platform implementation stage</w:t>
      </w:r>
      <w:r w:rsidR="00E17858" w:rsidRPr="00573AAA">
        <w:rPr>
          <w:color w:val="000000" w:themeColor="text1"/>
          <w:lang w:val="en-US"/>
        </w:rPr>
        <w:t>):</w:t>
      </w:r>
    </w:p>
    <w:p w14:paraId="2E847D61" w14:textId="270ACBBE" w:rsidR="004B149D" w:rsidRPr="00573AAA" w:rsidRDefault="00C82D64" w:rsidP="00746D45">
      <w:pPr>
        <w:pStyle w:val="Odsekzoznamu"/>
        <w:numPr>
          <w:ilvl w:val="0"/>
          <w:numId w:val="45"/>
        </w:numPr>
        <w:rPr>
          <w:color w:val="000000" w:themeColor="text1"/>
          <w:lang w:val="en-US"/>
        </w:rPr>
      </w:pPr>
      <w:r w:rsidRPr="00573AAA">
        <w:rPr>
          <w:color w:val="000000" w:themeColor="text1"/>
          <w:lang w:val="en-US"/>
        </w:rPr>
        <w:t>Municipality parameters</w:t>
      </w:r>
    </w:p>
    <w:p w14:paraId="2BCAC470" w14:textId="0DBEB82D" w:rsidR="004B149D" w:rsidRPr="00573AAA" w:rsidRDefault="00C82D64" w:rsidP="00746D45">
      <w:pPr>
        <w:pStyle w:val="Odsekzoznamu"/>
        <w:numPr>
          <w:ilvl w:val="0"/>
          <w:numId w:val="45"/>
        </w:numPr>
        <w:rPr>
          <w:color w:val="000000" w:themeColor="text1"/>
          <w:lang w:val="en-US"/>
        </w:rPr>
      </w:pPr>
      <w:r w:rsidRPr="00573AAA">
        <w:rPr>
          <w:color w:val="000000" w:themeColor="text1"/>
          <w:lang w:val="en-US"/>
        </w:rPr>
        <w:t>Street map</w:t>
      </w:r>
    </w:p>
    <w:p w14:paraId="1CDEBA22" w14:textId="5AB305B3" w:rsidR="004B149D" w:rsidRPr="00573AAA" w:rsidRDefault="00123069" w:rsidP="00746D45">
      <w:pPr>
        <w:pStyle w:val="Odsekzoznamu"/>
        <w:numPr>
          <w:ilvl w:val="0"/>
          <w:numId w:val="45"/>
        </w:numPr>
        <w:rPr>
          <w:color w:val="000000" w:themeColor="text1"/>
          <w:lang w:val="en-US"/>
        </w:rPr>
      </w:pPr>
      <w:proofErr w:type="spellStart"/>
      <w:r w:rsidRPr="00573AAA">
        <w:rPr>
          <w:color w:val="000000" w:themeColor="text1"/>
          <w:lang w:val="en-US"/>
        </w:rPr>
        <w:t>Passability</w:t>
      </w:r>
      <w:proofErr w:type="spellEnd"/>
      <w:r w:rsidR="00C82D64" w:rsidRPr="00573AAA">
        <w:rPr>
          <w:color w:val="000000" w:themeColor="text1"/>
          <w:lang w:val="en-US"/>
        </w:rPr>
        <w:t xml:space="preserve"> </w:t>
      </w:r>
      <w:r w:rsidR="004B149D" w:rsidRPr="00573AAA">
        <w:rPr>
          <w:color w:val="000000" w:themeColor="text1"/>
          <w:lang w:val="en-US"/>
        </w:rPr>
        <w:t xml:space="preserve">– </w:t>
      </w:r>
      <w:r w:rsidR="00C82D64" w:rsidRPr="00573AAA">
        <w:rPr>
          <w:color w:val="000000" w:themeColor="text1"/>
          <w:lang w:val="en-US"/>
        </w:rPr>
        <w:t xml:space="preserve">the system automatically </w:t>
      </w:r>
      <w:proofErr w:type="spellStart"/>
      <w:r w:rsidR="00C82D64" w:rsidRPr="00573AAA">
        <w:rPr>
          <w:color w:val="000000" w:themeColor="text1"/>
          <w:lang w:val="en-US"/>
        </w:rPr>
        <w:t>recognises</w:t>
      </w:r>
      <w:proofErr w:type="spellEnd"/>
      <w:r w:rsidR="00C82D64" w:rsidRPr="00573AAA">
        <w:rPr>
          <w:color w:val="000000" w:themeColor="text1"/>
          <w:lang w:val="en-US"/>
        </w:rPr>
        <w:t xml:space="preserve"> the type of vehicle that was able to </w:t>
      </w:r>
      <w:r w:rsidRPr="00573AAA">
        <w:rPr>
          <w:color w:val="000000" w:themeColor="text1"/>
          <w:lang w:val="en-US"/>
        </w:rPr>
        <w:t xml:space="preserve">pass </w:t>
      </w:r>
      <w:r w:rsidR="003F1BDF" w:rsidRPr="00573AAA">
        <w:rPr>
          <w:color w:val="000000" w:themeColor="text1"/>
          <w:lang w:val="en-US"/>
        </w:rPr>
        <w:t>through the</w:t>
      </w:r>
      <w:r w:rsidR="00C82D64" w:rsidRPr="00573AAA">
        <w:rPr>
          <w:color w:val="000000" w:themeColor="text1"/>
          <w:lang w:val="en-US"/>
        </w:rPr>
        <w:t xml:space="preserve"> route</w:t>
      </w:r>
      <w:r w:rsidR="004B149D" w:rsidRPr="00573AAA">
        <w:rPr>
          <w:color w:val="000000" w:themeColor="text1"/>
          <w:lang w:val="en-US"/>
        </w:rPr>
        <w:t xml:space="preserve"> </w:t>
      </w:r>
    </w:p>
    <w:p w14:paraId="27975BBB" w14:textId="74D92B48" w:rsidR="004B149D" w:rsidRPr="00573AAA" w:rsidRDefault="00EA0AE1" w:rsidP="00746D45">
      <w:pPr>
        <w:pStyle w:val="Odsekzoznamu"/>
        <w:numPr>
          <w:ilvl w:val="0"/>
          <w:numId w:val="45"/>
        </w:numPr>
        <w:rPr>
          <w:color w:val="000000" w:themeColor="text1"/>
          <w:lang w:val="en-US"/>
        </w:rPr>
      </w:pPr>
      <w:r w:rsidRPr="00573AAA">
        <w:rPr>
          <w:color w:val="000000" w:themeColor="text1"/>
          <w:lang w:val="en-US"/>
        </w:rPr>
        <w:t>One -way streets</w:t>
      </w:r>
    </w:p>
    <w:p w14:paraId="74A6E34E" w14:textId="6E3F59E6" w:rsidR="004B149D" w:rsidRPr="00573AAA" w:rsidRDefault="00EA0AE1" w:rsidP="00746D45">
      <w:pPr>
        <w:pStyle w:val="Odsekzoznamu"/>
        <w:numPr>
          <w:ilvl w:val="0"/>
          <w:numId w:val="45"/>
        </w:numPr>
        <w:rPr>
          <w:color w:val="000000" w:themeColor="text1"/>
          <w:lang w:val="en-US"/>
        </w:rPr>
      </w:pPr>
      <w:r w:rsidRPr="00573AAA">
        <w:rPr>
          <w:color w:val="000000" w:themeColor="text1"/>
          <w:lang w:val="en-US"/>
        </w:rPr>
        <w:t>Dead-end streets</w:t>
      </w:r>
      <w:r w:rsidR="004B149D" w:rsidRPr="00573AAA">
        <w:rPr>
          <w:color w:val="000000" w:themeColor="text1"/>
          <w:lang w:val="en-US"/>
        </w:rPr>
        <w:t xml:space="preserve"> – </w:t>
      </w:r>
      <w:r w:rsidR="00845E05" w:rsidRPr="00573AAA">
        <w:rPr>
          <w:color w:val="000000" w:themeColor="text1"/>
          <w:lang w:val="en-US"/>
        </w:rPr>
        <w:t>without the possibi</w:t>
      </w:r>
      <w:r w:rsidR="007A7A6E" w:rsidRPr="00573AAA">
        <w:rPr>
          <w:color w:val="000000" w:themeColor="text1"/>
          <w:lang w:val="en-US"/>
        </w:rPr>
        <w:t xml:space="preserve">lity of making a </w:t>
      </w:r>
      <w:r w:rsidR="0084616D" w:rsidRPr="00573AAA">
        <w:rPr>
          <w:color w:val="000000" w:themeColor="text1"/>
          <w:lang w:val="en-US"/>
        </w:rPr>
        <w:t>U</w:t>
      </w:r>
      <w:r w:rsidR="007A7A6E" w:rsidRPr="00573AAA">
        <w:rPr>
          <w:color w:val="000000" w:themeColor="text1"/>
          <w:lang w:val="en-US"/>
        </w:rPr>
        <w:t>-</w:t>
      </w:r>
      <w:r w:rsidR="0084616D" w:rsidRPr="00573AAA">
        <w:rPr>
          <w:color w:val="000000" w:themeColor="text1"/>
          <w:lang w:val="en-US"/>
        </w:rPr>
        <w:t xml:space="preserve">turn, </w:t>
      </w:r>
      <w:r w:rsidR="0065626D" w:rsidRPr="00573AAA">
        <w:rPr>
          <w:color w:val="000000" w:themeColor="text1"/>
          <w:lang w:val="en-US"/>
        </w:rPr>
        <w:t>vehicle needs to reverse to the collection point</w:t>
      </w:r>
    </w:p>
    <w:p w14:paraId="416B2763" w14:textId="11B981A0" w:rsidR="004B149D" w:rsidRPr="00573AAA" w:rsidRDefault="008317EF" w:rsidP="00746D45">
      <w:pPr>
        <w:pStyle w:val="Odsekzoznamu"/>
        <w:numPr>
          <w:ilvl w:val="0"/>
          <w:numId w:val="45"/>
        </w:numPr>
        <w:rPr>
          <w:color w:val="000000" w:themeColor="text1"/>
          <w:lang w:val="en-US"/>
        </w:rPr>
      </w:pPr>
      <w:r w:rsidRPr="00573AAA">
        <w:rPr>
          <w:color w:val="000000" w:themeColor="text1"/>
          <w:lang w:val="en-US"/>
        </w:rPr>
        <w:t>No entry for our vehicles</w:t>
      </w:r>
    </w:p>
    <w:p w14:paraId="46D2EB23" w14:textId="6FDDF952" w:rsidR="004B149D" w:rsidRPr="00573AAA" w:rsidRDefault="00B4689B" w:rsidP="00746D45">
      <w:pPr>
        <w:pStyle w:val="Odsekzoznamu"/>
        <w:numPr>
          <w:ilvl w:val="0"/>
          <w:numId w:val="45"/>
        </w:numPr>
        <w:rPr>
          <w:color w:val="000000" w:themeColor="text1"/>
          <w:lang w:val="en-US"/>
        </w:rPr>
      </w:pPr>
      <w:r w:rsidRPr="00573AAA">
        <w:rPr>
          <w:color w:val="000000" w:themeColor="text1"/>
          <w:lang w:val="en-US"/>
        </w:rPr>
        <w:t>Regular traffic congestions</w:t>
      </w:r>
    </w:p>
    <w:p w14:paraId="24938651" w14:textId="23A61859" w:rsidR="004B149D" w:rsidRPr="00573AAA" w:rsidRDefault="00B4689B" w:rsidP="00746D45">
      <w:pPr>
        <w:pStyle w:val="Odsekzoznamu"/>
        <w:numPr>
          <w:ilvl w:val="0"/>
          <w:numId w:val="45"/>
        </w:numPr>
        <w:rPr>
          <w:color w:val="000000" w:themeColor="text1"/>
          <w:lang w:val="en-US"/>
        </w:rPr>
      </w:pPr>
      <w:r w:rsidRPr="00573AAA">
        <w:rPr>
          <w:color w:val="000000" w:themeColor="text1"/>
          <w:lang w:val="en-US"/>
        </w:rPr>
        <w:t>Temporary restrictions</w:t>
      </w:r>
    </w:p>
    <w:p w14:paraId="4A949AC8" w14:textId="26D91B34" w:rsidR="004B149D" w:rsidRPr="00573AAA" w:rsidRDefault="00B4689B" w:rsidP="00746D45">
      <w:pPr>
        <w:pStyle w:val="Odsekzoznamu"/>
        <w:numPr>
          <w:ilvl w:val="0"/>
          <w:numId w:val="45"/>
        </w:numPr>
        <w:rPr>
          <w:color w:val="000000" w:themeColor="text1"/>
          <w:lang w:val="en-US"/>
        </w:rPr>
      </w:pPr>
      <w:r w:rsidRPr="00573AAA">
        <w:rPr>
          <w:color w:val="000000" w:themeColor="text1"/>
          <w:lang w:val="en-US"/>
        </w:rPr>
        <w:t>Regular restrictions</w:t>
      </w:r>
    </w:p>
    <w:p w14:paraId="4202BDD4" w14:textId="073E0117" w:rsidR="004B149D" w:rsidRPr="00573AAA" w:rsidRDefault="007D3C28" w:rsidP="00746D45">
      <w:pPr>
        <w:pStyle w:val="Odsekzoznamu"/>
        <w:numPr>
          <w:ilvl w:val="0"/>
          <w:numId w:val="45"/>
        </w:numPr>
        <w:rPr>
          <w:color w:val="000000" w:themeColor="text1"/>
          <w:lang w:val="en-US"/>
        </w:rPr>
      </w:pPr>
      <w:r w:rsidRPr="00573AAA">
        <w:rPr>
          <w:color w:val="000000" w:themeColor="text1"/>
          <w:lang w:val="en-US"/>
        </w:rPr>
        <w:t xml:space="preserve">Maximum </w:t>
      </w:r>
      <w:r w:rsidR="008F14D3" w:rsidRPr="00573AAA">
        <w:rPr>
          <w:color w:val="000000" w:themeColor="text1"/>
          <w:lang w:val="en-US"/>
        </w:rPr>
        <w:t>speed limit</w:t>
      </w:r>
    </w:p>
    <w:p w14:paraId="7E393951" w14:textId="52F3761A" w:rsidR="004B149D" w:rsidRPr="00573AAA" w:rsidRDefault="008F14D3" w:rsidP="00746D45">
      <w:pPr>
        <w:pStyle w:val="Odsekzoznamu"/>
        <w:numPr>
          <w:ilvl w:val="0"/>
          <w:numId w:val="45"/>
        </w:numPr>
        <w:rPr>
          <w:color w:val="000000" w:themeColor="text1"/>
          <w:lang w:val="en-US"/>
        </w:rPr>
      </w:pPr>
      <w:r w:rsidRPr="00573AAA">
        <w:rPr>
          <w:color w:val="000000" w:themeColor="text1"/>
          <w:lang w:val="en-US"/>
        </w:rPr>
        <w:t>Noise restrictions</w:t>
      </w:r>
      <w:r w:rsidR="00B713CD" w:rsidRPr="00573AAA">
        <w:rPr>
          <w:color w:val="000000" w:themeColor="text1"/>
          <w:lang w:val="en-US"/>
        </w:rPr>
        <w:t xml:space="preserve"> – static parameter </w:t>
      </w:r>
      <w:r w:rsidR="00EB35D7" w:rsidRPr="00573AAA">
        <w:rPr>
          <w:color w:val="000000" w:themeColor="text1"/>
          <w:lang w:val="en-US"/>
        </w:rPr>
        <w:t xml:space="preserve">set up by staff per container stand, street, or commodity </w:t>
      </w:r>
      <w:r w:rsidR="00B713CD" w:rsidRPr="00573AAA">
        <w:rPr>
          <w:color w:val="000000" w:themeColor="text1"/>
          <w:lang w:val="en-US"/>
        </w:rPr>
        <w:t xml:space="preserve">– </w:t>
      </w:r>
      <w:r w:rsidR="00EB35D7" w:rsidRPr="00573AAA">
        <w:rPr>
          <w:color w:val="000000" w:themeColor="text1"/>
          <w:lang w:val="en-US"/>
        </w:rPr>
        <w:t xml:space="preserve">the plan does not enable to collect glass during night in the city </w:t>
      </w:r>
      <w:proofErr w:type="spellStart"/>
      <w:r w:rsidR="00EB35D7" w:rsidRPr="00573AAA">
        <w:rPr>
          <w:color w:val="000000" w:themeColor="text1"/>
          <w:lang w:val="en-US"/>
        </w:rPr>
        <w:t>centre</w:t>
      </w:r>
      <w:proofErr w:type="spellEnd"/>
    </w:p>
    <w:p w14:paraId="1EE07033" w14:textId="1A307EA4" w:rsidR="004B149D" w:rsidRPr="00573AAA" w:rsidRDefault="00EB35D7" w:rsidP="00746D45">
      <w:pPr>
        <w:pStyle w:val="Odsekzoznamu"/>
        <w:numPr>
          <w:ilvl w:val="0"/>
          <w:numId w:val="45"/>
        </w:numPr>
        <w:rPr>
          <w:color w:val="000000" w:themeColor="text1"/>
          <w:lang w:val="en-US"/>
        </w:rPr>
      </w:pPr>
      <w:r w:rsidRPr="00573AAA">
        <w:rPr>
          <w:color w:val="000000" w:themeColor="text1"/>
          <w:lang w:val="en-US"/>
        </w:rPr>
        <w:t>Weather conditions</w:t>
      </w:r>
      <w:r w:rsidR="004B149D" w:rsidRPr="00573AAA">
        <w:rPr>
          <w:color w:val="000000" w:themeColor="text1"/>
          <w:lang w:val="en-US"/>
        </w:rPr>
        <w:t>/</w:t>
      </w:r>
      <w:r w:rsidRPr="00573AAA">
        <w:rPr>
          <w:color w:val="000000" w:themeColor="text1"/>
          <w:lang w:val="en-US"/>
        </w:rPr>
        <w:t>seasonality</w:t>
      </w:r>
    </w:p>
    <w:p w14:paraId="61C5792D" w14:textId="70B3AA98" w:rsidR="00C12B04" w:rsidRPr="00573AAA" w:rsidRDefault="00EB35D7" w:rsidP="00746D45">
      <w:pPr>
        <w:pStyle w:val="Odsekzoznamu"/>
        <w:numPr>
          <w:ilvl w:val="0"/>
          <w:numId w:val="45"/>
        </w:numPr>
        <w:rPr>
          <w:color w:val="000000" w:themeColor="text1"/>
          <w:lang w:val="en-US"/>
        </w:rPr>
      </w:pPr>
      <w:r w:rsidRPr="00573AAA">
        <w:rPr>
          <w:color w:val="000000" w:themeColor="text1"/>
          <w:lang w:val="en-US"/>
        </w:rPr>
        <w:t>Current weather conditions (including changes</w:t>
      </w:r>
      <w:r w:rsidR="00C12B04" w:rsidRPr="00573AAA">
        <w:rPr>
          <w:color w:val="000000" w:themeColor="text1"/>
          <w:lang w:val="en-US"/>
        </w:rPr>
        <w:t>)</w:t>
      </w:r>
    </w:p>
    <w:p w14:paraId="6FC6A503" w14:textId="212919A0" w:rsidR="00C12B04" w:rsidRPr="00573AAA" w:rsidRDefault="00EB35D7" w:rsidP="00746D45">
      <w:pPr>
        <w:pStyle w:val="Odsekzoznamu"/>
        <w:numPr>
          <w:ilvl w:val="0"/>
          <w:numId w:val="45"/>
        </w:numPr>
        <w:rPr>
          <w:color w:val="000000" w:themeColor="text1"/>
          <w:lang w:val="en-US"/>
        </w:rPr>
      </w:pPr>
      <w:r w:rsidRPr="00573AAA">
        <w:rPr>
          <w:color w:val="000000" w:themeColor="text1"/>
          <w:lang w:val="en-US"/>
        </w:rPr>
        <w:t>Weather forecast</w:t>
      </w:r>
    </w:p>
    <w:p w14:paraId="32B552FC" w14:textId="480D9A16" w:rsidR="00C12B04" w:rsidRPr="00573AAA" w:rsidRDefault="00EB35D7" w:rsidP="00746D45">
      <w:pPr>
        <w:pStyle w:val="Odsekzoznamu"/>
        <w:numPr>
          <w:ilvl w:val="0"/>
          <w:numId w:val="45"/>
        </w:numPr>
        <w:rPr>
          <w:color w:val="000000" w:themeColor="text1"/>
          <w:lang w:val="en-US"/>
        </w:rPr>
      </w:pPr>
      <w:r w:rsidRPr="00573AAA">
        <w:rPr>
          <w:color w:val="000000" w:themeColor="text1"/>
          <w:lang w:val="en-US"/>
        </w:rPr>
        <w:t xml:space="preserve">Historical weather </w:t>
      </w:r>
      <w:r w:rsidR="00C12B04" w:rsidRPr="00573AAA">
        <w:rPr>
          <w:color w:val="000000" w:themeColor="text1"/>
          <w:lang w:val="en-US"/>
        </w:rPr>
        <w:t>(</w:t>
      </w:r>
      <w:r w:rsidRPr="00573AAA">
        <w:rPr>
          <w:color w:val="000000" w:themeColor="text1"/>
          <w:lang w:val="en-US"/>
        </w:rPr>
        <w:t>using historical data</w:t>
      </w:r>
      <w:r w:rsidR="00C12B04" w:rsidRPr="00573AAA">
        <w:rPr>
          <w:color w:val="000000" w:themeColor="text1"/>
          <w:lang w:val="en-US"/>
        </w:rPr>
        <w:t>)</w:t>
      </w:r>
    </w:p>
    <w:p w14:paraId="3D585A1D" w14:textId="33092704" w:rsidR="001456CC" w:rsidRPr="00573AAA" w:rsidRDefault="002A343D" w:rsidP="001456CC">
      <w:pPr>
        <w:pStyle w:val="Odsekzoznamu"/>
        <w:ind w:left="708"/>
        <w:jc w:val="center"/>
        <w:rPr>
          <w:color w:val="000000" w:themeColor="text1"/>
          <w:lang w:val="en-US"/>
        </w:rPr>
      </w:pPr>
      <w:r w:rsidRPr="00573AAA">
        <w:rPr>
          <w:color w:val="000000" w:themeColor="text1"/>
          <w:lang w:val="en-US"/>
        </w:rPr>
        <w:t> </w:t>
      </w:r>
    </w:p>
    <w:p w14:paraId="0185D099" w14:textId="277E46BC" w:rsidR="001456CC" w:rsidRPr="00573AAA" w:rsidRDefault="00BA2EC1" w:rsidP="00B54C13">
      <w:pPr>
        <w:pStyle w:val="Odsekzoznamu"/>
        <w:numPr>
          <w:ilvl w:val="0"/>
          <w:numId w:val="3"/>
        </w:numPr>
        <w:rPr>
          <w:color w:val="000000" w:themeColor="text1"/>
          <w:lang w:val="en-US"/>
        </w:rPr>
      </w:pPr>
      <w:r w:rsidRPr="00573AAA">
        <w:rPr>
          <w:color w:val="000000" w:themeColor="text1"/>
          <w:lang w:val="en-US"/>
        </w:rPr>
        <w:t>Route planning</w:t>
      </w:r>
    </w:p>
    <w:p w14:paraId="05A02AB1" w14:textId="0FCADB58" w:rsidR="001456CC" w:rsidRPr="00573AAA" w:rsidRDefault="000F24F7" w:rsidP="00B54C13">
      <w:pPr>
        <w:pStyle w:val="Odsekzoznamu"/>
        <w:numPr>
          <w:ilvl w:val="1"/>
          <w:numId w:val="3"/>
        </w:numPr>
        <w:rPr>
          <w:color w:val="000000" w:themeColor="text1"/>
          <w:lang w:val="en-US"/>
        </w:rPr>
      </w:pPr>
      <w:r w:rsidRPr="00573AAA">
        <w:rPr>
          <w:color w:val="000000" w:themeColor="text1"/>
          <w:lang w:val="en-US"/>
        </w:rPr>
        <w:t> </w:t>
      </w:r>
      <w:r w:rsidR="00A50906" w:rsidRPr="00573AAA">
        <w:rPr>
          <w:color w:val="000000" w:themeColor="text1"/>
          <w:lang w:val="en-US"/>
        </w:rPr>
        <w:t>Task assignment</w:t>
      </w:r>
    </w:p>
    <w:p w14:paraId="6C92891D" w14:textId="4935DDD2" w:rsidR="001456CC" w:rsidRPr="00573AAA" w:rsidRDefault="00A50906" w:rsidP="00B54C13">
      <w:pPr>
        <w:pStyle w:val="Odsekzoznamu"/>
        <w:numPr>
          <w:ilvl w:val="2"/>
          <w:numId w:val="3"/>
        </w:numPr>
        <w:rPr>
          <w:color w:val="000000" w:themeColor="text1"/>
          <w:lang w:val="en-US"/>
        </w:rPr>
      </w:pPr>
      <w:r w:rsidRPr="00573AAA">
        <w:rPr>
          <w:color w:val="000000" w:themeColor="text1"/>
          <w:lang w:val="en-US"/>
        </w:rPr>
        <w:t>Identifying zone</w:t>
      </w:r>
    </w:p>
    <w:p w14:paraId="4CA30771" w14:textId="5FE1F068" w:rsidR="001456CC" w:rsidRPr="00573AAA" w:rsidRDefault="00A50906" w:rsidP="00B54C13">
      <w:pPr>
        <w:pStyle w:val="Odsekzoznamu"/>
        <w:numPr>
          <w:ilvl w:val="2"/>
          <w:numId w:val="3"/>
        </w:numPr>
        <w:rPr>
          <w:color w:val="000000" w:themeColor="text1"/>
          <w:lang w:val="en-US"/>
        </w:rPr>
      </w:pPr>
      <w:r w:rsidRPr="00573AAA">
        <w:rPr>
          <w:color w:val="000000" w:themeColor="text1"/>
          <w:lang w:val="en-US"/>
        </w:rPr>
        <w:t>Identifying crew</w:t>
      </w:r>
    </w:p>
    <w:p w14:paraId="256155D7" w14:textId="0425293C" w:rsidR="001456CC" w:rsidRPr="00573AAA" w:rsidRDefault="00A50906" w:rsidP="00B54C13">
      <w:pPr>
        <w:pStyle w:val="Odsekzoznamu"/>
        <w:numPr>
          <w:ilvl w:val="2"/>
          <w:numId w:val="3"/>
        </w:numPr>
        <w:rPr>
          <w:color w:val="000000" w:themeColor="text1"/>
          <w:lang w:val="en-US"/>
        </w:rPr>
      </w:pPr>
      <w:r w:rsidRPr="00573AAA">
        <w:rPr>
          <w:color w:val="000000" w:themeColor="text1"/>
          <w:lang w:val="en-US"/>
        </w:rPr>
        <w:t>Identifying route by streets and address points</w:t>
      </w:r>
    </w:p>
    <w:p w14:paraId="405947AF" w14:textId="3223DC30" w:rsidR="003D2670" w:rsidRPr="00573AAA" w:rsidRDefault="000F24F7" w:rsidP="00B54C13">
      <w:pPr>
        <w:pStyle w:val="Odsekzoznamu"/>
        <w:numPr>
          <w:ilvl w:val="1"/>
          <w:numId w:val="3"/>
        </w:numPr>
        <w:rPr>
          <w:color w:val="000000" w:themeColor="text1"/>
          <w:lang w:val="en-US"/>
        </w:rPr>
      </w:pPr>
      <w:r w:rsidRPr="00573AAA">
        <w:rPr>
          <w:color w:val="000000" w:themeColor="text1"/>
          <w:lang w:val="en-US"/>
        </w:rPr>
        <w:t> </w:t>
      </w:r>
      <w:r w:rsidR="00A50906" w:rsidRPr="00573AAA">
        <w:rPr>
          <w:color w:val="000000" w:themeColor="text1"/>
          <w:lang w:val="en-US"/>
        </w:rPr>
        <w:t>Automatic rerouting in the event of changes to online data</w:t>
      </w:r>
    </w:p>
    <w:p w14:paraId="288A47DF" w14:textId="3800ECC9" w:rsidR="003D2670" w:rsidRPr="00573AAA" w:rsidRDefault="001456CC" w:rsidP="0033498C">
      <w:pPr>
        <w:pStyle w:val="Odsekzoznamu"/>
        <w:numPr>
          <w:ilvl w:val="1"/>
          <w:numId w:val="3"/>
        </w:numPr>
        <w:rPr>
          <w:rFonts w:eastAsiaTheme="minorEastAsia"/>
          <w:color w:val="000000" w:themeColor="text1"/>
          <w:lang w:val="en-US"/>
        </w:rPr>
      </w:pPr>
      <w:r w:rsidRPr="00573AAA" w:rsidDel="003D2670">
        <w:rPr>
          <w:color w:val="000000" w:themeColor="text1"/>
          <w:lang w:val="en-US"/>
        </w:rPr>
        <w:t> </w:t>
      </w:r>
      <w:r w:rsidR="002A0C38" w:rsidRPr="00573AAA">
        <w:rPr>
          <w:color w:val="000000" w:themeColor="text1"/>
          <w:lang w:val="en-US"/>
        </w:rPr>
        <w:t>Evaluating and displaying deviations from real route against planned route</w:t>
      </w:r>
      <w:r w:rsidR="003D2670" w:rsidRPr="00573AAA">
        <w:rPr>
          <w:color w:val="000000" w:themeColor="text1"/>
          <w:lang w:val="en-US"/>
        </w:rPr>
        <w:t xml:space="preserve"> </w:t>
      </w:r>
    </w:p>
    <w:p w14:paraId="4DA982DA" w14:textId="50DB154B" w:rsidR="003D2670" w:rsidRPr="00573AAA" w:rsidRDefault="003D2670" w:rsidP="003D2670">
      <w:pPr>
        <w:pStyle w:val="Odsekzoznamu"/>
        <w:numPr>
          <w:ilvl w:val="0"/>
          <w:numId w:val="3"/>
        </w:numPr>
        <w:rPr>
          <w:rFonts w:eastAsiaTheme="minorEastAsia"/>
          <w:color w:val="000000" w:themeColor="text1"/>
          <w:lang w:val="en-US"/>
        </w:rPr>
      </w:pPr>
      <w:r w:rsidRPr="00573AAA">
        <w:rPr>
          <w:color w:val="000000" w:themeColor="text1"/>
          <w:lang w:val="en-US"/>
        </w:rPr>
        <w:t xml:space="preserve">Online </w:t>
      </w:r>
      <w:r w:rsidR="002A0C38" w:rsidRPr="00573AAA">
        <w:rPr>
          <w:color w:val="000000" w:themeColor="text1"/>
          <w:lang w:val="en-US"/>
        </w:rPr>
        <w:t>data</w:t>
      </w:r>
      <w:r w:rsidRPr="00573AAA">
        <w:rPr>
          <w:color w:val="000000" w:themeColor="text1"/>
          <w:lang w:val="en-US"/>
        </w:rPr>
        <w:t xml:space="preserve"> - </w:t>
      </w:r>
      <w:r w:rsidR="002A0C38" w:rsidRPr="00573AAA">
        <w:rPr>
          <w:color w:val="000000" w:themeColor="text1"/>
          <w:lang w:val="en-US"/>
        </w:rPr>
        <w:t>collected from existing online platforms, used by the crew of the collection vehicle on the respective collection day, on the planned route, displaying alerts and recommendations on the tablet</w:t>
      </w:r>
      <w:r w:rsidRPr="00573AAA">
        <w:rPr>
          <w:color w:val="000000" w:themeColor="text1"/>
          <w:lang w:val="en-US"/>
        </w:rPr>
        <w:t>.</w:t>
      </w:r>
    </w:p>
    <w:p w14:paraId="7B0DCC68" w14:textId="5F6AD142" w:rsidR="003D2670" w:rsidRPr="00573AAA" w:rsidRDefault="000F24F7" w:rsidP="003D2670">
      <w:pPr>
        <w:pStyle w:val="Odsekzoznamu"/>
        <w:numPr>
          <w:ilvl w:val="1"/>
          <w:numId w:val="3"/>
        </w:numPr>
        <w:rPr>
          <w:rFonts w:eastAsiaTheme="minorEastAsia"/>
          <w:color w:val="000000" w:themeColor="text1"/>
          <w:lang w:val="en-US"/>
        </w:rPr>
      </w:pPr>
      <w:r w:rsidRPr="00573AAA">
        <w:rPr>
          <w:color w:val="000000" w:themeColor="text1"/>
          <w:lang w:val="en-US"/>
        </w:rPr>
        <w:t> </w:t>
      </w:r>
      <w:r w:rsidR="00041D87" w:rsidRPr="00573AAA">
        <w:rPr>
          <w:color w:val="000000" w:themeColor="text1"/>
          <w:lang w:val="en-US"/>
        </w:rPr>
        <w:t>Traffic density</w:t>
      </w:r>
      <w:r w:rsidR="003D2670" w:rsidRPr="00573AAA">
        <w:rPr>
          <w:color w:val="000000" w:themeColor="text1"/>
          <w:lang w:val="en-US"/>
        </w:rPr>
        <w:t xml:space="preserve"> (</w:t>
      </w:r>
      <w:r w:rsidR="00041D87" w:rsidRPr="00573AAA">
        <w:rPr>
          <w:color w:val="000000" w:themeColor="text1"/>
          <w:lang w:val="en-US"/>
        </w:rPr>
        <w:t xml:space="preserve"> </w:t>
      </w:r>
      <w:r w:rsidR="003D2670" w:rsidRPr="00573AAA">
        <w:rPr>
          <w:color w:val="000000" w:themeColor="text1"/>
          <w:lang w:val="en-US"/>
        </w:rPr>
        <w:t xml:space="preserve">online </w:t>
      </w:r>
      <w:r w:rsidR="00041D87" w:rsidRPr="00573AAA">
        <w:rPr>
          <w:color w:val="000000" w:themeColor="text1"/>
          <w:lang w:val="en-US"/>
        </w:rPr>
        <w:t>data</w:t>
      </w:r>
      <w:r w:rsidR="003D2670" w:rsidRPr="00573AAA">
        <w:rPr>
          <w:color w:val="000000" w:themeColor="text1"/>
          <w:lang w:val="en-US"/>
        </w:rPr>
        <w:t>)</w:t>
      </w:r>
    </w:p>
    <w:p w14:paraId="7E9603C2" w14:textId="754D3F1A" w:rsidR="00C12B04" w:rsidRPr="00573AAA" w:rsidRDefault="00C12B04" w:rsidP="00DD0265">
      <w:pPr>
        <w:pStyle w:val="Odsekzoznamu"/>
        <w:ind w:left="1440"/>
        <w:rPr>
          <w:color w:val="000000" w:themeColor="text1"/>
          <w:lang w:val="en-US"/>
        </w:rPr>
      </w:pPr>
    </w:p>
    <w:p w14:paraId="5B67A6D1" w14:textId="4D061ED4" w:rsidR="003D2670" w:rsidRPr="00573AAA" w:rsidRDefault="000F24F7" w:rsidP="003D2670">
      <w:pPr>
        <w:pStyle w:val="Odsekzoznamu"/>
        <w:numPr>
          <w:ilvl w:val="1"/>
          <w:numId w:val="3"/>
        </w:numPr>
        <w:rPr>
          <w:rFonts w:eastAsiaTheme="minorEastAsia"/>
          <w:color w:val="000000" w:themeColor="text1"/>
          <w:lang w:val="en-US"/>
        </w:rPr>
      </w:pPr>
      <w:r w:rsidRPr="00573AAA">
        <w:rPr>
          <w:color w:val="000000" w:themeColor="text1"/>
          <w:lang w:val="en-US"/>
        </w:rPr>
        <w:t> </w:t>
      </w:r>
      <w:r w:rsidR="00C524E9" w:rsidRPr="00573AAA">
        <w:rPr>
          <w:color w:val="000000" w:themeColor="text1"/>
          <w:lang w:val="en-US"/>
        </w:rPr>
        <w:t>Restrictions</w:t>
      </w:r>
    </w:p>
    <w:p w14:paraId="327795A4" w14:textId="1FA95F90" w:rsidR="003D2670" w:rsidRPr="00573AAA" w:rsidRDefault="000F24F7" w:rsidP="003D2670">
      <w:pPr>
        <w:pStyle w:val="Odsekzoznamu"/>
        <w:numPr>
          <w:ilvl w:val="1"/>
          <w:numId w:val="3"/>
        </w:numPr>
        <w:rPr>
          <w:rFonts w:eastAsiaTheme="minorEastAsia"/>
          <w:color w:val="000000" w:themeColor="text1"/>
          <w:lang w:val="en-US"/>
        </w:rPr>
      </w:pPr>
      <w:r w:rsidRPr="00573AAA">
        <w:rPr>
          <w:color w:val="000000" w:themeColor="text1"/>
          <w:lang w:val="en-US"/>
        </w:rPr>
        <w:t> </w:t>
      </w:r>
      <w:r w:rsidR="00C524E9" w:rsidRPr="00573AAA">
        <w:rPr>
          <w:color w:val="000000" w:themeColor="text1"/>
          <w:lang w:val="en-US"/>
        </w:rPr>
        <w:t>Weather</w:t>
      </w:r>
    </w:p>
    <w:p w14:paraId="4871800C" w14:textId="7342CEE1" w:rsidR="001456CC" w:rsidRPr="00573AAA" w:rsidRDefault="000F24F7" w:rsidP="003D2670">
      <w:pPr>
        <w:pStyle w:val="Odsekzoznamu"/>
        <w:numPr>
          <w:ilvl w:val="1"/>
          <w:numId w:val="3"/>
        </w:numPr>
        <w:rPr>
          <w:rFonts w:eastAsiaTheme="minorEastAsia"/>
          <w:color w:val="000000" w:themeColor="text1"/>
          <w:lang w:val="en-US"/>
        </w:rPr>
      </w:pPr>
      <w:r w:rsidRPr="00573AAA">
        <w:rPr>
          <w:color w:val="000000" w:themeColor="text1"/>
          <w:lang w:val="en-US"/>
        </w:rPr>
        <w:t> </w:t>
      </w:r>
      <w:r w:rsidR="00AE1FF3" w:rsidRPr="00573AAA">
        <w:rPr>
          <w:color w:val="000000" w:themeColor="text1"/>
          <w:lang w:val="en-US"/>
        </w:rPr>
        <w:t>Weather effects on traffic</w:t>
      </w:r>
    </w:p>
    <w:p w14:paraId="454A2453" w14:textId="0E553789" w:rsidR="001456CC" w:rsidRPr="00573AAA" w:rsidRDefault="00AE1FF3" w:rsidP="00B54C13">
      <w:pPr>
        <w:pStyle w:val="Odsekzoznamu"/>
        <w:numPr>
          <w:ilvl w:val="0"/>
          <w:numId w:val="3"/>
        </w:numPr>
        <w:rPr>
          <w:color w:val="000000" w:themeColor="text1"/>
          <w:lang w:val="en-US"/>
        </w:rPr>
      </w:pPr>
      <w:r w:rsidRPr="00573AAA">
        <w:rPr>
          <w:color w:val="000000" w:themeColor="text1"/>
          <w:lang w:val="en-US"/>
        </w:rPr>
        <w:t>Collecting data from glass containers</w:t>
      </w:r>
      <w:r w:rsidR="00142F1C" w:rsidRPr="00573AAA">
        <w:rPr>
          <w:color w:val="000000" w:themeColor="text1"/>
          <w:lang w:val="en-US"/>
        </w:rPr>
        <w:t xml:space="preserve"> (</w:t>
      </w:r>
      <w:r w:rsidRPr="00573AAA">
        <w:rPr>
          <w:color w:val="000000" w:themeColor="text1"/>
          <w:lang w:val="en-US"/>
        </w:rPr>
        <w:t>bell-shaped containers</w:t>
      </w:r>
      <w:r w:rsidR="00142F1C" w:rsidRPr="00573AAA">
        <w:rPr>
          <w:color w:val="000000" w:themeColor="text1"/>
          <w:lang w:val="en-US"/>
        </w:rPr>
        <w:t xml:space="preserve">) </w:t>
      </w:r>
      <w:r w:rsidR="001456CC" w:rsidRPr="00573AAA">
        <w:rPr>
          <w:color w:val="000000" w:themeColor="text1"/>
          <w:lang w:val="en-US"/>
        </w:rPr>
        <w:t xml:space="preserve"> </w:t>
      </w:r>
    </w:p>
    <w:p w14:paraId="4391AAB4" w14:textId="35F3CC62" w:rsidR="00FB3535" w:rsidRPr="00573AAA" w:rsidRDefault="007A4366" w:rsidP="00B54C13">
      <w:pPr>
        <w:pStyle w:val="Odsekzoznamu"/>
        <w:numPr>
          <w:ilvl w:val="1"/>
          <w:numId w:val="3"/>
        </w:numPr>
        <w:rPr>
          <w:color w:val="000000" w:themeColor="text1"/>
          <w:lang w:val="en-US"/>
        </w:rPr>
      </w:pPr>
      <w:r w:rsidRPr="00573AAA">
        <w:rPr>
          <w:color w:val="000000" w:themeColor="text1"/>
          <w:lang w:val="en-US"/>
        </w:rPr>
        <w:t>The Contracting Entity expects that the supplied platform will be able to receive and process data from the sensors mounted on the waste containers</w:t>
      </w:r>
      <w:r w:rsidR="00650C5D" w:rsidRPr="00573AAA">
        <w:rPr>
          <w:color w:val="000000" w:themeColor="text1"/>
          <w:lang w:val="en-US"/>
        </w:rPr>
        <w:t>.</w:t>
      </w:r>
    </w:p>
    <w:p w14:paraId="3AA818C2" w14:textId="6AB626B3" w:rsidR="00650C5D" w:rsidRPr="00573AAA" w:rsidRDefault="00D527C6" w:rsidP="00B54C13">
      <w:pPr>
        <w:pStyle w:val="Odsekzoznamu"/>
        <w:numPr>
          <w:ilvl w:val="1"/>
          <w:numId w:val="3"/>
        </w:numPr>
        <w:rPr>
          <w:color w:val="000000" w:themeColor="text1"/>
          <w:lang w:val="en-US"/>
        </w:rPr>
      </w:pPr>
      <w:r w:rsidRPr="00573AAA">
        <w:rPr>
          <w:color w:val="000000" w:themeColor="text1"/>
          <w:lang w:val="en-US"/>
        </w:rPr>
        <w:t xml:space="preserve">For the avoidance of </w:t>
      </w:r>
      <w:r w:rsidR="00502043" w:rsidRPr="00573AAA">
        <w:rPr>
          <w:color w:val="000000" w:themeColor="text1"/>
          <w:lang w:val="en-US"/>
        </w:rPr>
        <w:t>doubt</w:t>
      </w:r>
      <w:r w:rsidR="00854B57" w:rsidRPr="00573AAA">
        <w:rPr>
          <w:color w:val="000000" w:themeColor="text1"/>
          <w:lang w:val="en-US"/>
        </w:rPr>
        <w:t xml:space="preserve">, the contract </w:t>
      </w:r>
      <w:r w:rsidR="00F6061B" w:rsidRPr="00573AAA">
        <w:rPr>
          <w:color w:val="000000" w:themeColor="text1"/>
          <w:lang w:val="en-US"/>
        </w:rPr>
        <w:t>subject does not include the supply of sensors</w:t>
      </w:r>
      <w:r w:rsidR="00650C5D" w:rsidRPr="00573AAA">
        <w:rPr>
          <w:color w:val="000000" w:themeColor="text1"/>
          <w:lang w:val="en-US"/>
        </w:rPr>
        <w:t>.</w:t>
      </w:r>
    </w:p>
    <w:p w14:paraId="4860676F" w14:textId="32AAAABA" w:rsidR="001456CC" w:rsidRPr="00573AAA" w:rsidRDefault="00117655" w:rsidP="00B54C13">
      <w:pPr>
        <w:pStyle w:val="Odsekzoznamu"/>
        <w:numPr>
          <w:ilvl w:val="1"/>
          <w:numId w:val="3"/>
        </w:numPr>
        <w:rPr>
          <w:color w:val="000000" w:themeColor="text1"/>
          <w:lang w:val="en-US"/>
        </w:rPr>
      </w:pPr>
      <w:r w:rsidRPr="00573AAA">
        <w:rPr>
          <w:color w:val="000000" w:themeColor="text1"/>
          <w:lang w:val="en-US"/>
        </w:rPr>
        <w:t>Online data on the level of container fill degree (waste</w:t>
      </w:r>
      <w:r w:rsidR="00025B03" w:rsidRPr="00573AAA">
        <w:rPr>
          <w:color w:val="000000" w:themeColor="text1"/>
          <w:lang w:val="en-US"/>
        </w:rPr>
        <w:t xml:space="preserve"> level</w:t>
      </w:r>
      <w:r w:rsidR="00565DAE" w:rsidRPr="00573AAA">
        <w:rPr>
          <w:color w:val="000000" w:themeColor="text1"/>
          <w:lang w:val="en-US"/>
        </w:rPr>
        <w:t xml:space="preserve"> in container)</w:t>
      </w:r>
      <w:r w:rsidR="00165A74" w:rsidRPr="00573AAA">
        <w:rPr>
          <w:color w:val="000000" w:themeColor="text1"/>
          <w:lang w:val="en-US"/>
        </w:rPr>
        <w:t xml:space="preserve"> from the sensors</w:t>
      </w:r>
      <w:r w:rsidR="00634985" w:rsidRPr="00573AAA">
        <w:rPr>
          <w:color w:val="000000" w:themeColor="text1"/>
          <w:lang w:val="en-US"/>
        </w:rPr>
        <w:t>.</w:t>
      </w:r>
    </w:p>
    <w:p w14:paraId="02F756C9" w14:textId="372E528A" w:rsidR="00696DAF" w:rsidRPr="00573AAA" w:rsidRDefault="00B751AF" w:rsidP="00B54C13">
      <w:pPr>
        <w:pStyle w:val="Odsekzoznamu"/>
        <w:numPr>
          <w:ilvl w:val="1"/>
          <w:numId w:val="3"/>
        </w:numPr>
        <w:rPr>
          <w:color w:val="000000" w:themeColor="text1"/>
          <w:lang w:val="en-US"/>
        </w:rPr>
      </w:pPr>
      <w:r w:rsidRPr="00573AAA">
        <w:rPr>
          <w:color w:val="000000" w:themeColor="text1"/>
          <w:lang w:val="en-US"/>
        </w:rPr>
        <w:t>A s</w:t>
      </w:r>
      <w:r w:rsidR="00165A74" w:rsidRPr="00573AAA">
        <w:rPr>
          <w:color w:val="000000" w:themeColor="text1"/>
          <w:lang w:val="en-US"/>
        </w:rPr>
        <w:t xml:space="preserve">ensor </w:t>
      </w:r>
      <w:r w:rsidRPr="00573AAA">
        <w:rPr>
          <w:color w:val="000000" w:themeColor="text1"/>
          <w:lang w:val="en-US"/>
        </w:rPr>
        <w:t>is an equipment that needs to be mounted on the waste container</w:t>
      </w:r>
    </w:p>
    <w:p w14:paraId="06218549" w14:textId="260E04C8" w:rsidR="0099197F" w:rsidRPr="00573AAA" w:rsidRDefault="00B751AF" w:rsidP="00B54C13">
      <w:pPr>
        <w:pStyle w:val="Odsekzoznamu"/>
        <w:numPr>
          <w:ilvl w:val="1"/>
          <w:numId w:val="3"/>
        </w:numPr>
        <w:rPr>
          <w:color w:val="000000" w:themeColor="text1"/>
          <w:lang w:val="en-US"/>
        </w:rPr>
      </w:pPr>
      <w:r w:rsidRPr="00573AAA">
        <w:rPr>
          <w:color w:val="000000" w:themeColor="text1"/>
          <w:lang w:val="en-US"/>
        </w:rPr>
        <w:t xml:space="preserve">It measures the waste level </w:t>
      </w:r>
      <w:r w:rsidR="00D1197C" w:rsidRPr="00573AAA">
        <w:rPr>
          <w:color w:val="000000" w:themeColor="text1"/>
          <w:lang w:val="en-US"/>
        </w:rPr>
        <w:t>by</w:t>
      </w:r>
      <w:r w:rsidR="003B0EB4" w:rsidRPr="00573AAA">
        <w:rPr>
          <w:color w:val="000000" w:themeColor="text1"/>
          <w:lang w:val="en-US"/>
        </w:rPr>
        <w:t xml:space="preserve"> send</w:t>
      </w:r>
      <w:r w:rsidR="00D1197C" w:rsidRPr="00573AAA">
        <w:rPr>
          <w:color w:val="000000" w:themeColor="text1"/>
          <w:lang w:val="en-US"/>
        </w:rPr>
        <w:t xml:space="preserve">ing </w:t>
      </w:r>
      <w:r w:rsidR="003B0EB4" w:rsidRPr="00573AAA">
        <w:rPr>
          <w:color w:val="000000" w:themeColor="text1"/>
          <w:lang w:val="en-US"/>
        </w:rPr>
        <w:t xml:space="preserve">an audible signal and </w:t>
      </w:r>
      <w:r w:rsidR="00D1197C" w:rsidRPr="00573AAA">
        <w:rPr>
          <w:color w:val="000000" w:themeColor="text1"/>
          <w:lang w:val="en-US"/>
        </w:rPr>
        <w:t xml:space="preserve">measuring </w:t>
      </w:r>
      <w:r w:rsidR="003B0EB4" w:rsidRPr="00573AAA">
        <w:rPr>
          <w:color w:val="000000" w:themeColor="text1"/>
          <w:lang w:val="en-US"/>
        </w:rPr>
        <w:t xml:space="preserve">the time from </w:t>
      </w:r>
      <w:r w:rsidR="00717B7D" w:rsidRPr="00573AAA">
        <w:rPr>
          <w:color w:val="000000" w:themeColor="text1"/>
          <w:lang w:val="en-US"/>
        </w:rPr>
        <w:t>when the signal is emitted until it bounces back</w:t>
      </w:r>
    </w:p>
    <w:p w14:paraId="5CB35752" w14:textId="3A8F55AA" w:rsidR="00373FE2" w:rsidRPr="00573AAA" w:rsidRDefault="008C3AAA" w:rsidP="00B54C13">
      <w:pPr>
        <w:pStyle w:val="Odsekzoznamu"/>
        <w:numPr>
          <w:ilvl w:val="1"/>
          <w:numId w:val="3"/>
        </w:numPr>
        <w:rPr>
          <w:color w:val="000000" w:themeColor="text1"/>
          <w:lang w:val="en-US"/>
        </w:rPr>
      </w:pPr>
      <w:r w:rsidRPr="00573AAA">
        <w:rPr>
          <w:color w:val="000000" w:themeColor="text1"/>
          <w:lang w:val="en-US"/>
        </w:rPr>
        <w:t xml:space="preserve">It sends the recorded data </w:t>
      </w:r>
      <w:r w:rsidR="0037354E" w:rsidRPr="00573AAA">
        <w:rPr>
          <w:color w:val="000000" w:themeColor="text1"/>
          <w:lang w:val="en-US"/>
        </w:rPr>
        <w:t xml:space="preserve">online through </w:t>
      </w:r>
      <w:r w:rsidR="00E1661B" w:rsidRPr="00573AAA">
        <w:rPr>
          <w:color w:val="000000" w:themeColor="text1"/>
          <w:lang w:val="en-US"/>
        </w:rPr>
        <w:t>LPWAN</w:t>
      </w:r>
      <w:r w:rsidR="00AC1637" w:rsidRPr="00573AAA">
        <w:rPr>
          <w:color w:val="000000" w:themeColor="text1"/>
          <w:lang w:val="en-US"/>
        </w:rPr>
        <w:t xml:space="preserve"> (</w:t>
      </w:r>
      <w:proofErr w:type="spellStart"/>
      <w:r w:rsidR="00AC1637" w:rsidRPr="00573AAA">
        <w:rPr>
          <w:color w:val="000000" w:themeColor="text1"/>
          <w:lang w:val="en-US"/>
        </w:rPr>
        <w:t>LoRaWan</w:t>
      </w:r>
      <w:proofErr w:type="spellEnd"/>
      <w:r w:rsidR="00AC1637" w:rsidRPr="00573AAA">
        <w:rPr>
          <w:color w:val="000000" w:themeColor="text1"/>
          <w:lang w:val="en-US"/>
        </w:rPr>
        <w:t xml:space="preserve">, </w:t>
      </w:r>
      <w:proofErr w:type="spellStart"/>
      <w:r w:rsidR="00AC1637" w:rsidRPr="00573AAA">
        <w:rPr>
          <w:color w:val="000000" w:themeColor="text1"/>
          <w:lang w:val="en-US"/>
        </w:rPr>
        <w:t>Sig</w:t>
      </w:r>
      <w:r w:rsidR="00115966" w:rsidRPr="00573AAA">
        <w:rPr>
          <w:color w:val="000000" w:themeColor="text1"/>
          <w:lang w:val="en-US"/>
        </w:rPr>
        <w:t>F</w:t>
      </w:r>
      <w:r w:rsidR="00AC1637" w:rsidRPr="00573AAA">
        <w:rPr>
          <w:color w:val="000000" w:themeColor="text1"/>
          <w:lang w:val="en-US"/>
        </w:rPr>
        <w:t>x</w:t>
      </w:r>
      <w:proofErr w:type="spellEnd"/>
      <w:r w:rsidR="00AC1637" w:rsidRPr="00573AAA">
        <w:rPr>
          <w:color w:val="000000" w:themeColor="text1"/>
          <w:lang w:val="en-US"/>
        </w:rPr>
        <w:t xml:space="preserve"> a</w:t>
      </w:r>
      <w:r w:rsidR="0037354E" w:rsidRPr="00573AAA">
        <w:rPr>
          <w:color w:val="000000" w:themeColor="text1"/>
          <w:lang w:val="en-US"/>
        </w:rPr>
        <w:t>nd other</w:t>
      </w:r>
      <w:r w:rsidR="00AC1637" w:rsidRPr="00573AAA">
        <w:rPr>
          <w:color w:val="000000" w:themeColor="text1"/>
          <w:lang w:val="en-US"/>
        </w:rPr>
        <w:t>)</w:t>
      </w:r>
      <w:r w:rsidR="00115966" w:rsidRPr="00573AAA">
        <w:rPr>
          <w:color w:val="000000" w:themeColor="text1"/>
          <w:lang w:val="en-US"/>
        </w:rPr>
        <w:t xml:space="preserve"> </w:t>
      </w:r>
      <w:r w:rsidR="0037354E" w:rsidRPr="00573AAA">
        <w:rPr>
          <w:color w:val="000000" w:themeColor="text1"/>
          <w:lang w:val="en-US"/>
        </w:rPr>
        <w:t>to the central database</w:t>
      </w:r>
    </w:p>
    <w:p w14:paraId="4955B71F" w14:textId="6639F3AA" w:rsidR="00115966" w:rsidRPr="00573AAA" w:rsidRDefault="009A7AF4" w:rsidP="00B54C13">
      <w:pPr>
        <w:pStyle w:val="Odsekzoznamu"/>
        <w:numPr>
          <w:ilvl w:val="1"/>
          <w:numId w:val="3"/>
        </w:numPr>
        <w:rPr>
          <w:color w:val="000000" w:themeColor="text1"/>
          <w:lang w:val="en-US"/>
        </w:rPr>
      </w:pPr>
      <w:r w:rsidRPr="00573AAA">
        <w:rPr>
          <w:color w:val="000000" w:themeColor="text1"/>
          <w:lang w:val="en-US"/>
        </w:rPr>
        <w:lastRenderedPageBreak/>
        <w:t xml:space="preserve">The Planning </w:t>
      </w:r>
      <w:r w:rsidR="00B22B98" w:rsidRPr="00573AAA">
        <w:rPr>
          <w:color w:val="000000" w:themeColor="text1"/>
          <w:lang w:val="en-US"/>
        </w:rPr>
        <w:t>Modul</w:t>
      </w:r>
      <w:r w:rsidRPr="00573AAA">
        <w:rPr>
          <w:color w:val="000000" w:themeColor="text1"/>
          <w:lang w:val="en-US"/>
        </w:rPr>
        <w:t xml:space="preserve">e analyses the data and based on the set </w:t>
      </w:r>
      <w:r w:rsidR="009737C4" w:rsidRPr="00573AAA">
        <w:rPr>
          <w:color w:val="000000" w:themeColor="text1"/>
          <w:lang w:val="en-US"/>
        </w:rPr>
        <w:t>level of fill assigns containers to the collection plan</w:t>
      </w:r>
    </w:p>
    <w:p w14:paraId="64356A78" w14:textId="2BD271DC" w:rsidR="008750E5" w:rsidRPr="00573AAA" w:rsidRDefault="001C490C" w:rsidP="008750E5">
      <w:pPr>
        <w:pStyle w:val="Odsekzoznamu"/>
        <w:numPr>
          <w:ilvl w:val="1"/>
          <w:numId w:val="3"/>
        </w:numPr>
        <w:rPr>
          <w:color w:val="000000" w:themeColor="text1"/>
          <w:lang w:val="en-US"/>
        </w:rPr>
      </w:pPr>
      <w:r w:rsidRPr="00573AAA">
        <w:rPr>
          <w:color w:val="000000" w:themeColor="text1"/>
          <w:lang w:val="en-US"/>
        </w:rPr>
        <w:t>In future, th</w:t>
      </w:r>
      <w:r w:rsidR="009737C4" w:rsidRPr="00573AAA">
        <w:rPr>
          <w:color w:val="000000" w:themeColor="text1"/>
          <w:lang w:val="en-US"/>
        </w:rPr>
        <w:t xml:space="preserve">e Contracting Entity </w:t>
      </w:r>
      <w:r w:rsidR="006E11DC" w:rsidRPr="00573AAA">
        <w:rPr>
          <w:color w:val="000000" w:themeColor="text1"/>
          <w:lang w:val="en-US"/>
        </w:rPr>
        <w:t xml:space="preserve">expects to receive and process </w:t>
      </w:r>
      <w:r w:rsidRPr="00573AAA">
        <w:rPr>
          <w:color w:val="000000" w:themeColor="text1"/>
          <w:lang w:val="en-US"/>
        </w:rPr>
        <w:t xml:space="preserve">data from 2000 sensors </w:t>
      </w:r>
    </w:p>
    <w:p w14:paraId="704256E8" w14:textId="2F7AADF9" w:rsidR="008750E5" w:rsidRPr="00573AAA" w:rsidRDefault="006825AF" w:rsidP="008750E5">
      <w:pPr>
        <w:pStyle w:val="Odsekzoznamu"/>
        <w:numPr>
          <w:ilvl w:val="1"/>
          <w:numId w:val="3"/>
        </w:numPr>
        <w:rPr>
          <w:color w:val="000000" w:themeColor="text1"/>
          <w:lang w:val="en-US"/>
        </w:rPr>
      </w:pPr>
      <w:r w:rsidRPr="00573AAA">
        <w:rPr>
          <w:color w:val="000000" w:themeColor="text1"/>
          <w:lang w:val="en-US"/>
        </w:rPr>
        <w:t xml:space="preserve">The Contracting Entity expects to register the sensors through the </w:t>
      </w:r>
      <w:r w:rsidR="0055375F">
        <w:rPr>
          <w:color w:val="000000" w:themeColor="text1"/>
          <w:lang w:val="en-US"/>
        </w:rPr>
        <w:t>mobile</w:t>
      </w:r>
      <w:r w:rsidRPr="00573AAA">
        <w:rPr>
          <w:color w:val="000000" w:themeColor="text1"/>
          <w:lang w:val="en-US"/>
        </w:rPr>
        <w:t xml:space="preserve"> app that is not limited by the manner of ID reading (</w:t>
      </w:r>
      <w:r w:rsidR="008750E5" w:rsidRPr="00573AAA">
        <w:rPr>
          <w:color w:val="000000" w:themeColor="text1"/>
          <w:lang w:val="en-US"/>
        </w:rPr>
        <w:t xml:space="preserve">Bluetooth, </w:t>
      </w:r>
      <w:proofErr w:type="spellStart"/>
      <w:r w:rsidR="008750E5" w:rsidRPr="00573AAA">
        <w:rPr>
          <w:color w:val="000000" w:themeColor="text1"/>
          <w:lang w:val="en-US"/>
        </w:rPr>
        <w:t>QRcode</w:t>
      </w:r>
      <w:proofErr w:type="spellEnd"/>
      <w:r w:rsidR="008750E5" w:rsidRPr="00573AAA">
        <w:rPr>
          <w:color w:val="000000" w:themeColor="text1"/>
          <w:lang w:val="en-US"/>
        </w:rPr>
        <w:t xml:space="preserve">, UHF RFID, </w:t>
      </w:r>
      <w:proofErr w:type="spellStart"/>
      <w:r w:rsidR="008750E5" w:rsidRPr="00573AAA">
        <w:rPr>
          <w:color w:val="000000" w:themeColor="text1"/>
          <w:lang w:val="en-US"/>
        </w:rPr>
        <w:t>BARcode</w:t>
      </w:r>
      <w:proofErr w:type="spellEnd"/>
      <w:r w:rsidR="008750E5" w:rsidRPr="00573AAA">
        <w:rPr>
          <w:color w:val="000000" w:themeColor="text1"/>
          <w:lang w:val="en-US"/>
        </w:rPr>
        <w:t>)</w:t>
      </w:r>
    </w:p>
    <w:p w14:paraId="12DDC3F2" w14:textId="4A0E82E6" w:rsidR="006B4324" w:rsidRPr="00573AAA" w:rsidRDefault="009422B4" w:rsidP="00573AAA">
      <w:pPr>
        <w:pStyle w:val="Nadpis2"/>
        <w:rPr>
          <w:lang w:val="en-US"/>
        </w:rPr>
      </w:pPr>
      <w:bookmarkStart w:id="47" w:name="_Toc162535437"/>
      <w:r w:rsidRPr="00573AAA">
        <w:rPr>
          <w:lang w:val="en-US"/>
        </w:rPr>
        <w:t>3.1</w:t>
      </w:r>
      <w:r w:rsidRPr="00573AAA">
        <w:rPr>
          <w:lang w:val="en-US"/>
        </w:rPr>
        <w:tab/>
      </w:r>
      <w:r w:rsidR="006825AF" w:rsidRPr="00573AAA">
        <w:rPr>
          <w:lang w:val="en-US"/>
        </w:rPr>
        <w:t>Further requirements for the Planning Module</w:t>
      </w:r>
      <w:r w:rsidR="006B4324" w:rsidRPr="00573AAA">
        <w:rPr>
          <w:lang w:val="en-US"/>
        </w:rPr>
        <w:t>:</w:t>
      </w:r>
      <w:bookmarkEnd w:id="47"/>
    </w:p>
    <w:p w14:paraId="382D6E32" w14:textId="77777777" w:rsidR="006B4324" w:rsidRPr="00573AAA" w:rsidRDefault="006B4324" w:rsidP="00E25D2B">
      <w:pPr>
        <w:pStyle w:val="Odsekzoznamu"/>
        <w:ind w:left="0"/>
        <w:rPr>
          <w:color w:val="000000" w:themeColor="text1"/>
          <w:lang w:val="en-US"/>
        </w:rPr>
      </w:pPr>
    </w:p>
    <w:p w14:paraId="72553A76" w14:textId="0F7572ED" w:rsidR="00E25D2B" w:rsidRPr="00573AAA" w:rsidRDefault="003459C4" w:rsidP="0033498C">
      <w:pPr>
        <w:pStyle w:val="Odsekzoznamu"/>
        <w:ind w:left="0"/>
        <w:rPr>
          <w:color w:val="000000" w:themeColor="text1"/>
          <w:lang w:val="en-US"/>
        </w:rPr>
      </w:pPr>
      <w:r w:rsidRPr="00573AAA">
        <w:rPr>
          <w:color w:val="000000" w:themeColor="text1"/>
          <w:lang w:val="en-US"/>
        </w:rPr>
        <w:t>Notifications/alerts functionality</w:t>
      </w:r>
      <w:r w:rsidR="26CD50FE" w:rsidRPr="00573AAA">
        <w:rPr>
          <w:color w:val="000000" w:themeColor="text1"/>
          <w:lang w:val="en-US"/>
        </w:rPr>
        <w:t>:</w:t>
      </w:r>
    </w:p>
    <w:p w14:paraId="4AB0BD3F" w14:textId="3734DCEB" w:rsidR="00E25D2B" w:rsidRPr="00573AAA" w:rsidRDefault="003459C4" w:rsidP="00E25D2B">
      <w:pPr>
        <w:pStyle w:val="Odsekzoznamu"/>
        <w:numPr>
          <w:ilvl w:val="1"/>
          <w:numId w:val="3"/>
        </w:numPr>
        <w:rPr>
          <w:color w:val="000000" w:themeColor="text1"/>
          <w:lang w:val="en-US"/>
        </w:rPr>
      </w:pPr>
      <w:r w:rsidRPr="00573AAA">
        <w:rPr>
          <w:color w:val="000000" w:themeColor="text1"/>
          <w:lang w:val="en-US"/>
        </w:rPr>
        <w:t>Sending and displaying error alerts</w:t>
      </w:r>
    </w:p>
    <w:p w14:paraId="795907CE" w14:textId="0DFB0694" w:rsidR="00E25D2B" w:rsidRPr="00573AAA" w:rsidRDefault="003459C4" w:rsidP="00E25D2B">
      <w:pPr>
        <w:pStyle w:val="Odsekzoznamu"/>
        <w:numPr>
          <w:ilvl w:val="1"/>
          <w:numId w:val="3"/>
        </w:numPr>
        <w:rPr>
          <w:color w:val="000000" w:themeColor="text1"/>
          <w:lang w:val="en-US"/>
        </w:rPr>
      </w:pPr>
      <w:r w:rsidRPr="00573AAA">
        <w:rPr>
          <w:color w:val="000000" w:themeColor="text1"/>
          <w:lang w:val="en-US"/>
        </w:rPr>
        <w:t>Sending and displaying alerts of discrepancies based on proposed plan</w:t>
      </w:r>
    </w:p>
    <w:p w14:paraId="678D5595" w14:textId="2DEF08C8" w:rsidR="00E25D2B" w:rsidRPr="00573AAA" w:rsidRDefault="003459C4" w:rsidP="00E25D2B">
      <w:pPr>
        <w:pStyle w:val="Odsekzoznamu"/>
        <w:numPr>
          <w:ilvl w:val="1"/>
          <w:numId w:val="3"/>
        </w:numPr>
        <w:rPr>
          <w:color w:val="000000" w:themeColor="text1"/>
          <w:lang w:val="en-US"/>
        </w:rPr>
      </w:pPr>
      <w:r w:rsidRPr="00573AAA">
        <w:rPr>
          <w:color w:val="000000" w:themeColor="text1"/>
          <w:lang w:val="en-US"/>
        </w:rPr>
        <w:t xml:space="preserve">Displaying real estimates of </w:t>
      </w:r>
      <w:r w:rsidR="00683D93" w:rsidRPr="00573AAA">
        <w:rPr>
          <w:color w:val="000000" w:themeColor="text1"/>
          <w:lang w:val="en-US"/>
        </w:rPr>
        <w:t>performance of the proposed drive plan including measured/established deviations</w:t>
      </w:r>
    </w:p>
    <w:p w14:paraId="341916C3" w14:textId="59DE8683" w:rsidR="00E25D2B" w:rsidRPr="00573AAA" w:rsidRDefault="00683D93" w:rsidP="00E25D2B">
      <w:pPr>
        <w:pStyle w:val="Odsekzoznamu"/>
        <w:numPr>
          <w:ilvl w:val="1"/>
          <w:numId w:val="3"/>
        </w:numPr>
        <w:rPr>
          <w:color w:val="000000" w:themeColor="text1"/>
          <w:lang w:val="en-US"/>
        </w:rPr>
      </w:pPr>
      <w:r w:rsidRPr="00573AAA">
        <w:rPr>
          <w:color w:val="000000" w:themeColor="text1"/>
          <w:lang w:val="en-US"/>
        </w:rPr>
        <w:t xml:space="preserve">Estimated </w:t>
      </w:r>
      <w:r w:rsidR="00806734" w:rsidRPr="00573AAA">
        <w:rPr>
          <w:color w:val="000000" w:themeColor="text1"/>
          <w:lang w:val="en-US"/>
        </w:rPr>
        <w:t xml:space="preserve">return of crew </w:t>
      </w:r>
      <w:r w:rsidR="00E25D2B" w:rsidRPr="00573AAA">
        <w:rPr>
          <w:color w:val="000000" w:themeColor="text1"/>
          <w:lang w:val="en-US"/>
        </w:rPr>
        <w:t xml:space="preserve">– </w:t>
      </w:r>
      <w:r w:rsidR="00806734" w:rsidRPr="00573AAA">
        <w:rPr>
          <w:color w:val="000000" w:themeColor="text1"/>
          <w:lang w:val="en-US"/>
        </w:rPr>
        <w:t>allocating vehicle to next shift</w:t>
      </w:r>
    </w:p>
    <w:p w14:paraId="6CD4F2E1" w14:textId="68A40614" w:rsidR="001456CC" w:rsidRPr="00573AAA" w:rsidRDefault="00806734" w:rsidP="001456CC">
      <w:pPr>
        <w:rPr>
          <w:color w:val="000000" w:themeColor="text1"/>
          <w:lang w:val="en-US"/>
        </w:rPr>
      </w:pPr>
      <w:r w:rsidRPr="00573AAA">
        <w:rPr>
          <w:color w:val="000000" w:themeColor="text1"/>
          <w:lang w:val="en-US"/>
        </w:rPr>
        <w:t xml:space="preserve">We require that the proposed system be able to work with external data that may affect/affect the level of </w:t>
      </w:r>
      <w:proofErr w:type="spellStart"/>
      <w:r w:rsidRPr="00573AAA">
        <w:rPr>
          <w:color w:val="000000" w:themeColor="text1"/>
          <w:lang w:val="en-US"/>
        </w:rPr>
        <w:t>optimisation</w:t>
      </w:r>
      <w:proofErr w:type="spellEnd"/>
      <w:r w:rsidRPr="00573AAA">
        <w:rPr>
          <w:color w:val="000000" w:themeColor="text1"/>
          <w:lang w:val="en-US"/>
        </w:rPr>
        <w:t xml:space="preserve"> of the route planning</w:t>
      </w:r>
      <w:r w:rsidR="001456CC" w:rsidRPr="00573AAA">
        <w:rPr>
          <w:color w:val="000000" w:themeColor="text1"/>
          <w:lang w:val="en-US"/>
        </w:rPr>
        <w:t>.</w:t>
      </w:r>
      <w:r w:rsidRPr="00573AAA">
        <w:rPr>
          <w:color w:val="000000" w:themeColor="text1"/>
          <w:lang w:val="en-US"/>
        </w:rPr>
        <w:t xml:space="preserve"> Jointly with other data, these data will be used by the system to calculate and evaluate the most optimal route</w:t>
      </w:r>
      <w:r w:rsidR="001456CC" w:rsidRPr="00573AAA">
        <w:rPr>
          <w:color w:val="000000" w:themeColor="text1"/>
          <w:lang w:val="en-US"/>
        </w:rPr>
        <w:t>.</w:t>
      </w:r>
    </w:p>
    <w:p w14:paraId="23A1CD44" w14:textId="03B3909D" w:rsidR="001456CC" w:rsidRPr="00573AAA" w:rsidRDefault="00806734" w:rsidP="001456CC">
      <w:pPr>
        <w:rPr>
          <w:color w:val="000000" w:themeColor="text1"/>
          <w:lang w:val="en-US"/>
        </w:rPr>
      </w:pPr>
      <w:r w:rsidRPr="00573AAA">
        <w:rPr>
          <w:color w:val="000000" w:themeColor="text1"/>
          <w:lang w:val="en-US"/>
        </w:rPr>
        <w:t>The system needs to contain maps that will display the position of vehicles, their planned routes and any potential deviations from the routes, the location of container stands or containers</w:t>
      </w:r>
      <w:r w:rsidR="001456CC" w:rsidRPr="00573AAA">
        <w:rPr>
          <w:color w:val="000000" w:themeColor="text1"/>
          <w:lang w:val="en-US"/>
        </w:rPr>
        <w:t>.</w:t>
      </w:r>
    </w:p>
    <w:p w14:paraId="114C8113" w14:textId="56DD55F9" w:rsidR="001456CC" w:rsidRPr="00573AAA" w:rsidRDefault="00806734" w:rsidP="001456CC">
      <w:pPr>
        <w:rPr>
          <w:color w:val="000000" w:themeColor="text1"/>
          <w:lang w:val="en-US"/>
        </w:rPr>
      </w:pPr>
      <w:r w:rsidRPr="00573AAA">
        <w:rPr>
          <w:color w:val="000000" w:themeColor="text1"/>
          <w:lang w:val="en-US"/>
        </w:rPr>
        <w:t>Container stands and containers data</w:t>
      </w:r>
      <w:r w:rsidR="001456CC" w:rsidRPr="00573AAA">
        <w:rPr>
          <w:color w:val="000000" w:themeColor="text1"/>
          <w:lang w:val="en-US"/>
        </w:rPr>
        <w:t>:</w:t>
      </w:r>
    </w:p>
    <w:p w14:paraId="3F006170" w14:textId="25D00281" w:rsidR="001456CC" w:rsidRPr="00573AAA" w:rsidRDefault="00941FB1" w:rsidP="001456CC">
      <w:pPr>
        <w:rPr>
          <w:color w:val="000000" w:themeColor="text1"/>
          <w:lang w:val="en-US"/>
        </w:rPr>
      </w:pPr>
      <w:r w:rsidRPr="00573AAA">
        <w:rPr>
          <w:color w:val="000000" w:themeColor="text1"/>
          <w:lang w:val="en-US"/>
        </w:rPr>
        <w:t>To calculate routes</w:t>
      </w:r>
      <w:r w:rsidR="0078054A" w:rsidRPr="00573AAA">
        <w:rPr>
          <w:color w:val="000000" w:themeColor="text1"/>
          <w:lang w:val="en-US"/>
        </w:rPr>
        <w:t xml:space="preserve"> or route </w:t>
      </w:r>
      <w:proofErr w:type="spellStart"/>
      <w:r w:rsidR="0078054A" w:rsidRPr="00573AAA">
        <w:rPr>
          <w:color w:val="000000" w:themeColor="text1"/>
          <w:lang w:val="en-US"/>
        </w:rPr>
        <w:t>optimisation</w:t>
      </w:r>
      <w:proofErr w:type="spellEnd"/>
      <w:r w:rsidRPr="00573AAA">
        <w:rPr>
          <w:color w:val="000000" w:themeColor="text1"/>
          <w:lang w:val="en-US"/>
        </w:rPr>
        <w:t>, t</w:t>
      </w:r>
      <w:r w:rsidR="00806734" w:rsidRPr="00573AAA">
        <w:rPr>
          <w:color w:val="000000" w:themeColor="text1"/>
          <w:lang w:val="en-US"/>
        </w:rPr>
        <w:t xml:space="preserve">he system </w:t>
      </w:r>
      <w:r w:rsidRPr="00573AAA">
        <w:rPr>
          <w:color w:val="000000" w:themeColor="text1"/>
          <w:lang w:val="en-US"/>
        </w:rPr>
        <w:t xml:space="preserve">may also </w:t>
      </w:r>
      <w:r w:rsidR="00806734" w:rsidRPr="00573AAA">
        <w:rPr>
          <w:color w:val="000000" w:themeColor="text1"/>
          <w:lang w:val="en-US"/>
        </w:rPr>
        <w:t xml:space="preserve">use </w:t>
      </w:r>
      <w:r w:rsidR="00E7612F" w:rsidRPr="00573AAA">
        <w:rPr>
          <w:color w:val="000000" w:themeColor="text1"/>
          <w:lang w:val="en-US"/>
        </w:rPr>
        <w:t>all data that affect the positive result of performance, with an emphasis on indicators such as speed, consumption or duration, etc. It is necessary that the administrator is able to set each performance target for each plan individually</w:t>
      </w:r>
      <w:r w:rsidR="001456CC" w:rsidRPr="00573AAA">
        <w:rPr>
          <w:color w:val="000000" w:themeColor="text1"/>
          <w:lang w:val="en-US"/>
        </w:rPr>
        <w:t>.</w:t>
      </w:r>
      <w:r w:rsidR="00E7612F" w:rsidRPr="00573AAA">
        <w:rPr>
          <w:color w:val="000000" w:themeColor="text1"/>
          <w:lang w:val="en-US"/>
        </w:rPr>
        <w:t xml:space="preserve"> The performance target will be defined by the administrator with view of the above parameters as per “Evaluation at planning level”.</w:t>
      </w:r>
    </w:p>
    <w:p w14:paraId="0CA6CD9F" w14:textId="10710818" w:rsidR="001456CC" w:rsidRPr="00573AAA" w:rsidRDefault="00E7612F" w:rsidP="001456CC">
      <w:pPr>
        <w:pStyle w:val="Bezriadkovania"/>
        <w:rPr>
          <w:color w:val="000000" w:themeColor="text1"/>
          <w:lang w:val="en-US"/>
        </w:rPr>
      </w:pPr>
      <w:r w:rsidRPr="00573AAA">
        <w:rPr>
          <w:color w:val="000000" w:themeColor="text1"/>
          <w:lang w:val="en-US"/>
        </w:rPr>
        <w:t xml:space="preserve">The data on containers stands and containers will be sourced from external systems, </w:t>
      </w:r>
      <w:r w:rsidR="004464A2">
        <w:rPr>
          <w:color w:val="000000" w:themeColor="text1"/>
          <w:lang w:val="en-US"/>
        </w:rPr>
        <w:t xml:space="preserve">mobile </w:t>
      </w:r>
      <w:r w:rsidR="00272B6A">
        <w:rPr>
          <w:color w:val="000000" w:themeColor="text1"/>
          <w:lang w:val="en-US"/>
        </w:rPr>
        <w:t xml:space="preserve">application, </w:t>
      </w:r>
      <w:r w:rsidRPr="00573AAA">
        <w:rPr>
          <w:color w:val="000000" w:themeColor="text1"/>
          <w:lang w:val="en-US"/>
        </w:rPr>
        <w:t>application for takeover of container stands, imports from .</w:t>
      </w:r>
      <w:proofErr w:type="spellStart"/>
      <w:r w:rsidRPr="00573AAA">
        <w:rPr>
          <w:color w:val="000000" w:themeColor="text1"/>
          <w:lang w:val="en-US"/>
        </w:rPr>
        <w:t>xls</w:t>
      </w:r>
      <w:proofErr w:type="spellEnd"/>
      <w:r w:rsidRPr="00573AAA">
        <w:rPr>
          <w:color w:val="000000" w:themeColor="text1"/>
          <w:lang w:val="en-US"/>
        </w:rPr>
        <w:t xml:space="preserve"> sheets</w:t>
      </w:r>
      <w:r w:rsidR="001456CC" w:rsidRPr="00573AAA">
        <w:rPr>
          <w:color w:val="000000" w:themeColor="text1"/>
          <w:lang w:val="en-US"/>
        </w:rPr>
        <w:t>.</w:t>
      </w:r>
      <w:r w:rsidRPr="00573AAA">
        <w:rPr>
          <w:color w:val="000000" w:themeColor="text1"/>
          <w:lang w:val="en-US"/>
        </w:rPr>
        <w:t xml:space="preserve"> Over time, </w:t>
      </w:r>
      <w:r w:rsidR="001A100F" w:rsidRPr="00573AAA">
        <w:rPr>
          <w:color w:val="000000" w:themeColor="text1"/>
          <w:lang w:val="en-US"/>
        </w:rPr>
        <w:t xml:space="preserve">a single central database </w:t>
      </w:r>
      <w:r w:rsidR="00165242">
        <w:rPr>
          <w:color w:val="000000" w:themeColor="text1"/>
          <w:lang w:val="en-US"/>
        </w:rPr>
        <w:t xml:space="preserve">in the Platform </w:t>
      </w:r>
      <w:r w:rsidR="001A100F" w:rsidRPr="00573AAA">
        <w:rPr>
          <w:color w:val="000000" w:themeColor="text1"/>
          <w:lang w:val="en-US"/>
        </w:rPr>
        <w:t>will be created</w:t>
      </w:r>
      <w:r w:rsidR="001456CC" w:rsidRPr="00573AAA">
        <w:rPr>
          <w:color w:val="000000" w:themeColor="text1"/>
          <w:lang w:val="en-US"/>
        </w:rPr>
        <w:t>.</w:t>
      </w:r>
    </w:p>
    <w:p w14:paraId="762B0E9F" w14:textId="77777777" w:rsidR="001456CC" w:rsidRPr="00573AAA" w:rsidRDefault="001456CC" w:rsidP="001456CC">
      <w:pPr>
        <w:pStyle w:val="Bezriadkovania"/>
        <w:rPr>
          <w:color w:val="000000" w:themeColor="text1"/>
          <w:lang w:val="en-US"/>
        </w:rPr>
      </w:pPr>
    </w:p>
    <w:p w14:paraId="6CDCDD00" w14:textId="1F7F1C66" w:rsidR="001456CC" w:rsidRPr="00573AAA" w:rsidRDefault="009422B4" w:rsidP="001456CC">
      <w:pPr>
        <w:pStyle w:val="Nadpis2"/>
        <w:rPr>
          <w:lang w:val="en-US"/>
        </w:rPr>
      </w:pPr>
      <w:bookmarkStart w:id="48" w:name="_Toc162535438"/>
      <w:r w:rsidRPr="00573AAA">
        <w:rPr>
          <w:lang w:val="en-US"/>
        </w:rPr>
        <w:t>3.</w:t>
      </w:r>
      <w:r w:rsidR="00FE350F">
        <w:rPr>
          <w:lang w:val="en-US"/>
        </w:rPr>
        <w:t>2</w:t>
      </w:r>
      <w:r w:rsidRPr="00573AAA">
        <w:rPr>
          <w:lang w:val="en-US"/>
        </w:rPr>
        <w:tab/>
      </w:r>
      <w:r w:rsidR="0099547F" w:rsidRPr="00573AAA">
        <w:rPr>
          <w:lang w:val="en-US"/>
        </w:rPr>
        <w:t>“Rebeka” Planning Regime</w:t>
      </w:r>
      <w:bookmarkEnd w:id="48"/>
    </w:p>
    <w:p w14:paraId="54657D57" w14:textId="77777777" w:rsidR="002155B6" w:rsidRPr="00573AAA" w:rsidRDefault="002155B6" w:rsidP="0033498C">
      <w:pPr>
        <w:rPr>
          <w:lang w:val="en-US"/>
        </w:rPr>
      </w:pPr>
    </w:p>
    <w:p w14:paraId="701730EC" w14:textId="42983C55" w:rsidR="001456CC" w:rsidRPr="00573AAA" w:rsidRDefault="0099547F" w:rsidP="001456CC">
      <w:pPr>
        <w:rPr>
          <w:lang w:val="en-US"/>
        </w:rPr>
      </w:pPr>
      <w:r w:rsidRPr="00573AAA">
        <w:rPr>
          <w:lang w:val="en-US"/>
        </w:rPr>
        <w:t xml:space="preserve">As part of the Planning Module, </w:t>
      </w:r>
      <w:r w:rsidR="00D13021" w:rsidRPr="00573AAA">
        <w:rPr>
          <w:lang w:val="en-US"/>
        </w:rPr>
        <w:t xml:space="preserve">the Contracting Entity also requires Functionality that enables testing parameters </w:t>
      </w:r>
      <w:r w:rsidR="00117D4A" w:rsidRPr="00573AAA">
        <w:rPr>
          <w:lang w:val="en-US"/>
        </w:rPr>
        <w:t>of equipment, site, and crew</w:t>
      </w:r>
      <w:r w:rsidR="008E36BB" w:rsidRPr="00573AAA">
        <w:rPr>
          <w:lang w:val="en-US"/>
        </w:rPr>
        <w:t xml:space="preserve">. </w:t>
      </w:r>
      <w:r w:rsidR="00117D4A" w:rsidRPr="00573AAA">
        <w:rPr>
          <w:lang w:val="en-US"/>
        </w:rPr>
        <w:t xml:space="preserve">The required Functionality should </w:t>
      </w:r>
      <w:r w:rsidR="00541E4B" w:rsidRPr="00573AAA">
        <w:rPr>
          <w:lang w:val="en-US"/>
        </w:rPr>
        <w:t xml:space="preserve">enable running a test of </w:t>
      </w:r>
      <w:r w:rsidR="00117D4A" w:rsidRPr="00573AAA">
        <w:rPr>
          <w:lang w:val="en-US"/>
        </w:rPr>
        <w:t>collection plans to create test collections tailored to all the parameters</w:t>
      </w:r>
      <w:r w:rsidR="00541E4B" w:rsidRPr="00573AAA">
        <w:rPr>
          <w:lang w:val="en-US"/>
        </w:rPr>
        <w:t>,</w:t>
      </w:r>
      <w:r w:rsidR="00117D4A" w:rsidRPr="00573AAA">
        <w:rPr>
          <w:lang w:val="en-US"/>
        </w:rPr>
        <w:t xml:space="preserve"> and assigning the test collection </w:t>
      </w:r>
      <w:r w:rsidR="00541E4B" w:rsidRPr="00573AAA">
        <w:rPr>
          <w:lang w:val="en-US"/>
        </w:rPr>
        <w:t xml:space="preserve">job </w:t>
      </w:r>
      <w:r w:rsidR="00117D4A" w:rsidRPr="00573AAA">
        <w:rPr>
          <w:lang w:val="en-US"/>
        </w:rPr>
        <w:t>to a specific crew that will perform it to evaluate of the performance feasibility</w:t>
      </w:r>
      <w:r w:rsidR="001456CC" w:rsidRPr="00573AAA">
        <w:rPr>
          <w:lang w:val="en-US"/>
        </w:rPr>
        <w:t>.</w:t>
      </w:r>
      <w:r w:rsidR="00462D64" w:rsidRPr="00573AAA">
        <w:rPr>
          <w:lang w:val="en-US"/>
        </w:rPr>
        <w:t xml:space="preserve"> </w:t>
      </w:r>
      <w:r w:rsidR="00117D4A" w:rsidRPr="00573AAA">
        <w:rPr>
          <w:lang w:val="en-US"/>
        </w:rPr>
        <w:t xml:space="preserve">Assigning a test collection to a crew through </w:t>
      </w:r>
      <w:r w:rsidR="00586FF1" w:rsidRPr="00573AAA">
        <w:rPr>
          <w:lang w:val="en-US"/>
        </w:rPr>
        <w:t xml:space="preserve">setting up availability </w:t>
      </w:r>
      <w:r w:rsidR="0069668A" w:rsidRPr="00573AAA">
        <w:rPr>
          <w:lang w:val="en-US"/>
        </w:rPr>
        <w:t>in the tablet</w:t>
      </w:r>
      <w:r w:rsidR="00A11610" w:rsidRPr="00573AAA">
        <w:rPr>
          <w:lang w:val="en-US"/>
        </w:rPr>
        <w:t>.</w:t>
      </w:r>
      <w:r w:rsidR="0069668A" w:rsidRPr="00573AAA">
        <w:rPr>
          <w:lang w:val="en-US"/>
        </w:rPr>
        <w:t xml:space="preserve"> The crew will run the plan on the tablet and take the planned route</w:t>
      </w:r>
      <w:r w:rsidR="000F0B69" w:rsidRPr="00573AAA">
        <w:rPr>
          <w:lang w:val="en-US"/>
        </w:rPr>
        <w:t xml:space="preserve">, which will enable to collect information on the </w:t>
      </w:r>
      <w:proofErr w:type="spellStart"/>
      <w:r w:rsidR="00541E4B" w:rsidRPr="00573AAA">
        <w:rPr>
          <w:lang w:val="en-US"/>
        </w:rPr>
        <w:t>passability</w:t>
      </w:r>
      <w:proofErr w:type="spellEnd"/>
      <w:r w:rsidR="00541E4B" w:rsidRPr="00573AAA">
        <w:rPr>
          <w:lang w:val="en-US"/>
        </w:rPr>
        <w:t xml:space="preserve"> of the </w:t>
      </w:r>
      <w:r w:rsidR="007568C8" w:rsidRPr="00573AAA">
        <w:rPr>
          <w:lang w:val="en-US"/>
        </w:rPr>
        <w:t>route</w:t>
      </w:r>
      <w:r w:rsidR="00510F83" w:rsidRPr="00573AAA">
        <w:rPr>
          <w:lang w:val="en-US"/>
        </w:rPr>
        <w:t xml:space="preserve"> by the vehicle</w:t>
      </w:r>
      <w:r w:rsidR="008500DA" w:rsidRPr="00573AAA">
        <w:rPr>
          <w:lang w:val="en-US"/>
        </w:rPr>
        <w:t>.</w:t>
      </w:r>
      <w:r w:rsidR="00150429" w:rsidRPr="00573AAA">
        <w:rPr>
          <w:lang w:val="en-US"/>
        </w:rPr>
        <w:t xml:space="preserve"> </w:t>
      </w:r>
      <w:r w:rsidR="007568C8" w:rsidRPr="00573AAA">
        <w:rPr>
          <w:lang w:val="en-US"/>
        </w:rPr>
        <w:t xml:space="preserve">The system will generate a report to which the crew may add </w:t>
      </w:r>
      <w:r w:rsidR="00A64F7F" w:rsidRPr="00573AAA">
        <w:rPr>
          <w:lang w:val="en-US"/>
        </w:rPr>
        <w:t>comments regarding implementation of the test collection</w:t>
      </w:r>
      <w:r w:rsidR="006D1CF4" w:rsidRPr="00573AAA">
        <w:rPr>
          <w:lang w:val="en-US"/>
        </w:rPr>
        <w:t>.</w:t>
      </w:r>
      <w:r w:rsidR="00A64F7F" w:rsidRPr="00573AAA">
        <w:rPr>
          <w:lang w:val="en-US"/>
        </w:rPr>
        <w:t xml:space="preserve"> The planning department will then apply the collected information to the individual entities (roads, streets, container stands, containers, collection points, etc.</w:t>
      </w:r>
      <w:r w:rsidR="00E766E9" w:rsidRPr="00573AAA">
        <w:rPr>
          <w:lang w:val="en-US"/>
        </w:rPr>
        <w:t>)</w:t>
      </w:r>
      <w:r w:rsidR="00A64F7F" w:rsidRPr="00573AAA">
        <w:rPr>
          <w:lang w:val="en-US"/>
        </w:rPr>
        <w:t>.</w:t>
      </w:r>
      <w:r w:rsidR="00361119" w:rsidRPr="00573AAA">
        <w:rPr>
          <w:lang w:val="en-US"/>
        </w:rPr>
        <w:t xml:space="preserve"> </w:t>
      </w:r>
    </w:p>
    <w:p w14:paraId="44BCCB8A" w14:textId="1154276F" w:rsidR="001456CC" w:rsidRPr="00573AAA" w:rsidRDefault="00A64F7F" w:rsidP="001456CC">
      <w:pPr>
        <w:rPr>
          <w:lang w:val="en-US"/>
        </w:rPr>
      </w:pPr>
      <w:r w:rsidRPr="00573AAA">
        <w:rPr>
          <w:lang w:val="en-US"/>
        </w:rPr>
        <w:t>The aim here is to collect data that will be then used to confirm or change the collection parameters before the collection</w:t>
      </w:r>
      <w:r w:rsidR="009D599D" w:rsidRPr="00573AAA">
        <w:rPr>
          <w:lang w:val="en-US"/>
        </w:rPr>
        <w:t xml:space="preserve"> job</w:t>
      </w:r>
      <w:r w:rsidRPr="00573AAA">
        <w:rPr>
          <w:lang w:val="en-US"/>
        </w:rPr>
        <w:t xml:space="preserve"> is </w:t>
      </w:r>
      <w:r w:rsidR="007C3E5F" w:rsidRPr="00573AAA">
        <w:rPr>
          <w:lang w:val="en-US"/>
        </w:rPr>
        <w:t>added to</w:t>
      </w:r>
      <w:r w:rsidRPr="00573AAA">
        <w:rPr>
          <w:lang w:val="en-US"/>
        </w:rPr>
        <w:t xml:space="preserve"> the collection plan. </w:t>
      </w:r>
    </w:p>
    <w:p w14:paraId="1BC4DF87" w14:textId="77777777" w:rsidR="00D97344" w:rsidRPr="00573AAA" w:rsidRDefault="00D97344" w:rsidP="001456CC">
      <w:pPr>
        <w:rPr>
          <w:lang w:val="en-US"/>
        </w:rPr>
      </w:pPr>
    </w:p>
    <w:p w14:paraId="1D1BA34D" w14:textId="0036B5CC" w:rsidR="00D97344" w:rsidRPr="00573AAA" w:rsidRDefault="00D97344">
      <w:pPr>
        <w:rPr>
          <w:rFonts w:asciiTheme="majorHAnsi" w:eastAsiaTheme="majorEastAsia" w:hAnsiTheme="majorHAnsi" w:cstheme="majorBidi"/>
          <w:color w:val="2F5496" w:themeColor="accent1" w:themeShade="BF"/>
          <w:sz w:val="26"/>
          <w:szCs w:val="26"/>
          <w:lang w:val="en-US"/>
        </w:rPr>
      </w:pPr>
      <w:r w:rsidRPr="00573AAA">
        <w:rPr>
          <w:lang w:val="en-US"/>
        </w:rPr>
        <w:lastRenderedPageBreak/>
        <w:br w:type="page"/>
      </w:r>
    </w:p>
    <w:p w14:paraId="5BF60B01" w14:textId="0D57EA92" w:rsidR="0006296E" w:rsidRPr="00573AAA" w:rsidRDefault="009422B4" w:rsidP="006D3909">
      <w:pPr>
        <w:pStyle w:val="Nadpis2"/>
        <w:rPr>
          <w:lang w:val="en-US"/>
        </w:rPr>
      </w:pPr>
      <w:bookmarkStart w:id="49" w:name="_Toc162535439"/>
      <w:r w:rsidRPr="00573AAA">
        <w:rPr>
          <w:lang w:val="en-US"/>
        </w:rPr>
        <w:lastRenderedPageBreak/>
        <w:t>3.</w:t>
      </w:r>
      <w:r w:rsidR="00FE350F">
        <w:rPr>
          <w:lang w:val="en-US"/>
        </w:rPr>
        <w:t>3</w:t>
      </w:r>
      <w:r w:rsidRPr="00573AAA">
        <w:rPr>
          <w:lang w:val="en-US"/>
        </w:rPr>
        <w:tab/>
      </w:r>
      <w:r w:rsidR="00A64F7F" w:rsidRPr="00573AAA">
        <w:rPr>
          <w:lang w:val="en-US"/>
        </w:rPr>
        <w:t>Planning regimes supply/takeaway/exchange of containers</w:t>
      </w:r>
      <w:bookmarkEnd w:id="49"/>
    </w:p>
    <w:p w14:paraId="10181A24" w14:textId="77777777" w:rsidR="002155B6" w:rsidRPr="00573AAA" w:rsidRDefault="002155B6" w:rsidP="0033498C">
      <w:pPr>
        <w:rPr>
          <w:lang w:val="en-US"/>
        </w:rPr>
      </w:pPr>
    </w:p>
    <w:p w14:paraId="6F822960" w14:textId="172D6758" w:rsidR="0006296E" w:rsidRPr="00573AAA" w:rsidRDefault="00A64F7F" w:rsidP="005C4F46">
      <w:pPr>
        <w:rPr>
          <w:lang w:val="en-US"/>
        </w:rPr>
      </w:pPr>
      <w:r w:rsidRPr="00573AAA">
        <w:rPr>
          <w:lang w:val="en-US"/>
        </w:rPr>
        <w:t>The planning regime proper as a Functionality of the Planning Module enables to plan</w:t>
      </w:r>
      <w:r w:rsidR="007E5D5B" w:rsidRPr="00573AAA">
        <w:rPr>
          <w:lang w:val="en-US"/>
        </w:rPr>
        <w:t xml:space="preserve"> based on the status defined on the containers (for delivery, for exchange, for takeaway) the performance of the crew that are in charge of this activity</w:t>
      </w:r>
      <w:r w:rsidR="001416E1" w:rsidRPr="00573AAA">
        <w:rPr>
          <w:lang w:val="en-US"/>
        </w:rPr>
        <w:t xml:space="preserve">. </w:t>
      </w:r>
      <w:r w:rsidR="00871C29">
        <w:rPr>
          <w:lang w:val="en-US"/>
        </w:rPr>
        <w:t xml:space="preserve">Communication </w:t>
      </w:r>
      <w:r w:rsidR="005B76C3">
        <w:rPr>
          <w:lang w:val="en-US"/>
        </w:rPr>
        <w:t xml:space="preserve">with the module </w:t>
      </w:r>
      <w:r w:rsidR="005B76C3">
        <w:t xml:space="preserve"> </w:t>
      </w:r>
      <w:r w:rsidR="005B76C3" w:rsidRPr="005B76C3">
        <w:rPr>
          <w:lang w:val="en-US"/>
        </w:rPr>
        <w:t>1.17</w:t>
      </w:r>
      <w:r w:rsidR="005B76C3" w:rsidRPr="005B76C3">
        <w:rPr>
          <w:lang w:val="en-US"/>
        </w:rPr>
        <w:tab/>
        <w:t xml:space="preserve">Container inventory system </w:t>
      </w:r>
      <w:r w:rsidR="008B6190">
        <w:rPr>
          <w:lang w:val="en-US"/>
        </w:rPr>
        <w:t xml:space="preserve"> and</w:t>
      </w:r>
      <w:r w:rsidR="00E12E93" w:rsidRPr="00573AAA">
        <w:rPr>
          <w:lang w:val="en-US"/>
        </w:rPr>
        <w:t xml:space="preserve"> integration to </w:t>
      </w:r>
      <w:r w:rsidR="00441F86" w:rsidRPr="00573AAA">
        <w:rPr>
          <w:lang w:val="en-US"/>
        </w:rPr>
        <w:t xml:space="preserve">Noris </w:t>
      </w:r>
      <w:r w:rsidR="00E12E93" w:rsidRPr="00573AAA">
        <w:rPr>
          <w:lang w:val="en-US"/>
        </w:rPr>
        <w:t>where requests for new containers, takeaway or exchange are made</w:t>
      </w:r>
      <w:r w:rsidR="00441F86" w:rsidRPr="00573AAA">
        <w:rPr>
          <w:lang w:val="en-US"/>
        </w:rPr>
        <w:t>.</w:t>
      </w:r>
    </w:p>
    <w:p w14:paraId="54AD6806" w14:textId="6040AB09" w:rsidR="00D906F6" w:rsidRPr="00573AAA" w:rsidRDefault="00C13C5D" w:rsidP="0033498C">
      <w:pPr>
        <w:rPr>
          <w:lang w:val="en-US"/>
        </w:rPr>
      </w:pPr>
      <w:r w:rsidRPr="00573AAA">
        <w:rPr>
          <w:lang w:val="en-US"/>
        </w:rPr>
        <w:t>Preparing delivery route, informing the customer on the expected delivery time based on the created schedule</w:t>
      </w:r>
      <w:r w:rsidR="00B14620" w:rsidRPr="00573AAA">
        <w:rPr>
          <w:lang w:val="en-US"/>
        </w:rPr>
        <w:t xml:space="preserve">, </w:t>
      </w:r>
      <w:r w:rsidRPr="00573AAA">
        <w:rPr>
          <w:lang w:val="en-US"/>
        </w:rPr>
        <w:t xml:space="preserve">information sent to </w:t>
      </w:r>
      <w:r w:rsidR="00DF66CE" w:rsidRPr="00573AAA">
        <w:rPr>
          <w:lang w:val="en-US"/>
        </w:rPr>
        <w:t xml:space="preserve">the </w:t>
      </w:r>
      <w:r w:rsidR="00D14486">
        <w:rPr>
          <w:lang w:val="en-US"/>
        </w:rPr>
        <w:t xml:space="preserve">module 1.17 </w:t>
      </w:r>
      <w:r w:rsidR="00563D22">
        <w:t xml:space="preserve"> </w:t>
      </w:r>
      <w:r w:rsidR="00D14486" w:rsidRPr="00D14486">
        <w:rPr>
          <w:lang w:val="en-US"/>
        </w:rPr>
        <w:t xml:space="preserve">Container inventory system </w:t>
      </w:r>
      <w:r w:rsidR="00B14620" w:rsidRPr="00573AAA">
        <w:rPr>
          <w:lang w:val="en-US"/>
        </w:rPr>
        <w:t xml:space="preserve"> </w:t>
      </w:r>
      <w:r w:rsidRPr="00573AAA">
        <w:rPr>
          <w:lang w:val="en-US"/>
        </w:rPr>
        <w:t xml:space="preserve">to prepare container and print </w:t>
      </w:r>
      <w:r w:rsidR="00C5148C" w:rsidRPr="00573AAA">
        <w:rPr>
          <w:lang w:val="en-US"/>
        </w:rPr>
        <w:t>a sticker</w:t>
      </w:r>
      <w:r w:rsidR="00AE1635" w:rsidRPr="00573AAA">
        <w:rPr>
          <w:lang w:val="en-US"/>
        </w:rPr>
        <w:t xml:space="preserve">. </w:t>
      </w:r>
      <w:r w:rsidR="002B5CEC" w:rsidRPr="00573AAA">
        <w:rPr>
          <w:lang w:val="en-US"/>
        </w:rPr>
        <w:t xml:space="preserve">Creating a loading </w:t>
      </w:r>
      <w:r w:rsidR="006251A4" w:rsidRPr="00573AAA">
        <w:rPr>
          <w:lang w:val="en-US"/>
        </w:rPr>
        <w:t xml:space="preserve">bill </w:t>
      </w:r>
      <w:r w:rsidR="003146FC" w:rsidRPr="00573AAA">
        <w:rPr>
          <w:lang w:val="en-US"/>
        </w:rPr>
        <w:t>with precise loading</w:t>
      </w:r>
      <w:r w:rsidR="00293956" w:rsidRPr="00573AAA">
        <w:rPr>
          <w:lang w:val="en-US"/>
        </w:rPr>
        <w:t xml:space="preserve"> and unloading sequence using the </w:t>
      </w:r>
      <w:r w:rsidR="00AE1635" w:rsidRPr="00573AAA">
        <w:rPr>
          <w:lang w:val="en-US"/>
        </w:rPr>
        <w:t>First In Last Out</w:t>
      </w:r>
      <w:r w:rsidR="00293956" w:rsidRPr="00573AAA">
        <w:rPr>
          <w:lang w:val="en-US"/>
        </w:rPr>
        <w:t xml:space="preserve"> principle</w:t>
      </w:r>
      <w:r w:rsidR="00AE1635" w:rsidRPr="00573AAA">
        <w:rPr>
          <w:lang w:val="en-US"/>
        </w:rPr>
        <w:t>.</w:t>
      </w:r>
    </w:p>
    <w:p w14:paraId="70B46EA6" w14:textId="7335124B" w:rsidR="00FA6A30" w:rsidRPr="00573AAA" w:rsidRDefault="00293956" w:rsidP="008C76E1">
      <w:pPr>
        <w:rPr>
          <w:i/>
          <w:lang w:val="en-US"/>
        </w:rPr>
      </w:pPr>
      <w:r w:rsidRPr="00573AAA">
        <w:rPr>
          <w:i/>
          <w:lang w:val="en-US"/>
        </w:rPr>
        <w:t xml:space="preserve">Example of delivery note </w:t>
      </w:r>
    </w:p>
    <w:p w14:paraId="511B1A87" w14:textId="09ED6FC0" w:rsidR="008C76E1" w:rsidRPr="00573AAA" w:rsidRDefault="00AE2322" w:rsidP="0033498C">
      <w:pPr>
        <w:rPr>
          <w:lang w:val="en-US"/>
        </w:rPr>
      </w:pPr>
      <w:r w:rsidRPr="00A46F18">
        <w:rPr>
          <w:lang w:val="en-US"/>
        </w:rPr>
        <w:object w:dxaOrig="14101" w:dyaOrig="5431" w14:anchorId="16AF4F09">
          <v:shape id="_x0000_i1028" type="#_x0000_t75" style="width:453.3pt;height:172.15pt" o:ole="">
            <v:imagedata r:id="rId30" o:title=""/>
          </v:shape>
          <o:OLEObject Type="Embed" ProgID="Visio.Drawing.15" ShapeID="_x0000_i1028" DrawAspect="Content" ObjectID="_1774962106" r:id="rId31"/>
        </w:object>
      </w:r>
    </w:p>
    <w:p w14:paraId="7FA64301" w14:textId="77777777" w:rsidR="00FE350F" w:rsidRDefault="00FE350F">
      <w:pPr>
        <w:rPr>
          <w:i/>
          <w:lang w:val="en-US"/>
        </w:rPr>
      </w:pPr>
      <w:r>
        <w:rPr>
          <w:i/>
          <w:lang w:val="en-US"/>
        </w:rPr>
        <w:br w:type="page"/>
      </w:r>
    </w:p>
    <w:p w14:paraId="71A8F04D" w14:textId="1227103A" w:rsidR="00FA6A30" w:rsidRPr="00573AAA" w:rsidRDefault="00293956" w:rsidP="00573AAA">
      <w:pPr>
        <w:rPr>
          <w:i/>
          <w:lang w:val="en-US"/>
        </w:rPr>
      </w:pPr>
      <w:r w:rsidRPr="00573AAA">
        <w:rPr>
          <w:i/>
          <w:lang w:val="en-US"/>
        </w:rPr>
        <w:lastRenderedPageBreak/>
        <w:t xml:space="preserve">Example of delivery note in </w:t>
      </w:r>
      <w:r w:rsidR="00723D4E" w:rsidRPr="00573AAA">
        <w:rPr>
          <w:i/>
          <w:lang w:val="en-US"/>
        </w:rPr>
        <w:t xml:space="preserve">the </w:t>
      </w:r>
      <w:r w:rsidRPr="00573AAA">
        <w:rPr>
          <w:i/>
          <w:lang w:val="en-US"/>
        </w:rPr>
        <w:t>app</w:t>
      </w:r>
    </w:p>
    <w:p w14:paraId="4947964F" w14:textId="6BCBBAB3" w:rsidR="00FA6A30" w:rsidRPr="00573AAA" w:rsidRDefault="002155B6" w:rsidP="00BE062C">
      <w:pPr>
        <w:rPr>
          <w:lang w:val="en-US"/>
        </w:rPr>
      </w:pPr>
      <w:r w:rsidRPr="00573AAA">
        <w:rPr>
          <w:noProof/>
          <w:lang w:val="en-US"/>
        </w:rPr>
        <w:drawing>
          <wp:inline distT="0" distB="0" distL="0" distR="0" wp14:anchorId="67E0AAAE" wp14:editId="20D1655D">
            <wp:extent cx="3370730" cy="8538283"/>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381478" cy="8565510"/>
                    </a:xfrm>
                    <a:prstGeom prst="rect">
                      <a:avLst/>
                    </a:prstGeom>
                    <a:noFill/>
                    <a:ln>
                      <a:noFill/>
                    </a:ln>
                  </pic:spPr>
                </pic:pic>
              </a:graphicData>
            </a:graphic>
          </wp:inline>
        </w:drawing>
      </w:r>
    </w:p>
    <w:p w14:paraId="4AA4ACEB" w14:textId="77777777" w:rsidR="002155B6" w:rsidRPr="00573AAA" w:rsidRDefault="002155B6">
      <w:pPr>
        <w:rPr>
          <w:rFonts w:asciiTheme="majorHAnsi" w:eastAsiaTheme="majorEastAsia" w:hAnsiTheme="majorHAnsi" w:cstheme="majorBidi"/>
          <w:color w:val="2F5496" w:themeColor="accent1" w:themeShade="BF"/>
          <w:sz w:val="26"/>
          <w:szCs w:val="26"/>
          <w:lang w:val="en-US"/>
        </w:rPr>
      </w:pPr>
      <w:r w:rsidRPr="00573AAA">
        <w:rPr>
          <w:lang w:val="en-US"/>
        </w:rPr>
        <w:br w:type="page"/>
      </w:r>
    </w:p>
    <w:p w14:paraId="19D94613" w14:textId="2746C052" w:rsidR="001456CC" w:rsidRPr="00573AAA" w:rsidRDefault="009422B4" w:rsidP="006D3909">
      <w:pPr>
        <w:pStyle w:val="Nadpis2"/>
        <w:rPr>
          <w:lang w:val="en-US"/>
        </w:rPr>
      </w:pPr>
      <w:bookmarkStart w:id="50" w:name="_Toc162535440"/>
      <w:r w:rsidRPr="00573AAA">
        <w:rPr>
          <w:lang w:val="en-US"/>
        </w:rPr>
        <w:lastRenderedPageBreak/>
        <w:t>3.</w:t>
      </w:r>
      <w:r w:rsidR="00FE350F">
        <w:rPr>
          <w:lang w:val="en-US"/>
        </w:rPr>
        <w:t>4</w:t>
      </w:r>
      <w:r w:rsidRPr="00573AAA">
        <w:rPr>
          <w:lang w:val="en-US"/>
        </w:rPr>
        <w:tab/>
      </w:r>
      <w:r w:rsidR="00293956" w:rsidRPr="00573AAA">
        <w:rPr>
          <w:lang w:val="en-US"/>
        </w:rPr>
        <w:t xml:space="preserve">Planning Regime </w:t>
      </w:r>
      <w:r w:rsidR="000E3B42" w:rsidRPr="00573AAA">
        <w:rPr>
          <w:lang w:val="en-US"/>
        </w:rPr>
        <w:t>for</w:t>
      </w:r>
      <w:r w:rsidR="00293956" w:rsidRPr="00573AAA">
        <w:rPr>
          <w:lang w:val="en-US"/>
        </w:rPr>
        <w:t xml:space="preserve"> </w:t>
      </w:r>
      <w:r w:rsidR="001456CC" w:rsidRPr="00573AAA">
        <w:rPr>
          <w:lang w:val="en-US"/>
        </w:rPr>
        <w:t>OLO Taxi</w:t>
      </w:r>
      <w:bookmarkEnd w:id="50"/>
    </w:p>
    <w:p w14:paraId="6474953A" w14:textId="77777777" w:rsidR="00812786" w:rsidRPr="00573AAA" w:rsidRDefault="00812786" w:rsidP="0033498C">
      <w:pPr>
        <w:rPr>
          <w:lang w:val="en-US"/>
        </w:rPr>
      </w:pPr>
    </w:p>
    <w:p w14:paraId="3F6211AE" w14:textId="794FB6C7" w:rsidR="001456CC" w:rsidRPr="00573AAA" w:rsidRDefault="00F956E7" w:rsidP="001456CC">
      <w:pPr>
        <w:rPr>
          <w:lang w:val="en-US"/>
        </w:rPr>
      </w:pPr>
      <w:r w:rsidRPr="00573AAA">
        <w:rPr>
          <w:lang w:val="en-US"/>
        </w:rPr>
        <w:t xml:space="preserve">Stand-alone Functionality in the Planning Module, enables to </w:t>
      </w:r>
      <w:r w:rsidR="0085448C" w:rsidRPr="00573AAA">
        <w:rPr>
          <w:lang w:val="en-US"/>
        </w:rPr>
        <w:t xml:space="preserve">plan HR capacities </w:t>
      </w:r>
      <w:r w:rsidR="00C4550A" w:rsidRPr="00573AAA">
        <w:rPr>
          <w:lang w:val="en-US"/>
        </w:rPr>
        <w:t>for</w:t>
      </w:r>
      <w:r w:rsidR="0085448C" w:rsidRPr="00573AAA">
        <w:rPr>
          <w:lang w:val="en-US"/>
        </w:rPr>
        <w:t xml:space="preserve"> OLO Taxi.</w:t>
      </w:r>
      <w:r w:rsidR="00192398" w:rsidRPr="00573AAA">
        <w:rPr>
          <w:lang w:val="en-US"/>
        </w:rPr>
        <w:t xml:space="preserve"> </w:t>
      </w:r>
      <w:r w:rsidR="00FD5DAD" w:rsidRPr="00573AAA">
        <w:rPr>
          <w:lang w:val="en-US"/>
        </w:rPr>
        <w:t xml:space="preserve"> </w:t>
      </w:r>
      <w:r w:rsidR="009539BF" w:rsidRPr="00573AAA">
        <w:rPr>
          <w:lang w:val="en-US"/>
        </w:rPr>
        <w:t xml:space="preserve">OLO Taxi </w:t>
      </w:r>
      <w:r w:rsidR="0085448C" w:rsidRPr="00573AAA">
        <w:rPr>
          <w:lang w:val="en-US"/>
        </w:rPr>
        <w:t>is a service offered to transport bulky waste, most often furniture, that is offered to households in the capital - for a fee, a vehicle including crew (a flatbed truck) is made available</w:t>
      </w:r>
      <w:r w:rsidR="00576E1A" w:rsidRPr="00573AAA">
        <w:rPr>
          <w:lang w:val="en-US"/>
        </w:rPr>
        <w:t xml:space="preserve"> on site</w:t>
      </w:r>
      <w:r w:rsidR="0085448C" w:rsidRPr="00573AAA">
        <w:rPr>
          <w:lang w:val="en-US"/>
        </w:rPr>
        <w:t>. The crew then make</w:t>
      </w:r>
      <w:r w:rsidR="00576E1A" w:rsidRPr="00573AAA">
        <w:rPr>
          <w:lang w:val="en-US"/>
        </w:rPr>
        <w:t>s</w:t>
      </w:r>
      <w:r w:rsidR="0085448C" w:rsidRPr="00573AAA">
        <w:rPr>
          <w:lang w:val="en-US"/>
        </w:rPr>
        <w:t xml:space="preserve"> sure the waste is loaded onto the truck </w:t>
      </w:r>
      <w:r w:rsidR="00BB1588" w:rsidRPr="00573AAA">
        <w:rPr>
          <w:lang w:val="en-US"/>
        </w:rPr>
        <w:t xml:space="preserve">and transport it </w:t>
      </w:r>
      <w:r w:rsidR="00AC26A2" w:rsidRPr="00573AAA">
        <w:rPr>
          <w:lang w:val="en-US"/>
        </w:rPr>
        <w:t>to ZEVO</w:t>
      </w:r>
      <w:r w:rsidR="005F7999">
        <w:rPr>
          <w:lang w:val="en-US"/>
        </w:rPr>
        <w:t xml:space="preserve"> (W2T)</w:t>
      </w:r>
      <w:r w:rsidR="008D12ED" w:rsidRPr="00573AAA">
        <w:rPr>
          <w:lang w:val="en-US"/>
        </w:rPr>
        <w:t>.</w:t>
      </w:r>
      <w:r w:rsidR="00AC26A2" w:rsidRPr="00573AAA">
        <w:rPr>
          <w:lang w:val="en-US"/>
        </w:rPr>
        <w:t xml:space="preserve"> </w:t>
      </w:r>
      <w:r w:rsidR="00834871" w:rsidRPr="00573AAA">
        <w:rPr>
          <w:lang w:val="en-US"/>
        </w:rPr>
        <w:t>It is required that the F</w:t>
      </w:r>
      <w:r w:rsidR="00AC26A2" w:rsidRPr="00573AAA">
        <w:rPr>
          <w:lang w:val="en-US"/>
        </w:rPr>
        <w:t>unctionality</w:t>
      </w:r>
      <w:r w:rsidR="00834871" w:rsidRPr="00573AAA">
        <w:rPr>
          <w:lang w:val="en-US"/>
        </w:rPr>
        <w:t xml:space="preserve"> offers the</w:t>
      </w:r>
      <w:r w:rsidR="00417D43" w:rsidRPr="00573AAA">
        <w:rPr>
          <w:lang w:val="en-US"/>
        </w:rPr>
        <w:t xml:space="preserve"> planning of staff capacity, planning of </w:t>
      </w:r>
      <w:r w:rsidR="00834871" w:rsidRPr="00573AAA">
        <w:rPr>
          <w:lang w:val="en-US"/>
        </w:rPr>
        <w:t xml:space="preserve">OLO Taxi </w:t>
      </w:r>
      <w:r w:rsidR="00417D43" w:rsidRPr="00573AAA">
        <w:rPr>
          <w:lang w:val="en-US"/>
        </w:rPr>
        <w:t>vehicles capacity</w:t>
      </w:r>
      <w:r w:rsidR="000A17FE" w:rsidRPr="00573AAA">
        <w:rPr>
          <w:lang w:val="en-US"/>
        </w:rPr>
        <w:t>.</w:t>
      </w:r>
      <w:r w:rsidR="00020E82" w:rsidRPr="00573AAA">
        <w:rPr>
          <w:lang w:val="en-US"/>
        </w:rPr>
        <w:t xml:space="preserve"> </w:t>
      </w:r>
      <w:r w:rsidR="008644A4" w:rsidRPr="00573AAA">
        <w:rPr>
          <w:lang w:val="en-US"/>
        </w:rPr>
        <w:t xml:space="preserve">It is required that the Functionality enables integration to the future CRM solution </w:t>
      </w:r>
      <w:r w:rsidR="00171D8B" w:rsidRPr="00573AAA">
        <w:rPr>
          <w:lang w:val="en-US"/>
        </w:rPr>
        <w:t xml:space="preserve">which will include a customer zone </w:t>
      </w:r>
      <w:r w:rsidR="001026AB" w:rsidRPr="00573AAA">
        <w:rPr>
          <w:lang w:val="en-US"/>
        </w:rPr>
        <w:t>where customers can order and pay for a service and choose a date for the services.</w:t>
      </w:r>
    </w:p>
    <w:p w14:paraId="4B007B6B" w14:textId="77777777" w:rsidR="00F41DF0" w:rsidRPr="00573AAA" w:rsidRDefault="00F41DF0" w:rsidP="001456CC">
      <w:pPr>
        <w:rPr>
          <w:lang w:val="en-US"/>
        </w:rPr>
      </w:pPr>
    </w:p>
    <w:p w14:paraId="304D24B1" w14:textId="67C4BE51" w:rsidR="001456CC" w:rsidRPr="00573AAA" w:rsidRDefault="009422B4" w:rsidP="006D3909">
      <w:pPr>
        <w:pStyle w:val="Nadpis2"/>
        <w:rPr>
          <w:lang w:val="en-US"/>
        </w:rPr>
      </w:pPr>
      <w:bookmarkStart w:id="51" w:name="_Toc162535441"/>
      <w:r w:rsidRPr="00573AAA">
        <w:rPr>
          <w:lang w:val="en-US"/>
        </w:rPr>
        <w:t>3.</w:t>
      </w:r>
      <w:r w:rsidR="00FE350F">
        <w:rPr>
          <w:lang w:val="en-US"/>
        </w:rPr>
        <w:t>5</w:t>
      </w:r>
      <w:r w:rsidRPr="00573AAA">
        <w:rPr>
          <w:lang w:val="en-US"/>
        </w:rPr>
        <w:tab/>
      </w:r>
      <w:r w:rsidR="00E61704" w:rsidRPr="00573AAA">
        <w:rPr>
          <w:lang w:val="en-US"/>
        </w:rPr>
        <w:t xml:space="preserve">Skip </w:t>
      </w:r>
      <w:r w:rsidR="004A7691">
        <w:rPr>
          <w:lang w:val="en-US"/>
        </w:rPr>
        <w:t>containers</w:t>
      </w:r>
      <w:r w:rsidR="001B413B">
        <w:rPr>
          <w:lang w:val="en-US"/>
        </w:rPr>
        <w:t xml:space="preserve"> </w:t>
      </w:r>
      <w:r w:rsidR="00E61704" w:rsidRPr="00573AAA">
        <w:rPr>
          <w:lang w:val="en-US"/>
        </w:rPr>
        <w:t>(VKK)</w:t>
      </w:r>
      <w:r w:rsidR="001026AB" w:rsidRPr="00573AAA">
        <w:rPr>
          <w:lang w:val="en-US"/>
        </w:rPr>
        <w:t xml:space="preserve"> Planning Regime</w:t>
      </w:r>
      <w:bookmarkEnd w:id="51"/>
    </w:p>
    <w:p w14:paraId="336B084E" w14:textId="77777777" w:rsidR="00812786" w:rsidRPr="00573AAA" w:rsidRDefault="00812786" w:rsidP="0033498C">
      <w:pPr>
        <w:rPr>
          <w:lang w:val="en-US"/>
        </w:rPr>
      </w:pPr>
    </w:p>
    <w:p w14:paraId="1A856408" w14:textId="46C279B5" w:rsidR="001456CC" w:rsidRPr="00573AAA" w:rsidRDefault="001872EE" w:rsidP="001456CC">
      <w:pPr>
        <w:pStyle w:val="Bezriadkovania"/>
        <w:rPr>
          <w:lang w:val="en-US"/>
        </w:rPr>
      </w:pPr>
      <w:r w:rsidRPr="00573AAA">
        <w:rPr>
          <w:lang w:val="en-US"/>
        </w:rPr>
        <w:t>Stand-alone Functionality in the Planning Module, enables planning</w:t>
      </w:r>
      <w:r w:rsidR="00852DFF" w:rsidRPr="00573AAA">
        <w:rPr>
          <w:lang w:val="en-US"/>
        </w:rPr>
        <w:t>, monitoring, and evaluating the use of available skip</w:t>
      </w:r>
      <w:r w:rsidR="002A220D" w:rsidRPr="00573AAA">
        <w:rPr>
          <w:lang w:val="en-US"/>
        </w:rPr>
        <w:t xml:space="preserve"> container</w:t>
      </w:r>
      <w:r w:rsidR="00852DFF" w:rsidRPr="00573AAA">
        <w:rPr>
          <w:lang w:val="en-US"/>
        </w:rPr>
        <w:t>s (</w:t>
      </w:r>
      <w:r w:rsidR="00DD3B6B" w:rsidRPr="00573AAA">
        <w:rPr>
          <w:lang w:val="en-US"/>
        </w:rPr>
        <w:t>number of available skips in stock and number of skips located with customers), allocated vehicles – truck equipped with hook loaders</w:t>
      </w:r>
      <w:r w:rsidR="001456CC" w:rsidRPr="00573AAA" w:rsidDel="008B5966">
        <w:rPr>
          <w:lang w:val="en-US"/>
        </w:rPr>
        <w:t>.</w:t>
      </w:r>
    </w:p>
    <w:p w14:paraId="0A5B568F" w14:textId="4844088F" w:rsidR="001456CC" w:rsidRPr="00573AAA" w:rsidRDefault="00DD3B6B" w:rsidP="001456CC">
      <w:pPr>
        <w:pStyle w:val="Bezriadkovania"/>
        <w:rPr>
          <w:lang w:val="en-US"/>
        </w:rPr>
      </w:pPr>
      <w:r w:rsidRPr="00573AAA">
        <w:rPr>
          <w:lang w:val="en-US"/>
        </w:rPr>
        <w:t xml:space="preserve">Long-term </w:t>
      </w:r>
      <w:r w:rsidR="001621E7" w:rsidRPr="00573AAA">
        <w:rPr>
          <w:lang w:val="en-US"/>
        </w:rPr>
        <w:t>use of skips (for the purposes of the Contracting Entity)/skips used  by third parties (for the purposes of contractual customers of the Contracting Entity) and ad hoc third-party planning (based on ad hoc orders of customers</w:t>
      </w:r>
      <w:r w:rsidR="00ED2221" w:rsidRPr="00573AAA">
        <w:rPr>
          <w:lang w:val="en-US"/>
        </w:rPr>
        <w:t>)</w:t>
      </w:r>
      <w:r w:rsidR="001456CC" w:rsidRPr="00573AAA">
        <w:rPr>
          <w:lang w:val="en-US"/>
        </w:rPr>
        <w:t>.</w:t>
      </w:r>
    </w:p>
    <w:p w14:paraId="6D1462A5" w14:textId="560BCB92" w:rsidR="001456CC" w:rsidRPr="00573AAA" w:rsidRDefault="001621E7" w:rsidP="001456CC">
      <w:pPr>
        <w:pStyle w:val="Bezriadkovania"/>
        <w:rPr>
          <w:lang w:val="en-US"/>
        </w:rPr>
      </w:pPr>
      <w:r w:rsidRPr="00573AAA">
        <w:rPr>
          <w:lang w:val="en-US"/>
        </w:rPr>
        <w:t xml:space="preserve">The plan needs to enable dynamic data inputs from </w:t>
      </w:r>
      <w:r w:rsidR="001456CC" w:rsidRPr="00573AAA">
        <w:rPr>
          <w:lang w:val="en-US"/>
        </w:rPr>
        <w:t xml:space="preserve">CRM / </w:t>
      </w:r>
      <w:r w:rsidR="00DC4599" w:rsidRPr="00573AAA">
        <w:rPr>
          <w:lang w:val="en-US"/>
        </w:rPr>
        <w:t>,</w:t>
      </w:r>
      <w:r w:rsidR="001456CC" w:rsidRPr="00573AAA">
        <w:rPr>
          <w:lang w:val="en-US"/>
        </w:rPr>
        <w:t xml:space="preserve"> </w:t>
      </w:r>
      <w:r w:rsidRPr="00573AAA">
        <w:rPr>
          <w:lang w:val="en-US"/>
        </w:rPr>
        <w:t>Contracts and Orders</w:t>
      </w:r>
      <w:r w:rsidR="001456CC" w:rsidRPr="00573AAA">
        <w:rPr>
          <w:lang w:val="en-US"/>
        </w:rPr>
        <w:t>.</w:t>
      </w:r>
    </w:p>
    <w:p w14:paraId="2971A1B8" w14:textId="4463864A" w:rsidR="005E0250" w:rsidRPr="00573AAA" w:rsidRDefault="001621E7" w:rsidP="005E0250">
      <w:pPr>
        <w:pStyle w:val="Bezriadkovania"/>
        <w:rPr>
          <w:lang w:val="en-US"/>
        </w:rPr>
      </w:pPr>
      <w:r w:rsidRPr="00573AAA">
        <w:rPr>
          <w:lang w:val="en-US"/>
        </w:rPr>
        <w:t xml:space="preserve">During the term of a Contract that is a product of this tender, integration </w:t>
      </w:r>
      <w:r w:rsidR="00887EC3" w:rsidRPr="00573AAA">
        <w:rPr>
          <w:lang w:val="en-US"/>
        </w:rPr>
        <w:t>to a future CRM solution is required which will include a customer zone where customers can order and pay for a service and choose a date for the services</w:t>
      </w:r>
      <w:r w:rsidR="005E0250" w:rsidRPr="00573AAA">
        <w:rPr>
          <w:lang w:val="en-US"/>
        </w:rPr>
        <w:t>.</w:t>
      </w:r>
    </w:p>
    <w:p w14:paraId="0755DD40" w14:textId="00384E4A" w:rsidR="005E0250" w:rsidRPr="00573AAA" w:rsidRDefault="005E0250" w:rsidP="005E0250">
      <w:pPr>
        <w:pStyle w:val="Bezriadkovania"/>
        <w:rPr>
          <w:lang w:val="en-US"/>
        </w:rPr>
      </w:pPr>
      <w:r w:rsidRPr="00573AAA">
        <w:rPr>
          <w:lang w:val="en-US"/>
        </w:rPr>
        <w:t>.</w:t>
      </w:r>
    </w:p>
    <w:p w14:paraId="3D1E5938" w14:textId="77777777" w:rsidR="005E0250" w:rsidRPr="00573AAA" w:rsidRDefault="005E0250" w:rsidP="001456CC">
      <w:pPr>
        <w:pStyle w:val="Bezriadkovania"/>
        <w:rPr>
          <w:lang w:val="en-US"/>
        </w:rPr>
      </w:pPr>
    </w:p>
    <w:p w14:paraId="421944B5" w14:textId="65A8B572" w:rsidR="001456CC" w:rsidRDefault="002A220D" w:rsidP="001456CC">
      <w:pPr>
        <w:pStyle w:val="Bezriadkovania"/>
        <w:rPr>
          <w:lang w:val="en-US"/>
        </w:rPr>
      </w:pPr>
      <w:r w:rsidRPr="00573AAA">
        <w:rPr>
          <w:lang w:val="en-US"/>
        </w:rPr>
        <w:t>As part of the Functionality, we also require A</w:t>
      </w:r>
      <w:r w:rsidR="001456CC" w:rsidRPr="00573AAA">
        <w:rPr>
          <w:lang w:val="en-US"/>
        </w:rPr>
        <w:t xml:space="preserve">sset Management </w:t>
      </w:r>
      <w:r w:rsidRPr="00573AAA">
        <w:rPr>
          <w:lang w:val="en-US"/>
        </w:rPr>
        <w:t xml:space="preserve">to monitor the distribution of skips on maps, monitoring available skips, with the information then used as input data for </w:t>
      </w:r>
      <w:r w:rsidR="002A0FBA" w:rsidRPr="00573AAA">
        <w:rPr>
          <w:lang w:val="en-US"/>
        </w:rPr>
        <w:t xml:space="preserve">Sales Department for the purpose of further sale. Distribution of the skips is automatically recorded by the monitoring unit </w:t>
      </w:r>
      <w:r w:rsidR="00987D7C" w:rsidRPr="00573AAA">
        <w:rPr>
          <w:lang w:val="en-US"/>
        </w:rPr>
        <w:t>upon unloading from or loading the skip onto the truck based on GPS coordinates and in time</w:t>
      </w:r>
      <w:r w:rsidR="006158C5" w:rsidRPr="00573AAA">
        <w:rPr>
          <w:lang w:val="en-US"/>
        </w:rPr>
        <w:t>.</w:t>
      </w:r>
    </w:p>
    <w:p w14:paraId="73889A01" w14:textId="0B201D11" w:rsidR="00801F11" w:rsidRPr="00573AAA" w:rsidRDefault="00801F11" w:rsidP="001456CC">
      <w:pPr>
        <w:pStyle w:val="Bezriadkovania"/>
        <w:rPr>
          <w:lang w:val="en-US"/>
        </w:rPr>
      </w:pPr>
      <w:r w:rsidRPr="00801F11">
        <w:rPr>
          <w:lang w:val="en-US"/>
        </w:rPr>
        <w:t xml:space="preserve">The functionality must make it possible to coordinate the planning of internal and external orders (one-time and long-term) and to plan the capacities of vehicles, </w:t>
      </w:r>
      <w:r w:rsidR="006879C9">
        <w:rPr>
          <w:lang w:val="en-US"/>
        </w:rPr>
        <w:t>drivers</w:t>
      </w:r>
      <w:r w:rsidRPr="00801F11">
        <w:rPr>
          <w:lang w:val="en-US"/>
        </w:rPr>
        <w:t xml:space="preserve"> and </w:t>
      </w:r>
      <w:r w:rsidR="006879C9">
        <w:rPr>
          <w:lang w:val="en-US"/>
        </w:rPr>
        <w:t>Skip containers</w:t>
      </w:r>
      <w:r w:rsidRPr="00801F11">
        <w:rPr>
          <w:lang w:val="en-US"/>
        </w:rPr>
        <w:t xml:space="preserve"> based on defined priorities (internal use of </w:t>
      </w:r>
      <w:r w:rsidR="006879C9">
        <w:rPr>
          <w:lang w:val="en-US"/>
        </w:rPr>
        <w:t>Skip containers</w:t>
      </w:r>
      <w:r w:rsidRPr="00801F11">
        <w:rPr>
          <w:lang w:val="en-US"/>
        </w:rPr>
        <w:t xml:space="preserve"> takes priority). Enable the reserve capacity of </w:t>
      </w:r>
      <w:r w:rsidR="009B3551">
        <w:rPr>
          <w:lang w:val="en-US"/>
        </w:rPr>
        <w:t>skip containers</w:t>
      </w:r>
      <w:r w:rsidRPr="00801F11">
        <w:rPr>
          <w:lang w:val="en-US"/>
        </w:rPr>
        <w:t xml:space="preserve">. </w:t>
      </w:r>
      <w:proofErr w:type="spellStart"/>
      <w:r w:rsidR="00CE6874">
        <w:rPr>
          <w:lang w:val="en-US"/>
        </w:rPr>
        <w:t>Funcionality</w:t>
      </w:r>
      <w:proofErr w:type="spellEnd"/>
      <w:r w:rsidRPr="00801F11">
        <w:rPr>
          <w:lang w:val="en-US"/>
        </w:rPr>
        <w:t xml:space="preserve"> for time personnel capacity planning. Planning in the form of time slots, taking into </w:t>
      </w:r>
      <w:r w:rsidR="00640401">
        <w:rPr>
          <w:lang w:val="en-US"/>
        </w:rPr>
        <w:t>consideration</w:t>
      </w:r>
      <w:r w:rsidRPr="00801F11">
        <w:rPr>
          <w:lang w:val="en-US"/>
        </w:rPr>
        <w:t xml:space="preserve"> the time for </w:t>
      </w:r>
      <w:r w:rsidR="00465A11">
        <w:rPr>
          <w:lang w:val="en-US"/>
        </w:rPr>
        <w:t>transport</w:t>
      </w:r>
      <w:r w:rsidRPr="00801F11">
        <w:rPr>
          <w:lang w:val="en-US"/>
        </w:rPr>
        <w:t xml:space="preserve"> and </w:t>
      </w:r>
      <w:r w:rsidR="00F67058" w:rsidRPr="00801F11">
        <w:rPr>
          <w:lang w:val="en-US"/>
        </w:rPr>
        <w:t>loading.</w:t>
      </w:r>
    </w:p>
    <w:p w14:paraId="349B0983" w14:textId="5C9ED7CD" w:rsidR="006158C5" w:rsidRPr="00573AAA" w:rsidRDefault="006158C5" w:rsidP="001456CC">
      <w:pPr>
        <w:pStyle w:val="Bezriadkovania"/>
        <w:rPr>
          <w:lang w:val="en-US"/>
        </w:rPr>
      </w:pPr>
    </w:p>
    <w:p w14:paraId="0FC08034" w14:textId="77777777" w:rsidR="00F41DF0" w:rsidRPr="00573AAA" w:rsidRDefault="00F41DF0">
      <w:pPr>
        <w:rPr>
          <w:lang w:val="en-US"/>
        </w:rPr>
      </w:pPr>
    </w:p>
    <w:p w14:paraId="28FA2B44" w14:textId="173670D6" w:rsidR="00F41DF0" w:rsidRPr="00573AAA" w:rsidRDefault="009422B4" w:rsidP="00315735">
      <w:pPr>
        <w:pStyle w:val="Nadpis2"/>
        <w:rPr>
          <w:lang w:val="en-US"/>
        </w:rPr>
      </w:pPr>
      <w:bookmarkStart w:id="52" w:name="_Toc162535442"/>
      <w:r w:rsidRPr="00573AAA">
        <w:rPr>
          <w:lang w:val="en-US"/>
        </w:rPr>
        <w:t>3.</w:t>
      </w:r>
      <w:r w:rsidR="00FE350F">
        <w:rPr>
          <w:lang w:val="en-US"/>
        </w:rPr>
        <w:t>6</w:t>
      </w:r>
      <w:r w:rsidRPr="00573AAA">
        <w:rPr>
          <w:lang w:val="en-US"/>
        </w:rPr>
        <w:tab/>
      </w:r>
      <w:r w:rsidR="00093B96" w:rsidRPr="00573AAA">
        <w:rPr>
          <w:lang w:val="en-US"/>
        </w:rPr>
        <w:t>“Freestyle”</w:t>
      </w:r>
      <w:r w:rsidR="00987D7C" w:rsidRPr="00573AAA">
        <w:rPr>
          <w:lang w:val="en-US"/>
        </w:rPr>
        <w:t xml:space="preserve"> Planning Regime</w:t>
      </w:r>
      <w:bookmarkEnd w:id="52"/>
    </w:p>
    <w:p w14:paraId="2CEDB74A" w14:textId="41804C73" w:rsidR="00315735" w:rsidRPr="00573AAA" w:rsidRDefault="00F9230E">
      <w:pPr>
        <w:rPr>
          <w:lang w:val="en-US"/>
        </w:rPr>
      </w:pPr>
      <w:r w:rsidRPr="00573AAA">
        <w:rPr>
          <w:lang w:val="en-US"/>
        </w:rPr>
        <w:t xml:space="preserve">Stand-alone Functionality in the Planning Module, enables to </w:t>
      </w:r>
      <w:r w:rsidR="00FF1969" w:rsidRPr="00573AAA">
        <w:rPr>
          <w:lang w:val="en-US"/>
        </w:rPr>
        <w:t xml:space="preserve">plan other types of activities </w:t>
      </w:r>
      <w:r w:rsidR="006E5435" w:rsidRPr="00573AAA">
        <w:rPr>
          <w:lang w:val="en-US"/>
        </w:rPr>
        <w:t>based on existing documents and data</w:t>
      </w:r>
      <w:r w:rsidR="00AE3E7B" w:rsidRPr="00573AAA">
        <w:rPr>
          <w:lang w:val="en-US"/>
        </w:rPr>
        <w:t>.</w:t>
      </w:r>
      <w:r w:rsidR="006E5EEC" w:rsidRPr="00573AAA">
        <w:rPr>
          <w:lang w:val="en-US"/>
        </w:rPr>
        <w:t xml:space="preserve"> For instance, planning the distribution of new commodities</w:t>
      </w:r>
      <w:r w:rsidR="008D5A3A">
        <w:rPr>
          <w:lang w:val="en-US"/>
        </w:rPr>
        <w:t xml:space="preserve"> or bags</w:t>
      </w:r>
      <w:r w:rsidR="006E5EEC" w:rsidRPr="00573AAA">
        <w:rPr>
          <w:lang w:val="en-US"/>
        </w:rPr>
        <w:t xml:space="preserve"> requires </w:t>
      </w:r>
      <w:r w:rsidR="00FE2642" w:rsidRPr="00573AAA">
        <w:rPr>
          <w:lang w:val="en-US"/>
        </w:rPr>
        <w:t>viewing</w:t>
      </w:r>
      <w:r w:rsidR="006E5EEC" w:rsidRPr="00573AAA">
        <w:rPr>
          <w:lang w:val="en-US"/>
        </w:rPr>
        <w:t xml:space="preserve"> </w:t>
      </w:r>
      <w:r w:rsidR="00F07F6B" w:rsidRPr="00573AAA">
        <w:rPr>
          <w:lang w:val="en-US"/>
        </w:rPr>
        <w:t>the current location of containers, container stands, and address points on a map in selected areas, with the option to place distribution points on the map and assigning and calculating relating objects in the area, displaying totals.</w:t>
      </w:r>
    </w:p>
    <w:p w14:paraId="6A6F97CA" w14:textId="19CB7254" w:rsidR="001456CC" w:rsidRPr="00573AAA" w:rsidRDefault="001456CC">
      <w:pPr>
        <w:rPr>
          <w:rFonts w:asciiTheme="majorHAnsi" w:eastAsiaTheme="majorEastAsia" w:hAnsiTheme="majorHAnsi" w:cstheme="majorBidi"/>
          <w:color w:val="2F5496" w:themeColor="accent1" w:themeShade="BF"/>
          <w:sz w:val="32"/>
          <w:szCs w:val="32"/>
          <w:lang w:val="en-US"/>
        </w:rPr>
      </w:pPr>
      <w:r w:rsidRPr="00573AAA">
        <w:rPr>
          <w:lang w:val="en-US"/>
        </w:rPr>
        <w:br w:type="page"/>
      </w:r>
    </w:p>
    <w:p w14:paraId="603336D7" w14:textId="52EF4AAE" w:rsidR="00CC7A79" w:rsidRPr="00573AAA" w:rsidRDefault="4C3CC893" w:rsidP="00530DB3">
      <w:pPr>
        <w:pStyle w:val="Nadpis1"/>
        <w:rPr>
          <w:lang w:val="en-US"/>
        </w:rPr>
      </w:pPr>
      <w:bookmarkStart w:id="53" w:name="_3.0_Elektronická_evidencia"/>
      <w:bookmarkStart w:id="54" w:name="_Vozidlo"/>
      <w:bookmarkStart w:id="55" w:name="_Modul_Skladový_systém"/>
      <w:bookmarkStart w:id="56" w:name="_Modul_Plánovanie_zvozu"/>
      <w:bookmarkStart w:id="57" w:name="_Toc90551174"/>
      <w:bookmarkStart w:id="58" w:name="_Toc90555046"/>
      <w:bookmarkStart w:id="59" w:name="_Toc90883950"/>
      <w:bookmarkStart w:id="60" w:name="_Toc90889295"/>
      <w:bookmarkStart w:id="61" w:name="_Toc90889404"/>
      <w:bookmarkStart w:id="62" w:name="_Toc90891839"/>
      <w:bookmarkStart w:id="63" w:name="_Toc91007897"/>
      <w:bookmarkStart w:id="64" w:name="_Toc91007959"/>
      <w:bookmarkStart w:id="65" w:name="_Toc91055619"/>
      <w:bookmarkStart w:id="66" w:name="_Toc95842191"/>
      <w:bookmarkStart w:id="67" w:name="_Toc104297846"/>
      <w:bookmarkStart w:id="68" w:name="_Toc104312447"/>
      <w:bookmarkStart w:id="69" w:name="_Toc104316651"/>
      <w:bookmarkStart w:id="70" w:name="_Toc104316723"/>
      <w:bookmarkStart w:id="71" w:name="_Toc104367982"/>
      <w:bookmarkStart w:id="72" w:name="_Toc104392096"/>
      <w:bookmarkStart w:id="73" w:name="_Toc105591872"/>
      <w:bookmarkStart w:id="74" w:name="_Toc105595209"/>
      <w:bookmarkStart w:id="75" w:name="_Toc105595418"/>
      <w:bookmarkStart w:id="76" w:name="_Toc105667269"/>
      <w:bookmarkStart w:id="77" w:name="_Toc105667545"/>
      <w:bookmarkStart w:id="78" w:name="_Toc105667617"/>
      <w:bookmarkStart w:id="79" w:name="_Toc105667886"/>
      <w:bookmarkStart w:id="80" w:name="_Toc105668201"/>
      <w:bookmarkStart w:id="81" w:name="_Toc105669956"/>
      <w:bookmarkStart w:id="82" w:name="_Toc105670025"/>
      <w:bookmarkStart w:id="83" w:name="_Toc105670095"/>
      <w:bookmarkStart w:id="84" w:name="_Toc105670228"/>
      <w:bookmarkStart w:id="85" w:name="_Toc105682640"/>
      <w:bookmarkStart w:id="86" w:name="_Toc105758536"/>
      <w:bookmarkStart w:id="87" w:name="_Toc105758605"/>
      <w:bookmarkStart w:id="88" w:name="_Toc105758798"/>
      <w:bookmarkStart w:id="89" w:name="_Toc105758919"/>
      <w:bookmarkStart w:id="90" w:name="_Toc162535443"/>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sidRPr="00573AAA">
        <w:rPr>
          <w:lang w:val="en-US"/>
        </w:rPr>
        <w:lastRenderedPageBreak/>
        <w:t>4.0</w:t>
      </w:r>
      <w:r w:rsidR="00B44A86" w:rsidRPr="00573AAA">
        <w:rPr>
          <w:lang w:val="en-US"/>
        </w:rPr>
        <w:tab/>
      </w:r>
      <w:r w:rsidR="4C806EBD" w:rsidRPr="00573AAA">
        <w:rPr>
          <w:lang w:val="en-US"/>
        </w:rPr>
        <w:t>Integr</w:t>
      </w:r>
      <w:r w:rsidR="373D1B4A" w:rsidRPr="00573AAA">
        <w:rPr>
          <w:lang w:val="en-US"/>
        </w:rPr>
        <w:t>a</w:t>
      </w:r>
      <w:r w:rsidR="009C4C71" w:rsidRPr="00573AAA">
        <w:rPr>
          <w:lang w:val="en-US"/>
        </w:rPr>
        <w:t>tion interfaces</w:t>
      </w:r>
      <w:bookmarkEnd w:id="90"/>
    </w:p>
    <w:p w14:paraId="1E92843A" w14:textId="6D1ABA65" w:rsidR="00341295" w:rsidRPr="00573AAA" w:rsidRDefault="009C4C71" w:rsidP="00D600FF">
      <w:pPr>
        <w:pStyle w:val="Bezriadkovania"/>
        <w:rPr>
          <w:lang w:val="en-US"/>
        </w:rPr>
      </w:pPr>
      <w:r w:rsidRPr="00573AAA">
        <w:rPr>
          <w:lang w:val="en-US"/>
        </w:rPr>
        <w:t>The Platform will be integrated into the following existing and prepared system of OLO and the Town Council</w:t>
      </w:r>
      <w:r w:rsidR="00132AFA" w:rsidRPr="00573AAA">
        <w:rPr>
          <w:lang w:val="en-US"/>
        </w:rPr>
        <w:t>.</w:t>
      </w:r>
      <w:r w:rsidR="007D6099" w:rsidRPr="00573AAA">
        <w:rPr>
          <w:lang w:val="en-US"/>
        </w:rPr>
        <w:t xml:space="preserve"> </w:t>
      </w:r>
      <w:r w:rsidR="00596BB5" w:rsidRPr="00573AAA">
        <w:rPr>
          <w:lang w:val="en-US"/>
        </w:rPr>
        <w:t>The integrations will be carried out in stages; for each integrated Software a separate analysis will be drafted, the analysis will include a list of parameters that are to be transferred, transfer requirements, editing mode and responsibilities for individual parameters, change logs.</w:t>
      </w:r>
      <w:r w:rsidR="007E6365" w:rsidRPr="007E6365">
        <w:t xml:space="preserve"> </w:t>
      </w:r>
      <w:r w:rsidR="007E6365" w:rsidRPr="007E6365">
        <w:rPr>
          <w:lang w:val="en-US"/>
        </w:rPr>
        <w:t>This analysis will be part of the implementation analysis for individual modules (see Contract, point 7.2 and Appendix No. 5 Schedule</w:t>
      </w:r>
      <w:r w:rsidR="007E6365">
        <w:rPr>
          <w:lang w:val="en-US"/>
        </w:rPr>
        <w:t>)</w:t>
      </w:r>
      <w:r w:rsidR="004936EC">
        <w:rPr>
          <w:lang w:val="en-US"/>
        </w:rPr>
        <w:t>.</w:t>
      </w:r>
      <w:r w:rsidR="00596BB5" w:rsidRPr="00573AAA">
        <w:rPr>
          <w:lang w:val="en-US"/>
        </w:rPr>
        <w:t xml:space="preserve"> For these integrations, functionality or a tool is required to enable OLO staff </w:t>
      </w:r>
      <w:proofErr w:type="spellStart"/>
      <w:r w:rsidR="00596BB5" w:rsidRPr="00573AAA">
        <w:rPr>
          <w:lang w:val="en-US"/>
        </w:rPr>
        <w:t>analysing</w:t>
      </w:r>
      <w:proofErr w:type="spellEnd"/>
      <w:r w:rsidR="00596BB5" w:rsidRPr="00573AAA">
        <w:rPr>
          <w:lang w:val="en-US"/>
        </w:rPr>
        <w:t xml:space="preserve"> and editing data prior to uploading into the main database; this oversight </w:t>
      </w:r>
      <w:r w:rsidR="00036104">
        <w:rPr>
          <w:lang w:val="en-US"/>
        </w:rPr>
        <w:t>higher</w:t>
      </w:r>
      <w:r w:rsidR="00596BB5" w:rsidRPr="00573AAA">
        <w:rPr>
          <w:lang w:val="en-US"/>
        </w:rPr>
        <w:t xml:space="preserve"> quality of the data recorded</w:t>
      </w:r>
      <w:r w:rsidR="001C194E" w:rsidRPr="00573AAA">
        <w:rPr>
          <w:lang w:val="en-US"/>
        </w:rPr>
        <w:t>.</w:t>
      </w:r>
    </w:p>
    <w:p w14:paraId="50FAD812" w14:textId="0D4A41E7" w:rsidR="001C194E" w:rsidRDefault="00596BB5" w:rsidP="00D600FF">
      <w:pPr>
        <w:pStyle w:val="Bezriadkovania"/>
        <w:rPr>
          <w:lang w:val="en-US"/>
        </w:rPr>
      </w:pPr>
      <w:r w:rsidRPr="00573AAA">
        <w:rPr>
          <w:lang w:val="en-US"/>
        </w:rPr>
        <w:t>When it comes to integration outwards from OLO, a tool is required that will enable checking the data prior to sending</w:t>
      </w:r>
      <w:r w:rsidR="00761544" w:rsidRPr="00573AAA">
        <w:rPr>
          <w:lang w:val="en-US"/>
        </w:rPr>
        <w:t>.</w:t>
      </w:r>
    </w:p>
    <w:p w14:paraId="24FBDFD6" w14:textId="77777777" w:rsidR="00F106EC" w:rsidRPr="00310BCA" w:rsidRDefault="00F106EC" w:rsidP="00F106EC">
      <w:pPr>
        <w:pStyle w:val="Bezriadkovania"/>
      </w:pPr>
      <w:r>
        <w:t xml:space="preserve">As part of </w:t>
      </w:r>
      <w:proofErr w:type="spellStart"/>
      <w:r>
        <w:t>each</w:t>
      </w:r>
      <w:proofErr w:type="spellEnd"/>
      <w:r>
        <w:t xml:space="preserve"> </w:t>
      </w:r>
      <w:proofErr w:type="spellStart"/>
      <w:r>
        <w:t>integration</w:t>
      </w:r>
      <w:proofErr w:type="spellEnd"/>
      <w:r>
        <w:t xml:space="preserve">, </w:t>
      </w:r>
      <w:proofErr w:type="spellStart"/>
      <w:r>
        <w:t>the</w:t>
      </w:r>
      <w:proofErr w:type="spellEnd"/>
      <w:r>
        <w:t xml:space="preserve"> </w:t>
      </w:r>
      <w:proofErr w:type="spellStart"/>
      <w:r>
        <w:t>creation</w:t>
      </w:r>
      <w:proofErr w:type="spellEnd"/>
      <w:r>
        <w:t xml:space="preserve"> of </w:t>
      </w:r>
      <w:proofErr w:type="spellStart"/>
      <w:r>
        <w:t>complete</w:t>
      </w:r>
      <w:proofErr w:type="spellEnd"/>
      <w:r>
        <w:t xml:space="preserve"> </w:t>
      </w:r>
      <w:proofErr w:type="spellStart"/>
      <w:r>
        <w:t>documentation</w:t>
      </w:r>
      <w:proofErr w:type="spellEnd"/>
      <w:r>
        <w:t xml:space="preserve"> </w:t>
      </w:r>
      <w:proofErr w:type="spellStart"/>
      <w:r>
        <w:t>for</w:t>
      </w:r>
      <w:proofErr w:type="spellEnd"/>
      <w:r>
        <w:t xml:space="preserve"> </w:t>
      </w:r>
      <w:proofErr w:type="spellStart"/>
      <w:r>
        <w:t>implementation</w:t>
      </w:r>
      <w:proofErr w:type="spellEnd"/>
      <w:r>
        <w:t xml:space="preserve"> and </w:t>
      </w:r>
      <w:proofErr w:type="spellStart"/>
      <w:r>
        <w:t>archiving</w:t>
      </w:r>
      <w:proofErr w:type="spellEnd"/>
      <w:r>
        <w:t xml:space="preserve">, </w:t>
      </w:r>
      <w:proofErr w:type="spellStart"/>
      <w:r>
        <w:t>especially</w:t>
      </w:r>
      <w:proofErr w:type="spellEnd"/>
      <w:r>
        <w:t xml:space="preserve"> </w:t>
      </w:r>
      <w:proofErr w:type="spellStart"/>
      <w:r>
        <w:t>the</w:t>
      </w:r>
      <w:proofErr w:type="spellEnd"/>
      <w:r>
        <w:t xml:space="preserve"> </w:t>
      </w:r>
      <w:proofErr w:type="spellStart"/>
      <w:r>
        <w:t>creation</w:t>
      </w:r>
      <w:proofErr w:type="spellEnd"/>
      <w:r>
        <w:t xml:space="preserve"> of a </w:t>
      </w:r>
      <w:proofErr w:type="spellStart"/>
      <w:r>
        <w:t>Data</w:t>
      </w:r>
      <w:proofErr w:type="spellEnd"/>
      <w:r>
        <w:t xml:space="preserve"> Model, </w:t>
      </w:r>
      <w:proofErr w:type="spellStart"/>
      <w:r>
        <w:t>Synchronization</w:t>
      </w:r>
      <w:proofErr w:type="spellEnd"/>
      <w:r>
        <w:t xml:space="preserve"> Model, Change Log</w:t>
      </w:r>
    </w:p>
    <w:p w14:paraId="14F18689" w14:textId="77777777" w:rsidR="001B0ED0" w:rsidRPr="00573AAA" w:rsidRDefault="001B0ED0" w:rsidP="00D600FF">
      <w:pPr>
        <w:pStyle w:val="Bezriadkovania"/>
        <w:rPr>
          <w:lang w:val="en-US"/>
        </w:rPr>
      </w:pPr>
    </w:p>
    <w:p w14:paraId="64F3EAD8" w14:textId="2FD023B9" w:rsidR="00C47E31" w:rsidRPr="00573AAA" w:rsidRDefault="00C47E31" w:rsidP="00746D45">
      <w:pPr>
        <w:pStyle w:val="Nadpis2"/>
        <w:numPr>
          <w:ilvl w:val="1"/>
          <w:numId w:val="46"/>
        </w:numPr>
        <w:rPr>
          <w:rFonts w:eastAsia="Times New Roman"/>
          <w:lang w:val="en-US"/>
        </w:rPr>
      </w:pPr>
      <w:bookmarkStart w:id="91" w:name="_Toc162535444"/>
      <w:r w:rsidRPr="00573AAA">
        <w:rPr>
          <w:rFonts w:eastAsia="Times New Roman"/>
          <w:lang w:val="en-US"/>
        </w:rPr>
        <w:t>Noris</w:t>
      </w:r>
      <w:bookmarkEnd w:id="91"/>
    </w:p>
    <w:p w14:paraId="04F245CD" w14:textId="721A2B35" w:rsidR="00C35AF6" w:rsidRPr="00573AAA" w:rsidRDefault="00596BB5" w:rsidP="00D600FF">
      <w:pPr>
        <w:pStyle w:val="Bezriadkovania"/>
        <w:rPr>
          <w:lang w:val="en-US"/>
        </w:rPr>
      </w:pPr>
      <w:r w:rsidRPr="00573AAA">
        <w:rPr>
          <w:lang w:val="en-US"/>
        </w:rPr>
        <w:t xml:space="preserve">A system administered by the Town Council and used to </w:t>
      </w:r>
      <w:r w:rsidR="002E56C9" w:rsidRPr="00573AAA">
        <w:rPr>
          <w:lang w:val="en-US"/>
        </w:rPr>
        <w:t xml:space="preserve">processing data for the purpose of collecting local taxes and fees by </w:t>
      </w:r>
      <w:proofErr w:type="spellStart"/>
      <w:r w:rsidR="00467693" w:rsidRPr="00573AAA">
        <w:rPr>
          <w:lang w:val="en-US"/>
        </w:rPr>
        <w:t>OMDPaL</w:t>
      </w:r>
      <w:proofErr w:type="spellEnd"/>
      <w:r w:rsidR="00D87E88" w:rsidRPr="00573AAA">
        <w:rPr>
          <w:lang w:val="en-US"/>
        </w:rPr>
        <w:t xml:space="preserve"> (Oddelenie </w:t>
      </w:r>
      <w:proofErr w:type="spellStart"/>
      <w:r w:rsidR="00D87E88" w:rsidRPr="00573AAA">
        <w:rPr>
          <w:lang w:val="en-US"/>
        </w:rPr>
        <w:t>Miestnych</w:t>
      </w:r>
      <w:proofErr w:type="spellEnd"/>
      <w:r w:rsidR="00D87E88" w:rsidRPr="00573AAA">
        <w:rPr>
          <w:lang w:val="en-US"/>
        </w:rPr>
        <w:t xml:space="preserve"> </w:t>
      </w:r>
      <w:proofErr w:type="spellStart"/>
      <w:r w:rsidR="00D87E88" w:rsidRPr="00573AAA">
        <w:rPr>
          <w:lang w:val="en-US"/>
        </w:rPr>
        <w:t>Daní</w:t>
      </w:r>
      <w:proofErr w:type="spellEnd"/>
      <w:r w:rsidR="00D87E88" w:rsidRPr="00573AAA">
        <w:rPr>
          <w:lang w:val="en-US"/>
        </w:rPr>
        <w:t xml:space="preserve"> </w:t>
      </w:r>
      <w:proofErr w:type="spellStart"/>
      <w:r w:rsidR="00D87E88" w:rsidRPr="00573AAA">
        <w:rPr>
          <w:lang w:val="en-US"/>
        </w:rPr>
        <w:t>Poplatkov</w:t>
      </w:r>
      <w:proofErr w:type="spellEnd"/>
      <w:r w:rsidR="00D87E88" w:rsidRPr="00573AAA">
        <w:rPr>
          <w:lang w:val="en-US"/>
        </w:rPr>
        <w:t xml:space="preserve"> a </w:t>
      </w:r>
      <w:proofErr w:type="spellStart"/>
      <w:r w:rsidR="00D87E88" w:rsidRPr="00573AAA">
        <w:rPr>
          <w:lang w:val="en-US"/>
        </w:rPr>
        <w:t>Licencií</w:t>
      </w:r>
      <w:proofErr w:type="spellEnd"/>
      <w:r w:rsidR="00D87E88" w:rsidRPr="00573AAA">
        <w:rPr>
          <w:lang w:val="en-US"/>
        </w:rPr>
        <w:t>)</w:t>
      </w:r>
      <w:r w:rsidR="00B07D2D" w:rsidRPr="00573AAA">
        <w:rPr>
          <w:lang w:val="en-US"/>
        </w:rPr>
        <w:t xml:space="preserve">. </w:t>
      </w:r>
      <w:r w:rsidR="00AA4BDA" w:rsidRPr="00573AAA">
        <w:rPr>
          <w:lang w:val="en-US"/>
        </w:rPr>
        <w:t>It is the main source for OLO to carry out its business</w:t>
      </w:r>
      <w:r w:rsidR="00B07D2D" w:rsidRPr="00573AAA">
        <w:rPr>
          <w:lang w:val="en-US"/>
        </w:rPr>
        <w:t>.</w:t>
      </w:r>
      <w:r w:rsidR="00AA4BDA" w:rsidRPr="00573AAA">
        <w:rPr>
          <w:lang w:val="en-US"/>
        </w:rPr>
        <w:t xml:space="preserve"> It is required that the data from Noris be </w:t>
      </w:r>
      <w:proofErr w:type="spellStart"/>
      <w:r w:rsidR="00AA4BDA" w:rsidRPr="00573AAA">
        <w:rPr>
          <w:lang w:val="en-US"/>
        </w:rPr>
        <w:t>synchronised</w:t>
      </w:r>
      <w:proofErr w:type="spellEnd"/>
      <w:r w:rsidR="00AA4BDA" w:rsidRPr="00573AAA">
        <w:rPr>
          <w:lang w:val="en-US"/>
        </w:rPr>
        <w:t xml:space="preserve"> with the central database through the integration API</w:t>
      </w:r>
      <w:r w:rsidR="00672EE4" w:rsidRPr="00573AAA">
        <w:rPr>
          <w:lang w:val="en-US"/>
        </w:rPr>
        <w:t xml:space="preserve"> or using an alternative tool through </w:t>
      </w:r>
      <w:r w:rsidR="001E271B" w:rsidRPr="00573AAA">
        <w:rPr>
          <w:lang w:val="en-US"/>
        </w:rPr>
        <w:t xml:space="preserve">Web Scraping. </w:t>
      </w:r>
      <w:r w:rsidR="00672EE4" w:rsidRPr="00573AAA">
        <w:rPr>
          <w:lang w:val="en-US"/>
        </w:rPr>
        <w:t xml:space="preserve">As part of the integration, the regime of the integration, </w:t>
      </w:r>
      <w:proofErr w:type="spellStart"/>
      <w:r w:rsidR="000A3012" w:rsidRPr="00573AAA">
        <w:rPr>
          <w:lang w:val="en-US"/>
        </w:rPr>
        <w:t>synchronisation</w:t>
      </w:r>
      <w:proofErr w:type="spellEnd"/>
      <w:r w:rsidR="000A3012" w:rsidRPr="00573AAA">
        <w:rPr>
          <w:lang w:val="en-US"/>
        </w:rPr>
        <w:t xml:space="preserve"> and editing of data </w:t>
      </w:r>
      <w:r w:rsidR="00672EE4" w:rsidRPr="00573AAA">
        <w:rPr>
          <w:lang w:val="en-US"/>
        </w:rPr>
        <w:t>will be defined</w:t>
      </w:r>
      <w:r w:rsidR="00341295" w:rsidRPr="00573AAA">
        <w:rPr>
          <w:lang w:val="en-US"/>
        </w:rPr>
        <w:t>.</w:t>
      </w:r>
      <w:r w:rsidR="00AB6FAF" w:rsidRPr="00573AAA">
        <w:rPr>
          <w:lang w:val="en-US"/>
        </w:rPr>
        <w:t xml:space="preserve"> </w:t>
      </w:r>
      <w:r w:rsidR="000A3012" w:rsidRPr="00573AAA">
        <w:rPr>
          <w:lang w:val="en-US"/>
        </w:rPr>
        <w:t>The integration</w:t>
      </w:r>
      <w:r w:rsidR="002676D2" w:rsidRPr="00573AAA">
        <w:rPr>
          <w:lang w:val="en-US"/>
        </w:rPr>
        <w:t xml:space="preserve"> needs to contain a change log based on which any changes can be clearly identified</w:t>
      </w:r>
      <w:r w:rsidR="00881A2D" w:rsidRPr="00573AAA">
        <w:rPr>
          <w:lang w:val="en-US"/>
        </w:rPr>
        <w:t xml:space="preserve">, so that </w:t>
      </w:r>
      <w:r w:rsidR="00964E36" w:rsidRPr="00573AAA">
        <w:rPr>
          <w:lang w:val="en-US"/>
        </w:rPr>
        <w:t xml:space="preserve">the competent staff is able to take the necessary steps or launch an automatic process </w:t>
      </w:r>
      <w:r w:rsidR="00881A2D" w:rsidRPr="00573AAA">
        <w:rPr>
          <w:lang w:val="en-US"/>
        </w:rPr>
        <w:t>based on the change</w:t>
      </w:r>
      <w:r w:rsidR="00DE2F18" w:rsidRPr="00573AAA">
        <w:rPr>
          <w:lang w:val="en-US"/>
        </w:rPr>
        <w:t>.</w:t>
      </w:r>
    </w:p>
    <w:p w14:paraId="32B868B5" w14:textId="13F37FA3" w:rsidR="00D25029" w:rsidRPr="00573AAA" w:rsidRDefault="00964E36" w:rsidP="00D600FF">
      <w:pPr>
        <w:pStyle w:val="Bezriadkovania"/>
        <w:rPr>
          <w:i/>
          <w:iCs/>
          <w:lang w:val="en-US"/>
        </w:rPr>
      </w:pPr>
      <w:r w:rsidRPr="00573AAA">
        <w:rPr>
          <w:i/>
          <w:iCs/>
          <w:lang w:val="en-US"/>
        </w:rPr>
        <w:t>The table below shows the data currently processed by N</w:t>
      </w:r>
      <w:r w:rsidR="0035275C" w:rsidRPr="00573AAA">
        <w:rPr>
          <w:i/>
          <w:iCs/>
          <w:lang w:val="en-US"/>
        </w:rPr>
        <w:t>oris</w:t>
      </w:r>
      <w:r w:rsidRPr="00573AAA">
        <w:rPr>
          <w:i/>
          <w:iCs/>
          <w:lang w:val="en-US"/>
        </w:rPr>
        <w:t>.</w:t>
      </w:r>
    </w:p>
    <w:p w14:paraId="1434C364" w14:textId="77777777" w:rsidR="00E002F8" w:rsidRPr="00573AAA" w:rsidRDefault="00E002F8" w:rsidP="00D600FF">
      <w:pPr>
        <w:pStyle w:val="Bezriadkovania"/>
        <w:rPr>
          <w:lang w:val="en-US"/>
        </w:rPr>
      </w:pPr>
    </w:p>
    <w:tbl>
      <w:tblPr>
        <w:tblStyle w:val="Mriekatabuky"/>
        <w:tblW w:w="5000" w:type="pct"/>
        <w:tblLook w:val="04A0" w:firstRow="1" w:lastRow="0" w:firstColumn="1" w:lastColumn="0" w:noHBand="0" w:noVBand="1"/>
      </w:tblPr>
      <w:tblGrid>
        <w:gridCol w:w="2284"/>
        <w:gridCol w:w="1861"/>
        <w:gridCol w:w="1262"/>
        <w:gridCol w:w="2489"/>
        <w:gridCol w:w="1166"/>
      </w:tblGrid>
      <w:tr w:rsidR="00926C8A" w:rsidRPr="0080129A" w14:paraId="6F966B31" w14:textId="77777777" w:rsidTr="00CC60A3">
        <w:trPr>
          <w:trHeight w:val="600"/>
        </w:trPr>
        <w:tc>
          <w:tcPr>
            <w:tcW w:w="1407" w:type="pct"/>
            <w:hideMark/>
          </w:tcPr>
          <w:p w14:paraId="667C9117" w14:textId="2ABA30AD" w:rsidR="00E149F1" w:rsidRPr="00573AAA" w:rsidRDefault="00D060CD" w:rsidP="00A7686F">
            <w:pPr>
              <w:pStyle w:val="Bezriadkovania"/>
              <w:rPr>
                <w:b/>
                <w:bCs/>
                <w:sz w:val="16"/>
                <w:szCs w:val="16"/>
                <w:lang w:val="en-US"/>
              </w:rPr>
            </w:pPr>
            <w:r w:rsidRPr="00573AAA">
              <w:rPr>
                <w:b/>
                <w:bCs/>
                <w:sz w:val="16"/>
                <w:szCs w:val="16"/>
                <w:lang w:val="en-US"/>
              </w:rPr>
              <w:t xml:space="preserve">Title of column in </w:t>
            </w:r>
            <w:r w:rsidR="00E149F1" w:rsidRPr="00573AAA">
              <w:rPr>
                <w:b/>
                <w:bCs/>
                <w:sz w:val="16"/>
                <w:szCs w:val="16"/>
                <w:lang w:val="en-US"/>
              </w:rPr>
              <w:t>NORIS</w:t>
            </w:r>
          </w:p>
        </w:tc>
        <w:tc>
          <w:tcPr>
            <w:tcW w:w="1092" w:type="pct"/>
            <w:hideMark/>
          </w:tcPr>
          <w:p w14:paraId="53D711EC" w14:textId="77777777" w:rsidR="00E149F1" w:rsidRPr="00573AAA" w:rsidRDefault="00E149F1" w:rsidP="00A7686F">
            <w:pPr>
              <w:pStyle w:val="Bezriadkovania"/>
              <w:rPr>
                <w:b/>
                <w:bCs/>
                <w:sz w:val="16"/>
                <w:szCs w:val="16"/>
                <w:lang w:val="en-US"/>
              </w:rPr>
            </w:pPr>
            <w:r w:rsidRPr="00573AAA">
              <w:rPr>
                <w:b/>
                <w:bCs/>
                <w:sz w:val="16"/>
                <w:szCs w:val="16"/>
                <w:lang w:val="en-US"/>
              </w:rPr>
              <w:t>PD OLD</w:t>
            </w:r>
          </w:p>
        </w:tc>
        <w:tc>
          <w:tcPr>
            <w:tcW w:w="559" w:type="pct"/>
            <w:hideMark/>
          </w:tcPr>
          <w:p w14:paraId="6CAA9F0C" w14:textId="1284D720" w:rsidR="00E149F1" w:rsidRPr="00573AAA" w:rsidRDefault="00D060CD" w:rsidP="00A7686F">
            <w:pPr>
              <w:pStyle w:val="Bezriadkovania"/>
              <w:rPr>
                <w:b/>
                <w:bCs/>
                <w:sz w:val="16"/>
                <w:szCs w:val="16"/>
                <w:lang w:val="en-US"/>
              </w:rPr>
            </w:pPr>
            <w:r w:rsidRPr="00573AAA">
              <w:rPr>
                <w:b/>
                <w:bCs/>
                <w:sz w:val="16"/>
                <w:szCs w:val="16"/>
                <w:lang w:val="en-US"/>
              </w:rPr>
              <w:t>Title of column in Prot</w:t>
            </w:r>
            <w:r w:rsidR="00E149F1" w:rsidRPr="00573AAA">
              <w:rPr>
                <w:b/>
                <w:bCs/>
                <w:sz w:val="16"/>
                <w:szCs w:val="16"/>
                <w:lang w:val="en-US"/>
              </w:rPr>
              <w:t>ank Dynamics</w:t>
            </w:r>
          </w:p>
        </w:tc>
        <w:tc>
          <w:tcPr>
            <w:tcW w:w="1280" w:type="pct"/>
            <w:hideMark/>
          </w:tcPr>
          <w:p w14:paraId="68A48C90" w14:textId="4EA66A3F" w:rsidR="00E149F1" w:rsidRPr="00573AAA" w:rsidRDefault="00D060CD" w:rsidP="00A7686F">
            <w:pPr>
              <w:pStyle w:val="Bezriadkovania"/>
              <w:rPr>
                <w:b/>
                <w:bCs/>
                <w:sz w:val="16"/>
                <w:szCs w:val="16"/>
                <w:lang w:val="en-US"/>
              </w:rPr>
            </w:pPr>
            <w:r w:rsidRPr="00573AAA">
              <w:rPr>
                <w:b/>
                <w:bCs/>
                <w:sz w:val="16"/>
                <w:szCs w:val="16"/>
                <w:lang w:val="en-US"/>
              </w:rPr>
              <w:t xml:space="preserve">Title of </w:t>
            </w:r>
            <w:r w:rsidR="00E149F1" w:rsidRPr="00573AAA">
              <w:rPr>
                <w:b/>
                <w:bCs/>
                <w:sz w:val="16"/>
                <w:szCs w:val="16"/>
                <w:lang w:val="en-US"/>
              </w:rPr>
              <w:t xml:space="preserve">PD </w:t>
            </w:r>
            <w:r w:rsidRPr="00573AAA">
              <w:rPr>
                <w:b/>
                <w:bCs/>
                <w:sz w:val="16"/>
                <w:szCs w:val="16"/>
                <w:lang w:val="en-US"/>
              </w:rPr>
              <w:t>Contract item</w:t>
            </w:r>
          </w:p>
        </w:tc>
        <w:tc>
          <w:tcPr>
            <w:tcW w:w="662" w:type="pct"/>
            <w:hideMark/>
          </w:tcPr>
          <w:p w14:paraId="0BB15E3C" w14:textId="0CA73061" w:rsidR="00E149F1" w:rsidRPr="00573AAA" w:rsidRDefault="00D060CD" w:rsidP="00A7686F">
            <w:pPr>
              <w:pStyle w:val="Bezriadkovania"/>
              <w:rPr>
                <w:b/>
                <w:bCs/>
                <w:sz w:val="16"/>
                <w:szCs w:val="16"/>
                <w:lang w:val="en-US"/>
              </w:rPr>
            </w:pPr>
            <w:r w:rsidRPr="00573AAA">
              <w:rPr>
                <w:b/>
                <w:bCs/>
                <w:sz w:val="16"/>
                <w:szCs w:val="16"/>
                <w:lang w:val="en-US"/>
              </w:rPr>
              <w:t>Title of column PD Customers</w:t>
            </w:r>
          </w:p>
        </w:tc>
      </w:tr>
      <w:tr w:rsidR="00926C8A" w:rsidRPr="0080129A" w14:paraId="35FA51F5" w14:textId="77777777" w:rsidTr="00CC60A3">
        <w:trPr>
          <w:trHeight w:val="300"/>
        </w:trPr>
        <w:tc>
          <w:tcPr>
            <w:tcW w:w="1407" w:type="pct"/>
            <w:noWrap/>
            <w:hideMark/>
          </w:tcPr>
          <w:p w14:paraId="789B1CB3" w14:textId="31A29E3E" w:rsidR="00E149F1" w:rsidRPr="00573AAA" w:rsidRDefault="00D060CD" w:rsidP="00A7686F">
            <w:pPr>
              <w:pStyle w:val="Bezriadkovania"/>
              <w:rPr>
                <w:i/>
                <w:iCs/>
                <w:sz w:val="16"/>
                <w:szCs w:val="16"/>
                <w:lang w:val="en-US"/>
              </w:rPr>
            </w:pPr>
            <w:r w:rsidRPr="00573AAA">
              <w:rPr>
                <w:i/>
                <w:iCs/>
                <w:sz w:val="16"/>
                <w:szCs w:val="16"/>
                <w:lang w:val="en-US"/>
              </w:rPr>
              <w:t>Year</w:t>
            </w:r>
          </w:p>
        </w:tc>
        <w:tc>
          <w:tcPr>
            <w:tcW w:w="1092" w:type="pct"/>
            <w:noWrap/>
            <w:hideMark/>
          </w:tcPr>
          <w:p w14:paraId="71A9006D" w14:textId="77777777" w:rsidR="00E149F1" w:rsidRPr="00573AAA" w:rsidRDefault="00E149F1" w:rsidP="00A7686F">
            <w:pPr>
              <w:pStyle w:val="Bezriadkovania"/>
              <w:rPr>
                <w:i/>
                <w:iCs/>
                <w:sz w:val="16"/>
                <w:szCs w:val="16"/>
                <w:lang w:val="en-US"/>
              </w:rPr>
            </w:pPr>
          </w:p>
        </w:tc>
        <w:tc>
          <w:tcPr>
            <w:tcW w:w="559" w:type="pct"/>
            <w:noWrap/>
            <w:hideMark/>
          </w:tcPr>
          <w:p w14:paraId="5061FF65" w14:textId="77777777" w:rsidR="00E149F1" w:rsidRPr="00573AAA" w:rsidRDefault="00E149F1" w:rsidP="00A7686F">
            <w:pPr>
              <w:pStyle w:val="Bezriadkovania"/>
              <w:rPr>
                <w:sz w:val="16"/>
                <w:szCs w:val="16"/>
                <w:lang w:val="en-US"/>
              </w:rPr>
            </w:pPr>
          </w:p>
        </w:tc>
        <w:tc>
          <w:tcPr>
            <w:tcW w:w="1280" w:type="pct"/>
            <w:noWrap/>
            <w:hideMark/>
          </w:tcPr>
          <w:p w14:paraId="5A8F9CD5" w14:textId="7B8F6056" w:rsidR="00E149F1" w:rsidRPr="00573AAA" w:rsidRDefault="00BD63B4" w:rsidP="00A7686F">
            <w:pPr>
              <w:pStyle w:val="Bezriadkovania"/>
              <w:rPr>
                <w:sz w:val="16"/>
                <w:szCs w:val="16"/>
                <w:lang w:val="en-US"/>
              </w:rPr>
            </w:pPr>
            <w:r w:rsidRPr="00573AAA">
              <w:rPr>
                <w:sz w:val="16"/>
                <w:szCs w:val="16"/>
                <w:lang w:val="en-US"/>
              </w:rPr>
              <w:t>Year</w:t>
            </w:r>
            <w:r w:rsidR="00E149F1" w:rsidRPr="00573AAA">
              <w:rPr>
                <w:sz w:val="16"/>
                <w:szCs w:val="16"/>
                <w:lang w:val="en-US"/>
              </w:rPr>
              <w:t xml:space="preserve"> (</w:t>
            </w:r>
            <w:r w:rsidRPr="00573AAA">
              <w:rPr>
                <w:sz w:val="16"/>
                <w:szCs w:val="16"/>
                <w:lang w:val="en-US"/>
              </w:rPr>
              <w:t>new column see mission</w:t>
            </w:r>
            <w:r w:rsidR="00E149F1" w:rsidRPr="00573AAA">
              <w:rPr>
                <w:sz w:val="16"/>
                <w:szCs w:val="16"/>
                <w:lang w:val="en-US"/>
              </w:rPr>
              <w:t>)</w:t>
            </w:r>
          </w:p>
        </w:tc>
        <w:tc>
          <w:tcPr>
            <w:tcW w:w="662" w:type="pct"/>
            <w:noWrap/>
            <w:hideMark/>
          </w:tcPr>
          <w:p w14:paraId="52807ABC" w14:textId="77777777" w:rsidR="00E149F1" w:rsidRPr="00573AAA" w:rsidRDefault="00E149F1" w:rsidP="00A7686F">
            <w:pPr>
              <w:pStyle w:val="Bezriadkovania"/>
              <w:rPr>
                <w:sz w:val="16"/>
                <w:szCs w:val="16"/>
                <w:lang w:val="en-US"/>
              </w:rPr>
            </w:pPr>
          </w:p>
        </w:tc>
      </w:tr>
      <w:tr w:rsidR="00926C8A" w:rsidRPr="0080129A" w14:paraId="5923E1F4" w14:textId="77777777" w:rsidTr="00CC60A3">
        <w:trPr>
          <w:trHeight w:val="300"/>
        </w:trPr>
        <w:tc>
          <w:tcPr>
            <w:tcW w:w="1407" w:type="pct"/>
            <w:noWrap/>
            <w:hideMark/>
          </w:tcPr>
          <w:p w14:paraId="5F26FB72" w14:textId="77777777" w:rsidR="00E149F1" w:rsidRPr="00573AAA" w:rsidRDefault="00E149F1" w:rsidP="00A7686F">
            <w:pPr>
              <w:pStyle w:val="Bezriadkovania"/>
              <w:rPr>
                <w:sz w:val="16"/>
                <w:szCs w:val="16"/>
                <w:lang w:val="en-US"/>
              </w:rPr>
            </w:pPr>
          </w:p>
        </w:tc>
        <w:tc>
          <w:tcPr>
            <w:tcW w:w="1092" w:type="pct"/>
            <w:noWrap/>
            <w:hideMark/>
          </w:tcPr>
          <w:p w14:paraId="75891D47" w14:textId="2F5A1953" w:rsidR="00E149F1" w:rsidRPr="00573AAA" w:rsidRDefault="00E149F1" w:rsidP="00A7686F">
            <w:pPr>
              <w:pStyle w:val="Bezriadkovania"/>
              <w:rPr>
                <w:i/>
                <w:iCs/>
                <w:sz w:val="16"/>
                <w:szCs w:val="16"/>
                <w:lang w:val="en-US"/>
              </w:rPr>
            </w:pPr>
            <w:r w:rsidRPr="00573AAA">
              <w:rPr>
                <w:i/>
                <w:iCs/>
                <w:sz w:val="16"/>
                <w:szCs w:val="16"/>
                <w:lang w:val="en-US"/>
              </w:rPr>
              <w:t xml:space="preserve">AKU - </w:t>
            </w:r>
            <w:r w:rsidR="00BD63B4" w:rsidRPr="00573AAA">
              <w:rPr>
                <w:i/>
                <w:iCs/>
                <w:sz w:val="16"/>
                <w:szCs w:val="16"/>
                <w:lang w:val="en-US"/>
              </w:rPr>
              <w:t>municipality</w:t>
            </w:r>
          </w:p>
        </w:tc>
        <w:tc>
          <w:tcPr>
            <w:tcW w:w="559" w:type="pct"/>
            <w:noWrap/>
            <w:hideMark/>
          </w:tcPr>
          <w:p w14:paraId="17BEEA68" w14:textId="77777777" w:rsidR="00E149F1" w:rsidRPr="00573AAA" w:rsidRDefault="00E149F1" w:rsidP="00A7686F">
            <w:pPr>
              <w:pStyle w:val="Bezriadkovania"/>
              <w:rPr>
                <w:sz w:val="16"/>
                <w:szCs w:val="16"/>
                <w:lang w:val="en-US"/>
              </w:rPr>
            </w:pPr>
          </w:p>
        </w:tc>
        <w:tc>
          <w:tcPr>
            <w:tcW w:w="1280" w:type="pct"/>
            <w:noWrap/>
            <w:hideMark/>
          </w:tcPr>
          <w:p w14:paraId="1233681C" w14:textId="77777777" w:rsidR="00E149F1" w:rsidRPr="00573AAA" w:rsidRDefault="00E149F1" w:rsidP="00A7686F">
            <w:pPr>
              <w:pStyle w:val="Bezriadkovania"/>
              <w:rPr>
                <w:sz w:val="16"/>
                <w:szCs w:val="16"/>
                <w:lang w:val="en-US"/>
              </w:rPr>
            </w:pPr>
          </w:p>
        </w:tc>
        <w:tc>
          <w:tcPr>
            <w:tcW w:w="662" w:type="pct"/>
            <w:noWrap/>
            <w:hideMark/>
          </w:tcPr>
          <w:p w14:paraId="592DA2DB" w14:textId="77777777" w:rsidR="00E149F1" w:rsidRPr="00573AAA" w:rsidRDefault="00E149F1" w:rsidP="00A7686F">
            <w:pPr>
              <w:pStyle w:val="Bezriadkovania"/>
              <w:rPr>
                <w:sz w:val="16"/>
                <w:szCs w:val="16"/>
                <w:lang w:val="en-US"/>
              </w:rPr>
            </w:pPr>
          </w:p>
        </w:tc>
      </w:tr>
      <w:tr w:rsidR="00926C8A" w:rsidRPr="0080129A" w14:paraId="072E553F" w14:textId="77777777" w:rsidTr="00CC60A3">
        <w:trPr>
          <w:trHeight w:val="300"/>
        </w:trPr>
        <w:tc>
          <w:tcPr>
            <w:tcW w:w="1407" w:type="pct"/>
            <w:noWrap/>
            <w:hideMark/>
          </w:tcPr>
          <w:p w14:paraId="50A032A5" w14:textId="77777777" w:rsidR="00E149F1" w:rsidRPr="00573AAA" w:rsidRDefault="00E149F1" w:rsidP="00A7686F">
            <w:pPr>
              <w:pStyle w:val="Bezriadkovania"/>
              <w:rPr>
                <w:sz w:val="16"/>
                <w:szCs w:val="16"/>
                <w:lang w:val="en-US"/>
              </w:rPr>
            </w:pPr>
          </w:p>
        </w:tc>
        <w:tc>
          <w:tcPr>
            <w:tcW w:w="1092" w:type="pct"/>
            <w:noWrap/>
            <w:hideMark/>
          </w:tcPr>
          <w:p w14:paraId="2CC3B816" w14:textId="0F1CFE77" w:rsidR="00E149F1" w:rsidRPr="00573AAA" w:rsidRDefault="00E149F1" w:rsidP="00A7686F">
            <w:pPr>
              <w:pStyle w:val="Bezriadkovania"/>
              <w:rPr>
                <w:i/>
                <w:iCs/>
                <w:sz w:val="16"/>
                <w:szCs w:val="16"/>
                <w:lang w:val="en-US"/>
              </w:rPr>
            </w:pPr>
            <w:r w:rsidRPr="00573AAA">
              <w:rPr>
                <w:i/>
                <w:iCs/>
                <w:sz w:val="16"/>
                <w:szCs w:val="16"/>
                <w:lang w:val="en-US"/>
              </w:rPr>
              <w:t xml:space="preserve">AKU - </w:t>
            </w:r>
            <w:r w:rsidR="00BD63B4" w:rsidRPr="00573AAA">
              <w:rPr>
                <w:i/>
                <w:iCs/>
                <w:sz w:val="16"/>
                <w:szCs w:val="16"/>
                <w:lang w:val="en-US"/>
              </w:rPr>
              <w:t>district</w:t>
            </w:r>
          </w:p>
        </w:tc>
        <w:tc>
          <w:tcPr>
            <w:tcW w:w="559" w:type="pct"/>
            <w:noWrap/>
            <w:hideMark/>
          </w:tcPr>
          <w:p w14:paraId="41F1C737" w14:textId="77777777" w:rsidR="00E149F1" w:rsidRPr="00573AAA" w:rsidRDefault="00E149F1" w:rsidP="00A7686F">
            <w:pPr>
              <w:pStyle w:val="Bezriadkovania"/>
              <w:rPr>
                <w:sz w:val="16"/>
                <w:szCs w:val="16"/>
                <w:lang w:val="en-US"/>
              </w:rPr>
            </w:pPr>
          </w:p>
        </w:tc>
        <w:tc>
          <w:tcPr>
            <w:tcW w:w="1280" w:type="pct"/>
            <w:noWrap/>
            <w:hideMark/>
          </w:tcPr>
          <w:p w14:paraId="7374612B" w14:textId="77777777" w:rsidR="00E149F1" w:rsidRPr="00573AAA" w:rsidRDefault="00E149F1" w:rsidP="00A7686F">
            <w:pPr>
              <w:pStyle w:val="Bezriadkovania"/>
              <w:rPr>
                <w:sz w:val="16"/>
                <w:szCs w:val="16"/>
                <w:lang w:val="en-US"/>
              </w:rPr>
            </w:pPr>
          </w:p>
        </w:tc>
        <w:tc>
          <w:tcPr>
            <w:tcW w:w="662" w:type="pct"/>
            <w:noWrap/>
            <w:hideMark/>
          </w:tcPr>
          <w:p w14:paraId="52C0A6CE" w14:textId="77777777" w:rsidR="00E149F1" w:rsidRPr="00573AAA" w:rsidRDefault="00E149F1" w:rsidP="00A7686F">
            <w:pPr>
              <w:pStyle w:val="Bezriadkovania"/>
              <w:rPr>
                <w:sz w:val="16"/>
                <w:szCs w:val="16"/>
                <w:lang w:val="en-US"/>
              </w:rPr>
            </w:pPr>
          </w:p>
        </w:tc>
      </w:tr>
      <w:tr w:rsidR="00926C8A" w:rsidRPr="0080129A" w14:paraId="7A12CBF5" w14:textId="77777777" w:rsidTr="00CC60A3">
        <w:trPr>
          <w:trHeight w:val="300"/>
        </w:trPr>
        <w:tc>
          <w:tcPr>
            <w:tcW w:w="1407" w:type="pct"/>
            <w:noWrap/>
            <w:hideMark/>
          </w:tcPr>
          <w:p w14:paraId="1788F807" w14:textId="45A560EA" w:rsidR="00E149F1" w:rsidRPr="00573AAA" w:rsidRDefault="00D060CD" w:rsidP="00A7686F">
            <w:pPr>
              <w:pStyle w:val="Bezriadkovania"/>
              <w:rPr>
                <w:i/>
                <w:iCs/>
                <w:sz w:val="16"/>
                <w:szCs w:val="16"/>
                <w:lang w:val="en-US"/>
              </w:rPr>
            </w:pPr>
            <w:r w:rsidRPr="00573AAA">
              <w:rPr>
                <w:i/>
                <w:iCs/>
                <w:sz w:val="16"/>
                <w:szCs w:val="16"/>
                <w:lang w:val="en-US"/>
              </w:rPr>
              <w:t>Address</w:t>
            </w:r>
            <w:r w:rsidR="00E149F1" w:rsidRPr="00573AAA">
              <w:rPr>
                <w:i/>
                <w:iCs/>
                <w:sz w:val="16"/>
                <w:szCs w:val="16"/>
                <w:lang w:val="en-US"/>
              </w:rPr>
              <w:t xml:space="preserve"> </w:t>
            </w:r>
            <w:r w:rsidRPr="00573AAA">
              <w:rPr>
                <w:i/>
                <w:iCs/>
                <w:sz w:val="16"/>
                <w:szCs w:val="16"/>
                <w:lang w:val="en-US"/>
              </w:rPr>
              <w:t>–</w:t>
            </w:r>
            <w:r w:rsidR="00E149F1" w:rsidRPr="00573AAA">
              <w:rPr>
                <w:i/>
                <w:iCs/>
                <w:sz w:val="16"/>
                <w:szCs w:val="16"/>
                <w:lang w:val="en-US"/>
              </w:rPr>
              <w:t xml:space="preserve"> </w:t>
            </w:r>
            <w:r w:rsidR="00BD63B4" w:rsidRPr="00573AAA">
              <w:rPr>
                <w:i/>
                <w:iCs/>
                <w:sz w:val="16"/>
                <w:szCs w:val="16"/>
                <w:lang w:val="en-US"/>
              </w:rPr>
              <w:t xml:space="preserve">collection </w:t>
            </w:r>
            <w:r w:rsidRPr="00573AAA">
              <w:rPr>
                <w:i/>
                <w:iCs/>
                <w:sz w:val="16"/>
                <w:szCs w:val="16"/>
                <w:lang w:val="en-US"/>
              </w:rPr>
              <w:t>place</w:t>
            </w:r>
          </w:p>
        </w:tc>
        <w:tc>
          <w:tcPr>
            <w:tcW w:w="1092" w:type="pct"/>
            <w:noWrap/>
            <w:hideMark/>
          </w:tcPr>
          <w:p w14:paraId="7C9FE979" w14:textId="40C75AEB" w:rsidR="00E149F1" w:rsidRPr="00573AAA" w:rsidRDefault="00E149F1" w:rsidP="00A7686F">
            <w:pPr>
              <w:pStyle w:val="Bezriadkovania"/>
              <w:rPr>
                <w:i/>
                <w:iCs/>
                <w:sz w:val="16"/>
                <w:szCs w:val="16"/>
                <w:lang w:val="en-US"/>
              </w:rPr>
            </w:pPr>
            <w:r w:rsidRPr="00573AAA">
              <w:rPr>
                <w:i/>
                <w:iCs/>
                <w:sz w:val="16"/>
                <w:szCs w:val="16"/>
                <w:lang w:val="en-US"/>
              </w:rPr>
              <w:t xml:space="preserve">AKU - </w:t>
            </w:r>
            <w:r w:rsidR="00BD63B4" w:rsidRPr="00573AAA">
              <w:rPr>
                <w:i/>
                <w:iCs/>
                <w:sz w:val="16"/>
                <w:szCs w:val="16"/>
                <w:lang w:val="en-US"/>
              </w:rPr>
              <w:t>street</w:t>
            </w:r>
          </w:p>
        </w:tc>
        <w:tc>
          <w:tcPr>
            <w:tcW w:w="559" w:type="pct"/>
            <w:noWrap/>
            <w:hideMark/>
          </w:tcPr>
          <w:p w14:paraId="54A23A66" w14:textId="77777777" w:rsidR="00E149F1" w:rsidRPr="00573AAA" w:rsidRDefault="00E149F1" w:rsidP="00A7686F">
            <w:pPr>
              <w:pStyle w:val="Bezriadkovania"/>
              <w:rPr>
                <w:sz w:val="16"/>
                <w:szCs w:val="16"/>
                <w:lang w:val="en-US"/>
              </w:rPr>
            </w:pPr>
          </w:p>
        </w:tc>
        <w:tc>
          <w:tcPr>
            <w:tcW w:w="1280" w:type="pct"/>
            <w:noWrap/>
            <w:hideMark/>
          </w:tcPr>
          <w:p w14:paraId="6EA73ACF" w14:textId="65B4C41E" w:rsidR="00E149F1" w:rsidRPr="00573AAA" w:rsidRDefault="00BD63B4" w:rsidP="00A7686F">
            <w:pPr>
              <w:pStyle w:val="Bezriadkovania"/>
              <w:rPr>
                <w:sz w:val="16"/>
                <w:szCs w:val="16"/>
                <w:lang w:val="en-US"/>
              </w:rPr>
            </w:pPr>
            <w:r w:rsidRPr="00573AAA">
              <w:rPr>
                <w:sz w:val="16"/>
                <w:szCs w:val="16"/>
                <w:lang w:val="en-US"/>
              </w:rPr>
              <w:t>Collection place</w:t>
            </w:r>
            <w:r w:rsidR="00E149F1" w:rsidRPr="00573AAA">
              <w:rPr>
                <w:sz w:val="16"/>
                <w:szCs w:val="16"/>
                <w:lang w:val="en-US"/>
              </w:rPr>
              <w:t xml:space="preserve"> - </w:t>
            </w:r>
            <w:r w:rsidRPr="00573AAA">
              <w:rPr>
                <w:sz w:val="16"/>
                <w:szCs w:val="16"/>
                <w:lang w:val="en-US"/>
              </w:rPr>
              <w:t>street</w:t>
            </w:r>
          </w:p>
        </w:tc>
        <w:tc>
          <w:tcPr>
            <w:tcW w:w="662" w:type="pct"/>
            <w:noWrap/>
            <w:hideMark/>
          </w:tcPr>
          <w:p w14:paraId="20881CA6" w14:textId="77777777" w:rsidR="00E149F1" w:rsidRPr="00573AAA" w:rsidRDefault="00E149F1" w:rsidP="00A7686F">
            <w:pPr>
              <w:pStyle w:val="Bezriadkovania"/>
              <w:rPr>
                <w:sz w:val="16"/>
                <w:szCs w:val="16"/>
                <w:lang w:val="en-US"/>
              </w:rPr>
            </w:pPr>
          </w:p>
        </w:tc>
      </w:tr>
      <w:tr w:rsidR="00926C8A" w:rsidRPr="0080129A" w14:paraId="3FCE8C25" w14:textId="77777777" w:rsidTr="00CC60A3">
        <w:trPr>
          <w:trHeight w:val="300"/>
        </w:trPr>
        <w:tc>
          <w:tcPr>
            <w:tcW w:w="1407" w:type="pct"/>
            <w:noWrap/>
            <w:hideMark/>
          </w:tcPr>
          <w:p w14:paraId="3E2780B2" w14:textId="77777777" w:rsidR="00E149F1" w:rsidRPr="00573AAA" w:rsidRDefault="00E149F1" w:rsidP="00A7686F">
            <w:pPr>
              <w:pStyle w:val="Bezriadkovania"/>
              <w:rPr>
                <w:i/>
                <w:iCs/>
                <w:sz w:val="16"/>
                <w:szCs w:val="16"/>
                <w:lang w:val="en-US"/>
              </w:rPr>
            </w:pPr>
            <w:r w:rsidRPr="00573AAA">
              <w:rPr>
                <w:i/>
                <w:iCs/>
                <w:sz w:val="16"/>
                <w:szCs w:val="16"/>
                <w:lang w:val="en-US"/>
              </w:rPr>
              <w:t>OČ</w:t>
            </w:r>
          </w:p>
        </w:tc>
        <w:tc>
          <w:tcPr>
            <w:tcW w:w="1092" w:type="pct"/>
            <w:noWrap/>
            <w:hideMark/>
          </w:tcPr>
          <w:p w14:paraId="0C810EE6" w14:textId="15D10793" w:rsidR="00E149F1" w:rsidRPr="00573AAA" w:rsidRDefault="00E149F1" w:rsidP="00A7686F">
            <w:pPr>
              <w:pStyle w:val="Bezriadkovania"/>
              <w:rPr>
                <w:i/>
                <w:iCs/>
                <w:sz w:val="16"/>
                <w:szCs w:val="16"/>
                <w:lang w:val="en-US"/>
              </w:rPr>
            </w:pPr>
            <w:r w:rsidRPr="00573AAA">
              <w:rPr>
                <w:i/>
                <w:iCs/>
                <w:sz w:val="16"/>
                <w:szCs w:val="16"/>
                <w:lang w:val="en-US"/>
              </w:rPr>
              <w:t xml:space="preserve">AKU </w:t>
            </w:r>
            <w:r w:rsidR="00BD63B4" w:rsidRPr="00573AAA">
              <w:rPr>
                <w:i/>
                <w:iCs/>
                <w:sz w:val="16"/>
                <w:szCs w:val="16"/>
                <w:lang w:val="en-US"/>
              </w:rPr>
              <w:t>–</w:t>
            </w:r>
            <w:r w:rsidRPr="00573AAA">
              <w:rPr>
                <w:i/>
                <w:iCs/>
                <w:sz w:val="16"/>
                <w:szCs w:val="16"/>
                <w:lang w:val="en-US"/>
              </w:rPr>
              <w:t xml:space="preserve"> </w:t>
            </w:r>
            <w:r w:rsidR="00BD63B4" w:rsidRPr="00573AAA">
              <w:rPr>
                <w:i/>
                <w:iCs/>
                <w:sz w:val="16"/>
                <w:szCs w:val="16"/>
                <w:lang w:val="en-US"/>
              </w:rPr>
              <w:t>orientation No.</w:t>
            </w:r>
          </w:p>
        </w:tc>
        <w:tc>
          <w:tcPr>
            <w:tcW w:w="559" w:type="pct"/>
            <w:noWrap/>
            <w:hideMark/>
          </w:tcPr>
          <w:p w14:paraId="06FD38EB" w14:textId="77777777" w:rsidR="00E149F1" w:rsidRPr="00573AAA" w:rsidRDefault="00E149F1" w:rsidP="00A7686F">
            <w:pPr>
              <w:pStyle w:val="Bezriadkovania"/>
              <w:rPr>
                <w:sz w:val="16"/>
                <w:szCs w:val="16"/>
                <w:lang w:val="en-US"/>
              </w:rPr>
            </w:pPr>
          </w:p>
        </w:tc>
        <w:tc>
          <w:tcPr>
            <w:tcW w:w="1280" w:type="pct"/>
            <w:noWrap/>
            <w:hideMark/>
          </w:tcPr>
          <w:p w14:paraId="3B7D3AD5" w14:textId="4F77D45E" w:rsidR="00E149F1" w:rsidRPr="00573AAA" w:rsidRDefault="00BD63B4" w:rsidP="00A7686F">
            <w:pPr>
              <w:pStyle w:val="Bezriadkovania"/>
              <w:rPr>
                <w:sz w:val="16"/>
                <w:szCs w:val="16"/>
                <w:lang w:val="en-US"/>
              </w:rPr>
            </w:pPr>
            <w:r w:rsidRPr="00573AAA">
              <w:rPr>
                <w:sz w:val="16"/>
                <w:szCs w:val="16"/>
                <w:lang w:val="en-US"/>
              </w:rPr>
              <w:t>Collection place</w:t>
            </w:r>
            <w:r w:rsidR="00E149F1" w:rsidRPr="00573AAA">
              <w:rPr>
                <w:sz w:val="16"/>
                <w:szCs w:val="16"/>
                <w:lang w:val="en-US"/>
              </w:rPr>
              <w:t xml:space="preserve"> </w:t>
            </w:r>
            <w:r w:rsidRPr="00573AAA">
              <w:rPr>
                <w:sz w:val="16"/>
                <w:szCs w:val="16"/>
                <w:lang w:val="en-US"/>
              </w:rPr>
              <w:t>–</w:t>
            </w:r>
            <w:r w:rsidR="00E149F1" w:rsidRPr="00573AAA">
              <w:rPr>
                <w:sz w:val="16"/>
                <w:szCs w:val="16"/>
                <w:lang w:val="en-US"/>
              </w:rPr>
              <w:t xml:space="preserve"> </w:t>
            </w:r>
            <w:r w:rsidRPr="00573AAA">
              <w:rPr>
                <w:sz w:val="16"/>
                <w:szCs w:val="16"/>
                <w:lang w:val="en-US"/>
              </w:rPr>
              <w:t>orientation No.</w:t>
            </w:r>
          </w:p>
        </w:tc>
        <w:tc>
          <w:tcPr>
            <w:tcW w:w="662" w:type="pct"/>
            <w:noWrap/>
            <w:hideMark/>
          </w:tcPr>
          <w:p w14:paraId="4E46BE57" w14:textId="77777777" w:rsidR="00E149F1" w:rsidRPr="00573AAA" w:rsidRDefault="00E149F1" w:rsidP="00A7686F">
            <w:pPr>
              <w:pStyle w:val="Bezriadkovania"/>
              <w:rPr>
                <w:sz w:val="16"/>
                <w:szCs w:val="16"/>
                <w:lang w:val="en-US"/>
              </w:rPr>
            </w:pPr>
          </w:p>
        </w:tc>
      </w:tr>
      <w:tr w:rsidR="00926C8A" w:rsidRPr="0080129A" w14:paraId="7FA32E26" w14:textId="77777777" w:rsidTr="00CC60A3">
        <w:trPr>
          <w:trHeight w:val="300"/>
        </w:trPr>
        <w:tc>
          <w:tcPr>
            <w:tcW w:w="1407" w:type="pct"/>
            <w:noWrap/>
            <w:hideMark/>
          </w:tcPr>
          <w:p w14:paraId="71E32C5F" w14:textId="77777777" w:rsidR="00E149F1" w:rsidRPr="00573AAA" w:rsidRDefault="00E149F1" w:rsidP="00A7686F">
            <w:pPr>
              <w:pStyle w:val="Bezriadkovania"/>
              <w:rPr>
                <w:i/>
                <w:iCs/>
                <w:sz w:val="16"/>
                <w:szCs w:val="16"/>
                <w:lang w:val="en-US"/>
              </w:rPr>
            </w:pPr>
            <w:r w:rsidRPr="00573AAA">
              <w:rPr>
                <w:i/>
                <w:iCs/>
                <w:sz w:val="16"/>
                <w:szCs w:val="16"/>
                <w:lang w:val="en-US"/>
              </w:rPr>
              <w:t>SČ</w:t>
            </w:r>
          </w:p>
        </w:tc>
        <w:tc>
          <w:tcPr>
            <w:tcW w:w="1092" w:type="pct"/>
            <w:noWrap/>
            <w:hideMark/>
          </w:tcPr>
          <w:p w14:paraId="332A3CE9" w14:textId="1E6CBCCC" w:rsidR="00E149F1" w:rsidRPr="00573AAA" w:rsidRDefault="00E149F1" w:rsidP="00A7686F">
            <w:pPr>
              <w:pStyle w:val="Bezriadkovania"/>
              <w:rPr>
                <w:i/>
                <w:iCs/>
                <w:sz w:val="16"/>
                <w:szCs w:val="16"/>
                <w:lang w:val="en-US"/>
              </w:rPr>
            </w:pPr>
            <w:r w:rsidRPr="00573AAA">
              <w:rPr>
                <w:i/>
                <w:iCs/>
                <w:sz w:val="16"/>
                <w:szCs w:val="16"/>
                <w:lang w:val="en-US"/>
              </w:rPr>
              <w:t xml:space="preserve">AKU </w:t>
            </w:r>
            <w:r w:rsidR="00BD63B4" w:rsidRPr="00573AAA">
              <w:rPr>
                <w:i/>
                <w:iCs/>
                <w:sz w:val="16"/>
                <w:szCs w:val="16"/>
                <w:lang w:val="en-US"/>
              </w:rPr>
              <w:t>–</w:t>
            </w:r>
            <w:r w:rsidRPr="00573AAA">
              <w:rPr>
                <w:i/>
                <w:iCs/>
                <w:sz w:val="16"/>
                <w:szCs w:val="16"/>
                <w:lang w:val="en-US"/>
              </w:rPr>
              <w:t xml:space="preserve"> </w:t>
            </w:r>
            <w:r w:rsidR="00BD63B4" w:rsidRPr="00573AAA">
              <w:rPr>
                <w:i/>
                <w:iCs/>
                <w:sz w:val="16"/>
                <w:szCs w:val="16"/>
                <w:lang w:val="en-US"/>
              </w:rPr>
              <w:t>descriptive No.</w:t>
            </w:r>
          </w:p>
        </w:tc>
        <w:tc>
          <w:tcPr>
            <w:tcW w:w="559" w:type="pct"/>
            <w:noWrap/>
            <w:hideMark/>
          </w:tcPr>
          <w:p w14:paraId="30CD394E" w14:textId="77777777" w:rsidR="00E149F1" w:rsidRPr="00573AAA" w:rsidRDefault="00E149F1" w:rsidP="00A7686F">
            <w:pPr>
              <w:pStyle w:val="Bezriadkovania"/>
              <w:rPr>
                <w:sz w:val="16"/>
                <w:szCs w:val="16"/>
                <w:lang w:val="en-US"/>
              </w:rPr>
            </w:pPr>
          </w:p>
        </w:tc>
        <w:tc>
          <w:tcPr>
            <w:tcW w:w="1280" w:type="pct"/>
            <w:noWrap/>
            <w:hideMark/>
          </w:tcPr>
          <w:p w14:paraId="4C1C4492" w14:textId="29C93BC3" w:rsidR="00E149F1" w:rsidRPr="00573AAA" w:rsidRDefault="00BD63B4" w:rsidP="00A7686F">
            <w:pPr>
              <w:pStyle w:val="Bezriadkovania"/>
              <w:rPr>
                <w:sz w:val="16"/>
                <w:szCs w:val="16"/>
                <w:lang w:val="en-US"/>
              </w:rPr>
            </w:pPr>
            <w:r w:rsidRPr="00573AAA">
              <w:rPr>
                <w:sz w:val="16"/>
                <w:szCs w:val="16"/>
                <w:lang w:val="en-US"/>
              </w:rPr>
              <w:t>Collection place</w:t>
            </w:r>
            <w:r w:rsidR="00E149F1" w:rsidRPr="00573AAA">
              <w:rPr>
                <w:sz w:val="16"/>
                <w:szCs w:val="16"/>
                <w:lang w:val="en-US"/>
              </w:rPr>
              <w:t xml:space="preserve"> </w:t>
            </w:r>
            <w:r w:rsidRPr="00573AAA">
              <w:rPr>
                <w:sz w:val="16"/>
                <w:szCs w:val="16"/>
                <w:lang w:val="en-US"/>
              </w:rPr>
              <w:t>–</w:t>
            </w:r>
            <w:r w:rsidR="00E149F1" w:rsidRPr="00573AAA">
              <w:rPr>
                <w:sz w:val="16"/>
                <w:szCs w:val="16"/>
                <w:lang w:val="en-US"/>
              </w:rPr>
              <w:t xml:space="preserve"> </w:t>
            </w:r>
            <w:r w:rsidRPr="00573AAA">
              <w:rPr>
                <w:sz w:val="16"/>
                <w:szCs w:val="16"/>
                <w:lang w:val="en-US"/>
              </w:rPr>
              <w:t>descriptive No.</w:t>
            </w:r>
          </w:p>
        </w:tc>
        <w:tc>
          <w:tcPr>
            <w:tcW w:w="662" w:type="pct"/>
            <w:noWrap/>
            <w:hideMark/>
          </w:tcPr>
          <w:p w14:paraId="737F69B5" w14:textId="77777777" w:rsidR="00E149F1" w:rsidRPr="00573AAA" w:rsidRDefault="00E149F1" w:rsidP="00A7686F">
            <w:pPr>
              <w:pStyle w:val="Bezriadkovania"/>
              <w:rPr>
                <w:sz w:val="16"/>
                <w:szCs w:val="16"/>
                <w:lang w:val="en-US"/>
              </w:rPr>
            </w:pPr>
          </w:p>
        </w:tc>
      </w:tr>
      <w:tr w:rsidR="00926C8A" w:rsidRPr="0080129A" w14:paraId="2C69AD93" w14:textId="77777777" w:rsidTr="00CC60A3">
        <w:trPr>
          <w:trHeight w:val="300"/>
        </w:trPr>
        <w:tc>
          <w:tcPr>
            <w:tcW w:w="1407" w:type="pct"/>
            <w:noWrap/>
            <w:hideMark/>
          </w:tcPr>
          <w:p w14:paraId="322E6FF3" w14:textId="4150E2A9" w:rsidR="00E149F1" w:rsidRPr="00573AAA" w:rsidRDefault="00D060CD" w:rsidP="00A7686F">
            <w:pPr>
              <w:pStyle w:val="Bezriadkovania"/>
              <w:rPr>
                <w:i/>
                <w:iCs/>
                <w:sz w:val="16"/>
                <w:szCs w:val="16"/>
                <w:lang w:val="en-US"/>
              </w:rPr>
            </w:pPr>
            <w:r w:rsidRPr="00573AAA">
              <w:rPr>
                <w:i/>
                <w:iCs/>
                <w:sz w:val="16"/>
                <w:szCs w:val="16"/>
                <w:lang w:val="en-US"/>
              </w:rPr>
              <w:t>Land plot No.</w:t>
            </w:r>
          </w:p>
        </w:tc>
        <w:tc>
          <w:tcPr>
            <w:tcW w:w="1092" w:type="pct"/>
            <w:noWrap/>
            <w:hideMark/>
          </w:tcPr>
          <w:p w14:paraId="3A8998C4" w14:textId="77777777" w:rsidR="00E149F1" w:rsidRPr="00573AAA" w:rsidRDefault="00E149F1" w:rsidP="00A7686F">
            <w:pPr>
              <w:pStyle w:val="Bezriadkovania"/>
              <w:rPr>
                <w:i/>
                <w:iCs/>
                <w:sz w:val="16"/>
                <w:szCs w:val="16"/>
                <w:lang w:val="en-US"/>
              </w:rPr>
            </w:pPr>
          </w:p>
        </w:tc>
        <w:tc>
          <w:tcPr>
            <w:tcW w:w="559" w:type="pct"/>
            <w:noWrap/>
            <w:hideMark/>
          </w:tcPr>
          <w:p w14:paraId="2FDC7306" w14:textId="77777777" w:rsidR="00E149F1" w:rsidRPr="00573AAA" w:rsidRDefault="00E149F1" w:rsidP="00A7686F">
            <w:pPr>
              <w:pStyle w:val="Bezriadkovania"/>
              <w:rPr>
                <w:sz w:val="16"/>
                <w:szCs w:val="16"/>
                <w:lang w:val="en-US"/>
              </w:rPr>
            </w:pPr>
          </w:p>
        </w:tc>
        <w:tc>
          <w:tcPr>
            <w:tcW w:w="1280" w:type="pct"/>
            <w:noWrap/>
            <w:hideMark/>
          </w:tcPr>
          <w:p w14:paraId="373583A6" w14:textId="77777777" w:rsidR="00E149F1" w:rsidRPr="00573AAA" w:rsidRDefault="00E149F1" w:rsidP="00A7686F">
            <w:pPr>
              <w:pStyle w:val="Bezriadkovania"/>
              <w:rPr>
                <w:sz w:val="16"/>
                <w:szCs w:val="16"/>
                <w:lang w:val="en-US"/>
              </w:rPr>
            </w:pPr>
          </w:p>
        </w:tc>
        <w:tc>
          <w:tcPr>
            <w:tcW w:w="662" w:type="pct"/>
            <w:noWrap/>
            <w:hideMark/>
          </w:tcPr>
          <w:p w14:paraId="1B08424F" w14:textId="77777777" w:rsidR="00E149F1" w:rsidRPr="00573AAA" w:rsidRDefault="00E149F1" w:rsidP="00A7686F">
            <w:pPr>
              <w:pStyle w:val="Bezriadkovania"/>
              <w:rPr>
                <w:sz w:val="16"/>
                <w:szCs w:val="16"/>
                <w:lang w:val="en-US"/>
              </w:rPr>
            </w:pPr>
          </w:p>
        </w:tc>
      </w:tr>
      <w:tr w:rsidR="00926C8A" w:rsidRPr="0080129A" w14:paraId="6FBA34B4" w14:textId="77777777" w:rsidTr="00CC60A3">
        <w:trPr>
          <w:trHeight w:val="300"/>
        </w:trPr>
        <w:tc>
          <w:tcPr>
            <w:tcW w:w="1407" w:type="pct"/>
            <w:noWrap/>
            <w:hideMark/>
          </w:tcPr>
          <w:p w14:paraId="6D34B12C" w14:textId="584A2655" w:rsidR="00E149F1" w:rsidRPr="00573AAA" w:rsidRDefault="00D060CD" w:rsidP="00A7686F">
            <w:pPr>
              <w:pStyle w:val="Bezriadkovania"/>
              <w:rPr>
                <w:i/>
                <w:iCs/>
                <w:sz w:val="16"/>
                <w:szCs w:val="16"/>
                <w:lang w:val="en-US"/>
              </w:rPr>
            </w:pPr>
            <w:r w:rsidRPr="00573AAA">
              <w:rPr>
                <w:i/>
                <w:iCs/>
                <w:sz w:val="16"/>
                <w:szCs w:val="16"/>
                <w:lang w:val="en-US"/>
              </w:rPr>
              <w:t>District or borough of land plot</w:t>
            </w:r>
          </w:p>
        </w:tc>
        <w:tc>
          <w:tcPr>
            <w:tcW w:w="1092" w:type="pct"/>
            <w:noWrap/>
            <w:hideMark/>
          </w:tcPr>
          <w:p w14:paraId="197DDDD9" w14:textId="76A55564" w:rsidR="00E149F1" w:rsidRPr="00573AAA" w:rsidRDefault="00E149F1" w:rsidP="00A7686F">
            <w:pPr>
              <w:pStyle w:val="Bezriadkovania"/>
              <w:rPr>
                <w:i/>
                <w:iCs/>
                <w:sz w:val="16"/>
                <w:szCs w:val="16"/>
                <w:lang w:val="en-US"/>
              </w:rPr>
            </w:pPr>
            <w:r w:rsidRPr="00573AAA">
              <w:rPr>
                <w:i/>
                <w:iCs/>
                <w:sz w:val="16"/>
                <w:szCs w:val="16"/>
                <w:lang w:val="en-US"/>
              </w:rPr>
              <w:t xml:space="preserve">AKU - </w:t>
            </w:r>
            <w:r w:rsidR="00BD63B4" w:rsidRPr="00573AAA">
              <w:rPr>
                <w:i/>
                <w:iCs/>
                <w:sz w:val="16"/>
                <w:szCs w:val="16"/>
                <w:lang w:val="en-US"/>
              </w:rPr>
              <w:t>borough</w:t>
            </w:r>
          </w:p>
        </w:tc>
        <w:tc>
          <w:tcPr>
            <w:tcW w:w="559" w:type="pct"/>
            <w:noWrap/>
            <w:hideMark/>
          </w:tcPr>
          <w:p w14:paraId="03C04627" w14:textId="77777777" w:rsidR="00E149F1" w:rsidRPr="00573AAA" w:rsidRDefault="00E149F1" w:rsidP="00A7686F">
            <w:pPr>
              <w:pStyle w:val="Bezriadkovania"/>
              <w:rPr>
                <w:sz w:val="16"/>
                <w:szCs w:val="16"/>
                <w:lang w:val="en-US"/>
              </w:rPr>
            </w:pPr>
          </w:p>
        </w:tc>
        <w:tc>
          <w:tcPr>
            <w:tcW w:w="1280" w:type="pct"/>
            <w:noWrap/>
            <w:hideMark/>
          </w:tcPr>
          <w:p w14:paraId="024FEB90" w14:textId="77777777" w:rsidR="00E149F1" w:rsidRPr="00573AAA" w:rsidRDefault="00E149F1" w:rsidP="00A7686F">
            <w:pPr>
              <w:pStyle w:val="Bezriadkovania"/>
              <w:rPr>
                <w:sz w:val="16"/>
                <w:szCs w:val="16"/>
                <w:lang w:val="en-US"/>
              </w:rPr>
            </w:pPr>
          </w:p>
        </w:tc>
        <w:tc>
          <w:tcPr>
            <w:tcW w:w="662" w:type="pct"/>
            <w:noWrap/>
            <w:hideMark/>
          </w:tcPr>
          <w:p w14:paraId="4F0C98ED" w14:textId="77777777" w:rsidR="00E149F1" w:rsidRPr="00573AAA" w:rsidRDefault="00E149F1" w:rsidP="00A7686F">
            <w:pPr>
              <w:pStyle w:val="Bezriadkovania"/>
              <w:rPr>
                <w:sz w:val="16"/>
                <w:szCs w:val="16"/>
                <w:lang w:val="en-US"/>
              </w:rPr>
            </w:pPr>
          </w:p>
        </w:tc>
      </w:tr>
      <w:tr w:rsidR="00926C8A" w:rsidRPr="0080129A" w14:paraId="128B33CC" w14:textId="77777777" w:rsidTr="00CC60A3">
        <w:trPr>
          <w:trHeight w:val="300"/>
        </w:trPr>
        <w:tc>
          <w:tcPr>
            <w:tcW w:w="1407" w:type="pct"/>
            <w:noWrap/>
            <w:hideMark/>
          </w:tcPr>
          <w:p w14:paraId="5584D054" w14:textId="643049F2" w:rsidR="00E149F1" w:rsidRPr="00573AAA" w:rsidRDefault="00D060CD" w:rsidP="00A7686F">
            <w:pPr>
              <w:pStyle w:val="Bezriadkovania"/>
              <w:rPr>
                <w:i/>
                <w:iCs/>
                <w:sz w:val="16"/>
                <w:szCs w:val="16"/>
                <w:lang w:val="en-US"/>
              </w:rPr>
            </w:pPr>
            <w:r w:rsidRPr="00573AAA">
              <w:rPr>
                <w:i/>
                <w:iCs/>
                <w:sz w:val="16"/>
                <w:szCs w:val="16"/>
                <w:lang w:val="en-US"/>
              </w:rPr>
              <w:t>Place description</w:t>
            </w:r>
          </w:p>
        </w:tc>
        <w:tc>
          <w:tcPr>
            <w:tcW w:w="1092" w:type="pct"/>
            <w:noWrap/>
            <w:hideMark/>
          </w:tcPr>
          <w:p w14:paraId="633918EE" w14:textId="77777777" w:rsidR="00E149F1" w:rsidRPr="00573AAA" w:rsidRDefault="00E149F1" w:rsidP="00A7686F">
            <w:pPr>
              <w:pStyle w:val="Bezriadkovania"/>
              <w:rPr>
                <w:i/>
                <w:iCs/>
                <w:sz w:val="16"/>
                <w:szCs w:val="16"/>
                <w:lang w:val="en-US"/>
              </w:rPr>
            </w:pPr>
          </w:p>
        </w:tc>
        <w:tc>
          <w:tcPr>
            <w:tcW w:w="559" w:type="pct"/>
            <w:noWrap/>
            <w:hideMark/>
          </w:tcPr>
          <w:p w14:paraId="27F5AF76" w14:textId="77777777" w:rsidR="00E149F1" w:rsidRPr="00573AAA" w:rsidRDefault="00E149F1" w:rsidP="00A7686F">
            <w:pPr>
              <w:pStyle w:val="Bezriadkovania"/>
              <w:rPr>
                <w:sz w:val="16"/>
                <w:szCs w:val="16"/>
                <w:lang w:val="en-US"/>
              </w:rPr>
            </w:pPr>
          </w:p>
        </w:tc>
        <w:tc>
          <w:tcPr>
            <w:tcW w:w="1280" w:type="pct"/>
            <w:noWrap/>
            <w:hideMark/>
          </w:tcPr>
          <w:p w14:paraId="175917E3" w14:textId="6ADA5667" w:rsidR="00E149F1" w:rsidRPr="00573AAA" w:rsidRDefault="00D81E8E" w:rsidP="00A7686F">
            <w:pPr>
              <w:pStyle w:val="Bezriadkovania"/>
              <w:rPr>
                <w:sz w:val="16"/>
                <w:szCs w:val="16"/>
                <w:lang w:val="en-US"/>
              </w:rPr>
            </w:pPr>
            <w:r w:rsidRPr="00573AAA">
              <w:rPr>
                <w:sz w:val="16"/>
                <w:szCs w:val="16"/>
                <w:lang w:val="en-US"/>
              </w:rPr>
              <w:t>Collection</w:t>
            </w:r>
            <w:r w:rsidR="00BD63B4" w:rsidRPr="00573AAA">
              <w:rPr>
                <w:sz w:val="16"/>
                <w:szCs w:val="16"/>
                <w:lang w:val="en-US"/>
              </w:rPr>
              <w:t xml:space="preserve"> place</w:t>
            </w:r>
          </w:p>
        </w:tc>
        <w:tc>
          <w:tcPr>
            <w:tcW w:w="662" w:type="pct"/>
            <w:noWrap/>
            <w:hideMark/>
          </w:tcPr>
          <w:p w14:paraId="4FF62705" w14:textId="77777777" w:rsidR="00E149F1" w:rsidRPr="00573AAA" w:rsidRDefault="00E149F1" w:rsidP="00A7686F">
            <w:pPr>
              <w:pStyle w:val="Bezriadkovania"/>
              <w:rPr>
                <w:sz w:val="16"/>
                <w:szCs w:val="16"/>
                <w:lang w:val="en-US"/>
              </w:rPr>
            </w:pPr>
          </w:p>
        </w:tc>
      </w:tr>
      <w:tr w:rsidR="00926C8A" w:rsidRPr="0080129A" w14:paraId="491E63B0" w14:textId="77777777" w:rsidTr="00CC60A3">
        <w:trPr>
          <w:trHeight w:val="300"/>
        </w:trPr>
        <w:tc>
          <w:tcPr>
            <w:tcW w:w="1407" w:type="pct"/>
            <w:noWrap/>
            <w:hideMark/>
          </w:tcPr>
          <w:p w14:paraId="014ED8A7" w14:textId="77777777" w:rsidR="00E149F1" w:rsidRPr="00573AAA" w:rsidRDefault="00E149F1" w:rsidP="00A7686F">
            <w:pPr>
              <w:pStyle w:val="Bezriadkovania"/>
              <w:rPr>
                <w:sz w:val="16"/>
                <w:szCs w:val="16"/>
                <w:lang w:val="en-US"/>
              </w:rPr>
            </w:pPr>
          </w:p>
        </w:tc>
        <w:tc>
          <w:tcPr>
            <w:tcW w:w="1092" w:type="pct"/>
            <w:noWrap/>
            <w:hideMark/>
          </w:tcPr>
          <w:p w14:paraId="48DA3358" w14:textId="3F5B6B78" w:rsidR="00E149F1" w:rsidRPr="00573AAA" w:rsidRDefault="00BD63B4" w:rsidP="00A7686F">
            <w:pPr>
              <w:pStyle w:val="Bezriadkovania"/>
              <w:rPr>
                <w:i/>
                <w:iCs/>
                <w:sz w:val="16"/>
                <w:szCs w:val="16"/>
                <w:lang w:val="en-US"/>
              </w:rPr>
            </w:pPr>
            <w:r w:rsidRPr="00573AAA">
              <w:rPr>
                <w:i/>
                <w:iCs/>
                <w:sz w:val="16"/>
                <w:szCs w:val="16"/>
                <w:lang w:val="en-US"/>
              </w:rPr>
              <w:t>Description</w:t>
            </w:r>
          </w:p>
        </w:tc>
        <w:tc>
          <w:tcPr>
            <w:tcW w:w="559" w:type="pct"/>
            <w:noWrap/>
            <w:hideMark/>
          </w:tcPr>
          <w:p w14:paraId="272CE6A4" w14:textId="77777777" w:rsidR="00E149F1" w:rsidRPr="00573AAA" w:rsidRDefault="00E149F1" w:rsidP="00A7686F">
            <w:pPr>
              <w:pStyle w:val="Bezriadkovania"/>
              <w:rPr>
                <w:sz w:val="16"/>
                <w:szCs w:val="16"/>
                <w:lang w:val="en-US"/>
              </w:rPr>
            </w:pPr>
          </w:p>
        </w:tc>
        <w:tc>
          <w:tcPr>
            <w:tcW w:w="1280" w:type="pct"/>
            <w:noWrap/>
            <w:hideMark/>
          </w:tcPr>
          <w:p w14:paraId="0098EDEF" w14:textId="77777777" w:rsidR="00E149F1" w:rsidRPr="00573AAA" w:rsidRDefault="00E149F1" w:rsidP="00A7686F">
            <w:pPr>
              <w:pStyle w:val="Bezriadkovania"/>
              <w:rPr>
                <w:sz w:val="16"/>
                <w:szCs w:val="16"/>
                <w:lang w:val="en-US"/>
              </w:rPr>
            </w:pPr>
          </w:p>
        </w:tc>
        <w:tc>
          <w:tcPr>
            <w:tcW w:w="662" w:type="pct"/>
            <w:noWrap/>
            <w:hideMark/>
          </w:tcPr>
          <w:p w14:paraId="05ECA0D3" w14:textId="77777777" w:rsidR="00E149F1" w:rsidRPr="00573AAA" w:rsidRDefault="00E149F1" w:rsidP="00A7686F">
            <w:pPr>
              <w:pStyle w:val="Bezriadkovania"/>
              <w:rPr>
                <w:sz w:val="16"/>
                <w:szCs w:val="16"/>
                <w:lang w:val="en-US"/>
              </w:rPr>
            </w:pPr>
          </w:p>
        </w:tc>
      </w:tr>
      <w:tr w:rsidR="00926C8A" w:rsidRPr="0080129A" w14:paraId="754C4D99" w14:textId="77777777" w:rsidTr="00CC60A3">
        <w:trPr>
          <w:trHeight w:val="300"/>
        </w:trPr>
        <w:tc>
          <w:tcPr>
            <w:tcW w:w="1407" w:type="pct"/>
            <w:noWrap/>
            <w:hideMark/>
          </w:tcPr>
          <w:p w14:paraId="2DE33DD1" w14:textId="3A11CADA" w:rsidR="00E149F1" w:rsidRPr="00573AAA" w:rsidRDefault="00D060CD" w:rsidP="00A7686F">
            <w:pPr>
              <w:pStyle w:val="Bezriadkovania"/>
              <w:rPr>
                <w:i/>
                <w:iCs/>
                <w:sz w:val="16"/>
                <w:szCs w:val="16"/>
                <w:lang w:val="en-US"/>
              </w:rPr>
            </w:pPr>
            <w:r w:rsidRPr="00573AAA">
              <w:rPr>
                <w:i/>
                <w:iCs/>
                <w:sz w:val="16"/>
                <w:szCs w:val="16"/>
                <w:lang w:val="en-US"/>
              </w:rPr>
              <w:t xml:space="preserve">“Address of </w:t>
            </w:r>
            <w:r w:rsidR="00BD63B4" w:rsidRPr="00573AAA">
              <w:rPr>
                <w:i/>
                <w:iCs/>
                <w:sz w:val="16"/>
                <w:szCs w:val="16"/>
                <w:lang w:val="en-US"/>
              </w:rPr>
              <w:t>collection place”</w:t>
            </w:r>
          </w:p>
        </w:tc>
        <w:tc>
          <w:tcPr>
            <w:tcW w:w="1092" w:type="pct"/>
            <w:noWrap/>
            <w:hideMark/>
          </w:tcPr>
          <w:p w14:paraId="01C73D77" w14:textId="77777777" w:rsidR="00E149F1" w:rsidRPr="00573AAA" w:rsidRDefault="00E149F1" w:rsidP="00A7686F">
            <w:pPr>
              <w:pStyle w:val="Bezriadkovania"/>
              <w:rPr>
                <w:i/>
                <w:iCs/>
                <w:sz w:val="16"/>
                <w:szCs w:val="16"/>
                <w:lang w:val="en-US"/>
              </w:rPr>
            </w:pPr>
          </w:p>
        </w:tc>
        <w:tc>
          <w:tcPr>
            <w:tcW w:w="559" w:type="pct"/>
            <w:noWrap/>
            <w:hideMark/>
          </w:tcPr>
          <w:p w14:paraId="7F9C2AC4" w14:textId="77777777" w:rsidR="00E149F1" w:rsidRPr="00573AAA" w:rsidRDefault="00E149F1" w:rsidP="00A7686F">
            <w:pPr>
              <w:pStyle w:val="Bezriadkovania"/>
              <w:rPr>
                <w:sz w:val="16"/>
                <w:szCs w:val="16"/>
                <w:lang w:val="en-US"/>
              </w:rPr>
            </w:pPr>
          </w:p>
        </w:tc>
        <w:tc>
          <w:tcPr>
            <w:tcW w:w="1280" w:type="pct"/>
            <w:noWrap/>
            <w:hideMark/>
          </w:tcPr>
          <w:p w14:paraId="2521AB5F" w14:textId="77777777" w:rsidR="00E149F1" w:rsidRPr="00573AAA" w:rsidRDefault="00E149F1" w:rsidP="00A7686F">
            <w:pPr>
              <w:pStyle w:val="Bezriadkovania"/>
              <w:rPr>
                <w:sz w:val="16"/>
                <w:szCs w:val="16"/>
                <w:lang w:val="en-US"/>
              </w:rPr>
            </w:pPr>
          </w:p>
        </w:tc>
        <w:tc>
          <w:tcPr>
            <w:tcW w:w="662" w:type="pct"/>
            <w:noWrap/>
            <w:hideMark/>
          </w:tcPr>
          <w:p w14:paraId="17B83341" w14:textId="77777777" w:rsidR="00E149F1" w:rsidRPr="00573AAA" w:rsidRDefault="00E149F1" w:rsidP="00A7686F">
            <w:pPr>
              <w:pStyle w:val="Bezriadkovania"/>
              <w:rPr>
                <w:sz w:val="16"/>
                <w:szCs w:val="16"/>
                <w:lang w:val="en-US"/>
              </w:rPr>
            </w:pPr>
          </w:p>
        </w:tc>
      </w:tr>
      <w:tr w:rsidR="00926C8A" w:rsidRPr="0080129A" w14:paraId="2BA7DE95" w14:textId="77777777" w:rsidTr="00CC60A3">
        <w:trPr>
          <w:trHeight w:val="300"/>
        </w:trPr>
        <w:tc>
          <w:tcPr>
            <w:tcW w:w="1407" w:type="pct"/>
            <w:noWrap/>
            <w:hideMark/>
          </w:tcPr>
          <w:p w14:paraId="0B49D0AF" w14:textId="156E2A14" w:rsidR="00E149F1" w:rsidRPr="00573AAA" w:rsidRDefault="00BD63B4" w:rsidP="00A7686F">
            <w:pPr>
              <w:pStyle w:val="Bezriadkovania"/>
              <w:rPr>
                <w:i/>
                <w:iCs/>
                <w:sz w:val="16"/>
                <w:szCs w:val="16"/>
                <w:lang w:val="en-US"/>
              </w:rPr>
            </w:pPr>
            <w:r w:rsidRPr="00573AAA">
              <w:rPr>
                <w:i/>
                <w:iCs/>
                <w:sz w:val="16"/>
                <w:szCs w:val="16"/>
                <w:lang w:val="en-US"/>
              </w:rPr>
              <w:t>Orientation No.</w:t>
            </w:r>
            <w:r w:rsidR="00E149F1" w:rsidRPr="00573AAA">
              <w:rPr>
                <w:i/>
                <w:iCs/>
                <w:sz w:val="16"/>
                <w:szCs w:val="16"/>
                <w:lang w:val="en-US"/>
              </w:rPr>
              <w:t xml:space="preserve"> </w:t>
            </w:r>
            <w:r w:rsidRPr="00573AAA">
              <w:rPr>
                <w:i/>
                <w:iCs/>
                <w:sz w:val="16"/>
                <w:szCs w:val="16"/>
                <w:lang w:val="en-US"/>
              </w:rPr>
              <w:t>of collection place</w:t>
            </w:r>
          </w:p>
        </w:tc>
        <w:tc>
          <w:tcPr>
            <w:tcW w:w="1092" w:type="pct"/>
            <w:noWrap/>
            <w:hideMark/>
          </w:tcPr>
          <w:p w14:paraId="29D784D8" w14:textId="77777777" w:rsidR="00E149F1" w:rsidRPr="00573AAA" w:rsidRDefault="00E149F1" w:rsidP="00A7686F">
            <w:pPr>
              <w:pStyle w:val="Bezriadkovania"/>
              <w:rPr>
                <w:i/>
                <w:iCs/>
                <w:sz w:val="16"/>
                <w:szCs w:val="16"/>
                <w:lang w:val="en-US"/>
              </w:rPr>
            </w:pPr>
          </w:p>
        </w:tc>
        <w:tc>
          <w:tcPr>
            <w:tcW w:w="559" w:type="pct"/>
            <w:noWrap/>
            <w:hideMark/>
          </w:tcPr>
          <w:p w14:paraId="21A659B6" w14:textId="77777777" w:rsidR="00E149F1" w:rsidRPr="00573AAA" w:rsidRDefault="00E149F1" w:rsidP="00A7686F">
            <w:pPr>
              <w:pStyle w:val="Bezriadkovania"/>
              <w:rPr>
                <w:sz w:val="16"/>
                <w:szCs w:val="16"/>
                <w:lang w:val="en-US"/>
              </w:rPr>
            </w:pPr>
          </w:p>
        </w:tc>
        <w:tc>
          <w:tcPr>
            <w:tcW w:w="1280" w:type="pct"/>
            <w:noWrap/>
            <w:hideMark/>
          </w:tcPr>
          <w:p w14:paraId="05CC69F2" w14:textId="77777777" w:rsidR="00E149F1" w:rsidRPr="00573AAA" w:rsidRDefault="00E149F1" w:rsidP="00A7686F">
            <w:pPr>
              <w:pStyle w:val="Bezriadkovania"/>
              <w:rPr>
                <w:sz w:val="16"/>
                <w:szCs w:val="16"/>
                <w:lang w:val="en-US"/>
              </w:rPr>
            </w:pPr>
          </w:p>
        </w:tc>
        <w:tc>
          <w:tcPr>
            <w:tcW w:w="662" w:type="pct"/>
            <w:noWrap/>
            <w:hideMark/>
          </w:tcPr>
          <w:p w14:paraId="0E091FB1" w14:textId="77777777" w:rsidR="00E149F1" w:rsidRPr="00573AAA" w:rsidRDefault="00E149F1" w:rsidP="00A7686F">
            <w:pPr>
              <w:pStyle w:val="Bezriadkovania"/>
              <w:rPr>
                <w:sz w:val="16"/>
                <w:szCs w:val="16"/>
                <w:lang w:val="en-US"/>
              </w:rPr>
            </w:pPr>
          </w:p>
        </w:tc>
      </w:tr>
      <w:tr w:rsidR="00926C8A" w:rsidRPr="0080129A" w14:paraId="4D10161D" w14:textId="77777777" w:rsidTr="00CC60A3">
        <w:trPr>
          <w:trHeight w:val="300"/>
        </w:trPr>
        <w:tc>
          <w:tcPr>
            <w:tcW w:w="1407" w:type="pct"/>
            <w:noWrap/>
            <w:hideMark/>
          </w:tcPr>
          <w:p w14:paraId="6212B279" w14:textId="725CECAC" w:rsidR="00E149F1" w:rsidRPr="00573AAA" w:rsidRDefault="00BD63B4" w:rsidP="00A7686F">
            <w:pPr>
              <w:pStyle w:val="Bezriadkovania"/>
              <w:rPr>
                <w:i/>
                <w:iCs/>
                <w:sz w:val="16"/>
                <w:szCs w:val="16"/>
                <w:lang w:val="en-US"/>
              </w:rPr>
            </w:pPr>
            <w:r w:rsidRPr="00573AAA">
              <w:rPr>
                <w:i/>
                <w:iCs/>
                <w:sz w:val="16"/>
                <w:szCs w:val="16"/>
                <w:lang w:val="en-US"/>
              </w:rPr>
              <w:t>Descriptive No.</w:t>
            </w:r>
            <w:r w:rsidR="00E149F1" w:rsidRPr="00573AAA">
              <w:rPr>
                <w:i/>
                <w:iCs/>
                <w:sz w:val="16"/>
                <w:szCs w:val="16"/>
                <w:lang w:val="en-US"/>
              </w:rPr>
              <w:t xml:space="preserve"> </w:t>
            </w:r>
            <w:r w:rsidRPr="00573AAA">
              <w:rPr>
                <w:i/>
                <w:iCs/>
                <w:sz w:val="16"/>
                <w:szCs w:val="16"/>
                <w:lang w:val="en-US"/>
              </w:rPr>
              <w:t>of collection place</w:t>
            </w:r>
          </w:p>
        </w:tc>
        <w:tc>
          <w:tcPr>
            <w:tcW w:w="1092" w:type="pct"/>
            <w:noWrap/>
            <w:hideMark/>
          </w:tcPr>
          <w:p w14:paraId="0255BC94" w14:textId="77777777" w:rsidR="00E149F1" w:rsidRPr="00573AAA" w:rsidRDefault="00E149F1" w:rsidP="00A7686F">
            <w:pPr>
              <w:pStyle w:val="Bezriadkovania"/>
              <w:rPr>
                <w:i/>
                <w:iCs/>
                <w:sz w:val="16"/>
                <w:szCs w:val="16"/>
                <w:lang w:val="en-US"/>
              </w:rPr>
            </w:pPr>
          </w:p>
        </w:tc>
        <w:tc>
          <w:tcPr>
            <w:tcW w:w="559" w:type="pct"/>
            <w:noWrap/>
            <w:hideMark/>
          </w:tcPr>
          <w:p w14:paraId="094D14D0" w14:textId="77777777" w:rsidR="00E149F1" w:rsidRPr="00573AAA" w:rsidRDefault="00E149F1" w:rsidP="00A7686F">
            <w:pPr>
              <w:pStyle w:val="Bezriadkovania"/>
              <w:rPr>
                <w:sz w:val="16"/>
                <w:szCs w:val="16"/>
                <w:lang w:val="en-US"/>
              </w:rPr>
            </w:pPr>
          </w:p>
        </w:tc>
        <w:tc>
          <w:tcPr>
            <w:tcW w:w="1280" w:type="pct"/>
            <w:noWrap/>
            <w:hideMark/>
          </w:tcPr>
          <w:p w14:paraId="6D242D3A" w14:textId="77777777" w:rsidR="00E149F1" w:rsidRPr="00573AAA" w:rsidRDefault="00E149F1" w:rsidP="00A7686F">
            <w:pPr>
              <w:pStyle w:val="Bezriadkovania"/>
              <w:rPr>
                <w:sz w:val="16"/>
                <w:szCs w:val="16"/>
                <w:lang w:val="en-US"/>
              </w:rPr>
            </w:pPr>
          </w:p>
        </w:tc>
        <w:tc>
          <w:tcPr>
            <w:tcW w:w="662" w:type="pct"/>
            <w:noWrap/>
            <w:hideMark/>
          </w:tcPr>
          <w:p w14:paraId="1FE7F6B8" w14:textId="77777777" w:rsidR="00E149F1" w:rsidRPr="00573AAA" w:rsidRDefault="00E149F1" w:rsidP="00A7686F">
            <w:pPr>
              <w:pStyle w:val="Bezriadkovania"/>
              <w:rPr>
                <w:sz w:val="16"/>
                <w:szCs w:val="16"/>
                <w:lang w:val="en-US"/>
              </w:rPr>
            </w:pPr>
          </w:p>
        </w:tc>
      </w:tr>
      <w:tr w:rsidR="00926C8A" w:rsidRPr="0080129A" w14:paraId="287DCDE6" w14:textId="77777777" w:rsidTr="00CC60A3">
        <w:trPr>
          <w:trHeight w:val="300"/>
        </w:trPr>
        <w:tc>
          <w:tcPr>
            <w:tcW w:w="1407" w:type="pct"/>
            <w:noWrap/>
            <w:hideMark/>
          </w:tcPr>
          <w:p w14:paraId="7D2D2DD3" w14:textId="57D225CB" w:rsidR="00E149F1" w:rsidRPr="00573AAA" w:rsidRDefault="00BD63B4" w:rsidP="00A7686F">
            <w:pPr>
              <w:pStyle w:val="Bezriadkovania"/>
              <w:rPr>
                <w:i/>
                <w:iCs/>
                <w:sz w:val="16"/>
                <w:szCs w:val="16"/>
                <w:lang w:val="en-US"/>
              </w:rPr>
            </w:pPr>
            <w:r w:rsidRPr="00573AAA">
              <w:rPr>
                <w:i/>
                <w:iCs/>
                <w:sz w:val="16"/>
                <w:szCs w:val="16"/>
                <w:lang w:val="en-US"/>
              </w:rPr>
              <w:t>Customer</w:t>
            </w:r>
          </w:p>
        </w:tc>
        <w:tc>
          <w:tcPr>
            <w:tcW w:w="1092" w:type="pct"/>
            <w:noWrap/>
            <w:hideMark/>
          </w:tcPr>
          <w:p w14:paraId="4943E8F2" w14:textId="37839792" w:rsidR="00E149F1" w:rsidRPr="00573AAA" w:rsidRDefault="00BD63B4" w:rsidP="00A7686F">
            <w:pPr>
              <w:pStyle w:val="Bezriadkovania"/>
              <w:rPr>
                <w:i/>
                <w:iCs/>
                <w:sz w:val="16"/>
                <w:szCs w:val="16"/>
                <w:lang w:val="en-US"/>
              </w:rPr>
            </w:pPr>
            <w:r w:rsidRPr="00573AAA">
              <w:rPr>
                <w:i/>
                <w:iCs/>
                <w:sz w:val="16"/>
                <w:szCs w:val="16"/>
                <w:lang w:val="en-US"/>
              </w:rPr>
              <w:t>Customer</w:t>
            </w:r>
          </w:p>
        </w:tc>
        <w:tc>
          <w:tcPr>
            <w:tcW w:w="559" w:type="pct"/>
            <w:noWrap/>
            <w:hideMark/>
          </w:tcPr>
          <w:p w14:paraId="04D78696" w14:textId="5EF89626" w:rsidR="00E149F1" w:rsidRPr="00573AAA" w:rsidRDefault="00BD63B4" w:rsidP="00A7686F">
            <w:pPr>
              <w:pStyle w:val="Bezriadkovania"/>
              <w:rPr>
                <w:sz w:val="16"/>
                <w:szCs w:val="16"/>
                <w:lang w:val="en-US"/>
              </w:rPr>
            </w:pPr>
            <w:r w:rsidRPr="00573AAA">
              <w:rPr>
                <w:sz w:val="16"/>
                <w:szCs w:val="16"/>
                <w:lang w:val="en-US"/>
              </w:rPr>
              <w:t>Customer</w:t>
            </w:r>
          </w:p>
        </w:tc>
        <w:tc>
          <w:tcPr>
            <w:tcW w:w="1280" w:type="pct"/>
            <w:noWrap/>
            <w:hideMark/>
          </w:tcPr>
          <w:p w14:paraId="5B52D287" w14:textId="77777777" w:rsidR="00E149F1" w:rsidRPr="00573AAA" w:rsidRDefault="00E149F1" w:rsidP="00A7686F">
            <w:pPr>
              <w:pStyle w:val="Bezriadkovania"/>
              <w:rPr>
                <w:sz w:val="16"/>
                <w:szCs w:val="16"/>
                <w:lang w:val="en-US"/>
              </w:rPr>
            </w:pPr>
          </w:p>
        </w:tc>
        <w:tc>
          <w:tcPr>
            <w:tcW w:w="662" w:type="pct"/>
            <w:noWrap/>
            <w:hideMark/>
          </w:tcPr>
          <w:p w14:paraId="13635B10" w14:textId="77777777" w:rsidR="00E149F1" w:rsidRPr="00573AAA" w:rsidRDefault="00E149F1" w:rsidP="00A7686F">
            <w:pPr>
              <w:pStyle w:val="Bezriadkovania"/>
              <w:rPr>
                <w:sz w:val="16"/>
                <w:szCs w:val="16"/>
                <w:lang w:val="en-US"/>
              </w:rPr>
            </w:pPr>
          </w:p>
        </w:tc>
      </w:tr>
      <w:tr w:rsidR="00926C8A" w:rsidRPr="0080129A" w14:paraId="386B004B" w14:textId="77777777" w:rsidTr="00CC60A3">
        <w:trPr>
          <w:trHeight w:val="300"/>
        </w:trPr>
        <w:tc>
          <w:tcPr>
            <w:tcW w:w="1407" w:type="pct"/>
            <w:noWrap/>
            <w:hideMark/>
          </w:tcPr>
          <w:p w14:paraId="7D50ABAB" w14:textId="7E04C90B" w:rsidR="00E149F1" w:rsidRPr="00573AAA" w:rsidRDefault="00D81E8E" w:rsidP="00A7686F">
            <w:pPr>
              <w:pStyle w:val="Bezriadkovania"/>
              <w:rPr>
                <w:i/>
                <w:iCs/>
                <w:sz w:val="16"/>
                <w:szCs w:val="16"/>
                <w:lang w:val="en-US"/>
              </w:rPr>
            </w:pPr>
            <w:r w:rsidRPr="00573AAA">
              <w:rPr>
                <w:i/>
                <w:iCs/>
                <w:sz w:val="16"/>
                <w:szCs w:val="16"/>
                <w:lang w:val="en-US"/>
              </w:rPr>
              <w:t>Brackets for Customer</w:t>
            </w:r>
          </w:p>
        </w:tc>
        <w:tc>
          <w:tcPr>
            <w:tcW w:w="1092" w:type="pct"/>
            <w:noWrap/>
            <w:hideMark/>
          </w:tcPr>
          <w:p w14:paraId="1AD6CB64" w14:textId="77777777" w:rsidR="00E149F1" w:rsidRPr="00573AAA" w:rsidRDefault="00E149F1" w:rsidP="00A7686F">
            <w:pPr>
              <w:pStyle w:val="Bezriadkovania"/>
              <w:rPr>
                <w:i/>
                <w:iCs/>
                <w:sz w:val="16"/>
                <w:szCs w:val="16"/>
                <w:lang w:val="en-US"/>
              </w:rPr>
            </w:pPr>
          </w:p>
        </w:tc>
        <w:tc>
          <w:tcPr>
            <w:tcW w:w="559" w:type="pct"/>
            <w:noWrap/>
            <w:hideMark/>
          </w:tcPr>
          <w:p w14:paraId="2BE6A471" w14:textId="77777777" w:rsidR="00E149F1" w:rsidRPr="00573AAA" w:rsidRDefault="00E149F1" w:rsidP="00A7686F">
            <w:pPr>
              <w:pStyle w:val="Bezriadkovania"/>
              <w:rPr>
                <w:sz w:val="16"/>
                <w:szCs w:val="16"/>
                <w:lang w:val="en-US"/>
              </w:rPr>
            </w:pPr>
          </w:p>
        </w:tc>
        <w:tc>
          <w:tcPr>
            <w:tcW w:w="1280" w:type="pct"/>
            <w:noWrap/>
            <w:hideMark/>
          </w:tcPr>
          <w:p w14:paraId="4A3F40DE" w14:textId="77777777" w:rsidR="00E149F1" w:rsidRPr="00573AAA" w:rsidRDefault="00E149F1" w:rsidP="00A7686F">
            <w:pPr>
              <w:pStyle w:val="Bezriadkovania"/>
              <w:rPr>
                <w:sz w:val="16"/>
                <w:szCs w:val="16"/>
                <w:lang w:val="en-US"/>
              </w:rPr>
            </w:pPr>
          </w:p>
        </w:tc>
        <w:tc>
          <w:tcPr>
            <w:tcW w:w="662" w:type="pct"/>
            <w:noWrap/>
            <w:hideMark/>
          </w:tcPr>
          <w:p w14:paraId="77A858DD" w14:textId="77777777" w:rsidR="00E149F1" w:rsidRPr="00573AAA" w:rsidRDefault="00E149F1" w:rsidP="00A7686F">
            <w:pPr>
              <w:pStyle w:val="Bezriadkovania"/>
              <w:rPr>
                <w:sz w:val="16"/>
                <w:szCs w:val="16"/>
                <w:lang w:val="en-US"/>
              </w:rPr>
            </w:pPr>
          </w:p>
        </w:tc>
      </w:tr>
      <w:tr w:rsidR="00926C8A" w:rsidRPr="0080129A" w14:paraId="1C52C85A" w14:textId="77777777" w:rsidTr="00CC60A3">
        <w:trPr>
          <w:trHeight w:val="300"/>
        </w:trPr>
        <w:tc>
          <w:tcPr>
            <w:tcW w:w="1407" w:type="pct"/>
            <w:noWrap/>
            <w:hideMark/>
          </w:tcPr>
          <w:p w14:paraId="7BF71CB4" w14:textId="4D61533C" w:rsidR="00E149F1" w:rsidRPr="00573AAA" w:rsidRDefault="00BD63B4" w:rsidP="00A7686F">
            <w:pPr>
              <w:pStyle w:val="Bezriadkovania"/>
              <w:rPr>
                <w:i/>
                <w:iCs/>
                <w:sz w:val="16"/>
                <w:szCs w:val="16"/>
                <w:lang w:val="en-US"/>
              </w:rPr>
            </w:pPr>
            <w:r w:rsidRPr="00573AAA">
              <w:rPr>
                <w:i/>
                <w:iCs/>
                <w:sz w:val="16"/>
                <w:szCs w:val="16"/>
                <w:lang w:val="en-US"/>
              </w:rPr>
              <w:t>Contract</w:t>
            </w:r>
          </w:p>
        </w:tc>
        <w:tc>
          <w:tcPr>
            <w:tcW w:w="1092" w:type="pct"/>
            <w:noWrap/>
            <w:hideMark/>
          </w:tcPr>
          <w:p w14:paraId="52150EF7" w14:textId="17DB4EB1" w:rsidR="00E149F1" w:rsidRPr="00573AAA" w:rsidRDefault="00BD63B4" w:rsidP="00A7686F">
            <w:pPr>
              <w:pStyle w:val="Bezriadkovania"/>
              <w:rPr>
                <w:i/>
                <w:iCs/>
                <w:sz w:val="16"/>
                <w:szCs w:val="16"/>
                <w:lang w:val="en-US"/>
              </w:rPr>
            </w:pPr>
            <w:r w:rsidRPr="00573AAA">
              <w:rPr>
                <w:i/>
                <w:iCs/>
                <w:sz w:val="16"/>
                <w:szCs w:val="16"/>
                <w:lang w:val="en-US"/>
              </w:rPr>
              <w:t>Customer</w:t>
            </w:r>
            <w:r w:rsidR="00E149F1" w:rsidRPr="00573AAA">
              <w:rPr>
                <w:i/>
                <w:iCs/>
                <w:sz w:val="16"/>
                <w:szCs w:val="16"/>
                <w:lang w:val="en-US"/>
              </w:rPr>
              <w:t xml:space="preserve"> - </w:t>
            </w:r>
            <w:r w:rsidRPr="00573AAA">
              <w:rPr>
                <w:i/>
                <w:iCs/>
                <w:sz w:val="16"/>
                <w:szCs w:val="16"/>
                <w:lang w:val="en-US"/>
              </w:rPr>
              <w:t>Contact</w:t>
            </w:r>
          </w:p>
        </w:tc>
        <w:tc>
          <w:tcPr>
            <w:tcW w:w="559" w:type="pct"/>
            <w:noWrap/>
            <w:hideMark/>
          </w:tcPr>
          <w:p w14:paraId="528A3E1B" w14:textId="77777777" w:rsidR="00E149F1" w:rsidRPr="00573AAA" w:rsidRDefault="00E149F1" w:rsidP="00A7686F">
            <w:pPr>
              <w:pStyle w:val="Bezriadkovania"/>
              <w:rPr>
                <w:sz w:val="16"/>
                <w:szCs w:val="16"/>
                <w:lang w:val="en-US"/>
              </w:rPr>
            </w:pPr>
          </w:p>
        </w:tc>
        <w:tc>
          <w:tcPr>
            <w:tcW w:w="1280" w:type="pct"/>
            <w:noWrap/>
            <w:hideMark/>
          </w:tcPr>
          <w:p w14:paraId="1C7D843A" w14:textId="236E3124" w:rsidR="00E149F1" w:rsidRPr="00573AAA" w:rsidRDefault="00BD63B4" w:rsidP="00A7686F">
            <w:pPr>
              <w:pStyle w:val="Bezriadkovania"/>
              <w:rPr>
                <w:sz w:val="16"/>
                <w:szCs w:val="16"/>
                <w:lang w:val="en-US"/>
              </w:rPr>
            </w:pPr>
            <w:r w:rsidRPr="00573AAA">
              <w:rPr>
                <w:sz w:val="16"/>
                <w:szCs w:val="16"/>
                <w:lang w:val="en-US"/>
              </w:rPr>
              <w:t>Collection place</w:t>
            </w:r>
            <w:r w:rsidR="00E149F1" w:rsidRPr="00573AAA">
              <w:rPr>
                <w:sz w:val="16"/>
                <w:szCs w:val="16"/>
                <w:lang w:val="en-US"/>
              </w:rPr>
              <w:t xml:space="preserve"> - </w:t>
            </w:r>
            <w:r w:rsidRPr="00573AAA">
              <w:rPr>
                <w:sz w:val="16"/>
                <w:szCs w:val="16"/>
                <w:lang w:val="en-US"/>
              </w:rPr>
              <w:t>contact</w:t>
            </w:r>
          </w:p>
        </w:tc>
        <w:tc>
          <w:tcPr>
            <w:tcW w:w="662" w:type="pct"/>
            <w:noWrap/>
            <w:hideMark/>
          </w:tcPr>
          <w:p w14:paraId="1646668F" w14:textId="77777777" w:rsidR="00E149F1" w:rsidRPr="00573AAA" w:rsidRDefault="00E149F1" w:rsidP="00A7686F">
            <w:pPr>
              <w:pStyle w:val="Bezriadkovania"/>
              <w:rPr>
                <w:sz w:val="16"/>
                <w:szCs w:val="16"/>
                <w:lang w:val="en-US"/>
              </w:rPr>
            </w:pPr>
          </w:p>
        </w:tc>
      </w:tr>
      <w:tr w:rsidR="00926C8A" w:rsidRPr="0080129A" w14:paraId="15CD5BC7" w14:textId="77777777" w:rsidTr="00CC60A3">
        <w:trPr>
          <w:trHeight w:val="300"/>
        </w:trPr>
        <w:tc>
          <w:tcPr>
            <w:tcW w:w="1407" w:type="pct"/>
            <w:noWrap/>
            <w:hideMark/>
          </w:tcPr>
          <w:p w14:paraId="2EDCEC41" w14:textId="0148A521" w:rsidR="00E149F1" w:rsidRPr="00573AAA" w:rsidRDefault="00BD63B4" w:rsidP="00A7686F">
            <w:pPr>
              <w:pStyle w:val="Bezriadkovania"/>
              <w:rPr>
                <w:i/>
                <w:iCs/>
                <w:sz w:val="16"/>
                <w:szCs w:val="16"/>
                <w:lang w:val="en-US"/>
              </w:rPr>
            </w:pPr>
            <w:r w:rsidRPr="00573AAA">
              <w:rPr>
                <w:i/>
                <w:iCs/>
                <w:sz w:val="16"/>
                <w:szCs w:val="16"/>
                <w:lang w:val="en-US"/>
              </w:rPr>
              <w:t>Phone No.</w:t>
            </w:r>
          </w:p>
        </w:tc>
        <w:tc>
          <w:tcPr>
            <w:tcW w:w="1092" w:type="pct"/>
            <w:noWrap/>
            <w:hideMark/>
          </w:tcPr>
          <w:p w14:paraId="6C603EFF" w14:textId="26B215EE" w:rsidR="00E149F1" w:rsidRPr="00573AAA" w:rsidRDefault="00BD63B4" w:rsidP="00A7686F">
            <w:pPr>
              <w:pStyle w:val="Bezriadkovania"/>
              <w:rPr>
                <w:i/>
                <w:iCs/>
                <w:sz w:val="16"/>
                <w:szCs w:val="16"/>
                <w:lang w:val="en-US"/>
              </w:rPr>
            </w:pPr>
            <w:r w:rsidRPr="00573AAA">
              <w:rPr>
                <w:i/>
                <w:iCs/>
                <w:sz w:val="16"/>
                <w:szCs w:val="16"/>
                <w:lang w:val="en-US"/>
              </w:rPr>
              <w:t>Phone</w:t>
            </w:r>
            <w:r w:rsidR="00E149F1" w:rsidRPr="00573AAA">
              <w:rPr>
                <w:i/>
                <w:iCs/>
                <w:sz w:val="16"/>
                <w:szCs w:val="16"/>
                <w:lang w:val="en-US"/>
              </w:rPr>
              <w:t xml:space="preserve"> - </w:t>
            </w:r>
            <w:r w:rsidRPr="00573AAA">
              <w:rPr>
                <w:i/>
                <w:iCs/>
                <w:sz w:val="16"/>
                <w:szCs w:val="16"/>
                <w:lang w:val="en-US"/>
              </w:rPr>
              <w:t>container</w:t>
            </w:r>
          </w:p>
        </w:tc>
        <w:tc>
          <w:tcPr>
            <w:tcW w:w="559" w:type="pct"/>
            <w:noWrap/>
            <w:hideMark/>
          </w:tcPr>
          <w:p w14:paraId="7987CADF" w14:textId="77777777" w:rsidR="00E149F1" w:rsidRPr="00573AAA" w:rsidRDefault="00E149F1" w:rsidP="00A7686F">
            <w:pPr>
              <w:pStyle w:val="Bezriadkovania"/>
              <w:rPr>
                <w:sz w:val="16"/>
                <w:szCs w:val="16"/>
                <w:lang w:val="en-US"/>
              </w:rPr>
            </w:pPr>
          </w:p>
        </w:tc>
        <w:tc>
          <w:tcPr>
            <w:tcW w:w="1280" w:type="pct"/>
            <w:noWrap/>
            <w:hideMark/>
          </w:tcPr>
          <w:p w14:paraId="697ED561" w14:textId="77777777" w:rsidR="00E149F1" w:rsidRPr="00573AAA" w:rsidRDefault="00E149F1" w:rsidP="00A7686F">
            <w:pPr>
              <w:pStyle w:val="Bezriadkovania"/>
              <w:rPr>
                <w:sz w:val="16"/>
                <w:szCs w:val="16"/>
                <w:lang w:val="en-US"/>
              </w:rPr>
            </w:pPr>
          </w:p>
        </w:tc>
        <w:tc>
          <w:tcPr>
            <w:tcW w:w="662" w:type="pct"/>
            <w:noWrap/>
            <w:hideMark/>
          </w:tcPr>
          <w:p w14:paraId="41CCDA8E" w14:textId="77777777" w:rsidR="00E149F1" w:rsidRPr="00573AAA" w:rsidRDefault="00E149F1" w:rsidP="00A7686F">
            <w:pPr>
              <w:pStyle w:val="Bezriadkovania"/>
              <w:rPr>
                <w:sz w:val="16"/>
                <w:szCs w:val="16"/>
                <w:lang w:val="en-US"/>
              </w:rPr>
            </w:pPr>
          </w:p>
        </w:tc>
      </w:tr>
      <w:tr w:rsidR="00926C8A" w:rsidRPr="0080129A" w14:paraId="1DBCF417" w14:textId="77777777" w:rsidTr="00CC60A3">
        <w:trPr>
          <w:trHeight w:val="300"/>
        </w:trPr>
        <w:tc>
          <w:tcPr>
            <w:tcW w:w="1407" w:type="pct"/>
            <w:noWrap/>
            <w:hideMark/>
          </w:tcPr>
          <w:p w14:paraId="0246ACE6" w14:textId="4D009E57" w:rsidR="00E149F1" w:rsidRPr="00573AAA" w:rsidRDefault="00BD63B4" w:rsidP="00A7686F">
            <w:pPr>
              <w:pStyle w:val="Bezriadkovania"/>
              <w:rPr>
                <w:i/>
                <w:iCs/>
                <w:sz w:val="16"/>
                <w:szCs w:val="16"/>
                <w:lang w:val="en-US"/>
              </w:rPr>
            </w:pPr>
            <w:r w:rsidRPr="00573AAA">
              <w:rPr>
                <w:i/>
                <w:iCs/>
                <w:sz w:val="16"/>
                <w:szCs w:val="16"/>
                <w:lang w:val="en-US"/>
              </w:rPr>
              <w:t>Contact for</w:t>
            </w:r>
            <w:r w:rsidR="00E149F1" w:rsidRPr="00573AAA">
              <w:rPr>
                <w:i/>
                <w:iCs/>
                <w:sz w:val="16"/>
                <w:szCs w:val="16"/>
                <w:lang w:val="en-US"/>
              </w:rPr>
              <w:t xml:space="preserve"> SMS</w:t>
            </w:r>
          </w:p>
        </w:tc>
        <w:tc>
          <w:tcPr>
            <w:tcW w:w="1092" w:type="pct"/>
            <w:noWrap/>
            <w:hideMark/>
          </w:tcPr>
          <w:p w14:paraId="6C63B198" w14:textId="77777777" w:rsidR="00E149F1" w:rsidRPr="00573AAA" w:rsidRDefault="00E149F1" w:rsidP="00A7686F">
            <w:pPr>
              <w:pStyle w:val="Bezriadkovania"/>
              <w:rPr>
                <w:i/>
                <w:iCs/>
                <w:sz w:val="16"/>
                <w:szCs w:val="16"/>
                <w:lang w:val="en-US"/>
              </w:rPr>
            </w:pPr>
          </w:p>
        </w:tc>
        <w:tc>
          <w:tcPr>
            <w:tcW w:w="559" w:type="pct"/>
            <w:noWrap/>
            <w:hideMark/>
          </w:tcPr>
          <w:p w14:paraId="062403BF" w14:textId="77777777" w:rsidR="00E149F1" w:rsidRPr="00573AAA" w:rsidRDefault="00E149F1" w:rsidP="00A7686F">
            <w:pPr>
              <w:pStyle w:val="Bezriadkovania"/>
              <w:rPr>
                <w:sz w:val="16"/>
                <w:szCs w:val="16"/>
                <w:lang w:val="en-US"/>
              </w:rPr>
            </w:pPr>
          </w:p>
        </w:tc>
        <w:tc>
          <w:tcPr>
            <w:tcW w:w="1280" w:type="pct"/>
            <w:noWrap/>
            <w:hideMark/>
          </w:tcPr>
          <w:p w14:paraId="2EB063A5" w14:textId="77777777" w:rsidR="00E149F1" w:rsidRPr="00573AAA" w:rsidRDefault="00E149F1" w:rsidP="00A7686F">
            <w:pPr>
              <w:pStyle w:val="Bezriadkovania"/>
              <w:rPr>
                <w:sz w:val="16"/>
                <w:szCs w:val="16"/>
                <w:lang w:val="en-US"/>
              </w:rPr>
            </w:pPr>
          </w:p>
        </w:tc>
        <w:tc>
          <w:tcPr>
            <w:tcW w:w="662" w:type="pct"/>
            <w:noWrap/>
            <w:hideMark/>
          </w:tcPr>
          <w:p w14:paraId="3FEB7FB1" w14:textId="77777777" w:rsidR="00E149F1" w:rsidRPr="00573AAA" w:rsidRDefault="00E149F1" w:rsidP="00A7686F">
            <w:pPr>
              <w:pStyle w:val="Bezriadkovania"/>
              <w:rPr>
                <w:sz w:val="16"/>
                <w:szCs w:val="16"/>
                <w:lang w:val="en-US"/>
              </w:rPr>
            </w:pPr>
          </w:p>
        </w:tc>
      </w:tr>
      <w:tr w:rsidR="00926C8A" w:rsidRPr="0080129A" w14:paraId="2671DCDE" w14:textId="77777777" w:rsidTr="00CC60A3">
        <w:trPr>
          <w:trHeight w:val="300"/>
        </w:trPr>
        <w:tc>
          <w:tcPr>
            <w:tcW w:w="1407" w:type="pct"/>
            <w:noWrap/>
            <w:hideMark/>
          </w:tcPr>
          <w:p w14:paraId="74ECD37E" w14:textId="0EBB3ABE" w:rsidR="00E149F1" w:rsidRPr="00573AAA" w:rsidRDefault="00BD63B4" w:rsidP="00A7686F">
            <w:pPr>
              <w:pStyle w:val="Bezriadkovania"/>
              <w:rPr>
                <w:i/>
                <w:iCs/>
                <w:sz w:val="16"/>
                <w:szCs w:val="16"/>
                <w:lang w:val="en-US"/>
              </w:rPr>
            </w:pPr>
            <w:r w:rsidRPr="00573AAA">
              <w:rPr>
                <w:i/>
                <w:iCs/>
                <w:sz w:val="16"/>
                <w:szCs w:val="16"/>
                <w:lang w:val="en-US"/>
              </w:rPr>
              <w:t>E-mail</w:t>
            </w:r>
          </w:p>
        </w:tc>
        <w:tc>
          <w:tcPr>
            <w:tcW w:w="1092" w:type="pct"/>
            <w:noWrap/>
            <w:hideMark/>
          </w:tcPr>
          <w:p w14:paraId="3C7A915E" w14:textId="22C93FFC" w:rsidR="00E149F1" w:rsidRPr="00573AAA" w:rsidRDefault="00E149F1" w:rsidP="00A7686F">
            <w:pPr>
              <w:pStyle w:val="Bezriadkovania"/>
              <w:rPr>
                <w:i/>
                <w:iCs/>
                <w:sz w:val="16"/>
                <w:szCs w:val="16"/>
                <w:lang w:val="en-US"/>
              </w:rPr>
            </w:pPr>
            <w:r w:rsidRPr="00573AAA">
              <w:rPr>
                <w:i/>
                <w:iCs/>
                <w:sz w:val="16"/>
                <w:szCs w:val="16"/>
                <w:lang w:val="en-US"/>
              </w:rPr>
              <w:t xml:space="preserve">Email - </w:t>
            </w:r>
            <w:r w:rsidR="00BD63B4" w:rsidRPr="00573AAA">
              <w:rPr>
                <w:i/>
                <w:iCs/>
                <w:sz w:val="16"/>
                <w:szCs w:val="16"/>
                <w:lang w:val="en-US"/>
              </w:rPr>
              <w:t>container</w:t>
            </w:r>
          </w:p>
        </w:tc>
        <w:tc>
          <w:tcPr>
            <w:tcW w:w="559" w:type="pct"/>
            <w:noWrap/>
            <w:hideMark/>
          </w:tcPr>
          <w:p w14:paraId="1C81DECA" w14:textId="77777777" w:rsidR="00E149F1" w:rsidRPr="00573AAA" w:rsidRDefault="00E149F1" w:rsidP="00A7686F">
            <w:pPr>
              <w:pStyle w:val="Bezriadkovania"/>
              <w:rPr>
                <w:sz w:val="16"/>
                <w:szCs w:val="16"/>
                <w:lang w:val="en-US"/>
              </w:rPr>
            </w:pPr>
          </w:p>
        </w:tc>
        <w:tc>
          <w:tcPr>
            <w:tcW w:w="1280" w:type="pct"/>
            <w:noWrap/>
            <w:hideMark/>
          </w:tcPr>
          <w:p w14:paraId="3D4CB915" w14:textId="228865CE" w:rsidR="00E149F1" w:rsidRPr="00573AAA" w:rsidRDefault="00BD63B4" w:rsidP="00A7686F">
            <w:pPr>
              <w:pStyle w:val="Bezriadkovania"/>
              <w:rPr>
                <w:sz w:val="16"/>
                <w:szCs w:val="16"/>
                <w:lang w:val="en-US"/>
              </w:rPr>
            </w:pPr>
            <w:r w:rsidRPr="00573AAA">
              <w:rPr>
                <w:sz w:val="16"/>
                <w:szCs w:val="16"/>
                <w:lang w:val="en-US"/>
              </w:rPr>
              <w:t>Collection place</w:t>
            </w:r>
            <w:r w:rsidR="00E149F1" w:rsidRPr="00573AAA">
              <w:rPr>
                <w:sz w:val="16"/>
                <w:szCs w:val="16"/>
                <w:lang w:val="en-US"/>
              </w:rPr>
              <w:t xml:space="preserve"> - </w:t>
            </w:r>
            <w:r w:rsidRPr="00573AAA">
              <w:rPr>
                <w:sz w:val="16"/>
                <w:szCs w:val="16"/>
                <w:lang w:val="en-US"/>
              </w:rPr>
              <w:t>contact</w:t>
            </w:r>
          </w:p>
        </w:tc>
        <w:tc>
          <w:tcPr>
            <w:tcW w:w="662" w:type="pct"/>
            <w:noWrap/>
            <w:hideMark/>
          </w:tcPr>
          <w:p w14:paraId="43654254" w14:textId="77777777" w:rsidR="00E149F1" w:rsidRPr="00573AAA" w:rsidRDefault="00E149F1" w:rsidP="00A7686F">
            <w:pPr>
              <w:pStyle w:val="Bezriadkovania"/>
              <w:rPr>
                <w:sz w:val="16"/>
                <w:szCs w:val="16"/>
                <w:lang w:val="en-US"/>
              </w:rPr>
            </w:pPr>
          </w:p>
        </w:tc>
      </w:tr>
      <w:tr w:rsidR="00926C8A" w:rsidRPr="0080129A" w14:paraId="554F0A31" w14:textId="77777777" w:rsidTr="00CC60A3">
        <w:trPr>
          <w:trHeight w:val="300"/>
        </w:trPr>
        <w:tc>
          <w:tcPr>
            <w:tcW w:w="1407" w:type="pct"/>
            <w:noWrap/>
            <w:hideMark/>
          </w:tcPr>
          <w:p w14:paraId="7932F774" w14:textId="6EBC8C28" w:rsidR="00E149F1" w:rsidRPr="00573AAA" w:rsidRDefault="00BD63B4" w:rsidP="00A7686F">
            <w:pPr>
              <w:pStyle w:val="Bezriadkovania"/>
              <w:rPr>
                <w:i/>
                <w:iCs/>
                <w:sz w:val="16"/>
                <w:szCs w:val="16"/>
                <w:lang w:val="en-US"/>
              </w:rPr>
            </w:pPr>
            <w:r w:rsidRPr="00573AAA">
              <w:rPr>
                <w:i/>
                <w:iCs/>
                <w:sz w:val="16"/>
                <w:szCs w:val="16"/>
                <w:lang w:val="en-US"/>
              </w:rPr>
              <w:t>Note</w:t>
            </w:r>
          </w:p>
        </w:tc>
        <w:tc>
          <w:tcPr>
            <w:tcW w:w="1092" w:type="pct"/>
            <w:noWrap/>
            <w:hideMark/>
          </w:tcPr>
          <w:p w14:paraId="334C0FEF" w14:textId="77777777" w:rsidR="00E149F1" w:rsidRPr="00573AAA" w:rsidRDefault="00E149F1" w:rsidP="00A7686F">
            <w:pPr>
              <w:pStyle w:val="Bezriadkovania"/>
              <w:rPr>
                <w:i/>
                <w:iCs/>
                <w:sz w:val="16"/>
                <w:szCs w:val="16"/>
                <w:lang w:val="en-US"/>
              </w:rPr>
            </w:pPr>
          </w:p>
        </w:tc>
        <w:tc>
          <w:tcPr>
            <w:tcW w:w="559" w:type="pct"/>
            <w:noWrap/>
            <w:hideMark/>
          </w:tcPr>
          <w:p w14:paraId="4FAD848A" w14:textId="77777777" w:rsidR="00E149F1" w:rsidRPr="00573AAA" w:rsidRDefault="00E149F1" w:rsidP="00A7686F">
            <w:pPr>
              <w:pStyle w:val="Bezriadkovania"/>
              <w:rPr>
                <w:sz w:val="16"/>
                <w:szCs w:val="16"/>
                <w:lang w:val="en-US"/>
              </w:rPr>
            </w:pPr>
          </w:p>
        </w:tc>
        <w:tc>
          <w:tcPr>
            <w:tcW w:w="1280" w:type="pct"/>
            <w:noWrap/>
            <w:hideMark/>
          </w:tcPr>
          <w:p w14:paraId="4EC27A06" w14:textId="77777777" w:rsidR="00E149F1" w:rsidRPr="00573AAA" w:rsidRDefault="00E149F1" w:rsidP="00A7686F">
            <w:pPr>
              <w:pStyle w:val="Bezriadkovania"/>
              <w:rPr>
                <w:sz w:val="16"/>
                <w:szCs w:val="16"/>
                <w:lang w:val="en-US"/>
              </w:rPr>
            </w:pPr>
          </w:p>
        </w:tc>
        <w:tc>
          <w:tcPr>
            <w:tcW w:w="662" w:type="pct"/>
            <w:noWrap/>
            <w:hideMark/>
          </w:tcPr>
          <w:p w14:paraId="15D0147F" w14:textId="32D2611D" w:rsidR="00E149F1" w:rsidRPr="00573AAA" w:rsidRDefault="00BD63B4" w:rsidP="00A7686F">
            <w:pPr>
              <w:pStyle w:val="Bezriadkovania"/>
              <w:rPr>
                <w:sz w:val="16"/>
                <w:szCs w:val="16"/>
                <w:lang w:val="en-US"/>
              </w:rPr>
            </w:pPr>
            <w:r w:rsidRPr="00573AAA">
              <w:rPr>
                <w:sz w:val="16"/>
                <w:szCs w:val="16"/>
                <w:lang w:val="en-US"/>
              </w:rPr>
              <w:t>Contact</w:t>
            </w:r>
          </w:p>
        </w:tc>
      </w:tr>
      <w:tr w:rsidR="00926C8A" w:rsidRPr="0080129A" w14:paraId="23ABE718" w14:textId="77777777" w:rsidTr="00CC60A3">
        <w:trPr>
          <w:trHeight w:val="300"/>
        </w:trPr>
        <w:tc>
          <w:tcPr>
            <w:tcW w:w="1407" w:type="pct"/>
            <w:noWrap/>
            <w:hideMark/>
          </w:tcPr>
          <w:p w14:paraId="5446D463" w14:textId="46E8B2DC" w:rsidR="00E149F1" w:rsidRPr="00573AAA" w:rsidRDefault="00BD63B4" w:rsidP="00A7686F">
            <w:pPr>
              <w:pStyle w:val="Bezriadkovania"/>
              <w:rPr>
                <w:i/>
                <w:iCs/>
                <w:sz w:val="16"/>
                <w:szCs w:val="16"/>
                <w:lang w:val="en-US"/>
              </w:rPr>
            </w:pPr>
            <w:r w:rsidRPr="00573AAA">
              <w:rPr>
                <w:i/>
                <w:iCs/>
                <w:sz w:val="16"/>
                <w:szCs w:val="16"/>
                <w:lang w:val="en-US"/>
              </w:rPr>
              <w:t>Reg. No.</w:t>
            </w:r>
          </w:p>
        </w:tc>
        <w:tc>
          <w:tcPr>
            <w:tcW w:w="1092" w:type="pct"/>
            <w:noWrap/>
            <w:hideMark/>
          </w:tcPr>
          <w:p w14:paraId="3C4ECAF5" w14:textId="680CBFF9" w:rsidR="00E149F1" w:rsidRPr="00573AAA" w:rsidRDefault="00BD63B4" w:rsidP="00A7686F">
            <w:pPr>
              <w:pStyle w:val="Bezriadkovania"/>
              <w:rPr>
                <w:i/>
                <w:iCs/>
                <w:sz w:val="16"/>
                <w:szCs w:val="16"/>
                <w:lang w:val="en-US"/>
              </w:rPr>
            </w:pPr>
            <w:r w:rsidRPr="00573AAA">
              <w:rPr>
                <w:i/>
                <w:iCs/>
                <w:sz w:val="16"/>
                <w:szCs w:val="16"/>
                <w:lang w:val="en-US"/>
              </w:rPr>
              <w:t>Ref. No. of order</w:t>
            </w:r>
          </w:p>
        </w:tc>
        <w:tc>
          <w:tcPr>
            <w:tcW w:w="559" w:type="pct"/>
            <w:noWrap/>
            <w:hideMark/>
          </w:tcPr>
          <w:p w14:paraId="120E9FD6" w14:textId="42742F2A" w:rsidR="00E149F1" w:rsidRPr="00573AAA" w:rsidRDefault="00BD63B4" w:rsidP="00A7686F">
            <w:pPr>
              <w:pStyle w:val="Bezriadkovania"/>
              <w:rPr>
                <w:sz w:val="16"/>
                <w:szCs w:val="16"/>
                <w:lang w:val="en-US"/>
              </w:rPr>
            </w:pPr>
            <w:r w:rsidRPr="00573AAA">
              <w:rPr>
                <w:sz w:val="16"/>
                <w:szCs w:val="16"/>
                <w:lang w:val="en-US"/>
              </w:rPr>
              <w:t>Contract Ref. No.</w:t>
            </w:r>
          </w:p>
        </w:tc>
        <w:tc>
          <w:tcPr>
            <w:tcW w:w="1280" w:type="pct"/>
            <w:noWrap/>
            <w:hideMark/>
          </w:tcPr>
          <w:p w14:paraId="56167D47" w14:textId="77777777" w:rsidR="00E149F1" w:rsidRPr="00573AAA" w:rsidRDefault="00E149F1" w:rsidP="00A7686F">
            <w:pPr>
              <w:pStyle w:val="Bezriadkovania"/>
              <w:rPr>
                <w:sz w:val="16"/>
                <w:szCs w:val="16"/>
                <w:lang w:val="en-US"/>
              </w:rPr>
            </w:pPr>
          </w:p>
        </w:tc>
        <w:tc>
          <w:tcPr>
            <w:tcW w:w="662" w:type="pct"/>
            <w:noWrap/>
            <w:hideMark/>
          </w:tcPr>
          <w:p w14:paraId="37D0F0E6" w14:textId="77777777" w:rsidR="00E149F1" w:rsidRPr="00573AAA" w:rsidRDefault="00E149F1" w:rsidP="00A7686F">
            <w:pPr>
              <w:pStyle w:val="Bezriadkovania"/>
              <w:rPr>
                <w:sz w:val="16"/>
                <w:szCs w:val="16"/>
                <w:lang w:val="en-US"/>
              </w:rPr>
            </w:pPr>
          </w:p>
        </w:tc>
      </w:tr>
      <w:tr w:rsidR="00926C8A" w:rsidRPr="0080129A" w14:paraId="44E84B20" w14:textId="77777777" w:rsidTr="00CC60A3">
        <w:trPr>
          <w:trHeight w:val="300"/>
        </w:trPr>
        <w:tc>
          <w:tcPr>
            <w:tcW w:w="1407" w:type="pct"/>
            <w:noWrap/>
            <w:hideMark/>
          </w:tcPr>
          <w:p w14:paraId="14CD388C" w14:textId="77777777" w:rsidR="00E149F1" w:rsidRPr="00573AAA" w:rsidRDefault="00E149F1" w:rsidP="00A7686F">
            <w:pPr>
              <w:pStyle w:val="Bezriadkovania"/>
              <w:rPr>
                <w:sz w:val="16"/>
                <w:szCs w:val="16"/>
                <w:lang w:val="en-US"/>
              </w:rPr>
            </w:pPr>
          </w:p>
        </w:tc>
        <w:tc>
          <w:tcPr>
            <w:tcW w:w="1092" w:type="pct"/>
            <w:noWrap/>
            <w:hideMark/>
          </w:tcPr>
          <w:p w14:paraId="1FFF0883" w14:textId="1FF9CD8E" w:rsidR="00E149F1" w:rsidRPr="00573AAA" w:rsidRDefault="00BD63B4" w:rsidP="00A7686F">
            <w:pPr>
              <w:pStyle w:val="Bezriadkovania"/>
              <w:rPr>
                <w:i/>
                <w:iCs/>
                <w:sz w:val="16"/>
                <w:szCs w:val="16"/>
                <w:lang w:val="en-US"/>
              </w:rPr>
            </w:pPr>
            <w:r w:rsidRPr="00573AAA">
              <w:rPr>
                <w:i/>
                <w:iCs/>
                <w:sz w:val="16"/>
                <w:szCs w:val="16"/>
                <w:lang w:val="en-US"/>
              </w:rPr>
              <w:t>Container No.</w:t>
            </w:r>
          </w:p>
        </w:tc>
        <w:tc>
          <w:tcPr>
            <w:tcW w:w="559" w:type="pct"/>
            <w:noWrap/>
            <w:hideMark/>
          </w:tcPr>
          <w:p w14:paraId="22E2033B" w14:textId="77777777" w:rsidR="00E149F1" w:rsidRPr="00573AAA" w:rsidRDefault="00E149F1" w:rsidP="00A7686F">
            <w:pPr>
              <w:pStyle w:val="Bezriadkovania"/>
              <w:rPr>
                <w:sz w:val="16"/>
                <w:szCs w:val="16"/>
                <w:lang w:val="en-US"/>
              </w:rPr>
            </w:pPr>
          </w:p>
        </w:tc>
        <w:tc>
          <w:tcPr>
            <w:tcW w:w="1280" w:type="pct"/>
            <w:noWrap/>
            <w:hideMark/>
          </w:tcPr>
          <w:p w14:paraId="53A2A129" w14:textId="77777777" w:rsidR="00E149F1" w:rsidRPr="00573AAA" w:rsidRDefault="00E149F1" w:rsidP="00A7686F">
            <w:pPr>
              <w:pStyle w:val="Bezriadkovania"/>
              <w:rPr>
                <w:sz w:val="16"/>
                <w:szCs w:val="16"/>
                <w:lang w:val="en-US"/>
              </w:rPr>
            </w:pPr>
          </w:p>
        </w:tc>
        <w:tc>
          <w:tcPr>
            <w:tcW w:w="662" w:type="pct"/>
            <w:noWrap/>
            <w:hideMark/>
          </w:tcPr>
          <w:p w14:paraId="210D7A9D" w14:textId="77777777" w:rsidR="00E149F1" w:rsidRPr="00573AAA" w:rsidRDefault="00E149F1" w:rsidP="00A7686F">
            <w:pPr>
              <w:pStyle w:val="Bezriadkovania"/>
              <w:rPr>
                <w:sz w:val="16"/>
                <w:szCs w:val="16"/>
                <w:lang w:val="en-US"/>
              </w:rPr>
            </w:pPr>
          </w:p>
        </w:tc>
      </w:tr>
      <w:tr w:rsidR="00926C8A" w:rsidRPr="0080129A" w14:paraId="4DD4E855" w14:textId="77777777" w:rsidTr="00CC60A3">
        <w:trPr>
          <w:trHeight w:val="300"/>
        </w:trPr>
        <w:tc>
          <w:tcPr>
            <w:tcW w:w="1407" w:type="pct"/>
            <w:noWrap/>
            <w:hideMark/>
          </w:tcPr>
          <w:p w14:paraId="1E96D33C" w14:textId="5DD49C56" w:rsidR="00E149F1" w:rsidRPr="00573AAA" w:rsidRDefault="00BD63B4" w:rsidP="00A7686F">
            <w:pPr>
              <w:pStyle w:val="Bezriadkovania"/>
              <w:rPr>
                <w:i/>
                <w:iCs/>
                <w:sz w:val="16"/>
                <w:szCs w:val="16"/>
                <w:lang w:val="en-US"/>
              </w:rPr>
            </w:pPr>
            <w:r w:rsidRPr="00573AAA">
              <w:rPr>
                <w:i/>
                <w:iCs/>
                <w:sz w:val="16"/>
                <w:szCs w:val="16"/>
                <w:lang w:val="en-US"/>
              </w:rPr>
              <w:t>Container type</w:t>
            </w:r>
          </w:p>
        </w:tc>
        <w:tc>
          <w:tcPr>
            <w:tcW w:w="1092" w:type="pct"/>
            <w:noWrap/>
            <w:hideMark/>
          </w:tcPr>
          <w:p w14:paraId="1B3258A6" w14:textId="77777777" w:rsidR="00E149F1" w:rsidRPr="00573AAA" w:rsidRDefault="00E149F1" w:rsidP="00A7686F">
            <w:pPr>
              <w:pStyle w:val="Bezriadkovania"/>
              <w:rPr>
                <w:i/>
                <w:iCs/>
                <w:sz w:val="16"/>
                <w:szCs w:val="16"/>
                <w:lang w:val="en-US"/>
              </w:rPr>
            </w:pPr>
          </w:p>
        </w:tc>
        <w:tc>
          <w:tcPr>
            <w:tcW w:w="559" w:type="pct"/>
            <w:noWrap/>
            <w:hideMark/>
          </w:tcPr>
          <w:p w14:paraId="3D219B4A" w14:textId="77777777" w:rsidR="00E149F1" w:rsidRPr="00573AAA" w:rsidRDefault="00E149F1" w:rsidP="00A7686F">
            <w:pPr>
              <w:pStyle w:val="Bezriadkovania"/>
              <w:rPr>
                <w:sz w:val="16"/>
                <w:szCs w:val="16"/>
                <w:lang w:val="en-US"/>
              </w:rPr>
            </w:pPr>
          </w:p>
        </w:tc>
        <w:tc>
          <w:tcPr>
            <w:tcW w:w="1280" w:type="pct"/>
            <w:noWrap/>
            <w:hideMark/>
          </w:tcPr>
          <w:p w14:paraId="4D4F3621" w14:textId="17BE2356" w:rsidR="00E149F1" w:rsidRPr="00573AAA" w:rsidRDefault="00BD63B4" w:rsidP="00A7686F">
            <w:pPr>
              <w:pStyle w:val="Bezriadkovania"/>
              <w:rPr>
                <w:sz w:val="16"/>
                <w:szCs w:val="16"/>
                <w:lang w:val="en-US"/>
              </w:rPr>
            </w:pPr>
            <w:r w:rsidRPr="00573AAA">
              <w:rPr>
                <w:sz w:val="16"/>
                <w:szCs w:val="16"/>
                <w:lang w:val="en-US"/>
              </w:rPr>
              <w:t>Container type</w:t>
            </w:r>
          </w:p>
        </w:tc>
        <w:tc>
          <w:tcPr>
            <w:tcW w:w="662" w:type="pct"/>
            <w:noWrap/>
            <w:hideMark/>
          </w:tcPr>
          <w:p w14:paraId="72DC7E6E" w14:textId="77777777" w:rsidR="00E149F1" w:rsidRPr="00573AAA" w:rsidRDefault="00E149F1" w:rsidP="00A7686F">
            <w:pPr>
              <w:pStyle w:val="Bezriadkovania"/>
              <w:rPr>
                <w:sz w:val="16"/>
                <w:szCs w:val="16"/>
                <w:lang w:val="en-US"/>
              </w:rPr>
            </w:pPr>
          </w:p>
        </w:tc>
      </w:tr>
      <w:tr w:rsidR="00926C8A" w:rsidRPr="0080129A" w14:paraId="104ABFA6" w14:textId="77777777" w:rsidTr="00CC60A3">
        <w:trPr>
          <w:trHeight w:val="300"/>
        </w:trPr>
        <w:tc>
          <w:tcPr>
            <w:tcW w:w="1407" w:type="pct"/>
            <w:noWrap/>
            <w:hideMark/>
          </w:tcPr>
          <w:p w14:paraId="7BE1F45E" w14:textId="2DCA66AA" w:rsidR="00E149F1" w:rsidRPr="00573AAA" w:rsidRDefault="00BD63B4" w:rsidP="00A7686F">
            <w:pPr>
              <w:pStyle w:val="Bezriadkovania"/>
              <w:rPr>
                <w:i/>
                <w:iCs/>
                <w:sz w:val="16"/>
                <w:szCs w:val="16"/>
                <w:lang w:val="en-US"/>
              </w:rPr>
            </w:pPr>
            <w:r w:rsidRPr="00573AAA">
              <w:rPr>
                <w:i/>
                <w:iCs/>
                <w:sz w:val="16"/>
                <w:szCs w:val="16"/>
                <w:lang w:val="en-US"/>
              </w:rPr>
              <w:t>Name of container type</w:t>
            </w:r>
          </w:p>
        </w:tc>
        <w:tc>
          <w:tcPr>
            <w:tcW w:w="1092" w:type="pct"/>
            <w:noWrap/>
            <w:hideMark/>
          </w:tcPr>
          <w:p w14:paraId="2668C524" w14:textId="77777777" w:rsidR="00E149F1" w:rsidRPr="00573AAA" w:rsidRDefault="00E149F1" w:rsidP="00A7686F">
            <w:pPr>
              <w:pStyle w:val="Bezriadkovania"/>
              <w:rPr>
                <w:i/>
                <w:iCs/>
                <w:sz w:val="16"/>
                <w:szCs w:val="16"/>
                <w:lang w:val="en-US"/>
              </w:rPr>
            </w:pPr>
          </w:p>
        </w:tc>
        <w:tc>
          <w:tcPr>
            <w:tcW w:w="559" w:type="pct"/>
            <w:noWrap/>
            <w:hideMark/>
          </w:tcPr>
          <w:p w14:paraId="2267BFAB" w14:textId="77777777" w:rsidR="00E149F1" w:rsidRPr="00573AAA" w:rsidRDefault="00E149F1" w:rsidP="00A7686F">
            <w:pPr>
              <w:pStyle w:val="Bezriadkovania"/>
              <w:rPr>
                <w:sz w:val="16"/>
                <w:szCs w:val="16"/>
                <w:lang w:val="en-US"/>
              </w:rPr>
            </w:pPr>
          </w:p>
        </w:tc>
        <w:tc>
          <w:tcPr>
            <w:tcW w:w="1280" w:type="pct"/>
            <w:noWrap/>
            <w:hideMark/>
          </w:tcPr>
          <w:p w14:paraId="0130B673" w14:textId="2FA9ABB6" w:rsidR="00E149F1" w:rsidRPr="00573AAA" w:rsidRDefault="00BD63B4" w:rsidP="00A7686F">
            <w:pPr>
              <w:pStyle w:val="Bezriadkovania"/>
              <w:rPr>
                <w:sz w:val="16"/>
                <w:szCs w:val="16"/>
                <w:lang w:val="en-US"/>
              </w:rPr>
            </w:pPr>
            <w:r w:rsidRPr="00573AAA">
              <w:rPr>
                <w:sz w:val="16"/>
                <w:szCs w:val="16"/>
                <w:lang w:val="en-US"/>
              </w:rPr>
              <w:t>Container note</w:t>
            </w:r>
          </w:p>
        </w:tc>
        <w:tc>
          <w:tcPr>
            <w:tcW w:w="662" w:type="pct"/>
            <w:noWrap/>
            <w:hideMark/>
          </w:tcPr>
          <w:p w14:paraId="44D41D83" w14:textId="77777777" w:rsidR="00E149F1" w:rsidRPr="00573AAA" w:rsidRDefault="00E149F1" w:rsidP="00A7686F">
            <w:pPr>
              <w:pStyle w:val="Bezriadkovania"/>
              <w:rPr>
                <w:sz w:val="16"/>
                <w:szCs w:val="16"/>
                <w:lang w:val="en-US"/>
              </w:rPr>
            </w:pPr>
          </w:p>
        </w:tc>
      </w:tr>
      <w:tr w:rsidR="00926C8A" w:rsidRPr="0080129A" w14:paraId="7FD536E5" w14:textId="77777777" w:rsidTr="00CC60A3">
        <w:trPr>
          <w:trHeight w:val="300"/>
        </w:trPr>
        <w:tc>
          <w:tcPr>
            <w:tcW w:w="1407" w:type="pct"/>
            <w:noWrap/>
            <w:hideMark/>
          </w:tcPr>
          <w:p w14:paraId="1EA70E16" w14:textId="77777777" w:rsidR="00E149F1" w:rsidRPr="00573AAA" w:rsidRDefault="00E149F1" w:rsidP="00A7686F">
            <w:pPr>
              <w:pStyle w:val="Bezriadkovania"/>
              <w:rPr>
                <w:sz w:val="16"/>
                <w:szCs w:val="16"/>
                <w:lang w:val="en-US"/>
              </w:rPr>
            </w:pPr>
          </w:p>
        </w:tc>
        <w:tc>
          <w:tcPr>
            <w:tcW w:w="1092" w:type="pct"/>
            <w:noWrap/>
            <w:hideMark/>
          </w:tcPr>
          <w:p w14:paraId="09D4201D" w14:textId="72E0A894" w:rsidR="00E149F1" w:rsidRPr="00573AAA" w:rsidRDefault="00BD63B4" w:rsidP="00A7686F">
            <w:pPr>
              <w:pStyle w:val="Bezriadkovania"/>
              <w:rPr>
                <w:i/>
                <w:iCs/>
                <w:sz w:val="16"/>
                <w:szCs w:val="16"/>
                <w:lang w:val="en-US"/>
              </w:rPr>
            </w:pPr>
            <w:r w:rsidRPr="00573AAA">
              <w:rPr>
                <w:i/>
                <w:iCs/>
                <w:sz w:val="16"/>
                <w:szCs w:val="16"/>
                <w:lang w:val="en-US"/>
              </w:rPr>
              <w:t>Volume</w:t>
            </w:r>
          </w:p>
        </w:tc>
        <w:tc>
          <w:tcPr>
            <w:tcW w:w="559" w:type="pct"/>
            <w:noWrap/>
            <w:hideMark/>
          </w:tcPr>
          <w:p w14:paraId="28C9BC92" w14:textId="77777777" w:rsidR="00E149F1" w:rsidRPr="00573AAA" w:rsidRDefault="00E149F1" w:rsidP="00A7686F">
            <w:pPr>
              <w:pStyle w:val="Bezriadkovania"/>
              <w:rPr>
                <w:sz w:val="16"/>
                <w:szCs w:val="16"/>
                <w:lang w:val="en-US"/>
              </w:rPr>
            </w:pPr>
          </w:p>
        </w:tc>
        <w:tc>
          <w:tcPr>
            <w:tcW w:w="1280" w:type="pct"/>
            <w:noWrap/>
            <w:hideMark/>
          </w:tcPr>
          <w:p w14:paraId="5E53E3BC" w14:textId="77777777" w:rsidR="00E149F1" w:rsidRPr="00573AAA" w:rsidRDefault="00E149F1" w:rsidP="00A7686F">
            <w:pPr>
              <w:pStyle w:val="Bezriadkovania"/>
              <w:rPr>
                <w:sz w:val="16"/>
                <w:szCs w:val="16"/>
                <w:lang w:val="en-US"/>
              </w:rPr>
            </w:pPr>
          </w:p>
        </w:tc>
        <w:tc>
          <w:tcPr>
            <w:tcW w:w="662" w:type="pct"/>
            <w:noWrap/>
            <w:hideMark/>
          </w:tcPr>
          <w:p w14:paraId="53549410" w14:textId="77777777" w:rsidR="00E149F1" w:rsidRPr="00573AAA" w:rsidRDefault="00E149F1" w:rsidP="00A7686F">
            <w:pPr>
              <w:pStyle w:val="Bezriadkovania"/>
              <w:rPr>
                <w:sz w:val="16"/>
                <w:szCs w:val="16"/>
                <w:lang w:val="en-US"/>
              </w:rPr>
            </w:pPr>
          </w:p>
        </w:tc>
      </w:tr>
      <w:tr w:rsidR="00926C8A" w:rsidRPr="0080129A" w14:paraId="21F2623F" w14:textId="77777777" w:rsidTr="00CC60A3">
        <w:trPr>
          <w:trHeight w:val="300"/>
        </w:trPr>
        <w:tc>
          <w:tcPr>
            <w:tcW w:w="1407" w:type="pct"/>
            <w:noWrap/>
            <w:hideMark/>
          </w:tcPr>
          <w:p w14:paraId="31A7E368" w14:textId="1EA9568D" w:rsidR="00E149F1" w:rsidRPr="00573AAA" w:rsidRDefault="00BD63B4" w:rsidP="00A7686F">
            <w:pPr>
              <w:pStyle w:val="Bezriadkovania"/>
              <w:rPr>
                <w:i/>
                <w:iCs/>
                <w:sz w:val="16"/>
                <w:szCs w:val="16"/>
                <w:lang w:val="en-US"/>
              </w:rPr>
            </w:pPr>
            <w:r w:rsidRPr="00573AAA">
              <w:rPr>
                <w:i/>
                <w:iCs/>
                <w:sz w:val="16"/>
                <w:szCs w:val="16"/>
                <w:lang w:val="en-US"/>
              </w:rPr>
              <w:t>Waste type</w:t>
            </w:r>
          </w:p>
        </w:tc>
        <w:tc>
          <w:tcPr>
            <w:tcW w:w="1092" w:type="pct"/>
            <w:noWrap/>
            <w:hideMark/>
          </w:tcPr>
          <w:p w14:paraId="10CBDC22" w14:textId="25D85AFA" w:rsidR="00E149F1" w:rsidRPr="00573AAA" w:rsidRDefault="000F60E9" w:rsidP="00A7686F">
            <w:pPr>
              <w:pStyle w:val="Bezriadkovania"/>
              <w:rPr>
                <w:i/>
                <w:iCs/>
                <w:sz w:val="16"/>
                <w:szCs w:val="16"/>
                <w:lang w:val="en-US"/>
              </w:rPr>
            </w:pPr>
            <w:r w:rsidRPr="00573AAA">
              <w:rPr>
                <w:i/>
                <w:iCs/>
                <w:sz w:val="16"/>
                <w:szCs w:val="16"/>
                <w:lang w:val="en-US"/>
              </w:rPr>
              <w:t>Material</w:t>
            </w:r>
          </w:p>
        </w:tc>
        <w:tc>
          <w:tcPr>
            <w:tcW w:w="559" w:type="pct"/>
            <w:noWrap/>
            <w:hideMark/>
          </w:tcPr>
          <w:p w14:paraId="6C4F1A05" w14:textId="77777777" w:rsidR="00E149F1" w:rsidRPr="00573AAA" w:rsidRDefault="00E149F1" w:rsidP="00A7686F">
            <w:pPr>
              <w:pStyle w:val="Bezriadkovania"/>
              <w:rPr>
                <w:sz w:val="16"/>
                <w:szCs w:val="16"/>
                <w:lang w:val="en-US"/>
              </w:rPr>
            </w:pPr>
          </w:p>
        </w:tc>
        <w:tc>
          <w:tcPr>
            <w:tcW w:w="1280" w:type="pct"/>
            <w:noWrap/>
            <w:hideMark/>
          </w:tcPr>
          <w:p w14:paraId="31A61865" w14:textId="0B64ED84" w:rsidR="00E149F1" w:rsidRPr="00573AAA" w:rsidRDefault="008F20AA" w:rsidP="00A7686F">
            <w:pPr>
              <w:pStyle w:val="Bezriadkovania"/>
              <w:rPr>
                <w:sz w:val="16"/>
                <w:szCs w:val="16"/>
                <w:lang w:val="en-US"/>
              </w:rPr>
            </w:pPr>
            <w:r w:rsidRPr="00573AAA">
              <w:rPr>
                <w:sz w:val="16"/>
                <w:szCs w:val="16"/>
                <w:lang w:val="en-US"/>
              </w:rPr>
              <w:t>Waste type</w:t>
            </w:r>
          </w:p>
        </w:tc>
        <w:tc>
          <w:tcPr>
            <w:tcW w:w="662" w:type="pct"/>
            <w:noWrap/>
            <w:hideMark/>
          </w:tcPr>
          <w:p w14:paraId="4C02A7CB" w14:textId="77777777" w:rsidR="00E149F1" w:rsidRPr="00573AAA" w:rsidRDefault="00E149F1" w:rsidP="00A7686F">
            <w:pPr>
              <w:pStyle w:val="Bezriadkovania"/>
              <w:rPr>
                <w:sz w:val="16"/>
                <w:szCs w:val="16"/>
                <w:lang w:val="en-US"/>
              </w:rPr>
            </w:pPr>
          </w:p>
        </w:tc>
      </w:tr>
      <w:tr w:rsidR="00926C8A" w:rsidRPr="0080129A" w14:paraId="7BC35392" w14:textId="77777777" w:rsidTr="00CC60A3">
        <w:trPr>
          <w:trHeight w:val="300"/>
        </w:trPr>
        <w:tc>
          <w:tcPr>
            <w:tcW w:w="1407" w:type="pct"/>
            <w:noWrap/>
            <w:hideMark/>
          </w:tcPr>
          <w:p w14:paraId="6AAFBFC9" w14:textId="0405B6F4" w:rsidR="00E149F1" w:rsidRPr="00573AAA" w:rsidRDefault="00BD63B4" w:rsidP="00A7686F">
            <w:pPr>
              <w:pStyle w:val="Bezriadkovania"/>
              <w:rPr>
                <w:i/>
                <w:iCs/>
                <w:sz w:val="16"/>
                <w:szCs w:val="16"/>
                <w:lang w:val="en-US"/>
              </w:rPr>
            </w:pPr>
            <w:r w:rsidRPr="00573AAA">
              <w:rPr>
                <w:i/>
                <w:iCs/>
                <w:sz w:val="16"/>
                <w:szCs w:val="16"/>
                <w:lang w:val="en-US"/>
              </w:rPr>
              <w:t>Frequency</w:t>
            </w:r>
          </w:p>
        </w:tc>
        <w:tc>
          <w:tcPr>
            <w:tcW w:w="1092" w:type="pct"/>
            <w:noWrap/>
            <w:hideMark/>
          </w:tcPr>
          <w:p w14:paraId="735D64FF" w14:textId="77777777" w:rsidR="00E149F1" w:rsidRPr="00573AAA" w:rsidRDefault="00E149F1" w:rsidP="00A7686F">
            <w:pPr>
              <w:pStyle w:val="Bezriadkovania"/>
              <w:rPr>
                <w:i/>
                <w:iCs/>
                <w:sz w:val="16"/>
                <w:szCs w:val="16"/>
                <w:lang w:val="en-US"/>
              </w:rPr>
            </w:pPr>
            <w:r w:rsidRPr="00573AAA">
              <w:rPr>
                <w:i/>
                <w:iCs/>
                <w:sz w:val="16"/>
                <w:szCs w:val="16"/>
                <w:lang w:val="en-US"/>
              </w:rPr>
              <w:t>Interval</w:t>
            </w:r>
          </w:p>
        </w:tc>
        <w:tc>
          <w:tcPr>
            <w:tcW w:w="559" w:type="pct"/>
            <w:noWrap/>
            <w:hideMark/>
          </w:tcPr>
          <w:p w14:paraId="39A58F45" w14:textId="77777777" w:rsidR="00E149F1" w:rsidRPr="00573AAA" w:rsidRDefault="00E149F1" w:rsidP="00A7686F">
            <w:pPr>
              <w:pStyle w:val="Bezriadkovania"/>
              <w:rPr>
                <w:sz w:val="16"/>
                <w:szCs w:val="16"/>
                <w:lang w:val="en-US"/>
              </w:rPr>
            </w:pPr>
          </w:p>
        </w:tc>
        <w:tc>
          <w:tcPr>
            <w:tcW w:w="1280" w:type="pct"/>
            <w:noWrap/>
            <w:hideMark/>
          </w:tcPr>
          <w:p w14:paraId="1F761FA3" w14:textId="6A5F05A5" w:rsidR="00E149F1" w:rsidRPr="00573AAA" w:rsidRDefault="00926C8A" w:rsidP="00A7686F">
            <w:pPr>
              <w:pStyle w:val="Bezriadkovania"/>
              <w:rPr>
                <w:sz w:val="16"/>
                <w:szCs w:val="16"/>
                <w:lang w:val="en-US"/>
              </w:rPr>
            </w:pPr>
            <w:r w:rsidRPr="00573AAA">
              <w:rPr>
                <w:sz w:val="16"/>
                <w:szCs w:val="16"/>
                <w:lang w:val="en-US"/>
              </w:rPr>
              <w:t>Number of collections per week/days</w:t>
            </w:r>
          </w:p>
        </w:tc>
        <w:tc>
          <w:tcPr>
            <w:tcW w:w="662" w:type="pct"/>
            <w:noWrap/>
            <w:hideMark/>
          </w:tcPr>
          <w:p w14:paraId="11A87454" w14:textId="77777777" w:rsidR="00E149F1" w:rsidRPr="00573AAA" w:rsidRDefault="00E149F1" w:rsidP="00A7686F">
            <w:pPr>
              <w:pStyle w:val="Bezriadkovania"/>
              <w:rPr>
                <w:sz w:val="16"/>
                <w:szCs w:val="16"/>
                <w:lang w:val="en-US"/>
              </w:rPr>
            </w:pPr>
          </w:p>
        </w:tc>
      </w:tr>
      <w:tr w:rsidR="00926C8A" w:rsidRPr="0080129A" w14:paraId="2B5F8FD9" w14:textId="77777777" w:rsidTr="00CC60A3">
        <w:trPr>
          <w:trHeight w:val="300"/>
        </w:trPr>
        <w:tc>
          <w:tcPr>
            <w:tcW w:w="1407" w:type="pct"/>
            <w:noWrap/>
            <w:hideMark/>
          </w:tcPr>
          <w:p w14:paraId="0F6A0313" w14:textId="77777777" w:rsidR="00E149F1" w:rsidRPr="00573AAA" w:rsidRDefault="00E149F1" w:rsidP="00A7686F">
            <w:pPr>
              <w:pStyle w:val="Bezriadkovania"/>
              <w:rPr>
                <w:sz w:val="16"/>
                <w:szCs w:val="16"/>
                <w:lang w:val="en-US"/>
              </w:rPr>
            </w:pPr>
          </w:p>
        </w:tc>
        <w:tc>
          <w:tcPr>
            <w:tcW w:w="1092" w:type="pct"/>
            <w:noWrap/>
            <w:hideMark/>
          </w:tcPr>
          <w:p w14:paraId="7104AD44" w14:textId="24AAEE1B" w:rsidR="00E149F1" w:rsidRPr="00573AAA" w:rsidRDefault="000F60E9" w:rsidP="00A7686F">
            <w:pPr>
              <w:pStyle w:val="Bezriadkovania"/>
              <w:rPr>
                <w:i/>
                <w:iCs/>
                <w:sz w:val="16"/>
                <w:szCs w:val="16"/>
                <w:lang w:val="en-US"/>
              </w:rPr>
            </w:pPr>
            <w:r w:rsidRPr="00573AAA">
              <w:rPr>
                <w:i/>
                <w:iCs/>
                <w:sz w:val="16"/>
                <w:szCs w:val="16"/>
                <w:lang w:val="en-US"/>
              </w:rPr>
              <w:t>Frequency</w:t>
            </w:r>
          </w:p>
        </w:tc>
        <w:tc>
          <w:tcPr>
            <w:tcW w:w="559" w:type="pct"/>
            <w:noWrap/>
            <w:hideMark/>
          </w:tcPr>
          <w:p w14:paraId="25C50AC1" w14:textId="77777777" w:rsidR="00E149F1" w:rsidRPr="00573AAA" w:rsidRDefault="00E149F1" w:rsidP="00A7686F">
            <w:pPr>
              <w:pStyle w:val="Bezriadkovania"/>
              <w:rPr>
                <w:sz w:val="16"/>
                <w:szCs w:val="16"/>
                <w:lang w:val="en-US"/>
              </w:rPr>
            </w:pPr>
          </w:p>
        </w:tc>
        <w:tc>
          <w:tcPr>
            <w:tcW w:w="1280" w:type="pct"/>
            <w:noWrap/>
            <w:hideMark/>
          </w:tcPr>
          <w:p w14:paraId="133A4F01" w14:textId="77777777" w:rsidR="00E149F1" w:rsidRPr="00573AAA" w:rsidRDefault="00E149F1" w:rsidP="00A7686F">
            <w:pPr>
              <w:pStyle w:val="Bezriadkovania"/>
              <w:rPr>
                <w:sz w:val="16"/>
                <w:szCs w:val="16"/>
                <w:lang w:val="en-US"/>
              </w:rPr>
            </w:pPr>
          </w:p>
        </w:tc>
        <w:tc>
          <w:tcPr>
            <w:tcW w:w="662" w:type="pct"/>
            <w:noWrap/>
            <w:hideMark/>
          </w:tcPr>
          <w:p w14:paraId="3EF59861" w14:textId="77777777" w:rsidR="00E149F1" w:rsidRPr="00573AAA" w:rsidRDefault="00E149F1" w:rsidP="00A7686F">
            <w:pPr>
              <w:pStyle w:val="Bezriadkovania"/>
              <w:rPr>
                <w:sz w:val="16"/>
                <w:szCs w:val="16"/>
                <w:lang w:val="en-US"/>
              </w:rPr>
            </w:pPr>
          </w:p>
        </w:tc>
      </w:tr>
      <w:tr w:rsidR="00926C8A" w:rsidRPr="0080129A" w14:paraId="7B463341" w14:textId="77777777" w:rsidTr="00CC60A3">
        <w:trPr>
          <w:trHeight w:val="300"/>
        </w:trPr>
        <w:tc>
          <w:tcPr>
            <w:tcW w:w="1407" w:type="pct"/>
            <w:noWrap/>
            <w:hideMark/>
          </w:tcPr>
          <w:p w14:paraId="0C1E331B" w14:textId="77777777" w:rsidR="00E149F1" w:rsidRPr="00573AAA" w:rsidRDefault="00E149F1" w:rsidP="00A7686F">
            <w:pPr>
              <w:pStyle w:val="Bezriadkovania"/>
              <w:rPr>
                <w:sz w:val="16"/>
                <w:szCs w:val="16"/>
                <w:lang w:val="en-US"/>
              </w:rPr>
            </w:pPr>
          </w:p>
        </w:tc>
        <w:tc>
          <w:tcPr>
            <w:tcW w:w="1092" w:type="pct"/>
            <w:noWrap/>
            <w:hideMark/>
          </w:tcPr>
          <w:p w14:paraId="7D9B39EB" w14:textId="6F1D9542" w:rsidR="00E149F1" w:rsidRPr="00573AAA" w:rsidRDefault="000F60E9" w:rsidP="00A7686F">
            <w:pPr>
              <w:pStyle w:val="Bezriadkovania"/>
              <w:rPr>
                <w:i/>
                <w:iCs/>
                <w:sz w:val="16"/>
                <w:szCs w:val="16"/>
                <w:lang w:val="en-US"/>
              </w:rPr>
            </w:pPr>
            <w:r w:rsidRPr="00573AAA">
              <w:rPr>
                <w:i/>
                <w:iCs/>
                <w:sz w:val="16"/>
                <w:szCs w:val="16"/>
                <w:lang w:val="en-US"/>
              </w:rPr>
              <w:t>Even week</w:t>
            </w:r>
          </w:p>
        </w:tc>
        <w:tc>
          <w:tcPr>
            <w:tcW w:w="559" w:type="pct"/>
            <w:noWrap/>
            <w:hideMark/>
          </w:tcPr>
          <w:p w14:paraId="61B7614E" w14:textId="77777777" w:rsidR="00E149F1" w:rsidRPr="00573AAA" w:rsidRDefault="00E149F1" w:rsidP="00A7686F">
            <w:pPr>
              <w:pStyle w:val="Bezriadkovania"/>
              <w:rPr>
                <w:sz w:val="16"/>
                <w:szCs w:val="16"/>
                <w:lang w:val="en-US"/>
              </w:rPr>
            </w:pPr>
          </w:p>
        </w:tc>
        <w:tc>
          <w:tcPr>
            <w:tcW w:w="1280" w:type="pct"/>
            <w:noWrap/>
            <w:hideMark/>
          </w:tcPr>
          <w:p w14:paraId="531CD170" w14:textId="77777777" w:rsidR="00E149F1" w:rsidRPr="00573AAA" w:rsidRDefault="00E149F1" w:rsidP="00A7686F">
            <w:pPr>
              <w:pStyle w:val="Bezriadkovania"/>
              <w:rPr>
                <w:sz w:val="16"/>
                <w:szCs w:val="16"/>
                <w:lang w:val="en-US"/>
              </w:rPr>
            </w:pPr>
          </w:p>
        </w:tc>
        <w:tc>
          <w:tcPr>
            <w:tcW w:w="662" w:type="pct"/>
            <w:noWrap/>
            <w:hideMark/>
          </w:tcPr>
          <w:p w14:paraId="139BA94E" w14:textId="77777777" w:rsidR="00E149F1" w:rsidRPr="00573AAA" w:rsidRDefault="00E149F1" w:rsidP="00A7686F">
            <w:pPr>
              <w:pStyle w:val="Bezriadkovania"/>
              <w:rPr>
                <w:sz w:val="16"/>
                <w:szCs w:val="16"/>
                <w:lang w:val="en-US"/>
              </w:rPr>
            </w:pPr>
          </w:p>
        </w:tc>
      </w:tr>
      <w:tr w:rsidR="00926C8A" w:rsidRPr="0080129A" w14:paraId="04179710" w14:textId="77777777" w:rsidTr="00CC60A3">
        <w:trPr>
          <w:trHeight w:val="300"/>
        </w:trPr>
        <w:tc>
          <w:tcPr>
            <w:tcW w:w="1407" w:type="pct"/>
            <w:noWrap/>
            <w:hideMark/>
          </w:tcPr>
          <w:p w14:paraId="4F2946FD" w14:textId="77777777" w:rsidR="00E149F1" w:rsidRPr="00573AAA" w:rsidRDefault="00E149F1" w:rsidP="00A7686F">
            <w:pPr>
              <w:pStyle w:val="Bezriadkovania"/>
              <w:rPr>
                <w:sz w:val="16"/>
                <w:szCs w:val="16"/>
                <w:lang w:val="en-US"/>
              </w:rPr>
            </w:pPr>
          </w:p>
        </w:tc>
        <w:tc>
          <w:tcPr>
            <w:tcW w:w="1092" w:type="pct"/>
            <w:noWrap/>
            <w:hideMark/>
          </w:tcPr>
          <w:p w14:paraId="7D9533D8" w14:textId="6707E057" w:rsidR="00E149F1" w:rsidRPr="00573AAA" w:rsidRDefault="000F60E9" w:rsidP="00A7686F">
            <w:pPr>
              <w:pStyle w:val="Bezriadkovania"/>
              <w:rPr>
                <w:i/>
                <w:iCs/>
                <w:sz w:val="16"/>
                <w:szCs w:val="16"/>
                <w:lang w:val="en-US"/>
              </w:rPr>
            </w:pPr>
            <w:r w:rsidRPr="00573AAA">
              <w:rPr>
                <w:i/>
                <w:iCs/>
                <w:sz w:val="16"/>
                <w:szCs w:val="16"/>
                <w:lang w:val="en-US"/>
              </w:rPr>
              <w:t>Odd week</w:t>
            </w:r>
          </w:p>
        </w:tc>
        <w:tc>
          <w:tcPr>
            <w:tcW w:w="559" w:type="pct"/>
            <w:noWrap/>
            <w:hideMark/>
          </w:tcPr>
          <w:p w14:paraId="03A6F1B7" w14:textId="77777777" w:rsidR="00E149F1" w:rsidRPr="00573AAA" w:rsidRDefault="00E149F1" w:rsidP="00A7686F">
            <w:pPr>
              <w:pStyle w:val="Bezriadkovania"/>
              <w:rPr>
                <w:sz w:val="16"/>
                <w:szCs w:val="16"/>
                <w:lang w:val="en-US"/>
              </w:rPr>
            </w:pPr>
          </w:p>
        </w:tc>
        <w:tc>
          <w:tcPr>
            <w:tcW w:w="1280" w:type="pct"/>
            <w:noWrap/>
            <w:hideMark/>
          </w:tcPr>
          <w:p w14:paraId="3693B9C5" w14:textId="77777777" w:rsidR="00E149F1" w:rsidRPr="00573AAA" w:rsidRDefault="00E149F1" w:rsidP="00A7686F">
            <w:pPr>
              <w:pStyle w:val="Bezriadkovania"/>
              <w:rPr>
                <w:sz w:val="16"/>
                <w:szCs w:val="16"/>
                <w:lang w:val="en-US"/>
              </w:rPr>
            </w:pPr>
          </w:p>
        </w:tc>
        <w:tc>
          <w:tcPr>
            <w:tcW w:w="662" w:type="pct"/>
            <w:noWrap/>
            <w:hideMark/>
          </w:tcPr>
          <w:p w14:paraId="5C4A8E8F" w14:textId="77777777" w:rsidR="00E149F1" w:rsidRPr="00573AAA" w:rsidRDefault="00E149F1" w:rsidP="00A7686F">
            <w:pPr>
              <w:pStyle w:val="Bezriadkovania"/>
              <w:rPr>
                <w:sz w:val="16"/>
                <w:szCs w:val="16"/>
                <w:lang w:val="en-US"/>
              </w:rPr>
            </w:pPr>
          </w:p>
        </w:tc>
      </w:tr>
      <w:tr w:rsidR="00926C8A" w:rsidRPr="0080129A" w14:paraId="0636A2E3" w14:textId="77777777" w:rsidTr="00CC60A3">
        <w:trPr>
          <w:trHeight w:val="300"/>
        </w:trPr>
        <w:tc>
          <w:tcPr>
            <w:tcW w:w="1407" w:type="pct"/>
            <w:noWrap/>
            <w:hideMark/>
          </w:tcPr>
          <w:p w14:paraId="180AF1D2" w14:textId="6C559ECA" w:rsidR="00E149F1" w:rsidRPr="00573AAA" w:rsidRDefault="00BD63B4" w:rsidP="00A7686F">
            <w:pPr>
              <w:pStyle w:val="Bezriadkovania"/>
              <w:rPr>
                <w:i/>
                <w:iCs/>
                <w:sz w:val="16"/>
                <w:szCs w:val="16"/>
                <w:lang w:val="en-US"/>
              </w:rPr>
            </w:pPr>
            <w:r w:rsidRPr="00573AAA">
              <w:rPr>
                <w:i/>
                <w:iCs/>
                <w:sz w:val="16"/>
                <w:szCs w:val="16"/>
                <w:lang w:val="en-US"/>
              </w:rPr>
              <w:t>Weekdays</w:t>
            </w:r>
          </w:p>
        </w:tc>
        <w:tc>
          <w:tcPr>
            <w:tcW w:w="1092" w:type="pct"/>
            <w:noWrap/>
            <w:hideMark/>
          </w:tcPr>
          <w:p w14:paraId="76EBB0D2" w14:textId="77777777" w:rsidR="00E149F1" w:rsidRPr="00573AAA" w:rsidRDefault="00E149F1" w:rsidP="00A7686F">
            <w:pPr>
              <w:pStyle w:val="Bezriadkovania"/>
              <w:rPr>
                <w:i/>
                <w:iCs/>
                <w:sz w:val="16"/>
                <w:szCs w:val="16"/>
                <w:lang w:val="en-US"/>
              </w:rPr>
            </w:pPr>
          </w:p>
        </w:tc>
        <w:tc>
          <w:tcPr>
            <w:tcW w:w="559" w:type="pct"/>
            <w:noWrap/>
            <w:hideMark/>
          </w:tcPr>
          <w:p w14:paraId="41657A5B" w14:textId="77777777" w:rsidR="00E149F1" w:rsidRPr="00573AAA" w:rsidRDefault="00E149F1" w:rsidP="00A7686F">
            <w:pPr>
              <w:pStyle w:val="Bezriadkovania"/>
              <w:rPr>
                <w:sz w:val="16"/>
                <w:szCs w:val="16"/>
                <w:lang w:val="en-US"/>
              </w:rPr>
            </w:pPr>
          </w:p>
        </w:tc>
        <w:tc>
          <w:tcPr>
            <w:tcW w:w="1280" w:type="pct"/>
            <w:noWrap/>
            <w:hideMark/>
          </w:tcPr>
          <w:p w14:paraId="6D13C1EF" w14:textId="1A2425AB" w:rsidR="00E149F1" w:rsidRPr="00573AAA" w:rsidRDefault="00926C8A" w:rsidP="00A7686F">
            <w:pPr>
              <w:pStyle w:val="Bezriadkovania"/>
              <w:rPr>
                <w:sz w:val="16"/>
                <w:szCs w:val="16"/>
                <w:lang w:val="en-US"/>
              </w:rPr>
            </w:pPr>
            <w:r w:rsidRPr="00573AAA">
              <w:rPr>
                <w:sz w:val="16"/>
                <w:szCs w:val="16"/>
                <w:lang w:val="en-US"/>
              </w:rPr>
              <w:t>Frequency</w:t>
            </w:r>
          </w:p>
        </w:tc>
        <w:tc>
          <w:tcPr>
            <w:tcW w:w="662" w:type="pct"/>
            <w:noWrap/>
            <w:hideMark/>
          </w:tcPr>
          <w:p w14:paraId="2A03D59A" w14:textId="77777777" w:rsidR="00E149F1" w:rsidRPr="00573AAA" w:rsidRDefault="00E149F1" w:rsidP="00A7686F">
            <w:pPr>
              <w:pStyle w:val="Bezriadkovania"/>
              <w:rPr>
                <w:sz w:val="16"/>
                <w:szCs w:val="16"/>
                <w:lang w:val="en-US"/>
              </w:rPr>
            </w:pPr>
          </w:p>
        </w:tc>
      </w:tr>
      <w:tr w:rsidR="00926C8A" w:rsidRPr="0080129A" w14:paraId="6302D710" w14:textId="77777777" w:rsidTr="00CC60A3">
        <w:trPr>
          <w:trHeight w:val="300"/>
        </w:trPr>
        <w:tc>
          <w:tcPr>
            <w:tcW w:w="1407" w:type="pct"/>
            <w:noWrap/>
            <w:hideMark/>
          </w:tcPr>
          <w:p w14:paraId="7913A186" w14:textId="16F8F37C" w:rsidR="00E149F1" w:rsidRPr="00573AAA" w:rsidRDefault="00BD63B4" w:rsidP="00A7686F">
            <w:pPr>
              <w:pStyle w:val="Bezriadkovania"/>
              <w:rPr>
                <w:i/>
                <w:iCs/>
                <w:sz w:val="16"/>
                <w:szCs w:val="16"/>
                <w:lang w:val="en-US"/>
              </w:rPr>
            </w:pPr>
            <w:r w:rsidRPr="00573AAA">
              <w:rPr>
                <w:i/>
                <w:iCs/>
                <w:sz w:val="16"/>
                <w:szCs w:val="16"/>
                <w:lang w:val="en-US"/>
              </w:rPr>
              <w:t>Number of containers</w:t>
            </w:r>
          </w:p>
        </w:tc>
        <w:tc>
          <w:tcPr>
            <w:tcW w:w="1092" w:type="pct"/>
            <w:noWrap/>
            <w:hideMark/>
          </w:tcPr>
          <w:p w14:paraId="01288154" w14:textId="58EC9603" w:rsidR="00E149F1" w:rsidRPr="00573AAA" w:rsidRDefault="003F20B5" w:rsidP="00A7686F">
            <w:pPr>
              <w:pStyle w:val="Bezriadkovania"/>
              <w:rPr>
                <w:i/>
                <w:iCs/>
                <w:sz w:val="16"/>
                <w:szCs w:val="16"/>
                <w:lang w:val="en-US"/>
              </w:rPr>
            </w:pPr>
            <w:r w:rsidRPr="00573AAA">
              <w:rPr>
                <w:i/>
                <w:iCs/>
                <w:sz w:val="16"/>
                <w:szCs w:val="16"/>
                <w:lang w:val="en-US"/>
              </w:rPr>
              <w:t>Number</w:t>
            </w:r>
          </w:p>
        </w:tc>
        <w:tc>
          <w:tcPr>
            <w:tcW w:w="559" w:type="pct"/>
            <w:noWrap/>
            <w:hideMark/>
          </w:tcPr>
          <w:p w14:paraId="413D473A" w14:textId="77777777" w:rsidR="00E149F1" w:rsidRPr="00573AAA" w:rsidRDefault="00E149F1" w:rsidP="00A7686F">
            <w:pPr>
              <w:pStyle w:val="Bezriadkovania"/>
              <w:rPr>
                <w:sz w:val="16"/>
                <w:szCs w:val="16"/>
                <w:lang w:val="en-US"/>
              </w:rPr>
            </w:pPr>
          </w:p>
        </w:tc>
        <w:tc>
          <w:tcPr>
            <w:tcW w:w="1280" w:type="pct"/>
            <w:noWrap/>
            <w:hideMark/>
          </w:tcPr>
          <w:p w14:paraId="66E2477C" w14:textId="66187D40" w:rsidR="00E149F1" w:rsidRPr="00573AAA" w:rsidRDefault="00926C8A" w:rsidP="00A7686F">
            <w:pPr>
              <w:pStyle w:val="Bezriadkovania"/>
              <w:rPr>
                <w:sz w:val="16"/>
                <w:szCs w:val="16"/>
                <w:lang w:val="en-US"/>
              </w:rPr>
            </w:pPr>
            <w:r w:rsidRPr="00573AAA">
              <w:rPr>
                <w:sz w:val="16"/>
                <w:szCs w:val="16"/>
                <w:lang w:val="en-US"/>
              </w:rPr>
              <w:t>Number</w:t>
            </w:r>
          </w:p>
        </w:tc>
        <w:tc>
          <w:tcPr>
            <w:tcW w:w="662" w:type="pct"/>
            <w:noWrap/>
            <w:hideMark/>
          </w:tcPr>
          <w:p w14:paraId="11DD4641" w14:textId="77777777" w:rsidR="00E149F1" w:rsidRPr="00573AAA" w:rsidRDefault="00E149F1" w:rsidP="00A7686F">
            <w:pPr>
              <w:pStyle w:val="Bezriadkovania"/>
              <w:rPr>
                <w:sz w:val="16"/>
                <w:szCs w:val="16"/>
                <w:lang w:val="en-US"/>
              </w:rPr>
            </w:pPr>
          </w:p>
        </w:tc>
      </w:tr>
      <w:tr w:rsidR="00926C8A" w:rsidRPr="0080129A" w14:paraId="204C6AC4" w14:textId="77777777" w:rsidTr="00CC60A3">
        <w:trPr>
          <w:trHeight w:val="300"/>
        </w:trPr>
        <w:tc>
          <w:tcPr>
            <w:tcW w:w="1407" w:type="pct"/>
            <w:noWrap/>
            <w:hideMark/>
          </w:tcPr>
          <w:p w14:paraId="7F0166A3" w14:textId="7795EEF3" w:rsidR="00E149F1" w:rsidRPr="00573AAA" w:rsidRDefault="00BD63B4" w:rsidP="00A7686F">
            <w:pPr>
              <w:pStyle w:val="Bezriadkovania"/>
              <w:rPr>
                <w:i/>
                <w:iCs/>
                <w:sz w:val="16"/>
                <w:szCs w:val="16"/>
                <w:lang w:val="en-US"/>
              </w:rPr>
            </w:pPr>
            <w:r w:rsidRPr="00573AAA">
              <w:rPr>
                <w:i/>
                <w:iCs/>
                <w:sz w:val="16"/>
                <w:szCs w:val="16"/>
                <w:lang w:val="en-US"/>
              </w:rPr>
              <w:t>Reg</w:t>
            </w:r>
            <w:r w:rsidR="003F20B5" w:rsidRPr="00573AAA">
              <w:rPr>
                <w:i/>
                <w:iCs/>
                <w:sz w:val="16"/>
                <w:szCs w:val="16"/>
                <w:lang w:val="en-US"/>
              </w:rPr>
              <w:t>.</w:t>
            </w:r>
            <w:r w:rsidRPr="00573AAA">
              <w:rPr>
                <w:i/>
                <w:iCs/>
                <w:sz w:val="16"/>
                <w:szCs w:val="16"/>
                <w:lang w:val="en-US"/>
              </w:rPr>
              <w:t xml:space="preserve"> No. of containers</w:t>
            </w:r>
          </w:p>
        </w:tc>
        <w:tc>
          <w:tcPr>
            <w:tcW w:w="1092" w:type="pct"/>
            <w:noWrap/>
            <w:hideMark/>
          </w:tcPr>
          <w:p w14:paraId="73CB75A5" w14:textId="2C78B96A" w:rsidR="00E149F1" w:rsidRPr="00573AAA" w:rsidRDefault="003F20B5" w:rsidP="00A7686F">
            <w:pPr>
              <w:pStyle w:val="Bezriadkovania"/>
              <w:rPr>
                <w:i/>
                <w:iCs/>
                <w:sz w:val="16"/>
                <w:szCs w:val="16"/>
                <w:lang w:val="en-US"/>
              </w:rPr>
            </w:pPr>
            <w:r w:rsidRPr="00573AAA">
              <w:rPr>
                <w:i/>
                <w:iCs/>
                <w:sz w:val="16"/>
                <w:szCs w:val="16"/>
                <w:lang w:val="en-US"/>
              </w:rPr>
              <w:t>Reg. no. of container</w:t>
            </w:r>
          </w:p>
        </w:tc>
        <w:tc>
          <w:tcPr>
            <w:tcW w:w="559" w:type="pct"/>
            <w:noWrap/>
            <w:hideMark/>
          </w:tcPr>
          <w:p w14:paraId="7B63591E" w14:textId="77777777" w:rsidR="00E149F1" w:rsidRPr="00573AAA" w:rsidRDefault="00E149F1" w:rsidP="00A7686F">
            <w:pPr>
              <w:pStyle w:val="Bezriadkovania"/>
              <w:rPr>
                <w:sz w:val="16"/>
                <w:szCs w:val="16"/>
                <w:lang w:val="en-US"/>
              </w:rPr>
            </w:pPr>
          </w:p>
        </w:tc>
        <w:tc>
          <w:tcPr>
            <w:tcW w:w="1280" w:type="pct"/>
            <w:noWrap/>
            <w:hideMark/>
          </w:tcPr>
          <w:p w14:paraId="2D5ED0BB" w14:textId="5C5A142A" w:rsidR="00E149F1" w:rsidRPr="00573AAA" w:rsidRDefault="00926C8A" w:rsidP="00A7686F">
            <w:pPr>
              <w:pStyle w:val="Bezriadkovania"/>
              <w:rPr>
                <w:sz w:val="16"/>
                <w:szCs w:val="16"/>
                <w:lang w:val="en-US"/>
              </w:rPr>
            </w:pPr>
            <w:r w:rsidRPr="00573AAA">
              <w:rPr>
                <w:sz w:val="16"/>
                <w:szCs w:val="16"/>
                <w:lang w:val="en-US"/>
              </w:rPr>
              <w:t>Reg. No. of container</w:t>
            </w:r>
          </w:p>
        </w:tc>
        <w:tc>
          <w:tcPr>
            <w:tcW w:w="662" w:type="pct"/>
            <w:noWrap/>
            <w:hideMark/>
          </w:tcPr>
          <w:p w14:paraId="297A6117" w14:textId="77777777" w:rsidR="00E149F1" w:rsidRPr="00573AAA" w:rsidRDefault="00E149F1" w:rsidP="00A7686F">
            <w:pPr>
              <w:pStyle w:val="Bezriadkovania"/>
              <w:rPr>
                <w:sz w:val="16"/>
                <w:szCs w:val="16"/>
                <w:lang w:val="en-US"/>
              </w:rPr>
            </w:pPr>
          </w:p>
        </w:tc>
      </w:tr>
      <w:tr w:rsidR="00926C8A" w:rsidRPr="0080129A" w14:paraId="7F80400B" w14:textId="77777777" w:rsidTr="00CC60A3">
        <w:trPr>
          <w:trHeight w:val="300"/>
        </w:trPr>
        <w:tc>
          <w:tcPr>
            <w:tcW w:w="1407" w:type="pct"/>
            <w:noWrap/>
            <w:hideMark/>
          </w:tcPr>
          <w:p w14:paraId="2EA8B2BA" w14:textId="28568E26" w:rsidR="00E149F1" w:rsidRPr="00573AAA" w:rsidRDefault="00E149F1" w:rsidP="00A7686F">
            <w:pPr>
              <w:pStyle w:val="Bezriadkovania"/>
              <w:rPr>
                <w:i/>
                <w:iCs/>
                <w:sz w:val="16"/>
                <w:szCs w:val="16"/>
                <w:lang w:val="en-US"/>
              </w:rPr>
            </w:pPr>
            <w:r w:rsidRPr="00573AAA">
              <w:rPr>
                <w:i/>
                <w:iCs/>
                <w:sz w:val="16"/>
                <w:szCs w:val="16"/>
                <w:lang w:val="en-US"/>
              </w:rPr>
              <w:t>RFID Tag</w:t>
            </w:r>
          </w:p>
        </w:tc>
        <w:tc>
          <w:tcPr>
            <w:tcW w:w="1092" w:type="pct"/>
            <w:noWrap/>
            <w:hideMark/>
          </w:tcPr>
          <w:p w14:paraId="18DD5507" w14:textId="77777777" w:rsidR="00E149F1" w:rsidRPr="00573AAA" w:rsidRDefault="00E149F1" w:rsidP="00A7686F">
            <w:pPr>
              <w:pStyle w:val="Bezriadkovania"/>
              <w:rPr>
                <w:i/>
                <w:iCs/>
                <w:sz w:val="16"/>
                <w:szCs w:val="16"/>
                <w:lang w:val="en-US"/>
              </w:rPr>
            </w:pPr>
          </w:p>
        </w:tc>
        <w:tc>
          <w:tcPr>
            <w:tcW w:w="559" w:type="pct"/>
            <w:noWrap/>
            <w:hideMark/>
          </w:tcPr>
          <w:p w14:paraId="5193B44F" w14:textId="77777777" w:rsidR="00E149F1" w:rsidRPr="00573AAA" w:rsidRDefault="00E149F1" w:rsidP="00A7686F">
            <w:pPr>
              <w:pStyle w:val="Bezriadkovania"/>
              <w:rPr>
                <w:sz w:val="16"/>
                <w:szCs w:val="16"/>
                <w:lang w:val="en-US"/>
              </w:rPr>
            </w:pPr>
          </w:p>
        </w:tc>
        <w:tc>
          <w:tcPr>
            <w:tcW w:w="1280" w:type="pct"/>
            <w:noWrap/>
            <w:hideMark/>
          </w:tcPr>
          <w:p w14:paraId="2A790DCC" w14:textId="77777777" w:rsidR="00E149F1" w:rsidRPr="00573AAA" w:rsidRDefault="00E149F1" w:rsidP="00A7686F">
            <w:pPr>
              <w:pStyle w:val="Bezriadkovania"/>
              <w:rPr>
                <w:sz w:val="16"/>
                <w:szCs w:val="16"/>
                <w:lang w:val="en-US"/>
              </w:rPr>
            </w:pPr>
          </w:p>
        </w:tc>
        <w:tc>
          <w:tcPr>
            <w:tcW w:w="662" w:type="pct"/>
            <w:noWrap/>
            <w:hideMark/>
          </w:tcPr>
          <w:p w14:paraId="01130F73" w14:textId="77777777" w:rsidR="00E149F1" w:rsidRPr="00573AAA" w:rsidRDefault="00E149F1" w:rsidP="00A7686F">
            <w:pPr>
              <w:pStyle w:val="Bezriadkovania"/>
              <w:rPr>
                <w:sz w:val="16"/>
                <w:szCs w:val="16"/>
                <w:lang w:val="en-US"/>
              </w:rPr>
            </w:pPr>
          </w:p>
        </w:tc>
      </w:tr>
      <w:tr w:rsidR="00926C8A" w:rsidRPr="0080129A" w14:paraId="4DCE2697" w14:textId="77777777" w:rsidTr="00CC60A3">
        <w:trPr>
          <w:trHeight w:val="300"/>
        </w:trPr>
        <w:tc>
          <w:tcPr>
            <w:tcW w:w="1407" w:type="pct"/>
            <w:noWrap/>
            <w:hideMark/>
          </w:tcPr>
          <w:p w14:paraId="7625ED9D" w14:textId="77777777" w:rsidR="00E149F1" w:rsidRPr="00573AAA" w:rsidRDefault="00E149F1" w:rsidP="00A7686F">
            <w:pPr>
              <w:pStyle w:val="Bezriadkovania"/>
              <w:rPr>
                <w:sz w:val="16"/>
                <w:szCs w:val="16"/>
                <w:lang w:val="en-US"/>
              </w:rPr>
            </w:pPr>
          </w:p>
        </w:tc>
        <w:tc>
          <w:tcPr>
            <w:tcW w:w="1092" w:type="pct"/>
            <w:noWrap/>
            <w:hideMark/>
          </w:tcPr>
          <w:p w14:paraId="2819978C" w14:textId="77777777" w:rsidR="00E149F1" w:rsidRPr="00573AAA" w:rsidRDefault="00E149F1" w:rsidP="00A7686F">
            <w:pPr>
              <w:pStyle w:val="Bezriadkovania"/>
              <w:rPr>
                <w:i/>
                <w:iCs/>
                <w:sz w:val="16"/>
                <w:szCs w:val="16"/>
                <w:lang w:val="en-US"/>
              </w:rPr>
            </w:pPr>
            <w:r w:rsidRPr="00573AAA">
              <w:rPr>
                <w:i/>
                <w:iCs/>
                <w:sz w:val="16"/>
                <w:szCs w:val="16"/>
                <w:lang w:val="en-US"/>
              </w:rPr>
              <w:t>RFID</w:t>
            </w:r>
          </w:p>
        </w:tc>
        <w:tc>
          <w:tcPr>
            <w:tcW w:w="559" w:type="pct"/>
            <w:noWrap/>
            <w:hideMark/>
          </w:tcPr>
          <w:p w14:paraId="03DE4A53" w14:textId="77777777" w:rsidR="00E149F1" w:rsidRPr="00573AAA" w:rsidRDefault="00E149F1" w:rsidP="00A7686F">
            <w:pPr>
              <w:pStyle w:val="Bezriadkovania"/>
              <w:rPr>
                <w:i/>
                <w:iCs/>
                <w:sz w:val="16"/>
                <w:szCs w:val="16"/>
                <w:lang w:val="en-US"/>
              </w:rPr>
            </w:pPr>
          </w:p>
        </w:tc>
        <w:tc>
          <w:tcPr>
            <w:tcW w:w="1280" w:type="pct"/>
            <w:noWrap/>
            <w:hideMark/>
          </w:tcPr>
          <w:p w14:paraId="01D61751" w14:textId="77777777" w:rsidR="00E149F1" w:rsidRPr="00573AAA" w:rsidRDefault="00E149F1" w:rsidP="00A7686F">
            <w:pPr>
              <w:pStyle w:val="Bezriadkovania"/>
              <w:rPr>
                <w:sz w:val="16"/>
                <w:szCs w:val="16"/>
                <w:lang w:val="en-US"/>
              </w:rPr>
            </w:pPr>
          </w:p>
        </w:tc>
        <w:tc>
          <w:tcPr>
            <w:tcW w:w="662" w:type="pct"/>
            <w:noWrap/>
            <w:hideMark/>
          </w:tcPr>
          <w:p w14:paraId="0D4924A5" w14:textId="77777777" w:rsidR="00E149F1" w:rsidRPr="00573AAA" w:rsidRDefault="00E149F1" w:rsidP="00A7686F">
            <w:pPr>
              <w:pStyle w:val="Bezriadkovania"/>
              <w:rPr>
                <w:sz w:val="16"/>
                <w:szCs w:val="16"/>
                <w:lang w:val="en-US"/>
              </w:rPr>
            </w:pPr>
          </w:p>
        </w:tc>
      </w:tr>
      <w:tr w:rsidR="00926C8A" w:rsidRPr="0080129A" w14:paraId="509140A8" w14:textId="77777777" w:rsidTr="00CC60A3">
        <w:trPr>
          <w:trHeight w:val="300"/>
        </w:trPr>
        <w:tc>
          <w:tcPr>
            <w:tcW w:w="1407" w:type="pct"/>
            <w:noWrap/>
            <w:hideMark/>
          </w:tcPr>
          <w:p w14:paraId="78AB5581" w14:textId="77777777" w:rsidR="00E149F1" w:rsidRPr="00573AAA" w:rsidRDefault="00E149F1" w:rsidP="00A7686F">
            <w:pPr>
              <w:pStyle w:val="Bezriadkovania"/>
              <w:rPr>
                <w:sz w:val="16"/>
                <w:szCs w:val="16"/>
                <w:lang w:val="en-US"/>
              </w:rPr>
            </w:pPr>
          </w:p>
        </w:tc>
        <w:tc>
          <w:tcPr>
            <w:tcW w:w="1092" w:type="pct"/>
            <w:noWrap/>
            <w:hideMark/>
          </w:tcPr>
          <w:p w14:paraId="5FFC3038" w14:textId="35F82892" w:rsidR="00E149F1" w:rsidRPr="00573AAA" w:rsidRDefault="00933507" w:rsidP="00A7686F">
            <w:pPr>
              <w:pStyle w:val="Bezriadkovania"/>
              <w:rPr>
                <w:i/>
                <w:iCs/>
                <w:sz w:val="16"/>
                <w:szCs w:val="16"/>
                <w:lang w:val="en-US"/>
              </w:rPr>
            </w:pPr>
            <w:r w:rsidRPr="00573AAA">
              <w:rPr>
                <w:i/>
                <w:iCs/>
                <w:sz w:val="16"/>
                <w:szCs w:val="16"/>
                <w:lang w:val="en-US"/>
              </w:rPr>
              <w:t>Container material</w:t>
            </w:r>
          </w:p>
        </w:tc>
        <w:tc>
          <w:tcPr>
            <w:tcW w:w="559" w:type="pct"/>
            <w:noWrap/>
            <w:hideMark/>
          </w:tcPr>
          <w:p w14:paraId="7903299E" w14:textId="77777777" w:rsidR="00E149F1" w:rsidRPr="00573AAA" w:rsidRDefault="00E149F1" w:rsidP="00A7686F">
            <w:pPr>
              <w:pStyle w:val="Bezriadkovania"/>
              <w:rPr>
                <w:sz w:val="16"/>
                <w:szCs w:val="16"/>
                <w:lang w:val="en-US"/>
              </w:rPr>
            </w:pPr>
          </w:p>
        </w:tc>
        <w:tc>
          <w:tcPr>
            <w:tcW w:w="1280" w:type="pct"/>
            <w:noWrap/>
            <w:hideMark/>
          </w:tcPr>
          <w:p w14:paraId="09608C03" w14:textId="77777777" w:rsidR="00E149F1" w:rsidRPr="00573AAA" w:rsidRDefault="00E149F1" w:rsidP="00A7686F">
            <w:pPr>
              <w:pStyle w:val="Bezriadkovania"/>
              <w:rPr>
                <w:sz w:val="16"/>
                <w:szCs w:val="16"/>
                <w:lang w:val="en-US"/>
              </w:rPr>
            </w:pPr>
          </w:p>
        </w:tc>
        <w:tc>
          <w:tcPr>
            <w:tcW w:w="662" w:type="pct"/>
            <w:noWrap/>
            <w:hideMark/>
          </w:tcPr>
          <w:p w14:paraId="57E7FB12" w14:textId="77777777" w:rsidR="00E149F1" w:rsidRPr="00573AAA" w:rsidRDefault="00E149F1" w:rsidP="00A7686F">
            <w:pPr>
              <w:pStyle w:val="Bezriadkovania"/>
              <w:rPr>
                <w:sz w:val="16"/>
                <w:szCs w:val="16"/>
                <w:lang w:val="en-US"/>
              </w:rPr>
            </w:pPr>
          </w:p>
        </w:tc>
      </w:tr>
      <w:tr w:rsidR="00926C8A" w:rsidRPr="0080129A" w14:paraId="4D54E39E" w14:textId="77777777" w:rsidTr="00CC60A3">
        <w:trPr>
          <w:trHeight w:val="300"/>
        </w:trPr>
        <w:tc>
          <w:tcPr>
            <w:tcW w:w="1407" w:type="pct"/>
            <w:noWrap/>
            <w:hideMark/>
          </w:tcPr>
          <w:p w14:paraId="6F6A3C3A" w14:textId="77777777" w:rsidR="00E149F1" w:rsidRPr="00573AAA" w:rsidRDefault="00E149F1" w:rsidP="00A7686F">
            <w:pPr>
              <w:pStyle w:val="Bezriadkovania"/>
              <w:rPr>
                <w:sz w:val="16"/>
                <w:szCs w:val="16"/>
                <w:lang w:val="en-US"/>
              </w:rPr>
            </w:pPr>
          </w:p>
        </w:tc>
        <w:tc>
          <w:tcPr>
            <w:tcW w:w="1092" w:type="pct"/>
            <w:noWrap/>
            <w:hideMark/>
          </w:tcPr>
          <w:p w14:paraId="59957D0C" w14:textId="017767E9" w:rsidR="00E149F1" w:rsidRPr="00573AAA" w:rsidRDefault="00933507" w:rsidP="00A7686F">
            <w:pPr>
              <w:pStyle w:val="Bezriadkovania"/>
              <w:rPr>
                <w:i/>
                <w:iCs/>
                <w:sz w:val="16"/>
                <w:szCs w:val="16"/>
                <w:lang w:val="en-US"/>
              </w:rPr>
            </w:pPr>
            <w:r w:rsidRPr="00573AAA">
              <w:rPr>
                <w:i/>
                <w:iCs/>
                <w:sz w:val="16"/>
                <w:szCs w:val="16"/>
                <w:lang w:val="en-US"/>
              </w:rPr>
              <w:t>Zone</w:t>
            </w:r>
          </w:p>
        </w:tc>
        <w:tc>
          <w:tcPr>
            <w:tcW w:w="559" w:type="pct"/>
            <w:noWrap/>
            <w:hideMark/>
          </w:tcPr>
          <w:p w14:paraId="1417592A" w14:textId="77777777" w:rsidR="00E149F1" w:rsidRPr="00573AAA" w:rsidRDefault="00E149F1" w:rsidP="00A7686F">
            <w:pPr>
              <w:pStyle w:val="Bezriadkovania"/>
              <w:rPr>
                <w:sz w:val="16"/>
                <w:szCs w:val="16"/>
                <w:lang w:val="en-US"/>
              </w:rPr>
            </w:pPr>
          </w:p>
        </w:tc>
        <w:tc>
          <w:tcPr>
            <w:tcW w:w="1280" w:type="pct"/>
            <w:noWrap/>
            <w:hideMark/>
          </w:tcPr>
          <w:p w14:paraId="5EC46D5C" w14:textId="77777777" w:rsidR="00E149F1" w:rsidRPr="00573AAA" w:rsidRDefault="00E149F1" w:rsidP="00A7686F">
            <w:pPr>
              <w:pStyle w:val="Bezriadkovania"/>
              <w:rPr>
                <w:sz w:val="16"/>
                <w:szCs w:val="16"/>
                <w:lang w:val="en-US"/>
              </w:rPr>
            </w:pPr>
          </w:p>
        </w:tc>
        <w:tc>
          <w:tcPr>
            <w:tcW w:w="662" w:type="pct"/>
            <w:noWrap/>
            <w:hideMark/>
          </w:tcPr>
          <w:p w14:paraId="30A438BE" w14:textId="77777777" w:rsidR="00E149F1" w:rsidRPr="00573AAA" w:rsidRDefault="00E149F1" w:rsidP="00A7686F">
            <w:pPr>
              <w:pStyle w:val="Bezriadkovania"/>
              <w:rPr>
                <w:sz w:val="16"/>
                <w:szCs w:val="16"/>
                <w:lang w:val="en-US"/>
              </w:rPr>
            </w:pPr>
          </w:p>
        </w:tc>
      </w:tr>
      <w:tr w:rsidR="00926C8A" w:rsidRPr="0080129A" w14:paraId="1DD4ADEC" w14:textId="77777777" w:rsidTr="00CC60A3">
        <w:trPr>
          <w:trHeight w:val="300"/>
        </w:trPr>
        <w:tc>
          <w:tcPr>
            <w:tcW w:w="1407" w:type="pct"/>
            <w:noWrap/>
            <w:hideMark/>
          </w:tcPr>
          <w:p w14:paraId="4CAD0761" w14:textId="77777777" w:rsidR="00E149F1" w:rsidRPr="00573AAA" w:rsidRDefault="00E149F1" w:rsidP="00A7686F">
            <w:pPr>
              <w:pStyle w:val="Bezriadkovania"/>
              <w:rPr>
                <w:sz w:val="16"/>
                <w:szCs w:val="16"/>
                <w:lang w:val="en-US"/>
              </w:rPr>
            </w:pPr>
          </w:p>
        </w:tc>
        <w:tc>
          <w:tcPr>
            <w:tcW w:w="1092" w:type="pct"/>
            <w:noWrap/>
            <w:hideMark/>
          </w:tcPr>
          <w:p w14:paraId="2500EC0E" w14:textId="36D14796" w:rsidR="00E149F1" w:rsidRPr="00573AAA" w:rsidRDefault="00933507" w:rsidP="00A7686F">
            <w:pPr>
              <w:pStyle w:val="Bezriadkovania"/>
              <w:rPr>
                <w:i/>
                <w:iCs/>
                <w:sz w:val="16"/>
                <w:szCs w:val="16"/>
                <w:lang w:val="en-US"/>
              </w:rPr>
            </w:pPr>
            <w:r w:rsidRPr="00573AAA">
              <w:rPr>
                <w:i/>
                <w:iCs/>
                <w:sz w:val="16"/>
                <w:szCs w:val="16"/>
                <w:lang w:val="en-US"/>
              </w:rPr>
              <w:t>Plant</w:t>
            </w:r>
          </w:p>
        </w:tc>
        <w:tc>
          <w:tcPr>
            <w:tcW w:w="559" w:type="pct"/>
            <w:noWrap/>
            <w:hideMark/>
          </w:tcPr>
          <w:p w14:paraId="76D31387" w14:textId="77777777" w:rsidR="00E149F1" w:rsidRPr="00573AAA" w:rsidRDefault="00E149F1" w:rsidP="00A7686F">
            <w:pPr>
              <w:pStyle w:val="Bezriadkovania"/>
              <w:rPr>
                <w:sz w:val="16"/>
                <w:szCs w:val="16"/>
                <w:lang w:val="en-US"/>
              </w:rPr>
            </w:pPr>
          </w:p>
        </w:tc>
        <w:tc>
          <w:tcPr>
            <w:tcW w:w="1280" w:type="pct"/>
            <w:noWrap/>
            <w:hideMark/>
          </w:tcPr>
          <w:p w14:paraId="1AA10C85" w14:textId="77777777" w:rsidR="00E149F1" w:rsidRPr="00573AAA" w:rsidRDefault="00E149F1" w:rsidP="00A7686F">
            <w:pPr>
              <w:pStyle w:val="Bezriadkovania"/>
              <w:rPr>
                <w:sz w:val="16"/>
                <w:szCs w:val="16"/>
                <w:lang w:val="en-US"/>
              </w:rPr>
            </w:pPr>
          </w:p>
        </w:tc>
        <w:tc>
          <w:tcPr>
            <w:tcW w:w="662" w:type="pct"/>
            <w:noWrap/>
            <w:hideMark/>
          </w:tcPr>
          <w:p w14:paraId="2F6A0224" w14:textId="77777777" w:rsidR="00E149F1" w:rsidRPr="00573AAA" w:rsidRDefault="00E149F1" w:rsidP="00A7686F">
            <w:pPr>
              <w:pStyle w:val="Bezriadkovania"/>
              <w:rPr>
                <w:sz w:val="16"/>
                <w:szCs w:val="16"/>
                <w:lang w:val="en-US"/>
              </w:rPr>
            </w:pPr>
          </w:p>
        </w:tc>
      </w:tr>
      <w:tr w:rsidR="00926C8A" w:rsidRPr="0080129A" w14:paraId="7B56EEA0" w14:textId="77777777" w:rsidTr="00CC60A3">
        <w:trPr>
          <w:trHeight w:val="300"/>
        </w:trPr>
        <w:tc>
          <w:tcPr>
            <w:tcW w:w="1407" w:type="pct"/>
            <w:noWrap/>
            <w:hideMark/>
          </w:tcPr>
          <w:p w14:paraId="0320F454" w14:textId="77777777" w:rsidR="00E149F1" w:rsidRPr="00573AAA" w:rsidRDefault="00E149F1" w:rsidP="00A7686F">
            <w:pPr>
              <w:pStyle w:val="Bezriadkovania"/>
              <w:rPr>
                <w:sz w:val="16"/>
                <w:szCs w:val="16"/>
                <w:lang w:val="en-US"/>
              </w:rPr>
            </w:pPr>
          </w:p>
        </w:tc>
        <w:tc>
          <w:tcPr>
            <w:tcW w:w="1092" w:type="pct"/>
            <w:noWrap/>
            <w:hideMark/>
          </w:tcPr>
          <w:p w14:paraId="2249F9D5" w14:textId="5B089FBA" w:rsidR="00E149F1" w:rsidRPr="00573AAA" w:rsidRDefault="00933507" w:rsidP="00A7686F">
            <w:pPr>
              <w:pStyle w:val="Bezriadkovania"/>
              <w:rPr>
                <w:i/>
                <w:iCs/>
                <w:sz w:val="16"/>
                <w:szCs w:val="16"/>
                <w:lang w:val="en-US"/>
              </w:rPr>
            </w:pPr>
            <w:r w:rsidRPr="00573AAA">
              <w:rPr>
                <w:i/>
                <w:iCs/>
                <w:sz w:val="16"/>
                <w:szCs w:val="16"/>
                <w:lang w:val="en-US"/>
              </w:rPr>
              <w:t>Stand No.</w:t>
            </w:r>
          </w:p>
        </w:tc>
        <w:tc>
          <w:tcPr>
            <w:tcW w:w="559" w:type="pct"/>
            <w:noWrap/>
            <w:hideMark/>
          </w:tcPr>
          <w:p w14:paraId="6C8C6107" w14:textId="77777777" w:rsidR="00E149F1" w:rsidRPr="00573AAA" w:rsidRDefault="00E149F1" w:rsidP="00A7686F">
            <w:pPr>
              <w:pStyle w:val="Bezriadkovania"/>
              <w:rPr>
                <w:sz w:val="16"/>
                <w:szCs w:val="16"/>
                <w:lang w:val="en-US"/>
              </w:rPr>
            </w:pPr>
          </w:p>
        </w:tc>
        <w:tc>
          <w:tcPr>
            <w:tcW w:w="1280" w:type="pct"/>
            <w:noWrap/>
            <w:hideMark/>
          </w:tcPr>
          <w:p w14:paraId="607349E5" w14:textId="77777777" w:rsidR="00E149F1" w:rsidRPr="00573AAA" w:rsidRDefault="00E149F1" w:rsidP="00A7686F">
            <w:pPr>
              <w:pStyle w:val="Bezriadkovania"/>
              <w:rPr>
                <w:sz w:val="16"/>
                <w:szCs w:val="16"/>
                <w:lang w:val="en-US"/>
              </w:rPr>
            </w:pPr>
          </w:p>
        </w:tc>
        <w:tc>
          <w:tcPr>
            <w:tcW w:w="662" w:type="pct"/>
            <w:noWrap/>
            <w:hideMark/>
          </w:tcPr>
          <w:p w14:paraId="41E6B5E0" w14:textId="77777777" w:rsidR="00E149F1" w:rsidRPr="00573AAA" w:rsidRDefault="00E149F1" w:rsidP="00A7686F">
            <w:pPr>
              <w:pStyle w:val="Bezriadkovania"/>
              <w:rPr>
                <w:sz w:val="16"/>
                <w:szCs w:val="16"/>
                <w:lang w:val="en-US"/>
              </w:rPr>
            </w:pPr>
          </w:p>
        </w:tc>
      </w:tr>
      <w:tr w:rsidR="00926C8A" w:rsidRPr="0080129A" w14:paraId="01E7B4E9" w14:textId="77777777" w:rsidTr="00CC60A3">
        <w:trPr>
          <w:trHeight w:val="300"/>
        </w:trPr>
        <w:tc>
          <w:tcPr>
            <w:tcW w:w="1407" w:type="pct"/>
            <w:noWrap/>
            <w:hideMark/>
          </w:tcPr>
          <w:p w14:paraId="510D5B92" w14:textId="77777777" w:rsidR="00E149F1" w:rsidRPr="00573AAA" w:rsidRDefault="00E149F1" w:rsidP="00A7686F">
            <w:pPr>
              <w:pStyle w:val="Bezriadkovania"/>
              <w:rPr>
                <w:sz w:val="16"/>
                <w:szCs w:val="16"/>
                <w:lang w:val="en-US"/>
              </w:rPr>
            </w:pPr>
          </w:p>
        </w:tc>
        <w:tc>
          <w:tcPr>
            <w:tcW w:w="1092" w:type="pct"/>
            <w:noWrap/>
            <w:hideMark/>
          </w:tcPr>
          <w:p w14:paraId="087EDC2A" w14:textId="11A29DC8" w:rsidR="00E149F1" w:rsidRPr="00573AAA" w:rsidRDefault="00933507" w:rsidP="00A7686F">
            <w:pPr>
              <w:pStyle w:val="Bezriadkovania"/>
              <w:rPr>
                <w:i/>
                <w:iCs/>
                <w:sz w:val="16"/>
                <w:szCs w:val="16"/>
                <w:lang w:val="en-US"/>
              </w:rPr>
            </w:pPr>
            <w:r w:rsidRPr="00573AAA">
              <w:rPr>
                <w:i/>
                <w:iCs/>
                <w:sz w:val="16"/>
                <w:szCs w:val="16"/>
                <w:lang w:val="en-US"/>
              </w:rPr>
              <w:t>Stand name</w:t>
            </w:r>
          </w:p>
        </w:tc>
        <w:tc>
          <w:tcPr>
            <w:tcW w:w="559" w:type="pct"/>
            <w:noWrap/>
            <w:hideMark/>
          </w:tcPr>
          <w:p w14:paraId="3B6818DB" w14:textId="77777777" w:rsidR="00E149F1" w:rsidRPr="00573AAA" w:rsidRDefault="00E149F1" w:rsidP="00A7686F">
            <w:pPr>
              <w:pStyle w:val="Bezriadkovania"/>
              <w:rPr>
                <w:sz w:val="16"/>
                <w:szCs w:val="16"/>
                <w:lang w:val="en-US"/>
              </w:rPr>
            </w:pPr>
          </w:p>
        </w:tc>
        <w:tc>
          <w:tcPr>
            <w:tcW w:w="1280" w:type="pct"/>
            <w:noWrap/>
            <w:hideMark/>
          </w:tcPr>
          <w:p w14:paraId="238E6679" w14:textId="77777777" w:rsidR="00E149F1" w:rsidRPr="00573AAA" w:rsidRDefault="00E149F1" w:rsidP="00A7686F">
            <w:pPr>
              <w:pStyle w:val="Bezriadkovania"/>
              <w:rPr>
                <w:sz w:val="16"/>
                <w:szCs w:val="16"/>
                <w:lang w:val="en-US"/>
              </w:rPr>
            </w:pPr>
          </w:p>
        </w:tc>
        <w:tc>
          <w:tcPr>
            <w:tcW w:w="662" w:type="pct"/>
            <w:noWrap/>
            <w:hideMark/>
          </w:tcPr>
          <w:p w14:paraId="28FDEC6D" w14:textId="77777777" w:rsidR="00E149F1" w:rsidRPr="00573AAA" w:rsidRDefault="00E149F1" w:rsidP="00A7686F">
            <w:pPr>
              <w:pStyle w:val="Bezriadkovania"/>
              <w:rPr>
                <w:sz w:val="16"/>
                <w:szCs w:val="16"/>
                <w:lang w:val="en-US"/>
              </w:rPr>
            </w:pPr>
          </w:p>
        </w:tc>
      </w:tr>
      <w:tr w:rsidR="00926C8A" w:rsidRPr="0080129A" w14:paraId="4149A51F" w14:textId="77777777" w:rsidTr="00CC60A3">
        <w:trPr>
          <w:trHeight w:val="300"/>
        </w:trPr>
        <w:tc>
          <w:tcPr>
            <w:tcW w:w="1407" w:type="pct"/>
            <w:noWrap/>
            <w:hideMark/>
          </w:tcPr>
          <w:p w14:paraId="3113FD1A" w14:textId="77777777" w:rsidR="00E149F1" w:rsidRPr="00573AAA" w:rsidRDefault="00E149F1" w:rsidP="00A7686F">
            <w:pPr>
              <w:pStyle w:val="Bezriadkovania"/>
              <w:rPr>
                <w:sz w:val="16"/>
                <w:szCs w:val="16"/>
                <w:lang w:val="en-US"/>
              </w:rPr>
            </w:pPr>
          </w:p>
        </w:tc>
        <w:tc>
          <w:tcPr>
            <w:tcW w:w="1092" w:type="pct"/>
            <w:noWrap/>
            <w:hideMark/>
          </w:tcPr>
          <w:p w14:paraId="66E19999" w14:textId="3048D249" w:rsidR="00E149F1" w:rsidRPr="00573AAA" w:rsidRDefault="00933507" w:rsidP="00A7686F">
            <w:pPr>
              <w:pStyle w:val="Bezriadkovania"/>
              <w:rPr>
                <w:i/>
                <w:iCs/>
                <w:sz w:val="16"/>
                <w:szCs w:val="16"/>
                <w:lang w:val="en-US"/>
              </w:rPr>
            </w:pPr>
            <w:r w:rsidRPr="00573AAA">
              <w:rPr>
                <w:i/>
                <w:iCs/>
                <w:sz w:val="16"/>
                <w:szCs w:val="16"/>
                <w:lang w:val="en-US"/>
              </w:rPr>
              <w:t>Stand</w:t>
            </w:r>
            <w:r w:rsidR="00E149F1" w:rsidRPr="00573AAA">
              <w:rPr>
                <w:i/>
                <w:iCs/>
                <w:sz w:val="16"/>
                <w:szCs w:val="16"/>
                <w:lang w:val="en-US"/>
              </w:rPr>
              <w:t xml:space="preserve"> - </w:t>
            </w:r>
            <w:r w:rsidRPr="00573AAA">
              <w:rPr>
                <w:i/>
                <w:iCs/>
                <w:sz w:val="16"/>
                <w:szCs w:val="16"/>
                <w:lang w:val="en-US"/>
              </w:rPr>
              <w:t>municipality</w:t>
            </w:r>
          </w:p>
        </w:tc>
        <w:tc>
          <w:tcPr>
            <w:tcW w:w="559" w:type="pct"/>
            <w:noWrap/>
            <w:hideMark/>
          </w:tcPr>
          <w:p w14:paraId="473FF8EB" w14:textId="77777777" w:rsidR="00E149F1" w:rsidRPr="00573AAA" w:rsidRDefault="00E149F1" w:rsidP="00A7686F">
            <w:pPr>
              <w:pStyle w:val="Bezriadkovania"/>
              <w:rPr>
                <w:sz w:val="16"/>
                <w:szCs w:val="16"/>
                <w:lang w:val="en-US"/>
              </w:rPr>
            </w:pPr>
          </w:p>
        </w:tc>
        <w:tc>
          <w:tcPr>
            <w:tcW w:w="1280" w:type="pct"/>
            <w:noWrap/>
            <w:hideMark/>
          </w:tcPr>
          <w:p w14:paraId="7C3D21B7" w14:textId="77777777" w:rsidR="00E149F1" w:rsidRPr="00573AAA" w:rsidRDefault="00E149F1" w:rsidP="00A7686F">
            <w:pPr>
              <w:pStyle w:val="Bezriadkovania"/>
              <w:rPr>
                <w:sz w:val="16"/>
                <w:szCs w:val="16"/>
                <w:lang w:val="en-US"/>
              </w:rPr>
            </w:pPr>
          </w:p>
        </w:tc>
        <w:tc>
          <w:tcPr>
            <w:tcW w:w="662" w:type="pct"/>
            <w:noWrap/>
            <w:hideMark/>
          </w:tcPr>
          <w:p w14:paraId="50435B39" w14:textId="77777777" w:rsidR="00E149F1" w:rsidRPr="00573AAA" w:rsidRDefault="00E149F1" w:rsidP="00A7686F">
            <w:pPr>
              <w:pStyle w:val="Bezriadkovania"/>
              <w:rPr>
                <w:sz w:val="16"/>
                <w:szCs w:val="16"/>
                <w:lang w:val="en-US"/>
              </w:rPr>
            </w:pPr>
          </w:p>
        </w:tc>
      </w:tr>
      <w:tr w:rsidR="00926C8A" w:rsidRPr="0080129A" w14:paraId="58843F74" w14:textId="77777777" w:rsidTr="00CC60A3">
        <w:trPr>
          <w:trHeight w:val="300"/>
        </w:trPr>
        <w:tc>
          <w:tcPr>
            <w:tcW w:w="1407" w:type="pct"/>
            <w:noWrap/>
            <w:hideMark/>
          </w:tcPr>
          <w:p w14:paraId="415060AA" w14:textId="77777777" w:rsidR="00E149F1" w:rsidRPr="00573AAA" w:rsidRDefault="00E149F1" w:rsidP="00A7686F">
            <w:pPr>
              <w:pStyle w:val="Bezriadkovania"/>
              <w:rPr>
                <w:sz w:val="16"/>
                <w:szCs w:val="16"/>
                <w:lang w:val="en-US"/>
              </w:rPr>
            </w:pPr>
          </w:p>
        </w:tc>
        <w:tc>
          <w:tcPr>
            <w:tcW w:w="1092" w:type="pct"/>
            <w:noWrap/>
            <w:hideMark/>
          </w:tcPr>
          <w:p w14:paraId="439941C2" w14:textId="78866A20" w:rsidR="00E149F1" w:rsidRPr="00573AAA" w:rsidRDefault="00933507" w:rsidP="00A7686F">
            <w:pPr>
              <w:pStyle w:val="Bezriadkovania"/>
              <w:rPr>
                <w:i/>
                <w:iCs/>
                <w:sz w:val="16"/>
                <w:szCs w:val="16"/>
                <w:lang w:val="en-US"/>
              </w:rPr>
            </w:pPr>
            <w:r w:rsidRPr="00573AAA">
              <w:rPr>
                <w:i/>
                <w:iCs/>
                <w:sz w:val="16"/>
                <w:szCs w:val="16"/>
                <w:lang w:val="en-US"/>
              </w:rPr>
              <w:t>Stand</w:t>
            </w:r>
            <w:r w:rsidR="00E149F1" w:rsidRPr="00573AAA">
              <w:rPr>
                <w:i/>
                <w:iCs/>
                <w:sz w:val="16"/>
                <w:szCs w:val="16"/>
                <w:lang w:val="en-US"/>
              </w:rPr>
              <w:t xml:space="preserve"> - </w:t>
            </w:r>
            <w:r w:rsidRPr="00573AAA">
              <w:rPr>
                <w:i/>
                <w:iCs/>
                <w:sz w:val="16"/>
                <w:szCs w:val="16"/>
                <w:lang w:val="en-US"/>
              </w:rPr>
              <w:t>district</w:t>
            </w:r>
          </w:p>
        </w:tc>
        <w:tc>
          <w:tcPr>
            <w:tcW w:w="559" w:type="pct"/>
            <w:noWrap/>
            <w:hideMark/>
          </w:tcPr>
          <w:p w14:paraId="6A593256" w14:textId="77777777" w:rsidR="00E149F1" w:rsidRPr="00573AAA" w:rsidRDefault="00E149F1" w:rsidP="00A7686F">
            <w:pPr>
              <w:pStyle w:val="Bezriadkovania"/>
              <w:rPr>
                <w:sz w:val="16"/>
                <w:szCs w:val="16"/>
                <w:lang w:val="en-US"/>
              </w:rPr>
            </w:pPr>
          </w:p>
        </w:tc>
        <w:tc>
          <w:tcPr>
            <w:tcW w:w="1280" w:type="pct"/>
            <w:noWrap/>
            <w:hideMark/>
          </w:tcPr>
          <w:p w14:paraId="7AECFBE8" w14:textId="77777777" w:rsidR="00E149F1" w:rsidRPr="00573AAA" w:rsidRDefault="00E149F1" w:rsidP="00A7686F">
            <w:pPr>
              <w:pStyle w:val="Bezriadkovania"/>
              <w:rPr>
                <w:sz w:val="16"/>
                <w:szCs w:val="16"/>
                <w:lang w:val="en-US"/>
              </w:rPr>
            </w:pPr>
          </w:p>
        </w:tc>
        <w:tc>
          <w:tcPr>
            <w:tcW w:w="662" w:type="pct"/>
            <w:noWrap/>
            <w:hideMark/>
          </w:tcPr>
          <w:p w14:paraId="7088FE58" w14:textId="77777777" w:rsidR="00E149F1" w:rsidRPr="00573AAA" w:rsidRDefault="00E149F1" w:rsidP="00A7686F">
            <w:pPr>
              <w:pStyle w:val="Bezriadkovania"/>
              <w:rPr>
                <w:sz w:val="16"/>
                <w:szCs w:val="16"/>
                <w:lang w:val="en-US"/>
              </w:rPr>
            </w:pPr>
          </w:p>
        </w:tc>
      </w:tr>
      <w:tr w:rsidR="00926C8A" w:rsidRPr="0080129A" w14:paraId="628D002A" w14:textId="77777777" w:rsidTr="00CC60A3">
        <w:trPr>
          <w:trHeight w:val="300"/>
        </w:trPr>
        <w:tc>
          <w:tcPr>
            <w:tcW w:w="1407" w:type="pct"/>
            <w:noWrap/>
            <w:hideMark/>
          </w:tcPr>
          <w:p w14:paraId="64832A4B" w14:textId="77777777" w:rsidR="00E149F1" w:rsidRPr="00573AAA" w:rsidRDefault="00E149F1" w:rsidP="00A7686F">
            <w:pPr>
              <w:pStyle w:val="Bezriadkovania"/>
              <w:rPr>
                <w:sz w:val="16"/>
                <w:szCs w:val="16"/>
                <w:lang w:val="en-US"/>
              </w:rPr>
            </w:pPr>
          </w:p>
        </w:tc>
        <w:tc>
          <w:tcPr>
            <w:tcW w:w="1092" w:type="pct"/>
            <w:noWrap/>
            <w:hideMark/>
          </w:tcPr>
          <w:p w14:paraId="16FA6154" w14:textId="1D7FA1A4" w:rsidR="00E149F1" w:rsidRPr="00573AAA" w:rsidRDefault="00933507" w:rsidP="00A7686F">
            <w:pPr>
              <w:pStyle w:val="Bezriadkovania"/>
              <w:rPr>
                <w:i/>
                <w:iCs/>
                <w:sz w:val="16"/>
                <w:szCs w:val="16"/>
                <w:lang w:val="en-US"/>
              </w:rPr>
            </w:pPr>
            <w:r w:rsidRPr="00573AAA">
              <w:rPr>
                <w:i/>
                <w:iCs/>
                <w:sz w:val="16"/>
                <w:szCs w:val="16"/>
                <w:lang w:val="en-US"/>
              </w:rPr>
              <w:t>Stand</w:t>
            </w:r>
            <w:r w:rsidR="00E149F1" w:rsidRPr="00573AAA">
              <w:rPr>
                <w:i/>
                <w:iCs/>
                <w:sz w:val="16"/>
                <w:szCs w:val="16"/>
                <w:lang w:val="en-US"/>
              </w:rPr>
              <w:t xml:space="preserve"> - </w:t>
            </w:r>
            <w:r w:rsidRPr="00573AAA">
              <w:rPr>
                <w:i/>
                <w:iCs/>
                <w:sz w:val="16"/>
                <w:szCs w:val="16"/>
                <w:lang w:val="en-US"/>
              </w:rPr>
              <w:t>borough</w:t>
            </w:r>
          </w:p>
        </w:tc>
        <w:tc>
          <w:tcPr>
            <w:tcW w:w="559" w:type="pct"/>
            <w:noWrap/>
            <w:hideMark/>
          </w:tcPr>
          <w:p w14:paraId="7BD53D1E" w14:textId="77777777" w:rsidR="00E149F1" w:rsidRPr="00573AAA" w:rsidRDefault="00E149F1" w:rsidP="00A7686F">
            <w:pPr>
              <w:pStyle w:val="Bezriadkovania"/>
              <w:rPr>
                <w:sz w:val="16"/>
                <w:szCs w:val="16"/>
                <w:lang w:val="en-US"/>
              </w:rPr>
            </w:pPr>
          </w:p>
        </w:tc>
        <w:tc>
          <w:tcPr>
            <w:tcW w:w="1280" w:type="pct"/>
            <w:noWrap/>
            <w:hideMark/>
          </w:tcPr>
          <w:p w14:paraId="3E969F56" w14:textId="77777777" w:rsidR="00E149F1" w:rsidRPr="00573AAA" w:rsidRDefault="00E149F1" w:rsidP="00A7686F">
            <w:pPr>
              <w:pStyle w:val="Bezriadkovania"/>
              <w:rPr>
                <w:sz w:val="16"/>
                <w:szCs w:val="16"/>
                <w:lang w:val="en-US"/>
              </w:rPr>
            </w:pPr>
          </w:p>
        </w:tc>
        <w:tc>
          <w:tcPr>
            <w:tcW w:w="662" w:type="pct"/>
            <w:noWrap/>
            <w:hideMark/>
          </w:tcPr>
          <w:p w14:paraId="336B6E66" w14:textId="77777777" w:rsidR="00E149F1" w:rsidRPr="00573AAA" w:rsidRDefault="00E149F1" w:rsidP="00A7686F">
            <w:pPr>
              <w:pStyle w:val="Bezriadkovania"/>
              <w:rPr>
                <w:sz w:val="16"/>
                <w:szCs w:val="16"/>
                <w:lang w:val="en-US"/>
              </w:rPr>
            </w:pPr>
          </w:p>
        </w:tc>
      </w:tr>
      <w:tr w:rsidR="00926C8A" w:rsidRPr="0080129A" w14:paraId="6A7394DE" w14:textId="77777777" w:rsidTr="00CC60A3">
        <w:trPr>
          <w:trHeight w:val="300"/>
        </w:trPr>
        <w:tc>
          <w:tcPr>
            <w:tcW w:w="1407" w:type="pct"/>
            <w:noWrap/>
            <w:hideMark/>
          </w:tcPr>
          <w:p w14:paraId="564C3428" w14:textId="77777777" w:rsidR="00E149F1" w:rsidRPr="00573AAA" w:rsidRDefault="00E149F1" w:rsidP="00A7686F">
            <w:pPr>
              <w:pStyle w:val="Bezriadkovania"/>
              <w:rPr>
                <w:sz w:val="16"/>
                <w:szCs w:val="16"/>
                <w:lang w:val="en-US"/>
              </w:rPr>
            </w:pPr>
          </w:p>
        </w:tc>
        <w:tc>
          <w:tcPr>
            <w:tcW w:w="1092" w:type="pct"/>
            <w:noWrap/>
            <w:hideMark/>
          </w:tcPr>
          <w:p w14:paraId="4479C7C2" w14:textId="161513D7" w:rsidR="00E149F1" w:rsidRPr="00573AAA" w:rsidRDefault="00933507" w:rsidP="00A7686F">
            <w:pPr>
              <w:pStyle w:val="Bezriadkovania"/>
              <w:rPr>
                <w:i/>
                <w:iCs/>
                <w:sz w:val="16"/>
                <w:szCs w:val="16"/>
                <w:lang w:val="en-US"/>
              </w:rPr>
            </w:pPr>
            <w:r w:rsidRPr="00573AAA">
              <w:rPr>
                <w:i/>
                <w:iCs/>
                <w:sz w:val="16"/>
                <w:szCs w:val="16"/>
                <w:lang w:val="en-US"/>
              </w:rPr>
              <w:t>Stand</w:t>
            </w:r>
            <w:r w:rsidR="00E149F1" w:rsidRPr="00573AAA">
              <w:rPr>
                <w:i/>
                <w:iCs/>
                <w:sz w:val="16"/>
                <w:szCs w:val="16"/>
                <w:lang w:val="en-US"/>
              </w:rPr>
              <w:t xml:space="preserve"> - </w:t>
            </w:r>
            <w:r w:rsidRPr="00573AAA">
              <w:rPr>
                <w:i/>
                <w:iCs/>
                <w:sz w:val="16"/>
                <w:szCs w:val="16"/>
                <w:lang w:val="en-US"/>
              </w:rPr>
              <w:t>street</w:t>
            </w:r>
          </w:p>
        </w:tc>
        <w:tc>
          <w:tcPr>
            <w:tcW w:w="559" w:type="pct"/>
            <w:noWrap/>
            <w:hideMark/>
          </w:tcPr>
          <w:p w14:paraId="592B75D8" w14:textId="77777777" w:rsidR="00E149F1" w:rsidRPr="00573AAA" w:rsidRDefault="00E149F1" w:rsidP="00A7686F">
            <w:pPr>
              <w:pStyle w:val="Bezriadkovania"/>
              <w:rPr>
                <w:sz w:val="16"/>
                <w:szCs w:val="16"/>
                <w:lang w:val="en-US"/>
              </w:rPr>
            </w:pPr>
          </w:p>
        </w:tc>
        <w:tc>
          <w:tcPr>
            <w:tcW w:w="1280" w:type="pct"/>
            <w:noWrap/>
            <w:hideMark/>
          </w:tcPr>
          <w:p w14:paraId="7354C046" w14:textId="77777777" w:rsidR="00E149F1" w:rsidRPr="00573AAA" w:rsidRDefault="00E149F1" w:rsidP="00A7686F">
            <w:pPr>
              <w:pStyle w:val="Bezriadkovania"/>
              <w:rPr>
                <w:sz w:val="16"/>
                <w:szCs w:val="16"/>
                <w:lang w:val="en-US"/>
              </w:rPr>
            </w:pPr>
          </w:p>
        </w:tc>
        <w:tc>
          <w:tcPr>
            <w:tcW w:w="662" w:type="pct"/>
            <w:noWrap/>
            <w:hideMark/>
          </w:tcPr>
          <w:p w14:paraId="15613159" w14:textId="77777777" w:rsidR="00E149F1" w:rsidRPr="00573AAA" w:rsidRDefault="00E149F1" w:rsidP="00A7686F">
            <w:pPr>
              <w:pStyle w:val="Bezriadkovania"/>
              <w:rPr>
                <w:sz w:val="16"/>
                <w:szCs w:val="16"/>
                <w:lang w:val="en-US"/>
              </w:rPr>
            </w:pPr>
          </w:p>
        </w:tc>
      </w:tr>
      <w:tr w:rsidR="00926C8A" w:rsidRPr="0080129A" w14:paraId="5C2D1FC0" w14:textId="77777777" w:rsidTr="00CC60A3">
        <w:trPr>
          <w:trHeight w:val="300"/>
        </w:trPr>
        <w:tc>
          <w:tcPr>
            <w:tcW w:w="1407" w:type="pct"/>
            <w:noWrap/>
            <w:hideMark/>
          </w:tcPr>
          <w:p w14:paraId="6F230866" w14:textId="77777777" w:rsidR="00E149F1" w:rsidRPr="00573AAA" w:rsidRDefault="00E149F1" w:rsidP="00A7686F">
            <w:pPr>
              <w:pStyle w:val="Bezriadkovania"/>
              <w:rPr>
                <w:sz w:val="16"/>
                <w:szCs w:val="16"/>
                <w:lang w:val="en-US"/>
              </w:rPr>
            </w:pPr>
          </w:p>
        </w:tc>
        <w:tc>
          <w:tcPr>
            <w:tcW w:w="1092" w:type="pct"/>
            <w:noWrap/>
            <w:hideMark/>
          </w:tcPr>
          <w:p w14:paraId="2E0625A5" w14:textId="38522764" w:rsidR="00E149F1" w:rsidRPr="00573AAA" w:rsidRDefault="00933507" w:rsidP="00A7686F">
            <w:pPr>
              <w:pStyle w:val="Bezriadkovania"/>
              <w:rPr>
                <w:i/>
                <w:iCs/>
                <w:sz w:val="16"/>
                <w:szCs w:val="16"/>
                <w:lang w:val="en-US"/>
              </w:rPr>
            </w:pPr>
            <w:r w:rsidRPr="00573AAA">
              <w:rPr>
                <w:i/>
                <w:iCs/>
                <w:sz w:val="16"/>
                <w:szCs w:val="16"/>
                <w:lang w:val="en-US"/>
              </w:rPr>
              <w:t>Stand</w:t>
            </w:r>
            <w:r w:rsidR="00E149F1" w:rsidRPr="00573AAA">
              <w:rPr>
                <w:i/>
                <w:iCs/>
                <w:sz w:val="16"/>
                <w:szCs w:val="16"/>
                <w:lang w:val="en-US"/>
              </w:rPr>
              <w:t xml:space="preserve"> </w:t>
            </w:r>
            <w:r w:rsidRPr="00573AAA">
              <w:rPr>
                <w:i/>
                <w:iCs/>
                <w:sz w:val="16"/>
                <w:szCs w:val="16"/>
                <w:lang w:val="en-US"/>
              </w:rPr>
              <w:t>–</w:t>
            </w:r>
            <w:r w:rsidR="00E149F1" w:rsidRPr="00573AAA">
              <w:rPr>
                <w:i/>
                <w:iCs/>
                <w:sz w:val="16"/>
                <w:szCs w:val="16"/>
                <w:lang w:val="en-US"/>
              </w:rPr>
              <w:t xml:space="preserve"> </w:t>
            </w:r>
            <w:r w:rsidRPr="00573AAA">
              <w:rPr>
                <w:i/>
                <w:iCs/>
                <w:sz w:val="16"/>
                <w:szCs w:val="16"/>
                <w:lang w:val="en-US"/>
              </w:rPr>
              <w:t>orientation No.</w:t>
            </w:r>
          </w:p>
        </w:tc>
        <w:tc>
          <w:tcPr>
            <w:tcW w:w="559" w:type="pct"/>
            <w:noWrap/>
            <w:hideMark/>
          </w:tcPr>
          <w:p w14:paraId="50AAD6A4" w14:textId="77777777" w:rsidR="00E149F1" w:rsidRPr="00573AAA" w:rsidRDefault="00E149F1" w:rsidP="00A7686F">
            <w:pPr>
              <w:pStyle w:val="Bezriadkovania"/>
              <w:rPr>
                <w:sz w:val="16"/>
                <w:szCs w:val="16"/>
                <w:lang w:val="en-US"/>
              </w:rPr>
            </w:pPr>
          </w:p>
        </w:tc>
        <w:tc>
          <w:tcPr>
            <w:tcW w:w="1280" w:type="pct"/>
            <w:noWrap/>
            <w:hideMark/>
          </w:tcPr>
          <w:p w14:paraId="44F93276" w14:textId="77777777" w:rsidR="00E149F1" w:rsidRPr="00573AAA" w:rsidRDefault="00E149F1" w:rsidP="00A7686F">
            <w:pPr>
              <w:pStyle w:val="Bezriadkovania"/>
              <w:rPr>
                <w:sz w:val="16"/>
                <w:szCs w:val="16"/>
                <w:lang w:val="en-US"/>
              </w:rPr>
            </w:pPr>
          </w:p>
        </w:tc>
        <w:tc>
          <w:tcPr>
            <w:tcW w:w="662" w:type="pct"/>
            <w:noWrap/>
            <w:hideMark/>
          </w:tcPr>
          <w:p w14:paraId="2711AD63" w14:textId="77777777" w:rsidR="00E149F1" w:rsidRPr="00573AAA" w:rsidRDefault="00E149F1" w:rsidP="00A7686F">
            <w:pPr>
              <w:pStyle w:val="Bezriadkovania"/>
              <w:rPr>
                <w:sz w:val="16"/>
                <w:szCs w:val="16"/>
                <w:lang w:val="en-US"/>
              </w:rPr>
            </w:pPr>
          </w:p>
        </w:tc>
      </w:tr>
      <w:tr w:rsidR="00926C8A" w:rsidRPr="0080129A" w14:paraId="6B81E7DA" w14:textId="77777777" w:rsidTr="00CC60A3">
        <w:trPr>
          <w:trHeight w:val="300"/>
        </w:trPr>
        <w:tc>
          <w:tcPr>
            <w:tcW w:w="1407" w:type="pct"/>
            <w:noWrap/>
            <w:hideMark/>
          </w:tcPr>
          <w:p w14:paraId="4A27E2E3" w14:textId="77777777" w:rsidR="00E149F1" w:rsidRPr="00573AAA" w:rsidRDefault="00E149F1" w:rsidP="00A7686F">
            <w:pPr>
              <w:pStyle w:val="Bezriadkovania"/>
              <w:rPr>
                <w:sz w:val="16"/>
                <w:szCs w:val="16"/>
                <w:lang w:val="en-US"/>
              </w:rPr>
            </w:pPr>
          </w:p>
        </w:tc>
        <w:tc>
          <w:tcPr>
            <w:tcW w:w="1092" w:type="pct"/>
            <w:noWrap/>
            <w:hideMark/>
          </w:tcPr>
          <w:p w14:paraId="77380C02" w14:textId="0651051E" w:rsidR="00E149F1" w:rsidRPr="00573AAA" w:rsidRDefault="00933507" w:rsidP="00A7686F">
            <w:pPr>
              <w:pStyle w:val="Bezriadkovania"/>
              <w:rPr>
                <w:i/>
                <w:iCs/>
                <w:sz w:val="16"/>
                <w:szCs w:val="16"/>
                <w:lang w:val="en-US"/>
              </w:rPr>
            </w:pPr>
            <w:r w:rsidRPr="00573AAA">
              <w:rPr>
                <w:i/>
                <w:iCs/>
                <w:sz w:val="16"/>
                <w:szCs w:val="16"/>
                <w:lang w:val="en-US"/>
              </w:rPr>
              <w:t>Stand</w:t>
            </w:r>
            <w:r w:rsidR="00E149F1" w:rsidRPr="00573AAA">
              <w:rPr>
                <w:i/>
                <w:iCs/>
                <w:sz w:val="16"/>
                <w:szCs w:val="16"/>
                <w:lang w:val="en-US"/>
              </w:rPr>
              <w:t xml:space="preserve"> -</w:t>
            </w:r>
            <w:r w:rsidRPr="00573AAA">
              <w:rPr>
                <w:i/>
                <w:iCs/>
                <w:sz w:val="16"/>
                <w:szCs w:val="16"/>
                <w:lang w:val="en-US"/>
              </w:rPr>
              <w:t>descriptive No.</w:t>
            </w:r>
          </w:p>
        </w:tc>
        <w:tc>
          <w:tcPr>
            <w:tcW w:w="559" w:type="pct"/>
            <w:noWrap/>
            <w:hideMark/>
          </w:tcPr>
          <w:p w14:paraId="55A0E16F" w14:textId="77777777" w:rsidR="00E149F1" w:rsidRPr="00573AAA" w:rsidRDefault="00E149F1" w:rsidP="00A7686F">
            <w:pPr>
              <w:pStyle w:val="Bezriadkovania"/>
              <w:rPr>
                <w:sz w:val="16"/>
                <w:szCs w:val="16"/>
                <w:lang w:val="en-US"/>
              </w:rPr>
            </w:pPr>
          </w:p>
        </w:tc>
        <w:tc>
          <w:tcPr>
            <w:tcW w:w="1280" w:type="pct"/>
            <w:noWrap/>
            <w:hideMark/>
          </w:tcPr>
          <w:p w14:paraId="17F54A53" w14:textId="77777777" w:rsidR="00E149F1" w:rsidRPr="00573AAA" w:rsidRDefault="00E149F1" w:rsidP="00A7686F">
            <w:pPr>
              <w:pStyle w:val="Bezriadkovania"/>
              <w:rPr>
                <w:sz w:val="16"/>
                <w:szCs w:val="16"/>
                <w:lang w:val="en-US"/>
              </w:rPr>
            </w:pPr>
          </w:p>
        </w:tc>
        <w:tc>
          <w:tcPr>
            <w:tcW w:w="662" w:type="pct"/>
            <w:noWrap/>
            <w:hideMark/>
          </w:tcPr>
          <w:p w14:paraId="38311451" w14:textId="77777777" w:rsidR="00E149F1" w:rsidRPr="00573AAA" w:rsidRDefault="00E149F1" w:rsidP="00A7686F">
            <w:pPr>
              <w:pStyle w:val="Bezriadkovania"/>
              <w:rPr>
                <w:sz w:val="16"/>
                <w:szCs w:val="16"/>
                <w:lang w:val="en-US"/>
              </w:rPr>
            </w:pPr>
          </w:p>
        </w:tc>
      </w:tr>
      <w:tr w:rsidR="00926C8A" w:rsidRPr="0080129A" w14:paraId="19AB3EE0" w14:textId="77777777" w:rsidTr="00CC60A3">
        <w:trPr>
          <w:trHeight w:val="300"/>
        </w:trPr>
        <w:tc>
          <w:tcPr>
            <w:tcW w:w="1407" w:type="pct"/>
            <w:noWrap/>
            <w:hideMark/>
          </w:tcPr>
          <w:p w14:paraId="71A8877C" w14:textId="50490378" w:rsidR="00E149F1" w:rsidRPr="00573AAA" w:rsidRDefault="00E2563E" w:rsidP="00A7686F">
            <w:pPr>
              <w:pStyle w:val="Bezriadkovania"/>
              <w:rPr>
                <w:i/>
                <w:iCs/>
                <w:sz w:val="16"/>
                <w:szCs w:val="16"/>
                <w:lang w:val="en-US"/>
              </w:rPr>
            </w:pPr>
            <w:r w:rsidRPr="00573AAA">
              <w:rPr>
                <w:i/>
                <w:iCs/>
                <w:sz w:val="16"/>
                <w:szCs w:val="16"/>
                <w:lang w:val="en-US"/>
              </w:rPr>
              <w:t>Equipment status</w:t>
            </w:r>
          </w:p>
        </w:tc>
        <w:tc>
          <w:tcPr>
            <w:tcW w:w="1092" w:type="pct"/>
            <w:noWrap/>
            <w:hideMark/>
          </w:tcPr>
          <w:p w14:paraId="69629276" w14:textId="77777777" w:rsidR="00E149F1" w:rsidRPr="00573AAA" w:rsidRDefault="00E149F1" w:rsidP="00A7686F">
            <w:pPr>
              <w:pStyle w:val="Bezriadkovania"/>
              <w:rPr>
                <w:i/>
                <w:iCs/>
                <w:sz w:val="16"/>
                <w:szCs w:val="16"/>
                <w:lang w:val="en-US"/>
              </w:rPr>
            </w:pPr>
          </w:p>
        </w:tc>
        <w:tc>
          <w:tcPr>
            <w:tcW w:w="559" w:type="pct"/>
            <w:noWrap/>
            <w:hideMark/>
          </w:tcPr>
          <w:p w14:paraId="71BA631C" w14:textId="77777777" w:rsidR="00E149F1" w:rsidRPr="00573AAA" w:rsidRDefault="00E149F1" w:rsidP="00A7686F">
            <w:pPr>
              <w:pStyle w:val="Bezriadkovania"/>
              <w:rPr>
                <w:sz w:val="16"/>
                <w:szCs w:val="16"/>
                <w:lang w:val="en-US"/>
              </w:rPr>
            </w:pPr>
          </w:p>
        </w:tc>
        <w:tc>
          <w:tcPr>
            <w:tcW w:w="1280" w:type="pct"/>
            <w:noWrap/>
            <w:hideMark/>
          </w:tcPr>
          <w:p w14:paraId="1679216F" w14:textId="6D2BF3E5" w:rsidR="00E149F1" w:rsidRPr="00573AAA" w:rsidRDefault="00926C8A" w:rsidP="00A7686F">
            <w:pPr>
              <w:pStyle w:val="Bezriadkovania"/>
              <w:rPr>
                <w:sz w:val="16"/>
                <w:szCs w:val="16"/>
                <w:lang w:val="en-US"/>
              </w:rPr>
            </w:pPr>
            <w:r w:rsidRPr="00573AAA">
              <w:rPr>
                <w:sz w:val="16"/>
                <w:szCs w:val="16"/>
                <w:lang w:val="en-US"/>
              </w:rPr>
              <w:t>External status</w:t>
            </w:r>
          </w:p>
        </w:tc>
        <w:tc>
          <w:tcPr>
            <w:tcW w:w="662" w:type="pct"/>
            <w:noWrap/>
            <w:hideMark/>
          </w:tcPr>
          <w:p w14:paraId="40046755" w14:textId="77777777" w:rsidR="00E149F1" w:rsidRPr="00573AAA" w:rsidRDefault="00E149F1" w:rsidP="00A7686F">
            <w:pPr>
              <w:pStyle w:val="Bezriadkovania"/>
              <w:rPr>
                <w:sz w:val="16"/>
                <w:szCs w:val="16"/>
                <w:lang w:val="en-US"/>
              </w:rPr>
            </w:pPr>
          </w:p>
        </w:tc>
      </w:tr>
      <w:tr w:rsidR="00926C8A" w:rsidRPr="0080129A" w14:paraId="62AF3298" w14:textId="77777777" w:rsidTr="00CC60A3">
        <w:trPr>
          <w:trHeight w:val="300"/>
        </w:trPr>
        <w:tc>
          <w:tcPr>
            <w:tcW w:w="1407" w:type="pct"/>
            <w:noWrap/>
            <w:hideMark/>
          </w:tcPr>
          <w:p w14:paraId="5997D929" w14:textId="52AA98DD" w:rsidR="00E149F1" w:rsidRPr="00573AAA" w:rsidRDefault="00D11C73" w:rsidP="00A7686F">
            <w:pPr>
              <w:pStyle w:val="Bezriadkovania"/>
              <w:rPr>
                <w:i/>
                <w:iCs/>
                <w:sz w:val="16"/>
                <w:szCs w:val="16"/>
                <w:lang w:val="en-US"/>
              </w:rPr>
            </w:pPr>
            <w:r w:rsidRPr="00573AAA">
              <w:rPr>
                <w:i/>
                <w:iCs/>
                <w:sz w:val="16"/>
                <w:szCs w:val="16"/>
                <w:lang w:val="en-US"/>
              </w:rPr>
              <w:t>Staff in charge</w:t>
            </w:r>
          </w:p>
        </w:tc>
        <w:tc>
          <w:tcPr>
            <w:tcW w:w="1092" w:type="pct"/>
            <w:noWrap/>
            <w:hideMark/>
          </w:tcPr>
          <w:p w14:paraId="3172E62B" w14:textId="77777777" w:rsidR="00E149F1" w:rsidRPr="00573AAA" w:rsidRDefault="00E149F1" w:rsidP="00A7686F">
            <w:pPr>
              <w:pStyle w:val="Bezriadkovania"/>
              <w:rPr>
                <w:i/>
                <w:iCs/>
                <w:sz w:val="16"/>
                <w:szCs w:val="16"/>
                <w:lang w:val="en-US"/>
              </w:rPr>
            </w:pPr>
          </w:p>
        </w:tc>
        <w:tc>
          <w:tcPr>
            <w:tcW w:w="559" w:type="pct"/>
            <w:noWrap/>
            <w:hideMark/>
          </w:tcPr>
          <w:p w14:paraId="0C3C5897" w14:textId="77777777" w:rsidR="00E149F1" w:rsidRPr="00573AAA" w:rsidRDefault="00E149F1" w:rsidP="00A7686F">
            <w:pPr>
              <w:pStyle w:val="Bezriadkovania"/>
              <w:rPr>
                <w:sz w:val="16"/>
                <w:szCs w:val="16"/>
                <w:lang w:val="en-US"/>
              </w:rPr>
            </w:pPr>
          </w:p>
        </w:tc>
        <w:tc>
          <w:tcPr>
            <w:tcW w:w="1280" w:type="pct"/>
            <w:noWrap/>
            <w:hideMark/>
          </w:tcPr>
          <w:p w14:paraId="021F5028" w14:textId="1B15AD32" w:rsidR="00E149F1" w:rsidRPr="00573AAA" w:rsidRDefault="00D11C73" w:rsidP="00A7686F">
            <w:pPr>
              <w:pStyle w:val="Bezriadkovania"/>
              <w:rPr>
                <w:sz w:val="16"/>
                <w:szCs w:val="16"/>
                <w:lang w:val="en-US"/>
              </w:rPr>
            </w:pPr>
            <w:r w:rsidRPr="00573AAA">
              <w:rPr>
                <w:sz w:val="16"/>
                <w:szCs w:val="16"/>
                <w:lang w:val="en-US"/>
              </w:rPr>
              <w:t>Staff in charge</w:t>
            </w:r>
          </w:p>
        </w:tc>
        <w:tc>
          <w:tcPr>
            <w:tcW w:w="662" w:type="pct"/>
            <w:noWrap/>
            <w:hideMark/>
          </w:tcPr>
          <w:p w14:paraId="0652C3F5" w14:textId="77777777" w:rsidR="00E149F1" w:rsidRPr="00573AAA" w:rsidRDefault="00E149F1" w:rsidP="00A7686F">
            <w:pPr>
              <w:pStyle w:val="Bezriadkovania"/>
              <w:rPr>
                <w:sz w:val="16"/>
                <w:szCs w:val="16"/>
                <w:lang w:val="en-US"/>
              </w:rPr>
            </w:pPr>
          </w:p>
        </w:tc>
      </w:tr>
      <w:tr w:rsidR="00926C8A" w:rsidRPr="0080129A" w14:paraId="7E23EBD6" w14:textId="77777777" w:rsidTr="00CC60A3">
        <w:trPr>
          <w:trHeight w:val="300"/>
        </w:trPr>
        <w:tc>
          <w:tcPr>
            <w:tcW w:w="1407" w:type="pct"/>
            <w:noWrap/>
            <w:hideMark/>
          </w:tcPr>
          <w:p w14:paraId="7634D73B" w14:textId="07D98501" w:rsidR="00E149F1" w:rsidRPr="00573AAA" w:rsidRDefault="000F60E9" w:rsidP="00A7686F">
            <w:pPr>
              <w:pStyle w:val="Bezriadkovania"/>
              <w:rPr>
                <w:i/>
                <w:iCs/>
                <w:sz w:val="16"/>
                <w:szCs w:val="16"/>
                <w:lang w:val="en-US"/>
              </w:rPr>
            </w:pPr>
            <w:r w:rsidRPr="00573AAA">
              <w:rPr>
                <w:i/>
                <w:iCs/>
                <w:sz w:val="16"/>
                <w:szCs w:val="16"/>
                <w:lang w:val="en-US"/>
              </w:rPr>
              <w:t>Price type</w:t>
            </w:r>
            <w:r w:rsidR="00E149F1" w:rsidRPr="00573AAA">
              <w:rPr>
                <w:i/>
                <w:iCs/>
                <w:sz w:val="16"/>
                <w:szCs w:val="16"/>
                <w:lang w:val="en-US"/>
              </w:rPr>
              <w:t xml:space="preserve"> (</w:t>
            </w:r>
            <w:r w:rsidRPr="00573AAA">
              <w:rPr>
                <w:sz w:val="16"/>
                <w:szCs w:val="16"/>
                <w:lang w:val="en-US"/>
              </w:rPr>
              <w:t xml:space="preserve">field empty in </w:t>
            </w:r>
            <w:r w:rsidR="00E149F1" w:rsidRPr="00573AAA">
              <w:rPr>
                <w:sz w:val="16"/>
                <w:szCs w:val="16"/>
                <w:lang w:val="en-US"/>
              </w:rPr>
              <w:t>NORIS)</w:t>
            </w:r>
          </w:p>
        </w:tc>
        <w:tc>
          <w:tcPr>
            <w:tcW w:w="1092" w:type="pct"/>
            <w:noWrap/>
            <w:hideMark/>
          </w:tcPr>
          <w:p w14:paraId="6431EB11" w14:textId="77777777" w:rsidR="00E149F1" w:rsidRPr="00573AAA" w:rsidRDefault="00E149F1" w:rsidP="00A7686F">
            <w:pPr>
              <w:pStyle w:val="Bezriadkovania"/>
              <w:rPr>
                <w:i/>
                <w:iCs/>
                <w:sz w:val="16"/>
                <w:szCs w:val="16"/>
                <w:lang w:val="en-US"/>
              </w:rPr>
            </w:pPr>
          </w:p>
        </w:tc>
        <w:tc>
          <w:tcPr>
            <w:tcW w:w="559" w:type="pct"/>
            <w:noWrap/>
            <w:hideMark/>
          </w:tcPr>
          <w:p w14:paraId="16095EA4" w14:textId="77777777" w:rsidR="00E149F1" w:rsidRPr="00573AAA" w:rsidRDefault="00E149F1" w:rsidP="00A7686F">
            <w:pPr>
              <w:pStyle w:val="Bezriadkovania"/>
              <w:rPr>
                <w:sz w:val="16"/>
                <w:szCs w:val="16"/>
                <w:lang w:val="en-US"/>
              </w:rPr>
            </w:pPr>
          </w:p>
        </w:tc>
        <w:tc>
          <w:tcPr>
            <w:tcW w:w="1280" w:type="pct"/>
            <w:noWrap/>
            <w:hideMark/>
          </w:tcPr>
          <w:p w14:paraId="00808017" w14:textId="77777777" w:rsidR="00E149F1" w:rsidRPr="00573AAA" w:rsidRDefault="00E149F1" w:rsidP="00A7686F">
            <w:pPr>
              <w:pStyle w:val="Bezriadkovania"/>
              <w:rPr>
                <w:sz w:val="16"/>
                <w:szCs w:val="16"/>
                <w:lang w:val="en-US"/>
              </w:rPr>
            </w:pPr>
          </w:p>
        </w:tc>
        <w:tc>
          <w:tcPr>
            <w:tcW w:w="662" w:type="pct"/>
            <w:noWrap/>
            <w:hideMark/>
          </w:tcPr>
          <w:p w14:paraId="5CBEA2E8" w14:textId="77777777" w:rsidR="00E149F1" w:rsidRPr="00573AAA" w:rsidRDefault="00E149F1" w:rsidP="00A7686F">
            <w:pPr>
              <w:pStyle w:val="Bezriadkovania"/>
              <w:rPr>
                <w:sz w:val="16"/>
                <w:szCs w:val="16"/>
                <w:lang w:val="en-US"/>
              </w:rPr>
            </w:pPr>
          </w:p>
        </w:tc>
      </w:tr>
      <w:tr w:rsidR="00926C8A" w:rsidRPr="0080129A" w14:paraId="27DF169E" w14:textId="77777777" w:rsidTr="00CC60A3">
        <w:trPr>
          <w:trHeight w:val="300"/>
        </w:trPr>
        <w:tc>
          <w:tcPr>
            <w:tcW w:w="1407" w:type="pct"/>
            <w:noWrap/>
            <w:hideMark/>
          </w:tcPr>
          <w:p w14:paraId="431B7511" w14:textId="77777777" w:rsidR="00E149F1" w:rsidRPr="00573AAA" w:rsidRDefault="00E149F1" w:rsidP="00A7686F">
            <w:pPr>
              <w:pStyle w:val="Bezriadkovania"/>
              <w:rPr>
                <w:sz w:val="16"/>
                <w:szCs w:val="16"/>
                <w:lang w:val="en-US"/>
              </w:rPr>
            </w:pPr>
          </w:p>
        </w:tc>
        <w:tc>
          <w:tcPr>
            <w:tcW w:w="1092" w:type="pct"/>
            <w:noWrap/>
            <w:hideMark/>
          </w:tcPr>
          <w:p w14:paraId="0F66DEA0" w14:textId="21EB3BF1" w:rsidR="00E149F1" w:rsidRPr="00573AAA" w:rsidRDefault="00933507" w:rsidP="00A7686F">
            <w:pPr>
              <w:pStyle w:val="Bezriadkovania"/>
              <w:rPr>
                <w:i/>
                <w:iCs/>
                <w:sz w:val="16"/>
                <w:szCs w:val="16"/>
                <w:lang w:val="en-US"/>
              </w:rPr>
            </w:pPr>
            <w:r w:rsidRPr="00573AAA">
              <w:rPr>
                <w:i/>
                <w:iCs/>
                <w:sz w:val="16"/>
                <w:szCs w:val="16"/>
                <w:lang w:val="en-US"/>
              </w:rPr>
              <w:t>Price type</w:t>
            </w:r>
          </w:p>
        </w:tc>
        <w:tc>
          <w:tcPr>
            <w:tcW w:w="559" w:type="pct"/>
            <w:noWrap/>
            <w:hideMark/>
          </w:tcPr>
          <w:p w14:paraId="175B8F43" w14:textId="77777777" w:rsidR="00E149F1" w:rsidRPr="00573AAA" w:rsidRDefault="00E149F1" w:rsidP="00A7686F">
            <w:pPr>
              <w:pStyle w:val="Bezriadkovania"/>
              <w:rPr>
                <w:sz w:val="16"/>
                <w:szCs w:val="16"/>
                <w:lang w:val="en-US"/>
              </w:rPr>
            </w:pPr>
          </w:p>
        </w:tc>
        <w:tc>
          <w:tcPr>
            <w:tcW w:w="1280" w:type="pct"/>
            <w:noWrap/>
            <w:hideMark/>
          </w:tcPr>
          <w:p w14:paraId="2E93C80B" w14:textId="77777777" w:rsidR="00E149F1" w:rsidRPr="00573AAA" w:rsidRDefault="00E149F1" w:rsidP="00A7686F">
            <w:pPr>
              <w:pStyle w:val="Bezriadkovania"/>
              <w:rPr>
                <w:sz w:val="16"/>
                <w:szCs w:val="16"/>
                <w:lang w:val="en-US"/>
              </w:rPr>
            </w:pPr>
          </w:p>
        </w:tc>
        <w:tc>
          <w:tcPr>
            <w:tcW w:w="662" w:type="pct"/>
            <w:noWrap/>
            <w:hideMark/>
          </w:tcPr>
          <w:p w14:paraId="766E2B81" w14:textId="77777777" w:rsidR="00E149F1" w:rsidRPr="00573AAA" w:rsidRDefault="00E149F1" w:rsidP="00A7686F">
            <w:pPr>
              <w:pStyle w:val="Bezriadkovania"/>
              <w:rPr>
                <w:sz w:val="16"/>
                <w:szCs w:val="16"/>
                <w:lang w:val="en-US"/>
              </w:rPr>
            </w:pPr>
          </w:p>
        </w:tc>
      </w:tr>
      <w:tr w:rsidR="00926C8A" w:rsidRPr="0080129A" w14:paraId="04F81F61" w14:textId="77777777" w:rsidTr="00CC60A3">
        <w:trPr>
          <w:trHeight w:val="300"/>
        </w:trPr>
        <w:tc>
          <w:tcPr>
            <w:tcW w:w="1407" w:type="pct"/>
            <w:noWrap/>
            <w:hideMark/>
          </w:tcPr>
          <w:p w14:paraId="34736CA9" w14:textId="138338F8" w:rsidR="00E149F1" w:rsidRPr="00573AAA" w:rsidRDefault="00E149F1" w:rsidP="00A7686F">
            <w:pPr>
              <w:pStyle w:val="Bezriadkovania"/>
              <w:rPr>
                <w:i/>
                <w:iCs/>
                <w:sz w:val="16"/>
                <w:szCs w:val="16"/>
                <w:lang w:val="en-US"/>
              </w:rPr>
            </w:pPr>
            <w:r w:rsidRPr="00573AAA">
              <w:rPr>
                <w:i/>
                <w:iCs/>
                <w:sz w:val="16"/>
                <w:szCs w:val="16"/>
                <w:lang w:val="en-US"/>
              </w:rPr>
              <w:t>TP/</w:t>
            </w:r>
            <w:r w:rsidR="000F60E9" w:rsidRPr="00573AAA">
              <w:rPr>
                <w:i/>
                <w:iCs/>
                <w:sz w:val="16"/>
                <w:szCs w:val="16"/>
                <w:lang w:val="en-US"/>
              </w:rPr>
              <w:t>Seat</w:t>
            </w:r>
            <w:r w:rsidRPr="00573AAA">
              <w:rPr>
                <w:i/>
                <w:iCs/>
                <w:sz w:val="16"/>
                <w:szCs w:val="16"/>
                <w:lang w:val="en-US"/>
              </w:rPr>
              <w:t xml:space="preserve"> - </w:t>
            </w:r>
            <w:r w:rsidR="000F60E9" w:rsidRPr="00573AAA">
              <w:rPr>
                <w:i/>
                <w:iCs/>
                <w:sz w:val="16"/>
                <w:szCs w:val="16"/>
                <w:lang w:val="en-US"/>
              </w:rPr>
              <w:t>municipality</w:t>
            </w:r>
          </w:p>
        </w:tc>
        <w:tc>
          <w:tcPr>
            <w:tcW w:w="1092" w:type="pct"/>
            <w:noWrap/>
            <w:hideMark/>
          </w:tcPr>
          <w:p w14:paraId="4B1C7140" w14:textId="6C8152F8" w:rsidR="00E149F1" w:rsidRPr="00573AAA" w:rsidRDefault="00933507" w:rsidP="00A7686F">
            <w:pPr>
              <w:pStyle w:val="Bezriadkovania"/>
              <w:rPr>
                <w:i/>
                <w:iCs/>
                <w:sz w:val="16"/>
                <w:szCs w:val="16"/>
                <w:lang w:val="en-US"/>
              </w:rPr>
            </w:pPr>
            <w:r w:rsidRPr="00573AAA">
              <w:rPr>
                <w:i/>
                <w:iCs/>
                <w:sz w:val="16"/>
                <w:szCs w:val="16"/>
                <w:lang w:val="en-US"/>
              </w:rPr>
              <w:t>Customer</w:t>
            </w:r>
            <w:r w:rsidR="00E149F1" w:rsidRPr="00573AAA">
              <w:rPr>
                <w:i/>
                <w:iCs/>
                <w:sz w:val="16"/>
                <w:szCs w:val="16"/>
                <w:lang w:val="en-US"/>
              </w:rPr>
              <w:t xml:space="preserve"> - </w:t>
            </w:r>
            <w:r w:rsidRPr="00573AAA">
              <w:rPr>
                <w:i/>
                <w:iCs/>
                <w:sz w:val="16"/>
                <w:szCs w:val="16"/>
                <w:lang w:val="en-US"/>
              </w:rPr>
              <w:t>municipality</w:t>
            </w:r>
          </w:p>
        </w:tc>
        <w:tc>
          <w:tcPr>
            <w:tcW w:w="559" w:type="pct"/>
            <w:noWrap/>
            <w:hideMark/>
          </w:tcPr>
          <w:p w14:paraId="1006BB4A" w14:textId="77777777" w:rsidR="00E149F1" w:rsidRPr="00573AAA" w:rsidRDefault="00E149F1" w:rsidP="00A7686F">
            <w:pPr>
              <w:pStyle w:val="Bezriadkovania"/>
              <w:rPr>
                <w:sz w:val="16"/>
                <w:szCs w:val="16"/>
                <w:lang w:val="en-US"/>
              </w:rPr>
            </w:pPr>
          </w:p>
        </w:tc>
        <w:tc>
          <w:tcPr>
            <w:tcW w:w="1280" w:type="pct"/>
            <w:noWrap/>
            <w:hideMark/>
          </w:tcPr>
          <w:p w14:paraId="6D4BAF77" w14:textId="77777777" w:rsidR="00E149F1" w:rsidRPr="00573AAA" w:rsidRDefault="00E149F1" w:rsidP="00A7686F">
            <w:pPr>
              <w:pStyle w:val="Bezriadkovania"/>
              <w:rPr>
                <w:sz w:val="16"/>
                <w:szCs w:val="16"/>
                <w:lang w:val="en-US"/>
              </w:rPr>
            </w:pPr>
          </w:p>
        </w:tc>
        <w:tc>
          <w:tcPr>
            <w:tcW w:w="662" w:type="pct"/>
            <w:noWrap/>
            <w:hideMark/>
          </w:tcPr>
          <w:p w14:paraId="0B97612B" w14:textId="0354DA7E" w:rsidR="00E149F1" w:rsidRPr="00573AAA" w:rsidRDefault="00926C8A" w:rsidP="00A7686F">
            <w:pPr>
              <w:pStyle w:val="Bezriadkovania"/>
              <w:rPr>
                <w:sz w:val="16"/>
                <w:szCs w:val="16"/>
                <w:lang w:val="en-US"/>
              </w:rPr>
            </w:pPr>
            <w:r w:rsidRPr="00573AAA">
              <w:rPr>
                <w:sz w:val="16"/>
                <w:szCs w:val="16"/>
                <w:lang w:val="en-US"/>
              </w:rPr>
              <w:t>Borough</w:t>
            </w:r>
          </w:p>
        </w:tc>
      </w:tr>
      <w:tr w:rsidR="00926C8A" w:rsidRPr="0080129A" w14:paraId="0C4FC69D" w14:textId="77777777" w:rsidTr="00CC60A3">
        <w:trPr>
          <w:trHeight w:val="300"/>
        </w:trPr>
        <w:tc>
          <w:tcPr>
            <w:tcW w:w="1407" w:type="pct"/>
            <w:noWrap/>
            <w:hideMark/>
          </w:tcPr>
          <w:p w14:paraId="3DD86DE2" w14:textId="77777777" w:rsidR="00E149F1" w:rsidRPr="00573AAA" w:rsidRDefault="00E149F1" w:rsidP="00A7686F">
            <w:pPr>
              <w:pStyle w:val="Bezriadkovania"/>
              <w:rPr>
                <w:sz w:val="16"/>
                <w:szCs w:val="16"/>
                <w:lang w:val="en-US"/>
              </w:rPr>
            </w:pPr>
          </w:p>
        </w:tc>
        <w:tc>
          <w:tcPr>
            <w:tcW w:w="1092" w:type="pct"/>
            <w:noWrap/>
            <w:hideMark/>
          </w:tcPr>
          <w:p w14:paraId="32FC3FEF" w14:textId="216F1BAF" w:rsidR="00E149F1" w:rsidRPr="00573AAA" w:rsidRDefault="00933507" w:rsidP="00A7686F">
            <w:pPr>
              <w:pStyle w:val="Bezriadkovania"/>
              <w:rPr>
                <w:i/>
                <w:iCs/>
                <w:sz w:val="16"/>
                <w:szCs w:val="16"/>
                <w:lang w:val="en-US"/>
              </w:rPr>
            </w:pPr>
            <w:r w:rsidRPr="00573AAA">
              <w:rPr>
                <w:i/>
                <w:iCs/>
                <w:sz w:val="16"/>
                <w:szCs w:val="16"/>
                <w:lang w:val="en-US"/>
              </w:rPr>
              <w:t>Customer</w:t>
            </w:r>
            <w:r w:rsidR="00E149F1" w:rsidRPr="00573AAA">
              <w:rPr>
                <w:i/>
                <w:iCs/>
                <w:sz w:val="16"/>
                <w:szCs w:val="16"/>
                <w:lang w:val="en-US"/>
              </w:rPr>
              <w:t xml:space="preserve"> - </w:t>
            </w:r>
            <w:r w:rsidRPr="00573AAA">
              <w:rPr>
                <w:i/>
                <w:iCs/>
                <w:sz w:val="16"/>
                <w:szCs w:val="16"/>
                <w:lang w:val="en-US"/>
              </w:rPr>
              <w:t>district</w:t>
            </w:r>
          </w:p>
        </w:tc>
        <w:tc>
          <w:tcPr>
            <w:tcW w:w="559" w:type="pct"/>
            <w:noWrap/>
            <w:hideMark/>
          </w:tcPr>
          <w:p w14:paraId="761121EA" w14:textId="77777777" w:rsidR="00E149F1" w:rsidRPr="00573AAA" w:rsidRDefault="00E149F1" w:rsidP="00A7686F">
            <w:pPr>
              <w:pStyle w:val="Bezriadkovania"/>
              <w:rPr>
                <w:sz w:val="16"/>
                <w:szCs w:val="16"/>
                <w:lang w:val="en-US"/>
              </w:rPr>
            </w:pPr>
          </w:p>
        </w:tc>
        <w:tc>
          <w:tcPr>
            <w:tcW w:w="1280" w:type="pct"/>
            <w:noWrap/>
            <w:hideMark/>
          </w:tcPr>
          <w:p w14:paraId="0A4EFA48" w14:textId="77777777" w:rsidR="00E149F1" w:rsidRPr="00573AAA" w:rsidRDefault="00E149F1" w:rsidP="00A7686F">
            <w:pPr>
              <w:pStyle w:val="Bezriadkovania"/>
              <w:rPr>
                <w:sz w:val="16"/>
                <w:szCs w:val="16"/>
                <w:lang w:val="en-US"/>
              </w:rPr>
            </w:pPr>
          </w:p>
        </w:tc>
        <w:tc>
          <w:tcPr>
            <w:tcW w:w="662" w:type="pct"/>
            <w:noWrap/>
            <w:hideMark/>
          </w:tcPr>
          <w:p w14:paraId="12E461C5" w14:textId="77777777" w:rsidR="00E149F1" w:rsidRPr="00573AAA" w:rsidRDefault="00E149F1" w:rsidP="00A7686F">
            <w:pPr>
              <w:pStyle w:val="Bezriadkovania"/>
              <w:rPr>
                <w:sz w:val="16"/>
                <w:szCs w:val="16"/>
                <w:lang w:val="en-US"/>
              </w:rPr>
            </w:pPr>
          </w:p>
        </w:tc>
      </w:tr>
      <w:tr w:rsidR="00926C8A" w:rsidRPr="0080129A" w14:paraId="40FF2C24" w14:textId="77777777" w:rsidTr="00CC60A3">
        <w:trPr>
          <w:trHeight w:val="300"/>
        </w:trPr>
        <w:tc>
          <w:tcPr>
            <w:tcW w:w="1407" w:type="pct"/>
            <w:noWrap/>
            <w:hideMark/>
          </w:tcPr>
          <w:p w14:paraId="6B832AD5" w14:textId="77777777" w:rsidR="00E149F1" w:rsidRPr="00573AAA" w:rsidRDefault="00E149F1" w:rsidP="00A7686F">
            <w:pPr>
              <w:pStyle w:val="Bezriadkovania"/>
              <w:rPr>
                <w:sz w:val="16"/>
                <w:szCs w:val="16"/>
                <w:lang w:val="en-US"/>
              </w:rPr>
            </w:pPr>
          </w:p>
        </w:tc>
        <w:tc>
          <w:tcPr>
            <w:tcW w:w="1092" w:type="pct"/>
            <w:noWrap/>
            <w:hideMark/>
          </w:tcPr>
          <w:p w14:paraId="220F1741" w14:textId="48683817" w:rsidR="00E149F1" w:rsidRPr="00573AAA" w:rsidRDefault="00933507" w:rsidP="00A7686F">
            <w:pPr>
              <w:pStyle w:val="Bezriadkovania"/>
              <w:rPr>
                <w:i/>
                <w:iCs/>
                <w:sz w:val="16"/>
                <w:szCs w:val="16"/>
                <w:lang w:val="en-US"/>
              </w:rPr>
            </w:pPr>
            <w:r w:rsidRPr="00573AAA">
              <w:rPr>
                <w:i/>
                <w:iCs/>
                <w:sz w:val="16"/>
                <w:szCs w:val="16"/>
                <w:lang w:val="en-US"/>
              </w:rPr>
              <w:t>Customer</w:t>
            </w:r>
            <w:r w:rsidR="00E149F1" w:rsidRPr="00573AAA">
              <w:rPr>
                <w:i/>
                <w:iCs/>
                <w:sz w:val="16"/>
                <w:szCs w:val="16"/>
                <w:lang w:val="en-US"/>
              </w:rPr>
              <w:t xml:space="preserve"> - </w:t>
            </w:r>
            <w:r w:rsidRPr="00573AAA">
              <w:rPr>
                <w:i/>
                <w:iCs/>
                <w:sz w:val="16"/>
                <w:szCs w:val="16"/>
                <w:lang w:val="en-US"/>
              </w:rPr>
              <w:t>borough</w:t>
            </w:r>
          </w:p>
        </w:tc>
        <w:tc>
          <w:tcPr>
            <w:tcW w:w="559" w:type="pct"/>
            <w:noWrap/>
            <w:hideMark/>
          </w:tcPr>
          <w:p w14:paraId="559CF450" w14:textId="77777777" w:rsidR="00E149F1" w:rsidRPr="00573AAA" w:rsidRDefault="00E149F1" w:rsidP="00A7686F">
            <w:pPr>
              <w:pStyle w:val="Bezriadkovania"/>
              <w:rPr>
                <w:sz w:val="16"/>
                <w:szCs w:val="16"/>
                <w:lang w:val="en-US"/>
              </w:rPr>
            </w:pPr>
          </w:p>
        </w:tc>
        <w:tc>
          <w:tcPr>
            <w:tcW w:w="1280" w:type="pct"/>
            <w:noWrap/>
            <w:hideMark/>
          </w:tcPr>
          <w:p w14:paraId="015594FB" w14:textId="77777777" w:rsidR="00E149F1" w:rsidRPr="00573AAA" w:rsidRDefault="00E149F1" w:rsidP="00A7686F">
            <w:pPr>
              <w:pStyle w:val="Bezriadkovania"/>
              <w:rPr>
                <w:sz w:val="16"/>
                <w:szCs w:val="16"/>
                <w:lang w:val="en-US"/>
              </w:rPr>
            </w:pPr>
          </w:p>
        </w:tc>
        <w:tc>
          <w:tcPr>
            <w:tcW w:w="662" w:type="pct"/>
            <w:noWrap/>
            <w:hideMark/>
          </w:tcPr>
          <w:p w14:paraId="4B411496" w14:textId="77777777" w:rsidR="00E149F1" w:rsidRPr="00573AAA" w:rsidRDefault="00E149F1" w:rsidP="00A7686F">
            <w:pPr>
              <w:pStyle w:val="Bezriadkovania"/>
              <w:rPr>
                <w:sz w:val="16"/>
                <w:szCs w:val="16"/>
                <w:lang w:val="en-US"/>
              </w:rPr>
            </w:pPr>
          </w:p>
        </w:tc>
      </w:tr>
      <w:tr w:rsidR="00926C8A" w:rsidRPr="0080129A" w14:paraId="7FE77D6A" w14:textId="77777777" w:rsidTr="00CC60A3">
        <w:trPr>
          <w:trHeight w:val="300"/>
        </w:trPr>
        <w:tc>
          <w:tcPr>
            <w:tcW w:w="1407" w:type="pct"/>
            <w:noWrap/>
            <w:hideMark/>
          </w:tcPr>
          <w:p w14:paraId="184D26EA" w14:textId="65076FDB" w:rsidR="00E149F1" w:rsidRPr="00573AAA" w:rsidRDefault="00E149F1" w:rsidP="00A7686F">
            <w:pPr>
              <w:pStyle w:val="Bezriadkovania"/>
              <w:rPr>
                <w:i/>
                <w:iCs/>
                <w:sz w:val="16"/>
                <w:szCs w:val="16"/>
                <w:lang w:val="en-US"/>
              </w:rPr>
            </w:pPr>
            <w:r w:rsidRPr="00573AAA">
              <w:rPr>
                <w:i/>
                <w:iCs/>
                <w:sz w:val="16"/>
                <w:szCs w:val="16"/>
                <w:lang w:val="en-US"/>
              </w:rPr>
              <w:t>TP/</w:t>
            </w:r>
            <w:r w:rsidR="000F60E9" w:rsidRPr="00573AAA">
              <w:rPr>
                <w:i/>
                <w:iCs/>
                <w:sz w:val="16"/>
                <w:szCs w:val="16"/>
                <w:lang w:val="en-US"/>
              </w:rPr>
              <w:t>Seat</w:t>
            </w:r>
            <w:r w:rsidRPr="00573AAA">
              <w:rPr>
                <w:i/>
                <w:iCs/>
                <w:sz w:val="16"/>
                <w:szCs w:val="16"/>
                <w:lang w:val="en-US"/>
              </w:rPr>
              <w:t xml:space="preserve"> - </w:t>
            </w:r>
            <w:r w:rsidR="000F60E9" w:rsidRPr="00573AAA">
              <w:rPr>
                <w:i/>
                <w:iCs/>
                <w:sz w:val="16"/>
                <w:szCs w:val="16"/>
                <w:lang w:val="en-US"/>
              </w:rPr>
              <w:t>street</w:t>
            </w:r>
          </w:p>
        </w:tc>
        <w:tc>
          <w:tcPr>
            <w:tcW w:w="1092" w:type="pct"/>
            <w:noWrap/>
            <w:hideMark/>
          </w:tcPr>
          <w:p w14:paraId="62DA9D92" w14:textId="7539A143" w:rsidR="00E149F1" w:rsidRPr="00573AAA" w:rsidRDefault="00933507" w:rsidP="00A7686F">
            <w:pPr>
              <w:pStyle w:val="Bezriadkovania"/>
              <w:rPr>
                <w:i/>
                <w:iCs/>
                <w:sz w:val="16"/>
                <w:szCs w:val="16"/>
                <w:lang w:val="en-US"/>
              </w:rPr>
            </w:pPr>
            <w:r w:rsidRPr="00573AAA">
              <w:rPr>
                <w:i/>
                <w:iCs/>
                <w:sz w:val="16"/>
                <w:szCs w:val="16"/>
                <w:lang w:val="en-US"/>
              </w:rPr>
              <w:t>Customer</w:t>
            </w:r>
            <w:r w:rsidR="00E149F1" w:rsidRPr="00573AAA">
              <w:rPr>
                <w:i/>
                <w:iCs/>
                <w:sz w:val="16"/>
                <w:szCs w:val="16"/>
                <w:lang w:val="en-US"/>
              </w:rPr>
              <w:t xml:space="preserve"> - </w:t>
            </w:r>
            <w:r w:rsidRPr="00573AAA">
              <w:rPr>
                <w:i/>
                <w:iCs/>
                <w:sz w:val="16"/>
                <w:szCs w:val="16"/>
                <w:lang w:val="en-US"/>
              </w:rPr>
              <w:t>street</w:t>
            </w:r>
          </w:p>
        </w:tc>
        <w:tc>
          <w:tcPr>
            <w:tcW w:w="559" w:type="pct"/>
            <w:noWrap/>
            <w:hideMark/>
          </w:tcPr>
          <w:p w14:paraId="48D0540D" w14:textId="77777777" w:rsidR="00E149F1" w:rsidRPr="00573AAA" w:rsidRDefault="00E149F1" w:rsidP="00A7686F">
            <w:pPr>
              <w:pStyle w:val="Bezriadkovania"/>
              <w:rPr>
                <w:sz w:val="16"/>
                <w:szCs w:val="16"/>
                <w:lang w:val="en-US"/>
              </w:rPr>
            </w:pPr>
          </w:p>
        </w:tc>
        <w:tc>
          <w:tcPr>
            <w:tcW w:w="1280" w:type="pct"/>
            <w:noWrap/>
            <w:hideMark/>
          </w:tcPr>
          <w:p w14:paraId="7B35561A" w14:textId="77777777" w:rsidR="00E149F1" w:rsidRPr="00573AAA" w:rsidRDefault="00E149F1" w:rsidP="00A7686F">
            <w:pPr>
              <w:pStyle w:val="Bezriadkovania"/>
              <w:rPr>
                <w:sz w:val="16"/>
                <w:szCs w:val="16"/>
                <w:lang w:val="en-US"/>
              </w:rPr>
            </w:pPr>
          </w:p>
        </w:tc>
        <w:tc>
          <w:tcPr>
            <w:tcW w:w="662" w:type="pct"/>
            <w:noWrap/>
            <w:hideMark/>
          </w:tcPr>
          <w:p w14:paraId="48352C6A" w14:textId="2FBA7D8E" w:rsidR="00E149F1" w:rsidRPr="00573AAA" w:rsidRDefault="00926C8A" w:rsidP="00A7686F">
            <w:pPr>
              <w:pStyle w:val="Bezriadkovania"/>
              <w:rPr>
                <w:sz w:val="16"/>
                <w:szCs w:val="16"/>
                <w:lang w:val="en-US"/>
              </w:rPr>
            </w:pPr>
            <w:r w:rsidRPr="00573AAA">
              <w:rPr>
                <w:sz w:val="16"/>
                <w:szCs w:val="16"/>
                <w:lang w:val="en-US"/>
              </w:rPr>
              <w:t>Street</w:t>
            </w:r>
          </w:p>
        </w:tc>
      </w:tr>
      <w:tr w:rsidR="00926C8A" w:rsidRPr="0080129A" w14:paraId="6DC82CB3" w14:textId="77777777" w:rsidTr="00CC60A3">
        <w:trPr>
          <w:trHeight w:val="300"/>
        </w:trPr>
        <w:tc>
          <w:tcPr>
            <w:tcW w:w="1407" w:type="pct"/>
            <w:noWrap/>
            <w:hideMark/>
          </w:tcPr>
          <w:p w14:paraId="6EC34590" w14:textId="0B6B84A5" w:rsidR="00E149F1" w:rsidRPr="00573AAA" w:rsidRDefault="00E149F1" w:rsidP="00A7686F">
            <w:pPr>
              <w:pStyle w:val="Bezriadkovania"/>
              <w:rPr>
                <w:i/>
                <w:iCs/>
                <w:sz w:val="16"/>
                <w:szCs w:val="16"/>
                <w:lang w:val="en-US"/>
              </w:rPr>
            </w:pPr>
            <w:r w:rsidRPr="00573AAA">
              <w:rPr>
                <w:i/>
                <w:iCs/>
                <w:sz w:val="16"/>
                <w:szCs w:val="16"/>
                <w:lang w:val="en-US"/>
              </w:rPr>
              <w:t>TP/</w:t>
            </w:r>
            <w:r w:rsidR="000F60E9" w:rsidRPr="00573AAA">
              <w:rPr>
                <w:i/>
                <w:iCs/>
                <w:sz w:val="16"/>
                <w:szCs w:val="16"/>
                <w:lang w:val="en-US"/>
              </w:rPr>
              <w:t>Seat</w:t>
            </w:r>
            <w:r w:rsidRPr="00573AAA">
              <w:rPr>
                <w:i/>
                <w:iCs/>
                <w:sz w:val="16"/>
                <w:szCs w:val="16"/>
                <w:lang w:val="en-US"/>
              </w:rPr>
              <w:t>-</w:t>
            </w:r>
            <w:r w:rsidR="000F60E9" w:rsidRPr="00573AAA">
              <w:rPr>
                <w:i/>
                <w:iCs/>
                <w:sz w:val="16"/>
                <w:szCs w:val="16"/>
                <w:lang w:val="en-US"/>
              </w:rPr>
              <w:t>orientation No.</w:t>
            </w:r>
          </w:p>
        </w:tc>
        <w:tc>
          <w:tcPr>
            <w:tcW w:w="1092" w:type="pct"/>
            <w:noWrap/>
            <w:hideMark/>
          </w:tcPr>
          <w:p w14:paraId="5450A178" w14:textId="752410DE" w:rsidR="00E149F1" w:rsidRPr="00573AAA" w:rsidRDefault="00933507" w:rsidP="00A7686F">
            <w:pPr>
              <w:pStyle w:val="Bezriadkovania"/>
              <w:rPr>
                <w:i/>
                <w:iCs/>
                <w:sz w:val="16"/>
                <w:szCs w:val="16"/>
                <w:lang w:val="en-US"/>
              </w:rPr>
            </w:pPr>
            <w:r w:rsidRPr="00573AAA">
              <w:rPr>
                <w:i/>
                <w:iCs/>
                <w:sz w:val="16"/>
                <w:szCs w:val="16"/>
                <w:lang w:val="en-US"/>
              </w:rPr>
              <w:t>Customer</w:t>
            </w:r>
            <w:r w:rsidR="00E149F1" w:rsidRPr="00573AAA">
              <w:rPr>
                <w:i/>
                <w:iCs/>
                <w:sz w:val="16"/>
                <w:szCs w:val="16"/>
                <w:lang w:val="en-US"/>
              </w:rPr>
              <w:t xml:space="preserve"> </w:t>
            </w:r>
            <w:r w:rsidRPr="00573AAA">
              <w:rPr>
                <w:i/>
                <w:iCs/>
                <w:sz w:val="16"/>
                <w:szCs w:val="16"/>
                <w:lang w:val="en-US"/>
              </w:rPr>
              <w:t>–</w:t>
            </w:r>
            <w:r w:rsidR="00E149F1" w:rsidRPr="00573AAA">
              <w:rPr>
                <w:i/>
                <w:iCs/>
                <w:sz w:val="16"/>
                <w:szCs w:val="16"/>
                <w:lang w:val="en-US"/>
              </w:rPr>
              <w:t xml:space="preserve"> </w:t>
            </w:r>
            <w:r w:rsidRPr="00573AAA">
              <w:rPr>
                <w:i/>
                <w:iCs/>
                <w:sz w:val="16"/>
                <w:szCs w:val="16"/>
                <w:lang w:val="en-US"/>
              </w:rPr>
              <w:t>orientation No.</w:t>
            </w:r>
          </w:p>
        </w:tc>
        <w:tc>
          <w:tcPr>
            <w:tcW w:w="559" w:type="pct"/>
            <w:noWrap/>
            <w:hideMark/>
          </w:tcPr>
          <w:p w14:paraId="61FD7F4A" w14:textId="77777777" w:rsidR="00E149F1" w:rsidRPr="00573AAA" w:rsidRDefault="00E149F1" w:rsidP="00A7686F">
            <w:pPr>
              <w:pStyle w:val="Bezriadkovania"/>
              <w:rPr>
                <w:sz w:val="16"/>
                <w:szCs w:val="16"/>
                <w:lang w:val="en-US"/>
              </w:rPr>
            </w:pPr>
          </w:p>
        </w:tc>
        <w:tc>
          <w:tcPr>
            <w:tcW w:w="1280" w:type="pct"/>
            <w:noWrap/>
            <w:hideMark/>
          </w:tcPr>
          <w:p w14:paraId="5509161E" w14:textId="77777777" w:rsidR="00E149F1" w:rsidRPr="00573AAA" w:rsidRDefault="00E149F1" w:rsidP="00A7686F">
            <w:pPr>
              <w:pStyle w:val="Bezriadkovania"/>
              <w:rPr>
                <w:sz w:val="16"/>
                <w:szCs w:val="16"/>
                <w:lang w:val="en-US"/>
              </w:rPr>
            </w:pPr>
          </w:p>
        </w:tc>
        <w:tc>
          <w:tcPr>
            <w:tcW w:w="662" w:type="pct"/>
            <w:noWrap/>
            <w:hideMark/>
          </w:tcPr>
          <w:p w14:paraId="58A26DBD" w14:textId="17E69095" w:rsidR="00E149F1" w:rsidRPr="00573AAA" w:rsidRDefault="00926C8A" w:rsidP="00A7686F">
            <w:pPr>
              <w:pStyle w:val="Bezriadkovania"/>
              <w:rPr>
                <w:sz w:val="16"/>
                <w:szCs w:val="16"/>
                <w:lang w:val="en-US"/>
              </w:rPr>
            </w:pPr>
            <w:r w:rsidRPr="00573AAA">
              <w:rPr>
                <w:sz w:val="16"/>
                <w:szCs w:val="16"/>
                <w:lang w:val="en-US"/>
              </w:rPr>
              <w:t>Orientation No</w:t>
            </w:r>
            <w:r w:rsidR="00E149F1" w:rsidRPr="00573AAA">
              <w:rPr>
                <w:sz w:val="16"/>
                <w:szCs w:val="16"/>
                <w:lang w:val="en-US"/>
              </w:rPr>
              <w:t>.</w:t>
            </w:r>
          </w:p>
        </w:tc>
      </w:tr>
      <w:tr w:rsidR="00926C8A" w:rsidRPr="0080129A" w14:paraId="686EC28B" w14:textId="77777777" w:rsidTr="00CC60A3">
        <w:trPr>
          <w:trHeight w:val="300"/>
        </w:trPr>
        <w:tc>
          <w:tcPr>
            <w:tcW w:w="1407" w:type="pct"/>
            <w:noWrap/>
            <w:hideMark/>
          </w:tcPr>
          <w:p w14:paraId="3367C38B" w14:textId="715B69B0" w:rsidR="00E149F1" w:rsidRPr="00573AAA" w:rsidRDefault="00E149F1" w:rsidP="00A7686F">
            <w:pPr>
              <w:pStyle w:val="Bezriadkovania"/>
              <w:rPr>
                <w:i/>
                <w:iCs/>
                <w:sz w:val="16"/>
                <w:szCs w:val="16"/>
                <w:lang w:val="en-US"/>
              </w:rPr>
            </w:pPr>
            <w:r w:rsidRPr="00573AAA">
              <w:rPr>
                <w:i/>
                <w:iCs/>
                <w:sz w:val="16"/>
                <w:szCs w:val="16"/>
                <w:lang w:val="en-US"/>
              </w:rPr>
              <w:t>TP/</w:t>
            </w:r>
            <w:r w:rsidR="000F60E9" w:rsidRPr="00573AAA">
              <w:rPr>
                <w:i/>
                <w:iCs/>
                <w:sz w:val="16"/>
                <w:szCs w:val="16"/>
                <w:lang w:val="en-US"/>
              </w:rPr>
              <w:t>Seat</w:t>
            </w:r>
            <w:r w:rsidRPr="00573AAA">
              <w:rPr>
                <w:i/>
                <w:iCs/>
                <w:sz w:val="16"/>
                <w:szCs w:val="16"/>
                <w:lang w:val="en-US"/>
              </w:rPr>
              <w:t>-</w:t>
            </w:r>
            <w:r w:rsidR="000F60E9" w:rsidRPr="00573AAA">
              <w:rPr>
                <w:i/>
                <w:iCs/>
                <w:sz w:val="16"/>
                <w:szCs w:val="16"/>
                <w:lang w:val="en-US"/>
              </w:rPr>
              <w:t>descriptive No.</w:t>
            </w:r>
          </w:p>
        </w:tc>
        <w:tc>
          <w:tcPr>
            <w:tcW w:w="1092" w:type="pct"/>
            <w:noWrap/>
            <w:hideMark/>
          </w:tcPr>
          <w:p w14:paraId="2EC5705B" w14:textId="7E7C30C4" w:rsidR="00E149F1" w:rsidRPr="00573AAA" w:rsidRDefault="00933507" w:rsidP="00A7686F">
            <w:pPr>
              <w:pStyle w:val="Bezriadkovania"/>
              <w:rPr>
                <w:i/>
                <w:iCs/>
                <w:sz w:val="16"/>
                <w:szCs w:val="16"/>
                <w:lang w:val="en-US"/>
              </w:rPr>
            </w:pPr>
            <w:r w:rsidRPr="00573AAA">
              <w:rPr>
                <w:i/>
                <w:iCs/>
                <w:sz w:val="16"/>
                <w:szCs w:val="16"/>
                <w:lang w:val="en-US"/>
              </w:rPr>
              <w:t>Customer</w:t>
            </w:r>
            <w:r w:rsidR="00E149F1" w:rsidRPr="00573AAA">
              <w:rPr>
                <w:i/>
                <w:iCs/>
                <w:sz w:val="16"/>
                <w:szCs w:val="16"/>
                <w:lang w:val="en-US"/>
              </w:rPr>
              <w:t xml:space="preserve"> </w:t>
            </w:r>
            <w:r w:rsidRPr="00573AAA">
              <w:rPr>
                <w:i/>
                <w:iCs/>
                <w:sz w:val="16"/>
                <w:szCs w:val="16"/>
                <w:lang w:val="en-US"/>
              </w:rPr>
              <w:t>–</w:t>
            </w:r>
            <w:r w:rsidR="00E149F1" w:rsidRPr="00573AAA">
              <w:rPr>
                <w:i/>
                <w:iCs/>
                <w:sz w:val="16"/>
                <w:szCs w:val="16"/>
                <w:lang w:val="en-US"/>
              </w:rPr>
              <w:t xml:space="preserve"> </w:t>
            </w:r>
            <w:r w:rsidRPr="00573AAA">
              <w:rPr>
                <w:i/>
                <w:iCs/>
                <w:sz w:val="16"/>
                <w:szCs w:val="16"/>
                <w:lang w:val="en-US"/>
              </w:rPr>
              <w:t>descriptive No.</w:t>
            </w:r>
          </w:p>
        </w:tc>
        <w:tc>
          <w:tcPr>
            <w:tcW w:w="559" w:type="pct"/>
            <w:noWrap/>
            <w:hideMark/>
          </w:tcPr>
          <w:p w14:paraId="6E80EA02" w14:textId="77777777" w:rsidR="00E149F1" w:rsidRPr="00573AAA" w:rsidRDefault="00E149F1" w:rsidP="00A7686F">
            <w:pPr>
              <w:pStyle w:val="Bezriadkovania"/>
              <w:rPr>
                <w:sz w:val="16"/>
                <w:szCs w:val="16"/>
                <w:lang w:val="en-US"/>
              </w:rPr>
            </w:pPr>
          </w:p>
        </w:tc>
        <w:tc>
          <w:tcPr>
            <w:tcW w:w="1280" w:type="pct"/>
            <w:noWrap/>
            <w:hideMark/>
          </w:tcPr>
          <w:p w14:paraId="629E4D81" w14:textId="77777777" w:rsidR="00E149F1" w:rsidRPr="00573AAA" w:rsidRDefault="00E149F1" w:rsidP="00A7686F">
            <w:pPr>
              <w:pStyle w:val="Bezriadkovania"/>
              <w:rPr>
                <w:sz w:val="16"/>
                <w:szCs w:val="16"/>
                <w:lang w:val="en-US"/>
              </w:rPr>
            </w:pPr>
          </w:p>
        </w:tc>
        <w:tc>
          <w:tcPr>
            <w:tcW w:w="662" w:type="pct"/>
            <w:noWrap/>
            <w:hideMark/>
          </w:tcPr>
          <w:p w14:paraId="6E103496" w14:textId="2AF3BA9B" w:rsidR="00E149F1" w:rsidRPr="00573AAA" w:rsidRDefault="00926C8A" w:rsidP="00A7686F">
            <w:pPr>
              <w:pStyle w:val="Bezriadkovania"/>
              <w:rPr>
                <w:sz w:val="16"/>
                <w:szCs w:val="16"/>
                <w:lang w:val="en-US"/>
              </w:rPr>
            </w:pPr>
            <w:r w:rsidRPr="00573AAA">
              <w:rPr>
                <w:sz w:val="16"/>
                <w:szCs w:val="16"/>
                <w:lang w:val="en-US"/>
              </w:rPr>
              <w:t>Descriptive No.</w:t>
            </w:r>
          </w:p>
        </w:tc>
      </w:tr>
      <w:tr w:rsidR="00926C8A" w:rsidRPr="0080129A" w14:paraId="7F8CF25D" w14:textId="77777777" w:rsidTr="00CC60A3">
        <w:trPr>
          <w:trHeight w:val="300"/>
        </w:trPr>
        <w:tc>
          <w:tcPr>
            <w:tcW w:w="1407" w:type="pct"/>
            <w:noWrap/>
            <w:hideMark/>
          </w:tcPr>
          <w:p w14:paraId="7C2A44CE" w14:textId="19BBCB63" w:rsidR="00E149F1" w:rsidRPr="00573AAA" w:rsidRDefault="00E149F1" w:rsidP="00A7686F">
            <w:pPr>
              <w:pStyle w:val="Bezriadkovania"/>
              <w:rPr>
                <w:i/>
                <w:iCs/>
                <w:sz w:val="16"/>
                <w:szCs w:val="16"/>
                <w:lang w:val="en-US"/>
              </w:rPr>
            </w:pPr>
            <w:r w:rsidRPr="00573AAA">
              <w:rPr>
                <w:i/>
                <w:iCs/>
                <w:sz w:val="16"/>
                <w:szCs w:val="16"/>
                <w:lang w:val="en-US"/>
              </w:rPr>
              <w:t>TP/</w:t>
            </w:r>
            <w:r w:rsidR="000F60E9" w:rsidRPr="00573AAA">
              <w:rPr>
                <w:i/>
                <w:iCs/>
                <w:sz w:val="16"/>
                <w:szCs w:val="16"/>
                <w:lang w:val="en-US"/>
              </w:rPr>
              <w:t>Seat</w:t>
            </w:r>
            <w:r w:rsidRPr="00573AAA">
              <w:rPr>
                <w:i/>
                <w:iCs/>
                <w:sz w:val="16"/>
                <w:szCs w:val="16"/>
                <w:lang w:val="en-US"/>
              </w:rPr>
              <w:t xml:space="preserve"> </w:t>
            </w:r>
            <w:r w:rsidR="000F60E9" w:rsidRPr="00573AAA">
              <w:rPr>
                <w:i/>
                <w:iCs/>
                <w:sz w:val="16"/>
                <w:szCs w:val="16"/>
                <w:lang w:val="en-US"/>
              </w:rPr>
              <w:t>–</w:t>
            </w:r>
            <w:r w:rsidRPr="00573AAA">
              <w:rPr>
                <w:i/>
                <w:iCs/>
                <w:sz w:val="16"/>
                <w:szCs w:val="16"/>
                <w:lang w:val="en-US"/>
              </w:rPr>
              <w:t xml:space="preserve"> </w:t>
            </w:r>
            <w:r w:rsidR="000F60E9" w:rsidRPr="00573AAA">
              <w:rPr>
                <w:i/>
                <w:iCs/>
                <w:sz w:val="16"/>
                <w:szCs w:val="16"/>
                <w:lang w:val="en-US"/>
              </w:rPr>
              <w:t>ZIP Code</w:t>
            </w:r>
          </w:p>
        </w:tc>
        <w:tc>
          <w:tcPr>
            <w:tcW w:w="1092" w:type="pct"/>
            <w:noWrap/>
            <w:hideMark/>
          </w:tcPr>
          <w:p w14:paraId="7C9E8BC4" w14:textId="4EC6930A" w:rsidR="00E149F1" w:rsidRPr="00573AAA" w:rsidRDefault="00933507" w:rsidP="00A7686F">
            <w:pPr>
              <w:pStyle w:val="Bezriadkovania"/>
              <w:rPr>
                <w:i/>
                <w:iCs/>
                <w:sz w:val="16"/>
                <w:szCs w:val="16"/>
                <w:lang w:val="en-US"/>
              </w:rPr>
            </w:pPr>
            <w:r w:rsidRPr="00573AAA">
              <w:rPr>
                <w:i/>
                <w:iCs/>
                <w:sz w:val="16"/>
                <w:szCs w:val="16"/>
                <w:lang w:val="en-US"/>
              </w:rPr>
              <w:t>ZIP Code</w:t>
            </w:r>
          </w:p>
        </w:tc>
        <w:tc>
          <w:tcPr>
            <w:tcW w:w="559" w:type="pct"/>
            <w:noWrap/>
            <w:hideMark/>
          </w:tcPr>
          <w:p w14:paraId="5EB20225" w14:textId="77777777" w:rsidR="00E149F1" w:rsidRPr="00573AAA" w:rsidRDefault="00E149F1" w:rsidP="00A7686F">
            <w:pPr>
              <w:pStyle w:val="Bezriadkovania"/>
              <w:rPr>
                <w:sz w:val="16"/>
                <w:szCs w:val="16"/>
                <w:lang w:val="en-US"/>
              </w:rPr>
            </w:pPr>
          </w:p>
        </w:tc>
        <w:tc>
          <w:tcPr>
            <w:tcW w:w="1280" w:type="pct"/>
            <w:noWrap/>
            <w:hideMark/>
          </w:tcPr>
          <w:p w14:paraId="6E093AC7" w14:textId="77777777" w:rsidR="00E149F1" w:rsidRPr="00573AAA" w:rsidRDefault="00E149F1" w:rsidP="00A7686F">
            <w:pPr>
              <w:pStyle w:val="Bezriadkovania"/>
              <w:rPr>
                <w:sz w:val="16"/>
                <w:szCs w:val="16"/>
                <w:lang w:val="en-US"/>
              </w:rPr>
            </w:pPr>
          </w:p>
        </w:tc>
        <w:tc>
          <w:tcPr>
            <w:tcW w:w="662" w:type="pct"/>
            <w:noWrap/>
            <w:hideMark/>
          </w:tcPr>
          <w:p w14:paraId="7320CF5D" w14:textId="36BCB5FA" w:rsidR="00E149F1" w:rsidRPr="00573AAA" w:rsidRDefault="00926C8A" w:rsidP="00A7686F">
            <w:pPr>
              <w:pStyle w:val="Bezriadkovania"/>
              <w:rPr>
                <w:sz w:val="16"/>
                <w:szCs w:val="16"/>
                <w:lang w:val="en-US"/>
              </w:rPr>
            </w:pPr>
            <w:r w:rsidRPr="00573AAA">
              <w:rPr>
                <w:sz w:val="16"/>
                <w:szCs w:val="16"/>
                <w:lang w:val="en-US"/>
              </w:rPr>
              <w:t>ZIP Code</w:t>
            </w:r>
          </w:p>
        </w:tc>
      </w:tr>
      <w:tr w:rsidR="00926C8A" w:rsidRPr="0080129A" w14:paraId="536286AB" w14:textId="77777777" w:rsidTr="00CC60A3">
        <w:trPr>
          <w:trHeight w:val="300"/>
        </w:trPr>
        <w:tc>
          <w:tcPr>
            <w:tcW w:w="1407" w:type="pct"/>
            <w:noWrap/>
            <w:hideMark/>
          </w:tcPr>
          <w:p w14:paraId="5D3ADAA9" w14:textId="16015FBB" w:rsidR="00E149F1" w:rsidRPr="00573AAA" w:rsidRDefault="000F60E9" w:rsidP="00A7686F">
            <w:pPr>
              <w:pStyle w:val="Bezriadkovania"/>
              <w:rPr>
                <w:i/>
                <w:iCs/>
                <w:sz w:val="16"/>
                <w:szCs w:val="16"/>
                <w:lang w:val="en-US"/>
              </w:rPr>
            </w:pPr>
            <w:r w:rsidRPr="00573AAA">
              <w:rPr>
                <w:i/>
                <w:iCs/>
                <w:sz w:val="16"/>
                <w:szCs w:val="16"/>
                <w:lang w:val="en-US"/>
              </w:rPr>
              <w:t>Business ID</w:t>
            </w:r>
          </w:p>
        </w:tc>
        <w:tc>
          <w:tcPr>
            <w:tcW w:w="1092" w:type="pct"/>
            <w:noWrap/>
            <w:hideMark/>
          </w:tcPr>
          <w:p w14:paraId="35E36F6B" w14:textId="2113B795" w:rsidR="00E149F1" w:rsidRPr="00573AAA" w:rsidRDefault="00933507" w:rsidP="00A7686F">
            <w:pPr>
              <w:pStyle w:val="Bezriadkovania"/>
              <w:rPr>
                <w:i/>
                <w:iCs/>
                <w:sz w:val="16"/>
                <w:szCs w:val="16"/>
                <w:lang w:val="en-US"/>
              </w:rPr>
            </w:pPr>
            <w:r w:rsidRPr="00573AAA">
              <w:rPr>
                <w:i/>
                <w:iCs/>
                <w:sz w:val="16"/>
                <w:szCs w:val="16"/>
                <w:lang w:val="en-US"/>
              </w:rPr>
              <w:t>Customer</w:t>
            </w:r>
            <w:r w:rsidR="00E149F1" w:rsidRPr="00573AAA">
              <w:rPr>
                <w:i/>
                <w:iCs/>
                <w:sz w:val="16"/>
                <w:szCs w:val="16"/>
                <w:lang w:val="en-US"/>
              </w:rPr>
              <w:t xml:space="preserve"> </w:t>
            </w:r>
            <w:r w:rsidRPr="00573AAA">
              <w:rPr>
                <w:i/>
                <w:iCs/>
                <w:sz w:val="16"/>
                <w:szCs w:val="16"/>
                <w:lang w:val="en-US"/>
              </w:rPr>
              <w:t>–</w:t>
            </w:r>
            <w:r w:rsidR="00E149F1" w:rsidRPr="00573AAA">
              <w:rPr>
                <w:i/>
                <w:iCs/>
                <w:sz w:val="16"/>
                <w:szCs w:val="16"/>
                <w:lang w:val="en-US"/>
              </w:rPr>
              <w:t xml:space="preserve"> </w:t>
            </w:r>
            <w:r w:rsidRPr="00573AAA">
              <w:rPr>
                <w:i/>
                <w:iCs/>
                <w:sz w:val="16"/>
                <w:szCs w:val="16"/>
                <w:lang w:val="en-US"/>
              </w:rPr>
              <w:t>Business ID</w:t>
            </w:r>
          </w:p>
        </w:tc>
        <w:tc>
          <w:tcPr>
            <w:tcW w:w="559" w:type="pct"/>
            <w:noWrap/>
            <w:hideMark/>
          </w:tcPr>
          <w:p w14:paraId="47D6F75E" w14:textId="77777777" w:rsidR="00E149F1" w:rsidRPr="00573AAA" w:rsidRDefault="00E149F1" w:rsidP="00A7686F">
            <w:pPr>
              <w:pStyle w:val="Bezriadkovania"/>
              <w:rPr>
                <w:sz w:val="16"/>
                <w:szCs w:val="16"/>
                <w:lang w:val="en-US"/>
              </w:rPr>
            </w:pPr>
          </w:p>
        </w:tc>
        <w:tc>
          <w:tcPr>
            <w:tcW w:w="1280" w:type="pct"/>
            <w:noWrap/>
            <w:hideMark/>
          </w:tcPr>
          <w:p w14:paraId="1CDCA3A6" w14:textId="77777777" w:rsidR="00E149F1" w:rsidRPr="00573AAA" w:rsidRDefault="00E149F1" w:rsidP="00A7686F">
            <w:pPr>
              <w:pStyle w:val="Bezriadkovania"/>
              <w:rPr>
                <w:sz w:val="16"/>
                <w:szCs w:val="16"/>
                <w:lang w:val="en-US"/>
              </w:rPr>
            </w:pPr>
          </w:p>
        </w:tc>
        <w:tc>
          <w:tcPr>
            <w:tcW w:w="662" w:type="pct"/>
            <w:noWrap/>
            <w:hideMark/>
          </w:tcPr>
          <w:p w14:paraId="577ECA41" w14:textId="0E55324B" w:rsidR="00E149F1" w:rsidRPr="00573AAA" w:rsidRDefault="00926C8A" w:rsidP="00A7686F">
            <w:pPr>
              <w:pStyle w:val="Bezriadkovania"/>
              <w:rPr>
                <w:sz w:val="16"/>
                <w:szCs w:val="16"/>
                <w:lang w:val="en-US"/>
              </w:rPr>
            </w:pPr>
            <w:r w:rsidRPr="00573AAA">
              <w:rPr>
                <w:sz w:val="16"/>
                <w:szCs w:val="16"/>
                <w:lang w:val="en-US"/>
              </w:rPr>
              <w:t>Business ID</w:t>
            </w:r>
          </w:p>
        </w:tc>
      </w:tr>
      <w:tr w:rsidR="00926C8A" w:rsidRPr="0080129A" w14:paraId="6678DFE6" w14:textId="77777777" w:rsidTr="00CC60A3">
        <w:trPr>
          <w:trHeight w:val="300"/>
        </w:trPr>
        <w:tc>
          <w:tcPr>
            <w:tcW w:w="1407" w:type="pct"/>
            <w:noWrap/>
            <w:hideMark/>
          </w:tcPr>
          <w:p w14:paraId="05D54017" w14:textId="05B36FA0" w:rsidR="00E149F1" w:rsidRPr="00573AAA" w:rsidRDefault="000F60E9" w:rsidP="00A7686F">
            <w:pPr>
              <w:pStyle w:val="Bezriadkovania"/>
              <w:rPr>
                <w:i/>
                <w:iCs/>
                <w:sz w:val="16"/>
                <w:szCs w:val="16"/>
                <w:lang w:val="en-US"/>
              </w:rPr>
            </w:pPr>
            <w:r w:rsidRPr="00573AAA">
              <w:rPr>
                <w:i/>
                <w:iCs/>
                <w:sz w:val="16"/>
                <w:szCs w:val="16"/>
                <w:lang w:val="en-US"/>
              </w:rPr>
              <w:t>Tx ID</w:t>
            </w:r>
          </w:p>
        </w:tc>
        <w:tc>
          <w:tcPr>
            <w:tcW w:w="1092" w:type="pct"/>
            <w:noWrap/>
            <w:hideMark/>
          </w:tcPr>
          <w:p w14:paraId="61087065" w14:textId="77777777" w:rsidR="00E149F1" w:rsidRPr="00573AAA" w:rsidRDefault="00E149F1" w:rsidP="00A7686F">
            <w:pPr>
              <w:pStyle w:val="Bezriadkovania"/>
              <w:rPr>
                <w:i/>
                <w:iCs/>
                <w:sz w:val="16"/>
                <w:szCs w:val="16"/>
                <w:lang w:val="en-US"/>
              </w:rPr>
            </w:pPr>
          </w:p>
        </w:tc>
        <w:tc>
          <w:tcPr>
            <w:tcW w:w="559" w:type="pct"/>
            <w:noWrap/>
            <w:hideMark/>
          </w:tcPr>
          <w:p w14:paraId="184E14B3" w14:textId="77777777" w:rsidR="00E149F1" w:rsidRPr="00573AAA" w:rsidRDefault="00E149F1" w:rsidP="00A7686F">
            <w:pPr>
              <w:pStyle w:val="Bezriadkovania"/>
              <w:rPr>
                <w:sz w:val="16"/>
                <w:szCs w:val="16"/>
                <w:lang w:val="en-US"/>
              </w:rPr>
            </w:pPr>
          </w:p>
        </w:tc>
        <w:tc>
          <w:tcPr>
            <w:tcW w:w="1280" w:type="pct"/>
            <w:noWrap/>
            <w:hideMark/>
          </w:tcPr>
          <w:p w14:paraId="067CCD5B" w14:textId="77777777" w:rsidR="00E149F1" w:rsidRPr="00573AAA" w:rsidRDefault="00E149F1" w:rsidP="00A7686F">
            <w:pPr>
              <w:pStyle w:val="Bezriadkovania"/>
              <w:rPr>
                <w:sz w:val="16"/>
                <w:szCs w:val="16"/>
                <w:lang w:val="en-US"/>
              </w:rPr>
            </w:pPr>
          </w:p>
        </w:tc>
        <w:tc>
          <w:tcPr>
            <w:tcW w:w="662" w:type="pct"/>
            <w:noWrap/>
            <w:hideMark/>
          </w:tcPr>
          <w:p w14:paraId="7CDEC39E" w14:textId="141EC1BD" w:rsidR="00E149F1" w:rsidRPr="00573AAA" w:rsidRDefault="00926C8A" w:rsidP="00A7686F">
            <w:pPr>
              <w:pStyle w:val="Bezriadkovania"/>
              <w:rPr>
                <w:sz w:val="16"/>
                <w:szCs w:val="16"/>
                <w:lang w:val="en-US"/>
              </w:rPr>
            </w:pPr>
            <w:r w:rsidRPr="00573AAA">
              <w:rPr>
                <w:sz w:val="16"/>
                <w:szCs w:val="16"/>
                <w:lang w:val="en-US"/>
              </w:rPr>
              <w:t>Tax ID</w:t>
            </w:r>
          </w:p>
        </w:tc>
      </w:tr>
      <w:tr w:rsidR="00926C8A" w:rsidRPr="0080129A" w14:paraId="6C68CCF1" w14:textId="77777777" w:rsidTr="00CC60A3">
        <w:trPr>
          <w:trHeight w:val="300"/>
        </w:trPr>
        <w:tc>
          <w:tcPr>
            <w:tcW w:w="1407" w:type="pct"/>
            <w:noWrap/>
            <w:hideMark/>
          </w:tcPr>
          <w:p w14:paraId="463260E8" w14:textId="10102DFB" w:rsidR="00E149F1" w:rsidRPr="00573AAA" w:rsidRDefault="000F60E9" w:rsidP="00A7686F">
            <w:pPr>
              <w:pStyle w:val="Bezriadkovania"/>
              <w:rPr>
                <w:i/>
                <w:iCs/>
                <w:sz w:val="16"/>
                <w:szCs w:val="16"/>
                <w:lang w:val="en-US"/>
              </w:rPr>
            </w:pPr>
            <w:r w:rsidRPr="00573AAA">
              <w:rPr>
                <w:i/>
                <w:iCs/>
                <w:sz w:val="16"/>
                <w:szCs w:val="16"/>
                <w:lang w:val="en-US"/>
              </w:rPr>
              <w:t>Valid from</w:t>
            </w:r>
          </w:p>
        </w:tc>
        <w:tc>
          <w:tcPr>
            <w:tcW w:w="1092" w:type="pct"/>
            <w:noWrap/>
            <w:hideMark/>
          </w:tcPr>
          <w:p w14:paraId="15BC82C5" w14:textId="4452B9A4" w:rsidR="00E149F1" w:rsidRPr="00573AAA" w:rsidRDefault="00933507" w:rsidP="00A7686F">
            <w:pPr>
              <w:pStyle w:val="Bezriadkovania"/>
              <w:rPr>
                <w:i/>
                <w:iCs/>
                <w:sz w:val="16"/>
                <w:szCs w:val="16"/>
                <w:lang w:val="en-US"/>
              </w:rPr>
            </w:pPr>
            <w:r w:rsidRPr="00573AAA">
              <w:rPr>
                <w:i/>
                <w:iCs/>
                <w:sz w:val="16"/>
                <w:szCs w:val="16"/>
                <w:lang w:val="en-US"/>
              </w:rPr>
              <w:t>Valid from</w:t>
            </w:r>
          </w:p>
        </w:tc>
        <w:tc>
          <w:tcPr>
            <w:tcW w:w="559" w:type="pct"/>
            <w:noWrap/>
            <w:hideMark/>
          </w:tcPr>
          <w:p w14:paraId="791F1B6E" w14:textId="0C3A568C" w:rsidR="00E149F1" w:rsidRPr="00573AAA" w:rsidRDefault="008F20AA" w:rsidP="00A7686F">
            <w:pPr>
              <w:pStyle w:val="Bezriadkovania"/>
              <w:rPr>
                <w:sz w:val="16"/>
                <w:szCs w:val="16"/>
                <w:lang w:val="en-US"/>
              </w:rPr>
            </w:pPr>
            <w:r w:rsidRPr="00573AAA">
              <w:rPr>
                <w:sz w:val="16"/>
                <w:szCs w:val="16"/>
                <w:lang w:val="en-US"/>
              </w:rPr>
              <w:t>Valid from</w:t>
            </w:r>
          </w:p>
        </w:tc>
        <w:tc>
          <w:tcPr>
            <w:tcW w:w="1280" w:type="pct"/>
            <w:noWrap/>
            <w:hideMark/>
          </w:tcPr>
          <w:p w14:paraId="396C56DA" w14:textId="77777777" w:rsidR="00E149F1" w:rsidRPr="00573AAA" w:rsidRDefault="00E149F1" w:rsidP="00A7686F">
            <w:pPr>
              <w:pStyle w:val="Bezriadkovania"/>
              <w:rPr>
                <w:sz w:val="16"/>
                <w:szCs w:val="16"/>
                <w:lang w:val="en-US"/>
              </w:rPr>
            </w:pPr>
          </w:p>
        </w:tc>
        <w:tc>
          <w:tcPr>
            <w:tcW w:w="662" w:type="pct"/>
            <w:noWrap/>
            <w:hideMark/>
          </w:tcPr>
          <w:p w14:paraId="0C4CC7D5" w14:textId="77777777" w:rsidR="00E149F1" w:rsidRPr="00573AAA" w:rsidRDefault="00E149F1" w:rsidP="00A7686F">
            <w:pPr>
              <w:pStyle w:val="Bezriadkovania"/>
              <w:rPr>
                <w:sz w:val="16"/>
                <w:szCs w:val="16"/>
                <w:lang w:val="en-US"/>
              </w:rPr>
            </w:pPr>
          </w:p>
        </w:tc>
      </w:tr>
      <w:tr w:rsidR="00926C8A" w:rsidRPr="0080129A" w14:paraId="6AEF3529" w14:textId="77777777" w:rsidTr="00CC60A3">
        <w:trPr>
          <w:trHeight w:val="300"/>
        </w:trPr>
        <w:tc>
          <w:tcPr>
            <w:tcW w:w="1407" w:type="pct"/>
            <w:noWrap/>
            <w:hideMark/>
          </w:tcPr>
          <w:p w14:paraId="0B8B1FD5" w14:textId="76860903" w:rsidR="00E149F1" w:rsidRPr="00573AAA" w:rsidRDefault="000F60E9" w:rsidP="00A7686F">
            <w:pPr>
              <w:pStyle w:val="Bezriadkovania"/>
              <w:rPr>
                <w:i/>
                <w:iCs/>
                <w:sz w:val="16"/>
                <w:szCs w:val="16"/>
                <w:lang w:val="en-US"/>
              </w:rPr>
            </w:pPr>
            <w:r w:rsidRPr="00573AAA">
              <w:rPr>
                <w:i/>
                <w:iCs/>
                <w:sz w:val="16"/>
                <w:szCs w:val="16"/>
                <w:lang w:val="en-US"/>
              </w:rPr>
              <w:t>Valid through</w:t>
            </w:r>
          </w:p>
        </w:tc>
        <w:tc>
          <w:tcPr>
            <w:tcW w:w="1092" w:type="pct"/>
            <w:noWrap/>
            <w:hideMark/>
          </w:tcPr>
          <w:p w14:paraId="7350DF9B" w14:textId="2208E0AE" w:rsidR="00E149F1" w:rsidRPr="00573AAA" w:rsidRDefault="00933507" w:rsidP="00A7686F">
            <w:pPr>
              <w:pStyle w:val="Bezriadkovania"/>
              <w:rPr>
                <w:i/>
                <w:iCs/>
                <w:sz w:val="16"/>
                <w:szCs w:val="16"/>
                <w:lang w:val="en-US"/>
              </w:rPr>
            </w:pPr>
            <w:r w:rsidRPr="00573AAA">
              <w:rPr>
                <w:i/>
                <w:iCs/>
                <w:sz w:val="16"/>
                <w:szCs w:val="16"/>
                <w:lang w:val="en-US"/>
              </w:rPr>
              <w:t>Valid through</w:t>
            </w:r>
          </w:p>
        </w:tc>
        <w:tc>
          <w:tcPr>
            <w:tcW w:w="559" w:type="pct"/>
            <w:noWrap/>
            <w:hideMark/>
          </w:tcPr>
          <w:p w14:paraId="7439281A" w14:textId="0D043745" w:rsidR="00E149F1" w:rsidRPr="00573AAA" w:rsidRDefault="008F20AA" w:rsidP="00A7686F">
            <w:pPr>
              <w:pStyle w:val="Bezriadkovania"/>
              <w:rPr>
                <w:sz w:val="16"/>
                <w:szCs w:val="16"/>
                <w:lang w:val="en-US"/>
              </w:rPr>
            </w:pPr>
            <w:r w:rsidRPr="00573AAA">
              <w:rPr>
                <w:sz w:val="16"/>
                <w:szCs w:val="16"/>
                <w:lang w:val="en-US"/>
              </w:rPr>
              <w:t>Valid through</w:t>
            </w:r>
          </w:p>
        </w:tc>
        <w:tc>
          <w:tcPr>
            <w:tcW w:w="1280" w:type="pct"/>
            <w:noWrap/>
            <w:hideMark/>
          </w:tcPr>
          <w:p w14:paraId="4FC456CC" w14:textId="77777777" w:rsidR="00E149F1" w:rsidRPr="00573AAA" w:rsidRDefault="00E149F1" w:rsidP="00A7686F">
            <w:pPr>
              <w:pStyle w:val="Bezriadkovania"/>
              <w:rPr>
                <w:sz w:val="16"/>
                <w:szCs w:val="16"/>
                <w:lang w:val="en-US"/>
              </w:rPr>
            </w:pPr>
          </w:p>
        </w:tc>
        <w:tc>
          <w:tcPr>
            <w:tcW w:w="662" w:type="pct"/>
            <w:noWrap/>
            <w:hideMark/>
          </w:tcPr>
          <w:p w14:paraId="3A429DF6" w14:textId="77777777" w:rsidR="00E149F1" w:rsidRPr="00573AAA" w:rsidRDefault="00E149F1" w:rsidP="00A7686F">
            <w:pPr>
              <w:pStyle w:val="Bezriadkovania"/>
              <w:rPr>
                <w:sz w:val="16"/>
                <w:szCs w:val="16"/>
                <w:lang w:val="en-US"/>
              </w:rPr>
            </w:pPr>
          </w:p>
        </w:tc>
      </w:tr>
      <w:tr w:rsidR="00926C8A" w:rsidRPr="0080129A" w14:paraId="6EE34A6D" w14:textId="77777777" w:rsidTr="00CC60A3">
        <w:trPr>
          <w:trHeight w:val="300"/>
        </w:trPr>
        <w:tc>
          <w:tcPr>
            <w:tcW w:w="1407" w:type="pct"/>
            <w:noWrap/>
            <w:hideMark/>
          </w:tcPr>
          <w:p w14:paraId="75D744E7" w14:textId="77777777" w:rsidR="00E149F1" w:rsidRPr="00573AAA" w:rsidRDefault="00E149F1" w:rsidP="00A7686F">
            <w:pPr>
              <w:pStyle w:val="Bezriadkovania"/>
              <w:rPr>
                <w:sz w:val="16"/>
                <w:szCs w:val="16"/>
                <w:lang w:val="en-US"/>
              </w:rPr>
            </w:pPr>
          </w:p>
        </w:tc>
        <w:tc>
          <w:tcPr>
            <w:tcW w:w="1092" w:type="pct"/>
            <w:noWrap/>
            <w:hideMark/>
          </w:tcPr>
          <w:p w14:paraId="5E7B380B" w14:textId="6FC17557" w:rsidR="00E149F1" w:rsidRPr="00573AAA" w:rsidRDefault="008F20AA" w:rsidP="00A7686F">
            <w:pPr>
              <w:pStyle w:val="Bezriadkovania"/>
              <w:rPr>
                <w:i/>
                <w:iCs/>
                <w:sz w:val="16"/>
                <w:szCs w:val="16"/>
                <w:lang w:val="en-US"/>
              </w:rPr>
            </w:pPr>
            <w:r w:rsidRPr="00573AAA">
              <w:rPr>
                <w:i/>
                <w:iCs/>
                <w:sz w:val="16"/>
                <w:szCs w:val="16"/>
                <w:lang w:val="en-US"/>
              </w:rPr>
              <w:t>Season from</w:t>
            </w:r>
          </w:p>
        </w:tc>
        <w:tc>
          <w:tcPr>
            <w:tcW w:w="559" w:type="pct"/>
            <w:noWrap/>
            <w:hideMark/>
          </w:tcPr>
          <w:p w14:paraId="08B4D823" w14:textId="77777777" w:rsidR="00E149F1" w:rsidRPr="00573AAA" w:rsidRDefault="00E149F1" w:rsidP="00A7686F">
            <w:pPr>
              <w:pStyle w:val="Bezriadkovania"/>
              <w:rPr>
                <w:sz w:val="16"/>
                <w:szCs w:val="16"/>
                <w:lang w:val="en-US"/>
              </w:rPr>
            </w:pPr>
          </w:p>
        </w:tc>
        <w:tc>
          <w:tcPr>
            <w:tcW w:w="1280" w:type="pct"/>
            <w:noWrap/>
            <w:hideMark/>
          </w:tcPr>
          <w:p w14:paraId="1CD47189" w14:textId="77777777" w:rsidR="00E149F1" w:rsidRPr="00573AAA" w:rsidRDefault="00E149F1" w:rsidP="00A7686F">
            <w:pPr>
              <w:pStyle w:val="Bezriadkovania"/>
              <w:rPr>
                <w:sz w:val="16"/>
                <w:szCs w:val="16"/>
                <w:lang w:val="en-US"/>
              </w:rPr>
            </w:pPr>
          </w:p>
        </w:tc>
        <w:tc>
          <w:tcPr>
            <w:tcW w:w="662" w:type="pct"/>
            <w:noWrap/>
            <w:hideMark/>
          </w:tcPr>
          <w:p w14:paraId="1D145ECD" w14:textId="77777777" w:rsidR="00E149F1" w:rsidRPr="00573AAA" w:rsidRDefault="00E149F1" w:rsidP="00A7686F">
            <w:pPr>
              <w:pStyle w:val="Bezriadkovania"/>
              <w:rPr>
                <w:sz w:val="16"/>
                <w:szCs w:val="16"/>
                <w:lang w:val="en-US"/>
              </w:rPr>
            </w:pPr>
          </w:p>
        </w:tc>
      </w:tr>
      <w:tr w:rsidR="00926C8A" w:rsidRPr="0080129A" w14:paraId="0B68008E" w14:textId="77777777" w:rsidTr="00CC60A3">
        <w:trPr>
          <w:trHeight w:val="300"/>
        </w:trPr>
        <w:tc>
          <w:tcPr>
            <w:tcW w:w="1407" w:type="pct"/>
            <w:noWrap/>
            <w:hideMark/>
          </w:tcPr>
          <w:p w14:paraId="20AB29DE" w14:textId="79B5D0D7" w:rsidR="00E149F1" w:rsidRPr="00573AAA" w:rsidRDefault="000F60E9" w:rsidP="00A7686F">
            <w:pPr>
              <w:pStyle w:val="Bezriadkovania"/>
              <w:rPr>
                <w:i/>
                <w:iCs/>
                <w:sz w:val="16"/>
                <w:szCs w:val="16"/>
                <w:lang w:val="en-US"/>
              </w:rPr>
            </w:pPr>
            <w:r w:rsidRPr="00573AAA">
              <w:rPr>
                <w:i/>
                <w:iCs/>
                <w:sz w:val="16"/>
                <w:szCs w:val="16"/>
                <w:lang w:val="en-US"/>
              </w:rPr>
              <w:t>Season</w:t>
            </w:r>
            <w:r w:rsidR="00E149F1" w:rsidRPr="00573AAA">
              <w:rPr>
                <w:i/>
                <w:iCs/>
                <w:sz w:val="16"/>
                <w:szCs w:val="16"/>
                <w:lang w:val="en-US"/>
              </w:rPr>
              <w:t xml:space="preserve"> (</w:t>
            </w:r>
            <w:r w:rsidRPr="00573AAA">
              <w:rPr>
                <w:i/>
                <w:iCs/>
                <w:sz w:val="16"/>
                <w:szCs w:val="16"/>
                <w:lang w:val="en-US"/>
              </w:rPr>
              <w:t>start day</w:t>
            </w:r>
            <w:r w:rsidR="00E149F1" w:rsidRPr="00573AAA">
              <w:rPr>
                <w:i/>
                <w:iCs/>
                <w:sz w:val="16"/>
                <w:szCs w:val="16"/>
                <w:lang w:val="en-US"/>
              </w:rPr>
              <w:t>)</w:t>
            </w:r>
          </w:p>
        </w:tc>
        <w:tc>
          <w:tcPr>
            <w:tcW w:w="1092" w:type="pct"/>
            <w:noWrap/>
            <w:hideMark/>
          </w:tcPr>
          <w:p w14:paraId="6171DD46" w14:textId="145FB9B4" w:rsidR="00E149F1" w:rsidRPr="00573AAA" w:rsidRDefault="008F20AA" w:rsidP="00A7686F">
            <w:pPr>
              <w:pStyle w:val="Bezriadkovania"/>
              <w:rPr>
                <w:i/>
                <w:iCs/>
                <w:sz w:val="16"/>
                <w:szCs w:val="16"/>
                <w:lang w:val="en-US"/>
              </w:rPr>
            </w:pPr>
            <w:r w:rsidRPr="00573AAA">
              <w:rPr>
                <w:i/>
                <w:iCs/>
                <w:sz w:val="16"/>
                <w:szCs w:val="16"/>
                <w:lang w:val="en-US"/>
              </w:rPr>
              <w:t>Merged in the background</w:t>
            </w:r>
          </w:p>
        </w:tc>
        <w:tc>
          <w:tcPr>
            <w:tcW w:w="559" w:type="pct"/>
            <w:noWrap/>
            <w:hideMark/>
          </w:tcPr>
          <w:p w14:paraId="5FE89EC7" w14:textId="77777777" w:rsidR="00E149F1" w:rsidRPr="00573AAA" w:rsidRDefault="00E149F1" w:rsidP="00A7686F">
            <w:pPr>
              <w:pStyle w:val="Bezriadkovania"/>
              <w:rPr>
                <w:sz w:val="16"/>
                <w:szCs w:val="16"/>
                <w:lang w:val="en-US"/>
              </w:rPr>
            </w:pPr>
          </w:p>
        </w:tc>
        <w:tc>
          <w:tcPr>
            <w:tcW w:w="1280" w:type="pct"/>
            <w:noWrap/>
            <w:hideMark/>
          </w:tcPr>
          <w:p w14:paraId="7A202DA1" w14:textId="1FC2377E" w:rsidR="00E149F1" w:rsidRPr="00573AAA" w:rsidRDefault="00926C8A" w:rsidP="00A7686F">
            <w:pPr>
              <w:pStyle w:val="Bezriadkovania"/>
              <w:rPr>
                <w:sz w:val="16"/>
                <w:szCs w:val="16"/>
                <w:lang w:val="en-US"/>
              </w:rPr>
            </w:pPr>
            <w:r w:rsidRPr="00573AAA">
              <w:rPr>
                <w:sz w:val="16"/>
                <w:szCs w:val="16"/>
                <w:lang w:val="en-US"/>
              </w:rPr>
              <w:t>Season from</w:t>
            </w:r>
          </w:p>
        </w:tc>
        <w:tc>
          <w:tcPr>
            <w:tcW w:w="662" w:type="pct"/>
            <w:noWrap/>
            <w:hideMark/>
          </w:tcPr>
          <w:p w14:paraId="3F836490" w14:textId="77777777" w:rsidR="00E149F1" w:rsidRPr="00573AAA" w:rsidRDefault="00E149F1" w:rsidP="00A7686F">
            <w:pPr>
              <w:pStyle w:val="Bezriadkovania"/>
              <w:rPr>
                <w:sz w:val="16"/>
                <w:szCs w:val="16"/>
                <w:lang w:val="en-US"/>
              </w:rPr>
            </w:pPr>
          </w:p>
        </w:tc>
      </w:tr>
      <w:tr w:rsidR="00926C8A" w:rsidRPr="0080129A" w14:paraId="7376F82D" w14:textId="77777777" w:rsidTr="00CC60A3">
        <w:trPr>
          <w:trHeight w:val="300"/>
        </w:trPr>
        <w:tc>
          <w:tcPr>
            <w:tcW w:w="1407" w:type="pct"/>
            <w:noWrap/>
            <w:hideMark/>
          </w:tcPr>
          <w:p w14:paraId="2FE9F4C5" w14:textId="54EFB47D" w:rsidR="00E149F1" w:rsidRPr="00573AAA" w:rsidRDefault="000F60E9" w:rsidP="00A7686F">
            <w:pPr>
              <w:pStyle w:val="Bezriadkovania"/>
              <w:rPr>
                <w:i/>
                <w:iCs/>
                <w:sz w:val="16"/>
                <w:szCs w:val="16"/>
                <w:lang w:val="en-US"/>
              </w:rPr>
            </w:pPr>
            <w:r w:rsidRPr="00573AAA">
              <w:rPr>
                <w:i/>
                <w:iCs/>
                <w:sz w:val="16"/>
                <w:szCs w:val="16"/>
                <w:lang w:val="en-US"/>
              </w:rPr>
              <w:t>Season</w:t>
            </w:r>
            <w:r w:rsidR="00E149F1" w:rsidRPr="00573AAA">
              <w:rPr>
                <w:i/>
                <w:iCs/>
                <w:sz w:val="16"/>
                <w:szCs w:val="16"/>
                <w:lang w:val="en-US"/>
              </w:rPr>
              <w:t xml:space="preserve"> (</w:t>
            </w:r>
            <w:r w:rsidRPr="00573AAA">
              <w:rPr>
                <w:i/>
                <w:iCs/>
                <w:sz w:val="16"/>
                <w:szCs w:val="16"/>
                <w:lang w:val="en-US"/>
              </w:rPr>
              <w:t>start month</w:t>
            </w:r>
            <w:r w:rsidR="00E149F1" w:rsidRPr="00573AAA">
              <w:rPr>
                <w:i/>
                <w:iCs/>
                <w:sz w:val="16"/>
                <w:szCs w:val="16"/>
                <w:lang w:val="en-US"/>
              </w:rPr>
              <w:t>)</w:t>
            </w:r>
          </w:p>
        </w:tc>
        <w:tc>
          <w:tcPr>
            <w:tcW w:w="1092" w:type="pct"/>
            <w:noWrap/>
            <w:hideMark/>
          </w:tcPr>
          <w:p w14:paraId="3D5FF159" w14:textId="77777777" w:rsidR="00E149F1" w:rsidRPr="00573AAA" w:rsidRDefault="00E149F1" w:rsidP="00A7686F">
            <w:pPr>
              <w:pStyle w:val="Bezriadkovania"/>
              <w:rPr>
                <w:i/>
                <w:iCs/>
                <w:sz w:val="16"/>
                <w:szCs w:val="16"/>
                <w:lang w:val="en-US"/>
              </w:rPr>
            </w:pPr>
          </w:p>
        </w:tc>
        <w:tc>
          <w:tcPr>
            <w:tcW w:w="559" w:type="pct"/>
            <w:noWrap/>
            <w:hideMark/>
          </w:tcPr>
          <w:p w14:paraId="2B0951E2" w14:textId="77777777" w:rsidR="00E149F1" w:rsidRPr="00573AAA" w:rsidRDefault="00E149F1" w:rsidP="00A7686F">
            <w:pPr>
              <w:pStyle w:val="Bezriadkovania"/>
              <w:rPr>
                <w:sz w:val="16"/>
                <w:szCs w:val="16"/>
                <w:lang w:val="en-US"/>
              </w:rPr>
            </w:pPr>
          </w:p>
        </w:tc>
        <w:tc>
          <w:tcPr>
            <w:tcW w:w="1280" w:type="pct"/>
            <w:noWrap/>
            <w:hideMark/>
          </w:tcPr>
          <w:p w14:paraId="1F970BC4" w14:textId="1F21EA06" w:rsidR="00E149F1" w:rsidRPr="00573AAA" w:rsidRDefault="00926C8A" w:rsidP="00A7686F">
            <w:pPr>
              <w:pStyle w:val="Bezriadkovania"/>
              <w:rPr>
                <w:sz w:val="16"/>
                <w:szCs w:val="16"/>
                <w:lang w:val="en-US"/>
              </w:rPr>
            </w:pPr>
            <w:r w:rsidRPr="00573AAA">
              <w:rPr>
                <w:sz w:val="16"/>
                <w:szCs w:val="16"/>
                <w:lang w:val="en-US"/>
              </w:rPr>
              <w:t>Season from</w:t>
            </w:r>
          </w:p>
        </w:tc>
        <w:tc>
          <w:tcPr>
            <w:tcW w:w="662" w:type="pct"/>
            <w:noWrap/>
            <w:hideMark/>
          </w:tcPr>
          <w:p w14:paraId="00AB2EAE" w14:textId="77777777" w:rsidR="00E149F1" w:rsidRPr="00573AAA" w:rsidRDefault="00E149F1" w:rsidP="00A7686F">
            <w:pPr>
              <w:pStyle w:val="Bezriadkovania"/>
              <w:rPr>
                <w:sz w:val="16"/>
                <w:szCs w:val="16"/>
                <w:lang w:val="en-US"/>
              </w:rPr>
            </w:pPr>
          </w:p>
        </w:tc>
      </w:tr>
      <w:tr w:rsidR="00926C8A" w:rsidRPr="0080129A" w14:paraId="04E39BD2" w14:textId="77777777" w:rsidTr="00CC60A3">
        <w:trPr>
          <w:trHeight w:val="300"/>
        </w:trPr>
        <w:tc>
          <w:tcPr>
            <w:tcW w:w="1407" w:type="pct"/>
            <w:noWrap/>
            <w:hideMark/>
          </w:tcPr>
          <w:p w14:paraId="361BCDEF" w14:textId="77777777" w:rsidR="00E149F1" w:rsidRPr="00573AAA" w:rsidRDefault="00E149F1" w:rsidP="00A7686F">
            <w:pPr>
              <w:pStyle w:val="Bezriadkovania"/>
              <w:rPr>
                <w:sz w:val="16"/>
                <w:szCs w:val="16"/>
                <w:lang w:val="en-US"/>
              </w:rPr>
            </w:pPr>
          </w:p>
        </w:tc>
        <w:tc>
          <w:tcPr>
            <w:tcW w:w="1092" w:type="pct"/>
            <w:noWrap/>
            <w:hideMark/>
          </w:tcPr>
          <w:p w14:paraId="63B81FC4" w14:textId="61C6E583" w:rsidR="00E149F1" w:rsidRPr="00573AAA" w:rsidRDefault="008F20AA" w:rsidP="00A7686F">
            <w:pPr>
              <w:pStyle w:val="Bezriadkovania"/>
              <w:rPr>
                <w:i/>
                <w:iCs/>
                <w:sz w:val="16"/>
                <w:szCs w:val="16"/>
                <w:lang w:val="en-US"/>
              </w:rPr>
            </w:pPr>
            <w:r w:rsidRPr="00573AAA">
              <w:rPr>
                <w:i/>
                <w:iCs/>
                <w:sz w:val="16"/>
                <w:szCs w:val="16"/>
                <w:lang w:val="en-US"/>
              </w:rPr>
              <w:t>Season to</w:t>
            </w:r>
          </w:p>
        </w:tc>
        <w:tc>
          <w:tcPr>
            <w:tcW w:w="559" w:type="pct"/>
            <w:noWrap/>
            <w:hideMark/>
          </w:tcPr>
          <w:p w14:paraId="1B458D0A" w14:textId="77777777" w:rsidR="00E149F1" w:rsidRPr="00573AAA" w:rsidRDefault="00E149F1" w:rsidP="00A7686F">
            <w:pPr>
              <w:pStyle w:val="Bezriadkovania"/>
              <w:rPr>
                <w:sz w:val="16"/>
                <w:szCs w:val="16"/>
                <w:lang w:val="en-US"/>
              </w:rPr>
            </w:pPr>
          </w:p>
        </w:tc>
        <w:tc>
          <w:tcPr>
            <w:tcW w:w="1280" w:type="pct"/>
            <w:noWrap/>
            <w:hideMark/>
          </w:tcPr>
          <w:p w14:paraId="56407360" w14:textId="77777777" w:rsidR="00E149F1" w:rsidRPr="00573AAA" w:rsidRDefault="00E149F1" w:rsidP="00A7686F">
            <w:pPr>
              <w:pStyle w:val="Bezriadkovania"/>
              <w:rPr>
                <w:sz w:val="16"/>
                <w:szCs w:val="16"/>
                <w:lang w:val="en-US"/>
              </w:rPr>
            </w:pPr>
          </w:p>
        </w:tc>
        <w:tc>
          <w:tcPr>
            <w:tcW w:w="662" w:type="pct"/>
            <w:noWrap/>
            <w:hideMark/>
          </w:tcPr>
          <w:p w14:paraId="0197134E" w14:textId="77777777" w:rsidR="00E149F1" w:rsidRPr="00573AAA" w:rsidRDefault="00E149F1" w:rsidP="00A7686F">
            <w:pPr>
              <w:pStyle w:val="Bezriadkovania"/>
              <w:rPr>
                <w:sz w:val="16"/>
                <w:szCs w:val="16"/>
                <w:lang w:val="en-US"/>
              </w:rPr>
            </w:pPr>
          </w:p>
        </w:tc>
      </w:tr>
      <w:tr w:rsidR="00926C8A" w:rsidRPr="0080129A" w14:paraId="7D6276CD" w14:textId="77777777" w:rsidTr="00CC60A3">
        <w:trPr>
          <w:trHeight w:val="300"/>
        </w:trPr>
        <w:tc>
          <w:tcPr>
            <w:tcW w:w="1407" w:type="pct"/>
            <w:noWrap/>
            <w:hideMark/>
          </w:tcPr>
          <w:p w14:paraId="2ADD7BDA" w14:textId="398479CF" w:rsidR="00E149F1" w:rsidRPr="00573AAA" w:rsidRDefault="000F60E9" w:rsidP="00A7686F">
            <w:pPr>
              <w:pStyle w:val="Bezriadkovania"/>
              <w:rPr>
                <w:i/>
                <w:iCs/>
                <w:sz w:val="16"/>
                <w:szCs w:val="16"/>
                <w:lang w:val="en-US"/>
              </w:rPr>
            </w:pPr>
            <w:r w:rsidRPr="00573AAA">
              <w:rPr>
                <w:i/>
                <w:iCs/>
                <w:sz w:val="16"/>
                <w:szCs w:val="16"/>
                <w:lang w:val="en-US"/>
              </w:rPr>
              <w:t>Season</w:t>
            </w:r>
            <w:r w:rsidR="00E149F1" w:rsidRPr="00573AAA">
              <w:rPr>
                <w:i/>
                <w:iCs/>
                <w:sz w:val="16"/>
                <w:szCs w:val="16"/>
                <w:lang w:val="en-US"/>
              </w:rPr>
              <w:t xml:space="preserve"> (</w:t>
            </w:r>
            <w:r w:rsidRPr="00573AAA">
              <w:rPr>
                <w:i/>
                <w:iCs/>
                <w:sz w:val="16"/>
                <w:szCs w:val="16"/>
                <w:lang w:val="en-US"/>
              </w:rPr>
              <w:t>end day</w:t>
            </w:r>
            <w:r w:rsidR="00E149F1" w:rsidRPr="00573AAA">
              <w:rPr>
                <w:i/>
                <w:iCs/>
                <w:sz w:val="16"/>
                <w:szCs w:val="16"/>
                <w:lang w:val="en-US"/>
              </w:rPr>
              <w:t>)</w:t>
            </w:r>
          </w:p>
        </w:tc>
        <w:tc>
          <w:tcPr>
            <w:tcW w:w="1092" w:type="pct"/>
            <w:noWrap/>
            <w:hideMark/>
          </w:tcPr>
          <w:p w14:paraId="0DE53101" w14:textId="77777777" w:rsidR="00E149F1" w:rsidRPr="00573AAA" w:rsidRDefault="00E149F1" w:rsidP="00A7686F">
            <w:pPr>
              <w:pStyle w:val="Bezriadkovania"/>
              <w:rPr>
                <w:i/>
                <w:iCs/>
                <w:sz w:val="16"/>
                <w:szCs w:val="16"/>
                <w:lang w:val="en-US"/>
              </w:rPr>
            </w:pPr>
          </w:p>
        </w:tc>
        <w:tc>
          <w:tcPr>
            <w:tcW w:w="559" w:type="pct"/>
            <w:noWrap/>
            <w:hideMark/>
          </w:tcPr>
          <w:p w14:paraId="03C84C5F" w14:textId="77777777" w:rsidR="00E149F1" w:rsidRPr="00573AAA" w:rsidRDefault="00E149F1" w:rsidP="00A7686F">
            <w:pPr>
              <w:pStyle w:val="Bezriadkovania"/>
              <w:rPr>
                <w:sz w:val="16"/>
                <w:szCs w:val="16"/>
                <w:lang w:val="en-US"/>
              </w:rPr>
            </w:pPr>
          </w:p>
        </w:tc>
        <w:tc>
          <w:tcPr>
            <w:tcW w:w="1280" w:type="pct"/>
            <w:noWrap/>
            <w:hideMark/>
          </w:tcPr>
          <w:p w14:paraId="36269791" w14:textId="6B416A72" w:rsidR="00E149F1" w:rsidRPr="00573AAA" w:rsidRDefault="00926C8A" w:rsidP="00A7686F">
            <w:pPr>
              <w:pStyle w:val="Bezriadkovania"/>
              <w:rPr>
                <w:sz w:val="16"/>
                <w:szCs w:val="16"/>
                <w:lang w:val="en-US"/>
              </w:rPr>
            </w:pPr>
            <w:r w:rsidRPr="00573AAA">
              <w:rPr>
                <w:sz w:val="16"/>
                <w:szCs w:val="16"/>
                <w:lang w:val="en-US"/>
              </w:rPr>
              <w:t>Season to</w:t>
            </w:r>
          </w:p>
        </w:tc>
        <w:tc>
          <w:tcPr>
            <w:tcW w:w="662" w:type="pct"/>
            <w:noWrap/>
            <w:hideMark/>
          </w:tcPr>
          <w:p w14:paraId="0191569B" w14:textId="77777777" w:rsidR="00E149F1" w:rsidRPr="00573AAA" w:rsidRDefault="00E149F1" w:rsidP="00A7686F">
            <w:pPr>
              <w:pStyle w:val="Bezriadkovania"/>
              <w:rPr>
                <w:sz w:val="16"/>
                <w:szCs w:val="16"/>
                <w:lang w:val="en-US"/>
              </w:rPr>
            </w:pPr>
          </w:p>
        </w:tc>
      </w:tr>
      <w:tr w:rsidR="00926C8A" w:rsidRPr="0080129A" w14:paraId="5FB43936" w14:textId="77777777" w:rsidTr="00CC60A3">
        <w:trPr>
          <w:trHeight w:val="300"/>
        </w:trPr>
        <w:tc>
          <w:tcPr>
            <w:tcW w:w="1407" w:type="pct"/>
            <w:noWrap/>
            <w:hideMark/>
          </w:tcPr>
          <w:p w14:paraId="45749E2B" w14:textId="43FC2421" w:rsidR="00E149F1" w:rsidRPr="00573AAA" w:rsidRDefault="000F60E9" w:rsidP="00A7686F">
            <w:pPr>
              <w:pStyle w:val="Bezriadkovania"/>
              <w:rPr>
                <w:i/>
                <w:iCs/>
                <w:sz w:val="16"/>
                <w:szCs w:val="16"/>
                <w:lang w:val="en-US"/>
              </w:rPr>
            </w:pPr>
            <w:r w:rsidRPr="00573AAA">
              <w:rPr>
                <w:i/>
                <w:iCs/>
                <w:sz w:val="16"/>
                <w:szCs w:val="16"/>
                <w:lang w:val="en-US"/>
              </w:rPr>
              <w:lastRenderedPageBreak/>
              <w:t>Season</w:t>
            </w:r>
            <w:r w:rsidR="00E149F1" w:rsidRPr="00573AAA">
              <w:rPr>
                <w:i/>
                <w:iCs/>
                <w:sz w:val="16"/>
                <w:szCs w:val="16"/>
                <w:lang w:val="en-US"/>
              </w:rPr>
              <w:t xml:space="preserve"> (</w:t>
            </w:r>
            <w:r w:rsidRPr="00573AAA">
              <w:rPr>
                <w:i/>
                <w:iCs/>
                <w:sz w:val="16"/>
                <w:szCs w:val="16"/>
                <w:lang w:val="en-US"/>
              </w:rPr>
              <w:t>end month</w:t>
            </w:r>
            <w:r w:rsidR="00E149F1" w:rsidRPr="00573AAA">
              <w:rPr>
                <w:i/>
                <w:iCs/>
                <w:sz w:val="16"/>
                <w:szCs w:val="16"/>
                <w:lang w:val="en-US"/>
              </w:rPr>
              <w:t>)</w:t>
            </w:r>
          </w:p>
        </w:tc>
        <w:tc>
          <w:tcPr>
            <w:tcW w:w="1092" w:type="pct"/>
            <w:noWrap/>
            <w:hideMark/>
          </w:tcPr>
          <w:p w14:paraId="25E4AFAA" w14:textId="77777777" w:rsidR="00E149F1" w:rsidRPr="00573AAA" w:rsidRDefault="00E149F1" w:rsidP="00A7686F">
            <w:pPr>
              <w:pStyle w:val="Bezriadkovania"/>
              <w:rPr>
                <w:i/>
                <w:iCs/>
                <w:sz w:val="16"/>
                <w:szCs w:val="16"/>
                <w:lang w:val="en-US"/>
              </w:rPr>
            </w:pPr>
          </w:p>
        </w:tc>
        <w:tc>
          <w:tcPr>
            <w:tcW w:w="559" w:type="pct"/>
            <w:noWrap/>
            <w:hideMark/>
          </w:tcPr>
          <w:p w14:paraId="4BD81325" w14:textId="77777777" w:rsidR="00E149F1" w:rsidRPr="00573AAA" w:rsidRDefault="00E149F1" w:rsidP="00A7686F">
            <w:pPr>
              <w:pStyle w:val="Bezriadkovania"/>
              <w:rPr>
                <w:sz w:val="16"/>
                <w:szCs w:val="16"/>
                <w:lang w:val="en-US"/>
              </w:rPr>
            </w:pPr>
          </w:p>
        </w:tc>
        <w:tc>
          <w:tcPr>
            <w:tcW w:w="1280" w:type="pct"/>
            <w:noWrap/>
            <w:hideMark/>
          </w:tcPr>
          <w:p w14:paraId="3B635E0A" w14:textId="73E9FA53" w:rsidR="00E149F1" w:rsidRPr="00573AAA" w:rsidRDefault="00926C8A" w:rsidP="00A7686F">
            <w:pPr>
              <w:pStyle w:val="Bezriadkovania"/>
              <w:rPr>
                <w:sz w:val="16"/>
                <w:szCs w:val="16"/>
                <w:lang w:val="en-US"/>
              </w:rPr>
            </w:pPr>
            <w:r w:rsidRPr="00573AAA">
              <w:rPr>
                <w:sz w:val="16"/>
                <w:szCs w:val="16"/>
                <w:lang w:val="en-US"/>
              </w:rPr>
              <w:t>Season to</w:t>
            </w:r>
          </w:p>
        </w:tc>
        <w:tc>
          <w:tcPr>
            <w:tcW w:w="662" w:type="pct"/>
            <w:noWrap/>
            <w:hideMark/>
          </w:tcPr>
          <w:p w14:paraId="6E1B792D" w14:textId="77777777" w:rsidR="00E149F1" w:rsidRPr="00573AAA" w:rsidRDefault="00E149F1" w:rsidP="00A7686F">
            <w:pPr>
              <w:pStyle w:val="Bezriadkovania"/>
              <w:rPr>
                <w:sz w:val="16"/>
                <w:szCs w:val="16"/>
                <w:lang w:val="en-US"/>
              </w:rPr>
            </w:pPr>
          </w:p>
        </w:tc>
      </w:tr>
      <w:tr w:rsidR="00926C8A" w:rsidRPr="0080129A" w14:paraId="22A5E56B" w14:textId="77777777" w:rsidTr="00CC60A3">
        <w:trPr>
          <w:trHeight w:val="300"/>
        </w:trPr>
        <w:tc>
          <w:tcPr>
            <w:tcW w:w="1407" w:type="pct"/>
            <w:noWrap/>
            <w:hideMark/>
          </w:tcPr>
          <w:p w14:paraId="2003AFAD" w14:textId="3F9D7D22" w:rsidR="00E149F1" w:rsidRPr="00573AAA" w:rsidRDefault="000F60E9" w:rsidP="00A7686F">
            <w:pPr>
              <w:pStyle w:val="Bezriadkovania"/>
              <w:rPr>
                <w:i/>
                <w:iCs/>
                <w:sz w:val="16"/>
                <w:szCs w:val="16"/>
                <w:lang w:val="en-US"/>
              </w:rPr>
            </w:pPr>
            <w:r w:rsidRPr="00573AAA">
              <w:rPr>
                <w:i/>
                <w:iCs/>
                <w:sz w:val="16"/>
                <w:szCs w:val="16"/>
                <w:lang w:val="en-US"/>
              </w:rPr>
              <w:t>Last change</w:t>
            </w:r>
          </w:p>
        </w:tc>
        <w:tc>
          <w:tcPr>
            <w:tcW w:w="1092" w:type="pct"/>
            <w:noWrap/>
            <w:hideMark/>
          </w:tcPr>
          <w:p w14:paraId="48773845" w14:textId="77777777" w:rsidR="00E149F1" w:rsidRPr="00573AAA" w:rsidRDefault="00E149F1" w:rsidP="00A7686F">
            <w:pPr>
              <w:pStyle w:val="Bezriadkovania"/>
              <w:rPr>
                <w:i/>
                <w:iCs/>
                <w:sz w:val="16"/>
                <w:szCs w:val="16"/>
                <w:lang w:val="en-US"/>
              </w:rPr>
            </w:pPr>
          </w:p>
        </w:tc>
        <w:tc>
          <w:tcPr>
            <w:tcW w:w="559" w:type="pct"/>
            <w:noWrap/>
            <w:hideMark/>
          </w:tcPr>
          <w:p w14:paraId="14646CD4" w14:textId="77777777" w:rsidR="00E149F1" w:rsidRPr="00573AAA" w:rsidRDefault="00E149F1" w:rsidP="00A7686F">
            <w:pPr>
              <w:pStyle w:val="Bezriadkovania"/>
              <w:rPr>
                <w:sz w:val="16"/>
                <w:szCs w:val="16"/>
                <w:lang w:val="en-US"/>
              </w:rPr>
            </w:pPr>
          </w:p>
        </w:tc>
        <w:tc>
          <w:tcPr>
            <w:tcW w:w="1280" w:type="pct"/>
            <w:noWrap/>
            <w:hideMark/>
          </w:tcPr>
          <w:p w14:paraId="6BAFC19A" w14:textId="1BF151F6" w:rsidR="00E149F1" w:rsidRPr="00573AAA" w:rsidRDefault="00926C8A" w:rsidP="00A7686F">
            <w:pPr>
              <w:pStyle w:val="Bezriadkovania"/>
              <w:rPr>
                <w:sz w:val="16"/>
                <w:szCs w:val="16"/>
                <w:lang w:val="en-US"/>
              </w:rPr>
            </w:pPr>
            <w:r w:rsidRPr="00573AAA">
              <w:rPr>
                <w:sz w:val="16"/>
                <w:szCs w:val="16"/>
                <w:lang w:val="en-US"/>
              </w:rPr>
              <w:t>Date and time of last change</w:t>
            </w:r>
          </w:p>
        </w:tc>
        <w:tc>
          <w:tcPr>
            <w:tcW w:w="662" w:type="pct"/>
            <w:noWrap/>
            <w:hideMark/>
          </w:tcPr>
          <w:p w14:paraId="50A320D0" w14:textId="77777777" w:rsidR="00E149F1" w:rsidRPr="00573AAA" w:rsidRDefault="00E149F1" w:rsidP="00A7686F">
            <w:pPr>
              <w:pStyle w:val="Bezriadkovania"/>
              <w:rPr>
                <w:sz w:val="16"/>
                <w:szCs w:val="16"/>
                <w:lang w:val="en-US"/>
              </w:rPr>
            </w:pPr>
          </w:p>
        </w:tc>
      </w:tr>
      <w:tr w:rsidR="00926C8A" w:rsidRPr="0080129A" w14:paraId="6031F073" w14:textId="77777777" w:rsidTr="00CC60A3">
        <w:trPr>
          <w:trHeight w:val="300"/>
        </w:trPr>
        <w:tc>
          <w:tcPr>
            <w:tcW w:w="1407" w:type="pct"/>
            <w:noWrap/>
            <w:hideMark/>
          </w:tcPr>
          <w:p w14:paraId="515EFF07" w14:textId="62BCB789" w:rsidR="00E149F1" w:rsidRPr="00573AAA" w:rsidRDefault="000F60E9" w:rsidP="00A7686F">
            <w:pPr>
              <w:pStyle w:val="Bezriadkovania"/>
              <w:rPr>
                <w:i/>
                <w:iCs/>
                <w:sz w:val="16"/>
                <w:szCs w:val="16"/>
                <w:lang w:val="en-US"/>
              </w:rPr>
            </w:pPr>
            <w:r w:rsidRPr="00573AAA">
              <w:rPr>
                <w:i/>
                <w:iCs/>
                <w:sz w:val="16"/>
                <w:szCs w:val="16"/>
                <w:lang w:val="en-US"/>
              </w:rPr>
              <w:t>Initial status</w:t>
            </w:r>
          </w:p>
        </w:tc>
        <w:tc>
          <w:tcPr>
            <w:tcW w:w="1092" w:type="pct"/>
            <w:noWrap/>
            <w:hideMark/>
          </w:tcPr>
          <w:p w14:paraId="446AA27C" w14:textId="77777777" w:rsidR="00E149F1" w:rsidRPr="00573AAA" w:rsidRDefault="00E149F1" w:rsidP="00A7686F">
            <w:pPr>
              <w:pStyle w:val="Bezriadkovania"/>
              <w:rPr>
                <w:i/>
                <w:iCs/>
                <w:sz w:val="16"/>
                <w:szCs w:val="16"/>
                <w:lang w:val="en-US"/>
              </w:rPr>
            </w:pPr>
          </w:p>
        </w:tc>
        <w:tc>
          <w:tcPr>
            <w:tcW w:w="559" w:type="pct"/>
            <w:noWrap/>
            <w:hideMark/>
          </w:tcPr>
          <w:p w14:paraId="6D2A5630" w14:textId="77777777" w:rsidR="00E149F1" w:rsidRPr="00573AAA" w:rsidRDefault="00E149F1" w:rsidP="00A7686F">
            <w:pPr>
              <w:pStyle w:val="Bezriadkovania"/>
              <w:rPr>
                <w:sz w:val="16"/>
                <w:szCs w:val="16"/>
                <w:lang w:val="en-US"/>
              </w:rPr>
            </w:pPr>
          </w:p>
        </w:tc>
        <w:tc>
          <w:tcPr>
            <w:tcW w:w="1280" w:type="pct"/>
            <w:noWrap/>
            <w:hideMark/>
          </w:tcPr>
          <w:p w14:paraId="0C396E72" w14:textId="066A53B8" w:rsidR="00E149F1" w:rsidRPr="00573AAA" w:rsidRDefault="00926C8A" w:rsidP="00A7686F">
            <w:pPr>
              <w:pStyle w:val="Bezriadkovania"/>
              <w:rPr>
                <w:sz w:val="16"/>
                <w:szCs w:val="16"/>
                <w:lang w:val="en-US"/>
              </w:rPr>
            </w:pPr>
            <w:r w:rsidRPr="00573AAA">
              <w:rPr>
                <w:sz w:val="16"/>
                <w:szCs w:val="16"/>
                <w:lang w:val="en-US"/>
              </w:rPr>
              <w:t>Original number of containers</w:t>
            </w:r>
          </w:p>
        </w:tc>
        <w:tc>
          <w:tcPr>
            <w:tcW w:w="662" w:type="pct"/>
            <w:noWrap/>
            <w:hideMark/>
          </w:tcPr>
          <w:p w14:paraId="124EBA66" w14:textId="77777777" w:rsidR="00E149F1" w:rsidRPr="00573AAA" w:rsidRDefault="00E149F1" w:rsidP="00A7686F">
            <w:pPr>
              <w:pStyle w:val="Bezriadkovania"/>
              <w:rPr>
                <w:sz w:val="16"/>
                <w:szCs w:val="16"/>
                <w:lang w:val="en-US"/>
              </w:rPr>
            </w:pPr>
          </w:p>
        </w:tc>
      </w:tr>
      <w:tr w:rsidR="00926C8A" w:rsidRPr="0080129A" w14:paraId="7ACF3CCB" w14:textId="77777777" w:rsidTr="00CC60A3">
        <w:trPr>
          <w:trHeight w:val="300"/>
        </w:trPr>
        <w:tc>
          <w:tcPr>
            <w:tcW w:w="1407" w:type="pct"/>
            <w:noWrap/>
            <w:hideMark/>
          </w:tcPr>
          <w:p w14:paraId="76E249F6" w14:textId="11C6C06E" w:rsidR="00E149F1" w:rsidRPr="00573AAA" w:rsidRDefault="000F60E9" w:rsidP="00A7686F">
            <w:pPr>
              <w:pStyle w:val="Bezriadkovania"/>
              <w:rPr>
                <w:i/>
                <w:iCs/>
                <w:sz w:val="16"/>
                <w:szCs w:val="16"/>
                <w:lang w:val="en-US"/>
              </w:rPr>
            </w:pPr>
            <w:r w:rsidRPr="00573AAA">
              <w:rPr>
                <w:i/>
                <w:iCs/>
                <w:sz w:val="16"/>
                <w:szCs w:val="16"/>
                <w:lang w:val="en-US"/>
              </w:rPr>
              <w:t>To be delivered</w:t>
            </w:r>
          </w:p>
        </w:tc>
        <w:tc>
          <w:tcPr>
            <w:tcW w:w="1092" w:type="pct"/>
            <w:noWrap/>
            <w:hideMark/>
          </w:tcPr>
          <w:p w14:paraId="623C4891" w14:textId="77777777" w:rsidR="00E149F1" w:rsidRPr="00573AAA" w:rsidRDefault="00E149F1" w:rsidP="00A7686F">
            <w:pPr>
              <w:pStyle w:val="Bezriadkovania"/>
              <w:rPr>
                <w:i/>
                <w:iCs/>
                <w:sz w:val="16"/>
                <w:szCs w:val="16"/>
                <w:lang w:val="en-US"/>
              </w:rPr>
            </w:pPr>
          </w:p>
        </w:tc>
        <w:tc>
          <w:tcPr>
            <w:tcW w:w="559" w:type="pct"/>
            <w:noWrap/>
            <w:hideMark/>
          </w:tcPr>
          <w:p w14:paraId="77803372" w14:textId="77777777" w:rsidR="00E149F1" w:rsidRPr="00573AAA" w:rsidRDefault="00E149F1" w:rsidP="00A7686F">
            <w:pPr>
              <w:pStyle w:val="Bezriadkovania"/>
              <w:rPr>
                <w:sz w:val="16"/>
                <w:szCs w:val="16"/>
                <w:lang w:val="en-US"/>
              </w:rPr>
            </w:pPr>
          </w:p>
        </w:tc>
        <w:tc>
          <w:tcPr>
            <w:tcW w:w="1280" w:type="pct"/>
            <w:noWrap/>
            <w:hideMark/>
          </w:tcPr>
          <w:p w14:paraId="0C428218" w14:textId="2BF3D191" w:rsidR="00E149F1" w:rsidRPr="00573AAA" w:rsidRDefault="00926C8A" w:rsidP="00A7686F">
            <w:pPr>
              <w:pStyle w:val="Bezriadkovania"/>
              <w:rPr>
                <w:sz w:val="16"/>
                <w:szCs w:val="16"/>
                <w:lang w:val="en-US"/>
              </w:rPr>
            </w:pPr>
            <w:r w:rsidRPr="00573AAA">
              <w:rPr>
                <w:sz w:val="16"/>
                <w:szCs w:val="16"/>
                <w:lang w:val="en-US"/>
              </w:rPr>
              <w:t>Containers added</w:t>
            </w:r>
          </w:p>
        </w:tc>
        <w:tc>
          <w:tcPr>
            <w:tcW w:w="662" w:type="pct"/>
            <w:noWrap/>
            <w:hideMark/>
          </w:tcPr>
          <w:p w14:paraId="6E8598ED" w14:textId="77777777" w:rsidR="00E149F1" w:rsidRPr="00573AAA" w:rsidRDefault="00E149F1" w:rsidP="00A7686F">
            <w:pPr>
              <w:pStyle w:val="Bezriadkovania"/>
              <w:rPr>
                <w:sz w:val="16"/>
                <w:szCs w:val="16"/>
                <w:lang w:val="en-US"/>
              </w:rPr>
            </w:pPr>
          </w:p>
        </w:tc>
      </w:tr>
      <w:tr w:rsidR="00926C8A" w:rsidRPr="0080129A" w14:paraId="622D7A18" w14:textId="77777777" w:rsidTr="00CC60A3">
        <w:trPr>
          <w:trHeight w:val="300"/>
        </w:trPr>
        <w:tc>
          <w:tcPr>
            <w:tcW w:w="1407" w:type="pct"/>
            <w:noWrap/>
            <w:hideMark/>
          </w:tcPr>
          <w:p w14:paraId="7B5C3D44" w14:textId="6094A83A" w:rsidR="00E149F1" w:rsidRPr="00573AAA" w:rsidRDefault="004A5495" w:rsidP="00A7686F">
            <w:pPr>
              <w:pStyle w:val="Bezriadkovania"/>
              <w:rPr>
                <w:i/>
                <w:iCs/>
                <w:sz w:val="16"/>
                <w:szCs w:val="16"/>
                <w:lang w:val="en-US"/>
              </w:rPr>
            </w:pPr>
            <w:r w:rsidRPr="00573AAA">
              <w:rPr>
                <w:i/>
                <w:iCs/>
                <w:sz w:val="16"/>
                <w:szCs w:val="16"/>
                <w:lang w:val="en-US"/>
              </w:rPr>
              <w:t>Takeaway</w:t>
            </w:r>
          </w:p>
        </w:tc>
        <w:tc>
          <w:tcPr>
            <w:tcW w:w="1092" w:type="pct"/>
            <w:noWrap/>
            <w:hideMark/>
          </w:tcPr>
          <w:p w14:paraId="1CA74DEB" w14:textId="77777777" w:rsidR="00E149F1" w:rsidRPr="00573AAA" w:rsidRDefault="00E149F1" w:rsidP="00A7686F">
            <w:pPr>
              <w:pStyle w:val="Bezriadkovania"/>
              <w:rPr>
                <w:i/>
                <w:iCs/>
                <w:sz w:val="16"/>
                <w:szCs w:val="16"/>
                <w:lang w:val="en-US"/>
              </w:rPr>
            </w:pPr>
          </w:p>
        </w:tc>
        <w:tc>
          <w:tcPr>
            <w:tcW w:w="559" w:type="pct"/>
            <w:noWrap/>
            <w:hideMark/>
          </w:tcPr>
          <w:p w14:paraId="12B31D66" w14:textId="77777777" w:rsidR="00E149F1" w:rsidRPr="00573AAA" w:rsidRDefault="00E149F1" w:rsidP="00A7686F">
            <w:pPr>
              <w:pStyle w:val="Bezriadkovania"/>
              <w:rPr>
                <w:sz w:val="16"/>
                <w:szCs w:val="16"/>
                <w:lang w:val="en-US"/>
              </w:rPr>
            </w:pPr>
          </w:p>
        </w:tc>
        <w:tc>
          <w:tcPr>
            <w:tcW w:w="1280" w:type="pct"/>
            <w:noWrap/>
            <w:hideMark/>
          </w:tcPr>
          <w:p w14:paraId="7C7B8693" w14:textId="3C275F75" w:rsidR="00E149F1" w:rsidRPr="00573AAA" w:rsidRDefault="00926C8A" w:rsidP="00A7686F">
            <w:pPr>
              <w:pStyle w:val="Bezriadkovania"/>
              <w:rPr>
                <w:sz w:val="16"/>
                <w:szCs w:val="16"/>
                <w:lang w:val="en-US"/>
              </w:rPr>
            </w:pPr>
            <w:r w:rsidRPr="00573AAA">
              <w:rPr>
                <w:sz w:val="16"/>
                <w:szCs w:val="16"/>
                <w:lang w:val="en-US"/>
              </w:rPr>
              <w:t>Containers taken away</w:t>
            </w:r>
          </w:p>
        </w:tc>
        <w:tc>
          <w:tcPr>
            <w:tcW w:w="662" w:type="pct"/>
            <w:noWrap/>
            <w:hideMark/>
          </w:tcPr>
          <w:p w14:paraId="29E6C245" w14:textId="77777777" w:rsidR="00E149F1" w:rsidRPr="00573AAA" w:rsidRDefault="00E149F1" w:rsidP="00A7686F">
            <w:pPr>
              <w:pStyle w:val="Bezriadkovania"/>
              <w:rPr>
                <w:sz w:val="16"/>
                <w:szCs w:val="16"/>
                <w:lang w:val="en-US"/>
              </w:rPr>
            </w:pPr>
          </w:p>
        </w:tc>
      </w:tr>
      <w:tr w:rsidR="00926C8A" w:rsidRPr="0080129A" w14:paraId="0C93AA87" w14:textId="77777777" w:rsidTr="00CC60A3">
        <w:trPr>
          <w:trHeight w:val="300"/>
        </w:trPr>
        <w:tc>
          <w:tcPr>
            <w:tcW w:w="1407" w:type="pct"/>
            <w:noWrap/>
            <w:hideMark/>
          </w:tcPr>
          <w:p w14:paraId="05B1D1E6" w14:textId="2DEB2BDE" w:rsidR="00E149F1" w:rsidRPr="00573AAA" w:rsidRDefault="00A1726F" w:rsidP="00A7686F">
            <w:pPr>
              <w:pStyle w:val="Bezriadkovania"/>
              <w:rPr>
                <w:i/>
                <w:iCs/>
                <w:sz w:val="16"/>
                <w:szCs w:val="16"/>
                <w:lang w:val="en-US"/>
              </w:rPr>
            </w:pPr>
            <w:r w:rsidRPr="00573AAA">
              <w:rPr>
                <w:i/>
                <w:iCs/>
                <w:sz w:val="16"/>
                <w:szCs w:val="16"/>
                <w:lang w:val="en-US"/>
              </w:rPr>
              <w:t>Closing status</w:t>
            </w:r>
          </w:p>
        </w:tc>
        <w:tc>
          <w:tcPr>
            <w:tcW w:w="1092" w:type="pct"/>
            <w:noWrap/>
            <w:hideMark/>
          </w:tcPr>
          <w:p w14:paraId="11CE1C9B" w14:textId="77777777" w:rsidR="00E149F1" w:rsidRPr="00573AAA" w:rsidRDefault="00E149F1" w:rsidP="00A7686F">
            <w:pPr>
              <w:pStyle w:val="Bezriadkovania"/>
              <w:rPr>
                <w:i/>
                <w:iCs/>
                <w:sz w:val="16"/>
                <w:szCs w:val="16"/>
                <w:lang w:val="en-US"/>
              </w:rPr>
            </w:pPr>
          </w:p>
        </w:tc>
        <w:tc>
          <w:tcPr>
            <w:tcW w:w="559" w:type="pct"/>
            <w:noWrap/>
            <w:hideMark/>
          </w:tcPr>
          <w:p w14:paraId="55228E7C" w14:textId="77777777" w:rsidR="00E149F1" w:rsidRPr="00573AAA" w:rsidRDefault="00E149F1" w:rsidP="00A7686F">
            <w:pPr>
              <w:pStyle w:val="Bezriadkovania"/>
              <w:rPr>
                <w:sz w:val="16"/>
                <w:szCs w:val="16"/>
                <w:lang w:val="en-US"/>
              </w:rPr>
            </w:pPr>
          </w:p>
        </w:tc>
        <w:tc>
          <w:tcPr>
            <w:tcW w:w="1280" w:type="pct"/>
            <w:noWrap/>
            <w:hideMark/>
          </w:tcPr>
          <w:p w14:paraId="29C11020" w14:textId="4382E133" w:rsidR="00E149F1" w:rsidRPr="00573AAA" w:rsidRDefault="00DD786A" w:rsidP="00A7686F">
            <w:pPr>
              <w:pStyle w:val="Bezriadkovania"/>
              <w:rPr>
                <w:sz w:val="16"/>
                <w:szCs w:val="16"/>
                <w:lang w:val="en-US"/>
              </w:rPr>
            </w:pPr>
            <w:r w:rsidRPr="00573AAA">
              <w:rPr>
                <w:sz w:val="16"/>
                <w:szCs w:val="16"/>
                <w:lang w:val="en-US"/>
              </w:rPr>
              <w:t>Final number of containers</w:t>
            </w:r>
          </w:p>
        </w:tc>
        <w:tc>
          <w:tcPr>
            <w:tcW w:w="662" w:type="pct"/>
            <w:noWrap/>
            <w:hideMark/>
          </w:tcPr>
          <w:p w14:paraId="6E9476BC" w14:textId="77777777" w:rsidR="00E149F1" w:rsidRPr="00573AAA" w:rsidRDefault="00E149F1" w:rsidP="00A7686F">
            <w:pPr>
              <w:pStyle w:val="Bezriadkovania"/>
              <w:rPr>
                <w:sz w:val="16"/>
                <w:szCs w:val="16"/>
                <w:lang w:val="en-US"/>
              </w:rPr>
            </w:pPr>
          </w:p>
        </w:tc>
      </w:tr>
      <w:tr w:rsidR="00926C8A" w:rsidRPr="0080129A" w14:paraId="25753C8D" w14:textId="77777777" w:rsidTr="00CC60A3">
        <w:trPr>
          <w:trHeight w:val="300"/>
        </w:trPr>
        <w:tc>
          <w:tcPr>
            <w:tcW w:w="1407" w:type="pct"/>
            <w:noWrap/>
            <w:hideMark/>
          </w:tcPr>
          <w:p w14:paraId="1801B23F" w14:textId="35438255" w:rsidR="00E149F1" w:rsidRPr="00573AAA" w:rsidRDefault="00A1726F" w:rsidP="00A7686F">
            <w:pPr>
              <w:pStyle w:val="Bezriadkovania"/>
              <w:rPr>
                <w:i/>
                <w:iCs/>
                <w:sz w:val="16"/>
                <w:szCs w:val="16"/>
                <w:lang w:val="en-US"/>
              </w:rPr>
            </w:pPr>
            <w:r w:rsidRPr="00573AAA">
              <w:rPr>
                <w:i/>
                <w:iCs/>
                <w:sz w:val="16"/>
                <w:szCs w:val="16"/>
                <w:lang w:val="en-US"/>
              </w:rPr>
              <w:t>Container</w:t>
            </w:r>
            <w:r w:rsidR="00E149F1" w:rsidRPr="00573AAA">
              <w:rPr>
                <w:i/>
                <w:iCs/>
                <w:sz w:val="16"/>
                <w:szCs w:val="16"/>
                <w:lang w:val="en-US"/>
              </w:rPr>
              <w:t xml:space="preserve"> - </w:t>
            </w:r>
            <w:r w:rsidRPr="00573AAA">
              <w:rPr>
                <w:i/>
                <w:iCs/>
                <w:sz w:val="16"/>
                <w:szCs w:val="16"/>
                <w:lang w:val="en-US"/>
              </w:rPr>
              <w:t>note</w:t>
            </w:r>
          </w:p>
        </w:tc>
        <w:tc>
          <w:tcPr>
            <w:tcW w:w="1092" w:type="pct"/>
            <w:noWrap/>
            <w:hideMark/>
          </w:tcPr>
          <w:p w14:paraId="141FCD04" w14:textId="77777777" w:rsidR="00E149F1" w:rsidRPr="00573AAA" w:rsidRDefault="00E149F1" w:rsidP="00A7686F">
            <w:pPr>
              <w:pStyle w:val="Bezriadkovania"/>
              <w:rPr>
                <w:i/>
                <w:iCs/>
                <w:sz w:val="16"/>
                <w:szCs w:val="16"/>
                <w:lang w:val="en-US"/>
              </w:rPr>
            </w:pPr>
          </w:p>
        </w:tc>
        <w:tc>
          <w:tcPr>
            <w:tcW w:w="559" w:type="pct"/>
            <w:noWrap/>
            <w:hideMark/>
          </w:tcPr>
          <w:p w14:paraId="2597CADD" w14:textId="77777777" w:rsidR="00E149F1" w:rsidRPr="00573AAA" w:rsidRDefault="00E149F1" w:rsidP="00A7686F">
            <w:pPr>
              <w:pStyle w:val="Bezriadkovania"/>
              <w:rPr>
                <w:sz w:val="16"/>
                <w:szCs w:val="16"/>
                <w:lang w:val="en-US"/>
              </w:rPr>
            </w:pPr>
          </w:p>
        </w:tc>
        <w:tc>
          <w:tcPr>
            <w:tcW w:w="1280" w:type="pct"/>
            <w:noWrap/>
            <w:hideMark/>
          </w:tcPr>
          <w:p w14:paraId="4B4E47C4" w14:textId="602C8487" w:rsidR="00E149F1" w:rsidRPr="00573AAA" w:rsidRDefault="00DD786A" w:rsidP="00A7686F">
            <w:pPr>
              <w:pStyle w:val="Bezriadkovania"/>
              <w:rPr>
                <w:sz w:val="16"/>
                <w:szCs w:val="16"/>
                <w:lang w:val="en-US"/>
              </w:rPr>
            </w:pPr>
            <w:r w:rsidRPr="00573AAA">
              <w:rPr>
                <w:sz w:val="16"/>
                <w:szCs w:val="16"/>
                <w:lang w:val="en-US"/>
              </w:rPr>
              <w:t>Note</w:t>
            </w:r>
          </w:p>
        </w:tc>
        <w:tc>
          <w:tcPr>
            <w:tcW w:w="662" w:type="pct"/>
            <w:noWrap/>
            <w:hideMark/>
          </w:tcPr>
          <w:p w14:paraId="15240EFC" w14:textId="77777777" w:rsidR="00E149F1" w:rsidRPr="00573AAA" w:rsidRDefault="00E149F1" w:rsidP="00A7686F">
            <w:pPr>
              <w:pStyle w:val="Bezriadkovania"/>
              <w:rPr>
                <w:sz w:val="16"/>
                <w:szCs w:val="16"/>
                <w:lang w:val="en-US"/>
              </w:rPr>
            </w:pPr>
          </w:p>
        </w:tc>
      </w:tr>
      <w:tr w:rsidR="00926C8A" w:rsidRPr="0080129A" w14:paraId="5710273E" w14:textId="77777777" w:rsidTr="00CC60A3">
        <w:trPr>
          <w:trHeight w:val="300"/>
        </w:trPr>
        <w:tc>
          <w:tcPr>
            <w:tcW w:w="1407" w:type="pct"/>
            <w:noWrap/>
            <w:hideMark/>
          </w:tcPr>
          <w:p w14:paraId="1DA0A56C" w14:textId="784BCC79" w:rsidR="00E149F1" w:rsidRPr="00573AAA" w:rsidRDefault="00A1726F" w:rsidP="00A7686F">
            <w:pPr>
              <w:pStyle w:val="Bezriadkovania"/>
              <w:rPr>
                <w:i/>
                <w:iCs/>
                <w:sz w:val="16"/>
                <w:szCs w:val="16"/>
                <w:lang w:val="en-US"/>
              </w:rPr>
            </w:pPr>
            <w:r w:rsidRPr="00573AAA">
              <w:rPr>
                <w:i/>
                <w:iCs/>
                <w:sz w:val="16"/>
                <w:szCs w:val="16"/>
                <w:lang w:val="en-US"/>
              </w:rPr>
              <w:t>Container</w:t>
            </w:r>
            <w:r w:rsidR="00E149F1" w:rsidRPr="00573AAA">
              <w:rPr>
                <w:i/>
                <w:iCs/>
                <w:sz w:val="16"/>
                <w:szCs w:val="16"/>
                <w:lang w:val="en-US"/>
              </w:rPr>
              <w:t xml:space="preserve"> </w:t>
            </w:r>
            <w:r w:rsidR="00DD786A" w:rsidRPr="00573AAA">
              <w:rPr>
                <w:i/>
                <w:iCs/>
                <w:sz w:val="16"/>
                <w:szCs w:val="16"/>
                <w:lang w:val="en-US"/>
              </w:rPr>
              <w:t>–</w:t>
            </w:r>
            <w:r w:rsidR="00E149F1" w:rsidRPr="00573AAA">
              <w:rPr>
                <w:i/>
                <w:iCs/>
                <w:sz w:val="16"/>
                <w:szCs w:val="16"/>
                <w:lang w:val="en-US"/>
              </w:rPr>
              <w:t xml:space="preserve"> </w:t>
            </w:r>
            <w:r w:rsidR="00DD786A" w:rsidRPr="00573AAA">
              <w:rPr>
                <w:i/>
                <w:iCs/>
                <w:sz w:val="16"/>
                <w:szCs w:val="16"/>
                <w:lang w:val="en-US"/>
              </w:rPr>
              <w:t>user note</w:t>
            </w:r>
          </w:p>
        </w:tc>
        <w:tc>
          <w:tcPr>
            <w:tcW w:w="1092" w:type="pct"/>
            <w:noWrap/>
            <w:hideMark/>
          </w:tcPr>
          <w:p w14:paraId="36F6DC8D" w14:textId="77777777" w:rsidR="00E149F1" w:rsidRPr="00573AAA" w:rsidRDefault="00E149F1" w:rsidP="00A7686F">
            <w:pPr>
              <w:pStyle w:val="Bezriadkovania"/>
              <w:rPr>
                <w:i/>
                <w:iCs/>
                <w:sz w:val="16"/>
                <w:szCs w:val="16"/>
                <w:lang w:val="en-US"/>
              </w:rPr>
            </w:pPr>
          </w:p>
        </w:tc>
        <w:tc>
          <w:tcPr>
            <w:tcW w:w="559" w:type="pct"/>
            <w:noWrap/>
            <w:hideMark/>
          </w:tcPr>
          <w:p w14:paraId="0F2CF3E0" w14:textId="77777777" w:rsidR="00E149F1" w:rsidRPr="00573AAA" w:rsidRDefault="00E149F1" w:rsidP="00A7686F">
            <w:pPr>
              <w:pStyle w:val="Bezriadkovania"/>
              <w:rPr>
                <w:sz w:val="16"/>
                <w:szCs w:val="16"/>
                <w:lang w:val="en-US"/>
              </w:rPr>
            </w:pPr>
          </w:p>
        </w:tc>
        <w:tc>
          <w:tcPr>
            <w:tcW w:w="1280" w:type="pct"/>
            <w:noWrap/>
            <w:hideMark/>
          </w:tcPr>
          <w:p w14:paraId="4A948615" w14:textId="64DAA289" w:rsidR="00E149F1" w:rsidRPr="00573AAA" w:rsidRDefault="00DD786A" w:rsidP="00A7686F">
            <w:pPr>
              <w:pStyle w:val="Bezriadkovania"/>
              <w:rPr>
                <w:sz w:val="16"/>
                <w:szCs w:val="16"/>
                <w:lang w:val="en-US"/>
              </w:rPr>
            </w:pPr>
            <w:r w:rsidRPr="00573AAA">
              <w:rPr>
                <w:sz w:val="16"/>
                <w:szCs w:val="16"/>
                <w:lang w:val="en-US"/>
              </w:rPr>
              <w:t>Customer note</w:t>
            </w:r>
          </w:p>
        </w:tc>
        <w:tc>
          <w:tcPr>
            <w:tcW w:w="662" w:type="pct"/>
            <w:noWrap/>
            <w:hideMark/>
          </w:tcPr>
          <w:p w14:paraId="3EE8A5D3" w14:textId="77777777" w:rsidR="00E149F1" w:rsidRPr="00573AAA" w:rsidRDefault="00E149F1" w:rsidP="00A7686F">
            <w:pPr>
              <w:pStyle w:val="Bezriadkovania"/>
              <w:rPr>
                <w:sz w:val="16"/>
                <w:szCs w:val="16"/>
                <w:lang w:val="en-US"/>
              </w:rPr>
            </w:pPr>
          </w:p>
        </w:tc>
      </w:tr>
      <w:tr w:rsidR="00926C8A" w:rsidRPr="0080129A" w14:paraId="7A958F59" w14:textId="77777777" w:rsidTr="00CC60A3">
        <w:trPr>
          <w:trHeight w:val="300"/>
        </w:trPr>
        <w:tc>
          <w:tcPr>
            <w:tcW w:w="1407" w:type="pct"/>
            <w:noWrap/>
            <w:hideMark/>
          </w:tcPr>
          <w:p w14:paraId="21BE6A57" w14:textId="1AA78878" w:rsidR="00E149F1" w:rsidRPr="00573AAA" w:rsidRDefault="00DD786A" w:rsidP="00A7686F">
            <w:pPr>
              <w:pStyle w:val="Bezriadkovania"/>
              <w:rPr>
                <w:i/>
                <w:iCs/>
                <w:sz w:val="16"/>
                <w:szCs w:val="16"/>
                <w:lang w:val="en-US"/>
              </w:rPr>
            </w:pPr>
            <w:r w:rsidRPr="00573AAA">
              <w:rPr>
                <w:i/>
                <w:iCs/>
                <w:sz w:val="16"/>
                <w:szCs w:val="16"/>
                <w:lang w:val="en-US"/>
              </w:rPr>
              <w:t>User status</w:t>
            </w:r>
          </w:p>
        </w:tc>
        <w:tc>
          <w:tcPr>
            <w:tcW w:w="1092" w:type="pct"/>
            <w:noWrap/>
            <w:hideMark/>
          </w:tcPr>
          <w:p w14:paraId="210245E7" w14:textId="77777777" w:rsidR="00E149F1" w:rsidRPr="00573AAA" w:rsidRDefault="00E149F1" w:rsidP="00A7686F">
            <w:pPr>
              <w:pStyle w:val="Bezriadkovania"/>
              <w:rPr>
                <w:i/>
                <w:iCs/>
                <w:sz w:val="16"/>
                <w:szCs w:val="16"/>
                <w:lang w:val="en-US"/>
              </w:rPr>
            </w:pPr>
          </w:p>
        </w:tc>
        <w:tc>
          <w:tcPr>
            <w:tcW w:w="559" w:type="pct"/>
            <w:noWrap/>
            <w:hideMark/>
          </w:tcPr>
          <w:p w14:paraId="15DD396A" w14:textId="77777777" w:rsidR="00E149F1" w:rsidRPr="00573AAA" w:rsidRDefault="00E149F1" w:rsidP="00A7686F">
            <w:pPr>
              <w:pStyle w:val="Bezriadkovania"/>
              <w:rPr>
                <w:sz w:val="16"/>
                <w:szCs w:val="16"/>
                <w:lang w:val="en-US"/>
              </w:rPr>
            </w:pPr>
          </w:p>
        </w:tc>
        <w:tc>
          <w:tcPr>
            <w:tcW w:w="1280" w:type="pct"/>
            <w:noWrap/>
            <w:hideMark/>
          </w:tcPr>
          <w:p w14:paraId="62F06176" w14:textId="1278145A" w:rsidR="00E149F1" w:rsidRPr="00573AAA" w:rsidRDefault="00DD786A" w:rsidP="00A7686F">
            <w:pPr>
              <w:pStyle w:val="Bezriadkovania"/>
              <w:rPr>
                <w:sz w:val="16"/>
                <w:szCs w:val="16"/>
                <w:lang w:val="en-US"/>
              </w:rPr>
            </w:pPr>
            <w:r w:rsidRPr="00573AAA">
              <w:rPr>
                <w:sz w:val="16"/>
                <w:szCs w:val="16"/>
                <w:lang w:val="en-US"/>
              </w:rPr>
              <w:t>User status</w:t>
            </w:r>
          </w:p>
        </w:tc>
        <w:tc>
          <w:tcPr>
            <w:tcW w:w="662" w:type="pct"/>
            <w:noWrap/>
            <w:hideMark/>
          </w:tcPr>
          <w:p w14:paraId="3AD7D06C" w14:textId="77777777" w:rsidR="00E149F1" w:rsidRPr="00573AAA" w:rsidRDefault="00E149F1" w:rsidP="00A7686F">
            <w:pPr>
              <w:pStyle w:val="Bezriadkovania"/>
              <w:rPr>
                <w:sz w:val="16"/>
                <w:szCs w:val="16"/>
                <w:lang w:val="en-US"/>
              </w:rPr>
            </w:pPr>
          </w:p>
        </w:tc>
      </w:tr>
      <w:tr w:rsidR="00926C8A" w:rsidRPr="0080129A" w14:paraId="7709A91B" w14:textId="77777777" w:rsidTr="00CC60A3">
        <w:trPr>
          <w:trHeight w:val="300"/>
        </w:trPr>
        <w:tc>
          <w:tcPr>
            <w:tcW w:w="1407" w:type="pct"/>
            <w:noWrap/>
            <w:hideMark/>
          </w:tcPr>
          <w:p w14:paraId="56A94D21" w14:textId="35D90D27" w:rsidR="00E149F1" w:rsidRPr="00573AAA" w:rsidRDefault="00E149F1" w:rsidP="00A7686F">
            <w:pPr>
              <w:pStyle w:val="Bezriadkovania"/>
              <w:rPr>
                <w:i/>
                <w:iCs/>
                <w:sz w:val="16"/>
                <w:szCs w:val="16"/>
                <w:lang w:val="en-US"/>
              </w:rPr>
            </w:pPr>
            <w:r w:rsidRPr="00573AAA">
              <w:rPr>
                <w:i/>
                <w:iCs/>
                <w:sz w:val="16"/>
                <w:szCs w:val="16"/>
                <w:lang w:val="en-US"/>
              </w:rPr>
              <w:t xml:space="preserve">PA - </w:t>
            </w:r>
            <w:r w:rsidR="00DD786A" w:rsidRPr="00573AAA">
              <w:rPr>
                <w:i/>
                <w:iCs/>
                <w:sz w:val="16"/>
                <w:szCs w:val="16"/>
                <w:lang w:val="en-US"/>
              </w:rPr>
              <w:t>municipality</w:t>
            </w:r>
          </w:p>
        </w:tc>
        <w:tc>
          <w:tcPr>
            <w:tcW w:w="1092" w:type="pct"/>
            <w:noWrap/>
            <w:hideMark/>
          </w:tcPr>
          <w:p w14:paraId="3800D84F" w14:textId="77777777" w:rsidR="00E149F1" w:rsidRPr="00573AAA" w:rsidRDefault="00E149F1" w:rsidP="00A7686F">
            <w:pPr>
              <w:pStyle w:val="Bezriadkovania"/>
              <w:rPr>
                <w:i/>
                <w:iCs/>
                <w:sz w:val="16"/>
                <w:szCs w:val="16"/>
                <w:lang w:val="en-US"/>
              </w:rPr>
            </w:pPr>
          </w:p>
        </w:tc>
        <w:tc>
          <w:tcPr>
            <w:tcW w:w="559" w:type="pct"/>
            <w:noWrap/>
            <w:hideMark/>
          </w:tcPr>
          <w:p w14:paraId="5D6F26E6" w14:textId="77777777" w:rsidR="00E149F1" w:rsidRPr="00573AAA" w:rsidRDefault="00E149F1" w:rsidP="00A7686F">
            <w:pPr>
              <w:pStyle w:val="Bezriadkovania"/>
              <w:rPr>
                <w:sz w:val="16"/>
                <w:szCs w:val="16"/>
                <w:lang w:val="en-US"/>
              </w:rPr>
            </w:pPr>
          </w:p>
        </w:tc>
        <w:tc>
          <w:tcPr>
            <w:tcW w:w="1280" w:type="pct"/>
            <w:noWrap/>
            <w:hideMark/>
          </w:tcPr>
          <w:p w14:paraId="0C342877" w14:textId="404AA044" w:rsidR="00E149F1" w:rsidRPr="00573AAA" w:rsidRDefault="00E149F1" w:rsidP="00A7686F">
            <w:pPr>
              <w:pStyle w:val="Bezriadkovania"/>
              <w:rPr>
                <w:sz w:val="16"/>
                <w:szCs w:val="16"/>
                <w:lang w:val="en-US"/>
              </w:rPr>
            </w:pPr>
            <w:r w:rsidRPr="00573AAA">
              <w:rPr>
                <w:sz w:val="16"/>
                <w:szCs w:val="16"/>
                <w:lang w:val="en-US"/>
              </w:rPr>
              <w:t xml:space="preserve">KA - </w:t>
            </w:r>
            <w:r w:rsidR="00DD786A" w:rsidRPr="00573AAA">
              <w:rPr>
                <w:sz w:val="16"/>
                <w:szCs w:val="16"/>
                <w:lang w:val="en-US"/>
              </w:rPr>
              <w:t>municipality</w:t>
            </w:r>
          </w:p>
        </w:tc>
        <w:tc>
          <w:tcPr>
            <w:tcW w:w="662" w:type="pct"/>
            <w:noWrap/>
            <w:hideMark/>
          </w:tcPr>
          <w:p w14:paraId="480107B7" w14:textId="77777777" w:rsidR="00E149F1" w:rsidRPr="00573AAA" w:rsidRDefault="00E149F1" w:rsidP="00A7686F">
            <w:pPr>
              <w:pStyle w:val="Bezriadkovania"/>
              <w:rPr>
                <w:sz w:val="16"/>
                <w:szCs w:val="16"/>
                <w:lang w:val="en-US"/>
              </w:rPr>
            </w:pPr>
          </w:p>
        </w:tc>
      </w:tr>
      <w:tr w:rsidR="00926C8A" w:rsidRPr="0080129A" w14:paraId="56553B7D" w14:textId="77777777" w:rsidTr="00CC60A3">
        <w:trPr>
          <w:trHeight w:val="300"/>
        </w:trPr>
        <w:tc>
          <w:tcPr>
            <w:tcW w:w="1407" w:type="pct"/>
            <w:noWrap/>
            <w:hideMark/>
          </w:tcPr>
          <w:p w14:paraId="48A95ECE" w14:textId="111D755D" w:rsidR="00E149F1" w:rsidRPr="00573AAA" w:rsidRDefault="00E149F1" w:rsidP="00A7686F">
            <w:pPr>
              <w:pStyle w:val="Bezriadkovania"/>
              <w:rPr>
                <w:i/>
                <w:iCs/>
                <w:sz w:val="16"/>
                <w:szCs w:val="16"/>
                <w:lang w:val="en-US"/>
              </w:rPr>
            </w:pPr>
            <w:r w:rsidRPr="00573AAA">
              <w:rPr>
                <w:i/>
                <w:iCs/>
                <w:sz w:val="16"/>
                <w:szCs w:val="16"/>
                <w:lang w:val="en-US"/>
              </w:rPr>
              <w:t xml:space="preserve">PA - </w:t>
            </w:r>
            <w:r w:rsidR="00DD786A" w:rsidRPr="00573AAA">
              <w:rPr>
                <w:i/>
                <w:iCs/>
                <w:sz w:val="16"/>
                <w:szCs w:val="16"/>
                <w:lang w:val="en-US"/>
              </w:rPr>
              <w:t>street</w:t>
            </w:r>
          </w:p>
        </w:tc>
        <w:tc>
          <w:tcPr>
            <w:tcW w:w="1092" w:type="pct"/>
            <w:noWrap/>
            <w:hideMark/>
          </w:tcPr>
          <w:p w14:paraId="24A6D131" w14:textId="77777777" w:rsidR="00E149F1" w:rsidRPr="00573AAA" w:rsidRDefault="00E149F1" w:rsidP="00A7686F">
            <w:pPr>
              <w:pStyle w:val="Bezriadkovania"/>
              <w:rPr>
                <w:i/>
                <w:iCs/>
                <w:sz w:val="16"/>
                <w:szCs w:val="16"/>
                <w:lang w:val="en-US"/>
              </w:rPr>
            </w:pPr>
          </w:p>
        </w:tc>
        <w:tc>
          <w:tcPr>
            <w:tcW w:w="559" w:type="pct"/>
            <w:noWrap/>
            <w:hideMark/>
          </w:tcPr>
          <w:p w14:paraId="49CFA763" w14:textId="77777777" w:rsidR="00E149F1" w:rsidRPr="00573AAA" w:rsidRDefault="00E149F1" w:rsidP="00A7686F">
            <w:pPr>
              <w:pStyle w:val="Bezriadkovania"/>
              <w:rPr>
                <w:sz w:val="16"/>
                <w:szCs w:val="16"/>
                <w:lang w:val="en-US"/>
              </w:rPr>
            </w:pPr>
          </w:p>
        </w:tc>
        <w:tc>
          <w:tcPr>
            <w:tcW w:w="1280" w:type="pct"/>
            <w:noWrap/>
            <w:hideMark/>
          </w:tcPr>
          <w:p w14:paraId="3E55587B" w14:textId="3A7E4195" w:rsidR="00E149F1" w:rsidRPr="00573AAA" w:rsidRDefault="00E149F1" w:rsidP="00A7686F">
            <w:pPr>
              <w:pStyle w:val="Bezriadkovania"/>
              <w:rPr>
                <w:sz w:val="16"/>
                <w:szCs w:val="16"/>
                <w:lang w:val="en-US"/>
              </w:rPr>
            </w:pPr>
            <w:r w:rsidRPr="00573AAA">
              <w:rPr>
                <w:sz w:val="16"/>
                <w:szCs w:val="16"/>
                <w:lang w:val="en-US"/>
              </w:rPr>
              <w:t xml:space="preserve">KA - </w:t>
            </w:r>
            <w:r w:rsidR="00DD786A" w:rsidRPr="00573AAA">
              <w:rPr>
                <w:sz w:val="16"/>
                <w:szCs w:val="16"/>
                <w:lang w:val="en-US"/>
              </w:rPr>
              <w:t>street</w:t>
            </w:r>
          </w:p>
        </w:tc>
        <w:tc>
          <w:tcPr>
            <w:tcW w:w="662" w:type="pct"/>
            <w:noWrap/>
            <w:hideMark/>
          </w:tcPr>
          <w:p w14:paraId="6B304684" w14:textId="77777777" w:rsidR="00E149F1" w:rsidRPr="00573AAA" w:rsidRDefault="00E149F1" w:rsidP="00A7686F">
            <w:pPr>
              <w:pStyle w:val="Bezriadkovania"/>
              <w:rPr>
                <w:sz w:val="16"/>
                <w:szCs w:val="16"/>
                <w:lang w:val="en-US"/>
              </w:rPr>
            </w:pPr>
          </w:p>
        </w:tc>
      </w:tr>
      <w:tr w:rsidR="00926C8A" w:rsidRPr="0080129A" w14:paraId="2B028FE3" w14:textId="77777777" w:rsidTr="00CC60A3">
        <w:trPr>
          <w:trHeight w:val="300"/>
        </w:trPr>
        <w:tc>
          <w:tcPr>
            <w:tcW w:w="1407" w:type="pct"/>
            <w:noWrap/>
            <w:hideMark/>
          </w:tcPr>
          <w:p w14:paraId="1ED7FE2F" w14:textId="0A1D6F26" w:rsidR="00E149F1" w:rsidRPr="00573AAA" w:rsidRDefault="00E149F1" w:rsidP="00A7686F">
            <w:pPr>
              <w:pStyle w:val="Bezriadkovania"/>
              <w:rPr>
                <w:i/>
                <w:iCs/>
                <w:sz w:val="16"/>
                <w:szCs w:val="16"/>
                <w:lang w:val="en-US"/>
              </w:rPr>
            </w:pPr>
            <w:r w:rsidRPr="00573AAA">
              <w:rPr>
                <w:i/>
                <w:iCs/>
                <w:sz w:val="16"/>
                <w:szCs w:val="16"/>
                <w:lang w:val="en-US"/>
              </w:rPr>
              <w:t xml:space="preserve">PA </w:t>
            </w:r>
            <w:r w:rsidR="00DD786A" w:rsidRPr="00573AAA">
              <w:rPr>
                <w:i/>
                <w:iCs/>
                <w:sz w:val="16"/>
                <w:szCs w:val="16"/>
                <w:lang w:val="en-US"/>
              </w:rPr>
              <w:t>–</w:t>
            </w:r>
            <w:r w:rsidRPr="00573AAA">
              <w:rPr>
                <w:i/>
                <w:iCs/>
                <w:sz w:val="16"/>
                <w:szCs w:val="16"/>
                <w:lang w:val="en-US"/>
              </w:rPr>
              <w:t xml:space="preserve"> </w:t>
            </w:r>
            <w:r w:rsidR="00DD786A" w:rsidRPr="00573AAA">
              <w:rPr>
                <w:i/>
                <w:iCs/>
                <w:sz w:val="16"/>
                <w:szCs w:val="16"/>
                <w:lang w:val="en-US"/>
              </w:rPr>
              <w:t>orientation No.</w:t>
            </w:r>
          </w:p>
        </w:tc>
        <w:tc>
          <w:tcPr>
            <w:tcW w:w="1092" w:type="pct"/>
            <w:noWrap/>
            <w:hideMark/>
          </w:tcPr>
          <w:p w14:paraId="5F3F0765" w14:textId="77777777" w:rsidR="00E149F1" w:rsidRPr="00573AAA" w:rsidRDefault="00E149F1" w:rsidP="00A7686F">
            <w:pPr>
              <w:pStyle w:val="Bezriadkovania"/>
              <w:rPr>
                <w:i/>
                <w:iCs/>
                <w:sz w:val="16"/>
                <w:szCs w:val="16"/>
                <w:lang w:val="en-US"/>
              </w:rPr>
            </w:pPr>
          </w:p>
        </w:tc>
        <w:tc>
          <w:tcPr>
            <w:tcW w:w="559" w:type="pct"/>
            <w:noWrap/>
            <w:hideMark/>
          </w:tcPr>
          <w:p w14:paraId="2951F06E" w14:textId="77777777" w:rsidR="00E149F1" w:rsidRPr="00573AAA" w:rsidRDefault="00E149F1" w:rsidP="00A7686F">
            <w:pPr>
              <w:pStyle w:val="Bezriadkovania"/>
              <w:rPr>
                <w:sz w:val="16"/>
                <w:szCs w:val="16"/>
                <w:lang w:val="en-US"/>
              </w:rPr>
            </w:pPr>
          </w:p>
        </w:tc>
        <w:tc>
          <w:tcPr>
            <w:tcW w:w="1280" w:type="pct"/>
            <w:noWrap/>
            <w:hideMark/>
          </w:tcPr>
          <w:p w14:paraId="4781620F" w14:textId="3D739BB3" w:rsidR="00E149F1" w:rsidRPr="00573AAA" w:rsidRDefault="00E149F1" w:rsidP="00A7686F">
            <w:pPr>
              <w:pStyle w:val="Bezriadkovania"/>
              <w:rPr>
                <w:sz w:val="16"/>
                <w:szCs w:val="16"/>
                <w:lang w:val="en-US"/>
              </w:rPr>
            </w:pPr>
            <w:r w:rsidRPr="00573AAA">
              <w:rPr>
                <w:sz w:val="16"/>
                <w:szCs w:val="16"/>
                <w:lang w:val="en-US"/>
              </w:rPr>
              <w:t xml:space="preserve">KA </w:t>
            </w:r>
            <w:r w:rsidR="00DD786A" w:rsidRPr="00573AAA">
              <w:rPr>
                <w:sz w:val="16"/>
                <w:szCs w:val="16"/>
                <w:lang w:val="en-US"/>
              </w:rPr>
              <w:t>–</w:t>
            </w:r>
            <w:r w:rsidRPr="00573AAA">
              <w:rPr>
                <w:sz w:val="16"/>
                <w:szCs w:val="16"/>
                <w:lang w:val="en-US"/>
              </w:rPr>
              <w:t xml:space="preserve"> </w:t>
            </w:r>
            <w:r w:rsidR="00DD786A" w:rsidRPr="00573AAA">
              <w:rPr>
                <w:sz w:val="16"/>
                <w:szCs w:val="16"/>
                <w:lang w:val="en-US"/>
              </w:rPr>
              <w:t>orientation No.</w:t>
            </w:r>
          </w:p>
        </w:tc>
        <w:tc>
          <w:tcPr>
            <w:tcW w:w="662" w:type="pct"/>
            <w:noWrap/>
            <w:hideMark/>
          </w:tcPr>
          <w:p w14:paraId="499BB8D5" w14:textId="77777777" w:rsidR="00E149F1" w:rsidRPr="00573AAA" w:rsidRDefault="00E149F1" w:rsidP="00A7686F">
            <w:pPr>
              <w:pStyle w:val="Bezriadkovania"/>
              <w:rPr>
                <w:sz w:val="16"/>
                <w:szCs w:val="16"/>
                <w:lang w:val="en-US"/>
              </w:rPr>
            </w:pPr>
          </w:p>
        </w:tc>
      </w:tr>
      <w:tr w:rsidR="00926C8A" w:rsidRPr="0080129A" w14:paraId="52867991" w14:textId="77777777" w:rsidTr="00CC60A3">
        <w:trPr>
          <w:trHeight w:val="300"/>
        </w:trPr>
        <w:tc>
          <w:tcPr>
            <w:tcW w:w="1407" w:type="pct"/>
            <w:noWrap/>
            <w:hideMark/>
          </w:tcPr>
          <w:p w14:paraId="1C56BB21" w14:textId="30270095" w:rsidR="00E149F1" w:rsidRPr="00573AAA" w:rsidRDefault="00E149F1" w:rsidP="00A7686F">
            <w:pPr>
              <w:pStyle w:val="Bezriadkovania"/>
              <w:rPr>
                <w:i/>
                <w:iCs/>
                <w:sz w:val="16"/>
                <w:szCs w:val="16"/>
                <w:lang w:val="en-US"/>
              </w:rPr>
            </w:pPr>
            <w:r w:rsidRPr="00573AAA">
              <w:rPr>
                <w:i/>
                <w:iCs/>
                <w:sz w:val="16"/>
                <w:szCs w:val="16"/>
                <w:lang w:val="en-US"/>
              </w:rPr>
              <w:t xml:space="preserve">PA </w:t>
            </w:r>
            <w:r w:rsidR="00DD786A" w:rsidRPr="00573AAA">
              <w:rPr>
                <w:i/>
                <w:iCs/>
                <w:sz w:val="16"/>
                <w:szCs w:val="16"/>
                <w:lang w:val="en-US"/>
              </w:rPr>
              <w:t>–</w:t>
            </w:r>
            <w:r w:rsidRPr="00573AAA">
              <w:rPr>
                <w:i/>
                <w:iCs/>
                <w:sz w:val="16"/>
                <w:szCs w:val="16"/>
                <w:lang w:val="en-US"/>
              </w:rPr>
              <w:t xml:space="preserve"> </w:t>
            </w:r>
            <w:r w:rsidR="00DD786A" w:rsidRPr="00573AAA">
              <w:rPr>
                <w:i/>
                <w:iCs/>
                <w:sz w:val="16"/>
                <w:szCs w:val="16"/>
                <w:lang w:val="en-US"/>
              </w:rPr>
              <w:t>descriptive No.</w:t>
            </w:r>
          </w:p>
        </w:tc>
        <w:tc>
          <w:tcPr>
            <w:tcW w:w="1092" w:type="pct"/>
            <w:noWrap/>
            <w:hideMark/>
          </w:tcPr>
          <w:p w14:paraId="4655954A" w14:textId="77777777" w:rsidR="00E149F1" w:rsidRPr="00573AAA" w:rsidRDefault="00E149F1" w:rsidP="00A7686F">
            <w:pPr>
              <w:pStyle w:val="Bezriadkovania"/>
              <w:rPr>
                <w:i/>
                <w:iCs/>
                <w:sz w:val="16"/>
                <w:szCs w:val="16"/>
                <w:lang w:val="en-US"/>
              </w:rPr>
            </w:pPr>
          </w:p>
        </w:tc>
        <w:tc>
          <w:tcPr>
            <w:tcW w:w="559" w:type="pct"/>
            <w:noWrap/>
            <w:hideMark/>
          </w:tcPr>
          <w:p w14:paraId="1271861C" w14:textId="77777777" w:rsidR="00E149F1" w:rsidRPr="00573AAA" w:rsidRDefault="00E149F1" w:rsidP="00A7686F">
            <w:pPr>
              <w:pStyle w:val="Bezriadkovania"/>
              <w:rPr>
                <w:sz w:val="16"/>
                <w:szCs w:val="16"/>
                <w:lang w:val="en-US"/>
              </w:rPr>
            </w:pPr>
          </w:p>
        </w:tc>
        <w:tc>
          <w:tcPr>
            <w:tcW w:w="1280" w:type="pct"/>
            <w:noWrap/>
            <w:hideMark/>
          </w:tcPr>
          <w:p w14:paraId="28328C28" w14:textId="081B9552" w:rsidR="00E149F1" w:rsidRPr="00573AAA" w:rsidRDefault="00E149F1" w:rsidP="00A7686F">
            <w:pPr>
              <w:pStyle w:val="Bezriadkovania"/>
              <w:rPr>
                <w:sz w:val="16"/>
                <w:szCs w:val="16"/>
                <w:lang w:val="en-US"/>
              </w:rPr>
            </w:pPr>
            <w:r w:rsidRPr="00573AAA">
              <w:rPr>
                <w:sz w:val="16"/>
                <w:szCs w:val="16"/>
                <w:lang w:val="en-US"/>
              </w:rPr>
              <w:t xml:space="preserve">KA </w:t>
            </w:r>
            <w:r w:rsidR="00DD786A" w:rsidRPr="00573AAA">
              <w:rPr>
                <w:sz w:val="16"/>
                <w:szCs w:val="16"/>
                <w:lang w:val="en-US"/>
              </w:rPr>
              <w:t>–</w:t>
            </w:r>
            <w:r w:rsidRPr="00573AAA">
              <w:rPr>
                <w:sz w:val="16"/>
                <w:szCs w:val="16"/>
                <w:lang w:val="en-US"/>
              </w:rPr>
              <w:t xml:space="preserve"> </w:t>
            </w:r>
            <w:r w:rsidR="00DD786A" w:rsidRPr="00573AAA">
              <w:rPr>
                <w:sz w:val="16"/>
                <w:szCs w:val="16"/>
                <w:lang w:val="en-US"/>
              </w:rPr>
              <w:t>descriptive No.</w:t>
            </w:r>
          </w:p>
        </w:tc>
        <w:tc>
          <w:tcPr>
            <w:tcW w:w="662" w:type="pct"/>
            <w:noWrap/>
            <w:hideMark/>
          </w:tcPr>
          <w:p w14:paraId="3637A5E9" w14:textId="77777777" w:rsidR="00E149F1" w:rsidRPr="00573AAA" w:rsidRDefault="00E149F1" w:rsidP="00A7686F">
            <w:pPr>
              <w:pStyle w:val="Bezriadkovania"/>
              <w:rPr>
                <w:sz w:val="16"/>
                <w:szCs w:val="16"/>
                <w:lang w:val="en-US"/>
              </w:rPr>
            </w:pPr>
          </w:p>
        </w:tc>
      </w:tr>
      <w:tr w:rsidR="00926C8A" w:rsidRPr="0080129A" w14:paraId="74052FFB" w14:textId="77777777" w:rsidTr="00CC60A3">
        <w:trPr>
          <w:trHeight w:val="300"/>
        </w:trPr>
        <w:tc>
          <w:tcPr>
            <w:tcW w:w="1407" w:type="pct"/>
            <w:noWrap/>
            <w:hideMark/>
          </w:tcPr>
          <w:p w14:paraId="0BF28253" w14:textId="6BC72FF0" w:rsidR="00E149F1" w:rsidRPr="00573AAA" w:rsidRDefault="00E149F1" w:rsidP="00A7686F">
            <w:pPr>
              <w:pStyle w:val="Bezriadkovania"/>
              <w:rPr>
                <w:i/>
                <w:iCs/>
                <w:sz w:val="16"/>
                <w:szCs w:val="16"/>
                <w:lang w:val="en-US"/>
              </w:rPr>
            </w:pPr>
            <w:r w:rsidRPr="00573AAA">
              <w:rPr>
                <w:i/>
                <w:iCs/>
                <w:sz w:val="16"/>
                <w:szCs w:val="16"/>
                <w:lang w:val="en-US"/>
              </w:rPr>
              <w:t xml:space="preserve">PA </w:t>
            </w:r>
            <w:r w:rsidR="00DD786A" w:rsidRPr="00573AAA">
              <w:rPr>
                <w:i/>
                <w:iCs/>
                <w:sz w:val="16"/>
                <w:szCs w:val="16"/>
                <w:lang w:val="en-US"/>
              </w:rPr>
              <w:t>–</w:t>
            </w:r>
            <w:r w:rsidRPr="00573AAA">
              <w:rPr>
                <w:i/>
                <w:iCs/>
                <w:sz w:val="16"/>
                <w:szCs w:val="16"/>
                <w:lang w:val="en-US"/>
              </w:rPr>
              <w:t xml:space="preserve"> </w:t>
            </w:r>
            <w:r w:rsidR="00DD786A" w:rsidRPr="00573AAA">
              <w:rPr>
                <w:i/>
                <w:iCs/>
                <w:sz w:val="16"/>
                <w:szCs w:val="16"/>
                <w:lang w:val="en-US"/>
              </w:rPr>
              <w:t>ZIP Code</w:t>
            </w:r>
          </w:p>
        </w:tc>
        <w:tc>
          <w:tcPr>
            <w:tcW w:w="1092" w:type="pct"/>
            <w:noWrap/>
            <w:hideMark/>
          </w:tcPr>
          <w:p w14:paraId="717E6B0A" w14:textId="77777777" w:rsidR="00E149F1" w:rsidRPr="00573AAA" w:rsidRDefault="00E149F1" w:rsidP="00A7686F">
            <w:pPr>
              <w:pStyle w:val="Bezriadkovania"/>
              <w:rPr>
                <w:i/>
                <w:iCs/>
                <w:sz w:val="16"/>
                <w:szCs w:val="16"/>
                <w:lang w:val="en-US"/>
              </w:rPr>
            </w:pPr>
          </w:p>
        </w:tc>
        <w:tc>
          <w:tcPr>
            <w:tcW w:w="559" w:type="pct"/>
            <w:noWrap/>
            <w:hideMark/>
          </w:tcPr>
          <w:p w14:paraId="5886F7C9" w14:textId="77777777" w:rsidR="00E149F1" w:rsidRPr="00573AAA" w:rsidRDefault="00E149F1" w:rsidP="00A7686F">
            <w:pPr>
              <w:pStyle w:val="Bezriadkovania"/>
              <w:rPr>
                <w:sz w:val="16"/>
                <w:szCs w:val="16"/>
                <w:lang w:val="en-US"/>
              </w:rPr>
            </w:pPr>
          </w:p>
        </w:tc>
        <w:tc>
          <w:tcPr>
            <w:tcW w:w="1280" w:type="pct"/>
            <w:noWrap/>
            <w:hideMark/>
          </w:tcPr>
          <w:p w14:paraId="4CDCCBE9" w14:textId="575473BD" w:rsidR="00E149F1" w:rsidRPr="00573AAA" w:rsidRDefault="00E149F1" w:rsidP="00A7686F">
            <w:pPr>
              <w:pStyle w:val="Bezriadkovania"/>
              <w:rPr>
                <w:sz w:val="16"/>
                <w:szCs w:val="16"/>
                <w:lang w:val="en-US"/>
              </w:rPr>
            </w:pPr>
            <w:r w:rsidRPr="00573AAA">
              <w:rPr>
                <w:sz w:val="16"/>
                <w:szCs w:val="16"/>
                <w:lang w:val="en-US"/>
              </w:rPr>
              <w:t xml:space="preserve">KA </w:t>
            </w:r>
            <w:r w:rsidR="00DD786A" w:rsidRPr="00573AAA">
              <w:rPr>
                <w:sz w:val="16"/>
                <w:szCs w:val="16"/>
                <w:lang w:val="en-US"/>
              </w:rPr>
              <w:t>–</w:t>
            </w:r>
            <w:r w:rsidRPr="00573AAA">
              <w:rPr>
                <w:sz w:val="16"/>
                <w:szCs w:val="16"/>
                <w:lang w:val="en-US"/>
              </w:rPr>
              <w:t xml:space="preserve"> </w:t>
            </w:r>
            <w:r w:rsidR="00DD786A" w:rsidRPr="00573AAA">
              <w:rPr>
                <w:sz w:val="16"/>
                <w:szCs w:val="16"/>
                <w:lang w:val="en-US"/>
              </w:rPr>
              <w:t>ZIP Code</w:t>
            </w:r>
          </w:p>
        </w:tc>
        <w:tc>
          <w:tcPr>
            <w:tcW w:w="662" w:type="pct"/>
            <w:noWrap/>
            <w:hideMark/>
          </w:tcPr>
          <w:p w14:paraId="4D878714" w14:textId="77777777" w:rsidR="00E149F1" w:rsidRPr="00573AAA" w:rsidRDefault="00E149F1" w:rsidP="00A7686F">
            <w:pPr>
              <w:pStyle w:val="Bezriadkovania"/>
              <w:rPr>
                <w:sz w:val="16"/>
                <w:szCs w:val="16"/>
                <w:lang w:val="en-US"/>
              </w:rPr>
            </w:pPr>
          </w:p>
        </w:tc>
      </w:tr>
    </w:tbl>
    <w:p w14:paraId="23AA6FBC" w14:textId="77777777" w:rsidR="00D25029" w:rsidRPr="00573AAA" w:rsidRDefault="00D25029" w:rsidP="00D600FF">
      <w:pPr>
        <w:pStyle w:val="Bezriadkovania"/>
        <w:rPr>
          <w:lang w:val="en-US"/>
        </w:rPr>
      </w:pPr>
    </w:p>
    <w:p w14:paraId="7FE1DEAA" w14:textId="77777777" w:rsidR="005F5B5E" w:rsidRPr="00573AAA" w:rsidRDefault="005F5B5E" w:rsidP="00D600FF">
      <w:pPr>
        <w:pStyle w:val="Bezriadkovania"/>
        <w:rPr>
          <w:lang w:val="en-US"/>
        </w:rPr>
      </w:pPr>
    </w:p>
    <w:p w14:paraId="5253D41A" w14:textId="77777777" w:rsidR="00755799" w:rsidRPr="00573AAA" w:rsidRDefault="00755799" w:rsidP="00D600FF">
      <w:pPr>
        <w:pStyle w:val="Bezriadkovania"/>
        <w:rPr>
          <w:lang w:val="en-US"/>
        </w:rPr>
      </w:pPr>
    </w:p>
    <w:p w14:paraId="31EB9DB2" w14:textId="58B4B543" w:rsidR="00CE0718" w:rsidRPr="00B6547F" w:rsidRDefault="00CE0718">
      <w:pPr>
        <w:rPr>
          <w:rFonts w:eastAsia="Times New Roman"/>
          <w:lang w:val="en-US"/>
        </w:rPr>
      </w:pPr>
      <w:r w:rsidRPr="00573AAA">
        <w:rPr>
          <w:rFonts w:eastAsia="Times New Roman"/>
          <w:lang w:val="en-US"/>
        </w:rPr>
        <w:br w:type="page"/>
      </w:r>
    </w:p>
    <w:p w14:paraId="60F41780" w14:textId="2EA64200" w:rsidR="0081120B" w:rsidRPr="00573AAA" w:rsidRDefault="00D90BC5" w:rsidP="00746D45">
      <w:pPr>
        <w:pStyle w:val="Nadpis2"/>
        <w:numPr>
          <w:ilvl w:val="1"/>
          <w:numId w:val="46"/>
        </w:numPr>
        <w:rPr>
          <w:rFonts w:eastAsia="Times New Roman"/>
          <w:lang w:val="en-US"/>
        </w:rPr>
      </w:pPr>
      <w:bookmarkStart w:id="92" w:name="_Toc162535445"/>
      <w:r w:rsidRPr="00573AAA">
        <w:rPr>
          <w:rFonts w:eastAsia="Times New Roman"/>
          <w:lang w:val="en-US"/>
        </w:rPr>
        <w:lastRenderedPageBreak/>
        <w:t>App to takeover container stands and quality control</w:t>
      </w:r>
      <w:bookmarkEnd w:id="92"/>
    </w:p>
    <w:p w14:paraId="5D640D5F" w14:textId="577235FB" w:rsidR="008D51D7" w:rsidRDefault="001F0639" w:rsidP="00755799">
      <w:pPr>
        <w:pStyle w:val="Bezriadkovania"/>
        <w:rPr>
          <w:lang w:val="en-US"/>
        </w:rPr>
      </w:pPr>
      <w:r w:rsidRPr="00573AAA">
        <w:rPr>
          <w:lang w:val="en-US"/>
        </w:rPr>
        <w:t xml:space="preserve">App used to </w:t>
      </w:r>
      <w:r w:rsidR="0033774F" w:rsidRPr="00573AAA">
        <w:rPr>
          <w:lang w:val="en-US"/>
        </w:rPr>
        <w:t>register n</w:t>
      </w:r>
      <w:r w:rsidRPr="00573AAA">
        <w:rPr>
          <w:lang w:val="en-US"/>
        </w:rPr>
        <w:t>ew container stands, recording stands and quality control of waste collection in the field</w:t>
      </w:r>
      <w:r w:rsidR="00875F12" w:rsidRPr="00573AAA">
        <w:rPr>
          <w:lang w:val="en-US"/>
        </w:rPr>
        <w:t>.</w:t>
      </w:r>
      <w:r w:rsidRPr="00573AAA">
        <w:rPr>
          <w:lang w:val="en-US"/>
        </w:rPr>
        <w:t xml:space="preserve"> App running on </w:t>
      </w:r>
      <w:r w:rsidR="0085194F" w:rsidRPr="00573AAA">
        <w:rPr>
          <w:lang w:val="en-US"/>
        </w:rPr>
        <w:t>MS Power Apps</w:t>
      </w:r>
    </w:p>
    <w:p w14:paraId="2037A4DC" w14:textId="6EC21D09" w:rsidR="008B74B2" w:rsidRPr="008B74B2" w:rsidRDefault="008B74B2" w:rsidP="008B74B2">
      <w:pPr>
        <w:pStyle w:val="Bezriadkovania"/>
        <w:rPr>
          <w:lang w:val="en-US"/>
        </w:rPr>
      </w:pPr>
      <w:r w:rsidRPr="008B74B2">
        <w:rPr>
          <w:lang w:val="en-US"/>
        </w:rPr>
        <w:t xml:space="preserve">The application for taking over and </w:t>
      </w:r>
      <w:r w:rsidR="008A790E">
        <w:rPr>
          <w:lang w:val="en-US"/>
        </w:rPr>
        <w:t>evidence of container</w:t>
      </w:r>
      <w:r w:rsidR="00362AA6">
        <w:rPr>
          <w:lang w:val="en-US"/>
        </w:rPr>
        <w:t xml:space="preserve"> stands</w:t>
      </w:r>
      <w:r w:rsidRPr="008B74B2">
        <w:rPr>
          <w:lang w:val="en-US"/>
        </w:rPr>
        <w:t>, serves for:</w:t>
      </w:r>
    </w:p>
    <w:p w14:paraId="11BC51AF" w14:textId="1E214AF7" w:rsidR="008B74B2" w:rsidRPr="008B74B2" w:rsidRDefault="008B74B2" w:rsidP="00573AAA">
      <w:pPr>
        <w:pStyle w:val="Bezriadkovania"/>
        <w:ind w:left="708"/>
        <w:rPr>
          <w:lang w:val="en-US"/>
        </w:rPr>
      </w:pPr>
      <w:r w:rsidRPr="008B74B2">
        <w:rPr>
          <w:lang w:val="en-US"/>
        </w:rPr>
        <w:t xml:space="preserve">• </w:t>
      </w:r>
      <w:r w:rsidR="001A3D0F">
        <w:rPr>
          <w:lang w:val="en-US"/>
        </w:rPr>
        <w:t>evidence</w:t>
      </w:r>
      <w:r w:rsidRPr="008B74B2">
        <w:rPr>
          <w:lang w:val="en-US"/>
        </w:rPr>
        <w:t xml:space="preserve"> of existing </w:t>
      </w:r>
      <w:r w:rsidR="009B3ADA">
        <w:rPr>
          <w:lang w:val="en-US"/>
        </w:rPr>
        <w:t>container stands</w:t>
      </w:r>
      <w:r w:rsidRPr="008B74B2">
        <w:rPr>
          <w:lang w:val="en-US"/>
        </w:rPr>
        <w:t xml:space="preserve"> and the performance of periodic inspections for the purpose of updating the status of</w:t>
      </w:r>
      <w:r w:rsidR="001D1FCC">
        <w:rPr>
          <w:lang w:val="en-US"/>
        </w:rPr>
        <w:t xml:space="preserve"> the stands</w:t>
      </w:r>
    </w:p>
    <w:p w14:paraId="00965E2D" w14:textId="4CF7D3D6" w:rsidR="008B74B2" w:rsidRPr="008B74B2" w:rsidRDefault="008B74B2" w:rsidP="00573AAA">
      <w:pPr>
        <w:pStyle w:val="Bezriadkovania"/>
        <w:ind w:left="708"/>
        <w:rPr>
          <w:lang w:val="en-US"/>
        </w:rPr>
      </w:pPr>
      <w:r w:rsidRPr="008B74B2">
        <w:rPr>
          <w:lang w:val="en-US"/>
        </w:rPr>
        <w:t xml:space="preserve">• Approval process of new </w:t>
      </w:r>
      <w:r w:rsidR="001D1FCC">
        <w:rPr>
          <w:lang w:val="en-US"/>
        </w:rPr>
        <w:t>stands</w:t>
      </w:r>
      <w:r w:rsidRPr="008B74B2">
        <w:rPr>
          <w:lang w:val="en-US"/>
        </w:rPr>
        <w:t xml:space="preserve"> (classic</w:t>
      </w:r>
      <w:r w:rsidR="005744C5">
        <w:rPr>
          <w:lang w:val="en-US"/>
        </w:rPr>
        <w:t xml:space="preserve"> container stands</w:t>
      </w:r>
      <w:r w:rsidRPr="008B74B2">
        <w:rPr>
          <w:lang w:val="en-US"/>
        </w:rPr>
        <w:t xml:space="preserve"> + </w:t>
      </w:r>
      <w:r w:rsidR="005744C5">
        <w:rPr>
          <w:lang w:val="en-US"/>
        </w:rPr>
        <w:t>semi-underground containers(</w:t>
      </w:r>
      <w:r w:rsidRPr="008B74B2">
        <w:rPr>
          <w:lang w:val="en-US"/>
        </w:rPr>
        <w:t>PPK)</w:t>
      </w:r>
    </w:p>
    <w:p w14:paraId="23A78F49" w14:textId="77777777" w:rsidR="008B74B2" w:rsidRPr="008B74B2" w:rsidRDefault="008B74B2" w:rsidP="00573AAA">
      <w:pPr>
        <w:pStyle w:val="Bezriadkovania"/>
        <w:ind w:firstLine="708"/>
        <w:rPr>
          <w:lang w:val="en-US"/>
        </w:rPr>
      </w:pPr>
      <w:r w:rsidRPr="008B74B2">
        <w:rPr>
          <w:lang w:val="en-US"/>
        </w:rPr>
        <w:t>• quality control of collection performance in the field</w:t>
      </w:r>
    </w:p>
    <w:p w14:paraId="3601CB85" w14:textId="77777777" w:rsidR="000C1F2B" w:rsidRDefault="000C1F2B" w:rsidP="002B2919">
      <w:pPr>
        <w:pStyle w:val="Bezriadkovania"/>
        <w:rPr>
          <w:lang w:val="en-US"/>
        </w:rPr>
      </w:pPr>
    </w:p>
    <w:p w14:paraId="6E309A11" w14:textId="7EA90A6C" w:rsidR="008B74B2" w:rsidRPr="008B74B2" w:rsidRDefault="008B74B2" w:rsidP="002B2919">
      <w:pPr>
        <w:pStyle w:val="Bezriadkovania"/>
        <w:rPr>
          <w:lang w:val="en-US"/>
        </w:rPr>
      </w:pPr>
      <w:r w:rsidRPr="008B74B2">
        <w:rPr>
          <w:lang w:val="en-US"/>
        </w:rPr>
        <w:t>Subject of integration:</w:t>
      </w:r>
    </w:p>
    <w:p w14:paraId="59936C82" w14:textId="2242C662" w:rsidR="008B74B2" w:rsidRPr="008B74B2" w:rsidRDefault="008B74B2" w:rsidP="00573AAA">
      <w:pPr>
        <w:pStyle w:val="Bezriadkovania"/>
        <w:ind w:firstLine="708"/>
        <w:rPr>
          <w:lang w:val="en-US"/>
        </w:rPr>
      </w:pPr>
      <w:r w:rsidRPr="008B74B2">
        <w:rPr>
          <w:lang w:val="en-US"/>
        </w:rPr>
        <w:t xml:space="preserve">• Integration to the central DB r/w (transfer of all types of data to </w:t>
      </w:r>
      <w:r w:rsidR="000C1F2B">
        <w:rPr>
          <w:lang w:val="en-US"/>
        </w:rPr>
        <w:t>container stand</w:t>
      </w:r>
      <w:r w:rsidRPr="008B74B2">
        <w:rPr>
          <w:lang w:val="en-US"/>
        </w:rPr>
        <w:t>)</w:t>
      </w:r>
    </w:p>
    <w:p w14:paraId="07B68FDF" w14:textId="4FBDD802" w:rsidR="008B74B2" w:rsidRPr="008B74B2" w:rsidRDefault="008B74B2" w:rsidP="00573AAA">
      <w:pPr>
        <w:pStyle w:val="Bezriadkovania"/>
        <w:ind w:firstLine="708"/>
        <w:rPr>
          <w:lang w:val="en-US"/>
        </w:rPr>
      </w:pPr>
      <w:r w:rsidRPr="008B74B2">
        <w:rPr>
          <w:lang w:val="en-US"/>
        </w:rPr>
        <w:t xml:space="preserve">• Synchronization/delivery of the current list of </w:t>
      </w:r>
      <w:r w:rsidR="00E001E3">
        <w:rPr>
          <w:lang w:val="en-US"/>
        </w:rPr>
        <w:t>container stand</w:t>
      </w:r>
      <w:r w:rsidRPr="008B74B2">
        <w:rPr>
          <w:lang w:val="en-US"/>
        </w:rPr>
        <w:t xml:space="preserve"> and </w:t>
      </w:r>
      <w:r w:rsidR="00E001E3">
        <w:rPr>
          <w:lang w:val="en-US"/>
        </w:rPr>
        <w:t>collection site</w:t>
      </w:r>
      <w:r w:rsidRPr="008B74B2">
        <w:rPr>
          <w:lang w:val="en-US"/>
        </w:rPr>
        <w:t>s</w:t>
      </w:r>
    </w:p>
    <w:p w14:paraId="01BA0CEC" w14:textId="7017ACC1" w:rsidR="008B74B2" w:rsidRPr="008B74B2" w:rsidRDefault="008B74B2" w:rsidP="00573AAA">
      <w:pPr>
        <w:pStyle w:val="Bezriadkovania"/>
        <w:ind w:left="708"/>
        <w:rPr>
          <w:lang w:val="en-US"/>
        </w:rPr>
      </w:pPr>
      <w:r w:rsidRPr="008B74B2">
        <w:rPr>
          <w:lang w:val="en-US"/>
        </w:rPr>
        <w:t xml:space="preserve">• </w:t>
      </w:r>
      <w:r w:rsidR="008224C2">
        <w:rPr>
          <w:lang w:val="en-US"/>
        </w:rPr>
        <w:t>evidence</w:t>
      </w:r>
      <w:r w:rsidRPr="008B74B2">
        <w:rPr>
          <w:lang w:val="en-US"/>
        </w:rPr>
        <w:t xml:space="preserve"> of the item</w:t>
      </w:r>
      <w:r w:rsidR="003B2564">
        <w:rPr>
          <w:lang w:val="en-US"/>
        </w:rPr>
        <w:t>s/parameters</w:t>
      </w:r>
      <w:r w:rsidRPr="008B74B2">
        <w:rPr>
          <w:lang w:val="en-US"/>
        </w:rPr>
        <w:t xml:space="preserve"> for the </w:t>
      </w:r>
      <w:r w:rsidR="003B2564">
        <w:rPr>
          <w:lang w:val="en-US"/>
        </w:rPr>
        <w:t>collection stand</w:t>
      </w:r>
      <w:r w:rsidRPr="008B74B2">
        <w:rPr>
          <w:lang w:val="en-US"/>
        </w:rPr>
        <w:t xml:space="preserve"> (according to the application form)</w:t>
      </w:r>
    </w:p>
    <w:p w14:paraId="61C6FB64" w14:textId="19C6FFC2" w:rsidR="00E626C2" w:rsidRDefault="008B74B2" w:rsidP="00E626C2">
      <w:pPr>
        <w:pStyle w:val="Bezriadkovania"/>
        <w:ind w:firstLine="708"/>
        <w:rPr>
          <w:lang w:val="en-US"/>
        </w:rPr>
      </w:pPr>
      <w:r w:rsidRPr="008B74B2">
        <w:rPr>
          <w:lang w:val="en-US"/>
        </w:rPr>
        <w:t xml:space="preserve">• </w:t>
      </w:r>
      <w:r w:rsidR="007822C4">
        <w:rPr>
          <w:lang w:val="en-US"/>
        </w:rPr>
        <w:t>evidence</w:t>
      </w:r>
      <w:r w:rsidRPr="008B74B2">
        <w:rPr>
          <w:lang w:val="en-US"/>
        </w:rPr>
        <w:t xml:space="preserve"> and status </w:t>
      </w:r>
      <w:r w:rsidR="00E519C1">
        <w:rPr>
          <w:lang w:val="en-US"/>
        </w:rPr>
        <w:t>monitoring</w:t>
      </w:r>
    </w:p>
    <w:p w14:paraId="5173C31D" w14:textId="77777777" w:rsidR="00E626C2" w:rsidRDefault="008B74B2" w:rsidP="00E626C2">
      <w:pPr>
        <w:pStyle w:val="Bezriadkovania"/>
        <w:numPr>
          <w:ilvl w:val="0"/>
          <w:numId w:val="66"/>
        </w:numPr>
        <w:rPr>
          <w:lang w:val="en-US"/>
        </w:rPr>
      </w:pPr>
      <w:r w:rsidRPr="008B74B2">
        <w:rPr>
          <w:lang w:val="en-US"/>
        </w:rPr>
        <w:t xml:space="preserve">New </w:t>
      </w:r>
    </w:p>
    <w:p w14:paraId="35A39043" w14:textId="47FB251B" w:rsidR="00E626C2" w:rsidRDefault="008B74B2" w:rsidP="00E626C2">
      <w:pPr>
        <w:pStyle w:val="Bezriadkovania"/>
        <w:numPr>
          <w:ilvl w:val="0"/>
          <w:numId w:val="66"/>
        </w:numPr>
        <w:rPr>
          <w:lang w:val="en-US"/>
        </w:rPr>
      </w:pPr>
      <w:r w:rsidRPr="008B74B2">
        <w:rPr>
          <w:lang w:val="en-US"/>
        </w:rPr>
        <w:t xml:space="preserve">For approval – approval process in the </w:t>
      </w:r>
      <w:r w:rsidR="007822C4">
        <w:rPr>
          <w:lang w:val="en-US"/>
        </w:rPr>
        <w:t>collection stand</w:t>
      </w:r>
      <w:r w:rsidRPr="008B74B2">
        <w:rPr>
          <w:lang w:val="en-US"/>
        </w:rPr>
        <w:t xml:space="preserve"> application</w:t>
      </w:r>
    </w:p>
    <w:p w14:paraId="44B5C18D" w14:textId="77777777" w:rsidR="006457D2" w:rsidRDefault="008B74B2" w:rsidP="00310FAD">
      <w:pPr>
        <w:pStyle w:val="Bezriadkovania"/>
        <w:numPr>
          <w:ilvl w:val="0"/>
          <w:numId w:val="66"/>
        </w:numPr>
        <w:rPr>
          <w:lang w:val="en-US"/>
        </w:rPr>
      </w:pPr>
      <w:r w:rsidRPr="006457D2">
        <w:rPr>
          <w:lang w:val="en-US"/>
        </w:rPr>
        <w:t xml:space="preserve">Pre-approved </w:t>
      </w:r>
      <w:r w:rsidR="005374B3" w:rsidRPr="006457D2">
        <w:rPr>
          <w:lang w:val="en-US"/>
        </w:rPr>
        <w:t>semi-underground containers (PPK)</w:t>
      </w:r>
      <w:r w:rsidRPr="006457D2">
        <w:rPr>
          <w:lang w:val="en-US"/>
        </w:rPr>
        <w:t xml:space="preserve"> – </w:t>
      </w:r>
      <w:r w:rsidR="006457D2" w:rsidRPr="008B74B2">
        <w:rPr>
          <w:lang w:val="en-US"/>
        </w:rPr>
        <w:t xml:space="preserve">approval process in the </w:t>
      </w:r>
      <w:r w:rsidR="006457D2">
        <w:rPr>
          <w:lang w:val="en-US"/>
        </w:rPr>
        <w:t>collection stand</w:t>
      </w:r>
      <w:r w:rsidR="006457D2" w:rsidRPr="008B74B2">
        <w:rPr>
          <w:lang w:val="en-US"/>
        </w:rPr>
        <w:t xml:space="preserve"> application</w:t>
      </w:r>
    </w:p>
    <w:p w14:paraId="69C4CD1E" w14:textId="7435696D" w:rsidR="006457D2" w:rsidRDefault="008B74B2" w:rsidP="00310FAD">
      <w:pPr>
        <w:pStyle w:val="Bezriadkovania"/>
        <w:numPr>
          <w:ilvl w:val="0"/>
          <w:numId w:val="66"/>
        </w:numPr>
        <w:rPr>
          <w:lang w:val="en-US"/>
        </w:rPr>
      </w:pPr>
      <w:r w:rsidRPr="006457D2">
        <w:rPr>
          <w:lang w:val="en-US"/>
        </w:rPr>
        <w:t xml:space="preserve">Approved – </w:t>
      </w:r>
      <w:r w:rsidR="006457D2" w:rsidRPr="008B74B2">
        <w:rPr>
          <w:lang w:val="en-US"/>
        </w:rPr>
        <w:t xml:space="preserve">approval process in the </w:t>
      </w:r>
      <w:r w:rsidR="006457D2">
        <w:rPr>
          <w:lang w:val="en-US"/>
        </w:rPr>
        <w:t>collection stand</w:t>
      </w:r>
      <w:r w:rsidR="006457D2" w:rsidRPr="008B74B2">
        <w:rPr>
          <w:lang w:val="en-US"/>
        </w:rPr>
        <w:t xml:space="preserve"> application</w:t>
      </w:r>
    </w:p>
    <w:p w14:paraId="29AAF3A7" w14:textId="77777777" w:rsidR="006457D2" w:rsidRDefault="008B74B2" w:rsidP="008B74B2">
      <w:pPr>
        <w:pStyle w:val="Bezriadkovania"/>
        <w:numPr>
          <w:ilvl w:val="0"/>
          <w:numId w:val="66"/>
        </w:numPr>
        <w:rPr>
          <w:lang w:val="en-US"/>
        </w:rPr>
      </w:pPr>
      <w:r w:rsidRPr="006457D2">
        <w:rPr>
          <w:lang w:val="en-US"/>
        </w:rPr>
        <w:t xml:space="preserve">Unapproved - </w:t>
      </w:r>
      <w:r w:rsidR="006457D2" w:rsidRPr="008B74B2">
        <w:rPr>
          <w:lang w:val="en-US"/>
        </w:rPr>
        <w:t xml:space="preserve">approval process in the </w:t>
      </w:r>
      <w:r w:rsidR="006457D2">
        <w:rPr>
          <w:lang w:val="en-US"/>
        </w:rPr>
        <w:t>collection stand</w:t>
      </w:r>
      <w:r w:rsidR="006457D2" w:rsidRPr="008B74B2">
        <w:rPr>
          <w:lang w:val="en-US"/>
        </w:rPr>
        <w:t xml:space="preserve"> application</w:t>
      </w:r>
    </w:p>
    <w:p w14:paraId="4FB5EE2B" w14:textId="77777777" w:rsidR="00DE2C1E" w:rsidRDefault="008B74B2" w:rsidP="008B74B2">
      <w:pPr>
        <w:pStyle w:val="Bezriadkovania"/>
        <w:numPr>
          <w:ilvl w:val="0"/>
          <w:numId w:val="66"/>
        </w:numPr>
        <w:rPr>
          <w:lang w:val="en-US"/>
        </w:rPr>
      </w:pPr>
      <w:r w:rsidRPr="006457D2">
        <w:rPr>
          <w:lang w:val="en-US"/>
        </w:rPr>
        <w:t>Imported – status for objects that will be imported into the application from ext. system or DB</w:t>
      </w:r>
    </w:p>
    <w:p w14:paraId="450CBE32" w14:textId="55876831" w:rsidR="008B74B2" w:rsidRPr="00573AAA" w:rsidRDefault="008B74B2" w:rsidP="00573AAA">
      <w:pPr>
        <w:pStyle w:val="Bezriadkovania"/>
        <w:numPr>
          <w:ilvl w:val="0"/>
          <w:numId w:val="66"/>
        </w:numPr>
        <w:rPr>
          <w:lang w:val="en-US"/>
        </w:rPr>
      </w:pPr>
      <w:r w:rsidRPr="00DE2C1E">
        <w:rPr>
          <w:lang w:val="en-US"/>
        </w:rPr>
        <w:t xml:space="preserve">Canceled – </w:t>
      </w:r>
      <w:r w:rsidR="00DE2C1E" w:rsidRPr="008B74B2">
        <w:rPr>
          <w:lang w:val="en-US"/>
        </w:rPr>
        <w:t xml:space="preserve">approval process in the </w:t>
      </w:r>
      <w:r w:rsidR="00DE2C1E">
        <w:rPr>
          <w:lang w:val="en-US"/>
        </w:rPr>
        <w:t>collection stand</w:t>
      </w:r>
      <w:r w:rsidR="00DE2C1E" w:rsidRPr="008B74B2">
        <w:rPr>
          <w:lang w:val="en-US"/>
        </w:rPr>
        <w:t xml:space="preserve"> application</w:t>
      </w:r>
    </w:p>
    <w:p w14:paraId="2B5AE326" w14:textId="77777777" w:rsidR="00755799" w:rsidRPr="00573AAA" w:rsidRDefault="00755799" w:rsidP="0033498C">
      <w:pPr>
        <w:pStyle w:val="Bezriadkovania"/>
        <w:rPr>
          <w:lang w:val="en-US"/>
        </w:rPr>
      </w:pPr>
    </w:p>
    <w:p w14:paraId="253FEE68" w14:textId="307C99AB" w:rsidR="005F08F5" w:rsidRPr="00573AAA" w:rsidRDefault="005F08F5" w:rsidP="0033498C">
      <w:pPr>
        <w:pStyle w:val="Bezriadkovania"/>
        <w:rPr>
          <w:lang w:val="en-US"/>
        </w:rPr>
      </w:pPr>
      <w:r w:rsidRPr="00573AAA">
        <w:rPr>
          <w:noProof/>
          <w:lang w:val="en-US"/>
        </w:rPr>
        <w:drawing>
          <wp:inline distT="0" distB="0" distL="0" distR="0" wp14:anchorId="08D01444" wp14:editId="716CD81A">
            <wp:extent cx="5760720" cy="4298315"/>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33">
                      <a:extLst>
                        <a:ext uri="{28A0092B-C50C-407E-A947-70E740481C1C}">
                          <a14:useLocalDpi xmlns:a14="http://schemas.microsoft.com/office/drawing/2010/main" val="0"/>
                        </a:ext>
                      </a:extLst>
                    </a:blip>
                    <a:stretch>
                      <a:fillRect/>
                    </a:stretch>
                  </pic:blipFill>
                  <pic:spPr>
                    <a:xfrm>
                      <a:off x="0" y="0"/>
                      <a:ext cx="5760720" cy="4298315"/>
                    </a:xfrm>
                    <a:prstGeom prst="rect">
                      <a:avLst/>
                    </a:prstGeom>
                  </pic:spPr>
                </pic:pic>
              </a:graphicData>
            </a:graphic>
          </wp:inline>
        </w:drawing>
      </w:r>
    </w:p>
    <w:p w14:paraId="571BC1DE" w14:textId="77777777" w:rsidR="008D51D7" w:rsidRPr="00573AAA" w:rsidRDefault="008D51D7" w:rsidP="0081120B">
      <w:pPr>
        <w:pStyle w:val="Bezriadkovania"/>
        <w:rPr>
          <w:lang w:val="en-US"/>
        </w:rPr>
      </w:pPr>
    </w:p>
    <w:p w14:paraId="1D7766BF" w14:textId="77777777" w:rsidR="004A1D2E" w:rsidRPr="00573AAA" w:rsidRDefault="004A1D2E" w:rsidP="00106095">
      <w:pPr>
        <w:pStyle w:val="Bezriadkovania"/>
        <w:rPr>
          <w:lang w:val="en-US"/>
        </w:rPr>
      </w:pPr>
    </w:p>
    <w:p w14:paraId="6F07AFD7" w14:textId="77777777" w:rsidR="00804215" w:rsidRPr="00573AAA" w:rsidRDefault="00804215" w:rsidP="005378C9">
      <w:pPr>
        <w:pStyle w:val="Bezriadkovania"/>
        <w:rPr>
          <w:lang w:val="en-US"/>
        </w:rPr>
      </w:pPr>
    </w:p>
    <w:p w14:paraId="7FBB11DA" w14:textId="76CBA70F" w:rsidR="005378C9" w:rsidRPr="00573AAA" w:rsidRDefault="005378C9" w:rsidP="00746D45">
      <w:pPr>
        <w:pStyle w:val="Nadpis2"/>
        <w:numPr>
          <w:ilvl w:val="1"/>
          <w:numId w:val="46"/>
        </w:numPr>
        <w:rPr>
          <w:rFonts w:eastAsia="Times New Roman"/>
          <w:lang w:val="en-US"/>
        </w:rPr>
      </w:pPr>
      <w:bookmarkStart w:id="93" w:name="_Toc162535446"/>
      <w:r w:rsidRPr="00573AAA">
        <w:rPr>
          <w:rFonts w:eastAsia="Times New Roman"/>
          <w:lang w:val="en-US"/>
        </w:rPr>
        <w:t>CRM</w:t>
      </w:r>
      <w:bookmarkEnd w:id="93"/>
    </w:p>
    <w:p w14:paraId="4FB342B0" w14:textId="28522414" w:rsidR="00F22226" w:rsidRPr="00573AAA" w:rsidRDefault="00B6166C" w:rsidP="00F22226">
      <w:pPr>
        <w:pStyle w:val="Bezriadkovania"/>
        <w:rPr>
          <w:lang w:val="en-US"/>
        </w:rPr>
      </w:pPr>
      <w:r w:rsidRPr="00573AAA">
        <w:rPr>
          <w:lang w:val="en-US"/>
        </w:rPr>
        <w:t>Central</w:t>
      </w:r>
      <w:r w:rsidR="00B95BD4" w:rsidRPr="00573AAA">
        <w:rPr>
          <w:lang w:val="en-US"/>
        </w:rPr>
        <w:t xml:space="preserve"> service software used to electronically process business processes and service requirements (internal and external)</w:t>
      </w:r>
      <w:r w:rsidR="00F22226" w:rsidRPr="00573AAA">
        <w:rPr>
          <w:lang w:val="en-US"/>
        </w:rPr>
        <w:t>.</w:t>
      </w:r>
      <w:r w:rsidR="00B95BD4" w:rsidRPr="00573AAA">
        <w:rPr>
          <w:lang w:val="en-US"/>
        </w:rPr>
        <w:t xml:space="preserve"> Customer zone </w:t>
      </w:r>
      <w:r w:rsidR="00A139F8" w:rsidRPr="00573AAA">
        <w:rPr>
          <w:lang w:val="en-US"/>
        </w:rPr>
        <w:t>will be in CRM, i.e.</w:t>
      </w:r>
      <w:r w:rsidR="00BA1F9E" w:rsidRPr="00573AAA">
        <w:rPr>
          <w:lang w:val="en-US"/>
        </w:rPr>
        <w:t xml:space="preserve"> access of</w:t>
      </w:r>
      <w:r w:rsidR="00A139F8" w:rsidRPr="00573AAA">
        <w:rPr>
          <w:lang w:val="en-US"/>
        </w:rPr>
        <w:t xml:space="preserve"> </w:t>
      </w:r>
      <w:r w:rsidR="00DC2AAF" w:rsidRPr="00573AAA">
        <w:rPr>
          <w:lang w:val="en-US"/>
        </w:rPr>
        <w:t>households</w:t>
      </w:r>
      <w:r w:rsidR="00BA1F9E" w:rsidRPr="00573AAA">
        <w:rPr>
          <w:lang w:val="en-US"/>
        </w:rPr>
        <w:t xml:space="preserve"> to </w:t>
      </w:r>
      <w:r w:rsidR="00A139F8" w:rsidRPr="00573AAA">
        <w:rPr>
          <w:lang w:val="en-US"/>
        </w:rPr>
        <w:t>data</w:t>
      </w:r>
      <w:r w:rsidR="00A364F7" w:rsidRPr="00573AAA">
        <w:rPr>
          <w:lang w:val="en-US"/>
        </w:rPr>
        <w:t xml:space="preserve"> from the procured solution will be in</w:t>
      </w:r>
      <w:r w:rsidR="00F22226" w:rsidRPr="00573AAA">
        <w:rPr>
          <w:lang w:val="en-US"/>
        </w:rPr>
        <w:t xml:space="preserve"> CRM. </w:t>
      </w:r>
      <w:r w:rsidR="00DC2AAF" w:rsidRPr="00573AAA">
        <w:rPr>
          <w:lang w:val="en-US"/>
        </w:rPr>
        <w:t>Registration and authentication of households will happen through the CRM system</w:t>
      </w:r>
      <w:r w:rsidR="00F22226" w:rsidRPr="00573AAA">
        <w:rPr>
          <w:lang w:val="en-US"/>
        </w:rPr>
        <w:t xml:space="preserve">. </w:t>
      </w:r>
      <w:r w:rsidR="00DC2AAF" w:rsidRPr="00573AAA">
        <w:rPr>
          <w:lang w:val="en-US"/>
        </w:rPr>
        <w:t xml:space="preserve">By way of integration, CRM and the procured solution </w:t>
      </w:r>
      <w:r w:rsidR="003770D5" w:rsidRPr="00573AAA">
        <w:rPr>
          <w:lang w:val="en-US"/>
        </w:rPr>
        <w:t>will share contract data, contract items, schedules, orders</w:t>
      </w:r>
      <w:r w:rsidR="0015242A">
        <w:rPr>
          <w:lang w:val="en-US"/>
        </w:rPr>
        <w:t>, service requests</w:t>
      </w:r>
      <w:r w:rsidR="00F22226" w:rsidRPr="00573AAA">
        <w:rPr>
          <w:lang w:val="en-US"/>
        </w:rPr>
        <w:t>.</w:t>
      </w:r>
      <w:r w:rsidR="00FC2E10">
        <w:rPr>
          <w:lang w:val="en-US"/>
        </w:rPr>
        <w:t xml:space="preserve"> </w:t>
      </w:r>
      <w:proofErr w:type="spellStart"/>
      <w:r w:rsidR="00D277D4" w:rsidRPr="006C5B2A">
        <w:t>Other</w:t>
      </w:r>
      <w:proofErr w:type="spellEnd"/>
      <w:r w:rsidR="00D277D4" w:rsidRPr="006C5B2A">
        <w:t xml:space="preserve"> </w:t>
      </w:r>
      <w:r w:rsidR="00D277D4" w:rsidRPr="00DD0265">
        <w:rPr>
          <w:lang w:val="en-US"/>
        </w:rPr>
        <w:t xml:space="preserve">data that is planned to be transmitted see point. 1.0 </w:t>
      </w:r>
      <w:r w:rsidR="00D277D4" w:rsidRPr="00E50B92">
        <w:rPr>
          <w:lang w:val="en-US"/>
        </w:rPr>
        <w:t>Electronic Registration Module</w:t>
      </w:r>
      <w:r w:rsidR="004C2A4C" w:rsidRPr="00E50B92">
        <w:rPr>
          <w:rFonts w:eastAsia="Times New Roman"/>
          <w:lang w:val="en-US"/>
        </w:rPr>
        <w:t xml:space="preserve">, </w:t>
      </w:r>
      <w:r w:rsidR="00D277D4" w:rsidRPr="00E50B92">
        <w:rPr>
          <w:rFonts w:eastAsia="Times New Roman"/>
          <w:lang w:val="en-US"/>
        </w:rPr>
        <w:t>groups of recorded data</w:t>
      </w:r>
      <w:r w:rsidR="004C2A4C" w:rsidRPr="00E50B92">
        <w:rPr>
          <w:rFonts w:eastAsia="Times New Roman"/>
          <w:lang w:val="en-US"/>
        </w:rPr>
        <w:t>.</w:t>
      </w:r>
    </w:p>
    <w:p w14:paraId="03DB50EE" w14:textId="63732F77" w:rsidR="00F45EEB" w:rsidRDefault="00DA496D" w:rsidP="00FE07F7">
      <w:pPr>
        <w:pStyle w:val="Bezriadkovania"/>
        <w:rPr>
          <w:lang w:val="en-US"/>
        </w:rPr>
      </w:pPr>
      <w:r>
        <w:rPr>
          <w:lang w:val="en-US"/>
        </w:rPr>
        <w:t>It is expected that the integration will be asynchronous online bidirectional</w:t>
      </w:r>
      <w:r w:rsidR="006533C2">
        <w:rPr>
          <w:lang w:val="en-US"/>
        </w:rPr>
        <w:t xml:space="preserve"> and performed multiple times per day.</w:t>
      </w:r>
      <w:r w:rsidR="00FE6218">
        <w:rPr>
          <w:lang w:val="en-US"/>
        </w:rPr>
        <w:t xml:space="preserve"> </w:t>
      </w:r>
    </w:p>
    <w:p w14:paraId="139B2446" w14:textId="7539DD13" w:rsidR="006533C2" w:rsidRDefault="006533C2" w:rsidP="00FE07F7">
      <w:pPr>
        <w:pStyle w:val="Bezriadkovania"/>
        <w:rPr>
          <w:lang w:val="en-US"/>
        </w:rPr>
      </w:pPr>
      <w:r>
        <w:rPr>
          <w:lang w:val="en-US"/>
        </w:rPr>
        <w:t>CRM will be developed on Microsoft Power Platform and Dynamics 365.</w:t>
      </w:r>
    </w:p>
    <w:p w14:paraId="7E966592" w14:textId="77777777" w:rsidR="005A38D4" w:rsidRPr="00310BCA" w:rsidRDefault="006533C2" w:rsidP="005A38D4">
      <w:pPr>
        <w:pStyle w:val="Bezriadkovania"/>
      </w:pPr>
      <w:r>
        <w:rPr>
          <w:lang w:val="en-US"/>
        </w:rPr>
        <w:t>Parameters of integration interface are defined</w:t>
      </w:r>
      <w:r w:rsidR="00E5624B">
        <w:rPr>
          <w:lang w:val="en-US"/>
        </w:rPr>
        <w:t xml:space="preserve"> in Microsoft documentation: </w:t>
      </w:r>
      <w:r w:rsidR="005A38D4" w:rsidRPr="0002274D">
        <w:t>https://learn.microsoft.com/en-us/previous-versions/dynamicscrm-2016/developers-guide/mt608128(v=crm.8)</w:t>
      </w:r>
    </w:p>
    <w:p w14:paraId="72E5243B" w14:textId="6AC39469" w:rsidR="006533C2" w:rsidRPr="00573AAA" w:rsidRDefault="006533C2" w:rsidP="00FE07F7">
      <w:pPr>
        <w:pStyle w:val="Bezriadkovania"/>
        <w:rPr>
          <w:lang w:val="en-US"/>
        </w:rPr>
      </w:pPr>
    </w:p>
    <w:p w14:paraId="39E6F87D" w14:textId="77777777" w:rsidR="008C4190" w:rsidRPr="00573AAA" w:rsidRDefault="008C4190" w:rsidP="00FE07F7">
      <w:pPr>
        <w:pStyle w:val="Bezriadkovania"/>
        <w:rPr>
          <w:lang w:val="en-US"/>
        </w:rPr>
      </w:pPr>
    </w:p>
    <w:p w14:paraId="7F8D2576" w14:textId="323DA74F" w:rsidR="004B6E08" w:rsidRPr="00573AAA" w:rsidRDefault="009228B9" w:rsidP="00746D45">
      <w:pPr>
        <w:pStyle w:val="Nadpis2"/>
        <w:numPr>
          <w:ilvl w:val="1"/>
          <w:numId w:val="46"/>
        </w:numPr>
        <w:rPr>
          <w:rFonts w:eastAsia="Times New Roman"/>
          <w:lang w:val="en-US"/>
        </w:rPr>
      </w:pPr>
      <w:bookmarkStart w:id="94" w:name="_Toc162535447"/>
      <w:proofErr w:type="spellStart"/>
      <w:r w:rsidRPr="00573AAA">
        <w:rPr>
          <w:rFonts w:eastAsia="Times New Roman"/>
          <w:lang w:val="en-US"/>
        </w:rPr>
        <w:t>Hemak</w:t>
      </w:r>
      <w:proofErr w:type="spellEnd"/>
      <w:r w:rsidR="00956586" w:rsidRPr="00573AAA">
        <w:rPr>
          <w:rFonts w:eastAsia="Times New Roman"/>
          <w:lang w:val="en-US"/>
        </w:rPr>
        <w:t xml:space="preserve"> </w:t>
      </w:r>
      <w:proofErr w:type="spellStart"/>
      <w:r w:rsidR="00956586" w:rsidRPr="00573AAA">
        <w:rPr>
          <w:rFonts w:eastAsia="Times New Roman"/>
          <w:lang w:val="en-US"/>
        </w:rPr>
        <w:t>Scalis</w:t>
      </w:r>
      <w:proofErr w:type="spellEnd"/>
      <w:r w:rsidR="00956586" w:rsidRPr="00573AAA">
        <w:rPr>
          <w:rFonts w:eastAsia="Times New Roman"/>
          <w:lang w:val="en-US"/>
        </w:rPr>
        <w:t xml:space="preserve"> </w:t>
      </w:r>
      <w:r w:rsidR="003770D5" w:rsidRPr="00573AAA">
        <w:rPr>
          <w:rFonts w:eastAsia="Times New Roman"/>
          <w:lang w:val="en-US"/>
        </w:rPr>
        <w:t>–</w:t>
      </w:r>
      <w:r w:rsidRPr="00573AAA">
        <w:rPr>
          <w:rFonts w:eastAsia="Times New Roman"/>
          <w:lang w:val="en-US"/>
        </w:rPr>
        <w:t xml:space="preserve"> </w:t>
      </w:r>
      <w:r w:rsidR="003770D5" w:rsidRPr="00573AAA">
        <w:rPr>
          <w:rFonts w:eastAsia="Times New Roman"/>
          <w:lang w:val="en-US"/>
        </w:rPr>
        <w:t>Automated vehicle weighing system</w:t>
      </w:r>
      <w:bookmarkEnd w:id="94"/>
    </w:p>
    <w:p w14:paraId="3118B87F" w14:textId="7FE91C1B" w:rsidR="009228B9" w:rsidRDefault="003770D5" w:rsidP="009228B9">
      <w:pPr>
        <w:rPr>
          <w:lang w:val="en-US"/>
        </w:rPr>
      </w:pPr>
      <w:r w:rsidRPr="00573AAA">
        <w:rPr>
          <w:lang w:val="en-US"/>
        </w:rPr>
        <w:t xml:space="preserve">Automated vehicle weighing system into </w:t>
      </w:r>
      <w:r w:rsidR="009228B9" w:rsidRPr="00573AAA">
        <w:rPr>
          <w:lang w:val="en-US"/>
        </w:rPr>
        <w:t>ZEVO</w:t>
      </w:r>
      <w:r w:rsidR="0028405E" w:rsidRPr="00573AAA">
        <w:rPr>
          <w:lang w:val="en-US"/>
        </w:rPr>
        <w:t xml:space="preserve">. </w:t>
      </w:r>
      <w:r w:rsidRPr="00573AAA">
        <w:rPr>
          <w:lang w:val="en-US"/>
        </w:rPr>
        <w:t>The Contracting Entity expects integration into the software</w:t>
      </w:r>
      <w:r w:rsidR="003150B1" w:rsidRPr="00573AAA">
        <w:rPr>
          <w:lang w:val="en-US"/>
        </w:rPr>
        <w:t xml:space="preserve"> for the purpose of transferring data on planned and completed waste collections</w:t>
      </w:r>
      <w:r w:rsidR="0015656D" w:rsidRPr="00573AAA">
        <w:rPr>
          <w:lang w:val="en-US"/>
        </w:rPr>
        <w:t>.</w:t>
      </w:r>
      <w:r w:rsidR="00FB3316">
        <w:rPr>
          <w:lang w:val="en-US"/>
        </w:rPr>
        <w:t xml:space="preserve"> </w:t>
      </w:r>
      <w:r w:rsidR="00C208E7" w:rsidRPr="00C208E7">
        <w:rPr>
          <w:lang w:val="en-US"/>
        </w:rPr>
        <w:t xml:space="preserve">The main data transferred will be vehicle data, </w:t>
      </w:r>
      <w:r w:rsidR="00C208E7">
        <w:rPr>
          <w:lang w:val="en-US"/>
        </w:rPr>
        <w:t>commodity</w:t>
      </w:r>
      <w:r w:rsidR="00C208E7" w:rsidRPr="00C208E7">
        <w:rPr>
          <w:lang w:val="en-US"/>
        </w:rPr>
        <w:t xml:space="preserve"> data and quantity data</w:t>
      </w:r>
      <w:r w:rsidR="00C208E7">
        <w:rPr>
          <w:lang w:val="en-US"/>
        </w:rPr>
        <w:t>.</w:t>
      </w:r>
    </w:p>
    <w:p w14:paraId="65CBC5A2" w14:textId="77777777" w:rsidR="00F106B9" w:rsidRDefault="00F106B9" w:rsidP="00E472FD">
      <w:pPr>
        <w:pStyle w:val="Bezriadkovania"/>
      </w:pPr>
      <w:proofErr w:type="spellStart"/>
      <w:r>
        <w:t>Asynchronous</w:t>
      </w:r>
      <w:proofErr w:type="spellEnd"/>
      <w:r>
        <w:t xml:space="preserve"> online </w:t>
      </w:r>
      <w:proofErr w:type="spellStart"/>
      <w:r>
        <w:t>two-way</w:t>
      </w:r>
      <w:proofErr w:type="spellEnd"/>
      <w:r>
        <w:t xml:space="preserve"> </w:t>
      </w:r>
      <w:proofErr w:type="spellStart"/>
      <w:r>
        <w:t>integration</w:t>
      </w:r>
      <w:proofErr w:type="spellEnd"/>
      <w:r>
        <w:t xml:space="preserve"> </w:t>
      </w:r>
      <w:proofErr w:type="spellStart"/>
      <w:r>
        <w:t>is</w:t>
      </w:r>
      <w:proofErr w:type="spellEnd"/>
      <w:r>
        <w:t xml:space="preserve"> </w:t>
      </w:r>
      <w:proofErr w:type="spellStart"/>
      <w:r>
        <w:t>expected</w:t>
      </w:r>
      <w:proofErr w:type="spellEnd"/>
      <w:r>
        <w:t xml:space="preserve">, </w:t>
      </w:r>
      <w:proofErr w:type="spellStart"/>
      <w:r>
        <w:t>multiple</w:t>
      </w:r>
      <w:proofErr w:type="spellEnd"/>
      <w:r>
        <w:t xml:space="preserve"> </w:t>
      </w:r>
      <w:proofErr w:type="spellStart"/>
      <w:r>
        <w:t>times</w:t>
      </w:r>
      <w:proofErr w:type="spellEnd"/>
      <w:r>
        <w:t xml:space="preserve"> a </w:t>
      </w:r>
      <w:proofErr w:type="spellStart"/>
      <w:r>
        <w:t>day</w:t>
      </w:r>
      <w:proofErr w:type="spellEnd"/>
      <w:r>
        <w:t>.</w:t>
      </w:r>
    </w:p>
    <w:p w14:paraId="5569CA57" w14:textId="77777777" w:rsidR="00F106B9" w:rsidRDefault="00F106B9" w:rsidP="00E472FD">
      <w:proofErr w:type="spellStart"/>
      <w:r>
        <w:t>Integration</w:t>
      </w:r>
      <w:proofErr w:type="spellEnd"/>
      <w:r>
        <w:t xml:space="preserve"> </w:t>
      </w:r>
      <w:proofErr w:type="spellStart"/>
      <w:r>
        <w:t>via</w:t>
      </w:r>
      <w:proofErr w:type="spellEnd"/>
      <w:r>
        <w:t xml:space="preserve"> </w:t>
      </w:r>
      <w:proofErr w:type="spellStart"/>
      <w:r>
        <w:t>Database</w:t>
      </w:r>
      <w:proofErr w:type="spellEnd"/>
      <w:r>
        <w:t xml:space="preserve"> </w:t>
      </w:r>
      <w:proofErr w:type="spellStart"/>
      <w:r>
        <w:t>Views</w:t>
      </w:r>
      <w:proofErr w:type="spellEnd"/>
      <w:r>
        <w:t xml:space="preserve"> </w:t>
      </w:r>
      <w:proofErr w:type="spellStart"/>
      <w:r>
        <w:t>described</w:t>
      </w:r>
      <w:proofErr w:type="spellEnd"/>
      <w:r>
        <w:t xml:space="preserve"> </w:t>
      </w:r>
      <w:proofErr w:type="spellStart"/>
      <w:r>
        <w:t>below</w:t>
      </w:r>
      <w:proofErr w:type="spellEnd"/>
      <w:r>
        <w:t>.</w:t>
      </w:r>
    </w:p>
    <w:p w14:paraId="3B81F0CA" w14:textId="77777777" w:rsidR="00BC562D" w:rsidRDefault="00BC562D" w:rsidP="00BC562D">
      <w:r>
        <w:rPr>
          <w:noProof/>
        </w:rPr>
        <w:drawing>
          <wp:inline distT="0" distB="0" distL="0" distR="0" wp14:anchorId="02FF53A6" wp14:editId="209F989B">
            <wp:extent cx="5753735" cy="3027680"/>
            <wp:effectExtent l="0" t="0" r="0" b="1270"/>
            <wp:docPr id="1748938487"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938487" name="Picture 1" descr="A screenshot of a computer program&#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53735" cy="3027680"/>
                    </a:xfrm>
                    <a:prstGeom prst="rect">
                      <a:avLst/>
                    </a:prstGeom>
                    <a:noFill/>
                    <a:ln>
                      <a:noFill/>
                    </a:ln>
                  </pic:spPr>
                </pic:pic>
              </a:graphicData>
            </a:graphic>
          </wp:inline>
        </w:drawing>
      </w:r>
    </w:p>
    <w:p w14:paraId="746D61E2" w14:textId="77777777" w:rsidR="00BC562D" w:rsidRPr="00573AAA" w:rsidRDefault="00BC562D" w:rsidP="009228B9">
      <w:pPr>
        <w:rPr>
          <w:lang w:val="en-US"/>
        </w:rPr>
      </w:pPr>
    </w:p>
    <w:p w14:paraId="600AB7A6" w14:textId="4D0489E8" w:rsidR="006938DF" w:rsidRPr="00573AAA" w:rsidRDefault="00697FCB" w:rsidP="00746D45">
      <w:pPr>
        <w:pStyle w:val="Nadpis2"/>
        <w:numPr>
          <w:ilvl w:val="1"/>
          <w:numId w:val="46"/>
        </w:numPr>
        <w:rPr>
          <w:rFonts w:eastAsia="Times New Roman"/>
          <w:lang w:val="en-US"/>
        </w:rPr>
      </w:pPr>
      <w:bookmarkStart w:id="95" w:name="_Toc162535448"/>
      <w:r w:rsidRPr="00573AAA">
        <w:rPr>
          <w:rFonts w:eastAsia="Times New Roman"/>
          <w:lang w:val="en-US"/>
        </w:rPr>
        <w:t xml:space="preserve">MS </w:t>
      </w:r>
      <w:r w:rsidR="00096EDB" w:rsidRPr="00573AAA">
        <w:rPr>
          <w:rFonts w:eastAsia="Times New Roman"/>
          <w:lang w:val="en-US"/>
        </w:rPr>
        <w:t>Power BI</w:t>
      </w:r>
      <w:bookmarkEnd w:id="95"/>
    </w:p>
    <w:p w14:paraId="106076A1" w14:textId="679ABB9D" w:rsidR="007C5620" w:rsidRPr="00573AAA" w:rsidRDefault="003150B1" w:rsidP="007B5B7A">
      <w:pPr>
        <w:rPr>
          <w:lang w:val="en-US"/>
        </w:rPr>
      </w:pPr>
      <w:r w:rsidRPr="00573AAA">
        <w:rPr>
          <w:lang w:val="en-US"/>
        </w:rPr>
        <w:t>Sending data for statistical processing</w:t>
      </w:r>
    </w:p>
    <w:p w14:paraId="61AC256D" w14:textId="71ABE749" w:rsidR="00C3636A" w:rsidRPr="00573AAA" w:rsidRDefault="003150B1" w:rsidP="007B5B7A">
      <w:pPr>
        <w:rPr>
          <w:lang w:val="en-US"/>
        </w:rPr>
      </w:pPr>
      <w:r w:rsidRPr="00573AAA">
        <w:rPr>
          <w:lang w:val="en-US"/>
        </w:rPr>
        <w:t xml:space="preserve">Generating initial reports </w:t>
      </w:r>
      <w:r w:rsidR="001841ED" w:rsidRPr="00573AAA">
        <w:rPr>
          <w:lang w:val="en-US"/>
        </w:rPr>
        <w:t>on</w:t>
      </w:r>
      <w:r w:rsidRPr="00573AAA">
        <w:rPr>
          <w:lang w:val="en-US"/>
        </w:rPr>
        <w:t xml:space="preserve"> initial integration</w:t>
      </w:r>
      <w:r w:rsidR="00C3636A" w:rsidRPr="00573AAA">
        <w:rPr>
          <w:lang w:val="en-US"/>
        </w:rPr>
        <w:t>.</w:t>
      </w:r>
      <w:r w:rsidRPr="00573AAA">
        <w:rPr>
          <w:lang w:val="en-US"/>
        </w:rPr>
        <w:t xml:space="preserve"> The Contracting Entity expects </w:t>
      </w:r>
      <w:r w:rsidR="00E44CE1" w:rsidRPr="00573AAA">
        <w:rPr>
          <w:lang w:val="en-US"/>
        </w:rPr>
        <w:t>that the Provider create 15 basic reports upon implementation</w:t>
      </w:r>
      <w:r w:rsidR="000325E4" w:rsidRPr="00573AAA">
        <w:rPr>
          <w:lang w:val="en-US"/>
        </w:rPr>
        <w:t>.</w:t>
      </w:r>
      <w:r w:rsidR="00E44CE1" w:rsidRPr="00573AAA">
        <w:rPr>
          <w:lang w:val="en-US"/>
        </w:rPr>
        <w:t xml:space="preserve"> The table below </w:t>
      </w:r>
      <w:r w:rsidR="00FD6D08" w:rsidRPr="00573AAA">
        <w:rPr>
          <w:lang w:val="en-US"/>
        </w:rPr>
        <w:t>contains examples of reports</w:t>
      </w:r>
      <w:r w:rsidR="009136E0" w:rsidRPr="00573AAA">
        <w:rPr>
          <w:lang w:val="en-US"/>
        </w:rPr>
        <w:t>.</w:t>
      </w:r>
      <w:r w:rsidR="00FD6D08" w:rsidRPr="00573AAA">
        <w:rPr>
          <w:lang w:val="en-US"/>
        </w:rPr>
        <w:t xml:space="preserve"> The number and the scope of reports </w:t>
      </w:r>
      <w:r w:rsidR="00FB4397" w:rsidRPr="00573AAA">
        <w:rPr>
          <w:lang w:val="en-US"/>
        </w:rPr>
        <w:t>will be defined in the scope of the implementation analysis</w:t>
      </w:r>
      <w:r w:rsidR="009136E0" w:rsidRPr="00573AAA">
        <w:rPr>
          <w:lang w:val="en-US"/>
        </w:rPr>
        <w:t>.</w:t>
      </w:r>
      <w:r w:rsidR="004A3F21" w:rsidRPr="00573AAA">
        <w:rPr>
          <w:lang w:val="en-US"/>
        </w:rPr>
        <w:t xml:space="preserve"> </w:t>
      </w:r>
      <w:r w:rsidR="00FB4397" w:rsidRPr="00573AAA">
        <w:rPr>
          <w:lang w:val="en-US"/>
        </w:rPr>
        <w:t xml:space="preserve">The Provider may assume the need of report generation for all types of processed data, </w:t>
      </w:r>
      <w:r w:rsidR="00B31B92" w:rsidRPr="00573AAA">
        <w:rPr>
          <w:lang w:val="en-US"/>
        </w:rPr>
        <w:t>subject to</w:t>
      </w:r>
      <w:r w:rsidR="00FB4397" w:rsidRPr="00573AAA">
        <w:rPr>
          <w:lang w:val="en-US"/>
        </w:rPr>
        <w:t xml:space="preserve"> several variations and summaries and filters. </w:t>
      </w:r>
    </w:p>
    <w:p w14:paraId="08F3266C" w14:textId="29C7E20C" w:rsidR="00006F6A" w:rsidRPr="00573AAA" w:rsidRDefault="00F234E1" w:rsidP="007B5B7A">
      <w:pPr>
        <w:rPr>
          <w:lang w:val="en-US"/>
        </w:rPr>
      </w:pPr>
      <w:r w:rsidRPr="00573AAA">
        <w:rPr>
          <w:lang w:val="en-US"/>
        </w:rPr>
        <w:lastRenderedPageBreak/>
        <w:t xml:space="preserve">In the event of a need to generate </w:t>
      </w:r>
      <w:r w:rsidR="005803F3" w:rsidRPr="00573AAA">
        <w:rPr>
          <w:lang w:val="en-US"/>
        </w:rPr>
        <w:t xml:space="preserve">reports during contract term, not generated based on an implementation analysis, the generation of such reports </w:t>
      </w:r>
      <w:r w:rsidR="000052B1" w:rsidRPr="00573AAA">
        <w:rPr>
          <w:lang w:val="en-US"/>
        </w:rPr>
        <w:t xml:space="preserve">will be governed by the requirements of change management provided in SLA and support </w:t>
      </w:r>
      <w:r w:rsidR="5F64BBC7" w:rsidRPr="00573AAA">
        <w:rPr>
          <w:lang w:val="en-US"/>
        </w:rPr>
        <w:t>(</w:t>
      </w:r>
      <w:r w:rsidR="000052B1" w:rsidRPr="00573AAA">
        <w:rPr>
          <w:lang w:val="en-US"/>
        </w:rPr>
        <w:t>Annex</w:t>
      </w:r>
      <w:r w:rsidR="5F64BBC7" w:rsidRPr="00573AAA">
        <w:rPr>
          <w:lang w:val="en-US"/>
        </w:rPr>
        <w:t>4)</w:t>
      </w:r>
      <w:r w:rsidR="008B756F" w:rsidRPr="00573AAA">
        <w:rPr>
          <w:lang w:val="en-US"/>
        </w:rPr>
        <w:t>.</w:t>
      </w:r>
    </w:p>
    <w:p w14:paraId="2DF65DDB" w14:textId="44765BFE" w:rsidR="0014125F" w:rsidRPr="00573AAA" w:rsidRDefault="000052B1" w:rsidP="007B5B7A">
      <w:pPr>
        <w:rPr>
          <w:i/>
          <w:iCs/>
          <w:lang w:val="en-US"/>
        </w:rPr>
      </w:pPr>
      <w:r w:rsidRPr="00573AAA">
        <w:rPr>
          <w:i/>
          <w:iCs/>
          <w:lang w:val="en-US"/>
        </w:rPr>
        <w:t>Table of report examples</w:t>
      </w:r>
    </w:p>
    <w:tbl>
      <w:tblPr>
        <w:tblStyle w:val="Mriekatabuky"/>
        <w:tblW w:w="0" w:type="auto"/>
        <w:tblLook w:val="04A0" w:firstRow="1" w:lastRow="0" w:firstColumn="1" w:lastColumn="0" w:noHBand="0" w:noVBand="1"/>
      </w:tblPr>
      <w:tblGrid>
        <w:gridCol w:w="4531"/>
        <w:gridCol w:w="4531"/>
      </w:tblGrid>
      <w:tr w:rsidR="009136E0" w:rsidRPr="0080129A" w14:paraId="74372EB8" w14:textId="77777777">
        <w:tc>
          <w:tcPr>
            <w:tcW w:w="4531" w:type="dxa"/>
          </w:tcPr>
          <w:p w14:paraId="0D40A601" w14:textId="731D3A10" w:rsidR="009136E0" w:rsidRPr="00573AAA" w:rsidRDefault="000052B1">
            <w:pPr>
              <w:pStyle w:val="Bezriadkovania"/>
              <w:rPr>
                <w:b/>
                <w:bCs/>
                <w:lang w:val="en-US"/>
              </w:rPr>
            </w:pPr>
            <w:r w:rsidRPr="00573AAA">
              <w:rPr>
                <w:b/>
                <w:bCs/>
                <w:lang w:val="en-US"/>
              </w:rPr>
              <w:t>Collection</w:t>
            </w:r>
            <w:r w:rsidR="009136E0" w:rsidRPr="00573AAA">
              <w:rPr>
                <w:b/>
                <w:bCs/>
                <w:lang w:val="en-US"/>
              </w:rPr>
              <w:t xml:space="preserve"> – </w:t>
            </w:r>
            <w:r w:rsidRPr="00573AAA">
              <w:rPr>
                <w:b/>
                <w:bCs/>
                <w:lang w:val="en-US"/>
              </w:rPr>
              <w:t>Summary</w:t>
            </w:r>
          </w:p>
          <w:p w14:paraId="042D20BA" w14:textId="77777777" w:rsidR="009136E0" w:rsidRPr="00573AAA" w:rsidRDefault="009136E0">
            <w:pPr>
              <w:pStyle w:val="Bezriadkovania"/>
              <w:rPr>
                <w:b/>
                <w:bCs/>
                <w:lang w:val="en-US"/>
              </w:rPr>
            </w:pPr>
          </w:p>
          <w:p w14:paraId="524D2110" w14:textId="4EBDF0B7" w:rsidR="009136E0" w:rsidRPr="00573AAA" w:rsidRDefault="000052B1" w:rsidP="00746D45">
            <w:pPr>
              <w:pStyle w:val="Bezriadkovania"/>
              <w:numPr>
                <w:ilvl w:val="0"/>
                <w:numId w:val="56"/>
              </w:numPr>
              <w:rPr>
                <w:lang w:val="en-US"/>
              </w:rPr>
            </w:pPr>
            <w:r w:rsidRPr="00573AAA">
              <w:rPr>
                <w:lang w:val="en-US"/>
              </w:rPr>
              <w:t>Collection</w:t>
            </w:r>
            <w:r w:rsidR="009136E0" w:rsidRPr="00573AAA">
              <w:rPr>
                <w:lang w:val="en-US"/>
              </w:rPr>
              <w:t xml:space="preserve"> </w:t>
            </w:r>
            <w:r w:rsidR="009136E0" w:rsidRPr="00573AAA">
              <w:rPr>
                <w:i/>
                <w:iCs/>
                <w:lang w:val="en-US"/>
              </w:rPr>
              <w:t>(</w:t>
            </w:r>
            <w:r w:rsidRPr="00573AAA">
              <w:rPr>
                <w:i/>
                <w:iCs/>
                <w:lang w:val="en-US"/>
              </w:rPr>
              <w:t>Zone</w:t>
            </w:r>
            <w:r w:rsidR="009136E0" w:rsidRPr="00573AAA">
              <w:rPr>
                <w:i/>
                <w:iCs/>
                <w:lang w:val="en-US"/>
              </w:rPr>
              <w:t>/ID/</w:t>
            </w:r>
            <w:r w:rsidRPr="00573AAA">
              <w:rPr>
                <w:i/>
                <w:iCs/>
                <w:lang w:val="en-US"/>
              </w:rPr>
              <w:t>Day</w:t>
            </w:r>
            <w:r w:rsidR="009136E0" w:rsidRPr="00573AAA">
              <w:rPr>
                <w:i/>
                <w:iCs/>
                <w:lang w:val="en-US"/>
              </w:rPr>
              <w:t>)</w:t>
            </w:r>
          </w:p>
          <w:p w14:paraId="73FA4411" w14:textId="475928BF" w:rsidR="009136E0" w:rsidRPr="00573AAA" w:rsidRDefault="000052B1" w:rsidP="00746D45">
            <w:pPr>
              <w:pStyle w:val="Bezriadkovania"/>
              <w:numPr>
                <w:ilvl w:val="0"/>
                <w:numId w:val="56"/>
              </w:numPr>
              <w:rPr>
                <w:i/>
                <w:iCs/>
                <w:lang w:val="en-US"/>
              </w:rPr>
            </w:pPr>
            <w:r w:rsidRPr="00573AAA">
              <w:rPr>
                <w:lang w:val="en-US"/>
              </w:rPr>
              <w:t>Operation</w:t>
            </w:r>
            <w:r w:rsidR="009136E0" w:rsidRPr="00573AAA">
              <w:rPr>
                <w:lang w:val="en-US"/>
              </w:rPr>
              <w:t xml:space="preserve"> </w:t>
            </w:r>
            <w:r w:rsidR="009136E0" w:rsidRPr="00573AAA">
              <w:rPr>
                <w:i/>
                <w:iCs/>
                <w:lang w:val="en-US"/>
              </w:rPr>
              <w:t>(</w:t>
            </w:r>
            <w:r w:rsidRPr="00573AAA">
              <w:rPr>
                <w:i/>
                <w:iCs/>
                <w:lang w:val="en-US"/>
              </w:rPr>
              <w:t>Foreman</w:t>
            </w:r>
            <w:r w:rsidR="009136E0" w:rsidRPr="00573AAA">
              <w:rPr>
                <w:i/>
                <w:iCs/>
                <w:lang w:val="en-US"/>
              </w:rPr>
              <w:t>)</w:t>
            </w:r>
          </w:p>
          <w:p w14:paraId="63123789" w14:textId="524CE145" w:rsidR="009136E0" w:rsidRPr="00573AAA" w:rsidRDefault="000052B1" w:rsidP="00746D45">
            <w:pPr>
              <w:pStyle w:val="Bezriadkovania"/>
              <w:numPr>
                <w:ilvl w:val="0"/>
                <w:numId w:val="56"/>
              </w:numPr>
              <w:rPr>
                <w:lang w:val="en-US"/>
              </w:rPr>
            </w:pPr>
            <w:r w:rsidRPr="00573AAA">
              <w:rPr>
                <w:lang w:val="en-US"/>
              </w:rPr>
              <w:t>Collection date</w:t>
            </w:r>
            <w:r w:rsidR="009136E0" w:rsidRPr="00573AAA">
              <w:rPr>
                <w:lang w:val="en-US"/>
              </w:rPr>
              <w:t xml:space="preserve"> </w:t>
            </w:r>
            <w:r w:rsidR="009136E0" w:rsidRPr="00573AAA">
              <w:rPr>
                <w:i/>
                <w:iCs/>
                <w:lang w:val="en-US"/>
              </w:rPr>
              <w:t>(</w:t>
            </w:r>
            <w:r w:rsidRPr="00573AAA">
              <w:rPr>
                <w:i/>
                <w:iCs/>
                <w:lang w:val="en-US"/>
              </w:rPr>
              <w:t>Plan date</w:t>
            </w:r>
            <w:r w:rsidR="009136E0" w:rsidRPr="00573AAA">
              <w:rPr>
                <w:i/>
                <w:iCs/>
                <w:lang w:val="en-US"/>
              </w:rPr>
              <w:t>)</w:t>
            </w:r>
          </w:p>
          <w:p w14:paraId="4CE96A3F" w14:textId="68DCCF7E" w:rsidR="009136E0" w:rsidRPr="00573AAA" w:rsidRDefault="000052B1" w:rsidP="00746D45">
            <w:pPr>
              <w:pStyle w:val="Bezriadkovania"/>
              <w:numPr>
                <w:ilvl w:val="0"/>
                <w:numId w:val="56"/>
              </w:numPr>
              <w:rPr>
                <w:lang w:val="en-US"/>
              </w:rPr>
            </w:pPr>
            <w:r w:rsidRPr="00573AAA">
              <w:rPr>
                <w:lang w:val="en-US"/>
              </w:rPr>
              <w:t>Shift</w:t>
            </w:r>
            <w:r w:rsidR="009136E0" w:rsidRPr="00573AAA">
              <w:rPr>
                <w:lang w:val="en-US"/>
              </w:rPr>
              <w:t xml:space="preserve"> </w:t>
            </w:r>
            <w:r w:rsidR="009136E0" w:rsidRPr="00573AAA">
              <w:rPr>
                <w:i/>
                <w:iCs/>
                <w:lang w:val="en-US"/>
              </w:rPr>
              <w:t>(</w:t>
            </w:r>
            <w:r w:rsidRPr="00573AAA">
              <w:rPr>
                <w:i/>
                <w:iCs/>
                <w:lang w:val="en-US"/>
              </w:rPr>
              <w:t>Morning</w:t>
            </w:r>
            <w:r w:rsidR="009136E0" w:rsidRPr="00573AAA">
              <w:rPr>
                <w:i/>
                <w:iCs/>
                <w:lang w:val="en-US"/>
              </w:rPr>
              <w:t>/</w:t>
            </w:r>
            <w:r w:rsidRPr="00573AAA">
              <w:rPr>
                <w:i/>
                <w:iCs/>
                <w:lang w:val="en-US"/>
              </w:rPr>
              <w:t>Afternoon</w:t>
            </w:r>
            <w:r w:rsidR="009136E0" w:rsidRPr="00573AAA">
              <w:rPr>
                <w:i/>
                <w:iCs/>
                <w:lang w:val="en-US"/>
              </w:rPr>
              <w:t>/</w:t>
            </w:r>
            <w:r w:rsidRPr="00573AAA">
              <w:rPr>
                <w:i/>
                <w:iCs/>
                <w:lang w:val="en-US"/>
              </w:rPr>
              <w:t>Daily</w:t>
            </w:r>
            <w:r w:rsidR="009136E0" w:rsidRPr="00573AAA">
              <w:rPr>
                <w:i/>
                <w:iCs/>
                <w:lang w:val="en-US"/>
              </w:rPr>
              <w:t>/</w:t>
            </w:r>
            <w:r w:rsidRPr="00573AAA">
              <w:rPr>
                <w:i/>
                <w:iCs/>
                <w:lang w:val="en-US"/>
              </w:rPr>
              <w:t>Night</w:t>
            </w:r>
            <w:r w:rsidR="009136E0" w:rsidRPr="00573AAA">
              <w:rPr>
                <w:i/>
                <w:iCs/>
                <w:lang w:val="en-US"/>
              </w:rPr>
              <w:t>)</w:t>
            </w:r>
          </w:p>
          <w:p w14:paraId="319DC6CF" w14:textId="3BC8D530" w:rsidR="009136E0" w:rsidRPr="00573AAA" w:rsidRDefault="000052B1" w:rsidP="00746D45">
            <w:pPr>
              <w:pStyle w:val="Bezriadkovania"/>
              <w:numPr>
                <w:ilvl w:val="0"/>
                <w:numId w:val="56"/>
              </w:numPr>
              <w:rPr>
                <w:lang w:val="en-US"/>
              </w:rPr>
            </w:pPr>
            <w:r w:rsidRPr="00573AAA">
              <w:rPr>
                <w:lang w:val="en-US"/>
              </w:rPr>
              <w:t>Vehicle</w:t>
            </w:r>
            <w:r w:rsidR="009136E0" w:rsidRPr="00573AAA">
              <w:rPr>
                <w:lang w:val="en-US"/>
              </w:rPr>
              <w:t xml:space="preserve"> </w:t>
            </w:r>
            <w:r w:rsidR="009136E0" w:rsidRPr="00573AAA">
              <w:rPr>
                <w:i/>
                <w:iCs/>
                <w:lang w:val="en-US"/>
              </w:rPr>
              <w:t>(</w:t>
            </w:r>
            <w:r w:rsidRPr="00573AAA">
              <w:rPr>
                <w:i/>
                <w:iCs/>
                <w:lang w:val="en-US"/>
              </w:rPr>
              <w:t>Vehicle registration</w:t>
            </w:r>
            <w:r w:rsidR="00D43051" w:rsidRPr="00573AAA">
              <w:rPr>
                <w:i/>
                <w:iCs/>
                <w:lang w:val="en-US"/>
              </w:rPr>
              <w:t xml:space="preserve"> </w:t>
            </w:r>
            <w:r w:rsidR="009136E0" w:rsidRPr="00573AAA">
              <w:rPr>
                <w:i/>
                <w:iCs/>
                <w:lang w:val="en-US"/>
              </w:rPr>
              <w:t>+</w:t>
            </w:r>
            <w:r w:rsidR="00D43051" w:rsidRPr="00573AAA">
              <w:rPr>
                <w:i/>
                <w:iCs/>
                <w:lang w:val="en-US"/>
              </w:rPr>
              <w:t xml:space="preserve"> </w:t>
            </w:r>
            <w:r w:rsidR="009136E0" w:rsidRPr="00573AAA">
              <w:rPr>
                <w:i/>
                <w:iCs/>
                <w:lang w:val="en-US"/>
              </w:rPr>
              <w:t>ID)</w:t>
            </w:r>
          </w:p>
          <w:p w14:paraId="0CE0B776" w14:textId="771EE043" w:rsidR="009136E0" w:rsidRPr="00573AAA" w:rsidRDefault="000052B1" w:rsidP="00746D45">
            <w:pPr>
              <w:pStyle w:val="Bezriadkovania"/>
              <w:numPr>
                <w:ilvl w:val="0"/>
                <w:numId w:val="56"/>
              </w:numPr>
              <w:rPr>
                <w:lang w:val="en-US"/>
              </w:rPr>
            </w:pPr>
            <w:r w:rsidRPr="00573AAA">
              <w:rPr>
                <w:lang w:val="en-US"/>
              </w:rPr>
              <w:t>Driver</w:t>
            </w:r>
            <w:r w:rsidR="009136E0" w:rsidRPr="00573AAA">
              <w:rPr>
                <w:lang w:val="en-US"/>
              </w:rPr>
              <w:t xml:space="preserve"> </w:t>
            </w:r>
            <w:r w:rsidR="009136E0" w:rsidRPr="00573AAA">
              <w:rPr>
                <w:i/>
                <w:iCs/>
                <w:lang w:val="en-US"/>
              </w:rPr>
              <w:t>(</w:t>
            </w:r>
            <w:r w:rsidRPr="00573AAA">
              <w:rPr>
                <w:i/>
                <w:iCs/>
                <w:lang w:val="en-US"/>
              </w:rPr>
              <w:t>Name</w:t>
            </w:r>
            <w:r w:rsidR="009136E0" w:rsidRPr="00573AAA">
              <w:rPr>
                <w:i/>
                <w:iCs/>
                <w:lang w:val="en-US"/>
              </w:rPr>
              <w:t>/</w:t>
            </w:r>
            <w:r w:rsidRPr="00573AAA">
              <w:rPr>
                <w:i/>
                <w:iCs/>
                <w:lang w:val="en-US"/>
              </w:rPr>
              <w:t>Surname</w:t>
            </w:r>
            <w:r w:rsidR="009136E0" w:rsidRPr="00573AAA">
              <w:rPr>
                <w:i/>
                <w:iCs/>
                <w:lang w:val="en-US"/>
              </w:rPr>
              <w:t>/</w:t>
            </w:r>
            <w:r w:rsidRPr="00573AAA">
              <w:rPr>
                <w:i/>
                <w:iCs/>
                <w:lang w:val="en-US"/>
              </w:rPr>
              <w:t>Personal ID</w:t>
            </w:r>
            <w:r w:rsidR="009136E0" w:rsidRPr="00573AAA">
              <w:rPr>
                <w:i/>
                <w:iCs/>
                <w:lang w:val="en-US"/>
              </w:rPr>
              <w:t>)</w:t>
            </w:r>
          </w:p>
          <w:p w14:paraId="23EAEF8D" w14:textId="54E8BA74" w:rsidR="009136E0" w:rsidRPr="00573AAA" w:rsidRDefault="000052B1" w:rsidP="00746D45">
            <w:pPr>
              <w:pStyle w:val="Bezriadkovania"/>
              <w:numPr>
                <w:ilvl w:val="0"/>
                <w:numId w:val="56"/>
              </w:numPr>
              <w:rPr>
                <w:lang w:val="en-US"/>
              </w:rPr>
            </w:pPr>
            <w:r w:rsidRPr="00573AAA">
              <w:rPr>
                <w:lang w:val="en-US"/>
              </w:rPr>
              <w:t>Waste collector</w:t>
            </w:r>
            <w:r w:rsidR="009136E0" w:rsidRPr="00573AAA">
              <w:rPr>
                <w:lang w:val="en-US"/>
              </w:rPr>
              <w:t xml:space="preserve"> 1 </w:t>
            </w:r>
            <w:r w:rsidR="009136E0" w:rsidRPr="00573AAA">
              <w:rPr>
                <w:i/>
                <w:iCs/>
                <w:lang w:val="en-US"/>
              </w:rPr>
              <w:t>(</w:t>
            </w:r>
            <w:r w:rsidRPr="00573AAA">
              <w:rPr>
                <w:i/>
                <w:iCs/>
                <w:lang w:val="en-US"/>
              </w:rPr>
              <w:t>Name</w:t>
            </w:r>
            <w:r w:rsidR="009136E0" w:rsidRPr="00573AAA">
              <w:rPr>
                <w:i/>
                <w:iCs/>
                <w:lang w:val="en-US"/>
              </w:rPr>
              <w:t>/</w:t>
            </w:r>
            <w:r w:rsidRPr="00573AAA">
              <w:rPr>
                <w:i/>
                <w:iCs/>
                <w:lang w:val="en-US"/>
              </w:rPr>
              <w:t>Surname</w:t>
            </w:r>
            <w:r w:rsidR="009136E0" w:rsidRPr="00573AAA">
              <w:rPr>
                <w:i/>
                <w:iCs/>
                <w:lang w:val="en-US"/>
              </w:rPr>
              <w:t>/</w:t>
            </w:r>
            <w:r w:rsidRPr="00573AAA">
              <w:rPr>
                <w:i/>
                <w:iCs/>
                <w:lang w:val="en-US"/>
              </w:rPr>
              <w:t>Personal ID</w:t>
            </w:r>
            <w:r w:rsidR="009136E0" w:rsidRPr="00573AAA">
              <w:rPr>
                <w:i/>
                <w:iCs/>
                <w:lang w:val="en-US"/>
              </w:rPr>
              <w:t>)</w:t>
            </w:r>
          </w:p>
          <w:p w14:paraId="06F4CB38" w14:textId="75FAD974" w:rsidR="009136E0" w:rsidRPr="00573AAA" w:rsidRDefault="000052B1" w:rsidP="00746D45">
            <w:pPr>
              <w:pStyle w:val="Bezriadkovania"/>
              <w:numPr>
                <w:ilvl w:val="0"/>
                <w:numId w:val="56"/>
              </w:numPr>
              <w:rPr>
                <w:lang w:val="en-US"/>
              </w:rPr>
            </w:pPr>
            <w:r w:rsidRPr="00573AAA">
              <w:rPr>
                <w:lang w:val="en-US"/>
              </w:rPr>
              <w:t>Waste Collector</w:t>
            </w:r>
            <w:r w:rsidR="009136E0" w:rsidRPr="00573AAA">
              <w:rPr>
                <w:lang w:val="en-US"/>
              </w:rPr>
              <w:t xml:space="preserve"> 2 </w:t>
            </w:r>
            <w:r w:rsidR="009136E0" w:rsidRPr="00573AAA">
              <w:rPr>
                <w:i/>
                <w:iCs/>
                <w:lang w:val="en-US"/>
              </w:rPr>
              <w:t>(</w:t>
            </w:r>
            <w:r w:rsidRPr="00573AAA">
              <w:rPr>
                <w:i/>
                <w:iCs/>
                <w:lang w:val="en-US"/>
              </w:rPr>
              <w:t>Name</w:t>
            </w:r>
            <w:r w:rsidR="009136E0" w:rsidRPr="00573AAA">
              <w:rPr>
                <w:i/>
                <w:iCs/>
                <w:lang w:val="en-US"/>
              </w:rPr>
              <w:t>/</w:t>
            </w:r>
            <w:r w:rsidRPr="00573AAA">
              <w:rPr>
                <w:i/>
                <w:iCs/>
                <w:lang w:val="en-US"/>
              </w:rPr>
              <w:t>Surname</w:t>
            </w:r>
            <w:r w:rsidR="009136E0" w:rsidRPr="00573AAA">
              <w:rPr>
                <w:i/>
                <w:iCs/>
                <w:lang w:val="en-US"/>
              </w:rPr>
              <w:t>/</w:t>
            </w:r>
            <w:r w:rsidRPr="00573AAA">
              <w:rPr>
                <w:i/>
                <w:iCs/>
                <w:lang w:val="en-US"/>
              </w:rPr>
              <w:t>Personal ID</w:t>
            </w:r>
            <w:r w:rsidR="009136E0" w:rsidRPr="00573AAA">
              <w:rPr>
                <w:i/>
                <w:iCs/>
                <w:lang w:val="en-US"/>
              </w:rPr>
              <w:t>)</w:t>
            </w:r>
          </w:p>
          <w:p w14:paraId="7824D265" w14:textId="4E5803D0" w:rsidR="009136E0" w:rsidRPr="00573AAA" w:rsidRDefault="000052B1" w:rsidP="00746D45">
            <w:pPr>
              <w:pStyle w:val="Bezriadkovania"/>
              <w:numPr>
                <w:ilvl w:val="0"/>
                <w:numId w:val="56"/>
              </w:numPr>
              <w:rPr>
                <w:lang w:val="en-US"/>
              </w:rPr>
            </w:pPr>
            <w:r w:rsidRPr="00573AAA">
              <w:rPr>
                <w:lang w:val="en-US"/>
              </w:rPr>
              <w:t>Waste Collector</w:t>
            </w:r>
            <w:r w:rsidR="009136E0" w:rsidRPr="00573AAA">
              <w:rPr>
                <w:lang w:val="en-US"/>
              </w:rPr>
              <w:t xml:space="preserve"> x </w:t>
            </w:r>
            <w:r w:rsidR="009136E0" w:rsidRPr="00573AAA">
              <w:rPr>
                <w:i/>
                <w:iCs/>
                <w:lang w:val="en-US"/>
              </w:rPr>
              <w:t>(</w:t>
            </w:r>
            <w:r w:rsidRPr="00573AAA">
              <w:rPr>
                <w:i/>
                <w:iCs/>
                <w:lang w:val="en-US"/>
              </w:rPr>
              <w:t>Name</w:t>
            </w:r>
            <w:r w:rsidR="009136E0" w:rsidRPr="00573AAA">
              <w:rPr>
                <w:i/>
                <w:iCs/>
                <w:lang w:val="en-US"/>
              </w:rPr>
              <w:t>/</w:t>
            </w:r>
            <w:r w:rsidRPr="00573AAA">
              <w:rPr>
                <w:i/>
                <w:iCs/>
                <w:lang w:val="en-US"/>
              </w:rPr>
              <w:t>Surname</w:t>
            </w:r>
            <w:r w:rsidR="009136E0" w:rsidRPr="00573AAA">
              <w:rPr>
                <w:i/>
                <w:iCs/>
                <w:lang w:val="en-US"/>
              </w:rPr>
              <w:t>/</w:t>
            </w:r>
            <w:r w:rsidRPr="00573AAA">
              <w:rPr>
                <w:i/>
                <w:iCs/>
                <w:lang w:val="en-US"/>
              </w:rPr>
              <w:t>Personal ID</w:t>
            </w:r>
            <w:r w:rsidR="009136E0" w:rsidRPr="00573AAA">
              <w:rPr>
                <w:i/>
                <w:iCs/>
                <w:lang w:val="en-US"/>
              </w:rPr>
              <w:t>)</w:t>
            </w:r>
          </w:p>
          <w:p w14:paraId="37A86F98" w14:textId="3E2CF6B1" w:rsidR="009136E0" w:rsidRPr="00573AAA" w:rsidRDefault="000052B1" w:rsidP="00746D45">
            <w:pPr>
              <w:pStyle w:val="Bezriadkovania"/>
              <w:numPr>
                <w:ilvl w:val="0"/>
                <w:numId w:val="56"/>
              </w:numPr>
              <w:rPr>
                <w:lang w:val="en-US"/>
              </w:rPr>
            </w:pPr>
            <w:r w:rsidRPr="00573AAA">
              <w:rPr>
                <w:lang w:val="en-US"/>
              </w:rPr>
              <w:t xml:space="preserve">Assistance vehicle </w:t>
            </w:r>
            <w:r w:rsidR="009136E0" w:rsidRPr="00573AAA">
              <w:rPr>
                <w:i/>
                <w:iCs/>
                <w:lang w:val="en-US"/>
              </w:rPr>
              <w:t>(</w:t>
            </w:r>
            <w:r w:rsidRPr="00573AAA">
              <w:rPr>
                <w:i/>
                <w:iCs/>
                <w:lang w:val="en-US"/>
              </w:rPr>
              <w:t>Yes</w:t>
            </w:r>
            <w:r w:rsidR="009136E0" w:rsidRPr="00573AAA">
              <w:rPr>
                <w:i/>
                <w:iCs/>
                <w:lang w:val="en-US"/>
              </w:rPr>
              <w:t>/</w:t>
            </w:r>
            <w:r w:rsidRPr="00573AAA">
              <w:rPr>
                <w:i/>
                <w:iCs/>
                <w:lang w:val="en-US"/>
              </w:rPr>
              <w:t>No</w:t>
            </w:r>
            <w:r w:rsidR="009136E0" w:rsidRPr="00573AAA">
              <w:rPr>
                <w:i/>
                <w:iCs/>
                <w:lang w:val="en-US"/>
              </w:rPr>
              <w:t>)</w:t>
            </w:r>
          </w:p>
          <w:p w14:paraId="53CDDA48" w14:textId="6D009409" w:rsidR="009136E0" w:rsidRPr="00573AAA" w:rsidRDefault="00531542" w:rsidP="00746D45">
            <w:pPr>
              <w:pStyle w:val="Bezriadkovania"/>
              <w:numPr>
                <w:ilvl w:val="0"/>
                <w:numId w:val="56"/>
              </w:numPr>
              <w:rPr>
                <w:lang w:val="en-US"/>
              </w:rPr>
            </w:pPr>
            <w:r w:rsidRPr="00573AAA">
              <w:rPr>
                <w:lang w:val="en-US"/>
              </w:rPr>
              <w:t>Departure time</w:t>
            </w:r>
          </w:p>
          <w:p w14:paraId="1B3BE19D" w14:textId="57EBFA5D" w:rsidR="009136E0" w:rsidRPr="00573AAA" w:rsidRDefault="00531542" w:rsidP="00746D45">
            <w:pPr>
              <w:pStyle w:val="Bezriadkovania"/>
              <w:numPr>
                <w:ilvl w:val="0"/>
                <w:numId w:val="56"/>
              </w:numPr>
              <w:rPr>
                <w:lang w:val="en-US"/>
              </w:rPr>
            </w:pPr>
            <w:r w:rsidRPr="00573AAA">
              <w:rPr>
                <w:lang w:val="en-US"/>
              </w:rPr>
              <w:t>Arrival time</w:t>
            </w:r>
          </w:p>
          <w:p w14:paraId="634AF543" w14:textId="0BAD4A5F" w:rsidR="009136E0" w:rsidRPr="00573AAA" w:rsidRDefault="00531542" w:rsidP="00746D45">
            <w:pPr>
              <w:pStyle w:val="Bezriadkovania"/>
              <w:numPr>
                <w:ilvl w:val="0"/>
                <w:numId w:val="56"/>
              </w:numPr>
              <w:rPr>
                <w:lang w:val="en-US"/>
              </w:rPr>
            </w:pPr>
            <w:r w:rsidRPr="00573AAA">
              <w:rPr>
                <w:lang w:val="en-US"/>
              </w:rPr>
              <w:t>Collection duration</w:t>
            </w:r>
            <w:r w:rsidR="009136E0" w:rsidRPr="00573AAA">
              <w:rPr>
                <w:lang w:val="en-US"/>
              </w:rPr>
              <w:t xml:space="preserve"> </w:t>
            </w:r>
            <w:r w:rsidR="009136E0" w:rsidRPr="00573AAA">
              <w:rPr>
                <w:i/>
                <w:iCs/>
                <w:lang w:val="en-US"/>
              </w:rPr>
              <w:t>(</w:t>
            </w:r>
            <w:r w:rsidRPr="00573AAA">
              <w:rPr>
                <w:i/>
                <w:iCs/>
                <w:lang w:val="en-US"/>
              </w:rPr>
              <w:t>Hours</w:t>
            </w:r>
            <w:r w:rsidR="009136E0" w:rsidRPr="00573AAA">
              <w:rPr>
                <w:i/>
                <w:iCs/>
                <w:lang w:val="en-US"/>
              </w:rPr>
              <w:t>/Min</w:t>
            </w:r>
            <w:r w:rsidRPr="00573AAA">
              <w:rPr>
                <w:i/>
                <w:iCs/>
                <w:lang w:val="en-US"/>
              </w:rPr>
              <w:t>utes</w:t>
            </w:r>
            <w:r w:rsidR="009136E0" w:rsidRPr="00573AAA">
              <w:rPr>
                <w:i/>
                <w:iCs/>
                <w:lang w:val="en-US"/>
              </w:rPr>
              <w:t>)</w:t>
            </w:r>
          </w:p>
          <w:p w14:paraId="4DAFF224" w14:textId="638B80D6" w:rsidR="009136E0" w:rsidRPr="00573AAA" w:rsidRDefault="00D43051" w:rsidP="00746D45">
            <w:pPr>
              <w:pStyle w:val="Bezriadkovania"/>
              <w:numPr>
                <w:ilvl w:val="0"/>
                <w:numId w:val="56"/>
              </w:numPr>
              <w:rPr>
                <w:lang w:val="en-US"/>
              </w:rPr>
            </w:pPr>
            <w:r w:rsidRPr="00573AAA">
              <w:rPr>
                <w:lang w:val="en-US"/>
              </w:rPr>
              <w:t>Container pickup</w:t>
            </w:r>
            <w:r w:rsidR="009136E0" w:rsidRPr="00573AAA">
              <w:rPr>
                <w:lang w:val="en-US"/>
              </w:rPr>
              <w:t xml:space="preserve"> (</w:t>
            </w:r>
            <w:r w:rsidR="00531542" w:rsidRPr="00573AAA">
              <w:rPr>
                <w:lang w:val="en-US"/>
              </w:rPr>
              <w:t>Planned number</w:t>
            </w:r>
            <w:r w:rsidR="009136E0" w:rsidRPr="00573AAA">
              <w:rPr>
                <w:lang w:val="en-US"/>
              </w:rPr>
              <w:t>/</w:t>
            </w:r>
            <w:r w:rsidR="00531542" w:rsidRPr="00573AAA">
              <w:rPr>
                <w:lang w:val="en-US"/>
              </w:rPr>
              <w:t>Reality</w:t>
            </w:r>
            <w:r w:rsidR="009136E0" w:rsidRPr="00573AAA">
              <w:rPr>
                <w:lang w:val="en-US"/>
              </w:rPr>
              <w:t>)</w:t>
            </w:r>
          </w:p>
          <w:p w14:paraId="71E93102" w14:textId="6FEA346C" w:rsidR="009136E0" w:rsidRPr="00573AAA" w:rsidRDefault="00D43051" w:rsidP="00746D45">
            <w:pPr>
              <w:pStyle w:val="Bezriadkovania"/>
              <w:numPr>
                <w:ilvl w:val="0"/>
                <w:numId w:val="56"/>
              </w:numPr>
              <w:rPr>
                <w:lang w:val="en-US"/>
              </w:rPr>
            </w:pPr>
            <w:r w:rsidRPr="00573AAA">
              <w:rPr>
                <w:lang w:val="en-US"/>
              </w:rPr>
              <w:t>Street pickup</w:t>
            </w:r>
          </w:p>
          <w:p w14:paraId="1A0A0314" w14:textId="4A700F03" w:rsidR="009136E0" w:rsidRPr="00573AAA" w:rsidRDefault="00531542" w:rsidP="00746D45">
            <w:pPr>
              <w:pStyle w:val="Bezriadkovania"/>
              <w:numPr>
                <w:ilvl w:val="0"/>
                <w:numId w:val="56"/>
              </w:numPr>
              <w:rPr>
                <w:lang w:val="en-US"/>
              </w:rPr>
            </w:pPr>
            <w:r w:rsidRPr="00573AAA">
              <w:rPr>
                <w:lang w:val="en-US"/>
              </w:rPr>
              <w:t>Collection completed</w:t>
            </w:r>
            <w:r w:rsidR="009136E0" w:rsidRPr="00573AAA">
              <w:rPr>
                <w:lang w:val="en-US"/>
              </w:rPr>
              <w:t xml:space="preserve"> </w:t>
            </w:r>
            <w:r w:rsidR="009136E0" w:rsidRPr="00573AAA">
              <w:rPr>
                <w:i/>
                <w:iCs/>
                <w:lang w:val="en-US"/>
              </w:rPr>
              <w:t>(</w:t>
            </w:r>
            <w:r w:rsidRPr="00573AAA">
              <w:rPr>
                <w:i/>
                <w:iCs/>
                <w:lang w:val="en-US"/>
              </w:rPr>
              <w:t>Yes</w:t>
            </w:r>
            <w:r w:rsidR="009136E0" w:rsidRPr="00573AAA">
              <w:rPr>
                <w:i/>
                <w:iCs/>
                <w:lang w:val="en-US"/>
              </w:rPr>
              <w:t>/</w:t>
            </w:r>
            <w:r w:rsidRPr="00573AAA">
              <w:rPr>
                <w:i/>
                <w:iCs/>
                <w:lang w:val="en-US"/>
              </w:rPr>
              <w:t>No</w:t>
            </w:r>
            <w:r w:rsidR="009136E0" w:rsidRPr="00573AAA">
              <w:rPr>
                <w:i/>
                <w:iCs/>
                <w:lang w:val="en-US"/>
              </w:rPr>
              <w:t>/</w:t>
            </w:r>
            <w:r w:rsidRPr="00573AAA">
              <w:rPr>
                <w:i/>
                <w:iCs/>
                <w:lang w:val="en-US"/>
              </w:rPr>
              <w:t>Name of staff completing collection</w:t>
            </w:r>
            <w:r w:rsidR="009136E0" w:rsidRPr="00573AAA">
              <w:rPr>
                <w:i/>
                <w:iCs/>
                <w:lang w:val="en-US"/>
              </w:rPr>
              <w:t>)</w:t>
            </w:r>
          </w:p>
          <w:p w14:paraId="0D24D8BB" w14:textId="39A76F5C" w:rsidR="009136E0" w:rsidRPr="00573AAA" w:rsidRDefault="005505CE" w:rsidP="00746D45">
            <w:pPr>
              <w:pStyle w:val="Bezriadkovania"/>
              <w:numPr>
                <w:ilvl w:val="0"/>
                <w:numId w:val="56"/>
              </w:numPr>
              <w:rPr>
                <w:lang w:val="en-US"/>
              </w:rPr>
            </w:pPr>
            <w:r w:rsidRPr="00573AAA">
              <w:rPr>
                <w:lang w:val="en-US"/>
              </w:rPr>
              <w:t xml:space="preserve">Mileage </w:t>
            </w:r>
          </w:p>
          <w:p w14:paraId="599B35D4" w14:textId="3C3B3C52" w:rsidR="009136E0" w:rsidRPr="00573AAA" w:rsidRDefault="00D43051" w:rsidP="00746D45">
            <w:pPr>
              <w:pStyle w:val="Bezriadkovania"/>
              <w:numPr>
                <w:ilvl w:val="0"/>
                <w:numId w:val="56"/>
              </w:numPr>
              <w:rPr>
                <w:lang w:val="en-US"/>
              </w:rPr>
            </w:pPr>
            <w:r w:rsidRPr="00573AAA">
              <w:rPr>
                <w:lang w:val="en-US"/>
              </w:rPr>
              <w:t>Pickup per</w:t>
            </w:r>
            <w:r w:rsidR="009136E0" w:rsidRPr="00573AAA">
              <w:rPr>
                <w:lang w:val="en-US"/>
              </w:rPr>
              <w:t xml:space="preserve"> km</w:t>
            </w:r>
          </w:p>
          <w:p w14:paraId="326CF330" w14:textId="320A025D" w:rsidR="009136E0" w:rsidRPr="00573AAA" w:rsidRDefault="005505CE" w:rsidP="00746D45">
            <w:pPr>
              <w:pStyle w:val="Bezriadkovania"/>
              <w:numPr>
                <w:ilvl w:val="0"/>
                <w:numId w:val="56"/>
              </w:numPr>
              <w:rPr>
                <w:lang w:val="en-US"/>
              </w:rPr>
            </w:pPr>
            <w:r w:rsidRPr="00573AAA">
              <w:rPr>
                <w:lang w:val="en-US"/>
              </w:rPr>
              <w:t>Number of vehicle loads</w:t>
            </w:r>
          </w:p>
          <w:p w14:paraId="18BA44DE" w14:textId="29CCED67" w:rsidR="009136E0" w:rsidRPr="00573AAA" w:rsidRDefault="005505CE" w:rsidP="00746D45">
            <w:pPr>
              <w:pStyle w:val="Bezriadkovania"/>
              <w:numPr>
                <w:ilvl w:val="0"/>
                <w:numId w:val="56"/>
              </w:numPr>
              <w:rPr>
                <w:lang w:val="en-US"/>
              </w:rPr>
            </w:pPr>
            <w:r w:rsidRPr="00573AAA">
              <w:rPr>
                <w:lang w:val="en-US"/>
              </w:rPr>
              <w:t xml:space="preserve">Waste weight per load </w:t>
            </w:r>
            <w:r w:rsidR="009136E0" w:rsidRPr="00573AAA">
              <w:rPr>
                <w:i/>
                <w:iCs/>
                <w:lang w:val="en-US"/>
              </w:rPr>
              <w:t>(t)</w:t>
            </w:r>
          </w:p>
          <w:p w14:paraId="3CF0B69D" w14:textId="537F9C22" w:rsidR="009136E0" w:rsidRPr="00573AAA" w:rsidRDefault="005505CE" w:rsidP="00746D45">
            <w:pPr>
              <w:pStyle w:val="Bezriadkovania"/>
              <w:numPr>
                <w:ilvl w:val="0"/>
                <w:numId w:val="56"/>
              </w:numPr>
              <w:rPr>
                <w:lang w:val="en-US"/>
              </w:rPr>
            </w:pPr>
            <w:r w:rsidRPr="00573AAA">
              <w:rPr>
                <w:lang w:val="en-US"/>
              </w:rPr>
              <w:t xml:space="preserve">Fuel </w:t>
            </w:r>
            <w:r w:rsidR="00F447A6" w:rsidRPr="00573AAA">
              <w:rPr>
                <w:lang w:val="en-US"/>
              </w:rPr>
              <w:t>used</w:t>
            </w:r>
          </w:p>
          <w:p w14:paraId="799A8730" w14:textId="77777777" w:rsidR="009136E0" w:rsidRPr="00573AAA" w:rsidRDefault="009136E0">
            <w:pPr>
              <w:pStyle w:val="Bezriadkovania"/>
              <w:rPr>
                <w:lang w:val="en-US"/>
              </w:rPr>
            </w:pPr>
          </w:p>
        </w:tc>
        <w:tc>
          <w:tcPr>
            <w:tcW w:w="4531" w:type="dxa"/>
          </w:tcPr>
          <w:p w14:paraId="38413AB1" w14:textId="37573156" w:rsidR="009136E0" w:rsidRPr="00573AAA" w:rsidRDefault="000052B1">
            <w:pPr>
              <w:pStyle w:val="Bezriadkovania"/>
              <w:rPr>
                <w:b/>
                <w:bCs/>
                <w:lang w:val="en-US"/>
              </w:rPr>
            </w:pPr>
            <w:r w:rsidRPr="00573AAA">
              <w:rPr>
                <w:b/>
                <w:bCs/>
                <w:lang w:val="en-US"/>
              </w:rPr>
              <w:t>Notifications</w:t>
            </w:r>
          </w:p>
          <w:p w14:paraId="397574B0" w14:textId="77777777" w:rsidR="009136E0" w:rsidRPr="00573AAA" w:rsidRDefault="009136E0">
            <w:pPr>
              <w:pStyle w:val="Bezriadkovania"/>
              <w:rPr>
                <w:lang w:val="en-US"/>
              </w:rPr>
            </w:pPr>
          </w:p>
          <w:p w14:paraId="6A0A5C5A" w14:textId="31A290AD" w:rsidR="009136E0" w:rsidRPr="00573AAA" w:rsidRDefault="00F447A6" w:rsidP="00746D45">
            <w:pPr>
              <w:pStyle w:val="Bezriadkovania"/>
              <w:numPr>
                <w:ilvl w:val="0"/>
                <w:numId w:val="54"/>
              </w:numPr>
              <w:rPr>
                <w:lang w:val="en-US"/>
              </w:rPr>
            </w:pPr>
            <w:r w:rsidRPr="00573AAA">
              <w:rPr>
                <w:lang w:val="en-US"/>
              </w:rPr>
              <w:t>Idling revolutions at</w:t>
            </w:r>
            <w:r w:rsidR="009136E0" w:rsidRPr="00573AAA">
              <w:rPr>
                <w:lang w:val="en-US"/>
              </w:rPr>
              <w:t xml:space="preserve"> 0km/h </w:t>
            </w:r>
            <w:r w:rsidRPr="00573AAA">
              <w:rPr>
                <w:lang w:val="en-US"/>
              </w:rPr>
              <w:t xml:space="preserve">in excess of 5 </w:t>
            </w:r>
            <w:r w:rsidR="009136E0" w:rsidRPr="00573AAA">
              <w:rPr>
                <w:lang w:val="en-US"/>
              </w:rPr>
              <w:t>min</w:t>
            </w:r>
            <w:r w:rsidRPr="00573AAA">
              <w:rPr>
                <w:lang w:val="en-US"/>
              </w:rPr>
              <w:t>s.</w:t>
            </w:r>
            <w:r w:rsidR="009136E0" w:rsidRPr="00573AAA">
              <w:rPr>
                <w:lang w:val="en-US"/>
              </w:rPr>
              <w:t xml:space="preserve"> (</w:t>
            </w:r>
            <w:proofErr w:type="spellStart"/>
            <w:r w:rsidRPr="00573AAA">
              <w:rPr>
                <w:lang w:val="en-US"/>
              </w:rPr>
              <w:t>customisable</w:t>
            </w:r>
            <w:proofErr w:type="spellEnd"/>
            <w:r w:rsidR="009136E0" w:rsidRPr="00573AAA">
              <w:rPr>
                <w:lang w:val="en-US"/>
              </w:rPr>
              <w:t>)</w:t>
            </w:r>
          </w:p>
          <w:p w14:paraId="2A85CF6C" w14:textId="7BB4F8ED" w:rsidR="009136E0" w:rsidRPr="00573AAA" w:rsidRDefault="00F447A6" w:rsidP="00746D45">
            <w:pPr>
              <w:pStyle w:val="Bezriadkovania"/>
              <w:numPr>
                <w:ilvl w:val="0"/>
                <w:numId w:val="54"/>
              </w:numPr>
              <w:rPr>
                <w:lang w:val="en-US"/>
              </w:rPr>
            </w:pPr>
            <w:r w:rsidRPr="00573AAA">
              <w:rPr>
                <w:lang w:val="en-US"/>
              </w:rPr>
              <w:t>Hydraulics on outside of planned collection place</w:t>
            </w:r>
          </w:p>
          <w:p w14:paraId="6A733D32" w14:textId="58B6B7BB" w:rsidR="009136E0" w:rsidRPr="00573AAA" w:rsidRDefault="00F447A6" w:rsidP="00746D45">
            <w:pPr>
              <w:pStyle w:val="Bezriadkovania"/>
              <w:numPr>
                <w:ilvl w:val="0"/>
                <w:numId w:val="54"/>
              </w:numPr>
              <w:rPr>
                <w:lang w:val="en-US"/>
              </w:rPr>
            </w:pPr>
            <w:r w:rsidRPr="00573AAA">
              <w:rPr>
                <w:lang w:val="en-US"/>
              </w:rPr>
              <w:t xml:space="preserve">Detour outside planned route </w:t>
            </w:r>
            <w:r w:rsidR="009136E0" w:rsidRPr="00573AAA">
              <w:rPr>
                <w:lang w:val="en-US"/>
              </w:rPr>
              <w:t>3% (</w:t>
            </w:r>
            <w:proofErr w:type="spellStart"/>
            <w:r w:rsidRPr="00573AAA">
              <w:rPr>
                <w:lang w:val="en-US"/>
              </w:rPr>
              <w:t>customisable</w:t>
            </w:r>
            <w:proofErr w:type="spellEnd"/>
            <w:r w:rsidR="009136E0" w:rsidRPr="00573AAA">
              <w:rPr>
                <w:lang w:val="en-US"/>
              </w:rPr>
              <w:t>)</w:t>
            </w:r>
          </w:p>
          <w:p w14:paraId="61FF94A2" w14:textId="3A641211" w:rsidR="009136E0" w:rsidRPr="00573AAA" w:rsidRDefault="00F447A6" w:rsidP="00746D45">
            <w:pPr>
              <w:pStyle w:val="Bezriadkovania"/>
              <w:numPr>
                <w:ilvl w:val="0"/>
                <w:numId w:val="54"/>
              </w:numPr>
              <w:rPr>
                <w:lang w:val="en-US"/>
              </w:rPr>
            </w:pPr>
            <w:r w:rsidRPr="00573AAA">
              <w:rPr>
                <w:lang w:val="en-US"/>
              </w:rPr>
              <w:t xml:space="preserve">Exceeding maximum speed limit on the road or within polygon </w:t>
            </w:r>
          </w:p>
          <w:p w14:paraId="24F5F327" w14:textId="58B9368E" w:rsidR="009136E0" w:rsidRPr="00573AAA" w:rsidRDefault="00F447A6" w:rsidP="00746D45">
            <w:pPr>
              <w:pStyle w:val="Bezriadkovania"/>
              <w:numPr>
                <w:ilvl w:val="0"/>
                <w:numId w:val="54"/>
              </w:numPr>
              <w:rPr>
                <w:lang w:val="en-US"/>
              </w:rPr>
            </w:pPr>
            <w:r w:rsidRPr="00573AAA">
              <w:rPr>
                <w:lang w:val="en-US"/>
              </w:rPr>
              <w:t>Wrong-way driving</w:t>
            </w:r>
            <w:r w:rsidR="009136E0" w:rsidRPr="00573AAA">
              <w:rPr>
                <w:lang w:val="en-US"/>
              </w:rPr>
              <w:t xml:space="preserve"> </w:t>
            </w:r>
          </w:p>
          <w:p w14:paraId="0A7DF304" w14:textId="6C175137" w:rsidR="009136E0" w:rsidRPr="00573AAA" w:rsidRDefault="00F447A6" w:rsidP="00746D45">
            <w:pPr>
              <w:pStyle w:val="Bezriadkovania"/>
              <w:numPr>
                <w:ilvl w:val="0"/>
                <w:numId w:val="54"/>
              </w:numPr>
              <w:rPr>
                <w:lang w:val="en-US"/>
              </w:rPr>
            </w:pPr>
            <w:r w:rsidRPr="00573AAA">
              <w:rPr>
                <w:lang w:val="en-US"/>
              </w:rPr>
              <w:t xml:space="preserve">Inappropriate acceleration, breaking, </w:t>
            </w:r>
            <w:r w:rsidR="00DE7001" w:rsidRPr="00573AAA">
              <w:rPr>
                <w:lang w:val="en-US"/>
              </w:rPr>
              <w:t xml:space="preserve">accident or </w:t>
            </w:r>
            <w:r w:rsidRPr="00573AAA">
              <w:rPr>
                <w:lang w:val="en-US"/>
              </w:rPr>
              <w:t xml:space="preserve">breakdown </w:t>
            </w:r>
          </w:p>
          <w:p w14:paraId="1CE09DBF" w14:textId="0D957E8C" w:rsidR="009136E0" w:rsidRPr="00573AAA" w:rsidRDefault="00DE7001" w:rsidP="00746D45">
            <w:pPr>
              <w:pStyle w:val="Bezriadkovania"/>
              <w:numPr>
                <w:ilvl w:val="0"/>
                <w:numId w:val="54"/>
              </w:numPr>
              <w:rPr>
                <w:lang w:val="en-US"/>
              </w:rPr>
            </w:pPr>
            <w:r w:rsidRPr="00573AAA">
              <w:rPr>
                <w:lang w:val="en-US"/>
              </w:rPr>
              <w:t xml:space="preserve">Notifying the vehicle owner in miscellaneous situations (such as driving without </w:t>
            </w:r>
            <w:proofErr w:type="spellStart"/>
            <w:r w:rsidRPr="00573AAA">
              <w:rPr>
                <w:lang w:val="en-US"/>
              </w:rPr>
              <w:t>authorisation</w:t>
            </w:r>
            <w:proofErr w:type="spellEnd"/>
            <w:r w:rsidR="009136E0" w:rsidRPr="00573AAA">
              <w:rPr>
                <w:lang w:val="en-US"/>
              </w:rPr>
              <w:t xml:space="preserve">) </w:t>
            </w:r>
          </w:p>
          <w:p w14:paraId="70107230" w14:textId="42250F33" w:rsidR="009136E0" w:rsidRPr="00573AAA" w:rsidRDefault="00885EE1" w:rsidP="00746D45">
            <w:pPr>
              <w:pStyle w:val="Bezriadkovania"/>
              <w:numPr>
                <w:ilvl w:val="0"/>
                <w:numId w:val="54"/>
              </w:numPr>
              <w:rPr>
                <w:lang w:val="en-US"/>
              </w:rPr>
            </w:pPr>
            <w:r w:rsidRPr="00573AAA">
              <w:rPr>
                <w:lang w:val="en-US"/>
              </w:rPr>
              <w:t xml:space="preserve">Alert of vehicle theft or towing </w:t>
            </w:r>
            <w:r w:rsidR="009136E0" w:rsidRPr="00573AAA">
              <w:rPr>
                <w:lang w:val="en-US"/>
              </w:rPr>
              <w:t xml:space="preserve"> </w:t>
            </w:r>
          </w:p>
          <w:p w14:paraId="41F9986B" w14:textId="5C25A214" w:rsidR="009136E0" w:rsidRPr="00573AAA" w:rsidRDefault="00885EE1" w:rsidP="00746D45">
            <w:pPr>
              <w:pStyle w:val="Bezriadkovania"/>
              <w:numPr>
                <w:ilvl w:val="0"/>
                <w:numId w:val="54"/>
              </w:numPr>
              <w:rPr>
                <w:lang w:val="en-US"/>
              </w:rPr>
            </w:pPr>
            <w:r w:rsidRPr="00573AAA">
              <w:rPr>
                <w:lang w:val="en-US"/>
              </w:rPr>
              <w:t xml:space="preserve">Setting up notification of fuel tank tampering (sudden leakage of fuel tank) through e-mail or SMS for lorries </w:t>
            </w:r>
            <w:r w:rsidR="009136E0" w:rsidRPr="00573AAA">
              <w:rPr>
                <w:lang w:val="en-US"/>
              </w:rPr>
              <w:t xml:space="preserve"> </w:t>
            </w:r>
          </w:p>
          <w:p w14:paraId="1F5919D0" w14:textId="452747C4" w:rsidR="009136E0" w:rsidRPr="00573AAA" w:rsidRDefault="00885EE1" w:rsidP="00746D45">
            <w:pPr>
              <w:pStyle w:val="Bezriadkovania"/>
              <w:numPr>
                <w:ilvl w:val="0"/>
                <w:numId w:val="54"/>
              </w:numPr>
              <w:rPr>
                <w:lang w:val="en-US"/>
              </w:rPr>
            </w:pPr>
            <w:r w:rsidRPr="00573AAA">
              <w:rPr>
                <w:lang w:val="en-US"/>
              </w:rPr>
              <w:t xml:space="preserve">Notification of vehicles driving in reverse with waste collector standing on the stoop </w:t>
            </w:r>
          </w:p>
          <w:p w14:paraId="38400B57" w14:textId="45DD2932" w:rsidR="009136E0" w:rsidRPr="00573AAA" w:rsidRDefault="00885EE1" w:rsidP="00746D45">
            <w:pPr>
              <w:pStyle w:val="Bezriadkovania"/>
              <w:numPr>
                <w:ilvl w:val="0"/>
                <w:numId w:val="54"/>
              </w:numPr>
              <w:rPr>
                <w:lang w:val="en-US"/>
              </w:rPr>
            </w:pPr>
            <w:r w:rsidRPr="00573AAA">
              <w:rPr>
                <w:lang w:val="en-US"/>
              </w:rPr>
              <w:t>Exiting or entering a polygon</w:t>
            </w:r>
          </w:p>
          <w:p w14:paraId="0BFFED16" w14:textId="77777777" w:rsidR="009136E0" w:rsidRPr="00573AAA" w:rsidRDefault="009136E0">
            <w:pPr>
              <w:pStyle w:val="Bezriadkovania"/>
              <w:rPr>
                <w:lang w:val="en-US"/>
              </w:rPr>
            </w:pPr>
          </w:p>
        </w:tc>
      </w:tr>
      <w:tr w:rsidR="009136E0" w:rsidRPr="0080129A" w14:paraId="1EA05AAF" w14:textId="77777777">
        <w:tc>
          <w:tcPr>
            <w:tcW w:w="4531" w:type="dxa"/>
          </w:tcPr>
          <w:p w14:paraId="671995F6" w14:textId="33D82949" w:rsidR="009136E0" w:rsidRPr="00573AAA" w:rsidRDefault="000D3C3D">
            <w:pPr>
              <w:pStyle w:val="Bezriadkovania"/>
              <w:rPr>
                <w:b/>
                <w:bCs/>
                <w:lang w:val="en-US"/>
              </w:rPr>
            </w:pPr>
            <w:r w:rsidRPr="00573AAA">
              <w:rPr>
                <w:b/>
                <w:bCs/>
                <w:lang w:val="en-US"/>
              </w:rPr>
              <w:t>Driving Style</w:t>
            </w:r>
            <w:r w:rsidR="00483129" w:rsidRPr="00573AAA">
              <w:rPr>
                <w:b/>
                <w:bCs/>
                <w:lang w:val="en-US"/>
              </w:rPr>
              <w:t xml:space="preserve"> </w:t>
            </w:r>
            <w:r w:rsidR="00483129" w:rsidRPr="00573AAA">
              <w:rPr>
                <w:b/>
                <w:lang w:val="en-US"/>
              </w:rPr>
              <w:t xml:space="preserve">/ </w:t>
            </w:r>
            <w:r w:rsidRPr="00573AAA">
              <w:rPr>
                <w:b/>
                <w:lang w:val="en-US"/>
              </w:rPr>
              <w:t>Vehicle Activity</w:t>
            </w:r>
          </w:p>
          <w:p w14:paraId="3944E4DA" w14:textId="4249A566" w:rsidR="00F35458" w:rsidRPr="00573AAA" w:rsidRDefault="00286673" w:rsidP="00746D45">
            <w:pPr>
              <w:pStyle w:val="Bezriadkovania"/>
              <w:numPr>
                <w:ilvl w:val="0"/>
                <w:numId w:val="54"/>
              </w:numPr>
              <w:rPr>
                <w:i/>
                <w:iCs/>
                <w:lang w:val="en-US"/>
              </w:rPr>
            </w:pPr>
            <w:r w:rsidRPr="00573AAA">
              <w:rPr>
                <w:lang w:val="en-US"/>
              </w:rPr>
              <w:t>Vehicle</w:t>
            </w:r>
            <w:r w:rsidR="00F35458" w:rsidRPr="00573AAA">
              <w:rPr>
                <w:lang w:val="en-US"/>
              </w:rPr>
              <w:t xml:space="preserve"> </w:t>
            </w:r>
            <w:r w:rsidR="00F35458" w:rsidRPr="00573AAA">
              <w:rPr>
                <w:i/>
                <w:iCs/>
                <w:lang w:val="en-US"/>
              </w:rPr>
              <w:t>(</w:t>
            </w:r>
            <w:r w:rsidRPr="00573AAA">
              <w:rPr>
                <w:i/>
                <w:iCs/>
                <w:lang w:val="en-US"/>
              </w:rPr>
              <w:t xml:space="preserve">Vehicle </w:t>
            </w:r>
            <w:r w:rsidR="00281AE3" w:rsidRPr="00573AAA">
              <w:rPr>
                <w:i/>
                <w:iCs/>
                <w:lang w:val="en-US"/>
              </w:rPr>
              <w:t xml:space="preserve">registration </w:t>
            </w:r>
            <w:r w:rsidR="00F35458" w:rsidRPr="00573AAA">
              <w:rPr>
                <w:i/>
                <w:iCs/>
                <w:lang w:val="en-US"/>
              </w:rPr>
              <w:t>+</w:t>
            </w:r>
            <w:r w:rsidR="00281AE3" w:rsidRPr="00573AAA">
              <w:rPr>
                <w:i/>
                <w:iCs/>
                <w:lang w:val="en-US"/>
              </w:rPr>
              <w:t xml:space="preserve"> </w:t>
            </w:r>
            <w:r w:rsidR="00F35458" w:rsidRPr="00573AAA">
              <w:rPr>
                <w:i/>
                <w:iCs/>
                <w:lang w:val="en-US"/>
              </w:rPr>
              <w:t>ID)</w:t>
            </w:r>
          </w:p>
          <w:p w14:paraId="02C9E3FF" w14:textId="38611079" w:rsidR="004A3F21" w:rsidRPr="00573AAA" w:rsidRDefault="00286673" w:rsidP="00746D45">
            <w:pPr>
              <w:pStyle w:val="Bezriadkovania"/>
              <w:numPr>
                <w:ilvl w:val="0"/>
                <w:numId w:val="54"/>
              </w:numPr>
              <w:rPr>
                <w:lang w:val="en-US"/>
              </w:rPr>
            </w:pPr>
            <w:r w:rsidRPr="00573AAA">
              <w:rPr>
                <w:lang w:val="en-US"/>
              </w:rPr>
              <w:t>Driver</w:t>
            </w:r>
            <w:r w:rsidR="004A3F21" w:rsidRPr="00573AAA">
              <w:rPr>
                <w:lang w:val="en-US"/>
              </w:rPr>
              <w:t xml:space="preserve"> </w:t>
            </w:r>
            <w:r w:rsidR="004A3F21" w:rsidRPr="00573AAA">
              <w:rPr>
                <w:i/>
                <w:iCs/>
                <w:lang w:val="en-US"/>
              </w:rPr>
              <w:t>(</w:t>
            </w:r>
            <w:r w:rsidRPr="00573AAA">
              <w:rPr>
                <w:i/>
                <w:iCs/>
                <w:lang w:val="en-US"/>
              </w:rPr>
              <w:t>Name</w:t>
            </w:r>
            <w:r w:rsidR="004A3F21" w:rsidRPr="00573AAA">
              <w:rPr>
                <w:i/>
                <w:iCs/>
                <w:lang w:val="en-US"/>
              </w:rPr>
              <w:t>/</w:t>
            </w:r>
            <w:r w:rsidRPr="00573AAA">
              <w:rPr>
                <w:i/>
                <w:iCs/>
                <w:lang w:val="en-US"/>
              </w:rPr>
              <w:t>Surname</w:t>
            </w:r>
            <w:r w:rsidR="004A3F21" w:rsidRPr="00573AAA">
              <w:rPr>
                <w:i/>
                <w:iCs/>
                <w:lang w:val="en-US"/>
              </w:rPr>
              <w:t>/</w:t>
            </w:r>
            <w:r w:rsidRPr="00573AAA">
              <w:rPr>
                <w:i/>
                <w:iCs/>
                <w:lang w:val="en-US"/>
              </w:rPr>
              <w:t>Personal ID</w:t>
            </w:r>
            <w:r w:rsidR="004A3F21" w:rsidRPr="00573AAA">
              <w:rPr>
                <w:i/>
                <w:iCs/>
                <w:lang w:val="en-US"/>
              </w:rPr>
              <w:t>)</w:t>
            </w:r>
          </w:p>
          <w:p w14:paraId="6ABABC25" w14:textId="78022860" w:rsidR="00F35458" w:rsidRPr="00573AAA" w:rsidRDefault="00281AE3" w:rsidP="00746D45">
            <w:pPr>
              <w:pStyle w:val="Bezriadkovania"/>
              <w:numPr>
                <w:ilvl w:val="0"/>
                <w:numId w:val="54"/>
              </w:numPr>
              <w:rPr>
                <w:lang w:val="en-US"/>
              </w:rPr>
            </w:pPr>
            <w:r w:rsidRPr="00573AAA">
              <w:rPr>
                <w:lang w:val="en-US"/>
              </w:rPr>
              <w:t>Start of monitored period</w:t>
            </w:r>
          </w:p>
          <w:p w14:paraId="376C8906" w14:textId="53991F27" w:rsidR="00F15FFD" w:rsidRPr="00573AAA" w:rsidRDefault="00622F9C" w:rsidP="00746D45">
            <w:pPr>
              <w:pStyle w:val="Bezriadkovania"/>
              <w:numPr>
                <w:ilvl w:val="0"/>
                <w:numId w:val="54"/>
              </w:numPr>
              <w:rPr>
                <w:lang w:val="en-US"/>
              </w:rPr>
            </w:pPr>
            <w:r w:rsidRPr="00573AAA">
              <w:rPr>
                <w:lang w:val="en-US"/>
              </w:rPr>
              <w:t>End of monitored period</w:t>
            </w:r>
          </w:p>
          <w:p w14:paraId="74A542DC" w14:textId="2461DE17" w:rsidR="00F15FFD" w:rsidRPr="00573AAA" w:rsidRDefault="00622F9C" w:rsidP="00746D45">
            <w:pPr>
              <w:pStyle w:val="Bezriadkovania"/>
              <w:numPr>
                <w:ilvl w:val="0"/>
                <w:numId w:val="54"/>
              </w:numPr>
              <w:rPr>
                <w:lang w:val="en-US"/>
              </w:rPr>
            </w:pPr>
            <w:r w:rsidRPr="00573AAA">
              <w:rPr>
                <w:lang w:val="en-US"/>
              </w:rPr>
              <w:t>Chart showing engine revolutions</w:t>
            </w:r>
          </w:p>
          <w:p w14:paraId="15A541FC" w14:textId="410CC11D" w:rsidR="00D747C4" w:rsidRPr="00573AAA" w:rsidRDefault="00622F9C" w:rsidP="00746D45">
            <w:pPr>
              <w:pStyle w:val="Bezriadkovania"/>
              <w:numPr>
                <w:ilvl w:val="0"/>
                <w:numId w:val="54"/>
              </w:numPr>
              <w:rPr>
                <w:lang w:val="en-US"/>
              </w:rPr>
            </w:pPr>
            <w:r w:rsidRPr="00573AAA">
              <w:rPr>
                <w:lang w:val="en-US"/>
              </w:rPr>
              <w:t>Chart showing speed</w:t>
            </w:r>
          </w:p>
          <w:p w14:paraId="7199D604" w14:textId="358420A1" w:rsidR="00D747C4" w:rsidRPr="00573AAA" w:rsidRDefault="00622F9C" w:rsidP="00746D45">
            <w:pPr>
              <w:pStyle w:val="Bezriadkovania"/>
              <w:numPr>
                <w:ilvl w:val="0"/>
                <w:numId w:val="54"/>
              </w:numPr>
              <w:rPr>
                <w:lang w:val="en-US"/>
              </w:rPr>
            </w:pPr>
            <w:r w:rsidRPr="00573AAA">
              <w:rPr>
                <w:lang w:val="en-US"/>
              </w:rPr>
              <w:t>Chart showing consumption</w:t>
            </w:r>
          </w:p>
          <w:p w14:paraId="017B9A82" w14:textId="0EB48C9F" w:rsidR="00D747C4" w:rsidRPr="00573AAA" w:rsidRDefault="00622F9C" w:rsidP="00746D45">
            <w:pPr>
              <w:pStyle w:val="Bezriadkovania"/>
              <w:numPr>
                <w:ilvl w:val="0"/>
                <w:numId w:val="54"/>
              </w:numPr>
              <w:rPr>
                <w:lang w:val="en-US"/>
              </w:rPr>
            </w:pPr>
            <w:r w:rsidRPr="00573AAA">
              <w:rPr>
                <w:lang w:val="en-US"/>
              </w:rPr>
              <w:t>Chart showing acceleration</w:t>
            </w:r>
          </w:p>
          <w:p w14:paraId="0BF8A53B" w14:textId="712A36E7" w:rsidR="00D747C4" w:rsidRPr="00573AAA" w:rsidRDefault="00622F9C" w:rsidP="00746D45">
            <w:pPr>
              <w:pStyle w:val="Bezriadkovania"/>
              <w:numPr>
                <w:ilvl w:val="0"/>
                <w:numId w:val="54"/>
              </w:numPr>
              <w:rPr>
                <w:b/>
                <w:lang w:val="en-US"/>
              </w:rPr>
            </w:pPr>
            <w:r w:rsidRPr="00573AAA">
              <w:rPr>
                <w:lang w:val="en-US"/>
              </w:rPr>
              <w:t>Chart showing breaking</w:t>
            </w:r>
          </w:p>
          <w:p w14:paraId="0447C09A" w14:textId="684D7378" w:rsidR="00BA1293" w:rsidRPr="00573AAA" w:rsidRDefault="00622F9C" w:rsidP="00746D45">
            <w:pPr>
              <w:pStyle w:val="Bezriadkovania"/>
              <w:numPr>
                <w:ilvl w:val="0"/>
                <w:numId w:val="54"/>
              </w:numPr>
              <w:rPr>
                <w:i/>
                <w:iCs/>
                <w:lang w:val="en-US"/>
              </w:rPr>
            </w:pPr>
            <w:r w:rsidRPr="00573AAA">
              <w:rPr>
                <w:lang w:val="en-US"/>
              </w:rPr>
              <w:t>Mileage</w:t>
            </w:r>
          </w:p>
          <w:p w14:paraId="6D09D1E1" w14:textId="765578BA" w:rsidR="00D747C4" w:rsidRPr="00573AAA" w:rsidRDefault="00622F9C" w:rsidP="00746D45">
            <w:pPr>
              <w:pStyle w:val="Bezriadkovania"/>
              <w:numPr>
                <w:ilvl w:val="0"/>
                <w:numId w:val="54"/>
              </w:numPr>
              <w:rPr>
                <w:lang w:val="en-US"/>
              </w:rPr>
            </w:pPr>
            <w:r w:rsidRPr="00573AAA">
              <w:rPr>
                <w:lang w:val="en-US"/>
              </w:rPr>
              <w:t>Map</w:t>
            </w:r>
            <w:r w:rsidR="001B0323" w:rsidRPr="00573AAA">
              <w:rPr>
                <w:lang w:val="en-US"/>
              </w:rPr>
              <w:t xml:space="preserve"> showing route</w:t>
            </w:r>
          </w:p>
          <w:p w14:paraId="04083EDC" w14:textId="054CC40D" w:rsidR="00BA1293" w:rsidRPr="00573AAA" w:rsidRDefault="00BA1293" w:rsidP="00BA1293">
            <w:pPr>
              <w:pStyle w:val="Bezriadkovania"/>
              <w:rPr>
                <w:lang w:val="en-US"/>
              </w:rPr>
            </w:pPr>
          </w:p>
        </w:tc>
        <w:tc>
          <w:tcPr>
            <w:tcW w:w="4531" w:type="dxa"/>
          </w:tcPr>
          <w:p w14:paraId="4B6034B2" w14:textId="3769E9AF" w:rsidR="009136E0" w:rsidRPr="00573AAA" w:rsidRDefault="000D3C3D">
            <w:pPr>
              <w:pStyle w:val="Bezriadkovania"/>
              <w:rPr>
                <w:b/>
                <w:bCs/>
                <w:lang w:val="en-US"/>
              </w:rPr>
            </w:pPr>
            <w:r w:rsidRPr="00573AAA">
              <w:rPr>
                <w:b/>
                <w:bCs/>
                <w:lang w:val="en-US"/>
              </w:rPr>
              <w:t xml:space="preserve">Vehicle </w:t>
            </w:r>
            <w:r w:rsidR="009136E0" w:rsidRPr="00573AAA">
              <w:rPr>
                <w:b/>
                <w:bCs/>
                <w:lang w:val="en-US"/>
              </w:rPr>
              <w:t>Report</w:t>
            </w:r>
          </w:p>
          <w:p w14:paraId="44D26209" w14:textId="0B941220" w:rsidR="009136E0" w:rsidRPr="00573AAA" w:rsidRDefault="001B0323" w:rsidP="00746D45">
            <w:pPr>
              <w:pStyle w:val="Bezriadkovania"/>
              <w:numPr>
                <w:ilvl w:val="0"/>
                <w:numId w:val="55"/>
              </w:numPr>
              <w:rPr>
                <w:i/>
                <w:iCs/>
                <w:lang w:val="en-US"/>
              </w:rPr>
            </w:pPr>
            <w:r w:rsidRPr="00573AAA">
              <w:rPr>
                <w:lang w:val="en-US"/>
              </w:rPr>
              <w:t>Vehicle</w:t>
            </w:r>
            <w:r w:rsidR="009136E0" w:rsidRPr="00573AAA">
              <w:rPr>
                <w:lang w:val="en-US"/>
              </w:rPr>
              <w:t xml:space="preserve"> </w:t>
            </w:r>
            <w:r w:rsidR="009136E0" w:rsidRPr="00573AAA">
              <w:rPr>
                <w:i/>
                <w:iCs/>
                <w:lang w:val="en-US"/>
              </w:rPr>
              <w:t>(</w:t>
            </w:r>
            <w:r w:rsidRPr="00573AAA">
              <w:rPr>
                <w:i/>
                <w:iCs/>
                <w:lang w:val="en-US"/>
              </w:rPr>
              <w:t xml:space="preserve">Vehicle registration </w:t>
            </w:r>
            <w:r w:rsidR="009136E0" w:rsidRPr="00573AAA">
              <w:rPr>
                <w:i/>
                <w:iCs/>
                <w:lang w:val="en-US"/>
              </w:rPr>
              <w:t>+</w:t>
            </w:r>
            <w:r w:rsidRPr="00573AAA">
              <w:rPr>
                <w:i/>
                <w:iCs/>
                <w:lang w:val="en-US"/>
              </w:rPr>
              <w:t xml:space="preserve"> </w:t>
            </w:r>
            <w:r w:rsidR="009136E0" w:rsidRPr="00573AAA">
              <w:rPr>
                <w:i/>
                <w:iCs/>
                <w:lang w:val="en-US"/>
              </w:rPr>
              <w:t>ID)</w:t>
            </w:r>
          </w:p>
          <w:p w14:paraId="5607D726" w14:textId="088ED9E2" w:rsidR="009136E0" w:rsidRPr="00573AAA" w:rsidRDefault="001B0323" w:rsidP="00746D45">
            <w:pPr>
              <w:pStyle w:val="Bezriadkovania"/>
              <w:numPr>
                <w:ilvl w:val="0"/>
                <w:numId w:val="55"/>
              </w:numPr>
              <w:rPr>
                <w:lang w:val="en-US"/>
              </w:rPr>
            </w:pPr>
            <w:r w:rsidRPr="00573AAA">
              <w:rPr>
                <w:lang w:val="en-US"/>
              </w:rPr>
              <w:t>Monitoring unit</w:t>
            </w:r>
            <w:r w:rsidR="009136E0" w:rsidRPr="00573AAA">
              <w:rPr>
                <w:lang w:val="en-US"/>
              </w:rPr>
              <w:t xml:space="preserve"> (ID)</w:t>
            </w:r>
          </w:p>
          <w:p w14:paraId="05D5AB85" w14:textId="6DA5DF5F" w:rsidR="009136E0" w:rsidRPr="00573AAA" w:rsidRDefault="001B0323" w:rsidP="00746D45">
            <w:pPr>
              <w:pStyle w:val="Bezriadkovania"/>
              <w:numPr>
                <w:ilvl w:val="0"/>
                <w:numId w:val="55"/>
              </w:numPr>
              <w:rPr>
                <w:lang w:val="en-US"/>
              </w:rPr>
            </w:pPr>
            <w:r w:rsidRPr="00573AAA">
              <w:rPr>
                <w:lang w:val="en-US"/>
              </w:rPr>
              <w:t>Unit status</w:t>
            </w:r>
          </w:p>
          <w:p w14:paraId="7121B134" w14:textId="603B9956" w:rsidR="009136E0" w:rsidRPr="00573AAA" w:rsidRDefault="009136E0" w:rsidP="00746D45">
            <w:pPr>
              <w:pStyle w:val="Bezriadkovania"/>
              <w:numPr>
                <w:ilvl w:val="0"/>
                <w:numId w:val="55"/>
              </w:numPr>
              <w:rPr>
                <w:lang w:val="en-US"/>
              </w:rPr>
            </w:pPr>
            <w:r w:rsidRPr="00573AAA">
              <w:rPr>
                <w:lang w:val="en-US"/>
              </w:rPr>
              <w:t>SIM (</w:t>
            </w:r>
            <w:r w:rsidR="001B0323" w:rsidRPr="00573AAA">
              <w:rPr>
                <w:lang w:val="en-US"/>
              </w:rPr>
              <w:t>mobile number</w:t>
            </w:r>
            <w:r w:rsidRPr="00573AAA">
              <w:rPr>
                <w:lang w:val="en-US"/>
              </w:rPr>
              <w:t>)</w:t>
            </w:r>
          </w:p>
          <w:p w14:paraId="34981852" w14:textId="29D31EFF" w:rsidR="009136E0" w:rsidRPr="00573AAA" w:rsidRDefault="001B0323" w:rsidP="00746D45">
            <w:pPr>
              <w:pStyle w:val="Bezriadkovania"/>
              <w:numPr>
                <w:ilvl w:val="0"/>
                <w:numId w:val="55"/>
              </w:numPr>
              <w:rPr>
                <w:lang w:val="en-US"/>
              </w:rPr>
            </w:pPr>
            <w:r w:rsidRPr="00573AAA">
              <w:rPr>
                <w:lang w:val="en-US"/>
              </w:rPr>
              <w:t>Data connection status</w:t>
            </w:r>
          </w:p>
          <w:p w14:paraId="49E9C227" w14:textId="02B91E53" w:rsidR="009136E0" w:rsidRPr="00573AAA" w:rsidRDefault="001B0323" w:rsidP="00746D45">
            <w:pPr>
              <w:pStyle w:val="Bezriadkovania"/>
              <w:numPr>
                <w:ilvl w:val="0"/>
                <w:numId w:val="55"/>
              </w:numPr>
              <w:rPr>
                <w:lang w:val="en-US"/>
              </w:rPr>
            </w:pPr>
            <w:r w:rsidRPr="00573AAA">
              <w:rPr>
                <w:lang w:val="en-US"/>
              </w:rPr>
              <w:t>Vehicle type</w:t>
            </w:r>
          </w:p>
          <w:p w14:paraId="27CA2D22" w14:textId="36F8427D" w:rsidR="009136E0" w:rsidRPr="00573AAA" w:rsidRDefault="001B0323" w:rsidP="00746D45">
            <w:pPr>
              <w:pStyle w:val="Bezriadkovania"/>
              <w:numPr>
                <w:ilvl w:val="0"/>
                <w:numId w:val="55"/>
              </w:numPr>
              <w:rPr>
                <w:lang w:val="en-US"/>
              </w:rPr>
            </w:pPr>
            <w:r w:rsidRPr="00573AAA">
              <w:rPr>
                <w:lang w:val="en-US"/>
              </w:rPr>
              <w:t>Date and time of last activity</w:t>
            </w:r>
          </w:p>
          <w:p w14:paraId="12323876" w14:textId="70E19014" w:rsidR="009136E0" w:rsidRPr="00573AAA" w:rsidRDefault="001B0323" w:rsidP="00746D45">
            <w:pPr>
              <w:pStyle w:val="Bezriadkovania"/>
              <w:numPr>
                <w:ilvl w:val="0"/>
                <w:numId w:val="55"/>
              </w:numPr>
              <w:rPr>
                <w:lang w:val="en-US"/>
              </w:rPr>
            </w:pPr>
            <w:r w:rsidRPr="00573AAA">
              <w:rPr>
                <w:lang w:val="en-US"/>
              </w:rPr>
              <w:t>Error message code</w:t>
            </w:r>
          </w:p>
          <w:p w14:paraId="2BACC8CE" w14:textId="77777777" w:rsidR="009136E0" w:rsidRPr="00573AAA" w:rsidRDefault="009136E0">
            <w:pPr>
              <w:pStyle w:val="Bezriadkovania"/>
              <w:rPr>
                <w:lang w:val="en-US"/>
              </w:rPr>
            </w:pPr>
          </w:p>
        </w:tc>
      </w:tr>
      <w:tr w:rsidR="009136E0" w:rsidRPr="0080129A" w14:paraId="261E19EB" w14:textId="77777777">
        <w:tc>
          <w:tcPr>
            <w:tcW w:w="4531" w:type="dxa"/>
          </w:tcPr>
          <w:p w14:paraId="08C3A8DF" w14:textId="776E2BAD" w:rsidR="009136E0" w:rsidRPr="00573AAA" w:rsidRDefault="001B0323">
            <w:pPr>
              <w:pStyle w:val="Bezriadkovania"/>
              <w:rPr>
                <w:b/>
                <w:bCs/>
                <w:lang w:val="en-US"/>
              </w:rPr>
            </w:pPr>
            <w:r w:rsidRPr="00573AAA">
              <w:rPr>
                <w:b/>
                <w:bCs/>
                <w:lang w:val="en-US"/>
              </w:rPr>
              <w:t>Fuel</w:t>
            </w:r>
            <w:r w:rsidR="009136E0" w:rsidRPr="00573AAA">
              <w:rPr>
                <w:b/>
                <w:bCs/>
                <w:lang w:val="en-US"/>
              </w:rPr>
              <w:t xml:space="preserve"> – </w:t>
            </w:r>
            <w:r w:rsidRPr="00573AAA">
              <w:rPr>
                <w:b/>
                <w:bCs/>
                <w:lang w:val="en-US"/>
              </w:rPr>
              <w:t>Consumption</w:t>
            </w:r>
          </w:p>
          <w:p w14:paraId="55321674" w14:textId="0DBA8BF0" w:rsidR="009136E0" w:rsidRPr="00573AAA" w:rsidRDefault="001B0323" w:rsidP="00746D45">
            <w:pPr>
              <w:pStyle w:val="Bezriadkovania"/>
              <w:numPr>
                <w:ilvl w:val="0"/>
                <w:numId w:val="55"/>
              </w:numPr>
              <w:rPr>
                <w:i/>
                <w:iCs/>
                <w:lang w:val="en-US"/>
              </w:rPr>
            </w:pPr>
            <w:r w:rsidRPr="00573AAA">
              <w:rPr>
                <w:lang w:val="en-US"/>
              </w:rPr>
              <w:t>Vehicle</w:t>
            </w:r>
            <w:r w:rsidR="009136E0" w:rsidRPr="00573AAA">
              <w:rPr>
                <w:lang w:val="en-US"/>
              </w:rPr>
              <w:t xml:space="preserve"> </w:t>
            </w:r>
            <w:r w:rsidR="009136E0" w:rsidRPr="00573AAA">
              <w:rPr>
                <w:i/>
                <w:iCs/>
                <w:lang w:val="en-US"/>
              </w:rPr>
              <w:t>(</w:t>
            </w:r>
            <w:r w:rsidRPr="00573AAA">
              <w:rPr>
                <w:i/>
                <w:iCs/>
                <w:lang w:val="en-US"/>
              </w:rPr>
              <w:t xml:space="preserve">Vehicle registration </w:t>
            </w:r>
            <w:r w:rsidR="009136E0" w:rsidRPr="00573AAA">
              <w:rPr>
                <w:i/>
                <w:iCs/>
                <w:lang w:val="en-US"/>
              </w:rPr>
              <w:t>+</w:t>
            </w:r>
            <w:r w:rsidRPr="00573AAA">
              <w:rPr>
                <w:i/>
                <w:iCs/>
                <w:lang w:val="en-US"/>
              </w:rPr>
              <w:t xml:space="preserve"> </w:t>
            </w:r>
            <w:r w:rsidR="009136E0" w:rsidRPr="00573AAA">
              <w:rPr>
                <w:i/>
                <w:iCs/>
                <w:lang w:val="en-US"/>
              </w:rPr>
              <w:t>ID)</w:t>
            </w:r>
          </w:p>
          <w:p w14:paraId="22154699" w14:textId="58EFC2FA" w:rsidR="004A3F21" w:rsidRPr="00573AAA" w:rsidRDefault="001B0323" w:rsidP="00746D45">
            <w:pPr>
              <w:pStyle w:val="Bezriadkovania"/>
              <w:numPr>
                <w:ilvl w:val="0"/>
                <w:numId w:val="55"/>
              </w:numPr>
              <w:rPr>
                <w:lang w:val="en-US"/>
              </w:rPr>
            </w:pPr>
            <w:r w:rsidRPr="00573AAA">
              <w:rPr>
                <w:lang w:val="en-US"/>
              </w:rPr>
              <w:t>Driver</w:t>
            </w:r>
            <w:r w:rsidR="004A3F21" w:rsidRPr="00573AAA">
              <w:rPr>
                <w:lang w:val="en-US"/>
              </w:rPr>
              <w:t xml:space="preserve"> </w:t>
            </w:r>
            <w:r w:rsidR="004A3F21" w:rsidRPr="00573AAA">
              <w:rPr>
                <w:i/>
                <w:iCs/>
                <w:lang w:val="en-US"/>
              </w:rPr>
              <w:t>(</w:t>
            </w:r>
            <w:r w:rsidRPr="00573AAA">
              <w:rPr>
                <w:i/>
                <w:iCs/>
                <w:lang w:val="en-US"/>
              </w:rPr>
              <w:t>Name</w:t>
            </w:r>
            <w:r w:rsidR="004A3F21" w:rsidRPr="00573AAA">
              <w:rPr>
                <w:i/>
                <w:iCs/>
                <w:lang w:val="en-US"/>
              </w:rPr>
              <w:t>/</w:t>
            </w:r>
            <w:r w:rsidRPr="00573AAA">
              <w:rPr>
                <w:i/>
                <w:iCs/>
                <w:lang w:val="en-US"/>
              </w:rPr>
              <w:t>Surname</w:t>
            </w:r>
            <w:r w:rsidR="004A3F21" w:rsidRPr="00573AAA">
              <w:rPr>
                <w:i/>
                <w:iCs/>
                <w:lang w:val="en-US"/>
              </w:rPr>
              <w:t>/</w:t>
            </w:r>
            <w:r w:rsidR="00A546C4" w:rsidRPr="00573AAA">
              <w:rPr>
                <w:i/>
                <w:iCs/>
                <w:lang w:val="en-US"/>
              </w:rPr>
              <w:t>Personal ID</w:t>
            </w:r>
            <w:r w:rsidR="004A3F21" w:rsidRPr="00573AAA">
              <w:rPr>
                <w:i/>
                <w:iCs/>
                <w:lang w:val="en-US"/>
              </w:rPr>
              <w:t>)</w:t>
            </w:r>
          </w:p>
          <w:p w14:paraId="7D9436C1" w14:textId="31DAB799" w:rsidR="009136E0" w:rsidRPr="00573AAA" w:rsidRDefault="00A546C4" w:rsidP="00746D45">
            <w:pPr>
              <w:pStyle w:val="Bezriadkovania"/>
              <w:numPr>
                <w:ilvl w:val="0"/>
                <w:numId w:val="55"/>
              </w:numPr>
              <w:rPr>
                <w:lang w:val="en-US"/>
              </w:rPr>
            </w:pPr>
            <w:r w:rsidRPr="00573AAA">
              <w:rPr>
                <w:lang w:val="en-US"/>
              </w:rPr>
              <w:t>Vehicle type</w:t>
            </w:r>
          </w:p>
          <w:p w14:paraId="3A05896B" w14:textId="27239208" w:rsidR="009136E0" w:rsidRPr="00573AAA" w:rsidRDefault="00A546C4" w:rsidP="00746D45">
            <w:pPr>
              <w:pStyle w:val="Bezriadkovania"/>
              <w:numPr>
                <w:ilvl w:val="0"/>
                <w:numId w:val="55"/>
              </w:numPr>
              <w:rPr>
                <w:i/>
                <w:iCs/>
                <w:lang w:val="en-US"/>
              </w:rPr>
            </w:pPr>
            <w:r w:rsidRPr="00573AAA">
              <w:rPr>
                <w:lang w:val="en-US"/>
              </w:rPr>
              <w:t>Plant</w:t>
            </w:r>
          </w:p>
          <w:p w14:paraId="017598BB" w14:textId="5B055A95" w:rsidR="009136E0" w:rsidRPr="00573AAA" w:rsidRDefault="00A546C4" w:rsidP="00746D45">
            <w:pPr>
              <w:pStyle w:val="Bezriadkovania"/>
              <w:numPr>
                <w:ilvl w:val="0"/>
                <w:numId w:val="55"/>
              </w:numPr>
              <w:rPr>
                <w:i/>
                <w:iCs/>
                <w:lang w:val="en-US"/>
              </w:rPr>
            </w:pPr>
            <w:r w:rsidRPr="00573AAA">
              <w:rPr>
                <w:lang w:val="en-US"/>
              </w:rPr>
              <w:lastRenderedPageBreak/>
              <w:t>Mileage</w:t>
            </w:r>
          </w:p>
          <w:p w14:paraId="1770DCA8" w14:textId="649205D9" w:rsidR="009136E0" w:rsidRPr="00573AAA" w:rsidRDefault="00A546C4" w:rsidP="00746D45">
            <w:pPr>
              <w:pStyle w:val="Bezriadkovania"/>
              <w:numPr>
                <w:ilvl w:val="0"/>
                <w:numId w:val="55"/>
              </w:numPr>
              <w:rPr>
                <w:i/>
                <w:iCs/>
                <w:lang w:val="en-US"/>
              </w:rPr>
            </w:pPr>
            <w:proofErr w:type="spellStart"/>
            <w:r w:rsidRPr="00573AAA">
              <w:rPr>
                <w:lang w:val="en-US"/>
              </w:rPr>
              <w:t>Refuelling</w:t>
            </w:r>
            <w:proofErr w:type="spellEnd"/>
            <w:r w:rsidR="009136E0" w:rsidRPr="00573AAA">
              <w:rPr>
                <w:lang w:val="en-US"/>
              </w:rPr>
              <w:t xml:space="preserve"> (</w:t>
            </w:r>
            <w:proofErr w:type="spellStart"/>
            <w:r w:rsidR="009136E0" w:rsidRPr="00573AAA">
              <w:rPr>
                <w:lang w:val="en-US"/>
              </w:rPr>
              <w:t>litre</w:t>
            </w:r>
            <w:r w:rsidRPr="00573AAA">
              <w:rPr>
                <w:lang w:val="en-US"/>
              </w:rPr>
              <w:t>s</w:t>
            </w:r>
            <w:proofErr w:type="spellEnd"/>
            <w:r w:rsidR="009136E0" w:rsidRPr="00573AAA">
              <w:rPr>
                <w:lang w:val="en-US"/>
              </w:rPr>
              <w:t>)</w:t>
            </w:r>
          </w:p>
          <w:p w14:paraId="5FCDDEA4" w14:textId="6F46403C" w:rsidR="009136E0" w:rsidRPr="00573AAA" w:rsidRDefault="00A546C4" w:rsidP="00746D45">
            <w:pPr>
              <w:pStyle w:val="Bezriadkovania"/>
              <w:numPr>
                <w:ilvl w:val="0"/>
                <w:numId w:val="55"/>
              </w:numPr>
              <w:rPr>
                <w:i/>
                <w:iCs/>
                <w:lang w:val="en-US"/>
              </w:rPr>
            </w:pPr>
            <w:r w:rsidRPr="00573AAA">
              <w:rPr>
                <w:lang w:val="en-US"/>
              </w:rPr>
              <w:t>Consumption</w:t>
            </w:r>
            <w:r w:rsidR="009136E0" w:rsidRPr="00573AAA">
              <w:rPr>
                <w:lang w:val="en-US"/>
              </w:rPr>
              <w:t xml:space="preserve"> (</w:t>
            </w:r>
            <w:proofErr w:type="spellStart"/>
            <w:r w:rsidR="009136E0" w:rsidRPr="00573AAA">
              <w:rPr>
                <w:lang w:val="en-US"/>
              </w:rPr>
              <w:t>litre</w:t>
            </w:r>
            <w:r w:rsidRPr="00573AAA">
              <w:rPr>
                <w:lang w:val="en-US"/>
              </w:rPr>
              <w:t>s</w:t>
            </w:r>
            <w:proofErr w:type="spellEnd"/>
            <w:r w:rsidR="009136E0" w:rsidRPr="00573AAA">
              <w:rPr>
                <w:lang w:val="en-US"/>
              </w:rPr>
              <w:t>)</w:t>
            </w:r>
          </w:p>
          <w:p w14:paraId="77E3151A" w14:textId="0C0856E1" w:rsidR="009136E0" w:rsidRPr="00573AAA" w:rsidRDefault="00A546C4" w:rsidP="00746D45">
            <w:pPr>
              <w:pStyle w:val="Bezriadkovania"/>
              <w:numPr>
                <w:ilvl w:val="0"/>
                <w:numId w:val="55"/>
              </w:numPr>
              <w:rPr>
                <w:i/>
                <w:iCs/>
                <w:lang w:val="en-US"/>
              </w:rPr>
            </w:pPr>
            <w:r w:rsidRPr="00573AAA">
              <w:rPr>
                <w:lang w:val="en-US"/>
              </w:rPr>
              <w:t>Consumption</w:t>
            </w:r>
            <w:r w:rsidR="009136E0" w:rsidRPr="00573AAA">
              <w:rPr>
                <w:lang w:val="en-US"/>
              </w:rPr>
              <w:t xml:space="preserve"> (</w:t>
            </w:r>
            <w:proofErr w:type="spellStart"/>
            <w:r w:rsidR="009136E0" w:rsidRPr="00573AAA">
              <w:rPr>
                <w:lang w:val="en-US"/>
              </w:rPr>
              <w:t>litre</w:t>
            </w:r>
            <w:r w:rsidRPr="00573AAA">
              <w:rPr>
                <w:lang w:val="en-US"/>
              </w:rPr>
              <w:t>s</w:t>
            </w:r>
            <w:proofErr w:type="spellEnd"/>
            <w:r w:rsidR="009136E0" w:rsidRPr="00573AAA">
              <w:rPr>
                <w:lang w:val="en-US"/>
              </w:rPr>
              <w:t>/km)</w:t>
            </w:r>
          </w:p>
          <w:p w14:paraId="5DAD6E98" w14:textId="468C6F02" w:rsidR="009136E0" w:rsidRPr="00573AAA" w:rsidRDefault="00515B26" w:rsidP="00746D45">
            <w:pPr>
              <w:pStyle w:val="Bezriadkovania"/>
              <w:numPr>
                <w:ilvl w:val="0"/>
                <w:numId w:val="55"/>
              </w:numPr>
              <w:rPr>
                <w:i/>
                <w:iCs/>
                <w:lang w:val="en-US"/>
              </w:rPr>
            </w:pPr>
            <w:r w:rsidRPr="00573AAA">
              <w:rPr>
                <w:lang w:val="en-US"/>
              </w:rPr>
              <w:t>Consumption</w:t>
            </w:r>
            <w:r w:rsidR="009136E0" w:rsidRPr="00573AAA">
              <w:rPr>
                <w:lang w:val="en-US"/>
              </w:rPr>
              <w:t xml:space="preserve"> (</w:t>
            </w:r>
            <w:proofErr w:type="spellStart"/>
            <w:r w:rsidR="009136E0" w:rsidRPr="00573AAA">
              <w:rPr>
                <w:lang w:val="en-US"/>
              </w:rPr>
              <w:t>litre</w:t>
            </w:r>
            <w:r w:rsidRPr="00573AAA">
              <w:rPr>
                <w:lang w:val="en-US"/>
              </w:rPr>
              <w:t>s</w:t>
            </w:r>
            <w:proofErr w:type="spellEnd"/>
            <w:r w:rsidR="009136E0" w:rsidRPr="00573AAA">
              <w:rPr>
                <w:lang w:val="en-US"/>
              </w:rPr>
              <w:t xml:space="preserve">/100 </w:t>
            </w:r>
            <w:r w:rsidRPr="00573AAA">
              <w:rPr>
                <w:lang w:val="en-US"/>
              </w:rPr>
              <w:t>thousand rev</w:t>
            </w:r>
            <w:r w:rsidR="009136E0" w:rsidRPr="00573AAA">
              <w:rPr>
                <w:lang w:val="en-US"/>
              </w:rPr>
              <w:t>.)</w:t>
            </w:r>
          </w:p>
          <w:p w14:paraId="6178A9A3" w14:textId="248BF0D7" w:rsidR="009136E0" w:rsidRPr="00573AAA" w:rsidRDefault="00515B26" w:rsidP="00746D45">
            <w:pPr>
              <w:pStyle w:val="Bezriadkovania"/>
              <w:numPr>
                <w:ilvl w:val="0"/>
                <w:numId w:val="55"/>
              </w:numPr>
              <w:rPr>
                <w:i/>
                <w:iCs/>
                <w:lang w:val="en-US"/>
              </w:rPr>
            </w:pPr>
            <w:r w:rsidRPr="00573AAA">
              <w:rPr>
                <w:lang w:val="en-US"/>
              </w:rPr>
              <w:t xml:space="preserve">Consumption cap per </w:t>
            </w:r>
            <w:r w:rsidR="009136E0" w:rsidRPr="00573AAA">
              <w:rPr>
                <w:lang w:val="en-US"/>
              </w:rPr>
              <w:t>100km</w:t>
            </w:r>
          </w:p>
          <w:p w14:paraId="6D10CC0C" w14:textId="08CCA00B" w:rsidR="009136E0" w:rsidRPr="00573AAA" w:rsidRDefault="00515B26" w:rsidP="00746D45">
            <w:pPr>
              <w:pStyle w:val="Bezriadkovania"/>
              <w:numPr>
                <w:ilvl w:val="0"/>
                <w:numId w:val="55"/>
              </w:numPr>
              <w:rPr>
                <w:i/>
                <w:iCs/>
                <w:lang w:val="en-US"/>
              </w:rPr>
            </w:pPr>
            <w:r w:rsidRPr="00573AAA">
              <w:rPr>
                <w:lang w:val="en-US"/>
              </w:rPr>
              <w:t>Consumption per</w:t>
            </w:r>
            <w:r w:rsidR="009136E0" w:rsidRPr="00573AAA">
              <w:rPr>
                <w:lang w:val="en-US"/>
              </w:rPr>
              <w:t xml:space="preserve"> 100km</w:t>
            </w:r>
            <w:r w:rsidRPr="00573AAA">
              <w:rPr>
                <w:lang w:val="en-US"/>
              </w:rPr>
              <w:t xml:space="preserve"> per </w:t>
            </w:r>
            <w:proofErr w:type="spellStart"/>
            <w:r w:rsidRPr="00573AAA">
              <w:rPr>
                <w:lang w:val="en-US"/>
              </w:rPr>
              <w:t>refuelling</w:t>
            </w:r>
            <w:proofErr w:type="spellEnd"/>
            <w:r w:rsidR="009136E0" w:rsidRPr="00573AAA">
              <w:rPr>
                <w:lang w:val="en-US"/>
              </w:rPr>
              <w:t xml:space="preserve"> </w:t>
            </w:r>
          </w:p>
          <w:p w14:paraId="3870CF89" w14:textId="36D94857" w:rsidR="009136E0" w:rsidRPr="00573AAA" w:rsidRDefault="00515B26" w:rsidP="00746D45">
            <w:pPr>
              <w:pStyle w:val="Bezriadkovania"/>
              <w:numPr>
                <w:ilvl w:val="0"/>
                <w:numId w:val="55"/>
              </w:numPr>
              <w:rPr>
                <w:i/>
                <w:iCs/>
                <w:lang w:val="en-US"/>
              </w:rPr>
            </w:pPr>
            <w:r w:rsidRPr="00573AAA">
              <w:rPr>
                <w:lang w:val="en-US"/>
              </w:rPr>
              <w:t>Deviation</w:t>
            </w:r>
          </w:p>
          <w:p w14:paraId="5AD69941" w14:textId="7F181EF1" w:rsidR="009136E0" w:rsidRPr="00573AAA" w:rsidRDefault="00515B26" w:rsidP="00746D45">
            <w:pPr>
              <w:pStyle w:val="Bezriadkovania"/>
              <w:numPr>
                <w:ilvl w:val="0"/>
                <w:numId w:val="55"/>
              </w:numPr>
              <w:rPr>
                <w:i/>
                <w:iCs/>
                <w:lang w:val="en-US"/>
              </w:rPr>
            </w:pPr>
            <w:r w:rsidRPr="00573AAA">
              <w:rPr>
                <w:lang w:val="en-US"/>
              </w:rPr>
              <w:t>Operating time</w:t>
            </w:r>
            <w:r w:rsidR="009136E0" w:rsidRPr="00573AAA">
              <w:rPr>
                <w:lang w:val="en-US"/>
              </w:rPr>
              <w:t xml:space="preserve"> </w:t>
            </w:r>
            <w:r w:rsidR="009136E0" w:rsidRPr="00573AAA">
              <w:rPr>
                <w:i/>
                <w:iCs/>
                <w:lang w:val="en-US"/>
              </w:rPr>
              <w:t>(</w:t>
            </w:r>
            <w:proofErr w:type="spellStart"/>
            <w:r w:rsidR="009136E0" w:rsidRPr="00573AAA">
              <w:rPr>
                <w:i/>
                <w:iCs/>
                <w:lang w:val="en-US"/>
              </w:rPr>
              <w:t>hh:mm</w:t>
            </w:r>
            <w:proofErr w:type="spellEnd"/>
            <w:r w:rsidR="009136E0" w:rsidRPr="00573AAA">
              <w:rPr>
                <w:i/>
                <w:iCs/>
                <w:lang w:val="en-US"/>
              </w:rPr>
              <w:t>)</w:t>
            </w:r>
          </w:p>
          <w:p w14:paraId="75C22E53" w14:textId="7A41284F" w:rsidR="009136E0" w:rsidRPr="00573AAA" w:rsidRDefault="00515B26" w:rsidP="00746D45">
            <w:pPr>
              <w:pStyle w:val="Bezriadkovania"/>
              <w:numPr>
                <w:ilvl w:val="0"/>
                <w:numId w:val="55"/>
              </w:numPr>
              <w:rPr>
                <w:i/>
                <w:iCs/>
                <w:lang w:val="en-US"/>
              </w:rPr>
            </w:pPr>
            <w:r w:rsidRPr="00573AAA">
              <w:rPr>
                <w:lang w:val="en-US"/>
              </w:rPr>
              <w:t>Stay duration</w:t>
            </w:r>
            <w:r w:rsidR="009136E0" w:rsidRPr="00573AAA">
              <w:rPr>
                <w:lang w:val="en-US"/>
              </w:rPr>
              <w:t xml:space="preserve"> </w:t>
            </w:r>
            <w:r w:rsidR="009136E0" w:rsidRPr="00573AAA">
              <w:rPr>
                <w:i/>
                <w:iCs/>
                <w:lang w:val="en-US"/>
              </w:rPr>
              <w:t>(</w:t>
            </w:r>
            <w:proofErr w:type="spellStart"/>
            <w:r w:rsidR="009136E0" w:rsidRPr="00573AAA">
              <w:rPr>
                <w:i/>
                <w:iCs/>
                <w:lang w:val="en-US"/>
              </w:rPr>
              <w:t>hh:mm</w:t>
            </w:r>
            <w:proofErr w:type="spellEnd"/>
            <w:r w:rsidR="009136E0" w:rsidRPr="00573AAA">
              <w:rPr>
                <w:i/>
                <w:iCs/>
                <w:lang w:val="en-US"/>
              </w:rPr>
              <w:t>)</w:t>
            </w:r>
          </w:p>
          <w:p w14:paraId="35780C95" w14:textId="58184D55" w:rsidR="009136E0" w:rsidRPr="00573AAA" w:rsidRDefault="00515B26" w:rsidP="00746D45">
            <w:pPr>
              <w:pStyle w:val="Bezriadkovania"/>
              <w:numPr>
                <w:ilvl w:val="0"/>
                <w:numId w:val="55"/>
              </w:numPr>
              <w:rPr>
                <w:i/>
                <w:iCs/>
                <w:lang w:val="en-US"/>
              </w:rPr>
            </w:pPr>
            <w:r w:rsidRPr="00573AAA">
              <w:rPr>
                <w:lang w:val="en-US"/>
              </w:rPr>
              <w:t>Idling</w:t>
            </w:r>
            <w:r w:rsidR="009136E0" w:rsidRPr="00573AAA">
              <w:rPr>
                <w:lang w:val="en-US"/>
              </w:rPr>
              <w:t xml:space="preserve"> </w:t>
            </w:r>
            <w:r w:rsidR="009136E0" w:rsidRPr="00573AAA">
              <w:rPr>
                <w:i/>
                <w:iCs/>
                <w:lang w:val="en-US"/>
              </w:rPr>
              <w:t>(</w:t>
            </w:r>
            <w:proofErr w:type="spellStart"/>
            <w:r w:rsidR="009136E0" w:rsidRPr="00573AAA">
              <w:rPr>
                <w:i/>
                <w:iCs/>
                <w:lang w:val="en-US"/>
              </w:rPr>
              <w:t>hh:mm</w:t>
            </w:r>
            <w:proofErr w:type="spellEnd"/>
            <w:r w:rsidR="009136E0" w:rsidRPr="00573AAA">
              <w:rPr>
                <w:i/>
                <w:iCs/>
                <w:lang w:val="en-US"/>
              </w:rPr>
              <w:t>)</w:t>
            </w:r>
          </w:p>
          <w:p w14:paraId="59876F4B" w14:textId="77777777" w:rsidR="009136E0" w:rsidRPr="00573AAA" w:rsidRDefault="009136E0">
            <w:pPr>
              <w:pStyle w:val="Bezriadkovania"/>
              <w:rPr>
                <w:lang w:val="en-US"/>
              </w:rPr>
            </w:pPr>
          </w:p>
        </w:tc>
        <w:tc>
          <w:tcPr>
            <w:tcW w:w="4531" w:type="dxa"/>
          </w:tcPr>
          <w:p w14:paraId="3BC56ECE" w14:textId="15747B51" w:rsidR="009136E0" w:rsidRPr="00573AAA" w:rsidRDefault="00515B26">
            <w:pPr>
              <w:pStyle w:val="Bezriadkovania"/>
              <w:rPr>
                <w:b/>
                <w:bCs/>
                <w:lang w:val="en-US"/>
              </w:rPr>
            </w:pPr>
            <w:r w:rsidRPr="00573AAA">
              <w:rPr>
                <w:b/>
                <w:bCs/>
                <w:lang w:val="en-US"/>
              </w:rPr>
              <w:lastRenderedPageBreak/>
              <w:t>Collection</w:t>
            </w:r>
            <w:r w:rsidR="009136E0" w:rsidRPr="00573AAA">
              <w:rPr>
                <w:b/>
                <w:bCs/>
                <w:lang w:val="en-US"/>
              </w:rPr>
              <w:t xml:space="preserve"> </w:t>
            </w:r>
            <w:r w:rsidRPr="00573AAA">
              <w:rPr>
                <w:b/>
                <w:bCs/>
                <w:lang w:val="en-US"/>
              </w:rPr>
              <w:t>–</w:t>
            </w:r>
            <w:r w:rsidR="009136E0" w:rsidRPr="00573AAA">
              <w:rPr>
                <w:b/>
                <w:bCs/>
                <w:lang w:val="en-US"/>
              </w:rPr>
              <w:t xml:space="preserve"> </w:t>
            </w:r>
            <w:r w:rsidRPr="00573AAA">
              <w:rPr>
                <w:b/>
                <w:bCs/>
                <w:lang w:val="en-US"/>
              </w:rPr>
              <w:t>Container Details</w:t>
            </w:r>
          </w:p>
          <w:p w14:paraId="2038B785" w14:textId="77777777" w:rsidR="009136E0" w:rsidRPr="00573AAA" w:rsidRDefault="009136E0">
            <w:pPr>
              <w:pStyle w:val="Bezriadkovania"/>
              <w:rPr>
                <w:lang w:val="en-US"/>
              </w:rPr>
            </w:pPr>
          </w:p>
          <w:p w14:paraId="3AE52542" w14:textId="25F15E37" w:rsidR="009136E0" w:rsidRPr="00573AAA" w:rsidRDefault="00A31BAE" w:rsidP="00746D45">
            <w:pPr>
              <w:pStyle w:val="Bezriadkovania"/>
              <w:numPr>
                <w:ilvl w:val="0"/>
                <w:numId w:val="53"/>
              </w:numPr>
              <w:rPr>
                <w:lang w:val="en-US"/>
              </w:rPr>
            </w:pPr>
            <w:r w:rsidRPr="00573AAA">
              <w:rPr>
                <w:lang w:val="en-US"/>
              </w:rPr>
              <w:t>Collection</w:t>
            </w:r>
            <w:r w:rsidR="009136E0" w:rsidRPr="00573AAA">
              <w:rPr>
                <w:lang w:val="en-US"/>
              </w:rPr>
              <w:t xml:space="preserve"> </w:t>
            </w:r>
            <w:r w:rsidR="009136E0" w:rsidRPr="00573AAA">
              <w:rPr>
                <w:i/>
                <w:iCs/>
                <w:lang w:val="en-US"/>
              </w:rPr>
              <w:t>(</w:t>
            </w:r>
            <w:r w:rsidRPr="00573AAA">
              <w:rPr>
                <w:i/>
                <w:iCs/>
                <w:lang w:val="en-US"/>
              </w:rPr>
              <w:t>Zone</w:t>
            </w:r>
            <w:r w:rsidR="009136E0" w:rsidRPr="00573AAA">
              <w:rPr>
                <w:i/>
                <w:iCs/>
                <w:lang w:val="en-US"/>
              </w:rPr>
              <w:t>/ID/</w:t>
            </w:r>
            <w:r w:rsidRPr="00573AAA">
              <w:rPr>
                <w:i/>
                <w:iCs/>
                <w:lang w:val="en-US"/>
              </w:rPr>
              <w:t>Day</w:t>
            </w:r>
            <w:r w:rsidR="009136E0" w:rsidRPr="00573AAA">
              <w:rPr>
                <w:i/>
                <w:iCs/>
                <w:lang w:val="en-US"/>
              </w:rPr>
              <w:t>)</w:t>
            </w:r>
          </w:p>
          <w:p w14:paraId="03D33ACF" w14:textId="596268A5" w:rsidR="009136E0" w:rsidRPr="00573AAA" w:rsidRDefault="00A31BAE" w:rsidP="00746D45">
            <w:pPr>
              <w:pStyle w:val="Bezriadkovania"/>
              <w:numPr>
                <w:ilvl w:val="0"/>
                <w:numId w:val="53"/>
              </w:numPr>
              <w:rPr>
                <w:lang w:val="en-US"/>
              </w:rPr>
            </w:pPr>
            <w:r w:rsidRPr="00573AAA">
              <w:rPr>
                <w:lang w:val="en-US"/>
              </w:rPr>
              <w:t>Container Stand</w:t>
            </w:r>
            <w:r w:rsidR="009136E0" w:rsidRPr="00573AAA">
              <w:rPr>
                <w:lang w:val="en-US"/>
              </w:rPr>
              <w:t xml:space="preserve"> </w:t>
            </w:r>
            <w:r w:rsidR="009136E0" w:rsidRPr="00573AAA">
              <w:rPr>
                <w:i/>
                <w:iCs/>
                <w:lang w:val="en-US"/>
              </w:rPr>
              <w:t xml:space="preserve">(ID + </w:t>
            </w:r>
            <w:r w:rsidRPr="00573AAA">
              <w:rPr>
                <w:i/>
                <w:iCs/>
                <w:lang w:val="en-US"/>
              </w:rPr>
              <w:t>Address</w:t>
            </w:r>
            <w:r w:rsidR="009136E0" w:rsidRPr="00573AAA">
              <w:rPr>
                <w:i/>
                <w:iCs/>
                <w:lang w:val="en-US"/>
              </w:rPr>
              <w:t>)</w:t>
            </w:r>
          </w:p>
          <w:p w14:paraId="5983C4E7" w14:textId="6AECF6BB" w:rsidR="009136E0" w:rsidRPr="00573AAA" w:rsidRDefault="00A31BAE" w:rsidP="00746D45">
            <w:pPr>
              <w:pStyle w:val="Bezriadkovania"/>
              <w:numPr>
                <w:ilvl w:val="0"/>
                <w:numId w:val="53"/>
              </w:numPr>
              <w:rPr>
                <w:i/>
                <w:iCs/>
                <w:lang w:val="en-US"/>
              </w:rPr>
            </w:pPr>
            <w:r w:rsidRPr="00573AAA">
              <w:rPr>
                <w:lang w:val="en-US"/>
              </w:rPr>
              <w:t>Collection Date</w:t>
            </w:r>
            <w:r w:rsidR="009136E0" w:rsidRPr="00573AAA">
              <w:rPr>
                <w:lang w:val="en-US"/>
              </w:rPr>
              <w:t xml:space="preserve"> </w:t>
            </w:r>
            <w:r w:rsidR="009136E0" w:rsidRPr="00573AAA">
              <w:rPr>
                <w:i/>
                <w:iCs/>
                <w:lang w:val="en-US"/>
              </w:rPr>
              <w:t>(</w:t>
            </w:r>
            <w:r w:rsidRPr="00573AAA">
              <w:rPr>
                <w:i/>
                <w:iCs/>
                <w:lang w:val="en-US"/>
              </w:rPr>
              <w:t>Plan Date</w:t>
            </w:r>
            <w:r w:rsidR="009136E0" w:rsidRPr="00573AAA">
              <w:rPr>
                <w:i/>
                <w:iCs/>
                <w:lang w:val="en-US"/>
              </w:rPr>
              <w:t>)</w:t>
            </w:r>
          </w:p>
          <w:p w14:paraId="2F25CA7B" w14:textId="73A45788" w:rsidR="009136E0" w:rsidRPr="00573AAA" w:rsidRDefault="00A31BAE" w:rsidP="00746D45">
            <w:pPr>
              <w:pStyle w:val="Bezriadkovania"/>
              <w:numPr>
                <w:ilvl w:val="0"/>
                <w:numId w:val="53"/>
              </w:numPr>
              <w:rPr>
                <w:lang w:val="en-US"/>
              </w:rPr>
            </w:pPr>
            <w:r w:rsidRPr="00573AAA">
              <w:rPr>
                <w:lang w:val="en-US"/>
              </w:rPr>
              <w:lastRenderedPageBreak/>
              <w:t>Vehicle</w:t>
            </w:r>
            <w:r w:rsidR="009136E0" w:rsidRPr="00573AAA">
              <w:rPr>
                <w:lang w:val="en-US"/>
              </w:rPr>
              <w:t xml:space="preserve"> </w:t>
            </w:r>
            <w:r w:rsidR="009136E0" w:rsidRPr="00573AAA">
              <w:rPr>
                <w:i/>
                <w:iCs/>
                <w:lang w:val="en-US"/>
              </w:rPr>
              <w:t>(</w:t>
            </w:r>
            <w:r w:rsidRPr="00573AAA">
              <w:rPr>
                <w:i/>
                <w:iCs/>
                <w:lang w:val="en-US"/>
              </w:rPr>
              <w:t xml:space="preserve">Vehicle registration </w:t>
            </w:r>
            <w:r w:rsidR="009136E0" w:rsidRPr="00573AAA">
              <w:rPr>
                <w:i/>
                <w:iCs/>
                <w:lang w:val="en-US"/>
              </w:rPr>
              <w:t>+</w:t>
            </w:r>
            <w:r w:rsidRPr="00573AAA">
              <w:rPr>
                <w:i/>
                <w:iCs/>
                <w:lang w:val="en-US"/>
              </w:rPr>
              <w:t xml:space="preserve"> </w:t>
            </w:r>
            <w:r w:rsidR="009136E0" w:rsidRPr="00573AAA">
              <w:rPr>
                <w:i/>
                <w:iCs/>
                <w:lang w:val="en-US"/>
              </w:rPr>
              <w:t>ID)</w:t>
            </w:r>
          </w:p>
          <w:p w14:paraId="57D58E20" w14:textId="3C772E9E" w:rsidR="009136E0" w:rsidRPr="00573AAA" w:rsidRDefault="00A31BAE" w:rsidP="00746D45">
            <w:pPr>
              <w:pStyle w:val="Bezriadkovania"/>
              <w:numPr>
                <w:ilvl w:val="0"/>
                <w:numId w:val="53"/>
              </w:numPr>
              <w:rPr>
                <w:lang w:val="en-US"/>
              </w:rPr>
            </w:pPr>
            <w:r w:rsidRPr="00573AAA">
              <w:rPr>
                <w:lang w:val="en-US"/>
              </w:rPr>
              <w:t>Customer</w:t>
            </w:r>
          </w:p>
          <w:p w14:paraId="36BA395E" w14:textId="13068289" w:rsidR="009136E0" w:rsidRPr="00573AAA" w:rsidRDefault="00A31BAE" w:rsidP="00746D45">
            <w:pPr>
              <w:pStyle w:val="Bezriadkovania"/>
              <w:numPr>
                <w:ilvl w:val="0"/>
                <w:numId w:val="53"/>
              </w:numPr>
              <w:rPr>
                <w:lang w:val="en-US"/>
              </w:rPr>
            </w:pPr>
            <w:r w:rsidRPr="00573AAA">
              <w:rPr>
                <w:lang w:val="en-US"/>
              </w:rPr>
              <w:t>Municipality</w:t>
            </w:r>
          </w:p>
          <w:p w14:paraId="21379987" w14:textId="0C37FDD8" w:rsidR="009136E0" w:rsidRPr="00573AAA" w:rsidRDefault="00A31BAE" w:rsidP="00746D45">
            <w:pPr>
              <w:pStyle w:val="Bezriadkovania"/>
              <w:numPr>
                <w:ilvl w:val="0"/>
                <w:numId w:val="53"/>
              </w:numPr>
              <w:rPr>
                <w:lang w:val="en-US"/>
              </w:rPr>
            </w:pPr>
            <w:r w:rsidRPr="00573AAA">
              <w:rPr>
                <w:lang w:val="en-US"/>
              </w:rPr>
              <w:t>Street</w:t>
            </w:r>
          </w:p>
          <w:p w14:paraId="6D09835E" w14:textId="638EA6E9" w:rsidR="009136E0" w:rsidRPr="00573AAA" w:rsidRDefault="00A31BAE" w:rsidP="00746D45">
            <w:pPr>
              <w:pStyle w:val="Bezriadkovania"/>
              <w:numPr>
                <w:ilvl w:val="0"/>
                <w:numId w:val="53"/>
              </w:numPr>
              <w:rPr>
                <w:lang w:val="en-US"/>
              </w:rPr>
            </w:pPr>
            <w:r w:rsidRPr="00573AAA">
              <w:rPr>
                <w:lang w:val="en-US"/>
              </w:rPr>
              <w:t>Orientation number</w:t>
            </w:r>
          </w:p>
          <w:p w14:paraId="21019740" w14:textId="303CD6F3" w:rsidR="009136E0" w:rsidRPr="00573AAA" w:rsidRDefault="00A31BAE" w:rsidP="00746D45">
            <w:pPr>
              <w:pStyle w:val="Bezriadkovania"/>
              <w:numPr>
                <w:ilvl w:val="0"/>
                <w:numId w:val="53"/>
              </w:numPr>
              <w:rPr>
                <w:i/>
                <w:iCs/>
                <w:lang w:val="en-US"/>
              </w:rPr>
            </w:pPr>
            <w:r w:rsidRPr="00573AAA">
              <w:rPr>
                <w:lang w:val="en-US"/>
              </w:rPr>
              <w:t>Number of containers</w:t>
            </w:r>
            <w:r w:rsidR="009136E0" w:rsidRPr="00573AAA">
              <w:rPr>
                <w:lang w:val="en-US"/>
              </w:rPr>
              <w:t xml:space="preserve"> </w:t>
            </w:r>
            <w:r w:rsidR="009136E0" w:rsidRPr="00573AAA">
              <w:rPr>
                <w:i/>
                <w:iCs/>
                <w:lang w:val="en-US"/>
              </w:rPr>
              <w:t>(1)</w:t>
            </w:r>
          </w:p>
          <w:p w14:paraId="55142D84" w14:textId="3FF28246" w:rsidR="009136E0" w:rsidRPr="00573AAA" w:rsidRDefault="00A31BAE" w:rsidP="00746D45">
            <w:pPr>
              <w:pStyle w:val="Bezriadkovania"/>
              <w:numPr>
                <w:ilvl w:val="0"/>
                <w:numId w:val="53"/>
              </w:numPr>
              <w:rPr>
                <w:lang w:val="en-US"/>
              </w:rPr>
            </w:pPr>
            <w:r w:rsidRPr="00573AAA">
              <w:rPr>
                <w:lang w:val="en-US"/>
              </w:rPr>
              <w:t>Waste type</w:t>
            </w:r>
          </w:p>
          <w:p w14:paraId="022314CC" w14:textId="44BCDD1B" w:rsidR="009136E0" w:rsidRPr="00573AAA" w:rsidRDefault="00A31BAE" w:rsidP="00746D45">
            <w:pPr>
              <w:pStyle w:val="Bezriadkovania"/>
              <w:numPr>
                <w:ilvl w:val="0"/>
                <w:numId w:val="53"/>
              </w:numPr>
              <w:rPr>
                <w:lang w:val="en-US"/>
              </w:rPr>
            </w:pPr>
            <w:r w:rsidRPr="00573AAA">
              <w:rPr>
                <w:lang w:val="en-US"/>
              </w:rPr>
              <w:t>Volume</w:t>
            </w:r>
          </w:p>
          <w:p w14:paraId="16E1828B" w14:textId="76C633C4" w:rsidR="009136E0" w:rsidRPr="00573AAA" w:rsidRDefault="00560D7D" w:rsidP="00746D45">
            <w:pPr>
              <w:pStyle w:val="Bezriadkovania"/>
              <w:numPr>
                <w:ilvl w:val="0"/>
                <w:numId w:val="53"/>
              </w:numPr>
              <w:rPr>
                <w:i/>
                <w:iCs/>
                <w:lang w:val="en-US"/>
              </w:rPr>
            </w:pPr>
            <w:r w:rsidRPr="00573AAA">
              <w:rPr>
                <w:lang w:val="en-US"/>
              </w:rPr>
              <w:t>Pickup type</w:t>
            </w:r>
            <w:r w:rsidR="009136E0" w:rsidRPr="00573AAA">
              <w:rPr>
                <w:lang w:val="en-US"/>
              </w:rPr>
              <w:t xml:space="preserve"> </w:t>
            </w:r>
            <w:r w:rsidR="009136E0" w:rsidRPr="00573AAA">
              <w:rPr>
                <w:i/>
                <w:iCs/>
                <w:lang w:val="en-US"/>
              </w:rPr>
              <w:t>(GPS/RFID Scan)</w:t>
            </w:r>
          </w:p>
          <w:p w14:paraId="6459DD52" w14:textId="78506FF9" w:rsidR="009136E0" w:rsidRPr="00573AAA" w:rsidRDefault="00560D7D" w:rsidP="00746D45">
            <w:pPr>
              <w:pStyle w:val="Bezriadkovania"/>
              <w:numPr>
                <w:ilvl w:val="0"/>
                <w:numId w:val="53"/>
              </w:numPr>
              <w:rPr>
                <w:lang w:val="en-US"/>
              </w:rPr>
            </w:pPr>
            <w:r w:rsidRPr="00573AAA">
              <w:rPr>
                <w:lang w:val="en-US"/>
              </w:rPr>
              <w:t>Pickup time</w:t>
            </w:r>
            <w:r w:rsidR="009136E0" w:rsidRPr="00573AAA">
              <w:rPr>
                <w:lang w:val="en-US"/>
              </w:rPr>
              <w:t xml:space="preserve"> </w:t>
            </w:r>
            <w:r w:rsidR="009136E0" w:rsidRPr="00573AAA">
              <w:rPr>
                <w:i/>
                <w:iCs/>
                <w:lang w:val="en-US"/>
              </w:rPr>
              <w:t>(</w:t>
            </w:r>
            <w:r w:rsidR="00A31BAE" w:rsidRPr="00573AAA">
              <w:rPr>
                <w:i/>
                <w:iCs/>
                <w:lang w:val="en-US"/>
              </w:rPr>
              <w:t>Date</w:t>
            </w:r>
            <w:r w:rsidR="009136E0" w:rsidRPr="00573AAA">
              <w:rPr>
                <w:i/>
                <w:iCs/>
                <w:lang w:val="en-US"/>
              </w:rPr>
              <w:t>/</w:t>
            </w:r>
            <w:r w:rsidR="00A31BAE" w:rsidRPr="00573AAA">
              <w:rPr>
                <w:i/>
                <w:iCs/>
                <w:lang w:val="en-US"/>
              </w:rPr>
              <w:t>Time</w:t>
            </w:r>
            <w:r w:rsidR="009136E0" w:rsidRPr="00573AAA">
              <w:rPr>
                <w:i/>
                <w:iCs/>
                <w:lang w:val="en-US"/>
              </w:rPr>
              <w:t>)</w:t>
            </w:r>
          </w:p>
          <w:p w14:paraId="668C86ED" w14:textId="77777777" w:rsidR="009136E0" w:rsidRPr="00573AAA" w:rsidRDefault="009136E0" w:rsidP="00746D45">
            <w:pPr>
              <w:pStyle w:val="Bezriadkovania"/>
              <w:numPr>
                <w:ilvl w:val="0"/>
                <w:numId w:val="53"/>
              </w:numPr>
              <w:rPr>
                <w:lang w:val="en-US"/>
              </w:rPr>
            </w:pPr>
            <w:r w:rsidRPr="00573AAA">
              <w:rPr>
                <w:lang w:val="en-US"/>
              </w:rPr>
              <w:t>RFID</w:t>
            </w:r>
          </w:p>
          <w:p w14:paraId="382120C4" w14:textId="60C735A6" w:rsidR="009136E0" w:rsidRPr="00573AAA" w:rsidRDefault="00D66474" w:rsidP="00746D45">
            <w:pPr>
              <w:pStyle w:val="Bezriadkovania"/>
              <w:numPr>
                <w:ilvl w:val="0"/>
                <w:numId w:val="53"/>
              </w:numPr>
              <w:rPr>
                <w:lang w:val="en-US"/>
              </w:rPr>
            </w:pPr>
            <w:r w:rsidRPr="00573AAA">
              <w:rPr>
                <w:lang w:val="en-US"/>
              </w:rPr>
              <w:t>Container ID</w:t>
            </w:r>
          </w:p>
          <w:p w14:paraId="1C4903FE" w14:textId="00637DAA" w:rsidR="008E2DC9" w:rsidRPr="00573AAA" w:rsidRDefault="007F6DE7" w:rsidP="00746D45">
            <w:pPr>
              <w:pStyle w:val="Bezriadkovania"/>
              <w:numPr>
                <w:ilvl w:val="0"/>
                <w:numId w:val="53"/>
              </w:numPr>
              <w:rPr>
                <w:lang w:val="en-US"/>
              </w:rPr>
            </w:pPr>
            <w:r w:rsidRPr="00573AAA">
              <w:rPr>
                <w:lang w:val="en-US"/>
              </w:rPr>
              <w:t xml:space="preserve">Attribute </w:t>
            </w:r>
            <w:r w:rsidR="008D0705" w:rsidRPr="00573AAA">
              <w:rPr>
                <w:lang w:val="en-US"/>
              </w:rPr>
              <w:t xml:space="preserve">of </w:t>
            </w:r>
            <w:r w:rsidR="00560D7D" w:rsidRPr="00573AAA">
              <w:rPr>
                <w:lang w:val="en-US"/>
              </w:rPr>
              <w:t>container not picked up</w:t>
            </w:r>
          </w:p>
          <w:p w14:paraId="69F2E3E8" w14:textId="77777777" w:rsidR="009136E0" w:rsidRPr="00573AAA" w:rsidRDefault="009136E0">
            <w:pPr>
              <w:pStyle w:val="Bezriadkovania"/>
              <w:rPr>
                <w:lang w:val="en-US"/>
              </w:rPr>
            </w:pPr>
          </w:p>
        </w:tc>
      </w:tr>
    </w:tbl>
    <w:p w14:paraId="4DF78F9A" w14:textId="77777777" w:rsidR="009136E0" w:rsidRPr="00573AAA" w:rsidRDefault="009136E0" w:rsidP="007B5B7A">
      <w:pPr>
        <w:rPr>
          <w:lang w:val="en-US"/>
        </w:rPr>
      </w:pPr>
    </w:p>
    <w:p w14:paraId="4682070F" w14:textId="7817C320" w:rsidR="007C5620" w:rsidRPr="00573AAA" w:rsidRDefault="007C5620" w:rsidP="00746D45">
      <w:pPr>
        <w:pStyle w:val="Nadpis2"/>
        <w:numPr>
          <w:ilvl w:val="1"/>
          <w:numId w:val="46"/>
        </w:numPr>
        <w:rPr>
          <w:rFonts w:eastAsia="Times New Roman"/>
          <w:lang w:val="en-US"/>
        </w:rPr>
      </w:pPr>
      <w:bookmarkStart w:id="96" w:name="_Toc162535449"/>
      <w:r w:rsidRPr="00573AAA">
        <w:rPr>
          <w:rFonts w:eastAsia="Times New Roman"/>
          <w:lang w:val="en-US"/>
        </w:rPr>
        <w:t>“Waze”</w:t>
      </w:r>
      <w:bookmarkEnd w:id="96"/>
    </w:p>
    <w:p w14:paraId="20D207C7" w14:textId="57D39454" w:rsidR="00E12D4D" w:rsidRDefault="00F8666B" w:rsidP="007B5B7A">
      <w:pPr>
        <w:rPr>
          <w:lang w:val="en-US"/>
        </w:rPr>
      </w:pPr>
      <w:r w:rsidRPr="00573AAA">
        <w:rPr>
          <w:lang w:val="en-US"/>
        </w:rPr>
        <w:t xml:space="preserve">Using the market available platforms </w:t>
      </w:r>
      <w:r w:rsidR="00027525" w:rsidRPr="00573AAA">
        <w:rPr>
          <w:lang w:val="en-US"/>
        </w:rPr>
        <w:t>to obtain information on traffic conditions.</w:t>
      </w:r>
    </w:p>
    <w:p w14:paraId="73A99A4C" w14:textId="77777777" w:rsidR="00624896" w:rsidRPr="003770AD" w:rsidRDefault="00624896" w:rsidP="002260DE">
      <w:pPr>
        <w:rPr>
          <w:lang w:val="en-US"/>
        </w:rPr>
      </w:pPr>
      <w:proofErr w:type="spellStart"/>
      <w:r>
        <w:t>Description</w:t>
      </w:r>
      <w:proofErr w:type="spellEnd"/>
      <w:r>
        <w:t xml:space="preserve"> of </w:t>
      </w:r>
      <w:proofErr w:type="spellStart"/>
      <w:r>
        <w:t>the</w:t>
      </w:r>
      <w:proofErr w:type="spellEnd"/>
      <w:r>
        <w:t xml:space="preserve"> </w:t>
      </w:r>
      <w:proofErr w:type="spellStart"/>
      <w:r>
        <w:t>integration</w:t>
      </w:r>
      <w:proofErr w:type="spellEnd"/>
      <w:r>
        <w:t xml:space="preserve"> interface in </w:t>
      </w:r>
      <w:proofErr w:type="spellStart"/>
      <w:r>
        <w:t>the</w:t>
      </w:r>
      <w:proofErr w:type="spellEnd"/>
      <w:r>
        <w:t xml:space="preserve"> Google </w:t>
      </w:r>
      <w:proofErr w:type="spellStart"/>
      <w:r>
        <w:t>documentation</w:t>
      </w:r>
      <w:proofErr w:type="spellEnd"/>
      <w:r>
        <w:t>:</w:t>
      </w:r>
    </w:p>
    <w:p w14:paraId="58431332" w14:textId="5B02A46F" w:rsidR="00E14DE9" w:rsidRDefault="003020D0" w:rsidP="007B5B7A">
      <w:pPr>
        <w:rPr>
          <w:rStyle w:val="Hypertextovprepojenie"/>
          <w:lang w:val="en-US"/>
        </w:rPr>
      </w:pPr>
      <w:hyperlink r:id="rId35" w:history="1">
        <w:r w:rsidR="00977715" w:rsidRPr="00573AAA">
          <w:rPr>
            <w:rStyle w:val="Hypertextovprepojenie"/>
            <w:lang w:val="en-US"/>
          </w:rPr>
          <w:t>https://developers.google.com/waze</w:t>
        </w:r>
      </w:hyperlink>
    </w:p>
    <w:p w14:paraId="754538FE" w14:textId="3A4D26D8" w:rsidR="008B76FC" w:rsidRPr="00573AAA" w:rsidRDefault="008B76FC" w:rsidP="007B5B7A">
      <w:pPr>
        <w:rPr>
          <w:lang w:val="en-US"/>
        </w:rPr>
      </w:pPr>
      <w:proofErr w:type="spellStart"/>
      <w:r>
        <w:t>Asynchronous</w:t>
      </w:r>
      <w:proofErr w:type="spellEnd"/>
      <w:r>
        <w:t xml:space="preserve"> online </w:t>
      </w:r>
      <w:proofErr w:type="spellStart"/>
      <w:r>
        <w:t>one-way</w:t>
      </w:r>
      <w:proofErr w:type="spellEnd"/>
      <w:r>
        <w:t xml:space="preserve"> </w:t>
      </w:r>
      <w:proofErr w:type="spellStart"/>
      <w:r>
        <w:t>integration</w:t>
      </w:r>
      <w:proofErr w:type="spellEnd"/>
      <w:r>
        <w:t xml:space="preserve"> </w:t>
      </w:r>
      <w:proofErr w:type="spellStart"/>
      <w:r>
        <w:t>is</w:t>
      </w:r>
      <w:proofErr w:type="spellEnd"/>
      <w:r>
        <w:t xml:space="preserve"> </w:t>
      </w:r>
      <w:proofErr w:type="spellStart"/>
      <w:r>
        <w:t>expected</w:t>
      </w:r>
      <w:proofErr w:type="spellEnd"/>
      <w:r>
        <w:t xml:space="preserve"> </w:t>
      </w:r>
      <w:proofErr w:type="spellStart"/>
      <w:r>
        <w:t>multiple</w:t>
      </w:r>
      <w:proofErr w:type="spellEnd"/>
      <w:r>
        <w:t xml:space="preserve"> </w:t>
      </w:r>
      <w:proofErr w:type="spellStart"/>
      <w:r>
        <w:t>times</w:t>
      </w:r>
      <w:proofErr w:type="spellEnd"/>
      <w:r>
        <w:t xml:space="preserve">  per </w:t>
      </w:r>
      <w:proofErr w:type="spellStart"/>
      <w:r>
        <w:t>day</w:t>
      </w:r>
      <w:proofErr w:type="spellEnd"/>
      <w:r>
        <w:t>.</w:t>
      </w:r>
    </w:p>
    <w:p w14:paraId="1478A8B4" w14:textId="274B67C4" w:rsidR="00977715" w:rsidRPr="00573AAA" w:rsidRDefault="00977715" w:rsidP="00977715">
      <w:pPr>
        <w:pStyle w:val="Nadpis2"/>
        <w:numPr>
          <w:ilvl w:val="1"/>
          <w:numId w:val="46"/>
        </w:numPr>
        <w:rPr>
          <w:rFonts w:eastAsia="Times New Roman"/>
          <w:lang w:val="en-US"/>
        </w:rPr>
      </w:pPr>
      <w:bookmarkStart w:id="97" w:name="_Toc162535450"/>
      <w:r w:rsidRPr="00573AAA">
        <w:rPr>
          <w:rFonts w:eastAsia="Times New Roman"/>
          <w:lang w:val="en-US"/>
        </w:rPr>
        <w:t>Plus Codes</w:t>
      </w:r>
      <w:bookmarkEnd w:id="97"/>
    </w:p>
    <w:p w14:paraId="5A51B9B6" w14:textId="4DA85052" w:rsidR="000C35C2" w:rsidRDefault="00027525" w:rsidP="00977715">
      <w:pPr>
        <w:rPr>
          <w:lang w:val="en-US"/>
        </w:rPr>
      </w:pPr>
      <w:r w:rsidRPr="00573AAA">
        <w:rPr>
          <w:lang w:val="en-US"/>
        </w:rPr>
        <w:t xml:space="preserve">System of latitude and longitude coordinates </w:t>
      </w:r>
      <w:r w:rsidR="00550A91" w:rsidRPr="00573AAA">
        <w:rPr>
          <w:lang w:val="en-US"/>
        </w:rPr>
        <w:t xml:space="preserve">and numbers and letters </w:t>
      </w:r>
      <w:r w:rsidRPr="00573AAA">
        <w:rPr>
          <w:lang w:val="en-US"/>
        </w:rPr>
        <w:t xml:space="preserve">enabling to define </w:t>
      </w:r>
      <w:r w:rsidR="00A323B5" w:rsidRPr="00573AAA">
        <w:rPr>
          <w:lang w:val="en-US"/>
        </w:rPr>
        <w:t xml:space="preserve">a location on </w:t>
      </w:r>
      <w:r w:rsidR="00550A91" w:rsidRPr="00573AAA">
        <w:rPr>
          <w:lang w:val="en-US"/>
        </w:rPr>
        <w:t>the</w:t>
      </w:r>
      <w:r w:rsidR="00A323B5" w:rsidRPr="00573AAA">
        <w:rPr>
          <w:lang w:val="en-US"/>
        </w:rPr>
        <w:t xml:space="preserve"> map</w:t>
      </w:r>
      <w:r w:rsidR="0081570F" w:rsidRPr="00573AAA">
        <w:rPr>
          <w:lang w:val="en-US"/>
        </w:rPr>
        <w:t xml:space="preserve">. </w:t>
      </w:r>
      <w:r w:rsidR="00D56540" w:rsidRPr="00573AAA">
        <w:rPr>
          <w:lang w:val="en-US"/>
        </w:rPr>
        <w:t xml:space="preserve">The Contracting Entity </w:t>
      </w:r>
      <w:r w:rsidR="00532C52" w:rsidRPr="00573AAA">
        <w:rPr>
          <w:lang w:val="en-US"/>
        </w:rPr>
        <w:t>expects use of these codes mainly for locating container stands and collection points</w:t>
      </w:r>
      <w:r w:rsidR="00065D10" w:rsidRPr="00573AAA">
        <w:rPr>
          <w:lang w:val="en-US"/>
        </w:rPr>
        <w:t>.</w:t>
      </w:r>
    </w:p>
    <w:p w14:paraId="23DCED9A" w14:textId="77777777" w:rsidR="00856CDB" w:rsidRPr="003770AD" w:rsidRDefault="00856CDB" w:rsidP="00856CDB">
      <w:pPr>
        <w:rPr>
          <w:lang w:val="en-US"/>
        </w:rPr>
      </w:pPr>
      <w:proofErr w:type="spellStart"/>
      <w:r>
        <w:t>Description</w:t>
      </w:r>
      <w:proofErr w:type="spellEnd"/>
      <w:r>
        <w:t xml:space="preserve"> of </w:t>
      </w:r>
      <w:proofErr w:type="spellStart"/>
      <w:r>
        <w:t>the</w:t>
      </w:r>
      <w:proofErr w:type="spellEnd"/>
      <w:r>
        <w:t xml:space="preserve"> </w:t>
      </w:r>
      <w:proofErr w:type="spellStart"/>
      <w:r>
        <w:t>integration</w:t>
      </w:r>
      <w:proofErr w:type="spellEnd"/>
      <w:r>
        <w:t xml:space="preserve"> interface in </w:t>
      </w:r>
      <w:proofErr w:type="spellStart"/>
      <w:r>
        <w:t>the</w:t>
      </w:r>
      <w:proofErr w:type="spellEnd"/>
      <w:r>
        <w:t xml:space="preserve"> Google </w:t>
      </w:r>
      <w:proofErr w:type="spellStart"/>
      <w:r>
        <w:t>documentation</w:t>
      </w:r>
      <w:proofErr w:type="spellEnd"/>
      <w:r>
        <w:t>:</w:t>
      </w:r>
    </w:p>
    <w:p w14:paraId="0DAC7535" w14:textId="4103794B" w:rsidR="00D521CE" w:rsidRPr="00573AAA" w:rsidRDefault="00D521CE" w:rsidP="00D521CE">
      <w:pPr>
        <w:rPr>
          <w:lang w:val="en-US"/>
        </w:rPr>
      </w:pPr>
      <w:proofErr w:type="spellStart"/>
      <w:r>
        <w:t>Asynchronous</w:t>
      </w:r>
      <w:proofErr w:type="spellEnd"/>
      <w:r>
        <w:t xml:space="preserve"> online </w:t>
      </w:r>
      <w:proofErr w:type="spellStart"/>
      <w:r>
        <w:t>one-way</w:t>
      </w:r>
      <w:proofErr w:type="spellEnd"/>
      <w:r>
        <w:t xml:space="preserve"> </w:t>
      </w:r>
      <w:proofErr w:type="spellStart"/>
      <w:r>
        <w:t>integration</w:t>
      </w:r>
      <w:proofErr w:type="spellEnd"/>
      <w:r>
        <w:t xml:space="preserve"> </w:t>
      </w:r>
      <w:proofErr w:type="spellStart"/>
      <w:r>
        <w:t>is</w:t>
      </w:r>
      <w:proofErr w:type="spellEnd"/>
      <w:r>
        <w:t xml:space="preserve"> </w:t>
      </w:r>
      <w:proofErr w:type="spellStart"/>
      <w:r>
        <w:t>expected</w:t>
      </w:r>
      <w:proofErr w:type="spellEnd"/>
      <w:r>
        <w:t xml:space="preserve"> </w:t>
      </w:r>
      <w:proofErr w:type="spellStart"/>
      <w:r>
        <w:t>once</w:t>
      </w:r>
      <w:proofErr w:type="spellEnd"/>
      <w:r>
        <w:t xml:space="preserve"> </w:t>
      </w:r>
      <w:r w:rsidR="005D2846">
        <w:t xml:space="preserve"> per </w:t>
      </w:r>
      <w:proofErr w:type="spellStart"/>
      <w:r>
        <w:t>day</w:t>
      </w:r>
      <w:proofErr w:type="spellEnd"/>
      <w:r>
        <w:t>.</w:t>
      </w:r>
    </w:p>
    <w:p w14:paraId="7F59143D" w14:textId="25842A26" w:rsidR="00977715" w:rsidRPr="00573AAA" w:rsidRDefault="000C35C2" w:rsidP="00977715">
      <w:pPr>
        <w:rPr>
          <w:lang w:val="en-US"/>
        </w:rPr>
      </w:pPr>
      <w:r w:rsidRPr="00573AAA">
        <w:rPr>
          <w:lang w:val="en-US"/>
        </w:rPr>
        <w:t>https://maps.google.com/pluscodes/technology/</w:t>
      </w:r>
    </w:p>
    <w:p w14:paraId="5DC3F45D" w14:textId="36DC989B" w:rsidR="00155A12" w:rsidRPr="00573AAA" w:rsidRDefault="00155A12" w:rsidP="00746D45">
      <w:pPr>
        <w:pStyle w:val="Nadpis2"/>
        <w:numPr>
          <w:ilvl w:val="1"/>
          <w:numId w:val="46"/>
        </w:numPr>
        <w:rPr>
          <w:lang w:val="en-US"/>
        </w:rPr>
      </w:pPr>
      <w:bookmarkStart w:id="98" w:name="_Toc162535451"/>
      <w:r w:rsidRPr="00573AAA">
        <w:rPr>
          <w:lang w:val="en-US"/>
        </w:rPr>
        <w:t>Google map</w:t>
      </w:r>
      <w:r w:rsidR="003028C4" w:rsidRPr="00573AAA">
        <w:rPr>
          <w:lang w:val="en-US"/>
        </w:rPr>
        <w:t>s</w:t>
      </w:r>
      <w:bookmarkEnd w:id="98"/>
    </w:p>
    <w:p w14:paraId="0991CAE5" w14:textId="06EEE737" w:rsidR="00155A12" w:rsidRDefault="003028C4" w:rsidP="00155A12">
      <w:pPr>
        <w:rPr>
          <w:lang w:val="en-US"/>
        </w:rPr>
      </w:pPr>
      <w:r w:rsidRPr="00573AAA">
        <w:rPr>
          <w:lang w:val="en-US"/>
        </w:rPr>
        <w:t>Map layers and Street View in planning module.</w:t>
      </w:r>
    </w:p>
    <w:p w14:paraId="6B80E712" w14:textId="77777777" w:rsidR="00841470" w:rsidRPr="003770AD" w:rsidRDefault="00841470" w:rsidP="00841470">
      <w:pPr>
        <w:rPr>
          <w:lang w:val="en-US"/>
        </w:rPr>
      </w:pPr>
      <w:proofErr w:type="spellStart"/>
      <w:r>
        <w:t>Description</w:t>
      </w:r>
      <w:proofErr w:type="spellEnd"/>
      <w:r>
        <w:t xml:space="preserve"> of </w:t>
      </w:r>
      <w:proofErr w:type="spellStart"/>
      <w:r>
        <w:t>the</w:t>
      </w:r>
      <w:proofErr w:type="spellEnd"/>
      <w:r>
        <w:t xml:space="preserve"> </w:t>
      </w:r>
      <w:proofErr w:type="spellStart"/>
      <w:r>
        <w:t>integration</w:t>
      </w:r>
      <w:proofErr w:type="spellEnd"/>
      <w:r>
        <w:t xml:space="preserve"> interface in </w:t>
      </w:r>
      <w:proofErr w:type="spellStart"/>
      <w:r>
        <w:t>the</w:t>
      </w:r>
      <w:proofErr w:type="spellEnd"/>
      <w:r>
        <w:t xml:space="preserve"> Google </w:t>
      </w:r>
      <w:proofErr w:type="spellStart"/>
      <w:r>
        <w:t>documentation</w:t>
      </w:r>
      <w:proofErr w:type="spellEnd"/>
      <w:r>
        <w:t>:</w:t>
      </w:r>
    </w:p>
    <w:p w14:paraId="27FD6E7F" w14:textId="7B6B7CB9" w:rsidR="007C2C21" w:rsidRDefault="003020D0" w:rsidP="00830DE8">
      <w:pPr>
        <w:rPr>
          <w:lang w:val="en-US"/>
        </w:rPr>
      </w:pPr>
      <w:hyperlink r:id="rId36" w:history="1">
        <w:r w:rsidR="00E4599D" w:rsidRPr="00F619A4">
          <w:rPr>
            <w:rStyle w:val="Hypertextovprepojenie"/>
            <w:lang w:val="en-US"/>
          </w:rPr>
          <w:t>https://developers.google.com/maps/apis-by-platform</w:t>
        </w:r>
      </w:hyperlink>
    </w:p>
    <w:p w14:paraId="2EB82793" w14:textId="33F48C20" w:rsidR="00E4599D" w:rsidRPr="00573AAA" w:rsidRDefault="00E4599D" w:rsidP="00E4599D">
      <w:pPr>
        <w:rPr>
          <w:lang w:val="en-US"/>
        </w:rPr>
      </w:pPr>
      <w:proofErr w:type="spellStart"/>
      <w:r>
        <w:t>Asynchronous</w:t>
      </w:r>
      <w:proofErr w:type="spellEnd"/>
      <w:r>
        <w:t xml:space="preserve"> online </w:t>
      </w:r>
      <w:proofErr w:type="spellStart"/>
      <w:r>
        <w:t>one-way</w:t>
      </w:r>
      <w:proofErr w:type="spellEnd"/>
      <w:r>
        <w:t xml:space="preserve"> </w:t>
      </w:r>
      <w:proofErr w:type="spellStart"/>
      <w:r>
        <w:t>integration</w:t>
      </w:r>
      <w:proofErr w:type="spellEnd"/>
      <w:r>
        <w:t xml:space="preserve"> </w:t>
      </w:r>
      <w:proofErr w:type="spellStart"/>
      <w:r>
        <w:t>is</w:t>
      </w:r>
      <w:proofErr w:type="spellEnd"/>
      <w:r>
        <w:t xml:space="preserve"> </w:t>
      </w:r>
      <w:proofErr w:type="spellStart"/>
      <w:r>
        <w:t>expected</w:t>
      </w:r>
      <w:proofErr w:type="spellEnd"/>
      <w:r>
        <w:t xml:space="preserve"> </w:t>
      </w:r>
      <w:proofErr w:type="spellStart"/>
      <w:r w:rsidR="00FD4AFF">
        <w:t>once</w:t>
      </w:r>
      <w:proofErr w:type="spellEnd"/>
      <w:r w:rsidR="00FD4AFF">
        <w:t xml:space="preserve">  per </w:t>
      </w:r>
      <w:proofErr w:type="spellStart"/>
      <w:r w:rsidR="00FD4AFF">
        <w:t>day</w:t>
      </w:r>
      <w:proofErr w:type="spellEnd"/>
      <w:r>
        <w:t>.</w:t>
      </w:r>
    </w:p>
    <w:p w14:paraId="272BA5A8" w14:textId="77777777" w:rsidR="00E4599D" w:rsidRPr="00573AAA" w:rsidRDefault="00E4599D" w:rsidP="00830DE8">
      <w:pPr>
        <w:rPr>
          <w:lang w:val="en-US"/>
        </w:rPr>
      </w:pPr>
    </w:p>
    <w:p w14:paraId="647A3DDD" w14:textId="12C2CF00" w:rsidR="00A04BF1" w:rsidRPr="00573AAA" w:rsidRDefault="00A04BF1" w:rsidP="00746D45">
      <w:pPr>
        <w:pStyle w:val="Nadpis2"/>
        <w:numPr>
          <w:ilvl w:val="1"/>
          <w:numId w:val="46"/>
        </w:numPr>
        <w:rPr>
          <w:lang w:val="en-US"/>
        </w:rPr>
      </w:pPr>
      <w:bookmarkStart w:id="99" w:name="_Toc162535452"/>
      <w:r w:rsidRPr="00573AAA">
        <w:rPr>
          <w:lang w:val="en-US"/>
        </w:rPr>
        <w:t>Mapy.CZ</w:t>
      </w:r>
      <w:bookmarkEnd w:id="99"/>
    </w:p>
    <w:p w14:paraId="0FE5EE52" w14:textId="305670AC" w:rsidR="00EC0C18" w:rsidRPr="003770AD" w:rsidRDefault="003028C4" w:rsidP="00EC0C18">
      <w:pPr>
        <w:rPr>
          <w:lang w:val="en-US"/>
        </w:rPr>
      </w:pPr>
      <w:r w:rsidRPr="00573AAA">
        <w:rPr>
          <w:lang w:val="en-US"/>
        </w:rPr>
        <w:t xml:space="preserve">Map layers containing orientation and descriptive numbers of properties. </w:t>
      </w:r>
      <w:proofErr w:type="spellStart"/>
      <w:r w:rsidR="00EC0C18">
        <w:t>Description</w:t>
      </w:r>
      <w:proofErr w:type="spellEnd"/>
      <w:r w:rsidR="00EC0C18">
        <w:t xml:space="preserve"> of </w:t>
      </w:r>
      <w:proofErr w:type="spellStart"/>
      <w:r w:rsidR="00EC0C18">
        <w:t>the</w:t>
      </w:r>
      <w:proofErr w:type="spellEnd"/>
      <w:r w:rsidR="00EC0C18">
        <w:t xml:space="preserve"> </w:t>
      </w:r>
      <w:proofErr w:type="spellStart"/>
      <w:r w:rsidR="00EC0C18">
        <w:t>integration</w:t>
      </w:r>
      <w:proofErr w:type="spellEnd"/>
      <w:r w:rsidR="00EC0C18">
        <w:t xml:space="preserve"> interface in </w:t>
      </w:r>
      <w:proofErr w:type="spellStart"/>
      <w:r w:rsidR="00EC0C18">
        <w:t>the</w:t>
      </w:r>
      <w:proofErr w:type="spellEnd"/>
      <w:r w:rsidR="00EC0C18">
        <w:t xml:space="preserve"> Mapy.CZ </w:t>
      </w:r>
      <w:proofErr w:type="spellStart"/>
      <w:r w:rsidR="00EC0C18">
        <w:t>documentation</w:t>
      </w:r>
      <w:proofErr w:type="spellEnd"/>
      <w:r w:rsidR="00EC0C18">
        <w:t>:</w:t>
      </w:r>
    </w:p>
    <w:p w14:paraId="7EC0CC94" w14:textId="02F467F5" w:rsidR="00A04BF1" w:rsidRDefault="005B798B" w:rsidP="00830DE8">
      <w:pPr>
        <w:rPr>
          <w:lang w:val="en-US"/>
        </w:rPr>
      </w:pPr>
      <w:r w:rsidRPr="00573AAA">
        <w:rPr>
          <w:lang w:val="en-US"/>
        </w:rPr>
        <w:t>https://api.mapy.cz/</w:t>
      </w:r>
      <w:r w:rsidR="00A04BF1" w:rsidRPr="00573AAA">
        <w:rPr>
          <w:lang w:val="en-US"/>
        </w:rPr>
        <w:t xml:space="preserve"> </w:t>
      </w:r>
    </w:p>
    <w:p w14:paraId="0603B085" w14:textId="47B08848" w:rsidR="00E4599D" w:rsidRPr="00573AAA" w:rsidRDefault="00E4599D" w:rsidP="00E4599D">
      <w:pPr>
        <w:rPr>
          <w:lang w:val="en-US"/>
        </w:rPr>
      </w:pPr>
      <w:proofErr w:type="spellStart"/>
      <w:r>
        <w:t>Asynchronous</w:t>
      </w:r>
      <w:proofErr w:type="spellEnd"/>
      <w:r>
        <w:t xml:space="preserve"> online </w:t>
      </w:r>
      <w:proofErr w:type="spellStart"/>
      <w:r>
        <w:t>one-way</w:t>
      </w:r>
      <w:proofErr w:type="spellEnd"/>
      <w:r>
        <w:t xml:space="preserve"> </w:t>
      </w:r>
      <w:proofErr w:type="spellStart"/>
      <w:r>
        <w:t>integration</w:t>
      </w:r>
      <w:proofErr w:type="spellEnd"/>
      <w:r>
        <w:t xml:space="preserve"> </w:t>
      </w:r>
      <w:proofErr w:type="spellStart"/>
      <w:r>
        <w:t>is</w:t>
      </w:r>
      <w:proofErr w:type="spellEnd"/>
      <w:r>
        <w:t xml:space="preserve"> </w:t>
      </w:r>
      <w:proofErr w:type="spellStart"/>
      <w:r>
        <w:t>expected</w:t>
      </w:r>
      <w:proofErr w:type="spellEnd"/>
      <w:r>
        <w:t xml:space="preserve"> </w:t>
      </w:r>
      <w:proofErr w:type="spellStart"/>
      <w:r w:rsidR="00C35A36">
        <w:t>once</w:t>
      </w:r>
      <w:proofErr w:type="spellEnd"/>
      <w:r w:rsidR="00C35A36">
        <w:t xml:space="preserve">  per </w:t>
      </w:r>
      <w:proofErr w:type="spellStart"/>
      <w:r w:rsidR="00C35A36">
        <w:t>day</w:t>
      </w:r>
      <w:proofErr w:type="spellEnd"/>
      <w:r>
        <w:t>.</w:t>
      </w:r>
    </w:p>
    <w:p w14:paraId="4EAA7630" w14:textId="77777777" w:rsidR="00E4599D" w:rsidRPr="00573AAA" w:rsidRDefault="00E4599D" w:rsidP="00830DE8">
      <w:pPr>
        <w:rPr>
          <w:lang w:val="en-US"/>
        </w:rPr>
      </w:pPr>
    </w:p>
    <w:p w14:paraId="2F4835E6" w14:textId="7C3BD09D" w:rsidR="00E36C1F" w:rsidRPr="00573AAA" w:rsidRDefault="00E36C1F" w:rsidP="00746D45">
      <w:pPr>
        <w:pStyle w:val="Nadpis2"/>
        <w:numPr>
          <w:ilvl w:val="1"/>
          <w:numId w:val="46"/>
        </w:numPr>
        <w:rPr>
          <w:lang w:val="en-US"/>
        </w:rPr>
      </w:pPr>
      <w:bookmarkStart w:id="100" w:name="_Toc162535453"/>
      <w:r w:rsidRPr="00573AAA">
        <w:rPr>
          <w:lang w:val="en-US"/>
        </w:rPr>
        <w:lastRenderedPageBreak/>
        <w:t>ArcGIS</w:t>
      </w:r>
      <w:bookmarkEnd w:id="100"/>
    </w:p>
    <w:p w14:paraId="6A8EF28F" w14:textId="25FD64EB" w:rsidR="00712A1D" w:rsidRPr="00573AAA" w:rsidRDefault="00DD079F" w:rsidP="00712A1D">
      <w:pPr>
        <w:rPr>
          <w:lang w:val="en-US"/>
        </w:rPr>
      </w:pPr>
      <w:r w:rsidRPr="00573AAA">
        <w:rPr>
          <w:lang w:val="en-US"/>
        </w:rPr>
        <w:t xml:space="preserve">GIS </w:t>
      </w:r>
      <w:r w:rsidR="003028C4" w:rsidRPr="00573AAA">
        <w:rPr>
          <w:lang w:val="en-US"/>
        </w:rPr>
        <w:t xml:space="preserve">platform </w:t>
      </w:r>
      <w:r w:rsidR="00786801" w:rsidRPr="00573AAA">
        <w:rPr>
          <w:lang w:val="en-US"/>
        </w:rPr>
        <w:t xml:space="preserve">to </w:t>
      </w:r>
      <w:r w:rsidR="0015138D" w:rsidRPr="00573AAA">
        <w:rPr>
          <w:lang w:val="en-US"/>
        </w:rPr>
        <w:t>display data on maps in layers and including background information. Integration to the Cadastral Portal will be carried out through</w:t>
      </w:r>
      <w:r w:rsidR="005B798B" w:rsidRPr="00573AAA">
        <w:rPr>
          <w:lang w:val="en-US"/>
        </w:rPr>
        <w:t xml:space="preserve"> </w:t>
      </w:r>
      <w:r w:rsidR="00447263" w:rsidRPr="00573AAA">
        <w:rPr>
          <w:lang w:val="en-US"/>
        </w:rPr>
        <w:t xml:space="preserve">ArcGIS </w:t>
      </w:r>
      <w:r w:rsidR="0015138D" w:rsidRPr="00573AAA">
        <w:rPr>
          <w:lang w:val="en-US"/>
        </w:rPr>
        <w:t xml:space="preserve">of Bratislava Town Council </w:t>
      </w:r>
      <w:r w:rsidR="00034F2C" w:rsidRPr="00573AAA">
        <w:rPr>
          <w:lang w:val="en-US"/>
        </w:rPr>
        <w:t xml:space="preserve">to display land plots, land plot numbers, </w:t>
      </w:r>
      <w:r w:rsidR="00C96C6D" w:rsidRPr="00573AAA">
        <w:rPr>
          <w:lang w:val="en-US"/>
        </w:rPr>
        <w:t xml:space="preserve">and to obtain descriptive numbers </w:t>
      </w:r>
      <w:r w:rsidR="00C57208" w:rsidRPr="00573AAA">
        <w:rPr>
          <w:lang w:val="en-US"/>
        </w:rPr>
        <w:t>in the scope of</w:t>
      </w:r>
      <w:r w:rsidR="00C96C6D" w:rsidRPr="00573AAA">
        <w:rPr>
          <w:lang w:val="en-US"/>
        </w:rPr>
        <w:t xml:space="preserve"> occupancy permit proceedings </w:t>
      </w:r>
      <w:r w:rsidR="00C57208" w:rsidRPr="00573AAA">
        <w:rPr>
          <w:lang w:val="en-US"/>
        </w:rPr>
        <w:t>of property</w:t>
      </w:r>
      <w:r w:rsidR="00D74DF7" w:rsidRPr="00573AAA">
        <w:rPr>
          <w:lang w:val="en-US"/>
        </w:rPr>
        <w:t>.</w:t>
      </w:r>
    </w:p>
    <w:p w14:paraId="73D437CA" w14:textId="5A8A3C3E" w:rsidR="00542C56" w:rsidRPr="00310BCA" w:rsidRDefault="00542C56" w:rsidP="00A64243">
      <w:proofErr w:type="spellStart"/>
      <w:r w:rsidRPr="00310BCA">
        <w:t>Alternatively</w:t>
      </w:r>
      <w:proofErr w:type="spellEnd"/>
      <w:r w:rsidRPr="00310BCA">
        <w:t xml:space="preserve">, online </w:t>
      </w:r>
      <w:proofErr w:type="spellStart"/>
      <w:r w:rsidR="00A67FAC">
        <w:t>once</w:t>
      </w:r>
      <w:proofErr w:type="spellEnd"/>
      <w:r w:rsidR="00A67FAC">
        <w:t xml:space="preserve">  per </w:t>
      </w:r>
      <w:proofErr w:type="spellStart"/>
      <w:r w:rsidR="00A67FAC">
        <w:t>day</w:t>
      </w:r>
      <w:proofErr w:type="spellEnd"/>
      <w:r w:rsidR="00A67FAC" w:rsidRPr="00310BCA" w:rsidDel="00A67FAC">
        <w:t xml:space="preserve"> </w:t>
      </w:r>
      <w:proofErr w:type="spellStart"/>
      <w:r w:rsidRPr="00310BCA">
        <w:t>one-way</w:t>
      </w:r>
      <w:proofErr w:type="spellEnd"/>
      <w:r w:rsidRPr="00310BCA">
        <w:t xml:space="preserve"> </w:t>
      </w:r>
      <w:proofErr w:type="spellStart"/>
      <w:r w:rsidRPr="00310BCA">
        <w:t>integration</w:t>
      </w:r>
      <w:proofErr w:type="spellEnd"/>
      <w:r w:rsidRPr="00310BCA">
        <w:t xml:space="preserve"> in </w:t>
      </w:r>
      <w:proofErr w:type="spellStart"/>
      <w:r w:rsidRPr="00310BCA">
        <w:t>the</w:t>
      </w:r>
      <w:proofErr w:type="spellEnd"/>
      <w:r w:rsidRPr="00310BCA">
        <w:t xml:space="preserve"> </w:t>
      </w:r>
      <w:proofErr w:type="spellStart"/>
      <w:r w:rsidRPr="00310BCA">
        <w:t>form</w:t>
      </w:r>
      <w:proofErr w:type="spellEnd"/>
      <w:r w:rsidRPr="00310BCA">
        <w:t xml:space="preserve"> of a REST or SOAP API </w:t>
      </w:r>
      <w:proofErr w:type="spellStart"/>
      <w:r w:rsidRPr="00310BCA">
        <w:t>can</w:t>
      </w:r>
      <w:proofErr w:type="spellEnd"/>
      <w:r w:rsidRPr="00310BCA">
        <w:t xml:space="preserve"> </w:t>
      </w:r>
      <w:proofErr w:type="spellStart"/>
      <w:r w:rsidRPr="00310BCA">
        <w:t>be</w:t>
      </w:r>
      <w:proofErr w:type="spellEnd"/>
      <w:r w:rsidRPr="00310BCA">
        <w:t xml:space="preserve"> </w:t>
      </w:r>
      <w:proofErr w:type="spellStart"/>
      <w:r w:rsidRPr="00310BCA">
        <w:t>used</w:t>
      </w:r>
      <w:proofErr w:type="spellEnd"/>
      <w:r w:rsidRPr="00310BCA">
        <w:t xml:space="preserve">. </w:t>
      </w:r>
      <w:proofErr w:type="spellStart"/>
      <w:r w:rsidRPr="00310BCA">
        <w:t>Integration</w:t>
      </w:r>
      <w:proofErr w:type="spellEnd"/>
      <w:r w:rsidRPr="00310BCA">
        <w:t xml:space="preserve"> </w:t>
      </w:r>
      <w:proofErr w:type="spellStart"/>
      <w:r w:rsidRPr="00310BCA">
        <w:t>documentation</w:t>
      </w:r>
      <w:proofErr w:type="spellEnd"/>
      <w:r w:rsidRPr="00310BCA">
        <w:t xml:space="preserve"> </w:t>
      </w:r>
      <w:proofErr w:type="spellStart"/>
      <w:r w:rsidRPr="00310BCA">
        <w:t>is</w:t>
      </w:r>
      <w:proofErr w:type="spellEnd"/>
      <w:r w:rsidRPr="00310BCA">
        <w:t xml:space="preserve"> </w:t>
      </w:r>
      <w:proofErr w:type="spellStart"/>
      <w:r w:rsidRPr="00310BCA">
        <w:t>available</w:t>
      </w:r>
      <w:proofErr w:type="spellEnd"/>
      <w:r w:rsidRPr="00310BCA">
        <w:t xml:space="preserve"> </w:t>
      </w:r>
      <w:proofErr w:type="spellStart"/>
      <w:r w:rsidRPr="00310BCA">
        <w:t>via</w:t>
      </w:r>
      <w:proofErr w:type="spellEnd"/>
      <w:r w:rsidRPr="00310BCA">
        <w:t xml:space="preserve"> </w:t>
      </w:r>
      <w:hyperlink r:id="rId37" w:history="1">
        <w:r w:rsidRPr="00C50DD5">
          <w:rPr>
            <w:rStyle w:val="Hypertextovprepojenie"/>
          </w:rPr>
          <w:t>https://zbgis.skgeodesy.sk/zbgis/rest/services</w:t>
        </w:r>
      </w:hyperlink>
      <w:r>
        <w:t xml:space="preserve"> </w:t>
      </w:r>
    </w:p>
    <w:p w14:paraId="30DF41F4" w14:textId="387DF089" w:rsidR="00712A1D" w:rsidRPr="00573AAA" w:rsidRDefault="00E36C1F" w:rsidP="00746D45">
      <w:pPr>
        <w:pStyle w:val="Nadpis2"/>
        <w:numPr>
          <w:ilvl w:val="1"/>
          <w:numId w:val="46"/>
        </w:numPr>
        <w:rPr>
          <w:lang w:val="en-US"/>
        </w:rPr>
      </w:pPr>
      <w:bookmarkStart w:id="101" w:name="_Toc162535454"/>
      <w:r w:rsidRPr="00573AAA">
        <w:rPr>
          <w:lang w:val="en-US"/>
        </w:rPr>
        <w:t xml:space="preserve">Samsung Galaxy Tab Android </w:t>
      </w:r>
      <w:r w:rsidR="00712A1D" w:rsidRPr="00573AAA">
        <w:rPr>
          <w:lang w:val="en-US"/>
        </w:rPr>
        <w:t xml:space="preserve">10“ </w:t>
      </w:r>
      <w:r w:rsidRPr="00573AAA">
        <w:rPr>
          <w:lang w:val="en-US"/>
        </w:rPr>
        <w:t>Tablet</w:t>
      </w:r>
      <w:bookmarkEnd w:id="101"/>
    </w:p>
    <w:p w14:paraId="38918394" w14:textId="387700E0" w:rsidR="00D600FF" w:rsidRPr="00533547" w:rsidRDefault="0071605F" w:rsidP="00533547">
      <w:pPr>
        <w:rPr>
          <w:lang w:val="en-US"/>
        </w:rPr>
      </w:pPr>
      <w:r w:rsidRPr="00573AAA">
        <w:rPr>
          <w:lang w:val="en-US"/>
        </w:rPr>
        <w:t>Tablets in vehicles where the apps are installed</w:t>
      </w:r>
      <w:r w:rsidR="009504A2">
        <w:rPr>
          <w:lang w:val="en-US"/>
        </w:rPr>
        <w:t xml:space="preserve">. </w:t>
      </w:r>
      <w:r w:rsidR="00395C0A" w:rsidRPr="00395C0A">
        <w:rPr>
          <w:lang w:val="en-US"/>
        </w:rPr>
        <w:t>Tablets together with their operating system</w:t>
      </w:r>
      <w:r w:rsidR="00DB352E">
        <w:rPr>
          <w:lang w:val="en-US"/>
        </w:rPr>
        <w:t xml:space="preserve"> Android OS</w:t>
      </w:r>
      <w:r w:rsidR="00395C0A" w:rsidRPr="00395C0A">
        <w:rPr>
          <w:lang w:val="en-US"/>
        </w:rPr>
        <w:t xml:space="preserve"> will be provided by the</w:t>
      </w:r>
      <w:r w:rsidR="00395C0A">
        <w:rPr>
          <w:lang w:val="en-US"/>
        </w:rPr>
        <w:t xml:space="preserve"> Customer</w:t>
      </w:r>
      <w:r w:rsidR="00395C0A" w:rsidRPr="00395C0A">
        <w:rPr>
          <w:lang w:val="en-US"/>
        </w:rPr>
        <w:t xml:space="preserve"> and for the avoidance of doubt, their procurement and delivery is not part of the subject of the contract.</w:t>
      </w:r>
    </w:p>
    <w:sectPr w:rsidR="00D600FF" w:rsidRPr="00533547" w:rsidSect="00E35C0B">
      <w:footerReference w:type="default" r:id="rId38"/>
      <w:pgSz w:w="11906" w:h="16838"/>
      <w:pgMar w:top="851"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5D71F" w14:textId="77777777" w:rsidR="00E35C0B" w:rsidRDefault="00E35C0B" w:rsidP="00412DDE">
      <w:pPr>
        <w:spacing w:after="0" w:line="240" w:lineRule="auto"/>
      </w:pPr>
      <w:r>
        <w:separator/>
      </w:r>
    </w:p>
  </w:endnote>
  <w:endnote w:type="continuationSeparator" w:id="0">
    <w:p w14:paraId="6EE01205" w14:textId="77777777" w:rsidR="00E35C0B" w:rsidRDefault="00E35C0B" w:rsidP="00412DDE">
      <w:pPr>
        <w:spacing w:after="0" w:line="240" w:lineRule="auto"/>
      </w:pPr>
      <w:r>
        <w:continuationSeparator/>
      </w:r>
    </w:p>
  </w:endnote>
  <w:endnote w:type="continuationNotice" w:id="1">
    <w:p w14:paraId="6303B0B7" w14:textId="77777777" w:rsidR="00E35C0B" w:rsidRDefault="00E35C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6371318"/>
      <w:docPartObj>
        <w:docPartGallery w:val="Page Numbers (Bottom of Page)"/>
        <w:docPartUnique/>
      </w:docPartObj>
    </w:sdtPr>
    <w:sdtEndPr/>
    <w:sdtContent>
      <w:sdt>
        <w:sdtPr>
          <w:id w:val="-1769616900"/>
          <w:docPartObj>
            <w:docPartGallery w:val="Page Numbers (Top of Page)"/>
            <w:docPartUnique/>
          </w:docPartObj>
        </w:sdtPr>
        <w:sdtEndPr/>
        <w:sdtContent>
          <w:p w14:paraId="582F434C" w14:textId="2829BE91" w:rsidR="00301BDB" w:rsidRDefault="00305095">
            <w:pPr>
              <w:pStyle w:val="Pta"/>
              <w:jc w:val="right"/>
            </w:pPr>
            <w:proofErr w:type="spellStart"/>
            <w:r>
              <w:t>Pa</w:t>
            </w:r>
            <w:r w:rsidR="00D32FF3">
              <w:t>g</w:t>
            </w:r>
            <w:r>
              <w:t>e</w:t>
            </w:r>
            <w:proofErr w:type="spellEnd"/>
            <w:r w:rsidR="00301BDB">
              <w:t xml:space="preserve"> </w:t>
            </w:r>
            <w:r w:rsidR="00301BDB">
              <w:rPr>
                <w:b/>
                <w:bCs/>
                <w:sz w:val="24"/>
                <w:szCs w:val="24"/>
              </w:rPr>
              <w:fldChar w:fldCharType="begin"/>
            </w:r>
            <w:r w:rsidR="00301BDB">
              <w:rPr>
                <w:b/>
                <w:bCs/>
              </w:rPr>
              <w:instrText xml:space="preserve"> PAGE </w:instrText>
            </w:r>
            <w:r w:rsidR="00301BDB">
              <w:rPr>
                <w:b/>
                <w:bCs/>
                <w:sz w:val="24"/>
                <w:szCs w:val="24"/>
              </w:rPr>
              <w:fldChar w:fldCharType="separate"/>
            </w:r>
            <w:r w:rsidR="00301BDB">
              <w:rPr>
                <w:b/>
                <w:bCs/>
                <w:noProof/>
              </w:rPr>
              <w:t>2</w:t>
            </w:r>
            <w:r w:rsidR="00301BDB">
              <w:rPr>
                <w:b/>
                <w:bCs/>
                <w:sz w:val="24"/>
                <w:szCs w:val="24"/>
              </w:rPr>
              <w:fldChar w:fldCharType="end"/>
            </w:r>
            <w:r w:rsidR="00301BDB">
              <w:t xml:space="preserve"> of </w:t>
            </w:r>
            <w:r w:rsidR="00301BDB">
              <w:rPr>
                <w:b/>
                <w:bCs/>
                <w:sz w:val="24"/>
                <w:szCs w:val="24"/>
              </w:rPr>
              <w:fldChar w:fldCharType="begin"/>
            </w:r>
            <w:r w:rsidR="00301BDB">
              <w:rPr>
                <w:b/>
                <w:bCs/>
              </w:rPr>
              <w:instrText xml:space="preserve"> NUMPAGES  </w:instrText>
            </w:r>
            <w:r w:rsidR="00301BDB">
              <w:rPr>
                <w:b/>
                <w:bCs/>
                <w:sz w:val="24"/>
                <w:szCs w:val="24"/>
              </w:rPr>
              <w:fldChar w:fldCharType="separate"/>
            </w:r>
            <w:r w:rsidR="00301BDB">
              <w:rPr>
                <w:b/>
                <w:bCs/>
                <w:noProof/>
              </w:rPr>
              <w:t>2</w:t>
            </w:r>
            <w:r w:rsidR="00301BDB">
              <w:rPr>
                <w:b/>
                <w:bCs/>
                <w:sz w:val="24"/>
                <w:szCs w:val="24"/>
              </w:rPr>
              <w:fldChar w:fldCharType="end"/>
            </w:r>
          </w:p>
        </w:sdtContent>
      </w:sdt>
    </w:sdtContent>
  </w:sdt>
  <w:p w14:paraId="7AEEBD10" w14:textId="77777777" w:rsidR="00301BDB" w:rsidRDefault="00301BD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44EFD" w14:textId="77777777" w:rsidR="00E35C0B" w:rsidRDefault="00E35C0B" w:rsidP="00412DDE">
      <w:pPr>
        <w:spacing w:after="0" w:line="240" w:lineRule="auto"/>
      </w:pPr>
      <w:r>
        <w:separator/>
      </w:r>
    </w:p>
  </w:footnote>
  <w:footnote w:type="continuationSeparator" w:id="0">
    <w:p w14:paraId="093C81F3" w14:textId="77777777" w:rsidR="00E35C0B" w:rsidRDefault="00E35C0B" w:rsidP="00412DDE">
      <w:pPr>
        <w:spacing w:after="0" w:line="240" w:lineRule="auto"/>
      </w:pPr>
      <w:r>
        <w:continuationSeparator/>
      </w:r>
    </w:p>
  </w:footnote>
  <w:footnote w:type="continuationNotice" w:id="1">
    <w:p w14:paraId="72B41CC5" w14:textId="77777777" w:rsidR="00E35C0B" w:rsidRDefault="00E35C0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CC4E4A"/>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4211494"/>
    <w:multiLevelType w:val="hybridMultilevel"/>
    <w:tmpl w:val="3E6E5D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5791C65"/>
    <w:multiLevelType w:val="hybridMultilevel"/>
    <w:tmpl w:val="E870BD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191F06"/>
    <w:multiLevelType w:val="hybridMultilevel"/>
    <w:tmpl w:val="C50E39B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9F473C0"/>
    <w:multiLevelType w:val="multilevel"/>
    <w:tmpl w:val="B2A6FC8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8A0F1D"/>
    <w:multiLevelType w:val="hybridMultilevel"/>
    <w:tmpl w:val="5FD25C3A"/>
    <w:lvl w:ilvl="0" w:tplc="041B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0E76774F"/>
    <w:multiLevelType w:val="hybridMultilevel"/>
    <w:tmpl w:val="8D184A6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07A3DC6"/>
    <w:multiLevelType w:val="hybridMultilevel"/>
    <w:tmpl w:val="CC929634"/>
    <w:lvl w:ilvl="0" w:tplc="041B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8" w15:restartNumberingAfterBreak="0">
    <w:nsid w:val="13CF10A0"/>
    <w:multiLevelType w:val="hybridMultilevel"/>
    <w:tmpl w:val="04AA4D14"/>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9" w15:restartNumberingAfterBreak="0">
    <w:nsid w:val="1425025C"/>
    <w:multiLevelType w:val="hybridMultilevel"/>
    <w:tmpl w:val="FEE0A57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B0003">
      <w:start w:val="1"/>
      <w:numFmt w:val="bullet"/>
      <w:lvlText w:val="o"/>
      <w:lvlJc w:val="left"/>
      <w:pPr>
        <w:ind w:left="144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51E64B0"/>
    <w:multiLevelType w:val="hybridMultilevel"/>
    <w:tmpl w:val="00B8C9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B443CDC"/>
    <w:multiLevelType w:val="hybridMultilevel"/>
    <w:tmpl w:val="626E9418"/>
    <w:lvl w:ilvl="0" w:tplc="762E3E10">
      <w:start w:val="5"/>
      <w:numFmt w:val="bullet"/>
      <w:lvlText w:val="-"/>
      <w:lvlJc w:val="left"/>
      <w:pPr>
        <w:ind w:left="2379" w:hanging="360"/>
      </w:pPr>
      <w:rPr>
        <w:rFonts w:ascii="Calibri" w:eastAsiaTheme="minorHAnsi" w:hAnsi="Calibri" w:cs="Calibri" w:hint="default"/>
      </w:rPr>
    </w:lvl>
    <w:lvl w:ilvl="1" w:tplc="041B0003" w:tentative="1">
      <w:start w:val="1"/>
      <w:numFmt w:val="bullet"/>
      <w:lvlText w:val="o"/>
      <w:lvlJc w:val="left"/>
      <w:pPr>
        <w:ind w:left="3099" w:hanging="360"/>
      </w:pPr>
      <w:rPr>
        <w:rFonts w:ascii="Courier New" w:hAnsi="Courier New" w:cs="Courier New" w:hint="default"/>
      </w:rPr>
    </w:lvl>
    <w:lvl w:ilvl="2" w:tplc="041B0005" w:tentative="1">
      <w:start w:val="1"/>
      <w:numFmt w:val="bullet"/>
      <w:lvlText w:val=""/>
      <w:lvlJc w:val="left"/>
      <w:pPr>
        <w:ind w:left="3819" w:hanging="360"/>
      </w:pPr>
      <w:rPr>
        <w:rFonts w:ascii="Wingdings" w:hAnsi="Wingdings" w:hint="default"/>
      </w:rPr>
    </w:lvl>
    <w:lvl w:ilvl="3" w:tplc="041B0001" w:tentative="1">
      <w:start w:val="1"/>
      <w:numFmt w:val="bullet"/>
      <w:lvlText w:val=""/>
      <w:lvlJc w:val="left"/>
      <w:pPr>
        <w:ind w:left="4539" w:hanging="360"/>
      </w:pPr>
      <w:rPr>
        <w:rFonts w:ascii="Symbol" w:hAnsi="Symbol" w:hint="default"/>
      </w:rPr>
    </w:lvl>
    <w:lvl w:ilvl="4" w:tplc="041B0003" w:tentative="1">
      <w:start w:val="1"/>
      <w:numFmt w:val="bullet"/>
      <w:lvlText w:val="o"/>
      <w:lvlJc w:val="left"/>
      <w:pPr>
        <w:ind w:left="5259" w:hanging="360"/>
      </w:pPr>
      <w:rPr>
        <w:rFonts w:ascii="Courier New" w:hAnsi="Courier New" w:cs="Courier New" w:hint="default"/>
      </w:rPr>
    </w:lvl>
    <w:lvl w:ilvl="5" w:tplc="041B0005" w:tentative="1">
      <w:start w:val="1"/>
      <w:numFmt w:val="bullet"/>
      <w:lvlText w:val=""/>
      <w:lvlJc w:val="left"/>
      <w:pPr>
        <w:ind w:left="5979" w:hanging="360"/>
      </w:pPr>
      <w:rPr>
        <w:rFonts w:ascii="Wingdings" w:hAnsi="Wingdings" w:hint="default"/>
      </w:rPr>
    </w:lvl>
    <w:lvl w:ilvl="6" w:tplc="041B0001" w:tentative="1">
      <w:start w:val="1"/>
      <w:numFmt w:val="bullet"/>
      <w:lvlText w:val=""/>
      <w:lvlJc w:val="left"/>
      <w:pPr>
        <w:ind w:left="6699" w:hanging="360"/>
      </w:pPr>
      <w:rPr>
        <w:rFonts w:ascii="Symbol" w:hAnsi="Symbol" w:hint="default"/>
      </w:rPr>
    </w:lvl>
    <w:lvl w:ilvl="7" w:tplc="041B0003" w:tentative="1">
      <w:start w:val="1"/>
      <w:numFmt w:val="bullet"/>
      <w:lvlText w:val="o"/>
      <w:lvlJc w:val="left"/>
      <w:pPr>
        <w:ind w:left="7419" w:hanging="360"/>
      </w:pPr>
      <w:rPr>
        <w:rFonts w:ascii="Courier New" w:hAnsi="Courier New" w:cs="Courier New" w:hint="default"/>
      </w:rPr>
    </w:lvl>
    <w:lvl w:ilvl="8" w:tplc="041B0005" w:tentative="1">
      <w:start w:val="1"/>
      <w:numFmt w:val="bullet"/>
      <w:lvlText w:val=""/>
      <w:lvlJc w:val="left"/>
      <w:pPr>
        <w:ind w:left="8139" w:hanging="360"/>
      </w:pPr>
      <w:rPr>
        <w:rFonts w:ascii="Wingdings" w:hAnsi="Wingdings" w:hint="default"/>
      </w:rPr>
    </w:lvl>
  </w:abstractNum>
  <w:abstractNum w:abstractNumId="12" w15:restartNumberingAfterBreak="0">
    <w:nsid w:val="1E8F1726"/>
    <w:multiLevelType w:val="hybridMultilevel"/>
    <w:tmpl w:val="6728DD6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0C6024D"/>
    <w:multiLevelType w:val="hybridMultilevel"/>
    <w:tmpl w:val="0756E5C4"/>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2A95F8B"/>
    <w:multiLevelType w:val="hybridMultilevel"/>
    <w:tmpl w:val="5D341E6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25986254"/>
    <w:multiLevelType w:val="hybridMultilevel"/>
    <w:tmpl w:val="E75EB3B4"/>
    <w:lvl w:ilvl="0" w:tplc="041B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16" w15:restartNumberingAfterBreak="0">
    <w:nsid w:val="283F3D60"/>
    <w:multiLevelType w:val="hybridMultilevel"/>
    <w:tmpl w:val="ADE0E140"/>
    <w:lvl w:ilvl="0" w:tplc="BEDC97A2">
      <w:start w:val="1"/>
      <w:numFmt w:val="bullet"/>
      <w:lvlText w:val=""/>
      <w:lvlJc w:val="left"/>
      <w:pPr>
        <w:ind w:left="1068" w:hanging="360"/>
      </w:pPr>
      <w:rPr>
        <w:rFonts w:ascii="Symbol" w:hAnsi="Symbol" w:hint="default"/>
      </w:rPr>
    </w:lvl>
    <w:lvl w:ilvl="1" w:tplc="C30C30CC">
      <w:start w:val="1"/>
      <w:numFmt w:val="bullet"/>
      <w:lvlText w:val="o"/>
      <w:lvlJc w:val="left"/>
      <w:pPr>
        <w:ind w:left="1788" w:hanging="360"/>
      </w:pPr>
      <w:rPr>
        <w:rFonts w:ascii="Courier New" w:hAnsi="Courier New" w:hint="default"/>
      </w:rPr>
    </w:lvl>
    <w:lvl w:ilvl="2" w:tplc="47E45104" w:tentative="1">
      <w:start w:val="1"/>
      <w:numFmt w:val="bullet"/>
      <w:lvlText w:val=""/>
      <w:lvlJc w:val="left"/>
      <w:pPr>
        <w:ind w:left="2508" w:hanging="360"/>
      </w:pPr>
      <w:rPr>
        <w:rFonts w:ascii="Wingdings" w:hAnsi="Wingdings" w:hint="default"/>
      </w:rPr>
    </w:lvl>
    <w:lvl w:ilvl="3" w:tplc="85E4DB38" w:tentative="1">
      <w:start w:val="1"/>
      <w:numFmt w:val="bullet"/>
      <w:lvlText w:val=""/>
      <w:lvlJc w:val="left"/>
      <w:pPr>
        <w:ind w:left="3228" w:hanging="360"/>
      </w:pPr>
      <w:rPr>
        <w:rFonts w:ascii="Symbol" w:hAnsi="Symbol" w:hint="default"/>
      </w:rPr>
    </w:lvl>
    <w:lvl w:ilvl="4" w:tplc="B0EA9B3A" w:tentative="1">
      <w:start w:val="1"/>
      <w:numFmt w:val="bullet"/>
      <w:lvlText w:val="o"/>
      <w:lvlJc w:val="left"/>
      <w:pPr>
        <w:ind w:left="3948" w:hanging="360"/>
      </w:pPr>
      <w:rPr>
        <w:rFonts w:ascii="Courier New" w:hAnsi="Courier New" w:hint="default"/>
      </w:rPr>
    </w:lvl>
    <w:lvl w:ilvl="5" w:tplc="9DE6FBA6" w:tentative="1">
      <w:start w:val="1"/>
      <w:numFmt w:val="bullet"/>
      <w:lvlText w:val=""/>
      <w:lvlJc w:val="left"/>
      <w:pPr>
        <w:ind w:left="4668" w:hanging="360"/>
      </w:pPr>
      <w:rPr>
        <w:rFonts w:ascii="Wingdings" w:hAnsi="Wingdings" w:hint="default"/>
      </w:rPr>
    </w:lvl>
    <w:lvl w:ilvl="6" w:tplc="D6DAF1DC" w:tentative="1">
      <w:start w:val="1"/>
      <w:numFmt w:val="bullet"/>
      <w:lvlText w:val=""/>
      <w:lvlJc w:val="left"/>
      <w:pPr>
        <w:ind w:left="5388" w:hanging="360"/>
      </w:pPr>
      <w:rPr>
        <w:rFonts w:ascii="Symbol" w:hAnsi="Symbol" w:hint="default"/>
      </w:rPr>
    </w:lvl>
    <w:lvl w:ilvl="7" w:tplc="301C3150" w:tentative="1">
      <w:start w:val="1"/>
      <w:numFmt w:val="bullet"/>
      <w:lvlText w:val="o"/>
      <w:lvlJc w:val="left"/>
      <w:pPr>
        <w:ind w:left="6108" w:hanging="360"/>
      </w:pPr>
      <w:rPr>
        <w:rFonts w:ascii="Courier New" w:hAnsi="Courier New" w:hint="default"/>
      </w:rPr>
    </w:lvl>
    <w:lvl w:ilvl="8" w:tplc="55F4F58C" w:tentative="1">
      <w:start w:val="1"/>
      <w:numFmt w:val="bullet"/>
      <w:lvlText w:val=""/>
      <w:lvlJc w:val="left"/>
      <w:pPr>
        <w:ind w:left="6828" w:hanging="360"/>
      </w:pPr>
      <w:rPr>
        <w:rFonts w:ascii="Wingdings" w:hAnsi="Wingdings" w:hint="default"/>
      </w:rPr>
    </w:lvl>
  </w:abstractNum>
  <w:abstractNum w:abstractNumId="17" w15:restartNumberingAfterBreak="0">
    <w:nsid w:val="286572F3"/>
    <w:multiLevelType w:val="hybridMultilevel"/>
    <w:tmpl w:val="5F3042F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29416AF5"/>
    <w:multiLevelType w:val="hybridMultilevel"/>
    <w:tmpl w:val="E2AC7BB6"/>
    <w:lvl w:ilvl="0" w:tplc="BB7C307E">
      <w:start w:val="5"/>
      <w:numFmt w:val="bullet"/>
      <w:lvlText w:val="-"/>
      <w:lvlJc w:val="left"/>
      <w:pPr>
        <w:ind w:left="2379" w:hanging="360"/>
      </w:pPr>
      <w:rPr>
        <w:rFonts w:ascii="Calibri" w:eastAsiaTheme="minorHAnsi" w:hAnsi="Calibri" w:cs="Calibri" w:hint="default"/>
      </w:rPr>
    </w:lvl>
    <w:lvl w:ilvl="1" w:tplc="041B0003" w:tentative="1">
      <w:start w:val="1"/>
      <w:numFmt w:val="bullet"/>
      <w:lvlText w:val="o"/>
      <w:lvlJc w:val="left"/>
      <w:pPr>
        <w:ind w:left="3099" w:hanging="360"/>
      </w:pPr>
      <w:rPr>
        <w:rFonts w:ascii="Courier New" w:hAnsi="Courier New" w:cs="Courier New" w:hint="default"/>
      </w:rPr>
    </w:lvl>
    <w:lvl w:ilvl="2" w:tplc="041B0005" w:tentative="1">
      <w:start w:val="1"/>
      <w:numFmt w:val="bullet"/>
      <w:lvlText w:val=""/>
      <w:lvlJc w:val="left"/>
      <w:pPr>
        <w:ind w:left="3819" w:hanging="360"/>
      </w:pPr>
      <w:rPr>
        <w:rFonts w:ascii="Wingdings" w:hAnsi="Wingdings" w:hint="default"/>
      </w:rPr>
    </w:lvl>
    <w:lvl w:ilvl="3" w:tplc="041B0001" w:tentative="1">
      <w:start w:val="1"/>
      <w:numFmt w:val="bullet"/>
      <w:lvlText w:val=""/>
      <w:lvlJc w:val="left"/>
      <w:pPr>
        <w:ind w:left="4539" w:hanging="360"/>
      </w:pPr>
      <w:rPr>
        <w:rFonts w:ascii="Symbol" w:hAnsi="Symbol" w:hint="default"/>
      </w:rPr>
    </w:lvl>
    <w:lvl w:ilvl="4" w:tplc="041B0003" w:tentative="1">
      <w:start w:val="1"/>
      <w:numFmt w:val="bullet"/>
      <w:lvlText w:val="o"/>
      <w:lvlJc w:val="left"/>
      <w:pPr>
        <w:ind w:left="5259" w:hanging="360"/>
      </w:pPr>
      <w:rPr>
        <w:rFonts w:ascii="Courier New" w:hAnsi="Courier New" w:cs="Courier New" w:hint="default"/>
      </w:rPr>
    </w:lvl>
    <w:lvl w:ilvl="5" w:tplc="041B0005" w:tentative="1">
      <w:start w:val="1"/>
      <w:numFmt w:val="bullet"/>
      <w:lvlText w:val=""/>
      <w:lvlJc w:val="left"/>
      <w:pPr>
        <w:ind w:left="5979" w:hanging="360"/>
      </w:pPr>
      <w:rPr>
        <w:rFonts w:ascii="Wingdings" w:hAnsi="Wingdings" w:hint="default"/>
      </w:rPr>
    </w:lvl>
    <w:lvl w:ilvl="6" w:tplc="041B0001" w:tentative="1">
      <w:start w:val="1"/>
      <w:numFmt w:val="bullet"/>
      <w:lvlText w:val=""/>
      <w:lvlJc w:val="left"/>
      <w:pPr>
        <w:ind w:left="6699" w:hanging="360"/>
      </w:pPr>
      <w:rPr>
        <w:rFonts w:ascii="Symbol" w:hAnsi="Symbol" w:hint="default"/>
      </w:rPr>
    </w:lvl>
    <w:lvl w:ilvl="7" w:tplc="041B0003" w:tentative="1">
      <w:start w:val="1"/>
      <w:numFmt w:val="bullet"/>
      <w:lvlText w:val="o"/>
      <w:lvlJc w:val="left"/>
      <w:pPr>
        <w:ind w:left="7419" w:hanging="360"/>
      </w:pPr>
      <w:rPr>
        <w:rFonts w:ascii="Courier New" w:hAnsi="Courier New" w:cs="Courier New" w:hint="default"/>
      </w:rPr>
    </w:lvl>
    <w:lvl w:ilvl="8" w:tplc="041B0005" w:tentative="1">
      <w:start w:val="1"/>
      <w:numFmt w:val="bullet"/>
      <w:lvlText w:val=""/>
      <w:lvlJc w:val="left"/>
      <w:pPr>
        <w:ind w:left="8139" w:hanging="360"/>
      </w:pPr>
      <w:rPr>
        <w:rFonts w:ascii="Wingdings" w:hAnsi="Wingdings" w:hint="default"/>
      </w:rPr>
    </w:lvl>
  </w:abstractNum>
  <w:abstractNum w:abstractNumId="19" w15:restartNumberingAfterBreak="0">
    <w:nsid w:val="2A5D5D31"/>
    <w:multiLevelType w:val="hybridMultilevel"/>
    <w:tmpl w:val="CCEAE5C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2B406603"/>
    <w:multiLevelType w:val="hybridMultilevel"/>
    <w:tmpl w:val="A6489DBE"/>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21" w15:restartNumberingAfterBreak="0">
    <w:nsid w:val="2C02018D"/>
    <w:multiLevelType w:val="hybridMultilevel"/>
    <w:tmpl w:val="42BA59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C4C1682"/>
    <w:multiLevelType w:val="hybridMultilevel"/>
    <w:tmpl w:val="7A94FAAE"/>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23" w15:restartNumberingAfterBreak="0">
    <w:nsid w:val="2CBC69B8"/>
    <w:multiLevelType w:val="hybridMultilevel"/>
    <w:tmpl w:val="A726D59C"/>
    <w:lvl w:ilvl="0" w:tplc="041B0001">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hint="default"/>
      </w:rPr>
    </w:lvl>
    <w:lvl w:ilvl="8" w:tplc="FFFFFFFF">
      <w:start w:val="1"/>
      <w:numFmt w:val="bullet"/>
      <w:lvlText w:val=""/>
      <w:lvlJc w:val="left"/>
      <w:pPr>
        <w:ind w:left="6828" w:hanging="360"/>
      </w:pPr>
      <w:rPr>
        <w:rFonts w:ascii="Wingdings" w:hAnsi="Wingdings" w:hint="default"/>
      </w:rPr>
    </w:lvl>
  </w:abstractNum>
  <w:abstractNum w:abstractNumId="24" w15:restartNumberingAfterBreak="0">
    <w:nsid w:val="2E1A5E8C"/>
    <w:multiLevelType w:val="hybridMultilevel"/>
    <w:tmpl w:val="B6347B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14019D9"/>
    <w:multiLevelType w:val="multilevel"/>
    <w:tmpl w:val="BCEE8C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2300998"/>
    <w:multiLevelType w:val="hybridMultilevel"/>
    <w:tmpl w:val="A6489DBE"/>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27" w15:restartNumberingAfterBreak="0">
    <w:nsid w:val="353A3E16"/>
    <w:multiLevelType w:val="hybridMultilevel"/>
    <w:tmpl w:val="93744310"/>
    <w:lvl w:ilvl="0" w:tplc="041B0003">
      <w:start w:val="1"/>
      <w:numFmt w:val="bullet"/>
      <w:lvlText w:val="o"/>
      <w:lvlJc w:val="left"/>
      <w:pPr>
        <w:ind w:left="1428" w:hanging="360"/>
      </w:pPr>
      <w:rPr>
        <w:rFonts w:ascii="Courier New" w:hAnsi="Courier New" w:cs="Courier New" w:hint="default"/>
      </w:rPr>
    </w:lvl>
    <w:lvl w:ilvl="1" w:tplc="FFFFFFFF">
      <w:start w:val="1"/>
      <w:numFmt w:val="bullet"/>
      <w:lvlText w:val="o"/>
      <w:lvlJc w:val="left"/>
      <w:pPr>
        <w:ind w:left="2148" w:hanging="360"/>
      </w:pPr>
      <w:rPr>
        <w:rFonts w:ascii="Courier New" w:hAnsi="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hint="default"/>
      </w:rPr>
    </w:lvl>
    <w:lvl w:ilvl="8" w:tplc="FFFFFFFF">
      <w:start w:val="1"/>
      <w:numFmt w:val="bullet"/>
      <w:lvlText w:val=""/>
      <w:lvlJc w:val="left"/>
      <w:pPr>
        <w:ind w:left="7188" w:hanging="360"/>
      </w:pPr>
      <w:rPr>
        <w:rFonts w:ascii="Wingdings" w:hAnsi="Wingdings" w:hint="default"/>
      </w:rPr>
    </w:lvl>
  </w:abstractNum>
  <w:abstractNum w:abstractNumId="28" w15:restartNumberingAfterBreak="0">
    <w:nsid w:val="3ADF45FB"/>
    <w:multiLevelType w:val="hybridMultilevel"/>
    <w:tmpl w:val="CCE28E16"/>
    <w:lvl w:ilvl="0" w:tplc="59FC7C48">
      <w:numFmt w:val="bullet"/>
      <w:lvlText w:val=""/>
      <w:lvlJc w:val="left"/>
      <w:pPr>
        <w:ind w:left="1251" w:hanging="423"/>
      </w:pPr>
      <w:rPr>
        <w:rFonts w:ascii="Symbol" w:eastAsia="Times New Roman" w:hAnsi="Symbol" w:hint="default"/>
        <w:w w:val="100"/>
        <w:sz w:val="22"/>
      </w:rPr>
    </w:lvl>
    <w:lvl w:ilvl="1" w:tplc="5296C6B2">
      <w:numFmt w:val="bullet"/>
      <w:lvlText w:val=""/>
      <w:lvlJc w:val="left"/>
      <w:pPr>
        <w:ind w:left="1817" w:hanging="516"/>
      </w:pPr>
      <w:rPr>
        <w:rFonts w:ascii="Symbol" w:eastAsia="Times New Roman" w:hAnsi="Symbol" w:hint="default"/>
        <w:w w:val="100"/>
        <w:sz w:val="22"/>
      </w:rPr>
    </w:lvl>
    <w:lvl w:ilvl="2" w:tplc="4CBC56E8">
      <w:numFmt w:val="bullet"/>
      <w:lvlText w:val=""/>
      <w:lvlJc w:val="left"/>
      <w:pPr>
        <w:ind w:left="2525" w:hanging="684"/>
      </w:pPr>
      <w:rPr>
        <w:rFonts w:ascii="Symbol" w:eastAsia="Times New Roman" w:hAnsi="Symbol" w:hint="default"/>
        <w:w w:val="100"/>
        <w:sz w:val="22"/>
      </w:rPr>
    </w:lvl>
    <w:lvl w:ilvl="3" w:tplc="574ED710">
      <w:numFmt w:val="bullet"/>
      <w:lvlText w:val="•"/>
      <w:lvlJc w:val="left"/>
      <w:pPr>
        <w:ind w:left="3418" w:hanging="684"/>
      </w:pPr>
      <w:rPr>
        <w:rFonts w:hint="default"/>
      </w:rPr>
    </w:lvl>
    <w:lvl w:ilvl="4" w:tplc="42B4413C">
      <w:numFmt w:val="bullet"/>
      <w:lvlText w:val="•"/>
      <w:lvlJc w:val="left"/>
      <w:pPr>
        <w:ind w:left="4316" w:hanging="684"/>
      </w:pPr>
      <w:rPr>
        <w:rFonts w:hint="default"/>
      </w:rPr>
    </w:lvl>
    <w:lvl w:ilvl="5" w:tplc="2E748498">
      <w:numFmt w:val="bullet"/>
      <w:lvlText w:val="•"/>
      <w:lvlJc w:val="left"/>
      <w:pPr>
        <w:ind w:left="5213" w:hanging="684"/>
      </w:pPr>
      <w:rPr>
        <w:rFonts w:hint="default"/>
      </w:rPr>
    </w:lvl>
    <w:lvl w:ilvl="6" w:tplc="28A6E10C">
      <w:numFmt w:val="bullet"/>
      <w:lvlText w:val="•"/>
      <w:lvlJc w:val="left"/>
      <w:pPr>
        <w:ind w:left="6111" w:hanging="684"/>
      </w:pPr>
      <w:rPr>
        <w:rFonts w:hint="default"/>
      </w:rPr>
    </w:lvl>
    <w:lvl w:ilvl="7" w:tplc="31C22CB8">
      <w:numFmt w:val="bullet"/>
      <w:lvlText w:val="•"/>
      <w:lvlJc w:val="left"/>
      <w:pPr>
        <w:ind w:left="7008" w:hanging="684"/>
      </w:pPr>
      <w:rPr>
        <w:rFonts w:hint="default"/>
      </w:rPr>
    </w:lvl>
    <w:lvl w:ilvl="8" w:tplc="E41ED6BE">
      <w:numFmt w:val="bullet"/>
      <w:lvlText w:val="•"/>
      <w:lvlJc w:val="left"/>
      <w:pPr>
        <w:ind w:left="7906" w:hanging="684"/>
      </w:pPr>
      <w:rPr>
        <w:rFonts w:hint="default"/>
      </w:rPr>
    </w:lvl>
  </w:abstractNum>
  <w:abstractNum w:abstractNumId="29" w15:restartNumberingAfterBreak="0">
    <w:nsid w:val="3BA30AEB"/>
    <w:multiLevelType w:val="hybridMultilevel"/>
    <w:tmpl w:val="FFFFFFFF"/>
    <w:lvl w:ilvl="0" w:tplc="8E302FD4">
      <w:start w:val="1"/>
      <w:numFmt w:val="decimal"/>
      <w:lvlText w:val="%1)"/>
      <w:lvlJc w:val="left"/>
      <w:pPr>
        <w:ind w:left="645" w:hanging="360"/>
      </w:pPr>
    </w:lvl>
    <w:lvl w:ilvl="1" w:tplc="4F3E66B6">
      <w:start w:val="1"/>
      <w:numFmt w:val="lowerLetter"/>
      <w:lvlText w:val="%2."/>
      <w:lvlJc w:val="left"/>
      <w:pPr>
        <w:ind w:left="1070" w:hanging="360"/>
      </w:pPr>
    </w:lvl>
    <w:lvl w:ilvl="2" w:tplc="D2743EA4">
      <w:start w:val="1"/>
      <w:numFmt w:val="lowerRoman"/>
      <w:lvlText w:val="%3."/>
      <w:lvlJc w:val="right"/>
      <w:pPr>
        <w:ind w:left="2017" w:hanging="180"/>
      </w:pPr>
    </w:lvl>
    <w:lvl w:ilvl="3" w:tplc="A490D9AA">
      <w:start w:val="1"/>
      <w:numFmt w:val="decimal"/>
      <w:lvlText w:val="%4."/>
      <w:lvlJc w:val="left"/>
      <w:pPr>
        <w:ind w:left="2955" w:hanging="360"/>
      </w:pPr>
    </w:lvl>
    <w:lvl w:ilvl="4" w:tplc="0D1E80D6">
      <w:start w:val="1"/>
      <w:numFmt w:val="lowerLetter"/>
      <w:lvlText w:val="%5."/>
      <w:lvlJc w:val="left"/>
      <w:pPr>
        <w:ind w:left="3893" w:hanging="360"/>
      </w:pPr>
    </w:lvl>
    <w:lvl w:ilvl="5" w:tplc="FFDE8F1E">
      <w:start w:val="1"/>
      <w:numFmt w:val="lowerRoman"/>
      <w:lvlText w:val="%6."/>
      <w:lvlJc w:val="right"/>
      <w:pPr>
        <w:ind w:left="4831" w:hanging="180"/>
      </w:pPr>
    </w:lvl>
    <w:lvl w:ilvl="6" w:tplc="FA7AA404">
      <w:start w:val="1"/>
      <w:numFmt w:val="decimal"/>
      <w:lvlText w:val="%7."/>
      <w:lvlJc w:val="left"/>
      <w:pPr>
        <w:ind w:left="5768" w:hanging="360"/>
      </w:pPr>
    </w:lvl>
    <w:lvl w:ilvl="7" w:tplc="BBC27912">
      <w:start w:val="1"/>
      <w:numFmt w:val="lowerLetter"/>
      <w:lvlText w:val="%8."/>
      <w:lvlJc w:val="left"/>
      <w:pPr>
        <w:ind w:left="6706" w:hanging="360"/>
      </w:pPr>
    </w:lvl>
    <w:lvl w:ilvl="8" w:tplc="360CD87C">
      <w:start w:val="1"/>
      <w:numFmt w:val="lowerRoman"/>
      <w:lvlText w:val="%9."/>
      <w:lvlJc w:val="right"/>
      <w:pPr>
        <w:ind w:left="7644" w:hanging="180"/>
      </w:pPr>
    </w:lvl>
  </w:abstractNum>
  <w:abstractNum w:abstractNumId="30" w15:restartNumberingAfterBreak="0">
    <w:nsid w:val="3C4202A0"/>
    <w:multiLevelType w:val="hybridMultilevel"/>
    <w:tmpl w:val="A702939A"/>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31" w15:restartNumberingAfterBreak="0">
    <w:nsid w:val="3DB4753B"/>
    <w:multiLevelType w:val="hybridMultilevel"/>
    <w:tmpl w:val="59C09CD8"/>
    <w:lvl w:ilvl="0" w:tplc="DA521578">
      <w:start w:val="3"/>
      <w:numFmt w:val="lowerLetter"/>
      <w:lvlText w:val="%1."/>
      <w:lvlJc w:val="left"/>
      <w:pPr>
        <w:ind w:left="107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FA312E5"/>
    <w:multiLevelType w:val="hybridMultilevel"/>
    <w:tmpl w:val="EC120196"/>
    <w:lvl w:ilvl="0" w:tplc="8128696C">
      <w:start w:val="1"/>
      <w:numFmt w:val="upperRoman"/>
      <w:lvlText w:val="%1."/>
      <w:lvlJc w:val="left"/>
      <w:pPr>
        <w:ind w:left="720" w:hanging="720"/>
      </w:pPr>
      <w:rPr>
        <w:rFonts w:hint="default"/>
        <w:b/>
        <w:bCs/>
      </w:rPr>
    </w:lvl>
    <w:lvl w:ilvl="1" w:tplc="1D68823A">
      <w:start w:val="1"/>
      <w:numFmt w:val="lowerLetter"/>
      <w:lvlText w:val="%2."/>
      <w:lvlJc w:val="left"/>
      <w:pPr>
        <w:ind w:left="1080" w:hanging="360"/>
      </w:pPr>
      <w:rPr>
        <w:b w:val="0"/>
        <w:bCs w:val="0"/>
      </w:r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41632C10"/>
    <w:multiLevelType w:val="hybridMultilevel"/>
    <w:tmpl w:val="576E7ED8"/>
    <w:lvl w:ilvl="0" w:tplc="041B0001">
      <w:start w:val="1"/>
      <w:numFmt w:val="bullet"/>
      <w:lvlText w:val=""/>
      <w:lvlJc w:val="left"/>
      <w:pPr>
        <w:ind w:left="1473" w:hanging="360"/>
      </w:pPr>
      <w:rPr>
        <w:rFonts w:ascii="Symbol" w:hAnsi="Symbol" w:hint="default"/>
      </w:rPr>
    </w:lvl>
    <w:lvl w:ilvl="1" w:tplc="041B0003" w:tentative="1">
      <w:start w:val="1"/>
      <w:numFmt w:val="bullet"/>
      <w:lvlText w:val="o"/>
      <w:lvlJc w:val="left"/>
      <w:pPr>
        <w:ind w:left="2193" w:hanging="360"/>
      </w:pPr>
      <w:rPr>
        <w:rFonts w:ascii="Courier New" w:hAnsi="Courier New" w:cs="Courier New" w:hint="default"/>
      </w:rPr>
    </w:lvl>
    <w:lvl w:ilvl="2" w:tplc="041B0005" w:tentative="1">
      <w:start w:val="1"/>
      <w:numFmt w:val="bullet"/>
      <w:lvlText w:val=""/>
      <w:lvlJc w:val="left"/>
      <w:pPr>
        <w:ind w:left="2913" w:hanging="360"/>
      </w:pPr>
      <w:rPr>
        <w:rFonts w:ascii="Wingdings" w:hAnsi="Wingdings" w:hint="default"/>
      </w:rPr>
    </w:lvl>
    <w:lvl w:ilvl="3" w:tplc="041B0001" w:tentative="1">
      <w:start w:val="1"/>
      <w:numFmt w:val="bullet"/>
      <w:lvlText w:val=""/>
      <w:lvlJc w:val="left"/>
      <w:pPr>
        <w:ind w:left="3633" w:hanging="360"/>
      </w:pPr>
      <w:rPr>
        <w:rFonts w:ascii="Symbol" w:hAnsi="Symbol" w:hint="default"/>
      </w:rPr>
    </w:lvl>
    <w:lvl w:ilvl="4" w:tplc="041B0003" w:tentative="1">
      <w:start w:val="1"/>
      <w:numFmt w:val="bullet"/>
      <w:lvlText w:val="o"/>
      <w:lvlJc w:val="left"/>
      <w:pPr>
        <w:ind w:left="4353" w:hanging="360"/>
      </w:pPr>
      <w:rPr>
        <w:rFonts w:ascii="Courier New" w:hAnsi="Courier New" w:cs="Courier New" w:hint="default"/>
      </w:rPr>
    </w:lvl>
    <w:lvl w:ilvl="5" w:tplc="041B0005" w:tentative="1">
      <w:start w:val="1"/>
      <w:numFmt w:val="bullet"/>
      <w:lvlText w:val=""/>
      <w:lvlJc w:val="left"/>
      <w:pPr>
        <w:ind w:left="5073" w:hanging="360"/>
      </w:pPr>
      <w:rPr>
        <w:rFonts w:ascii="Wingdings" w:hAnsi="Wingdings" w:hint="default"/>
      </w:rPr>
    </w:lvl>
    <w:lvl w:ilvl="6" w:tplc="041B0001" w:tentative="1">
      <w:start w:val="1"/>
      <w:numFmt w:val="bullet"/>
      <w:lvlText w:val=""/>
      <w:lvlJc w:val="left"/>
      <w:pPr>
        <w:ind w:left="5793" w:hanging="360"/>
      </w:pPr>
      <w:rPr>
        <w:rFonts w:ascii="Symbol" w:hAnsi="Symbol" w:hint="default"/>
      </w:rPr>
    </w:lvl>
    <w:lvl w:ilvl="7" w:tplc="041B0003" w:tentative="1">
      <w:start w:val="1"/>
      <w:numFmt w:val="bullet"/>
      <w:lvlText w:val="o"/>
      <w:lvlJc w:val="left"/>
      <w:pPr>
        <w:ind w:left="6513" w:hanging="360"/>
      </w:pPr>
      <w:rPr>
        <w:rFonts w:ascii="Courier New" w:hAnsi="Courier New" w:cs="Courier New" w:hint="default"/>
      </w:rPr>
    </w:lvl>
    <w:lvl w:ilvl="8" w:tplc="041B0005" w:tentative="1">
      <w:start w:val="1"/>
      <w:numFmt w:val="bullet"/>
      <w:lvlText w:val=""/>
      <w:lvlJc w:val="left"/>
      <w:pPr>
        <w:ind w:left="7233" w:hanging="360"/>
      </w:pPr>
      <w:rPr>
        <w:rFonts w:ascii="Wingdings" w:hAnsi="Wingdings" w:hint="default"/>
      </w:rPr>
    </w:lvl>
  </w:abstractNum>
  <w:abstractNum w:abstractNumId="34" w15:restartNumberingAfterBreak="0">
    <w:nsid w:val="41A94225"/>
    <w:multiLevelType w:val="hybridMultilevel"/>
    <w:tmpl w:val="95A688F6"/>
    <w:lvl w:ilvl="0" w:tplc="FFFFFFFF">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5B14869"/>
    <w:multiLevelType w:val="hybridMultilevel"/>
    <w:tmpl w:val="A6489DBE"/>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36" w15:restartNumberingAfterBreak="0">
    <w:nsid w:val="48354D7A"/>
    <w:multiLevelType w:val="hybridMultilevel"/>
    <w:tmpl w:val="77823F00"/>
    <w:lvl w:ilvl="0" w:tplc="0A5A6DB6">
      <w:start w:val="5"/>
      <w:numFmt w:val="bullet"/>
      <w:lvlText w:val="-"/>
      <w:lvlJc w:val="left"/>
      <w:pPr>
        <w:ind w:left="2379" w:hanging="360"/>
      </w:pPr>
      <w:rPr>
        <w:rFonts w:ascii="Calibri" w:eastAsiaTheme="minorHAnsi" w:hAnsi="Calibri" w:cs="Calibri" w:hint="default"/>
      </w:rPr>
    </w:lvl>
    <w:lvl w:ilvl="1" w:tplc="041B0003" w:tentative="1">
      <w:start w:val="1"/>
      <w:numFmt w:val="bullet"/>
      <w:lvlText w:val="o"/>
      <w:lvlJc w:val="left"/>
      <w:pPr>
        <w:ind w:left="3099" w:hanging="360"/>
      </w:pPr>
      <w:rPr>
        <w:rFonts w:ascii="Courier New" w:hAnsi="Courier New" w:cs="Courier New" w:hint="default"/>
      </w:rPr>
    </w:lvl>
    <w:lvl w:ilvl="2" w:tplc="041B0005" w:tentative="1">
      <w:start w:val="1"/>
      <w:numFmt w:val="bullet"/>
      <w:lvlText w:val=""/>
      <w:lvlJc w:val="left"/>
      <w:pPr>
        <w:ind w:left="3819" w:hanging="360"/>
      </w:pPr>
      <w:rPr>
        <w:rFonts w:ascii="Wingdings" w:hAnsi="Wingdings" w:hint="default"/>
      </w:rPr>
    </w:lvl>
    <w:lvl w:ilvl="3" w:tplc="041B0001" w:tentative="1">
      <w:start w:val="1"/>
      <w:numFmt w:val="bullet"/>
      <w:lvlText w:val=""/>
      <w:lvlJc w:val="left"/>
      <w:pPr>
        <w:ind w:left="4539" w:hanging="360"/>
      </w:pPr>
      <w:rPr>
        <w:rFonts w:ascii="Symbol" w:hAnsi="Symbol" w:hint="default"/>
      </w:rPr>
    </w:lvl>
    <w:lvl w:ilvl="4" w:tplc="041B0003" w:tentative="1">
      <w:start w:val="1"/>
      <w:numFmt w:val="bullet"/>
      <w:lvlText w:val="o"/>
      <w:lvlJc w:val="left"/>
      <w:pPr>
        <w:ind w:left="5259" w:hanging="360"/>
      </w:pPr>
      <w:rPr>
        <w:rFonts w:ascii="Courier New" w:hAnsi="Courier New" w:cs="Courier New" w:hint="default"/>
      </w:rPr>
    </w:lvl>
    <w:lvl w:ilvl="5" w:tplc="041B0005" w:tentative="1">
      <w:start w:val="1"/>
      <w:numFmt w:val="bullet"/>
      <w:lvlText w:val=""/>
      <w:lvlJc w:val="left"/>
      <w:pPr>
        <w:ind w:left="5979" w:hanging="360"/>
      </w:pPr>
      <w:rPr>
        <w:rFonts w:ascii="Wingdings" w:hAnsi="Wingdings" w:hint="default"/>
      </w:rPr>
    </w:lvl>
    <w:lvl w:ilvl="6" w:tplc="041B0001" w:tentative="1">
      <w:start w:val="1"/>
      <w:numFmt w:val="bullet"/>
      <w:lvlText w:val=""/>
      <w:lvlJc w:val="left"/>
      <w:pPr>
        <w:ind w:left="6699" w:hanging="360"/>
      </w:pPr>
      <w:rPr>
        <w:rFonts w:ascii="Symbol" w:hAnsi="Symbol" w:hint="default"/>
      </w:rPr>
    </w:lvl>
    <w:lvl w:ilvl="7" w:tplc="041B0003" w:tentative="1">
      <w:start w:val="1"/>
      <w:numFmt w:val="bullet"/>
      <w:lvlText w:val="o"/>
      <w:lvlJc w:val="left"/>
      <w:pPr>
        <w:ind w:left="7419" w:hanging="360"/>
      </w:pPr>
      <w:rPr>
        <w:rFonts w:ascii="Courier New" w:hAnsi="Courier New" w:cs="Courier New" w:hint="default"/>
      </w:rPr>
    </w:lvl>
    <w:lvl w:ilvl="8" w:tplc="041B0005" w:tentative="1">
      <w:start w:val="1"/>
      <w:numFmt w:val="bullet"/>
      <w:lvlText w:val=""/>
      <w:lvlJc w:val="left"/>
      <w:pPr>
        <w:ind w:left="8139" w:hanging="360"/>
      </w:pPr>
      <w:rPr>
        <w:rFonts w:ascii="Wingdings" w:hAnsi="Wingdings" w:hint="default"/>
      </w:rPr>
    </w:lvl>
  </w:abstractNum>
  <w:abstractNum w:abstractNumId="37" w15:restartNumberingAfterBreak="0">
    <w:nsid w:val="4B095411"/>
    <w:multiLevelType w:val="hybridMultilevel"/>
    <w:tmpl w:val="4EAECCBC"/>
    <w:lvl w:ilvl="0" w:tplc="1D68823A">
      <w:start w:val="1"/>
      <w:numFmt w:val="lowerLetter"/>
      <w:lvlText w:val="%1."/>
      <w:lvlJc w:val="left"/>
      <w:pPr>
        <w:ind w:left="1187" w:hanging="360"/>
      </w:pPr>
      <w:rPr>
        <w:b w:val="0"/>
        <w:bCs w:val="0"/>
      </w:rPr>
    </w:lvl>
    <w:lvl w:ilvl="1" w:tplc="041B0019">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38" w15:restartNumberingAfterBreak="0">
    <w:nsid w:val="4C883E97"/>
    <w:multiLevelType w:val="hybridMultilevel"/>
    <w:tmpl w:val="B89A79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E0F5267"/>
    <w:multiLevelType w:val="hybridMultilevel"/>
    <w:tmpl w:val="16E47044"/>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0" w15:restartNumberingAfterBreak="0">
    <w:nsid w:val="5410216D"/>
    <w:multiLevelType w:val="hybridMultilevel"/>
    <w:tmpl w:val="4EAECCBC"/>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41" w15:restartNumberingAfterBreak="0">
    <w:nsid w:val="54A74D8D"/>
    <w:multiLevelType w:val="hybridMultilevel"/>
    <w:tmpl w:val="DAA45AF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2" w15:restartNumberingAfterBreak="0">
    <w:nsid w:val="55D628CB"/>
    <w:multiLevelType w:val="hybridMultilevel"/>
    <w:tmpl w:val="6EB46570"/>
    <w:lvl w:ilvl="0" w:tplc="041B0005">
      <w:start w:val="1"/>
      <w:numFmt w:val="bullet"/>
      <w:lvlText w:val=""/>
      <w:lvlJc w:val="left"/>
      <w:pPr>
        <w:ind w:left="2160" w:hanging="360"/>
      </w:pPr>
      <w:rPr>
        <w:rFonts w:ascii="Wingdings" w:hAnsi="Wingdings"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43" w15:restartNumberingAfterBreak="0">
    <w:nsid w:val="569E3002"/>
    <w:multiLevelType w:val="hybridMultilevel"/>
    <w:tmpl w:val="FFFFFFFF"/>
    <w:lvl w:ilvl="0" w:tplc="FC90B78E">
      <w:start w:val="1"/>
      <w:numFmt w:val="bullet"/>
      <w:lvlText w:val=""/>
      <w:lvlJc w:val="left"/>
      <w:pPr>
        <w:ind w:left="720" w:hanging="360"/>
      </w:pPr>
      <w:rPr>
        <w:rFonts w:ascii="Symbol" w:hAnsi="Symbol" w:hint="default"/>
      </w:rPr>
    </w:lvl>
    <w:lvl w:ilvl="1" w:tplc="5232AA48">
      <w:start w:val="1"/>
      <w:numFmt w:val="bullet"/>
      <w:lvlText w:val="o"/>
      <w:lvlJc w:val="left"/>
      <w:pPr>
        <w:ind w:left="1440" w:hanging="360"/>
      </w:pPr>
      <w:rPr>
        <w:rFonts w:ascii="Courier New" w:hAnsi="Courier New" w:hint="default"/>
      </w:rPr>
    </w:lvl>
    <w:lvl w:ilvl="2" w:tplc="2D3845D8">
      <w:start w:val="1"/>
      <w:numFmt w:val="bullet"/>
      <w:lvlText w:val=""/>
      <w:lvlJc w:val="left"/>
      <w:pPr>
        <w:ind w:left="2160" w:hanging="360"/>
      </w:pPr>
      <w:rPr>
        <w:rFonts w:ascii="Wingdings" w:hAnsi="Wingdings" w:hint="default"/>
      </w:rPr>
    </w:lvl>
    <w:lvl w:ilvl="3" w:tplc="C4D01908">
      <w:start w:val="1"/>
      <w:numFmt w:val="bullet"/>
      <w:lvlText w:val=""/>
      <w:lvlJc w:val="left"/>
      <w:pPr>
        <w:ind w:left="2880" w:hanging="360"/>
      </w:pPr>
      <w:rPr>
        <w:rFonts w:ascii="Symbol" w:hAnsi="Symbol" w:hint="default"/>
      </w:rPr>
    </w:lvl>
    <w:lvl w:ilvl="4" w:tplc="9CE0BAFC">
      <w:start w:val="1"/>
      <w:numFmt w:val="bullet"/>
      <w:lvlText w:val="o"/>
      <w:lvlJc w:val="left"/>
      <w:pPr>
        <w:ind w:left="3600" w:hanging="360"/>
      </w:pPr>
      <w:rPr>
        <w:rFonts w:ascii="Courier New" w:hAnsi="Courier New" w:hint="default"/>
      </w:rPr>
    </w:lvl>
    <w:lvl w:ilvl="5" w:tplc="F2F42DB2">
      <w:start w:val="1"/>
      <w:numFmt w:val="bullet"/>
      <w:lvlText w:val=""/>
      <w:lvlJc w:val="left"/>
      <w:pPr>
        <w:ind w:left="4320" w:hanging="360"/>
      </w:pPr>
      <w:rPr>
        <w:rFonts w:ascii="Wingdings" w:hAnsi="Wingdings" w:hint="default"/>
      </w:rPr>
    </w:lvl>
    <w:lvl w:ilvl="6" w:tplc="5F80505A">
      <w:start w:val="1"/>
      <w:numFmt w:val="bullet"/>
      <w:lvlText w:val=""/>
      <w:lvlJc w:val="left"/>
      <w:pPr>
        <w:ind w:left="5040" w:hanging="360"/>
      </w:pPr>
      <w:rPr>
        <w:rFonts w:ascii="Symbol" w:hAnsi="Symbol" w:hint="default"/>
      </w:rPr>
    </w:lvl>
    <w:lvl w:ilvl="7" w:tplc="ED487078">
      <w:start w:val="1"/>
      <w:numFmt w:val="bullet"/>
      <w:lvlText w:val="o"/>
      <w:lvlJc w:val="left"/>
      <w:pPr>
        <w:ind w:left="5760" w:hanging="360"/>
      </w:pPr>
      <w:rPr>
        <w:rFonts w:ascii="Courier New" w:hAnsi="Courier New" w:hint="default"/>
      </w:rPr>
    </w:lvl>
    <w:lvl w:ilvl="8" w:tplc="500A2350">
      <w:start w:val="1"/>
      <w:numFmt w:val="bullet"/>
      <w:lvlText w:val=""/>
      <w:lvlJc w:val="left"/>
      <w:pPr>
        <w:ind w:left="6480" w:hanging="360"/>
      </w:pPr>
      <w:rPr>
        <w:rFonts w:ascii="Wingdings" w:hAnsi="Wingdings" w:hint="default"/>
      </w:rPr>
    </w:lvl>
  </w:abstractNum>
  <w:abstractNum w:abstractNumId="44" w15:restartNumberingAfterBreak="0">
    <w:nsid w:val="570D61D1"/>
    <w:multiLevelType w:val="hybridMultilevel"/>
    <w:tmpl w:val="A6489DBE"/>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45" w15:restartNumberingAfterBreak="0">
    <w:nsid w:val="58337596"/>
    <w:multiLevelType w:val="multilevel"/>
    <w:tmpl w:val="B2A6FC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9206F1B"/>
    <w:multiLevelType w:val="hybridMultilevel"/>
    <w:tmpl w:val="55A4F68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7" w15:restartNumberingAfterBreak="0">
    <w:nsid w:val="59722140"/>
    <w:multiLevelType w:val="hybridMultilevel"/>
    <w:tmpl w:val="782E0BA0"/>
    <w:lvl w:ilvl="0" w:tplc="4F3E66B6">
      <w:start w:val="1"/>
      <w:numFmt w:val="lowerLetter"/>
      <w:lvlText w:val="%1."/>
      <w:lvlJc w:val="left"/>
      <w:pPr>
        <w:ind w:left="107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A9A07B0"/>
    <w:multiLevelType w:val="hybridMultilevel"/>
    <w:tmpl w:val="C038C444"/>
    <w:lvl w:ilvl="0" w:tplc="ECC6018C">
      <w:start w:val="5"/>
      <w:numFmt w:val="bullet"/>
      <w:lvlText w:val="-"/>
      <w:lvlJc w:val="left"/>
      <w:pPr>
        <w:ind w:left="2379" w:hanging="360"/>
      </w:pPr>
      <w:rPr>
        <w:rFonts w:ascii="Calibri" w:eastAsiaTheme="minorHAnsi" w:hAnsi="Calibri" w:cs="Calibri" w:hint="default"/>
      </w:rPr>
    </w:lvl>
    <w:lvl w:ilvl="1" w:tplc="041B0003" w:tentative="1">
      <w:start w:val="1"/>
      <w:numFmt w:val="bullet"/>
      <w:lvlText w:val="o"/>
      <w:lvlJc w:val="left"/>
      <w:pPr>
        <w:ind w:left="3099" w:hanging="360"/>
      </w:pPr>
      <w:rPr>
        <w:rFonts w:ascii="Courier New" w:hAnsi="Courier New" w:cs="Courier New" w:hint="default"/>
      </w:rPr>
    </w:lvl>
    <w:lvl w:ilvl="2" w:tplc="041B0005" w:tentative="1">
      <w:start w:val="1"/>
      <w:numFmt w:val="bullet"/>
      <w:lvlText w:val=""/>
      <w:lvlJc w:val="left"/>
      <w:pPr>
        <w:ind w:left="3819" w:hanging="360"/>
      </w:pPr>
      <w:rPr>
        <w:rFonts w:ascii="Wingdings" w:hAnsi="Wingdings" w:hint="default"/>
      </w:rPr>
    </w:lvl>
    <w:lvl w:ilvl="3" w:tplc="041B0001" w:tentative="1">
      <w:start w:val="1"/>
      <w:numFmt w:val="bullet"/>
      <w:lvlText w:val=""/>
      <w:lvlJc w:val="left"/>
      <w:pPr>
        <w:ind w:left="4539" w:hanging="360"/>
      </w:pPr>
      <w:rPr>
        <w:rFonts w:ascii="Symbol" w:hAnsi="Symbol" w:hint="default"/>
      </w:rPr>
    </w:lvl>
    <w:lvl w:ilvl="4" w:tplc="041B0003" w:tentative="1">
      <w:start w:val="1"/>
      <w:numFmt w:val="bullet"/>
      <w:lvlText w:val="o"/>
      <w:lvlJc w:val="left"/>
      <w:pPr>
        <w:ind w:left="5259" w:hanging="360"/>
      </w:pPr>
      <w:rPr>
        <w:rFonts w:ascii="Courier New" w:hAnsi="Courier New" w:cs="Courier New" w:hint="default"/>
      </w:rPr>
    </w:lvl>
    <w:lvl w:ilvl="5" w:tplc="041B0005" w:tentative="1">
      <w:start w:val="1"/>
      <w:numFmt w:val="bullet"/>
      <w:lvlText w:val=""/>
      <w:lvlJc w:val="left"/>
      <w:pPr>
        <w:ind w:left="5979" w:hanging="360"/>
      </w:pPr>
      <w:rPr>
        <w:rFonts w:ascii="Wingdings" w:hAnsi="Wingdings" w:hint="default"/>
      </w:rPr>
    </w:lvl>
    <w:lvl w:ilvl="6" w:tplc="041B0001" w:tentative="1">
      <w:start w:val="1"/>
      <w:numFmt w:val="bullet"/>
      <w:lvlText w:val=""/>
      <w:lvlJc w:val="left"/>
      <w:pPr>
        <w:ind w:left="6699" w:hanging="360"/>
      </w:pPr>
      <w:rPr>
        <w:rFonts w:ascii="Symbol" w:hAnsi="Symbol" w:hint="default"/>
      </w:rPr>
    </w:lvl>
    <w:lvl w:ilvl="7" w:tplc="041B0003" w:tentative="1">
      <w:start w:val="1"/>
      <w:numFmt w:val="bullet"/>
      <w:lvlText w:val="o"/>
      <w:lvlJc w:val="left"/>
      <w:pPr>
        <w:ind w:left="7419" w:hanging="360"/>
      </w:pPr>
      <w:rPr>
        <w:rFonts w:ascii="Courier New" w:hAnsi="Courier New" w:cs="Courier New" w:hint="default"/>
      </w:rPr>
    </w:lvl>
    <w:lvl w:ilvl="8" w:tplc="041B0005" w:tentative="1">
      <w:start w:val="1"/>
      <w:numFmt w:val="bullet"/>
      <w:lvlText w:val=""/>
      <w:lvlJc w:val="left"/>
      <w:pPr>
        <w:ind w:left="8139" w:hanging="360"/>
      </w:pPr>
      <w:rPr>
        <w:rFonts w:ascii="Wingdings" w:hAnsi="Wingdings" w:hint="default"/>
      </w:rPr>
    </w:lvl>
  </w:abstractNum>
  <w:abstractNum w:abstractNumId="49" w15:restartNumberingAfterBreak="0">
    <w:nsid w:val="5F977FE5"/>
    <w:multiLevelType w:val="hybridMultilevel"/>
    <w:tmpl w:val="7B107C7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0" w15:restartNumberingAfterBreak="0">
    <w:nsid w:val="60422015"/>
    <w:multiLevelType w:val="hybridMultilevel"/>
    <w:tmpl w:val="F222C1B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1" w15:restartNumberingAfterBreak="0">
    <w:nsid w:val="62675497"/>
    <w:multiLevelType w:val="hybridMultilevel"/>
    <w:tmpl w:val="DD06B070"/>
    <w:lvl w:ilvl="0" w:tplc="24428156">
      <w:start w:val="1"/>
      <w:numFmt w:val="decimal"/>
      <w:lvlText w:val="%1)"/>
      <w:lvlJc w:val="left"/>
      <w:pPr>
        <w:ind w:left="645" w:hanging="428"/>
      </w:pPr>
      <w:rPr>
        <w:rFonts w:ascii="Arial" w:eastAsia="Times New Roman" w:hAnsi="Arial" w:cs="Arial" w:hint="default"/>
        <w:spacing w:val="-1"/>
        <w:w w:val="100"/>
        <w:sz w:val="22"/>
        <w:szCs w:val="22"/>
      </w:rPr>
    </w:lvl>
    <w:lvl w:ilvl="1" w:tplc="5862F892">
      <w:start w:val="1"/>
      <w:numFmt w:val="lowerLetter"/>
      <w:lvlText w:val="%2)"/>
      <w:lvlJc w:val="left"/>
      <w:pPr>
        <w:ind w:left="1070" w:hanging="425"/>
      </w:pPr>
      <w:rPr>
        <w:rFonts w:ascii="Arial" w:eastAsia="Times New Roman" w:hAnsi="Arial" w:cs="Arial" w:hint="default"/>
        <w:spacing w:val="-1"/>
        <w:w w:val="100"/>
        <w:sz w:val="22"/>
        <w:szCs w:val="22"/>
      </w:rPr>
    </w:lvl>
    <w:lvl w:ilvl="2" w:tplc="A1B05CEC">
      <w:numFmt w:val="bullet"/>
      <w:lvlText w:val="•"/>
      <w:lvlJc w:val="left"/>
      <w:pPr>
        <w:ind w:left="2017" w:hanging="425"/>
      </w:pPr>
      <w:rPr>
        <w:rFonts w:hint="default"/>
      </w:rPr>
    </w:lvl>
    <w:lvl w:ilvl="3" w:tplc="58A664E2">
      <w:numFmt w:val="bullet"/>
      <w:lvlText w:val="•"/>
      <w:lvlJc w:val="left"/>
      <w:pPr>
        <w:ind w:left="2955" w:hanging="425"/>
      </w:pPr>
      <w:rPr>
        <w:rFonts w:hint="default"/>
      </w:rPr>
    </w:lvl>
    <w:lvl w:ilvl="4" w:tplc="8904D46A">
      <w:numFmt w:val="bullet"/>
      <w:lvlText w:val="•"/>
      <w:lvlJc w:val="left"/>
      <w:pPr>
        <w:ind w:left="3893" w:hanging="425"/>
      </w:pPr>
      <w:rPr>
        <w:rFonts w:hint="default"/>
      </w:rPr>
    </w:lvl>
    <w:lvl w:ilvl="5" w:tplc="98F460EE">
      <w:numFmt w:val="bullet"/>
      <w:lvlText w:val="•"/>
      <w:lvlJc w:val="left"/>
      <w:pPr>
        <w:ind w:left="4831" w:hanging="425"/>
      </w:pPr>
      <w:rPr>
        <w:rFonts w:hint="default"/>
      </w:rPr>
    </w:lvl>
    <w:lvl w:ilvl="6" w:tplc="00D2C9DE">
      <w:numFmt w:val="bullet"/>
      <w:lvlText w:val="•"/>
      <w:lvlJc w:val="left"/>
      <w:pPr>
        <w:ind w:left="5768" w:hanging="425"/>
      </w:pPr>
      <w:rPr>
        <w:rFonts w:hint="default"/>
      </w:rPr>
    </w:lvl>
    <w:lvl w:ilvl="7" w:tplc="BDC0FC80">
      <w:numFmt w:val="bullet"/>
      <w:lvlText w:val="•"/>
      <w:lvlJc w:val="left"/>
      <w:pPr>
        <w:ind w:left="6706" w:hanging="425"/>
      </w:pPr>
      <w:rPr>
        <w:rFonts w:hint="default"/>
      </w:rPr>
    </w:lvl>
    <w:lvl w:ilvl="8" w:tplc="42F4FF8E">
      <w:numFmt w:val="bullet"/>
      <w:lvlText w:val="•"/>
      <w:lvlJc w:val="left"/>
      <w:pPr>
        <w:ind w:left="7644" w:hanging="425"/>
      </w:pPr>
      <w:rPr>
        <w:rFonts w:hint="default"/>
      </w:rPr>
    </w:lvl>
  </w:abstractNum>
  <w:abstractNum w:abstractNumId="52" w15:restartNumberingAfterBreak="0">
    <w:nsid w:val="66116499"/>
    <w:multiLevelType w:val="hybridMultilevel"/>
    <w:tmpl w:val="4EAECCBC"/>
    <w:lvl w:ilvl="0" w:tplc="FFFFFFFF">
      <w:start w:val="1"/>
      <w:numFmt w:val="lowerLetter"/>
      <w:lvlText w:val="%1."/>
      <w:lvlJc w:val="left"/>
      <w:pPr>
        <w:ind w:left="1187" w:hanging="360"/>
      </w:pPr>
      <w:rPr>
        <w:b w:val="0"/>
        <w:bCs w:val="0"/>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53" w15:restartNumberingAfterBreak="0">
    <w:nsid w:val="672F42D8"/>
    <w:multiLevelType w:val="hybridMultilevel"/>
    <w:tmpl w:val="19DEA302"/>
    <w:lvl w:ilvl="0" w:tplc="F1C01120">
      <w:numFmt w:val="bullet"/>
      <w:lvlText w:val=""/>
      <w:lvlJc w:val="left"/>
      <w:pPr>
        <w:ind w:left="1118" w:hanging="358"/>
      </w:pPr>
      <w:rPr>
        <w:rFonts w:ascii="Symbol" w:eastAsia="Times New Roman" w:hAnsi="Symbol" w:hint="default"/>
        <w:w w:val="100"/>
        <w:sz w:val="22"/>
      </w:rPr>
    </w:lvl>
    <w:lvl w:ilvl="1" w:tplc="54EA155A">
      <w:numFmt w:val="bullet"/>
      <w:lvlText w:val="•"/>
      <w:lvlJc w:val="left"/>
      <w:pPr>
        <w:ind w:left="1960" w:hanging="358"/>
      </w:pPr>
      <w:rPr>
        <w:rFonts w:hint="default"/>
      </w:rPr>
    </w:lvl>
    <w:lvl w:ilvl="2" w:tplc="7C44E192">
      <w:numFmt w:val="bullet"/>
      <w:lvlText w:val="•"/>
      <w:lvlJc w:val="left"/>
      <w:pPr>
        <w:ind w:left="2800" w:hanging="358"/>
      </w:pPr>
      <w:rPr>
        <w:rFonts w:hint="default"/>
      </w:rPr>
    </w:lvl>
    <w:lvl w:ilvl="3" w:tplc="448E5BAE">
      <w:numFmt w:val="bullet"/>
      <w:lvlText w:val="•"/>
      <w:lvlJc w:val="left"/>
      <w:pPr>
        <w:ind w:left="3640" w:hanging="358"/>
      </w:pPr>
      <w:rPr>
        <w:rFonts w:hint="default"/>
      </w:rPr>
    </w:lvl>
    <w:lvl w:ilvl="4" w:tplc="AA8AE2B4">
      <w:numFmt w:val="bullet"/>
      <w:lvlText w:val="•"/>
      <w:lvlJc w:val="left"/>
      <w:pPr>
        <w:ind w:left="4480" w:hanging="358"/>
      </w:pPr>
      <w:rPr>
        <w:rFonts w:hint="default"/>
      </w:rPr>
    </w:lvl>
    <w:lvl w:ilvl="5" w:tplc="9844CFAC">
      <w:numFmt w:val="bullet"/>
      <w:lvlText w:val="•"/>
      <w:lvlJc w:val="left"/>
      <w:pPr>
        <w:ind w:left="5320" w:hanging="358"/>
      </w:pPr>
      <w:rPr>
        <w:rFonts w:hint="default"/>
      </w:rPr>
    </w:lvl>
    <w:lvl w:ilvl="6" w:tplc="76CC1264">
      <w:numFmt w:val="bullet"/>
      <w:lvlText w:val="•"/>
      <w:lvlJc w:val="left"/>
      <w:pPr>
        <w:ind w:left="6160" w:hanging="358"/>
      </w:pPr>
      <w:rPr>
        <w:rFonts w:hint="default"/>
      </w:rPr>
    </w:lvl>
    <w:lvl w:ilvl="7" w:tplc="FE2A3C80">
      <w:numFmt w:val="bullet"/>
      <w:lvlText w:val="•"/>
      <w:lvlJc w:val="left"/>
      <w:pPr>
        <w:ind w:left="7000" w:hanging="358"/>
      </w:pPr>
      <w:rPr>
        <w:rFonts w:hint="default"/>
      </w:rPr>
    </w:lvl>
    <w:lvl w:ilvl="8" w:tplc="49C68B52">
      <w:numFmt w:val="bullet"/>
      <w:lvlText w:val="•"/>
      <w:lvlJc w:val="left"/>
      <w:pPr>
        <w:ind w:left="7840" w:hanging="358"/>
      </w:pPr>
      <w:rPr>
        <w:rFonts w:hint="default"/>
      </w:rPr>
    </w:lvl>
  </w:abstractNum>
  <w:abstractNum w:abstractNumId="54" w15:restartNumberingAfterBreak="0">
    <w:nsid w:val="67946CE2"/>
    <w:multiLevelType w:val="hybridMultilevel"/>
    <w:tmpl w:val="E25A47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706822F2"/>
    <w:multiLevelType w:val="hybridMultilevel"/>
    <w:tmpl w:val="EE98F35A"/>
    <w:lvl w:ilvl="0" w:tplc="041B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56" w15:restartNumberingAfterBreak="0">
    <w:nsid w:val="7153507C"/>
    <w:multiLevelType w:val="hybridMultilevel"/>
    <w:tmpl w:val="CE727E8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7" w15:restartNumberingAfterBreak="0">
    <w:nsid w:val="72E21C02"/>
    <w:multiLevelType w:val="hybridMultilevel"/>
    <w:tmpl w:val="64102106"/>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58" w15:restartNumberingAfterBreak="0">
    <w:nsid w:val="72EC1FA9"/>
    <w:multiLevelType w:val="hybridMultilevel"/>
    <w:tmpl w:val="86284EB4"/>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9" w15:restartNumberingAfterBreak="0">
    <w:nsid w:val="74901BBA"/>
    <w:multiLevelType w:val="hybridMultilevel"/>
    <w:tmpl w:val="DE4A51D4"/>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74A415C0"/>
    <w:multiLevelType w:val="hybridMultilevel"/>
    <w:tmpl w:val="715E8B76"/>
    <w:lvl w:ilvl="0" w:tplc="041B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61" w15:restartNumberingAfterBreak="0">
    <w:nsid w:val="77F51257"/>
    <w:multiLevelType w:val="hybridMultilevel"/>
    <w:tmpl w:val="FFFFFFFF"/>
    <w:lvl w:ilvl="0" w:tplc="11D6AEFE">
      <w:start w:val="1"/>
      <w:numFmt w:val="bullet"/>
      <w:lvlText w:val="-"/>
      <w:lvlJc w:val="left"/>
      <w:pPr>
        <w:ind w:left="720" w:hanging="360"/>
      </w:pPr>
      <w:rPr>
        <w:rFonts w:ascii="Calibri" w:hAnsi="Calibri" w:hint="default"/>
      </w:rPr>
    </w:lvl>
    <w:lvl w:ilvl="1" w:tplc="B6A0ABC2">
      <w:start w:val="1"/>
      <w:numFmt w:val="bullet"/>
      <w:lvlText w:val="o"/>
      <w:lvlJc w:val="left"/>
      <w:pPr>
        <w:ind w:left="1440" w:hanging="360"/>
      </w:pPr>
      <w:rPr>
        <w:rFonts w:ascii="Courier New" w:hAnsi="Courier New" w:hint="default"/>
      </w:rPr>
    </w:lvl>
    <w:lvl w:ilvl="2" w:tplc="E34A344A">
      <w:start w:val="1"/>
      <w:numFmt w:val="bullet"/>
      <w:lvlText w:val=""/>
      <w:lvlJc w:val="left"/>
      <w:pPr>
        <w:ind w:left="2160" w:hanging="360"/>
      </w:pPr>
      <w:rPr>
        <w:rFonts w:ascii="Wingdings" w:hAnsi="Wingdings" w:hint="default"/>
      </w:rPr>
    </w:lvl>
    <w:lvl w:ilvl="3" w:tplc="70527D0A">
      <w:start w:val="1"/>
      <w:numFmt w:val="bullet"/>
      <w:lvlText w:val=""/>
      <w:lvlJc w:val="left"/>
      <w:pPr>
        <w:ind w:left="2880" w:hanging="360"/>
      </w:pPr>
      <w:rPr>
        <w:rFonts w:ascii="Symbol" w:hAnsi="Symbol" w:hint="default"/>
      </w:rPr>
    </w:lvl>
    <w:lvl w:ilvl="4" w:tplc="56FC98F8">
      <w:start w:val="1"/>
      <w:numFmt w:val="bullet"/>
      <w:lvlText w:val="o"/>
      <w:lvlJc w:val="left"/>
      <w:pPr>
        <w:ind w:left="3600" w:hanging="360"/>
      </w:pPr>
      <w:rPr>
        <w:rFonts w:ascii="Courier New" w:hAnsi="Courier New" w:hint="default"/>
      </w:rPr>
    </w:lvl>
    <w:lvl w:ilvl="5" w:tplc="0BD4069E">
      <w:start w:val="1"/>
      <w:numFmt w:val="bullet"/>
      <w:lvlText w:val=""/>
      <w:lvlJc w:val="left"/>
      <w:pPr>
        <w:ind w:left="4320" w:hanging="360"/>
      </w:pPr>
      <w:rPr>
        <w:rFonts w:ascii="Wingdings" w:hAnsi="Wingdings" w:hint="default"/>
      </w:rPr>
    </w:lvl>
    <w:lvl w:ilvl="6" w:tplc="549EBE9A">
      <w:start w:val="1"/>
      <w:numFmt w:val="bullet"/>
      <w:lvlText w:val=""/>
      <w:lvlJc w:val="left"/>
      <w:pPr>
        <w:ind w:left="5040" w:hanging="360"/>
      </w:pPr>
      <w:rPr>
        <w:rFonts w:ascii="Symbol" w:hAnsi="Symbol" w:hint="default"/>
      </w:rPr>
    </w:lvl>
    <w:lvl w:ilvl="7" w:tplc="B9BAC3C4">
      <w:start w:val="1"/>
      <w:numFmt w:val="bullet"/>
      <w:lvlText w:val="o"/>
      <w:lvlJc w:val="left"/>
      <w:pPr>
        <w:ind w:left="5760" w:hanging="360"/>
      </w:pPr>
      <w:rPr>
        <w:rFonts w:ascii="Courier New" w:hAnsi="Courier New" w:hint="default"/>
      </w:rPr>
    </w:lvl>
    <w:lvl w:ilvl="8" w:tplc="DD769898">
      <w:start w:val="1"/>
      <w:numFmt w:val="bullet"/>
      <w:lvlText w:val=""/>
      <w:lvlJc w:val="left"/>
      <w:pPr>
        <w:ind w:left="6480" w:hanging="360"/>
      </w:pPr>
      <w:rPr>
        <w:rFonts w:ascii="Wingdings" w:hAnsi="Wingdings" w:hint="default"/>
      </w:rPr>
    </w:lvl>
  </w:abstractNum>
  <w:abstractNum w:abstractNumId="62" w15:restartNumberingAfterBreak="0">
    <w:nsid w:val="7CD957C2"/>
    <w:multiLevelType w:val="hybridMultilevel"/>
    <w:tmpl w:val="CAE6701A"/>
    <w:lvl w:ilvl="0" w:tplc="041B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3" w15:restartNumberingAfterBreak="0">
    <w:nsid w:val="7D074CCC"/>
    <w:multiLevelType w:val="multilevel"/>
    <w:tmpl w:val="FD24E790"/>
    <w:lvl w:ilvl="0">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7DC966F2"/>
    <w:multiLevelType w:val="hybridMultilevel"/>
    <w:tmpl w:val="4EAECCBC"/>
    <w:lvl w:ilvl="0" w:tplc="1D68823A">
      <w:start w:val="1"/>
      <w:numFmt w:val="lowerLetter"/>
      <w:lvlText w:val="%1."/>
      <w:lvlJc w:val="left"/>
      <w:pPr>
        <w:ind w:left="1187" w:hanging="360"/>
      </w:pPr>
      <w:rPr>
        <w:b w:val="0"/>
        <w:bCs w:val="0"/>
      </w:rPr>
    </w:lvl>
    <w:lvl w:ilvl="1" w:tplc="041B0019">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65" w15:restartNumberingAfterBreak="0">
    <w:nsid w:val="7E055AB3"/>
    <w:multiLevelType w:val="hybridMultilevel"/>
    <w:tmpl w:val="8E56DED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6" w15:restartNumberingAfterBreak="0">
    <w:nsid w:val="7E3E7380"/>
    <w:multiLevelType w:val="hybridMultilevel"/>
    <w:tmpl w:val="862E30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14243979">
    <w:abstractNumId w:val="2"/>
  </w:num>
  <w:num w:numId="2" w16cid:durableId="1763842979">
    <w:abstractNumId w:val="10"/>
  </w:num>
  <w:num w:numId="3" w16cid:durableId="157812562">
    <w:abstractNumId w:val="3"/>
  </w:num>
  <w:num w:numId="4" w16cid:durableId="676688276">
    <w:abstractNumId w:val="28"/>
  </w:num>
  <w:num w:numId="5" w16cid:durableId="30109041">
    <w:abstractNumId w:val="53"/>
  </w:num>
  <w:num w:numId="6" w16cid:durableId="967442606">
    <w:abstractNumId w:val="51"/>
  </w:num>
  <w:num w:numId="7" w16cid:durableId="193227048">
    <w:abstractNumId w:val="32"/>
  </w:num>
  <w:num w:numId="8" w16cid:durableId="690379237">
    <w:abstractNumId w:val="64"/>
  </w:num>
  <w:num w:numId="9" w16cid:durableId="703600323">
    <w:abstractNumId w:val="37"/>
  </w:num>
  <w:num w:numId="10" w16cid:durableId="1864392230">
    <w:abstractNumId w:val="40"/>
  </w:num>
  <w:num w:numId="11" w16cid:durableId="1236669305">
    <w:abstractNumId w:val="20"/>
  </w:num>
  <w:num w:numId="12" w16cid:durableId="268778699">
    <w:abstractNumId w:val="35"/>
  </w:num>
  <w:num w:numId="13" w16cid:durableId="1106383051">
    <w:abstractNumId w:val="26"/>
  </w:num>
  <w:num w:numId="14" w16cid:durableId="588656870">
    <w:abstractNumId w:val="44"/>
  </w:num>
  <w:num w:numId="15" w16cid:durableId="13387094">
    <w:abstractNumId w:val="22"/>
  </w:num>
  <w:num w:numId="16" w16cid:durableId="366881398">
    <w:abstractNumId w:val="30"/>
  </w:num>
  <w:num w:numId="17" w16cid:durableId="2023781848">
    <w:abstractNumId w:val="8"/>
  </w:num>
  <w:num w:numId="18" w16cid:durableId="485097817">
    <w:abstractNumId w:val="43"/>
  </w:num>
  <w:num w:numId="19" w16cid:durableId="1976372853">
    <w:abstractNumId w:val="52"/>
  </w:num>
  <w:num w:numId="20" w16cid:durableId="11301932">
    <w:abstractNumId w:val="66"/>
  </w:num>
  <w:num w:numId="21" w16cid:durableId="1404987770">
    <w:abstractNumId w:val="16"/>
  </w:num>
  <w:num w:numId="22" w16cid:durableId="888498778">
    <w:abstractNumId w:val="39"/>
  </w:num>
  <w:num w:numId="23" w16cid:durableId="364208919">
    <w:abstractNumId w:val="60"/>
  </w:num>
  <w:num w:numId="24" w16cid:durableId="1759986637">
    <w:abstractNumId w:val="41"/>
  </w:num>
  <w:num w:numId="25" w16cid:durableId="651639407">
    <w:abstractNumId w:val="7"/>
  </w:num>
  <w:num w:numId="26" w16cid:durableId="147527039">
    <w:abstractNumId w:val="49"/>
  </w:num>
  <w:num w:numId="27" w16cid:durableId="216628390">
    <w:abstractNumId w:val="27"/>
  </w:num>
  <w:num w:numId="28" w16cid:durableId="202912943">
    <w:abstractNumId w:val="23"/>
  </w:num>
  <w:num w:numId="29" w16cid:durableId="242573619">
    <w:abstractNumId w:val="19"/>
  </w:num>
  <w:num w:numId="30" w16cid:durableId="1277369668">
    <w:abstractNumId w:val="55"/>
  </w:num>
  <w:num w:numId="31" w16cid:durableId="4601441">
    <w:abstractNumId w:val="15"/>
  </w:num>
  <w:num w:numId="32" w16cid:durableId="340203498">
    <w:abstractNumId w:val="14"/>
  </w:num>
  <w:num w:numId="33" w16cid:durableId="270746561">
    <w:abstractNumId w:val="65"/>
  </w:num>
  <w:num w:numId="34" w16cid:durableId="1139301885">
    <w:abstractNumId w:val="56"/>
  </w:num>
  <w:num w:numId="35" w16cid:durableId="2027948271">
    <w:abstractNumId w:val="59"/>
  </w:num>
  <w:num w:numId="36" w16cid:durableId="108865108">
    <w:abstractNumId w:val="5"/>
  </w:num>
  <w:num w:numId="37" w16cid:durableId="1839809382">
    <w:abstractNumId w:val="62"/>
  </w:num>
  <w:num w:numId="38" w16cid:durableId="571740263">
    <w:abstractNumId w:val="50"/>
  </w:num>
  <w:num w:numId="39" w16cid:durableId="1083838792">
    <w:abstractNumId w:val="17"/>
  </w:num>
  <w:num w:numId="40" w16cid:durableId="240872727">
    <w:abstractNumId w:val="46"/>
  </w:num>
  <w:num w:numId="41" w16cid:durableId="1530728176">
    <w:abstractNumId w:val="0"/>
  </w:num>
  <w:num w:numId="42" w16cid:durableId="1140028789">
    <w:abstractNumId w:val="34"/>
  </w:num>
  <w:num w:numId="43" w16cid:durableId="976031310">
    <w:abstractNumId w:val="9"/>
  </w:num>
  <w:num w:numId="44" w16cid:durableId="2055736744">
    <w:abstractNumId w:val="45"/>
  </w:num>
  <w:num w:numId="45" w16cid:durableId="1872915001">
    <w:abstractNumId w:val="42"/>
  </w:num>
  <w:num w:numId="46" w16cid:durableId="1501196024">
    <w:abstractNumId w:val="4"/>
  </w:num>
  <w:num w:numId="47" w16cid:durableId="471289621">
    <w:abstractNumId w:val="6"/>
  </w:num>
  <w:num w:numId="48" w16cid:durableId="1126699880">
    <w:abstractNumId w:val="13"/>
  </w:num>
  <w:num w:numId="49" w16cid:durableId="1411273440">
    <w:abstractNumId w:val="12"/>
  </w:num>
  <w:num w:numId="50" w16cid:durableId="560482195">
    <w:abstractNumId w:val="63"/>
  </w:num>
  <w:num w:numId="51" w16cid:durableId="1473399961">
    <w:abstractNumId w:val="29"/>
  </w:num>
  <w:num w:numId="52" w16cid:durableId="1161848433">
    <w:abstractNumId w:val="61"/>
  </w:num>
  <w:num w:numId="53" w16cid:durableId="416710289">
    <w:abstractNumId w:val="1"/>
  </w:num>
  <w:num w:numId="54" w16cid:durableId="1483619001">
    <w:abstractNumId w:val="24"/>
  </w:num>
  <w:num w:numId="55" w16cid:durableId="327056971">
    <w:abstractNumId w:val="54"/>
  </w:num>
  <w:num w:numId="56" w16cid:durableId="1165439352">
    <w:abstractNumId w:val="21"/>
  </w:num>
  <w:num w:numId="57" w16cid:durableId="30494227">
    <w:abstractNumId w:val="47"/>
  </w:num>
  <w:num w:numId="58" w16cid:durableId="1729643858">
    <w:abstractNumId w:val="25"/>
  </w:num>
  <w:num w:numId="59" w16cid:durableId="823738730">
    <w:abstractNumId w:val="11"/>
  </w:num>
  <w:num w:numId="60" w16cid:durableId="2095784787">
    <w:abstractNumId w:val="18"/>
  </w:num>
  <w:num w:numId="61" w16cid:durableId="1747455900">
    <w:abstractNumId w:val="36"/>
  </w:num>
  <w:num w:numId="62" w16cid:durableId="1641615286">
    <w:abstractNumId w:val="48"/>
  </w:num>
  <w:num w:numId="63" w16cid:durableId="94637311">
    <w:abstractNumId w:val="38"/>
  </w:num>
  <w:num w:numId="64" w16cid:durableId="649948450">
    <w:abstractNumId w:val="58"/>
  </w:num>
  <w:num w:numId="65" w16cid:durableId="1404524212">
    <w:abstractNumId w:val="57"/>
  </w:num>
  <w:num w:numId="66" w16cid:durableId="1750694257">
    <w:abstractNumId w:val="33"/>
  </w:num>
  <w:num w:numId="67" w16cid:durableId="1938905792">
    <w:abstractNumId w:val="3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CxtLQ0MTQxMDMwNjBR0lEKTi0uzszPAykwrQUAKxSNcSwAAAA="/>
  </w:docVars>
  <w:rsids>
    <w:rsidRoot w:val="00641A85"/>
    <w:rsid w:val="00000AF2"/>
    <w:rsid w:val="00000BF4"/>
    <w:rsid w:val="00001791"/>
    <w:rsid w:val="00001885"/>
    <w:rsid w:val="0000212F"/>
    <w:rsid w:val="00002750"/>
    <w:rsid w:val="000027EC"/>
    <w:rsid w:val="00002D91"/>
    <w:rsid w:val="00004050"/>
    <w:rsid w:val="00004BC4"/>
    <w:rsid w:val="000052B1"/>
    <w:rsid w:val="000053B4"/>
    <w:rsid w:val="00006F6A"/>
    <w:rsid w:val="0000731C"/>
    <w:rsid w:val="00010756"/>
    <w:rsid w:val="000111A8"/>
    <w:rsid w:val="00011220"/>
    <w:rsid w:val="000119B8"/>
    <w:rsid w:val="00012931"/>
    <w:rsid w:val="000136AE"/>
    <w:rsid w:val="00013857"/>
    <w:rsid w:val="00013CB3"/>
    <w:rsid w:val="00013F5A"/>
    <w:rsid w:val="00014452"/>
    <w:rsid w:val="000149C9"/>
    <w:rsid w:val="00015574"/>
    <w:rsid w:val="00015E2F"/>
    <w:rsid w:val="00015F15"/>
    <w:rsid w:val="00016267"/>
    <w:rsid w:val="00016369"/>
    <w:rsid w:val="00017457"/>
    <w:rsid w:val="000176C3"/>
    <w:rsid w:val="00017B76"/>
    <w:rsid w:val="00020921"/>
    <w:rsid w:val="00020A48"/>
    <w:rsid w:val="00020E82"/>
    <w:rsid w:val="00022000"/>
    <w:rsid w:val="000226BE"/>
    <w:rsid w:val="00022D35"/>
    <w:rsid w:val="00023060"/>
    <w:rsid w:val="00023F12"/>
    <w:rsid w:val="00025115"/>
    <w:rsid w:val="00025A5C"/>
    <w:rsid w:val="00025B03"/>
    <w:rsid w:val="00025BC2"/>
    <w:rsid w:val="00025DEE"/>
    <w:rsid w:val="00025F15"/>
    <w:rsid w:val="00026175"/>
    <w:rsid w:val="00026354"/>
    <w:rsid w:val="0002720B"/>
    <w:rsid w:val="00027525"/>
    <w:rsid w:val="00027ADE"/>
    <w:rsid w:val="00028526"/>
    <w:rsid w:val="00030092"/>
    <w:rsid w:val="00030293"/>
    <w:rsid w:val="00030599"/>
    <w:rsid w:val="00030CA7"/>
    <w:rsid w:val="000316CD"/>
    <w:rsid w:val="0003191F"/>
    <w:rsid w:val="000325E4"/>
    <w:rsid w:val="0003264D"/>
    <w:rsid w:val="00032EF1"/>
    <w:rsid w:val="0003308E"/>
    <w:rsid w:val="0003343A"/>
    <w:rsid w:val="00033957"/>
    <w:rsid w:val="00033EA0"/>
    <w:rsid w:val="00033F97"/>
    <w:rsid w:val="000343E1"/>
    <w:rsid w:val="000344AB"/>
    <w:rsid w:val="0003457F"/>
    <w:rsid w:val="00034F2C"/>
    <w:rsid w:val="00035414"/>
    <w:rsid w:val="00035641"/>
    <w:rsid w:val="00035F91"/>
    <w:rsid w:val="00036104"/>
    <w:rsid w:val="0003687D"/>
    <w:rsid w:val="00036C04"/>
    <w:rsid w:val="00036DEC"/>
    <w:rsid w:val="000370C7"/>
    <w:rsid w:val="00037155"/>
    <w:rsid w:val="000374A0"/>
    <w:rsid w:val="000405E6"/>
    <w:rsid w:val="000413BC"/>
    <w:rsid w:val="00041796"/>
    <w:rsid w:val="00041D87"/>
    <w:rsid w:val="00042E75"/>
    <w:rsid w:val="00042F37"/>
    <w:rsid w:val="00043237"/>
    <w:rsid w:val="000443A1"/>
    <w:rsid w:val="00044783"/>
    <w:rsid w:val="00044AE9"/>
    <w:rsid w:val="00044BA9"/>
    <w:rsid w:val="00044D51"/>
    <w:rsid w:val="00044D5B"/>
    <w:rsid w:val="00044E38"/>
    <w:rsid w:val="00045335"/>
    <w:rsid w:val="00045C70"/>
    <w:rsid w:val="00045CFC"/>
    <w:rsid w:val="00046365"/>
    <w:rsid w:val="00046856"/>
    <w:rsid w:val="00046AAE"/>
    <w:rsid w:val="00046D2A"/>
    <w:rsid w:val="000474F2"/>
    <w:rsid w:val="00047B69"/>
    <w:rsid w:val="00050681"/>
    <w:rsid w:val="00050853"/>
    <w:rsid w:val="000516FC"/>
    <w:rsid w:val="00051A8B"/>
    <w:rsid w:val="00052E44"/>
    <w:rsid w:val="00055467"/>
    <w:rsid w:val="00055816"/>
    <w:rsid w:val="00056236"/>
    <w:rsid w:val="0005630F"/>
    <w:rsid w:val="000569C8"/>
    <w:rsid w:val="00056E7F"/>
    <w:rsid w:val="000571AB"/>
    <w:rsid w:val="0005742A"/>
    <w:rsid w:val="00057DEE"/>
    <w:rsid w:val="000616F3"/>
    <w:rsid w:val="00061B2D"/>
    <w:rsid w:val="00061CF5"/>
    <w:rsid w:val="0006296E"/>
    <w:rsid w:val="0006338B"/>
    <w:rsid w:val="00064874"/>
    <w:rsid w:val="00065A3C"/>
    <w:rsid w:val="00065CC6"/>
    <w:rsid w:val="00065D10"/>
    <w:rsid w:val="0006637E"/>
    <w:rsid w:val="0006653D"/>
    <w:rsid w:val="000665C8"/>
    <w:rsid w:val="00066707"/>
    <w:rsid w:val="00067022"/>
    <w:rsid w:val="00067A7C"/>
    <w:rsid w:val="00070561"/>
    <w:rsid w:val="000705A3"/>
    <w:rsid w:val="0007064E"/>
    <w:rsid w:val="00070A91"/>
    <w:rsid w:val="00071A65"/>
    <w:rsid w:val="00071CFF"/>
    <w:rsid w:val="00073608"/>
    <w:rsid w:val="000736ED"/>
    <w:rsid w:val="00073F57"/>
    <w:rsid w:val="0007434E"/>
    <w:rsid w:val="00076334"/>
    <w:rsid w:val="00076533"/>
    <w:rsid w:val="00076891"/>
    <w:rsid w:val="00076A7F"/>
    <w:rsid w:val="000775E3"/>
    <w:rsid w:val="0007784C"/>
    <w:rsid w:val="000778C2"/>
    <w:rsid w:val="00077F91"/>
    <w:rsid w:val="0008030A"/>
    <w:rsid w:val="00080317"/>
    <w:rsid w:val="0008036F"/>
    <w:rsid w:val="0008149A"/>
    <w:rsid w:val="00081521"/>
    <w:rsid w:val="00082007"/>
    <w:rsid w:val="00083EA2"/>
    <w:rsid w:val="00083ED0"/>
    <w:rsid w:val="00084230"/>
    <w:rsid w:val="0008424D"/>
    <w:rsid w:val="000847CE"/>
    <w:rsid w:val="00084ED6"/>
    <w:rsid w:val="0008533B"/>
    <w:rsid w:val="000853AF"/>
    <w:rsid w:val="000854D5"/>
    <w:rsid w:val="00085879"/>
    <w:rsid w:val="00085CF9"/>
    <w:rsid w:val="00085D14"/>
    <w:rsid w:val="0008676A"/>
    <w:rsid w:val="00087A29"/>
    <w:rsid w:val="00087EBE"/>
    <w:rsid w:val="0009065C"/>
    <w:rsid w:val="00090D7B"/>
    <w:rsid w:val="000914BA"/>
    <w:rsid w:val="000915C5"/>
    <w:rsid w:val="00091B3A"/>
    <w:rsid w:val="00092B65"/>
    <w:rsid w:val="00093351"/>
    <w:rsid w:val="0009385D"/>
    <w:rsid w:val="0009385E"/>
    <w:rsid w:val="00093B96"/>
    <w:rsid w:val="00093D37"/>
    <w:rsid w:val="00094399"/>
    <w:rsid w:val="00094468"/>
    <w:rsid w:val="00094C1A"/>
    <w:rsid w:val="00094D37"/>
    <w:rsid w:val="000950C7"/>
    <w:rsid w:val="00096000"/>
    <w:rsid w:val="00096A61"/>
    <w:rsid w:val="00096EDB"/>
    <w:rsid w:val="00097194"/>
    <w:rsid w:val="00097875"/>
    <w:rsid w:val="00097F80"/>
    <w:rsid w:val="000A0C0D"/>
    <w:rsid w:val="000A126C"/>
    <w:rsid w:val="000A17FE"/>
    <w:rsid w:val="000A207C"/>
    <w:rsid w:val="000A210B"/>
    <w:rsid w:val="000A2122"/>
    <w:rsid w:val="000A25C9"/>
    <w:rsid w:val="000A2B38"/>
    <w:rsid w:val="000A3012"/>
    <w:rsid w:val="000A40B7"/>
    <w:rsid w:val="000A4638"/>
    <w:rsid w:val="000A53F3"/>
    <w:rsid w:val="000A5A92"/>
    <w:rsid w:val="000A6019"/>
    <w:rsid w:val="000A683C"/>
    <w:rsid w:val="000A7992"/>
    <w:rsid w:val="000B06DF"/>
    <w:rsid w:val="000B14C6"/>
    <w:rsid w:val="000B15F4"/>
    <w:rsid w:val="000B19A3"/>
    <w:rsid w:val="000B1BA1"/>
    <w:rsid w:val="000B3180"/>
    <w:rsid w:val="000B4BEB"/>
    <w:rsid w:val="000B5909"/>
    <w:rsid w:val="000B5DA0"/>
    <w:rsid w:val="000B6195"/>
    <w:rsid w:val="000B66FD"/>
    <w:rsid w:val="000B6978"/>
    <w:rsid w:val="000B6EAB"/>
    <w:rsid w:val="000B7CA1"/>
    <w:rsid w:val="000C07B9"/>
    <w:rsid w:val="000C0C23"/>
    <w:rsid w:val="000C1A54"/>
    <w:rsid w:val="000C1F2B"/>
    <w:rsid w:val="000C2240"/>
    <w:rsid w:val="000C23FE"/>
    <w:rsid w:val="000C247B"/>
    <w:rsid w:val="000C2959"/>
    <w:rsid w:val="000C2D1E"/>
    <w:rsid w:val="000C33AA"/>
    <w:rsid w:val="000C35C2"/>
    <w:rsid w:val="000C521F"/>
    <w:rsid w:val="000C57B8"/>
    <w:rsid w:val="000C58A0"/>
    <w:rsid w:val="000C62C6"/>
    <w:rsid w:val="000C6A2A"/>
    <w:rsid w:val="000C703E"/>
    <w:rsid w:val="000C789C"/>
    <w:rsid w:val="000CAE5B"/>
    <w:rsid w:val="000D0740"/>
    <w:rsid w:val="000D15C1"/>
    <w:rsid w:val="000D1ADA"/>
    <w:rsid w:val="000D270F"/>
    <w:rsid w:val="000D32C6"/>
    <w:rsid w:val="000D3393"/>
    <w:rsid w:val="000D3C3D"/>
    <w:rsid w:val="000D4264"/>
    <w:rsid w:val="000D46CD"/>
    <w:rsid w:val="000D4716"/>
    <w:rsid w:val="000D514C"/>
    <w:rsid w:val="000D51A9"/>
    <w:rsid w:val="000D55D5"/>
    <w:rsid w:val="000D5F38"/>
    <w:rsid w:val="000D64F7"/>
    <w:rsid w:val="000D73B7"/>
    <w:rsid w:val="000D7CF5"/>
    <w:rsid w:val="000E0413"/>
    <w:rsid w:val="000E08FB"/>
    <w:rsid w:val="000E0CE3"/>
    <w:rsid w:val="000E130E"/>
    <w:rsid w:val="000E18A9"/>
    <w:rsid w:val="000E1C3E"/>
    <w:rsid w:val="000E1C56"/>
    <w:rsid w:val="000E1EA1"/>
    <w:rsid w:val="000E1EB8"/>
    <w:rsid w:val="000E20E2"/>
    <w:rsid w:val="000E253F"/>
    <w:rsid w:val="000E2DEE"/>
    <w:rsid w:val="000E2EF9"/>
    <w:rsid w:val="000E2F4E"/>
    <w:rsid w:val="000E30CB"/>
    <w:rsid w:val="000E386D"/>
    <w:rsid w:val="000E39DD"/>
    <w:rsid w:val="000E3B42"/>
    <w:rsid w:val="000E3F00"/>
    <w:rsid w:val="000E46D8"/>
    <w:rsid w:val="000E5466"/>
    <w:rsid w:val="000E64EF"/>
    <w:rsid w:val="000E6735"/>
    <w:rsid w:val="000E6797"/>
    <w:rsid w:val="000E6CFB"/>
    <w:rsid w:val="000E6E90"/>
    <w:rsid w:val="000E786F"/>
    <w:rsid w:val="000F0258"/>
    <w:rsid w:val="000F0438"/>
    <w:rsid w:val="000F0B69"/>
    <w:rsid w:val="000F1209"/>
    <w:rsid w:val="000F151F"/>
    <w:rsid w:val="000F19A0"/>
    <w:rsid w:val="000F1CE7"/>
    <w:rsid w:val="000F1F69"/>
    <w:rsid w:val="000F22B3"/>
    <w:rsid w:val="000F24F7"/>
    <w:rsid w:val="000F2F93"/>
    <w:rsid w:val="000F389C"/>
    <w:rsid w:val="000F3DA8"/>
    <w:rsid w:val="000F480B"/>
    <w:rsid w:val="000F4A38"/>
    <w:rsid w:val="000F50CC"/>
    <w:rsid w:val="000F5C52"/>
    <w:rsid w:val="000F5D14"/>
    <w:rsid w:val="000F604D"/>
    <w:rsid w:val="000F60BB"/>
    <w:rsid w:val="000F60E9"/>
    <w:rsid w:val="001001BB"/>
    <w:rsid w:val="00100A46"/>
    <w:rsid w:val="00100B5B"/>
    <w:rsid w:val="0010179F"/>
    <w:rsid w:val="0010264D"/>
    <w:rsid w:val="001026AB"/>
    <w:rsid w:val="0010307C"/>
    <w:rsid w:val="001033D5"/>
    <w:rsid w:val="00103BB3"/>
    <w:rsid w:val="001041EA"/>
    <w:rsid w:val="00104262"/>
    <w:rsid w:val="001042AA"/>
    <w:rsid w:val="00104420"/>
    <w:rsid w:val="0010479C"/>
    <w:rsid w:val="001047C3"/>
    <w:rsid w:val="001048D0"/>
    <w:rsid w:val="001059E6"/>
    <w:rsid w:val="00106095"/>
    <w:rsid w:val="00106364"/>
    <w:rsid w:val="0010656C"/>
    <w:rsid w:val="00106722"/>
    <w:rsid w:val="00106E0C"/>
    <w:rsid w:val="00106E13"/>
    <w:rsid w:val="00107707"/>
    <w:rsid w:val="00107B4A"/>
    <w:rsid w:val="00110341"/>
    <w:rsid w:val="00110B81"/>
    <w:rsid w:val="00111358"/>
    <w:rsid w:val="00111BBB"/>
    <w:rsid w:val="00112676"/>
    <w:rsid w:val="00112802"/>
    <w:rsid w:val="0011288B"/>
    <w:rsid w:val="001135D2"/>
    <w:rsid w:val="00114047"/>
    <w:rsid w:val="00114A86"/>
    <w:rsid w:val="00114C13"/>
    <w:rsid w:val="00114DAC"/>
    <w:rsid w:val="00114E55"/>
    <w:rsid w:val="0011587B"/>
    <w:rsid w:val="00115966"/>
    <w:rsid w:val="001159AB"/>
    <w:rsid w:val="00115A5A"/>
    <w:rsid w:val="00116CBA"/>
    <w:rsid w:val="00116D5E"/>
    <w:rsid w:val="00116E8D"/>
    <w:rsid w:val="00117655"/>
    <w:rsid w:val="00117863"/>
    <w:rsid w:val="00117D4A"/>
    <w:rsid w:val="00120763"/>
    <w:rsid w:val="00120792"/>
    <w:rsid w:val="00120FC1"/>
    <w:rsid w:val="00121C8C"/>
    <w:rsid w:val="001226A1"/>
    <w:rsid w:val="00123069"/>
    <w:rsid w:val="0012416C"/>
    <w:rsid w:val="00124417"/>
    <w:rsid w:val="00124886"/>
    <w:rsid w:val="0012492F"/>
    <w:rsid w:val="0012534C"/>
    <w:rsid w:val="001254CA"/>
    <w:rsid w:val="00125634"/>
    <w:rsid w:val="00125BC7"/>
    <w:rsid w:val="00125BF7"/>
    <w:rsid w:val="00126B2A"/>
    <w:rsid w:val="00126FA7"/>
    <w:rsid w:val="00127AF7"/>
    <w:rsid w:val="00127CBC"/>
    <w:rsid w:val="00127CCE"/>
    <w:rsid w:val="00130A8D"/>
    <w:rsid w:val="00130F0B"/>
    <w:rsid w:val="00131442"/>
    <w:rsid w:val="00131576"/>
    <w:rsid w:val="00131692"/>
    <w:rsid w:val="00131B5B"/>
    <w:rsid w:val="0013213F"/>
    <w:rsid w:val="0013234F"/>
    <w:rsid w:val="00132431"/>
    <w:rsid w:val="00132836"/>
    <w:rsid w:val="00132861"/>
    <w:rsid w:val="00132AD7"/>
    <w:rsid w:val="00132AFA"/>
    <w:rsid w:val="00132C20"/>
    <w:rsid w:val="0013301E"/>
    <w:rsid w:val="001332F4"/>
    <w:rsid w:val="00134C83"/>
    <w:rsid w:val="00134D8D"/>
    <w:rsid w:val="00134F51"/>
    <w:rsid w:val="00134FBC"/>
    <w:rsid w:val="00135AB5"/>
    <w:rsid w:val="00135E2C"/>
    <w:rsid w:val="001363AA"/>
    <w:rsid w:val="00136C57"/>
    <w:rsid w:val="00136CDE"/>
    <w:rsid w:val="00136D3A"/>
    <w:rsid w:val="00136F73"/>
    <w:rsid w:val="00137598"/>
    <w:rsid w:val="0014053A"/>
    <w:rsid w:val="00140566"/>
    <w:rsid w:val="00140D8E"/>
    <w:rsid w:val="00140DF7"/>
    <w:rsid w:val="0014117D"/>
    <w:rsid w:val="0014125F"/>
    <w:rsid w:val="001416E1"/>
    <w:rsid w:val="001417C3"/>
    <w:rsid w:val="00141D8B"/>
    <w:rsid w:val="00141DFA"/>
    <w:rsid w:val="001425F4"/>
    <w:rsid w:val="00142F03"/>
    <w:rsid w:val="00142F1C"/>
    <w:rsid w:val="00143826"/>
    <w:rsid w:val="00143C35"/>
    <w:rsid w:val="00144B3D"/>
    <w:rsid w:val="00144EDB"/>
    <w:rsid w:val="001451AF"/>
    <w:rsid w:val="00145410"/>
    <w:rsid w:val="001456CC"/>
    <w:rsid w:val="001464E8"/>
    <w:rsid w:val="00147542"/>
    <w:rsid w:val="001479A5"/>
    <w:rsid w:val="00147EA3"/>
    <w:rsid w:val="00150429"/>
    <w:rsid w:val="001508AF"/>
    <w:rsid w:val="0015138D"/>
    <w:rsid w:val="0015242A"/>
    <w:rsid w:val="00152A38"/>
    <w:rsid w:val="00152E47"/>
    <w:rsid w:val="001534A9"/>
    <w:rsid w:val="00153F1F"/>
    <w:rsid w:val="0015425A"/>
    <w:rsid w:val="00154F2E"/>
    <w:rsid w:val="001556EE"/>
    <w:rsid w:val="00155A12"/>
    <w:rsid w:val="0015656D"/>
    <w:rsid w:val="00156B23"/>
    <w:rsid w:val="00156B80"/>
    <w:rsid w:val="00156E89"/>
    <w:rsid w:val="001570DF"/>
    <w:rsid w:val="00157555"/>
    <w:rsid w:val="0015782F"/>
    <w:rsid w:val="00157B4C"/>
    <w:rsid w:val="00157FAE"/>
    <w:rsid w:val="001602AD"/>
    <w:rsid w:val="00160CCA"/>
    <w:rsid w:val="0016113A"/>
    <w:rsid w:val="001613A1"/>
    <w:rsid w:val="00161D6F"/>
    <w:rsid w:val="001621E7"/>
    <w:rsid w:val="001632FE"/>
    <w:rsid w:val="00163732"/>
    <w:rsid w:val="0016383F"/>
    <w:rsid w:val="00163A4B"/>
    <w:rsid w:val="00165242"/>
    <w:rsid w:val="00165350"/>
    <w:rsid w:val="00165442"/>
    <w:rsid w:val="00165945"/>
    <w:rsid w:val="00165A74"/>
    <w:rsid w:val="00166F9D"/>
    <w:rsid w:val="001670A9"/>
    <w:rsid w:val="00167A42"/>
    <w:rsid w:val="001701CB"/>
    <w:rsid w:val="001705C1"/>
    <w:rsid w:val="00171018"/>
    <w:rsid w:val="001717B5"/>
    <w:rsid w:val="00171D8B"/>
    <w:rsid w:val="001735BF"/>
    <w:rsid w:val="00173E35"/>
    <w:rsid w:val="001742E3"/>
    <w:rsid w:val="001748D3"/>
    <w:rsid w:val="00174B47"/>
    <w:rsid w:val="00174D3C"/>
    <w:rsid w:val="0017501A"/>
    <w:rsid w:val="0017541F"/>
    <w:rsid w:val="00175EFA"/>
    <w:rsid w:val="00176660"/>
    <w:rsid w:val="00176761"/>
    <w:rsid w:val="0018001D"/>
    <w:rsid w:val="00180280"/>
    <w:rsid w:val="00180BBA"/>
    <w:rsid w:val="00181146"/>
    <w:rsid w:val="001820D2"/>
    <w:rsid w:val="0018284A"/>
    <w:rsid w:val="0018284E"/>
    <w:rsid w:val="00183359"/>
    <w:rsid w:val="00183C4F"/>
    <w:rsid w:val="001841ED"/>
    <w:rsid w:val="0018550A"/>
    <w:rsid w:val="00185603"/>
    <w:rsid w:val="00185CE8"/>
    <w:rsid w:val="00186B5A"/>
    <w:rsid w:val="00186FEE"/>
    <w:rsid w:val="00187054"/>
    <w:rsid w:val="001872EE"/>
    <w:rsid w:val="001917F6"/>
    <w:rsid w:val="00191BFD"/>
    <w:rsid w:val="00191F27"/>
    <w:rsid w:val="00192005"/>
    <w:rsid w:val="00192398"/>
    <w:rsid w:val="00192A18"/>
    <w:rsid w:val="001937A7"/>
    <w:rsid w:val="00193871"/>
    <w:rsid w:val="001938A2"/>
    <w:rsid w:val="001939C1"/>
    <w:rsid w:val="00193AC3"/>
    <w:rsid w:val="00193C0F"/>
    <w:rsid w:val="0019494B"/>
    <w:rsid w:val="00194FD9"/>
    <w:rsid w:val="0019617E"/>
    <w:rsid w:val="00196EA2"/>
    <w:rsid w:val="00197124"/>
    <w:rsid w:val="00197711"/>
    <w:rsid w:val="00197A2E"/>
    <w:rsid w:val="001A00DB"/>
    <w:rsid w:val="001A045A"/>
    <w:rsid w:val="001A0A31"/>
    <w:rsid w:val="001A0BA6"/>
    <w:rsid w:val="001A100F"/>
    <w:rsid w:val="001A11A1"/>
    <w:rsid w:val="001A1CE3"/>
    <w:rsid w:val="001A2220"/>
    <w:rsid w:val="001A25A1"/>
    <w:rsid w:val="001A3152"/>
    <w:rsid w:val="001A3D0F"/>
    <w:rsid w:val="001A4089"/>
    <w:rsid w:val="001A4B00"/>
    <w:rsid w:val="001A6507"/>
    <w:rsid w:val="001A6809"/>
    <w:rsid w:val="001A6D8C"/>
    <w:rsid w:val="001A6E08"/>
    <w:rsid w:val="001A7880"/>
    <w:rsid w:val="001A7A4E"/>
    <w:rsid w:val="001A7D4B"/>
    <w:rsid w:val="001B0323"/>
    <w:rsid w:val="001B0423"/>
    <w:rsid w:val="001B0882"/>
    <w:rsid w:val="001B0ED0"/>
    <w:rsid w:val="001B188C"/>
    <w:rsid w:val="001B2BB0"/>
    <w:rsid w:val="001B2F0E"/>
    <w:rsid w:val="001B33B6"/>
    <w:rsid w:val="001B3F38"/>
    <w:rsid w:val="001B413B"/>
    <w:rsid w:val="001B4C18"/>
    <w:rsid w:val="001B4F6A"/>
    <w:rsid w:val="001B5182"/>
    <w:rsid w:val="001B64EE"/>
    <w:rsid w:val="001B6B52"/>
    <w:rsid w:val="001B7268"/>
    <w:rsid w:val="001C02B1"/>
    <w:rsid w:val="001C0408"/>
    <w:rsid w:val="001C05DF"/>
    <w:rsid w:val="001C067B"/>
    <w:rsid w:val="001C194E"/>
    <w:rsid w:val="001C1C3B"/>
    <w:rsid w:val="001C1CCA"/>
    <w:rsid w:val="001C2026"/>
    <w:rsid w:val="001C23F2"/>
    <w:rsid w:val="001C25C2"/>
    <w:rsid w:val="001C29B1"/>
    <w:rsid w:val="001C2A08"/>
    <w:rsid w:val="001C2DB9"/>
    <w:rsid w:val="001C40C9"/>
    <w:rsid w:val="001C433D"/>
    <w:rsid w:val="001C490C"/>
    <w:rsid w:val="001C55DD"/>
    <w:rsid w:val="001C616C"/>
    <w:rsid w:val="001C686A"/>
    <w:rsid w:val="001C6A34"/>
    <w:rsid w:val="001C6B83"/>
    <w:rsid w:val="001C71C2"/>
    <w:rsid w:val="001C751F"/>
    <w:rsid w:val="001C75F3"/>
    <w:rsid w:val="001C7872"/>
    <w:rsid w:val="001C7BBF"/>
    <w:rsid w:val="001D0022"/>
    <w:rsid w:val="001D03F4"/>
    <w:rsid w:val="001D0E8B"/>
    <w:rsid w:val="001D120B"/>
    <w:rsid w:val="001D1962"/>
    <w:rsid w:val="001D1E4A"/>
    <w:rsid w:val="001D1FCC"/>
    <w:rsid w:val="001D2CBA"/>
    <w:rsid w:val="001D39AF"/>
    <w:rsid w:val="001D42B3"/>
    <w:rsid w:val="001D45D7"/>
    <w:rsid w:val="001D4DE0"/>
    <w:rsid w:val="001D5C87"/>
    <w:rsid w:val="001D5E72"/>
    <w:rsid w:val="001D687B"/>
    <w:rsid w:val="001D69D4"/>
    <w:rsid w:val="001D6EB3"/>
    <w:rsid w:val="001D7438"/>
    <w:rsid w:val="001D7AE4"/>
    <w:rsid w:val="001D7FAA"/>
    <w:rsid w:val="001E030D"/>
    <w:rsid w:val="001E1131"/>
    <w:rsid w:val="001E1953"/>
    <w:rsid w:val="001E2357"/>
    <w:rsid w:val="001E271B"/>
    <w:rsid w:val="001E2EE2"/>
    <w:rsid w:val="001E32BD"/>
    <w:rsid w:val="001E3A13"/>
    <w:rsid w:val="001E445C"/>
    <w:rsid w:val="001E44D5"/>
    <w:rsid w:val="001E5AC7"/>
    <w:rsid w:val="001E6FE2"/>
    <w:rsid w:val="001E755A"/>
    <w:rsid w:val="001E773F"/>
    <w:rsid w:val="001E7B0E"/>
    <w:rsid w:val="001F0124"/>
    <w:rsid w:val="001F0639"/>
    <w:rsid w:val="001F0B6E"/>
    <w:rsid w:val="001F0BAD"/>
    <w:rsid w:val="001F13D7"/>
    <w:rsid w:val="001F1A4F"/>
    <w:rsid w:val="001F1D27"/>
    <w:rsid w:val="001F1D59"/>
    <w:rsid w:val="001F2D75"/>
    <w:rsid w:val="001F30D3"/>
    <w:rsid w:val="001F3911"/>
    <w:rsid w:val="001F392B"/>
    <w:rsid w:val="001F4147"/>
    <w:rsid w:val="001F46DD"/>
    <w:rsid w:val="001F4EEC"/>
    <w:rsid w:val="001F6303"/>
    <w:rsid w:val="001F678F"/>
    <w:rsid w:val="001F6AC4"/>
    <w:rsid w:val="001F6CFE"/>
    <w:rsid w:val="001F6E23"/>
    <w:rsid w:val="001F7254"/>
    <w:rsid w:val="0020029A"/>
    <w:rsid w:val="0020067C"/>
    <w:rsid w:val="00200E24"/>
    <w:rsid w:val="00201106"/>
    <w:rsid w:val="002017E6"/>
    <w:rsid w:val="00201975"/>
    <w:rsid w:val="002019EC"/>
    <w:rsid w:val="00201C62"/>
    <w:rsid w:val="00202600"/>
    <w:rsid w:val="0020273E"/>
    <w:rsid w:val="00202A85"/>
    <w:rsid w:val="00203BE7"/>
    <w:rsid w:val="00204628"/>
    <w:rsid w:val="00205249"/>
    <w:rsid w:val="00205753"/>
    <w:rsid w:val="00205BE1"/>
    <w:rsid w:val="00205F76"/>
    <w:rsid w:val="00206359"/>
    <w:rsid w:val="002063A4"/>
    <w:rsid w:val="002068DF"/>
    <w:rsid w:val="00207203"/>
    <w:rsid w:val="00207A0C"/>
    <w:rsid w:val="002110F1"/>
    <w:rsid w:val="00211FCC"/>
    <w:rsid w:val="00212F55"/>
    <w:rsid w:val="0021369C"/>
    <w:rsid w:val="00213994"/>
    <w:rsid w:val="00214C13"/>
    <w:rsid w:val="00215324"/>
    <w:rsid w:val="002155B6"/>
    <w:rsid w:val="00216498"/>
    <w:rsid w:val="00216B30"/>
    <w:rsid w:val="00217175"/>
    <w:rsid w:val="0021749F"/>
    <w:rsid w:val="00217A5C"/>
    <w:rsid w:val="0021F944"/>
    <w:rsid w:val="002208B0"/>
    <w:rsid w:val="00222D0A"/>
    <w:rsid w:val="00223E56"/>
    <w:rsid w:val="00224704"/>
    <w:rsid w:val="00224C4D"/>
    <w:rsid w:val="00224CB2"/>
    <w:rsid w:val="00224EB2"/>
    <w:rsid w:val="002250C5"/>
    <w:rsid w:val="00225791"/>
    <w:rsid w:val="002258B6"/>
    <w:rsid w:val="00225945"/>
    <w:rsid w:val="00226236"/>
    <w:rsid w:val="002266AA"/>
    <w:rsid w:val="00227E2B"/>
    <w:rsid w:val="0023265A"/>
    <w:rsid w:val="002328B7"/>
    <w:rsid w:val="002333EC"/>
    <w:rsid w:val="002338EA"/>
    <w:rsid w:val="0023402C"/>
    <w:rsid w:val="002349B5"/>
    <w:rsid w:val="00235470"/>
    <w:rsid w:val="00235AE1"/>
    <w:rsid w:val="0023605D"/>
    <w:rsid w:val="002363BF"/>
    <w:rsid w:val="00236C4C"/>
    <w:rsid w:val="00236DF8"/>
    <w:rsid w:val="00237345"/>
    <w:rsid w:val="00237DC4"/>
    <w:rsid w:val="002409C5"/>
    <w:rsid w:val="00241663"/>
    <w:rsid w:val="0024236C"/>
    <w:rsid w:val="00242DCB"/>
    <w:rsid w:val="0024353D"/>
    <w:rsid w:val="0024436D"/>
    <w:rsid w:val="002444DE"/>
    <w:rsid w:val="00244534"/>
    <w:rsid w:val="002449F3"/>
    <w:rsid w:val="002451AA"/>
    <w:rsid w:val="00245656"/>
    <w:rsid w:val="002458CC"/>
    <w:rsid w:val="00246D40"/>
    <w:rsid w:val="00246D54"/>
    <w:rsid w:val="00250393"/>
    <w:rsid w:val="00250807"/>
    <w:rsid w:val="00250DF7"/>
    <w:rsid w:val="002510F3"/>
    <w:rsid w:val="00251828"/>
    <w:rsid w:val="00251B47"/>
    <w:rsid w:val="00252345"/>
    <w:rsid w:val="00252390"/>
    <w:rsid w:val="00252B5F"/>
    <w:rsid w:val="002530CC"/>
    <w:rsid w:val="002539B8"/>
    <w:rsid w:val="002544C9"/>
    <w:rsid w:val="00254806"/>
    <w:rsid w:val="00255193"/>
    <w:rsid w:val="00255B44"/>
    <w:rsid w:val="00255D94"/>
    <w:rsid w:val="00256821"/>
    <w:rsid w:val="00256F26"/>
    <w:rsid w:val="00257A15"/>
    <w:rsid w:val="00257A22"/>
    <w:rsid w:val="002600F0"/>
    <w:rsid w:val="00260EA3"/>
    <w:rsid w:val="00260EE3"/>
    <w:rsid w:val="002613F9"/>
    <w:rsid w:val="00261CC0"/>
    <w:rsid w:val="00262A42"/>
    <w:rsid w:val="00264F72"/>
    <w:rsid w:val="0026567C"/>
    <w:rsid w:val="002659C2"/>
    <w:rsid w:val="002676D2"/>
    <w:rsid w:val="00267C36"/>
    <w:rsid w:val="00270834"/>
    <w:rsid w:val="00271FDE"/>
    <w:rsid w:val="002720A6"/>
    <w:rsid w:val="0027219B"/>
    <w:rsid w:val="0027268B"/>
    <w:rsid w:val="002726B3"/>
    <w:rsid w:val="00272B6A"/>
    <w:rsid w:val="00272DEE"/>
    <w:rsid w:val="00273B56"/>
    <w:rsid w:val="00274698"/>
    <w:rsid w:val="00274A4A"/>
    <w:rsid w:val="0027564F"/>
    <w:rsid w:val="002758D8"/>
    <w:rsid w:val="00275CD3"/>
    <w:rsid w:val="00276901"/>
    <w:rsid w:val="00276E08"/>
    <w:rsid w:val="00277219"/>
    <w:rsid w:val="0027799B"/>
    <w:rsid w:val="00277AF3"/>
    <w:rsid w:val="00277E2C"/>
    <w:rsid w:val="002804E3"/>
    <w:rsid w:val="00280879"/>
    <w:rsid w:val="00280A68"/>
    <w:rsid w:val="00280C26"/>
    <w:rsid w:val="0028108C"/>
    <w:rsid w:val="00281AE3"/>
    <w:rsid w:val="00282206"/>
    <w:rsid w:val="0028343F"/>
    <w:rsid w:val="00283593"/>
    <w:rsid w:val="002835A9"/>
    <w:rsid w:val="0028405E"/>
    <w:rsid w:val="00284A06"/>
    <w:rsid w:val="00284A96"/>
    <w:rsid w:val="00286673"/>
    <w:rsid w:val="0028684C"/>
    <w:rsid w:val="00286920"/>
    <w:rsid w:val="00286AB5"/>
    <w:rsid w:val="00286C8B"/>
    <w:rsid w:val="002878D0"/>
    <w:rsid w:val="00287E16"/>
    <w:rsid w:val="00287E6F"/>
    <w:rsid w:val="00291562"/>
    <w:rsid w:val="00291811"/>
    <w:rsid w:val="00291CD6"/>
    <w:rsid w:val="0029287D"/>
    <w:rsid w:val="00293549"/>
    <w:rsid w:val="00293956"/>
    <w:rsid w:val="00293A11"/>
    <w:rsid w:val="00293A20"/>
    <w:rsid w:val="00293BF8"/>
    <w:rsid w:val="00293DDE"/>
    <w:rsid w:val="0029404A"/>
    <w:rsid w:val="002948CC"/>
    <w:rsid w:val="00294E5A"/>
    <w:rsid w:val="00295018"/>
    <w:rsid w:val="00295208"/>
    <w:rsid w:val="00296767"/>
    <w:rsid w:val="00297833"/>
    <w:rsid w:val="002A002E"/>
    <w:rsid w:val="002A0496"/>
    <w:rsid w:val="002A0BE3"/>
    <w:rsid w:val="002A0C38"/>
    <w:rsid w:val="002A0FBA"/>
    <w:rsid w:val="002A180B"/>
    <w:rsid w:val="002A1D1D"/>
    <w:rsid w:val="002A220D"/>
    <w:rsid w:val="002A272F"/>
    <w:rsid w:val="002A2943"/>
    <w:rsid w:val="002A2D7E"/>
    <w:rsid w:val="002A343D"/>
    <w:rsid w:val="002A3674"/>
    <w:rsid w:val="002A3BF9"/>
    <w:rsid w:val="002A4910"/>
    <w:rsid w:val="002A4D71"/>
    <w:rsid w:val="002A51C8"/>
    <w:rsid w:val="002A5572"/>
    <w:rsid w:val="002A5FFE"/>
    <w:rsid w:val="002A617C"/>
    <w:rsid w:val="002A6949"/>
    <w:rsid w:val="002A774E"/>
    <w:rsid w:val="002A783F"/>
    <w:rsid w:val="002A7955"/>
    <w:rsid w:val="002B0694"/>
    <w:rsid w:val="002B07D4"/>
    <w:rsid w:val="002B0898"/>
    <w:rsid w:val="002B1071"/>
    <w:rsid w:val="002B1492"/>
    <w:rsid w:val="002B1FE9"/>
    <w:rsid w:val="002B21D2"/>
    <w:rsid w:val="002B2722"/>
    <w:rsid w:val="002B2919"/>
    <w:rsid w:val="002B2969"/>
    <w:rsid w:val="002B2DE5"/>
    <w:rsid w:val="002B3775"/>
    <w:rsid w:val="002B399F"/>
    <w:rsid w:val="002B39E3"/>
    <w:rsid w:val="002B3DF4"/>
    <w:rsid w:val="002B48A3"/>
    <w:rsid w:val="002B4F5A"/>
    <w:rsid w:val="002B51B3"/>
    <w:rsid w:val="002B55B5"/>
    <w:rsid w:val="002B5CEC"/>
    <w:rsid w:val="002B6599"/>
    <w:rsid w:val="002B6C64"/>
    <w:rsid w:val="002B6FB0"/>
    <w:rsid w:val="002B70EB"/>
    <w:rsid w:val="002B792A"/>
    <w:rsid w:val="002B7A84"/>
    <w:rsid w:val="002B7EB9"/>
    <w:rsid w:val="002C07A2"/>
    <w:rsid w:val="002C0E60"/>
    <w:rsid w:val="002C15C6"/>
    <w:rsid w:val="002C16F4"/>
    <w:rsid w:val="002C180D"/>
    <w:rsid w:val="002C1B6A"/>
    <w:rsid w:val="002C244F"/>
    <w:rsid w:val="002C2949"/>
    <w:rsid w:val="002C3805"/>
    <w:rsid w:val="002C39B0"/>
    <w:rsid w:val="002C3BFD"/>
    <w:rsid w:val="002C3F63"/>
    <w:rsid w:val="002C43EE"/>
    <w:rsid w:val="002C4EA7"/>
    <w:rsid w:val="002C5632"/>
    <w:rsid w:val="002C5786"/>
    <w:rsid w:val="002C5810"/>
    <w:rsid w:val="002C6155"/>
    <w:rsid w:val="002C6912"/>
    <w:rsid w:val="002C6A8B"/>
    <w:rsid w:val="002C707E"/>
    <w:rsid w:val="002C71F1"/>
    <w:rsid w:val="002C7607"/>
    <w:rsid w:val="002C77F7"/>
    <w:rsid w:val="002C7CE1"/>
    <w:rsid w:val="002D0A2D"/>
    <w:rsid w:val="002D129E"/>
    <w:rsid w:val="002D1D1A"/>
    <w:rsid w:val="002D2E0F"/>
    <w:rsid w:val="002D307D"/>
    <w:rsid w:val="002D3126"/>
    <w:rsid w:val="002D3894"/>
    <w:rsid w:val="002D54E4"/>
    <w:rsid w:val="002D624E"/>
    <w:rsid w:val="002D64B5"/>
    <w:rsid w:val="002D6F5E"/>
    <w:rsid w:val="002D7FC1"/>
    <w:rsid w:val="002E0513"/>
    <w:rsid w:val="002E0DF1"/>
    <w:rsid w:val="002E14D4"/>
    <w:rsid w:val="002E2AD6"/>
    <w:rsid w:val="002E2C82"/>
    <w:rsid w:val="002E314A"/>
    <w:rsid w:val="002E369F"/>
    <w:rsid w:val="002E36D3"/>
    <w:rsid w:val="002E4493"/>
    <w:rsid w:val="002E4893"/>
    <w:rsid w:val="002E4DF8"/>
    <w:rsid w:val="002E4E48"/>
    <w:rsid w:val="002E5327"/>
    <w:rsid w:val="002E56C9"/>
    <w:rsid w:val="002E661C"/>
    <w:rsid w:val="002E6A5B"/>
    <w:rsid w:val="002E6EF1"/>
    <w:rsid w:val="002E7426"/>
    <w:rsid w:val="002E7596"/>
    <w:rsid w:val="002F2296"/>
    <w:rsid w:val="002F306F"/>
    <w:rsid w:val="002F3204"/>
    <w:rsid w:val="002F3AB5"/>
    <w:rsid w:val="002F3D0C"/>
    <w:rsid w:val="002F4081"/>
    <w:rsid w:val="002F4CC1"/>
    <w:rsid w:val="002F6427"/>
    <w:rsid w:val="002F6D1B"/>
    <w:rsid w:val="002F71F9"/>
    <w:rsid w:val="002F7902"/>
    <w:rsid w:val="00300F30"/>
    <w:rsid w:val="00301BDB"/>
    <w:rsid w:val="003020D0"/>
    <w:rsid w:val="00302601"/>
    <w:rsid w:val="003027B8"/>
    <w:rsid w:val="003028C4"/>
    <w:rsid w:val="00302AF5"/>
    <w:rsid w:val="003035DB"/>
    <w:rsid w:val="0030391F"/>
    <w:rsid w:val="00303E4C"/>
    <w:rsid w:val="0030462D"/>
    <w:rsid w:val="00305095"/>
    <w:rsid w:val="003053B8"/>
    <w:rsid w:val="0030559C"/>
    <w:rsid w:val="003057D1"/>
    <w:rsid w:val="00305AF7"/>
    <w:rsid w:val="00305FEB"/>
    <w:rsid w:val="00306416"/>
    <w:rsid w:val="003066DC"/>
    <w:rsid w:val="00306E00"/>
    <w:rsid w:val="00307C99"/>
    <w:rsid w:val="00307CC1"/>
    <w:rsid w:val="00310F3C"/>
    <w:rsid w:val="00310FAD"/>
    <w:rsid w:val="00311165"/>
    <w:rsid w:val="00311408"/>
    <w:rsid w:val="0031212F"/>
    <w:rsid w:val="003123DC"/>
    <w:rsid w:val="00312943"/>
    <w:rsid w:val="003132D0"/>
    <w:rsid w:val="00313390"/>
    <w:rsid w:val="0031348A"/>
    <w:rsid w:val="003137E0"/>
    <w:rsid w:val="003146FC"/>
    <w:rsid w:val="00314731"/>
    <w:rsid w:val="00314B19"/>
    <w:rsid w:val="00314BFF"/>
    <w:rsid w:val="00314C5E"/>
    <w:rsid w:val="00314F66"/>
    <w:rsid w:val="00314F6B"/>
    <w:rsid w:val="003150B1"/>
    <w:rsid w:val="00315208"/>
    <w:rsid w:val="003153E2"/>
    <w:rsid w:val="00315735"/>
    <w:rsid w:val="003169B1"/>
    <w:rsid w:val="00317035"/>
    <w:rsid w:val="00317C65"/>
    <w:rsid w:val="00320A65"/>
    <w:rsid w:val="00320D0C"/>
    <w:rsid w:val="003211B5"/>
    <w:rsid w:val="00322557"/>
    <w:rsid w:val="0032292B"/>
    <w:rsid w:val="00322985"/>
    <w:rsid w:val="00322AE9"/>
    <w:rsid w:val="003233EC"/>
    <w:rsid w:val="0032340D"/>
    <w:rsid w:val="00323BFB"/>
    <w:rsid w:val="00324985"/>
    <w:rsid w:val="00324BE4"/>
    <w:rsid w:val="0032583F"/>
    <w:rsid w:val="00325C1B"/>
    <w:rsid w:val="00325DDD"/>
    <w:rsid w:val="00326541"/>
    <w:rsid w:val="003270D0"/>
    <w:rsid w:val="00327472"/>
    <w:rsid w:val="00327767"/>
    <w:rsid w:val="00327C6B"/>
    <w:rsid w:val="00327E47"/>
    <w:rsid w:val="00330647"/>
    <w:rsid w:val="00330D4D"/>
    <w:rsid w:val="00331137"/>
    <w:rsid w:val="0033137B"/>
    <w:rsid w:val="00331EDC"/>
    <w:rsid w:val="003322E7"/>
    <w:rsid w:val="00332A98"/>
    <w:rsid w:val="00332E56"/>
    <w:rsid w:val="00333DA4"/>
    <w:rsid w:val="0033400D"/>
    <w:rsid w:val="0033498C"/>
    <w:rsid w:val="00335B0D"/>
    <w:rsid w:val="00335D07"/>
    <w:rsid w:val="00335FB5"/>
    <w:rsid w:val="0033630C"/>
    <w:rsid w:val="0033700B"/>
    <w:rsid w:val="0033774F"/>
    <w:rsid w:val="0033793E"/>
    <w:rsid w:val="00337D8E"/>
    <w:rsid w:val="003401D2"/>
    <w:rsid w:val="00340301"/>
    <w:rsid w:val="003411AB"/>
    <w:rsid w:val="00341295"/>
    <w:rsid w:val="0034155F"/>
    <w:rsid w:val="00342BA2"/>
    <w:rsid w:val="003442CA"/>
    <w:rsid w:val="003445DE"/>
    <w:rsid w:val="0034471B"/>
    <w:rsid w:val="00344DDC"/>
    <w:rsid w:val="003459C4"/>
    <w:rsid w:val="00345B8E"/>
    <w:rsid w:val="003461AB"/>
    <w:rsid w:val="00346C21"/>
    <w:rsid w:val="0034701E"/>
    <w:rsid w:val="00350477"/>
    <w:rsid w:val="00350D51"/>
    <w:rsid w:val="00351245"/>
    <w:rsid w:val="003513EC"/>
    <w:rsid w:val="0035201E"/>
    <w:rsid w:val="0035275C"/>
    <w:rsid w:val="0035315A"/>
    <w:rsid w:val="00356614"/>
    <w:rsid w:val="00356AEC"/>
    <w:rsid w:val="00356D85"/>
    <w:rsid w:val="00356E1D"/>
    <w:rsid w:val="003574DD"/>
    <w:rsid w:val="003577D2"/>
    <w:rsid w:val="00357A6F"/>
    <w:rsid w:val="00357CCA"/>
    <w:rsid w:val="00360ECF"/>
    <w:rsid w:val="003610FD"/>
    <w:rsid w:val="00361119"/>
    <w:rsid w:val="003613C4"/>
    <w:rsid w:val="003617EC"/>
    <w:rsid w:val="00361A63"/>
    <w:rsid w:val="00361F9A"/>
    <w:rsid w:val="0036268A"/>
    <w:rsid w:val="003626DF"/>
    <w:rsid w:val="00362844"/>
    <w:rsid w:val="00362AA6"/>
    <w:rsid w:val="00362D48"/>
    <w:rsid w:val="00362E1A"/>
    <w:rsid w:val="00363132"/>
    <w:rsid w:val="003636DE"/>
    <w:rsid w:val="0036381E"/>
    <w:rsid w:val="00364369"/>
    <w:rsid w:val="00364423"/>
    <w:rsid w:val="0036498C"/>
    <w:rsid w:val="00365335"/>
    <w:rsid w:val="00366EAC"/>
    <w:rsid w:val="00366ED9"/>
    <w:rsid w:val="00370215"/>
    <w:rsid w:val="003702DC"/>
    <w:rsid w:val="00370664"/>
    <w:rsid w:val="003717A9"/>
    <w:rsid w:val="00372B3F"/>
    <w:rsid w:val="00372E52"/>
    <w:rsid w:val="00372F6E"/>
    <w:rsid w:val="00373198"/>
    <w:rsid w:val="0037354E"/>
    <w:rsid w:val="003737F3"/>
    <w:rsid w:val="003739CF"/>
    <w:rsid w:val="00373FE2"/>
    <w:rsid w:val="003748FB"/>
    <w:rsid w:val="00374B04"/>
    <w:rsid w:val="003753D2"/>
    <w:rsid w:val="00375E32"/>
    <w:rsid w:val="003764FE"/>
    <w:rsid w:val="00376771"/>
    <w:rsid w:val="00376787"/>
    <w:rsid w:val="003769E3"/>
    <w:rsid w:val="003770D5"/>
    <w:rsid w:val="00377673"/>
    <w:rsid w:val="003813FF"/>
    <w:rsid w:val="003823A4"/>
    <w:rsid w:val="00382426"/>
    <w:rsid w:val="00383D6D"/>
    <w:rsid w:val="00384F80"/>
    <w:rsid w:val="003853B5"/>
    <w:rsid w:val="00386225"/>
    <w:rsid w:val="003864FA"/>
    <w:rsid w:val="00386937"/>
    <w:rsid w:val="00387005"/>
    <w:rsid w:val="003879B4"/>
    <w:rsid w:val="00387BF5"/>
    <w:rsid w:val="00387E9D"/>
    <w:rsid w:val="003906E5"/>
    <w:rsid w:val="00390B44"/>
    <w:rsid w:val="00390CBF"/>
    <w:rsid w:val="00390CF9"/>
    <w:rsid w:val="00390F8E"/>
    <w:rsid w:val="003911C0"/>
    <w:rsid w:val="003912C5"/>
    <w:rsid w:val="00391716"/>
    <w:rsid w:val="00391AF5"/>
    <w:rsid w:val="00391D30"/>
    <w:rsid w:val="0039274A"/>
    <w:rsid w:val="00392838"/>
    <w:rsid w:val="0039334D"/>
    <w:rsid w:val="00393C12"/>
    <w:rsid w:val="00394AEC"/>
    <w:rsid w:val="00394C78"/>
    <w:rsid w:val="0039553A"/>
    <w:rsid w:val="00395C0A"/>
    <w:rsid w:val="00395DD9"/>
    <w:rsid w:val="003973AB"/>
    <w:rsid w:val="00397484"/>
    <w:rsid w:val="00397591"/>
    <w:rsid w:val="0039774D"/>
    <w:rsid w:val="00397E33"/>
    <w:rsid w:val="00397E3C"/>
    <w:rsid w:val="003A02EA"/>
    <w:rsid w:val="003A0CF5"/>
    <w:rsid w:val="003A0F7A"/>
    <w:rsid w:val="003A1072"/>
    <w:rsid w:val="003A2085"/>
    <w:rsid w:val="003A251F"/>
    <w:rsid w:val="003A297C"/>
    <w:rsid w:val="003A2ECB"/>
    <w:rsid w:val="003A3854"/>
    <w:rsid w:val="003A4130"/>
    <w:rsid w:val="003A544B"/>
    <w:rsid w:val="003A56D5"/>
    <w:rsid w:val="003A5EB2"/>
    <w:rsid w:val="003A6948"/>
    <w:rsid w:val="003A6A04"/>
    <w:rsid w:val="003A703D"/>
    <w:rsid w:val="003A79EA"/>
    <w:rsid w:val="003B010B"/>
    <w:rsid w:val="003B0EB4"/>
    <w:rsid w:val="003B18BE"/>
    <w:rsid w:val="003B22F0"/>
    <w:rsid w:val="003B2564"/>
    <w:rsid w:val="003B275E"/>
    <w:rsid w:val="003B27D0"/>
    <w:rsid w:val="003B286C"/>
    <w:rsid w:val="003B29F5"/>
    <w:rsid w:val="003B30D6"/>
    <w:rsid w:val="003B3175"/>
    <w:rsid w:val="003B36CE"/>
    <w:rsid w:val="003B4131"/>
    <w:rsid w:val="003B4179"/>
    <w:rsid w:val="003B45FD"/>
    <w:rsid w:val="003B4835"/>
    <w:rsid w:val="003B4872"/>
    <w:rsid w:val="003B511E"/>
    <w:rsid w:val="003B6E8E"/>
    <w:rsid w:val="003B723F"/>
    <w:rsid w:val="003B786D"/>
    <w:rsid w:val="003C0372"/>
    <w:rsid w:val="003C077F"/>
    <w:rsid w:val="003C0B4C"/>
    <w:rsid w:val="003C13A7"/>
    <w:rsid w:val="003C1469"/>
    <w:rsid w:val="003C14B8"/>
    <w:rsid w:val="003C2A2A"/>
    <w:rsid w:val="003C2B43"/>
    <w:rsid w:val="003C36C0"/>
    <w:rsid w:val="003C3C92"/>
    <w:rsid w:val="003C4E0C"/>
    <w:rsid w:val="003C5285"/>
    <w:rsid w:val="003C53F5"/>
    <w:rsid w:val="003C5512"/>
    <w:rsid w:val="003C57C9"/>
    <w:rsid w:val="003C59FD"/>
    <w:rsid w:val="003C5CE7"/>
    <w:rsid w:val="003C5F2B"/>
    <w:rsid w:val="003C6696"/>
    <w:rsid w:val="003C7537"/>
    <w:rsid w:val="003C7B26"/>
    <w:rsid w:val="003C7B66"/>
    <w:rsid w:val="003C7B80"/>
    <w:rsid w:val="003D037D"/>
    <w:rsid w:val="003D0432"/>
    <w:rsid w:val="003D08E8"/>
    <w:rsid w:val="003D0D44"/>
    <w:rsid w:val="003D14DB"/>
    <w:rsid w:val="003D1BCC"/>
    <w:rsid w:val="003D25C4"/>
    <w:rsid w:val="003D2670"/>
    <w:rsid w:val="003D37A5"/>
    <w:rsid w:val="003D45C2"/>
    <w:rsid w:val="003D4887"/>
    <w:rsid w:val="003D521C"/>
    <w:rsid w:val="003D5927"/>
    <w:rsid w:val="003D62F4"/>
    <w:rsid w:val="003D683C"/>
    <w:rsid w:val="003D7360"/>
    <w:rsid w:val="003D7E2C"/>
    <w:rsid w:val="003E090A"/>
    <w:rsid w:val="003E1353"/>
    <w:rsid w:val="003E1382"/>
    <w:rsid w:val="003E1431"/>
    <w:rsid w:val="003E17AE"/>
    <w:rsid w:val="003E1B00"/>
    <w:rsid w:val="003E1B33"/>
    <w:rsid w:val="003E1C86"/>
    <w:rsid w:val="003E21C9"/>
    <w:rsid w:val="003E3489"/>
    <w:rsid w:val="003E39E8"/>
    <w:rsid w:val="003E3AE4"/>
    <w:rsid w:val="003E4459"/>
    <w:rsid w:val="003E44AE"/>
    <w:rsid w:val="003E4D64"/>
    <w:rsid w:val="003E4D89"/>
    <w:rsid w:val="003E5081"/>
    <w:rsid w:val="003E52C9"/>
    <w:rsid w:val="003E5CC3"/>
    <w:rsid w:val="003E654C"/>
    <w:rsid w:val="003E6DE1"/>
    <w:rsid w:val="003E755D"/>
    <w:rsid w:val="003E7B4D"/>
    <w:rsid w:val="003E7EA9"/>
    <w:rsid w:val="003F1BDF"/>
    <w:rsid w:val="003F20B5"/>
    <w:rsid w:val="003F29F2"/>
    <w:rsid w:val="003F2A44"/>
    <w:rsid w:val="003F2A8E"/>
    <w:rsid w:val="003F329D"/>
    <w:rsid w:val="003F33E7"/>
    <w:rsid w:val="003F3D13"/>
    <w:rsid w:val="003F4036"/>
    <w:rsid w:val="003F4781"/>
    <w:rsid w:val="003F4D8E"/>
    <w:rsid w:val="003F5200"/>
    <w:rsid w:val="003F584A"/>
    <w:rsid w:val="003F5948"/>
    <w:rsid w:val="003F6224"/>
    <w:rsid w:val="003F6615"/>
    <w:rsid w:val="003F70DA"/>
    <w:rsid w:val="003F7898"/>
    <w:rsid w:val="00400017"/>
    <w:rsid w:val="004003E7"/>
    <w:rsid w:val="00400421"/>
    <w:rsid w:val="004007F0"/>
    <w:rsid w:val="00400996"/>
    <w:rsid w:val="004015CB"/>
    <w:rsid w:val="00401932"/>
    <w:rsid w:val="00401A5B"/>
    <w:rsid w:val="0040203E"/>
    <w:rsid w:val="00402079"/>
    <w:rsid w:val="00402387"/>
    <w:rsid w:val="00402871"/>
    <w:rsid w:val="00402A47"/>
    <w:rsid w:val="00403DFF"/>
    <w:rsid w:val="00403FB7"/>
    <w:rsid w:val="0040418E"/>
    <w:rsid w:val="004041A9"/>
    <w:rsid w:val="00405651"/>
    <w:rsid w:val="00405A31"/>
    <w:rsid w:val="004067F4"/>
    <w:rsid w:val="00406A9F"/>
    <w:rsid w:val="00406DA9"/>
    <w:rsid w:val="00406EA6"/>
    <w:rsid w:val="004070EE"/>
    <w:rsid w:val="00407193"/>
    <w:rsid w:val="00407435"/>
    <w:rsid w:val="00407DBF"/>
    <w:rsid w:val="004106D4"/>
    <w:rsid w:val="00410A20"/>
    <w:rsid w:val="00410D7A"/>
    <w:rsid w:val="00411204"/>
    <w:rsid w:val="004113F6"/>
    <w:rsid w:val="00411AC3"/>
    <w:rsid w:val="00411BA1"/>
    <w:rsid w:val="00411C93"/>
    <w:rsid w:val="004123AE"/>
    <w:rsid w:val="004123BE"/>
    <w:rsid w:val="004127B2"/>
    <w:rsid w:val="00412DDE"/>
    <w:rsid w:val="004132B2"/>
    <w:rsid w:val="00413879"/>
    <w:rsid w:val="00414386"/>
    <w:rsid w:val="00414705"/>
    <w:rsid w:val="00415267"/>
    <w:rsid w:val="00415FA2"/>
    <w:rsid w:val="004169E4"/>
    <w:rsid w:val="00416A79"/>
    <w:rsid w:val="004171FC"/>
    <w:rsid w:val="004175CD"/>
    <w:rsid w:val="00417CCB"/>
    <w:rsid w:val="00417D43"/>
    <w:rsid w:val="00420FF0"/>
    <w:rsid w:val="004218D3"/>
    <w:rsid w:val="00422323"/>
    <w:rsid w:val="00422343"/>
    <w:rsid w:val="0042292D"/>
    <w:rsid w:val="00422D7D"/>
    <w:rsid w:val="00422D87"/>
    <w:rsid w:val="00422EA7"/>
    <w:rsid w:val="00423719"/>
    <w:rsid w:val="0042383D"/>
    <w:rsid w:val="0042388B"/>
    <w:rsid w:val="004238C6"/>
    <w:rsid w:val="00423BBE"/>
    <w:rsid w:val="00423C1B"/>
    <w:rsid w:val="00424807"/>
    <w:rsid w:val="00425019"/>
    <w:rsid w:val="00425427"/>
    <w:rsid w:val="00426237"/>
    <w:rsid w:val="00426496"/>
    <w:rsid w:val="00426CC1"/>
    <w:rsid w:val="00427787"/>
    <w:rsid w:val="00427AA2"/>
    <w:rsid w:val="00427FE8"/>
    <w:rsid w:val="00430142"/>
    <w:rsid w:val="004307DD"/>
    <w:rsid w:val="00430B34"/>
    <w:rsid w:val="00430D29"/>
    <w:rsid w:val="00431A48"/>
    <w:rsid w:val="00431EE9"/>
    <w:rsid w:val="00432B72"/>
    <w:rsid w:val="00433745"/>
    <w:rsid w:val="004338E6"/>
    <w:rsid w:val="0043398E"/>
    <w:rsid w:val="00433E96"/>
    <w:rsid w:val="004340D0"/>
    <w:rsid w:val="004341BC"/>
    <w:rsid w:val="00434454"/>
    <w:rsid w:val="004347F4"/>
    <w:rsid w:val="00434EEC"/>
    <w:rsid w:val="00435502"/>
    <w:rsid w:val="004361FB"/>
    <w:rsid w:val="00436258"/>
    <w:rsid w:val="0043649D"/>
    <w:rsid w:val="00436748"/>
    <w:rsid w:val="0043700C"/>
    <w:rsid w:val="0043741A"/>
    <w:rsid w:val="00437D8D"/>
    <w:rsid w:val="00441413"/>
    <w:rsid w:val="004415AA"/>
    <w:rsid w:val="00441897"/>
    <w:rsid w:val="004419B8"/>
    <w:rsid w:val="00441F86"/>
    <w:rsid w:val="00442438"/>
    <w:rsid w:val="00442667"/>
    <w:rsid w:val="00442930"/>
    <w:rsid w:val="00443CE1"/>
    <w:rsid w:val="00444026"/>
    <w:rsid w:val="00444B05"/>
    <w:rsid w:val="00444B94"/>
    <w:rsid w:val="00444DDB"/>
    <w:rsid w:val="004450AB"/>
    <w:rsid w:val="004455C7"/>
    <w:rsid w:val="00445723"/>
    <w:rsid w:val="00446431"/>
    <w:rsid w:val="004464A2"/>
    <w:rsid w:val="00446E0C"/>
    <w:rsid w:val="0044721F"/>
    <w:rsid w:val="00447263"/>
    <w:rsid w:val="004479C3"/>
    <w:rsid w:val="00447B31"/>
    <w:rsid w:val="00447FA9"/>
    <w:rsid w:val="0045043F"/>
    <w:rsid w:val="004504FF"/>
    <w:rsid w:val="004509D6"/>
    <w:rsid w:val="0045119C"/>
    <w:rsid w:val="004524EE"/>
    <w:rsid w:val="004528F5"/>
    <w:rsid w:val="00453386"/>
    <w:rsid w:val="00453732"/>
    <w:rsid w:val="004550D0"/>
    <w:rsid w:val="00455EDF"/>
    <w:rsid w:val="004565A9"/>
    <w:rsid w:val="00456E06"/>
    <w:rsid w:val="00456F84"/>
    <w:rsid w:val="00457A6F"/>
    <w:rsid w:val="00457DA5"/>
    <w:rsid w:val="00457ED4"/>
    <w:rsid w:val="004611F4"/>
    <w:rsid w:val="0046141F"/>
    <w:rsid w:val="00461DA5"/>
    <w:rsid w:val="00462D64"/>
    <w:rsid w:val="00462EFD"/>
    <w:rsid w:val="00463122"/>
    <w:rsid w:val="004635D8"/>
    <w:rsid w:val="004635FE"/>
    <w:rsid w:val="00463683"/>
    <w:rsid w:val="00464045"/>
    <w:rsid w:val="004640DF"/>
    <w:rsid w:val="00464A07"/>
    <w:rsid w:val="00464C44"/>
    <w:rsid w:val="00464CDE"/>
    <w:rsid w:val="0046505B"/>
    <w:rsid w:val="00465A11"/>
    <w:rsid w:val="00467693"/>
    <w:rsid w:val="00467CC3"/>
    <w:rsid w:val="00467DF6"/>
    <w:rsid w:val="004701C2"/>
    <w:rsid w:val="004705E1"/>
    <w:rsid w:val="00470B8B"/>
    <w:rsid w:val="004721EF"/>
    <w:rsid w:val="0047238D"/>
    <w:rsid w:val="004728A0"/>
    <w:rsid w:val="00472A5D"/>
    <w:rsid w:val="00472C29"/>
    <w:rsid w:val="00473632"/>
    <w:rsid w:val="00473E9D"/>
    <w:rsid w:val="00473FEF"/>
    <w:rsid w:val="00474019"/>
    <w:rsid w:val="004745BF"/>
    <w:rsid w:val="00474680"/>
    <w:rsid w:val="00474872"/>
    <w:rsid w:val="00474949"/>
    <w:rsid w:val="00474DBE"/>
    <w:rsid w:val="00475639"/>
    <w:rsid w:val="00475668"/>
    <w:rsid w:val="00475820"/>
    <w:rsid w:val="004768A1"/>
    <w:rsid w:val="00476CCE"/>
    <w:rsid w:val="00476DE3"/>
    <w:rsid w:val="00477150"/>
    <w:rsid w:val="004812A6"/>
    <w:rsid w:val="0048159D"/>
    <w:rsid w:val="004819A8"/>
    <w:rsid w:val="00481A77"/>
    <w:rsid w:val="00481B5E"/>
    <w:rsid w:val="00481DBF"/>
    <w:rsid w:val="004827D8"/>
    <w:rsid w:val="00482840"/>
    <w:rsid w:val="00482864"/>
    <w:rsid w:val="0048287B"/>
    <w:rsid w:val="00483065"/>
    <w:rsid w:val="00483129"/>
    <w:rsid w:val="004834A5"/>
    <w:rsid w:val="00483F18"/>
    <w:rsid w:val="004848B1"/>
    <w:rsid w:val="00485424"/>
    <w:rsid w:val="00485450"/>
    <w:rsid w:val="00485630"/>
    <w:rsid w:val="004865D5"/>
    <w:rsid w:val="00486A3B"/>
    <w:rsid w:val="00490251"/>
    <w:rsid w:val="00490591"/>
    <w:rsid w:val="00490A01"/>
    <w:rsid w:val="00490B66"/>
    <w:rsid w:val="00490BE5"/>
    <w:rsid w:val="004920DA"/>
    <w:rsid w:val="00492718"/>
    <w:rsid w:val="004934AB"/>
    <w:rsid w:val="00493537"/>
    <w:rsid w:val="004936EC"/>
    <w:rsid w:val="0049459A"/>
    <w:rsid w:val="00494C15"/>
    <w:rsid w:val="00494F92"/>
    <w:rsid w:val="00495348"/>
    <w:rsid w:val="00495653"/>
    <w:rsid w:val="00496380"/>
    <w:rsid w:val="004965F4"/>
    <w:rsid w:val="0049782D"/>
    <w:rsid w:val="00497AD5"/>
    <w:rsid w:val="004A06F9"/>
    <w:rsid w:val="004A0776"/>
    <w:rsid w:val="004A0823"/>
    <w:rsid w:val="004A0D2D"/>
    <w:rsid w:val="004A14F8"/>
    <w:rsid w:val="004A15E8"/>
    <w:rsid w:val="004A1D2E"/>
    <w:rsid w:val="004A1D47"/>
    <w:rsid w:val="004A1F50"/>
    <w:rsid w:val="004A23AC"/>
    <w:rsid w:val="004A27D9"/>
    <w:rsid w:val="004A358E"/>
    <w:rsid w:val="004A3CDE"/>
    <w:rsid w:val="004A3F21"/>
    <w:rsid w:val="004A4362"/>
    <w:rsid w:val="004A47A8"/>
    <w:rsid w:val="004A5470"/>
    <w:rsid w:val="004A5495"/>
    <w:rsid w:val="004A67DF"/>
    <w:rsid w:val="004A6ACF"/>
    <w:rsid w:val="004A7456"/>
    <w:rsid w:val="004A7691"/>
    <w:rsid w:val="004A7861"/>
    <w:rsid w:val="004A78A3"/>
    <w:rsid w:val="004A7966"/>
    <w:rsid w:val="004A7C27"/>
    <w:rsid w:val="004A7DC1"/>
    <w:rsid w:val="004A7FB1"/>
    <w:rsid w:val="004B0545"/>
    <w:rsid w:val="004B110F"/>
    <w:rsid w:val="004B129D"/>
    <w:rsid w:val="004B149D"/>
    <w:rsid w:val="004B1C27"/>
    <w:rsid w:val="004B20EC"/>
    <w:rsid w:val="004B23EF"/>
    <w:rsid w:val="004B260A"/>
    <w:rsid w:val="004B2A50"/>
    <w:rsid w:val="004B34B0"/>
    <w:rsid w:val="004B3981"/>
    <w:rsid w:val="004B3A11"/>
    <w:rsid w:val="004B421C"/>
    <w:rsid w:val="004B4A2D"/>
    <w:rsid w:val="004B52CA"/>
    <w:rsid w:val="004B63A9"/>
    <w:rsid w:val="004B63BE"/>
    <w:rsid w:val="004B6C22"/>
    <w:rsid w:val="004B6E08"/>
    <w:rsid w:val="004C0E75"/>
    <w:rsid w:val="004C1468"/>
    <w:rsid w:val="004C163A"/>
    <w:rsid w:val="004C17DD"/>
    <w:rsid w:val="004C1EFC"/>
    <w:rsid w:val="004C2290"/>
    <w:rsid w:val="004C245A"/>
    <w:rsid w:val="004C24BC"/>
    <w:rsid w:val="004C27CF"/>
    <w:rsid w:val="004C2A4C"/>
    <w:rsid w:val="004C2C45"/>
    <w:rsid w:val="004C35BA"/>
    <w:rsid w:val="004C380E"/>
    <w:rsid w:val="004C4927"/>
    <w:rsid w:val="004C4B4C"/>
    <w:rsid w:val="004C4C03"/>
    <w:rsid w:val="004C62EE"/>
    <w:rsid w:val="004C682E"/>
    <w:rsid w:val="004C6AB1"/>
    <w:rsid w:val="004D0D18"/>
    <w:rsid w:val="004D11EA"/>
    <w:rsid w:val="004D1564"/>
    <w:rsid w:val="004D28DB"/>
    <w:rsid w:val="004D2D18"/>
    <w:rsid w:val="004D33ED"/>
    <w:rsid w:val="004D3C82"/>
    <w:rsid w:val="004D49B0"/>
    <w:rsid w:val="004D4E23"/>
    <w:rsid w:val="004D4F2C"/>
    <w:rsid w:val="004D5BE6"/>
    <w:rsid w:val="004D5C41"/>
    <w:rsid w:val="004D6D4A"/>
    <w:rsid w:val="004D716C"/>
    <w:rsid w:val="004D75D7"/>
    <w:rsid w:val="004E097A"/>
    <w:rsid w:val="004E1738"/>
    <w:rsid w:val="004E17D1"/>
    <w:rsid w:val="004E1A66"/>
    <w:rsid w:val="004E1BC1"/>
    <w:rsid w:val="004E274B"/>
    <w:rsid w:val="004E2CAF"/>
    <w:rsid w:val="004E2CDB"/>
    <w:rsid w:val="004E2DF6"/>
    <w:rsid w:val="004E3126"/>
    <w:rsid w:val="004E3209"/>
    <w:rsid w:val="004E34F4"/>
    <w:rsid w:val="004E4390"/>
    <w:rsid w:val="004E4575"/>
    <w:rsid w:val="004E4B5A"/>
    <w:rsid w:val="004E4DB8"/>
    <w:rsid w:val="004E5E7B"/>
    <w:rsid w:val="004E676D"/>
    <w:rsid w:val="004E7474"/>
    <w:rsid w:val="004E7C12"/>
    <w:rsid w:val="004F0626"/>
    <w:rsid w:val="004F0B47"/>
    <w:rsid w:val="004F1F55"/>
    <w:rsid w:val="004F31C9"/>
    <w:rsid w:val="004F38C4"/>
    <w:rsid w:val="004F39C7"/>
    <w:rsid w:val="004F3A87"/>
    <w:rsid w:val="004F3E8A"/>
    <w:rsid w:val="004F4249"/>
    <w:rsid w:val="004F53E6"/>
    <w:rsid w:val="004F5626"/>
    <w:rsid w:val="004F5ED2"/>
    <w:rsid w:val="004F6B1F"/>
    <w:rsid w:val="004F6D48"/>
    <w:rsid w:val="00500183"/>
    <w:rsid w:val="00500B46"/>
    <w:rsid w:val="00500C1F"/>
    <w:rsid w:val="005010E6"/>
    <w:rsid w:val="00502043"/>
    <w:rsid w:val="0050234D"/>
    <w:rsid w:val="00502E46"/>
    <w:rsid w:val="0050390B"/>
    <w:rsid w:val="00503967"/>
    <w:rsid w:val="00503A84"/>
    <w:rsid w:val="00503F77"/>
    <w:rsid w:val="0050493A"/>
    <w:rsid w:val="00506385"/>
    <w:rsid w:val="00506530"/>
    <w:rsid w:val="005068E8"/>
    <w:rsid w:val="00506ABD"/>
    <w:rsid w:val="00506EF5"/>
    <w:rsid w:val="005103B1"/>
    <w:rsid w:val="0051057E"/>
    <w:rsid w:val="00510768"/>
    <w:rsid w:val="00510EA0"/>
    <w:rsid w:val="00510F83"/>
    <w:rsid w:val="0051217E"/>
    <w:rsid w:val="005124C2"/>
    <w:rsid w:val="00512728"/>
    <w:rsid w:val="00512CE0"/>
    <w:rsid w:val="00513A48"/>
    <w:rsid w:val="00513C11"/>
    <w:rsid w:val="00513FAA"/>
    <w:rsid w:val="00514106"/>
    <w:rsid w:val="0051453A"/>
    <w:rsid w:val="00515240"/>
    <w:rsid w:val="00515420"/>
    <w:rsid w:val="0051572F"/>
    <w:rsid w:val="00515986"/>
    <w:rsid w:val="00515B26"/>
    <w:rsid w:val="0051654C"/>
    <w:rsid w:val="00517A67"/>
    <w:rsid w:val="00517D90"/>
    <w:rsid w:val="0052009F"/>
    <w:rsid w:val="00520346"/>
    <w:rsid w:val="00520D7B"/>
    <w:rsid w:val="00521516"/>
    <w:rsid w:val="00521A65"/>
    <w:rsid w:val="00522315"/>
    <w:rsid w:val="00522713"/>
    <w:rsid w:val="00522765"/>
    <w:rsid w:val="00522D44"/>
    <w:rsid w:val="00523714"/>
    <w:rsid w:val="005237DB"/>
    <w:rsid w:val="00524D46"/>
    <w:rsid w:val="00525EF5"/>
    <w:rsid w:val="00526461"/>
    <w:rsid w:val="00526FA8"/>
    <w:rsid w:val="00527238"/>
    <w:rsid w:val="00530B33"/>
    <w:rsid w:val="00530B6A"/>
    <w:rsid w:val="00530DB3"/>
    <w:rsid w:val="005311C2"/>
    <w:rsid w:val="00531542"/>
    <w:rsid w:val="00531B5F"/>
    <w:rsid w:val="00531B9D"/>
    <w:rsid w:val="00531D05"/>
    <w:rsid w:val="00531D90"/>
    <w:rsid w:val="00532C52"/>
    <w:rsid w:val="00533547"/>
    <w:rsid w:val="00533CF4"/>
    <w:rsid w:val="00533D8B"/>
    <w:rsid w:val="005352E0"/>
    <w:rsid w:val="00535425"/>
    <w:rsid w:val="005355F3"/>
    <w:rsid w:val="005356DB"/>
    <w:rsid w:val="00535913"/>
    <w:rsid w:val="005359FB"/>
    <w:rsid w:val="00535C11"/>
    <w:rsid w:val="00535C91"/>
    <w:rsid w:val="00535CE5"/>
    <w:rsid w:val="00535DB0"/>
    <w:rsid w:val="0053613A"/>
    <w:rsid w:val="005365A4"/>
    <w:rsid w:val="00536CA5"/>
    <w:rsid w:val="005374B3"/>
    <w:rsid w:val="005374E1"/>
    <w:rsid w:val="00537841"/>
    <w:rsid w:val="005378C9"/>
    <w:rsid w:val="005402E6"/>
    <w:rsid w:val="005403DB"/>
    <w:rsid w:val="0054053A"/>
    <w:rsid w:val="005410F7"/>
    <w:rsid w:val="00541264"/>
    <w:rsid w:val="005412E4"/>
    <w:rsid w:val="00541E4B"/>
    <w:rsid w:val="00542230"/>
    <w:rsid w:val="00542801"/>
    <w:rsid w:val="00542C56"/>
    <w:rsid w:val="00542FA3"/>
    <w:rsid w:val="005433DF"/>
    <w:rsid w:val="00543C4D"/>
    <w:rsid w:val="00543E9C"/>
    <w:rsid w:val="005446DD"/>
    <w:rsid w:val="0054498E"/>
    <w:rsid w:val="00544DF1"/>
    <w:rsid w:val="0054563F"/>
    <w:rsid w:val="005456C6"/>
    <w:rsid w:val="0054605A"/>
    <w:rsid w:val="0054612D"/>
    <w:rsid w:val="0054630C"/>
    <w:rsid w:val="0054737F"/>
    <w:rsid w:val="005476D2"/>
    <w:rsid w:val="00547AF2"/>
    <w:rsid w:val="00550352"/>
    <w:rsid w:val="0055036D"/>
    <w:rsid w:val="005505CE"/>
    <w:rsid w:val="00550979"/>
    <w:rsid w:val="00550A91"/>
    <w:rsid w:val="00550BCB"/>
    <w:rsid w:val="005512F7"/>
    <w:rsid w:val="00551976"/>
    <w:rsid w:val="005526CC"/>
    <w:rsid w:val="00553266"/>
    <w:rsid w:val="0055375F"/>
    <w:rsid w:val="005539A6"/>
    <w:rsid w:val="00553A7F"/>
    <w:rsid w:val="00553C44"/>
    <w:rsid w:val="00553E09"/>
    <w:rsid w:val="0055432E"/>
    <w:rsid w:val="005543D0"/>
    <w:rsid w:val="00554649"/>
    <w:rsid w:val="00554E06"/>
    <w:rsid w:val="00555281"/>
    <w:rsid w:val="00555DB7"/>
    <w:rsid w:val="00555FEF"/>
    <w:rsid w:val="00556480"/>
    <w:rsid w:val="00557692"/>
    <w:rsid w:val="00560224"/>
    <w:rsid w:val="005602C2"/>
    <w:rsid w:val="00560722"/>
    <w:rsid w:val="00560D7D"/>
    <w:rsid w:val="0056141B"/>
    <w:rsid w:val="005614D4"/>
    <w:rsid w:val="00561F9C"/>
    <w:rsid w:val="0056221E"/>
    <w:rsid w:val="005627C8"/>
    <w:rsid w:val="00562AFD"/>
    <w:rsid w:val="0056331A"/>
    <w:rsid w:val="005635FD"/>
    <w:rsid w:val="00563A16"/>
    <w:rsid w:val="00563C00"/>
    <w:rsid w:val="00563D22"/>
    <w:rsid w:val="00565375"/>
    <w:rsid w:val="005653E5"/>
    <w:rsid w:val="00565D5F"/>
    <w:rsid w:val="00565DAE"/>
    <w:rsid w:val="00565E1D"/>
    <w:rsid w:val="00565F36"/>
    <w:rsid w:val="00566409"/>
    <w:rsid w:val="005668E5"/>
    <w:rsid w:val="00566E0A"/>
    <w:rsid w:val="0056729F"/>
    <w:rsid w:val="00567D1F"/>
    <w:rsid w:val="00567E1B"/>
    <w:rsid w:val="00567E4C"/>
    <w:rsid w:val="00567F0D"/>
    <w:rsid w:val="0057017C"/>
    <w:rsid w:val="0057076E"/>
    <w:rsid w:val="005707AC"/>
    <w:rsid w:val="005708DB"/>
    <w:rsid w:val="005713A2"/>
    <w:rsid w:val="00571BE5"/>
    <w:rsid w:val="005725BD"/>
    <w:rsid w:val="005729EF"/>
    <w:rsid w:val="00572CC2"/>
    <w:rsid w:val="00572F13"/>
    <w:rsid w:val="0057335F"/>
    <w:rsid w:val="0057336F"/>
    <w:rsid w:val="00573AAA"/>
    <w:rsid w:val="00573EEF"/>
    <w:rsid w:val="005744C5"/>
    <w:rsid w:val="00574866"/>
    <w:rsid w:val="00574F9B"/>
    <w:rsid w:val="0057561D"/>
    <w:rsid w:val="005757A1"/>
    <w:rsid w:val="00575A2B"/>
    <w:rsid w:val="00575B91"/>
    <w:rsid w:val="005760AE"/>
    <w:rsid w:val="005761C1"/>
    <w:rsid w:val="0057664E"/>
    <w:rsid w:val="00576761"/>
    <w:rsid w:val="00576E1A"/>
    <w:rsid w:val="00577021"/>
    <w:rsid w:val="005773B2"/>
    <w:rsid w:val="00577916"/>
    <w:rsid w:val="0058007A"/>
    <w:rsid w:val="005800D4"/>
    <w:rsid w:val="005803F3"/>
    <w:rsid w:val="00580518"/>
    <w:rsid w:val="00581395"/>
    <w:rsid w:val="00581F9F"/>
    <w:rsid w:val="00582B51"/>
    <w:rsid w:val="00582CBB"/>
    <w:rsid w:val="00582F31"/>
    <w:rsid w:val="0058387E"/>
    <w:rsid w:val="00583C70"/>
    <w:rsid w:val="00583E20"/>
    <w:rsid w:val="005841C3"/>
    <w:rsid w:val="00584F4D"/>
    <w:rsid w:val="0058500E"/>
    <w:rsid w:val="005854D2"/>
    <w:rsid w:val="00585729"/>
    <w:rsid w:val="0058595A"/>
    <w:rsid w:val="00586189"/>
    <w:rsid w:val="0058670C"/>
    <w:rsid w:val="0058679D"/>
    <w:rsid w:val="00586ABF"/>
    <w:rsid w:val="00586FF1"/>
    <w:rsid w:val="005870D6"/>
    <w:rsid w:val="00587659"/>
    <w:rsid w:val="00590117"/>
    <w:rsid w:val="005908F0"/>
    <w:rsid w:val="00591FD5"/>
    <w:rsid w:val="0059243F"/>
    <w:rsid w:val="005925B1"/>
    <w:rsid w:val="005925DF"/>
    <w:rsid w:val="00592F86"/>
    <w:rsid w:val="005936D1"/>
    <w:rsid w:val="0059385B"/>
    <w:rsid w:val="0059451D"/>
    <w:rsid w:val="005947E5"/>
    <w:rsid w:val="00594F1E"/>
    <w:rsid w:val="005959BC"/>
    <w:rsid w:val="00595A33"/>
    <w:rsid w:val="00596559"/>
    <w:rsid w:val="00596910"/>
    <w:rsid w:val="00596A3E"/>
    <w:rsid w:val="00596AA9"/>
    <w:rsid w:val="00596BB5"/>
    <w:rsid w:val="005970F9"/>
    <w:rsid w:val="005A0760"/>
    <w:rsid w:val="005A08D0"/>
    <w:rsid w:val="005A08D3"/>
    <w:rsid w:val="005A155A"/>
    <w:rsid w:val="005A20A5"/>
    <w:rsid w:val="005A3474"/>
    <w:rsid w:val="005A38D4"/>
    <w:rsid w:val="005A3CBF"/>
    <w:rsid w:val="005A3D6D"/>
    <w:rsid w:val="005A41A5"/>
    <w:rsid w:val="005A4DF9"/>
    <w:rsid w:val="005A4F16"/>
    <w:rsid w:val="005A57FC"/>
    <w:rsid w:val="005A6342"/>
    <w:rsid w:val="005A696F"/>
    <w:rsid w:val="005A6B44"/>
    <w:rsid w:val="005A7F25"/>
    <w:rsid w:val="005B0BB3"/>
    <w:rsid w:val="005B0BD4"/>
    <w:rsid w:val="005B0D8B"/>
    <w:rsid w:val="005B1F42"/>
    <w:rsid w:val="005B20DF"/>
    <w:rsid w:val="005B22CA"/>
    <w:rsid w:val="005B59FB"/>
    <w:rsid w:val="005B5B4D"/>
    <w:rsid w:val="005B669F"/>
    <w:rsid w:val="005B6F2F"/>
    <w:rsid w:val="005B72F7"/>
    <w:rsid w:val="005B76C3"/>
    <w:rsid w:val="005B798B"/>
    <w:rsid w:val="005B7AC6"/>
    <w:rsid w:val="005C08C9"/>
    <w:rsid w:val="005C0B92"/>
    <w:rsid w:val="005C0DC8"/>
    <w:rsid w:val="005C0E10"/>
    <w:rsid w:val="005C13BF"/>
    <w:rsid w:val="005C16E9"/>
    <w:rsid w:val="005C1855"/>
    <w:rsid w:val="005C19CC"/>
    <w:rsid w:val="005C1AF8"/>
    <w:rsid w:val="005C1CA6"/>
    <w:rsid w:val="005C1DF5"/>
    <w:rsid w:val="005C2222"/>
    <w:rsid w:val="005C3C28"/>
    <w:rsid w:val="005C47BC"/>
    <w:rsid w:val="005C4C10"/>
    <w:rsid w:val="005C4C96"/>
    <w:rsid w:val="005C4D55"/>
    <w:rsid w:val="005C4F46"/>
    <w:rsid w:val="005C580E"/>
    <w:rsid w:val="005C5B30"/>
    <w:rsid w:val="005C6480"/>
    <w:rsid w:val="005C6CF7"/>
    <w:rsid w:val="005C71FC"/>
    <w:rsid w:val="005C8966"/>
    <w:rsid w:val="005D0552"/>
    <w:rsid w:val="005D0D98"/>
    <w:rsid w:val="005D129C"/>
    <w:rsid w:val="005D12D7"/>
    <w:rsid w:val="005D1939"/>
    <w:rsid w:val="005D21AA"/>
    <w:rsid w:val="005D2846"/>
    <w:rsid w:val="005D28D6"/>
    <w:rsid w:val="005D3122"/>
    <w:rsid w:val="005D36C4"/>
    <w:rsid w:val="005D4773"/>
    <w:rsid w:val="005D4963"/>
    <w:rsid w:val="005D4AD7"/>
    <w:rsid w:val="005D4D2E"/>
    <w:rsid w:val="005D4EBE"/>
    <w:rsid w:val="005D5369"/>
    <w:rsid w:val="005D5BE0"/>
    <w:rsid w:val="005D5CB3"/>
    <w:rsid w:val="005D626D"/>
    <w:rsid w:val="005D6571"/>
    <w:rsid w:val="005D67AF"/>
    <w:rsid w:val="005D6A3C"/>
    <w:rsid w:val="005D6B29"/>
    <w:rsid w:val="005D71E2"/>
    <w:rsid w:val="005D796E"/>
    <w:rsid w:val="005D7ECD"/>
    <w:rsid w:val="005E0250"/>
    <w:rsid w:val="005E056B"/>
    <w:rsid w:val="005E15C8"/>
    <w:rsid w:val="005E1981"/>
    <w:rsid w:val="005E2165"/>
    <w:rsid w:val="005E28ED"/>
    <w:rsid w:val="005E2DB6"/>
    <w:rsid w:val="005E47FF"/>
    <w:rsid w:val="005E4D88"/>
    <w:rsid w:val="005E5856"/>
    <w:rsid w:val="005E5D50"/>
    <w:rsid w:val="005E689E"/>
    <w:rsid w:val="005E6C62"/>
    <w:rsid w:val="005F0109"/>
    <w:rsid w:val="005F08F5"/>
    <w:rsid w:val="005F0BA4"/>
    <w:rsid w:val="005F0F9F"/>
    <w:rsid w:val="005F15D8"/>
    <w:rsid w:val="005F16F1"/>
    <w:rsid w:val="005F1CA0"/>
    <w:rsid w:val="005F2855"/>
    <w:rsid w:val="005F30AA"/>
    <w:rsid w:val="005F3849"/>
    <w:rsid w:val="005F3C3C"/>
    <w:rsid w:val="005F3F3C"/>
    <w:rsid w:val="005F41FA"/>
    <w:rsid w:val="005F44DB"/>
    <w:rsid w:val="005F44ED"/>
    <w:rsid w:val="005F4C5D"/>
    <w:rsid w:val="005F4E93"/>
    <w:rsid w:val="005F5B5E"/>
    <w:rsid w:val="005F65BA"/>
    <w:rsid w:val="005F6FEC"/>
    <w:rsid w:val="005F743D"/>
    <w:rsid w:val="005F762A"/>
    <w:rsid w:val="005F76E0"/>
    <w:rsid w:val="005F7999"/>
    <w:rsid w:val="005F7D04"/>
    <w:rsid w:val="006002D6"/>
    <w:rsid w:val="00602188"/>
    <w:rsid w:val="00603134"/>
    <w:rsid w:val="00603185"/>
    <w:rsid w:val="006035BD"/>
    <w:rsid w:val="00603D85"/>
    <w:rsid w:val="00603E1F"/>
    <w:rsid w:val="00605413"/>
    <w:rsid w:val="00605565"/>
    <w:rsid w:val="00605704"/>
    <w:rsid w:val="00605975"/>
    <w:rsid w:val="00605D0F"/>
    <w:rsid w:val="00606196"/>
    <w:rsid w:val="006065CF"/>
    <w:rsid w:val="0060666C"/>
    <w:rsid w:val="0060676A"/>
    <w:rsid w:val="00606CE3"/>
    <w:rsid w:val="006075B7"/>
    <w:rsid w:val="006077C7"/>
    <w:rsid w:val="006104E0"/>
    <w:rsid w:val="006108DA"/>
    <w:rsid w:val="00610975"/>
    <w:rsid w:val="00610A09"/>
    <w:rsid w:val="00611953"/>
    <w:rsid w:val="00611AA7"/>
    <w:rsid w:val="00612116"/>
    <w:rsid w:val="00612AB5"/>
    <w:rsid w:val="006138DB"/>
    <w:rsid w:val="00613C15"/>
    <w:rsid w:val="006150F1"/>
    <w:rsid w:val="006155A3"/>
    <w:rsid w:val="00615867"/>
    <w:rsid w:val="006158C5"/>
    <w:rsid w:val="006159DA"/>
    <w:rsid w:val="006169FD"/>
    <w:rsid w:val="00616B91"/>
    <w:rsid w:val="00616D09"/>
    <w:rsid w:val="00620D80"/>
    <w:rsid w:val="006218C9"/>
    <w:rsid w:val="0062237D"/>
    <w:rsid w:val="00622765"/>
    <w:rsid w:val="006228D0"/>
    <w:rsid w:val="00622F9C"/>
    <w:rsid w:val="00622FC6"/>
    <w:rsid w:val="00623130"/>
    <w:rsid w:val="00623456"/>
    <w:rsid w:val="00624896"/>
    <w:rsid w:val="00624924"/>
    <w:rsid w:val="00624A00"/>
    <w:rsid w:val="006251A4"/>
    <w:rsid w:val="00625A00"/>
    <w:rsid w:val="00626A03"/>
    <w:rsid w:val="00627280"/>
    <w:rsid w:val="00627983"/>
    <w:rsid w:val="00630F09"/>
    <w:rsid w:val="0063187E"/>
    <w:rsid w:val="00632A6C"/>
    <w:rsid w:val="00633816"/>
    <w:rsid w:val="006340FD"/>
    <w:rsid w:val="006345A3"/>
    <w:rsid w:val="00634723"/>
    <w:rsid w:val="00634985"/>
    <w:rsid w:val="00634BC0"/>
    <w:rsid w:val="006351DB"/>
    <w:rsid w:val="0063531D"/>
    <w:rsid w:val="00635814"/>
    <w:rsid w:val="00636286"/>
    <w:rsid w:val="006371BC"/>
    <w:rsid w:val="006372B3"/>
    <w:rsid w:val="00637CC4"/>
    <w:rsid w:val="00637E78"/>
    <w:rsid w:val="00640401"/>
    <w:rsid w:val="00640E90"/>
    <w:rsid w:val="006412B6"/>
    <w:rsid w:val="00641656"/>
    <w:rsid w:val="00641824"/>
    <w:rsid w:val="00641848"/>
    <w:rsid w:val="00641A0C"/>
    <w:rsid w:val="00641A85"/>
    <w:rsid w:val="00642137"/>
    <w:rsid w:val="00642FB7"/>
    <w:rsid w:val="00643F01"/>
    <w:rsid w:val="006446AE"/>
    <w:rsid w:val="0064486B"/>
    <w:rsid w:val="00644B7A"/>
    <w:rsid w:val="00644D41"/>
    <w:rsid w:val="00644F0C"/>
    <w:rsid w:val="006452BD"/>
    <w:rsid w:val="006457D2"/>
    <w:rsid w:val="006459E6"/>
    <w:rsid w:val="00645EF0"/>
    <w:rsid w:val="00647399"/>
    <w:rsid w:val="00647774"/>
    <w:rsid w:val="00647A18"/>
    <w:rsid w:val="006501E7"/>
    <w:rsid w:val="00650C5D"/>
    <w:rsid w:val="00650F55"/>
    <w:rsid w:val="00651477"/>
    <w:rsid w:val="00651AD9"/>
    <w:rsid w:val="006526A9"/>
    <w:rsid w:val="00652A94"/>
    <w:rsid w:val="00652AB0"/>
    <w:rsid w:val="006533C2"/>
    <w:rsid w:val="006538DA"/>
    <w:rsid w:val="00654650"/>
    <w:rsid w:val="0065480C"/>
    <w:rsid w:val="0065512D"/>
    <w:rsid w:val="00655B80"/>
    <w:rsid w:val="00655D31"/>
    <w:rsid w:val="00655D5E"/>
    <w:rsid w:val="00655ECC"/>
    <w:rsid w:val="00655F89"/>
    <w:rsid w:val="0065626D"/>
    <w:rsid w:val="006570E5"/>
    <w:rsid w:val="006576E4"/>
    <w:rsid w:val="0065778A"/>
    <w:rsid w:val="00657861"/>
    <w:rsid w:val="0066018C"/>
    <w:rsid w:val="00660D94"/>
    <w:rsid w:val="00661212"/>
    <w:rsid w:val="00661944"/>
    <w:rsid w:val="00661D1B"/>
    <w:rsid w:val="00661D97"/>
    <w:rsid w:val="00662221"/>
    <w:rsid w:val="00662D9F"/>
    <w:rsid w:val="00662EC0"/>
    <w:rsid w:val="006638C1"/>
    <w:rsid w:val="00663CF7"/>
    <w:rsid w:val="00664072"/>
    <w:rsid w:val="00664958"/>
    <w:rsid w:val="00665214"/>
    <w:rsid w:val="006652E6"/>
    <w:rsid w:val="006676A9"/>
    <w:rsid w:val="00667816"/>
    <w:rsid w:val="0067121E"/>
    <w:rsid w:val="00671A92"/>
    <w:rsid w:val="00671D14"/>
    <w:rsid w:val="0067293D"/>
    <w:rsid w:val="00672D5F"/>
    <w:rsid w:val="00672EE4"/>
    <w:rsid w:val="00673B68"/>
    <w:rsid w:val="00673C8F"/>
    <w:rsid w:val="00673EE1"/>
    <w:rsid w:val="0067403A"/>
    <w:rsid w:val="0067411A"/>
    <w:rsid w:val="00674395"/>
    <w:rsid w:val="00674937"/>
    <w:rsid w:val="00674CFC"/>
    <w:rsid w:val="00675535"/>
    <w:rsid w:val="006756AC"/>
    <w:rsid w:val="00676CD5"/>
    <w:rsid w:val="00676E16"/>
    <w:rsid w:val="00676F51"/>
    <w:rsid w:val="00677A6C"/>
    <w:rsid w:val="006800B0"/>
    <w:rsid w:val="006816CD"/>
    <w:rsid w:val="006825AF"/>
    <w:rsid w:val="00682AA0"/>
    <w:rsid w:val="00682C89"/>
    <w:rsid w:val="0068308D"/>
    <w:rsid w:val="00683568"/>
    <w:rsid w:val="00683D93"/>
    <w:rsid w:val="0068584D"/>
    <w:rsid w:val="00685FEC"/>
    <w:rsid w:val="006864FA"/>
    <w:rsid w:val="006868EF"/>
    <w:rsid w:val="00687347"/>
    <w:rsid w:val="006878EC"/>
    <w:rsid w:val="006879C9"/>
    <w:rsid w:val="00687B09"/>
    <w:rsid w:val="00687BC7"/>
    <w:rsid w:val="00690681"/>
    <w:rsid w:val="00690945"/>
    <w:rsid w:val="00691DFB"/>
    <w:rsid w:val="00692E69"/>
    <w:rsid w:val="0069343E"/>
    <w:rsid w:val="00693665"/>
    <w:rsid w:val="006938DF"/>
    <w:rsid w:val="00694514"/>
    <w:rsid w:val="00694A2E"/>
    <w:rsid w:val="00695767"/>
    <w:rsid w:val="0069594B"/>
    <w:rsid w:val="00695DA3"/>
    <w:rsid w:val="0069668A"/>
    <w:rsid w:val="00696DAF"/>
    <w:rsid w:val="00696FFD"/>
    <w:rsid w:val="00697A88"/>
    <w:rsid w:val="00697C98"/>
    <w:rsid w:val="00697FCB"/>
    <w:rsid w:val="006A0CEF"/>
    <w:rsid w:val="006A1A27"/>
    <w:rsid w:val="006A1FA9"/>
    <w:rsid w:val="006A2D41"/>
    <w:rsid w:val="006A3B6C"/>
    <w:rsid w:val="006A48BF"/>
    <w:rsid w:val="006A48D5"/>
    <w:rsid w:val="006A4B42"/>
    <w:rsid w:val="006A52C3"/>
    <w:rsid w:val="006A5A7C"/>
    <w:rsid w:val="006A67F0"/>
    <w:rsid w:val="006A6D55"/>
    <w:rsid w:val="006A6ECC"/>
    <w:rsid w:val="006A721C"/>
    <w:rsid w:val="006A7B35"/>
    <w:rsid w:val="006B00C8"/>
    <w:rsid w:val="006B00DB"/>
    <w:rsid w:val="006B0958"/>
    <w:rsid w:val="006B0BA5"/>
    <w:rsid w:val="006B0CC7"/>
    <w:rsid w:val="006B0E80"/>
    <w:rsid w:val="006B1260"/>
    <w:rsid w:val="006B1B4E"/>
    <w:rsid w:val="006B22A0"/>
    <w:rsid w:val="006B257C"/>
    <w:rsid w:val="006B293B"/>
    <w:rsid w:val="006B2B8E"/>
    <w:rsid w:val="006B2E45"/>
    <w:rsid w:val="006B2E72"/>
    <w:rsid w:val="006B3126"/>
    <w:rsid w:val="006B4324"/>
    <w:rsid w:val="006B4474"/>
    <w:rsid w:val="006B50D1"/>
    <w:rsid w:val="006B6394"/>
    <w:rsid w:val="006B6420"/>
    <w:rsid w:val="006B7342"/>
    <w:rsid w:val="006C015A"/>
    <w:rsid w:val="006C01AD"/>
    <w:rsid w:val="006C04CB"/>
    <w:rsid w:val="006C09CA"/>
    <w:rsid w:val="006C179C"/>
    <w:rsid w:val="006C1F32"/>
    <w:rsid w:val="006C256C"/>
    <w:rsid w:val="006C26D4"/>
    <w:rsid w:val="006C2A69"/>
    <w:rsid w:val="006C2AC1"/>
    <w:rsid w:val="006C2DD1"/>
    <w:rsid w:val="006C33BA"/>
    <w:rsid w:val="006C368F"/>
    <w:rsid w:val="006C416A"/>
    <w:rsid w:val="006C50DA"/>
    <w:rsid w:val="006C5A4A"/>
    <w:rsid w:val="006C5F3E"/>
    <w:rsid w:val="006C6070"/>
    <w:rsid w:val="006C6283"/>
    <w:rsid w:val="006C6C8E"/>
    <w:rsid w:val="006C7157"/>
    <w:rsid w:val="006D02BB"/>
    <w:rsid w:val="006D0AD1"/>
    <w:rsid w:val="006D0DA5"/>
    <w:rsid w:val="006D1CF4"/>
    <w:rsid w:val="006D1FD9"/>
    <w:rsid w:val="006D247B"/>
    <w:rsid w:val="006D2969"/>
    <w:rsid w:val="006D2B2D"/>
    <w:rsid w:val="006D2FD3"/>
    <w:rsid w:val="006D32ED"/>
    <w:rsid w:val="006D36FF"/>
    <w:rsid w:val="006D3909"/>
    <w:rsid w:val="006D3DBE"/>
    <w:rsid w:val="006D4205"/>
    <w:rsid w:val="006D4AC3"/>
    <w:rsid w:val="006D50AD"/>
    <w:rsid w:val="006D513B"/>
    <w:rsid w:val="006D5E68"/>
    <w:rsid w:val="006D5FFD"/>
    <w:rsid w:val="006D655B"/>
    <w:rsid w:val="006D67A0"/>
    <w:rsid w:val="006D6BB8"/>
    <w:rsid w:val="006D7C6E"/>
    <w:rsid w:val="006E053B"/>
    <w:rsid w:val="006E0BCE"/>
    <w:rsid w:val="006E11DC"/>
    <w:rsid w:val="006E1581"/>
    <w:rsid w:val="006E17FB"/>
    <w:rsid w:val="006E191A"/>
    <w:rsid w:val="006E200D"/>
    <w:rsid w:val="006E201B"/>
    <w:rsid w:val="006E28DB"/>
    <w:rsid w:val="006E2C43"/>
    <w:rsid w:val="006E2E6B"/>
    <w:rsid w:val="006E2F5F"/>
    <w:rsid w:val="006E3CBF"/>
    <w:rsid w:val="006E3FB8"/>
    <w:rsid w:val="006E3FE5"/>
    <w:rsid w:val="006E4512"/>
    <w:rsid w:val="006E5435"/>
    <w:rsid w:val="006E5B22"/>
    <w:rsid w:val="006E5C9F"/>
    <w:rsid w:val="006E5EEC"/>
    <w:rsid w:val="006E60B1"/>
    <w:rsid w:val="006E6841"/>
    <w:rsid w:val="006E78E8"/>
    <w:rsid w:val="006F07C1"/>
    <w:rsid w:val="006F1528"/>
    <w:rsid w:val="006F1687"/>
    <w:rsid w:val="006F1F0C"/>
    <w:rsid w:val="006F2031"/>
    <w:rsid w:val="006F2360"/>
    <w:rsid w:val="006F23E6"/>
    <w:rsid w:val="006F2A62"/>
    <w:rsid w:val="006F2B7E"/>
    <w:rsid w:val="006F32C7"/>
    <w:rsid w:val="006F379C"/>
    <w:rsid w:val="006F3E96"/>
    <w:rsid w:val="006F434D"/>
    <w:rsid w:val="006F4E14"/>
    <w:rsid w:val="006F5266"/>
    <w:rsid w:val="006F5C96"/>
    <w:rsid w:val="006F5D5A"/>
    <w:rsid w:val="006F663D"/>
    <w:rsid w:val="006F6BA9"/>
    <w:rsid w:val="006F7171"/>
    <w:rsid w:val="006F7B96"/>
    <w:rsid w:val="007001C6"/>
    <w:rsid w:val="00700541"/>
    <w:rsid w:val="007013E6"/>
    <w:rsid w:val="007015DB"/>
    <w:rsid w:val="00701EAD"/>
    <w:rsid w:val="00702489"/>
    <w:rsid w:val="0070273A"/>
    <w:rsid w:val="00702C32"/>
    <w:rsid w:val="00702E17"/>
    <w:rsid w:val="00702FF9"/>
    <w:rsid w:val="00703EB3"/>
    <w:rsid w:val="00703F6C"/>
    <w:rsid w:val="00704243"/>
    <w:rsid w:val="00704756"/>
    <w:rsid w:val="007049AA"/>
    <w:rsid w:val="00704C47"/>
    <w:rsid w:val="007057A3"/>
    <w:rsid w:val="007059CE"/>
    <w:rsid w:val="00705DC9"/>
    <w:rsid w:val="00706687"/>
    <w:rsid w:val="007067D8"/>
    <w:rsid w:val="007068ED"/>
    <w:rsid w:val="00706D0C"/>
    <w:rsid w:val="007076B5"/>
    <w:rsid w:val="007077BB"/>
    <w:rsid w:val="0071035B"/>
    <w:rsid w:val="007125A5"/>
    <w:rsid w:val="00712A1D"/>
    <w:rsid w:val="00712B66"/>
    <w:rsid w:val="00712D76"/>
    <w:rsid w:val="00712FCB"/>
    <w:rsid w:val="00713099"/>
    <w:rsid w:val="007130B6"/>
    <w:rsid w:val="007135DE"/>
    <w:rsid w:val="00713944"/>
    <w:rsid w:val="0071409D"/>
    <w:rsid w:val="00714A05"/>
    <w:rsid w:val="00714AB0"/>
    <w:rsid w:val="00714E16"/>
    <w:rsid w:val="00715223"/>
    <w:rsid w:val="00715C53"/>
    <w:rsid w:val="00715C7F"/>
    <w:rsid w:val="00715DB7"/>
    <w:rsid w:val="0071605F"/>
    <w:rsid w:val="007162A6"/>
    <w:rsid w:val="0071647B"/>
    <w:rsid w:val="00716833"/>
    <w:rsid w:val="00716B79"/>
    <w:rsid w:val="00717B7D"/>
    <w:rsid w:val="00720530"/>
    <w:rsid w:val="00720DF5"/>
    <w:rsid w:val="007215BD"/>
    <w:rsid w:val="00722368"/>
    <w:rsid w:val="0072287A"/>
    <w:rsid w:val="00722E81"/>
    <w:rsid w:val="0072310A"/>
    <w:rsid w:val="00723573"/>
    <w:rsid w:val="00723784"/>
    <w:rsid w:val="00723D4E"/>
    <w:rsid w:val="00724138"/>
    <w:rsid w:val="00724630"/>
    <w:rsid w:val="007248F3"/>
    <w:rsid w:val="00725565"/>
    <w:rsid w:val="007257DE"/>
    <w:rsid w:val="00725CF0"/>
    <w:rsid w:val="007260BF"/>
    <w:rsid w:val="007266E8"/>
    <w:rsid w:val="00726C28"/>
    <w:rsid w:val="00727660"/>
    <w:rsid w:val="00727C78"/>
    <w:rsid w:val="0073075C"/>
    <w:rsid w:val="00730851"/>
    <w:rsid w:val="0073144B"/>
    <w:rsid w:val="007315E7"/>
    <w:rsid w:val="0073181B"/>
    <w:rsid w:val="00731F3E"/>
    <w:rsid w:val="0073221E"/>
    <w:rsid w:val="00733218"/>
    <w:rsid w:val="00733736"/>
    <w:rsid w:val="007339CB"/>
    <w:rsid w:val="007340AD"/>
    <w:rsid w:val="00734E93"/>
    <w:rsid w:val="00735D98"/>
    <w:rsid w:val="0073668D"/>
    <w:rsid w:val="00736702"/>
    <w:rsid w:val="00737576"/>
    <w:rsid w:val="00737CBB"/>
    <w:rsid w:val="007408F7"/>
    <w:rsid w:val="00741176"/>
    <w:rsid w:val="007411FF"/>
    <w:rsid w:val="00741227"/>
    <w:rsid w:val="007418FF"/>
    <w:rsid w:val="00741C06"/>
    <w:rsid w:val="00741D32"/>
    <w:rsid w:val="00741DED"/>
    <w:rsid w:val="0074235B"/>
    <w:rsid w:val="00742C65"/>
    <w:rsid w:val="00742F32"/>
    <w:rsid w:val="0074311C"/>
    <w:rsid w:val="00743495"/>
    <w:rsid w:val="00743CD6"/>
    <w:rsid w:val="007449C0"/>
    <w:rsid w:val="007449DB"/>
    <w:rsid w:val="00744ADB"/>
    <w:rsid w:val="00744CD0"/>
    <w:rsid w:val="007456CE"/>
    <w:rsid w:val="007457E1"/>
    <w:rsid w:val="00746360"/>
    <w:rsid w:val="00746A64"/>
    <w:rsid w:val="00746D45"/>
    <w:rsid w:val="00746DF0"/>
    <w:rsid w:val="00747376"/>
    <w:rsid w:val="00747459"/>
    <w:rsid w:val="00747EF4"/>
    <w:rsid w:val="00750920"/>
    <w:rsid w:val="00750E40"/>
    <w:rsid w:val="00751172"/>
    <w:rsid w:val="00751916"/>
    <w:rsid w:val="0075230F"/>
    <w:rsid w:val="00752866"/>
    <w:rsid w:val="00752B6D"/>
    <w:rsid w:val="00754138"/>
    <w:rsid w:val="007541FD"/>
    <w:rsid w:val="00754FF3"/>
    <w:rsid w:val="00755799"/>
    <w:rsid w:val="00755F72"/>
    <w:rsid w:val="0075649E"/>
    <w:rsid w:val="007568C8"/>
    <w:rsid w:val="007574EE"/>
    <w:rsid w:val="00757E5F"/>
    <w:rsid w:val="00760D99"/>
    <w:rsid w:val="0076128F"/>
    <w:rsid w:val="00761544"/>
    <w:rsid w:val="007626CA"/>
    <w:rsid w:val="00762A58"/>
    <w:rsid w:val="00762BCE"/>
    <w:rsid w:val="00763EFD"/>
    <w:rsid w:val="0076413C"/>
    <w:rsid w:val="007641EF"/>
    <w:rsid w:val="007652BD"/>
    <w:rsid w:val="00765405"/>
    <w:rsid w:val="0076562A"/>
    <w:rsid w:val="00765E7C"/>
    <w:rsid w:val="007665AB"/>
    <w:rsid w:val="00766648"/>
    <w:rsid w:val="00766BF4"/>
    <w:rsid w:val="00770905"/>
    <w:rsid w:val="0077143B"/>
    <w:rsid w:val="0077183F"/>
    <w:rsid w:val="00771DBF"/>
    <w:rsid w:val="00772214"/>
    <w:rsid w:val="00772296"/>
    <w:rsid w:val="00772577"/>
    <w:rsid w:val="00772E71"/>
    <w:rsid w:val="0077344B"/>
    <w:rsid w:val="00774274"/>
    <w:rsid w:val="00774400"/>
    <w:rsid w:val="00774B43"/>
    <w:rsid w:val="00774BA6"/>
    <w:rsid w:val="00774BD3"/>
    <w:rsid w:val="007755FE"/>
    <w:rsid w:val="00775CDE"/>
    <w:rsid w:val="00775F88"/>
    <w:rsid w:val="00776F0D"/>
    <w:rsid w:val="00777416"/>
    <w:rsid w:val="00777575"/>
    <w:rsid w:val="0078054A"/>
    <w:rsid w:val="00781153"/>
    <w:rsid w:val="007821AF"/>
    <w:rsid w:val="007822C4"/>
    <w:rsid w:val="007826EE"/>
    <w:rsid w:val="00782B1B"/>
    <w:rsid w:val="007838AE"/>
    <w:rsid w:val="00783A45"/>
    <w:rsid w:val="00783FC4"/>
    <w:rsid w:val="00784B59"/>
    <w:rsid w:val="0078533E"/>
    <w:rsid w:val="0078553A"/>
    <w:rsid w:val="00785FDD"/>
    <w:rsid w:val="00786801"/>
    <w:rsid w:val="0078705D"/>
    <w:rsid w:val="00787D80"/>
    <w:rsid w:val="00787D95"/>
    <w:rsid w:val="0079071B"/>
    <w:rsid w:val="00790EB6"/>
    <w:rsid w:val="00791745"/>
    <w:rsid w:val="00791E62"/>
    <w:rsid w:val="00792407"/>
    <w:rsid w:val="0079266F"/>
    <w:rsid w:val="00793F1E"/>
    <w:rsid w:val="007947EB"/>
    <w:rsid w:val="00795089"/>
    <w:rsid w:val="0079514B"/>
    <w:rsid w:val="00795FAA"/>
    <w:rsid w:val="00796534"/>
    <w:rsid w:val="00796EC5"/>
    <w:rsid w:val="007973BA"/>
    <w:rsid w:val="0079D606"/>
    <w:rsid w:val="007A01DF"/>
    <w:rsid w:val="007A024B"/>
    <w:rsid w:val="007A1D87"/>
    <w:rsid w:val="007A2347"/>
    <w:rsid w:val="007A2359"/>
    <w:rsid w:val="007A2632"/>
    <w:rsid w:val="007A28A4"/>
    <w:rsid w:val="007A3005"/>
    <w:rsid w:val="007A31AE"/>
    <w:rsid w:val="007A331D"/>
    <w:rsid w:val="007A34E6"/>
    <w:rsid w:val="007A3E51"/>
    <w:rsid w:val="007A4366"/>
    <w:rsid w:val="007A48E1"/>
    <w:rsid w:val="007A4F3C"/>
    <w:rsid w:val="007A5179"/>
    <w:rsid w:val="007A63F1"/>
    <w:rsid w:val="007A6461"/>
    <w:rsid w:val="007A722A"/>
    <w:rsid w:val="007A748F"/>
    <w:rsid w:val="007A7A6E"/>
    <w:rsid w:val="007B0684"/>
    <w:rsid w:val="007B0A42"/>
    <w:rsid w:val="007B0B6D"/>
    <w:rsid w:val="007B105A"/>
    <w:rsid w:val="007B11ED"/>
    <w:rsid w:val="007B15AB"/>
    <w:rsid w:val="007B1764"/>
    <w:rsid w:val="007B1F23"/>
    <w:rsid w:val="007B20A3"/>
    <w:rsid w:val="007B2950"/>
    <w:rsid w:val="007B2F7C"/>
    <w:rsid w:val="007B2F8C"/>
    <w:rsid w:val="007B3266"/>
    <w:rsid w:val="007B45A6"/>
    <w:rsid w:val="007B46D2"/>
    <w:rsid w:val="007B4833"/>
    <w:rsid w:val="007B49E7"/>
    <w:rsid w:val="007B5B7A"/>
    <w:rsid w:val="007B5DBF"/>
    <w:rsid w:val="007B622E"/>
    <w:rsid w:val="007B63FF"/>
    <w:rsid w:val="007B645D"/>
    <w:rsid w:val="007B65DE"/>
    <w:rsid w:val="007B6B10"/>
    <w:rsid w:val="007B6D14"/>
    <w:rsid w:val="007B7191"/>
    <w:rsid w:val="007B7262"/>
    <w:rsid w:val="007C060B"/>
    <w:rsid w:val="007C0637"/>
    <w:rsid w:val="007C09D3"/>
    <w:rsid w:val="007C15DC"/>
    <w:rsid w:val="007C1A90"/>
    <w:rsid w:val="007C214C"/>
    <w:rsid w:val="007C2692"/>
    <w:rsid w:val="007C2C21"/>
    <w:rsid w:val="007C2C70"/>
    <w:rsid w:val="007C2D3B"/>
    <w:rsid w:val="007C2D70"/>
    <w:rsid w:val="007C2F82"/>
    <w:rsid w:val="007C31F6"/>
    <w:rsid w:val="007C38E2"/>
    <w:rsid w:val="007C3E5F"/>
    <w:rsid w:val="007C4424"/>
    <w:rsid w:val="007C4626"/>
    <w:rsid w:val="007C4BF4"/>
    <w:rsid w:val="007C4C0F"/>
    <w:rsid w:val="007C4E44"/>
    <w:rsid w:val="007C4EA2"/>
    <w:rsid w:val="007C5620"/>
    <w:rsid w:val="007C5F18"/>
    <w:rsid w:val="007C8122"/>
    <w:rsid w:val="007D0556"/>
    <w:rsid w:val="007D13DC"/>
    <w:rsid w:val="007D2277"/>
    <w:rsid w:val="007D2422"/>
    <w:rsid w:val="007D24AD"/>
    <w:rsid w:val="007D25C1"/>
    <w:rsid w:val="007D2775"/>
    <w:rsid w:val="007D28B9"/>
    <w:rsid w:val="007D2AEA"/>
    <w:rsid w:val="007D30E4"/>
    <w:rsid w:val="007D3C28"/>
    <w:rsid w:val="007D3EA8"/>
    <w:rsid w:val="007D4749"/>
    <w:rsid w:val="007D4F6E"/>
    <w:rsid w:val="007D5C4C"/>
    <w:rsid w:val="007D6099"/>
    <w:rsid w:val="007D62BC"/>
    <w:rsid w:val="007D65A9"/>
    <w:rsid w:val="007D705B"/>
    <w:rsid w:val="007D7594"/>
    <w:rsid w:val="007D7BBD"/>
    <w:rsid w:val="007D7C24"/>
    <w:rsid w:val="007D7F40"/>
    <w:rsid w:val="007E0210"/>
    <w:rsid w:val="007E1541"/>
    <w:rsid w:val="007E15EA"/>
    <w:rsid w:val="007E17B8"/>
    <w:rsid w:val="007E1F3B"/>
    <w:rsid w:val="007E3A85"/>
    <w:rsid w:val="007E454C"/>
    <w:rsid w:val="007E4674"/>
    <w:rsid w:val="007E468E"/>
    <w:rsid w:val="007E4AD0"/>
    <w:rsid w:val="007E4B62"/>
    <w:rsid w:val="007E4DB1"/>
    <w:rsid w:val="007E5488"/>
    <w:rsid w:val="007E5620"/>
    <w:rsid w:val="007E59E0"/>
    <w:rsid w:val="007E5D5B"/>
    <w:rsid w:val="007E6365"/>
    <w:rsid w:val="007E64D8"/>
    <w:rsid w:val="007E6680"/>
    <w:rsid w:val="007E6D8B"/>
    <w:rsid w:val="007E7659"/>
    <w:rsid w:val="007E7EB7"/>
    <w:rsid w:val="007F0826"/>
    <w:rsid w:val="007F0846"/>
    <w:rsid w:val="007F0EFC"/>
    <w:rsid w:val="007F129A"/>
    <w:rsid w:val="007F15B1"/>
    <w:rsid w:val="007F1AB3"/>
    <w:rsid w:val="007F3374"/>
    <w:rsid w:val="007F397D"/>
    <w:rsid w:val="007F3C34"/>
    <w:rsid w:val="007F5451"/>
    <w:rsid w:val="007F65AA"/>
    <w:rsid w:val="007F6882"/>
    <w:rsid w:val="007F6DE7"/>
    <w:rsid w:val="007F7373"/>
    <w:rsid w:val="007F7DD8"/>
    <w:rsid w:val="008004F2"/>
    <w:rsid w:val="00800C02"/>
    <w:rsid w:val="00800F99"/>
    <w:rsid w:val="00801173"/>
    <w:rsid w:val="0080119F"/>
    <w:rsid w:val="0080128B"/>
    <w:rsid w:val="0080129A"/>
    <w:rsid w:val="00801F11"/>
    <w:rsid w:val="00802DBF"/>
    <w:rsid w:val="008036ED"/>
    <w:rsid w:val="00804215"/>
    <w:rsid w:val="008042C4"/>
    <w:rsid w:val="0080536C"/>
    <w:rsid w:val="00805562"/>
    <w:rsid w:val="00805B3A"/>
    <w:rsid w:val="00805C3D"/>
    <w:rsid w:val="00806734"/>
    <w:rsid w:val="00806D74"/>
    <w:rsid w:val="0080726C"/>
    <w:rsid w:val="00807DE6"/>
    <w:rsid w:val="00810BCD"/>
    <w:rsid w:val="00810CE6"/>
    <w:rsid w:val="00810E90"/>
    <w:rsid w:val="0081120B"/>
    <w:rsid w:val="00811381"/>
    <w:rsid w:val="00811964"/>
    <w:rsid w:val="00811D64"/>
    <w:rsid w:val="00811F69"/>
    <w:rsid w:val="0081210B"/>
    <w:rsid w:val="00812786"/>
    <w:rsid w:val="0081284B"/>
    <w:rsid w:val="00813194"/>
    <w:rsid w:val="00813747"/>
    <w:rsid w:val="00813908"/>
    <w:rsid w:val="00814BEE"/>
    <w:rsid w:val="008153FC"/>
    <w:rsid w:val="0081570F"/>
    <w:rsid w:val="008158FA"/>
    <w:rsid w:val="008159CB"/>
    <w:rsid w:val="00815C94"/>
    <w:rsid w:val="008167D1"/>
    <w:rsid w:val="00816B05"/>
    <w:rsid w:val="00817C49"/>
    <w:rsid w:val="0082002F"/>
    <w:rsid w:val="00820B1C"/>
    <w:rsid w:val="00820DF1"/>
    <w:rsid w:val="008211AC"/>
    <w:rsid w:val="00822402"/>
    <w:rsid w:val="008224C2"/>
    <w:rsid w:val="0082317F"/>
    <w:rsid w:val="00823DE5"/>
    <w:rsid w:val="00823FC0"/>
    <w:rsid w:val="0082507A"/>
    <w:rsid w:val="008261F9"/>
    <w:rsid w:val="00826AA0"/>
    <w:rsid w:val="00826CAE"/>
    <w:rsid w:val="00826D11"/>
    <w:rsid w:val="00826D6A"/>
    <w:rsid w:val="0082735A"/>
    <w:rsid w:val="008305DE"/>
    <w:rsid w:val="00830DE8"/>
    <w:rsid w:val="00831738"/>
    <w:rsid w:val="008317EF"/>
    <w:rsid w:val="00831DCB"/>
    <w:rsid w:val="008324BE"/>
    <w:rsid w:val="00833282"/>
    <w:rsid w:val="0083337F"/>
    <w:rsid w:val="008333A2"/>
    <w:rsid w:val="00833525"/>
    <w:rsid w:val="00833773"/>
    <w:rsid w:val="00833943"/>
    <w:rsid w:val="00834871"/>
    <w:rsid w:val="00834A76"/>
    <w:rsid w:val="00834F51"/>
    <w:rsid w:val="008352C0"/>
    <w:rsid w:val="0083551D"/>
    <w:rsid w:val="008371B1"/>
    <w:rsid w:val="00837AD7"/>
    <w:rsid w:val="00840C67"/>
    <w:rsid w:val="008411E8"/>
    <w:rsid w:val="00841470"/>
    <w:rsid w:val="00841BC7"/>
    <w:rsid w:val="00841DE2"/>
    <w:rsid w:val="00842E19"/>
    <w:rsid w:val="00842F89"/>
    <w:rsid w:val="008435F6"/>
    <w:rsid w:val="00843F1F"/>
    <w:rsid w:val="0084454D"/>
    <w:rsid w:val="00845E05"/>
    <w:rsid w:val="0084616D"/>
    <w:rsid w:val="0084796F"/>
    <w:rsid w:val="008500DA"/>
    <w:rsid w:val="00850CBC"/>
    <w:rsid w:val="00851922"/>
    <w:rsid w:val="0085194F"/>
    <w:rsid w:val="00851A48"/>
    <w:rsid w:val="00851B5C"/>
    <w:rsid w:val="008526AE"/>
    <w:rsid w:val="008527F9"/>
    <w:rsid w:val="00852BC7"/>
    <w:rsid w:val="00852C24"/>
    <w:rsid w:val="00852DFF"/>
    <w:rsid w:val="00853FBF"/>
    <w:rsid w:val="0085448C"/>
    <w:rsid w:val="00854B57"/>
    <w:rsid w:val="00855034"/>
    <w:rsid w:val="00855AE0"/>
    <w:rsid w:val="00856AB1"/>
    <w:rsid w:val="00856CDB"/>
    <w:rsid w:val="0086055A"/>
    <w:rsid w:val="008608CB"/>
    <w:rsid w:val="0086118F"/>
    <w:rsid w:val="00861775"/>
    <w:rsid w:val="00861E33"/>
    <w:rsid w:val="00862F32"/>
    <w:rsid w:val="00862FD7"/>
    <w:rsid w:val="008644A4"/>
    <w:rsid w:val="0086509D"/>
    <w:rsid w:val="00865443"/>
    <w:rsid w:val="00865C59"/>
    <w:rsid w:val="00866B60"/>
    <w:rsid w:val="00866DAD"/>
    <w:rsid w:val="00867664"/>
    <w:rsid w:val="00870811"/>
    <w:rsid w:val="00870A34"/>
    <w:rsid w:val="00870E14"/>
    <w:rsid w:val="00871226"/>
    <w:rsid w:val="008712DB"/>
    <w:rsid w:val="008714E3"/>
    <w:rsid w:val="00871C29"/>
    <w:rsid w:val="00871E0E"/>
    <w:rsid w:val="00872D2C"/>
    <w:rsid w:val="00873745"/>
    <w:rsid w:val="00873857"/>
    <w:rsid w:val="00873AE8"/>
    <w:rsid w:val="00874192"/>
    <w:rsid w:val="00874698"/>
    <w:rsid w:val="0087473F"/>
    <w:rsid w:val="008750E5"/>
    <w:rsid w:val="00875F12"/>
    <w:rsid w:val="00876772"/>
    <w:rsid w:val="008800C3"/>
    <w:rsid w:val="008803E4"/>
    <w:rsid w:val="00880A25"/>
    <w:rsid w:val="00880DD8"/>
    <w:rsid w:val="00881350"/>
    <w:rsid w:val="008815E3"/>
    <w:rsid w:val="00881A2D"/>
    <w:rsid w:val="00881C33"/>
    <w:rsid w:val="00881CEE"/>
    <w:rsid w:val="00881E9E"/>
    <w:rsid w:val="00882869"/>
    <w:rsid w:val="00882D81"/>
    <w:rsid w:val="00883D95"/>
    <w:rsid w:val="00883E9A"/>
    <w:rsid w:val="00884607"/>
    <w:rsid w:val="00884863"/>
    <w:rsid w:val="00884900"/>
    <w:rsid w:val="00884A33"/>
    <w:rsid w:val="00884C4A"/>
    <w:rsid w:val="00884DA2"/>
    <w:rsid w:val="0088522B"/>
    <w:rsid w:val="00885A92"/>
    <w:rsid w:val="00885D24"/>
    <w:rsid w:val="00885EE1"/>
    <w:rsid w:val="00886114"/>
    <w:rsid w:val="00886147"/>
    <w:rsid w:val="0088615A"/>
    <w:rsid w:val="00886916"/>
    <w:rsid w:val="00886E69"/>
    <w:rsid w:val="00887090"/>
    <w:rsid w:val="0088750B"/>
    <w:rsid w:val="0088773E"/>
    <w:rsid w:val="00887E64"/>
    <w:rsid w:val="00887EC3"/>
    <w:rsid w:val="00890184"/>
    <w:rsid w:val="00890547"/>
    <w:rsid w:val="008910DE"/>
    <w:rsid w:val="00891AAF"/>
    <w:rsid w:val="00891F21"/>
    <w:rsid w:val="0089227B"/>
    <w:rsid w:val="00892CD1"/>
    <w:rsid w:val="008930A2"/>
    <w:rsid w:val="008934AC"/>
    <w:rsid w:val="00893619"/>
    <w:rsid w:val="00893B2B"/>
    <w:rsid w:val="00893E99"/>
    <w:rsid w:val="008944EE"/>
    <w:rsid w:val="00894A63"/>
    <w:rsid w:val="00894C8A"/>
    <w:rsid w:val="00894D9C"/>
    <w:rsid w:val="00895086"/>
    <w:rsid w:val="0089511A"/>
    <w:rsid w:val="008953EF"/>
    <w:rsid w:val="0089567D"/>
    <w:rsid w:val="00896032"/>
    <w:rsid w:val="008960F2"/>
    <w:rsid w:val="00896858"/>
    <w:rsid w:val="008A1193"/>
    <w:rsid w:val="008A11B9"/>
    <w:rsid w:val="008A180A"/>
    <w:rsid w:val="008A2979"/>
    <w:rsid w:val="008A2A46"/>
    <w:rsid w:val="008A2B39"/>
    <w:rsid w:val="008A2C79"/>
    <w:rsid w:val="008A4CB0"/>
    <w:rsid w:val="008A56CF"/>
    <w:rsid w:val="008A67DC"/>
    <w:rsid w:val="008A790E"/>
    <w:rsid w:val="008A7B6C"/>
    <w:rsid w:val="008B0A22"/>
    <w:rsid w:val="008B168B"/>
    <w:rsid w:val="008B2179"/>
    <w:rsid w:val="008B34A7"/>
    <w:rsid w:val="008B3B9E"/>
    <w:rsid w:val="008B4739"/>
    <w:rsid w:val="008B48DA"/>
    <w:rsid w:val="008B4A44"/>
    <w:rsid w:val="008B4ABF"/>
    <w:rsid w:val="008B4DDC"/>
    <w:rsid w:val="008B53B6"/>
    <w:rsid w:val="008B5514"/>
    <w:rsid w:val="008B5515"/>
    <w:rsid w:val="008B5966"/>
    <w:rsid w:val="008B5C39"/>
    <w:rsid w:val="008B6190"/>
    <w:rsid w:val="008B6193"/>
    <w:rsid w:val="008B6A45"/>
    <w:rsid w:val="008B74B2"/>
    <w:rsid w:val="008B756F"/>
    <w:rsid w:val="008B76FC"/>
    <w:rsid w:val="008B77A5"/>
    <w:rsid w:val="008B78E8"/>
    <w:rsid w:val="008B7CEA"/>
    <w:rsid w:val="008B7FAE"/>
    <w:rsid w:val="008C0057"/>
    <w:rsid w:val="008C0329"/>
    <w:rsid w:val="008C0AA5"/>
    <w:rsid w:val="008C0EA8"/>
    <w:rsid w:val="008C27C0"/>
    <w:rsid w:val="008C3AAA"/>
    <w:rsid w:val="008C3BB4"/>
    <w:rsid w:val="008C4190"/>
    <w:rsid w:val="008C41B4"/>
    <w:rsid w:val="008C4463"/>
    <w:rsid w:val="008C4D74"/>
    <w:rsid w:val="008C580C"/>
    <w:rsid w:val="008C5B4B"/>
    <w:rsid w:val="008C5D43"/>
    <w:rsid w:val="008C6170"/>
    <w:rsid w:val="008C65F6"/>
    <w:rsid w:val="008C6A82"/>
    <w:rsid w:val="008C6F3F"/>
    <w:rsid w:val="008C753F"/>
    <w:rsid w:val="008C76E1"/>
    <w:rsid w:val="008C7FF2"/>
    <w:rsid w:val="008D0661"/>
    <w:rsid w:val="008D0705"/>
    <w:rsid w:val="008D12ED"/>
    <w:rsid w:val="008D2362"/>
    <w:rsid w:val="008D2815"/>
    <w:rsid w:val="008D308A"/>
    <w:rsid w:val="008D35F1"/>
    <w:rsid w:val="008D3A95"/>
    <w:rsid w:val="008D3D4E"/>
    <w:rsid w:val="008D441B"/>
    <w:rsid w:val="008D4B28"/>
    <w:rsid w:val="008D5064"/>
    <w:rsid w:val="008D51D7"/>
    <w:rsid w:val="008D5A3A"/>
    <w:rsid w:val="008D6262"/>
    <w:rsid w:val="008D75C1"/>
    <w:rsid w:val="008D78E6"/>
    <w:rsid w:val="008E057F"/>
    <w:rsid w:val="008E078C"/>
    <w:rsid w:val="008E1936"/>
    <w:rsid w:val="008E1C53"/>
    <w:rsid w:val="008E1F89"/>
    <w:rsid w:val="008E2656"/>
    <w:rsid w:val="008E2DC9"/>
    <w:rsid w:val="008E36BB"/>
    <w:rsid w:val="008E395F"/>
    <w:rsid w:val="008E3BE0"/>
    <w:rsid w:val="008E575E"/>
    <w:rsid w:val="008E5884"/>
    <w:rsid w:val="008E5AD6"/>
    <w:rsid w:val="008E5DC3"/>
    <w:rsid w:val="008E62F2"/>
    <w:rsid w:val="008E7362"/>
    <w:rsid w:val="008E73BE"/>
    <w:rsid w:val="008E7B08"/>
    <w:rsid w:val="008F019A"/>
    <w:rsid w:val="008F0CF5"/>
    <w:rsid w:val="008F1169"/>
    <w:rsid w:val="008F14D3"/>
    <w:rsid w:val="008F15F5"/>
    <w:rsid w:val="008F1A19"/>
    <w:rsid w:val="008F1CC6"/>
    <w:rsid w:val="008F1D7F"/>
    <w:rsid w:val="008F1E1D"/>
    <w:rsid w:val="008F20AA"/>
    <w:rsid w:val="008F20EE"/>
    <w:rsid w:val="008F2743"/>
    <w:rsid w:val="008F2B43"/>
    <w:rsid w:val="008F2DD4"/>
    <w:rsid w:val="008F3394"/>
    <w:rsid w:val="008F3632"/>
    <w:rsid w:val="008F3F83"/>
    <w:rsid w:val="008F4E62"/>
    <w:rsid w:val="008F5019"/>
    <w:rsid w:val="008F5D74"/>
    <w:rsid w:val="008F637D"/>
    <w:rsid w:val="008F66A5"/>
    <w:rsid w:val="008F6A87"/>
    <w:rsid w:val="008F6B45"/>
    <w:rsid w:val="008F6DF8"/>
    <w:rsid w:val="008F77A2"/>
    <w:rsid w:val="008F7821"/>
    <w:rsid w:val="00900A37"/>
    <w:rsid w:val="009017E7"/>
    <w:rsid w:val="00902031"/>
    <w:rsid w:val="00902822"/>
    <w:rsid w:val="00902E98"/>
    <w:rsid w:val="0090300D"/>
    <w:rsid w:val="009034C3"/>
    <w:rsid w:val="0090382E"/>
    <w:rsid w:val="00903BA9"/>
    <w:rsid w:val="00903BE7"/>
    <w:rsid w:val="00903C1B"/>
    <w:rsid w:val="00904145"/>
    <w:rsid w:val="009044D0"/>
    <w:rsid w:val="00905198"/>
    <w:rsid w:val="00905246"/>
    <w:rsid w:val="009058D2"/>
    <w:rsid w:val="00905BAC"/>
    <w:rsid w:val="00906589"/>
    <w:rsid w:val="00906A1E"/>
    <w:rsid w:val="0090796D"/>
    <w:rsid w:val="00907C93"/>
    <w:rsid w:val="00907EDB"/>
    <w:rsid w:val="009101F9"/>
    <w:rsid w:val="0091031A"/>
    <w:rsid w:val="00910361"/>
    <w:rsid w:val="009117E4"/>
    <w:rsid w:val="00911F65"/>
    <w:rsid w:val="00912704"/>
    <w:rsid w:val="009134B9"/>
    <w:rsid w:val="009136E0"/>
    <w:rsid w:val="0091385D"/>
    <w:rsid w:val="00913878"/>
    <w:rsid w:val="009143FC"/>
    <w:rsid w:val="00914505"/>
    <w:rsid w:val="009155AE"/>
    <w:rsid w:val="00916B0D"/>
    <w:rsid w:val="00917B82"/>
    <w:rsid w:val="0092054F"/>
    <w:rsid w:val="009205E9"/>
    <w:rsid w:val="00920BB0"/>
    <w:rsid w:val="00920DF3"/>
    <w:rsid w:val="009215F8"/>
    <w:rsid w:val="009216C4"/>
    <w:rsid w:val="0092221B"/>
    <w:rsid w:val="009228B9"/>
    <w:rsid w:val="00922D78"/>
    <w:rsid w:val="00923446"/>
    <w:rsid w:val="009234DD"/>
    <w:rsid w:val="009235A2"/>
    <w:rsid w:val="00923FCC"/>
    <w:rsid w:val="0092493C"/>
    <w:rsid w:val="009258FC"/>
    <w:rsid w:val="00925D41"/>
    <w:rsid w:val="00925E11"/>
    <w:rsid w:val="009268E8"/>
    <w:rsid w:val="00926C8A"/>
    <w:rsid w:val="00927073"/>
    <w:rsid w:val="0092718B"/>
    <w:rsid w:val="00927B7F"/>
    <w:rsid w:val="0093016A"/>
    <w:rsid w:val="0093021B"/>
    <w:rsid w:val="0093033F"/>
    <w:rsid w:val="009303BD"/>
    <w:rsid w:val="00930FAE"/>
    <w:rsid w:val="009316BC"/>
    <w:rsid w:val="00932218"/>
    <w:rsid w:val="00932431"/>
    <w:rsid w:val="00932EA7"/>
    <w:rsid w:val="00932F5E"/>
    <w:rsid w:val="00933123"/>
    <w:rsid w:val="00933507"/>
    <w:rsid w:val="0093355C"/>
    <w:rsid w:val="00934B9A"/>
    <w:rsid w:val="00934D08"/>
    <w:rsid w:val="00934E27"/>
    <w:rsid w:val="00935123"/>
    <w:rsid w:val="0093543B"/>
    <w:rsid w:val="0093580D"/>
    <w:rsid w:val="00935F23"/>
    <w:rsid w:val="00936896"/>
    <w:rsid w:val="009372B6"/>
    <w:rsid w:val="009373F1"/>
    <w:rsid w:val="0093761B"/>
    <w:rsid w:val="00937AF5"/>
    <w:rsid w:val="00940479"/>
    <w:rsid w:val="009408F6"/>
    <w:rsid w:val="00940E35"/>
    <w:rsid w:val="00940E78"/>
    <w:rsid w:val="00941B87"/>
    <w:rsid w:val="00941F94"/>
    <w:rsid w:val="00941FB1"/>
    <w:rsid w:val="00942231"/>
    <w:rsid w:val="009422B4"/>
    <w:rsid w:val="009424AA"/>
    <w:rsid w:val="0094279B"/>
    <w:rsid w:val="00942E8D"/>
    <w:rsid w:val="0094335B"/>
    <w:rsid w:val="009436A0"/>
    <w:rsid w:val="00945021"/>
    <w:rsid w:val="0094504A"/>
    <w:rsid w:val="009458A9"/>
    <w:rsid w:val="00946B82"/>
    <w:rsid w:val="0094703F"/>
    <w:rsid w:val="0094758B"/>
    <w:rsid w:val="00947CD7"/>
    <w:rsid w:val="009504A2"/>
    <w:rsid w:val="009504BE"/>
    <w:rsid w:val="0095059F"/>
    <w:rsid w:val="00950EAD"/>
    <w:rsid w:val="00951580"/>
    <w:rsid w:val="00951953"/>
    <w:rsid w:val="00951C36"/>
    <w:rsid w:val="009525BC"/>
    <w:rsid w:val="009526F1"/>
    <w:rsid w:val="00952DA4"/>
    <w:rsid w:val="009532F1"/>
    <w:rsid w:val="009539BF"/>
    <w:rsid w:val="00953E63"/>
    <w:rsid w:val="00954093"/>
    <w:rsid w:val="009546EA"/>
    <w:rsid w:val="00954DCC"/>
    <w:rsid w:val="00954E15"/>
    <w:rsid w:val="00955012"/>
    <w:rsid w:val="00955026"/>
    <w:rsid w:val="009556FF"/>
    <w:rsid w:val="00956586"/>
    <w:rsid w:val="0095679A"/>
    <w:rsid w:val="00956A1E"/>
    <w:rsid w:val="00956BCA"/>
    <w:rsid w:val="00956FE7"/>
    <w:rsid w:val="0095722B"/>
    <w:rsid w:val="00957E16"/>
    <w:rsid w:val="00960271"/>
    <w:rsid w:val="00960424"/>
    <w:rsid w:val="00961B65"/>
    <w:rsid w:val="00961BE3"/>
    <w:rsid w:val="00962178"/>
    <w:rsid w:val="009622C1"/>
    <w:rsid w:val="009622E4"/>
    <w:rsid w:val="00962368"/>
    <w:rsid w:val="00962E0E"/>
    <w:rsid w:val="00963751"/>
    <w:rsid w:val="0096384F"/>
    <w:rsid w:val="00963B70"/>
    <w:rsid w:val="00963C42"/>
    <w:rsid w:val="009641EA"/>
    <w:rsid w:val="009646FC"/>
    <w:rsid w:val="00964E36"/>
    <w:rsid w:val="00965630"/>
    <w:rsid w:val="00965782"/>
    <w:rsid w:val="009660C1"/>
    <w:rsid w:val="009671CB"/>
    <w:rsid w:val="0097051E"/>
    <w:rsid w:val="00971880"/>
    <w:rsid w:val="0097238C"/>
    <w:rsid w:val="009727F6"/>
    <w:rsid w:val="00972C5B"/>
    <w:rsid w:val="009733A3"/>
    <w:rsid w:val="0097372A"/>
    <w:rsid w:val="009737C4"/>
    <w:rsid w:val="009740E2"/>
    <w:rsid w:val="009742A7"/>
    <w:rsid w:val="009746BA"/>
    <w:rsid w:val="00975556"/>
    <w:rsid w:val="00976094"/>
    <w:rsid w:val="00976404"/>
    <w:rsid w:val="00976716"/>
    <w:rsid w:val="00976814"/>
    <w:rsid w:val="00976B1C"/>
    <w:rsid w:val="00977104"/>
    <w:rsid w:val="00977715"/>
    <w:rsid w:val="00977C0E"/>
    <w:rsid w:val="00980409"/>
    <w:rsid w:val="00980FC4"/>
    <w:rsid w:val="00982587"/>
    <w:rsid w:val="00982780"/>
    <w:rsid w:val="0098378D"/>
    <w:rsid w:val="0098417E"/>
    <w:rsid w:val="00984908"/>
    <w:rsid w:val="00984A85"/>
    <w:rsid w:val="00985684"/>
    <w:rsid w:val="00985CCA"/>
    <w:rsid w:val="00985F74"/>
    <w:rsid w:val="009866B4"/>
    <w:rsid w:val="009871DD"/>
    <w:rsid w:val="00987728"/>
    <w:rsid w:val="00987D7C"/>
    <w:rsid w:val="00987F38"/>
    <w:rsid w:val="009903CD"/>
    <w:rsid w:val="0099192D"/>
    <w:rsid w:val="0099197F"/>
    <w:rsid w:val="00992C6B"/>
    <w:rsid w:val="009933C7"/>
    <w:rsid w:val="00994684"/>
    <w:rsid w:val="0099510D"/>
    <w:rsid w:val="0099547F"/>
    <w:rsid w:val="00995CB8"/>
    <w:rsid w:val="00996281"/>
    <w:rsid w:val="009966F9"/>
    <w:rsid w:val="00997184"/>
    <w:rsid w:val="009979C0"/>
    <w:rsid w:val="009A07C6"/>
    <w:rsid w:val="009A0DC4"/>
    <w:rsid w:val="009A279E"/>
    <w:rsid w:val="009A2C75"/>
    <w:rsid w:val="009A3417"/>
    <w:rsid w:val="009A3F88"/>
    <w:rsid w:val="009A4416"/>
    <w:rsid w:val="009A44C8"/>
    <w:rsid w:val="009A4704"/>
    <w:rsid w:val="009A4B60"/>
    <w:rsid w:val="009A5CE1"/>
    <w:rsid w:val="009A6536"/>
    <w:rsid w:val="009A6FD0"/>
    <w:rsid w:val="009A6FD6"/>
    <w:rsid w:val="009A78B1"/>
    <w:rsid w:val="009A7AF4"/>
    <w:rsid w:val="009A7F4C"/>
    <w:rsid w:val="009B0E5B"/>
    <w:rsid w:val="009B10D8"/>
    <w:rsid w:val="009B2DF6"/>
    <w:rsid w:val="009B31FF"/>
    <w:rsid w:val="009B3551"/>
    <w:rsid w:val="009B3ADA"/>
    <w:rsid w:val="009B410A"/>
    <w:rsid w:val="009B4138"/>
    <w:rsid w:val="009B41D7"/>
    <w:rsid w:val="009B4589"/>
    <w:rsid w:val="009B580D"/>
    <w:rsid w:val="009B65C5"/>
    <w:rsid w:val="009B7F02"/>
    <w:rsid w:val="009C01A9"/>
    <w:rsid w:val="009C0370"/>
    <w:rsid w:val="009C08D0"/>
    <w:rsid w:val="009C136F"/>
    <w:rsid w:val="009C20C4"/>
    <w:rsid w:val="009C2139"/>
    <w:rsid w:val="009C219B"/>
    <w:rsid w:val="009C3CA6"/>
    <w:rsid w:val="009C4036"/>
    <w:rsid w:val="009C45F0"/>
    <w:rsid w:val="009C4815"/>
    <w:rsid w:val="009C4C71"/>
    <w:rsid w:val="009C5206"/>
    <w:rsid w:val="009C541E"/>
    <w:rsid w:val="009C5DD3"/>
    <w:rsid w:val="009C5EEA"/>
    <w:rsid w:val="009C62E1"/>
    <w:rsid w:val="009C64C6"/>
    <w:rsid w:val="009C66E0"/>
    <w:rsid w:val="009C6C0C"/>
    <w:rsid w:val="009C73A1"/>
    <w:rsid w:val="009C7A4A"/>
    <w:rsid w:val="009D012D"/>
    <w:rsid w:val="009D04FC"/>
    <w:rsid w:val="009D059D"/>
    <w:rsid w:val="009D1911"/>
    <w:rsid w:val="009D2EE1"/>
    <w:rsid w:val="009D31C7"/>
    <w:rsid w:val="009D3400"/>
    <w:rsid w:val="009D3D82"/>
    <w:rsid w:val="009D40D8"/>
    <w:rsid w:val="009D45E3"/>
    <w:rsid w:val="009D4C95"/>
    <w:rsid w:val="009D4D5F"/>
    <w:rsid w:val="009D586B"/>
    <w:rsid w:val="009D599D"/>
    <w:rsid w:val="009D5A6B"/>
    <w:rsid w:val="009D6A1D"/>
    <w:rsid w:val="009D6F3C"/>
    <w:rsid w:val="009D7102"/>
    <w:rsid w:val="009D71C6"/>
    <w:rsid w:val="009D76B9"/>
    <w:rsid w:val="009D7707"/>
    <w:rsid w:val="009D7F91"/>
    <w:rsid w:val="009E1444"/>
    <w:rsid w:val="009E163B"/>
    <w:rsid w:val="009E1DB3"/>
    <w:rsid w:val="009E23E9"/>
    <w:rsid w:val="009E3015"/>
    <w:rsid w:val="009E317F"/>
    <w:rsid w:val="009E3368"/>
    <w:rsid w:val="009E3B37"/>
    <w:rsid w:val="009E4292"/>
    <w:rsid w:val="009E4BBA"/>
    <w:rsid w:val="009E4F23"/>
    <w:rsid w:val="009E5C3B"/>
    <w:rsid w:val="009E74D5"/>
    <w:rsid w:val="009E7718"/>
    <w:rsid w:val="009E7966"/>
    <w:rsid w:val="009E7FC3"/>
    <w:rsid w:val="009F055A"/>
    <w:rsid w:val="009F076D"/>
    <w:rsid w:val="009F07B7"/>
    <w:rsid w:val="009F088A"/>
    <w:rsid w:val="009F092C"/>
    <w:rsid w:val="009F2F53"/>
    <w:rsid w:val="009F3CFA"/>
    <w:rsid w:val="009F4324"/>
    <w:rsid w:val="009F45E2"/>
    <w:rsid w:val="009F4608"/>
    <w:rsid w:val="009F4ECD"/>
    <w:rsid w:val="009F4F78"/>
    <w:rsid w:val="009F4FC4"/>
    <w:rsid w:val="009F5F32"/>
    <w:rsid w:val="009F6516"/>
    <w:rsid w:val="009F6B3A"/>
    <w:rsid w:val="009F7084"/>
    <w:rsid w:val="009F73A1"/>
    <w:rsid w:val="009F7734"/>
    <w:rsid w:val="009F7977"/>
    <w:rsid w:val="009F7EDB"/>
    <w:rsid w:val="00A005ED"/>
    <w:rsid w:val="00A00CC8"/>
    <w:rsid w:val="00A00E03"/>
    <w:rsid w:val="00A0119A"/>
    <w:rsid w:val="00A0133E"/>
    <w:rsid w:val="00A0151F"/>
    <w:rsid w:val="00A01EE1"/>
    <w:rsid w:val="00A021BC"/>
    <w:rsid w:val="00A032B1"/>
    <w:rsid w:val="00A0341B"/>
    <w:rsid w:val="00A03917"/>
    <w:rsid w:val="00A04419"/>
    <w:rsid w:val="00A04677"/>
    <w:rsid w:val="00A04BF1"/>
    <w:rsid w:val="00A04BFC"/>
    <w:rsid w:val="00A05364"/>
    <w:rsid w:val="00A057CE"/>
    <w:rsid w:val="00A05AF2"/>
    <w:rsid w:val="00A05CA3"/>
    <w:rsid w:val="00A06655"/>
    <w:rsid w:val="00A07B46"/>
    <w:rsid w:val="00A10130"/>
    <w:rsid w:val="00A103A0"/>
    <w:rsid w:val="00A10735"/>
    <w:rsid w:val="00A11610"/>
    <w:rsid w:val="00A11A55"/>
    <w:rsid w:val="00A11B42"/>
    <w:rsid w:val="00A11BB8"/>
    <w:rsid w:val="00A12160"/>
    <w:rsid w:val="00A12B05"/>
    <w:rsid w:val="00A139F8"/>
    <w:rsid w:val="00A13ACC"/>
    <w:rsid w:val="00A13CAB"/>
    <w:rsid w:val="00A14208"/>
    <w:rsid w:val="00A14275"/>
    <w:rsid w:val="00A142B2"/>
    <w:rsid w:val="00A14FCC"/>
    <w:rsid w:val="00A155AC"/>
    <w:rsid w:val="00A15C79"/>
    <w:rsid w:val="00A16104"/>
    <w:rsid w:val="00A16557"/>
    <w:rsid w:val="00A16C85"/>
    <w:rsid w:val="00A1726F"/>
    <w:rsid w:val="00A17322"/>
    <w:rsid w:val="00A17AF1"/>
    <w:rsid w:val="00A17BA0"/>
    <w:rsid w:val="00A17E97"/>
    <w:rsid w:val="00A1A2F2"/>
    <w:rsid w:val="00A20924"/>
    <w:rsid w:val="00A20BE9"/>
    <w:rsid w:val="00A21370"/>
    <w:rsid w:val="00A21435"/>
    <w:rsid w:val="00A21F0D"/>
    <w:rsid w:val="00A225A4"/>
    <w:rsid w:val="00A22C44"/>
    <w:rsid w:val="00A2352C"/>
    <w:rsid w:val="00A23647"/>
    <w:rsid w:val="00A23715"/>
    <w:rsid w:val="00A23CAE"/>
    <w:rsid w:val="00A244E6"/>
    <w:rsid w:val="00A253AF"/>
    <w:rsid w:val="00A25CE8"/>
    <w:rsid w:val="00A262D0"/>
    <w:rsid w:val="00A26B52"/>
    <w:rsid w:val="00A26D13"/>
    <w:rsid w:val="00A27190"/>
    <w:rsid w:val="00A27491"/>
    <w:rsid w:val="00A27D0E"/>
    <w:rsid w:val="00A300A5"/>
    <w:rsid w:val="00A30E60"/>
    <w:rsid w:val="00A314C2"/>
    <w:rsid w:val="00A31BAE"/>
    <w:rsid w:val="00A323B5"/>
    <w:rsid w:val="00A3251A"/>
    <w:rsid w:val="00A33115"/>
    <w:rsid w:val="00A33A7C"/>
    <w:rsid w:val="00A33E39"/>
    <w:rsid w:val="00A340E0"/>
    <w:rsid w:val="00A34347"/>
    <w:rsid w:val="00A34604"/>
    <w:rsid w:val="00A35895"/>
    <w:rsid w:val="00A35954"/>
    <w:rsid w:val="00A364F7"/>
    <w:rsid w:val="00A367DB"/>
    <w:rsid w:val="00A36F30"/>
    <w:rsid w:val="00A37077"/>
    <w:rsid w:val="00A37390"/>
    <w:rsid w:val="00A37527"/>
    <w:rsid w:val="00A3ED17"/>
    <w:rsid w:val="00A401FD"/>
    <w:rsid w:val="00A40344"/>
    <w:rsid w:val="00A4090C"/>
    <w:rsid w:val="00A41221"/>
    <w:rsid w:val="00A4133B"/>
    <w:rsid w:val="00A41E00"/>
    <w:rsid w:val="00A422A2"/>
    <w:rsid w:val="00A428A0"/>
    <w:rsid w:val="00A42AB9"/>
    <w:rsid w:val="00A42C72"/>
    <w:rsid w:val="00A436FD"/>
    <w:rsid w:val="00A446BD"/>
    <w:rsid w:val="00A4495C"/>
    <w:rsid w:val="00A459AA"/>
    <w:rsid w:val="00A46157"/>
    <w:rsid w:val="00A464F0"/>
    <w:rsid w:val="00A4685D"/>
    <w:rsid w:val="00A46F18"/>
    <w:rsid w:val="00A4712A"/>
    <w:rsid w:val="00A4782F"/>
    <w:rsid w:val="00A50577"/>
    <w:rsid w:val="00A5073F"/>
    <w:rsid w:val="00A50906"/>
    <w:rsid w:val="00A51A75"/>
    <w:rsid w:val="00A51E9B"/>
    <w:rsid w:val="00A5213B"/>
    <w:rsid w:val="00A53574"/>
    <w:rsid w:val="00A54505"/>
    <w:rsid w:val="00A546C4"/>
    <w:rsid w:val="00A54AA5"/>
    <w:rsid w:val="00A54DC2"/>
    <w:rsid w:val="00A550C5"/>
    <w:rsid w:val="00A5527B"/>
    <w:rsid w:val="00A558CE"/>
    <w:rsid w:val="00A56C9E"/>
    <w:rsid w:val="00A5786A"/>
    <w:rsid w:val="00A57C73"/>
    <w:rsid w:val="00A57C7F"/>
    <w:rsid w:val="00A57FC6"/>
    <w:rsid w:val="00A60902"/>
    <w:rsid w:val="00A60BA4"/>
    <w:rsid w:val="00A61523"/>
    <w:rsid w:val="00A61AC2"/>
    <w:rsid w:val="00A61AF9"/>
    <w:rsid w:val="00A6216C"/>
    <w:rsid w:val="00A62268"/>
    <w:rsid w:val="00A622BE"/>
    <w:rsid w:val="00A62552"/>
    <w:rsid w:val="00A63740"/>
    <w:rsid w:val="00A63962"/>
    <w:rsid w:val="00A63A58"/>
    <w:rsid w:val="00A6453C"/>
    <w:rsid w:val="00A64644"/>
    <w:rsid w:val="00A64774"/>
    <w:rsid w:val="00A649AD"/>
    <w:rsid w:val="00A64F7F"/>
    <w:rsid w:val="00A6546D"/>
    <w:rsid w:val="00A66277"/>
    <w:rsid w:val="00A667C4"/>
    <w:rsid w:val="00A674A8"/>
    <w:rsid w:val="00A67A04"/>
    <w:rsid w:val="00A67FA3"/>
    <w:rsid w:val="00A67FAC"/>
    <w:rsid w:val="00A707D4"/>
    <w:rsid w:val="00A7083D"/>
    <w:rsid w:val="00A70C46"/>
    <w:rsid w:val="00A7151B"/>
    <w:rsid w:val="00A71A10"/>
    <w:rsid w:val="00A72764"/>
    <w:rsid w:val="00A72BD4"/>
    <w:rsid w:val="00A73577"/>
    <w:rsid w:val="00A73EB5"/>
    <w:rsid w:val="00A741AF"/>
    <w:rsid w:val="00A75374"/>
    <w:rsid w:val="00A76350"/>
    <w:rsid w:val="00A76832"/>
    <w:rsid w:val="00A7686F"/>
    <w:rsid w:val="00A7746B"/>
    <w:rsid w:val="00A77826"/>
    <w:rsid w:val="00A80C59"/>
    <w:rsid w:val="00A81325"/>
    <w:rsid w:val="00A8196D"/>
    <w:rsid w:val="00A81DF6"/>
    <w:rsid w:val="00A822F1"/>
    <w:rsid w:val="00A82970"/>
    <w:rsid w:val="00A82AED"/>
    <w:rsid w:val="00A82BA5"/>
    <w:rsid w:val="00A836D9"/>
    <w:rsid w:val="00A837B4"/>
    <w:rsid w:val="00A83B64"/>
    <w:rsid w:val="00A83B71"/>
    <w:rsid w:val="00A83B8E"/>
    <w:rsid w:val="00A844DD"/>
    <w:rsid w:val="00A84645"/>
    <w:rsid w:val="00A84FF3"/>
    <w:rsid w:val="00A85571"/>
    <w:rsid w:val="00A859DB"/>
    <w:rsid w:val="00A86EE5"/>
    <w:rsid w:val="00A901D5"/>
    <w:rsid w:val="00A906BE"/>
    <w:rsid w:val="00A9111B"/>
    <w:rsid w:val="00A91147"/>
    <w:rsid w:val="00A91844"/>
    <w:rsid w:val="00A91FAD"/>
    <w:rsid w:val="00A91FB9"/>
    <w:rsid w:val="00A92B14"/>
    <w:rsid w:val="00A93148"/>
    <w:rsid w:val="00A937DA"/>
    <w:rsid w:val="00A93FA3"/>
    <w:rsid w:val="00A94051"/>
    <w:rsid w:val="00A9494D"/>
    <w:rsid w:val="00A96075"/>
    <w:rsid w:val="00A966F9"/>
    <w:rsid w:val="00A967C4"/>
    <w:rsid w:val="00AA0C6A"/>
    <w:rsid w:val="00AA0DB5"/>
    <w:rsid w:val="00AA0F39"/>
    <w:rsid w:val="00AA1E2A"/>
    <w:rsid w:val="00AA1EAB"/>
    <w:rsid w:val="00AA2326"/>
    <w:rsid w:val="00AA2C81"/>
    <w:rsid w:val="00AA30E6"/>
    <w:rsid w:val="00AA31FF"/>
    <w:rsid w:val="00AA3B73"/>
    <w:rsid w:val="00AA4BDA"/>
    <w:rsid w:val="00AA5045"/>
    <w:rsid w:val="00AA5596"/>
    <w:rsid w:val="00AA5634"/>
    <w:rsid w:val="00AA59AD"/>
    <w:rsid w:val="00AA5B12"/>
    <w:rsid w:val="00AA5BE0"/>
    <w:rsid w:val="00AA626A"/>
    <w:rsid w:val="00AA63CD"/>
    <w:rsid w:val="00AA6F4E"/>
    <w:rsid w:val="00AA74E3"/>
    <w:rsid w:val="00AB0005"/>
    <w:rsid w:val="00AB0785"/>
    <w:rsid w:val="00AB0963"/>
    <w:rsid w:val="00AB0D57"/>
    <w:rsid w:val="00AB138C"/>
    <w:rsid w:val="00AB13E5"/>
    <w:rsid w:val="00AB1833"/>
    <w:rsid w:val="00AB1CEC"/>
    <w:rsid w:val="00AB216B"/>
    <w:rsid w:val="00AB2E94"/>
    <w:rsid w:val="00AB2ED1"/>
    <w:rsid w:val="00AB3AE9"/>
    <w:rsid w:val="00AB3CE8"/>
    <w:rsid w:val="00AB4236"/>
    <w:rsid w:val="00AB44A7"/>
    <w:rsid w:val="00AB48E7"/>
    <w:rsid w:val="00AB4ED4"/>
    <w:rsid w:val="00AB5153"/>
    <w:rsid w:val="00AB52EA"/>
    <w:rsid w:val="00AB560F"/>
    <w:rsid w:val="00AB690E"/>
    <w:rsid w:val="00AB6D5E"/>
    <w:rsid w:val="00AB6FAF"/>
    <w:rsid w:val="00AB73AB"/>
    <w:rsid w:val="00AB786F"/>
    <w:rsid w:val="00AB7B1F"/>
    <w:rsid w:val="00AC026D"/>
    <w:rsid w:val="00AC0431"/>
    <w:rsid w:val="00AC0A9E"/>
    <w:rsid w:val="00AC0AFF"/>
    <w:rsid w:val="00AC0B53"/>
    <w:rsid w:val="00AC0CEF"/>
    <w:rsid w:val="00AC111F"/>
    <w:rsid w:val="00AC14ED"/>
    <w:rsid w:val="00AC1637"/>
    <w:rsid w:val="00AC1B88"/>
    <w:rsid w:val="00AC2103"/>
    <w:rsid w:val="00AC26A2"/>
    <w:rsid w:val="00AC34BB"/>
    <w:rsid w:val="00AC35EA"/>
    <w:rsid w:val="00AC394A"/>
    <w:rsid w:val="00AC3AD5"/>
    <w:rsid w:val="00AC3D47"/>
    <w:rsid w:val="00AC40CF"/>
    <w:rsid w:val="00AC4C4A"/>
    <w:rsid w:val="00AC4DB3"/>
    <w:rsid w:val="00AC504D"/>
    <w:rsid w:val="00AC5153"/>
    <w:rsid w:val="00AC5657"/>
    <w:rsid w:val="00AC61BB"/>
    <w:rsid w:val="00AC6ED3"/>
    <w:rsid w:val="00AD190A"/>
    <w:rsid w:val="00AD25DD"/>
    <w:rsid w:val="00AD2850"/>
    <w:rsid w:val="00AD2C3A"/>
    <w:rsid w:val="00AD2F81"/>
    <w:rsid w:val="00AD3CFB"/>
    <w:rsid w:val="00AD3DFD"/>
    <w:rsid w:val="00AD43CB"/>
    <w:rsid w:val="00AD48A1"/>
    <w:rsid w:val="00AD5A20"/>
    <w:rsid w:val="00AD5AAA"/>
    <w:rsid w:val="00AD5E91"/>
    <w:rsid w:val="00AD672D"/>
    <w:rsid w:val="00AD67EE"/>
    <w:rsid w:val="00AD7387"/>
    <w:rsid w:val="00AD781D"/>
    <w:rsid w:val="00AD7B86"/>
    <w:rsid w:val="00AE082D"/>
    <w:rsid w:val="00AE0ABD"/>
    <w:rsid w:val="00AE0C33"/>
    <w:rsid w:val="00AE0E72"/>
    <w:rsid w:val="00AE102F"/>
    <w:rsid w:val="00AE108A"/>
    <w:rsid w:val="00AE1635"/>
    <w:rsid w:val="00AE1E46"/>
    <w:rsid w:val="00AE1FF3"/>
    <w:rsid w:val="00AE2176"/>
    <w:rsid w:val="00AE2322"/>
    <w:rsid w:val="00AE2687"/>
    <w:rsid w:val="00AE307C"/>
    <w:rsid w:val="00AE3215"/>
    <w:rsid w:val="00AE34BC"/>
    <w:rsid w:val="00AE3624"/>
    <w:rsid w:val="00AE3E7B"/>
    <w:rsid w:val="00AE46BF"/>
    <w:rsid w:val="00AE4CFC"/>
    <w:rsid w:val="00AE5ABD"/>
    <w:rsid w:val="00AE6F0D"/>
    <w:rsid w:val="00AE797D"/>
    <w:rsid w:val="00AE7A38"/>
    <w:rsid w:val="00AE7A55"/>
    <w:rsid w:val="00AF0581"/>
    <w:rsid w:val="00AF0EE7"/>
    <w:rsid w:val="00AF0F16"/>
    <w:rsid w:val="00AF15EE"/>
    <w:rsid w:val="00AF169C"/>
    <w:rsid w:val="00AF19F3"/>
    <w:rsid w:val="00AF1F1D"/>
    <w:rsid w:val="00AF2156"/>
    <w:rsid w:val="00AF2D2F"/>
    <w:rsid w:val="00AF2EED"/>
    <w:rsid w:val="00AF3256"/>
    <w:rsid w:val="00AF33C4"/>
    <w:rsid w:val="00AF4454"/>
    <w:rsid w:val="00AF4A11"/>
    <w:rsid w:val="00AF5806"/>
    <w:rsid w:val="00AF5968"/>
    <w:rsid w:val="00AF5CDD"/>
    <w:rsid w:val="00AF61E5"/>
    <w:rsid w:val="00AF697A"/>
    <w:rsid w:val="00AF751D"/>
    <w:rsid w:val="00AF764E"/>
    <w:rsid w:val="00AF786B"/>
    <w:rsid w:val="00AF7984"/>
    <w:rsid w:val="00AF7B2D"/>
    <w:rsid w:val="00AF7DF5"/>
    <w:rsid w:val="00B0003A"/>
    <w:rsid w:val="00B001A0"/>
    <w:rsid w:val="00B01104"/>
    <w:rsid w:val="00B0320B"/>
    <w:rsid w:val="00B037EE"/>
    <w:rsid w:val="00B03802"/>
    <w:rsid w:val="00B03F3E"/>
    <w:rsid w:val="00B059B8"/>
    <w:rsid w:val="00B05C6C"/>
    <w:rsid w:val="00B05E58"/>
    <w:rsid w:val="00B06377"/>
    <w:rsid w:val="00B06672"/>
    <w:rsid w:val="00B06FC6"/>
    <w:rsid w:val="00B07261"/>
    <w:rsid w:val="00B07D2D"/>
    <w:rsid w:val="00B10116"/>
    <w:rsid w:val="00B10528"/>
    <w:rsid w:val="00B10712"/>
    <w:rsid w:val="00B12923"/>
    <w:rsid w:val="00B12D71"/>
    <w:rsid w:val="00B13999"/>
    <w:rsid w:val="00B13CB1"/>
    <w:rsid w:val="00B1416A"/>
    <w:rsid w:val="00B14620"/>
    <w:rsid w:val="00B147F1"/>
    <w:rsid w:val="00B1499B"/>
    <w:rsid w:val="00B14D5C"/>
    <w:rsid w:val="00B1711A"/>
    <w:rsid w:val="00B17667"/>
    <w:rsid w:val="00B178C5"/>
    <w:rsid w:val="00B17CEF"/>
    <w:rsid w:val="00B20F50"/>
    <w:rsid w:val="00B21405"/>
    <w:rsid w:val="00B218AE"/>
    <w:rsid w:val="00B22B98"/>
    <w:rsid w:val="00B232A6"/>
    <w:rsid w:val="00B237BF"/>
    <w:rsid w:val="00B24243"/>
    <w:rsid w:val="00B24F80"/>
    <w:rsid w:val="00B268F1"/>
    <w:rsid w:val="00B30C11"/>
    <w:rsid w:val="00B3101F"/>
    <w:rsid w:val="00B318E5"/>
    <w:rsid w:val="00B31B84"/>
    <w:rsid w:val="00B31B92"/>
    <w:rsid w:val="00B32327"/>
    <w:rsid w:val="00B32494"/>
    <w:rsid w:val="00B33053"/>
    <w:rsid w:val="00B3343F"/>
    <w:rsid w:val="00B33A3C"/>
    <w:rsid w:val="00B33BC3"/>
    <w:rsid w:val="00B3407E"/>
    <w:rsid w:val="00B35649"/>
    <w:rsid w:val="00B35996"/>
    <w:rsid w:val="00B36C62"/>
    <w:rsid w:val="00B37003"/>
    <w:rsid w:val="00B37169"/>
    <w:rsid w:val="00B37A14"/>
    <w:rsid w:val="00B37A70"/>
    <w:rsid w:val="00B401E2"/>
    <w:rsid w:val="00B40571"/>
    <w:rsid w:val="00B40731"/>
    <w:rsid w:val="00B40DFA"/>
    <w:rsid w:val="00B4137E"/>
    <w:rsid w:val="00B41CDB"/>
    <w:rsid w:val="00B427A8"/>
    <w:rsid w:val="00B434FB"/>
    <w:rsid w:val="00B436C1"/>
    <w:rsid w:val="00B440B3"/>
    <w:rsid w:val="00B444C8"/>
    <w:rsid w:val="00B44A86"/>
    <w:rsid w:val="00B466D0"/>
    <w:rsid w:val="00B4685C"/>
    <w:rsid w:val="00B4689B"/>
    <w:rsid w:val="00B47158"/>
    <w:rsid w:val="00B473C0"/>
    <w:rsid w:val="00B475C7"/>
    <w:rsid w:val="00B5049B"/>
    <w:rsid w:val="00B50824"/>
    <w:rsid w:val="00B50914"/>
    <w:rsid w:val="00B50FF1"/>
    <w:rsid w:val="00B51310"/>
    <w:rsid w:val="00B513C4"/>
    <w:rsid w:val="00B517E4"/>
    <w:rsid w:val="00B5200E"/>
    <w:rsid w:val="00B52A18"/>
    <w:rsid w:val="00B53364"/>
    <w:rsid w:val="00B53881"/>
    <w:rsid w:val="00B54C13"/>
    <w:rsid w:val="00B54E0B"/>
    <w:rsid w:val="00B55BA8"/>
    <w:rsid w:val="00B55C40"/>
    <w:rsid w:val="00B562F5"/>
    <w:rsid w:val="00B56DB3"/>
    <w:rsid w:val="00B57277"/>
    <w:rsid w:val="00B5766C"/>
    <w:rsid w:val="00B57978"/>
    <w:rsid w:val="00B57996"/>
    <w:rsid w:val="00B57DC4"/>
    <w:rsid w:val="00B57E61"/>
    <w:rsid w:val="00B6026F"/>
    <w:rsid w:val="00B607B6"/>
    <w:rsid w:val="00B609C3"/>
    <w:rsid w:val="00B6143D"/>
    <w:rsid w:val="00B6166C"/>
    <w:rsid w:val="00B618D0"/>
    <w:rsid w:val="00B62B84"/>
    <w:rsid w:val="00B62E28"/>
    <w:rsid w:val="00B63454"/>
    <w:rsid w:val="00B6358D"/>
    <w:rsid w:val="00B63D88"/>
    <w:rsid w:val="00B63DD7"/>
    <w:rsid w:val="00B64753"/>
    <w:rsid w:val="00B64FEA"/>
    <w:rsid w:val="00B6547F"/>
    <w:rsid w:val="00B65934"/>
    <w:rsid w:val="00B65D9D"/>
    <w:rsid w:val="00B671CB"/>
    <w:rsid w:val="00B6752F"/>
    <w:rsid w:val="00B700E4"/>
    <w:rsid w:val="00B703D2"/>
    <w:rsid w:val="00B705CC"/>
    <w:rsid w:val="00B70ACC"/>
    <w:rsid w:val="00B70B1C"/>
    <w:rsid w:val="00B713CD"/>
    <w:rsid w:val="00B71843"/>
    <w:rsid w:val="00B71DA1"/>
    <w:rsid w:val="00B72A7E"/>
    <w:rsid w:val="00B72B05"/>
    <w:rsid w:val="00B72DC2"/>
    <w:rsid w:val="00B72EBF"/>
    <w:rsid w:val="00B730EF"/>
    <w:rsid w:val="00B734CF"/>
    <w:rsid w:val="00B735DA"/>
    <w:rsid w:val="00B7382E"/>
    <w:rsid w:val="00B7452B"/>
    <w:rsid w:val="00B74F6A"/>
    <w:rsid w:val="00B751AF"/>
    <w:rsid w:val="00B75D4F"/>
    <w:rsid w:val="00B76811"/>
    <w:rsid w:val="00B76843"/>
    <w:rsid w:val="00B7714C"/>
    <w:rsid w:val="00B779E0"/>
    <w:rsid w:val="00B80275"/>
    <w:rsid w:val="00B80757"/>
    <w:rsid w:val="00B80A14"/>
    <w:rsid w:val="00B812AD"/>
    <w:rsid w:val="00B81A4B"/>
    <w:rsid w:val="00B82DED"/>
    <w:rsid w:val="00B82E09"/>
    <w:rsid w:val="00B82E71"/>
    <w:rsid w:val="00B8365B"/>
    <w:rsid w:val="00B83E8B"/>
    <w:rsid w:val="00B84633"/>
    <w:rsid w:val="00B84773"/>
    <w:rsid w:val="00B8478C"/>
    <w:rsid w:val="00B84F65"/>
    <w:rsid w:val="00B856D6"/>
    <w:rsid w:val="00B85B26"/>
    <w:rsid w:val="00B85D14"/>
    <w:rsid w:val="00B863C9"/>
    <w:rsid w:val="00B86491"/>
    <w:rsid w:val="00B873FE"/>
    <w:rsid w:val="00B87BA5"/>
    <w:rsid w:val="00B91993"/>
    <w:rsid w:val="00B9200D"/>
    <w:rsid w:val="00B9293F"/>
    <w:rsid w:val="00B92DC0"/>
    <w:rsid w:val="00B931B2"/>
    <w:rsid w:val="00B937CF"/>
    <w:rsid w:val="00B93B73"/>
    <w:rsid w:val="00B95AB4"/>
    <w:rsid w:val="00B95BD4"/>
    <w:rsid w:val="00B95E66"/>
    <w:rsid w:val="00B9625C"/>
    <w:rsid w:val="00B96265"/>
    <w:rsid w:val="00B96449"/>
    <w:rsid w:val="00B966C5"/>
    <w:rsid w:val="00B966F9"/>
    <w:rsid w:val="00B971C8"/>
    <w:rsid w:val="00B97F00"/>
    <w:rsid w:val="00BA0C6E"/>
    <w:rsid w:val="00BA0C70"/>
    <w:rsid w:val="00BA0DAC"/>
    <w:rsid w:val="00BA1293"/>
    <w:rsid w:val="00BA12C9"/>
    <w:rsid w:val="00BA135D"/>
    <w:rsid w:val="00BA1402"/>
    <w:rsid w:val="00BA1F9E"/>
    <w:rsid w:val="00BA23C6"/>
    <w:rsid w:val="00BA2E67"/>
    <w:rsid w:val="00BA2EC1"/>
    <w:rsid w:val="00BA3718"/>
    <w:rsid w:val="00BA3BF4"/>
    <w:rsid w:val="00BA50AD"/>
    <w:rsid w:val="00BA6716"/>
    <w:rsid w:val="00BA7110"/>
    <w:rsid w:val="00BB0A99"/>
    <w:rsid w:val="00BB0B5C"/>
    <w:rsid w:val="00BB135C"/>
    <w:rsid w:val="00BB13D5"/>
    <w:rsid w:val="00BB1588"/>
    <w:rsid w:val="00BB1781"/>
    <w:rsid w:val="00BB19D7"/>
    <w:rsid w:val="00BB1A09"/>
    <w:rsid w:val="00BB1BD0"/>
    <w:rsid w:val="00BB2240"/>
    <w:rsid w:val="00BB2500"/>
    <w:rsid w:val="00BB25DA"/>
    <w:rsid w:val="00BB2882"/>
    <w:rsid w:val="00BB28EB"/>
    <w:rsid w:val="00BB2928"/>
    <w:rsid w:val="00BB3ADB"/>
    <w:rsid w:val="00BB3F21"/>
    <w:rsid w:val="00BB444D"/>
    <w:rsid w:val="00BB4B0E"/>
    <w:rsid w:val="00BB64E0"/>
    <w:rsid w:val="00BB65B2"/>
    <w:rsid w:val="00BB65E6"/>
    <w:rsid w:val="00BB6AF0"/>
    <w:rsid w:val="00BB783D"/>
    <w:rsid w:val="00BB7DB7"/>
    <w:rsid w:val="00BC0446"/>
    <w:rsid w:val="00BC1562"/>
    <w:rsid w:val="00BC18D1"/>
    <w:rsid w:val="00BC1948"/>
    <w:rsid w:val="00BC1C8F"/>
    <w:rsid w:val="00BC241D"/>
    <w:rsid w:val="00BC243F"/>
    <w:rsid w:val="00BC268C"/>
    <w:rsid w:val="00BC2849"/>
    <w:rsid w:val="00BC2B20"/>
    <w:rsid w:val="00BC3C85"/>
    <w:rsid w:val="00BC3E24"/>
    <w:rsid w:val="00BC3EC0"/>
    <w:rsid w:val="00BC3F3F"/>
    <w:rsid w:val="00BC41EF"/>
    <w:rsid w:val="00BC490C"/>
    <w:rsid w:val="00BC517A"/>
    <w:rsid w:val="00BC5298"/>
    <w:rsid w:val="00BC562D"/>
    <w:rsid w:val="00BC5B04"/>
    <w:rsid w:val="00BC5EBE"/>
    <w:rsid w:val="00BC71AB"/>
    <w:rsid w:val="00BC7ED8"/>
    <w:rsid w:val="00BD0546"/>
    <w:rsid w:val="00BD1050"/>
    <w:rsid w:val="00BD11FC"/>
    <w:rsid w:val="00BD12D4"/>
    <w:rsid w:val="00BD17DC"/>
    <w:rsid w:val="00BD181E"/>
    <w:rsid w:val="00BD18AF"/>
    <w:rsid w:val="00BD215F"/>
    <w:rsid w:val="00BD23B2"/>
    <w:rsid w:val="00BD26D9"/>
    <w:rsid w:val="00BD3457"/>
    <w:rsid w:val="00BD39DD"/>
    <w:rsid w:val="00BD4378"/>
    <w:rsid w:val="00BD4442"/>
    <w:rsid w:val="00BD4672"/>
    <w:rsid w:val="00BD479E"/>
    <w:rsid w:val="00BD4918"/>
    <w:rsid w:val="00BD4985"/>
    <w:rsid w:val="00BD4E87"/>
    <w:rsid w:val="00BD5A89"/>
    <w:rsid w:val="00BD5CBE"/>
    <w:rsid w:val="00BD5E6C"/>
    <w:rsid w:val="00BD63A7"/>
    <w:rsid w:val="00BD63B4"/>
    <w:rsid w:val="00BD68BB"/>
    <w:rsid w:val="00BD68C2"/>
    <w:rsid w:val="00BD7098"/>
    <w:rsid w:val="00BE03EB"/>
    <w:rsid w:val="00BE062C"/>
    <w:rsid w:val="00BE11BA"/>
    <w:rsid w:val="00BE146C"/>
    <w:rsid w:val="00BE1D16"/>
    <w:rsid w:val="00BE242E"/>
    <w:rsid w:val="00BE2759"/>
    <w:rsid w:val="00BE281A"/>
    <w:rsid w:val="00BE2FA7"/>
    <w:rsid w:val="00BE3786"/>
    <w:rsid w:val="00BE380C"/>
    <w:rsid w:val="00BE4499"/>
    <w:rsid w:val="00BE45F2"/>
    <w:rsid w:val="00BE500B"/>
    <w:rsid w:val="00BE50A0"/>
    <w:rsid w:val="00BE528D"/>
    <w:rsid w:val="00BE56AD"/>
    <w:rsid w:val="00BE74BA"/>
    <w:rsid w:val="00BE7E9F"/>
    <w:rsid w:val="00BF01B9"/>
    <w:rsid w:val="00BF03C2"/>
    <w:rsid w:val="00BF0582"/>
    <w:rsid w:val="00BF0951"/>
    <w:rsid w:val="00BF0EE9"/>
    <w:rsid w:val="00BF150B"/>
    <w:rsid w:val="00BF18AA"/>
    <w:rsid w:val="00BF22ED"/>
    <w:rsid w:val="00BF3217"/>
    <w:rsid w:val="00BF3265"/>
    <w:rsid w:val="00BF356D"/>
    <w:rsid w:val="00BF35C6"/>
    <w:rsid w:val="00BF3629"/>
    <w:rsid w:val="00BF3751"/>
    <w:rsid w:val="00BF490F"/>
    <w:rsid w:val="00BF4D6B"/>
    <w:rsid w:val="00BF612D"/>
    <w:rsid w:val="00BF6204"/>
    <w:rsid w:val="00BF6987"/>
    <w:rsid w:val="00BF6E30"/>
    <w:rsid w:val="00BF773E"/>
    <w:rsid w:val="00BF7993"/>
    <w:rsid w:val="00BF7FE7"/>
    <w:rsid w:val="00C000BD"/>
    <w:rsid w:val="00C0028F"/>
    <w:rsid w:val="00C01793"/>
    <w:rsid w:val="00C01B44"/>
    <w:rsid w:val="00C020BC"/>
    <w:rsid w:val="00C0269E"/>
    <w:rsid w:val="00C02739"/>
    <w:rsid w:val="00C02F5F"/>
    <w:rsid w:val="00C03CA7"/>
    <w:rsid w:val="00C03F7D"/>
    <w:rsid w:val="00C04446"/>
    <w:rsid w:val="00C047D0"/>
    <w:rsid w:val="00C0489D"/>
    <w:rsid w:val="00C05CA5"/>
    <w:rsid w:val="00C06378"/>
    <w:rsid w:val="00C06A03"/>
    <w:rsid w:val="00C06BA4"/>
    <w:rsid w:val="00C06CAA"/>
    <w:rsid w:val="00C07A58"/>
    <w:rsid w:val="00C11150"/>
    <w:rsid w:val="00C11370"/>
    <w:rsid w:val="00C116D3"/>
    <w:rsid w:val="00C1180D"/>
    <w:rsid w:val="00C11E7C"/>
    <w:rsid w:val="00C12B04"/>
    <w:rsid w:val="00C13C5D"/>
    <w:rsid w:val="00C14752"/>
    <w:rsid w:val="00C14EC2"/>
    <w:rsid w:val="00C15269"/>
    <w:rsid w:val="00C15C66"/>
    <w:rsid w:val="00C1704A"/>
    <w:rsid w:val="00C17290"/>
    <w:rsid w:val="00C178B3"/>
    <w:rsid w:val="00C17C4D"/>
    <w:rsid w:val="00C20282"/>
    <w:rsid w:val="00C202FF"/>
    <w:rsid w:val="00C208E7"/>
    <w:rsid w:val="00C21405"/>
    <w:rsid w:val="00C216AC"/>
    <w:rsid w:val="00C21E15"/>
    <w:rsid w:val="00C21F02"/>
    <w:rsid w:val="00C22601"/>
    <w:rsid w:val="00C228B4"/>
    <w:rsid w:val="00C22A2E"/>
    <w:rsid w:val="00C2353D"/>
    <w:rsid w:val="00C23BAF"/>
    <w:rsid w:val="00C24064"/>
    <w:rsid w:val="00C24293"/>
    <w:rsid w:val="00C24BD3"/>
    <w:rsid w:val="00C2522F"/>
    <w:rsid w:val="00C258A4"/>
    <w:rsid w:val="00C27915"/>
    <w:rsid w:val="00C27978"/>
    <w:rsid w:val="00C279E5"/>
    <w:rsid w:val="00C27CCC"/>
    <w:rsid w:val="00C31F6F"/>
    <w:rsid w:val="00C32688"/>
    <w:rsid w:val="00C33172"/>
    <w:rsid w:val="00C33714"/>
    <w:rsid w:val="00C34B69"/>
    <w:rsid w:val="00C34EEB"/>
    <w:rsid w:val="00C35022"/>
    <w:rsid w:val="00C3546E"/>
    <w:rsid w:val="00C354D2"/>
    <w:rsid w:val="00C35511"/>
    <w:rsid w:val="00C35A2D"/>
    <w:rsid w:val="00C35A36"/>
    <w:rsid w:val="00C35AF6"/>
    <w:rsid w:val="00C35DDC"/>
    <w:rsid w:val="00C35FD0"/>
    <w:rsid w:val="00C361C6"/>
    <w:rsid w:val="00C3636A"/>
    <w:rsid w:val="00C37200"/>
    <w:rsid w:val="00C37564"/>
    <w:rsid w:val="00C37B4A"/>
    <w:rsid w:val="00C4061B"/>
    <w:rsid w:val="00C416E5"/>
    <w:rsid w:val="00C41FE5"/>
    <w:rsid w:val="00C4296C"/>
    <w:rsid w:val="00C42A94"/>
    <w:rsid w:val="00C42C3C"/>
    <w:rsid w:val="00C42D37"/>
    <w:rsid w:val="00C42DF1"/>
    <w:rsid w:val="00C43A0D"/>
    <w:rsid w:val="00C442E7"/>
    <w:rsid w:val="00C4447E"/>
    <w:rsid w:val="00C44A4F"/>
    <w:rsid w:val="00C4550A"/>
    <w:rsid w:val="00C45537"/>
    <w:rsid w:val="00C45975"/>
    <w:rsid w:val="00C45B6A"/>
    <w:rsid w:val="00C46A07"/>
    <w:rsid w:val="00C4729C"/>
    <w:rsid w:val="00C4736C"/>
    <w:rsid w:val="00C474B4"/>
    <w:rsid w:val="00C47E31"/>
    <w:rsid w:val="00C5051A"/>
    <w:rsid w:val="00C505BE"/>
    <w:rsid w:val="00C50A85"/>
    <w:rsid w:val="00C50B0C"/>
    <w:rsid w:val="00C5148C"/>
    <w:rsid w:val="00C51E58"/>
    <w:rsid w:val="00C5229E"/>
    <w:rsid w:val="00C524E9"/>
    <w:rsid w:val="00C52661"/>
    <w:rsid w:val="00C52776"/>
    <w:rsid w:val="00C529A4"/>
    <w:rsid w:val="00C53B7C"/>
    <w:rsid w:val="00C53EE7"/>
    <w:rsid w:val="00C54195"/>
    <w:rsid w:val="00C54835"/>
    <w:rsid w:val="00C54CE0"/>
    <w:rsid w:val="00C54F74"/>
    <w:rsid w:val="00C55034"/>
    <w:rsid w:val="00C55A88"/>
    <w:rsid w:val="00C55C91"/>
    <w:rsid w:val="00C55E1A"/>
    <w:rsid w:val="00C55E30"/>
    <w:rsid w:val="00C55E7B"/>
    <w:rsid w:val="00C566D5"/>
    <w:rsid w:val="00C56751"/>
    <w:rsid w:val="00C567F1"/>
    <w:rsid w:val="00C57208"/>
    <w:rsid w:val="00C574F3"/>
    <w:rsid w:val="00C603EA"/>
    <w:rsid w:val="00C60BD5"/>
    <w:rsid w:val="00C60E0F"/>
    <w:rsid w:val="00C6204C"/>
    <w:rsid w:val="00C620E1"/>
    <w:rsid w:val="00C62754"/>
    <w:rsid w:val="00C62D1C"/>
    <w:rsid w:val="00C62FAE"/>
    <w:rsid w:val="00C63236"/>
    <w:rsid w:val="00C636AA"/>
    <w:rsid w:val="00C63ABD"/>
    <w:rsid w:val="00C63DE8"/>
    <w:rsid w:val="00C63DFE"/>
    <w:rsid w:val="00C6435F"/>
    <w:rsid w:val="00C652EE"/>
    <w:rsid w:val="00C65DD9"/>
    <w:rsid w:val="00C65EAC"/>
    <w:rsid w:val="00C65FFC"/>
    <w:rsid w:val="00C660FA"/>
    <w:rsid w:val="00C662EB"/>
    <w:rsid w:val="00C67831"/>
    <w:rsid w:val="00C70340"/>
    <w:rsid w:val="00C704D0"/>
    <w:rsid w:val="00C705B1"/>
    <w:rsid w:val="00C7067D"/>
    <w:rsid w:val="00C70AEC"/>
    <w:rsid w:val="00C71D3E"/>
    <w:rsid w:val="00C71F89"/>
    <w:rsid w:val="00C720CF"/>
    <w:rsid w:val="00C7283A"/>
    <w:rsid w:val="00C7387E"/>
    <w:rsid w:val="00C73CA1"/>
    <w:rsid w:val="00C73ECF"/>
    <w:rsid w:val="00C74CFE"/>
    <w:rsid w:val="00C74D6A"/>
    <w:rsid w:val="00C74F4F"/>
    <w:rsid w:val="00C7504B"/>
    <w:rsid w:val="00C75361"/>
    <w:rsid w:val="00C7765E"/>
    <w:rsid w:val="00C77909"/>
    <w:rsid w:val="00C77DAC"/>
    <w:rsid w:val="00C80582"/>
    <w:rsid w:val="00C80704"/>
    <w:rsid w:val="00C80841"/>
    <w:rsid w:val="00C80B28"/>
    <w:rsid w:val="00C81401"/>
    <w:rsid w:val="00C8204E"/>
    <w:rsid w:val="00C8249E"/>
    <w:rsid w:val="00C824F2"/>
    <w:rsid w:val="00C82D64"/>
    <w:rsid w:val="00C82E33"/>
    <w:rsid w:val="00C830E0"/>
    <w:rsid w:val="00C83715"/>
    <w:rsid w:val="00C843D2"/>
    <w:rsid w:val="00C846DE"/>
    <w:rsid w:val="00C84EC6"/>
    <w:rsid w:val="00C85411"/>
    <w:rsid w:val="00C85D4E"/>
    <w:rsid w:val="00C86114"/>
    <w:rsid w:val="00C8617B"/>
    <w:rsid w:val="00C8678C"/>
    <w:rsid w:val="00C86E9C"/>
    <w:rsid w:val="00C871C7"/>
    <w:rsid w:val="00C87A83"/>
    <w:rsid w:val="00C87D24"/>
    <w:rsid w:val="00C87DFA"/>
    <w:rsid w:val="00C87EC0"/>
    <w:rsid w:val="00C90762"/>
    <w:rsid w:val="00C90E84"/>
    <w:rsid w:val="00C92542"/>
    <w:rsid w:val="00C928DA"/>
    <w:rsid w:val="00C92FA8"/>
    <w:rsid w:val="00C932F2"/>
    <w:rsid w:val="00C945B2"/>
    <w:rsid w:val="00C94848"/>
    <w:rsid w:val="00C94D7A"/>
    <w:rsid w:val="00C94F6C"/>
    <w:rsid w:val="00C95727"/>
    <w:rsid w:val="00C959FF"/>
    <w:rsid w:val="00C95D2E"/>
    <w:rsid w:val="00C96783"/>
    <w:rsid w:val="00C9692C"/>
    <w:rsid w:val="00C96BB2"/>
    <w:rsid w:val="00C96C6D"/>
    <w:rsid w:val="00C97784"/>
    <w:rsid w:val="00C97E5D"/>
    <w:rsid w:val="00CA09E2"/>
    <w:rsid w:val="00CA0E12"/>
    <w:rsid w:val="00CA168B"/>
    <w:rsid w:val="00CA18A1"/>
    <w:rsid w:val="00CA26A6"/>
    <w:rsid w:val="00CA3072"/>
    <w:rsid w:val="00CA3546"/>
    <w:rsid w:val="00CA4FF5"/>
    <w:rsid w:val="00CA54E2"/>
    <w:rsid w:val="00CA60EF"/>
    <w:rsid w:val="00CA6108"/>
    <w:rsid w:val="00CA64A8"/>
    <w:rsid w:val="00CA68B9"/>
    <w:rsid w:val="00CB03A6"/>
    <w:rsid w:val="00CB198B"/>
    <w:rsid w:val="00CB1E41"/>
    <w:rsid w:val="00CB2013"/>
    <w:rsid w:val="00CB2314"/>
    <w:rsid w:val="00CB2D00"/>
    <w:rsid w:val="00CB3EE8"/>
    <w:rsid w:val="00CB413C"/>
    <w:rsid w:val="00CB422D"/>
    <w:rsid w:val="00CB48F5"/>
    <w:rsid w:val="00CB4BAB"/>
    <w:rsid w:val="00CB57A5"/>
    <w:rsid w:val="00CB68B4"/>
    <w:rsid w:val="00CB723E"/>
    <w:rsid w:val="00CC01F9"/>
    <w:rsid w:val="00CC0368"/>
    <w:rsid w:val="00CC0B93"/>
    <w:rsid w:val="00CC116E"/>
    <w:rsid w:val="00CC20D3"/>
    <w:rsid w:val="00CC274C"/>
    <w:rsid w:val="00CC2C2B"/>
    <w:rsid w:val="00CC2CB3"/>
    <w:rsid w:val="00CC3CCF"/>
    <w:rsid w:val="00CC45FB"/>
    <w:rsid w:val="00CC4D81"/>
    <w:rsid w:val="00CC4DAD"/>
    <w:rsid w:val="00CC4EA8"/>
    <w:rsid w:val="00CC5014"/>
    <w:rsid w:val="00CC514C"/>
    <w:rsid w:val="00CC5462"/>
    <w:rsid w:val="00CC5732"/>
    <w:rsid w:val="00CC5C4F"/>
    <w:rsid w:val="00CC5C76"/>
    <w:rsid w:val="00CC60A3"/>
    <w:rsid w:val="00CC646E"/>
    <w:rsid w:val="00CC64A4"/>
    <w:rsid w:val="00CC685B"/>
    <w:rsid w:val="00CC71B9"/>
    <w:rsid w:val="00CC767C"/>
    <w:rsid w:val="00CC7A79"/>
    <w:rsid w:val="00CC7AE0"/>
    <w:rsid w:val="00CD094D"/>
    <w:rsid w:val="00CD159A"/>
    <w:rsid w:val="00CD2D0F"/>
    <w:rsid w:val="00CD34E7"/>
    <w:rsid w:val="00CD35F5"/>
    <w:rsid w:val="00CD3B1D"/>
    <w:rsid w:val="00CD4D71"/>
    <w:rsid w:val="00CD4E69"/>
    <w:rsid w:val="00CD5487"/>
    <w:rsid w:val="00CD5B39"/>
    <w:rsid w:val="00CD6F48"/>
    <w:rsid w:val="00CD7288"/>
    <w:rsid w:val="00CE0537"/>
    <w:rsid w:val="00CE0718"/>
    <w:rsid w:val="00CE0D23"/>
    <w:rsid w:val="00CE23B9"/>
    <w:rsid w:val="00CE264A"/>
    <w:rsid w:val="00CE29B0"/>
    <w:rsid w:val="00CE2E07"/>
    <w:rsid w:val="00CE3DD3"/>
    <w:rsid w:val="00CE476E"/>
    <w:rsid w:val="00CE4B06"/>
    <w:rsid w:val="00CE4B1F"/>
    <w:rsid w:val="00CE5D1C"/>
    <w:rsid w:val="00CE6874"/>
    <w:rsid w:val="00CE77F0"/>
    <w:rsid w:val="00CF0C6E"/>
    <w:rsid w:val="00CF147D"/>
    <w:rsid w:val="00CF14A1"/>
    <w:rsid w:val="00CF17BE"/>
    <w:rsid w:val="00CF1DF6"/>
    <w:rsid w:val="00CF1E66"/>
    <w:rsid w:val="00CF21E7"/>
    <w:rsid w:val="00CF2558"/>
    <w:rsid w:val="00CF2850"/>
    <w:rsid w:val="00CF2BA6"/>
    <w:rsid w:val="00CF2EA2"/>
    <w:rsid w:val="00CF433F"/>
    <w:rsid w:val="00CF451F"/>
    <w:rsid w:val="00CF46C2"/>
    <w:rsid w:val="00CF5F53"/>
    <w:rsid w:val="00CF67A8"/>
    <w:rsid w:val="00CF68C7"/>
    <w:rsid w:val="00CF6CB2"/>
    <w:rsid w:val="00CF737A"/>
    <w:rsid w:val="00CF76FE"/>
    <w:rsid w:val="00CF7DD1"/>
    <w:rsid w:val="00CF7FEE"/>
    <w:rsid w:val="00D00297"/>
    <w:rsid w:val="00D003C0"/>
    <w:rsid w:val="00D006A8"/>
    <w:rsid w:val="00D00903"/>
    <w:rsid w:val="00D009D8"/>
    <w:rsid w:val="00D01F12"/>
    <w:rsid w:val="00D03495"/>
    <w:rsid w:val="00D03798"/>
    <w:rsid w:val="00D05132"/>
    <w:rsid w:val="00D05833"/>
    <w:rsid w:val="00D06016"/>
    <w:rsid w:val="00D060CD"/>
    <w:rsid w:val="00D06CA0"/>
    <w:rsid w:val="00D06D1A"/>
    <w:rsid w:val="00D10452"/>
    <w:rsid w:val="00D10577"/>
    <w:rsid w:val="00D10F9A"/>
    <w:rsid w:val="00D11787"/>
    <w:rsid w:val="00D1197C"/>
    <w:rsid w:val="00D11A4C"/>
    <w:rsid w:val="00D11B3C"/>
    <w:rsid w:val="00D11C1D"/>
    <w:rsid w:val="00D11C73"/>
    <w:rsid w:val="00D11F41"/>
    <w:rsid w:val="00D1254C"/>
    <w:rsid w:val="00D12815"/>
    <w:rsid w:val="00D13021"/>
    <w:rsid w:val="00D13955"/>
    <w:rsid w:val="00D13F9A"/>
    <w:rsid w:val="00D14044"/>
    <w:rsid w:val="00D14486"/>
    <w:rsid w:val="00D14670"/>
    <w:rsid w:val="00D148F4"/>
    <w:rsid w:val="00D14A0F"/>
    <w:rsid w:val="00D14DC5"/>
    <w:rsid w:val="00D16579"/>
    <w:rsid w:val="00D165C1"/>
    <w:rsid w:val="00D169F3"/>
    <w:rsid w:val="00D16B1E"/>
    <w:rsid w:val="00D17C6E"/>
    <w:rsid w:val="00D17E8B"/>
    <w:rsid w:val="00D207B7"/>
    <w:rsid w:val="00D21DB4"/>
    <w:rsid w:val="00D22095"/>
    <w:rsid w:val="00D223CA"/>
    <w:rsid w:val="00D2269B"/>
    <w:rsid w:val="00D2333E"/>
    <w:rsid w:val="00D237BE"/>
    <w:rsid w:val="00D23908"/>
    <w:rsid w:val="00D23C60"/>
    <w:rsid w:val="00D23CDB"/>
    <w:rsid w:val="00D23DCA"/>
    <w:rsid w:val="00D240FB"/>
    <w:rsid w:val="00D24255"/>
    <w:rsid w:val="00D249C6"/>
    <w:rsid w:val="00D24E97"/>
    <w:rsid w:val="00D25029"/>
    <w:rsid w:val="00D253AA"/>
    <w:rsid w:val="00D2572B"/>
    <w:rsid w:val="00D2580E"/>
    <w:rsid w:val="00D25CD2"/>
    <w:rsid w:val="00D268F3"/>
    <w:rsid w:val="00D2694C"/>
    <w:rsid w:val="00D26D4A"/>
    <w:rsid w:val="00D2761B"/>
    <w:rsid w:val="00D2774F"/>
    <w:rsid w:val="00D277D4"/>
    <w:rsid w:val="00D27901"/>
    <w:rsid w:val="00D27B9C"/>
    <w:rsid w:val="00D27D80"/>
    <w:rsid w:val="00D300AA"/>
    <w:rsid w:val="00D30826"/>
    <w:rsid w:val="00D30CB0"/>
    <w:rsid w:val="00D31430"/>
    <w:rsid w:val="00D318BA"/>
    <w:rsid w:val="00D31A24"/>
    <w:rsid w:val="00D32262"/>
    <w:rsid w:val="00D32389"/>
    <w:rsid w:val="00D324A5"/>
    <w:rsid w:val="00D32830"/>
    <w:rsid w:val="00D32BD2"/>
    <w:rsid w:val="00D32D61"/>
    <w:rsid w:val="00D32FF3"/>
    <w:rsid w:val="00D3509C"/>
    <w:rsid w:val="00D354A8"/>
    <w:rsid w:val="00D354B1"/>
    <w:rsid w:val="00D356AF"/>
    <w:rsid w:val="00D35800"/>
    <w:rsid w:val="00D36A1E"/>
    <w:rsid w:val="00D373D0"/>
    <w:rsid w:val="00D37790"/>
    <w:rsid w:val="00D37F1D"/>
    <w:rsid w:val="00D4028B"/>
    <w:rsid w:val="00D4074B"/>
    <w:rsid w:val="00D40C41"/>
    <w:rsid w:val="00D412DE"/>
    <w:rsid w:val="00D4185E"/>
    <w:rsid w:val="00D4266D"/>
    <w:rsid w:val="00D42CBC"/>
    <w:rsid w:val="00D43051"/>
    <w:rsid w:val="00D437E8"/>
    <w:rsid w:val="00D44066"/>
    <w:rsid w:val="00D4408E"/>
    <w:rsid w:val="00D45616"/>
    <w:rsid w:val="00D457F3"/>
    <w:rsid w:val="00D45EBB"/>
    <w:rsid w:val="00D46DAF"/>
    <w:rsid w:val="00D478CF"/>
    <w:rsid w:val="00D47977"/>
    <w:rsid w:val="00D47D6C"/>
    <w:rsid w:val="00D47D96"/>
    <w:rsid w:val="00D50878"/>
    <w:rsid w:val="00D50A58"/>
    <w:rsid w:val="00D50A69"/>
    <w:rsid w:val="00D50AF5"/>
    <w:rsid w:val="00D511E3"/>
    <w:rsid w:val="00D521CE"/>
    <w:rsid w:val="00D523AA"/>
    <w:rsid w:val="00D52778"/>
    <w:rsid w:val="00D527C6"/>
    <w:rsid w:val="00D52BE5"/>
    <w:rsid w:val="00D53108"/>
    <w:rsid w:val="00D53713"/>
    <w:rsid w:val="00D5372A"/>
    <w:rsid w:val="00D53888"/>
    <w:rsid w:val="00D54439"/>
    <w:rsid w:val="00D54897"/>
    <w:rsid w:val="00D55590"/>
    <w:rsid w:val="00D5564C"/>
    <w:rsid w:val="00D556F9"/>
    <w:rsid w:val="00D56540"/>
    <w:rsid w:val="00D57824"/>
    <w:rsid w:val="00D57F1F"/>
    <w:rsid w:val="00D60049"/>
    <w:rsid w:val="00D600FF"/>
    <w:rsid w:val="00D606A1"/>
    <w:rsid w:val="00D60A5C"/>
    <w:rsid w:val="00D60C87"/>
    <w:rsid w:val="00D612D9"/>
    <w:rsid w:val="00D616CA"/>
    <w:rsid w:val="00D61994"/>
    <w:rsid w:val="00D62F55"/>
    <w:rsid w:val="00D63F2B"/>
    <w:rsid w:val="00D64729"/>
    <w:rsid w:val="00D64B44"/>
    <w:rsid w:val="00D64CE3"/>
    <w:rsid w:val="00D65218"/>
    <w:rsid w:val="00D658DC"/>
    <w:rsid w:val="00D65BD2"/>
    <w:rsid w:val="00D65C76"/>
    <w:rsid w:val="00D65E06"/>
    <w:rsid w:val="00D65F4C"/>
    <w:rsid w:val="00D66474"/>
    <w:rsid w:val="00D66763"/>
    <w:rsid w:val="00D66911"/>
    <w:rsid w:val="00D70790"/>
    <w:rsid w:val="00D7159C"/>
    <w:rsid w:val="00D71710"/>
    <w:rsid w:val="00D71CA7"/>
    <w:rsid w:val="00D72856"/>
    <w:rsid w:val="00D72A2A"/>
    <w:rsid w:val="00D72AD6"/>
    <w:rsid w:val="00D72AD7"/>
    <w:rsid w:val="00D73122"/>
    <w:rsid w:val="00D73D56"/>
    <w:rsid w:val="00D747C4"/>
    <w:rsid w:val="00D74B4D"/>
    <w:rsid w:val="00D74DF7"/>
    <w:rsid w:val="00D75EBC"/>
    <w:rsid w:val="00D76697"/>
    <w:rsid w:val="00D772A4"/>
    <w:rsid w:val="00D774D7"/>
    <w:rsid w:val="00D81189"/>
    <w:rsid w:val="00D812D5"/>
    <w:rsid w:val="00D81E8E"/>
    <w:rsid w:val="00D81F09"/>
    <w:rsid w:val="00D81F8E"/>
    <w:rsid w:val="00D820ED"/>
    <w:rsid w:val="00D83B2E"/>
    <w:rsid w:val="00D84651"/>
    <w:rsid w:val="00D84794"/>
    <w:rsid w:val="00D85987"/>
    <w:rsid w:val="00D85F6C"/>
    <w:rsid w:val="00D86160"/>
    <w:rsid w:val="00D8683A"/>
    <w:rsid w:val="00D86B50"/>
    <w:rsid w:val="00D86E1B"/>
    <w:rsid w:val="00D86F5F"/>
    <w:rsid w:val="00D8720B"/>
    <w:rsid w:val="00D872AB"/>
    <w:rsid w:val="00D8741B"/>
    <w:rsid w:val="00D8770F"/>
    <w:rsid w:val="00D87730"/>
    <w:rsid w:val="00D87B88"/>
    <w:rsid w:val="00D87B9B"/>
    <w:rsid w:val="00D87C1B"/>
    <w:rsid w:val="00D87C2D"/>
    <w:rsid w:val="00D87E88"/>
    <w:rsid w:val="00D906F6"/>
    <w:rsid w:val="00D908F5"/>
    <w:rsid w:val="00D909EA"/>
    <w:rsid w:val="00D90BC5"/>
    <w:rsid w:val="00D91154"/>
    <w:rsid w:val="00D91D8F"/>
    <w:rsid w:val="00D925C8"/>
    <w:rsid w:val="00D92DA5"/>
    <w:rsid w:val="00D93BF6"/>
    <w:rsid w:val="00D93E29"/>
    <w:rsid w:val="00D94189"/>
    <w:rsid w:val="00D946D6"/>
    <w:rsid w:val="00D95381"/>
    <w:rsid w:val="00D95D39"/>
    <w:rsid w:val="00D9683D"/>
    <w:rsid w:val="00D96A30"/>
    <w:rsid w:val="00D96D8A"/>
    <w:rsid w:val="00D96D91"/>
    <w:rsid w:val="00D9703B"/>
    <w:rsid w:val="00D9714F"/>
    <w:rsid w:val="00D97344"/>
    <w:rsid w:val="00D97528"/>
    <w:rsid w:val="00DA0254"/>
    <w:rsid w:val="00DA153D"/>
    <w:rsid w:val="00DA1D7C"/>
    <w:rsid w:val="00DA1E36"/>
    <w:rsid w:val="00DA2475"/>
    <w:rsid w:val="00DA2CE0"/>
    <w:rsid w:val="00DA341A"/>
    <w:rsid w:val="00DA3D5C"/>
    <w:rsid w:val="00DA47F4"/>
    <w:rsid w:val="00DA496D"/>
    <w:rsid w:val="00DA4AB9"/>
    <w:rsid w:val="00DA53D3"/>
    <w:rsid w:val="00DA5A5D"/>
    <w:rsid w:val="00DA665E"/>
    <w:rsid w:val="00DA6DEC"/>
    <w:rsid w:val="00DA6EAD"/>
    <w:rsid w:val="00DA71A8"/>
    <w:rsid w:val="00DA7B97"/>
    <w:rsid w:val="00DA7FA6"/>
    <w:rsid w:val="00DB077C"/>
    <w:rsid w:val="00DB1515"/>
    <w:rsid w:val="00DB1D1E"/>
    <w:rsid w:val="00DB2578"/>
    <w:rsid w:val="00DB29F0"/>
    <w:rsid w:val="00DB2ED1"/>
    <w:rsid w:val="00DB32B0"/>
    <w:rsid w:val="00DB352E"/>
    <w:rsid w:val="00DB3543"/>
    <w:rsid w:val="00DB38E2"/>
    <w:rsid w:val="00DB3EBF"/>
    <w:rsid w:val="00DB4D31"/>
    <w:rsid w:val="00DB5801"/>
    <w:rsid w:val="00DB622A"/>
    <w:rsid w:val="00DB6AC1"/>
    <w:rsid w:val="00DB7A52"/>
    <w:rsid w:val="00DC01C1"/>
    <w:rsid w:val="00DC028B"/>
    <w:rsid w:val="00DC04A8"/>
    <w:rsid w:val="00DC1848"/>
    <w:rsid w:val="00DC1C41"/>
    <w:rsid w:val="00DC1E52"/>
    <w:rsid w:val="00DC291E"/>
    <w:rsid w:val="00DC2AAF"/>
    <w:rsid w:val="00DC2DC9"/>
    <w:rsid w:val="00DC3FBE"/>
    <w:rsid w:val="00DC4322"/>
    <w:rsid w:val="00DC4599"/>
    <w:rsid w:val="00DC5EE5"/>
    <w:rsid w:val="00DC6410"/>
    <w:rsid w:val="00DC67CF"/>
    <w:rsid w:val="00DC73C4"/>
    <w:rsid w:val="00DC7665"/>
    <w:rsid w:val="00DC7B9B"/>
    <w:rsid w:val="00DC7CA1"/>
    <w:rsid w:val="00DD0265"/>
    <w:rsid w:val="00DD079F"/>
    <w:rsid w:val="00DD14E9"/>
    <w:rsid w:val="00DD183F"/>
    <w:rsid w:val="00DD1DFF"/>
    <w:rsid w:val="00DD21B3"/>
    <w:rsid w:val="00DD3489"/>
    <w:rsid w:val="00DD35A6"/>
    <w:rsid w:val="00DD3B6B"/>
    <w:rsid w:val="00DD3F01"/>
    <w:rsid w:val="00DD4903"/>
    <w:rsid w:val="00DD5160"/>
    <w:rsid w:val="00DD5508"/>
    <w:rsid w:val="00DD57BA"/>
    <w:rsid w:val="00DD5E3A"/>
    <w:rsid w:val="00DD5F28"/>
    <w:rsid w:val="00DD665B"/>
    <w:rsid w:val="00DD7409"/>
    <w:rsid w:val="00DD786A"/>
    <w:rsid w:val="00DE0D7A"/>
    <w:rsid w:val="00DE0F48"/>
    <w:rsid w:val="00DE1502"/>
    <w:rsid w:val="00DE18F4"/>
    <w:rsid w:val="00DE1921"/>
    <w:rsid w:val="00DE1A14"/>
    <w:rsid w:val="00DE2C1E"/>
    <w:rsid w:val="00DE2F18"/>
    <w:rsid w:val="00DE34AF"/>
    <w:rsid w:val="00DE37FA"/>
    <w:rsid w:val="00DE4C00"/>
    <w:rsid w:val="00DE5635"/>
    <w:rsid w:val="00DE659C"/>
    <w:rsid w:val="00DE6F0F"/>
    <w:rsid w:val="00DE6F77"/>
    <w:rsid w:val="00DE7001"/>
    <w:rsid w:val="00DE7B04"/>
    <w:rsid w:val="00DF03BF"/>
    <w:rsid w:val="00DF0E10"/>
    <w:rsid w:val="00DF1910"/>
    <w:rsid w:val="00DF1C3D"/>
    <w:rsid w:val="00DF1D99"/>
    <w:rsid w:val="00DF1E14"/>
    <w:rsid w:val="00DF26D1"/>
    <w:rsid w:val="00DF36EC"/>
    <w:rsid w:val="00DF43B9"/>
    <w:rsid w:val="00DF565F"/>
    <w:rsid w:val="00DF59D8"/>
    <w:rsid w:val="00DF5ABE"/>
    <w:rsid w:val="00DF612C"/>
    <w:rsid w:val="00DF6170"/>
    <w:rsid w:val="00DF6451"/>
    <w:rsid w:val="00DF66CE"/>
    <w:rsid w:val="00DF7397"/>
    <w:rsid w:val="00DF7B23"/>
    <w:rsid w:val="00E001E3"/>
    <w:rsid w:val="00E002F8"/>
    <w:rsid w:val="00E00743"/>
    <w:rsid w:val="00E01703"/>
    <w:rsid w:val="00E02445"/>
    <w:rsid w:val="00E02F9C"/>
    <w:rsid w:val="00E034C6"/>
    <w:rsid w:val="00E0395E"/>
    <w:rsid w:val="00E043A5"/>
    <w:rsid w:val="00E04C64"/>
    <w:rsid w:val="00E05497"/>
    <w:rsid w:val="00E05577"/>
    <w:rsid w:val="00E0577E"/>
    <w:rsid w:val="00E05DD6"/>
    <w:rsid w:val="00E05EE2"/>
    <w:rsid w:val="00E0627B"/>
    <w:rsid w:val="00E06844"/>
    <w:rsid w:val="00E06862"/>
    <w:rsid w:val="00E07F38"/>
    <w:rsid w:val="00E103E8"/>
    <w:rsid w:val="00E1048B"/>
    <w:rsid w:val="00E11AC8"/>
    <w:rsid w:val="00E12D4D"/>
    <w:rsid w:val="00E12E93"/>
    <w:rsid w:val="00E12F74"/>
    <w:rsid w:val="00E134B8"/>
    <w:rsid w:val="00E13821"/>
    <w:rsid w:val="00E149F1"/>
    <w:rsid w:val="00E14D98"/>
    <w:rsid w:val="00E14DE9"/>
    <w:rsid w:val="00E1661B"/>
    <w:rsid w:val="00E16839"/>
    <w:rsid w:val="00E16AA9"/>
    <w:rsid w:val="00E16B1D"/>
    <w:rsid w:val="00E17582"/>
    <w:rsid w:val="00E17858"/>
    <w:rsid w:val="00E200B9"/>
    <w:rsid w:val="00E20FED"/>
    <w:rsid w:val="00E21583"/>
    <w:rsid w:val="00E21944"/>
    <w:rsid w:val="00E21FC9"/>
    <w:rsid w:val="00E22707"/>
    <w:rsid w:val="00E23DBF"/>
    <w:rsid w:val="00E23DD2"/>
    <w:rsid w:val="00E23EBA"/>
    <w:rsid w:val="00E246FC"/>
    <w:rsid w:val="00E252F1"/>
    <w:rsid w:val="00E2563E"/>
    <w:rsid w:val="00E25D2B"/>
    <w:rsid w:val="00E25DBC"/>
    <w:rsid w:val="00E2638B"/>
    <w:rsid w:val="00E26758"/>
    <w:rsid w:val="00E26A4E"/>
    <w:rsid w:val="00E26A86"/>
    <w:rsid w:val="00E26DED"/>
    <w:rsid w:val="00E26FA0"/>
    <w:rsid w:val="00E27512"/>
    <w:rsid w:val="00E27E14"/>
    <w:rsid w:val="00E27F4E"/>
    <w:rsid w:val="00E30CAE"/>
    <w:rsid w:val="00E30E10"/>
    <w:rsid w:val="00E3103F"/>
    <w:rsid w:val="00E3181B"/>
    <w:rsid w:val="00E31EAA"/>
    <w:rsid w:val="00E34320"/>
    <w:rsid w:val="00E34436"/>
    <w:rsid w:val="00E347B3"/>
    <w:rsid w:val="00E3484F"/>
    <w:rsid w:val="00E34A14"/>
    <w:rsid w:val="00E34CAF"/>
    <w:rsid w:val="00E34DB5"/>
    <w:rsid w:val="00E34E89"/>
    <w:rsid w:val="00E3569D"/>
    <w:rsid w:val="00E35932"/>
    <w:rsid w:val="00E35ADC"/>
    <w:rsid w:val="00E35C0B"/>
    <w:rsid w:val="00E35C6D"/>
    <w:rsid w:val="00E361B7"/>
    <w:rsid w:val="00E361F0"/>
    <w:rsid w:val="00E36B0F"/>
    <w:rsid w:val="00E36C1F"/>
    <w:rsid w:val="00E36F06"/>
    <w:rsid w:val="00E36FFD"/>
    <w:rsid w:val="00E374A2"/>
    <w:rsid w:val="00E401BE"/>
    <w:rsid w:val="00E407D9"/>
    <w:rsid w:val="00E409E7"/>
    <w:rsid w:val="00E420BA"/>
    <w:rsid w:val="00E424DB"/>
    <w:rsid w:val="00E428E5"/>
    <w:rsid w:val="00E43835"/>
    <w:rsid w:val="00E44CE1"/>
    <w:rsid w:val="00E44DF4"/>
    <w:rsid w:val="00E454C2"/>
    <w:rsid w:val="00E4567E"/>
    <w:rsid w:val="00E4599D"/>
    <w:rsid w:val="00E45F3C"/>
    <w:rsid w:val="00E46C1D"/>
    <w:rsid w:val="00E46D86"/>
    <w:rsid w:val="00E4786A"/>
    <w:rsid w:val="00E47925"/>
    <w:rsid w:val="00E47BF3"/>
    <w:rsid w:val="00E47C57"/>
    <w:rsid w:val="00E47FA5"/>
    <w:rsid w:val="00E50B92"/>
    <w:rsid w:val="00E50DFC"/>
    <w:rsid w:val="00E519C1"/>
    <w:rsid w:val="00E52507"/>
    <w:rsid w:val="00E5264F"/>
    <w:rsid w:val="00E52650"/>
    <w:rsid w:val="00E52764"/>
    <w:rsid w:val="00E529AC"/>
    <w:rsid w:val="00E5357F"/>
    <w:rsid w:val="00E535ED"/>
    <w:rsid w:val="00E53676"/>
    <w:rsid w:val="00E53C3A"/>
    <w:rsid w:val="00E54426"/>
    <w:rsid w:val="00E5472E"/>
    <w:rsid w:val="00E556BC"/>
    <w:rsid w:val="00E56027"/>
    <w:rsid w:val="00E56118"/>
    <w:rsid w:val="00E5624B"/>
    <w:rsid w:val="00E562A9"/>
    <w:rsid w:val="00E56FCC"/>
    <w:rsid w:val="00E5719E"/>
    <w:rsid w:val="00E5732B"/>
    <w:rsid w:val="00E573E8"/>
    <w:rsid w:val="00E574F9"/>
    <w:rsid w:val="00E57882"/>
    <w:rsid w:val="00E57B68"/>
    <w:rsid w:val="00E60470"/>
    <w:rsid w:val="00E61413"/>
    <w:rsid w:val="00E61704"/>
    <w:rsid w:val="00E61DF1"/>
    <w:rsid w:val="00E620A5"/>
    <w:rsid w:val="00E62140"/>
    <w:rsid w:val="00E626C2"/>
    <w:rsid w:val="00E62922"/>
    <w:rsid w:val="00E62D92"/>
    <w:rsid w:val="00E63836"/>
    <w:rsid w:val="00E6440B"/>
    <w:rsid w:val="00E64999"/>
    <w:rsid w:val="00E650A7"/>
    <w:rsid w:val="00E651AE"/>
    <w:rsid w:val="00E65D3D"/>
    <w:rsid w:val="00E66068"/>
    <w:rsid w:val="00E663E8"/>
    <w:rsid w:val="00E66594"/>
    <w:rsid w:val="00E6680E"/>
    <w:rsid w:val="00E66FC6"/>
    <w:rsid w:val="00E6784B"/>
    <w:rsid w:val="00E67F29"/>
    <w:rsid w:val="00E70C30"/>
    <w:rsid w:val="00E70C3C"/>
    <w:rsid w:val="00E70C3D"/>
    <w:rsid w:val="00E71A4D"/>
    <w:rsid w:val="00E724C3"/>
    <w:rsid w:val="00E72840"/>
    <w:rsid w:val="00E72FD2"/>
    <w:rsid w:val="00E73478"/>
    <w:rsid w:val="00E73836"/>
    <w:rsid w:val="00E73F16"/>
    <w:rsid w:val="00E74053"/>
    <w:rsid w:val="00E7430F"/>
    <w:rsid w:val="00E75695"/>
    <w:rsid w:val="00E75C50"/>
    <w:rsid w:val="00E7612F"/>
    <w:rsid w:val="00E7634E"/>
    <w:rsid w:val="00E766E9"/>
    <w:rsid w:val="00E76A3D"/>
    <w:rsid w:val="00E772BE"/>
    <w:rsid w:val="00E7777D"/>
    <w:rsid w:val="00E77C93"/>
    <w:rsid w:val="00E77E33"/>
    <w:rsid w:val="00E80420"/>
    <w:rsid w:val="00E804A5"/>
    <w:rsid w:val="00E80902"/>
    <w:rsid w:val="00E81060"/>
    <w:rsid w:val="00E81B02"/>
    <w:rsid w:val="00E84B36"/>
    <w:rsid w:val="00E858E4"/>
    <w:rsid w:val="00E85E46"/>
    <w:rsid w:val="00E86AF9"/>
    <w:rsid w:val="00E872F4"/>
    <w:rsid w:val="00E8747D"/>
    <w:rsid w:val="00E87551"/>
    <w:rsid w:val="00E876CB"/>
    <w:rsid w:val="00E90E5F"/>
    <w:rsid w:val="00E910DA"/>
    <w:rsid w:val="00E914FC"/>
    <w:rsid w:val="00E91EBE"/>
    <w:rsid w:val="00E924AB"/>
    <w:rsid w:val="00E92676"/>
    <w:rsid w:val="00E927C6"/>
    <w:rsid w:val="00E928A7"/>
    <w:rsid w:val="00E936C8"/>
    <w:rsid w:val="00E9398A"/>
    <w:rsid w:val="00E93EC4"/>
    <w:rsid w:val="00E94071"/>
    <w:rsid w:val="00E94608"/>
    <w:rsid w:val="00E9488D"/>
    <w:rsid w:val="00E948CB"/>
    <w:rsid w:val="00E94C34"/>
    <w:rsid w:val="00E96B7E"/>
    <w:rsid w:val="00E971D0"/>
    <w:rsid w:val="00E97213"/>
    <w:rsid w:val="00E97B10"/>
    <w:rsid w:val="00E97C8E"/>
    <w:rsid w:val="00EA02CC"/>
    <w:rsid w:val="00EA0AE1"/>
    <w:rsid w:val="00EA1051"/>
    <w:rsid w:val="00EA1358"/>
    <w:rsid w:val="00EA4993"/>
    <w:rsid w:val="00EA4D97"/>
    <w:rsid w:val="00EA583A"/>
    <w:rsid w:val="00EB060F"/>
    <w:rsid w:val="00EB0B5F"/>
    <w:rsid w:val="00EB0BB8"/>
    <w:rsid w:val="00EB1279"/>
    <w:rsid w:val="00EB1502"/>
    <w:rsid w:val="00EB1FB6"/>
    <w:rsid w:val="00EB2452"/>
    <w:rsid w:val="00EB345F"/>
    <w:rsid w:val="00EB3593"/>
    <w:rsid w:val="00EB35D7"/>
    <w:rsid w:val="00EB40BE"/>
    <w:rsid w:val="00EB47BD"/>
    <w:rsid w:val="00EB4869"/>
    <w:rsid w:val="00EB536B"/>
    <w:rsid w:val="00EB568B"/>
    <w:rsid w:val="00EB6566"/>
    <w:rsid w:val="00EB68A3"/>
    <w:rsid w:val="00EB6F95"/>
    <w:rsid w:val="00EB7A3A"/>
    <w:rsid w:val="00EB7F6A"/>
    <w:rsid w:val="00EC0263"/>
    <w:rsid w:val="00EC0C18"/>
    <w:rsid w:val="00EC0E33"/>
    <w:rsid w:val="00EC117F"/>
    <w:rsid w:val="00EC1A01"/>
    <w:rsid w:val="00EC1B79"/>
    <w:rsid w:val="00EC1E13"/>
    <w:rsid w:val="00EC1FFF"/>
    <w:rsid w:val="00EC22BC"/>
    <w:rsid w:val="00EC243F"/>
    <w:rsid w:val="00EC27B2"/>
    <w:rsid w:val="00EC2FB9"/>
    <w:rsid w:val="00EC427A"/>
    <w:rsid w:val="00EC43B0"/>
    <w:rsid w:val="00EC4BE0"/>
    <w:rsid w:val="00EC4EF4"/>
    <w:rsid w:val="00EC4FDF"/>
    <w:rsid w:val="00EC5267"/>
    <w:rsid w:val="00EC5BC4"/>
    <w:rsid w:val="00EC6166"/>
    <w:rsid w:val="00EC64D6"/>
    <w:rsid w:val="00EC6A1C"/>
    <w:rsid w:val="00EC7579"/>
    <w:rsid w:val="00EC79BA"/>
    <w:rsid w:val="00EC7AA7"/>
    <w:rsid w:val="00ED0D2B"/>
    <w:rsid w:val="00ED0EEB"/>
    <w:rsid w:val="00ED0FE4"/>
    <w:rsid w:val="00ED1244"/>
    <w:rsid w:val="00ED14B9"/>
    <w:rsid w:val="00ED1F2C"/>
    <w:rsid w:val="00ED2221"/>
    <w:rsid w:val="00ED2669"/>
    <w:rsid w:val="00ED29C6"/>
    <w:rsid w:val="00ED4116"/>
    <w:rsid w:val="00ED5F9B"/>
    <w:rsid w:val="00ED62D8"/>
    <w:rsid w:val="00ED6848"/>
    <w:rsid w:val="00ED6CC2"/>
    <w:rsid w:val="00ED71B0"/>
    <w:rsid w:val="00ED7348"/>
    <w:rsid w:val="00ED77B9"/>
    <w:rsid w:val="00ED77C1"/>
    <w:rsid w:val="00ED7F27"/>
    <w:rsid w:val="00EE00A0"/>
    <w:rsid w:val="00EE12C5"/>
    <w:rsid w:val="00EE18DF"/>
    <w:rsid w:val="00EE1C60"/>
    <w:rsid w:val="00EE2643"/>
    <w:rsid w:val="00EE418A"/>
    <w:rsid w:val="00EE4FED"/>
    <w:rsid w:val="00EE5F7D"/>
    <w:rsid w:val="00EE66FD"/>
    <w:rsid w:val="00EE68D6"/>
    <w:rsid w:val="00EE77F4"/>
    <w:rsid w:val="00EE7DCD"/>
    <w:rsid w:val="00EF00A9"/>
    <w:rsid w:val="00EF07A3"/>
    <w:rsid w:val="00EF1215"/>
    <w:rsid w:val="00EF1B06"/>
    <w:rsid w:val="00EF1E51"/>
    <w:rsid w:val="00EF3086"/>
    <w:rsid w:val="00EF3262"/>
    <w:rsid w:val="00EF337B"/>
    <w:rsid w:val="00EF33CC"/>
    <w:rsid w:val="00EF3780"/>
    <w:rsid w:val="00EF392C"/>
    <w:rsid w:val="00EF3E15"/>
    <w:rsid w:val="00EF421F"/>
    <w:rsid w:val="00EF506A"/>
    <w:rsid w:val="00EF5139"/>
    <w:rsid w:val="00EF582F"/>
    <w:rsid w:val="00EF5E51"/>
    <w:rsid w:val="00EF72B4"/>
    <w:rsid w:val="00EF7949"/>
    <w:rsid w:val="00EF7E4E"/>
    <w:rsid w:val="00F00400"/>
    <w:rsid w:val="00F01F94"/>
    <w:rsid w:val="00F029A4"/>
    <w:rsid w:val="00F03538"/>
    <w:rsid w:val="00F038C3"/>
    <w:rsid w:val="00F03B3D"/>
    <w:rsid w:val="00F04197"/>
    <w:rsid w:val="00F053A6"/>
    <w:rsid w:val="00F05F91"/>
    <w:rsid w:val="00F06486"/>
    <w:rsid w:val="00F06D20"/>
    <w:rsid w:val="00F06E0A"/>
    <w:rsid w:val="00F070C3"/>
    <w:rsid w:val="00F070EF"/>
    <w:rsid w:val="00F078C4"/>
    <w:rsid w:val="00F07CA1"/>
    <w:rsid w:val="00F07F6B"/>
    <w:rsid w:val="00F1016C"/>
    <w:rsid w:val="00F105F8"/>
    <w:rsid w:val="00F106B9"/>
    <w:rsid w:val="00F106EC"/>
    <w:rsid w:val="00F1108F"/>
    <w:rsid w:val="00F1191A"/>
    <w:rsid w:val="00F120AB"/>
    <w:rsid w:val="00F12725"/>
    <w:rsid w:val="00F12F6C"/>
    <w:rsid w:val="00F13085"/>
    <w:rsid w:val="00F13E5F"/>
    <w:rsid w:val="00F13EC0"/>
    <w:rsid w:val="00F144C7"/>
    <w:rsid w:val="00F144F4"/>
    <w:rsid w:val="00F14A51"/>
    <w:rsid w:val="00F14EFB"/>
    <w:rsid w:val="00F15C95"/>
    <w:rsid w:val="00F15FFD"/>
    <w:rsid w:val="00F16023"/>
    <w:rsid w:val="00F16046"/>
    <w:rsid w:val="00F162CF"/>
    <w:rsid w:val="00F179FB"/>
    <w:rsid w:val="00F20702"/>
    <w:rsid w:val="00F20C5C"/>
    <w:rsid w:val="00F21E6A"/>
    <w:rsid w:val="00F22226"/>
    <w:rsid w:val="00F22515"/>
    <w:rsid w:val="00F2254E"/>
    <w:rsid w:val="00F2298C"/>
    <w:rsid w:val="00F22EBC"/>
    <w:rsid w:val="00F2313F"/>
    <w:rsid w:val="00F2326A"/>
    <w:rsid w:val="00F234E1"/>
    <w:rsid w:val="00F239DB"/>
    <w:rsid w:val="00F244C5"/>
    <w:rsid w:val="00F247F3"/>
    <w:rsid w:val="00F254B2"/>
    <w:rsid w:val="00F25640"/>
    <w:rsid w:val="00F257C5"/>
    <w:rsid w:val="00F2613B"/>
    <w:rsid w:val="00F26275"/>
    <w:rsid w:val="00F26668"/>
    <w:rsid w:val="00F2675F"/>
    <w:rsid w:val="00F26F62"/>
    <w:rsid w:val="00F30BCD"/>
    <w:rsid w:val="00F30E4F"/>
    <w:rsid w:val="00F30EAA"/>
    <w:rsid w:val="00F316DB"/>
    <w:rsid w:val="00F319C0"/>
    <w:rsid w:val="00F31AA7"/>
    <w:rsid w:val="00F31F8A"/>
    <w:rsid w:val="00F32594"/>
    <w:rsid w:val="00F32A34"/>
    <w:rsid w:val="00F33C91"/>
    <w:rsid w:val="00F33FA4"/>
    <w:rsid w:val="00F34280"/>
    <w:rsid w:val="00F3449B"/>
    <w:rsid w:val="00F34527"/>
    <w:rsid w:val="00F34701"/>
    <w:rsid w:val="00F34B3D"/>
    <w:rsid w:val="00F34B91"/>
    <w:rsid w:val="00F34FDF"/>
    <w:rsid w:val="00F35458"/>
    <w:rsid w:val="00F361ED"/>
    <w:rsid w:val="00F36382"/>
    <w:rsid w:val="00F3668C"/>
    <w:rsid w:val="00F36F88"/>
    <w:rsid w:val="00F37278"/>
    <w:rsid w:val="00F37C4C"/>
    <w:rsid w:val="00F40625"/>
    <w:rsid w:val="00F41187"/>
    <w:rsid w:val="00F415E8"/>
    <w:rsid w:val="00F41DF0"/>
    <w:rsid w:val="00F424E1"/>
    <w:rsid w:val="00F42500"/>
    <w:rsid w:val="00F42547"/>
    <w:rsid w:val="00F428BC"/>
    <w:rsid w:val="00F42949"/>
    <w:rsid w:val="00F42987"/>
    <w:rsid w:val="00F43384"/>
    <w:rsid w:val="00F43C71"/>
    <w:rsid w:val="00F43D2B"/>
    <w:rsid w:val="00F447A6"/>
    <w:rsid w:val="00F44B93"/>
    <w:rsid w:val="00F44B95"/>
    <w:rsid w:val="00F45D6A"/>
    <w:rsid w:val="00F45EEB"/>
    <w:rsid w:val="00F462B6"/>
    <w:rsid w:val="00F46568"/>
    <w:rsid w:val="00F4718A"/>
    <w:rsid w:val="00F47816"/>
    <w:rsid w:val="00F508A8"/>
    <w:rsid w:val="00F509C4"/>
    <w:rsid w:val="00F50D87"/>
    <w:rsid w:val="00F517FC"/>
    <w:rsid w:val="00F51D38"/>
    <w:rsid w:val="00F522D7"/>
    <w:rsid w:val="00F534F4"/>
    <w:rsid w:val="00F54EE7"/>
    <w:rsid w:val="00F56494"/>
    <w:rsid w:val="00F56692"/>
    <w:rsid w:val="00F56F19"/>
    <w:rsid w:val="00F576D4"/>
    <w:rsid w:val="00F578C4"/>
    <w:rsid w:val="00F579DB"/>
    <w:rsid w:val="00F57BF8"/>
    <w:rsid w:val="00F6061B"/>
    <w:rsid w:val="00F6192A"/>
    <w:rsid w:val="00F61959"/>
    <w:rsid w:val="00F61DCB"/>
    <w:rsid w:val="00F620D8"/>
    <w:rsid w:val="00F62A2A"/>
    <w:rsid w:val="00F64283"/>
    <w:rsid w:val="00F647B5"/>
    <w:rsid w:val="00F648F3"/>
    <w:rsid w:val="00F64C15"/>
    <w:rsid w:val="00F650D0"/>
    <w:rsid w:val="00F65378"/>
    <w:rsid w:val="00F65399"/>
    <w:rsid w:val="00F65CB4"/>
    <w:rsid w:val="00F65E19"/>
    <w:rsid w:val="00F6635F"/>
    <w:rsid w:val="00F66928"/>
    <w:rsid w:val="00F66AB3"/>
    <w:rsid w:val="00F66B5B"/>
    <w:rsid w:val="00F66E25"/>
    <w:rsid w:val="00F67058"/>
    <w:rsid w:val="00F67581"/>
    <w:rsid w:val="00F677D3"/>
    <w:rsid w:val="00F67AC1"/>
    <w:rsid w:val="00F67E13"/>
    <w:rsid w:val="00F7022C"/>
    <w:rsid w:val="00F70400"/>
    <w:rsid w:val="00F718F5"/>
    <w:rsid w:val="00F724AD"/>
    <w:rsid w:val="00F724F5"/>
    <w:rsid w:val="00F7342E"/>
    <w:rsid w:val="00F7444E"/>
    <w:rsid w:val="00F74735"/>
    <w:rsid w:val="00F76776"/>
    <w:rsid w:val="00F76C69"/>
    <w:rsid w:val="00F76FC4"/>
    <w:rsid w:val="00F770B7"/>
    <w:rsid w:val="00F7714C"/>
    <w:rsid w:val="00F771EF"/>
    <w:rsid w:val="00F77278"/>
    <w:rsid w:val="00F77295"/>
    <w:rsid w:val="00F7729B"/>
    <w:rsid w:val="00F7760E"/>
    <w:rsid w:val="00F77A9D"/>
    <w:rsid w:val="00F80054"/>
    <w:rsid w:val="00F80D5B"/>
    <w:rsid w:val="00F815A6"/>
    <w:rsid w:val="00F818C0"/>
    <w:rsid w:val="00F819D8"/>
    <w:rsid w:val="00F81D61"/>
    <w:rsid w:val="00F81E56"/>
    <w:rsid w:val="00F82179"/>
    <w:rsid w:val="00F82343"/>
    <w:rsid w:val="00F82A4F"/>
    <w:rsid w:val="00F83028"/>
    <w:rsid w:val="00F831B0"/>
    <w:rsid w:val="00F832EE"/>
    <w:rsid w:val="00F833C8"/>
    <w:rsid w:val="00F8350C"/>
    <w:rsid w:val="00F83D0D"/>
    <w:rsid w:val="00F8445C"/>
    <w:rsid w:val="00F84937"/>
    <w:rsid w:val="00F84B73"/>
    <w:rsid w:val="00F84E7B"/>
    <w:rsid w:val="00F85B16"/>
    <w:rsid w:val="00F86059"/>
    <w:rsid w:val="00F8666B"/>
    <w:rsid w:val="00F86968"/>
    <w:rsid w:val="00F871D3"/>
    <w:rsid w:val="00F87B63"/>
    <w:rsid w:val="00F90766"/>
    <w:rsid w:val="00F91E41"/>
    <w:rsid w:val="00F91E65"/>
    <w:rsid w:val="00F91F52"/>
    <w:rsid w:val="00F92056"/>
    <w:rsid w:val="00F9230E"/>
    <w:rsid w:val="00F92413"/>
    <w:rsid w:val="00F92BE3"/>
    <w:rsid w:val="00F92E24"/>
    <w:rsid w:val="00F9398E"/>
    <w:rsid w:val="00F94308"/>
    <w:rsid w:val="00F94808"/>
    <w:rsid w:val="00F94D81"/>
    <w:rsid w:val="00F950FE"/>
    <w:rsid w:val="00F953FD"/>
    <w:rsid w:val="00F956B2"/>
    <w:rsid w:val="00F956E7"/>
    <w:rsid w:val="00F95755"/>
    <w:rsid w:val="00F957FD"/>
    <w:rsid w:val="00F959EF"/>
    <w:rsid w:val="00F95A0F"/>
    <w:rsid w:val="00F95BC0"/>
    <w:rsid w:val="00F95F06"/>
    <w:rsid w:val="00F96504"/>
    <w:rsid w:val="00F96533"/>
    <w:rsid w:val="00F96C18"/>
    <w:rsid w:val="00F96DDD"/>
    <w:rsid w:val="00F977F6"/>
    <w:rsid w:val="00F97C56"/>
    <w:rsid w:val="00F97D10"/>
    <w:rsid w:val="00FA1765"/>
    <w:rsid w:val="00FA1DDF"/>
    <w:rsid w:val="00FA20AD"/>
    <w:rsid w:val="00FA2194"/>
    <w:rsid w:val="00FA2388"/>
    <w:rsid w:val="00FA23AA"/>
    <w:rsid w:val="00FA396E"/>
    <w:rsid w:val="00FA3C74"/>
    <w:rsid w:val="00FA477B"/>
    <w:rsid w:val="00FA6A30"/>
    <w:rsid w:val="00FA6D5D"/>
    <w:rsid w:val="00FA7A47"/>
    <w:rsid w:val="00FA7BBA"/>
    <w:rsid w:val="00FA7D34"/>
    <w:rsid w:val="00FA7D73"/>
    <w:rsid w:val="00FA7E19"/>
    <w:rsid w:val="00FB01DC"/>
    <w:rsid w:val="00FB1651"/>
    <w:rsid w:val="00FB2179"/>
    <w:rsid w:val="00FB22B6"/>
    <w:rsid w:val="00FB288E"/>
    <w:rsid w:val="00FB2E5A"/>
    <w:rsid w:val="00FB3316"/>
    <w:rsid w:val="00FB352B"/>
    <w:rsid w:val="00FB3535"/>
    <w:rsid w:val="00FB35B1"/>
    <w:rsid w:val="00FB37C1"/>
    <w:rsid w:val="00FB3814"/>
    <w:rsid w:val="00FB3917"/>
    <w:rsid w:val="00FB3AD3"/>
    <w:rsid w:val="00FB3C61"/>
    <w:rsid w:val="00FB3D87"/>
    <w:rsid w:val="00FB3EF7"/>
    <w:rsid w:val="00FB4397"/>
    <w:rsid w:val="00FB45B9"/>
    <w:rsid w:val="00FB45F2"/>
    <w:rsid w:val="00FB46C8"/>
    <w:rsid w:val="00FB4888"/>
    <w:rsid w:val="00FB4D78"/>
    <w:rsid w:val="00FB5B74"/>
    <w:rsid w:val="00FB5E6F"/>
    <w:rsid w:val="00FB61F6"/>
    <w:rsid w:val="00FB622F"/>
    <w:rsid w:val="00FB6252"/>
    <w:rsid w:val="00FB6C98"/>
    <w:rsid w:val="00FB6EB9"/>
    <w:rsid w:val="00FB6FB6"/>
    <w:rsid w:val="00FB7095"/>
    <w:rsid w:val="00FB7C14"/>
    <w:rsid w:val="00FC0302"/>
    <w:rsid w:val="00FC0D20"/>
    <w:rsid w:val="00FC0E17"/>
    <w:rsid w:val="00FC169C"/>
    <w:rsid w:val="00FC179C"/>
    <w:rsid w:val="00FC2491"/>
    <w:rsid w:val="00FC24E5"/>
    <w:rsid w:val="00FC2E10"/>
    <w:rsid w:val="00FC34F8"/>
    <w:rsid w:val="00FC4CD3"/>
    <w:rsid w:val="00FC52E8"/>
    <w:rsid w:val="00FC6193"/>
    <w:rsid w:val="00FC6963"/>
    <w:rsid w:val="00FC6B5C"/>
    <w:rsid w:val="00FC6F28"/>
    <w:rsid w:val="00FD004B"/>
    <w:rsid w:val="00FD02C7"/>
    <w:rsid w:val="00FD0DED"/>
    <w:rsid w:val="00FD14CC"/>
    <w:rsid w:val="00FD1597"/>
    <w:rsid w:val="00FD1A7E"/>
    <w:rsid w:val="00FD1E26"/>
    <w:rsid w:val="00FD34D4"/>
    <w:rsid w:val="00FD34DF"/>
    <w:rsid w:val="00FD407A"/>
    <w:rsid w:val="00FD43A6"/>
    <w:rsid w:val="00FD4612"/>
    <w:rsid w:val="00FD4AFF"/>
    <w:rsid w:val="00FD5DAD"/>
    <w:rsid w:val="00FD5E50"/>
    <w:rsid w:val="00FD6D08"/>
    <w:rsid w:val="00FD6E67"/>
    <w:rsid w:val="00FD7F75"/>
    <w:rsid w:val="00FE00E5"/>
    <w:rsid w:val="00FE01C5"/>
    <w:rsid w:val="00FE041B"/>
    <w:rsid w:val="00FE07F7"/>
    <w:rsid w:val="00FE0DBD"/>
    <w:rsid w:val="00FE1273"/>
    <w:rsid w:val="00FE1386"/>
    <w:rsid w:val="00FE174E"/>
    <w:rsid w:val="00FE1805"/>
    <w:rsid w:val="00FE2642"/>
    <w:rsid w:val="00FE2872"/>
    <w:rsid w:val="00FE2B02"/>
    <w:rsid w:val="00FE2D59"/>
    <w:rsid w:val="00FE2EB9"/>
    <w:rsid w:val="00FE332A"/>
    <w:rsid w:val="00FE350F"/>
    <w:rsid w:val="00FE359D"/>
    <w:rsid w:val="00FE43C2"/>
    <w:rsid w:val="00FE4EB5"/>
    <w:rsid w:val="00FE5215"/>
    <w:rsid w:val="00FE561D"/>
    <w:rsid w:val="00FE5B56"/>
    <w:rsid w:val="00FE6218"/>
    <w:rsid w:val="00FE63F8"/>
    <w:rsid w:val="00FE70A4"/>
    <w:rsid w:val="00FE7A8F"/>
    <w:rsid w:val="00FE7AB5"/>
    <w:rsid w:val="00FE7F97"/>
    <w:rsid w:val="00FF038A"/>
    <w:rsid w:val="00FF03FF"/>
    <w:rsid w:val="00FF070A"/>
    <w:rsid w:val="00FF08C1"/>
    <w:rsid w:val="00FF0AD7"/>
    <w:rsid w:val="00FF1787"/>
    <w:rsid w:val="00FF1969"/>
    <w:rsid w:val="00FF1EA4"/>
    <w:rsid w:val="00FF25EB"/>
    <w:rsid w:val="00FF2915"/>
    <w:rsid w:val="00FF2AF2"/>
    <w:rsid w:val="00FF2EB6"/>
    <w:rsid w:val="00FF3BD0"/>
    <w:rsid w:val="00FF4045"/>
    <w:rsid w:val="00FF41DE"/>
    <w:rsid w:val="00FF47F9"/>
    <w:rsid w:val="00FF4803"/>
    <w:rsid w:val="00FF48C4"/>
    <w:rsid w:val="00FF4912"/>
    <w:rsid w:val="00FF4D4B"/>
    <w:rsid w:val="00FF58B2"/>
    <w:rsid w:val="00FF5E64"/>
    <w:rsid w:val="00FF6942"/>
    <w:rsid w:val="00FF7407"/>
    <w:rsid w:val="00FF763C"/>
    <w:rsid w:val="00FF78A2"/>
    <w:rsid w:val="00FF7B35"/>
    <w:rsid w:val="011E0398"/>
    <w:rsid w:val="014FFB1C"/>
    <w:rsid w:val="0160CCC4"/>
    <w:rsid w:val="01710848"/>
    <w:rsid w:val="0187E8FA"/>
    <w:rsid w:val="018C7DEB"/>
    <w:rsid w:val="018D8664"/>
    <w:rsid w:val="01969552"/>
    <w:rsid w:val="01D146F0"/>
    <w:rsid w:val="01D583BC"/>
    <w:rsid w:val="01D84643"/>
    <w:rsid w:val="01DD0F0A"/>
    <w:rsid w:val="01F5B258"/>
    <w:rsid w:val="0213F686"/>
    <w:rsid w:val="0214E473"/>
    <w:rsid w:val="023355F6"/>
    <w:rsid w:val="0234190F"/>
    <w:rsid w:val="02476D95"/>
    <w:rsid w:val="0263050F"/>
    <w:rsid w:val="027889F9"/>
    <w:rsid w:val="0298C5A8"/>
    <w:rsid w:val="029AB596"/>
    <w:rsid w:val="02A10B4D"/>
    <w:rsid w:val="02A405A0"/>
    <w:rsid w:val="02A6862D"/>
    <w:rsid w:val="02AE73B3"/>
    <w:rsid w:val="02B4412B"/>
    <w:rsid w:val="02B62587"/>
    <w:rsid w:val="02BA85D4"/>
    <w:rsid w:val="02D268A1"/>
    <w:rsid w:val="02D45D1C"/>
    <w:rsid w:val="02E427C7"/>
    <w:rsid w:val="02F3336B"/>
    <w:rsid w:val="031CAC49"/>
    <w:rsid w:val="03208DAF"/>
    <w:rsid w:val="03277D13"/>
    <w:rsid w:val="032788EA"/>
    <w:rsid w:val="03289438"/>
    <w:rsid w:val="0331F474"/>
    <w:rsid w:val="033752F4"/>
    <w:rsid w:val="033E044C"/>
    <w:rsid w:val="0343BB59"/>
    <w:rsid w:val="0347A4E4"/>
    <w:rsid w:val="034A5DE9"/>
    <w:rsid w:val="03587C43"/>
    <w:rsid w:val="035C981F"/>
    <w:rsid w:val="0361B221"/>
    <w:rsid w:val="03644E15"/>
    <w:rsid w:val="036B584D"/>
    <w:rsid w:val="03745092"/>
    <w:rsid w:val="0381C5A6"/>
    <w:rsid w:val="038D76E5"/>
    <w:rsid w:val="039BB90A"/>
    <w:rsid w:val="039DB738"/>
    <w:rsid w:val="039EB8FA"/>
    <w:rsid w:val="039FC3E7"/>
    <w:rsid w:val="03A11C4C"/>
    <w:rsid w:val="03C7F82E"/>
    <w:rsid w:val="03F18800"/>
    <w:rsid w:val="03F45F91"/>
    <w:rsid w:val="03F464B7"/>
    <w:rsid w:val="03FD90F4"/>
    <w:rsid w:val="0410D750"/>
    <w:rsid w:val="04116A68"/>
    <w:rsid w:val="041BB5C6"/>
    <w:rsid w:val="041E13A6"/>
    <w:rsid w:val="0429EB73"/>
    <w:rsid w:val="043356A0"/>
    <w:rsid w:val="043E26A1"/>
    <w:rsid w:val="04475282"/>
    <w:rsid w:val="0464E43F"/>
    <w:rsid w:val="04702D7D"/>
    <w:rsid w:val="0474219D"/>
    <w:rsid w:val="047CD774"/>
    <w:rsid w:val="049D0477"/>
    <w:rsid w:val="04A7E312"/>
    <w:rsid w:val="04B16312"/>
    <w:rsid w:val="04B2C4D3"/>
    <w:rsid w:val="04C386AD"/>
    <w:rsid w:val="04C820E8"/>
    <w:rsid w:val="04C855C8"/>
    <w:rsid w:val="04C9E510"/>
    <w:rsid w:val="04F5184A"/>
    <w:rsid w:val="04FF16C4"/>
    <w:rsid w:val="051C881C"/>
    <w:rsid w:val="05243AE0"/>
    <w:rsid w:val="0526F754"/>
    <w:rsid w:val="0537896B"/>
    <w:rsid w:val="05440FB0"/>
    <w:rsid w:val="054F2308"/>
    <w:rsid w:val="054F3223"/>
    <w:rsid w:val="0556B0B6"/>
    <w:rsid w:val="0557596D"/>
    <w:rsid w:val="05674721"/>
    <w:rsid w:val="0568C508"/>
    <w:rsid w:val="057D974E"/>
    <w:rsid w:val="058DD31C"/>
    <w:rsid w:val="058E6E89"/>
    <w:rsid w:val="059A2BCB"/>
    <w:rsid w:val="05A62A4A"/>
    <w:rsid w:val="05ADD241"/>
    <w:rsid w:val="05B540A6"/>
    <w:rsid w:val="05BD921B"/>
    <w:rsid w:val="05C2FF82"/>
    <w:rsid w:val="05CAAEA4"/>
    <w:rsid w:val="05D7CFB8"/>
    <w:rsid w:val="05EA4629"/>
    <w:rsid w:val="05EB7DBA"/>
    <w:rsid w:val="05F13770"/>
    <w:rsid w:val="05F4AD71"/>
    <w:rsid w:val="0604496B"/>
    <w:rsid w:val="06110659"/>
    <w:rsid w:val="0614D317"/>
    <w:rsid w:val="0615495E"/>
    <w:rsid w:val="0619EF77"/>
    <w:rsid w:val="06241167"/>
    <w:rsid w:val="062D691A"/>
    <w:rsid w:val="06538E6C"/>
    <w:rsid w:val="06604895"/>
    <w:rsid w:val="068A1908"/>
    <w:rsid w:val="068FC1EA"/>
    <w:rsid w:val="06D53B4B"/>
    <w:rsid w:val="06EDBA94"/>
    <w:rsid w:val="06F8690A"/>
    <w:rsid w:val="0706A39C"/>
    <w:rsid w:val="070759E4"/>
    <w:rsid w:val="0725668C"/>
    <w:rsid w:val="0732CE80"/>
    <w:rsid w:val="073749F5"/>
    <w:rsid w:val="073A028D"/>
    <w:rsid w:val="07469F81"/>
    <w:rsid w:val="07611E7C"/>
    <w:rsid w:val="077051C8"/>
    <w:rsid w:val="0784E407"/>
    <w:rsid w:val="07C21531"/>
    <w:rsid w:val="07F0F7EA"/>
    <w:rsid w:val="07F2E612"/>
    <w:rsid w:val="0803B953"/>
    <w:rsid w:val="08454511"/>
    <w:rsid w:val="084F507E"/>
    <w:rsid w:val="085D0466"/>
    <w:rsid w:val="0896A2F7"/>
    <w:rsid w:val="08B7072C"/>
    <w:rsid w:val="08B9319D"/>
    <w:rsid w:val="08BA5B8E"/>
    <w:rsid w:val="08DD53A7"/>
    <w:rsid w:val="08ECB4CC"/>
    <w:rsid w:val="08F98BB2"/>
    <w:rsid w:val="0914D7DE"/>
    <w:rsid w:val="09184003"/>
    <w:rsid w:val="0924803D"/>
    <w:rsid w:val="092C50F8"/>
    <w:rsid w:val="09391FAB"/>
    <w:rsid w:val="0970A408"/>
    <w:rsid w:val="097F0A63"/>
    <w:rsid w:val="09887305"/>
    <w:rsid w:val="0991FEC0"/>
    <w:rsid w:val="09936EF3"/>
    <w:rsid w:val="09987FAA"/>
    <w:rsid w:val="09BD1E51"/>
    <w:rsid w:val="09DAAF56"/>
    <w:rsid w:val="09F7E580"/>
    <w:rsid w:val="0A07E48F"/>
    <w:rsid w:val="0A18A7D7"/>
    <w:rsid w:val="0A1DDCCF"/>
    <w:rsid w:val="0A483879"/>
    <w:rsid w:val="0A5EDFF7"/>
    <w:rsid w:val="0A6F0B73"/>
    <w:rsid w:val="0A71E895"/>
    <w:rsid w:val="0A726018"/>
    <w:rsid w:val="0A95B001"/>
    <w:rsid w:val="0AA186DB"/>
    <w:rsid w:val="0AB5DF2D"/>
    <w:rsid w:val="0ABE4AF5"/>
    <w:rsid w:val="0AE1975C"/>
    <w:rsid w:val="0AE23674"/>
    <w:rsid w:val="0AEA631F"/>
    <w:rsid w:val="0AEF6BD8"/>
    <w:rsid w:val="0B12BE37"/>
    <w:rsid w:val="0B2B21D2"/>
    <w:rsid w:val="0B31D4EF"/>
    <w:rsid w:val="0B512001"/>
    <w:rsid w:val="0B56BCAD"/>
    <w:rsid w:val="0B676892"/>
    <w:rsid w:val="0B6AC549"/>
    <w:rsid w:val="0B710EA8"/>
    <w:rsid w:val="0B94E800"/>
    <w:rsid w:val="0B962BC6"/>
    <w:rsid w:val="0B99EC78"/>
    <w:rsid w:val="0BAB2FDB"/>
    <w:rsid w:val="0BB9A5BB"/>
    <w:rsid w:val="0BE02F19"/>
    <w:rsid w:val="0BE6A7F9"/>
    <w:rsid w:val="0BEB322E"/>
    <w:rsid w:val="0BEE6A37"/>
    <w:rsid w:val="0BFBBFBE"/>
    <w:rsid w:val="0C1A1E6D"/>
    <w:rsid w:val="0C1AD460"/>
    <w:rsid w:val="0C1FE5D2"/>
    <w:rsid w:val="0C2EDC56"/>
    <w:rsid w:val="0C42BD27"/>
    <w:rsid w:val="0C4C5969"/>
    <w:rsid w:val="0C5A1B56"/>
    <w:rsid w:val="0C5AE6DD"/>
    <w:rsid w:val="0C63CB00"/>
    <w:rsid w:val="0C7585C7"/>
    <w:rsid w:val="0C76BE9D"/>
    <w:rsid w:val="0C78642B"/>
    <w:rsid w:val="0C7B1DC0"/>
    <w:rsid w:val="0C9D8179"/>
    <w:rsid w:val="0CAA51E4"/>
    <w:rsid w:val="0CAFF6B0"/>
    <w:rsid w:val="0CC056EF"/>
    <w:rsid w:val="0CC3FF8F"/>
    <w:rsid w:val="0CCBE429"/>
    <w:rsid w:val="0D18F707"/>
    <w:rsid w:val="0D377F5C"/>
    <w:rsid w:val="0D496BA6"/>
    <w:rsid w:val="0D5DDEF5"/>
    <w:rsid w:val="0D817C26"/>
    <w:rsid w:val="0D90F00F"/>
    <w:rsid w:val="0DA27294"/>
    <w:rsid w:val="0DAC22B8"/>
    <w:rsid w:val="0DAEB25E"/>
    <w:rsid w:val="0DE01C17"/>
    <w:rsid w:val="0E21303C"/>
    <w:rsid w:val="0E24F998"/>
    <w:rsid w:val="0E294BCD"/>
    <w:rsid w:val="0E2F18B4"/>
    <w:rsid w:val="0E30E9B4"/>
    <w:rsid w:val="0E34086C"/>
    <w:rsid w:val="0E394099"/>
    <w:rsid w:val="0E492CB1"/>
    <w:rsid w:val="0E57C0E1"/>
    <w:rsid w:val="0E63D82F"/>
    <w:rsid w:val="0E8FE400"/>
    <w:rsid w:val="0E90A56E"/>
    <w:rsid w:val="0E977ACB"/>
    <w:rsid w:val="0EBF600C"/>
    <w:rsid w:val="0EC3FF50"/>
    <w:rsid w:val="0EC67DB3"/>
    <w:rsid w:val="0ED21217"/>
    <w:rsid w:val="0F2CA1FE"/>
    <w:rsid w:val="0F2F601B"/>
    <w:rsid w:val="0F453578"/>
    <w:rsid w:val="0F47F319"/>
    <w:rsid w:val="0F5B2EDC"/>
    <w:rsid w:val="0F66A0F6"/>
    <w:rsid w:val="0F6D631F"/>
    <w:rsid w:val="0FB0651B"/>
    <w:rsid w:val="0FC29D1B"/>
    <w:rsid w:val="0FC54ED7"/>
    <w:rsid w:val="0FC78C96"/>
    <w:rsid w:val="0FD25E3E"/>
    <w:rsid w:val="0FD58417"/>
    <w:rsid w:val="0FDA3591"/>
    <w:rsid w:val="1019164A"/>
    <w:rsid w:val="101C2EF0"/>
    <w:rsid w:val="10251770"/>
    <w:rsid w:val="104C9002"/>
    <w:rsid w:val="105E5F3D"/>
    <w:rsid w:val="1061A07A"/>
    <w:rsid w:val="1070946B"/>
    <w:rsid w:val="1071CEF0"/>
    <w:rsid w:val="1073E524"/>
    <w:rsid w:val="1097926D"/>
    <w:rsid w:val="10A40708"/>
    <w:rsid w:val="10C05017"/>
    <w:rsid w:val="10F04954"/>
    <w:rsid w:val="11057EED"/>
    <w:rsid w:val="111FB1D9"/>
    <w:rsid w:val="11216F92"/>
    <w:rsid w:val="1156042A"/>
    <w:rsid w:val="115C8FA4"/>
    <w:rsid w:val="115FAD2D"/>
    <w:rsid w:val="119026ED"/>
    <w:rsid w:val="11910C47"/>
    <w:rsid w:val="11979743"/>
    <w:rsid w:val="11A7E056"/>
    <w:rsid w:val="11B36EF8"/>
    <w:rsid w:val="11BF99B3"/>
    <w:rsid w:val="11C2227E"/>
    <w:rsid w:val="11C3B615"/>
    <w:rsid w:val="11D067FD"/>
    <w:rsid w:val="11DF19AB"/>
    <w:rsid w:val="11E1701C"/>
    <w:rsid w:val="11E20147"/>
    <w:rsid w:val="122B3D22"/>
    <w:rsid w:val="122D070D"/>
    <w:rsid w:val="1263FD11"/>
    <w:rsid w:val="1266EA43"/>
    <w:rsid w:val="12856A03"/>
    <w:rsid w:val="12892AB9"/>
    <w:rsid w:val="128D2CAA"/>
    <w:rsid w:val="12ADE3AA"/>
    <w:rsid w:val="12DD9A85"/>
    <w:rsid w:val="12EA0485"/>
    <w:rsid w:val="12FFABEC"/>
    <w:rsid w:val="132361B9"/>
    <w:rsid w:val="132B8210"/>
    <w:rsid w:val="135B6A14"/>
    <w:rsid w:val="1361C6CE"/>
    <w:rsid w:val="13653779"/>
    <w:rsid w:val="1379C8E5"/>
    <w:rsid w:val="139F797A"/>
    <w:rsid w:val="13A3D897"/>
    <w:rsid w:val="13A78325"/>
    <w:rsid w:val="13B9CA5A"/>
    <w:rsid w:val="13BB3A81"/>
    <w:rsid w:val="13C2FE6D"/>
    <w:rsid w:val="13EA3DA2"/>
    <w:rsid w:val="13EE0630"/>
    <w:rsid w:val="140554F2"/>
    <w:rsid w:val="14161AC6"/>
    <w:rsid w:val="142D8A28"/>
    <w:rsid w:val="1437B160"/>
    <w:rsid w:val="1449205B"/>
    <w:rsid w:val="144BD805"/>
    <w:rsid w:val="1457529B"/>
    <w:rsid w:val="14706955"/>
    <w:rsid w:val="1479C958"/>
    <w:rsid w:val="147E36D7"/>
    <w:rsid w:val="149A790F"/>
    <w:rsid w:val="14A85AC7"/>
    <w:rsid w:val="14B1B5D6"/>
    <w:rsid w:val="14BBB9AA"/>
    <w:rsid w:val="14D793BE"/>
    <w:rsid w:val="14D8936D"/>
    <w:rsid w:val="14ED8BF2"/>
    <w:rsid w:val="14F03295"/>
    <w:rsid w:val="14FC3F13"/>
    <w:rsid w:val="150133DC"/>
    <w:rsid w:val="150550E9"/>
    <w:rsid w:val="150C9CF3"/>
    <w:rsid w:val="151C57DC"/>
    <w:rsid w:val="151F4421"/>
    <w:rsid w:val="152B2C29"/>
    <w:rsid w:val="152C01D0"/>
    <w:rsid w:val="152F0D27"/>
    <w:rsid w:val="153A25C6"/>
    <w:rsid w:val="153BE72F"/>
    <w:rsid w:val="15410331"/>
    <w:rsid w:val="1559A5DC"/>
    <w:rsid w:val="156C9DEB"/>
    <w:rsid w:val="1573EA68"/>
    <w:rsid w:val="158BD93F"/>
    <w:rsid w:val="15A5CCBD"/>
    <w:rsid w:val="15B0197F"/>
    <w:rsid w:val="15BB31C0"/>
    <w:rsid w:val="15F291BC"/>
    <w:rsid w:val="15F33157"/>
    <w:rsid w:val="15F362AA"/>
    <w:rsid w:val="15F9DE25"/>
    <w:rsid w:val="160E93ED"/>
    <w:rsid w:val="160EBC78"/>
    <w:rsid w:val="160EE88B"/>
    <w:rsid w:val="162BCB94"/>
    <w:rsid w:val="164237BD"/>
    <w:rsid w:val="16472FEB"/>
    <w:rsid w:val="16483D8C"/>
    <w:rsid w:val="16582BDD"/>
    <w:rsid w:val="16655175"/>
    <w:rsid w:val="16723899"/>
    <w:rsid w:val="1682059B"/>
    <w:rsid w:val="16909E95"/>
    <w:rsid w:val="169ED337"/>
    <w:rsid w:val="16A97459"/>
    <w:rsid w:val="16D4EA71"/>
    <w:rsid w:val="16F06EFD"/>
    <w:rsid w:val="16FB9184"/>
    <w:rsid w:val="16FF2202"/>
    <w:rsid w:val="16FF343A"/>
    <w:rsid w:val="17176206"/>
    <w:rsid w:val="17362B01"/>
    <w:rsid w:val="1774D883"/>
    <w:rsid w:val="1781358D"/>
    <w:rsid w:val="1786D29C"/>
    <w:rsid w:val="178C9DC8"/>
    <w:rsid w:val="1793F1C3"/>
    <w:rsid w:val="1796A273"/>
    <w:rsid w:val="17B7019D"/>
    <w:rsid w:val="1801E97C"/>
    <w:rsid w:val="1806638E"/>
    <w:rsid w:val="180E63FF"/>
    <w:rsid w:val="1817DC6D"/>
    <w:rsid w:val="184A6F50"/>
    <w:rsid w:val="185CC0F4"/>
    <w:rsid w:val="1877323B"/>
    <w:rsid w:val="188AC6AC"/>
    <w:rsid w:val="189B8014"/>
    <w:rsid w:val="18AC3560"/>
    <w:rsid w:val="18AD332A"/>
    <w:rsid w:val="18B1718B"/>
    <w:rsid w:val="18BE5EF3"/>
    <w:rsid w:val="18C222AF"/>
    <w:rsid w:val="18D4C12C"/>
    <w:rsid w:val="18DE5246"/>
    <w:rsid w:val="18F5740F"/>
    <w:rsid w:val="18F89389"/>
    <w:rsid w:val="18FCF43F"/>
    <w:rsid w:val="18FE8901"/>
    <w:rsid w:val="192964E1"/>
    <w:rsid w:val="1937A0C3"/>
    <w:rsid w:val="194881A9"/>
    <w:rsid w:val="194CDAFD"/>
    <w:rsid w:val="19503122"/>
    <w:rsid w:val="1952D1FE"/>
    <w:rsid w:val="19718652"/>
    <w:rsid w:val="197295A4"/>
    <w:rsid w:val="197A3463"/>
    <w:rsid w:val="1984D7FB"/>
    <w:rsid w:val="1992ACBC"/>
    <w:rsid w:val="1992F1F6"/>
    <w:rsid w:val="199CDBC5"/>
    <w:rsid w:val="19B2144B"/>
    <w:rsid w:val="19CAAB98"/>
    <w:rsid w:val="19E6E4AB"/>
    <w:rsid w:val="19F105F1"/>
    <w:rsid w:val="19F6AA13"/>
    <w:rsid w:val="19F6DFCC"/>
    <w:rsid w:val="19FBA701"/>
    <w:rsid w:val="1A0F2901"/>
    <w:rsid w:val="1A2DA35C"/>
    <w:rsid w:val="1A2FD589"/>
    <w:rsid w:val="1A3D23DE"/>
    <w:rsid w:val="1A422D38"/>
    <w:rsid w:val="1A4A1A49"/>
    <w:rsid w:val="1A5BBBBB"/>
    <w:rsid w:val="1A64082B"/>
    <w:rsid w:val="1A696224"/>
    <w:rsid w:val="1A79DC1F"/>
    <w:rsid w:val="1A7D88F1"/>
    <w:rsid w:val="1A7EFF5C"/>
    <w:rsid w:val="1A9FF81E"/>
    <w:rsid w:val="1ABE0E91"/>
    <w:rsid w:val="1AE596EE"/>
    <w:rsid w:val="1AEDF32D"/>
    <w:rsid w:val="1AFAD991"/>
    <w:rsid w:val="1B041632"/>
    <w:rsid w:val="1B0A0946"/>
    <w:rsid w:val="1B109BBC"/>
    <w:rsid w:val="1B1581A2"/>
    <w:rsid w:val="1B161BC6"/>
    <w:rsid w:val="1B17B01B"/>
    <w:rsid w:val="1B3B3469"/>
    <w:rsid w:val="1B44630C"/>
    <w:rsid w:val="1B4D2E36"/>
    <w:rsid w:val="1B4E20B0"/>
    <w:rsid w:val="1B504E8B"/>
    <w:rsid w:val="1B70BFF5"/>
    <w:rsid w:val="1B82A6F8"/>
    <w:rsid w:val="1B85CEBA"/>
    <w:rsid w:val="1BB189C4"/>
    <w:rsid w:val="1BB26316"/>
    <w:rsid w:val="1BC6BE6E"/>
    <w:rsid w:val="1BD08751"/>
    <w:rsid w:val="1BD55222"/>
    <w:rsid w:val="1BDD898B"/>
    <w:rsid w:val="1BE1B796"/>
    <w:rsid w:val="1BE6C354"/>
    <w:rsid w:val="1BF35F7A"/>
    <w:rsid w:val="1BF3D56C"/>
    <w:rsid w:val="1BF517D0"/>
    <w:rsid w:val="1BF60C92"/>
    <w:rsid w:val="1C0979D5"/>
    <w:rsid w:val="1C163BD8"/>
    <w:rsid w:val="1C16A83E"/>
    <w:rsid w:val="1C185D38"/>
    <w:rsid w:val="1C21C824"/>
    <w:rsid w:val="1C239AE7"/>
    <w:rsid w:val="1C77D1DB"/>
    <w:rsid w:val="1C787DED"/>
    <w:rsid w:val="1C7DE361"/>
    <w:rsid w:val="1C8E16FC"/>
    <w:rsid w:val="1C8E7141"/>
    <w:rsid w:val="1C9F900A"/>
    <w:rsid w:val="1CBFCF1D"/>
    <w:rsid w:val="1CCCEF62"/>
    <w:rsid w:val="1CF648F2"/>
    <w:rsid w:val="1CF6F707"/>
    <w:rsid w:val="1D038944"/>
    <w:rsid w:val="1D073900"/>
    <w:rsid w:val="1D0E5FF8"/>
    <w:rsid w:val="1D10853C"/>
    <w:rsid w:val="1D2438CB"/>
    <w:rsid w:val="1D24F428"/>
    <w:rsid w:val="1D2885D6"/>
    <w:rsid w:val="1D3D1350"/>
    <w:rsid w:val="1D3D40E0"/>
    <w:rsid w:val="1D45A2FF"/>
    <w:rsid w:val="1D5B9D68"/>
    <w:rsid w:val="1D60ACA0"/>
    <w:rsid w:val="1D63A9DC"/>
    <w:rsid w:val="1D6E6CD1"/>
    <w:rsid w:val="1D7B027B"/>
    <w:rsid w:val="1D83EF90"/>
    <w:rsid w:val="1D84B5E0"/>
    <w:rsid w:val="1D9E0FB6"/>
    <w:rsid w:val="1DA527DE"/>
    <w:rsid w:val="1DBA69EA"/>
    <w:rsid w:val="1DEE21C7"/>
    <w:rsid w:val="1DF139C2"/>
    <w:rsid w:val="1DF856C8"/>
    <w:rsid w:val="1DF8F07C"/>
    <w:rsid w:val="1DFAD64C"/>
    <w:rsid w:val="1DFEA852"/>
    <w:rsid w:val="1E04AC51"/>
    <w:rsid w:val="1E0D81E9"/>
    <w:rsid w:val="1E36A7CC"/>
    <w:rsid w:val="1E67E4FD"/>
    <w:rsid w:val="1E723A86"/>
    <w:rsid w:val="1E839865"/>
    <w:rsid w:val="1EBC641A"/>
    <w:rsid w:val="1EBF632C"/>
    <w:rsid w:val="1ECA50EF"/>
    <w:rsid w:val="1ED0977E"/>
    <w:rsid w:val="1EDB4A7F"/>
    <w:rsid w:val="1EDF88BB"/>
    <w:rsid w:val="1EF897D3"/>
    <w:rsid w:val="1EFB241F"/>
    <w:rsid w:val="1F1A1402"/>
    <w:rsid w:val="1F232CDD"/>
    <w:rsid w:val="1F24B37E"/>
    <w:rsid w:val="1F49448B"/>
    <w:rsid w:val="1F59FFE8"/>
    <w:rsid w:val="1F612386"/>
    <w:rsid w:val="1FA0393D"/>
    <w:rsid w:val="1FA2CCE6"/>
    <w:rsid w:val="1FA6167F"/>
    <w:rsid w:val="1FBFA46F"/>
    <w:rsid w:val="1FC48748"/>
    <w:rsid w:val="1FD31D09"/>
    <w:rsid w:val="1FD6E68E"/>
    <w:rsid w:val="1FD87A0E"/>
    <w:rsid w:val="1FDAA1B3"/>
    <w:rsid w:val="1FEC27F5"/>
    <w:rsid w:val="1FEDA3E5"/>
    <w:rsid w:val="1FFECDA9"/>
    <w:rsid w:val="2039ED1C"/>
    <w:rsid w:val="20A1259D"/>
    <w:rsid w:val="20A2B58B"/>
    <w:rsid w:val="20AED865"/>
    <w:rsid w:val="20B4DEA5"/>
    <w:rsid w:val="20B5A0F0"/>
    <w:rsid w:val="20B84F3A"/>
    <w:rsid w:val="20D22DE4"/>
    <w:rsid w:val="20D95F23"/>
    <w:rsid w:val="20E09657"/>
    <w:rsid w:val="20E5A942"/>
    <w:rsid w:val="20FBD4D1"/>
    <w:rsid w:val="210993D5"/>
    <w:rsid w:val="210C55D8"/>
    <w:rsid w:val="2119FC0A"/>
    <w:rsid w:val="211B32E8"/>
    <w:rsid w:val="21216F37"/>
    <w:rsid w:val="212EC336"/>
    <w:rsid w:val="213BB078"/>
    <w:rsid w:val="2162A208"/>
    <w:rsid w:val="216E53AB"/>
    <w:rsid w:val="216F77EA"/>
    <w:rsid w:val="2173687F"/>
    <w:rsid w:val="21767320"/>
    <w:rsid w:val="217C0A84"/>
    <w:rsid w:val="218ECBD9"/>
    <w:rsid w:val="21957ED8"/>
    <w:rsid w:val="21ABBBF5"/>
    <w:rsid w:val="21D93C86"/>
    <w:rsid w:val="21E018B8"/>
    <w:rsid w:val="220FCCAD"/>
    <w:rsid w:val="2211818D"/>
    <w:rsid w:val="22144A49"/>
    <w:rsid w:val="22155CAF"/>
    <w:rsid w:val="221E103D"/>
    <w:rsid w:val="221E2B62"/>
    <w:rsid w:val="2222E144"/>
    <w:rsid w:val="225736C1"/>
    <w:rsid w:val="226F22AB"/>
    <w:rsid w:val="22750B81"/>
    <w:rsid w:val="2285897E"/>
    <w:rsid w:val="22927B90"/>
    <w:rsid w:val="229E2D98"/>
    <w:rsid w:val="22A9FBB2"/>
    <w:rsid w:val="22AAC6F1"/>
    <w:rsid w:val="22CFDA79"/>
    <w:rsid w:val="22D16281"/>
    <w:rsid w:val="22E96868"/>
    <w:rsid w:val="22E97D70"/>
    <w:rsid w:val="22FF1DD1"/>
    <w:rsid w:val="23118AEA"/>
    <w:rsid w:val="2311ACD7"/>
    <w:rsid w:val="231DC7DC"/>
    <w:rsid w:val="233D980A"/>
    <w:rsid w:val="23476A64"/>
    <w:rsid w:val="234A65E8"/>
    <w:rsid w:val="235598BE"/>
    <w:rsid w:val="23688057"/>
    <w:rsid w:val="23B9FDFA"/>
    <w:rsid w:val="23CECF3E"/>
    <w:rsid w:val="23D6DE93"/>
    <w:rsid w:val="23DDAFF9"/>
    <w:rsid w:val="23F26CB1"/>
    <w:rsid w:val="23F81941"/>
    <w:rsid w:val="23FDE78C"/>
    <w:rsid w:val="245D2EB0"/>
    <w:rsid w:val="2469FA22"/>
    <w:rsid w:val="246F2EAF"/>
    <w:rsid w:val="24A501F3"/>
    <w:rsid w:val="24B8B4E0"/>
    <w:rsid w:val="24BBEAF3"/>
    <w:rsid w:val="24C9AD48"/>
    <w:rsid w:val="24CB3647"/>
    <w:rsid w:val="24CD337D"/>
    <w:rsid w:val="24EF0243"/>
    <w:rsid w:val="24F2F026"/>
    <w:rsid w:val="24FB4C5A"/>
    <w:rsid w:val="25005AC5"/>
    <w:rsid w:val="250D4F86"/>
    <w:rsid w:val="252749A7"/>
    <w:rsid w:val="25409203"/>
    <w:rsid w:val="2545C8BD"/>
    <w:rsid w:val="254B4590"/>
    <w:rsid w:val="2555937C"/>
    <w:rsid w:val="255F059A"/>
    <w:rsid w:val="256FD093"/>
    <w:rsid w:val="25A208B1"/>
    <w:rsid w:val="25B1B0CD"/>
    <w:rsid w:val="25D632F6"/>
    <w:rsid w:val="25DFDFB1"/>
    <w:rsid w:val="25EBD5AB"/>
    <w:rsid w:val="25F23012"/>
    <w:rsid w:val="2602F75C"/>
    <w:rsid w:val="26199DEE"/>
    <w:rsid w:val="26236BAC"/>
    <w:rsid w:val="26299814"/>
    <w:rsid w:val="262F4A17"/>
    <w:rsid w:val="264A7889"/>
    <w:rsid w:val="266E84E7"/>
    <w:rsid w:val="268EE4BE"/>
    <w:rsid w:val="26CC4B7D"/>
    <w:rsid w:val="26CD50FE"/>
    <w:rsid w:val="26CE1E89"/>
    <w:rsid w:val="26D1E5DE"/>
    <w:rsid w:val="26D3A8DC"/>
    <w:rsid w:val="26E0DB99"/>
    <w:rsid w:val="26F1BBFC"/>
    <w:rsid w:val="26F7EC92"/>
    <w:rsid w:val="270E39DC"/>
    <w:rsid w:val="271F89FF"/>
    <w:rsid w:val="2739854C"/>
    <w:rsid w:val="2739BE6D"/>
    <w:rsid w:val="27536A29"/>
    <w:rsid w:val="276C0E33"/>
    <w:rsid w:val="2773C055"/>
    <w:rsid w:val="27759E29"/>
    <w:rsid w:val="277A412E"/>
    <w:rsid w:val="27825642"/>
    <w:rsid w:val="278AA23E"/>
    <w:rsid w:val="27926CBA"/>
    <w:rsid w:val="279C6BD6"/>
    <w:rsid w:val="27A77CF8"/>
    <w:rsid w:val="27B952B4"/>
    <w:rsid w:val="27C0D493"/>
    <w:rsid w:val="27D01CA9"/>
    <w:rsid w:val="27D28E85"/>
    <w:rsid w:val="27D5DBF2"/>
    <w:rsid w:val="27E766F7"/>
    <w:rsid w:val="27EC3FED"/>
    <w:rsid w:val="27EFC687"/>
    <w:rsid w:val="27F84ACB"/>
    <w:rsid w:val="2806C521"/>
    <w:rsid w:val="2808E34A"/>
    <w:rsid w:val="280B8D20"/>
    <w:rsid w:val="280BA09B"/>
    <w:rsid w:val="282B86CB"/>
    <w:rsid w:val="282B8D6A"/>
    <w:rsid w:val="282F3D13"/>
    <w:rsid w:val="284DF0C7"/>
    <w:rsid w:val="28547AA3"/>
    <w:rsid w:val="2867360D"/>
    <w:rsid w:val="2871FD2C"/>
    <w:rsid w:val="2896C345"/>
    <w:rsid w:val="2897B902"/>
    <w:rsid w:val="28ADABC7"/>
    <w:rsid w:val="28B70782"/>
    <w:rsid w:val="28C2EC4F"/>
    <w:rsid w:val="28CA4479"/>
    <w:rsid w:val="28FF225F"/>
    <w:rsid w:val="291563C2"/>
    <w:rsid w:val="29233D6F"/>
    <w:rsid w:val="29368467"/>
    <w:rsid w:val="293CDD74"/>
    <w:rsid w:val="294E2934"/>
    <w:rsid w:val="2950EBBB"/>
    <w:rsid w:val="29526978"/>
    <w:rsid w:val="297974D5"/>
    <w:rsid w:val="297CFDBE"/>
    <w:rsid w:val="298E9C8F"/>
    <w:rsid w:val="298EC83E"/>
    <w:rsid w:val="298F71B9"/>
    <w:rsid w:val="299E55F9"/>
    <w:rsid w:val="29A8004E"/>
    <w:rsid w:val="29AE817B"/>
    <w:rsid w:val="29AF326E"/>
    <w:rsid w:val="29B7FAF0"/>
    <w:rsid w:val="29BA7CD3"/>
    <w:rsid w:val="29D89FB6"/>
    <w:rsid w:val="2A061570"/>
    <w:rsid w:val="2A0B0290"/>
    <w:rsid w:val="2A0CD390"/>
    <w:rsid w:val="2A1DEE10"/>
    <w:rsid w:val="2A280868"/>
    <w:rsid w:val="2A64D000"/>
    <w:rsid w:val="2A714889"/>
    <w:rsid w:val="2A88B4B0"/>
    <w:rsid w:val="2A8AB357"/>
    <w:rsid w:val="2AAA3899"/>
    <w:rsid w:val="2AB7CAF5"/>
    <w:rsid w:val="2AC363EE"/>
    <w:rsid w:val="2AD37140"/>
    <w:rsid w:val="2AE20036"/>
    <w:rsid w:val="2B19CA3E"/>
    <w:rsid w:val="2B26EE11"/>
    <w:rsid w:val="2B2DA399"/>
    <w:rsid w:val="2B3CAD72"/>
    <w:rsid w:val="2B40D0BF"/>
    <w:rsid w:val="2B4811C7"/>
    <w:rsid w:val="2B4C5499"/>
    <w:rsid w:val="2B64072A"/>
    <w:rsid w:val="2B6D1577"/>
    <w:rsid w:val="2B70E132"/>
    <w:rsid w:val="2B70F66A"/>
    <w:rsid w:val="2B7E70C3"/>
    <w:rsid w:val="2B8FED8F"/>
    <w:rsid w:val="2BA15883"/>
    <w:rsid w:val="2BA816A5"/>
    <w:rsid w:val="2BAEBD3F"/>
    <w:rsid w:val="2BBB175D"/>
    <w:rsid w:val="2BD23CDC"/>
    <w:rsid w:val="2BDCD250"/>
    <w:rsid w:val="2BE10358"/>
    <w:rsid w:val="2BF2133D"/>
    <w:rsid w:val="2C0231BF"/>
    <w:rsid w:val="2C137872"/>
    <w:rsid w:val="2C209DF4"/>
    <w:rsid w:val="2C2C174F"/>
    <w:rsid w:val="2C3EE8B5"/>
    <w:rsid w:val="2C52F795"/>
    <w:rsid w:val="2C5EE02F"/>
    <w:rsid w:val="2C713874"/>
    <w:rsid w:val="2C805C38"/>
    <w:rsid w:val="2C9D2700"/>
    <w:rsid w:val="2CAA8F1F"/>
    <w:rsid w:val="2CB3218D"/>
    <w:rsid w:val="2CFA03D6"/>
    <w:rsid w:val="2D07937E"/>
    <w:rsid w:val="2D0C367E"/>
    <w:rsid w:val="2D1C3195"/>
    <w:rsid w:val="2D2B237E"/>
    <w:rsid w:val="2D2B78B0"/>
    <w:rsid w:val="2D2CBF81"/>
    <w:rsid w:val="2D429E6C"/>
    <w:rsid w:val="2D435A0C"/>
    <w:rsid w:val="2D5DA80D"/>
    <w:rsid w:val="2D62C45C"/>
    <w:rsid w:val="2D893238"/>
    <w:rsid w:val="2D959877"/>
    <w:rsid w:val="2D9B46AD"/>
    <w:rsid w:val="2D9B4D49"/>
    <w:rsid w:val="2D9DAFAD"/>
    <w:rsid w:val="2DAA2FBF"/>
    <w:rsid w:val="2DB017E8"/>
    <w:rsid w:val="2DB11203"/>
    <w:rsid w:val="2DB4A4F3"/>
    <w:rsid w:val="2DB73CB1"/>
    <w:rsid w:val="2DBC8A9F"/>
    <w:rsid w:val="2DC25B02"/>
    <w:rsid w:val="2DC5BEC8"/>
    <w:rsid w:val="2DCAF082"/>
    <w:rsid w:val="2DD4F446"/>
    <w:rsid w:val="2DE4BBAA"/>
    <w:rsid w:val="2DEBC217"/>
    <w:rsid w:val="2DEE9B50"/>
    <w:rsid w:val="2DF1204A"/>
    <w:rsid w:val="2DF652D9"/>
    <w:rsid w:val="2E04431F"/>
    <w:rsid w:val="2E1DEDC7"/>
    <w:rsid w:val="2E25A54A"/>
    <w:rsid w:val="2E2AA9B7"/>
    <w:rsid w:val="2E32A79F"/>
    <w:rsid w:val="2E3EEB2A"/>
    <w:rsid w:val="2E455BDE"/>
    <w:rsid w:val="2E4A1DD1"/>
    <w:rsid w:val="2EB3E941"/>
    <w:rsid w:val="2EDF5239"/>
    <w:rsid w:val="2EE3C5F0"/>
    <w:rsid w:val="2F163162"/>
    <w:rsid w:val="2F218A8D"/>
    <w:rsid w:val="2F51033F"/>
    <w:rsid w:val="2F62B978"/>
    <w:rsid w:val="2F71A046"/>
    <w:rsid w:val="2F8DA31D"/>
    <w:rsid w:val="2F8EDB1B"/>
    <w:rsid w:val="2FB26223"/>
    <w:rsid w:val="2FC6ADCD"/>
    <w:rsid w:val="2FD879A1"/>
    <w:rsid w:val="2FDBD600"/>
    <w:rsid w:val="2FE1595C"/>
    <w:rsid w:val="2FEA8FFD"/>
    <w:rsid w:val="30006DB0"/>
    <w:rsid w:val="300639CC"/>
    <w:rsid w:val="3017A494"/>
    <w:rsid w:val="303B8880"/>
    <w:rsid w:val="3047A15D"/>
    <w:rsid w:val="306CEEEA"/>
    <w:rsid w:val="3073548A"/>
    <w:rsid w:val="307716D6"/>
    <w:rsid w:val="308172E3"/>
    <w:rsid w:val="308286AA"/>
    <w:rsid w:val="308374C7"/>
    <w:rsid w:val="3093AA92"/>
    <w:rsid w:val="30989757"/>
    <w:rsid w:val="30A98FDF"/>
    <w:rsid w:val="30AC807C"/>
    <w:rsid w:val="30AEC8C3"/>
    <w:rsid w:val="30CC35B0"/>
    <w:rsid w:val="30D46CFF"/>
    <w:rsid w:val="30D6DB43"/>
    <w:rsid w:val="30E7BEE1"/>
    <w:rsid w:val="30F29805"/>
    <w:rsid w:val="30F3DAF5"/>
    <w:rsid w:val="311F13A5"/>
    <w:rsid w:val="31210863"/>
    <w:rsid w:val="312AAB7C"/>
    <w:rsid w:val="312F1942"/>
    <w:rsid w:val="313111DB"/>
    <w:rsid w:val="31711B2F"/>
    <w:rsid w:val="317700F6"/>
    <w:rsid w:val="31A186B3"/>
    <w:rsid w:val="31A5CEC2"/>
    <w:rsid w:val="31A64681"/>
    <w:rsid w:val="31AAF2D7"/>
    <w:rsid w:val="31CBC16B"/>
    <w:rsid w:val="31D7E1F6"/>
    <w:rsid w:val="31E21852"/>
    <w:rsid w:val="31F9BA52"/>
    <w:rsid w:val="32443247"/>
    <w:rsid w:val="324950BC"/>
    <w:rsid w:val="3260FC5F"/>
    <w:rsid w:val="3276E24C"/>
    <w:rsid w:val="32788557"/>
    <w:rsid w:val="32AEF7EC"/>
    <w:rsid w:val="32C62B5F"/>
    <w:rsid w:val="32D64B7E"/>
    <w:rsid w:val="32EF7F1B"/>
    <w:rsid w:val="32FA5267"/>
    <w:rsid w:val="32FC6A36"/>
    <w:rsid w:val="3301E803"/>
    <w:rsid w:val="330ADF1A"/>
    <w:rsid w:val="3311E59E"/>
    <w:rsid w:val="332B700B"/>
    <w:rsid w:val="33487DA4"/>
    <w:rsid w:val="334E7461"/>
    <w:rsid w:val="33588002"/>
    <w:rsid w:val="3377051C"/>
    <w:rsid w:val="337912F7"/>
    <w:rsid w:val="338BF5E3"/>
    <w:rsid w:val="33BFCE49"/>
    <w:rsid w:val="33D4335F"/>
    <w:rsid w:val="33D4F35D"/>
    <w:rsid w:val="33E0E0E7"/>
    <w:rsid w:val="340C2A52"/>
    <w:rsid w:val="34134A42"/>
    <w:rsid w:val="3417CDE9"/>
    <w:rsid w:val="34295D8C"/>
    <w:rsid w:val="342FEA1A"/>
    <w:rsid w:val="343C0F22"/>
    <w:rsid w:val="3450C232"/>
    <w:rsid w:val="3458E68E"/>
    <w:rsid w:val="3460A143"/>
    <w:rsid w:val="346B5554"/>
    <w:rsid w:val="34C27A88"/>
    <w:rsid w:val="34ECF446"/>
    <w:rsid w:val="35149DE2"/>
    <w:rsid w:val="351D2FB7"/>
    <w:rsid w:val="3529474B"/>
    <w:rsid w:val="3533768C"/>
    <w:rsid w:val="3550F46E"/>
    <w:rsid w:val="35560F31"/>
    <w:rsid w:val="357507EF"/>
    <w:rsid w:val="357855BB"/>
    <w:rsid w:val="3582AAD7"/>
    <w:rsid w:val="35864305"/>
    <w:rsid w:val="358DBEF2"/>
    <w:rsid w:val="3595C053"/>
    <w:rsid w:val="35A1CAEE"/>
    <w:rsid w:val="35B6A26A"/>
    <w:rsid w:val="35D080BA"/>
    <w:rsid w:val="35DEDA8F"/>
    <w:rsid w:val="35F379F9"/>
    <w:rsid w:val="35F63C84"/>
    <w:rsid w:val="3618B90E"/>
    <w:rsid w:val="361A7E96"/>
    <w:rsid w:val="361EE0F0"/>
    <w:rsid w:val="3635EF51"/>
    <w:rsid w:val="36593FA8"/>
    <w:rsid w:val="365F9333"/>
    <w:rsid w:val="367286A7"/>
    <w:rsid w:val="368DA05B"/>
    <w:rsid w:val="36A57419"/>
    <w:rsid w:val="36A9AEE8"/>
    <w:rsid w:val="36BBF180"/>
    <w:rsid w:val="36DFA039"/>
    <w:rsid w:val="36FAC61A"/>
    <w:rsid w:val="36FE65E0"/>
    <w:rsid w:val="37083085"/>
    <w:rsid w:val="373D1B4A"/>
    <w:rsid w:val="37632ABF"/>
    <w:rsid w:val="376578A4"/>
    <w:rsid w:val="376782A1"/>
    <w:rsid w:val="37B1D113"/>
    <w:rsid w:val="37C2B4D0"/>
    <w:rsid w:val="37C96FF0"/>
    <w:rsid w:val="37CD50E1"/>
    <w:rsid w:val="37DB59F2"/>
    <w:rsid w:val="37FC7972"/>
    <w:rsid w:val="3800F8A3"/>
    <w:rsid w:val="380B566C"/>
    <w:rsid w:val="380C0838"/>
    <w:rsid w:val="38112337"/>
    <w:rsid w:val="382D47D2"/>
    <w:rsid w:val="38318CAB"/>
    <w:rsid w:val="38395105"/>
    <w:rsid w:val="38498618"/>
    <w:rsid w:val="384F595F"/>
    <w:rsid w:val="3858F640"/>
    <w:rsid w:val="3886513F"/>
    <w:rsid w:val="3894AF83"/>
    <w:rsid w:val="389F57CF"/>
    <w:rsid w:val="38A1A584"/>
    <w:rsid w:val="38A31733"/>
    <w:rsid w:val="38A75B9F"/>
    <w:rsid w:val="38A9A821"/>
    <w:rsid w:val="38ACADC4"/>
    <w:rsid w:val="38C7081E"/>
    <w:rsid w:val="38D1241B"/>
    <w:rsid w:val="3902A329"/>
    <w:rsid w:val="390C3A81"/>
    <w:rsid w:val="3949B9D9"/>
    <w:rsid w:val="3958E5F4"/>
    <w:rsid w:val="39681514"/>
    <w:rsid w:val="3968288D"/>
    <w:rsid w:val="3971409E"/>
    <w:rsid w:val="398FE9D2"/>
    <w:rsid w:val="39978E87"/>
    <w:rsid w:val="39BA6EF3"/>
    <w:rsid w:val="39EC835B"/>
    <w:rsid w:val="39F01C6D"/>
    <w:rsid w:val="3A24D99F"/>
    <w:rsid w:val="3A2A5763"/>
    <w:rsid w:val="3A3BA420"/>
    <w:rsid w:val="3A527931"/>
    <w:rsid w:val="3A532A2B"/>
    <w:rsid w:val="3A6424F2"/>
    <w:rsid w:val="3A748026"/>
    <w:rsid w:val="3AADC577"/>
    <w:rsid w:val="3ABE98F1"/>
    <w:rsid w:val="3ABF3166"/>
    <w:rsid w:val="3AED92CC"/>
    <w:rsid w:val="3AEFF7AD"/>
    <w:rsid w:val="3B19C59B"/>
    <w:rsid w:val="3B239068"/>
    <w:rsid w:val="3B34F27F"/>
    <w:rsid w:val="3B4C8532"/>
    <w:rsid w:val="3B52357A"/>
    <w:rsid w:val="3B56E272"/>
    <w:rsid w:val="3B694A13"/>
    <w:rsid w:val="3B78A3C4"/>
    <w:rsid w:val="3B7C5863"/>
    <w:rsid w:val="3B833DEF"/>
    <w:rsid w:val="3B84419B"/>
    <w:rsid w:val="3B87207D"/>
    <w:rsid w:val="3BA99630"/>
    <w:rsid w:val="3BAB7BC1"/>
    <w:rsid w:val="3BB59211"/>
    <w:rsid w:val="3BC0FC6F"/>
    <w:rsid w:val="3BD40BA8"/>
    <w:rsid w:val="3BDB42E4"/>
    <w:rsid w:val="3BDB49FE"/>
    <w:rsid w:val="3BE2C168"/>
    <w:rsid w:val="3BF8D227"/>
    <w:rsid w:val="3BFA5D69"/>
    <w:rsid w:val="3BFF43C5"/>
    <w:rsid w:val="3C0B0CB0"/>
    <w:rsid w:val="3C169369"/>
    <w:rsid w:val="3C1A6452"/>
    <w:rsid w:val="3C240550"/>
    <w:rsid w:val="3C3253E9"/>
    <w:rsid w:val="3C55BF21"/>
    <w:rsid w:val="3C5A4BB5"/>
    <w:rsid w:val="3C971D13"/>
    <w:rsid w:val="3C98B0AA"/>
    <w:rsid w:val="3C9940C5"/>
    <w:rsid w:val="3CAA5609"/>
    <w:rsid w:val="3CB7DCEB"/>
    <w:rsid w:val="3CCA4E7F"/>
    <w:rsid w:val="3CCBF626"/>
    <w:rsid w:val="3CD45E4C"/>
    <w:rsid w:val="3CDFBF34"/>
    <w:rsid w:val="3CE79098"/>
    <w:rsid w:val="3CFE24C2"/>
    <w:rsid w:val="3CFF817E"/>
    <w:rsid w:val="3D00E033"/>
    <w:rsid w:val="3D0A9AFF"/>
    <w:rsid w:val="3D173C91"/>
    <w:rsid w:val="3D1BF311"/>
    <w:rsid w:val="3D30D605"/>
    <w:rsid w:val="3D3E3361"/>
    <w:rsid w:val="3D46FEB3"/>
    <w:rsid w:val="3D4A3133"/>
    <w:rsid w:val="3D4A99E4"/>
    <w:rsid w:val="3D4EC729"/>
    <w:rsid w:val="3D4F0991"/>
    <w:rsid w:val="3D53E88C"/>
    <w:rsid w:val="3D6B09B3"/>
    <w:rsid w:val="3D6B7AEC"/>
    <w:rsid w:val="3D6EC6E9"/>
    <w:rsid w:val="3D781056"/>
    <w:rsid w:val="3D7C80A5"/>
    <w:rsid w:val="3D8FF677"/>
    <w:rsid w:val="3D9E2903"/>
    <w:rsid w:val="3DA25B37"/>
    <w:rsid w:val="3DA63A97"/>
    <w:rsid w:val="3DA6CF9E"/>
    <w:rsid w:val="3DA6FC6D"/>
    <w:rsid w:val="3DB68B64"/>
    <w:rsid w:val="3DED3FE1"/>
    <w:rsid w:val="3DEE7CFA"/>
    <w:rsid w:val="3DFE273B"/>
    <w:rsid w:val="3E0739F3"/>
    <w:rsid w:val="3E0A54DE"/>
    <w:rsid w:val="3E1BD78C"/>
    <w:rsid w:val="3E1F06D4"/>
    <w:rsid w:val="3E491A17"/>
    <w:rsid w:val="3E4C2ABE"/>
    <w:rsid w:val="3E566E34"/>
    <w:rsid w:val="3E5D9866"/>
    <w:rsid w:val="3E69363D"/>
    <w:rsid w:val="3E6A3BB0"/>
    <w:rsid w:val="3E76B736"/>
    <w:rsid w:val="3E7F89E3"/>
    <w:rsid w:val="3E84C935"/>
    <w:rsid w:val="3E96EF9E"/>
    <w:rsid w:val="3E9757EF"/>
    <w:rsid w:val="3EABB072"/>
    <w:rsid w:val="3EB01A6D"/>
    <w:rsid w:val="3EB30CF2"/>
    <w:rsid w:val="3EB30ECA"/>
    <w:rsid w:val="3ECF96AD"/>
    <w:rsid w:val="3EE1B854"/>
    <w:rsid w:val="3EF3FF3C"/>
    <w:rsid w:val="3F03E067"/>
    <w:rsid w:val="3F183B52"/>
    <w:rsid w:val="3F30B9FF"/>
    <w:rsid w:val="3F33BD59"/>
    <w:rsid w:val="3F3A9EB0"/>
    <w:rsid w:val="3F545CCA"/>
    <w:rsid w:val="3F78C46E"/>
    <w:rsid w:val="3F8795FB"/>
    <w:rsid w:val="3F95400A"/>
    <w:rsid w:val="3FA7A4CA"/>
    <w:rsid w:val="3FB1BE38"/>
    <w:rsid w:val="3FBE506F"/>
    <w:rsid w:val="3FCC97C5"/>
    <w:rsid w:val="3FD3B738"/>
    <w:rsid w:val="3FD49D62"/>
    <w:rsid w:val="3FE409AD"/>
    <w:rsid w:val="3FEC8B78"/>
    <w:rsid w:val="3FFF1556"/>
    <w:rsid w:val="400C4096"/>
    <w:rsid w:val="403A0360"/>
    <w:rsid w:val="404B1813"/>
    <w:rsid w:val="404B3F19"/>
    <w:rsid w:val="404EDEFA"/>
    <w:rsid w:val="40509BEE"/>
    <w:rsid w:val="4052DB3A"/>
    <w:rsid w:val="406C6FDE"/>
    <w:rsid w:val="4072795B"/>
    <w:rsid w:val="4089F151"/>
    <w:rsid w:val="409D8735"/>
    <w:rsid w:val="40C202E6"/>
    <w:rsid w:val="40C409DA"/>
    <w:rsid w:val="40DC7772"/>
    <w:rsid w:val="40DCFDA2"/>
    <w:rsid w:val="40E47D95"/>
    <w:rsid w:val="40E9ADD1"/>
    <w:rsid w:val="40F1E02E"/>
    <w:rsid w:val="41127D6E"/>
    <w:rsid w:val="4121A57E"/>
    <w:rsid w:val="41275317"/>
    <w:rsid w:val="41284227"/>
    <w:rsid w:val="412C4BCC"/>
    <w:rsid w:val="412C50EB"/>
    <w:rsid w:val="4133F346"/>
    <w:rsid w:val="413B47CF"/>
    <w:rsid w:val="414FEAEF"/>
    <w:rsid w:val="4161B523"/>
    <w:rsid w:val="41637457"/>
    <w:rsid w:val="416AF2DD"/>
    <w:rsid w:val="41925A57"/>
    <w:rsid w:val="419339D0"/>
    <w:rsid w:val="4196C5A3"/>
    <w:rsid w:val="41AA3C47"/>
    <w:rsid w:val="41BBB8CA"/>
    <w:rsid w:val="41C39A40"/>
    <w:rsid w:val="41CB2591"/>
    <w:rsid w:val="41DAE6FD"/>
    <w:rsid w:val="41DF4D92"/>
    <w:rsid w:val="41EAADB4"/>
    <w:rsid w:val="41EF7C2F"/>
    <w:rsid w:val="4218E2B0"/>
    <w:rsid w:val="42349239"/>
    <w:rsid w:val="42371932"/>
    <w:rsid w:val="423B199A"/>
    <w:rsid w:val="423BF4B7"/>
    <w:rsid w:val="424E987A"/>
    <w:rsid w:val="4250CE21"/>
    <w:rsid w:val="425E3C30"/>
    <w:rsid w:val="42632CCF"/>
    <w:rsid w:val="4265B6CE"/>
    <w:rsid w:val="42682525"/>
    <w:rsid w:val="426C64EB"/>
    <w:rsid w:val="42753B98"/>
    <w:rsid w:val="42A576E8"/>
    <w:rsid w:val="42C6715F"/>
    <w:rsid w:val="42F0B6C1"/>
    <w:rsid w:val="42F4DEFA"/>
    <w:rsid w:val="42FB86C9"/>
    <w:rsid w:val="43073890"/>
    <w:rsid w:val="4318BA5C"/>
    <w:rsid w:val="43253F3B"/>
    <w:rsid w:val="432F8B7E"/>
    <w:rsid w:val="43379EC3"/>
    <w:rsid w:val="436F9FF7"/>
    <w:rsid w:val="43725423"/>
    <w:rsid w:val="438457E9"/>
    <w:rsid w:val="4398F547"/>
    <w:rsid w:val="43A219BE"/>
    <w:rsid w:val="43A7B4DB"/>
    <w:rsid w:val="43BA8989"/>
    <w:rsid w:val="43C53F38"/>
    <w:rsid w:val="43D0629A"/>
    <w:rsid w:val="43DF8DCF"/>
    <w:rsid w:val="44178D73"/>
    <w:rsid w:val="441A2B56"/>
    <w:rsid w:val="441C6923"/>
    <w:rsid w:val="44263D35"/>
    <w:rsid w:val="442646C1"/>
    <w:rsid w:val="442AA6DB"/>
    <w:rsid w:val="44332FDF"/>
    <w:rsid w:val="445445D6"/>
    <w:rsid w:val="4457E5E5"/>
    <w:rsid w:val="446F93CE"/>
    <w:rsid w:val="44714274"/>
    <w:rsid w:val="44787008"/>
    <w:rsid w:val="447EED4D"/>
    <w:rsid w:val="4488FE81"/>
    <w:rsid w:val="44A4F8CA"/>
    <w:rsid w:val="44A72280"/>
    <w:rsid w:val="44ACF4BC"/>
    <w:rsid w:val="44B5A475"/>
    <w:rsid w:val="44B63BED"/>
    <w:rsid w:val="44BDD909"/>
    <w:rsid w:val="44D125B3"/>
    <w:rsid w:val="44DAE25C"/>
    <w:rsid w:val="44E5660C"/>
    <w:rsid w:val="44F650C0"/>
    <w:rsid w:val="44F76985"/>
    <w:rsid w:val="450C0414"/>
    <w:rsid w:val="45373053"/>
    <w:rsid w:val="4548C7CD"/>
    <w:rsid w:val="454A3C66"/>
    <w:rsid w:val="455B230F"/>
    <w:rsid w:val="4592CEF3"/>
    <w:rsid w:val="45DB0CAE"/>
    <w:rsid w:val="461568A5"/>
    <w:rsid w:val="4617137B"/>
    <w:rsid w:val="461FC161"/>
    <w:rsid w:val="4625500C"/>
    <w:rsid w:val="46401C66"/>
    <w:rsid w:val="46478AC5"/>
    <w:rsid w:val="464B8B5E"/>
    <w:rsid w:val="4674D49D"/>
    <w:rsid w:val="467C6326"/>
    <w:rsid w:val="467DFB67"/>
    <w:rsid w:val="468B253B"/>
    <w:rsid w:val="4692AD1F"/>
    <w:rsid w:val="46A22270"/>
    <w:rsid w:val="46AADB52"/>
    <w:rsid w:val="46AB67C7"/>
    <w:rsid w:val="46C7A4C8"/>
    <w:rsid w:val="46CBF3EB"/>
    <w:rsid w:val="46DE7A29"/>
    <w:rsid w:val="46F33A25"/>
    <w:rsid w:val="46FB3B77"/>
    <w:rsid w:val="46FB4AE8"/>
    <w:rsid w:val="470587B6"/>
    <w:rsid w:val="472F4E4D"/>
    <w:rsid w:val="473CF58A"/>
    <w:rsid w:val="4746DF9D"/>
    <w:rsid w:val="4748B09D"/>
    <w:rsid w:val="4761A775"/>
    <w:rsid w:val="4792A55B"/>
    <w:rsid w:val="47A15512"/>
    <w:rsid w:val="47A88948"/>
    <w:rsid w:val="47BBE200"/>
    <w:rsid w:val="47CA2D79"/>
    <w:rsid w:val="47DF4D6B"/>
    <w:rsid w:val="47E1E114"/>
    <w:rsid w:val="47E2D66C"/>
    <w:rsid w:val="47F6F2CC"/>
    <w:rsid w:val="48081ACE"/>
    <w:rsid w:val="4808F064"/>
    <w:rsid w:val="481545DA"/>
    <w:rsid w:val="48184F4D"/>
    <w:rsid w:val="481B4D9F"/>
    <w:rsid w:val="481BB70B"/>
    <w:rsid w:val="4828723F"/>
    <w:rsid w:val="483189C9"/>
    <w:rsid w:val="483BE64F"/>
    <w:rsid w:val="484DF7A8"/>
    <w:rsid w:val="4873F4F3"/>
    <w:rsid w:val="487C77F8"/>
    <w:rsid w:val="48B41540"/>
    <w:rsid w:val="491C1FA6"/>
    <w:rsid w:val="492909BA"/>
    <w:rsid w:val="4945F29F"/>
    <w:rsid w:val="498E3100"/>
    <w:rsid w:val="499F0730"/>
    <w:rsid w:val="49A1BD92"/>
    <w:rsid w:val="49A6369A"/>
    <w:rsid w:val="49AB93C2"/>
    <w:rsid w:val="49C31B0D"/>
    <w:rsid w:val="49E0C84D"/>
    <w:rsid w:val="49E0EA08"/>
    <w:rsid w:val="49FFA90A"/>
    <w:rsid w:val="49FFF6DF"/>
    <w:rsid w:val="4A0AFC4F"/>
    <w:rsid w:val="4A2D7998"/>
    <w:rsid w:val="4A47B634"/>
    <w:rsid w:val="4A496556"/>
    <w:rsid w:val="4A4B051A"/>
    <w:rsid w:val="4A52AFF5"/>
    <w:rsid w:val="4A5A771A"/>
    <w:rsid w:val="4AA5FE65"/>
    <w:rsid w:val="4AA8AD77"/>
    <w:rsid w:val="4AC1790A"/>
    <w:rsid w:val="4AC6DBE5"/>
    <w:rsid w:val="4ADDC4DD"/>
    <w:rsid w:val="4AF785D6"/>
    <w:rsid w:val="4B100CD6"/>
    <w:rsid w:val="4B25994E"/>
    <w:rsid w:val="4B261DE9"/>
    <w:rsid w:val="4B295BE7"/>
    <w:rsid w:val="4B32F8D9"/>
    <w:rsid w:val="4B3DA20F"/>
    <w:rsid w:val="4B41B9FB"/>
    <w:rsid w:val="4B431807"/>
    <w:rsid w:val="4B50C25A"/>
    <w:rsid w:val="4B54B7CB"/>
    <w:rsid w:val="4B609E62"/>
    <w:rsid w:val="4B891776"/>
    <w:rsid w:val="4B97A3EA"/>
    <w:rsid w:val="4BBD7638"/>
    <w:rsid w:val="4BD09B39"/>
    <w:rsid w:val="4BD3D537"/>
    <w:rsid w:val="4BD7A374"/>
    <w:rsid w:val="4BDD6FA1"/>
    <w:rsid w:val="4BDE93E0"/>
    <w:rsid w:val="4BE6EA23"/>
    <w:rsid w:val="4BED9EA9"/>
    <w:rsid w:val="4BF1D5DE"/>
    <w:rsid w:val="4BFA8E96"/>
    <w:rsid w:val="4C2CA64A"/>
    <w:rsid w:val="4C2F96C3"/>
    <w:rsid w:val="4C30F3FF"/>
    <w:rsid w:val="4C33B686"/>
    <w:rsid w:val="4C3CC893"/>
    <w:rsid w:val="4C50BB47"/>
    <w:rsid w:val="4C6713E6"/>
    <w:rsid w:val="4C7341B9"/>
    <w:rsid w:val="4C7470A9"/>
    <w:rsid w:val="4C806EBD"/>
    <w:rsid w:val="4C851142"/>
    <w:rsid w:val="4C8F32B2"/>
    <w:rsid w:val="4C929F20"/>
    <w:rsid w:val="4CA21538"/>
    <w:rsid w:val="4CA78322"/>
    <w:rsid w:val="4CBCEEBF"/>
    <w:rsid w:val="4CBE93EF"/>
    <w:rsid w:val="4CC0A7D7"/>
    <w:rsid w:val="4CD4FA29"/>
    <w:rsid w:val="4CD74916"/>
    <w:rsid w:val="4CD99C4F"/>
    <w:rsid w:val="4CDD97FE"/>
    <w:rsid w:val="4CEB068D"/>
    <w:rsid w:val="4D27BE50"/>
    <w:rsid w:val="4D473427"/>
    <w:rsid w:val="4D4DAEC0"/>
    <w:rsid w:val="4D60CC62"/>
    <w:rsid w:val="4D7392AA"/>
    <w:rsid w:val="4D79341F"/>
    <w:rsid w:val="4D7D02C0"/>
    <w:rsid w:val="4D9DC32E"/>
    <w:rsid w:val="4DAA521C"/>
    <w:rsid w:val="4DB7DAEF"/>
    <w:rsid w:val="4DDCE8B3"/>
    <w:rsid w:val="4DE80376"/>
    <w:rsid w:val="4DEE1DCE"/>
    <w:rsid w:val="4E036A3D"/>
    <w:rsid w:val="4E1F26AE"/>
    <w:rsid w:val="4E315B1B"/>
    <w:rsid w:val="4E4AC555"/>
    <w:rsid w:val="4E4CF5EB"/>
    <w:rsid w:val="4E5CBFDD"/>
    <w:rsid w:val="4E5CE2DC"/>
    <w:rsid w:val="4E68A6F8"/>
    <w:rsid w:val="4E71C89F"/>
    <w:rsid w:val="4E90E09C"/>
    <w:rsid w:val="4E9541D1"/>
    <w:rsid w:val="4EA57801"/>
    <w:rsid w:val="4ED11E42"/>
    <w:rsid w:val="4EDB8755"/>
    <w:rsid w:val="4EDEEEDB"/>
    <w:rsid w:val="4EEAC5B8"/>
    <w:rsid w:val="4F1FC428"/>
    <w:rsid w:val="4F319A83"/>
    <w:rsid w:val="4F35FDA4"/>
    <w:rsid w:val="4F3B8016"/>
    <w:rsid w:val="4F581219"/>
    <w:rsid w:val="4F6B35DB"/>
    <w:rsid w:val="4F783225"/>
    <w:rsid w:val="4F8DC433"/>
    <w:rsid w:val="4F96B80E"/>
    <w:rsid w:val="4FCFA2A6"/>
    <w:rsid w:val="4FE4E685"/>
    <w:rsid w:val="4FFCBE23"/>
    <w:rsid w:val="500EA3EA"/>
    <w:rsid w:val="502D8A87"/>
    <w:rsid w:val="5030C8FA"/>
    <w:rsid w:val="503DB80D"/>
    <w:rsid w:val="5040F9B0"/>
    <w:rsid w:val="507B5D3E"/>
    <w:rsid w:val="50A8FA4C"/>
    <w:rsid w:val="50B987E8"/>
    <w:rsid w:val="50C32CD9"/>
    <w:rsid w:val="50CF65DD"/>
    <w:rsid w:val="50D110E7"/>
    <w:rsid w:val="50DD7EE1"/>
    <w:rsid w:val="511318AC"/>
    <w:rsid w:val="511F93BF"/>
    <w:rsid w:val="51340972"/>
    <w:rsid w:val="51341C68"/>
    <w:rsid w:val="51382527"/>
    <w:rsid w:val="514BB752"/>
    <w:rsid w:val="51586581"/>
    <w:rsid w:val="51740C45"/>
    <w:rsid w:val="51763B57"/>
    <w:rsid w:val="5193ABE2"/>
    <w:rsid w:val="519FE93C"/>
    <w:rsid w:val="51A4AB13"/>
    <w:rsid w:val="51A7568E"/>
    <w:rsid w:val="51AED070"/>
    <w:rsid w:val="51B643FD"/>
    <w:rsid w:val="51C7C5FC"/>
    <w:rsid w:val="51CBC20B"/>
    <w:rsid w:val="51D16FF3"/>
    <w:rsid w:val="51DB39E4"/>
    <w:rsid w:val="51EA2B94"/>
    <w:rsid w:val="51EA91C6"/>
    <w:rsid w:val="51F42C06"/>
    <w:rsid w:val="51F71C26"/>
    <w:rsid w:val="51FCFEA0"/>
    <w:rsid w:val="52072EFE"/>
    <w:rsid w:val="5207531D"/>
    <w:rsid w:val="520C9A53"/>
    <w:rsid w:val="5212F432"/>
    <w:rsid w:val="521840DE"/>
    <w:rsid w:val="522167A4"/>
    <w:rsid w:val="5262BE8C"/>
    <w:rsid w:val="52673079"/>
    <w:rsid w:val="526BCA20"/>
    <w:rsid w:val="5293261F"/>
    <w:rsid w:val="52A14585"/>
    <w:rsid w:val="52A8FAE5"/>
    <w:rsid w:val="52AC5DB7"/>
    <w:rsid w:val="52B0CC3F"/>
    <w:rsid w:val="52D2875A"/>
    <w:rsid w:val="52DC0564"/>
    <w:rsid w:val="52F97554"/>
    <w:rsid w:val="53015520"/>
    <w:rsid w:val="53138ABA"/>
    <w:rsid w:val="531A0BE7"/>
    <w:rsid w:val="53272107"/>
    <w:rsid w:val="533698DB"/>
    <w:rsid w:val="53383F30"/>
    <w:rsid w:val="533FBEEE"/>
    <w:rsid w:val="535646D8"/>
    <w:rsid w:val="5362676D"/>
    <w:rsid w:val="536F1A50"/>
    <w:rsid w:val="53769EC7"/>
    <w:rsid w:val="5396ECFB"/>
    <w:rsid w:val="53A2FF5F"/>
    <w:rsid w:val="53A82D9D"/>
    <w:rsid w:val="53C950F1"/>
    <w:rsid w:val="53F2391A"/>
    <w:rsid w:val="53FABBE1"/>
    <w:rsid w:val="5407EB14"/>
    <w:rsid w:val="540C25C5"/>
    <w:rsid w:val="5414270C"/>
    <w:rsid w:val="5429926C"/>
    <w:rsid w:val="542B6E17"/>
    <w:rsid w:val="543013A5"/>
    <w:rsid w:val="54326806"/>
    <w:rsid w:val="5432AFB4"/>
    <w:rsid w:val="54411E2A"/>
    <w:rsid w:val="5446AAF6"/>
    <w:rsid w:val="5446F951"/>
    <w:rsid w:val="545B95C8"/>
    <w:rsid w:val="545CE1C3"/>
    <w:rsid w:val="54623A38"/>
    <w:rsid w:val="547BFBF6"/>
    <w:rsid w:val="547FB338"/>
    <w:rsid w:val="549786E3"/>
    <w:rsid w:val="549A0F5D"/>
    <w:rsid w:val="54C13835"/>
    <w:rsid w:val="54CC8140"/>
    <w:rsid w:val="54CE05DB"/>
    <w:rsid w:val="54D4D0B9"/>
    <w:rsid w:val="54DBB941"/>
    <w:rsid w:val="54E485AC"/>
    <w:rsid w:val="55031023"/>
    <w:rsid w:val="55163F3D"/>
    <w:rsid w:val="553ADC90"/>
    <w:rsid w:val="553E1389"/>
    <w:rsid w:val="55405FC6"/>
    <w:rsid w:val="5542694A"/>
    <w:rsid w:val="555A7B7A"/>
    <w:rsid w:val="55868E88"/>
    <w:rsid w:val="558F5AC2"/>
    <w:rsid w:val="5593F058"/>
    <w:rsid w:val="5597ADFE"/>
    <w:rsid w:val="559BCFA0"/>
    <w:rsid w:val="55A50378"/>
    <w:rsid w:val="55D45289"/>
    <w:rsid w:val="55D5D111"/>
    <w:rsid w:val="55D7B675"/>
    <w:rsid w:val="55E7E6C5"/>
    <w:rsid w:val="55EA2D56"/>
    <w:rsid w:val="55EE6D77"/>
    <w:rsid w:val="55F33056"/>
    <w:rsid w:val="55F8AA70"/>
    <w:rsid w:val="55FD8B06"/>
    <w:rsid w:val="56027E50"/>
    <w:rsid w:val="560B5A28"/>
    <w:rsid w:val="561337DA"/>
    <w:rsid w:val="56145C32"/>
    <w:rsid w:val="561D3887"/>
    <w:rsid w:val="5620EB9C"/>
    <w:rsid w:val="562CC161"/>
    <w:rsid w:val="563FED18"/>
    <w:rsid w:val="5645932C"/>
    <w:rsid w:val="564698F0"/>
    <w:rsid w:val="5682D90B"/>
    <w:rsid w:val="5689ED43"/>
    <w:rsid w:val="569200FB"/>
    <w:rsid w:val="56ADDA5C"/>
    <w:rsid w:val="56B72BA0"/>
    <w:rsid w:val="56BD5A5E"/>
    <w:rsid w:val="56CE9D3A"/>
    <w:rsid w:val="56DE897F"/>
    <w:rsid w:val="56E051F8"/>
    <w:rsid w:val="56E9ACB4"/>
    <w:rsid w:val="56F1E529"/>
    <w:rsid w:val="56F976A7"/>
    <w:rsid w:val="56FB0ECF"/>
    <w:rsid w:val="5703E333"/>
    <w:rsid w:val="5709F57B"/>
    <w:rsid w:val="570CEC4F"/>
    <w:rsid w:val="570F0F78"/>
    <w:rsid w:val="572DDAD6"/>
    <w:rsid w:val="572FB61F"/>
    <w:rsid w:val="574FDB66"/>
    <w:rsid w:val="5758A3F3"/>
    <w:rsid w:val="575C1980"/>
    <w:rsid w:val="575C6A25"/>
    <w:rsid w:val="57628968"/>
    <w:rsid w:val="5784176D"/>
    <w:rsid w:val="57B041C3"/>
    <w:rsid w:val="57D9B922"/>
    <w:rsid w:val="57F56BA2"/>
    <w:rsid w:val="57F6E3F0"/>
    <w:rsid w:val="57F7220C"/>
    <w:rsid w:val="58008C4B"/>
    <w:rsid w:val="58075579"/>
    <w:rsid w:val="580A9355"/>
    <w:rsid w:val="5811EA19"/>
    <w:rsid w:val="58135A03"/>
    <w:rsid w:val="5830946E"/>
    <w:rsid w:val="5830E3F7"/>
    <w:rsid w:val="5842F01A"/>
    <w:rsid w:val="5852C513"/>
    <w:rsid w:val="585DE87C"/>
    <w:rsid w:val="586B34FA"/>
    <w:rsid w:val="587CB367"/>
    <w:rsid w:val="587EB738"/>
    <w:rsid w:val="58818470"/>
    <w:rsid w:val="58915D86"/>
    <w:rsid w:val="589E3C79"/>
    <w:rsid w:val="58A376E3"/>
    <w:rsid w:val="58B135E4"/>
    <w:rsid w:val="58BEA580"/>
    <w:rsid w:val="58C23C0C"/>
    <w:rsid w:val="58C3A2AD"/>
    <w:rsid w:val="58D65B8D"/>
    <w:rsid w:val="58ED834D"/>
    <w:rsid w:val="58EF03D8"/>
    <w:rsid w:val="58F27BE0"/>
    <w:rsid w:val="5909E761"/>
    <w:rsid w:val="590CB5F6"/>
    <w:rsid w:val="590F9F51"/>
    <w:rsid w:val="59336177"/>
    <w:rsid w:val="5943F974"/>
    <w:rsid w:val="5957516A"/>
    <w:rsid w:val="595B2559"/>
    <w:rsid w:val="5965E243"/>
    <w:rsid w:val="59727962"/>
    <w:rsid w:val="598E3093"/>
    <w:rsid w:val="5991586A"/>
    <w:rsid w:val="5996086C"/>
    <w:rsid w:val="59AA3042"/>
    <w:rsid w:val="59C1BAA3"/>
    <w:rsid w:val="59CEF46C"/>
    <w:rsid w:val="59D1444A"/>
    <w:rsid w:val="59D54EA0"/>
    <w:rsid w:val="59E99449"/>
    <w:rsid w:val="59EBBABF"/>
    <w:rsid w:val="59F0BAEA"/>
    <w:rsid w:val="5A1C7FD7"/>
    <w:rsid w:val="5A2C5045"/>
    <w:rsid w:val="5A2DF830"/>
    <w:rsid w:val="5A3B13ED"/>
    <w:rsid w:val="5A3B5111"/>
    <w:rsid w:val="5A410563"/>
    <w:rsid w:val="5A73FFF9"/>
    <w:rsid w:val="5AA1F138"/>
    <w:rsid w:val="5AA3CD62"/>
    <w:rsid w:val="5AA5E2DC"/>
    <w:rsid w:val="5AA6A0A8"/>
    <w:rsid w:val="5AA7A81C"/>
    <w:rsid w:val="5AACBB2F"/>
    <w:rsid w:val="5AC92003"/>
    <w:rsid w:val="5ACEF69E"/>
    <w:rsid w:val="5AD762DD"/>
    <w:rsid w:val="5AE660FC"/>
    <w:rsid w:val="5AE8790A"/>
    <w:rsid w:val="5AF4BD88"/>
    <w:rsid w:val="5AFA5213"/>
    <w:rsid w:val="5AFF5189"/>
    <w:rsid w:val="5B086D04"/>
    <w:rsid w:val="5B09B15E"/>
    <w:rsid w:val="5B0F5794"/>
    <w:rsid w:val="5B17478C"/>
    <w:rsid w:val="5B17CAAE"/>
    <w:rsid w:val="5B1A6515"/>
    <w:rsid w:val="5B2F3754"/>
    <w:rsid w:val="5B5351DE"/>
    <w:rsid w:val="5B560C7B"/>
    <w:rsid w:val="5B690396"/>
    <w:rsid w:val="5B8B49EC"/>
    <w:rsid w:val="5B9A76D4"/>
    <w:rsid w:val="5B9BC9AE"/>
    <w:rsid w:val="5BDF0C86"/>
    <w:rsid w:val="5BE4CA98"/>
    <w:rsid w:val="5BE614DA"/>
    <w:rsid w:val="5BE72878"/>
    <w:rsid w:val="5C12B4CE"/>
    <w:rsid w:val="5C1B4937"/>
    <w:rsid w:val="5C29737E"/>
    <w:rsid w:val="5C5EC83F"/>
    <w:rsid w:val="5C7C830F"/>
    <w:rsid w:val="5C7EC45D"/>
    <w:rsid w:val="5C866F20"/>
    <w:rsid w:val="5C88457A"/>
    <w:rsid w:val="5C9CCEE1"/>
    <w:rsid w:val="5CA66CAA"/>
    <w:rsid w:val="5CA961A6"/>
    <w:rsid w:val="5CB49C9D"/>
    <w:rsid w:val="5CD607B6"/>
    <w:rsid w:val="5CEEE2FB"/>
    <w:rsid w:val="5D03CC45"/>
    <w:rsid w:val="5D0FB68A"/>
    <w:rsid w:val="5D1148FC"/>
    <w:rsid w:val="5D2F2DB6"/>
    <w:rsid w:val="5D3223B3"/>
    <w:rsid w:val="5D415CC3"/>
    <w:rsid w:val="5D49F0DA"/>
    <w:rsid w:val="5D5A2F2B"/>
    <w:rsid w:val="5D903E2F"/>
    <w:rsid w:val="5D937051"/>
    <w:rsid w:val="5D9FB10C"/>
    <w:rsid w:val="5DB58FD3"/>
    <w:rsid w:val="5DC743FA"/>
    <w:rsid w:val="5DD4D481"/>
    <w:rsid w:val="5DE4C4A1"/>
    <w:rsid w:val="5DE85123"/>
    <w:rsid w:val="5DF1A94D"/>
    <w:rsid w:val="5E02F5EA"/>
    <w:rsid w:val="5E20E54F"/>
    <w:rsid w:val="5E252F93"/>
    <w:rsid w:val="5E29BFCF"/>
    <w:rsid w:val="5E2B7B83"/>
    <w:rsid w:val="5E3FA23F"/>
    <w:rsid w:val="5E59EE1B"/>
    <w:rsid w:val="5E5B8F9E"/>
    <w:rsid w:val="5E5D35F3"/>
    <w:rsid w:val="5E6B2383"/>
    <w:rsid w:val="5E76BBDF"/>
    <w:rsid w:val="5E85570E"/>
    <w:rsid w:val="5EAC2E6A"/>
    <w:rsid w:val="5EB9E355"/>
    <w:rsid w:val="5EE35E6D"/>
    <w:rsid w:val="5EE8B564"/>
    <w:rsid w:val="5EEE253F"/>
    <w:rsid w:val="5EFBA00C"/>
    <w:rsid w:val="5F0C04A0"/>
    <w:rsid w:val="5F23687A"/>
    <w:rsid w:val="5F25121C"/>
    <w:rsid w:val="5F255BA4"/>
    <w:rsid w:val="5F2CF12B"/>
    <w:rsid w:val="5F313857"/>
    <w:rsid w:val="5F37E2B0"/>
    <w:rsid w:val="5F44574F"/>
    <w:rsid w:val="5F4BA1ED"/>
    <w:rsid w:val="5F5B6DFC"/>
    <w:rsid w:val="5F64BBC7"/>
    <w:rsid w:val="5F6543E3"/>
    <w:rsid w:val="5F6F99DC"/>
    <w:rsid w:val="5F7619C3"/>
    <w:rsid w:val="5F76D1EF"/>
    <w:rsid w:val="5F7E1834"/>
    <w:rsid w:val="5F8301F5"/>
    <w:rsid w:val="5F89609E"/>
    <w:rsid w:val="5F9CA645"/>
    <w:rsid w:val="5F9EAC85"/>
    <w:rsid w:val="5FA7D70E"/>
    <w:rsid w:val="5FA8E994"/>
    <w:rsid w:val="5FAA8EBD"/>
    <w:rsid w:val="5FC7E585"/>
    <w:rsid w:val="5FD8885E"/>
    <w:rsid w:val="5FDB54F3"/>
    <w:rsid w:val="6013A14C"/>
    <w:rsid w:val="60181BE3"/>
    <w:rsid w:val="601AE7C4"/>
    <w:rsid w:val="605A9568"/>
    <w:rsid w:val="6062C07C"/>
    <w:rsid w:val="60666013"/>
    <w:rsid w:val="6069D792"/>
    <w:rsid w:val="60727D37"/>
    <w:rsid w:val="607785E4"/>
    <w:rsid w:val="60857CBD"/>
    <w:rsid w:val="60A76019"/>
    <w:rsid w:val="60AABB18"/>
    <w:rsid w:val="60C1EE80"/>
    <w:rsid w:val="60D80A0C"/>
    <w:rsid w:val="60E64459"/>
    <w:rsid w:val="60EB2B5C"/>
    <w:rsid w:val="60F10BC0"/>
    <w:rsid w:val="60FF1B4E"/>
    <w:rsid w:val="6108FC58"/>
    <w:rsid w:val="610CE210"/>
    <w:rsid w:val="610E4BF1"/>
    <w:rsid w:val="6133CED0"/>
    <w:rsid w:val="613E2BA9"/>
    <w:rsid w:val="614DCD2A"/>
    <w:rsid w:val="6157CAB7"/>
    <w:rsid w:val="616A5737"/>
    <w:rsid w:val="617E407A"/>
    <w:rsid w:val="618C4794"/>
    <w:rsid w:val="6196BD50"/>
    <w:rsid w:val="61999CEC"/>
    <w:rsid w:val="61AB85B1"/>
    <w:rsid w:val="61C03EB4"/>
    <w:rsid w:val="61C58BB2"/>
    <w:rsid w:val="61D436D3"/>
    <w:rsid w:val="61ED5049"/>
    <w:rsid w:val="61F1039F"/>
    <w:rsid w:val="61F31B18"/>
    <w:rsid w:val="61F7E70B"/>
    <w:rsid w:val="6203AF05"/>
    <w:rsid w:val="620A6208"/>
    <w:rsid w:val="62116426"/>
    <w:rsid w:val="6216C775"/>
    <w:rsid w:val="622B5D27"/>
    <w:rsid w:val="623F1F5E"/>
    <w:rsid w:val="626793A3"/>
    <w:rsid w:val="626B6F5D"/>
    <w:rsid w:val="62888E8A"/>
    <w:rsid w:val="62A044C3"/>
    <w:rsid w:val="62C41D72"/>
    <w:rsid w:val="62E15694"/>
    <w:rsid w:val="62F698E1"/>
    <w:rsid w:val="62F771E6"/>
    <w:rsid w:val="6315BA71"/>
    <w:rsid w:val="63218CB6"/>
    <w:rsid w:val="6332B249"/>
    <w:rsid w:val="633CCBF9"/>
    <w:rsid w:val="6352030B"/>
    <w:rsid w:val="63549774"/>
    <w:rsid w:val="635D70C3"/>
    <w:rsid w:val="6368C509"/>
    <w:rsid w:val="63714263"/>
    <w:rsid w:val="6376FD8F"/>
    <w:rsid w:val="638CFFFA"/>
    <w:rsid w:val="63916FFE"/>
    <w:rsid w:val="6398847C"/>
    <w:rsid w:val="63A2945C"/>
    <w:rsid w:val="63AD1B3C"/>
    <w:rsid w:val="63B7A083"/>
    <w:rsid w:val="63BC7720"/>
    <w:rsid w:val="63E3D00F"/>
    <w:rsid w:val="63FF59A4"/>
    <w:rsid w:val="6403A5D5"/>
    <w:rsid w:val="643683D3"/>
    <w:rsid w:val="643ABB10"/>
    <w:rsid w:val="643D16B2"/>
    <w:rsid w:val="6450B228"/>
    <w:rsid w:val="646C647D"/>
    <w:rsid w:val="646F47AD"/>
    <w:rsid w:val="647F1D8B"/>
    <w:rsid w:val="649294B6"/>
    <w:rsid w:val="649613C1"/>
    <w:rsid w:val="64A3E5B8"/>
    <w:rsid w:val="64BDAB0D"/>
    <w:rsid w:val="64C41814"/>
    <w:rsid w:val="64F56DA2"/>
    <w:rsid w:val="64FB2AB1"/>
    <w:rsid w:val="64FC00EE"/>
    <w:rsid w:val="65077D84"/>
    <w:rsid w:val="651B6851"/>
    <w:rsid w:val="651F3BA3"/>
    <w:rsid w:val="653915EA"/>
    <w:rsid w:val="653FB029"/>
    <w:rsid w:val="6550D0F3"/>
    <w:rsid w:val="655391A3"/>
    <w:rsid w:val="6572C82B"/>
    <w:rsid w:val="6573D589"/>
    <w:rsid w:val="6578112F"/>
    <w:rsid w:val="65873FB8"/>
    <w:rsid w:val="659C7427"/>
    <w:rsid w:val="659FB83E"/>
    <w:rsid w:val="65A2DC02"/>
    <w:rsid w:val="65BF39C5"/>
    <w:rsid w:val="65C2DB0D"/>
    <w:rsid w:val="65C75974"/>
    <w:rsid w:val="65C9DD53"/>
    <w:rsid w:val="65DA7169"/>
    <w:rsid w:val="65DDF503"/>
    <w:rsid w:val="65F03DFF"/>
    <w:rsid w:val="66035015"/>
    <w:rsid w:val="66158994"/>
    <w:rsid w:val="6627EAFC"/>
    <w:rsid w:val="662D8A84"/>
    <w:rsid w:val="66311E26"/>
    <w:rsid w:val="66344901"/>
    <w:rsid w:val="66390CCA"/>
    <w:rsid w:val="665FF46F"/>
    <w:rsid w:val="6669EE73"/>
    <w:rsid w:val="666E61BC"/>
    <w:rsid w:val="666F4D64"/>
    <w:rsid w:val="667046F8"/>
    <w:rsid w:val="66731525"/>
    <w:rsid w:val="668C1085"/>
    <w:rsid w:val="66A8E4E8"/>
    <w:rsid w:val="66AAA1CA"/>
    <w:rsid w:val="66B06CCC"/>
    <w:rsid w:val="66CCDBDC"/>
    <w:rsid w:val="66E9A98D"/>
    <w:rsid w:val="66EEE774"/>
    <w:rsid w:val="66F2C508"/>
    <w:rsid w:val="6718F96C"/>
    <w:rsid w:val="673817F4"/>
    <w:rsid w:val="673CBBC5"/>
    <w:rsid w:val="674899C7"/>
    <w:rsid w:val="6753B580"/>
    <w:rsid w:val="6761A0E5"/>
    <w:rsid w:val="67674BE3"/>
    <w:rsid w:val="678D6FE1"/>
    <w:rsid w:val="678EA205"/>
    <w:rsid w:val="67B29496"/>
    <w:rsid w:val="67C4F601"/>
    <w:rsid w:val="67CEB6C7"/>
    <w:rsid w:val="67DB230B"/>
    <w:rsid w:val="67E04217"/>
    <w:rsid w:val="67EDBE20"/>
    <w:rsid w:val="67FCDD6B"/>
    <w:rsid w:val="67FF59B3"/>
    <w:rsid w:val="680FE2CB"/>
    <w:rsid w:val="681DD29C"/>
    <w:rsid w:val="6832D717"/>
    <w:rsid w:val="68432698"/>
    <w:rsid w:val="6866356D"/>
    <w:rsid w:val="6884902C"/>
    <w:rsid w:val="68866821"/>
    <w:rsid w:val="68959C9E"/>
    <w:rsid w:val="6896527A"/>
    <w:rsid w:val="68AE0264"/>
    <w:rsid w:val="68C7D42B"/>
    <w:rsid w:val="68D1EC51"/>
    <w:rsid w:val="68F64689"/>
    <w:rsid w:val="68FD28BF"/>
    <w:rsid w:val="69002B22"/>
    <w:rsid w:val="6901A53A"/>
    <w:rsid w:val="690391A1"/>
    <w:rsid w:val="69041863"/>
    <w:rsid w:val="6909E3EB"/>
    <w:rsid w:val="69296220"/>
    <w:rsid w:val="695C2940"/>
    <w:rsid w:val="695C63D8"/>
    <w:rsid w:val="695FE2E7"/>
    <w:rsid w:val="6972EB9B"/>
    <w:rsid w:val="699C356A"/>
    <w:rsid w:val="699C5845"/>
    <w:rsid w:val="699EE58B"/>
    <w:rsid w:val="69A0264D"/>
    <w:rsid w:val="69C1496C"/>
    <w:rsid w:val="69C17C23"/>
    <w:rsid w:val="69CDA83F"/>
    <w:rsid w:val="69CF523F"/>
    <w:rsid w:val="69D69FE6"/>
    <w:rsid w:val="69D96F19"/>
    <w:rsid w:val="6A18796D"/>
    <w:rsid w:val="6A305233"/>
    <w:rsid w:val="6A309AEA"/>
    <w:rsid w:val="6A36D5E7"/>
    <w:rsid w:val="6A695366"/>
    <w:rsid w:val="6A8CF3CE"/>
    <w:rsid w:val="6AAE4B30"/>
    <w:rsid w:val="6ABFC8C7"/>
    <w:rsid w:val="6AC0D274"/>
    <w:rsid w:val="6ACA91F5"/>
    <w:rsid w:val="6B175ACA"/>
    <w:rsid w:val="6B19A6BF"/>
    <w:rsid w:val="6B2E0302"/>
    <w:rsid w:val="6B46842D"/>
    <w:rsid w:val="6B543815"/>
    <w:rsid w:val="6B7B8BC1"/>
    <w:rsid w:val="6B8E7EFF"/>
    <w:rsid w:val="6B935687"/>
    <w:rsid w:val="6BA2C452"/>
    <w:rsid w:val="6BB23656"/>
    <w:rsid w:val="6BC1FDF3"/>
    <w:rsid w:val="6BE322B4"/>
    <w:rsid w:val="6BFD404B"/>
    <w:rsid w:val="6C06C957"/>
    <w:rsid w:val="6C09E938"/>
    <w:rsid w:val="6C0F6ED5"/>
    <w:rsid w:val="6C1ADCF3"/>
    <w:rsid w:val="6C1CCD93"/>
    <w:rsid w:val="6C23F4D9"/>
    <w:rsid w:val="6C2954D0"/>
    <w:rsid w:val="6C299723"/>
    <w:rsid w:val="6C2EBD62"/>
    <w:rsid w:val="6C32E1AA"/>
    <w:rsid w:val="6C616680"/>
    <w:rsid w:val="6C7DD1A3"/>
    <w:rsid w:val="6C85FBDC"/>
    <w:rsid w:val="6C95B595"/>
    <w:rsid w:val="6CA48328"/>
    <w:rsid w:val="6CD11BD2"/>
    <w:rsid w:val="6CE4C0F9"/>
    <w:rsid w:val="6D060463"/>
    <w:rsid w:val="6D07423A"/>
    <w:rsid w:val="6D1D86FC"/>
    <w:rsid w:val="6D2805DC"/>
    <w:rsid w:val="6D28D8B8"/>
    <w:rsid w:val="6D31CD86"/>
    <w:rsid w:val="6D4CAAAA"/>
    <w:rsid w:val="6D4D7CD6"/>
    <w:rsid w:val="6D525F4C"/>
    <w:rsid w:val="6D5843F5"/>
    <w:rsid w:val="6D684E9F"/>
    <w:rsid w:val="6D7CF847"/>
    <w:rsid w:val="6D8D98B0"/>
    <w:rsid w:val="6D902321"/>
    <w:rsid w:val="6D945E91"/>
    <w:rsid w:val="6DAF9B2C"/>
    <w:rsid w:val="6DBD054F"/>
    <w:rsid w:val="6DC575C7"/>
    <w:rsid w:val="6DDDA004"/>
    <w:rsid w:val="6E095470"/>
    <w:rsid w:val="6E382437"/>
    <w:rsid w:val="6E3DA939"/>
    <w:rsid w:val="6E46BFA6"/>
    <w:rsid w:val="6E4CAE04"/>
    <w:rsid w:val="6E4CF019"/>
    <w:rsid w:val="6E71DC94"/>
    <w:rsid w:val="6E764EDD"/>
    <w:rsid w:val="6E9A2C60"/>
    <w:rsid w:val="6EA41FCF"/>
    <w:rsid w:val="6EAD34CD"/>
    <w:rsid w:val="6EAF19B0"/>
    <w:rsid w:val="6EAF2C3B"/>
    <w:rsid w:val="6EC292BB"/>
    <w:rsid w:val="6ED53A21"/>
    <w:rsid w:val="6ED7415C"/>
    <w:rsid w:val="6EE18281"/>
    <w:rsid w:val="6EE31222"/>
    <w:rsid w:val="6EF4C974"/>
    <w:rsid w:val="6EFA6E54"/>
    <w:rsid w:val="6EFF38AE"/>
    <w:rsid w:val="6F04DD87"/>
    <w:rsid w:val="6F0D7E45"/>
    <w:rsid w:val="6F13360C"/>
    <w:rsid w:val="6F1D255A"/>
    <w:rsid w:val="6F3749E9"/>
    <w:rsid w:val="6F459062"/>
    <w:rsid w:val="6F5F9126"/>
    <w:rsid w:val="6F6913B2"/>
    <w:rsid w:val="6F7235F2"/>
    <w:rsid w:val="6F73A42E"/>
    <w:rsid w:val="6F82A16C"/>
    <w:rsid w:val="6F991924"/>
    <w:rsid w:val="6FA7B263"/>
    <w:rsid w:val="6FBD3864"/>
    <w:rsid w:val="6FC7D15D"/>
    <w:rsid w:val="6FFC1DC1"/>
    <w:rsid w:val="701A0226"/>
    <w:rsid w:val="701BC86B"/>
    <w:rsid w:val="7028F382"/>
    <w:rsid w:val="702C81CF"/>
    <w:rsid w:val="702D4283"/>
    <w:rsid w:val="702E995F"/>
    <w:rsid w:val="704ED98C"/>
    <w:rsid w:val="707E99E6"/>
    <w:rsid w:val="70811D53"/>
    <w:rsid w:val="70A436C2"/>
    <w:rsid w:val="70E00A0A"/>
    <w:rsid w:val="70EEAB1F"/>
    <w:rsid w:val="71054D39"/>
    <w:rsid w:val="710AB2A1"/>
    <w:rsid w:val="711283D5"/>
    <w:rsid w:val="7115BA79"/>
    <w:rsid w:val="7128C395"/>
    <w:rsid w:val="71386417"/>
    <w:rsid w:val="7140F394"/>
    <w:rsid w:val="717A4458"/>
    <w:rsid w:val="718BA51D"/>
    <w:rsid w:val="718C6E22"/>
    <w:rsid w:val="719A81CB"/>
    <w:rsid w:val="719CC9AA"/>
    <w:rsid w:val="71A5E65F"/>
    <w:rsid w:val="71AC1B11"/>
    <w:rsid w:val="71AF13FC"/>
    <w:rsid w:val="71C5BE37"/>
    <w:rsid w:val="7201B3F7"/>
    <w:rsid w:val="72032F90"/>
    <w:rsid w:val="72092B9B"/>
    <w:rsid w:val="7243F0FA"/>
    <w:rsid w:val="724C1E58"/>
    <w:rsid w:val="72525FA5"/>
    <w:rsid w:val="7263D164"/>
    <w:rsid w:val="7267966F"/>
    <w:rsid w:val="72683049"/>
    <w:rsid w:val="7275F31C"/>
    <w:rsid w:val="7278CE97"/>
    <w:rsid w:val="727C091F"/>
    <w:rsid w:val="7294E2BB"/>
    <w:rsid w:val="72AAFAA9"/>
    <w:rsid w:val="72BA738C"/>
    <w:rsid w:val="72CA7473"/>
    <w:rsid w:val="72EC95E0"/>
    <w:rsid w:val="72F73D1C"/>
    <w:rsid w:val="72FC63E8"/>
    <w:rsid w:val="7316D307"/>
    <w:rsid w:val="731702F0"/>
    <w:rsid w:val="731D7A32"/>
    <w:rsid w:val="7335DE9E"/>
    <w:rsid w:val="7337ED63"/>
    <w:rsid w:val="73461E25"/>
    <w:rsid w:val="7359C3F9"/>
    <w:rsid w:val="7360A15E"/>
    <w:rsid w:val="73610F88"/>
    <w:rsid w:val="737A69D7"/>
    <w:rsid w:val="737ABE42"/>
    <w:rsid w:val="739ACBCF"/>
    <w:rsid w:val="73AE140A"/>
    <w:rsid w:val="73BE2377"/>
    <w:rsid w:val="73D31EB4"/>
    <w:rsid w:val="74019321"/>
    <w:rsid w:val="740AEDAE"/>
    <w:rsid w:val="740C2765"/>
    <w:rsid w:val="7445760E"/>
    <w:rsid w:val="745E2110"/>
    <w:rsid w:val="74ACAFAB"/>
    <w:rsid w:val="74B862B5"/>
    <w:rsid w:val="74C672B3"/>
    <w:rsid w:val="74CA826E"/>
    <w:rsid w:val="74CD8722"/>
    <w:rsid w:val="74E3BBD3"/>
    <w:rsid w:val="751B763F"/>
    <w:rsid w:val="751D9E8A"/>
    <w:rsid w:val="7522BB08"/>
    <w:rsid w:val="7536527C"/>
    <w:rsid w:val="7556D780"/>
    <w:rsid w:val="75655EB7"/>
    <w:rsid w:val="756C72DC"/>
    <w:rsid w:val="757A2182"/>
    <w:rsid w:val="757A2FFB"/>
    <w:rsid w:val="7582FF82"/>
    <w:rsid w:val="7588D177"/>
    <w:rsid w:val="759921FA"/>
    <w:rsid w:val="75C07455"/>
    <w:rsid w:val="75CE6CED"/>
    <w:rsid w:val="75CED202"/>
    <w:rsid w:val="75DCB804"/>
    <w:rsid w:val="75E0DEC5"/>
    <w:rsid w:val="75F82CA6"/>
    <w:rsid w:val="76163E62"/>
    <w:rsid w:val="761EAA66"/>
    <w:rsid w:val="76273D37"/>
    <w:rsid w:val="763B31BB"/>
    <w:rsid w:val="76476E70"/>
    <w:rsid w:val="7672CBEB"/>
    <w:rsid w:val="768C6F48"/>
    <w:rsid w:val="76912675"/>
    <w:rsid w:val="76CDCB4D"/>
    <w:rsid w:val="76E32270"/>
    <w:rsid w:val="76EFCF72"/>
    <w:rsid w:val="77039D34"/>
    <w:rsid w:val="7721F433"/>
    <w:rsid w:val="772F0C26"/>
    <w:rsid w:val="77406E28"/>
    <w:rsid w:val="7748C473"/>
    <w:rsid w:val="774FF69D"/>
    <w:rsid w:val="77996821"/>
    <w:rsid w:val="77A714E1"/>
    <w:rsid w:val="77D6678E"/>
    <w:rsid w:val="77E6221B"/>
    <w:rsid w:val="77F55CA1"/>
    <w:rsid w:val="77F5F4CF"/>
    <w:rsid w:val="77F836D2"/>
    <w:rsid w:val="77FF86B2"/>
    <w:rsid w:val="78135D1F"/>
    <w:rsid w:val="7819AA01"/>
    <w:rsid w:val="781F1073"/>
    <w:rsid w:val="78300EEB"/>
    <w:rsid w:val="7850790F"/>
    <w:rsid w:val="7853C203"/>
    <w:rsid w:val="786F9901"/>
    <w:rsid w:val="78725FE8"/>
    <w:rsid w:val="7886022B"/>
    <w:rsid w:val="789687EB"/>
    <w:rsid w:val="789A8772"/>
    <w:rsid w:val="789DB8B0"/>
    <w:rsid w:val="78AAA4D6"/>
    <w:rsid w:val="78B591A2"/>
    <w:rsid w:val="78C5D3FD"/>
    <w:rsid w:val="78CEE7BE"/>
    <w:rsid w:val="78D0A73B"/>
    <w:rsid w:val="78E9DA19"/>
    <w:rsid w:val="78EF30E1"/>
    <w:rsid w:val="78F6EB7F"/>
    <w:rsid w:val="78F7EDD9"/>
    <w:rsid w:val="78F9069E"/>
    <w:rsid w:val="78FC75CD"/>
    <w:rsid w:val="790BD370"/>
    <w:rsid w:val="79357306"/>
    <w:rsid w:val="793AEBA8"/>
    <w:rsid w:val="793F878E"/>
    <w:rsid w:val="7941B2E8"/>
    <w:rsid w:val="79511440"/>
    <w:rsid w:val="7956AC65"/>
    <w:rsid w:val="796C0735"/>
    <w:rsid w:val="79701DC0"/>
    <w:rsid w:val="79733959"/>
    <w:rsid w:val="79A5ABCD"/>
    <w:rsid w:val="79B17C4A"/>
    <w:rsid w:val="79B32E75"/>
    <w:rsid w:val="79BCF5A5"/>
    <w:rsid w:val="79BFB1F4"/>
    <w:rsid w:val="79DD53D2"/>
    <w:rsid w:val="79E52425"/>
    <w:rsid w:val="7A0A01C8"/>
    <w:rsid w:val="7A124F36"/>
    <w:rsid w:val="7A5F2C9A"/>
    <w:rsid w:val="7A624776"/>
    <w:rsid w:val="7A658168"/>
    <w:rsid w:val="7A6AB81F"/>
    <w:rsid w:val="7A6B2E52"/>
    <w:rsid w:val="7A6BC362"/>
    <w:rsid w:val="7A6EDF71"/>
    <w:rsid w:val="7A76D8CC"/>
    <w:rsid w:val="7A83906B"/>
    <w:rsid w:val="7A8CF5C9"/>
    <w:rsid w:val="7A91B375"/>
    <w:rsid w:val="7ABCF44C"/>
    <w:rsid w:val="7AC7DE17"/>
    <w:rsid w:val="7ADBD8FD"/>
    <w:rsid w:val="7AE8DC91"/>
    <w:rsid w:val="7AF504A7"/>
    <w:rsid w:val="7B2A0E77"/>
    <w:rsid w:val="7B350D12"/>
    <w:rsid w:val="7B3FD3E4"/>
    <w:rsid w:val="7B4285C7"/>
    <w:rsid w:val="7B498B36"/>
    <w:rsid w:val="7B566B90"/>
    <w:rsid w:val="7B5EC739"/>
    <w:rsid w:val="7B709AA4"/>
    <w:rsid w:val="7B7880CD"/>
    <w:rsid w:val="7B78E239"/>
    <w:rsid w:val="7B8A88E5"/>
    <w:rsid w:val="7B9F2634"/>
    <w:rsid w:val="7BBF967F"/>
    <w:rsid w:val="7BD2EB95"/>
    <w:rsid w:val="7BDE93DE"/>
    <w:rsid w:val="7BF202A2"/>
    <w:rsid w:val="7C333B70"/>
    <w:rsid w:val="7C5BE16A"/>
    <w:rsid w:val="7C64F714"/>
    <w:rsid w:val="7C76BE7B"/>
    <w:rsid w:val="7CA142E7"/>
    <w:rsid w:val="7CAB4031"/>
    <w:rsid w:val="7CADD2D8"/>
    <w:rsid w:val="7CB7EE8C"/>
    <w:rsid w:val="7CB7F50F"/>
    <w:rsid w:val="7CCB5E30"/>
    <w:rsid w:val="7CCC8640"/>
    <w:rsid w:val="7CCE9753"/>
    <w:rsid w:val="7CD24C8F"/>
    <w:rsid w:val="7CDF6E15"/>
    <w:rsid w:val="7CE83F25"/>
    <w:rsid w:val="7CEAA8D8"/>
    <w:rsid w:val="7D2B7B66"/>
    <w:rsid w:val="7D2E3B39"/>
    <w:rsid w:val="7D41E78B"/>
    <w:rsid w:val="7D548922"/>
    <w:rsid w:val="7D57C6F6"/>
    <w:rsid w:val="7D5ABCFC"/>
    <w:rsid w:val="7D6BFBB1"/>
    <w:rsid w:val="7D819B82"/>
    <w:rsid w:val="7D82219C"/>
    <w:rsid w:val="7D94F522"/>
    <w:rsid w:val="7D9DB118"/>
    <w:rsid w:val="7DA999E0"/>
    <w:rsid w:val="7DC3D0F4"/>
    <w:rsid w:val="7DCECC56"/>
    <w:rsid w:val="7DE024C6"/>
    <w:rsid w:val="7DEE0795"/>
    <w:rsid w:val="7DF2A3B3"/>
    <w:rsid w:val="7DFD5490"/>
    <w:rsid w:val="7DFE6790"/>
    <w:rsid w:val="7E07C655"/>
    <w:rsid w:val="7E0E7958"/>
    <w:rsid w:val="7E3052C0"/>
    <w:rsid w:val="7E3C66B6"/>
    <w:rsid w:val="7E3D9D03"/>
    <w:rsid w:val="7E426ADC"/>
    <w:rsid w:val="7E55559D"/>
    <w:rsid w:val="7E676480"/>
    <w:rsid w:val="7E6F0781"/>
    <w:rsid w:val="7E72C60E"/>
    <w:rsid w:val="7E868FFD"/>
    <w:rsid w:val="7E90CB6F"/>
    <w:rsid w:val="7E940531"/>
    <w:rsid w:val="7EA7B9C6"/>
    <w:rsid w:val="7EBE4F9F"/>
    <w:rsid w:val="7EBEE3A4"/>
    <w:rsid w:val="7ECD8ED4"/>
    <w:rsid w:val="7ECF40E7"/>
    <w:rsid w:val="7EDDA63F"/>
    <w:rsid w:val="7EE61692"/>
    <w:rsid w:val="7EED4EC8"/>
    <w:rsid w:val="7EEDAF4C"/>
    <w:rsid w:val="7EF96B5C"/>
    <w:rsid w:val="7F02F88B"/>
    <w:rsid w:val="7F07EBF4"/>
    <w:rsid w:val="7F1034BE"/>
    <w:rsid w:val="7F121707"/>
    <w:rsid w:val="7F1AF137"/>
    <w:rsid w:val="7F1D4A19"/>
    <w:rsid w:val="7F495E49"/>
    <w:rsid w:val="7F4A1668"/>
    <w:rsid w:val="7F5FB78E"/>
    <w:rsid w:val="7F60D20C"/>
    <w:rsid w:val="7F74B451"/>
    <w:rsid w:val="7F88100F"/>
    <w:rsid w:val="7F986BAD"/>
    <w:rsid w:val="7FC86C4A"/>
    <w:rsid w:val="7FD12036"/>
    <w:rsid w:val="7FF1F636"/>
    <w:rsid w:val="7FF3093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1BD0782"/>
  <w15:chartTrackingRefBased/>
  <w15:docId w15:val="{C61EEB15-4191-483D-A264-6453A1B2E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F12F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F12F6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D356A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12F6C"/>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F12F6C"/>
    <w:rPr>
      <w:rFonts w:asciiTheme="majorHAnsi" w:eastAsiaTheme="majorEastAsia" w:hAnsiTheme="majorHAnsi" w:cstheme="majorBidi"/>
      <w:color w:val="2F5496" w:themeColor="accent1" w:themeShade="BF"/>
      <w:sz w:val="26"/>
      <w:szCs w:val="26"/>
    </w:rPr>
  </w:style>
  <w:style w:type="character" w:styleId="Hypertextovprepojenie">
    <w:name w:val="Hyperlink"/>
    <w:basedOn w:val="Predvolenpsmoodseku"/>
    <w:uiPriority w:val="99"/>
    <w:unhideWhenUsed/>
    <w:rsid w:val="00C47E31"/>
    <w:rPr>
      <w:color w:val="0563C1" w:themeColor="hyperlink"/>
      <w:u w:val="single"/>
    </w:rPr>
  </w:style>
  <w:style w:type="character" w:styleId="Nevyrieenzmienka">
    <w:name w:val="Unresolved Mention"/>
    <w:basedOn w:val="Predvolenpsmoodseku"/>
    <w:uiPriority w:val="99"/>
    <w:semiHidden/>
    <w:unhideWhenUsed/>
    <w:rsid w:val="00C47E31"/>
    <w:rPr>
      <w:color w:val="605E5C"/>
      <w:shd w:val="clear" w:color="auto" w:fill="E1DFDD"/>
    </w:rPr>
  </w:style>
  <w:style w:type="paragraph" w:styleId="Bezriadkovania">
    <w:name w:val="No Spacing"/>
    <w:link w:val="BezriadkovaniaChar"/>
    <w:uiPriority w:val="1"/>
    <w:qFormat/>
    <w:rsid w:val="00D600FF"/>
    <w:pPr>
      <w:spacing w:after="0" w:line="240" w:lineRule="auto"/>
    </w:pPr>
  </w:style>
  <w:style w:type="character" w:styleId="PouitHypertextovPrepojenie">
    <w:name w:val="FollowedHyperlink"/>
    <w:basedOn w:val="Predvolenpsmoodseku"/>
    <w:uiPriority w:val="99"/>
    <w:semiHidden/>
    <w:unhideWhenUsed/>
    <w:rsid w:val="00D600FF"/>
    <w:rPr>
      <w:color w:val="954F72" w:themeColor="followedHyperlink"/>
      <w:u w:val="single"/>
    </w:rPr>
  </w:style>
  <w:style w:type="paragraph" w:styleId="Hlavikaobsahu">
    <w:name w:val="TOC Heading"/>
    <w:basedOn w:val="Nadpis1"/>
    <w:next w:val="Normlny"/>
    <w:uiPriority w:val="39"/>
    <w:unhideWhenUsed/>
    <w:qFormat/>
    <w:rsid w:val="005D6571"/>
    <w:pPr>
      <w:outlineLvl w:val="9"/>
    </w:pPr>
    <w:rPr>
      <w:lang w:val="en-US"/>
    </w:rPr>
  </w:style>
  <w:style w:type="paragraph" w:styleId="Obsah1">
    <w:name w:val="toc 1"/>
    <w:basedOn w:val="Normlny"/>
    <w:next w:val="Normlny"/>
    <w:autoRedefine/>
    <w:uiPriority w:val="39"/>
    <w:unhideWhenUsed/>
    <w:rsid w:val="00DD0265"/>
    <w:pPr>
      <w:tabs>
        <w:tab w:val="right" w:leader="dot" w:pos="9062"/>
      </w:tabs>
      <w:spacing w:after="100"/>
    </w:pPr>
  </w:style>
  <w:style w:type="paragraph" w:styleId="Obsah2">
    <w:name w:val="toc 2"/>
    <w:basedOn w:val="Normlny"/>
    <w:next w:val="Normlny"/>
    <w:autoRedefine/>
    <w:uiPriority w:val="39"/>
    <w:unhideWhenUsed/>
    <w:rsid w:val="005F0BA4"/>
    <w:pPr>
      <w:tabs>
        <w:tab w:val="left" w:pos="880"/>
        <w:tab w:val="right" w:leader="dot" w:pos="9062"/>
      </w:tabs>
      <w:spacing w:after="100"/>
      <w:ind w:left="220"/>
    </w:pPr>
  </w:style>
  <w:style w:type="paragraph" w:styleId="Odsekzoznamu">
    <w:name w:val="List Paragraph"/>
    <w:basedOn w:val="Normlny"/>
    <w:uiPriority w:val="1"/>
    <w:qFormat/>
    <w:rsid w:val="009058D2"/>
    <w:pPr>
      <w:ind w:left="720"/>
      <w:contextualSpacing/>
    </w:pPr>
  </w:style>
  <w:style w:type="paragraph" w:styleId="Zkladntext">
    <w:name w:val="Body Text"/>
    <w:basedOn w:val="Normlny"/>
    <w:link w:val="ZkladntextChar"/>
    <w:uiPriority w:val="1"/>
    <w:qFormat/>
    <w:rsid w:val="00F76FC4"/>
    <w:pPr>
      <w:widowControl w:val="0"/>
      <w:autoSpaceDE w:val="0"/>
      <w:autoSpaceDN w:val="0"/>
      <w:spacing w:after="0" w:line="240" w:lineRule="auto"/>
      <w:ind w:left="1070"/>
    </w:pPr>
    <w:rPr>
      <w:rFonts w:ascii="Arial" w:eastAsia="Times New Roman" w:hAnsi="Arial" w:cs="Arial"/>
      <w:lang w:val="en-US"/>
    </w:rPr>
  </w:style>
  <w:style w:type="character" w:customStyle="1" w:styleId="ZkladntextChar">
    <w:name w:val="Základný text Char"/>
    <w:basedOn w:val="Predvolenpsmoodseku"/>
    <w:link w:val="Zkladntext"/>
    <w:uiPriority w:val="1"/>
    <w:rsid w:val="00F76FC4"/>
    <w:rPr>
      <w:rFonts w:ascii="Arial" w:eastAsia="Times New Roman" w:hAnsi="Arial" w:cs="Arial"/>
      <w:lang w:val="en-US"/>
    </w:rPr>
  </w:style>
  <w:style w:type="paragraph" w:customStyle="1" w:styleId="TableParagraph">
    <w:name w:val="Table Paragraph"/>
    <w:basedOn w:val="Normlny"/>
    <w:uiPriority w:val="1"/>
    <w:qFormat/>
    <w:rsid w:val="00050681"/>
    <w:pPr>
      <w:widowControl w:val="0"/>
      <w:autoSpaceDE w:val="0"/>
      <w:autoSpaceDN w:val="0"/>
      <w:spacing w:before="69" w:after="0" w:line="240" w:lineRule="auto"/>
      <w:ind w:left="173"/>
      <w:jc w:val="center"/>
    </w:pPr>
    <w:rPr>
      <w:rFonts w:ascii="Arial" w:eastAsia="Times New Roman" w:hAnsi="Arial" w:cs="Arial"/>
      <w:lang w:val="en-US"/>
    </w:rPr>
  </w:style>
  <w:style w:type="character" w:styleId="Odkaznakomentr">
    <w:name w:val="annotation reference"/>
    <w:basedOn w:val="Predvolenpsmoodseku"/>
    <w:uiPriority w:val="99"/>
    <w:semiHidden/>
    <w:unhideWhenUsed/>
    <w:rsid w:val="00050681"/>
    <w:rPr>
      <w:sz w:val="16"/>
      <w:szCs w:val="16"/>
    </w:rPr>
  </w:style>
  <w:style w:type="paragraph" w:styleId="Textkomentra">
    <w:name w:val="annotation text"/>
    <w:basedOn w:val="Normlny"/>
    <w:link w:val="TextkomentraChar"/>
    <w:uiPriority w:val="99"/>
    <w:unhideWhenUsed/>
    <w:rsid w:val="00050681"/>
    <w:pPr>
      <w:spacing w:line="240" w:lineRule="auto"/>
    </w:pPr>
    <w:rPr>
      <w:sz w:val="20"/>
      <w:szCs w:val="20"/>
    </w:rPr>
  </w:style>
  <w:style w:type="character" w:customStyle="1" w:styleId="TextkomentraChar">
    <w:name w:val="Text komentára Char"/>
    <w:basedOn w:val="Predvolenpsmoodseku"/>
    <w:link w:val="Textkomentra"/>
    <w:uiPriority w:val="99"/>
    <w:rsid w:val="00050681"/>
    <w:rPr>
      <w:sz w:val="20"/>
      <w:szCs w:val="20"/>
    </w:rPr>
  </w:style>
  <w:style w:type="paragraph" w:styleId="Predmetkomentra">
    <w:name w:val="annotation subject"/>
    <w:basedOn w:val="Textkomentra"/>
    <w:next w:val="Textkomentra"/>
    <w:link w:val="PredmetkomentraChar"/>
    <w:uiPriority w:val="99"/>
    <w:semiHidden/>
    <w:unhideWhenUsed/>
    <w:rsid w:val="00050681"/>
    <w:rPr>
      <w:b/>
      <w:bCs/>
    </w:rPr>
  </w:style>
  <w:style w:type="character" w:customStyle="1" w:styleId="PredmetkomentraChar">
    <w:name w:val="Predmet komentára Char"/>
    <w:basedOn w:val="TextkomentraChar"/>
    <w:link w:val="Predmetkomentra"/>
    <w:uiPriority w:val="99"/>
    <w:semiHidden/>
    <w:rsid w:val="00050681"/>
    <w:rPr>
      <w:b/>
      <w:bCs/>
      <w:sz w:val="20"/>
      <w:szCs w:val="20"/>
    </w:rPr>
  </w:style>
  <w:style w:type="paragraph" w:styleId="Popis">
    <w:name w:val="caption"/>
    <w:basedOn w:val="Normlny"/>
    <w:next w:val="Normlny"/>
    <w:uiPriority w:val="35"/>
    <w:unhideWhenUsed/>
    <w:qFormat/>
    <w:rsid w:val="00510EA0"/>
    <w:pPr>
      <w:spacing w:after="200" w:line="240" w:lineRule="auto"/>
    </w:pPr>
    <w:rPr>
      <w:i/>
      <w:iCs/>
      <w:color w:val="44546A" w:themeColor="text2"/>
      <w:sz w:val="18"/>
      <w:szCs w:val="18"/>
    </w:rPr>
  </w:style>
  <w:style w:type="paragraph" w:styleId="Zoznamsodrkami">
    <w:name w:val="List Bullet"/>
    <w:basedOn w:val="Normlny"/>
    <w:uiPriority w:val="99"/>
    <w:unhideWhenUsed/>
    <w:rsid w:val="00535C91"/>
    <w:pPr>
      <w:numPr>
        <w:numId w:val="41"/>
      </w:numPr>
      <w:contextualSpacing/>
    </w:pPr>
  </w:style>
  <w:style w:type="character" w:customStyle="1" w:styleId="Nadpis3Char">
    <w:name w:val="Nadpis 3 Char"/>
    <w:basedOn w:val="Predvolenpsmoodseku"/>
    <w:link w:val="Nadpis3"/>
    <w:uiPriority w:val="9"/>
    <w:rsid w:val="00D356AF"/>
    <w:rPr>
      <w:rFonts w:asciiTheme="majorHAnsi" w:eastAsiaTheme="majorEastAsia" w:hAnsiTheme="majorHAnsi" w:cstheme="majorBidi"/>
      <w:color w:val="1F3763" w:themeColor="accent1" w:themeShade="7F"/>
      <w:sz w:val="24"/>
      <w:szCs w:val="24"/>
    </w:rPr>
  </w:style>
  <w:style w:type="paragraph" w:styleId="Obsah3">
    <w:name w:val="toc 3"/>
    <w:basedOn w:val="Normlny"/>
    <w:next w:val="Normlny"/>
    <w:autoRedefine/>
    <w:uiPriority w:val="39"/>
    <w:unhideWhenUsed/>
    <w:rsid w:val="000F22B3"/>
    <w:pPr>
      <w:tabs>
        <w:tab w:val="left" w:pos="1320"/>
        <w:tab w:val="right" w:leader="dot" w:pos="9062"/>
      </w:tabs>
      <w:spacing w:after="100"/>
      <w:ind w:left="440"/>
    </w:pPr>
  </w:style>
  <w:style w:type="character" w:styleId="sloriadka">
    <w:name w:val="line number"/>
    <w:basedOn w:val="Predvolenpsmoodseku"/>
    <w:uiPriority w:val="99"/>
    <w:semiHidden/>
    <w:unhideWhenUsed/>
    <w:rsid w:val="001534A9"/>
  </w:style>
  <w:style w:type="paragraph" w:styleId="Revzia">
    <w:name w:val="Revision"/>
    <w:hidden/>
    <w:uiPriority w:val="99"/>
    <w:semiHidden/>
    <w:rsid w:val="00B178C5"/>
    <w:pPr>
      <w:spacing w:after="0" w:line="240" w:lineRule="auto"/>
    </w:pPr>
  </w:style>
  <w:style w:type="character" w:styleId="Zmienka">
    <w:name w:val="Mention"/>
    <w:basedOn w:val="Predvolenpsmoodseku"/>
    <w:uiPriority w:val="99"/>
    <w:unhideWhenUsed/>
    <w:rsid w:val="000D270F"/>
    <w:rPr>
      <w:color w:val="2B579A"/>
      <w:shd w:val="clear" w:color="auto" w:fill="E1DFDD"/>
    </w:rPr>
  </w:style>
  <w:style w:type="paragraph" w:styleId="Hlavika">
    <w:name w:val="header"/>
    <w:basedOn w:val="Normlny"/>
    <w:link w:val="HlavikaChar"/>
    <w:uiPriority w:val="99"/>
    <w:unhideWhenUsed/>
    <w:rsid w:val="00412DD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12DDE"/>
  </w:style>
  <w:style w:type="paragraph" w:styleId="Pta">
    <w:name w:val="footer"/>
    <w:basedOn w:val="Normlny"/>
    <w:link w:val="PtaChar"/>
    <w:uiPriority w:val="99"/>
    <w:unhideWhenUsed/>
    <w:rsid w:val="00412DDE"/>
    <w:pPr>
      <w:tabs>
        <w:tab w:val="center" w:pos="4536"/>
        <w:tab w:val="right" w:pos="9072"/>
      </w:tabs>
      <w:spacing w:after="0" w:line="240" w:lineRule="auto"/>
    </w:pPr>
  </w:style>
  <w:style w:type="character" w:customStyle="1" w:styleId="PtaChar">
    <w:name w:val="Päta Char"/>
    <w:basedOn w:val="Predvolenpsmoodseku"/>
    <w:link w:val="Pta"/>
    <w:uiPriority w:val="99"/>
    <w:rsid w:val="00412DDE"/>
  </w:style>
  <w:style w:type="table" w:styleId="Mriekatabuky">
    <w:name w:val="Table Grid"/>
    <w:basedOn w:val="Normlnatabuka"/>
    <w:uiPriority w:val="39"/>
    <w:rsid w:val="00913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riadkovaniaChar">
    <w:name w:val="Bez riadkovania Char"/>
    <w:basedOn w:val="Predvolenpsmoodseku"/>
    <w:link w:val="Bezriadkovania"/>
    <w:uiPriority w:val="1"/>
    <w:rsid w:val="00CC50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00505">
      <w:bodyDiv w:val="1"/>
      <w:marLeft w:val="0"/>
      <w:marRight w:val="0"/>
      <w:marTop w:val="0"/>
      <w:marBottom w:val="0"/>
      <w:divBdr>
        <w:top w:val="none" w:sz="0" w:space="0" w:color="auto"/>
        <w:left w:val="none" w:sz="0" w:space="0" w:color="auto"/>
        <w:bottom w:val="none" w:sz="0" w:space="0" w:color="auto"/>
        <w:right w:val="none" w:sz="0" w:space="0" w:color="auto"/>
      </w:divBdr>
    </w:div>
    <w:div w:id="181624645">
      <w:bodyDiv w:val="1"/>
      <w:marLeft w:val="0"/>
      <w:marRight w:val="0"/>
      <w:marTop w:val="0"/>
      <w:marBottom w:val="0"/>
      <w:divBdr>
        <w:top w:val="none" w:sz="0" w:space="0" w:color="auto"/>
        <w:left w:val="none" w:sz="0" w:space="0" w:color="auto"/>
        <w:bottom w:val="none" w:sz="0" w:space="0" w:color="auto"/>
        <w:right w:val="none" w:sz="0" w:space="0" w:color="auto"/>
      </w:divBdr>
    </w:div>
    <w:div w:id="316539815">
      <w:bodyDiv w:val="1"/>
      <w:marLeft w:val="0"/>
      <w:marRight w:val="0"/>
      <w:marTop w:val="0"/>
      <w:marBottom w:val="0"/>
      <w:divBdr>
        <w:top w:val="none" w:sz="0" w:space="0" w:color="auto"/>
        <w:left w:val="none" w:sz="0" w:space="0" w:color="auto"/>
        <w:bottom w:val="none" w:sz="0" w:space="0" w:color="auto"/>
        <w:right w:val="none" w:sz="0" w:space="0" w:color="auto"/>
      </w:divBdr>
    </w:div>
    <w:div w:id="433477459">
      <w:bodyDiv w:val="1"/>
      <w:marLeft w:val="0"/>
      <w:marRight w:val="0"/>
      <w:marTop w:val="0"/>
      <w:marBottom w:val="0"/>
      <w:divBdr>
        <w:top w:val="none" w:sz="0" w:space="0" w:color="auto"/>
        <w:left w:val="none" w:sz="0" w:space="0" w:color="auto"/>
        <w:bottom w:val="none" w:sz="0" w:space="0" w:color="auto"/>
        <w:right w:val="none" w:sz="0" w:space="0" w:color="auto"/>
      </w:divBdr>
    </w:div>
    <w:div w:id="524288216">
      <w:bodyDiv w:val="1"/>
      <w:marLeft w:val="0"/>
      <w:marRight w:val="0"/>
      <w:marTop w:val="0"/>
      <w:marBottom w:val="0"/>
      <w:divBdr>
        <w:top w:val="none" w:sz="0" w:space="0" w:color="auto"/>
        <w:left w:val="none" w:sz="0" w:space="0" w:color="auto"/>
        <w:bottom w:val="none" w:sz="0" w:space="0" w:color="auto"/>
        <w:right w:val="none" w:sz="0" w:space="0" w:color="auto"/>
      </w:divBdr>
    </w:div>
    <w:div w:id="530072036">
      <w:bodyDiv w:val="1"/>
      <w:marLeft w:val="0"/>
      <w:marRight w:val="0"/>
      <w:marTop w:val="0"/>
      <w:marBottom w:val="0"/>
      <w:divBdr>
        <w:top w:val="none" w:sz="0" w:space="0" w:color="auto"/>
        <w:left w:val="none" w:sz="0" w:space="0" w:color="auto"/>
        <w:bottom w:val="none" w:sz="0" w:space="0" w:color="auto"/>
        <w:right w:val="none" w:sz="0" w:space="0" w:color="auto"/>
      </w:divBdr>
    </w:div>
    <w:div w:id="618294983">
      <w:bodyDiv w:val="1"/>
      <w:marLeft w:val="0"/>
      <w:marRight w:val="0"/>
      <w:marTop w:val="0"/>
      <w:marBottom w:val="0"/>
      <w:divBdr>
        <w:top w:val="none" w:sz="0" w:space="0" w:color="auto"/>
        <w:left w:val="none" w:sz="0" w:space="0" w:color="auto"/>
        <w:bottom w:val="none" w:sz="0" w:space="0" w:color="auto"/>
        <w:right w:val="none" w:sz="0" w:space="0" w:color="auto"/>
      </w:divBdr>
    </w:div>
    <w:div w:id="676998907">
      <w:bodyDiv w:val="1"/>
      <w:marLeft w:val="0"/>
      <w:marRight w:val="0"/>
      <w:marTop w:val="0"/>
      <w:marBottom w:val="0"/>
      <w:divBdr>
        <w:top w:val="none" w:sz="0" w:space="0" w:color="auto"/>
        <w:left w:val="none" w:sz="0" w:space="0" w:color="auto"/>
        <w:bottom w:val="none" w:sz="0" w:space="0" w:color="auto"/>
        <w:right w:val="none" w:sz="0" w:space="0" w:color="auto"/>
      </w:divBdr>
    </w:div>
    <w:div w:id="1001081839">
      <w:bodyDiv w:val="1"/>
      <w:marLeft w:val="0"/>
      <w:marRight w:val="0"/>
      <w:marTop w:val="0"/>
      <w:marBottom w:val="0"/>
      <w:divBdr>
        <w:top w:val="none" w:sz="0" w:space="0" w:color="auto"/>
        <w:left w:val="none" w:sz="0" w:space="0" w:color="auto"/>
        <w:bottom w:val="none" w:sz="0" w:space="0" w:color="auto"/>
        <w:right w:val="none" w:sz="0" w:space="0" w:color="auto"/>
      </w:divBdr>
    </w:div>
    <w:div w:id="1034385444">
      <w:bodyDiv w:val="1"/>
      <w:marLeft w:val="0"/>
      <w:marRight w:val="0"/>
      <w:marTop w:val="0"/>
      <w:marBottom w:val="0"/>
      <w:divBdr>
        <w:top w:val="none" w:sz="0" w:space="0" w:color="auto"/>
        <w:left w:val="none" w:sz="0" w:space="0" w:color="auto"/>
        <w:bottom w:val="none" w:sz="0" w:space="0" w:color="auto"/>
        <w:right w:val="none" w:sz="0" w:space="0" w:color="auto"/>
      </w:divBdr>
    </w:div>
    <w:div w:id="1083062955">
      <w:bodyDiv w:val="1"/>
      <w:marLeft w:val="0"/>
      <w:marRight w:val="0"/>
      <w:marTop w:val="0"/>
      <w:marBottom w:val="0"/>
      <w:divBdr>
        <w:top w:val="none" w:sz="0" w:space="0" w:color="auto"/>
        <w:left w:val="none" w:sz="0" w:space="0" w:color="auto"/>
        <w:bottom w:val="none" w:sz="0" w:space="0" w:color="auto"/>
        <w:right w:val="none" w:sz="0" w:space="0" w:color="auto"/>
      </w:divBdr>
    </w:div>
    <w:div w:id="197790797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3.emf"/><Relationship Id="rId26" Type="http://schemas.openxmlformats.org/officeDocument/2006/relationships/image" Target="media/image9.png"/><Relationship Id="rId39" Type="http://schemas.openxmlformats.org/officeDocument/2006/relationships/fontTable" Target="fontTable.xml"/><Relationship Id="rId21" Type="http://schemas.openxmlformats.org/officeDocument/2006/relationships/image" Target="media/image5.png"/><Relationship Id="rId34" Type="http://schemas.openxmlformats.org/officeDocument/2006/relationships/image" Target="media/image16.png"/><Relationship Id="rId7" Type="http://schemas.openxmlformats.org/officeDocument/2006/relationships/settings" Target="settings.xml"/><Relationship Id="rId12" Type="http://schemas.openxmlformats.org/officeDocument/2006/relationships/package" Target="embeddings/Microsoft_Visio_Drawing.vsdx"/><Relationship Id="rId17" Type="http://schemas.openxmlformats.org/officeDocument/2006/relationships/hyperlink" Target="https://learn.microsoft.com/en-us/azure/compliance/offerings/offering-iso-27018" TargetMode="External"/><Relationship Id="rId25" Type="http://schemas.microsoft.com/office/2007/relationships/hdphoto" Target="media/hdphoto1.wdp"/><Relationship Id="rId33" Type="http://schemas.openxmlformats.org/officeDocument/2006/relationships/image" Target="media/image15.emf"/><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learn.microsoft.com/en-us/azure/compliance/offerings/offering-iso-27701" TargetMode="External"/><Relationship Id="rId20" Type="http://schemas.openxmlformats.org/officeDocument/2006/relationships/image" Target="media/image4.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8.png"/><Relationship Id="rId32" Type="http://schemas.openxmlformats.org/officeDocument/2006/relationships/image" Target="media/image14.png"/><Relationship Id="rId37" Type="http://schemas.openxmlformats.org/officeDocument/2006/relationships/hyperlink" Target="https://zbgis.skgeodesy.sk/zbgis/rest/services"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earn.microsoft.com/en-us/azure/compliance/offerings/offering-iso-27001" TargetMode="External"/><Relationship Id="rId23" Type="http://schemas.openxmlformats.org/officeDocument/2006/relationships/image" Target="media/image7.png"/><Relationship Id="rId28" Type="http://schemas.openxmlformats.org/officeDocument/2006/relationships/image" Target="media/image11.jpeg"/><Relationship Id="rId36" Type="http://schemas.openxmlformats.org/officeDocument/2006/relationships/hyperlink" Target="https://developers.google.com/maps/apis-by-platform" TargetMode="External"/><Relationship Id="rId10" Type="http://schemas.openxmlformats.org/officeDocument/2006/relationships/endnotes" Target="endnotes.xml"/><Relationship Id="rId19" Type="http://schemas.openxmlformats.org/officeDocument/2006/relationships/package" Target="embeddings/Microsoft_Visio_Drawing2.vsdx"/><Relationship Id="rId31" Type="http://schemas.openxmlformats.org/officeDocument/2006/relationships/package" Target="embeddings/Microsoft_Visio_Drawing3.vsd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Visio_Drawing1.vsdx"/><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image" Target="media/image13.emf"/><Relationship Id="rId35" Type="http://schemas.openxmlformats.org/officeDocument/2006/relationships/hyperlink" Target="https://developers.google.com/waze"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43905d3-0aae-44f8-8b87-4824a9b68b37">
      <UserInfo>
        <DisplayName>Sučko Ján</DisplayName>
        <AccountId>41</AccountId>
        <AccountType/>
      </UserInfo>
      <UserInfo>
        <DisplayName>Kolarovská Jana</DisplayName>
        <AccountId>185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FFF44173761C4D88A7E8BD4A67B800" ma:contentTypeVersion="10" ma:contentTypeDescription="Create a new document." ma:contentTypeScope="" ma:versionID="294f807df17c5568fdec9482ffa0f567">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e7d2c93889b132dc403f0f55f12793ff"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47948-A165-4A2B-BE5B-2733AD532D94}">
  <ds:schemaRefs>
    <ds:schemaRef ds:uri="http://schemas.microsoft.com/sharepoint/v3/contenttype/forms"/>
  </ds:schemaRefs>
</ds:datastoreItem>
</file>

<file path=customXml/itemProps2.xml><?xml version="1.0" encoding="utf-8"?>
<ds:datastoreItem xmlns:ds="http://schemas.openxmlformats.org/officeDocument/2006/customXml" ds:itemID="{9008AC14-5130-412E-9549-A9E53B77DAC3}">
  <ds:schemaRefs>
    <ds:schemaRef ds:uri="http://schemas.microsoft.com/office/2006/metadata/properties"/>
    <ds:schemaRef ds:uri="http://purl.org/dc/terms/"/>
    <ds:schemaRef ds:uri="http://purl.org/dc/dcmitype/"/>
    <ds:schemaRef ds:uri="283cc4be-98b0-4db6-903f-bc723ce7020b"/>
    <ds:schemaRef ds:uri="http://purl.org/dc/elements/1.1/"/>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d43905d3-0aae-44f8-8b87-4824a9b68b37"/>
  </ds:schemaRefs>
</ds:datastoreItem>
</file>

<file path=customXml/itemProps3.xml><?xml version="1.0" encoding="utf-8"?>
<ds:datastoreItem xmlns:ds="http://schemas.openxmlformats.org/officeDocument/2006/customXml" ds:itemID="{9D2FDF56-4914-45DC-ACE1-353B12840B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DBFAE1-7C87-4E01-A400-727C91592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13433</Words>
  <Characters>76569</Characters>
  <Application>Microsoft Office Word</Application>
  <DocSecurity>0</DocSecurity>
  <Lines>638</Lines>
  <Paragraphs>179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Fedorco Marek</dc:creator>
  <cp:keywords/>
  <dc:description/>
  <cp:lastModifiedBy>Kašák Adam</cp:lastModifiedBy>
  <cp:revision>2</cp:revision>
  <dcterms:created xsi:type="dcterms:W3CDTF">2024-04-18T14:15:00Z</dcterms:created>
  <dcterms:modified xsi:type="dcterms:W3CDTF">2024-04-18T14:15:00Z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y fmtid="{D5CDD505-2E9C-101B-9397-08002B2CF9AE}" pid="3" name="MediaServiceImageTags">
    <vt:lpwstr/>
  </property>
  <property fmtid="{D5CDD505-2E9C-101B-9397-08002B2CF9AE}" pid="4" name="Order">
    <vt:r8>214200</vt:r8>
  </property>
  <property fmtid="{D5CDD505-2E9C-101B-9397-08002B2CF9AE}" pid="5" name="xd_Signature">
    <vt:bool>false</vt:bool>
  </property>
  <property fmtid="{D5CDD505-2E9C-101B-9397-08002B2CF9AE}" pid="6" name="SharedWithUsers">
    <vt:lpwstr>41;#Sučko Ján;#185;#Kolarovská Jana</vt:lpwstr>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Pracovnik">
    <vt:lpwstr>20;#Fedorco Marek</vt:lpwstr>
  </property>
  <property fmtid="{D5CDD505-2E9C-101B-9397-08002B2CF9AE}" pid="11" name="ComplianceAssetId">
    <vt:lpwstr/>
  </property>
  <property fmtid="{D5CDD505-2E9C-101B-9397-08002B2CF9AE}" pid="12" name="TemplateUrl">
    <vt:lpwstr/>
  </property>
  <property fmtid="{D5CDD505-2E9C-101B-9397-08002B2CF9AE}" pid="13" name="GrammarlyDocumentId">
    <vt:lpwstr>4e257910628e637233866ae2d5f3c7faf6a9b63eb501335a56b04bcee7061d66</vt:lpwstr>
  </property>
</Properties>
</file>