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323E72A1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</w:rPr>
      </w:pPr>
      <w:r>
        <w:rPr>
          <w:b w:val="0"/>
          <w:i/>
          <w:sz w:val="24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>
        <w:rPr>
          <w:b/>
          <w:sz w:val="28"/>
        </w:rPr>
        <w:t>POWER OF ATTORNEY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>
        <w:rPr>
          <w:b/>
        </w:rPr>
        <w:t xml:space="preserve">FOR ONE GROUP MEMBER ACTING ON BEHALF OF THE GROUP OF SUPPLIERS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>
        <w:rPr>
          <w:b/>
          <w:sz w:val="22"/>
        </w:rPr>
        <w:t>Principal(s):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>
        <w:rPr>
          <w:i/>
          <w:sz w:val="22"/>
        </w:rPr>
        <w:t>Business name, registered office, registration data, ID No of the Tenderer/supplier group member, name(s) and surname(s) of the person(s) representing the company, permanent address of the statutory body/members of the statutory body (in the case of a legal entity), name, surname, place of business, registration data,  ID No of the Tenderer/supplier group member (in the case of a natural person)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>
        <w:rPr>
          <w:b/>
        </w:rPr>
        <w:t>is granting the power of attorney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>
        <w:rPr>
          <w:b/>
          <w:sz w:val="22"/>
        </w:rPr>
        <w:t>to the agent: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>
        <w:rPr>
          <w:i/>
          <w:sz w:val="22"/>
        </w:rPr>
        <w:t>Business name, registered office, registration data, ID No of the supplier group member, name(s) and surname(s) of the person(s) representing the company, permanent address of the statutory body/members of the statutory body (in the case of a legal entity), name, surname, place of business, registration data,  ID No of the Tenderer/supplier group member (in the case of a natural person)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08122C69" w:rsidR="00961A5D" w:rsidRPr="00182AE2" w:rsidRDefault="00961A5D" w:rsidP="00961A5D">
      <w:pPr>
        <w:jc w:val="both"/>
        <w:rPr>
          <w:bCs/>
          <w:sz w:val="22"/>
          <w:szCs w:val="22"/>
        </w:rPr>
      </w:pPr>
      <w:r>
        <w:rPr>
          <w:sz w:val="22"/>
        </w:rPr>
        <w:t>to receive instructions, communicate and perform all legal acts on behalf of all members of the group of suppliers in the public procurement procedure for the award of the contract called</w:t>
      </w:r>
      <w:r>
        <w:rPr>
          <w:b/>
          <w:sz w:val="22"/>
        </w:rPr>
        <w:t xml:space="preserve">"Digitisation of the fleet, collection planning system and electronic recording and confirmation of container emptying", </w:t>
      </w:r>
      <w:r>
        <w:rPr>
          <w:sz w:val="22"/>
        </w:rPr>
        <w:t xml:space="preserve">announced by the contracting authority </w:t>
      </w:r>
      <w:r>
        <w:rPr>
          <w:b/>
          <w:sz w:val="22"/>
        </w:rPr>
        <w:t>Odvoz a likvidácia odpadu a.s.</w:t>
      </w:r>
      <w:r>
        <w:rPr>
          <w:sz w:val="22"/>
        </w:rPr>
        <w:t>, including any actions related to the conclusion of the agreement, as well as any actions related to the performance of the agreement and the legal relations arising from the agreement.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>
        <w:rPr>
          <w:sz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In .................... dated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signature of the Principal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</w:rPr>
              <w:t>In .................... dated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signature of the Principal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>
        <w:rPr>
          <w:sz w:val="22"/>
        </w:rPr>
        <w:t xml:space="preserve">I accept the full powers: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</w:rPr>
              <w:t>In .................... dated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signature of the agent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D058" w14:textId="77777777" w:rsidR="00CA7834" w:rsidRDefault="00CA7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3A27" w14:textId="77777777" w:rsidR="00CA7834" w:rsidRDefault="00CA78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3A37" w14:textId="77777777" w:rsidR="00CA7834" w:rsidRDefault="00CA78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DE94" w14:textId="77777777" w:rsidR="00CA7834" w:rsidRDefault="00CA7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tab/>
    </w:r>
    <w:bookmarkStart w:id="2" w:name="_Hlk129260981"/>
    <w:bookmarkStart w:id="3" w:name="_Hlk129260982"/>
    <w:r>
      <w:rPr>
        <w:noProof/>
        <w:lang w:val="sk-SK"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E06B" w14:textId="77777777" w:rsidR="00CA7834" w:rsidRDefault="00CA78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829244">
    <w:abstractNumId w:val="0"/>
  </w:num>
  <w:num w:numId="2" w16cid:durableId="135209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82AE2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819B1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A7834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83F7E6-6975-4B64-8048-FE6DAFE63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8C038-D924-490E-B806-908497AD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8162F-FC1F-4635-9B7B-8B0035FA1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2024-04-18T14:36:00Z</dcterms:created>
  <dcterms:modified xsi:type="dcterms:W3CDTF">2024-04-18T14:36:00Z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