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color w:val="auto"/>
          <w:sz w:val="22"/>
          <w:szCs w:val="22"/>
          <w:lang w:val="sk-SK"/>
        </w:rPr>
        <w:id w:val="346297442"/>
        <w:docPartObj>
          <w:docPartGallery w:val="Table of Contents"/>
          <w:docPartUnique/>
        </w:docPartObj>
      </w:sdtPr>
      <w:sdtEndPr>
        <w:rPr>
          <w:b/>
          <w:bCs/>
          <w:noProof/>
        </w:rPr>
      </w:sdtEndPr>
      <w:sdtContent>
        <w:p w14:paraId="56925EF9" w14:textId="3F390A6F" w:rsidR="005D6571" w:rsidRPr="00310BCA" w:rsidRDefault="005D6571">
          <w:pPr>
            <w:pStyle w:val="Hlavikaobsahu"/>
            <w:rPr>
              <w:lang w:val="sk-SK"/>
            </w:rPr>
          </w:pPr>
          <w:proofErr w:type="spellStart"/>
          <w:r w:rsidRPr="00310BCA">
            <w:rPr>
              <w:lang w:val="sk-SK"/>
            </w:rPr>
            <w:t>Contents</w:t>
          </w:r>
          <w:proofErr w:type="spellEnd"/>
        </w:p>
        <w:p w14:paraId="06B24424" w14:textId="2346D1D5" w:rsidR="001F7379" w:rsidRDefault="005D6571" w:rsidP="00212022">
          <w:pPr>
            <w:pStyle w:val="Obsah1"/>
            <w:rPr>
              <w:rFonts w:eastAsiaTheme="minorEastAsia"/>
              <w:noProof/>
              <w:kern w:val="2"/>
              <w:sz w:val="24"/>
              <w:szCs w:val="24"/>
              <w:lang w:eastAsia="sk-SK"/>
              <w14:ligatures w14:val="standardContextual"/>
            </w:rPr>
          </w:pPr>
          <w:r w:rsidRPr="00310BCA">
            <w:fldChar w:fldCharType="begin"/>
          </w:r>
          <w:r w:rsidRPr="00310BCA">
            <w:instrText xml:space="preserve"> TOC \o "1-3" \h \z \u </w:instrText>
          </w:r>
          <w:r w:rsidRPr="00310BCA">
            <w:fldChar w:fldCharType="separate"/>
          </w:r>
          <w:hyperlink w:anchor="_Toc162533009" w:history="1">
            <w:r w:rsidR="001F7379" w:rsidRPr="00E805DD">
              <w:rPr>
                <w:rStyle w:val="Hypertextovprepojenie"/>
                <w:noProof/>
              </w:rPr>
              <w:t>Predmet zákazky:</w:t>
            </w:r>
            <w:r w:rsidR="001F7379">
              <w:rPr>
                <w:noProof/>
                <w:webHidden/>
              </w:rPr>
              <w:tab/>
            </w:r>
            <w:r w:rsidR="001F7379">
              <w:rPr>
                <w:noProof/>
                <w:webHidden/>
              </w:rPr>
              <w:fldChar w:fldCharType="begin"/>
            </w:r>
            <w:r w:rsidR="001F7379">
              <w:rPr>
                <w:noProof/>
                <w:webHidden/>
              </w:rPr>
              <w:instrText xml:space="preserve"> PAGEREF _Toc162533009 \h </w:instrText>
            </w:r>
            <w:r w:rsidR="001F7379">
              <w:rPr>
                <w:noProof/>
                <w:webHidden/>
              </w:rPr>
            </w:r>
            <w:r w:rsidR="001F7379">
              <w:rPr>
                <w:noProof/>
                <w:webHidden/>
              </w:rPr>
              <w:fldChar w:fldCharType="separate"/>
            </w:r>
            <w:r w:rsidR="001F7379">
              <w:rPr>
                <w:noProof/>
                <w:webHidden/>
              </w:rPr>
              <w:t>5</w:t>
            </w:r>
            <w:r w:rsidR="001F7379">
              <w:rPr>
                <w:noProof/>
                <w:webHidden/>
              </w:rPr>
              <w:fldChar w:fldCharType="end"/>
            </w:r>
          </w:hyperlink>
        </w:p>
        <w:p w14:paraId="7FECCAC1" w14:textId="453EF4B5" w:rsidR="001F7379" w:rsidRDefault="00F05434" w:rsidP="00212022">
          <w:pPr>
            <w:pStyle w:val="Obsah1"/>
            <w:rPr>
              <w:rFonts w:eastAsiaTheme="minorEastAsia"/>
              <w:noProof/>
              <w:kern w:val="2"/>
              <w:sz w:val="24"/>
              <w:szCs w:val="24"/>
              <w:lang w:eastAsia="sk-SK"/>
              <w14:ligatures w14:val="standardContextual"/>
            </w:rPr>
          </w:pPr>
          <w:hyperlink w:anchor="_Toc162533010" w:history="1">
            <w:r w:rsidR="001F7379" w:rsidRPr="00E805DD">
              <w:rPr>
                <w:rStyle w:val="Hypertextovprepojenie"/>
                <w:noProof/>
              </w:rPr>
              <w:t>Interná analýza:</w:t>
            </w:r>
            <w:r w:rsidR="001F7379">
              <w:rPr>
                <w:noProof/>
                <w:webHidden/>
              </w:rPr>
              <w:tab/>
            </w:r>
            <w:r w:rsidR="001F7379">
              <w:rPr>
                <w:noProof/>
                <w:webHidden/>
              </w:rPr>
              <w:fldChar w:fldCharType="begin"/>
            </w:r>
            <w:r w:rsidR="001F7379">
              <w:rPr>
                <w:noProof/>
                <w:webHidden/>
              </w:rPr>
              <w:instrText xml:space="preserve"> PAGEREF _Toc162533010 \h </w:instrText>
            </w:r>
            <w:r w:rsidR="001F7379">
              <w:rPr>
                <w:noProof/>
                <w:webHidden/>
              </w:rPr>
            </w:r>
            <w:r w:rsidR="001F7379">
              <w:rPr>
                <w:noProof/>
                <w:webHidden/>
              </w:rPr>
              <w:fldChar w:fldCharType="separate"/>
            </w:r>
            <w:r w:rsidR="001F7379">
              <w:rPr>
                <w:noProof/>
                <w:webHidden/>
              </w:rPr>
              <w:t>6</w:t>
            </w:r>
            <w:r w:rsidR="001F7379">
              <w:rPr>
                <w:noProof/>
                <w:webHidden/>
              </w:rPr>
              <w:fldChar w:fldCharType="end"/>
            </w:r>
          </w:hyperlink>
        </w:p>
        <w:p w14:paraId="3A2B385D" w14:textId="0E6D14FD" w:rsidR="001F7379" w:rsidRDefault="005A13AB" w:rsidP="00EA7FD5">
          <w:pPr>
            <w:pStyle w:val="Obsah1"/>
            <w:rPr>
              <w:rFonts w:eastAsiaTheme="minorEastAsia"/>
              <w:noProof/>
              <w:kern w:val="2"/>
              <w:sz w:val="24"/>
              <w:szCs w:val="24"/>
              <w:lang w:eastAsia="sk-SK"/>
              <w14:ligatures w14:val="standardContextual"/>
            </w:rPr>
          </w:pPr>
          <w:hyperlink w:anchor="_Toc162533011" w:history="1">
            <w:r w:rsidR="001F7379" w:rsidRPr="00E805DD">
              <w:rPr>
                <w:rStyle w:val="Hypertextovprepojenie"/>
                <w:noProof/>
              </w:rPr>
              <w:t>0.0</w:t>
            </w:r>
            <w:r w:rsidR="001F7379">
              <w:rPr>
                <w:rFonts w:eastAsiaTheme="minorEastAsia"/>
                <w:noProof/>
                <w:kern w:val="2"/>
                <w:sz w:val="24"/>
                <w:szCs w:val="24"/>
                <w:lang w:eastAsia="sk-SK"/>
                <w14:ligatures w14:val="standardContextual"/>
              </w:rPr>
              <w:tab/>
            </w:r>
            <w:r w:rsidR="001F7379" w:rsidRPr="00E805DD">
              <w:rPr>
                <w:rStyle w:val="Hypertextovprepojenie"/>
                <w:noProof/>
              </w:rPr>
              <w:t>Popis riešenia:</w:t>
            </w:r>
            <w:r w:rsidR="001F7379">
              <w:rPr>
                <w:noProof/>
                <w:webHidden/>
              </w:rPr>
              <w:tab/>
            </w:r>
            <w:r w:rsidR="001F7379">
              <w:rPr>
                <w:noProof/>
                <w:webHidden/>
              </w:rPr>
              <w:fldChar w:fldCharType="begin"/>
            </w:r>
            <w:r w:rsidR="001F7379">
              <w:rPr>
                <w:noProof/>
                <w:webHidden/>
              </w:rPr>
              <w:instrText xml:space="preserve"> PAGEREF _Toc162533011 \h </w:instrText>
            </w:r>
            <w:r w:rsidR="001F7379">
              <w:rPr>
                <w:noProof/>
                <w:webHidden/>
              </w:rPr>
            </w:r>
            <w:r w:rsidR="001F7379">
              <w:rPr>
                <w:noProof/>
                <w:webHidden/>
              </w:rPr>
              <w:fldChar w:fldCharType="separate"/>
            </w:r>
            <w:r w:rsidR="001F7379">
              <w:rPr>
                <w:noProof/>
                <w:webHidden/>
              </w:rPr>
              <w:t>8</w:t>
            </w:r>
            <w:r w:rsidR="001F7379">
              <w:rPr>
                <w:noProof/>
                <w:webHidden/>
              </w:rPr>
              <w:fldChar w:fldCharType="end"/>
            </w:r>
          </w:hyperlink>
        </w:p>
        <w:p w14:paraId="271E1124" w14:textId="66246063" w:rsidR="001F7379" w:rsidRDefault="00F05434" w:rsidP="001F7379">
          <w:pPr>
            <w:pStyle w:val="Obsah2"/>
            <w:rPr>
              <w:rFonts w:eastAsiaTheme="minorEastAsia"/>
              <w:noProof/>
              <w:kern w:val="2"/>
              <w:sz w:val="24"/>
              <w:szCs w:val="24"/>
              <w:lang w:eastAsia="sk-SK"/>
              <w14:ligatures w14:val="standardContextual"/>
            </w:rPr>
          </w:pPr>
          <w:hyperlink w:anchor="_Toc162533012" w:history="1">
            <w:r w:rsidR="001F7379" w:rsidRPr="00E805DD">
              <w:rPr>
                <w:rStyle w:val="Hypertextovprepojenie"/>
                <w:noProof/>
              </w:rPr>
              <w:t>0.1</w:t>
            </w:r>
            <w:r w:rsidR="001F7379">
              <w:rPr>
                <w:rFonts w:eastAsiaTheme="minorEastAsia"/>
                <w:noProof/>
                <w:kern w:val="2"/>
                <w:sz w:val="24"/>
                <w:szCs w:val="24"/>
                <w:lang w:eastAsia="sk-SK"/>
                <w14:ligatures w14:val="standardContextual"/>
              </w:rPr>
              <w:tab/>
            </w:r>
            <w:r w:rsidR="001F7379" w:rsidRPr="00E805DD">
              <w:rPr>
                <w:rStyle w:val="Hypertextovprepojenie"/>
                <w:noProof/>
              </w:rPr>
              <w:t>Logická schéma riešenia</w:t>
            </w:r>
            <w:r w:rsidR="001F7379">
              <w:rPr>
                <w:noProof/>
                <w:webHidden/>
              </w:rPr>
              <w:tab/>
            </w:r>
            <w:r w:rsidR="001F7379">
              <w:rPr>
                <w:noProof/>
                <w:webHidden/>
              </w:rPr>
              <w:fldChar w:fldCharType="begin"/>
            </w:r>
            <w:r w:rsidR="001F7379">
              <w:rPr>
                <w:noProof/>
                <w:webHidden/>
              </w:rPr>
              <w:instrText xml:space="preserve"> PAGEREF _Toc162533012 \h </w:instrText>
            </w:r>
            <w:r w:rsidR="001F7379">
              <w:rPr>
                <w:noProof/>
                <w:webHidden/>
              </w:rPr>
            </w:r>
            <w:r w:rsidR="001F7379">
              <w:rPr>
                <w:noProof/>
                <w:webHidden/>
              </w:rPr>
              <w:fldChar w:fldCharType="separate"/>
            </w:r>
            <w:r w:rsidR="001F7379">
              <w:rPr>
                <w:noProof/>
                <w:webHidden/>
              </w:rPr>
              <w:t>8</w:t>
            </w:r>
            <w:r w:rsidR="001F7379">
              <w:rPr>
                <w:noProof/>
                <w:webHidden/>
              </w:rPr>
              <w:fldChar w:fldCharType="end"/>
            </w:r>
          </w:hyperlink>
        </w:p>
        <w:p w14:paraId="47846540" w14:textId="03EB4B80" w:rsidR="001F7379" w:rsidRDefault="00F05434" w:rsidP="001F7379">
          <w:pPr>
            <w:pStyle w:val="Obsah2"/>
            <w:rPr>
              <w:rFonts w:eastAsiaTheme="minorEastAsia"/>
              <w:noProof/>
              <w:kern w:val="2"/>
              <w:sz w:val="24"/>
              <w:szCs w:val="24"/>
              <w:lang w:eastAsia="sk-SK"/>
              <w14:ligatures w14:val="standardContextual"/>
            </w:rPr>
          </w:pPr>
          <w:hyperlink w:anchor="_Toc162533013" w:history="1">
            <w:r w:rsidR="001F7379" w:rsidRPr="00E805DD">
              <w:rPr>
                <w:rStyle w:val="Hypertextovprepojenie"/>
                <w:noProof/>
              </w:rPr>
              <w:t>0.2</w:t>
            </w:r>
            <w:r w:rsidR="001F7379">
              <w:rPr>
                <w:rFonts w:eastAsiaTheme="minorEastAsia"/>
                <w:noProof/>
                <w:kern w:val="2"/>
                <w:sz w:val="24"/>
                <w:szCs w:val="24"/>
                <w:lang w:eastAsia="sk-SK"/>
                <w14:ligatures w14:val="standardContextual"/>
              </w:rPr>
              <w:tab/>
            </w:r>
            <w:r w:rsidR="001F7379" w:rsidRPr="00E805DD">
              <w:rPr>
                <w:rStyle w:val="Hypertextovprepojenie"/>
                <w:noProof/>
              </w:rPr>
              <w:t>Logická schéma interakcie Modulov</w:t>
            </w:r>
            <w:r w:rsidR="001F7379">
              <w:rPr>
                <w:noProof/>
                <w:webHidden/>
              </w:rPr>
              <w:tab/>
            </w:r>
            <w:r w:rsidR="001F7379">
              <w:rPr>
                <w:noProof/>
                <w:webHidden/>
              </w:rPr>
              <w:fldChar w:fldCharType="begin"/>
            </w:r>
            <w:r w:rsidR="001F7379">
              <w:rPr>
                <w:noProof/>
                <w:webHidden/>
              </w:rPr>
              <w:instrText xml:space="preserve"> PAGEREF _Toc162533013 \h </w:instrText>
            </w:r>
            <w:r w:rsidR="001F7379">
              <w:rPr>
                <w:noProof/>
                <w:webHidden/>
              </w:rPr>
            </w:r>
            <w:r w:rsidR="001F7379">
              <w:rPr>
                <w:noProof/>
                <w:webHidden/>
              </w:rPr>
              <w:fldChar w:fldCharType="separate"/>
            </w:r>
            <w:r w:rsidR="001F7379">
              <w:rPr>
                <w:noProof/>
                <w:webHidden/>
              </w:rPr>
              <w:t>9</w:t>
            </w:r>
            <w:r w:rsidR="001F7379">
              <w:rPr>
                <w:noProof/>
                <w:webHidden/>
              </w:rPr>
              <w:fldChar w:fldCharType="end"/>
            </w:r>
          </w:hyperlink>
        </w:p>
        <w:p w14:paraId="3D2D138E" w14:textId="7C65BD8D" w:rsidR="001F7379" w:rsidRDefault="00F05434" w:rsidP="001F7379">
          <w:pPr>
            <w:pStyle w:val="Obsah2"/>
            <w:rPr>
              <w:rFonts w:eastAsiaTheme="minorEastAsia"/>
              <w:noProof/>
              <w:kern w:val="2"/>
              <w:sz w:val="24"/>
              <w:szCs w:val="24"/>
              <w:lang w:eastAsia="sk-SK"/>
              <w14:ligatures w14:val="standardContextual"/>
            </w:rPr>
          </w:pPr>
          <w:hyperlink w:anchor="_Toc162533014" w:history="1">
            <w:r w:rsidR="001F7379" w:rsidRPr="00E805DD">
              <w:rPr>
                <w:rStyle w:val="Hypertextovprepojenie"/>
                <w:noProof/>
              </w:rPr>
              <w:t>0.3</w:t>
            </w:r>
            <w:r w:rsidR="001F7379">
              <w:rPr>
                <w:rFonts w:eastAsiaTheme="minorEastAsia"/>
                <w:noProof/>
                <w:kern w:val="2"/>
                <w:sz w:val="24"/>
                <w:szCs w:val="24"/>
                <w:lang w:eastAsia="sk-SK"/>
                <w14:ligatures w14:val="standardContextual"/>
              </w:rPr>
              <w:tab/>
            </w:r>
            <w:r w:rsidR="001F7379" w:rsidRPr="00E805DD">
              <w:rPr>
                <w:rStyle w:val="Hypertextovprepojenie"/>
                <w:noProof/>
              </w:rPr>
              <w:t>Platforma</w:t>
            </w:r>
            <w:r w:rsidR="001F7379">
              <w:rPr>
                <w:noProof/>
                <w:webHidden/>
              </w:rPr>
              <w:tab/>
            </w:r>
            <w:r w:rsidR="001F7379">
              <w:rPr>
                <w:noProof/>
                <w:webHidden/>
              </w:rPr>
              <w:fldChar w:fldCharType="begin"/>
            </w:r>
            <w:r w:rsidR="001F7379">
              <w:rPr>
                <w:noProof/>
                <w:webHidden/>
              </w:rPr>
              <w:instrText xml:space="preserve"> PAGEREF _Toc162533014 \h </w:instrText>
            </w:r>
            <w:r w:rsidR="001F7379">
              <w:rPr>
                <w:noProof/>
                <w:webHidden/>
              </w:rPr>
            </w:r>
            <w:r w:rsidR="001F7379">
              <w:rPr>
                <w:noProof/>
                <w:webHidden/>
              </w:rPr>
              <w:fldChar w:fldCharType="separate"/>
            </w:r>
            <w:r w:rsidR="001F7379">
              <w:rPr>
                <w:noProof/>
                <w:webHidden/>
              </w:rPr>
              <w:t>9</w:t>
            </w:r>
            <w:r w:rsidR="001F7379">
              <w:rPr>
                <w:noProof/>
                <w:webHidden/>
              </w:rPr>
              <w:fldChar w:fldCharType="end"/>
            </w:r>
          </w:hyperlink>
        </w:p>
        <w:p w14:paraId="0553F71F" w14:textId="10AD4513" w:rsidR="001F7379" w:rsidRDefault="00F05434" w:rsidP="001F7379">
          <w:pPr>
            <w:pStyle w:val="Obsah2"/>
            <w:rPr>
              <w:rFonts w:eastAsiaTheme="minorEastAsia"/>
              <w:noProof/>
              <w:kern w:val="2"/>
              <w:sz w:val="24"/>
              <w:szCs w:val="24"/>
              <w:lang w:eastAsia="sk-SK"/>
              <w14:ligatures w14:val="standardContextual"/>
            </w:rPr>
          </w:pPr>
          <w:hyperlink w:anchor="_Toc162533015" w:history="1">
            <w:r w:rsidR="001F7379" w:rsidRPr="00E805DD">
              <w:rPr>
                <w:rStyle w:val="Hypertextovprepojenie"/>
                <w:noProof/>
              </w:rPr>
              <w:t>0.4</w:t>
            </w:r>
            <w:r w:rsidR="001F7379">
              <w:rPr>
                <w:rFonts w:eastAsiaTheme="minorEastAsia"/>
                <w:noProof/>
                <w:kern w:val="2"/>
                <w:sz w:val="24"/>
                <w:szCs w:val="24"/>
                <w:lang w:eastAsia="sk-SK"/>
                <w14:ligatures w14:val="standardContextual"/>
              </w:rPr>
              <w:tab/>
            </w:r>
            <w:r w:rsidR="001F7379" w:rsidRPr="00E805DD">
              <w:rPr>
                <w:rStyle w:val="Hypertextovprepojenie"/>
                <w:noProof/>
              </w:rPr>
              <w:t>Požiadavky na grafical user interface</w:t>
            </w:r>
            <w:r w:rsidR="001F7379">
              <w:rPr>
                <w:noProof/>
                <w:webHidden/>
              </w:rPr>
              <w:tab/>
            </w:r>
            <w:r w:rsidR="001F7379">
              <w:rPr>
                <w:noProof/>
                <w:webHidden/>
              </w:rPr>
              <w:fldChar w:fldCharType="begin"/>
            </w:r>
            <w:r w:rsidR="001F7379">
              <w:rPr>
                <w:noProof/>
                <w:webHidden/>
              </w:rPr>
              <w:instrText xml:space="preserve"> PAGEREF _Toc162533015 \h </w:instrText>
            </w:r>
            <w:r w:rsidR="001F7379">
              <w:rPr>
                <w:noProof/>
                <w:webHidden/>
              </w:rPr>
            </w:r>
            <w:r w:rsidR="001F7379">
              <w:rPr>
                <w:noProof/>
                <w:webHidden/>
              </w:rPr>
              <w:fldChar w:fldCharType="separate"/>
            </w:r>
            <w:r w:rsidR="001F7379">
              <w:rPr>
                <w:noProof/>
                <w:webHidden/>
              </w:rPr>
              <w:t>11</w:t>
            </w:r>
            <w:r w:rsidR="001F7379">
              <w:rPr>
                <w:noProof/>
                <w:webHidden/>
              </w:rPr>
              <w:fldChar w:fldCharType="end"/>
            </w:r>
          </w:hyperlink>
        </w:p>
        <w:p w14:paraId="013C0D26" w14:textId="3F319CC2" w:rsidR="001F7379" w:rsidRDefault="00F05434">
          <w:pPr>
            <w:pStyle w:val="Obsah3"/>
            <w:rPr>
              <w:rFonts w:eastAsiaTheme="minorEastAsia"/>
              <w:noProof/>
              <w:kern w:val="2"/>
              <w:sz w:val="24"/>
              <w:szCs w:val="24"/>
              <w:lang w:eastAsia="sk-SK"/>
              <w14:ligatures w14:val="standardContextual"/>
            </w:rPr>
          </w:pPr>
          <w:hyperlink w:anchor="_Toc162533016" w:history="1">
            <w:r w:rsidR="001F7379" w:rsidRPr="00E805DD">
              <w:rPr>
                <w:rStyle w:val="Hypertextovprepojenie"/>
                <w:noProof/>
              </w:rPr>
              <w:t>0.4.1</w:t>
            </w:r>
            <w:r w:rsidR="001F7379">
              <w:rPr>
                <w:rFonts w:eastAsiaTheme="minorEastAsia"/>
                <w:noProof/>
                <w:kern w:val="2"/>
                <w:sz w:val="24"/>
                <w:szCs w:val="24"/>
                <w:lang w:eastAsia="sk-SK"/>
                <w14:ligatures w14:val="standardContextual"/>
              </w:rPr>
              <w:tab/>
            </w:r>
            <w:r w:rsidR="001F7379" w:rsidRPr="00E805DD">
              <w:rPr>
                <w:rStyle w:val="Hypertextovprepojenie"/>
                <w:noProof/>
              </w:rPr>
              <w:t>Web GUI</w:t>
            </w:r>
            <w:r w:rsidR="001F7379">
              <w:rPr>
                <w:noProof/>
                <w:webHidden/>
              </w:rPr>
              <w:tab/>
            </w:r>
            <w:r w:rsidR="001F7379">
              <w:rPr>
                <w:noProof/>
                <w:webHidden/>
              </w:rPr>
              <w:fldChar w:fldCharType="begin"/>
            </w:r>
            <w:r w:rsidR="001F7379">
              <w:rPr>
                <w:noProof/>
                <w:webHidden/>
              </w:rPr>
              <w:instrText xml:space="preserve"> PAGEREF _Toc162533016 \h </w:instrText>
            </w:r>
            <w:r w:rsidR="001F7379">
              <w:rPr>
                <w:noProof/>
                <w:webHidden/>
              </w:rPr>
            </w:r>
            <w:r w:rsidR="001F7379">
              <w:rPr>
                <w:noProof/>
                <w:webHidden/>
              </w:rPr>
              <w:fldChar w:fldCharType="separate"/>
            </w:r>
            <w:r w:rsidR="001F7379">
              <w:rPr>
                <w:noProof/>
                <w:webHidden/>
              </w:rPr>
              <w:t>11</w:t>
            </w:r>
            <w:r w:rsidR="001F7379">
              <w:rPr>
                <w:noProof/>
                <w:webHidden/>
              </w:rPr>
              <w:fldChar w:fldCharType="end"/>
            </w:r>
          </w:hyperlink>
        </w:p>
        <w:p w14:paraId="77D116B6" w14:textId="384E7516" w:rsidR="001F7379" w:rsidRDefault="00F05434">
          <w:pPr>
            <w:pStyle w:val="Obsah3"/>
            <w:rPr>
              <w:rFonts w:eastAsiaTheme="minorEastAsia"/>
              <w:noProof/>
              <w:kern w:val="2"/>
              <w:sz w:val="24"/>
              <w:szCs w:val="24"/>
              <w:lang w:eastAsia="sk-SK"/>
              <w14:ligatures w14:val="standardContextual"/>
            </w:rPr>
          </w:pPr>
          <w:hyperlink w:anchor="_Toc162533017" w:history="1">
            <w:r w:rsidR="001F7379" w:rsidRPr="00E805DD">
              <w:rPr>
                <w:rStyle w:val="Hypertextovprepojenie"/>
                <w:noProof/>
              </w:rPr>
              <w:t>0.4.2</w:t>
            </w:r>
            <w:r w:rsidR="001F7379">
              <w:rPr>
                <w:rFonts w:eastAsiaTheme="minorEastAsia"/>
                <w:noProof/>
                <w:kern w:val="2"/>
                <w:sz w:val="24"/>
                <w:szCs w:val="24"/>
                <w:lang w:eastAsia="sk-SK"/>
                <w14:ligatures w14:val="standardContextual"/>
              </w:rPr>
              <w:tab/>
            </w:r>
            <w:r w:rsidR="001F7379" w:rsidRPr="00E805DD">
              <w:rPr>
                <w:rStyle w:val="Hypertextovprepojenie"/>
                <w:noProof/>
              </w:rPr>
              <w:t>Mapové podklady</w:t>
            </w:r>
            <w:r w:rsidR="001F7379">
              <w:rPr>
                <w:noProof/>
                <w:webHidden/>
              </w:rPr>
              <w:tab/>
            </w:r>
            <w:r w:rsidR="001F7379">
              <w:rPr>
                <w:noProof/>
                <w:webHidden/>
              </w:rPr>
              <w:fldChar w:fldCharType="begin"/>
            </w:r>
            <w:r w:rsidR="001F7379">
              <w:rPr>
                <w:noProof/>
                <w:webHidden/>
              </w:rPr>
              <w:instrText xml:space="preserve"> PAGEREF _Toc162533017 \h </w:instrText>
            </w:r>
            <w:r w:rsidR="001F7379">
              <w:rPr>
                <w:noProof/>
                <w:webHidden/>
              </w:rPr>
            </w:r>
            <w:r w:rsidR="001F7379">
              <w:rPr>
                <w:noProof/>
                <w:webHidden/>
              </w:rPr>
              <w:fldChar w:fldCharType="separate"/>
            </w:r>
            <w:r w:rsidR="001F7379">
              <w:rPr>
                <w:noProof/>
                <w:webHidden/>
              </w:rPr>
              <w:t>12</w:t>
            </w:r>
            <w:r w:rsidR="001F7379">
              <w:rPr>
                <w:noProof/>
                <w:webHidden/>
              </w:rPr>
              <w:fldChar w:fldCharType="end"/>
            </w:r>
          </w:hyperlink>
        </w:p>
        <w:p w14:paraId="2B612EE5" w14:textId="4FF847A0" w:rsidR="001F7379" w:rsidRDefault="00F05434">
          <w:pPr>
            <w:pStyle w:val="Obsah3"/>
            <w:rPr>
              <w:rFonts w:eastAsiaTheme="minorEastAsia"/>
              <w:noProof/>
              <w:kern w:val="2"/>
              <w:sz w:val="24"/>
              <w:szCs w:val="24"/>
              <w:lang w:eastAsia="sk-SK"/>
              <w14:ligatures w14:val="standardContextual"/>
            </w:rPr>
          </w:pPr>
          <w:hyperlink w:anchor="_Toc162533018" w:history="1">
            <w:r w:rsidR="001F7379" w:rsidRPr="00E805DD">
              <w:rPr>
                <w:rStyle w:val="Hypertextovprepojenie"/>
                <w:noProof/>
              </w:rPr>
              <w:t>0.4.3</w:t>
            </w:r>
            <w:r w:rsidR="001F7379">
              <w:rPr>
                <w:rFonts w:eastAsiaTheme="minorEastAsia"/>
                <w:noProof/>
                <w:kern w:val="2"/>
                <w:sz w:val="24"/>
                <w:szCs w:val="24"/>
                <w:lang w:eastAsia="sk-SK"/>
                <w14:ligatures w14:val="standardContextual"/>
              </w:rPr>
              <w:tab/>
            </w:r>
            <w:r w:rsidR="001F7379" w:rsidRPr="00E805DD">
              <w:rPr>
                <w:rStyle w:val="Hypertextovprepojenie"/>
                <w:noProof/>
              </w:rPr>
              <w:t>Modul reporting</w:t>
            </w:r>
            <w:r w:rsidR="001F7379">
              <w:rPr>
                <w:noProof/>
                <w:webHidden/>
              </w:rPr>
              <w:tab/>
            </w:r>
            <w:r w:rsidR="001F7379">
              <w:rPr>
                <w:noProof/>
                <w:webHidden/>
              </w:rPr>
              <w:fldChar w:fldCharType="begin"/>
            </w:r>
            <w:r w:rsidR="001F7379">
              <w:rPr>
                <w:noProof/>
                <w:webHidden/>
              </w:rPr>
              <w:instrText xml:space="preserve"> PAGEREF _Toc162533018 \h </w:instrText>
            </w:r>
            <w:r w:rsidR="001F7379">
              <w:rPr>
                <w:noProof/>
                <w:webHidden/>
              </w:rPr>
            </w:r>
            <w:r w:rsidR="001F7379">
              <w:rPr>
                <w:noProof/>
                <w:webHidden/>
              </w:rPr>
              <w:fldChar w:fldCharType="separate"/>
            </w:r>
            <w:r w:rsidR="001F7379">
              <w:rPr>
                <w:noProof/>
                <w:webHidden/>
              </w:rPr>
              <w:t>12</w:t>
            </w:r>
            <w:r w:rsidR="001F7379">
              <w:rPr>
                <w:noProof/>
                <w:webHidden/>
              </w:rPr>
              <w:fldChar w:fldCharType="end"/>
            </w:r>
          </w:hyperlink>
        </w:p>
        <w:p w14:paraId="4A50C010" w14:textId="1966D15A" w:rsidR="001F7379" w:rsidRDefault="00F05434">
          <w:pPr>
            <w:pStyle w:val="Obsah3"/>
            <w:rPr>
              <w:rFonts w:eastAsiaTheme="minorEastAsia"/>
              <w:noProof/>
              <w:kern w:val="2"/>
              <w:sz w:val="24"/>
              <w:szCs w:val="24"/>
              <w:lang w:eastAsia="sk-SK"/>
              <w14:ligatures w14:val="standardContextual"/>
            </w:rPr>
          </w:pPr>
          <w:hyperlink w:anchor="_Toc162533019" w:history="1">
            <w:r w:rsidR="001F7379" w:rsidRPr="00E805DD">
              <w:rPr>
                <w:rStyle w:val="Hypertextovprepojenie"/>
                <w:noProof/>
              </w:rPr>
              <w:t>0.4.4</w:t>
            </w:r>
            <w:r w:rsidR="001F7379">
              <w:rPr>
                <w:rFonts w:eastAsiaTheme="minorEastAsia"/>
                <w:noProof/>
                <w:kern w:val="2"/>
                <w:sz w:val="24"/>
                <w:szCs w:val="24"/>
                <w:lang w:eastAsia="sk-SK"/>
                <w14:ligatures w14:val="standardContextual"/>
              </w:rPr>
              <w:tab/>
            </w:r>
            <w:r w:rsidR="001F7379" w:rsidRPr="00E805DD">
              <w:rPr>
                <w:rStyle w:val="Hypertextovprepojenie"/>
                <w:noProof/>
              </w:rPr>
              <w:t>Aplikácia na tabletoch pre posádky</w:t>
            </w:r>
            <w:r w:rsidR="001F7379">
              <w:rPr>
                <w:noProof/>
                <w:webHidden/>
              </w:rPr>
              <w:tab/>
            </w:r>
            <w:r w:rsidR="001F7379">
              <w:rPr>
                <w:noProof/>
                <w:webHidden/>
              </w:rPr>
              <w:fldChar w:fldCharType="begin"/>
            </w:r>
            <w:r w:rsidR="001F7379">
              <w:rPr>
                <w:noProof/>
                <w:webHidden/>
              </w:rPr>
              <w:instrText xml:space="preserve"> PAGEREF _Toc162533019 \h </w:instrText>
            </w:r>
            <w:r w:rsidR="001F7379">
              <w:rPr>
                <w:noProof/>
                <w:webHidden/>
              </w:rPr>
            </w:r>
            <w:r w:rsidR="001F7379">
              <w:rPr>
                <w:noProof/>
                <w:webHidden/>
              </w:rPr>
              <w:fldChar w:fldCharType="separate"/>
            </w:r>
            <w:r w:rsidR="001F7379">
              <w:rPr>
                <w:noProof/>
                <w:webHidden/>
              </w:rPr>
              <w:t>12</w:t>
            </w:r>
            <w:r w:rsidR="001F7379">
              <w:rPr>
                <w:noProof/>
                <w:webHidden/>
              </w:rPr>
              <w:fldChar w:fldCharType="end"/>
            </w:r>
          </w:hyperlink>
        </w:p>
        <w:p w14:paraId="16E4FA7C" w14:textId="656D4AB0" w:rsidR="001F7379" w:rsidRDefault="005A13AB" w:rsidP="00EA7FD5">
          <w:pPr>
            <w:pStyle w:val="Obsah1"/>
            <w:rPr>
              <w:rFonts w:eastAsiaTheme="minorEastAsia"/>
              <w:noProof/>
              <w:kern w:val="2"/>
              <w:sz w:val="24"/>
              <w:szCs w:val="24"/>
              <w:lang w:eastAsia="sk-SK"/>
              <w14:ligatures w14:val="standardContextual"/>
            </w:rPr>
          </w:pPr>
          <w:hyperlink w:anchor="_Toc162533020" w:history="1">
            <w:r w:rsidR="001F7379" w:rsidRPr="00E805DD">
              <w:rPr>
                <w:rStyle w:val="Hypertextovprepojenie"/>
                <w:noProof/>
              </w:rPr>
              <w:t>1.0</w:t>
            </w:r>
            <w:r w:rsidR="001F7379">
              <w:rPr>
                <w:rFonts w:eastAsiaTheme="minorEastAsia"/>
                <w:noProof/>
                <w:kern w:val="2"/>
                <w:sz w:val="24"/>
                <w:szCs w:val="24"/>
                <w:lang w:eastAsia="sk-SK"/>
                <w14:ligatures w14:val="standardContextual"/>
              </w:rPr>
              <w:tab/>
            </w:r>
            <w:r w:rsidR="001F7379" w:rsidRPr="00E805DD">
              <w:rPr>
                <w:rStyle w:val="Hypertextovprepojenie"/>
                <w:noProof/>
              </w:rPr>
              <w:t>Modul Elektronická evidencia:</w:t>
            </w:r>
            <w:r w:rsidR="001F7379">
              <w:rPr>
                <w:noProof/>
                <w:webHidden/>
              </w:rPr>
              <w:tab/>
            </w:r>
            <w:r w:rsidR="001F7379">
              <w:rPr>
                <w:noProof/>
                <w:webHidden/>
              </w:rPr>
              <w:fldChar w:fldCharType="begin"/>
            </w:r>
            <w:r w:rsidR="001F7379">
              <w:rPr>
                <w:noProof/>
                <w:webHidden/>
              </w:rPr>
              <w:instrText xml:space="preserve"> PAGEREF _Toc162533020 \h </w:instrText>
            </w:r>
            <w:r w:rsidR="001F7379">
              <w:rPr>
                <w:noProof/>
                <w:webHidden/>
              </w:rPr>
            </w:r>
            <w:r w:rsidR="001F7379">
              <w:rPr>
                <w:noProof/>
                <w:webHidden/>
              </w:rPr>
              <w:fldChar w:fldCharType="separate"/>
            </w:r>
            <w:r w:rsidR="001F7379">
              <w:rPr>
                <w:noProof/>
                <w:webHidden/>
              </w:rPr>
              <w:t>14</w:t>
            </w:r>
            <w:r w:rsidR="001F7379">
              <w:rPr>
                <w:noProof/>
                <w:webHidden/>
              </w:rPr>
              <w:fldChar w:fldCharType="end"/>
            </w:r>
          </w:hyperlink>
        </w:p>
        <w:p w14:paraId="696A2443" w14:textId="48C5BDBA" w:rsidR="001F7379" w:rsidRDefault="00F05434" w:rsidP="001F7379">
          <w:pPr>
            <w:pStyle w:val="Obsah2"/>
            <w:rPr>
              <w:rFonts w:eastAsiaTheme="minorEastAsia"/>
              <w:noProof/>
              <w:kern w:val="2"/>
              <w:sz w:val="24"/>
              <w:szCs w:val="24"/>
              <w:lang w:eastAsia="sk-SK"/>
              <w14:ligatures w14:val="standardContextual"/>
            </w:rPr>
          </w:pPr>
          <w:hyperlink w:anchor="_Toc162533021" w:history="1">
            <w:r w:rsidR="001F7379" w:rsidRPr="00E805DD">
              <w:rPr>
                <w:rStyle w:val="Hypertextovprepojenie"/>
                <w:rFonts w:eastAsia="Times New Roman"/>
                <w:noProof/>
              </w:rPr>
              <w:t>1.1</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Zmluva</w:t>
            </w:r>
            <w:r w:rsidR="001F7379">
              <w:rPr>
                <w:noProof/>
                <w:webHidden/>
              </w:rPr>
              <w:tab/>
            </w:r>
            <w:r w:rsidR="001F7379">
              <w:rPr>
                <w:noProof/>
                <w:webHidden/>
              </w:rPr>
              <w:fldChar w:fldCharType="begin"/>
            </w:r>
            <w:r w:rsidR="001F7379">
              <w:rPr>
                <w:noProof/>
                <w:webHidden/>
              </w:rPr>
              <w:instrText xml:space="preserve"> PAGEREF _Toc162533021 \h </w:instrText>
            </w:r>
            <w:r w:rsidR="001F7379">
              <w:rPr>
                <w:noProof/>
                <w:webHidden/>
              </w:rPr>
            </w:r>
            <w:r w:rsidR="001F7379">
              <w:rPr>
                <w:noProof/>
                <w:webHidden/>
              </w:rPr>
              <w:fldChar w:fldCharType="separate"/>
            </w:r>
            <w:r w:rsidR="001F7379">
              <w:rPr>
                <w:noProof/>
                <w:webHidden/>
              </w:rPr>
              <w:t>14</w:t>
            </w:r>
            <w:r w:rsidR="001F7379">
              <w:rPr>
                <w:noProof/>
                <w:webHidden/>
              </w:rPr>
              <w:fldChar w:fldCharType="end"/>
            </w:r>
          </w:hyperlink>
        </w:p>
        <w:p w14:paraId="27FE078A" w14:textId="79C6323C" w:rsidR="001F7379" w:rsidRDefault="00F05434" w:rsidP="001F7379">
          <w:pPr>
            <w:pStyle w:val="Obsah2"/>
            <w:rPr>
              <w:rFonts w:eastAsiaTheme="minorEastAsia"/>
              <w:noProof/>
              <w:kern w:val="2"/>
              <w:sz w:val="24"/>
              <w:szCs w:val="24"/>
              <w:lang w:eastAsia="sk-SK"/>
              <w14:ligatures w14:val="standardContextual"/>
            </w:rPr>
          </w:pPr>
          <w:hyperlink w:anchor="_Toc162533022" w:history="1">
            <w:r w:rsidR="001F7379" w:rsidRPr="00E805DD">
              <w:rPr>
                <w:rStyle w:val="Hypertextovprepojenie"/>
                <w:rFonts w:eastAsia="Times New Roman"/>
                <w:noProof/>
              </w:rPr>
              <w:t>1.2</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Objednávka</w:t>
            </w:r>
            <w:r w:rsidR="001F7379">
              <w:rPr>
                <w:noProof/>
                <w:webHidden/>
              </w:rPr>
              <w:tab/>
            </w:r>
            <w:r w:rsidR="001F7379">
              <w:rPr>
                <w:noProof/>
                <w:webHidden/>
              </w:rPr>
              <w:fldChar w:fldCharType="begin"/>
            </w:r>
            <w:r w:rsidR="001F7379">
              <w:rPr>
                <w:noProof/>
                <w:webHidden/>
              </w:rPr>
              <w:instrText xml:space="preserve"> PAGEREF _Toc162533022 \h </w:instrText>
            </w:r>
            <w:r w:rsidR="001F7379">
              <w:rPr>
                <w:noProof/>
                <w:webHidden/>
              </w:rPr>
            </w:r>
            <w:r w:rsidR="001F7379">
              <w:rPr>
                <w:noProof/>
                <w:webHidden/>
              </w:rPr>
              <w:fldChar w:fldCharType="separate"/>
            </w:r>
            <w:r w:rsidR="001F7379">
              <w:rPr>
                <w:noProof/>
                <w:webHidden/>
              </w:rPr>
              <w:t>15</w:t>
            </w:r>
            <w:r w:rsidR="001F7379">
              <w:rPr>
                <w:noProof/>
                <w:webHidden/>
              </w:rPr>
              <w:fldChar w:fldCharType="end"/>
            </w:r>
          </w:hyperlink>
        </w:p>
        <w:p w14:paraId="577413DF" w14:textId="6E10034D" w:rsidR="001F7379" w:rsidRDefault="00F05434" w:rsidP="001F7379">
          <w:pPr>
            <w:pStyle w:val="Obsah2"/>
            <w:rPr>
              <w:rFonts w:eastAsiaTheme="minorEastAsia"/>
              <w:noProof/>
              <w:kern w:val="2"/>
              <w:sz w:val="24"/>
              <w:szCs w:val="24"/>
              <w:lang w:eastAsia="sk-SK"/>
              <w14:ligatures w14:val="standardContextual"/>
            </w:rPr>
          </w:pPr>
          <w:hyperlink w:anchor="_Toc162533023" w:history="1">
            <w:r w:rsidR="001F7379" w:rsidRPr="00E805DD">
              <w:rPr>
                <w:rStyle w:val="Hypertextovprepojenie"/>
                <w:rFonts w:eastAsia="Times New Roman"/>
                <w:noProof/>
              </w:rPr>
              <w:t>1.3</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Cenník služieb</w:t>
            </w:r>
            <w:r w:rsidR="001F7379">
              <w:rPr>
                <w:noProof/>
                <w:webHidden/>
              </w:rPr>
              <w:tab/>
            </w:r>
            <w:r w:rsidR="001F7379">
              <w:rPr>
                <w:noProof/>
                <w:webHidden/>
              </w:rPr>
              <w:fldChar w:fldCharType="begin"/>
            </w:r>
            <w:r w:rsidR="001F7379">
              <w:rPr>
                <w:noProof/>
                <w:webHidden/>
              </w:rPr>
              <w:instrText xml:space="preserve"> PAGEREF _Toc162533023 \h </w:instrText>
            </w:r>
            <w:r w:rsidR="001F7379">
              <w:rPr>
                <w:noProof/>
                <w:webHidden/>
              </w:rPr>
            </w:r>
            <w:r w:rsidR="001F7379">
              <w:rPr>
                <w:noProof/>
                <w:webHidden/>
              </w:rPr>
              <w:fldChar w:fldCharType="separate"/>
            </w:r>
            <w:r w:rsidR="001F7379">
              <w:rPr>
                <w:noProof/>
                <w:webHidden/>
              </w:rPr>
              <w:t>15</w:t>
            </w:r>
            <w:r w:rsidR="001F7379">
              <w:rPr>
                <w:noProof/>
                <w:webHidden/>
              </w:rPr>
              <w:fldChar w:fldCharType="end"/>
            </w:r>
          </w:hyperlink>
        </w:p>
        <w:p w14:paraId="1B2B2A94" w14:textId="0D73D9B8" w:rsidR="001F7379" w:rsidRDefault="00F05434" w:rsidP="001F7379">
          <w:pPr>
            <w:pStyle w:val="Obsah2"/>
            <w:rPr>
              <w:rFonts w:eastAsiaTheme="minorEastAsia"/>
              <w:noProof/>
              <w:kern w:val="2"/>
              <w:sz w:val="24"/>
              <w:szCs w:val="24"/>
              <w:lang w:eastAsia="sk-SK"/>
              <w14:ligatures w14:val="standardContextual"/>
            </w:rPr>
          </w:pPr>
          <w:hyperlink w:anchor="_Toc162533024" w:history="1">
            <w:r w:rsidR="001F7379" w:rsidRPr="00E805DD">
              <w:rPr>
                <w:rStyle w:val="Hypertextovprepojenie"/>
                <w:rFonts w:eastAsia="Times New Roman"/>
                <w:noProof/>
              </w:rPr>
              <w:t>1.4</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Doplnkové služby (Nadštandardné Služby)</w:t>
            </w:r>
            <w:r w:rsidR="001F7379">
              <w:rPr>
                <w:noProof/>
                <w:webHidden/>
              </w:rPr>
              <w:tab/>
            </w:r>
            <w:r w:rsidR="001F7379">
              <w:rPr>
                <w:noProof/>
                <w:webHidden/>
              </w:rPr>
              <w:fldChar w:fldCharType="begin"/>
            </w:r>
            <w:r w:rsidR="001F7379">
              <w:rPr>
                <w:noProof/>
                <w:webHidden/>
              </w:rPr>
              <w:instrText xml:space="preserve"> PAGEREF _Toc162533024 \h </w:instrText>
            </w:r>
            <w:r w:rsidR="001F7379">
              <w:rPr>
                <w:noProof/>
                <w:webHidden/>
              </w:rPr>
            </w:r>
            <w:r w:rsidR="001F7379">
              <w:rPr>
                <w:noProof/>
                <w:webHidden/>
              </w:rPr>
              <w:fldChar w:fldCharType="separate"/>
            </w:r>
            <w:r w:rsidR="001F7379">
              <w:rPr>
                <w:noProof/>
                <w:webHidden/>
              </w:rPr>
              <w:t>15</w:t>
            </w:r>
            <w:r w:rsidR="001F7379">
              <w:rPr>
                <w:noProof/>
                <w:webHidden/>
              </w:rPr>
              <w:fldChar w:fldCharType="end"/>
            </w:r>
          </w:hyperlink>
        </w:p>
        <w:p w14:paraId="620D3E10" w14:textId="4CA96ADD" w:rsidR="001F7379" w:rsidRDefault="00F05434" w:rsidP="001F7379">
          <w:pPr>
            <w:pStyle w:val="Obsah2"/>
            <w:rPr>
              <w:rFonts w:eastAsiaTheme="minorEastAsia"/>
              <w:noProof/>
              <w:kern w:val="2"/>
              <w:sz w:val="24"/>
              <w:szCs w:val="24"/>
              <w:lang w:eastAsia="sk-SK"/>
              <w14:ligatures w14:val="standardContextual"/>
            </w:rPr>
          </w:pPr>
          <w:hyperlink w:anchor="_Toc162533025" w:history="1">
            <w:r w:rsidR="001F7379" w:rsidRPr="00E805DD">
              <w:rPr>
                <w:rStyle w:val="Hypertextovprepojenie"/>
                <w:rFonts w:eastAsia="Times New Roman"/>
                <w:noProof/>
              </w:rPr>
              <w:t>1.5</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Nádoby</w:t>
            </w:r>
            <w:r w:rsidR="001F7379">
              <w:rPr>
                <w:noProof/>
                <w:webHidden/>
              </w:rPr>
              <w:tab/>
            </w:r>
            <w:r w:rsidR="001F7379">
              <w:rPr>
                <w:noProof/>
                <w:webHidden/>
              </w:rPr>
              <w:fldChar w:fldCharType="begin"/>
            </w:r>
            <w:r w:rsidR="001F7379">
              <w:rPr>
                <w:noProof/>
                <w:webHidden/>
              </w:rPr>
              <w:instrText xml:space="preserve"> PAGEREF _Toc162533025 \h </w:instrText>
            </w:r>
            <w:r w:rsidR="001F7379">
              <w:rPr>
                <w:noProof/>
                <w:webHidden/>
              </w:rPr>
            </w:r>
            <w:r w:rsidR="001F7379">
              <w:rPr>
                <w:noProof/>
                <w:webHidden/>
              </w:rPr>
              <w:fldChar w:fldCharType="separate"/>
            </w:r>
            <w:r w:rsidR="001F7379">
              <w:rPr>
                <w:noProof/>
                <w:webHidden/>
              </w:rPr>
              <w:t>16</w:t>
            </w:r>
            <w:r w:rsidR="001F7379">
              <w:rPr>
                <w:noProof/>
                <w:webHidden/>
              </w:rPr>
              <w:fldChar w:fldCharType="end"/>
            </w:r>
          </w:hyperlink>
        </w:p>
        <w:p w14:paraId="3112E4E6" w14:textId="71E61DFE" w:rsidR="001F7379" w:rsidRDefault="00F05434" w:rsidP="001F7379">
          <w:pPr>
            <w:pStyle w:val="Obsah2"/>
            <w:rPr>
              <w:rFonts w:eastAsiaTheme="minorEastAsia"/>
              <w:noProof/>
              <w:kern w:val="2"/>
              <w:sz w:val="24"/>
              <w:szCs w:val="24"/>
              <w:lang w:eastAsia="sk-SK"/>
              <w14:ligatures w14:val="standardContextual"/>
            </w:rPr>
          </w:pPr>
          <w:hyperlink w:anchor="_Toc162533026" w:history="1">
            <w:r w:rsidR="001F7379" w:rsidRPr="00E805DD">
              <w:rPr>
                <w:rStyle w:val="Hypertextovprepojenie"/>
                <w:rFonts w:eastAsia="Times New Roman"/>
                <w:noProof/>
              </w:rPr>
              <w:t>1.6</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Elektronická dodajka</w:t>
            </w:r>
            <w:r w:rsidR="001F7379">
              <w:rPr>
                <w:noProof/>
                <w:webHidden/>
              </w:rPr>
              <w:tab/>
            </w:r>
            <w:r w:rsidR="001F7379">
              <w:rPr>
                <w:noProof/>
                <w:webHidden/>
              </w:rPr>
              <w:fldChar w:fldCharType="begin"/>
            </w:r>
            <w:r w:rsidR="001F7379">
              <w:rPr>
                <w:noProof/>
                <w:webHidden/>
              </w:rPr>
              <w:instrText xml:space="preserve"> PAGEREF _Toc162533026 \h </w:instrText>
            </w:r>
            <w:r w:rsidR="001F7379">
              <w:rPr>
                <w:noProof/>
                <w:webHidden/>
              </w:rPr>
            </w:r>
            <w:r w:rsidR="001F7379">
              <w:rPr>
                <w:noProof/>
                <w:webHidden/>
              </w:rPr>
              <w:fldChar w:fldCharType="separate"/>
            </w:r>
            <w:r w:rsidR="001F7379">
              <w:rPr>
                <w:noProof/>
                <w:webHidden/>
              </w:rPr>
              <w:t>19</w:t>
            </w:r>
            <w:r w:rsidR="001F7379">
              <w:rPr>
                <w:noProof/>
                <w:webHidden/>
              </w:rPr>
              <w:fldChar w:fldCharType="end"/>
            </w:r>
          </w:hyperlink>
        </w:p>
        <w:p w14:paraId="3CE41369" w14:textId="106C109C" w:rsidR="001F7379" w:rsidRDefault="00F05434" w:rsidP="001F7379">
          <w:pPr>
            <w:pStyle w:val="Obsah2"/>
            <w:rPr>
              <w:rFonts w:eastAsiaTheme="minorEastAsia"/>
              <w:noProof/>
              <w:kern w:val="2"/>
              <w:sz w:val="24"/>
              <w:szCs w:val="24"/>
              <w:lang w:eastAsia="sk-SK"/>
              <w14:ligatures w14:val="standardContextual"/>
            </w:rPr>
          </w:pPr>
          <w:hyperlink w:anchor="_Toc162533027" w:history="1">
            <w:r w:rsidR="001F7379" w:rsidRPr="00E805DD">
              <w:rPr>
                <w:rStyle w:val="Hypertextovprepojenie"/>
                <w:rFonts w:eastAsia="Times New Roman"/>
                <w:noProof/>
              </w:rPr>
              <w:t>1.7</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Stojisko/Stanovište</w:t>
            </w:r>
            <w:r w:rsidR="001F7379">
              <w:rPr>
                <w:noProof/>
                <w:webHidden/>
              </w:rPr>
              <w:tab/>
            </w:r>
            <w:r w:rsidR="001F7379">
              <w:rPr>
                <w:noProof/>
                <w:webHidden/>
              </w:rPr>
              <w:fldChar w:fldCharType="begin"/>
            </w:r>
            <w:r w:rsidR="001F7379">
              <w:rPr>
                <w:noProof/>
                <w:webHidden/>
              </w:rPr>
              <w:instrText xml:space="preserve"> PAGEREF _Toc162533027 \h </w:instrText>
            </w:r>
            <w:r w:rsidR="001F7379">
              <w:rPr>
                <w:noProof/>
                <w:webHidden/>
              </w:rPr>
            </w:r>
            <w:r w:rsidR="001F7379">
              <w:rPr>
                <w:noProof/>
                <w:webHidden/>
              </w:rPr>
              <w:fldChar w:fldCharType="separate"/>
            </w:r>
            <w:r w:rsidR="001F7379">
              <w:rPr>
                <w:noProof/>
                <w:webHidden/>
              </w:rPr>
              <w:t>20</w:t>
            </w:r>
            <w:r w:rsidR="001F7379">
              <w:rPr>
                <w:noProof/>
                <w:webHidden/>
              </w:rPr>
              <w:fldChar w:fldCharType="end"/>
            </w:r>
          </w:hyperlink>
        </w:p>
        <w:p w14:paraId="14C98468" w14:textId="5B1724B9" w:rsidR="001F7379" w:rsidRDefault="00F05434" w:rsidP="001F7379">
          <w:pPr>
            <w:pStyle w:val="Obsah2"/>
            <w:rPr>
              <w:rFonts w:eastAsiaTheme="minorEastAsia"/>
              <w:noProof/>
              <w:kern w:val="2"/>
              <w:sz w:val="24"/>
              <w:szCs w:val="24"/>
              <w:lang w:eastAsia="sk-SK"/>
              <w14:ligatures w14:val="standardContextual"/>
            </w:rPr>
          </w:pPr>
          <w:hyperlink w:anchor="_Toc162533028" w:history="1">
            <w:r w:rsidR="001F7379" w:rsidRPr="00E805DD">
              <w:rPr>
                <w:rStyle w:val="Hypertextovprepojenie"/>
                <w:rFonts w:eastAsia="Times New Roman"/>
                <w:noProof/>
              </w:rPr>
              <w:t>1.8</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Odvozné miesto</w:t>
            </w:r>
            <w:r w:rsidR="001F7379">
              <w:rPr>
                <w:noProof/>
                <w:webHidden/>
              </w:rPr>
              <w:tab/>
            </w:r>
            <w:r w:rsidR="001F7379">
              <w:rPr>
                <w:noProof/>
                <w:webHidden/>
              </w:rPr>
              <w:fldChar w:fldCharType="begin"/>
            </w:r>
            <w:r w:rsidR="001F7379">
              <w:rPr>
                <w:noProof/>
                <w:webHidden/>
              </w:rPr>
              <w:instrText xml:space="preserve"> PAGEREF _Toc162533028 \h </w:instrText>
            </w:r>
            <w:r w:rsidR="001F7379">
              <w:rPr>
                <w:noProof/>
                <w:webHidden/>
              </w:rPr>
            </w:r>
            <w:r w:rsidR="001F7379">
              <w:rPr>
                <w:noProof/>
                <w:webHidden/>
              </w:rPr>
              <w:fldChar w:fldCharType="separate"/>
            </w:r>
            <w:r w:rsidR="001F7379">
              <w:rPr>
                <w:noProof/>
                <w:webHidden/>
              </w:rPr>
              <w:t>20</w:t>
            </w:r>
            <w:r w:rsidR="001F7379">
              <w:rPr>
                <w:noProof/>
                <w:webHidden/>
              </w:rPr>
              <w:fldChar w:fldCharType="end"/>
            </w:r>
          </w:hyperlink>
        </w:p>
        <w:p w14:paraId="11E9346B" w14:textId="3DCA4B6E" w:rsidR="001F7379" w:rsidRDefault="00F05434" w:rsidP="001F7379">
          <w:pPr>
            <w:pStyle w:val="Obsah2"/>
            <w:rPr>
              <w:rFonts w:eastAsiaTheme="minorEastAsia"/>
              <w:noProof/>
              <w:kern w:val="2"/>
              <w:sz w:val="24"/>
              <w:szCs w:val="24"/>
              <w:lang w:eastAsia="sk-SK"/>
              <w14:ligatures w14:val="standardContextual"/>
            </w:rPr>
          </w:pPr>
          <w:hyperlink w:anchor="_Toc162533029" w:history="1">
            <w:r w:rsidR="001F7379" w:rsidRPr="00E805DD">
              <w:rPr>
                <w:rStyle w:val="Hypertextovprepojenie"/>
                <w:rFonts w:eastAsia="Times New Roman"/>
                <w:noProof/>
              </w:rPr>
              <w:t>1.9</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AKU Adresa koncového užívateľa</w:t>
            </w:r>
            <w:r w:rsidR="001F7379">
              <w:rPr>
                <w:noProof/>
                <w:webHidden/>
              </w:rPr>
              <w:tab/>
            </w:r>
            <w:r w:rsidR="001F7379">
              <w:rPr>
                <w:noProof/>
                <w:webHidden/>
              </w:rPr>
              <w:fldChar w:fldCharType="begin"/>
            </w:r>
            <w:r w:rsidR="001F7379">
              <w:rPr>
                <w:noProof/>
                <w:webHidden/>
              </w:rPr>
              <w:instrText xml:space="preserve"> PAGEREF _Toc162533029 \h </w:instrText>
            </w:r>
            <w:r w:rsidR="001F7379">
              <w:rPr>
                <w:noProof/>
                <w:webHidden/>
              </w:rPr>
            </w:r>
            <w:r w:rsidR="001F7379">
              <w:rPr>
                <w:noProof/>
                <w:webHidden/>
              </w:rPr>
              <w:fldChar w:fldCharType="separate"/>
            </w:r>
            <w:r w:rsidR="001F7379">
              <w:rPr>
                <w:noProof/>
                <w:webHidden/>
              </w:rPr>
              <w:t>21</w:t>
            </w:r>
            <w:r w:rsidR="001F7379">
              <w:rPr>
                <w:noProof/>
                <w:webHidden/>
              </w:rPr>
              <w:fldChar w:fldCharType="end"/>
            </w:r>
          </w:hyperlink>
        </w:p>
        <w:p w14:paraId="3A8CADE9" w14:textId="30BE1A4B" w:rsidR="001F7379" w:rsidRDefault="00F05434" w:rsidP="001F7379">
          <w:pPr>
            <w:pStyle w:val="Obsah2"/>
            <w:rPr>
              <w:rFonts w:eastAsiaTheme="minorEastAsia"/>
              <w:noProof/>
              <w:kern w:val="2"/>
              <w:sz w:val="24"/>
              <w:szCs w:val="24"/>
              <w:lang w:eastAsia="sk-SK"/>
              <w14:ligatures w14:val="standardContextual"/>
            </w:rPr>
          </w:pPr>
          <w:hyperlink w:anchor="_Toc162533030" w:history="1">
            <w:r w:rsidR="001F7379" w:rsidRPr="00E805DD">
              <w:rPr>
                <w:rStyle w:val="Hypertextovprepojenie"/>
                <w:rFonts w:eastAsia="Times New Roman"/>
                <w:noProof/>
              </w:rPr>
              <w:t>1.10</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Pracovník</w:t>
            </w:r>
            <w:r w:rsidR="001F7379">
              <w:rPr>
                <w:noProof/>
                <w:webHidden/>
              </w:rPr>
              <w:tab/>
            </w:r>
            <w:r w:rsidR="001F7379">
              <w:rPr>
                <w:noProof/>
                <w:webHidden/>
              </w:rPr>
              <w:fldChar w:fldCharType="begin"/>
            </w:r>
            <w:r w:rsidR="001F7379">
              <w:rPr>
                <w:noProof/>
                <w:webHidden/>
              </w:rPr>
              <w:instrText xml:space="preserve"> PAGEREF _Toc162533030 \h </w:instrText>
            </w:r>
            <w:r w:rsidR="001F7379">
              <w:rPr>
                <w:noProof/>
                <w:webHidden/>
              </w:rPr>
            </w:r>
            <w:r w:rsidR="001F7379">
              <w:rPr>
                <w:noProof/>
                <w:webHidden/>
              </w:rPr>
              <w:fldChar w:fldCharType="separate"/>
            </w:r>
            <w:r w:rsidR="001F7379">
              <w:rPr>
                <w:noProof/>
                <w:webHidden/>
              </w:rPr>
              <w:t>21</w:t>
            </w:r>
            <w:r w:rsidR="001F7379">
              <w:rPr>
                <w:noProof/>
                <w:webHidden/>
              </w:rPr>
              <w:fldChar w:fldCharType="end"/>
            </w:r>
          </w:hyperlink>
        </w:p>
        <w:p w14:paraId="41F89099" w14:textId="6673BD71" w:rsidR="001F7379" w:rsidRDefault="00F05434" w:rsidP="001F7379">
          <w:pPr>
            <w:pStyle w:val="Obsah2"/>
            <w:rPr>
              <w:rFonts w:eastAsiaTheme="minorEastAsia"/>
              <w:noProof/>
              <w:kern w:val="2"/>
              <w:sz w:val="24"/>
              <w:szCs w:val="24"/>
              <w:lang w:eastAsia="sk-SK"/>
              <w14:ligatures w14:val="standardContextual"/>
            </w:rPr>
          </w:pPr>
          <w:hyperlink w:anchor="_Toc162533031" w:history="1">
            <w:r w:rsidR="001F7379" w:rsidRPr="00E805DD">
              <w:rPr>
                <w:rStyle w:val="Hypertextovprepojenie"/>
                <w:rFonts w:eastAsia="Times New Roman"/>
                <w:noProof/>
              </w:rPr>
              <w:t>1.11</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Posádka</w:t>
            </w:r>
            <w:r w:rsidR="001F7379">
              <w:rPr>
                <w:noProof/>
                <w:webHidden/>
              </w:rPr>
              <w:tab/>
            </w:r>
            <w:r w:rsidR="001F7379">
              <w:rPr>
                <w:noProof/>
                <w:webHidden/>
              </w:rPr>
              <w:fldChar w:fldCharType="begin"/>
            </w:r>
            <w:r w:rsidR="001F7379">
              <w:rPr>
                <w:noProof/>
                <w:webHidden/>
              </w:rPr>
              <w:instrText xml:space="preserve"> PAGEREF _Toc162533031 \h </w:instrText>
            </w:r>
            <w:r w:rsidR="001F7379">
              <w:rPr>
                <w:noProof/>
                <w:webHidden/>
              </w:rPr>
            </w:r>
            <w:r w:rsidR="001F7379">
              <w:rPr>
                <w:noProof/>
                <w:webHidden/>
              </w:rPr>
              <w:fldChar w:fldCharType="separate"/>
            </w:r>
            <w:r w:rsidR="001F7379">
              <w:rPr>
                <w:noProof/>
                <w:webHidden/>
              </w:rPr>
              <w:t>21</w:t>
            </w:r>
            <w:r w:rsidR="001F7379">
              <w:rPr>
                <w:noProof/>
                <w:webHidden/>
              </w:rPr>
              <w:fldChar w:fldCharType="end"/>
            </w:r>
          </w:hyperlink>
        </w:p>
        <w:p w14:paraId="77D005F6" w14:textId="33DE8957" w:rsidR="001F7379" w:rsidRDefault="00F05434" w:rsidP="001F7379">
          <w:pPr>
            <w:pStyle w:val="Obsah2"/>
            <w:rPr>
              <w:rFonts w:eastAsiaTheme="minorEastAsia"/>
              <w:noProof/>
              <w:kern w:val="2"/>
              <w:sz w:val="24"/>
              <w:szCs w:val="24"/>
              <w:lang w:eastAsia="sk-SK"/>
              <w14:ligatures w14:val="standardContextual"/>
            </w:rPr>
          </w:pPr>
          <w:hyperlink w:anchor="_Toc162533032" w:history="1">
            <w:r w:rsidR="001F7379" w:rsidRPr="00E805DD">
              <w:rPr>
                <w:rStyle w:val="Hypertextovprepojenie"/>
                <w:rFonts w:eastAsia="Times New Roman"/>
                <w:noProof/>
              </w:rPr>
              <w:t>1.12</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Rajón</w:t>
            </w:r>
            <w:r w:rsidR="001F7379">
              <w:rPr>
                <w:noProof/>
                <w:webHidden/>
              </w:rPr>
              <w:tab/>
            </w:r>
            <w:r w:rsidR="001F7379">
              <w:rPr>
                <w:noProof/>
                <w:webHidden/>
              </w:rPr>
              <w:fldChar w:fldCharType="begin"/>
            </w:r>
            <w:r w:rsidR="001F7379">
              <w:rPr>
                <w:noProof/>
                <w:webHidden/>
              </w:rPr>
              <w:instrText xml:space="preserve"> PAGEREF _Toc162533032 \h </w:instrText>
            </w:r>
            <w:r w:rsidR="001F7379">
              <w:rPr>
                <w:noProof/>
                <w:webHidden/>
              </w:rPr>
            </w:r>
            <w:r w:rsidR="001F7379">
              <w:rPr>
                <w:noProof/>
                <w:webHidden/>
              </w:rPr>
              <w:fldChar w:fldCharType="separate"/>
            </w:r>
            <w:r w:rsidR="001F7379">
              <w:rPr>
                <w:noProof/>
                <w:webHidden/>
              </w:rPr>
              <w:t>21</w:t>
            </w:r>
            <w:r w:rsidR="001F7379">
              <w:rPr>
                <w:noProof/>
                <w:webHidden/>
              </w:rPr>
              <w:fldChar w:fldCharType="end"/>
            </w:r>
          </w:hyperlink>
        </w:p>
        <w:p w14:paraId="02819A0B" w14:textId="2F0AFAC7" w:rsidR="001F7379" w:rsidRDefault="00F05434" w:rsidP="001F7379">
          <w:pPr>
            <w:pStyle w:val="Obsah2"/>
            <w:rPr>
              <w:rFonts w:eastAsiaTheme="minorEastAsia"/>
              <w:noProof/>
              <w:kern w:val="2"/>
              <w:sz w:val="24"/>
              <w:szCs w:val="24"/>
              <w:lang w:eastAsia="sk-SK"/>
              <w14:ligatures w14:val="standardContextual"/>
            </w:rPr>
          </w:pPr>
          <w:hyperlink w:anchor="_Toc162533033" w:history="1">
            <w:r w:rsidR="001F7379" w:rsidRPr="00E805DD">
              <w:rPr>
                <w:rStyle w:val="Hypertextovprepojenie"/>
                <w:rFonts w:eastAsia="Times New Roman"/>
                <w:noProof/>
              </w:rPr>
              <w:t>1.13</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Vozidlo</w:t>
            </w:r>
            <w:r w:rsidR="001F7379">
              <w:rPr>
                <w:noProof/>
                <w:webHidden/>
              </w:rPr>
              <w:tab/>
            </w:r>
            <w:r w:rsidR="001F7379">
              <w:rPr>
                <w:noProof/>
                <w:webHidden/>
              </w:rPr>
              <w:fldChar w:fldCharType="begin"/>
            </w:r>
            <w:r w:rsidR="001F7379">
              <w:rPr>
                <w:noProof/>
                <w:webHidden/>
              </w:rPr>
              <w:instrText xml:space="preserve"> PAGEREF _Toc162533033 \h </w:instrText>
            </w:r>
            <w:r w:rsidR="001F7379">
              <w:rPr>
                <w:noProof/>
                <w:webHidden/>
              </w:rPr>
            </w:r>
            <w:r w:rsidR="001F7379">
              <w:rPr>
                <w:noProof/>
                <w:webHidden/>
              </w:rPr>
              <w:fldChar w:fldCharType="separate"/>
            </w:r>
            <w:r w:rsidR="001F7379">
              <w:rPr>
                <w:noProof/>
                <w:webHidden/>
              </w:rPr>
              <w:t>22</w:t>
            </w:r>
            <w:r w:rsidR="001F7379">
              <w:rPr>
                <w:noProof/>
                <w:webHidden/>
              </w:rPr>
              <w:fldChar w:fldCharType="end"/>
            </w:r>
          </w:hyperlink>
        </w:p>
        <w:p w14:paraId="40FF4C39" w14:textId="6ED5F68D" w:rsidR="001F7379" w:rsidRDefault="00F05434" w:rsidP="001F7379">
          <w:pPr>
            <w:pStyle w:val="Obsah2"/>
            <w:rPr>
              <w:rFonts w:eastAsiaTheme="minorEastAsia"/>
              <w:noProof/>
              <w:kern w:val="2"/>
              <w:sz w:val="24"/>
              <w:szCs w:val="24"/>
              <w:lang w:eastAsia="sk-SK"/>
              <w14:ligatures w14:val="standardContextual"/>
            </w:rPr>
          </w:pPr>
          <w:hyperlink w:anchor="_Toc162533034" w:history="1">
            <w:r w:rsidR="001F7379" w:rsidRPr="00E805DD">
              <w:rPr>
                <w:rStyle w:val="Hypertextovprepojenie"/>
                <w:rFonts w:eastAsia="Times New Roman"/>
                <w:noProof/>
              </w:rPr>
              <w:t>1.14</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Harmonogram odvozu</w:t>
            </w:r>
            <w:r w:rsidR="001F7379">
              <w:rPr>
                <w:noProof/>
                <w:webHidden/>
              </w:rPr>
              <w:tab/>
            </w:r>
            <w:r w:rsidR="001F7379">
              <w:rPr>
                <w:noProof/>
                <w:webHidden/>
              </w:rPr>
              <w:fldChar w:fldCharType="begin"/>
            </w:r>
            <w:r w:rsidR="001F7379">
              <w:rPr>
                <w:noProof/>
                <w:webHidden/>
              </w:rPr>
              <w:instrText xml:space="preserve"> PAGEREF _Toc162533034 \h </w:instrText>
            </w:r>
            <w:r w:rsidR="001F7379">
              <w:rPr>
                <w:noProof/>
                <w:webHidden/>
              </w:rPr>
            </w:r>
            <w:r w:rsidR="001F7379">
              <w:rPr>
                <w:noProof/>
                <w:webHidden/>
              </w:rPr>
              <w:fldChar w:fldCharType="separate"/>
            </w:r>
            <w:r w:rsidR="001F7379">
              <w:rPr>
                <w:noProof/>
                <w:webHidden/>
              </w:rPr>
              <w:t>22</w:t>
            </w:r>
            <w:r w:rsidR="001F7379">
              <w:rPr>
                <w:noProof/>
                <w:webHidden/>
              </w:rPr>
              <w:fldChar w:fldCharType="end"/>
            </w:r>
          </w:hyperlink>
        </w:p>
        <w:p w14:paraId="1D1BF157" w14:textId="54FF3831" w:rsidR="001F7379" w:rsidRDefault="00F05434" w:rsidP="001F7379">
          <w:pPr>
            <w:pStyle w:val="Obsah2"/>
            <w:rPr>
              <w:rFonts w:eastAsiaTheme="minorEastAsia"/>
              <w:noProof/>
              <w:kern w:val="2"/>
              <w:sz w:val="24"/>
              <w:szCs w:val="24"/>
              <w:lang w:eastAsia="sk-SK"/>
              <w14:ligatures w14:val="standardContextual"/>
            </w:rPr>
          </w:pPr>
          <w:hyperlink w:anchor="_Toc162533035" w:history="1">
            <w:r w:rsidR="001F7379" w:rsidRPr="00E805DD">
              <w:rPr>
                <w:rStyle w:val="Hypertextovprepojenie"/>
                <w:noProof/>
              </w:rPr>
              <w:t>1.15</w:t>
            </w:r>
            <w:r w:rsidR="001F7379">
              <w:rPr>
                <w:rFonts w:eastAsiaTheme="minorEastAsia"/>
                <w:noProof/>
                <w:kern w:val="2"/>
                <w:sz w:val="24"/>
                <w:szCs w:val="24"/>
                <w:lang w:eastAsia="sk-SK"/>
                <w14:ligatures w14:val="standardContextual"/>
              </w:rPr>
              <w:tab/>
            </w:r>
            <w:r w:rsidR="001F7379" w:rsidRPr="00E805DD">
              <w:rPr>
                <w:rStyle w:val="Hypertextovprepojenie"/>
                <w:noProof/>
              </w:rPr>
              <w:t>Zvoz</w:t>
            </w:r>
            <w:r w:rsidR="001F7379">
              <w:rPr>
                <w:noProof/>
                <w:webHidden/>
              </w:rPr>
              <w:tab/>
            </w:r>
            <w:r w:rsidR="001F7379">
              <w:rPr>
                <w:noProof/>
                <w:webHidden/>
              </w:rPr>
              <w:fldChar w:fldCharType="begin"/>
            </w:r>
            <w:r w:rsidR="001F7379">
              <w:rPr>
                <w:noProof/>
                <w:webHidden/>
              </w:rPr>
              <w:instrText xml:space="preserve"> PAGEREF _Toc162533035 \h </w:instrText>
            </w:r>
            <w:r w:rsidR="001F7379">
              <w:rPr>
                <w:noProof/>
                <w:webHidden/>
              </w:rPr>
            </w:r>
            <w:r w:rsidR="001F7379">
              <w:rPr>
                <w:noProof/>
                <w:webHidden/>
              </w:rPr>
              <w:fldChar w:fldCharType="separate"/>
            </w:r>
            <w:r w:rsidR="001F7379">
              <w:rPr>
                <w:noProof/>
                <w:webHidden/>
              </w:rPr>
              <w:t>22</w:t>
            </w:r>
            <w:r w:rsidR="001F7379">
              <w:rPr>
                <w:noProof/>
                <w:webHidden/>
              </w:rPr>
              <w:fldChar w:fldCharType="end"/>
            </w:r>
          </w:hyperlink>
        </w:p>
        <w:p w14:paraId="54065DC9" w14:textId="61188AFE" w:rsidR="001F7379" w:rsidRDefault="00F05434" w:rsidP="001F7379">
          <w:pPr>
            <w:pStyle w:val="Obsah2"/>
            <w:rPr>
              <w:rFonts w:eastAsiaTheme="minorEastAsia"/>
              <w:noProof/>
              <w:kern w:val="2"/>
              <w:sz w:val="24"/>
              <w:szCs w:val="24"/>
              <w:lang w:eastAsia="sk-SK"/>
              <w14:ligatures w14:val="standardContextual"/>
            </w:rPr>
          </w:pPr>
          <w:hyperlink w:anchor="_Toc162533036" w:history="1">
            <w:r w:rsidR="001F7379" w:rsidRPr="00E805DD">
              <w:rPr>
                <w:rStyle w:val="Hypertextovprepojenie"/>
                <w:rFonts w:eastAsia="Times New Roman"/>
                <w:noProof/>
              </w:rPr>
              <w:t>1.16</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Plán zvozu</w:t>
            </w:r>
            <w:r w:rsidR="001F7379">
              <w:rPr>
                <w:noProof/>
                <w:webHidden/>
              </w:rPr>
              <w:tab/>
            </w:r>
            <w:r w:rsidR="001F7379">
              <w:rPr>
                <w:noProof/>
                <w:webHidden/>
              </w:rPr>
              <w:fldChar w:fldCharType="begin"/>
            </w:r>
            <w:r w:rsidR="001F7379">
              <w:rPr>
                <w:noProof/>
                <w:webHidden/>
              </w:rPr>
              <w:instrText xml:space="preserve"> PAGEREF _Toc162533036 \h </w:instrText>
            </w:r>
            <w:r w:rsidR="001F7379">
              <w:rPr>
                <w:noProof/>
                <w:webHidden/>
              </w:rPr>
            </w:r>
            <w:r w:rsidR="001F7379">
              <w:rPr>
                <w:noProof/>
                <w:webHidden/>
              </w:rPr>
              <w:fldChar w:fldCharType="separate"/>
            </w:r>
            <w:r w:rsidR="001F7379">
              <w:rPr>
                <w:noProof/>
                <w:webHidden/>
              </w:rPr>
              <w:t>23</w:t>
            </w:r>
            <w:r w:rsidR="001F7379">
              <w:rPr>
                <w:noProof/>
                <w:webHidden/>
              </w:rPr>
              <w:fldChar w:fldCharType="end"/>
            </w:r>
          </w:hyperlink>
        </w:p>
        <w:p w14:paraId="1348D74B" w14:textId="19A00556" w:rsidR="001F7379" w:rsidRDefault="00F05434" w:rsidP="001F7379">
          <w:pPr>
            <w:pStyle w:val="Obsah2"/>
            <w:rPr>
              <w:rFonts w:eastAsiaTheme="minorEastAsia"/>
              <w:noProof/>
              <w:kern w:val="2"/>
              <w:sz w:val="24"/>
              <w:szCs w:val="24"/>
              <w:lang w:eastAsia="sk-SK"/>
              <w14:ligatures w14:val="standardContextual"/>
            </w:rPr>
          </w:pPr>
          <w:hyperlink w:anchor="_Toc162533037" w:history="1">
            <w:r w:rsidR="001F7379" w:rsidRPr="00E805DD">
              <w:rPr>
                <w:rStyle w:val="Hypertextovprepojenie"/>
                <w:noProof/>
              </w:rPr>
              <w:t>1.17</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Skladový systém nádob</w:t>
            </w:r>
            <w:r w:rsidR="001F7379">
              <w:rPr>
                <w:noProof/>
                <w:webHidden/>
              </w:rPr>
              <w:tab/>
            </w:r>
            <w:r w:rsidR="001F7379">
              <w:rPr>
                <w:noProof/>
                <w:webHidden/>
              </w:rPr>
              <w:fldChar w:fldCharType="begin"/>
            </w:r>
            <w:r w:rsidR="001F7379">
              <w:rPr>
                <w:noProof/>
                <w:webHidden/>
              </w:rPr>
              <w:instrText xml:space="preserve"> PAGEREF _Toc162533037 \h </w:instrText>
            </w:r>
            <w:r w:rsidR="001F7379">
              <w:rPr>
                <w:noProof/>
                <w:webHidden/>
              </w:rPr>
            </w:r>
            <w:r w:rsidR="001F7379">
              <w:rPr>
                <w:noProof/>
                <w:webHidden/>
              </w:rPr>
              <w:fldChar w:fldCharType="separate"/>
            </w:r>
            <w:r w:rsidR="001F7379">
              <w:rPr>
                <w:noProof/>
                <w:webHidden/>
              </w:rPr>
              <w:t>24</w:t>
            </w:r>
            <w:r w:rsidR="001F7379">
              <w:rPr>
                <w:noProof/>
                <w:webHidden/>
              </w:rPr>
              <w:fldChar w:fldCharType="end"/>
            </w:r>
          </w:hyperlink>
        </w:p>
        <w:p w14:paraId="6C78019B" w14:textId="15CF56A9" w:rsidR="001F7379" w:rsidRDefault="00F05434" w:rsidP="001F7379">
          <w:pPr>
            <w:pStyle w:val="Obsah2"/>
            <w:rPr>
              <w:rFonts w:eastAsiaTheme="minorEastAsia"/>
              <w:noProof/>
              <w:kern w:val="2"/>
              <w:sz w:val="24"/>
              <w:szCs w:val="24"/>
              <w:lang w:eastAsia="sk-SK"/>
              <w14:ligatures w14:val="standardContextual"/>
            </w:rPr>
          </w:pPr>
          <w:hyperlink w:anchor="_Toc162533039" w:history="1">
            <w:r w:rsidR="001F7379" w:rsidRPr="00E805DD">
              <w:rPr>
                <w:rStyle w:val="Hypertextovprepojenie"/>
                <w:rFonts w:eastAsia="Times New Roman"/>
                <w:noProof/>
              </w:rPr>
              <w:t>1.18</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Tlač nálepiek</w:t>
            </w:r>
            <w:r w:rsidR="001F7379">
              <w:rPr>
                <w:noProof/>
                <w:webHidden/>
              </w:rPr>
              <w:tab/>
            </w:r>
            <w:r w:rsidR="001F7379">
              <w:rPr>
                <w:noProof/>
                <w:webHidden/>
              </w:rPr>
              <w:fldChar w:fldCharType="begin"/>
            </w:r>
            <w:r w:rsidR="001F7379">
              <w:rPr>
                <w:noProof/>
                <w:webHidden/>
              </w:rPr>
              <w:instrText xml:space="preserve"> PAGEREF _Toc162533039 \h </w:instrText>
            </w:r>
            <w:r w:rsidR="001F7379">
              <w:rPr>
                <w:noProof/>
                <w:webHidden/>
              </w:rPr>
            </w:r>
            <w:r w:rsidR="001F7379">
              <w:rPr>
                <w:noProof/>
                <w:webHidden/>
              </w:rPr>
              <w:fldChar w:fldCharType="separate"/>
            </w:r>
            <w:r w:rsidR="001F7379">
              <w:rPr>
                <w:noProof/>
                <w:webHidden/>
              </w:rPr>
              <w:t>27</w:t>
            </w:r>
            <w:r w:rsidR="001F7379">
              <w:rPr>
                <w:noProof/>
                <w:webHidden/>
              </w:rPr>
              <w:fldChar w:fldCharType="end"/>
            </w:r>
          </w:hyperlink>
        </w:p>
        <w:p w14:paraId="52E27B56" w14:textId="3A41B17C" w:rsidR="001F7379" w:rsidRDefault="00F05434" w:rsidP="001F7379">
          <w:pPr>
            <w:pStyle w:val="Obsah2"/>
            <w:rPr>
              <w:rFonts w:eastAsiaTheme="minorEastAsia"/>
              <w:noProof/>
              <w:kern w:val="2"/>
              <w:sz w:val="24"/>
              <w:szCs w:val="24"/>
              <w:lang w:eastAsia="sk-SK"/>
              <w14:ligatures w14:val="standardContextual"/>
            </w:rPr>
          </w:pPr>
          <w:hyperlink w:anchor="_Toc162533040" w:history="1">
            <w:r w:rsidR="001F7379" w:rsidRPr="00E805DD">
              <w:rPr>
                <w:rStyle w:val="Hypertextovprepojenie"/>
                <w:noProof/>
              </w:rPr>
              <w:t>1.19</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Zmenový a lifecycle log</w:t>
            </w:r>
            <w:r w:rsidR="001F7379">
              <w:rPr>
                <w:noProof/>
                <w:webHidden/>
              </w:rPr>
              <w:tab/>
            </w:r>
            <w:r w:rsidR="001F7379">
              <w:rPr>
                <w:noProof/>
                <w:webHidden/>
              </w:rPr>
              <w:fldChar w:fldCharType="begin"/>
            </w:r>
            <w:r w:rsidR="001F7379">
              <w:rPr>
                <w:noProof/>
                <w:webHidden/>
              </w:rPr>
              <w:instrText xml:space="preserve"> PAGEREF _Toc162533040 \h </w:instrText>
            </w:r>
            <w:r w:rsidR="001F7379">
              <w:rPr>
                <w:noProof/>
                <w:webHidden/>
              </w:rPr>
            </w:r>
            <w:r w:rsidR="001F7379">
              <w:rPr>
                <w:noProof/>
                <w:webHidden/>
              </w:rPr>
              <w:fldChar w:fldCharType="separate"/>
            </w:r>
            <w:r w:rsidR="001F7379">
              <w:rPr>
                <w:noProof/>
                <w:webHidden/>
              </w:rPr>
              <w:t>28</w:t>
            </w:r>
            <w:r w:rsidR="001F7379">
              <w:rPr>
                <w:noProof/>
                <w:webHidden/>
              </w:rPr>
              <w:fldChar w:fldCharType="end"/>
            </w:r>
          </w:hyperlink>
        </w:p>
        <w:p w14:paraId="55A27EF6" w14:textId="0ACBC06A" w:rsidR="001F7379" w:rsidRDefault="005A13AB" w:rsidP="00EA7FD5">
          <w:pPr>
            <w:pStyle w:val="Obsah1"/>
            <w:rPr>
              <w:rFonts w:eastAsiaTheme="minorEastAsia"/>
              <w:noProof/>
              <w:kern w:val="2"/>
              <w:sz w:val="24"/>
              <w:szCs w:val="24"/>
              <w:lang w:eastAsia="sk-SK"/>
              <w14:ligatures w14:val="standardContextual"/>
            </w:rPr>
          </w:pPr>
          <w:hyperlink w:anchor="_Toc162533041" w:history="1">
            <w:r w:rsidR="001F7379" w:rsidRPr="00E805DD">
              <w:rPr>
                <w:rStyle w:val="Hypertextovprepojenie"/>
                <w:noProof/>
              </w:rPr>
              <w:t>2.0</w:t>
            </w:r>
            <w:r w:rsidR="001F7379">
              <w:rPr>
                <w:rFonts w:eastAsiaTheme="minorEastAsia"/>
                <w:noProof/>
                <w:kern w:val="2"/>
                <w:sz w:val="24"/>
                <w:szCs w:val="24"/>
                <w:lang w:eastAsia="sk-SK"/>
                <w14:ligatures w14:val="standardContextual"/>
              </w:rPr>
              <w:tab/>
            </w:r>
            <w:r w:rsidR="001F7379" w:rsidRPr="00E805DD">
              <w:rPr>
                <w:rStyle w:val="Hypertextovprepojenie"/>
                <w:noProof/>
              </w:rPr>
              <w:t>Modul  Fleet Management</w:t>
            </w:r>
            <w:r w:rsidR="001F7379">
              <w:rPr>
                <w:noProof/>
                <w:webHidden/>
              </w:rPr>
              <w:tab/>
            </w:r>
            <w:r w:rsidR="001F7379">
              <w:rPr>
                <w:noProof/>
                <w:webHidden/>
              </w:rPr>
              <w:fldChar w:fldCharType="begin"/>
            </w:r>
            <w:r w:rsidR="001F7379">
              <w:rPr>
                <w:noProof/>
                <w:webHidden/>
              </w:rPr>
              <w:instrText xml:space="preserve"> PAGEREF _Toc162533041 \h </w:instrText>
            </w:r>
            <w:r w:rsidR="001F7379">
              <w:rPr>
                <w:noProof/>
                <w:webHidden/>
              </w:rPr>
            </w:r>
            <w:r w:rsidR="001F7379">
              <w:rPr>
                <w:noProof/>
                <w:webHidden/>
              </w:rPr>
              <w:fldChar w:fldCharType="separate"/>
            </w:r>
            <w:r w:rsidR="001F7379">
              <w:rPr>
                <w:noProof/>
                <w:webHidden/>
              </w:rPr>
              <w:t>29</w:t>
            </w:r>
            <w:r w:rsidR="001F7379">
              <w:rPr>
                <w:noProof/>
                <w:webHidden/>
              </w:rPr>
              <w:fldChar w:fldCharType="end"/>
            </w:r>
          </w:hyperlink>
        </w:p>
        <w:p w14:paraId="55ED92B6" w14:textId="7D7C0340" w:rsidR="001F7379" w:rsidRDefault="00F05434" w:rsidP="001F7379">
          <w:pPr>
            <w:pStyle w:val="Obsah2"/>
            <w:rPr>
              <w:rFonts w:eastAsiaTheme="minorEastAsia"/>
              <w:noProof/>
              <w:kern w:val="2"/>
              <w:sz w:val="24"/>
              <w:szCs w:val="24"/>
              <w:lang w:eastAsia="sk-SK"/>
              <w14:ligatures w14:val="standardContextual"/>
            </w:rPr>
          </w:pPr>
          <w:hyperlink w:anchor="_Toc162533042" w:history="1">
            <w:r w:rsidR="001F7379" w:rsidRPr="00E805DD">
              <w:rPr>
                <w:rStyle w:val="Hypertextovprepojenie"/>
                <w:noProof/>
              </w:rPr>
              <w:t>2.1</w:t>
            </w:r>
            <w:r w:rsidR="001F7379">
              <w:rPr>
                <w:rFonts w:eastAsiaTheme="minorEastAsia"/>
                <w:noProof/>
                <w:kern w:val="2"/>
                <w:sz w:val="24"/>
                <w:szCs w:val="24"/>
                <w:lang w:eastAsia="sk-SK"/>
                <w14:ligatures w14:val="standardContextual"/>
              </w:rPr>
              <w:tab/>
            </w:r>
            <w:r w:rsidR="001F7379" w:rsidRPr="00E805DD">
              <w:rPr>
                <w:rStyle w:val="Hypertextovprepojenie"/>
                <w:noProof/>
              </w:rPr>
              <w:t>Všeobecné technické požiadavky na Modul fleet management:</w:t>
            </w:r>
            <w:r w:rsidR="001F7379">
              <w:rPr>
                <w:noProof/>
                <w:webHidden/>
              </w:rPr>
              <w:tab/>
            </w:r>
            <w:r w:rsidR="001F7379">
              <w:rPr>
                <w:noProof/>
                <w:webHidden/>
              </w:rPr>
              <w:fldChar w:fldCharType="begin"/>
            </w:r>
            <w:r w:rsidR="001F7379">
              <w:rPr>
                <w:noProof/>
                <w:webHidden/>
              </w:rPr>
              <w:instrText xml:space="preserve"> PAGEREF _Toc162533042 \h </w:instrText>
            </w:r>
            <w:r w:rsidR="001F7379">
              <w:rPr>
                <w:noProof/>
                <w:webHidden/>
              </w:rPr>
            </w:r>
            <w:r w:rsidR="001F7379">
              <w:rPr>
                <w:noProof/>
                <w:webHidden/>
              </w:rPr>
              <w:fldChar w:fldCharType="separate"/>
            </w:r>
            <w:r w:rsidR="001F7379">
              <w:rPr>
                <w:noProof/>
                <w:webHidden/>
              </w:rPr>
              <w:t>34</w:t>
            </w:r>
            <w:r w:rsidR="001F7379">
              <w:rPr>
                <w:noProof/>
                <w:webHidden/>
              </w:rPr>
              <w:fldChar w:fldCharType="end"/>
            </w:r>
          </w:hyperlink>
        </w:p>
        <w:p w14:paraId="162226D0" w14:textId="07AAAA5D" w:rsidR="001F7379" w:rsidRDefault="00F05434" w:rsidP="001F7379">
          <w:pPr>
            <w:pStyle w:val="Obsah2"/>
            <w:rPr>
              <w:rFonts w:eastAsiaTheme="minorEastAsia"/>
              <w:noProof/>
              <w:kern w:val="2"/>
              <w:sz w:val="24"/>
              <w:szCs w:val="24"/>
              <w:lang w:eastAsia="sk-SK"/>
              <w14:ligatures w14:val="standardContextual"/>
            </w:rPr>
          </w:pPr>
          <w:hyperlink w:anchor="_Toc162533043" w:history="1">
            <w:r w:rsidR="001F7379" w:rsidRPr="00E805DD">
              <w:rPr>
                <w:rStyle w:val="Hypertextovprepojenie"/>
                <w:noProof/>
              </w:rPr>
              <w:t>2.2</w:t>
            </w:r>
            <w:r w:rsidR="001F7379">
              <w:rPr>
                <w:rFonts w:eastAsiaTheme="minorEastAsia"/>
                <w:noProof/>
                <w:kern w:val="2"/>
                <w:sz w:val="24"/>
                <w:szCs w:val="24"/>
                <w:lang w:eastAsia="sk-SK"/>
                <w14:ligatures w14:val="standardContextual"/>
              </w:rPr>
              <w:tab/>
            </w:r>
            <w:r w:rsidR="001F7379" w:rsidRPr="00E805DD">
              <w:rPr>
                <w:rStyle w:val="Hypertextovprepojenie"/>
                <w:noProof/>
              </w:rPr>
              <w:t>Technická špecifikácia monitorovacej</w:t>
            </w:r>
            <w:r w:rsidR="001F7379" w:rsidRPr="00E805DD">
              <w:rPr>
                <w:rStyle w:val="Hypertextovprepojenie"/>
                <w:noProof/>
                <w:spacing w:val="-10"/>
              </w:rPr>
              <w:t xml:space="preserve"> </w:t>
            </w:r>
            <w:r w:rsidR="001F7379" w:rsidRPr="00E805DD">
              <w:rPr>
                <w:rStyle w:val="Hypertextovprepojenie"/>
                <w:noProof/>
              </w:rPr>
              <w:t>jednotku:</w:t>
            </w:r>
            <w:r w:rsidR="001F7379">
              <w:rPr>
                <w:noProof/>
                <w:webHidden/>
              </w:rPr>
              <w:tab/>
            </w:r>
            <w:r w:rsidR="001F7379">
              <w:rPr>
                <w:noProof/>
                <w:webHidden/>
              </w:rPr>
              <w:fldChar w:fldCharType="begin"/>
            </w:r>
            <w:r w:rsidR="001F7379">
              <w:rPr>
                <w:noProof/>
                <w:webHidden/>
              </w:rPr>
              <w:instrText xml:space="preserve"> PAGEREF _Toc162533043 \h </w:instrText>
            </w:r>
            <w:r w:rsidR="001F7379">
              <w:rPr>
                <w:noProof/>
                <w:webHidden/>
              </w:rPr>
            </w:r>
            <w:r w:rsidR="001F7379">
              <w:rPr>
                <w:noProof/>
                <w:webHidden/>
              </w:rPr>
              <w:fldChar w:fldCharType="separate"/>
            </w:r>
            <w:r w:rsidR="001F7379">
              <w:rPr>
                <w:noProof/>
                <w:webHidden/>
              </w:rPr>
              <w:t>35</w:t>
            </w:r>
            <w:r w:rsidR="001F7379">
              <w:rPr>
                <w:noProof/>
                <w:webHidden/>
              </w:rPr>
              <w:fldChar w:fldCharType="end"/>
            </w:r>
          </w:hyperlink>
        </w:p>
        <w:p w14:paraId="3737B31C" w14:textId="5D9F031C" w:rsidR="001F7379" w:rsidRDefault="00F05434" w:rsidP="001F7379">
          <w:pPr>
            <w:pStyle w:val="Obsah2"/>
            <w:rPr>
              <w:rFonts w:eastAsiaTheme="minorEastAsia"/>
              <w:noProof/>
              <w:kern w:val="2"/>
              <w:sz w:val="24"/>
              <w:szCs w:val="24"/>
              <w:lang w:eastAsia="sk-SK"/>
              <w14:ligatures w14:val="standardContextual"/>
            </w:rPr>
          </w:pPr>
          <w:hyperlink w:anchor="_Toc162533044" w:history="1">
            <w:r w:rsidR="001F7379" w:rsidRPr="00E805DD">
              <w:rPr>
                <w:rStyle w:val="Hypertextovprepojenie"/>
                <w:noProof/>
              </w:rPr>
              <w:t>2.3</w:t>
            </w:r>
            <w:r w:rsidR="001F7379">
              <w:rPr>
                <w:rFonts w:eastAsiaTheme="minorEastAsia"/>
                <w:noProof/>
                <w:kern w:val="2"/>
                <w:sz w:val="24"/>
                <w:szCs w:val="24"/>
                <w:lang w:eastAsia="sk-SK"/>
                <w14:ligatures w14:val="standardContextual"/>
              </w:rPr>
              <w:tab/>
            </w:r>
            <w:r w:rsidR="001F7379" w:rsidRPr="00E805DD">
              <w:rPr>
                <w:rStyle w:val="Hypertextovprepojenie"/>
                <w:noProof/>
              </w:rPr>
              <w:t>Špecifické požiadavky na funkcionalitu</w:t>
            </w:r>
            <w:r w:rsidR="001F7379" w:rsidRPr="00E805DD">
              <w:rPr>
                <w:rStyle w:val="Hypertextovprepojenie"/>
                <w:noProof/>
                <w:spacing w:val="-7"/>
              </w:rPr>
              <w:t xml:space="preserve"> </w:t>
            </w:r>
            <w:r w:rsidR="001F7379" w:rsidRPr="00E805DD">
              <w:rPr>
                <w:rStyle w:val="Hypertextovprepojenie"/>
                <w:noProof/>
              </w:rPr>
              <w:t>Modulu:</w:t>
            </w:r>
            <w:r w:rsidR="001F7379">
              <w:rPr>
                <w:noProof/>
                <w:webHidden/>
              </w:rPr>
              <w:tab/>
            </w:r>
            <w:r w:rsidR="001F7379">
              <w:rPr>
                <w:noProof/>
                <w:webHidden/>
              </w:rPr>
              <w:fldChar w:fldCharType="begin"/>
            </w:r>
            <w:r w:rsidR="001F7379">
              <w:rPr>
                <w:noProof/>
                <w:webHidden/>
              </w:rPr>
              <w:instrText xml:space="preserve"> PAGEREF _Toc162533044 \h </w:instrText>
            </w:r>
            <w:r w:rsidR="001F7379">
              <w:rPr>
                <w:noProof/>
                <w:webHidden/>
              </w:rPr>
            </w:r>
            <w:r w:rsidR="001F7379">
              <w:rPr>
                <w:noProof/>
                <w:webHidden/>
              </w:rPr>
              <w:fldChar w:fldCharType="separate"/>
            </w:r>
            <w:r w:rsidR="001F7379">
              <w:rPr>
                <w:noProof/>
                <w:webHidden/>
              </w:rPr>
              <w:t>38</w:t>
            </w:r>
            <w:r w:rsidR="001F7379">
              <w:rPr>
                <w:noProof/>
                <w:webHidden/>
              </w:rPr>
              <w:fldChar w:fldCharType="end"/>
            </w:r>
          </w:hyperlink>
        </w:p>
        <w:p w14:paraId="6EDEFFD4" w14:textId="3E5AD050" w:rsidR="001F7379" w:rsidRDefault="005A13AB" w:rsidP="00EA7FD5">
          <w:pPr>
            <w:pStyle w:val="Obsah1"/>
            <w:rPr>
              <w:rFonts w:eastAsiaTheme="minorEastAsia"/>
              <w:noProof/>
              <w:kern w:val="2"/>
              <w:sz w:val="24"/>
              <w:szCs w:val="24"/>
              <w:lang w:eastAsia="sk-SK"/>
              <w14:ligatures w14:val="standardContextual"/>
            </w:rPr>
          </w:pPr>
          <w:hyperlink w:anchor="_Toc162533045" w:history="1">
            <w:r w:rsidR="001F7379" w:rsidRPr="00E805DD">
              <w:rPr>
                <w:rStyle w:val="Hypertextovprepojenie"/>
                <w:rFonts w:eastAsia="Times New Roman"/>
                <w:noProof/>
              </w:rPr>
              <w:t>3.0</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Modul Plánovanie zvozu</w:t>
            </w:r>
            <w:r w:rsidR="001F7379">
              <w:rPr>
                <w:noProof/>
                <w:webHidden/>
              </w:rPr>
              <w:tab/>
            </w:r>
            <w:r w:rsidR="001F7379">
              <w:rPr>
                <w:noProof/>
                <w:webHidden/>
              </w:rPr>
              <w:fldChar w:fldCharType="begin"/>
            </w:r>
            <w:r w:rsidR="001F7379">
              <w:rPr>
                <w:noProof/>
                <w:webHidden/>
              </w:rPr>
              <w:instrText xml:space="preserve"> PAGEREF _Toc162533045 \h </w:instrText>
            </w:r>
            <w:r w:rsidR="001F7379">
              <w:rPr>
                <w:noProof/>
                <w:webHidden/>
              </w:rPr>
            </w:r>
            <w:r w:rsidR="001F7379">
              <w:rPr>
                <w:noProof/>
                <w:webHidden/>
              </w:rPr>
              <w:fldChar w:fldCharType="separate"/>
            </w:r>
            <w:r w:rsidR="001F7379">
              <w:rPr>
                <w:noProof/>
                <w:webHidden/>
              </w:rPr>
              <w:t>39</w:t>
            </w:r>
            <w:r w:rsidR="001F7379">
              <w:rPr>
                <w:noProof/>
                <w:webHidden/>
              </w:rPr>
              <w:fldChar w:fldCharType="end"/>
            </w:r>
          </w:hyperlink>
        </w:p>
        <w:p w14:paraId="7C094CDE" w14:textId="3112C999" w:rsidR="001F7379" w:rsidRDefault="00F05434" w:rsidP="001F7379">
          <w:pPr>
            <w:pStyle w:val="Obsah2"/>
            <w:rPr>
              <w:rFonts w:eastAsiaTheme="minorEastAsia"/>
              <w:noProof/>
              <w:kern w:val="2"/>
              <w:sz w:val="24"/>
              <w:szCs w:val="24"/>
              <w:lang w:eastAsia="sk-SK"/>
              <w14:ligatures w14:val="standardContextual"/>
            </w:rPr>
          </w:pPr>
          <w:hyperlink w:anchor="_Toc162533046" w:history="1">
            <w:r w:rsidR="001F7379" w:rsidRPr="00E805DD">
              <w:rPr>
                <w:rStyle w:val="Hypertextovprepojenie"/>
                <w:rFonts w:eastAsia="Times New Roman"/>
                <w:noProof/>
              </w:rPr>
              <w:t xml:space="preserve">Časť 1. </w:t>
            </w:r>
            <w:r w:rsidR="001F7379" w:rsidRPr="00E805DD">
              <w:rPr>
                <w:rStyle w:val="Hypertextovprepojenie"/>
                <w:noProof/>
              </w:rPr>
              <w:t>Tvorba plánov</w:t>
            </w:r>
            <w:r w:rsidR="001F7379">
              <w:rPr>
                <w:noProof/>
                <w:webHidden/>
              </w:rPr>
              <w:tab/>
            </w:r>
            <w:r w:rsidR="001F7379">
              <w:rPr>
                <w:noProof/>
                <w:webHidden/>
              </w:rPr>
              <w:fldChar w:fldCharType="begin"/>
            </w:r>
            <w:r w:rsidR="001F7379">
              <w:rPr>
                <w:noProof/>
                <w:webHidden/>
              </w:rPr>
              <w:instrText xml:space="preserve"> PAGEREF _Toc162533046 \h </w:instrText>
            </w:r>
            <w:r w:rsidR="001F7379">
              <w:rPr>
                <w:noProof/>
                <w:webHidden/>
              </w:rPr>
            </w:r>
            <w:r w:rsidR="001F7379">
              <w:rPr>
                <w:noProof/>
                <w:webHidden/>
              </w:rPr>
              <w:fldChar w:fldCharType="separate"/>
            </w:r>
            <w:r w:rsidR="001F7379">
              <w:rPr>
                <w:noProof/>
                <w:webHidden/>
              </w:rPr>
              <w:t>39</w:t>
            </w:r>
            <w:r w:rsidR="001F7379">
              <w:rPr>
                <w:noProof/>
                <w:webHidden/>
              </w:rPr>
              <w:fldChar w:fldCharType="end"/>
            </w:r>
          </w:hyperlink>
        </w:p>
        <w:p w14:paraId="0BD6CD5F" w14:textId="58249C56" w:rsidR="001F7379" w:rsidRDefault="00F05434" w:rsidP="001F7379">
          <w:pPr>
            <w:pStyle w:val="Obsah2"/>
            <w:rPr>
              <w:rFonts w:eastAsiaTheme="minorEastAsia"/>
              <w:noProof/>
              <w:kern w:val="2"/>
              <w:sz w:val="24"/>
              <w:szCs w:val="24"/>
              <w:lang w:eastAsia="sk-SK"/>
              <w14:ligatures w14:val="standardContextual"/>
            </w:rPr>
          </w:pPr>
          <w:hyperlink w:anchor="_Toc162533047" w:history="1">
            <w:r w:rsidR="001F7379" w:rsidRPr="00E805DD">
              <w:rPr>
                <w:rStyle w:val="Hypertextovprepojenie"/>
                <w:rFonts w:eastAsia="Times New Roman"/>
                <w:noProof/>
              </w:rPr>
              <w:t>Časť 2. Vyhodnotenie zvozu</w:t>
            </w:r>
            <w:r w:rsidR="001F7379">
              <w:rPr>
                <w:noProof/>
                <w:webHidden/>
              </w:rPr>
              <w:tab/>
            </w:r>
            <w:r w:rsidR="001F7379">
              <w:rPr>
                <w:noProof/>
                <w:webHidden/>
              </w:rPr>
              <w:fldChar w:fldCharType="begin"/>
            </w:r>
            <w:r w:rsidR="001F7379">
              <w:rPr>
                <w:noProof/>
                <w:webHidden/>
              </w:rPr>
              <w:instrText xml:space="preserve"> PAGEREF _Toc162533047 \h </w:instrText>
            </w:r>
            <w:r w:rsidR="001F7379">
              <w:rPr>
                <w:noProof/>
                <w:webHidden/>
              </w:rPr>
            </w:r>
            <w:r w:rsidR="001F7379">
              <w:rPr>
                <w:noProof/>
                <w:webHidden/>
              </w:rPr>
              <w:fldChar w:fldCharType="separate"/>
            </w:r>
            <w:r w:rsidR="001F7379">
              <w:rPr>
                <w:noProof/>
                <w:webHidden/>
              </w:rPr>
              <w:t>40</w:t>
            </w:r>
            <w:r w:rsidR="001F7379">
              <w:rPr>
                <w:noProof/>
                <w:webHidden/>
              </w:rPr>
              <w:fldChar w:fldCharType="end"/>
            </w:r>
          </w:hyperlink>
        </w:p>
        <w:p w14:paraId="4A917E91" w14:textId="42FD1FAC" w:rsidR="001F7379" w:rsidRDefault="00F05434" w:rsidP="001F7379">
          <w:pPr>
            <w:pStyle w:val="Obsah2"/>
            <w:rPr>
              <w:rFonts w:eastAsiaTheme="minorEastAsia"/>
              <w:noProof/>
              <w:kern w:val="2"/>
              <w:sz w:val="24"/>
              <w:szCs w:val="24"/>
              <w:lang w:eastAsia="sk-SK"/>
              <w14:ligatures w14:val="standardContextual"/>
            </w:rPr>
          </w:pPr>
          <w:hyperlink w:anchor="_Toc162533048" w:history="1">
            <w:r w:rsidR="001F7379" w:rsidRPr="00E805DD">
              <w:rPr>
                <w:rStyle w:val="Hypertextovprepojenie"/>
                <w:noProof/>
              </w:rPr>
              <w:t>3.1</w:t>
            </w:r>
            <w:r w:rsidR="001F7379">
              <w:rPr>
                <w:rFonts w:eastAsiaTheme="minorEastAsia"/>
                <w:noProof/>
                <w:kern w:val="2"/>
                <w:sz w:val="24"/>
                <w:szCs w:val="24"/>
                <w:lang w:eastAsia="sk-SK"/>
                <w14:ligatures w14:val="standardContextual"/>
              </w:rPr>
              <w:tab/>
            </w:r>
            <w:r w:rsidR="001F7379" w:rsidRPr="00E805DD">
              <w:rPr>
                <w:rStyle w:val="Hypertextovprepojenie"/>
                <w:noProof/>
              </w:rPr>
              <w:t>Ďalšie požiadavky na Modul Plánovanie:</w:t>
            </w:r>
            <w:r w:rsidR="001F7379">
              <w:rPr>
                <w:noProof/>
                <w:webHidden/>
              </w:rPr>
              <w:tab/>
            </w:r>
            <w:r w:rsidR="001F7379">
              <w:rPr>
                <w:noProof/>
                <w:webHidden/>
              </w:rPr>
              <w:fldChar w:fldCharType="begin"/>
            </w:r>
            <w:r w:rsidR="001F7379">
              <w:rPr>
                <w:noProof/>
                <w:webHidden/>
              </w:rPr>
              <w:instrText xml:space="preserve"> PAGEREF _Toc162533048 \h </w:instrText>
            </w:r>
            <w:r w:rsidR="001F7379">
              <w:rPr>
                <w:noProof/>
                <w:webHidden/>
              </w:rPr>
            </w:r>
            <w:r w:rsidR="001F7379">
              <w:rPr>
                <w:noProof/>
                <w:webHidden/>
              </w:rPr>
              <w:fldChar w:fldCharType="separate"/>
            </w:r>
            <w:r w:rsidR="001F7379">
              <w:rPr>
                <w:noProof/>
                <w:webHidden/>
              </w:rPr>
              <w:t>43</w:t>
            </w:r>
            <w:r w:rsidR="001F7379">
              <w:rPr>
                <w:noProof/>
                <w:webHidden/>
              </w:rPr>
              <w:fldChar w:fldCharType="end"/>
            </w:r>
          </w:hyperlink>
        </w:p>
        <w:p w14:paraId="4AB15E56" w14:textId="1C48CC8F" w:rsidR="001F7379" w:rsidRDefault="00F05434" w:rsidP="001F7379">
          <w:pPr>
            <w:pStyle w:val="Obsah2"/>
            <w:rPr>
              <w:rFonts w:eastAsiaTheme="minorEastAsia"/>
              <w:noProof/>
              <w:kern w:val="2"/>
              <w:sz w:val="24"/>
              <w:szCs w:val="24"/>
              <w:lang w:eastAsia="sk-SK"/>
              <w14:ligatures w14:val="standardContextual"/>
            </w:rPr>
          </w:pPr>
          <w:hyperlink w:anchor="_Toc162533049" w:history="1">
            <w:r w:rsidR="001F7379" w:rsidRPr="00E805DD">
              <w:rPr>
                <w:rStyle w:val="Hypertextovprepojenie"/>
                <w:noProof/>
              </w:rPr>
              <w:t>3.2</w:t>
            </w:r>
            <w:r w:rsidR="001F7379">
              <w:rPr>
                <w:rFonts w:eastAsiaTheme="minorEastAsia"/>
                <w:noProof/>
                <w:kern w:val="2"/>
                <w:sz w:val="24"/>
                <w:szCs w:val="24"/>
                <w:lang w:eastAsia="sk-SK"/>
                <w14:ligatures w14:val="standardContextual"/>
              </w:rPr>
              <w:tab/>
            </w:r>
            <w:r w:rsidR="001F7379" w:rsidRPr="00E805DD">
              <w:rPr>
                <w:rStyle w:val="Hypertextovprepojenie"/>
                <w:noProof/>
              </w:rPr>
              <w:t>Plánovací Režim „Rebeka”</w:t>
            </w:r>
            <w:r w:rsidR="001F7379">
              <w:rPr>
                <w:noProof/>
                <w:webHidden/>
              </w:rPr>
              <w:tab/>
            </w:r>
            <w:r w:rsidR="001F7379">
              <w:rPr>
                <w:noProof/>
                <w:webHidden/>
              </w:rPr>
              <w:fldChar w:fldCharType="begin"/>
            </w:r>
            <w:r w:rsidR="001F7379">
              <w:rPr>
                <w:noProof/>
                <w:webHidden/>
              </w:rPr>
              <w:instrText xml:space="preserve"> PAGEREF _Toc162533049 \h </w:instrText>
            </w:r>
            <w:r w:rsidR="001F7379">
              <w:rPr>
                <w:noProof/>
                <w:webHidden/>
              </w:rPr>
            </w:r>
            <w:r w:rsidR="001F7379">
              <w:rPr>
                <w:noProof/>
                <w:webHidden/>
              </w:rPr>
              <w:fldChar w:fldCharType="separate"/>
            </w:r>
            <w:r w:rsidR="001F7379">
              <w:rPr>
                <w:noProof/>
                <w:webHidden/>
              </w:rPr>
              <w:t>43</w:t>
            </w:r>
            <w:r w:rsidR="001F7379">
              <w:rPr>
                <w:noProof/>
                <w:webHidden/>
              </w:rPr>
              <w:fldChar w:fldCharType="end"/>
            </w:r>
          </w:hyperlink>
        </w:p>
        <w:p w14:paraId="117CE508" w14:textId="36FD59FF" w:rsidR="001F7379" w:rsidRDefault="00F05434" w:rsidP="001F7379">
          <w:pPr>
            <w:pStyle w:val="Obsah2"/>
            <w:rPr>
              <w:rFonts w:eastAsiaTheme="minorEastAsia"/>
              <w:noProof/>
              <w:kern w:val="2"/>
              <w:sz w:val="24"/>
              <w:szCs w:val="24"/>
              <w:lang w:eastAsia="sk-SK"/>
              <w14:ligatures w14:val="standardContextual"/>
            </w:rPr>
          </w:pPr>
          <w:hyperlink w:anchor="_Toc162533050" w:history="1">
            <w:r w:rsidR="001F7379" w:rsidRPr="00E805DD">
              <w:rPr>
                <w:rStyle w:val="Hypertextovprepojenie"/>
                <w:noProof/>
              </w:rPr>
              <w:t>3.3</w:t>
            </w:r>
            <w:r w:rsidR="001F7379">
              <w:rPr>
                <w:rFonts w:eastAsiaTheme="minorEastAsia"/>
                <w:noProof/>
                <w:kern w:val="2"/>
                <w:sz w:val="24"/>
                <w:szCs w:val="24"/>
                <w:lang w:eastAsia="sk-SK"/>
                <w14:ligatures w14:val="standardContextual"/>
              </w:rPr>
              <w:tab/>
            </w:r>
            <w:r w:rsidR="001F7379" w:rsidRPr="00E805DD">
              <w:rPr>
                <w:rStyle w:val="Hypertextovprepojenie"/>
                <w:noProof/>
              </w:rPr>
              <w:t>Plánovací režim Dodaj/Odber/Výmeny zberných nádob</w:t>
            </w:r>
            <w:r w:rsidR="001F7379">
              <w:rPr>
                <w:noProof/>
                <w:webHidden/>
              </w:rPr>
              <w:tab/>
            </w:r>
            <w:r w:rsidR="001F7379">
              <w:rPr>
                <w:noProof/>
                <w:webHidden/>
              </w:rPr>
              <w:fldChar w:fldCharType="begin"/>
            </w:r>
            <w:r w:rsidR="001F7379">
              <w:rPr>
                <w:noProof/>
                <w:webHidden/>
              </w:rPr>
              <w:instrText xml:space="preserve"> PAGEREF _Toc162533050 \h </w:instrText>
            </w:r>
            <w:r w:rsidR="001F7379">
              <w:rPr>
                <w:noProof/>
                <w:webHidden/>
              </w:rPr>
            </w:r>
            <w:r w:rsidR="001F7379">
              <w:rPr>
                <w:noProof/>
                <w:webHidden/>
              </w:rPr>
              <w:fldChar w:fldCharType="separate"/>
            </w:r>
            <w:r w:rsidR="001F7379">
              <w:rPr>
                <w:noProof/>
                <w:webHidden/>
              </w:rPr>
              <w:t>44</w:t>
            </w:r>
            <w:r w:rsidR="001F7379">
              <w:rPr>
                <w:noProof/>
                <w:webHidden/>
              </w:rPr>
              <w:fldChar w:fldCharType="end"/>
            </w:r>
          </w:hyperlink>
        </w:p>
        <w:p w14:paraId="7F6B2AEF" w14:textId="471E1E46" w:rsidR="001F7379" w:rsidRDefault="00F05434" w:rsidP="001F7379">
          <w:pPr>
            <w:pStyle w:val="Obsah2"/>
            <w:rPr>
              <w:rFonts w:eastAsiaTheme="minorEastAsia"/>
              <w:noProof/>
              <w:kern w:val="2"/>
              <w:sz w:val="24"/>
              <w:szCs w:val="24"/>
              <w:lang w:eastAsia="sk-SK"/>
              <w14:ligatures w14:val="standardContextual"/>
            </w:rPr>
          </w:pPr>
          <w:hyperlink w:anchor="_Toc162533051" w:history="1">
            <w:r w:rsidR="001F7379" w:rsidRPr="00E805DD">
              <w:rPr>
                <w:rStyle w:val="Hypertextovprepojenie"/>
                <w:noProof/>
              </w:rPr>
              <w:t>3.4</w:t>
            </w:r>
            <w:r w:rsidR="001F7379">
              <w:rPr>
                <w:rFonts w:eastAsiaTheme="minorEastAsia"/>
                <w:noProof/>
                <w:kern w:val="2"/>
                <w:sz w:val="24"/>
                <w:szCs w:val="24"/>
                <w:lang w:eastAsia="sk-SK"/>
                <w14:ligatures w14:val="standardContextual"/>
              </w:rPr>
              <w:tab/>
            </w:r>
            <w:r w:rsidR="001F7379" w:rsidRPr="00E805DD">
              <w:rPr>
                <w:rStyle w:val="Hypertextovprepojenie"/>
                <w:noProof/>
              </w:rPr>
              <w:t>Plánovací Režim OLO Taxi</w:t>
            </w:r>
            <w:r w:rsidR="001F7379">
              <w:rPr>
                <w:noProof/>
                <w:webHidden/>
              </w:rPr>
              <w:tab/>
            </w:r>
            <w:r w:rsidR="001F7379">
              <w:rPr>
                <w:noProof/>
                <w:webHidden/>
              </w:rPr>
              <w:fldChar w:fldCharType="begin"/>
            </w:r>
            <w:r w:rsidR="001F7379">
              <w:rPr>
                <w:noProof/>
                <w:webHidden/>
              </w:rPr>
              <w:instrText xml:space="preserve"> PAGEREF _Toc162533051 \h </w:instrText>
            </w:r>
            <w:r w:rsidR="001F7379">
              <w:rPr>
                <w:noProof/>
                <w:webHidden/>
              </w:rPr>
            </w:r>
            <w:r w:rsidR="001F7379">
              <w:rPr>
                <w:noProof/>
                <w:webHidden/>
              </w:rPr>
              <w:fldChar w:fldCharType="separate"/>
            </w:r>
            <w:r w:rsidR="001F7379">
              <w:rPr>
                <w:noProof/>
                <w:webHidden/>
              </w:rPr>
              <w:t>46</w:t>
            </w:r>
            <w:r w:rsidR="001F7379">
              <w:rPr>
                <w:noProof/>
                <w:webHidden/>
              </w:rPr>
              <w:fldChar w:fldCharType="end"/>
            </w:r>
          </w:hyperlink>
        </w:p>
        <w:p w14:paraId="4D5B1A85" w14:textId="7117990C" w:rsidR="001F7379" w:rsidRDefault="00F05434" w:rsidP="001F7379">
          <w:pPr>
            <w:pStyle w:val="Obsah2"/>
            <w:rPr>
              <w:rFonts w:eastAsiaTheme="minorEastAsia"/>
              <w:noProof/>
              <w:kern w:val="2"/>
              <w:sz w:val="24"/>
              <w:szCs w:val="24"/>
              <w:lang w:eastAsia="sk-SK"/>
              <w14:ligatures w14:val="standardContextual"/>
            </w:rPr>
          </w:pPr>
          <w:hyperlink w:anchor="_Toc162533052" w:history="1">
            <w:r w:rsidR="001F7379" w:rsidRPr="00E805DD">
              <w:rPr>
                <w:rStyle w:val="Hypertextovprepojenie"/>
                <w:noProof/>
              </w:rPr>
              <w:t>3.5</w:t>
            </w:r>
            <w:r w:rsidR="001F7379">
              <w:rPr>
                <w:rFonts w:eastAsiaTheme="minorEastAsia"/>
                <w:noProof/>
                <w:kern w:val="2"/>
                <w:sz w:val="24"/>
                <w:szCs w:val="24"/>
                <w:lang w:eastAsia="sk-SK"/>
                <w14:ligatures w14:val="standardContextual"/>
              </w:rPr>
              <w:tab/>
            </w:r>
            <w:r w:rsidR="001F7379" w:rsidRPr="00E805DD">
              <w:rPr>
                <w:rStyle w:val="Hypertextovprepojenie"/>
                <w:noProof/>
              </w:rPr>
              <w:t>Plánovací Režim VKK</w:t>
            </w:r>
            <w:r w:rsidR="001F7379">
              <w:rPr>
                <w:noProof/>
                <w:webHidden/>
              </w:rPr>
              <w:tab/>
            </w:r>
            <w:r w:rsidR="001F7379">
              <w:rPr>
                <w:noProof/>
                <w:webHidden/>
              </w:rPr>
              <w:fldChar w:fldCharType="begin"/>
            </w:r>
            <w:r w:rsidR="001F7379">
              <w:rPr>
                <w:noProof/>
                <w:webHidden/>
              </w:rPr>
              <w:instrText xml:space="preserve"> PAGEREF _Toc162533052 \h </w:instrText>
            </w:r>
            <w:r w:rsidR="001F7379">
              <w:rPr>
                <w:noProof/>
                <w:webHidden/>
              </w:rPr>
            </w:r>
            <w:r w:rsidR="001F7379">
              <w:rPr>
                <w:noProof/>
                <w:webHidden/>
              </w:rPr>
              <w:fldChar w:fldCharType="separate"/>
            </w:r>
            <w:r w:rsidR="001F7379">
              <w:rPr>
                <w:noProof/>
                <w:webHidden/>
              </w:rPr>
              <w:t>46</w:t>
            </w:r>
            <w:r w:rsidR="001F7379">
              <w:rPr>
                <w:noProof/>
                <w:webHidden/>
              </w:rPr>
              <w:fldChar w:fldCharType="end"/>
            </w:r>
          </w:hyperlink>
        </w:p>
        <w:p w14:paraId="3B15385C" w14:textId="6C4559E2" w:rsidR="001F7379" w:rsidRDefault="00F05434" w:rsidP="001F7379">
          <w:pPr>
            <w:pStyle w:val="Obsah2"/>
            <w:rPr>
              <w:rFonts w:eastAsiaTheme="minorEastAsia"/>
              <w:noProof/>
              <w:kern w:val="2"/>
              <w:sz w:val="24"/>
              <w:szCs w:val="24"/>
              <w:lang w:eastAsia="sk-SK"/>
              <w14:ligatures w14:val="standardContextual"/>
            </w:rPr>
          </w:pPr>
          <w:hyperlink w:anchor="_Toc162533053" w:history="1">
            <w:r w:rsidR="001F7379" w:rsidRPr="00E805DD">
              <w:rPr>
                <w:rStyle w:val="Hypertextovprepojenie"/>
                <w:noProof/>
              </w:rPr>
              <w:t>3.6</w:t>
            </w:r>
            <w:r w:rsidR="001F7379">
              <w:rPr>
                <w:rFonts w:eastAsiaTheme="minorEastAsia"/>
                <w:noProof/>
                <w:kern w:val="2"/>
                <w:sz w:val="24"/>
                <w:szCs w:val="24"/>
                <w:lang w:eastAsia="sk-SK"/>
                <w14:ligatures w14:val="standardContextual"/>
              </w:rPr>
              <w:tab/>
            </w:r>
            <w:r w:rsidR="001F7379" w:rsidRPr="00E805DD">
              <w:rPr>
                <w:rStyle w:val="Hypertextovprepojenie"/>
                <w:noProof/>
              </w:rPr>
              <w:t>Plánovací Režim “Freestyle”</w:t>
            </w:r>
            <w:r w:rsidR="001F7379">
              <w:rPr>
                <w:noProof/>
                <w:webHidden/>
              </w:rPr>
              <w:tab/>
            </w:r>
            <w:r w:rsidR="001F7379">
              <w:rPr>
                <w:noProof/>
                <w:webHidden/>
              </w:rPr>
              <w:fldChar w:fldCharType="begin"/>
            </w:r>
            <w:r w:rsidR="001F7379">
              <w:rPr>
                <w:noProof/>
                <w:webHidden/>
              </w:rPr>
              <w:instrText xml:space="preserve"> PAGEREF _Toc162533053 \h </w:instrText>
            </w:r>
            <w:r w:rsidR="001F7379">
              <w:rPr>
                <w:noProof/>
                <w:webHidden/>
              </w:rPr>
            </w:r>
            <w:r w:rsidR="001F7379">
              <w:rPr>
                <w:noProof/>
                <w:webHidden/>
              </w:rPr>
              <w:fldChar w:fldCharType="separate"/>
            </w:r>
            <w:r w:rsidR="001F7379">
              <w:rPr>
                <w:noProof/>
                <w:webHidden/>
              </w:rPr>
              <w:t>46</w:t>
            </w:r>
            <w:r w:rsidR="001F7379">
              <w:rPr>
                <w:noProof/>
                <w:webHidden/>
              </w:rPr>
              <w:fldChar w:fldCharType="end"/>
            </w:r>
          </w:hyperlink>
        </w:p>
        <w:p w14:paraId="381FE54F" w14:textId="1D6C3879" w:rsidR="001F7379" w:rsidRDefault="005A13AB" w:rsidP="00EA7FD5">
          <w:pPr>
            <w:pStyle w:val="Obsah1"/>
            <w:rPr>
              <w:rFonts w:eastAsiaTheme="minorEastAsia"/>
              <w:noProof/>
              <w:kern w:val="2"/>
              <w:sz w:val="24"/>
              <w:szCs w:val="24"/>
              <w:lang w:eastAsia="sk-SK"/>
              <w14:ligatures w14:val="standardContextual"/>
            </w:rPr>
          </w:pPr>
          <w:hyperlink w:anchor="_Toc162533054" w:history="1">
            <w:r w:rsidR="001F7379" w:rsidRPr="00E805DD">
              <w:rPr>
                <w:rStyle w:val="Hypertextovprepojenie"/>
                <w:noProof/>
              </w:rPr>
              <w:t>4.0</w:t>
            </w:r>
            <w:r w:rsidR="001F7379">
              <w:rPr>
                <w:rFonts w:eastAsiaTheme="minorEastAsia"/>
                <w:noProof/>
                <w:kern w:val="2"/>
                <w:sz w:val="24"/>
                <w:szCs w:val="24"/>
                <w:lang w:eastAsia="sk-SK"/>
                <w14:ligatures w14:val="standardContextual"/>
              </w:rPr>
              <w:tab/>
            </w:r>
            <w:r w:rsidR="001F7379" w:rsidRPr="00E805DD">
              <w:rPr>
                <w:rStyle w:val="Hypertextovprepojenie"/>
                <w:noProof/>
              </w:rPr>
              <w:t>Integračné Rozhrania</w:t>
            </w:r>
            <w:r w:rsidR="001F7379">
              <w:rPr>
                <w:noProof/>
                <w:webHidden/>
              </w:rPr>
              <w:tab/>
            </w:r>
            <w:r w:rsidR="001F7379">
              <w:rPr>
                <w:noProof/>
                <w:webHidden/>
              </w:rPr>
              <w:fldChar w:fldCharType="begin"/>
            </w:r>
            <w:r w:rsidR="001F7379">
              <w:rPr>
                <w:noProof/>
                <w:webHidden/>
              </w:rPr>
              <w:instrText xml:space="preserve"> PAGEREF _Toc162533054 \h </w:instrText>
            </w:r>
            <w:r w:rsidR="001F7379">
              <w:rPr>
                <w:noProof/>
                <w:webHidden/>
              </w:rPr>
            </w:r>
            <w:r w:rsidR="001F7379">
              <w:rPr>
                <w:noProof/>
                <w:webHidden/>
              </w:rPr>
              <w:fldChar w:fldCharType="separate"/>
            </w:r>
            <w:r w:rsidR="001F7379">
              <w:rPr>
                <w:noProof/>
                <w:webHidden/>
              </w:rPr>
              <w:t>47</w:t>
            </w:r>
            <w:r w:rsidR="001F7379">
              <w:rPr>
                <w:noProof/>
                <w:webHidden/>
              </w:rPr>
              <w:fldChar w:fldCharType="end"/>
            </w:r>
          </w:hyperlink>
        </w:p>
        <w:p w14:paraId="3AACD0E8" w14:textId="628EDA81" w:rsidR="001F7379" w:rsidRDefault="00F05434" w:rsidP="001F7379">
          <w:pPr>
            <w:pStyle w:val="Obsah2"/>
            <w:rPr>
              <w:rFonts w:eastAsiaTheme="minorEastAsia"/>
              <w:noProof/>
              <w:kern w:val="2"/>
              <w:sz w:val="24"/>
              <w:szCs w:val="24"/>
              <w:lang w:eastAsia="sk-SK"/>
              <w14:ligatures w14:val="standardContextual"/>
            </w:rPr>
          </w:pPr>
          <w:hyperlink w:anchor="_Toc162533055" w:history="1">
            <w:r w:rsidR="001F7379" w:rsidRPr="00E805DD">
              <w:rPr>
                <w:rStyle w:val="Hypertextovprepojenie"/>
                <w:rFonts w:eastAsia="Times New Roman"/>
                <w:noProof/>
              </w:rPr>
              <w:t>4.1</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Noris</w:t>
            </w:r>
            <w:r w:rsidR="001F7379">
              <w:rPr>
                <w:noProof/>
                <w:webHidden/>
              </w:rPr>
              <w:tab/>
            </w:r>
            <w:r w:rsidR="001F7379">
              <w:rPr>
                <w:noProof/>
                <w:webHidden/>
              </w:rPr>
              <w:fldChar w:fldCharType="begin"/>
            </w:r>
            <w:r w:rsidR="001F7379">
              <w:rPr>
                <w:noProof/>
                <w:webHidden/>
              </w:rPr>
              <w:instrText xml:space="preserve"> PAGEREF _Toc162533055 \h </w:instrText>
            </w:r>
            <w:r w:rsidR="001F7379">
              <w:rPr>
                <w:noProof/>
                <w:webHidden/>
              </w:rPr>
            </w:r>
            <w:r w:rsidR="001F7379">
              <w:rPr>
                <w:noProof/>
                <w:webHidden/>
              </w:rPr>
              <w:fldChar w:fldCharType="separate"/>
            </w:r>
            <w:r w:rsidR="001F7379">
              <w:rPr>
                <w:noProof/>
                <w:webHidden/>
              </w:rPr>
              <w:t>47</w:t>
            </w:r>
            <w:r w:rsidR="001F7379">
              <w:rPr>
                <w:noProof/>
                <w:webHidden/>
              </w:rPr>
              <w:fldChar w:fldCharType="end"/>
            </w:r>
          </w:hyperlink>
        </w:p>
        <w:p w14:paraId="12D71985" w14:textId="1F031982" w:rsidR="001F7379" w:rsidRDefault="00F05434" w:rsidP="001F7379">
          <w:pPr>
            <w:pStyle w:val="Obsah2"/>
            <w:rPr>
              <w:rFonts w:eastAsiaTheme="minorEastAsia"/>
              <w:noProof/>
              <w:kern w:val="2"/>
              <w:sz w:val="24"/>
              <w:szCs w:val="24"/>
              <w:lang w:eastAsia="sk-SK"/>
              <w14:ligatures w14:val="standardContextual"/>
            </w:rPr>
          </w:pPr>
          <w:hyperlink w:anchor="_Toc162533059" w:history="1">
            <w:r w:rsidR="001F7379" w:rsidRPr="00E805DD">
              <w:rPr>
                <w:rStyle w:val="Hypertextovprepojenie"/>
                <w:rFonts w:eastAsia="Times New Roman"/>
                <w:noProof/>
              </w:rPr>
              <w:t>4.2</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Aplikácia na preberanie stojísk a kontrolu kvality</w:t>
            </w:r>
            <w:r w:rsidR="001F7379">
              <w:rPr>
                <w:noProof/>
                <w:webHidden/>
              </w:rPr>
              <w:tab/>
            </w:r>
            <w:r w:rsidR="001F7379">
              <w:rPr>
                <w:noProof/>
                <w:webHidden/>
              </w:rPr>
              <w:fldChar w:fldCharType="begin"/>
            </w:r>
            <w:r w:rsidR="001F7379">
              <w:rPr>
                <w:noProof/>
                <w:webHidden/>
              </w:rPr>
              <w:instrText xml:space="preserve"> PAGEREF _Toc162533059 \h </w:instrText>
            </w:r>
            <w:r w:rsidR="001F7379">
              <w:rPr>
                <w:noProof/>
                <w:webHidden/>
              </w:rPr>
            </w:r>
            <w:r w:rsidR="001F7379">
              <w:rPr>
                <w:noProof/>
                <w:webHidden/>
              </w:rPr>
              <w:fldChar w:fldCharType="separate"/>
            </w:r>
            <w:r w:rsidR="001F7379">
              <w:rPr>
                <w:noProof/>
                <w:webHidden/>
              </w:rPr>
              <w:t>51</w:t>
            </w:r>
            <w:r w:rsidR="001F7379">
              <w:rPr>
                <w:noProof/>
                <w:webHidden/>
              </w:rPr>
              <w:fldChar w:fldCharType="end"/>
            </w:r>
          </w:hyperlink>
        </w:p>
        <w:p w14:paraId="60FAB07F" w14:textId="5E2D5CA5" w:rsidR="001F7379" w:rsidRDefault="00F05434" w:rsidP="001F7379">
          <w:pPr>
            <w:pStyle w:val="Obsah2"/>
            <w:rPr>
              <w:rFonts w:eastAsiaTheme="minorEastAsia"/>
              <w:noProof/>
              <w:kern w:val="2"/>
              <w:sz w:val="24"/>
              <w:szCs w:val="24"/>
              <w:lang w:eastAsia="sk-SK"/>
              <w14:ligatures w14:val="standardContextual"/>
            </w:rPr>
          </w:pPr>
          <w:hyperlink w:anchor="_Toc162533064" w:history="1">
            <w:r w:rsidR="001F7379" w:rsidRPr="00E805DD">
              <w:rPr>
                <w:rStyle w:val="Hypertextovprepojenie"/>
                <w:rFonts w:eastAsia="Times New Roman"/>
                <w:noProof/>
              </w:rPr>
              <w:t>4.3</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CRM</w:t>
            </w:r>
            <w:r w:rsidR="001F7379">
              <w:rPr>
                <w:noProof/>
                <w:webHidden/>
              </w:rPr>
              <w:tab/>
            </w:r>
            <w:r w:rsidR="001F7379">
              <w:rPr>
                <w:noProof/>
                <w:webHidden/>
              </w:rPr>
              <w:fldChar w:fldCharType="begin"/>
            </w:r>
            <w:r w:rsidR="001F7379">
              <w:rPr>
                <w:noProof/>
                <w:webHidden/>
              </w:rPr>
              <w:instrText xml:space="preserve"> PAGEREF _Toc162533064 \h </w:instrText>
            </w:r>
            <w:r w:rsidR="001F7379">
              <w:rPr>
                <w:noProof/>
                <w:webHidden/>
              </w:rPr>
            </w:r>
            <w:r w:rsidR="001F7379">
              <w:rPr>
                <w:noProof/>
                <w:webHidden/>
              </w:rPr>
              <w:fldChar w:fldCharType="separate"/>
            </w:r>
            <w:r w:rsidR="001F7379">
              <w:rPr>
                <w:noProof/>
                <w:webHidden/>
              </w:rPr>
              <w:t>52</w:t>
            </w:r>
            <w:r w:rsidR="001F7379">
              <w:rPr>
                <w:noProof/>
                <w:webHidden/>
              </w:rPr>
              <w:fldChar w:fldCharType="end"/>
            </w:r>
          </w:hyperlink>
        </w:p>
        <w:p w14:paraId="0C51E649" w14:textId="4281F50E" w:rsidR="001F7379" w:rsidRDefault="00F05434" w:rsidP="001F7379">
          <w:pPr>
            <w:pStyle w:val="Obsah2"/>
            <w:rPr>
              <w:rFonts w:eastAsiaTheme="minorEastAsia"/>
              <w:noProof/>
              <w:kern w:val="2"/>
              <w:sz w:val="24"/>
              <w:szCs w:val="24"/>
              <w:lang w:eastAsia="sk-SK"/>
              <w14:ligatures w14:val="standardContextual"/>
            </w:rPr>
          </w:pPr>
          <w:hyperlink w:anchor="_Toc162533066" w:history="1">
            <w:r w:rsidR="001F7379" w:rsidRPr="00E805DD">
              <w:rPr>
                <w:rStyle w:val="Hypertextovprepojenie"/>
                <w:rFonts w:eastAsia="Times New Roman"/>
                <w:noProof/>
              </w:rPr>
              <w:t>4.4</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Hemak Scalis - Automatizovaný systém váženia vozidiel</w:t>
            </w:r>
            <w:r w:rsidR="001F7379">
              <w:rPr>
                <w:noProof/>
                <w:webHidden/>
              </w:rPr>
              <w:tab/>
            </w:r>
            <w:r w:rsidR="001F7379">
              <w:rPr>
                <w:noProof/>
                <w:webHidden/>
              </w:rPr>
              <w:fldChar w:fldCharType="begin"/>
            </w:r>
            <w:r w:rsidR="001F7379">
              <w:rPr>
                <w:noProof/>
                <w:webHidden/>
              </w:rPr>
              <w:instrText xml:space="preserve"> PAGEREF _Toc162533066 \h </w:instrText>
            </w:r>
            <w:r w:rsidR="001F7379">
              <w:rPr>
                <w:noProof/>
                <w:webHidden/>
              </w:rPr>
            </w:r>
            <w:r w:rsidR="001F7379">
              <w:rPr>
                <w:noProof/>
                <w:webHidden/>
              </w:rPr>
              <w:fldChar w:fldCharType="separate"/>
            </w:r>
            <w:r w:rsidR="001F7379">
              <w:rPr>
                <w:noProof/>
                <w:webHidden/>
              </w:rPr>
              <w:t>52</w:t>
            </w:r>
            <w:r w:rsidR="001F7379">
              <w:rPr>
                <w:noProof/>
                <w:webHidden/>
              </w:rPr>
              <w:fldChar w:fldCharType="end"/>
            </w:r>
          </w:hyperlink>
        </w:p>
        <w:p w14:paraId="3CFC3272" w14:textId="5FD7FA9E" w:rsidR="001F7379" w:rsidRDefault="00F05434" w:rsidP="001F7379">
          <w:pPr>
            <w:pStyle w:val="Obsah2"/>
            <w:rPr>
              <w:rFonts w:eastAsiaTheme="minorEastAsia"/>
              <w:noProof/>
              <w:kern w:val="2"/>
              <w:sz w:val="24"/>
              <w:szCs w:val="24"/>
              <w:lang w:eastAsia="sk-SK"/>
              <w14:ligatures w14:val="standardContextual"/>
            </w:rPr>
          </w:pPr>
          <w:hyperlink w:anchor="_Toc162533067" w:history="1">
            <w:r w:rsidR="001F7379" w:rsidRPr="00E805DD">
              <w:rPr>
                <w:rStyle w:val="Hypertextovprepojenie"/>
                <w:rFonts w:eastAsia="Times New Roman"/>
                <w:noProof/>
              </w:rPr>
              <w:t>4.5</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MS Power BI</w:t>
            </w:r>
            <w:r w:rsidR="001F7379">
              <w:rPr>
                <w:noProof/>
                <w:webHidden/>
              </w:rPr>
              <w:tab/>
            </w:r>
            <w:r w:rsidR="001F7379">
              <w:rPr>
                <w:noProof/>
                <w:webHidden/>
              </w:rPr>
              <w:fldChar w:fldCharType="begin"/>
            </w:r>
            <w:r w:rsidR="001F7379">
              <w:rPr>
                <w:noProof/>
                <w:webHidden/>
              </w:rPr>
              <w:instrText xml:space="preserve"> PAGEREF _Toc162533067 \h </w:instrText>
            </w:r>
            <w:r w:rsidR="001F7379">
              <w:rPr>
                <w:noProof/>
                <w:webHidden/>
              </w:rPr>
            </w:r>
            <w:r w:rsidR="001F7379">
              <w:rPr>
                <w:noProof/>
                <w:webHidden/>
              </w:rPr>
              <w:fldChar w:fldCharType="separate"/>
            </w:r>
            <w:r w:rsidR="001F7379">
              <w:rPr>
                <w:noProof/>
                <w:webHidden/>
              </w:rPr>
              <w:t>53</w:t>
            </w:r>
            <w:r w:rsidR="001F7379">
              <w:rPr>
                <w:noProof/>
                <w:webHidden/>
              </w:rPr>
              <w:fldChar w:fldCharType="end"/>
            </w:r>
          </w:hyperlink>
        </w:p>
        <w:p w14:paraId="32281489" w14:textId="27BC7017" w:rsidR="001F7379" w:rsidRDefault="00F05434" w:rsidP="001F7379">
          <w:pPr>
            <w:pStyle w:val="Obsah2"/>
            <w:rPr>
              <w:rFonts w:eastAsiaTheme="minorEastAsia"/>
              <w:noProof/>
              <w:kern w:val="2"/>
              <w:sz w:val="24"/>
              <w:szCs w:val="24"/>
              <w:lang w:eastAsia="sk-SK"/>
              <w14:ligatures w14:val="standardContextual"/>
            </w:rPr>
          </w:pPr>
          <w:hyperlink w:anchor="_Toc162533068" w:history="1">
            <w:r w:rsidR="001F7379" w:rsidRPr="00E805DD">
              <w:rPr>
                <w:rStyle w:val="Hypertextovprepojenie"/>
                <w:rFonts w:eastAsia="Times New Roman"/>
                <w:noProof/>
              </w:rPr>
              <w:t>4.6</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“Waze”</w:t>
            </w:r>
            <w:r w:rsidR="001F7379">
              <w:rPr>
                <w:noProof/>
                <w:webHidden/>
              </w:rPr>
              <w:tab/>
            </w:r>
            <w:r w:rsidR="001F7379">
              <w:rPr>
                <w:noProof/>
                <w:webHidden/>
              </w:rPr>
              <w:fldChar w:fldCharType="begin"/>
            </w:r>
            <w:r w:rsidR="001F7379">
              <w:rPr>
                <w:noProof/>
                <w:webHidden/>
              </w:rPr>
              <w:instrText xml:space="preserve"> PAGEREF _Toc162533068 \h </w:instrText>
            </w:r>
            <w:r w:rsidR="001F7379">
              <w:rPr>
                <w:noProof/>
                <w:webHidden/>
              </w:rPr>
            </w:r>
            <w:r w:rsidR="001F7379">
              <w:rPr>
                <w:noProof/>
                <w:webHidden/>
              </w:rPr>
              <w:fldChar w:fldCharType="separate"/>
            </w:r>
            <w:r w:rsidR="001F7379">
              <w:rPr>
                <w:noProof/>
                <w:webHidden/>
              </w:rPr>
              <w:t>54</w:t>
            </w:r>
            <w:r w:rsidR="001F7379">
              <w:rPr>
                <w:noProof/>
                <w:webHidden/>
              </w:rPr>
              <w:fldChar w:fldCharType="end"/>
            </w:r>
          </w:hyperlink>
        </w:p>
        <w:p w14:paraId="46A88C6F" w14:textId="57866B13" w:rsidR="001F7379" w:rsidRDefault="00F05434" w:rsidP="001F7379">
          <w:pPr>
            <w:pStyle w:val="Obsah2"/>
            <w:rPr>
              <w:rFonts w:eastAsiaTheme="minorEastAsia"/>
              <w:noProof/>
              <w:kern w:val="2"/>
              <w:sz w:val="24"/>
              <w:szCs w:val="24"/>
              <w:lang w:eastAsia="sk-SK"/>
              <w14:ligatures w14:val="standardContextual"/>
            </w:rPr>
          </w:pPr>
          <w:hyperlink w:anchor="_Toc162533069" w:history="1">
            <w:r w:rsidR="001F7379" w:rsidRPr="00E805DD">
              <w:rPr>
                <w:rStyle w:val="Hypertextovprepojenie"/>
                <w:rFonts w:eastAsia="Times New Roman"/>
                <w:noProof/>
              </w:rPr>
              <w:t>4.7</w:t>
            </w:r>
            <w:r w:rsidR="001F7379">
              <w:rPr>
                <w:rFonts w:eastAsiaTheme="minorEastAsia"/>
                <w:noProof/>
                <w:kern w:val="2"/>
                <w:sz w:val="24"/>
                <w:szCs w:val="24"/>
                <w:lang w:eastAsia="sk-SK"/>
                <w14:ligatures w14:val="standardContextual"/>
              </w:rPr>
              <w:tab/>
            </w:r>
            <w:r w:rsidR="001F7379" w:rsidRPr="00E805DD">
              <w:rPr>
                <w:rStyle w:val="Hypertextovprepojenie"/>
                <w:rFonts w:eastAsia="Times New Roman"/>
                <w:noProof/>
              </w:rPr>
              <w:t>Plus Codes</w:t>
            </w:r>
            <w:r w:rsidR="001F7379">
              <w:rPr>
                <w:noProof/>
                <w:webHidden/>
              </w:rPr>
              <w:tab/>
            </w:r>
            <w:r w:rsidR="001F7379">
              <w:rPr>
                <w:noProof/>
                <w:webHidden/>
              </w:rPr>
              <w:fldChar w:fldCharType="begin"/>
            </w:r>
            <w:r w:rsidR="001F7379">
              <w:rPr>
                <w:noProof/>
                <w:webHidden/>
              </w:rPr>
              <w:instrText xml:space="preserve"> PAGEREF _Toc162533069 \h </w:instrText>
            </w:r>
            <w:r w:rsidR="001F7379">
              <w:rPr>
                <w:noProof/>
                <w:webHidden/>
              </w:rPr>
            </w:r>
            <w:r w:rsidR="001F7379">
              <w:rPr>
                <w:noProof/>
                <w:webHidden/>
              </w:rPr>
              <w:fldChar w:fldCharType="separate"/>
            </w:r>
            <w:r w:rsidR="001F7379">
              <w:rPr>
                <w:noProof/>
                <w:webHidden/>
              </w:rPr>
              <w:t>55</w:t>
            </w:r>
            <w:r w:rsidR="001F7379">
              <w:rPr>
                <w:noProof/>
                <w:webHidden/>
              </w:rPr>
              <w:fldChar w:fldCharType="end"/>
            </w:r>
          </w:hyperlink>
        </w:p>
        <w:p w14:paraId="4B204ECC" w14:textId="412F2D34" w:rsidR="001F7379" w:rsidRDefault="00F05434" w:rsidP="001F7379">
          <w:pPr>
            <w:pStyle w:val="Obsah2"/>
            <w:rPr>
              <w:rFonts w:eastAsiaTheme="minorEastAsia"/>
              <w:noProof/>
              <w:kern w:val="2"/>
              <w:sz w:val="24"/>
              <w:szCs w:val="24"/>
              <w:lang w:eastAsia="sk-SK"/>
              <w14:ligatures w14:val="standardContextual"/>
            </w:rPr>
          </w:pPr>
          <w:hyperlink w:anchor="_Toc162533073" w:history="1">
            <w:r w:rsidR="001F7379" w:rsidRPr="00E805DD">
              <w:rPr>
                <w:rStyle w:val="Hypertextovprepojenie"/>
                <w:noProof/>
              </w:rPr>
              <w:t>4.8</w:t>
            </w:r>
            <w:r w:rsidR="001F7379">
              <w:rPr>
                <w:rFonts w:eastAsiaTheme="minorEastAsia"/>
                <w:noProof/>
                <w:kern w:val="2"/>
                <w:sz w:val="24"/>
                <w:szCs w:val="24"/>
                <w:lang w:eastAsia="sk-SK"/>
                <w14:ligatures w14:val="standardContextual"/>
              </w:rPr>
              <w:tab/>
            </w:r>
            <w:r w:rsidR="001F7379" w:rsidRPr="00E805DD">
              <w:rPr>
                <w:rStyle w:val="Hypertextovprepojenie"/>
                <w:noProof/>
              </w:rPr>
              <w:t>Google mapy</w:t>
            </w:r>
            <w:r w:rsidR="001F7379">
              <w:rPr>
                <w:noProof/>
                <w:webHidden/>
              </w:rPr>
              <w:tab/>
            </w:r>
            <w:r w:rsidR="001F7379">
              <w:rPr>
                <w:noProof/>
                <w:webHidden/>
              </w:rPr>
              <w:fldChar w:fldCharType="begin"/>
            </w:r>
            <w:r w:rsidR="001F7379">
              <w:rPr>
                <w:noProof/>
                <w:webHidden/>
              </w:rPr>
              <w:instrText xml:space="preserve"> PAGEREF _Toc162533073 \h </w:instrText>
            </w:r>
            <w:r w:rsidR="001F7379">
              <w:rPr>
                <w:noProof/>
                <w:webHidden/>
              </w:rPr>
            </w:r>
            <w:r w:rsidR="001F7379">
              <w:rPr>
                <w:noProof/>
                <w:webHidden/>
              </w:rPr>
              <w:fldChar w:fldCharType="separate"/>
            </w:r>
            <w:r w:rsidR="001F7379">
              <w:rPr>
                <w:noProof/>
                <w:webHidden/>
              </w:rPr>
              <w:t>55</w:t>
            </w:r>
            <w:r w:rsidR="001F7379">
              <w:rPr>
                <w:noProof/>
                <w:webHidden/>
              </w:rPr>
              <w:fldChar w:fldCharType="end"/>
            </w:r>
          </w:hyperlink>
        </w:p>
        <w:p w14:paraId="317BC519" w14:textId="3C69C35D" w:rsidR="001F7379" w:rsidRDefault="00F05434" w:rsidP="001F7379">
          <w:pPr>
            <w:pStyle w:val="Obsah2"/>
            <w:rPr>
              <w:rFonts w:eastAsiaTheme="minorEastAsia"/>
              <w:noProof/>
              <w:kern w:val="2"/>
              <w:sz w:val="24"/>
              <w:szCs w:val="24"/>
              <w:lang w:eastAsia="sk-SK"/>
              <w14:ligatures w14:val="standardContextual"/>
            </w:rPr>
          </w:pPr>
          <w:hyperlink w:anchor="_Toc162533074" w:history="1">
            <w:r w:rsidR="001F7379" w:rsidRPr="00E805DD">
              <w:rPr>
                <w:rStyle w:val="Hypertextovprepojenie"/>
                <w:noProof/>
              </w:rPr>
              <w:t>4.9</w:t>
            </w:r>
            <w:r w:rsidR="001F7379">
              <w:rPr>
                <w:rFonts w:eastAsiaTheme="minorEastAsia"/>
                <w:noProof/>
                <w:kern w:val="2"/>
                <w:sz w:val="24"/>
                <w:szCs w:val="24"/>
                <w:lang w:eastAsia="sk-SK"/>
                <w14:ligatures w14:val="standardContextual"/>
              </w:rPr>
              <w:tab/>
            </w:r>
            <w:r w:rsidR="001F7379" w:rsidRPr="00E805DD">
              <w:rPr>
                <w:rStyle w:val="Hypertextovprepojenie"/>
                <w:noProof/>
              </w:rPr>
              <w:t>Mapy.CZ</w:t>
            </w:r>
            <w:r w:rsidR="001F7379">
              <w:rPr>
                <w:noProof/>
                <w:webHidden/>
              </w:rPr>
              <w:tab/>
            </w:r>
            <w:r w:rsidR="001F7379">
              <w:rPr>
                <w:noProof/>
                <w:webHidden/>
              </w:rPr>
              <w:fldChar w:fldCharType="begin"/>
            </w:r>
            <w:r w:rsidR="001F7379">
              <w:rPr>
                <w:noProof/>
                <w:webHidden/>
              </w:rPr>
              <w:instrText xml:space="preserve"> PAGEREF _Toc162533074 \h </w:instrText>
            </w:r>
            <w:r w:rsidR="001F7379">
              <w:rPr>
                <w:noProof/>
                <w:webHidden/>
              </w:rPr>
            </w:r>
            <w:r w:rsidR="001F7379">
              <w:rPr>
                <w:noProof/>
                <w:webHidden/>
              </w:rPr>
              <w:fldChar w:fldCharType="separate"/>
            </w:r>
            <w:r w:rsidR="001F7379">
              <w:rPr>
                <w:noProof/>
                <w:webHidden/>
              </w:rPr>
              <w:t>55</w:t>
            </w:r>
            <w:r w:rsidR="001F7379">
              <w:rPr>
                <w:noProof/>
                <w:webHidden/>
              </w:rPr>
              <w:fldChar w:fldCharType="end"/>
            </w:r>
          </w:hyperlink>
        </w:p>
        <w:p w14:paraId="74451384" w14:textId="3803CBB9" w:rsidR="001F7379" w:rsidRDefault="00F05434" w:rsidP="001F7379">
          <w:pPr>
            <w:pStyle w:val="Obsah2"/>
            <w:rPr>
              <w:rFonts w:eastAsiaTheme="minorEastAsia"/>
              <w:noProof/>
              <w:kern w:val="2"/>
              <w:sz w:val="24"/>
              <w:szCs w:val="24"/>
              <w:lang w:eastAsia="sk-SK"/>
              <w14:ligatures w14:val="standardContextual"/>
            </w:rPr>
          </w:pPr>
          <w:hyperlink w:anchor="_Toc162533075" w:history="1">
            <w:r w:rsidR="001F7379" w:rsidRPr="00E805DD">
              <w:rPr>
                <w:rStyle w:val="Hypertextovprepojenie"/>
                <w:noProof/>
              </w:rPr>
              <w:t>4.10</w:t>
            </w:r>
            <w:r w:rsidR="001F7379">
              <w:rPr>
                <w:rFonts w:eastAsiaTheme="minorEastAsia"/>
                <w:noProof/>
                <w:kern w:val="2"/>
                <w:sz w:val="24"/>
                <w:szCs w:val="24"/>
                <w:lang w:eastAsia="sk-SK"/>
                <w14:ligatures w14:val="standardContextual"/>
              </w:rPr>
              <w:tab/>
            </w:r>
            <w:r w:rsidR="001F7379" w:rsidRPr="00E805DD">
              <w:rPr>
                <w:rStyle w:val="Hypertextovprepojenie"/>
                <w:noProof/>
              </w:rPr>
              <w:t>ArcGIS</w:t>
            </w:r>
            <w:r w:rsidR="001F7379">
              <w:rPr>
                <w:noProof/>
                <w:webHidden/>
              </w:rPr>
              <w:tab/>
            </w:r>
            <w:r w:rsidR="001F7379">
              <w:rPr>
                <w:noProof/>
                <w:webHidden/>
              </w:rPr>
              <w:fldChar w:fldCharType="begin"/>
            </w:r>
            <w:r w:rsidR="001F7379">
              <w:rPr>
                <w:noProof/>
                <w:webHidden/>
              </w:rPr>
              <w:instrText xml:space="preserve"> PAGEREF _Toc162533075 \h </w:instrText>
            </w:r>
            <w:r w:rsidR="001F7379">
              <w:rPr>
                <w:noProof/>
                <w:webHidden/>
              </w:rPr>
            </w:r>
            <w:r w:rsidR="001F7379">
              <w:rPr>
                <w:noProof/>
                <w:webHidden/>
              </w:rPr>
              <w:fldChar w:fldCharType="separate"/>
            </w:r>
            <w:r w:rsidR="001F7379">
              <w:rPr>
                <w:noProof/>
                <w:webHidden/>
              </w:rPr>
              <w:t>55</w:t>
            </w:r>
            <w:r w:rsidR="001F7379">
              <w:rPr>
                <w:noProof/>
                <w:webHidden/>
              </w:rPr>
              <w:fldChar w:fldCharType="end"/>
            </w:r>
          </w:hyperlink>
        </w:p>
        <w:p w14:paraId="190A9B14" w14:textId="0447156E" w:rsidR="001F7379" w:rsidRDefault="00F05434" w:rsidP="001F7379">
          <w:pPr>
            <w:pStyle w:val="Obsah2"/>
            <w:rPr>
              <w:rFonts w:eastAsiaTheme="minorEastAsia"/>
              <w:noProof/>
              <w:kern w:val="2"/>
              <w:sz w:val="24"/>
              <w:szCs w:val="24"/>
              <w:lang w:eastAsia="sk-SK"/>
              <w14:ligatures w14:val="standardContextual"/>
            </w:rPr>
          </w:pPr>
          <w:hyperlink w:anchor="_Toc162533076" w:history="1">
            <w:r w:rsidR="001F7379" w:rsidRPr="00E805DD">
              <w:rPr>
                <w:rStyle w:val="Hypertextovprepojenie"/>
                <w:noProof/>
              </w:rPr>
              <w:t>4.11</w:t>
            </w:r>
            <w:r w:rsidR="001F7379">
              <w:rPr>
                <w:rFonts w:eastAsiaTheme="minorEastAsia"/>
                <w:noProof/>
                <w:kern w:val="2"/>
                <w:sz w:val="24"/>
                <w:szCs w:val="24"/>
                <w:lang w:eastAsia="sk-SK"/>
                <w14:ligatures w14:val="standardContextual"/>
              </w:rPr>
              <w:tab/>
            </w:r>
            <w:r w:rsidR="001F7379" w:rsidRPr="00E805DD">
              <w:rPr>
                <w:rStyle w:val="Hypertextovprepojenie"/>
                <w:noProof/>
              </w:rPr>
              <w:t>Samsung Galaxy Tab Android 10“ Tablet</w:t>
            </w:r>
            <w:r w:rsidR="001F7379">
              <w:rPr>
                <w:noProof/>
                <w:webHidden/>
              </w:rPr>
              <w:tab/>
            </w:r>
            <w:r w:rsidR="001F7379">
              <w:rPr>
                <w:noProof/>
                <w:webHidden/>
              </w:rPr>
              <w:fldChar w:fldCharType="begin"/>
            </w:r>
            <w:r w:rsidR="001F7379">
              <w:rPr>
                <w:noProof/>
                <w:webHidden/>
              </w:rPr>
              <w:instrText xml:space="preserve"> PAGEREF _Toc162533076 \h </w:instrText>
            </w:r>
            <w:r w:rsidR="001F7379">
              <w:rPr>
                <w:noProof/>
                <w:webHidden/>
              </w:rPr>
            </w:r>
            <w:r w:rsidR="001F7379">
              <w:rPr>
                <w:noProof/>
                <w:webHidden/>
              </w:rPr>
              <w:fldChar w:fldCharType="separate"/>
            </w:r>
            <w:r w:rsidR="001F7379">
              <w:rPr>
                <w:noProof/>
                <w:webHidden/>
              </w:rPr>
              <w:t>55</w:t>
            </w:r>
            <w:r w:rsidR="001F7379">
              <w:rPr>
                <w:noProof/>
                <w:webHidden/>
              </w:rPr>
              <w:fldChar w:fldCharType="end"/>
            </w:r>
          </w:hyperlink>
        </w:p>
        <w:p w14:paraId="48524CA0" w14:textId="474B505B" w:rsidR="005D6571" w:rsidRPr="00310BCA" w:rsidRDefault="005D6571">
          <w:r w:rsidRPr="00310BCA">
            <w:rPr>
              <w:b/>
              <w:bCs/>
              <w:noProof/>
            </w:rPr>
            <w:fldChar w:fldCharType="end"/>
          </w:r>
        </w:p>
      </w:sdtContent>
    </w:sdt>
    <w:p w14:paraId="7184DA64" w14:textId="77777777" w:rsidR="002E4893" w:rsidRPr="00310BCA" w:rsidRDefault="002E4893">
      <w:pPr>
        <w:rPr>
          <w:rFonts w:asciiTheme="majorHAnsi" w:eastAsiaTheme="majorEastAsia" w:hAnsiTheme="majorHAnsi" w:cstheme="majorBidi"/>
          <w:color w:val="2F5496" w:themeColor="accent1" w:themeShade="BF"/>
          <w:sz w:val="32"/>
          <w:szCs w:val="32"/>
        </w:rPr>
      </w:pPr>
      <w:bookmarkStart w:id="0" w:name="_Toc53071908"/>
      <w:r w:rsidRPr="00310BCA">
        <w:br w:type="page"/>
      </w:r>
    </w:p>
    <w:p w14:paraId="087D4416" w14:textId="07768D9F" w:rsidR="000B4BEB" w:rsidRPr="00310BCA" w:rsidRDefault="3A532A2B" w:rsidP="000B4BEB">
      <w:pPr>
        <w:pStyle w:val="Nadpis1"/>
      </w:pPr>
      <w:bookmarkStart w:id="1" w:name="_Toc162533009"/>
      <w:r w:rsidRPr="00310BCA">
        <w:lastRenderedPageBreak/>
        <w:t>Predmet zákazky:</w:t>
      </w:r>
      <w:bookmarkEnd w:id="0"/>
      <w:bookmarkEnd w:id="1"/>
    </w:p>
    <w:p w14:paraId="48A9BDCF" w14:textId="4C867048" w:rsidR="000B4BEB" w:rsidRPr="00310BCA" w:rsidRDefault="000B4BEB" w:rsidP="00746D45">
      <w:pPr>
        <w:pStyle w:val="Odsekzoznamu"/>
        <w:widowControl w:val="0"/>
        <w:numPr>
          <w:ilvl w:val="0"/>
          <w:numId w:val="5"/>
        </w:numPr>
        <w:tabs>
          <w:tab w:val="left" w:pos="1119"/>
        </w:tabs>
        <w:autoSpaceDE w:val="0"/>
        <w:autoSpaceDN w:val="0"/>
        <w:spacing w:before="90" w:after="0" w:line="240" w:lineRule="auto"/>
        <w:ind w:hanging="359"/>
        <w:rPr>
          <w:b/>
          <w:bCs/>
        </w:rPr>
      </w:pPr>
      <w:r w:rsidRPr="00310BCA">
        <w:t>Názov</w:t>
      </w:r>
      <w:r w:rsidRPr="00310BCA">
        <w:rPr>
          <w:spacing w:val="-3"/>
        </w:rPr>
        <w:t xml:space="preserve"> </w:t>
      </w:r>
      <w:r w:rsidRPr="00310BCA">
        <w:t xml:space="preserve">zákazky:  </w:t>
      </w:r>
      <w:r w:rsidRPr="00310BCA">
        <w:rPr>
          <w:b/>
          <w:bCs/>
        </w:rPr>
        <w:t>„</w:t>
      </w:r>
      <w:r w:rsidR="00476CCE" w:rsidRPr="00310BCA">
        <w:rPr>
          <w:b/>
          <w:bCs/>
        </w:rPr>
        <w:t xml:space="preserve">Digitalizácia vozového parku </w:t>
      </w:r>
      <w:r w:rsidR="00825DAF">
        <w:rPr>
          <w:b/>
          <w:bCs/>
        </w:rPr>
        <w:t>200</w:t>
      </w:r>
      <w:r w:rsidR="00476CCE" w:rsidRPr="00310BCA">
        <w:rPr>
          <w:b/>
          <w:bCs/>
        </w:rPr>
        <w:t xml:space="preserve"> vozidiel + Systém plánovania zvozu + Systém</w:t>
      </w:r>
      <w:r w:rsidR="00446431" w:rsidRPr="00310BCA">
        <w:rPr>
          <w:b/>
          <w:bCs/>
        </w:rPr>
        <w:t xml:space="preserve"> elektronickej evidencie a potvrdzovania </w:t>
      </w:r>
      <w:r w:rsidR="00476CCE" w:rsidRPr="00310BCA">
        <w:rPr>
          <w:b/>
          <w:bCs/>
        </w:rPr>
        <w:t>výsypov</w:t>
      </w:r>
      <w:r w:rsidRPr="00310BCA">
        <w:rPr>
          <w:b/>
          <w:bCs/>
        </w:rPr>
        <w:t>“</w:t>
      </w:r>
    </w:p>
    <w:p w14:paraId="32E3826B" w14:textId="41994DA1" w:rsidR="000B4BEB" w:rsidRPr="00310BCA" w:rsidRDefault="000B4BEB" w:rsidP="00746D45">
      <w:pPr>
        <w:pStyle w:val="Odsekzoznamu"/>
        <w:widowControl w:val="0"/>
        <w:numPr>
          <w:ilvl w:val="0"/>
          <w:numId w:val="5"/>
        </w:numPr>
        <w:tabs>
          <w:tab w:val="left" w:pos="1119"/>
          <w:tab w:val="left" w:pos="3055"/>
        </w:tabs>
        <w:autoSpaceDE w:val="0"/>
        <w:autoSpaceDN w:val="0"/>
        <w:spacing w:before="7" w:after="0" w:line="240" w:lineRule="auto"/>
        <w:ind w:hanging="359"/>
        <w:contextualSpacing w:val="0"/>
      </w:pPr>
      <w:r w:rsidRPr="00310BCA">
        <w:t>Druh</w:t>
      </w:r>
      <w:r w:rsidRPr="00310BCA">
        <w:rPr>
          <w:spacing w:val="-3"/>
        </w:rPr>
        <w:t xml:space="preserve"> </w:t>
      </w:r>
      <w:r w:rsidRPr="00310BCA">
        <w:t>zákazky:</w:t>
      </w:r>
      <w:r w:rsidRPr="00310BCA">
        <w:tab/>
        <w:t>Služba</w:t>
      </w:r>
    </w:p>
    <w:p w14:paraId="5D0F2301" w14:textId="0B19F5F7" w:rsidR="000B4BEB" w:rsidRPr="00310BCA" w:rsidRDefault="000B4BEB" w:rsidP="00746D45">
      <w:pPr>
        <w:pStyle w:val="Odsekzoznamu"/>
        <w:widowControl w:val="0"/>
        <w:numPr>
          <w:ilvl w:val="0"/>
          <w:numId w:val="5"/>
        </w:numPr>
        <w:tabs>
          <w:tab w:val="left" w:pos="1119"/>
        </w:tabs>
        <w:autoSpaceDE w:val="0"/>
        <w:autoSpaceDN w:val="0"/>
        <w:spacing w:before="119" w:after="0" w:line="237" w:lineRule="auto"/>
        <w:ind w:right="229"/>
      </w:pPr>
      <w:r w:rsidRPr="00310BCA">
        <w:t xml:space="preserve">Na dodanie predmetu zákazky bude s víťazným uchádzačom uzavretá </w:t>
      </w:r>
      <w:r w:rsidR="2F163162" w:rsidRPr="00310BCA">
        <w:t>Zmluva o poskytovaní služieb v oblasti IT riešení</w:t>
      </w:r>
      <w:r w:rsidRPr="00310BCA">
        <w:t>.</w:t>
      </w:r>
    </w:p>
    <w:p w14:paraId="28BEB8ED" w14:textId="77777777" w:rsidR="000B4BEB" w:rsidRPr="00310BCA" w:rsidRDefault="000B4BEB" w:rsidP="000B4BEB">
      <w:pPr>
        <w:pStyle w:val="Odsekzoznamu"/>
        <w:widowControl w:val="0"/>
        <w:tabs>
          <w:tab w:val="left" w:pos="1119"/>
        </w:tabs>
        <w:autoSpaceDE w:val="0"/>
        <w:autoSpaceDN w:val="0"/>
        <w:spacing w:before="119" w:after="0" w:line="237" w:lineRule="auto"/>
        <w:ind w:left="0" w:right="229"/>
        <w:contextualSpacing w:val="0"/>
      </w:pPr>
    </w:p>
    <w:p w14:paraId="3042A9EA" w14:textId="0E73594E" w:rsidR="000B4BEB" w:rsidRPr="00310BCA" w:rsidRDefault="000B4BEB">
      <w:pPr>
        <w:rPr>
          <w:rFonts w:asciiTheme="majorHAnsi" w:eastAsiaTheme="majorEastAsia" w:hAnsiTheme="majorHAnsi" w:cstheme="majorBidi"/>
          <w:color w:val="2F5496" w:themeColor="accent1" w:themeShade="BF"/>
          <w:sz w:val="32"/>
          <w:szCs w:val="32"/>
        </w:rPr>
      </w:pPr>
      <w:r w:rsidRPr="00310BCA">
        <w:br w:type="page"/>
      </w:r>
    </w:p>
    <w:p w14:paraId="4EEFE192" w14:textId="32F65C60" w:rsidR="00E9488D" w:rsidRPr="00310BCA" w:rsidRDefault="00E9488D" w:rsidP="00E9488D">
      <w:pPr>
        <w:pStyle w:val="Nadpis1"/>
      </w:pPr>
      <w:bookmarkStart w:id="2" w:name="_Toc162533010"/>
      <w:r w:rsidRPr="00310BCA">
        <w:lastRenderedPageBreak/>
        <w:t>Interná analýza:</w:t>
      </w:r>
      <w:bookmarkEnd w:id="2"/>
    </w:p>
    <w:p w14:paraId="63AD8F1B" w14:textId="77777777" w:rsidR="00E9488D" w:rsidRPr="00310BCA" w:rsidRDefault="00E9488D" w:rsidP="00E9488D"/>
    <w:p w14:paraId="302236B5" w14:textId="3D0047E5" w:rsidR="005374E1" w:rsidRPr="00310BCA" w:rsidRDefault="00E9488D" w:rsidP="00332A98">
      <w:r w:rsidRPr="00310BCA">
        <w:t xml:space="preserve">Od zavedenia </w:t>
      </w:r>
      <w:r w:rsidR="00FA20AD" w:rsidRPr="00310BCA">
        <w:t xml:space="preserve">digitalizácie </w:t>
      </w:r>
      <w:r w:rsidRPr="00310BCA">
        <w:t>vozidiel</w:t>
      </w:r>
      <w:r w:rsidR="00FA20AD" w:rsidRPr="00310BCA">
        <w:t xml:space="preserve"> a systému plánovania</w:t>
      </w:r>
      <w:r w:rsidRPr="00310BCA">
        <w:t xml:space="preserve"> sa očakáva systém</w:t>
      </w:r>
      <w:r w:rsidR="306CEEEA" w:rsidRPr="00310BCA">
        <w:t>,</w:t>
      </w:r>
      <w:r w:rsidRPr="00310BCA">
        <w:t xml:space="preserve"> </w:t>
      </w:r>
      <w:r w:rsidR="00361A63" w:rsidRPr="00310BCA">
        <w:t>ktorý umožní efektívne plánovať za použitia moderných nástrojov</w:t>
      </w:r>
      <w:r w:rsidR="00E401BE" w:rsidRPr="00310BCA">
        <w:t xml:space="preserve"> na zber a vyhodnotenie údajov. </w:t>
      </w:r>
      <w:r w:rsidR="005761C1" w:rsidRPr="00310BCA">
        <w:t>Riešenie</w:t>
      </w:r>
      <w:r w:rsidR="005374E1" w:rsidRPr="00310BCA">
        <w:t xml:space="preserve"> sa delí na </w:t>
      </w:r>
      <w:r w:rsidR="00015F15" w:rsidRPr="00310BCA">
        <w:t>2</w:t>
      </w:r>
      <w:r w:rsidR="005374E1" w:rsidRPr="00310BCA">
        <w:t xml:space="preserve"> hlavné časti </w:t>
      </w:r>
    </w:p>
    <w:p w14:paraId="2B4AA1E0" w14:textId="0820AB7C" w:rsidR="00785FDD" w:rsidRPr="00310BCA" w:rsidRDefault="005374E1" w:rsidP="00332A98">
      <w:r w:rsidRPr="00310BCA">
        <w:t xml:space="preserve">a. Hardware – zariadenia ktoré budú inštalované na zvozovú techniku </w:t>
      </w:r>
      <w:r w:rsidR="00785FDD" w:rsidRPr="00310BCA">
        <w:t>a budú slúžiť na zber údajov z vozidla a ich odoslanie do centrálneho systému na spracovanie</w:t>
      </w:r>
      <w:r w:rsidR="43253F3B" w:rsidRPr="00310BCA">
        <w:t>, ďalej len “Monitorovacia jednotka”</w:t>
      </w:r>
      <w:r w:rsidR="00785FDD" w:rsidRPr="00310BCA">
        <w:t>.</w:t>
      </w:r>
      <w:r w:rsidR="00366ED9" w:rsidRPr="00310BCA">
        <w:t xml:space="preserve"> </w:t>
      </w:r>
      <w:r w:rsidR="002B792A" w:rsidRPr="00310BCA">
        <w:t xml:space="preserve">Cieľom </w:t>
      </w:r>
      <w:r w:rsidR="00C43A0D" w:rsidRPr="00310BCA">
        <w:t xml:space="preserve">OLO </w:t>
      </w:r>
      <w:r w:rsidR="002B792A" w:rsidRPr="00310BCA">
        <w:t>je zber údajov z</w:t>
      </w:r>
      <w:r w:rsidR="002A1D1D" w:rsidRPr="00310BCA">
        <w:t> </w:t>
      </w:r>
      <w:r w:rsidR="002B792A" w:rsidRPr="00310BCA">
        <w:t>vozidiel</w:t>
      </w:r>
      <w:r w:rsidR="002A1D1D" w:rsidRPr="00310BCA">
        <w:t xml:space="preserve">, od </w:t>
      </w:r>
      <w:r w:rsidR="7A658168" w:rsidRPr="00310BCA">
        <w:t>Poskytovateľ</w:t>
      </w:r>
      <w:r w:rsidR="002A1D1D" w:rsidRPr="00310BCA">
        <w:t xml:space="preserve">a </w:t>
      </w:r>
      <w:r w:rsidR="00C43A0D" w:rsidRPr="00310BCA">
        <w:t xml:space="preserve">vyžaduje dodanie zariadení a ich prevádzku formou </w:t>
      </w:r>
      <w:r w:rsidR="00C43A0D" w:rsidRPr="009A6A10">
        <w:t xml:space="preserve">služby </w:t>
      </w:r>
      <w:proofErr w:type="spellStart"/>
      <w:r w:rsidR="00A42C72" w:rsidRPr="009A6A10">
        <w:t>IaaS</w:t>
      </w:r>
      <w:proofErr w:type="spellEnd"/>
      <w:r w:rsidR="00A42C72" w:rsidRPr="009A6A10">
        <w:t xml:space="preserve"> tzn. </w:t>
      </w:r>
      <w:r w:rsidR="5F89609E" w:rsidRPr="009A6A10">
        <w:t>Poskytovateľ</w:t>
      </w:r>
      <w:r w:rsidR="00A42C72" w:rsidRPr="009A6A10">
        <w:t xml:space="preserve"> riešenia prevádzkuje zariadenia za účelom zabezpečenia zberu údajov z</w:t>
      </w:r>
      <w:r w:rsidR="002A1D1D" w:rsidRPr="009A6A10">
        <w:t> </w:t>
      </w:r>
      <w:r w:rsidR="00A42C72" w:rsidRPr="009A6A10">
        <w:t>vozidiel</w:t>
      </w:r>
      <w:r w:rsidR="002A1D1D" w:rsidRPr="009A6A10">
        <w:t xml:space="preserve"> a zozbierané údaje odosiela do Systému pre </w:t>
      </w:r>
      <w:r w:rsidR="00A62552" w:rsidRPr="009A6A10">
        <w:t>ďalšie</w:t>
      </w:r>
      <w:r w:rsidR="002A1D1D" w:rsidRPr="009A6A10">
        <w:t xml:space="preserve"> spracovanie.</w:t>
      </w:r>
      <w:r w:rsidR="00366ED9" w:rsidRPr="00310BCA">
        <w:t xml:space="preserve"> </w:t>
      </w:r>
    </w:p>
    <w:p w14:paraId="5F0B78CE" w14:textId="685F5DA1" w:rsidR="00332A98" w:rsidRPr="00310BCA" w:rsidRDefault="00785FDD" w:rsidP="00332A98">
      <w:r w:rsidRPr="00310BCA">
        <w:t xml:space="preserve">b. </w:t>
      </w:r>
      <w:r w:rsidR="00015F15" w:rsidRPr="00310BCA">
        <w:t xml:space="preserve">Systém – </w:t>
      </w:r>
      <w:r w:rsidR="000226BE" w:rsidRPr="00310BCA">
        <w:t>softvérová</w:t>
      </w:r>
      <w:r w:rsidR="00015F15" w:rsidRPr="00310BCA">
        <w:t xml:space="preserve"> platforma ktorá bude slúžiť na zber údajov z</w:t>
      </w:r>
      <w:r w:rsidR="003D1BCC" w:rsidRPr="00310BCA">
        <w:t> </w:t>
      </w:r>
      <w:r w:rsidR="00015F15" w:rsidRPr="00310BCA">
        <w:t>vozidiel</w:t>
      </w:r>
      <w:r w:rsidR="003D1BCC" w:rsidRPr="00310BCA">
        <w:t xml:space="preserve"> a iných údajov ktoré majú vplyv na </w:t>
      </w:r>
      <w:r w:rsidR="000226BE" w:rsidRPr="00310BCA">
        <w:t>vyhodnotenie</w:t>
      </w:r>
      <w:r w:rsidR="003D1BCC" w:rsidRPr="00310BCA">
        <w:t xml:space="preserve"> </w:t>
      </w:r>
      <w:r w:rsidR="00DA2475" w:rsidRPr="00310BCA">
        <w:t>a</w:t>
      </w:r>
      <w:r w:rsidR="00B92DC0" w:rsidRPr="00310BCA">
        <w:t> </w:t>
      </w:r>
      <w:r w:rsidR="00DA2475" w:rsidRPr="00310BCA">
        <w:t>plánovanie</w:t>
      </w:r>
      <w:r w:rsidR="00B92DC0" w:rsidRPr="00310BCA">
        <w:t xml:space="preserve"> a optimalizáciu zvozovej č</w:t>
      </w:r>
      <w:r w:rsidR="00DA2475" w:rsidRPr="00310BCA">
        <w:t>innosti.</w:t>
      </w:r>
      <w:r w:rsidR="00E9488D" w:rsidRPr="00310BCA">
        <w:t xml:space="preserve"> Tento systém je</w:t>
      </w:r>
      <w:r w:rsidR="00B92DC0" w:rsidRPr="00310BCA">
        <w:t xml:space="preserve"> tiež</w:t>
      </w:r>
      <w:r w:rsidR="00E9488D" w:rsidRPr="00310BCA">
        <w:t xml:space="preserve"> jedným zo 4 vstupov potrebných na dosiahnutie elektronickej </w:t>
      </w:r>
      <w:proofErr w:type="spellStart"/>
      <w:r w:rsidR="00E9488D" w:rsidRPr="00310BCA">
        <w:t>STASky</w:t>
      </w:r>
      <w:proofErr w:type="spellEnd"/>
      <w:r w:rsidR="00E9488D" w:rsidRPr="00310BCA">
        <w:t xml:space="preserve">. </w:t>
      </w:r>
      <w:r w:rsidR="00332A98" w:rsidRPr="00310BCA">
        <w:t xml:space="preserve">V rámci pripravovanej zmeny systému na </w:t>
      </w:r>
      <w:proofErr w:type="spellStart"/>
      <w:r w:rsidR="00332A98" w:rsidRPr="00310BCA">
        <w:t>Pay</w:t>
      </w:r>
      <w:proofErr w:type="spellEnd"/>
      <w:r w:rsidR="00332A98" w:rsidRPr="00310BCA">
        <w:t xml:space="preserve"> as </w:t>
      </w:r>
      <w:proofErr w:type="spellStart"/>
      <w:r w:rsidR="00332A98" w:rsidRPr="00310BCA">
        <w:t>You</w:t>
      </w:r>
      <w:proofErr w:type="spellEnd"/>
      <w:r w:rsidR="00332A98" w:rsidRPr="00310BCA">
        <w:t xml:space="preserve"> </w:t>
      </w:r>
      <w:proofErr w:type="spellStart"/>
      <w:r w:rsidR="00332A98" w:rsidRPr="00310BCA">
        <w:t>Throw</w:t>
      </w:r>
      <w:proofErr w:type="spellEnd"/>
      <w:r w:rsidR="00332A98" w:rsidRPr="00310BCA">
        <w:t xml:space="preserve"> je tento systém kľúčový pre vytvorenie jednoznačnej evidencie </w:t>
      </w:r>
      <w:r w:rsidR="00444026" w:rsidRPr="00310BCA">
        <w:t xml:space="preserve">potvrdenia výsypov </w:t>
      </w:r>
      <w:r w:rsidR="00332A98" w:rsidRPr="00310BCA">
        <w:t>na základe ktorej bude možné účtovať poplatky</w:t>
      </w:r>
      <w:r w:rsidR="33487DA4" w:rsidRPr="00310BCA">
        <w:t>, ďalej len “Platforma”</w:t>
      </w:r>
    </w:p>
    <w:p w14:paraId="204BFCDD" w14:textId="77777777" w:rsidR="000226BE" w:rsidRPr="00310BCA" w:rsidRDefault="000226BE" w:rsidP="00E9488D"/>
    <w:p w14:paraId="271479DB" w14:textId="67436A25" w:rsidR="00E9488D" w:rsidRPr="00310BCA" w:rsidRDefault="00E9488D" w:rsidP="00E9488D">
      <w:r w:rsidRPr="00310BCA">
        <w:t>Ciele riešenia sú:</w:t>
      </w:r>
    </w:p>
    <w:p w14:paraId="50C0314D" w14:textId="77777777" w:rsidR="00E9488D" w:rsidRPr="00310BCA" w:rsidRDefault="00E9488D" w:rsidP="00E9488D">
      <w:r w:rsidRPr="00310BCA">
        <w:t>Z pohľadu vedenia spoločnosti</w:t>
      </w:r>
    </w:p>
    <w:p w14:paraId="6DA4D806" w14:textId="77777777" w:rsidR="00E9488D" w:rsidRPr="00310BCA" w:rsidRDefault="00E9488D" w:rsidP="00E9488D">
      <w:r w:rsidRPr="00310BCA">
        <w:t>-</w:t>
      </w:r>
      <w:r w:rsidRPr="00310BCA">
        <w:tab/>
        <w:t>zvýšenie efektivity zvozovej činnosti</w:t>
      </w:r>
    </w:p>
    <w:p w14:paraId="450844CB" w14:textId="77777777" w:rsidR="000B4BEB" w:rsidRPr="00310BCA" w:rsidRDefault="000B4BEB" w:rsidP="000B4BEB">
      <w:r w:rsidRPr="00310BCA">
        <w:t>-</w:t>
      </w:r>
      <w:r w:rsidRPr="00310BCA">
        <w:tab/>
        <w:t>zníženie nákladov na prevádzku vozového parku</w:t>
      </w:r>
    </w:p>
    <w:p w14:paraId="68004667" w14:textId="77777777" w:rsidR="00E9488D" w:rsidRPr="00310BCA" w:rsidRDefault="00E9488D" w:rsidP="00E9488D">
      <w:r w:rsidRPr="00310BCA">
        <w:t>-</w:t>
      </w:r>
      <w:r w:rsidRPr="00310BCA">
        <w:tab/>
        <w:t>možnosť cieleného plánovania údržby na základe skutočného vyťaženia vozidiel</w:t>
      </w:r>
    </w:p>
    <w:p w14:paraId="46C9D3C6" w14:textId="02D3640C" w:rsidR="0060666C" w:rsidRPr="00310BCA" w:rsidRDefault="0060666C" w:rsidP="00E9488D">
      <w:r w:rsidRPr="00310BCA">
        <w:t>-</w:t>
      </w:r>
      <w:r w:rsidRPr="00310BCA">
        <w:tab/>
        <w:t>plnenie</w:t>
      </w:r>
      <w:r w:rsidR="00BC2B20" w:rsidRPr="00310BCA">
        <w:t xml:space="preserve"> stanovených</w:t>
      </w:r>
      <w:r w:rsidRPr="00310BCA">
        <w:t xml:space="preserve"> cieľov </w:t>
      </w:r>
      <w:r w:rsidR="00BC2B20" w:rsidRPr="00310BCA">
        <w:t>akcionára</w:t>
      </w:r>
    </w:p>
    <w:p w14:paraId="6D99D0BB" w14:textId="1EA8157A" w:rsidR="00E9488D" w:rsidRPr="00310BCA" w:rsidRDefault="00E9488D" w:rsidP="00E9488D">
      <w:r w:rsidRPr="00310BCA">
        <w:t>-</w:t>
      </w:r>
      <w:r w:rsidRPr="00310BCA">
        <w:tab/>
        <w:t>dátové vstupy pre BI</w:t>
      </w:r>
      <w:r w:rsidR="001917F6" w:rsidRPr="00310BCA">
        <w:t xml:space="preserve"> a riadenie</w:t>
      </w:r>
    </w:p>
    <w:p w14:paraId="5993CCAB" w14:textId="77777777" w:rsidR="00E9488D" w:rsidRPr="00310BCA" w:rsidRDefault="00E9488D" w:rsidP="00E9488D">
      <w:r w:rsidRPr="00310BCA">
        <w:t>Z pohľadu riadenia pracovníkov a procesov</w:t>
      </w:r>
    </w:p>
    <w:p w14:paraId="161FA493" w14:textId="77777777" w:rsidR="00E9488D" w:rsidRPr="00310BCA" w:rsidRDefault="00E9488D" w:rsidP="00E9488D">
      <w:r w:rsidRPr="00310BCA">
        <w:t>-</w:t>
      </w:r>
      <w:r w:rsidRPr="00310BCA">
        <w:tab/>
        <w:t>okamžitý prístup k relevantným údajom</w:t>
      </w:r>
    </w:p>
    <w:p w14:paraId="6E244AED" w14:textId="319B64C9" w:rsidR="00422EA7" w:rsidRPr="00310BCA" w:rsidRDefault="00422EA7" w:rsidP="00E9488D">
      <w:r w:rsidRPr="00310BCA">
        <w:t>-</w:t>
      </w:r>
      <w:r w:rsidRPr="00310BCA">
        <w:tab/>
      </w:r>
      <w:r w:rsidR="00F30BCD" w:rsidRPr="00310BCA">
        <w:t xml:space="preserve">dlhodobý zber </w:t>
      </w:r>
      <w:r w:rsidR="00311408" w:rsidRPr="00310BCA">
        <w:t xml:space="preserve">a spracovanie </w:t>
      </w:r>
      <w:r w:rsidR="00F30BCD" w:rsidRPr="00310BCA">
        <w:t>údajov pre plánovanie</w:t>
      </w:r>
    </w:p>
    <w:p w14:paraId="56F956D2" w14:textId="77777777" w:rsidR="00E9488D" w:rsidRPr="00310BCA" w:rsidRDefault="00E9488D" w:rsidP="00E9488D">
      <w:r w:rsidRPr="00310BCA">
        <w:t>-</w:t>
      </w:r>
      <w:r w:rsidRPr="00310BCA">
        <w:tab/>
      </w:r>
      <w:proofErr w:type="spellStart"/>
      <w:r w:rsidRPr="00310BCA">
        <w:t>KPIs</w:t>
      </w:r>
      <w:proofErr w:type="spellEnd"/>
      <w:r w:rsidRPr="00310BCA">
        <w:t xml:space="preserve"> pre hodnotenie vodičov </w:t>
      </w:r>
    </w:p>
    <w:p w14:paraId="368491B4" w14:textId="77777777" w:rsidR="00E9488D" w:rsidRPr="00310BCA" w:rsidRDefault="00E9488D" w:rsidP="00E9488D">
      <w:r w:rsidRPr="00310BCA">
        <w:t>-</w:t>
      </w:r>
      <w:r w:rsidRPr="00310BCA">
        <w:tab/>
        <w:t>sledovanie spotreby PHM vozidiel</w:t>
      </w:r>
    </w:p>
    <w:p w14:paraId="16D670F2" w14:textId="77777777" w:rsidR="00E9488D" w:rsidRPr="00310BCA" w:rsidRDefault="00E9488D" w:rsidP="00E9488D">
      <w:r w:rsidRPr="00310BCA">
        <w:t>-</w:t>
      </w:r>
      <w:r w:rsidRPr="00310BCA">
        <w:tab/>
        <w:t>voľba správnej techniky (CNG/</w:t>
      </w:r>
      <w:proofErr w:type="spellStart"/>
      <w:r w:rsidRPr="00310BCA">
        <w:t>Diesel</w:t>
      </w:r>
      <w:proofErr w:type="spellEnd"/>
      <w:r w:rsidRPr="00310BCA">
        <w:t xml:space="preserve">) podľa spotreby na konkrétnom Úseku/Rajóne </w:t>
      </w:r>
    </w:p>
    <w:p w14:paraId="3BB7C37D" w14:textId="77777777" w:rsidR="00E9488D" w:rsidRPr="00310BCA" w:rsidRDefault="00E9488D" w:rsidP="00E9488D">
      <w:r w:rsidRPr="00310BCA">
        <w:t>-</w:t>
      </w:r>
      <w:r w:rsidRPr="00310BCA">
        <w:tab/>
        <w:t>porovnanie tankovaní – čerpacia stanica a nádrž na vozidle</w:t>
      </w:r>
    </w:p>
    <w:p w14:paraId="13D36881" w14:textId="77777777" w:rsidR="00E9488D" w:rsidRPr="00310BCA" w:rsidRDefault="00E9488D" w:rsidP="00E9488D">
      <w:r w:rsidRPr="00310BCA">
        <w:t>-</w:t>
      </w:r>
      <w:r w:rsidRPr="00310BCA">
        <w:tab/>
        <w:t>zamedzenie únikom PHL</w:t>
      </w:r>
    </w:p>
    <w:p w14:paraId="305CEB64" w14:textId="77777777" w:rsidR="00E9488D" w:rsidRPr="00310BCA" w:rsidRDefault="00E9488D" w:rsidP="00E9488D">
      <w:r w:rsidRPr="00310BCA">
        <w:t>-</w:t>
      </w:r>
      <w:r w:rsidRPr="00310BCA">
        <w:tab/>
        <w:t>digitalizácia knihy jázd</w:t>
      </w:r>
    </w:p>
    <w:p w14:paraId="77BF1C96" w14:textId="77777777" w:rsidR="00E9488D" w:rsidRPr="00310BCA" w:rsidRDefault="00E9488D" w:rsidP="00E9488D">
      <w:r w:rsidRPr="00310BCA">
        <w:t>-</w:t>
      </w:r>
      <w:r w:rsidRPr="00310BCA">
        <w:tab/>
        <w:t xml:space="preserve">synchronizácia dát so systémami OLO </w:t>
      </w:r>
    </w:p>
    <w:p w14:paraId="79B8AEB5" w14:textId="77777777" w:rsidR="00E9488D" w:rsidRPr="00310BCA" w:rsidRDefault="00E9488D" w:rsidP="00E9488D">
      <w:r w:rsidRPr="00310BCA">
        <w:t>-</w:t>
      </w:r>
      <w:r w:rsidRPr="00310BCA">
        <w:tab/>
        <w:t>zjednodušenie výstupov</w:t>
      </w:r>
    </w:p>
    <w:p w14:paraId="2B22DAC0" w14:textId="77777777" w:rsidR="00E9488D" w:rsidRPr="00310BCA" w:rsidRDefault="00E9488D" w:rsidP="00E9488D">
      <w:r w:rsidRPr="00310BCA">
        <w:t>Z pohľadu práce so systémom</w:t>
      </w:r>
    </w:p>
    <w:p w14:paraId="30D1DD94" w14:textId="7F0491F4" w:rsidR="00356D85" w:rsidRPr="00310BCA" w:rsidRDefault="00E9488D" w:rsidP="00E9488D">
      <w:r w:rsidRPr="00310BCA">
        <w:t>-</w:t>
      </w:r>
      <w:r w:rsidRPr="00310BCA">
        <w:tab/>
      </w:r>
      <w:r w:rsidR="00356D85" w:rsidRPr="00310BCA">
        <w:t>spracovanie údajov o</w:t>
      </w:r>
      <w:r w:rsidR="002F71F9" w:rsidRPr="00310BCA">
        <w:t> obsluhe nádob na jednom mieste</w:t>
      </w:r>
    </w:p>
    <w:p w14:paraId="732EC66C" w14:textId="51DFBB97" w:rsidR="00E9488D" w:rsidRPr="00310BCA" w:rsidRDefault="00356D85" w:rsidP="00E9488D">
      <w:r w:rsidRPr="00310BCA">
        <w:lastRenderedPageBreak/>
        <w:t>-</w:t>
      </w:r>
      <w:r w:rsidRPr="00310BCA">
        <w:tab/>
      </w:r>
      <w:r w:rsidR="00E9488D" w:rsidRPr="00310BCA">
        <w:t>spracovanie údajov z vozidiel na jednom mieste</w:t>
      </w:r>
    </w:p>
    <w:p w14:paraId="647F12CC" w14:textId="72F3681B" w:rsidR="00E9488D" w:rsidRPr="00310BCA" w:rsidRDefault="00B52A18" w:rsidP="00E9488D">
      <w:r w:rsidRPr="00310BCA">
        <w:t>-</w:t>
      </w:r>
      <w:r w:rsidRPr="00310BCA">
        <w:tab/>
        <w:t>spra</w:t>
      </w:r>
      <w:r w:rsidR="00277AF3" w:rsidRPr="00310BCA">
        <w:t>c</w:t>
      </w:r>
      <w:r w:rsidRPr="00310BCA">
        <w:t>ovanie plánu zvozovej činnosti na jednom mieste</w:t>
      </w:r>
    </w:p>
    <w:p w14:paraId="054BC775" w14:textId="314CBF0A" w:rsidR="00B52A18" w:rsidRPr="00310BCA" w:rsidRDefault="00B52A18"/>
    <w:p w14:paraId="1C568AF1" w14:textId="393EDCEE" w:rsidR="00E9488D" w:rsidRPr="00310BCA" w:rsidRDefault="005C16E9" w:rsidP="3AADC577">
      <w:pPr>
        <w:rPr>
          <w:rFonts w:asciiTheme="majorHAnsi" w:eastAsiaTheme="majorEastAsia" w:hAnsiTheme="majorHAnsi" w:cstheme="majorBidi"/>
          <w:i/>
          <w:iCs/>
          <w:color w:val="2F5496" w:themeColor="accent1" w:themeShade="BF"/>
          <w:sz w:val="32"/>
          <w:szCs w:val="32"/>
        </w:rPr>
      </w:pPr>
      <w:r w:rsidRPr="00310BCA">
        <w:rPr>
          <w:i/>
          <w:iCs/>
        </w:rPr>
        <w:br w:type="page"/>
      </w:r>
    </w:p>
    <w:p w14:paraId="2AFBA6FA" w14:textId="00310C09" w:rsidR="007C2C70" w:rsidRPr="00310BCA" w:rsidRDefault="00723784" w:rsidP="00D600FF">
      <w:pPr>
        <w:pStyle w:val="Nadpis1"/>
      </w:pPr>
      <w:bookmarkStart w:id="3" w:name="_Toc162533011"/>
      <w:r w:rsidRPr="00310BCA">
        <w:lastRenderedPageBreak/>
        <w:t>0.0</w:t>
      </w:r>
      <w:r w:rsidRPr="00310BCA">
        <w:tab/>
      </w:r>
      <w:r w:rsidR="007C2C70" w:rsidRPr="00310BCA">
        <w:t xml:space="preserve">Popis </w:t>
      </w:r>
      <w:r w:rsidR="00E928A7" w:rsidRPr="00310BCA">
        <w:t>riešenia</w:t>
      </w:r>
      <w:r w:rsidR="007C2C70" w:rsidRPr="00310BCA">
        <w:t>:</w:t>
      </w:r>
      <w:bookmarkEnd w:id="3"/>
    </w:p>
    <w:p w14:paraId="5E4E172C" w14:textId="77777777" w:rsidR="00E928A7" w:rsidRPr="00310BCA" w:rsidRDefault="00E928A7" w:rsidP="00D600FF">
      <w:pPr>
        <w:pStyle w:val="Bezriadkovania"/>
      </w:pPr>
    </w:p>
    <w:p w14:paraId="61B659BA" w14:textId="6D5AD1A8" w:rsidR="00E23EBA" w:rsidRPr="00310BCA" w:rsidRDefault="0075230F" w:rsidP="00C32688">
      <w:pPr>
        <w:pStyle w:val="Bezriadkovania"/>
      </w:pPr>
      <w:r>
        <w:t xml:space="preserve">Obstarávateľ očakáva dodanie komplexného riešenia v kombinovanom režime </w:t>
      </w:r>
      <w:proofErr w:type="spellStart"/>
      <w:r>
        <w:t>IaaS</w:t>
      </w:r>
      <w:proofErr w:type="spellEnd"/>
      <w:r w:rsidR="004A06F9">
        <w:t xml:space="preserve"> – </w:t>
      </w:r>
      <w:proofErr w:type="spellStart"/>
      <w:r>
        <w:t>PaaS</w:t>
      </w:r>
      <w:proofErr w:type="spellEnd"/>
      <w:r w:rsidR="004A06F9">
        <w:t xml:space="preserve"> tzn</w:t>
      </w:r>
      <w:r w:rsidR="00B3343F">
        <w:t xml:space="preserve">. </w:t>
      </w:r>
      <w:r w:rsidR="004A06F9" w:rsidRPr="39687699">
        <w:rPr>
          <w:i/>
          <w:iCs/>
        </w:rPr>
        <w:t>Infraštruktúra ako Služba</w:t>
      </w:r>
      <w:r w:rsidR="004A06F9">
        <w:t xml:space="preserve"> a </w:t>
      </w:r>
      <w:r w:rsidR="004A06F9" w:rsidRPr="39687699">
        <w:rPr>
          <w:i/>
          <w:iCs/>
        </w:rPr>
        <w:t>Platforma ako Služba</w:t>
      </w:r>
      <w:r w:rsidR="004A06F9">
        <w:t>.</w:t>
      </w:r>
    </w:p>
    <w:p w14:paraId="78CD7A5B" w14:textId="77777777" w:rsidR="00236C4C" w:rsidRPr="00310BCA" w:rsidRDefault="00236C4C" w:rsidP="00C32688">
      <w:pPr>
        <w:pStyle w:val="Bezriadkovania"/>
      </w:pPr>
    </w:p>
    <w:p w14:paraId="64030A1C" w14:textId="487A08B2" w:rsidR="00E23EBA" w:rsidRPr="00310BCA" w:rsidRDefault="00E23EBA" w:rsidP="00746D45">
      <w:pPr>
        <w:pStyle w:val="Nadpis2"/>
        <w:numPr>
          <w:ilvl w:val="1"/>
          <w:numId w:val="50"/>
        </w:numPr>
      </w:pPr>
      <w:bookmarkStart w:id="4" w:name="_Toc162533012"/>
      <w:r w:rsidRPr="00310BCA">
        <w:t>Logická schéma riešenia</w:t>
      </w:r>
      <w:bookmarkEnd w:id="4"/>
    </w:p>
    <w:p w14:paraId="5EF6F0F8" w14:textId="4DBD9F97" w:rsidR="00C65DD9" w:rsidRPr="00310BCA" w:rsidRDefault="1019164A" w:rsidP="67FCDD6B">
      <w:pPr>
        <w:rPr>
          <w:i/>
          <w:iCs/>
        </w:rPr>
      </w:pPr>
      <w:r w:rsidRPr="39687699">
        <w:rPr>
          <w:i/>
          <w:iCs/>
        </w:rPr>
        <w:t xml:space="preserve">Schéma neobsahuje kompletný výpis všetkých vstupov ktoré sú rozpísané v technickej špecifikácii. Úplný výpis vstupov je obsiahnutý v bode </w:t>
      </w:r>
      <w:r w:rsidR="0F2F601B" w:rsidRPr="39687699">
        <w:rPr>
          <w:i/>
          <w:iCs/>
        </w:rPr>
        <w:t>4.0 a ďalej</w:t>
      </w:r>
      <w:r w:rsidRPr="39687699">
        <w:rPr>
          <w:i/>
          <w:iCs/>
        </w:rPr>
        <w:t xml:space="preserve"> tohto dokumentu. </w:t>
      </w:r>
    </w:p>
    <w:p w14:paraId="345B08C9" w14:textId="0859027E" w:rsidR="00E23EBA" w:rsidRPr="00310BCA" w:rsidRDefault="00AE2322" w:rsidP="00E23EBA">
      <w:pPr>
        <w:pStyle w:val="Bezriadkovania"/>
      </w:pPr>
      <w:r w:rsidRPr="00310BCA">
        <w:rPr>
          <w:noProof/>
        </w:rPr>
        <w:object w:dxaOrig="16531" w:dyaOrig="10921" w14:anchorId="102D0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9pt;height:302.4pt" o:ole="">
            <v:imagedata r:id="rId11" o:title=""/>
          </v:shape>
          <o:OLEObject Type="Embed" ProgID="Visio.Drawing.15" ShapeID="_x0000_i1025" DrawAspect="Content" ObjectID="_1774961986" r:id="rId12"/>
        </w:object>
      </w:r>
    </w:p>
    <w:p w14:paraId="13ED2BD7" w14:textId="77777777" w:rsidR="00B06FC6" w:rsidRPr="00310BCA" w:rsidRDefault="00B06FC6">
      <w:pPr>
        <w:rPr>
          <w:rFonts w:asciiTheme="majorHAnsi" w:eastAsiaTheme="majorEastAsia" w:hAnsiTheme="majorHAnsi" w:cstheme="majorBidi"/>
          <w:color w:val="2F5496" w:themeColor="accent1" w:themeShade="BF"/>
          <w:sz w:val="26"/>
          <w:szCs w:val="26"/>
        </w:rPr>
      </w:pPr>
      <w:r w:rsidRPr="00310BCA">
        <w:br w:type="page"/>
      </w:r>
    </w:p>
    <w:p w14:paraId="1C7B6DA9" w14:textId="13601D12" w:rsidR="000E5466" w:rsidRPr="00FF5918" w:rsidRDefault="5957516A" w:rsidP="00723784">
      <w:pPr>
        <w:pStyle w:val="Nadpis2"/>
        <w:rPr>
          <w:lang w:val="en-US"/>
        </w:rPr>
      </w:pPr>
      <w:bookmarkStart w:id="5" w:name="_Toc162533013"/>
      <w:r w:rsidRPr="00310BCA">
        <w:lastRenderedPageBreak/>
        <w:t>0.2</w:t>
      </w:r>
      <w:r w:rsidR="00723784" w:rsidRPr="00310BCA">
        <w:tab/>
      </w:r>
      <w:r w:rsidR="1B70BFF5" w:rsidRPr="0087582B">
        <w:t>Logická schéma</w:t>
      </w:r>
      <w:r w:rsidR="018D8664" w:rsidRPr="0087582B">
        <w:t xml:space="preserve"> interakcie</w:t>
      </w:r>
      <w:r w:rsidR="1B70BFF5" w:rsidRPr="0087582B">
        <w:t xml:space="preserve"> </w:t>
      </w:r>
      <w:r w:rsidR="006D2969" w:rsidRPr="0087582B">
        <w:t>M</w:t>
      </w:r>
      <w:r w:rsidR="1B70BFF5" w:rsidRPr="0087582B">
        <w:t>odulov</w:t>
      </w:r>
      <w:bookmarkEnd w:id="5"/>
    </w:p>
    <w:p w14:paraId="12AF5C34" w14:textId="63D77CB7" w:rsidR="00224CB2" w:rsidRPr="00310BCA" w:rsidRDefault="00A62C5B" w:rsidP="00224CB2">
      <w:pPr>
        <w:pStyle w:val="Bezriadkovania"/>
        <w:jc w:val="center"/>
      </w:pPr>
      <w:r w:rsidRPr="00310BCA">
        <w:rPr>
          <w:noProof/>
        </w:rPr>
        <w:object w:dxaOrig="6735" w:dyaOrig="8820" w14:anchorId="2EAE2CE7">
          <v:shape id="_x0000_i1026" type="#_x0000_t75" style="width:278pt;height:361.9pt" o:ole="">
            <v:imagedata r:id="rId13" o:title=""/>
          </v:shape>
          <o:OLEObject Type="Embed" ProgID="Visio.Drawing.15" ShapeID="_x0000_i1026" DrawAspect="Content" ObjectID="_1774961987" r:id="rId14"/>
        </w:object>
      </w:r>
    </w:p>
    <w:p w14:paraId="6AACEA3A" w14:textId="51420E85" w:rsidR="00D65218" w:rsidRPr="00310BCA" w:rsidRDefault="00723784" w:rsidP="00723784">
      <w:pPr>
        <w:pStyle w:val="Nadpis2"/>
      </w:pPr>
      <w:bookmarkStart w:id="6" w:name="_Toc162533014"/>
      <w:r w:rsidRPr="00310BCA">
        <w:t>0.3</w:t>
      </w:r>
      <w:r w:rsidRPr="00310BCA">
        <w:tab/>
      </w:r>
      <w:r w:rsidR="00B3343F" w:rsidRPr="00310BCA">
        <w:t>Platforma</w:t>
      </w:r>
      <w:bookmarkEnd w:id="6"/>
    </w:p>
    <w:p w14:paraId="07869BE0" w14:textId="708F3AFA" w:rsidR="3AADC577" w:rsidRPr="00310BCA" w:rsidRDefault="3AADC577" w:rsidP="3AADC577">
      <w:pPr>
        <w:pStyle w:val="Bezriadkovania"/>
      </w:pPr>
    </w:p>
    <w:p w14:paraId="30C09D4C" w14:textId="3E853898" w:rsidR="3AADC577" w:rsidRPr="00310BCA" w:rsidRDefault="05440FB0" w:rsidP="3AADC577">
      <w:pPr>
        <w:pStyle w:val="Bezriadkovania"/>
      </w:pPr>
      <w:r w:rsidRPr="00310BCA">
        <w:t>Všeobecný</w:t>
      </w:r>
      <w:r w:rsidR="549A0F5D" w:rsidRPr="00310BCA">
        <w:t xml:space="preserve"> popis:</w:t>
      </w:r>
    </w:p>
    <w:p w14:paraId="4FF7FFDC" w14:textId="43D804C1" w:rsidR="3AADC577" w:rsidRPr="00310BCA" w:rsidRDefault="3AADC577" w:rsidP="3AADC577">
      <w:pPr>
        <w:pStyle w:val="Bezriadkovania"/>
      </w:pPr>
    </w:p>
    <w:p w14:paraId="28B3D72B" w14:textId="7F0D9FBA" w:rsidR="00CC5014" w:rsidRPr="00310BCA" w:rsidRDefault="00C97784" w:rsidP="00CC5014">
      <w:pPr>
        <w:pStyle w:val="Bezriadkovania"/>
      </w:pPr>
      <w:r w:rsidRPr="00310BCA">
        <w:t xml:space="preserve">Platformou pre potreby </w:t>
      </w:r>
      <w:r w:rsidR="0092054F" w:rsidRPr="00310BCA">
        <w:t>obstarávaného technického riešenia sa rozumie celok skladajúci sa z Modulov a </w:t>
      </w:r>
      <w:proofErr w:type="spellStart"/>
      <w:r w:rsidR="0092054F" w:rsidRPr="00310BCA">
        <w:t>Funkncionalít</w:t>
      </w:r>
      <w:proofErr w:type="spellEnd"/>
      <w:r w:rsidR="0092054F" w:rsidRPr="00310BCA">
        <w:t xml:space="preserve">. </w:t>
      </w:r>
      <w:r w:rsidR="05440FB0" w:rsidRPr="00310BCA">
        <w:t>Platforma</w:t>
      </w:r>
      <w:r w:rsidR="67B29496" w:rsidRPr="00310BCA">
        <w:t xml:space="preserve"> bude postavená na modulárnom systéme</w:t>
      </w:r>
      <w:r w:rsidR="5C7C830F" w:rsidRPr="00310BCA">
        <w:t xml:space="preserve"> </w:t>
      </w:r>
      <w:r w:rsidR="4BE6EA23" w:rsidRPr="00310BCA">
        <w:t xml:space="preserve">. </w:t>
      </w:r>
      <w:r w:rsidR="00FB3C61" w:rsidRPr="00310BCA">
        <w:t xml:space="preserve">Obstarávateľ očakáva dodanie Platformy ako jedného softvérového celku. </w:t>
      </w:r>
      <w:r w:rsidR="4BE6EA23" w:rsidRPr="00310BCA">
        <w:t xml:space="preserve">Dáta z jednotlivých modulov popísaných v tomto dokumente budú spracované </w:t>
      </w:r>
      <w:r w:rsidR="00BF03C2" w:rsidRPr="00310BCA">
        <w:t>v jednej centrálnej databáze</w:t>
      </w:r>
      <w:r w:rsidR="000D4716" w:rsidRPr="00310BCA">
        <w:t xml:space="preserve"> s</w:t>
      </w:r>
      <w:r w:rsidR="00B84F65" w:rsidRPr="00310BCA">
        <w:t> </w:t>
      </w:r>
      <w:r w:rsidR="005B53E2">
        <w:t>unifikovaným</w:t>
      </w:r>
      <w:r w:rsidR="005B53E2" w:rsidRPr="00310BCA">
        <w:t xml:space="preserve"> </w:t>
      </w:r>
      <w:r w:rsidR="00B84F65" w:rsidRPr="00310BCA">
        <w:t>databázovým modelom</w:t>
      </w:r>
      <w:r w:rsidR="4BE6EA23" w:rsidRPr="00310BCA">
        <w:t xml:space="preserve"> s </w:t>
      </w:r>
      <w:r w:rsidR="65DDF503" w:rsidRPr="00310BCA">
        <w:t xml:space="preserve">využitím </w:t>
      </w:r>
      <w:r w:rsidR="5E76BBDF" w:rsidRPr="00310BCA">
        <w:t xml:space="preserve">princípov </w:t>
      </w:r>
      <w:r w:rsidR="522167A4" w:rsidRPr="00310BCA">
        <w:t>technológii</w:t>
      </w:r>
      <w:r w:rsidR="169ED337" w:rsidRPr="00310BCA">
        <w:t xml:space="preserve"> big </w:t>
      </w:r>
      <w:proofErr w:type="spellStart"/>
      <w:r w:rsidR="169ED337" w:rsidRPr="00310BCA">
        <w:t>data</w:t>
      </w:r>
      <w:proofErr w:type="spellEnd"/>
      <w:r w:rsidR="169ED337" w:rsidRPr="00310BCA">
        <w:t>,</w:t>
      </w:r>
      <w:r w:rsidR="522167A4" w:rsidRPr="00310BCA">
        <w:t xml:space="preserve"> </w:t>
      </w:r>
      <w:r w:rsidR="7CDF6E15" w:rsidRPr="00310BCA">
        <w:t xml:space="preserve">, Business </w:t>
      </w:r>
      <w:proofErr w:type="spellStart"/>
      <w:r w:rsidR="7CDF6E15" w:rsidRPr="00310BCA">
        <w:t>Inteligence</w:t>
      </w:r>
      <w:proofErr w:type="spellEnd"/>
      <w:r w:rsidR="7CDF6E15" w:rsidRPr="00310BCA">
        <w:t xml:space="preserve">, </w:t>
      </w:r>
      <w:proofErr w:type="spellStart"/>
      <w:r w:rsidR="264A7889" w:rsidRPr="00310BCA">
        <w:t>Data</w:t>
      </w:r>
      <w:proofErr w:type="spellEnd"/>
      <w:r w:rsidR="264A7889" w:rsidRPr="00310BCA">
        <w:t xml:space="preserve"> modeling, </w:t>
      </w:r>
      <w:proofErr w:type="spellStart"/>
      <w:r w:rsidR="7CDF6E15" w:rsidRPr="00310BCA">
        <w:t>Data</w:t>
      </w:r>
      <w:proofErr w:type="spellEnd"/>
      <w:r w:rsidR="7CDF6E15" w:rsidRPr="00310BCA">
        <w:t xml:space="preserve"> </w:t>
      </w:r>
      <w:proofErr w:type="spellStart"/>
      <w:r w:rsidR="7CDF6E15" w:rsidRPr="00310BCA">
        <w:t>lake</w:t>
      </w:r>
      <w:proofErr w:type="spellEnd"/>
      <w:r w:rsidR="39681514" w:rsidRPr="00310BCA">
        <w:t xml:space="preserve">, </w:t>
      </w:r>
      <w:r w:rsidR="0FC78C96" w:rsidRPr="00310BCA">
        <w:t xml:space="preserve">Využitie </w:t>
      </w:r>
      <w:proofErr w:type="spellStart"/>
      <w:r w:rsidR="0FC78C96" w:rsidRPr="00310BCA">
        <w:t>cloud</w:t>
      </w:r>
      <w:proofErr w:type="spellEnd"/>
      <w:r w:rsidR="0FC78C96" w:rsidRPr="00310BCA">
        <w:t xml:space="preserve"> technológii </w:t>
      </w:r>
      <w:proofErr w:type="spellStart"/>
      <w:r w:rsidR="00435A96">
        <w:t>Azure</w:t>
      </w:r>
      <w:proofErr w:type="spellEnd"/>
      <w:r w:rsidR="00435A96">
        <w:t xml:space="preserve">, </w:t>
      </w:r>
      <w:r w:rsidR="0FC78C96" w:rsidRPr="00310BCA">
        <w:t>AWS,</w:t>
      </w:r>
      <w:r w:rsidR="3DA6CF9E" w:rsidRPr="00310BCA">
        <w:t xml:space="preserve"> </w:t>
      </w:r>
      <w:proofErr w:type="spellStart"/>
      <w:r w:rsidR="6D7CF847" w:rsidRPr="00310BCA">
        <w:t>Data</w:t>
      </w:r>
      <w:proofErr w:type="spellEnd"/>
      <w:r w:rsidR="6D7CF847" w:rsidRPr="00310BCA">
        <w:t xml:space="preserve"> </w:t>
      </w:r>
      <w:proofErr w:type="spellStart"/>
      <w:r w:rsidR="6D7CF847" w:rsidRPr="00310BCA">
        <w:t>Bricks</w:t>
      </w:r>
      <w:proofErr w:type="spellEnd"/>
      <w:r w:rsidR="6D7CF847" w:rsidRPr="00310BCA">
        <w:t xml:space="preserve">, </w:t>
      </w:r>
      <w:r w:rsidR="317700F6" w:rsidRPr="00310BCA">
        <w:t xml:space="preserve">MS </w:t>
      </w:r>
      <w:proofErr w:type="spellStart"/>
      <w:r w:rsidR="317700F6" w:rsidRPr="00310BCA">
        <w:t>Power</w:t>
      </w:r>
      <w:proofErr w:type="spellEnd"/>
      <w:r w:rsidR="317700F6" w:rsidRPr="00310BCA">
        <w:t xml:space="preserve"> BI (  </w:t>
      </w:r>
      <w:r w:rsidR="15BB31C0" w:rsidRPr="00310BCA">
        <w:t>Obstarávateľ</w:t>
      </w:r>
      <w:r w:rsidR="317700F6" w:rsidRPr="00310BCA">
        <w:t xml:space="preserve"> uvádza v tomto odseku technológie </w:t>
      </w:r>
      <w:proofErr w:type="spellStart"/>
      <w:r w:rsidR="317700F6" w:rsidRPr="00310BCA">
        <w:t>príkladmo</w:t>
      </w:r>
      <w:proofErr w:type="spellEnd"/>
      <w:r w:rsidR="317700F6" w:rsidRPr="00310BCA">
        <w:t xml:space="preserve">, pre </w:t>
      </w:r>
      <w:r w:rsidR="1D10853C" w:rsidRPr="00310BCA">
        <w:t>O</w:t>
      </w:r>
      <w:r w:rsidR="317700F6" w:rsidRPr="00310BCA">
        <w:t xml:space="preserve">bstarávateľa nie je rozhodujúce, akou konkrétnou technológiou poskytovateľ zabezpečí </w:t>
      </w:r>
      <w:r w:rsidR="006D2969" w:rsidRPr="00310BCA">
        <w:t>F</w:t>
      </w:r>
      <w:r w:rsidR="317700F6" w:rsidRPr="00310BCA">
        <w:t xml:space="preserve">unkcionalitu </w:t>
      </w:r>
      <w:r w:rsidR="006D2969" w:rsidRPr="00310BCA">
        <w:t>P</w:t>
      </w:r>
      <w:r w:rsidR="317700F6" w:rsidRPr="00310BCA">
        <w:t>latformy</w:t>
      </w:r>
      <w:r w:rsidR="01710848" w:rsidRPr="00310BCA">
        <w:t>).</w:t>
      </w:r>
      <w:r w:rsidR="00CC5014" w:rsidRPr="00310BCA">
        <w:t xml:space="preserve"> Obstarávateľ </w:t>
      </w:r>
      <w:r w:rsidR="00CC5014" w:rsidRPr="001C492A">
        <w:t xml:space="preserve">očakáva dodanie </w:t>
      </w:r>
      <w:r w:rsidR="006D2969" w:rsidRPr="001C492A">
        <w:t>P</w:t>
      </w:r>
      <w:r w:rsidR="00CC5014" w:rsidRPr="001C492A">
        <w:t xml:space="preserve">latformy ktorej štruktúra volaní dosahuje odozvy na databázové dotazy v priemere </w:t>
      </w:r>
      <w:r w:rsidR="00471656" w:rsidRPr="00B50D22">
        <w:t>2</w:t>
      </w:r>
      <w:r w:rsidR="00CC5014" w:rsidRPr="001C492A">
        <w:t xml:space="preserve"> sekundy.</w:t>
      </w:r>
      <w:r w:rsidR="00CC5014" w:rsidRPr="00310BCA">
        <w:t xml:space="preserve"> </w:t>
      </w:r>
    </w:p>
    <w:p w14:paraId="43C18417" w14:textId="1652577A" w:rsidR="00372F6E" w:rsidRPr="00310BCA" w:rsidRDefault="00372F6E" w:rsidP="00D600FF">
      <w:pPr>
        <w:pStyle w:val="Bezriadkovania"/>
      </w:pPr>
    </w:p>
    <w:p w14:paraId="11584FA5" w14:textId="77777777" w:rsidR="00A5527B" w:rsidRPr="00310BCA" w:rsidRDefault="00A5527B" w:rsidP="00D600FF">
      <w:pPr>
        <w:pStyle w:val="Bezriadkovania"/>
      </w:pPr>
    </w:p>
    <w:p w14:paraId="0BDC2E9E" w14:textId="6A06A5CC" w:rsidR="3AADC577" w:rsidRPr="00310BCA" w:rsidRDefault="3AADC577" w:rsidP="3AADC577">
      <w:pPr>
        <w:pStyle w:val="Bezriadkovania"/>
      </w:pPr>
      <w:r w:rsidRPr="00310BCA">
        <w:t xml:space="preserve">Všeobecné požiadavky na služby na </w:t>
      </w:r>
      <w:proofErr w:type="spellStart"/>
      <w:r w:rsidRPr="00310BCA">
        <w:t>PaaS</w:t>
      </w:r>
      <w:proofErr w:type="spellEnd"/>
      <w:r w:rsidR="00A37390" w:rsidRPr="00310BCA">
        <w:t xml:space="preserve"> (</w:t>
      </w:r>
      <w:proofErr w:type="spellStart"/>
      <w:r w:rsidR="00A37390" w:rsidRPr="00310BCA">
        <w:t>Platform</w:t>
      </w:r>
      <w:proofErr w:type="spellEnd"/>
      <w:r w:rsidR="00A37390" w:rsidRPr="00310BCA">
        <w:t xml:space="preserve"> as a Service)</w:t>
      </w:r>
      <w:r w:rsidRPr="00310BCA">
        <w:t>:</w:t>
      </w:r>
    </w:p>
    <w:p w14:paraId="0CA4CA0A" w14:textId="264DBD09" w:rsidR="3AADC577" w:rsidRPr="00310BCA" w:rsidRDefault="3AADC577" w:rsidP="3AADC577">
      <w:pPr>
        <w:pStyle w:val="Bezriadkovania"/>
      </w:pPr>
    </w:p>
    <w:p w14:paraId="500F4D3B" w14:textId="16EF2F75" w:rsidR="008803E4" w:rsidRPr="00310BCA" w:rsidRDefault="008803E4" w:rsidP="00746D45">
      <w:pPr>
        <w:pStyle w:val="Odsekzoznamu"/>
        <w:widowControl w:val="0"/>
        <w:numPr>
          <w:ilvl w:val="0"/>
          <w:numId w:val="47"/>
        </w:numPr>
        <w:tabs>
          <w:tab w:val="left" w:pos="1071"/>
        </w:tabs>
        <w:autoSpaceDE w:val="0"/>
        <w:autoSpaceDN w:val="0"/>
        <w:spacing w:after="0" w:line="288" w:lineRule="auto"/>
        <w:ind w:right="226"/>
        <w:jc w:val="both"/>
      </w:pPr>
      <w:r w:rsidRPr="00310BCA">
        <w:t>Zabezpečenie prvotného nastavenie a zaškolenia systému.</w:t>
      </w:r>
    </w:p>
    <w:p w14:paraId="7612C398" w14:textId="262F8F61" w:rsidR="008803E4" w:rsidRPr="00310BCA" w:rsidRDefault="008803E4" w:rsidP="00746D45">
      <w:pPr>
        <w:pStyle w:val="Odsekzoznamu"/>
        <w:widowControl w:val="0"/>
        <w:numPr>
          <w:ilvl w:val="0"/>
          <w:numId w:val="47"/>
        </w:numPr>
        <w:tabs>
          <w:tab w:val="left" w:pos="1071"/>
        </w:tabs>
        <w:autoSpaceDE w:val="0"/>
        <w:autoSpaceDN w:val="0"/>
        <w:spacing w:after="0" w:line="288" w:lineRule="auto"/>
        <w:ind w:right="226"/>
        <w:jc w:val="both"/>
      </w:pPr>
      <w:r w:rsidRPr="00310BCA">
        <w:t xml:space="preserve">Možnosť exportu nameraných a spracovaných údajov </w:t>
      </w:r>
      <w:r w:rsidR="004D5BE6" w:rsidRPr="00310BCA">
        <w:t xml:space="preserve">zo všetkých </w:t>
      </w:r>
      <w:r w:rsidR="008A2979" w:rsidRPr="00310BCA">
        <w:t xml:space="preserve">popísaných </w:t>
      </w:r>
      <w:r w:rsidR="006D2969" w:rsidRPr="00310BCA">
        <w:t>M</w:t>
      </w:r>
      <w:r w:rsidR="008A2979" w:rsidRPr="00310BCA">
        <w:t>odulov a </w:t>
      </w:r>
      <w:proofErr w:type="spellStart"/>
      <w:r w:rsidR="008A2979" w:rsidRPr="00310BCA">
        <w:t>podmodulov</w:t>
      </w:r>
      <w:proofErr w:type="spellEnd"/>
      <w:r w:rsidR="008A2979" w:rsidRPr="00310BCA">
        <w:t xml:space="preserve"> </w:t>
      </w:r>
      <w:r w:rsidRPr="00310BCA">
        <w:t>vo formátoch XLS, CSV, alebo PDF.</w:t>
      </w:r>
    </w:p>
    <w:p w14:paraId="1513DDE5" w14:textId="0D8012CD" w:rsidR="7B5EC739" w:rsidRDefault="3A748026" w:rsidP="00746D45">
      <w:pPr>
        <w:pStyle w:val="Odsekzoznamu"/>
        <w:widowControl w:val="0"/>
        <w:numPr>
          <w:ilvl w:val="0"/>
          <w:numId w:val="47"/>
        </w:numPr>
        <w:tabs>
          <w:tab w:val="left" w:pos="1071"/>
        </w:tabs>
        <w:spacing w:after="0" w:line="288" w:lineRule="auto"/>
        <w:ind w:right="226"/>
        <w:jc w:val="both"/>
      </w:pPr>
      <w:r w:rsidRPr="00310BCA">
        <w:t xml:space="preserve">Platforma </w:t>
      </w:r>
      <w:r w:rsidR="00BB7DB7" w:rsidRPr="00310BCA">
        <w:t>obsahuje</w:t>
      </w:r>
      <w:r w:rsidRPr="00310BCA">
        <w:t xml:space="preserve"> centrálnu databázu (big </w:t>
      </w:r>
      <w:proofErr w:type="spellStart"/>
      <w:r w:rsidRPr="00310BCA">
        <w:t>data</w:t>
      </w:r>
      <w:proofErr w:type="spellEnd"/>
      <w:r w:rsidRPr="00310BCA">
        <w:t xml:space="preserve">) ktorá je prístupná všetkým </w:t>
      </w:r>
      <w:r w:rsidR="00BB7DB7" w:rsidRPr="00310BCA">
        <w:t>jednotlivým</w:t>
      </w:r>
      <w:r w:rsidR="638CFFFA" w:rsidRPr="00310BCA">
        <w:t xml:space="preserve"> </w:t>
      </w:r>
      <w:r w:rsidR="006D2969" w:rsidRPr="00310BCA">
        <w:t>M</w:t>
      </w:r>
      <w:r w:rsidR="638CFFFA" w:rsidRPr="00310BCA">
        <w:t>odulom</w:t>
      </w:r>
      <w:r w:rsidR="004F0626" w:rsidRPr="00310BCA">
        <w:t>, každý z </w:t>
      </w:r>
      <w:r w:rsidR="006D2969" w:rsidRPr="00310BCA">
        <w:t>M</w:t>
      </w:r>
      <w:r w:rsidR="004F0626" w:rsidRPr="00310BCA">
        <w:t xml:space="preserve">odulov </w:t>
      </w:r>
      <w:r w:rsidR="001B0423" w:rsidRPr="00310BCA">
        <w:t xml:space="preserve">v spracováva </w:t>
      </w:r>
      <w:r w:rsidR="00D4185E" w:rsidRPr="00310BCA">
        <w:t xml:space="preserve">vlastné </w:t>
      </w:r>
      <w:r w:rsidR="001B0423" w:rsidRPr="00310BCA">
        <w:t xml:space="preserve">údaje </w:t>
      </w:r>
      <w:r w:rsidR="638CFFFA" w:rsidRPr="00310BCA">
        <w:t xml:space="preserve"> a jednotlivé </w:t>
      </w:r>
      <w:r w:rsidR="006D2969" w:rsidRPr="00310BCA">
        <w:t>M</w:t>
      </w:r>
      <w:r w:rsidR="638CFFFA" w:rsidRPr="00310BCA">
        <w:t xml:space="preserve">oduly môžu nezávisle od seba </w:t>
      </w:r>
      <w:r w:rsidR="384F595F" w:rsidRPr="00310BCA">
        <w:t xml:space="preserve">spracovávať </w:t>
      </w:r>
      <w:r w:rsidR="2D2CBF81" w:rsidRPr="00310BCA">
        <w:t xml:space="preserve">údaje z centrálnej databázy. </w:t>
      </w:r>
    </w:p>
    <w:p w14:paraId="23B3F4E4" w14:textId="4D833534" w:rsidR="006D7A22" w:rsidRPr="00310BCA" w:rsidRDefault="009A3EE4" w:rsidP="00746D45">
      <w:pPr>
        <w:pStyle w:val="Odsekzoznamu"/>
        <w:widowControl w:val="0"/>
        <w:numPr>
          <w:ilvl w:val="0"/>
          <w:numId w:val="47"/>
        </w:numPr>
        <w:tabs>
          <w:tab w:val="left" w:pos="1071"/>
        </w:tabs>
        <w:spacing w:after="0" w:line="288" w:lineRule="auto"/>
        <w:ind w:right="226"/>
        <w:jc w:val="both"/>
      </w:pPr>
      <w:r>
        <w:t xml:space="preserve">Platforma musí spĺňať minimálne bezpečnostné štandardy stanovené </w:t>
      </w:r>
      <w:r w:rsidR="001025F5">
        <w:t>rodin</w:t>
      </w:r>
      <w:r w:rsidR="00B46CD5">
        <w:t xml:space="preserve">ou </w:t>
      </w:r>
      <w:r w:rsidR="00B46CD5" w:rsidRPr="00B46CD5">
        <w:t xml:space="preserve">ISO/IEC </w:t>
      </w:r>
      <w:r w:rsidR="00573E56">
        <w:lastRenderedPageBreak/>
        <w:t xml:space="preserve">(alebo ich ekvivalent) </w:t>
      </w:r>
      <w:r w:rsidR="00B46CD5" w:rsidRPr="00B46CD5">
        <w:t>27000</w:t>
      </w:r>
      <w:r w:rsidR="004F6A5E">
        <w:t xml:space="preserve"> (</w:t>
      </w:r>
      <w:hyperlink r:id="rId15" w:history="1">
        <w:r w:rsidR="004F6A5E" w:rsidRPr="00573E56">
          <w:t>ISO/IEC 27001</w:t>
        </w:r>
      </w:hyperlink>
      <w:r w:rsidR="0074070A" w:rsidRPr="00573E56">
        <w:t xml:space="preserve">, </w:t>
      </w:r>
      <w:hyperlink r:id="rId16" w:history="1">
        <w:r w:rsidR="0074070A" w:rsidRPr="00573E56">
          <w:t>ISO/IEC 27701</w:t>
        </w:r>
      </w:hyperlink>
      <w:r w:rsidR="0074070A">
        <w:t xml:space="preserve">, </w:t>
      </w:r>
      <w:hyperlink r:id="rId17" w:history="1">
        <w:r w:rsidR="0074070A" w:rsidRPr="00573E56">
          <w:t>ISO/IEC 27018</w:t>
        </w:r>
      </w:hyperlink>
      <w:r w:rsidR="004F6A5E">
        <w:t>)</w:t>
      </w:r>
      <w:r w:rsidR="007120ED">
        <w:t xml:space="preserve">, </w:t>
      </w:r>
      <w:r w:rsidR="005A2622" w:rsidRPr="00573E56">
        <w:t>ISO/IEC 29100:2011</w:t>
      </w:r>
      <w:r w:rsidR="007120ED" w:rsidRPr="00573E56">
        <w:t xml:space="preserve"> a ISO/IEC 29101:2013</w:t>
      </w:r>
      <w:r w:rsidR="00C24F79">
        <w:t>.</w:t>
      </w:r>
    </w:p>
    <w:p w14:paraId="32E80DE2" w14:textId="77777777" w:rsidR="00D10F9A" w:rsidRPr="00310BCA" w:rsidRDefault="00D10F9A" w:rsidP="00D10F9A">
      <w:pPr>
        <w:pStyle w:val="Odsekzoznamu"/>
        <w:widowControl w:val="0"/>
        <w:tabs>
          <w:tab w:val="left" w:pos="1071"/>
        </w:tabs>
        <w:autoSpaceDE w:val="0"/>
        <w:autoSpaceDN w:val="0"/>
        <w:spacing w:after="0" w:line="288" w:lineRule="auto"/>
        <w:ind w:left="360" w:right="226"/>
        <w:contextualSpacing w:val="0"/>
        <w:jc w:val="both"/>
      </w:pPr>
    </w:p>
    <w:p w14:paraId="32A94D58" w14:textId="67B91062" w:rsidR="00D10F9A" w:rsidRPr="00B50D22" w:rsidRDefault="00655B80" w:rsidP="00D10F9A">
      <w:pPr>
        <w:pStyle w:val="Odsekzoznamu"/>
        <w:widowControl w:val="0"/>
        <w:tabs>
          <w:tab w:val="left" w:pos="1071"/>
        </w:tabs>
        <w:autoSpaceDE w:val="0"/>
        <w:autoSpaceDN w:val="0"/>
        <w:spacing w:after="0" w:line="288" w:lineRule="auto"/>
        <w:ind w:left="0" w:right="226"/>
        <w:jc w:val="both"/>
      </w:pPr>
      <w:r w:rsidRPr="00310BCA">
        <w:t xml:space="preserve">V rámci </w:t>
      </w:r>
      <w:proofErr w:type="spellStart"/>
      <w:r w:rsidRPr="00310BCA">
        <w:t>PaaS</w:t>
      </w:r>
      <w:proofErr w:type="spellEnd"/>
      <w:r w:rsidR="00923446" w:rsidRPr="00310BCA">
        <w:t xml:space="preserve"> požaduje </w:t>
      </w:r>
      <w:r w:rsidR="00E13821" w:rsidRPr="00310BCA">
        <w:t xml:space="preserve">objednávateľ od poskytovateľa </w:t>
      </w:r>
      <w:r w:rsidR="00522765" w:rsidRPr="00310BCA">
        <w:t>d</w:t>
      </w:r>
      <w:r w:rsidR="00D10F9A" w:rsidRPr="00310BCA">
        <w:t>efinovanie užívateľských prístupov do programu.</w:t>
      </w:r>
      <w:r w:rsidR="0003191F" w:rsidRPr="00310BCA">
        <w:t xml:space="preserve"> Obstarávateľ očakáva </w:t>
      </w:r>
      <w:r w:rsidR="003401D2" w:rsidRPr="00310BCA">
        <w:t xml:space="preserve">Platformu bez obmedzenia na počet užívateľských prístupov alebo licencií. </w:t>
      </w:r>
      <w:r w:rsidR="00F831B0" w:rsidRPr="00310BCA">
        <w:t xml:space="preserve">Predpokladaný počet </w:t>
      </w:r>
      <w:r w:rsidR="00300F30" w:rsidRPr="00310BCA">
        <w:t xml:space="preserve">administratívnych </w:t>
      </w:r>
      <w:r w:rsidR="0051654C" w:rsidRPr="00310BCA">
        <w:t>užívateľov Platformy</w:t>
      </w:r>
      <w:r w:rsidR="00300F30" w:rsidRPr="00310BCA">
        <w:t xml:space="preserve"> je </w:t>
      </w:r>
      <w:r w:rsidR="00BE0419">
        <w:t>6</w:t>
      </w:r>
      <w:r w:rsidR="00DE18F4" w:rsidRPr="00310BCA">
        <w:t xml:space="preserve">0. Predpokladaný počet výkonných užívateľov </w:t>
      </w:r>
      <w:r w:rsidR="00DE18F4" w:rsidRPr="00BE0419">
        <w:t>(vodi</w:t>
      </w:r>
      <w:r w:rsidR="00DE18F4" w:rsidRPr="00310BCA">
        <w:t xml:space="preserve">č, </w:t>
      </w:r>
      <w:r w:rsidR="004A67DF" w:rsidRPr="00310BCA">
        <w:t>závozník, posádka dodaj odber nádob ...</w:t>
      </w:r>
      <w:r w:rsidR="00DE18F4" w:rsidRPr="00BE0419">
        <w:t>)</w:t>
      </w:r>
      <w:r w:rsidR="004A67DF" w:rsidRPr="00BE0419">
        <w:t xml:space="preserve"> je </w:t>
      </w:r>
      <w:r w:rsidR="00962E0E" w:rsidRPr="00BE0419">
        <w:t>2</w:t>
      </w:r>
      <w:r w:rsidR="00BE0419">
        <w:t>5</w:t>
      </w:r>
      <w:r w:rsidR="00962E0E" w:rsidRPr="00BE0419">
        <w:t>0.</w:t>
      </w:r>
    </w:p>
    <w:p w14:paraId="00424BB8" w14:textId="77777777" w:rsidR="0059243F" w:rsidRPr="00310BCA" w:rsidRDefault="0059243F" w:rsidP="00D10F9A">
      <w:pPr>
        <w:pStyle w:val="Odsekzoznamu"/>
        <w:widowControl w:val="0"/>
        <w:tabs>
          <w:tab w:val="left" w:pos="1071"/>
        </w:tabs>
        <w:autoSpaceDE w:val="0"/>
        <w:autoSpaceDN w:val="0"/>
        <w:spacing w:after="0" w:line="288" w:lineRule="auto"/>
        <w:ind w:left="0" w:right="226"/>
        <w:jc w:val="both"/>
      </w:pPr>
    </w:p>
    <w:p w14:paraId="2408E763" w14:textId="055DE997" w:rsidR="00D10F9A" w:rsidRPr="00310BCA" w:rsidRDefault="0059243F" w:rsidP="00D10F9A">
      <w:pPr>
        <w:pStyle w:val="Odsekzoznamu"/>
        <w:widowControl w:val="0"/>
        <w:tabs>
          <w:tab w:val="left" w:pos="1071"/>
        </w:tabs>
        <w:autoSpaceDE w:val="0"/>
        <w:autoSpaceDN w:val="0"/>
        <w:spacing w:after="0" w:line="288" w:lineRule="auto"/>
        <w:ind w:left="0" w:right="226"/>
        <w:contextualSpacing w:val="0"/>
        <w:jc w:val="both"/>
      </w:pPr>
      <w:r w:rsidRPr="00310BCA">
        <w:t xml:space="preserve">V rámci </w:t>
      </w:r>
      <w:r w:rsidR="001735BF" w:rsidRPr="00310BCA">
        <w:t>platformy</w:t>
      </w:r>
      <w:r w:rsidR="00F43384" w:rsidRPr="00310BCA">
        <w:t xml:space="preserve"> požaduje </w:t>
      </w:r>
      <w:r w:rsidR="00C06A03" w:rsidRPr="00310BCA">
        <w:t xml:space="preserve">Obstarávateľ </w:t>
      </w:r>
      <w:r w:rsidR="00F43384" w:rsidRPr="00310BCA">
        <w:t xml:space="preserve">vytváranie nasledujúcich druhov </w:t>
      </w:r>
      <w:r w:rsidRPr="00310BCA">
        <w:t xml:space="preserve"> </w:t>
      </w:r>
      <w:r w:rsidR="00F43384" w:rsidRPr="00310BCA">
        <w:t>p</w:t>
      </w:r>
      <w:r w:rsidR="00D10F9A" w:rsidRPr="00310BCA">
        <w:t>rístupov</w:t>
      </w:r>
      <w:r w:rsidR="00F43384" w:rsidRPr="00310BCA">
        <w:t xml:space="preserve">ých </w:t>
      </w:r>
      <w:r w:rsidR="00D10F9A" w:rsidRPr="00310BCA">
        <w:t>oprávnen</w:t>
      </w:r>
      <w:r w:rsidR="00F43384" w:rsidRPr="00310BCA">
        <w:t>í</w:t>
      </w:r>
      <w:r w:rsidR="009D45E3" w:rsidRPr="00310BCA">
        <w:t xml:space="preserve">. </w:t>
      </w:r>
      <w:r w:rsidR="0081284B" w:rsidRPr="00310BCA">
        <w:t>Pre administratívnych pracovníkov sa v</w:t>
      </w:r>
      <w:r w:rsidR="009D45E3" w:rsidRPr="00310BCA">
        <w:t xml:space="preserve">yžaduje Single </w:t>
      </w:r>
      <w:proofErr w:type="spellStart"/>
      <w:r w:rsidR="009D45E3" w:rsidRPr="00310BCA">
        <w:t>Sign</w:t>
      </w:r>
      <w:proofErr w:type="spellEnd"/>
      <w:r w:rsidR="009D45E3" w:rsidRPr="00310BCA">
        <w:t xml:space="preserve"> On </w:t>
      </w:r>
      <w:r w:rsidR="00DA341A" w:rsidRPr="00310BCA">
        <w:t xml:space="preserve">voči OLO </w:t>
      </w:r>
      <w:proofErr w:type="spellStart"/>
      <w:r w:rsidR="00DA341A" w:rsidRPr="00310BCA">
        <w:t>Active</w:t>
      </w:r>
      <w:proofErr w:type="spellEnd"/>
      <w:r w:rsidR="00DA341A" w:rsidRPr="00310BCA">
        <w:t xml:space="preserve"> </w:t>
      </w:r>
      <w:proofErr w:type="spellStart"/>
      <w:r w:rsidR="00DA341A" w:rsidRPr="00310BCA">
        <w:t>Directory</w:t>
      </w:r>
      <w:proofErr w:type="spellEnd"/>
      <w:r w:rsidR="00DA341A" w:rsidRPr="00310BCA">
        <w:t>. Je možné zabezpečiť LDAP/AD</w:t>
      </w:r>
      <w:r w:rsidR="00F8350C" w:rsidRPr="00310BCA">
        <w:t xml:space="preserve"> </w:t>
      </w:r>
      <w:proofErr w:type="spellStart"/>
      <w:r w:rsidR="00F8350C" w:rsidRPr="00310BCA">
        <w:t>Sync</w:t>
      </w:r>
      <w:proofErr w:type="spellEnd"/>
      <w:r w:rsidR="00F8350C" w:rsidRPr="00310BCA">
        <w:t xml:space="preserve"> voči OLO.</w:t>
      </w:r>
      <w:r w:rsidR="0081284B" w:rsidRPr="00310BCA">
        <w:t xml:space="preserve"> Pre ostatných pracovníkov sa vyžaduje lokálna autentifikácia v rámci </w:t>
      </w:r>
      <w:r w:rsidR="006D2969" w:rsidRPr="00310BCA">
        <w:t>P</w:t>
      </w:r>
      <w:r w:rsidR="0081284B" w:rsidRPr="00310BCA">
        <w:t>latformy</w:t>
      </w:r>
      <w:r w:rsidR="00B57996" w:rsidRPr="00310BCA">
        <w:t>.</w:t>
      </w:r>
    </w:p>
    <w:p w14:paraId="44B554D8" w14:textId="7D539A68" w:rsidR="00D10F9A" w:rsidRPr="00310BCA" w:rsidRDefault="00D10F9A" w:rsidP="00622765">
      <w:pPr>
        <w:pStyle w:val="Odsekzoznamu"/>
        <w:widowControl w:val="0"/>
        <w:numPr>
          <w:ilvl w:val="2"/>
          <w:numId w:val="6"/>
        </w:numPr>
        <w:tabs>
          <w:tab w:val="left" w:pos="1071"/>
        </w:tabs>
        <w:autoSpaceDE w:val="0"/>
        <w:autoSpaceDN w:val="0"/>
        <w:spacing w:after="0" w:line="288" w:lineRule="auto"/>
        <w:ind w:right="226"/>
        <w:jc w:val="both"/>
      </w:pPr>
      <w:r w:rsidRPr="00310BCA">
        <w:rPr>
          <w:u w:val="single"/>
        </w:rPr>
        <w:t>Rola Administrátor</w:t>
      </w:r>
      <w:r w:rsidRPr="00310BCA">
        <w:t xml:space="preserve"> </w:t>
      </w:r>
    </w:p>
    <w:p w14:paraId="04A18035" w14:textId="0D85F689" w:rsidR="00D10F9A" w:rsidRPr="00310BCA" w:rsidRDefault="6C09E938" w:rsidP="00830DE8">
      <w:pPr>
        <w:widowControl w:val="0"/>
        <w:tabs>
          <w:tab w:val="left" w:pos="1071"/>
        </w:tabs>
        <w:autoSpaceDE w:val="0"/>
        <w:autoSpaceDN w:val="0"/>
        <w:spacing w:after="0" w:line="288" w:lineRule="auto"/>
        <w:ind w:left="2017" w:right="226"/>
        <w:jc w:val="both"/>
      </w:pPr>
      <w:r w:rsidRPr="00310BCA">
        <w:t>- rola umožní vytváranie užívateľov a pridelenie oprávnení</w:t>
      </w:r>
    </w:p>
    <w:p w14:paraId="604C2560" w14:textId="54422FE4" w:rsidR="0D18F707" w:rsidRPr="00310BCA" w:rsidRDefault="330ADF1A" w:rsidP="00830DE8">
      <w:pPr>
        <w:widowControl w:val="0"/>
        <w:tabs>
          <w:tab w:val="left" w:pos="1071"/>
        </w:tabs>
        <w:spacing w:after="0" w:line="288" w:lineRule="auto"/>
        <w:ind w:left="2017" w:right="226"/>
        <w:jc w:val="both"/>
      </w:pPr>
      <w:r w:rsidRPr="00310BCA">
        <w:t xml:space="preserve">- možnosť priraďovania oprávnení pre jednotlivých užívateľov na používanie každej </w:t>
      </w:r>
      <w:r w:rsidR="006D2969" w:rsidRPr="00310BCA">
        <w:t>F</w:t>
      </w:r>
      <w:r w:rsidR="00BB7DB7" w:rsidRPr="00310BCA">
        <w:t>unkcionality</w:t>
      </w:r>
      <w:r w:rsidRPr="00310BCA">
        <w:t xml:space="preserve"> </w:t>
      </w:r>
      <w:r w:rsidR="006D2969" w:rsidRPr="00310BCA">
        <w:t>P</w:t>
      </w:r>
      <w:r w:rsidR="00BB7DB7" w:rsidRPr="00310BCA">
        <w:t>latformy</w:t>
      </w:r>
      <w:r w:rsidR="7EDDA63F" w:rsidRPr="00310BCA">
        <w:t xml:space="preserve"> a </w:t>
      </w:r>
      <w:r w:rsidR="00BB7DB7" w:rsidRPr="00310BCA">
        <w:t>jednotlivých</w:t>
      </w:r>
      <w:r w:rsidR="7EDDA63F" w:rsidRPr="00310BCA">
        <w:t xml:space="preserve"> </w:t>
      </w:r>
      <w:r w:rsidR="006D2969" w:rsidRPr="00310BCA">
        <w:t>M</w:t>
      </w:r>
      <w:r w:rsidR="7EDDA63F" w:rsidRPr="00310BCA">
        <w:t>odulov</w:t>
      </w:r>
      <w:r w:rsidR="7588D177" w:rsidRPr="00310BCA">
        <w:t xml:space="preserve"> nezávisle</w:t>
      </w:r>
    </w:p>
    <w:p w14:paraId="24FE87BC" w14:textId="108BB948" w:rsidR="0C9D8179" w:rsidRPr="00310BCA" w:rsidRDefault="10A40708" w:rsidP="00830DE8">
      <w:pPr>
        <w:widowControl w:val="0"/>
        <w:tabs>
          <w:tab w:val="left" w:pos="1071"/>
        </w:tabs>
        <w:spacing w:after="0" w:line="288" w:lineRule="auto"/>
        <w:ind w:left="2017" w:right="226"/>
        <w:jc w:val="both"/>
      </w:pPr>
      <w:r w:rsidRPr="00310BCA">
        <w:t xml:space="preserve">- možnosť vytvárania </w:t>
      </w:r>
      <w:r w:rsidR="15F9DE25" w:rsidRPr="00310BCA">
        <w:t xml:space="preserve">a editovania </w:t>
      </w:r>
      <w:r w:rsidRPr="00310BCA">
        <w:t xml:space="preserve">užívateľských skupín podľa jednotlivých organizačných útvarov (všetci užívatelia v skupine budú mať rovnaké </w:t>
      </w:r>
      <w:r w:rsidR="15F9DE25" w:rsidRPr="00310BCA">
        <w:t>oprávnenia)</w:t>
      </w:r>
      <w:r w:rsidRPr="00310BCA">
        <w:t xml:space="preserve"> </w:t>
      </w:r>
    </w:p>
    <w:p w14:paraId="21D5C7B6" w14:textId="0E44536A" w:rsidR="00D10F9A" w:rsidRPr="00310BCA" w:rsidRDefault="00D10F9A" w:rsidP="00830DE8">
      <w:pPr>
        <w:pStyle w:val="Odsekzoznamu"/>
        <w:widowControl w:val="0"/>
        <w:numPr>
          <w:ilvl w:val="2"/>
          <w:numId w:val="6"/>
        </w:numPr>
        <w:tabs>
          <w:tab w:val="left" w:pos="1071"/>
        </w:tabs>
        <w:autoSpaceDE w:val="0"/>
        <w:autoSpaceDN w:val="0"/>
        <w:spacing w:after="0" w:line="288" w:lineRule="auto"/>
        <w:ind w:left="2019" w:right="227"/>
        <w:jc w:val="both"/>
      </w:pPr>
      <w:r w:rsidRPr="00310BCA">
        <w:rPr>
          <w:u w:val="single"/>
        </w:rPr>
        <w:t>Rola Super Užívateľ</w:t>
      </w:r>
      <w:r w:rsidRPr="00310BCA">
        <w:t xml:space="preserve"> </w:t>
      </w:r>
    </w:p>
    <w:p w14:paraId="7C2EEF70" w14:textId="0ED3EE15" w:rsidR="00E60470" w:rsidRPr="00310BCA" w:rsidRDefault="00D10F9A" w:rsidP="00830DE8">
      <w:pPr>
        <w:pStyle w:val="Odsekzoznamu"/>
        <w:widowControl w:val="0"/>
        <w:tabs>
          <w:tab w:val="left" w:pos="1071"/>
        </w:tabs>
        <w:autoSpaceDE w:val="0"/>
        <w:autoSpaceDN w:val="0"/>
        <w:spacing w:after="0" w:line="288" w:lineRule="auto"/>
        <w:ind w:left="2019" w:right="227"/>
        <w:jc w:val="both"/>
      </w:pPr>
      <w:r w:rsidRPr="00310BCA">
        <w:t>- rola umožní prístup ku každej funkcii a kompletnú obsluhu systému</w:t>
      </w:r>
    </w:p>
    <w:p w14:paraId="33BF1D90" w14:textId="499AE3FC" w:rsidR="00D10F9A" w:rsidRPr="00310BCA" w:rsidRDefault="00D10F9A" w:rsidP="00830DE8">
      <w:pPr>
        <w:pStyle w:val="Odsekzoznamu"/>
        <w:widowControl w:val="0"/>
        <w:numPr>
          <w:ilvl w:val="2"/>
          <w:numId w:val="6"/>
        </w:numPr>
        <w:tabs>
          <w:tab w:val="left" w:pos="1071"/>
        </w:tabs>
        <w:autoSpaceDE w:val="0"/>
        <w:autoSpaceDN w:val="0"/>
        <w:spacing w:after="0" w:line="288" w:lineRule="auto"/>
        <w:ind w:left="2019" w:right="227"/>
        <w:jc w:val="both"/>
      </w:pPr>
      <w:r w:rsidRPr="00310BCA">
        <w:rPr>
          <w:u w:val="single"/>
        </w:rPr>
        <w:t>Rola Užívateľ</w:t>
      </w:r>
      <w:r w:rsidRPr="00310BCA">
        <w:t xml:space="preserve"> </w:t>
      </w:r>
    </w:p>
    <w:p w14:paraId="14A1FE25" w14:textId="7B2BEFF1" w:rsidR="00E60470" w:rsidRPr="00310BCA" w:rsidRDefault="00D10F9A" w:rsidP="00830DE8">
      <w:pPr>
        <w:pStyle w:val="Odsekzoznamu"/>
        <w:widowControl w:val="0"/>
        <w:tabs>
          <w:tab w:val="left" w:pos="1071"/>
        </w:tabs>
        <w:autoSpaceDE w:val="0"/>
        <w:autoSpaceDN w:val="0"/>
        <w:spacing w:after="0" w:line="288" w:lineRule="auto"/>
        <w:ind w:left="2019" w:right="227"/>
        <w:jc w:val="both"/>
      </w:pPr>
      <w:r w:rsidRPr="00310BCA">
        <w:t>- rola umožní vytváranie a prezeranie reportov a</w:t>
      </w:r>
      <w:r w:rsidR="00314731" w:rsidRPr="00310BCA">
        <w:t> </w:t>
      </w:r>
      <w:r w:rsidRPr="00310BCA">
        <w:t>štatistík</w:t>
      </w:r>
      <w:r w:rsidR="00314731" w:rsidRPr="00310BCA">
        <w:t>, náhľad na údaje</w:t>
      </w:r>
    </w:p>
    <w:p w14:paraId="24F9515A" w14:textId="30E56F45" w:rsidR="00E16B1D" w:rsidRPr="00B50D22" w:rsidRDefault="001735BF" w:rsidP="00830DE8">
      <w:pPr>
        <w:pStyle w:val="Odsekzoznamu"/>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Plánovač</w:t>
      </w:r>
    </w:p>
    <w:p w14:paraId="0AAB7670" w14:textId="0A37FB69" w:rsidR="00494F92" w:rsidRPr="00B50D22" w:rsidRDefault="00494F92" w:rsidP="00830DE8">
      <w:pPr>
        <w:pStyle w:val="Odsekzoznamu"/>
        <w:widowControl w:val="0"/>
        <w:numPr>
          <w:ilvl w:val="0"/>
          <w:numId w:val="62"/>
        </w:numPr>
        <w:tabs>
          <w:tab w:val="left" w:pos="1071"/>
        </w:tabs>
        <w:autoSpaceDE w:val="0"/>
        <w:autoSpaceDN w:val="0"/>
        <w:spacing w:after="0" w:line="288" w:lineRule="auto"/>
        <w:ind w:right="227"/>
        <w:contextualSpacing w:val="0"/>
        <w:jc w:val="both"/>
      </w:pPr>
      <w:r w:rsidRPr="00B50D22">
        <w:t xml:space="preserve">Rola </w:t>
      </w:r>
      <w:r w:rsidRPr="00310BCA">
        <w:t xml:space="preserve">umožní tvorbu </w:t>
      </w:r>
      <w:r w:rsidR="00D73D56" w:rsidRPr="00310BCA">
        <w:t xml:space="preserve">a vyhodnotenie </w:t>
      </w:r>
      <w:r w:rsidRPr="00310BCA">
        <w:t>plánov</w:t>
      </w:r>
      <w:r w:rsidR="00157FAE" w:rsidRPr="00310BCA">
        <w:t>, kompletnú</w:t>
      </w:r>
      <w:r w:rsidRPr="00310BCA">
        <w:t xml:space="preserve"> </w:t>
      </w:r>
      <w:r w:rsidR="00D73D56" w:rsidRPr="00310BCA">
        <w:t>správu údajov,</w:t>
      </w:r>
      <w:r w:rsidR="00157FAE" w:rsidRPr="00310BCA">
        <w:t xml:space="preserve"> využitie všetkých </w:t>
      </w:r>
      <w:r w:rsidR="006D2969" w:rsidRPr="00310BCA">
        <w:t>M</w:t>
      </w:r>
      <w:r w:rsidR="00157FAE" w:rsidRPr="00310BCA">
        <w:t xml:space="preserve">odulov a </w:t>
      </w:r>
      <w:r w:rsidR="006D2969" w:rsidRPr="00310BCA">
        <w:t>F</w:t>
      </w:r>
      <w:r w:rsidR="00157FAE" w:rsidRPr="00310BCA">
        <w:t>unkcionalít</w:t>
      </w:r>
      <w:r w:rsidR="00535C11" w:rsidRPr="00310BCA">
        <w:t xml:space="preserve"> </w:t>
      </w:r>
    </w:p>
    <w:p w14:paraId="1F54D8B8" w14:textId="6CEA7FA2" w:rsidR="007755FE" w:rsidRPr="00B50D22" w:rsidRDefault="001735BF" w:rsidP="00830DE8">
      <w:pPr>
        <w:pStyle w:val="Odsekzoznamu"/>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Vodič</w:t>
      </w:r>
    </w:p>
    <w:p w14:paraId="3CA6D540" w14:textId="1F83917F" w:rsidR="00C945B2" w:rsidRPr="00310BCA" w:rsidRDefault="00C945B2" w:rsidP="00830DE8">
      <w:pPr>
        <w:pStyle w:val="Odsekzoznamu"/>
        <w:widowControl w:val="0"/>
        <w:numPr>
          <w:ilvl w:val="0"/>
          <w:numId w:val="61"/>
        </w:numPr>
        <w:tabs>
          <w:tab w:val="left" w:pos="1071"/>
        </w:tabs>
        <w:autoSpaceDE w:val="0"/>
        <w:autoSpaceDN w:val="0"/>
        <w:spacing w:after="0" w:line="288" w:lineRule="auto"/>
        <w:ind w:right="227"/>
        <w:contextualSpacing w:val="0"/>
        <w:jc w:val="both"/>
      </w:pPr>
      <w:r w:rsidRPr="00B50D22">
        <w:t>Rola umo</w:t>
      </w:r>
      <w:r w:rsidRPr="00310BCA">
        <w:t xml:space="preserve">žní výkon </w:t>
      </w:r>
      <w:r w:rsidR="006372B3" w:rsidRPr="00310BCA">
        <w:t>činností v</w:t>
      </w:r>
      <w:r w:rsidR="006C5A4A" w:rsidRPr="00310BCA">
        <w:t> </w:t>
      </w:r>
      <w:r w:rsidR="006372B3" w:rsidRPr="00310BCA">
        <w:t>teréne</w:t>
      </w:r>
      <w:r w:rsidR="006C5A4A" w:rsidRPr="00310BCA">
        <w:t xml:space="preserve"> a</w:t>
      </w:r>
      <w:r w:rsidR="00F13E5F" w:rsidRPr="00310BCA">
        <w:t> ich adresné zaznamenanie</w:t>
      </w:r>
      <w:r w:rsidR="00494F92" w:rsidRPr="00310BCA">
        <w:t xml:space="preserve"> v evidencii pre </w:t>
      </w:r>
      <w:r w:rsidR="000E08FB" w:rsidRPr="00310BCA">
        <w:t>ďalšie</w:t>
      </w:r>
      <w:r w:rsidR="00494F92" w:rsidRPr="00310BCA">
        <w:t xml:space="preserve"> vyhodnotenie.</w:t>
      </w:r>
    </w:p>
    <w:p w14:paraId="6454E0D7" w14:textId="0A007701" w:rsidR="007755FE" w:rsidRPr="00B50D22" w:rsidRDefault="00E16B1D" w:rsidP="00830DE8">
      <w:pPr>
        <w:pStyle w:val="Odsekzoznamu"/>
        <w:widowControl w:val="0"/>
        <w:numPr>
          <w:ilvl w:val="2"/>
          <w:numId w:val="6"/>
        </w:numPr>
        <w:tabs>
          <w:tab w:val="left" w:pos="1071"/>
        </w:tabs>
        <w:autoSpaceDE w:val="0"/>
        <w:autoSpaceDN w:val="0"/>
        <w:spacing w:after="0" w:line="288" w:lineRule="auto"/>
        <w:ind w:left="2019" w:right="227"/>
        <w:contextualSpacing w:val="0"/>
        <w:jc w:val="both"/>
        <w:rPr>
          <w:u w:val="single"/>
        </w:rPr>
      </w:pPr>
      <w:r w:rsidRPr="00B50D22">
        <w:rPr>
          <w:u w:val="single"/>
        </w:rPr>
        <w:t>Majster</w:t>
      </w:r>
    </w:p>
    <w:p w14:paraId="0AF3C689" w14:textId="3DF34F36" w:rsidR="006D2FD3" w:rsidRPr="00B50D22" w:rsidRDefault="006D2FD3" w:rsidP="00830DE8">
      <w:pPr>
        <w:pStyle w:val="Odsekzoznamu"/>
        <w:widowControl w:val="0"/>
        <w:numPr>
          <w:ilvl w:val="0"/>
          <w:numId w:val="60"/>
        </w:numPr>
        <w:tabs>
          <w:tab w:val="left" w:pos="1071"/>
        </w:tabs>
        <w:autoSpaceDE w:val="0"/>
        <w:autoSpaceDN w:val="0"/>
        <w:spacing w:after="0" w:line="288" w:lineRule="auto"/>
        <w:ind w:right="227"/>
        <w:contextualSpacing w:val="0"/>
        <w:jc w:val="both"/>
      </w:pPr>
      <w:r w:rsidRPr="00B50D22">
        <w:t>Rola umo</w:t>
      </w:r>
      <w:r w:rsidRPr="00310BCA">
        <w:t xml:space="preserve">žní </w:t>
      </w:r>
      <w:r w:rsidR="007015DB" w:rsidRPr="00310BCA">
        <w:t>riadenie</w:t>
      </w:r>
      <w:r w:rsidR="00C14EC2" w:rsidRPr="00310BCA">
        <w:t>, kontrolu a</w:t>
      </w:r>
      <w:r w:rsidR="00C945B2" w:rsidRPr="00310BCA">
        <w:t> </w:t>
      </w:r>
      <w:r w:rsidR="00C14EC2" w:rsidRPr="00310BCA">
        <w:t>vyhodnotenie</w:t>
      </w:r>
      <w:r w:rsidR="007015DB" w:rsidRPr="00310BCA">
        <w:t xml:space="preserve"> činností Vodičov a</w:t>
      </w:r>
      <w:r w:rsidR="00C945B2" w:rsidRPr="00310BCA">
        <w:t> </w:t>
      </w:r>
      <w:r w:rsidR="007015DB" w:rsidRPr="00310BCA">
        <w:t>posádok</w:t>
      </w:r>
      <w:r w:rsidR="00C945B2" w:rsidRPr="00310BCA">
        <w:t>.</w:t>
      </w:r>
    </w:p>
    <w:p w14:paraId="4014514E" w14:textId="795870A0" w:rsidR="00A37390" w:rsidRPr="00B50D22" w:rsidRDefault="001735BF" w:rsidP="00830DE8">
      <w:pPr>
        <w:pStyle w:val="Odsekzoznamu"/>
        <w:widowControl w:val="0"/>
        <w:numPr>
          <w:ilvl w:val="2"/>
          <w:numId w:val="6"/>
        </w:numPr>
        <w:tabs>
          <w:tab w:val="left" w:pos="1071"/>
        </w:tabs>
        <w:autoSpaceDE w:val="0"/>
        <w:autoSpaceDN w:val="0"/>
        <w:spacing w:after="0" w:line="288" w:lineRule="auto"/>
        <w:ind w:left="2019" w:right="227"/>
        <w:jc w:val="both"/>
        <w:rPr>
          <w:u w:val="single"/>
        </w:rPr>
      </w:pPr>
      <w:r w:rsidRPr="00B50D22">
        <w:rPr>
          <w:u w:val="single"/>
        </w:rPr>
        <w:t>Posádka</w:t>
      </w:r>
      <w:r w:rsidR="00E16B1D" w:rsidRPr="00B50D22">
        <w:rPr>
          <w:u w:val="single"/>
        </w:rPr>
        <w:t xml:space="preserve"> dodaj</w:t>
      </w:r>
      <w:r w:rsidR="008F1CC6" w:rsidRPr="00B50D22">
        <w:rPr>
          <w:u w:val="single"/>
        </w:rPr>
        <w:t>-</w:t>
      </w:r>
      <w:r w:rsidR="00E16B1D" w:rsidRPr="00B50D22">
        <w:rPr>
          <w:u w:val="single"/>
        </w:rPr>
        <w:t>odber</w:t>
      </w:r>
      <w:r w:rsidR="008F1CC6" w:rsidRPr="00B50D22">
        <w:rPr>
          <w:u w:val="single"/>
        </w:rPr>
        <w:t>-</w:t>
      </w:r>
      <w:proofErr w:type="spellStart"/>
      <w:r w:rsidR="00E16B1D" w:rsidRPr="00B50D22">
        <w:rPr>
          <w:u w:val="single"/>
        </w:rPr>
        <w:t>passport</w:t>
      </w:r>
      <w:proofErr w:type="spellEnd"/>
    </w:p>
    <w:p w14:paraId="1B08152F" w14:textId="50362D88" w:rsidR="00A37390" w:rsidRPr="00310BCA" w:rsidRDefault="00A37390" w:rsidP="00830DE8">
      <w:pPr>
        <w:pStyle w:val="Odsekzoznamu"/>
        <w:widowControl w:val="0"/>
        <w:numPr>
          <w:ilvl w:val="0"/>
          <w:numId w:val="59"/>
        </w:numPr>
        <w:tabs>
          <w:tab w:val="left" w:pos="1071"/>
        </w:tabs>
        <w:autoSpaceDE w:val="0"/>
        <w:autoSpaceDN w:val="0"/>
        <w:spacing w:after="0" w:line="288" w:lineRule="auto"/>
        <w:ind w:right="227"/>
        <w:jc w:val="both"/>
      </w:pPr>
      <w:r w:rsidRPr="00310BCA">
        <w:t xml:space="preserve">Rola umožní </w:t>
      </w:r>
      <w:r w:rsidR="006D2FD3" w:rsidRPr="00310BCA">
        <w:t>evidenciu dodania, odberu, výmeny a pasportizácie nádob v teréne za použitia mobilnej aplikácie</w:t>
      </w:r>
    </w:p>
    <w:p w14:paraId="4372C8CC" w14:textId="77777777" w:rsidR="00152E47" w:rsidRPr="00310BCA" w:rsidRDefault="00152E47" w:rsidP="00176660">
      <w:pPr>
        <w:pStyle w:val="Odsekzoznamu"/>
        <w:widowControl w:val="0"/>
        <w:tabs>
          <w:tab w:val="left" w:pos="1071"/>
        </w:tabs>
        <w:autoSpaceDE w:val="0"/>
        <w:autoSpaceDN w:val="0"/>
        <w:spacing w:after="120" w:line="288" w:lineRule="auto"/>
        <w:ind w:left="0" w:right="227"/>
        <w:jc w:val="both"/>
      </w:pPr>
    </w:p>
    <w:p w14:paraId="48B96241" w14:textId="20B4A37E" w:rsidR="00662221" w:rsidRPr="00310BCA" w:rsidRDefault="00662221" w:rsidP="00176660">
      <w:pPr>
        <w:pStyle w:val="Odsekzoznamu"/>
        <w:widowControl w:val="0"/>
        <w:tabs>
          <w:tab w:val="left" w:pos="1071"/>
        </w:tabs>
        <w:autoSpaceDE w:val="0"/>
        <w:autoSpaceDN w:val="0"/>
        <w:spacing w:after="120" w:line="288" w:lineRule="auto"/>
        <w:ind w:left="0" w:right="227"/>
        <w:jc w:val="both"/>
        <w:rPr>
          <w:i/>
          <w:iCs/>
        </w:rPr>
      </w:pPr>
      <w:r w:rsidRPr="00310BCA">
        <w:rPr>
          <w:i/>
          <w:iCs/>
        </w:rPr>
        <w:t xml:space="preserve">Príklad </w:t>
      </w:r>
      <w:r w:rsidR="004113F6" w:rsidRPr="00310BCA">
        <w:rPr>
          <w:i/>
          <w:iCs/>
        </w:rPr>
        <w:t>prístupov k</w:t>
      </w:r>
      <w:r w:rsidRPr="00310BCA">
        <w:rPr>
          <w:i/>
          <w:iCs/>
        </w:rPr>
        <w:t xml:space="preserve"> </w:t>
      </w:r>
      <w:r w:rsidR="006D2969" w:rsidRPr="00310BCA">
        <w:rPr>
          <w:i/>
          <w:iCs/>
        </w:rPr>
        <w:t>F</w:t>
      </w:r>
      <w:r w:rsidRPr="00310BCA">
        <w:rPr>
          <w:i/>
          <w:iCs/>
        </w:rPr>
        <w:t>unkcionalit</w:t>
      </w:r>
      <w:r w:rsidR="004113F6" w:rsidRPr="00310BCA">
        <w:rPr>
          <w:i/>
          <w:iCs/>
        </w:rPr>
        <w:t>e</w:t>
      </w:r>
      <w:r w:rsidRPr="00310BCA">
        <w:rPr>
          <w:i/>
          <w:iCs/>
        </w:rPr>
        <w:t xml:space="preserve"> na oddeleniach Obstarávateľa</w:t>
      </w:r>
    </w:p>
    <w:p w14:paraId="38919CBE" w14:textId="77777777" w:rsidR="00CD7288" w:rsidRPr="00310BCA" w:rsidRDefault="00CD7288" w:rsidP="00176660">
      <w:pPr>
        <w:pStyle w:val="Odsekzoznamu"/>
        <w:widowControl w:val="0"/>
        <w:tabs>
          <w:tab w:val="left" w:pos="1071"/>
        </w:tabs>
        <w:autoSpaceDE w:val="0"/>
        <w:autoSpaceDN w:val="0"/>
        <w:spacing w:after="120" w:line="288" w:lineRule="auto"/>
        <w:ind w:left="0" w:right="227"/>
        <w:jc w:val="both"/>
        <w:rPr>
          <w:i/>
          <w:iCs/>
        </w:rPr>
      </w:pPr>
    </w:p>
    <w:tbl>
      <w:tblPr>
        <w:tblStyle w:val="Mriekatabuky"/>
        <w:tblW w:w="5000" w:type="pct"/>
        <w:tblLook w:val="04A0" w:firstRow="1" w:lastRow="0" w:firstColumn="1" w:lastColumn="0" w:noHBand="0" w:noVBand="1"/>
      </w:tblPr>
      <w:tblGrid>
        <w:gridCol w:w="4736"/>
        <w:gridCol w:w="4326"/>
      </w:tblGrid>
      <w:tr w:rsidR="00176660" w:rsidRPr="00310BCA" w14:paraId="1D82FD4E" w14:textId="77777777" w:rsidTr="00176660">
        <w:tc>
          <w:tcPr>
            <w:tcW w:w="2613" w:type="pct"/>
          </w:tcPr>
          <w:p w14:paraId="5FDFEC37" w14:textId="011996FE" w:rsidR="00176660" w:rsidRPr="00310BCA" w:rsidRDefault="00176660" w:rsidP="0033498C">
            <w:pPr>
              <w:pStyle w:val="Odsekzoznamu"/>
              <w:widowControl w:val="0"/>
              <w:tabs>
                <w:tab w:val="left" w:pos="1071"/>
              </w:tabs>
              <w:autoSpaceDE w:val="0"/>
              <w:autoSpaceDN w:val="0"/>
              <w:spacing w:line="288" w:lineRule="auto"/>
              <w:ind w:left="0" w:right="226"/>
              <w:contextualSpacing w:val="0"/>
              <w:jc w:val="both"/>
              <w:rPr>
                <w:b/>
                <w:bCs/>
              </w:rPr>
            </w:pPr>
            <w:r w:rsidRPr="00310BCA">
              <w:rPr>
                <w:b/>
                <w:bCs/>
              </w:rPr>
              <w:t>Oddelenie</w:t>
            </w:r>
          </w:p>
        </w:tc>
        <w:tc>
          <w:tcPr>
            <w:tcW w:w="2387" w:type="pct"/>
          </w:tcPr>
          <w:p w14:paraId="2C75D937" w14:textId="4CF0E307" w:rsidR="00176660" w:rsidRPr="00310BCA" w:rsidRDefault="001C6B83" w:rsidP="0033498C">
            <w:pPr>
              <w:pStyle w:val="Odsekzoznamu"/>
              <w:widowControl w:val="0"/>
              <w:tabs>
                <w:tab w:val="left" w:pos="1071"/>
              </w:tabs>
              <w:autoSpaceDE w:val="0"/>
              <w:autoSpaceDN w:val="0"/>
              <w:spacing w:line="288" w:lineRule="auto"/>
              <w:ind w:left="0" w:right="226"/>
              <w:contextualSpacing w:val="0"/>
              <w:jc w:val="both"/>
              <w:rPr>
                <w:b/>
                <w:bCs/>
              </w:rPr>
            </w:pPr>
            <w:r w:rsidRPr="00310BCA">
              <w:rPr>
                <w:b/>
                <w:bCs/>
              </w:rPr>
              <w:t xml:space="preserve">Hlavné </w:t>
            </w:r>
            <w:r w:rsidR="00026175" w:rsidRPr="00310BCA">
              <w:rPr>
                <w:b/>
                <w:bCs/>
              </w:rPr>
              <w:t xml:space="preserve">využité </w:t>
            </w:r>
            <w:r w:rsidR="006D2969" w:rsidRPr="00310BCA">
              <w:rPr>
                <w:b/>
                <w:bCs/>
              </w:rPr>
              <w:t>F</w:t>
            </w:r>
            <w:r w:rsidRPr="00310BCA">
              <w:rPr>
                <w:b/>
                <w:bCs/>
              </w:rPr>
              <w:t>unkcionality</w:t>
            </w:r>
          </w:p>
        </w:tc>
      </w:tr>
      <w:tr w:rsidR="00176660" w:rsidRPr="00310BCA" w14:paraId="3B00CCF0" w14:textId="77777777" w:rsidTr="00176660">
        <w:tc>
          <w:tcPr>
            <w:tcW w:w="2613" w:type="pct"/>
          </w:tcPr>
          <w:p w14:paraId="453C4DB6" w14:textId="58D0D866" w:rsidR="00176660" w:rsidRPr="00310BCA" w:rsidRDefault="00176660" w:rsidP="0033498C">
            <w:pPr>
              <w:pStyle w:val="Odsekzoznamu"/>
              <w:widowControl w:val="0"/>
              <w:tabs>
                <w:tab w:val="left" w:pos="1071"/>
              </w:tabs>
              <w:autoSpaceDE w:val="0"/>
              <w:autoSpaceDN w:val="0"/>
              <w:spacing w:line="288" w:lineRule="auto"/>
              <w:ind w:left="0" w:right="226"/>
              <w:contextualSpacing w:val="0"/>
              <w:jc w:val="both"/>
            </w:pPr>
            <w:r w:rsidRPr="00310BCA">
              <w:t xml:space="preserve">Oddelenie </w:t>
            </w:r>
            <w:r w:rsidR="00026175" w:rsidRPr="00310BCA">
              <w:t>P</w:t>
            </w:r>
            <w:r w:rsidRPr="00310BCA">
              <w:t>lánovania</w:t>
            </w:r>
          </w:p>
        </w:tc>
        <w:tc>
          <w:tcPr>
            <w:tcW w:w="2387" w:type="pct"/>
          </w:tcPr>
          <w:p w14:paraId="357E17AF" w14:textId="6803A249" w:rsidR="00176660" w:rsidRPr="00310BCA" w:rsidRDefault="009F3CFA" w:rsidP="0033498C">
            <w:pPr>
              <w:pStyle w:val="Odsekzoznamu"/>
              <w:widowControl w:val="0"/>
              <w:tabs>
                <w:tab w:val="left" w:pos="1071"/>
              </w:tabs>
              <w:autoSpaceDE w:val="0"/>
              <w:autoSpaceDN w:val="0"/>
              <w:spacing w:line="288" w:lineRule="auto"/>
              <w:ind w:left="0" w:right="226"/>
              <w:contextualSpacing w:val="0"/>
              <w:jc w:val="both"/>
            </w:pPr>
            <w:r w:rsidRPr="00310BCA">
              <w:t>Evidencia a Plánovanie</w:t>
            </w:r>
          </w:p>
        </w:tc>
      </w:tr>
      <w:tr w:rsidR="00936896" w:rsidRPr="00310BCA" w14:paraId="29EAAC0E" w14:textId="77777777" w:rsidTr="00176660">
        <w:tc>
          <w:tcPr>
            <w:tcW w:w="2613" w:type="pct"/>
          </w:tcPr>
          <w:p w14:paraId="0FDF24BF" w14:textId="0318AD33" w:rsidR="00936896" w:rsidRPr="00310BCA" w:rsidRDefault="00936896" w:rsidP="0033498C">
            <w:pPr>
              <w:pStyle w:val="Odsekzoznamu"/>
              <w:widowControl w:val="0"/>
              <w:tabs>
                <w:tab w:val="left" w:pos="1071"/>
              </w:tabs>
              <w:autoSpaceDE w:val="0"/>
              <w:autoSpaceDN w:val="0"/>
              <w:spacing w:line="288" w:lineRule="auto"/>
              <w:ind w:left="0" w:right="226"/>
              <w:contextualSpacing w:val="0"/>
              <w:jc w:val="both"/>
            </w:pPr>
            <w:r w:rsidRPr="00310BCA">
              <w:t>Majstri Zvozu</w:t>
            </w:r>
            <w:r w:rsidR="007D7C24" w:rsidRPr="00310BCA">
              <w:t xml:space="preserve"> ZKO a TZ</w:t>
            </w:r>
          </w:p>
        </w:tc>
        <w:tc>
          <w:tcPr>
            <w:tcW w:w="2387" w:type="pct"/>
          </w:tcPr>
          <w:p w14:paraId="7E915EB1" w14:textId="48A73D59" w:rsidR="00936896" w:rsidRPr="00310BCA" w:rsidRDefault="00936896" w:rsidP="0033498C">
            <w:pPr>
              <w:pStyle w:val="Odsekzoznamu"/>
              <w:widowControl w:val="0"/>
              <w:tabs>
                <w:tab w:val="left" w:pos="1071"/>
              </w:tabs>
              <w:autoSpaceDE w:val="0"/>
              <w:autoSpaceDN w:val="0"/>
              <w:spacing w:line="288" w:lineRule="auto"/>
              <w:ind w:left="0" w:right="226"/>
              <w:contextualSpacing w:val="0"/>
              <w:jc w:val="both"/>
            </w:pPr>
            <w:r w:rsidRPr="00310BCA">
              <w:t>Evidencia a </w:t>
            </w:r>
            <w:proofErr w:type="spellStart"/>
            <w:r w:rsidRPr="00310BCA">
              <w:t>Fleet</w:t>
            </w:r>
            <w:proofErr w:type="spellEnd"/>
            <w:r w:rsidRPr="00310BCA">
              <w:t xml:space="preserve"> management</w:t>
            </w:r>
          </w:p>
        </w:tc>
      </w:tr>
      <w:tr w:rsidR="00176660" w:rsidRPr="00310BCA" w14:paraId="3168EBF2" w14:textId="77777777" w:rsidTr="00176660">
        <w:tc>
          <w:tcPr>
            <w:tcW w:w="2613" w:type="pct"/>
          </w:tcPr>
          <w:p w14:paraId="28C2F472" w14:textId="2788057E" w:rsidR="00176660" w:rsidRPr="00310BCA" w:rsidRDefault="00176660" w:rsidP="0033498C">
            <w:pPr>
              <w:pStyle w:val="Odsekzoznamu"/>
              <w:widowControl w:val="0"/>
              <w:tabs>
                <w:tab w:val="left" w:pos="1071"/>
              </w:tabs>
              <w:autoSpaceDE w:val="0"/>
              <w:autoSpaceDN w:val="0"/>
              <w:spacing w:line="288" w:lineRule="auto"/>
              <w:ind w:left="0" w:right="226"/>
              <w:contextualSpacing w:val="0"/>
              <w:jc w:val="both"/>
            </w:pPr>
            <w:r w:rsidRPr="00310BCA">
              <w:t xml:space="preserve">Oddelenie </w:t>
            </w:r>
            <w:r w:rsidR="00026175" w:rsidRPr="00310BCA">
              <w:t>D</w:t>
            </w:r>
            <w:r w:rsidRPr="00310BCA">
              <w:t>opravy</w:t>
            </w:r>
          </w:p>
        </w:tc>
        <w:tc>
          <w:tcPr>
            <w:tcW w:w="2387" w:type="pct"/>
          </w:tcPr>
          <w:p w14:paraId="5A288A69" w14:textId="2555E6F7" w:rsidR="00176660" w:rsidRPr="00310BCA" w:rsidRDefault="001C6B83" w:rsidP="0033498C">
            <w:pPr>
              <w:pStyle w:val="Odsekzoznamu"/>
              <w:widowControl w:val="0"/>
              <w:tabs>
                <w:tab w:val="left" w:pos="1071"/>
              </w:tabs>
              <w:autoSpaceDE w:val="0"/>
              <w:autoSpaceDN w:val="0"/>
              <w:spacing w:line="288" w:lineRule="auto"/>
              <w:ind w:left="0" w:right="226"/>
              <w:contextualSpacing w:val="0"/>
              <w:jc w:val="both"/>
            </w:pPr>
            <w:proofErr w:type="spellStart"/>
            <w:r w:rsidRPr="00310BCA">
              <w:t>Fleet</w:t>
            </w:r>
            <w:proofErr w:type="spellEnd"/>
            <w:r w:rsidRPr="00310BCA">
              <w:t xml:space="preserve"> management</w:t>
            </w:r>
          </w:p>
        </w:tc>
      </w:tr>
      <w:tr w:rsidR="00176660" w:rsidRPr="00310BCA" w14:paraId="33954C2A" w14:textId="77777777" w:rsidTr="00176660">
        <w:tc>
          <w:tcPr>
            <w:tcW w:w="2613" w:type="pct"/>
          </w:tcPr>
          <w:p w14:paraId="2130683A" w14:textId="694A2401" w:rsidR="00176660" w:rsidRPr="00310BCA" w:rsidRDefault="009F3CFA" w:rsidP="0033498C">
            <w:pPr>
              <w:pStyle w:val="Odsekzoznamu"/>
              <w:widowControl w:val="0"/>
              <w:tabs>
                <w:tab w:val="left" w:pos="1071"/>
              </w:tabs>
              <w:autoSpaceDE w:val="0"/>
              <w:autoSpaceDN w:val="0"/>
              <w:spacing w:line="288" w:lineRule="auto"/>
              <w:ind w:left="0" w:right="226"/>
              <w:contextualSpacing w:val="0"/>
              <w:jc w:val="both"/>
            </w:pPr>
            <w:r w:rsidRPr="00310BCA">
              <w:t>Oddelenie VKK</w:t>
            </w:r>
          </w:p>
        </w:tc>
        <w:tc>
          <w:tcPr>
            <w:tcW w:w="2387" w:type="pct"/>
          </w:tcPr>
          <w:p w14:paraId="591B2D38" w14:textId="2512ACE2" w:rsidR="00176660" w:rsidRPr="00310BCA" w:rsidRDefault="00781153" w:rsidP="0033498C">
            <w:pPr>
              <w:pStyle w:val="Odsekzoznamu"/>
              <w:widowControl w:val="0"/>
              <w:tabs>
                <w:tab w:val="left" w:pos="1071"/>
              </w:tabs>
              <w:autoSpaceDE w:val="0"/>
              <w:autoSpaceDN w:val="0"/>
              <w:spacing w:line="288" w:lineRule="auto"/>
              <w:ind w:left="0" w:right="226"/>
              <w:contextualSpacing w:val="0"/>
              <w:jc w:val="both"/>
            </w:pPr>
            <w:r w:rsidRPr="00310BCA">
              <w:t>Plánovanie VKK</w:t>
            </w:r>
          </w:p>
        </w:tc>
      </w:tr>
      <w:tr w:rsidR="00176660" w:rsidRPr="00310BCA" w14:paraId="26437F0C" w14:textId="77777777" w:rsidTr="00176660">
        <w:tc>
          <w:tcPr>
            <w:tcW w:w="2613" w:type="pct"/>
          </w:tcPr>
          <w:p w14:paraId="0197AA53" w14:textId="5CAB08BB" w:rsidR="00176660" w:rsidRPr="00310BCA" w:rsidRDefault="009F3CFA" w:rsidP="0033498C">
            <w:pPr>
              <w:pStyle w:val="Odsekzoznamu"/>
              <w:widowControl w:val="0"/>
              <w:tabs>
                <w:tab w:val="left" w:pos="1071"/>
              </w:tabs>
              <w:autoSpaceDE w:val="0"/>
              <w:autoSpaceDN w:val="0"/>
              <w:spacing w:line="288" w:lineRule="auto"/>
              <w:ind w:left="0" w:right="226"/>
              <w:contextualSpacing w:val="0"/>
              <w:jc w:val="both"/>
            </w:pPr>
            <w:r w:rsidRPr="00310BCA">
              <w:t>Oddelenie Dodaj Odber</w:t>
            </w:r>
          </w:p>
        </w:tc>
        <w:tc>
          <w:tcPr>
            <w:tcW w:w="2387" w:type="pct"/>
          </w:tcPr>
          <w:p w14:paraId="326DD512" w14:textId="6210AE64" w:rsidR="00176660" w:rsidRPr="00310BCA" w:rsidRDefault="00781153" w:rsidP="0033498C">
            <w:pPr>
              <w:pStyle w:val="Odsekzoznamu"/>
              <w:widowControl w:val="0"/>
              <w:tabs>
                <w:tab w:val="left" w:pos="1071"/>
              </w:tabs>
              <w:autoSpaceDE w:val="0"/>
              <w:autoSpaceDN w:val="0"/>
              <w:spacing w:line="288" w:lineRule="auto"/>
              <w:ind w:left="0" w:right="226"/>
              <w:contextualSpacing w:val="0"/>
              <w:jc w:val="both"/>
            </w:pPr>
            <w:r w:rsidRPr="00310BCA">
              <w:t>Plánovanie Dodaj Odber, Taxi</w:t>
            </w:r>
          </w:p>
        </w:tc>
      </w:tr>
      <w:tr w:rsidR="00026175" w:rsidRPr="00310BCA" w14:paraId="7AD609BE" w14:textId="77777777" w:rsidTr="00176660">
        <w:tc>
          <w:tcPr>
            <w:tcW w:w="2613" w:type="pct"/>
          </w:tcPr>
          <w:p w14:paraId="7594B463" w14:textId="247C0EA0" w:rsidR="00026175" w:rsidRPr="00310BCA" w:rsidRDefault="00026175" w:rsidP="0033498C">
            <w:pPr>
              <w:pStyle w:val="Odsekzoznamu"/>
              <w:widowControl w:val="0"/>
              <w:tabs>
                <w:tab w:val="left" w:pos="1071"/>
              </w:tabs>
              <w:autoSpaceDE w:val="0"/>
              <w:autoSpaceDN w:val="0"/>
              <w:spacing w:line="288" w:lineRule="auto"/>
              <w:ind w:left="0" w:right="226"/>
              <w:contextualSpacing w:val="0"/>
              <w:jc w:val="both"/>
            </w:pPr>
            <w:r w:rsidRPr="00310BCA">
              <w:lastRenderedPageBreak/>
              <w:t xml:space="preserve">Oddelenie Služieb </w:t>
            </w:r>
            <w:r w:rsidR="007D7C24" w:rsidRPr="00310BCA">
              <w:t>Zákazníkom</w:t>
            </w:r>
          </w:p>
        </w:tc>
        <w:tc>
          <w:tcPr>
            <w:tcW w:w="2387" w:type="pct"/>
          </w:tcPr>
          <w:p w14:paraId="64D92E67" w14:textId="44D8B1BE" w:rsidR="00026175" w:rsidRPr="00310BCA" w:rsidRDefault="00662221" w:rsidP="0033498C">
            <w:pPr>
              <w:pStyle w:val="Odsekzoznamu"/>
              <w:widowControl w:val="0"/>
              <w:tabs>
                <w:tab w:val="left" w:pos="1071"/>
              </w:tabs>
              <w:autoSpaceDE w:val="0"/>
              <w:autoSpaceDN w:val="0"/>
              <w:spacing w:line="288" w:lineRule="auto"/>
              <w:ind w:left="0" w:right="226"/>
              <w:contextualSpacing w:val="0"/>
              <w:jc w:val="both"/>
            </w:pPr>
            <w:r w:rsidRPr="00310BCA">
              <w:t>Evidencia</w:t>
            </w:r>
            <w:r w:rsidR="00CD34E7" w:rsidRPr="00310BCA">
              <w:t>, reporty</w:t>
            </w:r>
          </w:p>
        </w:tc>
      </w:tr>
    </w:tbl>
    <w:p w14:paraId="5859DC3A" w14:textId="77777777" w:rsidR="00136C57" w:rsidRPr="00310BCA" w:rsidRDefault="00136C57" w:rsidP="0033498C">
      <w:pPr>
        <w:pStyle w:val="Odsekzoznamu"/>
        <w:widowControl w:val="0"/>
        <w:tabs>
          <w:tab w:val="left" w:pos="1071"/>
        </w:tabs>
        <w:autoSpaceDE w:val="0"/>
        <w:autoSpaceDN w:val="0"/>
        <w:spacing w:after="0" w:line="288" w:lineRule="auto"/>
        <w:ind w:left="1070" w:right="226"/>
        <w:contextualSpacing w:val="0"/>
        <w:jc w:val="both"/>
      </w:pPr>
    </w:p>
    <w:p w14:paraId="20D70998" w14:textId="52E4C1CE" w:rsidR="00D356AF" w:rsidRPr="00310BCA" w:rsidRDefault="00D356AF" w:rsidP="00D356AF">
      <w:pPr>
        <w:pStyle w:val="Nadpis2"/>
      </w:pPr>
      <w:bookmarkStart w:id="7" w:name="_Toc162533015"/>
      <w:r w:rsidRPr="00310BCA">
        <w:t>0.4</w:t>
      </w:r>
      <w:r w:rsidRPr="00310BCA">
        <w:tab/>
        <w:t xml:space="preserve">Požiadavky na </w:t>
      </w:r>
      <w:proofErr w:type="spellStart"/>
      <w:r w:rsidR="008042C4" w:rsidRPr="00310BCA">
        <w:t>grafical</w:t>
      </w:r>
      <w:proofErr w:type="spellEnd"/>
      <w:r w:rsidR="008042C4" w:rsidRPr="00310BCA">
        <w:t xml:space="preserve"> user interface</w:t>
      </w:r>
      <w:bookmarkEnd w:id="7"/>
    </w:p>
    <w:p w14:paraId="2C419462" w14:textId="77777777" w:rsidR="00D356AF" w:rsidRPr="00310BCA" w:rsidRDefault="00D356AF" w:rsidP="00D356AF">
      <w:pPr>
        <w:pStyle w:val="Odsekzoznamu"/>
        <w:ind w:left="0"/>
        <w:rPr>
          <w:color w:val="000000" w:themeColor="text1"/>
          <w:highlight w:val="magenta"/>
        </w:rPr>
      </w:pPr>
    </w:p>
    <w:p w14:paraId="21E5F0AD" w14:textId="26002357" w:rsidR="008042C4" w:rsidRPr="00310BCA" w:rsidRDefault="00D356AF" w:rsidP="00830DE8">
      <w:pPr>
        <w:pStyle w:val="Nadpis3"/>
      </w:pPr>
      <w:bookmarkStart w:id="8" w:name="_Toc162533016"/>
      <w:r w:rsidRPr="00310BCA">
        <w:t>0.4.1</w:t>
      </w:r>
      <w:r w:rsidRPr="00310BCA">
        <w:tab/>
        <w:t>Web GUI</w:t>
      </w:r>
      <w:bookmarkEnd w:id="8"/>
    </w:p>
    <w:p w14:paraId="4650D9E3" w14:textId="77777777" w:rsidR="00E535ED" w:rsidRPr="00310BCA" w:rsidRDefault="00D356AF" w:rsidP="00E535ED">
      <w:pPr>
        <w:rPr>
          <w:color w:val="000000" w:themeColor="text1"/>
        </w:rPr>
      </w:pPr>
      <w:r w:rsidRPr="00310BCA">
        <w:rPr>
          <w:color w:val="000000" w:themeColor="text1"/>
        </w:rPr>
        <w:t>Je požadované aby navrhovaný systém obsahoval web grafické rozhranie s </w:t>
      </w:r>
      <w:proofErr w:type="spellStart"/>
      <w:r w:rsidRPr="00310BCA">
        <w:rPr>
          <w:color w:val="000000" w:themeColor="text1"/>
        </w:rPr>
        <w:t>responzívnym</w:t>
      </w:r>
      <w:proofErr w:type="spellEnd"/>
      <w:r w:rsidRPr="00310BCA">
        <w:rPr>
          <w:color w:val="000000" w:themeColor="text1"/>
        </w:rPr>
        <w:t xml:space="preserve"> dizajnom. Rozhranie musí byť intuitívne, prehľadné (funkcie dostupné cez ikony v prehľadnom menu) a lokalizované v slovenskom jazyku.</w:t>
      </w:r>
      <w:r w:rsidR="00E535ED" w:rsidRPr="00310BCA">
        <w:rPr>
          <w:color w:val="000000" w:themeColor="text1"/>
        </w:rPr>
        <w:t xml:space="preserve"> Alternatívne je možné riešenie na </w:t>
      </w:r>
      <w:proofErr w:type="spellStart"/>
      <w:r w:rsidR="00E535ED" w:rsidRPr="00310BCA">
        <w:rPr>
          <w:color w:val="000000" w:themeColor="text1"/>
        </w:rPr>
        <w:t>standalone</w:t>
      </w:r>
      <w:proofErr w:type="spellEnd"/>
      <w:r w:rsidR="00E535ED" w:rsidRPr="00310BCA">
        <w:rPr>
          <w:color w:val="000000" w:themeColor="text1"/>
        </w:rPr>
        <w:t xml:space="preserve"> klientskej </w:t>
      </w:r>
      <w:proofErr w:type="spellStart"/>
      <w:r w:rsidR="00E535ED" w:rsidRPr="00310BCA">
        <w:rPr>
          <w:color w:val="000000" w:themeColor="text1"/>
        </w:rPr>
        <w:t>aplikacii</w:t>
      </w:r>
      <w:proofErr w:type="spellEnd"/>
      <w:r w:rsidR="00E535ED" w:rsidRPr="00310BCA">
        <w:rPr>
          <w:color w:val="000000" w:themeColor="text1"/>
        </w:rPr>
        <w:t xml:space="preserve"> na Windows OS.</w:t>
      </w:r>
    </w:p>
    <w:p w14:paraId="240DCCA7" w14:textId="26C3C3DD" w:rsidR="00D356AF" w:rsidRPr="00310BCA" w:rsidRDefault="00D356AF" w:rsidP="00D356AF">
      <w:pPr>
        <w:rPr>
          <w:color w:val="000000" w:themeColor="text1"/>
        </w:rPr>
      </w:pPr>
    </w:p>
    <w:p w14:paraId="6573E454" w14:textId="2446AE9A" w:rsidR="3AADC577" w:rsidRPr="00310BCA" w:rsidRDefault="3AADC577" w:rsidP="3AADC577">
      <w:pPr>
        <w:rPr>
          <w:color w:val="000000" w:themeColor="text1"/>
        </w:rPr>
      </w:pPr>
      <w:r w:rsidRPr="00310BCA">
        <w:rPr>
          <w:color w:val="000000" w:themeColor="text1"/>
        </w:rPr>
        <w:t xml:space="preserve"> </w:t>
      </w:r>
      <w:r w:rsidR="7B4285C7" w:rsidRPr="00310BCA">
        <w:rPr>
          <w:color w:val="000000" w:themeColor="text1"/>
        </w:rPr>
        <w:t>Obstarávateľ</w:t>
      </w:r>
      <w:r w:rsidRPr="00310BCA">
        <w:rPr>
          <w:color w:val="000000" w:themeColor="text1"/>
        </w:rPr>
        <w:t xml:space="preserve"> požaduje aby mu uchádzač v rámci svojej ponuky sprístupnil základný návrh rozhrania. Rozhranie bude hodnotené komisiou zriadenou  </w:t>
      </w:r>
      <w:r w:rsidR="55EA2D56" w:rsidRPr="00310BCA">
        <w:rPr>
          <w:color w:val="000000" w:themeColor="text1"/>
        </w:rPr>
        <w:t>O</w:t>
      </w:r>
      <w:r w:rsidRPr="00310BCA">
        <w:rPr>
          <w:color w:val="000000" w:themeColor="text1"/>
        </w:rPr>
        <w:t>bstarávateľom.</w:t>
      </w:r>
    </w:p>
    <w:p w14:paraId="4070F0AB" w14:textId="0E508D34" w:rsidR="00D356AF" w:rsidRPr="00310BCA" w:rsidRDefault="009D04FC" w:rsidP="00D356AF">
      <w:pPr>
        <w:rPr>
          <w:color w:val="000000" w:themeColor="text1"/>
        </w:rPr>
      </w:pPr>
      <w:r w:rsidRPr="00310BCA">
        <w:rPr>
          <w:color w:val="000000" w:themeColor="text1"/>
        </w:rPr>
        <w:t xml:space="preserve">  </w:t>
      </w:r>
    </w:p>
    <w:p w14:paraId="47CDAD55" w14:textId="296E0C60" w:rsidR="00D356AF" w:rsidRPr="00310BCA" w:rsidRDefault="00D356AF" w:rsidP="00D356AF">
      <w:pPr>
        <w:rPr>
          <w:color w:val="000000" w:themeColor="text1"/>
        </w:rPr>
      </w:pPr>
      <w:r w:rsidRPr="00310BCA">
        <w:rPr>
          <w:color w:val="000000" w:themeColor="text1"/>
        </w:rPr>
        <w:t>Práca s údajmi formou formulárov a editorov parametrov (podrobne rozpísané v jednotlivých funkcionalitách) pre jednotlivé druhy spracovávaných údajov podľa</w:t>
      </w:r>
      <w:r w:rsidR="00D165C1" w:rsidRPr="00310BCA">
        <w:rPr>
          <w:color w:val="000000" w:themeColor="text1"/>
        </w:rPr>
        <w:t xml:space="preserve"> modulu, funkcionality, typu</w:t>
      </w:r>
      <w:r w:rsidR="002720A6" w:rsidRPr="00310BCA">
        <w:rPr>
          <w:color w:val="000000" w:themeColor="text1"/>
        </w:rPr>
        <w:t>.</w:t>
      </w:r>
    </w:p>
    <w:p w14:paraId="387F6E38" w14:textId="33E5F374" w:rsidR="00D356AF" w:rsidRPr="00310BCA" w:rsidRDefault="00D356AF" w:rsidP="00D356AF">
      <w:pPr>
        <w:rPr>
          <w:color w:val="000000" w:themeColor="text1"/>
        </w:rPr>
      </w:pPr>
      <w:r w:rsidRPr="00310BCA">
        <w:rPr>
          <w:color w:val="000000" w:themeColor="text1"/>
        </w:rPr>
        <w:t>Súčasťou užívateľského rozhrania musia byť mapové podklady</w:t>
      </w:r>
      <w:r w:rsidR="00DC028B" w:rsidRPr="00310BCA">
        <w:rPr>
          <w:color w:val="000000" w:themeColor="text1"/>
        </w:rPr>
        <w:t xml:space="preserve"> – </w:t>
      </w:r>
      <w:r w:rsidR="189B8014" w:rsidRPr="00310BCA">
        <w:rPr>
          <w:color w:val="000000" w:themeColor="text1"/>
        </w:rPr>
        <w:t xml:space="preserve">vo forme vrstiev  </w:t>
      </w:r>
      <w:r w:rsidRPr="00310BCA">
        <w:rPr>
          <w:color w:val="000000" w:themeColor="text1"/>
        </w:rPr>
        <w:t xml:space="preserve"> pre zobrazenie umiestnenia zberných miest a adresných bodov nádob a polohu vozidiel v reálnom čase s maximálnou odchýlkou 5m</w:t>
      </w:r>
      <w:r w:rsidR="5E59EE1B" w:rsidRPr="00310BCA">
        <w:rPr>
          <w:color w:val="000000" w:themeColor="text1"/>
        </w:rPr>
        <w:t xml:space="preserve"> (bližší popis v bode 0.4.2.)</w:t>
      </w:r>
    </w:p>
    <w:p w14:paraId="0BB43A1B" w14:textId="2DD141B6" w:rsidR="00D356AF" w:rsidRPr="00310BCA" w:rsidRDefault="00D356AF" w:rsidP="00D356AF">
      <w:pPr>
        <w:rPr>
          <w:color w:val="000000" w:themeColor="text1"/>
        </w:rPr>
      </w:pPr>
      <w:r w:rsidRPr="00310BCA">
        <w:rPr>
          <w:color w:val="000000" w:themeColor="text1"/>
        </w:rPr>
        <w:t xml:space="preserve">Musí obsahovať možnosť sledovania objektov na rôznych typoch mapových podkladoch (vo forme vrstiev ) súčasťou ktorého preferujeme aj prepnutie do módu </w:t>
      </w:r>
      <w:proofErr w:type="spellStart"/>
      <w:r w:rsidRPr="00310BCA">
        <w:rPr>
          <w:color w:val="000000" w:themeColor="text1"/>
        </w:rPr>
        <w:t>Street</w:t>
      </w:r>
      <w:proofErr w:type="spellEnd"/>
      <w:r w:rsidRPr="00310BCA">
        <w:rPr>
          <w:color w:val="000000" w:themeColor="text1"/>
        </w:rPr>
        <w:t xml:space="preserve"> </w:t>
      </w:r>
      <w:proofErr w:type="spellStart"/>
      <w:r w:rsidRPr="00310BCA">
        <w:rPr>
          <w:color w:val="000000" w:themeColor="text1"/>
        </w:rPr>
        <w:t>View</w:t>
      </w:r>
      <w:proofErr w:type="spellEnd"/>
      <w:r w:rsidRPr="00310BCA">
        <w:rPr>
          <w:color w:val="000000" w:themeColor="text1"/>
        </w:rPr>
        <w:t>.</w:t>
      </w:r>
    </w:p>
    <w:p w14:paraId="1C25D688" w14:textId="373F7053" w:rsidR="00D356AF" w:rsidRPr="00310BCA" w:rsidRDefault="00D356AF" w:rsidP="00D356AF">
      <w:pPr>
        <w:rPr>
          <w:color w:val="000000" w:themeColor="text1"/>
        </w:rPr>
      </w:pPr>
      <w:r w:rsidRPr="00310BCA">
        <w:rPr>
          <w:color w:val="000000" w:themeColor="text1"/>
        </w:rPr>
        <w:t>Súčasne požadujeme aby niektorá z mapových vrstiev okrem týchto dát obsahovala aj dopravn</w:t>
      </w:r>
      <w:r w:rsidR="008B2179" w:rsidRPr="00310BCA">
        <w:rPr>
          <w:color w:val="000000" w:themeColor="text1"/>
        </w:rPr>
        <w:t>é</w:t>
      </w:r>
      <w:r w:rsidRPr="00310BCA">
        <w:rPr>
          <w:color w:val="000000" w:themeColor="text1"/>
        </w:rPr>
        <w:t xml:space="preserve"> vyťaženie na </w:t>
      </w:r>
      <w:proofErr w:type="spellStart"/>
      <w:r w:rsidRPr="00310BCA">
        <w:rPr>
          <w:color w:val="000000" w:themeColor="text1"/>
        </w:rPr>
        <w:t>trasových</w:t>
      </w:r>
      <w:proofErr w:type="spellEnd"/>
      <w:r w:rsidRPr="00310BCA">
        <w:rPr>
          <w:color w:val="000000" w:themeColor="text1"/>
        </w:rPr>
        <w:t xml:space="preserve"> komunikáciách v rozsahu za posledných max 10-15 min</w:t>
      </w:r>
      <w:r w:rsidR="00560722" w:rsidRPr="00310BCA">
        <w:rPr>
          <w:color w:val="000000" w:themeColor="text1"/>
        </w:rPr>
        <w:t xml:space="preserve"> na územ</w:t>
      </w:r>
      <w:r w:rsidR="00BE74BA" w:rsidRPr="00310BCA">
        <w:rPr>
          <w:color w:val="000000" w:themeColor="text1"/>
        </w:rPr>
        <w:t>í Slovenska</w:t>
      </w:r>
      <w:r w:rsidRPr="00310BCA" w:rsidDel="00560722">
        <w:rPr>
          <w:color w:val="000000" w:themeColor="text1"/>
        </w:rPr>
        <w:t>.</w:t>
      </w:r>
      <w:r w:rsidR="006B2E72" w:rsidRPr="00310BCA">
        <w:rPr>
          <w:color w:val="000000" w:themeColor="text1"/>
        </w:rPr>
        <w:t xml:space="preserve"> </w:t>
      </w:r>
      <w:r w:rsidR="009D04FC" w:rsidRPr="00310BCA">
        <w:rPr>
          <w:color w:val="000000" w:themeColor="text1"/>
        </w:rPr>
        <w:t xml:space="preserve">V podmienkach mesta Bratislava sú aplikované dopravné údaje vyťaženia trasy napr. Google, </w:t>
      </w:r>
      <w:proofErr w:type="spellStart"/>
      <w:r w:rsidR="009D04FC" w:rsidRPr="00310BCA">
        <w:rPr>
          <w:color w:val="000000" w:themeColor="text1"/>
        </w:rPr>
        <w:t>Sygic</w:t>
      </w:r>
      <w:proofErr w:type="spellEnd"/>
      <w:r w:rsidR="009D04FC" w:rsidRPr="00310BCA">
        <w:rPr>
          <w:color w:val="000000" w:themeColor="text1"/>
        </w:rPr>
        <w:t xml:space="preserve">, </w:t>
      </w:r>
      <w:proofErr w:type="spellStart"/>
      <w:r w:rsidR="009D04FC" w:rsidRPr="00310BCA">
        <w:rPr>
          <w:color w:val="000000" w:themeColor="text1"/>
        </w:rPr>
        <w:t>Waze</w:t>
      </w:r>
      <w:proofErr w:type="spellEnd"/>
      <w:r w:rsidR="009D04FC" w:rsidRPr="00310BCA">
        <w:rPr>
          <w:color w:val="000000" w:themeColor="text1"/>
        </w:rPr>
        <w:t>. Akceptuje sa aj ekvivalentné riešenie.</w:t>
      </w:r>
    </w:p>
    <w:p w14:paraId="09556BA2" w14:textId="7BA00B99" w:rsidR="3AADC577" w:rsidRPr="00310BCA" w:rsidRDefault="3AADC577" w:rsidP="3AADC577">
      <w:pPr>
        <w:rPr>
          <w:color w:val="000000" w:themeColor="text1"/>
        </w:rPr>
      </w:pPr>
      <w:r w:rsidRPr="00310BCA">
        <w:rPr>
          <w:color w:val="000000" w:themeColor="text1"/>
        </w:rPr>
        <w:t>Ďalšie osobitné požiadavky:</w:t>
      </w:r>
    </w:p>
    <w:p w14:paraId="72A3E623" w14:textId="77777777" w:rsidR="00D356AF" w:rsidRPr="00310BCA" w:rsidRDefault="00D356AF" w:rsidP="00746D45">
      <w:pPr>
        <w:pStyle w:val="Odsekzoznamu"/>
        <w:widowControl w:val="0"/>
        <w:numPr>
          <w:ilvl w:val="0"/>
          <w:numId w:val="19"/>
        </w:numPr>
        <w:tabs>
          <w:tab w:val="left" w:pos="1071"/>
        </w:tabs>
        <w:autoSpaceDE w:val="0"/>
        <w:autoSpaceDN w:val="0"/>
        <w:spacing w:after="0" w:line="288" w:lineRule="auto"/>
        <w:ind w:right="226"/>
        <w:contextualSpacing w:val="0"/>
        <w:jc w:val="both"/>
      </w:pPr>
      <w:r w:rsidRPr="00310BCA">
        <w:t>Užívateľské funkcie informačného systému prístupné prostredníctvom zabezpečeného webové rozhrania (SSL certifikát).</w:t>
      </w:r>
    </w:p>
    <w:p w14:paraId="18D4BE87" w14:textId="20370056" w:rsidR="00B80275" w:rsidRPr="00310BCA" w:rsidRDefault="00B80275" w:rsidP="00B80275">
      <w:pPr>
        <w:pStyle w:val="Odsekzoznamu"/>
        <w:widowControl w:val="0"/>
        <w:numPr>
          <w:ilvl w:val="0"/>
          <w:numId w:val="19"/>
        </w:numPr>
        <w:tabs>
          <w:tab w:val="left" w:pos="1071"/>
        </w:tabs>
        <w:autoSpaceDE w:val="0"/>
        <w:autoSpaceDN w:val="0"/>
        <w:spacing w:after="0" w:line="288" w:lineRule="auto"/>
        <w:ind w:right="226"/>
        <w:contextualSpacing w:val="0"/>
        <w:jc w:val="both"/>
      </w:pPr>
      <w:proofErr w:type="spellStart"/>
      <w:r w:rsidRPr="00310BCA">
        <w:t>Autentifikacia</w:t>
      </w:r>
      <w:proofErr w:type="spellEnd"/>
      <w:r w:rsidRPr="00310BCA">
        <w:t xml:space="preserve"> </w:t>
      </w:r>
      <w:proofErr w:type="spellStart"/>
      <w:r w:rsidRPr="00310BCA">
        <w:t>uzivatelov</w:t>
      </w:r>
      <w:proofErr w:type="spellEnd"/>
      <w:r w:rsidRPr="00310BCA">
        <w:t xml:space="preserve"> formou Single </w:t>
      </w:r>
      <w:proofErr w:type="spellStart"/>
      <w:r w:rsidRPr="00310BCA">
        <w:t>Sign</w:t>
      </w:r>
      <w:proofErr w:type="spellEnd"/>
      <w:r w:rsidRPr="00310BCA">
        <w:t xml:space="preserve"> On </w:t>
      </w:r>
      <w:proofErr w:type="spellStart"/>
      <w:r w:rsidRPr="00310BCA">
        <w:t>voci</w:t>
      </w:r>
      <w:proofErr w:type="spellEnd"/>
      <w:r w:rsidRPr="00310BCA">
        <w:t xml:space="preserve"> </w:t>
      </w:r>
      <w:proofErr w:type="spellStart"/>
      <w:r w:rsidRPr="00310BCA">
        <w:t>domene</w:t>
      </w:r>
      <w:proofErr w:type="spellEnd"/>
      <w:r w:rsidRPr="00310BCA">
        <w:t xml:space="preserve"> </w:t>
      </w:r>
      <w:proofErr w:type="spellStart"/>
      <w:r w:rsidRPr="00310BCA">
        <w:t>Obstaravatela</w:t>
      </w:r>
      <w:proofErr w:type="spellEnd"/>
      <w:r w:rsidRPr="00310BCA">
        <w:t xml:space="preserve"> LDAP/AD</w:t>
      </w:r>
    </w:p>
    <w:p w14:paraId="14C0B88A" w14:textId="77777777" w:rsidR="00D356AF" w:rsidRPr="00310BCA" w:rsidRDefault="00D356AF" w:rsidP="00746D45">
      <w:pPr>
        <w:pStyle w:val="Odsekzoznamu"/>
        <w:widowControl w:val="0"/>
        <w:numPr>
          <w:ilvl w:val="0"/>
          <w:numId w:val="19"/>
        </w:numPr>
        <w:tabs>
          <w:tab w:val="left" w:pos="1071"/>
        </w:tabs>
        <w:autoSpaceDE w:val="0"/>
        <w:autoSpaceDN w:val="0"/>
        <w:spacing w:after="0" w:line="288" w:lineRule="auto"/>
        <w:ind w:right="226"/>
        <w:jc w:val="both"/>
      </w:pPr>
      <w:r w:rsidRPr="00310BCA">
        <w:t>okamžitý prehľad v reálnom čase (on-line) o polohe vozidiel alebo skupín vozidiel na mape aj s dodatočnými informáciami o vozidle (EČV, typ, čas, poloha, stav tachometra, rýchlosť, smer, nadmorskú výšku a stav PHL u nákladných vozidiel, vstupy pracovnej činnosti nadstavieb nákladných vozidiel) z ktoréhokoľvek počítača pripojeného na internet (aj v tlačenej forme), alebo pomocou mobilnej aplikácie, s automatickým obnovovaním pozície.</w:t>
      </w:r>
    </w:p>
    <w:p w14:paraId="4074484B" w14:textId="05265588" w:rsidR="00D356AF" w:rsidRPr="00310BCA" w:rsidRDefault="00D356AF" w:rsidP="00746D45">
      <w:pPr>
        <w:pStyle w:val="Odsekzoznamu"/>
        <w:widowControl w:val="0"/>
        <w:numPr>
          <w:ilvl w:val="0"/>
          <w:numId w:val="19"/>
        </w:numPr>
        <w:tabs>
          <w:tab w:val="left" w:pos="1071"/>
        </w:tabs>
        <w:autoSpaceDE w:val="0"/>
        <w:autoSpaceDN w:val="0"/>
        <w:spacing w:after="0" w:line="288" w:lineRule="auto"/>
        <w:ind w:right="226"/>
        <w:jc w:val="both"/>
      </w:pPr>
      <w:r w:rsidRPr="00310BCA">
        <w:t xml:space="preserve">presné vykreslenie trasy na mape s grafickým označením rýchlosti a smeru s využitím mapových podkladov („Google </w:t>
      </w:r>
      <w:proofErr w:type="spellStart"/>
      <w:r w:rsidRPr="00310BCA">
        <w:t>Maps</w:t>
      </w:r>
      <w:proofErr w:type="spellEnd"/>
      <w:r w:rsidRPr="00310BCA">
        <w:t>, mapy.cz, prípadne iné)“ so zaplatením licenčných poplatkov za ich používanie (cestná sieť, satelitný pohľad), zobrazovanie jednotlivých jázd po úsekoch (pre osobné a nákladné vozidlá), vrátane kompletnej aktualizácie počas celej doby využívania monitorovacieho systému v rámci potrebnej licencie.</w:t>
      </w:r>
    </w:p>
    <w:p w14:paraId="48064DFF" w14:textId="77777777" w:rsidR="00D356AF" w:rsidRPr="00310BCA" w:rsidRDefault="00D356AF" w:rsidP="00D356AF">
      <w:pPr>
        <w:pStyle w:val="Bezriadkovania"/>
      </w:pPr>
    </w:p>
    <w:p w14:paraId="34EB06EE" w14:textId="0E3CA7D2" w:rsidR="00D356AF" w:rsidRPr="00310BCA" w:rsidRDefault="00D356AF" w:rsidP="00D356AF">
      <w:pPr>
        <w:pStyle w:val="Nadpis3"/>
      </w:pPr>
      <w:bookmarkStart w:id="9" w:name="_Toc162533017"/>
      <w:r w:rsidRPr="00310BCA">
        <w:lastRenderedPageBreak/>
        <w:t>0.4.2</w:t>
      </w:r>
      <w:r w:rsidRPr="00310BCA">
        <w:tab/>
        <w:t>Mapové podklady</w:t>
      </w:r>
      <w:bookmarkEnd w:id="9"/>
    </w:p>
    <w:p w14:paraId="4A28B6F0" w14:textId="779C15E0" w:rsidR="002A6949" w:rsidRPr="00310BCA" w:rsidRDefault="002A6949" w:rsidP="00746D45">
      <w:pPr>
        <w:numPr>
          <w:ilvl w:val="0"/>
          <w:numId w:val="49"/>
        </w:numPr>
      </w:pPr>
      <w:r w:rsidRPr="00310BCA">
        <w:t xml:space="preserve">WEB GUI musí umožňovať výber </w:t>
      </w:r>
      <w:r w:rsidRPr="00F05434">
        <w:t xml:space="preserve">zobrazenia z mapových vrstiev  </w:t>
      </w:r>
      <w:r w:rsidR="00317C65" w:rsidRPr="00F05434">
        <w:t>G</w:t>
      </w:r>
      <w:r w:rsidRPr="00F05434">
        <w:t xml:space="preserve">oogle </w:t>
      </w:r>
      <w:proofErr w:type="spellStart"/>
      <w:r w:rsidR="00317C65" w:rsidRPr="00F05434">
        <w:t>M</w:t>
      </w:r>
      <w:r w:rsidRPr="00F05434">
        <w:t>aps</w:t>
      </w:r>
      <w:proofErr w:type="spellEnd"/>
      <w:r w:rsidRPr="00F05434">
        <w:t xml:space="preserve">, </w:t>
      </w:r>
      <w:r w:rsidR="00444DDB" w:rsidRPr="00F05434">
        <w:t>Mapy.cz,  Bratislava GIS</w:t>
      </w:r>
      <w:r w:rsidR="00FA23AA" w:rsidRPr="00F05434">
        <w:t xml:space="preserve"> – Katastrálna mapa</w:t>
      </w:r>
      <w:r w:rsidRPr="00F05434" w:rsidDel="00444DDB">
        <w:t xml:space="preserve"> ...)</w:t>
      </w:r>
      <w:r w:rsidR="00444DDB" w:rsidRPr="00F05434">
        <w:t xml:space="preserve">, </w:t>
      </w:r>
      <w:r w:rsidR="00317C65" w:rsidRPr="00F05434">
        <w:t>umie</w:t>
      </w:r>
      <w:r w:rsidR="00317C65" w:rsidRPr="00310BCA">
        <w:t>stnenie</w:t>
      </w:r>
      <w:r w:rsidR="00444DDB" w:rsidRPr="00310BCA">
        <w:t xml:space="preserve"> nádob, zberné miesta, aktuálne poloha vozidiel.</w:t>
      </w:r>
    </w:p>
    <w:p w14:paraId="2164936C" w14:textId="68BF2AA6" w:rsidR="4E90E09C" w:rsidRPr="00310BCA" w:rsidRDefault="4E90E09C" w:rsidP="00746D45">
      <w:pPr>
        <w:numPr>
          <w:ilvl w:val="0"/>
          <w:numId w:val="49"/>
        </w:numPr>
      </w:pPr>
      <w:r w:rsidRPr="00310BCA">
        <w:t xml:space="preserve">Jednotlivé vrstvy </w:t>
      </w:r>
      <w:r w:rsidR="18FCF43F" w:rsidRPr="00310BCA">
        <w:t>musí byť možné zobrazovať</w:t>
      </w:r>
      <w:r w:rsidR="0E8FE400" w:rsidRPr="00310BCA">
        <w:t xml:space="preserve"> každú osobitne </w:t>
      </w:r>
      <w:r w:rsidR="0B94E800" w:rsidRPr="00310BCA">
        <w:t xml:space="preserve">a zároveň aj </w:t>
      </w:r>
      <w:r w:rsidR="5B9BC9AE" w:rsidRPr="00310BCA">
        <w:t xml:space="preserve">spoločne s možnosťou nadstavenia </w:t>
      </w:r>
      <w:proofErr w:type="spellStart"/>
      <w:r w:rsidR="5B9BC9AE" w:rsidRPr="00310BCA">
        <w:t>opacity</w:t>
      </w:r>
      <w:proofErr w:type="spellEnd"/>
      <w:r w:rsidR="5B9BC9AE" w:rsidRPr="00310BCA">
        <w:t xml:space="preserve"> </w:t>
      </w:r>
      <w:r w:rsidR="62116426" w:rsidRPr="00310BCA">
        <w:t>pre každú vrstvu osobitne na</w:t>
      </w:r>
      <w:r w:rsidR="4C7341B9" w:rsidRPr="00310BCA">
        <w:t xml:space="preserve"> škále </w:t>
      </w:r>
      <w:r w:rsidR="63BC7720" w:rsidRPr="00310BCA">
        <w:t xml:space="preserve">od 0% (nepriehľadné) po </w:t>
      </w:r>
      <w:r w:rsidR="4C7341B9" w:rsidRPr="00310BCA">
        <w:t>100%</w:t>
      </w:r>
      <w:r w:rsidR="5CB49C9D" w:rsidRPr="00310BCA">
        <w:t xml:space="preserve"> </w:t>
      </w:r>
      <w:r w:rsidR="0079D606" w:rsidRPr="00310BCA">
        <w:t>(neviditeľné).</w:t>
      </w:r>
    </w:p>
    <w:p w14:paraId="41313C19" w14:textId="50425D9B" w:rsidR="002C2949" w:rsidRPr="00310BCA" w:rsidRDefault="002C2949" w:rsidP="00746D45">
      <w:pPr>
        <w:numPr>
          <w:ilvl w:val="0"/>
          <w:numId w:val="49"/>
        </w:numPr>
      </w:pPr>
      <w:r w:rsidRPr="00310BCA">
        <w:t xml:space="preserve">V rámci </w:t>
      </w:r>
      <w:r w:rsidR="002A3BF9" w:rsidRPr="00310BCA">
        <w:t>M</w:t>
      </w:r>
      <w:r w:rsidR="005E1981" w:rsidRPr="00310BCA">
        <w:t>odulov je potrebná možnosť vyhľadávania na mapových podkladoch podľa súvisiacich parametrov (</w:t>
      </w:r>
      <w:r w:rsidR="0040203E" w:rsidRPr="00310BCA">
        <w:t>adresa, parceln</w:t>
      </w:r>
      <w:r w:rsidR="00317C65" w:rsidRPr="00310BCA">
        <w:t>é</w:t>
      </w:r>
      <w:r w:rsidR="0040203E" w:rsidRPr="00310BCA">
        <w:t xml:space="preserve"> </w:t>
      </w:r>
      <w:r w:rsidR="00317C65" w:rsidRPr="00310BCA">
        <w:t>číslo</w:t>
      </w:r>
      <w:r w:rsidR="0040203E" w:rsidRPr="00310BCA">
        <w:t>, meno vlastníka atď.</w:t>
      </w:r>
      <w:r w:rsidR="005E1981" w:rsidRPr="00310BCA">
        <w:t>)</w:t>
      </w:r>
    </w:p>
    <w:p w14:paraId="130ADC48" w14:textId="0BEDD011" w:rsidR="00D66911" w:rsidRPr="00310BCA" w:rsidRDefault="00D66911" w:rsidP="00D66911">
      <w:pPr>
        <w:numPr>
          <w:ilvl w:val="0"/>
          <w:numId w:val="49"/>
        </w:numPr>
      </w:pPr>
      <w:r w:rsidRPr="00310BCA">
        <w:t xml:space="preserve">Prepojenie parametrov na </w:t>
      </w:r>
      <w:proofErr w:type="spellStart"/>
      <w:r w:rsidRPr="00310BCA">
        <w:t>geo</w:t>
      </w:r>
      <w:proofErr w:type="spellEnd"/>
      <w:r w:rsidRPr="00310BCA">
        <w:t xml:space="preserve"> pozíciu na mape je cez vlastnú databázu Obstarávateľa (Zákazník + Adresa + GPS) alebo cez integrácie popísané v bode 4.0 napr. Kataster portál (</w:t>
      </w:r>
      <w:proofErr w:type="spellStart"/>
      <w:r w:rsidRPr="00310BCA">
        <w:t>Vlatník</w:t>
      </w:r>
      <w:proofErr w:type="spellEnd"/>
      <w:r w:rsidRPr="00310BCA">
        <w:t xml:space="preserve"> + Parcelné číslo + GPS)</w:t>
      </w:r>
    </w:p>
    <w:p w14:paraId="3709FF62" w14:textId="13E7B1CE" w:rsidR="00D356AF" w:rsidRPr="00310BCA" w:rsidRDefault="00D356AF" w:rsidP="00D356AF">
      <w:pPr>
        <w:pStyle w:val="Nadpis3"/>
      </w:pPr>
      <w:bookmarkStart w:id="10" w:name="_Toc162533018"/>
      <w:r w:rsidRPr="00310BCA">
        <w:t>0.4.3</w:t>
      </w:r>
      <w:r w:rsidRPr="00310BCA">
        <w:tab/>
        <w:t xml:space="preserve">Modul </w:t>
      </w:r>
      <w:proofErr w:type="spellStart"/>
      <w:r w:rsidRPr="00310BCA">
        <w:t>reporting</w:t>
      </w:r>
      <w:bookmarkEnd w:id="10"/>
      <w:proofErr w:type="spellEnd"/>
    </w:p>
    <w:p w14:paraId="03BD40A1" w14:textId="6A70BF1D" w:rsidR="00AD7B86" w:rsidRPr="00310BCA" w:rsidRDefault="002A617C" w:rsidP="00AD7B86">
      <w:pPr>
        <w:pStyle w:val="Bezriadkovania"/>
      </w:pPr>
      <w:r w:rsidRPr="00310BCA">
        <w:t xml:space="preserve">Nástroj pre tvorbu reportov. </w:t>
      </w:r>
      <w:r w:rsidR="00AD7B86" w:rsidRPr="00310BCA">
        <w:t>Plná integrácia s </w:t>
      </w:r>
      <w:proofErr w:type="spellStart"/>
      <w:r w:rsidR="00AD7B86" w:rsidRPr="00310BCA">
        <w:t>PowerBI</w:t>
      </w:r>
      <w:proofErr w:type="spellEnd"/>
      <w:r w:rsidR="00AD7B86" w:rsidRPr="00310BCA">
        <w:t xml:space="preserve">. </w:t>
      </w:r>
      <w:r w:rsidR="00045C70" w:rsidRPr="00310BCA">
        <w:t>tzn. všetky údaje spracovávane v </w:t>
      </w:r>
      <w:r w:rsidR="002A3BF9" w:rsidRPr="00310BCA">
        <w:t>P</w:t>
      </w:r>
      <w:r w:rsidR="00045C70" w:rsidRPr="00310BCA">
        <w:t>latforme a </w:t>
      </w:r>
      <w:proofErr w:type="spellStart"/>
      <w:r w:rsidR="00045C70" w:rsidRPr="00310BCA">
        <w:t>jednotlivych</w:t>
      </w:r>
      <w:proofErr w:type="spellEnd"/>
      <w:r w:rsidR="00045C70" w:rsidRPr="00310BCA">
        <w:t xml:space="preserve"> </w:t>
      </w:r>
      <w:r w:rsidR="002A3BF9" w:rsidRPr="00310BCA">
        <w:t>M</w:t>
      </w:r>
      <w:r w:rsidR="00045C70" w:rsidRPr="00310BCA">
        <w:t>oduloch budú dostupne pre vizualizáciu a ďalšie spracovanie v </w:t>
      </w:r>
      <w:proofErr w:type="spellStart"/>
      <w:r w:rsidR="00045C70" w:rsidRPr="00310BCA">
        <w:t>PowerBI</w:t>
      </w:r>
      <w:proofErr w:type="spellEnd"/>
      <w:r w:rsidR="00045C70" w:rsidRPr="00310BCA">
        <w:t xml:space="preserve">. </w:t>
      </w:r>
      <w:r w:rsidR="00CE6FE3">
        <w:t xml:space="preserve">Jednosmerná </w:t>
      </w:r>
      <w:r w:rsidR="00F6427B">
        <w:t>i</w:t>
      </w:r>
      <w:r w:rsidR="00045C70" w:rsidRPr="00310BCA">
        <w:t xml:space="preserve">ntegrácia cez MS SQL </w:t>
      </w:r>
      <w:proofErr w:type="spellStart"/>
      <w:r w:rsidR="00045C70" w:rsidRPr="00310BCA">
        <w:t>Data</w:t>
      </w:r>
      <w:proofErr w:type="spellEnd"/>
      <w:r w:rsidR="00045C70" w:rsidRPr="00310BCA">
        <w:t xml:space="preserve"> </w:t>
      </w:r>
      <w:proofErr w:type="spellStart"/>
      <w:r w:rsidR="00045C70" w:rsidRPr="00310BCA">
        <w:t>gateway</w:t>
      </w:r>
      <w:proofErr w:type="spellEnd"/>
      <w:r w:rsidR="00CE6FE3">
        <w:t xml:space="preserve"> z Platformy do MS 365 </w:t>
      </w:r>
      <w:proofErr w:type="spellStart"/>
      <w:r w:rsidR="008F70F4">
        <w:t>Power</w:t>
      </w:r>
      <w:proofErr w:type="spellEnd"/>
      <w:r w:rsidR="008F70F4">
        <w:t xml:space="preserve"> BI</w:t>
      </w:r>
      <w:r w:rsidR="00045C70" w:rsidRPr="00310BCA">
        <w:t xml:space="preserve">. </w:t>
      </w:r>
      <w:r w:rsidR="5F89609E" w:rsidRPr="00310BCA">
        <w:t>Poskytovateľ</w:t>
      </w:r>
      <w:r w:rsidR="00E47C57" w:rsidRPr="00310BCA">
        <w:t xml:space="preserve"> poskytne 5 reportov pre každý </w:t>
      </w:r>
      <w:r w:rsidR="002A3BF9" w:rsidRPr="00310BCA">
        <w:t>M</w:t>
      </w:r>
      <w:r w:rsidR="00E47C57" w:rsidRPr="00310BCA">
        <w:t>odul ako súčasť prvotného dodania riešenia.</w:t>
      </w:r>
    </w:p>
    <w:p w14:paraId="795AF5AA" w14:textId="0E65225B" w:rsidR="00CB4BAB" w:rsidRPr="00310BCA" w:rsidRDefault="00CB4BAB" w:rsidP="00D356AF">
      <w:pPr>
        <w:pStyle w:val="Bezriadkovania"/>
      </w:pPr>
    </w:p>
    <w:p w14:paraId="7EDF7FED" w14:textId="618D008C" w:rsidR="00422323" w:rsidRPr="00310BCA" w:rsidRDefault="00422323" w:rsidP="00D356AF">
      <w:pPr>
        <w:pStyle w:val="Bezriadkovania"/>
      </w:pPr>
      <w:r w:rsidRPr="00310BCA">
        <w:t>Príklady typov reportov:</w:t>
      </w:r>
    </w:p>
    <w:p w14:paraId="37AFC9A7" w14:textId="3503BD87" w:rsidR="00E73836" w:rsidRPr="00310BCA" w:rsidRDefault="00317C65" w:rsidP="00746D45">
      <w:pPr>
        <w:pStyle w:val="Bezriadkovania"/>
        <w:numPr>
          <w:ilvl w:val="0"/>
          <w:numId w:val="4"/>
        </w:numPr>
      </w:pPr>
      <w:r w:rsidRPr="00310BCA">
        <w:t>Výstrahy</w:t>
      </w:r>
      <w:r w:rsidR="00687BC7" w:rsidRPr="00310BCA">
        <w:t xml:space="preserve"> z vozidiel</w:t>
      </w:r>
    </w:p>
    <w:p w14:paraId="4AAABC6C" w14:textId="62FF0FB7" w:rsidR="00687BC7" w:rsidRPr="00310BCA" w:rsidRDefault="00317C65" w:rsidP="00746D45">
      <w:pPr>
        <w:pStyle w:val="Bezriadkovania"/>
        <w:numPr>
          <w:ilvl w:val="0"/>
          <w:numId w:val="4"/>
        </w:numPr>
      </w:pPr>
      <w:r w:rsidRPr="00310BCA">
        <w:t>Náklady</w:t>
      </w:r>
      <w:r w:rsidR="00CE77F0" w:rsidRPr="00310BCA">
        <w:t xml:space="preserve"> na </w:t>
      </w:r>
      <w:r w:rsidRPr="00310BCA">
        <w:t>prevádzku</w:t>
      </w:r>
      <w:r w:rsidR="00CE77F0" w:rsidRPr="00310BCA">
        <w:t xml:space="preserve"> vozidiel</w:t>
      </w:r>
    </w:p>
    <w:p w14:paraId="7C0D2358" w14:textId="680B0120" w:rsidR="00CE77F0" w:rsidRPr="00310BCA" w:rsidRDefault="008C0EA8" w:rsidP="00746D45">
      <w:pPr>
        <w:pStyle w:val="Bezriadkovania"/>
        <w:numPr>
          <w:ilvl w:val="0"/>
          <w:numId w:val="4"/>
        </w:numPr>
      </w:pPr>
      <w:r w:rsidRPr="00310BCA">
        <w:t xml:space="preserve">Vyhodnotenie </w:t>
      </w:r>
      <w:r w:rsidR="008261F9" w:rsidRPr="00310BCA">
        <w:t>obslužnosti</w:t>
      </w:r>
      <w:r w:rsidR="00A75374" w:rsidRPr="00310BCA">
        <w:t xml:space="preserve"> </w:t>
      </w:r>
      <w:r w:rsidR="00855034" w:rsidRPr="00310BCA">
        <w:t>nádob</w:t>
      </w:r>
    </w:p>
    <w:p w14:paraId="4E9DC0AB" w14:textId="66FA0E8F" w:rsidR="00A75374" w:rsidRPr="00310BCA" w:rsidRDefault="00A75374" w:rsidP="00746D45">
      <w:pPr>
        <w:pStyle w:val="Bezriadkovania"/>
        <w:numPr>
          <w:ilvl w:val="0"/>
          <w:numId w:val="4"/>
        </w:numPr>
      </w:pPr>
      <w:r w:rsidRPr="00310BCA">
        <w:t xml:space="preserve">Vyhodnotenie spotreby </w:t>
      </w:r>
      <w:r w:rsidR="002266AA" w:rsidRPr="00310BCA">
        <w:t>PHM</w:t>
      </w:r>
    </w:p>
    <w:p w14:paraId="12B738CB" w14:textId="657B6D0F" w:rsidR="002266AA" w:rsidRPr="00310BCA" w:rsidRDefault="002266AA" w:rsidP="00746D45">
      <w:pPr>
        <w:pStyle w:val="Bezriadkovania"/>
        <w:numPr>
          <w:ilvl w:val="0"/>
          <w:numId w:val="4"/>
        </w:numPr>
      </w:pPr>
      <w:r w:rsidRPr="00310BCA">
        <w:t xml:space="preserve">Vyhodnotenie </w:t>
      </w:r>
      <w:r w:rsidR="008261F9" w:rsidRPr="00310BCA">
        <w:t>prevádzky</w:t>
      </w:r>
      <w:r w:rsidRPr="00310BCA">
        <w:t xml:space="preserve"> Vozidiel</w:t>
      </w:r>
    </w:p>
    <w:p w14:paraId="46499C55" w14:textId="2B36055A" w:rsidR="002266AA" w:rsidRPr="00310BCA" w:rsidRDefault="006E5B22" w:rsidP="00746D45">
      <w:pPr>
        <w:pStyle w:val="Bezriadkovania"/>
        <w:numPr>
          <w:ilvl w:val="0"/>
          <w:numId w:val="4"/>
        </w:numPr>
      </w:pPr>
      <w:r w:rsidRPr="00310BCA">
        <w:t xml:space="preserve">Povinne </w:t>
      </w:r>
      <w:r w:rsidR="008261F9" w:rsidRPr="00310BCA">
        <w:t>prestávky</w:t>
      </w:r>
      <w:r w:rsidRPr="00310BCA">
        <w:t xml:space="preserve"> vozidiel</w:t>
      </w:r>
    </w:p>
    <w:p w14:paraId="794F8105" w14:textId="0B739E54" w:rsidR="006E5B22" w:rsidRPr="00310BCA" w:rsidRDefault="00203BE7" w:rsidP="00746D45">
      <w:pPr>
        <w:pStyle w:val="Bezriadkovania"/>
        <w:numPr>
          <w:ilvl w:val="0"/>
          <w:numId w:val="4"/>
        </w:numPr>
      </w:pPr>
      <w:r w:rsidRPr="00310BCA">
        <w:t xml:space="preserve">Zobrazenie </w:t>
      </w:r>
      <w:r w:rsidR="008261F9" w:rsidRPr="00310BCA">
        <w:t>vážnych</w:t>
      </w:r>
      <w:r w:rsidRPr="00310BCA">
        <w:t xml:space="preserve"> </w:t>
      </w:r>
      <w:r w:rsidR="00855034" w:rsidRPr="00310BCA">
        <w:t>lístkov</w:t>
      </w:r>
      <w:r w:rsidRPr="00310BCA">
        <w:t xml:space="preserve"> a hmotnosti</w:t>
      </w:r>
    </w:p>
    <w:p w14:paraId="172C19E0" w14:textId="2671FA5E" w:rsidR="00203BE7" w:rsidRPr="00310BCA" w:rsidRDefault="00C03CA7" w:rsidP="00746D45">
      <w:pPr>
        <w:pStyle w:val="Bezriadkovania"/>
        <w:numPr>
          <w:ilvl w:val="0"/>
          <w:numId w:val="4"/>
        </w:numPr>
      </w:pPr>
      <w:r w:rsidRPr="00310BCA">
        <w:t>Zvoz odpadu</w:t>
      </w:r>
      <w:r w:rsidR="000F5C52" w:rsidRPr="00310BCA">
        <w:t xml:space="preserve"> </w:t>
      </w:r>
      <w:r w:rsidR="008261F9" w:rsidRPr="00310BCA">
        <w:t>podľa</w:t>
      </w:r>
    </w:p>
    <w:p w14:paraId="1258156F" w14:textId="5FD4CD0A" w:rsidR="000F5C52" w:rsidRPr="00310BCA" w:rsidRDefault="00B71DA1" w:rsidP="00746D45">
      <w:pPr>
        <w:pStyle w:val="Bezriadkovania"/>
        <w:numPr>
          <w:ilvl w:val="1"/>
          <w:numId w:val="4"/>
        </w:numPr>
      </w:pPr>
      <w:r>
        <w:t xml:space="preserve">Obsluhy </w:t>
      </w:r>
      <w:r w:rsidR="008261F9">
        <w:t>nádoby</w:t>
      </w:r>
    </w:p>
    <w:p w14:paraId="5209282B" w14:textId="3940C8B6" w:rsidR="00B71DA1" w:rsidRPr="00310BCA" w:rsidRDefault="00B71DA1" w:rsidP="00746D45">
      <w:pPr>
        <w:pStyle w:val="Bezriadkovania"/>
        <w:numPr>
          <w:ilvl w:val="1"/>
          <w:numId w:val="4"/>
        </w:numPr>
      </w:pPr>
      <w:r>
        <w:t xml:space="preserve">Fondu </w:t>
      </w:r>
      <w:r w:rsidR="008261F9">
        <w:t>pracovného</w:t>
      </w:r>
      <w:r>
        <w:t xml:space="preserve">  </w:t>
      </w:r>
      <w:r w:rsidR="00855034">
        <w:t>času</w:t>
      </w:r>
    </w:p>
    <w:p w14:paraId="5B61ED40" w14:textId="00F13C0F" w:rsidR="00B71DA1" w:rsidRPr="00310BCA" w:rsidRDefault="008B5C39" w:rsidP="00746D45">
      <w:pPr>
        <w:pStyle w:val="Bezriadkovania"/>
        <w:numPr>
          <w:ilvl w:val="0"/>
          <w:numId w:val="4"/>
        </w:numPr>
      </w:pPr>
      <w:r w:rsidRPr="00310BCA">
        <w:t>Report chybných dát</w:t>
      </w:r>
    </w:p>
    <w:p w14:paraId="3936169C" w14:textId="674A74B4" w:rsidR="008B5C39" w:rsidRPr="00310BCA" w:rsidRDefault="008261F9" w:rsidP="00746D45">
      <w:pPr>
        <w:pStyle w:val="Bezriadkovania"/>
        <w:numPr>
          <w:ilvl w:val="0"/>
          <w:numId w:val="4"/>
        </w:numPr>
      </w:pPr>
      <w:r w:rsidRPr="00310BCA">
        <w:t>Využitie</w:t>
      </w:r>
      <w:r w:rsidR="008B5C39" w:rsidRPr="00310BCA">
        <w:t xml:space="preserve"> vozidiel</w:t>
      </w:r>
    </w:p>
    <w:p w14:paraId="56772F37" w14:textId="7CC17309" w:rsidR="008B5C39" w:rsidRPr="00310BCA" w:rsidRDefault="008B5C39" w:rsidP="00746D45">
      <w:pPr>
        <w:pStyle w:val="Bezriadkovania"/>
        <w:numPr>
          <w:ilvl w:val="0"/>
          <w:numId w:val="4"/>
        </w:numPr>
      </w:pPr>
      <w:r w:rsidRPr="00310BCA">
        <w:t xml:space="preserve">Výkaz práce </w:t>
      </w:r>
    </w:p>
    <w:p w14:paraId="23403F42" w14:textId="007FE85E" w:rsidR="008B5C39" w:rsidRPr="00310BCA" w:rsidRDefault="00D47D6C" w:rsidP="00746D45">
      <w:pPr>
        <w:pStyle w:val="Bezriadkovania"/>
        <w:numPr>
          <w:ilvl w:val="0"/>
          <w:numId w:val="4"/>
        </w:numPr>
      </w:pPr>
      <w:r w:rsidRPr="00310BCA">
        <w:t>Závady</w:t>
      </w:r>
    </w:p>
    <w:p w14:paraId="56A2E764" w14:textId="7F25644E" w:rsidR="00D47D6C" w:rsidRPr="00310BCA" w:rsidRDefault="00D47D6C" w:rsidP="00746D45">
      <w:pPr>
        <w:pStyle w:val="Bezriadkovania"/>
        <w:numPr>
          <w:ilvl w:val="0"/>
          <w:numId w:val="4"/>
        </w:numPr>
      </w:pPr>
      <w:r w:rsidRPr="00310BCA">
        <w:t>Inšpekcie</w:t>
      </w:r>
    </w:p>
    <w:p w14:paraId="5FEA86C0" w14:textId="77777777" w:rsidR="00D356AF" w:rsidRPr="00310BCA" w:rsidRDefault="00D356AF" w:rsidP="00D356AF">
      <w:pPr>
        <w:pStyle w:val="Bezriadkovania"/>
      </w:pPr>
    </w:p>
    <w:p w14:paraId="43407022" w14:textId="12979925" w:rsidR="00D356AF" w:rsidRPr="00310BCA" w:rsidRDefault="00D356AF" w:rsidP="00D356AF">
      <w:pPr>
        <w:pStyle w:val="Nadpis3"/>
      </w:pPr>
      <w:bookmarkStart w:id="11" w:name="_Toc162533019"/>
      <w:r w:rsidRPr="00310BCA">
        <w:t>0.4.4</w:t>
      </w:r>
      <w:r w:rsidRPr="00310BCA">
        <w:tab/>
      </w:r>
      <w:r w:rsidR="009C5EEA" w:rsidRPr="00310BCA">
        <w:t xml:space="preserve">Aplikácia </w:t>
      </w:r>
      <w:r w:rsidRPr="00310BCA">
        <w:t>na tabletoch pre posádky</w:t>
      </w:r>
      <w:bookmarkEnd w:id="11"/>
    </w:p>
    <w:p w14:paraId="6693D1A3" w14:textId="58C80D16" w:rsidR="009E3015" w:rsidRPr="00310BCA" w:rsidRDefault="009E3015" w:rsidP="009E3015">
      <w:r w:rsidRPr="00310BCA">
        <w:t>Obstarávateľ požaduje dodanie riešenia</w:t>
      </w:r>
      <w:r w:rsidR="00E96491">
        <w:t>,</w:t>
      </w:r>
      <w:r w:rsidRPr="00310BCA">
        <w:t xml:space="preserve"> ktoré bude inštalované na existujúce tablety</w:t>
      </w:r>
      <w:r w:rsidR="005B4F5D">
        <w:t xml:space="preserve"> Obstarávateľa</w:t>
      </w:r>
      <w:r w:rsidR="00E96491">
        <w:t xml:space="preserve">. </w:t>
      </w:r>
      <w:r w:rsidRPr="00310BCA">
        <w:t>.</w:t>
      </w:r>
      <w:r w:rsidR="004C05B3">
        <w:t xml:space="preserve"> Aplikácia </w:t>
      </w:r>
      <w:r w:rsidR="00F722BF">
        <w:t>umožní posádke vozidla pristupovať k funkcionalitám naprieč modulmi platformy</w:t>
      </w:r>
      <w:r w:rsidR="00C73729">
        <w:t>.</w:t>
      </w:r>
    </w:p>
    <w:p w14:paraId="06C84D95" w14:textId="0DAAFB4F" w:rsidR="00F319C0" w:rsidRPr="00310BCA" w:rsidRDefault="00F319C0" w:rsidP="00746D45">
      <w:pPr>
        <w:pStyle w:val="Bezriadkovania"/>
        <w:numPr>
          <w:ilvl w:val="0"/>
          <w:numId w:val="48"/>
        </w:numPr>
      </w:pPr>
      <w:r w:rsidRPr="00310BCA">
        <w:t>Zobrazenie plánu</w:t>
      </w:r>
      <w:r w:rsidR="00C73729">
        <w:t>, </w:t>
      </w:r>
      <w:r w:rsidRPr="00310BCA">
        <w:t>trasy</w:t>
      </w:r>
      <w:r w:rsidR="00C73729">
        <w:t xml:space="preserve"> a obslúh</w:t>
      </w:r>
      <w:r w:rsidRPr="00310BCA">
        <w:t xml:space="preserve"> na mapovom podklade</w:t>
      </w:r>
    </w:p>
    <w:p w14:paraId="1A1A8FE9" w14:textId="12717192" w:rsidR="00D356AF" w:rsidRPr="00310BCA" w:rsidRDefault="00D356AF" w:rsidP="00746D45">
      <w:pPr>
        <w:pStyle w:val="Bezriadkovania"/>
        <w:numPr>
          <w:ilvl w:val="0"/>
          <w:numId w:val="48"/>
        </w:numPr>
      </w:pPr>
      <w:r w:rsidRPr="00310BCA">
        <w:t xml:space="preserve">Zobrazenie </w:t>
      </w:r>
      <w:r w:rsidR="00F319C0" w:rsidRPr="00310BCA">
        <w:t xml:space="preserve">priebehu </w:t>
      </w:r>
      <w:r w:rsidRPr="00310BCA">
        <w:t xml:space="preserve">výkonu trasy </w:t>
      </w:r>
      <w:r w:rsidR="00C73729">
        <w:t xml:space="preserve">zvozu </w:t>
      </w:r>
      <w:r w:rsidRPr="00310BCA">
        <w:t>na mapovom podklade</w:t>
      </w:r>
    </w:p>
    <w:p w14:paraId="080FA308" w14:textId="4D5E2878" w:rsidR="00D356AF" w:rsidRPr="00310BCA" w:rsidRDefault="00D356AF" w:rsidP="00746D45">
      <w:pPr>
        <w:pStyle w:val="Bezriadkovania"/>
        <w:numPr>
          <w:ilvl w:val="0"/>
          <w:numId w:val="48"/>
        </w:numPr>
      </w:pPr>
      <w:r w:rsidRPr="00310BCA">
        <w:t>Zobrazenie plnenia plánu</w:t>
      </w:r>
      <w:r w:rsidR="00A4782F" w:rsidRPr="00310BCA">
        <w:t xml:space="preserve"> v číselnej podobe,</w:t>
      </w:r>
    </w:p>
    <w:p w14:paraId="268918C9" w14:textId="4D065415" w:rsidR="00A4782F" w:rsidRDefault="00A4782F" w:rsidP="00746D45">
      <w:pPr>
        <w:pStyle w:val="Bezriadkovania"/>
        <w:numPr>
          <w:ilvl w:val="0"/>
          <w:numId w:val="48"/>
        </w:numPr>
      </w:pPr>
      <w:r w:rsidRPr="00310BCA">
        <w:t>Navigácia</w:t>
      </w:r>
    </w:p>
    <w:p w14:paraId="34724898" w14:textId="4F726D92" w:rsidR="00CC0159" w:rsidRPr="00EE73B6" w:rsidRDefault="00CC0159" w:rsidP="00746D45">
      <w:pPr>
        <w:pStyle w:val="Bezriadkovania"/>
        <w:numPr>
          <w:ilvl w:val="0"/>
          <w:numId w:val="48"/>
        </w:numPr>
      </w:pPr>
      <w:proofErr w:type="spellStart"/>
      <w:r w:rsidRPr="00EE73B6">
        <w:t>Moznost</w:t>
      </w:r>
      <w:proofErr w:type="spellEnd"/>
      <w:r w:rsidRPr="00EE73B6">
        <w:t xml:space="preserve"> </w:t>
      </w:r>
      <w:proofErr w:type="spellStart"/>
      <w:r w:rsidRPr="00EE73B6">
        <w:t>volby</w:t>
      </w:r>
      <w:proofErr w:type="spellEnd"/>
      <w:r w:rsidRPr="00EE73B6">
        <w:t xml:space="preserve"> zvozu posádkou vozidla</w:t>
      </w:r>
      <w:r w:rsidR="005D1E98" w:rsidRPr="00EE73B6">
        <w:t xml:space="preserve"> cez tablet</w:t>
      </w:r>
    </w:p>
    <w:p w14:paraId="37A900CB" w14:textId="04886B74" w:rsidR="00A966F9" w:rsidRDefault="00A966F9" w:rsidP="00746D45">
      <w:pPr>
        <w:pStyle w:val="Bezriadkovania"/>
        <w:numPr>
          <w:ilvl w:val="0"/>
          <w:numId w:val="48"/>
        </w:numPr>
      </w:pPr>
      <w:r w:rsidRPr="00EE73B6">
        <w:t xml:space="preserve">Možnosť </w:t>
      </w:r>
      <w:proofErr w:type="spellStart"/>
      <w:r w:rsidR="008261F9" w:rsidRPr="00EE73B6">
        <w:t>rozk</w:t>
      </w:r>
      <w:r w:rsidR="00D922B5" w:rsidRPr="00EE73B6">
        <w:t>li</w:t>
      </w:r>
      <w:r w:rsidR="008261F9" w:rsidRPr="00EE73B6">
        <w:t>knutia</w:t>
      </w:r>
      <w:proofErr w:type="spellEnd"/>
      <w:r w:rsidRPr="00EE73B6">
        <w:t xml:space="preserve"> adresných bodov pre podrobné informácie</w:t>
      </w:r>
    </w:p>
    <w:p w14:paraId="7F91BDD2" w14:textId="01EC415A" w:rsidR="00B26F20" w:rsidRPr="00EE73B6" w:rsidRDefault="00B26F20" w:rsidP="00746D45">
      <w:pPr>
        <w:pStyle w:val="Bezriadkovania"/>
        <w:numPr>
          <w:ilvl w:val="0"/>
          <w:numId w:val="48"/>
        </w:numPr>
      </w:pPr>
      <w:r>
        <w:t xml:space="preserve">Možnosť manuálneho </w:t>
      </w:r>
      <w:r w:rsidR="00710701">
        <w:t>zaznamenania výstrah, dopravných obmedzení</w:t>
      </w:r>
      <w:r w:rsidR="000F7835">
        <w:t>, prekážok</w:t>
      </w:r>
      <w:r w:rsidR="006D228E">
        <w:t xml:space="preserve"> k</w:t>
      </w:r>
      <w:r w:rsidR="00E654EB">
        <w:t> </w:t>
      </w:r>
      <w:r w:rsidR="006D228E">
        <w:t>odvo</w:t>
      </w:r>
      <w:r w:rsidR="00E654EB">
        <w:t>zným miestam</w:t>
      </w:r>
      <w:r w:rsidR="000F7835">
        <w:t xml:space="preserve"> od vodičov</w:t>
      </w:r>
    </w:p>
    <w:p w14:paraId="5AEE2506" w14:textId="7377B1E7" w:rsidR="00D356AF" w:rsidRPr="00EE73B6" w:rsidRDefault="00D356AF" w:rsidP="00746D45">
      <w:pPr>
        <w:pStyle w:val="Bezriadkovania"/>
        <w:numPr>
          <w:ilvl w:val="0"/>
          <w:numId w:val="48"/>
        </w:numPr>
      </w:pPr>
      <w:r w:rsidRPr="00EE73B6">
        <w:t>Zobrazenie výstrah a</w:t>
      </w:r>
      <w:r w:rsidR="00830800" w:rsidRPr="00EE73B6">
        <w:t> </w:t>
      </w:r>
      <w:r w:rsidRPr="00EE73B6">
        <w:t>notifikácii</w:t>
      </w:r>
      <w:r w:rsidR="00830800" w:rsidRPr="00EE73B6">
        <w:t xml:space="preserve"> </w:t>
      </w:r>
      <w:r w:rsidR="00830800" w:rsidRPr="00B50D22">
        <w:t>(</w:t>
      </w:r>
      <w:r w:rsidR="00EE73B6" w:rsidRPr="00B50D22">
        <w:t xml:space="preserve">napr. </w:t>
      </w:r>
      <w:r w:rsidR="00830800" w:rsidRPr="00B50D22">
        <w:t xml:space="preserve">mimoriadny odvoz, </w:t>
      </w:r>
      <w:r w:rsidR="00C33132" w:rsidRPr="00B50D22">
        <w:t>nove stanovi</w:t>
      </w:r>
      <w:r w:rsidR="00C33132" w:rsidRPr="00EE73B6">
        <w:t>šte alebo nádoba</w:t>
      </w:r>
      <w:r w:rsidR="00C33132" w:rsidRPr="00B50D22">
        <w:t>)</w:t>
      </w:r>
    </w:p>
    <w:p w14:paraId="4CB6475E" w14:textId="1625ACD4" w:rsidR="00727C78" w:rsidRPr="00EE73B6" w:rsidRDefault="00C56751" w:rsidP="00746D45">
      <w:pPr>
        <w:pStyle w:val="Bezriadkovania"/>
        <w:numPr>
          <w:ilvl w:val="0"/>
          <w:numId w:val="48"/>
        </w:numPr>
      </w:pPr>
      <w:r w:rsidRPr="00EE73B6">
        <w:t>Zobrazenie úloh pre posádku zadanými majstrom/plánovačom</w:t>
      </w:r>
    </w:p>
    <w:p w14:paraId="4A01EDFE" w14:textId="635E6C68" w:rsidR="009026F8" w:rsidRPr="00310BCA" w:rsidRDefault="009026F8" w:rsidP="00746D45">
      <w:pPr>
        <w:pStyle w:val="Bezriadkovania"/>
        <w:numPr>
          <w:ilvl w:val="0"/>
          <w:numId w:val="48"/>
        </w:numPr>
      </w:pPr>
      <w:r>
        <w:lastRenderedPageBreak/>
        <w:t>Zobrazenie STAS v</w:t>
      </w:r>
      <w:r w:rsidR="002C540E">
        <w:t> </w:t>
      </w:r>
      <w:r>
        <w:t>tablete</w:t>
      </w:r>
      <w:r w:rsidR="002C540E">
        <w:t xml:space="preserve"> a evidencia parametrov vodičom napr. </w:t>
      </w:r>
      <w:r w:rsidR="00884B05">
        <w:t xml:space="preserve">obhliadka vozidla a </w:t>
      </w:r>
      <w:r w:rsidR="002C540E">
        <w:t>technický problém</w:t>
      </w:r>
    </w:p>
    <w:p w14:paraId="55E881E5" w14:textId="2141B374" w:rsidR="00A966F9" w:rsidRPr="00310BCA" w:rsidRDefault="00D812D5" w:rsidP="00746D45">
      <w:pPr>
        <w:pStyle w:val="Bezriadkovania"/>
        <w:numPr>
          <w:ilvl w:val="0"/>
          <w:numId w:val="48"/>
        </w:numPr>
      </w:pPr>
      <w:r w:rsidRPr="00310BCA">
        <w:t>Súťaž medzi posádkami, z</w:t>
      </w:r>
      <w:r w:rsidR="00A966F9" w:rsidRPr="00310BCA">
        <w:t>obrazenie top 5 vo výkonoch na tablete (naj spotreba, počet obslúh, čas)</w:t>
      </w:r>
    </w:p>
    <w:p w14:paraId="5391F154" w14:textId="77777777" w:rsidR="00A966F9" w:rsidRPr="00310BCA" w:rsidRDefault="00A966F9" w:rsidP="00746D45">
      <w:pPr>
        <w:pStyle w:val="Bezriadkovania"/>
        <w:numPr>
          <w:ilvl w:val="0"/>
          <w:numId w:val="48"/>
        </w:numPr>
      </w:pPr>
      <w:r w:rsidRPr="00310BCA">
        <w:t>Celkové poradie</w:t>
      </w:r>
    </w:p>
    <w:p w14:paraId="78DBA415" w14:textId="01E37224" w:rsidR="00A966F9" w:rsidRPr="00310BCA" w:rsidRDefault="00A966F9" w:rsidP="00746D45">
      <w:pPr>
        <w:pStyle w:val="Bezriadkovania"/>
        <w:numPr>
          <w:ilvl w:val="0"/>
          <w:numId w:val="48"/>
        </w:numPr>
      </w:pPr>
      <w:r w:rsidRPr="00310BCA">
        <w:t>Online informácie od Majstra</w:t>
      </w:r>
    </w:p>
    <w:p w14:paraId="4CA729AB" w14:textId="28852AEF" w:rsidR="00D356AF" w:rsidRPr="00310BCA" w:rsidRDefault="008261F9" w:rsidP="00746D45">
      <w:pPr>
        <w:pStyle w:val="Bezriadkovania"/>
        <w:numPr>
          <w:ilvl w:val="0"/>
          <w:numId w:val="48"/>
        </w:numPr>
      </w:pPr>
      <w:r w:rsidRPr="00310BCA">
        <w:t>Pac Man</w:t>
      </w:r>
    </w:p>
    <w:p w14:paraId="709D296F" w14:textId="77777777" w:rsidR="004F6B1F" w:rsidRPr="00310BCA" w:rsidRDefault="004F6B1F" w:rsidP="00746D45">
      <w:pPr>
        <w:pStyle w:val="Odsekzoznamu"/>
        <w:numPr>
          <w:ilvl w:val="0"/>
          <w:numId w:val="48"/>
        </w:numPr>
        <w:rPr>
          <w:rFonts w:eastAsiaTheme="minorEastAsia"/>
          <w:color w:val="000000" w:themeColor="text1"/>
        </w:rPr>
      </w:pPr>
      <w:r w:rsidRPr="00310BCA">
        <w:rPr>
          <w:color w:val="000000" w:themeColor="text1"/>
        </w:rPr>
        <w:t>Online Dáta -  zbierané  z exitujúcich online platforiem, využívané posádkou zvozového vozidla v daný deň odvozu, na naplánovanej trase, zobrazenie výstrah a odporúčaní na tablete.</w:t>
      </w:r>
    </w:p>
    <w:p w14:paraId="584B76AB" w14:textId="77777777" w:rsidR="004F6B1F" w:rsidRPr="00310BCA" w:rsidRDefault="004F6B1F" w:rsidP="00746D45">
      <w:pPr>
        <w:pStyle w:val="Odsekzoznamu"/>
        <w:numPr>
          <w:ilvl w:val="1"/>
          <w:numId w:val="48"/>
        </w:numPr>
        <w:rPr>
          <w:rFonts w:eastAsiaTheme="minorEastAsia"/>
          <w:color w:val="000000" w:themeColor="text1"/>
        </w:rPr>
      </w:pPr>
      <w:r w:rsidRPr="00310BCA">
        <w:rPr>
          <w:color w:val="000000" w:themeColor="text1"/>
        </w:rPr>
        <w:t> Hustota premávky (historické dáta, online dáta)</w:t>
      </w:r>
    </w:p>
    <w:p w14:paraId="621454F6" w14:textId="77777777" w:rsidR="004F6B1F" w:rsidRPr="00310BCA" w:rsidRDefault="004F6B1F" w:rsidP="00746D45">
      <w:pPr>
        <w:pStyle w:val="Odsekzoznamu"/>
        <w:numPr>
          <w:ilvl w:val="1"/>
          <w:numId w:val="48"/>
        </w:numPr>
        <w:rPr>
          <w:color w:val="000000" w:themeColor="text1"/>
        </w:rPr>
      </w:pPr>
      <w:r w:rsidRPr="00310BCA">
        <w:rPr>
          <w:color w:val="000000" w:themeColor="text1"/>
        </w:rPr>
        <w:t> Predikcia hustoty premávky na základe historických dát</w:t>
      </w:r>
    </w:p>
    <w:p w14:paraId="410C4F36" w14:textId="77777777" w:rsidR="004F6B1F" w:rsidRPr="00310BCA" w:rsidRDefault="004F6B1F" w:rsidP="00746D45">
      <w:pPr>
        <w:pStyle w:val="Odsekzoznamu"/>
        <w:numPr>
          <w:ilvl w:val="1"/>
          <w:numId w:val="48"/>
        </w:numPr>
        <w:rPr>
          <w:rFonts w:eastAsiaTheme="minorEastAsia"/>
          <w:color w:val="000000" w:themeColor="text1"/>
        </w:rPr>
      </w:pPr>
      <w:r w:rsidRPr="00310BCA">
        <w:rPr>
          <w:color w:val="000000" w:themeColor="text1"/>
        </w:rPr>
        <w:t> obmedzenia</w:t>
      </w:r>
    </w:p>
    <w:p w14:paraId="1047AF66" w14:textId="77777777" w:rsidR="004F6B1F" w:rsidRPr="00310BCA" w:rsidRDefault="004F6B1F" w:rsidP="00746D45">
      <w:pPr>
        <w:pStyle w:val="Odsekzoznamu"/>
        <w:numPr>
          <w:ilvl w:val="1"/>
          <w:numId w:val="48"/>
        </w:numPr>
        <w:rPr>
          <w:rFonts w:eastAsiaTheme="minorEastAsia"/>
          <w:color w:val="000000" w:themeColor="text1"/>
        </w:rPr>
      </w:pPr>
      <w:r w:rsidRPr="00310BCA">
        <w:rPr>
          <w:color w:val="000000" w:themeColor="text1"/>
        </w:rPr>
        <w:t> Počasie</w:t>
      </w:r>
    </w:p>
    <w:p w14:paraId="29209B4C" w14:textId="34F5BF6B" w:rsidR="004F6B1F" w:rsidRPr="00310BCA" w:rsidRDefault="004F6B1F" w:rsidP="00746D45">
      <w:pPr>
        <w:pStyle w:val="Odsekzoznamu"/>
        <w:numPr>
          <w:ilvl w:val="1"/>
          <w:numId w:val="48"/>
        </w:numPr>
        <w:rPr>
          <w:rFonts w:eastAsiaTheme="minorEastAsia"/>
          <w:color w:val="000000" w:themeColor="text1"/>
        </w:rPr>
      </w:pPr>
      <w:r w:rsidRPr="00310BCA">
        <w:rPr>
          <w:color w:val="000000" w:themeColor="text1"/>
        </w:rPr>
        <w:t> Vplyv počasia na premávku</w:t>
      </w:r>
    </w:p>
    <w:p w14:paraId="04E7585F" w14:textId="45AF6CBB" w:rsidR="00D356AF" w:rsidRPr="00310BCA" w:rsidRDefault="00D356AF" w:rsidP="00AB3CE8">
      <w:pPr>
        <w:pStyle w:val="Bezriadkovania"/>
        <w:ind w:left="360"/>
      </w:pPr>
      <w:r w:rsidRPr="00310BCA">
        <w:br w:type="page"/>
      </w:r>
    </w:p>
    <w:p w14:paraId="5FD055DB" w14:textId="4EEF6393" w:rsidR="007339CB" w:rsidRPr="00310BCA" w:rsidRDefault="007339CB" w:rsidP="007339CB">
      <w:pPr>
        <w:pStyle w:val="Nadpis1"/>
      </w:pPr>
      <w:bookmarkStart w:id="12" w:name="_Toc162533020"/>
      <w:r w:rsidRPr="00310BCA">
        <w:lastRenderedPageBreak/>
        <w:t>1.0</w:t>
      </w:r>
      <w:r w:rsidRPr="00310BCA">
        <w:tab/>
        <w:t>Modul Elektronická evidencia:</w:t>
      </w:r>
      <w:bookmarkEnd w:id="12"/>
    </w:p>
    <w:p w14:paraId="567A8B93" w14:textId="75EB2523" w:rsidR="007339CB" w:rsidRPr="00310BCA" w:rsidRDefault="007339CB" w:rsidP="007339CB">
      <w:pPr>
        <w:pStyle w:val="Bezriadkovania"/>
        <w:rPr>
          <w:rFonts w:eastAsia="Times New Roman"/>
        </w:rPr>
      </w:pPr>
      <w:r w:rsidRPr="00310BCA">
        <w:rPr>
          <w:rFonts w:eastAsia="Times New Roman"/>
        </w:rPr>
        <w:t>Databázový systém navrhnutý spôsobom umožňujúcim spracovanie veľkého množstva statických aj dynamických údajov z</w:t>
      </w:r>
      <w:r w:rsidRPr="00310BCA" w:rsidDel="000F24F7">
        <w:rPr>
          <w:rFonts w:eastAsia="Times New Roman"/>
        </w:rPr>
        <w:t> </w:t>
      </w:r>
      <w:r w:rsidRPr="00310BCA">
        <w:rPr>
          <w:rFonts w:eastAsia="Times New Roman"/>
        </w:rPr>
        <w:t xml:space="preserve">viacerých zdrojov (zdroje sú uvedené v odseku </w:t>
      </w:r>
      <w:r w:rsidR="007A574D">
        <w:rPr>
          <w:rFonts w:eastAsia="Times New Roman"/>
        </w:rPr>
        <w:t xml:space="preserve">4.0 </w:t>
      </w:r>
      <w:hyperlink r:id="rId18" w:history="1">
        <w:r w:rsidRPr="00310BCA">
          <w:rPr>
            <w:rFonts w:eastAsia="Times New Roman"/>
          </w:rPr>
          <w:t>Integrácie)</w:t>
        </w:r>
      </w:hyperlink>
      <w:r w:rsidRPr="00310BCA">
        <w:rPr>
          <w:rFonts w:eastAsia="Times New Roman"/>
        </w:rPr>
        <w:t xml:space="preserve">. Systém musí poskytovať  odozvy pri spracovaní údajov jednak pri využívaní dát z elektronickej evidencie ostatnými </w:t>
      </w:r>
      <w:r w:rsidR="002A3BF9" w:rsidRPr="00310BCA">
        <w:rPr>
          <w:rFonts w:eastAsia="Times New Roman"/>
        </w:rPr>
        <w:t>M</w:t>
      </w:r>
      <w:r w:rsidRPr="00310BCA">
        <w:rPr>
          <w:rFonts w:eastAsia="Times New Roman"/>
        </w:rPr>
        <w:t xml:space="preserve">odulmi </w:t>
      </w:r>
      <w:r w:rsidR="002A3BF9" w:rsidRPr="00310BCA">
        <w:rPr>
          <w:rFonts w:eastAsia="Times New Roman"/>
        </w:rPr>
        <w:t>P</w:t>
      </w:r>
      <w:r w:rsidRPr="00310BCA">
        <w:rPr>
          <w:rFonts w:eastAsia="Times New Roman"/>
        </w:rPr>
        <w:t>latformy a jednak pri manuálnej práci s dátami užívateľom. Systém  musí byť automaticky škálovateľný s</w:t>
      </w:r>
      <w:r w:rsidRPr="00310BCA" w:rsidDel="000F24F7">
        <w:rPr>
          <w:rFonts w:eastAsia="Times New Roman"/>
        </w:rPr>
        <w:t> </w:t>
      </w:r>
      <w:r w:rsidRPr="00310BCA">
        <w:rPr>
          <w:rFonts w:eastAsia="Times New Roman"/>
        </w:rPr>
        <w:t>rastúcim množstvom údajov, bez obmedzenia maximálnej kapacity elektronickej evidencie.</w:t>
      </w:r>
    </w:p>
    <w:p w14:paraId="36495826" w14:textId="77777777" w:rsidR="007339CB" w:rsidRPr="00310BCA" w:rsidRDefault="007339CB" w:rsidP="007339CB">
      <w:pPr>
        <w:pStyle w:val="Bezriadkovania"/>
        <w:rPr>
          <w:rFonts w:eastAsia="Times New Roman"/>
        </w:rPr>
      </w:pPr>
    </w:p>
    <w:p w14:paraId="36C78A2A" w14:textId="77777777" w:rsidR="007339CB" w:rsidRPr="00310BCA" w:rsidRDefault="007339CB" w:rsidP="007339CB">
      <w:pPr>
        <w:pStyle w:val="Bezriadkovania"/>
        <w:rPr>
          <w:rFonts w:eastAsia="Times New Roman"/>
        </w:rPr>
      </w:pPr>
      <w:r w:rsidRPr="00310BCA">
        <w:rPr>
          <w:rFonts w:eastAsia="Times New Roman"/>
        </w:rPr>
        <w:t xml:space="preserve"> Údaje budú spracovávané v</w:t>
      </w:r>
      <w:r w:rsidRPr="00310BCA" w:rsidDel="000F24F7">
        <w:rPr>
          <w:rFonts w:eastAsia="Times New Roman"/>
        </w:rPr>
        <w:t> </w:t>
      </w:r>
      <w:r w:rsidRPr="00310BCA">
        <w:rPr>
          <w:rFonts w:eastAsia="Times New Roman"/>
        </w:rPr>
        <w:t>štruktúrovanej relačnej, neštruktúrovanej heterogénnej forme a</w:t>
      </w:r>
      <w:r w:rsidRPr="00310BCA" w:rsidDel="000F24F7">
        <w:rPr>
          <w:rFonts w:eastAsia="Times New Roman"/>
        </w:rPr>
        <w:t> </w:t>
      </w:r>
      <w:r w:rsidRPr="00310BCA">
        <w:rPr>
          <w:rFonts w:eastAsia="Times New Roman"/>
        </w:rPr>
        <w:t>v ich kombináciách.</w:t>
      </w:r>
    </w:p>
    <w:p w14:paraId="200C375D" w14:textId="77777777" w:rsidR="007339CB" w:rsidRPr="00310BCA" w:rsidRDefault="007339CB" w:rsidP="007339CB">
      <w:pPr>
        <w:pStyle w:val="Bezriadkovania"/>
        <w:rPr>
          <w:rFonts w:eastAsia="Times New Roman"/>
        </w:rPr>
      </w:pPr>
    </w:p>
    <w:p w14:paraId="1EF75C83" w14:textId="68871D09" w:rsidR="007339CB" w:rsidRDefault="007339CB" w:rsidP="007339CB">
      <w:pPr>
        <w:pStyle w:val="Bezriadkovania"/>
        <w:rPr>
          <w:rFonts w:eastAsia="Times New Roman"/>
          <w:i/>
          <w:iCs/>
        </w:rPr>
      </w:pPr>
      <w:r w:rsidRPr="00310BCA">
        <w:rPr>
          <w:rFonts w:eastAsia="Times New Roman"/>
        </w:rPr>
        <w:t xml:space="preserve">Evidencia údajov musí umožňovať prepojenie v rámci </w:t>
      </w:r>
      <w:r w:rsidR="002A3BF9" w:rsidRPr="00310BCA">
        <w:rPr>
          <w:rFonts w:eastAsia="Times New Roman"/>
        </w:rPr>
        <w:t>P</w:t>
      </w:r>
      <w:r w:rsidRPr="00310BCA">
        <w:rPr>
          <w:rFonts w:eastAsia="Times New Roman"/>
        </w:rPr>
        <w:t>latformy jednotlivých logických celkov spôsobom</w:t>
      </w:r>
      <w:r w:rsidR="00665A76">
        <w:rPr>
          <w:rFonts w:eastAsia="Times New Roman"/>
        </w:rPr>
        <w:t xml:space="preserve"> umožňujúcim hromadnú editáciu</w:t>
      </w:r>
      <w:r w:rsidR="00C543A2">
        <w:rPr>
          <w:rFonts w:eastAsia="Times New Roman"/>
        </w:rPr>
        <w:t xml:space="preserve"> zvolenej množiny údajov</w:t>
      </w:r>
      <w:r w:rsidR="00665A76">
        <w:rPr>
          <w:rFonts w:eastAsia="Times New Roman"/>
        </w:rPr>
        <w:t xml:space="preserve"> tak</w:t>
      </w:r>
      <w:r w:rsidRPr="00310BCA">
        <w:rPr>
          <w:rFonts w:eastAsia="Times New Roman"/>
        </w:rPr>
        <w:t xml:space="preserve"> aby boli pre hromadné spracovanie</w:t>
      </w:r>
      <w:r w:rsidR="005870D6" w:rsidRPr="00310BCA">
        <w:rPr>
          <w:rFonts w:eastAsia="Times New Roman"/>
        </w:rPr>
        <w:t>, editovanie</w:t>
      </w:r>
      <w:r w:rsidRPr="00310BCA">
        <w:rPr>
          <w:rFonts w:eastAsia="Times New Roman"/>
        </w:rPr>
        <w:t xml:space="preserve"> a zobrazenie dostupné detailné parametre aj so súvislosťami (parametre riešenia opísané v rámci tejto špecifikácie). </w:t>
      </w:r>
      <w:r w:rsidR="006A5A7C" w:rsidRPr="00310BCA">
        <w:rPr>
          <w:rFonts w:eastAsia="Times New Roman"/>
        </w:rPr>
        <w:t>Príklad</w:t>
      </w:r>
      <w:r w:rsidR="00127CBC" w:rsidRPr="00310BCA">
        <w:rPr>
          <w:rFonts w:eastAsia="Times New Roman"/>
        </w:rPr>
        <w:t>y</w:t>
      </w:r>
      <w:r w:rsidR="006A5A7C" w:rsidRPr="00310BCA">
        <w:rPr>
          <w:rFonts w:eastAsia="Times New Roman"/>
        </w:rPr>
        <w:t xml:space="preserve"> hromadnej editácie</w:t>
      </w:r>
      <w:r w:rsidR="006A5A7C" w:rsidRPr="00B50D22">
        <w:rPr>
          <w:rFonts w:eastAsia="Times New Roman"/>
        </w:rPr>
        <w:t>:</w:t>
      </w:r>
      <w:r w:rsidR="00AD5A20" w:rsidRPr="00B50D22">
        <w:rPr>
          <w:rFonts w:eastAsia="Times New Roman"/>
        </w:rPr>
        <w:t xml:space="preserve"> na mno</w:t>
      </w:r>
      <w:r w:rsidR="001E6797" w:rsidRPr="00310BCA">
        <w:rPr>
          <w:rFonts w:eastAsia="Times New Roman"/>
        </w:rPr>
        <w:t>ž</w:t>
      </w:r>
      <w:r w:rsidR="00AD5A20" w:rsidRPr="00B50D22">
        <w:rPr>
          <w:rFonts w:eastAsia="Times New Roman"/>
        </w:rPr>
        <w:t>ine n</w:t>
      </w:r>
      <w:r w:rsidR="00AD5A20" w:rsidRPr="00310BCA">
        <w:rPr>
          <w:rFonts w:eastAsia="Times New Roman"/>
        </w:rPr>
        <w:t xml:space="preserve">ádob, na nádobách ktoré majú spoločné stanovište, </w:t>
      </w:r>
      <w:r w:rsidR="00473E9D" w:rsidRPr="00310BCA">
        <w:rPr>
          <w:rFonts w:eastAsia="Times New Roman"/>
        </w:rPr>
        <w:t>na nádobách patriacich jednému zákazníkovi</w:t>
      </w:r>
      <w:r w:rsidR="00127CBC" w:rsidRPr="00310BCA">
        <w:rPr>
          <w:rFonts w:eastAsia="Times New Roman"/>
        </w:rPr>
        <w:t xml:space="preserve"> a iné.</w:t>
      </w:r>
      <w:r w:rsidR="00AD5A20" w:rsidRPr="00310BCA">
        <w:rPr>
          <w:rFonts w:eastAsia="Times New Roman"/>
        </w:rPr>
        <w:t xml:space="preserve"> </w:t>
      </w:r>
      <w:r w:rsidRPr="00310BCA">
        <w:rPr>
          <w:rFonts w:eastAsia="Times New Roman"/>
        </w:rPr>
        <w:t xml:space="preserve">V rámci činností v zmysle harmonogramu </w:t>
      </w:r>
      <w:r w:rsidR="5F89609E" w:rsidRPr="00310BCA">
        <w:rPr>
          <w:rFonts w:eastAsia="Times New Roman"/>
        </w:rPr>
        <w:t>Poskytovateľ</w:t>
      </w:r>
      <w:r w:rsidRPr="00310BCA">
        <w:rPr>
          <w:rFonts w:eastAsia="Times New Roman"/>
        </w:rPr>
        <w:t xml:space="preserve"> vypracuje dátové mapy na základe ktorých realizuje prepojenie.</w:t>
      </w:r>
      <w:r w:rsidR="00F863AD" w:rsidRPr="00310BCA">
        <w:rPr>
          <w:rFonts w:eastAsia="Times New Roman"/>
        </w:rPr>
        <w:t xml:space="preserve"> </w:t>
      </w:r>
      <w:r w:rsidRPr="00310BCA">
        <w:rPr>
          <w:rFonts w:eastAsia="Times New Roman"/>
          <w:i/>
          <w:iCs/>
        </w:rPr>
        <w:t>Napr. Nádoba sa nachádza zároveň na Zmluve, Stojisku, Rajóne, Odvoznom Mieste atď.</w:t>
      </w:r>
    </w:p>
    <w:p w14:paraId="43045B23" w14:textId="77777777" w:rsidR="00C32F3B" w:rsidRDefault="00C32F3B" w:rsidP="00F96597">
      <w:pPr>
        <w:pStyle w:val="Bezriadkovania"/>
        <w:rPr>
          <w:rFonts w:eastAsia="Times New Roman"/>
        </w:rPr>
      </w:pPr>
    </w:p>
    <w:p w14:paraId="12A4BD9F" w14:textId="54997E84" w:rsidR="007339CB" w:rsidRPr="00310BCA" w:rsidRDefault="00F96597" w:rsidP="007339CB">
      <w:pPr>
        <w:pStyle w:val="Bezriadkovania"/>
        <w:rPr>
          <w:rFonts w:eastAsia="Times New Roman"/>
          <w:i/>
          <w:iCs/>
        </w:rPr>
      </w:pPr>
      <w:r w:rsidRPr="00310BCA">
        <w:rPr>
          <w:rFonts w:eastAsia="Times New Roman"/>
        </w:rPr>
        <w:t>Práca s Modulom musí byť pre používateľa jednoduchá, intuitívna a rýchla. Mala by poskytovať možnosť jednoznačnej identifikácie nádob(y)/stanovišťa/odvozného miesta v maximálne 3 krokoch (klikoch). Aktuálna evidencia dát má nasledovnú štruktúru: Zmluva-</w:t>
      </w:r>
      <w:r w:rsidRPr="00F31FEC">
        <w:rPr>
          <w:rFonts w:eastAsia="Times New Roman"/>
        </w:rPr>
        <w:t>&gt;Z</w:t>
      </w:r>
      <w:r w:rsidRPr="00310BCA">
        <w:rPr>
          <w:rFonts w:eastAsia="Times New Roman"/>
        </w:rPr>
        <w:t>ákazník-&gt;</w:t>
      </w:r>
      <w:r>
        <w:rPr>
          <w:rFonts w:eastAsia="Times New Roman"/>
        </w:rPr>
        <w:t>Stojisko/</w:t>
      </w:r>
      <w:r w:rsidRPr="00310BCA">
        <w:rPr>
          <w:rFonts w:eastAsia="Times New Roman"/>
        </w:rPr>
        <w:t>Stanovište-</w:t>
      </w:r>
      <w:r w:rsidRPr="00F31FEC">
        <w:rPr>
          <w:rFonts w:eastAsia="Times New Roman"/>
        </w:rPr>
        <w:t>&gt;Odvozné miesto-&gt;N</w:t>
      </w:r>
      <w:r w:rsidRPr="00310BCA">
        <w:rPr>
          <w:rFonts w:eastAsia="Times New Roman"/>
        </w:rPr>
        <w:t>ádoby-</w:t>
      </w:r>
      <w:r w:rsidRPr="00F31FEC">
        <w:rPr>
          <w:rFonts w:eastAsia="Times New Roman"/>
        </w:rPr>
        <w:t>&gt;Frekvencia-&gt;Odvozn</w:t>
      </w:r>
      <w:r w:rsidRPr="00310BCA">
        <w:rPr>
          <w:rFonts w:eastAsia="Times New Roman"/>
        </w:rPr>
        <w:t>ý deň.</w:t>
      </w:r>
    </w:p>
    <w:p w14:paraId="550B40CC" w14:textId="77777777" w:rsidR="007339CB" w:rsidRPr="00310BCA" w:rsidRDefault="007339CB" w:rsidP="007339CB">
      <w:pPr>
        <w:pStyle w:val="Bezriadkovania"/>
        <w:rPr>
          <w:rFonts w:eastAsia="Times New Roman"/>
        </w:rPr>
      </w:pPr>
      <w:r w:rsidRPr="00310BCA">
        <w:rPr>
          <w:rFonts w:eastAsia="Times New Roman"/>
        </w:rPr>
        <w:t>Spracovanie veľkého množstva heterogénnych údajov sa očakáva najmä v</w:t>
      </w:r>
      <w:r w:rsidRPr="00310BCA" w:rsidDel="000F24F7">
        <w:rPr>
          <w:rFonts w:eastAsia="Times New Roman"/>
        </w:rPr>
        <w:t> </w:t>
      </w:r>
      <w:r w:rsidRPr="00310BCA">
        <w:rPr>
          <w:rFonts w:eastAsia="Times New Roman"/>
        </w:rPr>
        <w:t xml:space="preserve">moduloch </w:t>
      </w:r>
      <w:hyperlink w:anchor="_Časť_2._Plánovanie">
        <w:r w:rsidRPr="00310BCA">
          <w:rPr>
            <w:rStyle w:val="Hypertextovprepojenie"/>
            <w:rFonts w:eastAsia="Times New Roman"/>
          </w:rPr>
          <w:t>Plánovanie zvozu</w:t>
        </w:r>
      </w:hyperlink>
      <w:r w:rsidRPr="00310BCA">
        <w:rPr>
          <w:rFonts w:eastAsia="Times New Roman"/>
        </w:rPr>
        <w:t xml:space="preserve"> a</w:t>
      </w:r>
      <w:r w:rsidRPr="00310BCA" w:rsidDel="000F24F7">
        <w:rPr>
          <w:rFonts w:eastAsia="Times New Roman"/>
        </w:rPr>
        <w:t> </w:t>
      </w:r>
      <w:hyperlink w:anchor="_Časť_1._Vyhodnotenie">
        <w:r w:rsidRPr="00310BCA">
          <w:rPr>
            <w:rStyle w:val="Hypertextovprepojenie"/>
            <w:rFonts w:eastAsia="Times New Roman"/>
          </w:rPr>
          <w:t>Vyhodnotenie zvozu</w:t>
        </w:r>
      </w:hyperlink>
      <w:r w:rsidRPr="00310BCA">
        <w:rPr>
          <w:rFonts w:eastAsia="Times New Roman"/>
        </w:rPr>
        <w:t>, kde budú spracovávané údaje z</w:t>
      </w:r>
      <w:r w:rsidRPr="00310BCA" w:rsidDel="000F24F7">
        <w:rPr>
          <w:rFonts w:eastAsia="Times New Roman"/>
        </w:rPr>
        <w:t> </w:t>
      </w:r>
      <w:r w:rsidRPr="00310BCA">
        <w:rPr>
          <w:rFonts w:eastAsia="Times New Roman"/>
        </w:rPr>
        <w:t>vozidiel (parametre vozidla, pohyb GPS, rýchlosť, spotreba, otáčky, teplota motora, teplota exteriér, senzory RFID) údaje z</w:t>
      </w:r>
      <w:r w:rsidRPr="00310BCA" w:rsidDel="000F24F7">
        <w:rPr>
          <w:rFonts w:eastAsia="Times New Roman"/>
        </w:rPr>
        <w:t> </w:t>
      </w:r>
      <w:r w:rsidRPr="00310BCA">
        <w:rPr>
          <w:rFonts w:eastAsia="Times New Roman"/>
        </w:rPr>
        <w:t>premávky, sezónne údaje, údaje o</w:t>
      </w:r>
      <w:r w:rsidRPr="00310BCA" w:rsidDel="000F24F7">
        <w:rPr>
          <w:rFonts w:eastAsia="Times New Roman"/>
        </w:rPr>
        <w:t> </w:t>
      </w:r>
      <w:r w:rsidRPr="00310BCA">
        <w:rPr>
          <w:rFonts w:eastAsia="Times New Roman"/>
        </w:rPr>
        <w:t>počasí, ručne doplnené údaje z</w:t>
      </w:r>
      <w:r w:rsidRPr="00310BCA" w:rsidDel="000F24F7">
        <w:rPr>
          <w:rFonts w:eastAsia="Times New Roman"/>
        </w:rPr>
        <w:t> </w:t>
      </w:r>
      <w:r w:rsidRPr="00310BCA">
        <w:rPr>
          <w:rFonts w:eastAsia="Times New Roman"/>
        </w:rPr>
        <w:t>terénu- teda údaje podrobne rozpísané v rámci bodu “</w:t>
      </w:r>
      <w:proofErr w:type="spellStart"/>
      <w:r w:rsidRPr="00310BCA">
        <w:rPr>
          <w:rFonts w:eastAsia="Times New Roman"/>
        </w:rPr>
        <w:t>Fleet</w:t>
      </w:r>
      <w:proofErr w:type="spellEnd"/>
      <w:r w:rsidRPr="00310BCA">
        <w:rPr>
          <w:rFonts w:eastAsia="Times New Roman"/>
        </w:rPr>
        <w:t xml:space="preserve"> management”.</w:t>
      </w:r>
    </w:p>
    <w:p w14:paraId="2BC1A941" w14:textId="77777777" w:rsidR="007339CB" w:rsidRPr="00310BCA" w:rsidRDefault="007339CB" w:rsidP="007339CB">
      <w:pPr>
        <w:pStyle w:val="Bezriadkovania"/>
        <w:rPr>
          <w:rFonts w:eastAsia="Times New Roman"/>
        </w:rPr>
      </w:pPr>
    </w:p>
    <w:p w14:paraId="3F86DF9B" w14:textId="77777777" w:rsidR="007339CB" w:rsidRPr="00310BCA" w:rsidRDefault="007339CB" w:rsidP="007339CB">
      <w:pPr>
        <w:pStyle w:val="Bezriadkovania"/>
        <w:rPr>
          <w:rFonts w:eastAsia="Times New Roman"/>
        </w:rPr>
      </w:pPr>
      <w:r w:rsidRPr="00310BCA">
        <w:rPr>
          <w:rFonts w:eastAsia="Times New Roman"/>
        </w:rPr>
        <w:t>Základným predpokladom dátovej štruktúry je, že parametre entity sa automaticky aplikujú na množinu do ktorej sú vložené.</w:t>
      </w:r>
    </w:p>
    <w:p w14:paraId="343D119B" w14:textId="77777777" w:rsidR="007339CB" w:rsidRPr="00310BCA" w:rsidRDefault="007339CB" w:rsidP="007339CB">
      <w:pPr>
        <w:pStyle w:val="Bezriadkovania"/>
        <w:rPr>
          <w:rFonts w:eastAsia="Times New Roman"/>
        </w:rPr>
      </w:pPr>
    </w:p>
    <w:p w14:paraId="25D9280C" w14:textId="324D2438" w:rsidR="007339CB" w:rsidRPr="00310BCA" w:rsidRDefault="007339CB" w:rsidP="007339CB">
      <w:pPr>
        <w:pStyle w:val="Bezriadkovania"/>
        <w:rPr>
          <w:rFonts w:eastAsia="Times New Roman"/>
        </w:rPr>
      </w:pPr>
      <w:r w:rsidRPr="00310BCA">
        <w:rPr>
          <w:rFonts w:eastAsia="Times New Roman"/>
        </w:rPr>
        <w:t xml:space="preserve">Nižšie sú uvedené evidenčné celky alebo </w:t>
      </w:r>
      <w:r w:rsidR="002A3BF9" w:rsidRPr="00310BCA">
        <w:rPr>
          <w:rFonts w:eastAsia="Times New Roman"/>
        </w:rPr>
        <w:t>F</w:t>
      </w:r>
      <w:r w:rsidRPr="00310BCA">
        <w:rPr>
          <w:rFonts w:eastAsia="Times New Roman"/>
        </w:rPr>
        <w:t xml:space="preserve">unkcionality, ktoré sú logicky zoradené, zoskupujú súvisiace parametre a sú databázovo a funkčne previazané (relácie). Musí byť umožnená vizualizácia a užívateľská úprava parametrov v jednotlivých evidenčných celkoch alebo </w:t>
      </w:r>
      <w:r w:rsidR="002A3BF9" w:rsidRPr="00310BCA">
        <w:rPr>
          <w:rFonts w:eastAsia="Times New Roman"/>
        </w:rPr>
        <w:t>F</w:t>
      </w:r>
      <w:r w:rsidRPr="00310BCA">
        <w:rPr>
          <w:rFonts w:eastAsia="Times New Roman"/>
        </w:rPr>
        <w:t xml:space="preserve">unkcionalitách. Jednotlivé celky budú využívať dáta zo softvérov integrovaných do </w:t>
      </w:r>
      <w:r w:rsidR="002A3BF9" w:rsidRPr="00310BCA">
        <w:rPr>
          <w:rFonts w:eastAsia="Times New Roman"/>
        </w:rPr>
        <w:t>P</w:t>
      </w:r>
      <w:r w:rsidRPr="00310BCA">
        <w:rPr>
          <w:rFonts w:eastAsia="Times New Roman"/>
        </w:rPr>
        <w:t>latformy v zmysle bodu 4.</w:t>
      </w:r>
      <w:r w:rsidR="007A574D">
        <w:rPr>
          <w:rFonts w:eastAsia="Times New Roman"/>
        </w:rPr>
        <w:t>0</w:t>
      </w:r>
      <w:r w:rsidRPr="00310BCA">
        <w:rPr>
          <w:rFonts w:eastAsia="Times New Roman"/>
        </w:rPr>
        <w:t xml:space="preserve"> tohto dokumentu.</w:t>
      </w:r>
    </w:p>
    <w:p w14:paraId="16E22BCE" w14:textId="77777777" w:rsidR="007339CB" w:rsidRPr="00310BCA" w:rsidRDefault="007339CB" w:rsidP="007339CB">
      <w:pPr>
        <w:pStyle w:val="Bezriadkovania"/>
        <w:rPr>
          <w:rFonts w:eastAsia="Times New Roman"/>
        </w:rPr>
      </w:pPr>
    </w:p>
    <w:p w14:paraId="7DB73056" w14:textId="77777777" w:rsidR="007339CB" w:rsidRPr="00310BCA" w:rsidRDefault="007339CB" w:rsidP="007339CB">
      <w:pPr>
        <w:pStyle w:val="Bezriadkovania"/>
        <w:rPr>
          <w:rFonts w:eastAsia="Times New Roman"/>
        </w:rPr>
      </w:pPr>
      <w:r w:rsidRPr="00310BCA">
        <w:rPr>
          <w:rFonts w:eastAsia="Times New Roman"/>
        </w:rPr>
        <w:t>Zoznam evidenčných celkov:</w:t>
      </w:r>
    </w:p>
    <w:p w14:paraId="77C63D6A" w14:textId="77777777" w:rsidR="007339CB" w:rsidRPr="00310BCA" w:rsidRDefault="007339CB" w:rsidP="007339CB">
      <w:pPr>
        <w:pStyle w:val="Bezriadkovania"/>
        <w:rPr>
          <w:rFonts w:eastAsia="Times New Roman"/>
        </w:rPr>
      </w:pPr>
    </w:p>
    <w:p w14:paraId="0B2EF430" w14:textId="59C72DE6" w:rsidR="007339CB" w:rsidRPr="00310BCA" w:rsidRDefault="007339CB" w:rsidP="00A26D13">
      <w:pPr>
        <w:pStyle w:val="Nadpis2"/>
        <w:numPr>
          <w:ilvl w:val="1"/>
          <w:numId w:val="58"/>
        </w:numPr>
        <w:rPr>
          <w:rFonts w:eastAsia="Times New Roman"/>
        </w:rPr>
      </w:pPr>
      <w:bookmarkStart w:id="13" w:name="_Toc162533021"/>
      <w:r w:rsidRPr="00310BCA">
        <w:rPr>
          <w:rFonts w:eastAsia="Times New Roman"/>
        </w:rPr>
        <w:t>Zmluva</w:t>
      </w:r>
      <w:bookmarkEnd w:id="13"/>
    </w:p>
    <w:p w14:paraId="235A7F79" w14:textId="7D4AC21D" w:rsidR="007339CB" w:rsidRPr="00310BCA" w:rsidRDefault="007339CB" w:rsidP="007339CB">
      <w:pPr>
        <w:pStyle w:val="Bezriadkovania"/>
        <w:ind w:left="360"/>
      </w:pPr>
      <w:r w:rsidRPr="00310BCA">
        <w:t>Podpisom zmluvy na oddelení daní “</w:t>
      </w:r>
      <w:proofErr w:type="spellStart"/>
      <w:r w:rsidRPr="00310BCA">
        <w:t>OMDPaL</w:t>
      </w:r>
      <w:proofErr w:type="spellEnd"/>
      <w:r w:rsidRPr="00310BCA">
        <w:t xml:space="preserve">” Magistrát hl. mesta BA </w:t>
      </w:r>
      <w:r w:rsidR="00F7204D" w:rsidRPr="00310BCA">
        <w:t xml:space="preserve">alebo na obchodnom oddelení OLO – </w:t>
      </w:r>
      <w:proofErr w:type="spellStart"/>
      <w:r w:rsidR="00F7204D" w:rsidRPr="00310BCA">
        <w:t>Softip</w:t>
      </w:r>
      <w:proofErr w:type="spellEnd"/>
      <w:r w:rsidR="00F7204D" w:rsidRPr="00310BCA">
        <w:t xml:space="preserve"> </w:t>
      </w:r>
      <w:r w:rsidRPr="00310BCA">
        <w:t xml:space="preserve">vzniká povinnosť na odvoz odpadu v zmysle VZN.  </w:t>
      </w:r>
    </w:p>
    <w:p w14:paraId="61D91AF9" w14:textId="16E5201D" w:rsidR="007339CB" w:rsidRPr="00310BCA" w:rsidRDefault="007339CB" w:rsidP="007339CB">
      <w:pPr>
        <w:pStyle w:val="Bezriadkovania"/>
        <w:ind w:left="348"/>
        <w:rPr>
          <w:rFonts w:eastAsia="Times New Roman"/>
        </w:rPr>
      </w:pPr>
      <w:r w:rsidRPr="00310BCA">
        <w:t>Evidenčný celok obsahuje najmä tieto dáta. Prvá evidencia vzniká v aplikácii NORIS</w:t>
      </w:r>
      <w:r w:rsidR="00D1496C" w:rsidRPr="00310BCA">
        <w:t>/</w:t>
      </w:r>
      <w:proofErr w:type="spellStart"/>
      <w:r w:rsidR="00D1496C" w:rsidRPr="00310BCA">
        <w:t>Softip</w:t>
      </w:r>
      <w:proofErr w:type="spellEnd"/>
      <w:r w:rsidRPr="00310BCA">
        <w:t xml:space="preserve"> kde sa zaeviduje občan ako zákazník s ktorým je podpísaná zmluva (pridelené unikátne číslo zmluvy), k zmluve sú zaevidované nasledovné údaje:</w:t>
      </w:r>
    </w:p>
    <w:p w14:paraId="60ECB060" w14:textId="77777777" w:rsidR="007339CB" w:rsidRPr="00310BCA" w:rsidRDefault="007339CB" w:rsidP="007339CB">
      <w:pPr>
        <w:pStyle w:val="Bezriadkovania"/>
        <w:rPr>
          <w:rFonts w:eastAsia="Times New Roman"/>
        </w:rPr>
      </w:pPr>
    </w:p>
    <w:p w14:paraId="73373E9E" w14:textId="77777777" w:rsidR="007339CB" w:rsidRPr="00310BCA" w:rsidRDefault="007339CB" w:rsidP="007339CB">
      <w:pPr>
        <w:pStyle w:val="Bezriadkovania"/>
        <w:numPr>
          <w:ilvl w:val="0"/>
          <w:numId w:val="21"/>
        </w:numPr>
        <w:rPr>
          <w:rFonts w:eastAsia="Times New Roman"/>
        </w:rPr>
      </w:pPr>
      <w:r w:rsidRPr="00310BCA">
        <w:rPr>
          <w:rFonts w:eastAsia="Times New Roman"/>
        </w:rPr>
        <w:t>Identifikácia zákazníka</w:t>
      </w:r>
    </w:p>
    <w:p w14:paraId="296A3B3F" w14:textId="77777777" w:rsidR="007339CB" w:rsidRPr="00310BCA" w:rsidRDefault="007339CB" w:rsidP="007339CB">
      <w:pPr>
        <w:pStyle w:val="Bezriadkovania"/>
        <w:numPr>
          <w:ilvl w:val="0"/>
          <w:numId w:val="21"/>
        </w:numPr>
        <w:rPr>
          <w:rFonts w:eastAsia="Times New Roman"/>
        </w:rPr>
      </w:pPr>
      <w:r w:rsidRPr="00310BCA">
        <w:rPr>
          <w:rFonts w:eastAsia="Times New Roman"/>
        </w:rPr>
        <w:t>Kontakty na zákazníka</w:t>
      </w:r>
    </w:p>
    <w:p w14:paraId="6B6F9F80" w14:textId="77777777" w:rsidR="007339CB" w:rsidRPr="00310BCA" w:rsidRDefault="007339CB" w:rsidP="007339CB">
      <w:pPr>
        <w:pStyle w:val="Bezriadkovania"/>
        <w:numPr>
          <w:ilvl w:val="0"/>
          <w:numId w:val="21"/>
        </w:numPr>
        <w:rPr>
          <w:rFonts w:eastAsia="Times New Roman"/>
        </w:rPr>
      </w:pPr>
      <w:r w:rsidRPr="00310BCA">
        <w:rPr>
          <w:rFonts w:eastAsia="Times New Roman"/>
        </w:rPr>
        <w:t>Parametre zmluvy</w:t>
      </w:r>
    </w:p>
    <w:p w14:paraId="3446D382" w14:textId="77777777" w:rsidR="007339CB" w:rsidRPr="00310BCA" w:rsidRDefault="007339CB" w:rsidP="007339CB">
      <w:pPr>
        <w:pStyle w:val="Bezriadkovania"/>
        <w:numPr>
          <w:ilvl w:val="1"/>
          <w:numId w:val="21"/>
        </w:numPr>
        <w:rPr>
          <w:rFonts w:asciiTheme="minorEastAsia" w:eastAsiaTheme="minorEastAsia" w:hAnsiTheme="minorEastAsia" w:cstheme="minorEastAsia"/>
        </w:rPr>
      </w:pPr>
      <w:r w:rsidRPr="00310BCA">
        <w:t> Číslo zmluvy</w:t>
      </w:r>
    </w:p>
    <w:p w14:paraId="1C2CEC2F" w14:textId="77777777" w:rsidR="007339CB" w:rsidRPr="00310BCA" w:rsidRDefault="007339CB" w:rsidP="007339CB">
      <w:pPr>
        <w:pStyle w:val="Bezriadkovania"/>
        <w:numPr>
          <w:ilvl w:val="1"/>
          <w:numId w:val="21"/>
        </w:numPr>
        <w:rPr>
          <w:rFonts w:asciiTheme="minorEastAsia" w:eastAsiaTheme="minorEastAsia" w:hAnsiTheme="minorEastAsia" w:cstheme="minorEastAsia"/>
        </w:rPr>
      </w:pPr>
      <w:r w:rsidRPr="00310BCA">
        <w:t> Stav zmluvy</w:t>
      </w:r>
    </w:p>
    <w:p w14:paraId="026D8545" w14:textId="77777777" w:rsidR="007339CB" w:rsidRPr="00310BCA" w:rsidRDefault="007339CB" w:rsidP="007339CB">
      <w:pPr>
        <w:pStyle w:val="Bezriadkovania"/>
        <w:numPr>
          <w:ilvl w:val="1"/>
          <w:numId w:val="21"/>
        </w:numPr>
        <w:rPr>
          <w:rFonts w:asciiTheme="minorEastAsia" w:eastAsiaTheme="minorEastAsia" w:hAnsiTheme="minorEastAsia" w:cstheme="minorEastAsia"/>
        </w:rPr>
      </w:pPr>
      <w:r w:rsidRPr="00310BCA">
        <w:rPr>
          <w:rFonts w:eastAsia="Times New Roman"/>
        </w:rPr>
        <w:lastRenderedPageBreak/>
        <w:t> Log Zmien na zmluvách</w:t>
      </w:r>
    </w:p>
    <w:p w14:paraId="3E9E5267" w14:textId="77777777" w:rsidR="007339CB" w:rsidRPr="00FF5918" w:rsidRDefault="007339CB" w:rsidP="007339CB">
      <w:pPr>
        <w:pStyle w:val="Bezriadkovania"/>
        <w:numPr>
          <w:ilvl w:val="1"/>
          <w:numId w:val="21"/>
        </w:numPr>
        <w:rPr>
          <w:rFonts w:eastAsia="Times New Roman"/>
        </w:rPr>
      </w:pPr>
      <w:r w:rsidRPr="00310BCA">
        <w:t> </w:t>
      </w:r>
      <w:r w:rsidRPr="00FF5918">
        <w:rPr>
          <w:rFonts w:eastAsia="Times New Roman"/>
        </w:rPr>
        <w:t>Platnosť zmluvy (Od, Do)</w:t>
      </w:r>
    </w:p>
    <w:p w14:paraId="5ACC04F2" w14:textId="77777777" w:rsidR="007339CB" w:rsidRPr="00FF5918" w:rsidRDefault="007339CB" w:rsidP="007339CB">
      <w:pPr>
        <w:pStyle w:val="Bezriadkovania"/>
        <w:numPr>
          <w:ilvl w:val="1"/>
          <w:numId w:val="21"/>
        </w:numPr>
        <w:rPr>
          <w:rFonts w:eastAsia="Times New Roman"/>
        </w:rPr>
      </w:pPr>
      <w:r w:rsidRPr="00FF5918">
        <w:rPr>
          <w:rFonts w:eastAsia="Times New Roman"/>
        </w:rPr>
        <w:t> Zdroj zmluvy (</w:t>
      </w:r>
      <w:proofErr w:type="spellStart"/>
      <w:r w:rsidRPr="00FF5918">
        <w:rPr>
          <w:rFonts w:eastAsia="Times New Roman"/>
        </w:rPr>
        <w:t>Noris</w:t>
      </w:r>
      <w:proofErr w:type="spellEnd"/>
      <w:r w:rsidRPr="00FF5918">
        <w:rPr>
          <w:rFonts w:eastAsia="Times New Roman"/>
        </w:rPr>
        <w:t xml:space="preserve">, </w:t>
      </w:r>
      <w:proofErr w:type="spellStart"/>
      <w:r w:rsidRPr="00FF5918">
        <w:rPr>
          <w:rFonts w:eastAsia="Times New Roman"/>
        </w:rPr>
        <w:t>Softip</w:t>
      </w:r>
      <w:proofErr w:type="spellEnd"/>
      <w:r w:rsidRPr="00FF5918">
        <w:rPr>
          <w:rFonts w:eastAsia="Times New Roman"/>
        </w:rPr>
        <w:t>)</w:t>
      </w:r>
    </w:p>
    <w:p w14:paraId="5FE6AC5A" w14:textId="77777777" w:rsidR="007339CB" w:rsidRPr="00FF5918" w:rsidRDefault="007339CB" w:rsidP="007339CB">
      <w:pPr>
        <w:pStyle w:val="Bezriadkovania"/>
        <w:numPr>
          <w:ilvl w:val="1"/>
          <w:numId w:val="21"/>
        </w:numPr>
        <w:rPr>
          <w:rFonts w:eastAsia="Times New Roman"/>
        </w:rPr>
      </w:pPr>
      <w:r w:rsidRPr="00FF5918">
        <w:rPr>
          <w:rFonts w:eastAsia="Times New Roman"/>
        </w:rPr>
        <w:t> Meno a priezvisko zákazníka</w:t>
      </w:r>
    </w:p>
    <w:p w14:paraId="2F6EDCE0" w14:textId="77777777" w:rsidR="007339CB" w:rsidRPr="00FF5918" w:rsidRDefault="007339CB" w:rsidP="007339CB">
      <w:pPr>
        <w:pStyle w:val="Bezriadkovania"/>
        <w:numPr>
          <w:ilvl w:val="1"/>
          <w:numId w:val="21"/>
        </w:numPr>
        <w:rPr>
          <w:rFonts w:eastAsia="Times New Roman"/>
        </w:rPr>
      </w:pPr>
      <w:r w:rsidRPr="00FF5918">
        <w:rPr>
          <w:rFonts w:eastAsia="Times New Roman"/>
        </w:rPr>
        <w:t> Typ zákazníka</w:t>
      </w:r>
    </w:p>
    <w:p w14:paraId="4B1C5198" w14:textId="62548F65" w:rsidR="007339CB" w:rsidRPr="00FF5918" w:rsidRDefault="007339CB" w:rsidP="007339CB">
      <w:pPr>
        <w:pStyle w:val="Bezriadkovania"/>
        <w:numPr>
          <w:ilvl w:val="1"/>
          <w:numId w:val="21"/>
        </w:numPr>
        <w:rPr>
          <w:rFonts w:eastAsia="Times New Roman"/>
        </w:rPr>
      </w:pPr>
      <w:r w:rsidRPr="00FF5918">
        <w:rPr>
          <w:rFonts w:eastAsia="Times New Roman"/>
        </w:rPr>
        <w:t> Adresa zákazníka/mestská časť/PSČ/</w:t>
      </w:r>
      <w:r w:rsidR="004300AC" w:rsidRPr="00FF5918">
        <w:rPr>
          <w:rFonts w:eastAsia="Times New Roman"/>
        </w:rPr>
        <w:t xml:space="preserve"> (môže byt viacero adries napr. prevádzky potravín jedného reťazca)</w:t>
      </w:r>
    </w:p>
    <w:p w14:paraId="1873145B" w14:textId="77777777" w:rsidR="007339CB" w:rsidRPr="00310BCA" w:rsidRDefault="007339CB" w:rsidP="007339CB">
      <w:pPr>
        <w:pStyle w:val="Bezriadkovania"/>
        <w:numPr>
          <w:ilvl w:val="1"/>
          <w:numId w:val="21"/>
        </w:numPr>
        <w:rPr>
          <w:rFonts w:eastAsiaTheme="minorEastAsia"/>
        </w:rPr>
      </w:pPr>
      <w:r w:rsidRPr="00310BCA">
        <w:t> Tel. číslo/email/</w:t>
      </w:r>
    </w:p>
    <w:p w14:paraId="11E09C43" w14:textId="77777777" w:rsidR="007339CB" w:rsidRPr="00310BCA" w:rsidRDefault="007339CB" w:rsidP="007339CB">
      <w:pPr>
        <w:pStyle w:val="Bezriadkovania"/>
        <w:numPr>
          <w:ilvl w:val="1"/>
          <w:numId w:val="21"/>
        </w:numPr>
        <w:rPr>
          <w:rFonts w:asciiTheme="minorEastAsia" w:eastAsiaTheme="minorEastAsia" w:hAnsiTheme="minorEastAsia" w:cstheme="minorEastAsia"/>
        </w:rPr>
      </w:pPr>
      <w:r w:rsidRPr="00310BCA">
        <w:t> Komodita</w:t>
      </w:r>
    </w:p>
    <w:p w14:paraId="70D76877" w14:textId="2B7FE8CE" w:rsidR="007339CB" w:rsidRPr="00310BCA" w:rsidRDefault="007339CB" w:rsidP="007339CB">
      <w:pPr>
        <w:pStyle w:val="Bezriadkovania"/>
        <w:numPr>
          <w:ilvl w:val="1"/>
          <w:numId w:val="21"/>
        </w:numPr>
        <w:rPr>
          <w:rFonts w:eastAsiaTheme="minorEastAsia"/>
        </w:rPr>
      </w:pPr>
      <w:r w:rsidRPr="00310BCA">
        <w:t> Logická nádoba</w:t>
      </w:r>
    </w:p>
    <w:p w14:paraId="12CF8AEE" w14:textId="77777777" w:rsidR="007339CB" w:rsidRPr="00310BCA" w:rsidRDefault="007339CB" w:rsidP="007339CB">
      <w:pPr>
        <w:pStyle w:val="Bezriadkovania"/>
        <w:numPr>
          <w:ilvl w:val="1"/>
          <w:numId w:val="21"/>
        </w:numPr>
        <w:rPr>
          <w:rFonts w:eastAsiaTheme="minorEastAsia"/>
        </w:rPr>
      </w:pPr>
      <w:r w:rsidRPr="00310BCA">
        <w:t> Typ nádoby</w:t>
      </w:r>
    </w:p>
    <w:p w14:paraId="3F117CF1" w14:textId="77777777" w:rsidR="007339CB" w:rsidRPr="00310BCA" w:rsidRDefault="007339CB" w:rsidP="007339CB">
      <w:pPr>
        <w:pStyle w:val="Bezriadkovania"/>
        <w:numPr>
          <w:ilvl w:val="1"/>
          <w:numId w:val="21"/>
        </w:numPr>
        <w:rPr>
          <w:rFonts w:eastAsiaTheme="minorEastAsia"/>
        </w:rPr>
      </w:pPr>
      <w:r w:rsidRPr="00310BCA">
        <w:t> Kapacita nádoby</w:t>
      </w:r>
    </w:p>
    <w:p w14:paraId="1CF2F109" w14:textId="77777777" w:rsidR="007339CB" w:rsidRPr="00310BCA" w:rsidRDefault="007339CB" w:rsidP="007339CB">
      <w:pPr>
        <w:pStyle w:val="Bezriadkovania"/>
        <w:numPr>
          <w:ilvl w:val="1"/>
          <w:numId w:val="21"/>
        </w:numPr>
        <w:rPr>
          <w:rFonts w:eastAsiaTheme="minorEastAsia"/>
        </w:rPr>
      </w:pPr>
      <w:r w:rsidRPr="00310BCA">
        <w:t> Priemerná váha na objem/typ nádoby na každý mesiac v roku v</w:t>
      </w:r>
      <w:r w:rsidRPr="00310BCA" w:rsidDel="000F24F7">
        <w:t> </w:t>
      </w:r>
      <w:r w:rsidRPr="00310BCA">
        <w:t>danej mestskej časti, parametre možno zadať ručne a</w:t>
      </w:r>
      <w:r w:rsidRPr="00310BCA" w:rsidDel="000F24F7">
        <w:t> </w:t>
      </w:r>
      <w:r w:rsidRPr="00310BCA">
        <w:t>automaticky vypočítať na základe údajov z</w:t>
      </w:r>
      <w:r w:rsidRPr="00310BCA" w:rsidDel="000F24F7">
        <w:t> </w:t>
      </w:r>
      <w:r w:rsidRPr="00310BCA">
        <w:t>daného zvozu (váha zvozu / počet obslúžených nádob pomerovo na jednotlivý druh)</w:t>
      </w:r>
    </w:p>
    <w:p w14:paraId="2F15A4B0" w14:textId="77777777" w:rsidR="007339CB" w:rsidRPr="00310BCA" w:rsidRDefault="007339CB" w:rsidP="007339CB">
      <w:pPr>
        <w:pStyle w:val="Bezriadkovania"/>
        <w:numPr>
          <w:ilvl w:val="1"/>
          <w:numId w:val="21"/>
        </w:numPr>
        <w:rPr>
          <w:rFonts w:eastAsiaTheme="minorEastAsia"/>
        </w:rPr>
      </w:pPr>
      <w:r w:rsidRPr="00310BCA">
        <w:t> Interval odvozu</w:t>
      </w:r>
    </w:p>
    <w:p w14:paraId="6C5BB32D" w14:textId="77777777" w:rsidR="007339CB" w:rsidRPr="00310BCA" w:rsidRDefault="007339CB" w:rsidP="007339CB">
      <w:pPr>
        <w:pStyle w:val="Bezriadkovania"/>
        <w:numPr>
          <w:ilvl w:val="1"/>
          <w:numId w:val="21"/>
        </w:numPr>
        <w:rPr>
          <w:rFonts w:eastAsiaTheme="minorEastAsia"/>
        </w:rPr>
      </w:pPr>
      <w:r w:rsidRPr="00310BCA">
        <w:t> Odvozne miesto</w:t>
      </w:r>
    </w:p>
    <w:p w14:paraId="14F5AAE1" w14:textId="1D74A7A8" w:rsidR="007339CB" w:rsidRPr="00310BCA" w:rsidRDefault="007339CB" w:rsidP="007339CB">
      <w:pPr>
        <w:pStyle w:val="Bezriadkovania"/>
        <w:numPr>
          <w:ilvl w:val="0"/>
          <w:numId w:val="21"/>
        </w:numPr>
      </w:pPr>
      <w:r w:rsidRPr="00310BCA">
        <w:rPr>
          <w:rFonts w:eastAsia="Times New Roman"/>
        </w:rPr>
        <w:t xml:space="preserve">Nádoba (každej zmluve môže byť  priradených viac nádob)- </w:t>
      </w:r>
      <w:r w:rsidRPr="00310BCA">
        <w:rPr>
          <w:u w:val="single"/>
        </w:rPr>
        <w:t>Logická entita</w:t>
      </w:r>
      <w:r w:rsidRPr="00310BCA">
        <w:t xml:space="preserve"> ktorá je založená na </w:t>
      </w:r>
      <w:proofErr w:type="spellStart"/>
      <w:r w:rsidRPr="00310BCA">
        <w:t>OMDPaL</w:t>
      </w:r>
      <w:proofErr w:type="spellEnd"/>
      <w:r w:rsidRPr="00310BCA">
        <w:t>(oddelenie hlavného mesta SR Bratislavy)</w:t>
      </w:r>
      <w:r w:rsidR="0064102F">
        <w:t>/</w:t>
      </w:r>
      <w:proofErr w:type="spellStart"/>
      <w:r w:rsidR="0064102F">
        <w:t>Softip</w:t>
      </w:r>
      <w:proofErr w:type="spellEnd"/>
      <w:r w:rsidRPr="00310BCA">
        <w:t xml:space="preserve">,  ktorá obsahuje parametre zmluvy </w:t>
      </w:r>
      <w:r w:rsidRPr="00310BCA">
        <w:rPr>
          <w:rFonts w:eastAsia="Times New Roman"/>
        </w:rPr>
        <w:t>typ nádoby,</w:t>
      </w:r>
      <w:r w:rsidRPr="00310BCA">
        <w:t xml:space="preserve"> a</w:t>
      </w:r>
      <w:r w:rsidRPr="00310BCA" w:rsidDel="000F24F7">
        <w:t> </w:t>
      </w:r>
      <w:r w:rsidRPr="00310BCA">
        <w:t>intervalu odvozu + parametre fyzickej entity nádoby</w:t>
      </w:r>
    </w:p>
    <w:p w14:paraId="2FA93203" w14:textId="77777777" w:rsidR="007339CB" w:rsidRPr="00310BCA" w:rsidRDefault="007339CB" w:rsidP="007339CB">
      <w:pPr>
        <w:pStyle w:val="Bezriadkovania"/>
        <w:numPr>
          <w:ilvl w:val="0"/>
          <w:numId w:val="21"/>
        </w:numPr>
      </w:pPr>
      <w:r w:rsidRPr="00310BCA">
        <w:t xml:space="preserve">Unikátne identifikačné číslo nádoby – spoločné UID Magistrát + OLO </w:t>
      </w:r>
    </w:p>
    <w:p w14:paraId="08F06061" w14:textId="77777777" w:rsidR="007339CB" w:rsidRPr="00310BCA" w:rsidRDefault="007339CB" w:rsidP="007339CB">
      <w:pPr>
        <w:pStyle w:val="Bezriadkovania"/>
        <w:numPr>
          <w:ilvl w:val="0"/>
          <w:numId w:val="21"/>
        </w:numPr>
        <w:rPr>
          <w:rFonts w:eastAsia="Times New Roman"/>
        </w:rPr>
      </w:pPr>
      <w:r w:rsidRPr="00310BCA">
        <w:rPr>
          <w:rFonts w:eastAsia="Times New Roman"/>
        </w:rPr>
        <w:t>stojisko</w:t>
      </w:r>
    </w:p>
    <w:p w14:paraId="08AE2110" w14:textId="77777777" w:rsidR="007339CB" w:rsidRDefault="007339CB" w:rsidP="007339CB">
      <w:pPr>
        <w:pStyle w:val="Bezriadkovania"/>
        <w:numPr>
          <w:ilvl w:val="0"/>
          <w:numId w:val="21"/>
        </w:numPr>
        <w:rPr>
          <w:rFonts w:eastAsia="Times New Roman"/>
        </w:rPr>
      </w:pPr>
      <w:r w:rsidRPr="00310BCA">
        <w:rPr>
          <w:rFonts w:eastAsia="Times New Roman"/>
        </w:rPr>
        <w:t>odvozne miesto</w:t>
      </w:r>
    </w:p>
    <w:p w14:paraId="6A0231D9" w14:textId="77777777" w:rsidR="00FC35E2" w:rsidRPr="00FF5918" w:rsidRDefault="00FC35E2" w:rsidP="00FF5918">
      <w:pPr>
        <w:pStyle w:val="Bezriadkovania"/>
        <w:numPr>
          <w:ilvl w:val="0"/>
          <w:numId w:val="21"/>
        </w:numPr>
      </w:pPr>
      <w:r w:rsidRPr="00FF5918">
        <w:t xml:space="preserve">Nadštandarde služby k nádobe </w:t>
      </w:r>
    </w:p>
    <w:p w14:paraId="713F4AB0" w14:textId="2BDBEAB6" w:rsidR="00FC35E2" w:rsidRPr="00FF5918" w:rsidRDefault="00FC35E2" w:rsidP="00B50D22">
      <w:pPr>
        <w:pStyle w:val="pf0"/>
        <w:numPr>
          <w:ilvl w:val="1"/>
          <w:numId w:val="21"/>
        </w:numPr>
        <w:rPr>
          <w:rFonts w:asciiTheme="minorHAnsi" w:hAnsiTheme="minorHAnsi" w:cstheme="minorHAnsi"/>
        </w:rPr>
      </w:pPr>
      <w:r w:rsidRPr="00FF5918">
        <w:rPr>
          <w:rStyle w:val="cf01"/>
          <w:rFonts w:asciiTheme="minorHAnsi" w:hAnsiTheme="minorHAnsi" w:cstheme="minorHAnsi"/>
          <w:color w:val="auto"/>
          <w:sz w:val="22"/>
          <w:szCs w:val="22"/>
        </w:rPr>
        <w:t>Odomykanie , schody, ťahanie v metroch v rozdelený na štandard a nadštandard (platené , neplatené) môže sa automaticky preberať informácie zo stanovišťa s možnosťou úpravy,</w:t>
      </w:r>
    </w:p>
    <w:p w14:paraId="1E3AE010" w14:textId="2B80EB3E" w:rsidR="00FC35E2" w:rsidRPr="00FF5918" w:rsidRDefault="00FC35E2" w:rsidP="00B50D22">
      <w:pPr>
        <w:pStyle w:val="pf0"/>
        <w:numPr>
          <w:ilvl w:val="1"/>
          <w:numId w:val="21"/>
        </w:numPr>
        <w:rPr>
          <w:rFonts w:asciiTheme="minorHAnsi" w:hAnsiTheme="minorHAnsi" w:cstheme="minorHAnsi"/>
        </w:rPr>
      </w:pPr>
      <w:r w:rsidRPr="00FF5918">
        <w:rPr>
          <w:rStyle w:val="cf01"/>
          <w:rFonts w:asciiTheme="minorHAnsi" w:hAnsiTheme="minorHAnsi" w:cstheme="minorHAnsi"/>
          <w:color w:val="auto"/>
          <w:sz w:val="22"/>
          <w:szCs w:val="22"/>
        </w:rPr>
        <w:t>Dezinfekcia</w:t>
      </w:r>
    </w:p>
    <w:p w14:paraId="1B3722A7" w14:textId="77777777" w:rsidR="007339CB" w:rsidRPr="00310BCA" w:rsidRDefault="007339CB" w:rsidP="007339CB">
      <w:pPr>
        <w:pStyle w:val="Bezriadkovania"/>
        <w:ind w:left="360"/>
        <w:rPr>
          <w:rFonts w:eastAsia="Times New Roman"/>
        </w:rPr>
      </w:pPr>
    </w:p>
    <w:p w14:paraId="2D393138" w14:textId="02609AFF" w:rsidR="007339CB" w:rsidRPr="00310BCA" w:rsidRDefault="007339CB" w:rsidP="007339CB">
      <w:pPr>
        <w:pStyle w:val="Bezriadkovania"/>
        <w:ind w:left="360"/>
        <w:rPr>
          <w:rFonts w:eastAsia="Times New Roman"/>
          <w:i/>
          <w:iCs/>
        </w:rPr>
      </w:pPr>
      <w:r w:rsidRPr="00310BCA">
        <w:rPr>
          <w:rFonts w:eastAsia="Times New Roman"/>
          <w:i/>
          <w:iCs/>
        </w:rPr>
        <w:t>Zmluvné údaje budú zdieľané integráciou na CRM</w:t>
      </w:r>
      <w:r w:rsidR="00654D53">
        <w:rPr>
          <w:rFonts w:eastAsia="Times New Roman"/>
          <w:i/>
          <w:iCs/>
        </w:rPr>
        <w:t xml:space="preserve"> – MS 365 </w:t>
      </w:r>
      <w:proofErr w:type="spellStart"/>
      <w:r w:rsidR="00654D53">
        <w:rPr>
          <w:rFonts w:eastAsia="Times New Roman"/>
          <w:i/>
          <w:iCs/>
        </w:rPr>
        <w:t>Power</w:t>
      </w:r>
      <w:proofErr w:type="spellEnd"/>
      <w:r w:rsidR="00654D53">
        <w:rPr>
          <w:rFonts w:eastAsia="Times New Roman"/>
          <w:i/>
          <w:iCs/>
        </w:rPr>
        <w:t xml:space="preserve"> </w:t>
      </w:r>
      <w:proofErr w:type="spellStart"/>
      <w:r w:rsidR="00654D53">
        <w:rPr>
          <w:rFonts w:eastAsia="Times New Roman"/>
          <w:i/>
          <w:iCs/>
        </w:rPr>
        <w:t>Platform</w:t>
      </w:r>
      <w:proofErr w:type="spellEnd"/>
      <w:r w:rsidR="00441037">
        <w:rPr>
          <w:rFonts w:eastAsia="Times New Roman"/>
          <w:i/>
          <w:iCs/>
        </w:rPr>
        <w:t xml:space="preserve"> </w:t>
      </w:r>
      <w:r w:rsidR="00441037">
        <w:rPr>
          <w:rFonts w:eastAsia="Times New Roman"/>
          <w:i/>
          <w:iCs/>
          <w:lang w:val="en-US"/>
        </w:rPr>
        <w:t>&amp; Dynamics 365</w:t>
      </w:r>
      <w:r w:rsidR="00E91B21">
        <w:rPr>
          <w:rFonts w:eastAsia="Times New Roman"/>
          <w:i/>
          <w:iCs/>
        </w:rPr>
        <w:t xml:space="preserve">. </w:t>
      </w:r>
      <w:r w:rsidRPr="00310BCA">
        <w:rPr>
          <w:rFonts w:eastAsia="Times New Roman"/>
          <w:i/>
          <w:iCs/>
        </w:rPr>
        <w:t>.</w:t>
      </w:r>
    </w:p>
    <w:p w14:paraId="0621EEF0" w14:textId="77777777" w:rsidR="007339CB" w:rsidRPr="00310BCA" w:rsidRDefault="007339CB" w:rsidP="007339CB">
      <w:pPr>
        <w:pStyle w:val="Bezriadkovania"/>
        <w:rPr>
          <w:rFonts w:eastAsia="Times New Roman"/>
          <w:i/>
          <w:iCs/>
        </w:rPr>
      </w:pPr>
    </w:p>
    <w:p w14:paraId="5ED82C80" w14:textId="2C3114D7" w:rsidR="007339CB" w:rsidRPr="00310BCA" w:rsidRDefault="007339CB" w:rsidP="000C247B">
      <w:pPr>
        <w:pStyle w:val="Nadpis2"/>
        <w:numPr>
          <w:ilvl w:val="1"/>
          <w:numId w:val="58"/>
        </w:numPr>
        <w:rPr>
          <w:rFonts w:eastAsia="Times New Roman"/>
        </w:rPr>
      </w:pPr>
      <w:bookmarkStart w:id="14" w:name="_Toc162533022"/>
      <w:r w:rsidRPr="00310BCA">
        <w:rPr>
          <w:rFonts w:eastAsia="Times New Roman"/>
        </w:rPr>
        <w:t>Objednávka</w:t>
      </w:r>
      <w:bookmarkEnd w:id="14"/>
    </w:p>
    <w:p w14:paraId="26301700" w14:textId="77777777" w:rsidR="007339CB" w:rsidRPr="00310BCA" w:rsidRDefault="007339CB" w:rsidP="007339CB"/>
    <w:p w14:paraId="1DEF0F14" w14:textId="6C3EBCAF" w:rsidR="007339CB" w:rsidRPr="00310BCA" w:rsidRDefault="007339CB" w:rsidP="007339CB">
      <w:pPr>
        <w:pStyle w:val="Bezriadkovania"/>
        <w:ind w:left="360"/>
        <w:rPr>
          <w:rFonts w:eastAsia="Times New Roman"/>
        </w:rPr>
      </w:pPr>
      <w:r w:rsidRPr="00310BCA">
        <w:rPr>
          <w:rFonts w:eastAsia="Times New Roman"/>
        </w:rPr>
        <w:t>Evidencia dát z objednávok vytvorených zákazníkom</w:t>
      </w:r>
      <w:r w:rsidR="00F54F6E">
        <w:rPr>
          <w:rFonts w:eastAsia="Times New Roman"/>
        </w:rPr>
        <w:t xml:space="preserve"> alebo </w:t>
      </w:r>
      <w:r w:rsidR="00B539EA">
        <w:rPr>
          <w:rFonts w:eastAsia="Times New Roman"/>
        </w:rPr>
        <w:t>Oddelením obchodu</w:t>
      </w:r>
      <w:r w:rsidR="00F04399">
        <w:rPr>
          <w:rFonts w:eastAsia="Times New Roman"/>
        </w:rPr>
        <w:t>/Služieb Zákazníkom</w:t>
      </w:r>
      <w:r w:rsidRPr="00310BCA">
        <w:rPr>
          <w:rFonts w:eastAsia="Times New Roman"/>
        </w:rPr>
        <w:t xml:space="preserve"> cez mobilnú aplikáciu</w:t>
      </w:r>
      <w:r w:rsidR="001E0821">
        <w:rPr>
          <w:rFonts w:eastAsia="Times New Roman"/>
        </w:rPr>
        <w:t>, CRM</w:t>
      </w:r>
      <w:r w:rsidRPr="00310BCA">
        <w:rPr>
          <w:rFonts w:eastAsia="Times New Roman"/>
        </w:rPr>
        <w:t xml:space="preserve"> alebo web portál</w:t>
      </w:r>
      <w:r w:rsidR="00DF0F95">
        <w:rPr>
          <w:rFonts w:eastAsia="Times New Roman"/>
        </w:rPr>
        <w:t xml:space="preserve"> (tie isté parametre ako 1.1 Zmluva)</w:t>
      </w:r>
      <w:r w:rsidR="00AF3B6F">
        <w:rPr>
          <w:rFonts w:eastAsia="Times New Roman"/>
        </w:rPr>
        <w:t>.</w:t>
      </w:r>
      <w:r w:rsidRPr="00310BCA">
        <w:rPr>
          <w:rFonts w:eastAsia="Times New Roman"/>
        </w:rPr>
        <w:t>.</w:t>
      </w:r>
    </w:p>
    <w:p w14:paraId="77222EF4" w14:textId="77777777" w:rsidR="007339CB" w:rsidRPr="00310BCA" w:rsidRDefault="007339CB" w:rsidP="007339CB">
      <w:pPr>
        <w:pStyle w:val="Bezriadkovania"/>
        <w:rPr>
          <w:rFonts w:eastAsia="Times New Roman"/>
        </w:rPr>
      </w:pPr>
    </w:p>
    <w:p w14:paraId="75704BC9" w14:textId="77777777" w:rsidR="007339CB" w:rsidRPr="00310BCA" w:rsidRDefault="007339CB" w:rsidP="000C247B">
      <w:pPr>
        <w:pStyle w:val="Nadpis2"/>
        <w:numPr>
          <w:ilvl w:val="1"/>
          <w:numId w:val="58"/>
        </w:numPr>
        <w:rPr>
          <w:rFonts w:eastAsia="Times New Roman"/>
        </w:rPr>
      </w:pPr>
      <w:bookmarkStart w:id="15" w:name="_Toc162533023"/>
      <w:r w:rsidRPr="00310BCA">
        <w:rPr>
          <w:rFonts w:eastAsia="Times New Roman"/>
        </w:rPr>
        <w:t>Cenník služieb</w:t>
      </w:r>
      <w:bookmarkEnd w:id="15"/>
    </w:p>
    <w:p w14:paraId="701855AD" w14:textId="77777777" w:rsidR="007339CB" w:rsidRPr="00310BCA" w:rsidRDefault="007339CB" w:rsidP="007339CB"/>
    <w:p w14:paraId="709BD132" w14:textId="5A1F555F" w:rsidR="007339CB" w:rsidRPr="00310BCA" w:rsidRDefault="007339CB" w:rsidP="007339CB">
      <w:pPr>
        <w:pStyle w:val="Bezriadkovania"/>
        <w:ind w:left="360"/>
        <w:rPr>
          <w:rFonts w:eastAsia="Times New Roman"/>
        </w:rPr>
      </w:pPr>
      <w:r w:rsidRPr="00310BCA">
        <w:rPr>
          <w:rFonts w:eastAsia="Times New Roman"/>
        </w:rPr>
        <w:t>Cenník služieb ktoré si môže zákazník objednať cez mobilnú aplikáciu</w:t>
      </w:r>
      <w:r w:rsidR="001E0821">
        <w:rPr>
          <w:rFonts w:eastAsia="Times New Roman"/>
        </w:rPr>
        <w:t>, CRM</w:t>
      </w:r>
      <w:r w:rsidRPr="00310BCA">
        <w:rPr>
          <w:rFonts w:eastAsia="Times New Roman"/>
        </w:rPr>
        <w:t xml:space="preserve"> alebo web portál</w:t>
      </w:r>
      <w:r w:rsidR="00DF4C5C">
        <w:rPr>
          <w:rFonts w:eastAsia="Times New Roman"/>
        </w:rPr>
        <w:t>.</w:t>
      </w:r>
      <w:r w:rsidR="001E0821">
        <w:rPr>
          <w:rFonts w:eastAsia="Times New Roman"/>
        </w:rPr>
        <w:t xml:space="preserve"> </w:t>
      </w:r>
    </w:p>
    <w:p w14:paraId="24B5550A" w14:textId="77777777" w:rsidR="007339CB" w:rsidRPr="00310BCA" w:rsidRDefault="007339CB" w:rsidP="007339CB">
      <w:pPr>
        <w:pStyle w:val="Bezriadkovania"/>
        <w:ind w:left="360"/>
        <w:rPr>
          <w:rFonts w:eastAsia="Times New Roman"/>
        </w:rPr>
      </w:pPr>
    </w:p>
    <w:p w14:paraId="5B8C2D6F" w14:textId="307888C6" w:rsidR="007339CB" w:rsidRPr="00310BCA" w:rsidRDefault="007339CB" w:rsidP="000C247B">
      <w:pPr>
        <w:pStyle w:val="Nadpis2"/>
        <w:numPr>
          <w:ilvl w:val="1"/>
          <w:numId w:val="58"/>
        </w:numPr>
        <w:rPr>
          <w:rFonts w:eastAsia="Times New Roman"/>
        </w:rPr>
      </w:pPr>
      <w:bookmarkStart w:id="16" w:name="_Toc162533024"/>
      <w:r w:rsidRPr="00310BCA">
        <w:rPr>
          <w:rFonts w:eastAsia="Times New Roman"/>
        </w:rPr>
        <w:t>Doplnkové služby</w:t>
      </w:r>
      <w:r w:rsidR="003C50AF">
        <w:rPr>
          <w:rFonts w:eastAsia="Times New Roman"/>
        </w:rPr>
        <w:t xml:space="preserve"> (Nadštandardné Služby)</w:t>
      </w:r>
      <w:bookmarkEnd w:id="16"/>
    </w:p>
    <w:p w14:paraId="2BB7DC22" w14:textId="77777777" w:rsidR="007339CB" w:rsidRPr="00310BCA" w:rsidRDefault="007339CB" w:rsidP="007339CB">
      <w:pPr>
        <w:pStyle w:val="Bezriadkovania"/>
        <w:ind w:left="360"/>
        <w:rPr>
          <w:rFonts w:eastAsia="Times New Roman"/>
        </w:rPr>
      </w:pPr>
    </w:p>
    <w:p w14:paraId="4784D1E7" w14:textId="77777777" w:rsidR="007339CB" w:rsidRPr="00310BCA" w:rsidRDefault="007339CB" w:rsidP="007339CB">
      <w:pPr>
        <w:pStyle w:val="Bezriadkovania"/>
        <w:ind w:left="360"/>
        <w:rPr>
          <w:rFonts w:eastAsia="Times New Roman"/>
        </w:rPr>
      </w:pPr>
      <w:r w:rsidRPr="00310BCA">
        <w:rPr>
          <w:rFonts w:eastAsia="Times New Roman"/>
        </w:rPr>
        <w:t>Služby ktoré si môže alebo musí zákazník doobjednať k svojej zmluve cez objednávku. Doplnkovou službou môže byť napr. Ťahanie nádoby, Sprístupňovanie nádoby, Kľúčová služba, Schody.</w:t>
      </w:r>
    </w:p>
    <w:p w14:paraId="4D7564AE" w14:textId="48D02CE0" w:rsidR="007339CB" w:rsidRPr="00310BCA" w:rsidRDefault="007339CB" w:rsidP="007339CB">
      <w:pPr>
        <w:pStyle w:val="Bezriadkovania"/>
        <w:ind w:left="360"/>
        <w:rPr>
          <w:rFonts w:eastAsia="Times New Roman"/>
        </w:rPr>
      </w:pPr>
      <w:r w:rsidRPr="00310BCA">
        <w:rPr>
          <w:rFonts w:eastAsia="Times New Roman"/>
        </w:rPr>
        <w:t>Informácie o doplnkových službách musia byť previazané na konkrétnu nádobu, rozsah doplnkových služieb závisí od rozsahu hlavnej frekvencie na nádobe</w:t>
      </w:r>
      <w:r w:rsidR="00D35418">
        <w:rPr>
          <w:rFonts w:eastAsia="Times New Roman"/>
        </w:rPr>
        <w:t>/Stojisku</w:t>
      </w:r>
      <w:r w:rsidRPr="00310BCA">
        <w:rPr>
          <w:rFonts w:eastAsia="Times New Roman"/>
        </w:rPr>
        <w:t xml:space="preserve">. Systém výpočtom množstva obslúh spracuje celkovú hodnotu objednávky. </w:t>
      </w:r>
    </w:p>
    <w:p w14:paraId="2BA45847" w14:textId="77777777" w:rsidR="007339CB" w:rsidRPr="00310BCA" w:rsidRDefault="007339CB" w:rsidP="007339CB">
      <w:pPr>
        <w:pStyle w:val="Bezriadkovania"/>
        <w:ind w:left="360"/>
        <w:rPr>
          <w:rFonts w:eastAsia="Times New Roman"/>
        </w:rPr>
      </w:pPr>
    </w:p>
    <w:p w14:paraId="5ADB794D" w14:textId="7F1AF852" w:rsidR="007339CB" w:rsidRPr="00310BCA" w:rsidRDefault="007339CB" w:rsidP="007339CB">
      <w:pPr>
        <w:pStyle w:val="Bezriadkovania"/>
        <w:ind w:left="360"/>
        <w:rPr>
          <w:rFonts w:eastAsia="Times New Roman"/>
        </w:rPr>
      </w:pPr>
      <w:r w:rsidRPr="00310BCA">
        <w:rPr>
          <w:rFonts w:eastAsia="Times New Roman"/>
        </w:rPr>
        <w:lastRenderedPageBreak/>
        <w:t>.</w:t>
      </w:r>
    </w:p>
    <w:p w14:paraId="30C97330" w14:textId="77777777" w:rsidR="007339CB" w:rsidRPr="00310BCA" w:rsidRDefault="007339CB" w:rsidP="007339CB">
      <w:pPr>
        <w:pStyle w:val="Bezriadkovania"/>
        <w:ind w:left="360"/>
        <w:rPr>
          <w:rFonts w:eastAsia="Times New Roman"/>
        </w:rPr>
      </w:pPr>
    </w:p>
    <w:p w14:paraId="3B54C7B6" w14:textId="77777777" w:rsidR="007339CB" w:rsidRPr="00310BCA" w:rsidRDefault="007339CB" w:rsidP="000C247B">
      <w:pPr>
        <w:pStyle w:val="Nadpis2"/>
        <w:numPr>
          <w:ilvl w:val="1"/>
          <w:numId w:val="58"/>
        </w:numPr>
        <w:rPr>
          <w:rFonts w:eastAsia="Times New Roman"/>
        </w:rPr>
      </w:pPr>
      <w:bookmarkStart w:id="17" w:name="_Toc162533025"/>
      <w:r w:rsidRPr="00310BCA">
        <w:rPr>
          <w:rFonts w:eastAsia="Times New Roman"/>
        </w:rPr>
        <w:t>Nádoby</w:t>
      </w:r>
      <w:bookmarkEnd w:id="17"/>
    </w:p>
    <w:p w14:paraId="3E7E71B3" w14:textId="77777777" w:rsidR="007339CB" w:rsidRPr="00310BCA" w:rsidRDefault="007339CB" w:rsidP="007339CB"/>
    <w:p w14:paraId="13DCBF0A" w14:textId="77777777" w:rsidR="007339CB" w:rsidRPr="00310BCA" w:rsidRDefault="007339CB" w:rsidP="007339CB">
      <w:pPr>
        <w:pStyle w:val="Bezriadkovania"/>
        <w:ind w:left="360"/>
      </w:pPr>
    </w:p>
    <w:p w14:paraId="1699A266" w14:textId="77777777" w:rsidR="007339CB" w:rsidRPr="00310BCA" w:rsidRDefault="007339CB" w:rsidP="007339CB">
      <w:pPr>
        <w:pStyle w:val="Bezriadkovania"/>
        <w:ind w:left="360"/>
      </w:pPr>
      <w:r w:rsidRPr="00310BCA">
        <w:t xml:space="preserve"> Pri prvej evidencii zmluvy vzniká tzv. logická nádoba. </w:t>
      </w:r>
    </w:p>
    <w:p w14:paraId="1EF7ECA3" w14:textId="77777777" w:rsidR="007339CB" w:rsidRPr="00310BCA" w:rsidRDefault="007339CB" w:rsidP="007339CB">
      <w:pPr>
        <w:pStyle w:val="Bezriadkovania"/>
        <w:ind w:left="360"/>
      </w:pPr>
    </w:p>
    <w:p w14:paraId="283DEAEE" w14:textId="52BC2EE0" w:rsidR="007339CB" w:rsidRPr="001408AB" w:rsidRDefault="007339CB" w:rsidP="007339CB">
      <w:pPr>
        <w:pStyle w:val="Bezriadkovania"/>
        <w:ind w:left="360"/>
        <w:rPr>
          <w:u w:val="single"/>
        </w:rPr>
      </w:pPr>
      <w:r w:rsidRPr="00310BCA">
        <w:rPr>
          <w:u w:val="single"/>
        </w:rPr>
        <w:t>Vznikom zmluv</w:t>
      </w:r>
      <w:r w:rsidRPr="001408AB">
        <w:rPr>
          <w:u w:val="single"/>
        </w:rPr>
        <w:t xml:space="preserve">y vzniká v systéme </w:t>
      </w:r>
      <w:proofErr w:type="spellStart"/>
      <w:r w:rsidRPr="001408AB">
        <w:rPr>
          <w:u w:val="single"/>
        </w:rPr>
        <w:t>Noris</w:t>
      </w:r>
      <w:proofErr w:type="spellEnd"/>
      <w:r w:rsidR="0017498A" w:rsidRPr="001408AB">
        <w:rPr>
          <w:u w:val="single"/>
        </w:rPr>
        <w:t>/</w:t>
      </w:r>
      <w:proofErr w:type="spellStart"/>
      <w:r w:rsidR="0017498A" w:rsidRPr="001408AB">
        <w:rPr>
          <w:u w:val="single"/>
        </w:rPr>
        <w:t>Softip</w:t>
      </w:r>
      <w:proofErr w:type="spellEnd"/>
      <w:r w:rsidRPr="001408AB">
        <w:rPr>
          <w:u w:val="single"/>
        </w:rPr>
        <w:t xml:space="preserve"> logická entita a následne po preklopení údajov vzniká fyzická nádoba ktorá nesie parametre ako RFID, GPS, Adresu stojiska atď...</w:t>
      </w:r>
    </w:p>
    <w:p w14:paraId="6A6A6B66" w14:textId="23535D3B" w:rsidR="007339CB" w:rsidRPr="001408AB" w:rsidRDefault="006C77EE" w:rsidP="007339CB">
      <w:pPr>
        <w:pStyle w:val="Bezriadkovania"/>
        <w:ind w:left="360"/>
        <w:rPr>
          <w:u w:val="single"/>
        </w:rPr>
      </w:pPr>
      <w:r w:rsidRPr="001408AB">
        <w:rPr>
          <w:u w:val="single"/>
        </w:rPr>
        <w:t>Jedna nádoba môže mať len jednu zmluvu, jedno stanovište</w:t>
      </w:r>
      <w:r w:rsidR="001D2D80" w:rsidRPr="001408AB">
        <w:rPr>
          <w:u w:val="single"/>
        </w:rPr>
        <w:t xml:space="preserve">. </w:t>
      </w:r>
      <w:r w:rsidR="00824F85" w:rsidRPr="001408AB">
        <w:rPr>
          <w:u w:val="single"/>
        </w:rPr>
        <w:t>Vyžaduje sa priame databázové prepojenie zákazníka a nádoby</w:t>
      </w:r>
      <w:r w:rsidR="00824F85" w:rsidRPr="00B50D22">
        <w:rPr>
          <w:u w:val="single"/>
        </w:rPr>
        <w:t xml:space="preserve"> (nie </w:t>
      </w:r>
      <w:r w:rsidR="001408AB" w:rsidRPr="00B50D22">
        <w:rPr>
          <w:u w:val="single"/>
        </w:rPr>
        <w:t xml:space="preserve">zákazník a </w:t>
      </w:r>
      <w:r w:rsidR="001408AB" w:rsidRPr="001408AB">
        <w:rPr>
          <w:u w:val="single"/>
        </w:rPr>
        <w:t>adresa</w:t>
      </w:r>
      <w:r w:rsidR="001408AB" w:rsidRPr="00B50D22">
        <w:rPr>
          <w:u w:val="single"/>
        </w:rPr>
        <w:t xml:space="preserve"> nehnuteľnosti</w:t>
      </w:r>
      <w:r w:rsidR="00824F85" w:rsidRPr="00B50D22">
        <w:rPr>
          <w:u w:val="single"/>
        </w:rPr>
        <w:t>)</w:t>
      </w:r>
      <w:r w:rsidR="001408AB" w:rsidRPr="00B50D22">
        <w:rPr>
          <w:u w:val="single"/>
        </w:rPr>
        <w:t>.</w:t>
      </w:r>
    </w:p>
    <w:p w14:paraId="0FA71813" w14:textId="77777777" w:rsidR="007339CB" w:rsidRPr="00310BCA" w:rsidRDefault="007339CB" w:rsidP="007339CB">
      <w:pPr>
        <w:pStyle w:val="Bezriadkovania"/>
        <w:ind w:left="360"/>
        <w:rPr>
          <w:u w:val="single"/>
        </w:rPr>
      </w:pPr>
      <w:r w:rsidRPr="00310BCA">
        <w:t>Súčasne vznikajú v databáze ďalšie dôležité údaje.</w:t>
      </w:r>
    </w:p>
    <w:p w14:paraId="18535996" w14:textId="56EBD681" w:rsidR="007339CB" w:rsidRPr="00310BCA" w:rsidRDefault="007339CB" w:rsidP="007339CB">
      <w:pPr>
        <w:pStyle w:val="Bezriadkovania"/>
        <w:numPr>
          <w:ilvl w:val="0"/>
          <w:numId w:val="18"/>
        </w:numPr>
        <w:ind w:left="1080"/>
      </w:pPr>
      <w:r w:rsidRPr="00310BCA">
        <w:t>Rajón (manuálne pridelenie rajónu zodpovedným oddelením</w:t>
      </w:r>
      <w:r w:rsidR="00596E76">
        <w:t>, viacero rajónov na jednej nádobe</w:t>
      </w:r>
      <w:r w:rsidRPr="00310BCA">
        <w:t>)</w:t>
      </w:r>
    </w:p>
    <w:p w14:paraId="50A08A4F" w14:textId="77777777" w:rsidR="007339CB" w:rsidRPr="00310BCA" w:rsidRDefault="007339CB" w:rsidP="007339CB">
      <w:pPr>
        <w:pStyle w:val="Bezriadkovania"/>
        <w:numPr>
          <w:ilvl w:val="0"/>
          <w:numId w:val="18"/>
        </w:numPr>
        <w:ind w:left="1080"/>
      </w:pPr>
      <w:r w:rsidRPr="00310BCA">
        <w:t xml:space="preserve">Typ odpadu </w:t>
      </w:r>
    </w:p>
    <w:p w14:paraId="39E6E918" w14:textId="77777777" w:rsidR="007339CB" w:rsidRPr="00310BCA" w:rsidRDefault="007339CB" w:rsidP="007339CB">
      <w:pPr>
        <w:pStyle w:val="Bezriadkovania"/>
        <w:numPr>
          <w:ilvl w:val="1"/>
          <w:numId w:val="18"/>
        </w:numPr>
        <w:ind w:left="1800"/>
      </w:pPr>
      <w:r w:rsidRPr="00310BCA">
        <w:t> BRO</w:t>
      </w:r>
    </w:p>
    <w:p w14:paraId="6A8902E0" w14:textId="0865A03C" w:rsidR="007339CB" w:rsidRPr="00310BCA" w:rsidRDefault="007339CB" w:rsidP="007339CB">
      <w:pPr>
        <w:pStyle w:val="Bezriadkovania"/>
        <w:numPr>
          <w:ilvl w:val="1"/>
          <w:numId w:val="18"/>
        </w:numPr>
        <w:ind w:left="1800"/>
      </w:pPr>
      <w:r w:rsidRPr="00310BCA">
        <w:t> </w:t>
      </w:r>
      <w:r w:rsidR="00E846DA" w:rsidRPr="00310BCA">
        <w:t>Oleje</w:t>
      </w:r>
    </w:p>
    <w:p w14:paraId="25403E51" w14:textId="77777777" w:rsidR="007339CB" w:rsidRPr="00310BCA" w:rsidRDefault="007339CB" w:rsidP="007339CB">
      <w:pPr>
        <w:pStyle w:val="Bezriadkovania"/>
        <w:numPr>
          <w:ilvl w:val="1"/>
          <w:numId w:val="18"/>
        </w:numPr>
        <w:ind w:left="1800"/>
      </w:pPr>
      <w:r w:rsidRPr="00310BCA">
        <w:t> KBRO</w:t>
      </w:r>
    </w:p>
    <w:p w14:paraId="2CA37554" w14:textId="77777777" w:rsidR="007339CB" w:rsidRPr="00310BCA" w:rsidRDefault="007339CB" w:rsidP="007339CB">
      <w:pPr>
        <w:pStyle w:val="Bezriadkovania"/>
        <w:numPr>
          <w:ilvl w:val="1"/>
          <w:numId w:val="18"/>
        </w:numPr>
        <w:ind w:left="1800"/>
      </w:pPr>
      <w:r w:rsidRPr="00310BCA">
        <w:t> Odpad z čistenia ulíc</w:t>
      </w:r>
    </w:p>
    <w:p w14:paraId="15D8F16F" w14:textId="77777777" w:rsidR="007339CB" w:rsidRPr="00310BCA" w:rsidRDefault="007339CB" w:rsidP="007339CB">
      <w:pPr>
        <w:pStyle w:val="Bezriadkovania"/>
        <w:numPr>
          <w:ilvl w:val="1"/>
          <w:numId w:val="18"/>
        </w:numPr>
        <w:ind w:left="1800"/>
      </w:pPr>
      <w:r w:rsidRPr="00310BCA">
        <w:t> Odpad zo ZZ</w:t>
      </w:r>
    </w:p>
    <w:p w14:paraId="3EB2E19A" w14:textId="77777777" w:rsidR="007339CB" w:rsidRPr="00310BCA" w:rsidRDefault="007339CB" w:rsidP="007339CB">
      <w:pPr>
        <w:pStyle w:val="Bezriadkovania"/>
        <w:numPr>
          <w:ilvl w:val="1"/>
          <w:numId w:val="18"/>
        </w:numPr>
        <w:ind w:left="1800"/>
      </w:pPr>
      <w:r w:rsidRPr="00310BCA">
        <w:t> Papier</w:t>
      </w:r>
    </w:p>
    <w:p w14:paraId="6F85A636" w14:textId="77777777" w:rsidR="007339CB" w:rsidRPr="00310BCA" w:rsidRDefault="007339CB" w:rsidP="007339CB">
      <w:pPr>
        <w:pStyle w:val="Bezriadkovania"/>
        <w:numPr>
          <w:ilvl w:val="1"/>
          <w:numId w:val="18"/>
        </w:numPr>
        <w:ind w:left="1800"/>
      </w:pPr>
      <w:r w:rsidRPr="00310BCA">
        <w:t> Plast</w:t>
      </w:r>
    </w:p>
    <w:p w14:paraId="75465A94" w14:textId="77777777" w:rsidR="007339CB" w:rsidRPr="00310BCA" w:rsidRDefault="007339CB" w:rsidP="007339CB">
      <w:pPr>
        <w:pStyle w:val="Bezriadkovania"/>
        <w:numPr>
          <w:ilvl w:val="1"/>
          <w:numId w:val="18"/>
        </w:numPr>
        <w:ind w:left="1800"/>
      </w:pPr>
      <w:r w:rsidRPr="00310BCA">
        <w:t> Sklo</w:t>
      </w:r>
    </w:p>
    <w:p w14:paraId="270DCE70" w14:textId="77777777" w:rsidR="007339CB" w:rsidRPr="00310BCA" w:rsidRDefault="007339CB" w:rsidP="007339CB">
      <w:pPr>
        <w:pStyle w:val="Bezriadkovania"/>
        <w:numPr>
          <w:ilvl w:val="1"/>
          <w:numId w:val="18"/>
        </w:numPr>
        <w:ind w:left="1800"/>
      </w:pPr>
      <w:r w:rsidRPr="00310BCA">
        <w:t> Zmiešaný odpad</w:t>
      </w:r>
    </w:p>
    <w:p w14:paraId="57B55D1A" w14:textId="77777777" w:rsidR="007339CB" w:rsidRPr="00310BCA" w:rsidRDefault="007339CB" w:rsidP="007339CB">
      <w:pPr>
        <w:pStyle w:val="Bezriadkovania"/>
        <w:numPr>
          <w:ilvl w:val="0"/>
          <w:numId w:val="18"/>
        </w:numPr>
        <w:ind w:left="1080"/>
      </w:pPr>
      <w:r w:rsidRPr="00310BCA">
        <w:t>Objem nádoby</w:t>
      </w:r>
    </w:p>
    <w:p w14:paraId="63C1940C" w14:textId="77777777" w:rsidR="007339CB" w:rsidRPr="00310BCA" w:rsidRDefault="007339CB" w:rsidP="007339CB">
      <w:pPr>
        <w:pStyle w:val="Bezriadkovania"/>
        <w:numPr>
          <w:ilvl w:val="1"/>
          <w:numId w:val="18"/>
        </w:numPr>
      </w:pPr>
      <w:r w:rsidRPr="00310BCA">
        <w:t> 0l (vrecia)</w:t>
      </w:r>
    </w:p>
    <w:p w14:paraId="145975E4" w14:textId="77777777" w:rsidR="007339CB" w:rsidRPr="00310BCA" w:rsidRDefault="007339CB" w:rsidP="007339CB">
      <w:pPr>
        <w:pStyle w:val="Bezriadkovania"/>
        <w:numPr>
          <w:ilvl w:val="1"/>
          <w:numId w:val="18"/>
        </w:numPr>
        <w:ind w:left="1800"/>
      </w:pPr>
      <w:r w:rsidRPr="00310BCA">
        <w:t> 20l</w:t>
      </w:r>
    </w:p>
    <w:p w14:paraId="470C6406" w14:textId="77777777" w:rsidR="007339CB" w:rsidRPr="00310BCA" w:rsidRDefault="007339CB" w:rsidP="007339CB">
      <w:pPr>
        <w:pStyle w:val="Bezriadkovania"/>
        <w:numPr>
          <w:ilvl w:val="1"/>
          <w:numId w:val="18"/>
        </w:numPr>
        <w:ind w:left="1800"/>
      </w:pPr>
      <w:r w:rsidRPr="00310BCA">
        <w:t> 110l</w:t>
      </w:r>
    </w:p>
    <w:p w14:paraId="41661CDC" w14:textId="77777777" w:rsidR="007339CB" w:rsidRPr="00310BCA" w:rsidRDefault="007339CB" w:rsidP="007339CB">
      <w:pPr>
        <w:pStyle w:val="Bezriadkovania"/>
        <w:numPr>
          <w:ilvl w:val="1"/>
          <w:numId w:val="18"/>
        </w:numPr>
        <w:ind w:left="1800"/>
      </w:pPr>
      <w:r w:rsidRPr="00310BCA">
        <w:t> 120l</w:t>
      </w:r>
    </w:p>
    <w:p w14:paraId="056E063B" w14:textId="77777777" w:rsidR="007339CB" w:rsidRPr="00310BCA" w:rsidRDefault="007339CB" w:rsidP="007339CB">
      <w:pPr>
        <w:pStyle w:val="Bezriadkovania"/>
        <w:numPr>
          <w:ilvl w:val="1"/>
          <w:numId w:val="18"/>
        </w:numPr>
        <w:ind w:left="1800"/>
      </w:pPr>
      <w:r w:rsidRPr="00310BCA">
        <w:t> 240l</w:t>
      </w:r>
    </w:p>
    <w:p w14:paraId="68F1C4E5" w14:textId="77777777" w:rsidR="007339CB" w:rsidRPr="00310BCA" w:rsidRDefault="007339CB" w:rsidP="007339CB">
      <w:pPr>
        <w:pStyle w:val="Bezriadkovania"/>
        <w:numPr>
          <w:ilvl w:val="1"/>
          <w:numId w:val="18"/>
        </w:numPr>
        <w:ind w:left="1800"/>
      </w:pPr>
      <w:r w:rsidRPr="00310BCA">
        <w:t> 500l</w:t>
      </w:r>
    </w:p>
    <w:p w14:paraId="1E1B7FA0" w14:textId="77777777" w:rsidR="007339CB" w:rsidRPr="00310BCA" w:rsidRDefault="007339CB" w:rsidP="007339CB">
      <w:pPr>
        <w:pStyle w:val="Bezriadkovania"/>
        <w:numPr>
          <w:ilvl w:val="1"/>
          <w:numId w:val="18"/>
        </w:numPr>
        <w:ind w:left="1800"/>
      </w:pPr>
      <w:r w:rsidRPr="00310BCA">
        <w:t> 700l</w:t>
      </w:r>
    </w:p>
    <w:p w14:paraId="1FFBEF53" w14:textId="77777777" w:rsidR="007339CB" w:rsidRPr="00310BCA" w:rsidRDefault="007339CB" w:rsidP="007339CB">
      <w:pPr>
        <w:pStyle w:val="Bezriadkovania"/>
        <w:numPr>
          <w:ilvl w:val="1"/>
          <w:numId w:val="18"/>
        </w:numPr>
        <w:ind w:left="1800"/>
      </w:pPr>
      <w:r w:rsidRPr="00310BCA">
        <w:t> 1000l</w:t>
      </w:r>
    </w:p>
    <w:p w14:paraId="1F190099" w14:textId="77777777" w:rsidR="007339CB" w:rsidRPr="00310BCA" w:rsidRDefault="007339CB" w:rsidP="007339CB">
      <w:pPr>
        <w:pStyle w:val="Bezriadkovania"/>
        <w:numPr>
          <w:ilvl w:val="1"/>
          <w:numId w:val="18"/>
        </w:numPr>
        <w:ind w:left="1800"/>
      </w:pPr>
      <w:r w:rsidRPr="00310BCA">
        <w:t> 1100l</w:t>
      </w:r>
    </w:p>
    <w:p w14:paraId="548BFFD1" w14:textId="601986E7" w:rsidR="00387736" w:rsidRPr="00310BCA" w:rsidRDefault="00387736" w:rsidP="007339CB">
      <w:pPr>
        <w:pStyle w:val="Bezriadkovania"/>
        <w:numPr>
          <w:ilvl w:val="1"/>
          <w:numId w:val="18"/>
        </w:numPr>
        <w:ind w:left="1800"/>
      </w:pPr>
      <w:r w:rsidRPr="00310BCA">
        <w:t> 1200l</w:t>
      </w:r>
      <w:r w:rsidR="0074564B" w:rsidRPr="00310BCA">
        <w:t xml:space="preserve"> (zvony)</w:t>
      </w:r>
    </w:p>
    <w:p w14:paraId="4D53EDB0" w14:textId="359471DC" w:rsidR="00387736" w:rsidRPr="00310BCA" w:rsidRDefault="00A21CC6" w:rsidP="007339CB">
      <w:pPr>
        <w:pStyle w:val="Bezriadkovania"/>
        <w:numPr>
          <w:ilvl w:val="1"/>
          <w:numId w:val="18"/>
        </w:numPr>
        <w:ind w:left="1800"/>
      </w:pPr>
      <w:r w:rsidRPr="00310BCA">
        <w:t> </w:t>
      </w:r>
      <w:r w:rsidR="00387736" w:rsidRPr="00310BCA">
        <w:t>1800</w:t>
      </w:r>
      <w:r w:rsidRPr="00310BCA">
        <w:t>l (zvony)</w:t>
      </w:r>
    </w:p>
    <w:p w14:paraId="515DD513" w14:textId="148C4DAB" w:rsidR="00A21CC6" w:rsidRPr="00310BCA" w:rsidRDefault="00A21CC6" w:rsidP="007339CB">
      <w:pPr>
        <w:pStyle w:val="Bezriadkovania"/>
        <w:numPr>
          <w:ilvl w:val="1"/>
          <w:numId w:val="18"/>
        </w:numPr>
        <w:ind w:left="1800"/>
      </w:pPr>
      <w:r w:rsidRPr="00310BCA">
        <w:t> 3000l</w:t>
      </w:r>
      <w:r w:rsidR="0074564B" w:rsidRPr="00310BCA">
        <w:t xml:space="preserve"> (PPK)</w:t>
      </w:r>
    </w:p>
    <w:p w14:paraId="04E3482B" w14:textId="1C797156" w:rsidR="00A21CC6" w:rsidRPr="00310BCA" w:rsidRDefault="00A21CC6" w:rsidP="007339CB">
      <w:pPr>
        <w:pStyle w:val="Bezriadkovania"/>
        <w:numPr>
          <w:ilvl w:val="1"/>
          <w:numId w:val="18"/>
        </w:numPr>
        <w:ind w:left="1800"/>
      </w:pPr>
      <w:r w:rsidRPr="00310BCA">
        <w:t> 5000l(PPK)</w:t>
      </w:r>
    </w:p>
    <w:p w14:paraId="1D389EF6" w14:textId="77777777" w:rsidR="007339CB" w:rsidRPr="00310BCA" w:rsidRDefault="007339CB" w:rsidP="007339CB">
      <w:pPr>
        <w:pStyle w:val="Bezriadkovania"/>
        <w:numPr>
          <w:ilvl w:val="0"/>
          <w:numId w:val="18"/>
        </w:numPr>
        <w:ind w:left="1080"/>
      </w:pPr>
      <w:r w:rsidRPr="00310BCA">
        <w:t>Stav nádoby (manuálne nastavovaný stav nádoby)</w:t>
      </w:r>
    </w:p>
    <w:p w14:paraId="203711BF" w14:textId="77777777" w:rsidR="007339CB" w:rsidRPr="00310BCA" w:rsidRDefault="007339CB" w:rsidP="007339CB">
      <w:pPr>
        <w:pStyle w:val="Bezriadkovania"/>
        <w:numPr>
          <w:ilvl w:val="1"/>
          <w:numId w:val="18"/>
        </w:numPr>
        <w:ind w:left="1800"/>
      </w:pPr>
      <w:r w:rsidRPr="00310BCA">
        <w:t> Budúca</w:t>
      </w:r>
    </w:p>
    <w:p w14:paraId="7BB07FB6" w14:textId="77777777" w:rsidR="007339CB" w:rsidRPr="00310BCA" w:rsidRDefault="007339CB" w:rsidP="007339CB">
      <w:pPr>
        <w:pStyle w:val="Bezriadkovania"/>
        <w:numPr>
          <w:ilvl w:val="1"/>
          <w:numId w:val="18"/>
        </w:numPr>
        <w:ind w:left="1800"/>
      </w:pPr>
      <w:r w:rsidRPr="00310BCA">
        <w:t> Nová</w:t>
      </w:r>
    </w:p>
    <w:p w14:paraId="3D205337" w14:textId="77777777" w:rsidR="007339CB" w:rsidRPr="00310BCA" w:rsidRDefault="007339CB" w:rsidP="007339CB">
      <w:pPr>
        <w:pStyle w:val="Bezriadkovania"/>
        <w:numPr>
          <w:ilvl w:val="1"/>
          <w:numId w:val="18"/>
        </w:numPr>
        <w:ind w:left="1800"/>
      </w:pPr>
      <w:r w:rsidRPr="00310BCA">
        <w:t> K Dodaniu</w:t>
      </w:r>
    </w:p>
    <w:p w14:paraId="1C25469D" w14:textId="77777777" w:rsidR="007339CB" w:rsidRPr="00310BCA" w:rsidRDefault="007339CB" w:rsidP="007339CB">
      <w:pPr>
        <w:pStyle w:val="Bezriadkovania"/>
        <w:numPr>
          <w:ilvl w:val="1"/>
          <w:numId w:val="18"/>
        </w:numPr>
        <w:ind w:left="1800"/>
      </w:pPr>
      <w:r w:rsidRPr="00310BCA">
        <w:t> Dodaná</w:t>
      </w:r>
    </w:p>
    <w:p w14:paraId="5D12C282" w14:textId="77777777" w:rsidR="007339CB" w:rsidRPr="00310BCA" w:rsidRDefault="007339CB" w:rsidP="007339CB">
      <w:pPr>
        <w:pStyle w:val="Bezriadkovania"/>
        <w:numPr>
          <w:ilvl w:val="1"/>
          <w:numId w:val="18"/>
        </w:numPr>
        <w:ind w:left="1800"/>
      </w:pPr>
      <w:r w:rsidRPr="00310BCA">
        <w:t> Aktívna / Súčasná</w:t>
      </w:r>
    </w:p>
    <w:p w14:paraId="33BCEE63" w14:textId="77777777" w:rsidR="007339CB" w:rsidRPr="00310BCA" w:rsidRDefault="007339CB" w:rsidP="007339CB">
      <w:pPr>
        <w:pStyle w:val="Bezriadkovania"/>
        <w:numPr>
          <w:ilvl w:val="1"/>
          <w:numId w:val="18"/>
        </w:numPr>
        <w:ind w:left="1800"/>
      </w:pPr>
      <w:r w:rsidRPr="00310BCA">
        <w:t> K Odberu</w:t>
      </w:r>
    </w:p>
    <w:p w14:paraId="72121AC9" w14:textId="77777777" w:rsidR="007339CB" w:rsidRPr="00310BCA" w:rsidRDefault="007339CB" w:rsidP="007339CB">
      <w:pPr>
        <w:pStyle w:val="Bezriadkovania"/>
        <w:numPr>
          <w:ilvl w:val="1"/>
          <w:numId w:val="18"/>
        </w:numPr>
        <w:ind w:left="1800"/>
      </w:pPr>
      <w:r w:rsidRPr="00310BCA">
        <w:t> Odobraná</w:t>
      </w:r>
    </w:p>
    <w:p w14:paraId="3B9A9485" w14:textId="77777777" w:rsidR="007339CB" w:rsidRPr="00310BCA" w:rsidRDefault="007339CB" w:rsidP="007339CB">
      <w:pPr>
        <w:pStyle w:val="Bezriadkovania"/>
        <w:numPr>
          <w:ilvl w:val="1"/>
          <w:numId w:val="18"/>
        </w:numPr>
        <w:ind w:left="1800"/>
      </w:pPr>
      <w:r w:rsidRPr="00310BCA">
        <w:t> Minulá</w:t>
      </w:r>
    </w:p>
    <w:p w14:paraId="344083C4" w14:textId="77777777" w:rsidR="007339CB" w:rsidRPr="00310BCA" w:rsidRDefault="007339CB" w:rsidP="007339CB">
      <w:pPr>
        <w:pStyle w:val="Bezriadkovania"/>
        <w:numPr>
          <w:ilvl w:val="1"/>
          <w:numId w:val="18"/>
        </w:numPr>
        <w:ind w:left="1800"/>
      </w:pPr>
      <w:r w:rsidRPr="00310BCA">
        <w:t> K výmene</w:t>
      </w:r>
    </w:p>
    <w:p w14:paraId="2A0BBAB0" w14:textId="77777777" w:rsidR="007339CB" w:rsidRPr="00310BCA" w:rsidRDefault="007339CB" w:rsidP="007339CB">
      <w:pPr>
        <w:pStyle w:val="Bezriadkovania"/>
        <w:numPr>
          <w:ilvl w:val="1"/>
          <w:numId w:val="18"/>
        </w:numPr>
        <w:ind w:left="1800"/>
      </w:pPr>
      <w:r w:rsidRPr="00310BCA">
        <w:t> Vymenená</w:t>
      </w:r>
    </w:p>
    <w:p w14:paraId="1F05CC87" w14:textId="77777777" w:rsidR="007339CB" w:rsidRPr="00310BCA" w:rsidRDefault="007339CB" w:rsidP="007339CB">
      <w:pPr>
        <w:pStyle w:val="Bezriadkovania"/>
        <w:numPr>
          <w:ilvl w:val="1"/>
          <w:numId w:val="18"/>
        </w:numPr>
        <w:ind w:left="1800"/>
      </w:pPr>
      <w:r w:rsidRPr="00310BCA">
        <w:t> Pozastavená</w:t>
      </w:r>
    </w:p>
    <w:p w14:paraId="3C8421AC" w14:textId="77777777" w:rsidR="007339CB" w:rsidRPr="00310BCA" w:rsidRDefault="007339CB" w:rsidP="007339CB">
      <w:pPr>
        <w:pStyle w:val="Bezriadkovania"/>
        <w:numPr>
          <w:ilvl w:val="1"/>
          <w:numId w:val="18"/>
        </w:numPr>
        <w:ind w:left="1800"/>
      </w:pPr>
      <w:r w:rsidRPr="00310BCA">
        <w:t> Opravená</w:t>
      </w:r>
    </w:p>
    <w:p w14:paraId="340C9A07" w14:textId="77777777" w:rsidR="007339CB" w:rsidRPr="00310BCA" w:rsidRDefault="007339CB" w:rsidP="007339CB">
      <w:pPr>
        <w:pStyle w:val="Bezriadkovania"/>
        <w:numPr>
          <w:ilvl w:val="0"/>
          <w:numId w:val="18"/>
        </w:numPr>
        <w:ind w:left="1080"/>
      </w:pPr>
      <w:r w:rsidRPr="00310BCA">
        <w:t>Číslo nádoby (sériové číslo nádoby)</w:t>
      </w:r>
    </w:p>
    <w:p w14:paraId="627DD083" w14:textId="77777777" w:rsidR="007339CB" w:rsidRPr="00310BCA" w:rsidRDefault="007339CB" w:rsidP="007339CB">
      <w:pPr>
        <w:pStyle w:val="Bezriadkovania"/>
        <w:numPr>
          <w:ilvl w:val="0"/>
          <w:numId w:val="18"/>
        </w:numPr>
        <w:ind w:left="1080"/>
      </w:pPr>
      <w:r w:rsidRPr="00310BCA">
        <w:lastRenderedPageBreak/>
        <w:t>Pôvodné číslo nádoby (historický parameter)</w:t>
      </w:r>
    </w:p>
    <w:p w14:paraId="0FB526DB" w14:textId="77777777" w:rsidR="007339CB" w:rsidRPr="00310BCA" w:rsidRDefault="007339CB" w:rsidP="007339CB">
      <w:pPr>
        <w:pStyle w:val="Bezriadkovania"/>
        <w:numPr>
          <w:ilvl w:val="0"/>
          <w:numId w:val="18"/>
        </w:numPr>
        <w:ind w:left="1080"/>
      </w:pPr>
      <w:r w:rsidRPr="00310BCA">
        <w:t>RFID (ID číslo pasportizácie)</w:t>
      </w:r>
    </w:p>
    <w:p w14:paraId="586E6FD2" w14:textId="0963AEC6" w:rsidR="004701C2" w:rsidRPr="00310BCA" w:rsidRDefault="004701C2" w:rsidP="007339CB">
      <w:pPr>
        <w:pStyle w:val="Bezriadkovania"/>
        <w:numPr>
          <w:ilvl w:val="0"/>
          <w:numId w:val="18"/>
        </w:numPr>
        <w:ind w:left="1080"/>
      </w:pPr>
      <w:r w:rsidRPr="00310BCA">
        <w:t>BAR</w:t>
      </w:r>
    </w:p>
    <w:p w14:paraId="33A05D4D" w14:textId="77777777" w:rsidR="007339CB" w:rsidRPr="00310BCA" w:rsidRDefault="007339CB" w:rsidP="007339CB">
      <w:pPr>
        <w:pStyle w:val="Bezriadkovania"/>
        <w:numPr>
          <w:ilvl w:val="0"/>
          <w:numId w:val="18"/>
        </w:numPr>
        <w:ind w:left="1080"/>
        <w:rPr>
          <w:rFonts w:eastAsiaTheme="minorEastAsia"/>
        </w:rPr>
      </w:pPr>
      <w:r w:rsidRPr="00310BCA">
        <w:t xml:space="preserve">UID </w:t>
      </w:r>
      <w:proofErr w:type="spellStart"/>
      <w:r w:rsidRPr="00310BCA">
        <w:t>Mag</w:t>
      </w:r>
      <w:proofErr w:type="spellEnd"/>
      <w:r w:rsidRPr="00310BCA">
        <w:t>. OLO – číslo zmluvy</w:t>
      </w:r>
    </w:p>
    <w:p w14:paraId="2A28203A" w14:textId="77777777" w:rsidR="007339CB" w:rsidRPr="00310BCA" w:rsidRDefault="007339CB" w:rsidP="007339CB">
      <w:pPr>
        <w:pStyle w:val="Bezriadkovania"/>
        <w:numPr>
          <w:ilvl w:val="0"/>
          <w:numId w:val="18"/>
        </w:numPr>
        <w:ind w:left="1080"/>
      </w:pPr>
      <w:r w:rsidRPr="00310BCA">
        <w:t>Oddelenie objednávateľa(Zodpovedná osoba/oddelenie ku ktorému je pridelený daný zvoz)</w:t>
      </w:r>
    </w:p>
    <w:p w14:paraId="60690EF6" w14:textId="77777777" w:rsidR="007339CB" w:rsidRPr="00310BCA" w:rsidRDefault="007339CB" w:rsidP="007339CB">
      <w:pPr>
        <w:pStyle w:val="Bezriadkovania"/>
        <w:numPr>
          <w:ilvl w:val="0"/>
          <w:numId w:val="18"/>
        </w:numPr>
        <w:ind w:left="1080"/>
      </w:pPr>
      <w:r w:rsidRPr="00310BCA">
        <w:t>Materiál nádoby</w:t>
      </w:r>
    </w:p>
    <w:p w14:paraId="396FCE8E" w14:textId="77777777" w:rsidR="007339CB" w:rsidRPr="00310BCA" w:rsidRDefault="007339CB" w:rsidP="007339CB">
      <w:pPr>
        <w:pStyle w:val="Bezriadkovania"/>
        <w:numPr>
          <w:ilvl w:val="1"/>
          <w:numId w:val="18"/>
        </w:numPr>
        <w:ind w:left="1800"/>
      </w:pPr>
      <w:r w:rsidRPr="00310BCA">
        <w:t> Plast</w:t>
      </w:r>
    </w:p>
    <w:p w14:paraId="1153F99A" w14:textId="77777777" w:rsidR="007339CB" w:rsidRPr="00310BCA" w:rsidRDefault="007339CB" w:rsidP="007339CB">
      <w:pPr>
        <w:pStyle w:val="Bezriadkovania"/>
        <w:numPr>
          <w:ilvl w:val="1"/>
          <w:numId w:val="18"/>
        </w:numPr>
        <w:ind w:left="1800"/>
      </w:pPr>
      <w:r w:rsidRPr="00310BCA">
        <w:t> Plech</w:t>
      </w:r>
    </w:p>
    <w:p w14:paraId="5D9B3E84" w14:textId="77777777" w:rsidR="007339CB" w:rsidRPr="00310BCA" w:rsidRDefault="007339CB" w:rsidP="007339CB">
      <w:pPr>
        <w:pStyle w:val="Bezriadkovania"/>
        <w:numPr>
          <w:ilvl w:val="0"/>
          <w:numId w:val="18"/>
        </w:numPr>
        <w:ind w:left="1080"/>
      </w:pPr>
      <w:r w:rsidRPr="00310BCA">
        <w:t>Číslo stanovišťa (ID stanovišťa)</w:t>
      </w:r>
    </w:p>
    <w:p w14:paraId="27BA4949" w14:textId="77777777" w:rsidR="007339CB" w:rsidRPr="00310BCA" w:rsidRDefault="007339CB" w:rsidP="007339CB">
      <w:pPr>
        <w:pStyle w:val="Bezriadkovania"/>
        <w:numPr>
          <w:ilvl w:val="0"/>
          <w:numId w:val="18"/>
        </w:numPr>
        <w:ind w:left="1080"/>
      </w:pPr>
      <w:r w:rsidRPr="00310BCA">
        <w:t>Názov stanovišťa (ID + adresa stanovišťa)</w:t>
      </w:r>
    </w:p>
    <w:p w14:paraId="309A4E9C" w14:textId="77777777" w:rsidR="007339CB" w:rsidRPr="00310BCA" w:rsidRDefault="007339CB" w:rsidP="007339CB">
      <w:pPr>
        <w:pStyle w:val="Bezriadkovania"/>
        <w:numPr>
          <w:ilvl w:val="0"/>
          <w:numId w:val="18"/>
        </w:numPr>
        <w:ind w:left="1080"/>
      </w:pPr>
      <w:r w:rsidRPr="00310BCA">
        <w:t>KU názov (KU=Koncový Užívateľ)</w:t>
      </w:r>
    </w:p>
    <w:p w14:paraId="2AC68F63" w14:textId="77777777" w:rsidR="007339CB" w:rsidRPr="00310BCA" w:rsidRDefault="007339CB" w:rsidP="007339CB">
      <w:pPr>
        <w:pStyle w:val="Bezriadkovania"/>
        <w:numPr>
          <w:ilvl w:val="0"/>
          <w:numId w:val="18"/>
        </w:numPr>
        <w:ind w:left="1080"/>
      </w:pPr>
      <w:r w:rsidRPr="00310BCA">
        <w:t>KU email</w:t>
      </w:r>
    </w:p>
    <w:p w14:paraId="1E77A534" w14:textId="77777777" w:rsidR="007339CB" w:rsidRPr="00310BCA" w:rsidRDefault="007339CB" w:rsidP="007339CB">
      <w:pPr>
        <w:pStyle w:val="Bezriadkovania"/>
        <w:numPr>
          <w:ilvl w:val="0"/>
          <w:numId w:val="18"/>
        </w:numPr>
        <w:ind w:left="1080"/>
      </w:pPr>
      <w:r w:rsidRPr="00310BCA">
        <w:t>KU telefón</w:t>
      </w:r>
    </w:p>
    <w:p w14:paraId="6F09865E" w14:textId="77777777" w:rsidR="007339CB" w:rsidRPr="00310BCA" w:rsidRDefault="007339CB" w:rsidP="007339CB">
      <w:pPr>
        <w:pStyle w:val="Bezriadkovania"/>
        <w:numPr>
          <w:ilvl w:val="0"/>
          <w:numId w:val="18"/>
        </w:numPr>
        <w:ind w:left="1080"/>
      </w:pPr>
      <w:r w:rsidRPr="00310BCA">
        <w:t>KU mesto</w:t>
      </w:r>
    </w:p>
    <w:p w14:paraId="5B74B31E" w14:textId="77777777" w:rsidR="007339CB" w:rsidRPr="00310BCA" w:rsidRDefault="007339CB" w:rsidP="007339CB">
      <w:pPr>
        <w:pStyle w:val="Bezriadkovania"/>
        <w:numPr>
          <w:ilvl w:val="0"/>
          <w:numId w:val="18"/>
        </w:numPr>
        <w:ind w:left="1080"/>
      </w:pPr>
      <w:r w:rsidRPr="00310BCA">
        <w:t>KU mestská časť</w:t>
      </w:r>
    </w:p>
    <w:p w14:paraId="27086030" w14:textId="77777777" w:rsidR="007339CB" w:rsidRPr="00310BCA" w:rsidRDefault="007339CB" w:rsidP="007339CB">
      <w:pPr>
        <w:pStyle w:val="Bezriadkovania"/>
        <w:numPr>
          <w:ilvl w:val="0"/>
          <w:numId w:val="18"/>
        </w:numPr>
        <w:ind w:left="1080"/>
      </w:pPr>
      <w:r w:rsidRPr="00310BCA">
        <w:t>KU mestský obvod</w:t>
      </w:r>
    </w:p>
    <w:p w14:paraId="075EE68F" w14:textId="77777777" w:rsidR="007339CB" w:rsidRPr="00310BCA" w:rsidRDefault="007339CB" w:rsidP="007339CB">
      <w:pPr>
        <w:pStyle w:val="Bezriadkovania"/>
        <w:numPr>
          <w:ilvl w:val="0"/>
          <w:numId w:val="18"/>
        </w:numPr>
        <w:ind w:left="1080"/>
      </w:pPr>
      <w:r w:rsidRPr="00310BCA">
        <w:t>KU ulica</w:t>
      </w:r>
    </w:p>
    <w:p w14:paraId="5EBFBC9C" w14:textId="77777777" w:rsidR="007339CB" w:rsidRPr="00310BCA" w:rsidRDefault="007339CB" w:rsidP="007339CB">
      <w:pPr>
        <w:pStyle w:val="Bezriadkovania"/>
        <w:numPr>
          <w:ilvl w:val="0"/>
          <w:numId w:val="18"/>
        </w:numPr>
        <w:ind w:left="1080"/>
      </w:pPr>
      <w:r w:rsidRPr="00310BCA">
        <w:t>KU číslo popisné</w:t>
      </w:r>
    </w:p>
    <w:p w14:paraId="7CB3A381" w14:textId="77777777" w:rsidR="007339CB" w:rsidRPr="00310BCA" w:rsidRDefault="007339CB" w:rsidP="007339CB">
      <w:pPr>
        <w:pStyle w:val="Bezriadkovania"/>
        <w:numPr>
          <w:ilvl w:val="0"/>
          <w:numId w:val="18"/>
        </w:numPr>
        <w:ind w:left="1080"/>
      </w:pPr>
      <w:r w:rsidRPr="00310BCA">
        <w:t>KU číslo orientačné</w:t>
      </w:r>
    </w:p>
    <w:p w14:paraId="12948F37" w14:textId="77777777" w:rsidR="007339CB" w:rsidRPr="00310BCA" w:rsidRDefault="007339CB" w:rsidP="007339CB">
      <w:pPr>
        <w:pStyle w:val="Bezriadkovania"/>
        <w:numPr>
          <w:ilvl w:val="0"/>
          <w:numId w:val="18"/>
        </w:numPr>
        <w:ind w:left="1080"/>
      </w:pPr>
      <w:r w:rsidRPr="00310BCA">
        <w:t>KU PSČ</w:t>
      </w:r>
    </w:p>
    <w:p w14:paraId="6846F47D" w14:textId="77777777" w:rsidR="007339CB" w:rsidRPr="00310BCA" w:rsidRDefault="007339CB" w:rsidP="007339CB">
      <w:pPr>
        <w:pStyle w:val="Bezriadkovania"/>
        <w:numPr>
          <w:ilvl w:val="0"/>
          <w:numId w:val="18"/>
        </w:numPr>
        <w:ind w:left="1080"/>
      </w:pPr>
      <w:r w:rsidRPr="00310BCA">
        <w:t>Zákazník (meno a priezvisko zákazníka)</w:t>
      </w:r>
    </w:p>
    <w:p w14:paraId="051E5281" w14:textId="77777777" w:rsidR="007339CB" w:rsidRPr="00310BCA" w:rsidRDefault="007339CB" w:rsidP="007339CB">
      <w:pPr>
        <w:pStyle w:val="Bezriadkovania"/>
        <w:numPr>
          <w:ilvl w:val="0"/>
          <w:numId w:val="18"/>
        </w:numPr>
        <w:ind w:left="1080"/>
      </w:pPr>
      <w:r w:rsidRPr="00310BCA">
        <w:t>Zákazník – adresa (adresa zákazníka)</w:t>
      </w:r>
    </w:p>
    <w:p w14:paraId="774FD256" w14:textId="77777777" w:rsidR="007339CB" w:rsidRPr="00310BCA" w:rsidRDefault="007339CB" w:rsidP="007339CB">
      <w:pPr>
        <w:pStyle w:val="Bezriadkovania"/>
        <w:numPr>
          <w:ilvl w:val="0"/>
          <w:numId w:val="18"/>
        </w:numPr>
        <w:ind w:left="1080"/>
      </w:pPr>
      <w:r w:rsidRPr="00310BCA">
        <w:t>Kód nádoby</w:t>
      </w:r>
    </w:p>
    <w:p w14:paraId="4C452547" w14:textId="77777777" w:rsidR="007339CB" w:rsidRPr="00310BCA" w:rsidRDefault="007339CB" w:rsidP="007339CB">
      <w:pPr>
        <w:pStyle w:val="Bezriadkovania"/>
        <w:numPr>
          <w:ilvl w:val="1"/>
          <w:numId w:val="18"/>
        </w:numPr>
        <w:ind w:left="1800"/>
      </w:pPr>
      <w:r w:rsidRPr="00310BCA">
        <w:t> 10 (110l Zmiešaný komunálny odpad)</w:t>
      </w:r>
    </w:p>
    <w:p w14:paraId="13B3EE56" w14:textId="77777777" w:rsidR="007339CB" w:rsidRPr="00310BCA" w:rsidRDefault="007339CB" w:rsidP="007339CB">
      <w:pPr>
        <w:pStyle w:val="Bezriadkovania"/>
        <w:numPr>
          <w:ilvl w:val="1"/>
          <w:numId w:val="18"/>
        </w:numPr>
        <w:ind w:left="1800"/>
      </w:pPr>
      <w:r w:rsidRPr="00310BCA">
        <w:t> 101 (5000l Polo podzemný kontajner na papier)</w:t>
      </w:r>
    </w:p>
    <w:p w14:paraId="78CB0F0A" w14:textId="77777777" w:rsidR="007339CB" w:rsidRPr="00310BCA" w:rsidRDefault="007339CB" w:rsidP="007339CB">
      <w:pPr>
        <w:pStyle w:val="Bezriadkovania"/>
        <w:numPr>
          <w:ilvl w:val="1"/>
          <w:numId w:val="18"/>
        </w:numPr>
        <w:ind w:left="1800"/>
      </w:pPr>
      <w:r w:rsidRPr="00310BCA">
        <w:t> 102 (2500l Kontajner na sklo)</w:t>
      </w:r>
    </w:p>
    <w:p w14:paraId="210CDC82" w14:textId="77777777" w:rsidR="007339CB" w:rsidRPr="00310BCA" w:rsidRDefault="007339CB" w:rsidP="007339CB">
      <w:pPr>
        <w:pStyle w:val="Bezriadkovania"/>
        <w:numPr>
          <w:ilvl w:val="1"/>
          <w:numId w:val="18"/>
        </w:numPr>
        <w:ind w:left="1800"/>
        <w:rPr>
          <w:rFonts w:eastAsiaTheme="minorEastAsia"/>
        </w:rPr>
      </w:pPr>
      <w:r w:rsidRPr="00310BCA">
        <w:t> 105 (5000l Polo podzemný kontajner na plasty)</w:t>
      </w:r>
    </w:p>
    <w:p w14:paraId="05743408" w14:textId="77777777" w:rsidR="007339CB" w:rsidRPr="00310BCA" w:rsidRDefault="007339CB" w:rsidP="007339CB">
      <w:pPr>
        <w:pStyle w:val="Bezriadkovania"/>
        <w:numPr>
          <w:ilvl w:val="1"/>
          <w:numId w:val="18"/>
        </w:numPr>
        <w:ind w:left="1800"/>
      </w:pPr>
      <w:r w:rsidRPr="00310BCA">
        <w:t> 17 (120l Zmesový komunálny odpad)</w:t>
      </w:r>
    </w:p>
    <w:p w14:paraId="55FCD159" w14:textId="77777777" w:rsidR="007339CB" w:rsidRPr="00310BCA" w:rsidRDefault="007339CB" w:rsidP="007339CB">
      <w:pPr>
        <w:pStyle w:val="Bezriadkovania"/>
        <w:numPr>
          <w:ilvl w:val="1"/>
          <w:numId w:val="18"/>
        </w:numPr>
        <w:ind w:left="1800"/>
      </w:pPr>
      <w:r w:rsidRPr="00310BCA">
        <w:t> 18 (240l Zmesový komunálny odpad)</w:t>
      </w:r>
    </w:p>
    <w:p w14:paraId="5EF8373F" w14:textId="77777777" w:rsidR="007339CB" w:rsidRPr="00310BCA" w:rsidRDefault="007339CB" w:rsidP="007339CB">
      <w:pPr>
        <w:pStyle w:val="Bezriadkovania"/>
        <w:numPr>
          <w:ilvl w:val="1"/>
          <w:numId w:val="18"/>
        </w:numPr>
        <w:ind w:left="1800"/>
      </w:pPr>
      <w:r w:rsidRPr="00310BCA">
        <w:t> 20 (1100l Zmesový komunálny odpad)</w:t>
      </w:r>
    </w:p>
    <w:p w14:paraId="736C45A6" w14:textId="77777777" w:rsidR="007339CB" w:rsidRPr="00310BCA" w:rsidRDefault="007339CB" w:rsidP="007339CB">
      <w:pPr>
        <w:pStyle w:val="Bezriadkovania"/>
        <w:numPr>
          <w:ilvl w:val="1"/>
          <w:numId w:val="18"/>
        </w:numPr>
        <w:ind w:left="1800"/>
      </w:pPr>
      <w:r w:rsidRPr="00310BCA">
        <w:t xml:space="preserve"> 201 (500l </w:t>
      </w:r>
      <w:proofErr w:type="spellStart"/>
      <w:r w:rsidRPr="00310BCA">
        <w:t>Kompostér</w:t>
      </w:r>
      <w:proofErr w:type="spellEnd"/>
      <w:r w:rsidRPr="00310BCA">
        <w:t>)</w:t>
      </w:r>
    </w:p>
    <w:p w14:paraId="1BB8E260" w14:textId="77777777" w:rsidR="007339CB" w:rsidRPr="00310BCA" w:rsidRDefault="007339CB" w:rsidP="007339CB">
      <w:pPr>
        <w:pStyle w:val="Bezriadkovania"/>
        <w:numPr>
          <w:ilvl w:val="1"/>
          <w:numId w:val="18"/>
        </w:numPr>
        <w:ind w:left="1800"/>
      </w:pPr>
      <w:r w:rsidRPr="00310BCA">
        <w:t xml:space="preserve"> 202 (700l </w:t>
      </w:r>
      <w:proofErr w:type="spellStart"/>
      <w:r w:rsidRPr="00310BCA">
        <w:t>Kompostér</w:t>
      </w:r>
      <w:proofErr w:type="spellEnd"/>
      <w:r w:rsidRPr="00310BCA">
        <w:t>)</w:t>
      </w:r>
    </w:p>
    <w:p w14:paraId="1ED13419" w14:textId="77777777" w:rsidR="007339CB" w:rsidRPr="00310BCA" w:rsidRDefault="007339CB" w:rsidP="007339CB">
      <w:pPr>
        <w:pStyle w:val="Bezriadkovania"/>
        <w:numPr>
          <w:ilvl w:val="1"/>
          <w:numId w:val="18"/>
        </w:numPr>
        <w:ind w:left="1800"/>
      </w:pPr>
      <w:r w:rsidRPr="00310BCA">
        <w:t xml:space="preserve"> 203 (1000l </w:t>
      </w:r>
      <w:proofErr w:type="spellStart"/>
      <w:r w:rsidRPr="00310BCA">
        <w:t>Kompostér</w:t>
      </w:r>
      <w:proofErr w:type="spellEnd"/>
      <w:r w:rsidRPr="00310BCA">
        <w:t>)</w:t>
      </w:r>
    </w:p>
    <w:p w14:paraId="5AC877E6" w14:textId="77777777" w:rsidR="007339CB" w:rsidRPr="00310BCA" w:rsidRDefault="007339CB" w:rsidP="007339CB">
      <w:pPr>
        <w:pStyle w:val="Bezriadkovania"/>
        <w:numPr>
          <w:ilvl w:val="1"/>
          <w:numId w:val="18"/>
        </w:numPr>
        <w:ind w:left="1800"/>
      </w:pPr>
      <w:r w:rsidRPr="00310BCA">
        <w:t> 204 (120l Biologicky rozložiteľný odpad)</w:t>
      </w:r>
    </w:p>
    <w:p w14:paraId="57ACA412" w14:textId="77777777" w:rsidR="007339CB" w:rsidRPr="00310BCA" w:rsidRDefault="007339CB" w:rsidP="007339CB">
      <w:pPr>
        <w:pStyle w:val="Bezriadkovania"/>
        <w:numPr>
          <w:ilvl w:val="1"/>
          <w:numId w:val="18"/>
        </w:numPr>
        <w:ind w:left="1800"/>
        <w:rPr>
          <w:rFonts w:eastAsiaTheme="minorEastAsia"/>
        </w:rPr>
      </w:pPr>
      <w:r w:rsidRPr="00310BCA">
        <w:t> 205 (240l Biologicky rozložiteľný odpad)</w:t>
      </w:r>
    </w:p>
    <w:p w14:paraId="151F2780" w14:textId="77777777" w:rsidR="007339CB" w:rsidRPr="00310BCA" w:rsidRDefault="007339CB" w:rsidP="007339CB">
      <w:pPr>
        <w:pStyle w:val="Bezriadkovania"/>
        <w:numPr>
          <w:ilvl w:val="1"/>
          <w:numId w:val="18"/>
        </w:numPr>
        <w:ind w:left="1800"/>
        <w:rPr>
          <w:rFonts w:eastAsiaTheme="minorEastAsia"/>
        </w:rPr>
      </w:pPr>
      <w:r w:rsidRPr="00310BCA">
        <w:t> 25 (5000l Polo podzemný kontajner na zmesový komunálny odpad)</w:t>
      </w:r>
    </w:p>
    <w:p w14:paraId="673B0E9F" w14:textId="77777777" w:rsidR="007339CB" w:rsidRPr="00310BCA" w:rsidRDefault="007339CB" w:rsidP="007339CB">
      <w:pPr>
        <w:pStyle w:val="Bezriadkovania"/>
        <w:numPr>
          <w:ilvl w:val="1"/>
          <w:numId w:val="18"/>
        </w:numPr>
        <w:ind w:left="1800"/>
        <w:rPr>
          <w:rFonts w:eastAsiaTheme="minorEastAsia"/>
        </w:rPr>
      </w:pPr>
      <w:r w:rsidRPr="00310BCA">
        <w:t> 3000 (3000l Polo podzemný kontajner na zmesový komunálny odpad)</w:t>
      </w:r>
    </w:p>
    <w:p w14:paraId="5FACE1A5" w14:textId="77777777" w:rsidR="007339CB" w:rsidRPr="00310BCA" w:rsidRDefault="007339CB" w:rsidP="007339CB">
      <w:pPr>
        <w:pStyle w:val="Bezriadkovania"/>
        <w:numPr>
          <w:ilvl w:val="1"/>
          <w:numId w:val="18"/>
        </w:numPr>
        <w:ind w:left="1800"/>
        <w:rPr>
          <w:rFonts w:eastAsiaTheme="minorEastAsia"/>
        </w:rPr>
      </w:pPr>
      <w:r w:rsidRPr="00310BCA">
        <w:t> 3001 (3000l Polo podzemný kontajner na papier)</w:t>
      </w:r>
    </w:p>
    <w:p w14:paraId="065968C3" w14:textId="77777777" w:rsidR="007339CB" w:rsidRPr="00310BCA" w:rsidRDefault="007339CB" w:rsidP="007339CB">
      <w:pPr>
        <w:pStyle w:val="Bezriadkovania"/>
        <w:numPr>
          <w:ilvl w:val="1"/>
          <w:numId w:val="18"/>
        </w:numPr>
        <w:ind w:left="1800"/>
        <w:rPr>
          <w:rFonts w:eastAsiaTheme="minorEastAsia"/>
        </w:rPr>
      </w:pPr>
      <w:r w:rsidRPr="00310BCA">
        <w:t> 3002 (3000l Polo podzemný kontajner na sklo)</w:t>
      </w:r>
    </w:p>
    <w:p w14:paraId="2F14B0F2" w14:textId="77777777" w:rsidR="007339CB" w:rsidRPr="00310BCA" w:rsidRDefault="007339CB" w:rsidP="007339CB">
      <w:pPr>
        <w:pStyle w:val="Bezriadkovania"/>
        <w:numPr>
          <w:ilvl w:val="1"/>
          <w:numId w:val="18"/>
        </w:numPr>
        <w:ind w:left="1800"/>
        <w:rPr>
          <w:rFonts w:eastAsiaTheme="minorEastAsia"/>
        </w:rPr>
      </w:pPr>
      <w:r w:rsidRPr="00310BCA">
        <w:t> 3005 (3000l Polo podzemný kontajner na plasty)</w:t>
      </w:r>
    </w:p>
    <w:p w14:paraId="47D4FEEB" w14:textId="77777777" w:rsidR="007339CB" w:rsidRPr="00310BCA" w:rsidRDefault="007339CB" w:rsidP="007339CB">
      <w:pPr>
        <w:pStyle w:val="Bezriadkovania"/>
        <w:numPr>
          <w:ilvl w:val="1"/>
          <w:numId w:val="18"/>
        </w:numPr>
        <w:ind w:left="1800"/>
      </w:pPr>
      <w:r w:rsidRPr="00310BCA">
        <w:t> 31 (120l na odpad zo zdravotníckeho zariadenia a infekčný odpad)</w:t>
      </w:r>
    </w:p>
    <w:p w14:paraId="51445064" w14:textId="77777777" w:rsidR="007339CB" w:rsidRPr="00310BCA" w:rsidRDefault="007339CB" w:rsidP="007339CB">
      <w:pPr>
        <w:pStyle w:val="Bezriadkovania"/>
        <w:numPr>
          <w:ilvl w:val="1"/>
          <w:numId w:val="18"/>
        </w:numPr>
        <w:ind w:left="1800"/>
        <w:rPr>
          <w:rFonts w:eastAsiaTheme="minorEastAsia"/>
        </w:rPr>
      </w:pPr>
      <w:r w:rsidRPr="00310BCA">
        <w:t> 32 (240l na odpad zo zdravotníckeho zariadenia a infekčný odpad)</w:t>
      </w:r>
    </w:p>
    <w:p w14:paraId="44CCF00F" w14:textId="77777777" w:rsidR="007339CB" w:rsidRPr="00310BCA" w:rsidRDefault="007339CB" w:rsidP="007339CB">
      <w:pPr>
        <w:pStyle w:val="Bezriadkovania"/>
        <w:numPr>
          <w:ilvl w:val="1"/>
          <w:numId w:val="18"/>
        </w:numPr>
        <w:ind w:left="1800"/>
        <w:rPr>
          <w:rFonts w:eastAsiaTheme="minorEastAsia"/>
        </w:rPr>
      </w:pPr>
      <w:r w:rsidRPr="00310BCA">
        <w:t> 33 (1100l na odpad zo zdravotníckeho zariadenia a infekčný odpad)</w:t>
      </w:r>
    </w:p>
    <w:p w14:paraId="0522403A" w14:textId="77777777" w:rsidR="007339CB" w:rsidRPr="00310BCA" w:rsidRDefault="007339CB" w:rsidP="007339CB">
      <w:pPr>
        <w:pStyle w:val="Bezriadkovania"/>
        <w:numPr>
          <w:ilvl w:val="1"/>
          <w:numId w:val="18"/>
        </w:numPr>
        <w:ind w:left="1800"/>
      </w:pPr>
      <w:r w:rsidRPr="00310BCA">
        <w:t> 5000 (5000l Polo podzemný kontajner na zmesový komunálny odpad)</w:t>
      </w:r>
    </w:p>
    <w:p w14:paraId="0E069D35" w14:textId="77777777" w:rsidR="007339CB" w:rsidRPr="00310BCA" w:rsidRDefault="007339CB" w:rsidP="007339CB">
      <w:pPr>
        <w:pStyle w:val="Bezriadkovania"/>
        <w:numPr>
          <w:ilvl w:val="1"/>
          <w:numId w:val="18"/>
        </w:numPr>
        <w:ind w:left="1800"/>
        <w:rPr>
          <w:rFonts w:eastAsiaTheme="minorEastAsia"/>
        </w:rPr>
      </w:pPr>
      <w:r w:rsidRPr="00310BCA">
        <w:t> 5001 (5000l Polo podzemný kontajner na papier)</w:t>
      </w:r>
    </w:p>
    <w:p w14:paraId="2EC9AD35" w14:textId="77777777" w:rsidR="007339CB" w:rsidRPr="00310BCA" w:rsidRDefault="007339CB" w:rsidP="007339CB">
      <w:pPr>
        <w:pStyle w:val="Bezriadkovania"/>
        <w:numPr>
          <w:ilvl w:val="1"/>
          <w:numId w:val="18"/>
        </w:numPr>
        <w:ind w:left="1800"/>
        <w:rPr>
          <w:rFonts w:eastAsiaTheme="minorEastAsia"/>
        </w:rPr>
      </w:pPr>
      <w:r w:rsidRPr="00310BCA">
        <w:t> 5005 (5000l Polo podzemný kontajner na plasty)</w:t>
      </w:r>
    </w:p>
    <w:p w14:paraId="0A069184" w14:textId="77777777" w:rsidR="007339CB" w:rsidRPr="00310BCA" w:rsidRDefault="007339CB" w:rsidP="007339CB">
      <w:pPr>
        <w:pStyle w:val="Bezriadkovania"/>
        <w:numPr>
          <w:ilvl w:val="1"/>
          <w:numId w:val="18"/>
        </w:numPr>
        <w:ind w:left="1800"/>
      </w:pPr>
      <w:r w:rsidRPr="00310BCA">
        <w:t> 51 (120l papier)</w:t>
      </w:r>
    </w:p>
    <w:p w14:paraId="39091E77" w14:textId="77777777" w:rsidR="007339CB" w:rsidRPr="00310BCA" w:rsidRDefault="007339CB" w:rsidP="007339CB">
      <w:pPr>
        <w:pStyle w:val="Bezriadkovania"/>
        <w:numPr>
          <w:ilvl w:val="1"/>
          <w:numId w:val="18"/>
        </w:numPr>
        <w:ind w:left="1800"/>
      </w:pPr>
      <w:r w:rsidRPr="00310BCA">
        <w:t> 52 (120l sklo)</w:t>
      </w:r>
    </w:p>
    <w:p w14:paraId="2DE286D6" w14:textId="77777777" w:rsidR="007339CB" w:rsidRPr="00310BCA" w:rsidRDefault="007339CB" w:rsidP="007339CB">
      <w:pPr>
        <w:pStyle w:val="Bezriadkovania"/>
        <w:numPr>
          <w:ilvl w:val="1"/>
          <w:numId w:val="18"/>
        </w:numPr>
        <w:ind w:left="1800"/>
      </w:pPr>
      <w:r w:rsidRPr="00310BCA">
        <w:t> 55 (120l plasty)</w:t>
      </w:r>
    </w:p>
    <w:p w14:paraId="665B7DC8" w14:textId="77777777" w:rsidR="007339CB" w:rsidRPr="00310BCA" w:rsidRDefault="007339CB" w:rsidP="007339CB">
      <w:pPr>
        <w:pStyle w:val="Bezriadkovania"/>
        <w:numPr>
          <w:ilvl w:val="1"/>
          <w:numId w:val="18"/>
        </w:numPr>
        <w:ind w:left="1800"/>
      </w:pPr>
      <w:r w:rsidRPr="00310BCA">
        <w:t> 61 (240l papier)</w:t>
      </w:r>
    </w:p>
    <w:p w14:paraId="5EF54AC7" w14:textId="77777777" w:rsidR="007339CB" w:rsidRPr="00310BCA" w:rsidRDefault="007339CB" w:rsidP="007339CB">
      <w:pPr>
        <w:pStyle w:val="Bezriadkovania"/>
        <w:numPr>
          <w:ilvl w:val="1"/>
          <w:numId w:val="18"/>
        </w:numPr>
        <w:ind w:left="1800"/>
      </w:pPr>
      <w:r w:rsidRPr="00310BCA">
        <w:t> 62 (240l sklo)</w:t>
      </w:r>
    </w:p>
    <w:p w14:paraId="0342AE6E" w14:textId="77777777" w:rsidR="007339CB" w:rsidRPr="00310BCA" w:rsidRDefault="007339CB" w:rsidP="007339CB">
      <w:pPr>
        <w:pStyle w:val="Bezriadkovania"/>
        <w:numPr>
          <w:ilvl w:val="1"/>
          <w:numId w:val="18"/>
        </w:numPr>
        <w:ind w:left="1800"/>
      </w:pPr>
      <w:r w:rsidRPr="00310BCA">
        <w:t> 65 (240l plasty)</w:t>
      </w:r>
    </w:p>
    <w:p w14:paraId="302A6849" w14:textId="77777777" w:rsidR="007339CB" w:rsidRPr="00310BCA" w:rsidRDefault="007339CB" w:rsidP="007339CB">
      <w:pPr>
        <w:pStyle w:val="Bezriadkovania"/>
        <w:numPr>
          <w:ilvl w:val="1"/>
          <w:numId w:val="18"/>
        </w:numPr>
        <w:ind w:left="1800"/>
      </w:pPr>
      <w:r w:rsidRPr="00310BCA">
        <w:lastRenderedPageBreak/>
        <w:t> 71 (1100l papier)</w:t>
      </w:r>
    </w:p>
    <w:p w14:paraId="65EF8672" w14:textId="77777777" w:rsidR="007339CB" w:rsidRPr="00310BCA" w:rsidRDefault="007339CB" w:rsidP="007339CB">
      <w:pPr>
        <w:pStyle w:val="Bezriadkovania"/>
        <w:numPr>
          <w:ilvl w:val="1"/>
          <w:numId w:val="18"/>
        </w:numPr>
        <w:ind w:left="1800"/>
      </w:pPr>
      <w:r w:rsidRPr="00310BCA">
        <w:t> 72 (1100l sklo)</w:t>
      </w:r>
    </w:p>
    <w:p w14:paraId="3105B0A9" w14:textId="77777777" w:rsidR="007339CB" w:rsidRPr="00310BCA" w:rsidRDefault="007339CB" w:rsidP="007339CB">
      <w:pPr>
        <w:pStyle w:val="Bezriadkovania"/>
        <w:numPr>
          <w:ilvl w:val="1"/>
          <w:numId w:val="18"/>
        </w:numPr>
        <w:ind w:left="1800"/>
      </w:pPr>
      <w:r w:rsidRPr="00310BCA">
        <w:t> 75 (1100l plasty)</w:t>
      </w:r>
    </w:p>
    <w:p w14:paraId="425716CA" w14:textId="77777777" w:rsidR="007339CB" w:rsidRPr="00310BCA" w:rsidRDefault="007339CB" w:rsidP="007339CB">
      <w:pPr>
        <w:pStyle w:val="Bezriadkovania"/>
        <w:numPr>
          <w:ilvl w:val="1"/>
          <w:numId w:val="18"/>
        </w:numPr>
        <w:ind w:left="1800"/>
      </w:pPr>
      <w:r w:rsidRPr="00310BCA">
        <w:t> 82 (1200l-zvon sklo)</w:t>
      </w:r>
    </w:p>
    <w:p w14:paraId="22122398" w14:textId="77777777" w:rsidR="007339CB" w:rsidRPr="00310BCA" w:rsidRDefault="007339CB" w:rsidP="007339CB">
      <w:pPr>
        <w:pStyle w:val="Bezriadkovania"/>
        <w:numPr>
          <w:ilvl w:val="1"/>
          <w:numId w:val="18"/>
        </w:numPr>
        <w:ind w:left="1800"/>
      </w:pPr>
      <w:r w:rsidRPr="00310BCA">
        <w:t> 92 (1800l-zvon sklo)</w:t>
      </w:r>
    </w:p>
    <w:p w14:paraId="2CEC3A63" w14:textId="77777777" w:rsidR="007339CB" w:rsidRPr="00310BCA" w:rsidRDefault="007339CB" w:rsidP="007339CB">
      <w:pPr>
        <w:pStyle w:val="Bezriadkovania"/>
        <w:numPr>
          <w:ilvl w:val="1"/>
          <w:numId w:val="18"/>
        </w:numPr>
        <w:ind w:left="1800"/>
      </w:pPr>
      <w:r w:rsidRPr="00310BCA">
        <w:t> V51 (vrecia papier)</w:t>
      </w:r>
    </w:p>
    <w:p w14:paraId="7D88BC55" w14:textId="77777777" w:rsidR="007339CB" w:rsidRPr="00310BCA" w:rsidRDefault="007339CB" w:rsidP="007339CB">
      <w:pPr>
        <w:pStyle w:val="Bezriadkovania"/>
        <w:numPr>
          <w:ilvl w:val="1"/>
          <w:numId w:val="18"/>
        </w:numPr>
        <w:ind w:left="1800"/>
      </w:pPr>
      <w:r w:rsidRPr="00310BCA">
        <w:t> V55 (vrecia plasty)</w:t>
      </w:r>
    </w:p>
    <w:p w14:paraId="01ADF6F4" w14:textId="77777777" w:rsidR="007339CB" w:rsidRPr="00310BCA" w:rsidRDefault="007339CB" w:rsidP="007339CB">
      <w:pPr>
        <w:pStyle w:val="Bezriadkovania"/>
        <w:numPr>
          <w:ilvl w:val="0"/>
          <w:numId w:val="18"/>
        </w:numPr>
        <w:ind w:left="1080"/>
      </w:pPr>
      <w:r w:rsidRPr="00310BCA">
        <w:t>Druhy ceny (Rodinný dom, Podnik, Fakturačné, Byt, Zberné Hniezdo, Škola, Majiteľ, Zástavka MHD)</w:t>
      </w:r>
    </w:p>
    <w:p w14:paraId="09E79BAD" w14:textId="77777777" w:rsidR="007339CB" w:rsidRDefault="007339CB" w:rsidP="007339CB">
      <w:pPr>
        <w:pStyle w:val="Bezriadkovania"/>
        <w:numPr>
          <w:ilvl w:val="0"/>
          <w:numId w:val="18"/>
        </w:numPr>
        <w:ind w:left="1080"/>
      </w:pPr>
      <w:r w:rsidRPr="00310BCA">
        <w:t>Počet nádob (vždy 1)</w:t>
      </w:r>
    </w:p>
    <w:p w14:paraId="7CC98528" w14:textId="77777777" w:rsidR="00411DDB" w:rsidRPr="00411DDB" w:rsidRDefault="00411DDB" w:rsidP="00B50D22">
      <w:pPr>
        <w:pStyle w:val="Bezriadkovania"/>
        <w:numPr>
          <w:ilvl w:val="0"/>
          <w:numId w:val="18"/>
        </w:numPr>
        <w:ind w:left="1080"/>
      </w:pPr>
      <w:r w:rsidRPr="00411DDB">
        <w:t xml:space="preserve">Prílohy fotografie z dotaja a iné dokumenty vo formáte </w:t>
      </w:r>
      <w:proofErr w:type="spellStart"/>
      <w:r w:rsidRPr="00411DDB">
        <w:t>jpg</w:t>
      </w:r>
      <w:proofErr w:type="spellEnd"/>
      <w:r w:rsidRPr="00411DDB">
        <w:t xml:space="preserve">, </w:t>
      </w:r>
      <w:proofErr w:type="spellStart"/>
      <w:r w:rsidRPr="00411DDB">
        <w:t>png</w:t>
      </w:r>
      <w:proofErr w:type="spellEnd"/>
      <w:r w:rsidRPr="00411DDB">
        <w:t xml:space="preserve">, </w:t>
      </w:r>
      <w:proofErr w:type="spellStart"/>
      <w:r w:rsidRPr="00411DDB">
        <w:t>pdf</w:t>
      </w:r>
      <w:proofErr w:type="spellEnd"/>
    </w:p>
    <w:p w14:paraId="154BF5B3" w14:textId="77777777" w:rsidR="007339CB" w:rsidRPr="00310BCA" w:rsidRDefault="007339CB" w:rsidP="007339CB">
      <w:pPr>
        <w:pStyle w:val="Bezriadkovania"/>
        <w:numPr>
          <w:ilvl w:val="0"/>
          <w:numId w:val="18"/>
        </w:numPr>
        <w:ind w:left="1080"/>
      </w:pPr>
      <w:r w:rsidRPr="00310BCA">
        <w:t>Platnosť od (Dátum)</w:t>
      </w:r>
    </w:p>
    <w:p w14:paraId="1E1D80D4" w14:textId="77777777" w:rsidR="007339CB" w:rsidRPr="00310BCA" w:rsidRDefault="007339CB" w:rsidP="007339CB">
      <w:pPr>
        <w:pStyle w:val="Bezriadkovania"/>
        <w:numPr>
          <w:ilvl w:val="0"/>
          <w:numId w:val="18"/>
        </w:numPr>
        <w:ind w:left="1080"/>
      </w:pPr>
      <w:r w:rsidRPr="00310BCA">
        <w:t>Platnosť do (Dátum)</w:t>
      </w:r>
    </w:p>
    <w:p w14:paraId="6CE40111" w14:textId="77777777" w:rsidR="007339CB" w:rsidRPr="00310BCA" w:rsidRDefault="007339CB" w:rsidP="007339CB">
      <w:pPr>
        <w:pStyle w:val="Bezriadkovania"/>
        <w:numPr>
          <w:ilvl w:val="0"/>
          <w:numId w:val="18"/>
        </w:numPr>
        <w:ind w:left="1080"/>
      </w:pPr>
      <w:r w:rsidRPr="00310BCA">
        <w:t>Frekvencia obsluhy – Požiadavka zákazníka na počet obslúh za jednotku času (1x/týždeň, 1x/4 týždne atď. )</w:t>
      </w:r>
    </w:p>
    <w:p w14:paraId="0209ECA4" w14:textId="77777777" w:rsidR="007339CB" w:rsidRPr="00310BCA" w:rsidRDefault="007339CB" w:rsidP="007339CB">
      <w:pPr>
        <w:pStyle w:val="Bezriadkovania"/>
        <w:numPr>
          <w:ilvl w:val="0"/>
          <w:numId w:val="18"/>
        </w:numPr>
        <w:ind w:left="1080"/>
      </w:pPr>
      <w:r w:rsidRPr="00310BCA">
        <w:t>Termín obsluhy – nástroj na zápis požiadavky na frekvenciu, (T = Týždne, 103[24,24] = Rajón 103 odvoz Utorok a Štvrtok)</w:t>
      </w:r>
    </w:p>
    <w:p w14:paraId="51C80A65" w14:textId="4B63C253" w:rsidR="007339CB" w:rsidRPr="00310BCA" w:rsidRDefault="007339CB" w:rsidP="007339CB">
      <w:pPr>
        <w:pStyle w:val="Bezriadkovania"/>
        <w:numPr>
          <w:ilvl w:val="1"/>
          <w:numId w:val="18"/>
        </w:numPr>
        <w:ind w:left="1800"/>
      </w:pPr>
      <w:r w:rsidRPr="00310BCA">
        <w:t> T1</w:t>
      </w:r>
      <w:r w:rsidR="006D1FD0" w:rsidRPr="00310BCA">
        <w:t xml:space="preserve"> - </w:t>
      </w:r>
      <w:r w:rsidR="008B21BB" w:rsidRPr="00310BCA">
        <w:t>[1-7]</w:t>
      </w:r>
    </w:p>
    <w:p w14:paraId="0243B517" w14:textId="7A504DC6" w:rsidR="007339CB" w:rsidRPr="00310BCA" w:rsidRDefault="007339CB" w:rsidP="007339CB">
      <w:pPr>
        <w:pStyle w:val="Bezriadkovania"/>
        <w:numPr>
          <w:ilvl w:val="1"/>
          <w:numId w:val="18"/>
        </w:numPr>
        <w:ind w:left="1800"/>
      </w:pPr>
      <w:r w:rsidRPr="00310BCA">
        <w:t> T2</w:t>
      </w:r>
      <w:r w:rsidR="008B21BB" w:rsidRPr="00310BCA">
        <w:t xml:space="preserve"> - [1-7]</w:t>
      </w:r>
    </w:p>
    <w:p w14:paraId="7A86E927" w14:textId="1F501B88" w:rsidR="007339CB" w:rsidRPr="00310BCA" w:rsidRDefault="007339CB" w:rsidP="007339CB">
      <w:pPr>
        <w:pStyle w:val="Bezriadkovania"/>
        <w:numPr>
          <w:ilvl w:val="1"/>
          <w:numId w:val="18"/>
        </w:numPr>
        <w:ind w:left="1800"/>
      </w:pPr>
      <w:r w:rsidRPr="00310BCA">
        <w:t> T3</w:t>
      </w:r>
      <w:r w:rsidR="00A365A1" w:rsidRPr="00310BCA">
        <w:t xml:space="preserve"> </w:t>
      </w:r>
      <w:r w:rsidR="008B21BB" w:rsidRPr="00310BCA">
        <w:t>- [1-7]</w:t>
      </w:r>
    </w:p>
    <w:p w14:paraId="2588095F" w14:textId="77777777" w:rsidR="00166504" w:rsidRPr="00310BCA" w:rsidRDefault="007339CB" w:rsidP="00166504">
      <w:pPr>
        <w:pStyle w:val="Bezriadkovania"/>
        <w:numPr>
          <w:ilvl w:val="1"/>
          <w:numId w:val="18"/>
        </w:numPr>
        <w:ind w:left="1800"/>
      </w:pPr>
      <w:r w:rsidRPr="00310BCA">
        <w:t> T4</w:t>
      </w:r>
      <w:r w:rsidR="00A365A1" w:rsidRPr="00310BCA">
        <w:t xml:space="preserve"> </w:t>
      </w:r>
      <w:r w:rsidR="008B21BB" w:rsidRPr="00310BCA">
        <w:t>- [1-7]</w:t>
      </w:r>
    </w:p>
    <w:p w14:paraId="64D17061" w14:textId="77777777" w:rsidR="00D34FEF" w:rsidRPr="00310BCA" w:rsidRDefault="005F6E62" w:rsidP="00D34FEF">
      <w:pPr>
        <w:pStyle w:val="Bezriadkovania"/>
        <w:ind w:left="1800"/>
      </w:pPr>
      <w:r w:rsidRPr="00310BCA">
        <w:t> </w:t>
      </w:r>
      <w:r w:rsidR="00D34FEF" w:rsidRPr="00310BCA">
        <w:t xml:space="preserve"> Týmto spôsobom vzniká možnosť definovať ľubovoľnú frekvenciu zvozu-ľubovoľné odvozné dni/ľubovoľný odvozný týždeň/možnosť definovať odvoz priamo na konkrétny kalendárny deň/pre každú nádobu osobitne v neobmedzenom spektre možných kombinácií (ľubovoľná kombinácia n-násobného počtu frekvencií zvozu s ľubovoľným rajónom zvozu v neobmedzenom počte časových intervalov na neobmedzenú dobu vopred). Zároveň je zachovaná aj história všetkých časových intervalov zvozu. </w:t>
      </w:r>
    </w:p>
    <w:p w14:paraId="51D1389E" w14:textId="77777777" w:rsidR="00D34FEF" w:rsidRPr="00B50D22" w:rsidRDefault="00D34FEF" w:rsidP="00D34FEF">
      <w:pPr>
        <w:pStyle w:val="Bezriadkovania"/>
        <w:ind w:left="1800"/>
      </w:pPr>
      <w:r w:rsidRPr="00310BCA">
        <w:t> V priebehu roka je možné, že ad hoc vzniknú požiadavky aj na „Sezónny“ typ zvozu, ktorého parametre sa definujú operatívne, podľa charakteru daného zvozu.</w:t>
      </w:r>
    </w:p>
    <w:p w14:paraId="26141F36" w14:textId="1667CE21" w:rsidR="00A365A1" w:rsidRPr="00310BCA" w:rsidRDefault="0048178E" w:rsidP="009F4AB6">
      <w:pPr>
        <w:pStyle w:val="Bezriadkovania"/>
        <w:numPr>
          <w:ilvl w:val="1"/>
          <w:numId w:val="18"/>
        </w:numPr>
        <w:ind w:left="1800"/>
      </w:pPr>
      <w:r>
        <w:t> Kategorizácia ad hoc termínov ako Mimoriadny a Náhradný odvoz</w:t>
      </w:r>
    </w:p>
    <w:p w14:paraId="5E9CF4B9" w14:textId="77777777" w:rsidR="007339CB" w:rsidRPr="00310BCA" w:rsidRDefault="007339CB" w:rsidP="007339CB">
      <w:pPr>
        <w:pStyle w:val="Bezriadkovania"/>
        <w:numPr>
          <w:ilvl w:val="0"/>
          <w:numId w:val="18"/>
        </w:numPr>
        <w:ind w:left="1080"/>
      </w:pPr>
      <w:r w:rsidRPr="00310BCA">
        <w:t>Poznámka pre vodičov</w:t>
      </w:r>
    </w:p>
    <w:p w14:paraId="46655458" w14:textId="77777777" w:rsidR="007339CB" w:rsidRPr="00310BCA" w:rsidRDefault="007339CB" w:rsidP="007339CB">
      <w:pPr>
        <w:pStyle w:val="Bezriadkovania"/>
        <w:numPr>
          <w:ilvl w:val="0"/>
          <w:numId w:val="18"/>
        </w:numPr>
        <w:ind w:left="1080"/>
      </w:pPr>
      <w:r w:rsidRPr="00310BCA">
        <w:t>Popis miesta</w:t>
      </w:r>
    </w:p>
    <w:p w14:paraId="38618677" w14:textId="77777777" w:rsidR="007339CB" w:rsidRPr="00310BCA" w:rsidRDefault="007339CB" w:rsidP="007339CB">
      <w:pPr>
        <w:pStyle w:val="Bezriadkovania"/>
        <w:numPr>
          <w:ilvl w:val="0"/>
          <w:numId w:val="18"/>
        </w:numPr>
        <w:ind w:left="1080"/>
      </w:pPr>
      <w:r w:rsidRPr="00310BCA">
        <w:t>Vytvoril (meno zamestnanca ktorý vytvoril záznam)</w:t>
      </w:r>
    </w:p>
    <w:p w14:paraId="10705C8C" w14:textId="77777777" w:rsidR="007339CB" w:rsidRPr="00310BCA" w:rsidRDefault="007339CB" w:rsidP="007339CB">
      <w:pPr>
        <w:pStyle w:val="Bezriadkovania"/>
        <w:numPr>
          <w:ilvl w:val="0"/>
          <w:numId w:val="18"/>
        </w:numPr>
        <w:ind w:left="1080"/>
      </w:pPr>
      <w:r w:rsidRPr="00310BCA">
        <w:t>Vytvorené (dátumová a časové pečiatka)</w:t>
      </w:r>
    </w:p>
    <w:p w14:paraId="419B2E1E" w14:textId="77777777" w:rsidR="007339CB" w:rsidRPr="00310BCA" w:rsidRDefault="007339CB" w:rsidP="007339CB">
      <w:pPr>
        <w:pStyle w:val="Bezriadkovania"/>
        <w:numPr>
          <w:ilvl w:val="0"/>
          <w:numId w:val="18"/>
        </w:numPr>
        <w:ind w:left="1080"/>
      </w:pPr>
      <w:r w:rsidRPr="00310BCA">
        <w:t>Upravil (meno zamestnanca ktorý upravil záznam)</w:t>
      </w:r>
    </w:p>
    <w:p w14:paraId="794504C5" w14:textId="77777777" w:rsidR="007339CB" w:rsidRPr="00310BCA" w:rsidRDefault="007339CB" w:rsidP="007339CB">
      <w:pPr>
        <w:pStyle w:val="Bezriadkovania"/>
        <w:numPr>
          <w:ilvl w:val="0"/>
          <w:numId w:val="18"/>
        </w:numPr>
        <w:ind w:left="1080"/>
        <w:rPr>
          <w:rFonts w:eastAsiaTheme="minorEastAsia"/>
        </w:rPr>
      </w:pPr>
      <w:r w:rsidRPr="00310BCA">
        <w:t>Upravené (dátumová a časové pečiatka)</w:t>
      </w:r>
    </w:p>
    <w:p w14:paraId="67D4EB88" w14:textId="77777777" w:rsidR="007339CB" w:rsidRPr="00310BCA" w:rsidRDefault="007339CB" w:rsidP="007339CB">
      <w:pPr>
        <w:pStyle w:val="Bezriadkovania"/>
        <w:rPr>
          <w:rFonts w:eastAsia="Times New Roman"/>
        </w:rPr>
      </w:pPr>
    </w:p>
    <w:p w14:paraId="6E5CA4E2" w14:textId="72579530" w:rsidR="007339CB" w:rsidRPr="00310BCA" w:rsidRDefault="007339CB" w:rsidP="007339CB">
      <w:pPr>
        <w:pStyle w:val="Bezriadkovania"/>
        <w:ind w:left="360"/>
      </w:pPr>
      <w:r w:rsidRPr="00310BCA">
        <w:t xml:space="preserve">Je požadované aby dáta z aplikácie </w:t>
      </w:r>
      <w:proofErr w:type="spellStart"/>
      <w:r w:rsidRPr="00310BCA">
        <w:t>Noris</w:t>
      </w:r>
      <w:proofErr w:type="spellEnd"/>
      <w:r w:rsidRPr="00310BCA">
        <w:t xml:space="preserve"> boli synchronizované do centrálnej databázy cez integračné API. </w:t>
      </w:r>
      <w:r w:rsidR="007A514F" w:rsidRPr="00310BCA">
        <w:t>Sta</w:t>
      </w:r>
      <w:r w:rsidR="0062773B" w:rsidRPr="00310BCA">
        <w:t>novišťa</w:t>
      </w:r>
      <w:r w:rsidR="009F6B99">
        <w:t>/</w:t>
      </w:r>
      <w:r w:rsidR="0062773B" w:rsidRPr="00310BCA">
        <w:t>Zmluvy</w:t>
      </w:r>
      <w:r w:rsidR="00F078CA" w:rsidRPr="00310BCA">
        <w:t>/</w:t>
      </w:r>
      <w:r w:rsidR="00880782" w:rsidRPr="00310BCA">
        <w:t xml:space="preserve">Požiadavky na </w:t>
      </w:r>
      <w:r w:rsidR="000B7E68" w:rsidRPr="00310BCA">
        <w:t>zvoz</w:t>
      </w:r>
      <w:r w:rsidRPr="00310BCA">
        <w:t xml:space="preserve"> prevzaté z</w:t>
      </w:r>
      <w:r w:rsidR="00861FA6" w:rsidRPr="00310BCA">
        <w:t> </w:t>
      </w:r>
      <w:proofErr w:type="spellStart"/>
      <w:r w:rsidRPr="00310BCA">
        <w:t>Noris</w:t>
      </w:r>
      <w:proofErr w:type="spellEnd"/>
      <w:r w:rsidRPr="00310BCA">
        <w:t xml:space="preserve"> musia byť automatickým systémom plánovania navrhnuté na zaradenie do konkrétnych rajónov, zvozov a na stojiská. Návrh bude pracovníkom OLO skontrolovaný, upravený a vložený do databázy.</w:t>
      </w:r>
    </w:p>
    <w:p w14:paraId="732E6231" w14:textId="77777777" w:rsidR="007339CB" w:rsidRPr="00310BCA" w:rsidRDefault="007339CB" w:rsidP="007339CB">
      <w:pPr>
        <w:pStyle w:val="Bezriadkovania"/>
        <w:rPr>
          <w:rFonts w:eastAsia="Times New Roman"/>
        </w:rPr>
      </w:pPr>
    </w:p>
    <w:p w14:paraId="11139FC8" w14:textId="77777777" w:rsidR="007013E6" w:rsidRPr="00310BCA" w:rsidRDefault="007013E6">
      <w:pPr>
        <w:rPr>
          <w:rFonts w:asciiTheme="majorHAnsi" w:eastAsia="Times New Roman" w:hAnsiTheme="majorHAnsi" w:cstheme="majorBidi"/>
          <w:color w:val="2F5496" w:themeColor="accent1" w:themeShade="BF"/>
          <w:sz w:val="26"/>
          <w:szCs w:val="26"/>
        </w:rPr>
      </w:pPr>
      <w:r w:rsidRPr="00310BCA">
        <w:rPr>
          <w:rFonts w:eastAsia="Times New Roman"/>
        </w:rPr>
        <w:br w:type="page"/>
      </w:r>
    </w:p>
    <w:p w14:paraId="5579E7D0" w14:textId="32DADB16" w:rsidR="007339CB" w:rsidRPr="00310BCA" w:rsidRDefault="007339CB" w:rsidP="000C247B">
      <w:pPr>
        <w:pStyle w:val="Nadpis2"/>
        <w:numPr>
          <w:ilvl w:val="1"/>
          <w:numId w:val="58"/>
        </w:numPr>
        <w:rPr>
          <w:rFonts w:eastAsia="Times New Roman"/>
        </w:rPr>
      </w:pPr>
      <w:bookmarkStart w:id="18" w:name="_Toc162533026"/>
      <w:r w:rsidRPr="00310BCA">
        <w:rPr>
          <w:rFonts w:eastAsia="Times New Roman"/>
        </w:rPr>
        <w:lastRenderedPageBreak/>
        <w:t xml:space="preserve">Elektronická </w:t>
      </w:r>
      <w:proofErr w:type="spellStart"/>
      <w:r w:rsidRPr="00310BCA">
        <w:rPr>
          <w:rFonts w:eastAsia="Times New Roman"/>
        </w:rPr>
        <w:t>dodajka</w:t>
      </w:r>
      <w:bookmarkEnd w:id="18"/>
      <w:proofErr w:type="spellEnd"/>
    </w:p>
    <w:p w14:paraId="40BEF3B3" w14:textId="250352DE" w:rsidR="007339CB" w:rsidRPr="00310BCA" w:rsidRDefault="007339CB" w:rsidP="007339CB">
      <w:pPr>
        <w:pStyle w:val="Bezriadkovania"/>
        <w:ind w:left="426"/>
        <w:rPr>
          <w:rFonts w:eastAsia="Times New Roman"/>
        </w:rPr>
      </w:pPr>
      <w:r w:rsidRPr="00310BCA">
        <w:rPr>
          <w:rFonts w:eastAsia="Times New Roman"/>
        </w:rPr>
        <w:t>Tento objekt je konsolidovaným sumárom záznamov zo systému NORIS</w:t>
      </w:r>
      <w:r w:rsidR="009A7F4C" w:rsidRPr="00310BCA">
        <w:rPr>
          <w:rFonts w:eastAsia="Times New Roman"/>
        </w:rPr>
        <w:t xml:space="preserve"> </w:t>
      </w:r>
      <w:r w:rsidRPr="00310BCA">
        <w:rPr>
          <w:rFonts w:eastAsia="Times New Roman"/>
        </w:rPr>
        <w:t>, ktorý obsahuje dáta pre požadovaný úkon (napr. dodaj, odber, výmena nádoby). Interpretuje sa to ako elektronická žiadosť o</w:t>
      </w:r>
      <w:r w:rsidRPr="00310BCA" w:rsidDel="000F24F7">
        <w:rPr>
          <w:rFonts w:eastAsia="Times New Roman"/>
        </w:rPr>
        <w:t> </w:t>
      </w:r>
      <w:r w:rsidRPr="00310BCA">
        <w:rPr>
          <w:rFonts w:eastAsia="Times New Roman"/>
        </w:rPr>
        <w:t>službu.</w:t>
      </w:r>
    </w:p>
    <w:p w14:paraId="7897EB65" w14:textId="77777777" w:rsidR="007339CB" w:rsidRPr="00310BCA" w:rsidRDefault="007339CB" w:rsidP="007339CB">
      <w:pPr>
        <w:pStyle w:val="Bezriadkovania"/>
        <w:ind w:left="426"/>
        <w:rPr>
          <w:rFonts w:eastAsia="Times New Roman"/>
        </w:rPr>
      </w:pPr>
      <w:r w:rsidRPr="00310BCA">
        <w:rPr>
          <w:rFonts w:eastAsia="Times New Roman"/>
        </w:rPr>
        <w:t>Tento objekt prepája logickú a</w:t>
      </w:r>
      <w:r w:rsidRPr="00310BCA" w:rsidDel="000F24F7">
        <w:rPr>
          <w:rFonts w:eastAsia="Times New Roman"/>
        </w:rPr>
        <w:t> </w:t>
      </w:r>
      <w:r w:rsidRPr="00310BCA">
        <w:rPr>
          <w:rFonts w:eastAsia="Times New Roman"/>
        </w:rPr>
        <w:t>fyzickú nádobu.</w:t>
      </w:r>
    </w:p>
    <w:p w14:paraId="772E8BEE" w14:textId="77777777" w:rsidR="007339CB" w:rsidRPr="00B50D22" w:rsidRDefault="007339CB" w:rsidP="007339CB">
      <w:pPr>
        <w:pStyle w:val="Bezriadkovania"/>
        <w:ind w:left="426"/>
        <w:rPr>
          <w:rFonts w:eastAsia="Times New Roman"/>
        </w:rPr>
      </w:pPr>
      <w:r w:rsidRPr="00310BCA">
        <w:rPr>
          <w:rFonts w:eastAsia="Times New Roman"/>
        </w:rPr>
        <w:t xml:space="preserve">V rámci </w:t>
      </w:r>
      <w:proofErr w:type="spellStart"/>
      <w:r w:rsidRPr="00310BCA">
        <w:rPr>
          <w:rFonts w:eastAsia="Times New Roman"/>
        </w:rPr>
        <w:t>dodajky</w:t>
      </w:r>
      <w:proofErr w:type="spellEnd"/>
      <w:r w:rsidRPr="00310BCA">
        <w:rPr>
          <w:rFonts w:eastAsia="Times New Roman"/>
        </w:rPr>
        <w:t xml:space="preserve"> sú okrem parametrov nádoby evidované aj GPS súradnice miesta dodania, fotografická dokumentácia nádoby, miesta dodania, stojiska a</w:t>
      </w:r>
      <w:r w:rsidRPr="00310BCA" w:rsidDel="000F24F7">
        <w:rPr>
          <w:rFonts w:eastAsia="Times New Roman"/>
        </w:rPr>
        <w:t> </w:t>
      </w:r>
      <w:r w:rsidRPr="00310BCA">
        <w:rPr>
          <w:rFonts w:eastAsia="Times New Roman"/>
        </w:rPr>
        <w:t>odvozného miesta.</w:t>
      </w:r>
    </w:p>
    <w:p w14:paraId="4FBB2E9C" w14:textId="7C55F3B2" w:rsidR="007339CB" w:rsidRPr="00310BCA" w:rsidRDefault="007339CB" w:rsidP="007339CB">
      <w:pPr>
        <w:pStyle w:val="Bezriadkovania"/>
        <w:ind w:left="426"/>
        <w:rPr>
          <w:rFonts w:eastAsia="Times New Roman"/>
        </w:rPr>
      </w:pPr>
      <w:r w:rsidRPr="00310BCA">
        <w:rPr>
          <w:rFonts w:eastAsia="Times New Roman"/>
        </w:rPr>
        <w:t>Aktivity spojené s</w:t>
      </w:r>
      <w:r w:rsidRPr="00310BCA" w:rsidDel="000F24F7">
        <w:rPr>
          <w:rFonts w:eastAsia="Times New Roman"/>
        </w:rPr>
        <w:t> </w:t>
      </w:r>
      <w:r w:rsidRPr="00310BCA">
        <w:rPr>
          <w:rFonts w:eastAsia="Times New Roman"/>
        </w:rPr>
        <w:t xml:space="preserve">týmto </w:t>
      </w:r>
      <w:r w:rsidR="002A3BF9" w:rsidRPr="00310BCA">
        <w:rPr>
          <w:rFonts w:eastAsia="Times New Roman"/>
        </w:rPr>
        <w:t>M</w:t>
      </w:r>
      <w:r w:rsidRPr="00310BCA">
        <w:rPr>
          <w:rFonts w:eastAsia="Times New Roman"/>
        </w:rPr>
        <w:t>odulom si vyžadujú desktopové/webové a</w:t>
      </w:r>
      <w:r w:rsidRPr="00310BCA" w:rsidDel="000F24F7">
        <w:rPr>
          <w:rFonts w:eastAsia="Times New Roman"/>
        </w:rPr>
        <w:t> </w:t>
      </w:r>
      <w:r w:rsidRPr="00310BCA">
        <w:rPr>
          <w:rFonts w:eastAsia="Times New Roman"/>
        </w:rPr>
        <w:t>mobilné rozhranie.</w:t>
      </w:r>
    </w:p>
    <w:p w14:paraId="5AF7E7F8" w14:textId="77777777" w:rsidR="007339CB" w:rsidRPr="00310BCA" w:rsidRDefault="007339CB" w:rsidP="007339CB">
      <w:pPr>
        <w:rPr>
          <w:rFonts w:eastAsia="Times New Roman"/>
        </w:rPr>
      </w:pPr>
    </w:p>
    <w:tbl>
      <w:tblPr>
        <w:tblW w:w="0" w:type="auto"/>
        <w:tblCellMar>
          <w:left w:w="70" w:type="dxa"/>
          <w:right w:w="70" w:type="dxa"/>
        </w:tblCellMar>
        <w:tblLook w:val="04A0" w:firstRow="1" w:lastRow="0" w:firstColumn="1" w:lastColumn="0" w:noHBand="0" w:noVBand="1"/>
      </w:tblPr>
      <w:tblGrid>
        <w:gridCol w:w="2257"/>
        <w:gridCol w:w="3137"/>
        <w:gridCol w:w="3137"/>
      </w:tblGrid>
      <w:tr w:rsidR="002539B8" w:rsidRPr="00310BCA" w14:paraId="5949899F" w14:textId="77777777" w:rsidTr="00830DE8">
        <w:trPr>
          <w:trHeight w:val="300"/>
        </w:trPr>
        <w:tc>
          <w:tcPr>
            <w:tcW w:w="0" w:type="auto"/>
            <w:tcBorders>
              <w:top w:val="nil"/>
              <w:left w:val="nil"/>
              <w:bottom w:val="nil"/>
              <w:right w:val="nil"/>
            </w:tcBorders>
            <w:shd w:val="clear" w:color="auto" w:fill="auto"/>
            <w:noWrap/>
            <w:vAlign w:val="bottom"/>
            <w:hideMark/>
          </w:tcPr>
          <w:p w14:paraId="7F13468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Dodajka</w:t>
            </w:r>
            <w:proofErr w:type="spellEnd"/>
            <w:r w:rsidRPr="00310BCA">
              <w:rPr>
                <w:rFonts w:ascii="Calibri" w:eastAsia="Times New Roman" w:hAnsi="Calibri" w:cs="Calibri"/>
                <w:b/>
                <w:bCs/>
                <w:color w:val="000000"/>
                <w:sz w:val="18"/>
                <w:szCs w:val="18"/>
                <w:lang w:eastAsia="sk-SK"/>
              </w:rPr>
              <w:t xml:space="preserve"> / </w:t>
            </w:r>
            <w:proofErr w:type="spellStart"/>
            <w:r w:rsidRPr="00310BCA">
              <w:rPr>
                <w:rFonts w:ascii="Calibri" w:eastAsia="Times New Roman" w:hAnsi="Calibri" w:cs="Calibri"/>
                <w:b/>
                <w:bCs/>
                <w:color w:val="000000"/>
                <w:sz w:val="18"/>
                <w:szCs w:val="18"/>
                <w:lang w:eastAsia="sk-SK"/>
              </w:rPr>
              <w:t>Delivery</w:t>
            </w:r>
            <w:proofErr w:type="spellEnd"/>
          </w:p>
        </w:tc>
        <w:tc>
          <w:tcPr>
            <w:tcW w:w="0" w:type="auto"/>
            <w:tcBorders>
              <w:top w:val="nil"/>
              <w:left w:val="nil"/>
              <w:bottom w:val="nil"/>
              <w:right w:val="nil"/>
            </w:tcBorders>
            <w:shd w:val="clear" w:color="auto" w:fill="auto"/>
            <w:noWrap/>
            <w:vAlign w:val="bottom"/>
            <w:hideMark/>
          </w:tcPr>
          <w:p w14:paraId="21862FF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Odber / </w:t>
            </w:r>
            <w:proofErr w:type="spellStart"/>
            <w:r w:rsidRPr="00310BCA">
              <w:rPr>
                <w:rFonts w:ascii="Calibri" w:eastAsia="Times New Roman" w:hAnsi="Calibri" w:cs="Calibri"/>
                <w:b/>
                <w:bCs/>
                <w:color w:val="000000"/>
                <w:sz w:val="18"/>
                <w:szCs w:val="18"/>
                <w:lang w:eastAsia="sk-SK"/>
              </w:rPr>
              <w:t>Takeaway</w:t>
            </w:r>
            <w:proofErr w:type="spellEnd"/>
          </w:p>
        </w:tc>
        <w:tc>
          <w:tcPr>
            <w:tcW w:w="0" w:type="auto"/>
            <w:tcBorders>
              <w:top w:val="nil"/>
              <w:left w:val="nil"/>
              <w:bottom w:val="nil"/>
              <w:right w:val="nil"/>
            </w:tcBorders>
            <w:shd w:val="clear" w:color="auto" w:fill="auto"/>
            <w:noWrap/>
            <w:vAlign w:val="bottom"/>
            <w:hideMark/>
          </w:tcPr>
          <w:p w14:paraId="33EAFF1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Výmena / Exchange</w:t>
            </w:r>
          </w:p>
        </w:tc>
      </w:tr>
      <w:tr w:rsidR="002539B8" w:rsidRPr="00310BCA" w14:paraId="694857C2" w14:textId="77777777" w:rsidTr="00830DE8">
        <w:trPr>
          <w:trHeight w:val="300"/>
        </w:trPr>
        <w:tc>
          <w:tcPr>
            <w:tcW w:w="0" w:type="auto"/>
            <w:tcBorders>
              <w:top w:val="nil"/>
              <w:left w:val="nil"/>
              <w:bottom w:val="nil"/>
              <w:right w:val="nil"/>
            </w:tcBorders>
            <w:shd w:val="clear" w:color="auto" w:fill="auto"/>
            <w:noWrap/>
            <w:vAlign w:val="bottom"/>
            <w:hideMark/>
          </w:tcPr>
          <w:p w14:paraId="7531784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Detail </w:t>
            </w:r>
            <w:proofErr w:type="spellStart"/>
            <w:r w:rsidRPr="00310BCA">
              <w:rPr>
                <w:rFonts w:ascii="Calibri" w:eastAsia="Times New Roman" w:hAnsi="Calibri" w:cs="Calibri"/>
                <w:b/>
                <w:bCs/>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05E0C5C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Detail </w:t>
            </w:r>
            <w:proofErr w:type="spellStart"/>
            <w:r w:rsidRPr="00310BCA">
              <w:rPr>
                <w:rFonts w:ascii="Calibri" w:eastAsia="Times New Roman" w:hAnsi="Calibri" w:cs="Calibri"/>
                <w:b/>
                <w:bCs/>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1B10A9A1"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 xml:space="preserve">Detail </w:t>
            </w:r>
            <w:proofErr w:type="spellStart"/>
            <w:r w:rsidRPr="00310BCA">
              <w:rPr>
                <w:rFonts w:ascii="Calibri" w:eastAsia="Times New Roman" w:hAnsi="Calibri" w:cs="Calibri"/>
                <w:b/>
                <w:bCs/>
                <w:color w:val="000000"/>
                <w:sz w:val="18"/>
                <w:szCs w:val="18"/>
                <w:lang w:eastAsia="sk-SK"/>
              </w:rPr>
              <w:t>Dodajky</w:t>
            </w:r>
            <w:proofErr w:type="spellEnd"/>
          </w:p>
        </w:tc>
      </w:tr>
      <w:tr w:rsidR="002539B8" w:rsidRPr="00310BCA" w14:paraId="09CFF603" w14:textId="77777777" w:rsidTr="00830DE8">
        <w:trPr>
          <w:trHeight w:val="300"/>
        </w:trPr>
        <w:tc>
          <w:tcPr>
            <w:tcW w:w="0" w:type="auto"/>
            <w:tcBorders>
              <w:top w:val="nil"/>
              <w:left w:val="nil"/>
              <w:bottom w:val="nil"/>
              <w:right w:val="nil"/>
            </w:tcBorders>
            <w:shd w:val="clear" w:color="auto" w:fill="auto"/>
            <w:noWrap/>
            <w:vAlign w:val="bottom"/>
            <w:hideMark/>
          </w:tcPr>
          <w:p w14:paraId="175B984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Číslo </w:t>
            </w:r>
            <w:proofErr w:type="spellStart"/>
            <w:r w:rsidRPr="00310BCA">
              <w:rPr>
                <w:rFonts w:ascii="Calibri" w:eastAsia="Times New Roman" w:hAnsi="Calibri" w:cs="Calibri"/>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2FECA2D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Číslo </w:t>
            </w:r>
            <w:proofErr w:type="spellStart"/>
            <w:r w:rsidRPr="00310BCA">
              <w:rPr>
                <w:rFonts w:ascii="Calibri" w:eastAsia="Times New Roman" w:hAnsi="Calibri" w:cs="Calibri"/>
                <w:color w:val="000000"/>
                <w:sz w:val="18"/>
                <w:szCs w:val="18"/>
                <w:lang w:eastAsia="sk-SK"/>
              </w:rPr>
              <w:t>Dodajky</w:t>
            </w:r>
            <w:proofErr w:type="spellEnd"/>
          </w:p>
        </w:tc>
        <w:tc>
          <w:tcPr>
            <w:tcW w:w="0" w:type="auto"/>
            <w:tcBorders>
              <w:top w:val="nil"/>
              <w:left w:val="nil"/>
              <w:bottom w:val="nil"/>
              <w:right w:val="nil"/>
            </w:tcBorders>
            <w:shd w:val="clear" w:color="auto" w:fill="auto"/>
            <w:noWrap/>
            <w:vAlign w:val="bottom"/>
            <w:hideMark/>
          </w:tcPr>
          <w:p w14:paraId="243113C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Číslo </w:t>
            </w:r>
            <w:proofErr w:type="spellStart"/>
            <w:r w:rsidRPr="00310BCA">
              <w:rPr>
                <w:rFonts w:ascii="Calibri" w:eastAsia="Times New Roman" w:hAnsi="Calibri" w:cs="Calibri"/>
                <w:color w:val="000000"/>
                <w:sz w:val="18"/>
                <w:szCs w:val="18"/>
                <w:lang w:eastAsia="sk-SK"/>
              </w:rPr>
              <w:t>Dodajky</w:t>
            </w:r>
            <w:proofErr w:type="spellEnd"/>
          </w:p>
        </w:tc>
      </w:tr>
      <w:tr w:rsidR="002539B8" w:rsidRPr="00310BCA" w14:paraId="688AEEAB" w14:textId="77777777" w:rsidTr="00830DE8">
        <w:trPr>
          <w:trHeight w:val="300"/>
        </w:trPr>
        <w:tc>
          <w:tcPr>
            <w:tcW w:w="0" w:type="auto"/>
            <w:tcBorders>
              <w:top w:val="nil"/>
              <w:left w:val="nil"/>
              <w:bottom w:val="nil"/>
              <w:right w:val="nil"/>
            </w:tcBorders>
            <w:shd w:val="clear" w:color="auto" w:fill="auto"/>
            <w:noWrap/>
            <w:vAlign w:val="bottom"/>
            <w:hideMark/>
          </w:tcPr>
          <w:p w14:paraId="0A1D803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c>
          <w:tcPr>
            <w:tcW w:w="0" w:type="auto"/>
            <w:tcBorders>
              <w:top w:val="nil"/>
              <w:left w:val="nil"/>
              <w:bottom w:val="nil"/>
              <w:right w:val="nil"/>
            </w:tcBorders>
            <w:shd w:val="clear" w:color="auto" w:fill="auto"/>
            <w:noWrap/>
            <w:vAlign w:val="bottom"/>
            <w:hideMark/>
          </w:tcPr>
          <w:p w14:paraId="28CCC7D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c>
          <w:tcPr>
            <w:tcW w:w="0" w:type="auto"/>
            <w:tcBorders>
              <w:top w:val="nil"/>
              <w:left w:val="nil"/>
              <w:bottom w:val="nil"/>
              <w:right w:val="nil"/>
            </w:tcBorders>
            <w:shd w:val="clear" w:color="auto" w:fill="auto"/>
            <w:noWrap/>
            <w:vAlign w:val="bottom"/>
            <w:hideMark/>
          </w:tcPr>
          <w:p w14:paraId="531BB21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Evidenčné Číslo kontraktu</w:t>
            </w:r>
          </w:p>
        </w:tc>
      </w:tr>
      <w:tr w:rsidR="002539B8" w:rsidRPr="00310BCA" w14:paraId="4A379ED6" w14:textId="77777777" w:rsidTr="00830DE8">
        <w:trPr>
          <w:trHeight w:val="300"/>
        </w:trPr>
        <w:tc>
          <w:tcPr>
            <w:tcW w:w="0" w:type="auto"/>
            <w:tcBorders>
              <w:top w:val="nil"/>
              <w:left w:val="nil"/>
              <w:bottom w:val="nil"/>
              <w:right w:val="nil"/>
            </w:tcBorders>
            <w:shd w:val="clear" w:color="auto" w:fill="auto"/>
            <w:noWrap/>
            <w:vAlign w:val="bottom"/>
            <w:hideMark/>
          </w:tcPr>
          <w:p w14:paraId="34F314A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c>
          <w:tcPr>
            <w:tcW w:w="0" w:type="auto"/>
            <w:tcBorders>
              <w:top w:val="nil"/>
              <w:left w:val="nil"/>
              <w:bottom w:val="nil"/>
              <w:right w:val="nil"/>
            </w:tcBorders>
            <w:shd w:val="clear" w:color="auto" w:fill="auto"/>
            <w:noWrap/>
            <w:vAlign w:val="bottom"/>
            <w:hideMark/>
          </w:tcPr>
          <w:p w14:paraId="6C6D02A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c>
          <w:tcPr>
            <w:tcW w:w="0" w:type="auto"/>
            <w:tcBorders>
              <w:top w:val="nil"/>
              <w:left w:val="nil"/>
              <w:bottom w:val="nil"/>
              <w:right w:val="nil"/>
            </w:tcBorders>
            <w:shd w:val="clear" w:color="auto" w:fill="auto"/>
            <w:noWrap/>
            <w:vAlign w:val="bottom"/>
            <w:hideMark/>
          </w:tcPr>
          <w:p w14:paraId="2D0C417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w:t>
            </w:r>
          </w:p>
        </w:tc>
      </w:tr>
      <w:tr w:rsidR="002539B8" w:rsidRPr="00310BCA" w14:paraId="3D8C9A47" w14:textId="77777777" w:rsidTr="00830DE8">
        <w:trPr>
          <w:trHeight w:val="300"/>
        </w:trPr>
        <w:tc>
          <w:tcPr>
            <w:tcW w:w="0" w:type="auto"/>
            <w:tcBorders>
              <w:top w:val="nil"/>
              <w:left w:val="nil"/>
              <w:bottom w:val="nil"/>
              <w:right w:val="nil"/>
            </w:tcBorders>
            <w:shd w:val="clear" w:color="auto" w:fill="auto"/>
            <w:noWrap/>
            <w:vAlign w:val="bottom"/>
            <w:hideMark/>
          </w:tcPr>
          <w:p w14:paraId="52D54B3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c>
          <w:tcPr>
            <w:tcW w:w="0" w:type="auto"/>
            <w:tcBorders>
              <w:top w:val="nil"/>
              <w:left w:val="nil"/>
              <w:bottom w:val="nil"/>
              <w:right w:val="nil"/>
            </w:tcBorders>
            <w:shd w:val="clear" w:color="auto" w:fill="auto"/>
            <w:noWrap/>
            <w:vAlign w:val="bottom"/>
            <w:hideMark/>
          </w:tcPr>
          <w:p w14:paraId="5BB33DC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c>
          <w:tcPr>
            <w:tcW w:w="0" w:type="auto"/>
            <w:tcBorders>
              <w:top w:val="nil"/>
              <w:left w:val="nil"/>
              <w:bottom w:val="nil"/>
              <w:right w:val="nil"/>
            </w:tcBorders>
            <w:shd w:val="clear" w:color="auto" w:fill="auto"/>
            <w:noWrap/>
            <w:vAlign w:val="bottom"/>
            <w:hideMark/>
          </w:tcPr>
          <w:p w14:paraId="0656732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Stav</w:t>
            </w:r>
          </w:p>
        </w:tc>
      </w:tr>
      <w:tr w:rsidR="002539B8" w:rsidRPr="00310BCA" w14:paraId="34E86F2A" w14:textId="77777777" w:rsidTr="00830DE8">
        <w:trPr>
          <w:trHeight w:val="300"/>
        </w:trPr>
        <w:tc>
          <w:tcPr>
            <w:tcW w:w="0" w:type="auto"/>
            <w:tcBorders>
              <w:top w:val="nil"/>
              <w:left w:val="nil"/>
              <w:bottom w:val="nil"/>
              <w:right w:val="nil"/>
            </w:tcBorders>
            <w:shd w:val="clear" w:color="auto" w:fill="auto"/>
            <w:noWrap/>
            <w:vAlign w:val="bottom"/>
            <w:hideMark/>
          </w:tcPr>
          <w:p w14:paraId="560759F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c>
          <w:tcPr>
            <w:tcW w:w="0" w:type="auto"/>
            <w:tcBorders>
              <w:top w:val="nil"/>
              <w:left w:val="nil"/>
              <w:bottom w:val="nil"/>
              <w:right w:val="nil"/>
            </w:tcBorders>
            <w:shd w:val="clear" w:color="auto" w:fill="auto"/>
            <w:noWrap/>
            <w:vAlign w:val="bottom"/>
            <w:hideMark/>
          </w:tcPr>
          <w:p w14:paraId="7313B0E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c>
          <w:tcPr>
            <w:tcW w:w="0" w:type="auto"/>
            <w:tcBorders>
              <w:top w:val="nil"/>
              <w:left w:val="nil"/>
              <w:bottom w:val="nil"/>
              <w:right w:val="nil"/>
            </w:tcBorders>
            <w:shd w:val="clear" w:color="auto" w:fill="auto"/>
            <w:noWrap/>
            <w:vAlign w:val="bottom"/>
            <w:hideMark/>
          </w:tcPr>
          <w:p w14:paraId="557642A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 zákazníka</w:t>
            </w:r>
          </w:p>
        </w:tc>
      </w:tr>
      <w:tr w:rsidR="002539B8" w:rsidRPr="00310BCA" w14:paraId="3A4D1CEB" w14:textId="77777777" w:rsidTr="00830DE8">
        <w:trPr>
          <w:trHeight w:val="300"/>
        </w:trPr>
        <w:tc>
          <w:tcPr>
            <w:tcW w:w="0" w:type="auto"/>
            <w:tcBorders>
              <w:top w:val="nil"/>
              <w:left w:val="nil"/>
              <w:bottom w:val="nil"/>
              <w:right w:val="nil"/>
            </w:tcBorders>
            <w:shd w:val="clear" w:color="auto" w:fill="auto"/>
            <w:noWrap/>
            <w:vAlign w:val="bottom"/>
            <w:hideMark/>
          </w:tcPr>
          <w:p w14:paraId="53FD7E5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c>
          <w:tcPr>
            <w:tcW w:w="0" w:type="auto"/>
            <w:tcBorders>
              <w:top w:val="nil"/>
              <w:left w:val="nil"/>
              <w:bottom w:val="nil"/>
              <w:right w:val="nil"/>
            </w:tcBorders>
            <w:shd w:val="clear" w:color="auto" w:fill="auto"/>
            <w:noWrap/>
            <w:vAlign w:val="bottom"/>
            <w:hideMark/>
          </w:tcPr>
          <w:p w14:paraId="3EE3BE0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c>
          <w:tcPr>
            <w:tcW w:w="0" w:type="auto"/>
            <w:tcBorders>
              <w:top w:val="nil"/>
              <w:left w:val="nil"/>
              <w:bottom w:val="nil"/>
              <w:right w:val="nil"/>
            </w:tcBorders>
            <w:shd w:val="clear" w:color="auto" w:fill="auto"/>
            <w:noWrap/>
            <w:vAlign w:val="bottom"/>
            <w:hideMark/>
          </w:tcPr>
          <w:p w14:paraId="41FDA26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Dátum realizácie</w:t>
            </w:r>
          </w:p>
        </w:tc>
      </w:tr>
      <w:tr w:rsidR="002539B8" w:rsidRPr="00310BCA" w14:paraId="595FCF13" w14:textId="77777777" w:rsidTr="00830DE8">
        <w:trPr>
          <w:trHeight w:val="300"/>
        </w:trPr>
        <w:tc>
          <w:tcPr>
            <w:tcW w:w="0" w:type="auto"/>
            <w:tcBorders>
              <w:top w:val="nil"/>
              <w:left w:val="nil"/>
              <w:bottom w:val="nil"/>
              <w:right w:val="nil"/>
            </w:tcBorders>
            <w:shd w:val="clear" w:color="auto" w:fill="auto"/>
            <w:noWrap/>
            <w:vAlign w:val="bottom"/>
            <w:hideMark/>
          </w:tcPr>
          <w:p w14:paraId="3B5B3DB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c>
          <w:tcPr>
            <w:tcW w:w="0" w:type="auto"/>
            <w:tcBorders>
              <w:top w:val="nil"/>
              <w:left w:val="nil"/>
              <w:bottom w:val="nil"/>
              <w:right w:val="nil"/>
            </w:tcBorders>
            <w:shd w:val="clear" w:color="auto" w:fill="auto"/>
            <w:noWrap/>
            <w:vAlign w:val="bottom"/>
            <w:hideMark/>
          </w:tcPr>
          <w:p w14:paraId="365C316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c>
          <w:tcPr>
            <w:tcW w:w="0" w:type="auto"/>
            <w:tcBorders>
              <w:top w:val="nil"/>
              <w:left w:val="nil"/>
              <w:bottom w:val="nil"/>
              <w:right w:val="nil"/>
            </w:tcBorders>
            <w:shd w:val="clear" w:color="auto" w:fill="auto"/>
            <w:noWrap/>
            <w:vAlign w:val="bottom"/>
            <w:hideMark/>
          </w:tcPr>
          <w:p w14:paraId="09DF5F8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Realizované</w:t>
            </w:r>
          </w:p>
        </w:tc>
      </w:tr>
      <w:tr w:rsidR="002539B8" w:rsidRPr="00310BCA" w14:paraId="2EBD974C" w14:textId="77777777" w:rsidTr="00830DE8">
        <w:trPr>
          <w:trHeight w:val="300"/>
        </w:trPr>
        <w:tc>
          <w:tcPr>
            <w:tcW w:w="0" w:type="auto"/>
            <w:tcBorders>
              <w:top w:val="nil"/>
              <w:left w:val="nil"/>
              <w:bottom w:val="nil"/>
              <w:right w:val="nil"/>
            </w:tcBorders>
            <w:shd w:val="clear" w:color="auto" w:fill="auto"/>
            <w:noWrap/>
            <w:vAlign w:val="bottom"/>
            <w:hideMark/>
          </w:tcPr>
          <w:p w14:paraId="4B97E55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Košík a vrecká</w:t>
            </w:r>
          </w:p>
        </w:tc>
        <w:tc>
          <w:tcPr>
            <w:tcW w:w="0" w:type="auto"/>
            <w:tcBorders>
              <w:top w:val="nil"/>
              <w:left w:val="nil"/>
              <w:bottom w:val="nil"/>
              <w:right w:val="nil"/>
            </w:tcBorders>
            <w:shd w:val="clear" w:color="auto" w:fill="auto"/>
            <w:noWrap/>
            <w:vAlign w:val="bottom"/>
            <w:hideMark/>
          </w:tcPr>
          <w:p w14:paraId="1D471C5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C17239A"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r>
      <w:tr w:rsidR="002539B8" w:rsidRPr="00310BCA" w14:paraId="42FD4760" w14:textId="77777777" w:rsidTr="00830DE8">
        <w:trPr>
          <w:trHeight w:val="300"/>
        </w:trPr>
        <w:tc>
          <w:tcPr>
            <w:tcW w:w="0" w:type="auto"/>
            <w:tcBorders>
              <w:top w:val="nil"/>
              <w:left w:val="nil"/>
              <w:bottom w:val="nil"/>
              <w:right w:val="nil"/>
            </w:tcBorders>
            <w:shd w:val="clear" w:color="auto" w:fill="auto"/>
            <w:noWrap/>
            <w:vAlign w:val="bottom"/>
            <w:hideMark/>
          </w:tcPr>
          <w:p w14:paraId="3A621BF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Info</w:t>
            </w:r>
            <w:proofErr w:type="spellEnd"/>
            <w:r w:rsidRPr="00310BCA">
              <w:rPr>
                <w:rFonts w:ascii="Calibri" w:eastAsia="Times New Roman" w:hAnsi="Calibri" w:cs="Calibri"/>
                <w:b/>
                <w:bCs/>
                <w:color w:val="000000"/>
                <w:sz w:val="18"/>
                <w:szCs w:val="18"/>
                <w:lang w:eastAsia="sk-SK"/>
              </w:rPr>
              <w:t xml:space="preserve"> o odberateľovi</w:t>
            </w:r>
          </w:p>
        </w:tc>
        <w:tc>
          <w:tcPr>
            <w:tcW w:w="0" w:type="auto"/>
            <w:tcBorders>
              <w:top w:val="nil"/>
              <w:left w:val="nil"/>
              <w:bottom w:val="nil"/>
              <w:right w:val="nil"/>
            </w:tcBorders>
            <w:shd w:val="clear" w:color="auto" w:fill="auto"/>
            <w:noWrap/>
            <w:vAlign w:val="bottom"/>
            <w:hideMark/>
          </w:tcPr>
          <w:p w14:paraId="60D7DF5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Info</w:t>
            </w:r>
            <w:proofErr w:type="spellEnd"/>
            <w:r w:rsidRPr="00310BCA">
              <w:rPr>
                <w:rFonts w:ascii="Calibri" w:eastAsia="Times New Roman" w:hAnsi="Calibri" w:cs="Calibri"/>
                <w:b/>
                <w:bCs/>
                <w:color w:val="000000"/>
                <w:sz w:val="18"/>
                <w:szCs w:val="18"/>
                <w:lang w:eastAsia="sk-SK"/>
              </w:rPr>
              <w:t xml:space="preserve"> o odberateľovi</w:t>
            </w:r>
          </w:p>
        </w:tc>
        <w:tc>
          <w:tcPr>
            <w:tcW w:w="0" w:type="auto"/>
            <w:tcBorders>
              <w:top w:val="nil"/>
              <w:left w:val="nil"/>
              <w:bottom w:val="nil"/>
              <w:right w:val="nil"/>
            </w:tcBorders>
            <w:shd w:val="clear" w:color="auto" w:fill="auto"/>
            <w:noWrap/>
            <w:vAlign w:val="bottom"/>
            <w:hideMark/>
          </w:tcPr>
          <w:p w14:paraId="54A11707"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roofErr w:type="spellStart"/>
            <w:r w:rsidRPr="00310BCA">
              <w:rPr>
                <w:rFonts w:ascii="Calibri" w:eastAsia="Times New Roman" w:hAnsi="Calibri" w:cs="Calibri"/>
                <w:b/>
                <w:bCs/>
                <w:color w:val="000000"/>
                <w:sz w:val="18"/>
                <w:szCs w:val="18"/>
                <w:lang w:eastAsia="sk-SK"/>
              </w:rPr>
              <w:t>Info</w:t>
            </w:r>
            <w:proofErr w:type="spellEnd"/>
            <w:r w:rsidRPr="00310BCA">
              <w:rPr>
                <w:rFonts w:ascii="Calibri" w:eastAsia="Times New Roman" w:hAnsi="Calibri" w:cs="Calibri"/>
                <w:b/>
                <w:bCs/>
                <w:color w:val="000000"/>
                <w:sz w:val="18"/>
                <w:szCs w:val="18"/>
                <w:lang w:eastAsia="sk-SK"/>
              </w:rPr>
              <w:t xml:space="preserve"> o odberateľovi</w:t>
            </w:r>
          </w:p>
        </w:tc>
      </w:tr>
      <w:tr w:rsidR="002539B8" w:rsidRPr="00310BCA" w14:paraId="55E86B39" w14:textId="77777777" w:rsidTr="00830DE8">
        <w:trPr>
          <w:trHeight w:val="300"/>
        </w:trPr>
        <w:tc>
          <w:tcPr>
            <w:tcW w:w="0" w:type="auto"/>
            <w:tcBorders>
              <w:top w:val="nil"/>
              <w:left w:val="nil"/>
              <w:bottom w:val="nil"/>
              <w:right w:val="nil"/>
            </w:tcBorders>
            <w:shd w:val="clear" w:color="auto" w:fill="auto"/>
            <w:noWrap/>
            <w:vAlign w:val="bottom"/>
            <w:hideMark/>
          </w:tcPr>
          <w:p w14:paraId="09A813E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c>
          <w:tcPr>
            <w:tcW w:w="0" w:type="auto"/>
            <w:tcBorders>
              <w:top w:val="nil"/>
              <w:left w:val="nil"/>
              <w:bottom w:val="nil"/>
              <w:right w:val="nil"/>
            </w:tcBorders>
            <w:shd w:val="clear" w:color="auto" w:fill="auto"/>
            <w:noWrap/>
            <w:vAlign w:val="bottom"/>
            <w:hideMark/>
          </w:tcPr>
          <w:p w14:paraId="1011541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c>
          <w:tcPr>
            <w:tcW w:w="0" w:type="auto"/>
            <w:tcBorders>
              <w:top w:val="nil"/>
              <w:left w:val="nil"/>
              <w:bottom w:val="nil"/>
              <w:right w:val="nil"/>
            </w:tcBorders>
            <w:shd w:val="clear" w:color="auto" w:fill="auto"/>
            <w:noWrap/>
            <w:vAlign w:val="bottom"/>
            <w:hideMark/>
          </w:tcPr>
          <w:p w14:paraId="03D322B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Meno</w:t>
            </w:r>
          </w:p>
        </w:tc>
      </w:tr>
      <w:tr w:rsidR="002539B8" w:rsidRPr="00310BCA" w14:paraId="749562E2" w14:textId="77777777" w:rsidTr="00830DE8">
        <w:trPr>
          <w:trHeight w:val="300"/>
        </w:trPr>
        <w:tc>
          <w:tcPr>
            <w:tcW w:w="0" w:type="auto"/>
            <w:tcBorders>
              <w:top w:val="nil"/>
              <w:left w:val="nil"/>
              <w:bottom w:val="nil"/>
              <w:right w:val="nil"/>
            </w:tcBorders>
            <w:shd w:val="clear" w:color="auto" w:fill="auto"/>
            <w:noWrap/>
            <w:vAlign w:val="bottom"/>
            <w:hideMark/>
          </w:tcPr>
          <w:p w14:paraId="50665D3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c>
          <w:tcPr>
            <w:tcW w:w="0" w:type="auto"/>
            <w:tcBorders>
              <w:top w:val="nil"/>
              <w:left w:val="nil"/>
              <w:bottom w:val="nil"/>
              <w:right w:val="nil"/>
            </w:tcBorders>
            <w:shd w:val="clear" w:color="auto" w:fill="auto"/>
            <w:noWrap/>
            <w:vAlign w:val="bottom"/>
            <w:hideMark/>
          </w:tcPr>
          <w:p w14:paraId="0214172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c>
          <w:tcPr>
            <w:tcW w:w="0" w:type="auto"/>
            <w:tcBorders>
              <w:top w:val="nil"/>
              <w:left w:val="nil"/>
              <w:bottom w:val="nil"/>
              <w:right w:val="nil"/>
            </w:tcBorders>
            <w:shd w:val="clear" w:color="auto" w:fill="auto"/>
            <w:noWrap/>
            <w:vAlign w:val="bottom"/>
            <w:hideMark/>
          </w:tcPr>
          <w:p w14:paraId="57C9D24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Ulica</w:t>
            </w:r>
          </w:p>
        </w:tc>
      </w:tr>
      <w:tr w:rsidR="002539B8" w:rsidRPr="00310BCA" w14:paraId="27F734A8" w14:textId="77777777" w:rsidTr="00830DE8">
        <w:trPr>
          <w:trHeight w:val="300"/>
        </w:trPr>
        <w:tc>
          <w:tcPr>
            <w:tcW w:w="0" w:type="auto"/>
            <w:tcBorders>
              <w:top w:val="nil"/>
              <w:left w:val="nil"/>
              <w:bottom w:val="nil"/>
              <w:right w:val="nil"/>
            </w:tcBorders>
            <w:shd w:val="clear" w:color="auto" w:fill="auto"/>
            <w:noWrap/>
            <w:vAlign w:val="bottom"/>
            <w:hideMark/>
          </w:tcPr>
          <w:p w14:paraId="21FF6E9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5F416AE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6BAEB23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r>
      <w:tr w:rsidR="002539B8" w:rsidRPr="00310BCA" w14:paraId="7F705E28" w14:textId="77777777" w:rsidTr="00830DE8">
        <w:trPr>
          <w:trHeight w:val="300"/>
        </w:trPr>
        <w:tc>
          <w:tcPr>
            <w:tcW w:w="0" w:type="auto"/>
            <w:tcBorders>
              <w:top w:val="nil"/>
              <w:left w:val="nil"/>
              <w:bottom w:val="nil"/>
              <w:right w:val="nil"/>
            </w:tcBorders>
            <w:shd w:val="clear" w:color="auto" w:fill="auto"/>
            <w:noWrap/>
            <w:vAlign w:val="bottom"/>
            <w:hideMark/>
          </w:tcPr>
          <w:p w14:paraId="51ABDAA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48F15A9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Mesto</w:t>
            </w:r>
          </w:p>
        </w:tc>
        <w:tc>
          <w:tcPr>
            <w:tcW w:w="0" w:type="auto"/>
            <w:tcBorders>
              <w:top w:val="nil"/>
              <w:left w:val="nil"/>
              <w:bottom w:val="nil"/>
              <w:right w:val="nil"/>
            </w:tcBorders>
            <w:shd w:val="clear" w:color="auto" w:fill="auto"/>
            <w:noWrap/>
            <w:vAlign w:val="bottom"/>
            <w:hideMark/>
          </w:tcPr>
          <w:p w14:paraId="6E2E409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Mesto</w:t>
            </w:r>
          </w:p>
        </w:tc>
      </w:tr>
      <w:tr w:rsidR="002539B8" w:rsidRPr="00310BCA" w14:paraId="5A11C533" w14:textId="77777777" w:rsidTr="00830DE8">
        <w:trPr>
          <w:trHeight w:val="300"/>
        </w:trPr>
        <w:tc>
          <w:tcPr>
            <w:tcW w:w="0" w:type="auto"/>
            <w:tcBorders>
              <w:top w:val="nil"/>
              <w:left w:val="nil"/>
              <w:bottom w:val="nil"/>
              <w:right w:val="nil"/>
            </w:tcBorders>
            <w:shd w:val="clear" w:color="auto" w:fill="auto"/>
            <w:noWrap/>
            <w:vAlign w:val="bottom"/>
            <w:hideMark/>
          </w:tcPr>
          <w:p w14:paraId="14D9100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c>
          <w:tcPr>
            <w:tcW w:w="0" w:type="auto"/>
            <w:tcBorders>
              <w:top w:val="nil"/>
              <w:left w:val="nil"/>
              <w:bottom w:val="nil"/>
              <w:right w:val="nil"/>
            </w:tcBorders>
            <w:shd w:val="clear" w:color="auto" w:fill="auto"/>
            <w:noWrap/>
            <w:vAlign w:val="bottom"/>
            <w:hideMark/>
          </w:tcPr>
          <w:p w14:paraId="6649B5B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c>
          <w:tcPr>
            <w:tcW w:w="0" w:type="auto"/>
            <w:tcBorders>
              <w:top w:val="nil"/>
              <w:left w:val="nil"/>
              <w:bottom w:val="nil"/>
              <w:right w:val="nil"/>
            </w:tcBorders>
            <w:shd w:val="clear" w:color="auto" w:fill="auto"/>
            <w:noWrap/>
            <w:vAlign w:val="bottom"/>
            <w:hideMark/>
          </w:tcPr>
          <w:p w14:paraId="34CDE68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PSČ</w:t>
            </w:r>
          </w:p>
        </w:tc>
      </w:tr>
      <w:tr w:rsidR="002539B8" w:rsidRPr="00310BCA" w14:paraId="1A476614" w14:textId="77777777" w:rsidTr="00830DE8">
        <w:trPr>
          <w:trHeight w:val="300"/>
        </w:trPr>
        <w:tc>
          <w:tcPr>
            <w:tcW w:w="0" w:type="auto"/>
            <w:tcBorders>
              <w:top w:val="nil"/>
              <w:left w:val="nil"/>
              <w:bottom w:val="nil"/>
              <w:right w:val="nil"/>
            </w:tcBorders>
            <w:shd w:val="clear" w:color="auto" w:fill="auto"/>
            <w:noWrap/>
            <w:vAlign w:val="bottom"/>
            <w:hideMark/>
          </w:tcPr>
          <w:p w14:paraId="76C70E8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c>
          <w:tcPr>
            <w:tcW w:w="0" w:type="auto"/>
            <w:tcBorders>
              <w:top w:val="nil"/>
              <w:left w:val="nil"/>
              <w:bottom w:val="nil"/>
              <w:right w:val="nil"/>
            </w:tcBorders>
            <w:shd w:val="clear" w:color="auto" w:fill="auto"/>
            <w:noWrap/>
            <w:vAlign w:val="bottom"/>
            <w:hideMark/>
          </w:tcPr>
          <w:p w14:paraId="4D85BC3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c>
          <w:tcPr>
            <w:tcW w:w="0" w:type="auto"/>
            <w:tcBorders>
              <w:top w:val="nil"/>
              <w:left w:val="nil"/>
              <w:bottom w:val="nil"/>
              <w:right w:val="nil"/>
            </w:tcBorders>
            <w:shd w:val="clear" w:color="auto" w:fill="auto"/>
            <w:noWrap/>
            <w:vAlign w:val="bottom"/>
            <w:hideMark/>
          </w:tcPr>
          <w:p w14:paraId="1E9376F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email</w:t>
            </w:r>
          </w:p>
        </w:tc>
      </w:tr>
      <w:tr w:rsidR="002539B8" w:rsidRPr="00310BCA" w14:paraId="51BC46DE" w14:textId="77777777" w:rsidTr="00830DE8">
        <w:trPr>
          <w:trHeight w:val="300"/>
        </w:trPr>
        <w:tc>
          <w:tcPr>
            <w:tcW w:w="0" w:type="auto"/>
            <w:tcBorders>
              <w:top w:val="nil"/>
              <w:left w:val="nil"/>
              <w:bottom w:val="nil"/>
              <w:right w:val="nil"/>
            </w:tcBorders>
            <w:shd w:val="clear" w:color="auto" w:fill="auto"/>
            <w:noWrap/>
            <w:vAlign w:val="bottom"/>
            <w:hideMark/>
          </w:tcPr>
          <w:p w14:paraId="4023D54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c>
          <w:tcPr>
            <w:tcW w:w="0" w:type="auto"/>
            <w:tcBorders>
              <w:top w:val="nil"/>
              <w:left w:val="nil"/>
              <w:bottom w:val="nil"/>
              <w:right w:val="nil"/>
            </w:tcBorders>
            <w:shd w:val="clear" w:color="auto" w:fill="auto"/>
            <w:noWrap/>
            <w:vAlign w:val="bottom"/>
            <w:hideMark/>
          </w:tcPr>
          <w:p w14:paraId="39B9A74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c>
          <w:tcPr>
            <w:tcW w:w="0" w:type="auto"/>
            <w:tcBorders>
              <w:top w:val="nil"/>
              <w:left w:val="nil"/>
              <w:bottom w:val="nil"/>
              <w:right w:val="nil"/>
            </w:tcBorders>
            <w:shd w:val="clear" w:color="auto" w:fill="auto"/>
            <w:noWrap/>
            <w:vAlign w:val="bottom"/>
            <w:hideMark/>
          </w:tcPr>
          <w:p w14:paraId="22527E1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Telefónne číslo</w:t>
            </w:r>
          </w:p>
        </w:tc>
      </w:tr>
      <w:tr w:rsidR="002539B8" w:rsidRPr="00310BCA" w14:paraId="4920B3EC" w14:textId="77777777" w:rsidTr="00830DE8">
        <w:trPr>
          <w:trHeight w:val="300"/>
        </w:trPr>
        <w:tc>
          <w:tcPr>
            <w:tcW w:w="0" w:type="auto"/>
            <w:tcBorders>
              <w:top w:val="nil"/>
              <w:left w:val="nil"/>
              <w:bottom w:val="nil"/>
              <w:right w:val="nil"/>
            </w:tcBorders>
            <w:shd w:val="clear" w:color="auto" w:fill="auto"/>
            <w:noWrap/>
            <w:vAlign w:val="bottom"/>
            <w:hideMark/>
          </w:tcPr>
          <w:p w14:paraId="3EF79EEC"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Zberný dvor</w:t>
            </w:r>
          </w:p>
        </w:tc>
        <w:tc>
          <w:tcPr>
            <w:tcW w:w="0" w:type="auto"/>
            <w:tcBorders>
              <w:top w:val="nil"/>
              <w:left w:val="nil"/>
              <w:bottom w:val="nil"/>
              <w:right w:val="nil"/>
            </w:tcBorders>
            <w:shd w:val="clear" w:color="auto" w:fill="auto"/>
            <w:noWrap/>
            <w:vAlign w:val="bottom"/>
            <w:hideMark/>
          </w:tcPr>
          <w:p w14:paraId="3C988945"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Stanovisko zbernej nádoby</w:t>
            </w:r>
          </w:p>
        </w:tc>
        <w:tc>
          <w:tcPr>
            <w:tcW w:w="0" w:type="auto"/>
            <w:tcBorders>
              <w:top w:val="nil"/>
              <w:left w:val="nil"/>
              <w:bottom w:val="nil"/>
              <w:right w:val="nil"/>
            </w:tcBorders>
            <w:shd w:val="clear" w:color="auto" w:fill="auto"/>
            <w:noWrap/>
            <w:vAlign w:val="bottom"/>
            <w:hideMark/>
          </w:tcPr>
          <w:p w14:paraId="42D6E51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Stanovisko zbernej nádoby</w:t>
            </w:r>
          </w:p>
        </w:tc>
      </w:tr>
      <w:tr w:rsidR="002539B8" w:rsidRPr="00310BCA" w14:paraId="4D2971BE" w14:textId="77777777" w:rsidTr="00830DE8">
        <w:trPr>
          <w:trHeight w:val="300"/>
        </w:trPr>
        <w:tc>
          <w:tcPr>
            <w:tcW w:w="0" w:type="auto"/>
            <w:tcBorders>
              <w:top w:val="nil"/>
              <w:left w:val="nil"/>
              <w:bottom w:val="nil"/>
              <w:right w:val="nil"/>
            </w:tcBorders>
            <w:shd w:val="clear" w:color="auto" w:fill="auto"/>
            <w:noWrap/>
            <w:vAlign w:val="bottom"/>
            <w:hideMark/>
          </w:tcPr>
          <w:p w14:paraId="06A3408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3FEF1BB6"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c>
          <w:tcPr>
            <w:tcW w:w="0" w:type="auto"/>
            <w:tcBorders>
              <w:top w:val="nil"/>
              <w:left w:val="nil"/>
              <w:bottom w:val="nil"/>
              <w:right w:val="nil"/>
            </w:tcBorders>
            <w:shd w:val="clear" w:color="auto" w:fill="auto"/>
            <w:noWrap/>
            <w:vAlign w:val="bottom"/>
            <w:hideMark/>
          </w:tcPr>
          <w:p w14:paraId="5306F67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Mestká</w:t>
            </w:r>
            <w:proofErr w:type="spellEnd"/>
            <w:r w:rsidRPr="00310BCA">
              <w:rPr>
                <w:rFonts w:ascii="Calibri" w:eastAsia="Times New Roman" w:hAnsi="Calibri" w:cs="Calibri"/>
                <w:color w:val="000000"/>
                <w:sz w:val="18"/>
                <w:szCs w:val="18"/>
                <w:lang w:eastAsia="sk-SK"/>
              </w:rPr>
              <w:t xml:space="preserve"> časť</w:t>
            </w:r>
          </w:p>
        </w:tc>
      </w:tr>
      <w:tr w:rsidR="002539B8" w:rsidRPr="00310BCA" w14:paraId="39BB3C77" w14:textId="77777777" w:rsidTr="00830DE8">
        <w:trPr>
          <w:trHeight w:val="300"/>
        </w:trPr>
        <w:tc>
          <w:tcPr>
            <w:tcW w:w="0" w:type="auto"/>
            <w:tcBorders>
              <w:top w:val="nil"/>
              <w:left w:val="nil"/>
              <w:bottom w:val="nil"/>
              <w:right w:val="nil"/>
            </w:tcBorders>
            <w:shd w:val="clear" w:color="auto" w:fill="auto"/>
            <w:noWrap/>
            <w:vAlign w:val="bottom"/>
            <w:hideMark/>
          </w:tcPr>
          <w:p w14:paraId="49FD694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c>
          <w:tcPr>
            <w:tcW w:w="0" w:type="auto"/>
            <w:tcBorders>
              <w:top w:val="nil"/>
              <w:left w:val="nil"/>
              <w:bottom w:val="nil"/>
              <w:right w:val="nil"/>
            </w:tcBorders>
            <w:shd w:val="clear" w:color="auto" w:fill="auto"/>
            <w:noWrap/>
            <w:vAlign w:val="bottom"/>
            <w:hideMark/>
          </w:tcPr>
          <w:p w14:paraId="19BDA2A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c>
          <w:tcPr>
            <w:tcW w:w="0" w:type="auto"/>
            <w:tcBorders>
              <w:top w:val="nil"/>
              <w:left w:val="nil"/>
              <w:bottom w:val="nil"/>
              <w:right w:val="nil"/>
            </w:tcBorders>
            <w:shd w:val="clear" w:color="auto" w:fill="auto"/>
            <w:noWrap/>
            <w:vAlign w:val="bottom"/>
            <w:hideMark/>
          </w:tcPr>
          <w:p w14:paraId="1B16189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Okres</w:t>
            </w:r>
          </w:p>
        </w:tc>
      </w:tr>
      <w:tr w:rsidR="002539B8" w:rsidRPr="00310BCA" w14:paraId="618559D8" w14:textId="77777777" w:rsidTr="00830DE8">
        <w:trPr>
          <w:trHeight w:val="300"/>
        </w:trPr>
        <w:tc>
          <w:tcPr>
            <w:tcW w:w="0" w:type="auto"/>
            <w:tcBorders>
              <w:top w:val="nil"/>
              <w:left w:val="nil"/>
              <w:bottom w:val="nil"/>
              <w:right w:val="nil"/>
            </w:tcBorders>
            <w:shd w:val="clear" w:color="auto" w:fill="auto"/>
            <w:noWrap/>
            <w:vAlign w:val="bottom"/>
            <w:hideMark/>
          </w:tcPr>
          <w:p w14:paraId="5F0B7D9E"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Nádoba na dodaj</w:t>
            </w:r>
          </w:p>
        </w:tc>
        <w:tc>
          <w:tcPr>
            <w:tcW w:w="0" w:type="auto"/>
            <w:tcBorders>
              <w:top w:val="nil"/>
              <w:left w:val="nil"/>
              <w:bottom w:val="nil"/>
              <w:right w:val="nil"/>
            </w:tcBorders>
            <w:shd w:val="clear" w:color="auto" w:fill="auto"/>
            <w:noWrap/>
            <w:vAlign w:val="bottom"/>
            <w:hideMark/>
          </w:tcPr>
          <w:p w14:paraId="56DEEED0"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Pôvodná nádoba</w:t>
            </w:r>
          </w:p>
        </w:tc>
        <w:tc>
          <w:tcPr>
            <w:tcW w:w="0" w:type="auto"/>
            <w:tcBorders>
              <w:top w:val="nil"/>
              <w:left w:val="nil"/>
              <w:bottom w:val="nil"/>
              <w:right w:val="nil"/>
            </w:tcBorders>
            <w:shd w:val="clear" w:color="auto" w:fill="auto"/>
            <w:noWrap/>
            <w:vAlign w:val="bottom"/>
            <w:hideMark/>
          </w:tcPr>
          <w:p w14:paraId="417C884A"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Pôvodná nádoba</w:t>
            </w:r>
          </w:p>
        </w:tc>
      </w:tr>
      <w:tr w:rsidR="002539B8" w:rsidRPr="00310BCA" w14:paraId="13F0CB45" w14:textId="77777777" w:rsidTr="00830DE8">
        <w:trPr>
          <w:trHeight w:val="300"/>
        </w:trPr>
        <w:tc>
          <w:tcPr>
            <w:tcW w:w="0" w:type="auto"/>
            <w:tcBorders>
              <w:top w:val="nil"/>
              <w:left w:val="nil"/>
              <w:bottom w:val="nil"/>
              <w:right w:val="nil"/>
            </w:tcBorders>
            <w:shd w:val="clear" w:color="auto" w:fill="auto"/>
            <w:noWrap/>
            <w:vAlign w:val="bottom"/>
            <w:hideMark/>
          </w:tcPr>
          <w:p w14:paraId="53D4A0F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c>
          <w:tcPr>
            <w:tcW w:w="0" w:type="auto"/>
            <w:tcBorders>
              <w:top w:val="nil"/>
              <w:left w:val="nil"/>
              <w:bottom w:val="nil"/>
              <w:right w:val="nil"/>
            </w:tcBorders>
            <w:shd w:val="clear" w:color="auto" w:fill="auto"/>
            <w:noWrap/>
            <w:vAlign w:val="bottom"/>
            <w:hideMark/>
          </w:tcPr>
          <w:p w14:paraId="1F2EFF7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c>
          <w:tcPr>
            <w:tcW w:w="0" w:type="auto"/>
            <w:tcBorders>
              <w:top w:val="nil"/>
              <w:left w:val="nil"/>
              <w:bottom w:val="nil"/>
              <w:right w:val="nil"/>
            </w:tcBorders>
            <w:shd w:val="clear" w:color="auto" w:fill="auto"/>
            <w:noWrap/>
            <w:vAlign w:val="bottom"/>
            <w:hideMark/>
          </w:tcPr>
          <w:p w14:paraId="690C324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r>
      <w:tr w:rsidR="002539B8" w:rsidRPr="00310BCA" w14:paraId="72861FBD" w14:textId="77777777" w:rsidTr="00830DE8">
        <w:trPr>
          <w:trHeight w:val="300"/>
        </w:trPr>
        <w:tc>
          <w:tcPr>
            <w:tcW w:w="0" w:type="auto"/>
            <w:tcBorders>
              <w:top w:val="nil"/>
              <w:left w:val="nil"/>
              <w:bottom w:val="nil"/>
              <w:right w:val="nil"/>
            </w:tcBorders>
            <w:shd w:val="clear" w:color="auto" w:fill="auto"/>
            <w:noWrap/>
            <w:vAlign w:val="bottom"/>
            <w:hideMark/>
          </w:tcPr>
          <w:p w14:paraId="17B2DFE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c>
          <w:tcPr>
            <w:tcW w:w="0" w:type="auto"/>
            <w:tcBorders>
              <w:top w:val="nil"/>
              <w:left w:val="nil"/>
              <w:bottom w:val="nil"/>
              <w:right w:val="nil"/>
            </w:tcBorders>
            <w:shd w:val="clear" w:color="auto" w:fill="auto"/>
            <w:noWrap/>
            <w:vAlign w:val="bottom"/>
            <w:hideMark/>
          </w:tcPr>
          <w:p w14:paraId="444344A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c>
          <w:tcPr>
            <w:tcW w:w="0" w:type="auto"/>
            <w:tcBorders>
              <w:top w:val="nil"/>
              <w:left w:val="nil"/>
              <w:bottom w:val="nil"/>
              <w:right w:val="nil"/>
            </w:tcBorders>
            <w:shd w:val="clear" w:color="auto" w:fill="auto"/>
            <w:noWrap/>
            <w:vAlign w:val="bottom"/>
            <w:hideMark/>
          </w:tcPr>
          <w:p w14:paraId="63ACAD6D"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RFID</w:t>
            </w:r>
          </w:p>
        </w:tc>
      </w:tr>
      <w:tr w:rsidR="002539B8" w:rsidRPr="00310BCA" w14:paraId="4ED24FC8" w14:textId="77777777" w:rsidTr="00830DE8">
        <w:trPr>
          <w:trHeight w:val="300"/>
        </w:trPr>
        <w:tc>
          <w:tcPr>
            <w:tcW w:w="0" w:type="auto"/>
            <w:tcBorders>
              <w:top w:val="nil"/>
              <w:left w:val="nil"/>
              <w:bottom w:val="nil"/>
              <w:right w:val="nil"/>
            </w:tcBorders>
            <w:shd w:val="clear" w:color="auto" w:fill="auto"/>
            <w:noWrap/>
            <w:vAlign w:val="bottom"/>
            <w:hideMark/>
          </w:tcPr>
          <w:p w14:paraId="1E7C7A2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286680E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7F6B34B7"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21A68E2A" w14:textId="77777777" w:rsidTr="00830DE8">
        <w:trPr>
          <w:trHeight w:val="300"/>
        </w:trPr>
        <w:tc>
          <w:tcPr>
            <w:tcW w:w="0" w:type="auto"/>
            <w:tcBorders>
              <w:top w:val="nil"/>
              <w:left w:val="nil"/>
              <w:bottom w:val="nil"/>
              <w:right w:val="nil"/>
            </w:tcBorders>
            <w:shd w:val="clear" w:color="auto" w:fill="auto"/>
            <w:noWrap/>
            <w:vAlign w:val="bottom"/>
            <w:hideMark/>
          </w:tcPr>
          <w:p w14:paraId="754B9CD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c>
          <w:tcPr>
            <w:tcW w:w="0" w:type="auto"/>
            <w:tcBorders>
              <w:top w:val="nil"/>
              <w:left w:val="nil"/>
              <w:bottom w:val="nil"/>
              <w:right w:val="nil"/>
            </w:tcBorders>
            <w:shd w:val="clear" w:color="auto" w:fill="auto"/>
            <w:noWrap/>
            <w:vAlign w:val="bottom"/>
            <w:hideMark/>
          </w:tcPr>
          <w:p w14:paraId="70CE027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c>
          <w:tcPr>
            <w:tcW w:w="0" w:type="auto"/>
            <w:tcBorders>
              <w:top w:val="nil"/>
              <w:left w:val="nil"/>
              <w:bottom w:val="nil"/>
              <w:right w:val="nil"/>
            </w:tcBorders>
            <w:shd w:val="clear" w:color="auto" w:fill="auto"/>
            <w:noWrap/>
            <w:vAlign w:val="bottom"/>
            <w:hideMark/>
          </w:tcPr>
          <w:p w14:paraId="2A412EA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r>
      <w:tr w:rsidR="002539B8" w:rsidRPr="00310BCA" w14:paraId="705C6F03" w14:textId="77777777" w:rsidTr="00830DE8">
        <w:trPr>
          <w:trHeight w:val="300"/>
        </w:trPr>
        <w:tc>
          <w:tcPr>
            <w:tcW w:w="0" w:type="auto"/>
            <w:tcBorders>
              <w:top w:val="nil"/>
              <w:left w:val="nil"/>
              <w:bottom w:val="nil"/>
              <w:right w:val="nil"/>
            </w:tcBorders>
            <w:shd w:val="clear" w:color="auto" w:fill="auto"/>
            <w:noWrap/>
            <w:vAlign w:val="bottom"/>
            <w:hideMark/>
          </w:tcPr>
          <w:p w14:paraId="0DA8932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72264B0"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Iná ako pôvodná nádoba</w:t>
            </w:r>
          </w:p>
        </w:tc>
        <w:tc>
          <w:tcPr>
            <w:tcW w:w="0" w:type="auto"/>
            <w:tcBorders>
              <w:top w:val="nil"/>
              <w:left w:val="nil"/>
              <w:bottom w:val="nil"/>
              <w:right w:val="nil"/>
            </w:tcBorders>
            <w:shd w:val="clear" w:color="auto" w:fill="auto"/>
            <w:noWrap/>
            <w:vAlign w:val="bottom"/>
            <w:hideMark/>
          </w:tcPr>
          <w:p w14:paraId="1D7D70C8"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Iná ako pôvodná nádoba</w:t>
            </w:r>
          </w:p>
        </w:tc>
      </w:tr>
      <w:tr w:rsidR="002539B8" w:rsidRPr="00310BCA" w14:paraId="2CEE093A" w14:textId="77777777" w:rsidTr="00830DE8">
        <w:trPr>
          <w:trHeight w:val="300"/>
        </w:trPr>
        <w:tc>
          <w:tcPr>
            <w:tcW w:w="0" w:type="auto"/>
            <w:tcBorders>
              <w:top w:val="nil"/>
              <w:left w:val="nil"/>
              <w:bottom w:val="nil"/>
              <w:right w:val="nil"/>
            </w:tcBorders>
            <w:shd w:val="clear" w:color="auto" w:fill="auto"/>
            <w:noWrap/>
            <w:vAlign w:val="bottom"/>
            <w:hideMark/>
          </w:tcPr>
          <w:p w14:paraId="251BB56F"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30C3A2B"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Nádoba nenájdená v systéme - </w:t>
            </w:r>
            <w:proofErr w:type="spellStart"/>
            <w:r w:rsidRPr="00310BCA">
              <w:rPr>
                <w:rFonts w:ascii="Calibri" w:eastAsia="Times New Roman" w:hAnsi="Calibri" w:cs="Calibri"/>
                <w:color w:val="000000"/>
                <w:sz w:val="18"/>
                <w:szCs w:val="18"/>
                <w:lang w:eastAsia="sk-SK"/>
              </w:rPr>
              <w:t>Checkbox</w:t>
            </w:r>
            <w:proofErr w:type="spellEnd"/>
          </w:p>
        </w:tc>
        <w:tc>
          <w:tcPr>
            <w:tcW w:w="0" w:type="auto"/>
            <w:tcBorders>
              <w:top w:val="nil"/>
              <w:left w:val="nil"/>
              <w:bottom w:val="nil"/>
              <w:right w:val="nil"/>
            </w:tcBorders>
            <w:shd w:val="clear" w:color="auto" w:fill="auto"/>
            <w:noWrap/>
            <w:vAlign w:val="bottom"/>
            <w:hideMark/>
          </w:tcPr>
          <w:p w14:paraId="77204B1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Nádoba nenájdená v systéme - </w:t>
            </w:r>
            <w:proofErr w:type="spellStart"/>
            <w:r w:rsidRPr="00310BCA">
              <w:rPr>
                <w:rFonts w:ascii="Calibri" w:eastAsia="Times New Roman" w:hAnsi="Calibri" w:cs="Calibri"/>
                <w:color w:val="000000"/>
                <w:sz w:val="18"/>
                <w:szCs w:val="18"/>
                <w:lang w:eastAsia="sk-SK"/>
              </w:rPr>
              <w:t>Checkbox</w:t>
            </w:r>
            <w:proofErr w:type="spellEnd"/>
          </w:p>
        </w:tc>
      </w:tr>
      <w:tr w:rsidR="002539B8" w:rsidRPr="00310BCA" w14:paraId="20976B60" w14:textId="77777777" w:rsidTr="00830DE8">
        <w:trPr>
          <w:trHeight w:val="300"/>
        </w:trPr>
        <w:tc>
          <w:tcPr>
            <w:tcW w:w="0" w:type="auto"/>
            <w:tcBorders>
              <w:top w:val="nil"/>
              <w:left w:val="nil"/>
              <w:bottom w:val="nil"/>
              <w:right w:val="nil"/>
            </w:tcBorders>
            <w:shd w:val="clear" w:color="auto" w:fill="auto"/>
            <w:noWrap/>
            <w:vAlign w:val="bottom"/>
            <w:hideMark/>
          </w:tcPr>
          <w:p w14:paraId="42E4B56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B0F5D19"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ID nádoby + </w:t>
            </w:r>
            <w:proofErr w:type="spellStart"/>
            <w:r w:rsidRPr="00310BCA">
              <w:rPr>
                <w:rFonts w:ascii="Calibri" w:eastAsia="Times New Roman" w:hAnsi="Calibri" w:cs="Calibri"/>
                <w:color w:val="000000"/>
                <w:sz w:val="18"/>
                <w:szCs w:val="18"/>
                <w:lang w:eastAsia="sk-SK"/>
              </w:rPr>
              <w:t>Search</w:t>
            </w:r>
            <w:proofErr w:type="spellEnd"/>
          </w:p>
        </w:tc>
        <w:tc>
          <w:tcPr>
            <w:tcW w:w="0" w:type="auto"/>
            <w:tcBorders>
              <w:top w:val="nil"/>
              <w:left w:val="nil"/>
              <w:bottom w:val="nil"/>
              <w:right w:val="nil"/>
            </w:tcBorders>
            <w:shd w:val="clear" w:color="auto" w:fill="auto"/>
            <w:noWrap/>
            <w:vAlign w:val="bottom"/>
            <w:hideMark/>
          </w:tcPr>
          <w:p w14:paraId="77736284"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ID nádoby + </w:t>
            </w:r>
            <w:proofErr w:type="spellStart"/>
            <w:r w:rsidRPr="00310BCA">
              <w:rPr>
                <w:rFonts w:ascii="Calibri" w:eastAsia="Times New Roman" w:hAnsi="Calibri" w:cs="Calibri"/>
                <w:color w:val="000000"/>
                <w:sz w:val="18"/>
                <w:szCs w:val="18"/>
                <w:lang w:eastAsia="sk-SK"/>
              </w:rPr>
              <w:t>Search</w:t>
            </w:r>
            <w:proofErr w:type="spellEnd"/>
          </w:p>
        </w:tc>
      </w:tr>
      <w:tr w:rsidR="002539B8" w:rsidRPr="00310BCA" w14:paraId="734F63E2" w14:textId="77777777" w:rsidTr="00830DE8">
        <w:trPr>
          <w:trHeight w:val="300"/>
        </w:trPr>
        <w:tc>
          <w:tcPr>
            <w:tcW w:w="0" w:type="auto"/>
            <w:tcBorders>
              <w:top w:val="nil"/>
              <w:left w:val="nil"/>
              <w:bottom w:val="nil"/>
              <w:right w:val="nil"/>
            </w:tcBorders>
            <w:shd w:val="clear" w:color="auto" w:fill="auto"/>
            <w:noWrap/>
            <w:vAlign w:val="bottom"/>
            <w:hideMark/>
          </w:tcPr>
          <w:p w14:paraId="6BFEFA7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FDAC69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&amp; </w:t>
            </w:r>
            <w:proofErr w:type="spellStart"/>
            <w:r w:rsidRPr="00310BCA">
              <w:rPr>
                <w:rFonts w:ascii="Calibri" w:eastAsia="Times New Roman" w:hAnsi="Calibri" w:cs="Calibri"/>
                <w:color w:val="000000"/>
                <w:sz w:val="18"/>
                <w:szCs w:val="18"/>
                <w:lang w:eastAsia="sk-SK"/>
              </w:rPr>
              <w:t>Search</w:t>
            </w:r>
            <w:proofErr w:type="spellEnd"/>
          </w:p>
        </w:tc>
        <w:tc>
          <w:tcPr>
            <w:tcW w:w="0" w:type="auto"/>
            <w:tcBorders>
              <w:top w:val="nil"/>
              <w:left w:val="nil"/>
              <w:bottom w:val="nil"/>
              <w:right w:val="nil"/>
            </w:tcBorders>
            <w:shd w:val="clear" w:color="auto" w:fill="auto"/>
            <w:noWrap/>
            <w:vAlign w:val="bottom"/>
            <w:hideMark/>
          </w:tcPr>
          <w:p w14:paraId="7700C34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&amp; </w:t>
            </w:r>
            <w:proofErr w:type="spellStart"/>
            <w:r w:rsidRPr="00310BCA">
              <w:rPr>
                <w:rFonts w:ascii="Calibri" w:eastAsia="Times New Roman" w:hAnsi="Calibri" w:cs="Calibri"/>
                <w:color w:val="000000"/>
                <w:sz w:val="18"/>
                <w:szCs w:val="18"/>
                <w:lang w:eastAsia="sk-SK"/>
              </w:rPr>
              <w:t>Search</w:t>
            </w:r>
            <w:proofErr w:type="spellEnd"/>
          </w:p>
        </w:tc>
      </w:tr>
      <w:tr w:rsidR="002539B8" w:rsidRPr="00310BCA" w14:paraId="706692D1" w14:textId="77777777" w:rsidTr="00830DE8">
        <w:trPr>
          <w:trHeight w:val="300"/>
        </w:trPr>
        <w:tc>
          <w:tcPr>
            <w:tcW w:w="0" w:type="auto"/>
            <w:tcBorders>
              <w:top w:val="nil"/>
              <w:left w:val="nil"/>
              <w:bottom w:val="nil"/>
              <w:right w:val="nil"/>
            </w:tcBorders>
            <w:shd w:val="clear" w:color="auto" w:fill="auto"/>
            <w:noWrap/>
            <w:vAlign w:val="bottom"/>
            <w:hideMark/>
          </w:tcPr>
          <w:p w14:paraId="47B7DC32"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387572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c>
          <w:tcPr>
            <w:tcW w:w="0" w:type="auto"/>
            <w:tcBorders>
              <w:top w:val="nil"/>
              <w:left w:val="nil"/>
              <w:bottom w:val="nil"/>
              <w:right w:val="nil"/>
            </w:tcBorders>
            <w:shd w:val="clear" w:color="auto" w:fill="auto"/>
            <w:noWrap/>
            <w:vAlign w:val="bottom"/>
            <w:hideMark/>
          </w:tcPr>
          <w:p w14:paraId="2A288AE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7A5D268D" w14:textId="77777777" w:rsidTr="00830DE8">
        <w:trPr>
          <w:trHeight w:val="300"/>
        </w:trPr>
        <w:tc>
          <w:tcPr>
            <w:tcW w:w="0" w:type="auto"/>
            <w:tcBorders>
              <w:top w:val="nil"/>
              <w:left w:val="nil"/>
              <w:bottom w:val="nil"/>
              <w:right w:val="nil"/>
            </w:tcBorders>
            <w:shd w:val="clear" w:color="auto" w:fill="auto"/>
            <w:noWrap/>
            <w:vAlign w:val="bottom"/>
            <w:hideMark/>
          </w:tcPr>
          <w:p w14:paraId="2A1B4B45"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74236CE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Objem nádoby</w:t>
            </w:r>
          </w:p>
        </w:tc>
        <w:tc>
          <w:tcPr>
            <w:tcW w:w="0" w:type="auto"/>
            <w:tcBorders>
              <w:top w:val="nil"/>
              <w:left w:val="nil"/>
              <w:bottom w:val="nil"/>
              <w:right w:val="nil"/>
            </w:tcBorders>
            <w:shd w:val="clear" w:color="auto" w:fill="auto"/>
            <w:noWrap/>
            <w:vAlign w:val="bottom"/>
            <w:hideMark/>
          </w:tcPr>
          <w:p w14:paraId="0E15EE21"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Objem nádoby</w:t>
            </w:r>
          </w:p>
        </w:tc>
      </w:tr>
      <w:tr w:rsidR="002539B8" w:rsidRPr="00310BCA" w14:paraId="004DF23F" w14:textId="77777777" w:rsidTr="00830DE8">
        <w:trPr>
          <w:trHeight w:val="300"/>
        </w:trPr>
        <w:tc>
          <w:tcPr>
            <w:tcW w:w="0" w:type="auto"/>
            <w:tcBorders>
              <w:top w:val="nil"/>
              <w:left w:val="nil"/>
              <w:bottom w:val="nil"/>
              <w:right w:val="nil"/>
            </w:tcBorders>
            <w:shd w:val="clear" w:color="auto" w:fill="auto"/>
            <w:noWrap/>
            <w:vAlign w:val="bottom"/>
            <w:hideMark/>
          </w:tcPr>
          <w:p w14:paraId="629CE2C3"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37B43047"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16ACDAAE"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Nádoba na výmenu</w:t>
            </w:r>
          </w:p>
        </w:tc>
      </w:tr>
      <w:tr w:rsidR="002539B8" w:rsidRPr="00310BCA" w14:paraId="752AB3D1" w14:textId="77777777" w:rsidTr="00830DE8">
        <w:trPr>
          <w:trHeight w:val="300"/>
        </w:trPr>
        <w:tc>
          <w:tcPr>
            <w:tcW w:w="0" w:type="auto"/>
            <w:tcBorders>
              <w:top w:val="nil"/>
              <w:left w:val="nil"/>
              <w:bottom w:val="nil"/>
              <w:right w:val="nil"/>
            </w:tcBorders>
            <w:shd w:val="clear" w:color="auto" w:fill="auto"/>
            <w:noWrap/>
            <w:vAlign w:val="bottom"/>
            <w:hideMark/>
          </w:tcPr>
          <w:p w14:paraId="495314BB" w14:textId="77777777" w:rsidR="002539B8" w:rsidRPr="00310BCA" w:rsidRDefault="002539B8" w:rsidP="002539B8">
            <w:pPr>
              <w:spacing w:after="0" w:line="240" w:lineRule="auto"/>
              <w:rPr>
                <w:rFonts w:ascii="Calibri" w:eastAsia="Times New Roman" w:hAnsi="Calibri" w:cs="Calibri"/>
                <w:b/>
                <w:bCs/>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134F2C78"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5F69B3FC"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ID Nádoby</w:t>
            </w:r>
          </w:p>
        </w:tc>
      </w:tr>
      <w:tr w:rsidR="002539B8" w:rsidRPr="00310BCA" w14:paraId="4B95BD8A" w14:textId="77777777" w:rsidTr="00830DE8">
        <w:trPr>
          <w:trHeight w:val="300"/>
        </w:trPr>
        <w:tc>
          <w:tcPr>
            <w:tcW w:w="0" w:type="auto"/>
            <w:tcBorders>
              <w:top w:val="nil"/>
              <w:left w:val="nil"/>
              <w:bottom w:val="nil"/>
              <w:right w:val="nil"/>
            </w:tcBorders>
            <w:shd w:val="clear" w:color="auto" w:fill="auto"/>
            <w:noWrap/>
            <w:vAlign w:val="bottom"/>
            <w:hideMark/>
          </w:tcPr>
          <w:p w14:paraId="0241610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2132EB15"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3971534F"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 xml:space="preserve">RFID + </w:t>
            </w:r>
            <w:proofErr w:type="spellStart"/>
            <w:r w:rsidRPr="00310BCA">
              <w:rPr>
                <w:rFonts w:ascii="Calibri" w:eastAsia="Times New Roman" w:hAnsi="Calibri" w:cs="Calibri"/>
                <w:color w:val="000000"/>
                <w:sz w:val="18"/>
                <w:szCs w:val="18"/>
                <w:lang w:eastAsia="sk-SK"/>
              </w:rPr>
              <w:t>Scan</w:t>
            </w:r>
            <w:proofErr w:type="spellEnd"/>
            <w:r w:rsidRPr="00310BCA">
              <w:rPr>
                <w:rFonts w:ascii="Calibri" w:eastAsia="Times New Roman" w:hAnsi="Calibri" w:cs="Calibri"/>
                <w:color w:val="000000"/>
                <w:sz w:val="18"/>
                <w:szCs w:val="18"/>
                <w:lang w:eastAsia="sk-SK"/>
              </w:rPr>
              <w:t xml:space="preserve"> </w:t>
            </w:r>
          </w:p>
        </w:tc>
      </w:tr>
      <w:tr w:rsidR="002539B8" w:rsidRPr="00310BCA" w14:paraId="499DDF52" w14:textId="77777777" w:rsidTr="00830DE8">
        <w:trPr>
          <w:trHeight w:val="300"/>
        </w:trPr>
        <w:tc>
          <w:tcPr>
            <w:tcW w:w="0" w:type="auto"/>
            <w:tcBorders>
              <w:top w:val="nil"/>
              <w:left w:val="nil"/>
              <w:bottom w:val="nil"/>
              <w:right w:val="nil"/>
            </w:tcBorders>
            <w:shd w:val="clear" w:color="auto" w:fill="auto"/>
            <w:noWrap/>
            <w:vAlign w:val="bottom"/>
            <w:hideMark/>
          </w:tcPr>
          <w:p w14:paraId="4A9527AE"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5720222A"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06CB8AF0"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odpadu</w:t>
            </w:r>
          </w:p>
        </w:tc>
      </w:tr>
      <w:tr w:rsidR="002539B8" w:rsidRPr="00310BCA" w14:paraId="0432465F" w14:textId="77777777" w:rsidTr="00830DE8">
        <w:trPr>
          <w:trHeight w:val="300"/>
        </w:trPr>
        <w:tc>
          <w:tcPr>
            <w:tcW w:w="0" w:type="auto"/>
            <w:tcBorders>
              <w:top w:val="nil"/>
              <w:left w:val="nil"/>
              <w:bottom w:val="nil"/>
              <w:right w:val="nil"/>
            </w:tcBorders>
            <w:shd w:val="clear" w:color="auto" w:fill="auto"/>
            <w:noWrap/>
            <w:vAlign w:val="bottom"/>
            <w:hideMark/>
          </w:tcPr>
          <w:p w14:paraId="488D273A"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p>
        </w:tc>
        <w:tc>
          <w:tcPr>
            <w:tcW w:w="0" w:type="auto"/>
            <w:tcBorders>
              <w:top w:val="nil"/>
              <w:left w:val="nil"/>
              <w:bottom w:val="nil"/>
              <w:right w:val="nil"/>
            </w:tcBorders>
            <w:shd w:val="clear" w:color="auto" w:fill="auto"/>
            <w:noWrap/>
            <w:vAlign w:val="bottom"/>
            <w:hideMark/>
          </w:tcPr>
          <w:p w14:paraId="6A26BF20" w14:textId="77777777" w:rsidR="002539B8" w:rsidRPr="00310BCA" w:rsidRDefault="002539B8" w:rsidP="002539B8">
            <w:pPr>
              <w:spacing w:after="0" w:line="240" w:lineRule="auto"/>
              <w:rPr>
                <w:rFonts w:ascii="Times New Roman" w:eastAsia="Times New Roman" w:hAnsi="Times New Roman" w:cs="Times New Roman"/>
                <w:sz w:val="18"/>
                <w:szCs w:val="18"/>
                <w:lang w:eastAsia="sk-SK"/>
              </w:rPr>
            </w:pPr>
          </w:p>
        </w:tc>
        <w:tc>
          <w:tcPr>
            <w:tcW w:w="0" w:type="auto"/>
            <w:tcBorders>
              <w:top w:val="nil"/>
              <w:left w:val="nil"/>
              <w:bottom w:val="nil"/>
              <w:right w:val="nil"/>
            </w:tcBorders>
            <w:shd w:val="clear" w:color="auto" w:fill="auto"/>
            <w:noWrap/>
            <w:vAlign w:val="bottom"/>
            <w:hideMark/>
          </w:tcPr>
          <w:p w14:paraId="6B7F0D68" w14:textId="77777777" w:rsidR="002539B8" w:rsidRPr="00310BCA" w:rsidRDefault="002539B8" w:rsidP="002539B8">
            <w:pPr>
              <w:spacing w:after="0" w:line="240" w:lineRule="auto"/>
              <w:rPr>
                <w:rFonts w:ascii="Calibri" w:eastAsia="Times New Roman" w:hAnsi="Calibri" w:cs="Calibri"/>
                <w:color w:val="000000"/>
                <w:sz w:val="18"/>
                <w:szCs w:val="18"/>
                <w:lang w:eastAsia="sk-SK"/>
              </w:rPr>
            </w:pPr>
            <w:r w:rsidRPr="00310BCA">
              <w:rPr>
                <w:rFonts w:ascii="Calibri" w:eastAsia="Times New Roman" w:hAnsi="Calibri" w:cs="Calibri"/>
                <w:color w:val="000000"/>
                <w:sz w:val="18"/>
                <w:szCs w:val="18"/>
                <w:lang w:eastAsia="sk-SK"/>
              </w:rPr>
              <w:t>Typ nádoby</w:t>
            </w:r>
          </w:p>
        </w:tc>
      </w:tr>
      <w:tr w:rsidR="002539B8" w:rsidRPr="00310BCA" w14:paraId="4E6D6EFF" w14:textId="77777777" w:rsidTr="00830DE8">
        <w:trPr>
          <w:trHeight w:val="300"/>
        </w:trPr>
        <w:tc>
          <w:tcPr>
            <w:tcW w:w="0" w:type="auto"/>
            <w:tcBorders>
              <w:top w:val="nil"/>
              <w:left w:val="nil"/>
              <w:bottom w:val="nil"/>
              <w:right w:val="nil"/>
            </w:tcBorders>
            <w:shd w:val="clear" w:color="auto" w:fill="auto"/>
            <w:noWrap/>
            <w:vAlign w:val="bottom"/>
            <w:hideMark/>
          </w:tcPr>
          <w:p w14:paraId="17C25A18" w14:textId="089C4696" w:rsidR="002539B8" w:rsidRPr="00310BCA" w:rsidRDefault="002539B8"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w:t>
            </w:r>
            <w:r w:rsidR="009622C1" w:rsidRPr="00310BCA">
              <w:rPr>
                <w:rFonts w:ascii="Calibri" w:eastAsia="Times New Roman" w:hAnsi="Calibri" w:cs="Calibri"/>
                <w:b/>
                <w:bCs/>
                <w:color w:val="000000"/>
                <w:sz w:val="18"/>
                <w:szCs w:val="18"/>
                <w:lang w:eastAsia="sk-SK"/>
              </w:rPr>
              <w:t>/potvrdenie prevzatia</w:t>
            </w:r>
          </w:p>
        </w:tc>
        <w:tc>
          <w:tcPr>
            <w:tcW w:w="0" w:type="auto"/>
            <w:tcBorders>
              <w:top w:val="nil"/>
              <w:left w:val="nil"/>
              <w:bottom w:val="nil"/>
              <w:right w:val="nil"/>
            </w:tcBorders>
            <w:shd w:val="clear" w:color="auto" w:fill="auto"/>
            <w:noWrap/>
            <w:vAlign w:val="bottom"/>
            <w:hideMark/>
          </w:tcPr>
          <w:p w14:paraId="16070B4F" w14:textId="537C0F44" w:rsidR="002539B8" w:rsidRPr="00310BCA" w:rsidRDefault="009622C1"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Súhlas/potvrdenie prevzatia</w:t>
            </w:r>
          </w:p>
        </w:tc>
        <w:tc>
          <w:tcPr>
            <w:tcW w:w="0" w:type="auto"/>
            <w:tcBorders>
              <w:top w:val="nil"/>
              <w:left w:val="nil"/>
              <w:bottom w:val="nil"/>
              <w:right w:val="nil"/>
            </w:tcBorders>
            <w:shd w:val="clear" w:color="auto" w:fill="auto"/>
            <w:noWrap/>
            <w:vAlign w:val="bottom"/>
            <w:hideMark/>
          </w:tcPr>
          <w:p w14:paraId="27499F35" w14:textId="56B9A31A" w:rsidR="002539B8" w:rsidRPr="00310BCA" w:rsidRDefault="009622C1" w:rsidP="002539B8">
            <w:pPr>
              <w:spacing w:after="0" w:line="240" w:lineRule="auto"/>
              <w:rPr>
                <w:rFonts w:ascii="Calibri" w:eastAsia="Times New Roman" w:hAnsi="Calibri" w:cs="Calibri"/>
                <w:b/>
                <w:bCs/>
                <w:color w:val="000000"/>
                <w:sz w:val="18"/>
                <w:szCs w:val="18"/>
                <w:lang w:eastAsia="sk-SK"/>
              </w:rPr>
            </w:pPr>
            <w:r w:rsidRPr="00310BCA">
              <w:rPr>
                <w:rFonts w:ascii="Calibri" w:eastAsia="Times New Roman" w:hAnsi="Calibri" w:cs="Calibri"/>
                <w:b/>
                <w:bCs/>
                <w:color w:val="000000"/>
                <w:sz w:val="18"/>
                <w:szCs w:val="18"/>
                <w:lang w:eastAsia="sk-SK"/>
              </w:rPr>
              <w:t>Súhlas/potvrdenie prevzatia</w:t>
            </w:r>
          </w:p>
        </w:tc>
      </w:tr>
      <w:tr w:rsidR="002539B8" w:rsidRPr="00310BCA" w14:paraId="0C33D629" w14:textId="77777777" w:rsidTr="00830DE8">
        <w:trPr>
          <w:trHeight w:val="300"/>
        </w:trPr>
        <w:tc>
          <w:tcPr>
            <w:tcW w:w="0" w:type="auto"/>
            <w:tcBorders>
              <w:top w:val="nil"/>
              <w:left w:val="nil"/>
              <w:bottom w:val="nil"/>
              <w:right w:val="nil"/>
            </w:tcBorders>
            <w:shd w:val="clear" w:color="auto" w:fill="auto"/>
            <w:noWrap/>
            <w:vAlign w:val="bottom"/>
            <w:hideMark/>
          </w:tcPr>
          <w:p w14:paraId="5748160F" w14:textId="65D2214A" w:rsidR="002539B8" w:rsidRPr="00310BCA" w:rsidRDefault="002539B8"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00747376" w:rsidRPr="00310BCA">
              <w:rPr>
                <w:rFonts w:ascii="Calibri" w:eastAsia="Times New Roman" w:hAnsi="Calibri" w:cs="Calibri"/>
                <w:color w:val="000000"/>
                <w:sz w:val="18"/>
                <w:szCs w:val="18"/>
                <w:lang w:eastAsia="sk-SK"/>
              </w:rPr>
              <w:t xml:space="preserve"> súhlasu</w:t>
            </w:r>
          </w:p>
        </w:tc>
        <w:tc>
          <w:tcPr>
            <w:tcW w:w="0" w:type="auto"/>
            <w:tcBorders>
              <w:top w:val="nil"/>
              <w:left w:val="nil"/>
              <w:bottom w:val="nil"/>
              <w:right w:val="nil"/>
            </w:tcBorders>
            <w:shd w:val="clear" w:color="auto" w:fill="auto"/>
            <w:noWrap/>
            <w:vAlign w:val="bottom"/>
            <w:hideMark/>
          </w:tcPr>
          <w:p w14:paraId="03832D19" w14:textId="01797455" w:rsidR="002539B8" w:rsidRPr="00310BCA" w:rsidRDefault="00747376"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Pr="00310BCA">
              <w:rPr>
                <w:rFonts w:ascii="Calibri" w:eastAsia="Times New Roman" w:hAnsi="Calibri" w:cs="Calibri"/>
                <w:color w:val="000000"/>
                <w:sz w:val="18"/>
                <w:szCs w:val="18"/>
                <w:lang w:eastAsia="sk-SK"/>
              </w:rPr>
              <w:t xml:space="preserve"> súhlasu</w:t>
            </w:r>
          </w:p>
        </w:tc>
        <w:tc>
          <w:tcPr>
            <w:tcW w:w="0" w:type="auto"/>
            <w:tcBorders>
              <w:top w:val="nil"/>
              <w:left w:val="nil"/>
              <w:bottom w:val="nil"/>
              <w:right w:val="nil"/>
            </w:tcBorders>
            <w:shd w:val="clear" w:color="auto" w:fill="auto"/>
            <w:noWrap/>
            <w:vAlign w:val="bottom"/>
            <w:hideMark/>
          </w:tcPr>
          <w:p w14:paraId="5A65BDEB" w14:textId="200BF72F" w:rsidR="002539B8" w:rsidRPr="00310BCA" w:rsidRDefault="00747376" w:rsidP="002539B8">
            <w:pPr>
              <w:spacing w:after="0" w:line="240" w:lineRule="auto"/>
              <w:rPr>
                <w:rFonts w:ascii="Calibri" w:eastAsia="Times New Roman" w:hAnsi="Calibri" w:cs="Calibri"/>
                <w:color w:val="000000"/>
                <w:sz w:val="18"/>
                <w:szCs w:val="18"/>
                <w:lang w:eastAsia="sk-SK"/>
              </w:rPr>
            </w:pPr>
            <w:proofErr w:type="spellStart"/>
            <w:r w:rsidRPr="00310BCA">
              <w:rPr>
                <w:rFonts w:ascii="Calibri" w:eastAsia="Times New Roman" w:hAnsi="Calibri" w:cs="Calibri"/>
                <w:color w:val="000000"/>
                <w:sz w:val="18"/>
                <w:szCs w:val="18"/>
                <w:lang w:eastAsia="sk-SK"/>
              </w:rPr>
              <w:t>Checkbox</w:t>
            </w:r>
            <w:proofErr w:type="spellEnd"/>
            <w:r w:rsidRPr="00310BCA">
              <w:rPr>
                <w:rFonts w:ascii="Calibri" w:eastAsia="Times New Roman" w:hAnsi="Calibri" w:cs="Calibri"/>
                <w:color w:val="000000"/>
                <w:sz w:val="18"/>
                <w:szCs w:val="18"/>
                <w:lang w:eastAsia="sk-SK"/>
              </w:rPr>
              <w:t xml:space="preserve"> súhlasu</w:t>
            </w:r>
          </w:p>
        </w:tc>
      </w:tr>
    </w:tbl>
    <w:p w14:paraId="738AF201" w14:textId="77777777" w:rsidR="007339CB" w:rsidRPr="00310BCA" w:rsidRDefault="007339CB" w:rsidP="000C247B">
      <w:pPr>
        <w:pStyle w:val="Nadpis2"/>
        <w:numPr>
          <w:ilvl w:val="1"/>
          <w:numId w:val="58"/>
        </w:numPr>
        <w:rPr>
          <w:rFonts w:eastAsia="Times New Roman"/>
        </w:rPr>
      </w:pPr>
      <w:bookmarkStart w:id="19" w:name="_Toc116576631"/>
      <w:bookmarkStart w:id="20" w:name="_Toc116577062"/>
      <w:bookmarkStart w:id="21" w:name="_Toc162533027"/>
      <w:bookmarkEnd w:id="19"/>
      <w:bookmarkEnd w:id="20"/>
      <w:r w:rsidRPr="00310BCA">
        <w:rPr>
          <w:rFonts w:eastAsia="Times New Roman"/>
        </w:rPr>
        <w:lastRenderedPageBreak/>
        <w:t>Stojisko/Stanovište</w:t>
      </w:r>
      <w:bookmarkEnd w:id="21"/>
    </w:p>
    <w:p w14:paraId="3472F332" w14:textId="77777777" w:rsidR="007339CB" w:rsidRPr="00310BCA" w:rsidRDefault="007339CB" w:rsidP="007339CB">
      <w:pPr>
        <w:pStyle w:val="Bezriadkovania"/>
        <w:ind w:left="360"/>
        <w:rPr>
          <w:rFonts w:eastAsia="Times New Roman"/>
        </w:rPr>
      </w:pPr>
      <w:r w:rsidRPr="00310BCA">
        <w:rPr>
          <w:rFonts w:eastAsia="Times New Roman"/>
        </w:rPr>
        <w:t>Za stojisko považujeme fyzickú lokalitu na ktorej je umiestnená nádoba v</w:t>
      </w:r>
      <w:r w:rsidRPr="00310BCA" w:rsidDel="000F24F7">
        <w:rPr>
          <w:rFonts w:eastAsia="Times New Roman"/>
        </w:rPr>
        <w:t> </w:t>
      </w:r>
      <w:r w:rsidRPr="00310BCA">
        <w:rPr>
          <w:rFonts w:eastAsia="Times New Roman"/>
        </w:rPr>
        <w:t xml:space="preserve">zmysle </w:t>
      </w:r>
      <w:r w:rsidRPr="00310BCA">
        <w:rPr>
          <w:rFonts w:eastAsia="Times New Roman"/>
          <w:b/>
          <w:bCs/>
          <w:i/>
          <w:iCs/>
        </w:rPr>
        <w:t>VZN BA 6/2020</w:t>
      </w:r>
      <w:r w:rsidRPr="00310BCA">
        <w:rPr>
          <w:rFonts w:eastAsia="Times New Roman"/>
        </w:rPr>
        <w:t xml:space="preserve"> </w:t>
      </w:r>
    </w:p>
    <w:p w14:paraId="38E88F1E" w14:textId="77777777" w:rsidR="007339CB" w:rsidRPr="00310BCA" w:rsidRDefault="007339CB" w:rsidP="007339CB">
      <w:pPr>
        <w:pStyle w:val="Bezriadkovania"/>
        <w:numPr>
          <w:ilvl w:val="0"/>
          <w:numId w:val="22"/>
        </w:numPr>
        <w:rPr>
          <w:rFonts w:eastAsia="Times New Roman"/>
        </w:rPr>
      </w:pPr>
      <w:r w:rsidRPr="00310BCA">
        <w:rPr>
          <w:rFonts w:eastAsia="Times New Roman"/>
        </w:rPr>
        <w:t>Adresa</w:t>
      </w:r>
    </w:p>
    <w:p w14:paraId="4CC75674" w14:textId="77777777" w:rsidR="007339CB" w:rsidRPr="00310BCA" w:rsidRDefault="007339CB" w:rsidP="007339CB">
      <w:pPr>
        <w:pStyle w:val="Bezriadkovania"/>
        <w:numPr>
          <w:ilvl w:val="0"/>
          <w:numId w:val="22"/>
        </w:numPr>
        <w:rPr>
          <w:rFonts w:eastAsia="Times New Roman"/>
        </w:rPr>
      </w:pPr>
      <w:r w:rsidRPr="00310BCA">
        <w:rPr>
          <w:rFonts w:eastAsia="Times New Roman"/>
        </w:rPr>
        <w:t>GPS</w:t>
      </w:r>
    </w:p>
    <w:p w14:paraId="164C70D7" w14:textId="4E872DDD" w:rsidR="007339CB" w:rsidRPr="00310BCA" w:rsidRDefault="007339CB" w:rsidP="007339CB">
      <w:pPr>
        <w:pStyle w:val="Bezriadkovania"/>
        <w:numPr>
          <w:ilvl w:val="0"/>
          <w:numId w:val="22"/>
        </w:numPr>
        <w:rPr>
          <w:rFonts w:eastAsia="Times New Roman"/>
        </w:rPr>
      </w:pPr>
      <w:r w:rsidRPr="00310BCA">
        <w:rPr>
          <w:rFonts w:eastAsia="Times New Roman"/>
        </w:rPr>
        <w:t xml:space="preserve">Plus </w:t>
      </w:r>
      <w:proofErr w:type="spellStart"/>
      <w:r w:rsidRPr="00310BCA">
        <w:rPr>
          <w:rFonts w:eastAsia="Times New Roman"/>
        </w:rPr>
        <w:t>Codes</w:t>
      </w:r>
      <w:proofErr w:type="spellEnd"/>
      <w:r w:rsidR="006C50DA" w:rsidRPr="00310BCA">
        <w:rPr>
          <w:rFonts w:eastAsia="Times New Roman"/>
        </w:rPr>
        <w:t xml:space="preserve"> </w:t>
      </w:r>
      <w:r w:rsidR="00655ECC" w:rsidRPr="00310BCA">
        <w:rPr>
          <w:rFonts w:eastAsia="Times New Roman"/>
        </w:rPr>
        <w:t xml:space="preserve">alebo </w:t>
      </w:r>
      <w:proofErr w:type="spellStart"/>
      <w:r w:rsidR="00655ECC" w:rsidRPr="00310BCA">
        <w:rPr>
          <w:rFonts w:eastAsia="Times New Roman"/>
        </w:rPr>
        <w:t>Open</w:t>
      </w:r>
      <w:proofErr w:type="spellEnd"/>
      <w:r w:rsidR="00655ECC" w:rsidRPr="00310BCA">
        <w:rPr>
          <w:rFonts w:eastAsia="Times New Roman"/>
        </w:rPr>
        <w:t xml:space="preserve"> </w:t>
      </w:r>
      <w:proofErr w:type="spellStart"/>
      <w:r w:rsidR="00655ECC" w:rsidRPr="00310BCA">
        <w:rPr>
          <w:rFonts w:eastAsia="Times New Roman"/>
        </w:rPr>
        <w:t>Location</w:t>
      </w:r>
      <w:proofErr w:type="spellEnd"/>
      <w:r w:rsidR="00655ECC" w:rsidRPr="00310BCA">
        <w:rPr>
          <w:rFonts w:eastAsia="Times New Roman"/>
        </w:rPr>
        <w:t xml:space="preserve"> </w:t>
      </w:r>
      <w:proofErr w:type="spellStart"/>
      <w:r w:rsidR="00655ECC" w:rsidRPr="00310BCA">
        <w:rPr>
          <w:rFonts w:eastAsia="Times New Roman"/>
        </w:rPr>
        <w:t>Codes</w:t>
      </w:r>
      <w:proofErr w:type="spellEnd"/>
      <w:r w:rsidR="00655ECC" w:rsidRPr="00310BCA">
        <w:rPr>
          <w:rFonts w:eastAsia="Times New Roman"/>
        </w:rPr>
        <w:t xml:space="preserve"> </w:t>
      </w:r>
      <w:r w:rsidR="006C50DA" w:rsidRPr="00310BCA">
        <w:rPr>
          <w:rFonts w:eastAsia="Times New Roman"/>
        </w:rPr>
        <w:t>= https://plus.codes/</w:t>
      </w:r>
    </w:p>
    <w:p w14:paraId="0D91B3A3" w14:textId="77777777" w:rsidR="007339CB" w:rsidRPr="00310BCA" w:rsidRDefault="007339CB" w:rsidP="007339CB">
      <w:pPr>
        <w:pStyle w:val="Bezriadkovania"/>
        <w:numPr>
          <w:ilvl w:val="0"/>
          <w:numId w:val="22"/>
        </w:numPr>
        <w:rPr>
          <w:rFonts w:eastAsia="Times New Roman"/>
        </w:rPr>
      </w:pPr>
      <w:r w:rsidRPr="00310BCA">
        <w:rPr>
          <w:rFonts w:eastAsia="Times New Roman"/>
        </w:rPr>
        <w:t>upravuje len plánovací modul</w:t>
      </w:r>
    </w:p>
    <w:p w14:paraId="29A52B4A" w14:textId="5B6BBD31" w:rsidR="007339CB" w:rsidRPr="00310BCA" w:rsidRDefault="007339CB" w:rsidP="007339CB">
      <w:pPr>
        <w:pStyle w:val="Bezriadkovania"/>
        <w:numPr>
          <w:ilvl w:val="0"/>
          <w:numId w:val="22"/>
        </w:numPr>
        <w:rPr>
          <w:rFonts w:eastAsia="Times New Roman"/>
        </w:rPr>
      </w:pPr>
      <w:r w:rsidRPr="00310BCA">
        <w:rPr>
          <w:rFonts w:eastAsia="Times New Roman"/>
        </w:rPr>
        <w:t>prepojenie na systém-aplikáciu preberania stojísk</w:t>
      </w:r>
      <w:r w:rsidR="00585A91">
        <w:rPr>
          <w:rFonts w:eastAsia="Times New Roman"/>
        </w:rPr>
        <w:t xml:space="preserve"> </w:t>
      </w:r>
      <w:r w:rsidRPr="00310BCA">
        <w:rPr>
          <w:rFonts w:eastAsia="Times New Roman"/>
        </w:rPr>
        <w:t>(*)</w:t>
      </w:r>
    </w:p>
    <w:p w14:paraId="407A7CC4" w14:textId="14802FB3" w:rsidR="007339CB" w:rsidRPr="00310BCA" w:rsidRDefault="007339CB" w:rsidP="007339CB">
      <w:pPr>
        <w:pStyle w:val="Bezriadkovania"/>
        <w:numPr>
          <w:ilvl w:val="1"/>
          <w:numId w:val="22"/>
        </w:numPr>
        <w:rPr>
          <w:rFonts w:eastAsia="Times New Roman"/>
        </w:rPr>
      </w:pPr>
      <w:r w:rsidRPr="00310BCA">
        <w:rPr>
          <w:rFonts w:eastAsia="Times New Roman"/>
        </w:rPr>
        <w:t> parametre ako v systéme preberania (rozmer a kapacita stojiska, metre</w:t>
      </w:r>
      <w:r w:rsidR="008F05E6">
        <w:rPr>
          <w:rFonts w:eastAsia="Times New Roman"/>
        </w:rPr>
        <w:t>,</w:t>
      </w:r>
      <w:r w:rsidRPr="00310BCA">
        <w:rPr>
          <w:rFonts w:eastAsia="Times New Roman"/>
        </w:rPr>
        <w:t xml:space="preserve"> schody</w:t>
      </w:r>
      <w:r w:rsidR="008F05E6">
        <w:rPr>
          <w:rFonts w:eastAsia="Times New Roman"/>
        </w:rPr>
        <w:t>,</w:t>
      </w:r>
      <w:r w:rsidRPr="00310BCA">
        <w:rPr>
          <w:rFonts w:eastAsia="Times New Roman"/>
        </w:rPr>
        <w:t xml:space="preserve"> kľúče priechodnosť osvetlenie BOZP spoplatnene služby)</w:t>
      </w:r>
    </w:p>
    <w:p w14:paraId="36113E99" w14:textId="77777777" w:rsidR="007339CB" w:rsidRPr="00310BCA" w:rsidRDefault="007339CB" w:rsidP="007339CB">
      <w:pPr>
        <w:pStyle w:val="Bezriadkovania"/>
        <w:numPr>
          <w:ilvl w:val="1"/>
          <w:numId w:val="22"/>
        </w:numPr>
        <w:rPr>
          <w:rFonts w:eastAsia="Times New Roman"/>
        </w:rPr>
      </w:pPr>
      <w:r w:rsidRPr="00310BCA">
        <w:rPr>
          <w:rFonts w:eastAsia="Times New Roman"/>
        </w:rPr>
        <w:t> parameter pre hydraulickú ruku</w:t>
      </w:r>
    </w:p>
    <w:p w14:paraId="4E9B53CA" w14:textId="77777777" w:rsidR="007339CB" w:rsidRPr="00310BCA" w:rsidRDefault="007339CB" w:rsidP="007339CB">
      <w:pPr>
        <w:pStyle w:val="Bezriadkovania"/>
        <w:numPr>
          <w:ilvl w:val="1"/>
          <w:numId w:val="22"/>
        </w:numPr>
        <w:rPr>
          <w:rFonts w:eastAsia="Times New Roman"/>
        </w:rPr>
      </w:pPr>
      <w:r w:rsidRPr="00310BCA">
        <w:rPr>
          <w:rFonts w:eastAsia="Times New Roman"/>
        </w:rPr>
        <w:t> možnosť budúcej prerábky na PPK</w:t>
      </w:r>
    </w:p>
    <w:p w14:paraId="37EA4EEA" w14:textId="1608D41C" w:rsidR="007339CB" w:rsidRDefault="007339CB" w:rsidP="007339CB">
      <w:pPr>
        <w:pStyle w:val="Bezriadkovania"/>
        <w:numPr>
          <w:ilvl w:val="0"/>
          <w:numId w:val="22"/>
        </w:numPr>
        <w:rPr>
          <w:rFonts w:eastAsia="Times New Roman"/>
        </w:rPr>
      </w:pPr>
      <w:r w:rsidRPr="00310BCA">
        <w:rPr>
          <w:rFonts w:eastAsia="Times New Roman"/>
        </w:rPr>
        <w:t>správcovia k</w:t>
      </w:r>
      <w:r w:rsidR="004000BF">
        <w:rPr>
          <w:rFonts w:eastAsia="Times New Roman"/>
        </w:rPr>
        <w:t> </w:t>
      </w:r>
      <w:r w:rsidRPr="00310BCA">
        <w:rPr>
          <w:rFonts w:eastAsia="Times New Roman"/>
        </w:rPr>
        <w:t>stojisku</w:t>
      </w:r>
    </w:p>
    <w:p w14:paraId="351A2F1E" w14:textId="6BDB4938" w:rsidR="000518BF" w:rsidRPr="000518BF" w:rsidRDefault="006A6CA8" w:rsidP="000518BF">
      <w:pPr>
        <w:pStyle w:val="Bezriadkovania"/>
        <w:numPr>
          <w:ilvl w:val="0"/>
          <w:numId w:val="22"/>
        </w:numPr>
        <w:rPr>
          <w:rFonts w:eastAsia="Times New Roman"/>
        </w:rPr>
      </w:pPr>
      <w:r w:rsidRPr="00B50D22">
        <w:rPr>
          <w:rFonts w:eastAsia="Times New Roman"/>
        </w:rPr>
        <w:t xml:space="preserve">Prílohy fotografie z dotaja a iné dokumenty vo formáte </w:t>
      </w:r>
      <w:proofErr w:type="spellStart"/>
      <w:r w:rsidRPr="00B50D22">
        <w:rPr>
          <w:rFonts w:eastAsia="Times New Roman"/>
        </w:rPr>
        <w:t>jpg</w:t>
      </w:r>
      <w:proofErr w:type="spellEnd"/>
      <w:r w:rsidRPr="00B50D22">
        <w:rPr>
          <w:rFonts w:eastAsia="Times New Roman"/>
        </w:rPr>
        <w:t xml:space="preserve">, </w:t>
      </w:r>
      <w:proofErr w:type="spellStart"/>
      <w:r w:rsidRPr="00B50D22">
        <w:rPr>
          <w:rFonts w:eastAsia="Times New Roman"/>
        </w:rPr>
        <w:t>png</w:t>
      </w:r>
      <w:proofErr w:type="spellEnd"/>
      <w:r w:rsidRPr="00B50D22">
        <w:rPr>
          <w:rFonts w:eastAsia="Times New Roman"/>
        </w:rPr>
        <w:t xml:space="preserve">, </w:t>
      </w:r>
      <w:proofErr w:type="spellStart"/>
      <w:r w:rsidRPr="00B50D22">
        <w:rPr>
          <w:rFonts w:eastAsia="Times New Roman"/>
        </w:rPr>
        <w:t>pdf</w:t>
      </w:r>
      <w:proofErr w:type="spellEnd"/>
    </w:p>
    <w:p w14:paraId="32E23B61" w14:textId="77777777" w:rsidR="007339CB" w:rsidRPr="00310BCA" w:rsidRDefault="007339CB" w:rsidP="007339CB">
      <w:pPr>
        <w:pStyle w:val="Bezriadkovania"/>
        <w:ind w:left="360"/>
        <w:rPr>
          <w:rFonts w:eastAsia="Times New Roman"/>
        </w:rPr>
      </w:pPr>
    </w:p>
    <w:p w14:paraId="2C0CBFF2" w14:textId="45D5114A" w:rsidR="007339CB" w:rsidRPr="00310BCA" w:rsidRDefault="007339CB" w:rsidP="007339CB">
      <w:pPr>
        <w:pStyle w:val="Bezriadkovania"/>
        <w:ind w:left="360"/>
        <w:rPr>
          <w:rFonts w:eastAsia="Times New Roman"/>
        </w:rPr>
      </w:pPr>
      <w:r w:rsidRPr="00310BCA">
        <w:rPr>
          <w:rFonts w:eastAsia="Times New Roman"/>
        </w:rPr>
        <w:t>Je potrebné tiež zadefinovať Dočasné spoločné stanovište (DSS): bod ktorý určilo OLO/MAG kam majú zákazníci v</w:t>
      </w:r>
      <w:r w:rsidRPr="00310BCA" w:rsidDel="000F24F7">
        <w:rPr>
          <w:rFonts w:eastAsia="Times New Roman"/>
        </w:rPr>
        <w:t> </w:t>
      </w:r>
      <w:r w:rsidRPr="00310BCA">
        <w:rPr>
          <w:rFonts w:eastAsia="Times New Roman"/>
        </w:rPr>
        <w:t>čase odvozu sprístupniť nádoby. Ak zákazník v</w:t>
      </w:r>
      <w:r w:rsidRPr="00310BCA" w:rsidDel="000F24F7">
        <w:rPr>
          <w:rFonts w:eastAsia="Times New Roman"/>
        </w:rPr>
        <w:t> </w:t>
      </w:r>
      <w:r w:rsidRPr="00310BCA">
        <w:rPr>
          <w:rFonts w:eastAsia="Times New Roman"/>
        </w:rPr>
        <w:t>danom čase nesprístupnil nádoby odvoz nebude vykonaný.</w:t>
      </w:r>
    </w:p>
    <w:p w14:paraId="002C7A3D" w14:textId="77777777" w:rsidR="007339CB" w:rsidRPr="00310BCA" w:rsidRDefault="007339CB" w:rsidP="007339CB">
      <w:pPr>
        <w:pStyle w:val="Bezriadkovania"/>
        <w:ind w:left="360"/>
        <w:rPr>
          <w:rFonts w:eastAsia="Times New Roman"/>
          <w:i/>
          <w:iCs/>
        </w:rPr>
      </w:pPr>
    </w:p>
    <w:p w14:paraId="455A2909" w14:textId="77777777" w:rsidR="007339CB" w:rsidRPr="00310BCA" w:rsidRDefault="007339CB" w:rsidP="007339CB">
      <w:pPr>
        <w:pStyle w:val="Bezriadkovania"/>
        <w:ind w:left="360"/>
        <w:rPr>
          <w:rFonts w:eastAsia="Times New Roman"/>
          <w:i/>
          <w:iCs/>
        </w:rPr>
      </w:pPr>
      <w:r w:rsidRPr="00310BCA">
        <w:rPr>
          <w:rFonts w:eastAsia="Times New Roman"/>
          <w:i/>
          <w:iCs/>
        </w:rPr>
        <w:t>Jedno spoločné stanovište môže mať viacero priraden</w:t>
      </w:r>
      <w:r w:rsidRPr="00310BCA">
        <w:rPr>
          <w:rFonts w:eastAsia="Times New Roman"/>
          <w:i/>
        </w:rPr>
        <w:t xml:space="preserve">ých adries </w:t>
      </w:r>
      <w:r w:rsidRPr="00310BCA">
        <w:rPr>
          <w:rFonts w:eastAsia="Times New Roman"/>
          <w:i/>
          <w:iCs/>
        </w:rPr>
        <w:t xml:space="preserve"> napr. Stanovište Sadová 1 </w:t>
      </w:r>
      <w:r w:rsidRPr="00310BCA">
        <w:rPr>
          <w:rFonts w:eastAsia="Times New Roman"/>
          <w:i/>
        </w:rPr>
        <w:t xml:space="preserve">= </w:t>
      </w:r>
      <w:r w:rsidRPr="00310BCA">
        <w:rPr>
          <w:rFonts w:eastAsia="Times New Roman"/>
          <w:i/>
          <w:iCs/>
        </w:rPr>
        <w:t xml:space="preserve"> Sadová 1 + Vajnorská 29 27 31 + Mestská 2 4 6 + Tehelná 1</w:t>
      </w:r>
    </w:p>
    <w:p w14:paraId="2EE524ED" w14:textId="77777777" w:rsidR="007339CB" w:rsidRPr="00310BCA" w:rsidRDefault="007339CB" w:rsidP="007339CB">
      <w:pPr>
        <w:pStyle w:val="Bezriadkovania"/>
        <w:ind w:left="360"/>
      </w:pPr>
    </w:p>
    <w:p w14:paraId="27C6541E" w14:textId="3C0F1431" w:rsidR="007339CB" w:rsidRPr="00310BCA" w:rsidRDefault="007339CB" w:rsidP="007339CB">
      <w:pPr>
        <w:pStyle w:val="Bezriadkovania"/>
        <w:ind w:left="360"/>
        <w:rPr>
          <w:i/>
          <w:iCs/>
        </w:rPr>
      </w:pPr>
      <w:r w:rsidRPr="00310BCA">
        <w:rPr>
          <w:i/>
          <w:iCs/>
        </w:rPr>
        <w:t>(*) Je požadované aby vytvorenie integrácie na Aplikáciu na preberanie stanovíšť</w:t>
      </w:r>
      <w:r w:rsidR="004B457D">
        <w:rPr>
          <w:i/>
          <w:iCs/>
        </w:rPr>
        <w:t xml:space="preserve"> (4.</w:t>
      </w:r>
      <w:r w:rsidR="00813128">
        <w:rPr>
          <w:i/>
          <w:iCs/>
        </w:rPr>
        <w:t>5)</w:t>
      </w:r>
      <w:r w:rsidRPr="00310BCA">
        <w:rPr>
          <w:i/>
          <w:iCs/>
        </w:rPr>
        <w:t xml:space="preserve">. Aplikácia bude pristupovať do centrálnej databázy pre účely práce s údajmi alebo pre ich doplnenie.  Aplikácia ktorá slúži na preberanie novovzniknutých alebo neprebratých stanovíšť formou schvaľovacieho procesu na prebratie daného stanovišťa. Zmeny a úpravy musia byť ukladané do centrálnej databázy. </w:t>
      </w:r>
      <w:r w:rsidRPr="00310BCA">
        <w:rPr>
          <w:i/>
          <w:iCs/>
        </w:rPr>
        <w:tab/>
      </w:r>
    </w:p>
    <w:p w14:paraId="7E95C954" w14:textId="77777777" w:rsidR="007339CB" w:rsidRPr="00310BCA" w:rsidRDefault="007339CB" w:rsidP="007339CB">
      <w:pPr>
        <w:pStyle w:val="Bezriadkovania"/>
        <w:rPr>
          <w:rFonts w:eastAsia="Times New Roman"/>
        </w:rPr>
      </w:pPr>
    </w:p>
    <w:p w14:paraId="535991D4" w14:textId="77777777" w:rsidR="007339CB" w:rsidRPr="00310BCA" w:rsidRDefault="007339CB" w:rsidP="000C247B">
      <w:pPr>
        <w:pStyle w:val="Nadpis2"/>
        <w:numPr>
          <w:ilvl w:val="1"/>
          <w:numId w:val="58"/>
        </w:numPr>
        <w:rPr>
          <w:rFonts w:eastAsia="Times New Roman"/>
        </w:rPr>
      </w:pPr>
      <w:bookmarkStart w:id="22" w:name="_Toc162533028"/>
      <w:r w:rsidRPr="00310BCA">
        <w:rPr>
          <w:rFonts w:eastAsia="Times New Roman"/>
        </w:rPr>
        <w:t>Odvozné miesto</w:t>
      </w:r>
      <w:bookmarkEnd w:id="22"/>
    </w:p>
    <w:p w14:paraId="2E3C44AA" w14:textId="77777777" w:rsidR="007339CB" w:rsidRPr="00310BCA" w:rsidRDefault="007339CB" w:rsidP="007339CB">
      <w:pPr>
        <w:pStyle w:val="Bezriadkovania"/>
        <w:ind w:left="360"/>
        <w:rPr>
          <w:rFonts w:eastAsia="Times New Roman"/>
        </w:rPr>
      </w:pPr>
      <w:r w:rsidRPr="00310BCA">
        <w:rPr>
          <w:rFonts w:eastAsia="Times New Roman"/>
        </w:rPr>
        <w:t>Za odvozné miesto považujeme fyzickú lokalitu dostupnú pre vozidlo odvozu odpadu na ktorom je vykonané vysypanie nádoby.</w:t>
      </w:r>
    </w:p>
    <w:p w14:paraId="5922EEA5" w14:textId="77777777" w:rsidR="007339CB" w:rsidRPr="00310BCA" w:rsidRDefault="007339CB" w:rsidP="007339CB">
      <w:pPr>
        <w:pStyle w:val="Bezriadkovania"/>
        <w:ind w:left="360"/>
        <w:rPr>
          <w:rFonts w:eastAsia="Times New Roman"/>
        </w:rPr>
      </w:pPr>
    </w:p>
    <w:p w14:paraId="2C2A1552" w14:textId="77777777" w:rsidR="007339CB" w:rsidRPr="00310BCA" w:rsidRDefault="007339CB" w:rsidP="007339CB">
      <w:pPr>
        <w:pStyle w:val="Bezriadkovania"/>
        <w:numPr>
          <w:ilvl w:val="0"/>
          <w:numId w:val="24"/>
        </w:numPr>
        <w:rPr>
          <w:rFonts w:eastAsia="Times New Roman"/>
        </w:rPr>
      </w:pPr>
      <w:r w:rsidRPr="00310BCA">
        <w:rPr>
          <w:rFonts w:eastAsia="Times New Roman"/>
        </w:rPr>
        <w:t>Evidované údaje:</w:t>
      </w:r>
    </w:p>
    <w:p w14:paraId="6580BB69" w14:textId="77777777" w:rsidR="007339CB" w:rsidRPr="00310BCA" w:rsidRDefault="007339CB" w:rsidP="007339CB">
      <w:pPr>
        <w:pStyle w:val="Bezriadkovania"/>
        <w:numPr>
          <w:ilvl w:val="0"/>
          <w:numId w:val="24"/>
        </w:numPr>
        <w:rPr>
          <w:rFonts w:eastAsia="Times New Roman"/>
        </w:rPr>
      </w:pPr>
      <w:r w:rsidRPr="00310BCA">
        <w:rPr>
          <w:rFonts w:eastAsia="Times New Roman"/>
        </w:rPr>
        <w:t>Adresa</w:t>
      </w:r>
    </w:p>
    <w:p w14:paraId="16A29612" w14:textId="77777777" w:rsidR="007339CB" w:rsidRPr="00310BCA" w:rsidRDefault="007339CB" w:rsidP="007339CB">
      <w:pPr>
        <w:pStyle w:val="Bezriadkovania"/>
        <w:numPr>
          <w:ilvl w:val="0"/>
          <w:numId w:val="24"/>
        </w:numPr>
        <w:rPr>
          <w:rFonts w:eastAsia="Times New Roman"/>
        </w:rPr>
      </w:pPr>
      <w:r w:rsidRPr="00310BCA">
        <w:rPr>
          <w:rFonts w:eastAsia="Times New Roman"/>
        </w:rPr>
        <w:t>GPS</w:t>
      </w:r>
    </w:p>
    <w:p w14:paraId="7663EBBB" w14:textId="77777777" w:rsidR="007339CB" w:rsidRPr="00310BCA" w:rsidRDefault="007339CB" w:rsidP="007339CB">
      <w:pPr>
        <w:pStyle w:val="Bezriadkovania"/>
        <w:numPr>
          <w:ilvl w:val="0"/>
          <w:numId w:val="24"/>
        </w:numPr>
        <w:rPr>
          <w:rFonts w:eastAsia="Times New Roman"/>
        </w:rPr>
      </w:pPr>
      <w:r w:rsidRPr="00310BCA">
        <w:rPr>
          <w:rFonts w:eastAsia="Times New Roman"/>
        </w:rPr>
        <w:t xml:space="preserve">Plus </w:t>
      </w:r>
      <w:proofErr w:type="spellStart"/>
      <w:r w:rsidRPr="00310BCA">
        <w:rPr>
          <w:rFonts w:eastAsia="Times New Roman"/>
        </w:rPr>
        <w:t>Codes</w:t>
      </w:r>
      <w:proofErr w:type="spellEnd"/>
    </w:p>
    <w:p w14:paraId="725751CD" w14:textId="77777777" w:rsidR="007339CB" w:rsidRPr="00310BCA" w:rsidRDefault="007339CB" w:rsidP="007339CB">
      <w:pPr>
        <w:pStyle w:val="Bezriadkovania"/>
        <w:numPr>
          <w:ilvl w:val="0"/>
          <w:numId w:val="24"/>
        </w:numPr>
        <w:rPr>
          <w:rFonts w:eastAsia="Times New Roman"/>
        </w:rPr>
      </w:pPr>
      <w:r w:rsidRPr="00310BCA">
        <w:rPr>
          <w:rFonts w:eastAsia="Times New Roman"/>
        </w:rPr>
        <w:t>Dostupnosť pre zvozovú techniku</w:t>
      </w:r>
    </w:p>
    <w:p w14:paraId="1AEA22D5" w14:textId="77777777" w:rsidR="007339CB" w:rsidRPr="00310BCA" w:rsidRDefault="007339CB" w:rsidP="007339CB">
      <w:pPr>
        <w:pStyle w:val="Bezriadkovania"/>
        <w:numPr>
          <w:ilvl w:val="0"/>
          <w:numId w:val="23"/>
        </w:numPr>
        <w:rPr>
          <w:rFonts w:eastAsia="Times New Roman"/>
        </w:rPr>
      </w:pPr>
      <w:r w:rsidRPr="00310BCA">
        <w:rPr>
          <w:rFonts w:eastAsia="Times New Roman"/>
        </w:rPr>
        <w:t> Stúpanie</w:t>
      </w:r>
    </w:p>
    <w:p w14:paraId="2346F483" w14:textId="77777777" w:rsidR="007339CB" w:rsidRPr="00310BCA" w:rsidRDefault="007339CB" w:rsidP="007339CB">
      <w:pPr>
        <w:pStyle w:val="Bezriadkovania"/>
        <w:numPr>
          <w:ilvl w:val="0"/>
          <w:numId w:val="23"/>
        </w:numPr>
        <w:rPr>
          <w:rFonts w:eastAsia="Times New Roman"/>
        </w:rPr>
      </w:pPr>
      <w:r w:rsidRPr="00310BCA">
        <w:rPr>
          <w:rFonts w:eastAsia="Times New Roman"/>
        </w:rPr>
        <w:t> Šírka komunikácie</w:t>
      </w:r>
    </w:p>
    <w:p w14:paraId="741F02BA" w14:textId="77777777" w:rsidR="007339CB" w:rsidRPr="00310BCA" w:rsidRDefault="007339CB" w:rsidP="007339CB">
      <w:pPr>
        <w:pStyle w:val="Bezriadkovania"/>
        <w:numPr>
          <w:ilvl w:val="0"/>
          <w:numId w:val="23"/>
        </w:numPr>
        <w:rPr>
          <w:rFonts w:eastAsia="Times New Roman"/>
        </w:rPr>
      </w:pPr>
      <w:r w:rsidRPr="00310BCA">
        <w:rPr>
          <w:rFonts w:eastAsia="Times New Roman"/>
        </w:rPr>
        <w:t> Spevnená/Nespevnená vozovka</w:t>
      </w:r>
    </w:p>
    <w:p w14:paraId="64B8A22A" w14:textId="77777777" w:rsidR="007339CB" w:rsidRPr="00310BCA" w:rsidRDefault="007339CB" w:rsidP="007339CB">
      <w:pPr>
        <w:pStyle w:val="Bezriadkovania"/>
        <w:numPr>
          <w:ilvl w:val="0"/>
          <w:numId w:val="23"/>
        </w:numPr>
        <w:rPr>
          <w:rFonts w:eastAsia="Times New Roman"/>
        </w:rPr>
      </w:pPr>
      <w:r w:rsidRPr="00310BCA">
        <w:rPr>
          <w:rFonts w:eastAsia="Times New Roman"/>
        </w:rPr>
        <w:t> Prejazdová výška</w:t>
      </w:r>
    </w:p>
    <w:p w14:paraId="1A320432" w14:textId="77777777" w:rsidR="007339CB" w:rsidRPr="00310BCA" w:rsidRDefault="007339CB" w:rsidP="007339CB">
      <w:pPr>
        <w:pStyle w:val="Bezriadkovania"/>
        <w:numPr>
          <w:ilvl w:val="0"/>
          <w:numId w:val="23"/>
        </w:numPr>
        <w:rPr>
          <w:rFonts w:eastAsia="Times New Roman"/>
        </w:rPr>
      </w:pPr>
      <w:r w:rsidRPr="00310BCA">
        <w:rPr>
          <w:rFonts w:eastAsia="Times New Roman"/>
        </w:rPr>
        <w:t> Sezónne parametre</w:t>
      </w:r>
    </w:p>
    <w:p w14:paraId="0BD7AAF7" w14:textId="77777777" w:rsidR="007339CB" w:rsidRPr="00310BCA" w:rsidRDefault="007339CB" w:rsidP="007339CB">
      <w:pPr>
        <w:pStyle w:val="Bezriadkovania"/>
        <w:numPr>
          <w:ilvl w:val="0"/>
          <w:numId w:val="23"/>
        </w:numPr>
        <w:rPr>
          <w:rFonts w:eastAsia="Times New Roman"/>
        </w:rPr>
      </w:pPr>
      <w:r w:rsidRPr="00310BCA">
        <w:rPr>
          <w:rFonts w:eastAsia="Times New Roman"/>
        </w:rPr>
        <w:t xml:space="preserve"> Vhodné pre typ </w:t>
      </w:r>
      <w:hyperlink w:anchor="_Vozidlo" w:history="1">
        <w:r w:rsidRPr="00FF5918">
          <w:t>vozidla</w:t>
        </w:r>
      </w:hyperlink>
      <w:r w:rsidRPr="00310BCA">
        <w:rPr>
          <w:rFonts w:eastAsia="Times New Roman"/>
        </w:rPr>
        <w:t xml:space="preserve"> </w:t>
      </w:r>
    </w:p>
    <w:p w14:paraId="6BC66D11" w14:textId="77777777" w:rsidR="007339CB" w:rsidRPr="00310BCA" w:rsidRDefault="007339CB" w:rsidP="007339CB">
      <w:pPr>
        <w:pStyle w:val="Bezriadkovania"/>
        <w:numPr>
          <w:ilvl w:val="0"/>
          <w:numId w:val="26"/>
        </w:numPr>
        <w:rPr>
          <w:rFonts w:eastAsia="Times New Roman"/>
        </w:rPr>
      </w:pPr>
      <w:r w:rsidRPr="00310BCA">
        <w:rPr>
          <w:rFonts w:eastAsia="Times New Roman"/>
        </w:rPr>
        <w:t>Časové parametre/obmedzenia</w:t>
      </w:r>
    </w:p>
    <w:p w14:paraId="36530CE1" w14:textId="77777777" w:rsidR="007339CB" w:rsidRPr="00310BCA" w:rsidRDefault="007339CB" w:rsidP="007339CB">
      <w:pPr>
        <w:pStyle w:val="Bezriadkovania"/>
        <w:numPr>
          <w:ilvl w:val="0"/>
          <w:numId w:val="25"/>
        </w:numPr>
        <w:rPr>
          <w:rFonts w:eastAsia="Times New Roman"/>
        </w:rPr>
      </w:pPr>
      <w:r w:rsidRPr="00310BCA">
        <w:rPr>
          <w:rFonts w:eastAsia="Times New Roman"/>
        </w:rPr>
        <w:t> Nemocnica</w:t>
      </w:r>
    </w:p>
    <w:p w14:paraId="2B21D634" w14:textId="77777777" w:rsidR="007339CB" w:rsidRPr="00310BCA" w:rsidRDefault="007339CB" w:rsidP="007339CB">
      <w:pPr>
        <w:pStyle w:val="Bezriadkovania"/>
        <w:numPr>
          <w:ilvl w:val="0"/>
          <w:numId w:val="25"/>
        </w:numPr>
        <w:rPr>
          <w:rFonts w:eastAsia="Times New Roman"/>
        </w:rPr>
      </w:pPr>
      <w:r w:rsidRPr="00310BCA">
        <w:rPr>
          <w:rFonts w:eastAsia="Times New Roman"/>
        </w:rPr>
        <w:t> Škola</w:t>
      </w:r>
    </w:p>
    <w:p w14:paraId="4C2340C9" w14:textId="77777777" w:rsidR="007339CB" w:rsidRPr="00310BCA" w:rsidRDefault="007339CB" w:rsidP="007339CB">
      <w:pPr>
        <w:pStyle w:val="Bezriadkovania"/>
        <w:numPr>
          <w:ilvl w:val="0"/>
          <w:numId w:val="28"/>
        </w:numPr>
        <w:rPr>
          <w:rFonts w:eastAsia="Times New Roman"/>
        </w:rPr>
      </w:pPr>
      <w:r w:rsidRPr="00310BCA">
        <w:rPr>
          <w:rFonts w:eastAsia="Times New Roman"/>
        </w:rPr>
        <w:t>Obmedzenia v prejazde</w:t>
      </w:r>
    </w:p>
    <w:p w14:paraId="7F794C30" w14:textId="77777777" w:rsidR="007339CB" w:rsidRPr="00310BCA" w:rsidRDefault="007339CB" w:rsidP="007339CB">
      <w:pPr>
        <w:pStyle w:val="Bezriadkovania"/>
        <w:numPr>
          <w:ilvl w:val="0"/>
          <w:numId w:val="28"/>
        </w:numPr>
        <w:rPr>
          <w:rFonts w:eastAsia="Times New Roman"/>
        </w:rPr>
      </w:pPr>
      <w:r w:rsidRPr="00310BCA">
        <w:rPr>
          <w:rFonts w:eastAsia="Times New Roman"/>
        </w:rPr>
        <w:t>Obmedzenia v</w:t>
      </w:r>
      <w:r w:rsidRPr="00310BCA" w:rsidDel="000F24F7">
        <w:rPr>
          <w:rFonts w:eastAsia="Times New Roman"/>
        </w:rPr>
        <w:t> </w:t>
      </w:r>
      <w:r w:rsidRPr="00310BCA">
        <w:rPr>
          <w:rFonts w:eastAsia="Times New Roman"/>
        </w:rPr>
        <w:t>hluku (napr. sklo)</w:t>
      </w:r>
    </w:p>
    <w:p w14:paraId="6B6CC03A" w14:textId="65B80E33" w:rsidR="007339CB" w:rsidRPr="00310BCA" w:rsidRDefault="007339CB" w:rsidP="007339CB">
      <w:pPr>
        <w:pStyle w:val="Bezriadkovania"/>
        <w:numPr>
          <w:ilvl w:val="0"/>
          <w:numId w:val="28"/>
        </w:numPr>
        <w:rPr>
          <w:rFonts w:eastAsia="Times New Roman"/>
        </w:rPr>
      </w:pPr>
      <w:r w:rsidRPr="00310BCA">
        <w:rPr>
          <w:rFonts w:eastAsia="Times New Roman"/>
        </w:rPr>
        <w:t>Výstraha od vodičov o dočasnom probléme</w:t>
      </w:r>
      <w:r w:rsidR="00F96811">
        <w:rPr>
          <w:rFonts w:eastAsia="Times New Roman"/>
        </w:rPr>
        <w:t>/obmedzen</w:t>
      </w:r>
      <w:r w:rsidR="00AD6CAA">
        <w:rPr>
          <w:rFonts w:eastAsia="Times New Roman"/>
        </w:rPr>
        <w:t>í</w:t>
      </w:r>
    </w:p>
    <w:p w14:paraId="46175566" w14:textId="77777777" w:rsidR="007339CB" w:rsidRPr="00310BCA" w:rsidRDefault="007339CB" w:rsidP="007339CB">
      <w:pPr>
        <w:pStyle w:val="Bezriadkovania"/>
        <w:numPr>
          <w:ilvl w:val="0"/>
          <w:numId w:val="27"/>
        </w:numPr>
        <w:rPr>
          <w:rFonts w:eastAsia="Times New Roman"/>
        </w:rPr>
      </w:pPr>
      <w:r w:rsidRPr="00310BCA">
        <w:rPr>
          <w:rFonts w:eastAsia="Times New Roman"/>
        </w:rPr>
        <w:t> Rozkopávka</w:t>
      </w:r>
    </w:p>
    <w:p w14:paraId="08340C4A" w14:textId="77777777" w:rsidR="007339CB" w:rsidRPr="00310BCA" w:rsidRDefault="007339CB" w:rsidP="007339CB">
      <w:pPr>
        <w:pStyle w:val="Bezriadkovania"/>
        <w:numPr>
          <w:ilvl w:val="0"/>
          <w:numId w:val="27"/>
        </w:numPr>
        <w:rPr>
          <w:rFonts w:eastAsia="Times New Roman"/>
        </w:rPr>
      </w:pPr>
      <w:r w:rsidRPr="00310BCA">
        <w:rPr>
          <w:rFonts w:eastAsia="Times New Roman"/>
        </w:rPr>
        <w:t> Zosuv pôdy</w:t>
      </w:r>
    </w:p>
    <w:p w14:paraId="4FC82B61" w14:textId="77777777" w:rsidR="007339CB" w:rsidRPr="00310BCA" w:rsidRDefault="007339CB" w:rsidP="007339CB">
      <w:pPr>
        <w:rPr>
          <w:rFonts w:eastAsia="Times New Roman"/>
        </w:rPr>
      </w:pPr>
    </w:p>
    <w:p w14:paraId="4D35006E" w14:textId="77777777" w:rsidR="007339CB" w:rsidRPr="00310BCA" w:rsidRDefault="007339CB" w:rsidP="000C247B">
      <w:pPr>
        <w:pStyle w:val="Nadpis2"/>
        <w:numPr>
          <w:ilvl w:val="1"/>
          <w:numId w:val="58"/>
        </w:numPr>
        <w:rPr>
          <w:rFonts w:eastAsia="Times New Roman"/>
        </w:rPr>
      </w:pPr>
      <w:bookmarkStart w:id="23" w:name="_Toc162533029"/>
      <w:r w:rsidRPr="00310BCA">
        <w:rPr>
          <w:rFonts w:eastAsia="Times New Roman"/>
        </w:rPr>
        <w:lastRenderedPageBreak/>
        <w:t>AKU Adresa koncového užívateľa</w:t>
      </w:r>
      <w:bookmarkEnd w:id="23"/>
    </w:p>
    <w:p w14:paraId="055E4DC9" w14:textId="6B3F177E" w:rsidR="007339CB" w:rsidRPr="00310BCA" w:rsidRDefault="007339CB" w:rsidP="007339CB">
      <w:pPr>
        <w:pStyle w:val="Bezriadkovania"/>
        <w:ind w:left="360"/>
        <w:rPr>
          <w:rFonts w:eastAsia="Times New Roman"/>
        </w:rPr>
      </w:pPr>
      <w:r w:rsidRPr="00310BCA">
        <w:rPr>
          <w:rFonts w:eastAsia="Times New Roman"/>
        </w:rPr>
        <w:t>Súbor jedného alebo viacerých vchodov bytových domov</w:t>
      </w:r>
      <w:r w:rsidR="004C53F6" w:rsidRPr="00310BCA">
        <w:rPr>
          <w:rFonts w:eastAsia="Times New Roman"/>
        </w:rPr>
        <w:t>,</w:t>
      </w:r>
      <w:r w:rsidRPr="00310BCA">
        <w:rPr>
          <w:rFonts w:eastAsia="Times New Roman"/>
        </w:rPr>
        <w:t xml:space="preserve"> ktorým prislúcha daná zberná nádoba. Z pravidla sa označujú číslom prvého a posledného vchodu. Napr. Stavbárska 1-7 (Vchody 1,3,5,7) </w:t>
      </w:r>
      <w:r w:rsidR="000D095C" w:rsidRPr="00310BCA">
        <w:rPr>
          <w:rFonts w:eastAsia="Times New Roman"/>
        </w:rPr>
        <w:t>J</w:t>
      </w:r>
      <w:r w:rsidRPr="00310BCA">
        <w:rPr>
          <w:rFonts w:eastAsia="Times New Roman"/>
        </w:rPr>
        <w:t xml:space="preserve">edno AKU </w:t>
      </w:r>
      <w:r w:rsidR="00CC4852" w:rsidRPr="00310BCA">
        <w:rPr>
          <w:rFonts w:eastAsia="Times New Roman"/>
        </w:rPr>
        <w:t xml:space="preserve">môže „mať“ n </w:t>
      </w:r>
      <w:r w:rsidRPr="00310BCA">
        <w:rPr>
          <w:rFonts w:eastAsia="Times New Roman"/>
        </w:rPr>
        <w:t xml:space="preserve"> správc</w:t>
      </w:r>
      <w:r w:rsidR="00A03213" w:rsidRPr="00310BCA">
        <w:rPr>
          <w:rFonts w:eastAsia="Times New Roman"/>
        </w:rPr>
        <w:t>ov</w:t>
      </w:r>
      <w:r w:rsidRPr="00310BCA">
        <w:rPr>
          <w:rFonts w:eastAsia="Times New Roman"/>
        </w:rPr>
        <w:t xml:space="preserve"> nehnuteľnosti. </w:t>
      </w:r>
    </w:p>
    <w:p w14:paraId="0DDAD8FC" w14:textId="340A63AB" w:rsidR="007339CB" w:rsidRPr="00310BCA" w:rsidRDefault="007339CB" w:rsidP="007339CB">
      <w:pPr>
        <w:pStyle w:val="Bezriadkovania"/>
        <w:ind w:left="360"/>
        <w:rPr>
          <w:rFonts w:eastAsia="Times New Roman"/>
        </w:rPr>
      </w:pPr>
      <w:r w:rsidRPr="00310BCA">
        <w:rPr>
          <w:rFonts w:eastAsia="Times New Roman"/>
        </w:rPr>
        <w:t>V prípade ak sa obyvatelia dohodnú na stanovišti môže byť viac</w:t>
      </w:r>
      <w:r w:rsidR="00A03213" w:rsidRPr="00310BCA">
        <w:rPr>
          <w:rFonts w:eastAsia="Times New Roman"/>
        </w:rPr>
        <w:t xml:space="preserve"> (n)</w:t>
      </w:r>
      <w:r w:rsidRPr="00310BCA">
        <w:rPr>
          <w:rFonts w:eastAsia="Times New Roman"/>
        </w:rPr>
        <w:t xml:space="preserve"> AKU.</w:t>
      </w:r>
    </w:p>
    <w:p w14:paraId="1FC30188" w14:textId="77777777" w:rsidR="007339CB" w:rsidRPr="00310BCA" w:rsidRDefault="007339CB" w:rsidP="007339CB">
      <w:pPr>
        <w:pStyle w:val="Bezriadkovania"/>
        <w:ind w:left="360"/>
        <w:rPr>
          <w:rFonts w:eastAsia="Times New Roman"/>
        </w:rPr>
      </w:pPr>
      <w:r w:rsidRPr="00310BCA">
        <w:rPr>
          <w:rFonts w:eastAsia="Times New Roman"/>
        </w:rPr>
        <w:t>Pri niektorých typoch nehnuteľností môže nastať stav že jedno AKU má priradených viacero stanovíšť.</w:t>
      </w:r>
    </w:p>
    <w:p w14:paraId="171E8AE9" w14:textId="6E752FC9" w:rsidR="007339CB" w:rsidRPr="00310BCA" w:rsidRDefault="007339CB" w:rsidP="007339CB">
      <w:pPr>
        <w:pStyle w:val="Bezriadkovania"/>
        <w:ind w:left="360"/>
        <w:rPr>
          <w:rFonts w:eastAsia="Times New Roman"/>
        </w:rPr>
      </w:pPr>
      <w:r w:rsidRPr="00310BCA">
        <w:rPr>
          <w:rFonts w:eastAsia="Times New Roman"/>
        </w:rPr>
        <w:t>Údaj AKU je využívaný pri kontakte zákazníckeho oddelenia OLO a správcov. Ide o  údaj určujúci lokalitu v rátane súvislostí potrebných pre riešenie nezhodných stavov alebo objednávok na nový produkt.</w:t>
      </w:r>
    </w:p>
    <w:p w14:paraId="09C3D195" w14:textId="77777777" w:rsidR="007339CB" w:rsidRPr="00310BCA" w:rsidRDefault="007339CB" w:rsidP="007339CB">
      <w:pPr>
        <w:pStyle w:val="Bezriadkovania"/>
        <w:rPr>
          <w:rFonts w:eastAsia="Times New Roman"/>
        </w:rPr>
      </w:pPr>
    </w:p>
    <w:p w14:paraId="384BF8CD" w14:textId="77777777" w:rsidR="007339CB" w:rsidRPr="00310BCA" w:rsidRDefault="007339CB" w:rsidP="000C247B">
      <w:pPr>
        <w:pStyle w:val="Nadpis2"/>
        <w:numPr>
          <w:ilvl w:val="1"/>
          <w:numId w:val="58"/>
        </w:numPr>
        <w:rPr>
          <w:rFonts w:eastAsia="Times New Roman"/>
        </w:rPr>
      </w:pPr>
      <w:bookmarkStart w:id="24" w:name="_Toc162533030"/>
      <w:r w:rsidRPr="00310BCA">
        <w:rPr>
          <w:rFonts w:eastAsia="Times New Roman"/>
        </w:rPr>
        <w:t>Pracovník</w:t>
      </w:r>
      <w:bookmarkEnd w:id="24"/>
    </w:p>
    <w:p w14:paraId="5594A8BD" w14:textId="77777777" w:rsidR="007339CB" w:rsidRPr="00310BCA" w:rsidRDefault="007339CB" w:rsidP="007339CB">
      <w:pPr>
        <w:pStyle w:val="Bezriadkovania"/>
        <w:numPr>
          <w:ilvl w:val="0"/>
          <w:numId w:val="32"/>
        </w:numPr>
        <w:rPr>
          <w:rFonts w:eastAsia="Times New Roman"/>
        </w:rPr>
      </w:pPr>
      <w:r w:rsidRPr="00310BCA">
        <w:rPr>
          <w:rFonts w:eastAsia="Times New Roman"/>
        </w:rPr>
        <w:t>Konkrétna osoba – Osobné číslo</w:t>
      </w:r>
    </w:p>
    <w:p w14:paraId="431A3373" w14:textId="77777777" w:rsidR="007339CB" w:rsidRPr="00310BCA" w:rsidRDefault="007339CB" w:rsidP="007339CB">
      <w:pPr>
        <w:pStyle w:val="Bezriadkovania"/>
        <w:numPr>
          <w:ilvl w:val="0"/>
          <w:numId w:val="32"/>
        </w:numPr>
        <w:rPr>
          <w:rFonts w:eastAsia="Times New Roman"/>
        </w:rPr>
      </w:pPr>
      <w:r w:rsidRPr="00310BCA">
        <w:rPr>
          <w:rFonts w:eastAsia="Times New Roman"/>
        </w:rPr>
        <w:t>Pracovné zaradenie (Vodič, Závozník, Zaskakujúci pracovník)</w:t>
      </w:r>
    </w:p>
    <w:p w14:paraId="5F34A5FB" w14:textId="77777777" w:rsidR="007339CB" w:rsidRPr="00310BCA" w:rsidRDefault="007339CB" w:rsidP="007339CB">
      <w:pPr>
        <w:pStyle w:val="Bezriadkovania"/>
        <w:numPr>
          <w:ilvl w:val="0"/>
          <w:numId w:val="32"/>
        </w:numPr>
        <w:rPr>
          <w:rFonts w:eastAsia="Times New Roman"/>
        </w:rPr>
      </w:pPr>
      <w:r w:rsidRPr="00310BCA">
        <w:rPr>
          <w:rFonts w:eastAsia="Times New Roman"/>
        </w:rPr>
        <w:t>Parametre osoby</w:t>
      </w:r>
    </w:p>
    <w:p w14:paraId="01D07AE9" w14:textId="77777777" w:rsidR="007339CB" w:rsidRPr="00310BCA" w:rsidRDefault="007339CB" w:rsidP="007339CB">
      <w:pPr>
        <w:pStyle w:val="Bezriadkovania"/>
        <w:numPr>
          <w:ilvl w:val="0"/>
          <w:numId w:val="32"/>
        </w:numPr>
        <w:rPr>
          <w:rFonts w:eastAsia="Times New Roman"/>
        </w:rPr>
      </w:pPr>
      <w:r w:rsidRPr="00310BCA">
        <w:rPr>
          <w:rFonts w:eastAsia="Times New Roman"/>
        </w:rPr>
        <w:t>Fond času dovolenka, PN</w:t>
      </w:r>
    </w:p>
    <w:p w14:paraId="3607DF43" w14:textId="77777777" w:rsidR="007339CB" w:rsidRPr="00310BCA" w:rsidRDefault="007339CB" w:rsidP="007339CB">
      <w:pPr>
        <w:pStyle w:val="Bezriadkovania"/>
        <w:numPr>
          <w:ilvl w:val="0"/>
          <w:numId w:val="32"/>
        </w:numPr>
        <w:rPr>
          <w:rFonts w:eastAsia="Times New Roman"/>
        </w:rPr>
      </w:pPr>
      <w:r w:rsidRPr="00310BCA">
        <w:rPr>
          <w:rFonts w:eastAsia="Times New Roman"/>
        </w:rPr>
        <w:t>Parametre maximálneho fyzického zaťaženia (systém automaticky započítava a sleduje počet obslúh a celkové zaťaženie na osobu a zobrazuje upozornenie o prekročení)</w:t>
      </w:r>
    </w:p>
    <w:p w14:paraId="670CE408" w14:textId="77777777" w:rsidR="007339CB" w:rsidRPr="00310BCA" w:rsidRDefault="007339CB" w:rsidP="007339CB">
      <w:pPr>
        <w:pStyle w:val="Bezriadkovania"/>
        <w:numPr>
          <w:ilvl w:val="0"/>
          <w:numId w:val="30"/>
        </w:numPr>
        <w:rPr>
          <w:rFonts w:eastAsia="Times New Roman"/>
        </w:rPr>
      </w:pPr>
      <w:r w:rsidRPr="00310BCA">
        <w:rPr>
          <w:rFonts w:eastAsia="Times New Roman"/>
        </w:rPr>
        <w:t>Vek = maximálne možné zaťaženie</w:t>
      </w:r>
    </w:p>
    <w:p w14:paraId="7494FDD1" w14:textId="77777777" w:rsidR="007339CB" w:rsidRPr="00310BCA" w:rsidRDefault="007339CB" w:rsidP="007339CB">
      <w:pPr>
        <w:pStyle w:val="Bezriadkovania"/>
        <w:numPr>
          <w:ilvl w:val="0"/>
          <w:numId w:val="30"/>
        </w:numPr>
        <w:rPr>
          <w:rFonts w:eastAsia="Times New Roman"/>
        </w:rPr>
      </w:pPr>
      <w:r w:rsidRPr="00310BCA">
        <w:rPr>
          <w:rFonts w:eastAsia="Times New Roman"/>
        </w:rPr>
        <w:t>Váha bremena jednorazová</w:t>
      </w:r>
    </w:p>
    <w:p w14:paraId="12DA1EE2" w14:textId="77777777" w:rsidR="007339CB" w:rsidRPr="00310BCA" w:rsidRDefault="007339CB" w:rsidP="007339CB">
      <w:pPr>
        <w:pStyle w:val="Bezriadkovania"/>
        <w:numPr>
          <w:ilvl w:val="0"/>
          <w:numId w:val="30"/>
        </w:numPr>
        <w:rPr>
          <w:rFonts w:eastAsia="Times New Roman"/>
        </w:rPr>
      </w:pPr>
      <w:r w:rsidRPr="00310BCA">
        <w:rPr>
          <w:rFonts w:eastAsia="Times New Roman"/>
        </w:rPr>
        <w:t>Váha bremena celodenné zaťaženie (počítadlo)</w:t>
      </w:r>
    </w:p>
    <w:p w14:paraId="54DF8391" w14:textId="77777777" w:rsidR="007339CB" w:rsidRPr="00310BCA" w:rsidRDefault="007339CB" w:rsidP="007339CB">
      <w:pPr>
        <w:pStyle w:val="Bezriadkovania"/>
        <w:numPr>
          <w:ilvl w:val="0"/>
          <w:numId w:val="30"/>
        </w:numPr>
        <w:rPr>
          <w:rFonts w:eastAsia="Times New Roman"/>
        </w:rPr>
      </w:pPr>
      <w:r w:rsidRPr="00310BCA">
        <w:rPr>
          <w:rFonts w:eastAsia="Times New Roman"/>
        </w:rPr>
        <w:t>Odjazdené km</w:t>
      </w:r>
    </w:p>
    <w:p w14:paraId="1DC725BF" w14:textId="77777777" w:rsidR="007339CB" w:rsidRPr="00310BCA" w:rsidRDefault="007339CB" w:rsidP="007339CB">
      <w:pPr>
        <w:pStyle w:val="Bezriadkovania"/>
        <w:numPr>
          <w:ilvl w:val="0"/>
          <w:numId w:val="30"/>
        </w:numPr>
        <w:rPr>
          <w:rFonts w:eastAsia="Times New Roman"/>
        </w:rPr>
      </w:pPr>
      <w:r w:rsidRPr="00310BCA">
        <w:rPr>
          <w:rFonts w:eastAsia="Times New Roman"/>
        </w:rPr>
        <w:t>Meranie času - Dodržanie bezpečnostnej prestávky</w:t>
      </w:r>
    </w:p>
    <w:p w14:paraId="7D77C932" w14:textId="67ACCB4B" w:rsidR="008B6A45" w:rsidRPr="00310BCA" w:rsidRDefault="008B6A45" w:rsidP="007339CB">
      <w:pPr>
        <w:pStyle w:val="Bezriadkovania"/>
        <w:numPr>
          <w:ilvl w:val="0"/>
          <w:numId w:val="30"/>
        </w:numPr>
        <w:rPr>
          <w:rFonts w:eastAsia="Times New Roman"/>
        </w:rPr>
      </w:pPr>
      <w:proofErr w:type="spellStart"/>
      <w:r w:rsidRPr="00310BCA">
        <w:rPr>
          <w:rFonts w:eastAsia="Times New Roman"/>
        </w:rPr>
        <w:t>Konrétne</w:t>
      </w:r>
      <w:proofErr w:type="spellEnd"/>
      <w:r w:rsidRPr="00310BCA">
        <w:rPr>
          <w:rFonts w:eastAsia="Times New Roman"/>
        </w:rPr>
        <w:t xml:space="preserve"> parametre pre výpočet budú špecifikované v rámci implementácie</w:t>
      </w:r>
    </w:p>
    <w:p w14:paraId="7BFFE294" w14:textId="77777777" w:rsidR="007339CB" w:rsidRPr="00310BCA" w:rsidRDefault="007339CB" w:rsidP="007339CB">
      <w:pPr>
        <w:pStyle w:val="Bezriadkovania"/>
        <w:numPr>
          <w:ilvl w:val="0"/>
          <w:numId w:val="33"/>
        </w:numPr>
        <w:rPr>
          <w:rFonts w:eastAsia="Times New Roman"/>
        </w:rPr>
      </w:pPr>
      <w:r w:rsidRPr="00310BCA">
        <w:rPr>
          <w:rFonts w:eastAsia="Times New Roman"/>
        </w:rPr>
        <w:t>Mesačné vyhodnotenie meraných hodnôt pracovníka za účelom správneho zaradenia pracovníka.</w:t>
      </w:r>
    </w:p>
    <w:p w14:paraId="22A451EF" w14:textId="77777777" w:rsidR="007339CB" w:rsidRPr="00310BCA" w:rsidRDefault="007339CB" w:rsidP="007339CB">
      <w:pPr>
        <w:pStyle w:val="Bezriadkovania"/>
        <w:numPr>
          <w:ilvl w:val="0"/>
          <w:numId w:val="31"/>
        </w:numPr>
        <w:rPr>
          <w:rFonts w:eastAsia="Times New Roman"/>
        </w:rPr>
      </w:pPr>
      <w:r w:rsidRPr="00310BCA">
        <w:rPr>
          <w:rFonts w:eastAsia="Times New Roman"/>
        </w:rPr>
        <w:t>Vyšší vek umiestnenie na menej zaťaženú pozíciu</w:t>
      </w:r>
    </w:p>
    <w:p w14:paraId="14E81591" w14:textId="77777777" w:rsidR="007339CB" w:rsidRPr="00310BCA" w:rsidRDefault="007339CB" w:rsidP="007339CB">
      <w:pPr>
        <w:pStyle w:val="Bezriadkovania"/>
        <w:numPr>
          <w:ilvl w:val="0"/>
          <w:numId w:val="31"/>
        </w:numPr>
        <w:rPr>
          <w:rFonts w:eastAsia="Times New Roman"/>
        </w:rPr>
      </w:pPr>
      <w:r w:rsidRPr="00310BCA">
        <w:rPr>
          <w:rFonts w:eastAsia="Times New Roman"/>
        </w:rPr>
        <w:t>Zdravotný stav/úraz umiestnenie na menej zaťaženú pozíciu</w:t>
      </w:r>
    </w:p>
    <w:p w14:paraId="26902A0D" w14:textId="77777777" w:rsidR="007339CB" w:rsidRPr="00310BCA" w:rsidRDefault="007339CB" w:rsidP="007339CB">
      <w:pPr>
        <w:pStyle w:val="Bezriadkovania"/>
        <w:numPr>
          <w:ilvl w:val="0"/>
          <w:numId w:val="31"/>
        </w:numPr>
        <w:rPr>
          <w:rFonts w:eastAsia="Times New Roman"/>
        </w:rPr>
      </w:pPr>
      <w:r w:rsidRPr="00310BCA">
        <w:rPr>
          <w:rFonts w:eastAsia="Times New Roman"/>
        </w:rPr>
        <w:t>Meranie pre prípad úrazu za účelom výkazu BOZP že nedošlo k preťaženiu</w:t>
      </w:r>
    </w:p>
    <w:p w14:paraId="03AA0E6A" w14:textId="77777777" w:rsidR="007339CB" w:rsidRPr="00310BCA" w:rsidRDefault="007339CB" w:rsidP="007339CB">
      <w:pPr>
        <w:pStyle w:val="Bezriadkovania"/>
        <w:ind w:left="360"/>
        <w:rPr>
          <w:rFonts w:eastAsia="Times New Roman"/>
        </w:rPr>
      </w:pPr>
    </w:p>
    <w:p w14:paraId="2DF7BC3F" w14:textId="77777777" w:rsidR="007339CB" w:rsidRPr="00310BCA" w:rsidRDefault="007339CB" w:rsidP="007339CB">
      <w:pPr>
        <w:pStyle w:val="Bezriadkovania"/>
        <w:numPr>
          <w:ilvl w:val="0"/>
          <w:numId w:val="34"/>
        </w:numPr>
        <w:rPr>
          <w:rFonts w:eastAsia="Times New Roman"/>
        </w:rPr>
      </w:pPr>
      <w:r w:rsidRPr="00310BCA">
        <w:rPr>
          <w:rFonts w:eastAsia="Times New Roman"/>
        </w:rPr>
        <w:t>Znalosť rajónov alebo mestskej časti (určené váhou 1.0)</w:t>
      </w:r>
    </w:p>
    <w:p w14:paraId="13FD7828" w14:textId="77777777" w:rsidR="007339CB" w:rsidRPr="00310BCA" w:rsidRDefault="007339CB" w:rsidP="007339CB">
      <w:pPr>
        <w:pStyle w:val="Bezriadkovania"/>
        <w:numPr>
          <w:ilvl w:val="0"/>
          <w:numId w:val="35"/>
        </w:numPr>
        <w:ind w:left="1440"/>
        <w:rPr>
          <w:rFonts w:eastAsia="Times New Roman"/>
        </w:rPr>
      </w:pPr>
      <w:r w:rsidRPr="00310BCA">
        <w:rPr>
          <w:rFonts w:eastAsia="Times New Roman"/>
        </w:rPr>
        <w:t>na začiatku ručne vyplnené, časom systém rozpoznáva znalosť oblasti podľa jej typu (Staré mesto zložité, Vajnory jednoduché) a počtu zvozov absolvovaných v oblasti v nepretržitom slede.</w:t>
      </w:r>
    </w:p>
    <w:p w14:paraId="7DF76401" w14:textId="77777777" w:rsidR="007339CB" w:rsidRPr="00310BCA" w:rsidRDefault="007339CB" w:rsidP="007339CB">
      <w:pPr>
        <w:pStyle w:val="Bezriadkovania"/>
        <w:ind w:left="720"/>
        <w:rPr>
          <w:rFonts w:eastAsia="Times New Roman"/>
        </w:rPr>
      </w:pPr>
    </w:p>
    <w:p w14:paraId="16C47386" w14:textId="77777777" w:rsidR="007339CB" w:rsidRPr="00310BCA" w:rsidRDefault="007339CB" w:rsidP="000C247B">
      <w:pPr>
        <w:pStyle w:val="Nadpis2"/>
        <w:numPr>
          <w:ilvl w:val="1"/>
          <w:numId w:val="58"/>
        </w:numPr>
        <w:rPr>
          <w:rFonts w:eastAsia="Times New Roman"/>
        </w:rPr>
      </w:pPr>
      <w:bookmarkStart w:id="25" w:name="_Toc162533031"/>
      <w:r w:rsidRPr="00310BCA">
        <w:rPr>
          <w:rFonts w:eastAsia="Times New Roman"/>
        </w:rPr>
        <w:t>Posádka</w:t>
      </w:r>
      <w:bookmarkEnd w:id="25"/>
    </w:p>
    <w:p w14:paraId="0990AA95" w14:textId="77777777" w:rsidR="007339CB" w:rsidRPr="00310BCA" w:rsidRDefault="007339CB" w:rsidP="007339CB">
      <w:pPr>
        <w:pStyle w:val="Bezriadkovania"/>
        <w:ind w:left="360"/>
        <w:rPr>
          <w:rFonts w:eastAsia="Times New Roman"/>
        </w:rPr>
      </w:pPr>
      <w:r w:rsidRPr="00310BCA">
        <w:rPr>
          <w:rFonts w:eastAsia="Times New Roman"/>
        </w:rPr>
        <w:t>Výpočet výkonnej kapacity posádky vyskladaním z pracovníkov a vozidla vykonaný v module Plánovanie na základe evidovaných parametrov.</w:t>
      </w:r>
    </w:p>
    <w:p w14:paraId="0DECD3E0" w14:textId="77777777" w:rsidR="007339CB" w:rsidRPr="00310BCA" w:rsidRDefault="007339CB" w:rsidP="007339CB">
      <w:pPr>
        <w:pStyle w:val="Bezriadkovania"/>
        <w:ind w:left="360"/>
        <w:rPr>
          <w:rFonts w:eastAsia="Times New Roman"/>
        </w:rPr>
      </w:pPr>
    </w:p>
    <w:p w14:paraId="5188DF43" w14:textId="77777777" w:rsidR="007339CB" w:rsidRPr="00310BCA" w:rsidRDefault="007339CB" w:rsidP="007339CB">
      <w:pPr>
        <w:pStyle w:val="Bezriadkovania"/>
        <w:ind w:left="360"/>
        <w:rPr>
          <w:rFonts w:eastAsia="Times New Roman"/>
        </w:rPr>
      </w:pPr>
      <w:r w:rsidRPr="00310BCA">
        <w:rPr>
          <w:rFonts w:eastAsia="Times New Roman"/>
        </w:rPr>
        <w:t xml:space="preserve">Obsahuje </w:t>
      </w:r>
    </w:p>
    <w:p w14:paraId="0AE9F199" w14:textId="77777777" w:rsidR="007339CB" w:rsidRPr="00310BCA" w:rsidRDefault="007339CB" w:rsidP="007339CB">
      <w:pPr>
        <w:pStyle w:val="Bezriadkovania"/>
        <w:numPr>
          <w:ilvl w:val="0"/>
          <w:numId w:val="29"/>
        </w:numPr>
        <w:rPr>
          <w:rFonts w:eastAsia="Times New Roman"/>
        </w:rPr>
      </w:pPr>
      <w:r w:rsidRPr="00310BCA">
        <w:rPr>
          <w:rFonts w:eastAsia="Times New Roman"/>
        </w:rPr>
        <w:t>Počet pracovníkov (Vodič + 1,2 alebo 3 závozníci)</w:t>
      </w:r>
    </w:p>
    <w:p w14:paraId="4BE62F68" w14:textId="77777777" w:rsidR="007339CB" w:rsidRPr="00310BCA" w:rsidRDefault="007339CB" w:rsidP="007339CB">
      <w:pPr>
        <w:pStyle w:val="Bezriadkovania"/>
        <w:numPr>
          <w:ilvl w:val="0"/>
          <w:numId w:val="29"/>
        </w:numPr>
        <w:rPr>
          <w:rFonts w:eastAsia="Times New Roman"/>
        </w:rPr>
      </w:pPr>
      <w:r w:rsidRPr="00310BCA">
        <w:rPr>
          <w:rFonts w:eastAsia="Times New Roman"/>
        </w:rPr>
        <w:t>parametre poskladane z viacerých pracovníkov</w:t>
      </w:r>
    </w:p>
    <w:p w14:paraId="58B584CB" w14:textId="77777777" w:rsidR="007339CB" w:rsidRPr="00310BCA" w:rsidRDefault="007339CB" w:rsidP="007339CB">
      <w:pPr>
        <w:pStyle w:val="Bezriadkovania"/>
        <w:numPr>
          <w:ilvl w:val="0"/>
          <w:numId w:val="29"/>
        </w:numPr>
        <w:rPr>
          <w:rFonts w:eastAsia="Times New Roman"/>
        </w:rPr>
      </w:pPr>
      <w:r w:rsidRPr="00310BCA">
        <w:rPr>
          <w:rFonts w:eastAsia="Times New Roman"/>
        </w:rPr>
        <w:t>personálne zlozenie (počet členov, skutočná dochádzka z vozidla)</w:t>
      </w:r>
    </w:p>
    <w:p w14:paraId="46B43BAF" w14:textId="77777777" w:rsidR="007339CB" w:rsidRPr="00310BCA" w:rsidRDefault="007339CB" w:rsidP="007339CB">
      <w:pPr>
        <w:pStyle w:val="Bezriadkovania"/>
        <w:numPr>
          <w:ilvl w:val="0"/>
          <w:numId w:val="29"/>
        </w:numPr>
        <w:rPr>
          <w:rFonts w:eastAsia="Times New Roman"/>
        </w:rPr>
      </w:pPr>
      <w:r w:rsidRPr="00310BCA">
        <w:rPr>
          <w:rFonts w:eastAsia="Times New Roman"/>
        </w:rPr>
        <w:t>fond času k dispozícii ( vyťaženie, prestávka, obed)</w:t>
      </w:r>
    </w:p>
    <w:p w14:paraId="0B627D8C" w14:textId="77777777" w:rsidR="007339CB" w:rsidRPr="00310BCA" w:rsidRDefault="007339CB" w:rsidP="007339CB">
      <w:pPr>
        <w:pStyle w:val="Bezriadkovania"/>
        <w:numPr>
          <w:ilvl w:val="0"/>
          <w:numId w:val="29"/>
        </w:numPr>
        <w:rPr>
          <w:rFonts w:eastAsia="Times New Roman"/>
        </w:rPr>
      </w:pPr>
      <w:r w:rsidRPr="00310BCA">
        <w:rPr>
          <w:rFonts w:eastAsia="Times New Roman"/>
        </w:rPr>
        <w:t>parametre vozidla</w:t>
      </w:r>
    </w:p>
    <w:p w14:paraId="5C771696" w14:textId="77777777" w:rsidR="007339CB" w:rsidRPr="00310BCA" w:rsidRDefault="007339CB" w:rsidP="007339CB">
      <w:pPr>
        <w:pStyle w:val="Bezriadkovania"/>
        <w:numPr>
          <w:ilvl w:val="0"/>
          <w:numId w:val="29"/>
        </w:numPr>
        <w:rPr>
          <w:rFonts w:eastAsia="Times New Roman"/>
        </w:rPr>
      </w:pPr>
      <w:r w:rsidRPr="00310BCA">
        <w:rPr>
          <w:rFonts w:eastAsia="Times New Roman"/>
        </w:rPr>
        <w:t>pridelená na konkrétny zvoz</w:t>
      </w:r>
    </w:p>
    <w:p w14:paraId="5FAA5135" w14:textId="77777777" w:rsidR="007339CB" w:rsidRPr="00310BCA" w:rsidRDefault="007339CB" w:rsidP="007339CB">
      <w:pPr>
        <w:rPr>
          <w:rFonts w:eastAsia="Times New Roman"/>
        </w:rPr>
      </w:pPr>
    </w:p>
    <w:p w14:paraId="23FA3A7E" w14:textId="77777777" w:rsidR="007339CB" w:rsidRPr="00310BCA" w:rsidRDefault="007339CB" w:rsidP="000C247B">
      <w:pPr>
        <w:pStyle w:val="Nadpis2"/>
        <w:numPr>
          <w:ilvl w:val="1"/>
          <w:numId w:val="58"/>
        </w:numPr>
        <w:rPr>
          <w:rFonts w:eastAsia="Times New Roman"/>
        </w:rPr>
      </w:pPr>
      <w:bookmarkStart w:id="26" w:name="_Toc162533032"/>
      <w:r w:rsidRPr="00310BCA">
        <w:rPr>
          <w:rFonts w:eastAsia="Times New Roman"/>
        </w:rPr>
        <w:t>Rajón</w:t>
      </w:r>
      <w:bookmarkEnd w:id="26"/>
    </w:p>
    <w:p w14:paraId="51A2BE40" w14:textId="77777777" w:rsidR="007339CB" w:rsidRPr="00310BCA" w:rsidRDefault="007339CB" w:rsidP="007339CB">
      <w:pPr>
        <w:ind w:left="284"/>
      </w:pPr>
      <w:r w:rsidRPr="00310BCA">
        <w:t xml:space="preserve">Tento modul je súhrnom </w:t>
      </w:r>
      <w:proofErr w:type="spellStart"/>
      <w:r w:rsidRPr="00310BCA">
        <w:t>geolokačných</w:t>
      </w:r>
      <w:proofErr w:type="spellEnd"/>
      <w:r w:rsidRPr="00310BCA">
        <w:t xml:space="preserve"> a funkčných požiadaviek na zvoz. Je výsledkom plánovacích aktivít. </w:t>
      </w:r>
    </w:p>
    <w:p w14:paraId="6B698C37" w14:textId="635FB907" w:rsidR="007339CB" w:rsidRPr="00310BCA" w:rsidRDefault="007339CB" w:rsidP="007339CB">
      <w:pPr>
        <w:pStyle w:val="Bezriadkovania"/>
        <w:ind w:left="284"/>
        <w:rPr>
          <w:rFonts w:eastAsia="Times New Roman"/>
        </w:rPr>
      </w:pPr>
      <w:r w:rsidRPr="00310BCA">
        <w:rPr>
          <w:rFonts w:eastAsia="Times New Roman"/>
        </w:rPr>
        <w:lastRenderedPageBreak/>
        <w:t>Oblasť alebo súbor oblastí obsahujúca naplánované zvozy konkrétnych posádok, odvozné miesta, stojiská,</w:t>
      </w:r>
      <w:r w:rsidR="000F281D">
        <w:rPr>
          <w:rFonts w:eastAsia="Times New Roman"/>
        </w:rPr>
        <w:t xml:space="preserve"> odvozné dni,</w:t>
      </w:r>
      <w:r w:rsidRPr="00310BCA">
        <w:rPr>
          <w:rFonts w:eastAsia="Times New Roman"/>
        </w:rPr>
        <w:t xml:space="preserve"> nádoby a ich všetky parametre a limity.</w:t>
      </w:r>
    </w:p>
    <w:p w14:paraId="4B351A8F" w14:textId="1FDB2E82" w:rsidR="007339CB" w:rsidRPr="00310BCA" w:rsidRDefault="007339CB" w:rsidP="007339CB">
      <w:pPr>
        <w:pStyle w:val="Bezriadkovania"/>
        <w:ind w:left="284"/>
        <w:rPr>
          <w:rFonts w:eastAsia="Times New Roman"/>
        </w:rPr>
      </w:pPr>
      <w:r w:rsidRPr="00310BCA">
        <w:rPr>
          <w:rFonts w:eastAsia="Times New Roman"/>
        </w:rPr>
        <w:t xml:space="preserve">Plánovanie rajónu ako celku na základe </w:t>
      </w:r>
      <w:r w:rsidR="00001497">
        <w:rPr>
          <w:rFonts w:eastAsia="Times New Roman"/>
        </w:rPr>
        <w:t xml:space="preserve">vyššie spomenutých </w:t>
      </w:r>
      <w:r w:rsidRPr="00310BCA">
        <w:rPr>
          <w:rFonts w:eastAsia="Times New Roman"/>
        </w:rPr>
        <w:t>vstupov.</w:t>
      </w:r>
    </w:p>
    <w:p w14:paraId="4F48AE19" w14:textId="77777777" w:rsidR="007339CB" w:rsidRPr="00310BCA" w:rsidRDefault="007339CB" w:rsidP="007339CB">
      <w:pPr>
        <w:pStyle w:val="Bezriadkovania"/>
        <w:ind w:left="284"/>
        <w:rPr>
          <w:rFonts w:eastAsia="Times New Roman"/>
        </w:rPr>
      </w:pPr>
      <w:r w:rsidRPr="00310BCA">
        <w:rPr>
          <w:rFonts w:eastAsia="Times New Roman"/>
        </w:rPr>
        <w:t>Vyhodnotenie maximálnej vzdialenosti medzi 2 odvoznými miestami (aby nedošlo k tomu že posádka ide zviezť zopár nádob na opačnú stranu mesta).</w:t>
      </w:r>
    </w:p>
    <w:p w14:paraId="324BE03B" w14:textId="77777777" w:rsidR="007339CB" w:rsidRDefault="007339CB" w:rsidP="007339CB">
      <w:pPr>
        <w:pStyle w:val="Bezriadkovania"/>
        <w:ind w:left="284"/>
        <w:rPr>
          <w:rFonts w:eastAsia="Times New Roman"/>
        </w:rPr>
      </w:pPr>
      <w:r w:rsidRPr="00310BCA">
        <w:rPr>
          <w:rFonts w:eastAsia="Times New Roman"/>
        </w:rPr>
        <w:t>V rámci plánovania Rajónov zobraziť súvislosti a hranice 2 susediacich rajónov (1 ulica, 4 pruhy, 2x2). Ulica s oddeleným stranovým zvozom, alebo ulica so zlúčeným stranovým zvozom.</w:t>
      </w:r>
    </w:p>
    <w:p w14:paraId="1DDC8BDA" w14:textId="34BB1CEB" w:rsidR="00B22786" w:rsidRPr="00310BCA" w:rsidRDefault="00B22786" w:rsidP="007339CB">
      <w:pPr>
        <w:pStyle w:val="Bezriadkovania"/>
        <w:ind w:left="284"/>
        <w:rPr>
          <w:rFonts w:eastAsia="Times New Roman"/>
        </w:rPr>
      </w:pPr>
      <w:r w:rsidRPr="00B22786">
        <w:rPr>
          <w:rFonts w:eastAsia="Times New Roman"/>
        </w:rPr>
        <w:t xml:space="preserve">Modul rajón obsahuje prednastavené údaje  </w:t>
      </w:r>
      <w:proofErr w:type="spellStart"/>
      <w:r w:rsidRPr="00B22786">
        <w:rPr>
          <w:rFonts w:eastAsia="Times New Roman"/>
        </w:rPr>
        <w:t>špz</w:t>
      </w:r>
      <w:proofErr w:type="spellEnd"/>
      <w:r w:rsidRPr="00B22786">
        <w:rPr>
          <w:rFonts w:eastAsia="Times New Roman"/>
        </w:rPr>
        <w:t xml:space="preserve"> vozidla , vodič, závozníci, čas sledovania, prideleného majstra, parkovisko, v súčasnosti poradie zberu komodít pri plánoch viacer</w:t>
      </w:r>
      <w:r w:rsidR="00AE18E6">
        <w:rPr>
          <w:rFonts w:eastAsia="Times New Roman"/>
        </w:rPr>
        <w:t>ých</w:t>
      </w:r>
      <w:r w:rsidRPr="00B22786">
        <w:rPr>
          <w:rFonts w:eastAsia="Times New Roman"/>
        </w:rPr>
        <w:t xml:space="preserve"> typov surovín na jednu smenu</w:t>
      </w:r>
    </w:p>
    <w:p w14:paraId="23E60789" w14:textId="77777777" w:rsidR="007339CB" w:rsidRPr="00310BCA" w:rsidRDefault="007339CB" w:rsidP="007339CB">
      <w:pPr>
        <w:pStyle w:val="Bezriadkovania"/>
        <w:rPr>
          <w:rFonts w:eastAsia="Times New Roman"/>
        </w:rPr>
      </w:pPr>
    </w:p>
    <w:p w14:paraId="4ABBCCEA" w14:textId="77777777" w:rsidR="007339CB" w:rsidRPr="00310BCA" w:rsidRDefault="007339CB" w:rsidP="000C247B">
      <w:pPr>
        <w:pStyle w:val="Nadpis2"/>
        <w:numPr>
          <w:ilvl w:val="1"/>
          <w:numId w:val="58"/>
        </w:numPr>
        <w:rPr>
          <w:rFonts w:eastAsia="Times New Roman"/>
        </w:rPr>
      </w:pPr>
      <w:bookmarkStart w:id="27" w:name="_Toc162533033"/>
      <w:r w:rsidRPr="00310BCA">
        <w:rPr>
          <w:rFonts w:eastAsia="Times New Roman"/>
        </w:rPr>
        <w:t>Vozidlo</w:t>
      </w:r>
      <w:bookmarkEnd w:id="27"/>
    </w:p>
    <w:p w14:paraId="21B1050D" w14:textId="77777777" w:rsidR="007339CB" w:rsidRPr="00310BCA" w:rsidRDefault="007339CB" w:rsidP="007339CB">
      <w:pPr>
        <w:pStyle w:val="Bezriadkovania"/>
        <w:numPr>
          <w:ilvl w:val="0"/>
          <w:numId w:val="38"/>
        </w:numPr>
        <w:rPr>
          <w:rFonts w:eastAsia="Times New Roman"/>
        </w:rPr>
      </w:pPr>
      <w:r w:rsidRPr="00310BCA">
        <w:rPr>
          <w:rFonts w:eastAsia="Times New Roman"/>
        </w:rPr>
        <w:t>Kľúčové FMS dáta</w:t>
      </w:r>
    </w:p>
    <w:p w14:paraId="1F1B879C" w14:textId="77777777" w:rsidR="007339CB" w:rsidRPr="00310BCA" w:rsidRDefault="007339CB" w:rsidP="007339CB">
      <w:pPr>
        <w:pStyle w:val="Bezriadkovania"/>
        <w:numPr>
          <w:ilvl w:val="0"/>
          <w:numId w:val="38"/>
        </w:numPr>
        <w:rPr>
          <w:rFonts w:eastAsia="Times New Roman"/>
        </w:rPr>
      </w:pPr>
      <w:r w:rsidRPr="00310BCA">
        <w:rPr>
          <w:rFonts w:eastAsia="Times New Roman"/>
        </w:rPr>
        <w:t>Rozmery vozidla</w:t>
      </w:r>
    </w:p>
    <w:p w14:paraId="7E2E34E0" w14:textId="77777777" w:rsidR="007339CB" w:rsidRPr="00310BCA" w:rsidRDefault="007339CB" w:rsidP="007339CB">
      <w:pPr>
        <w:pStyle w:val="Bezriadkovania"/>
        <w:numPr>
          <w:ilvl w:val="0"/>
          <w:numId w:val="38"/>
        </w:numPr>
        <w:rPr>
          <w:rFonts w:eastAsia="Times New Roman"/>
        </w:rPr>
      </w:pPr>
      <w:r w:rsidRPr="00310BCA">
        <w:rPr>
          <w:rFonts w:eastAsia="Times New Roman"/>
        </w:rPr>
        <w:t>Nadstavba</w:t>
      </w:r>
    </w:p>
    <w:p w14:paraId="4DAF60F9" w14:textId="77777777" w:rsidR="007339CB" w:rsidRPr="00310BCA" w:rsidRDefault="007339CB" w:rsidP="007339CB">
      <w:pPr>
        <w:pStyle w:val="Bezriadkovania"/>
        <w:numPr>
          <w:ilvl w:val="0"/>
          <w:numId w:val="37"/>
        </w:numPr>
        <w:rPr>
          <w:rFonts w:eastAsia="Times New Roman"/>
        </w:rPr>
      </w:pPr>
      <w:r w:rsidRPr="00310BCA">
        <w:rPr>
          <w:rFonts w:eastAsia="Times New Roman"/>
        </w:rPr>
        <w:t>podľa typu nádoby (napr. hák, hrebeň, hydraulická ruka)</w:t>
      </w:r>
    </w:p>
    <w:p w14:paraId="5C280400" w14:textId="77777777" w:rsidR="007339CB" w:rsidRPr="00310BCA" w:rsidRDefault="007339CB" w:rsidP="007339CB">
      <w:pPr>
        <w:pStyle w:val="Bezriadkovania"/>
        <w:numPr>
          <w:ilvl w:val="0"/>
          <w:numId w:val="37"/>
        </w:numPr>
        <w:rPr>
          <w:rFonts w:eastAsia="Times New Roman"/>
        </w:rPr>
      </w:pPr>
      <w:r w:rsidRPr="00310BCA">
        <w:rPr>
          <w:rFonts w:eastAsia="Times New Roman"/>
        </w:rPr>
        <w:t xml:space="preserve">rýchlosť výsypu </w:t>
      </w:r>
    </w:p>
    <w:p w14:paraId="062E6226" w14:textId="77777777" w:rsidR="007339CB" w:rsidRPr="00310BCA" w:rsidRDefault="007339CB" w:rsidP="007339CB">
      <w:pPr>
        <w:pStyle w:val="Bezriadkovania"/>
        <w:numPr>
          <w:ilvl w:val="0"/>
          <w:numId w:val="39"/>
        </w:numPr>
        <w:rPr>
          <w:rFonts w:eastAsia="Times New Roman"/>
        </w:rPr>
      </w:pPr>
      <w:r w:rsidRPr="00310BCA">
        <w:rPr>
          <w:rFonts w:eastAsia="Times New Roman"/>
        </w:rPr>
        <w:t>Hmotnosť</w:t>
      </w:r>
    </w:p>
    <w:p w14:paraId="3C77FFBB" w14:textId="77777777" w:rsidR="007339CB" w:rsidRPr="00310BCA" w:rsidRDefault="007339CB" w:rsidP="007339CB">
      <w:pPr>
        <w:pStyle w:val="Bezriadkovania"/>
        <w:numPr>
          <w:ilvl w:val="0"/>
          <w:numId w:val="39"/>
        </w:numPr>
        <w:rPr>
          <w:rFonts w:eastAsia="Times New Roman"/>
        </w:rPr>
      </w:pPr>
      <w:r w:rsidRPr="00310BCA">
        <w:rPr>
          <w:rFonts w:eastAsia="Times New Roman"/>
        </w:rPr>
        <w:t>Kapacita</w:t>
      </w:r>
    </w:p>
    <w:p w14:paraId="629A7E0D" w14:textId="77777777" w:rsidR="007339CB" w:rsidRPr="00310BCA" w:rsidRDefault="007339CB" w:rsidP="007339CB">
      <w:pPr>
        <w:pStyle w:val="Bezriadkovania"/>
        <w:numPr>
          <w:ilvl w:val="0"/>
          <w:numId w:val="36"/>
        </w:numPr>
        <w:rPr>
          <w:rFonts w:eastAsia="Times New Roman"/>
        </w:rPr>
      </w:pPr>
      <w:r w:rsidRPr="00310BCA">
        <w:rPr>
          <w:rFonts w:eastAsia="Times New Roman"/>
        </w:rPr>
        <w:t>Litre</w:t>
      </w:r>
    </w:p>
    <w:p w14:paraId="5BE29FBF" w14:textId="77777777" w:rsidR="007339CB" w:rsidRPr="00310BCA" w:rsidRDefault="007339CB" w:rsidP="007339CB">
      <w:pPr>
        <w:pStyle w:val="Bezriadkovania"/>
        <w:numPr>
          <w:ilvl w:val="0"/>
          <w:numId w:val="36"/>
        </w:numPr>
        <w:rPr>
          <w:rFonts w:eastAsia="Times New Roman"/>
        </w:rPr>
      </w:pPr>
      <w:r w:rsidRPr="00310BCA">
        <w:rPr>
          <w:rFonts w:eastAsia="Times New Roman"/>
        </w:rPr>
        <w:t>Tony</w:t>
      </w:r>
    </w:p>
    <w:p w14:paraId="2017593A" w14:textId="77777777" w:rsidR="007339CB" w:rsidRPr="00310BCA" w:rsidRDefault="007339CB" w:rsidP="007339CB">
      <w:pPr>
        <w:pStyle w:val="Bezriadkovania"/>
        <w:numPr>
          <w:ilvl w:val="0"/>
          <w:numId w:val="36"/>
        </w:numPr>
        <w:rPr>
          <w:rFonts w:eastAsia="Times New Roman"/>
        </w:rPr>
      </w:pPr>
      <w:r w:rsidRPr="00310BCA">
        <w:rPr>
          <w:rFonts w:eastAsia="Times New Roman"/>
        </w:rPr>
        <w:t>podľa typu nádoby</w:t>
      </w:r>
    </w:p>
    <w:p w14:paraId="3AC6BCB2" w14:textId="77777777" w:rsidR="007339CB" w:rsidRPr="00310BCA" w:rsidRDefault="007339CB" w:rsidP="007339CB">
      <w:pPr>
        <w:pStyle w:val="Bezriadkovania"/>
        <w:numPr>
          <w:ilvl w:val="0"/>
          <w:numId w:val="40"/>
        </w:numPr>
        <w:rPr>
          <w:rFonts w:eastAsia="Times New Roman"/>
        </w:rPr>
      </w:pPr>
      <w:r w:rsidRPr="00310BCA">
        <w:rPr>
          <w:rFonts w:eastAsia="Times New Roman"/>
        </w:rPr>
        <w:t>Nosnosť</w:t>
      </w:r>
    </w:p>
    <w:p w14:paraId="7541BC19" w14:textId="77777777" w:rsidR="007339CB" w:rsidRPr="00310BCA" w:rsidRDefault="007339CB" w:rsidP="007339CB">
      <w:pPr>
        <w:pStyle w:val="Bezriadkovania"/>
        <w:numPr>
          <w:ilvl w:val="0"/>
          <w:numId w:val="40"/>
        </w:numPr>
        <w:rPr>
          <w:rFonts w:eastAsia="Times New Roman"/>
        </w:rPr>
      </w:pPr>
      <w:r w:rsidRPr="00310BCA">
        <w:rPr>
          <w:rFonts w:eastAsia="Times New Roman"/>
        </w:rPr>
        <w:t>Prejazdnosť (šírka vozidla, svetla výška)</w:t>
      </w:r>
    </w:p>
    <w:p w14:paraId="75D9F733" w14:textId="77777777" w:rsidR="007339CB" w:rsidRPr="00310BCA" w:rsidRDefault="007339CB" w:rsidP="007339CB">
      <w:pPr>
        <w:pStyle w:val="Bezriadkovania"/>
        <w:numPr>
          <w:ilvl w:val="0"/>
          <w:numId w:val="40"/>
        </w:numPr>
        <w:rPr>
          <w:rFonts w:eastAsia="Times New Roman"/>
        </w:rPr>
      </w:pPr>
      <w:r w:rsidRPr="00310BCA">
        <w:rPr>
          <w:rFonts w:eastAsia="Times New Roman"/>
        </w:rPr>
        <w:t>Historické výkonnostné parametre a spotreba konkrétneho kusu vozidla</w:t>
      </w:r>
    </w:p>
    <w:p w14:paraId="45ED63ED" w14:textId="77777777" w:rsidR="007339CB" w:rsidRPr="00310BCA" w:rsidRDefault="007339CB" w:rsidP="007339CB">
      <w:pPr>
        <w:pStyle w:val="Bezriadkovania"/>
        <w:numPr>
          <w:ilvl w:val="0"/>
          <w:numId w:val="40"/>
        </w:numPr>
        <w:rPr>
          <w:rFonts w:eastAsia="Times New Roman"/>
        </w:rPr>
      </w:pPr>
      <w:r w:rsidRPr="00310BCA">
        <w:rPr>
          <w:color w:val="000000" w:themeColor="text1"/>
        </w:rPr>
        <w:t>akcieschopnosť vozidla na základe dostupnosti určenej zo systému údržby vozového parku</w:t>
      </w:r>
    </w:p>
    <w:p w14:paraId="3F1F5370" w14:textId="77777777" w:rsidR="007339CB" w:rsidRPr="00310BCA" w:rsidRDefault="007339CB" w:rsidP="007339CB">
      <w:pPr>
        <w:pStyle w:val="Bezriadkovania"/>
        <w:rPr>
          <w:rFonts w:eastAsia="Times New Roman"/>
        </w:rPr>
      </w:pPr>
    </w:p>
    <w:p w14:paraId="2FD0CF72" w14:textId="77777777" w:rsidR="007339CB" w:rsidRPr="00310BCA" w:rsidRDefault="007339CB" w:rsidP="000C247B">
      <w:pPr>
        <w:pStyle w:val="Nadpis2"/>
        <w:numPr>
          <w:ilvl w:val="1"/>
          <w:numId w:val="58"/>
        </w:numPr>
        <w:rPr>
          <w:rFonts w:eastAsia="Times New Roman"/>
        </w:rPr>
      </w:pPr>
      <w:bookmarkStart w:id="28" w:name="_Toc162533034"/>
      <w:r w:rsidRPr="00310BCA">
        <w:rPr>
          <w:rFonts w:eastAsia="Times New Roman"/>
        </w:rPr>
        <w:t>Harmonogram odvozu</w:t>
      </w:r>
      <w:bookmarkEnd w:id="28"/>
    </w:p>
    <w:p w14:paraId="78B3277F" w14:textId="77777777" w:rsidR="007339CB" w:rsidRPr="00310BCA" w:rsidRDefault="007339CB" w:rsidP="007339CB">
      <w:pPr>
        <w:pStyle w:val="Odsekzoznamu"/>
        <w:ind w:left="360"/>
        <w:rPr>
          <w:color w:val="000000" w:themeColor="text1"/>
        </w:rPr>
      </w:pPr>
      <w:r w:rsidRPr="00310BCA">
        <w:rPr>
          <w:color w:val="000000" w:themeColor="text1"/>
        </w:rPr>
        <w:t>Tento module obsahuje dynamický algoritmus (RRULE) s nasledovným súborom vstupných požiadaviek:</w:t>
      </w:r>
    </w:p>
    <w:p w14:paraId="0BFF203C" w14:textId="46CF9935" w:rsidR="007339CB" w:rsidRPr="00310BCA" w:rsidRDefault="007339CB" w:rsidP="007339CB">
      <w:pPr>
        <w:pStyle w:val="Odsekzoznamu"/>
        <w:numPr>
          <w:ilvl w:val="0"/>
          <w:numId w:val="2"/>
        </w:numPr>
        <w:ind w:left="1080"/>
        <w:rPr>
          <w:color w:val="000000" w:themeColor="text1"/>
        </w:rPr>
      </w:pPr>
      <w:r w:rsidRPr="00310BCA">
        <w:rPr>
          <w:color w:val="000000" w:themeColor="text1"/>
        </w:rPr>
        <w:t>Zmluvné parametre: interval</w:t>
      </w:r>
      <w:r w:rsidR="0096145F" w:rsidRPr="00310BCA">
        <w:rPr>
          <w:color w:val="000000" w:themeColor="text1"/>
        </w:rPr>
        <w:t xml:space="preserve"> (Odvozný deň – Termín obsluhy)</w:t>
      </w:r>
      <w:r w:rsidRPr="00310BCA">
        <w:rPr>
          <w:color w:val="000000" w:themeColor="text1"/>
        </w:rPr>
        <w:t>, lokalita</w:t>
      </w:r>
    </w:p>
    <w:p w14:paraId="55846341" w14:textId="77777777" w:rsidR="007339CB" w:rsidRPr="00310BCA" w:rsidRDefault="007339CB" w:rsidP="007339CB">
      <w:pPr>
        <w:pStyle w:val="Odsekzoznamu"/>
        <w:numPr>
          <w:ilvl w:val="0"/>
          <w:numId w:val="2"/>
        </w:numPr>
        <w:ind w:left="1080"/>
        <w:rPr>
          <w:color w:val="000000" w:themeColor="text1"/>
        </w:rPr>
      </w:pPr>
      <w:r w:rsidRPr="00310BCA">
        <w:rPr>
          <w:color w:val="000000" w:themeColor="text1"/>
        </w:rPr>
        <w:t>Nádoby</w:t>
      </w:r>
    </w:p>
    <w:p w14:paraId="52E09D10" w14:textId="77777777" w:rsidR="007339CB" w:rsidRPr="00310BCA" w:rsidRDefault="007339CB" w:rsidP="007339CB">
      <w:pPr>
        <w:pStyle w:val="Odsekzoznamu"/>
        <w:numPr>
          <w:ilvl w:val="0"/>
          <w:numId w:val="2"/>
        </w:numPr>
        <w:ind w:left="1080"/>
        <w:rPr>
          <w:color w:val="000000" w:themeColor="text1"/>
        </w:rPr>
      </w:pPr>
      <w:r w:rsidRPr="00310BCA">
        <w:rPr>
          <w:color w:val="000000" w:themeColor="text1"/>
        </w:rPr>
        <w:t>Stojiská</w:t>
      </w:r>
    </w:p>
    <w:p w14:paraId="0DF65099" w14:textId="77777777" w:rsidR="007339CB" w:rsidRPr="00310BCA" w:rsidRDefault="007339CB" w:rsidP="007339CB">
      <w:pPr>
        <w:pStyle w:val="Odsekzoznamu"/>
        <w:numPr>
          <w:ilvl w:val="0"/>
          <w:numId w:val="2"/>
        </w:numPr>
        <w:ind w:left="1080"/>
        <w:rPr>
          <w:color w:val="000000" w:themeColor="text1"/>
        </w:rPr>
      </w:pPr>
      <w:r w:rsidRPr="00310BCA">
        <w:rPr>
          <w:color w:val="000000" w:themeColor="text1"/>
        </w:rPr>
        <w:t>Odvozné miesta</w:t>
      </w:r>
    </w:p>
    <w:p w14:paraId="3D7EB2A2" w14:textId="77777777" w:rsidR="007339CB" w:rsidRPr="00310BCA" w:rsidRDefault="007339CB" w:rsidP="007339CB">
      <w:pPr>
        <w:ind w:left="360"/>
        <w:rPr>
          <w:color w:val="000000" w:themeColor="text1"/>
        </w:rPr>
      </w:pPr>
      <w:r w:rsidRPr="00310BCA">
        <w:rPr>
          <w:color w:val="000000" w:themeColor="text1"/>
        </w:rPr>
        <w:t>Výstupov algoritmu je kalendár zvozu pre zákazníka a pre zvoz</w:t>
      </w:r>
    </w:p>
    <w:p w14:paraId="4097BB68" w14:textId="77777777" w:rsidR="007339CB" w:rsidRPr="00310BCA" w:rsidRDefault="007339CB" w:rsidP="000C247B">
      <w:pPr>
        <w:pStyle w:val="Nadpis2"/>
        <w:numPr>
          <w:ilvl w:val="1"/>
          <w:numId w:val="58"/>
        </w:numPr>
      </w:pPr>
      <w:bookmarkStart w:id="29" w:name="_Toc162533035"/>
      <w:r w:rsidRPr="00310BCA">
        <w:t>Zvoz</w:t>
      </w:r>
      <w:bookmarkEnd w:id="29"/>
    </w:p>
    <w:p w14:paraId="17FD545C" w14:textId="77777777" w:rsidR="007339CB" w:rsidRPr="00310BCA" w:rsidRDefault="007339CB" w:rsidP="007339CB">
      <w:pPr>
        <w:pStyle w:val="Bezriadkovania"/>
        <w:ind w:left="426"/>
        <w:rPr>
          <w:rFonts w:eastAsia="Times New Roman"/>
        </w:rPr>
      </w:pPr>
      <w:r w:rsidRPr="00310BCA">
        <w:rPr>
          <w:rFonts w:eastAsia="Times New Roman"/>
        </w:rPr>
        <w:t>Konkrétny výkon obsluhy súboru nádob tak aby došlo k </w:t>
      </w:r>
      <w:proofErr w:type="spellStart"/>
      <w:r w:rsidRPr="00310BCA">
        <w:rPr>
          <w:rFonts w:eastAsia="Times New Roman"/>
        </w:rPr>
        <w:t>najoptimálnejšiemu</w:t>
      </w:r>
      <w:proofErr w:type="spellEnd"/>
      <w:r w:rsidRPr="00310BCA">
        <w:rPr>
          <w:rFonts w:eastAsia="Times New Roman"/>
        </w:rPr>
        <w:t xml:space="preserve"> zabezpečeniu zvozovej činnosti a využitiu dostupných zdrojov.</w:t>
      </w:r>
    </w:p>
    <w:p w14:paraId="6C99FD26" w14:textId="77777777" w:rsidR="007339CB" w:rsidRPr="00310BCA" w:rsidRDefault="007339CB" w:rsidP="007339CB">
      <w:pPr>
        <w:pStyle w:val="Bezriadkovania"/>
        <w:ind w:left="426"/>
        <w:rPr>
          <w:rFonts w:eastAsia="Times New Roman"/>
        </w:rPr>
      </w:pPr>
    </w:p>
    <w:p w14:paraId="6A918FB1" w14:textId="77777777" w:rsidR="007339CB" w:rsidRPr="00310BCA" w:rsidRDefault="007339CB" w:rsidP="007339CB">
      <w:pPr>
        <w:pStyle w:val="Bezriadkovania"/>
        <w:ind w:left="426"/>
        <w:rPr>
          <w:rFonts w:eastAsia="Times New Roman"/>
        </w:rPr>
      </w:pPr>
      <w:r w:rsidRPr="00310BCA">
        <w:rPr>
          <w:rFonts w:eastAsia="Times New Roman"/>
        </w:rPr>
        <w:t xml:space="preserve">Systém automaticky vyhodnotí vstupné priradené parametre a navrhne odporúčania zmien. </w:t>
      </w:r>
    </w:p>
    <w:p w14:paraId="6D4260ED" w14:textId="4F45E91A" w:rsidR="007339CB" w:rsidRPr="00310BCA" w:rsidRDefault="007339CB" w:rsidP="007339CB">
      <w:pPr>
        <w:pStyle w:val="Bezriadkovania"/>
        <w:ind w:left="426"/>
        <w:rPr>
          <w:rFonts w:eastAsia="Times New Roman"/>
        </w:rPr>
      </w:pPr>
      <w:r w:rsidRPr="00310BCA">
        <w:rPr>
          <w:rFonts w:eastAsia="Times New Roman"/>
        </w:rPr>
        <w:t>Spracovanie plánu zvozu s</w:t>
      </w:r>
      <w:r w:rsidR="00045F80">
        <w:rPr>
          <w:rFonts w:eastAsia="Times New Roman"/>
        </w:rPr>
        <w:t> </w:t>
      </w:r>
      <w:r w:rsidRPr="00310BCA">
        <w:rPr>
          <w:rFonts w:eastAsia="Times New Roman"/>
        </w:rPr>
        <w:t xml:space="preserve">10% rezervou tak aby prípadné zmeny počtov obslúh v danom zvoze nepresiahlo prípustné parametre. Presiahnutie kapacity zobrazenie odporúčania na zmenu zvozu. </w:t>
      </w:r>
    </w:p>
    <w:p w14:paraId="268D45F5" w14:textId="20B72B55" w:rsidR="007339CB" w:rsidRDefault="007339CB" w:rsidP="007339CB">
      <w:pPr>
        <w:pStyle w:val="Bezriadkovania"/>
        <w:ind w:left="426"/>
      </w:pPr>
      <w:r w:rsidRPr="00310BCA">
        <w:rPr>
          <w:rFonts w:eastAsia="Times New Roman"/>
        </w:rPr>
        <w:t xml:space="preserve">Nástroj ktorý pracovníkovi umožní zobraziť denné zmeny </w:t>
      </w:r>
      <w:r w:rsidR="004660B1">
        <w:rPr>
          <w:rFonts w:eastAsia="Times New Roman"/>
        </w:rPr>
        <w:t>za obdobie 21 dni</w:t>
      </w:r>
      <w:r w:rsidRPr="00310BCA">
        <w:rPr>
          <w:rFonts w:eastAsia="Times New Roman"/>
        </w:rPr>
        <w:t xml:space="preserve"> (dodaj a odbery) nádob na zvozoch</w:t>
      </w:r>
      <w:r w:rsidR="004660B1">
        <w:rPr>
          <w:rFonts w:eastAsia="Times New Roman"/>
        </w:rPr>
        <w:t xml:space="preserve"> vo vozidle cez tablet </w:t>
      </w:r>
      <w:r w:rsidR="00E5002F">
        <w:rPr>
          <w:rFonts w:eastAsia="Times New Roman"/>
        </w:rPr>
        <w:t>alebo v platforme cez PC</w:t>
      </w:r>
      <w:r w:rsidR="00864705">
        <w:rPr>
          <w:rFonts w:eastAsia="Times New Roman"/>
        </w:rPr>
        <w:t xml:space="preserve"> </w:t>
      </w:r>
      <w:r w:rsidR="00864705">
        <w:t>Generovanie zvozu primárne na posádku nie na vozidlo, v prípade zmeny vozidla integráciou na STAS evidencia zmeny napr. z dôvodu technickej poruchy. Možnosť ručného priradenia zvozu na vozidlo alebo posádku Majstrom.</w:t>
      </w:r>
    </w:p>
    <w:p w14:paraId="2B6E4EAB" w14:textId="77777777" w:rsidR="00A249E3" w:rsidRPr="00651C98" w:rsidRDefault="00A249E3" w:rsidP="00A249E3">
      <w:pPr>
        <w:ind w:left="426"/>
      </w:pPr>
      <w:r w:rsidRPr="00651C98">
        <w:lastRenderedPageBreak/>
        <w:t xml:space="preserve">Generovanie zvozov </w:t>
      </w:r>
      <w:r w:rsidRPr="008533DE">
        <w:t>musí</w:t>
      </w:r>
      <w:r w:rsidRPr="00651C98">
        <w:t xml:space="preserve"> byt </w:t>
      </w:r>
      <w:r w:rsidRPr="008533DE">
        <w:t>minimálne</w:t>
      </w:r>
      <w:r w:rsidRPr="00651C98">
        <w:t xml:space="preserve"> 24 </w:t>
      </w:r>
      <w:r w:rsidRPr="008533DE">
        <w:t>hodín</w:t>
      </w:r>
      <w:r w:rsidRPr="00651C98">
        <w:t xml:space="preserve"> vopred aby bolo </w:t>
      </w:r>
      <w:r w:rsidRPr="008533DE">
        <w:t>možne</w:t>
      </w:r>
      <w:r w:rsidRPr="00651C98">
        <w:t xml:space="preserve"> </w:t>
      </w:r>
      <w:r w:rsidRPr="008533DE">
        <w:t>vykonať</w:t>
      </w:r>
      <w:r w:rsidRPr="00651C98">
        <w:t xml:space="preserve"> kontrolu v </w:t>
      </w:r>
      <w:r w:rsidRPr="008533DE">
        <w:t>systéme</w:t>
      </w:r>
      <w:r w:rsidRPr="00651C98">
        <w:t xml:space="preserve"> a na tablete</w:t>
      </w:r>
      <w:r>
        <w:t>. A</w:t>
      </w:r>
      <w:r w:rsidRPr="008533DE">
        <w:t>utomatické</w:t>
      </w:r>
      <w:r w:rsidRPr="00651C98">
        <w:t xml:space="preserve"> upozornenie v </w:t>
      </w:r>
      <w:r w:rsidRPr="008533DE">
        <w:t>prípade</w:t>
      </w:r>
      <w:r w:rsidRPr="00651C98">
        <w:t xml:space="preserve"> nezbehnutia alebo </w:t>
      </w:r>
      <w:r w:rsidRPr="008533DE">
        <w:t>čiastočného</w:t>
      </w:r>
      <w:r w:rsidRPr="00651C98">
        <w:t xml:space="preserve"> zbehnutia na </w:t>
      </w:r>
      <w:r w:rsidRPr="008533DE">
        <w:t>základe</w:t>
      </w:r>
      <w:r w:rsidRPr="00651C98">
        <w:t xml:space="preserve"> rozdielu </w:t>
      </w:r>
      <w:r w:rsidRPr="008533DE">
        <w:t>údajov</w:t>
      </w:r>
      <w:r w:rsidRPr="00651C98">
        <w:t xml:space="preserve"> </w:t>
      </w:r>
      <w:r w:rsidRPr="008533DE">
        <w:t>voči</w:t>
      </w:r>
      <w:r w:rsidRPr="00651C98">
        <w:t xml:space="preserve"> poctu vozidiel v evidencii min 10%</w:t>
      </w:r>
      <w:r>
        <w:t xml:space="preserve"> a </w:t>
      </w:r>
      <w:r w:rsidRPr="00651C98">
        <w:t xml:space="preserve">na </w:t>
      </w:r>
      <w:r w:rsidRPr="008533DE">
        <w:t>rozdiel</w:t>
      </w:r>
      <w:r w:rsidRPr="00651C98">
        <w:t xml:space="preserve"> </w:t>
      </w:r>
      <w:r w:rsidRPr="008533DE">
        <w:t>voči</w:t>
      </w:r>
      <w:r w:rsidRPr="00651C98">
        <w:t xml:space="preserve"> </w:t>
      </w:r>
      <w:r w:rsidRPr="008533DE">
        <w:t>predošlému</w:t>
      </w:r>
      <w:r w:rsidRPr="00651C98">
        <w:t xml:space="preserve"> zvozu na </w:t>
      </w:r>
      <w:r w:rsidRPr="008533DE">
        <w:t>počet</w:t>
      </w:r>
      <w:r w:rsidRPr="00651C98">
        <w:t xml:space="preserve"> </w:t>
      </w:r>
      <w:r w:rsidRPr="008533DE">
        <w:t>nádob</w:t>
      </w:r>
      <w:r w:rsidRPr="00651C98">
        <w:t xml:space="preserve"> vo zvoze s rozdielom min 5% (</w:t>
      </w:r>
      <w:r w:rsidRPr="008533DE">
        <w:t>rajón</w:t>
      </w:r>
      <w:r w:rsidRPr="00651C98">
        <w:t>)</w:t>
      </w:r>
      <w:r>
        <w:t>.</w:t>
      </w:r>
    </w:p>
    <w:p w14:paraId="14C1842D" w14:textId="77777777" w:rsidR="007339CB" w:rsidRPr="00310BCA" w:rsidRDefault="007339CB" w:rsidP="007339CB">
      <w:pPr>
        <w:pStyle w:val="Bezriadkovania"/>
        <w:ind w:left="426"/>
      </w:pPr>
    </w:p>
    <w:p w14:paraId="5EF8605A" w14:textId="77777777" w:rsidR="007339CB" w:rsidRPr="00310BCA" w:rsidRDefault="007339CB" w:rsidP="007339CB">
      <w:pPr>
        <w:ind w:left="426"/>
        <w:rPr>
          <w:rFonts w:eastAsia="Times New Roman"/>
        </w:rPr>
      </w:pPr>
      <w:r w:rsidRPr="00310BCA">
        <w:rPr>
          <w:rFonts w:eastAsia="Times New Roman"/>
        </w:rPr>
        <w:t xml:space="preserve">Meranie času obsluhy (kompletnej, pristavenie vozidla, </w:t>
      </w:r>
      <w:proofErr w:type="spellStart"/>
      <w:r w:rsidRPr="00310BCA">
        <w:rPr>
          <w:rFonts w:eastAsia="Times New Roman"/>
        </w:rPr>
        <w:t>pätkovanie</w:t>
      </w:r>
      <w:proofErr w:type="spellEnd"/>
      <w:r w:rsidRPr="00310BCA">
        <w:rPr>
          <w:rFonts w:eastAsia="Times New Roman"/>
        </w:rPr>
        <w:t>, zabrzdenie/odbrzdenie nádob 1100l,  čas prejazdu medzi stanovišťami, vynášanie zanášanie nádoby, otváranie, zatváranie atď.)  potrebnej na obsluhy danej nádoby. Parametre automaticky rozpoznané systémom na základe historických údajov pre danú oblasť, konkrétne miesto a kombináciu parametrov zmluvy. Koľko nádob akého druhu a danej komodity sa zmestí do daného typu vozidla v jednom pracovnom dni.</w:t>
      </w:r>
    </w:p>
    <w:p w14:paraId="79954AC3" w14:textId="77777777" w:rsidR="007339CB" w:rsidRPr="00310BCA" w:rsidRDefault="007339CB" w:rsidP="007339CB">
      <w:pPr>
        <w:pStyle w:val="Bezriadkovania"/>
        <w:ind w:left="426"/>
        <w:rPr>
          <w:rFonts w:eastAsia="Times New Roman"/>
        </w:rPr>
      </w:pPr>
    </w:p>
    <w:p w14:paraId="6F621485" w14:textId="18B43B16" w:rsidR="007339CB" w:rsidRPr="00310BCA" w:rsidRDefault="00F60B9A" w:rsidP="007339CB">
      <w:pPr>
        <w:pStyle w:val="Bezriadkovania"/>
        <w:ind w:left="426"/>
        <w:rPr>
          <w:rFonts w:eastAsia="Times New Roman"/>
        </w:rPr>
      </w:pPr>
      <w:r>
        <w:rPr>
          <w:rFonts w:eastAsia="Times New Roman"/>
        </w:rPr>
        <w:t>Z</w:t>
      </w:r>
      <w:r w:rsidR="007339CB" w:rsidRPr="00310BCA">
        <w:rPr>
          <w:rFonts w:eastAsia="Times New Roman"/>
        </w:rPr>
        <w:t xml:space="preserve">voz zoskupuje </w:t>
      </w:r>
    </w:p>
    <w:p w14:paraId="20BA31EC" w14:textId="3DE14C33" w:rsidR="007339CB" w:rsidRPr="00310BCA" w:rsidRDefault="00F60B9A" w:rsidP="007339CB">
      <w:pPr>
        <w:pStyle w:val="Bezriadkovania"/>
        <w:numPr>
          <w:ilvl w:val="0"/>
          <w:numId w:val="2"/>
        </w:numPr>
        <w:ind w:hanging="11"/>
        <w:rPr>
          <w:rFonts w:eastAsia="Times New Roman"/>
        </w:rPr>
      </w:pPr>
      <w:r w:rsidRPr="00310BCA">
        <w:rPr>
          <w:rFonts w:eastAsia="Times New Roman"/>
        </w:rPr>
        <w:t>N</w:t>
      </w:r>
      <w:r w:rsidR="007339CB" w:rsidRPr="00310BCA">
        <w:rPr>
          <w:rFonts w:eastAsia="Times New Roman"/>
        </w:rPr>
        <w:t>ádoby</w:t>
      </w:r>
      <w:r>
        <w:rPr>
          <w:rFonts w:eastAsia="Times New Roman"/>
        </w:rPr>
        <w:t xml:space="preserve"> a ich parametre</w:t>
      </w:r>
    </w:p>
    <w:p w14:paraId="2219EB1A"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stojiská</w:t>
      </w:r>
    </w:p>
    <w:p w14:paraId="575CF90B"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odvozné miesta</w:t>
      </w:r>
    </w:p>
    <w:p w14:paraId="24CB0878" w14:textId="77777777" w:rsidR="007339CB" w:rsidRDefault="007339CB" w:rsidP="007339CB">
      <w:pPr>
        <w:pStyle w:val="Bezriadkovania"/>
        <w:numPr>
          <w:ilvl w:val="0"/>
          <w:numId w:val="2"/>
        </w:numPr>
        <w:ind w:hanging="11"/>
        <w:rPr>
          <w:rFonts w:eastAsia="Times New Roman"/>
        </w:rPr>
      </w:pPr>
      <w:r w:rsidRPr="00310BCA">
        <w:rPr>
          <w:rFonts w:eastAsia="Times New Roman"/>
        </w:rPr>
        <w:t>harmonogram odvozu</w:t>
      </w:r>
    </w:p>
    <w:p w14:paraId="1453D26C" w14:textId="1BAB3C61" w:rsidR="0050178A" w:rsidRPr="00310BCA" w:rsidRDefault="0050178A" w:rsidP="007339CB">
      <w:pPr>
        <w:pStyle w:val="Bezriadkovania"/>
        <w:numPr>
          <w:ilvl w:val="0"/>
          <w:numId w:val="2"/>
        </w:numPr>
        <w:ind w:hanging="11"/>
        <w:rPr>
          <w:rFonts w:eastAsia="Times New Roman"/>
        </w:rPr>
      </w:pPr>
      <w:r>
        <w:rPr>
          <w:rFonts w:eastAsia="Times New Roman"/>
        </w:rPr>
        <w:t>rajón</w:t>
      </w:r>
    </w:p>
    <w:p w14:paraId="1C10A588"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posádku</w:t>
      </w:r>
    </w:p>
    <w:p w14:paraId="45AB2640"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vozidlo</w:t>
      </w:r>
    </w:p>
    <w:p w14:paraId="51E748E7" w14:textId="77777777" w:rsidR="007339CB" w:rsidRPr="00310BCA" w:rsidRDefault="007339CB" w:rsidP="007339CB">
      <w:pPr>
        <w:pStyle w:val="Bezriadkovania"/>
        <w:numPr>
          <w:ilvl w:val="0"/>
          <w:numId w:val="2"/>
        </w:numPr>
        <w:ind w:hanging="11"/>
        <w:rPr>
          <w:rFonts w:eastAsia="Times New Roman"/>
        </w:rPr>
      </w:pPr>
      <w:proofErr w:type="spellStart"/>
      <w:r w:rsidRPr="00310BCA">
        <w:rPr>
          <w:rFonts w:eastAsia="Times New Roman"/>
        </w:rPr>
        <w:t>Offline</w:t>
      </w:r>
      <w:proofErr w:type="spellEnd"/>
      <w:r w:rsidRPr="00310BCA">
        <w:rPr>
          <w:rFonts w:eastAsia="Times New Roman"/>
        </w:rPr>
        <w:t xml:space="preserve"> dáta</w:t>
      </w:r>
    </w:p>
    <w:p w14:paraId="30E4B616"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Online dáta</w:t>
      </w:r>
    </w:p>
    <w:p w14:paraId="512A409C" w14:textId="77777777" w:rsidR="007339CB" w:rsidRPr="00310BCA" w:rsidRDefault="007339CB" w:rsidP="007339CB">
      <w:pPr>
        <w:pStyle w:val="Bezriadkovania"/>
        <w:rPr>
          <w:rFonts w:eastAsia="Times New Roman"/>
        </w:rPr>
      </w:pPr>
    </w:p>
    <w:p w14:paraId="5CFD799C" w14:textId="77777777" w:rsidR="007339CB" w:rsidRPr="00310BCA" w:rsidRDefault="007339CB" w:rsidP="000C247B">
      <w:pPr>
        <w:pStyle w:val="Nadpis2"/>
        <w:numPr>
          <w:ilvl w:val="1"/>
          <w:numId w:val="58"/>
        </w:numPr>
        <w:rPr>
          <w:rFonts w:eastAsia="Times New Roman"/>
        </w:rPr>
      </w:pPr>
      <w:bookmarkStart w:id="30" w:name="_Toc162533036"/>
      <w:r w:rsidRPr="00310BCA">
        <w:rPr>
          <w:rFonts w:eastAsia="Times New Roman"/>
        </w:rPr>
        <w:t>Plán zvozu</w:t>
      </w:r>
      <w:bookmarkEnd w:id="30"/>
    </w:p>
    <w:p w14:paraId="032F46D1" w14:textId="746FECE8" w:rsidR="007339CB" w:rsidRDefault="007339CB" w:rsidP="007339CB">
      <w:pPr>
        <w:ind w:left="426"/>
      </w:pPr>
      <w:r w:rsidRPr="00310BCA">
        <w:t>Plán zvozu vytvorený  v </w:t>
      </w:r>
      <w:hyperlink w:anchor="_2.0_Modul_Plánovanie" w:history="1">
        <w:r w:rsidR="00214B58">
          <w:rPr>
            <w:rStyle w:val="Hypertextovprepojenie"/>
          </w:rPr>
          <w:t>3</w:t>
        </w:r>
        <w:r w:rsidRPr="00310BCA">
          <w:rPr>
            <w:rStyle w:val="Hypertextovprepojenie"/>
          </w:rPr>
          <w:t>.0 Module Plánovanie zvozu</w:t>
        </w:r>
      </w:hyperlink>
      <w:r w:rsidRPr="00310BCA">
        <w:t xml:space="preserve"> prenesený do Modulu </w:t>
      </w:r>
      <w:hyperlink w:anchor="_3.0_Elektronická_evidencia" w:history="1">
        <w:r w:rsidR="00F3750A">
          <w:rPr>
            <w:rStyle w:val="Hypertextovprepojenie"/>
          </w:rPr>
          <w:t>1</w:t>
        </w:r>
        <w:r w:rsidRPr="00310BCA">
          <w:rPr>
            <w:rStyle w:val="Hypertextovprepojenie"/>
          </w:rPr>
          <w:t>.0 Elektronická Evidencia – Zvoz</w:t>
        </w:r>
      </w:hyperlink>
      <w:r w:rsidRPr="00310BCA">
        <w:t xml:space="preserve"> v ktorom slúži ako statický podklad pre výkon zvozu a z ktorého sa prenáša do Tabletov vo vozidlách. V tomto pláne </w:t>
      </w:r>
      <w:r w:rsidR="009B39E8">
        <w:t xml:space="preserve">zvozu </w:t>
      </w:r>
      <w:r w:rsidRPr="00310BCA">
        <w:t>je možné na základe nižšie uvedenej kategorizácie zobrazovať a upravovať zvozy. Taktiež sa vyžaduje funkcionalita kontroly vytvorených plánov a ich korektného nahrania na tablety.</w:t>
      </w:r>
      <w:r w:rsidR="002709ED">
        <w:t xml:space="preserve"> </w:t>
      </w:r>
    </w:p>
    <w:p w14:paraId="47BC7E0B"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Statický – dlhodobý, kapacitný s rezervou</w:t>
      </w:r>
    </w:p>
    <w:p w14:paraId="253C35BB"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 xml:space="preserve">Dynamický – každodenný plán na základe aktualizovaných vstupov (objednávky, reklamácie, náhradný odvoz </w:t>
      </w:r>
      <w:r w:rsidRPr="00310BCA">
        <w:rPr>
          <w:rFonts w:eastAsia="Times New Roman"/>
          <w:i/>
          <w:iCs/>
        </w:rPr>
        <w:t>[vozidlo ráno blokovalo odvozné miesto]</w:t>
      </w:r>
      <w:r w:rsidRPr="00310BCA">
        <w:rPr>
          <w:rFonts w:eastAsia="Times New Roman"/>
        </w:rPr>
        <w:t>)</w:t>
      </w:r>
    </w:p>
    <w:p w14:paraId="11E6073A" w14:textId="77777777" w:rsidR="007339CB" w:rsidRPr="00310BCA" w:rsidRDefault="007339CB" w:rsidP="007339CB">
      <w:pPr>
        <w:pStyle w:val="Bezriadkovania"/>
        <w:numPr>
          <w:ilvl w:val="0"/>
          <w:numId w:val="2"/>
        </w:numPr>
        <w:ind w:hanging="11"/>
        <w:rPr>
          <w:rFonts w:eastAsia="Times New Roman"/>
        </w:rPr>
      </w:pPr>
      <w:r w:rsidRPr="00310BCA">
        <w:rPr>
          <w:rFonts w:eastAsia="Times New Roman"/>
        </w:rPr>
        <w:t>Ad Hoc – individuálne úlohy pre posádku (extra zvoz, dočistenie, preverenie miesta ...), Majster má možnosť zadať úlohu posádke a tá sa následne zobrazí na Tablete.</w:t>
      </w:r>
    </w:p>
    <w:p w14:paraId="40AFE9B4" w14:textId="77777777" w:rsidR="007339CB" w:rsidRPr="00310BCA" w:rsidRDefault="007339CB" w:rsidP="007339CB">
      <w:pPr>
        <w:pStyle w:val="Bezriadkovania"/>
        <w:rPr>
          <w:rFonts w:eastAsia="Times New Roman"/>
        </w:rPr>
      </w:pPr>
    </w:p>
    <w:p w14:paraId="37A5699F" w14:textId="77777777" w:rsidR="007339CB" w:rsidRPr="00310BCA" w:rsidRDefault="007339CB" w:rsidP="007339CB">
      <w:pPr>
        <w:pStyle w:val="Bezriadkovania"/>
        <w:ind w:left="709"/>
        <w:rPr>
          <w:rFonts w:eastAsia="Times New Roman"/>
        </w:rPr>
      </w:pPr>
      <w:r w:rsidRPr="00310BCA">
        <w:rPr>
          <w:rFonts w:eastAsia="Times New Roman"/>
        </w:rPr>
        <w:t xml:space="preserve">Typ zvozu podľa druhu nádoby </w:t>
      </w:r>
    </w:p>
    <w:p w14:paraId="5FD1BA53" w14:textId="77777777" w:rsidR="007339CB" w:rsidRPr="00310BCA" w:rsidRDefault="007339CB" w:rsidP="007339CB">
      <w:pPr>
        <w:pStyle w:val="Bezriadkovania"/>
        <w:numPr>
          <w:ilvl w:val="1"/>
          <w:numId w:val="42"/>
        </w:numPr>
        <w:rPr>
          <w:rFonts w:eastAsia="Times New Roman"/>
        </w:rPr>
      </w:pPr>
      <w:r w:rsidRPr="00310BCA">
        <w:rPr>
          <w:rFonts w:eastAsia="Times New Roman"/>
        </w:rPr>
        <w:t>Nádoby</w:t>
      </w:r>
    </w:p>
    <w:p w14:paraId="020851C6" w14:textId="1E33DD34" w:rsidR="00A03213" w:rsidRPr="00310BCA" w:rsidRDefault="00A03213" w:rsidP="007339CB">
      <w:pPr>
        <w:pStyle w:val="Bezriadkovania"/>
        <w:numPr>
          <w:ilvl w:val="1"/>
          <w:numId w:val="42"/>
        </w:numPr>
        <w:rPr>
          <w:rFonts w:eastAsia="Times New Roman"/>
        </w:rPr>
      </w:pPr>
      <w:r w:rsidRPr="00310BCA">
        <w:rPr>
          <w:rFonts w:eastAsia="Times New Roman"/>
        </w:rPr>
        <w:t>Vrecia</w:t>
      </w:r>
    </w:p>
    <w:p w14:paraId="6392F73A" w14:textId="48EEC113" w:rsidR="00A03213" w:rsidRPr="00310BCA" w:rsidRDefault="00A03213" w:rsidP="007339CB">
      <w:pPr>
        <w:pStyle w:val="Bezriadkovania"/>
        <w:numPr>
          <w:ilvl w:val="1"/>
          <w:numId w:val="42"/>
        </w:numPr>
        <w:rPr>
          <w:rFonts w:eastAsia="Times New Roman"/>
        </w:rPr>
      </w:pPr>
      <w:r w:rsidRPr="00310BCA">
        <w:rPr>
          <w:rFonts w:eastAsia="Times New Roman"/>
        </w:rPr>
        <w:t>Košíky (KBRO)</w:t>
      </w:r>
    </w:p>
    <w:p w14:paraId="0BE5D986" w14:textId="77777777" w:rsidR="007339CB" w:rsidRPr="00310BCA" w:rsidRDefault="007339CB" w:rsidP="007339CB">
      <w:pPr>
        <w:pStyle w:val="Bezriadkovania"/>
        <w:numPr>
          <w:ilvl w:val="1"/>
          <w:numId w:val="42"/>
        </w:numPr>
        <w:rPr>
          <w:rFonts w:eastAsia="Times New Roman"/>
        </w:rPr>
      </w:pPr>
      <w:r w:rsidRPr="00310BCA">
        <w:rPr>
          <w:rFonts w:eastAsia="Times New Roman"/>
        </w:rPr>
        <w:t>Zvony</w:t>
      </w:r>
    </w:p>
    <w:p w14:paraId="0BD69537" w14:textId="77777777" w:rsidR="007339CB" w:rsidRPr="00310BCA" w:rsidRDefault="007339CB" w:rsidP="007339CB">
      <w:pPr>
        <w:pStyle w:val="Bezriadkovania"/>
        <w:numPr>
          <w:ilvl w:val="1"/>
          <w:numId w:val="42"/>
        </w:numPr>
        <w:rPr>
          <w:rFonts w:eastAsia="Times New Roman"/>
        </w:rPr>
      </w:pPr>
      <w:r w:rsidRPr="00310BCA">
        <w:rPr>
          <w:rFonts w:eastAsia="Times New Roman"/>
        </w:rPr>
        <w:t>PPK</w:t>
      </w:r>
    </w:p>
    <w:p w14:paraId="422726E9" w14:textId="77777777" w:rsidR="007339CB" w:rsidRPr="00310BCA" w:rsidRDefault="007339CB" w:rsidP="007339CB">
      <w:pPr>
        <w:pStyle w:val="Bezriadkovania"/>
        <w:numPr>
          <w:ilvl w:val="1"/>
          <w:numId w:val="42"/>
        </w:numPr>
        <w:rPr>
          <w:rFonts w:eastAsia="Times New Roman"/>
        </w:rPr>
      </w:pPr>
      <w:r w:rsidRPr="00310BCA">
        <w:rPr>
          <w:rFonts w:eastAsia="Times New Roman"/>
        </w:rPr>
        <w:t>VKK</w:t>
      </w:r>
    </w:p>
    <w:p w14:paraId="730CA0DE" w14:textId="77777777" w:rsidR="007339CB" w:rsidRPr="00310BCA" w:rsidRDefault="007339CB" w:rsidP="007339CB">
      <w:pPr>
        <w:pStyle w:val="Bezriadkovania"/>
        <w:numPr>
          <w:ilvl w:val="2"/>
          <w:numId w:val="43"/>
        </w:numPr>
        <w:ind w:left="1560" w:firstLine="0"/>
        <w:rPr>
          <w:rFonts w:eastAsia="Times New Roman"/>
        </w:rPr>
      </w:pPr>
      <w:r w:rsidRPr="00310BCA">
        <w:rPr>
          <w:rFonts w:eastAsia="Times New Roman"/>
        </w:rPr>
        <w:t>Pravidelný</w:t>
      </w:r>
    </w:p>
    <w:p w14:paraId="468457E3" w14:textId="77777777" w:rsidR="007339CB" w:rsidRPr="00310BCA" w:rsidRDefault="007339CB" w:rsidP="007339CB">
      <w:pPr>
        <w:pStyle w:val="Bezriadkovania"/>
        <w:numPr>
          <w:ilvl w:val="2"/>
          <w:numId w:val="43"/>
        </w:numPr>
        <w:ind w:left="1560" w:firstLine="0"/>
        <w:rPr>
          <w:rFonts w:eastAsia="Times New Roman"/>
        </w:rPr>
      </w:pPr>
      <w:r w:rsidRPr="00310BCA">
        <w:rPr>
          <w:rFonts w:eastAsia="Times New Roman"/>
        </w:rPr>
        <w:t>Nepravidelný (jednorazové objednávky)</w:t>
      </w:r>
    </w:p>
    <w:p w14:paraId="5E2C8764" w14:textId="77777777" w:rsidR="007339CB" w:rsidRPr="00310BCA" w:rsidRDefault="007339CB" w:rsidP="007339CB">
      <w:pPr>
        <w:pStyle w:val="Bezriadkovania"/>
        <w:ind w:left="360"/>
        <w:rPr>
          <w:rFonts w:eastAsia="Times New Roman"/>
        </w:rPr>
      </w:pPr>
    </w:p>
    <w:p w14:paraId="6D52DEB1" w14:textId="77777777" w:rsidR="007339CB" w:rsidRPr="00310BCA" w:rsidRDefault="007339CB" w:rsidP="007339CB">
      <w:pPr>
        <w:pStyle w:val="Bezriadkovania"/>
        <w:ind w:left="360" w:firstLine="349"/>
        <w:rPr>
          <w:rFonts w:eastAsia="Times New Roman"/>
        </w:rPr>
      </w:pPr>
      <w:r w:rsidRPr="00310BCA">
        <w:rPr>
          <w:rFonts w:eastAsia="Times New Roman"/>
        </w:rPr>
        <w:t xml:space="preserve">Typ zvozu podľa smeny </w:t>
      </w:r>
    </w:p>
    <w:p w14:paraId="1F362490" w14:textId="77777777" w:rsidR="007339CB" w:rsidRPr="00310BCA" w:rsidRDefault="007339CB" w:rsidP="007339CB">
      <w:pPr>
        <w:pStyle w:val="Bezriadkovania"/>
        <w:numPr>
          <w:ilvl w:val="0"/>
          <w:numId w:val="2"/>
        </w:numPr>
        <w:ind w:left="1080" w:firstLine="349"/>
        <w:rPr>
          <w:rFonts w:eastAsia="Times New Roman"/>
        </w:rPr>
      </w:pPr>
      <w:r w:rsidRPr="00310BCA">
        <w:rPr>
          <w:rFonts w:eastAsia="Times New Roman"/>
        </w:rPr>
        <w:t>skorý ranný</w:t>
      </w:r>
    </w:p>
    <w:p w14:paraId="7B257051" w14:textId="77777777" w:rsidR="007339CB" w:rsidRPr="00310BCA" w:rsidRDefault="007339CB" w:rsidP="007339CB">
      <w:pPr>
        <w:pStyle w:val="Bezriadkovania"/>
        <w:numPr>
          <w:ilvl w:val="0"/>
          <w:numId w:val="2"/>
        </w:numPr>
        <w:ind w:left="1080" w:firstLine="349"/>
        <w:rPr>
          <w:rFonts w:eastAsia="Times New Roman"/>
        </w:rPr>
      </w:pPr>
      <w:r w:rsidRPr="00310BCA">
        <w:rPr>
          <w:rFonts w:eastAsia="Times New Roman"/>
        </w:rPr>
        <w:t>do obedný</w:t>
      </w:r>
    </w:p>
    <w:p w14:paraId="6652C29E" w14:textId="77777777" w:rsidR="007339CB" w:rsidRPr="00310BCA" w:rsidRDefault="007339CB" w:rsidP="007339CB">
      <w:pPr>
        <w:pStyle w:val="Bezriadkovania"/>
        <w:numPr>
          <w:ilvl w:val="0"/>
          <w:numId w:val="2"/>
        </w:numPr>
        <w:ind w:left="1080" w:firstLine="349"/>
        <w:rPr>
          <w:rFonts w:eastAsia="Times New Roman"/>
        </w:rPr>
      </w:pPr>
      <w:r w:rsidRPr="00310BCA">
        <w:rPr>
          <w:rFonts w:eastAsia="Times New Roman"/>
        </w:rPr>
        <w:t>po obedný</w:t>
      </w:r>
    </w:p>
    <w:p w14:paraId="10011685" w14:textId="77777777" w:rsidR="007339CB" w:rsidRPr="00310BCA" w:rsidRDefault="007339CB" w:rsidP="007339CB">
      <w:pPr>
        <w:pStyle w:val="Bezriadkovania"/>
        <w:ind w:left="360"/>
        <w:rPr>
          <w:rFonts w:eastAsia="Times New Roman"/>
        </w:rPr>
      </w:pPr>
    </w:p>
    <w:p w14:paraId="14C9AE1B" w14:textId="77777777" w:rsidR="007339CB" w:rsidRPr="00310BCA" w:rsidRDefault="007339CB" w:rsidP="007339CB">
      <w:pPr>
        <w:pStyle w:val="Bezriadkovania"/>
        <w:ind w:left="360" w:firstLine="349"/>
        <w:rPr>
          <w:rFonts w:eastAsia="Times New Roman"/>
        </w:rPr>
      </w:pPr>
      <w:r w:rsidRPr="00310BCA">
        <w:rPr>
          <w:rFonts w:eastAsia="Times New Roman"/>
        </w:rPr>
        <w:t>Typ zvozu podľa plánu</w:t>
      </w:r>
    </w:p>
    <w:p w14:paraId="182907B8" w14:textId="77777777" w:rsidR="007339CB" w:rsidRPr="00310BCA" w:rsidRDefault="007339CB" w:rsidP="007339CB">
      <w:pPr>
        <w:pStyle w:val="Bezriadkovania"/>
        <w:numPr>
          <w:ilvl w:val="0"/>
          <w:numId w:val="2"/>
        </w:numPr>
        <w:ind w:left="1080" w:firstLine="349"/>
        <w:rPr>
          <w:rFonts w:eastAsia="Times New Roman"/>
        </w:rPr>
      </w:pPr>
      <w:r w:rsidRPr="00310BCA">
        <w:rPr>
          <w:rFonts w:eastAsia="Times New Roman"/>
        </w:rPr>
        <w:t>pravidelný</w:t>
      </w:r>
    </w:p>
    <w:p w14:paraId="7919E360" w14:textId="77777777" w:rsidR="007339CB" w:rsidRPr="00310BCA" w:rsidRDefault="007339CB" w:rsidP="007339CB">
      <w:pPr>
        <w:pStyle w:val="Bezriadkovania"/>
        <w:numPr>
          <w:ilvl w:val="0"/>
          <w:numId w:val="2"/>
        </w:numPr>
        <w:ind w:left="1080" w:firstLine="349"/>
        <w:rPr>
          <w:rFonts w:eastAsia="Times New Roman"/>
        </w:rPr>
      </w:pPr>
      <w:r w:rsidRPr="00310BCA">
        <w:rPr>
          <w:rFonts w:eastAsia="Times New Roman"/>
        </w:rPr>
        <w:t>mimoriadny (platený/neplatený)</w:t>
      </w:r>
    </w:p>
    <w:p w14:paraId="7134C94A" w14:textId="77777777" w:rsidR="007339CB" w:rsidRPr="00310BCA" w:rsidRDefault="007339CB" w:rsidP="007339CB">
      <w:pPr>
        <w:pStyle w:val="Bezriadkovania"/>
        <w:ind w:left="360"/>
      </w:pPr>
    </w:p>
    <w:p w14:paraId="111B1FFC" w14:textId="77777777" w:rsidR="007339CB" w:rsidRPr="00310BCA" w:rsidRDefault="007339CB" w:rsidP="007339CB">
      <w:pPr>
        <w:ind w:firstLine="709"/>
      </w:pPr>
      <w:r w:rsidRPr="00310BCA">
        <w:t>Typ úlohy</w:t>
      </w:r>
    </w:p>
    <w:p w14:paraId="58A6C303" w14:textId="77777777" w:rsidR="007339CB" w:rsidRPr="00310BCA" w:rsidRDefault="007339CB" w:rsidP="007339CB">
      <w:pPr>
        <w:pStyle w:val="Bezriadkovania"/>
        <w:numPr>
          <w:ilvl w:val="0"/>
          <w:numId w:val="2"/>
        </w:numPr>
        <w:ind w:left="1080" w:firstLine="709"/>
        <w:rPr>
          <w:rFonts w:eastAsia="Times New Roman"/>
        </w:rPr>
      </w:pPr>
      <w:r w:rsidRPr="00310BCA">
        <w:rPr>
          <w:rFonts w:eastAsia="Times New Roman"/>
        </w:rPr>
        <w:t>Zvoz</w:t>
      </w:r>
    </w:p>
    <w:p w14:paraId="10943A56" w14:textId="77777777" w:rsidR="007339CB" w:rsidRPr="009B46E3" w:rsidRDefault="007339CB" w:rsidP="007339CB">
      <w:pPr>
        <w:pStyle w:val="Bezriadkovania"/>
        <w:numPr>
          <w:ilvl w:val="0"/>
          <w:numId w:val="2"/>
        </w:numPr>
        <w:ind w:left="1080" w:firstLine="709"/>
        <w:rPr>
          <w:rFonts w:eastAsia="Times New Roman"/>
        </w:rPr>
      </w:pPr>
      <w:r w:rsidRPr="009B46E3">
        <w:rPr>
          <w:rFonts w:eastAsia="Times New Roman"/>
        </w:rPr>
        <w:t>Dodaj/Odber/Výmena</w:t>
      </w:r>
    </w:p>
    <w:p w14:paraId="218EAC77" w14:textId="77777777" w:rsidR="007339CB" w:rsidRPr="00310BCA" w:rsidRDefault="007339CB" w:rsidP="007339CB">
      <w:pPr>
        <w:pStyle w:val="Bezriadkovania"/>
        <w:numPr>
          <w:ilvl w:val="0"/>
          <w:numId w:val="2"/>
        </w:numPr>
        <w:ind w:left="1080" w:firstLine="709"/>
        <w:rPr>
          <w:rFonts w:eastAsia="Times New Roman"/>
        </w:rPr>
      </w:pPr>
      <w:r w:rsidRPr="00310BCA">
        <w:rPr>
          <w:rFonts w:eastAsia="Times New Roman"/>
        </w:rPr>
        <w:t>Rozvoz vriec</w:t>
      </w:r>
    </w:p>
    <w:p w14:paraId="797B260C" w14:textId="77777777" w:rsidR="007339CB" w:rsidRPr="00310BCA" w:rsidRDefault="007339CB" w:rsidP="007339CB">
      <w:pPr>
        <w:pStyle w:val="Bezriadkovania"/>
        <w:numPr>
          <w:ilvl w:val="0"/>
          <w:numId w:val="2"/>
        </w:numPr>
        <w:ind w:left="1080" w:firstLine="709"/>
        <w:rPr>
          <w:rFonts w:eastAsia="Times New Roman"/>
        </w:rPr>
      </w:pPr>
      <w:r w:rsidRPr="00310BCA">
        <w:rPr>
          <w:rFonts w:eastAsia="Times New Roman"/>
        </w:rPr>
        <w:t>Dočisťovanie stojísk</w:t>
      </w:r>
    </w:p>
    <w:p w14:paraId="046F8BE1" w14:textId="77777777" w:rsidR="007339CB" w:rsidRPr="00310BCA" w:rsidRDefault="007339CB" w:rsidP="007339CB">
      <w:pPr>
        <w:pStyle w:val="Bezriadkovania"/>
        <w:rPr>
          <w:rFonts w:eastAsia="Times New Roman"/>
          <w:highlight w:val="yellow"/>
        </w:rPr>
      </w:pPr>
    </w:p>
    <w:p w14:paraId="4655F168" w14:textId="464FAE38" w:rsidR="007339CB" w:rsidRPr="00310BCA" w:rsidRDefault="007339CB" w:rsidP="000C247B">
      <w:pPr>
        <w:pStyle w:val="Nadpis2"/>
        <w:numPr>
          <w:ilvl w:val="1"/>
          <w:numId w:val="58"/>
        </w:numPr>
      </w:pPr>
      <w:bookmarkStart w:id="31" w:name="_Toc162533037"/>
      <w:r w:rsidRPr="00310BCA">
        <w:rPr>
          <w:rFonts w:eastAsia="Times New Roman"/>
        </w:rPr>
        <w:t>Skladový systém nádob</w:t>
      </w:r>
      <w:bookmarkEnd w:id="31"/>
    </w:p>
    <w:p w14:paraId="6A1B053C" w14:textId="77777777" w:rsidR="007339CB" w:rsidRPr="00310BCA" w:rsidRDefault="007339CB" w:rsidP="007339CB">
      <w:pPr>
        <w:pStyle w:val="Bezriadkovania"/>
        <w:rPr>
          <w:rFonts w:eastAsia="Times New Roman"/>
        </w:rPr>
      </w:pPr>
      <w:r w:rsidRPr="00310BCA">
        <w:rPr>
          <w:rFonts w:eastAsia="Times New Roman"/>
        </w:rPr>
        <w:t>Modul zabezpečuje evidenciu skladu nádob, príjem a výdaj zo skladu</w:t>
      </w:r>
    </w:p>
    <w:p w14:paraId="29A4C290" w14:textId="77777777" w:rsidR="007339CB" w:rsidRPr="00310BCA" w:rsidRDefault="007339CB" w:rsidP="007339CB">
      <w:pPr>
        <w:pStyle w:val="Bezriadkovania"/>
        <w:numPr>
          <w:ilvl w:val="0"/>
          <w:numId w:val="2"/>
        </w:numPr>
        <w:rPr>
          <w:rFonts w:eastAsia="Times New Roman"/>
        </w:rPr>
      </w:pPr>
      <w:r w:rsidRPr="00310BCA">
        <w:rPr>
          <w:rFonts w:eastAsia="Times New Roman"/>
        </w:rPr>
        <w:t>sklad nových</w:t>
      </w:r>
    </w:p>
    <w:p w14:paraId="30C8DA24" w14:textId="77777777" w:rsidR="007339CB" w:rsidRPr="00310BCA" w:rsidRDefault="007339CB" w:rsidP="007339CB">
      <w:pPr>
        <w:pStyle w:val="Bezriadkovania"/>
        <w:numPr>
          <w:ilvl w:val="0"/>
          <w:numId w:val="2"/>
        </w:numPr>
        <w:rPr>
          <w:rFonts w:eastAsia="Times New Roman"/>
        </w:rPr>
      </w:pPr>
      <w:r w:rsidRPr="00310BCA">
        <w:rPr>
          <w:rFonts w:eastAsia="Times New Roman"/>
        </w:rPr>
        <w:t>sklad použitých</w:t>
      </w:r>
    </w:p>
    <w:p w14:paraId="24656A07" w14:textId="77777777" w:rsidR="007339CB" w:rsidRPr="00310BCA" w:rsidRDefault="007339CB" w:rsidP="007339CB">
      <w:pPr>
        <w:pStyle w:val="Bezriadkovania"/>
        <w:numPr>
          <w:ilvl w:val="0"/>
          <w:numId w:val="2"/>
        </w:numPr>
        <w:rPr>
          <w:rFonts w:eastAsia="Times New Roman"/>
        </w:rPr>
      </w:pPr>
      <w:r w:rsidRPr="00310BCA">
        <w:rPr>
          <w:rFonts w:eastAsia="Times New Roman"/>
        </w:rPr>
        <w:t>sklad údržby</w:t>
      </w:r>
    </w:p>
    <w:p w14:paraId="61A144F0" w14:textId="77777777" w:rsidR="007339CB" w:rsidRPr="00310BCA" w:rsidRDefault="007339CB" w:rsidP="007339CB">
      <w:pPr>
        <w:pStyle w:val="Bezriadkovania"/>
        <w:numPr>
          <w:ilvl w:val="0"/>
          <w:numId w:val="2"/>
        </w:numPr>
        <w:rPr>
          <w:rFonts w:eastAsia="Times New Roman"/>
        </w:rPr>
      </w:pPr>
      <w:r w:rsidRPr="00310BCA">
        <w:rPr>
          <w:rFonts w:eastAsia="Times New Roman"/>
        </w:rPr>
        <w:t>sklad vyradených nádob</w:t>
      </w:r>
    </w:p>
    <w:p w14:paraId="02DEA673" w14:textId="3F246136" w:rsidR="007339CB" w:rsidRPr="00310BCA" w:rsidRDefault="007339CB" w:rsidP="007339CB">
      <w:pPr>
        <w:pStyle w:val="Bezriadkovania"/>
        <w:rPr>
          <w:rFonts w:eastAsia="Times New Roman"/>
        </w:rPr>
      </w:pPr>
      <w:r w:rsidRPr="00310BCA">
        <w:rPr>
          <w:rFonts w:eastAsia="Times New Roman"/>
        </w:rPr>
        <w:t xml:space="preserve">Modul </w:t>
      </w:r>
      <w:r w:rsidR="00A01A52">
        <w:rPr>
          <w:rFonts w:eastAsia="Times New Roman"/>
        </w:rPr>
        <w:t xml:space="preserve">má obsahovať </w:t>
      </w:r>
      <w:r w:rsidR="00B933A7">
        <w:rPr>
          <w:rFonts w:eastAsia="Times New Roman"/>
        </w:rPr>
        <w:t>mobilnú</w:t>
      </w:r>
      <w:r w:rsidRPr="00310BCA">
        <w:rPr>
          <w:rFonts w:eastAsia="Times New Roman"/>
        </w:rPr>
        <w:t xml:space="preserve"> aplikáciu</w:t>
      </w:r>
      <w:r w:rsidR="00847283">
        <w:rPr>
          <w:rFonts w:eastAsia="Times New Roman"/>
        </w:rPr>
        <w:t xml:space="preserve"> pre skladníkov</w:t>
      </w:r>
      <w:r w:rsidRPr="00310BCA">
        <w:rPr>
          <w:rFonts w:eastAsia="Times New Roman"/>
        </w:rPr>
        <w:t xml:space="preserve"> a skladové pohyby budú automaticky spracovávané na základe dodania, odberu, výmeny.</w:t>
      </w:r>
    </w:p>
    <w:p w14:paraId="32A43589" w14:textId="77777777" w:rsidR="007339CB" w:rsidRPr="00310BCA" w:rsidRDefault="007339CB" w:rsidP="007339CB">
      <w:pPr>
        <w:pStyle w:val="Bezriadkovania"/>
        <w:rPr>
          <w:rFonts w:eastAsia="Times New Roman"/>
        </w:rPr>
      </w:pPr>
      <w:r w:rsidRPr="00310BCA">
        <w:rPr>
          <w:rFonts w:eastAsia="Times New Roman"/>
        </w:rPr>
        <w:t>Pracovník skladu zabezpečuje kontrolu stavu skladových zásob, obstaranie a naskladnenie nových nádob, označenie nových nádob RFID štítkom, evidenciu označených nádob v systéme.</w:t>
      </w:r>
    </w:p>
    <w:p w14:paraId="60A6A59B" w14:textId="77777777" w:rsidR="007339CB" w:rsidRPr="00310BCA" w:rsidRDefault="007339CB" w:rsidP="007339CB">
      <w:pPr>
        <w:pStyle w:val="Bezriadkovania"/>
        <w:rPr>
          <w:rFonts w:eastAsia="Times New Roman"/>
        </w:rPr>
      </w:pPr>
      <w:r w:rsidRPr="00310BCA">
        <w:rPr>
          <w:rFonts w:eastAsia="Times New Roman"/>
        </w:rPr>
        <w:t>Umožňuje sledovanie celého životného cyklu zbernej nádoby:</w:t>
      </w:r>
    </w:p>
    <w:p w14:paraId="742C1E2C" w14:textId="2F8E2AAF" w:rsidR="007339CB" w:rsidRPr="00310BCA" w:rsidRDefault="007339CB" w:rsidP="007339CB">
      <w:pPr>
        <w:pStyle w:val="Bezriadkovania"/>
        <w:numPr>
          <w:ilvl w:val="0"/>
          <w:numId w:val="2"/>
        </w:numPr>
        <w:rPr>
          <w:rFonts w:eastAsia="Times New Roman"/>
        </w:rPr>
      </w:pPr>
      <w:r w:rsidRPr="00310BCA">
        <w:rPr>
          <w:rFonts w:eastAsia="Times New Roman"/>
        </w:rPr>
        <w:t xml:space="preserve">Príjem novej nádoby, dátum, výrobca, </w:t>
      </w:r>
      <w:r w:rsidR="5F89609E" w:rsidRPr="00310BCA">
        <w:rPr>
          <w:rFonts w:eastAsia="Times New Roman"/>
        </w:rPr>
        <w:t>Poskytovateľ</w:t>
      </w:r>
      <w:r w:rsidRPr="00310BCA">
        <w:rPr>
          <w:rFonts w:eastAsia="Times New Roman"/>
        </w:rPr>
        <w:t>, typ nádoby, materiál nádoby</w:t>
      </w:r>
    </w:p>
    <w:p w14:paraId="5B8E6948" w14:textId="77777777" w:rsidR="007339CB" w:rsidRPr="00310BCA" w:rsidRDefault="007339CB" w:rsidP="007339CB">
      <w:pPr>
        <w:pStyle w:val="Bezriadkovania"/>
        <w:numPr>
          <w:ilvl w:val="0"/>
          <w:numId w:val="2"/>
        </w:numPr>
        <w:rPr>
          <w:rFonts w:eastAsia="Times New Roman"/>
        </w:rPr>
      </w:pPr>
      <w:r w:rsidRPr="00310BCA">
        <w:rPr>
          <w:rFonts w:eastAsia="Times New Roman"/>
        </w:rPr>
        <w:t>Údržba nádoby – servis, náhradné diely, typ poškodenia nádoby, čistenie, dezinfekcia</w:t>
      </w:r>
    </w:p>
    <w:p w14:paraId="0169CD32" w14:textId="77777777" w:rsidR="007339CB" w:rsidRPr="00310BCA" w:rsidRDefault="007339CB" w:rsidP="007339CB">
      <w:pPr>
        <w:pStyle w:val="Bezriadkovania"/>
        <w:numPr>
          <w:ilvl w:val="0"/>
          <w:numId w:val="2"/>
        </w:numPr>
        <w:rPr>
          <w:rFonts w:eastAsia="Times New Roman"/>
        </w:rPr>
      </w:pPr>
      <w:proofErr w:type="spellStart"/>
      <w:r w:rsidRPr="00310BCA">
        <w:rPr>
          <w:rFonts w:eastAsia="Times New Roman"/>
        </w:rPr>
        <w:t>Time</w:t>
      </w:r>
      <w:proofErr w:type="spellEnd"/>
      <w:r w:rsidRPr="00310BCA">
        <w:rPr>
          <w:rFonts w:eastAsia="Times New Roman"/>
        </w:rPr>
        <w:t xml:space="preserve"> </w:t>
      </w:r>
      <w:proofErr w:type="spellStart"/>
      <w:r w:rsidRPr="00310BCA">
        <w:rPr>
          <w:rFonts w:eastAsia="Times New Roman"/>
        </w:rPr>
        <w:t>stamp</w:t>
      </w:r>
      <w:proofErr w:type="spellEnd"/>
      <w:r w:rsidRPr="00310BCA">
        <w:rPr>
          <w:rFonts w:eastAsia="Times New Roman"/>
        </w:rPr>
        <w:t xml:space="preserve"> pohybov nádoby sklady, zákazník</w:t>
      </w:r>
    </w:p>
    <w:p w14:paraId="1E93380E" w14:textId="48BF08A1" w:rsidR="00877724" w:rsidRPr="00877724" w:rsidRDefault="007339CB" w:rsidP="00877724">
      <w:pPr>
        <w:pStyle w:val="Bezriadkovania"/>
        <w:numPr>
          <w:ilvl w:val="0"/>
          <w:numId w:val="2"/>
        </w:numPr>
        <w:rPr>
          <w:rFonts w:eastAsia="Times New Roman"/>
        </w:rPr>
      </w:pPr>
      <w:r w:rsidRPr="00310BCA">
        <w:rPr>
          <w:rFonts w:eastAsia="Times New Roman"/>
        </w:rPr>
        <w:t>Počty obslúh na nádobe</w:t>
      </w:r>
    </w:p>
    <w:p w14:paraId="6B7875C8" w14:textId="77777777" w:rsidR="0090157F" w:rsidRDefault="0090157F">
      <w:r>
        <w:br w:type="page"/>
      </w:r>
    </w:p>
    <w:p w14:paraId="5574E8DE" w14:textId="3F0CDC9E" w:rsidR="00877724" w:rsidRDefault="0090157F" w:rsidP="007339CB">
      <w:r>
        <w:lastRenderedPageBreak/>
        <w:t>Údaje spracúvané v skladovom systéme</w:t>
      </w:r>
    </w:p>
    <w:tbl>
      <w:tblPr>
        <w:tblW w:w="0" w:type="auto"/>
        <w:tblCellMar>
          <w:left w:w="70" w:type="dxa"/>
          <w:right w:w="70" w:type="dxa"/>
        </w:tblCellMar>
        <w:tblLook w:val="04A0" w:firstRow="1" w:lastRow="0" w:firstColumn="1" w:lastColumn="0" w:noHBand="0" w:noVBand="1"/>
      </w:tblPr>
      <w:tblGrid>
        <w:gridCol w:w="2216"/>
        <w:gridCol w:w="3428"/>
        <w:gridCol w:w="3428"/>
      </w:tblGrid>
      <w:tr w:rsidR="0090157F" w:rsidRPr="00310BCA" w14:paraId="54FBEA44" w14:textId="77777777" w:rsidTr="00BB34EE">
        <w:trPr>
          <w:trHeight w:val="300"/>
        </w:trPr>
        <w:tc>
          <w:tcPr>
            <w:tcW w:w="0" w:type="auto"/>
            <w:tcBorders>
              <w:top w:val="nil"/>
              <w:left w:val="nil"/>
              <w:bottom w:val="nil"/>
              <w:right w:val="nil"/>
            </w:tcBorders>
            <w:shd w:val="clear" w:color="auto" w:fill="auto"/>
            <w:noWrap/>
            <w:vAlign w:val="bottom"/>
            <w:hideMark/>
          </w:tcPr>
          <w:p w14:paraId="50F03B57" w14:textId="77777777" w:rsidR="0090157F" w:rsidRPr="00310BCA" w:rsidRDefault="0090157F" w:rsidP="00BB34EE">
            <w:pPr>
              <w:spacing w:after="0" w:line="240" w:lineRule="auto"/>
              <w:rPr>
                <w:rFonts w:ascii="Calibri" w:eastAsia="Times New Roman" w:hAnsi="Calibri" w:cs="Calibri"/>
                <w:b/>
                <w:bCs/>
                <w:color w:val="000000"/>
                <w:lang w:eastAsia="sk-SK"/>
              </w:rPr>
            </w:pPr>
            <w:proofErr w:type="spellStart"/>
            <w:r w:rsidRPr="00310BCA">
              <w:rPr>
                <w:rFonts w:ascii="Calibri" w:eastAsia="Times New Roman" w:hAnsi="Calibri" w:cs="Calibri"/>
                <w:b/>
                <w:bCs/>
                <w:color w:val="000000"/>
                <w:lang w:eastAsia="sk-SK"/>
              </w:rPr>
              <w:t>Dodajka</w:t>
            </w:r>
            <w:proofErr w:type="spellEnd"/>
            <w:r w:rsidRPr="00310BCA">
              <w:rPr>
                <w:rFonts w:ascii="Calibri" w:eastAsia="Times New Roman" w:hAnsi="Calibri" w:cs="Calibri"/>
                <w:b/>
                <w:bCs/>
                <w:color w:val="000000"/>
                <w:lang w:eastAsia="sk-SK"/>
              </w:rPr>
              <w:t xml:space="preserve"> / </w:t>
            </w:r>
            <w:proofErr w:type="spellStart"/>
            <w:r w:rsidRPr="00310BCA">
              <w:rPr>
                <w:rFonts w:ascii="Calibri" w:eastAsia="Times New Roman" w:hAnsi="Calibri" w:cs="Calibri"/>
                <w:b/>
                <w:bCs/>
                <w:color w:val="000000"/>
                <w:lang w:eastAsia="sk-SK"/>
              </w:rPr>
              <w:t>Delivery</w:t>
            </w:r>
            <w:proofErr w:type="spellEnd"/>
          </w:p>
        </w:tc>
        <w:tc>
          <w:tcPr>
            <w:tcW w:w="0" w:type="auto"/>
            <w:tcBorders>
              <w:top w:val="nil"/>
              <w:left w:val="nil"/>
              <w:bottom w:val="nil"/>
              <w:right w:val="nil"/>
            </w:tcBorders>
            <w:shd w:val="clear" w:color="auto" w:fill="auto"/>
            <w:noWrap/>
            <w:vAlign w:val="bottom"/>
            <w:hideMark/>
          </w:tcPr>
          <w:p w14:paraId="2B2148EE"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 xml:space="preserve">Odber / </w:t>
            </w:r>
            <w:proofErr w:type="spellStart"/>
            <w:r w:rsidRPr="00310BCA">
              <w:rPr>
                <w:rFonts w:ascii="Calibri" w:eastAsia="Times New Roman" w:hAnsi="Calibri" w:cs="Calibri"/>
                <w:b/>
                <w:bCs/>
                <w:color w:val="000000"/>
                <w:lang w:eastAsia="sk-SK"/>
              </w:rPr>
              <w:t>Takeaway</w:t>
            </w:r>
            <w:proofErr w:type="spellEnd"/>
          </w:p>
        </w:tc>
        <w:tc>
          <w:tcPr>
            <w:tcW w:w="0" w:type="auto"/>
            <w:tcBorders>
              <w:top w:val="nil"/>
              <w:left w:val="nil"/>
              <w:bottom w:val="nil"/>
              <w:right w:val="nil"/>
            </w:tcBorders>
            <w:shd w:val="clear" w:color="auto" w:fill="auto"/>
            <w:noWrap/>
            <w:vAlign w:val="bottom"/>
            <w:hideMark/>
          </w:tcPr>
          <w:p w14:paraId="36F7A183"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Výmena / Exchange</w:t>
            </w:r>
          </w:p>
        </w:tc>
      </w:tr>
      <w:tr w:rsidR="0090157F" w:rsidRPr="00310BCA" w14:paraId="12FF61C4" w14:textId="77777777" w:rsidTr="00BB34EE">
        <w:trPr>
          <w:trHeight w:val="300"/>
        </w:trPr>
        <w:tc>
          <w:tcPr>
            <w:tcW w:w="0" w:type="auto"/>
            <w:tcBorders>
              <w:top w:val="nil"/>
              <w:left w:val="nil"/>
              <w:bottom w:val="nil"/>
              <w:right w:val="nil"/>
            </w:tcBorders>
            <w:shd w:val="clear" w:color="auto" w:fill="auto"/>
            <w:noWrap/>
            <w:vAlign w:val="bottom"/>
            <w:hideMark/>
          </w:tcPr>
          <w:p w14:paraId="5F571E13"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 xml:space="preserve">Detail </w:t>
            </w:r>
            <w:proofErr w:type="spellStart"/>
            <w:r w:rsidRPr="00310BCA">
              <w:rPr>
                <w:rFonts w:ascii="Calibri" w:eastAsia="Times New Roman" w:hAnsi="Calibri" w:cs="Calibri"/>
                <w:b/>
                <w:bCs/>
                <w:color w:val="000000"/>
                <w:lang w:eastAsia="sk-SK"/>
              </w:rPr>
              <w:t>Dodajky</w:t>
            </w:r>
            <w:proofErr w:type="spellEnd"/>
          </w:p>
        </w:tc>
        <w:tc>
          <w:tcPr>
            <w:tcW w:w="0" w:type="auto"/>
            <w:tcBorders>
              <w:top w:val="nil"/>
              <w:left w:val="nil"/>
              <w:bottom w:val="nil"/>
              <w:right w:val="nil"/>
            </w:tcBorders>
            <w:shd w:val="clear" w:color="auto" w:fill="auto"/>
            <w:noWrap/>
            <w:vAlign w:val="bottom"/>
            <w:hideMark/>
          </w:tcPr>
          <w:p w14:paraId="2C29A3E8"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 xml:space="preserve">Detail </w:t>
            </w:r>
            <w:proofErr w:type="spellStart"/>
            <w:r w:rsidRPr="00310BCA">
              <w:rPr>
                <w:rFonts w:ascii="Calibri" w:eastAsia="Times New Roman" w:hAnsi="Calibri" w:cs="Calibri"/>
                <w:b/>
                <w:bCs/>
                <w:color w:val="000000"/>
                <w:lang w:eastAsia="sk-SK"/>
              </w:rPr>
              <w:t>Dodajky</w:t>
            </w:r>
            <w:proofErr w:type="spellEnd"/>
          </w:p>
        </w:tc>
        <w:tc>
          <w:tcPr>
            <w:tcW w:w="0" w:type="auto"/>
            <w:tcBorders>
              <w:top w:val="nil"/>
              <w:left w:val="nil"/>
              <w:bottom w:val="nil"/>
              <w:right w:val="nil"/>
            </w:tcBorders>
            <w:shd w:val="clear" w:color="auto" w:fill="auto"/>
            <w:noWrap/>
            <w:vAlign w:val="bottom"/>
            <w:hideMark/>
          </w:tcPr>
          <w:p w14:paraId="5481CF6D"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 xml:space="preserve">Detail </w:t>
            </w:r>
            <w:proofErr w:type="spellStart"/>
            <w:r w:rsidRPr="00310BCA">
              <w:rPr>
                <w:rFonts w:ascii="Calibri" w:eastAsia="Times New Roman" w:hAnsi="Calibri" w:cs="Calibri"/>
                <w:b/>
                <w:bCs/>
                <w:color w:val="000000"/>
                <w:lang w:eastAsia="sk-SK"/>
              </w:rPr>
              <w:t>Dodajky</w:t>
            </w:r>
            <w:proofErr w:type="spellEnd"/>
          </w:p>
        </w:tc>
      </w:tr>
      <w:tr w:rsidR="0090157F" w:rsidRPr="00310BCA" w14:paraId="2DC729D1" w14:textId="77777777" w:rsidTr="00BB34EE">
        <w:trPr>
          <w:trHeight w:val="300"/>
        </w:trPr>
        <w:tc>
          <w:tcPr>
            <w:tcW w:w="0" w:type="auto"/>
            <w:tcBorders>
              <w:top w:val="nil"/>
              <w:left w:val="nil"/>
              <w:bottom w:val="nil"/>
              <w:right w:val="nil"/>
            </w:tcBorders>
            <w:shd w:val="clear" w:color="auto" w:fill="auto"/>
            <w:noWrap/>
            <w:vAlign w:val="bottom"/>
            <w:hideMark/>
          </w:tcPr>
          <w:p w14:paraId="6A565585"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Číslo </w:t>
            </w:r>
            <w:proofErr w:type="spellStart"/>
            <w:r w:rsidRPr="00310BCA">
              <w:rPr>
                <w:rFonts w:ascii="Calibri" w:eastAsia="Times New Roman" w:hAnsi="Calibri" w:cs="Calibri"/>
                <w:color w:val="000000"/>
                <w:lang w:eastAsia="sk-SK"/>
              </w:rPr>
              <w:t>Dodajky</w:t>
            </w:r>
            <w:proofErr w:type="spellEnd"/>
          </w:p>
        </w:tc>
        <w:tc>
          <w:tcPr>
            <w:tcW w:w="0" w:type="auto"/>
            <w:tcBorders>
              <w:top w:val="nil"/>
              <w:left w:val="nil"/>
              <w:bottom w:val="nil"/>
              <w:right w:val="nil"/>
            </w:tcBorders>
            <w:shd w:val="clear" w:color="auto" w:fill="auto"/>
            <w:noWrap/>
            <w:vAlign w:val="bottom"/>
            <w:hideMark/>
          </w:tcPr>
          <w:p w14:paraId="0D1BCDC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Číslo </w:t>
            </w:r>
            <w:proofErr w:type="spellStart"/>
            <w:r w:rsidRPr="00310BCA">
              <w:rPr>
                <w:rFonts w:ascii="Calibri" w:eastAsia="Times New Roman" w:hAnsi="Calibri" w:cs="Calibri"/>
                <w:color w:val="000000"/>
                <w:lang w:eastAsia="sk-SK"/>
              </w:rPr>
              <w:t>Dodajky</w:t>
            </w:r>
            <w:proofErr w:type="spellEnd"/>
          </w:p>
        </w:tc>
        <w:tc>
          <w:tcPr>
            <w:tcW w:w="0" w:type="auto"/>
            <w:tcBorders>
              <w:top w:val="nil"/>
              <w:left w:val="nil"/>
              <w:bottom w:val="nil"/>
              <w:right w:val="nil"/>
            </w:tcBorders>
            <w:shd w:val="clear" w:color="auto" w:fill="auto"/>
            <w:noWrap/>
            <w:vAlign w:val="bottom"/>
            <w:hideMark/>
          </w:tcPr>
          <w:p w14:paraId="7EB2D5F6"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Číslo </w:t>
            </w:r>
            <w:proofErr w:type="spellStart"/>
            <w:r w:rsidRPr="00310BCA">
              <w:rPr>
                <w:rFonts w:ascii="Calibri" w:eastAsia="Times New Roman" w:hAnsi="Calibri" w:cs="Calibri"/>
                <w:color w:val="000000"/>
                <w:lang w:eastAsia="sk-SK"/>
              </w:rPr>
              <w:t>Dodajky</w:t>
            </w:r>
            <w:proofErr w:type="spellEnd"/>
          </w:p>
        </w:tc>
      </w:tr>
      <w:tr w:rsidR="0090157F" w:rsidRPr="00310BCA" w14:paraId="4FFAB916" w14:textId="77777777" w:rsidTr="00BB34EE">
        <w:trPr>
          <w:trHeight w:val="300"/>
        </w:trPr>
        <w:tc>
          <w:tcPr>
            <w:tcW w:w="0" w:type="auto"/>
            <w:tcBorders>
              <w:top w:val="nil"/>
              <w:left w:val="nil"/>
              <w:bottom w:val="nil"/>
              <w:right w:val="nil"/>
            </w:tcBorders>
            <w:shd w:val="clear" w:color="auto" w:fill="auto"/>
            <w:noWrap/>
            <w:vAlign w:val="bottom"/>
            <w:hideMark/>
          </w:tcPr>
          <w:p w14:paraId="4C9BFCAF"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c>
          <w:tcPr>
            <w:tcW w:w="0" w:type="auto"/>
            <w:tcBorders>
              <w:top w:val="nil"/>
              <w:left w:val="nil"/>
              <w:bottom w:val="nil"/>
              <w:right w:val="nil"/>
            </w:tcBorders>
            <w:shd w:val="clear" w:color="auto" w:fill="auto"/>
            <w:noWrap/>
            <w:vAlign w:val="bottom"/>
            <w:hideMark/>
          </w:tcPr>
          <w:p w14:paraId="1739A38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c>
          <w:tcPr>
            <w:tcW w:w="0" w:type="auto"/>
            <w:tcBorders>
              <w:top w:val="nil"/>
              <w:left w:val="nil"/>
              <w:bottom w:val="nil"/>
              <w:right w:val="nil"/>
            </w:tcBorders>
            <w:shd w:val="clear" w:color="auto" w:fill="auto"/>
            <w:noWrap/>
            <w:vAlign w:val="bottom"/>
            <w:hideMark/>
          </w:tcPr>
          <w:p w14:paraId="19439012"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Evidenčné Číslo kontraktu</w:t>
            </w:r>
          </w:p>
        </w:tc>
      </w:tr>
      <w:tr w:rsidR="0090157F" w:rsidRPr="00310BCA" w14:paraId="7D810217" w14:textId="77777777" w:rsidTr="00BB34EE">
        <w:trPr>
          <w:trHeight w:val="300"/>
        </w:trPr>
        <w:tc>
          <w:tcPr>
            <w:tcW w:w="0" w:type="auto"/>
            <w:tcBorders>
              <w:top w:val="nil"/>
              <w:left w:val="nil"/>
              <w:bottom w:val="nil"/>
              <w:right w:val="nil"/>
            </w:tcBorders>
            <w:shd w:val="clear" w:color="auto" w:fill="auto"/>
            <w:noWrap/>
            <w:vAlign w:val="bottom"/>
            <w:hideMark/>
          </w:tcPr>
          <w:p w14:paraId="609B63D2"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c>
          <w:tcPr>
            <w:tcW w:w="0" w:type="auto"/>
            <w:tcBorders>
              <w:top w:val="nil"/>
              <w:left w:val="nil"/>
              <w:bottom w:val="nil"/>
              <w:right w:val="nil"/>
            </w:tcBorders>
            <w:shd w:val="clear" w:color="auto" w:fill="auto"/>
            <w:noWrap/>
            <w:vAlign w:val="bottom"/>
            <w:hideMark/>
          </w:tcPr>
          <w:p w14:paraId="44515F8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c>
          <w:tcPr>
            <w:tcW w:w="0" w:type="auto"/>
            <w:tcBorders>
              <w:top w:val="nil"/>
              <w:left w:val="nil"/>
              <w:bottom w:val="nil"/>
              <w:right w:val="nil"/>
            </w:tcBorders>
            <w:shd w:val="clear" w:color="auto" w:fill="auto"/>
            <w:noWrap/>
            <w:vAlign w:val="bottom"/>
            <w:hideMark/>
          </w:tcPr>
          <w:p w14:paraId="00CAC1FF"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w:t>
            </w:r>
          </w:p>
        </w:tc>
      </w:tr>
      <w:tr w:rsidR="0090157F" w:rsidRPr="00310BCA" w14:paraId="333187B4" w14:textId="77777777" w:rsidTr="00BB34EE">
        <w:trPr>
          <w:trHeight w:val="300"/>
        </w:trPr>
        <w:tc>
          <w:tcPr>
            <w:tcW w:w="0" w:type="auto"/>
            <w:tcBorders>
              <w:top w:val="nil"/>
              <w:left w:val="nil"/>
              <w:bottom w:val="nil"/>
              <w:right w:val="nil"/>
            </w:tcBorders>
            <w:shd w:val="clear" w:color="auto" w:fill="auto"/>
            <w:noWrap/>
            <w:vAlign w:val="bottom"/>
            <w:hideMark/>
          </w:tcPr>
          <w:p w14:paraId="593A1DDF"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c>
          <w:tcPr>
            <w:tcW w:w="0" w:type="auto"/>
            <w:tcBorders>
              <w:top w:val="nil"/>
              <w:left w:val="nil"/>
              <w:bottom w:val="nil"/>
              <w:right w:val="nil"/>
            </w:tcBorders>
            <w:shd w:val="clear" w:color="auto" w:fill="auto"/>
            <w:noWrap/>
            <w:vAlign w:val="bottom"/>
            <w:hideMark/>
          </w:tcPr>
          <w:p w14:paraId="2598E096"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c>
          <w:tcPr>
            <w:tcW w:w="0" w:type="auto"/>
            <w:tcBorders>
              <w:top w:val="nil"/>
              <w:left w:val="nil"/>
              <w:bottom w:val="nil"/>
              <w:right w:val="nil"/>
            </w:tcBorders>
            <w:shd w:val="clear" w:color="auto" w:fill="auto"/>
            <w:noWrap/>
            <w:vAlign w:val="bottom"/>
            <w:hideMark/>
          </w:tcPr>
          <w:p w14:paraId="74EC958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Stav</w:t>
            </w:r>
          </w:p>
        </w:tc>
      </w:tr>
      <w:tr w:rsidR="0090157F" w:rsidRPr="00310BCA" w14:paraId="5ED2395A" w14:textId="77777777" w:rsidTr="00BB34EE">
        <w:trPr>
          <w:trHeight w:val="300"/>
        </w:trPr>
        <w:tc>
          <w:tcPr>
            <w:tcW w:w="0" w:type="auto"/>
            <w:tcBorders>
              <w:top w:val="nil"/>
              <w:left w:val="nil"/>
              <w:bottom w:val="nil"/>
              <w:right w:val="nil"/>
            </w:tcBorders>
            <w:shd w:val="clear" w:color="auto" w:fill="auto"/>
            <w:noWrap/>
            <w:vAlign w:val="bottom"/>
            <w:hideMark/>
          </w:tcPr>
          <w:p w14:paraId="0E2FE3A1"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c>
          <w:tcPr>
            <w:tcW w:w="0" w:type="auto"/>
            <w:tcBorders>
              <w:top w:val="nil"/>
              <w:left w:val="nil"/>
              <w:bottom w:val="nil"/>
              <w:right w:val="nil"/>
            </w:tcBorders>
            <w:shd w:val="clear" w:color="auto" w:fill="auto"/>
            <w:noWrap/>
            <w:vAlign w:val="bottom"/>
            <w:hideMark/>
          </w:tcPr>
          <w:p w14:paraId="5E3C45CB"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c>
          <w:tcPr>
            <w:tcW w:w="0" w:type="auto"/>
            <w:tcBorders>
              <w:top w:val="nil"/>
              <w:left w:val="nil"/>
              <w:bottom w:val="nil"/>
              <w:right w:val="nil"/>
            </w:tcBorders>
            <w:shd w:val="clear" w:color="auto" w:fill="auto"/>
            <w:noWrap/>
            <w:vAlign w:val="bottom"/>
            <w:hideMark/>
          </w:tcPr>
          <w:p w14:paraId="494E6053"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 zákazníka</w:t>
            </w:r>
          </w:p>
        </w:tc>
      </w:tr>
      <w:tr w:rsidR="0090157F" w:rsidRPr="00310BCA" w14:paraId="765A3FB5" w14:textId="77777777" w:rsidTr="00BB34EE">
        <w:trPr>
          <w:trHeight w:val="300"/>
        </w:trPr>
        <w:tc>
          <w:tcPr>
            <w:tcW w:w="0" w:type="auto"/>
            <w:tcBorders>
              <w:top w:val="nil"/>
              <w:left w:val="nil"/>
              <w:bottom w:val="nil"/>
              <w:right w:val="nil"/>
            </w:tcBorders>
            <w:shd w:val="clear" w:color="auto" w:fill="auto"/>
            <w:noWrap/>
            <w:vAlign w:val="bottom"/>
            <w:hideMark/>
          </w:tcPr>
          <w:p w14:paraId="41EF0C6F"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c>
          <w:tcPr>
            <w:tcW w:w="0" w:type="auto"/>
            <w:tcBorders>
              <w:top w:val="nil"/>
              <w:left w:val="nil"/>
              <w:bottom w:val="nil"/>
              <w:right w:val="nil"/>
            </w:tcBorders>
            <w:shd w:val="clear" w:color="auto" w:fill="auto"/>
            <w:noWrap/>
            <w:vAlign w:val="bottom"/>
            <w:hideMark/>
          </w:tcPr>
          <w:p w14:paraId="0ABCD6E5"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c>
          <w:tcPr>
            <w:tcW w:w="0" w:type="auto"/>
            <w:tcBorders>
              <w:top w:val="nil"/>
              <w:left w:val="nil"/>
              <w:bottom w:val="nil"/>
              <w:right w:val="nil"/>
            </w:tcBorders>
            <w:shd w:val="clear" w:color="auto" w:fill="auto"/>
            <w:noWrap/>
            <w:vAlign w:val="bottom"/>
            <w:hideMark/>
          </w:tcPr>
          <w:p w14:paraId="098CB722"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Dátum realizácie</w:t>
            </w:r>
          </w:p>
        </w:tc>
      </w:tr>
      <w:tr w:rsidR="0090157F" w:rsidRPr="00310BCA" w14:paraId="2FA0CB8F" w14:textId="77777777" w:rsidTr="00BB34EE">
        <w:trPr>
          <w:trHeight w:val="300"/>
        </w:trPr>
        <w:tc>
          <w:tcPr>
            <w:tcW w:w="0" w:type="auto"/>
            <w:tcBorders>
              <w:top w:val="nil"/>
              <w:left w:val="nil"/>
              <w:bottom w:val="nil"/>
              <w:right w:val="nil"/>
            </w:tcBorders>
            <w:shd w:val="clear" w:color="auto" w:fill="auto"/>
            <w:noWrap/>
            <w:vAlign w:val="bottom"/>
            <w:hideMark/>
          </w:tcPr>
          <w:p w14:paraId="7F4AF0F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c>
          <w:tcPr>
            <w:tcW w:w="0" w:type="auto"/>
            <w:tcBorders>
              <w:top w:val="nil"/>
              <w:left w:val="nil"/>
              <w:bottom w:val="nil"/>
              <w:right w:val="nil"/>
            </w:tcBorders>
            <w:shd w:val="clear" w:color="auto" w:fill="auto"/>
            <w:noWrap/>
            <w:vAlign w:val="bottom"/>
            <w:hideMark/>
          </w:tcPr>
          <w:p w14:paraId="790B61C9"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c>
          <w:tcPr>
            <w:tcW w:w="0" w:type="auto"/>
            <w:tcBorders>
              <w:top w:val="nil"/>
              <w:left w:val="nil"/>
              <w:bottom w:val="nil"/>
              <w:right w:val="nil"/>
            </w:tcBorders>
            <w:shd w:val="clear" w:color="auto" w:fill="auto"/>
            <w:noWrap/>
            <w:vAlign w:val="bottom"/>
            <w:hideMark/>
          </w:tcPr>
          <w:p w14:paraId="44B35A6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Realizované</w:t>
            </w:r>
          </w:p>
        </w:tc>
      </w:tr>
      <w:tr w:rsidR="0090157F" w:rsidRPr="00310BCA" w14:paraId="13EAC364" w14:textId="77777777" w:rsidTr="00BB34EE">
        <w:trPr>
          <w:trHeight w:val="300"/>
        </w:trPr>
        <w:tc>
          <w:tcPr>
            <w:tcW w:w="0" w:type="auto"/>
            <w:tcBorders>
              <w:top w:val="nil"/>
              <w:left w:val="nil"/>
              <w:bottom w:val="nil"/>
              <w:right w:val="nil"/>
            </w:tcBorders>
            <w:shd w:val="clear" w:color="auto" w:fill="auto"/>
            <w:noWrap/>
            <w:vAlign w:val="bottom"/>
            <w:hideMark/>
          </w:tcPr>
          <w:p w14:paraId="46ADFD1F"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Košík a vrecká</w:t>
            </w:r>
          </w:p>
        </w:tc>
        <w:tc>
          <w:tcPr>
            <w:tcW w:w="0" w:type="auto"/>
            <w:tcBorders>
              <w:top w:val="nil"/>
              <w:left w:val="nil"/>
              <w:bottom w:val="nil"/>
              <w:right w:val="nil"/>
            </w:tcBorders>
            <w:shd w:val="clear" w:color="auto" w:fill="auto"/>
            <w:noWrap/>
            <w:vAlign w:val="bottom"/>
            <w:hideMark/>
          </w:tcPr>
          <w:p w14:paraId="1BD475BD"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0B5A795" w14:textId="77777777" w:rsidR="0090157F" w:rsidRPr="00310BCA" w:rsidRDefault="0090157F" w:rsidP="00BB34EE">
            <w:pPr>
              <w:spacing w:after="0" w:line="240" w:lineRule="auto"/>
              <w:rPr>
                <w:rFonts w:ascii="Times New Roman" w:eastAsia="Times New Roman" w:hAnsi="Times New Roman" w:cs="Times New Roman"/>
                <w:sz w:val="20"/>
                <w:szCs w:val="20"/>
                <w:lang w:eastAsia="sk-SK"/>
              </w:rPr>
            </w:pPr>
          </w:p>
        </w:tc>
      </w:tr>
      <w:tr w:rsidR="0090157F" w:rsidRPr="00310BCA" w14:paraId="4668EEE5" w14:textId="77777777" w:rsidTr="00BB34EE">
        <w:trPr>
          <w:trHeight w:val="300"/>
        </w:trPr>
        <w:tc>
          <w:tcPr>
            <w:tcW w:w="0" w:type="auto"/>
            <w:tcBorders>
              <w:top w:val="nil"/>
              <w:left w:val="nil"/>
              <w:bottom w:val="nil"/>
              <w:right w:val="nil"/>
            </w:tcBorders>
            <w:shd w:val="clear" w:color="auto" w:fill="auto"/>
            <w:noWrap/>
            <w:vAlign w:val="bottom"/>
            <w:hideMark/>
          </w:tcPr>
          <w:p w14:paraId="30569903" w14:textId="77777777" w:rsidR="0090157F" w:rsidRPr="00310BCA" w:rsidRDefault="0090157F" w:rsidP="00BB34EE">
            <w:pPr>
              <w:spacing w:after="0" w:line="240" w:lineRule="auto"/>
              <w:rPr>
                <w:rFonts w:ascii="Calibri" w:eastAsia="Times New Roman" w:hAnsi="Calibri" w:cs="Calibri"/>
                <w:b/>
                <w:bCs/>
                <w:color w:val="000000"/>
                <w:lang w:eastAsia="sk-SK"/>
              </w:rPr>
            </w:pPr>
            <w:proofErr w:type="spellStart"/>
            <w:r w:rsidRPr="00310BCA">
              <w:rPr>
                <w:rFonts w:ascii="Calibri" w:eastAsia="Times New Roman" w:hAnsi="Calibri" w:cs="Calibri"/>
                <w:b/>
                <w:bCs/>
                <w:color w:val="000000"/>
                <w:lang w:eastAsia="sk-SK"/>
              </w:rPr>
              <w:t>Info</w:t>
            </w:r>
            <w:proofErr w:type="spellEnd"/>
            <w:r w:rsidRPr="00310BCA">
              <w:rPr>
                <w:rFonts w:ascii="Calibri" w:eastAsia="Times New Roman" w:hAnsi="Calibri" w:cs="Calibri"/>
                <w:b/>
                <w:bCs/>
                <w:color w:val="000000"/>
                <w:lang w:eastAsia="sk-SK"/>
              </w:rPr>
              <w:t xml:space="preserve"> o odberateľovi</w:t>
            </w:r>
          </w:p>
        </w:tc>
        <w:tc>
          <w:tcPr>
            <w:tcW w:w="0" w:type="auto"/>
            <w:tcBorders>
              <w:top w:val="nil"/>
              <w:left w:val="nil"/>
              <w:bottom w:val="nil"/>
              <w:right w:val="nil"/>
            </w:tcBorders>
            <w:shd w:val="clear" w:color="auto" w:fill="auto"/>
            <w:noWrap/>
            <w:vAlign w:val="bottom"/>
            <w:hideMark/>
          </w:tcPr>
          <w:p w14:paraId="0538DF16" w14:textId="77777777" w:rsidR="0090157F" w:rsidRPr="00310BCA" w:rsidRDefault="0090157F" w:rsidP="00BB34EE">
            <w:pPr>
              <w:spacing w:after="0" w:line="240" w:lineRule="auto"/>
              <w:rPr>
                <w:rFonts w:ascii="Calibri" w:eastAsia="Times New Roman" w:hAnsi="Calibri" w:cs="Calibri"/>
                <w:b/>
                <w:bCs/>
                <w:color w:val="000000"/>
                <w:lang w:eastAsia="sk-SK"/>
              </w:rPr>
            </w:pPr>
            <w:proofErr w:type="spellStart"/>
            <w:r w:rsidRPr="00310BCA">
              <w:rPr>
                <w:rFonts w:ascii="Calibri" w:eastAsia="Times New Roman" w:hAnsi="Calibri" w:cs="Calibri"/>
                <w:b/>
                <w:bCs/>
                <w:color w:val="000000"/>
                <w:lang w:eastAsia="sk-SK"/>
              </w:rPr>
              <w:t>Info</w:t>
            </w:r>
            <w:proofErr w:type="spellEnd"/>
            <w:r w:rsidRPr="00310BCA">
              <w:rPr>
                <w:rFonts w:ascii="Calibri" w:eastAsia="Times New Roman" w:hAnsi="Calibri" w:cs="Calibri"/>
                <w:b/>
                <w:bCs/>
                <w:color w:val="000000"/>
                <w:lang w:eastAsia="sk-SK"/>
              </w:rPr>
              <w:t xml:space="preserve"> o odberateľovi</w:t>
            </w:r>
          </w:p>
        </w:tc>
        <w:tc>
          <w:tcPr>
            <w:tcW w:w="0" w:type="auto"/>
            <w:tcBorders>
              <w:top w:val="nil"/>
              <w:left w:val="nil"/>
              <w:bottom w:val="nil"/>
              <w:right w:val="nil"/>
            </w:tcBorders>
            <w:shd w:val="clear" w:color="auto" w:fill="auto"/>
            <w:noWrap/>
            <w:vAlign w:val="bottom"/>
            <w:hideMark/>
          </w:tcPr>
          <w:p w14:paraId="71D2FE0B" w14:textId="77777777" w:rsidR="0090157F" w:rsidRPr="00310BCA" w:rsidRDefault="0090157F" w:rsidP="00BB34EE">
            <w:pPr>
              <w:spacing w:after="0" w:line="240" w:lineRule="auto"/>
              <w:rPr>
                <w:rFonts w:ascii="Calibri" w:eastAsia="Times New Roman" w:hAnsi="Calibri" w:cs="Calibri"/>
                <w:b/>
                <w:bCs/>
                <w:color w:val="000000"/>
                <w:lang w:eastAsia="sk-SK"/>
              </w:rPr>
            </w:pPr>
            <w:proofErr w:type="spellStart"/>
            <w:r w:rsidRPr="00310BCA">
              <w:rPr>
                <w:rFonts w:ascii="Calibri" w:eastAsia="Times New Roman" w:hAnsi="Calibri" w:cs="Calibri"/>
                <w:b/>
                <w:bCs/>
                <w:color w:val="000000"/>
                <w:lang w:eastAsia="sk-SK"/>
              </w:rPr>
              <w:t>Info</w:t>
            </w:r>
            <w:proofErr w:type="spellEnd"/>
            <w:r w:rsidRPr="00310BCA">
              <w:rPr>
                <w:rFonts w:ascii="Calibri" w:eastAsia="Times New Roman" w:hAnsi="Calibri" w:cs="Calibri"/>
                <w:b/>
                <w:bCs/>
                <w:color w:val="000000"/>
                <w:lang w:eastAsia="sk-SK"/>
              </w:rPr>
              <w:t xml:space="preserve"> o odberateľovi</w:t>
            </w:r>
          </w:p>
        </w:tc>
      </w:tr>
      <w:tr w:rsidR="0090157F" w:rsidRPr="00310BCA" w14:paraId="2CD042D3" w14:textId="77777777" w:rsidTr="00BB34EE">
        <w:trPr>
          <w:trHeight w:val="300"/>
        </w:trPr>
        <w:tc>
          <w:tcPr>
            <w:tcW w:w="0" w:type="auto"/>
            <w:tcBorders>
              <w:top w:val="nil"/>
              <w:left w:val="nil"/>
              <w:bottom w:val="nil"/>
              <w:right w:val="nil"/>
            </w:tcBorders>
            <w:shd w:val="clear" w:color="auto" w:fill="auto"/>
            <w:noWrap/>
            <w:vAlign w:val="bottom"/>
            <w:hideMark/>
          </w:tcPr>
          <w:p w14:paraId="42A1AD9E"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c>
          <w:tcPr>
            <w:tcW w:w="0" w:type="auto"/>
            <w:tcBorders>
              <w:top w:val="nil"/>
              <w:left w:val="nil"/>
              <w:bottom w:val="nil"/>
              <w:right w:val="nil"/>
            </w:tcBorders>
            <w:shd w:val="clear" w:color="auto" w:fill="auto"/>
            <w:noWrap/>
            <w:vAlign w:val="bottom"/>
            <w:hideMark/>
          </w:tcPr>
          <w:p w14:paraId="4F8E6BD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c>
          <w:tcPr>
            <w:tcW w:w="0" w:type="auto"/>
            <w:tcBorders>
              <w:top w:val="nil"/>
              <w:left w:val="nil"/>
              <w:bottom w:val="nil"/>
              <w:right w:val="nil"/>
            </w:tcBorders>
            <w:shd w:val="clear" w:color="auto" w:fill="auto"/>
            <w:noWrap/>
            <w:vAlign w:val="bottom"/>
            <w:hideMark/>
          </w:tcPr>
          <w:p w14:paraId="25CC61C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Meno</w:t>
            </w:r>
          </w:p>
        </w:tc>
      </w:tr>
      <w:tr w:rsidR="0090157F" w:rsidRPr="00310BCA" w14:paraId="402D5625" w14:textId="77777777" w:rsidTr="00BB34EE">
        <w:trPr>
          <w:trHeight w:val="300"/>
        </w:trPr>
        <w:tc>
          <w:tcPr>
            <w:tcW w:w="0" w:type="auto"/>
            <w:tcBorders>
              <w:top w:val="nil"/>
              <w:left w:val="nil"/>
              <w:bottom w:val="nil"/>
              <w:right w:val="nil"/>
            </w:tcBorders>
            <w:shd w:val="clear" w:color="auto" w:fill="auto"/>
            <w:noWrap/>
            <w:vAlign w:val="bottom"/>
            <w:hideMark/>
          </w:tcPr>
          <w:p w14:paraId="4CA0543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c>
          <w:tcPr>
            <w:tcW w:w="0" w:type="auto"/>
            <w:tcBorders>
              <w:top w:val="nil"/>
              <w:left w:val="nil"/>
              <w:bottom w:val="nil"/>
              <w:right w:val="nil"/>
            </w:tcBorders>
            <w:shd w:val="clear" w:color="auto" w:fill="auto"/>
            <w:noWrap/>
            <w:vAlign w:val="bottom"/>
            <w:hideMark/>
          </w:tcPr>
          <w:p w14:paraId="3DCBD1B2"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c>
          <w:tcPr>
            <w:tcW w:w="0" w:type="auto"/>
            <w:tcBorders>
              <w:top w:val="nil"/>
              <w:left w:val="nil"/>
              <w:bottom w:val="nil"/>
              <w:right w:val="nil"/>
            </w:tcBorders>
            <w:shd w:val="clear" w:color="auto" w:fill="auto"/>
            <w:noWrap/>
            <w:vAlign w:val="bottom"/>
            <w:hideMark/>
          </w:tcPr>
          <w:p w14:paraId="4F385BF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Ulica</w:t>
            </w:r>
          </w:p>
        </w:tc>
      </w:tr>
      <w:tr w:rsidR="0090157F" w:rsidRPr="00310BCA" w14:paraId="1EB18ECF" w14:textId="77777777" w:rsidTr="00BB34EE">
        <w:trPr>
          <w:trHeight w:val="300"/>
        </w:trPr>
        <w:tc>
          <w:tcPr>
            <w:tcW w:w="0" w:type="auto"/>
            <w:tcBorders>
              <w:top w:val="nil"/>
              <w:left w:val="nil"/>
              <w:bottom w:val="nil"/>
              <w:right w:val="nil"/>
            </w:tcBorders>
            <w:shd w:val="clear" w:color="auto" w:fill="auto"/>
            <w:noWrap/>
            <w:vAlign w:val="bottom"/>
            <w:hideMark/>
          </w:tcPr>
          <w:p w14:paraId="264E987E"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303CE574"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2B3B5827"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r>
      <w:tr w:rsidR="0090157F" w:rsidRPr="00310BCA" w14:paraId="35F58563" w14:textId="77777777" w:rsidTr="00BB34EE">
        <w:trPr>
          <w:trHeight w:val="300"/>
        </w:trPr>
        <w:tc>
          <w:tcPr>
            <w:tcW w:w="0" w:type="auto"/>
            <w:tcBorders>
              <w:top w:val="nil"/>
              <w:left w:val="nil"/>
              <w:bottom w:val="nil"/>
              <w:right w:val="nil"/>
            </w:tcBorders>
            <w:shd w:val="clear" w:color="auto" w:fill="auto"/>
            <w:noWrap/>
            <w:vAlign w:val="bottom"/>
            <w:hideMark/>
          </w:tcPr>
          <w:p w14:paraId="1CC06F59"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1D7C5C23"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Mesto</w:t>
            </w:r>
          </w:p>
        </w:tc>
        <w:tc>
          <w:tcPr>
            <w:tcW w:w="0" w:type="auto"/>
            <w:tcBorders>
              <w:top w:val="nil"/>
              <w:left w:val="nil"/>
              <w:bottom w:val="nil"/>
              <w:right w:val="nil"/>
            </w:tcBorders>
            <w:shd w:val="clear" w:color="auto" w:fill="auto"/>
            <w:noWrap/>
            <w:vAlign w:val="bottom"/>
            <w:hideMark/>
          </w:tcPr>
          <w:p w14:paraId="46E76409"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Mesto</w:t>
            </w:r>
          </w:p>
        </w:tc>
      </w:tr>
      <w:tr w:rsidR="0090157F" w:rsidRPr="00310BCA" w14:paraId="70308711" w14:textId="77777777" w:rsidTr="00BB34EE">
        <w:trPr>
          <w:trHeight w:val="300"/>
        </w:trPr>
        <w:tc>
          <w:tcPr>
            <w:tcW w:w="0" w:type="auto"/>
            <w:tcBorders>
              <w:top w:val="nil"/>
              <w:left w:val="nil"/>
              <w:bottom w:val="nil"/>
              <w:right w:val="nil"/>
            </w:tcBorders>
            <w:shd w:val="clear" w:color="auto" w:fill="auto"/>
            <w:noWrap/>
            <w:vAlign w:val="bottom"/>
            <w:hideMark/>
          </w:tcPr>
          <w:p w14:paraId="270AF1D2"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c>
          <w:tcPr>
            <w:tcW w:w="0" w:type="auto"/>
            <w:tcBorders>
              <w:top w:val="nil"/>
              <w:left w:val="nil"/>
              <w:bottom w:val="nil"/>
              <w:right w:val="nil"/>
            </w:tcBorders>
            <w:shd w:val="clear" w:color="auto" w:fill="auto"/>
            <w:noWrap/>
            <w:vAlign w:val="bottom"/>
            <w:hideMark/>
          </w:tcPr>
          <w:p w14:paraId="69EBCA5F"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c>
          <w:tcPr>
            <w:tcW w:w="0" w:type="auto"/>
            <w:tcBorders>
              <w:top w:val="nil"/>
              <w:left w:val="nil"/>
              <w:bottom w:val="nil"/>
              <w:right w:val="nil"/>
            </w:tcBorders>
            <w:shd w:val="clear" w:color="auto" w:fill="auto"/>
            <w:noWrap/>
            <w:vAlign w:val="bottom"/>
            <w:hideMark/>
          </w:tcPr>
          <w:p w14:paraId="15BF8A7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PSČ</w:t>
            </w:r>
          </w:p>
        </w:tc>
      </w:tr>
      <w:tr w:rsidR="0090157F" w:rsidRPr="00310BCA" w14:paraId="221E2194" w14:textId="77777777" w:rsidTr="00BB34EE">
        <w:trPr>
          <w:trHeight w:val="300"/>
        </w:trPr>
        <w:tc>
          <w:tcPr>
            <w:tcW w:w="0" w:type="auto"/>
            <w:tcBorders>
              <w:top w:val="nil"/>
              <w:left w:val="nil"/>
              <w:bottom w:val="nil"/>
              <w:right w:val="nil"/>
            </w:tcBorders>
            <w:shd w:val="clear" w:color="auto" w:fill="auto"/>
            <w:noWrap/>
            <w:vAlign w:val="bottom"/>
            <w:hideMark/>
          </w:tcPr>
          <w:p w14:paraId="10BA9715"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c>
          <w:tcPr>
            <w:tcW w:w="0" w:type="auto"/>
            <w:tcBorders>
              <w:top w:val="nil"/>
              <w:left w:val="nil"/>
              <w:bottom w:val="nil"/>
              <w:right w:val="nil"/>
            </w:tcBorders>
            <w:shd w:val="clear" w:color="auto" w:fill="auto"/>
            <w:noWrap/>
            <w:vAlign w:val="bottom"/>
            <w:hideMark/>
          </w:tcPr>
          <w:p w14:paraId="6142B680"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c>
          <w:tcPr>
            <w:tcW w:w="0" w:type="auto"/>
            <w:tcBorders>
              <w:top w:val="nil"/>
              <w:left w:val="nil"/>
              <w:bottom w:val="nil"/>
              <w:right w:val="nil"/>
            </w:tcBorders>
            <w:shd w:val="clear" w:color="auto" w:fill="auto"/>
            <w:noWrap/>
            <w:vAlign w:val="bottom"/>
            <w:hideMark/>
          </w:tcPr>
          <w:p w14:paraId="57603D57"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email</w:t>
            </w:r>
          </w:p>
        </w:tc>
      </w:tr>
      <w:tr w:rsidR="0090157F" w:rsidRPr="00310BCA" w14:paraId="564E73B2" w14:textId="77777777" w:rsidTr="00BB34EE">
        <w:trPr>
          <w:trHeight w:val="300"/>
        </w:trPr>
        <w:tc>
          <w:tcPr>
            <w:tcW w:w="0" w:type="auto"/>
            <w:tcBorders>
              <w:top w:val="nil"/>
              <w:left w:val="nil"/>
              <w:bottom w:val="nil"/>
              <w:right w:val="nil"/>
            </w:tcBorders>
            <w:shd w:val="clear" w:color="auto" w:fill="auto"/>
            <w:noWrap/>
            <w:vAlign w:val="bottom"/>
            <w:hideMark/>
          </w:tcPr>
          <w:p w14:paraId="78FADE9D"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c>
          <w:tcPr>
            <w:tcW w:w="0" w:type="auto"/>
            <w:tcBorders>
              <w:top w:val="nil"/>
              <w:left w:val="nil"/>
              <w:bottom w:val="nil"/>
              <w:right w:val="nil"/>
            </w:tcBorders>
            <w:shd w:val="clear" w:color="auto" w:fill="auto"/>
            <w:noWrap/>
            <w:vAlign w:val="bottom"/>
            <w:hideMark/>
          </w:tcPr>
          <w:p w14:paraId="4B3B218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c>
          <w:tcPr>
            <w:tcW w:w="0" w:type="auto"/>
            <w:tcBorders>
              <w:top w:val="nil"/>
              <w:left w:val="nil"/>
              <w:bottom w:val="nil"/>
              <w:right w:val="nil"/>
            </w:tcBorders>
            <w:shd w:val="clear" w:color="auto" w:fill="auto"/>
            <w:noWrap/>
            <w:vAlign w:val="bottom"/>
            <w:hideMark/>
          </w:tcPr>
          <w:p w14:paraId="3682E315"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Telefónne číslo</w:t>
            </w:r>
          </w:p>
        </w:tc>
      </w:tr>
      <w:tr w:rsidR="0090157F" w:rsidRPr="00310BCA" w14:paraId="7DCE2E03" w14:textId="77777777" w:rsidTr="00BB34EE">
        <w:trPr>
          <w:trHeight w:val="300"/>
        </w:trPr>
        <w:tc>
          <w:tcPr>
            <w:tcW w:w="0" w:type="auto"/>
            <w:tcBorders>
              <w:top w:val="nil"/>
              <w:left w:val="nil"/>
              <w:bottom w:val="nil"/>
              <w:right w:val="nil"/>
            </w:tcBorders>
            <w:shd w:val="clear" w:color="auto" w:fill="auto"/>
            <w:noWrap/>
            <w:vAlign w:val="bottom"/>
            <w:hideMark/>
          </w:tcPr>
          <w:p w14:paraId="1AB9500E"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Zberný dvor</w:t>
            </w:r>
          </w:p>
        </w:tc>
        <w:tc>
          <w:tcPr>
            <w:tcW w:w="0" w:type="auto"/>
            <w:tcBorders>
              <w:top w:val="nil"/>
              <w:left w:val="nil"/>
              <w:bottom w:val="nil"/>
              <w:right w:val="nil"/>
            </w:tcBorders>
            <w:shd w:val="clear" w:color="auto" w:fill="auto"/>
            <w:noWrap/>
            <w:vAlign w:val="bottom"/>
            <w:hideMark/>
          </w:tcPr>
          <w:p w14:paraId="5240DB23"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Stanovisko zbernej nádoby</w:t>
            </w:r>
          </w:p>
        </w:tc>
        <w:tc>
          <w:tcPr>
            <w:tcW w:w="0" w:type="auto"/>
            <w:tcBorders>
              <w:top w:val="nil"/>
              <w:left w:val="nil"/>
              <w:bottom w:val="nil"/>
              <w:right w:val="nil"/>
            </w:tcBorders>
            <w:shd w:val="clear" w:color="auto" w:fill="auto"/>
            <w:noWrap/>
            <w:vAlign w:val="bottom"/>
            <w:hideMark/>
          </w:tcPr>
          <w:p w14:paraId="1D23B472"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Stanovisko zbernej nádoby</w:t>
            </w:r>
          </w:p>
        </w:tc>
      </w:tr>
      <w:tr w:rsidR="0090157F" w:rsidRPr="00310BCA" w14:paraId="09E9B945" w14:textId="77777777" w:rsidTr="00BB34EE">
        <w:trPr>
          <w:trHeight w:val="300"/>
        </w:trPr>
        <w:tc>
          <w:tcPr>
            <w:tcW w:w="0" w:type="auto"/>
            <w:tcBorders>
              <w:top w:val="nil"/>
              <w:left w:val="nil"/>
              <w:bottom w:val="nil"/>
              <w:right w:val="nil"/>
            </w:tcBorders>
            <w:shd w:val="clear" w:color="auto" w:fill="auto"/>
            <w:noWrap/>
            <w:vAlign w:val="bottom"/>
            <w:hideMark/>
          </w:tcPr>
          <w:p w14:paraId="69C8168F"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3C165453"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c>
          <w:tcPr>
            <w:tcW w:w="0" w:type="auto"/>
            <w:tcBorders>
              <w:top w:val="nil"/>
              <w:left w:val="nil"/>
              <w:bottom w:val="nil"/>
              <w:right w:val="nil"/>
            </w:tcBorders>
            <w:shd w:val="clear" w:color="auto" w:fill="auto"/>
            <w:noWrap/>
            <w:vAlign w:val="bottom"/>
            <w:hideMark/>
          </w:tcPr>
          <w:p w14:paraId="3FADCEF7"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Mestká</w:t>
            </w:r>
            <w:proofErr w:type="spellEnd"/>
            <w:r w:rsidRPr="00310BCA">
              <w:rPr>
                <w:rFonts w:ascii="Calibri" w:eastAsia="Times New Roman" w:hAnsi="Calibri" w:cs="Calibri"/>
                <w:color w:val="000000"/>
                <w:lang w:eastAsia="sk-SK"/>
              </w:rPr>
              <w:t xml:space="preserve"> časť</w:t>
            </w:r>
          </w:p>
        </w:tc>
      </w:tr>
      <w:tr w:rsidR="0090157F" w:rsidRPr="00310BCA" w14:paraId="225F96F0" w14:textId="77777777" w:rsidTr="00BB34EE">
        <w:trPr>
          <w:trHeight w:val="300"/>
        </w:trPr>
        <w:tc>
          <w:tcPr>
            <w:tcW w:w="0" w:type="auto"/>
            <w:tcBorders>
              <w:top w:val="nil"/>
              <w:left w:val="nil"/>
              <w:bottom w:val="nil"/>
              <w:right w:val="nil"/>
            </w:tcBorders>
            <w:shd w:val="clear" w:color="auto" w:fill="auto"/>
            <w:noWrap/>
            <w:vAlign w:val="bottom"/>
            <w:hideMark/>
          </w:tcPr>
          <w:p w14:paraId="66752FE1"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c>
          <w:tcPr>
            <w:tcW w:w="0" w:type="auto"/>
            <w:tcBorders>
              <w:top w:val="nil"/>
              <w:left w:val="nil"/>
              <w:bottom w:val="nil"/>
              <w:right w:val="nil"/>
            </w:tcBorders>
            <w:shd w:val="clear" w:color="auto" w:fill="auto"/>
            <w:noWrap/>
            <w:vAlign w:val="bottom"/>
            <w:hideMark/>
          </w:tcPr>
          <w:p w14:paraId="38BAC433"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c>
          <w:tcPr>
            <w:tcW w:w="0" w:type="auto"/>
            <w:tcBorders>
              <w:top w:val="nil"/>
              <w:left w:val="nil"/>
              <w:bottom w:val="nil"/>
              <w:right w:val="nil"/>
            </w:tcBorders>
            <w:shd w:val="clear" w:color="auto" w:fill="auto"/>
            <w:noWrap/>
            <w:vAlign w:val="bottom"/>
            <w:hideMark/>
          </w:tcPr>
          <w:p w14:paraId="70059CD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Okres</w:t>
            </w:r>
          </w:p>
        </w:tc>
      </w:tr>
      <w:tr w:rsidR="0090157F" w:rsidRPr="00310BCA" w14:paraId="342A6C15" w14:textId="77777777" w:rsidTr="00BB34EE">
        <w:trPr>
          <w:trHeight w:val="300"/>
        </w:trPr>
        <w:tc>
          <w:tcPr>
            <w:tcW w:w="0" w:type="auto"/>
            <w:tcBorders>
              <w:top w:val="nil"/>
              <w:left w:val="nil"/>
              <w:bottom w:val="nil"/>
              <w:right w:val="nil"/>
            </w:tcBorders>
            <w:shd w:val="clear" w:color="auto" w:fill="auto"/>
            <w:noWrap/>
            <w:vAlign w:val="bottom"/>
            <w:hideMark/>
          </w:tcPr>
          <w:p w14:paraId="482E4822"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Nádoba na dodaj</w:t>
            </w:r>
          </w:p>
        </w:tc>
        <w:tc>
          <w:tcPr>
            <w:tcW w:w="0" w:type="auto"/>
            <w:tcBorders>
              <w:top w:val="nil"/>
              <w:left w:val="nil"/>
              <w:bottom w:val="nil"/>
              <w:right w:val="nil"/>
            </w:tcBorders>
            <w:shd w:val="clear" w:color="auto" w:fill="auto"/>
            <w:noWrap/>
            <w:vAlign w:val="bottom"/>
            <w:hideMark/>
          </w:tcPr>
          <w:p w14:paraId="32921D1D"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Pôvodná nádoba</w:t>
            </w:r>
          </w:p>
        </w:tc>
        <w:tc>
          <w:tcPr>
            <w:tcW w:w="0" w:type="auto"/>
            <w:tcBorders>
              <w:top w:val="nil"/>
              <w:left w:val="nil"/>
              <w:bottom w:val="nil"/>
              <w:right w:val="nil"/>
            </w:tcBorders>
            <w:shd w:val="clear" w:color="auto" w:fill="auto"/>
            <w:noWrap/>
            <w:vAlign w:val="bottom"/>
            <w:hideMark/>
          </w:tcPr>
          <w:p w14:paraId="2A73B66E"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Pôvodná nádoba</w:t>
            </w:r>
          </w:p>
        </w:tc>
      </w:tr>
      <w:tr w:rsidR="0090157F" w:rsidRPr="00310BCA" w14:paraId="38FDAD0E" w14:textId="77777777" w:rsidTr="00BB34EE">
        <w:trPr>
          <w:trHeight w:val="300"/>
        </w:trPr>
        <w:tc>
          <w:tcPr>
            <w:tcW w:w="0" w:type="auto"/>
            <w:tcBorders>
              <w:top w:val="nil"/>
              <w:left w:val="nil"/>
              <w:bottom w:val="nil"/>
              <w:right w:val="nil"/>
            </w:tcBorders>
            <w:shd w:val="clear" w:color="auto" w:fill="auto"/>
            <w:noWrap/>
            <w:vAlign w:val="bottom"/>
            <w:hideMark/>
          </w:tcPr>
          <w:p w14:paraId="5A813E77"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c>
          <w:tcPr>
            <w:tcW w:w="0" w:type="auto"/>
            <w:tcBorders>
              <w:top w:val="nil"/>
              <w:left w:val="nil"/>
              <w:bottom w:val="nil"/>
              <w:right w:val="nil"/>
            </w:tcBorders>
            <w:shd w:val="clear" w:color="auto" w:fill="auto"/>
            <w:noWrap/>
            <w:vAlign w:val="bottom"/>
            <w:hideMark/>
          </w:tcPr>
          <w:p w14:paraId="2B46371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c>
          <w:tcPr>
            <w:tcW w:w="0" w:type="auto"/>
            <w:tcBorders>
              <w:top w:val="nil"/>
              <w:left w:val="nil"/>
              <w:bottom w:val="nil"/>
              <w:right w:val="nil"/>
            </w:tcBorders>
            <w:shd w:val="clear" w:color="auto" w:fill="auto"/>
            <w:noWrap/>
            <w:vAlign w:val="bottom"/>
            <w:hideMark/>
          </w:tcPr>
          <w:p w14:paraId="3FBC61B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r>
      <w:tr w:rsidR="0090157F" w:rsidRPr="00310BCA" w14:paraId="565CDAEA" w14:textId="77777777" w:rsidTr="00BB34EE">
        <w:trPr>
          <w:trHeight w:val="300"/>
        </w:trPr>
        <w:tc>
          <w:tcPr>
            <w:tcW w:w="0" w:type="auto"/>
            <w:tcBorders>
              <w:top w:val="nil"/>
              <w:left w:val="nil"/>
              <w:bottom w:val="nil"/>
              <w:right w:val="nil"/>
            </w:tcBorders>
            <w:shd w:val="clear" w:color="auto" w:fill="auto"/>
            <w:noWrap/>
            <w:vAlign w:val="bottom"/>
            <w:hideMark/>
          </w:tcPr>
          <w:p w14:paraId="76E4CA6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c>
          <w:tcPr>
            <w:tcW w:w="0" w:type="auto"/>
            <w:tcBorders>
              <w:top w:val="nil"/>
              <w:left w:val="nil"/>
              <w:bottom w:val="nil"/>
              <w:right w:val="nil"/>
            </w:tcBorders>
            <w:shd w:val="clear" w:color="auto" w:fill="auto"/>
            <w:noWrap/>
            <w:vAlign w:val="bottom"/>
            <w:hideMark/>
          </w:tcPr>
          <w:p w14:paraId="4236975B"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c>
          <w:tcPr>
            <w:tcW w:w="0" w:type="auto"/>
            <w:tcBorders>
              <w:top w:val="nil"/>
              <w:left w:val="nil"/>
              <w:bottom w:val="nil"/>
              <w:right w:val="nil"/>
            </w:tcBorders>
            <w:shd w:val="clear" w:color="auto" w:fill="auto"/>
            <w:noWrap/>
            <w:vAlign w:val="bottom"/>
            <w:hideMark/>
          </w:tcPr>
          <w:p w14:paraId="43595D4B"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RFID</w:t>
            </w:r>
          </w:p>
        </w:tc>
      </w:tr>
      <w:tr w:rsidR="0090157F" w:rsidRPr="00310BCA" w14:paraId="54B60E32" w14:textId="77777777" w:rsidTr="00BB34EE">
        <w:trPr>
          <w:trHeight w:val="300"/>
        </w:trPr>
        <w:tc>
          <w:tcPr>
            <w:tcW w:w="0" w:type="auto"/>
            <w:tcBorders>
              <w:top w:val="nil"/>
              <w:left w:val="nil"/>
              <w:bottom w:val="nil"/>
              <w:right w:val="nil"/>
            </w:tcBorders>
            <w:shd w:val="clear" w:color="auto" w:fill="auto"/>
            <w:noWrap/>
            <w:vAlign w:val="bottom"/>
            <w:hideMark/>
          </w:tcPr>
          <w:p w14:paraId="43472696"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1BA031B2"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6B9F2E09"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90157F" w:rsidRPr="00310BCA" w14:paraId="22BAF29E" w14:textId="77777777" w:rsidTr="00BB34EE">
        <w:trPr>
          <w:trHeight w:val="300"/>
        </w:trPr>
        <w:tc>
          <w:tcPr>
            <w:tcW w:w="0" w:type="auto"/>
            <w:tcBorders>
              <w:top w:val="nil"/>
              <w:left w:val="nil"/>
              <w:bottom w:val="nil"/>
              <w:right w:val="nil"/>
            </w:tcBorders>
            <w:shd w:val="clear" w:color="auto" w:fill="auto"/>
            <w:noWrap/>
            <w:vAlign w:val="bottom"/>
            <w:hideMark/>
          </w:tcPr>
          <w:p w14:paraId="674B88F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c>
          <w:tcPr>
            <w:tcW w:w="0" w:type="auto"/>
            <w:tcBorders>
              <w:top w:val="nil"/>
              <w:left w:val="nil"/>
              <w:bottom w:val="nil"/>
              <w:right w:val="nil"/>
            </w:tcBorders>
            <w:shd w:val="clear" w:color="auto" w:fill="auto"/>
            <w:noWrap/>
            <w:vAlign w:val="bottom"/>
            <w:hideMark/>
          </w:tcPr>
          <w:p w14:paraId="57D2BF7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c>
          <w:tcPr>
            <w:tcW w:w="0" w:type="auto"/>
            <w:tcBorders>
              <w:top w:val="nil"/>
              <w:left w:val="nil"/>
              <w:bottom w:val="nil"/>
              <w:right w:val="nil"/>
            </w:tcBorders>
            <w:shd w:val="clear" w:color="auto" w:fill="auto"/>
            <w:noWrap/>
            <w:vAlign w:val="bottom"/>
            <w:hideMark/>
          </w:tcPr>
          <w:p w14:paraId="4B08914C"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r>
      <w:tr w:rsidR="0090157F" w:rsidRPr="00310BCA" w14:paraId="51A36E8C" w14:textId="77777777" w:rsidTr="00BB34EE">
        <w:trPr>
          <w:trHeight w:val="300"/>
        </w:trPr>
        <w:tc>
          <w:tcPr>
            <w:tcW w:w="0" w:type="auto"/>
            <w:tcBorders>
              <w:top w:val="nil"/>
              <w:left w:val="nil"/>
              <w:bottom w:val="nil"/>
              <w:right w:val="nil"/>
            </w:tcBorders>
            <w:shd w:val="clear" w:color="auto" w:fill="auto"/>
            <w:noWrap/>
            <w:vAlign w:val="bottom"/>
            <w:hideMark/>
          </w:tcPr>
          <w:p w14:paraId="78FA6159"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38759E40"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Iná ako pôvodná nádoba</w:t>
            </w:r>
          </w:p>
        </w:tc>
        <w:tc>
          <w:tcPr>
            <w:tcW w:w="0" w:type="auto"/>
            <w:tcBorders>
              <w:top w:val="nil"/>
              <w:left w:val="nil"/>
              <w:bottom w:val="nil"/>
              <w:right w:val="nil"/>
            </w:tcBorders>
            <w:shd w:val="clear" w:color="auto" w:fill="auto"/>
            <w:noWrap/>
            <w:vAlign w:val="bottom"/>
            <w:hideMark/>
          </w:tcPr>
          <w:p w14:paraId="1344CE1A"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Iná ako pôvodná nádoba</w:t>
            </w:r>
          </w:p>
        </w:tc>
      </w:tr>
      <w:tr w:rsidR="0090157F" w:rsidRPr="00310BCA" w14:paraId="5ABE9C86" w14:textId="77777777" w:rsidTr="00BB34EE">
        <w:trPr>
          <w:trHeight w:val="300"/>
        </w:trPr>
        <w:tc>
          <w:tcPr>
            <w:tcW w:w="0" w:type="auto"/>
            <w:tcBorders>
              <w:top w:val="nil"/>
              <w:left w:val="nil"/>
              <w:bottom w:val="nil"/>
              <w:right w:val="nil"/>
            </w:tcBorders>
            <w:shd w:val="clear" w:color="auto" w:fill="auto"/>
            <w:noWrap/>
            <w:vAlign w:val="bottom"/>
            <w:hideMark/>
          </w:tcPr>
          <w:p w14:paraId="05D4C60F" w14:textId="77777777" w:rsidR="0090157F" w:rsidRPr="00310BCA" w:rsidRDefault="0090157F" w:rsidP="00BB34EE">
            <w:pPr>
              <w:spacing w:after="0" w:line="240" w:lineRule="auto"/>
              <w:rPr>
                <w:rFonts w:ascii="Calibri" w:eastAsia="Times New Roman" w:hAnsi="Calibri" w:cs="Calibri"/>
                <w:b/>
                <w:bCs/>
                <w:color w:val="000000"/>
                <w:lang w:eastAsia="sk-SK"/>
              </w:rPr>
            </w:pPr>
          </w:p>
        </w:tc>
        <w:tc>
          <w:tcPr>
            <w:tcW w:w="0" w:type="auto"/>
            <w:tcBorders>
              <w:top w:val="nil"/>
              <w:left w:val="nil"/>
              <w:bottom w:val="nil"/>
              <w:right w:val="nil"/>
            </w:tcBorders>
            <w:shd w:val="clear" w:color="auto" w:fill="auto"/>
            <w:noWrap/>
            <w:vAlign w:val="bottom"/>
            <w:hideMark/>
          </w:tcPr>
          <w:p w14:paraId="4EBECEB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Nádoba nenájdená v systéme - </w:t>
            </w:r>
            <w:proofErr w:type="spellStart"/>
            <w:r w:rsidRPr="00310BCA">
              <w:rPr>
                <w:rFonts w:ascii="Calibri" w:eastAsia="Times New Roman" w:hAnsi="Calibri" w:cs="Calibri"/>
                <w:color w:val="000000"/>
                <w:lang w:eastAsia="sk-SK"/>
              </w:rPr>
              <w:t>Checkbox</w:t>
            </w:r>
            <w:proofErr w:type="spellEnd"/>
          </w:p>
        </w:tc>
        <w:tc>
          <w:tcPr>
            <w:tcW w:w="0" w:type="auto"/>
            <w:tcBorders>
              <w:top w:val="nil"/>
              <w:left w:val="nil"/>
              <w:bottom w:val="nil"/>
              <w:right w:val="nil"/>
            </w:tcBorders>
            <w:shd w:val="clear" w:color="auto" w:fill="auto"/>
            <w:noWrap/>
            <w:vAlign w:val="bottom"/>
            <w:hideMark/>
          </w:tcPr>
          <w:p w14:paraId="090D3533"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Nádoba nenájdená v systéme - </w:t>
            </w:r>
            <w:proofErr w:type="spellStart"/>
            <w:r w:rsidRPr="00310BCA">
              <w:rPr>
                <w:rFonts w:ascii="Calibri" w:eastAsia="Times New Roman" w:hAnsi="Calibri" w:cs="Calibri"/>
                <w:color w:val="000000"/>
                <w:lang w:eastAsia="sk-SK"/>
              </w:rPr>
              <w:t>Checkbox</w:t>
            </w:r>
            <w:proofErr w:type="spellEnd"/>
          </w:p>
        </w:tc>
      </w:tr>
      <w:tr w:rsidR="0090157F" w:rsidRPr="00310BCA" w14:paraId="55A629DB" w14:textId="77777777" w:rsidTr="00BB34EE">
        <w:trPr>
          <w:trHeight w:val="300"/>
        </w:trPr>
        <w:tc>
          <w:tcPr>
            <w:tcW w:w="0" w:type="auto"/>
            <w:tcBorders>
              <w:top w:val="nil"/>
              <w:left w:val="nil"/>
              <w:bottom w:val="nil"/>
              <w:right w:val="nil"/>
            </w:tcBorders>
            <w:shd w:val="clear" w:color="auto" w:fill="auto"/>
            <w:noWrap/>
            <w:vAlign w:val="bottom"/>
            <w:hideMark/>
          </w:tcPr>
          <w:p w14:paraId="5D87A6F5"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381CDC85"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ID nádoby + </w:t>
            </w:r>
            <w:proofErr w:type="spellStart"/>
            <w:r w:rsidRPr="00310BCA">
              <w:rPr>
                <w:rFonts w:ascii="Calibri" w:eastAsia="Times New Roman" w:hAnsi="Calibri" w:cs="Calibri"/>
                <w:color w:val="000000"/>
                <w:lang w:eastAsia="sk-SK"/>
              </w:rPr>
              <w:t>Search</w:t>
            </w:r>
            <w:proofErr w:type="spellEnd"/>
          </w:p>
        </w:tc>
        <w:tc>
          <w:tcPr>
            <w:tcW w:w="0" w:type="auto"/>
            <w:tcBorders>
              <w:top w:val="nil"/>
              <w:left w:val="nil"/>
              <w:bottom w:val="nil"/>
              <w:right w:val="nil"/>
            </w:tcBorders>
            <w:shd w:val="clear" w:color="auto" w:fill="auto"/>
            <w:noWrap/>
            <w:vAlign w:val="bottom"/>
            <w:hideMark/>
          </w:tcPr>
          <w:p w14:paraId="4644BA26"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ID nádoby + </w:t>
            </w:r>
            <w:proofErr w:type="spellStart"/>
            <w:r w:rsidRPr="00310BCA">
              <w:rPr>
                <w:rFonts w:ascii="Calibri" w:eastAsia="Times New Roman" w:hAnsi="Calibri" w:cs="Calibri"/>
                <w:color w:val="000000"/>
                <w:lang w:eastAsia="sk-SK"/>
              </w:rPr>
              <w:t>Search</w:t>
            </w:r>
            <w:proofErr w:type="spellEnd"/>
          </w:p>
        </w:tc>
      </w:tr>
      <w:tr w:rsidR="0090157F" w:rsidRPr="00310BCA" w14:paraId="1A69068E" w14:textId="77777777" w:rsidTr="00BB34EE">
        <w:trPr>
          <w:trHeight w:val="300"/>
        </w:trPr>
        <w:tc>
          <w:tcPr>
            <w:tcW w:w="0" w:type="auto"/>
            <w:tcBorders>
              <w:top w:val="nil"/>
              <w:left w:val="nil"/>
              <w:bottom w:val="nil"/>
              <w:right w:val="nil"/>
            </w:tcBorders>
            <w:shd w:val="clear" w:color="auto" w:fill="auto"/>
            <w:noWrap/>
            <w:vAlign w:val="bottom"/>
            <w:hideMark/>
          </w:tcPr>
          <w:p w14:paraId="62A09F88"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715109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w:t>
            </w:r>
            <w:proofErr w:type="spellStart"/>
            <w:r w:rsidRPr="00310BCA">
              <w:rPr>
                <w:rFonts w:ascii="Calibri" w:eastAsia="Times New Roman" w:hAnsi="Calibri" w:cs="Calibri"/>
                <w:color w:val="000000"/>
                <w:lang w:eastAsia="sk-SK"/>
              </w:rPr>
              <w:t>Scan</w:t>
            </w:r>
            <w:proofErr w:type="spellEnd"/>
            <w:r w:rsidRPr="00310BCA">
              <w:rPr>
                <w:rFonts w:ascii="Calibri" w:eastAsia="Times New Roman" w:hAnsi="Calibri" w:cs="Calibri"/>
                <w:color w:val="000000"/>
                <w:lang w:eastAsia="sk-SK"/>
              </w:rPr>
              <w:t xml:space="preserve"> &amp; </w:t>
            </w:r>
            <w:proofErr w:type="spellStart"/>
            <w:r w:rsidRPr="00310BCA">
              <w:rPr>
                <w:rFonts w:ascii="Calibri" w:eastAsia="Times New Roman" w:hAnsi="Calibri" w:cs="Calibri"/>
                <w:color w:val="000000"/>
                <w:lang w:eastAsia="sk-SK"/>
              </w:rPr>
              <w:t>Search</w:t>
            </w:r>
            <w:proofErr w:type="spellEnd"/>
          </w:p>
        </w:tc>
        <w:tc>
          <w:tcPr>
            <w:tcW w:w="0" w:type="auto"/>
            <w:tcBorders>
              <w:top w:val="nil"/>
              <w:left w:val="nil"/>
              <w:bottom w:val="nil"/>
              <w:right w:val="nil"/>
            </w:tcBorders>
            <w:shd w:val="clear" w:color="auto" w:fill="auto"/>
            <w:noWrap/>
            <w:vAlign w:val="bottom"/>
            <w:hideMark/>
          </w:tcPr>
          <w:p w14:paraId="0E2AC8E1"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w:t>
            </w:r>
            <w:proofErr w:type="spellStart"/>
            <w:r w:rsidRPr="00310BCA">
              <w:rPr>
                <w:rFonts w:ascii="Calibri" w:eastAsia="Times New Roman" w:hAnsi="Calibri" w:cs="Calibri"/>
                <w:color w:val="000000"/>
                <w:lang w:eastAsia="sk-SK"/>
              </w:rPr>
              <w:t>Scan</w:t>
            </w:r>
            <w:proofErr w:type="spellEnd"/>
            <w:r w:rsidRPr="00310BCA">
              <w:rPr>
                <w:rFonts w:ascii="Calibri" w:eastAsia="Times New Roman" w:hAnsi="Calibri" w:cs="Calibri"/>
                <w:color w:val="000000"/>
                <w:lang w:eastAsia="sk-SK"/>
              </w:rPr>
              <w:t xml:space="preserve"> &amp; </w:t>
            </w:r>
            <w:proofErr w:type="spellStart"/>
            <w:r w:rsidRPr="00310BCA">
              <w:rPr>
                <w:rFonts w:ascii="Calibri" w:eastAsia="Times New Roman" w:hAnsi="Calibri" w:cs="Calibri"/>
                <w:color w:val="000000"/>
                <w:lang w:eastAsia="sk-SK"/>
              </w:rPr>
              <w:t>Search</w:t>
            </w:r>
            <w:proofErr w:type="spellEnd"/>
          </w:p>
        </w:tc>
      </w:tr>
      <w:tr w:rsidR="0090157F" w:rsidRPr="00310BCA" w14:paraId="4109F23D" w14:textId="77777777" w:rsidTr="00BB34EE">
        <w:trPr>
          <w:trHeight w:val="300"/>
        </w:trPr>
        <w:tc>
          <w:tcPr>
            <w:tcW w:w="0" w:type="auto"/>
            <w:tcBorders>
              <w:top w:val="nil"/>
              <w:left w:val="nil"/>
              <w:bottom w:val="nil"/>
              <w:right w:val="nil"/>
            </w:tcBorders>
            <w:shd w:val="clear" w:color="auto" w:fill="auto"/>
            <w:noWrap/>
            <w:vAlign w:val="bottom"/>
            <w:hideMark/>
          </w:tcPr>
          <w:p w14:paraId="4A2D2C82"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2115689"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c>
          <w:tcPr>
            <w:tcW w:w="0" w:type="auto"/>
            <w:tcBorders>
              <w:top w:val="nil"/>
              <w:left w:val="nil"/>
              <w:bottom w:val="nil"/>
              <w:right w:val="nil"/>
            </w:tcBorders>
            <w:shd w:val="clear" w:color="auto" w:fill="auto"/>
            <w:noWrap/>
            <w:vAlign w:val="bottom"/>
            <w:hideMark/>
          </w:tcPr>
          <w:p w14:paraId="2E31A169"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90157F" w:rsidRPr="00310BCA" w14:paraId="74218E2E" w14:textId="77777777" w:rsidTr="00BB34EE">
        <w:trPr>
          <w:trHeight w:val="300"/>
        </w:trPr>
        <w:tc>
          <w:tcPr>
            <w:tcW w:w="0" w:type="auto"/>
            <w:tcBorders>
              <w:top w:val="nil"/>
              <w:left w:val="nil"/>
              <w:bottom w:val="nil"/>
              <w:right w:val="nil"/>
            </w:tcBorders>
            <w:shd w:val="clear" w:color="auto" w:fill="auto"/>
            <w:noWrap/>
            <w:vAlign w:val="bottom"/>
            <w:hideMark/>
          </w:tcPr>
          <w:p w14:paraId="359EF7BC"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2E92BE84"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Objem nádoby</w:t>
            </w:r>
          </w:p>
        </w:tc>
        <w:tc>
          <w:tcPr>
            <w:tcW w:w="0" w:type="auto"/>
            <w:tcBorders>
              <w:top w:val="nil"/>
              <w:left w:val="nil"/>
              <w:bottom w:val="nil"/>
              <w:right w:val="nil"/>
            </w:tcBorders>
            <w:shd w:val="clear" w:color="auto" w:fill="auto"/>
            <w:noWrap/>
            <w:vAlign w:val="bottom"/>
            <w:hideMark/>
          </w:tcPr>
          <w:p w14:paraId="4EA391EA"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Objem nádoby</w:t>
            </w:r>
          </w:p>
        </w:tc>
      </w:tr>
      <w:tr w:rsidR="0090157F" w:rsidRPr="00310BCA" w14:paraId="4AB37926" w14:textId="77777777" w:rsidTr="00BB34EE">
        <w:trPr>
          <w:trHeight w:val="300"/>
        </w:trPr>
        <w:tc>
          <w:tcPr>
            <w:tcW w:w="0" w:type="auto"/>
            <w:tcBorders>
              <w:top w:val="nil"/>
              <w:left w:val="nil"/>
              <w:bottom w:val="nil"/>
              <w:right w:val="nil"/>
            </w:tcBorders>
            <w:shd w:val="clear" w:color="auto" w:fill="auto"/>
            <w:noWrap/>
            <w:vAlign w:val="bottom"/>
            <w:hideMark/>
          </w:tcPr>
          <w:p w14:paraId="46586230"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47BB9F6F" w14:textId="77777777" w:rsidR="0090157F" w:rsidRPr="00310BCA" w:rsidRDefault="0090157F" w:rsidP="00BB34EE">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03E0308E"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Nádoba na výmenu</w:t>
            </w:r>
          </w:p>
        </w:tc>
      </w:tr>
      <w:tr w:rsidR="0090157F" w:rsidRPr="00310BCA" w14:paraId="15005022" w14:textId="77777777" w:rsidTr="00BB34EE">
        <w:trPr>
          <w:trHeight w:val="300"/>
        </w:trPr>
        <w:tc>
          <w:tcPr>
            <w:tcW w:w="0" w:type="auto"/>
            <w:tcBorders>
              <w:top w:val="nil"/>
              <w:left w:val="nil"/>
              <w:bottom w:val="nil"/>
              <w:right w:val="nil"/>
            </w:tcBorders>
            <w:shd w:val="clear" w:color="auto" w:fill="auto"/>
            <w:noWrap/>
            <w:vAlign w:val="bottom"/>
            <w:hideMark/>
          </w:tcPr>
          <w:p w14:paraId="623B7E2B" w14:textId="77777777" w:rsidR="0090157F" w:rsidRPr="00310BCA" w:rsidRDefault="0090157F" w:rsidP="00BB34EE">
            <w:pPr>
              <w:spacing w:after="0" w:line="240" w:lineRule="auto"/>
              <w:rPr>
                <w:rFonts w:ascii="Calibri" w:eastAsia="Times New Roman" w:hAnsi="Calibri" w:cs="Calibri"/>
                <w:b/>
                <w:bCs/>
                <w:color w:val="000000"/>
                <w:lang w:eastAsia="sk-SK"/>
              </w:rPr>
            </w:pPr>
          </w:p>
        </w:tc>
        <w:tc>
          <w:tcPr>
            <w:tcW w:w="0" w:type="auto"/>
            <w:tcBorders>
              <w:top w:val="nil"/>
              <w:left w:val="nil"/>
              <w:bottom w:val="nil"/>
              <w:right w:val="nil"/>
            </w:tcBorders>
            <w:shd w:val="clear" w:color="auto" w:fill="auto"/>
            <w:noWrap/>
            <w:vAlign w:val="bottom"/>
            <w:hideMark/>
          </w:tcPr>
          <w:p w14:paraId="1F642FE2" w14:textId="77777777" w:rsidR="0090157F" w:rsidRPr="00310BCA" w:rsidRDefault="0090157F" w:rsidP="00BB34EE">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618DB90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ID Nádoby</w:t>
            </w:r>
          </w:p>
        </w:tc>
      </w:tr>
      <w:tr w:rsidR="0090157F" w:rsidRPr="00310BCA" w14:paraId="57FF5B7B" w14:textId="77777777" w:rsidTr="00BB34EE">
        <w:trPr>
          <w:trHeight w:val="300"/>
        </w:trPr>
        <w:tc>
          <w:tcPr>
            <w:tcW w:w="0" w:type="auto"/>
            <w:tcBorders>
              <w:top w:val="nil"/>
              <w:left w:val="nil"/>
              <w:bottom w:val="nil"/>
              <w:right w:val="nil"/>
            </w:tcBorders>
            <w:shd w:val="clear" w:color="auto" w:fill="auto"/>
            <w:noWrap/>
            <w:vAlign w:val="bottom"/>
            <w:hideMark/>
          </w:tcPr>
          <w:p w14:paraId="480EF53A"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00E299DA" w14:textId="77777777" w:rsidR="0090157F" w:rsidRPr="00310BCA" w:rsidRDefault="0090157F" w:rsidP="00BB34EE">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1034E344"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 xml:space="preserve">RFID + </w:t>
            </w:r>
            <w:proofErr w:type="spellStart"/>
            <w:r w:rsidRPr="00310BCA">
              <w:rPr>
                <w:rFonts w:ascii="Calibri" w:eastAsia="Times New Roman" w:hAnsi="Calibri" w:cs="Calibri"/>
                <w:color w:val="000000"/>
                <w:lang w:eastAsia="sk-SK"/>
              </w:rPr>
              <w:t>Scan</w:t>
            </w:r>
            <w:proofErr w:type="spellEnd"/>
            <w:r w:rsidRPr="00310BCA">
              <w:rPr>
                <w:rFonts w:ascii="Calibri" w:eastAsia="Times New Roman" w:hAnsi="Calibri" w:cs="Calibri"/>
                <w:color w:val="000000"/>
                <w:lang w:eastAsia="sk-SK"/>
              </w:rPr>
              <w:t xml:space="preserve"> </w:t>
            </w:r>
          </w:p>
        </w:tc>
      </w:tr>
      <w:tr w:rsidR="0090157F" w:rsidRPr="00310BCA" w14:paraId="1FDF80E9" w14:textId="77777777" w:rsidTr="00BB34EE">
        <w:trPr>
          <w:trHeight w:val="300"/>
        </w:trPr>
        <w:tc>
          <w:tcPr>
            <w:tcW w:w="0" w:type="auto"/>
            <w:tcBorders>
              <w:top w:val="nil"/>
              <w:left w:val="nil"/>
              <w:bottom w:val="nil"/>
              <w:right w:val="nil"/>
            </w:tcBorders>
            <w:shd w:val="clear" w:color="auto" w:fill="auto"/>
            <w:noWrap/>
            <w:vAlign w:val="bottom"/>
            <w:hideMark/>
          </w:tcPr>
          <w:p w14:paraId="7A65505D"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1BC8FDAB" w14:textId="77777777" w:rsidR="0090157F" w:rsidRPr="00310BCA" w:rsidRDefault="0090157F" w:rsidP="00BB34EE">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08B84298"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odpadu</w:t>
            </w:r>
          </w:p>
        </w:tc>
      </w:tr>
      <w:tr w:rsidR="0090157F" w:rsidRPr="00310BCA" w14:paraId="655F532A" w14:textId="77777777" w:rsidTr="00BB34EE">
        <w:trPr>
          <w:trHeight w:val="300"/>
        </w:trPr>
        <w:tc>
          <w:tcPr>
            <w:tcW w:w="0" w:type="auto"/>
            <w:tcBorders>
              <w:top w:val="nil"/>
              <w:left w:val="nil"/>
              <w:bottom w:val="nil"/>
              <w:right w:val="nil"/>
            </w:tcBorders>
            <w:shd w:val="clear" w:color="auto" w:fill="auto"/>
            <w:noWrap/>
            <w:vAlign w:val="bottom"/>
            <w:hideMark/>
          </w:tcPr>
          <w:p w14:paraId="5C612D41" w14:textId="77777777" w:rsidR="0090157F" w:rsidRPr="00310BCA" w:rsidRDefault="0090157F" w:rsidP="00BB34EE">
            <w:pPr>
              <w:spacing w:after="0" w:line="240" w:lineRule="auto"/>
              <w:rPr>
                <w:rFonts w:ascii="Calibri" w:eastAsia="Times New Roman" w:hAnsi="Calibri" w:cs="Calibri"/>
                <w:color w:val="000000"/>
                <w:lang w:eastAsia="sk-SK"/>
              </w:rPr>
            </w:pPr>
          </w:p>
        </w:tc>
        <w:tc>
          <w:tcPr>
            <w:tcW w:w="0" w:type="auto"/>
            <w:tcBorders>
              <w:top w:val="nil"/>
              <w:left w:val="nil"/>
              <w:bottom w:val="nil"/>
              <w:right w:val="nil"/>
            </w:tcBorders>
            <w:shd w:val="clear" w:color="auto" w:fill="auto"/>
            <w:noWrap/>
            <w:vAlign w:val="bottom"/>
            <w:hideMark/>
          </w:tcPr>
          <w:p w14:paraId="171202D0" w14:textId="77777777" w:rsidR="0090157F" w:rsidRPr="00310BCA" w:rsidRDefault="0090157F" w:rsidP="00BB34EE">
            <w:pPr>
              <w:spacing w:after="0" w:line="240" w:lineRule="auto"/>
              <w:rPr>
                <w:rFonts w:ascii="Times New Roman" w:eastAsia="Times New Roman" w:hAnsi="Times New Roman" w:cs="Times New Roman"/>
                <w:sz w:val="20"/>
                <w:szCs w:val="20"/>
                <w:lang w:eastAsia="sk-SK"/>
              </w:rPr>
            </w:pPr>
          </w:p>
        </w:tc>
        <w:tc>
          <w:tcPr>
            <w:tcW w:w="0" w:type="auto"/>
            <w:tcBorders>
              <w:top w:val="nil"/>
              <w:left w:val="nil"/>
              <w:bottom w:val="nil"/>
              <w:right w:val="nil"/>
            </w:tcBorders>
            <w:shd w:val="clear" w:color="auto" w:fill="auto"/>
            <w:noWrap/>
            <w:vAlign w:val="bottom"/>
            <w:hideMark/>
          </w:tcPr>
          <w:p w14:paraId="2902A421" w14:textId="77777777" w:rsidR="0090157F" w:rsidRPr="00310BCA" w:rsidRDefault="0090157F" w:rsidP="00BB34EE">
            <w:pPr>
              <w:spacing w:after="0" w:line="240" w:lineRule="auto"/>
              <w:rPr>
                <w:rFonts w:ascii="Calibri" w:eastAsia="Times New Roman" w:hAnsi="Calibri" w:cs="Calibri"/>
                <w:color w:val="000000"/>
                <w:lang w:eastAsia="sk-SK"/>
              </w:rPr>
            </w:pPr>
            <w:r w:rsidRPr="00310BCA">
              <w:rPr>
                <w:rFonts w:ascii="Calibri" w:eastAsia="Times New Roman" w:hAnsi="Calibri" w:cs="Calibri"/>
                <w:color w:val="000000"/>
                <w:lang w:eastAsia="sk-SK"/>
              </w:rPr>
              <w:t>Typ nádoby</w:t>
            </w:r>
          </w:p>
        </w:tc>
      </w:tr>
      <w:tr w:rsidR="0090157F" w:rsidRPr="00310BCA" w14:paraId="2711A96B" w14:textId="77777777" w:rsidTr="00BB34EE">
        <w:trPr>
          <w:trHeight w:val="300"/>
        </w:trPr>
        <w:tc>
          <w:tcPr>
            <w:tcW w:w="0" w:type="auto"/>
            <w:tcBorders>
              <w:top w:val="nil"/>
              <w:left w:val="nil"/>
              <w:bottom w:val="nil"/>
              <w:right w:val="nil"/>
            </w:tcBorders>
            <w:shd w:val="clear" w:color="auto" w:fill="auto"/>
            <w:noWrap/>
            <w:vAlign w:val="bottom"/>
            <w:hideMark/>
          </w:tcPr>
          <w:p w14:paraId="15064F8C"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c>
          <w:tcPr>
            <w:tcW w:w="0" w:type="auto"/>
            <w:tcBorders>
              <w:top w:val="nil"/>
              <w:left w:val="nil"/>
              <w:bottom w:val="nil"/>
              <w:right w:val="nil"/>
            </w:tcBorders>
            <w:shd w:val="clear" w:color="auto" w:fill="auto"/>
            <w:noWrap/>
            <w:vAlign w:val="bottom"/>
            <w:hideMark/>
          </w:tcPr>
          <w:p w14:paraId="2E2666CE"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c>
          <w:tcPr>
            <w:tcW w:w="0" w:type="auto"/>
            <w:tcBorders>
              <w:top w:val="nil"/>
              <w:left w:val="nil"/>
              <w:bottom w:val="nil"/>
              <w:right w:val="nil"/>
            </w:tcBorders>
            <w:shd w:val="clear" w:color="auto" w:fill="auto"/>
            <w:noWrap/>
            <w:vAlign w:val="bottom"/>
            <w:hideMark/>
          </w:tcPr>
          <w:p w14:paraId="1242C87A" w14:textId="77777777" w:rsidR="0090157F" w:rsidRPr="00310BCA" w:rsidRDefault="0090157F" w:rsidP="00BB34EE">
            <w:pPr>
              <w:spacing w:after="0" w:line="240" w:lineRule="auto"/>
              <w:rPr>
                <w:rFonts w:ascii="Calibri" w:eastAsia="Times New Roman" w:hAnsi="Calibri" w:cs="Calibri"/>
                <w:b/>
                <w:bCs/>
                <w:color w:val="000000"/>
                <w:lang w:eastAsia="sk-SK"/>
              </w:rPr>
            </w:pPr>
            <w:r w:rsidRPr="00310BCA">
              <w:rPr>
                <w:rFonts w:ascii="Calibri" w:eastAsia="Times New Roman" w:hAnsi="Calibri" w:cs="Calibri"/>
                <w:b/>
                <w:bCs/>
                <w:color w:val="000000"/>
                <w:lang w:eastAsia="sk-SK"/>
              </w:rPr>
              <w:t>Súhlas</w:t>
            </w:r>
          </w:p>
        </w:tc>
      </w:tr>
      <w:tr w:rsidR="0090157F" w:rsidRPr="00310BCA" w14:paraId="0F4134EC" w14:textId="77777777" w:rsidTr="00BB34EE">
        <w:trPr>
          <w:trHeight w:val="300"/>
        </w:trPr>
        <w:tc>
          <w:tcPr>
            <w:tcW w:w="0" w:type="auto"/>
            <w:tcBorders>
              <w:top w:val="nil"/>
              <w:left w:val="nil"/>
              <w:bottom w:val="nil"/>
              <w:right w:val="nil"/>
            </w:tcBorders>
            <w:shd w:val="clear" w:color="auto" w:fill="auto"/>
            <w:noWrap/>
            <w:vAlign w:val="bottom"/>
            <w:hideMark/>
          </w:tcPr>
          <w:p w14:paraId="6B9D3114"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Checkbox</w:t>
            </w:r>
            <w:proofErr w:type="spellEnd"/>
          </w:p>
        </w:tc>
        <w:tc>
          <w:tcPr>
            <w:tcW w:w="0" w:type="auto"/>
            <w:tcBorders>
              <w:top w:val="nil"/>
              <w:left w:val="nil"/>
              <w:bottom w:val="nil"/>
              <w:right w:val="nil"/>
            </w:tcBorders>
            <w:shd w:val="clear" w:color="auto" w:fill="auto"/>
            <w:noWrap/>
            <w:vAlign w:val="bottom"/>
            <w:hideMark/>
          </w:tcPr>
          <w:p w14:paraId="0870C9D9"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Checkbox</w:t>
            </w:r>
            <w:proofErr w:type="spellEnd"/>
          </w:p>
        </w:tc>
        <w:tc>
          <w:tcPr>
            <w:tcW w:w="0" w:type="auto"/>
            <w:tcBorders>
              <w:top w:val="nil"/>
              <w:left w:val="nil"/>
              <w:bottom w:val="nil"/>
              <w:right w:val="nil"/>
            </w:tcBorders>
            <w:shd w:val="clear" w:color="auto" w:fill="auto"/>
            <w:noWrap/>
            <w:vAlign w:val="bottom"/>
            <w:hideMark/>
          </w:tcPr>
          <w:p w14:paraId="69FC4DCA" w14:textId="77777777" w:rsidR="0090157F" w:rsidRPr="00310BCA" w:rsidRDefault="0090157F" w:rsidP="00BB34EE">
            <w:pPr>
              <w:spacing w:after="0" w:line="240" w:lineRule="auto"/>
              <w:rPr>
                <w:rFonts w:ascii="Calibri" w:eastAsia="Times New Roman" w:hAnsi="Calibri" w:cs="Calibri"/>
                <w:color w:val="000000"/>
                <w:lang w:eastAsia="sk-SK"/>
              </w:rPr>
            </w:pPr>
            <w:proofErr w:type="spellStart"/>
            <w:r w:rsidRPr="00310BCA">
              <w:rPr>
                <w:rFonts w:ascii="Calibri" w:eastAsia="Times New Roman" w:hAnsi="Calibri" w:cs="Calibri"/>
                <w:color w:val="000000"/>
                <w:lang w:eastAsia="sk-SK"/>
              </w:rPr>
              <w:t>Checkbox</w:t>
            </w:r>
            <w:proofErr w:type="spellEnd"/>
          </w:p>
        </w:tc>
      </w:tr>
    </w:tbl>
    <w:p w14:paraId="28707348" w14:textId="77777777" w:rsidR="0090157F" w:rsidRDefault="0090157F" w:rsidP="007339CB"/>
    <w:p w14:paraId="1BEFC9F8" w14:textId="7244D38E" w:rsidR="007339CB" w:rsidRPr="00310BCA" w:rsidRDefault="00066C59" w:rsidP="007339CB">
      <w:r>
        <w:t>Očakáva sa zapracovanie procesov na základe procesných máp uvedených nižšie.</w:t>
      </w:r>
    </w:p>
    <w:p w14:paraId="5923F766" w14:textId="77777777" w:rsidR="007339CB" w:rsidRPr="00310BCA" w:rsidRDefault="007339CB" w:rsidP="007339CB">
      <w:r w:rsidRPr="00310BCA">
        <w:br w:type="page"/>
      </w:r>
    </w:p>
    <w:p w14:paraId="53D6E8C2" w14:textId="77777777" w:rsidR="007339CB" w:rsidRPr="00310BCA" w:rsidRDefault="007339CB" w:rsidP="007339CB"/>
    <w:p w14:paraId="76AC391C" w14:textId="77777777" w:rsidR="007339CB" w:rsidRPr="00310BCA" w:rsidRDefault="007339CB" w:rsidP="007339CB">
      <w:pPr>
        <w:rPr>
          <w:i/>
        </w:rPr>
      </w:pPr>
      <w:r w:rsidRPr="00310BCA">
        <w:rPr>
          <w:i/>
          <w:iCs/>
        </w:rPr>
        <w:t>Procesná mapa pohybu nádob na sklade</w:t>
      </w:r>
    </w:p>
    <w:p w14:paraId="4817D0D2" w14:textId="77777777" w:rsidR="007339CB" w:rsidRPr="00310BCA" w:rsidRDefault="00AE2322" w:rsidP="007339CB">
      <w:r w:rsidRPr="00310BCA">
        <w:rPr>
          <w:noProof/>
        </w:rPr>
        <w:object w:dxaOrig="22231" w:dyaOrig="30826" w14:anchorId="52B75F50">
          <v:shape id="_x0000_i1027" type="#_x0000_t75" style="width:453.3pt;height:625.45pt" o:ole="">
            <v:imagedata r:id="rId19" o:title=""/>
          </v:shape>
          <o:OLEObject Type="Embed" ProgID="Visio.Drawing.15" ShapeID="_x0000_i1027" DrawAspect="Content" ObjectID="_1774961988" r:id="rId20"/>
        </w:object>
      </w:r>
    </w:p>
    <w:p w14:paraId="54B2E69F" w14:textId="77777777" w:rsidR="007339CB" w:rsidRPr="00310BCA" w:rsidRDefault="007339CB" w:rsidP="007339CB">
      <w:pPr>
        <w:rPr>
          <w:rFonts w:asciiTheme="majorHAnsi" w:eastAsiaTheme="majorEastAsia" w:hAnsiTheme="majorHAnsi" w:cstheme="majorBidi"/>
          <w:color w:val="2F5496" w:themeColor="accent1" w:themeShade="BF"/>
          <w:sz w:val="32"/>
          <w:szCs w:val="32"/>
        </w:rPr>
      </w:pPr>
    </w:p>
    <w:p w14:paraId="6C5446F0" w14:textId="5E045419" w:rsidR="007339CB" w:rsidRPr="00310BCA" w:rsidRDefault="00F06D20" w:rsidP="000C247B">
      <w:pPr>
        <w:pStyle w:val="Nadpis2"/>
        <w:numPr>
          <w:ilvl w:val="1"/>
          <w:numId w:val="58"/>
        </w:numPr>
        <w:rPr>
          <w:rFonts w:eastAsia="Times New Roman"/>
        </w:rPr>
      </w:pPr>
      <w:r>
        <w:rPr>
          <w:noProof/>
        </w:rPr>
        <w:lastRenderedPageBreak/>
        <w:drawing>
          <wp:inline distT="0" distB="0" distL="0" distR="0" wp14:anchorId="3EE0B575" wp14:editId="1EE17D33">
            <wp:extent cx="5842163" cy="2372360"/>
            <wp:effectExtent l="0" t="0" r="6350" b="889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73358" cy="2385027"/>
                    </a:xfrm>
                    <a:prstGeom prst="rect">
                      <a:avLst/>
                    </a:prstGeom>
                  </pic:spPr>
                </pic:pic>
              </a:graphicData>
            </a:graphic>
          </wp:inline>
        </w:drawing>
      </w:r>
      <w:bookmarkStart w:id="32" w:name="_Toc162533039"/>
      <w:r w:rsidR="007339CB" w:rsidRPr="00310BCA">
        <w:rPr>
          <w:rFonts w:eastAsia="Times New Roman"/>
        </w:rPr>
        <w:t>Tlač nálepiek</w:t>
      </w:r>
      <w:bookmarkEnd w:id="32"/>
    </w:p>
    <w:p w14:paraId="783247DD" w14:textId="77777777" w:rsidR="007339CB" w:rsidRPr="00310BCA" w:rsidRDefault="007339CB" w:rsidP="007339CB">
      <w:r w:rsidRPr="00310BCA">
        <w:t>Funkcionalita umožňujúca tlač formátovaných technických a informačných nálepiek. Potrebná možnosť vytvárať a upravovať tlačovú zostavu a parametre. Tlač musí byť individuálna aj hromadná na základe selekcie parametrov.</w:t>
      </w:r>
    </w:p>
    <w:p w14:paraId="3BFBF208" w14:textId="77777777" w:rsidR="007339CB" w:rsidRPr="00310BCA" w:rsidRDefault="007339CB" w:rsidP="007339CB">
      <w:pPr>
        <w:rPr>
          <w:i/>
        </w:rPr>
      </w:pPr>
      <w:r w:rsidRPr="00310BCA">
        <w:rPr>
          <w:i/>
        </w:rPr>
        <w:t>Príklad vizualizácie nálepiek, dizajn bude zmenený pri implementácii.</w:t>
      </w:r>
    </w:p>
    <w:p w14:paraId="4B80E36A" w14:textId="77777777" w:rsidR="007339CB" w:rsidRPr="00310BCA" w:rsidRDefault="007339CB" w:rsidP="007339CB">
      <w:r w:rsidRPr="00310BCA">
        <w:rPr>
          <w:noProof/>
        </w:rPr>
        <w:drawing>
          <wp:anchor distT="0" distB="0" distL="114300" distR="114300" simplePos="0" relativeHeight="251658240" behindDoc="0" locked="0" layoutInCell="1" allowOverlap="1" wp14:anchorId="10FB7105" wp14:editId="192B8C6F">
            <wp:simplePos x="0" y="0"/>
            <wp:positionH relativeFrom="column">
              <wp:posOffset>2529205</wp:posOffset>
            </wp:positionH>
            <wp:positionV relativeFrom="paragraph">
              <wp:posOffset>239395</wp:posOffset>
            </wp:positionV>
            <wp:extent cx="3528060" cy="2430780"/>
            <wp:effectExtent l="0" t="0" r="0" b="7620"/>
            <wp:wrapNone/>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8060" cy="2430780"/>
                    </a:xfrm>
                    <a:prstGeom prst="rect">
                      <a:avLst/>
                    </a:prstGeom>
                    <a:noFill/>
                    <a:ln>
                      <a:noFill/>
                    </a:ln>
                  </pic:spPr>
                </pic:pic>
              </a:graphicData>
            </a:graphic>
          </wp:anchor>
        </w:drawing>
      </w:r>
      <w:r w:rsidRPr="00310BCA">
        <w:rPr>
          <w:noProof/>
        </w:rPr>
        <w:drawing>
          <wp:inline distT="0" distB="0" distL="0" distR="0" wp14:anchorId="36B739F8" wp14:editId="0FADF01F">
            <wp:extent cx="2352675" cy="3183782"/>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1514" cy="3195743"/>
                    </a:xfrm>
                    <a:prstGeom prst="rect">
                      <a:avLst/>
                    </a:prstGeom>
                    <a:noFill/>
                    <a:ln>
                      <a:noFill/>
                    </a:ln>
                  </pic:spPr>
                </pic:pic>
              </a:graphicData>
            </a:graphic>
          </wp:inline>
        </w:drawing>
      </w:r>
    </w:p>
    <w:p w14:paraId="2AA1306D" w14:textId="77777777" w:rsidR="007339CB" w:rsidRPr="00310BCA" w:rsidRDefault="007339CB" w:rsidP="000C247B">
      <w:pPr>
        <w:pStyle w:val="Nadpis2"/>
        <w:numPr>
          <w:ilvl w:val="1"/>
          <w:numId w:val="58"/>
        </w:numPr>
        <w:rPr>
          <w:sz w:val="32"/>
          <w:szCs w:val="32"/>
        </w:rPr>
      </w:pPr>
      <w:bookmarkStart w:id="33" w:name="_Toc162533040"/>
      <w:r w:rsidRPr="00310BCA">
        <w:rPr>
          <w:rFonts w:eastAsia="Times New Roman"/>
        </w:rPr>
        <w:t>Zmenový a </w:t>
      </w:r>
      <w:proofErr w:type="spellStart"/>
      <w:r w:rsidRPr="00310BCA">
        <w:rPr>
          <w:rFonts w:eastAsia="Times New Roman"/>
        </w:rPr>
        <w:t>lifecycle</w:t>
      </w:r>
      <w:proofErr w:type="spellEnd"/>
      <w:r w:rsidRPr="00310BCA">
        <w:rPr>
          <w:rFonts w:eastAsia="Times New Roman"/>
        </w:rPr>
        <w:t xml:space="preserve"> log</w:t>
      </w:r>
      <w:bookmarkEnd w:id="33"/>
    </w:p>
    <w:p w14:paraId="31F1B76E" w14:textId="04CB940D" w:rsidR="007339CB" w:rsidRPr="00310BCA" w:rsidRDefault="007339CB" w:rsidP="007339CB">
      <w:pPr>
        <w:rPr>
          <w:rFonts w:asciiTheme="majorHAnsi" w:eastAsiaTheme="majorEastAsia" w:hAnsiTheme="majorHAnsi" w:cstheme="majorBidi"/>
          <w:color w:val="2F5496" w:themeColor="accent1" w:themeShade="BF"/>
          <w:sz w:val="32"/>
          <w:szCs w:val="32"/>
        </w:rPr>
      </w:pPr>
      <w:r w:rsidRPr="00310BCA">
        <w:t xml:space="preserve">Funkcionalita automatického vytvárania logu zmien na údajoch umožňujúca sledovanie dlhodobého vývoju zmien, sledovanie životnosti nádob podľa parametrov komodity, rajónu, vozidiel, posádok. Sledovanie kvality nádob evidenciou Závad a údržby na nádobách. </w:t>
      </w:r>
      <w:r w:rsidRPr="00310BCA">
        <w:br w:type="page"/>
      </w:r>
    </w:p>
    <w:p w14:paraId="684F7511" w14:textId="39FD30BD" w:rsidR="00AE0ABD" w:rsidRPr="00310BCA" w:rsidRDefault="000C247B" w:rsidP="00AE0ABD">
      <w:pPr>
        <w:pStyle w:val="Nadpis1"/>
      </w:pPr>
      <w:bookmarkStart w:id="34" w:name="_Toc162533041"/>
      <w:r w:rsidRPr="00310BCA">
        <w:lastRenderedPageBreak/>
        <w:t>2</w:t>
      </w:r>
      <w:r w:rsidR="001456CC" w:rsidRPr="00310BCA">
        <w:t>.0</w:t>
      </w:r>
      <w:r w:rsidR="001456CC" w:rsidRPr="00310BCA">
        <w:tab/>
      </w:r>
      <w:r w:rsidR="00AE0ABD" w:rsidRPr="00310BCA">
        <w:t xml:space="preserve">Modul  </w:t>
      </w:r>
      <w:proofErr w:type="spellStart"/>
      <w:r w:rsidR="00AE0ABD" w:rsidRPr="00310BCA">
        <w:t>Fleet</w:t>
      </w:r>
      <w:proofErr w:type="spellEnd"/>
      <w:r w:rsidR="00AE0ABD" w:rsidRPr="00310BCA">
        <w:t xml:space="preserve"> Management</w:t>
      </w:r>
      <w:bookmarkEnd w:id="34"/>
    </w:p>
    <w:p w14:paraId="4B4B06C9" w14:textId="77777777" w:rsidR="00AE0ABD" w:rsidRPr="00310BCA" w:rsidRDefault="00AE0ABD" w:rsidP="00AE0ABD"/>
    <w:p w14:paraId="18501F4B" w14:textId="165F5957" w:rsidR="00AE0ABD" w:rsidRPr="00310BCA" w:rsidRDefault="00AE0ABD" w:rsidP="00AE0ABD">
      <w:r w:rsidRPr="00310BCA">
        <w:t xml:space="preserve">Modul zastrešuje funkcionalitu zberu </w:t>
      </w:r>
      <w:r w:rsidR="005D5B26" w:rsidRPr="00310BCA">
        <w:t xml:space="preserve">a spracovania nižšie špecifikovaných </w:t>
      </w:r>
      <w:r w:rsidRPr="00310BCA">
        <w:t xml:space="preserve">údajov z vozidiel cez prevádzku monitorovacích jednotiek formou </w:t>
      </w:r>
      <w:proofErr w:type="spellStart"/>
      <w:r w:rsidRPr="00310BCA">
        <w:t>IaaS</w:t>
      </w:r>
      <w:proofErr w:type="spellEnd"/>
      <w:r w:rsidR="00FA7BBA" w:rsidRPr="00310BCA">
        <w:t xml:space="preserve"> (</w:t>
      </w:r>
      <w:proofErr w:type="spellStart"/>
      <w:r w:rsidR="00FA7BBA" w:rsidRPr="00310BCA">
        <w:t>Infrastructure</w:t>
      </w:r>
      <w:proofErr w:type="spellEnd"/>
      <w:r w:rsidR="00FA7BBA" w:rsidRPr="00310BCA">
        <w:t xml:space="preserve"> as a Service)</w:t>
      </w:r>
      <w:r w:rsidRPr="00310BCA">
        <w:t xml:space="preserve"> inštalovaných na vozidlách, dodanie a prevádzku monitorovacích jednotiek a poskytnutie služieb GPS monitorovania polohy vozidiel </w:t>
      </w:r>
      <w:r w:rsidR="11A7E056" w:rsidRPr="00310BCA">
        <w:t>Obstarávateľ</w:t>
      </w:r>
      <w:r w:rsidRPr="00310BCA">
        <w:t>a, merania spotreby vozidiel a iných prevádzkových veličín, vytváranie elektronickej knihy jázd</w:t>
      </w:r>
      <w:r w:rsidR="00AD3B3A">
        <w:t xml:space="preserve">, </w:t>
      </w:r>
      <w:proofErr w:type="spellStart"/>
      <w:r w:rsidR="00DF2470">
        <w:t>eSTAS</w:t>
      </w:r>
      <w:proofErr w:type="spellEnd"/>
      <w:r w:rsidRPr="00310BCA">
        <w:t xml:space="preserve"> a reportov.</w:t>
      </w:r>
    </w:p>
    <w:p w14:paraId="57EE1619" w14:textId="30DE5726" w:rsidR="419339D0" w:rsidRPr="00310BCA" w:rsidRDefault="719CC9AA" w:rsidP="419339D0">
      <w:r w:rsidRPr="00310BCA">
        <w:t xml:space="preserve">Všeobecný popis parametrov </w:t>
      </w:r>
      <w:r w:rsidR="00CA044F">
        <w:t>modulu</w:t>
      </w:r>
      <w:r w:rsidR="4592CEF3" w:rsidRPr="00310BCA">
        <w:t>:</w:t>
      </w:r>
    </w:p>
    <w:p w14:paraId="54CD44A8" w14:textId="5CC222BF" w:rsidR="00AE0ABD" w:rsidRPr="00310BCA" w:rsidRDefault="00AE0ABD" w:rsidP="00746D45">
      <w:pPr>
        <w:pStyle w:val="Odsekzoznamu"/>
        <w:widowControl w:val="0"/>
        <w:numPr>
          <w:ilvl w:val="0"/>
          <w:numId w:val="51"/>
        </w:numPr>
        <w:tabs>
          <w:tab w:val="left" w:pos="646"/>
        </w:tabs>
        <w:autoSpaceDE w:val="0"/>
        <w:autoSpaceDN w:val="0"/>
        <w:spacing w:before="120" w:after="0" w:line="240" w:lineRule="auto"/>
        <w:rPr>
          <w:rFonts w:eastAsiaTheme="minorEastAsia"/>
          <w:b/>
        </w:rPr>
      </w:pPr>
      <w:r w:rsidRPr="00310BCA">
        <w:rPr>
          <w:b/>
        </w:rPr>
        <w:t>Prevádzkovanie monitorovacích jednotiek a</w:t>
      </w:r>
      <w:r w:rsidR="00D951C6">
        <w:rPr>
          <w:b/>
        </w:rPr>
        <w:t> </w:t>
      </w:r>
      <w:r w:rsidRPr="00310BCA">
        <w:rPr>
          <w:b/>
        </w:rPr>
        <w:t>meranie spotreby vo</w:t>
      </w:r>
      <w:r w:rsidRPr="00310BCA">
        <w:rPr>
          <w:b/>
          <w:spacing w:val="-2"/>
        </w:rPr>
        <w:t xml:space="preserve"> </w:t>
      </w:r>
      <w:r w:rsidRPr="00310BCA">
        <w:rPr>
          <w:b/>
        </w:rPr>
        <w:t>vozidlách.</w:t>
      </w:r>
    </w:p>
    <w:p w14:paraId="61CFB4A6" w14:textId="77777777" w:rsidR="00AE0ABD" w:rsidRPr="00310BCA" w:rsidRDefault="00AE0ABD" w:rsidP="00AE0ABD">
      <w:pPr>
        <w:spacing w:before="172"/>
        <w:ind w:left="645"/>
        <w:rPr>
          <w:i/>
        </w:rPr>
      </w:pPr>
      <w:r w:rsidRPr="00310BCA">
        <w:rPr>
          <w:i/>
        </w:rPr>
        <w:t>Služba zahŕňa:</w:t>
      </w:r>
    </w:p>
    <w:p w14:paraId="7852396A" w14:textId="1EBBE057" w:rsidR="00AE0ABD" w:rsidRPr="00310BCA" w:rsidRDefault="00AE0ABD" w:rsidP="005C7EDE">
      <w:pPr>
        <w:pStyle w:val="Odsekzoznamu"/>
        <w:widowControl w:val="0"/>
        <w:numPr>
          <w:ilvl w:val="1"/>
          <w:numId w:val="51"/>
        </w:numPr>
        <w:tabs>
          <w:tab w:val="left" w:pos="1071"/>
        </w:tabs>
        <w:autoSpaceDE w:val="0"/>
        <w:autoSpaceDN w:val="0"/>
        <w:spacing w:before="50" w:after="0" w:line="240" w:lineRule="auto"/>
      </w:pPr>
      <w:r w:rsidRPr="00310BCA">
        <w:t>dodanie monitorovacích jednotiek pre nákladné a</w:t>
      </w:r>
      <w:r w:rsidR="00D951C6">
        <w:t> </w:t>
      </w:r>
      <w:r w:rsidRPr="00310BCA">
        <w:t>osobné vozidlá, ,</w:t>
      </w:r>
    </w:p>
    <w:p w14:paraId="21B1D06B" w14:textId="09517C4F" w:rsidR="00126FA7" w:rsidRDefault="00B85B26" w:rsidP="00746D45">
      <w:pPr>
        <w:pStyle w:val="Odsekzoznamu"/>
        <w:widowControl w:val="0"/>
        <w:numPr>
          <w:ilvl w:val="1"/>
          <w:numId w:val="51"/>
        </w:numPr>
        <w:tabs>
          <w:tab w:val="left" w:pos="1071"/>
        </w:tabs>
        <w:autoSpaceDE w:val="0"/>
        <w:autoSpaceDN w:val="0"/>
        <w:spacing w:before="50" w:after="0" w:line="240" w:lineRule="auto"/>
      </w:pPr>
      <w:r w:rsidRPr="00310BCA">
        <w:t>Uchá</w:t>
      </w:r>
      <w:r w:rsidR="002B1492" w:rsidRPr="00310BCA">
        <w:t xml:space="preserve">dzač predloží </w:t>
      </w:r>
      <w:r w:rsidR="00126FA7" w:rsidRPr="00310BCA">
        <w:t xml:space="preserve">Technický list </w:t>
      </w:r>
      <w:r w:rsidR="002B1492" w:rsidRPr="00310BCA">
        <w:t xml:space="preserve">ponúkanej </w:t>
      </w:r>
      <w:r w:rsidR="00126FA7" w:rsidRPr="00310BCA">
        <w:t>monitorovacej jednotky</w:t>
      </w:r>
    </w:p>
    <w:p w14:paraId="2FF202B0" w14:textId="77777777" w:rsidR="005C7EDE" w:rsidRPr="00310BCA" w:rsidRDefault="005C7EDE" w:rsidP="005C7EDE">
      <w:pPr>
        <w:pStyle w:val="Odsekzoznamu"/>
        <w:widowControl w:val="0"/>
        <w:tabs>
          <w:tab w:val="left" w:pos="1071"/>
        </w:tabs>
        <w:autoSpaceDE w:val="0"/>
        <w:autoSpaceDN w:val="0"/>
        <w:spacing w:before="50" w:after="0" w:line="240" w:lineRule="auto"/>
        <w:ind w:left="1070"/>
      </w:pPr>
    </w:p>
    <w:p w14:paraId="71491946" w14:textId="3EA79A48" w:rsidR="00AE0ABD" w:rsidRPr="00310BCA" w:rsidRDefault="00AE0ABD" w:rsidP="005C7EDE">
      <w:pPr>
        <w:pStyle w:val="Odsekzoznamu"/>
        <w:widowControl w:val="0"/>
        <w:numPr>
          <w:ilvl w:val="1"/>
          <w:numId w:val="51"/>
        </w:numPr>
        <w:tabs>
          <w:tab w:val="left" w:pos="1071"/>
        </w:tabs>
        <w:autoSpaceDE w:val="0"/>
        <w:autoSpaceDN w:val="0"/>
        <w:spacing w:before="51" w:after="0" w:line="240" w:lineRule="auto"/>
      </w:pPr>
      <w:r w:rsidRPr="00310BCA">
        <w:t>inštaláciu monitorovacích jednotiek do</w:t>
      </w:r>
      <w:r w:rsidRPr="00310BCA">
        <w:rPr>
          <w:spacing w:val="-3"/>
        </w:rPr>
        <w:t xml:space="preserve"> </w:t>
      </w:r>
      <w:r w:rsidRPr="00310BCA">
        <w:t>vozidiel v</w:t>
      </w:r>
      <w:r w:rsidR="00D951C6">
        <w:t> </w:t>
      </w:r>
      <w:r w:rsidRPr="00310BCA">
        <w:t>sídle obstarávateľa</w:t>
      </w:r>
      <w:r w:rsidR="004A0D2D" w:rsidRPr="00310BCA">
        <w:t xml:space="preserve"> podľa schváleného harmonogramu</w:t>
      </w:r>
      <w:r w:rsidR="006C7157" w:rsidRPr="00310BCA">
        <w:t xml:space="preserve"> ktorý bude prílohou zmluvy</w:t>
      </w:r>
      <w:r w:rsidRPr="00310BCA">
        <w:t>,</w:t>
      </w:r>
    </w:p>
    <w:p w14:paraId="1C5B83E0" w14:textId="63F93B5F" w:rsidR="00AE0ABD" w:rsidRPr="00310BCA" w:rsidRDefault="00AE0ABD" w:rsidP="005C7EDE">
      <w:pPr>
        <w:pStyle w:val="Odsekzoznamu"/>
        <w:widowControl w:val="0"/>
        <w:numPr>
          <w:ilvl w:val="1"/>
          <w:numId w:val="51"/>
        </w:numPr>
        <w:tabs>
          <w:tab w:val="left" w:pos="1071"/>
        </w:tabs>
        <w:autoSpaceDE w:val="0"/>
        <w:autoSpaceDN w:val="0"/>
        <w:spacing w:before="51" w:after="0" w:line="240" w:lineRule="auto"/>
      </w:pPr>
      <w:r w:rsidRPr="00310BCA">
        <w:t>napojenie monitorovacích jednotiek na CAN BUS</w:t>
      </w:r>
      <w:r w:rsidR="1781358D" w:rsidRPr="00310BCA">
        <w:t xml:space="preserve"> alebo FMS (podľa technických možností vozidla)</w:t>
      </w:r>
    </w:p>
    <w:p w14:paraId="7DDEDC26" w14:textId="06D10386" w:rsidR="00AE0ABD" w:rsidRPr="00310BCA" w:rsidRDefault="00AE0ABD" w:rsidP="005C7EDE">
      <w:pPr>
        <w:pStyle w:val="Odsekzoznamu"/>
        <w:widowControl w:val="0"/>
        <w:tabs>
          <w:tab w:val="left" w:pos="1071"/>
        </w:tabs>
        <w:autoSpaceDE w:val="0"/>
        <w:autoSpaceDN w:val="0"/>
        <w:spacing w:before="51" w:after="0" w:line="240" w:lineRule="auto"/>
        <w:ind w:left="1211"/>
      </w:pPr>
    </w:p>
    <w:p w14:paraId="69B08B59" w14:textId="601B23F0" w:rsidR="00AE0ABD" w:rsidRPr="00310BCA" w:rsidRDefault="00AE0ABD" w:rsidP="005C7EDE">
      <w:pPr>
        <w:pStyle w:val="Odsekzoznamu"/>
        <w:widowControl w:val="0"/>
        <w:numPr>
          <w:ilvl w:val="1"/>
          <w:numId w:val="51"/>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pPr>
      <w:r w:rsidRPr="00310BCA">
        <w:t>On-line zber a</w:t>
      </w:r>
      <w:r w:rsidR="00D951C6">
        <w:t> </w:t>
      </w:r>
      <w:r w:rsidRPr="00310BCA">
        <w:t>prenos snímaných údajov</w:t>
      </w:r>
      <w:r w:rsidR="1781358D" w:rsidRPr="00310BCA">
        <w:t xml:space="preserve"> popísaných v</w:t>
      </w:r>
      <w:r w:rsidR="00D951C6">
        <w:t> </w:t>
      </w:r>
      <w:r w:rsidR="1781358D" w:rsidRPr="00310BCA">
        <w:t>bode 2</w:t>
      </w:r>
      <w:r w:rsidR="00E5264F" w:rsidRPr="00310BCA">
        <w:t xml:space="preserve"> (v rátane </w:t>
      </w:r>
      <w:r w:rsidR="00001885" w:rsidRPr="00310BCA">
        <w:t>zabezpečenia</w:t>
      </w:r>
      <w:r w:rsidR="00E5264F" w:rsidRPr="00310BCA">
        <w:t xml:space="preserve"> GSM pripojenia na mobilného operátora </w:t>
      </w:r>
      <w:r w:rsidR="00ED6848" w:rsidRPr="00310BCA">
        <w:t>–</w:t>
      </w:r>
      <w:r w:rsidR="00391716" w:rsidRPr="00310BCA">
        <w:t xml:space="preserve"> </w:t>
      </w:r>
      <w:r w:rsidR="00ED6848" w:rsidRPr="00310BCA">
        <w:t>súčasť</w:t>
      </w:r>
      <w:r w:rsidR="00833282" w:rsidRPr="00310BCA">
        <w:t>ou ceny zákazky je zabezpečenie SIM kariet a</w:t>
      </w:r>
      <w:r w:rsidR="00D951C6">
        <w:t> </w:t>
      </w:r>
      <w:r w:rsidR="006F23E6" w:rsidRPr="00310BCA">
        <w:t xml:space="preserve">mobilnej </w:t>
      </w:r>
      <w:r w:rsidR="00B440B3" w:rsidRPr="00310BCA">
        <w:t xml:space="preserve">dátovej </w:t>
      </w:r>
      <w:r w:rsidR="006F23E6" w:rsidRPr="00310BCA">
        <w:t>služby</w:t>
      </w:r>
      <w:r w:rsidR="003D14DB" w:rsidRPr="00310BCA">
        <w:t>, a</w:t>
      </w:r>
      <w:r w:rsidR="00D951C6">
        <w:t> </w:t>
      </w:r>
      <w:r w:rsidR="003D14DB" w:rsidRPr="00310BCA">
        <w:t xml:space="preserve">kompletná správa SIM kariet </w:t>
      </w:r>
      <w:r w:rsidR="00E5264F" w:rsidRPr="00310BCA">
        <w:t>)</w:t>
      </w:r>
    </w:p>
    <w:p w14:paraId="4B801866" w14:textId="0C3E9CB6" w:rsidR="7A83906B" w:rsidRPr="00310BCA" w:rsidRDefault="00001885" w:rsidP="005C7EDE">
      <w:pPr>
        <w:pStyle w:val="Odsekzoznamu"/>
        <w:widowControl w:val="0"/>
        <w:numPr>
          <w:ilvl w:val="1"/>
          <w:numId w:val="51"/>
        </w:numPr>
        <w:tabs>
          <w:tab w:val="left" w:pos="1071"/>
          <w:tab w:val="left" w:pos="2001"/>
          <w:tab w:val="left" w:pos="2649"/>
          <w:tab w:val="left" w:pos="2992"/>
          <w:tab w:val="left" w:pos="4492"/>
          <w:tab w:val="left" w:pos="5779"/>
          <w:tab w:val="left" w:pos="6710"/>
          <w:tab w:val="left" w:pos="7603"/>
          <w:tab w:val="left" w:pos="7946"/>
          <w:tab w:val="left" w:pos="8824"/>
        </w:tabs>
        <w:spacing w:before="50" w:after="0" w:line="288" w:lineRule="auto"/>
        <w:ind w:right="226"/>
        <w:rPr>
          <w:rFonts w:eastAsiaTheme="minorEastAsia"/>
        </w:rPr>
      </w:pPr>
      <w:r w:rsidRPr="00310BCA">
        <w:t>Bez obslužné</w:t>
      </w:r>
      <w:r w:rsidR="280BA09B" w:rsidRPr="00310BCA">
        <w:t xml:space="preserve"> automatické spracovanie dát načítaných z</w:t>
      </w:r>
      <w:r w:rsidR="00D951C6">
        <w:t> </w:t>
      </w:r>
      <w:r w:rsidR="280BA09B" w:rsidRPr="00310BCA">
        <w:t>monitorovacej jednotky do databázy.</w:t>
      </w:r>
    </w:p>
    <w:p w14:paraId="34DEC4C0" w14:textId="590EA285" w:rsidR="00AE0ABD" w:rsidRDefault="00AE0ABD" w:rsidP="005C7EDE">
      <w:pPr>
        <w:pStyle w:val="Odsekzoznamu"/>
        <w:widowControl w:val="0"/>
        <w:numPr>
          <w:ilvl w:val="1"/>
          <w:numId w:val="51"/>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pPr>
      <w:r w:rsidRPr="00310BCA">
        <w:t>údržbu</w:t>
      </w:r>
      <w:r w:rsidR="51586581" w:rsidRPr="00310BCA">
        <w:t>, výmenu alebo</w:t>
      </w:r>
      <w:r w:rsidRPr="00310BCA">
        <w:t> opravy monitorovacích jednotiek pre zabezpečenie</w:t>
      </w:r>
      <w:r w:rsidR="00310444">
        <w:t xml:space="preserve"> minimálnej</w:t>
      </w:r>
      <w:r w:rsidRPr="00310BCA">
        <w:t xml:space="preserve"> </w:t>
      </w:r>
      <w:r w:rsidR="00310444" w:rsidRPr="00AA6CA7">
        <w:t>99</w:t>
      </w:r>
      <w:r w:rsidR="00310444">
        <w:t>.95</w:t>
      </w:r>
      <w:r w:rsidRPr="00310BCA">
        <w:t>% dostupnosti údajov,</w:t>
      </w:r>
    </w:p>
    <w:p w14:paraId="0CC7C236" w14:textId="77777777" w:rsidR="005C7EDE" w:rsidRPr="00310BCA" w:rsidRDefault="005C7EDE" w:rsidP="005C7EDE">
      <w:pPr>
        <w:pStyle w:val="Odsekzoznamu"/>
        <w:widowControl w:val="0"/>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left="645" w:right="226"/>
      </w:pPr>
    </w:p>
    <w:p w14:paraId="612ED769" w14:textId="692729BC" w:rsidR="00AE0ABD" w:rsidRPr="00310BCA" w:rsidRDefault="00AE0ABD" w:rsidP="00746D45">
      <w:pPr>
        <w:pStyle w:val="Odsekzoznamu"/>
        <w:widowControl w:val="0"/>
        <w:numPr>
          <w:ilvl w:val="0"/>
          <w:numId w:val="51"/>
        </w:numPr>
        <w:tabs>
          <w:tab w:val="left" w:pos="646"/>
        </w:tabs>
        <w:autoSpaceDE w:val="0"/>
        <w:autoSpaceDN w:val="0"/>
        <w:spacing w:before="120" w:after="0" w:line="288" w:lineRule="auto"/>
        <w:ind w:right="229"/>
        <w:rPr>
          <w:b/>
        </w:rPr>
      </w:pPr>
      <w:r w:rsidRPr="00310BCA">
        <w:rPr>
          <w:b/>
        </w:rPr>
        <w:t>Zabezpečenie zberu a</w:t>
      </w:r>
      <w:r w:rsidR="00D951C6">
        <w:rPr>
          <w:b/>
        </w:rPr>
        <w:t> </w:t>
      </w:r>
      <w:r w:rsidRPr="00310BCA">
        <w:rPr>
          <w:b/>
        </w:rPr>
        <w:t>prenosu prevádzkového stavu a</w:t>
      </w:r>
      <w:r w:rsidR="00D951C6">
        <w:rPr>
          <w:b/>
        </w:rPr>
        <w:t> </w:t>
      </w:r>
      <w:r w:rsidRPr="00310BCA">
        <w:rPr>
          <w:b/>
        </w:rPr>
        <w:t>údajov z</w:t>
      </w:r>
      <w:r w:rsidR="00D951C6">
        <w:rPr>
          <w:b/>
        </w:rPr>
        <w:t> </w:t>
      </w:r>
      <w:r w:rsidRPr="00310BCA">
        <w:rPr>
          <w:b/>
        </w:rPr>
        <w:t>vozidiel do Platformy a</w:t>
      </w:r>
      <w:r w:rsidR="00D951C6">
        <w:rPr>
          <w:b/>
        </w:rPr>
        <w:t> </w:t>
      </w:r>
      <w:r w:rsidRPr="00310BCA">
        <w:rPr>
          <w:b/>
        </w:rPr>
        <w:t>Modulu.</w:t>
      </w:r>
    </w:p>
    <w:p w14:paraId="5D0AB2EE" w14:textId="77777777" w:rsidR="00AE0ABD" w:rsidRPr="00310BCA" w:rsidRDefault="00AE0ABD" w:rsidP="00AE0ABD">
      <w:pPr>
        <w:spacing w:before="120"/>
        <w:ind w:left="645"/>
        <w:jc w:val="both"/>
        <w:rPr>
          <w:i/>
        </w:rPr>
      </w:pPr>
      <w:r w:rsidRPr="00310BCA">
        <w:rPr>
          <w:i/>
        </w:rPr>
        <w:t>Služba zahŕňa:</w:t>
      </w:r>
    </w:p>
    <w:p w14:paraId="7E7F41DA" w14:textId="77777777" w:rsidR="00AE0ABD" w:rsidRPr="00310BCA" w:rsidRDefault="00AE0ABD" w:rsidP="00746D45">
      <w:pPr>
        <w:pStyle w:val="Odsekzoznamu"/>
        <w:widowControl w:val="0"/>
        <w:numPr>
          <w:ilvl w:val="1"/>
          <w:numId w:val="51"/>
        </w:numPr>
        <w:tabs>
          <w:tab w:val="left" w:pos="1071"/>
        </w:tabs>
        <w:autoSpaceDE w:val="0"/>
        <w:autoSpaceDN w:val="0"/>
        <w:spacing w:before="52" w:after="0" w:line="288" w:lineRule="auto"/>
        <w:ind w:right="227"/>
        <w:jc w:val="both"/>
      </w:pPr>
      <w:r w:rsidRPr="00310BCA">
        <w:t xml:space="preserve">Zber údajov pre definovaný počet monitorovacích jednotiek vo vozidlách, </w:t>
      </w:r>
    </w:p>
    <w:p w14:paraId="730E4FE3" w14:textId="4EED193D" w:rsidR="00AE0ABD" w:rsidRPr="00310BCA" w:rsidRDefault="00D951C6" w:rsidP="00746D45">
      <w:pPr>
        <w:pStyle w:val="Odsekzoznamu"/>
        <w:widowControl w:val="0"/>
        <w:numPr>
          <w:ilvl w:val="1"/>
          <w:numId w:val="51"/>
        </w:numPr>
        <w:tabs>
          <w:tab w:val="left" w:pos="1071"/>
        </w:tabs>
        <w:autoSpaceDE w:val="0"/>
        <w:autoSpaceDN w:val="0"/>
        <w:spacing w:before="52" w:after="0" w:line="288" w:lineRule="auto"/>
        <w:ind w:right="227"/>
        <w:jc w:val="both"/>
      </w:pPr>
      <w:r w:rsidRPr="00310BCA">
        <w:t>Z</w:t>
      </w:r>
      <w:r w:rsidR="00AE0ABD" w:rsidRPr="00310BCA">
        <w:t>abezpečenia GSM/GPRS dátových prenosov;</w:t>
      </w:r>
      <w:r w:rsidR="00BF27EB">
        <w:t xml:space="preserve"> </w:t>
      </w:r>
    </w:p>
    <w:p w14:paraId="071BB5DF" w14:textId="23962F75" w:rsidR="00AE0ABD" w:rsidRPr="00310BCA" w:rsidRDefault="00AE0ABD" w:rsidP="00746D45">
      <w:pPr>
        <w:pStyle w:val="Odsekzoznamu"/>
        <w:widowControl w:val="0"/>
        <w:numPr>
          <w:ilvl w:val="1"/>
          <w:numId w:val="51"/>
        </w:numPr>
        <w:tabs>
          <w:tab w:val="left" w:pos="1071"/>
        </w:tabs>
        <w:autoSpaceDE w:val="0"/>
        <w:autoSpaceDN w:val="0"/>
        <w:spacing w:after="0" w:line="288" w:lineRule="auto"/>
        <w:ind w:right="224"/>
        <w:jc w:val="both"/>
      </w:pPr>
      <w:r w:rsidRPr="00310BCA">
        <w:t xml:space="preserve">Pripojenie </w:t>
      </w:r>
      <w:r w:rsidR="001E32BD" w:rsidRPr="00310BCA">
        <w:t>Modulu</w:t>
      </w:r>
      <w:r w:rsidRPr="00310BCA">
        <w:t xml:space="preserve"> a zabezpečenie prenosu vybraných údajov do </w:t>
      </w:r>
      <w:r w:rsidR="00D556F9" w:rsidRPr="00310BCA">
        <w:t xml:space="preserve">ostatných </w:t>
      </w:r>
      <w:r w:rsidR="00696FFD" w:rsidRPr="00310BCA">
        <w:t>M</w:t>
      </w:r>
      <w:r w:rsidR="00D556F9" w:rsidRPr="00310BCA">
        <w:t xml:space="preserve">odulov </w:t>
      </w:r>
      <w:r w:rsidRPr="00310BCA">
        <w:t xml:space="preserve">Platformy a interných systémov </w:t>
      </w:r>
      <w:r w:rsidR="54C13835" w:rsidRPr="00310BCA">
        <w:t>Obstarávateľ</w:t>
      </w:r>
      <w:r w:rsidRPr="00310BCA">
        <w:t>a (</w:t>
      </w:r>
      <w:r w:rsidR="00FD5C27" w:rsidRPr="00310BCA">
        <w:t>bod 4.0</w:t>
      </w:r>
      <w:r w:rsidRPr="00310BCA">
        <w:t xml:space="preserve">) </w:t>
      </w:r>
    </w:p>
    <w:p w14:paraId="64E8FA96" w14:textId="557F39FE" w:rsidR="28ADABC7" w:rsidRPr="00310BCA" w:rsidRDefault="00945021" w:rsidP="00746D45">
      <w:pPr>
        <w:numPr>
          <w:ilvl w:val="1"/>
          <w:numId w:val="51"/>
        </w:numPr>
      </w:pPr>
      <w:r w:rsidRPr="00310BCA">
        <w:t>pre osobné vozidlá import tankovaní z tankovacích kariet a automatická verifikácia správnosti tankovacích údajov pre všetky vozidlá, pre nákladné vozidlá import tankovaní</w:t>
      </w:r>
      <w:r w:rsidR="005F0FA5">
        <w:t xml:space="preserve"> z čerpacích palivových stojano</w:t>
      </w:r>
      <w:r w:rsidR="00E75C69">
        <w:t>v</w:t>
      </w:r>
      <w:r w:rsidRPr="00310BCA">
        <w:t xml:space="preserve">  </w:t>
      </w:r>
    </w:p>
    <w:p w14:paraId="4D1CEFF9" w14:textId="6921A595" w:rsidR="00AE0ABD" w:rsidRPr="00310BCA" w:rsidRDefault="00AE0ABD" w:rsidP="00855AE0">
      <w:pPr>
        <w:pStyle w:val="Odsekzoznamu"/>
        <w:widowControl w:val="0"/>
        <w:tabs>
          <w:tab w:val="left" w:pos="1071"/>
        </w:tabs>
        <w:autoSpaceDE w:val="0"/>
        <w:autoSpaceDN w:val="0"/>
        <w:spacing w:after="0" w:line="288" w:lineRule="auto"/>
        <w:ind w:left="710" w:right="224"/>
        <w:jc w:val="both"/>
      </w:pPr>
      <w:r w:rsidRPr="00310BCA">
        <w:t>Zobrazenie a administrácia údajov prostredníctvom webového</w:t>
      </w:r>
      <w:r w:rsidR="00260EE3" w:rsidRPr="00310BCA">
        <w:t xml:space="preserve">, </w:t>
      </w:r>
      <w:r w:rsidR="00EB2452" w:rsidRPr="00310BCA">
        <w:t xml:space="preserve">SW </w:t>
      </w:r>
      <w:r w:rsidR="00260EE3" w:rsidRPr="00310BCA">
        <w:t>alebo aplikačného rozhrania</w:t>
      </w:r>
      <w:r w:rsidRPr="00310BCA">
        <w:t>:</w:t>
      </w:r>
    </w:p>
    <w:p w14:paraId="4953B6F4" w14:textId="4E04FE85" w:rsidR="00DF26D1" w:rsidRPr="00310BCA" w:rsidRDefault="00DF26D1" w:rsidP="00746D45">
      <w:pPr>
        <w:numPr>
          <w:ilvl w:val="2"/>
          <w:numId w:val="51"/>
        </w:numPr>
      </w:pPr>
      <w:r w:rsidRPr="00310BCA">
        <w:t xml:space="preserve">administrácia pre všetky vozidlá, pre ktoré je poskytovaná služba: editácia vozidiel, vytváranie skupín a podskupín vozidiel a vodičov, vytváranie a správa vozidiel, tankovacích kariet, názvov a okruhov vlastných lokalít – polygónov (hlásenie vstupov/výstupov z lokalít a notifikácie pri opustení lokality a prejazdovej rýchlosti), používateľov, možnosť dopĺňať a upravovať údaje o jednotlivých jazdách (tankovanie, stav tachometra, kalibrácia) </w:t>
      </w:r>
    </w:p>
    <w:p w14:paraId="6A2EF3A1"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lastRenderedPageBreak/>
        <w:t>Evidencia vozidiel</w:t>
      </w:r>
    </w:p>
    <w:p w14:paraId="26454EF7"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EČV</w:t>
      </w:r>
    </w:p>
    <w:p w14:paraId="4BF32DA6"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Značka</w:t>
      </w:r>
    </w:p>
    <w:p w14:paraId="4B2B23ED"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Model</w:t>
      </w:r>
    </w:p>
    <w:p w14:paraId="510E2725" w14:textId="00D26E1F"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Doplňujúce informácie (napr. druh nadstavby</w:t>
      </w:r>
      <w:r w:rsidR="626B6F5D" w:rsidRPr="00310BCA">
        <w:t>, druh vyklápacieho zariadenia atď.</w:t>
      </w:r>
      <w:r w:rsidRPr="00310BCA">
        <w:t>)</w:t>
      </w:r>
    </w:p>
    <w:p w14:paraId="318A0408" w14:textId="0C5DBB3E" w:rsidR="16D4EA71" w:rsidRPr="00310BCA" w:rsidRDefault="00AE0ABD" w:rsidP="00746D45">
      <w:pPr>
        <w:pStyle w:val="Odsekzoznamu"/>
        <w:widowControl w:val="0"/>
        <w:numPr>
          <w:ilvl w:val="3"/>
          <w:numId w:val="51"/>
        </w:numPr>
        <w:tabs>
          <w:tab w:val="left" w:pos="1071"/>
        </w:tabs>
        <w:spacing w:after="0" w:line="288" w:lineRule="auto"/>
        <w:ind w:right="224"/>
        <w:jc w:val="both"/>
        <w:rPr>
          <w:rFonts w:eastAsiaTheme="minorEastAsia"/>
        </w:rPr>
      </w:pPr>
      <w:r w:rsidRPr="00310BCA">
        <w:t>prehľad o absolvovaných a nastávajúcich servisných prehliadkach vozidiel,</w:t>
      </w:r>
      <w:r w:rsidR="16723899" w:rsidRPr="00310BCA">
        <w:t xml:space="preserve">  </w:t>
      </w:r>
    </w:p>
    <w:p w14:paraId="27008D6F"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Evidencia vodičov</w:t>
      </w:r>
    </w:p>
    <w:p w14:paraId="5B3EB0BE"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Meno a Priezvisko</w:t>
      </w:r>
    </w:p>
    <w:p w14:paraId="0F0F4590" w14:textId="77777777" w:rsidR="00AE0ABD" w:rsidRPr="00310BCA" w:rsidRDefault="00AE0ABD" w:rsidP="00746D45">
      <w:pPr>
        <w:pStyle w:val="Odsekzoznamu"/>
        <w:widowControl w:val="0"/>
        <w:numPr>
          <w:ilvl w:val="3"/>
          <w:numId w:val="51"/>
        </w:numPr>
        <w:tabs>
          <w:tab w:val="left" w:pos="1071"/>
        </w:tabs>
        <w:autoSpaceDE w:val="0"/>
        <w:autoSpaceDN w:val="0"/>
        <w:spacing w:after="0" w:line="288" w:lineRule="auto"/>
        <w:ind w:right="224"/>
        <w:jc w:val="both"/>
      </w:pPr>
      <w:r w:rsidRPr="00310BCA">
        <w:t>Osobne číslo</w:t>
      </w:r>
    </w:p>
    <w:p w14:paraId="67A860E9" w14:textId="405545C9" w:rsidR="008B6193" w:rsidRPr="00310BCA" w:rsidRDefault="008B6193" w:rsidP="00746D45">
      <w:pPr>
        <w:pStyle w:val="Odsekzoznamu"/>
        <w:widowControl w:val="0"/>
        <w:numPr>
          <w:ilvl w:val="3"/>
          <w:numId w:val="51"/>
        </w:numPr>
        <w:tabs>
          <w:tab w:val="left" w:pos="1071"/>
        </w:tabs>
        <w:autoSpaceDE w:val="0"/>
        <w:autoSpaceDN w:val="0"/>
        <w:spacing w:after="0" w:line="288" w:lineRule="auto"/>
        <w:ind w:right="224"/>
        <w:jc w:val="both"/>
      </w:pPr>
      <w:r w:rsidRPr="00310BCA">
        <w:t>Štatistiky vytvorené v</w:t>
      </w:r>
      <w:r w:rsidR="00C15C66" w:rsidRPr="00310BCA">
        <w:t> </w:t>
      </w:r>
      <w:r w:rsidRPr="00310BCA">
        <w:t>čase</w:t>
      </w:r>
      <w:r w:rsidR="00C15C66" w:rsidRPr="00310BCA">
        <w:t xml:space="preserve"> </w:t>
      </w:r>
      <w:r w:rsidR="00FB45F2" w:rsidRPr="00310BCA">
        <w:t>pre ďalšie hodnotenie vodiča</w:t>
      </w:r>
      <w:r w:rsidR="00C15C66" w:rsidRPr="00310BCA">
        <w:t>- akcelerácia, brzdenie, najazdené kilometre, aktuálna rýchlosť, aktuálna spotreba</w:t>
      </w:r>
    </w:p>
    <w:p w14:paraId="3A0446EF" w14:textId="5CCA5688" w:rsidR="004A27D9" w:rsidRPr="00310BCA" w:rsidRDefault="213BB078" w:rsidP="00746D45">
      <w:pPr>
        <w:pStyle w:val="Odsekzoznamu"/>
        <w:widowControl w:val="0"/>
        <w:numPr>
          <w:ilvl w:val="2"/>
          <w:numId w:val="51"/>
        </w:numPr>
        <w:tabs>
          <w:tab w:val="left" w:pos="1071"/>
        </w:tabs>
        <w:autoSpaceDE w:val="0"/>
        <w:autoSpaceDN w:val="0"/>
        <w:spacing w:after="0" w:line="288" w:lineRule="auto"/>
        <w:ind w:right="224"/>
        <w:jc w:val="both"/>
      </w:pPr>
      <w:r w:rsidRPr="00310BCA">
        <w:t xml:space="preserve">Možnosť priradenia Vodiča </w:t>
      </w:r>
      <w:r w:rsidR="00AC505C">
        <w:t>a</w:t>
      </w:r>
      <w:r w:rsidR="008D505C">
        <w:t xml:space="preserve"> posádky </w:t>
      </w:r>
      <w:r w:rsidRPr="00310BCA">
        <w:t>k Vozidlu</w:t>
      </w:r>
    </w:p>
    <w:p w14:paraId="57EC654D" w14:textId="47932451"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 xml:space="preserve">Sledovanie všetkých údajov z </w:t>
      </w:r>
      <w:r w:rsidR="0033793E" w:rsidRPr="00310BCA">
        <w:t>vozidiel v</w:t>
      </w:r>
      <w:r w:rsidRPr="00310BCA">
        <w:t xml:space="preserve"> aktuálnom čase v rôznych náhľadoch (tabuľka, mapové </w:t>
      </w:r>
      <w:r w:rsidR="00AE0ABD" w:rsidRPr="00310BCA">
        <w:t>podklady</w:t>
      </w:r>
      <w:r w:rsidRPr="00310BCA">
        <w:t>…)</w:t>
      </w:r>
    </w:p>
    <w:p w14:paraId="22F71976" w14:textId="099314F6"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Pozícia vozidla</w:t>
      </w:r>
      <w:r w:rsidR="0045072D">
        <w:t xml:space="preserve"> na mape</w:t>
      </w:r>
    </w:p>
    <w:p w14:paraId="7C987936" w14:textId="4B29356B"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GPS</w:t>
      </w:r>
      <w:r w:rsidR="006B50B0" w:rsidRPr="00310BCA">
        <w:t xml:space="preserve"> </w:t>
      </w:r>
      <w:r w:rsidR="00F477EC" w:rsidRPr="00310BCA">
        <w:t>aktuálna</w:t>
      </w:r>
    </w:p>
    <w:p w14:paraId="6B7D39C6" w14:textId="3A163D04" w:rsidR="00F477EC" w:rsidRPr="00310BCA" w:rsidRDefault="00F477EC" w:rsidP="00746D45">
      <w:pPr>
        <w:pStyle w:val="Odsekzoznamu"/>
        <w:widowControl w:val="0"/>
        <w:numPr>
          <w:ilvl w:val="3"/>
          <w:numId w:val="51"/>
        </w:numPr>
        <w:tabs>
          <w:tab w:val="left" w:pos="1071"/>
        </w:tabs>
        <w:autoSpaceDE w:val="0"/>
        <w:autoSpaceDN w:val="0"/>
        <w:spacing w:after="0" w:line="288" w:lineRule="auto"/>
        <w:ind w:right="224"/>
        <w:jc w:val="both"/>
      </w:pPr>
      <w:r w:rsidRPr="00310BCA">
        <w:t>GPS historická</w:t>
      </w:r>
    </w:p>
    <w:p w14:paraId="006F1969"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Stav vozidla</w:t>
      </w:r>
    </w:p>
    <w:p w14:paraId="412E904F"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Zapnuté zapaľovanie</w:t>
      </w:r>
    </w:p>
    <w:p w14:paraId="32630543"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Naštartované vozidlo</w:t>
      </w:r>
    </w:p>
    <w:p w14:paraId="1BCDA320"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Otáčky</w:t>
      </w:r>
    </w:p>
    <w:p w14:paraId="3AF7B68D"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Rýchlosť</w:t>
      </w:r>
    </w:p>
    <w:p w14:paraId="4C231457" w14:textId="77777777" w:rsidR="00AE0ABD" w:rsidRPr="00310BCA" w:rsidRDefault="00AE0ABD" w:rsidP="00746D45">
      <w:pPr>
        <w:pStyle w:val="Odsekzoznamu"/>
        <w:widowControl w:val="0"/>
        <w:numPr>
          <w:ilvl w:val="3"/>
          <w:numId w:val="51"/>
        </w:numPr>
        <w:tabs>
          <w:tab w:val="left" w:pos="1071"/>
        </w:tabs>
        <w:autoSpaceDE w:val="0"/>
        <w:autoSpaceDN w:val="0"/>
        <w:spacing w:after="0" w:line="288" w:lineRule="auto"/>
        <w:ind w:right="224"/>
        <w:jc w:val="both"/>
      </w:pPr>
      <w:r w:rsidRPr="00310BCA">
        <w:t>Aktuálna spotreba</w:t>
      </w:r>
    </w:p>
    <w:p w14:paraId="4E48872D" w14:textId="2DFFCE52" w:rsidR="005854D2" w:rsidRPr="00310BCA" w:rsidRDefault="005854D2"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Brzdenie </w:t>
      </w:r>
    </w:p>
    <w:p w14:paraId="3705FD14" w14:textId="003DE529" w:rsidR="005854D2" w:rsidRPr="00310BCA" w:rsidRDefault="6C1ADCF3" w:rsidP="00746D45">
      <w:pPr>
        <w:pStyle w:val="Odsekzoznamu"/>
        <w:widowControl w:val="0"/>
        <w:numPr>
          <w:ilvl w:val="3"/>
          <w:numId w:val="51"/>
        </w:numPr>
        <w:tabs>
          <w:tab w:val="left" w:pos="1071"/>
        </w:tabs>
        <w:autoSpaceDE w:val="0"/>
        <w:autoSpaceDN w:val="0"/>
        <w:spacing w:after="0" w:line="288" w:lineRule="auto"/>
        <w:ind w:right="224"/>
        <w:jc w:val="both"/>
      </w:pPr>
      <w:r w:rsidRPr="00310BCA">
        <w:t>Akcelerácia</w:t>
      </w:r>
    </w:p>
    <w:p w14:paraId="78D034A1"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Čas od naštartovania</w:t>
      </w:r>
    </w:p>
    <w:p w14:paraId="667FFB53"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Čas Jazdy</w:t>
      </w:r>
    </w:p>
    <w:p w14:paraId="56D97C4A"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Naštartované stojace vozidlo</w:t>
      </w:r>
    </w:p>
    <w:p w14:paraId="7081F441"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Naštartované + zapnutá nadstavba</w:t>
      </w:r>
    </w:p>
    <w:p w14:paraId="4484457E" w14:textId="77777777" w:rsidR="00AE0ABD" w:rsidRPr="00310BCA" w:rsidRDefault="00AE0ABD" w:rsidP="00746D45">
      <w:pPr>
        <w:pStyle w:val="Odsekzoznamu"/>
        <w:widowControl w:val="0"/>
        <w:numPr>
          <w:ilvl w:val="3"/>
          <w:numId w:val="51"/>
        </w:numPr>
        <w:tabs>
          <w:tab w:val="left" w:pos="1071"/>
        </w:tabs>
        <w:autoSpaceDE w:val="0"/>
        <w:autoSpaceDN w:val="0"/>
        <w:spacing w:after="0" w:line="288" w:lineRule="auto"/>
        <w:ind w:right="224"/>
        <w:jc w:val="both"/>
      </w:pPr>
      <w:r w:rsidRPr="00310BCA">
        <w:t>Vypnuté</w:t>
      </w:r>
    </w:p>
    <w:p w14:paraId="2099A42E" w14:textId="6D6ABE12" w:rsidR="000E0CE3" w:rsidRPr="00310BCA" w:rsidRDefault="000E0CE3" w:rsidP="00746D45">
      <w:pPr>
        <w:numPr>
          <w:ilvl w:val="3"/>
          <w:numId w:val="51"/>
        </w:numPr>
      </w:pPr>
      <w:r w:rsidRPr="00310BCA">
        <w:t>meranie úbytku paliva pri vypnutom motore, kontrolou a porovnaním voči poslednému stavu</w:t>
      </w:r>
    </w:p>
    <w:p w14:paraId="4FCBC32A" w14:textId="77777777" w:rsidR="000775E3" w:rsidRPr="00310BCA" w:rsidRDefault="000775E3" w:rsidP="00746D45">
      <w:pPr>
        <w:pStyle w:val="Odsekzoznamu"/>
        <w:widowControl w:val="0"/>
        <w:numPr>
          <w:ilvl w:val="3"/>
          <w:numId w:val="51"/>
        </w:numPr>
        <w:tabs>
          <w:tab w:val="left" w:pos="1071"/>
        </w:tabs>
        <w:autoSpaceDE w:val="0"/>
        <w:autoSpaceDN w:val="0"/>
        <w:spacing w:after="0" w:line="288" w:lineRule="auto"/>
        <w:ind w:right="226"/>
        <w:jc w:val="both"/>
      </w:pPr>
      <w:r w:rsidRPr="00310BCA">
        <w:t>Alternatívne parametre podľa technických možností každého vozidla:</w:t>
      </w:r>
    </w:p>
    <w:p w14:paraId="570B035D" w14:textId="77777777" w:rsidR="000775E3" w:rsidRPr="00310BCA" w:rsidRDefault="000775E3" w:rsidP="00746D45">
      <w:pPr>
        <w:pStyle w:val="Odsekzoznamu"/>
        <w:widowControl w:val="0"/>
        <w:numPr>
          <w:ilvl w:val="4"/>
          <w:numId w:val="51"/>
        </w:numPr>
        <w:tabs>
          <w:tab w:val="left" w:pos="1071"/>
        </w:tabs>
        <w:autoSpaceDE w:val="0"/>
        <w:autoSpaceDN w:val="0"/>
        <w:spacing w:after="0" w:line="288" w:lineRule="auto"/>
        <w:ind w:right="226"/>
        <w:jc w:val="both"/>
      </w:pPr>
      <w:r w:rsidRPr="00310BCA">
        <w:t xml:space="preserve">stav paliva na základe </w:t>
      </w:r>
      <w:proofErr w:type="spellStart"/>
      <w:r w:rsidRPr="00310BCA">
        <w:t>palivomeru</w:t>
      </w:r>
      <w:proofErr w:type="spellEnd"/>
      <w:r w:rsidRPr="00310BCA">
        <w:t xml:space="preserve"> vozidla</w:t>
      </w:r>
    </w:p>
    <w:p w14:paraId="5C8CF035" w14:textId="77777777" w:rsidR="000775E3" w:rsidRPr="00310BCA" w:rsidRDefault="000775E3" w:rsidP="00746D45">
      <w:pPr>
        <w:pStyle w:val="Odsekzoznamu"/>
        <w:widowControl w:val="0"/>
        <w:numPr>
          <w:ilvl w:val="4"/>
          <w:numId w:val="51"/>
        </w:numPr>
        <w:tabs>
          <w:tab w:val="left" w:pos="1071"/>
        </w:tabs>
        <w:autoSpaceDE w:val="0"/>
        <w:autoSpaceDN w:val="0"/>
        <w:spacing w:after="0" w:line="288" w:lineRule="auto"/>
        <w:ind w:right="226"/>
        <w:jc w:val="both"/>
      </w:pPr>
      <w:r w:rsidRPr="00310BCA">
        <w:t>možnosť snímania počtu osôb vo vozidle (len pre určité vozidlá: senzory v sedadlách)</w:t>
      </w:r>
    </w:p>
    <w:p w14:paraId="064BC8E8" w14:textId="77777777" w:rsidR="000775E3" w:rsidRPr="00310BCA" w:rsidRDefault="000775E3" w:rsidP="00746D45">
      <w:pPr>
        <w:pStyle w:val="Odsekzoznamu"/>
        <w:widowControl w:val="0"/>
        <w:numPr>
          <w:ilvl w:val="4"/>
          <w:numId w:val="51"/>
        </w:numPr>
        <w:tabs>
          <w:tab w:val="left" w:pos="1071"/>
        </w:tabs>
        <w:autoSpaceDE w:val="0"/>
        <w:autoSpaceDN w:val="0"/>
        <w:spacing w:after="0" w:line="288" w:lineRule="auto"/>
        <w:ind w:right="226"/>
        <w:jc w:val="both"/>
      </w:pPr>
      <w:r w:rsidRPr="00310BCA">
        <w:t>teplota motora (pre CAN BUS)</w:t>
      </w:r>
    </w:p>
    <w:p w14:paraId="7122936C" w14:textId="66CD7B0D" w:rsidR="008D3D4E" w:rsidRPr="00310BCA" w:rsidRDefault="00AE0ABD" w:rsidP="00746D45">
      <w:pPr>
        <w:pStyle w:val="Odsekzoznamu"/>
        <w:widowControl w:val="0"/>
        <w:numPr>
          <w:ilvl w:val="2"/>
          <w:numId w:val="51"/>
        </w:numPr>
        <w:tabs>
          <w:tab w:val="left" w:pos="1071"/>
        </w:tabs>
        <w:autoSpaceDE w:val="0"/>
        <w:autoSpaceDN w:val="0"/>
        <w:spacing w:after="0" w:line="288" w:lineRule="auto"/>
        <w:ind w:right="224"/>
        <w:jc w:val="both"/>
        <w:rPr>
          <w:rFonts w:eastAsiaTheme="minorEastAsia"/>
        </w:rPr>
      </w:pPr>
      <w:r w:rsidRPr="00310BCA">
        <w:t>Vytváranie</w:t>
      </w:r>
      <w:r w:rsidR="001F224A">
        <w:t xml:space="preserve"> elektronickej</w:t>
      </w:r>
      <w:r w:rsidRPr="00310BCA">
        <w:t xml:space="preserve"> knihy jázd</w:t>
      </w:r>
      <w:r w:rsidR="00D96D91" w:rsidRPr="00310BCA">
        <w:t xml:space="preserve"> pre všetky vozidlá za voliteľné obdobie(</w:t>
      </w:r>
      <w:r w:rsidR="00521516" w:rsidRPr="00310BCA">
        <w:t>jednoduchá</w:t>
      </w:r>
      <w:r w:rsidR="00D96D91" w:rsidRPr="00310BCA">
        <w:t xml:space="preserve"> a detailná  - </w:t>
      </w:r>
      <w:r w:rsidR="00022000" w:rsidRPr="00310BCA">
        <w:t>každé stanovište</w:t>
      </w:r>
      <w:r w:rsidR="005E4D88" w:rsidRPr="00310BCA">
        <w:t>/odvozné miesto</w:t>
      </w:r>
      <w:r w:rsidR="00D96D91" w:rsidRPr="00310BCA">
        <w:t>)</w:t>
      </w:r>
      <w:r w:rsidR="00905246" w:rsidRPr="00310BCA">
        <w:t>, vo formáte umožňujúcom tlač. S</w:t>
      </w:r>
      <w:r w:rsidR="008D3D4E" w:rsidRPr="00310BCA">
        <w:t xml:space="preserve">účasťou knihy jázd/výkazu je sumár prejdených pracovných vzdialeností snímaných zo vstupov pracovných činností </w:t>
      </w:r>
      <w:r w:rsidR="008D3D4E" w:rsidRPr="00310BCA">
        <w:lastRenderedPageBreak/>
        <w:t>nákladných vozidiel (celková prejdená vzdialenosť, jednotlivo za každý vstup, súbežné zapnutie, prejdená vzdialenosť bez zapnutých vstupov pracovných činností) a čísel prejdených ciest (možnosť zadefinovať triedu cesty podľa čísla). Kniha jázd teda musí obsahovať:</w:t>
      </w:r>
    </w:p>
    <w:p w14:paraId="2150F6B9" w14:textId="6BB1FD34" w:rsidR="008D3D4E" w:rsidRPr="00310BCA" w:rsidRDefault="008D3D4E" w:rsidP="0033498C">
      <w:pPr>
        <w:widowControl w:val="0"/>
        <w:tabs>
          <w:tab w:val="left" w:pos="1071"/>
        </w:tabs>
        <w:autoSpaceDE w:val="0"/>
        <w:autoSpaceDN w:val="0"/>
        <w:spacing w:after="0" w:line="288" w:lineRule="auto"/>
        <w:ind w:left="1477" w:right="224"/>
        <w:jc w:val="both"/>
      </w:pPr>
    </w:p>
    <w:p w14:paraId="4A6E977A" w14:textId="6AA02FC2" w:rsidR="008D3D4E" w:rsidRPr="00310BCA" w:rsidRDefault="4B261DE9"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výkaz spotreby PHM pre vozidlo, jazdu, vodiča, </w:t>
      </w:r>
    </w:p>
    <w:p w14:paraId="6AEC7994" w14:textId="65C0524D" w:rsidR="008D3D4E" w:rsidRPr="00310BCA" w:rsidRDefault="00CE3DD3" w:rsidP="00746D45">
      <w:pPr>
        <w:pStyle w:val="Odsekzoznamu"/>
        <w:widowControl w:val="0"/>
        <w:numPr>
          <w:ilvl w:val="3"/>
          <w:numId w:val="51"/>
        </w:numPr>
        <w:tabs>
          <w:tab w:val="left" w:pos="1071"/>
        </w:tabs>
        <w:autoSpaceDE w:val="0"/>
        <w:autoSpaceDN w:val="0"/>
        <w:spacing w:after="0" w:line="288" w:lineRule="auto"/>
        <w:ind w:right="224"/>
        <w:jc w:val="both"/>
      </w:pPr>
      <w:r w:rsidRPr="00310BCA">
        <w:t>prenos</w:t>
      </w:r>
      <w:r w:rsidR="00140D8E" w:rsidRPr="00310BCA">
        <w:t xml:space="preserve"> </w:t>
      </w:r>
      <w:proofErr w:type="spellStart"/>
      <w:r w:rsidR="00140D8E" w:rsidRPr="00310BCA">
        <w:t>points</w:t>
      </w:r>
      <w:proofErr w:type="spellEnd"/>
      <w:r w:rsidR="00140D8E" w:rsidRPr="00310BCA">
        <w:t xml:space="preserve"> of </w:t>
      </w:r>
      <w:proofErr w:type="spellStart"/>
      <w:r w:rsidR="00140D8E" w:rsidRPr="00310BCA">
        <w:t>interest</w:t>
      </w:r>
      <w:proofErr w:type="spellEnd"/>
      <w:r w:rsidRPr="00310BCA">
        <w:t xml:space="preserve"> POI definovaných </w:t>
      </w:r>
      <w:r w:rsidR="194881A9" w:rsidRPr="00310BCA">
        <w:t>Obstarávateľ</w:t>
      </w:r>
      <w:r w:rsidRPr="00310BCA">
        <w:t>om do knihy jázd,</w:t>
      </w:r>
      <w:r w:rsidR="008D3D4E" w:rsidRPr="00310BCA">
        <w:t xml:space="preserve">  </w:t>
      </w:r>
    </w:p>
    <w:p w14:paraId="63B83EFF" w14:textId="06A83A3B" w:rsidR="008D3D4E" w:rsidRPr="00310BCA" w:rsidRDefault="008D3D4E" w:rsidP="00746D45">
      <w:pPr>
        <w:pStyle w:val="Odsekzoznamu"/>
        <w:widowControl w:val="0"/>
        <w:numPr>
          <w:ilvl w:val="3"/>
          <w:numId w:val="51"/>
        </w:numPr>
        <w:tabs>
          <w:tab w:val="left" w:pos="1071"/>
        </w:tabs>
        <w:autoSpaceDE w:val="0"/>
        <w:autoSpaceDN w:val="0"/>
        <w:spacing w:after="0" w:line="288" w:lineRule="auto"/>
        <w:ind w:right="224"/>
        <w:jc w:val="both"/>
      </w:pPr>
      <w:r w:rsidRPr="00310BCA">
        <w:t>základných údajov (EČV, typ vozidla, čas odchodu/príchodu, doba jazdy/státia, stav tachometra, dráhu, stav PHL u nákladných vozidiel- úbytok, tankovanie, spotreba za jednotlivé úseky)</w:t>
      </w:r>
    </w:p>
    <w:p w14:paraId="1C69DA68" w14:textId="59B69437" w:rsidR="008D3D4E" w:rsidRPr="00310BCA" w:rsidRDefault="008D3D4E"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 informáciu o aktuálnom čísle cesty podľa cestnej databanky (so záznamom každej zmeny, ktorá rozdeľuje trasu), po ktorej sa vozidlo pohybuje, </w:t>
      </w:r>
    </w:p>
    <w:p w14:paraId="5171DAB1" w14:textId="4F4B34F7" w:rsidR="008D3D4E" w:rsidRPr="00310BCA" w:rsidRDefault="008D3D4E"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Osobitná Evidencia prejdenej pracovnej vzdialenosti (vozidlo je v pracovnom režime, </w:t>
      </w:r>
      <w:proofErr w:type="spellStart"/>
      <w:r w:rsidRPr="00310BCA">
        <w:t>t</w:t>
      </w:r>
      <w:r w:rsidR="0033793E" w:rsidRPr="00310BCA">
        <w:t>.</w:t>
      </w:r>
      <w:r w:rsidRPr="00310BCA">
        <w:t>j</w:t>
      </w:r>
      <w:proofErr w:type="spellEnd"/>
      <w:r w:rsidR="0033793E" w:rsidRPr="00310BCA">
        <w:t>.</w:t>
      </w:r>
      <w:r w:rsidRPr="00310BCA">
        <w:t xml:space="preserve"> nadstavba a hydraulika je zapnutá) na základe informácie z pripojených externých vstupov nákladných vozidiel (nadstavba vozidla a podávač nádob) (aj pri súbežnom zapnutí viacerých vstupov, </w:t>
      </w:r>
    </w:p>
    <w:p w14:paraId="1F753112" w14:textId="63EF3B44" w:rsidR="008D3D4E" w:rsidRPr="00310BCA" w:rsidRDefault="008D3D4E"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Osobitná evidencia (mimo pracovného režimu) jazdy bez zapnutých vstupov pracovných činností)  </w:t>
      </w:r>
    </w:p>
    <w:p w14:paraId="0B7D5D2B" w14:textId="26BAF1D1" w:rsidR="008D3D4E" w:rsidRPr="00310BCA" w:rsidRDefault="0033793E" w:rsidP="00746D45">
      <w:pPr>
        <w:pStyle w:val="Odsekzoznamu"/>
        <w:widowControl w:val="0"/>
        <w:numPr>
          <w:ilvl w:val="3"/>
          <w:numId w:val="51"/>
        </w:numPr>
        <w:tabs>
          <w:tab w:val="left" w:pos="1071"/>
        </w:tabs>
        <w:autoSpaceDE w:val="0"/>
        <w:autoSpaceDN w:val="0"/>
        <w:spacing w:after="0" w:line="288" w:lineRule="auto"/>
        <w:ind w:right="224"/>
        <w:jc w:val="both"/>
      </w:pPr>
      <w:r w:rsidRPr="00310BCA">
        <w:t>zaznamenanie miestom</w:t>
      </w:r>
      <w:r w:rsidR="008D3D4E" w:rsidRPr="00310BCA">
        <w:t xml:space="preserve"> a časom zapnutia/vypnutia pracovných vstupov bez nutnosti zastavenia vozidla, </w:t>
      </w:r>
    </w:p>
    <w:p w14:paraId="19F62C2D" w14:textId="33E2BB86"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Príchod na miesto</w:t>
      </w:r>
    </w:p>
    <w:p w14:paraId="140969EE"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Odchod z miesta</w:t>
      </w:r>
    </w:p>
    <w:p w14:paraId="77D1C3D0" w14:textId="34C36CA1" w:rsidR="001041EA" w:rsidRPr="00310BCA" w:rsidRDefault="001041EA"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Najazdené </w:t>
      </w:r>
      <w:r w:rsidR="00CB413C" w:rsidRPr="00310BCA">
        <w:t>kilometre</w:t>
      </w:r>
    </w:p>
    <w:p w14:paraId="010C7C57" w14:textId="4822445E" w:rsidR="00264F72" w:rsidRPr="00310BCA" w:rsidRDefault="00264F72" w:rsidP="0033498C">
      <w:pPr>
        <w:widowControl w:val="0"/>
        <w:tabs>
          <w:tab w:val="left" w:pos="1071"/>
        </w:tabs>
        <w:autoSpaceDE w:val="0"/>
        <w:autoSpaceDN w:val="0"/>
        <w:spacing w:after="0" w:line="288" w:lineRule="auto"/>
        <w:ind w:left="2235" w:right="224"/>
        <w:jc w:val="both"/>
      </w:pPr>
    </w:p>
    <w:p w14:paraId="71D9D767" w14:textId="77777777" w:rsidR="00605565" w:rsidRPr="00310BCA" w:rsidRDefault="00605565">
      <w:r w:rsidRPr="00310BCA">
        <w:br w:type="page"/>
      </w:r>
    </w:p>
    <w:p w14:paraId="5591EE2D" w14:textId="0855DCF9" w:rsidR="00AE0ABD" w:rsidRPr="00310BCA" w:rsidRDefault="00AE0ABD" w:rsidP="00746D45">
      <w:pPr>
        <w:pStyle w:val="Odsekzoznamu"/>
        <w:widowControl w:val="0"/>
        <w:numPr>
          <w:ilvl w:val="2"/>
          <w:numId w:val="51"/>
        </w:numPr>
        <w:tabs>
          <w:tab w:val="left" w:pos="1071"/>
        </w:tabs>
        <w:autoSpaceDE w:val="0"/>
        <w:autoSpaceDN w:val="0"/>
        <w:spacing w:after="0" w:line="288" w:lineRule="auto"/>
        <w:ind w:right="224"/>
        <w:jc w:val="both"/>
      </w:pPr>
      <w:r w:rsidRPr="00310BCA">
        <w:lastRenderedPageBreak/>
        <w:t xml:space="preserve">Tvorba </w:t>
      </w:r>
      <w:r w:rsidR="00E154E6">
        <w:t xml:space="preserve">a evidencia </w:t>
      </w:r>
      <w:r w:rsidRPr="00310BCA">
        <w:t>elektronickej STAS</w:t>
      </w:r>
      <w:r w:rsidR="006B3126" w:rsidRPr="00310BCA">
        <w:t xml:space="preserve"> </w:t>
      </w:r>
      <w:r w:rsidR="00903C1B" w:rsidRPr="00310BCA">
        <w:t>–</w:t>
      </w:r>
      <w:r w:rsidR="62E15694" w:rsidRPr="00310BCA">
        <w:t xml:space="preserve"> </w:t>
      </w:r>
      <w:r w:rsidR="00BC1DB0">
        <w:t xml:space="preserve">Denný výkaz výkonu vozidla </w:t>
      </w:r>
      <w:r w:rsidR="00E154E6">
        <w:t xml:space="preserve">obsahovo </w:t>
      </w:r>
      <w:r w:rsidR="00BC1DB0">
        <w:t>v</w:t>
      </w:r>
      <w:r w:rsidR="00E154E6">
        <w:t> </w:t>
      </w:r>
      <w:r w:rsidR="00BC1DB0">
        <w:t>zmysle</w:t>
      </w:r>
      <w:r w:rsidR="00E154E6">
        <w:t xml:space="preserve"> </w:t>
      </w:r>
      <w:r w:rsidR="009E36C1">
        <w:t>nižšie</w:t>
      </w:r>
      <w:r w:rsidR="00E154E6">
        <w:t xml:space="preserve"> uvedeného príkladu STAS</w:t>
      </w:r>
      <w:r w:rsidR="00BC1DB0">
        <w:t xml:space="preserve"> </w:t>
      </w:r>
      <w:r w:rsidR="62E15694" w:rsidRPr="00310BCA">
        <w:t>len pre nákladné vozidlá</w:t>
      </w:r>
    </w:p>
    <w:p w14:paraId="54E53C13" w14:textId="2AAD16ED" w:rsidR="00F2613B" w:rsidRPr="00310BCA" w:rsidRDefault="4218E2B0" w:rsidP="0033498C">
      <w:pPr>
        <w:pStyle w:val="Odsekzoznamu"/>
        <w:widowControl w:val="0"/>
        <w:tabs>
          <w:tab w:val="left" w:pos="1071"/>
        </w:tabs>
        <w:autoSpaceDE w:val="0"/>
        <w:autoSpaceDN w:val="0"/>
        <w:spacing w:after="0" w:line="288" w:lineRule="auto"/>
        <w:ind w:right="224"/>
        <w:jc w:val="both"/>
        <w:rPr>
          <w:i/>
        </w:rPr>
      </w:pPr>
      <w:r w:rsidRPr="00310BCA">
        <w:rPr>
          <w:i/>
        </w:rPr>
        <w:t xml:space="preserve">príklad STAS  </w:t>
      </w:r>
    </w:p>
    <w:p w14:paraId="785F5600" w14:textId="3AF6F517" w:rsidR="00605565" w:rsidRPr="00310BCA" w:rsidRDefault="1C7DE361" w:rsidP="0033498C">
      <w:pPr>
        <w:pStyle w:val="Odsekzoznamu"/>
        <w:widowControl w:val="0"/>
        <w:tabs>
          <w:tab w:val="left" w:pos="1071"/>
        </w:tabs>
        <w:autoSpaceDE w:val="0"/>
        <w:autoSpaceDN w:val="0"/>
        <w:spacing w:after="0" w:line="288" w:lineRule="auto"/>
        <w:ind w:right="224"/>
        <w:jc w:val="both"/>
      </w:pPr>
      <w:r w:rsidRPr="00310BCA">
        <w:rPr>
          <w:noProof/>
        </w:rPr>
        <w:drawing>
          <wp:inline distT="0" distB="0" distL="0" distR="0" wp14:anchorId="4FEFA60E" wp14:editId="35BAC839">
            <wp:extent cx="5756912" cy="7784466"/>
            <wp:effectExtent l="76200" t="76200" r="129540" b="140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5756912" cy="7784466"/>
                    </a:xfrm>
                    <a:prstGeom prst="rect">
                      <a:avLst/>
                    </a:prstGeom>
                  </pic:spPr>
                </pic:pic>
              </a:graphicData>
            </a:graphic>
          </wp:inline>
        </w:drawing>
      </w:r>
    </w:p>
    <w:p w14:paraId="71796EA8" w14:textId="77777777" w:rsidR="00F2613B" w:rsidRPr="00310BCA" w:rsidRDefault="00F2613B">
      <w:r w:rsidRPr="00310BCA">
        <w:br w:type="page"/>
      </w:r>
    </w:p>
    <w:p w14:paraId="5A6B1DC5" w14:textId="3088217C"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lastRenderedPageBreak/>
        <w:t>Príjem údajov z viacerých zdrojov</w:t>
      </w:r>
    </w:p>
    <w:p w14:paraId="5A61FE35" w14:textId="77777777" w:rsidR="00AE0ABD" w:rsidRPr="00310BCA" w:rsidRDefault="7F1D4A19" w:rsidP="00746D45">
      <w:pPr>
        <w:pStyle w:val="Odsekzoznamu"/>
        <w:widowControl w:val="0"/>
        <w:numPr>
          <w:ilvl w:val="4"/>
          <w:numId w:val="51"/>
        </w:numPr>
        <w:tabs>
          <w:tab w:val="left" w:pos="1071"/>
        </w:tabs>
        <w:autoSpaceDE w:val="0"/>
        <w:autoSpaceDN w:val="0"/>
        <w:spacing w:after="0" w:line="288" w:lineRule="auto"/>
        <w:ind w:right="224"/>
        <w:jc w:val="both"/>
      </w:pPr>
      <w:r w:rsidRPr="00310BCA">
        <w:t>Systém na riadenie zvozu</w:t>
      </w:r>
    </w:p>
    <w:p w14:paraId="7C6229D1" w14:textId="77777777" w:rsidR="00AE0ABD" w:rsidRPr="00310BCA" w:rsidRDefault="7F1D4A19" w:rsidP="00746D45">
      <w:pPr>
        <w:pStyle w:val="Odsekzoznamu"/>
        <w:widowControl w:val="0"/>
        <w:numPr>
          <w:ilvl w:val="4"/>
          <w:numId w:val="51"/>
        </w:numPr>
        <w:tabs>
          <w:tab w:val="left" w:pos="1071"/>
        </w:tabs>
        <w:autoSpaceDE w:val="0"/>
        <w:autoSpaceDN w:val="0"/>
        <w:spacing w:after="0" w:line="288" w:lineRule="auto"/>
        <w:ind w:right="224"/>
        <w:jc w:val="both"/>
      </w:pPr>
      <w:r w:rsidRPr="00310BCA">
        <w:t>Dochádzka</w:t>
      </w:r>
    </w:p>
    <w:p w14:paraId="5CEB2CB6" w14:textId="77777777" w:rsidR="00AE0ABD" w:rsidRPr="00310BCA" w:rsidRDefault="7F1D4A19" w:rsidP="00746D45">
      <w:pPr>
        <w:pStyle w:val="Odsekzoznamu"/>
        <w:widowControl w:val="0"/>
        <w:numPr>
          <w:ilvl w:val="4"/>
          <w:numId w:val="51"/>
        </w:numPr>
        <w:tabs>
          <w:tab w:val="left" w:pos="1071"/>
        </w:tabs>
        <w:autoSpaceDE w:val="0"/>
        <w:autoSpaceDN w:val="0"/>
        <w:spacing w:after="0" w:line="288" w:lineRule="auto"/>
        <w:ind w:right="224"/>
        <w:jc w:val="both"/>
      </w:pPr>
      <w:r w:rsidRPr="00310BCA">
        <w:t>Kniha jázd</w:t>
      </w:r>
    </w:p>
    <w:p w14:paraId="451F30A3" w14:textId="77777777" w:rsidR="00AE0ABD" w:rsidRPr="00310BCA" w:rsidRDefault="7F1D4A19" w:rsidP="00746D45">
      <w:pPr>
        <w:pStyle w:val="Odsekzoznamu"/>
        <w:widowControl w:val="0"/>
        <w:numPr>
          <w:ilvl w:val="4"/>
          <w:numId w:val="51"/>
        </w:numPr>
        <w:tabs>
          <w:tab w:val="left" w:pos="1071"/>
        </w:tabs>
        <w:autoSpaceDE w:val="0"/>
        <w:autoSpaceDN w:val="0"/>
        <w:spacing w:after="0" w:line="288" w:lineRule="auto"/>
        <w:ind w:right="224"/>
        <w:jc w:val="both"/>
      </w:pPr>
      <w:r w:rsidRPr="00310BCA">
        <w:t>Váha, vážny lístok</w:t>
      </w:r>
    </w:p>
    <w:p w14:paraId="5899B3FB" w14:textId="77777777" w:rsidR="00AE0ABD" w:rsidRPr="00310BCA" w:rsidRDefault="7F1D4A19" w:rsidP="00746D45">
      <w:pPr>
        <w:pStyle w:val="Odsekzoznamu"/>
        <w:widowControl w:val="0"/>
        <w:numPr>
          <w:ilvl w:val="4"/>
          <w:numId w:val="51"/>
        </w:numPr>
        <w:tabs>
          <w:tab w:val="left" w:pos="1071"/>
        </w:tabs>
        <w:autoSpaceDE w:val="0"/>
        <w:autoSpaceDN w:val="0"/>
        <w:spacing w:after="0" w:line="288" w:lineRule="auto"/>
        <w:ind w:right="224"/>
        <w:jc w:val="both"/>
      </w:pPr>
      <w:r w:rsidRPr="00310BCA">
        <w:t>Údržba vozidiel</w:t>
      </w:r>
    </w:p>
    <w:p w14:paraId="1B9A8B10"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Spracovanie údajov do formátu STAS</w:t>
      </w:r>
    </w:p>
    <w:p w14:paraId="12D5A75A" w14:textId="58685B84"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Archivácia ukončených STAS </w:t>
      </w:r>
    </w:p>
    <w:p w14:paraId="2981E690" w14:textId="1AA836F4"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Prejazdená vzdialenosť v rámci jedného výjazdu</w:t>
      </w:r>
    </w:p>
    <w:p w14:paraId="273BFDCE"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Stav tachometra</w:t>
      </w:r>
    </w:p>
    <w:p w14:paraId="4384825B" w14:textId="5C8DD706"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Sledovanie súkromných a firemných km (len pre osobné vozidlá)</w:t>
      </w:r>
    </w:p>
    <w:p w14:paraId="4D89B194" w14:textId="7FA4CF13" w:rsidR="00AE0ABD" w:rsidRPr="00310BCA" w:rsidRDefault="7BD2EB95" w:rsidP="00746D45">
      <w:pPr>
        <w:pStyle w:val="Odsekzoznamu"/>
        <w:widowControl w:val="0"/>
        <w:numPr>
          <w:ilvl w:val="2"/>
          <w:numId w:val="51"/>
        </w:numPr>
        <w:tabs>
          <w:tab w:val="left" w:pos="1071"/>
        </w:tabs>
        <w:autoSpaceDE w:val="0"/>
        <w:autoSpaceDN w:val="0"/>
        <w:spacing w:after="0" w:line="288" w:lineRule="auto"/>
        <w:ind w:right="224"/>
        <w:jc w:val="both"/>
      </w:pPr>
      <w:r w:rsidRPr="00310BCA">
        <w:t xml:space="preserve">Aktuálna </w:t>
      </w:r>
      <w:r w:rsidR="7F1D4A19" w:rsidRPr="00310BCA">
        <w:t>Rýchlosť jazdy</w:t>
      </w:r>
    </w:p>
    <w:p w14:paraId="366E5069"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Tankovanie</w:t>
      </w:r>
    </w:p>
    <w:p w14:paraId="410F9739"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Dátum, Čas</w:t>
      </w:r>
    </w:p>
    <w:p w14:paraId="0E293FB3"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Množstvo</w:t>
      </w:r>
    </w:p>
    <w:p w14:paraId="5F7D6F45"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Stav Tachometra v čase tankovania</w:t>
      </w:r>
    </w:p>
    <w:p w14:paraId="6A22A193" w14:textId="1A6AE132"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Vytváranie reportov, grafov a štatistik na vozidlá a vodičov</w:t>
      </w:r>
      <w:r w:rsidR="22E96868" w:rsidRPr="00310BCA">
        <w:t xml:space="preserve"> interne v module alebo prostredníctvom MS </w:t>
      </w:r>
      <w:proofErr w:type="spellStart"/>
      <w:r w:rsidR="22E96868" w:rsidRPr="00310BCA">
        <w:t>Po</w:t>
      </w:r>
      <w:r w:rsidR="7D41E78B" w:rsidRPr="00310BCA">
        <w:t>wer</w:t>
      </w:r>
      <w:proofErr w:type="spellEnd"/>
      <w:r w:rsidR="7D41E78B" w:rsidRPr="00310BCA">
        <w:t xml:space="preserve"> BI</w:t>
      </w:r>
      <w:r w:rsidR="0E63D82F" w:rsidRPr="00310BCA">
        <w:t>, počet a druh reportov bude určený v rámci im</w:t>
      </w:r>
      <w:r w:rsidR="1C16A83E" w:rsidRPr="00310BCA">
        <w:t>plementácie.</w:t>
      </w:r>
    </w:p>
    <w:p w14:paraId="4D9D79BD" w14:textId="580EFC1D"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Na dennej, týždennej, mesačnej, štvrťročnej, ročnej alebo individuálnej báze</w:t>
      </w:r>
    </w:p>
    <w:p w14:paraId="2D5432BC"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Sledovanie informácii o štýle jazdy</w:t>
      </w:r>
    </w:p>
    <w:p w14:paraId="122B1F6E"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Rýchlosť </w:t>
      </w:r>
    </w:p>
    <w:p w14:paraId="1B617D3B"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Razantnosť zrýchlenia a brzdenia</w:t>
      </w:r>
    </w:p>
    <w:p w14:paraId="060DF1BE"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Podľa úsekov a maximálnej povolenej rýchlosti v danom úseku</w:t>
      </w:r>
    </w:p>
    <w:p w14:paraId="5FFFA711"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Prekročenie maximálnej povolenej rýchlosti</w:t>
      </w:r>
    </w:p>
    <w:p w14:paraId="3842C94C" w14:textId="7462CB3E"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Vytváranie polygónov na mape s možnosťou nastavenia nasledujúcich </w:t>
      </w:r>
      <w:r w:rsidR="00AE0ABD" w:rsidRPr="00310BCA">
        <w:t xml:space="preserve">pravidiel </w:t>
      </w:r>
      <w:r w:rsidRPr="00310BCA">
        <w:t>pre polygóny:</w:t>
      </w:r>
      <w:r w:rsidR="5FDB54F3" w:rsidRPr="00310BCA">
        <w:t xml:space="preserve"> </w:t>
      </w:r>
      <w:r w:rsidR="00AE0ABD" w:rsidRPr="00310BCA">
        <w:t>Maximálna rýchlosť</w:t>
      </w:r>
    </w:p>
    <w:p w14:paraId="5B625424" w14:textId="117433BC" w:rsidR="00425019" w:rsidRPr="00310BCA" w:rsidRDefault="5FDB54F3"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Vytváranie Point Of </w:t>
      </w:r>
      <w:proofErr w:type="spellStart"/>
      <w:r w:rsidRPr="00310BCA">
        <w:t>Interest</w:t>
      </w:r>
      <w:proofErr w:type="spellEnd"/>
      <w:r w:rsidR="158BD93F" w:rsidRPr="00310BCA">
        <w:t xml:space="preserve"> </w:t>
      </w:r>
      <w:r w:rsidR="77FF86B2" w:rsidRPr="00310BCA">
        <w:t>(</w:t>
      </w:r>
      <w:r w:rsidR="0E394099" w:rsidRPr="00310BCA">
        <w:t>Centrála</w:t>
      </w:r>
      <w:r w:rsidR="77FF86B2" w:rsidRPr="00310BCA">
        <w:t xml:space="preserve">, ZEVO, </w:t>
      </w:r>
      <w:r w:rsidR="2D9B4D49" w:rsidRPr="00310BCA">
        <w:t xml:space="preserve">Zberné dvory, </w:t>
      </w:r>
      <w:proofErr w:type="spellStart"/>
      <w:r w:rsidR="7D5ABCFC" w:rsidRPr="00310BCA">
        <w:t>Kompostáreň</w:t>
      </w:r>
      <w:proofErr w:type="spellEnd"/>
      <w:r w:rsidR="7D5ABCFC" w:rsidRPr="00310BCA">
        <w:t xml:space="preserve"> atď.</w:t>
      </w:r>
      <w:r w:rsidR="77FF86B2" w:rsidRPr="00310BCA">
        <w:t>)</w:t>
      </w:r>
    </w:p>
    <w:p w14:paraId="75312B5E"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Zákaz vjazdu</w:t>
      </w:r>
    </w:p>
    <w:p w14:paraId="7A59AF47"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Čas strávený v polygóne</w:t>
      </w:r>
    </w:p>
    <w:p w14:paraId="5DA639FE" w14:textId="77777777" w:rsidR="00AE0ABD" w:rsidRPr="00310BCA" w:rsidRDefault="7F1D4A19" w:rsidP="00746D45">
      <w:pPr>
        <w:pStyle w:val="Odsekzoznamu"/>
        <w:widowControl w:val="0"/>
        <w:numPr>
          <w:ilvl w:val="3"/>
          <w:numId w:val="51"/>
        </w:numPr>
        <w:tabs>
          <w:tab w:val="left" w:pos="1071"/>
        </w:tabs>
        <w:autoSpaceDE w:val="0"/>
        <w:autoSpaceDN w:val="0"/>
        <w:spacing w:after="0" w:line="288" w:lineRule="auto"/>
        <w:ind w:right="224"/>
        <w:jc w:val="both"/>
      </w:pPr>
      <w:r w:rsidRPr="00310BCA">
        <w:t>Zákaz opustenia polygónu</w:t>
      </w:r>
    </w:p>
    <w:p w14:paraId="4D0BA136" w14:textId="77777777" w:rsidR="00AE0ABD" w:rsidRPr="00310BCA" w:rsidRDefault="7F1D4A19" w:rsidP="00746D45">
      <w:pPr>
        <w:pStyle w:val="Odsekzoznamu"/>
        <w:widowControl w:val="0"/>
        <w:numPr>
          <w:ilvl w:val="2"/>
          <w:numId w:val="51"/>
        </w:numPr>
        <w:tabs>
          <w:tab w:val="left" w:pos="1071"/>
        </w:tabs>
        <w:autoSpaceDE w:val="0"/>
        <w:autoSpaceDN w:val="0"/>
        <w:spacing w:after="0" w:line="288" w:lineRule="auto"/>
        <w:ind w:right="224"/>
        <w:jc w:val="both"/>
      </w:pPr>
      <w:r w:rsidRPr="00310BCA">
        <w:t>Hodnotenie Jazdy vozidiel a vodičov</w:t>
      </w:r>
    </w:p>
    <w:p w14:paraId="52346996" w14:textId="77777777" w:rsidR="00AE0ABD" w:rsidRPr="00310BCA" w:rsidRDefault="00AE0ABD" w:rsidP="00746D45">
      <w:pPr>
        <w:pStyle w:val="Odsekzoznamu"/>
        <w:widowControl w:val="0"/>
        <w:numPr>
          <w:ilvl w:val="3"/>
          <w:numId w:val="51"/>
        </w:numPr>
        <w:tabs>
          <w:tab w:val="left" w:pos="1071"/>
        </w:tabs>
        <w:autoSpaceDE w:val="0"/>
        <w:autoSpaceDN w:val="0"/>
        <w:spacing w:after="0" w:line="288" w:lineRule="auto"/>
        <w:ind w:right="224"/>
        <w:jc w:val="both"/>
      </w:pPr>
      <w:r w:rsidRPr="00310BCA">
        <w:t>Vzájomne porovnanie</w:t>
      </w:r>
    </w:p>
    <w:p w14:paraId="2AD66A05" w14:textId="5529020A" w:rsidR="00FB5E6F" w:rsidRPr="00310BCA" w:rsidRDefault="00AE0ABD" w:rsidP="00746D45">
      <w:pPr>
        <w:pStyle w:val="Odsekzoznamu"/>
        <w:widowControl w:val="0"/>
        <w:numPr>
          <w:ilvl w:val="3"/>
          <w:numId w:val="51"/>
        </w:numPr>
        <w:tabs>
          <w:tab w:val="left" w:pos="1071"/>
        </w:tabs>
        <w:autoSpaceDE w:val="0"/>
        <w:autoSpaceDN w:val="0"/>
        <w:spacing w:after="0" w:line="288" w:lineRule="auto"/>
        <w:ind w:right="224"/>
        <w:jc w:val="both"/>
      </w:pPr>
      <w:r w:rsidRPr="00310BCA">
        <w:t>Vytvorenie Top 10 najlepších vodičov</w:t>
      </w:r>
      <w:r w:rsidR="00FB5E6F" w:rsidRPr="00310BCA">
        <w:t xml:space="preserve"> </w:t>
      </w:r>
    </w:p>
    <w:p w14:paraId="3FC37895" w14:textId="446B9BE0" w:rsidR="00AE0ABD" w:rsidRPr="00310BCA" w:rsidRDefault="560B5A28" w:rsidP="00746D45">
      <w:pPr>
        <w:pStyle w:val="Odsekzoznamu"/>
        <w:widowControl w:val="0"/>
        <w:numPr>
          <w:ilvl w:val="3"/>
          <w:numId w:val="51"/>
        </w:numPr>
        <w:tabs>
          <w:tab w:val="left" w:pos="1071"/>
        </w:tabs>
        <w:autoSpaceDE w:val="0"/>
        <w:autoSpaceDN w:val="0"/>
        <w:spacing w:after="0" w:line="288" w:lineRule="auto"/>
        <w:ind w:right="224"/>
        <w:jc w:val="both"/>
      </w:pPr>
      <w:r w:rsidRPr="00310BCA">
        <w:t xml:space="preserve">Monitorovanie spôsobu jazdy vodiča vo vozidle - štýl jazdy podľa </w:t>
      </w:r>
      <w:r w:rsidR="00042F37" w:rsidRPr="00310BCA">
        <w:t>akcelerometra</w:t>
      </w:r>
      <w:r w:rsidRPr="00310BCA">
        <w:t xml:space="preserve"> a GPS dát, alebo podľa reálnych CAN BUS štatistík – max. rýchlosť, priemerná rýchlosť, čas státia so zapnutým motorom, doba jazdy v stanovenom úseku (podľa filtra).</w:t>
      </w:r>
      <w:r w:rsidR="003B3175" w:rsidRPr="00310BCA">
        <w:rPr>
          <w:noProof/>
        </w:rPr>
        <w:t xml:space="preserve"> </w:t>
      </w:r>
    </w:p>
    <w:p w14:paraId="178D6EB5" w14:textId="6423B38A" w:rsidR="00AE0ABD" w:rsidRPr="00310BCA" w:rsidRDefault="7F1D4A19">
      <w:pPr>
        <w:pStyle w:val="Odsekzoznamu"/>
        <w:keepNext/>
        <w:widowControl w:val="0"/>
        <w:numPr>
          <w:ilvl w:val="2"/>
          <w:numId w:val="51"/>
        </w:numPr>
        <w:tabs>
          <w:tab w:val="left" w:pos="1071"/>
        </w:tabs>
        <w:autoSpaceDE w:val="0"/>
        <w:autoSpaceDN w:val="0"/>
        <w:spacing w:after="0" w:line="288" w:lineRule="auto"/>
        <w:ind w:right="226"/>
        <w:jc w:val="both"/>
      </w:pPr>
      <w:r w:rsidRPr="00310BCA">
        <w:t>Vplyv jazdy na opotrebenie vozidiel, vyčíslenie nákladov</w:t>
      </w:r>
      <w:r w:rsidR="00D106AC">
        <w:t xml:space="preserve"> </w:t>
      </w:r>
      <w:proofErr w:type="spellStart"/>
      <w:r w:rsidR="003234B5">
        <w:t>tj</w:t>
      </w:r>
      <w:proofErr w:type="spellEnd"/>
      <w:r w:rsidR="003234B5">
        <w:t>.</w:t>
      </w:r>
      <w:r w:rsidR="00370FD4">
        <w:t xml:space="preserve"> </w:t>
      </w:r>
      <w:r w:rsidR="003234B5">
        <w:t xml:space="preserve">dodanie </w:t>
      </w:r>
      <w:proofErr w:type="spellStart"/>
      <w:r w:rsidR="003234B5">
        <w:t>agrega</w:t>
      </w:r>
      <w:r w:rsidR="00DF230C">
        <w:t>čnej</w:t>
      </w:r>
      <w:proofErr w:type="spellEnd"/>
      <w:r w:rsidR="0073631A">
        <w:t xml:space="preserve"> a vyhodnocovacej logiky</w:t>
      </w:r>
      <w:r w:rsidR="00363F40" w:rsidRPr="00310BCA">
        <w:rPr>
          <w:noProof/>
        </w:rPr>
        <w:lastRenderedPageBreak/>
        <w:drawing>
          <wp:inline distT="0" distB="0" distL="0" distR="0" wp14:anchorId="48AB96EA" wp14:editId="79C96A6B">
            <wp:extent cx="3362325" cy="2387046"/>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62325" cy="2387046"/>
                    </a:xfrm>
                    <a:prstGeom prst="rect">
                      <a:avLst/>
                    </a:prstGeom>
                  </pic:spPr>
                </pic:pic>
              </a:graphicData>
            </a:graphic>
          </wp:inline>
        </w:drawing>
      </w:r>
    </w:p>
    <w:p w14:paraId="27DCE03C" w14:textId="77777777" w:rsidR="00AE0ABD" w:rsidRPr="00310BCA" w:rsidRDefault="00AE0ABD" w:rsidP="00AE0ABD">
      <w:pPr>
        <w:pStyle w:val="Popis"/>
        <w:jc w:val="center"/>
      </w:pPr>
      <w:r w:rsidRPr="00310BCA">
        <w:t xml:space="preserve">Obrázok </w:t>
      </w:r>
      <w:r w:rsidRPr="00310BCA">
        <w:fldChar w:fldCharType="begin"/>
      </w:r>
      <w:r w:rsidRPr="00310BCA">
        <w:instrText>SEQ Obrázok \* ARABIC</w:instrText>
      </w:r>
      <w:r w:rsidRPr="00310BCA">
        <w:fldChar w:fldCharType="separate"/>
      </w:r>
      <w:r w:rsidRPr="00310BCA">
        <w:rPr>
          <w:noProof/>
        </w:rPr>
        <w:t>1</w:t>
      </w:r>
      <w:r w:rsidRPr="00310BCA">
        <w:fldChar w:fldCharType="end"/>
      </w:r>
      <w:r w:rsidRPr="00310BCA">
        <w:t xml:space="preserve"> ilustračné zobrazenie možného spôsobu hodnotenia</w:t>
      </w:r>
    </w:p>
    <w:p w14:paraId="5F932667" w14:textId="4E818E36" w:rsidR="00AE0ABD" w:rsidRPr="00310BCA" w:rsidRDefault="009422B4" w:rsidP="00AE0ABD">
      <w:pPr>
        <w:pStyle w:val="Nadpis2"/>
      </w:pPr>
      <w:bookmarkStart w:id="35" w:name="_Toc53071911"/>
      <w:bookmarkStart w:id="36" w:name="_Toc162533042"/>
      <w:r w:rsidRPr="00310BCA">
        <w:t>2.1</w:t>
      </w:r>
      <w:r w:rsidRPr="00310BCA">
        <w:tab/>
      </w:r>
      <w:r w:rsidR="00AE0ABD" w:rsidRPr="00310BCA">
        <w:t xml:space="preserve">Všeobecné technické požiadavky na Modul </w:t>
      </w:r>
      <w:proofErr w:type="spellStart"/>
      <w:r w:rsidR="00AE0ABD" w:rsidRPr="00310BCA">
        <w:t>fleet</w:t>
      </w:r>
      <w:proofErr w:type="spellEnd"/>
      <w:r w:rsidR="00AE0ABD" w:rsidRPr="00310BCA">
        <w:t xml:space="preserve"> management:</w:t>
      </w:r>
      <w:bookmarkEnd w:id="35"/>
      <w:bookmarkEnd w:id="36"/>
    </w:p>
    <w:p w14:paraId="6DA65179" w14:textId="648B0E09" w:rsidR="00E650A7" w:rsidRDefault="00AE0ABD" w:rsidP="00746D45">
      <w:pPr>
        <w:pStyle w:val="Odsekzoznamu"/>
        <w:widowControl w:val="0"/>
        <w:numPr>
          <w:ilvl w:val="1"/>
          <w:numId w:val="7"/>
        </w:numPr>
        <w:tabs>
          <w:tab w:val="left" w:pos="1071"/>
        </w:tabs>
        <w:autoSpaceDE w:val="0"/>
        <w:autoSpaceDN w:val="0"/>
        <w:spacing w:before="174" w:after="0" w:line="288" w:lineRule="auto"/>
        <w:ind w:right="228"/>
        <w:jc w:val="both"/>
      </w:pPr>
      <w:r w:rsidRPr="00310BCA">
        <w:t xml:space="preserve">Dodanie a inštalácia monitorovacích jednotiek umožňujúce pripojenie na CAN BUS/FMS, podľa </w:t>
      </w:r>
      <w:r w:rsidR="00696FFD" w:rsidRPr="00310BCA">
        <w:t>H</w:t>
      </w:r>
      <w:r w:rsidRPr="00310BCA">
        <w:t xml:space="preserve">armonogramu uvedeného v prílohe </w:t>
      </w:r>
      <w:r w:rsidR="00B931B2" w:rsidRPr="00310BCA">
        <w:t>č. 5</w:t>
      </w:r>
    </w:p>
    <w:p w14:paraId="44DE9CCE" w14:textId="7A68B74A" w:rsidR="001B39BA" w:rsidRPr="00310BCA" w:rsidRDefault="001B39BA" w:rsidP="00746D45">
      <w:pPr>
        <w:pStyle w:val="Odsekzoznamu"/>
        <w:widowControl w:val="0"/>
        <w:numPr>
          <w:ilvl w:val="1"/>
          <w:numId w:val="7"/>
        </w:numPr>
        <w:tabs>
          <w:tab w:val="left" w:pos="1071"/>
        </w:tabs>
        <w:autoSpaceDE w:val="0"/>
        <w:autoSpaceDN w:val="0"/>
        <w:spacing w:before="174" w:after="0" w:line="288" w:lineRule="auto"/>
        <w:ind w:right="228"/>
        <w:jc w:val="both"/>
      </w:pPr>
      <w:r>
        <w:t>V</w:t>
      </w:r>
      <w:r w:rsidR="001E68F5">
        <w:t> </w:t>
      </w:r>
      <w:r>
        <w:t>prípade</w:t>
      </w:r>
      <w:r w:rsidR="001E68F5">
        <w:t xml:space="preserve"> že sa vo vozidle už nachádza iná jednotka alebo zariadenie</w:t>
      </w:r>
      <w:r w:rsidR="00D60CDA">
        <w:t>,</w:t>
      </w:r>
      <w:r w:rsidR="001E68F5">
        <w:t xml:space="preserve"> </w:t>
      </w:r>
      <w:r w:rsidR="001F6EF9">
        <w:t>ktorá bráni napojeniu monitorovacej jednotky na vozidl</w:t>
      </w:r>
      <w:r w:rsidR="00424B58">
        <w:t>o, Dodávateľ o tomto stave informuje Obstarávateľa a ten rozhodne o demontáži tejto jednotky alebo zariadenia.</w:t>
      </w:r>
    </w:p>
    <w:p w14:paraId="404D9B26" w14:textId="7179290E" w:rsidR="00AE0ABD" w:rsidRPr="00310BCA" w:rsidRDefault="7F1D4A19" w:rsidP="00746D45">
      <w:pPr>
        <w:pStyle w:val="Odsekzoznamu"/>
        <w:widowControl w:val="0"/>
        <w:numPr>
          <w:ilvl w:val="1"/>
          <w:numId w:val="7"/>
        </w:numPr>
        <w:tabs>
          <w:tab w:val="left" w:pos="1071"/>
        </w:tabs>
        <w:autoSpaceDE w:val="0"/>
        <w:autoSpaceDN w:val="0"/>
        <w:spacing w:before="174" w:after="0" w:line="288" w:lineRule="auto"/>
        <w:ind w:right="228"/>
        <w:contextualSpacing w:val="0"/>
        <w:jc w:val="both"/>
      </w:pPr>
      <w:r w:rsidRPr="00310BCA">
        <w:t xml:space="preserve">Dodanie </w:t>
      </w:r>
      <w:r w:rsidR="20E5A942" w:rsidRPr="00310BCA">
        <w:t xml:space="preserve">užívateľskej </w:t>
      </w:r>
      <w:r w:rsidRPr="00310BCA">
        <w:t>dokumentácie ku monitorovacím jednotkám</w:t>
      </w:r>
      <w:r w:rsidR="00AE0ABD" w:rsidRPr="00310BCA" w:rsidDel="7F1D4A19">
        <w:t xml:space="preserve"> </w:t>
      </w:r>
      <w:r w:rsidRPr="00310BCA">
        <w:t>s podrobným technickým popisom, popisom protokolov, prepojení a dátových prenosov</w:t>
      </w:r>
    </w:p>
    <w:p w14:paraId="7C45D0E6" w14:textId="3A3C29DC" w:rsidR="00AE0ABD" w:rsidRPr="00310BCA" w:rsidRDefault="00AE0ABD" w:rsidP="00746D45">
      <w:pPr>
        <w:pStyle w:val="Odsekzoznamu"/>
        <w:widowControl w:val="0"/>
        <w:numPr>
          <w:ilvl w:val="1"/>
          <w:numId w:val="7"/>
        </w:numPr>
        <w:tabs>
          <w:tab w:val="left" w:pos="1071"/>
        </w:tabs>
        <w:spacing w:before="174" w:after="0" w:line="288" w:lineRule="auto"/>
        <w:ind w:right="228"/>
        <w:jc w:val="both"/>
      </w:pPr>
      <w:r w:rsidRPr="00310BCA">
        <w:t xml:space="preserve">Implementácia  a uvedenie do prevádzky </w:t>
      </w:r>
      <w:r w:rsidR="00696FFD" w:rsidRPr="00310BCA">
        <w:t>M</w:t>
      </w:r>
      <w:r w:rsidR="00431EE9" w:rsidRPr="00310BCA">
        <w:t xml:space="preserve">odulu </w:t>
      </w:r>
      <w:proofErr w:type="spellStart"/>
      <w:r w:rsidR="0AE23674" w:rsidRPr="00310BCA">
        <w:t>fleet</w:t>
      </w:r>
      <w:proofErr w:type="spellEnd"/>
      <w:r w:rsidR="0AE23674" w:rsidRPr="00310BCA">
        <w:t xml:space="preserve"> management</w:t>
      </w:r>
    </w:p>
    <w:p w14:paraId="557243A3" w14:textId="77777777" w:rsidR="00AE0ABD" w:rsidRPr="00CF0B07" w:rsidRDefault="00AE0ABD" w:rsidP="00746D45">
      <w:pPr>
        <w:pStyle w:val="Odsekzoznamu"/>
        <w:widowControl w:val="0"/>
        <w:numPr>
          <w:ilvl w:val="1"/>
          <w:numId w:val="7"/>
        </w:numPr>
        <w:tabs>
          <w:tab w:val="left" w:pos="1071"/>
        </w:tabs>
        <w:autoSpaceDE w:val="0"/>
        <w:autoSpaceDN w:val="0"/>
        <w:spacing w:after="0" w:line="288" w:lineRule="auto"/>
        <w:ind w:right="227"/>
        <w:contextualSpacing w:val="0"/>
        <w:jc w:val="both"/>
      </w:pPr>
      <w:r w:rsidRPr="00CF0B07">
        <w:t>Úspešnosť zberu a spracovania údajov z monitorovacích jednotiek: 100% pre všetky funkčné monitorovacie jednotky,</w:t>
      </w:r>
    </w:p>
    <w:p w14:paraId="585594FB" w14:textId="6558E6F6" w:rsidR="00833525" w:rsidRPr="00310BCA" w:rsidRDefault="6909E3EB" w:rsidP="00746D45">
      <w:pPr>
        <w:numPr>
          <w:ilvl w:val="1"/>
          <w:numId w:val="7"/>
        </w:numPr>
      </w:pPr>
      <w:r w:rsidRPr="00310BCA">
        <w:t>Automatizovanú tvorbu výkazov:</w:t>
      </w:r>
    </w:p>
    <w:p w14:paraId="07F7168C" w14:textId="6648AF74" w:rsidR="00B35649" w:rsidRPr="00310BCA" w:rsidRDefault="00A35954" w:rsidP="00746D45">
      <w:pPr>
        <w:numPr>
          <w:ilvl w:val="2"/>
          <w:numId w:val="7"/>
        </w:numPr>
        <w:rPr>
          <w:rFonts w:eastAsiaTheme="minorEastAsia"/>
        </w:rPr>
      </w:pPr>
      <w:r w:rsidRPr="00310BCA">
        <w:t xml:space="preserve">denné a mesačné výkazy o prevádzke všetkých vozidiel; </w:t>
      </w:r>
    </w:p>
    <w:p w14:paraId="74FEAAC5" w14:textId="1D1D40AC" w:rsidR="00B35649" w:rsidRPr="00310BCA" w:rsidRDefault="00A35954" w:rsidP="00746D45">
      <w:pPr>
        <w:numPr>
          <w:ilvl w:val="2"/>
          <w:numId w:val="7"/>
        </w:numPr>
      </w:pPr>
      <w:r w:rsidRPr="00310BCA">
        <w:t xml:space="preserve">výkazy podľa vodičov, </w:t>
      </w:r>
    </w:p>
    <w:p w14:paraId="3F411CAC" w14:textId="261BE279" w:rsidR="00B35649" w:rsidRPr="00310BCA" w:rsidRDefault="00A35954" w:rsidP="00746D45">
      <w:pPr>
        <w:numPr>
          <w:ilvl w:val="2"/>
          <w:numId w:val="7"/>
        </w:numPr>
      </w:pPr>
      <w:r w:rsidRPr="00310BCA">
        <w:t xml:space="preserve">výkazy o spotrebe PHM, s vyhodnotením štýlu jazdy všetkých vozidiel a vodičov, </w:t>
      </w:r>
    </w:p>
    <w:p w14:paraId="6A6A5B51" w14:textId="56D55C2E" w:rsidR="00B35649" w:rsidRPr="00310BCA" w:rsidRDefault="00A35954" w:rsidP="00746D45">
      <w:pPr>
        <w:numPr>
          <w:ilvl w:val="2"/>
          <w:numId w:val="7"/>
        </w:numPr>
      </w:pPr>
      <w:r w:rsidRPr="00310BCA">
        <w:t xml:space="preserve">vyhodnotenie ekonomiky jazdy v závislosti na štýle jazdy </w:t>
      </w:r>
    </w:p>
    <w:p w14:paraId="023CDEEA" w14:textId="31EF0BF1" w:rsidR="00B35649" w:rsidRPr="00310BCA" w:rsidRDefault="00A35954" w:rsidP="00746D45">
      <w:pPr>
        <w:numPr>
          <w:ilvl w:val="2"/>
          <w:numId w:val="7"/>
        </w:numPr>
        <w:rPr>
          <w:rFonts w:eastAsiaTheme="minorEastAsia"/>
        </w:rPr>
      </w:pPr>
      <w:r w:rsidRPr="00310BCA">
        <w:t xml:space="preserve">Funkcionalita </w:t>
      </w:r>
      <w:r w:rsidR="00042F37" w:rsidRPr="00310BCA">
        <w:t>vykazovania</w:t>
      </w:r>
      <w:r w:rsidRPr="00310BCA">
        <w:t xml:space="preserve"> histórie navštívených lokalít  </w:t>
      </w:r>
    </w:p>
    <w:p w14:paraId="08F4DDAB" w14:textId="71342CCC" w:rsidR="00B35649" w:rsidRPr="00310BCA" w:rsidRDefault="00A35954" w:rsidP="00746D45">
      <w:pPr>
        <w:numPr>
          <w:ilvl w:val="2"/>
          <w:numId w:val="7"/>
        </w:numPr>
        <w:rPr>
          <w:rFonts w:eastAsiaTheme="minorEastAsia"/>
        </w:rPr>
      </w:pPr>
      <w:r w:rsidRPr="00310BCA">
        <w:t>štatistické údaje o vyťaženosti vozidiel,</w:t>
      </w:r>
      <w:r w:rsidR="00384F80" w:rsidRPr="00310BCA">
        <w:t xml:space="preserve"> popísané nižšie (príklad reportov)</w:t>
      </w:r>
    </w:p>
    <w:p w14:paraId="4473DB1E" w14:textId="311EB424" w:rsidR="00B35649" w:rsidRPr="00310BCA" w:rsidRDefault="00A35954" w:rsidP="00746D45">
      <w:pPr>
        <w:numPr>
          <w:ilvl w:val="2"/>
          <w:numId w:val="7"/>
        </w:numPr>
        <w:rPr>
          <w:rFonts w:eastAsiaTheme="minorEastAsia"/>
        </w:rPr>
      </w:pPr>
      <w:r w:rsidRPr="00310BCA">
        <w:t>prehľad o prevádzkových nákladoch vozidiel,</w:t>
      </w:r>
    </w:p>
    <w:p w14:paraId="1C1BD383" w14:textId="77777777" w:rsidR="00A35954" w:rsidRPr="00310BCA" w:rsidRDefault="00A35954" w:rsidP="00746D45">
      <w:pPr>
        <w:numPr>
          <w:ilvl w:val="2"/>
          <w:numId w:val="7"/>
        </w:numPr>
        <w:rPr>
          <w:rFonts w:eastAsiaTheme="minorEastAsia"/>
        </w:rPr>
      </w:pPr>
      <w:r w:rsidRPr="00310BCA">
        <w:t>Výkaz o dodržiavaní vytýčených trás podľa jednotlivých vodičov</w:t>
      </w:r>
    </w:p>
    <w:p w14:paraId="4D0247C8" w14:textId="77777777" w:rsidR="00B10116" w:rsidRPr="00310BCA" w:rsidRDefault="00B10116" w:rsidP="00746D45">
      <w:pPr>
        <w:numPr>
          <w:ilvl w:val="2"/>
          <w:numId w:val="7"/>
        </w:numPr>
        <w:rPr>
          <w:rFonts w:eastAsiaTheme="minorEastAsia"/>
        </w:rPr>
      </w:pPr>
      <w:r w:rsidRPr="00310BCA">
        <w:rPr>
          <w:rFonts w:eastAsiaTheme="minorEastAsia"/>
        </w:rPr>
        <w:t>Kompletná evidencia trasy pohybu vozidla, celoročná história pohybu s možnosťou zobrazenia na mape.</w:t>
      </w:r>
    </w:p>
    <w:p w14:paraId="21125340" w14:textId="0C44D1C1" w:rsidR="00B10116" w:rsidRPr="00310BCA" w:rsidRDefault="00FE1386" w:rsidP="00746D45">
      <w:pPr>
        <w:numPr>
          <w:ilvl w:val="2"/>
          <w:numId w:val="7"/>
        </w:numPr>
        <w:rPr>
          <w:rFonts w:eastAsiaTheme="minorEastAsia"/>
        </w:rPr>
      </w:pPr>
      <w:r w:rsidRPr="00310BCA">
        <w:t>vykázanie priemernej spotreby v danom mesiaci</w:t>
      </w:r>
    </w:p>
    <w:p w14:paraId="79D81713" w14:textId="21483FA6" w:rsidR="00673B68" w:rsidRPr="00310BCA" w:rsidRDefault="00673B68" w:rsidP="00746D45">
      <w:pPr>
        <w:pStyle w:val="Odsekzoznamu"/>
        <w:widowControl w:val="0"/>
        <w:numPr>
          <w:ilvl w:val="1"/>
          <w:numId w:val="7"/>
        </w:numPr>
        <w:tabs>
          <w:tab w:val="left" w:pos="1071"/>
        </w:tabs>
        <w:autoSpaceDE w:val="0"/>
        <w:autoSpaceDN w:val="0"/>
        <w:spacing w:before="170" w:after="0" w:line="288" w:lineRule="auto"/>
        <w:ind w:right="227"/>
        <w:jc w:val="both"/>
      </w:pPr>
      <w:r w:rsidRPr="00310BCA">
        <w:t xml:space="preserve">zasielanie každým oprávneným pracovníkom voliteľných </w:t>
      </w:r>
      <w:proofErr w:type="spellStart"/>
      <w:r w:rsidRPr="00310BCA">
        <w:t>alarmových</w:t>
      </w:r>
      <w:proofErr w:type="spellEnd"/>
      <w:r w:rsidRPr="00310BCA">
        <w:t xml:space="preserve"> stavov meraných a evidovaných veličín na dispečing, mail, mobilný telefón a tablet vo vozidle pre vodiča s možnosťou </w:t>
      </w:r>
      <w:r w:rsidR="00042F37" w:rsidRPr="00310BCA">
        <w:t>voľby</w:t>
      </w:r>
      <w:r w:rsidRPr="00310BCA">
        <w:t xml:space="preserve"> z nasledujúcich možností </w:t>
      </w:r>
      <w:proofErr w:type="spellStart"/>
      <w:r w:rsidRPr="00310BCA">
        <w:t>alarmových</w:t>
      </w:r>
      <w:proofErr w:type="spellEnd"/>
      <w:r w:rsidRPr="00310BCA">
        <w:t xml:space="preserve"> stavov  </w:t>
      </w:r>
    </w:p>
    <w:p w14:paraId="71FA3108" w14:textId="069ADF74" w:rsidR="00673B68" w:rsidRPr="00310BCA" w:rsidRDefault="00673B68"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lastRenderedPageBreak/>
        <w:t>voľnobežné otáčky pri 0km/h nad 5minút (nastaviteľné)</w:t>
      </w:r>
    </w:p>
    <w:p w14:paraId="2637E6EF" w14:textId="77777777" w:rsidR="00673B68" w:rsidRPr="00310BCA" w:rsidRDefault="00673B68" w:rsidP="00746D45">
      <w:pPr>
        <w:pStyle w:val="Odsekzoznamu"/>
        <w:widowControl w:val="0"/>
        <w:numPr>
          <w:ilvl w:val="2"/>
          <w:numId w:val="7"/>
        </w:numPr>
        <w:tabs>
          <w:tab w:val="left" w:pos="1071"/>
        </w:tabs>
        <w:autoSpaceDE w:val="0"/>
        <w:autoSpaceDN w:val="0"/>
        <w:spacing w:before="170" w:after="0" w:line="288" w:lineRule="auto"/>
        <w:ind w:right="227"/>
        <w:contextualSpacing w:val="0"/>
        <w:jc w:val="both"/>
      </w:pPr>
      <w:r w:rsidRPr="00310BCA">
        <w:t>zapnutá hydraulika mimo plánovaného odvozného miesta</w:t>
      </w:r>
    </w:p>
    <w:p w14:paraId="49A32F5F" w14:textId="77777777" w:rsidR="00673B68" w:rsidRPr="00310BCA" w:rsidRDefault="00673B68"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t>zachádzka mimo plánovanej trasy 3% (nastaviteľné)</w:t>
      </w:r>
    </w:p>
    <w:p w14:paraId="680BF770" w14:textId="1EA4B5C8" w:rsidR="00EB7F6A" w:rsidRPr="00310BCA" w:rsidRDefault="6B19A6BF"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t>prekročenie maximálnej povolenej rýchlosti</w:t>
      </w:r>
      <w:r w:rsidR="789A8772" w:rsidRPr="00310BCA">
        <w:t xml:space="preserve"> na ceste alebo v polygóne</w:t>
      </w:r>
    </w:p>
    <w:p w14:paraId="145D3378" w14:textId="77777777" w:rsidR="00673B68" w:rsidRPr="00310BCA" w:rsidRDefault="00673B68" w:rsidP="00746D45">
      <w:pPr>
        <w:pStyle w:val="Odsekzoznamu"/>
        <w:widowControl w:val="0"/>
        <w:numPr>
          <w:ilvl w:val="2"/>
          <w:numId w:val="7"/>
        </w:numPr>
        <w:tabs>
          <w:tab w:val="left" w:pos="1071"/>
        </w:tabs>
        <w:autoSpaceDE w:val="0"/>
        <w:autoSpaceDN w:val="0"/>
        <w:spacing w:before="170" w:after="0" w:line="288" w:lineRule="auto"/>
        <w:ind w:right="227"/>
        <w:contextualSpacing w:val="0"/>
        <w:jc w:val="both"/>
      </w:pPr>
      <w:r w:rsidRPr="00310BCA">
        <w:t xml:space="preserve">jazda v protismere </w:t>
      </w:r>
    </w:p>
    <w:p w14:paraId="3E7D5362" w14:textId="7AA1E69E" w:rsidR="00F20702" w:rsidRPr="00310BCA" w:rsidRDefault="00026354" w:rsidP="00746D45">
      <w:pPr>
        <w:pStyle w:val="Odsekzoznamu"/>
        <w:widowControl w:val="0"/>
        <w:numPr>
          <w:ilvl w:val="2"/>
          <w:numId w:val="7"/>
        </w:numPr>
        <w:tabs>
          <w:tab w:val="left" w:pos="1071"/>
        </w:tabs>
        <w:autoSpaceDE w:val="0"/>
        <w:autoSpaceDN w:val="0"/>
        <w:spacing w:before="170" w:after="0" w:line="288" w:lineRule="auto"/>
        <w:ind w:right="227"/>
        <w:contextualSpacing w:val="0"/>
        <w:jc w:val="both"/>
      </w:pPr>
      <w:r w:rsidRPr="00310BCA">
        <w:t>Neprimeraná akcelerácia</w:t>
      </w:r>
      <w:r w:rsidR="0078705D" w:rsidRPr="00310BCA">
        <w:t xml:space="preserve">, </w:t>
      </w:r>
      <w:r w:rsidR="00F677D3" w:rsidRPr="00310BCA">
        <w:t>br</w:t>
      </w:r>
      <w:r w:rsidR="00D27D80" w:rsidRPr="00310BCA">
        <w:t>z</w:t>
      </w:r>
      <w:r w:rsidR="00B51310" w:rsidRPr="00310BCA">
        <w:t xml:space="preserve">denie, </w:t>
      </w:r>
      <w:r w:rsidR="00F32594" w:rsidRPr="00310BCA">
        <w:t>havária</w:t>
      </w:r>
      <w:r w:rsidR="00925E11" w:rsidRPr="00310BCA">
        <w:t xml:space="preserve"> </w:t>
      </w:r>
      <w:r w:rsidR="003574DD" w:rsidRPr="00310BCA">
        <w:t>alebo nehoda</w:t>
      </w:r>
    </w:p>
    <w:p w14:paraId="2F70E01B" w14:textId="77777777" w:rsidR="007C15DC" w:rsidRPr="00310BCA" w:rsidRDefault="007C15DC"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t xml:space="preserve">notifikácia majiteľa vozidla pri rôznych udalostiach (napr. neoprávnená jazda) </w:t>
      </w:r>
    </w:p>
    <w:p w14:paraId="18523BFC" w14:textId="77777777" w:rsidR="007C15DC" w:rsidRPr="00310BCA" w:rsidRDefault="007C15DC"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t xml:space="preserve">signalizácia odcudzenia resp. odtiahnutia </w:t>
      </w:r>
    </w:p>
    <w:p w14:paraId="25D3F3A9" w14:textId="77777777" w:rsidR="007C15DC" w:rsidRPr="00310BCA" w:rsidRDefault="007C15DC"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t xml:space="preserve">nastavenie notifikácii pri neoprávnenej manipulácii s PHL (náhly únik nafty v nádrži) prostredníctvom e-mailu alebo SMS u nákladných vozidiel </w:t>
      </w:r>
    </w:p>
    <w:p w14:paraId="4CE92386" w14:textId="3302DAD1" w:rsidR="00DB1D1E" w:rsidRPr="00310BCA" w:rsidRDefault="00DB1D1E" w:rsidP="00746D45">
      <w:pPr>
        <w:pStyle w:val="Odsekzoznamu"/>
        <w:widowControl w:val="0"/>
        <w:numPr>
          <w:ilvl w:val="2"/>
          <w:numId w:val="7"/>
        </w:numPr>
        <w:tabs>
          <w:tab w:val="left" w:pos="1071"/>
        </w:tabs>
        <w:autoSpaceDE w:val="0"/>
        <w:autoSpaceDN w:val="0"/>
        <w:spacing w:before="170" w:after="0" w:line="288" w:lineRule="auto"/>
        <w:ind w:right="227"/>
        <w:jc w:val="both"/>
      </w:pPr>
      <w:r w:rsidRPr="00310BCA">
        <w:t xml:space="preserve">Notifikácia </w:t>
      </w:r>
      <w:r w:rsidR="007641EF" w:rsidRPr="00310BCA">
        <w:t xml:space="preserve">Cúvanie </w:t>
      </w:r>
      <w:r w:rsidR="00F67E13" w:rsidRPr="00310BCA">
        <w:t xml:space="preserve">so závozníkom na </w:t>
      </w:r>
      <w:r w:rsidR="00042F37" w:rsidRPr="00310BCA">
        <w:t>stúpačke</w:t>
      </w:r>
    </w:p>
    <w:p w14:paraId="5DCCD5FD" w14:textId="7133759F" w:rsidR="00124886" w:rsidRPr="00310BCA" w:rsidRDefault="00124886" w:rsidP="00746D45">
      <w:pPr>
        <w:numPr>
          <w:ilvl w:val="1"/>
          <w:numId w:val="7"/>
        </w:numPr>
      </w:pPr>
      <w:r w:rsidRPr="00310BCA">
        <w:t>V rámci Modulu grafické znázornenie meraných veličín v závislosti od času (rýchlosť, stav PH</w:t>
      </w:r>
      <w:r w:rsidR="00CC514C" w:rsidRPr="00310BCA">
        <w:t>M</w:t>
      </w:r>
      <w:r w:rsidRPr="00310BCA">
        <w:t xml:space="preserve"> vozidiel) </w:t>
      </w:r>
    </w:p>
    <w:p w14:paraId="1235E191" w14:textId="7133759F" w:rsidR="009A0DC4" w:rsidRPr="00310BCA" w:rsidRDefault="009A0DC4" w:rsidP="00746D45">
      <w:pPr>
        <w:numPr>
          <w:ilvl w:val="1"/>
          <w:numId w:val="7"/>
        </w:numPr>
      </w:pPr>
      <w:r w:rsidRPr="00310BCA">
        <w:t xml:space="preserve">Zobrazovanie vozidiel na rôznych mapových podkladoch (Google </w:t>
      </w:r>
      <w:proofErr w:type="spellStart"/>
      <w:r w:rsidRPr="00310BCA">
        <w:t>Maps</w:t>
      </w:r>
      <w:proofErr w:type="spellEnd"/>
      <w:r w:rsidRPr="00310BCA">
        <w:t>) v reálnom čase s možnosťou filtrovania a voliteľného zoraďovania údajov.</w:t>
      </w:r>
    </w:p>
    <w:p w14:paraId="0D2AE809" w14:textId="0D0CC27D" w:rsidR="007C15DC" w:rsidRPr="00310BCA" w:rsidRDefault="00E56027" w:rsidP="00830DE8">
      <w:pPr>
        <w:widowControl w:val="0"/>
        <w:numPr>
          <w:ilvl w:val="1"/>
          <w:numId w:val="7"/>
        </w:numPr>
        <w:tabs>
          <w:tab w:val="left" w:pos="1071"/>
        </w:tabs>
        <w:autoSpaceDE w:val="0"/>
        <w:autoSpaceDN w:val="0"/>
        <w:spacing w:before="170" w:after="0" w:line="288" w:lineRule="auto"/>
        <w:ind w:right="227"/>
        <w:jc w:val="both"/>
      </w:pPr>
      <w:r w:rsidRPr="00310BCA">
        <w:t>Definovanie vlastných GEO - zón ľubovoľného tvaru a POI vrátane administrácie.</w:t>
      </w:r>
    </w:p>
    <w:p w14:paraId="73D091EB" w14:textId="77777777" w:rsidR="00AE0ABD" w:rsidRPr="00310BCA" w:rsidRDefault="00AE0ABD" w:rsidP="0033498C">
      <w:pPr>
        <w:pStyle w:val="Odsekzoznamu"/>
        <w:tabs>
          <w:tab w:val="left" w:pos="1071"/>
        </w:tabs>
        <w:spacing w:line="288" w:lineRule="auto"/>
        <w:ind w:left="0" w:right="229"/>
        <w:jc w:val="both"/>
      </w:pPr>
    </w:p>
    <w:p w14:paraId="237ADE48" w14:textId="23E6C7AB" w:rsidR="00AE0ABD" w:rsidRPr="00310BCA" w:rsidRDefault="009422B4" w:rsidP="00AE0ABD">
      <w:pPr>
        <w:pStyle w:val="Nadpis2"/>
      </w:pPr>
      <w:bookmarkStart w:id="37" w:name="_Toc53071912"/>
      <w:bookmarkStart w:id="38" w:name="_Toc162533043"/>
      <w:r w:rsidRPr="00310BCA">
        <w:t>2.2</w:t>
      </w:r>
      <w:r w:rsidRPr="00310BCA">
        <w:tab/>
      </w:r>
      <w:r w:rsidR="00AE0ABD" w:rsidRPr="00310BCA">
        <w:t>Technická špecifikácia monitorovacej</w:t>
      </w:r>
      <w:r w:rsidR="00AE0ABD" w:rsidRPr="00310BCA">
        <w:rPr>
          <w:spacing w:val="-10"/>
        </w:rPr>
        <w:t xml:space="preserve"> </w:t>
      </w:r>
      <w:r w:rsidR="00AE0ABD" w:rsidRPr="00310BCA">
        <w:t>jednotku:</w:t>
      </w:r>
      <w:bookmarkEnd w:id="37"/>
      <w:bookmarkEnd w:id="38"/>
    </w:p>
    <w:p w14:paraId="797A438E" w14:textId="45A64F41" w:rsidR="006E78E8" w:rsidRPr="00B50D22" w:rsidRDefault="000D64F7" w:rsidP="006E78E8">
      <w:pPr>
        <w:rPr>
          <w:lang w:val="en-US"/>
        </w:rPr>
      </w:pPr>
      <w:r w:rsidRPr="00310BCA">
        <w:t xml:space="preserve">Obstarávateľ netrvá na dodaní jednej monitorovacej jednotky ktorá by obsiahla celú </w:t>
      </w:r>
      <w:r w:rsidR="0063187E" w:rsidRPr="00310BCA">
        <w:t>F</w:t>
      </w:r>
      <w:r w:rsidRPr="00310BCA">
        <w:t xml:space="preserve">unkcionalitu, ale dodané riešenie musí ako celok spĺňať všetky špecifikované </w:t>
      </w:r>
      <w:r w:rsidR="0063187E" w:rsidRPr="00310BCA">
        <w:t>F</w:t>
      </w:r>
      <w:r w:rsidRPr="00310BCA">
        <w:t>unkcionality (tzn. Je možné dodať viacero jednotiek z ktorých každá pl</w:t>
      </w:r>
      <w:r w:rsidR="004B7179">
        <w:t>n</w:t>
      </w:r>
      <w:r w:rsidRPr="00310BCA">
        <w:t xml:space="preserve">í časť špecifikovaných </w:t>
      </w:r>
      <w:r w:rsidR="0063187E" w:rsidRPr="00310BCA">
        <w:t>F</w:t>
      </w:r>
      <w:r w:rsidRPr="00310BCA">
        <w:t xml:space="preserve">unkcionalít a spoločne tvoria jeden funkčný celok). </w:t>
      </w:r>
      <w:r w:rsidR="004726B9">
        <w:t>Obstar</w:t>
      </w:r>
      <w:r w:rsidR="002F4185">
        <w:t>ávateľ  zároveň netrvá na tom</w:t>
      </w:r>
      <w:r w:rsidR="00DB20DF">
        <w:t>,</w:t>
      </w:r>
      <w:r w:rsidR="002F4185">
        <w:t xml:space="preserve"> aby boli osobné vozidlá vybavené rovnakou monitorova</w:t>
      </w:r>
      <w:r w:rsidR="001B52CB">
        <w:t>cou jednotkou/monitorovacími jednotkami ako nákladné v</w:t>
      </w:r>
      <w:r w:rsidR="00DB20DF">
        <w:t>ozidlá a ponecháva Poskytovateľovi možnosť ponúknuť pre rôzne typy vozidiel monitorovacie jednotky</w:t>
      </w:r>
      <w:r w:rsidR="00D876BC">
        <w:t>,</w:t>
      </w:r>
      <w:r w:rsidR="00DB20DF">
        <w:t xml:space="preserve"> podľa vlast</w:t>
      </w:r>
      <w:r w:rsidR="0031499E">
        <w:t>nej úvahy</w:t>
      </w:r>
      <w:r w:rsidR="00620F9F">
        <w:t>, pričom ale celkové riešenie opäť musí spĺňať všetky špecifikované Funkcionality</w:t>
      </w:r>
      <w:r w:rsidR="00B30F03">
        <w:t xml:space="preserve"> a je na </w:t>
      </w:r>
      <w:r w:rsidR="001F16D2">
        <w:t>uvážení Poskytovateľa</w:t>
      </w:r>
      <w:r w:rsidR="00351D00">
        <w:t>, aby ponúkol riešenie, ktoré považuje za najvhodnejšie v zmysle konkurencieschopnosti svojej ponuky</w:t>
      </w:r>
      <w:r w:rsidR="00620F9F">
        <w:t xml:space="preserve">. </w:t>
      </w:r>
      <w:r w:rsidR="00716833" w:rsidRPr="00310BCA">
        <w:t xml:space="preserve">Z dôvodu širokej škály typov vozidiel, výrobcov a modelov, sa požaduje </w:t>
      </w:r>
      <w:r w:rsidR="00E872F4" w:rsidRPr="00310BCA">
        <w:t>unifikovaná dátová brána (</w:t>
      </w:r>
      <w:proofErr w:type="spellStart"/>
      <w:r w:rsidR="00E872F4" w:rsidRPr="00310BCA">
        <w:t>data</w:t>
      </w:r>
      <w:proofErr w:type="spellEnd"/>
      <w:r w:rsidR="00E872F4" w:rsidRPr="00310BCA">
        <w:t xml:space="preserve"> </w:t>
      </w:r>
      <w:proofErr w:type="spellStart"/>
      <w:r w:rsidR="00E872F4" w:rsidRPr="00310BCA">
        <w:t>collection</w:t>
      </w:r>
      <w:proofErr w:type="spellEnd"/>
      <w:r w:rsidR="00E872F4" w:rsidRPr="00310BCA">
        <w:t xml:space="preserve"> </w:t>
      </w:r>
      <w:proofErr w:type="spellStart"/>
      <w:r w:rsidR="00E872F4" w:rsidRPr="00310BCA">
        <w:t>gateway</w:t>
      </w:r>
      <w:proofErr w:type="spellEnd"/>
      <w:r w:rsidR="00E872F4" w:rsidRPr="00310BCA">
        <w:t>)</w:t>
      </w:r>
      <w:r w:rsidR="006C04CB" w:rsidRPr="00310BCA">
        <w:t xml:space="preserve"> – monitorovacia jednotka</w:t>
      </w:r>
      <w:r w:rsidR="00E872F4" w:rsidRPr="00310BCA">
        <w:t xml:space="preserve"> </w:t>
      </w:r>
      <w:r w:rsidR="006C04CB" w:rsidRPr="00310BCA">
        <w:t>s dole uvedenými požiadavkami</w:t>
      </w:r>
      <w:r w:rsidR="003211B5" w:rsidRPr="00310BCA">
        <w:t xml:space="preserve">. </w:t>
      </w:r>
      <w:r w:rsidRPr="00310BCA">
        <w:t>Nahradenie funkcionality monitorovacej jednotky použitím tabletu nie je prípustné.</w:t>
      </w:r>
      <w:r w:rsidR="004726B9">
        <w:t xml:space="preserve"> </w:t>
      </w:r>
    </w:p>
    <w:p w14:paraId="03D96792" w14:textId="3866B847" w:rsidR="008F5D74" w:rsidRPr="00310BCA" w:rsidRDefault="00AD2C3A" w:rsidP="006E78E8">
      <w:r w:rsidRPr="00310BCA">
        <w:t xml:space="preserve"> </w:t>
      </w:r>
      <w:r w:rsidR="0DA27294" w:rsidRPr="00310BCA">
        <w:t>Obstarávateľ</w:t>
      </w:r>
      <w:r w:rsidRPr="00310BCA">
        <w:t xml:space="preserve"> </w:t>
      </w:r>
      <w:r w:rsidR="007418FF" w:rsidRPr="00310BCA">
        <w:t xml:space="preserve">vyžaduje </w:t>
      </w:r>
      <w:r w:rsidR="000D51A9" w:rsidRPr="00310BCA">
        <w:t xml:space="preserve">v rámci </w:t>
      </w:r>
      <w:r w:rsidR="001E2EE2" w:rsidRPr="00310BCA">
        <w:t>implementačnej fázy dodanie, inštaláciu a aktiváciu monitorovacích jednotiek na vozidlá</w:t>
      </w:r>
      <w:r w:rsidR="00430B34" w:rsidRPr="00310BCA">
        <w:t xml:space="preserve"> v počte kusov</w:t>
      </w:r>
      <w:r w:rsidR="001E2EE2" w:rsidRPr="00310BCA">
        <w:t xml:space="preserve"> </w:t>
      </w:r>
      <w:r w:rsidR="00430B34" w:rsidRPr="00310BCA">
        <w:t xml:space="preserve">uvedených v prílohe číslo </w:t>
      </w:r>
      <w:r w:rsidR="00571BE5" w:rsidRPr="00310BCA">
        <w:t>2. Zoznam Vozidiel</w:t>
      </w:r>
      <w:r w:rsidR="004528F5" w:rsidRPr="00310BCA">
        <w:t>.</w:t>
      </w:r>
    </w:p>
    <w:p w14:paraId="5F900DFE" w14:textId="1DDE107D" w:rsidR="004528F5" w:rsidRPr="00B50D22" w:rsidRDefault="004528F5" w:rsidP="006E78E8">
      <w:r w:rsidRPr="00310BCA">
        <w:t xml:space="preserve"> </w:t>
      </w:r>
      <w:r w:rsidR="1C21C824" w:rsidRPr="00310BCA">
        <w:t>Obstarávateľ</w:t>
      </w:r>
      <w:r w:rsidRPr="00310BCA">
        <w:t xml:space="preserve"> vyžaduje v rámci trvania zmluvy dodanie 5 </w:t>
      </w:r>
      <w:r w:rsidR="0084454D" w:rsidRPr="00310BCA">
        <w:t xml:space="preserve">kusov monitorovacích jednotiek pre nákladné vozidlá na sklad </w:t>
      </w:r>
      <w:r w:rsidR="3377051C" w:rsidRPr="00310BCA">
        <w:t>Obstarávateľ</w:t>
      </w:r>
      <w:r w:rsidR="0084454D" w:rsidRPr="00310BCA">
        <w:t xml:space="preserve">a. Tieto budú počas trvania zmluvy </w:t>
      </w:r>
      <w:proofErr w:type="spellStart"/>
      <w:r w:rsidR="0084454D" w:rsidRPr="00310BCA">
        <w:t>použíté</w:t>
      </w:r>
      <w:proofErr w:type="spellEnd"/>
      <w:r w:rsidR="0084454D" w:rsidRPr="00310BCA">
        <w:t xml:space="preserve"> ako náhradné v prípade poruchy alebo výpadku</w:t>
      </w:r>
      <w:r w:rsidR="00BC3E24" w:rsidRPr="00310BCA">
        <w:t xml:space="preserve"> monitorovacej jednotky. </w:t>
      </w:r>
    </w:p>
    <w:p w14:paraId="782B4DD6" w14:textId="6B2B4B2C" w:rsidR="00080317" w:rsidRPr="00B50D22" w:rsidRDefault="00080317" w:rsidP="006E78E8">
      <w:r w:rsidRPr="00310BCA">
        <w:t xml:space="preserve">V prípade poruchy monitorovacej jednotky </w:t>
      </w:r>
      <w:r w:rsidR="5F89609E" w:rsidRPr="00310BCA">
        <w:t>Poskytovateľ</w:t>
      </w:r>
      <w:r w:rsidRPr="00310BCA">
        <w:t xml:space="preserve"> </w:t>
      </w:r>
      <w:r w:rsidR="00933123" w:rsidRPr="00310BCA">
        <w:t>v priestoroch Obstarávateľa zabezpečí výmenu alebo opravu monitorovacej jednotky v zmysle SLA</w:t>
      </w:r>
      <w:r w:rsidR="74CA826E" w:rsidRPr="00310BCA">
        <w:t xml:space="preserve"> </w:t>
      </w:r>
      <w:r w:rsidR="6E764EDD" w:rsidRPr="00310BCA">
        <w:t xml:space="preserve">a podpora </w:t>
      </w:r>
      <w:r w:rsidR="74CA826E" w:rsidRPr="00310BCA">
        <w:t>(Príloha č.4)</w:t>
      </w:r>
      <w:r w:rsidR="00933123" w:rsidRPr="00310BCA">
        <w:t>.</w:t>
      </w:r>
    </w:p>
    <w:p w14:paraId="3FDDB2E9" w14:textId="20380257" w:rsidR="45373053" w:rsidRPr="00310BCA" w:rsidRDefault="45373053" w:rsidP="3E84C935">
      <w:r w:rsidRPr="00310BCA">
        <w:t>Ak v priebehu trvania zmluvy dôjde k obnove vozového parku Objednávateľa</w:t>
      </w:r>
      <w:r w:rsidR="38C7081E" w:rsidRPr="00310BCA">
        <w:t xml:space="preserve"> alebo k navýšeniu počtu vozidiel vo vozovom parku</w:t>
      </w:r>
      <w:r w:rsidRPr="00310BCA">
        <w:t>, Po</w:t>
      </w:r>
      <w:r w:rsidR="1A79DC1F" w:rsidRPr="00310BCA">
        <w:t>s</w:t>
      </w:r>
      <w:r w:rsidRPr="00310BCA">
        <w:t>kytovateľ je pov</w:t>
      </w:r>
      <w:r w:rsidR="5AD762DD" w:rsidRPr="00310BCA">
        <w:t>inný</w:t>
      </w:r>
      <w:r w:rsidR="0615495E" w:rsidRPr="00310BCA">
        <w:t xml:space="preserve"> na svoje náklady zabezpečiť dodanie, inš</w:t>
      </w:r>
      <w:r w:rsidR="3C1A6452" w:rsidRPr="00310BCA">
        <w:t>taláciu a aktiváciu monitorovacej jedn</w:t>
      </w:r>
      <w:r w:rsidR="14B1B5D6" w:rsidRPr="00310BCA">
        <w:t>otky v zmysle</w:t>
      </w:r>
      <w:r w:rsidR="2AE20036" w:rsidRPr="00310BCA">
        <w:t xml:space="preserve"> dokumentu</w:t>
      </w:r>
      <w:r w:rsidR="14B1B5D6" w:rsidRPr="00310BCA">
        <w:t xml:space="preserve"> </w:t>
      </w:r>
      <w:r w:rsidR="08B9319D" w:rsidRPr="00310BCA">
        <w:t>SLA a podpora (Príloha č.4)</w:t>
      </w:r>
      <w:r w:rsidR="3D6EC6E9" w:rsidRPr="00310BCA">
        <w:t>.</w:t>
      </w:r>
    </w:p>
    <w:p w14:paraId="609489DF" w14:textId="2D20D97C" w:rsidR="3E84C935" w:rsidRPr="00310BCA" w:rsidRDefault="3E84C935" w:rsidP="3E84C935"/>
    <w:p w14:paraId="3BAE3803" w14:textId="14463382" w:rsidR="00AE0ABD" w:rsidRPr="00310BCA" w:rsidRDefault="00AE0ABD" w:rsidP="00746D45">
      <w:pPr>
        <w:pStyle w:val="Odsekzoznamu"/>
        <w:widowControl w:val="0"/>
        <w:numPr>
          <w:ilvl w:val="0"/>
          <w:numId w:val="8"/>
        </w:numPr>
        <w:tabs>
          <w:tab w:val="left" w:pos="586"/>
        </w:tabs>
        <w:autoSpaceDE w:val="0"/>
        <w:autoSpaceDN w:val="0"/>
        <w:spacing w:before="171" w:after="0" w:line="240" w:lineRule="auto"/>
        <w:contextualSpacing w:val="0"/>
      </w:pPr>
      <w:r w:rsidRPr="00310BCA">
        <w:lastRenderedPageBreak/>
        <w:t>Monitorovacia</w:t>
      </w:r>
      <w:r w:rsidRPr="00310BCA">
        <w:rPr>
          <w:spacing w:val="-4"/>
        </w:rPr>
        <w:t xml:space="preserve"> </w:t>
      </w:r>
      <w:r w:rsidRPr="00310BCA">
        <w:t>jednotka</w:t>
      </w:r>
      <w:r w:rsidR="00BC71AB" w:rsidRPr="00310BCA">
        <w:t xml:space="preserve"> – Nákladné vozidlo</w:t>
      </w:r>
      <w:r w:rsidRPr="00310BCA">
        <w:t>:</w:t>
      </w:r>
    </w:p>
    <w:p w14:paraId="25A7AC59" w14:textId="55BEA25D" w:rsidR="00AE0ABD" w:rsidRPr="00310BCA" w:rsidRDefault="00241663" w:rsidP="00746D45">
      <w:pPr>
        <w:pStyle w:val="Odsekzoznamu"/>
        <w:widowControl w:val="0"/>
        <w:numPr>
          <w:ilvl w:val="2"/>
          <w:numId w:val="7"/>
        </w:numPr>
        <w:tabs>
          <w:tab w:val="left" w:pos="1071"/>
        </w:tabs>
        <w:autoSpaceDE w:val="0"/>
        <w:autoSpaceDN w:val="0"/>
        <w:spacing w:before="172" w:after="0" w:line="288" w:lineRule="auto"/>
        <w:ind w:right="231"/>
        <w:jc w:val="both"/>
      </w:pPr>
      <w:r w:rsidRPr="00310BCA">
        <w:t xml:space="preserve">Dedikované, </w:t>
      </w:r>
      <w:r w:rsidR="00AE0ABD" w:rsidRPr="00310BCA">
        <w:t>kompaktné, mechanicky odolné zariadenie pevne umiestnené buď v kabíne vozidla ako aj mimo kabíny vozidla, zabezpečené proti zásahom</w:t>
      </w:r>
      <w:r w:rsidR="00AE0ABD" w:rsidRPr="00310BCA">
        <w:rPr>
          <w:spacing w:val="-10"/>
        </w:rPr>
        <w:t xml:space="preserve"> </w:t>
      </w:r>
      <w:r w:rsidR="00AE0ABD" w:rsidRPr="00310BCA">
        <w:t>zvonka. Slúžiace na sledovanie pohybu vozidla, zber údajov z vozidla, zber údajov o výsype nádob, zber údajov o nádobách nachádzajúcich sa okolo vozidla</w:t>
      </w:r>
    </w:p>
    <w:p w14:paraId="60469B42" w14:textId="630BEA48" w:rsidR="003B3B21" w:rsidRPr="00310BCA" w:rsidRDefault="003B3B21" w:rsidP="00746D45">
      <w:pPr>
        <w:pStyle w:val="Odsekzoznamu"/>
        <w:widowControl w:val="0"/>
        <w:numPr>
          <w:ilvl w:val="2"/>
          <w:numId w:val="7"/>
        </w:numPr>
        <w:tabs>
          <w:tab w:val="left" w:pos="1071"/>
        </w:tabs>
        <w:autoSpaceDE w:val="0"/>
        <w:autoSpaceDN w:val="0"/>
        <w:spacing w:before="172" w:after="0" w:line="288" w:lineRule="auto"/>
        <w:ind w:right="231"/>
        <w:jc w:val="both"/>
      </w:pPr>
      <w:r w:rsidRPr="00310BCA">
        <w:t>Slot na SIM kartu a funkcionalita GSM odosielania údajov</w:t>
      </w:r>
    </w:p>
    <w:p w14:paraId="5184583A" w14:textId="49B5490F" w:rsidR="00F71F4F" w:rsidRPr="00310BCA" w:rsidRDefault="00F71F4F" w:rsidP="00F71F4F">
      <w:pPr>
        <w:pStyle w:val="Odsekzoznamu"/>
        <w:numPr>
          <w:ilvl w:val="2"/>
          <w:numId w:val="7"/>
        </w:numPr>
      </w:pPr>
      <w:r w:rsidRPr="00310BCA">
        <w:t xml:space="preserve">Snímač pre identifikáciu vodiča a závozníkov zamestnaneckou kartou, s odoslaním informácie o aktuálnej posádke vozidla do modulu </w:t>
      </w:r>
      <w:proofErr w:type="spellStart"/>
      <w:r w:rsidRPr="00310BCA">
        <w:t>Fleet</w:t>
      </w:r>
      <w:proofErr w:type="spellEnd"/>
      <w:r w:rsidRPr="00310BCA">
        <w:t xml:space="preserve"> management</w:t>
      </w:r>
      <w:r w:rsidR="005B4572">
        <w:t xml:space="preserve"> (</w:t>
      </w:r>
      <w:r w:rsidR="00F11232">
        <w:t>2.0)</w:t>
      </w:r>
      <w:r w:rsidRPr="00310BCA">
        <w:t>, pre spracovanie dochádzky a evidenciu v STAS a v knihe jázd</w:t>
      </w:r>
    </w:p>
    <w:p w14:paraId="2C8BA355" w14:textId="73C7A240" w:rsidR="00AE0ABD" w:rsidRPr="00310BCA" w:rsidRDefault="7F1D4A19" w:rsidP="00746D45">
      <w:pPr>
        <w:pStyle w:val="Odsekzoznamu"/>
        <w:widowControl w:val="0"/>
        <w:numPr>
          <w:ilvl w:val="2"/>
          <w:numId w:val="7"/>
        </w:numPr>
        <w:tabs>
          <w:tab w:val="left" w:pos="1071"/>
        </w:tabs>
        <w:autoSpaceDE w:val="0"/>
        <w:autoSpaceDN w:val="0"/>
        <w:spacing w:before="172" w:after="0" w:line="288" w:lineRule="auto"/>
        <w:ind w:right="231"/>
        <w:jc w:val="both"/>
      </w:pPr>
      <w:r w:rsidRPr="00310BCA">
        <w:t>V</w:t>
      </w:r>
      <w:r w:rsidR="00A11DC7" w:rsidRPr="00310BCA">
        <w:t> </w:t>
      </w:r>
      <w:r w:rsidRPr="00310BCA">
        <w:t>prípade umiestnenia monitorovacej jednotky v</w:t>
      </w:r>
      <w:r w:rsidR="00A11DC7" w:rsidRPr="00310BCA">
        <w:t> </w:t>
      </w:r>
      <w:r w:rsidRPr="00310BCA">
        <w:t>kabíne vozidla sa vyžaduje dodanie zariadení s</w:t>
      </w:r>
      <w:r w:rsidR="00A11DC7" w:rsidRPr="00310BCA">
        <w:t> </w:t>
      </w:r>
      <w:r w:rsidRPr="00310BCA">
        <w:t>externými anténami tak aby bola dosiahnutá dostupnosť GPS signálu pri pohybe vozidiel v</w:t>
      </w:r>
      <w:r w:rsidR="00A11DC7" w:rsidRPr="00310BCA">
        <w:t> </w:t>
      </w:r>
      <w:r w:rsidRPr="00310BCA">
        <w:t>oblastiach medzi výškovými budovami a</w:t>
      </w:r>
      <w:r w:rsidR="00A11DC7" w:rsidRPr="00310BCA">
        <w:t> </w:t>
      </w:r>
      <w:r w:rsidRPr="00310BCA">
        <w:t>zároveň dostupnosť GSM signálu pre prenos údajov.</w:t>
      </w:r>
    </w:p>
    <w:p w14:paraId="69072F1C" w14:textId="22FCEF91" w:rsidR="008B4739" w:rsidRPr="00310BCA" w:rsidRDefault="2BE10358" w:rsidP="00746D45">
      <w:pPr>
        <w:pStyle w:val="Odsekzoznamu"/>
        <w:widowControl w:val="0"/>
        <w:numPr>
          <w:ilvl w:val="2"/>
          <w:numId w:val="7"/>
        </w:numPr>
        <w:tabs>
          <w:tab w:val="left" w:pos="1071"/>
        </w:tabs>
        <w:spacing w:before="172" w:after="0" w:line="288" w:lineRule="auto"/>
        <w:ind w:right="231"/>
        <w:jc w:val="both"/>
        <w:rPr>
          <w:rFonts w:eastAsiaTheme="minorEastAsia"/>
        </w:rPr>
      </w:pPr>
      <w:r w:rsidRPr="00310BCA">
        <w:t>Možnosť detekcie</w:t>
      </w:r>
      <w:r w:rsidR="008B4739" w:rsidRPr="00310BCA">
        <w:t xml:space="preserve"> </w:t>
      </w:r>
      <w:r w:rsidR="00FD0DED" w:rsidRPr="00310BCA">
        <w:t>a</w:t>
      </w:r>
      <w:r w:rsidR="00A11DC7" w:rsidRPr="00310BCA">
        <w:t> </w:t>
      </w:r>
      <w:r w:rsidR="00FD0DED" w:rsidRPr="00310BCA">
        <w:t>zaznamenania</w:t>
      </w:r>
      <w:r w:rsidRPr="00310BCA">
        <w:t xml:space="preserve"> neprimeranej akcelerácie, spomalenia alebo preťaženia (senzorom, ktorý dokáže zaznamenať informácie o</w:t>
      </w:r>
      <w:r w:rsidR="00A11DC7" w:rsidRPr="00310BCA">
        <w:t> </w:t>
      </w:r>
      <w:r w:rsidRPr="00310BCA">
        <w:t>neprimeranom brzdení, spomalení, akcelerácii) a</w:t>
      </w:r>
      <w:r w:rsidR="00A11DC7" w:rsidRPr="00310BCA">
        <w:t> </w:t>
      </w:r>
      <w:r w:rsidRPr="00310BCA">
        <w:t>programové vybavenie ktoré dokáže diagnostikovať možnú nehodu alebo haváriu a</w:t>
      </w:r>
      <w:r w:rsidR="00A11DC7" w:rsidRPr="00310BCA">
        <w:t> </w:t>
      </w:r>
      <w:r w:rsidRPr="00310BCA">
        <w:t>vyslať informáciu o</w:t>
      </w:r>
      <w:r w:rsidR="00A11DC7" w:rsidRPr="00310BCA">
        <w:t> </w:t>
      </w:r>
      <w:r w:rsidRPr="00310BCA">
        <w:t>nej na vopred špecifikované miesta (dispečing, záchranná služba a</w:t>
      </w:r>
      <w:r w:rsidR="00A11DC7" w:rsidRPr="00310BCA">
        <w:t> </w:t>
      </w:r>
      <w:r w:rsidRPr="00310BCA">
        <w:t>pod.),</w:t>
      </w:r>
    </w:p>
    <w:p w14:paraId="51DE3EED" w14:textId="67877653" w:rsidR="3F8795FB" w:rsidRPr="00310BCA" w:rsidRDefault="7AE8DC91" w:rsidP="3E84C935">
      <w:pPr>
        <w:pStyle w:val="Odsekzoznamu"/>
        <w:widowControl w:val="0"/>
        <w:numPr>
          <w:ilvl w:val="2"/>
          <w:numId w:val="7"/>
        </w:numPr>
        <w:tabs>
          <w:tab w:val="left" w:pos="1071"/>
        </w:tabs>
        <w:spacing w:before="172" w:after="0" w:line="288" w:lineRule="auto"/>
        <w:ind w:right="231"/>
        <w:jc w:val="both"/>
        <w:rPr>
          <w:rFonts w:asciiTheme="minorEastAsia" w:eastAsiaTheme="minorEastAsia" w:hAnsiTheme="minorEastAsia" w:cstheme="minorEastAsia"/>
        </w:rPr>
      </w:pPr>
      <w:r w:rsidRPr="00310BCA">
        <w:rPr>
          <w:rFonts w:eastAsiaTheme="minorEastAsia"/>
        </w:rPr>
        <w:t xml:space="preserve">Automatická </w:t>
      </w:r>
      <w:r w:rsidR="002E369F" w:rsidRPr="00310BCA">
        <w:rPr>
          <w:rFonts w:eastAsiaTheme="minorEastAsia"/>
        </w:rPr>
        <w:t>seba diagnostika</w:t>
      </w:r>
      <w:r w:rsidRPr="00310BCA">
        <w:rPr>
          <w:rFonts w:eastAsiaTheme="minorEastAsia"/>
        </w:rPr>
        <w:t xml:space="preserve"> nefunkčnosti monitorovacej jednotky a</w:t>
      </w:r>
      <w:r w:rsidR="00A11DC7" w:rsidRPr="00310BCA">
        <w:rPr>
          <w:rFonts w:eastAsiaTheme="minorEastAsia"/>
        </w:rPr>
        <w:t> </w:t>
      </w:r>
      <w:r w:rsidR="5FC7E585" w:rsidRPr="00310BCA">
        <w:rPr>
          <w:rFonts w:eastAsiaTheme="minorEastAsia"/>
        </w:rPr>
        <w:t xml:space="preserve">všetkých </w:t>
      </w:r>
      <w:r w:rsidRPr="00310BCA">
        <w:rPr>
          <w:rFonts w:eastAsiaTheme="minorEastAsia"/>
        </w:rPr>
        <w:t xml:space="preserve">napojených </w:t>
      </w:r>
      <w:r w:rsidR="5D1148FC" w:rsidRPr="00310BCA">
        <w:rPr>
          <w:rFonts w:eastAsiaTheme="minorEastAsia"/>
        </w:rPr>
        <w:t xml:space="preserve">rozhraní (GPS, </w:t>
      </w:r>
      <w:r w:rsidR="441C6923" w:rsidRPr="00310BCA">
        <w:rPr>
          <w:rFonts w:eastAsiaTheme="minorEastAsia"/>
        </w:rPr>
        <w:t>RFID antény, čítačka dochádzkových kariet)</w:t>
      </w:r>
      <w:r w:rsidRPr="00310BCA">
        <w:rPr>
          <w:rFonts w:eastAsiaTheme="minorEastAsia"/>
        </w:rPr>
        <w:t xml:space="preserve"> vo vozidle  </w:t>
      </w:r>
      <w:r w:rsidR="53383F30" w:rsidRPr="00310BCA">
        <w:rPr>
          <w:rFonts w:eastAsiaTheme="minorEastAsia"/>
        </w:rPr>
        <w:t>s</w:t>
      </w:r>
      <w:r w:rsidR="00A11DC7" w:rsidRPr="00310BCA">
        <w:rPr>
          <w:rFonts w:eastAsiaTheme="minorEastAsia"/>
        </w:rPr>
        <w:t> </w:t>
      </w:r>
      <w:r w:rsidR="53383F30" w:rsidRPr="00310BCA">
        <w:rPr>
          <w:rFonts w:eastAsiaTheme="minorEastAsia"/>
        </w:rPr>
        <w:t>automatickým informovaním poskytovateľa o</w:t>
      </w:r>
      <w:r w:rsidR="00A11DC7" w:rsidRPr="00310BCA">
        <w:rPr>
          <w:rFonts w:eastAsiaTheme="minorEastAsia"/>
        </w:rPr>
        <w:t> </w:t>
      </w:r>
      <w:r w:rsidR="53383F30" w:rsidRPr="00310BCA">
        <w:rPr>
          <w:rFonts w:eastAsiaTheme="minorEastAsia"/>
        </w:rPr>
        <w:t>nefunkčnosti (odstránenie poruchy v</w:t>
      </w:r>
      <w:r w:rsidR="00A11DC7" w:rsidRPr="00310BCA">
        <w:rPr>
          <w:rFonts w:eastAsiaTheme="minorEastAsia"/>
        </w:rPr>
        <w:t> </w:t>
      </w:r>
      <w:r w:rsidR="53383F30" w:rsidRPr="00310BCA">
        <w:rPr>
          <w:rFonts w:eastAsiaTheme="minorEastAsia"/>
        </w:rPr>
        <w:t>zmysle dokumentu SLA a</w:t>
      </w:r>
      <w:r w:rsidR="00A11DC7" w:rsidRPr="00310BCA">
        <w:rPr>
          <w:rFonts w:eastAsiaTheme="minorEastAsia"/>
        </w:rPr>
        <w:t> </w:t>
      </w:r>
      <w:r w:rsidR="53383F30" w:rsidRPr="00310BCA">
        <w:rPr>
          <w:rFonts w:eastAsiaTheme="minorEastAsia"/>
        </w:rPr>
        <w:t>podpora</w:t>
      </w:r>
      <w:r w:rsidR="05F4AD71" w:rsidRPr="00310BCA">
        <w:rPr>
          <w:rFonts w:eastAsiaTheme="minorEastAsia"/>
        </w:rPr>
        <w:t xml:space="preserve"> (Príloha č.4)</w:t>
      </w:r>
    </w:p>
    <w:p w14:paraId="0405B4EC" w14:textId="1A10D1B0" w:rsidR="00AE0ABD" w:rsidRPr="00310BCA" w:rsidRDefault="00AE0ABD" w:rsidP="00746D45">
      <w:pPr>
        <w:pStyle w:val="Odsekzoznamu"/>
        <w:widowControl w:val="0"/>
        <w:numPr>
          <w:ilvl w:val="2"/>
          <w:numId w:val="7"/>
        </w:numPr>
        <w:tabs>
          <w:tab w:val="left" w:pos="1071"/>
        </w:tabs>
        <w:autoSpaceDE w:val="0"/>
        <w:autoSpaceDN w:val="0"/>
        <w:spacing w:before="172" w:after="0" w:line="288" w:lineRule="auto"/>
        <w:ind w:right="231"/>
        <w:jc w:val="both"/>
      </w:pPr>
      <w:r w:rsidRPr="00310BCA">
        <w:t>V</w:t>
      </w:r>
      <w:r w:rsidR="00A11DC7" w:rsidRPr="00310BCA">
        <w:t> </w:t>
      </w:r>
      <w:r w:rsidRPr="00310BCA">
        <w:t>prípade umiestnenia monitorovacej jednotky v</w:t>
      </w:r>
      <w:r w:rsidR="00A11DC7" w:rsidRPr="00310BCA">
        <w:t> </w:t>
      </w:r>
      <w:r w:rsidRPr="00310BCA">
        <w:t>kabíne vozidla sa vyžaduje umiestnenie akcelerometra na pevnej (neodpruženej) časti vozidla pre snímanie zrýchlenia a</w:t>
      </w:r>
      <w:r w:rsidR="00A11DC7" w:rsidRPr="00310BCA">
        <w:t> </w:t>
      </w:r>
      <w:r w:rsidRPr="00310BCA">
        <w:t>brzdenia do výpočtu Štýlu jazdy</w:t>
      </w:r>
    </w:p>
    <w:p w14:paraId="69FA6852" w14:textId="77777777" w:rsidR="00AE0ABD" w:rsidRPr="00310BCA" w:rsidRDefault="7F1D4A19" w:rsidP="00746D45">
      <w:pPr>
        <w:pStyle w:val="Odsekzoznamu"/>
        <w:widowControl w:val="0"/>
        <w:numPr>
          <w:ilvl w:val="2"/>
          <w:numId w:val="7"/>
        </w:numPr>
        <w:tabs>
          <w:tab w:val="left" w:pos="1071"/>
        </w:tabs>
        <w:autoSpaceDE w:val="0"/>
        <w:autoSpaceDN w:val="0"/>
        <w:spacing w:before="120" w:after="0" w:line="240" w:lineRule="auto"/>
        <w:contextualSpacing w:val="0"/>
      </w:pPr>
      <w:r w:rsidRPr="00310BCA">
        <w:t>možnosť komunikácie so zariadením aj počas stavu, keď je vozidlo</w:t>
      </w:r>
      <w:r w:rsidRPr="00310BCA">
        <w:rPr>
          <w:spacing w:val="-12"/>
        </w:rPr>
        <w:t xml:space="preserve"> </w:t>
      </w:r>
      <w:r w:rsidRPr="00310BCA">
        <w:t>vypnuté,</w:t>
      </w:r>
    </w:p>
    <w:p w14:paraId="46810088" w14:textId="12491F5D" w:rsidR="00AE0ABD" w:rsidRPr="00310BCA" w:rsidRDefault="7F1D4A19" w:rsidP="00746D45">
      <w:pPr>
        <w:pStyle w:val="Odsekzoznamu"/>
        <w:widowControl w:val="0"/>
        <w:numPr>
          <w:ilvl w:val="2"/>
          <w:numId w:val="7"/>
        </w:numPr>
        <w:tabs>
          <w:tab w:val="left" w:pos="1071"/>
        </w:tabs>
        <w:autoSpaceDE w:val="0"/>
        <w:autoSpaceDN w:val="0"/>
        <w:spacing w:before="170" w:after="0" w:line="288" w:lineRule="auto"/>
        <w:ind w:right="226"/>
        <w:jc w:val="both"/>
      </w:pPr>
      <w:r w:rsidRPr="00310BCA">
        <w:t>evidencia výpadkov napájania, servisného zásahu do zariadenia a</w:t>
      </w:r>
      <w:r w:rsidR="00A11DC7" w:rsidRPr="00310BCA">
        <w:t> </w:t>
      </w:r>
      <w:r w:rsidRPr="00310BCA">
        <w:t>pripojenia zariadenia,</w:t>
      </w:r>
    </w:p>
    <w:p w14:paraId="5DFE4D14" w14:textId="50D3BEA2" w:rsidR="00AE0ABD" w:rsidRPr="00310BCA" w:rsidRDefault="7F1D4A19" w:rsidP="00746D45">
      <w:pPr>
        <w:pStyle w:val="Odsekzoznamu"/>
        <w:widowControl w:val="0"/>
        <w:numPr>
          <w:ilvl w:val="2"/>
          <w:numId w:val="7"/>
        </w:numPr>
        <w:tabs>
          <w:tab w:val="left" w:pos="1071"/>
        </w:tabs>
        <w:autoSpaceDE w:val="0"/>
        <w:autoSpaceDN w:val="0"/>
        <w:spacing w:before="76" w:after="0" w:line="288" w:lineRule="auto"/>
        <w:ind w:right="226"/>
      </w:pPr>
      <w:r w:rsidRPr="00310BCA">
        <w:t>vzdialená správa, možnosť nastavenia prevádzkových parametrov a</w:t>
      </w:r>
      <w:r w:rsidR="00A11DC7" w:rsidRPr="00310BCA">
        <w:t> </w:t>
      </w:r>
      <w:r w:rsidRPr="00310BCA">
        <w:t>kontrola celkovej funkčnosti na</w:t>
      </w:r>
      <w:r w:rsidRPr="00310BCA">
        <w:rPr>
          <w:spacing w:val="-3"/>
        </w:rPr>
        <w:t xml:space="preserve"> </w:t>
      </w:r>
      <w:r w:rsidRPr="00310BCA">
        <w:t>diaľku, (bude vykonávať poskytovateľ  v</w:t>
      </w:r>
      <w:r w:rsidR="00A11DC7" w:rsidRPr="00310BCA">
        <w:t> </w:t>
      </w:r>
      <w:r w:rsidRPr="00310BCA">
        <w:t>zmysle podmienok stanovených v</w:t>
      </w:r>
      <w:r w:rsidR="00A11DC7" w:rsidRPr="00310BCA">
        <w:t> </w:t>
      </w:r>
      <w:r w:rsidRPr="00310BCA">
        <w:t>dokumente   SLA</w:t>
      </w:r>
      <w:r w:rsidR="0012492F" w:rsidRPr="00310BCA">
        <w:t xml:space="preserve"> a</w:t>
      </w:r>
      <w:r w:rsidR="00A11DC7" w:rsidRPr="00310BCA">
        <w:t> </w:t>
      </w:r>
      <w:r w:rsidR="0012492F" w:rsidRPr="00310BCA">
        <w:t>podpora (Príloha č.4)</w:t>
      </w:r>
      <w:r w:rsidRPr="00310BCA">
        <w:t>)</w:t>
      </w:r>
    </w:p>
    <w:p w14:paraId="7FDFD2C7" w14:textId="2857E558" w:rsidR="00AE0ABD" w:rsidRPr="00310BCA" w:rsidRDefault="00623456" w:rsidP="00746D45">
      <w:pPr>
        <w:pStyle w:val="Odsekzoznamu"/>
        <w:widowControl w:val="0"/>
        <w:numPr>
          <w:ilvl w:val="2"/>
          <w:numId w:val="7"/>
        </w:numPr>
        <w:tabs>
          <w:tab w:val="left" w:pos="1071"/>
        </w:tabs>
        <w:autoSpaceDE w:val="0"/>
        <w:autoSpaceDN w:val="0"/>
        <w:spacing w:before="120" w:after="0" w:line="240" w:lineRule="auto"/>
      </w:pPr>
      <w:r w:rsidRPr="00310BCA">
        <w:t xml:space="preserve">interný </w:t>
      </w:r>
      <w:r w:rsidR="008A11B9" w:rsidRPr="00310BCA">
        <w:t xml:space="preserve">event </w:t>
      </w:r>
      <w:r w:rsidRPr="00310BCA">
        <w:t xml:space="preserve">log </w:t>
      </w:r>
      <w:r w:rsidR="00280C26" w:rsidRPr="00310BCA">
        <w:t xml:space="preserve">so zaznamenaním </w:t>
      </w:r>
      <w:r w:rsidR="008A11B9" w:rsidRPr="00310BCA">
        <w:t xml:space="preserve">všetkých </w:t>
      </w:r>
      <w:r w:rsidR="7F1D4A19" w:rsidRPr="00310BCA">
        <w:t>informáci</w:t>
      </w:r>
      <w:r w:rsidR="008A11B9" w:rsidRPr="00310BCA">
        <w:t xml:space="preserve">i </w:t>
      </w:r>
      <w:r w:rsidR="007E17B8" w:rsidRPr="00310BCA">
        <w:t>podľa</w:t>
      </w:r>
      <w:r w:rsidR="00956A1E" w:rsidRPr="00310BCA">
        <w:t> špecifikáci</w:t>
      </w:r>
      <w:r w:rsidR="007E17B8" w:rsidRPr="00310BCA">
        <w:t>e</w:t>
      </w:r>
      <w:r w:rsidR="00956A1E" w:rsidRPr="00310BCA">
        <w:t xml:space="preserve"> Monitorovacej jednotky v</w:t>
      </w:r>
      <w:r w:rsidR="00A11DC7" w:rsidRPr="00310BCA">
        <w:t> </w:t>
      </w:r>
      <w:r w:rsidR="7F1D4A19" w:rsidRPr="00310BCA">
        <w:t xml:space="preserve">čase </w:t>
      </w:r>
      <w:r w:rsidR="00956A1E" w:rsidRPr="00310BCA">
        <w:t>a</w:t>
      </w:r>
      <w:r w:rsidR="00A11DC7" w:rsidRPr="00310BCA">
        <w:t> </w:t>
      </w:r>
      <w:r w:rsidR="00280C26" w:rsidRPr="00310BCA">
        <w:t xml:space="preserve">zaznamenaný každých </w:t>
      </w:r>
      <w:r w:rsidR="00E73F16" w:rsidRPr="00310BCA">
        <w:t xml:space="preserve">max. </w:t>
      </w:r>
      <w:r w:rsidR="00E52650" w:rsidRPr="00310BCA">
        <w:t>5</w:t>
      </w:r>
      <w:r w:rsidR="00E73F16" w:rsidRPr="00310BCA">
        <w:t xml:space="preserve"> sekúnd</w:t>
      </w:r>
      <w:r w:rsidR="00956A1E" w:rsidRPr="00310BCA">
        <w:t xml:space="preserve"> </w:t>
      </w:r>
      <w:r w:rsidR="000C57B8" w:rsidRPr="00310BCA">
        <w:t>YYYYY MM DD HH MM SS</w:t>
      </w:r>
      <w:r w:rsidR="007E17B8" w:rsidRPr="00310BCA">
        <w:t xml:space="preserve">. Pre každý event ale najmä </w:t>
      </w:r>
      <w:proofErr w:type="spellStart"/>
      <w:r w:rsidR="007E17B8" w:rsidRPr="00310BCA">
        <w:t>Date-Time</w:t>
      </w:r>
      <w:proofErr w:type="spellEnd"/>
      <w:r w:rsidR="007E17B8" w:rsidRPr="00310BCA">
        <w:t xml:space="preserve">, GPS, Rýchlosť, </w:t>
      </w:r>
      <w:r w:rsidR="00D57F1F" w:rsidRPr="00310BCA">
        <w:t>Okamžitá Spotreba, Potvrdený výsyp nádoby RFID, potvrdená dochádzka posádky</w:t>
      </w:r>
      <w:r w:rsidR="00894C8A" w:rsidRPr="00310BCA">
        <w:t>. Odoslanie zaznamenaného event logu v</w:t>
      </w:r>
      <w:r w:rsidR="00A11DC7" w:rsidRPr="00310BCA">
        <w:t> </w:t>
      </w:r>
      <w:r w:rsidR="00166F9D" w:rsidRPr="00310BCA">
        <w:t xml:space="preserve">automatickom </w:t>
      </w:r>
      <w:r w:rsidR="00894C8A" w:rsidRPr="00310BCA">
        <w:t>intervale</w:t>
      </w:r>
      <w:r w:rsidR="00387005" w:rsidRPr="00310BCA">
        <w:t xml:space="preserve"> </w:t>
      </w:r>
      <w:r w:rsidR="005A6B44" w:rsidRPr="00310BCA">
        <w:t xml:space="preserve">max. </w:t>
      </w:r>
      <w:r w:rsidR="00166F9D" w:rsidRPr="00310BCA">
        <w:t>10 minút.</w:t>
      </w:r>
    </w:p>
    <w:p w14:paraId="7B597B5E" w14:textId="202C204F" w:rsidR="00293DDE" w:rsidRPr="00310BCA" w:rsidRDefault="00293DDE" w:rsidP="00830DE8">
      <w:pPr>
        <w:pStyle w:val="Odsekzoznamu"/>
        <w:widowControl w:val="0"/>
        <w:numPr>
          <w:ilvl w:val="2"/>
          <w:numId w:val="7"/>
        </w:numPr>
        <w:tabs>
          <w:tab w:val="left" w:pos="785"/>
        </w:tabs>
        <w:autoSpaceDE w:val="0"/>
        <w:autoSpaceDN w:val="0"/>
        <w:spacing w:before="118" w:after="0" w:line="288" w:lineRule="auto"/>
        <w:ind w:right="230"/>
        <w:jc w:val="both"/>
      </w:pPr>
      <w:r w:rsidRPr="00310BCA">
        <w:t>Režim „</w:t>
      </w:r>
      <w:proofErr w:type="spellStart"/>
      <w:r w:rsidRPr="00310BCA">
        <w:t>data</w:t>
      </w:r>
      <w:proofErr w:type="spellEnd"/>
      <w:r w:rsidRPr="00310BCA">
        <w:t xml:space="preserve"> buffer“ – údaje zvozu zariadenie odosiela automaticky online, v</w:t>
      </w:r>
      <w:r w:rsidR="00A11DC7" w:rsidRPr="00310BCA">
        <w:t> </w:t>
      </w:r>
      <w:r w:rsidRPr="00310BCA">
        <w:t>prípade výpadku dátového spojenia zariadenie údaje ukladá na internú pamäť a</w:t>
      </w:r>
      <w:r w:rsidR="00A11DC7" w:rsidRPr="00310BCA">
        <w:t> </w:t>
      </w:r>
      <w:r w:rsidRPr="00310BCA">
        <w:t>odošle ich pri vytvorení spojenia. Po odoslaní zariadenie čaká na informáciu zo servera o</w:t>
      </w:r>
      <w:r w:rsidR="00A11DC7" w:rsidRPr="00310BCA">
        <w:t> </w:t>
      </w:r>
      <w:r w:rsidRPr="00310BCA">
        <w:t>potvrdení prijatia údajov a</w:t>
      </w:r>
      <w:r w:rsidR="00A11DC7" w:rsidRPr="00310BCA">
        <w:t> </w:t>
      </w:r>
      <w:r w:rsidRPr="00310BCA">
        <w:t>ich kvalite. Zariadenie za celý deň/zvoz ukladá údaje na internú pamäť a</w:t>
      </w:r>
      <w:r w:rsidR="00A11DC7" w:rsidRPr="00310BCA">
        <w:t> </w:t>
      </w:r>
      <w:r w:rsidRPr="00310BCA">
        <w:t>na konci zvozu po príchode do depa všetky údaje odošle jednou dávkou na server. Týmto je zaručená viacúrovňová ochrana údajov pred stratou alebo poškodením.</w:t>
      </w:r>
    </w:p>
    <w:p w14:paraId="48A60651" w14:textId="156E49F2" w:rsidR="00AE0ABD" w:rsidRPr="00310BCA" w:rsidRDefault="7F1D4A19" w:rsidP="00746D45">
      <w:pPr>
        <w:pStyle w:val="Odsekzoznamu"/>
        <w:widowControl w:val="0"/>
        <w:numPr>
          <w:ilvl w:val="2"/>
          <w:numId w:val="7"/>
        </w:numPr>
        <w:tabs>
          <w:tab w:val="left" w:pos="1071"/>
        </w:tabs>
        <w:autoSpaceDE w:val="0"/>
        <w:autoSpaceDN w:val="0"/>
        <w:spacing w:before="119" w:after="0" w:line="240" w:lineRule="auto"/>
        <w:contextualSpacing w:val="0"/>
      </w:pPr>
      <w:r w:rsidRPr="00310BCA">
        <w:t>možnosť zistenia okamžitej polohy</w:t>
      </w:r>
      <w:r w:rsidRPr="00310BCA">
        <w:rPr>
          <w:spacing w:val="-2"/>
        </w:rPr>
        <w:t xml:space="preserve"> </w:t>
      </w:r>
      <w:r w:rsidRPr="00310BCA">
        <w:t>vozidla,</w:t>
      </w:r>
      <w:r w:rsidR="00166F9D" w:rsidRPr="00310BCA">
        <w:t xml:space="preserve"> tzn. </w:t>
      </w:r>
      <w:r w:rsidR="00A11DC7" w:rsidRPr="00310BCA">
        <w:t>N</w:t>
      </w:r>
      <w:r w:rsidR="00166F9D" w:rsidRPr="00310BCA">
        <w:t>a žiadosť užívateľa SW</w:t>
      </w:r>
    </w:p>
    <w:p w14:paraId="244D2C2A" w14:textId="51C9A376" w:rsidR="00AE0ABD" w:rsidRPr="00310BCA" w:rsidRDefault="7F1D4A19" w:rsidP="00746D45">
      <w:pPr>
        <w:pStyle w:val="Odsekzoznamu"/>
        <w:widowControl w:val="0"/>
        <w:numPr>
          <w:ilvl w:val="2"/>
          <w:numId w:val="7"/>
        </w:numPr>
        <w:tabs>
          <w:tab w:val="left" w:pos="1071"/>
        </w:tabs>
        <w:autoSpaceDE w:val="0"/>
        <w:autoSpaceDN w:val="0"/>
        <w:spacing w:before="121" w:after="0" w:line="240" w:lineRule="auto"/>
      </w:pPr>
      <w:r w:rsidRPr="00310BCA">
        <w:lastRenderedPageBreak/>
        <w:t>spätná informácia o</w:t>
      </w:r>
      <w:r w:rsidR="00A11DC7" w:rsidRPr="00310BCA">
        <w:t> </w:t>
      </w:r>
      <w:r w:rsidRPr="00310BCA">
        <w:t>dosiahnutí vopred definovaného priestoru alebo</w:t>
      </w:r>
      <w:r w:rsidRPr="00310BCA">
        <w:rPr>
          <w:spacing w:val="-15"/>
        </w:rPr>
        <w:t xml:space="preserve"> </w:t>
      </w:r>
      <w:r w:rsidRPr="00310BCA">
        <w:t>bodu v</w:t>
      </w:r>
      <w:r w:rsidR="00A11DC7" w:rsidRPr="00310BCA">
        <w:t> </w:t>
      </w:r>
      <w:r w:rsidRPr="00310BCA">
        <w:t>rámci zadefinovaného polygónu</w:t>
      </w:r>
      <w:r w:rsidR="00704C47" w:rsidRPr="00310BCA">
        <w:t xml:space="preserve"> pre identifikáciu </w:t>
      </w:r>
      <w:r w:rsidR="00C1180D" w:rsidRPr="00310BCA">
        <w:t>POI.</w:t>
      </w:r>
    </w:p>
    <w:p w14:paraId="3FA41FD3" w14:textId="3F90CBD8" w:rsidR="00AE0ABD" w:rsidRPr="00310BCA" w:rsidRDefault="7F1D4A19" w:rsidP="00746D45">
      <w:pPr>
        <w:pStyle w:val="Odsekzoznamu"/>
        <w:widowControl w:val="0"/>
        <w:numPr>
          <w:ilvl w:val="2"/>
          <w:numId w:val="7"/>
        </w:numPr>
        <w:tabs>
          <w:tab w:val="left" w:pos="1071"/>
        </w:tabs>
        <w:autoSpaceDE w:val="0"/>
        <w:autoSpaceDN w:val="0"/>
        <w:spacing w:before="170" w:after="0" w:line="240" w:lineRule="auto"/>
      </w:pPr>
      <w:r w:rsidRPr="00310BCA">
        <w:t>kompletná evidencia trasy pohybu</w:t>
      </w:r>
      <w:r w:rsidRPr="00310BCA">
        <w:rPr>
          <w:spacing w:val="-5"/>
        </w:rPr>
        <w:t xml:space="preserve"> </w:t>
      </w:r>
      <w:r w:rsidRPr="00310BCA">
        <w:t>vozidla,</w:t>
      </w:r>
      <w:r w:rsidR="00333DA4" w:rsidRPr="00310BCA">
        <w:t xml:space="preserve"> </w:t>
      </w:r>
      <w:r w:rsidRPr="00310BCA">
        <w:t>dostupná v</w:t>
      </w:r>
      <w:r w:rsidR="00A11DC7" w:rsidRPr="00310BCA">
        <w:t> </w:t>
      </w:r>
      <w:r w:rsidRPr="00310BCA">
        <w:t>rámci platform</w:t>
      </w:r>
      <w:r w:rsidR="00333DA4" w:rsidRPr="00310BCA">
        <w:t>y</w:t>
      </w:r>
      <w:r w:rsidRPr="00310BCA">
        <w:t xml:space="preserve"> počas celej doby trvania zmluvy</w:t>
      </w:r>
    </w:p>
    <w:p w14:paraId="5AB66A95" w14:textId="30E8FF7A" w:rsidR="00AE0ABD" w:rsidRPr="00310BCA" w:rsidRDefault="7F1D4A19" w:rsidP="00746D45">
      <w:pPr>
        <w:pStyle w:val="Odsekzoznamu"/>
        <w:widowControl w:val="0"/>
        <w:numPr>
          <w:ilvl w:val="2"/>
          <w:numId w:val="7"/>
        </w:numPr>
        <w:tabs>
          <w:tab w:val="left" w:pos="1071"/>
        </w:tabs>
        <w:autoSpaceDE w:val="0"/>
        <w:autoSpaceDN w:val="0"/>
        <w:spacing w:before="120" w:after="0" w:line="288" w:lineRule="auto"/>
        <w:ind w:right="226"/>
        <w:jc w:val="both"/>
      </w:pPr>
      <w:r w:rsidRPr="00310BCA">
        <w:t>záložná batéria a</w:t>
      </w:r>
      <w:r w:rsidR="00A11DC7" w:rsidRPr="00310BCA">
        <w:t> </w:t>
      </w:r>
      <w:r w:rsidRPr="00310BCA">
        <w:t>interná pamäť na zaznamenanie minimálne 5 hod. nepretržitého zberu údajov pri nedostupnosti signálu mobilného operátora alebo odpojení od napájania,</w:t>
      </w:r>
    </w:p>
    <w:p w14:paraId="2DCEAFFD" w14:textId="3D8AEE65" w:rsidR="00AE0ABD" w:rsidRPr="00310BCA" w:rsidRDefault="00147FC4" w:rsidP="00746D45">
      <w:pPr>
        <w:pStyle w:val="Odsekzoznamu"/>
        <w:widowControl w:val="0"/>
        <w:numPr>
          <w:ilvl w:val="2"/>
          <w:numId w:val="7"/>
        </w:numPr>
        <w:tabs>
          <w:tab w:val="left" w:pos="1071"/>
        </w:tabs>
        <w:autoSpaceDE w:val="0"/>
        <w:autoSpaceDN w:val="0"/>
        <w:spacing w:before="119" w:after="0" w:line="288" w:lineRule="auto"/>
        <w:ind w:right="229"/>
        <w:jc w:val="both"/>
      </w:pPr>
      <w:r w:rsidRPr="00310BCA">
        <w:t xml:space="preserve">Kombinované </w:t>
      </w:r>
      <w:r w:rsidR="7F1D4A19" w:rsidRPr="00310BCA">
        <w:t xml:space="preserve">Čítanie RFID štítkov na frekvencii </w:t>
      </w:r>
      <w:r w:rsidRPr="00310BCA">
        <w:t xml:space="preserve">UHF 865 </w:t>
      </w:r>
      <w:r w:rsidR="00A11DC7" w:rsidRPr="00310BCA">
        <w:t>–</w:t>
      </w:r>
      <w:r w:rsidRPr="00310BCA">
        <w:t xml:space="preserve"> 868 2W ERP; 916,1 – 918,9 4W ERP a</w:t>
      </w:r>
      <w:r w:rsidR="00A11DC7" w:rsidRPr="00310BCA">
        <w:t> </w:t>
      </w:r>
      <w:r w:rsidRPr="00310BCA">
        <w:t xml:space="preserve">LF 125 </w:t>
      </w:r>
      <w:r w:rsidR="00A11DC7" w:rsidRPr="00310BCA">
        <w:t>–</w:t>
      </w:r>
      <w:r w:rsidRPr="00310BCA">
        <w:t xml:space="preserve"> 134,2KHz RFID</w:t>
      </w:r>
      <w:r w:rsidR="00A11DC7" w:rsidRPr="00310BCA">
        <w:t>–</w:t>
      </w:r>
    </w:p>
    <w:p w14:paraId="6D424091" w14:textId="7A5D8252" w:rsidR="00AE0ABD" w:rsidRPr="00310BCA" w:rsidRDefault="00AE0ABD" w:rsidP="00746D45">
      <w:pPr>
        <w:pStyle w:val="Odsekzoznamu"/>
        <w:widowControl w:val="0"/>
        <w:numPr>
          <w:ilvl w:val="3"/>
          <w:numId w:val="7"/>
        </w:numPr>
        <w:tabs>
          <w:tab w:val="left" w:pos="1071"/>
        </w:tabs>
        <w:autoSpaceDE w:val="0"/>
        <w:autoSpaceDN w:val="0"/>
        <w:spacing w:before="119" w:after="0" w:line="288" w:lineRule="auto"/>
        <w:ind w:right="229"/>
        <w:jc w:val="both"/>
      </w:pPr>
      <w:r w:rsidRPr="00310BCA">
        <w:t>2 exteriérové antény</w:t>
      </w:r>
      <w:r w:rsidR="002455EC">
        <w:t xml:space="preserve"> UHF</w:t>
      </w:r>
      <w:r w:rsidRPr="00310BCA">
        <w:t xml:space="preserve"> na krátku vzdialenosť počas výsypu nádoby v</w:t>
      </w:r>
      <w:r w:rsidR="00A11DC7" w:rsidRPr="00310BCA">
        <w:t> </w:t>
      </w:r>
      <w:r w:rsidRPr="00310BCA">
        <w:t>momente keď je nádoba otočená hore dnom.</w:t>
      </w:r>
    </w:p>
    <w:p w14:paraId="38BCDBD0" w14:textId="11334408" w:rsidR="00CA3ECD" w:rsidRPr="00310BCA" w:rsidRDefault="00CA3ECD" w:rsidP="00746D45">
      <w:pPr>
        <w:pStyle w:val="Odsekzoznamu"/>
        <w:widowControl w:val="0"/>
        <w:numPr>
          <w:ilvl w:val="3"/>
          <w:numId w:val="7"/>
        </w:numPr>
        <w:tabs>
          <w:tab w:val="left" w:pos="1071"/>
        </w:tabs>
        <w:autoSpaceDE w:val="0"/>
        <w:autoSpaceDN w:val="0"/>
        <w:spacing w:before="119" w:after="0" w:line="288" w:lineRule="auto"/>
        <w:ind w:right="229"/>
        <w:jc w:val="both"/>
      </w:pPr>
      <w:r w:rsidRPr="00310BCA">
        <w:t xml:space="preserve">2 </w:t>
      </w:r>
      <w:proofErr w:type="spellStart"/>
      <w:r w:rsidRPr="00310BCA">
        <w:t>exteriérovné</w:t>
      </w:r>
      <w:proofErr w:type="spellEnd"/>
      <w:r w:rsidRPr="00310BCA">
        <w:t xml:space="preserve"> antény LF </w:t>
      </w:r>
      <w:r w:rsidR="00985C3F" w:rsidRPr="00310BCA">
        <w:t xml:space="preserve">na veľmi krátku vzdialenosť </w:t>
      </w:r>
      <w:r w:rsidRPr="00310BCA">
        <w:t xml:space="preserve">na </w:t>
      </w:r>
      <w:r w:rsidR="004A58B0" w:rsidRPr="00310BCA">
        <w:t>„hrebeni“ a</w:t>
      </w:r>
      <w:r w:rsidR="00A11DC7" w:rsidRPr="00310BCA">
        <w:t> </w:t>
      </w:r>
      <w:r w:rsidR="004A58B0" w:rsidRPr="00310BCA">
        <w:t>nakladači</w:t>
      </w:r>
    </w:p>
    <w:p w14:paraId="696B14E4" w14:textId="77777777" w:rsidR="00C44A4F" w:rsidRPr="00310BCA" w:rsidRDefault="00C44A4F" w:rsidP="00C44A4F">
      <w:pPr>
        <w:pStyle w:val="Odsekzoznamu"/>
        <w:widowControl w:val="0"/>
        <w:numPr>
          <w:ilvl w:val="3"/>
          <w:numId w:val="7"/>
        </w:numPr>
        <w:tabs>
          <w:tab w:val="left" w:pos="1071"/>
        </w:tabs>
        <w:autoSpaceDE w:val="0"/>
        <w:autoSpaceDN w:val="0"/>
        <w:spacing w:before="119" w:after="0" w:line="288" w:lineRule="auto"/>
        <w:ind w:right="229"/>
        <w:jc w:val="both"/>
      </w:pPr>
      <w:r w:rsidRPr="00310BCA">
        <w:t>Pre vylúčenie pochybností predmet zákazky nezahŕňa dodanie RFID</w:t>
      </w:r>
    </w:p>
    <w:p w14:paraId="4C0D50FC" w14:textId="11703DBA" w:rsidR="00C44A4F" w:rsidRPr="00310BCA" w:rsidRDefault="00C44A4F" w:rsidP="00C44A4F">
      <w:pPr>
        <w:pStyle w:val="Odsekzoznamu"/>
        <w:widowControl w:val="0"/>
        <w:numPr>
          <w:ilvl w:val="3"/>
          <w:numId w:val="7"/>
        </w:numPr>
        <w:tabs>
          <w:tab w:val="left" w:pos="1071"/>
        </w:tabs>
        <w:autoSpaceDE w:val="0"/>
        <w:autoSpaceDN w:val="0"/>
        <w:spacing w:before="119" w:after="0" w:line="288" w:lineRule="auto"/>
        <w:ind w:right="229"/>
        <w:jc w:val="both"/>
      </w:pPr>
      <w:r w:rsidRPr="00310BCA">
        <w:t xml:space="preserve">Riešenie nesmie byť obmedzené na počet </w:t>
      </w:r>
      <w:r w:rsidR="0040418E" w:rsidRPr="00310BCA">
        <w:t>evidovaných a</w:t>
      </w:r>
      <w:r w:rsidR="00A11DC7" w:rsidRPr="00310BCA">
        <w:t> </w:t>
      </w:r>
      <w:r w:rsidR="0040418E" w:rsidRPr="00310BCA">
        <w:t xml:space="preserve">čítaných </w:t>
      </w:r>
      <w:r w:rsidRPr="00310BCA">
        <w:t>RFID</w:t>
      </w:r>
    </w:p>
    <w:p w14:paraId="3BE716DE" w14:textId="73D16FBE" w:rsidR="00C44A4F" w:rsidRPr="00310BCA" w:rsidRDefault="00E91EBE" w:rsidP="00E91EBE">
      <w:pPr>
        <w:pStyle w:val="Odsekzoznamu"/>
        <w:widowControl w:val="0"/>
        <w:numPr>
          <w:ilvl w:val="3"/>
          <w:numId w:val="7"/>
        </w:numPr>
        <w:tabs>
          <w:tab w:val="left" w:pos="1071"/>
        </w:tabs>
        <w:autoSpaceDE w:val="0"/>
        <w:autoSpaceDN w:val="0"/>
        <w:spacing w:before="119" w:after="0" w:line="288" w:lineRule="auto"/>
        <w:ind w:right="229"/>
        <w:jc w:val="both"/>
      </w:pPr>
      <w:proofErr w:type="spellStart"/>
      <w:r w:rsidRPr="00310BCA">
        <w:t>Obstaravatel</w:t>
      </w:r>
      <w:proofErr w:type="spellEnd"/>
      <w:r w:rsidRPr="00310BCA">
        <w:t xml:space="preserve"> </w:t>
      </w:r>
      <w:proofErr w:type="spellStart"/>
      <w:r w:rsidRPr="00310BCA">
        <w:t>vykonava</w:t>
      </w:r>
      <w:proofErr w:type="spellEnd"/>
      <w:r w:rsidRPr="00310BCA">
        <w:t xml:space="preserve"> </w:t>
      </w:r>
      <w:proofErr w:type="spellStart"/>
      <w:r w:rsidRPr="00310BCA">
        <w:t>vrecovy</w:t>
      </w:r>
      <w:proofErr w:type="spellEnd"/>
      <w:r w:rsidRPr="00310BCA">
        <w:t xml:space="preserve"> zber bez </w:t>
      </w:r>
      <w:proofErr w:type="spellStart"/>
      <w:r w:rsidRPr="00310BCA">
        <w:t>snimania</w:t>
      </w:r>
      <w:proofErr w:type="spellEnd"/>
      <w:r w:rsidRPr="00310BCA">
        <w:t xml:space="preserve"> RFID alebo </w:t>
      </w:r>
      <w:proofErr w:type="spellStart"/>
      <w:r w:rsidRPr="00310BCA">
        <w:t>ineho</w:t>
      </w:r>
      <w:proofErr w:type="spellEnd"/>
      <w:r w:rsidRPr="00310BCA">
        <w:t xml:space="preserve"> </w:t>
      </w:r>
      <w:proofErr w:type="spellStart"/>
      <w:r w:rsidRPr="00310BCA">
        <w:t>snimania</w:t>
      </w:r>
      <w:proofErr w:type="spellEnd"/>
      <w:r w:rsidRPr="00310BCA">
        <w:t xml:space="preserve"> (</w:t>
      </w:r>
      <w:proofErr w:type="spellStart"/>
      <w:r w:rsidRPr="00310BCA">
        <w:t>Q</w:t>
      </w:r>
      <w:r w:rsidR="00A11DC7" w:rsidRPr="00310BCA">
        <w:t>r</w:t>
      </w:r>
      <w:r w:rsidRPr="00310BCA">
        <w:t>code</w:t>
      </w:r>
      <w:proofErr w:type="spellEnd"/>
      <w:r w:rsidRPr="00310BCA">
        <w:t xml:space="preserve"> etc.)</w:t>
      </w:r>
    </w:p>
    <w:p w14:paraId="51FB3EE3" w14:textId="7AEB65F8" w:rsidR="00A11DC7" w:rsidRDefault="00A11DC7" w:rsidP="00746D45">
      <w:pPr>
        <w:pStyle w:val="Odsekzoznamu"/>
        <w:widowControl w:val="0"/>
        <w:numPr>
          <w:ilvl w:val="2"/>
          <w:numId w:val="7"/>
        </w:numPr>
        <w:tabs>
          <w:tab w:val="left" w:pos="1071"/>
        </w:tabs>
        <w:autoSpaceDE w:val="0"/>
        <w:autoSpaceDN w:val="0"/>
        <w:spacing w:before="119" w:after="0" w:line="288" w:lineRule="auto"/>
        <w:ind w:right="229"/>
        <w:jc w:val="both"/>
      </w:pPr>
      <w:r w:rsidRPr="00310BCA">
        <w:t> – </w:t>
      </w:r>
      <w:r w:rsidR="00454D6D" w:rsidRPr="00310BCA">
        <w:t>Napojenie na ECU</w:t>
      </w:r>
      <w:r w:rsidR="00454D6D" w:rsidRPr="00B50D22">
        <w:t xml:space="preserve">/FMS pre zber </w:t>
      </w:r>
      <w:r w:rsidR="00454D6D" w:rsidRPr="00310BCA">
        <w:t xml:space="preserve">údajov o prevádzke vozidla </w:t>
      </w:r>
      <w:r w:rsidR="00454D6D" w:rsidRPr="00B50D22">
        <w:t>(</w:t>
      </w:r>
      <w:r w:rsidR="00FF2A80" w:rsidRPr="00B50D22">
        <w:t xml:space="preserve">stav, </w:t>
      </w:r>
      <w:proofErr w:type="spellStart"/>
      <w:r w:rsidR="00FF2A80" w:rsidRPr="00B50D22">
        <w:t>rychlost</w:t>
      </w:r>
      <w:proofErr w:type="spellEnd"/>
      <w:r w:rsidR="00FF2A80" w:rsidRPr="00B50D22">
        <w:t xml:space="preserve">, </w:t>
      </w:r>
      <w:proofErr w:type="spellStart"/>
      <w:r w:rsidR="00FF2A80" w:rsidRPr="00B50D22">
        <w:t>otacky</w:t>
      </w:r>
      <w:proofErr w:type="spellEnd"/>
      <w:r w:rsidR="00FF2A80" w:rsidRPr="00B50D22">
        <w:t xml:space="preserve">, brzdenie, </w:t>
      </w:r>
      <w:proofErr w:type="spellStart"/>
      <w:r w:rsidR="00FF2A80" w:rsidRPr="00B50D22">
        <w:t>akceleracia</w:t>
      </w:r>
      <w:proofErr w:type="spellEnd"/>
      <w:r w:rsidR="00FF2A80" w:rsidRPr="00B50D22">
        <w:t xml:space="preserve">, spotreba </w:t>
      </w:r>
      <w:proofErr w:type="spellStart"/>
      <w:r w:rsidR="00FF2A80" w:rsidRPr="00B50D22">
        <w:t>phm</w:t>
      </w:r>
      <w:proofErr w:type="spellEnd"/>
      <w:r w:rsidR="00454D6D" w:rsidRPr="00B50D22">
        <w:t>)</w:t>
      </w:r>
    </w:p>
    <w:p w14:paraId="46E99B64" w14:textId="15F6F2DE" w:rsidR="00B10750" w:rsidRDefault="00991886" w:rsidP="00746D45">
      <w:pPr>
        <w:pStyle w:val="Odsekzoznamu"/>
        <w:widowControl w:val="0"/>
        <w:numPr>
          <w:ilvl w:val="2"/>
          <w:numId w:val="7"/>
        </w:numPr>
        <w:tabs>
          <w:tab w:val="left" w:pos="1071"/>
        </w:tabs>
        <w:autoSpaceDE w:val="0"/>
        <w:autoSpaceDN w:val="0"/>
        <w:spacing w:before="119" w:after="0" w:line="288" w:lineRule="auto"/>
        <w:ind w:right="229"/>
        <w:jc w:val="both"/>
      </w:pPr>
      <w:r>
        <w:t>Zber TKO formou vriec nie je predmetom evidencie cez RFID</w:t>
      </w:r>
      <w:r>
        <w:rPr>
          <w:lang w:val="en-US"/>
        </w:rPr>
        <w:t>/</w:t>
      </w:r>
      <w:r>
        <w:t xml:space="preserve">QR </w:t>
      </w:r>
    </w:p>
    <w:p w14:paraId="66531795" w14:textId="5D78123C" w:rsidR="00B11328" w:rsidRPr="00310BCA" w:rsidRDefault="00A179DD" w:rsidP="00746D45">
      <w:pPr>
        <w:pStyle w:val="Odsekzoznamu"/>
        <w:widowControl w:val="0"/>
        <w:numPr>
          <w:ilvl w:val="2"/>
          <w:numId w:val="7"/>
        </w:numPr>
        <w:tabs>
          <w:tab w:val="left" w:pos="1071"/>
        </w:tabs>
        <w:autoSpaceDE w:val="0"/>
        <w:autoSpaceDN w:val="0"/>
        <w:spacing w:before="119" w:after="0" w:line="288" w:lineRule="auto"/>
        <w:ind w:right="229"/>
        <w:jc w:val="both"/>
      </w:pPr>
      <w:r>
        <w:t xml:space="preserve">Obstarávateľ nepožaduje načítavanie </w:t>
      </w:r>
      <w:r w:rsidR="00B16C27">
        <w:t xml:space="preserve">RFID pri </w:t>
      </w:r>
      <w:r>
        <w:t>110l kovových</w:t>
      </w:r>
      <w:r w:rsidR="00B16C27">
        <w:t xml:space="preserve"> kruhových</w:t>
      </w:r>
      <w:r>
        <w:t xml:space="preserve"> nádob</w:t>
      </w:r>
      <w:r w:rsidR="00B16C27">
        <w:t xml:space="preserve"> </w:t>
      </w:r>
      <w:r w:rsidR="00B16C27">
        <w:rPr>
          <w:lang w:val="en-US"/>
        </w:rPr>
        <w:t>"</w:t>
      </w:r>
      <w:proofErr w:type="spellStart"/>
      <w:r w:rsidR="00B16C27">
        <w:t>kuka</w:t>
      </w:r>
      <w:proofErr w:type="spellEnd"/>
      <w:r w:rsidR="00B16C27">
        <w:t>“</w:t>
      </w:r>
    </w:p>
    <w:p w14:paraId="7C47F112" w14:textId="7691E519" w:rsidR="00AE0ABD" w:rsidRDefault="6013A14C" w:rsidP="00746D45">
      <w:pPr>
        <w:pStyle w:val="Odsekzoznamu"/>
        <w:widowControl w:val="0"/>
        <w:numPr>
          <w:ilvl w:val="2"/>
          <w:numId w:val="7"/>
        </w:numPr>
        <w:tabs>
          <w:tab w:val="left" w:pos="1071"/>
        </w:tabs>
        <w:autoSpaceDE w:val="0"/>
        <w:autoSpaceDN w:val="0"/>
        <w:spacing w:before="119" w:after="0" w:line="288" w:lineRule="auto"/>
        <w:ind w:right="229"/>
        <w:jc w:val="both"/>
      </w:pPr>
      <w:r w:rsidRPr="00310BCA">
        <w:t xml:space="preserve">Technická </w:t>
      </w:r>
      <w:r w:rsidR="00391AF5" w:rsidRPr="00310BCA">
        <w:t>predpríprava</w:t>
      </w:r>
      <w:r w:rsidR="7F1D4A19" w:rsidRPr="00310BCA">
        <w:t xml:space="preserve"> </w:t>
      </w:r>
      <w:r w:rsidR="009974F7">
        <w:t xml:space="preserve">monitorovacej jednotky </w:t>
      </w:r>
      <w:r w:rsidR="7F1D4A19" w:rsidRPr="00310BCA">
        <w:t>pre napojenie systému dynamického váženia nádob</w:t>
      </w:r>
      <w:r w:rsidR="00F92809">
        <w:t xml:space="preserve">. Pod predprípravou sa rozumie </w:t>
      </w:r>
      <w:r w:rsidR="00852033">
        <w:t>možnosť budúceho napojenia</w:t>
      </w:r>
      <w:r w:rsidR="00695977">
        <w:t xml:space="preserve"> technológie dynamického váženia nádob</w:t>
      </w:r>
      <w:r w:rsidR="00D927E7">
        <w:t xml:space="preserve"> – konektory, dátové zbernice</w:t>
      </w:r>
      <w:r w:rsidR="00E456C6">
        <w:t>, elektronika</w:t>
      </w:r>
      <w:r w:rsidR="00D927E7">
        <w:t xml:space="preserve"> atď.</w:t>
      </w:r>
      <w:r w:rsidR="00E83A72">
        <w:t xml:space="preserve"> tak aby po pripojení monitorovacia jednotka vedela odosielať údaje z váh do Platformy</w:t>
      </w:r>
      <w:r w:rsidR="006F707A">
        <w:t xml:space="preserve"> na ďalšiu evidenciu a spracovanie</w:t>
      </w:r>
      <w:r w:rsidR="00D927E7">
        <w:t>.</w:t>
      </w:r>
      <w:r w:rsidR="00D34769">
        <w:t xml:space="preserve"> </w:t>
      </w:r>
      <w:r w:rsidR="00D927E7">
        <w:t>P</w:t>
      </w:r>
      <w:r w:rsidR="00D34769">
        <w:t>redmetom VO nie je dodanie a montáž vážiacich zariadení.</w:t>
      </w:r>
      <w:r w:rsidR="00852033">
        <w:t xml:space="preserve"> </w:t>
      </w:r>
      <w:r w:rsidR="7F1D4A19" w:rsidRPr="00310BCA">
        <w:t xml:space="preserve"> </w:t>
      </w:r>
    </w:p>
    <w:p w14:paraId="11A43823" w14:textId="36873ECA" w:rsidR="00B9091F" w:rsidRPr="00310BCA" w:rsidRDefault="00ED5F85" w:rsidP="00746D45">
      <w:pPr>
        <w:pStyle w:val="Odsekzoznamu"/>
        <w:widowControl w:val="0"/>
        <w:numPr>
          <w:ilvl w:val="2"/>
          <w:numId w:val="7"/>
        </w:numPr>
        <w:tabs>
          <w:tab w:val="left" w:pos="1071"/>
        </w:tabs>
        <w:autoSpaceDE w:val="0"/>
        <w:autoSpaceDN w:val="0"/>
        <w:spacing w:before="119" w:after="0" w:line="288" w:lineRule="auto"/>
        <w:ind w:right="229"/>
        <w:jc w:val="both"/>
      </w:pPr>
      <w:r>
        <w:t>Vozidlá Obstarávateľa nemajú predprípravu na inštaláciu systému dynamického váženia nádob</w:t>
      </w:r>
    </w:p>
    <w:p w14:paraId="254AAE92" w14:textId="77777777" w:rsidR="000B1BA1" w:rsidRPr="00310BCA" w:rsidRDefault="000B1BA1" w:rsidP="000B1BA1">
      <w:pPr>
        <w:pStyle w:val="Odsekzoznamu"/>
        <w:widowControl w:val="0"/>
        <w:numPr>
          <w:ilvl w:val="0"/>
          <w:numId w:val="8"/>
        </w:numPr>
        <w:tabs>
          <w:tab w:val="left" w:pos="785"/>
        </w:tabs>
        <w:autoSpaceDE w:val="0"/>
        <w:autoSpaceDN w:val="0"/>
        <w:spacing w:before="172" w:after="0" w:line="288" w:lineRule="auto"/>
        <w:ind w:right="229"/>
        <w:contextualSpacing w:val="0"/>
        <w:jc w:val="both"/>
      </w:pPr>
      <w:r w:rsidRPr="00310BCA">
        <w:t>Monitorovacia Jednotka – Osobné vozidlo:</w:t>
      </w:r>
    </w:p>
    <w:p w14:paraId="1C612A2A" w14:textId="33B3E137" w:rsidR="000B1BA1" w:rsidRPr="00310BCA" w:rsidRDefault="0030391F" w:rsidP="00830DE8">
      <w:pPr>
        <w:pStyle w:val="Odsekzoznamu"/>
        <w:widowControl w:val="0"/>
        <w:numPr>
          <w:ilvl w:val="1"/>
          <w:numId w:val="8"/>
        </w:numPr>
        <w:tabs>
          <w:tab w:val="left" w:pos="785"/>
        </w:tabs>
        <w:autoSpaceDE w:val="0"/>
        <w:autoSpaceDN w:val="0"/>
        <w:spacing w:before="172" w:after="0" w:line="288" w:lineRule="auto"/>
        <w:ind w:right="229"/>
        <w:contextualSpacing w:val="0"/>
        <w:jc w:val="both"/>
      </w:pPr>
      <w:r w:rsidRPr="00310BCA">
        <w:t>Snímač pre identifikáciu vodiča a </w:t>
      </w:r>
      <w:r w:rsidR="00E92F8B">
        <w:t>spolucestujúcich</w:t>
      </w:r>
      <w:r w:rsidR="00E92F8B" w:rsidRPr="00310BCA">
        <w:t xml:space="preserve"> </w:t>
      </w:r>
      <w:r w:rsidRPr="00310BCA">
        <w:t xml:space="preserve">zamestnaneckou kartou, s odoslaním informácie o aktuálnej posádke vozidla do modulu </w:t>
      </w:r>
      <w:proofErr w:type="spellStart"/>
      <w:r w:rsidRPr="00310BCA">
        <w:t>Fleet</w:t>
      </w:r>
      <w:proofErr w:type="spellEnd"/>
      <w:r w:rsidRPr="00310BCA">
        <w:t xml:space="preserve"> management, pre </w:t>
      </w:r>
      <w:r w:rsidR="00FB4BDC" w:rsidRPr="00310BCA">
        <w:t>tvorbu</w:t>
      </w:r>
      <w:r w:rsidRPr="00310BCA">
        <w:t xml:space="preserve"> knih</w:t>
      </w:r>
      <w:r w:rsidR="00FB4BDC" w:rsidRPr="00310BCA">
        <w:t>y</w:t>
      </w:r>
      <w:r w:rsidRPr="00310BCA">
        <w:t xml:space="preserve"> jázd</w:t>
      </w:r>
    </w:p>
    <w:p w14:paraId="125FF286" w14:textId="16D3DA38" w:rsidR="00035641" w:rsidRPr="00310BCA" w:rsidRDefault="0042144B" w:rsidP="00830DE8">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pPr>
      <w:proofErr w:type="spellStart"/>
      <w:r>
        <w:t>Realtime</w:t>
      </w:r>
      <w:proofErr w:type="spellEnd"/>
      <w:r>
        <w:t xml:space="preserve"> s</w:t>
      </w:r>
      <w:r w:rsidR="00E11AC8" w:rsidRPr="00310BCA">
        <w:t>nímanie polohy vozidla GPS</w:t>
      </w:r>
    </w:p>
    <w:p w14:paraId="0AAC0DD1" w14:textId="50CA7EC8" w:rsidR="00E37F2C" w:rsidRPr="00310BCA" w:rsidRDefault="00E37F2C" w:rsidP="00830DE8">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 xml:space="preserve">Zaznamenanie </w:t>
      </w:r>
      <w:proofErr w:type="spellStart"/>
      <w:r w:rsidRPr="00310BCA">
        <w:t>v</w:t>
      </w:r>
      <w:r w:rsidR="00310BCA" w:rsidRPr="00310BCA">
        <w:t>ý</w:t>
      </w:r>
      <w:r w:rsidRPr="00310BCA">
        <w:t>chod</w:t>
      </w:r>
      <w:r w:rsidR="00310BCA" w:rsidRPr="00310BCA">
        <w:t>z</w:t>
      </w:r>
      <w:r w:rsidRPr="00310BCA">
        <w:t>ieho</w:t>
      </w:r>
      <w:proofErr w:type="spellEnd"/>
      <w:r w:rsidRPr="00310BCA">
        <w:t xml:space="preserve"> a </w:t>
      </w:r>
      <w:r w:rsidR="00310BCA" w:rsidRPr="00310BCA">
        <w:t>cieľového</w:t>
      </w:r>
      <w:r w:rsidRPr="00310BCA">
        <w:t xml:space="preserve"> bodu </w:t>
      </w:r>
      <w:r w:rsidRPr="00B50D22">
        <w:t>(ulica, mesto)</w:t>
      </w:r>
    </w:p>
    <w:p w14:paraId="1FEB1630" w14:textId="02A42086" w:rsidR="00E11AC8" w:rsidRPr="00310BCA" w:rsidRDefault="00035641" w:rsidP="002A3674">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Snímanie času jazdy</w:t>
      </w:r>
    </w:p>
    <w:p w14:paraId="1E1C697E" w14:textId="139395EB" w:rsidR="00AE0ABD" w:rsidRPr="00310BCA" w:rsidRDefault="00AE0ABD" w:rsidP="00830DE8">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pPr>
      <w:r w:rsidRPr="00310BCA">
        <w:t>fungovanie zariadenia v roamingu (pre osobné vozidlá)</w:t>
      </w:r>
    </w:p>
    <w:p w14:paraId="4307D96B" w14:textId="77777777" w:rsidR="00AE0ABD" w:rsidRPr="00310BCA" w:rsidRDefault="43379EC3" w:rsidP="00830DE8">
      <w:pPr>
        <w:pStyle w:val="Odsekzoznamu"/>
        <w:widowControl w:val="0"/>
        <w:numPr>
          <w:ilvl w:val="1"/>
          <w:numId w:val="8"/>
        </w:numPr>
        <w:tabs>
          <w:tab w:val="left" w:pos="785"/>
        </w:tabs>
        <w:autoSpaceDE w:val="0"/>
        <w:autoSpaceDN w:val="0"/>
        <w:spacing w:before="118" w:after="0" w:line="288" w:lineRule="auto"/>
        <w:ind w:right="230"/>
        <w:jc w:val="both"/>
      </w:pPr>
      <w:r w:rsidRPr="00310BCA">
        <w:t xml:space="preserve">V prípade </w:t>
      </w:r>
      <w:proofErr w:type="spellStart"/>
      <w:r w:rsidRPr="00310BCA">
        <w:t>roamingového</w:t>
      </w:r>
      <w:proofErr w:type="spellEnd"/>
      <w:r w:rsidRPr="00310BCA">
        <w:t xml:space="preserve"> dátového prenosu, optimalizácia množstva dát zohľadňujúceho poplatky, ktoré nesmú prevýšiť trojnásobok ceny za prenos dát v</w:t>
      </w:r>
      <w:r w:rsidRPr="00310BCA">
        <w:rPr>
          <w:spacing w:val="-32"/>
        </w:rPr>
        <w:t xml:space="preserve"> </w:t>
      </w:r>
      <w:r w:rsidRPr="00310BCA">
        <w:t>SR.</w:t>
      </w:r>
    </w:p>
    <w:p w14:paraId="13931BA5" w14:textId="77777777" w:rsidR="00AE0ABD" w:rsidRPr="00310BCA" w:rsidRDefault="00AE0ABD" w:rsidP="00AE0ABD">
      <w:pPr>
        <w:rPr>
          <w:b/>
          <w:bCs/>
        </w:rPr>
      </w:pPr>
    </w:p>
    <w:p w14:paraId="0D983334" w14:textId="0EF55A8B" w:rsidR="00AE0ABD" w:rsidRPr="00310BCA" w:rsidRDefault="009422B4" w:rsidP="00AE0ABD">
      <w:pPr>
        <w:pStyle w:val="Nadpis2"/>
      </w:pPr>
      <w:bookmarkStart w:id="39" w:name="_Toc53071913"/>
      <w:bookmarkStart w:id="40" w:name="_Toc162533044"/>
      <w:r w:rsidRPr="00310BCA">
        <w:lastRenderedPageBreak/>
        <w:t>2.3</w:t>
      </w:r>
      <w:r w:rsidRPr="00310BCA">
        <w:tab/>
      </w:r>
      <w:r w:rsidR="00AE0ABD" w:rsidRPr="00310BCA">
        <w:t>Špecifické požiadavky na funkcionalitu</w:t>
      </w:r>
      <w:r w:rsidR="00AE0ABD" w:rsidRPr="00310BCA">
        <w:rPr>
          <w:spacing w:val="-7"/>
        </w:rPr>
        <w:t xml:space="preserve"> </w:t>
      </w:r>
      <w:r w:rsidR="00AE0ABD" w:rsidRPr="00310BCA">
        <w:t>Modulu:</w:t>
      </w:r>
      <w:bookmarkEnd w:id="39"/>
      <w:bookmarkEnd w:id="40"/>
    </w:p>
    <w:p w14:paraId="22F11674" w14:textId="262D7A97" w:rsidR="00AE0ABD" w:rsidRPr="00310BCA" w:rsidRDefault="00AE0ABD" w:rsidP="00746D45">
      <w:pPr>
        <w:pStyle w:val="Odsekzoznamu"/>
        <w:widowControl w:val="0"/>
        <w:numPr>
          <w:ilvl w:val="0"/>
          <w:numId w:val="9"/>
        </w:numPr>
        <w:tabs>
          <w:tab w:val="left" w:pos="1071"/>
        </w:tabs>
        <w:autoSpaceDE w:val="0"/>
        <w:autoSpaceDN w:val="0"/>
        <w:spacing w:after="0" w:line="288" w:lineRule="auto"/>
        <w:ind w:right="226"/>
        <w:jc w:val="both"/>
      </w:pPr>
      <w:r w:rsidRPr="00310BCA">
        <w:t xml:space="preserve">režim skrátených príchodov pre zaznamenanie státia bez nutnosti vypnutia zapaľovania u monitorovaných vozidiel, </w:t>
      </w:r>
      <w:r w:rsidR="0008030A" w:rsidRPr="00310BCA">
        <w:t xml:space="preserve">podrobnejšie </w:t>
      </w:r>
      <w:r w:rsidRPr="00310BCA">
        <w:t xml:space="preserve"> záznamy </w:t>
      </w:r>
      <w:r w:rsidR="0008030A" w:rsidRPr="00310BCA">
        <w:t xml:space="preserve"> (logy) </w:t>
      </w:r>
      <w:r w:rsidRPr="00310BCA">
        <w:t xml:space="preserve">pre všetky vozidlá </w:t>
      </w:r>
    </w:p>
    <w:p w14:paraId="630C4211" w14:textId="2B5BBD22" w:rsidR="00AE0ABD" w:rsidRPr="00310BCA" w:rsidRDefault="00AE0ABD" w:rsidP="006D50AD">
      <w:pPr>
        <w:pStyle w:val="Odsekzoznamu"/>
        <w:widowControl w:val="0"/>
        <w:tabs>
          <w:tab w:val="left" w:pos="1071"/>
        </w:tabs>
        <w:autoSpaceDE w:val="0"/>
        <w:autoSpaceDN w:val="0"/>
        <w:spacing w:after="0" w:line="288" w:lineRule="auto"/>
        <w:ind w:left="1187" w:right="226"/>
        <w:jc w:val="both"/>
        <w:rPr>
          <w:rFonts w:asciiTheme="majorHAnsi" w:eastAsiaTheme="majorEastAsia" w:hAnsiTheme="majorHAnsi" w:cstheme="majorBidi"/>
          <w:color w:val="2F5496" w:themeColor="accent1" w:themeShade="BF"/>
          <w:sz w:val="32"/>
          <w:szCs w:val="32"/>
        </w:rPr>
      </w:pPr>
      <w:r w:rsidRPr="00310BCA">
        <w:br w:type="page"/>
      </w:r>
    </w:p>
    <w:p w14:paraId="561F06F5" w14:textId="7646DAF3" w:rsidR="001456CC" w:rsidRPr="00310BCA" w:rsidRDefault="009422B4" w:rsidP="001456CC">
      <w:pPr>
        <w:pStyle w:val="Nadpis1"/>
        <w:rPr>
          <w:rFonts w:eastAsia="Times New Roman"/>
        </w:rPr>
      </w:pPr>
      <w:bookmarkStart w:id="41" w:name="_2.0_Modul_Plánovanie"/>
      <w:bookmarkStart w:id="42" w:name="_Toc162533045"/>
      <w:bookmarkEnd w:id="41"/>
      <w:r w:rsidRPr="00310BCA">
        <w:rPr>
          <w:rFonts w:eastAsia="Times New Roman"/>
        </w:rPr>
        <w:lastRenderedPageBreak/>
        <w:t>3</w:t>
      </w:r>
      <w:r w:rsidR="001456CC" w:rsidRPr="00310BCA">
        <w:rPr>
          <w:rFonts w:eastAsia="Times New Roman"/>
        </w:rPr>
        <w:t>.0</w:t>
      </w:r>
      <w:r w:rsidR="001456CC" w:rsidRPr="00310BCA">
        <w:rPr>
          <w:rFonts w:eastAsia="Times New Roman"/>
        </w:rPr>
        <w:tab/>
        <w:t>Modul Plánovanie zvozu</w:t>
      </w:r>
      <w:bookmarkEnd w:id="42"/>
    </w:p>
    <w:p w14:paraId="7F5AD864" w14:textId="77777777" w:rsidR="001456CC" w:rsidRPr="00310BCA" w:rsidRDefault="001456CC" w:rsidP="001456CC">
      <w:pPr>
        <w:pStyle w:val="Bezriadkovania"/>
        <w:rPr>
          <w:rFonts w:eastAsia="Times New Roman"/>
        </w:rPr>
      </w:pPr>
    </w:p>
    <w:p w14:paraId="5B2C6A0A" w14:textId="77777777" w:rsidR="001456CC" w:rsidRPr="00310BCA" w:rsidRDefault="160E93ED" w:rsidP="001456CC">
      <w:pPr>
        <w:pStyle w:val="Bezriadkovania"/>
        <w:rPr>
          <w:rFonts w:eastAsia="Times New Roman"/>
        </w:rPr>
      </w:pPr>
      <w:r w:rsidRPr="00310BCA">
        <w:rPr>
          <w:noProof/>
        </w:rPr>
        <w:drawing>
          <wp:inline distT="0" distB="0" distL="0" distR="0" wp14:anchorId="5E6DBBD4" wp14:editId="4EEBC642">
            <wp:extent cx="2800350" cy="1882953"/>
            <wp:effectExtent l="0" t="0" r="0" b="3175"/>
            <wp:docPr id="4" name="Picture 4" descr="A picture containing text, electronics, screensho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2800350" cy="1882953"/>
                    </a:xfrm>
                    <a:prstGeom prst="rect">
                      <a:avLst/>
                    </a:prstGeom>
                  </pic:spPr>
                </pic:pic>
              </a:graphicData>
            </a:graphic>
          </wp:inline>
        </w:drawing>
      </w:r>
      <w:r w:rsidRPr="00310BCA">
        <w:rPr>
          <w:noProof/>
        </w:rPr>
        <w:drawing>
          <wp:inline distT="0" distB="0" distL="0" distR="0" wp14:anchorId="47C5A872" wp14:editId="5E1F07AF">
            <wp:extent cx="2733675" cy="1893563"/>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2733675" cy="1893563"/>
                    </a:xfrm>
                    <a:prstGeom prst="rect">
                      <a:avLst/>
                    </a:prstGeom>
                  </pic:spPr>
                </pic:pic>
              </a:graphicData>
            </a:graphic>
          </wp:inline>
        </w:drawing>
      </w:r>
      <w:r w:rsidRPr="00310BCA">
        <w:rPr>
          <w:noProof/>
        </w:rPr>
        <w:drawing>
          <wp:inline distT="0" distB="0" distL="0" distR="0" wp14:anchorId="031707E8" wp14:editId="72394E5C">
            <wp:extent cx="2607310" cy="1879609"/>
            <wp:effectExtent l="0" t="0" r="2540" b="635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7310" cy="1879609"/>
                    </a:xfrm>
                    <a:prstGeom prst="rect">
                      <a:avLst/>
                    </a:prstGeom>
                  </pic:spPr>
                </pic:pic>
              </a:graphicData>
            </a:graphic>
          </wp:inline>
        </w:drawing>
      </w:r>
      <w:r w:rsidR="001456CC" w:rsidRPr="00310BCA">
        <w:rPr>
          <w:noProof/>
        </w:rPr>
        <w:t xml:space="preserve"> </w:t>
      </w:r>
      <w:r w:rsidRPr="00310BCA">
        <w:rPr>
          <w:noProof/>
        </w:rPr>
        <w:drawing>
          <wp:inline distT="0" distB="0" distL="0" distR="0" wp14:anchorId="2AF31971" wp14:editId="072F312D">
            <wp:extent cx="2876550" cy="1880368"/>
            <wp:effectExtent l="0" t="0" r="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2876550" cy="1880368"/>
                    </a:xfrm>
                    <a:prstGeom prst="rect">
                      <a:avLst/>
                    </a:prstGeom>
                  </pic:spPr>
                </pic:pic>
              </a:graphicData>
            </a:graphic>
          </wp:inline>
        </w:drawing>
      </w:r>
    </w:p>
    <w:p w14:paraId="51ECE942" w14:textId="77777777" w:rsidR="001456CC" w:rsidRPr="00310BCA" w:rsidRDefault="001456CC" w:rsidP="001456CC">
      <w:pPr>
        <w:pStyle w:val="Bezriadkovania"/>
        <w:rPr>
          <w:rFonts w:eastAsia="Times New Roman"/>
        </w:rPr>
      </w:pPr>
    </w:p>
    <w:p w14:paraId="65B84FC2" w14:textId="37B6D4EB" w:rsidR="001456CC" w:rsidRPr="00310BCA" w:rsidRDefault="001456CC" w:rsidP="001456CC">
      <w:pPr>
        <w:pStyle w:val="Bezriadkovania"/>
        <w:rPr>
          <w:rFonts w:eastAsia="Times New Roman"/>
        </w:rPr>
      </w:pPr>
      <w:r w:rsidRPr="00310BCA">
        <w:rPr>
          <w:rFonts w:eastAsia="Times New Roman"/>
        </w:rPr>
        <w:t>Geografický Informačný Systém  ktorý vytvára, spracováva, analyzuje a mapuje všetky typy údajov. Systém spája údaje a mapové vrstvy použitím lokalizačných dát so všetkými typmi deskriptívnych informácii (</w:t>
      </w:r>
      <w:proofErr w:type="spellStart"/>
      <w:r w:rsidRPr="00310BCA">
        <w:rPr>
          <w:rFonts w:eastAsia="Times New Roman"/>
        </w:rPr>
        <w:t>meta</w:t>
      </w:r>
      <w:proofErr w:type="spellEnd"/>
      <w:r w:rsidRPr="00310BCA">
        <w:rPr>
          <w:rFonts w:eastAsia="Times New Roman"/>
        </w:rPr>
        <w:t xml:space="preserve"> dáta). Spôsob spracovania údajov v systéme GIS umožní pracovníkom rozpoznať vzory a vzťahy v geografickom kontexte čím dôjde k zvýšeniu efektivity a zlepšeniu manažérskych rozhodnutí.</w:t>
      </w:r>
      <w:r w:rsidR="007B0684" w:rsidRPr="00310BCA">
        <w:rPr>
          <w:rFonts w:eastAsia="Times New Roman"/>
        </w:rPr>
        <w:t xml:space="preserve"> </w:t>
      </w:r>
      <w:r w:rsidRPr="00310BCA">
        <w:rPr>
          <w:rFonts w:eastAsia="Times New Roman"/>
        </w:rPr>
        <w:t>Od systému sa vyžaduje natívna (výrobcom systému podporovaná) integrácia s </w:t>
      </w:r>
      <w:proofErr w:type="spellStart"/>
      <w:r w:rsidRPr="00310BCA">
        <w:rPr>
          <w:rFonts w:eastAsia="Times New Roman"/>
        </w:rPr>
        <w:t>Power</w:t>
      </w:r>
      <w:proofErr w:type="spellEnd"/>
      <w:r w:rsidRPr="00310BCA">
        <w:rPr>
          <w:rFonts w:eastAsia="Times New Roman"/>
        </w:rPr>
        <w:t xml:space="preserve"> BI</w:t>
      </w:r>
      <w:r w:rsidR="007B0684" w:rsidRPr="00310BCA">
        <w:rPr>
          <w:rFonts w:eastAsia="Times New Roman"/>
        </w:rPr>
        <w:t>.</w:t>
      </w:r>
    </w:p>
    <w:p w14:paraId="6AD8B245" w14:textId="77777777" w:rsidR="001456CC" w:rsidRPr="00310BCA" w:rsidRDefault="001456CC" w:rsidP="001456CC">
      <w:pPr>
        <w:pStyle w:val="Bezriadkovania"/>
        <w:rPr>
          <w:rFonts w:eastAsia="Times New Roman"/>
        </w:rPr>
      </w:pPr>
    </w:p>
    <w:p w14:paraId="163BF762" w14:textId="33577B89" w:rsidR="001456CC" w:rsidRPr="00310BCA" w:rsidRDefault="001456CC" w:rsidP="001456CC">
      <w:pPr>
        <w:pStyle w:val="Bezriadkovania"/>
        <w:rPr>
          <w:rFonts w:eastAsia="Times New Roman"/>
        </w:rPr>
      </w:pPr>
      <w:r w:rsidRPr="00310BCA">
        <w:rPr>
          <w:rFonts w:eastAsia="Times New Roman"/>
        </w:rPr>
        <w:t>Modul sa skladá z dvoch hlavných navzájom prepojených častí ktoré tvoria jeden funkčný celok.</w:t>
      </w:r>
    </w:p>
    <w:p w14:paraId="158E16E3" w14:textId="33577B89" w:rsidR="001456CC" w:rsidRPr="00310BCA" w:rsidRDefault="001456CC" w:rsidP="001456CC">
      <w:pPr>
        <w:pStyle w:val="Bezriadkovania"/>
        <w:rPr>
          <w:rFonts w:eastAsia="Times New Roman"/>
        </w:rPr>
      </w:pPr>
    </w:p>
    <w:p w14:paraId="2787412C" w14:textId="06E6371A" w:rsidR="0C42BD27" w:rsidRPr="00310BCA" w:rsidRDefault="04475282" w:rsidP="0C42BD27">
      <w:pPr>
        <w:pStyle w:val="Bezriadkovania"/>
        <w:rPr>
          <w:rFonts w:eastAsia="Times New Roman"/>
        </w:rPr>
      </w:pPr>
      <w:r w:rsidRPr="00310BCA">
        <w:rPr>
          <w:rFonts w:eastAsia="Times New Roman"/>
        </w:rPr>
        <w:t xml:space="preserve">Po spustení </w:t>
      </w:r>
      <w:r w:rsidR="00630F09" w:rsidRPr="00310BCA">
        <w:rPr>
          <w:rFonts w:eastAsia="Times New Roman"/>
        </w:rPr>
        <w:t>platformy</w:t>
      </w:r>
      <w:r w:rsidRPr="00310BCA">
        <w:rPr>
          <w:rFonts w:eastAsia="Times New Roman"/>
        </w:rPr>
        <w:t xml:space="preserve"> bude prvý plán vytvorený na základe</w:t>
      </w:r>
      <w:r w:rsidR="00FD04EB">
        <w:rPr>
          <w:rFonts w:eastAsia="Times New Roman"/>
        </w:rPr>
        <w:t xml:space="preserve"> </w:t>
      </w:r>
      <w:r w:rsidR="00AB55E4">
        <w:rPr>
          <w:rFonts w:eastAsia="Times New Roman"/>
        </w:rPr>
        <w:t>jednorazového importu</w:t>
      </w:r>
      <w:r w:rsidRPr="00310BCA">
        <w:rPr>
          <w:rFonts w:eastAsia="Times New Roman"/>
        </w:rPr>
        <w:t xml:space="preserve"> dát</w:t>
      </w:r>
      <w:r w:rsidR="00CF575F">
        <w:rPr>
          <w:rFonts w:eastAsia="Times New Roman"/>
        </w:rPr>
        <w:t xml:space="preserve"> (štruktúra a jednotlivé parametre dát viď časť 1.0 </w:t>
      </w:r>
      <w:r w:rsidR="00DB7F89">
        <w:rPr>
          <w:rFonts w:eastAsia="Times New Roman"/>
        </w:rPr>
        <w:t xml:space="preserve">Modul </w:t>
      </w:r>
      <w:r w:rsidR="00CF575F">
        <w:rPr>
          <w:rFonts w:eastAsia="Times New Roman"/>
        </w:rPr>
        <w:t xml:space="preserve">Elektronická </w:t>
      </w:r>
      <w:r w:rsidR="00DB7F89">
        <w:rPr>
          <w:rFonts w:eastAsia="Times New Roman"/>
        </w:rPr>
        <w:t xml:space="preserve">evidencia) </w:t>
      </w:r>
      <w:r w:rsidR="031CAC49" w:rsidRPr="00310BCA">
        <w:rPr>
          <w:rFonts w:eastAsia="Times New Roman"/>
        </w:rPr>
        <w:t>.</w:t>
      </w:r>
    </w:p>
    <w:p w14:paraId="3D836A37" w14:textId="6CA40CE1" w:rsidR="031CAC49" w:rsidRPr="00310BCA" w:rsidRDefault="031CAC49" w:rsidP="031CAC49">
      <w:pPr>
        <w:pStyle w:val="Bezriadkovania"/>
        <w:rPr>
          <w:rFonts w:eastAsia="Times New Roman"/>
        </w:rPr>
      </w:pPr>
    </w:p>
    <w:p w14:paraId="140621DB" w14:textId="51540F87" w:rsidR="009303BD" w:rsidRPr="00310BCA" w:rsidRDefault="009303BD" w:rsidP="009303BD">
      <w:pPr>
        <w:pStyle w:val="Bezriadkovania"/>
      </w:pPr>
      <w:r w:rsidRPr="00310BCA">
        <w:t xml:space="preserve">Nástroj na automatizovanú aj manuálnu tvorbu návrhov plánov. </w:t>
      </w:r>
      <w:r w:rsidR="009B410A" w:rsidRPr="00310BCA">
        <w:t>Dátovo orientované plánovanie.</w:t>
      </w:r>
    </w:p>
    <w:p w14:paraId="704B6A40" w14:textId="77777777" w:rsidR="009303BD" w:rsidRPr="00310BCA" w:rsidRDefault="009303BD" w:rsidP="031CAC49">
      <w:pPr>
        <w:pStyle w:val="Bezriadkovania"/>
        <w:rPr>
          <w:rFonts w:eastAsia="Times New Roman"/>
        </w:rPr>
      </w:pPr>
    </w:p>
    <w:p w14:paraId="71CE36CD" w14:textId="3656CB7F" w:rsidR="001456CC" w:rsidRPr="00310BCA" w:rsidRDefault="001456CC" w:rsidP="001456CC">
      <w:pPr>
        <w:pStyle w:val="Nadpis2"/>
      </w:pPr>
      <w:bookmarkStart w:id="43" w:name="_Časť_1._Vyhodnotenie"/>
      <w:bookmarkStart w:id="44" w:name="_Toc162533046"/>
      <w:bookmarkEnd w:id="43"/>
      <w:r w:rsidRPr="00310BCA" w:rsidDel="006A52C3">
        <w:rPr>
          <w:rFonts w:eastAsia="Times New Roman"/>
        </w:rPr>
        <w:t xml:space="preserve">Časť 1. </w:t>
      </w:r>
      <w:r w:rsidRPr="00310BCA" w:rsidDel="006A52C3">
        <w:t xml:space="preserve">Tvorba </w:t>
      </w:r>
      <w:r w:rsidRPr="00310BCA">
        <w:t>plánov</w:t>
      </w:r>
      <w:bookmarkStart w:id="45" w:name="_Časť_2._Plánovanie"/>
      <w:bookmarkEnd w:id="44"/>
      <w:bookmarkEnd w:id="45"/>
    </w:p>
    <w:p w14:paraId="67C04A94" w14:textId="6D327C8D" w:rsidR="38498618" w:rsidRPr="00310BCA" w:rsidRDefault="38498618" w:rsidP="38498618">
      <w:pPr>
        <w:pStyle w:val="Bezriadkovania"/>
      </w:pPr>
    </w:p>
    <w:p w14:paraId="4F50951D" w14:textId="41D3FA01" w:rsidR="0089567D" w:rsidRPr="00310BCA" w:rsidRDefault="0089567D" w:rsidP="001456CC">
      <w:pPr>
        <w:pStyle w:val="Bezriadkovania"/>
      </w:pPr>
    </w:p>
    <w:p w14:paraId="598E5E9C" w14:textId="7521024C" w:rsidR="0089567D" w:rsidRPr="00310BCA" w:rsidRDefault="2602F75C" w:rsidP="150550E9">
      <w:pPr>
        <w:pStyle w:val="Bezriadkovania"/>
      </w:pPr>
      <w:r w:rsidRPr="00310BCA">
        <w:t>Nástroj umožní okrem automatického vytvárania plánov a ich manuálnej editácie aj manuálnu tvorbu</w:t>
      </w:r>
      <w:r w:rsidR="00C60E0F" w:rsidRPr="00310BCA">
        <w:t xml:space="preserve"> </w:t>
      </w:r>
      <w:r w:rsidR="5BE614DA" w:rsidRPr="00310BCA">
        <w:t>generáln</w:t>
      </w:r>
      <w:r w:rsidR="00114DAC" w:rsidRPr="00310BCA">
        <w:t>e</w:t>
      </w:r>
      <w:r w:rsidR="5BE614DA" w:rsidRPr="00310BCA">
        <w:t>ho</w:t>
      </w:r>
      <w:r w:rsidR="005B0BB3" w:rsidRPr="00310BCA">
        <w:t xml:space="preserve"> plán</w:t>
      </w:r>
      <w:r w:rsidR="00C60E0F" w:rsidRPr="00310BCA">
        <w:t>u</w:t>
      </w:r>
      <w:r w:rsidR="005B0BB3" w:rsidRPr="00310BCA">
        <w:t xml:space="preserve"> na základe </w:t>
      </w:r>
      <w:r w:rsidR="006412B6" w:rsidRPr="00310BCA">
        <w:t xml:space="preserve">základných </w:t>
      </w:r>
      <w:r w:rsidR="006A67F0" w:rsidRPr="00310BCA">
        <w:t xml:space="preserve">vstupov zo zmluvy </w:t>
      </w:r>
      <w:r w:rsidR="005E056B" w:rsidRPr="00310BCA">
        <w:t xml:space="preserve">a parametrov </w:t>
      </w:r>
      <w:r w:rsidR="00BA23C6" w:rsidRPr="00310BCA">
        <w:t xml:space="preserve">v teréne </w:t>
      </w:r>
      <w:r w:rsidR="006A67F0" w:rsidRPr="00310BCA">
        <w:t>bez informácii z</w:t>
      </w:r>
      <w:r w:rsidR="00E53C3A" w:rsidRPr="00310BCA">
        <w:t xml:space="preserve"> predchádzajúcich </w:t>
      </w:r>
      <w:r w:rsidR="004D49B0" w:rsidRPr="00310BCA">
        <w:t>zvozov.</w:t>
      </w:r>
      <w:r w:rsidR="006A67F0" w:rsidRPr="00310BCA">
        <w:t xml:space="preserve"> </w:t>
      </w:r>
      <w:r w:rsidR="001D69D4" w:rsidRPr="00310BCA">
        <w:t xml:space="preserve">Prvotný plán </w:t>
      </w:r>
      <w:r w:rsidR="00A64774" w:rsidRPr="00310BCA">
        <w:t xml:space="preserve">je tvorený napríklad v prípade </w:t>
      </w:r>
      <w:r w:rsidR="00475820" w:rsidRPr="00310BCA">
        <w:t xml:space="preserve">zavedenia novej suroviny </w:t>
      </w:r>
      <w:r w:rsidR="00642137" w:rsidRPr="00310BCA">
        <w:t>(</w:t>
      </w:r>
      <w:r w:rsidR="00930FAE" w:rsidRPr="00310BCA">
        <w:t xml:space="preserve">napr. </w:t>
      </w:r>
      <w:r w:rsidR="00642137" w:rsidRPr="00310BCA">
        <w:t>BRO, Olej, KBRO, Vrecový zber)</w:t>
      </w:r>
      <w:r w:rsidR="004A1E27">
        <w:t>, dezinfekcia nádob,</w:t>
      </w:r>
      <w:r w:rsidR="00DD7457">
        <w:t xml:space="preserve"> VKK</w:t>
      </w:r>
      <w:r w:rsidR="004A1E27">
        <w:t xml:space="preserve"> </w:t>
      </w:r>
      <w:r w:rsidR="00F950FE" w:rsidRPr="00310BCA">
        <w:t xml:space="preserve">alebo v prípade </w:t>
      </w:r>
      <w:r w:rsidR="00D11A4C" w:rsidRPr="00310BCA">
        <w:t xml:space="preserve">zmeny stratégie plánovania </w:t>
      </w:r>
      <w:r w:rsidR="00033F97" w:rsidRPr="00310BCA">
        <w:t>a optimalizácie zvozu</w:t>
      </w:r>
      <w:r w:rsidR="0070273A" w:rsidRPr="00310BCA">
        <w:t xml:space="preserve"> vedením </w:t>
      </w:r>
      <w:r w:rsidR="00E77E33" w:rsidRPr="00310BCA">
        <w:t>S</w:t>
      </w:r>
      <w:r w:rsidR="0070273A" w:rsidRPr="00310BCA">
        <w:t>poločnosti alebo Magistrátu</w:t>
      </w:r>
      <w:r w:rsidR="00976B1C" w:rsidRPr="00310BCA">
        <w:t xml:space="preserve"> (</w:t>
      </w:r>
      <w:r w:rsidR="00930FAE" w:rsidRPr="00310BCA">
        <w:t xml:space="preserve">napr. </w:t>
      </w:r>
      <w:r w:rsidR="00023F12" w:rsidRPr="00310BCA">
        <w:t xml:space="preserve">spájanie </w:t>
      </w:r>
      <w:r w:rsidR="00661944" w:rsidRPr="00310BCA">
        <w:t xml:space="preserve">alebo oddelenie </w:t>
      </w:r>
      <w:r w:rsidR="00023F12" w:rsidRPr="00310BCA">
        <w:t xml:space="preserve">komodít v rámci oblasti, </w:t>
      </w:r>
      <w:r w:rsidR="004504FF" w:rsidRPr="00310BCA">
        <w:t>zrušenie odvozného dňa</w:t>
      </w:r>
      <w:r w:rsidR="009235A2" w:rsidRPr="00310BCA">
        <w:t xml:space="preserve">, </w:t>
      </w:r>
      <w:r w:rsidR="00716B79" w:rsidRPr="00310BCA">
        <w:t xml:space="preserve">vyťaženie posádky, </w:t>
      </w:r>
      <w:r w:rsidR="00CA6C73">
        <w:t>vyťaženie</w:t>
      </w:r>
      <w:r w:rsidR="001C7F69">
        <w:t xml:space="preserve"> kapacity vozidiel, </w:t>
      </w:r>
      <w:r w:rsidR="00716B79" w:rsidRPr="00310BCA">
        <w:t>náklady na PHM</w:t>
      </w:r>
      <w:r w:rsidR="7ADBD8FD" w:rsidRPr="00310BCA">
        <w:t>).</w:t>
      </w:r>
      <w:r w:rsidR="0088750B" w:rsidRPr="00310BCA">
        <w:t xml:space="preserve"> Presný algoritmus pre tvorbu plánu bude vytvorený v rámci implementácie na základe </w:t>
      </w:r>
      <w:r w:rsidR="00461DD9">
        <w:t>implementačnej</w:t>
      </w:r>
      <w:r w:rsidR="00F66DE7">
        <w:t xml:space="preserve"> </w:t>
      </w:r>
      <w:r w:rsidR="00461DD9">
        <w:t>analýzy</w:t>
      </w:r>
      <w:r w:rsidR="0088750B" w:rsidRPr="00310BCA">
        <w:t>.</w:t>
      </w:r>
    </w:p>
    <w:p w14:paraId="0E385A8B" w14:textId="09A33D21" w:rsidR="0089567D" w:rsidRPr="00310BCA" w:rsidRDefault="003F6615" w:rsidP="001456CC">
      <w:pPr>
        <w:pStyle w:val="Bezriadkovania"/>
      </w:pPr>
      <w:r w:rsidRPr="00310BCA" w:rsidDel="2E32A79F">
        <w:t xml:space="preserve"> </w:t>
      </w:r>
    </w:p>
    <w:p w14:paraId="48B10107" w14:textId="77777777" w:rsidR="00076A7F" w:rsidRPr="00310BCA" w:rsidRDefault="00076A7F" w:rsidP="00076A7F">
      <w:pPr>
        <w:pStyle w:val="Nadpis2"/>
        <w:rPr>
          <w:rFonts w:eastAsia="Times New Roman"/>
        </w:rPr>
      </w:pPr>
      <w:bookmarkStart w:id="46" w:name="_Toc162533047"/>
      <w:r w:rsidRPr="00310BCA">
        <w:rPr>
          <w:rFonts w:eastAsia="Times New Roman"/>
        </w:rPr>
        <w:t>Časť 2. Vyhodnotenie zvozu</w:t>
      </w:r>
      <w:bookmarkEnd w:id="46"/>
    </w:p>
    <w:p w14:paraId="49813D9D" w14:textId="77777777" w:rsidR="00076A7F" w:rsidRPr="00310BCA" w:rsidRDefault="00076A7F" w:rsidP="00746D45">
      <w:pPr>
        <w:pStyle w:val="Bezriadkovania"/>
        <w:numPr>
          <w:ilvl w:val="0"/>
          <w:numId w:val="20"/>
        </w:numPr>
      </w:pPr>
      <w:r w:rsidRPr="00310BCA">
        <w:t xml:space="preserve">Zber údajov z Modulu </w:t>
      </w:r>
      <w:hyperlink w:anchor="_Modul_Fleet_Management_1">
        <w:proofErr w:type="spellStart"/>
        <w:r w:rsidRPr="00310BCA">
          <w:rPr>
            <w:rStyle w:val="Hypertextovprepojenie"/>
          </w:rPr>
          <w:t>Fleet</w:t>
        </w:r>
        <w:proofErr w:type="spellEnd"/>
        <w:r w:rsidRPr="00310BCA">
          <w:rPr>
            <w:rStyle w:val="Hypertextovprepojenie"/>
          </w:rPr>
          <w:t xml:space="preserve"> Management</w:t>
        </w:r>
      </w:hyperlink>
      <w:r w:rsidRPr="00310BCA">
        <w:t xml:space="preserve"> </w:t>
      </w:r>
    </w:p>
    <w:p w14:paraId="51C95FB9" w14:textId="587AD330" w:rsidR="00466CFE" w:rsidRDefault="00466CFE" w:rsidP="00746D45">
      <w:pPr>
        <w:pStyle w:val="Bezriadkovania"/>
        <w:numPr>
          <w:ilvl w:val="0"/>
          <w:numId w:val="20"/>
        </w:numPr>
      </w:pPr>
      <w:r>
        <w:lastRenderedPageBreak/>
        <w:t xml:space="preserve">Vyhodnotenie plán </w:t>
      </w:r>
      <w:proofErr w:type="spellStart"/>
      <w:r>
        <w:t>vs</w:t>
      </w:r>
      <w:proofErr w:type="spellEnd"/>
      <w:r>
        <w:t xml:space="preserve"> </w:t>
      </w:r>
      <w:r w:rsidR="00A6585B">
        <w:t>realizácia zvozu</w:t>
      </w:r>
    </w:p>
    <w:p w14:paraId="7E25823A" w14:textId="35712C9D" w:rsidR="00076A7F" w:rsidRPr="00310BCA" w:rsidRDefault="00076A7F" w:rsidP="00746D45">
      <w:pPr>
        <w:pStyle w:val="Bezriadkovania"/>
        <w:numPr>
          <w:ilvl w:val="0"/>
          <w:numId w:val="20"/>
        </w:numPr>
      </w:pPr>
      <w:r w:rsidRPr="00310BCA">
        <w:t>Rozpoznávanie, Vyhodnotenie a Vizualizácia trendov</w:t>
      </w:r>
    </w:p>
    <w:p w14:paraId="0001F53E" w14:textId="77777777" w:rsidR="00076A7F" w:rsidRPr="00310BCA" w:rsidRDefault="00076A7F" w:rsidP="00746D45">
      <w:pPr>
        <w:pStyle w:val="Bezriadkovania"/>
        <w:numPr>
          <w:ilvl w:val="0"/>
          <w:numId w:val="20"/>
        </w:numPr>
      </w:pPr>
      <w:r w:rsidRPr="00310BCA">
        <w:t>Tvorba reportov</w:t>
      </w:r>
    </w:p>
    <w:p w14:paraId="6629FCE6" w14:textId="77777777" w:rsidR="00076A7F" w:rsidRPr="00310BCA" w:rsidRDefault="00076A7F" w:rsidP="00746D45">
      <w:pPr>
        <w:pStyle w:val="Bezriadkovania"/>
        <w:numPr>
          <w:ilvl w:val="0"/>
          <w:numId w:val="20"/>
        </w:numPr>
      </w:pPr>
      <w:r w:rsidRPr="00310BCA">
        <w:t>Sledovanie plnenia KPI</w:t>
      </w:r>
    </w:p>
    <w:p w14:paraId="2352B0C1" w14:textId="77777777" w:rsidR="006F32C7" w:rsidRPr="00310BCA" w:rsidRDefault="006F32C7" w:rsidP="0033498C">
      <w:pPr>
        <w:pStyle w:val="Bezriadkovania"/>
        <w:ind w:left="720"/>
      </w:pPr>
    </w:p>
    <w:p w14:paraId="73D7F84B" w14:textId="77777777" w:rsidR="00076A7F" w:rsidRPr="00310BCA" w:rsidRDefault="00076A7F" w:rsidP="00076A7F">
      <w:pPr>
        <w:pStyle w:val="Bezriadkovania"/>
        <w:rPr>
          <w:b/>
        </w:rPr>
      </w:pPr>
      <w:r w:rsidRPr="00310BCA">
        <w:rPr>
          <w:b/>
          <w:bCs/>
        </w:rPr>
        <w:t>Vyhodnotenie na úrovni vodiča</w:t>
      </w:r>
      <w:r w:rsidRPr="00310BCA">
        <w:rPr>
          <w:b/>
        </w:rPr>
        <w:t>:</w:t>
      </w:r>
    </w:p>
    <w:p w14:paraId="0E0DD2E6" w14:textId="77777777" w:rsidR="00F038C3" w:rsidRPr="00310BCA" w:rsidRDefault="00F038C3" w:rsidP="00076A7F">
      <w:pPr>
        <w:pStyle w:val="Bezriadkovania"/>
      </w:pPr>
    </w:p>
    <w:p w14:paraId="3F5D3CCC" w14:textId="3FA3E826" w:rsidR="00076A7F" w:rsidRPr="00310BCA" w:rsidRDefault="00076A7F" w:rsidP="00076A7F">
      <w:pPr>
        <w:pStyle w:val="Bezriadkovania"/>
      </w:pPr>
      <w:r w:rsidRPr="00310BCA">
        <w:t>vyhodnotiť v tablete svoj aktuálny zvoz vo forme rýchleho prehľadu kde má možnosť vidieť počet nádob, typ odpadu, nádobu obslúžene, neobslúžené, nádobu u ktorého bola zapísaná zmena za posledné obdobie, textový zoznam zákaziek na konkrétny zvoz, Mimoriadne a náhradné zvozy, referenčnú trajektóriu – to je vlastne obvyklá trasa zvozu , do istej mieri môže nahradiť navigáciu hlavne v prípade ak je na zvoze vodič ktorý nepozná trasu.</w:t>
      </w:r>
    </w:p>
    <w:p w14:paraId="76F23925" w14:textId="48DC9233" w:rsidR="00076A7F" w:rsidRPr="00310BCA" w:rsidRDefault="00033B26" w:rsidP="00076A7F">
      <w:pPr>
        <w:pStyle w:val="Bezriadkovania"/>
      </w:pPr>
      <w:r>
        <w:t>V</w:t>
      </w:r>
      <w:r w:rsidR="00076A7F" w:rsidRPr="00310BCA">
        <w:t>odič má na konci smeny možnosť vizuálne skontrolovať svoj zvoz</w:t>
      </w:r>
    </w:p>
    <w:p w14:paraId="458734E1" w14:textId="2E79AB9E" w:rsidR="00076A7F" w:rsidRPr="00310BCA" w:rsidRDefault="00076A7F" w:rsidP="00076A7F">
      <w:pPr>
        <w:pStyle w:val="Bezriadkovania"/>
      </w:pPr>
      <w:r w:rsidRPr="00310BCA">
        <w:t>možnosť pridanie komentára k nádobám , zákazke, ulici a celému zvozu</w:t>
      </w:r>
      <w:r w:rsidR="004B541A">
        <w:t>.</w:t>
      </w:r>
    </w:p>
    <w:p w14:paraId="0B1E70EF" w14:textId="77777777" w:rsidR="00F038C3" w:rsidRPr="00310BCA" w:rsidRDefault="00F038C3" w:rsidP="00076A7F">
      <w:pPr>
        <w:pStyle w:val="Bezriadkovania"/>
        <w:rPr>
          <w:b/>
        </w:rPr>
      </w:pPr>
    </w:p>
    <w:p w14:paraId="6F048011" w14:textId="7C0C9E36" w:rsidR="00076A7F" w:rsidRPr="00310BCA" w:rsidRDefault="00076A7F" w:rsidP="00076A7F">
      <w:pPr>
        <w:pStyle w:val="Bezriadkovania"/>
        <w:rPr>
          <w:b/>
        </w:rPr>
      </w:pPr>
      <w:r w:rsidRPr="00310BCA">
        <w:rPr>
          <w:b/>
        </w:rPr>
        <w:t xml:space="preserve">Vyhodnotenie na </w:t>
      </w:r>
      <w:r w:rsidRPr="00310BCA">
        <w:rPr>
          <w:b/>
          <w:bCs/>
        </w:rPr>
        <w:t>úrovni majstra</w:t>
      </w:r>
      <w:r w:rsidRPr="00310BCA">
        <w:rPr>
          <w:b/>
        </w:rPr>
        <w:t>:</w:t>
      </w:r>
    </w:p>
    <w:p w14:paraId="434BACB6" w14:textId="77777777" w:rsidR="00F038C3" w:rsidRPr="00310BCA" w:rsidRDefault="00F038C3" w:rsidP="00076A7F">
      <w:pPr>
        <w:pStyle w:val="Bezriadkovania"/>
      </w:pPr>
    </w:p>
    <w:p w14:paraId="1AB1EE56" w14:textId="2965D93C" w:rsidR="00076A7F" w:rsidRPr="00310BCA" w:rsidRDefault="00076A7F" w:rsidP="00076A7F">
      <w:pPr>
        <w:pStyle w:val="Bezriadkovania"/>
      </w:pPr>
      <w:r w:rsidRPr="00310BCA">
        <w:t>Majster vyhodnocuje, pridáva komentár k nádobám, uzatvára zvoz</w:t>
      </w:r>
    </w:p>
    <w:p w14:paraId="642E23E0" w14:textId="68A06671" w:rsidR="00F038C3" w:rsidRPr="00310BCA" w:rsidRDefault="00F038C3" w:rsidP="00F038C3">
      <w:pPr>
        <w:pStyle w:val="Bezriadkovania"/>
        <w:rPr>
          <w:rFonts w:eastAsia="Times New Roman"/>
        </w:rPr>
      </w:pPr>
      <w:r w:rsidRPr="00310BCA">
        <w:t xml:space="preserve">Systém </w:t>
      </w:r>
      <w:r w:rsidRPr="00310BCA">
        <w:rPr>
          <w:rFonts w:eastAsia="Times New Roman"/>
        </w:rPr>
        <w:t>pri vyhodnotení realizovaného zvozu pošle notifikáciu vedúcemu zákazníckeho oddelenia nech sa pripraví na reklamácie (kapacity OSZ).</w:t>
      </w:r>
    </w:p>
    <w:p w14:paraId="16E70DE1" w14:textId="59232968" w:rsidR="00F038C3" w:rsidRPr="00310BCA" w:rsidRDefault="00F038C3" w:rsidP="00076A7F">
      <w:pPr>
        <w:pStyle w:val="Bezriadkovania"/>
      </w:pPr>
    </w:p>
    <w:p w14:paraId="37110AEC" w14:textId="77777777" w:rsidR="00076A7F" w:rsidRPr="00310BCA" w:rsidRDefault="00076A7F" w:rsidP="00076A7F">
      <w:pPr>
        <w:pStyle w:val="Bezriadkovania"/>
        <w:rPr>
          <w:b/>
        </w:rPr>
      </w:pPr>
      <w:r w:rsidRPr="00310BCA">
        <w:rPr>
          <w:b/>
        </w:rPr>
        <w:t xml:space="preserve">Vyhodnotenie na </w:t>
      </w:r>
      <w:r w:rsidRPr="00310BCA">
        <w:rPr>
          <w:b/>
          <w:bCs/>
        </w:rPr>
        <w:t>úrovni plánovania</w:t>
      </w:r>
      <w:r w:rsidRPr="00310BCA">
        <w:rPr>
          <w:b/>
        </w:rPr>
        <w:t>:</w:t>
      </w:r>
    </w:p>
    <w:p w14:paraId="674973F7" w14:textId="77777777" w:rsidR="00076A7F" w:rsidRPr="00310BCA" w:rsidRDefault="00076A7F" w:rsidP="00076A7F">
      <w:pPr>
        <w:pStyle w:val="Bezriadkovania"/>
      </w:pPr>
    </w:p>
    <w:p w14:paraId="07F2B655" w14:textId="77777777" w:rsidR="00076A7F" w:rsidRPr="00310BCA" w:rsidRDefault="00076A7F" w:rsidP="00076A7F">
      <w:pPr>
        <w:pStyle w:val="Odsekzoznamu"/>
        <w:ind w:left="0"/>
        <w:rPr>
          <w:color w:val="000000" w:themeColor="text1"/>
        </w:rPr>
      </w:pPr>
      <w:r w:rsidRPr="00310BCA">
        <w:rPr>
          <w:color w:val="000000" w:themeColor="text1"/>
        </w:rPr>
        <w:t>Tvorba trendov a matematických modelov, ich porovnanie, vyhodnotenie a voľba najlepšieho ako vstup do tvorby plánu a harmonogramu. Vyhodnotenie presnosti zvoleného modelu po ukončení zvozu a jeho ladenie.</w:t>
      </w:r>
    </w:p>
    <w:p w14:paraId="05498811" w14:textId="6CD8D794" w:rsidR="00076A7F" w:rsidRPr="00310BCA" w:rsidRDefault="00076A7F" w:rsidP="00076A7F">
      <w:pPr>
        <w:pStyle w:val="Odsekzoznamu"/>
        <w:ind w:left="0"/>
        <w:jc w:val="center"/>
        <w:rPr>
          <w:color w:val="000000" w:themeColor="text1"/>
        </w:rPr>
      </w:pPr>
    </w:p>
    <w:p w14:paraId="70F59597" w14:textId="77777777" w:rsidR="00076A7F" w:rsidRPr="00310BCA" w:rsidRDefault="00076A7F" w:rsidP="00076A7F">
      <w:pPr>
        <w:pStyle w:val="Odsekzoznamu"/>
        <w:ind w:left="0"/>
        <w:rPr>
          <w:rFonts w:eastAsiaTheme="minorEastAsia"/>
          <w:color w:val="000000" w:themeColor="text1"/>
        </w:rPr>
      </w:pPr>
    </w:p>
    <w:p w14:paraId="4E6A3FAC" w14:textId="77777777" w:rsidR="007F6882" w:rsidRPr="00310BCA" w:rsidRDefault="007F6882" w:rsidP="001456CC">
      <w:pPr>
        <w:pStyle w:val="Bezriadkovania"/>
      </w:pPr>
    </w:p>
    <w:p w14:paraId="7F643E2E" w14:textId="77777777" w:rsidR="007F6882" w:rsidRPr="00310BCA" w:rsidRDefault="007F6882" w:rsidP="001456CC">
      <w:pPr>
        <w:pStyle w:val="Bezriadkovania"/>
      </w:pPr>
    </w:p>
    <w:p w14:paraId="0F193C74" w14:textId="2AAB98A2" w:rsidR="001456CC" w:rsidRPr="00310BCA" w:rsidRDefault="009671CB" w:rsidP="001456CC">
      <w:pPr>
        <w:pStyle w:val="Bezriadkovania"/>
      </w:pPr>
      <w:r w:rsidRPr="00310BCA">
        <w:t>Tvorba optimalizovaného plánu na</w:t>
      </w:r>
      <w:r w:rsidR="001456CC" w:rsidRPr="00310BCA">
        <w:t xml:space="preserve"> základe vstupov z Vyhodnotenia zvozu</w:t>
      </w:r>
      <w:r w:rsidR="001456CC" w:rsidRPr="00310BCA" w:rsidDel="00C02F5F">
        <w:t xml:space="preserve">, </w:t>
      </w:r>
      <w:r w:rsidR="00425427" w:rsidRPr="00310BCA">
        <w:t xml:space="preserve">zahŕňa najmä detailné ladenie parametrov </w:t>
      </w:r>
      <w:r w:rsidR="00F33C91" w:rsidRPr="00310BCA">
        <w:t>pre zvýšenie efektivity zvozu.</w:t>
      </w:r>
    </w:p>
    <w:p w14:paraId="5630E9DC" w14:textId="2FD29DFD" w:rsidR="001456CC" w:rsidRPr="00310BCA" w:rsidRDefault="001456CC" w:rsidP="001456CC">
      <w:pPr>
        <w:pStyle w:val="Bezriadkovania"/>
      </w:pPr>
      <w:r w:rsidRPr="00310BCA">
        <w:t xml:space="preserve">Systém plánovania ma umožniť na základe vstupných parametrov (dáta z jednotlivých </w:t>
      </w:r>
      <w:r w:rsidR="00BF3265" w:rsidRPr="00310BCA">
        <w:t>M</w:t>
      </w:r>
      <w:r w:rsidRPr="00310BCA">
        <w:t>odulov)a očakávaných výsledkov (defino</w:t>
      </w:r>
      <w:r w:rsidR="007340AD" w:rsidRPr="00310BCA">
        <w:t>van</w:t>
      </w:r>
      <w:r w:rsidRPr="00310BCA">
        <w:t xml:space="preserve">ých užívateľom s oprávnením vytvárať plány) vytvoriť návrhy plánu </w:t>
      </w:r>
      <w:r w:rsidR="0057076E" w:rsidRPr="00310BCA">
        <w:t>(</w:t>
      </w:r>
      <w:proofErr w:type="spellStart"/>
      <w:r w:rsidR="0057076E" w:rsidRPr="00310BCA">
        <w:t>template</w:t>
      </w:r>
      <w:proofErr w:type="spellEnd"/>
      <w:r w:rsidR="0057076E" w:rsidRPr="00310BCA">
        <w:t>)</w:t>
      </w:r>
      <w:r w:rsidR="004C17DD" w:rsidRPr="00310BCA">
        <w:t xml:space="preserve">. Návrhy plánu </w:t>
      </w:r>
      <w:r w:rsidR="00302AF5" w:rsidRPr="00310BCA">
        <w:t xml:space="preserve">zobrazujú odhad parametrov </w:t>
      </w:r>
      <w:r w:rsidR="00AF751D" w:rsidRPr="00310BCA">
        <w:t xml:space="preserve">plánu, úspor, efektivity atď. </w:t>
      </w:r>
      <w:r w:rsidR="00896858" w:rsidRPr="00310BCA">
        <w:t>Možnosť spustiť softvérovú simuláciu a</w:t>
      </w:r>
      <w:r w:rsidR="00562AFD" w:rsidRPr="00310BCA">
        <w:t> </w:t>
      </w:r>
      <w:r w:rsidR="00896858" w:rsidRPr="00310BCA">
        <w:t>v</w:t>
      </w:r>
      <w:r w:rsidR="00562AFD" w:rsidRPr="00310BCA">
        <w:t>izualizáciu realizácie</w:t>
      </w:r>
      <w:r w:rsidR="00896858" w:rsidRPr="00310BCA">
        <w:t xml:space="preserve"> plánu</w:t>
      </w:r>
      <w:r w:rsidR="00562AFD" w:rsidRPr="00310BCA">
        <w:t xml:space="preserve"> na mapovom podklade. </w:t>
      </w:r>
      <w:r w:rsidR="00AF751D" w:rsidRPr="00310BCA">
        <w:t>N</w:t>
      </w:r>
      <w:r w:rsidRPr="00310BCA">
        <w:t>a základe ktorých pracovník oddelenia plánovania vyberie najvhodnejší</w:t>
      </w:r>
      <w:r w:rsidR="00D1254C" w:rsidRPr="00310BCA">
        <w:t xml:space="preserve"> a ten aplikuje </w:t>
      </w:r>
      <w:r w:rsidR="00F64283" w:rsidRPr="00310BCA">
        <w:t>na Zvoz</w:t>
      </w:r>
      <w:r w:rsidRPr="00310BCA" w:rsidDel="00D1254C">
        <w:t>.</w:t>
      </w:r>
    </w:p>
    <w:p w14:paraId="16E3DB36" w14:textId="77777777" w:rsidR="00865C59" w:rsidRPr="00310BCA" w:rsidRDefault="00865C59" w:rsidP="001456CC">
      <w:pPr>
        <w:pStyle w:val="Bezriadkovania"/>
      </w:pPr>
    </w:p>
    <w:p w14:paraId="2D886DD9" w14:textId="32F57566" w:rsidR="001456CC" w:rsidRPr="00310BCA" w:rsidRDefault="001456CC" w:rsidP="001456CC">
      <w:pPr>
        <w:pStyle w:val="Bezriadkovania"/>
      </w:pPr>
      <w:r w:rsidRPr="00310BCA">
        <w:t>Vyžaduje sa tvorba dvoch druhov plánov Plán Rajónov a Plán Zvozu</w:t>
      </w:r>
      <w:r w:rsidR="4F581219" w:rsidRPr="00310BCA">
        <w:t xml:space="preserve">. Na základe čiastkového plánu rajónov a plánu zvozu sa bude vytvárať </w:t>
      </w:r>
    </w:p>
    <w:p w14:paraId="65EAD7E6" w14:textId="0E621EB7" w:rsidR="001456CC" w:rsidRPr="00310BCA" w:rsidRDefault="00523382" w:rsidP="001456CC">
      <w:pPr>
        <w:pStyle w:val="Bezriadkovania"/>
        <w:rPr>
          <w:rFonts w:eastAsia="Times New Roman"/>
        </w:rPr>
      </w:pPr>
      <w:r>
        <w:rPr>
          <w:rFonts w:eastAsia="Times New Roman"/>
        </w:rPr>
        <w:t>c</w:t>
      </w:r>
      <w:r w:rsidR="001456CC" w:rsidRPr="00310BCA">
        <w:rPr>
          <w:rFonts w:eastAsia="Times New Roman"/>
        </w:rPr>
        <w:t>elkový plán skladajúci sa z rajónov a ich parametrov v </w:t>
      </w:r>
      <w:r w:rsidR="00CF46C2" w:rsidRPr="00310BCA">
        <w:rPr>
          <w:rFonts w:eastAsia="Times New Roman"/>
        </w:rPr>
        <w:t xml:space="preserve">tabuľkovom, riadkovom a </w:t>
      </w:r>
      <w:r w:rsidR="001456CC" w:rsidRPr="00310BCA">
        <w:rPr>
          <w:rFonts w:eastAsia="Times New Roman"/>
        </w:rPr>
        <w:t>kaskádovom štýle.</w:t>
      </w:r>
    </w:p>
    <w:p w14:paraId="7D6989FD" w14:textId="18FE9486" w:rsidR="001456CC" w:rsidRPr="00310BCA" w:rsidRDefault="001456CC" w:rsidP="001456CC">
      <w:pPr>
        <w:pStyle w:val="Bezriadkovania"/>
        <w:rPr>
          <w:rFonts w:eastAsia="Times New Roman"/>
        </w:rPr>
      </w:pPr>
      <w:r w:rsidRPr="00310BCA">
        <w:rPr>
          <w:rFonts w:eastAsia="Times New Roman"/>
        </w:rPr>
        <w:t xml:space="preserve">Plánovanie zvozu ako celku na základe vstupov a parametrov </w:t>
      </w:r>
      <w:r w:rsidR="007340AD" w:rsidRPr="00310BCA">
        <w:rPr>
          <w:rFonts w:eastAsia="Times New Roman"/>
        </w:rPr>
        <w:t>rajónov</w:t>
      </w:r>
    </w:p>
    <w:p w14:paraId="54DF9D47" w14:textId="77777777" w:rsidR="001456CC" w:rsidRPr="00310BCA" w:rsidRDefault="001456CC" w:rsidP="001456CC">
      <w:pPr>
        <w:pStyle w:val="Bezriadkovania"/>
        <w:rPr>
          <w:rFonts w:eastAsia="Times New Roman"/>
        </w:rPr>
      </w:pPr>
      <w:r w:rsidRPr="00310BCA">
        <w:rPr>
          <w:rFonts w:eastAsia="Times New Roman"/>
        </w:rPr>
        <w:t>Plánovanie Rajónu a Zvozu navzájom prepojené, zmena v jednom ovplyvňuje druhé.</w:t>
      </w:r>
    </w:p>
    <w:p w14:paraId="21A19C10" w14:textId="3E03AE1B" w:rsidR="001456CC" w:rsidRPr="00310BCA" w:rsidRDefault="4F581219" w:rsidP="001456CC">
      <w:pPr>
        <w:pStyle w:val="Bezriadkovania"/>
        <w:rPr>
          <w:rFonts w:eastAsia="Times New Roman"/>
        </w:rPr>
      </w:pPr>
      <w:r w:rsidRPr="00310BCA">
        <w:rPr>
          <w:rFonts w:eastAsia="Times New Roman"/>
        </w:rPr>
        <w:t>Vstupmi na tvorbu</w:t>
      </w:r>
      <w:r w:rsidR="001456CC" w:rsidRPr="00310BCA">
        <w:rPr>
          <w:rFonts w:eastAsia="Times New Roman"/>
        </w:rPr>
        <w:t xml:space="preserve"> oboch </w:t>
      </w:r>
      <w:r w:rsidRPr="00310BCA">
        <w:rPr>
          <w:rFonts w:eastAsia="Times New Roman"/>
        </w:rPr>
        <w:t>typoch plánov (rajónov a zvozu) sú evidované parametre</w:t>
      </w:r>
      <w:r w:rsidR="001456CC" w:rsidRPr="00310BCA">
        <w:rPr>
          <w:rFonts w:eastAsia="Times New Roman"/>
        </w:rPr>
        <w:t xml:space="preserve"> </w:t>
      </w:r>
      <w:r w:rsidRPr="00310BCA">
        <w:rPr>
          <w:rFonts w:eastAsia="Times New Roman"/>
        </w:rPr>
        <w:t xml:space="preserve">- </w:t>
      </w:r>
      <w:r w:rsidR="001456CC" w:rsidRPr="00310BCA">
        <w:rPr>
          <w:rFonts w:eastAsia="Times New Roman"/>
        </w:rPr>
        <w:t>skutočné pocty posádok, vozidiel, odvozných miest atď</w:t>
      </w:r>
      <w:r w:rsidRPr="00310BCA">
        <w:rPr>
          <w:rFonts w:eastAsia="Times New Roman"/>
        </w:rPr>
        <w:t xml:space="preserve">. - podrobne definované v časti Evidencia Modul bude </w:t>
      </w:r>
      <w:r w:rsidR="00CC116E" w:rsidRPr="00310BCA">
        <w:rPr>
          <w:rFonts w:eastAsia="Times New Roman"/>
        </w:rPr>
        <w:t>umožňovať</w:t>
      </w:r>
      <w:r w:rsidRPr="00310BCA">
        <w:rPr>
          <w:rFonts w:eastAsia="Times New Roman"/>
        </w:rPr>
        <w:t xml:space="preserve"> automatické</w:t>
      </w:r>
      <w:r w:rsidR="001456CC" w:rsidRPr="00310BCA">
        <w:rPr>
          <w:rFonts w:eastAsia="Times New Roman"/>
        </w:rPr>
        <w:t xml:space="preserve"> modelovanie </w:t>
      </w:r>
      <w:r w:rsidRPr="00310BCA">
        <w:rPr>
          <w:rFonts w:eastAsia="Times New Roman"/>
        </w:rPr>
        <w:t>plánov na základe užívateľom zadaných</w:t>
      </w:r>
      <w:r w:rsidR="001456CC" w:rsidRPr="00310BCA">
        <w:rPr>
          <w:rFonts w:eastAsia="Times New Roman"/>
        </w:rPr>
        <w:t xml:space="preserve"> arbitrárnych </w:t>
      </w:r>
      <w:r w:rsidR="002D3126" w:rsidRPr="00310BCA">
        <w:rPr>
          <w:rFonts w:eastAsia="Times New Roman"/>
        </w:rPr>
        <w:t>KPI</w:t>
      </w:r>
      <w:r w:rsidR="00BE528D" w:rsidRPr="00310BCA">
        <w:rPr>
          <w:rFonts w:eastAsia="Times New Roman"/>
        </w:rPr>
        <w:t xml:space="preserve">, </w:t>
      </w:r>
      <w:r w:rsidR="002D3126" w:rsidRPr="00310BCA">
        <w:rPr>
          <w:rFonts w:eastAsia="Times New Roman"/>
        </w:rPr>
        <w:t xml:space="preserve"> </w:t>
      </w:r>
      <w:r w:rsidR="001456CC" w:rsidRPr="00310BCA">
        <w:rPr>
          <w:rFonts w:eastAsia="Times New Roman"/>
        </w:rPr>
        <w:t>parametrov</w:t>
      </w:r>
      <w:r w:rsidR="00BE528D" w:rsidRPr="00310BCA">
        <w:rPr>
          <w:rFonts w:eastAsia="Times New Roman"/>
        </w:rPr>
        <w:t xml:space="preserve"> a ich kombinácii.</w:t>
      </w:r>
      <w:r w:rsidR="000F0258" w:rsidRPr="00310BCA">
        <w:rPr>
          <w:rFonts w:eastAsia="Times New Roman"/>
        </w:rPr>
        <w:t xml:space="preserve"> Zdrojom parametrov môže byť manuálne zadanie </w:t>
      </w:r>
      <w:r w:rsidR="00400017" w:rsidRPr="00310BCA">
        <w:rPr>
          <w:rFonts w:eastAsia="Times New Roman"/>
        </w:rPr>
        <w:t xml:space="preserve">v užívateľskom rozhraním plánovacieho </w:t>
      </w:r>
      <w:r w:rsidR="00BF3265" w:rsidRPr="00310BCA">
        <w:rPr>
          <w:rFonts w:eastAsia="Times New Roman"/>
        </w:rPr>
        <w:t>M</w:t>
      </w:r>
      <w:r w:rsidR="00400017" w:rsidRPr="00310BCA">
        <w:rPr>
          <w:rFonts w:eastAsia="Times New Roman"/>
        </w:rPr>
        <w:t xml:space="preserve">odulu, voľba na mapovom podklade, voľba z databázy </w:t>
      </w:r>
      <w:r w:rsidR="00641656" w:rsidRPr="00310BCA">
        <w:rPr>
          <w:rFonts w:eastAsia="Times New Roman"/>
        </w:rPr>
        <w:t xml:space="preserve">modulu </w:t>
      </w:r>
      <w:proofErr w:type="spellStart"/>
      <w:r w:rsidR="00641656" w:rsidRPr="00310BCA">
        <w:rPr>
          <w:rFonts w:eastAsia="Times New Roman"/>
        </w:rPr>
        <w:t>Fleet</w:t>
      </w:r>
      <w:proofErr w:type="spellEnd"/>
      <w:r w:rsidR="00641656" w:rsidRPr="00310BCA">
        <w:rPr>
          <w:rFonts w:eastAsia="Times New Roman"/>
        </w:rPr>
        <w:t xml:space="preserve"> alebo Elektronickej evidencie.</w:t>
      </w:r>
    </w:p>
    <w:p w14:paraId="086803FF" w14:textId="77777777" w:rsidR="00EF337B" w:rsidRPr="00310BCA" w:rsidRDefault="00EF337B" w:rsidP="001456CC">
      <w:pPr>
        <w:pStyle w:val="Bezriadkovania"/>
        <w:rPr>
          <w:rFonts w:eastAsia="Times New Roman"/>
        </w:rPr>
      </w:pPr>
    </w:p>
    <w:tbl>
      <w:tblPr>
        <w:tblStyle w:val="Mriekatabuky"/>
        <w:tblW w:w="0" w:type="auto"/>
        <w:tblLook w:val="04A0" w:firstRow="1" w:lastRow="0" w:firstColumn="1" w:lastColumn="0" w:noHBand="0" w:noVBand="1"/>
      </w:tblPr>
      <w:tblGrid>
        <w:gridCol w:w="3020"/>
        <w:gridCol w:w="3021"/>
        <w:gridCol w:w="3021"/>
      </w:tblGrid>
      <w:tr w:rsidR="00EF337B" w:rsidRPr="00310BCA" w14:paraId="2ADABF8A" w14:textId="77777777" w:rsidTr="00EF337B">
        <w:tc>
          <w:tcPr>
            <w:tcW w:w="3020" w:type="dxa"/>
          </w:tcPr>
          <w:p w14:paraId="3E2CEFB5" w14:textId="3A1B5ED6" w:rsidR="00EF337B" w:rsidRPr="00310BCA" w:rsidRDefault="00F95BC0" w:rsidP="001456CC">
            <w:pPr>
              <w:pStyle w:val="Bezriadkovania"/>
              <w:rPr>
                <w:rFonts w:eastAsia="Times New Roman"/>
              </w:rPr>
            </w:pPr>
            <w:proofErr w:type="spellStart"/>
            <w:r w:rsidRPr="00310BCA">
              <w:rPr>
                <w:rFonts w:eastAsia="Times New Roman"/>
              </w:rPr>
              <w:t>Total</w:t>
            </w:r>
            <w:proofErr w:type="spellEnd"/>
            <w:r w:rsidRPr="00310BCA">
              <w:rPr>
                <w:rFonts w:eastAsia="Times New Roman"/>
              </w:rPr>
              <w:t xml:space="preserve"> </w:t>
            </w:r>
            <w:proofErr w:type="spellStart"/>
            <w:r w:rsidRPr="00310BCA">
              <w:rPr>
                <w:rFonts w:eastAsia="Times New Roman"/>
              </w:rPr>
              <w:t>Time</w:t>
            </w:r>
            <w:proofErr w:type="spellEnd"/>
          </w:p>
        </w:tc>
        <w:tc>
          <w:tcPr>
            <w:tcW w:w="3021" w:type="dxa"/>
          </w:tcPr>
          <w:p w14:paraId="5CF4BDFB" w14:textId="42E8F91E" w:rsidR="00EF337B" w:rsidRPr="00310BCA" w:rsidRDefault="00F95BC0" w:rsidP="001456CC">
            <w:pPr>
              <w:pStyle w:val="Bezriadkovania"/>
              <w:rPr>
                <w:rFonts w:eastAsia="Times New Roman"/>
              </w:rPr>
            </w:pPr>
            <w:proofErr w:type="spellStart"/>
            <w:r w:rsidRPr="00310BCA">
              <w:rPr>
                <w:rFonts w:eastAsia="Times New Roman"/>
              </w:rPr>
              <w:t>Total</w:t>
            </w:r>
            <w:proofErr w:type="spellEnd"/>
            <w:r w:rsidRPr="00310BCA">
              <w:rPr>
                <w:rFonts w:eastAsia="Times New Roman"/>
              </w:rPr>
              <w:t xml:space="preserve"> </w:t>
            </w:r>
            <w:proofErr w:type="spellStart"/>
            <w:r w:rsidRPr="00310BCA">
              <w:rPr>
                <w:rFonts w:eastAsia="Times New Roman"/>
              </w:rPr>
              <w:t>Distance</w:t>
            </w:r>
            <w:proofErr w:type="spellEnd"/>
          </w:p>
        </w:tc>
        <w:tc>
          <w:tcPr>
            <w:tcW w:w="3021" w:type="dxa"/>
          </w:tcPr>
          <w:p w14:paraId="34292E1C" w14:textId="32283D17" w:rsidR="00EF337B" w:rsidRPr="00310BCA" w:rsidRDefault="00032EF1" w:rsidP="001456CC">
            <w:pPr>
              <w:pStyle w:val="Bezriadkovania"/>
              <w:rPr>
                <w:rFonts w:eastAsia="Times New Roman"/>
              </w:rPr>
            </w:pPr>
            <w:r w:rsidRPr="00310BCA">
              <w:rPr>
                <w:rFonts w:eastAsia="Times New Roman"/>
              </w:rPr>
              <w:t xml:space="preserve">Maximum </w:t>
            </w:r>
            <w:proofErr w:type="spellStart"/>
            <w:r w:rsidRPr="00310BCA">
              <w:rPr>
                <w:rFonts w:eastAsia="Times New Roman"/>
              </w:rPr>
              <w:t>Plan</w:t>
            </w:r>
            <w:proofErr w:type="spellEnd"/>
            <w:r w:rsidRPr="00310BCA">
              <w:rPr>
                <w:rFonts w:eastAsia="Times New Roman"/>
              </w:rPr>
              <w:t xml:space="preserve"> </w:t>
            </w:r>
            <w:proofErr w:type="spellStart"/>
            <w:r w:rsidRPr="00310BCA">
              <w:rPr>
                <w:rFonts w:eastAsia="Times New Roman"/>
              </w:rPr>
              <w:t>capacity</w:t>
            </w:r>
            <w:proofErr w:type="spellEnd"/>
          </w:p>
        </w:tc>
      </w:tr>
      <w:tr w:rsidR="00F95BC0" w:rsidRPr="00310BCA" w14:paraId="502024F8" w14:textId="77777777" w:rsidTr="00EF337B">
        <w:tc>
          <w:tcPr>
            <w:tcW w:w="3020" w:type="dxa"/>
          </w:tcPr>
          <w:p w14:paraId="24F2E308" w14:textId="2F4E2C6C" w:rsidR="00F95BC0" w:rsidRPr="00310BCA" w:rsidRDefault="00F95BC0" w:rsidP="00F95BC0">
            <w:pPr>
              <w:pStyle w:val="Bezriadkovania"/>
              <w:rPr>
                <w:rFonts w:eastAsia="Times New Roman"/>
              </w:rPr>
            </w:pPr>
            <w:proofErr w:type="spellStart"/>
            <w:r w:rsidRPr="00310BCA">
              <w:rPr>
                <w:rFonts w:eastAsia="Times New Roman"/>
              </w:rPr>
              <w:t>Employee</w:t>
            </w:r>
            <w:proofErr w:type="spellEnd"/>
            <w:r w:rsidRPr="00310BCA">
              <w:rPr>
                <w:rFonts w:eastAsia="Times New Roman"/>
              </w:rPr>
              <w:t xml:space="preserve"> </w:t>
            </w:r>
            <w:proofErr w:type="spellStart"/>
            <w:r w:rsidRPr="00310BCA">
              <w:rPr>
                <w:rFonts w:eastAsia="Times New Roman"/>
              </w:rPr>
              <w:t>Overtime</w:t>
            </w:r>
            <w:proofErr w:type="spellEnd"/>
          </w:p>
        </w:tc>
        <w:tc>
          <w:tcPr>
            <w:tcW w:w="3021" w:type="dxa"/>
          </w:tcPr>
          <w:p w14:paraId="14FC71D7" w14:textId="71F40566" w:rsidR="00F95BC0" w:rsidRPr="00310BCA" w:rsidRDefault="00F95BC0" w:rsidP="00F95BC0">
            <w:pPr>
              <w:pStyle w:val="Bezriadkovania"/>
              <w:rPr>
                <w:rFonts w:eastAsia="Times New Roman"/>
              </w:rPr>
            </w:pPr>
            <w:proofErr w:type="spellStart"/>
            <w:r w:rsidRPr="00310BCA">
              <w:rPr>
                <w:rFonts w:eastAsia="Times New Roman"/>
              </w:rPr>
              <w:t>Missed</w:t>
            </w:r>
            <w:proofErr w:type="spellEnd"/>
            <w:r w:rsidRPr="00310BCA">
              <w:rPr>
                <w:rFonts w:eastAsia="Times New Roman"/>
              </w:rPr>
              <w:t xml:space="preserve"> </w:t>
            </w:r>
            <w:proofErr w:type="spellStart"/>
            <w:r w:rsidRPr="00310BCA">
              <w:rPr>
                <w:rFonts w:eastAsia="Times New Roman"/>
              </w:rPr>
              <w:t>Collections</w:t>
            </w:r>
            <w:proofErr w:type="spellEnd"/>
          </w:p>
        </w:tc>
        <w:tc>
          <w:tcPr>
            <w:tcW w:w="3021" w:type="dxa"/>
          </w:tcPr>
          <w:p w14:paraId="33A806F8" w14:textId="035C5DA4" w:rsidR="00F95BC0" w:rsidRPr="00310BCA" w:rsidRDefault="00F95BC0" w:rsidP="00F95BC0">
            <w:pPr>
              <w:pStyle w:val="Bezriadkovania"/>
              <w:rPr>
                <w:rFonts w:eastAsia="Times New Roman"/>
              </w:rPr>
            </w:pPr>
            <w:r w:rsidRPr="00310BCA">
              <w:rPr>
                <w:rFonts w:eastAsia="Times New Roman"/>
              </w:rPr>
              <w:t xml:space="preserve">Road </w:t>
            </w:r>
            <w:proofErr w:type="spellStart"/>
            <w:r w:rsidRPr="00310BCA">
              <w:rPr>
                <w:rFonts w:eastAsia="Times New Roman"/>
              </w:rPr>
              <w:t>Restrictions</w:t>
            </w:r>
            <w:proofErr w:type="spellEnd"/>
          </w:p>
        </w:tc>
      </w:tr>
      <w:tr w:rsidR="00F95BC0" w:rsidRPr="00310BCA" w14:paraId="2162B0FC" w14:textId="77777777" w:rsidTr="00EF337B">
        <w:tc>
          <w:tcPr>
            <w:tcW w:w="3020" w:type="dxa"/>
          </w:tcPr>
          <w:p w14:paraId="7C3725DE" w14:textId="361E2899" w:rsidR="00F95BC0" w:rsidRPr="00310BCA" w:rsidRDefault="00F95BC0" w:rsidP="00F95BC0">
            <w:pPr>
              <w:pStyle w:val="Bezriadkovania"/>
              <w:rPr>
                <w:rFonts w:eastAsia="Times New Roman"/>
              </w:rPr>
            </w:pPr>
            <w:proofErr w:type="spellStart"/>
            <w:r w:rsidRPr="00310BCA">
              <w:rPr>
                <w:rFonts w:eastAsia="Times New Roman"/>
              </w:rPr>
              <w:lastRenderedPageBreak/>
              <w:t>Employee</w:t>
            </w:r>
            <w:proofErr w:type="spellEnd"/>
            <w:r w:rsidRPr="00310BCA">
              <w:rPr>
                <w:rFonts w:eastAsia="Times New Roman"/>
              </w:rPr>
              <w:t xml:space="preserve"> </w:t>
            </w:r>
            <w:proofErr w:type="spellStart"/>
            <w:r w:rsidRPr="00310BCA">
              <w:rPr>
                <w:rFonts w:eastAsia="Times New Roman"/>
              </w:rPr>
              <w:t>Workload</w:t>
            </w:r>
            <w:proofErr w:type="spellEnd"/>
          </w:p>
        </w:tc>
        <w:tc>
          <w:tcPr>
            <w:tcW w:w="3021" w:type="dxa"/>
          </w:tcPr>
          <w:p w14:paraId="6AB4A570" w14:textId="5CE1F62D" w:rsidR="00F95BC0" w:rsidRPr="00310BCA" w:rsidRDefault="00F95BC0" w:rsidP="00F95BC0">
            <w:pPr>
              <w:pStyle w:val="Bezriadkovania"/>
              <w:rPr>
                <w:rFonts w:eastAsia="Times New Roman"/>
              </w:rPr>
            </w:pPr>
            <w:proofErr w:type="spellStart"/>
            <w:r w:rsidRPr="00310BCA">
              <w:rPr>
                <w:rFonts w:eastAsia="Times New Roman"/>
              </w:rPr>
              <w:t>Seasonal</w:t>
            </w:r>
            <w:proofErr w:type="spellEnd"/>
            <w:r w:rsidRPr="00310BCA">
              <w:rPr>
                <w:rFonts w:eastAsia="Times New Roman"/>
              </w:rPr>
              <w:t xml:space="preserve"> </w:t>
            </w:r>
            <w:proofErr w:type="spellStart"/>
            <w:r w:rsidRPr="00310BCA">
              <w:rPr>
                <w:rFonts w:eastAsia="Times New Roman"/>
              </w:rPr>
              <w:t>planning</w:t>
            </w:r>
            <w:proofErr w:type="spellEnd"/>
          </w:p>
        </w:tc>
        <w:tc>
          <w:tcPr>
            <w:tcW w:w="3021" w:type="dxa"/>
          </w:tcPr>
          <w:p w14:paraId="2F3BBA31" w14:textId="266822FA" w:rsidR="00F95BC0" w:rsidRPr="00310BCA" w:rsidRDefault="00F95BC0" w:rsidP="00F95BC0">
            <w:pPr>
              <w:pStyle w:val="Bezriadkovania"/>
              <w:rPr>
                <w:rFonts w:eastAsia="Times New Roman"/>
              </w:rPr>
            </w:pPr>
            <w:proofErr w:type="spellStart"/>
            <w:r w:rsidRPr="00310BCA">
              <w:rPr>
                <w:rFonts w:eastAsia="Times New Roman"/>
              </w:rPr>
              <w:t>Speed</w:t>
            </w:r>
            <w:proofErr w:type="spellEnd"/>
            <w:r w:rsidRPr="00310BCA">
              <w:rPr>
                <w:rFonts w:eastAsia="Times New Roman"/>
              </w:rPr>
              <w:t xml:space="preserve"> </w:t>
            </w:r>
            <w:proofErr w:type="spellStart"/>
            <w:r w:rsidRPr="00310BCA">
              <w:rPr>
                <w:rFonts w:eastAsia="Times New Roman"/>
              </w:rPr>
              <w:t>limits</w:t>
            </w:r>
            <w:proofErr w:type="spellEnd"/>
          </w:p>
        </w:tc>
      </w:tr>
      <w:tr w:rsidR="00F95BC0" w:rsidRPr="00310BCA" w14:paraId="448F95F4" w14:textId="77777777" w:rsidTr="00EF337B">
        <w:tc>
          <w:tcPr>
            <w:tcW w:w="3020" w:type="dxa"/>
          </w:tcPr>
          <w:p w14:paraId="6C52084A" w14:textId="5AED89C8" w:rsidR="00F95BC0" w:rsidRPr="00310BCA" w:rsidRDefault="00F95BC0" w:rsidP="00F95BC0">
            <w:pPr>
              <w:pStyle w:val="Bezriadkovania"/>
              <w:rPr>
                <w:rFonts w:eastAsia="Times New Roman"/>
              </w:rPr>
            </w:pPr>
            <w:proofErr w:type="spellStart"/>
            <w:r w:rsidRPr="00310BCA">
              <w:rPr>
                <w:rFonts w:eastAsia="Times New Roman"/>
              </w:rPr>
              <w:t>Mileage</w:t>
            </w:r>
            <w:proofErr w:type="spellEnd"/>
          </w:p>
        </w:tc>
        <w:tc>
          <w:tcPr>
            <w:tcW w:w="3021" w:type="dxa"/>
          </w:tcPr>
          <w:p w14:paraId="2214F798" w14:textId="4FE704A4" w:rsidR="00F95BC0" w:rsidRPr="00310BCA" w:rsidRDefault="00F95BC0" w:rsidP="00F95BC0">
            <w:pPr>
              <w:pStyle w:val="Bezriadkovania"/>
              <w:rPr>
                <w:rFonts w:eastAsia="Times New Roman"/>
              </w:rPr>
            </w:pPr>
            <w:proofErr w:type="spellStart"/>
            <w:r w:rsidRPr="00310BCA">
              <w:rPr>
                <w:rFonts w:eastAsia="Times New Roman"/>
              </w:rPr>
              <w:t>Vehicle</w:t>
            </w:r>
            <w:proofErr w:type="spellEnd"/>
            <w:r w:rsidRPr="00310BCA">
              <w:rPr>
                <w:rFonts w:eastAsia="Times New Roman"/>
              </w:rPr>
              <w:t xml:space="preserve"> type/</w:t>
            </w:r>
            <w:proofErr w:type="spellStart"/>
            <w:r w:rsidRPr="00310BCA">
              <w:rPr>
                <w:rFonts w:eastAsia="Times New Roman"/>
              </w:rPr>
              <w:t>capacity</w:t>
            </w:r>
            <w:proofErr w:type="spellEnd"/>
          </w:p>
        </w:tc>
        <w:tc>
          <w:tcPr>
            <w:tcW w:w="3021" w:type="dxa"/>
          </w:tcPr>
          <w:p w14:paraId="196B4DAD" w14:textId="123B3529" w:rsidR="00F95BC0" w:rsidRPr="00310BCA" w:rsidRDefault="00F95BC0" w:rsidP="00F95BC0">
            <w:pPr>
              <w:pStyle w:val="Bezriadkovania"/>
              <w:rPr>
                <w:rFonts w:eastAsia="Times New Roman"/>
              </w:rPr>
            </w:pPr>
            <w:proofErr w:type="spellStart"/>
            <w:r w:rsidRPr="00310BCA">
              <w:rPr>
                <w:rFonts w:eastAsia="Times New Roman"/>
              </w:rPr>
              <w:t>Area</w:t>
            </w:r>
            <w:proofErr w:type="spellEnd"/>
            <w:r w:rsidR="00032EF1" w:rsidRPr="00310BCA">
              <w:rPr>
                <w:rFonts w:eastAsia="Times New Roman"/>
              </w:rPr>
              <w:t>/</w:t>
            </w:r>
            <w:proofErr w:type="spellStart"/>
            <w:r w:rsidR="00032EF1" w:rsidRPr="00310BCA">
              <w:rPr>
                <w:rFonts w:eastAsia="Times New Roman"/>
              </w:rPr>
              <w:t>territory</w:t>
            </w:r>
            <w:proofErr w:type="spellEnd"/>
            <w:r w:rsidR="00032EF1" w:rsidRPr="00310BCA">
              <w:rPr>
                <w:rFonts w:eastAsia="Times New Roman"/>
              </w:rPr>
              <w:t xml:space="preserve"> </w:t>
            </w:r>
            <w:proofErr w:type="spellStart"/>
            <w:r w:rsidRPr="00310BCA">
              <w:rPr>
                <w:rFonts w:eastAsia="Times New Roman"/>
              </w:rPr>
              <w:t>constraints</w:t>
            </w:r>
            <w:proofErr w:type="spellEnd"/>
          </w:p>
        </w:tc>
      </w:tr>
      <w:tr w:rsidR="00F95BC0" w:rsidRPr="00310BCA" w14:paraId="38A1D7D0" w14:textId="77777777" w:rsidTr="00EF337B">
        <w:tc>
          <w:tcPr>
            <w:tcW w:w="3020" w:type="dxa"/>
          </w:tcPr>
          <w:p w14:paraId="7FD05597" w14:textId="2F5C04C2" w:rsidR="00F95BC0" w:rsidRPr="00310BCA" w:rsidRDefault="00F95BC0" w:rsidP="00F95BC0">
            <w:pPr>
              <w:pStyle w:val="Bezriadkovania"/>
              <w:rPr>
                <w:rFonts w:eastAsia="Times New Roman"/>
              </w:rPr>
            </w:pPr>
            <w:proofErr w:type="spellStart"/>
            <w:r w:rsidRPr="00310BCA">
              <w:rPr>
                <w:rFonts w:eastAsia="Times New Roman"/>
              </w:rPr>
              <w:t>Fuel</w:t>
            </w:r>
            <w:proofErr w:type="spellEnd"/>
            <w:r w:rsidRPr="00310BCA">
              <w:rPr>
                <w:rFonts w:eastAsia="Times New Roman"/>
              </w:rPr>
              <w:t xml:space="preserve"> </w:t>
            </w:r>
            <w:proofErr w:type="spellStart"/>
            <w:r w:rsidRPr="00310BCA">
              <w:rPr>
                <w:rFonts w:eastAsia="Times New Roman"/>
              </w:rPr>
              <w:t>cost</w:t>
            </w:r>
            <w:proofErr w:type="spellEnd"/>
          </w:p>
        </w:tc>
        <w:tc>
          <w:tcPr>
            <w:tcW w:w="3021" w:type="dxa"/>
          </w:tcPr>
          <w:p w14:paraId="76707850" w14:textId="47D78B6A" w:rsidR="00F95BC0" w:rsidRPr="00310BCA" w:rsidRDefault="00F95BC0" w:rsidP="00F95BC0">
            <w:pPr>
              <w:pStyle w:val="Bezriadkovania"/>
              <w:rPr>
                <w:rFonts w:eastAsia="Times New Roman"/>
              </w:rPr>
            </w:pPr>
            <w:proofErr w:type="spellStart"/>
            <w:r w:rsidRPr="00310BCA">
              <w:rPr>
                <w:rFonts w:eastAsia="Times New Roman"/>
              </w:rPr>
              <w:t>Waste</w:t>
            </w:r>
            <w:proofErr w:type="spellEnd"/>
            <w:r w:rsidRPr="00310BCA">
              <w:rPr>
                <w:rFonts w:eastAsia="Times New Roman"/>
              </w:rPr>
              <w:t xml:space="preserve"> type</w:t>
            </w:r>
          </w:p>
        </w:tc>
        <w:tc>
          <w:tcPr>
            <w:tcW w:w="3021" w:type="dxa"/>
          </w:tcPr>
          <w:p w14:paraId="53C49C02" w14:textId="77EE8FC2" w:rsidR="00F95BC0" w:rsidRPr="00310BCA" w:rsidRDefault="00F95BC0" w:rsidP="00F95BC0">
            <w:pPr>
              <w:pStyle w:val="Bezriadkovania"/>
              <w:rPr>
                <w:rFonts w:eastAsia="Times New Roman"/>
              </w:rPr>
            </w:pPr>
            <w:proofErr w:type="spellStart"/>
            <w:r w:rsidRPr="00310BCA">
              <w:rPr>
                <w:rFonts w:eastAsia="Times New Roman"/>
              </w:rPr>
              <w:t>Time</w:t>
            </w:r>
            <w:proofErr w:type="spellEnd"/>
            <w:r w:rsidRPr="00310BCA">
              <w:rPr>
                <w:rFonts w:eastAsia="Times New Roman"/>
              </w:rPr>
              <w:t xml:space="preserve"> </w:t>
            </w:r>
            <w:proofErr w:type="spellStart"/>
            <w:r w:rsidRPr="00310BCA">
              <w:rPr>
                <w:rFonts w:eastAsia="Times New Roman"/>
              </w:rPr>
              <w:t>constraints</w:t>
            </w:r>
            <w:proofErr w:type="spellEnd"/>
          </w:p>
        </w:tc>
      </w:tr>
      <w:tr w:rsidR="00F95BC0" w:rsidRPr="00310BCA" w14:paraId="56C2D0CE" w14:textId="77777777" w:rsidTr="00EF337B">
        <w:tc>
          <w:tcPr>
            <w:tcW w:w="3020" w:type="dxa"/>
          </w:tcPr>
          <w:p w14:paraId="1A574528" w14:textId="32D477C5" w:rsidR="00F95BC0" w:rsidRPr="00310BCA" w:rsidRDefault="00F95BC0" w:rsidP="00F95BC0">
            <w:pPr>
              <w:pStyle w:val="Bezriadkovania"/>
              <w:rPr>
                <w:rFonts w:eastAsia="Times New Roman"/>
              </w:rPr>
            </w:pPr>
            <w:r w:rsidRPr="00310BCA">
              <w:rPr>
                <w:rFonts w:eastAsia="Times New Roman"/>
              </w:rPr>
              <w:t xml:space="preserve">CO2 </w:t>
            </w:r>
            <w:proofErr w:type="spellStart"/>
            <w:r w:rsidRPr="00310BCA">
              <w:rPr>
                <w:rFonts w:eastAsia="Times New Roman"/>
              </w:rPr>
              <w:t>emissions</w:t>
            </w:r>
            <w:proofErr w:type="spellEnd"/>
          </w:p>
        </w:tc>
        <w:tc>
          <w:tcPr>
            <w:tcW w:w="3021" w:type="dxa"/>
          </w:tcPr>
          <w:p w14:paraId="2104C8EE" w14:textId="4F674F0D" w:rsidR="00F95BC0" w:rsidRPr="00310BCA" w:rsidRDefault="00F95BC0" w:rsidP="00F95BC0">
            <w:pPr>
              <w:pStyle w:val="Bezriadkovania"/>
              <w:rPr>
                <w:rFonts w:eastAsia="Times New Roman"/>
              </w:rPr>
            </w:pPr>
            <w:proofErr w:type="spellStart"/>
            <w:r w:rsidRPr="00310BCA">
              <w:rPr>
                <w:rFonts w:eastAsia="Times New Roman"/>
              </w:rPr>
              <w:t>Capacity</w:t>
            </w:r>
            <w:proofErr w:type="spellEnd"/>
            <w:r w:rsidRPr="00310BCA">
              <w:rPr>
                <w:rFonts w:eastAsia="Times New Roman"/>
              </w:rPr>
              <w:t xml:space="preserve"> </w:t>
            </w:r>
            <w:proofErr w:type="spellStart"/>
            <w:r w:rsidRPr="00310BCA">
              <w:rPr>
                <w:rFonts w:eastAsia="Times New Roman"/>
              </w:rPr>
              <w:t>vehicle</w:t>
            </w:r>
            <w:proofErr w:type="spellEnd"/>
            <w:r w:rsidRPr="00310BCA">
              <w:rPr>
                <w:rFonts w:eastAsia="Times New Roman"/>
              </w:rPr>
              <w:t>/</w:t>
            </w:r>
            <w:proofErr w:type="spellStart"/>
            <w:r w:rsidRPr="00310BCA">
              <w:rPr>
                <w:rFonts w:eastAsia="Times New Roman"/>
              </w:rPr>
              <w:t>waste</w:t>
            </w:r>
            <w:proofErr w:type="spellEnd"/>
            <w:r w:rsidRPr="00310BCA">
              <w:rPr>
                <w:rFonts w:eastAsia="Times New Roman"/>
              </w:rPr>
              <w:t xml:space="preserve"> type</w:t>
            </w:r>
          </w:p>
        </w:tc>
        <w:tc>
          <w:tcPr>
            <w:tcW w:w="3021" w:type="dxa"/>
          </w:tcPr>
          <w:p w14:paraId="4F9D0B2E" w14:textId="49507CCA" w:rsidR="00F95BC0" w:rsidRPr="00310BCA" w:rsidRDefault="00F95BC0" w:rsidP="00F95BC0">
            <w:pPr>
              <w:pStyle w:val="Bezriadkovania"/>
              <w:rPr>
                <w:rFonts w:eastAsia="Times New Roman"/>
              </w:rPr>
            </w:pPr>
            <w:proofErr w:type="spellStart"/>
            <w:r w:rsidRPr="00310BCA">
              <w:rPr>
                <w:rFonts w:eastAsia="Times New Roman"/>
              </w:rPr>
              <w:t>Cost</w:t>
            </w:r>
            <w:proofErr w:type="spellEnd"/>
            <w:r w:rsidRPr="00310BCA">
              <w:rPr>
                <w:rFonts w:eastAsia="Times New Roman"/>
              </w:rPr>
              <w:t xml:space="preserve"> </w:t>
            </w:r>
            <w:proofErr w:type="spellStart"/>
            <w:r w:rsidRPr="00310BCA">
              <w:rPr>
                <w:rFonts w:eastAsia="Times New Roman"/>
              </w:rPr>
              <w:t>profiles</w:t>
            </w:r>
            <w:proofErr w:type="spellEnd"/>
          </w:p>
        </w:tc>
      </w:tr>
      <w:tr w:rsidR="00F95BC0" w:rsidRPr="00310BCA" w14:paraId="4813BAE9" w14:textId="77777777" w:rsidTr="00EF337B">
        <w:tc>
          <w:tcPr>
            <w:tcW w:w="3020" w:type="dxa"/>
          </w:tcPr>
          <w:p w14:paraId="3449D1D8" w14:textId="2FD02DC5" w:rsidR="00F95BC0" w:rsidRPr="00310BCA" w:rsidRDefault="00F95BC0" w:rsidP="00F95BC0">
            <w:pPr>
              <w:pStyle w:val="Bezriadkovania"/>
              <w:rPr>
                <w:rFonts w:eastAsia="Times New Roman"/>
              </w:rPr>
            </w:pPr>
            <w:proofErr w:type="spellStart"/>
            <w:r w:rsidRPr="00310BCA">
              <w:rPr>
                <w:rFonts w:eastAsia="Times New Roman"/>
              </w:rPr>
              <w:t>Driver</w:t>
            </w:r>
            <w:proofErr w:type="spellEnd"/>
            <w:r w:rsidRPr="00310BCA">
              <w:rPr>
                <w:rFonts w:eastAsia="Times New Roman"/>
              </w:rPr>
              <w:t xml:space="preserve"> </w:t>
            </w:r>
            <w:proofErr w:type="spellStart"/>
            <w:r w:rsidRPr="00310BCA">
              <w:rPr>
                <w:rFonts w:eastAsia="Times New Roman"/>
              </w:rPr>
              <w:t>regulation</w:t>
            </w:r>
            <w:proofErr w:type="spellEnd"/>
          </w:p>
        </w:tc>
        <w:tc>
          <w:tcPr>
            <w:tcW w:w="3021" w:type="dxa"/>
          </w:tcPr>
          <w:p w14:paraId="0F040CBC" w14:textId="0DBA1ED6" w:rsidR="00F95BC0" w:rsidRPr="00310BCA" w:rsidRDefault="0088615A" w:rsidP="00F95BC0">
            <w:pPr>
              <w:pStyle w:val="Bezriadkovania"/>
              <w:rPr>
                <w:rFonts w:eastAsia="Times New Roman"/>
              </w:rPr>
            </w:pPr>
            <w:proofErr w:type="spellStart"/>
            <w:r w:rsidRPr="00310BCA">
              <w:rPr>
                <w:rFonts w:eastAsia="Times New Roman"/>
              </w:rPr>
              <w:t>Customer</w:t>
            </w:r>
            <w:proofErr w:type="spellEnd"/>
            <w:r w:rsidRPr="00310BCA">
              <w:rPr>
                <w:rFonts w:eastAsia="Times New Roman"/>
              </w:rPr>
              <w:t xml:space="preserve"> </w:t>
            </w:r>
            <w:proofErr w:type="spellStart"/>
            <w:r w:rsidRPr="00310BCA">
              <w:rPr>
                <w:rFonts w:eastAsia="Times New Roman"/>
              </w:rPr>
              <w:t>based</w:t>
            </w:r>
            <w:proofErr w:type="spellEnd"/>
            <w:r w:rsidRPr="00310BCA">
              <w:rPr>
                <w:rFonts w:eastAsia="Times New Roman"/>
              </w:rPr>
              <w:t xml:space="preserve"> </w:t>
            </w:r>
            <w:proofErr w:type="spellStart"/>
            <w:r w:rsidRPr="00310BCA">
              <w:rPr>
                <w:rFonts w:eastAsia="Times New Roman"/>
              </w:rPr>
              <w:t>obstructions</w:t>
            </w:r>
            <w:proofErr w:type="spellEnd"/>
          </w:p>
        </w:tc>
        <w:tc>
          <w:tcPr>
            <w:tcW w:w="3021" w:type="dxa"/>
          </w:tcPr>
          <w:p w14:paraId="29694F4B" w14:textId="7471A9F1" w:rsidR="00F95BC0" w:rsidRPr="00310BCA" w:rsidRDefault="006E053B" w:rsidP="00F95BC0">
            <w:pPr>
              <w:pStyle w:val="Bezriadkovania"/>
              <w:rPr>
                <w:rFonts w:eastAsia="Times New Roman"/>
              </w:rPr>
            </w:pPr>
            <w:proofErr w:type="spellStart"/>
            <w:r w:rsidRPr="00310BCA">
              <w:rPr>
                <w:rFonts w:eastAsia="Times New Roman"/>
              </w:rPr>
              <w:t>Additional</w:t>
            </w:r>
            <w:proofErr w:type="spellEnd"/>
            <w:r w:rsidRPr="00310BCA">
              <w:rPr>
                <w:rFonts w:eastAsia="Times New Roman"/>
              </w:rPr>
              <w:t xml:space="preserve"> </w:t>
            </w:r>
            <w:proofErr w:type="spellStart"/>
            <w:r w:rsidRPr="00310BCA">
              <w:rPr>
                <w:rFonts w:eastAsia="Times New Roman"/>
              </w:rPr>
              <w:t>services</w:t>
            </w:r>
            <w:proofErr w:type="spellEnd"/>
          </w:p>
        </w:tc>
      </w:tr>
    </w:tbl>
    <w:p w14:paraId="35208636" w14:textId="77777777" w:rsidR="00EF337B" w:rsidRPr="00310BCA" w:rsidRDefault="00EF337B" w:rsidP="001456CC">
      <w:pPr>
        <w:pStyle w:val="Bezriadkovania"/>
        <w:rPr>
          <w:rFonts w:eastAsia="Times New Roman"/>
        </w:rPr>
      </w:pPr>
    </w:p>
    <w:p w14:paraId="7D0EC28F" w14:textId="77777777" w:rsidR="00EF337B" w:rsidRPr="00310BCA" w:rsidRDefault="00EF337B" w:rsidP="001456CC">
      <w:pPr>
        <w:pStyle w:val="Bezriadkovania"/>
        <w:rPr>
          <w:rFonts w:eastAsia="Times New Roman"/>
        </w:rPr>
      </w:pPr>
    </w:p>
    <w:p w14:paraId="16B47301" w14:textId="5A913419" w:rsidR="001456CC" w:rsidRPr="00310BCA" w:rsidRDefault="4F581219" w:rsidP="5E252F93">
      <w:pPr>
        <w:pStyle w:val="Bezriadkovania"/>
        <w:rPr>
          <w:rFonts w:eastAsia="Times New Roman"/>
        </w:rPr>
      </w:pPr>
      <w:r w:rsidRPr="00310BCA">
        <w:rPr>
          <w:rFonts w:eastAsia="Times New Roman"/>
        </w:rPr>
        <w:t xml:space="preserve">Výsledný plán bude modelovaný so zohľadnením </w:t>
      </w:r>
      <w:r w:rsidR="00630F09" w:rsidRPr="00310BCA">
        <w:rPr>
          <w:rFonts w:eastAsia="Times New Roman"/>
        </w:rPr>
        <w:t>preddefinovaných</w:t>
      </w:r>
      <w:r w:rsidR="001456CC" w:rsidRPr="00310BCA">
        <w:rPr>
          <w:rFonts w:eastAsia="Times New Roman"/>
        </w:rPr>
        <w:t xml:space="preserve"> KPI:</w:t>
      </w:r>
    </w:p>
    <w:p w14:paraId="2E2BD137" w14:textId="7A2E00BF" w:rsidR="001456CC" w:rsidRPr="00310BCA" w:rsidRDefault="4F581219" w:rsidP="00B50D22">
      <w:pPr>
        <w:pStyle w:val="Bezriadkovania"/>
        <w:ind w:firstLine="360"/>
        <w:rPr>
          <w:rFonts w:eastAsia="Times New Roman"/>
        </w:rPr>
      </w:pPr>
      <w:r w:rsidRPr="00310BCA">
        <w:rPr>
          <w:rFonts w:eastAsia="Times New Roman"/>
        </w:rPr>
        <w:t xml:space="preserve">- </w:t>
      </w:r>
      <w:r w:rsidR="00597ED4">
        <w:rPr>
          <w:rFonts w:eastAsia="Times New Roman"/>
        </w:rPr>
        <w:tab/>
      </w:r>
      <w:r w:rsidRPr="00310BCA">
        <w:rPr>
          <w:rFonts w:eastAsia="Times New Roman"/>
        </w:rPr>
        <w:t>najnižšia</w:t>
      </w:r>
      <w:r w:rsidR="001456CC" w:rsidRPr="00310BCA">
        <w:rPr>
          <w:rFonts w:eastAsia="Times New Roman"/>
        </w:rPr>
        <w:t xml:space="preserve"> spotreba, </w:t>
      </w:r>
    </w:p>
    <w:p w14:paraId="5FC24585" w14:textId="305D0A33" w:rsidR="001456CC" w:rsidRPr="00310BCA" w:rsidRDefault="4F581219" w:rsidP="00746D45">
      <w:pPr>
        <w:pStyle w:val="Bezriadkovania"/>
        <w:numPr>
          <w:ilvl w:val="0"/>
          <w:numId w:val="52"/>
        </w:numPr>
        <w:rPr>
          <w:rFonts w:eastAsiaTheme="minorEastAsia"/>
        </w:rPr>
      </w:pPr>
      <w:r w:rsidRPr="00310BCA">
        <w:rPr>
          <w:rFonts w:eastAsia="Times New Roman"/>
        </w:rPr>
        <w:t>Efektívne využitie prac</w:t>
      </w:r>
      <w:r w:rsidR="00BB65E6" w:rsidRPr="00310BCA">
        <w:rPr>
          <w:rFonts w:eastAsia="Times New Roman"/>
        </w:rPr>
        <w:t>ovného</w:t>
      </w:r>
      <w:r w:rsidRPr="00310BCA">
        <w:rPr>
          <w:rFonts w:eastAsia="Times New Roman"/>
        </w:rPr>
        <w:t xml:space="preserve"> fondu, </w:t>
      </w:r>
    </w:p>
    <w:p w14:paraId="6807A913" w14:textId="5C4E6AEC" w:rsidR="001456CC" w:rsidRPr="00310BCA" w:rsidRDefault="001456CC" w:rsidP="00746D45">
      <w:pPr>
        <w:pStyle w:val="Bezriadkovania"/>
        <w:numPr>
          <w:ilvl w:val="0"/>
          <w:numId w:val="52"/>
        </w:numPr>
      </w:pPr>
      <w:r w:rsidRPr="00310BCA">
        <w:rPr>
          <w:rFonts w:eastAsia="Times New Roman"/>
        </w:rPr>
        <w:t>vozový park</w:t>
      </w:r>
      <w:r w:rsidR="4F581219" w:rsidRPr="00310BCA">
        <w:rPr>
          <w:rFonts w:eastAsia="Times New Roman"/>
        </w:rPr>
        <w:t xml:space="preserve"> </w:t>
      </w:r>
      <w:r w:rsidR="000F24F7" w:rsidRPr="00310BCA">
        <w:rPr>
          <w:rFonts w:eastAsia="Times New Roman"/>
        </w:rPr>
        <w:t>–</w:t>
      </w:r>
      <w:r w:rsidR="4F581219" w:rsidRPr="00310BCA">
        <w:rPr>
          <w:rFonts w:eastAsia="Times New Roman"/>
        </w:rPr>
        <w:t xml:space="preserve"> počet </w:t>
      </w:r>
      <w:proofErr w:type="spellStart"/>
      <w:r w:rsidR="4F581219" w:rsidRPr="00310BCA">
        <w:rPr>
          <w:rFonts w:eastAsia="Times New Roman"/>
        </w:rPr>
        <w:t>motohodín</w:t>
      </w:r>
      <w:proofErr w:type="spellEnd"/>
      <w:r w:rsidR="4F581219" w:rsidRPr="00310BCA">
        <w:rPr>
          <w:rFonts w:eastAsia="Times New Roman"/>
        </w:rPr>
        <w:t>, počet obslúh, prejdené kilometre</w:t>
      </w:r>
    </w:p>
    <w:p w14:paraId="4FECE189" w14:textId="6A0B6960" w:rsidR="001456CC" w:rsidRPr="00B50D22" w:rsidRDefault="00630F09" w:rsidP="00746D45">
      <w:pPr>
        <w:pStyle w:val="Bezriadkovania"/>
        <w:numPr>
          <w:ilvl w:val="0"/>
          <w:numId w:val="52"/>
        </w:numPr>
      </w:pPr>
      <w:r w:rsidRPr="00310BCA">
        <w:rPr>
          <w:rFonts w:eastAsia="Times New Roman"/>
        </w:rPr>
        <w:t>splnenie určeného</w:t>
      </w:r>
      <w:r w:rsidR="4F581219" w:rsidRPr="00310BCA">
        <w:rPr>
          <w:rFonts w:eastAsia="Times New Roman"/>
        </w:rPr>
        <w:t xml:space="preserve"> časového</w:t>
      </w:r>
      <w:r w:rsidR="001456CC" w:rsidRPr="00310BCA">
        <w:rPr>
          <w:rFonts w:eastAsia="Times New Roman"/>
        </w:rPr>
        <w:t xml:space="preserve"> harmonogram</w:t>
      </w:r>
    </w:p>
    <w:p w14:paraId="76BFB9B0" w14:textId="684D7DB2" w:rsidR="009D73AA" w:rsidRPr="00310BCA" w:rsidRDefault="007901B5" w:rsidP="00746D45">
      <w:pPr>
        <w:pStyle w:val="Bezriadkovania"/>
        <w:numPr>
          <w:ilvl w:val="0"/>
          <w:numId w:val="52"/>
        </w:numPr>
      </w:pPr>
      <w:r>
        <w:t>Efektivita zvozu</w:t>
      </w:r>
      <w:r w:rsidR="00EE7B1A">
        <w:t xml:space="preserve"> z pohľadu plynulosti a rýchlosti</w:t>
      </w:r>
      <w:r w:rsidRPr="007901B5">
        <w:t xml:space="preserve"> </w:t>
      </w:r>
      <w:r w:rsidR="00EE7B1A">
        <w:t>–</w:t>
      </w:r>
      <w:r w:rsidRPr="007901B5">
        <w:t xml:space="preserve"> </w:t>
      </w:r>
      <w:r w:rsidR="00EE7B1A">
        <w:t xml:space="preserve">napr. </w:t>
      </w:r>
      <w:proofErr w:type="spellStart"/>
      <w:r w:rsidRPr="007901B5">
        <w:t>sampling</w:t>
      </w:r>
      <w:proofErr w:type="spellEnd"/>
      <w:r w:rsidRPr="007901B5">
        <w:t xml:space="preserve"> rate 5 po sebe </w:t>
      </w:r>
      <w:r w:rsidR="00EE7B1A" w:rsidRPr="007901B5">
        <w:t>idúcich</w:t>
      </w:r>
      <w:r w:rsidRPr="007901B5">
        <w:t xml:space="preserve"> bodov </w:t>
      </w:r>
      <w:r w:rsidR="00EE7B1A" w:rsidRPr="007901B5">
        <w:t>rýchlosť</w:t>
      </w:r>
      <w:r w:rsidRPr="007901B5">
        <w:t xml:space="preserve"> viac ako 10kmh a menej ako 50kmh </w:t>
      </w:r>
      <w:r w:rsidR="00EE7B1A" w:rsidRPr="007901B5">
        <w:t>vzdialenosť</w:t>
      </w:r>
      <w:r w:rsidRPr="007901B5">
        <w:t xml:space="preserve"> viac ako 200m mimo mesta</w:t>
      </w:r>
    </w:p>
    <w:p w14:paraId="32EFFD98" w14:textId="77777777" w:rsidR="00E17858" w:rsidRPr="00310BCA" w:rsidRDefault="00E17858" w:rsidP="001456CC">
      <w:pPr>
        <w:pStyle w:val="Bezriadkovania"/>
        <w:rPr>
          <w:rFonts w:eastAsia="Times New Roman"/>
        </w:rPr>
      </w:pPr>
    </w:p>
    <w:p w14:paraId="4D2CFC65" w14:textId="618153D6" w:rsidR="00F9398E" w:rsidRPr="00310BCA" w:rsidRDefault="00F9398E" w:rsidP="001456CC">
      <w:pPr>
        <w:pStyle w:val="Bezriadkovania"/>
        <w:rPr>
          <w:rFonts w:eastAsia="Times New Roman"/>
        </w:rPr>
      </w:pPr>
      <w:r w:rsidRPr="00310BCA">
        <w:rPr>
          <w:rFonts w:eastAsia="Times New Roman"/>
        </w:rPr>
        <w:t xml:space="preserve">Plánovací nástroj musí umožňovať </w:t>
      </w:r>
      <w:r w:rsidR="00A37077" w:rsidRPr="00310BCA">
        <w:rPr>
          <w:rFonts w:eastAsia="Times New Roman"/>
        </w:rPr>
        <w:t xml:space="preserve">ad hoc úpravu plánu </w:t>
      </w:r>
      <w:r w:rsidR="000D514C" w:rsidRPr="00310BCA">
        <w:rPr>
          <w:rFonts w:eastAsia="Times New Roman"/>
        </w:rPr>
        <w:t>pridávaním a</w:t>
      </w:r>
      <w:r w:rsidR="000F24F7" w:rsidRPr="00310BCA">
        <w:rPr>
          <w:rFonts w:eastAsia="Times New Roman"/>
        </w:rPr>
        <w:t> </w:t>
      </w:r>
      <w:r w:rsidR="000D514C" w:rsidRPr="00310BCA">
        <w:rPr>
          <w:rFonts w:eastAsia="Times New Roman"/>
        </w:rPr>
        <w:t xml:space="preserve">uberaním (zaradením) nádob na základe každodenných zmien na zmluvách zákazníkov. </w:t>
      </w:r>
      <w:r w:rsidR="00076891" w:rsidRPr="00310BCA">
        <w:rPr>
          <w:rFonts w:eastAsia="Times New Roman"/>
        </w:rPr>
        <w:t>Vytvorený pl</w:t>
      </w:r>
      <w:r w:rsidR="009A3F88" w:rsidRPr="00310BCA">
        <w:rPr>
          <w:rFonts w:eastAsia="Times New Roman"/>
        </w:rPr>
        <w:t xml:space="preserve">án predpokladá </w:t>
      </w:r>
      <w:r w:rsidR="00AE5ABD" w:rsidRPr="00310BCA">
        <w:rPr>
          <w:rFonts w:eastAsia="Times New Roman"/>
        </w:rPr>
        <w:t>tieto zmeny</w:t>
      </w:r>
      <w:r w:rsidR="0071035B" w:rsidRPr="00310BCA">
        <w:rPr>
          <w:rFonts w:eastAsia="Times New Roman"/>
        </w:rPr>
        <w:t xml:space="preserve">, </w:t>
      </w:r>
      <w:r w:rsidR="007A331D" w:rsidRPr="00310BCA">
        <w:rPr>
          <w:rFonts w:eastAsia="Times New Roman"/>
        </w:rPr>
        <w:t>obsahuje</w:t>
      </w:r>
      <w:r w:rsidR="00C7067D" w:rsidRPr="00310BCA">
        <w:rPr>
          <w:rFonts w:eastAsia="Times New Roman"/>
        </w:rPr>
        <w:t xml:space="preserve"> rezervnú kapacitu.</w:t>
      </w:r>
    </w:p>
    <w:p w14:paraId="068973F4" w14:textId="77777777" w:rsidR="00C7067D" w:rsidRPr="00310BCA" w:rsidRDefault="00C7067D" w:rsidP="001456CC">
      <w:pPr>
        <w:pStyle w:val="Bezriadkovania"/>
        <w:rPr>
          <w:rFonts w:eastAsia="Times New Roman"/>
        </w:rPr>
      </w:pPr>
    </w:p>
    <w:p w14:paraId="6E55FB9C" w14:textId="77777777" w:rsidR="007D2422" w:rsidRPr="00310BCA" w:rsidRDefault="007D2422" w:rsidP="001456CC">
      <w:pPr>
        <w:pStyle w:val="Bezriadkovania"/>
        <w:rPr>
          <w:rFonts w:eastAsia="Times New Roman"/>
        </w:rPr>
      </w:pPr>
    </w:p>
    <w:p w14:paraId="63C9C0EC" w14:textId="2455EB3A" w:rsidR="3D3E3361" w:rsidRPr="00310BCA" w:rsidRDefault="3D3E3361" w:rsidP="3D3E3361">
      <w:pPr>
        <w:pStyle w:val="Bezriadkovania"/>
        <w:rPr>
          <w:rFonts w:eastAsia="Times New Roman"/>
        </w:rPr>
      </w:pPr>
    </w:p>
    <w:p w14:paraId="6736582B" w14:textId="03B6D38F" w:rsidR="0991FEC0" w:rsidRPr="00310BCA" w:rsidRDefault="05CAAEA4" w:rsidP="0991FEC0">
      <w:pPr>
        <w:pStyle w:val="Bezriadkovania"/>
        <w:rPr>
          <w:rFonts w:eastAsia="Times New Roman"/>
        </w:rPr>
      </w:pPr>
      <w:r w:rsidRPr="00310BCA">
        <w:rPr>
          <w:rFonts w:eastAsia="Times New Roman"/>
        </w:rPr>
        <w:t>Modul plánovanie bude na základe dát z</w:t>
      </w:r>
      <w:r w:rsidR="000F24F7" w:rsidRPr="00310BCA">
        <w:rPr>
          <w:rFonts w:eastAsia="Times New Roman"/>
        </w:rPr>
        <w:t> </w:t>
      </w:r>
      <w:r w:rsidRPr="00310BCA">
        <w:rPr>
          <w:rFonts w:eastAsia="Times New Roman"/>
        </w:rPr>
        <w:t xml:space="preserve">jednotlivých modulov </w:t>
      </w:r>
      <w:r w:rsidR="58C3A2AD" w:rsidRPr="00310BCA">
        <w:rPr>
          <w:rFonts w:eastAsia="Times New Roman"/>
        </w:rPr>
        <w:t xml:space="preserve">optimalizovať výsledný plán </w:t>
      </w:r>
      <w:r w:rsidR="11E1701C" w:rsidRPr="00310BCA">
        <w:rPr>
          <w:rFonts w:eastAsia="Times New Roman"/>
        </w:rPr>
        <w:t xml:space="preserve"> na </w:t>
      </w:r>
      <w:r w:rsidR="007A331D" w:rsidRPr="00310BCA">
        <w:rPr>
          <w:rFonts w:eastAsia="Times New Roman"/>
        </w:rPr>
        <w:t>základe</w:t>
      </w:r>
      <w:r w:rsidR="11E1701C" w:rsidRPr="00310BCA">
        <w:rPr>
          <w:rFonts w:eastAsia="Times New Roman"/>
        </w:rPr>
        <w:t xml:space="preserve"> stanovených arbitrárnych parametrov a</w:t>
      </w:r>
      <w:r w:rsidR="000F24F7" w:rsidRPr="00310BCA">
        <w:rPr>
          <w:rFonts w:eastAsia="Times New Roman"/>
        </w:rPr>
        <w:t> </w:t>
      </w:r>
      <w:r w:rsidR="11E1701C" w:rsidRPr="00310BCA">
        <w:rPr>
          <w:rFonts w:eastAsia="Times New Roman"/>
        </w:rPr>
        <w:t xml:space="preserve">KPI </w:t>
      </w:r>
      <w:r w:rsidR="4BDE93E0" w:rsidRPr="00310BCA">
        <w:rPr>
          <w:rFonts w:eastAsia="Times New Roman"/>
        </w:rPr>
        <w:t>a:</w:t>
      </w:r>
    </w:p>
    <w:p w14:paraId="6E4B06C1" w14:textId="7D6110A3" w:rsidR="001456CC" w:rsidRPr="00310BCA" w:rsidRDefault="001456CC" w:rsidP="0033498C">
      <w:pPr>
        <w:pStyle w:val="Odsekzoznamu"/>
        <w:ind w:left="0"/>
        <w:rPr>
          <w:color w:val="000000" w:themeColor="text1"/>
        </w:rPr>
      </w:pPr>
      <w:r w:rsidRPr="00310BCA">
        <w:rPr>
          <w:color w:val="000000" w:themeColor="text1"/>
        </w:rPr>
        <w:t>Analýzou vstupných dát a</w:t>
      </w:r>
      <w:r w:rsidR="000F24F7" w:rsidRPr="00310BCA">
        <w:rPr>
          <w:color w:val="000000" w:themeColor="text1"/>
        </w:rPr>
        <w:t> </w:t>
      </w:r>
      <w:r w:rsidRPr="00310BCA">
        <w:rPr>
          <w:color w:val="000000" w:themeColor="text1"/>
        </w:rPr>
        <w:t>to:</w:t>
      </w:r>
    </w:p>
    <w:p w14:paraId="28CC1AAE" w14:textId="50C334A0" w:rsidR="00457A6F" w:rsidRPr="00310BCA" w:rsidRDefault="00457A6F" w:rsidP="00457A6F">
      <w:pPr>
        <w:pStyle w:val="Odsekzoznamu"/>
        <w:numPr>
          <w:ilvl w:val="0"/>
          <w:numId w:val="3"/>
        </w:numPr>
        <w:rPr>
          <w:color w:val="000000" w:themeColor="text1"/>
        </w:rPr>
      </w:pPr>
      <w:r w:rsidRPr="00310BCA">
        <w:rPr>
          <w:color w:val="000000" w:themeColor="text1"/>
        </w:rPr>
        <w:t>Dáta vozidla zbierané z</w:t>
      </w:r>
      <w:r w:rsidR="000F24F7" w:rsidRPr="00310BCA">
        <w:rPr>
          <w:color w:val="000000" w:themeColor="text1"/>
        </w:rPr>
        <w:t> </w:t>
      </w:r>
      <w:r w:rsidRPr="00310BCA">
        <w:rPr>
          <w:color w:val="000000" w:themeColor="text1"/>
        </w:rPr>
        <w:t>v</w:t>
      </w:r>
      <w:r w:rsidR="000F24F7" w:rsidRPr="00310BCA">
        <w:rPr>
          <w:color w:val="000000" w:themeColor="text1"/>
        </w:rPr>
        <w:t> </w:t>
      </w:r>
      <w:r w:rsidRPr="00310BCA">
        <w:rPr>
          <w:color w:val="000000" w:themeColor="text1"/>
        </w:rPr>
        <w:t>module</w:t>
      </w:r>
      <w:r w:rsidRPr="00310BCA">
        <w:t xml:space="preserve"> </w:t>
      </w:r>
      <w:hyperlink w:anchor="_Modul_Fleet_Management_1" w:history="1">
        <w:proofErr w:type="spellStart"/>
        <w:r w:rsidRPr="00310BCA">
          <w:rPr>
            <w:rStyle w:val="Hypertextovprepojenie"/>
          </w:rPr>
          <w:t>Fleet</w:t>
        </w:r>
        <w:proofErr w:type="spellEnd"/>
        <w:r w:rsidRPr="00310BCA">
          <w:rPr>
            <w:rStyle w:val="Hypertextovprepojenie"/>
          </w:rPr>
          <w:t xml:space="preserve"> Management</w:t>
        </w:r>
      </w:hyperlink>
    </w:p>
    <w:p w14:paraId="392841AE" w14:textId="44832E43"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otáčky motora</w:t>
      </w:r>
    </w:p>
    <w:p w14:paraId="586C7A17" w14:textId="4C1540B2"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teplota motora</w:t>
      </w:r>
    </w:p>
    <w:p w14:paraId="5494A1F1" w14:textId="04630820"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spotreba paliva</w:t>
      </w:r>
    </w:p>
    <w:p w14:paraId="65156F5E" w14:textId="0E11F797"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stav nádrže</w:t>
      </w:r>
    </w:p>
    <w:p w14:paraId="025E5AAB" w14:textId="4CD48D73"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stav najazdených km</w:t>
      </w:r>
    </w:p>
    <w:p w14:paraId="78C90CB6" w14:textId="5D6E1D9B"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rýchlosť vozidla (maximálna, priebeh počas jazdy)</w:t>
      </w:r>
    </w:p>
    <w:p w14:paraId="53F9A3F8" w14:textId="296E8574"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 xml:space="preserve">stav prídavného zariadenia napr. hydrauliky – zdvih, RFID </w:t>
      </w:r>
      <w:r w:rsidRPr="00310BCA">
        <w:rPr>
          <w:color w:val="000000" w:themeColor="text1"/>
        </w:rPr>
        <w:t>–</w:t>
      </w:r>
      <w:r w:rsidR="00457A6F" w:rsidRPr="00310BCA">
        <w:rPr>
          <w:color w:val="000000" w:themeColor="text1"/>
        </w:rPr>
        <w:t xml:space="preserve"> </w:t>
      </w:r>
      <w:proofErr w:type="spellStart"/>
      <w:r w:rsidR="00457A6F" w:rsidRPr="00310BCA">
        <w:rPr>
          <w:color w:val="000000" w:themeColor="text1"/>
        </w:rPr>
        <w:t>sken</w:t>
      </w:r>
      <w:proofErr w:type="spellEnd"/>
    </w:p>
    <w:p w14:paraId="2B14499F" w14:textId="4CADCD71"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poruchy vozidla (poruchové hlásenia, kódy chyby)</w:t>
      </w:r>
    </w:p>
    <w:p w14:paraId="44591B26" w14:textId="77777777" w:rsidR="00457A6F" w:rsidRPr="00310BCA" w:rsidRDefault="00457A6F" w:rsidP="00457A6F">
      <w:pPr>
        <w:pStyle w:val="Odsekzoznamu"/>
        <w:numPr>
          <w:ilvl w:val="0"/>
          <w:numId w:val="3"/>
        </w:numPr>
        <w:rPr>
          <w:color w:val="000000" w:themeColor="text1"/>
        </w:rPr>
      </w:pPr>
      <w:r w:rsidRPr="00310BCA">
        <w:rPr>
          <w:color w:val="000000" w:themeColor="text1"/>
        </w:rPr>
        <w:t>Dáta zbierané systémom</w:t>
      </w:r>
    </w:p>
    <w:p w14:paraId="29735819" w14:textId="50E17961"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prihlasovanie posádky  zamestnaneckou kartou</w:t>
      </w:r>
    </w:p>
    <w:p w14:paraId="49078203" w14:textId="74657307" w:rsidR="00457A6F" w:rsidRPr="00310BCA" w:rsidRDefault="00457A6F" w:rsidP="00457A6F">
      <w:pPr>
        <w:pStyle w:val="Odsekzoznamu"/>
        <w:numPr>
          <w:ilvl w:val="2"/>
          <w:numId w:val="3"/>
        </w:numPr>
        <w:rPr>
          <w:color w:val="000000" w:themeColor="text1"/>
        </w:rPr>
      </w:pPr>
      <w:r w:rsidRPr="00310BCA">
        <w:rPr>
          <w:color w:val="000000" w:themeColor="text1"/>
        </w:rPr>
        <w:t>Evidencia k</w:t>
      </w:r>
      <w:r w:rsidR="000F24F7" w:rsidRPr="00310BCA">
        <w:rPr>
          <w:color w:val="000000" w:themeColor="text1"/>
        </w:rPr>
        <w:t> </w:t>
      </w:r>
      <w:r w:rsidR="00332E56" w:rsidRPr="00310BCA">
        <w:rPr>
          <w:color w:val="000000" w:themeColor="text1"/>
        </w:rPr>
        <w:t>výjazdu</w:t>
      </w:r>
    </w:p>
    <w:p w14:paraId="40137924" w14:textId="46EDB09C"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 xml:space="preserve">Elektronická </w:t>
      </w:r>
      <w:proofErr w:type="spellStart"/>
      <w:r w:rsidR="00457A6F" w:rsidRPr="00310BCA">
        <w:rPr>
          <w:color w:val="000000" w:themeColor="text1"/>
        </w:rPr>
        <w:t>STASka</w:t>
      </w:r>
      <w:proofErr w:type="spellEnd"/>
      <w:r w:rsidR="00457A6F" w:rsidRPr="00310BCA">
        <w:rPr>
          <w:color w:val="000000" w:themeColor="text1"/>
        </w:rPr>
        <w:t xml:space="preserve"> (kniha jázd)</w:t>
      </w:r>
    </w:p>
    <w:p w14:paraId="461B41EE" w14:textId="69004882" w:rsidR="00457A6F" w:rsidRPr="00310BCA" w:rsidRDefault="00457A6F" w:rsidP="00457A6F">
      <w:pPr>
        <w:pStyle w:val="Odsekzoznamu"/>
        <w:numPr>
          <w:ilvl w:val="2"/>
          <w:numId w:val="3"/>
        </w:numPr>
        <w:rPr>
          <w:color w:val="000000" w:themeColor="text1"/>
        </w:rPr>
      </w:pPr>
      <w:r w:rsidRPr="00310BCA">
        <w:rPr>
          <w:color w:val="000000" w:themeColor="text1"/>
        </w:rPr>
        <w:t xml:space="preserve">Evidencia dát </w:t>
      </w:r>
      <w:r w:rsidR="00D65C76" w:rsidRPr="00310BCA">
        <w:rPr>
          <w:color w:val="000000" w:themeColor="text1"/>
        </w:rPr>
        <w:t xml:space="preserve">(v zmysle príkladu STAS uvedeného vyššie) </w:t>
      </w:r>
      <w:r w:rsidRPr="00310BCA">
        <w:rPr>
          <w:color w:val="000000" w:themeColor="text1"/>
        </w:rPr>
        <w:t>pre uloženie do el</w:t>
      </w:r>
      <w:r w:rsidR="00332E56" w:rsidRPr="00310BCA">
        <w:rPr>
          <w:color w:val="000000" w:themeColor="text1"/>
        </w:rPr>
        <w:t>ektronickej STAS</w:t>
      </w:r>
    </w:p>
    <w:p w14:paraId="1EBD17DD" w14:textId="5238837D"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Poloha vozidla</w:t>
      </w:r>
    </w:p>
    <w:p w14:paraId="574928F0" w14:textId="28A3F1DB" w:rsidR="00457A6F" w:rsidRPr="00310BCA" w:rsidRDefault="00457A6F" w:rsidP="00457A6F">
      <w:pPr>
        <w:pStyle w:val="Odsekzoznamu"/>
        <w:numPr>
          <w:ilvl w:val="2"/>
          <w:numId w:val="3"/>
        </w:numPr>
        <w:rPr>
          <w:color w:val="000000" w:themeColor="text1"/>
        </w:rPr>
      </w:pPr>
      <w:r w:rsidRPr="00310BCA">
        <w:rPr>
          <w:color w:val="000000" w:themeColor="text1"/>
        </w:rPr>
        <w:t>zobrazenie polohy vozidla v</w:t>
      </w:r>
      <w:r w:rsidR="000F24F7" w:rsidRPr="00310BCA">
        <w:rPr>
          <w:color w:val="000000" w:themeColor="text1"/>
        </w:rPr>
        <w:t> </w:t>
      </w:r>
      <w:r w:rsidRPr="00310BCA">
        <w:rPr>
          <w:color w:val="000000" w:themeColor="text1"/>
        </w:rPr>
        <w:t>rámci GUI systému</w:t>
      </w:r>
    </w:p>
    <w:p w14:paraId="2CB46D1C" w14:textId="77777777" w:rsidR="00457A6F" w:rsidRPr="00310BCA" w:rsidRDefault="00457A6F" w:rsidP="00457A6F">
      <w:pPr>
        <w:pStyle w:val="Odsekzoznamu"/>
        <w:numPr>
          <w:ilvl w:val="2"/>
          <w:numId w:val="3"/>
        </w:numPr>
        <w:rPr>
          <w:color w:val="000000" w:themeColor="text1"/>
        </w:rPr>
      </w:pPr>
      <w:r w:rsidRPr="00310BCA">
        <w:rPr>
          <w:color w:val="000000" w:themeColor="text1"/>
        </w:rPr>
        <w:t>Zaznamenávanie trasy vozidla</w:t>
      </w:r>
    </w:p>
    <w:p w14:paraId="20CA908F" w14:textId="15B6C99D" w:rsidR="00457A6F" w:rsidRPr="00310BCA" w:rsidRDefault="000F24F7" w:rsidP="00457A6F">
      <w:pPr>
        <w:pStyle w:val="Odsekzoznamu"/>
        <w:numPr>
          <w:ilvl w:val="1"/>
          <w:numId w:val="3"/>
        </w:numPr>
        <w:rPr>
          <w:color w:val="000000" w:themeColor="text1"/>
        </w:rPr>
      </w:pPr>
      <w:r w:rsidRPr="00310BCA">
        <w:rPr>
          <w:color w:val="000000" w:themeColor="text1"/>
        </w:rPr>
        <w:t> </w:t>
      </w:r>
      <w:r w:rsidR="00457A6F" w:rsidRPr="00310BCA">
        <w:rPr>
          <w:color w:val="000000" w:themeColor="text1"/>
        </w:rPr>
        <w:t>Dáta o</w:t>
      </w:r>
      <w:r w:rsidRPr="00310BCA">
        <w:rPr>
          <w:color w:val="000000" w:themeColor="text1"/>
        </w:rPr>
        <w:t> </w:t>
      </w:r>
      <w:r w:rsidR="00457A6F" w:rsidRPr="00310BCA">
        <w:rPr>
          <w:color w:val="000000" w:themeColor="text1"/>
        </w:rPr>
        <w:t>výsype</w:t>
      </w:r>
    </w:p>
    <w:p w14:paraId="16187912" w14:textId="5140CE8F" w:rsidR="00457A6F" w:rsidRPr="00310BCA" w:rsidRDefault="00457A6F" w:rsidP="00457A6F">
      <w:pPr>
        <w:pStyle w:val="Odsekzoznamu"/>
        <w:numPr>
          <w:ilvl w:val="2"/>
          <w:numId w:val="3"/>
        </w:numPr>
        <w:rPr>
          <w:color w:val="000000" w:themeColor="text1"/>
        </w:rPr>
      </w:pPr>
      <w:r w:rsidRPr="00310BCA">
        <w:rPr>
          <w:color w:val="000000" w:themeColor="text1"/>
        </w:rPr>
        <w:t>Čítanie QR kódov alebo RFID nádob v</w:t>
      </w:r>
      <w:r w:rsidR="000F24F7" w:rsidRPr="00310BCA">
        <w:rPr>
          <w:color w:val="000000" w:themeColor="text1"/>
        </w:rPr>
        <w:t> </w:t>
      </w:r>
      <w:r w:rsidRPr="00310BCA">
        <w:rPr>
          <w:color w:val="000000" w:themeColor="text1"/>
        </w:rPr>
        <w:t>momente výsypu</w:t>
      </w:r>
    </w:p>
    <w:p w14:paraId="074FAA70" w14:textId="4B231496" w:rsidR="153A25C6" w:rsidRPr="00310BCA" w:rsidRDefault="153A25C6" w:rsidP="0033498C">
      <w:pPr>
        <w:rPr>
          <w:color w:val="000000" w:themeColor="text1"/>
        </w:rPr>
      </w:pPr>
    </w:p>
    <w:p w14:paraId="03482C49" w14:textId="39E2A94A" w:rsidR="00E17858" w:rsidRPr="00310BCA" w:rsidRDefault="002A343D" w:rsidP="0033498C">
      <w:pPr>
        <w:pStyle w:val="Odsekzoznamu"/>
        <w:ind w:left="0"/>
        <w:rPr>
          <w:color w:val="000000" w:themeColor="text1"/>
        </w:rPr>
      </w:pPr>
      <w:r w:rsidRPr="00310BCA">
        <w:rPr>
          <w:color w:val="000000" w:themeColor="text1"/>
        </w:rPr>
        <w:t> </w:t>
      </w:r>
      <w:proofErr w:type="spellStart"/>
      <w:r w:rsidR="00E17858" w:rsidRPr="00310BCA">
        <w:rPr>
          <w:color w:val="000000" w:themeColor="text1"/>
        </w:rPr>
        <w:t>Offline</w:t>
      </w:r>
      <w:proofErr w:type="spellEnd"/>
      <w:r w:rsidRPr="00310BCA">
        <w:rPr>
          <w:color w:val="000000" w:themeColor="text1"/>
        </w:rPr>
        <w:t xml:space="preserve"> a</w:t>
      </w:r>
      <w:r w:rsidR="000F24F7" w:rsidRPr="00310BCA">
        <w:rPr>
          <w:color w:val="000000" w:themeColor="text1"/>
        </w:rPr>
        <w:t> </w:t>
      </w:r>
      <w:r w:rsidRPr="00310BCA">
        <w:rPr>
          <w:color w:val="000000" w:themeColor="text1"/>
        </w:rPr>
        <w:t>Historické</w:t>
      </w:r>
      <w:r w:rsidR="00E17858" w:rsidRPr="00310BCA">
        <w:rPr>
          <w:color w:val="000000" w:themeColor="text1"/>
        </w:rPr>
        <w:t xml:space="preserve"> Dáta(Vytvorené interne v</w:t>
      </w:r>
      <w:r w:rsidR="000F24F7" w:rsidRPr="00310BCA">
        <w:rPr>
          <w:color w:val="000000" w:themeColor="text1"/>
        </w:rPr>
        <w:t> </w:t>
      </w:r>
      <w:r w:rsidR="00E17858" w:rsidRPr="00310BCA">
        <w:rPr>
          <w:color w:val="000000" w:themeColor="text1"/>
        </w:rPr>
        <w:t>OLO manuálne a</w:t>
      </w:r>
      <w:r w:rsidR="000F24F7" w:rsidRPr="00310BCA">
        <w:rPr>
          <w:color w:val="000000" w:themeColor="text1"/>
        </w:rPr>
        <w:t> </w:t>
      </w:r>
      <w:r w:rsidR="00E17858" w:rsidRPr="00310BCA">
        <w:rPr>
          <w:color w:val="000000" w:themeColor="text1"/>
        </w:rPr>
        <w:t>automaticky zozbierané historické dáta, importované do platformy v</w:t>
      </w:r>
      <w:r w:rsidR="000F24F7" w:rsidRPr="00310BCA">
        <w:rPr>
          <w:color w:val="000000" w:themeColor="text1"/>
        </w:rPr>
        <w:t> </w:t>
      </w:r>
      <w:r w:rsidR="00E17858" w:rsidRPr="00310BCA">
        <w:rPr>
          <w:color w:val="000000" w:themeColor="text1"/>
        </w:rPr>
        <w:t>štádiu jej implementácie):</w:t>
      </w:r>
    </w:p>
    <w:p w14:paraId="2E847D61" w14:textId="53B5058B" w:rsidR="004B149D" w:rsidRPr="00310BCA" w:rsidRDefault="004B149D" w:rsidP="00746D45">
      <w:pPr>
        <w:pStyle w:val="Odsekzoznamu"/>
        <w:numPr>
          <w:ilvl w:val="0"/>
          <w:numId w:val="45"/>
        </w:numPr>
        <w:rPr>
          <w:color w:val="000000" w:themeColor="text1"/>
        </w:rPr>
      </w:pPr>
      <w:r w:rsidRPr="00310BCA">
        <w:rPr>
          <w:color w:val="000000" w:themeColor="text1"/>
        </w:rPr>
        <w:t>Parametre Mesta</w:t>
      </w:r>
    </w:p>
    <w:p w14:paraId="2BCAC470" w14:textId="77777777" w:rsidR="004B149D" w:rsidRPr="00310BCA" w:rsidRDefault="004B149D" w:rsidP="00746D45">
      <w:pPr>
        <w:pStyle w:val="Odsekzoznamu"/>
        <w:numPr>
          <w:ilvl w:val="0"/>
          <w:numId w:val="45"/>
        </w:numPr>
        <w:rPr>
          <w:color w:val="000000" w:themeColor="text1"/>
        </w:rPr>
      </w:pPr>
      <w:r w:rsidRPr="00310BCA">
        <w:rPr>
          <w:color w:val="000000" w:themeColor="text1"/>
        </w:rPr>
        <w:t>Mapový podklad ulice</w:t>
      </w:r>
    </w:p>
    <w:p w14:paraId="1CDEBA22" w14:textId="77777777" w:rsidR="004B149D" w:rsidRPr="00310BCA" w:rsidRDefault="004B149D" w:rsidP="00746D45">
      <w:pPr>
        <w:pStyle w:val="Odsekzoznamu"/>
        <w:numPr>
          <w:ilvl w:val="0"/>
          <w:numId w:val="45"/>
        </w:numPr>
        <w:rPr>
          <w:color w:val="000000" w:themeColor="text1"/>
        </w:rPr>
      </w:pPr>
      <w:r w:rsidRPr="00310BCA">
        <w:rPr>
          <w:color w:val="000000" w:themeColor="text1"/>
        </w:rPr>
        <w:lastRenderedPageBreak/>
        <w:t xml:space="preserve">Prejazdnosti – Systém automaticky rozpozná druh vozidla ktoré bolo schopné prejsť trasu </w:t>
      </w:r>
    </w:p>
    <w:p w14:paraId="27975BBB" w14:textId="77777777" w:rsidR="004B149D" w:rsidRPr="00310BCA" w:rsidRDefault="004B149D" w:rsidP="00746D45">
      <w:pPr>
        <w:pStyle w:val="Odsekzoznamu"/>
        <w:numPr>
          <w:ilvl w:val="0"/>
          <w:numId w:val="45"/>
        </w:numPr>
        <w:rPr>
          <w:color w:val="000000" w:themeColor="text1"/>
        </w:rPr>
      </w:pPr>
      <w:r w:rsidRPr="00310BCA">
        <w:rPr>
          <w:color w:val="000000" w:themeColor="text1"/>
        </w:rPr>
        <w:t>Jednosmerné ulice</w:t>
      </w:r>
    </w:p>
    <w:p w14:paraId="74A6E34E" w14:textId="478548C2" w:rsidR="004B149D" w:rsidRPr="00310BCA" w:rsidRDefault="004B149D" w:rsidP="00746D45">
      <w:pPr>
        <w:pStyle w:val="Odsekzoznamu"/>
        <w:numPr>
          <w:ilvl w:val="0"/>
          <w:numId w:val="45"/>
        </w:numPr>
        <w:rPr>
          <w:color w:val="000000" w:themeColor="text1"/>
        </w:rPr>
      </w:pPr>
      <w:r w:rsidRPr="00310BCA">
        <w:rPr>
          <w:color w:val="000000" w:themeColor="text1"/>
        </w:rPr>
        <w:t xml:space="preserve">Slepé ulice – </w:t>
      </w:r>
      <w:r w:rsidR="0084616D" w:rsidRPr="00310BCA">
        <w:rPr>
          <w:color w:val="000000" w:themeColor="text1"/>
        </w:rPr>
        <w:t xml:space="preserve">bez možnosti otočenia (U </w:t>
      </w:r>
      <w:proofErr w:type="spellStart"/>
      <w:r w:rsidR="0084616D" w:rsidRPr="00310BCA">
        <w:rPr>
          <w:color w:val="000000" w:themeColor="text1"/>
        </w:rPr>
        <w:t>turn</w:t>
      </w:r>
      <w:proofErr w:type="spellEnd"/>
      <w:r w:rsidR="0084616D" w:rsidRPr="00310BCA">
        <w:rPr>
          <w:color w:val="000000" w:themeColor="text1"/>
        </w:rPr>
        <w:t xml:space="preserve">), </w:t>
      </w:r>
      <w:r w:rsidRPr="00310BCA">
        <w:rPr>
          <w:color w:val="000000" w:themeColor="text1"/>
        </w:rPr>
        <w:t>potrebné cúvanie vozidla k</w:t>
      </w:r>
      <w:r w:rsidR="000F24F7" w:rsidRPr="00310BCA">
        <w:rPr>
          <w:color w:val="000000" w:themeColor="text1"/>
        </w:rPr>
        <w:t> </w:t>
      </w:r>
      <w:r w:rsidRPr="00310BCA">
        <w:rPr>
          <w:color w:val="000000" w:themeColor="text1"/>
        </w:rPr>
        <w:t>odvoznému miestu</w:t>
      </w:r>
    </w:p>
    <w:p w14:paraId="416B2763" w14:textId="77777777" w:rsidR="004B149D" w:rsidRPr="00310BCA" w:rsidRDefault="004B149D" w:rsidP="00746D45">
      <w:pPr>
        <w:pStyle w:val="Odsekzoznamu"/>
        <w:numPr>
          <w:ilvl w:val="0"/>
          <w:numId w:val="45"/>
        </w:numPr>
        <w:rPr>
          <w:color w:val="000000" w:themeColor="text1"/>
        </w:rPr>
      </w:pPr>
      <w:r w:rsidRPr="00310BCA">
        <w:rPr>
          <w:color w:val="000000" w:themeColor="text1"/>
        </w:rPr>
        <w:t>Zákaz vjazdu pre naše vozidlá</w:t>
      </w:r>
    </w:p>
    <w:p w14:paraId="46D2EB23" w14:textId="77777777" w:rsidR="004B149D" w:rsidRPr="00310BCA" w:rsidRDefault="004B149D" w:rsidP="00746D45">
      <w:pPr>
        <w:pStyle w:val="Odsekzoznamu"/>
        <w:numPr>
          <w:ilvl w:val="0"/>
          <w:numId w:val="45"/>
        </w:numPr>
        <w:rPr>
          <w:color w:val="000000" w:themeColor="text1"/>
        </w:rPr>
      </w:pPr>
      <w:r w:rsidRPr="00310BCA">
        <w:rPr>
          <w:color w:val="000000" w:themeColor="text1"/>
        </w:rPr>
        <w:t>Zápchy pravidelné</w:t>
      </w:r>
    </w:p>
    <w:p w14:paraId="24938651" w14:textId="77777777" w:rsidR="004B149D" w:rsidRPr="00310BCA" w:rsidRDefault="004B149D" w:rsidP="00746D45">
      <w:pPr>
        <w:pStyle w:val="Odsekzoznamu"/>
        <w:numPr>
          <w:ilvl w:val="0"/>
          <w:numId w:val="45"/>
        </w:numPr>
        <w:rPr>
          <w:color w:val="000000" w:themeColor="text1"/>
        </w:rPr>
      </w:pPr>
      <w:r w:rsidRPr="00310BCA">
        <w:rPr>
          <w:color w:val="000000" w:themeColor="text1"/>
        </w:rPr>
        <w:t>dočasné obmedzenia</w:t>
      </w:r>
    </w:p>
    <w:p w14:paraId="4A949AC8" w14:textId="5F452240" w:rsidR="004B149D" w:rsidRPr="00310BCA" w:rsidRDefault="004B149D" w:rsidP="00746D45">
      <w:pPr>
        <w:pStyle w:val="Odsekzoznamu"/>
        <w:numPr>
          <w:ilvl w:val="0"/>
          <w:numId w:val="45"/>
        </w:numPr>
        <w:rPr>
          <w:color w:val="000000" w:themeColor="text1"/>
        </w:rPr>
      </w:pPr>
      <w:r w:rsidRPr="00310BCA">
        <w:rPr>
          <w:color w:val="000000" w:themeColor="text1"/>
        </w:rPr>
        <w:t>pravidelné obmedzenia</w:t>
      </w:r>
    </w:p>
    <w:p w14:paraId="4202BDD4" w14:textId="77777777" w:rsidR="004B149D" w:rsidRPr="00310BCA" w:rsidRDefault="004B149D" w:rsidP="00746D45">
      <w:pPr>
        <w:pStyle w:val="Odsekzoznamu"/>
        <w:numPr>
          <w:ilvl w:val="0"/>
          <w:numId w:val="45"/>
        </w:numPr>
        <w:rPr>
          <w:color w:val="000000" w:themeColor="text1"/>
        </w:rPr>
      </w:pPr>
      <w:r w:rsidRPr="00310BCA">
        <w:rPr>
          <w:color w:val="000000" w:themeColor="text1"/>
        </w:rPr>
        <w:t>maximálna povolená rýchlosť</w:t>
      </w:r>
    </w:p>
    <w:p w14:paraId="7E393951" w14:textId="0B8BE92A" w:rsidR="004B149D" w:rsidRPr="00310BCA" w:rsidRDefault="004B149D" w:rsidP="00746D45">
      <w:pPr>
        <w:pStyle w:val="Odsekzoznamu"/>
        <w:numPr>
          <w:ilvl w:val="0"/>
          <w:numId w:val="45"/>
        </w:numPr>
        <w:rPr>
          <w:color w:val="000000" w:themeColor="text1"/>
        </w:rPr>
      </w:pPr>
      <w:r w:rsidRPr="00310BCA">
        <w:rPr>
          <w:color w:val="000000" w:themeColor="text1"/>
        </w:rPr>
        <w:t>Obmedzenie hluku</w:t>
      </w:r>
      <w:r w:rsidR="00B713CD" w:rsidRPr="00310BCA">
        <w:rPr>
          <w:color w:val="000000" w:themeColor="text1"/>
        </w:rPr>
        <w:t xml:space="preserve"> – staticky parameter nastavený pracovníkom na stojisko, ulicu alebo komoditu – Plán neumožní napr. Zvážať sklo v </w:t>
      </w:r>
      <w:r w:rsidR="00D51DAB" w:rsidRPr="00310BCA">
        <w:rPr>
          <w:color w:val="000000" w:themeColor="text1"/>
        </w:rPr>
        <w:t>čase</w:t>
      </w:r>
      <w:r w:rsidR="00B713CD" w:rsidRPr="00310BCA">
        <w:rPr>
          <w:color w:val="000000" w:themeColor="text1"/>
        </w:rPr>
        <w:t xml:space="preserve"> </w:t>
      </w:r>
      <w:r w:rsidR="00D51DAB" w:rsidRPr="00310BCA">
        <w:rPr>
          <w:color w:val="000000" w:themeColor="text1"/>
        </w:rPr>
        <w:t>nočného</w:t>
      </w:r>
      <w:r w:rsidR="00B713CD" w:rsidRPr="00310BCA">
        <w:rPr>
          <w:color w:val="000000" w:themeColor="text1"/>
        </w:rPr>
        <w:t xml:space="preserve"> </w:t>
      </w:r>
      <w:proofErr w:type="spellStart"/>
      <w:r w:rsidR="00B713CD" w:rsidRPr="00310BCA">
        <w:rPr>
          <w:color w:val="000000" w:themeColor="text1"/>
        </w:rPr>
        <w:t>kludu</w:t>
      </w:r>
      <w:proofErr w:type="spellEnd"/>
      <w:r w:rsidR="00B713CD" w:rsidRPr="00310BCA">
        <w:rPr>
          <w:color w:val="000000" w:themeColor="text1"/>
        </w:rPr>
        <w:t xml:space="preserve"> v centre mesta.</w:t>
      </w:r>
    </w:p>
    <w:p w14:paraId="1EE07033" w14:textId="7458C751" w:rsidR="004B149D" w:rsidRPr="00310BCA" w:rsidRDefault="004B149D" w:rsidP="00746D45">
      <w:pPr>
        <w:pStyle w:val="Odsekzoznamu"/>
        <w:numPr>
          <w:ilvl w:val="0"/>
          <w:numId w:val="45"/>
        </w:numPr>
        <w:rPr>
          <w:color w:val="000000" w:themeColor="text1"/>
        </w:rPr>
      </w:pPr>
      <w:r w:rsidRPr="00310BCA">
        <w:rPr>
          <w:color w:val="000000" w:themeColor="text1"/>
        </w:rPr>
        <w:t>Počasie/Sezónnosť</w:t>
      </w:r>
    </w:p>
    <w:p w14:paraId="61C5792D" w14:textId="77777777" w:rsidR="00C12B04" w:rsidRPr="00310BCA" w:rsidRDefault="00C12B04" w:rsidP="00746D45">
      <w:pPr>
        <w:pStyle w:val="Odsekzoznamu"/>
        <w:numPr>
          <w:ilvl w:val="0"/>
          <w:numId w:val="45"/>
        </w:numPr>
        <w:rPr>
          <w:color w:val="000000" w:themeColor="text1"/>
        </w:rPr>
      </w:pPr>
      <w:r w:rsidRPr="00310BCA">
        <w:rPr>
          <w:color w:val="000000" w:themeColor="text1"/>
        </w:rPr>
        <w:t>Aktuálny stav počasia (zahrňujúca zmeny)</w:t>
      </w:r>
    </w:p>
    <w:p w14:paraId="6FC6A503" w14:textId="77777777" w:rsidR="00C12B04" w:rsidRPr="00310BCA" w:rsidRDefault="00C12B04" w:rsidP="00746D45">
      <w:pPr>
        <w:pStyle w:val="Odsekzoznamu"/>
        <w:numPr>
          <w:ilvl w:val="0"/>
          <w:numId w:val="45"/>
        </w:numPr>
        <w:rPr>
          <w:color w:val="000000" w:themeColor="text1"/>
        </w:rPr>
      </w:pPr>
      <w:r w:rsidRPr="00310BCA">
        <w:rPr>
          <w:color w:val="000000" w:themeColor="text1"/>
        </w:rPr>
        <w:t>Predpoveď počasia</w:t>
      </w:r>
    </w:p>
    <w:p w14:paraId="32B552FC" w14:textId="77777777" w:rsidR="00C12B04" w:rsidRPr="00310BCA" w:rsidRDefault="00C12B04" w:rsidP="00746D45">
      <w:pPr>
        <w:pStyle w:val="Odsekzoznamu"/>
        <w:numPr>
          <w:ilvl w:val="0"/>
          <w:numId w:val="45"/>
        </w:numPr>
        <w:rPr>
          <w:color w:val="000000" w:themeColor="text1"/>
        </w:rPr>
      </w:pPr>
      <w:r w:rsidRPr="00310BCA">
        <w:rPr>
          <w:color w:val="000000" w:themeColor="text1"/>
        </w:rPr>
        <w:t>História počasia (používanie historických dát)</w:t>
      </w:r>
    </w:p>
    <w:p w14:paraId="3D585A1D" w14:textId="33092704" w:rsidR="001456CC" w:rsidRPr="00310BCA" w:rsidRDefault="002A343D" w:rsidP="001456CC">
      <w:pPr>
        <w:pStyle w:val="Odsekzoznamu"/>
        <w:ind w:left="708"/>
        <w:jc w:val="center"/>
        <w:rPr>
          <w:color w:val="000000" w:themeColor="text1"/>
        </w:rPr>
      </w:pPr>
      <w:r w:rsidRPr="00310BCA">
        <w:rPr>
          <w:color w:val="000000" w:themeColor="text1"/>
        </w:rPr>
        <w:t> </w:t>
      </w:r>
    </w:p>
    <w:p w14:paraId="0185D099" w14:textId="77777777" w:rsidR="001456CC" w:rsidRPr="00310BCA" w:rsidRDefault="001456CC" w:rsidP="00B54C13">
      <w:pPr>
        <w:pStyle w:val="Odsekzoznamu"/>
        <w:numPr>
          <w:ilvl w:val="0"/>
          <w:numId w:val="3"/>
        </w:numPr>
        <w:rPr>
          <w:color w:val="000000" w:themeColor="text1"/>
        </w:rPr>
      </w:pPr>
      <w:r w:rsidRPr="00310BCA">
        <w:rPr>
          <w:color w:val="000000" w:themeColor="text1"/>
        </w:rPr>
        <w:t>Plánovanie trás</w:t>
      </w:r>
    </w:p>
    <w:p w14:paraId="05A02AB1" w14:textId="012A92FB" w:rsidR="001456CC" w:rsidRPr="00310BCA" w:rsidRDefault="000F24F7" w:rsidP="00B54C13">
      <w:pPr>
        <w:pStyle w:val="Odsekzoznamu"/>
        <w:numPr>
          <w:ilvl w:val="1"/>
          <w:numId w:val="3"/>
        </w:numPr>
        <w:rPr>
          <w:color w:val="000000" w:themeColor="text1"/>
        </w:rPr>
      </w:pPr>
      <w:r w:rsidRPr="00310BCA">
        <w:rPr>
          <w:color w:val="000000" w:themeColor="text1"/>
        </w:rPr>
        <w:t> </w:t>
      </w:r>
      <w:r w:rsidR="001456CC" w:rsidRPr="00310BCA">
        <w:rPr>
          <w:color w:val="000000" w:themeColor="text1"/>
        </w:rPr>
        <w:t>pridelenie úloh</w:t>
      </w:r>
    </w:p>
    <w:p w14:paraId="6C92891D" w14:textId="77777777" w:rsidR="001456CC" w:rsidRPr="00310BCA" w:rsidRDefault="001456CC" w:rsidP="00B54C13">
      <w:pPr>
        <w:pStyle w:val="Odsekzoznamu"/>
        <w:numPr>
          <w:ilvl w:val="2"/>
          <w:numId w:val="3"/>
        </w:numPr>
        <w:rPr>
          <w:color w:val="000000" w:themeColor="text1"/>
        </w:rPr>
      </w:pPr>
      <w:r w:rsidRPr="00310BCA">
        <w:rPr>
          <w:color w:val="000000" w:themeColor="text1"/>
        </w:rPr>
        <w:t>Určenie rajónu</w:t>
      </w:r>
    </w:p>
    <w:p w14:paraId="4CA30771" w14:textId="77777777" w:rsidR="001456CC" w:rsidRPr="00310BCA" w:rsidRDefault="001456CC" w:rsidP="00B54C13">
      <w:pPr>
        <w:pStyle w:val="Odsekzoznamu"/>
        <w:numPr>
          <w:ilvl w:val="2"/>
          <w:numId w:val="3"/>
        </w:numPr>
        <w:rPr>
          <w:color w:val="000000" w:themeColor="text1"/>
        </w:rPr>
      </w:pPr>
      <w:r w:rsidRPr="00310BCA">
        <w:rPr>
          <w:color w:val="000000" w:themeColor="text1"/>
        </w:rPr>
        <w:t>Určenie posádky</w:t>
      </w:r>
    </w:p>
    <w:p w14:paraId="256155D7" w14:textId="59556872" w:rsidR="001456CC" w:rsidRPr="00310BCA" w:rsidRDefault="001456CC" w:rsidP="00B54C13">
      <w:pPr>
        <w:pStyle w:val="Odsekzoznamu"/>
        <w:numPr>
          <w:ilvl w:val="2"/>
          <w:numId w:val="3"/>
        </w:numPr>
        <w:rPr>
          <w:color w:val="000000" w:themeColor="text1"/>
        </w:rPr>
      </w:pPr>
      <w:r w:rsidRPr="00310BCA">
        <w:rPr>
          <w:color w:val="000000" w:themeColor="text1"/>
        </w:rPr>
        <w:t>Určenie trasy ulíc a</w:t>
      </w:r>
      <w:r w:rsidRPr="00310BCA" w:rsidDel="000F24F7">
        <w:rPr>
          <w:color w:val="000000" w:themeColor="text1"/>
        </w:rPr>
        <w:t> </w:t>
      </w:r>
      <w:r w:rsidRPr="00310BCA">
        <w:rPr>
          <w:color w:val="000000" w:themeColor="text1"/>
        </w:rPr>
        <w:t>adresných bodov</w:t>
      </w:r>
    </w:p>
    <w:p w14:paraId="405947AF" w14:textId="71AA06A0" w:rsidR="003D2670" w:rsidRPr="00310BCA" w:rsidRDefault="000F24F7" w:rsidP="00B54C13">
      <w:pPr>
        <w:pStyle w:val="Odsekzoznamu"/>
        <w:numPr>
          <w:ilvl w:val="1"/>
          <w:numId w:val="3"/>
        </w:numPr>
        <w:rPr>
          <w:color w:val="000000" w:themeColor="text1"/>
        </w:rPr>
      </w:pPr>
      <w:r w:rsidRPr="00310BCA">
        <w:rPr>
          <w:color w:val="000000" w:themeColor="text1"/>
        </w:rPr>
        <w:t> </w:t>
      </w:r>
      <w:r w:rsidR="001456CC" w:rsidRPr="00310BCA">
        <w:rPr>
          <w:color w:val="000000" w:themeColor="text1"/>
        </w:rPr>
        <w:t>automatické preplánovanie trás v</w:t>
      </w:r>
      <w:r w:rsidR="001456CC" w:rsidRPr="00310BCA" w:rsidDel="000F24F7">
        <w:rPr>
          <w:color w:val="000000" w:themeColor="text1"/>
        </w:rPr>
        <w:t> </w:t>
      </w:r>
      <w:r w:rsidR="001456CC" w:rsidRPr="00310BCA">
        <w:rPr>
          <w:color w:val="000000" w:themeColor="text1"/>
        </w:rPr>
        <w:t>prípade zmien v</w:t>
      </w:r>
      <w:r w:rsidR="001456CC" w:rsidRPr="00310BCA" w:rsidDel="000F24F7">
        <w:rPr>
          <w:color w:val="000000" w:themeColor="text1"/>
        </w:rPr>
        <w:t> </w:t>
      </w:r>
      <w:r w:rsidR="001456CC" w:rsidRPr="00310BCA">
        <w:rPr>
          <w:color w:val="000000" w:themeColor="text1"/>
        </w:rPr>
        <w:t>online dátach</w:t>
      </w:r>
    </w:p>
    <w:p w14:paraId="288A47DF" w14:textId="2F246338" w:rsidR="003D2670" w:rsidRPr="00310BCA" w:rsidRDefault="001456CC" w:rsidP="0033498C">
      <w:pPr>
        <w:pStyle w:val="Odsekzoznamu"/>
        <w:numPr>
          <w:ilvl w:val="1"/>
          <w:numId w:val="3"/>
        </w:numPr>
        <w:rPr>
          <w:rFonts w:eastAsiaTheme="minorEastAsia"/>
          <w:color w:val="000000" w:themeColor="text1"/>
        </w:rPr>
      </w:pPr>
      <w:r w:rsidRPr="00310BCA" w:rsidDel="003D2670">
        <w:rPr>
          <w:color w:val="000000" w:themeColor="text1"/>
        </w:rPr>
        <w:t> </w:t>
      </w:r>
      <w:r w:rsidRPr="00310BCA">
        <w:rPr>
          <w:color w:val="000000" w:themeColor="text1"/>
        </w:rPr>
        <w:t>Vyhodnotenie a</w:t>
      </w:r>
      <w:r w:rsidRPr="00310BCA" w:rsidDel="000F24F7">
        <w:rPr>
          <w:color w:val="000000" w:themeColor="text1"/>
        </w:rPr>
        <w:t> </w:t>
      </w:r>
      <w:r w:rsidRPr="00310BCA">
        <w:rPr>
          <w:color w:val="000000" w:themeColor="text1"/>
        </w:rPr>
        <w:t>Zobrazovanie odchýlky reálnej trasy oproti plánovanej</w:t>
      </w:r>
      <w:r w:rsidR="003D2670" w:rsidRPr="00310BCA">
        <w:rPr>
          <w:color w:val="000000" w:themeColor="text1"/>
        </w:rPr>
        <w:t xml:space="preserve"> </w:t>
      </w:r>
    </w:p>
    <w:p w14:paraId="4DA982DA" w14:textId="59A02DE8" w:rsidR="003D2670" w:rsidRPr="00310BCA" w:rsidRDefault="003D2670" w:rsidP="003D2670">
      <w:pPr>
        <w:pStyle w:val="Odsekzoznamu"/>
        <w:numPr>
          <w:ilvl w:val="0"/>
          <w:numId w:val="3"/>
        </w:numPr>
        <w:rPr>
          <w:rFonts w:eastAsiaTheme="minorEastAsia"/>
          <w:color w:val="000000" w:themeColor="text1"/>
        </w:rPr>
      </w:pPr>
      <w:r w:rsidRPr="00310BCA">
        <w:rPr>
          <w:color w:val="000000" w:themeColor="text1"/>
        </w:rPr>
        <w:t>Online Dáta -  zbierané  z</w:t>
      </w:r>
      <w:r w:rsidR="000F24F7" w:rsidRPr="00310BCA">
        <w:rPr>
          <w:color w:val="000000" w:themeColor="text1"/>
        </w:rPr>
        <w:t> </w:t>
      </w:r>
      <w:r w:rsidRPr="00310BCA">
        <w:rPr>
          <w:color w:val="000000" w:themeColor="text1"/>
        </w:rPr>
        <w:t>exitujúcich online platforiem, využívané posádkou zvozového vozidla v</w:t>
      </w:r>
      <w:r w:rsidR="000F24F7" w:rsidRPr="00310BCA">
        <w:rPr>
          <w:color w:val="000000" w:themeColor="text1"/>
        </w:rPr>
        <w:t> </w:t>
      </w:r>
      <w:r w:rsidRPr="00310BCA">
        <w:rPr>
          <w:color w:val="000000" w:themeColor="text1"/>
        </w:rPr>
        <w:t>daný deň odvozu, na naplánovanej trase, zobrazenie výstrah a</w:t>
      </w:r>
      <w:r w:rsidR="000F24F7" w:rsidRPr="00310BCA">
        <w:rPr>
          <w:color w:val="000000" w:themeColor="text1"/>
        </w:rPr>
        <w:t> </w:t>
      </w:r>
      <w:r w:rsidRPr="00310BCA">
        <w:rPr>
          <w:color w:val="000000" w:themeColor="text1"/>
        </w:rPr>
        <w:t>odporúčaní na tablete.</w:t>
      </w:r>
    </w:p>
    <w:p w14:paraId="7B0DCC68" w14:textId="30BA64B0" w:rsidR="003D2670" w:rsidRPr="00310BCA" w:rsidRDefault="000F24F7" w:rsidP="003D2670">
      <w:pPr>
        <w:pStyle w:val="Odsekzoznamu"/>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Hustota premávky (online dáta)</w:t>
      </w:r>
    </w:p>
    <w:p w14:paraId="7E9603C2" w14:textId="74FA69AF" w:rsidR="00C12B04" w:rsidRPr="00310BCA" w:rsidRDefault="00C12B04" w:rsidP="00FF5918">
      <w:pPr>
        <w:pStyle w:val="Odsekzoznamu"/>
        <w:ind w:left="1440"/>
        <w:rPr>
          <w:color w:val="000000" w:themeColor="text1"/>
        </w:rPr>
      </w:pPr>
    </w:p>
    <w:p w14:paraId="5B67A6D1" w14:textId="15601A3F" w:rsidR="003D2670" w:rsidRPr="00310BCA" w:rsidRDefault="000F24F7" w:rsidP="003D2670">
      <w:pPr>
        <w:pStyle w:val="Odsekzoznamu"/>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obmedzenia</w:t>
      </w:r>
    </w:p>
    <w:p w14:paraId="327795A4" w14:textId="22DB9F48" w:rsidR="003D2670" w:rsidRPr="00310BCA" w:rsidRDefault="000F24F7" w:rsidP="003D2670">
      <w:pPr>
        <w:pStyle w:val="Odsekzoznamu"/>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Počasie</w:t>
      </w:r>
    </w:p>
    <w:p w14:paraId="4871800C" w14:textId="5E7A5011" w:rsidR="001456CC" w:rsidRPr="00310BCA" w:rsidRDefault="000F24F7" w:rsidP="003D2670">
      <w:pPr>
        <w:pStyle w:val="Odsekzoznamu"/>
        <w:numPr>
          <w:ilvl w:val="1"/>
          <w:numId w:val="3"/>
        </w:numPr>
        <w:rPr>
          <w:rFonts w:eastAsiaTheme="minorEastAsia"/>
          <w:color w:val="000000" w:themeColor="text1"/>
        </w:rPr>
      </w:pPr>
      <w:r w:rsidRPr="00310BCA">
        <w:rPr>
          <w:color w:val="000000" w:themeColor="text1"/>
        </w:rPr>
        <w:t> </w:t>
      </w:r>
      <w:r w:rsidR="003D2670" w:rsidRPr="00310BCA">
        <w:rPr>
          <w:color w:val="000000" w:themeColor="text1"/>
        </w:rPr>
        <w:t>Vplyv počasia na premávku</w:t>
      </w:r>
    </w:p>
    <w:p w14:paraId="454A2453" w14:textId="46B45E31" w:rsidR="001456CC" w:rsidRPr="00310BCA" w:rsidRDefault="001456CC" w:rsidP="00B54C13">
      <w:pPr>
        <w:pStyle w:val="Odsekzoznamu"/>
        <w:numPr>
          <w:ilvl w:val="0"/>
          <w:numId w:val="3"/>
        </w:numPr>
        <w:rPr>
          <w:color w:val="000000" w:themeColor="text1"/>
        </w:rPr>
      </w:pPr>
      <w:r w:rsidRPr="00310BCA">
        <w:rPr>
          <w:color w:val="000000" w:themeColor="text1"/>
        </w:rPr>
        <w:t>Zbieranie dát z</w:t>
      </w:r>
      <w:r w:rsidRPr="00310BCA" w:rsidDel="000F24F7">
        <w:rPr>
          <w:color w:val="000000" w:themeColor="text1"/>
        </w:rPr>
        <w:t> </w:t>
      </w:r>
      <w:r w:rsidRPr="00310BCA">
        <w:rPr>
          <w:color w:val="000000" w:themeColor="text1"/>
        </w:rPr>
        <w:t xml:space="preserve">nádob </w:t>
      </w:r>
      <w:r w:rsidR="00142F1C" w:rsidRPr="00310BCA">
        <w:rPr>
          <w:color w:val="000000" w:themeColor="text1"/>
        </w:rPr>
        <w:t xml:space="preserve">na sklo (Zvony) </w:t>
      </w:r>
      <w:r w:rsidRPr="00310BCA">
        <w:rPr>
          <w:color w:val="000000" w:themeColor="text1"/>
        </w:rPr>
        <w:t xml:space="preserve"> </w:t>
      </w:r>
    </w:p>
    <w:p w14:paraId="4391AAB4" w14:textId="62FC981B" w:rsidR="00FB3535" w:rsidRPr="00310BCA" w:rsidRDefault="00FB3535" w:rsidP="00B54C13">
      <w:pPr>
        <w:pStyle w:val="Odsekzoznamu"/>
        <w:numPr>
          <w:ilvl w:val="1"/>
          <w:numId w:val="3"/>
        </w:numPr>
        <w:rPr>
          <w:color w:val="000000" w:themeColor="text1"/>
        </w:rPr>
      </w:pPr>
      <w:r w:rsidRPr="00310BCA">
        <w:rPr>
          <w:color w:val="000000" w:themeColor="text1"/>
        </w:rPr>
        <w:t xml:space="preserve"> Obstarávateľ očakáva dodanie platformy ktorá </w:t>
      </w:r>
      <w:r w:rsidR="006371BC" w:rsidRPr="00310BCA">
        <w:rPr>
          <w:color w:val="000000" w:themeColor="text1"/>
        </w:rPr>
        <w:t>dokáže zabezpečiť príjem a spracovanie údajov zo senzorov umiestnených v</w:t>
      </w:r>
      <w:r w:rsidR="00650C5D" w:rsidRPr="00310BCA">
        <w:rPr>
          <w:color w:val="000000" w:themeColor="text1"/>
        </w:rPr>
        <w:t> </w:t>
      </w:r>
      <w:r w:rsidR="006371BC" w:rsidRPr="00310BCA">
        <w:rPr>
          <w:color w:val="000000" w:themeColor="text1"/>
        </w:rPr>
        <w:t>nádobách</w:t>
      </w:r>
      <w:r w:rsidR="00650C5D" w:rsidRPr="00310BCA">
        <w:rPr>
          <w:color w:val="000000" w:themeColor="text1"/>
        </w:rPr>
        <w:t>.</w:t>
      </w:r>
    </w:p>
    <w:p w14:paraId="3AA818C2" w14:textId="275EE7F4" w:rsidR="00650C5D" w:rsidRPr="00310BCA" w:rsidRDefault="00650C5D" w:rsidP="00B54C13">
      <w:pPr>
        <w:pStyle w:val="Odsekzoznamu"/>
        <w:numPr>
          <w:ilvl w:val="1"/>
          <w:numId w:val="3"/>
        </w:numPr>
        <w:rPr>
          <w:color w:val="000000" w:themeColor="text1"/>
        </w:rPr>
      </w:pPr>
      <w:r w:rsidRPr="00310BCA">
        <w:rPr>
          <w:color w:val="000000" w:themeColor="text1"/>
        </w:rPr>
        <w:t> pre vylúčenie pochybností predmetom obstarávania nie je dodanie senzorov.</w:t>
      </w:r>
    </w:p>
    <w:p w14:paraId="4860676F" w14:textId="13FC7F7D" w:rsidR="001456CC" w:rsidRPr="00310BCA" w:rsidRDefault="001A045A" w:rsidP="00B54C13">
      <w:pPr>
        <w:pStyle w:val="Odsekzoznamu"/>
        <w:numPr>
          <w:ilvl w:val="1"/>
          <w:numId w:val="3"/>
        </w:numPr>
        <w:rPr>
          <w:color w:val="000000" w:themeColor="text1"/>
        </w:rPr>
      </w:pPr>
      <w:r w:rsidRPr="00310BCA">
        <w:rPr>
          <w:color w:val="000000" w:themeColor="text1"/>
        </w:rPr>
        <w:t> </w:t>
      </w:r>
      <w:r w:rsidR="001456CC" w:rsidRPr="00310BCA">
        <w:rPr>
          <w:color w:val="000000" w:themeColor="text1"/>
        </w:rPr>
        <w:t>online dáta o</w:t>
      </w:r>
      <w:r w:rsidRPr="00310BCA">
        <w:rPr>
          <w:color w:val="000000" w:themeColor="text1"/>
        </w:rPr>
        <w:t> </w:t>
      </w:r>
      <w:r w:rsidR="001456CC" w:rsidRPr="00310BCA">
        <w:rPr>
          <w:color w:val="000000" w:themeColor="text1"/>
        </w:rPr>
        <w:t>naplnenosti nádob pre trasovanie na základe naplnenosti</w:t>
      </w:r>
      <w:r w:rsidR="005124C2" w:rsidRPr="00310BCA">
        <w:rPr>
          <w:color w:val="000000" w:themeColor="text1"/>
        </w:rPr>
        <w:t xml:space="preserve"> (hladina odpadu v</w:t>
      </w:r>
      <w:r w:rsidRPr="00310BCA">
        <w:rPr>
          <w:color w:val="000000" w:themeColor="text1"/>
        </w:rPr>
        <w:t> </w:t>
      </w:r>
      <w:r w:rsidR="005124C2" w:rsidRPr="00310BCA">
        <w:rPr>
          <w:color w:val="000000" w:themeColor="text1"/>
        </w:rPr>
        <w:t xml:space="preserve">nádobe) </w:t>
      </w:r>
      <w:r w:rsidR="00E16AA9" w:rsidRPr="00310BCA">
        <w:rPr>
          <w:color w:val="000000" w:themeColor="text1"/>
        </w:rPr>
        <w:t>zo senzorov</w:t>
      </w:r>
      <w:r w:rsidR="00634985" w:rsidRPr="00310BCA">
        <w:rPr>
          <w:color w:val="000000" w:themeColor="text1"/>
        </w:rPr>
        <w:t>.</w:t>
      </w:r>
    </w:p>
    <w:p w14:paraId="02F756C9" w14:textId="7F3D9D1D" w:rsidR="00696DAF" w:rsidRPr="00310BCA" w:rsidRDefault="001A045A" w:rsidP="00B54C13">
      <w:pPr>
        <w:pStyle w:val="Odsekzoznamu"/>
        <w:numPr>
          <w:ilvl w:val="1"/>
          <w:numId w:val="3"/>
        </w:numPr>
        <w:rPr>
          <w:color w:val="000000" w:themeColor="text1"/>
        </w:rPr>
      </w:pPr>
      <w:r w:rsidRPr="00310BCA">
        <w:rPr>
          <w:color w:val="000000" w:themeColor="text1"/>
        </w:rPr>
        <w:t> </w:t>
      </w:r>
      <w:r w:rsidR="00696DAF" w:rsidRPr="00310BCA">
        <w:rPr>
          <w:color w:val="000000" w:themeColor="text1"/>
        </w:rPr>
        <w:t>Senzor je zariadenie ktoré je inštalované v</w:t>
      </w:r>
      <w:r w:rsidRPr="00310BCA">
        <w:rPr>
          <w:color w:val="000000" w:themeColor="text1"/>
        </w:rPr>
        <w:t> </w:t>
      </w:r>
      <w:r w:rsidR="00696DAF" w:rsidRPr="00310BCA">
        <w:rPr>
          <w:color w:val="000000" w:themeColor="text1"/>
        </w:rPr>
        <w:t>zbernej nádobe</w:t>
      </w:r>
      <w:r w:rsidR="002B2969" w:rsidRPr="00310BCA">
        <w:rPr>
          <w:color w:val="000000" w:themeColor="text1"/>
        </w:rPr>
        <w:t xml:space="preserve"> </w:t>
      </w:r>
    </w:p>
    <w:p w14:paraId="06218549" w14:textId="076588BA" w:rsidR="0099197F" w:rsidRPr="00310BCA" w:rsidRDefault="001A045A" w:rsidP="00B54C13">
      <w:pPr>
        <w:pStyle w:val="Odsekzoznamu"/>
        <w:numPr>
          <w:ilvl w:val="1"/>
          <w:numId w:val="3"/>
        </w:numPr>
        <w:rPr>
          <w:color w:val="000000" w:themeColor="text1"/>
        </w:rPr>
      </w:pPr>
      <w:r w:rsidRPr="00310BCA">
        <w:rPr>
          <w:color w:val="000000" w:themeColor="text1"/>
        </w:rPr>
        <w:t> </w:t>
      </w:r>
      <w:r w:rsidR="00E61413" w:rsidRPr="00310BCA">
        <w:rPr>
          <w:color w:val="000000" w:themeColor="text1"/>
        </w:rPr>
        <w:t>Hladinu odpadu meria vysielaním zvukového signálu a</w:t>
      </w:r>
      <w:r w:rsidRPr="00310BCA">
        <w:rPr>
          <w:color w:val="000000" w:themeColor="text1"/>
        </w:rPr>
        <w:t> </w:t>
      </w:r>
      <w:r w:rsidR="00E61413" w:rsidRPr="00310BCA">
        <w:rPr>
          <w:color w:val="000000" w:themeColor="text1"/>
        </w:rPr>
        <w:t xml:space="preserve">odmeraním času </w:t>
      </w:r>
      <w:r w:rsidR="00373FE2" w:rsidRPr="00310BCA">
        <w:rPr>
          <w:color w:val="000000" w:themeColor="text1"/>
        </w:rPr>
        <w:t>od momentu vyslania do momentu návratu</w:t>
      </w:r>
    </w:p>
    <w:p w14:paraId="5CB35752" w14:textId="39C0D86A" w:rsidR="00373FE2" w:rsidRPr="00310BCA" w:rsidRDefault="001A045A" w:rsidP="00B54C13">
      <w:pPr>
        <w:pStyle w:val="Odsekzoznamu"/>
        <w:numPr>
          <w:ilvl w:val="1"/>
          <w:numId w:val="3"/>
        </w:numPr>
        <w:rPr>
          <w:color w:val="000000" w:themeColor="text1"/>
        </w:rPr>
      </w:pPr>
      <w:r w:rsidRPr="00310BCA">
        <w:rPr>
          <w:color w:val="000000" w:themeColor="text1"/>
        </w:rPr>
        <w:t> </w:t>
      </w:r>
      <w:r w:rsidR="00373FE2" w:rsidRPr="00310BCA">
        <w:rPr>
          <w:color w:val="000000" w:themeColor="text1"/>
        </w:rPr>
        <w:t>zaznamenané údaje odosiela</w:t>
      </w:r>
      <w:r w:rsidR="00B713CD" w:rsidRPr="00310BCA">
        <w:rPr>
          <w:color w:val="000000" w:themeColor="text1"/>
        </w:rPr>
        <w:t xml:space="preserve"> online</w:t>
      </w:r>
      <w:r w:rsidR="00373FE2" w:rsidRPr="00310BCA">
        <w:rPr>
          <w:color w:val="000000" w:themeColor="text1"/>
        </w:rPr>
        <w:t xml:space="preserve"> cez </w:t>
      </w:r>
      <w:r w:rsidR="00E1661B" w:rsidRPr="00310BCA">
        <w:rPr>
          <w:color w:val="000000" w:themeColor="text1"/>
        </w:rPr>
        <w:t>LPWAN</w:t>
      </w:r>
      <w:r w:rsidR="00AC1637" w:rsidRPr="00310BCA">
        <w:rPr>
          <w:color w:val="000000" w:themeColor="text1"/>
        </w:rPr>
        <w:t xml:space="preserve"> (</w:t>
      </w:r>
      <w:proofErr w:type="spellStart"/>
      <w:r w:rsidR="00AC1637" w:rsidRPr="00310BCA">
        <w:rPr>
          <w:color w:val="000000" w:themeColor="text1"/>
        </w:rPr>
        <w:t>LoRaWan</w:t>
      </w:r>
      <w:proofErr w:type="spellEnd"/>
      <w:r w:rsidR="00AC1637" w:rsidRPr="00310BCA">
        <w:rPr>
          <w:color w:val="000000" w:themeColor="text1"/>
        </w:rPr>
        <w:t xml:space="preserve">, </w:t>
      </w:r>
      <w:proofErr w:type="spellStart"/>
      <w:r w:rsidR="00AC1637" w:rsidRPr="00310BCA">
        <w:rPr>
          <w:color w:val="000000" w:themeColor="text1"/>
        </w:rPr>
        <w:t>Sig</w:t>
      </w:r>
      <w:r w:rsidR="00115966" w:rsidRPr="00310BCA">
        <w:rPr>
          <w:color w:val="000000" w:themeColor="text1"/>
        </w:rPr>
        <w:t>F</w:t>
      </w:r>
      <w:r w:rsidR="00AC1637" w:rsidRPr="00310BCA">
        <w:rPr>
          <w:color w:val="000000" w:themeColor="text1"/>
        </w:rPr>
        <w:t>x</w:t>
      </w:r>
      <w:proofErr w:type="spellEnd"/>
      <w:r w:rsidR="00AC1637" w:rsidRPr="00310BCA">
        <w:rPr>
          <w:color w:val="000000" w:themeColor="text1"/>
        </w:rPr>
        <w:t xml:space="preserve"> a</w:t>
      </w:r>
      <w:r w:rsidRPr="00310BCA">
        <w:rPr>
          <w:color w:val="000000" w:themeColor="text1"/>
        </w:rPr>
        <w:t> </w:t>
      </w:r>
      <w:r w:rsidR="00AC1637" w:rsidRPr="00310BCA">
        <w:rPr>
          <w:color w:val="000000" w:themeColor="text1"/>
        </w:rPr>
        <w:t>iné)</w:t>
      </w:r>
      <w:r w:rsidR="00115966" w:rsidRPr="00310BCA">
        <w:rPr>
          <w:color w:val="000000" w:themeColor="text1"/>
        </w:rPr>
        <w:t xml:space="preserve"> do centrálnej databázy</w:t>
      </w:r>
    </w:p>
    <w:p w14:paraId="4955B71F" w14:textId="151DF0FE" w:rsidR="00115966" w:rsidRPr="00310BCA" w:rsidRDefault="001A045A" w:rsidP="00B54C13">
      <w:pPr>
        <w:pStyle w:val="Odsekzoznamu"/>
        <w:numPr>
          <w:ilvl w:val="1"/>
          <w:numId w:val="3"/>
        </w:numPr>
        <w:rPr>
          <w:color w:val="000000" w:themeColor="text1"/>
        </w:rPr>
      </w:pPr>
      <w:r w:rsidRPr="00310BCA">
        <w:rPr>
          <w:color w:val="000000" w:themeColor="text1"/>
        </w:rPr>
        <w:t> </w:t>
      </w:r>
      <w:r w:rsidR="00B22B98" w:rsidRPr="00310BCA">
        <w:rPr>
          <w:color w:val="000000" w:themeColor="text1"/>
        </w:rPr>
        <w:t>Modul plánovania zaznamenané údaje analyzuje a</w:t>
      </w:r>
      <w:r w:rsidRPr="00310BCA">
        <w:rPr>
          <w:color w:val="000000" w:themeColor="text1"/>
        </w:rPr>
        <w:t> </w:t>
      </w:r>
      <w:r w:rsidR="00B22B98" w:rsidRPr="00310BCA">
        <w:rPr>
          <w:color w:val="000000" w:themeColor="text1"/>
        </w:rPr>
        <w:t>na základe stanovenej úrovne nádoby zaraďuje do plánu zvozu</w:t>
      </w:r>
    </w:p>
    <w:p w14:paraId="64356A78" w14:textId="219C78F6" w:rsidR="008750E5" w:rsidRPr="00310BCA" w:rsidRDefault="001A045A" w:rsidP="008750E5">
      <w:pPr>
        <w:pStyle w:val="Odsekzoznamu"/>
        <w:numPr>
          <w:ilvl w:val="1"/>
          <w:numId w:val="3"/>
        </w:numPr>
        <w:rPr>
          <w:color w:val="000000" w:themeColor="text1"/>
        </w:rPr>
      </w:pPr>
      <w:r w:rsidRPr="00310BCA">
        <w:rPr>
          <w:color w:val="000000" w:themeColor="text1"/>
        </w:rPr>
        <w:t xml:space="preserve">Obstarávateľ očakáva v budúcnosti príjem </w:t>
      </w:r>
      <w:r w:rsidR="0008533B" w:rsidRPr="00310BCA">
        <w:rPr>
          <w:color w:val="000000" w:themeColor="text1"/>
        </w:rPr>
        <w:t xml:space="preserve">a spracovanie </w:t>
      </w:r>
      <w:r w:rsidRPr="00310BCA">
        <w:rPr>
          <w:color w:val="000000" w:themeColor="text1"/>
        </w:rPr>
        <w:t xml:space="preserve">údajov </w:t>
      </w:r>
      <w:r w:rsidR="0008533B" w:rsidRPr="00310BCA">
        <w:rPr>
          <w:color w:val="000000" w:themeColor="text1"/>
        </w:rPr>
        <w:t>z  2</w:t>
      </w:r>
      <w:r w:rsidR="008750E5" w:rsidRPr="00B50D22">
        <w:rPr>
          <w:color w:val="000000" w:themeColor="text1"/>
        </w:rPr>
        <w:t>000</w:t>
      </w:r>
      <w:r w:rsidR="0008533B" w:rsidRPr="00B50D22">
        <w:rPr>
          <w:color w:val="000000" w:themeColor="text1"/>
        </w:rPr>
        <w:t xml:space="preserve"> senzorov</w:t>
      </w:r>
    </w:p>
    <w:p w14:paraId="704256E8" w14:textId="34E71DDE" w:rsidR="008750E5" w:rsidRPr="00310BCA" w:rsidRDefault="00520842" w:rsidP="008750E5">
      <w:pPr>
        <w:pStyle w:val="Odsekzoznamu"/>
        <w:numPr>
          <w:ilvl w:val="1"/>
          <w:numId w:val="3"/>
        </w:numPr>
        <w:rPr>
          <w:color w:val="000000" w:themeColor="text1"/>
        </w:rPr>
      </w:pPr>
      <w:r w:rsidRPr="00B50D22">
        <w:rPr>
          <w:color w:val="000000" w:themeColor="text1"/>
        </w:rPr>
        <w:t>Obstarávateľ</w:t>
      </w:r>
      <w:r w:rsidR="008750E5" w:rsidRPr="00B50D22">
        <w:rPr>
          <w:color w:val="000000" w:themeColor="text1"/>
        </w:rPr>
        <w:t xml:space="preserve"> </w:t>
      </w:r>
      <w:r w:rsidRPr="00B50D22">
        <w:rPr>
          <w:color w:val="000000" w:themeColor="text1"/>
        </w:rPr>
        <w:t>očakáva</w:t>
      </w:r>
      <w:r w:rsidR="008750E5" w:rsidRPr="00B50D22">
        <w:rPr>
          <w:color w:val="000000" w:themeColor="text1"/>
        </w:rPr>
        <w:t xml:space="preserve"> evidenciu senzorov cez </w:t>
      </w:r>
      <w:r w:rsidR="00C57E9E">
        <w:rPr>
          <w:color w:val="000000" w:themeColor="text1"/>
        </w:rPr>
        <w:t xml:space="preserve">mobilnú aplikáciu </w:t>
      </w:r>
      <w:r w:rsidRPr="00B50D22">
        <w:rPr>
          <w:color w:val="000000" w:themeColor="text1"/>
        </w:rPr>
        <w:t>ktorá</w:t>
      </w:r>
      <w:r w:rsidR="008750E5" w:rsidRPr="00B50D22">
        <w:rPr>
          <w:color w:val="000000" w:themeColor="text1"/>
        </w:rPr>
        <w:t xml:space="preserve"> </w:t>
      </w:r>
      <w:r w:rsidRPr="00B50D22">
        <w:rPr>
          <w:color w:val="000000" w:themeColor="text1"/>
        </w:rPr>
        <w:t>nie je</w:t>
      </w:r>
      <w:r w:rsidR="008750E5" w:rsidRPr="00B50D22">
        <w:rPr>
          <w:color w:val="000000" w:themeColor="text1"/>
        </w:rPr>
        <w:t xml:space="preserve"> </w:t>
      </w:r>
      <w:r w:rsidRPr="00B50D22">
        <w:rPr>
          <w:color w:val="000000" w:themeColor="text1"/>
        </w:rPr>
        <w:t>limitovaná</w:t>
      </w:r>
      <w:r w:rsidR="008750E5" w:rsidRPr="00B50D22">
        <w:rPr>
          <w:color w:val="000000" w:themeColor="text1"/>
        </w:rPr>
        <w:t xml:space="preserve"> </w:t>
      </w:r>
      <w:r w:rsidRPr="00B50D22">
        <w:rPr>
          <w:color w:val="000000" w:themeColor="text1"/>
        </w:rPr>
        <w:t>spôsobom</w:t>
      </w:r>
      <w:r w:rsidR="008750E5" w:rsidRPr="00B50D22">
        <w:rPr>
          <w:color w:val="000000" w:themeColor="text1"/>
        </w:rPr>
        <w:t xml:space="preserve"> </w:t>
      </w:r>
      <w:r w:rsidRPr="00B50D22">
        <w:rPr>
          <w:color w:val="000000" w:themeColor="text1"/>
        </w:rPr>
        <w:t>zaznamená</w:t>
      </w:r>
      <w:r w:rsidR="008750E5" w:rsidRPr="00B50D22">
        <w:rPr>
          <w:color w:val="000000" w:themeColor="text1"/>
        </w:rPr>
        <w:t xml:space="preserve"> ID (Bluetooth, </w:t>
      </w:r>
      <w:proofErr w:type="spellStart"/>
      <w:r w:rsidR="008750E5" w:rsidRPr="00B50D22">
        <w:rPr>
          <w:color w:val="000000" w:themeColor="text1"/>
        </w:rPr>
        <w:t>QRcode</w:t>
      </w:r>
      <w:proofErr w:type="spellEnd"/>
      <w:r w:rsidR="008750E5" w:rsidRPr="00B50D22">
        <w:rPr>
          <w:color w:val="000000" w:themeColor="text1"/>
        </w:rPr>
        <w:t xml:space="preserve">, UHF RFID, </w:t>
      </w:r>
      <w:proofErr w:type="spellStart"/>
      <w:r w:rsidR="008750E5" w:rsidRPr="00B50D22">
        <w:rPr>
          <w:color w:val="000000" w:themeColor="text1"/>
        </w:rPr>
        <w:t>BARcode</w:t>
      </w:r>
      <w:proofErr w:type="spellEnd"/>
      <w:r w:rsidR="008750E5" w:rsidRPr="00B50D22">
        <w:rPr>
          <w:color w:val="000000" w:themeColor="text1"/>
        </w:rPr>
        <w:t>)</w:t>
      </w:r>
    </w:p>
    <w:p w14:paraId="2FC1C1BB" w14:textId="77777777" w:rsidR="00AE0E72" w:rsidRPr="00310BCA" w:rsidRDefault="00AE0E72" w:rsidP="00AE0E72">
      <w:pPr>
        <w:pStyle w:val="Odsekzoznamu"/>
        <w:ind w:left="0"/>
        <w:rPr>
          <w:color w:val="000000" w:themeColor="text1"/>
        </w:rPr>
      </w:pPr>
    </w:p>
    <w:p w14:paraId="0CEECA2D" w14:textId="031E8B00" w:rsidR="1984D7FB" w:rsidRPr="00310BCA" w:rsidRDefault="1984D7FB" w:rsidP="0033498C">
      <w:pPr>
        <w:pStyle w:val="Odsekzoznamu"/>
        <w:ind w:left="0"/>
        <w:rPr>
          <w:color w:val="000000" w:themeColor="text1"/>
        </w:rPr>
      </w:pPr>
    </w:p>
    <w:p w14:paraId="12DDC3F2" w14:textId="77F92CE5" w:rsidR="006B4324" w:rsidRPr="00B50D22" w:rsidRDefault="009422B4" w:rsidP="00B50D22">
      <w:pPr>
        <w:pStyle w:val="Nadpis2"/>
      </w:pPr>
      <w:bookmarkStart w:id="47" w:name="_Toc162533048"/>
      <w:r w:rsidRPr="00B50D22">
        <w:t>3.1</w:t>
      </w:r>
      <w:r w:rsidRPr="00B50D22">
        <w:tab/>
      </w:r>
      <w:r w:rsidR="00EB060F" w:rsidRPr="00B50D22">
        <w:t>Ďalšie</w:t>
      </w:r>
      <w:r w:rsidR="006B4324" w:rsidRPr="00B50D22">
        <w:t xml:space="preserve"> požiadavky na Modul Plánovanie:</w:t>
      </w:r>
      <w:bookmarkEnd w:id="47"/>
    </w:p>
    <w:p w14:paraId="382D6E32" w14:textId="77777777" w:rsidR="006B4324" w:rsidRPr="00310BCA" w:rsidRDefault="006B4324" w:rsidP="00E25D2B">
      <w:pPr>
        <w:pStyle w:val="Odsekzoznamu"/>
        <w:ind w:left="0"/>
        <w:rPr>
          <w:color w:val="000000" w:themeColor="text1"/>
        </w:rPr>
      </w:pPr>
    </w:p>
    <w:p w14:paraId="72553A76" w14:textId="086D05E4" w:rsidR="00E25D2B" w:rsidRPr="00310BCA" w:rsidRDefault="006B4324" w:rsidP="0033498C">
      <w:pPr>
        <w:pStyle w:val="Odsekzoznamu"/>
        <w:ind w:left="0"/>
        <w:rPr>
          <w:color w:val="000000" w:themeColor="text1"/>
        </w:rPr>
      </w:pPr>
      <w:r w:rsidRPr="00310BCA">
        <w:rPr>
          <w:color w:val="000000" w:themeColor="text1"/>
        </w:rPr>
        <w:t xml:space="preserve">Funkcionalita </w:t>
      </w:r>
      <w:r w:rsidR="47A15512" w:rsidRPr="00310BCA">
        <w:rPr>
          <w:color w:val="000000" w:themeColor="text1"/>
        </w:rPr>
        <w:t>Notifikácie/upozornenia</w:t>
      </w:r>
      <w:r w:rsidR="26CD50FE" w:rsidRPr="00310BCA">
        <w:rPr>
          <w:color w:val="000000" w:themeColor="text1"/>
        </w:rPr>
        <w:t>:</w:t>
      </w:r>
    </w:p>
    <w:p w14:paraId="4AB0BD3F" w14:textId="418009B9" w:rsidR="00E25D2B" w:rsidRPr="00310BCA" w:rsidRDefault="000F24F7" w:rsidP="00E25D2B">
      <w:pPr>
        <w:pStyle w:val="Odsekzoznamu"/>
        <w:numPr>
          <w:ilvl w:val="1"/>
          <w:numId w:val="3"/>
        </w:numPr>
        <w:rPr>
          <w:color w:val="000000" w:themeColor="text1"/>
        </w:rPr>
      </w:pPr>
      <w:r w:rsidRPr="00310BCA">
        <w:rPr>
          <w:color w:val="000000" w:themeColor="text1"/>
        </w:rPr>
        <w:t> </w:t>
      </w:r>
      <w:r w:rsidR="00E25D2B" w:rsidRPr="00310BCA">
        <w:rPr>
          <w:color w:val="000000" w:themeColor="text1"/>
        </w:rPr>
        <w:t>Zasielanie a</w:t>
      </w:r>
      <w:r w:rsidRPr="00310BCA">
        <w:rPr>
          <w:color w:val="000000" w:themeColor="text1"/>
        </w:rPr>
        <w:t> </w:t>
      </w:r>
      <w:r w:rsidR="00E25D2B" w:rsidRPr="00310BCA">
        <w:rPr>
          <w:color w:val="000000" w:themeColor="text1"/>
        </w:rPr>
        <w:t>zobrazovanie upozornení o</w:t>
      </w:r>
      <w:r w:rsidRPr="00310BCA">
        <w:rPr>
          <w:color w:val="000000" w:themeColor="text1"/>
        </w:rPr>
        <w:t> </w:t>
      </w:r>
      <w:r w:rsidR="00E25D2B" w:rsidRPr="00310BCA">
        <w:rPr>
          <w:color w:val="000000" w:themeColor="text1"/>
        </w:rPr>
        <w:t>chybách</w:t>
      </w:r>
    </w:p>
    <w:p w14:paraId="795907CE" w14:textId="4DDCD16B" w:rsidR="00E25D2B" w:rsidRPr="00310BCA" w:rsidRDefault="000F24F7" w:rsidP="00E25D2B">
      <w:pPr>
        <w:pStyle w:val="Odsekzoznamu"/>
        <w:numPr>
          <w:ilvl w:val="1"/>
          <w:numId w:val="3"/>
        </w:numPr>
        <w:rPr>
          <w:color w:val="000000" w:themeColor="text1"/>
        </w:rPr>
      </w:pPr>
      <w:r w:rsidRPr="00310BCA">
        <w:rPr>
          <w:color w:val="000000" w:themeColor="text1"/>
        </w:rPr>
        <w:t> </w:t>
      </w:r>
      <w:r w:rsidR="00E25D2B" w:rsidRPr="00310BCA">
        <w:rPr>
          <w:color w:val="000000" w:themeColor="text1"/>
        </w:rPr>
        <w:t>Zasielanie a</w:t>
      </w:r>
      <w:r w:rsidRPr="00310BCA">
        <w:rPr>
          <w:color w:val="000000" w:themeColor="text1"/>
        </w:rPr>
        <w:t> </w:t>
      </w:r>
      <w:r w:rsidR="00E25D2B" w:rsidRPr="00310BCA">
        <w:rPr>
          <w:color w:val="000000" w:themeColor="text1"/>
        </w:rPr>
        <w:t>zobrazovanie upozornení na nezrovnalosti oproti navrhovanému plánu</w:t>
      </w:r>
    </w:p>
    <w:p w14:paraId="678D5595" w14:textId="58A54AD8" w:rsidR="00E25D2B" w:rsidRPr="00310BCA" w:rsidRDefault="000F24F7" w:rsidP="00E25D2B">
      <w:pPr>
        <w:pStyle w:val="Odsekzoznamu"/>
        <w:numPr>
          <w:ilvl w:val="1"/>
          <w:numId w:val="3"/>
        </w:numPr>
        <w:rPr>
          <w:color w:val="000000" w:themeColor="text1"/>
        </w:rPr>
      </w:pPr>
      <w:r w:rsidRPr="00310BCA">
        <w:rPr>
          <w:color w:val="000000" w:themeColor="text1"/>
        </w:rPr>
        <w:t> </w:t>
      </w:r>
      <w:r w:rsidR="00E25D2B" w:rsidRPr="00310BCA">
        <w:rPr>
          <w:color w:val="000000" w:themeColor="text1"/>
        </w:rPr>
        <w:t>Zobrazovanie reálneho predpokladu plnenia navrhovaného plánu jazdy vrátane nameraných/zistených odchýlok</w:t>
      </w:r>
    </w:p>
    <w:p w14:paraId="341916C3" w14:textId="0ADCDC3E" w:rsidR="00E25D2B" w:rsidRPr="00310BCA" w:rsidRDefault="000F24F7" w:rsidP="00E25D2B">
      <w:pPr>
        <w:pStyle w:val="Odsekzoznamu"/>
        <w:numPr>
          <w:ilvl w:val="1"/>
          <w:numId w:val="3"/>
        </w:numPr>
        <w:rPr>
          <w:color w:val="000000" w:themeColor="text1"/>
        </w:rPr>
      </w:pPr>
      <w:r w:rsidRPr="00310BCA">
        <w:rPr>
          <w:color w:val="000000" w:themeColor="text1"/>
        </w:rPr>
        <w:t> </w:t>
      </w:r>
      <w:r w:rsidR="00E25D2B" w:rsidRPr="00310BCA">
        <w:rPr>
          <w:color w:val="000000" w:themeColor="text1"/>
        </w:rPr>
        <w:t>Predpokladaný návrat posádky – alokácia vozidla pre ďalšiu smenu</w:t>
      </w:r>
    </w:p>
    <w:p w14:paraId="6CD4F2E1" w14:textId="0C28ADF9" w:rsidR="001456CC" w:rsidRPr="00310BCA" w:rsidRDefault="001456CC" w:rsidP="001456CC">
      <w:pPr>
        <w:rPr>
          <w:color w:val="000000" w:themeColor="text1"/>
        </w:rPr>
      </w:pPr>
      <w:r w:rsidRPr="00310BCA">
        <w:rPr>
          <w:color w:val="000000" w:themeColor="text1"/>
        </w:rPr>
        <w:t>Požadujeme aby navrhovaný systém dokázal pracovať aj s</w:t>
      </w:r>
      <w:r w:rsidRPr="00310BCA" w:rsidDel="00AE0E72">
        <w:rPr>
          <w:color w:val="000000" w:themeColor="text1"/>
        </w:rPr>
        <w:t> </w:t>
      </w:r>
      <w:r w:rsidRPr="00310BCA">
        <w:rPr>
          <w:color w:val="000000" w:themeColor="text1"/>
        </w:rPr>
        <w:t>externými dátami ktoré môžu/majú mať vplyv na úroveň optimalizácie plánovania trás. Tieto dáta budú spolu s</w:t>
      </w:r>
      <w:r w:rsidRPr="00310BCA" w:rsidDel="00AE0E72">
        <w:rPr>
          <w:color w:val="000000" w:themeColor="text1"/>
        </w:rPr>
        <w:t> </w:t>
      </w:r>
      <w:r w:rsidRPr="00310BCA">
        <w:rPr>
          <w:color w:val="000000" w:themeColor="text1"/>
        </w:rPr>
        <w:t>inými dátami používané systémom pre výpočet a</w:t>
      </w:r>
      <w:r w:rsidRPr="00310BCA" w:rsidDel="00AE0E72">
        <w:rPr>
          <w:color w:val="000000" w:themeColor="text1"/>
        </w:rPr>
        <w:t> </w:t>
      </w:r>
      <w:r w:rsidRPr="00310BCA">
        <w:rPr>
          <w:color w:val="000000" w:themeColor="text1"/>
        </w:rPr>
        <w:t xml:space="preserve">vyhodnotenie </w:t>
      </w:r>
      <w:r w:rsidR="0056170E" w:rsidRPr="00310BCA">
        <w:rPr>
          <w:color w:val="000000" w:themeColor="text1"/>
        </w:rPr>
        <w:t>najoptimálnejšie</w:t>
      </w:r>
      <w:r w:rsidRPr="00310BCA">
        <w:rPr>
          <w:color w:val="000000" w:themeColor="text1"/>
        </w:rPr>
        <w:t xml:space="preserve"> trasy.</w:t>
      </w:r>
    </w:p>
    <w:p w14:paraId="23A1CD44" w14:textId="00A43094" w:rsidR="001456CC" w:rsidRPr="00310BCA" w:rsidRDefault="001456CC" w:rsidP="001456CC">
      <w:pPr>
        <w:rPr>
          <w:color w:val="000000" w:themeColor="text1"/>
        </w:rPr>
      </w:pPr>
      <w:r w:rsidRPr="00310BCA">
        <w:rPr>
          <w:color w:val="000000" w:themeColor="text1"/>
        </w:rPr>
        <w:t>Systém musí obsahovať mapové podklady v</w:t>
      </w:r>
      <w:r w:rsidRPr="00310BCA" w:rsidDel="00AE0E72">
        <w:rPr>
          <w:color w:val="000000" w:themeColor="text1"/>
        </w:rPr>
        <w:t> </w:t>
      </w:r>
      <w:r w:rsidRPr="00310BCA">
        <w:rPr>
          <w:color w:val="000000" w:themeColor="text1"/>
        </w:rPr>
        <w:t>rámci ktorý</w:t>
      </w:r>
      <w:r w:rsidR="00884863" w:rsidRPr="00310BCA">
        <w:rPr>
          <w:color w:val="000000" w:themeColor="text1"/>
        </w:rPr>
        <w:t>ch</w:t>
      </w:r>
      <w:r w:rsidRPr="00310BCA">
        <w:rPr>
          <w:color w:val="000000" w:themeColor="text1"/>
        </w:rPr>
        <w:t xml:space="preserve"> bude možné zobrazovať polohu vozidiel, ich plánovanú trasu prípadne odchýlku, zobrazenie umiestnenia stanovíšť prípadne nádob.</w:t>
      </w:r>
    </w:p>
    <w:p w14:paraId="114C8113" w14:textId="617086E4" w:rsidR="001456CC" w:rsidRPr="00B50D22" w:rsidRDefault="001456CC" w:rsidP="001456CC">
      <w:pPr>
        <w:rPr>
          <w:color w:val="000000" w:themeColor="text1"/>
          <w:lang w:val="en-US"/>
        </w:rPr>
      </w:pPr>
      <w:r w:rsidRPr="00310BCA">
        <w:rPr>
          <w:color w:val="000000" w:themeColor="text1"/>
        </w:rPr>
        <w:t>Dáta stanovíšť a</w:t>
      </w:r>
      <w:r w:rsidR="000F24F7" w:rsidRPr="00310BCA">
        <w:rPr>
          <w:color w:val="000000" w:themeColor="text1"/>
        </w:rPr>
        <w:t> </w:t>
      </w:r>
      <w:r w:rsidRPr="00310BCA">
        <w:rPr>
          <w:color w:val="000000" w:themeColor="text1"/>
        </w:rPr>
        <w:t>nádob:</w:t>
      </w:r>
    </w:p>
    <w:p w14:paraId="3F006170" w14:textId="628CD6CD" w:rsidR="001456CC" w:rsidRPr="00310BCA" w:rsidRDefault="001456CC" w:rsidP="001456CC">
      <w:pPr>
        <w:rPr>
          <w:color w:val="000000" w:themeColor="text1"/>
        </w:rPr>
      </w:pPr>
      <w:r w:rsidRPr="00310BCA">
        <w:rPr>
          <w:color w:val="000000" w:themeColor="text1"/>
        </w:rPr>
        <w:t>Systém bude používať pre výpočet trás prípadne jej optimalizácie všetky dáta ktoré majú vplyv na pozitívny výsledok plnenia s</w:t>
      </w:r>
      <w:r w:rsidRPr="00310BCA" w:rsidDel="00AE0E72">
        <w:rPr>
          <w:color w:val="000000" w:themeColor="text1"/>
        </w:rPr>
        <w:t> </w:t>
      </w:r>
      <w:r w:rsidRPr="00310BCA">
        <w:rPr>
          <w:color w:val="000000" w:themeColor="text1"/>
        </w:rPr>
        <w:t>dôrazom napríklad na rýchlosť, spotrebu alebo dĺžku, atď. Cieľ plnenia musí byť správcom nastaviteľný pre každý plán.</w:t>
      </w:r>
      <w:r w:rsidR="00FE7AB5" w:rsidRPr="00310BCA">
        <w:rPr>
          <w:color w:val="000000" w:themeColor="text1"/>
        </w:rPr>
        <w:t xml:space="preserve"> </w:t>
      </w:r>
      <w:r w:rsidR="00BB2882" w:rsidRPr="00310BCA">
        <w:rPr>
          <w:color w:val="000000" w:themeColor="text1"/>
        </w:rPr>
        <w:t xml:space="preserve">Cieľ plnenia </w:t>
      </w:r>
      <w:r w:rsidR="006D2B2D" w:rsidRPr="00310BCA">
        <w:rPr>
          <w:color w:val="000000" w:themeColor="text1"/>
        </w:rPr>
        <w:t>bude definovaný správcom v zmysle parametrov</w:t>
      </w:r>
      <w:r w:rsidR="001F7254" w:rsidRPr="00310BCA">
        <w:rPr>
          <w:color w:val="000000" w:themeColor="text1"/>
        </w:rPr>
        <w:t xml:space="preserve"> vyššie v bode “Vyhodnotenie na úrovni plánovania”</w:t>
      </w:r>
    </w:p>
    <w:p w14:paraId="0CA6CD9F" w14:textId="217192F6" w:rsidR="001456CC" w:rsidRPr="00310BCA" w:rsidRDefault="001456CC" w:rsidP="001456CC">
      <w:pPr>
        <w:pStyle w:val="Bezriadkovania"/>
        <w:rPr>
          <w:color w:val="000000" w:themeColor="text1"/>
        </w:rPr>
      </w:pPr>
      <w:r w:rsidRPr="00310BCA">
        <w:rPr>
          <w:color w:val="000000" w:themeColor="text1"/>
        </w:rPr>
        <w:t>Dáta o</w:t>
      </w:r>
      <w:r w:rsidRPr="00310BCA" w:rsidDel="00AE0E72">
        <w:rPr>
          <w:color w:val="000000" w:themeColor="text1"/>
        </w:rPr>
        <w:t> </w:t>
      </w:r>
      <w:r w:rsidRPr="00310BCA">
        <w:rPr>
          <w:color w:val="000000" w:themeColor="text1"/>
        </w:rPr>
        <w:t>stanovištiach a</w:t>
      </w:r>
      <w:r w:rsidRPr="00310BCA" w:rsidDel="00AE0E72">
        <w:rPr>
          <w:color w:val="000000" w:themeColor="text1"/>
        </w:rPr>
        <w:t> </w:t>
      </w:r>
      <w:r w:rsidRPr="00310BCA">
        <w:rPr>
          <w:color w:val="000000" w:themeColor="text1"/>
        </w:rPr>
        <w:t>nádobách budú čerpané s</w:t>
      </w:r>
      <w:r w:rsidRPr="00310BCA" w:rsidDel="00AE0E72">
        <w:rPr>
          <w:color w:val="000000" w:themeColor="text1"/>
        </w:rPr>
        <w:t> </w:t>
      </w:r>
      <w:r w:rsidRPr="00310BCA">
        <w:rPr>
          <w:color w:val="000000" w:themeColor="text1"/>
        </w:rPr>
        <w:t>externých systémov, aplikácia na preberanie stanovíšť, import z</w:t>
      </w:r>
      <w:r w:rsidRPr="00310BCA" w:rsidDel="00AE0E72">
        <w:rPr>
          <w:color w:val="000000" w:themeColor="text1"/>
        </w:rPr>
        <w:t> </w:t>
      </w:r>
      <w:proofErr w:type="spellStart"/>
      <w:r w:rsidRPr="00310BCA">
        <w:rPr>
          <w:color w:val="000000" w:themeColor="text1"/>
        </w:rPr>
        <w:t>xls</w:t>
      </w:r>
      <w:proofErr w:type="spellEnd"/>
      <w:r w:rsidRPr="00310BCA">
        <w:rPr>
          <w:color w:val="000000" w:themeColor="text1"/>
        </w:rPr>
        <w:t xml:space="preserve"> tabuľky. V</w:t>
      </w:r>
      <w:r w:rsidRPr="00310BCA" w:rsidDel="00AE0E72">
        <w:rPr>
          <w:color w:val="000000" w:themeColor="text1"/>
        </w:rPr>
        <w:t> </w:t>
      </w:r>
      <w:r w:rsidRPr="00310BCA">
        <w:rPr>
          <w:color w:val="000000" w:themeColor="text1"/>
        </w:rPr>
        <w:t>čase dôjde k</w:t>
      </w:r>
      <w:r w:rsidRPr="00310BCA" w:rsidDel="00AE0E72">
        <w:rPr>
          <w:color w:val="000000" w:themeColor="text1"/>
        </w:rPr>
        <w:t> </w:t>
      </w:r>
      <w:r w:rsidRPr="00310BCA">
        <w:rPr>
          <w:color w:val="000000" w:themeColor="text1"/>
        </w:rPr>
        <w:t>vytvoreniu jednotnej centrálnej databázy údajov</w:t>
      </w:r>
      <w:r w:rsidR="00AF6E67">
        <w:rPr>
          <w:color w:val="000000" w:themeColor="text1"/>
        </w:rPr>
        <w:t xml:space="preserve"> v Platforme</w:t>
      </w:r>
      <w:r w:rsidRPr="00310BCA">
        <w:rPr>
          <w:color w:val="000000" w:themeColor="text1"/>
        </w:rPr>
        <w:t>.</w:t>
      </w:r>
    </w:p>
    <w:p w14:paraId="762B0E9F" w14:textId="77777777" w:rsidR="001456CC" w:rsidRPr="00310BCA" w:rsidRDefault="001456CC" w:rsidP="001456CC">
      <w:pPr>
        <w:pStyle w:val="Bezriadkovania"/>
        <w:rPr>
          <w:color w:val="000000" w:themeColor="text1"/>
        </w:rPr>
      </w:pPr>
    </w:p>
    <w:p w14:paraId="6CDCDD00" w14:textId="3054DEBE" w:rsidR="001456CC" w:rsidRPr="00310BCA" w:rsidRDefault="009422B4" w:rsidP="001456CC">
      <w:pPr>
        <w:pStyle w:val="Nadpis2"/>
      </w:pPr>
      <w:bookmarkStart w:id="48" w:name="_Toc162533049"/>
      <w:r w:rsidRPr="00310BCA">
        <w:t>3.</w:t>
      </w:r>
      <w:r w:rsidR="008A77E0">
        <w:t>2</w:t>
      </w:r>
      <w:r w:rsidRPr="00310BCA">
        <w:tab/>
      </w:r>
      <w:r w:rsidR="001456CC" w:rsidRPr="00310BCA">
        <w:t>Plánovací Režim „Rebeka”</w:t>
      </w:r>
      <w:bookmarkEnd w:id="48"/>
    </w:p>
    <w:p w14:paraId="54657D57" w14:textId="77777777" w:rsidR="002155B6" w:rsidRPr="00310BCA" w:rsidRDefault="002155B6" w:rsidP="0033498C"/>
    <w:p w14:paraId="701730EC" w14:textId="018A186C" w:rsidR="001456CC" w:rsidRPr="00310BCA" w:rsidRDefault="00464A07" w:rsidP="001456CC">
      <w:r w:rsidRPr="00310BCA">
        <w:t xml:space="preserve">V rámci </w:t>
      </w:r>
      <w:r w:rsidR="00084ED6" w:rsidRPr="00310BCA">
        <w:t>M</w:t>
      </w:r>
      <w:r w:rsidRPr="00310BCA">
        <w:t xml:space="preserve">odulu </w:t>
      </w:r>
      <w:r w:rsidR="00E8747D" w:rsidRPr="00310BCA">
        <w:t>„Plánov</w:t>
      </w:r>
      <w:r w:rsidR="00D60A5C" w:rsidRPr="00310BCA">
        <w:t>a</w:t>
      </w:r>
      <w:r w:rsidR="00E8747D" w:rsidRPr="00310BCA">
        <w:t xml:space="preserve">nie“ požaduje  </w:t>
      </w:r>
      <w:r w:rsidR="2BDCD250" w:rsidRPr="00310BCA">
        <w:t>Obstarávateľ</w:t>
      </w:r>
      <w:r w:rsidR="00E8747D" w:rsidRPr="00310BCA">
        <w:t xml:space="preserve"> aj</w:t>
      </w:r>
      <w:r w:rsidR="00D60A5C" w:rsidRPr="00310BCA">
        <w:t xml:space="preserve"> </w:t>
      </w:r>
      <w:r w:rsidR="00084ED6" w:rsidRPr="00310BCA">
        <w:t>F</w:t>
      </w:r>
      <w:r w:rsidR="002C39B0" w:rsidRPr="00310BCA">
        <w:t>unkcionalitu umožňujúcu</w:t>
      </w:r>
      <w:r w:rsidR="00E8747D" w:rsidRPr="00310BCA">
        <w:t xml:space="preserve"> </w:t>
      </w:r>
      <w:r w:rsidR="002C39B0" w:rsidRPr="00310BCA">
        <w:t>t</w:t>
      </w:r>
      <w:r w:rsidR="008E36BB" w:rsidRPr="00310BCA">
        <w:t>est parametrov tec</w:t>
      </w:r>
      <w:r w:rsidR="008B34A7" w:rsidRPr="00310BCA">
        <w:t>h</w:t>
      </w:r>
      <w:r w:rsidR="008E36BB" w:rsidRPr="00310BCA">
        <w:t>niky, terénu a</w:t>
      </w:r>
      <w:r w:rsidR="000F24F7" w:rsidRPr="00310BCA">
        <w:t> </w:t>
      </w:r>
      <w:r w:rsidR="008E36BB" w:rsidRPr="00310BCA">
        <w:t xml:space="preserve">posádky. </w:t>
      </w:r>
      <w:r w:rsidR="00610975" w:rsidRPr="00310BCA">
        <w:t xml:space="preserve">Požaduje sa </w:t>
      </w:r>
      <w:r w:rsidR="00BF3265" w:rsidRPr="00310BCA">
        <w:t>F</w:t>
      </w:r>
      <w:r w:rsidR="00610975" w:rsidRPr="00310BCA">
        <w:t xml:space="preserve">unkcionalita </w:t>
      </w:r>
      <w:r w:rsidR="00C047D0" w:rsidRPr="00310BCA">
        <w:t xml:space="preserve">umožňujúca </w:t>
      </w:r>
      <w:r w:rsidR="00610975" w:rsidRPr="00310BCA">
        <w:t>t</w:t>
      </w:r>
      <w:r w:rsidR="001456CC" w:rsidRPr="00310BCA">
        <w:t xml:space="preserve">estovací režim plánu zvozu v ktorom je možné vytvoriť </w:t>
      </w:r>
      <w:r w:rsidR="009D7707" w:rsidRPr="00310BCA">
        <w:t xml:space="preserve">testovací </w:t>
      </w:r>
      <w:r w:rsidR="001456CC" w:rsidRPr="00310BCA">
        <w:t>zvoz na mieru všetkým parametrom a prideliť ho konkrétnej posádke ktorá ho vykoná za účelom vyhodnotenia realizovateľnosti výkonu.</w:t>
      </w:r>
      <w:r w:rsidR="00462D64" w:rsidRPr="00310BCA">
        <w:t xml:space="preserve"> Pridelenie </w:t>
      </w:r>
      <w:r w:rsidR="00FF7407" w:rsidRPr="00310BCA">
        <w:t xml:space="preserve">posádke </w:t>
      </w:r>
      <w:r w:rsidR="00A11610" w:rsidRPr="00310BCA">
        <w:t>formou nastavenia dostupnosti v</w:t>
      </w:r>
      <w:r w:rsidR="000F24F7" w:rsidRPr="00310BCA">
        <w:t> </w:t>
      </w:r>
      <w:r w:rsidR="00A11610" w:rsidRPr="00310BCA">
        <w:t xml:space="preserve">tablete. Posádka si daný </w:t>
      </w:r>
      <w:r w:rsidR="00361119" w:rsidRPr="00310BCA">
        <w:t>plán spustí v</w:t>
      </w:r>
      <w:r w:rsidR="000F24F7" w:rsidRPr="00310BCA">
        <w:t> </w:t>
      </w:r>
      <w:r w:rsidR="00361119" w:rsidRPr="00310BCA">
        <w:t>tablete a</w:t>
      </w:r>
      <w:r w:rsidR="00C71F89" w:rsidRPr="00310BCA">
        <w:t> </w:t>
      </w:r>
      <w:r w:rsidR="00361119" w:rsidRPr="00310BCA">
        <w:t>odjazdí</w:t>
      </w:r>
      <w:r w:rsidR="00C71F89" w:rsidRPr="00310BCA">
        <w:t xml:space="preserve"> plánovanú trasu</w:t>
      </w:r>
      <w:r w:rsidR="00361119" w:rsidRPr="00310BCA">
        <w:t xml:space="preserve"> čím sa zozbierajú informácie o</w:t>
      </w:r>
      <w:r w:rsidR="000F24F7" w:rsidRPr="00310BCA">
        <w:t> </w:t>
      </w:r>
      <w:r w:rsidR="008500DA" w:rsidRPr="00310BCA">
        <w:t xml:space="preserve">prejazdnosti </w:t>
      </w:r>
      <w:r w:rsidR="00530B6A" w:rsidRPr="00310BCA">
        <w:t>trasy daným vozidlom</w:t>
      </w:r>
      <w:r w:rsidR="008500DA" w:rsidRPr="00310BCA">
        <w:t>.</w:t>
      </w:r>
      <w:r w:rsidR="00150429" w:rsidRPr="00310BCA">
        <w:t xml:space="preserve"> </w:t>
      </w:r>
      <w:r w:rsidR="008B34A7" w:rsidRPr="00310BCA">
        <w:t>Systém vypracuje report</w:t>
      </w:r>
      <w:r w:rsidR="00C505BE" w:rsidRPr="00310BCA">
        <w:t xml:space="preserve"> do ktorého </w:t>
      </w:r>
      <w:r w:rsidR="006D1CF4" w:rsidRPr="00310BCA">
        <w:t>môže</w:t>
      </w:r>
      <w:r w:rsidR="00C505BE" w:rsidRPr="00310BCA">
        <w:t xml:space="preserve"> posádka vozidla doplniť komentáre</w:t>
      </w:r>
      <w:r w:rsidR="006D1CF4" w:rsidRPr="00310BCA">
        <w:t xml:space="preserve"> k</w:t>
      </w:r>
      <w:r w:rsidR="000F24F7" w:rsidRPr="00310BCA">
        <w:t> </w:t>
      </w:r>
      <w:r w:rsidR="006D1CF4" w:rsidRPr="00310BCA">
        <w:t xml:space="preserve">realizácii </w:t>
      </w:r>
      <w:r w:rsidR="009D7707" w:rsidRPr="00310BCA">
        <w:t xml:space="preserve"> testovacieho </w:t>
      </w:r>
      <w:r w:rsidR="006D1CF4" w:rsidRPr="00310BCA">
        <w:t xml:space="preserve">zvozu. </w:t>
      </w:r>
      <w:r w:rsidR="00150429" w:rsidRPr="00310BCA">
        <w:t xml:space="preserve">Následne </w:t>
      </w:r>
      <w:r w:rsidR="00586189" w:rsidRPr="00310BCA">
        <w:t>oddelenie plánovania zozbierané informácie v</w:t>
      </w:r>
      <w:r w:rsidR="000F24F7" w:rsidRPr="00310BCA">
        <w:t> </w:t>
      </w:r>
      <w:r w:rsidR="00586189" w:rsidRPr="00310BCA">
        <w:t xml:space="preserve">rámci evidencie aplikuje na jednotlivé </w:t>
      </w:r>
      <w:r w:rsidR="00E766E9" w:rsidRPr="00310BCA">
        <w:t>entity (</w:t>
      </w:r>
      <w:r w:rsidR="006D1CF4" w:rsidRPr="00310BCA">
        <w:t xml:space="preserve">cesty, </w:t>
      </w:r>
      <w:r w:rsidR="00E766E9" w:rsidRPr="00310BCA">
        <w:t xml:space="preserve">ulice, stojiská, nádoby, </w:t>
      </w:r>
      <w:r w:rsidR="00EB060F" w:rsidRPr="00310BCA">
        <w:t>odvozné</w:t>
      </w:r>
      <w:r w:rsidR="00E766E9" w:rsidRPr="00310BCA">
        <w:t xml:space="preserve"> miesta atď.)</w:t>
      </w:r>
      <w:r w:rsidR="00361119" w:rsidRPr="00310BCA">
        <w:t xml:space="preserve"> </w:t>
      </w:r>
    </w:p>
    <w:p w14:paraId="44BCCB8A" w14:textId="7FE7AFBA" w:rsidR="001456CC" w:rsidRPr="00310BCA" w:rsidRDefault="001456CC" w:rsidP="001456CC">
      <w:r w:rsidRPr="00310BCA">
        <w:t>Účelom je zbierať dáta na základe ktorých dôjde k</w:t>
      </w:r>
      <w:r w:rsidRPr="00310BCA" w:rsidDel="000F24F7">
        <w:t> </w:t>
      </w:r>
      <w:r w:rsidRPr="00310BCA">
        <w:t>potvrdeniu alebo zmene parametrov zvozu pred jeho zaradením do “ostrého” plánu zvozu.</w:t>
      </w:r>
    </w:p>
    <w:p w14:paraId="1D1BA34D" w14:textId="0036B5CC" w:rsidR="00D97344" w:rsidRPr="00310BCA" w:rsidRDefault="00D97344">
      <w:pPr>
        <w:rPr>
          <w:rFonts w:asciiTheme="majorHAnsi" w:eastAsiaTheme="majorEastAsia" w:hAnsiTheme="majorHAnsi" w:cstheme="majorBidi"/>
          <w:color w:val="2F5496" w:themeColor="accent1" w:themeShade="BF"/>
          <w:sz w:val="26"/>
          <w:szCs w:val="26"/>
        </w:rPr>
      </w:pPr>
      <w:r w:rsidRPr="00310BCA">
        <w:br w:type="page"/>
      </w:r>
    </w:p>
    <w:p w14:paraId="5BF60B01" w14:textId="37590DC0" w:rsidR="0006296E" w:rsidRPr="00310BCA" w:rsidRDefault="009422B4" w:rsidP="006D3909">
      <w:pPr>
        <w:pStyle w:val="Nadpis2"/>
      </w:pPr>
      <w:bookmarkStart w:id="49" w:name="_Toc162533050"/>
      <w:r w:rsidRPr="00310BCA">
        <w:lastRenderedPageBreak/>
        <w:t>3.</w:t>
      </w:r>
      <w:r w:rsidR="008A77E0">
        <w:t>3</w:t>
      </w:r>
      <w:r w:rsidRPr="00310BCA">
        <w:tab/>
      </w:r>
      <w:r w:rsidR="0006296E" w:rsidRPr="00310BCA">
        <w:t xml:space="preserve">Plánovací režim </w:t>
      </w:r>
      <w:r w:rsidR="001456CC" w:rsidRPr="00310BCA">
        <w:t xml:space="preserve">Dodaj/Odber/Výmeny </w:t>
      </w:r>
      <w:r w:rsidR="0006296E" w:rsidRPr="00310BCA">
        <w:t>zberných nádob</w:t>
      </w:r>
      <w:bookmarkEnd w:id="49"/>
    </w:p>
    <w:p w14:paraId="10181A24" w14:textId="77777777" w:rsidR="002155B6" w:rsidRPr="00310BCA" w:rsidRDefault="002155B6" w:rsidP="0033498C"/>
    <w:p w14:paraId="6F822960" w14:textId="11D6D86E" w:rsidR="0006296E" w:rsidRPr="00310BCA" w:rsidRDefault="00EB060F" w:rsidP="005C4F46">
      <w:r w:rsidRPr="00310BCA">
        <w:t>Samostatný</w:t>
      </w:r>
      <w:r w:rsidR="00DD183F" w:rsidRPr="00310BCA">
        <w:t xml:space="preserve"> režim plánova</w:t>
      </w:r>
      <w:r w:rsidR="00350D51" w:rsidRPr="00310BCA">
        <w:t>ni</w:t>
      </w:r>
      <w:r w:rsidR="00DD183F" w:rsidRPr="00310BCA">
        <w:t xml:space="preserve">a </w:t>
      </w:r>
      <w:r w:rsidR="000C62C6" w:rsidRPr="00310BCA">
        <w:t>a</w:t>
      </w:r>
      <w:r w:rsidR="00350D51" w:rsidRPr="00310BCA">
        <w:t>ko</w:t>
      </w:r>
      <w:r w:rsidR="000C62C6" w:rsidRPr="00310BCA">
        <w:t xml:space="preserve"> </w:t>
      </w:r>
      <w:r w:rsidR="00084ED6" w:rsidRPr="00310BCA">
        <w:t>F</w:t>
      </w:r>
      <w:r w:rsidR="000C62C6" w:rsidRPr="00310BCA">
        <w:t>unkcionalit</w:t>
      </w:r>
      <w:r w:rsidR="00350D51" w:rsidRPr="00310BCA">
        <w:t>a</w:t>
      </w:r>
      <w:r w:rsidR="000C62C6" w:rsidRPr="00310BCA">
        <w:t xml:space="preserve"> v</w:t>
      </w:r>
      <w:r w:rsidR="000F24F7" w:rsidRPr="00310BCA">
        <w:t> </w:t>
      </w:r>
      <w:r w:rsidR="00084ED6" w:rsidRPr="00310BCA">
        <w:t>M</w:t>
      </w:r>
      <w:r w:rsidR="000C62C6" w:rsidRPr="00310BCA">
        <w:t xml:space="preserve">odule plánovanie, umožňuje </w:t>
      </w:r>
      <w:r w:rsidR="00641A0C" w:rsidRPr="00310BCA">
        <w:t xml:space="preserve">na základe </w:t>
      </w:r>
      <w:r w:rsidR="007F3C34" w:rsidRPr="00310BCA">
        <w:t xml:space="preserve">stavov </w:t>
      </w:r>
      <w:r w:rsidR="00C55E30" w:rsidRPr="00310BCA">
        <w:t xml:space="preserve">definovaných na nádobách </w:t>
      </w:r>
      <w:r w:rsidR="0073144B" w:rsidRPr="00310BCA">
        <w:t xml:space="preserve"> </w:t>
      </w:r>
      <w:r w:rsidR="006B00DB" w:rsidRPr="00310BCA">
        <w:t>(</w:t>
      </w:r>
      <w:r w:rsidR="001416E1" w:rsidRPr="00310BCA">
        <w:t>K doda</w:t>
      </w:r>
      <w:r w:rsidRPr="00310BCA">
        <w:t>niu</w:t>
      </w:r>
      <w:r w:rsidR="001416E1" w:rsidRPr="00310BCA">
        <w:t>, K</w:t>
      </w:r>
      <w:r w:rsidR="000F24F7" w:rsidRPr="00310BCA">
        <w:t> </w:t>
      </w:r>
      <w:r w:rsidR="001416E1" w:rsidRPr="00310BCA">
        <w:t>výmene, K</w:t>
      </w:r>
      <w:r w:rsidR="000F24F7" w:rsidRPr="00310BCA">
        <w:t> </w:t>
      </w:r>
      <w:r w:rsidR="001416E1" w:rsidRPr="00310BCA">
        <w:t>odberu</w:t>
      </w:r>
      <w:r w:rsidR="006B00DB" w:rsidRPr="00310BCA">
        <w:t>)</w:t>
      </w:r>
      <w:r w:rsidR="001416E1" w:rsidRPr="00310BCA">
        <w:t xml:space="preserve"> plánovanie výko</w:t>
      </w:r>
      <w:r w:rsidRPr="00310BCA">
        <w:t>n</w:t>
      </w:r>
      <w:r w:rsidR="001416E1" w:rsidRPr="00310BCA">
        <w:t xml:space="preserve">u posádok ktoré túto </w:t>
      </w:r>
      <w:r w:rsidR="00481B5E" w:rsidRPr="00310BCA">
        <w:t>činnosť</w:t>
      </w:r>
      <w:r w:rsidR="001416E1" w:rsidRPr="00310BCA">
        <w:t xml:space="preserve"> zabezpečujú. </w:t>
      </w:r>
      <w:r w:rsidR="00BA068B">
        <w:t>Prepojenie s</w:t>
      </w:r>
      <w:r w:rsidR="00050F66">
        <w:t> </w:t>
      </w:r>
      <w:r w:rsidR="00E13252">
        <w:t>modulo</w:t>
      </w:r>
      <w:r w:rsidR="00050F66">
        <w:t xml:space="preserve">m </w:t>
      </w:r>
      <w:r w:rsidR="008934AC" w:rsidRPr="00310BCA">
        <w:t xml:space="preserve"> </w:t>
      </w:r>
      <w:r w:rsidR="00050F66">
        <w:t>1</w:t>
      </w:r>
      <w:r w:rsidR="008934AC" w:rsidRPr="00310BCA">
        <w:t>.1</w:t>
      </w:r>
      <w:r w:rsidR="00050F66">
        <w:t>7</w:t>
      </w:r>
      <w:r w:rsidR="008934AC" w:rsidRPr="00310BCA">
        <w:t xml:space="preserve"> </w:t>
      </w:r>
      <w:hyperlink w:anchor="_Modul_Skladový_systém" w:history="1">
        <w:r w:rsidR="008934AC" w:rsidRPr="00310BCA">
          <w:t xml:space="preserve"> Skladový systém nádob</w:t>
        </w:r>
      </w:hyperlink>
      <w:r w:rsidR="00260857">
        <w:t xml:space="preserve"> a</w:t>
      </w:r>
      <w:r w:rsidR="00441F86" w:rsidRPr="00310BCA">
        <w:t xml:space="preserve"> </w:t>
      </w:r>
      <w:proofErr w:type="spellStart"/>
      <w:r w:rsidR="00441F86" w:rsidRPr="00310BCA">
        <w:t>Noris</w:t>
      </w:r>
      <w:proofErr w:type="spellEnd"/>
      <w:r w:rsidR="00441F86" w:rsidRPr="00310BCA">
        <w:t xml:space="preserve">  v</w:t>
      </w:r>
      <w:r w:rsidR="000F24F7" w:rsidRPr="00310BCA">
        <w:t> </w:t>
      </w:r>
      <w:r w:rsidR="00441F86" w:rsidRPr="00310BCA">
        <w:t>ktor</w:t>
      </w:r>
      <w:r w:rsidR="00260857">
        <w:t>om</w:t>
      </w:r>
      <w:r w:rsidR="00441F86" w:rsidRPr="00310BCA">
        <w:t xml:space="preserve"> vznikajú požiadavky na nové nádoby a</w:t>
      </w:r>
      <w:r w:rsidR="000F24F7" w:rsidRPr="00310BCA">
        <w:t> </w:t>
      </w:r>
      <w:r w:rsidR="00441F86" w:rsidRPr="00310BCA">
        <w:t>ich odber alebo výmenu.</w:t>
      </w:r>
    </w:p>
    <w:p w14:paraId="54AD6806" w14:textId="7A399E38" w:rsidR="00D906F6" w:rsidRPr="00310BCA" w:rsidRDefault="00D906F6" w:rsidP="0033498C">
      <w:r w:rsidRPr="00310BCA">
        <w:t xml:space="preserve">Príprava trasy doručenia, na základe </w:t>
      </w:r>
      <w:r w:rsidR="00B14620" w:rsidRPr="00310BCA">
        <w:t xml:space="preserve">vytvoreného harmonogramu informácia </w:t>
      </w:r>
      <w:r w:rsidR="00481B5E" w:rsidRPr="00310BCA">
        <w:t>zákazníkovi</w:t>
      </w:r>
      <w:r w:rsidR="00B14620" w:rsidRPr="00310BCA">
        <w:t xml:space="preserve"> o čase doručenia, informácia do Modulu </w:t>
      </w:r>
      <w:r w:rsidR="008E7701">
        <w:t xml:space="preserve">1.17 </w:t>
      </w:r>
      <w:r w:rsidR="00B14620" w:rsidRPr="00310BCA">
        <w:t>Sklad</w:t>
      </w:r>
      <w:r w:rsidR="008E7701">
        <w:t>ový systém</w:t>
      </w:r>
      <w:r w:rsidR="00B14620" w:rsidRPr="00310BCA">
        <w:t xml:space="preserve"> </w:t>
      </w:r>
      <w:r w:rsidR="008E7701">
        <w:t>n</w:t>
      </w:r>
      <w:r w:rsidR="00B14620" w:rsidRPr="00310BCA">
        <w:t xml:space="preserve">ádob pre prípravu </w:t>
      </w:r>
      <w:r w:rsidR="00AE1635" w:rsidRPr="00310BCA">
        <w:t>nádoby a tlač nálepky. Vytv</w:t>
      </w:r>
      <w:r w:rsidR="00C6435F" w:rsidRPr="00310BCA">
        <w:t>o</w:t>
      </w:r>
      <w:r w:rsidR="00AE1635" w:rsidRPr="00310BCA">
        <w:t xml:space="preserve">renie nakladacieho listu s presným poradím naloženia a vyloženia </w:t>
      </w:r>
      <w:proofErr w:type="spellStart"/>
      <w:r w:rsidR="00AE1635" w:rsidRPr="00310BCA">
        <w:t>First</w:t>
      </w:r>
      <w:proofErr w:type="spellEnd"/>
      <w:r w:rsidR="00AE1635" w:rsidRPr="00310BCA">
        <w:t xml:space="preserve"> In </w:t>
      </w:r>
      <w:proofErr w:type="spellStart"/>
      <w:r w:rsidR="00AE1635" w:rsidRPr="00310BCA">
        <w:t>Last</w:t>
      </w:r>
      <w:proofErr w:type="spellEnd"/>
      <w:r w:rsidR="00AE1635" w:rsidRPr="00310BCA">
        <w:t xml:space="preserve"> </w:t>
      </w:r>
      <w:proofErr w:type="spellStart"/>
      <w:r w:rsidR="00AE1635" w:rsidRPr="00310BCA">
        <w:t>Out</w:t>
      </w:r>
      <w:proofErr w:type="spellEnd"/>
      <w:r w:rsidR="00AE1635" w:rsidRPr="00310BCA">
        <w:t>.</w:t>
      </w:r>
    </w:p>
    <w:p w14:paraId="70B46EA6" w14:textId="0F77B545" w:rsidR="00FA6A30" w:rsidRPr="00310BCA" w:rsidRDefault="00FA6A30" w:rsidP="008C76E1">
      <w:pPr>
        <w:rPr>
          <w:i/>
        </w:rPr>
      </w:pPr>
      <w:r w:rsidRPr="00310BCA">
        <w:rPr>
          <w:i/>
        </w:rPr>
        <w:t xml:space="preserve">Príklad procesu </w:t>
      </w:r>
      <w:proofErr w:type="spellStart"/>
      <w:r w:rsidRPr="00310BCA">
        <w:rPr>
          <w:i/>
        </w:rPr>
        <w:t>dodajky</w:t>
      </w:r>
      <w:proofErr w:type="spellEnd"/>
      <w:r w:rsidRPr="00310BCA">
        <w:rPr>
          <w:i/>
        </w:rPr>
        <w:t xml:space="preserve"> </w:t>
      </w:r>
    </w:p>
    <w:p w14:paraId="511B1A87" w14:textId="09ED6FC0" w:rsidR="008C76E1" w:rsidRPr="00310BCA" w:rsidRDefault="00AE2322" w:rsidP="0033498C">
      <w:r w:rsidRPr="00310BCA">
        <w:rPr>
          <w:noProof/>
        </w:rPr>
        <w:object w:dxaOrig="14101" w:dyaOrig="5431" w14:anchorId="16AF4F09">
          <v:shape id="_x0000_i1028" type="#_x0000_t75" style="width:454.55pt;height:170.3pt" o:ole="">
            <v:imagedata r:id="rId31" o:title=""/>
          </v:shape>
          <o:OLEObject Type="Embed" ProgID="Visio.Drawing.15" ShapeID="_x0000_i1028" DrawAspect="Content" ObjectID="_1774961989" r:id="rId32"/>
        </w:object>
      </w:r>
    </w:p>
    <w:p w14:paraId="4AC36996" w14:textId="77777777" w:rsidR="00B50D22" w:rsidRDefault="00B50D22">
      <w:pPr>
        <w:rPr>
          <w:i/>
        </w:rPr>
      </w:pPr>
      <w:r>
        <w:rPr>
          <w:i/>
        </w:rPr>
        <w:br w:type="page"/>
      </w:r>
    </w:p>
    <w:p w14:paraId="71A8F04D" w14:textId="1142CD1C" w:rsidR="00FA6A30" w:rsidRPr="00310BCA" w:rsidRDefault="00FA6A30" w:rsidP="00B50D22">
      <w:pPr>
        <w:rPr>
          <w:i/>
        </w:rPr>
      </w:pPr>
      <w:r w:rsidRPr="00310BCA">
        <w:rPr>
          <w:i/>
        </w:rPr>
        <w:lastRenderedPageBreak/>
        <w:t xml:space="preserve">Príklad </w:t>
      </w:r>
      <w:proofErr w:type="spellStart"/>
      <w:r w:rsidRPr="00310BCA">
        <w:rPr>
          <w:i/>
        </w:rPr>
        <w:t>dodajky</w:t>
      </w:r>
      <w:proofErr w:type="spellEnd"/>
      <w:r w:rsidRPr="00310BCA">
        <w:rPr>
          <w:i/>
        </w:rPr>
        <w:t xml:space="preserve"> v</w:t>
      </w:r>
      <w:r w:rsidR="000F24F7" w:rsidRPr="00B50D22">
        <w:rPr>
          <w:i/>
        </w:rPr>
        <w:t> </w:t>
      </w:r>
      <w:r w:rsidRPr="00310BCA">
        <w:rPr>
          <w:i/>
        </w:rPr>
        <w:t>aplikácii</w:t>
      </w:r>
    </w:p>
    <w:p w14:paraId="4947964F" w14:textId="3DF34D3F" w:rsidR="00FA6A30" w:rsidRPr="00310BCA" w:rsidRDefault="002155B6" w:rsidP="00BE062C">
      <w:r w:rsidRPr="00310BCA">
        <w:rPr>
          <w:noProof/>
        </w:rPr>
        <w:drawing>
          <wp:inline distT="0" distB="0" distL="0" distR="0" wp14:anchorId="67E0AAAE" wp14:editId="20D1655D">
            <wp:extent cx="3370730" cy="853828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1478" cy="8565510"/>
                    </a:xfrm>
                    <a:prstGeom prst="rect">
                      <a:avLst/>
                    </a:prstGeom>
                    <a:noFill/>
                    <a:ln>
                      <a:noFill/>
                    </a:ln>
                  </pic:spPr>
                </pic:pic>
              </a:graphicData>
            </a:graphic>
          </wp:inline>
        </w:drawing>
      </w:r>
    </w:p>
    <w:p w14:paraId="4AA4ACEB" w14:textId="77777777" w:rsidR="002155B6" w:rsidRPr="00310BCA" w:rsidRDefault="002155B6">
      <w:pPr>
        <w:rPr>
          <w:rFonts w:asciiTheme="majorHAnsi" w:eastAsiaTheme="majorEastAsia" w:hAnsiTheme="majorHAnsi" w:cstheme="majorBidi"/>
          <w:color w:val="2F5496" w:themeColor="accent1" w:themeShade="BF"/>
          <w:sz w:val="26"/>
          <w:szCs w:val="26"/>
        </w:rPr>
      </w:pPr>
      <w:r w:rsidRPr="00310BCA">
        <w:br w:type="page"/>
      </w:r>
    </w:p>
    <w:p w14:paraId="19D94613" w14:textId="3BD210C7" w:rsidR="001456CC" w:rsidRPr="00310BCA" w:rsidRDefault="009422B4" w:rsidP="006D3909">
      <w:pPr>
        <w:pStyle w:val="Nadpis2"/>
      </w:pPr>
      <w:bookmarkStart w:id="50" w:name="_Toc162533051"/>
      <w:r w:rsidRPr="00310BCA">
        <w:lastRenderedPageBreak/>
        <w:t>3.</w:t>
      </w:r>
      <w:r w:rsidR="008A77E0">
        <w:t>4</w:t>
      </w:r>
      <w:r w:rsidRPr="00310BCA">
        <w:tab/>
      </w:r>
      <w:r w:rsidR="0006296E" w:rsidRPr="00310BCA">
        <w:t xml:space="preserve">Plánovací </w:t>
      </w:r>
      <w:r w:rsidR="00EB0BB8" w:rsidRPr="00310BCA">
        <w:t>R</w:t>
      </w:r>
      <w:r w:rsidR="0006296E" w:rsidRPr="00310BCA">
        <w:t xml:space="preserve">ežim </w:t>
      </w:r>
      <w:r w:rsidR="001456CC" w:rsidRPr="00310BCA">
        <w:t>OLO Taxi</w:t>
      </w:r>
      <w:bookmarkEnd w:id="50"/>
    </w:p>
    <w:p w14:paraId="6474953A" w14:textId="77777777" w:rsidR="00812786" w:rsidRPr="00310BCA" w:rsidRDefault="00812786" w:rsidP="0033498C"/>
    <w:p w14:paraId="3F6211AE" w14:textId="0CC0822A" w:rsidR="001456CC" w:rsidRPr="00310BCA" w:rsidRDefault="001456CC" w:rsidP="001456CC">
      <w:r w:rsidRPr="00310BCA">
        <w:t>Samostatn</w:t>
      </w:r>
      <w:r w:rsidR="00331EDC" w:rsidRPr="00310BCA">
        <w:t>á</w:t>
      </w:r>
      <w:r w:rsidRPr="00310BCA">
        <w:t xml:space="preserve"> </w:t>
      </w:r>
      <w:r w:rsidR="00084ED6" w:rsidRPr="00310BCA">
        <w:t>F</w:t>
      </w:r>
      <w:r w:rsidRPr="00310BCA">
        <w:t>unkcionalita v</w:t>
      </w:r>
      <w:r w:rsidRPr="00310BCA" w:rsidDel="000F24F7">
        <w:t> </w:t>
      </w:r>
      <w:r w:rsidR="00084ED6" w:rsidRPr="00310BCA">
        <w:t>M</w:t>
      </w:r>
      <w:r w:rsidRPr="00310BCA">
        <w:t>odule plánovanie, umožňuje plánovanie personálnych kapacít oddelenia OLO Taxi.</w:t>
      </w:r>
      <w:r w:rsidR="00192398" w:rsidRPr="00310BCA">
        <w:t xml:space="preserve"> </w:t>
      </w:r>
      <w:r w:rsidR="00FD5DAD" w:rsidRPr="00310BCA">
        <w:t xml:space="preserve"> </w:t>
      </w:r>
      <w:r w:rsidR="009539BF" w:rsidRPr="00310BCA">
        <w:t xml:space="preserve">OLO Taxi je služba </w:t>
      </w:r>
      <w:r w:rsidR="007077BB" w:rsidRPr="00310BCA">
        <w:t xml:space="preserve">zvozu </w:t>
      </w:r>
      <w:r w:rsidR="00744CD0" w:rsidRPr="00310BCA">
        <w:t xml:space="preserve">nadrozmerného odpadu, najčastejšie </w:t>
      </w:r>
      <w:r w:rsidR="008712DB" w:rsidRPr="00310BCA">
        <w:t xml:space="preserve">nábytku, </w:t>
      </w:r>
      <w:r w:rsidR="009539BF" w:rsidRPr="00310BCA">
        <w:t xml:space="preserve">ktorú si môže obyvateľ hlavného mesta objednať </w:t>
      </w:r>
      <w:r w:rsidR="00B57978" w:rsidRPr="00310BCA">
        <w:t>a</w:t>
      </w:r>
      <w:r w:rsidR="000F24F7" w:rsidRPr="00310BCA">
        <w:t> </w:t>
      </w:r>
      <w:r w:rsidR="00B57978" w:rsidRPr="00310BCA">
        <w:t xml:space="preserve">za poplatok mu je pristavené </w:t>
      </w:r>
      <w:r w:rsidR="00225945" w:rsidRPr="00310BCA">
        <w:t xml:space="preserve">vozidlo – valník </w:t>
      </w:r>
      <w:r w:rsidR="00712FCB" w:rsidRPr="00310BCA">
        <w:t>a</w:t>
      </w:r>
      <w:r w:rsidR="000F24F7" w:rsidRPr="00310BCA">
        <w:t> </w:t>
      </w:r>
      <w:r w:rsidR="00712FCB" w:rsidRPr="00310BCA">
        <w:t xml:space="preserve">posádka vozidla zabezpečí naloženie odpadu na korbu </w:t>
      </w:r>
      <w:r w:rsidR="008D12ED" w:rsidRPr="00310BCA">
        <w:t>a</w:t>
      </w:r>
      <w:r w:rsidR="000F24F7" w:rsidRPr="00310BCA">
        <w:t> </w:t>
      </w:r>
      <w:r w:rsidR="005B1F42" w:rsidRPr="00310BCA">
        <w:t>odvezenie</w:t>
      </w:r>
      <w:r w:rsidR="008D12ED" w:rsidRPr="00310BCA">
        <w:t xml:space="preserve"> odpadu na ZEVO.</w:t>
      </w:r>
      <w:r w:rsidR="00D27B9C" w:rsidRPr="00310BCA">
        <w:t xml:space="preserve"> V</w:t>
      </w:r>
      <w:r w:rsidR="000F24F7" w:rsidRPr="00310BCA">
        <w:t> </w:t>
      </w:r>
      <w:r w:rsidR="00D27B9C" w:rsidRPr="00310BCA">
        <w:t xml:space="preserve">rámci </w:t>
      </w:r>
      <w:r w:rsidR="00084ED6" w:rsidRPr="00310BCA">
        <w:t>F</w:t>
      </w:r>
      <w:r w:rsidR="00D27B9C" w:rsidRPr="00310BCA">
        <w:t xml:space="preserve">unkcionality vyžadujeme plánovanie kapacít pracovníkov, plánovanie kapacít </w:t>
      </w:r>
      <w:r w:rsidR="0057664E" w:rsidRPr="00310BCA">
        <w:t>vozi</w:t>
      </w:r>
      <w:r w:rsidR="000A17FE" w:rsidRPr="00310BCA">
        <w:t>diel určených na OLO Taxi.</w:t>
      </w:r>
      <w:r w:rsidR="00020E82" w:rsidRPr="00310BCA">
        <w:t xml:space="preserve"> V</w:t>
      </w:r>
      <w:r w:rsidR="000F24F7" w:rsidRPr="00310BCA">
        <w:t> </w:t>
      </w:r>
      <w:r w:rsidR="00020E82" w:rsidRPr="00310BCA">
        <w:t xml:space="preserve">rámci </w:t>
      </w:r>
      <w:r w:rsidR="00084ED6" w:rsidRPr="00310BCA">
        <w:t>F</w:t>
      </w:r>
      <w:r w:rsidR="00020E82" w:rsidRPr="00310BCA">
        <w:t xml:space="preserve">unkcionality sa vyžaduje integrácia </w:t>
      </w:r>
      <w:r w:rsidR="00B9200D" w:rsidRPr="00310BCA">
        <w:t>na budúce riešenie CRM v</w:t>
      </w:r>
      <w:r w:rsidR="000F24F7" w:rsidRPr="00310BCA">
        <w:t> </w:t>
      </w:r>
      <w:r w:rsidR="00B9200D" w:rsidRPr="00310BCA">
        <w:t xml:space="preserve">rámci ktorého bude </w:t>
      </w:r>
      <w:proofErr w:type="spellStart"/>
      <w:r w:rsidR="00C87DFA" w:rsidRPr="00310BCA">
        <w:t>klientská</w:t>
      </w:r>
      <w:proofErr w:type="spellEnd"/>
      <w:r w:rsidR="00C87DFA" w:rsidRPr="00310BCA">
        <w:t xml:space="preserve"> zóna v</w:t>
      </w:r>
      <w:r w:rsidR="000F24F7" w:rsidRPr="00310BCA">
        <w:t> </w:t>
      </w:r>
      <w:r w:rsidR="00C87DFA" w:rsidRPr="00310BCA">
        <w:t xml:space="preserve">ktorej </w:t>
      </w:r>
      <w:r w:rsidR="004C27CF" w:rsidRPr="00310BCA">
        <w:t>zákazník</w:t>
      </w:r>
      <w:r w:rsidR="00C87DFA" w:rsidRPr="00310BCA">
        <w:t xml:space="preserve"> </w:t>
      </w:r>
      <w:r w:rsidR="00812786" w:rsidRPr="00310BCA">
        <w:t>bude mať možnosť objednávky a</w:t>
      </w:r>
      <w:r w:rsidR="000F24F7" w:rsidRPr="00310BCA">
        <w:t> </w:t>
      </w:r>
      <w:r w:rsidR="00812786" w:rsidRPr="00310BCA">
        <w:t>zaplatenia za službu a</w:t>
      </w:r>
      <w:r w:rsidR="000F24F7" w:rsidRPr="00310BCA">
        <w:t> </w:t>
      </w:r>
      <w:r w:rsidR="00812786" w:rsidRPr="00310BCA">
        <w:t>voľbu termínu vykonania služby.</w:t>
      </w:r>
    </w:p>
    <w:p w14:paraId="4B007B6B" w14:textId="77777777" w:rsidR="00F41DF0" w:rsidRPr="00310BCA" w:rsidRDefault="00F41DF0" w:rsidP="001456CC"/>
    <w:p w14:paraId="304D24B1" w14:textId="044C219F" w:rsidR="001456CC" w:rsidRPr="00310BCA" w:rsidRDefault="009422B4" w:rsidP="006D3909">
      <w:pPr>
        <w:pStyle w:val="Nadpis2"/>
      </w:pPr>
      <w:bookmarkStart w:id="51" w:name="_Toc162533052"/>
      <w:r w:rsidRPr="00310BCA">
        <w:t>3.</w:t>
      </w:r>
      <w:r w:rsidR="008A77E0">
        <w:t>5</w:t>
      </w:r>
      <w:r w:rsidRPr="00310BCA">
        <w:tab/>
      </w:r>
      <w:r w:rsidR="001456CC" w:rsidRPr="00310BCA">
        <w:t>Plánova</w:t>
      </w:r>
      <w:r w:rsidR="00F97C56" w:rsidRPr="00310BCA">
        <w:t>cí Režim</w:t>
      </w:r>
      <w:r w:rsidR="001456CC" w:rsidRPr="00310BCA">
        <w:t xml:space="preserve"> VKK</w:t>
      </w:r>
      <w:bookmarkEnd w:id="51"/>
    </w:p>
    <w:p w14:paraId="336B084E" w14:textId="77777777" w:rsidR="00812786" w:rsidRPr="00310BCA" w:rsidRDefault="00812786" w:rsidP="0033498C"/>
    <w:p w14:paraId="1A856408" w14:textId="66F132CA" w:rsidR="001456CC" w:rsidRPr="00310BCA" w:rsidRDefault="001456CC" w:rsidP="001456CC">
      <w:pPr>
        <w:pStyle w:val="Bezriadkovania"/>
      </w:pPr>
      <w:r w:rsidRPr="00310BCA">
        <w:t>Samostatn</w:t>
      </w:r>
      <w:r w:rsidR="004D0D18" w:rsidRPr="00310BCA">
        <w:t>á</w:t>
      </w:r>
      <w:r w:rsidRPr="00310BCA">
        <w:t xml:space="preserve"> </w:t>
      </w:r>
      <w:r w:rsidR="00084ED6" w:rsidRPr="00310BCA">
        <w:t>F</w:t>
      </w:r>
      <w:r w:rsidRPr="00310BCA">
        <w:t>unkcionalita v</w:t>
      </w:r>
      <w:r w:rsidRPr="00310BCA" w:rsidDel="000F24F7">
        <w:t> </w:t>
      </w:r>
      <w:r w:rsidR="00084ED6" w:rsidRPr="00310BCA">
        <w:t>M</w:t>
      </w:r>
      <w:r w:rsidRPr="00310BCA">
        <w:t>odule plánovanie, umožňuje plánovanie, sledovanie a</w:t>
      </w:r>
      <w:r w:rsidRPr="00310BCA" w:rsidDel="000F24F7">
        <w:t> </w:t>
      </w:r>
      <w:r w:rsidRPr="00310BCA">
        <w:t xml:space="preserve">vyhodnotenie využitia </w:t>
      </w:r>
      <w:r w:rsidR="0013301E" w:rsidRPr="00310BCA">
        <w:t>dostupných</w:t>
      </w:r>
      <w:r w:rsidRPr="00310BCA">
        <w:t xml:space="preserve"> Veľkokapacitných Kontajnerov</w:t>
      </w:r>
      <w:r w:rsidR="008A7B6C" w:rsidRPr="00310BCA">
        <w:t xml:space="preserve"> (počet kontajnerov na </w:t>
      </w:r>
      <w:r w:rsidR="00657861" w:rsidRPr="00310BCA">
        <w:t>sklade a počet kontajnerov u zákazníka)</w:t>
      </w:r>
      <w:r w:rsidR="008B5966" w:rsidRPr="00310BCA">
        <w:t>, priradených vozidiel – hákových nakladačov</w:t>
      </w:r>
      <w:r w:rsidRPr="00310BCA" w:rsidDel="008B5966">
        <w:t>.</w:t>
      </w:r>
    </w:p>
    <w:p w14:paraId="0A5B568F" w14:textId="326B12D3" w:rsidR="001456CC" w:rsidRPr="00310BCA" w:rsidRDefault="001456CC" w:rsidP="001456CC">
      <w:pPr>
        <w:pStyle w:val="Bezriadkovania"/>
      </w:pPr>
      <w:r w:rsidRPr="00310BCA">
        <w:t>Dlhodobé interné</w:t>
      </w:r>
      <w:r w:rsidR="004D11EA" w:rsidRPr="00310BCA">
        <w:t xml:space="preserve"> </w:t>
      </w:r>
      <w:r w:rsidR="00A27D0E" w:rsidRPr="00310BCA">
        <w:t>vyu</w:t>
      </w:r>
      <w:r w:rsidR="00087A29" w:rsidRPr="00310BCA">
        <w:t>žitie kontajnerov (</w:t>
      </w:r>
      <w:r w:rsidR="00ED2221" w:rsidRPr="00310BCA">
        <w:t xml:space="preserve">pre potreby </w:t>
      </w:r>
      <w:proofErr w:type="spellStart"/>
      <w:r w:rsidR="5E02F5EA" w:rsidRPr="00310BCA">
        <w:t>Obstarávateĺ</w:t>
      </w:r>
      <w:r w:rsidR="00ED2221" w:rsidRPr="00310BCA">
        <w:t>a</w:t>
      </w:r>
      <w:proofErr w:type="spellEnd"/>
      <w:r w:rsidR="00ED2221" w:rsidRPr="00310BCA">
        <w:t>)</w:t>
      </w:r>
      <w:r w:rsidRPr="00310BCA">
        <w:t xml:space="preserve">/externé </w:t>
      </w:r>
      <w:r w:rsidR="00ED2221" w:rsidRPr="00310BCA">
        <w:t xml:space="preserve">využitie kontajnerov (pre potreby zmluvných zákazníkov </w:t>
      </w:r>
      <w:r w:rsidR="0B31D4EF" w:rsidRPr="00310BCA">
        <w:t>Obstarávateľ</w:t>
      </w:r>
      <w:r w:rsidR="00ED2221" w:rsidRPr="00310BCA">
        <w:t xml:space="preserve">a) </w:t>
      </w:r>
      <w:r w:rsidRPr="00310BCA">
        <w:t>a </w:t>
      </w:r>
      <w:r w:rsidR="00481B5E" w:rsidRPr="00310BCA">
        <w:t>ad hoc</w:t>
      </w:r>
      <w:r w:rsidRPr="00310BCA">
        <w:t xml:space="preserve"> externé plánovanie</w:t>
      </w:r>
      <w:r w:rsidR="00ED2221" w:rsidRPr="00310BCA">
        <w:t xml:space="preserve"> (podľa ad hoc objednávok zákazníkov)</w:t>
      </w:r>
      <w:r w:rsidRPr="00310BCA">
        <w:t>.</w:t>
      </w:r>
    </w:p>
    <w:p w14:paraId="6D1462A5" w14:textId="00C300CB" w:rsidR="001456CC" w:rsidRPr="00310BCA" w:rsidRDefault="001456CC" w:rsidP="001456CC">
      <w:pPr>
        <w:pStyle w:val="Bezriadkovania"/>
      </w:pPr>
      <w:r w:rsidRPr="00310BCA">
        <w:t xml:space="preserve">Plán musí umožňovať dynamické dátové </w:t>
      </w:r>
      <w:r w:rsidRPr="009E7E9B">
        <w:t>vstupy zo CRM</w:t>
      </w:r>
      <w:r w:rsidRPr="00310BCA">
        <w:t xml:space="preserve"> Zmluvy a</w:t>
      </w:r>
      <w:r w:rsidR="000F24F7" w:rsidRPr="00310BCA">
        <w:t> </w:t>
      </w:r>
      <w:r w:rsidRPr="00310BCA">
        <w:t>Objednávky.</w:t>
      </w:r>
    </w:p>
    <w:p w14:paraId="2971A1B8" w14:textId="4E3666BE" w:rsidR="005E0250" w:rsidRPr="00310BCA" w:rsidRDefault="009408F6" w:rsidP="005E0250">
      <w:pPr>
        <w:pStyle w:val="Bezriadkovania"/>
      </w:pPr>
      <w:r w:rsidRPr="00310BCA">
        <w:t xml:space="preserve">V priebehu trvania </w:t>
      </w:r>
      <w:r w:rsidR="00084ED6" w:rsidRPr="00310BCA">
        <w:t>Z</w:t>
      </w:r>
      <w:r w:rsidRPr="00310BCA">
        <w:t>mluvy, ktorá bude</w:t>
      </w:r>
      <w:r w:rsidR="00FF038A" w:rsidRPr="00310BCA">
        <w:t xml:space="preserve"> výstupom tohto verejného obstarávania</w:t>
      </w:r>
      <w:r w:rsidR="009155AE" w:rsidRPr="00310BCA">
        <w:t xml:space="preserve"> bude požadovaná i</w:t>
      </w:r>
      <w:r w:rsidR="005E0250" w:rsidRPr="00310BCA">
        <w:t>ntegrácia na budúce riešenie CRM v</w:t>
      </w:r>
      <w:r w:rsidR="000F24F7" w:rsidRPr="00310BCA">
        <w:t> </w:t>
      </w:r>
      <w:r w:rsidR="005E0250" w:rsidRPr="00310BCA">
        <w:t xml:space="preserve">rámci ktorého bude </w:t>
      </w:r>
      <w:proofErr w:type="spellStart"/>
      <w:r w:rsidR="005E0250" w:rsidRPr="00310BCA">
        <w:t>klientská</w:t>
      </w:r>
      <w:proofErr w:type="spellEnd"/>
      <w:r w:rsidR="005E0250" w:rsidRPr="00310BCA">
        <w:t xml:space="preserve"> zóna v</w:t>
      </w:r>
      <w:r w:rsidR="000F24F7" w:rsidRPr="00310BCA">
        <w:t> </w:t>
      </w:r>
      <w:r w:rsidR="005E0250" w:rsidRPr="00310BCA">
        <w:t>ktorej zákazník bude mať možnosť objednávky a</w:t>
      </w:r>
      <w:r w:rsidR="000F24F7" w:rsidRPr="00310BCA">
        <w:t> </w:t>
      </w:r>
      <w:r w:rsidR="005E0250" w:rsidRPr="00310BCA">
        <w:t>zaplatenia za službu a</w:t>
      </w:r>
      <w:r w:rsidR="000F24F7" w:rsidRPr="00310BCA">
        <w:t> </w:t>
      </w:r>
      <w:r w:rsidR="005E0250" w:rsidRPr="00310BCA">
        <w:t>voľbu termínu vykonania služby.</w:t>
      </w:r>
    </w:p>
    <w:p w14:paraId="0755DD40" w14:textId="31B22F09" w:rsidR="005E0250" w:rsidRPr="00310BCA" w:rsidRDefault="005E0250" w:rsidP="005E0250">
      <w:pPr>
        <w:pStyle w:val="Bezriadkovania"/>
      </w:pPr>
      <w:r w:rsidRPr="00310BCA">
        <w:t>.</w:t>
      </w:r>
    </w:p>
    <w:p w14:paraId="3D1E5938" w14:textId="77777777" w:rsidR="005E0250" w:rsidRPr="00310BCA" w:rsidRDefault="005E0250" w:rsidP="001456CC">
      <w:pPr>
        <w:pStyle w:val="Bezriadkovania"/>
      </w:pPr>
    </w:p>
    <w:p w14:paraId="421944B5" w14:textId="18106E6D" w:rsidR="001456CC" w:rsidRDefault="001456CC" w:rsidP="001456CC">
      <w:pPr>
        <w:pStyle w:val="Bezriadkovania"/>
      </w:pPr>
      <w:r w:rsidRPr="00310BCA">
        <w:t>V</w:t>
      </w:r>
      <w:r w:rsidR="005F743D" w:rsidRPr="00310BCA">
        <w:t> </w:t>
      </w:r>
      <w:r w:rsidRPr="00310BCA">
        <w:t>rámci</w:t>
      </w:r>
      <w:r w:rsidR="005F743D" w:rsidRPr="00310BCA">
        <w:t xml:space="preserve"> </w:t>
      </w:r>
      <w:r w:rsidR="00084ED6" w:rsidRPr="00310BCA">
        <w:t>F</w:t>
      </w:r>
      <w:r w:rsidRPr="00310BCA">
        <w:t>unkcionalit</w:t>
      </w:r>
      <w:r w:rsidR="005F743D" w:rsidRPr="00310BCA">
        <w:t>y požadujeme aj</w:t>
      </w:r>
      <w:r w:rsidRPr="00310BCA">
        <w:t xml:space="preserve"> </w:t>
      </w:r>
      <w:proofErr w:type="spellStart"/>
      <w:r w:rsidRPr="00310BCA">
        <w:t>Asset</w:t>
      </w:r>
      <w:proofErr w:type="spellEnd"/>
      <w:r w:rsidRPr="00310BCA">
        <w:t xml:space="preserve"> Management pre sledovanie rozmiestnenia VKK </w:t>
      </w:r>
      <w:r w:rsidR="00057DEE" w:rsidRPr="00310BCA">
        <w:t>na mapových podkladoch</w:t>
      </w:r>
      <w:r w:rsidR="004479C3" w:rsidRPr="00310BCA">
        <w:t>, sledovanie</w:t>
      </w:r>
      <w:r w:rsidRPr="00310BCA">
        <w:t xml:space="preserve"> dostupných </w:t>
      </w:r>
      <w:r w:rsidR="00C35511" w:rsidRPr="00310BCA">
        <w:t>veľkokapacitných kontajnerov</w:t>
      </w:r>
      <w:r w:rsidRPr="00310BCA">
        <w:t xml:space="preserve"> ktoré sú spätne použité ako vstup pre oddelenie Obchodu pre ďalší predaj.</w:t>
      </w:r>
      <w:r w:rsidR="00754138" w:rsidRPr="00310BCA">
        <w:t xml:space="preserve"> Rozmiestnenie </w:t>
      </w:r>
      <w:r w:rsidR="00CF76FE" w:rsidRPr="00310BCA">
        <w:t xml:space="preserve">nádob automaticky zaznamenané </w:t>
      </w:r>
      <w:r w:rsidR="006158C5" w:rsidRPr="00310BCA">
        <w:t>cez monitorovaciu jednotku pri zložení alebo naložení nádoby na GPS súradniciach a v čase.</w:t>
      </w:r>
    </w:p>
    <w:p w14:paraId="1B5FE95F" w14:textId="2CF27705" w:rsidR="00221C99" w:rsidRPr="00B50D22" w:rsidRDefault="00221C99" w:rsidP="00221C99">
      <w:r w:rsidRPr="00B50D22">
        <w:t>Funkcionalita musí umožniť zosúladiť plánovanie interných a externých objednávok (</w:t>
      </w:r>
      <w:r w:rsidRPr="00221C99">
        <w:t>jednorazových</w:t>
      </w:r>
      <w:r w:rsidRPr="00B50D22">
        <w:t xml:space="preserve"> aj dlhodobých) a k nim naplánovať kapacity vozidiel, pracovníkov a VKK na základe definovaných priorít (interné využitie VKK má prednosť). Umožniť rezervnú kapacitu</w:t>
      </w:r>
      <w:r w:rsidR="00FB4387">
        <w:t xml:space="preserve"> VKK.</w:t>
      </w:r>
      <w:r w:rsidRPr="00B50D22">
        <w:t xml:space="preserve"> </w:t>
      </w:r>
      <w:r w:rsidR="001A1F52">
        <w:t xml:space="preserve">Funkcionalitu </w:t>
      </w:r>
      <w:r w:rsidRPr="00B50D22">
        <w:t xml:space="preserve"> na časovo </w:t>
      </w:r>
      <w:r w:rsidRPr="00221C99">
        <w:t>personálne</w:t>
      </w:r>
      <w:r w:rsidRPr="00B50D22">
        <w:t xml:space="preserve"> plánovanie kapacít. </w:t>
      </w:r>
      <w:r w:rsidRPr="00221C99">
        <w:t>Plánovanie</w:t>
      </w:r>
      <w:r w:rsidRPr="00B50D22">
        <w:t xml:space="preserve"> formou </w:t>
      </w:r>
      <w:proofErr w:type="spellStart"/>
      <w:r w:rsidRPr="00B50D22">
        <w:t>time</w:t>
      </w:r>
      <w:proofErr w:type="spellEnd"/>
      <w:r w:rsidRPr="00B50D22">
        <w:t xml:space="preserve"> slotov so </w:t>
      </w:r>
      <w:r w:rsidRPr="00221C99">
        <w:t>zohľadnením</w:t>
      </w:r>
      <w:r w:rsidRPr="00B50D22">
        <w:t xml:space="preserve"> času na presun a </w:t>
      </w:r>
      <w:r w:rsidRPr="00221C99">
        <w:t>nakládku</w:t>
      </w:r>
      <w:r w:rsidRPr="00B50D22">
        <w:t>.</w:t>
      </w:r>
    </w:p>
    <w:p w14:paraId="5C14A606" w14:textId="77777777" w:rsidR="00221C99" w:rsidRPr="00310BCA" w:rsidRDefault="00221C99" w:rsidP="001456CC">
      <w:pPr>
        <w:pStyle w:val="Bezriadkovania"/>
      </w:pPr>
    </w:p>
    <w:p w14:paraId="349B0983" w14:textId="5C9ED7CD" w:rsidR="006158C5" w:rsidRPr="00310BCA" w:rsidRDefault="006158C5" w:rsidP="001456CC">
      <w:pPr>
        <w:pStyle w:val="Bezriadkovania"/>
      </w:pPr>
    </w:p>
    <w:p w14:paraId="0FC08034" w14:textId="77777777" w:rsidR="00F41DF0" w:rsidRPr="00310BCA" w:rsidRDefault="00F41DF0"/>
    <w:p w14:paraId="28FA2B44" w14:textId="70B27328" w:rsidR="00F41DF0" w:rsidRPr="00310BCA" w:rsidRDefault="009422B4" w:rsidP="00315735">
      <w:pPr>
        <w:pStyle w:val="Nadpis2"/>
      </w:pPr>
      <w:bookmarkStart w:id="52" w:name="_Toc162533053"/>
      <w:r w:rsidRPr="00310BCA">
        <w:t>3.</w:t>
      </w:r>
      <w:r w:rsidR="008A77E0">
        <w:t>6</w:t>
      </w:r>
      <w:r w:rsidRPr="00310BCA">
        <w:tab/>
      </w:r>
      <w:r w:rsidR="00315735" w:rsidRPr="00310BCA">
        <w:t xml:space="preserve">Plánovací Režim </w:t>
      </w:r>
      <w:r w:rsidR="00093B96" w:rsidRPr="00310BCA">
        <w:t>“Freestyle”</w:t>
      </w:r>
      <w:bookmarkEnd w:id="52"/>
    </w:p>
    <w:p w14:paraId="2CEDB74A" w14:textId="37267F28" w:rsidR="00315735" w:rsidRPr="00310BCA" w:rsidRDefault="00315735">
      <w:r w:rsidRPr="00310BCA">
        <w:t xml:space="preserve">Samostatná </w:t>
      </w:r>
      <w:r w:rsidR="00084ED6" w:rsidRPr="00310BCA">
        <w:t>F</w:t>
      </w:r>
      <w:r w:rsidRPr="00310BCA">
        <w:t>unkcionalita v </w:t>
      </w:r>
      <w:r w:rsidR="00084ED6" w:rsidRPr="00310BCA">
        <w:t>M</w:t>
      </w:r>
      <w:r w:rsidRPr="00310BCA">
        <w:t xml:space="preserve">odule plánovanie, umožňuje plánovanie </w:t>
      </w:r>
      <w:r w:rsidR="00AE3E7B" w:rsidRPr="00310BCA">
        <w:t xml:space="preserve">ostatných druhov aktivít na už existujúcich podkladoch a údajoch. Napríklad plánovanie distribúcie </w:t>
      </w:r>
      <w:r w:rsidR="0007064E" w:rsidRPr="00310BCA">
        <w:t>nových komodít</w:t>
      </w:r>
      <w:r w:rsidR="00DD7457">
        <w:t xml:space="preserve"> alebo vriec</w:t>
      </w:r>
      <w:r w:rsidR="0007064E" w:rsidRPr="00310BCA">
        <w:t xml:space="preserve"> vyžaduje vidieť </w:t>
      </w:r>
      <w:r w:rsidR="009034C3" w:rsidRPr="00310BCA">
        <w:t xml:space="preserve">aktuálne </w:t>
      </w:r>
      <w:r w:rsidR="0007064E" w:rsidRPr="00310BCA">
        <w:t>rozmiestnenie nádo</w:t>
      </w:r>
      <w:r w:rsidR="00AE46BF" w:rsidRPr="00310BCA">
        <w:t>b,</w:t>
      </w:r>
      <w:r w:rsidR="0007064E" w:rsidRPr="00310BCA">
        <w:t xml:space="preserve"> stojísk </w:t>
      </w:r>
      <w:r w:rsidR="00AE46BF" w:rsidRPr="00310BCA">
        <w:t xml:space="preserve">a adresných bodov </w:t>
      </w:r>
      <w:r w:rsidR="009034C3" w:rsidRPr="00310BCA">
        <w:t>na mapovom podklade vo vybraných oblastiach</w:t>
      </w:r>
      <w:r w:rsidR="0082735A" w:rsidRPr="00310BCA">
        <w:t xml:space="preserve"> s možnosťou umiestnenia</w:t>
      </w:r>
      <w:r w:rsidR="00255D94" w:rsidRPr="00310BCA">
        <w:t xml:space="preserve"> distribučných</w:t>
      </w:r>
      <w:r w:rsidR="0082735A" w:rsidRPr="00310BCA">
        <w:t xml:space="preserve"> </w:t>
      </w:r>
      <w:r w:rsidR="00255D94" w:rsidRPr="00310BCA">
        <w:t>bodov na mape</w:t>
      </w:r>
      <w:r w:rsidR="00D4408E" w:rsidRPr="00310BCA">
        <w:t xml:space="preserve"> s priradením a</w:t>
      </w:r>
      <w:r w:rsidR="00255D94" w:rsidRPr="00310BCA">
        <w:t> kalkuláciou súvisiacich objektov v danej oblasti</w:t>
      </w:r>
      <w:r w:rsidR="00D4408E" w:rsidRPr="00310BCA">
        <w:t>, následne zobrazenie</w:t>
      </w:r>
      <w:r w:rsidR="00625A00" w:rsidRPr="00310BCA">
        <w:t xml:space="preserve"> sumárnych počtov</w:t>
      </w:r>
      <w:r w:rsidR="005F2855" w:rsidRPr="00310BCA">
        <w:t>.</w:t>
      </w:r>
    </w:p>
    <w:p w14:paraId="6A6F97CA" w14:textId="19CB7254" w:rsidR="001456CC" w:rsidRPr="00310BCA" w:rsidRDefault="001456CC">
      <w:pPr>
        <w:rPr>
          <w:rFonts w:asciiTheme="majorHAnsi" w:eastAsiaTheme="majorEastAsia" w:hAnsiTheme="majorHAnsi" w:cstheme="majorBidi"/>
          <w:color w:val="2F5496" w:themeColor="accent1" w:themeShade="BF"/>
          <w:sz w:val="32"/>
          <w:szCs w:val="32"/>
        </w:rPr>
      </w:pPr>
      <w:r w:rsidRPr="00310BCA">
        <w:br w:type="page"/>
      </w:r>
    </w:p>
    <w:p w14:paraId="603336D7" w14:textId="59BA8A00" w:rsidR="00CC7A79" w:rsidRPr="00310BCA" w:rsidRDefault="4C3CC893" w:rsidP="00530DB3">
      <w:pPr>
        <w:pStyle w:val="Nadpis1"/>
      </w:pPr>
      <w:bookmarkStart w:id="53" w:name="_3.0_Elektronická_evidencia"/>
      <w:bookmarkStart w:id="54" w:name="_Vozidlo"/>
      <w:bookmarkStart w:id="55" w:name="_Modul_Skladový_systém"/>
      <w:bookmarkStart w:id="56" w:name="_Modul_Plánovanie_zvozu"/>
      <w:bookmarkStart w:id="57" w:name="_Toc90551174"/>
      <w:bookmarkStart w:id="58" w:name="_Toc90555046"/>
      <w:bookmarkStart w:id="59" w:name="_Toc90883950"/>
      <w:bookmarkStart w:id="60" w:name="_Toc90889295"/>
      <w:bookmarkStart w:id="61" w:name="_Toc90889404"/>
      <w:bookmarkStart w:id="62" w:name="_Toc90891839"/>
      <w:bookmarkStart w:id="63" w:name="_Toc91007897"/>
      <w:bookmarkStart w:id="64" w:name="_Toc91007959"/>
      <w:bookmarkStart w:id="65" w:name="_Toc91055619"/>
      <w:bookmarkStart w:id="66" w:name="_Toc95842191"/>
      <w:bookmarkStart w:id="67" w:name="_Toc104297846"/>
      <w:bookmarkStart w:id="68" w:name="_Toc104312447"/>
      <w:bookmarkStart w:id="69" w:name="_Toc104316651"/>
      <w:bookmarkStart w:id="70" w:name="_Toc104316723"/>
      <w:bookmarkStart w:id="71" w:name="_Toc104367982"/>
      <w:bookmarkStart w:id="72" w:name="_Toc104392096"/>
      <w:bookmarkStart w:id="73" w:name="_Toc105591872"/>
      <w:bookmarkStart w:id="74" w:name="_Toc105595209"/>
      <w:bookmarkStart w:id="75" w:name="_Toc105595418"/>
      <w:bookmarkStart w:id="76" w:name="_Toc105667269"/>
      <w:bookmarkStart w:id="77" w:name="_Toc105667545"/>
      <w:bookmarkStart w:id="78" w:name="_Toc105667617"/>
      <w:bookmarkStart w:id="79" w:name="_Toc105667886"/>
      <w:bookmarkStart w:id="80" w:name="_Toc105668201"/>
      <w:bookmarkStart w:id="81" w:name="_Toc105669956"/>
      <w:bookmarkStart w:id="82" w:name="_Toc105670025"/>
      <w:bookmarkStart w:id="83" w:name="_Toc105670095"/>
      <w:bookmarkStart w:id="84" w:name="_Toc105670228"/>
      <w:bookmarkStart w:id="85" w:name="_Toc105682640"/>
      <w:bookmarkStart w:id="86" w:name="_Toc105758536"/>
      <w:bookmarkStart w:id="87" w:name="_Toc105758605"/>
      <w:bookmarkStart w:id="88" w:name="_Toc105758798"/>
      <w:bookmarkStart w:id="89" w:name="_Toc105758919"/>
      <w:bookmarkStart w:id="90" w:name="_Toc16253305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310BCA">
        <w:lastRenderedPageBreak/>
        <w:t>4.0</w:t>
      </w:r>
      <w:r w:rsidR="00B44A86" w:rsidRPr="00310BCA">
        <w:tab/>
      </w:r>
      <w:r w:rsidR="4C806EBD" w:rsidRPr="00310BCA">
        <w:t>Integr</w:t>
      </w:r>
      <w:r w:rsidR="373D1B4A" w:rsidRPr="00310BCA">
        <w:t>ačné Rozhrania</w:t>
      </w:r>
      <w:bookmarkEnd w:id="90"/>
    </w:p>
    <w:p w14:paraId="4706E5C1" w14:textId="528D13CE" w:rsidR="00C47E31" w:rsidRPr="00310BCA" w:rsidRDefault="00BF6204" w:rsidP="00D600FF">
      <w:pPr>
        <w:pStyle w:val="Bezriadkovania"/>
      </w:pPr>
      <w:r w:rsidRPr="00310BCA">
        <w:t xml:space="preserve">Platforma </w:t>
      </w:r>
      <w:r w:rsidR="001B0ED0" w:rsidRPr="00310BCA">
        <w:t>bude integrovaná na nasledovné existujúce a pripravované systémy OLO</w:t>
      </w:r>
      <w:r w:rsidR="00132AFA" w:rsidRPr="00310BCA">
        <w:t xml:space="preserve"> a Magistrátu.</w:t>
      </w:r>
      <w:r w:rsidR="007D6099" w:rsidRPr="00310BCA">
        <w:t xml:space="preserve"> Integrácie budú prebiehať postupne, vždy pre každý integrovaný Softvér bude</w:t>
      </w:r>
      <w:r w:rsidR="000A126C" w:rsidRPr="00310BCA">
        <w:t xml:space="preserve"> </w:t>
      </w:r>
      <w:r w:rsidR="007D6099" w:rsidRPr="00310BCA">
        <w:t xml:space="preserve">vypracovaná samostatná analýza ktorej súčasťou bude zoznam parametrov ktoré majú byť prenášané, </w:t>
      </w:r>
      <w:r w:rsidR="00962368" w:rsidRPr="00310BCA">
        <w:t xml:space="preserve">podmienky prenosu, </w:t>
      </w:r>
      <w:r w:rsidR="000A126C" w:rsidRPr="00310BCA">
        <w:t>režim editácie a zodpovedností za jednotlivé parametre, logovanie zmien.</w:t>
      </w:r>
      <w:r w:rsidR="00774324">
        <w:t xml:space="preserve"> Táto analýza bude súčasťou</w:t>
      </w:r>
      <w:r w:rsidR="00553FD3">
        <w:t xml:space="preserve"> implementačnej analýzy</w:t>
      </w:r>
      <w:r w:rsidR="00E354F0">
        <w:t xml:space="preserve"> </w:t>
      </w:r>
      <w:r w:rsidR="00FC3BF2">
        <w:t>pre jednotlivé moduly</w:t>
      </w:r>
      <w:r w:rsidR="004909AA">
        <w:t xml:space="preserve"> (</w:t>
      </w:r>
      <w:r w:rsidR="002B17FD">
        <w:t>viď Zmluva, bod 7.2</w:t>
      </w:r>
      <w:r w:rsidR="008F73CB">
        <w:t xml:space="preserve"> a</w:t>
      </w:r>
      <w:r w:rsidR="001249B1">
        <w:t xml:space="preserve"> Príloha č.5 </w:t>
      </w:r>
      <w:r w:rsidR="008F73CB">
        <w:t>Harmonogram</w:t>
      </w:r>
      <w:r w:rsidR="002B17FD">
        <w:t>)</w:t>
      </w:r>
      <w:r w:rsidR="001249B1">
        <w:t>.</w:t>
      </w:r>
    </w:p>
    <w:p w14:paraId="1E92843A" w14:textId="09E3365E" w:rsidR="00341295" w:rsidRPr="00310BCA" w:rsidRDefault="00341295" w:rsidP="00D600FF">
      <w:pPr>
        <w:pStyle w:val="Bezriadkovania"/>
      </w:pPr>
      <w:r w:rsidRPr="00310BCA">
        <w:t xml:space="preserve">Pri </w:t>
      </w:r>
      <w:r w:rsidR="00B93B73" w:rsidRPr="00310BCA">
        <w:t xml:space="preserve">integráciách je požadovaná funkcionalita alebo nástroj ktorý umožní pracovníkom OLO </w:t>
      </w:r>
      <w:r w:rsidR="00B6026F" w:rsidRPr="00310BCA">
        <w:t>analýzu a editáciu údajov pred ich zaznamenaním do hlavnej databázy</w:t>
      </w:r>
      <w:r w:rsidR="001C194E" w:rsidRPr="00310BCA">
        <w:t>, touto kontrolou zabezpečíme vyššiu kvalitu evidovaných údajov.</w:t>
      </w:r>
    </w:p>
    <w:p w14:paraId="50FAD812" w14:textId="28D6EEDB" w:rsidR="001C194E" w:rsidRDefault="001C194E" w:rsidP="00D600FF">
      <w:pPr>
        <w:pStyle w:val="Bezriadkovania"/>
      </w:pPr>
      <w:r w:rsidRPr="00310BCA">
        <w:t xml:space="preserve">Pri integráciách smerom z OLO “von” </w:t>
      </w:r>
      <w:r w:rsidR="00761544" w:rsidRPr="00310BCA">
        <w:t>je požadovaný nástroj ktorý umožní kontrolu údajov pred odoslaním.</w:t>
      </w:r>
      <w:r w:rsidR="00F86528">
        <w:t xml:space="preserve"> </w:t>
      </w:r>
    </w:p>
    <w:p w14:paraId="29686FFE" w14:textId="77F618FC" w:rsidR="00965593" w:rsidRDefault="00965593" w:rsidP="00965593">
      <w:pPr>
        <w:pStyle w:val="Bezriadkovania"/>
      </w:pPr>
      <w:r>
        <w:t>V rámci každej integrácie tvorba kompletnej dokumentácie pre realizáciu aj archiváciu, najmä tvorba Dátového modelu, Synchronizačného modelu, Logu zmien</w:t>
      </w:r>
      <w:r w:rsidR="00921104">
        <w:t>.</w:t>
      </w:r>
    </w:p>
    <w:p w14:paraId="64F3EAD8" w14:textId="0E51D76A" w:rsidR="00C47E31" w:rsidRPr="00310BCA" w:rsidRDefault="00C47E31" w:rsidP="00746D45">
      <w:pPr>
        <w:pStyle w:val="Nadpis2"/>
        <w:numPr>
          <w:ilvl w:val="1"/>
          <w:numId w:val="46"/>
        </w:numPr>
        <w:rPr>
          <w:rFonts w:eastAsia="Times New Roman"/>
        </w:rPr>
      </w:pPr>
      <w:bookmarkStart w:id="91" w:name="_Toc162533055"/>
      <w:proofErr w:type="spellStart"/>
      <w:r w:rsidRPr="00310BCA">
        <w:rPr>
          <w:rFonts w:eastAsia="Times New Roman"/>
        </w:rPr>
        <w:t>Noris</w:t>
      </w:r>
      <w:bookmarkEnd w:id="91"/>
      <w:proofErr w:type="spellEnd"/>
    </w:p>
    <w:p w14:paraId="04F245CD" w14:textId="2B20D852" w:rsidR="00C35AF6" w:rsidRPr="00310BCA" w:rsidRDefault="005F5B5E" w:rsidP="00D600FF">
      <w:pPr>
        <w:pStyle w:val="Bezriadkovania"/>
      </w:pPr>
      <w:r w:rsidRPr="00310BCA">
        <w:t xml:space="preserve">Systém </w:t>
      </w:r>
      <w:r w:rsidR="00B07D2D" w:rsidRPr="00310BCA">
        <w:t>v správe Magistrátu slúžiaci na spracovanie evidencie pre výber miestnych daní a</w:t>
      </w:r>
      <w:r w:rsidR="00B07D2D" w:rsidRPr="00310BCA" w:rsidDel="00D87E88">
        <w:t> </w:t>
      </w:r>
      <w:r w:rsidR="00B07D2D" w:rsidRPr="00310BCA">
        <w:t>poplatkov</w:t>
      </w:r>
      <w:r w:rsidR="00D87E88" w:rsidRPr="00310BCA">
        <w:t xml:space="preserve"> na </w:t>
      </w:r>
      <w:proofErr w:type="spellStart"/>
      <w:r w:rsidR="00467693" w:rsidRPr="00310BCA">
        <w:t>OMDPaL</w:t>
      </w:r>
      <w:proofErr w:type="spellEnd"/>
      <w:r w:rsidR="00D87E88" w:rsidRPr="00310BCA">
        <w:t xml:space="preserve"> (Oddelenie Miestnych Daní Poplatkov a Licencií)</w:t>
      </w:r>
      <w:r w:rsidR="00B07D2D" w:rsidRPr="00310BCA">
        <w:t>. Hlavný zdroj údajov pre výkon činností OLO.</w:t>
      </w:r>
      <w:r w:rsidR="00D4266D" w:rsidRPr="00310BCA">
        <w:t xml:space="preserve"> </w:t>
      </w:r>
      <w:r w:rsidR="004015CB" w:rsidRPr="00310BCA">
        <w:t xml:space="preserve"> </w:t>
      </w:r>
      <w:r w:rsidR="00D4266D" w:rsidRPr="00F05434">
        <w:t xml:space="preserve">Je požadované aby dáta z aplikácie </w:t>
      </w:r>
      <w:proofErr w:type="spellStart"/>
      <w:r w:rsidR="00D4266D" w:rsidRPr="00F05434">
        <w:t>Noris</w:t>
      </w:r>
      <w:proofErr w:type="spellEnd"/>
      <w:r w:rsidR="00D4266D" w:rsidRPr="00F05434">
        <w:t xml:space="preserve"> boli synchronizované do centrálnej databázy cez integračné API</w:t>
      </w:r>
      <w:r w:rsidR="004015CB" w:rsidRPr="00F05434">
        <w:t xml:space="preserve"> alebo dočasným alternatívnym </w:t>
      </w:r>
      <w:r w:rsidR="001E271B" w:rsidRPr="00F05434">
        <w:t>spôsobom</w:t>
      </w:r>
      <w:r w:rsidR="004015CB" w:rsidRPr="00F05434">
        <w:t xml:space="preserve"> cez </w:t>
      </w:r>
      <w:r w:rsidR="001E271B" w:rsidRPr="00F05434">
        <w:t xml:space="preserve">Web </w:t>
      </w:r>
      <w:proofErr w:type="spellStart"/>
      <w:r w:rsidR="001E271B" w:rsidRPr="00F05434">
        <w:t>Scraping</w:t>
      </w:r>
      <w:proofErr w:type="spellEnd"/>
      <w:r w:rsidR="001E271B" w:rsidRPr="00F05434">
        <w:t xml:space="preserve">. </w:t>
      </w:r>
      <w:r w:rsidR="00341295" w:rsidRPr="00F05434">
        <w:t>V rámci integrácie bude definovaný režim integrácie, synchronizácie a úpravy dát.</w:t>
      </w:r>
      <w:r w:rsidR="00AB6FAF" w:rsidRPr="00F05434">
        <w:t xml:space="preserve"> Integrácia musí obsahovať log zmien cez ktorý bude jednoznačne možné </w:t>
      </w:r>
      <w:r w:rsidR="00B05E58" w:rsidRPr="00F05434">
        <w:t xml:space="preserve">identifikovať zmenu údajov aby bolo na jej základe možné </w:t>
      </w:r>
      <w:r w:rsidR="00DE2F18" w:rsidRPr="00F05434">
        <w:t>vykonať potrebný úkon pracovníkom alebo spustiť príslušný automatický proces.</w:t>
      </w:r>
    </w:p>
    <w:p w14:paraId="32B868B5" w14:textId="04EAF20A" w:rsidR="00D25029" w:rsidRPr="00310BCA" w:rsidRDefault="00E002F8" w:rsidP="00D600FF">
      <w:pPr>
        <w:pStyle w:val="Bezriadkovania"/>
        <w:rPr>
          <w:i/>
          <w:iCs/>
        </w:rPr>
      </w:pPr>
      <w:r w:rsidRPr="00310BCA">
        <w:rPr>
          <w:i/>
          <w:iCs/>
        </w:rPr>
        <w:t xml:space="preserve">Tabuľka </w:t>
      </w:r>
      <w:r w:rsidR="0035275C" w:rsidRPr="00310BCA">
        <w:rPr>
          <w:i/>
          <w:iCs/>
        </w:rPr>
        <w:t>zobrazuje aktuálne spracúvané parametre v </w:t>
      </w:r>
      <w:r w:rsidR="00521E63" w:rsidRPr="00310BCA">
        <w:rPr>
          <w:i/>
          <w:iCs/>
        </w:rPr>
        <w:t>systém</w:t>
      </w:r>
      <w:r w:rsidR="00521E63">
        <w:rPr>
          <w:i/>
          <w:iCs/>
        </w:rPr>
        <w:t>e</w:t>
      </w:r>
      <w:r w:rsidR="00521E63" w:rsidRPr="00310BCA">
        <w:rPr>
          <w:i/>
          <w:iCs/>
        </w:rPr>
        <w:t xml:space="preserve"> </w:t>
      </w:r>
      <w:proofErr w:type="spellStart"/>
      <w:r w:rsidR="0035275C" w:rsidRPr="00310BCA">
        <w:rPr>
          <w:i/>
          <w:iCs/>
        </w:rPr>
        <w:t>Noris</w:t>
      </w:r>
      <w:proofErr w:type="spellEnd"/>
    </w:p>
    <w:p w14:paraId="1434C364" w14:textId="77777777" w:rsidR="00E002F8" w:rsidRPr="00310BCA" w:rsidRDefault="00E002F8" w:rsidP="00D600FF">
      <w:pPr>
        <w:pStyle w:val="Bezriadkovania"/>
      </w:pPr>
    </w:p>
    <w:tbl>
      <w:tblPr>
        <w:tblStyle w:val="Mriekatabuky"/>
        <w:tblW w:w="5000" w:type="pct"/>
        <w:tblLook w:val="04A0" w:firstRow="1" w:lastRow="0" w:firstColumn="1" w:lastColumn="0" w:noHBand="0" w:noVBand="1"/>
      </w:tblPr>
      <w:tblGrid>
        <w:gridCol w:w="2550"/>
        <w:gridCol w:w="1980"/>
        <w:gridCol w:w="1013"/>
        <w:gridCol w:w="2320"/>
        <w:gridCol w:w="1199"/>
      </w:tblGrid>
      <w:tr w:rsidR="00E149F1" w:rsidRPr="00310BCA" w14:paraId="6F966B31" w14:textId="77777777" w:rsidTr="00CC60A3">
        <w:trPr>
          <w:trHeight w:val="600"/>
        </w:trPr>
        <w:tc>
          <w:tcPr>
            <w:tcW w:w="1407" w:type="pct"/>
            <w:hideMark/>
          </w:tcPr>
          <w:p w14:paraId="667C9117" w14:textId="5E07E798" w:rsidR="00E149F1" w:rsidRPr="00310BCA" w:rsidRDefault="00E149F1" w:rsidP="00A7686F">
            <w:pPr>
              <w:pStyle w:val="Bezriadkovania"/>
              <w:rPr>
                <w:b/>
                <w:bCs/>
                <w:sz w:val="16"/>
                <w:szCs w:val="16"/>
              </w:rPr>
            </w:pPr>
            <w:r w:rsidRPr="00310BCA">
              <w:rPr>
                <w:b/>
                <w:bCs/>
                <w:sz w:val="16"/>
                <w:szCs w:val="16"/>
              </w:rPr>
              <w:t>Názov stĺpca v NORIS</w:t>
            </w:r>
          </w:p>
        </w:tc>
        <w:tc>
          <w:tcPr>
            <w:tcW w:w="1092" w:type="pct"/>
            <w:hideMark/>
          </w:tcPr>
          <w:p w14:paraId="53D711EC" w14:textId="77777777" w:rsidR="00E149F1" w:rsidRPr="00310BCA" w:rsidRDefault="00E149F1" w:rsidP="00A7686F">
            <w:pPr>
              <w:pStyle w:val="Bezriadkovania"/>
              <w:rPr>
                <w:b/>
                <w:bCs/>
                <w:sz w:val="16"/>
                <w:szCs w:val="16"/>
              </w:rPr>
            </w:pPr>
            <w:r w:rsidRPr="00310BCA">
              <w:rPr>
                <w:b/>
                <w:bCs/>
                <w:sz w:val="16"/>
                <w:szCs w:val="16"/>
              </w:rPr>
              <w:t>PD OLD</w:t>
            </w:r>
          </w:p>
        </w:tc>
        <w:tc>
          <w:tcPr>
            <w:tcW w:w="559" w:type="pct"/>
            <w:hideMark/>
          </w:tcPr>
          <w:p w14:paraId="6CAA9F0C" w14:textId="77777777" w:rsidR="00E149F1" w:rsidRPr="00310BCA" w:rsidRDefault="00E149F1" w:rsidP="00A7686F">
            <w:pPr>
              <w:pStyle w:val="Bezriadkovania"/>
              <w:rPr>
                <w:b/>
                <w:bCs/>
                <w:sz w:val="16"/>
                <w:szCs w:val="16"/>
              </w:rPr>
            </w:pPr>
            <w:r w:rsidRPr="00310BCA">
              <w:rPr>
                <w:b/>
                <w:bCs/>
                <w:sz w:val="16"/>
                <w:szCs w:val="16"/>
              </w:rPr>
              <w:t xml:space="preserve">Názov stĺpca </w:t>
            </w:r>
            <w:proofErr w:type="spellStart"/>
            <w:r w:rsidRPr="00310BCA">
              <w:rPr>
                <w:b/>
                <w:bCs/>
                <w:sz w:val="16"/>
                <w:szCs w:val="16"/>
              </w:rPr>
              <w:t>Protank</w:t>
            </w:r>
            <w:proofErr w:type="spellEnd"/>
            <w:r w:rsidRPr="00310BCA">
              <w:rPr>
                <w:b/>
                <w:bCs/>
                <w:sz w:val="16"/>
                <w:szCs w:val="16"/>
              </w:rPr>
              <w:t xml:space="preserve"> Dynamics</w:t>
            </w:r>
          </w:p>
        </w:tc>
        <w:tc>
          <w:tcPr>
            <w:tcW w:w="1280" w:type="pct"/>
            <w:hideMark/>
          </w:tcPr>
          <w:p w14:paraId="68A48C90" w14:textId="77777777" w:rsidR="00E149F1" w:rsidRPr="00310BCA" w:rsidRDefault="00E149F1" w:rsidP="00A7686F">
            <w:pPr>
              <w:pStyle w:val="Bezriadkovania"/>
              <w:rPr>
                <w:b/>
                <w:bCs/>
                <w:sz w:val="16"/>
                <w:szCs w:val="16"/>
              </w:rPr>
            </w:pPr>
            <w:r w:rsidRPr="00310BCA">
              <w:rPr>
                <w:b/>
                <w:bCs/>
                <w:sz w:val="16"/>
                <w:szCs w:val="16"/>
              </w:rPr>
              <w:t>Názov stĺpca PD položka Zmluvy</w:t>
            </w:r>
          </w:p>
        </w:tc>
        <w:tc>
          <w:tcPr>
            <w:tcW w:w="662" w:type="pct"/>
            <w:hideMark/>
          </w:tcPr>
          <w:p w14:paraId="0BB15E3C" w14:textId="77777777" w:rsidR="00E149F1" w:rsidRPr="00310BCA" w:rsidRDefault="00E149F1" w:rsidP="00A7686F">
            <w:pPr>
              <w:pStyle w:val="Bezriadkovania"/>
              <w:rPr>
                <w:b/>
                <w:bCs/>
                <w:sz w:val="16"/>
                <w:szCs w:val="16"/>
              </w:rPr>
            </w:pPr>
            <w:r w:rsidRPr="00310BCA">
              <w:rPr>
                <w:b/>
                <w:bCs/>
                <w:sz w:val="16"/>
                <w:szCs w:val="16"/>
              </w:rPr>
              <w:t>Názov stĺpca PD Zákazníci</w:t>
            </w:r>
          </w:p>
        </w:tc>
      </w:tr>
      <w:tr w:rsidR="00E149F1" w:rsidRPr="00310BCA" w14:paraId="35FA51F5" w14:textId="77777777" w:rsidTr="00CC60A3">
        <w:trPr>
          <w:trHeight w:val="300"/>
        </w:trPr>
        <w:tc>
          <w:tcPr>
            <w:tcW w:w="1407" w:type="pct"/>
            <w:noWrap/>
            <w:hideMark/>
          </w:tcPr>
          <w:p w14:paraId="789B1CB3" w14:textId="77777777" w:rsidR="00E149F1" w:rsidRPr="00310BCA" w:rsidRDefault="00E149F1" w:rsidP="00A7686F">
            <w:pPr>
              <w:pStyle w:val="Bezriadkovania"/>
              <w:rPr>
                <w:i/>
                <w:iCs/>
                <w:sz w:val="16"/>
                <w:szCs w:val="16"/>
              </w:rPr>
            </w:pPr>
            <w:r w:rsidRPr="00310BCA">
              <w:rPr>
                <w:i/>
                <w:iCs/>
                <w:sz w:val="16"/>
                <w:szCs w:val="16"/>
              </w:rPr>
              <w:t>Rok</w:t>
            </w:r>
          </w:p>
        </w:tc>
        <w:tc>
          <w:tcPr>
            <w:tcW w:w="1092" w:type="pct"/>
            <w:noWrap/>
            <w:hideMark/>
          </w:tcPr>
          <w:p w14:paraId="71A9006D" w14:textId="77777777" w:rsidR="00E149F1" w:rsidRPr="00310BCA" w:rsidRDefault="00E149F1" w:rsidP="00A7686F">
            <w:pPr>
              <w:pStyle w:val="Bezriadkovania"/>
              <w:rPr>
                <w:i/>
                <w:iCs/>
                <w:sz w:val="16"/>
                <w:szCs w:val="16"/>
              </w:rPr>
            </w:pPr>
          </w:p>
        </w:tc>
        <w:tc>
          <w:tcPr>
            <w:tcW w:w="559" w:type="pct"/>
            <w:noWrap/>
            <w:hideMark/>
          </w:tcPr>
          <w:p w14:paraId="5061FF65" w14:textId="77777777" w:rsidR="00E149F1" w:rsidRPr="00310BCA" w:rsidRDefault="00E149F1" w:rsidP="00A7686F">
            <w:pPr>
              <w:pStyle w:val="Bezriadkovania"/>
              <w:rPr>
                <w:sz w:val="16"/>
                <w:szCs w:val="16"/>
              </w:rPr>
            </w:pPr>
          </w:p>
        </w:tc>
        <w:tc>
          <w:tcPr>
            <w:tcW w:w="1280" w:type="pct"/>
            <w:noWrap/>
            <w:hideMark/>
          </w:tcPr>
          <w:p w14:paraId="5A8F9CD5" w14:textId="77777777" w:rsidR="00E149F1" w:rsidRPr="00310BCA" w:rsidRDefault="00E149F1" w:rsidP="00A7686F">
            <w:pPr>
              <w:pStyle w:val="Bezriadkovania"/>
              <w:rPr>
                <w:sz w:val="16"/>
                <w:szCs w:val="16"/>
              </w:rPr>
            </w:pPr>
            <w:r w:rsidRPr="00310BCA">
              <w:rPr>
                <w:sz w:val="16"/>
                <w:szCs w:val="16"/>
              </w:rPr>
              <w:t xml:space="preserve">Rok ( nový </w:t>
            </w:r>
            <w:proofErr w:type="spellStart"/>
            <w:r w:rsidRPr="00310BCA">
              <w:rPr>
                <w:sz w:val="16"/>
                <w:szCs w:val="16"/>
              </w:rPr>
              <w:t>sloupec</w:t>
            </w:r>
            <w:proofErr w:type="spellEnd"/>
            <w:r w:rsidRPr="00310BCA">
              <w:rPr>
                <w:sz w:val="16"/>
                <w:szCs w:val="16"/>
              </w:rPr>
              <w:t xml:space="preserve"> </w:t>
            </w:r>
            <w:proofErr w:type="spellStart"/>
            <w:r w:rsidRPr="00310BCA">
              <w:rPr>
                <w:sz w:val="16"/>
                <w:szCs w:val="16"/>
              </w:rPr>
              <w:t>viz</w:t>
            </w:r>
            <w:proofErr w:type="spellEnd"/>
            <w:r w:rsidRPr="00310BCA">
              <w:rPr>
                <w:sz w:val="16"/>
                <w:szCs w:val="16"/>
              </w:rPr>
              <w:t xml:space="preserve"> mise)</w:t>
            </w:r>
          </w:p>
        </w:tc>
        <w:tc>
          <w:tcPr>
            <w:tcW w:w="662" w:type="pct"/>
            <w:noWrap/>
            <w:hideMark/>
          </w:tcPr>
          <w:p w14:paraId="52807ABC" w14:textId="77777777" w:rsidR="00E149F1" w:rsidRPr="00310BCA" w:rsidRDefault="00E149F1" w:rsidP="00A7686F">
            <w:pPr>
              <w:pStyle w:val="Bezriadkovania"/>
              <w:rPr>
                <w:sz w:val="16"/>
                <w:szCs w:val="16"/>
              </w:rPr>
            </w:pPr>
          </w:p>
        </w:tc>
      </w:tr>
      <w:tr w:rsidR="00E149F1" w:rsidRPr="00310BCA" w14:paraId="5923E1F4" w14:textId="77777777" w:rsidTr="00CC60A3">
        <w:trPr>
          <w:trHeight w:val="300"/>
        </w:trPr>
        <w:tc>
          <w:tcPr>
            <w:tcW w:w="1407" w:type="pct"/>
            <w:noWrap/>
            <w:hideMark/>
          </w:tcPr>
          <w:p w14:paraId="5F26FB72" w14:textId="77777777" w:rsidR="00E149F1" w:rsidRPr="00310BCA" w:rsidRDefault="00E149F1" w:rsidP="00A7686F">
            <w:pPr>
              <w:pStyle w:val="Bezriadkovania"/>
              <w:rPr>
                <w:sz w:val="16"/>
                <w:szCs w:val="16"/>
              </w:rPr>
            </w:pPr>
          </w:p>
        </w:tc>
        <w:tc>
          <w:tcPr>
            <w:tcW w:w="1092" w:type="pct"/>
            <w:noWrap/>
            <w:hideMark/>
          </w:tcPr>
          <w:p w14:paraId="75891D47" w14:textId="77777777" w:rsidR="00E149F1" w:rsidRPr="00310BCA" w:rsidRDefault="00E149F1" w:rsidP="00A7686F">
            <w:pPr>
              <w:pStyle w:val="Bezriadkovania"/>
              <w:rPr>
                <w:i/>
                <w:iCs/>
                <w:sz w:val="16"/>
                <w:szCs w:val="16"/>
              </w:rPr>
            </w:pPr>
            <w:r w:rsidRPr="00310BCA">
              <w:rPr>
                <w:i/>
                <w:iCs/>
                <w:sz w:val="16"/>
                <w:szCs w:val="16"/>
              </w:rPr>
              <w:t>AKU - obec</w:t>
            </w:r>
          </w:p>
        </w:tc>
        <w:tc>
          <w:tcPr>
            <w:tcW w:w="559" w:type="pct"/>
            <w:noWrap/>
            <w:hideMark/>
          </w:tcPr>
          <w:p w14:paraId="17BEEA68" w14:textId="77777777" w:rsidR="00E149F1" w:rsidRPr="00310BCA" w:rsidRDefault="00E149F1" w:rsidP="00A7686F">
            <w:pPr>
              <w:pStyle w:val="Bezriadkovania"/>
              <w:rPr>
                <w:sz w:val="16"/>
                <w:szCs w:val="16"/>
              </w:rPr>
            </w:pPr>
          </w:p>
        </w:tc>
        <w:tc>
          <w:tcPr>
            <w:tcW w:w="1280" w:type="pct"/>
            <w:noWrap/>
            <w:hideMark/>
          </w:tcPr>
          <w:p w14:paraId="1233681C" w14:textId="77777777" w:rsidR="00E149F1" w:rsidRPr="00310BCA" w:rsidRDefault="00E149F1" w:rsidP="00A7686F">
            <w:pPr>
              <w:pStyle w:val="Bezriadkovania"/>
              <w:rPr>
                <w:sz w:val="16"/>
                <w:szCs w:val="16"/>
              </w:rPr>
            </w:pPr>
          </w:p>
        </w:tc>
        <w:tc>
          <w:tcPr>
            <w:tcW w:w="662" w:type="pct"/>
            <w:noWrap/>
            <w:hideMark/>
          </w:tcPr>
          <w:p w14:paraId="592DA2DB" w14:textId="77777777" w:rsidR="00E149F1" w:rsidRPr="00310BCA" w:rsidRDefault="00E149F1" w:rsidP="00A7686F">
            <w:pPr>
              <w:pStyle w:val="Bezriadkovania"/>
              <w:rPr>
                <w:sz w:val="16"/>
                <w:szCs w:val="16"/>
              </w:rPr>
            </w:pPr>
          </w:p>
        </w:tc>
      </w:tr>
      <w:tr w:rsidR="00E149F1" w:rsidRPr="00310BCA" w14:paraId="072E553F" w14:textId="77777777" w:rsidTr="00CC60A3">
        <w:trPr>
          <w:trHeight w:val="300"/>
        </w:trPr>
        <w:tc>
          <w:tcPr>
            <w:tcW w:w="1407" w:type="pct"/>
            <w:noWrap/>
            <w:hideMark/>
          </w:tcPr>
          <w:p w14:paraId="50A032A5" w14:textId="77777777" w:rsidR="00E149F1" w:rsidRPr="00310BCA" w:rsidRDefault="00E149F1" w:rsidP="00A7686F">
            <w:pPr>
              <w:pStyle w:val="Bezriadkovania"/>
              <w:rPr>
                <w:sz w:val="16"/>
                <w:szCs w:val="16"/>
              </w:rPr>
            </w:pPr>
          </w:p>
        </w:tc>
        <w:tc>
          <w:tcPr>
            <w:tcW w:w="1092" w:type="pct"/>
            <w:noWrap/>
            <w:hideMark/>
          </w:tcPr>
          <w:p w14:paraId="2CC3B816" w14:textId="77777777" w:rsidR="00E149F1" w:rsidRPr="00310BCA" w:rsidRDefault="00E149F1" w:rsidP="00A7686F">
            <w:pPr>
              <w:pStyle w:val="Bezriadkovania"/>
              <w:rPr>
                <w:i/>
                <w:iCs/>
                <w:sz w:val="16"/>
                <w:szCs w:val="16"/>
              </w:rPr>
            </w:pPr>
            <w:r w:rsidRPr="00310BCA">
              <w:rPr>
                <w:i/>
                <w:iCs/>
                <w:sz w:val="16"/>
                <w:szCs w:val="16"/>
              </w:rPr>
              <w:t>AKU - obvod</w:t>
            </w:r>
          </w:p>
        </w:tc>
        <w:tc>
          <w:tcPr>
            <w:tcW w:w="559" w:type="pct"/>
            <w:noWrap/>
            <w:hideMark/>
          </w:tcPr>
          <w:p w14:paraId="41F1C737" w14:textId="77777777" w:rsidR="00E149F1" w:rsidRPr="00310BCA" w:rsidRDefault="00E149F1" w:rsidP="00A7686F">
            <w:pPr>
              <w:pStyle w:val="Bezriadkovania"/>
              <w:rPr>
                <w:sz w:val="16"/>
                <w:szCs w:val="16"/>
              </w:rPr>
            </w:pPr>
          </w:p>
        </w:tc>
        <w:tc>
          <w:tcPr>
            <w:tcW w:w="1280" w:type="pct"/>
            <w:noWrap/>
            <w:hideMark/>
          </w:tcPr>
          <w:p w14:paraId="7374612B" w14:textId="77777777" w:rsidR="00E149F1" w:rsidRPr="00310BCA" w:rsidRDefault="00E149F1" w:rsidP="00A7686F">
            <w:pPr>
              <w:pStyle w:val="Bezriadkovania"/>
              <w:rPr>
                <w:sz w:val="16"/>
                <w:szCs w:val="16"/>
              </w:rPr>
            </w:pPr>
          </w:p>
        </w:tc>
        <w:tc>
          <w:tcPr>
            <w:tcW w:w="662" w:type="pct"/>
            <w:noWrap/>
            <w:hideMark/>
          </w:tcPr>
          <w:p w14:paraId="52C0A6CE" w14:textId="77777777" w:rsidR="00E149F1" w:rsidRPr="00310BCA" w:rsidRDefault="00E149F1" w:rsidP="00A7686F">
            <w:pPr>
              <w:pStyle w:val="Bezriadkovania"/>
              <w:rPr>
                <w:sz w:val="16"/>
                <w:szCs w:val="16"/>
              </w:rPr>
            </w:pPr>
          </w:p>
        </w:tc>
      </w:tr>
      <w:tr w:rsidR="00E149F1" w:rsidRPr="00310BCA" w14:paraId="7A12CBF5" w14:textId="77777777" w:rsidTr="00CC60A3">
        <w:trPr>
          <w:trHeight w:val="300"/>
        </w:trPr>
        <w:tc>
          <w:tcPr>
            <w:tcW w:w="1407" w:type="pct"/>
            <w:noWrap/>
            <w:hideMark/>
          </w:tcPr>
          <w:p w14:paraId="1788F807" w14:textId="77777777" w:rsidR="00E149F1" w:rsidRPr="00310BCA" w:rsidRDefault="00E149F1" w:rsidP="00A7686F">
            <w:pPr>
              <w:pStyle w:val="Bezriadkovania"/>
              <w:rPr>
                <w:i/>
                <w:iCs/>
                <w:sz w:val="16"/>
                <w:szCs w:val="16"/>
              </w:rPr>
            </w:pPr>
            <w:r w:rsidRPr="00310BCA">
              <w:rPr>
                <w:i/>
                <w:iCs/>
                <w:sz w:val="16"/>
                <w:szCs w:val="16"/>
              </w:rPr>
              <w:t>Adresa - miesta odvozu</w:t>
            </w:r>
          </w:p>
        </w:tc>
        <w:tc>
          <w:tcPr>
            <w:tcW w:w="1092" w:type="pct"/>
            <w:noWrap/>
            <w:hideMark/>
          </w:tcPr>
          <w:p w14:paraId="7C9FE979" w14:textId="77777777" w:rsidR="00E149F1" w:rsidRPr="00310BCA" w:rsidRDefault="00E149F1" w:rsidP="00A7686F">
            <w:pPr>
              <w:pStyle w:val="Bezriadkovania"/>
              <w:rPr>
                <w:i/>
                <w:iCs/>
                <w:sz w:val="16"/>
                <w:szCs w:val="16"/>
              </w:rPr>
            </w:pPr>
            <w:r w:rsidRPr="00310BCA">
              <w:rPr>
                <w:i/>
                <w:iCs/>
                <w:sz w:val="16"/>
                <w:szCs w:val="16"/>
              </w:rPr>
              <w:t>AKU - ulice</w:t>
            </w:r>
          </w:p>
        </w:tc>
        <w:tc>
          <w:tcPr>
            <w:tcW w:w="559" w:type="pct"/>
            <w:noWrap/>
            <w:hideMark/>
          </w:tcPr>
          <w:p w14:paraId="54A23A66" w14:textId="77777777" w:rsidR="00E149F1" w:rsidRPr="00310BCA" w:rsidRDefault="00E149F1" w:rsidP="00A7686F">
            <w:pPr>
              <w:pStyle w:val="Bezriadkovania"/>
              <w:rPr>
                <w:sz w:val="16"/>
                <w:szCs w:val="16"/>
              </w:rPr>
            </w:pPr>
          </w:p>
        </w:tc>
        <w:tc>
          <w:tcPr>
            <w:tcW w:w="1280" w:type="pct"/>
            <w:noWrap/>
            <w:hideMark/>
          </w:tcPr>
          <w:p w14:paraId="6EA73ACF" w14:textId="77777777" w:rsidR="00E149F1" w:rsidRPr="00310BCA" w:rsidRDefault="00E149F1" w:rsidP="00A7686F">
            <w:pPr>
              <w:pStyle w:val="Bezriadkovania"/>
              <w:rPr>
                <w:sz w:val="16"/>
                <w:szCs w:val="16"/>
              </w:rPr>
            </w:pPr>
            <w:r w:rsidRPr="00310BCA">
              <w:rPr>
                <w:sz w:val="16"/>
                <w:szCs w:val="16"/>
              </w:rPr>
              <w:t>Miesto odvozu - ulica</w:t>
            </w:r>
          </w:p>
        </w:tc>
        <w:tc>
          <w:tcPr>
            <w:tcW w:w="662" w:type="pct"/>
            <w:noWrap/>
            <w:hideMark/>
          </w:tcPr>
          <w:p w14:paraId="20881CA6" w14:textId="77777777" w:rsidR="00E149F1" w:rsidRPr="00310BCA" w:rsidRDefault="00E149F1" w:rsidP="00A7686F">
            <w:pPr>
              <w:pStyle w:val="Bezriadkovania"/>
              <w:rPr>
                <w:sz w:val="16"/>
                <w:szCs w:val="16"/>
              </w:rPr>
            </w:pPr>
          </w:p>
        </w:tc>
      </w:tr>
      <w:tr w:rsidR="00E149F1" w:rsidRPr="00310BCA" w14:paraId="3FCE8C25" w14:textId="77777777" w:rsidTr="00CC60A3">
        <w:trPr>
          <w:trHeight w:val="300"/>
        </w:trPr>
        <w:tc>
          <w:tcPr>
            <w:tcW w:w="1407" w:type="pct"/>
            <w:noWrap/>
            <w:hideMark/>
          </w:tcPr>
          <w:p w14:paraId="3E2780B2" w14:textId="77777777" w:rsidR="00E149F1" w:rsidRPr="00310BCA" w:rsidRDefault="00E149F1" w:rsidP="00A7686F">
            <w:pPr>
              <w:pStyle w:val="Bezriadkovania"/>
              <w:rPr>
                <w:i/>
                <w:iCs/>
                <w:sz w:val="16"/>
                <w:szCs w:val="16"/>
              </w:rPr>
            </w:pPr>
            <w:r w:rsidRPr="00310BCA">
              <w:rPr>
                <w:i/>
                <w:iCs/>
                <w:sz w:val="16"/>
                <w:szCs w:val="16"/>
              </w:rPr>
              <w:t>OČ</w:t>
            </w:r>
          </w:p>
        </w:tc>
        <w:tc>
          <w:tcPr>
            <w:tcW w:w="1092" w:type="pct"/>
            <w:noWrap/>
            <w:hideMark/>
          </w:tcPr>
          <w:p w14:paraId="0C810EE6" w14:textId="77777777" w:rsidR="00E149F1" w:rsidRPr="00310BCA" w:rsidRDefault="00E149F1" w:rsidP="00A7686F">
            <w:pPr>
              <w:pStyle w:val="Bezriadkovania"/>
              <w:rPr>
                <w:i/>
                <w:iCs/>
                <w:sz w:val="16"/>
                <w:szCs w:val="16"/>
              </w:rPr>
            </w:pPr>
            <w:r w:rsidRPr="00310BCA">
              <w:rPr>
                <w:i/>
                <w:iCs/>
                <w:sz w:val="16"/>
                <w:szCs w:val="16"/>
              </w:rPr>
              <w:t>AKU - číslo orientační</w:t>
            </w:r>
          </w:p>
        </w:tc>
        <w:tc>
          <w:tcPr>
            <w:tcW w:w="559" w:type="pct"/>
            <w:noWrap/>
            <w:hideMark/>
          </w:tcPr>
          <w:p w14:paraId="06FD38EB" w14:textId="77777777" w:rsidR="00E149F1" w:rsidRPr="00310BCA" w:rsidRDefault="00E149F1" w:rsidP="00A7686F">
            <w:pPr>
              <w:pStyle w:val="Bezriadkovania"/>
              <w:rPr>
                <w:sz w:val="16"/>
                <w:szCs w:val="16"/>
              </w:rPr>
            </w:pPr>
          </w:p>
        </w:tc>
        <w:tc>
          <w:tcPr>
            <w:tcW w:w="1280" w:type="pct"/>
            <w:noWrap/>
            <w:hideMark/>
          </w:tcPr>
          <w:p w14:paraId="3B7D3AD5" w14:textId="77777777" w:rsidR="00E149F1" w:rsidRPr="00310BCA" w:rsidRDefault="00E149F1" w:rsidP="00A7686F">
            <w:pPr>
              <w:pStyle w:val="Bezriadkovania"/>
              <w:rPr>
                <w:sz w:val="16"/>
                <w:szCs w:val="16"/>
              </w:rPr>
            </w:pPr>
            <w:r w:rsidRPr="00310BCA">
              <w:rPr>
                <w:sz w:val="16"/>
                <w:szCs w:val="16"/>
              </w:rPr>
              <w:t>Miesto odvozu - číslo orientačné</w:t>
            </w:r>
          </w:p>
        </w:tc>
        <w:tc>
          <w:tcPr>
            <w:tcW w:w="662" w:type="pct"/>
            <w:noWrap/>
            <w:hideMark/>
          </w:tcPr>
          <w:p w14:paraId="4E46BE57" w14:textId="77777777" w:rsidR="00E149F1" w:rsidRPr="00310BCA" w:rsidRDefault="00E149F1" w:rsidP="00A7686F">
            <w:pPr>
              <w:pStyle w:val="Bezriadkovania"/>
              <w:rPr>
                <w:sz w:val="16"/>
                <w:szCs w:val="16"/>
              </w:rPr>
            </w:pPr>
          </w:p>
        </w:tc>
      </w:tr>
      <w:tr w:rsidR="00E149F1" w:rsidRPr="00310BCA" w14:paraId="7FA32E26" w14:textId="77777777" w:rsidTr="00CC60A3">
        <w:trPr>
          <w:trHeight w:val="300"/>
        </w:trPr>
        <w:tc>
          <w:tcPr>
            <w:tcW w:w="1407" w:type="pct"/>
            <w:noWrap/>
            <w:hideMark/>
          </w:tcPr>
          <w:p w14:paraId="71E32C5F" w14:textId="77777777" w:rsidR="00E149F1" w:rsidRPr="00310BCA" w:rsidRDefault="00E149F1" w:rsidP="00A7686F">
            <w:pPr>
              <w:pStyle w:val="Bezriadkovania"/>
              <w:rPr>
                <w:i/>
                <w:iCs/>
                <w:sz w:val="16"/>
                <w:szCs w:val="16"/>
              </w:rPr>
            </w:pPr>
            <w:r w:rsidRPr="00310BCA">
              <w:rPr>
                <w:i/>
                <w:iCs/>
                <w:sz w:val="16"/>
                <w:szCs w:val="16"/>
              </w:rPr>
              <w:t>SČ</w:t>
            </w:r>
          </w:p>
        </w:tc>
        <w:tc>
          <w:tcPr>
            <w:tcW w:w="1092" w:type="pct"/>
            <w:noWrap/>
            <w:hideMark/>
          </w:tcPr>
          <w:p w14:paraId="332A3CE9" w14:textId="77777777" w:rsidR="00E149F1" w:rsidRPr="00310BCA" w:rsidRDefault="00E149F1" w:rsidP="00A7686F">
            <w:pPr>
              <w:pStyle w:val="Bezriadkovania"/>
              <w:rPr>
                <w:i/>
                <w:iCs/>
                <w:sz w:val="16"/>
                <w:szCs w:val="16"/>
              </w:rPr>
            </w:pPr>
            <w:r w:rsidRPr="00310BCA">
              <w:rPr>
                <w:i/>
                <w:iCs/>
                <w:sz w:val="16"/>
                <w:szCs w:val="16"/>
              </w:rPr>
              <w:t>AKU - číslo popisné</w:t>
            </w:r>
          </w:p>
        </w:tc>
        <w:tc>
          <w:tcPr>
            <w:tcW w:w="559" w:type="pct"/>
            <w:noWrap/>
            <w:hideMark/>
          </w:tcPr>
          <w:p w14:paraId="30CD394E" w14:textId="77777777" w:rsidR="00E149F1" w:rsidRPr="00310BCA" w:rsidRDefault="00E149F1" w:rsidP="00A7686F">
            <w:pPr>
              <w:pStyle w:val="Bezriadkovania"/>
              <w:rPr>
                <w:sz w:val="16"/>
                <w:szCs w:val="16"/>
              </w:rPr>
            </w:pPr>
          </w:p>
        </w:tc>
        <w:tc>
          <w:tcPr>
            <w:tcW w:w="1280" w:type="pct"/>
            <w:noWrap/>
            <w:hideMark/>
          </w:tcPr>
          <w:p w14:paraId="4C1C4492" w14:textId="77777777" w:rsidR="00E149F1" w:rsidRPr="00310BCA" w:rsidRDefault="00E149F1" w:rsidP="00A7686F">
            <w:pPr>
              <w:pStyle w:val="Bezriadkovania"/>
              <w:rPr>
                <w:sz w:val="16"/>
                <w:szCs w:val="16"/>
              </w:rPr>
            </w:pPr>
            <w:proofErr w:type="spellStart"/>
            <w:r w:rsidRPr="00310BCA">
              <w:rPr>
                <w:sz w:val="16"/>
                <w:szCs w:val="16"/>
              </w:rPr>
              <w:t>Místo</w:t>
            </w:r>
            <w:proofErr w:type="spellEnd"/>
            <w:r w:rsidRPr="00310BCA">
              <w:rPr>
                <w:sz w:val="16"/>
                <w:szCs w:val="16"/>
              </w:rPr>
              <w:t xml:space="preserve"> odvozu - číslo popisné</w:t>
            </w:r>
          </w:p>
        </w:tc>
        <w:tc>
          <w:tcPr>
            <w:tcW w:w="662" w:type="pct"/>
            <w:noWrap/>
            <w:hideMark/>
          </w:tcPr>
          <w:p w14:paraId="737F69B5" w14:textId="77777777" w:rsidR="00E149F1" w:rsidRPr="00310BCA" w:rsidRDefault="00E149F1" w:rsidP="00A7686F">
            <w:pPr>
              <w:pStyle w:val="Bezriadkovania"/>
              <w:rPr>
                <w:sz w:val="16"/>
                <w:szCs w:val="16"/>
              </w:rPr>
            </w:pPr>
          </w:p>
        </w:tc>
      </w:tr>
      <w:tr w:rsidR="00E149F1" w:rsidRPr="00310BCA" w14:paraId="2C69AD93" w14:textId="77777777" w:rsidTr="00CC60A3">
        <w:trPr>
          <w:trHeight w:val="300"/>
        </w:trPr>
        <w:tc>
          <w:tcPr>
            <w:tcW w:w="1407" w:type="pct"/>
            <w:noWrap/>
            <w:hideMark/>
          </w:tcPr>
          <w:p w14:paraId="322E6FF3" w14:textId="77777777" w:rsidR="00E149F1" w:rsidRPr="00310BCA" w:rsidRDefault="00E149F1" w:rsidP="00A7686F">
            <w:pPr>
              <w:pStyle w:val="Bezriadkovania"/>
              <w:rPr>
                <w:i/>
                <w:iCs/>
                <w:sz w:val="16"/>
                <w:szCs w:val="16"/>
              </w:rPr>
            </w:pPr>
            <w:r w:rsidRPr="00310BCA">
              <w:rPr>
                <w:i/>
                <w:iCs/>
                <w:sz w:val="16"/>
                <w:szCs w:val="16"/>
              </w:rPr>
              <w:t>Parcelne Číslo</w:t>
            </w:r>
          </w:p>
        </w:tc>
        <w:tc>
          <w:tcPr>
            <w:tcW w:w="1092" w:type="pct"/>
            <w:noWrap/>
            <w:hideMark/>
          </w:tcPr>
          <w:p w14:paraId="3A8998C4" w14:textId="77777777" w:rsidR="00E149F1" w:rsidRPr="00310BCA" w:rsidRDefault="00E149F1" w:rsidP="00A7686F">
            <w:pPr>
              <w:pStyle w:val="Bezriadkovania"/>
              <w:rPr>
                <w:i/>
                <w:iCs/>
                <w:sz w:val="16"/>
                <w:szCs w:val="16"/>
              </w:rPr>
            </w:pPr>
          </w:p>
        </w:tc>
        <w:tc>
          <w:tcPr>
            <w:tcW w:w="559" w:type="pct"/>
            <w:noWrap/>
            <w:hideMark/>
          </w:tcPr>
          <w:p w14:paraId="2FDC7306" w14:textId="77777777" w:rsidR="00E149F1" w:rsidRPr="00310BCA" w:rsidRDefault="00E149F1" w:rsidP="00A7686F">
            <w:pPr>
              <w:pStyle w:val="Bezriadkovania"/>
              <w:rPr>
                <w:sz w:val="16"/>
                <w:szCs w:val="16"/>
              </w:rPr>
            </w:pPr>
          </w:p>
        </w:tc>
        <w:tc>
          <w:tcPr>
            <w:tcW w:w="1280" w:type="pct"/>
            <w:noWrap/>
            <w:hideMark/>
          </w:tcPr>
          <w:p w14:paraId="373583A6" w14:textId="77777777" w:rsidR="00E149F1" w:rsidRPr="00310BCA" w:rsidRDefault="00E149F1" w:rsidP="00A7686F">
            <w:pPr>
              <w:pStyle w:val="Bezriadkovania"/>
              <w:rPr>
                <w:sz w:val="16"/>
                <w:szCs w:val="16"/>
              </w:rPr>
            </w:pPr>
          </w:p>
        </w:tc>
        <w:tc>
          <w:tcPr>
            <w:tcW w:w="662" w:type="pct"/>
            <w:noWrap/>
            <w:hideMark/>
          </w:tcPr>
          <w:p w14:paraId="1B08424F" w14:textId="77777777" w:rsidR="00E149F1" w:rsidRPr="00310BCA" w:rsidRDefault="00E149F1" w:rsidP="00A7686F">
            <w:pPr>
              <w:pStyle w:val="Bezriadkovania"/>
              <w:rPr>
                <w:sz w:val="16"/>
                <w:szCs w:val="16"/>
              </w:rPr>
            </w:pPr>
          </w:p>
        </w:tc>
      </w:tr>
      <w:tr w:rsidR="00E149F1" w:rsidRPr="00310BCA" w14:paraId="6FBA34B4" w14:textId="77777777" w:rsidTr="00CC60A3">
        <w:trPr>
          <w:trHeight w:val="300"/>
        </w:trPr>
        <w:tc>
          <w:tcPr>
            <w:tcW w:w="1407" w:type="pct"/>
            <w:noWrap/>
            <w:hideMark/>
          </w:tcPr>
          <w:p w14:paraId="6D34B12C" w14:textId="77777777" w:rsidR="00E149F1" w:rsidRPr="00310BCA" w:rsidRDefault="00E149F1" w:rsidP="00A7686F">
            <w:pPr>
              <w:pStyle w:val="Bezriadkovania"/>
              <w:rPr>
                <w:i/>
                <w:iCs/>
                <w:sz w:val="16"/>
                <w:szCs w:val="16"/>
              </w:rPr>
            </w:pPr>
            <w:r w:rsidRPr="00310BCA">
              <w:rPr>
                <w:i/>
                <w:iCs/>
                <w:sz w:val="16"/>
                <w:szCs w:val="16"/>
              </w:rPr>
              <w:t xml:space="preserve">Okres alebo </w:t>
            </w:r>
            <w:proofErr w:type="spellStart"/>
            <w:r w:rsidRPr="00310BCA">
              <w:rPr>
                <w:i/>
                <w:iCs/>
                <w:sz w:val="16"/>
                <w:szCs w:val="16"/>
              </w:rPr>
              <w:t>Mestka</w:t>
            </w:r>
            <w:proofErr w:type="spellEnd"/>
            <w:r w:rsidRPr="00310BCA">
              <w:rPr>
                <w:i/>
                <w:iCs/>
                <w:sz w:val="16"/>
                <w:szCs w:val="16"/>
              </w:rPr>
              <w:t xml:space="preserve"> </w:t>
            </w:r>
            <w:proofErr w:type="spellStart"/>
            <w:r w:rsidRPr="00310BCA">
              <w:rPr>
                <w:i/>
                <w:iCs/>
                <w:sz w:val="16"/>
                <w:szCs w:val="16"/>
              </w:rPr>
              <w:t>Cast</w:t>
            </w:r>
            <w:proofErr w:type="spellEnd"/>
            <w:r w:rsidRPr="00310BCA">
              <w:rPr>
                <w:i/>
                <w:iCs/>
                <w:sz w:val="16"/>
                <w:szCs w:val="16"/>
              </w:rPr>
              <w:t xml:space="preserve"> k parcele</w:t>
            </w:r>
          </w:p>
        </w:tc>
        <w:tc>
          <w:tcPr>
            <w:tcW w:w="1092" w:type="pct"/>
            <w:noWrap/>
            <w:hideMark/>
          </w:tcPr>
          <w:p w14:paraId="197DDDD9" w14:textId="77777777" w:rsidR="00E149F1" w:rsidRPr="00310BCA" w:rsidRDefault="00E149F1" w:rsidP="00A7686F">
            <w:pPr>
              <w:pStyle w:val="Bezriadkovania"/>
              <w:rPr>
                <w:i/>
                <w:iCs/>
                <w:sz w:val="16"/>
                <w:szCs w:val="16"/>
              </w:rPr>
            </w:pPr>
            <w:r w:rsidRPr="00310BCA">
              <w:rPr>
                <w:i/>
                <w:iCs/>
                <w:sz w:val="16"/>
                <w:szCs w:val="16"/>
              </w:rPr>
              <w:t>AKU - mestská časť</w:t>
            </w:r>
          </w:p>
        </w:tc>
        <w:tc>
          <w:tcPr>
            <w:tcW w:w="559" w:type="pct"/>
            <w:noWrap/>
            <w:hideMark/>
          </w:tcPr>
          <w:p w14:paraId="03C04627" w14:textId="77777777" w:rsidR="00E149F1" w:rsidRPr="00310BCA" w:rsidRDefault="00E149F1" w:rsidP="00A7686F">
            <w:pPr>
              <w:pStyle w:val="Bezriadkovania"/>
              <w:rPr>
                <w:sz w:val="16"/>
                <w:szCs w:val="16"/>
              </w:rPr>
            </w:pPr>
          </w:p>
        </w:tc>
        <w:tc>
          <w:tcPr>
            <w:tcW w:w="1280" w:type="pct"/>
            <w:noWrap/>
            <w:hideMark/>
          </w:tcPr>
          <w:p w14:paraId="024FEB90" w14:textId="77777777" w:rsidR="00E149F1" w:rsidRPr="00310BCA" w:rsidRDefault="00E149F1" w:rsidP="00A7686F">
            <w:pPr>
              <w:pStyle w:val="Bezriadkovania"/>
              <w:rPr>
                <w:sz w:val="16"/>
                <w:szCs w:val="16"/>
              </w:rPr>
            </w:pPr>
          </w:p>
        </w:tc>
        <w:tc>
          <w:tcPr>
            <w:tcW w:w="662" w:type="pct"/>
            <w:noWrap/>
            <w:hideMark/>
          </w:tcPr>
          <w:p w14:paraId="4F0C98ED" w14:textId="77777777" w:rsidR="00E149F1" w:rsidRPr="00310BCA" w:rsidRDefault="00E149F1" w:rsidP="00A7686F">
            <w:pPr>
              <w:pStyle w:val="Bezriadkovania"/>
              <w:rPr>
                <w:sz w:val="16"/>
                <w:szCs w:val="16"/>
              </w:rPr>
            </w:pPr>
          </w:p>
        </w:tc>
      </w:tr>
      <w:tr w:rsidR="00E149F1" w:rsidRPr="00310BCA" w14:paraId="128B33CC" w14:textId="77777777" w:rsidTr="00CC60A3">
        <w:trPr>
          <w:trHeight w:val="300"/>
        </w:trPr>
        <w:tc>
          <w:tcPr>
            <w:tcW w:w="1407" w:type="pct"/>
            <w:noWrap/>
            <w:hideMark/>
          </w:tcPr>
          <w:p w14:paraId="5584D054" w14:textId="77777777" w:rsidR="00E149F1" w:rsidRPr="00310BCA" w:rsidRDefault="00E149F1" w:rsidP="00A7686F">
            <w:pPr>
              <w:pStyle w:val="Bezriadkovania"/>
              <w:rPr>
                <w:i/>
                <w:iCs/>
                <w:sz w:val="16"/>
                <w:szCs w:val="16"/>
              </w:rPr>
            </w:pPr>
            <w:r w:rsidRPr="00310BCA">
              <w:rPr>
                <w:i/>
                <w:iCs/>
                <w:sz w:val="16"/>
                <w:szCs w:val="16"/>
              </w:rPr>
              <w:t>Popis miesta</w:t>
            </w:r>
          </w:p>
        </w:tc>
        <w:tc>
          <w:tcPr>
            <w:tcW w:w="1092" w:type="pct"/>
            <w:noWrap/>
            <w:hideMark/>
          </w:tcPr>
          <w:p w14:paraId="633918EE" w14:textId="77777777" w:rsidR="00E149F1" w:rsidRPr="00310BCA" w:rsidRDefault="00E149F1" w:rsidP="00A7686F">
            <w:pPr>
              <w:pStyle w:val="Bezriadkovania"/>
              <w:rPr>
                <w:i/>
                <w:iCs/>
                <w:sz w:val="16"/>
                <w:szCs w:val="16"/>
              </w:rPr>
            </w:pPr>
          </w:p>
        </w:tc>
        <w:tc>
          <w:tcPr>
            <w:tcW w:w="559" w:type="pct"/>
            <w:noWrap/>
            <w:hideMark/>
          </w:tcPr>
          <w:p w14:paraId="27F5AF76" w14:textId="77777777" w:rsidR="00E149F1" w:rsidRPr="00310BCA" w:rsidRDefault="00E149F1" w:rsidP="00A7686F">
            <w:pPr>
              <w:pStyle w:val="Bezriadkovania"/>
              <w:rPr>
                <w:sz w:val="16"/>
                <w:szCs w:val="16"/>
              </w:rPr>
            </w:pPr>
          </w:p>
        </w:tc>
        <w:tc>
          <w:tcPr>
            <w:tcW w:w="1280" w:type="pct"/>
            <w:noWrap/>
            <w:hideMark/>
          </w:tcPr>
          <w:p w14:paraId="175917E3" w14:textId="77777777" w:rsidR="00E149F1" w:rsidRPr="00310BCA" w:rsidRDefault="00E149F1" w:rsidP="00A7686F">
            <w:pPr>
              <w:pStyle w:val="Bezriadkovania"/>
              <w:rPr>
                <w:sz w:val="16"/>
                <w:szCs w:val="16"/>
              </w:rPr>
            </w:pPr>
            <w:r w:rsidRPr="00310BCA">
              <w:rPr>
                <w:sz w:val="16"/>
                <w:szCs w:val="16"/>
              </w:rPr>
              <w:t>Miesto odvozu</w:t>
            </w:r>
          </w:p>
        </w:tc>
        <w:tc>
          <w:tcPr>
            <w:tcW w:w="662" w:type="pct"/>
            <w:noWrap/>
            <w:hideMark/>
          </w:tcPr>
          <w:p w14:paraId="4FF62705" w14:textId="77777777" w:rsidR="00E149F1" w:rsidRPr="00310BCA" w:rsidRDefault="00E149F1" w:rsidP="00A7686F">
            <w:pPr>
              <w:pStyle w:val="Bezriadkovania"/>
              <w:rPr>
                <w:sz w:val="16"/>
                <w:szCs w:val="16"/>
              </w:rPr>
            </w:pPr>
          </w:p>
        </w:tc>
      </w:tr>
      <w:tr w:rsidR="00E149F1" w:rsidRPr="00310BCA" w14:paraId="491E63B0" w14:textId="77777777" w:rsidTr="00CC60A3">
        <w:trPr>
          <w:trHeight w:val="300"/>
        </w:trPr>
        <w:tc>
          <w:tcPr>
            <w:tcW w:w="1407" w:type="pct"/>
            <w:noWrap/>
            <w:hideMark/>
          </w:tcPr>
          <w:p w14:paraId="014ED8A7" w14:textId="77777777" w:rsidR="00E149F1" w:rsidRPr="00310BCA" w:rsidRDefault="00E149F1" w:rsidP="00A7686F">
            <w:pPr>
              <w:pStyle w:val="Bezriadkovania"/>
              <w:rPr>
                <w:sz w:val="16"/>
                <w:szCs w:val="16"/>
              </w:rPr>
            </w:pPr>
          </w:p>
        </w:tc>
        <w:tc>
          <w:tcPr>
            <w:tcW w:w="1092" w:type="pct"/>
            <w:noWrap/>
            <w:hideMark/>
          </w:tcPr>
          <w:p w14:paraId="48DA3358" w14:textId="77777777" w:rsidR="00E149F1" w:rsidRPr="00310BCA" w:rsidRDefault="00E149F1" w:rsidP="00A7686F">
            <w:pPr>
              <w:pStyle w:val="Bezriadkovania"/>
              <w:rPr>
                <w:i/>
                <w:iCs/>
                <w:sz w:val="16"/>
                <w:szCs w:val="16"/>
              </w:rPr>
            </w:pPr>
            <w:r w:rsidRPr="00310BCA">
              <w:rPr>
                <w:i/>
                <w:iCs/>
                <w:sz w:val="16"/>
                <w:szCs w:val="16"/>
              </w:rPr>
              <w:t>Popis</w:t>
            </w:r>
          </w:p>
        </w:tc>
        <w:tc>
          <w:tcPr>
            <w:tcW w:w="559" w:type="pct"/>
            <w:noWrap/>
            <w:hideMark/>
          </w:tcPr>
          <w:p w14:paraId="272CE6A4" w14:textId="77777777" w:rsidR="00E149F1" w:rsidRPr="00310BCA" w:rsidRDefault="00E149F1" w:rsidP="00A7686F">
            <w:pPr>
              <w:pStyle w:val="Bezriadkovania"/>
              <w:rPr>
                <w:sz w:val="16"/>
                <w:szCs w:val="16"/>
              </w:rPr>
            </w:pPr>
          </w:p>
        </w:tc>
        <w:tc>
          <w:tcPr>
            <w:tcW w:w="1280" w:type="pct"/>
            <w:noWrap/>
            <w:hideMark/>
          </w:tcPr>
          <w:p w14:paraId="0098EDEF" w14:textId="77777777" w:rsidR="00E149F1" w:rsidRPr="00310BCA" w:rsidRDefault="00E149F1" w:rsidP="00A7686F">
            <w:pPr>
              <w:pStyle w:val="Bezriadkovania"/>
              <w:rPr>
                <w:sz w:val="16"/>
                <w:szCs w:val="16"/>
              </w:rPr>
            </w:pPr>
          </w:p>
        </w:tc>
        <w:tc>
          <w:tcPr>
            <w:tcW w:w="662" w:type="pct"/>
            <w:noWrap/>
            <w:hideMark/>
          </w:tcPr>
          <w:p w14:paraId="05ECA0D3" w14:textId="77777777" w:rsidR="00E149F1" w:rsidRPr="00310BCA" w:rsidRDefault="00E149F1" w:rsidP="00A7686F">
            <w:pPr>
              <w:pStyle w:val="Bezriadkovania"/>
              <w:rPr>
                <w:sz w:val="16"/>
                <w:szCs w:val="16"/>
              </w:rPr>
            </w:pPr>
          </w:p>
        </w:tc>
      </w:tr>
      <w:tr w:rsidR="00E149F1" w:rsidRPr="00310BCA" w14:paraId="754C4D99" w14:textId="77777777" w:rsidTr="00CC60A3">
        <w:trPr>
          <w:trHeight w:val="300"/>
        </w:trPr>
        <w:tc>
          <w:tcPr>
            <w:tcW w:w="1407" w:type="pct"/>
            <w:noWrap/>
            <w:hideMark/>
          </w:tcPr>
          <w:p w14:paraId="2DE33DD1" w14:textId="77777777" w:rsidR="00E149F1" w:rsidRPr="00310BCA" w:rsidRDefault="00E149F1" w:rsidP="00A7686F">
            <w:pPr>
              <w:pStyle w:val="Bezriadkovania"/>
              <w:rPr>
                <w:i/>
                <w:iCs/>
                <w:sz w:val="16"/>
                <w:szCs w:val="16"/>
              </w:rPr>
            </w:pPr>
            <w:r w:rsidRPr="00310BCA">
              <w:rPr>
                <w:i/>
                <w:iCs/>
                <w:sz w:val="16"/>
                <w:szCs w:val="16"/>
              </w:rPr>
              <w:t>"Adresa Odvozného miesta"</w:t>
            </w:r>
          </w:p>
        </w:tc>
        <w:tc>
          <w:tcPr>
            <w:tcW w:w="1092" w:type="pct"/>
            <w:noWrap/>
            <w:hideMark/>
          </w:tcPr>
          <w:p w14:paraId="01C73D77" w14:textId="77777777" w:rsidR="00E149F1" w:rsidRPr="00310BCA" w:rsidRDefault="00E149F1" w:rsidP="00A7686F">
            <w:pPr>
              <w:pStyle w:val="Bezriadkovania"/>
              <w:rPr>
                <w:i/>
                <w:iCs/>
                <w:sz w:val="16"/>
                <w:szCs w:val="16"/>
              </w:rPr>
            </w:pPr>
          </w:p>
        </w:tc>
        <w:tc>
          <w:tcPr>
            <w:tcW w:w="559" w:type="pct"/>
            <w:noWrap/>
            <w:hideMark/>
          </w:tcPr>
          <w:p w14:paraId="7F9C2AC4" w14:textId="77777777" w:rsidR="00E149F1" w:rsidRPr="00310BCA" w:rsidRDefault="00E149F1" w:rsidP="00A7686F">
            <w:pPr>
              <w:pStyle w:val="Bezriadkovania"/>
              <w:rPr>
                <w:sz w:val="16"/>
                <w:szCs w:val="16"/>
              </w:rPr>
            </w:pPr>
          </w:p>
        </w:tc>
        <w:tc>
          <w:tcPr>
            <w:tcW w:w="1280" w:type="pct"/>
            <w:noWrap/>
            <w:hideMark/>
          </w:tcPr>
          <w:p w14:paraId="2521AB5F" w14:textId="77777777" w:rsidR="00E149F1" w:rsidRPr="00310BCA" w:rsidRDefault="00E149F1" w:rsidP="00A7686F">
            <w:pPr>
              <w:pStyle w:val="Bezriadkovania"/>
              <w:rPr>
                <w:sz w:val="16"/>
                <w:szCs w:val="16"/>
              </w:rPr>
            </w:pPr>
          </w:p>
        </w:tc>
        <w:tc>
          <w:tcPr>
            <w:tcW w:w="662" w:type="pct"/>
            <w:noWrap/>
            <w:hideMark/>
          </w:tcPr>
          <w:p w14:paraId="17B83341" w14:textId="77777777" w:rsidR="00E149F1" w:rsidRPr="00310BCA" w:rsidRDefault="00E149F1" w:rsidP="00A7686F">
            <w:pPr>
              <w:pStyle w:val="Bezriadkovania"/>
              <w:rPr>
                <w:sz w:val="16"/>
                <w:szCs w:val="16"/>
              </w:rPr>
            </w:pPr>
          </w:p>
        </w:tc>
      </w:tr>
      <w:tr w:rsidR="00E149F1" w:rsidRPr="00310BCA" w14:paraId="2BA7DE95" w14:textId="77777777" w:rsidTr="00CC60A3">
        <w:trPr>
          <w:trHeight w:val="300"/>
        </w:trPr>
        <w:tc>
          <w:tcPr>
            <w:tcW w:w="1407" w:type="pct"/>
            <w:noWrap/>
            <w:hideMark/>
          </w:tcPr>
          <w:p w14:paraId="0B49D0AF" w14:textId="77777777" w:rsidR="00E149F1" w:rsidRPr="00310BCA" w:rsidRDefault="00E149F1" w:rsidP="00A7686F">
            <w:pPr>
              <w:pStyle w:val="Bezriadkovania"/>
              <w:rPr>
                <w:i/>
                <w:iCs/>
                <w:sz w:val="16"/>
                <w:szCs w:val="16"/>
              </w:rPr>
            </w:pPr>
            <w:r w:rsidRPr="00310BCA">
              <w:rPr>
                <w:i/>
                <w:iCs/>
                <w:sz w:val="16"/>
                <w:szCs w:val="16"/>
              </w:rPr>
              <w:t>OČ Odvozného miesta</w:t>
            </w:r>
          </w:p>
        </w:tc>
        <w:tc>
          <w:tcPr>
            <w:tcW w:w="1092" w:type="pct"/>
            <w:noWrap/>
            <w:hideMark/>
          </w:tcPr>
          <w:p w14:paraId="29D784D8" w14:textId="77777777" w:rsidR="00E149F1" w:rsidRPr="00310BCA" w:rsidRDefault="00E149F1" w:rsidP="00A7686F">
            <w:pPr>
              <w:pStyle w:val="Bezriadkovania"/>
              <w:rPr>
                <w:i/>
                <w:iCs/>
                <w:sz w:val="16"/>
                <w:szCs w:val="16"/>
              </w:rPr>
            </w:pPr>
          </w:p>
        </w:tc>
        <w:tc>
          <w:tcPr>
            <w:tcW w:w="559" w:type="pct"/>
            <w:noWrap/>
            <w:hideMark/>
          </w:tcPr>
          <w:p w14:paraId="21A659B6" w14:textId="77777777" w:rsidR="00E149F1" w:rsidRPr="00310BCA" w:rsidRDefault="00E149F1" w:rsidP="00A7686F">
            <w:pPr>
              <w:pStyle w:val="Bezriadkovania"/>
              <w:rPr>
                <w:sz w:val="16"/>
                <w:szCs w:val="16"/>
              </w:rPr>
            </w:pPr>
          </w:p>
        </w:tc>
        <w:tc>
          <w:tcPr>
            <w:tcW w:w="1280" w:type="pct"/>
            <w:noWrap/>
            <w:hideMark/>
          </w:tcPr>
          <w:p w14:paraId="05CC69F2" w14:textId="77777777" w:rsidR="00E149F1" w:rsidRPr="00310BCA" w:rsidRDefault="00E149F1" w:rsidP="00A7686F">
            <w:pPr>
              <w:pStyle w:val="Bezriadkovania"/>
              <w:rPr>
                <w:sz w:val="16"/>
                <w:szCs w:val="16"/>
              </w:rPr>
            </w:pPr>
          </w:p>
        </w:tc>
        <w:tc>
          <w:tcPr>
            <w:tcW w:w="662" w:type="pct"/>
            <w:noWrap/>
            <w:hideMark/>
          </w:tcPr>
          <w:p w14:paraId="0E091FB1" w14:textId="77777777" w:rsidR="00E149F1" w:rsidRPr="00310BCA" w:rsidRDefault="00E149F1" w:rsidP="00A7686F">
            <w:pPr>
              <w:pStyle w:val="Bezriadkovania"/>
              <w:rPr>
                <w:sz w:val="16"/>
                <w:szCs w:val="16"/>
              </w:rPr>
            </w:pPr>
          </w:p>
        </w:tc>
      </w:tr>
      <w:tr w:rsidR="00E149F1" w:rsidRPr="00310BCA" w14:paraId="4D10161D" w14:textId="77777777" w:rsidTr="00CC60A3">
        <w:trPr>
          <w:trHeight w:val="300"/>
        </w:trPr>
        <w:tc>
          <w:tcPr>
            <w:tcW w:w="1407" w:type="pct"/>
            <w:noWrap/>
            <w:hideMark/>
          </w:tcPr>
          <w:p w14:paraId="6212B279" w14:textId="77777777" w:rsidR="00E149F1" w:rsidRPr="00310BCA" w:rsidRDefault="00E149F1" w:rsidP="00A7686F">
            <w:pPr>
              <w:pStyle w:val="Bezriadkovania"/>
              <w:rPr>
                <w:i/>
                <w:iCs/>
                <w:sz w:val="16"/>
                <w:szCs w:val="16"/>
              </w:rPr>
            </w:pPr>
            <w:r w:rsidRPr="00310BCA">
              <w:rPr>
                <w:i/>
                <w:iCs/>
                <w:sz w:val="16"/>
                <w:szCs w:val="16"/>
              </w:rPr>
              <w:t>SČ Odvozného miesta</w:t>
            </w:r>
          </w:p>
        </w:tc>
        <w:tc>
          <w:tcPr>
            <w:tcW w:w="1092" w:type="pct"/>
            <w:noWrap/>
            <w:hideMark/>
          </w:tcPr>
          <w:p w14:paraId="0255BC94" w14:textId="77777777" w:rsidR="00E149F1" w:rsidRPr="00310BCA" w:rsidRDefault="00E149F1" w:rsidP="00A7686F">
            <w:pPr>
              <w:pStyle w:val="Bezriadkovania"/>
              <w:rPr>
                <w:i/>
                <w:iCs/>
                <w:sz w:val="16"/>
                <w:szCs w:val="16"/>
              </w:rPr>
            </w:pPr>
          </w:p>
        </w:tc>
        <w:tc>
          <w:tcPr>
            <w:tcW w:w="559" w:type="pct"/>
            <w:noWrap/>
            <w:hideMark/>
          </w:tcPr>
          <w:p w14:paraId="094D14D0" w14:textId="77777777" w:rsidR="00E149F1" w:rsidRPr="00310BCA" w:rsidRDefault="00E149F1" w:rsidP="00A7686F">
            <w:pPr>
              <w:pStyle w:val="Bezriadkovania"/>
              <w:rPr>
                <w:sz w:val="16"/>
                <w:szCs w:val="16"/>
              </w:rPr>
            </w:pPr>
          </w:p>
        </w:tc>
        <w:tc>
          <w:tcPr>
            <w:tcW w:w="1280" w:type="pct"/>
            <w:noWrap/>
            <w:hideMark/>
          </w:tcPr>
          <w:p w14:paraId="6D242D3A" w14:textId="77777777" w:rsidR="00E149F1" w:rsidRPr="00310BCA" w:rsidRDefault="00E149F1" w:rsidP="00A7686F">
            <w:pPr>
              <w:pStyle w:val="Bezriadkovania"/>
              <w:rPr>
                <w:sz w:val="16"/>
                <w:szCs w:val="16"/>
              </w:rPr>
            </w:pPr>
          </w:p>
        </w:tc>
        <w:tc>
          <w:tcPr>
            <w:tcW w:w="662" w:type="pct"/>
            <w:noWrap/>
            <w:hideMark/>
          </w:tcPr>
          <w:p w14:paraId="1FE7F6B8" w14:textId="77777777" w:rsidR="00E149F1" w:rsidRPr="00310BCA" w:rsidRDefault="00E149F1" w:rsidP="00A7686F">
            <w:pPr>
              <w:pStyle w:val="Bezriadkovania"/>
              <w:rPr>
                <w:sz w:val="16"/>
                <w:szCs w:val="16"/>
              </w:rPr>
            </w:pPr>
          </w:p>
        </w:tc>
      </w:tr>
      <w:tr w:rsidR="00E149F1" w:rsidRPr="00310BCA" w14:paraId="287DCDE6" w14:textId="77777777" w:rsidTr="00CC60A3">
        <w:trPr>
          <w:trHeight w:val="300"/>
        </w:trPr>
        <w:tc>
          <w:tcPr>
            <w:tcW w:w="1407" w:type="pct"/>
            <w:noWrap/>
            <w:hideMark/>
          </w:tcPr>
          <w:p w14:paraId="7D2D2DD3" w14:textId="77777777" w:rsidR="00E149F1" w:rsidRPr="00310BCA" w:rsidRDefault="00E149F1" w:rsidP="00A7686F">
            <w:pPr>
              <w:pStyle w:val="Bezriadkovania"/>
              <w:rPr>
                <w:i/>
                <w:iCs/>
                <w:sz w:val="16"/>
                <w:szCs w:val="16"/>
              </w:rPr>
            </w:pPr>
            <w:proofErr w:type="spellStart"/>
            <w:r w:rsidRPr="00310BCA">
              <w:rPr>
                <w:i/>
                <w:iCs/>
                <w:sz w:val="16"/>
                <w:szCs w:val="16"/>
              </w:rPr>
              <w:t>Odberatel</w:t>
            </w:r>
            <w:proofErr w:type="spellEnd"/>
          </w:p>
        </w:tc>
        <w:tc>
          <w:tcPr>
            <w:tcW w:w="1092" w:type="pct"/>
            <w:noWrap/>
            <w:hideMark/>
          </w:tcPr>
          <w:p w14:paraId="4943E8F2" w14:textId="77777777" w:rsidR="00E149F1" w:rsidRPr="00310BCA" w:rsidRDefault="00E149F1" w:rsidP="00A7686F">
            <w:pPr>
              <w:pStyle w:val="Bezriadkovania"/>
              <w:rPr>
                <w:i/>
                <w:iCs/>
                <w:sz w:val="16"/>
                <w:szCs w:val="16"/>
              </w:rPr>
            </w:pPr>
            <w:r w:rsidRPr="00310BCA">
              <w:rPr>
                <w:i/>
                <w:iCs/>
                <w:sz w:val="16"/>
                <w:szCs w:val="16"/>
              </w:rPr>
              <w:t>Zákazník</w:t>
            </w:r>
          </w:p>
        </w:tc>
        <w:tc>
          <w:tcPr>
            <w:tcW w:w="559" w:type="pct"/>
            <w:noWrap/>
            <w:hideMark/>
          </w:tcPr>
          <w:p w14:paraId="04D78696" w14:textId="77777777" w:rsidR="00E149F1" w:rsidRPr="00310BCA" w:rsidRDefault="00E149F1" w:rsidP="00A7686F">
            <w:pPr>
              <w:pStyle w:val="Bezriadkovania"/>
              <w:rPr>
                <w:sz w:val="16"/>
                <w:szCs w:val="16"/>
              </w:rPr>
            </w:pPr>
            <w:r w:rsidRPr="00310BCA">
              <w:rPr>
                <w:sz w:val="16"/>
                <w:szCs w:val="16"/>
              </w:rPr>
              <w:t>Zákazník</w:t>
            </w:r>
          </w:p>
        </w:tc>
        <w:tc>
          <w:tcPr>
            <w:tcW w:w="1280" w:type="pct"/>
            <w:noWrap/>
            <w:hideMark/>
          </w:tcPr>
          <w:p w14:paraId="5B52D287" w14:textId="77777777" w:rsidR="00E149F1" w:rsidRPr="00310BCA" w:rsidRDefault="00E149F1" w:rsidP="00A7686F">
            <w:pPr>
              <w:pStyle w:val="Bezriadkovania"/>
              <w:rPr>
                <w:sz w:val="16"/>
                <w:szCs w:val="16"/>
              </w:rPr>
            </w:pPr>
          </w:p>
        </w:tc>
        <w:tc>
          <w:tcPr>
            <w:tcW w:w="662" w:type="pct"/>
            <w:noWrap/>
            <w:hideMark/>
          </w:tcPr>
          <w:p w14:paraId="13635B10" w14:textId="77777777" w:rsidR="00E149F1" w:rsidRPr="00310BCA" w:rsidRDefault="00E149F1" w:rsidP="00A7686F">
            <w:pPr>
              <w:pStyle w:val="Bezriadkovania"/>
              <w:rPr>
                <w:sz w:val="16"/>
                <w:szCs w:val="16"/>
              </w:rPr>
            </w:pPr>
          </w:p>
        </w:tc>
      </w:tr>
      <w:tr w:rsidR="00E149F1" w:rsidRPr="00310BCA" w14:paraId="386B004B" w14:textId="77777777" w:rsidTr="00CC60A3">
        <w:trPr>
          <w:trHeight w:val="300"/>
        </w:trPr>
        <w:tc>
          <w:tcPr>
            <w:tcW w:w="1407" w:type="pct"/>
            <w:noWrap/>
            <w:hideMark/>
          </w:tcPr>
          <w:p w14:paraId="7D50ABAB" w14:textId="77777777" w:rsidR="00E149F1" w:rsidRPr="00310BCA" w:rsidRDefault="00E149F1" w:rsidP="00A7686F">
            <w:pPr>
              <w:pStyle w:val="Bezriadkovania"/>
              <w:rPr>
                <w:i/>
                <w:iCs/>
                <w:sz w:val="16"/>
                <w:szCs w:val="16"/>
              </w:rPr>
            </w:pPr>
            <w:proofErr w:type="spellStart"/>
            <w:r w:rsidRPr="00310BCA">
              <w:rPr>
                <w:i/>
                <w:iCs/>
                <w:sz w:val="16"/>
                <w:szCs w:val="16"/>
              </w:rPr>
              <w:t>Zatvorka</w:t>
            </w:r>
            <w:proofErr w:type="spellEnd"/>
            <w:r w:rsidRPr="00310BCA">
              <w:rPr>
                <w:i/>
                <w:iCs/>
                <w:sz w:val="16"/>
                <w:szCs w:val="16"/>
              </w:rPr>
              <w:t xml:space="preserve"> k </w:t>
            </w:r>
            <w:proofErr w:type="spellStart"/>
            <w:r w:rsidRPr="00310BCA">
              <w:rPr>
                <w:i/>
                <w:iCs/>
                <w:sz w:val="16"/>
                <w:szCs w:val="16"/>
              </w:rPr>
              <w:t>Odberatelovi</w:t>
            </w:r>
            <w:proofErr w:type="spellEnd"/>
          </w:p>
        </w:tc>
        <w:tc>
          <w:tcPr>
            <w:tcW w:w="1092" w:type="pct"/>
            <w:noWrap/>
            <w:hideMark/>
          </w:tcPr>
          <w:p w14:paraId="1AD6CB64" w14:textId="77777777" w:rsidR="00E149F1" w:rsidRPr="00310BCA" w:rsidRDefault="00E149F1" w:rsidP="00A7686F">
            <w:pPr>
              <w:pStyle w:val="Bezriadkovania"/>
              <w:rPr>
                <w:i/>
                <w:iCs/>
                <w:sz w:val="16"/>
                <w:szCs w:val="16"/>
              </w:rPr>
            </w:pPr>
          </w:p>
        </w:tc>
        <w:tc>
          <w:tcPr>
            <w:tcW w:w="559" w:type="pct"/>
            <w:noWrap/>
            <w:hideMark/>
          </w:tcPr>
          <w:p w14:paraId="2BE6A471" w14:textId="77777777" w:rsidR="00E149F1" w:rsidRPr="00310BCA" w:rsidRDefault="00E149F1" w:rsidP="00A7686F">
            <w:pPr>
              <w:pStyle w:val="Bezriadkovania"/>
              <w:rPr>
                <w:sz w:val="16"/>
                <w:szCs w:val="16"/>
              </w:rPr>
            </w:pPr>
          </w:p>
        </w:tc>
        <w:tc>
          <w:tcPr>
            <w:tcW w:w="1280" w:type="pct"/>
            <w:noWrap/>
            <w:hideMark/>
          </w:tcPr>
          <w:p w14:paraId="4A3F40DE" w14:textId="77777777" w:rsidR="00E149F1" w:rsidRPr="00310BCA" w:rsidRDefault="00E149F1" w:rsidP="00A7686F">
            <w:pPr>
              <w:pStyle w:val="Bezriadkovania"/>
              <w:rPr>
                <w:sz w:val="16"/>
                <w:szCs w:val="16"/>
              </w:rPr>
            </w:pPr>
          </w:p>
        </w:tc>
        <w:tc>
          <w:tcPr>
            <w:tcW w:w="662" w:type="pct"/>
            <w:noWrap/>
            <w:hideMark/>
          </w:tcPr>
          <w:p w14:paraId="77A858DD" w14:textId="77777777" w:rsidR="00E149F1" w:rsidRPr="00310BCA" w:rsidRDefault="00E149F1" w:rsidP="00A7686F">
            <w:pPr>
              <w:pStyle w:val="Bezriadkovania"/>
              <w:rPr>
                <w:sz w:val="16"/>
                <w:szCs w:val="16"/>
              </w:rPr>
            </w:pPr>
          </w:p>
        </w:tc>
      </w:tr>
      <w:tr w:rsidR="00E149F1" w:rsidRPr="00310BCA" w14:paraId="1C52C85A" w14:textId="77777777" w:rsidTr="00CC60A3">
        <w:trPr>
          <w:trHeight w:val="300"/>
        </w:trPr>
        <w:tc>
          <w:tcPr>
            <w:tcW w:w="1407" w:type="pct"/>
            <w:noWrap/>
            <w:hideMark/>
          </w:tcPr>
          <w:p w14:paraId="7BF71CB4" w14:textId="77777777" w:rsidR="00E149F1" w:rsidRPr="00310BCA" w:rsidRDefault="00E149F1" w:rsidP="00A7686F">
            <w:pPr>
              <w:pStyle w:val="Bezriadkovania"/>
              <w:rPr>
                <w:i/>
                <w:iCs/>
                <w:sz w:val="16"/>
                <w:szCs w:val="16"/>
              </w:rPr>
            </w:pPr>
            <w:r w:rsidRPr="00310BCA">
              <w:rPr>
                <w:i/>
                <w:iCs/>
                <w:sz w:val="16"/>
                <w:szCs w:val="16"/>
              </w:rPr>
              <w:t>Kontakt</w:t>
            </w:r>
          </w:p>
        </w:tc>
        <w:tc>
          <w:tcPr>
            <w:tcW w:w="1092" w:type="pct"/>
            <w:noWrap/>
            <w:hideMark/>
          </w:tcPr>
          <w:p w14:paraId="52150EF7" w14:textId="77777777" w:rsidR="00E149F1" w:rsidRPr="00310BCA" w:rsidRDefault="00E149F1" w:rsidP="00A7686F">
            <w:pPr>
              <w:pStyle w:val="Bezriadkovania"/>
              <w:rPr>
                <w:i/>
                <w:iCs/>
                <w:sz w:val="16"/>
                <w:szCs w:val="16"/>
              </w:rPr>
            </w:pPr>
            <w:r w:rsidRPr="00310BCA">
              <w:rPr>
                <w:i/>
                <w:iCs/>
                <w:sz w:val="16"/>
                <w:szCs w:val="16"/>
              </w:rPr>
              <w:t>Zákazník - Kontakt</w:t>
            </w:r>
          </w:p>
        </w:tc>
        <w:tc>
          <w:tcPr>
            <w:tcW w:w="559" w:type="pct"/>
            <w:noWrap/>
            <w:hideMark/>
          </w:tcPr>
          <w:p w14:paraId="528A3E1B" w14:textId="77777777" w:rsidR="00E149F1" w:rsidRPr="00310BCA" w:rsidRDefault="00E149F1" w:rsidP="00A7686F">
            <w:pPr>
              <w:pStyle w:val="Bezriadkovania"/>
              <w:rPr>
                <w:sz w:val="16"/>
                <w:szCs w:val="16"/>
              </w:rPr>
            </w:pPr>
          </w:p>
        </w:tc>
        <w:tc>
          <w:tcPr>
            <w:tcW w:w="1280" w:type="pct"/>
            <w:noWrap/>
            <w:hideMark/>
          </w:tcPr>
          <w:p w14:paraId="1C7D843A" w14:textId="77777777" w:rsidR="00E149F1" w:rsidRPr="00310BCA" w:rsidRDefault="00E149F1" w:rsidP="00A7686F">
            <w:pPr>
              <w:pStyle w:val="Bezriadkovania"/>
              <w:rPr>
                <w:sz w:val="16"/>
                <w:szCs w:val="16"/>
              </w:rPr>
            </w:pPr>
            <w:r w:rsidRPr="00310BCA">
              <w:rPr>
                <w:sz w:val="16"/>
                <w:szCs w:val="16"/>
              </w:rPr>
              <w:t>Miesto odvozu - kontakt</w:t>
            </w:r>
          </w:p>
        </w:tc>
        <w:tc>
          <w:tcPr>
            <w:tcW w:w="662" w:type="pct"/>
            <w:noWrap/>
            <w:hideMark/>
          </w:tcPr>
          <w:p w14:paraId="1646668F" w14:textId="77777777" w:rsidR="00E149F1" w:rsidRPr="00310BCA" w:rsidRDefault="00E149F1" w:rsidP="00A7686F">
            <w:pPr>
              <w:pStyle w:val="Bezriadkovania"/>
              <w:rPr>
                <w:sz w:val="16"/>
                <w:szCs w:val="16"/>
              </w:rPr>
            </w:pPr>
          </w:p>
        </w:tc>
      </w:tr>
      <w:tr w:rsidR="00E149F1" w:rsidRPr="00310BCA" w14:paraId="15CD5BC7" w14:textId="77777777" w:rsidTr="00CC60A3">
        <w:trPr>
          <w:trHeight w:val="300"/>
        </w:trPr>
        <w:tc>
          <w:tcPr>
            <w:tcW w:w="1407" w:type="pct"/>
            <w:noWrap/>
            <w:hideMark/>
          </w:tcPr>
          <w:p w14:paraId="2EDCEC41" w14:textId="77777777" w:rsidR="00E149F1" w:rsidRPr="00310BCA" w:rsidRDefault="00E149F1" w:rsidP="00A7686F">
            <w:pPr>
              <w:pStyle w:val="Bezriadkovania"/>
              <w:rPr>
                <w:i/>
                <w:iCs/>
                <w:sz w:val="16"/>
                <w:szCs w:val="16"/>
              </w:rPr>
            </w:pPr>
            <w:proofErr w:type="spellStart"/>
            <w:r w:rsidRPr="00310BCA">
              <w:rPr>
                <w:i/>
                <w:iCs/>
                <w:sz w:val="16"/>
                <w:szCs w:val="16"/>
              </w:rPr>
              <w:t>Telefonne</w:t>
            </w:r>
            <w:proofErr w:type="spellEnd"/>
            <w:r w:rsidRPr="00310BCA">
              <w:rPr>
                <w:i/>
                <w:iCs/>
                <w:sz w:val="16"/>
                <w:szCs w:val="16"/>
              </w:rPr>
              <w:t xml:space="preserve"> Číslo</w:t>
            </w:r>
          </w:p>
        </w:tc>
        <w:tc>
          <w:tcPr>
            <w:tcW w:w="1092" w:type="pct"/>
            <w:noWrap/>
            <w:hideMark/>
          </w:tcPr>
          <w:p w14:paraId="6C603EFF" w14:textId="77777777" w:rsidR="00E149F1" w:rsidRPr="00310BCA" w:rsidRDefault="00E149F1" w:rsidP="00A7686F">
            <w:pPr>
              <w:pStyle w:val="Bezriadkovania"/>
              <w:rPr>
                <w:i/>
                <w:iCs/>
                <w:sz w:val="16"/>
                <w:szCs w:val="16"/>
              </w:rPr>
            </w:pPr>
            <w:proofErr w:type="spellStart"/>
            <w:r w:rsidRPr="00310BCA">
              <w:rPr>
                <w:i/>
                <w:iCs/>
                <w:sz w:val="16"/>
                <w:szCs w:val="16"/>
              </w:rPr>
              <w:t>Telefon</w:t>
            </w:r>
            <w:proofErr w:type="spellEnd"/>
            <w:r w:rsidRPr="00310BCA">
              <w:rPr>
                <w:i/>
                <w:iCs/>
                <w:sz w:val="16"/>
                <w:szCs w:val="16"/>
              </w:rPr>
              <w:t xml:space="preserve"> - nádoba</w:t>
            </w:r>
          </w:p>
        </w:tc>
        <w:tc>
          <w:tcPr>
            <w:tcW w:w="559" w:type="pct"/>
            <w:noWrap/>
            <w:hideMark/>
          </w:tcPr>
          <w:p w14:paraId="7987CADF" w14:textId="77777777" w:rsidR="00E149F1" w:rsidRPr="00310BCA" w:rsidRDefault="00E149F1" w:rsidP="00A7686F">
            <w:pPr>
              <w:pStyle w:val="Bezriadkovania"/>
              <w:rPr>
                <w:sz w:val="16"/>
                <w:szCs w:val="16"/>
              </w:rPr>
            </w:pPr>
          </w:p>
        </w:tc>
        <w:tc>
          <w:tcPr>
            <w:tcW w:w="1280" w:type="pct"/>
            <w:noWrap/>
            <w:hideMark/>
          </w:tcPr>
          <w:p w14:paraId="697ED561" w14:textId="77777777" w:rsidR="00E149F1" w:rsidRPr="00310BCA" w:rsidRDefault="00E149F1" w:rsidP="00A7686F">
            <w:pPr>
              <w:pStyle w:val="Bezriadkovania"/>
              <w:rPr>
                <w:sz w:val="16"/>
                <w:szCs w:val="16"/>
              </w:rPr>
            </w:pPr>
          </w:p>
        </w:tc>
        <w:tc>
          <w:tcPr>
            <w:tcW w:w="662" w:type="pct"/>
            <w:noWrap/>
            <w:hideMark/>
          </w:tcPr>
          <w:p w14:paraId="41CCDA8E" w14:textId="77777777" w:rsidR="00E149F1" w:rsidRPr="00310BCA" w:rsidRDefault="00E149F1" w:rsidP="00A7686F">
            <w:pPr>
              <w:pStyle w:val="Bezriadkovania"/>
              <w:rPr>
                <w:sz w:val="16"/>
                <w:szCs w:val="16"/>
              </w:rPr>
            </w:pPr>
          </w:p>
        </w:tc>
      </w:tr>
      <w:tr w:rsidR="00E149F1" w:rsidRPr="00310BCA" w14:paraId="1DBCF417" w14:textId="77777777" w:rsidTr="00CC60A3">
        <w:trPr>
          <w:trHeight w:val="300"/>
        </w:trPr>
        <w:tc>
          <w:tcPr>
            <w:tcW w:w="1407" w:type="pct"/>
            <w:noWrap/>
            <w:hideMark/>
          </w:tcPr>
          <w:p w14:paraId="0246ACE6" w14:textId="77777777" w:rsidR="00E149F1" w:rsidRPr="00310BCA" w:rsidRDefault="00E149F1" w:rsidP="00A7686F">
            <w:pPr>
              <w:pStyle w:val="Bezriadkovania"/>
              <w:rPr>
                <w:i/>
                <w:iCs/>
                <w:sz w:val="16"/>
                <w:szCs w:val="16"/>
              </w:rPr>
            </w:pPr>
            <w:r w:rsidRPr="00310BCA">
              <w:rPr>
                <w:i/>
                <w:iCs/>
                <w:sz w:val="16"/>
                <w:szCs w:val="16"/>
              </w:rPr>
              <w:t>Kontakt na SMS</w:t>
            </w:r>
          </w:p>
        </w:tc>
        <w:tc>
          <w:tcPr>
            <w:tcW w:w="1092" w:type="pct"/>
            <w:noWrap/>
            <w:hideMark/>
          </w:tcPr>
          <w:p w14:paraId="6C63B198" w14:textId="77777777" w:rsidR="00E149F1" w:rsidRPr="00310BCA" w:rsidRDefault="00E149F1" w:rsidP="00A7686F">
            <w:pPr>
              <w:pStyle w:val="Bezriadkovania"/>
              <w:rPr>
                <w:i/>
                <w:iCs/>
                <w:sz w:val="16"/>
                <w:szCs w:val="16"/>
              </w:rPr>
            </w:pPr>
          </w:p>
        </w:tc>
        <w:tc>
          <w:tcPr>
            <w:tcW w:w="559" w:type="pct"/>
            <w:noWrap/>
            <w:hideMark/>
          </w:tcPr>
          <w:p w14:paraId="062403BF" w14:textId="77777777" w:rsidR="00E149F1" w:rsidRPr="00310BCA" w:rsidRDefault="00E149F1" w:rsidP="00A7686F">
            <w:pPr>
              <w:pStyle w:val="Bezriadkovania"/>
              <w:rPr>
                <w:sz w:val="16"/>
                <w:szCs w:val="16"/>
              </w:rPr>
            </w:pPr>
          </w:p>
        </w:tc>
        <w:tc>
          <w:tcPr>
            <w:tcW w:w="1280" w:type="pct"/>
            <w:noWrap/>
            <w:hideMark/>
          </w:tcPr>
          <w:p w14:paraId="2EB063A5" w14:textId="77777777" w:rsidR="00E149F1" w:rsidRPr="00310BCA" w:rsidRDefault="00E149F1" w:rsidP="00A7686F">
            <w:pPr>
              <w:pStyle w:val="Bezriadkovania"/>
              <w:rPr>
                <w:sz w:val="16"/>
                <w:szCs w:val="16"/>
              </w:rPr>
            </w:pPr>
          </w:p>
        </w:tc>
        <w:tc>
          <w:tcPr>
            <w:tcW w:w="662" w:type="pct"/>
            <w:noWrap/>
            <w:hideMark/>
          </w:tcPr>
          <w:p w14:paraId="3FEB7FB1" w14:textId="77777777" w:rsidR="00E149F1" w:rsidRPr="00310BCA" w:rsidRDefault="00E149F1" w:rsidP="00A7686F">
            <w:pPr>
              <w:pStyle w:val="Bezriadkovania"/>
              <w:rPr>
                <w:sz w:val="16"/>
                <w:szCs w:val="16"/>
              </w:rPr>
            </w:pPr>
          </w:p>
        </w:tc>
      </w:tr>
      <w:tr w:rsidR="00E149F1" w:rsidRPr="00310BCA" w14:paraId="2671DCDE" w14:textId="77777777" w:rsidTr="00CC60A3">
        <w:trPr>
          <w:trHeight w:val="300"/>
        </w:trPr>
        <w:tc>
          <w:tcPr>
            <w:tcW w:w="1407" w:type="pct"/>
            <w:noWrap/>
            <w:hideMark/>
          </w:tcPr>
          <w:p w14:paraId="74ECD37E" w14:textId="77777777" w:rsidR="00E149F1" w:rsidRPr="00310BCA" w:rsidRDefault="00E149F1" w:rsidP="00A7686F">
            <w:pPr>
              <w:pStyle w:val="Bezriadkovania"/>
              <w:rPr>
                <w:i/>
                <w:iCs/>
                <w:sz w:val="16"/>
                <w:szCs w:val="16"/>
              </w:rPr>
            </w:pPr>
            <w:proofErr w:type="spellStart"/>
            <w:r w:rsidRPr="00310BCA">
              <w:rPr>
                <w:i/>
                <w:iCs/>
                <w:sz w:val="16"/>
                <w:szCs w:val="16"/>
              </w:rPr>
              <w:t>eMail</w:t>
            </w:r>
            <w:proofErr w:type="spellEnd"/>
          </w:p>
        </w:tc>
        <w:tc>
          <w:tcPr>
            <w:tcW w:w="1092" w:type="pct"/>
            <w:noWrap/>
            <w:hideMark/>
          </w:tcPr>
          <w:p w14:paraId="3C7A915E" w14:textId="77777777" w:rsidR="00E149F1" w:rsidRPr="00310BCA" w:rsidRDefault="00E149F1" w:rsidP="00A7686F">
            <w:pPr>
              <w:pStyle w:val="Bezriadkovania"/>
              <w:rPr>
                <w:i/>
                <w:iCs/>
                <w:sz w:val="16"/>
                <w:szCs w:val="16"/>
              </w:rPr>
            </w:pPr>
            <w:r w:rsidRPr="00310BCA">
              <w:rPr>
                <w:i/>
                <w:iCs/>
                <w:sz w:val="16"/>
                <w:szCs w:val="16"/>
              </w:rPr>
              <w:t>Email - nádoba</w:t>
            </w:r>
          </w:p>
        </w:tc>
        <w:tc>
          <w:tcPr>
            <w:tcW w:w="559" w:type="pct"/>
            <w:noWrap/>
            <w:hideMark/>
          </w:tcPr>
          <w:p w14:paraId="1C81DECA" w14:textId="77777777" w:rsidR="00E149F1" w:rsidRPr="00310BCA" w:rsidRDefault="00E149F1" w:rsidP="00A7686F">
            <w:pPr>
              <w:pStyle w:val="Bezriadkovania"/>
              <w:rPr>
                <w:sz w:val="16"/>
                <w:szCs w:val="16"/>
              </w:rPr>
            </w:pPr>
          </w:p>
        </w:tc>
        <w:tc>
          <w:tcPr>
            <w:tcW w:w="1280" w:type="pct"/>
            <w:noWrap/>
            <w:hideMark/>
          </w:tcPr>
          <w:p w14:paraId="3D4CB915" w14:textId="77777777" w:rsidR="00E149F1" w:rsidRPr="00310BCA" w:rsidRDefault="00E149F1" w:rsidP="00A7686F">
            <w:pPr>
              <w:pStyle w:val="Bezriadkovania"/>
              <w:rPr>
                <w:sz w:val="16"/>
                <w:szCs w:val="16"/>
              </w:rPr>
            </w:pPr>
            <w:r w:rsidRPr="00310BCA">
              <w:rPr>
                <w:sz w:val="16"/>
                <w:szCs w:val="16"/>
              </w:rPr>
              <w:t>Miesto odvozu - kontakt</w:t>
            </w:r>
          </w:p>
        </w:tc>
        <w:tc>
          <w:tcPr>
            <w:tcW w:w="662" w:type="pct"/>
            <w:noWrap/>
            <w:hideMark/>
          </w:tcPr>
          <w:p w14:paraId="43654254" w14:textId="77777777" w:rsidR="00E149F1" w:rsidRPr="00310BCA" w:rsidRDefault="00E149F1" w:rsidP="00A7686F">
            <w:pPr>
              <w:pStyle w:val="Bezriadkovania"/>
              <w:rPr>
                <w:sz w:val="16"/>
                <w:szCs w:val="16"/>
              </w:rPr>
            </w:pPr>
          </w:p>
        </w:tc>
      </w:tr>
      <w:tr w:rsidR="00E149F1" w:rsidRPr="00310BCA" w14:paraId="554F0A31" w14:textId="77777777" w:rsidTr="00CC60A3">
        <w:trPr>
          <w:trHeight w:val="300"/>
        </w:trPr>
        <w:tc>
          <w:tcPr>
            <w:tcW w:w="1407" w:type="pct"/>
            <w:noWrap/>
            <w:hideMark/>
          </w:tcPr>
          <w:p w14:paraId="7932F774" w14:textId="77777777" w:rsidR="00E149F1" w:rsidRPr="00310BCA" w:rsidRDefault="00E149F1" w:rsidP="00A7686F">
            <w:pPr>
              <w:pStyle w:val="Bezriadkovania"/>
              <w:rPr>
                <w:i/>
                <w:iCs/>
                <w:sz w:val="16"/>
                <w:szCs w:val="16"/>
              </w:rPr>
            </w:pPr>
            <w:r w:rsidRPr="00310BCA">
              <w:rPr>
                <w:i/>
                <w:iCs/>
                <w:sz w:val="16"/>
                <w:szCs w:val="16"/>
              </w:rPr>
              <w:t>Poznámka</w:t>
            </w:r>
          </w:p>
        </w:tc>
        <w:tc>
          <w:tcPr>
            <w:tcW w:w="1092" w:type="pct"/>
            <w:noWrap/>
            <w:hideMark/>
          </w:tcPr>
          <w:p w14:paraId="334C0FEF" w14:textId="77777777" w:rsidR="00E149F1" w:rsidRPr="00310BCA" w:rsidRDefault="00E149F1" w:rsidP="00A7686F">
            <w:pPr>
              <w:pStyle w:val="Bezriadkovania"/>
              <w:rPr>
                <w:i/>
                <w:iCs/>
                <w:sz w:val="16"/>
                <w:szCs w:val="16"/>
              </w:rPr>
            </w:pPr>
          </w:p>
        </w:tc>
        <w:tc>
          <w:tcPr>
            <w:tcW w:w="559" w:type="pct"/>
            <w:noWrap/>
            <w:hideMark/>
          </w:tcPr>
          <w:p w14:paraId="4FAD848A" w14:textId="77777777" w:rsidR="00E149F1" w:rsidRPr="00310BCA" w:rsidRDefault="00E149F1" w:rsidP="00A7686F">
            <w:pPr>
              <w:pStyle w:val="Bezriadkovania"/>
              <w:rPr>
                <w:sz w:val="16"/>
                <w:szCs w:val="16"/>
              </w:rPr>
            </w:pPr>
          </w:p>
        </w:tc>
        <w:tc>
          <w:tcPr>
            <w:tcW w:w="1280" w:type="pct"/>
            <w:noWrap/>
            <w:hideMark/>
          </w:tcPr>
          <w:p w14:paraId="4EC27A06" w14:textId="77777777" w:rsidR="00E149F1" w:rsidRPr="00310BCA" w:rsidRDefault="00E149F1" w:rsidP="00A7686F">
            <w:pPr>
              <w:pStyle w:val="Bezriadkovania"/>
              <w:rPr>
                <w:sz w:val="16"/>
                <w:szCs w:val="16"/>
              </w:rPr>
            </w:pPr>
          </w:p>
        </w:tc>
        <w:tc>
          <w:tcPr>
            <w:tcW w:w="662" w:type="pct"/>
            <w:noWrap/>
            <w:hideMark/>
          </w:tcPr>
          <w:p w14:paraId="15D0147F" w14:textId="77777777" w:rsidR="00E149F1" w:rsidRPr="00310BCA" w:rsidRDefault="00E149F1" w:rsidP="00A7686F">
            <w:pPr>
              <w:pStyle w:val="Bezriadkovania"/>
              <w:rPr>
                <w:sz w:val="16"/>
                <w:szCs w:val="16"/>
              </w:rPr>
            </w:pPr>
            <w:r w:rsidRPr="00310BCA">
              <w:rPr>
                <w:sz w:val="16"/>
                <w:szCs w:val="16"/>
              </w:rPr>
              <w:t>Kontakt</w:t>
            </w:r>
          </w:p>
        </w:tc>
      </w:tr>
      <w:tr w:rsidR="00E149F1" w:rsidRPr="00310BCA" w14:paraId="23ABE718" w14:textId="77777777" w:rsidTr="00CC60A3">
        <w:trPr>
          <w:trHeight w:val="300"/>
        </w:trPr>
        <w:tc>
          <w:tcPr>
            <w:tcW w:w="1407" w:type="pct"/>
            <w:noWrap/>
            <w:hideMark/>
          </w:tcPr>
          <w:p w14:paraId="5446D463" w14:textId="77777777" w:rsidR="00E149F1" w:rsidRPr="00310BCA" w:rsidRDefault="00E149F1" w:rsidP="00A7686F">
            <w:pPr>
              <w:pStyle w:val="Bezriadkovania"/>
              <w:rPr>
                <w:i/>
                <w:iCs/>
                <w:sz w:val="16"/>
                <w:szCs w:val="16"/>
              </w:rPr>
            </w:pPr>
            <w:r w:rsidRPr="00310BCA">
              <w:rPr>
                <w:i/>
                <w:iCs/>
                <w:sz w:val="16"/>
                <w:szCs w:val="16"/>
              </w:rPr>
              <w:t>EČ</w:t>
            </w:r>
          </w:p>
        </w:tc>
        <w:tc>
          <w:tcPr>
            <w:tcW w:w="1092" w:type="pct"/>
            <w:noWrap/>
            <w:hideMark/>
          </w:tcPr>
          <w:p w14:paraId="3C4ECAF5" w14:textId="77777777" w:rsidR="00E149F1" w:rsidRPr="00310BCA" w:rsidRDefault="00E149F1" w:rsidP="00A7686F">
            <w:pPr>
              <w:pStyle w:val="Bezriadkovania"/>
              <w:rPr>
                <w:i/>
                <w:iCs/>
                <w:sz w:val="16"/>
                <w:szCs w:val="16"/>
              </w:rPr>
            </w:pPr>
            <w:r w:rsidRPr="00310BCA">
              <w:rPr>
                <w:i/>
                <w:iCs/>
                <w:sz w:val="16"/>
                <w:szCs w:val="16"/>
              </w:rPr>
              <w:t xml:space="preserve">Evidenční číslo </w:t>
            </w:r>
            <w:proofErr w:type="spellStart"/>
            <w:r w:rsidRPr="00310BCA">
              <w:rPr>
                <w:i/>
                <w:iCs/>
                <w:sz w:val="16"/>
                <w:szCs w:val="16"/>
              </w:rPr>
              <w:t>zakázky</w:t>
            </w:r>
            <w:proofErr w:type="spellEnd"/>
          </w:p>
        </w:tc>
        <w:tc>
          <w:tcPr>
            <w:tcW w:w="559" w:type="pct"/>
            <w:noWrap/>
            <w:hideMark/>
          </w:tcPr>
          <w:p w14:paraId="120E9FD6" w14:textId="77777777" w:rsidR="00E149F1" w:rsidRPr="00310BCA" w:rsidRDefault="00E149F1" w:rsidP="00A7686F">
            <w:pPr>
              <w:pStyle w:val="Bezriadkovania"/>
              <w:rPr>
                <w:sz w:val="16"/>
                <w:szCs w:val="16"/>
              </w:rPr>
            </w:pPr>
            <w:r w:rsidRPr="00310BCA">
              <w:rPr>
                <w:sz w:val="16"/>
                <w:szCs w:val="16"/>
              </w:rPr>
              <w:t>Číslo zmluvy</w:t>
            </w:r>
          </w:p>
        </w:tc>
        <w:tc>
          <w:tcPr>
            <w:tcW w:w="1280" w:type="pct"/>
            <w:noWrap/>
            <w:hideMark/>
          </w:tcPr>
          <w:p w14:paraId="56167D47" w14:textId="77777777" w:rsidR="00E149F1" w:rsidRPr="00310BCA" w:rsidRDefault="00E149F1" w:rsidP="00A7686F">
            <w:pPr>
              <w:pStyle w:val="Bezriadkovania"/>
              <w:rPr>
                <w:sz w:val="16"/>
                <w:szCs w:val="16"/>
              </w:rPr>
            </w:pPr>
          </w:p>
        </w:tc>
        <w:tc>
          <w:tcPr>
            <w:tcW w:w="662" w:type="pct"/>
            <w:noWrap/>
            <w:hideMark/>
          </w:tcPr>
          <w:p w14:paraId="37D0F0E6" w14:textId="77777777" w:rsidR="00E149F1" w:rsidRPr="00310BCA" w:rsidRDefault="00E149F1" w:rsidP="00A7686F">
            <w:pPr>
              <w:pStyle w:val="Bezriadkovania"/>
              <w:rPr>
                <w:sz w:val="16"/>
                <w:szCs w:val="16"/>
              </w:rPr>
            </w:pPr>
          </w:p>
        </w:tc>
      </w:tr>
      <w:tr w:rsidR="00E149F1" w:rsidRPr="00310BCA" w14:paraId="44E84B20" w14:textId="77777777" w:rsidTr="00CC60A3">
        <w:trPr>
          <w:trHeight w:val="300"/>
        </w:trPr>
        <w:tc>
          <w:tcPr>
            <w:tcW w:w="1407" w:type="pct"/>
            <w:noWrap/>
            <w:hideMark/>
          </w:tcPr>
          <w:p w14:paraId="14CD388C" w14:textId="77777777" w:rsidR="00E149F1" w:rsidRPr="00310BCA" w:rsidRDefault="00E149F1" w:rsidP="00A7686F">
            <w:pPr>
              <w:pStyle w:val="Bezriadkovania"/>
              <w:rPr>
                <w:sz w:val="16"/>
                <w:szCs w:val="16"/>
              </w:rPr>
            </w:pPr>
          </w:p>
        </w:tc>
        <w:tc>
          <w:tcPr>
            <w:tcW w:w="1092" w:type="pct"/>
            <w:noWrap/>
            <w:hideMark/>
          </w:tcPr>
          <w:p w14:paraId="1FFF0883" w14:textId="77777777" w:rsidR="00E149F1" w:rsidRPr="00310BCA" w:rsidRDefault="00E149F1" w:rsidP="00A7686F">
            <w:pPr>
              <w:pStyle w:val="Bezriadkovania"/>
              <w:rPr>
                <w:i/>
                <w:iCs/>
                <w:sz w:val="16"/>
                <w:szCs w:val="16"/>
              </w:rPr>
            </w:pPr>
            <w:r w:rsidRPr="00310BCA">
              <w:rPr>
                <w:i/>
                <w:iCs/>
                <w:sz w:val="16"/>
                <w:szCs w:val="16"/>
              </w:rPr>
              <w:t>ČK</w:t>
            </w:r>
          </w:p>
        </w:tc>
        <w:tc>
          <w:tcPr>
            <w:tcW w:w="559" w:type="pct"/>
            <w:noWrap/>
            <w:hideMark/>
          </w:tcPr>
          <w:p w14:paraId="22E2033B" w14:textId="77777777" w:rsidR="00E149F1" w:rsidRPr="00310BCA" w:rsidRDefault="00E149F1" w:rsidP="00A7686F">
            <w:pPr>
              <w:pStyle w:val="Bezriadkovania"/>
              <w:rPr>
                <w:sz w:val="16"/>
                <w:szCs w:val="16"/>
              </w:rPr>
            </w:pPr>
          </w:p>
        </w:tc>
        <w:tc>
          <w:tcPr>
            <w:tcW w:w="1280" w:type="pct"/>
            <w:noWrap/>
            <w:hideMark/>
          </w:tcPr>
          <w:p w14:paraId="53A2A129" w14:textId="77777777" w:rsidR="00E149F1" w:rsidRPr="00310BCA" w:rsidRDefault="00E149F1" w:rsidP="00A7686F">
            <w:pPr>
              <w:pStyle w:val="Bezriadkovania"/>
              <w:rPr>
                <w:sz w:val="16"/>
                <w:szCs w:val="16"/>
              </w:rPr>
            </w:pPr>
          </w:p>
        </w:tc>
        <w:tc>
          <w:tcPr>
            <w:tcW w:w="662" w:type="pct"/>
            <w:noWrap/>
            <w:hideMark/>
          </w:tcPr>
          <w:p w14:paraId="210D7A9D" w14:textId="77777777" w:rsidR="00E149F1" w:rsidRPr="00310BCA" w:rsidRDefault="00E149F1" w:rsidP="00A7686F">
            <w:pPr>
              <w:pStyle w:val="Bezriadkovania"/>
              <w:rPr>
                <w:sz w:val="16"/>
                <w:szCs w:val="16"/>
              </w:rPr>
            </w:pPr>
          </w:p>
        </w:tc>
      </w:tr>
      <w:tr w:rsidR="00E149F1" w:rsidRPr="00310BCA" w14:paraId="4DD4E855" w14:textId="77777777" w:rsidTr="00CC60A3">
        <w:trPr>
          <w:trHeight w:val="300"/>
        </w:trPr>
        <w:tc>
          <w:tcPr>
            <w:tcW w:w="1407" w:type="pct"/>
            <w:noWrap/>
            <w:hideMark/>
          </w:tcPr>
          <w:p w14:paraId="1E96D33C" w14:textId="77777777" w:rsidR="00E149F1" w:rsidRPr="00310BCA" w:rsidRDefault="00E149F1" w:rsidP="00A7686F">
            <w:pPr>
              <w:pStyle w:val="Bezriadkovania"/>
              <w:rPr>
                <w:i/>
                <w:iCs/>
                <w:sz w:val="16"/>
                <w:szCs w:val="16"/>
              </w:rPr>
            </w:pPr>
            <w:r w:rsidRPr="00310BCA">
              <w:rPr>
                <w:i/>
                <w:iCs/>
                <w:sz w:val="16"/>
                <w:szCs w:val="16"/>
              </w:rPr>
              <w:lastRenderedPageBreak/>
              <w:t>Druh nádoby</w:t>
            </w:r>
          </w:p>
        </w:tc>
        <w:tc>
          <w:tcPr>
            <w:tcW w:w="1092" w:type="pct"/>
            <w:noWrap/>
            <w:hideMark/>
          </w:tcPr>
          <w:p w14:paraId="1B3258A6" w14:textId="77777777" w:rsidR="00E149F1" w:rsidRPr="00310BCA" w:rsidRDefault="00E149F1" w:rsidP="00A7686F">
            <w:pPr>
              <w:pStyle w:val="Bezriadkovania"/>
              <w:rPr>
                <w:i/>
                <w:iCs/>
                <w:sz w:val="16"/>
                <w:szCs w:val="16"/>
              </w:rPr>
            </w:pPr>
          </w:p>
        </w:tc>
        <w:tc>
          <w:tcPr>
            <w:tcW w:w="559" w:type="pct"/>
            <w:noWrap/>
            <w:hideMark/>
          </w:tcPr>
          <w:p w14:paraId="3D219B4A" w14:textId="77777777" w:rsidR="00E149F1" w:rsidRPr="00310BCA" w:rsidRDefault="00E149F1" w:rsidP="00A7686F">
            <w:pPr>
              <w:pStyle w:val="Bezriadkovania"/>
              <w:rPr>
                <w:sz w:val="16"/>
                <w:szCs w:val="16"/>
              </w:rPr>
            </w:pPr>
          </w:p>
        </w:tc>
        <w:tc>
          <w:tcPr>
            <w:tcW w:w="1280" w:type="pct"/>
            <w:noWrap/>
            <w:hideMark/>
          </w:tcPr>
          <w:p w14:paraId="4D4F3621" w14:textId="77777777" w:rsidR="00E149F1" w:rsidRPr="00310BCA" w:rsidRDefault="00E149F1" w:rsidP="00A7686F">
            <w:pPr>
              <w:pStyle w:val="Bezriadkovania"/>
              <w:rPr>
                <w:sz w:val="16"/>
                <w:szCs w:val="16"/>
              </w:rPr>
            </w:pPr>
            <w:r w:rsidRPr="00310BCA">
              <w:rPr>
                <w:sz w:val="16"/>
                <w:szCs w:val="16"/>
              </w:rPr>
              <w:t>Typ kontejnera</w:t>
            </w:r>
          </w:p>
        </w:tc>
        <w:tc>
          <w:tcPr>
            <w:tcW w:w="662" w:type="pct"/>
            <w:noWrap/>
            <w:hideMark/>
          </w:tcPr>
          <w:p w14:paraId="72DC7E6E" w14:textId="77777777" w:rsidR="00E149F1" w:rsidRPr="00310BCA" w:rsidRDefault="00E149F1" w:rsidP="00A7686F">
            <w:pPr>
              <w:pStyle w:val="Bezriadkovania"/>
              <w:rPr>
                <w:sz w:val="16"/>
                <w:szCs w:val="16"/>
              </w:rPr>
            </w:pPr>
          </w:p>
        </w:tc>
      </w:tr>
      <w:tr w:rsidR="00E149F1" w:rsidRPr="00310BCA" w14:paraId="104ABFA6" w14:textId="77777777" w:rsidTr="00CC60A3">
        <w:trPr>
          <w:trHeight w:val="300"/>
        </w:trPr>
        <w:tc>
          <w:tcPr>
            <w:tcW w:w="1407" w:type="pct"/>
            <w:noWrap/>
            <w:hideMark/>
          </w:tcPr>
          <w:p w14:paraId="7BE1F45E" w14:textId="77777777" w:rsidR="00E149F1" w:rsidRPr="00310BCA" w:rsidRDefault="00E149F1" w:rsidP="00A7686F">
            <w:pPr>
              <w:pStyle w:val="Bezriadkovania"/>
              <w:rPr>
                <w:i/>
                <w:iCs/>
                <w:sz w:val="16"/>
                <w:szCs w:val="16"/>
              </w:rPr>
            </w:pPr>
            <w:r w:rsidRPr="00310BCA">
              <w:rPr>
                <w:i/>
                <w:iCs/>
                <w:sz w:val="16"/>
                <w:szCs w:val="16"/>
              </w:rPr>
              <w:t>Názov druhu nádoby</w:t>
            </w:r>
          </w:p>
        </w:tc>
        <w:tc>
          <w:tcPr>
            <w:tcW w:w="1092" w:type="pct"/>
            <w:noWrap/>
            <w:hideMark/>
          </w:tcPr>
          <w:p w14:paraId="2668C524" w14:textId="77777777" w:rsidR="00E149F1" w:rsidRPr="00310BCA" w:rsidRDefault="00E149F1" w:rsidP="00A7686F">
            <w:pPr>
              <w:pStyle w:val="Bezriadkovania"/>
              <w:rPr>
                <w:i/>
                <w:iCs/>
                <w:sz w:val="16"/>
                <w:szCs w:val="16"/>
              </w:rPr>
            </w:pPr>
          </w:p>
        </w:tc>
        <w:tc>
          <w:tcPr>
            <w:tcW w:w="559" w:type="pct"/>
            <w:noWrap/>
            <w:hideMark/>
          </w:tcPr>
          <w:p w14:paraId="2267BFAB" w14:textId="77777777" w:rsidR="00E149F1" w:rsidRPr="00310BCA" w:rsidRDefault="00E149F1" w:rsidP="00A7686F">
            <w:pPr>
              <w:pStyle w:val="Bezriadkovania"/>
              <w:rPr>
                <w:sz w:val="16"/>
                <w:szCs w:val="16"/>
              </w:rPr>
            </w:pPr>
          </w:p>
        </w:tc>
        <w:tc>
          <w:tcPr>
            <w:tcW w:w="1280" w:type="pct"/>
            <w:noWrap/>
            <w:hideMark/>
          </w:tcPr>
          <w:p w14:paraId="0130B673" w14:textId="77777777" w:rsidR="00E149F1" w:rsidRPr="00310BCA" w:rsidRDefault="00E149F1" w:rsidP="00A7686F">
            <w:pPr>
              <w:pStyle w:val="Bezriadkovania"/>
              <w:rPr>
                <w:sz w:val="16"/>
                <w:szCs w:val="16"/>
              </w:rPr>
            </w:pPr>
            <w:r w:rsidRPr="00310BCA">
              <w:rPr>
                <w:sz w:val="16"/>
                <w:szCs w:val="16"/>
              </w:rPr>
              <w:t>Poznámka nádoba</w:t>
            </w:r>
          </w:p>
        </w:tc>
        <w:tc>
          <w:tcPr>
            <w:tcW w:w="662" w:type="pct"/>
            <w:noWrap/>
            <w:hideMark/>
          </w:tcPr>
          <w:p w14:paraId="44D41D83" w14:textId="77777777" w:rsidR="00E149F1" w:rsidRPr="00310BCA" w:rsidRDefault="00E149F1" w:rsidP="00A7686F">
            <w:pPr>
              <w:pStyle w:val="Bezriadkovania"/>
              <w:rPr>
                <w:sz w:val="16"/>
                <w:szCs w:val="16"/>
              </w:rPr>
            </w:pPr>
          </w:p>
        </w:tc>
      </w:tr>
      <w:tr w:rsidR="00E149F1" w:rsidRPr="00310BCA" w14:paraId="7FD536E5" w14:textId="77777777" w:rsidTr="00CC60A3">
        <w:trPr>
          <w:trHeight w:val="300"/>
        </w:trPr>
        <w:tc>
          <w:tcPr>
            <w:tcW w:w="1407" w:type="pct"/>
            <w:noWrap/>
            <w:hideMark/>
          </w:tcPr>
          <w:p w14:paraId="1EA70E16" w14:textId="77777777" w:rsidR="00E149F1" w:rsidRPr="00310BCA" w:rsidRDefault="00E149F1" w:rsidP="00A7686F">
            <w:pPr>
              <w:pStyle w:val="Bezriadkovania"/>
              <w:rPr>
                <w:sz w:val="16"/>
                <w:szCs w:val="16"/>
              </w:rPr>
            </w:pPr>
          </w:p>
        </w:tc>
        <w:tc>
          <w:tcPr>
            <w:tcW w:w="1092" w:type="pct"/>
            <w:noWrap/>
            <w:hideMark/>
          </w:tcPr>
          <w:p w14:paraId="09D4201D" w14:textId="77777777" w:rsidR="00E149F1" w:rsidRPr="00310BCA" w:rsidRDefault="00E149F1" w:rsidP="00A7686F">
            <w:pPr>
              <w:pStyle w:val="Bezriadkovania"/>
              <w:rPr>
                <w:i/>
                <w:iCs/>
                <w:sz w:val="16"/>
                <w:szCs w:val="16"/>
              </w:rPr>
            </w:pPr>
            <w:r w:rsidRPr="00310BCA">
              <w:rPr>
                <w:i/>
                <w:iCs/>
                <w:sz w:val="16"/>
                <w:szCs w:val="16"/>
              </w:rPr>
              <w:t>Objem</w:t>
            </w:r>
          </w:p>
        </w:tc>
        <w:tc>
          <w:tcPr>
            <w:tcW w:w="559" w:type="pct"/>
            <w:noWrap/>
            <w:hideMark/>
          </w:tcPr>
          <w:p w14:paraId="28C9BC92" w14:textId="77777777" w:rsidR="00E149F1" w:rsidRPr="00310BCA" w:rsidRDefault="00E149F1" w:rsidP="00A7686F">
            <w:pPr>
              <w:pStyle w:val="Bezriadkovania"/>
              <w:rPr>
                <w:sz w:val="16"/>
                <w:szCs w:val="16"/>
              </w:rPr>
            </w:pPr>
          </w:p>
        </w:tc>
        <w:tc>
          <w:tcPr>
            <w:tcW w:w="1280" w:type="pct"/>
            <w:noWrap/>
            <w:hideMark/>
          </w:tcPr>
          <w:p w14:paraId="5E53E3BC" w14:textId="77777777" w:rsidR="00E149F1" w:rsidRPr="00310BCA" w:rsidRDefault="00E149F1" w:rsidP="00A7686F">
            <w:pPr>
              <w:pStyle w:val="Bezriadkovania"/>
              <w:rPr>
                <w:sz w:val="16"/>
                <w:szCs w:val="16"/>
              </w:rPr>
            </w:pPr>
          </w:p>
        </w:tc>
        <w:tc>
          <w:tcPr>
            <w:tcW w:w="662" w:type="pct"/>
            <w:noWrap/>
            <w:hideMark/>
          </w:tcPr>
          <w:p w14:paraId="53549410" w14:textId="77777777" w:rsidR="00E149F1" w:rsidRPr="00310BCA" w:rsidRDefault="00E149F1" w:rsidP="00A7686F">
            <w:pPr>
              <w:pStyle w:val="Bezriadkovania"/>
              <w:rPr>
                <w:sz w:val="16"/>
                <w:szCs w:val="16"/>
              </w:rPr>
            </w:pPr>
          </w:p>
        </w:tc>
      </w:tr>
      <w:tr w:rsidR="00E149F1" w:rsidRPr="00310BCA" w14:paraId="21F2623F" w14:textId="77777777" w:rsidTr="00CC60A3">
        <w:trPr>
          <w:trHeight w:val="300"/>
        </w:trPr>
        <w:tc>
          <w:tcPr>
            <w:tcW w:w="1407" w:type="pct"/>
            <w:noWrap/>
            <w:hideMark/>
          </w:tcPr>
          <w:p w14:paraId="31A7E368" w14:textId="77777777" w:rsidR="00E149F1" w:rsidRPr="00310BCA" w:rsidRDefault="00E149F1" w:rsidP="00A7686F">
            <w:pPr>
              <w:pStyle w:val="Bezriadkovania"/>
              <w:rPr>
                <w:i/>
                <w:iCs/>
                <w:sz w:val="16"/>
                <w:szCs w:val="16"/>
              </w:rPr>
            </w:pPr>
            <w:r w:rsidRPr="00310BCA">
              <w:rPr>
                <w:i/>
                <w:iCs/>
                <w:sz w:val="16"/>
                <w:szCs w:val="16"/>
              </w:rPr>
              <w:t>Druh odpadu</w:t>
            </w:r>
          </w:p>
        </w:tc>
        <w:tc>
          <w:tcPr>
            <w:tcW w:w="1092" w:type="pct"/>
            <w:noWrap/>
            <w:hideMark/>
          </w:tcPr>
          <w:p w14:paraId="10CBDC22" w14:textId="77777777" w:rsidR="00E149F1" w:rsidRPr="00310BCA" w:rsidRDefault="00E149F1" w:rsidP="00A7686F">
            <w:pPr>
              <w:pStyle w:val="Bezriadkovania"/>
              <w:rPr>
                <w:i/>
                <w:iCs/>
                <w:sz w:val="16"/>
                <w:szCs w:val="16"/>
              </w:rPr>
            </w:pPr>
            <w:r w:rsidRPr="00310BCA">
              <w:rPr>
                <w:i/>
                <w:iCs/>
                <w:sz w:val="16"/>
                <w:szCs w:val="16"/>
              </w:rPr>
              <w:t>Surovina</w:t>
            </w:r>
          </w:p>
        </w:tc>
        <w:tc>
          <w:tcPr>
            <w:tcW w:w="559" w:type="pct"/>
            <w:noWrap/>
            <w:hideMark/>
          </w:tcPr>
          <w:p w14:paraId="6C4F1A05" w14:textId="77777777" w:rsidR="00E149F1" w:rsidRPr="00310BCA" w:rsidRDefault="00E149F1" w:rsidP="00A7686F">
            <w:pPr>
              <w:pStyle w:val="Bezriadkovania"/>
              <w:rPr>
                <w:sz w:val="16"/>
                <w:szCs w:val="16"/>
              </w:rPr>
            </w:pPr>
          </w:p>
        </w:tc>
        <w:tc>
          <w:tcPr>
            <w:tcW w:w="1280" w:type="pct"/>
            <w:noWrap/>
            <w:hideMark/>
          </w:tcPr>
          <w:p w14:paraId="31A61865" w14:textId="77777777" w:rsidR="00E149F1" w:rsidRPr="00310BCA" w:rsidRDefault="00E149F1" w:rsidP="00A7686F">
            <w:pPr>
              <w:pStyle w:val="Bezriadkovania"/>
              <w:rPr>
                <w:sz w:val="16"/>
                <w:szCs w:val="16"/>
              </w:rPr>
            </w:pPr>
            <w:r w:rsidRPr="00310BCA">
              <w:rPr>
                <w:sz w:val="16"/>
                <w:szCs w:val="16"/>
              </w:rPr>
              <w:t>Typ odpadu</w:t>
            </w:r>
          </w:p>
        </w:tc>
        <w:tc>
          <w:tcPr>
            <w:tcW w:w="662" w:type="pct"/>
            <w:noWrap/>
            <w:hideMark/>
          </w:tcPr>
          <w:p w14:paraId="4C02A7CB" w14:textId="77777777" w:rsidR="00E149F1" w:rsidRPr="00310BCA" w:rsidRDefault="00E149F1" w:rsidP="00A7686F">
            <w:pPr>
              <w:pStyle w:val="Bezriadkovania"/>
              <w:rPr>
                <w:sz w:val="16"/>
                <w:szCs w:val="16"/>
              </w:rPr>
            </w:pPr>
          </w:p>
        </w:tc>
      </w:tr>
      <w:tr w:rsidR="00E149F1" w:rsidRPr="00310BCA" w14:paraId="7BC35392" w14:textId="77777777" w:rsidTr="00CC60A3">
        <w:trPr>
          <w:trHeight w:val="300"/>
        </w:trPr>
        <w:tc>
          <w:tcPr>
            <w:tcW w:w="1407" w:type="pct"/>
            <w:noWrap/>
            <w:hideMark/>
          </w:tcPr>
          <w:p w14:paraId="6AAFBFC9" w14:textId="77777777" w:rsidR="00E149F1" w:rsidRPr="00310BCA" w:rsidRDefault="00E149F1" w:rsidP="00A7686F">
            <w:pPr>
              <w:pStyle w:val="Bezriadkovania"/>
              <w:rPr>
                <w:i/>
                <w:iCs/>
                <w:sz w:val="16"/>
                <w:szCs w:val="16"/>
              </w:rPr>
            </w:pPr>
            <w:r w:rsidRPr="00310BCA">
              <w:rPr>
                <w:i/>
                <w:iCs/>
                <w:sz w:val="16"/>
                <w:szCs w:val="16"/>
              </w:rPr>
              <w:t>Frekvencia</w:t>
            </w:r>
          </w:p>
        </w:tc>
        <w:tc>
          <w:tcPr>
            <w:tcW w:w="1092" w:type="pct"/>
            <w:noWrap/>
            <w:hideMark/>
          </w:tcPr>
          <w:p w14:paraId="735D64FF" w14:textId="77777777" w:rsidR="00E149F1" w:rsidRPr="00310BCA" w:rsidRDefault="00E149F1" w:rsidP="00A7686F">
            <w:pPr>
              <w:pStyle w:val="Bezriadkovania"/>
              <w:rPr>
                <w:i/>
                <w:iCs/>
                <w:sz w:val="16"/>
                <w:szCs w:val="16"/>
              </w:rPr>
            </w:pPr>
            <w:r w:rsidRPr="00310BCA">
              <w:rPr>
                <w:i/>
                <w:iCs/>
                <w:sz w:val="16"/>
                <w:szCs w:val="16"/>
              </w:rPr>
              <w:t>Interval</w:t>
            </w:r>
          </w:p>
        </w:tc>
        <w:tc>
          <w:tcPr>
            <w:tcW w:w="559" w:type="pct"/>
            <w:noWrap/>
            <w:hideMark/>
          </w:tcPr>
          <w:p w14:paraId="39A58F45" w14:textId="77777777" w:rsidR="00E149F1" w:rsidRPr="00310BCA" w:rsidRDefault="00E149F1" w:rsidP="00A7686F">
            <w:pPr>
              <w:pStyle w:val="Bezriadkovania"/>
              <w:rPr>
                <w:sz w:val="16"/>
                <w:szCs w:val="16"/>
              </w:rPr>
            </w:pPr>
          </w:p>
        </w:tc>
        <w:tc>
          <w:tcPr>
            <w:tcW w:w="1280" w:type="pct"/>
            <w:noWrap/>
            <w:hideMark/>
          </w:tcPr>
          <w:p w14:paraId="1F761FA3" w14:textId="77777777" w:rsidR="00E149F1" w:rsidRPr="00310BCA" w:rsidRDefault="00E149F1" w:rsidP="00A7686F">
            <w:pPr>
              <w:pStyle w:val="Bezriadkovania"/>
              <w:rPr>
                <w:sz w:val="16"/>
                <w:szCs w:val="16"/>
              </w:rPr>
            </w:pPr>
            <w:r w:rsidRPr="00310BCA">
              <w:rPr>
                <w:sz w:val="16"/>
                <w:szCs w:val="16"/>
              </w:rPr>
              <w:t xml:space="preserve">Počet odvozov v </w:t>
            </w:r>
            <w:proofErr w:type="spellStart"/>
            <w:r w:rsidRPr="00310BCA">
              <w:rPr>
                <w:sz w:val="16"/>
                <w:szCs w:val="16"/>
              </w:rPr>
              <w:t>týďzni</w:t>
            </w:r>
            <w:proofErr w:type="spellEnd"/>
            <w:r w:rsidRPr="00310BCA">
              <w:rPr>
                <w:sz w:val="16"/>
                <w:szCs w:val="16"/>
              </w:rPr>
              <w:t>/ dni</w:t>
            </w:r>
          </w:p>
        </w:tc>
        <w:tc>
          <w:tcPr>
            <w:tcW w:w="662" w:type="pct"/>
            <w:noWrap/>
            <w:hideMark/>
          </w:tcPr>
          <w:p w14:paraId="11A87454" w14:textId="77777777" w:rsidR="00E149F1" w:rsidRPr="00310BCA" w:rsidRDefault="00E149F1" w:rsidP="00A7686F">
            <w:pPr>
              <w:pStyle w:val="Bezriadkovania"/>
              <w:rPr>
                <w:sz w:val="16"/>
                <w:szCs w:val="16"/>
              </w:rPr>
            </w:pPr>
          </w:p>
        </w:tc>
      </w:tr>
      <w:tr w:rsidR="00E149F1" w:rsidRPr="00310BCA" w14:paraId="2B5F8FD9" w14:textId="77777777" w:rsidTr="00CC60A3">
        <w:trPr>
          <w:trHeight w:val="300"/>
        </w:trPr>
        <w:tc>
          <w:tcPr>
            <w:tcW w:w="1407" w:type="pct"/>
            <w:noWrap/>
            <w:hideMark/>
          </w:tcPr>
          <w:p w14:paraId="0F6A0313" w14:textId="77777777" w:rsidR="00E149F1" w:rsidRPr="00310BCA" w:rsidRDefault="00E149F1" w:rsidP="00A7686F">
            <w:pPr>
              <w:pStyle w:val="Bezriadkovania"/>
              <w:rPr>
                <w:sz w:val="16"/>
                <w:szCs w:val="16"/>
              </w:rPr>
            </w:pPr>
          </w:p>
        </w:tc>
        <w:tc>
          <w:tcPr>
            <w:tcW w:w="1092" w:type="pct"/>
            <w:noWrap/>
            <w:hideMark/>
          </w:tcPr>
          <w:p w14:paraId="7104AD44" w14:textId="77777777" w:rsidR="00E149F1" w:rsidRPr="00310BCA" w:rsidRDefault="00E149F1" w:rsidP="00A7686F">
            <w:pPr>
              <w:pStyle w:val="Bezriadkovania"/>
              <w:rPr>
                <w:i/>
                <w:iCs/>
                <w:sz w:val="16"/>
                <w:szCs w:val="16"/>
              </w:rPr>
            </w:pPr>
            <w:proofErr w:type="spellStart"/>
            <w:r w:rsidRPr="00310BCA">
              <w:rPr>
                <w:i/>
                <w:iCs/>
                <w:sz w:val="16"/>
                <w:szCs w:val="16"/>
              </w:rPr>
              <w:t>Frekvence</w:t>
            </w:r>
            <w:proofErr w:type="spellEnd"/>
          </w:p>
        </w:tc>
        <w:tc>
          <w:tcPr>
            <w:tcW w:w="559" w:type="pct"/>
            <w:noWrap/>
            <w:hideMark/>
          </w:tcPr>
          <w:p w14:paraId="25C50AC1" w14:textId="77777777" w:rsidR="00E149F1" w:rsidRPr="00310BCA" w:rsidRDefault="00E149F1" w:rsidP="00A7686F">
            <w:pPr>
              <w:pStyle w:val="Bezriadkovania"/>
              <w:rPr>
                <w:sz w:val="16"/>
                <w:szCs w:val="16"/>
              </w:rPr>
            </w:pPr>
          </w:p>
        </w:tc>
        <w:tc>
          <w:tcPr>
            <w:tcW w:w="1280" w:type="pct"/>
            <w:noWrap/>
            <w:hideMark/>
          </w:tcPr>
          <w:p w14:paraId="133A4F01" w14:textId="77777777" w:rsidR="00E149F1" w:rsidRPr="00310BCA" w:rsidRDefault="00E149F1" w:rsidP="00A7686F">
            <w:pPr>
              <w:pStyle w:val="Bezriadkovania"/>
              <w:rPr>
                <w:sz w:val="16"/>
                <w:szCs w:val="16"/>
              </w:rPr>
            </w:pPr>
          </w:p>
        </w:tc>
        <w:tc>
          <w:tcPr>
            <w:tcW w:w="662" w:type="pct"/>
            <w:noWrap/>
            <w:hideMark/>
          </w:tcPr>
          <w:p w14:paraId="3EF59861" w14:textId="77777777" w:rsidR="00E149F1" w:rsidRPr="00310BCA" w:rsidRDefault="00E149F1" w:rsidP="00A7686F">
            <w:pPr>
              <w:pStyle w:val="Bezriadkovania"/>
              <w:rPr>
                <w:sz w:val="16"/>
                <w:szCs w:val="16"/>
              </w:rPr>
            </w:pPr>
          </w:p>
        </w:tc>
      </w:tr>
      <w:tr w:rsidR="00E149F1" w:rsidRPr="00310BCA" w14:paraId="7B463341" w14:textId="77777777" w:rsidTr="00CC60A3">
        <w:trPr>
          <w:trHeight w:val="300"/>
        </w:trPr>
        <w:tc>
          <w:tcPr>
            <w:tcW w:w="1407" w:type="pct"/>
            <w:noWrap/>
            <w:hideMark/>
          </w:tcPr>
          <w:p w14:paraId="0C1E331B" w14:textId="77777777" w:rsidR="00E149F1" w:rsidRPr="00310BCA" w:rsidRDefault="00E149F1" w:rsidP="00A7686F">
            <w:pPr>
              <w:pStyle w:val="Bezriadkovania"/>
              <w:rPr>
                <w:sz w:val="16"/>
                <w:szCs w:val="16"/>
              </w:rPr>
            </w:pPr>
          </w:p>
        </w:tc>
        <w:tc>
          <w:tcPr>
            <w:tcW w:w="1092" w:type="pct"/>
            <w:noWrap/>
            <w:hideMark/>
          </w:tcPr>
          <w:p w14:paraId="7D9B39EB" w14:textId="77777777" w:rsidR="00E149F1" w:rsidRPr="00310BCA" w:rsidRDefault="00E149F1" w:rsidP="00A7686F">
            <w:pPr>
              <w:pStyle w:val="Bezriadkovania"/>
              <w:rPr>
                <w:i/>
                <w:iCs/>
                <w:sz w:val="16"/>
                <w:szCs w:val="16"/>
              </w:rPr>
            </w:pPr>
            <w:r w:rsidRPr="00310BCA">
              <w:rPr>
                <w:i/>
                <w:iCs/>
                <w:sz w:val="16"/>
                <w:szCs w:val="16"/>
              </w:rPr>
              <w:t>Párny týždeň</w:t>
            </w:r>
          </w:p>
        </w:tc>
        <w:tc>
          <w:tcPr>
            <w:tcW w:w="559" w:type="pct"/>
            <w:noWrap/>
            <w:hideMark/>
          </w:tcPr>
          <w:p w14:paraId="61B7614E" w14:textId="77777777" w:rsidR="00E149F1" w:rsidRPr="00310BCA" w:rsidRDefault="00E149F1" w:rsidP="00A7686F">
            <w:pPr>
              <w:pStyle w:val="Bezriadkovania"/>
              <w:rPr>
                <w:sz w:val="16"/>
                <w:szCs w:val="16"/>
              </w:rPr>
            </w:pPr>
          </w:p>
        </w:tc>
        <w:tc>
          <w:tcPr>
            <w:tcW w:w="1280" w:type="pct"/>
            <w:noWrap/>
            <w:hideMark/>
          </w:tcPr>
          <w:p w14:paraId="531CD170" w14:textId="77777777" w:rsidR="00E149F1" w:rsidRPr="00310BCA" w:rsidRDefault="00E149F1" w:rsidP="00A7686F">
            <w:pPr>
              <w:pStyle w:val="Bezriadkovania"/>
              <w:rPr>
                <w:sz w:val="16"/>
                <w:szCs w:val="16"/>
              </w:rPr>
            </w:pPr>
          </w:p>
        </w:tc>
        <w:tc>
          <w:tcPr>
            <w:tcW w:w="662" w:type="pct"/>
            <w:noWrap/>
            <w:hideMark/>
          </w:tcPr>
          <w:p w14:paraId="139BA94E" w14:textId="77777777" w:rsidR="00E149F1" w:rsidRPr="00310BCA" w:rsidRDefault="00E149F1" w:rsidP="00A7686F">
            <w:pPr>
              <w:pStyle w:val="Bezriadkovania"/>
              <w:rPr>
                <w:sz w:val="16"/>
                <w:szCs w:val="16"/>
              </w:rPr>
            </w:pPr>
          </w:p>
        </w:tc>
      </w:tr>
      <w:tr w:rsidR="00E149F1" w:rsidRPr="00310BCA" w14:paraId="04179710" w14:textId="77777777" w:rsidTr="00CC60A3">
        <w:trPr>
          <w:trHeight w:val="300"/>
        </w:trPr>
        <w:tc>
          <w:tcPr>
            <w:tcW w:w="1407" w:type="pct"/>
            <w:noWrap/>
            <w:hideMark/>
          </w:tcPr>
          <w:p w14:paraId="4F2946FD" w14:textId="77777777" w:rsidR="00E149F1" w:rsidRPr="00310BCA" w:rsidRDefault="00E149F1" w:rsidP="00A7686F">
            <w:pPr>
              <w:pStyle w:val="Bezriadkovania"/>
              <w:rPr>
                <w:sz w:val="16"/>
                <w:szCs w:val="16"/>
              </w:rPr>
            </w:pPr>
          </w:p>
        </w:tc>
        <w:tc>
          <w:tcPr>
            <w:tcW w:w="1092" w:type="pct"/>
            <w:noWrap/>
            <w:hideMark/>
          </w:tcPr>
          <w:p w14:paraId="7D9533D8" w14:textId="77777777" w:rsidR="00E149F1" w:rsidRPr="00310BCA" w:rsidRDefault="00E149F1" w:rsidP="00A7686F">
            <w:pPr>
              <w:pStyle w:val="Bezriadkovania"/>
              <w:rPr>
                <w:i/>
                <w:iCs/>
                <w:sz w:val="16"/>
                <w:szCs w:val="16"/>
              </w:rPr>
            </w:pPr>
            <w:r w:rsidRPr="00310BCA">
              <w:rPr>
                <w:i/>
                <w:iCs/>
                <w:sz w:val="16"/>
                <w:szCs w:val="16"/>
              </w:rPr>
              <w:t>Nepárny týždeň</w:t>
            </w:r>
          </w:p>
        </w:tc>
        <w:tc>
          <w:tcPr>
            <w:tcW w:w="559" w:type="pct"/>
            <w:noWrap/>
            <w:hideMark/>
          </w:tcPr>
          <w:p w14:paraId="03A6F1B7" w14:textId="77777777" w:rsidR="00E149F1" w:rsidRPr="00310BCA" w:rsidRDefault="00E149F1" w:rsidP="00A7686F">
            <w:pPr>
              <w:pStyle w:val="Bezriadkovania"/>
              <w:rPr>
                <w:sz w:val="16"/>
                <w:szCs w:val="16"/>
              </w:rPr>
            </w:pPr>
          </w:p>
        </w:tc>
        <w:tc>
          <w:tcPr>
            <w:tcW w:w="1280" w:type="pct"/>
            <w:noWrap/>
            <w:hideMark/>
          </w:tcPr>
          <w:p w14:paraId="3693B9C5" w14:textId="77777777" w:rsidR="00E149F1" w:rsidRPr="00310BCA" w:rsidRDefault="00E149F1" w:rsidP="00A7686F">
            <w:pPr>
              <w:pStyle w:val="Bezriadkovania"/>
              <w:rPr>
                <w:sz w:val="16"/>
                <w:szCs w:val="16"/>
              </w:rPr>
            </w:pPr>
          </w:p>
        </w:tc>
        <w:tc>
          <w:tcPr>
            <w:tcW w:w="662" w:type="pct"/>
            <w:noWrap/>
            <w:hideMark/>
          </w:tcPr>
          <w:p w14:paraId="5C4A8E8F" w14:textId="77777777" w:rsidR="00E149F1" w:rsidRPr="00310BCA" w:rsidRDefault="00E149F1" w:rsidP="00A7686F">
            <w:pPr>
              <w:pStyle w:val="Bezriadkovania"/>
              <w:rPr>
                <w:sz w:val="16"/>
                <w:szCs w:val="16"/>
              </w:rPr>
            </w:pPr>
          </w:p>
        </w:tc>
      </w:tr>
      <w:tr w:rsidR="00E149F1" w:rsidRPr="00310BCA" w14:paraId="0636A2E3" w14:textId="77777777" w:rsidTr="00CC60A3">
        <w:trPr>
          <w:trHeight w:val="300"/>
        </w:trPr>
        <w:tc>
          <w:tcPr>
            <w:tcW w:w="1407" w:type="pct"/>
            <w:noWrap/>
            <w:hideMark/>
          </w:tcPr>
          <w:p w14:paraId="180AF1D2" w14:textId="77777777" w:rsidR="00E149F1" w:rsidRPr="00310BCA" w:rsidRDefault="00E149F1" w:rsidP="00A7686F">
            <w:pPr>
              <w:pStyle w:val="Bezriadkovania"/>
              <w:rPr>
                <w:i/>
                <w:iCs/>
                <w:sz w:val="16"/>
                <w:szCs w:val="16"/>
              </w:rPr>
            </w:pPr>
            <w:r w:rsidRPr="00310BCA">
              <w:rPr>
                <w:i/>
                <w:iCs/>
                <w:sz w:val="16"/>
                <w:szCs w:val="16"/>
              </w:rPr>
              <w:t>Dni</w:t>
            </w:r>
          </w:p>
        </w:tc>
        <w:tc>
          <w:tcPr>
            <w:tcW w:w="1092" w:type="pct"/>
            <w:noWrap/>
            <w:hideMark/>
          </w:tcPr>
          <w:p w14:paraId="76EBB0D2" w14:textId="77777777" w:rsidR="00E149F1" w:rsidRPr="00310BCA" w:rsidRDefault="00E149F1" w:rsidP="00A7686F">
            <w:pPr>
              <w:pStyle w:val="Bezriadkovania"/>
              <w:rPr>
                <w:i/>
                <w:iCs/>
                <w:sz w:val="16"/>
                <w:szCs w:val="16"/>
              </w:rPr>
            </w:pPr>
          </w:p>
        </w:tc>
        <w:tc>
          <w:tcPr>
            <w:tcW w:w="559" w:type="pct"/>
            <w:noWrap/>
            <w:hideMark/>
          </w:tcPr>
          <w:p w14:paraId="41657A5B" w14:textId="77777777" w:rsidR="00E149F1" w:rsidRPr="00310BCA" w:rsidRDefault="00E149F1" w:rsidP="00A7686F">
            <w:pPr>
              <w:pStyle w:val="Bezriadkovania"/>
              <w:rPr>
                <w:sz w:val="16"/>
                <w:szCs w:val="16"/>
              </w:rPr>
            </w:pPr>
          </w:p>
        </w:tc>
        <w:tc>
          <w:tcPr>
            <w:tcW w:w="1280" w:type="pct"/>
            <w:noWrap/>
            <w:hideMark/>
          </w:tcPr>
          <w:p w14:paraId="6D13C1EF" w14:textId="77777777" w:rsidR="00E149F1" w:rsidRPr="00310BCA" w:rsidRDefault="00E149F1" w:rsidP="00A7686F">
            <w:pPr>
              <w:pStyle w:val="Bezriadkovania"/>
              <w:rPr>
                <w:sz w:val="16"/>
                <w:szCs w:val="16"/>
              </w:rPr>
            </w:pPr>
            <w:r w:rsidRPr="00310BCA">
              <w:rPr>
                <w:sz w:val="16"/>
                <w:szCs w:val="16"/>
              </w:rPr>
              <w:t>Frekvencia</w:t>
            </w:r>
          </w:p>
        </w:tc>
        <w:tc>
          <w:tcPr>
            <w:tcW w:w="662" w:type="pct"/>
            <w:noWrap/>
            <w:hideMark/>
          </w:tcPr>
          <w:p w14:paraId="2A03D59A" w14:textId="77777777" w:rsidR="00E149F1" w:rsidRPr="00310BCA" w:rsidRDefault="00E149F1" w:rsidP="00A7686F">
            <w:pPr>
              <w:pStyle w:val="Bezriadkovania"/>
              <w:rPr>
                <w:sz w:val="16"/>
                <w:szCs w:val="16"/>
              </w:rPr>
            </w:pPr>
          </w:p>
        </w:tc>
      </w:tr>
      <w:tr w:rsidR="00E149F1" w:rsidRPr="00310BCA" w14:paraId="6302D710" w14:textId="77777777" w:rsidTr="00CC60A3">
        <w:trPr>
          <w:trHeight w:val="300"/>
        </w:trPr>
        <w:tc>
          <w:tcPr>
            <w:tcW w:w="1407" w:type="pct"/>
            <w:noWrap/>
            <w:hideMark/>
          </w:tcPr>
          <w:p w14:paraId="7913A186" w14:textId="77777777" w:rsidR="00E149F1" w:rsidRPr="00310BCA" w:rsidRDefault="00E149F1" w:rsidP="00A7686F">
            <w:pPr>
              <w:pStyle w:val="Bezriadkovania"/>
              <w:rPr>
                <w:i/>
                <w:iCs/>
                <w:sz w:val="16"/>
                <w:szCs w:val="16"/>
              </w:rPr>
            </w:pPr>
            <w:r w:rsidRPr="00310BCA">
              <w:rPr>
                <w:i/>
                <w:iCs/>
                <w:sz w:val="16"/>
                <w:szCs w:val="16"/>
              </w:rPr>
              <w:t>Počet nádob</w:t>
            </w:r>
          </w:p>
        </w:tc>
        <w:tc>
          <w:tcPr>
            <w:tcW w:w="1092" w:type="pct"/>
            <w:noWrap/>
            <w:hideMark/>
          </w:tcPr>
          <w:p w14:paraId="01288154" w14:textId="77777777" w:rsidR="00E149F1" w:rsidRPr="00310BCA" w:rsidRDefault="00E149F1" w:rsidP="00A7686F">
            <w:pPr>
              <w:pStyle w:val="Bezriadkovania"/>
              <w:rPr>
                <w:i/>
                <w:iCs/>
                <w:sz w:val="16"/>
                <w:szCs w:val="16"/>
              </w:rPr>
            </w:pPr>
            <w:r w:rsidRPr="00310BCA">
              <w:rPr>
                <w:i/>
                <w:iCs/>
                <w:sz w:val="16"/>
                <w:szCs w:val="16"/>
              </w:rPr>
              <w:t>Počet</w:t>
            </w:r>
          </w:p>
        </w:tc>
        <w:tc>
          <w:tcPr>
            <w:tcW w:w="559" w:type="pct"/>
            <w:noWrap/>
            <w:hideMark/>
          </w:tcPr>
          <w:p w14:paraId="413D473A" w14:textId="77777777" w:rsidR="00E149F1" w:rsidRPr="00310BCA" w:rsidRDefault="00E149F1" w:rsidP="00A7686F">
            <w:pPr>
              <w:pStyle w:val="Bezriadkovania"/>
              <w:rPr>
                <w:sz w:val="16"/>
                <w:szCs w:val="16"/>
              </w:rPr>
            </w:pPr>
          </w:p>
        </w:tc>
        <w:tc>
          <w:tcPr>
            <w:tcW w:w="1280" w:type="pct"/>
            <w:noWrap/>
            <w:hideMark/>
          </w:tcPr>
          <w:p w14:paraId="66E2477C" w14:textId="77777777" w:rsidR="00E149F1" w:rsidRPr="00310BCA" w:rsidRDefault="00E149F1" w:rsidP="00A7686F">
            <w:pPr>
              <w:pStyle w:val="Bezriadkovania"/>
              <w:rPr>
                <w:sz w:val="16"/>
                <w:szCs w:val="16"/>
              </w:rPr>
            </w:pPr>
            <w:r w:rsidRPr="00310BCA">
              <w:rPr>
                <w:sz w:val="16"/>
                <w:szCs w:val="16"/>
              </w:rPr>
              <w:t>Počet</w:t>
            </w:r>
          </w:p>
        </w:tc>
        <w:tc>
          <w:tcPr>
            <w:tcW w:w="662" w:type="pct"/>
            <w:noWrap/>
            <w:hideMark/>
          </w:tcPr>
          <w:p w14:paraId="11DD4641" w14:textId="77777777" w:rsidR="00E149F1" w:rsidRPr="00310BCA" w:rsidRDefault="00E149F1" w:rsidP="00A7686F">
            <w:pPr>
              <w:pStyle w:val="Bezriadkovania"/>
              <w:rPr>
                <w:sz w:val="16"/>
                <w:szCs w:val="16"/>
              </w:rPr>
            </w:pPr>
          </w:p>
        </w:tc>
      </w:tr>
      <w:tr w:rsidR="00E149F1" w:rsidRPr="00310BCA" w14:paraId="204C6AC4" w14:textId="77777777" w:rsidTr="00CC60A3">
        <w:trPr>
          <w:trHeight w:val="300"/>
        </w:trPr>
        <w:tc>
          <w:tcPr>
            <w:tcW w:w="1407" w:type="pct"/>
            <w:noWrap/>
            <w:hideMark/>
          </w:tcPr>
          <w:p w14:paraId="7F0166A3" w14:textId="77777777" w:rsidR="00E149F1" w:rsidRPr="00310BCA" w:rsidRDefault="00E149F1" w:rsidP="00A7686F">
            <w:pPr>
              <w:pStyle w:val="Bezriadkovania"/>
              <w:rPr>
                <w:i/>
                <w:iCs/>
                <w:sz w:val="16"/>
                <w:szCs w:val="16"/>
              </w:rPr>
            </w:pPr>
            <w:r w:rsidRPr="00310BCA">
              <w:rPr>
                <w:i/>
                <w:iCs/>
                <w:sz w:val="16"/>
                <w:szCs w:val="16"/>
              </w:rPr>
              <w:t>Čísla zberných nádob</w:t>
            </w:r>
          </w:p>
        </w:tc>
        <w:tc>
          <w:tcPr>
            <w:tcW w:w="1092" w:type="pct"/>
            <w:noWrap/>
            <w:hideMark/>
          </w:tcPr>
          <w:p w14:paraId="73CB75A5" w14:textId="77777777" w:rsidR="00E149F1" w:rsidRPr="00310BCA" w:rsidRDefault="00E149F1" w:rsidP="00A7686F">
            <w:pPr>
              <w:pStyle w:val="Bezriadkovania"/>
              <w:rPr>
                <w:i/>
                <w:iCs/>
                <w:sz w:val="16"/>
                <w:szCs w:val="16"/>
              </w:rPr>
            </w:pPr>
            <w:r w:rsidRPr="00310BCA">
              <w:rPr>
                <w:i/>
                <w:iCs/>
                <w:sz w:val="16"/>
                <w:szCs w:val="16"/>
              </w:rPr>
              <w:t>Číslo nádoby</w:t>
            </w:r>
          </w:p>
        </w:tc>
        <w:tc>
          <w:tcPr>
            <w:tcW w:w="559" w:type="pct"/>
            <w:noWrap/>
            <w:hideMark/>
          </w:tcPr>
          <w:p w14:paraId="7B63591E" w14:textId="77777777" w:rsidR="00E149F1" w:rsidRPr="00310BCA" w:rsidRDefault="00E149F1" w:rsidP="00A7686F">
            <w:pPr>
              <w:pStyle w:val="Bezriadkovania"/>
              <w:rPr>
                <w:sz w:val="16"/>
                <w:szCs w:val="16"/>
              </w:rPr>
            </w:pPr>
          </w:p>
        </w:tc>
        <w:tc>
          <w:tcPr>
            <w:tcW w:w="1280" w:type="pct"/>
            <w:noWrap/>
            <w:hideMark/>
          </w:tcPr>
          <w:p w14:paraId="2D5ED0BB" w14:textId="77777777" w:rsidR="00E149F1" w:rsidRPr="00310BCA" w:rsidRDefault="00E149F1" w:rsidP="00A7686F">
            <w:pPr>
              <w:pStyle w:val="Bezriadkovania"/>
              <w:rPr>
                <w:sz w:val="16"/>
                <w:szCs w:val="16"/>
              </w:rPr>
            </w:pPr>
            <w:r w:rsidRPr="00310BCA">
              <w:rPr>
                <w:sz w:val="16"/>
                <w:szCs w:val="16"/>
              </w:rPr>
              <w:t>Číslo kontejnera</w:t>
            </w:r>
          </w:p>
        </w:tc>
        <w:tc>
          <w:tcPr>
            <w:tcW w:w="662" w:type="pct"/>
            <w:noWrap/>
            <w:hideMark/>
          </w:tcPr>
          <w:p w14:paraId="297A6117" w14:textId="77777777" w:rsidR="00E149F1" w:rsidRPr="00310BCA" w:rsidRDefault="00E149F1" w:rsidP="00A7686F">
            <w:pPr>
              <w:pStyle w:val="Bezriadkovania"/>
              <w:rPr>
                <w:sz w:val="16"/>
                <w:szCs w:val="16"/>
              </w:rPr>
            </w:pPr>
          </w:p>
        </w:tc>
      </w:tr>
      <w:tr w:rsidR="00E149F1" w:rsidRPr="00310BCA" w14:paraId="7F80400B" w14:textId="77777777" w:rsidTr="00CC60A3">
        <w:trPr>
          <w:trHeight w:val="300"/>
        </w:trPr>
        <w:tc>
          <w:tcPr>
            <w:tcW w:w="1407" w:type="pct"/>
            <w:noWrap/>
            <w:hideMark/>
          </w:tcPr>
          <w:p w14:paraId="2EA8B2BA" w14:textId="77777777" w:rsidR="00E149F1" w:rsidRPr="00310BCA" w:rsidRDefault="00E149F1" w:rsidP="00A7686F">
            <w:pPr>
              <w:pStyle w:val="Bezriadkovania"/>
              <w:rPr>
                <w:i/>
                <w:iCs/>
                <w:sz w:val="16"/>
                <w:szCs w:val="16"/>
              </w:rPr>
            </w:pPr>
            <w:r w:rsidRPr="00310BCA">
              <w:rPr>
                <w:i/>
                <w:iCs/>
                <w:sz w:val="16"/>
                <w:szCs w:val="16"/>
              </w:rPr>
              <w:t>RFID Číslo Tagu</w:t>
            </w:r>
          </w:p>
        </w:tc>
        <w:tc>
          <w:tcPr>
            <w:tcW w:w="1092" w:type="pct"/>
            <w:noWrap/>
            <w:hideMark/>
          </w:tcPr>
          <w:p w14:paraId="18DD5507" w14:textId="77777777" w:rsidR="00E149F1" w:rsidRPr="00310BCA" w:rsidRDefault="00E149F1" w:rsidP="00A7686F">
            <w:pPr>
              <w:pStyle w:val="Bezriadkovania"/>
              <w:rPr>
                <w:i/>
                <w:iCs/>
                <w:sz w:val="16"/>
                <w:szCs w:val="16"/>
              </w:rPr>
            </w:pPr>
          </w:p>
        </w:tc>
        <w:tc>
          <w:tcPr>
            <w:tcW w:w="559" w:type="pct"/>
            <w:noWrap/>
            <w:hideMark/>
          </w:tcPr>
          <w:p w14:paraId="5193B44F" w14:textId="77777777" w:rsidR="00E149F1" w:rsidRPr="00310BCA" w:rsidRDefault="00E149F1" w:rsidP="00A7686F">
            <w:pPr>
              <w:pStyle w:val="Bezriadkovania"/>
              <w:rPr>
                <w:sz w:val="16"/>
                <w:szCs w:val="16"/>
              </w:rPr>
            </w:pPr>
          </w:p>
        </w:tc>
        <w:tc>
          <w:tcPr>
            <w:tcW w:w="1280" w:type="pct"/>
            <w:noWrap/>
            <w:hideMark/>
          </w:tcPr>
          <w:p w14:paraId="2A790DCC" w14:textId="77777777" w:rsidR="00E149F1" w:rsidRPr="00310BCA" w:rsidRDefault="00E149F1" w:rsidP="00A7686F">
            <w:pPr>
              <w:pStyle w:val="Bezriadkovania"/>
              <w:rPr>
                <w:sz w:val="16"/>
                <w:szCs w:val="16"/>
              </w:rPr>
            </w:pPr>
          </w:p>
        </w:tc>
        <w:tc>
          <w:tcPr>
            <w:tcW w:w="662" w:type="pct"/>
            <w:noWrap/>
            <w:hideMark/>
          </w:tcPr>
          <w:p w14:paraId="01130F73" w14:textId="77777777" w:rsidR="00E149F1" w:rsidRPr="00310BCA" w:rsidRDefault="00E149F1" w:rsidP="00A7686F">
            <w:pPr>
              <w:pStyle w:val="Bezriadkovania"/>
              <w:rPr>
                <w:sz w:val="16"/>
                <w:szCs w:val="16"/>
              </w:rPr>
            </w:pPr>
          </w:p>
        </w:tc>
      </w:tr>
      <w:tr w:rsidR="00E149F1" w:rsidRPr="00310BCA" w14:paraId="4DCE2697" w14:textId="77777777" w:rsidTr="00CC60A3">
        <w:trPr>
          <w:trHeight w:val="300"/>
        </w:trPr>
        <w:tc>
          <w:tcPr>
            <w:tcW w:w="1407" w:type="pct"/>
            <w:noWrap/>
            <w:hideMark/>
          </w:tcPr>
          <w:p w14:paraId="7625ED9D" w14:textId="77777777" w:rsidR="00E149F1" w:rsidRPr="00310BCA" w:rsidRDefault="00E149F1" w:rsidP="00A7686F">
            <w:pPr>
              <w:pStyle w:val="Bezriadkovania"/>
              <w:rPr>
                <w:sz w:val="16"/>
                <w:szCs w:val="16"/>
              </w:rPr>
            </w:pPr>
          </w:p>
        </w:tc>
        <w:tc>
          <w:tcPr>
            <w:tcW w:w="1092" w:type="pct"/>
            <w:noWrap/>
            <w:hideMark/>
          </w:tcPr>
          <w:p w14:paraId="2819978C" w14:textId="77777777" w:rsidR="00E149F1" w:rsidRPr="00310BCA" w:rsidRDefault="00E149F1" w:rsidP="00A7686F">
            <w:pPr>
              <w:pStyle w:val="Bezriadkovania"/>
              <w:rPr>
                <w:i/>
                <w:iCs/>
                <w:sz w:val="16"/>
                <w:szCs w:val="16"/>
              </w:rPr>
            </w:pPr>
            <w:r w:rsidRPr="00310BCA">
              <w:rPr>
                <w:i/>
                <w:iCs/>
                <w:sz w:val="16"/>
                <w:szCs w:val="16"/>
              </w:rPr>
              <w:t>RFID</w:t>
            </w:r>
          </w:p>
        </w:tc>
        <w:tc>
          <w:tcPr>
            <w:tcW w:w="559" w:type="pct"/>
            <w:noWrap/>
            <w:hideMark/>
          </w:tcPr>
          <w:p w14:paraId="03DE4A53" w14:textId="77777777" w:rsidR="00E149F1" w:rsidRPr="00310BCA" w:rsidRDefault="00E149F1" w:rsidP="00A7686F">
            <w:pPr>
              <w:pStyle w:val="Bezriadkovania"/>
              <w:rPr>
                <w:i/>
                <w:iCs/>
                <w:sz w:val="16"/>
                <w:szCs w:val="16"/>
              </w:rPr>
            </w:pPr>
          </w:p>
        </w:tc>
        <w:tc>
          <w:tcPr>
            <w:tcW w:w="1280" w:type="pct"/>
            <w:noWrap/>
            <w:hideMark/>
          </w:tcPr>
          <w:p w14:paraId="01D61751" w14:textId="77777777" w:rsidR="00E149F1" w:rsidRPr="00310BCA" w:rsidRDefault="00E149F1" w:rsidP="00A7686F">
            <w:pPr>
              <w:pStyle w:val="Bezriadkovania"/>
              <w:rPr>
                <w:sz w:val="16"/>
                <w:szCs w:val="16"/>
              </w:rPr>
            </w:pPr>
          </w:p>
        </w:tc>
        <w:tc>
          <w:tcPr>
            <w:tcW w:w="662" w:type="pct"/>
            <w:noWrap/>
            <w:hideMark/>
          </w:tcPr>
          <w:p w14:paraId="0D4924A5" w14:textId="77777777" w:rsidR="00E149F1" w:rsidRPr="00310BCA" w:rsidRDefault="00E149F1" w:rsidP="00A7686F">
            <w:pPr>
              <w:pStyle w:val="Bezriadkovania"/>
              <w:rPr>
                <w:sz w:val="16"/>
                <w:szCs w:val="16"/>
              </w:rPr>
            </w:pPr>
          </w:p>
        </w:tc>
      </w:tr>
      <w:tr w:rsidR="00E149F1" w:rsidRPr="00310BCA" w14:paraId="509140A8" w14:textId="77777777" w:rsidTr="00CC60A3">
        <w:trPr>
          <w:trHeight w:val="300"/>
        </w:trPr>
        <w:tc>
          <w:tcPr>
            <w:tcW w:w="1407" w:type="pct"/>
            <w:noWrap/>
            <w:hideMark/>
          </w:tcPr>
          <w:p w14:paraId="78AB5581" w14:textId="77777777" w:rsidR="00E149F1" w:rsidRPr="00310BCA" w:rsidRDefault="00E149F1" w:rsidP="00A7686F">
            <w:pPr>
              <w:pStyle w:val="Bezriadkovania"/>
              <w:rPr>
                <w:sz w:val="16"/>
                <w:szCs w:val="16"/>
              </w:rPr>
            </w:pPr>
          </w:p>
        </w:tc>
        <w:tc>
          <w:tcPr>
            <w:tcW w:w="1092" w:type="pct"/>
            <w:noWrap/>
            <w:hideMark/>
          </w:tcPr>
          <w:p w14:paraId="5FFC3038" w14:textId="77777777" w:rsidR="00E149F1" w:rsidRPr="00310BCA" w:rsidRDefault="00E149F1" w:rsidP="00A7686F">
            <w:pPr>
              <w:pStyle w:val="Bezriadkovania"/>
              <w:rPr>
                <w:i/>
                <w:iCs/>
                <w:sz w:val="16"/>
                <w:szCs w:val="16"/>
              </w:rPr>
            </w:pPr>
            <w:r w:rsidRPr="00310BCA">
              <w:rPr>
                <w:i/>
                <w:iCs/>
                <w:sz w:val="16"/>
                <w:szCs w:val="16"/>
              </w:rPr>
              <w:t>Materiál nádoby</w:t>
            </w:r>
          </w:p>
        </w:tc>
        <w:tc>
          <w:tcPr>
            <w:tcW w:w="559" w:type="pct"/>
            <w:noWrap/>
            <w:hideMark/>
          </w:tcPr>
          <w:p w14:paraId="7903299E" w14:textId="77777777" w:rsidR="00E149F1" w:rsidRPr="00310BCA" w:rsidRDefault="00E149F1" w:rsidP="00A7686F">
            <w:pPr>
              <w:pStyle w:val="Bezriadkovania"/>
              <w:rPr>
                <w:sz w:val="16"/>
                <w:szCs w:val="16"/>
              </w:rPr>
            </w:pPr>
          </w:p>
        </w:tc>
        <w:tc>
          <w:tcPr>
            <w:tcW w:w="1280" w:type="pct"/>
            <w:noWrap/>
            <w:hideMark/>
          </w:tcPr>
          <w:p w14:paraId="09608C03" w14:textId="77777777" w:rsidR="00E149F1" w:rsidRPr="00310BCA" w:rsidRDefault="00E149F1" w:rsidP="00A7686F">
            <w:pPr>
              <w:pStyle w:val="Bezriadkovania"/>
              <w:rPr>
                <w:sz w:val="16"/>
                <w:szCs w:val="16"/>
              </w:rPr>
            </w:pPr>
          </w:p>
        </w:tc>
        <w:tc>
          <w:tcPr>
            <w:tcW w:w="662" w:type="pct"/>
            <w:noWrap/>
            <w:hideMark/>
          </w:tcPr>
          <w:p w14:paraId="57E7FB12" w14:textId="77777777" w:rsidR="00E149F1" w:rsidRPr="00310BCA" w:rsidRDefault="00E149F1" w:rsidP="00A7686F">
            <w:pPr>
              <w:pStyle w:val="Bezriadkovania"/>
              <w:rPr>
                <w:sz w:val="16"/>
                <w:szCs w:val="16"/>
              </w:rPr>
            </w:pPr>
          </w:p>
        </w:tc>
      </w:tr>
      <w:tr w:rsidR="00E149F1" w:rsidRPr="00310BCA" w14:paraId="4D54E39E" w14:textId="77777777" w:rsidTr="00CC60A3">
        <w:trPr>
          <w:trHeight w:val="300"/>
        </w:trPr>
        <w:tc>
          <w:tcPr>
            <w:tcW w:w="1407" w:type="pct"/>
            <w:noWrap/>
            <w:hideMark/>
          </w:tcPr>
          <w:p w14:paraId="6F6A3C3A" w14:textId="77777777" w:rsidR="00E149F1" w:rsidRPr="00310BCA" w:rsidRDefault="00E149F1" w:rsidP="00A7686F">
            <w:pPr>
              <w:pStyle w:val="Bezriadkovania"/>
              <w:rPr>
                <w:sz w:val="16"/>
                <w:szCs w:val="16"/>
              </w:rPr>
            </w:pPr>
          </w:p>
        </w:tc>
        <w:tc>
          <w:tcPr>
            <w:tcW w:w="1092" w:type="pct"/>
            <w:noWrap/>
            <w:hideMark/>
          </w:tcPr>
          <w:p w14:paraId="59957D0C" w14:textId="77777777" w:rsidR="00E149F1" w:rsidRPr="00310BCA" w:rsidRDefault="00E149F1" w:rsidP="00A7686F">
            <w:pPr>
              <w:pStyle w:val="Bezriadkovania"/>
              <w:rPr>
                <w:i/>
                <w:iCs/>
                <w:sz w:val="16"/>
                <w:szCs w:val="16"/>
              </w:rPr>
            </w:pPr>
            <w:r w:rsidRPr="00310BCA">
              <w:rPr>
                <w:i/>
                <w:iCs/>
                <w:sz w:val="16"/>
                <w:szCs w:val="16"/>
              </w:rPr>
              <w:t>Rajón</w:t>
            </w:r>
          </w:p>
        </w:tc>
        <w:tc>
          <w:tcPr>
            <w:tcW w:w="559" w:type="pct"/>
            <w:noWrap/>
            <w:hideMark/>
          </w:tcPr>
          <w:p w14:paraId="1417592A" w14:textId="77777777" w:rsidR="00E149F1" w:rsidRPr="00310BCA" w:rsidRDefault="00E149F1" w:rsidP="00A7686F">
            <w:pPr>
              <w:pStyle w:val="Bezriadkovania"/>
              <w:rPr>
                <w:sz w:val="16"/>
                <w:szCs w:val="16"/>
              </w:rPr>
            </w:pPr>
          </w:p>
        </w:tc>
        <w:tc>
          <w:tcPr>
            <w:tcW w:w="1280" w:type="pct"/>
            <w:noWrap/>
            <w:hideMark/>
          </w:tcPr>
          <w:p w14:paraId="5EC46D5C" w14:textId="77777777" w:rsidR="00E149F1" w:rsidRPr="00310BCA" w:rsidRDefault="00E149F1" w:rsidP="00A7686F">
            <w:pPr>
              <w:pStyle w:val="Bezriadkovania"/>
              <w:rPr>
                <w:sz w:val="16"/>
                <w:szCs w:val="16"/>
              </w:rPr>
            </w:pPr>
          </w:p>
        </w:tc>
        <w:tc>
          <w:tcPr>
            <w:tcW w:w="662" w:type="pct"/>
            <w:noWrap/>
            <w:hideMark/>
          </w:tcPr>
          <w:p w14:paraId="30A438BE" w14:textId="77777777" w:rsidR="00E149F1" w:rsidRPr="00310BCA" w:rsidRDefault="00E149F1" w:rsidP="00A7686F">
            <w:pPr>
              <w:pStyle w:val="Bezriadkovania"/>
              <w:rPr>
                <w:sz w:val="16"/>
                <w:szCs w:val="16"/>
              </w:rPr>
            </w:pPr>
          </w:p>
        </w:tc>
      </w:tr>
      <w:tr w:rsidR="00E149F1" w:rsidRPr="00310BCA" w14:paraId="1DD4ADEC" w14:textId="77777777" w:rsidTr="00CC60A3">
        <w:trPr>
          <w:trHeight w:val="300"/>
        </w:trPr>
        <w:tc>
          <w:tcPr>
            <w:tcW w:w="1407" w:type="pct"/>
            <w:noWrap/>
            <w:hideMark/>
          </w:tcPr>
          <w:p w14:paraId="4CAD0761" w14:textId="77777777" w:rsidR="00E149F1" w:rsidRPr="00310BCA" w:rsidRDefault="00E149F1" w:rsidP="00A7686F">
            <w:pPr>
              <w:pStyle w:val="Bezriadkovania"/>
              <w:rPr>
                <w:sz w:val="16"/>
                <w:szCs w:val="16"/>
              </w:rPr>
            </w:pPr>
          </w:p>
        </w:tc>
        <w:tc>
          <w:tcPr>
            <w:tcW w:w="1092" w:type="pct"/>
            <w:noWrap/>
            <w:hideMark/>
          </w:tcPr>
          <w:p w14:paraId="2500EC0E" w14:textId="77777777" w:rsidR="00E149F1" w:rsidRPr="00310BCA" w:rsidRDefault="00E149F1" w:rsidP="00A7686F">
            <w:pPr>
              <w:pStyle w:val="Bezriadkovania"/>
              <w:rPr>
                <w:i/>
                <w:iCs/>
                <w:sz w:val="16"/>
                <w:szCs w:val="16"/>
              </w:rPr>
            </w:pPr>
            <w:proofErr w:type="spellStart"/>
            <w:r w:rsidRPr="00310BCA">
              <w:rPr>
                <w:i/>
                <w:iCs/>
                <w:sz w:val="16"/>
                <w:szCs w:val="16"/>
              </w:rPr>
              <w:t>Provozovna</w:t>
            </w:r>
            <w:proofErr w:type="spellEnd"/>
          </w:p>
        </w:tc>
        <w:tc>
          <w:tcPr>
            <w:tcW w:w="559" w:type="pct"/>
            <w:noWrap/>
            <w:hideMark/>
          </w:tcPr>
          <w:p w14:paraId="76D31387" w14:textId="77777777" w:rsidR="00E149F1" w:rsidRPr="00310BCA" w:rsidRDefault="00E149F1" w:rsidP="00A7686F">
            <w:pPr>
              <w:pStyle w:val="Bezriadkovania"/>
              <w:rPr>
                <w:sz w:val="16"/>
                <w:szCs w:val="16"/>
              </w:rPr>
            </w:pPr>
          </w:p>
        </w:tc>
        <w:tc>
          <w:tcPr>
            <w:tcW w:w="1280" w:type="pct"/>
            <w:noWrap/>
            <w:hideMark/>
          </w:tcPr>
          <w:p w14:paraId="1AA10C85" w14:textId="77777777" w:rsidR="00E149F1" w:rsidRPr="00310BCA" w:rsidRDefault="00E149F1" w:rsidP="00A7686F">
            <w:pPr>
              <w:pStyle w:val="Bezriadkovania"/>
              <w:rPr>
                <w:sz w:val="16"/>
                <w:szCs w:val="16"/>
              </w:rPr>
            </w:pPr>
          </w:p>
        </w:tc>
        <w:tc>
          <w:tcPr>
            <w:tcW w:w="662" w:type="pct"/>
            <w:noWrap/>
            <w:hideMark/>
          </w:tcPr>
          <w:p w14:paraId="2F6A0224" w14:textId="77777777" w:rsidR="00E149F1" w:rsidRPr="00310BCA" w:rsidRDefault="00E149F1" w:rsidP="00A7686F">
            <w:pPr>
              <w:pStyle w:val="Bezriadkovania"/>
              <w:rPr>
                <w:sz w:val="16"/>
                <w:szCs w:val="16"/>
              </w:rPr>
            </w:pPr>
          </w:p>
        </w:tc>
      </w:tr>
      <w:tr w:rsidR="00E149F1" w:rsidRPr="00310BCA" w14:paraId="7B56EEA0" w14:textId="77777777" w:rsidTr="00CC60A3">
        <w:trPr>
          <w:trHeight w:val="300"/>
        </w:trPr>
        <w:tc>
          <w:tcPr>
            <w:tcW w:w="1407" w:type="pct"/>
            <w:noWrap/>
            <w:hideMark/>
          </w:tcPr>
          <w:p w14:paraId="0320F454" w14:textId="77777777" w:rsidR="00E149F1" w:rsidRPr="00310BCA" w:rsidRDefault="00E149F1" w:rsidP="00A7686F">
            <w:pPr>
              <w:pStyle w:val="Bezriadkovania"/>
              <w:rPr>
                <w:sz w:val="16"/>
                <w:szCs w:val="16"/>
              </w:rPr>
            </w:pPr>
          </w:p>
        </w:tc>
        <w:tc>
          <w:tcPr>
            <w:tcW w:w="1092" w:type="pct"/>
            <w:noWrap/>
            <w:hideMark/>
          </w:tcPr>
          <w:p w14:paraId="2249F9D5" w14:textId="77777777" w:rsidR="00E149F1" w:rsidRPr="00310BCA" w:rsidRDefault="00E149F1" w:rsidP="00A7686F">
            <w:pPr>
              <w:pStyle w:val="Bezriadkovania"/>
              <w:rPr>
                <w:i/>
                <w:iCs/>
                <w:sz w:val="16"/>
                <w:szCs w:val="16"/>
              </w:rPr>
            </w:pPr>
            <w:r w:rsidRPr="00310BCA">
              <w:rPr>
                <w:i/>
                <w:iCs/>
                <w:sz w:val="16"/>
                <w:szCs w:val="16"/>
              </w:rPr>
              <w:t xml:space="preserve">Číslo </w:t>
            </w:r>
            <w:proofErr w:type="spellStart"/>
            <w:r w:rsidRPr="00310BCA">
              <w:rPr>
                <w:i/>
                <w:iCs/>
                <w:sz w:val="16"/>
                <w:szCs w:val="16"/>
              </w:rPr>
              <w:t>stanoviště</w:t>
            </w:r>
            <w:proofErr w:type="spellEnd"/>
          </w:p>
        </w:tc>
        <w:tc>
          <w:tcPr>
            <w:tcW w:w="559" w:type="pct"/>
            <w:noWrap/>
            <w:hideMark/>
          </w:tcPr>
          <w:p w14:paraId="6C8C6107" w14:textId="77777777" w:rsidR="00E149F1" w:rsidRPr="00310BCA" w:rsidRDefault="00E149F1" w:rsidP="00A7686F">
            <w:pPr>
              <w:pStyle w:val="Bezriadkovania"/>
              <w:rPr>
                <w:sz w:val="16"/>
                <w:szCs w:val="16"/>
              </w:rPr>
            </w:pPr>
          </w:p>
        </w:tc>
        <w:tc>
          <w:tcPr>
            <w:tcW w:w="1280" w:type="pct"/>
            <w:noWrap/>
            <w:hideMark/>
          </w:tcPr>
          <w:p w14:paraId="607349E5" w14:textId="77777777" w:rsidR="00E149F1" w:rsidRPr="00310BCA" w:rsidRDefault="00E149F1" w:rsidP="00A7686F">
            <w:pPr>
              <w:pStyle w:val="Bezriadkovania"/>
              <w:rPr>
                <w:sz w:val="16"/>
                <w:szCs w:val="16"/>
              </w:rPr>
            </w:pPr>
          </w:p>
        </w:tc>
        <w:tc>
          <w:tcPr>
            <w:tcW w:w="662" w:type="pct"/>
            <w:noWrap/>
            <w:hideMark/>
          </w:tcPr>
          <w:p w14:paraId="41E6B5E0" w14:textId="77777777" w:rsidR="00E149F1" w:rsidRPr="00310BCA" w:rsidRDefault="00E149F1" w:rsidP="00A7686F">
            <w:pPr>
              <w:pStyle w:val="Bezriadkovania"/>
              <w:rPr>
                <w:sz w:val="16"/>
                <w:szCs w:val="16"/>
              </w:rPr>
            </w:pPr>
          </w:p>
        </w:tc>
      </w:tr>
      <w:tr w:rsidR="00E149F1" w:rsidRPr="00310BCA" w14:paraId="01E7B4E9" w14:textId="77777777" w:rsidTr="00CC60A3">
        <w:trPr>
          <w:trHeight w:val="300"/>
        </w:trPr>
        <w:tc>
          <w:tcPr>
            <w:tcW w:w="1407" w:type="pct"/>
            <w:noWrap/>
            <w:hideMark/>
          </w:tcPr>
          <w:p w14:paraId="510D5B92" w14:textId="77777777" w:rsidR="00E149F1" w:rsidRPr="00310BCA" w:rsidRDefault="00E149F1" w:rsidP="00A7686F">
            <w:pPr>
              <w:pStyle w:val="Bezriadkovania"/>
              <w:rPr>
                <w:sz w:val="16"/>
                <w:szCs w:val="16"/>
              </w:rPr>
            </w:pPr>
          </w:p>
        </w:tc>
        <w:tc>
          <w:tcPr>
            <w:tcW w:w="1092" w:type="pct"/>
            <w:noWrap/>
            <w:hideMark/>
          </w:tcPr>
          <w:p w14:paraId="087EDC2A" w14:textId="77777777" w:rsidR="00E149F1" w:rsidRPr="00310BCA" w:rsidRDefault="00E149F1" w:rsidP="00A7686F">
            <w:pPr>
              <w:pStyle w:val="Bezriadkovania"/>
              <w:rPr>
                <w:i/>
                <w:iCs/>
                <w:sz w:val="16"/>
                <w:szCs w:val="16"/>
              </w:rPr>
            </w:pPr>
            <w:proofErr w:type="spellStart"/>
            <w:r w:rsidRPr="00310BCA">
              <w:rPr>
                <w:i/>
                <w:iCs/>
                <w:sz w:val="16"/>
                <w:szCs w:val="16"/>
              </w:rPr>
              <w:t>Nazev</w:t>
            </w:r>
            <w:proofErr w:type="spellEnd"/>
            <w:r w:rsidRPr="00310BCA">
              <w:rPr>
                <w:i/>
                <w:iCs/>
                <w:sz w:val="16"/>
                <w:szCs w:val="16"/>
              </w:rPr>
              <w:t xml:space="preserve"> stanovište</w:t>
            </w:r>
          </w:p>
        </w:tc>
        <w:tc>
          <w:tcPr>
            <w:tcW w:w="559" w:type="pct"/>
            <w:noWrap/>
            <w:hideMark/>
          </w:tcPr>
          <w:p w14:paraId="3B6818DB" w14:textId="77777777" w:rsidR="00E149F1" w:rsidRPr="00310BCA" w:rsidRDefault="00E149F1" w:rsidP="00A7686F">
            <w:pPr>
              <w:pStyle w:val="Bezriadkovania"/>
              <w:rPr>
                <w:sz w:val="16"/>
                <w:szCs w:val="16"/>
              </w:rPr>
            </w:pPr>
          </w:p>
        </w:tc>
        <w:tc>
          <w:tcPr>
            <w:tcW w:w="1280" w:type="pct"/>
            <w:noWrap/>
            <w:hideMark/>
          </w:tcPr>
          <w:p w14:paraId="238E6679" w14:textId="77777777" w:rsidR="00E149F1" w:rsidRPr="00310BCA" w:rsidRDefault="00E149F1" w:rsidP="00A7686F">
            <w:pPr>
              <w:pStyle w:val="Bezriadkovania"/>
              <w:rPr>
                <w:sz w:val="16"/>
                <w:szCs w:val="16"/>
              </w:rPr>
            </w:pPr>
          </w:p>
        </w:tc>
        <w:tc>
          <w:tcPr>
            <w:tcW w:w="662" w:type="pct"/>
            <w:noWrap/>
            <w:hideMark/>
          </w:tcPr>
          <w:p w14:paraId="28FDEC6D" w14:textId="77777777" w:rsidR="00E149F1" w:rsidRPr="00310BCA" w:rsidRDefault="00E149F1" w:rsidP="00A7686F">
            <w:pPr>
              <w:pStyle w:val="Bezriadkovania"/>
              <w:rPr>
                <w:sz w:val="16"/>
                <w:szCs w:val="16"/>
              </w:rPr>
            </w:pPr>
          </w:p>
        </w:tc>
      </w:tr>
      <w:tr w:rsidR="00E149F1" w:rsidRPr="00310BCA" w14:paraId="4149A51F" w14:textId="77777777" w:rsidTr="00CC60A3">
        <w:trPr>
          <w:trHeight w:val="300"/>
        </w:trPr>
        <w:tc>
          <w:tcPr>
            <w:tcW w:w="1407" w:type="pct"/>
            <w:noWrap/>
            <w:hideMark/>
          </w:tcPr>
          <w:p w14:paraId="3113FD1A" w14:textId="77777777" w:rsidR="00E149F1" w:rsidRPr="00310BCA" w:rsidRDefault="00E149F1" w:rsidP="00A7686F">
            <w:pPr>
              <w:pStyle w:val="Bezriadkovania"/>
              <w:rPr>
                <w:sz w:val="16"/>
                <w:szCs w:val="16"/>
              </w:rPr>
            </w:pPr>
          </w:p>
        </w:tc>
        <w:tc>
          <w:tcPr>
            <w:tcW w:w="1092" w:type="pct"/>
            <w:noWrap/>
            <w:hideMark/>
          </w:tcPr>
          <w:p w14:paraId="66E19999" w14:textId="77777777" w:rsidR="00E149F1" w:rsidRPr="00310BCA" w:rsidRDefault="00E149F1" w:rsidP="00A7686F">
            <w:pPr>
              <w:pStyle w:val="Bezriadkovania"/>
              <w:rPr>
                <w:i/>
                <w:iCs/>
                <w:sz w:val="16"/>
                <w:szCs w:val="16"/>
              </w:rPr>
            </w:pPr>
            <w:r w:rsidRPr="00310BCA">
              <w:rPr>
                <w:i/>
                <w:iCs/>
                <w:sz w:val="16"/>
                <w:szCs w:val="16"/>
              </w:rPr>
              <w:t>Stanovište - obec</w:t>
            </w:r>
          </w:p>
        </w:tc>
        <w:tc>
          <w:tcPr>
            <w:tcW w:w="559" w:type="pct"/>
            <w:noWrap/>
            <w:hideMark/>
          </w:tcPr>
          <w:p w14:paraId="473FF8EB" w14:textId="77777777" w:rsidR="00E149F1" w:rsidRPr="00310BCA" w:rsidRDefault="00E149F1" w:rsidP="00A7686F">
            <w:pPr>
              <w:pStyle w:val="Bezriadkovania"/>
              <w:rPr>
                <w:sz w:val="16"/>
                <w:szCs w:val="16"/>
              </w:rPr>
            </w:pPr>
          </w:p>
        </w:tc>
        <w:tc>
          <w:tcPr>
            <w:tcW w:w="1280" w:type="pct"/>
            <w:noWrap/>
            <w:hideMark/>
          </w:tcPr>
          <w:p w14:paraId="7C3D21B7" w14:textId="77777777" w:rsidR="00E149F1" w:rsidRPr="00310BCA" w:rsidRDefault="00E149F1" w:rsidP="00A7686F">
            <w:pPr>
              <w:pStyle w:val="Bezriadkovania"/>
              <w:rPr>
                <w:sz w:val="16"/>
                <w:szCs w:val="16"/>
              </w:rPr>
            </w:pPr>
          </w:p>
        </w:tc>
        <w:tc>
          <w:tcPr>
            <w:tcW w:w="662" w:type="pct"/>
            <w:noWrap/>
            <w:hideMark/>
          </w:tcPr>
          <w:p w14:paraId="50435B39" w14:textId="77777777" w:rsidR="00E149F1" w:rsidRPr="00310BCA" w:rsidRDefault="00E149F1" w:rsidP="00A7686F">
            <w:pPr>
              <w:pStyle w:val="Bezriadkovania"/>
              <w:rPr>
                <w:sz w:val="16"/>
                <w:szCs w:val="16"/>
              </w:rPr>
            </w:pPr>
          </w:p>
        </w:tc>
      </w:tr>
      <w:tr w:rsidR="00E149F1" w:rsidRPr="00310BCA" w14:paraId="58843F74" w14:textId="77777777" w:rsidTr="00CC60A3">
        <w:trPr>
          <w:trHeight w:val="300"/>
        </w:trPr>
        <w:tc>
          <w:tcPr>
            <w:tcW w:w="1407" w:type="pct"/>
            <w:noWrap/>
            <w:hideMark/>
          </w:tcPr>
          <w:p w14:paraId="415060AA" w14:textId="77777777" w:rsidR="00E149F1" w:rsidRPr="00310BCA" w:rsidRDefault="00E149F1" w:rsidP="00A7686F">
            <w:pPr>
              <w:pStyle w:val="Bezriadkovania"/>
              <w:rPr>
                <w:sz w:val="16"/>
                <w:szCs w:val="16"/>
              </w:rPr>
            </w:pPr>
          </w:p>
        </w:tc>
        <w:tc>
          <w:tcPr>
            <w:tcW w:w="1092" w:type="pct"/>
            <w:noWrap/>
            <w:hideMark/>
          </w:tcPr>
          <w:p w14:paraId="439941C2" w14:textId="77777777" w:rsidR="00E149F1" w:rsidRPr="00310BCA" w:rsidRDefault="00E149F1" w:rsidP="00A7686F">
            <w:pPr>
              <w:pStyle w:val="Bezriadkovania"/>
              <w:rPr>
                <w:i/>
                <w:iCs/>
                <w:sz w:val="16"/>
                <w:szCs w:val="16"/>
              </w:rPr>
            </w:pPr>
            <w:r w:rsidRPr="00310BCA">
              <w:rPr>
                <w:i/>
                <w:iCs/>
                <w:sz w:val="16"/>
                <w:szCs w:val="16"/>
              </w:rPr>
              <w:t>Stanovište - obvod</w:t>
            </w:r>
          </w:p>
        </w:tc>
        <w:tc>
          <w:tcPr>
            <w:tcW w:w="559" w:type="pct"/>
            <w:noWrap/>
            <w:hideMark/>
          </w:tcPr>
          <w:p w14:paraId="6A593256" w14:textId="77777777" w:rsidR="00E149F1" w:rsidRPr="00310BCA" w:rsidRDefault="00E149F1" w:rsidP="00A7686F">
            <w:pPr>
              <w:pStyle w:val="Bezriadkovania"/>
              <w:rPr>
                <w:sz w:val="16"/>
                <w:szCs w:val="16"/>
              </w:rPr>
            </w:pPr>
          </w:p>
        </w:tc>
        <w:tc>
          <w:tcPr>
            <w:tcW w:w="1280" w:type="pct"/>
            <w:noWrap/>
            <w:hideMark/>
          </w:tcPr>
          <w:p w14:paraId="7AECFBE8" w14:textId="77777777" w:rsidR="00E149F1" w:rsidRPr="00310BCA" w:rsidRDefault="00E149F1" w:rsidP="00A7686F">
            <w:pPr>
              <w:pStyle w:val="Bezriadkovania"/>
              <w:rPr>
                <w:sz w:val="16"/>
                <w:szCs w:val="16"/>
              </w:rPr>
            </w:pPr>
          </w:p>
        </w:tc>
        <w:tc>
          <w:tcPr>
            <w:tcW w:w="662" w:type="pct"/>
            <w:noWrap/>
            <w:hideMark/>
          </w:tcPr>
          <w:p w14:paraId="7088FE58" w14:textId="77777777" w:rsidR="00E149F1" w:rsidRPr="00310BCA" w:rsidRDefault="00E149F1" w:rsidP="00A7686F">
            <w:pPr>
              <w:pStyle w:val="Bezriadkovania"/>
              <w:rPr>
                <w:sz w:val="16"/>
                <w:szCs w:val="16"/>
              </w:rPr>
            </w:pPr>
          </w:p>
        </w:tc>
      </w:tr>
      <w:tr w:rsidR="00E149F1" w:rsidRPr="00310BCA" w14:paraId="628D002A" w14:textId="77777777" w:rsidTr="00CC60A3">
        <w:trPr>
          <w:trHeight w:val="300"/>
        </w:trPr>
        <w:tc>
          <w:tcPr>
            <w:tcW w:w="1407" w:type="pct"/>
            <w:noWrap/>
            <w:hideMark/>
          </w:tcPr>
          <w:p w14:paraId="64832A4B" w14:textId="77777777" w:rsidR="00E149F1" w:rsidRPr="00310BCA" w:rsidRDefault="00E149F1" w:rsidP="00A7686F">
            <w:pPr>
              <w:pStyle w:val="Bezriadkovania"/>
              <w:rPr>
                <w:sz w:val="16"/>
                <w:szCs w:val="16"/>
              </w:rPr>
            </w:pPr>
          </w:p>
        </w:tc>
        <w:tc>
          <w:tcPr>
            <w:tcW w:w="1092" w:type="pct"/>
            <w:noWrap/>
            <w:hideMark/>
          </w:tcPr>
          <w:p w14:paraId="16FA6154" w14:textId="77777777" w:rsidR="00E149F1" w:rsidRPr="00310BCA" w:rsidRDefault="00E149F1" w:rsidP="00A7686F">
            <w:pPr>
              <w:pStyle w:val="Bezriadkovania"/>
              <w:rPr>
                <w:i/>
                <w:iCs/>
                <w:sz w:val="16"/>
                <w:szCs w:val="16"/>
              </w:rPr>
            </w:pPr>
            <w:r w:rsidRPr="00310BCA">
              <w:rPr>
                <w:i/>
                <w:iCs/>
                <w:sz w:val="16"/>
                <w:szCs w:val="16"/>
              </w:rPr>
              <w:t xml:space="preserve">Stanovište - mestská </w:t>
            </w:r>
            <w:proofErr w:type="spellStart"/>
            <w:r w:rsidRPr="00310BCA">
              <w:rPr>
                <w:i/>
                <w:iCs/>
                <w:sz w:val="16"/>
                <w:szCs w:val="16"/>
              </w:rPr>
              <w:t>čast</w:t>
            </w:r>
            <w:proofErr w:type="spellEnd"/>
          </w:p>
        </w:tc>
        <w:tc>
          <w:tcPr>
            <w:tcW w:w="559" w:type="pct"/>
            <w:noWrap/>
            <w:hideMark/>
          </w:tcPr>
          <w:p w14:paraId="7BD53D1E" w14:textId="77777777" w:rsidR="00E149F1" w:rsidRPr="00310BCA" w:rsidRDefault="00E149F1" w:rsidP="00A7686F">
            <w:pPr>
              <w:pStyle w:val="Bezriadkovania"/>
              <w:rPr>
                <w:sz w:val="16"/>
                <w:szCs w:val="16"/>
              </w:rPr>
            </w:pPr>
          </w:p>
        </w:tc>
        <w:tc>
          <w:tcPr>
            <w:tcW w:w="1280" w:type="pct"/>
            <w:noWrap/>
            <w:hideMark/>
          </w:tcPr>
          <w:p w14:paraId="3E969F56" w14:textId="77777777" w:rsidR="00E149F1" w:rsidRPr="00310BCA" w:rsidRDefault="00E149F1" w:rsidP="00A7686F">
            <w:pPr>
              <w:pStyle w:val="Bezriadkovania"/>
              <w:rPr>
                <w:sz w:val="16"/>
                <w:szCs w:val="16"/>
              </w:rPr>
            </w:pPr>
          </w:p>
        </w:tc>
        <w:tc>
          <w:tcPr>
            <w:tcW w:w="662" w:type="pct"/>
            <w:noWrap/>
            <w:hideMark/>
          </w:tcPr>
          <w:p w14:paraId="336B6E66" w14:textId="77777777" w:rsidR="00E149F1" w:rsidRPr="00310BCA" w:rsidRDefault="00E149F1" w:rsidP="00A7686F">
            <w:pPr>
              <w:pStyle w:val="Bezriadkovania"/>
              <w:rPr>
                <w:sz w:val="16"/>
                <w:szCs w:val="16"/>
              </w:rPr>
            </w:pPr>
          </w:p>
        </w:tc>
      </w:tr>
      <w:tr w:rsidR="00E149F1" w:rsidRPr="00310BCA" w14:paraId="6A7394DE" w14:textId="77777777" w:rsidTr="00CC60A3">
        <w:trPr>
          <w:trHeight w:val="300"/>
        </w:trPr>
        <w:tc>
          <w:tcPr>
            <w:tcW w:w="1407" w:type="pct"/>
            <w:noWrap/>
            <w:hideMark/>
          </w:tcPr>
          <w:p w14:paraId="564C3428" w14:textId="77777777" w:rsidR="00E149F1" w:rsidRPr="00310BCA" w:rsidRDefault="00E149F1" w:rsidP="00A7686F">
            <w:pPr>
              <w:pStyle w:val="Bezriadkovania"/>
              <w:rPr>
                <w:sz w:val="16"/>
                <w:szCs w:val="16"/>
              </w:rPr>
            </w:pPr>
          </w:p>
        </w:tc>
        <w:tc>
          <w:tcPr>
            <w:tcW w:w="1092" w:type="pct"/>
            <w:noWrap/>
            <w:hideMark/>
          </w:tcPr>
          <w:p w14:paraId="4479C7C2" w14:textId="77777777" w:rsidR="00E149F1" w:rsidRPr="00310BCA" w:rsidRDefault="00E149F1" w:rsidP="00A7686F">
            <w:pPr>
              <w:pStyle w:val="Bezriadkovania"/>
              <w:rPr>
                <w:i/>
                <w:iCs/>
                <w:sz w:val="16"/>
                <w:szCs w:val="16"/>
              </w:rPr>
            </w:pPr>
            <w:r w:rsidRPr="00310BCA">
              <w:rPr>
                <w:i/>
                <w:iCs/>
                <w:sz w:val="16"/>
                <w:szCs w:val="16"/>
              </w:rPr>
              <w:t>Stanovište - ulice</w:t>
            </w:r>
          </w:p>
        </w:tc>
        <w:tc>
          <w:tcPr>
            <w:tcW w:w="559" w:type="pct"/>
            <w:noWrap/>
            <w:hideMark/>
          </w:tcPr>
          <w:p w14:paraId="592B75D8" w14:textId="77777777" w:rsidR="00E149F1" w:rsidRPr="00310BCA" w:rsidRDefault="00E149F1" w:rsidP="00A7686F">
            <w:pPr>
              <w:pStyle w:val="Bezriadkovania"/>
              <w:rPr>
                <w:sz w:val="16"/>
                <w:szCs w:val="16"/>
              </w:rPr>
            </w:pPr>
          </w:p>
        </w:tc>
        <w:tc>
          <w:tcPr>
            <w:tcW w:w="1280" w:type="pct"/>
            <w:noWrap/>
            <w:hideMark/>
          </w:tcPr>
          <w:p w14:paraId="7354C046" w14:textId="77777777" w:rsidR="00E149F1" w:rsidRPr="00310BCA" w:rsidRDefault="00E149F1" w:rsidP="00A7686F">
            <w:pPr>
              <w:pStyle w:val="Bezriadkovania"/>
              <w:rPr>
                <w:sz w:val="16"/>
                <w:szCs w:val="16"/>
              </w:rPr>
            </w:pPr>
          </w:p>
        </w:tc>
        <w:tc>
          <w:tcPr>
            <w:tcW w:w="662" w:type="pct"/>
            <w:noWrap/>
            <w:hideMark/>
          </w:tcPr>
          <w:p w14:paraId="15613159" w14:textId="77777777" w:rsidR="00E149F1" w:rsidRPr="00310BCA" w:rsidRDefault="00E149F1" w:rsidP="00A7686F">
            <w:pPr>
              <w:pStyle w:val="Bezriadkovania"/>
              <w:rPr>
                <w:sz w:val="16"/>
                <w:szCs w:val="16"/>
              </w:rPr>
            </w:pPr>
          </w:p>
        </w:tc>
      </w:tr>
      <w:tr w:rsidR="00E149F1" w:rsidRPr="00310BCA" w14:paraId="5C2D1FC0" w14:textId="77777777" w:rsidTr="00CC60A3">
        <w:trPr>
          <w:trHeight w:val="300"/>
        </w:trPr>
        <w:tc>
          <w:tcPr>
            <w:tcW w:w="1407" w:type="pct"/>
            <w:noWrap/>
            <w:hideMark/>
          </w:tcPr>
          <w:p w14:paraId="6F230866" w14:textId="77777777" w:rsidR="00E149F1" w:rsidRPr="00310BCA" w:rsidRDefault="00E149F1" w:rsidP="00A7686F">
            <w:pPr>
              <w:pStyle w:val="Bezriadkovania"/>
              <w:rPr>
                <w:sz w:val="16"/>
                <w:szCs w:val="16"/>
              </w:rPr>
            </w:pPr>
          </w:p>
        </w:tc>
        <w:tc>
          <w:tcPr>
            <w:tcW w:w="1092" w:type="pct"/>
            <w:noWrap/>
            <w:hideMark/>
          </w:tcPr>
          <w:p w14:paraId="2E0625A5" w14:textId="77777777" w:rsidR="00E149F1" w:rsidRPr="00310BCA" w:rsidRDefault="00E149F1" w:rsidP="00A7686F">
            <w:pPr>
              <w:pStyle w:val="Bezriadkovania"/>
              <w:rPr>
                <w:i/>
                <w:iCs/>
                <w:sz w:val="16"/>
                <w:szCs w:val="16"/>
              </w:rPr>
            </w:pPr>
            <w:r w:rsidRPr="00310BCA">
              <w:rPr>
                <w:i/>
                <w:iCs/>
                <w:sz w:val="16"/>
                <w:szCs w:val="16"/>
              </w:rPr>
              <w:t>Stanovište - číslo orientační</w:t>
            </w:r>
          </w:p>
        </w:tc>
        <w:tc>
          <w:tcPr>
            <w:tcW w:w="559" w:type="pct"/>
            <w:noWrap/>
            <w:hideMark/>
          </w:tcPr>
          <w:p w14:paraId="50AAD6A4" w14:textId="77777777" w:rsidR="00E149F1" w:rsidRPr="00310BCA" w:rsidRDefault="00E149F1" w:rsidP="00A7686F">
            <w:pPr>
              <w:pStyle w:val="Bezriadkovania"/>
              <w:rPr>
                <w:sz w:val="16"/>
                <w:szCs w:val="16"/>
              </w:rPr>
            </w:pPr>
          </w:p>
        </w:tc>
        <w:tc>
          <w:tcPr>
            <w:tcW w:w="1280" w:type="pct"/>
            <w:noWrap/>
            <w:hideMark/>
          </w:tcPr>
          <w:p w14:paraId="44F93276" w14:textId="77777777" w:rsidR="00E149F1" w:rsidRPr="00310BCA" w:rsidRDefault="00E149F1" w:rsidP="00A7686F">
            <w:pPr>
              <w:pStyle w:val="Bezriadkovania"/>
              <w:rPr>
                <w:sz w:val="16"/>
                <w:szCs w:val="16"/>
              </w:rPr>
            </w:pPr>
          </w:p>
        </w:tc>
        <w:tc>
          <w:tcPr>
            <w:tcW w:w="662" w:type="pct"/>
            <w:noWrap/>
            <w:hideMark/>
          </w:tcPr>
          <w:p w14:paraId="2711AD63" w14:textId="77777777" w:rsidR="00E149F1" w:rsidRPr="00310BCA" w:rsidRDefault="00E149F1" w:rsidP="00A7686F">
            <w:pPr>
              <w:pStyle w:val="Bezriadkovania"/>
              <w:rPr>
                <w:sz w:val="16"/>
                <w:szCs w:val="16"/>
              </w:rPr>
            </w:pPr>
          </w:p>
        </w:tc>
      </w:tr>
      <w:tr w:rsidR="00E149F1" w:rsidRPr="00310BCA" w14:paraId="6B81E7DA" w14:textId="77777777" w:rsidTr="00CC60A3">
        <w:trPr>
          <w:trHeight w:val="300"/>
        </w:trPr>
        <w:tc>
          <w:tcPr>
            <w:tcW w:w="1407" w:type="pct"/>
            <w:noWrap/>
            <w:hideMark/>
          </w:tcPr>
          <w:p w14:paraId="4A27E2E3" w14:textId="77777777" w:rsidR="00E149F1" w:rsidRPr="00310BCA" w:rsidRDefault="00E149F1" w:rsidP="00A7686F">
            <w:pPr>
              <w:pStyle w:val="Bezriadkovania"/>
              <w:rPr>
                <w:sz w:val="16"/>
                <w:szCs w:val="16"/>
              </w:rPr>
            </w:pPr>
          </w:p>
        </w:tc>
        <w:tc>
          <w:tcPr>
            <w:tcW w:w="1092" w:type="pct"/>
            <w:noWrap/>
            <w:hideMark/>
          </w:tcPr>
          <w:p w14:paraId="77380C02" w14:textId="77777777" w:rsidR="00E149F1" w:rsidRPr="00310BCA" w:rsidRDefault="00E149F1" w:rsidP="00A7686F">
            <w:pPr>
              <w:pStyle w:val="Bezriadkovania"/>
              <w:rPr>
                <w:i/>
                <w:iCs/>
                <w:sz w:val="16"/>
                <w:szCs w:val="16"/>
              </w:rPr>
            </w:pPr>
            <w:r w:rsidRPr="00310BCA">
              <w:rPr>
                <w:i/>
                <w:iCs/>
                <w:sz w:val="16"/>
                <w:szCs w:val="16"/>
              </w:rPr>
              <w:t>Stanovište -číslo popisné</w:t>
            </w:r>
          </w:p>
        </w:tc>
        <w:tc>
          <w:tcPr>
            <w:tcW w:w="559" w:type="pct"/>
            <w:noWrap/>
            <w:hideMark/>
          </w:tcPr>
          <w:p w14:paraId="55A0E16F" w14:textId="77777777" w:rsidR="00E149F1" w:rsidRPr="00310BCA" w:rsidRDefault="00E149F1" w:rsidP="00A7686F">
            <w:pPr>
              <w:pStyle w:val="Bezriadkovania"/>
              <w:rPr>
                <w:sz w:val="16"/>
                <w:szCs w:val="16"/>
              </w:rPr>
            </w:pPr>
          </w:p>
        </w:tc>
        <w:tc>
          <w:tcPr>
            <w:tcW w:w="1280" w:type="pct"/>
            <w:noWrap/>
            <w:hideMark/>
          </w:tcPr>
          <w:p w14:paraId="17F54A53" w14:textId="77777777" w:rsidR="00E149F1" w:rsidRPr="00310BCA" w:rsidRDefault="00E149F1" w:rsidP="00A7686F">
            <w:pPr>
              <w:pStyle w:val="Bezriadkovania"/>
              <w:rPr>
                <w:sz w:val="16"/>
                <w:szCs w:val="16"/>
              </w:rPr>
            </w:pPr>
          </w:p>
        </w:tc>
        <w:tc>
          <w:tcPr>
            <w:tcW w:w="662" w:type="pct"/>
            <w:noWrap/>
            <w:hideMark/>
          </w:tcPr>
          <w:p w14:paraId="38311451" w14:textId="77777777" w:rsidR="00E149F1" w:rsidRPr="00310BCA" w:rsidRDefault="00E149F1" w:rsidP="00A7686F">
            <w:pPr>
              <w:pStyle w:val="Bezriadkovania"/>
              <w:rPr>
                <w:sz w:val="16"/>
                <w:szCs w:val="16"/>
              </w:rPr>
            </w:pPr>
          </w:p>
        </w:tc>
      </w:tr>
      <w:tr w:rsidR="00E149F1" w:rsidRPr="00310BCA" w14:paraId="19AB3EE0" w14:textId="77777777" w:rsidTr="00CC60A3">
        <w:trPr>
          <w:trHeight w:val="300"/>
        </w:trPr>
        <w:tc>
          <w:tcPr>
            <w:tcW w:w="1407" w:type="pct"/>
            <w:noWrap/>
            <w:hideMark/>
          </w:tcPr>
          <w:p w14:paraId="71A8877C" w14:textId="77777777" w:rsidR="00E149F1" w:rsidRPr="00310BCA" w:rsidRDefault="00E149F1" w:rsidP="00A7686F">
            <w:pPr>
              <w:pStyle w:val="Bezriadkovania"/>
              <w:rPr>
                <w:i/>
                <w:iCs/>
                <w:sz w:val="16"/>
                <w:szCs w:val="16"/>
              </w:rPr>
            </w:pPr>
            <w:r w:rsidRPr="00310BCA">
              <w:rPr>
                <w:i/>
                <w:iCs/>
                <w:sz w:val="16"/>
                <w:szCs w:val="16"/>
              </w:rPr>
              <w:t>Stav vybavení</w:t>
            </w:r>
          </w:p>
        </w:tc>
        <w:tc>
          <w:tcPr>
            <w:tcW w:w="1092" w:type="pct"/>
            <w:noWrap/>
            <w:hideMark/>
          </w:tcPr>
          <w:p w14:paraId="69629276" w14:textId="77777777" w:rsidR="00E149F1" w:rsidRPr="00310BCA" w:rsidRDefault="00E149F1" w:rsidP="00A7686F">
            <w:pPr>
              <w:pStyle w:val="Bezriadkovania"/>
              <w:rPr>
                <w:i/>
                <w:iCs/>
                <w:sz w:val="16"/>
                <w:szCs w:val="16"/>
              </w:rPr>
            </w:pPr>
          </w:p>
        </w:tc>
        <w:tc>
          <w:tcPr>
            <w:tcW w:w="559" w:type="pct"/>
            <w:noWrap/>
            <w:hideMark/>
          </w:tcPr>
          <w:p w14:paraId="71BA631C" w14:textId="77777777" w:rsidR="00E149F1" w:rsidRPr="00310BCA" w:rsidRDefault="00E149F1" w:rsidP="00A7686F">
            <w:pPr>
              <w:pStyle w:val="Bezriadkovania"/>
              <w:rPr>
                <w:sz w:val="16"/>
                <w:szCs w:val="16"/>
              </w:rPr>
            </w:pPr>
          </w:p>
        </w:tc>
        <w:tc>
          <w:tcPr>
            <w:tcW w:w="1280" w:type="pct"/>
            <w:noWrap/>
            <w:hideMark/>
          </w:tcPr>
          <w:p w14:paraId="1679216F" w14:textId="77777777" w:rsidR="00E149F1" w:rsidRPr="00310BCA" w:rsidRDefault="00E149F1" w:rsidP="00A7686F">
            <w:pPr>
              <w:pStyle w:val="Bezriadkovania"/>
              <w:rPr>
                <w:sz w:val="16"/>
                <w:szCs w:val="16"/>
              </w:rPr>
            </w:pPr>
            <w:r w:rsidRPr="00310BCA">
              <w:rPr>
                <w:sz w:val="16"/>
                <w:szCs w:val="16"/>
              </w:rPr>
              <w:t>Externí stav</w:t>
            </w:r>
          </w:p>
        </w:tc>
        <w:tc>
          <w:tcPr>
            <w:tcW w:w="662" w:type="pct"/>
            <w:noWrap/>
            <w:hideMark/>
          </w:tcPr>
          <w:p w14:paraId="40046755" w14:textId="77777777" w:rsidR="00E149F1" w:rsidRPr="00310BCA" w:rsidRDefault="00E149F1" w:rsidP="00A7686F">
            <w:pPr>
              <w:pStyle w:val="Bezriadkovania"/>
              <w:rPr>
                <w:sz w:val="16"/>
                <w:szCs w:val="16"/>
              </w:rPr>
            </w:pPr>
          </w:p>
        </w:tc>
      </w:tr>
      <w:tr w:rsidR="00E149F1" w:rsidRPr="00310BCA" w14:paraId="62AF3298" w14:textId="77777777" w:rsidTr="00CC60A3">
        <w:trPr>
          <w:trHeight w:val="300"/>
        </w:trPr>
        <w:tc>
          <w:tcPr>
            <w:tcW w:w="1407" w:type="pct"/>
            <w:noWrap/>
            <w:hideMark/>
          </w:tcPr>
          <w:p w14:paraId="5997D929" w14:textId="77777777" w:rsidR="00E149F1" w:rsidRPr="00310BCA" w:rsidRDefault="00E149F1" w:rsidP="00A7686F">
            <w:pPr>
              <w:pStyle w:val="Bezriadkovania"/>
              <w:rPr>
                <w:i/>
                <w:iCs/>
                <w:sz w:val="16"/>
                <w:szCs w:val="16"/>
              </w:rPr>
            </w:pPr>
            <w:r w:rsidRPr="00310BCA">
              <w:rPr>
                <w:i/>
                <w:iCs/>
                <w:sz w:val="16"/>
                <w:szCs w:val="16"/>
              </w:rPr>
              <w:t>Vybavuje</w:t>
            </w:r>
          </w:p>
        </w:tc>
        <w:tc>
          <w:tcPr>
            <w:tcW w:w="1092" w:type="pct"/>
            <w:noWrap/>
            <w:hideMark/>
          </w:tcPr>
          <w:p w14:paraId="3172E62B" w14:textId="77777777" w:rsidR="00E149F1" w:rsidRPr="00310BCA" w:rsidRDefault="00E149F1" w:rsidP="00A7686F">
            <w:pPr>
              <w:pStyle w:val="Bezriadkovania"/>
              <w:rPr>
                <w:i/>
                <w:iCs/>
                <w:sz w:val="16"/>
                <w:szCs w:val="16"/>
              </w:rPr>
            </w:pPr>
          </w:p>
        </w:tc>
        <w:tc>
          <w:tcPr>
            <w:tcW w:w="559" w:type="pct"/>
            <w:noWrap/>
            <w:hideMark/>
          </w:tcPr>
          <w:p w14:paraId="0C3C5897" w14:textId="77777777" w:rsidR="00E149F1" w:rsidRPr="00310BCA" w:rsidRDefault="00E149F1" w:rsidP="00A7686F">
            <w:pPr>
              <w:pStyle w:val="Bezriadkovania"/>
              <w:rPr>
                <w:sz w:val="16"/>
                <w:szCs w:val="16"/>
              </w:rPr>
            </w:pPr>
          </w:p>
        </w:tc>
        <w:tc>
          <w:tcPr>
            <w:tcW w:w="1280" w:type="pct"/>
            <w:noWrap/>
            <w:hideMark/>
          </w:tcPr>
          <w:p w14:paraId="021F5028" w14:textId="77777777" w:rsidR="00E149F1" w:rsidRPr="00310BCA" w:rsidRDefault="00E149F1" w:rsidP="00A7686F">
            <w:pPr>
              <w:pStyle w:val="Bezriadkovania"/>
              <w:rPr>
                <w:sz w:val="16"/>
                <w:szCs w:val="16"/>
              </w:rPr>
            </w:pPr>
            <w:proofErr w:type="spellStart"/>
            <w:r w:rsidRPr="00310BCA">
              <w:rPr>
                <w:sz w:val="16"/>
                <w:szCs w:val="16"/>
              </w:rPr>
              <w:t>Odpovědná</w:t>
            </w:r>
            <w:proofErr w:type="spellEnd"/>
            <w:r w:rsidRPr="00310BCA">
              <w:rPr>
                <w:sz w:val="16"/>
                <w:szCs w:val="16"/>
              </w:rPr>
              <w:t xml:space="preserve"> osoba</w:t>
            </w:r>
          </w:p>
        </w:tc>
        <w:tc>
          <w:tcPr>
            <w:tcW w:w="662" w:type="pct"/>
            <w:noWrap/>
            <w:hideMark/>
          </w:tcPr>
          <w:p w14:paraId="0652C3F5" w14:textId="77777777" w:rsidR="00E149F1" w:rsidRPr="00310BCA" w:rsidRDefault="00E149F1" w:rsidP="00A7686F">
            <w:pPr>
              <w:pStyle w:val="Bezriadkovania"/>
              <w:rPr>
                <w:sz w:val="16"/>
                <w:szCs w:val="16"/>
              </w:rPr>
            </w:pPr>
          </w:p>
        </w:tc>
      </w:tr>
      <w:tr w:rsidR="00E149F1" w:rsidRPr="00310BCA" w14:paraId="7E23EBD6" w14:textId="77777777" w:rsidTr="00CC60A3">
        <w:trPr>
          <w:trHeight w:val="300"/>
        </w:trPr>
        <w:tc>
          <w:tcPr>
            <w:tcW w:w="1407" w:type="pct"/>
            <w:noWrap/>
            <w:hideMark/>
          </w:tcPr>
          <w:p w14:paraId="7634D73B" w14:textId="72B80EF7" w:rsidR="00E149F1" w:rsidRPr="00B50D22" w:rsidRDefault="00E149F1" w:rsidP="00A7686F">
            <w:pPr>
              <w:pStyle w:val="Bezriadkovania"/>
              <w:rPr>
                <w:i/>
                <w:iCs/>
                <w:sz w:val="16"/>
                <w:szCs w:val="16"/>
              </w:rPr>
            </w:pPr>
            <w:r w:rsidRPr="00310BCA">
              <w:rPr>
                <w:i/>
                <w:iCs/>
                <w:sz w:val="16"/>
                <w:szCs w:val="16"/>
              </w:rPr>
              <w:t>Druh ceny (</w:t>
            </w:r>
            <w:r w:rsidRPr="00310BCA">
              <w:rPr>
                <w:sz w:val="16"/>
                <w:szCs w:val="16"/>
              </w:rPr>
              <w:t>pole je v NORIS prázdne</w:t>
            </w:r>
            <w:r w:rsidRPr="00B50D22">
              <w:rPr>
                <w:sz w:val="16"/>
                <w:szCs w:val="16"/>
              </w:rPr>
              <w:t>)</w:t>
            </w:r>
          </w:p>
        </w:tc>
        <w:tc>
          <w:tcPr>
            <w:tcW w:w="1092" w:type="pct"/>
            <w:noWrap/>
            <w:hideMark/>
          </w:tcPr>
          <w:p w14:paraId="6431EB11" w14:textId="77777777" w:rsidR="00E149F1" w:rsidRPr="00310BCA" w:rsidRDefault="00E149F1" w:rsidP="00A7686F">
            <w:pPr>
              <w:pStyle w:val="Bezriadkovania"/>
              <w:rPr>
                <w:i/>
                <w:iCs/>
                <w:sz w:val="16"/>
                <w:szCs w:val="16"/>
              </w:rPr>
            </w:pPr>
          </w:p>
        </w:tc>
        <w:tc>
          <w:tcPr>
            <w:tcW w:w="559" w:type="pct"/>
            <w:noWrap/>
            <w:hideMark/>
          </w:tcPr>
          <w:p w14:paraId="16095EA4" w14:textId="77777777" w:rsidR="00E149F1" w:rsidRPr="00310BCA" w:rsidRDefault="00E149F1" w:rsidP="00A7686F">
            <w:pPr>
              <w:pStyle w:val="Bezriadkovania"/>
              <w:rPr>
                <w:sz w:val="16"/>
                <w:szCs w:val="16"/>
              </w:rPr>
            </w:pPr>
          </w:p>
        </w:tc>
        <w:tc>
          <w:tcPr>
            <w:tcW w:w="1280" w:type="pct"/>
            <w:noWrap/>
            <w:hideMark/>
          </w:tcPr>
          <w:p w14:paraId="00808017" w14:textId="77777777" w:rsidR="00E149F1" w:rsidRPr="00310BCA" w:rsidRDefault="00E149F1" w:rsidP="00A7686F">
            <w:pPr>
              <w:pStyle w:val="Bezriadkovania"/>
              <w:rPr>
                <w:sz w:val="16"/>
                <w:szCs w:val="16"/>
              </w:rPr>
            </w:pPr>
          </w:p>
        </w:tc>
        <w:tc>
          <w:tcPr>
            <w:tcW w:w="662" w:type="pct"/>
            <w:noWrap/>
            <w:hideMark/>
          </w:tcPr>
          <w:p w14:paraId="5CBEA2E8" w14:textId="77777777" w:rsidR="00E149F1" w:rsidRPr="00310BCA" w:rsidRDefault="00E149F1" w:rsidP="00A7686F">
            <w:pPr>
              <w:pStyle w:val="Bezriadkovania"/>
              <w:rPr>
                <w:sz w:val="16"/>
                <w:szCs w:val="16"/>
              </w:rPr>
            </w:pPr>
          </w:p>
        </w:tc>
      </w:tr>
      <w:tr w:rsidR="00E149F1" w:rsidRPr="00310BCA" w14:paraId="27DF169E" w14:textId="77777777" w:rsidTr="00CC60A3">
        <w:trPr>
          <w:trHeight w:val="300"/>
        </w:trPr>
        <w:tc>
          <w:tcPr>
            <w:tcW w:w="1407" w:type="pct"/>
            <w:noWrap/>
            <w:hideMark/>
          </w:tcPr>
          <w:p w14:paraId="431B7511" w14:textId="77777777" w:rsidR="00E149F1" w:rsidRPr="00310BCA" w:rsidRDefault="00E149F1" w:rsidP="00A7686F">
            <w:pPr>
              <w:pStyle w:val="Bezriadkovania"/>
              <w:rPr>
                <w:sz w:val="16"/>
                <w:szCs w:val="16"/>
              </w:rPr>
            </w:pPr>
          </w:p>
        </w:tc>
        <w:tc>
          <w:tcPr>
            <w:tcW w:w="1092" w:type="pct"/>
            <w:noWrap/>
            <w:hideMark/>
          </w:tcPr>
          <w:p w14:paraId="0F66DEA0" w14:textId="77777777" w:rsidR="00E149F1" w:rsidRPr="00310BCA" w:rsidRDefault="00E149F1" w:rsidP="00A7686F">
            <w:pPr>
              <w:pStyle w:val="Bezriadkovania"/>
              <w:rPr>
                <w:i/>
                <w:iCs/>
                <w:sz w:val="16"/>
                <w:szCs w:val="16"/>
              </w:rPr>
            </w:pPr>
            <w:r w:rsidRPr="00310BCA">
              <w:rPr>
                <w:i/>
                <w:iCs/>
                <w:sz w:val="16"/>
                <w:szCs w:val="16"/>
              </w:rPr>
              <w:t>Druh ceny</w:t>
            </w:r>
          </w:p>
        </w:tc>
        <w:tc>
          <w:tcPr>
            <w:tcW w:w="559" w:type="pct"/>
            <w:noWrap/>
            <w:hideMark/>
          </w:tcPr>
          <w:p w14:paraId="175B8F43" w14:textId="77777777" w:rsidR="00E149F1" w:rsidRPr="00310BCA" w:rsidRDefault="00E149F1" w:rsidP="00A7686F">
            <w:pPr>
              <w:pStyle w:val="Bezriadkovania"/>
              <w:rPr>
                <w:sz w:val="16"/>
                <w:szCs w:val="16"/>
              </w:rPr>
            </w:pPr>
          </w:p>
        </w:tc>
        <w:tc>
          <w:tcPr>
            <w:tcW w:w="1280" w:type="pct"/>
            <w:noWrap/>
            <w:hideMark/>
          </w:tcPr>
          <w:p w14:paraId="2E93C80B" w14:textId="77777777" w:rsidR="00E149F1" w:rsidRPr="00310BCA" w:rsidRDefault="00E149F1" w:rsidP="00A7686F">
            <w:pPr>
              <w:pStyle w:val="Bezriadkovania"/>
              <w:rPr>
                <w:sz w:val="16"/>
                <w:szCs w:val="16"/>
              </w:rPr>
            </w:pPr>
          </w:p>
        </w:tc>
        <w:tc>
          <w:tcPr>
            <w:tcW w:w="662" w:type="pct"/>
            <w:noWrap/>
            <w:hideMark/>
          </w:tcPr>
          <w:p w14:paraId="766E2B81" w14:textId="77777777" w:rsidR="00E149F1" w:rsidRPr="00310BCA" w:rsidRDefault="00E149F1" w:rsidP="00A7686F">
            <w:pPr>
              <w:pStyle w:val="Bezriadkovania"/>
              <w:rPr>
                <w:sz w:val="16"/>
                <w:szCs w:val="16"/>
              </w:rPr>
            </w:pPr>
          </w:p>
        </w:tc>
      </w:tr>
      <w:tr w:rsidR="00E149F1" w:rsidRPr="00310BCA" w14:paraId="04F81F61" w14:textId="77777777" w:rsidTr="00CC60A3">
        <w:trPr>
          <w:trHeight w:val="300"/>
        </w:trPr>
        <w:tc>
          <w:tcPr>
            <w:tcW w:w="1407" w:type="pct"/>
            <w:noWrap/>
            <w:hideMark/>
          </w:tcPr>
          <w:p w14:paraId="34736CA9" w14:textId="77777777" w:rsidR="00E149F1" w:rsidRPr="00310BCA" w:rsidRDefault="00E149F1" w:rsidP="00A7686F">
            <w:pPr>
              <w:pStyle w:val="Bezriadkovania"/>
              <w:rPr>
                <w:i/>
                <w:iCs/>
                <w:sz w:val="16"/>
                <w:szCs w:val="16"/>
              </w:rPr>
            </w:pPr>
            <w:r w:rsidRPr="00310BCA">
              <w:rPr>
                <w:i/>
                <w:iCs/>
                <w:sz w:val="16"/>
                <w:szCs w:val="16"/>
              </w:rPr>
              <w:t xml:space="preserve">TP/Sídlo - </w:t>
            </w:r>
            <w:proofErr w:type="spellStart"/>
            <w:r w:rsidRPr="00310BCA">
              <w:rPr>
                <w:i/>
                <w:iCs/>
                <w:sz w:val="16"/>
                <w:szCs w:val="16"/>
              </w:rPr>
              <w:t>město</w:t>
            </w:r>
            <w:proofErr w:type="spellEnd"/>
          </w:p>
        </w:tc>
        <w:tc>
          <w:tcPr>
            <w:tcW w:w="1092" w:type="pct"/>
            <w:noWrap/>
            <w:hideMark/>
          </w:tcPr>
          <w:p w14:paraId="4B1C7140" w14:textId="77777777" w:rsidR="00E149F1" w:rsidRPr="00310BCA" w:rsidRDefault="00E149F1" w:rsidP="00A7686F">
            <w:pPr>
              <w:pStyle w:val="Bezriadkovania"/>
              <w:rPr>
                <w:i/>
                <w:iCs/>
                <w:sz w:val="16"/>
                <w:szCs w:val="16"/>
              </w:rPr>
            </w:pPr>
            <w:r w:rsidRPr="00310BCA">
              <w:rPr>
                <w:i/>
                <w:iCs/>
                <w:sz w:val="16"/>
                <w:szCs w:val="16"/>
              </w:rPr>
              <w:t>Zákazník - Obec</w:t>
            </w:r>
          </w:p>
        </w:tc>
        <w:tc>
          <w:tcPr>
            <w:tcW w:w="559" w:type="pct"/>
            <w:noWrap/>
            <w:hideMark/>
          </w:tcPr>
          <w:p w14:paraId="1006BB4A" w14:textId="77777777" w:rsidR="00E149F1" w:rsidRPr="00310BCA" w:rsidRDefault="00E149F1" w:rsidP="00A7686F">
            <w:pPr>
              <w:pStyle w:val="Bezriadkovania"/>
              <w:rPr>
                <w:sz w:val="16"/>
                <w:szCs w:val="16"/>
              </w:rPr>
            </w:pPr>
          </w:p>
        </w:tc>
        <w:tc>
          <w:tcPr>
            <w:tcW w:w="1280" w:type="pct"/>
            <w:noWrap/>
            <w:hideMark/>
          </w:tcPr>
          <w:p w14:paraId="6D4BAF77" w14:textId="77777777" w:rsidR="00E149F1" w:rsidRPr="00310BCA" w:rsidRDefault="00E149F1" w:rsidP="00A7686F">
            <w:pPr>
              <w:pStyle w:val="Bezriadkovania"/>
              <w:rPr>
                <w:sz w:val="16"/>
                <w:szCs w:val="16"/>
              </w:rPr>
            </w:pPr>
          </w:p>
        </w:tc>
        <w:tc>
          <w:tcPr>
            <w:tcW w:w="662" w:type="pct"/>
            <w:noWrap/>
            <w:hideMark/>
          </w:tcPr>
          <w:p w14:paraId="0B97612B" w14:textId="77777777" w:rsidR="00E149F1" w:rsidRPr="00310BCA" w:rsidRDefault="00E149F1" w:rsidP="00A7686F">
            <w:pPr>
              <w:pStyle w:val="Bezriadkovania"/>
              <w:rPr>
                <w:sz w:val="16"/>
                <w:szCs w:val="16"/>
              </w:rPr>
            </w:pPr>
            <w:r w:rsidRPr="00310BCA">
              <w:rPr>
                <w:sz w:val="16"/>
                <w:szCs w:val="16"/>
              </w:rPr>
              <w:t>Mestský obvod</w:t>
            </w:r>
          </w:p>
        </w:tc>
      </w:tr>
      <w:tr w:rsidR="00E149F1" w:rsidRPr="00310BCA" w14:paraId="0C4FC69D" w14:textId="77777777" w:rsidTr="00CC60A3">
        <w:trPr>
          <w:trHeight w:val="300"/>
        </w:trPr>
        <w:tc>
          <w:tcPr>
            <w:tcW w:w="1407" w:type="pct"/>
            <w:noWrap/>
            <w:hideMark/>
          </w:tcPr>
          <w:p w14:paraId="3DD86DE2" w14:textId="77777777" w:rsidR="00E149F1" w:rsidRPr="00310BCA" w:rsidRDefault="00E149F1" w:rsidP="00A7686F">
            <w:pPr>
              <w:pStyle w:val="Bezriadkovania"/>
              <w:rPr>
                <w:sz w:val="16"/>
                <w:szCs w:val="16"/>
              </w:rPr>
            </w:pPr>
          </w:p>
        </w:tc>
        <w:tc>
          <w:tcPr>
            <w:tcW w:w="1092" w:type="pct"/>
            <w:noWrap/>
            <w:hideMark/>
          </w:tcPr>
          <w:p w14:paraId="32FC3FEF" w14:textId="77777777" w:rsidR="00E149F1" w:rsidRPr="00310BCA" w:rsidRDefault="00E149F1" w:rsidP="00A7686F">
            <w:pPr>
              <w:pStyle w:val="Bezriadkovania"/>
              <w:rPr>
                <w:i/>
                <w:iCs/>
                <w:sz w:val="16"/>
                <w:szCs w:val="16"/>
              </w:rPr>
            </w:pPr>
            <w:r w:rsidRPr="00310BCA">
              <w:rPr>
                <w:i/>
                <w:iCs/>
                <w:sz w:val="16"/>
                <w:szCs w:val="16"/>
              </w:rPr>
              <w:t>Zákazník - Obvod</w:t>
            </w:r>
          </w:p>
        </w:tc>
        <w:tc>
          <w:tcPr>
            <w:tcW w:w="559" w:type="pct"/>
            <w:noWrap/>
            <w:hideMark/>
          </w:tcPr>
          <w:p w14:paraId="761121EA" w14:textId="77777777" w:rsidR="00E149F1" w:rsidRPr="00310BCA" w:rsidRDefault="00E149F1" w:rsidP="00A7686F">
            <w:pPr>
              <w:pStyle w:val="Bezriadkovania"/>
              <w:rPr>
                <w:sz w:val="16"/>
                <w:szCs w:val="16"/>
              </w:rPr>
            </w:pPr>
          </w:p>
        </w:tc>
        <w:tc>
          <w:tcPr>
            <w:tcW w:w="1280" w:type="pct"/>
            <w:noWrap/>
            <w:hideMark/>
          </w:tcPr>
          <w:p w14:paraId="0A4EFA48" w14:textId="77777777" w:rsidR="00E149F1" w:rsidRPr="00310BCA" w:rsidRDefault="00E149F1" w:rsidP="00A7686F">
            <w:pPr>
              <w:pStyle w:val="Bezriadkovania"/>
              <w:rPr>
                <w:sz w:val="16"/>
                <w:szCs w:val="16"/>
              </w:rPr>
            </w:pPr>
          </w:p>
        </w:tc>
        <w:tc>
          <w:tcPr>
            <w:tcW w:w="662" w:type="pct"/>
            <w:noWrap/>
            <w:hideMark/>
          </w:tcPr>
          <w:p w14:paraId="12E461C5" w14:textId="77777777" w:rsidR="00E149F1" w:rsidRPr="00310BCA" w:rsidRDefault="00E149F1" w:rsidP="00A7686F">
            <w:pPr>
              <w:pStyle w:val="Bezriadkovania"/>
              <w:rPr>
                <w:sz w:val="16"/>
                <w:szCs w:val="16"/>
              </w:rPr>
            </w:pPr>
          </w:p>
        </w:tc>
      </w:tr>
      <w:tr w:rsidR="00E149F1" w:rsidRPr="00310BCA" w14:paraId="40FF2C24" w14:textId="77777777" w:rsidTr="00CC60A3">
        <w:trPr>
          <w:trHeight w:val="300"/>
        </w:trPr>
        <w:tc>
          <w:tcPr>
            <w:tcW w:w="1407" w:type="pct"/>
            <w:noWrap/>
            <w:hideMark/>
          </w:tcPr>
          <w:p w14:paraId="6B832AD5" w14:textId="77777777" w:rsidR="00E149F1" w:rsidRPr="00310BCA" w:rsidRDefault="00E149F1" w:rsidP="00A7686F">
            <w:pPr>
              <w:pStyle w:val="Bezriadkovania"/>
              <w:rPr>
                <w:sz w:val="16"/>
                <w:szCs w:val="16"/>
              </w:rPr>
            </w:pPr>
          </w:p>
        </w:tc>
        <w:tc>
          <w:tcPr>
            <w:tcW w:w="1092" w:type="pct"/>
            <w:noWrap/>
            <w:hideMark/>
          </w:tcPr>
          <w:p w14:paraId="220F1741" w14:textId="77777777" w:rsidR="00E149F1" w:rsidRPr="00310BCA" w:rsidRDefault="00E149F1" w:rsidP="00A7686F">
            <w:pPr>
              <w:pStyle w:val="Bezriadkovania"/>
              <w:rPr>
                <w:i/>
                <w:iCs/>
                <w:sz w:val="16"/>
                <w:szCs w:val="16"/>
              </w:rPr>
            </w:pPr>
            <w:r w:rsidRPr="00310BCA">
              <w:rPr>
                <w:i/>
                <w:iCs/>
                <w:sz w:val="16"/>
                <w:szCs w:val="16"/>
              </w:rPr>
              <w:t xml:space="preserve">Zákazník - </w:t>
            </w:r>
            <w:proofErr w:type="spellStart"/>
            <w:r w:rsidRPr="00310BCA">
              <w:rPr>
                <w:i/>
                <w:iCs/>
                <w:sz w:val="16"/>
                <w:szCs w:val="16"/>
              </w:rPr>
              <w:t>Městská</w:t>
            </w:r>
            <w:proofErr w:type="spellEnd"/>
            <w:r w:rsidRPr="00310BCA">
              <w:rPr>
                <w:i/>
                <w:iCs/>
                <w:sz w:val="16"/>
                <w:szCs w:val="16"/>
              </w:rPr>
              <w:t xml:space="preserve"> </w:t>
            </w:r>
            <w:proofErr w:type="spellStart"/>
            <w:r w:rsidRPr="00310BCA">
              <w:rPr>
                <w:i/>
                <w:iCs/>
                <w:sz w:val="16"/>
                <w:szCs w:val="16"/>
              </w:rPr>
              <w:t>část</w:t>
            </w:r>
            <w:proofErr w:type="spellEnd"/>
          </w:p>
        </w:tc>
        <w:tc>
          <w:tcPr>
            <w:tcW w:w="559" w:type="pct"/>
            <w:noWrap/>
            <w:hideMark/>
          </w:tcPr>
          <w:p w14:paraId="559CF450" w14:textId="77777777" w:rsidR="00E149F1" w:rsidRPr="00310BCA" w:rsidRDefault="00E149F1" w:rsidP="00A7686F">
            <w:pPr>
              <w:pStyle w:val="Bezriadkovania"/>
              <w:rPr>
                <w:sz w:val="16"/>
                <w:szCs w:val="16"/>
              </w:rPr>
            </w:pPr>
          </w:p>
        </w:tc>
        <w:tc>
          <w:tcPr>
            <w:tcW w:w="1280" w:type="pct"/>
            <w:noWrap/>
            <w:hideMark/>
          </w:tcPr>
          <w:p w14:paraId="015594FB" w14:textId="77777777" w:rsidR="00E149F1" w:rsidRPr="00310BCA" w:rsidRDefault="00E149F1" w:rsidP="00A7686F">
            <w:pPr>
              <w:pStyle w:val="Bezriadkovania"/>
              <w:rPr>
                <w:sz w:val="16"/>
                <w:szCs w:val="16"/>
              </w:rPr>
            </w:pPr>
          </w:p>
        </w:tc>
        <w:tc>
          <w:tcPr>
            <w:tcW w:w="662" w:type="pct"/>
            <w:noWrap/>
            <w:hideMark/>
          </w:tcPr>
          <w:p w14:paraId="4B411496" w14:textId="77777777" w:rsidR="00E149F1" w:rsidRPr="00310BCA" w:rsidRDefault="00E149F1" w:rsidP="00A7686F">
            <w:pPr>
              <w:pStyle w:val="Bezriadkovania"/>
              <w:rPr>
                <w:sz w:val="16"/>
                <w:szCs w:val="16"/>
              </w:rPr>
            </w:pPr>
          </w:p>
        </w:tc>
      </w:tr>
      <w:tr w:rsidR="00E149F1" w:rsidRPr="00310BCA" w14:paraId="7FE77D6A" w14:textId="77777777" w:rsidTr="00CC60A3">
        <w:trPr>
          <w:trHeight w:val="300"/>
        </w:trPr>
        <w:tc>
          <w:tcPr>
            <w:tcW w:w="1407" w:type="pct"/>
            <w:noWrap/>
            <w:hideMark/>
          </w:tcPr>
          <w:p w14:paraId="184D26EA" w14:textId="77777777" w:rsidR="00E149F1" w:rsidRPr="00310BCA" w:rsidRDefault="00E149F1" w:rsidP="00A7686F">
            <w:pPr>
              <w:pStyle w:val="Bezriadkovania"/>
              <w:rPr>
                <w:i/>
                <w:iCs/>
                <w:sz w:val="16"/>
                <w:szCs w:val="16"/>
              </w:rPr>
            </w:pPr>
            <w:r w:rsidRPr="00310BCA">
              <w:rPr>
                <w:i/>
                <w:iCs/>
                <w:sz w:val="16"/>
                <w:szCs w:val="16"/>
              </w:rPr>
              <w:t>TP/Sídlo - ulica</w:t>
            </w:r>
          </w:p>
        </w:tc>
        <w:tc>
          <w:tcPr>
            <w:tcW w:w="1092" w:type="pct"/>
            <w:noWrap/>
            <w:hideMark/>
          </w:tcPr>
          <w:p w14:paraId="62DA9D92" w14:textId="77777777" w:rsidR="00E149F1" w:rsidRPr="00310BCA" w:rsidRDefault="00E149F1" w:rsidP="00A7686F">
            <w:pPr>
              <w:pStyle w:val="Bezriadkovania"/>
              <w:rPr>
                <w:i/>
                <w:iCs/>
                <w:sz w:val="16"/>
                <w:szCs w:val="16"/>
              </w:rPr>
            </w:pPr>
            <w:r w:rsidRPr="00310BCA">
              <w:rPr>
                <w:i/>
                <w:iCs/>
                <w:sz w:val="16"/>
                <w:szCs w:val="16"/>
              </w:rPr>
              <w:t>Zákazník - Ulice</w:t>
            </w:r>
          </w:p>
        </w:tc>
        <w:tc>
          <w:tcPr>
            <w:tcW w:w="559" w:type="pct"/>
            <w:noWrap/>
            <w:hideMark/>
          </w:tcPr>
          <w:p w14:paraId="48D0540D" w14:textId="77777777" w:rsidR="00E149F1" w:rsidRPr="00310BCA" w:rsidRDefault="00E149F1" w:rsidP="00A7686F">
            <w:pPr>
              <w:pStyle w:val="Bezriadkovania"/>
              <w:rPr>
                <w:sz w:val="16"/>
                <w:szCs w:val="16"/>
              </w:rPr>
            </w:pPr>
          </w:p>
        </w:tc>
        <w:tc>
          <w:tcPr>
            <w:tcW w:w="1280" w:type="pct"/>
            <w:noWrap/>
            <w:hideMark/>
          </w:tcPr>
          <w:p w14:paraId="7B35561A" w14:textId="77777777" w:rsidR="00E149F1" w:rsidRPr="00310BCA" w:rsidRDefault="00E149F1" w:rsidP="00A7686F">
            <w:pPr>
              <w:pStyle w:val="Bezriadkovania"/>
              <w:rPr>
                <w:sz w:val="16"/>
                <w:szCs w:val="16"/>
              </w:rPr>
            </w:pPr>
          </w:p>
        </w:tc>
        <w:tc>
          <w:tcPr>
            <w:tcW w:w="662" w:type="pct"/>
            <w:noWrap/>
            <w:hideMark/>
          </w:tcPr>
          <w:p w14:paraId="48352C6A" w14:textId="77777777" w:rsidR="00E149F1" w:rsidRPr="00310BCA" w:rsidRDefault="00E149F1" w:rsidP="00A7686F">
            <w:pPr>
              <w:pStyle w:val="Bezriadkovania"/>
              <w:rPr>
                <w:sz w:val="16"/>
                <w:szCs w:val="16"/>
              </w:rPr>
            </w:pPr>
            <w:r w:rsidRPr="00310BCA">
              <w:rPr>
                <w:sz w:val="16"/>
                <w:szCs w:val="16"/>
              </w:rPr>
              <w:t>Ulica</w:t>
            </w:r>
          </w:p>
        </w:tc>
      </w:tr>
      <w:tr w:rsidR="00E149F1" w:rsidRPr="00310BCA" w14:paraId="6DC82CB3" w14:textId="77777777" w:rsidTr="00CC60A3">
        <w:trPr>
          <w:trHeight w:val="300"/>
        </w:trPr>
        <w:tc>
          <w:tcPr>
            <w:tcW w:w="1407" w:type="pct"/>
            <w:noWrap/>
            <w:hideMark/>
          </w:tcPr>
          <w:p w14:paraId="6EC34590" w14:textId="77777777" w:rsidR="00E149F1" w:rsidRPr="00310BCA" w:rsidRDefault="00E149F1" w:rsidP="00A7686F">
            <w:pPr>
              <w:pStyle w:val="Bezriadkovania"/>
              <w:rPr>
                <w:i/>
                <w:iCs/>
                <w:sz w:val="16"/>
                <w:szCs w:val="16"/>
              </w:rPr>
            </w:pPr>
            <w:r w:rsidRPr="00310BCA">
              <w:rPr>
                <w:i/>
                <w:iCs/>
                <w:sz w:val="16"/>
                <w:szCs w:val="16"/>
              </w:rPr>
              <w:t>TP/Sídlo-OČ</w:t>
            </w:r>
          </w:p>
        </w:tc>
        <w:tc>
          <w:tcPr>
            <w:tcW w:w="1092" w:type="pct"/>
            <w:noWrap/>
            <w:hideMark/>
          </w:tcPr>
          <w:p w14:paraId="5450A178" w14:textId="77777777" w:rsidR="00E149F1" w:rsidRPr="00310BCA" w:rsidRDefault="00E149F1" w:rsidP="00A7686F">
            <w:pPr>
              <w:pStyle w:val="Bezriadkovania"/>
              <w:rPr>
                <w:i/>
                <w:iCs/>
                <w:sz w:val="16"/>
                <w:szCs w:val="16"/>
              </w:rPr>
            </w:pPr>
            <w:r w:rsidRPr="00310BCA">
              <w:rPr>
                <w:i/>
                <w:iCs/>
                <w:sz w:val="16"/>
                <w:szCs w:val="16"/>
              </w:rPr>
              <w:t xml:space="preserve">Zákazník - </w:t>
            </w:r>
            <w:proofErr w:type="spellStart"/>
            <w:r w:rsidRPr="00310BCA">
              <w:rPr>
                <w:i/>
                <w:iCs/>
                <w:sz w:val="16"/>
                <w:szCs w:val="16"/>
              </w:rPr>
              <w:t>Č.or</w:t>
            </w:r>
            <w:proofErr w:type="spellEnd"/>
            <w:r w:rsidRPr="00310BCA">
              <w:rPr>
                <w:i/>
                <w:iCs/>
                <w:sz w:val="16"/>
                <w:szCs w:val="16"/>
              </w:rPr>
              <w:t>.</w:t>
            </w:r>
          </w:p>
        </w:tc>
        <w:tc>
          <w:tcPr>
            <w:tcW w:w="559" w:type="pct"/>
            <w:noWrap/>
            <w:hideMark/>
          </w:tcPr>
          <w:p w14:paraId="61FD7F4A" w14:textId="77777777" w:rsidR="00E149F1" w:rsidRPr="00310BCA" w:rsidRDefault="00E149F1" w:rsidP="00A7686F">
            <w:pPr>
              <w:pStyle w:val="Bezriadkovania"/>
              <w:rPr>
                <w:sz w:val="16"/>
                <w:szCs w:val="16"/>
              </w:rPr>
            </w:pPr>
          </w:p>
        </w:tc>
        <w:tc>
          <w:tcPr>
            <w:tcW w:w="1280" w:type="pct"/>
            <w:noWrap/>
            <w:hideMark/>
          </w:tcPr>
          <w:p w14:paraId="5509161E" w14:textId="77777777" w:rsidR="00E149F1" w:rsidRPr="00310BCA" w:rsidRDefault="00E149F1" w:rsidP="00A7686F">
            <w:pPr>
              <w:pStyle w:val="Bezriadkovania"/>
              <w:rPr>
                <w:sz w:val="16"/>
                <w:szCs w:val="16"/>
              </w:rPr>
            </w:pPr>
          </w:p>
        </w:tc>
        <w:tc>
          <w:tcPr>
            <w:tcW w:w="662" w:type="pct"/>
            <w:noWrap/>
            <w:hideMark/>
          </w:tcPr>
          <w:p w14:paraId="58A26DBD" w14:textId="77777777" w:rsidR="00E149F1" w:rsidRPr="00310BCA" w:rsidRDefault="00E149F1" w:rsidP="00A7686F">
            <w:pPr>
              <w:pStyle w:val="Bezriadkovania"/>
              <w:rPr>
                <w:sz w:val="16"/>
                <w:szCs w:val="16"/>
              </w:rPr>
            </w:pPr>
            <w:r w:rsidRPr="00310BCA">
              <w:rPr>
                <w:sz w:val="16"/>
                <w:szCs w:val="16"/>
              </w:rPr>
              <w:t>Č. orientačné</w:t>
            </w:r>
          </w:p>
        </w:tc>
      </w:tr>
      <w:tr w:rsidR="00E149F1" w:rsidRPr="00310BCA" w14:paraId="686EC28B" w14:textId="77777777" w:rsidTr="00CC60A3">
        <w:trPr>
          <w:trHeight w:val="300"/>
        </w:trPr>
        <w:tc>
          <w:tcPr>
            <w:tcW w:w="1407" w:type="pct"/>
            <w:noWrap/>
            <w:hideMark/>
          </w:tcPr>
          <w:p w14:paraId="3367C38B" w14:textId="77777777" w:rsidR="00E149F1" w:rsidRPr="00310BCA" w:rsidRDefault="00E149F1" w:rsidP="00A7686F">
            <w:pPr>
              <w:pStyle w:val="Bezriadkovania"/>
              <w:rPr>
                <w:i/>
                <w:iCs/>
                <w:sz w:val="16"/>
                <w:szCs w:val="16"/>
              </w:rPr>
            </w:pPr>
            <w:r w:rsidRPr="00310BCA">
              <w:rPr>
                <w:i/>
                <w:iCs/>
                <w:sz w:val="16"/>
                <w:szCs w:val="16"/>
              </w:rPr>
              <w:t>TP/Sídlo-SČ</w:t>
            </w:r>
          </w:p>
        </w:tc>
        <w:tc>
          <w:tcPr>
            <w:tcW w:w="1092" w:type="pct"/>
            <w:noWrap/>
            <w:hideMark/>
          </w:tcPr>
          <w:p w14:paraId="2EC5705B" w14:textId="77777777" w:rsidR="00E149F1" w:rsidRPr="00310BCA" w:rsidRDefault="00E149F1" w:rsidP="00A7686F">
            <w:pPr>
              <w:pStyle w:val="Bezriadkovania"/>
              <w:rPr>
                <w:i/>
                <w:iCs/>
                <w:sz w:val="16"/>
                <w:szCs w:val="16"/>
              </w:rPr>
            </w:pPr>
            <w:r w:rsidRPr="00310BCA">
              <w:rPr>
                <w:i/>
                <w:iCs/>
                <w:sz w:val="16"/>
                <w:szCs w:val="16"/>
              </w:rPr>
              <w:t xml:space="preserve">Zákazník - </w:t>
            </w:r>
            <w:proofErr w:type="spellStart"/>
            <w:r w:rsidRPr="00310BCA">
              <w:rPr>
                <w:i/>
                <w:iCs/>
                <w:sz w:val="16"/>
                <w:szCs w:val="16"/>
              </w:rPr>
              <w:t>Č.p</w:t>
            </w:r>
            <w:proofErr w:type="spellEnd"/>
            <w:r w:rsidRPr="00310BCA">
              <w:rPr>
                <w:i/>
                <w:iCs/>
                <w:sz w:val="16"/>
                <w:szCs w:val="16"/>
              </w:rPr>
              <w:t>.</w:t>
            </w:r>
          </w:p>
        </w:tc>
        <w:tc>
          <w:tcPr>
            <w:tcW w:w="559" w:type="pct"/>
            <w:noWrap/>
            <w:hideMark/>
          </w:tcPr>
          <w:p w14:paraId="6E80EA02" w14:textId="77777777" w:rsidR="00E149F1" w:rsidRPr="00310BCA" w:rsidRDefault="00E149F1" w:rsidP="00A7686F">
            <w:pPr>
              <w:pStyle w:val="Bezriadkovania"/>
              <w:rPr>
                <w:sz w:val="16"/>
                <w:szCs w:val="16"/>
              </w:rPr>
            </w:pPr>
          </w:p>
        </w:tc>
        <w:tc>
          <w:tcPr>
            <w:tcW w:w="1280" w:type="pct"/>
            <w:noWrap/>
            <w:hideMark/>
          </w:tcPr>
          <w:p w14:paraId="629E4D81" w14:textId="77777777" w:rsidR="00E149F1" w:rsidRPr="00310BCA" w:rsidRDefault="00E149F1" w:rsidP="00A7686F">
            <w:pPr>
              <w:pStyle w:val="Bezriadkovania"/>
              <w:rPr>
                <w:sz w:val="16"/>
                <w:szCs w:val="16"/>
              </w:rPr>
            </w:pPr>
          </w:p>
        </w:tc>
        <w:tc>
          <w:tcPr>
            <w:tcW w:w="662" w:type="pct"/>
            <w:noWrap/>
            <w:hideMark/>
          </w:tcPr>
          <w:p w14:paraId="6E103496" w14:textId="77777777" w:rsidR="00E149F1" w:rsidRPr="00310BCA" w:rsidRDefault="00E149F1" w:rsidP="00A7686F">
            <w:pPr>
              <w:pStyle w:val="Bezriadkovania"/>
              <w:rPr>
                <w:sz w:val="16"/>
                <w:szCs w:val="16"/>
              </w:rPr>
            </w:pPr>
            <w:r w:rsidRPr="00310BCA">
              <w:rPr>
                <w:sz w:val="16"/>
                <w:szCs w:val="16"/>
              </w:rPr>
              <w:t>Č. popisné</w:t>
            </w:r>
          </w:p>
        </w:tc>
      </w:tr>
      <w:tr w:rsidR="00E149F1" w:rsidRPr="00310BCA" w14:paraId="7F8CF25D" w14:textId="77777777" w:rsidTr="00CC60A3">
        <w:trPr>
          <w:trHeight w:val="300"/>
        </w:trPr>
        <w:tc>
          <w:tcPr>
            <w:tcW w:w="1407" w:type="pct"/>
            <w:noWrap/>
            <w:hideMark/>
          </w:tcPr>
          <w:p w14:paraId="7C2A44CE" w14:textId="77777777" w:rsidR="00E149F1" w:rsidRPr="00310BCA" w:rsidRDefault="00E149F1" w:rsidP="00A7686F">
            <w:pPr>
              <w:pStyle w:val="Bezriadkovania"/>
              <w:rPr>
                <w:i/>
                <w:iCs/>
                <w:sz w:val="16"/>
                <w:szCs w:val="16"/>
              </w:rPr>
            </w:pPr>
            <w:r w:rsidRPr="00310BCA">
              <w:rPr>
                <w:i/>
                <w:iCs/>
                <w:sz w:val="16"/>
                <w:szCs w:val="16"/>
              </w:rPr>
              <w:t>TP/Sídlo - PSČ</w:t>
            </w:r>
          </w:p>
        </w:tc>
        <w:tc>
          <w:tcPr>
            <w:tcW w:w="1092" w:type="pct"/>
            <w:noWrap/>
            <w:hideMark/>
          </w:tcPr>
          <w:p w14:paraId="7C9E8BC4" w14:textId="77777777" w:rsidR="00E149F1" w:rsidRPr="00310BCA" w:rsidRDefault="00E149F1" w:rsidP="00A7686F">
            <w:pPr>
              <w:pStyle w:val="Bezriadkovania"/>
              <w:rPr>
                <w:i/>
                <w:iCs/>
                <w:sz w:val="16"/>
                <w:szCs w:val="16"/>
              </w:rPr>
            </w:pPr>
            <w:r w:rsidRPr="00310BCA">
              <w:rPr>
                <w:i/>
                <w:iCs/>
                <w:sz w:val="16"/>
                <w:szCs w:val="16"/>
              </w:rPr>
              <w:t>PSČ</w:t>
            </w:r>
          </w:p>
        </w:tc>
        <w:tc>
          <w:tcPr>
            <w:tcW w:w="559" w:type="pct"/>
            <w:noWrap/>
            <w:hideMark/>
          </w:tcPr>
          <w:p w14:paraId="5EB20225" w14:textId="77777777" w:rsidR="00E149F1" w:rsidRPr="00310BCA" w:rsidRDefault="00E149F1" w:rsidP="00A7686F">
            <w:pPr>
              <w:pStyle w:val="Bezriadkovania"/>
              <w:rPr>
                <w:sz w:val="16"/>
                <w:szCs w:val="16"/>
              </w:rPr>
            </w:pPr>
          </w:p>
        </w:tc>
        <w:tc>
          <w:tcPr>
            <w:tcW w:w="1280" w:type="pct"/>
            <w:noWrap/>
            <w:hideMark/>
          </w:tcPr>
          <w:p w14:paraId="6E093AC7" w14:textId="77777777" w:rsidR="00E149F1" w:rsidRPr="00310BCA" w:rsidRDefault="00E149F1" w:rsidP="00A7686F">
            <w:pPr>
              <w:pStyle w:val="Bezriadkovania"/>
              <w:rPr>
                <w:sz w:val="16"/>
                <w:szCs w:val="16"/>
              </w:rPr>
            </w:pPr>
          </w:p>
        </w:tc>
        <w:tc>
          <w:tcPr>
            <w:tcW w:w="662" w:type="pct"/>
            <w:noWrap/>
            <w:hideMark/>
          </w:tcPr>
          <w:p w14:paraId="7320CF5D" w14:textId="77777777" w:rsidR="00E149F1" w:rsidRPr="00310BCA" w:rsidRDefault="00E149F1" w:rsidP="00A7686F">
            <w:pPr>
              <w:pStyle w:val="Bezriadkovania"/>
              <w:rPr>
                <w:sz w:val="16"/>
                <w:szCs w:val="16"/>
              </w:rPr>
            </w:pPr>
            <w:r w:rsidRPr="00310BCA">
              <w:rPr>
                <w:sz w:val="16"/>
                <w:szCs w:val="16"/>
              </w:rPr>
              <w:t>PSČ</w:t>
            </w:r>
          </w:p>
        </w:tc>
      </w:tr>
      <w:tr w:rsidR="00E149F1" w:rsidRPr="00310BCA" w14:paraId="536286AB" w14:textId="77777777" w:rsidTr="00CC60A3">
        <w:trPr>
          <w:trHeight w:val="300"/>
        </w:trPr>
        <w:tc>
          <w:tcPr>
            <w:tcW w:w="1407" w:type="pct"/>
            <w:noWrap/>
            <w:hideMark/>
          </w:tcPr>
          <w:p w14:paraId="5D3ADAA9" w14:textId="77777777" w:rsidR="00E149F1" w:rsidRPr="00310BCA" w:rsidRDefault="00E149F1" w:rsidP="00A7686F">
            <w:pPr>
              <w:pStyle w:val="Bezriadkovania"/>
              <w:rPr>
                <w:i/>
                <w:iCs/>
                <w:sz w:val="16"/>
                <w:szCs w:val="16"/>
              </w:rPr>
            </w:pPr>
            <w:r w:rsidRPr="00310BCA">
              <w:rPr>
                <w:i/>
                <w:iCs/>
                <w:sz w:val="16"/>
                <w:szCs w:val="16"/>
              </w:rPr>
              <w:t>IČO</w:t>
            </w:r>
          </w:p>
        </w:tc>
        <w:tc>
          <w:tcPr>
            <w:tcW w:w="1092" w:type="pct"/>
            <w:noWrap/>
            <w:hideMark/>
          </w:tcPr>
          <w:p w14:paraId="35E36F6B" w14:textId="77777777" w:rsidR="00E149F1" w:rsidRPr="00310BCA" w:rsidRDefault="00E149F1" w:rsidP="00A7686F">
            <w:pPr>
              <w:pStyle w:val="Bezriadkovania"/>
              <w:rPr>
                <w:i/>
                <w:iCs/>
                <w:sz w:val="16"/>
                <w:szCs w:val="16"/>
              </w:rPr>
            </w:pPr>
            <w:r w:rsidRPr="00310BCA">
              <w:rPr>
                <w:i/>
                <w:iCs/>
                <w:sz w:val="16"/>
                <w:szCs w:val="16"/>
              </w:rPr>
              <w:t>Zákazník - IČO</w:t>
            </w:r>
          </w:p>
        </w:tc>
        <w:tc>
          <w:tcPr>
            <w:tcW w:w="559" w:type="pct"/>
            <w:noWrap/>
            <w:hideMark/>
          </w:tcPr>
          <w:p w14:paraId="47D6F75E" w14:textId="77777777" w:rsidR="00E149F1" w:rsidRPr="00310BCA" w:rsidRDefault="00E149F1" w:rsidP="00A7686F">
            <w:pPr>
              <w:pStyle w:val="Bezriadkovania"/>
              <w:rPr>
                <w:sz w:val="16"/>
                <w:szCs w:val="16"/>
              </w:rPr>
            </w:pPr>
          </w:p>
        </w:tc>
        <w:tc>
          <w:tcPr>
            <w:tcW w:w="1280" w:type="pct"/>
            <w:noWrap/>
            <w:hideMark/>
          </w:tcPr>
          <w:p w14:paraId="1CDCA3A6" w14:textId="77777777" w:rsidR="00E149F1" w:rsidRPr="00310BCA" w:rsidRDefault="00E149F1" w:rsidP="00A7686F">
            <w:pPr>
              <w:pStyle w:val="Bezriadkovania"/>
              <w:rPr>
                <w:sz w:val="16"/>
                <w:szCs w:val="16"/>
              </w:rPr>
            </w:pPr>
          </w:p>
        </w:tc>
        <w:tc>
          <w:tcPr>
            <w:tcW w:w="662" w:type="pct"/>
            <w:noWrap/>
            <w:hideMark/>
          </w:tcPr>
          <w:p w14:paraId="577ECA41" w14:textId="77777777" w:rsidR="00E149F1" w:rsidRPr="00310BCA" w:rsidRDefault="00E149F1" w:rsidP="00A7686F">
            <w:pPr>
              <w:pStyle w:val="Bezriadkovania"/>
              <w:rPr>
                <w:sz w:val="16"/>
                <w:szCs w:val="16"/>
              </w:rPr>
            </w:pPr>
            <w:r w:rsidRPr="00310BCA">
              <w:rPr>
                <w:sz w:val="16"/>
                <w:szCs w:val="16"/>
              </w:rPr>
              <w:t>IČO</w:t>
            </w:r>
          </w:p>
        </w:tc>
      </w:tr>
      <w:tr w:rsidR="00E149F1" w:rsidRPr="00310BCA" w14:paraId="6678DFE6" w14:textId="77777777" w:rsidTr="00CC60A3">
        <w:trPr>
          <w:trHeight w:val="300"/>
        </w:trPr>
        <w:tc>
          <w:tcPr>
            <w:tcW w:w="1407" w:type="pct"/>
            <w:noWrap/>
            <w:hideMark/>
          </w:tcPr>
          <w:p w14:paraId="05D54017" w14:textId="77777777" w:rsidR="00E149F1" w:rsidRPr="00310BCA" w:rsidRDefault="00E149F1" w:rsidP="00A7686F">
            <w:pPr>
              <w:pStyle w:val="Bezriadkovania"/>
              <w:rPr>
                <w:i/>
                <w:iCs/>
                <w:sz w:val="16"/>
                <w:szCs w:val="16"/>
              </w:rPr>
            </w:pPr>
            <w:r w:rsidRPr="00310BCA">
              <w:rPr>
                <w:i/>
                <w:iCs/>
                <w:sz w:val="16"/>
                <w:szCs w:val="16"/>
              </w:rPr>
              <w:t>DIČ</w:t>
            </w:r>
          </w:p>
        </w:tc>
        <w:tc>
          <w:tcPr>
            <w:tcW w:w="1092" w:type="pct"/>
            <w:noWrap/>
            <w:hideMark/>
          </w:tcPr>
          <w:p w14:paraId="61087065" w14:textId="77777777" w:rsidR="00E149F1" w:rsidRPr="00310BCA" w:rsidRDefault="00E149F1" w:rsidP="00A7686F">
            <w:pPr>
              <w:pStyle w:val="Bezriadkovania"/>
              <w:rPr>
                <w:i/>
                <w:iCs/>
                <w:sz w:val="16"/>
                <w:szCs w:val="16"/>
              </w:rPr>
            </w:pPr>
          </w:p>
        </w:tc>
        <w:tc>
          <w:tcPr>
            <w:tcW w:w="559" w:type="pct"/>
            <w:noWrap/>
            <w:hideMark/>
          </w:tcPr>
          <w:p w14:paraId="184E14B3" w14:textId="77777777" w:rsidR="00E149F1" w:rsidRPr="00310BCA" w:rsidRDefault="00E149F1" w:rsidP="00A7686F">
            <w:pPr>
              <w:pStyle w:val="Bezriadkovania"/>
              <w:rPr>
                <w:sz w:val="16"/>
                <w:szCs w:val="16"/>
              </w:rPr>
            </w:pPr>
          </w:p>
        </w:tc>
        <w:tc>
          <w:tcPr>
            <w:tcW w:w="1280" w:type="pct"/>
            <w:noWrap/>
            <w:hideMark/>
          </w:tcPr>
          <w:p w14:paraId="067CCD5B" w14:textId="77777777" w:rsidR="00E149F1" w:rsidRPr="00310BCA" w:rsidRDefault="00E149F1" w:rsidP="00A7686F">
            <w:pPr>
              <w:pStyle w:val="Bezriadkovania"/>
              <w:rPr>
                <w:sz w:val="16"/>
                <w:szCs w:val="16"/>
              </w:rPr>
            </w:pPr>
          </w:p>
        </w:tc>
        <w:tc>
          <w:tcPr>
            <w:tcW w:w="662" w:type="pct"/>
            <w:noWrap/>
            <w:hideMark/>
          </w:tcPr>
          <w:p w14:paraId="7CDEC39E" w14:textId="77777777" w:rsidR="00E149F1" w:rsidRPr="00310BCA" w:rsidRDefault="00E149F1" w:rsidP="00A7686F">
            <w:pPr>
              <w:pStyle w:val="Bezriadkovania"/>
              <w:rPr>
                <w:sz w:val="16"/>
                <w:szCs w:val="16"/>
              </w:rPr>
            </w:pPr>
            <w:r w:rsidRPr="00310BCA">
              <w:rPr>
                <w:sz w:val="16"/>
                <w:szCs w:val="16"/>
              </w:rPr>
              <w:t>DIČ</w:t>
            </w:r>
          </w:p>
        </w:tc>
      </w:tr>
      <w:tr w:rsidR="00E149F1" w:rsidRPr="00310BCA" w14:paraId="6C68CCF1" w14:textId="77777777" w:rsidTr="00CC60A3">
        <w:trPr>
          <w:trHeight w:val="300"/>
        </w:trPr>
        <w:tc>
          <w:tcPr>
            <w:tcW w:w="1407" w:type="pct"/>
            <w:noWrap/>
            <w:hideMark/>
          </w:tcPr>
          <w:p w14:paraId="463260E8" w14:textId="77777777" w:rsidR="00E149F1" w:rsidRPr="00310BCA" w:rsidRDefault="00E149F1" w:rsidP="00A7686F">
            <w:pPr>
              <w:pStyle w:val="Bezriadkovania"/>
              <w:rPr>
                <w:i/>
                <w:iCs/>
                <w:sz w:val="16"/>
                <w:szCs w:val="16"/>
              </w:rPr>
            </w:pPr>
            <w:r w:rsidRPr="00310BCA">
              <w:rPr>
                <w:i/>
                <w:iCs/>
                <w:sz w:val="16"/>
                <w:szCs w:val="16"/>
              </w:rPr>
              <w:t>Platnosť od</w:t>
            </w:r>
          </w:p>
        </w:tc>
        <w:tc>
          <w:tcPr>
            <w:tcW w:w="1092" w:type="pct"/>
            <w:noWrap/>
            <w:hideMark/>
          </w:tcPr>
          <w:p w14:paraId="15BC82C5" w14:textId="77777777" w:rsidR="00E149F1" w:rsidRPr="00310BCA" w:rsidRDefault="00E149F1" w:rsidP="00A7686F">
            <w:pPr>
              <w:pStyle w:val="Bezriadkovania"/>
              <w:rPr>
                <w:i/>
                <w:iCs/>
                <w:sz w:val="16"/>
                <w:szCs w:val="16"/>
              </w:rPr>
            </w:pPr>
            <w:proofErr w:type="spellStart"/>
            <w:r w:rsidRPr="00310BCA">
              <w:rPr>
                <w:i/>
                <w:iCs/>
                <w:sz w:val="16"/>
                <w:szCs w:val="16"/>
              </w:rPr>
              <w:t>Platnost</w:t>
            </w:r>
            <w:proofErr w:type="spellEnd"/>
            <w:r w:rsidRPr="00310BCA">
              <w:rPr>
                <w:i/>
                <w:iCs/>
                <w:sz w:val="16"/>
                <w:szCs w:val="16"/>
              </w:rPr>
              <w:t xml:space="preserve"> od</w:t>
            </w:r>
          </w:p>
        </w:tc>
        <w:tc>
          <w:tcPr>
            <w:tcW w:w="559" w:type="pct"/>
            <w:noWrap/>
            <w:hideMark/>
          </w:tcPr>
          <w:p w14:paraId="791F1B6E" w14:textId="77777777" w:rsidR="00E149F1" w:rsidRPr="00310BCA" w:rsidRDefault="00E149F1" w:rsidP="00A7686F">
            <w:pPr>
              <w:pStyle w:val="Bezriadkovania"/>
              <w:rPr>
                <w:sz w:val="16"/>
                <w:szCs w:val="16"/>
              </w:rPr>
            </w:pPr>
            <w:r w:rsidRPr="00310BCA">
              <w:rPr>
                <w:sz w:val="16"/>
                <w:szCs w:val="16"/>
              </w:rPr>
              <w:t>Platnosť od</w:t>
            </w:r>
          </w:p>
        </w:tc>
        <w:tc>
          <w:tcPr>
            <w:tcW w:w="1280" w:type="pct"/>
            <w:noWrap/>
            <w:hideMark/>
          </w:tcPr>
          <w:p w14:paraId="396C56DA" w14:textId="77777777" w:rsidR="00E149F1" w:rsidRPr="00310BCA" w:rsidRDefault="00E149F1" w:rsidP="00A7686F">
            <w:pPr>
              <w:pStyle w:val="Bezriadkovania"/>
              <w:rPr>
                <w:sz w:val="16"/>
                <w:szCs w:val="16"/>
              </w:rPr>
            </w:pPr>
          </w:p>
        </w:tc>
        <w:tc>
          <w:tcPr>
            <w:tcW w:w="662" w:type="pct"/>
            <w:noWrap/>
            <w:hideMark/>
          </w:tcPr>
          <w:p w14:paraId="0C4CC7D5" w14:textId="77777777" w:rsidR="00E149F1" w:rsidRPr="00310BCA" w:rsidRDefault="00E149F1" w:rsidP="00A7686F">
            <w:pPr>
              <w:pStyle w:val="Bezriadkovania"/>
              <w:rPr>
                <w:sz w:val="16"/>
                <w:szCs w:val="16"/>
              </w:rPr>
            </w:pPr>
          </w:p>
        </w:tc>
      </w:tr>
      <w:tr w:rsidR="00E149F1" w:rsidRPr="00310BCA" w14:paraId="6AEF3529" w14:textId="77777777" w:rsidTr="00CC60A3">
        <w:trPr>
          <w:trHeight w:val="300"/>
        </w:trPr>
        <w:tc>
          <w:tcPr>
            <w:tcW w:w="1407" w:type="pct"/>
            <w:noWrap/>
            <w:hideMark/>
          </w:tcPr>
          <w:p w14:paraId="0B8B1FD5" w14:textId="77777777" w:rsidR="00E149F1" w:rsidRPr="00310BCA" w:rsidRDefault="00E149F1" w:rsidP="00A7686F">
            <w:pPr>
              <w:pStyle w:val="Bezriadkovania"/>
              <w:rPr>
                <w:i/>
                <w:iCs/>
                <w:sz w:val="16"/>
                <w:szCs w:val="16"/>
              </w:rPr>
            </w:pPr>
            <w:r w:rsidRPr="00310BCA">
              <w:rPr>
                <w:i/>
                <w:iCs/>
                <w:sz w:val="16"/>
                <w:szCs w:val="16"/>
              </w:rPr>
              <w:t>Platnosť do</w:t>
            </w:r>
          </w:p>
        </w:tc>
        <w:tc>
          <w:tcPr>
            <w:tcW w:w="1092" w:type="pct"/>
            <w:noWrap/>
            <w:hideMark/>
          </w:tcPr>
          <w:p w14:paraId="7350DF9B" w14:textId="77777777" w:rsidR="00E149F1" w:rsidRPr="00310BCA" w:rsidRDefault="00E149F1" w:rsidP="00A7686F">
            <w:pPr>
              <w:pStyle w:val="Bezriadkovania"/>
              <w:rPr>
                <w:i/>
                <w:iCs/>
                <w:sz w:val="16"/>
                <w:szCs w:val="16"/>
              </w:rPr>
            </w:pPr>
            <w:proofErr w:type="spellStart"/>
            <w:r w:rsidRPr="00310BCA">
              <w:rPr>
                <w:i/>
                <w:iCs/>
                <w:sz w:val="16"/>
                <w:szCs w:val="16"/>
              </w:rPr>
              <w:t>Platnost</w:t>
            </w:r>
            <w:proofErr w:type="spellEnd"/>
            <w:r w:rsidRPr="00310BCA">
              <w:rPr>
                <w:i/>
                <w:iCs/>
                <w:sz w:val="16"/>
                <w:szCs w:val="16"/>
              </w:rPr>
              <w:t xml:space="preserve"> do</w:t>
            </w:r>
          </w:p>
        </w:tc>
        <w:tc>
          <w:tcPr>
            <w:tcW w:w="559" w:type="pct"/>
            <w:noWrap/>
            <w:hideMark/>
          </w:tcPr>
          <w:p w14:paraId="7439281A" w14:textId="77777777" w:rsidR="00E149F1" w:rsidRPr="00310BCA" w:rsidRDefault="00E149F1" w:rsidP="00A7686F">
            <w:pPr>
              <w:pStyle w:val="Bezriadkovania"/>
              <w:rPr>
                <w:sz w:val="16"/>
                <w:szCs w:val="16"/>
              </w:rPr>
            </w:pPr>
            <w:r w:rsidRPr="00310BCA">
              <w:rPr>
                <w:sz w:val="16"/>
                <w:szCs w:val="16"/>
              </w:rPr>
              <w:t>Platnosť do</w:t>
            </w:r>
          </w:p>
        </w:tc>
        <w:tc>
          <w:tcPr>
            <w:tcW w:w="1280" w:type="pct"/>
            <w:noWrap/>
            <w:hideMark/>
          </w:tcPr>
          <w:p w14:paraId="4FC456CC" w14:textId="77777777" w:rsidR="00E149F1" w:rsidRPr="00310BCA" w:rsidRDefault="00E149F1" w:rsidP="00A7686F">
            <w:pPr>
              <w:pStyle w:val="Bezriadkovania"/>
              <w:rPr>
                <w:sz w:val="16"/>
                <w:szCs w:val="16"/>
              </w:rPr>
            </w:pPr>
          </w:p>
        </w:tc>
        <w:tc>
          <w:tcPr>
            <w:tcW w:w="662" w:type="pct"/>
            <w:noWrap/>
            <w:hideMark/>
          </w:tcPr>
          <w:p w14:paraId="3A429DF6" w14:textId="77777777" w:rsidR="00E149F1" w:rsidRPr="00310BCA" w:rsidRDefault="00E149F1" w:rsidP="00A7686F">
            <w:pPr>
              <w:pStyle w:val="Bezriadkovania"/>
              <w:rPr>
                <w:sz w:val="16"/>
                <w:szCs w:val="16"/>
              </w:rPr>
            </w:pPr>
          </w:p>
        </w:tc>
      </w:tr>
      <w:tr w:rsidR="00E149F1" w:rsidRPr="00310BCA" w14:paraId="6EE34A6D" w14:textId="77777777" w:rsidTr="00CC60A3">
        <w:trPr>
          <w:trHeight w:val="300"/>
        </w:trPr>
        <w:tc>
          <w:tcPr>
            <w:tcW w:w="1407" w:type="pct"/>
            <w:noWrap/>
            <w:hideMark/>
          </w:tcPr>
          <w:p w14:paraId="75D744E7" w14:textId="77777777" w:rsidR="00E149F1" w:rsidRPr="00310BCA" w:rsidRDefault="00E149F1" w:rsidP="00A7686F">
            <w:pPr>
              <w:pStyle w:val="Bezriadkovania"/>
              <w:rPr>
                <w:sz w:val="16"/>
                <w:szCs w:val="16"/>
              </w:rPr>
            </w:pPr>
          </w:p>
        </w:tc>
        <w:tc>
          <w:tcPr>
            <w:tcW w:w="1092" w:type="pct"/>
            <w:noWrap/>
            <w:hideMark/>
          </w:tcPr>
          <w:p w14:paraId="5E7B380B" w14:textId="77777777" w:rsidR="00E149F1" w:rsidRPr="00310BCA" w:rsidRDefault="00E149F1" w:rsidP="00A7686F">
            <w:pPr>
              <w:pStyle w:val="Bezriadkovania"/>
              <w:rPr>
                <w:i/>
                <w:iCs/>
                <w:sz w:val="16"/>
                <w:szCs w:val="16"/>
              </w:rPr>
            </w:pPr>
            <w:r w:rsidRPr="00310BCA">
              <w:rPr>
                <w:i/>
                <w:iCs/>
                <w:sz w:val="16"/>
                <w:szCs w:val="16"/>
              </w:rPr>
              <w:t>Sezóna od</w:t>
            </w:r>
          </w:p>
        </w:tc>
        <w:tc>
          <w:tcPr>
            <w:tcW w:w="559" w:type="pct"/>
            <w:noWrap/>
            <w:hideMark/>
          </w:tcPr>
          <w:p w14:paraId="08B4D823" w14:textId="77777777" w:rsidR="00E149F1" w:rsidRPr="00310BCA" w:rsidRDefault="00E149F1" w:rsidP="00A7686F">
            <w:pPr>
              <w:pStyle w:val="Bezriadkovania"/>
              <w:rPr>
                <w:sz w:val="16"/>
                <w:szCs w:val="16"/>
              </w:rPr>
            </w:pPr>
          </w:p>
        </w:tc>
        <w:tc>
          <w:tcPr>
            <w:tcW w:w="1280" w:type="pct"/>
            <w:noWrap/>
            <w:hideMark/>
          </w:tcPr>
          <w:p w14:paraId="1CD47189" w14:textId="77777777" w:rsidR="00E149F1" w:rsidRPr="00310BCA" w:rsidRDefault="00E149F1" w:rsidP="00A7686F">
            <w:pPr>
              <w:pStyle w:val="Bezriadkovania"/>
              <w:rPr>
                <w:sz w:val="16"/>
                <w:szCs w:val="16"/>
              </w:rPr>
            </w:pPr>
          </w:p>
        </w:tc>
        <w:tc>
          <w:tcPr>
            <w:tcW w:w="662" w:type="pct"/>
            <w:noWrap/>
            <w:hideMark/>
          </w:tcPr>
          <w:p w14:paraId="1D145ECD" w14:textId="77777777" w:rsidR="00E149F1" w:rsidRPr="00310BCA" w:rsidRDefault="00E149F1" w:rsidP="00A7686F">
            <w:pPr>
              <w:pStyle w:val="Bezriadkovania"/>
              <w:rPr>
                <w:sz w:val="16"/>
                <w:szCs w:val="16"/>
              </w:rPr>
            </w:pPr>
          </w:p>
        </w:tc>
      </w:tr>
      <w:tr w:rsidR="00E149F1" w:rsidRPr="00310BCA" w14:paraId="0B68008E" w14:textId="77777777" w:rsidTr="00CC60A3">
        <w:trPr>
          <w:trHeight w:val="300"/>
        </w:trPr>
        <w:tc>
          <w:tcPr>
            <w:tcW w:w="1407" w:type="pct"/>
            <w:noWrap/>
            <w:hideMark/>
          </w:tcPr>
          <w:p w14:paraId="20AB29DE" w14:textId="77777777" w:rsidR="00E149F1" w:rsidRPr="00310BCA" w:rsidRDefault="00E149F1" w:rsidP="00A7686F">
            <w:pPr>
              <w:pStyle w:val="Bezriadkovania"/>
              <w:rPr>
                <w:i/>
                <w:iCs/>
                <w:sz w:val="16"/>
                <w:szCs w:val="16"/>
              </w:rPr>
            </w:pPr>
            <w:r w:rsidRPr="00310BCA">
              <w:rPr>
                <w:i/>
                <w:iCs/>
                <w:sz w:val="16"/>
                <w:szCs w:val="16"/>
              </w:rPr>
              <w:t>Sezóna (deň od)</w:t>
            </w:r>
          </w:p>
        </w:tc>
        <w:tc>
          <w:tcPr>
            <w:tcW w:w="1092" w:type="pct"/>
            <w:noWrap/>
            <w:hideMark/>
          </w:tcPr>
          <w:p w14:paraId="6171DD46" w14:textId="77777777" w:rsidR="00E149F1" w:rsidRPr="00310BCA" w:rsidRDefault="00E149F1" w:rsidP="00A7686F">
            <w:pPr>
              <w:pStyle w:val="Bezriadkovania"/>
              <w:rPr>
                <w:i/>
                <w:iCs/>
                <w:sz w:val="16"/>
                <w:szCs w:val="16"/>
              </w:rPr>
            </w:pPr>
            <w:proofErr w:type="spellStart"/>
            <w:r w:rsidRPr="00310BCA">
              <w:rPr>
                <w:i/>
                <w:iCs/>
                <w:sz w:val="16"/>
                <w:szCs w:val="16"/>
              </w:rPr>
              <w:t>zlucene</w:t>
            </w:r>
            <w:proofErr w:type="spellEnd"/>
            <w:r w:rsidRPr="00310BCA">
              <w:rPr>
                <w:i/>
                <w:iCs/>
                <w:sz w:val="16"/>
                <w:szCs w:val="16"/>
              </w:rPr>
              <w:t xml:space="preserve"> na </w:t>
            </w:r>
            <w:proofErr w:type="spellStart"/>
            <w:r w:rsidRPr="00310BCA">
              <w:rPr>
                <w:i/>
                <w:iCs/>
                <w:sz w:val="16"/>
                <w:szCs w:val="16"/>
              </w:rPr>
              <w:t>pozadi</w:t>
            </w:r>
            <w:proofErr w:type="spellEnd"/>
          </w:p>
        </w:tc>
        <w:tc>
          <w:tcPr>
            <w:tcW w:w="559" w:type="pct"/>
            <w:noWrap/>
            <w:hideMark/>
          </w:tcPr>
          <w:p w14:paraId="5FE89EC7" w14:textId="77777777" w:rsidR="00E149F1" w:rsidRPr="00310BCA" w:rsidRDefault="00E149F1" w:rsidP="00A7686F">
            <w:pPr>
              <w:pStyle w:val="Bezriadkovania"/>
              <w:rPr>
                <w:sz w:val="16"/>
                <w:szCs w:val="16"/>
              </w:rPr>
            </w:pPr>
          </w:p>
        </w:tc>
        <w:tc>
          <w:tcPr>
            <w:tcW w:w="1280" w:type="pct"/>
            <w:noWrap/>
            <w:hideMark/>
          </w:tcPr>
          <w:p w14:paraId="7A202DA1" w14:textId="77777777" w:rsidR="00E149F1" w:rsidRPr="00310BCA" w:rsidRDefault="00E149F1" w:rsidP="00A7686F">
            <w:pPr>
              <w:pStyle w:val="Bezriadkovania"/>
              <w:rPr>
                <w:sz w:val="16"/>
                <w:szCs w:val="16"/>
              </w:rPr>
            </w:pPr>
            <w:r w:rsidRPr="00310BCA">
              <w:rPr>
                <w:sz w:val="16"/>
                <w:szCs w:val="16"/>
              </w:rPr>
              <w:t>Sezóna od</w:t>
            </w:r>
          </w:p>
        </w:tc>
        <w:tc>
          <w:tcPr>
            <w:tcW w:w="662" w:type="pct"/>
            <w:noWrap/>
            <w:hideMark/>
          </w:tcPr>
          <w:p w14:paraId="3F836490" w14:textId="77777777" w:rsidR="00E149F1" w:rsidRPr="00310BCA" w:rsidRDefault="00E149F1" w:rsidP="00A7686F">
            <w:pPr>
              <w:pStyle w:val="Bezriadkovania"/>
              <w:rPr>
                <w:sz w:val="16"/>
                <w:szCs w:val="16"/>
              </w:rPr>
            </w:pPr>
          </w:p>
        </w:tc>
      </w:tr>
      <w:tr w:rsidR="00E149F1" w:rsidRPr="00310BCA" w14:paraId="7376F82D" w14:textId="77777777" w:rsidTr="00CC60A3">
        <w:trPr>
          <w:trHeight w:val="300"/>
        </w:trPr>
        <w:tc>
          <w:tcPr>
            <w:tcW w:w="1407" w:type="pct"/>
            <w:noWrap/>
            <w:hideMark/>
          </w:tcPr>
          <w:p w14:paraId="2FE9F4C5" w14:textId="77777777" w:rsidR="00E149F1" w:rsidRPr="00310BCA" w:rsidRDefault="00E149F1" w:rsidP="00A7686F">
            <w:pPr>
              <w:pStyle w:val="Bezriadkovania"/>
              <w:rPr>
                <w:i/>
                <w:iCs/>
                <w:sz w:val="16"/>
                <w:szCs w:val="16"/>
              </w:rPr>
            </w:pPr>
            <w:r w:rsidRPr="00310BCA">
              <w:rPr>
                <w:i/>
                <w:iCs/>
                <w:sz w:val="16"/>
                <w:szCs w:val="16"/>
              </w:rPr>
              <w:t>Sezóna (mesiac od)</w:t>
            </w:r>
          </w:p>
        </w:tc>
        <w:tc>
          <w:tcPr>
            <w:tcW w:w="1092" w:type="pct"/>
            <w:noWrap/>
            <w:hideMark/>
          </w:tcPr>
          <w:p w14:paraId="3D5FF159" w14:textId="77777777" w:rsidR="00E149F1" w:rsidRPr="00310BCA" w:rsidRDefault="00E149F1" w:rsidP="00A7686F">
            <w:pPr>
              <w:pStyle w:val="Bezriadkovania"/>
              <w:rPr>
                <w:i/>
                <w:iCs/>
                <w:sz w:val="16"/>
                <w:szCs w:val="16"/>
              </w:rPr>
            </w:pPr>
          </w:p>
        </w:tc>
        <w:tc>
          <w:tcPr>
            <w:tcW w:w="559" w:type="pct"/>
            <w:noWrap/>
            <w:hideMark/>
          </w:tcPr>
          <w:p w14:paraId="2B0951E2" w14:textId="77777777" w:rsidR="00E149F1" w:rsidRPr="00310BCA" w:rsidRDefault="00E149F1" w:rsidP="00A7686F">
            <w:pPr>
              <w:pStyle w:val="Bezriadkovania"/>
              <w:rPr>
                <w:sz w:val="16"/>
                <w:szCs w:val="16"/>
              </w:rPr>
            </w:pPr>
          </w:p>
        </w:tc>
        <w:tc>
          <w:tcPr>
            <w:tcW w:w="1280" w:type="pct"/>
            <w:noWrap/>
            <w:hideMark/>
          </w:tcPr>
          <w:p w14:paraId="1F970BC4" w14:textId="77777777" w:rsidR="00E149F1" w:rsidRPr="00310BCA" w:rsidRDefault="00E149F1" w:rsidP="00A7686F">
            <w:pPr>
              <w:pStyle w:val="Bezriadkovania"/>
              <w:rPr>
                <w:sz w:val="16"/>
                <w:szCs w:val="16"/>
              </w:rPr>
            </w:pPr>
            <w:r w:rsidRPr="00310BCA">
              <w:rPr>
                <w:sz w:val="16"/>
                <w:szCs w:val="16"/>
              </w:rPr>
              <w:t>Sezóna od</w:t>
            </w:r>
          </w:p>
        </w:tc>
        <w:tc>
          <w:tcPr>
            <w:tcW w:w="662" w:type="pct"/>
            <w:noWrap/>
            <w:hideMark/>
          </w:tcPr>
          <w:p w14:paraId="00AB2EAE" w14:textId="77777777" w:rsidR="00E149F1" w:rsidRPr="00310BCA" w:rsidRDefault="00E149F1" w:rsidP="00A7686F">
            <w:pPr>
              <w:pStyle w:val="Bezriadkovania"/>
              <w:rPr>
                <w:sz w:val="16"/>
                <w:szCs w:val="16"/>
              </w:rPr>
            </w:pPr>
          </w:p>
        </w:tc>
      </w:tr>
      <w:tr w:rsidR="00E149F1" w:rsidRPr="00310BCA" w14:paraId="04E39BD2" w14:textId="77777777" w:rsidTr="00CC60A3">
        <w:trPr>
          <w:trHeight w:val="300"/>
        </w:trPr>
        <w:tc>
          <w:tcPr>
            <w:tcW w:w="1407" w:type="pct"/>
            <w:noWrap/>
            <w:hideMark/>
          </w:tcPr>
          <w:p w14:paraId="361BCDEF" w14:textId="77777777" w:rsidR="00E149F1" w:rsidRPr="00310BCA" w:rsidRDefault="00E149F1" w:rsidP="00A7686F">
            <w:pPr>
              <w:pStyle w:val="Bezriadkovania"/>
              <w:rPr>
                <w:sz w:val="16"/>
                <w:szCs w:val="16"/>
              </w:rPr>
            </w:pPr>
          </w:p>
        </w:tc>
        <w:tc>
          <w:tcPr>
            <w:tcW w:w="1092" w:type="pct"/>
            <w:noWrap/>
            <w:hideMark/>
          </w:tcPr>
          <w:p w14:paraId="63B81FC4" w14:textId="77777777" w:rsidR="00E149F1" w:rsidRPr="00310BCA" w:rsidRDefault="00E149F1" w:rsidP="00A7686F">
            <w:pPr>
              <w:pStyle w:val="Bezriadkovania"/>
              <w:rPr>
                <w:i/>
                <w:iCs/>
                <w:sz w:val="16"/>
                <w:szCs w:val="16"/>
              </w:rPr>
            </w:pPr>
            <w:r w:rsidRPr="00310BCA">
              <w:rPr>
                <w:i/>
                <w:iCs/>
                <w:sz w:val="16"/>
                <w:szCs w:val="16"/>
              </w:rPr>
              <w:t>Sezóna do</w:t>
            </w:r>
          </w:p>
        </w:tc>
        <w:tc>
          <w:tcPr>
            <w:tcW w:w="559" w:type="pct"/>
            <w:noWrap/>
            <w:hideMark/>
          </w:tcPr>
          <w:p w14:paraId="1B458D0A" w14:textId="77777777" w:rsidR="00E149F1" w:rsidRPr="00310BCA" w:rsidRDefault="00E149F1" w:rsidP="00A7686F">
            <w:pPr>
              <w:pStyle w:val="Bezriadkovania"/>
              <w:rPr>
                <w:sz w:val="16"/>
                <w:szCs w:val="16"/>
              </w:rPr>
            </w:pPr>
          </w:p>
        </w:tc>
        <w:tc>
          <w:tcPr>
            <w:tcW w:w="1280" w:type="pct"/>
            <w:noWrap/>
            <w:hideMark/>
          </w:tcPr>
          <w:p w14:paraId="56407360" w14:textId="77777777" w:rsidR="00E149F1" w:rsidRPr="00310BCA" w:rsidRDefault="00E149F1" w:rsidP="00A7686F">
            <w:pPr>
              <w:pStyle w:val="Bezriadkovania"/>
              <w:rPr>
                <w:sz w:val="16"/>
                <w:szCs w:val="16"/>
              </w:rPr>
            </w:pPr>
          </w:p>
        </w:tc>
        <w:tc>
          <w:tcPr>
            <w:tcW w:w="662" w:type="pct"/>
            <w:noWrap/>
            <w:hideMark/>
          </w:tcPr>
          <w:p w14:paraId="0197134E" w14:textId="77777777" w:rsidR="00E149F1" w:rsidRPr="00310BCA" w:rsidRDefault="00E149F1" w:rsidP="00A7686F">
            <w:pPr>
              <w:pStyle w:val="Bezriadkovania"/>
              <w:rPr>
                <w:sz w:val="16"/>
                <w:szCs w:val="16"/>
              </w:rPr>
            </w:pPr>
          </w:p>
        </w:tc>
      </w:tr>
      <w:tr w:rsidR="00E149F1" w:rsidRPr="00310BCA" w14:paraId="7D6276CD" w14:textId="77777777" w:rsidTr="00CC60A3">
        <w:trPr>
          <w:trHeight w:val="300"/>
        </w:trPr>
        <w:tc>
          <w:tcPr>
            <w:tcW w:w="1407" w:type="pct"/>
            <w:noWrap/>
            <w:hideMark/>
          </w:tcPr>
          <w:p w14:paraId="2ADD7BDA" w14:textId="77777777" w:rsidR="00E149F1" w:rsidRPr="00310BCA" w:rsidRDefault="00E149F1" w:rsidP="00A7686F">
            <w:pPr>
              <w:pStyle w:val="Bezriadkovania"/>
              <w:rPr>
                <w:i/>
                <w:iCs/>
                <w:sz w:val="16"/>
                <w:szCs w:val="16"/>
              </w:rPr>
            </w:pPr>
            <w:r w:rsidRPr="00310BCA">
              <w:rPr>
                <w:i/>
                <w:iCs/>
                <w:sz w:val="16"/>
                <w:szCs w:val="16"/>
              </w:rPr>
              <w:t>Sezóna (deň do)</w:t>
            </w:r>
          </w:p>
        </w:tc>
        <w:tc>
          <w:tcPr>
            <w:tcW w:w="1092" w:type="pct"/>
            <w:noWrap/>
            <w:hideMark/>
          </w:tcPr>
          <w:p w14:paraId="0DE53101" w14:textId="77777777" w:rsidR="00E149F1" w:rsidRPr="00310BCA" w:rsidRDefault="00E149F1" w:rsidP="00A7686F">
            <w:pPr>
              <w:pStyle w:val="Bezriadkovania"/>
              <w:rPr>
                <w:i/>
                <w:iCs/>
                <w:sz w:val="16"/>
                <w:szCs w:val="16"/>
              </w:rPr>
            </w:pPr>
          </w:p>
        </w:tc>
        <w:tc>
          <w:tcPr>
            <w:tcW w:w="559" w:type="pct"/>
            <w:noWrap/>
            <w:hideMark/>
          </w:tcPr>
          <w:p w14:paraId="03C84C5F" w14:textId="77777777" w:rsidR="00E149F1" w:rsidRPr="00310BCA" w:rsidRDefault="00E149F1" w:rsidP="00A7686F">
            <w:pPr>
              <w:pStyle w:val="Bezriadkovania"/>
              <w:rPr>
                <w:sz w:val="16"/>
                <w:szCs w:val="16"/>
              </w:rPr>
            </w:pPr>
          </w:p>
        </w:tc>
        <w:tc>
          <w:tcPr>
            <w:tcW w:w="1280" w:type="pct"/>
            <w:noWrap/>
            <w:hideMark/>
          </w:tcPr>
          <w:p w14:paraId="36269791" w14:textId="77777777" w:rsidR="00E149F1" w:rsidRPr="00310BCA" w:rsidRDefault="00E149F1" w:rsidP="00A7686F">
            <w:pPr>
              <w:pStyle w:val="Bezriadkovania"/>
              <w:rPr>
                <w:sz w:val="16"/>
                <w:szCs w:val="16"/>
              </w:rPr>
            </w:pPr>
            <w:r w:rsidRPr="00310BCA">
              <w:rPr>
                <w:sz w:val="16"/>
                <w:szCs w:val="16"/>
              </w:rPr>
              <w:t>Sezóna do</w:t>
            </w:r>
          </w:p>
        </w:tc>
        <w:tc>
          <w:tcPr>
            <w:tcW w:w="662" w:type="pct"/>
            <w:noWrap/>
            <w:hideMark/>
          </w:tcPr>
          <w:p w14:paraId="0191569B" w14:textId="77777777" w:rsidR="00E149F1" w:rsidRPr="00310BCA" w:rsidRDefault="00E149F1" w:rsidP="00A7686F">
            <w:pPr>
              <w:pStyle w:val="Bezriadkovania"/>
              <w:rPr>
                <w:sz w:val="16"/>
                <w:szCs w:val="16"/>
              </w:rPr>
            </w:pPr>
          </w:p>
        </w:tc>
      </w:tr>
      <w:tr w:rsidR="00E149F1" w:rsidRPr="00310BCA" w14:paraId="5FB43936" w14:textId="77777777" w:rsidTr="00CC60A3">
        <w:trPr>
          <w:trHeight w:val="300"/>
        </w:trPr>
        <w:tc>
          <w:tcPr>
            <w:tcW w:w="1407" w:type="pct"/>
            <w:noWrap/>
            <w:hideMark/>
          </w:tcPr>
          <w:p w14:paraId="45749E2B" w14:textId="77777777" w:rsidR="00E149F1" w:rsidRPr="00310BCA" w:rsidRDefault="00E149F1" w:rsidP="00A7686F">
            <w:pPr>
              <w:pStyle w:val="Bezriadkovania"/>
              <w:rPr>
                <w:i/>
                <w:iCs/>
                <w:sz w:val="16"/>
                <w:szCs w:val="16"/>
              </w:rPr>
            </w:pPr>
            <w:r w:rsidRPr="00310BCA">
              <w:rPr>
                <w:i/>
                <w:iCs/>
                <w:sz w:val="16"/>
                <w:szCs w:val="16"/>
              </w:rPr>
              <w:t>Sezóna (mesiac do)</w:t>
            </w:r>
          </w:p>
        </w:tc>
        <w:tc>
          <w:tcPr>
            <w:tcW w:w="1092" w:type="pct"/>
            <w:noWrap/>
            <w:hideMark/>
          </w:tcPr>
          <w:p w14:paraId="25E4AFAA" w14:textId="77777777" w:rsidR="00E149F1" w:rsidRPr="00310BCA" w:rsidRDefault="00E149F1" w:rsidP="00A7686F">
            <w:pPr>
              <w:pStyle w:val="Bezriadkovania"/>
              <w:rPr>
                <w:i/>
                <w:iCs/>
                <w:sz w:val="16"/>
                <w:szCs w:val="16"/>
              </w:rPr>
            </w:pPr>
          </w:p>
        </w:tc>
        <w:tc>
          <w:tcPr>
            <w:tcW w:w="559" w:type="pct"/>
            <w:noWrap/>
            <w:hideMark/>
          </w:tcPr>
          <w:p w14:paraId="4BD81325" w14:textId="77777777" w:rsidR="00E149F1" w:rsidRPr="00310BCA" w:rsidRDefault="00E149F1" w:rsidP="00A7686F">
            <w:pPr>
              <w:pStyle w:val="Bezriadkovania"/>
              <w:rPr>
                <w:sz w:val="16"/>
                <w:szCs w:val="16"/>
              </w:rPr>
            </w:pPr>
          </w:p>
        </w:tc>
        <w:tc>
          <w:tcPr>
            <w:tcW w:w="1280" w:type="pct"/>
            <w:noWrap/>
            <w:hideMark/>
          </w:tcPr>
          <w:p w14:paraId="3B635E0A" w14:textId="77777777" w:rsidR="00E149F1" w:rsidRPr="00310BCA" w:rsidRDefault="00E149F1" w:rsidP="00A7686F">
            <w:pPr>
              <w:pStyle w:val="Bezriadkovania"/>
              <w:rPr>
                <w:sz w:val="16"/>
                <w:szCs w:val="16"/>
              </w:rPr>
            </w:pPr>
            <w:r w:rsidRPr="00310BCA">
              <w:rPr>
                <w:sz w:val="16"/>
                <w:szCs w:val="16"/>
              </w:rPr>
              <w:t>Sezóna do</w:t>
            </w:r>
          </w:p>
        </w:tc>
        <w:tc>
          <w:tcPr>
            <w:tcW w:w="662" w:type="pct"/>
            <w:noWrap/>
            <w:hideMark/>
          </w:tcPr>
          <w:p w14:paraId="6E1B792D" w14:textId="77777777" w:rsidR="00E149F1" w:rsidRPr="00310BCA" w:rsidRDefault="00E149F1" w:rsidP="00A7686F">
            <w:pPr>
              <w:pStyle w:val="Bezriadkovania"/>
              <w:rPr>
                <w:sz w:val="16"/>
                <w:szCs w:val="16"/>
              </w:rPr>
            </w:pPr>
          </w:p>
        </w:tc>
      </w:tr>
      <w:tr w:rsidR="00E149F1" w:rsidRPr="00310BCA" w14:paraId="22A5E56B" w14:textId="77777777" w:rsidTr="00CC60A3">
        <w:trPr>
          <w:trHeight w:val="300"/>
        </w:trPr>
        <w:tc>
          <w:tcPr>
            <w:tcW w:w="1407" w:type="pct"/>
            <w:noWrap/>
            <w:hideMark/>
          </w:tcPr>
          <w:p w14:paraId="2003AFAD" w14:textId="77777777" w:rsidR="00E149F1" w:rsidRPr="00310BCA" w:rsidRDefault="00E149F1" w:rsidP="00A7686F">
            <w:pPr>
              <w:pStyle w:val="Bezriadkovania"/>
              <w:rPr>
                <w:i/>
                <w:iCs/>
                <w:sz w:val="16"/>
                <w:szCs w:val="16"/>
              </w:rPr>
            </w:pPr>
            <w:proofErr w:type="spellStart"/>
            <w:r w:rsidRPr="00310BCA">
              <w:rPr>
                <w:i/>
                <w:iCs/>
                <w:sz w:val="16"/>
                <w:szCs w:val="16"/>
              </w:rPr>
              <w:t>Posl</w:t>
            </w:r>
            <w:proofErr w:type="spellEnd"/>
            <w:r w:rsidRPr="00310BCA">
              <w:rPr>
                <w:i/>
                <w:iCs/>
                <w:sz w:val="16"/>
                <w:szCs w:val="16"/>
              </w:rPr>
              <w:t xml:space="preserve">. </w:t>
            </w:r>
            <w:proofErr w:type="spellStart"/>
            <w:r w:rsidRPr="00310BCA">
              <w:rPr>
                <w:i/>
                <w:iCs/>
                <w:sz w:val="16"/>
                <w:szCs w:val="16"/>
              </w:rPr>
              <w:t>Změna</w:t>
            </w:r>
            <w:proofErr w:type="spellEnd"/>
          </w:p>
        </w:tc>
        <w:tc>
          <w:tcPr>
            <w:tcW w:w="1092" w:type="pct"/>
            <w:noWrap/>
            <w:hideMark/>
          </w:tcPr>
          <w:p w14:paraId="48773845" w14:textId="77777777" w:rsidR="00E149F1" w:rsidRPr="00310BCA" w:rsidRDefault="00E149F1" w:rsidP="00A7686F">
            <w:pPr>
              <w:pStyle w:val="Bezriadkovania"/>
              <w:rPr>
                <w:i/>
                <w:iCs/>
                <w:sz w:val="16"/>
                <w:szCs w:val="16"/>
              </w:rPr>
            </w:pPr>
          </w:p>
        </w:tc>
        <w:tc>
          <w:tcPr>
            <w:tcW w:w="559" w:type="pct"/>
            <w:noWrap/>
            <w:hideMark/>
          </w:tcPr>
          <w:p w14:paraId="14646CD4" w14:textId="77777777" w:rsidR="00E149F1" w:rsidRPr="00310BCA" w:rsidRDefault="00E149F1" w:rsidP="00A7686F">
            <w:pPr>
              <w:pStyle w:val="Bezriadkovania"/>
              <w:rPr>
                <w:sz w:val="16"/>
                <w:szCs w:val="16"/>
              </w:rPr>
            </w:pPr>
          </w:p>
        </w:tc>
        <w:tc>
          <w:tcPr>
            <w:tcW w:w="1280" w:type="pct"/>
            <w:noWrap/>
            <w:hideMark/>
          </w:tcPr>
          <w:p w14:paraId="6BAFC19A" w14:textId="77777777" w:rsidR="00E149F1" w:rsidRPr="00310BCA" w:rsidRDefault="00E149F1" w:rsidP="00A7686F">
            <w:pPr>
              <w:pStyle w:val="Bezriadkovania"/>
              <w:rPr>
                <w:sz w:val="16"/>
                <w:szCs w:val="16"/>
              </w:rPr>
            </w:pPr>
            <w:proofErr w:type="spellStart"/>
            <w:r w:rsidRPr="00310BCA">
              <w:rPr>
                <w:sz w:val="16"/>
                <w:szCs w:val="16"/>
              </w:rPr>
              <w:t>Datum</w:t>
            </w:r>
            <w:proofErr w:type="spellEnd"/>
            <w:r w:rsidRPr="00310BCA">
              <w:rPr>
                <w:sz w:val="16"/>
                <w:szCs w:val="16"/>
              </w:rPr>
              <w:t xml:space="preserve"> a čas poslední </w:t>
            </w:r>
            <w:proofErr w:type="spellStart"/>
            <w:r w:rsidRPr="00310BCA">
              <w:rPr>
                <w:sz w:val="16"/>
                <w:szCs w:val="16"/>
              </w:rPr>
              <w:t>změny</w:t>
            </w:r>
            <w:proofErr w:type="spellEnd"/>
          </w:p>
        </w:tc>
        <w:tc>
          <w:tcPr>
            <w:tcW w:w="662" w:type="pct"/>
            <w:noWrap/>
            <w:hideMark/>
          </w:tcPr>
          <w:p w14:paraId="50A320D0" w14:textId="77777777" w:rsidR="00E149F1" w:rsidRPr="00310BCA" w:rsidRDefault="00E149F1" w:rsidP="00A7686F">
            <w:pPr>
              <w:pStyle w:val="Bezriadkovania"/>
              <w:rPr>
                <w:sz w:val="16"/>
                <w:szCs w:val="16"/>
              </w:rPr>
            </w:pPr>
          </w:p>
        </w:tc>
      </w:tr>
      <w:tr w:rsidR="00E149F1" w:rsidRPr="00310BCA" w14:paraId="6031F073" w14:textId="77777777" w:rsidTr="00CC60A3">
        <w:trPr>
          <w:trHeight w:val="300"/>
        </w:trPr>
        <w:tc>
          <w:tcPr>
            <w:tcW w:w="1407" w:type="pct"/>
            <w:noWrap/>
            <w:hideMark/>
          </w:tcPr>
          <w:p w14:paraId="515EFF07" w14:textId="77777777" w:rsidR="00E149F1" w:rsidRPr="00310BCA" w:rsidRDefault="00E149F1" w:rsidP="00A7686F">
            <w:pPr>
              <w:pStyle w:val="Bezriadkovania"/>
              <w:rPr>
                <w:i/>
                <w:iCs/>
                <w:sz w:val="16"/>
                <w:szCs w:val="16"/>
              </w:rPr>
            </w:pPr>
            <w:proofErr w:type="spellStart"/>
            <w:r w:rsidRPr="00310BCA">
              <w:rPr>
                <w:i/>
                <w:iCs/>
                <w:sz w:val="16"/>
                <w:szCs w:val="16"/>
              </w:rPr>
              <w:lastRenderedPageBreak/>
              <w:t>Počitaočný</w:t>
            </w:r>
            <w:proofErr w:type="spellEnd"/>
            <w:r w:rsidRPr="00310BCA">
              <w:rPr>
                <w:i/>
                <w:iCs/>
                <w:sz w:val="16"/>
                <w:szCs w:val="16"/>
              </w:rPr>
              <w:t xml:space="preserve"> stav</w:t>
            </w:r>
          </w:p>
        </w:tc>
        <w:tc>
          <w:tcPr>
            <w:tcW w:w="1092" w:type="pct"/>
            <w:noWrap/>
            <w:hideMark/>
          </w:tcPr>
          <w:p w14:paraId="446AA27C" w14:textId="77777777" w:rsidR="00E149F1" w:rsidRPr="00310BCA" w:rsidRDefault="00E149F1" w:rsidP="00A7686F">
            <w:pPr>
              <w:pStyle w:val="Bezriadkovania"/>
              <w:rPr>
                <w:i/>
                <w:iCs/>
                <w:sz w:val="16"/>
                <w:szCs w:val="16"/>
              </w:rPr>
            </w:pPr>
          </w:p>
        </w:tc>
        <w:tc>
          <w:tcPr>
            <w:tcW w:w="559" w:type="pct"/>
            <w:noWrap/>
            <w:hideMark/>
          </w:tcPr>
          <w:p w14:paraId="6D2A5630" w14:textId="77777777" w:rsidR="00E149F1" w:rsidRPr="00310BCA" w:rsidRDefault="00E149F1" w:rsidP="00A7686F">
            <w:pPr>
              <w:pStyle w:val="Bezriadkovania"/>
              <w:rPr>
                <w:sz w:val="16"/>
                <w:szCs w:val="16"/>
              </w:rPr>
            </w:pPr>
          </w:p>
        </w:tc>
        <w:tc>
          <w:tcPr>
            <w:tcW w:w="1280" w:type="pct"/>
            <w:noWrap/>
            <w:hideMark/>
          </w:tcPr>
          <w:p w14:paraId="0C396E72" w14:textId="77777777" w:rsidR="00E149F1" w:rsidRPr="00310BCA" w:rsidRDefault="00E149F1" w:rsidP="00A7686F">
            <w:pPr>
              <w:pStyle w:val="Bezriadkovania"/>
              <w:rPr>
                <w:sz w:val="16"/>
                <w:szCs w:val="16"/>
              </w:rPr>
            </w:pPr>
            <w:proofErr w:type="spellStart"/>
            <w:r w:rsidRPr="00310BCA">
              <w:rPr>
                <w:sz w:val="16"/>
                <w:szCs w:val="16"/>
              </w:rPr>
              <w:t>Původní</w:t>
            </w:r>
            <w:proofErr w:type="spellEnd"/>
            <w:r w:rsidRPr="00310BCA">
              <w:rPr>
                <w:sz w:val="16"/>
                <w:szCs w:val="16"/>
              </w:rPr>
              <w:t xml:space="preserve"> počet nádob</w:t>
            </w:r>
          </w:p>
        </w:tc>
        <w:tc>
          <w:tcPr>
            <w:tcW w:w="662" w:type="pct"/>
            <w:noWrap/>
            <w:hideMark/>
          </w:tcPr>
          <w:p w14:paraId="124EBA66" w14:textId="77777777" w:rsidR="00E149F1" w:rsidRPr="00310BCA" w:rsidRDefault="00E149F1" w:rsidP="00A7686F">
            <w:pPr>
              <w:pStyle w:val="Bezriadkovania"/>
              <w:rPr>
                <w:sz w:val="16"/>
                <w:szCs w:val="16"/>
              </w:rPr>
            </w:pPr>
          </w:p>
        </w:tc>
      </w:tr>
      <w:tr w:rsidR="00E149F1" w:rsidRPr="00310BCA" w14:paraId="7ACF3CCB" w14:textId="77777777" w:rsidTr="00CC60A3">
        <w:trPr>
          <w:trHeight w:val="300"/>
        </w:trPr>
        <w:tc>
          <w:tcPr>
            <w:tcW w:w="1407" w:type="pct"/>
            <w:noWrap/>
            <w:hideMark/>
          </w:tcPr>
          <w:p w14:paraId="76E249F6" w14:textId="77777777" w:rsidR="00E149F1" w:rsidRPr="00310BCA" w:rsidRDefault="00E149F1" w:rsidP="00A7686F">
            <w:pPr>
              <w:pStyle w:val="Bezriadkovania"/>
              <w:rPr>
                <w:i/>
                <w:iCs/>
                <w:sz w:val="16"/>
                <w:szCs w:val="16"/>
              </w:rPr>
            </w:pPr>
            <w:r w:rsidRPr="00310BCA">
              <w:rPr>
                <w:i/>
                <w:iCs/>
                <w:sz w:val="16"/>
                <w:szCs w:val="16"/>
              </w:rPr>
              <w:t>Dodať</w:t>
            </w:r>
          </w:p>
        </w:tc>
        <w:tc>
          <w:tcPr>
            <w:tcW w:w="1092" w:type="pct"/>
            <w:noWrap/>
            <w:hideMark/>
          </w:tcPr>
          <w:p w14:paraId="623C4891" w14:textId="77777777" w:rsidR="00E149F1" w:rsidRPr="00310BCA" w:rsidRDefault="00E149F1" w:rsidP="00A7686F">
            <w:pPr>
              <w:pStyle w:val="Bezriadkovania"/>
              <w:rPr>
                <w:i/>
                <w:iCs/>
                <w:sz w:val="16"/>
                <w:szCs w:val="16"/>
              </w:rPr>
            </w:pPr>
          </w:p>
        </w:tc>
        <w:tc>
          <w:tcPr>
            <w:tcW w:w="559" w:type="pct"/>
            <w:noWrap/>
            <w:hideMark/>
          </w:tcPr>
          <w:p w14:paraId="77803372" w14:textId="77777777" w:rsidR="00E149F1" w:rsidRPr="00310BCA" w:rsidRDefault="00E149F1" w:rsidP="00A7686F">
            <w:pPr>
              <w:pStyle w:val="Bezriadkovania"/>
              <w:rPr>
                <w:sz w:val="16"/>
                <w:szCs w:val="16"/>
              </w:rPr>
            </w:pPr>
          </w:p>
        </w:tc>
        <w:tc>
          <w:tcPr>
            <w:tcW w:w="1280" w:type="pct"/>
            <w:noWrap/>
            <w:hideMark/>
          </w:tcPr>
          <w:p w14:paraId="0C428218" w14:textId="77777777" w:rsidR="00E149F1" w:rsidRPr="00310BCA" w:rsidRDefault="00E149F1" w:rsidP="00A7686F">
            <w:pPr>
              <w:pStyle w:val="Bezriadkovania"/>
              <w:rPr>
                <w:sz w:val="16"/>
                <w:szCs w:val="16"/>
              </w:rPr>
            </w:pPr>
            <w:proofErr w:type="spellStart"/>
            <w:r w:rsidRPr="00310BCA">
              <w:rPr>
                <w:sz w:val="16"/>
                <w:szCs w:val="16"/>
              </w:rPr>
              <w:t>Přidáno</w:t>
            </w:r>
            <w:proofErr w:type="spellEnd"/>
            <w:r w:rsidRPr="00310BCA">
              <w:rPr>
                <w:sz w:val="16"/>
                <w:szCs w:val="16"/>
              </w:rPr>
              <w:t xml:space="preserve"> nádob</w:t>
            </w:r>
          </w:p>
        </w:tc>
        <w:tc>
          <w:tcPr>
            <w:tcW w:w="662" w:type="pct"/>
            <w:noWrap/>
            <w:hideMark/>
          </w:tcPr>
          <w:p w14:paraId="6E8598ED" w14:textId="77777777" w:rsidR="00E149F1" w:rsidRPr="00310BCA" w:rsidRDefault="00E149F1" w:rsidP="00A7686F">
            <w:pPr>
              <w:pStyle w:val="Bezriadkovania"/>
              <w:rPr>
                <w:sz w:val="16"/>
                <w:szCs w:val="16"/>
              </w:rPr>
            </w:pPr>
          </w:p>
        </w:tc>
      </w:tr>
      <w:tr w:rsidR="00E149F1" w:rsidRPr="00310BCA" w14:paraId="622D7A18" w14:textId="77777777" w:rsidTr="00CC60A3">
        <w:trPr>
          <w:trHeight w:val="300"/>
        </w:trPr>
        <w:tc>
          <w:tcPr>
            <w:tcW w:w="1407" w:type="pct"/>
            <w:noWrap/>
            <w:hideMark/>
          </w:tcPr>
          <w:p w14:paraId="7B5C3D44" w14:textId="77777777" w:rsidR="00E149F1" w:rsidRPr="00310BCA" w:rsidRDefault="00E149F1" w:rsidP="00A7686F">
            <w:pPr>
              <w:pStyle w:val="Bezriadkovania"/>
              <w:rPr>
                <w:i/>
                <w:iCs/>
                <w:sz w:val="16"/>
                <w:szCs w:val="16"/>
              </w:rPr>
            </w:pPr>
            <w:proofErr w:type="spellStart"/>
            <w:r w:rsidRPr="00310BCA">
              <w:rPr>
                <w:i/>
                <w:iCs/>
                <w:sz w:val="16"/>
                <w:szCs w:val="16"/>
              </w:rPr>
              <w:t>Odbrať</w:t>
            </w:r>
            <w:proofErr w:type="spellEnd"/>
          </w:p>
        </w:tc>
        <w:tc>
          <w:tcPr>
            <w:tcW w:w="1092" w:type="pct"/>
            <w:noWrap/>
            <w:hideMark/>
          </w:tcPr>
          <w:p w14:paraId="1CA74DEB" w14:textId="77777777" w:rsidR="00E149F1" w:rsidRPr="00310BCA" w:rsidRDefault="00E149F1" w:rsidP="00A7686F">
            <w:pPr>
              <w:pStyle w:val="Bezriadkovania"/>
              <w:rPr>
                <w:i/>
                <w:iCs/>
                <w:sz w:val="16"/>
                <w:szCs w:val="16"/>
              </w:rPr>
            </w:pPr>
          </w:p>
        </w:tc>
        <w:tc>
          <w:tcPr>
            <w:tcW w:w="559" w:type="pct"/>
            <w:noWrap/>
            <w:hideMark/>
          </w:tcPr>
          <w:p w14:paraId="12B31D66" w14:textId="77777777" w:rsidR="00E149F1" w:rsidRPr="00310BCA" w:rsidRDefault="00E149F1" w:rsidP="00A7686F">
            <w:pPr>
              <w:pStyle w:val="Bezriadkovania"/>
              <w:rPr>
                <w:sz w:val="16"/>
                <w:szCs w:val="16"/>
              </w:rPr>
            </w:pPr>
          </w:p>
        </w:tc>
        <w:tc>
          <w:tcPr>
            <w:tcW w:w="1280" w:type="pct"/>
            <w:noWrap/>
            <w:hideMark/>
          </w:tcPr>
          <w:p w14:paraId="7C7B8693" w14:textId="77777777" w:rsidR="00E149F1" w:rsidRPr="00310BCA" w:rsidRDefault="00E149F1" w:rsidP="00A7686F">
            <w:pPr>
              <w:pStyle w:val="Bezriadkovania"/>
              <w:rPr>
                <w:sz w:val="16"/>
                <w:szCs w:val="16"/>
              </w:rPr>
            </w:pPr>
            <w:proofErr w:type="spellStart"/>
            <w:r w:rsidRPr="00310BCA">
              <w:rPr>
                <w:sz w:val="16"/>
                <w:szCs w:val="16"/>
              </w:rPr>
              <w:t>Odebráno</w:t>
            </w:r>
            <w:proofErr w:type="spellEnd"/>
            <w:r w:rsidRPr="00310BCA">
              <w:rPr>
                <w:sz w:val="16"/>
                <w:szCs w:val="16"/>
              </w:rPr>
              <w:t xml:space="preserve"> nádob</w:t>
            </w:r>
          </w:p>
        </w:tc>
        <w:tc>
          <w:tcPr>
            <w:tcW w:w="662" w:type="pct"/>
            <w:noWrap/>
            <w:hideMark/>
          </w:tcPr>
          <w:p w14:paraId="29E6C245" w14:textId="77777777" w:rsidR="00E149F1" w:rsidRPr="00310BCA" w:rsidRDefault="00E149F1" w:rsidP="00A7686F">
            <w:pPr>
              <w:pStyle w:val="Bezriadkovania"/>
              <w:rPr>
                <w:sz w:val="16"/>
                <w:szCs w:val="16"/>
              </w:rPr>
            </w:pPr>
          </w:p>
        </w:tc>
      </w:tr>
      <w:tr w:rsidR="00E149F1" w:rsidRPr="00310BCA" w14:paraId="0C93AA87" w14:textId="77777777" w:rsidTr="00CC60A3">
        <w:trPr>
          <w:trHeight w:val="300"/>
        </w:trPr>
        <w:tc>
          <w:tcPr>
            <w:tcW w:w="1407" w:type="pct"/>
            <w:noWrap/>
            <w:hideMark/>
          </w:tcPr>
          <w:p w14:paraId="05B1D1E6" w14:textId="77777777" w:rsidR="00E149F1" w:rsidRPr="00310BCA" w:rsidRDefault="00E149F1" w:rsidP="00A7686F">
            <w:pPr>
              <w:pStyle w:val="Bezriadkovania"/>
              <w:rPr>
                <w:i/>
                <w:iCs/>
                <w:sz w:val="16"/>
                <w:szCs w:val="16"/>
              </w:rPr>
            </w:pPr>
            <w:r w:rsidRPr="00310BCA">
              <w:rPr>
                <w:i/>
                <w:iCs/>
                <w:sz w:val="16"/>
                <w:szCs w:val="16"/>
              </w:rPr>
              <w:t>Koncový stav</w:t>
            </w:r>
          </w:p>
        </w:tc>
        <w:tc>
          <w:tcPr>
            <w:tcW w:w="1092" w:type="pct"/>
            <w:noWrap/>
            <w:hideMark/>
          </w:tcPr>
          <w:p w14:paraId="11CE1C9B" w14:textId="77777777" w:rsidR="00E149F1" w:rsidRPr="00310BCA" w:rsidRDefault="00E149F1" w:rsidP="00A7686F">
            <w:pPr>
              <w:pStyle w:val="Bezriadkovania"/>
              <w:rPr>
                <w:i/>
                <w:iCs/>
                <w:sz w:val="16"/>
                <w:szCs w:val="16"/>
              </w:rPr>
            </w:pPr>
          </w:p>
        </w:tc>
        <w:tc>
          <w:tcPr>
            <w:tcW w:w="559" w:type="pct"/>
            <w:noWrap/>
            <w:hideMark/>
          </w:tcPr>
          <w:p w14:paraId="55228E7C" w14:textId="77777777" w:rsidR="00E149F1" w:rsidRPr="00310BCA" w:rsidRDefault="00E149F1" w:rsidP="00A7686F">
            <w:pPr>
              <w:pStyle w:val="Bezriadkovania"/>
              <w:rPr>
                <w:sz w:val="16"/>
                <w:szCs w:val="16"/>
              </w:rPr>
            </w:pPr>
          </w:p>
        </w:tc>
        <w:tc>
          <w:tcPr>
            <w:tcW w:w="1280" w:type="pct"/>
            <w:noWrap/>
            <w:hideMark/>
          </w:tcPr>
          <w:p w14:paraId="29C11020" w14:textId="77777777" w:rsidR="00E149F1" w:rsidRPr="00310BCA" w:rsidRDefault="00E149F1" w:rsidP="00A7686F">
            <w:pPr>
              <w:pStyle w:val="Bezriadkovania"/>
              <w:rPr>
                <w:sz w:val="16"/>
                <w:szCs w:val="16"/>
              </w:rPr>
            </w:pPr>
            <w:r w:rsidRPr="00310BCA">
              <w:rPr>
                <w:sz w:val="16"/>
                <w:szCs w:val="16"/>
              </w:rPr>
              <w:t>Konečný počet nádob</w:t>
            </w:r>
          </w:p>
        </w:tc>
        <w:tc>
          <w:tcPr>
            <w:tcW w:w="662" w:type="pct"/>
            <w:noWrap/>
            <w:hideMark/>
          </w:tcPr>
          <w:p w14:paraId="6E9476BC" w14:textId="77777777" w:rsidR="00E149F1" w:rsidRPr="00310BCA" w:rsidRDefault="00E149F1" w:rsidP="00A7686F">
            <w:pPr>
              <w:pStyle w:val="Bezriadkovania"/>
              <w:rPr>
                <w:sz w:val="16"/>
                <w:szCs w:val="16"/>
              </w:rPr>
            </w:pPr>
          </w:p>
        </w:tc>
      </w:tr>
      <w:tr w:rsidR="00E149F1" w:rsidRPr="00310BCA" w14:paraId="25753C8D" w14:textId="77777777" w:rsidTr="00CC60A3">
        <w:trPr>
          <w:trHeight w:val="300"/>
        </w:trPr>
        <w:tc>
          <w:tcPr>
            <w:tcW w:w="1407" w:type="pct"/>
            <w:noWrap/>
            <w:hideMark/>
          </w:tcPr>
          <w:p w14:paraId="1801B23F" w14:textId="77777777" w:rsidR="00E149F1" w:rsidRPr="00310BCA" w:rsidRDefault="00E149F1" w:rsidP="00A7686F">
            <w:pPr>
              <w:pStyle w:val="Bezriadkovania"/>
              <w:rPr>
                <w:i/>
                <w:iCs/>
                <w:sz w:val="16"/>
                <w:szCs w:val="16"/>
              </w:rPr>
            </w:pPr>
            <w:r w:rsidRPr="00310BCA">
              <w:rPr>
                <w:i/>
                <w:iCs/>
                <w:sz w:val="16"/>
                <w:szCs w:val="16"/>
              </w:rPr>
              <w:t>Nádoba - poznámka</w:t>
            </w:r>
          </w:p>
        </w:tc>
        <w:tc>
          <w:tcPr>
            <w:tcW w:w="1092" w:type="pct"/>
            <w:noWrap/>
            <w:hideMark/>
          </w:tcPr>
          <w:p w14:paraId="141FCD04" w14:textId="77777777" w:rsidR="00E149F1" w:rsidRPr="00310BCA" w:rsidRDefault="00E149F1" w:rsidP="00A7686F">
            <w:pPr>
              <w:pStyle w:val="Bezriadkovania"/>
              <w:rPr>
                <w:i/>
                <w:iCs/>
                <w:sz w:val="16"/>
                <w:szCs w:val="16"/>
              </w:rPr>
            </w:pPr>
          </w:p>
        </w:tc>
        <w:tc>
          <w:tcPr>
            <w:tcW w:w="559" w:type="pct"/>
            <w:noWrap/>
            <w:hideMark/>
          </w:tcPr>
          <w:p w14:paraId="2597CADD" w14:textId="77777777" w:rsidR="00E149F1" w:rsidRPr="00310BCA" w:rsidRDefault="00E149F1" w:rsidP="00A7686F">
            <w:pPr>
              <w:pStyle w:val="Bezriadkovania"/>
              <w:rPr>
                <w:sz w:val="16"/>
                <w:szCs w:val="16"/>
              </w:rPr>
            </w:pPr>
          </w:p>
        </w:tc>
        <w:tc>
          <w:tcPr>
            <w:tcW w:w="1280" w:type="pct"/>
            <w:noWrap/>
            <w:hideMark/>
          </w:tcPr>
          <w:p w14:paraId="4B4E47C4" w14:textId="77777777" w:rsidR="00E149F1" w:rsidRPr="00310BCA" w:rsidRDefault="00E149F1" w:rsidP="00A7686F">
            <w:pPr>
              <w:pStyle w:val="Bezriadkovania"/>
              <w:rPr>
                <w:sz w:val="16"/>
                <w:szCs w:val="16"/>
              </w:rPr>
            </w:pPr>
            <w:r w:rsidRPr="00310BCA">
              <w:rPr>
                <w:sz w:val="16"/>
                <w:szCs w:val="16"/>
              </w:rPr>
              <w:t>Poznámka</w:t>
            </w:r>
          </w:p>
        </w:tc>
        <w:tc>
          <w:tcPr>
            <w:tcW w:w="662" w:type="pct"/>
            <w:noWrap/>
            <w:hideMark/>
          </w:tcPr>
          <w:p w14:paraId="15240EFC" w14:textId="77777777" w:rsidR="00E149F1" w:rsidRPr="00310BCA" w:rsidRDefault="00E149F1" w:rsidP="00A7686F">
            <w:pPr>
              <w:pStyle w:val="Bezriadkovania"/>
              <w:rPr>
                <w:sz w:val="16"/>
                <w:szCs w:val="16"/>
              </w:rPr>
            </w:pPr>
          </w:p>
        </w:tc>
      </w:tr>
      <w:tr w:rsidR="00E149F1" w:rsidRPr="00310BCA" w14:paraId="5710273E" w14:textId="77777777" w:rsidTr="00CC60A3">
        <w:trPr>
          <w:trHeight w:val="300"/>
        </w:trPr>
        <w:tc>
          <w:tcPr>
            <w:tcW w:w="1407" w:type="pct"/>
            <w:noWrap/>
            <w:hideMark/>
          </w:tcPr>
          <w:p w14:paraId="1DA0A56C" w14:textId="77777777" w:rsidR="00E149F1" w:rsidRPr="00310BCA" w:rsidRDefault="00E149F1" w:rsidP="00A7686F">
            <w:pPr>
              <w:pStyle w:val="Bezriadkovania"/>
              <w:rPr>
                <w:i/>
                <w:iCs/>
                <w:sz w:val="16"/>
                <w:szCs w:val="16"/>
              </w:rPr>
            </w:pPr>
            <w:r w:rsidRPr="00310BCA">
              <w:rPr>
                <w:i/>
                <w:iCs/>
                <w:sz w:val="16"/>
                <w:szCs w:val="16"/>
              </w:rPr>
              <w:t xml:space="preserve">Nádoba - uživ. </w:t>
            </w:r>
            <w:proofErr w:type="spellStart"/>
            <w:r w:rsidRPr="00310BCA">
              <w:rPr>
                <w:i/>
                <w:iCs/>
                <w:sz w:val="16"/>
                <w:szCs w:val="16"/>
              </w:rPr>
              <w:t>Pozámka</w:t>
            </w:r>
            <w:proofErr w:type="spellEnd"/>
          </w:p>
        </w:tc>
        <w:tc>
          <w:tcPr>
            <w:tcW w:w="1092" w:type="pct"/>
            <w:noWrap/>
            <w:hideMark/>
          </w:tcPr>
          <w:p w14:paraId="36F6DC8D" w14:textId="77777777" w:rsidR="00E149F1" w:rsidRPr="00310BCA" w:rsidRDefault="00E149F1" w:rsidP="00A7686F">
            <w:pPr>
              <w:pStyle w:val="Bezriadkovania"/>
              <w:rPr>
                <w:i/>
                <w:iCs/>
                <w:sz w:val="16"/>
                <w:szCs w:val="16"/>
              </w:rPr>
            </w:pPr>
          </w:p>
        </w:tc>
        <w:tc>
          <w:tcPr>
            <w:tcW w:w="559" w:type="pct"/>
            <w:noWrap/>
            <w:hideMark/>
          </w:tcPr>
          <w:p w14:paraId="0F2CF3E0" w14:textId="77777777" w:rsidR="00E149F1" w:rsidRPr="00310BCA" w:rsidRDefault="00E149F1" w:rsidP="00A7686F">
            <w:pPr>
              <w:pStyle w:val="Bezriadkovania"/>
              <w:rPr>
                <w:sz w:val="16"/>
                <w:szCs w:val="16"/>
              </w:rPr>
            </w:pPr>
          </w:p>
        </w:tc>
        <w:tc>
          <w:tcPr>
            <w:tcW w:w="1280" w:type="pct"/>
            <w:noWrap/>
            <w:hideMark/>
          </w:tcPr>
          <w:p w14:paraId="4A948615" w14:textId="77777777" w:rsidR="00E149F1" w:rsidRPr="00310BCA" w:rsidRDefault="00E149F1" w:rsidP="00A7686F">
            <w:pPr>
              <w:pStyle w:val="Bezriadkovania"/>
              <w:rPr>
                <w:sz w:val="16"/>
                <w:szCs w:val="16"/>
              </w:rPr>
            </w:pPr>
            <w:r w:rsidRPr="00310BCA">
              <w:rPr>
                <w:sz w:val="16"/>
                <w:szCs w:val="16"/>
              </w:rPr>
              <w:t xml:space="preserve">Poznámka </w:t>
            </w:r>
            <w:proofErr w:type="spellStart"/>
            <w:r w:rsidRPr="00310BCA">
              <w:rPr>
                <w:sz w:val="16"/>
                <w:szCs w:val="16"/>
              </w:rPr>
              <w:t>uživatel</w:t>
            </w:r>
            <w:proofErr w:type="spellEnd"/>
          </w:p>
        </w:tc>
        <w:tc>
          <w:tcPr>
            <w:tcW w:w="662" w:type="pct"/>
            <w:noWrap/>
            <w:hideMark/>
          </w:tcPr>
          <w:p w14:paraId="3EE8A5D3" w14:textId="77777777" w:rsidR="00E149F1" w:rsidRPr="00310BCA" w:rsidRDefault="00E149F1" w:rsidP="00A7686F">
            <w:pPr>
              <w:pStyle w:val="Bezriadkovania"/>
              <w:rPr>
                <w:sz w:val="16"/>
                <w:szCs w:val="16"/>
              </w:rPr>
            </w:pPr>
          </w:p>
        </w:tc>
      </w:tr>
      <w:tr w:rsidR="00E149F1" w:rsidRPr="00310BCA" w14:paraId="7A958F59" w14:textId="77777777" w:rsidTr="00CC60A3">
        <w:trPr>
          <w:trHeight w:val="300"/>
        </w:trPr>
        <w:tc>
          <w:tcPr>
            <w:tcW w:w="1407" w:type="pct"/>
            <w:noWrap/>
            <w:hideMark/>
          </w:tcPr>
          <w:p w14:paraId="21BE6A57" w14:textId="77777777" w:rsidR="00E149F1" w:rsidRPr="00310BCA" w:rsidRDefault="00E149F1" w:rsidP="00A7686F">
            <w:pPr>
              <w:pStyle w:val="Bezriadkovania"/>
              <w:rPr>
                <w:i/>
                <w:iCs/>
                <w:sz w:val="16"/>
                <w:szCs w:val="16"/>
              </w:rPr>
            </w:pPr>
            <w:r w:rsidRPr="00310BCA">
              <w:rPr>
                <w:i/>
                <w:iCs/>
                <w:sz w:val="16"/>
                <w:szCs w:val="16"/>
              </w:rPr>
              <w:t>Uživ. stav.</w:t>
            </w:r>
          </w:p>
        </w:tc>
        <w:tc>
          <w:tcPr>
            <w:tcW w:w="1092" w:type="pct"/>
            <w:noWrap/>
            <w:hideMark/>
          </w:tcPr>
          <w:p w14:paraId="210245E7" w14:textId="77777777" w:rsidR="00E149F1" w:rsidRPr="00310BCA" w:rsidRDefault="00E149F1" w:rsidP="00A7686F">
            <w:pPr>
              <w:pStyle w:val="Bezriadkovania"/>
              <w:rPr>
                <w:i/>
                <w:iCs/>
                <w:sz w:val="16"/>
                <w:szCs w:val="16"/>
              </w:rPr>
            </w:pPr>
          </w:p>
        </w:tc>
        <w:tc>
          <w:tcPr>
            <w:tcW w:w="559" w:type="pct"/>
            <w:noWrap/>
            <w:hideMark/>
          </w:tcPr>
          <w:p w14:paraId="15DD396A" w14:textId="77777777" w:rsidR="00E149F1" w:rsidRPr="00310BCA" w:rsidRDefault="00E149F1" w:rsidP="00A7686F">
            <w:pPr>
              <w:pStyle w:val="Bezriadkovania"/>
              <w:rPr>
                <w:sz w:val="16"/>
                <w:szCs w:val="16"/>
              </w:rPr>
            </w:pPr>
          </w:p>
        </w:tc>
        <w:tc>
          <w:tcPr>
            <w:tcW w:w="1280" w:type="pct"/>
            <w:noWrap/>
            <w:hideMark/>
          </w:tcPr>
          <w:p w14:paraId="62F06176" w14:textId="77777777" w:rsidR="00E149F1" w:rsidRPr="00310BCA" w:rsidRDefault="00E149F1" w:rsidP="00A7686F">
            <w:pPr>
              <w:pStyle w:val="Bezriadkovania"/>
              <w:rPr>
                <w:sz w:val="16"/>
                <w:szCs w:val="16"/>
              </w:rPr>
            </w:pPr>
            <w:r w:rsidRPr="00310BCA">
              <w:rPr>
                <w:sz w:val="16"/>
                <w:szCs w:val="16"/>
              </w:rPr>
              <w:t>Uživ. stav</w:t>
            </w:r>
          </w:p>
        </w:tc>
        <w:tc>
          <w:tcPr>
            <w:tcW w:w="662" w:type="pct"/>
            <w:noWrap/>
            <w:hideMark/>
          </w:tcPr>
          <w:p w14:paraId="3AD7D06C" w14:textId="77777777" w:rsidR="00E149F1" w:rsidRPr="00310BCA" w:rsidRDefault="00E149F1" w:rsidP="00A7686F">
            <w:pPr>
              <w:pStyle w:val="Bezriadkovania"/>
              <w:rPr>
                <w:sz w:val="16"/>
                <w:szCs w:val="16"/>
              </w:rPr>
            </w:pPr>
          </w:p>
        </w:tc>
      </w:tr>
      <w:tr w:rsidR="00E149F1" w:rsidRPr="00310BCA" w14:paraId="7709A91B" w14:textId="77777777" w:rsidTr="00CC60A3">
        <w:trPr>
          <w:trHeight w:val="300"/>
        </w:trPr>
        <w:tc>
          <w:tcPr>
            <w:tcW w:w="1407" w:type="pct"/>
            <w:noWrap/>
            <w:hideMark/>
          </w:tcPr>
          <w:p w14:paraId="56A94D21" w14:textId="77777777" w:rsidR="00E149F1" w:rsidRPr="00310BCA" w:rsidRDefault="00E149F1" w:rsidP="00A7686F">
            <w:pPr>
              <w:pStyle w:val="Bezriadkovania"/>
              <w:rPr>
                <w:i/>
                <w:iCs/>
                <w:sz w:val="16"/>
                <w:szCs w:val="16"/>
              </w:rPr>
            </w:pPr>
            <w:r w:rsidRPr="00310BCA">
              <w:rPr>
                <w:i/>
                <w:iCs/>
                <w:sz w:val="16"/>
                <w:szCs w:val="16"/>
              </w:rPr>
              <w:t xml:space="preserve">PA - </w:t>
            </w:r>
            <w:proofErr w:type="spellStart"/>
            <w:r w:rsidRPr="00310BCA">
              <w:rPr>
                <w:i/>
                <w:iCs/>
                <w:sz w:val="16"/>
                <w:szCs w:val="16"/>
              </w:rPr>
              <w:t>Město</w:t>
            </w:r>
            <w:proofErr w:type="spellEnd"/>
          </w:p>
        </w:tc>
        <w:tc>
          <w:tcPr>
            <w:tcW w:w="1092" w:type="pct"/>
            <w:noWrap/>
            <w:hideMark/>
          </w:tcPr>
          <w:p w14:paraId="3800D84F" w14:textId="77777777" w:rsidR="00E149F1" w:rsidRPr="00310BCA" w:rsidRDefault="00E149F1" w:rsidP="00A7686F">
            <w:pPr>
              <w:pStyle w:val="Bezriadkovania"/>
              <w:rPr>
                <w:i/>
                <w:iCs/>
                <w:sz w:val="16"/>
                <w:szCs w:val="16"/>
              </w:rPr>
            </w:pPr>
          </w:p>
        </w:tc>
        <w:tc>
          <w:tcPr>
            <w:tcW w:w="559" w:type="pct"/>
            <w:noWrap/>
            <w:hideMark/>
          </w:tcPr>
          <w:p w14:paraId="5D6F26E6" w14:textId="77777777" w:rsidR="00E149F1" w:rsidRPr="00310BCA" w:rsidRDefault="00E149F1" w:rsidP="00A7686F">
            <w:pPr>
              <w:pStyle w:val="Bezriadkovania"/>
              <w:rPr>
                <w:sz w:val="16"/>
                <w:szCs w:val="16"/>
              </w:rPr>
            </w:pPr>
          </w:p>
        </w:tc>
        <w:tc>
          <w:tcPr>
            <w:tcW w:w="1280" w:type="pct"/>
            <w:noWrap/>
            <w:hideMark/>
          </w:tcPr>
          <w:p w14:paraId="0C342877" w14:textId="77777777" w:rsidR="00E149F1" w:rsidRPr="00310BCA" w:rsidRDefault="00E149F1" w:rsidP="00A7686F">
            <w:pPr>
              <w:pStyle w:val="Bezriadkovania"/>
              <w:rPr>
                <w:sz w:val="16"/>
                <w:szCs w:val="16"/>
              </w:rPr>
            </w:pPr>
            <w:r w:rsidRPr="00310BCA">
              <w:rPr>
                <w:sz w:val="16"/>
                <w:szCs w:val="16"/>
              </w:rPr>
              <w:t xml:space="preserve">KA - </w:t>
            </w:r>
            <w:proofErr w:type="spellStart"/>
            <w:r w:rsidRPr="00310BCA">
              <w:rPr>
                <w:sz w:val="16"/>
                <w:szCs w:val="16"/>
              </w:rPr>
              <w:t>Město</w:t>
            </w:r>
            <w:proofErr w:type="spellEnd"/>
          </w:p>
        </w:tc>
        <w:tc>
          <w:tcPr>
            <w:tcW w:w="662" w:type="pct"/>
            <w:noWrap/>
            <w:hideMark/>
          </w:tcPr>
          <w:p w14:paraId="480107B7" w14:textId="77777777" w:rsidR="00E149F1" w:rsidRPr="00310BCA" w:rsidRDefault="00E149F1" w:rsidP="00A7686F">
            <w:pPr>
              <w:pStyle w:val="Bezriadkovania"/>
              <w:rPr>
                <w:sz w:val="16"/>
                <w:szCs w:val="16"/>
              </w:rPr>
            </w:pPr>
          </w:p>
        </w:tc>
      </w:tr>
      <w:tr w:rsidR="00E149F1" w:rsidRPr="00310BCA" w14:paraId="56553B7D" w14:textId="77777777" w:rsidTr="00CC60A3">
        <w:trPr>
          <w:trHeight w:val="300"/>
        </w:trPr>
        <w:tc>
          <w:tcPr>
            <w:tcW w:w="1407" w:type="pct"/>
            <w:noWrap/>
            <w:hideMark/>
          </w:tcPr>
          <w:p w14:paraId="48A95ECE" w14:textId="77777777" w:rsidR="00E149F1" w:rsidRPr="00310BCA" w:rsidRDefault="00E149F1" w:rsidP="00A7686F">
            <w:pPr>
              <w:pStyle w:val="Bezriadkovania"/>
              <w:rPr>
                <w:i/>
                <w:iCs/>
                <w:sz w:val="16"/>
                <w:szCs w:val="16"/>
              </w:rPr>
            </w:pPr>
            <w:r w:rsidRPr="00310BCA">
              <w:rPr>
                <w:i/>
                <w:iCs/>
                <w:sz w:val="16"/>
                <w:szCs w:val="16"/>
              </w:rPr>
              <w:t>PA - Ulice</w:t>
            </w:r>
          </w:p>
        </w:tc>
        <w:tc>
          <w:tcPr>
            <w:tcW w:w="1092" w:type="pct"/>
            <w:noWrap/>
            <w:hideMark/>
          </w:tcPr>
          <w:p w14:paraId="24A6D131" w14:textId="77777777" w:rsidR="00E149F1" w:rsidRPr="00310BCA" w:rsidRDefault="00E149F1" w:rsidP="00A7686F">
            <w:pPr>
              <w:pStyle w:val="Bezriadkovania"/>
              <w:rPr>
                <w:i/>
                <w:iCs/>
                <w:sz w:val="16"/>
                <w:szCs w:val="16"/>
              </w:rPr>
            </w:pPr>
          </w:p>
        </w:tc>
        <w:tc>
          <w:tcPr>
            <w:tcW w:w="559" w:type="pct"/>
            <w:noWrap/>
            <w:hideMark/>
          </w:tcPr>
          <w:p w14:paraId="49CFA763" w14:textId="77777777" w:rsidR="00E149F1" w:rsidRPr="00310BCA" w:rsidRDefault="00E149F1" w:rsidP="00A7686F">
            <w:pPr>
              <w:pStyle w:val="Bezriadkovania"/>
              <w:rPr>
                <w:sz w:val="16"/>
                <w:szCs w:val="16"/>
              </w:rPr>
            </w:pPr>
          </w:p>
        </w:tc>
        <w:tc>
          <w:tcPr>
            <w:tcW w:w="1280" w:type="pct"/>
            <w:noWrap/>
            <w:hideMark/>
          </w:tcPr>
          <w:p w14:paraId="3E55587B" w14:textId="77777777" w:rsidR="00E149F1" w:rsidRPr="00310BCA" w:rsidRDefault="00E149F1" w:rsidP="00A7686F">
            <w:pPr>
              <w:pStyle w:val="Bezriadkovania"/>
              <w:rPr>
                <w:sz w:val="16"/>
                <w:szCs w:val="16"/>
              </w:rPr>
            </w:pPr>
            <w:r w:rsidRPr="00310BCA">
              <w:rPr>
                <w:sz w:val="16"/>
                <w:szCs w:val="16"/>
              </w:rPr>
              <w:t>KA - Ulice</w:t>
            </w:r>
          </w:p>
        </w:tc>
        <w:tc>
          <w:tcPr>
            <w:tcW w:w="662" w:type="pct"/>
            <w:noWrap/>
            <w:hideMark/>
          </w:tcPr>
          <w:p w14:paraId="6B304684" w14:textId="77777777" w:rsidR="00E149F1" w:rsidRPr="00310BCA" w:rsidRDefault="00E149F1" w:rsidP="00A7686F">
            <w:pPr>
              <w:pStyle w:val="Bezriadkovania"/>
              <w:rPr>
                <w:sz w:val="16"/>
                <w:szCs w:val="16"/>
              </w:rPr>
            </w:pPr>
          </w:p>
        </w:tc>
      </w:tr>
      <w:tr w:rsidR="00E149F1" w:rsidRPr="00310BCA" w14:paraId="2B028FE3" w14:textId="77777777" w:rsidTr="00CC60A3">
        <w:trPr>
          <w:trHeight w:val="300"/>
        </w:trPr>
        <w:tc>
          <w:tcPr>
            <w:tcW w:w="1407" w:type="pct"/>
            <w:noWrap/>
            <w:hideMark/>
          </w:tcPr>
          <w:p w14:paraId="1ED7FE2F" w14:textId="77777777" w:rsidR="00E149F1" w:rsidRPr="00310BCA" w:rsidRDefault="00E149F1" w:rsidP="00A7686F">
            <w:pPr>
              <w:pStyle w:val="Bezriadkovania"/>
              <w:rPr>
                <w:i/>
                <w:iCs/>
                <w:sz w:val="16"/>
                <w:szCs w:val="16"/>
              </w:rPr>
            </w:pPr>
            <w:r w:rsidRPr="00310BCA">
              <w:rPr>
                <w:i/>
                <w:iCs/>
                <w:sz w:val="16"/>
                <w:szCs w:val="16"/>
              </w:rPr>
              <w:t>PA - ČO</w:t>
            </w:r>
          </w:p>
        </w:tc>
        <w:tc>
          <w:tcPr>
            <w:tcW w:w="1092" w:type="pct"/>
            <w:noWrap/>
            <w:hideMark/>
          </w:tcPr>
          <w:p w14:paraId="5F3F0765" w14:textId="77777777" w:rsidR="00E149F1" w:rsidRPr="00310BCA" w:rsidRDefault="00E149F1" w:rsidP="00A7686F">
            <w:pPr>
              <w:pStyle w:val="Bezriadkovania"/>
              <w:rPr>
                <w:i/>
                <w:iCs/>
                <w:sz w:val="16"/>
                <w:szCs w:val="16"/>
              </w:rPr>
            </w:pPr>
          </w:p>
        </w:tc>
        <w:tc>
          <w:tcPr>
            <w:tcW w:w="559" w:type="pct"/>
            <w:noWrap/>
            <w:hideMark/>
          </w:tcPr>
          <w:p w14:paraId="2951F06E" w14:textId="77777777" w:rsidR="00E149F1" w:rsidRPr="00310BCA" w:rsidRDefault="00E149F1" w:rsidP="00A7686F">
            <w:pPr>
              <w:pStyle w:val="Bezriadkovania"/>
              <w:rPr>
                <w:sz w:val="16"/>
                <w:szCs w:val="16"/>
              </w:rPr>
            </w:pPr>
          </w:p>
        </w:tc>
        <w:tc>
          <w:tcPr>
            <w:tcW w:w="1280" w:type="pct"/>
            <w:noWrap/>
            <w:hideMark/>
          </w:tcPr>
          <w:p w14:paraId="4781620F" w14:textId="77777777" w:rsidR="00E149F1" w:rsidRPr="00310BCA" w:rsidRDefault="00E149F1" w:rsidP="00A7686F">
            <w:pPr>
              <w:pStyle w:val="Bezriadkovania"/>
              <w:rPr>
                <w:sz w:val="16"/>
                <w:szCs w:val="16"/>
              </w:rPr>
            </w:pPr>
            <w:r w:rsidRPr="00310BCA">
              <w:rPr>
                <w:sz w:val="16"/>
                <w:szCs w:val="16"/>
              </w:rPr>
              <w:t>KA - ČO</w:t>
            </w:r>
          </w:p>
        </w:tc>
        <w:tc>
          <w:tcPr>
            <w:tcW w:w="662" w:type="pct"/>
            <w:noWrap/>
            <w:hideMark/>
          </w:tcPr>
          <w:p w14:paraId="499BB8D5" w14:textId="77777777" w:rsidR="00E149F1" w:rsidRPr="00310BCA" w:rsidRDefault="00E149F1" w:rsidP="00A7686F">
            <w:pPr>
              <w:pStyle w:val="Bezriadkovania"/>
              <w:rPr>
                <w:sz w:val="16"/>
                <w:szCs w:val="16"/>
              </w:rPr>
            </w:pPr>
          </w:p>
        </w:tc>
      </w:tr>
      <w:tr w:rsidR="00E149F1" w:rsidRPr="00310BCA" w14:paraId="52867991" w14:textId="77777777" w:rsidTr="00CC60A3">
        <w:trPr>
          <w:trHeight w:val="300"/>
        </w:trPr>
        <w:tc>
          <w:tcPr>
            <w:tcW w:w="1407" w:type="pct"/>
            <w:noWrap/>
            <w:hideMark/>
          </w:tcPr>
          <w:p w14:paraId="1C56BB21" w14:textId="77777777" w:rsidR="00E149F1" w:rsidRPr="00310BCA" w:rsidRDefault="00E149F1" w:rsidP="00A7686F">
            <w:pPr>
              <w:pStyle w:val="Bezriadkovania"/>
              <w:rPr>
                <w:i/>
                <w:iCs/>
                <w:sz w:val="16"/>
                <w:szCs w:val="16"/>
              </w:rPr>
            </w:pPr>
            <w:r w:rsidRPr="00310BCA">
              <w:rPr>
                <w:i/>
                <w:iCs/>
                <w:sz w:val="16"/>
                <w:szCs w:val="16"/>
              </w:rPr>
              <w:t>PA - ČP</w:t>
            </w:r>
          </w:p>
        </w:tc>
        <w:tc>
          <w:tcPr>
            <w:tcW w:w="1092" w:type="pct"/>
            <w:noWrap/>
            <w:hideMark/>
          </w:tcPr>
          <w:p w14:paraId="4655954A" w14:textId="77777777" w:rsidR="00E149F1" w:rsidRPr="00310BCA" w:rsidRDefault="00E149F1" w:rsidP="00A7686F">
            <w:pPr>
              <w:pStyle w:val="Bezriadkovania"/>
              <w:rPr>
                <w:i/>
                <w:iCs/>
                <w:sz w:val="16"/>
                <w:szCs w:val="16"/>
              </w:rPr>
            </w:pPr>
          </w:p>
        </w:tc>
        <w:tc>
          <w:tcPr>
            <w:tcW w:w="559" w:type="pct"/>
            <w:noWrap/>
            <w:hideMark/>
          </w:tcPr>
          <w:p w14:paraId="1271861C" w14:textId="77777777" w:rsidR="00E149F1" w:rsidRPr="00310BCA" w:rsidRDefault="00E149F1" w:rsidP="00A7686F">
            <w:pPr>
              <w:pStyle w:val="Bezriadkovania"/>
              <w:rPr>
                <w:sz w:val="16"/>
                <w:szCs w:val="16"/>
              </w:rPr>
            </w:pPr>
          </w:p>
        </w:tc>
        <w:tc>
          <w:tcPr>
            <w:tcW w:w="1280" w:type="pct"/>
            <w:noWrap/>
            <w:hideMark/>
          </w:tcPr>
          <w:p w14:paraId="28328C28" w14:textId="77777777" w:rsidR="00E149F1" w:rsidRPr="00310BCA" w:rsidRDefault="00E149F1" w:rsidP="00A7686F">
            <w:pPr>
              <w:pStyle w:val="Bezriadkovania"/>
              <w:rPr>
                <w:sz w:val="16"/>
                <w:szCs w:val="16"/>
              </w:rPr>
            </w:pPr>
            <w:r w:rsidRPr="00310BCA">
              <w:rPr>
                <w:sz w:val="16"/>
                <w:szCs w:val="16"/>
              </w:rPr>
              <w:t>KA - ČP</w:t>
            </w:r>
          </w:p>
        </w:tc>
        <w:tc>
          <w:tcPr>
            <w:tcW w:w="662" w:type="pct"/>
            <w:noWrap/>
            <w:hideMark/>
          </w:tcPr>
          <w:p w14:paraId="3637A5E9" w14:textId="77777777" w:rsidR="00E149F1" w:rsidRPr="00310BCA" w:rsidRDefault="00E149F1" w:rsidP="00A7686F">
            <w:pPr>
              <w:pStyle w:val="Bezriadkovania"/>
              <w:rPr>
                <w:sz w:val="16"/>
                <w:szCs w:val="16"/>
              </w:rPr>
            </w:pPr>
          </w:p>
        </w:tc>
      </w:tr>
      <w:tr w:rsidR="00E149F1" w:rsidRPr="00310BCA" w14:paraId="74052FFB" w14:textId="77777777" w:rsidTr="00CC60A3">
        <w:trPr>
          <w:trHeight w:val="300"/>
        </w:trPr>
        <w:tc>
          <w:tcPr>
            <w:tcW w:w="1407" w:type="pct"/>
            <w:noWrap/>
            <w:hideMark/>
          </w:tcPr>
          <w:p w14:paraId="0BF28253" w14:textId="77777777" w:rsidR="00E149F1" w:rsidRPr="00310BCA" w:rsidRDefault="00E149F1" w:rsidP="00A7686F">
            <w:pPr>
              <w:pStyle w:val="Bezriadkovania"/>
              <w:rPr>
                <w:i/>
                <w:iCs/>
                <w:sz w:val="16"/>
                <w:szCs w:val="16"/>
              </w:rPr>
            </w:pPr>
            <w:r w:rsidRPr="00310BCA">
              <w:rPr>
                <w:i/>
                <w:iCs/>
                <w:sz w:val="16"/>
                <w:szCs w:val="16"/>
              </w:rPr>
              <w:t>PA - PSČ</w:t>
            </w:r>
          </w:p>
        </w:tc>
        <w:tc>
          <w:tcPr>
            <w:tcW w:w="1092" w:type="pct"/>
            <w:noWrap/>
            <w:hideMark/>
          </w:tcPr>
          <w:p w14:paraId="717E6B0A" w14:textId="77777777" w:rsidR="00E149F1" w:rsidRPr="00310BCA" w:rsidRDefault="00E149F1" w:rsidP="00A7686F">
            <w:pPr>
              <w:pStyle w:val="Bezriadkovania"/>
              <w:rPr>
                <w:i/>
                <w:iCs/>
                <w:sz w:val="16"/>
                <w:szCs w:val="16"/>
              </w:rPr>
            </w:pPr>
          </w:p>
        </w:tc>
        <w:tc>
          <w:tcPr>
            <w:tcW w:w="559" w:type="pct"/>
            <w:noWrap/>
            <w:hideMark/>
          </w:tcPr>
          <w:p w14:paraId="5886F7C9" w14:textId="77777777" w:rsidR="00E149F1" w:rsidRPr="00310BCA" w:rsidRDefault="00E149F1" w:rsidP="00A7686F">
            <w:pPr>
              <w:pStyle w:val="Bezriadkovania"/>
              <w:rPr>
                <w:sz w:val="16"/>
                <w:szCs w:val="16"/>
              </w:rPr>
            </w:pPr>
          </w:p>
        </w:tc>
        <w:tc>
          <w:tcPr>
            <w:tcW w:w="1280" w:type="pct"/>
            <w:noWrap/>
            <w:hideMark/>
          </w:tcPr>
          <w:p w14:paraId="4CDCCBE9" w14:textId="77777777" w:rsidR="00E149F1" w:rsidRPr="00310BCA" w:rsidRDefault="00E149F1" w:rsidP="00A7686F">
            <w:pPr>
              <w:pStyle w:val="Bezriadkovania"/>
              <w:rPr>
                <w:sz w:val="16"/>
                <w:szCs w:val="16"/>
              </w:rPr>
            </w:pPr>
            <w:r w:rsidRPr="00310BCA">
              <w:rPr>
                <w:sz w:val="16"/>
                <w:szCs w:val="16"/>
              </w:rPr>
              <w:t>KA - PSČ</w:t>
            </w:r>
          </w:p>
        </w:tc>
        <w:tc>
          <w:tcPr>
            <w:tcW w:w="662" w:type="pct"/>
            <w:noWrap/>
            <w:hideMark/>
          </w:tcPr>
          <w:p w14:paraId="4D878714" w14:textId="77777777" w:rsidR="00E149F1" w:rsidRPr="00310BCA" w:rsidRDefault="00E149F1" w:rsidP="00A7686F">
            <w:pPr>
              <w:pStyle w:val="Bezriadkovania"/>
              <w:rPr>
                <w:sz w:val="16"/>
                <w:szCs w:val="16"/>
              </w:rPr>
            </w:pPr>
          </w:p>
        </w:tc>
      </w:tr>
    </w:tbl>
    <w:p w14:paraId="23AA6FBC" w14:textId="77777777" w:rsidR="00D25029" w:rsidRPr="00310BCA" w:rsidRDefault="00D25029" w:rsidP="00D600FF">
      <w:pPr>
        <w:pStyle w:val="Bezriadkovania"/>
      </w:pPr>
    </w:p>
    <w:p w14:paraId="7FE1DEAA" w14:textId="77777777" w:rsidR="005F5B5E" w:rsidRPr="00310BCA" w:rsidRDefault="005F5B5E" w:rsidP="00D600FF">
      <w:pPr>
        <w:pStyle w:val="Bezriadkovania"/>
      </w:pPr>
    </w:p>
    <w:p w14:paraId="2950D166" w14:textId="77777777" w:rsidR="008D51D7" w:rsidRPr="00310BCA" w:rsidRDefault="008D51D7" w:rsidP="00D600FF">
      <w:pPr>
        <w:pStyle w:val="Bezriadkovania"/>
      </w:pPr>
    </w:p>
    <w:p w14:paraId="5253D41A" w14:textId="77777777" w:rsidR="00755799" w:rsidRPr="00310BCA" w:rsidRDefault="00755799" w:rsidP="00D600FF">
      <w:pPr>
        <w:pStyle w:val="Bezriadkovania"/>
      </w:pPr>
    </w:p>
    <w:p w14:paraId="5CBA0B47" w14:textId="06D4DCD5" w:rsidR="00CE0718" w:rsidRPr="00310BCA" w:rsidRDefault="00CE0718">
      <w:pPr>
        <w:rPr>
          <w:rFonts w:asciiTheme="majorHAnsi" w:eastAsia="Times New Roman" w:hAnsiTheme="majorHAnsi" w:cstheme="majorBidi"/>
          <w:color w:val="2F5496" w:themeColor="accent1" w:themeShade="BF"/>
          <w:sz w:val="26"/>
          <w:szCs w:val="26"/>
        </w:rPr>
      </w:pPr>
    </w:p>
    <w:p w14:paraId="60F41780" w14:textId="60F61CC1" w:rsidR="0081120B" w:rsidRPr="00310BCA" w:rsidRDefault="0081120B" w:rsidP="00746D45">
      <w:pPr>
        <w:pStyle w:val="Nadpis2"/>
        <w:numPr>
          <w:ilvl w:val="1"/>
          <w:numId w:val="46"/>
        </w:numPr>
        <w:rPr>
          <w:rFonts w:eastAsia="Times New Roman"/>
        </w:rPr>
      </w:pPr>
      <w:bookmarkStart w:id="92" w:name="_Toc162533059"/>
      <w:r w:rsidRPr="00310BCA">
        <w:rPr>
          <w:rFonts w:eastAsia="Times New Roman"/>
        </w:rPr>
        <w:t>Aplikácia na preberanie stojísk a kontrolu kvality</w:t>
      </w:r>
      <w:bookmarkEnd w:id="92"/>
    </w:p>
    <w:p w14:paraId="5D640D5F" w14:textId="534D8D61" w:rsidR="008D51D7" w:rsidRDefault="00875F12" w:rsidP="00755799">
      <w:pPr>
        <w:pStyle w:val="Bezriadkovania"/>
      </w:pPr>
      <w:r w:rsidRPr="00F05434">
        <w:t xml:space="preserve">. Aplikácia </w:t>
      </w:r>
      <w:r w:rsidR="0085194F" w:rsidRPr="00F05434">
        <w:t xml:space="preserve">prevádzkovaná na MS </w:t>
      </w:r>
      <w:proofErr w:type="spellStart"/>
      <w:r w:rsidR="0085194F" w:rsidRPr="00F05434">
        <w:t>Power</w:t>
      </w:r>
      <w:proofErr w:type="spellEnd"/>
      <w:r w:rsidR="0085194F" w:rsidRPr="00F05434">
        <w:t xml:space="preserve"> </w:t>
      </w:r>
      <w:proofErr w:type="spellStart"/>
      <w:r w:rsidR="0085194F" w:rsidRPr="00F05434">
        <w:t>Apps</w:t>
      </w:r>
      <w:proofErr w:type="spellEnd"/>
    </w:p>
    <w:p w14:paraId="2D40AB1C" w14:textId="77777777" w:rsidR="00870DCA" w:rsidRDefault="00870DCA" w:rsidP="00B50D22">
      <w:r>
        <w:t>Aplikácia na preberanie a evidenciu stanovíšť, slúži na:</w:t>
      </w:r>
    </w:p>
    <w:p w14:paraId="24F11642" w14:textId="1EE9995B" w:rsidR="00870DCA" w:rsidRDefault="00870DCA" w:rsidP="00B50D22">
      <w:pPr>
        <w:pStyle w:val="Odsekzoznamu"/>
        <w:numPr>
          <w:ilvl w:val="0"/>
          <w:numId w:val="63"/>
        </w:numPr>
        <w:spacing w:after="0" w:line="240" w:lineRule="auto"/>
        <w:rPr>
          <w:rFonts w:eastAsia="Times New Roman"/>
        </w:rPr>
      </w:pPr>
      <w:r>
        <w:rPr>
          <w:rFonts w:eastAsia="Times New Roman"/>
        </w:rPr>
        <w:t xml:space="preserve">Evidenciu existujúcich stanovíšť a vykonávanie periodických kontrol pre účel aktualizácie stavu </w:t>
      </w:r>
      <w:r w:rsidR="009654A4">
        <w:rPr>
          <w:rFonts w:eastAsia="Times New Roman"/>
        </w:rPr>
        <w:t>stanovišťa</w:t>
      </w:r>
    </w:p>
    <w:p w14:paraId="4FEFA796" w14:textId="55C11D31" w:rsidR="00870DCA" w:rsidRDefault="00870DCA" w:rsidP="003A5AB5">
      <w:pPr>
        <w:pStyle w:val="Odsekzoznamu"/>
        <w:numPr>
          <w:ilvl w:val="0"/>
          <w:numId w:val="63"/>
        </w:numPr>
        <w:spacing w:after="0" w:line="240" w:lineRule="auto"/>
        <w:rPr>
          <w:rFonts w:eastAsia="Times New Roman"/>
        </w:rPr>
      </w:pPr>
      <w:r>
        <w:rPr>
          <w:rFonts w:eastAsia="Times New Roman"/>
        </w:rPr>
        <w:t>Schvaľovací proces nových stanovíšť (klasické stanovištia</w:t>
      </w:r>
      <w:r w:rsidR="009654A4">
        <w:rPr>
          <w:rFonts w:eastAsia="Times New Roman"/>
        </w:rPr>
        <w:t xml:space="preserve"> </w:t>
      </w:r>
      <w:r>
        <w:rPr>
          <w:rFonts w:eastAsia="Times New Roman"/>
        </w:rPr>
        <w:t>+PPK)</w:t>
      </w:r>
    </w:p>
    <w:p w14:paraId="3F7630CA" w14:textId="5E6620CC" w:rsidR="009654A4" w:rsidRDefault="009654A4" w:rsidP="00B50D22">
      <w:pPr>
        <w:pStyle w:val="Odsekzoznamu"/>
        <w:numPr>
          <w:ilvl w:val="0"/>
          <w:numId w:val="63"/>
        </w:numPr>
        <w:spacing w:after="0" w:line="240" w:lineRule="auto"/>
        <w:rPr>
          <w:rFonts w:eastAsia="Times New Roman"/>
        </w:rPr>
      </w:pPr>
      <w:r w:rsidRPr="00310BCA">
        <w:t>kontrolu kvality výkonu zvozu v teréne</w:t>
      </w:r>
    </w:p>
    <w:p w14:paraId="37FCF584" w14:textId="77777777" w:rsidR="00870DCA" w:rsidRDefault="00870DCA" w:rsidP="00B50D22">
      <w:r>
        <w:t>Predmet integrácie:</w:t>
      </w:r>
    </w:p>
    <w:p w14:paraId="7E63A27D" w14:textId="0F7A9C5C" w:rsidR="00870DCA" w:rsidRDefault="00870DCA" w:rsidP="00B50D22">
      <w:pPr>
        <w:pStyle w:val="Odsekzoznamu"/>
        <w:numPr>
          <w:ilvl w:val="0"/>
          <w:numId w:val="63"/>
        </w:numPr>
        <w:spacing w:after="0" w:line="240" w:lineRule="auto"/>
        <w:rPr>
          <w:rFonts w:eastAsia="Times New Roman"/>
        </w:rPr>
      </w:pPr>
      <w:r>
        <w:rPr>
          <w:rFonts w:eastAsia="Times New Roman"/>
        </w:rPr>
        <w:t xml:space="preserve">Integrácia na centrálnu DB  r/w </w:t>
      </w:r>
      <w:r w:rsidR="00120BD4">
        <w:rPr>
          <w:rFonts w:eastAsia="Times New Roman"/>
        </w:rPr>
        <w:t>(prenos všetkých typov údajov k stanovištiam)</w:t>
      </w:r>
    </w:p>
    <w:p w14:paraId="4F5D97EF" w14:textId="77777777" w:rsidR="00870DCA" w:rsidRDefault="00870DCA" w:rsidP="00B50D22">
      <w:pPr>
        <w:pStyle w:val="Odsekzoznamu"/>
        <w:numPr>
          <w:ilvl w:val="0"/>
          <w:numId w:val="63"/>
        </w:numPr>
        <w:spacing w:after="0" w:line="240" w:lineRule="auto"/>
        <w:rPr>
          <w:rFonts w:eastAsia="Times New Roman"/>
        </w:rPr>
      </w:pPr>
      <w:r>
        <w:rPr>
          <w:rFonts w:eastAsia="Times New Roman"/>
        </w:rPr>
        <w:t>Synchronizácia/doťahovanie aktuálneho zoznamu stanovíšť a odvozných miest</w:t>
      </w:r>
    </w:p>
    <w:p w14:paraId="549A95D9" w14:textId="77777777" w:rsidR="00870DCA" w:rsidRDefault="00870DCA" w:rsidP="00B50D22">
      <w:pPr>
        <w:pStyle w:val="Odsekzoznamu"/>
        <w:numPr>
          <w:ilvl w:val="0"/>
          <w:numId w:val="63"/>
        </w:numPr>
        <w:spacing w:after="0" w:line="240" w:lineRule="auto"/>
        <w:rPr>
          <w:rFonts w:eastAsia="Times New Roman"/>
        </w:rPr>
      </w:pPr>
      <w:r>
        <w:rPr>
          <w:rFonts w:eastAsia="Times New Roman"/>
        </w:rPr>
        <w:t>Evidencia položiek k stanovišťu (podľa formuláru aplikácie)</w:t>
      </w:r>
    </w:p>
    <w:p w14:paraId="4973807F" w14:textId="77777777" w:rsidR="00870DCA" w:rsidRDefault="00870DCA" w:rsidP="00B50D22">
      <w:pPr>
        <w:pStyle w:val="Odsekzoznamu"/>
        <w:numPr>
          <w:ilvl w:val="0"/>
          <w:numId w:val="63"/>
        </w:numPr>
        <w:spacing w:after="0" w:line="240" w:lineRule="auto"/>
        <w:rPr>
          <w:rFonts w:eastAsia="Times New Roman"/>
        </w:rPr>
      </w:pPr>
      <w:r>
        <w:rPr>
          <w:rFonts w:eastAsia="Times New Roman"/>
        </w:rPr>
        <w:t>Evidencia a sledovanie stavov</w:t>
      </w:r>
    </w:p>
    <w:p w14:paraId="6F1559BB" w14:textId="77777777" w:rsidR="00870DCA" w:rsidRDefault="00870DCA" w:rsidP="00B50D22">
      <w:pPr>
        <w:pStyle w:val="Odsekzoznamu"/>
        <w:numPr>
          <w:ilvl w:val="1"/>
          <w:numId w:val="63"/>
        </w:numPr>
        <w:spacing w:after="0" w:line="240" w:lineRule="auto"/>
        <w:rPr>
          <w:rFonts w:eastAsia="Times New Roman"/>
        </w:rPr>
      </w:pPr>
      <w:r>
        <w:rPr>
          <w:rFonts w:eastAsia="Times New Roman"/>
        </w:rPr>
        <w:t> Nové</w:t>
      </w:r>
    </w:p>
    <w:p w14:paraId="212053B8" w14:textId="05A43189" w:rsidR="00870DCA" w:rsidRDefault="00870DCA" w:rsidP="00B50D22">
      <w:pPr>
        <w:pStyle w:val="Odsekzoznamu"/>
        <w:numPr>
          <w:ilvl w:val="1"/>
          <w:numId w:val="63"/>
        </w:numPr>
        <w:spacing w:after="0" w:line="240" w:lineRule="auto"/>
        <w:rPr>
          <w:rFonts w:eastAsia="Times New Roman"/>
        </w:rPr>
      </w:pPr>
      <w:r>
        <w:rPr>
          <w:rFonts w:eastAsia="Times New Roman"/>
        </w:rPr>
        <w:t xml:space="preserve">Na schválenie – </w:t>
      </w:r>
      <w:r w:rsidR="009654A4">
        <w:rPr>
          <w:rFonts w:eastAsia="Times New Roman"/>
        </w:rPr>
        <w:t>schvaľovací</w:t>
      </w:r>
      <w:r>
        <w:rPr>
          <w:rFonts w:eastAsia="Times New Roman"/>
        </w:rPr>
        <w:t xml:space="preserve"> proces v aplikácii Stanovištia</w:t>
      </w:r>
    </w:p>
    <w:p w14:paraId="70388C30" w14:textId="740B9788" w:rsidR="00870DCA" w:rsidRDefault="009654A4" w:rsidP="00B50D22">
      <w:pPr>
        <w:pStyle w:val="Odsekzoznamu"/>
        <w:numPr>
          <w:ilvl w:val="1"/>
          <w:numId w:val="63"/>
        </w:numPr>
        <w:spacing w:after="0" w:line="240" w:lineRule="auto"/>
        <w:rPr>
          <w:rFonts w:eastAsia="Times New Roman"/>
        </w:rPr>
      </w:pPr>
      <w:r>
        <w:rPr>
          <w:rFonts w:eastAsia="Times New Roman"/>
        </w:rPr>
        <w:t>Pred schválené</w:t>
      </w:r>
      <w:r w:rsidR="00870DCA">
        <w:rPr>
          <w:rFonts w:eastAsia="Times New Roman"/>
        </w:rPr>
        <w:t xml:space="preserve"> PPK – </w:t>
      </w:r>
      <w:r>
        <w:rPr>
          <w:rFonts w:eastAsia="Times New Roman"/>
        </w:rPr>
        <w:t>schvaľovací</w:t>
      </w:r>
      <w:r w:rsidR="00870DCA">
        <w:rPr>
          <w:rFonts w:eastAsia="Times New Roman"/>
        </w:rPr>
        <w:t xml:space="preserve"> proces v aplikácii Stanovištia</w:t>
      </w:r>
    </w:p>
    <w:p w14:paraId="4466FF2E" w14:textId="2664292C" w:rsidR="00870DCA" w:rsidRDefault="00870DCA" w:rsidP="00B50D22">
      <w:pPr>
        <w:pStyle w:val="Odsekzoznamu"/>
        <w:numPr>
          <w:ilvl w:val="1"/>
          <w:numId w:val="63"/>
        </w:numPr>
        <w:spacing w:after="0" w:line="240" w:lineRule="auto"/>
        <w:rPr>
          <w:rFonts w:eastAsia="Times New Roman"/>
        </w:rPr>
      </w:pPr>
      <w:r>
        <w:rPr>
          <w:rFonts w:eastAsia="Times New Roman"/>
        </w:rPr>
        <w:t xml:space="preserve">Schválené – </w:t>
      </w:r>
      <w:r w:rsidR="009654A4">
        <w:rPr>
          <w:rFonts w:eastAsia="Times New Roman"/>
        </w:rPr>
        <w:t>schvaľovací</w:t>
      </w:r>
      <w:r>
        <w:rPr>
          <w:rFonts w:eastAsia="Times New Roman"/>
        </w:rPr>
        <w:t xml:space="preserve"> proces v aplikácii Stanovištia</w:t>
      </w:r>
    </w:p>
    <w:p w14:paraId="3E58575C" w14:textId="0E7CF9DC" w:rsidR="00870DCA" w:rsidRDefault="00870DCA" w:rsidP="00B50D22">
      <w:pPr>
        <w:pStyle w:val="Odsekzoznamu"/>
        <w:numPr>
          <w:ilvl w:val="1"/>
          <w:numId w:val="63"/>
        </w:numPr>
        <w:spacing w:after="0" w:line="240" w:lineRule="auto"/>
        <w:rPr>
          <w:rFonts w:eastAsia="Times New Roman"/>
        </w:rPr>
      </w:pPr>
      <w:r>
        <w:rPr>
          <w:rFonts w:eastAsia="Times New Roman"/>
        </w:rPr>
        <w:t xml:space="preserve">Neschválené – </w:t>
      </w:r>
      <w:r w:rsidR="009654A4">
        <w:rPr>
          <w:rFonts w:eastAsia="Times New Roman"/>
        </w:rPr>
        <w:t>schvaľovací</w:t>
      </w:r>
      <w:r>
        <w:rPr>
          <w:rFonts w:eastAsia="Times New Roman"/>
        </w:rPr>
        <w:t xml:space="preserve"> proces v aplikácii Stanovištia</w:t>
      </w:r>
    </w:p>
    <w:p w14:paraId="5E1C417B" w14:textId="03EFE228" w:rsidR="00870DCA" w:rsidRDefault="00870DCA" w:rsidP="00B50D22">
      <w:pPr>
        <w:pStyle w:val="Odsekzoznamu"/>
        <w:numPr>
          <w:ilvl w:val="1"/>
          <w:numId w:val="63"/>
        </w:numPr>
        <w:spacing w:after="0" w:line="240" w:lineRule="auto"/>
        <w:rPr>
          <w:rFonts w:eastAsia="Times New Roman"/>
        </w:rPr>
      </w:pPr>
      <w:r>
        <w:rPr>
          <w:rFonts w:eastAsia="Times New Roman"/>
        </w:rPr>
        <w:t>Importované – stav pre objekty ktoré budú importované do aplikácie z </w:t>
      </w:r>
      <w:proofErr w:type="spellStart"/>
      <w:r>
        <w:rPr>
          <w:rFonts w:eastAsia="Times New Roman"/>
        </w:rPr>
        <w:t>ext</w:t>
      </w:r>
      <w:proofErr w:type="spellEnd"/>
      <w:r>
        <w:rPr>
          <w:rFonts w:eastAsia="Times New Roman"/>
        </w:rPr>
        <w:t>.</w:t>
      </w:r>
      <w:r w:rsidR="009654A4">
        <w:rPr>
          <w:rFonts w:eastAsia="Times New Roman"/>
        </w:rPr>
        <w:t xml:space="preserve"> </w:t>
      </w:r>
      <w:r>
        <w:rPr>
          <w:rFonts w:eastAsia="Times New Roman"/>
        </w:rPr>
        <w:t>systému alebo DB</w:t>
      </w:r>
    </w:p>
    <w:p w14:paraId="7D08FC73" w14:textId="5AFBE367" w:rsidR="00870DCA" w:rsidRDefault="00870DCA" w:rsidP="00B50D22">
      <w:pPr>
        <w:pStyle w:val="Odsekzoznamu"/>
        <w:numPr>
          <w:ilvl w:val="1"/>
          <w:numId w:val="63"/>
        </w:numPr>
        <w:spacing w:after="0" w:line="240" w:lineRule="auto"/>
        <w:rPr>
          <w:rFonts w:eastAsia="Times New Roman"/>
        </w:rPr>
      </w:pPr>
      <w:r>
        <w:rPr>
          <w:rFonts w:eastAsia="Times New Roman"/>
        </w:rPr>
        <w:t xml:space="preserve"> Zrušené – </w:t>
      </w:r>
      <w:r w:rsidR="009654A4">
        <w:rPr>
          <w:rFonts w:eastAsia="Times New Roman"/>
        </w:rPr>
        <w:t>schvaľovací</w:t>
      </w:r>
      <w:r>
        <w:rPr>
          <w:rFonts w:eastAsia="Times New Roman"/>
        </w:rPr>
        <w:t xml:space="preserve"> proces v aplikácii Stanovištia</w:t>
      </w:r>
    </w:p>
    <w:p w14:paraId="37F3895C" w14:textId="77777777" w:rsidR="0031797E" w:rsidRPr="00F05434" w:rsidRDefault="0031797E" w:rsidP="0031797E">
      <w:pPr>
        <w:pStyle w:val="Bezriadkovania"/>
      </w:pPr>
      <w:r w:rsidRPr="00F05434">
        <w:t>Očakáva sa asynchrónna online obojsmerná integrácia, viac krát denne.</w:t>
      </w:r>
    </w:p>
    <w:p w14:paraId="51792597" w14:textId="72E3564F" w:rsidR="00870DCA" w:rsidRPr="00B50D22" w:rsidRDefault="0031797E" w:rsidP="0031797E">
      <w:pPr>
        <w:pStyle w:val="Bezriadkovania"/>
      </w:pPr>
      <w:r w:rsidRPr="00F05434">
        <w:t>Parametre integračných rozhraní sú definovane v dokumentácii Microsoft</w:t>
      </w:r>
      <w:r w:rsidR="00065BF0" w:rsidRPr="00F05434">
        <w:t xml:space="preserve"> (verejne a bezplatne prístupné)</w:t>
      </w:r>
      <w:r w:rsidRPr="00F05434">
        <w:t xml:space="preserve">: </w:t>
      </w:r>
      <w:hyperlink r:id="rId34" w:history="1">
        <w:r w:rsidR="00FF22C1" w:rsidRPr="00F05434">
          <w:rPr>
            <w:rStyle w:val="Hypertextovprepojenie"/>
          </w:rPr>
          <w:t>https://learn.microsoft.com/en-us/previous-versions/dynamicscrm-2016/developers-guide/mt608128(v=crm.8)</w:t>
        </w:r>
      </w:hyperlink>
      <w:r w:rsidR="00FF22C1">
        <w:t xml:space="preserve"> </w:t>
      </w:r>
    </w:p>
    <w:p w14:paraId="2B5AE326" w14:textId="77777777" w:rsidR="00755799" w:rsidRPr="00310BCA" w:rsidRDefault="00755799" w:rsidP="0033498C">
      <w:pPr>
        <w:pStyle w:val="Bezriadkovania"/>
      </w:pPr>
    </w:p>
    <w:p w14:paraId="253FEE68" w14:textId="6C91847C" w:rsidR="005F08F5" w:rsidRPr="00310BCA" w:rsidRDefault="005F08F5" w:rsidP="0033498C">
      <w:pPr>
        <w:pStyle w:val="Bezriadkovania"/>
      </w:pPr>
      <w:r w:rsidRPr="00310BCA">
        <w:rPr>
          <w:noProof/>
        </w:rPr>
        <w:lastRenderedPageBreak/>
        <w:drawing>
          <wp:inline distT="0" distB="0" distL="0" distR="0" wp14:anchorId="08D01444" wp14:editId="716CD81A">
            <wp:extent cx="5760720" cy="4298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5760720" cy="4298315"/>
                    </a:xfrm>
                    <a:prstGeom prst="rect">
                      <a:avLst/>
                    </a:prstGeom>
                  </pic:spPr>
                </pic:pic>
              </a:graphicData>
            </a:graphic>
          </wp:inline>
        </w:drawing>
      </w:r>
    </w:p>
    <w:p w14:paraId="571BC1DE" w14:textId="77777777" w:rsidR="008D51D7" w:rsidRPr="00310BCA" w:rsidRDefault="008D51D7" w:rsidP="0081120B">
      <w:pPr>
        <w:pStyle w:val="Bezriadkovania"/>
      </w:pPr>
    </w:p>
    <w:p w14:paraId="3AA62681" w14:textId="1F60613A" w:rsidR="002D7FC1" w:rsidRPr="00FF5918" w:rsidRDefault="002D7FC1" w:rsidP="00106095">
      <w:pPr>
        <w:pStyle w:val="Bezriadkovania"/>
        <w:rPr>
          <w:lang w:val="en-US"/>
        </w:rPr>
      </w:pPr>
    </w:p>
    <w:p w14:paraId="1D7766BF" w14:textId="77777777" w:rsidR="004A1D2E" w:rsidRPr="00310BCA" w:rsidRDefault="004A1D2E" w:rsidP="00106095">
      <w:pPr>
        <w:pStyle w:val="Bezriadkovania"/>
      </w:pPr>
    </w:p>
    <w:p w14:paraId="6F07AFD7" w14:textId="77777777" w:rsidR="00804215" w:rsidRPr="00310BCA" w:rsidRDefault="00804215" w:rsidP="005378C9">
      <w:pPr>
        <w:pStyle w:val="Bezriadkovania"/>
      </w:pPr>
    </w:p>
    <w:p w14:paraId="7FBB11DA" w14:textId="43310726" w:rsidR="005378C9" w:rsidRPr="00310BCA" w:rsidRDefault="005378C9" w:rsidP="00746D45">
      <w:pPr>
        <w:pStyle w:val="Nadpis2"/>
        <w:numPr>
          <w:ilvl w:val="1"/>
          <w:numId w:val="46"/>
        </w:numPr>
        <w:rPr>
          <w:rFonts w:eastAsia="Times New Roman"/>
        </w:rPr>
      </w:pPr>
      <w:bookmarkStart w:id="93" w:name="_Toc162533064"/>
      <w:r w:rsidRPr="00310BCA">
        <w:rPr>
          <w:rFonts w:eastAsia="Times New Roman"/>
        </w:rPr>
        <w:t>CRM</w:t>
      </w:r>
      <w:bookmarkEnd w:id="93"/>
    </w:p>
    <w:p w14:paraId="4FB342B0" w14:textId="5AE5449A" w:rsidR="00F22226" w:rsidRPr="00F05434" w:rsidRDefault="008C4190" w:rsidP="00F22226">
      <w:pPr>
        <w:pStyle w:val="Bezriadkovania"/>
      </w:pPr>
      <w:r w:rsidRPr="00310BCA">
        <w:t>Centrálny servisný software slúžiaci na elektronické spracovanie podnikových procesov</w:t>
      </w:r>
      <w:r w:rsidR="00185CE8" w:rsidRPr="00310BCA">
        <w:t xml:space="preserve"> a servisných požiadaviek</w:t>
      </w:r>
      <w:r w:rsidR="00640E90" w:rsidRPr="00310BCA">
        <w:t xml:space="preserve"> (interných aj externých)</w:t>
      </w:r>
      <w:r w:rsidR="00F22226" w:rsidRPr="00310BCA">
        <w:t xml:space="preserve">. Zákaznícka zóna bude riešená v CRM, </w:t>
      </w:r>
      <w:proofErr w:type="spellStart"/>
      <w:r w:rsidR="00F22226" w:rsidRPr="00310BCA">
        <w:t>tzn</w:t>
      </w:r>
      <w:proofErr w:type="spellEnd"/>
      <w:r w:rsidR="00F22226" w:rsidRPr="00310BCA">
        <w:t xml:space="preserve"> prístup obyvateľov k údajov z obstarávaného riešenia bude v CRM. Registrácia a autentifikácia </w:t>
      </w:r>
      <w:r w:rsidR="008D6381" w:rsidRPr="00310BCA">
        <w:t>obyvateľov</w:t>
      </w:r>
      <w:r w:rsidR="00F22226" w:rsidRPr="00310BCA">
        <w:t xml:space="preserve"> bude cez </w:t>
      </w:r>
      <w:r w:rsidR="008D6381" w:rsidRPr="00310BCA">
        <w:t>systém</w:t>
      </w:r>
      <w:r w:rsidR="00F22226" w:rsidRPr="00310BCA">
        <w:t xml:space="preserve"> CRM</w:t>
      </w:r>
      <w:r w:rsidR="00F22226" w:rsidRPr="00F05434">
        <w:t xml:space="preserve">. Integráciou budú medzi CRM a obstarávaným </w:t>
      </w:r>
      <w:r w:rsidR="008D6381" w:rsidRPr="00F05434">
        <w:t>riešením</w:t>
      </w:r>
      <w:r w:rsidR="00F22226" w:rsidRPr="00F05434">
        <w:t xml:space="preserve"> </w:t>
      </w:r>
      <w:r w:rsidR="008D6381" w:rsidRPr="00F05434">
        <w:t>zdieľane</w:t>
      </w:r>
      <w:r w:rsidR="00F22226" w:rsidRPr="00F05434">
        <w:t xml:space="preserve"> údaje, </w:t>
      </w:r>
      <w:r w:rsidR="008D6381" w:rsidRPr="00F05434">
        <w:t>zmlúv</w:t>
      </w:r>
      <w:r w:rsidR="00F22226" w:rsidRPr="00F05434">
        <w:t xml:space="preserve">, </w:t>
      </w:r>
      <w:r w:rsidR="008D6381" w:rsidRPr="00F05434">
        <w:t>položiek</w:t>
      </w:r>
      <w:r w:rsidR="00F22226" w:rsidRPr="00F05434">
        <w:t xml:space="preserve"> </w:t>
      </w:r>
      <w:r w:rsidR="008D6381" w:rsidRPr="00F05434">
        <w:t>zmlúv</w:t>
      </w:r>
      <w:r w:rsidR="00F22226" w:rsidRPr="00F05434">
        <w:t xml:space="preserve">, harmonogramov, </w:t>
      </w:r>
      <w:r w:rsidR="008D6381" w:rsidRPr="00F05434">
        <w:t>objednávok</w:t>
      </w:r>
      <w:r w:rsidR="00B00A13" w:rsidRPr="00F05434">
        <w:t>, servisných požiadaviek</w:t>
      </w:r>
      <w:r w:rsidR="00F22226" w:rsidRPr="00F05434">
        <w:t>.</w:t>
      </w:r>
      <w:r w:rsidR="006C5B2A" w:rsidRPr="00F05434">
        <w:t xml:space="preserve"> Ostatne dáta ktoré sa plánujú prenášať vid bod. 1.0 Modul</w:t>
      </w:r>
      <w:r w:rsidR="002E2BA0" w:rsidRPr="00F05434">
        <w:t xml:space="preserve"> Elektronická evidencia a časť zoznam evidenčných celkov.</w:t>
      </w:r>
    </w:p>
    <w:p w14:paraId="09C46724" w14:textId="3A24D21B" w:rsidR="002605F9" w:rsidRPr="00F05434" w:rsidRDefault="002605F9" w:rsidP="00F22226">
      <w:pPr>
        <w:pStyle w:val="Bezriadkovania"/>
      </w:pPr>
      <w:r w:rsidRPr="00F05434">
        <w:t>Očakáva sa asynchrónna online obojsmerná integrácia, viac krát denne.</w:t>
      </w:r>
    </w:p>
    <w:p w14:paraId="107A2004" w14:textId="71C55114" w:rsidR="007B68D7" w:rsidRPr="00F05434" w:rsidRDefault="007B68D7" w:rsidP="00F22226">
      <w:pPr>
        <w:pStyle w:val="Bezriadkovania"/>
      </w:pPr>
      <w:r w:rsidRPr="00F05434">
        <w:t xml:space="preserve">CRM bude </w:t>
      </w:r>
      <w:r w:rsidR="00F014CA" w:rsidRPr="00F05434">
        <w:t>vytvorené</w:t>
      </w:r>
      <w:r w:rsidRPr="00F05434">
        <w:t xml:space="preserve"> na platforme Microsoft </w:t>
      </w:r>
      <w:proofErr w:type="spellStart"/>
      <w:r w:rsidRPr="00F05434">
        <w:t>Power</w:t>
      </w:r>
      <w:proofErr w:type="spellEnd"/>
      <w:r w:rsidRPr="00F05434">
        <w:t xml:space="preserve"> </w:t>
      </w:r>
      <w:proofErr w:type="spellStart"/>
      <w:r w:rsidRPr="00F05434">
        <w:t>Platform</w:t>
      </w:r>
      <w:proofErr w:type="spellEnd"/>
      <w:r w:rsidRPr="00F05434">
        <w:t xml:space="preserve"> </w:t>
      </w:r>
      <w:r w:rsidR="0002274D" w:rsidRPr="00F05434">
        <w:t>a Dynamics 365</w:t>
      </w:r>
    </w:p>
    <w:p w14:paraId="4F7AEA06" w14:textId="6619E658" w:rsidR="0002274D" w:rsidRPr="00310BCA" w:rsidRDefault="0002274D" w:rsidP="00F22226">
      <w:pPr>
        <w:pStyle w:val="Bezriadkovania"/>
      </w:pPr>
      <w:r w:rsidRPr="00F05434">
        <w:t xml:space="preserve">Parametre </w:t>
      </w:r>
      <w:r w:rsidR="00F014CA" w:rsidRPr="00F05434">
        <w:t>integračných</w:t>
      </w:r>
      <w:r w:rsidRPr="00F05434">
        <w:t xml:space="preserve"> </w:t>
      </w:r>
      <w:r w:rsidR="00F014CA" w:rsidRPr="00F05434">
        <w:t>rozhraní</w:t>
      </w:r>
      <w:r w:rsidRPr="00F05434">
        <w:t xml:space="preserve"> </w:t>
      </w:r>
      <w:r w:rsidR="00F014CA" w:rsidRPr="00F05434">
        <w:t>sú</w:t>
      </w:r>
      <w:r w:rsidRPr="00F05434">
        <w:t xml:space="preserve"> definovane v </w:t>
      </w:r>
      <w:r w:rsidR="00F014CA" w:rsidRPr="00F05434">
        <w:t>dokumentácii</w:t>
      </w:r>
      <w:r w:rsidRPr="00F05434">
        <w:t xml:space="preserve"> M</w:t>
      </w:r>
      <w:r w:rsidR="006D2FF7" w:rsidRPr="00F05434">
        <w:t>icrosoft</w:t>
      </w:r>
      <w:r w:rsidR="00065BF0" w:rsidRPr="00F05434">
        <w:t xml:space="preserve"> (verejne a bezplatne prístupné)</w:t>
      </w:r>
      <w:r w:rsidR="006D2FF7" w:rsidRPr="00F05434">
        <w:t>:</w:t>
      </w:r>
      <w:r w:rsidRPr="00F05434">
        <w:t xml:space="preserve"> </w:t>
      </w:r>
      <w:hyperlink r:id="rId36" w:history="1">
        <w:r w:rsidR="000464E1" w:rsidRPr="00F05434">
          <w:rPr>
            <w:rStyle w:val="Hypertextovprepojenie"/>
          </w:rPr>
          <w:t>https://learn.microsoft.com/en-us/previous-versions/dynamicscrm-2016/developers-guide/mt608128(v=crm.8)</w:t>
        </w:r>
      </w:hyperlink>
      <w:r w:rsidR="000464E1">
        <w:t xml:space="preserve"> </w:t>
      </w:r>
    </w:p>
    <w:p w14:paraId="03DB50EE" w14:textId="2B123BB8" w:rsidR="00F45EEB" w:rsidRPr="00310BCA" w:rsidRDefault="00F45EEB" w:rsidP="00FE07F7">
      <w:pPr>
        <w:pStyle w:val="Bezriadkovania"/>
      </w:pPr>
    </w:p>
    <w:p w14:paraId="39E6F87D" w14:textId="77777777" w:rsidR="008C4190" w:rsidRPr="00310BCA" w:rsidRDefault="008C4190" w:rsidP="00FE07F7">
      <w:pPr>
        <w:pStyle w:val="Bezriadkovania"/>
      </w:pPr>
    </w:p>
    <w:p w14:paraId="7F8D2576" w14:textId="7B84A2D9" w:rsidR="004B6E08" w:rsidRPr="00310BCA" w:rsidRDefault="009228B9" w:rsidP="00746D45">
      <w:pPr>
        <w:pStyle w:val="Nadpis2"/>
        <w:numPr>
          <w:ilvl w:val="1"/>
          <w:numId w:val="46"/>
        </w:numPr>
        <w:rPr>
          <w:rFonts w:eastAsia="Times New Roman"/>
        </w:rPr>
      </w:pPr>
      <w:bookmarkStart w:id="94" w:name="_Toc162533066"/>
      <w:proofErr w:type="spellStart"/>
      <w:r w:rsidRPr="00310BCA">
        <w:rPr>
          <w:rFonts w:eastAsia="Times New Roman"/>
        </w:rPr>
        <w:t>Hemak</w:t>
      </w:r>
      <w:proofErr w:type="spellEnd"/>
      <w:r w:rsidR="00956586" w:rsidRPr="00310BCA">
        <w:rPr>
          <w:rFonts w:eastAsia="Times New Roman"/>
        </w:rPr>
        <w:t xml:space="preserve"> </w:t>
      </w:r>
      <w:proofErr w:type="spellStart"/>
      <w:r w:rsidR="00956586" w:rsidRPr="00310BCA">
        <w:rPr>
          <w:rFonts w:eastAsia="Times New Roman"/>
        </w:rPr>
        <w:t>Scalis</w:t>
      </w:r>
      <w:proofErr w:type="spellEnd"/>
      <w:r w:rsidR="00956586" w:rsidRPr="00310BCA">
        <w:rPr>
          <w:rFonts w:eastAsia="Times New Roman"/>
        </w:rPr>
        <w:t xml:space="preserve"> -</w:t>
      </w:r>
      <w:r w:rsidRPr="00310BCA">
        <w:rPr>
          <w:rFonts w:eastAsia="Times New Roman"/>
        </w:rPr>
        <w:t xml:space="preserve"> Automatizovaný systém váženia vozidiel</w:t>
      </w:r>
      <w:bookmarkEnd w:id="94"/>
    </w:p>
    <w:p w14:paraId="3118B87F" w14:textId="569C4985" w:rsidR="009228B9" w:rsidRDefault="009228B9" w:rsidP="009228B9">
      <w:r w:rsidRPr="00310BCA">
        <w:t>Automatizovaný Systém váženia vozidiel na ZEVO</w:t>
      </w:r>
      <w:r w:rsidR="0028405E" w:rsidRPr="00310BCA">
        <w:t xml:space="preserve">. Obstarávateľ očakáva integráciu na </w:t>
      </w:r>
      <w:r w:rsidR="0015656D" w:rsidRPr="00310BCA">
        <w:t>software za účelom prenosu údajov o vážení k údajom o naplánovanom a vykonanom zvoze.</w:t>
      </w:r>
      <w:r w:rsidR="004070ED">
        <w:t xml:space="preserve"> </w:t>
      </w:r>
      <w:r w:rsidR="00C7656C">
        <w:t>Hlavné prenášané údaje budú údaje vozidiel</w:t>
      </w:r>
      <w:r w:rsidR="00C60590">
        <w:t>, údaje komodít a údaje o množstvách.</w:t>
      </w:r>
    </w:p>
    <w:p w14:paraId="3E031F32" w14:textId="77777777" w:rsidR="00377622" w:rsidRDefault="00377622" w:rsidP="00377622">
      <w:pPr>
        <w:pStyle w:val="Bezriadkovania"/>
      </w:pPr>
      <w:r>
        <w:t>Očakáva sa asynchrónna online obojsmerná integrácia, viac krát denne.</w:t>
      </w:r>
    </w:p>
    <w:p w14:paraId="64730E85" w14:textId="0E3B1904" w:rsidR="00377622" w:rsidRDefault="00377622" w:rsidP="009228B9">
      <w:r>
        <w:t xml:space="preserve">Integrácia cez Databázové </w:t>
      </w:r>
      <w:proofErr w:type="spellStart"/>
      <w:r>
        <w:t>Views</w:t>
      </w:r>
      <w:proofErr w:type="spellEnd"/>
      <w:r>
        <w:t xml:space="preserve"> popísané nižšie.</w:t>
      </w:r>
    </w:p>
    <w:p w14:paraId="2D6A793D" w14:textId="5D108A02" w:rsidR="00377BD9" w:rsidRDefault="006639A7" w:rsidP="009228B9">
      <w:r>
        <w:rPr>
          <w:noProof/>
        </w:rPr>
        <w:lastRenderedPageBreak/>
        <w:drawing>
          <wp:inline distT="0" distB="0" distL="0" distR="0" wp14:anchorId="7D6DDD1E" wp14:editId="76435201">
            <wp:extent cx="5753735" cy="3027680"/>
            <wp:effectExtent l="0" t="0" r="0" b="1270"/>
            <wp:docPr id="174893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3735" cy="3027680"/>
                    </a:xfrm>
                    <a:prstGeom prst="rect">
                      <a:avLst/>
                    </a:prstGeom>
                    <a:noFill/>
                    <a:ln>
                      <a:noFill/>
                    </a:ln>
                  </pic:spPr>
                </pic:pic>
              </a:graphicData>
            </a:graphic>
          </wp:inline>
        </w:drawing>
      </w:r>
    </w:p>
    <w:p w14:paraId="065CD133" w14:textId="77777777" w:rsidR="00377BD9" w:rsidRPr="00FF5918" w:rsidRDefault="00377BD9" w:rsidP="009228B9"/>
    <w:p w14:paraId="600AB7A6" w14:textId="7C15C77A" w:rsidR="006938DF" w:rsidRPr="00310BCA" w:rsidRDefault="00697FCB" w:rsidP="00746D45">
      <w:pPr>
        <w:pStyle w:val="Nadpis2"/>
        <w:numPr>
          <w:ilvl w:val="1"/>
          <w:numId w:val="46"/>
        </w:numPr>
        <w:rPr>
          <w:rFonts w:eastAsia="Times New Roman"/>
        </w:rPr>
      </w:pPr>
      <w:bookmarkStart w:id="95" w:name="_Toc162533067"/>
      <w:r w:rsidRPr="00310BCA">
        <w:rPr>
          <w:rFonts w:eastAsia="Times New Roman"/>
        </w:rPr>
        <w:t xml:space="preserve">MS </w:t>
      </w:r>
      <w:proofErr w:type="spellStart"/>
      <w:r w:rsidR="00096EDB" w:rsidRPr="00310BCA">
        <w:rPr>
          <w:rFonts w:eastAsia="Times New Roman"/>
        </w:rPr>
        <w:t>Power</w:t>
      </w:r>
      <w:proofErr w:type="spellEnd"/>
      <w:r w:rsidR="00096EDB" w:rsidRPr="00310BCA">
        <w:rPr>
          <w:rFonts w:eastAsia="Times New Roman"/>
        </w:rPr>
        <w:t xml:space="preserve"> BI</w:t>
      </w:r>
      <w:bookmarkEnd w:id="95"/>
    </w:p>
    <w:p w14:paraId="106076A1" w14:textId="659DF90F" w:rsidR="007C5620" w:rsidRPr="00FF5918" w:rsidRDefault="0099510D" w:rsidP="007B5B7A">
      <w:pPr>
        <w:rPr>
          <w:lang w:val="en-US"/>
        </w:rPr>
      </w:pPr>
      <w:r w:rsidRPr="00310BCA">
        <w:t>Odosielanie údajov pre štatistické spracovanie</w:t>
      </w:r>
    </w:p>
    <w:p w14:paraId="61AC256D" w14:textId="66A6510E" w:rsidR="00C3636A" w:rsidRPr="00310BCA" w:rsidRDefault="00C3636A" w:rsidP="007B5B7A">
      <w:r w:rsidRPr="00310BCA">
        <w:t>Pri prvotnej integrácii tvorba úvodných reportov.</w:t>
      </w:r>
      <w:r w:rsidR="000325E4" w:rsidRPr="00310BCA">
        <w:t xml:space="preserve"> </w:t>
      </w:r>
      <w:proofErr w:type="spellStart"/>
      <w:r w:rsidR="000325E4" w:rsidRPr="00310BCA">
        <w:t>Obstrávateľ</w:t>
      </w:r>
      <w:proofErr w:type="spellEnd"/>
      <w:r w:rsidR="000325E4" w:rsidRPr="00310BCA">
        <w:t xml:space="preserve"> očakáva o</w:t>
      </w:r>
      <w:r w:rsidR="001C71C2" w:rsidRPr="00310BCA">
        <w:t>d</w:t>
      </w:r>
      <w:r w:rsidR="000325E4" w:rsidRPr="00310BCA">
        <w:t xml:space="preserve"> poskytovateľa tvorbu </w:t>
      </w:r>
      <w:r w:rsidR="000325E4" w:rsidRPr="00B50D22">
        <w:t>15</w:t>
      </w:r>
      <w:r w:rsidR="000325E4" w:rsidRPr="00310BCA">
        <w:t xml:space="preserve"> základných reportov pri implementácii.  </w:t>
      </w:r>
      <w:r w:rsidRPr="00310BCA">
        <w:t xml:space="preserve"> V tabuľke nižšie </w:t>
      </w:r>
      <w:r w:rsidR="009136E0" w:rsidRPr="00310BCA">
        <w:t>sú uvedené príklady reportov. Počet a rozsah reportov bude definovaný v rámci implementačnej analýzy.</w:t>
      </w:r>
      <w:r w:rsidR="004A3F21" w:rsidRPr="00310BCA">
        <w:t xml:space="preserve"> </w:t>
      </w:r>
      <w:r w:rsidR="00130A8D" w:rsidRPr="00310BCA">
        <w:t>Poskytovateľ môže predpokladať potrebu tvorby reportov na všetkých druhoch spracovávaných údajov</w:t>
      </w:r>
      <w:r w:rsidR="003C5285" w:rsidRPr="00310BCA">
        <w:t>, v rôznych variáciách sumárov a filtrov.</w:t>
      </w:r>
    </w:p>
    <w:p w14:paraId="08F3266C" w14:textId="6EB551B1" w:rsidR="00006F6A" w:rsidRPr="00310BCA" w:rsidRDefault="0090796D" w:rsidP="007B5B7A">
      <w:r w:rsidRPr="00310BCA">
        <w:t xml:space="preserve">V prípade potreby </w:t>
      </w:r>
      <w:r w:rsidR="002B2722" w:rsidRPr="00310BCA">
        <w:t>vytvorenia</w:t>
      </w:r>
      <w:r w:rsidR="008953EF" w:rsidRPr="00310BCA">
        <w:t xml:space="preserve"> počas trvania zmluvy, k</w:t>
      </w:r>
      <w:r w:rsidR="00F957FD" w:rsidRPr="00310BCA">
        <w:t>toré nebudú vytvorené na základe implementačnej analýzy</w:t>
      </w:r>
      <w:r w:rsidR="00FB45B9" w:rsidRPr="00310BCA">
        <w:t>, bud</w:t>
      </w:r>
      <w:r w:rsidR="00611953" w:rsidRPr="00310BCA">
        <w:t>e</w:t>
      </w:r>
      <w:r w:rsidR="00880DD8" w:rsidRPr="00310BCA">
        <w:t xml:space="preserve"> sa</w:t>
      </w:r>
      <w:r w:rsidR="00611953" w:rsidRPr="00310BCA">
        <w:t xml:space="preserve"> vytváranie takýchto </w:t>
      </w:r>
      <w:r w:rsidR="00F07CA1" w:rsidRPr="00310BCA">
        <w:t xml:space="preserve">reportov </w:t>
      </w:r>
      <w:r w:rsidR="00880DD8" w:rsidRPr="00310BCA">
        <w:t xml:space="preserve">riadiť podmienkami zmenového </w:t>
      </w:r>
      <w:r w:rsidR="00F07CA1" w:rsidRPr="00310BCA">
        <w:t xml:space="preserve">managementu uvedeným iv dokumente </w:t>
      </w:r>
      <w:r w:rsidR="0076562A" w:rsidRPr="00310BCA">
        <w:t>SLA</w:t>
      </w:r>
      <w:r w:rsidR="008B756F" w:rsidRPr="00310BCA">
        <w:t xml:space="preserve"> a podpora</w:t>
      </w:r>
      <w:r w:rsidR="5F64BBC7" w:rsidRPr="00310BCA">
        <w:t xml:space="preserve"> (Príloha č.4)</w:t>
      </w:r>
      <w:r w:rsidR="008B756F" w:rsidRPr="00310BCA">
        <w:t>.</w:t>
      </w:r>
    </w:p>
    <w:p w14:paraId="2DF65DDB" w14:textId="50EA4740" w:rsidR="0014125F" w:rsidRPr="00310BCA" w:rsidRDefault="0014125F" w:rsidP="007B5B7A">
      <w:pPr>
        <w:rPr>
          <w:i/>
          <w:iCs/>
        </w:rPr>
      </w:pPr>
      <w:r w:rsidRPr="00F05434">
        <w:rPr>
          <w:i/>
          <w:iCs/>
        </w:rPr>
        <w:t xml:space="preserve">Tabuľa </w:t>
      </w:r>
      <w:r w:rsidR="00DA53D3" w:rsidRPr="00F05434">
        <w:rPr>
          <w:i/>
          <w:iCs/>
        </w:rPr>
        <w:t>P</w:t>
      </w:r>
      <w:r w:rsidRPr="00F05434">
        <w:rPr>
          <w:i/>
          <w:iCs/>
        </w:rPr>
        <w:t xml:space="preserve">ríklady </w:t>
      </w:r>
      <w:r w:rsidR="00DA53D3" w:rsidRPr="00F05434">
        <w:rPr>
          <w:i/>
          <w:iCs/>
        </w:rPr>
        <w:t>R</w:t>
      </w:r>
      <w:r w:rsidRPr="00F05434">
        <w:rPr>
          <w:i/>
          <w:iCs/>
        </w:rPr>
        <w:t>eportov</w:t>
      </w:r>
    </w:p>
    <w:tbl>
      <w:tblPr>
        <w:tblStyle w:val="Mriekatabuky"/>
        <w:tblW w:w="0" w:type="auto"/>
        <w:tblLook w:val="04A0" w:firstRow="1" w:lastRow="0" w:firstColumn="1" w:lastColumn="0" w:noHBand="0" w:noVBand="1"/>
      </w:tblPr>
      <w:tblGrid>
        <w:gridCol w:w="4531"/>
        <w:gridCol w:w="4531"/>
      </w:tblGrid>
      <w:tr w:rsidR="009136E0" w:rsidRPr="00310BCA" w14:paraId="74372EB8" w14:textId="77777777">
        <w:tc>
          <w:tcPr>
            <w:tcW w:w="4531" w:type="dxa"/>
          </w:tcPr>
          <w:p w14:paraId="0D40A601" w14:textId="77777777" w:rsidR="009136E0" w:rsidRPr="00310BCA" w:rsidRDefault="009136E0">
            <w:pPr>
              <w:pStyle w:val="Bezriadkovania"/>
              <w:rPr>
                <w:b/>
                <w:bCs/>
              </w:rPr>
            </w:pPr>
            <w:r w:rsidRPr="00310BCA">
              <w:rPr>
                <w:b/>
                <w:bCs/>
              </w:rPr>
              <w:t>Zvoz – Súhrn</w:t>
            </w:r>
          </w:p>
          <w:p w14:paraId="042D20BA" w14:textId="77777777" w:rsidR="009136E0" w:rsidRPr="00310BCA" w:rsidRDefault="009136E0">
            <w:pPr>
              <w:pStyle w:val="Bezriadkovania"/>
              <w:rPr>
                <w:b/>
                <w:bCs/>
              </w:rPr>
            </w:pPr>
          </w:p>
          <w:p w14:paraId="524D2110" w14:textId="77777777" w:rsidR="009136E0" w:rsidRPr="00310BCA" w:rsidRDefault="009136E0" w:rsidP="00746D45">
            <w:pPr>
              <w:pStyle w:val="Bezriadkovania"/>
              <w:numPr>
                <w:ilvl w:val="0"/>
                <w:numId w:val="56"/>
              </w:numPr>
            </w:pPr>
            <w:r w:rsidRPr="00310BCA">
              <w:t xml:space="preserve">Zvoz </w:t>
            </w:r>
            <w:r w:rsidRPr="00310BCA">
              <w:rPr>
                <w:i/>
                <w:iCs/>
              </w:rPr>
              <w:t>(Rajón/ID/Deň)</w:t>
            </w:r>
          </w:p>
          <w:p w14:paraId="73FA4411" w14:textId="77777777" w:rsidR="009136E0" w:rsidRPr="00310BCA" w:rsidRDefault="009136E0" w:rsidP="00746D45">
            <w:pPr>
              <w:pStyle w:val="Bezriadkovania"/>
              <w:numPr>
                <w:ilvl w:val="0"/>
                <w:numId w:val="56"/>
              </w:numPr>
              <w:rPr>
                <w:i/>
                <w:iCs/>
              </w:rPr>
            </w:pPr>
            <w:r w:rsidRPr="00310BCA">
              <w:t xml:space="preserve">Prevádzka </w:t>
            </w:r>
            <w:r w:rsidRPr="00310BCA">
              <w:rPr>
                <w:i/>
                <w:iCs/>
              </w:rPr>
              <w:t>(Majster)</w:t>
            </w:r>
          </w:p>
          <w:p w14:paraId="63123789" w14:textId="77777777" w:rsidR="009136E0" w:rsidRPr="00310BCA" w:rsidRDefault="009136E0" w:rsidP="00746D45">
            <w:pPr>
              <w:pStyle w:val="Bezriadkovania"/>
              <w:numPr>
                <w:ilvl w:val="0"/>
                <w:numId w:val="56"/>
              </w:numPr>
            </w:pPr>
            <w:r w:rsidRPr="00310BCA">
              <w:t xml:space="preserve">Dátum zvozu </w:t>
            </w:r>
            <w:r w:rsidRPr="00310BCA">
              <w:rPr>
                <w:i/>
                <w:iCs/>
              </w:rPr>
              <w:t>(Dátum plánu)</w:t>
            </w:r>
          </w:p>
          <w:p w14:paraId="4CE96A3F" w14:textId="77777777" w:rsidR="009136E0" w:rsidRPr="00310BCA" w:rsidRDefault="009136E0" w:rsidP="00746D45">
            <w:pPr>
              <w:pStyle w:val="Bezriadkovania"/>
              <w:numPr>
                <w:ilvl w:val="0"/>
                <w:numId w:val="56"/>
              </w:numPr>
            </w:pPr>
            <w:r w:rsidRPr="00310BCA">
              <w:t xml:space="preserve">Smena </w:t>
            </w:r>
            <w:r w:rsidRPr="00310BCA">
              <w:rPr>
                <w:i/>
                <w:iCs/>
              </w:rPr>
              <w:t>(Ranná/Poobedná/Denná/Nočná)</w:t>
            </w:r>
          </w:p>
          <w:p w14:paraId="319DC6CF" w14:textId="77777777" w:rsidR="009136E0" w:rsidRPr="00310BCA" w:rsidRDefault="009136E0" w:rsidP="00746D45">
            <w:pPr>
              <w:pStyle w:val="Bezriadkovania"/>
              <w:numPr>
                <w:ilvl w:val="0"/>
                <w:numId w:val="56"/>
              </w:numPr>
            </w:pPr>
            <w:r w:rsidRPr="00310BCA">
              <w:t xml:space="preserve">Vozidlo </w:t>
            </w:r>
            <w:r w:rsidRPr="00310BCA">
              <w:rPr>
                <w:i/>
                <w:iCs/>
              </w:rPr>
              <w:t>(ŠPZ+ID)</w:t>
            </w:r>
          </w:p>
          <w:p w14:paraId="0CE0B776" w14:textId="77777777" w:rsidR="009136E0" w:rsidRPr="00310BCA" w:rsidRDefault="009136E0" w:rsidP="00746D45">
            <w:pPr>
              <w:pStyle w:val="Bezriadkovania"/>
              <w:numPr>
                <w:ilvl w:val="0"/>
                <w:numId w:val="56"/>
              </w:numPr>
            </w:pPr>
            <w:r w:rsidRPr="00310BCA">
              <w:t xml:space="preserve">Vodič </w:t>
            </w:r>
            <w:r w:rsidRPr="00310BCA">
              <w:rPr>
                <w:i/>
                <w:iCs/>
              </w:rPr>
              <w:t>(Meno/Priezvisko/Osobné číslo)</w:t>
            </w:r>
          </w:p>
          <w:p w14:paraId="23EAEF8D" w14:textId="77777777" w:rsidR="009136E0" w:rsidRPr="00310BCA" w:rsidRDefault="009136E0" w:rsidP="00746D45">
            <w:pPr>
              <w:pStyle w:val="Bezriadkovania"/>
              <w:numPr>
                <w:ilvl w:val="0"/>
                <w:numId w:val="56"/>
              </w:numPr>
            </w:pPr>
            <w:r w:rsidRPr="00310BCA">
              <w:t xml:space="preserve">Závozník 1 </w:t>
            </w:r>
            <w:r w:rsidRPr="00310BCA">
              <w:rPr>
                <w:i/>
                <w:iCs/>
              </w:rPr>
              <w:t>(Meno/Priezvisko/Osobné číslo)</w:t>
            </w:r>
          </w:p>
          <w:p w14:paraId="06F4CB38" w14:textId="77777777" w:rsidR="009136E0" w:rsidRPr="00310BCA" w:rsidRDefault="009136E0" w:rsidP="00746D45">
            <w:pPr>
              <w:pStyle w:val="Bezriadkovania"/>
              <w:numPr>
                <w:ilvl w:val="0"/>
                <w:numId w:val="56"/>
              </w:numPr>
            </w:pPr>
            <w:r w:rsidRPr="00310BCA">
              <w:t xml:space="preserve">Závozník 2 </w:t>
            </w:r>
            <w:r w:rsidRPr="00310BCA">
              <w:rPr>
                <w:i/>
                <w:iCs/>
              </w:rPr>
              <w:t>(Meno/Priezvisko/Osobné číslo)</w:t>
            </w:r>
          </w:p>
          <w:p w14:paraId="7824D265" w14:textId="77777777" w:rsidR="009136E0" w:rsidRPr="00310BCA" w:rsidRDefault="009136E0" w:rsidP="00746D45">
            <w:pPr>
              <w:pStyle w:val="Bezriadkovania"/>
              <w:numPr>
                <w:ilvl w:val="0"/>
                <w:numId w:val="56"/>
              </w:numPr>
            </w:pPr>
            <w:r w:rsidRPr="00310BCA">
              <w:t xml:space="preserve">Závozník x </w:t>
            </w:r>
            <w:r w:rsidRPr="00310BCA">
              <w:rPr>
                <w:i/>
                <w:iCs/>
              </w:rPr>
              <w:t>(Meno/Priezvisko/Osobné číslo)</w:t>
            </w:r>
          </w:p>
          <w:p w14:paraId="37A86F98" w14:textId="77777777" w:rsidR="009136E0" w:rsidRPr="00310BCA" w:rsidRDefault="009136E0" w:rsidP="00746D45">
            <w:pPr>
              <w:pStyle w:val="Bezriadkovania"/>
              <w:numPr>
                <w:ilvl w:val="0"/>
                <w:numId w:val="56"/>
              </w:numPr>
            </w:pPr>
            <w:r w:rsidRPr="00310BCA">
              <w:t xml:space="preserve">Vozidlo na výpomoc </w:t>
            </w:r>
            <w:r w:rsidRPr="00310BCA">
              <w:rPr>
                <w:i/>
                <w:iCs/>
              </w:rPr>
              <w:t>(Áno/Nie)</w:t>
            </w:r>
          </w:p>
          <w:p w14:paraId="53CDDA48" w14:textId="77777777" w:rsidR="009136E0" w:rsidRPr="00310BCA" w:rsidRDefault="009136E0" w:rsidP="00746D45">
            <w:pPr>
              <w:pStyle w:val="Bezriadkovania"/>
              <w:numPr>
                <w:ilvl w:val="0"/>
                <w:numId w:val="56"/>
              </w:numPr>
            </w:pPr>
            <w:r w:rsidRPr="00310BCA">
              <w:t>Čas výjazdu</w:t>
            </w:r>
          </w:p>
          <w:p w14:paraId="1B3BE19D" w14:textId="77777777" w:rsidR="009136E0" w:rsidRPr="00310BCA" w:rsidRDefault="009136E0" w:rsidP="00746D45">
            <w:pPr>
              <w:pStyle w:val="Bezriadkovania"/>
              <w:numPr>
                <w:ilvl w:val="0"/>
                <w:numId w:val="56"/>
              </w:numPr>
            </w:pPr>
            <w:r w:rsidRPr="00310BCA">
              <w:t>Čas návratu</w:t>
            </w:r>
          </w:p>
          <w:p w14:paraId="634AF543" w14:textId="77777777" w:rsidR="009136E0" w:rsidRPr="00310BCA" w:rsidRDefault="009136E0" w:rsidP="00746D45">
            <w:pPr>
              <w:pStyle w:val="Bezriadkovania"/>
              <w:numPr>
                <w:ilvl w:val="0"/>
                <w:numId w:val="56"/>
              </w:numPr>
            </w:pPr>
            <w:r w:rsidRPr="00310BCA">
              <w:t xml:space="preserve">Dĺžka zvozu </w:t>
            </w:r>
            <w:r w:rsidRPr="00310BCA">
              <w:rPr>
                <w:i/>
                <w:iCs/>
              </w:rPr>
              <w:t>(Hodiny/Minúty)</w:t>
            </w:r>
          </w:p>
          <w:p w14:paraId="4DAFF224" w14:textId="77777777" w:rsidR="009136E0" w:rsidRPr="00310BCA" w:rsidRDefault="009136E0" w:rsidP="00746D45">
            <w:pPr>
              <w:pStyle w:val="Bezriadkovania"/>
              <w:numPr>
                <w:ilvl w:val="0"/>
                <w:numId w:val="56"/>
              </w:numPr>
            </w:pPr>
            <w:proofErr w:type="spellStart"/>
            <w:r w:rsidRPr="00310BCA">
              <w:lastRenderedPageBreak/>
              <w:t>Obslúženosť</w:t>
            </w:r>
            <w:proofErr w:type="spellEnd"/>
            <w:r w:rsidRPr="00310BCA">
              <w:t xml:space="preserve"> nádob (Počet v pláne/Skutočnosť)</w:t>
            </w:r>
          </w:p>
          <w:p w14:paraId="71E93102" w14:textId="77777777" w:rsidR="009136E0" w:rsidRPr="00310BCA" w:rsidRDefault="009136E0" w:rsidP="00746D45">
            <w:pPr>
              <w:pStyle w:val="Bezriadkovania"/>
              <w:numPr>
                <w:ilvl w:val="0"/>
                <w:numId w:val="56"/>
              </w:numPr>
            </w:pPr>
            <w:proofErr w:type="spellStart"/>
            <w:r w:rsidRPr="00310BCA">
              <w:t>Obslúženosť</w:t>
            </w:r>
            <w:proofErr w:type="spellEnd"/>
            <w:r w:rsidRPr="00310BCA">
              <w:t xml:space="preserve"> ulíc</w:t>
            </w:r>
          </w:p>
          <w:p w14:paraId="1A0A0314" w14:textId="77777777" w:rsidR="009136E0" w:rsidRPr="00310BCA" w:rsidRDefault="009136E0" w:rsidP="00746D45">
            <w:pPr>
              <w:pStyle w:val="Bezriadkovania"/>
              <w:numPr>
                <w:ilvl w:val="0"/>
                <w:numId w:val="56"/>
              </w:numPr>
            </w:pPr>
            <w:r w:rsidRPr="00310BCA">
              <w:t xml:space="preserve">Uzavretý Zvoz </w:t>
            </w:r>
            <w:r w:rsidRPr="00310BCA">
              <w:rPr>
                <w:i/>
                <w:iCs/>
              </w:rPr>
              <w:t>(Áno/Nie/Meno Pracovníka ktorý uzavrel)</w:t>
            </w:r>
          </w:p>
          <w:p w14:paraId="0D24D8BB" w14:textId="77777777" w:rsidR="009136E0" w:rsidRPr="00310BCA" w:rsidRDefault="009136E0" w:rsidP="00746D45">
            <w:pPr>
              <w:pStyle w:val="Bezriadkovania"/>
              <w:numPr>
                <w:ilvl w:val="0"/>
                <w:numId w:val="56"/>
              </w:numPr>
            </w:pPr>
            <w:r w:rsidRPr="00310BCA">
              <w:t>Najazdené km</w:t>
            </w:r>
          </w:p>
          <w:p w14:paraId="599B35D4" w14:textId="77777777" w:rsidR="009136E0" w:rsidRPr="00310BCA" w:rsidRDefault="009136E0" w:rsidP="00746D45">
            <w:pPr>
              <w:pStyle w:val="Bezriadkovania"/>
              <w:numPr>
                <w:ilvl w:val="0"/>
                <w:numId w:val="56"/>
              </w:numPr>
            </w:pPr>
            <w:r w:rsidRPr="00310BCA">
              <w:t>Obsluha na km</w:t>
            </w:r>
          </w:p>
          <w:p w14:paraId="326CF330" w14:textId="77777777" w:rsidR="009136E0" w:rsidRPr="00310BCA" w:rsidRDefault="009136E0" w:rsidP="00746D45">
            <w:pPr>
              <w:pStyle w:val="Bezriadkovania"/>
              <w:numPr>
                <w:ilvl w:val="0"/>
                <w:numId w:val="56"/>
              </w:numPr>
            </w:pPr>
            <w:r w:rsidRPr="00310BCA">
              <w:t>Počet fúr</w:t>
            </w:r>
          </w:p>
          <w:p w14:paraId="18BA44DE" w14:textId="77777777" w:rsidR="009136E0" w:rsidRPr="00310BCA" w:rsidRDefault="009136E0" w:rsidP="00746D45">
            <w:pPr>
              <w:pStyle w:val="Bezriadkovania"/>
              <w:numPr>
                <w:ilvl w:val="0"/>
                <w:numId w:val="56"/>
              </w:numPr>
            </w:pPr>
            <w:r w:rsidRPr="00310BCA">
              <w:t xml:space="preserve">Hmotnosť odpadu na fúru </w:t>
            </w:r>
            <w:r w:rsidRPr="00310BCA">
              <w:rPr>
                <w:i/>
                <w:iCs/>
              </w:rPr>
              <w:t>(t)</w:t>
            </w:r>
          </w:p>
          <w:p w14:paraId="3CF0B69D" w14:textId="77777777" w:rsidR="009136E0" w:rsidRPr="00310BCA" w:rsidRDefault="009136E0" w:rsidP="00746D45">
            <w:pPr>
              <w:pStyle w:val="Bezriadkovania"/>
              <w:numPr>
                <w:ilvl w:val="0"/>
                <w:numId w:val="56"/>
              </w:numPr>
            </w:pPr>
            <w:r w:rsidRPr="00310BCA">
              <w:t>Tankované palivo</w:t>
            </w:r>
          </w:p>
          <w:p w14:paraId="799A8730" w14:textId="77777777" w:rsidR="009136E0" w:rsidRPr="00310BCA" w:rsidRDefault="009136E0">
            <w:pPr>
              <w:pStyle w:val="Bezriadkovania"/>
            </w:pPr>
          </w:p>
        </w:tc>
        <w:tc>
          <w:tcPr>
            <w:tcW w:w="4531" w:type="dxa"/>
          </w:tcPr>
          <w:p w14:paraId="38413AB1" w14:textId="77777777" w:rsidR="009136E0" w:rsidRPr="00310BCA" w:rsidRDefault="009136E0">
            <w:pPr>
              <w:pStyle w:val="Bezriadkovania"/>
              <w:rPr>
                <w:b/>
                <w:bCs/>
              </w:rPr>
            </w:pPr>
            <w:r w:rsidRPr="00310BCA">
              <w:rPr>
                <w:b/>
                <w:bCs/>
              </w:rPr>
              <w:lastRenderedPageBreak/>
              <w:t>Notifikácie</w:t>
            </w:r>
          </w:p>
          <w:p w14:paraId="397574B0" w14:textId="77777777" w:rsidR="009136E0" w:rsidRPr="00310BCA" w:rsidRDefault="009136E0">
            <w:pPr>
              <w:pStyle w:val="Bezriadkovania"/>
            </w:pPr>
          </w:p>
          <w:p w14:paraId="6A0A5C5A" w14:textId="77777777" w:rsidR="009136E0" w:rsidRPr="00310BCA" w:rsidRDefault="009136E0" w:rsidP="00746D45">
            <w:pPr>
              <w:pStyle w:val="Bezriadkovania"/>
              <w:numPr>
                <w:ilvl w:val="0"/>
                <w:numId w:val="54"/>
              </w:numPr>
            </w:pPr>
            <w:r w:rsidRPr="00310BCA">
              <w:t>voľnobežné otáčky pri 0km/h nad 5minút (nastaviteľné)</w:t>
            </w:r>
          </w:p>
          <w:p w14:paraId="2A85CF6C" w14:textId="77777777" w:rsidR="009136E0" w:rsidRPr="00310BCA" w:rsidRDefault="009136E0" w:rsidP="00746D45">
            <w:pPr>
              <w:pStyle w:val="Bezriadkovania"/>
              <w:numPr>
                <w:ilvl w:val="0"/>
                <w:numId w:val="54"/>
              </w:numPr>
            </w:pPr>
            <w:r w:rsidRPr="00310BCA">
              <w:t>zapnutá hydraulika mimo plánovaného odvozného miesta</w:t>
            </w:r>
          </w:p>
          <w:p w14:paraId="6A733D32" w14:textId="77777777" w:rsidR="009136E0" w:rsidRPr="00310BCA" w:rsidRDefault="009136E0" w:rsidP="00746D45">
            <w:pPr>
              <w:pStyle w:val="Bezriadkovania"/>
              <w:numPr>
                <w:ilvl w:val="0"/>
                <w:numId w:val="54"/>
              </w:numPr>
            </w:pPr>
            <w:r w:rsidRPr="00310BCA">
              <w:t>zachádzka mimo plánovanej trasy 3% (nastaviteľné)</w:t>
            </w:r>
          </w:p>
          <w:p w14:paraId="61FF94A2" w14:textId="77777777" w:rsidR="009136E0" w:rsidRPr="00310BCA" w:rsidRDefault="009136E0" w:rsidP="00746D45">
            <w:pPr>
              <w:pStyle w:val="Bezriadkovania"/>
              <w:numPr>
                <w:ilvl w:val="0"/>
                <w:numId w:val="54"/>
              </w:numPr>
            </w:pPr>
            <w:r w:rsidRPr="00310BCA">
              <w:t>prekročenie maximálnej povolenej rýchlosti na ceste alebo v polygóne</w:t>
            </w:r>
          </w:p>
          <w:p w14:paraId="24F5F327" w14:textId="77777777" w:rsidR="009136E0" w:rsidRPr="00310BCA" w:rsidRDefault="009136E0" w:rsidP="00746D45">
            <w:pPr>
              <w:pStyle w:val="Bezriadkovania"/>
              <w:numPr>
                <w:ilvl w:val="0"/>
                <w:numId w:val="54"/>
              </w:numPr>
            </w:pPr>
            <w:r w:rsidRPr="00310BCA">
              <w:t xml:space="preserve">jazda v protismere </w:t>
            </w:r>
          </w:p>
          <w:p w14:paraId="0A7DF304" w14:textId="77777777" w:rsidR="009136E0" w:rsidRPr="00310BCA" w:rsidRDefault="009136E0" w:rsidP="00746D45">
            <w:pPr>
              <w:pStyle w:val="Bezriadkovania"/>
              <w:numPr>
                <w:ilvl w:val="0"/>
                <w:numId w:val="54"/>
              </w:numPr>
            </w:pPr>
            <w:r w:rsidRPr="00310BCA">
              <w:t>Neprimeraná akcelerácia, brzdenie, havária alebo nehoda</w:t>
            </w:r>
          </w:p>
          <w:p w14:paraId="1CE09DBF" w14:textId="77777777" w:rsidR="009136E0" w:rsidRPr="00310BCA" w:rsidRDefault="009136E0" w:rsidP="00746D45">
            <w:pPr>
              <w:pStyle w:val="Bezriadkovania"/>
              <w:numPr>
                <w:ilvl w:val="0"/>
                <w:numId w:val="54"/>
              </w:numPr>
            </w:pPr>
            <w:r w:rsidRPr="00310BCA">
              <w:t xml:space="preserve">notifikácia majiteľa vozidla pri rôznych udalostiach (napr. neoprávnená jazda) </w:t>
            </w:r>
          </w:p>
          <w:p w14:paraId="70107230" w14:textId="77777777" w:rsidR="009136E0" w:rsidRPr="00310BCA" w:rsidRDefault="009136E0" w:rsidP="00746D45">
            <w:pPr>
              <w:pStyle w:val="Bezriadkovania"/>
              <w:numPr>
                <w:ilvl w:val="0"/>
                <w:numId w:val="54"/>
              </w:numPr>
            </w:pPr>
            <w:r w:rsidRPr="00310BCA">
              <w:t xml:space="preserve">signalizácia odcudzenia resp. odtiahnutia </w:t>
            </w:r>
          </w:p>
          <w:p w14:paraId="41F9986B" w14:textId="77777777" w:rsidR="009136E0" w:rsidRPr="00310BCA" w:rsidRDefault="009136E0" w:rsidP="00746D45">
            <w:pPr>
              <w:pStyle w:val="Bezriadkovania"/>
              <w:numPr>
                <w:ilvl w:val="0"/>
                <w:numId w:val="54"/>
              </w:numPr>
            </w:pPr>
            <w:r w:rsidRPr="00310BCA">
              <w:t xml:space="preserve">nastavenie notifikácii pri neoprávnenej manipulácii s PHL (náhly únik nafty v </w:t>
            </w:r>
            <w:r w:rsidRPr="00310BCA">
              <w:lastRenderedPageBreak/>
              <w:t xml:space="preserve">nádrži) prostredníctvom e-mailu alebo SMS u nákladných vozidiel </w:t>
            </w:r>
          </w:p>
          <w:p w14:paraId="1F5919D0" w14:textId="77777777" w:rsidR="009136E0" w:rsidRPr="00310BCA" w:rsidRDefault="009136E0" w:rsidP="00746D45">
            <w:pPr>
              <w:pStyle w:val="Bezriadkovania"/>
              <w:numPr>
                <w:ilvl w:val="0"/>
                <w:numId w:val="54"/>
              </w:numPr>
            </w:pPr>
            <w:r w:rsidRPr="00310BCA">
              <w:t>Notifikácia Cúvanie so závozníkom na stúpačke</w:t>
            </w:r>
          </w:p>
          <w:p w14:paraId="38400B57" w14:textId="77777777" w:rsidR="009136E0" w:rsidRPr="00310BCA" w:rsidRDefault="009136E0" w:rsidP="00746D45">
            <w:pPr>
              <w:pStyle w:val="Bezriadkovania"/>
              <w:numPr>
                <w:ilvl w:val="0"/>
                <w:numId w:val="54"/>
              </w:numPr>
            </w:pPr>
            <w:r w:rsidRPr="00310BCA">
              <w:t>Opustenie alebo vjazd do polygónu</w:t>
            </w:r>
          </w:p>
          <w:p w14:paraId="0BFFED16" w14:textId="77777777" w:rsidR="009136E0" w:rsidRPr="00310BCA" w:rsidRDefault="009136E0">
            <w:pPr>
              <w:pStyle w:val="Bezriadkovania"/>
            </w:pPr>
          </w:p>
        </w:tc>
      </w:tr>
      <w:tr w:rsidR="009136E0" w:rsidRPr="00310BCA" w14:paraId="1EA05AAF" w14:textId="77777777">
        <w:tc>
          <w:tcPr>
            <w:tcW w:w="4531" w:type="dxa"/>
          </w:tcPr>
          <w:p w14:paraId="671995F6" w14:textId="60946D93" w:rsidR="009136E0" w:rsidRPr="00310BCA" w:rsidRDefault="00483129">
            <w:pPr>
              <w:pStyle w:val="Bezriadkovania"/>
              <w:rPr>
                <w:b/>
                <w:bCs/>
              </w:rPr>
            </w:pPr>
            <w:r w:rsidRPr="00310BCA">
              <w:rPr>
                <w:b/>
                <w:bCs/>
              </w:rPr>
              <w:lastRenderedPageBreak/>
              <w:t>Š</w:t>
            </w:r>
            <w:r w:rsidR="00D747C4" w:rsidRPr="00310BCA">
              <w:rPr>
                <w:b/>
                <w:bCs/>
              </w:rPr>
              <w:t>týl jazd</w:t>
            </w:r>
            <w:r w:rsidRPr="00310BCA">
              <w:rPr>
                <w:b/>
                <w:bCs/>
              </w:rPr>
              <w:t xml:space="preserve">y </w:t>
            </w:r>
            <w:r w:rsidRPr="00310BCA">
              <w:rPr>
                <w:b/>
              </w:rPr>
              <w:t>/ Aktivita vozidla</w:t>
            </w:r>
          </w:p>
          <w:p w14:paraId="3944E4DA" w14:textId="77777777" w:rsidR="00F35458" w:rsidRPr="00310BCA" w:rsidRDefault="00F35458" w:rsidP="00746D45">
            <w:pPr>
              <w:pStyle w:val="Bezriadkovania"/>
              <w:numPr>
                <w:ilvl w:val="0"/>
                <w:numId w:val="54"/>
              </w:numPr>
              <w:rPr>
                <w:i/>
                <w:iCs/>
              </w:rPr>
            </w:pPr>
            <w:r w:rsidRPr="00310BCA">
              <w:t xml:space="preserve">Vozidlo </w:t>
            </w:r>
            <w:r w:rsidRPr="00310BCA">
              <w:rPr>
                <w:i/>
                <w:iCs/>
              </w:rPr>
              <w:t>(ŠPZ+ID)</w:t>
            </w:r>
          </w:p>
          <w:p w14:paraId="02C9E3FF" w14:textId="77777777" w:rsidR="004A3F21" w:rsidRPr="00310BCA" w:rsidRDefault="004A3F21" w:rsidP="00746D45">
            <w:pPr>
              <w:pStyle w:val="Bezriadkovania"/>
              <w:numPr>
                <w:ilvl w:val="0"/>
                <w:numId w:val="54"/>
              </w:numPr>
            </w:pPr>
            <w:r w:rsidRPr="00310BCA">
              <w:t xml:space="preserve">Vodič </w:t>
            </w:r>
            <w:r w:rsidRPr="00310BCA">
              <w:rPr>
                <w:i/>
                <w:iCs/>
              </w:rPr>
              <w:t>(Meno/Priezvisko/Osobné číslo)</w:t>
            </w:r>
          </w:p>
          <w:p w14:paraId="6ABABC25" w14:textId="77777777" w:rsidR="00F35458" w:rsidRPr="00310BCA" w:rsidRDefault="00F15FFD" w:rsidP="00746D45">
            <w:pPr>
              <w:pStyle w:val="Bezriadkovania"/>
              <w:numPr>
                <w:ilvl w:val="0"/>
                <w:numId w:val="54"/>
              </w:numPr>
            </w:pPr>
            <w:r w:rsidRPr="00310BCA">
              <w:t>Začiatok sledovaného obdobia</w:t>
            </w:r>
          </w:p>
          <w:p w14:paraId="376C8906" w14:textId="77777777" w:rsidR="00F15FFD" w:rsidRPr="00310BCA" w:rsidRDefault="00F15FFD" w:rsidP="00746D45">
            <w:pPr>
              <w:pStyle w:val="Bezriadkovania"/>
              <w:numPr>
                <w:ilvl w:val="0"/>
                <w:numId w:val="54"/>
              </w:numPr>
            </w:pPr>
            <w:r w:rsidRPr="00310BCA">
              <w:t>Koniec sledovaného obdobia</w:t>
            </w:r>
          </w:p>
          <w:p w14:paraId="74A542DC" w14:textId="77777777" w:rsidR="00F15FFD" w:rsidRPr="00310BCA" w:rsidRDefault="00D747C4" w:rsidP="00746D45">
            <w:pPr>
              <w:pStyle w:val="Bezriadkovania"/>
              <w:numPr>
                <w:ilvl w:val="0"/>
                <w:numId w:val="54"/>
              </w:numPr>
            </w:pPr>
            <w:r w:rsidRPr="00310BCA">
              <w:t>Grafové zobrazenie otáčok</w:t>
            </w:r>
          </w:p>
          <w:p w14:paraId="15A541FC" w14:textId="41147203" w:rsidR="00D747C4" w:rsidRPr="00310BCA" w:rsidRDefault="00D747C4" w:rsidP="00746D45">
            <w:pPr>
              <w:pStyle w:val="Bezriadkovania"/>
              <w:numPr>
                <w:ilvl w:val="0"/>
                <w:numId w:val="54"/>
              </w:numPr>
            </w:pPr>
            <w:r w:rsidRPr="00310BCA">
              <w:t>Grafové zobrazenie rýchlosti</w:t>
            </w:r>
          </w:p>
          <w:p w14:paraId="7199D604" w14:textId="77777777" w:rsidR="00D747C4" w:rsidRPr="00310BCA" w:rsidRDefault="00D747C4" w:rsidP="00746D45">
            <w:pPr>
              <w:pStyle w:val="Bezriadkovania"/>
              <w:numPr>
                <w:ilvl w:val="0"/>
                <w:numId w:val="54"/>
              </w:numPr>
            </w:pPr>
            <w:r w:rsidRPr="00310BCA">
              <w:t>Grafové zobrazenie spotreby</w:t>
            </w:r>
          </w:p>
          <w:p w14:paraId="017B9A82" w14:textId="77777777" w:rsidR="00D747C4" w:rsidRPr="00310BCA" w:rsidRDefault="00D747C4" w:rsidP="00746D45">
            <w:pPr>
              <w:pStyle w:val="Bezriadkovania"/>
              <w:numPr>
                <w:ilvl w:val="0"/>
                <w:numId w:val="54"/>
              </w:numPr>
            </w:pPr>
            <w:r w:rsidRPr="00310BCA">
              <w:t>Grafové zobrazenie akcelerácie</w:t>
            </w:r>
          </w:p>
          <w:p w14:paraId="0BF8A53B" w14:textId="77777777" w:rsidR="00D747C4" w:rsidRPr="00310BCA" w:rsidRDefault="00D747C4" w:rsidP="00746D45">
            <w:pPr>
              <w:pStyle w:val="Bezriadkovania"/>
              <w:numPr>
                <w:ilvl w:val="0"/>
                <w:numId w:val="54"/>
              </w:numPr>
              <w:rPr>
                <w:b/>
              </w:rPr>
            </w:pPr>
            <w:r w:rsidRPr="00310BCA">
              <w:t>Grafové zobrazenie brzdenia</w:t>
            </w:r>
          </w:p>
          <w:p w14:paraId="0447C09A" w14:textId="77777777" w:rsidR="00BA1293" w:rsidRPr="00310BCA" w:rsidRDefault="00BA1293" w:rsidP="00746D45">
            <w:pPr>
              <w:pStyle w:val="Bezriadkovania"/>
              <w:numPr>
                <w:ilvl w:val="0"/>
                <w:numId w:val="54"/>
              </w:numPr>
              <w:rPr>
                <w:i/>
                <w:iCs/>
              </w:rPr>
            </w:pPr>
            <w:r w:rsidRPr="00310BCA">
              <w:t>Najazdené km</w:t>
            </w:r>
          </w:p>
          <w:p w14:paraId="6D09D1E1" w14:textId="77777777" w:rsidR="00D747C4" w:rsidRPr="00310BCA" w:rsidRDefault="00BA1293" w:rsidP="00746D45">
            <w:pPr>
              <w:pStyle w:val="Bezriadkovania"/>
              <w:numPr>
                <w:ilvl w:val="0"/>
                <w:numId w:val="54"/>
              </w:numPr>
            </w:pPr>
            <w:r w:rsidRPr="00310BCA">
              <w:t>Mapové zobrazenie trasy</w:t>
            </w:r>
          </w:p>
          <w:p w14:paraId="04083EDC" w14:textId="054CC40D" w:rsidR="00BA1293" w:rsidRPr="00310BCA" w:rsidRDefault="00BA1293" w:rsidP="00BA1293">
            <w:pPr>
              <w:pStyle w:val="Bezriadkovania"/>
            </w:pPr>
          </w:p>
        </w:tc>
        <w:tc>
          <w:tcPr>
            <w:tcW w:w="4531" w:type="dxa"/>
          </w:tcPr>
          <w:p w14:paraId="4B6034B2" w14:textId="77777777" w:rsidR="009136E0" w:rsidRPr="00310BCA" w:rsidRDefault="009136E0">
            <w:pPr>
              <w:pStyle w:val="Bezriadkovania"/>
              <w:rPr>
                <w:b/>
                <w:bCs/>
              </w:rPr>
            </w:pPr>
            <w:r w:rsidRPr="00310BCA">
              <w:rPr>
                <w:b/>
                <w:bCs/>
              </w:rPr>
              <w:t>Report vozidiel</w:t>
            </w:r>
          </w:p>
          <w:p w14:paraId="44D26209" w14:textId="77777777" w:rsidR="009136E0" w:rsidRPr="00310BCA" w:rsidRDefault="009136E0" w:rsidP="00746D45">
            <w:pPr>
              <w:pStyle w:val="Bezriadkovania"/>
              <w:numPr>
                <w:ilvl w:val="0"/>
                <w:numId w:val="55"/>
              </w:numPr>
              <w:rPr>
                <w:i/>
                <w:iCs/>
              </w:rPr>
            </w:pPr>
            <w:r w:rsidRPr="00310BCA">
              <w:t xml:space="preserve">Vozidlo </w:t>
            </w:r>
            <w:r w:rsidRPr="00310BCA">
              <w:rPr>
                <w:i/>
                <w:iCs/>
              </w:rPr>
              <w:t>(ŠPZ+ID)</w:t>
            </w:r>
          </w:p>
          <w:p w14:paraId="5607D726" w14:textId="77777777" w:rsidR="009136E0" w:rsidRPr="00310BCA" w:rsidRDefault="009136E0" w:rsidP="00746D45">
            <w:pPr>
              <w:pStyle w:val="Bezriadkovania"/>
              <w:numPr>
                <w:ilvl w:val="0"/>
                <w:numId w:val="55"/>
              </w:numPr>
            </w:pPr>
            <w:r w:rsidRPr="00310BCA">
              <w:t>Monitorovacia jednotka (ID)</w:t>
            </w:r>
          </w:p>
          <w:p w14:paraId="05D5AB85" w14:textId="77777777" w:rsidR="009136E0" w:rsidRPr="00310BCA" w:rsidRDefault="009136E0" w:rsidP="00746D45">
            <w:pPr>
              <w:pStyle w:val="Bezriadkovania"/>
              <w:numPr>
                <w:ilvl w:val="0"/>
                <w:numId w:val="55"/>
              </w:numPr>
            </w:pPr>
            <w:r w:rsidRPr="00310BCA">
              <w:t>Stav jednotky</w:t>
            </w:r>
          </w:p>
          <w:p w14:paraId="7121B134" w14:textId="77777777" w:rsidR="009136E0" w:rsidRPr="00310BCA" w:rsidRDefault="009136E0" w:rsidP="00746D45">
            <w:pPr>
              <w:pStyle w:val="Bezriadkovania"/>
              <w:numPr>
                <w:ilvl w:val="0"/>
                <w:numId w:val="55"/>
              </w:numPr>
            </w:pPr>
            <w:r w:rsidRPr="00310BCA">
              <w:t>SIM (mobilné číslo)</w:t>
            </w:r>
          </w:p>
          <w:p w14:paraId="34981852" w14:textId="77777777" w:rsidR="009136E0" w:rsidRPr="00310BCA" w:rsidRDefault="009136E0" w:rsidP="00746D45">
            <w:pPr>
              <w:pStyle w:val="Bezriadkovania"/>
              <w:numPr>
                <w:ilvl w:val="0"/>
                <w:numId w:val="55"/>
              </w:numPr>
            </w:pPr>
            <w:r w:rsidRPr="00310BCA">
              <w:t>Stav dátového pripojenia</w:t>
            </w:r>
          </w:p>
          <w:p w14:paraId="49E9C227" w14:textId="77777777" w:rsidR="009136E0" w:rsidRPr="00310BCA" w:rsidRDefault="009136E0" w:rsidP="00746D45">
            <w:pPr>
              <w:pStyle w:val="Bezriadkovania"/>
              <w:numPr>
                <w:ilvl w:val="0"/>
                <w:numId w:val="55"/>
              </w:numPr>
            </w:pPr>
            <w:r w:rsidRPr="00310BCA">
              <w:t>Typ Vozidla</w:t>
            </w:r>
          </w:p>
          <w:p w14:paraId="27CA2D22" w14:textId="77777777" w:rsidR="009136E0" w:rsidRPr="00310BCA" w:rsidRDefault="009136E0" w:rsidP="00746D45">
            <w:pPr>
              <w:pStyle w:val="Bezriadkovania"/>
              <w:numPr>
                <w:ilvl w:val="0"/>
                <w:numId w:val="55"/>
              </w:numPr>
            </w:pPr>
            <w:r w:rsidRPr="00310BCA">
              <w:t>Dátum a čas poslednej aktivity</w:t>
            </w:r>
          </w:p>
          <w:p w14:paraId="12323876" w14:textId="77777777" w:rsidR="009136E0" w:rsidRPr="00310BCA" w:rsidRDefault="009136E0" w:rsidP="00746D45">
            <w:pPr>
              <w:pStyle w:val="Bezriadkovania"/>
              <w:numPr>
                <w:ilvl w:val="0"/>
                <w:numId w:val="55"/>
              </w:numPr>
            </w:pPr>
            <w:r w:rsidRPr="00310BCA">
              <w:t>Kód chybového hlásenia</w:t>
            </w:r>
          </w:p>
          <w:p w14:paraId="2BACC8CE" w14:textId="77777777" w:rsidR="009136E0" w:rsidRPr="00310BCA" w:rsidRDefault="009136E0">
            <w:pPr>
              <w:pStyle w:val="Bezriadkovania"/>
            </w:pPr>
          </w:p>
        </w:tc>
      </w:tr>
      <w:tr w:rsidR="009136E0" w:rsidRPr="00310BCA" w14:paraId="261E19EB" w14:textId="77777777">
        <w:tc>
          <w:tcPr>
            <w:tcW w:w="4531" w:type="dxa"/>
          </w:tcPr>
          <w:p w14:paraId="08C3A8DF" w14:textId="77777777" w:rsidR="009136E0" w:rsidRPr="00310BCA" w:rsidRDefault="009136E0">
            <w:pPr>
              <w:pStyle w:val="Bezriadkovania"/>
              <w:rPr>
                <w:b/>
                <w:bCs/>
              </w:rPr>
            </w:pPr>
            <w:r w:rsidRPr="00310BCA">
              <w:rPr>
                <w:b/>
                <w:bCs/>
              </w:rPr>
              <w:t>PHM – Spotreba paliva</w:t>
            </w:r>
          </w:p>
          <w:p w14:paraId="55321674" w14:textId="77777777" w:rsidR="009136E0" w:rsidRPr="00310BCA" w:rsidRDefault="009136E0" w:rsidP="00746D45">
            <w:pPr>
              <w:pStyle w:val="Bezriadkovania"/>
              <w:numPr>
                <w:ilvl w:val="0"/>
                <w:numId w:val="55"/>
              </w:numPr>
              <w:rPr>
                <w:i/>
                <w:iCs/>
              </w:rPr>
            </w:pPr>
            <w:r w:rsidRPr="00310BCA">
              <w:t xml:space="preserve">Vozidlo </w:t>
            </w:r>
            <w:r w:rsidRPr="00310BCA">
              <w:rPr>
                <w:i/>
                <w:iCs/>
              </w:rPr>
              <w:t>(ŠPZ+ID)</w:t>
            </w:r>
          </w:p>
          <w:p w14:paraId="22154699" w14:textId="77777777" w:rsidR="004A3F21" w:rsidRPr="00310BCA" w:rsidRDefault="004A3F21" w:rsidP="00746D45">
            <w:pPr>
              <w:pStyle w:val="Bezriadkovania"/>
              <w:numPr>
                <w:ilvl w:val="0"/>
                <w:numId w:val="55"/>
              </w:numPr>
            </w:pPr>
            <w:r w:rsidRPr="00310BCA">
              <w:t xml:space="preserve">Vodič </w:t>
            </w:r>
            <w:r w:rsidRPr="00310BCA">
              <w:rPr>
                <w:i/>
                <w:iCs/>
              </w:rPr>
              <w:t>(Meno/Priezvisko/Osobné číslo)</w:t>
            </w:r>
          </w:p>
          <w:p w14:paraId="7D9436C1" w14:textId="77777777" w:rsidR="009136E0" w:rsidRPr="00310BCA" w:rsidRDefault="009136E0" w:rsidP="00746D45">
            <w:pPr>
              <w:pStyle w:val="Bezriadkovania"/>
              <w:numPr>
                <w:ilvl w:val="0"/>
                <w:numId w:val="55"/>
              </w:numPr>
            </w:pPr>
            <w:r w:rsidRPr="00310BCA">
              <w:t>Typ Vozidla</w:t>
            </w:r>
          </w:p>
          <w:p w14:paraId="3A05896B" w14:textId="77777777" w:rsidR="009136E0" w:rsidRPr="00310BCA" w:rsidRDefault="009136E0" w:rsidP="00746D45">
            <w:pPr>
              <w:pStyle w:val="Bezriadkovania"/>
              <w:numPr>
                <w:ilvl w:val="0"/>
                <w:numId w:val="55"/>
              </w:numPr>
              <w:rPr>
                <w:i/>
                <w:iCs/>
              </w:rPr>
            </w:pPr>
            <w:r w:rsidRPr="00310BCA">
              <w:t>Stredisko</w:t>
            </w:r>
          </w:p>
          <w:p w14:paraId="017598BB" w14:textId="77777777" w:rsidR="009136E0" w:rsidRPr="00310BCA" w:rsidRDefault="009136E0" w:rsidP="00746D45">
            <w:pPr>
              <w:pStyle w:val="Bezriadkovania"/>
              <w:numPr>
                <w:ilvl w:val="0"/>
                <w:numId w:val="55"/>
              </w:numPr>
              <w:rPr>
                <w:i/>
                <w:iCs/>
              </w:rPr>
            </w:pPr>
            <w:r w:rsidRPr="00310BCA">
              <w:t>Najazdené km</w:t>
            </w:r>
          </w:p>
          <w:p w14:paraId="1770DCA8" w14:textId="77777777" w:rsidR="009136E0" w:rsidRPr="00310BCA" w:rsidRDefault="009136E0" w:rsidP="00746D45">
            <w:pPr>
              <w:pStyle w:val="Bezriadkovania"/>
              <w:numPr>
                <w:ilvl w:val="0"/>
                <w:numId w:val="55"/>
              </w:numPr>
              <w:rPr>
                <w:i/>
                <w:iCs/>
              </w:rPr>
            </w:pPr>
            <w:r w:rsidRPr="00310BCA">
              <w:t>Tankovanie (litre)</w:t>
            </w:r>
          </w:p>
          <w:p w14:paraId="5FCDDEA4" w14:textId="77777777" w:rsidR="009136E0" w:rsidRPr="00310BCA" w:rsidRDefault="009136E0" w:rsidP="00746D45">
            <w:pPr>
              <w:pStyle w:val="Bezriadkovania"/>
              <w:numPr>
                <w:ilvl w:val="0"/>
                <w:numId w:val="55"/>
              </w:numPr>
              <w:rPr>
                <w:i/>
                <w:iCs/>
              </w:rPr>
            </w:pPr>
            <w:r w:rsidRPr="00310BCA">
              <w:t>Spotreba (litre)</w:t>
            </w:r>
          </w:p>
          <w:p w14:paraId="77E3151A" w14:textId="77777777" w:rsidR="009136E0" w:rsidRPr="00310BCA" w:rsidRDefault="009136E0" w:rsidP="00746D45">
            <w:pPr>
              <w:pStyle w:val="Bezriadkovania"/>
              <w:numPr>
                <w:ilvl w:val="0"/>
                <w:numId w:val="55"/>
              </w:numPr>
              <w:rPr>
                <w:i/>
                <w:iCs/>
              </w:rPr>
            </w:pPr>
            <w:r w:rsidRPr="00310BCA">
              <w:t>Spotreba (litre/km)</w:t>
            </w:r>
          </w:p>
          <w:p w14:paraId="5DAD6E98" w14:textId="77777777" w:rsidR="009136E0" w:rsidRPr="00310BCA" w:rsidRDefault="009136E0" w:rsidP="00746D45">
            <w:pPr>
              <w:pStyle w:val="Bezriadkovania"/>
              <w:numPr>
                <w:ilvl w:val="0"/>
                <w:numId w:val="55"/>
              </w:numPr>
              <w:rPr>
                <w:i/>
                <w:iCs/>
              </w:rPr>
            </w:pPr>
            <w:r w:rsidRPr="00310BCA">
              <w:t xml:space="preserve">Spotreba (litre/100 tis. </w:t>
            </w:r>
            <w:proofErr w:type="spellStart"/>
            <w:r w:rsidRPr="00310BCA">
              <w:t>ot</w:t>
            </w:r>
            <w:proofErr w:type="spellEnd"/>
            <w:r w:rsidRPr="00310BCA">
              <w:t>.)</w:t>
            </w:r>
          </w:p>
          <w:p w14:paraId="6178A9A3" w14:textId="77777777" w:rsidR="009136E0" w:rsidRPr="00310BCA" w:rsidRDefault="009136E0" w:rsidP="00746D45">
            <w:pPr>
              <w:pStyle w:val="Bezriadkovania"/>
              <w:numPr>
                <w:ilvl w:val="0"/>
                <w:numId w:val="55"/>
              </w:numPr>
              <w:rPr>
                <w:i/>
                <w:iCs/>
              </w:rPr>
            </w:pPr>
            <w:r w:rsidRPr="00310BCA">
              <w:t>Norma spotreby na 100km</w:t>
            </w:r>
          </w:p>
          <w:p w14:paraId="6D10CC0C" w14:textId="77777777" w:rsidR="009136E0" w:rsidRPr="00310BCA" w:rsidRDefault="009136E0" w:rsidP="00746D45">
            <w:pPr>
              <w:pStyle w:val="Bezriadkovania"/>
              <w:numPr>
                <w:ilvl w:val="0"/>
                <w:numId w:val="55"/>
              </w:numPr>
              <w:rPr>
                <w:i/>
                <w:iCs/>
              </w:rPr>
            </w:pPr>
            <w:r w:rsidRPr="00310BCA">
              <w:t>Spotreba na 100km podľa tankovania</w:t>
            </w:r>
          </w:p>
          <w:p w14:paraId="3870CF89" w14:textId="77777777" w:rsidR="009136E0" w:rsidRPr="00310BCA" w:rsidRDefault="009136E0" w:rsidP="00746D45">
            <w:pPr>
              <w:pStyle w:val="Bezriadkovania"/>
              <w:numPr>
                <w:ilvl w:val="0"/>
                <w:numId w:val="55"/>
              </w:numPr>
              <w:rPr>
                <w:i/>
                <w:iCs/>
              </w:rPr>
            </w:pPr>
            <w:r w:rsidRPr="00310BCA">
              <w:t>Odchýlka</w:t>
            </w:r>
          </w:p>
          <w:p w14:paraId="5AD69941" w14:textId="77777777" w:rsidR="009136E0" w:rsidRPr="00310BCA" w:rsidRDefault="009136E0" w:rsidP="00746D45">
            <w:pPr>
              <w:pStyle w:val="Bezriadkovania"/>
              <w:numPr>
                <w:ilvl w:val="0"/>
                <w:numId w:val="55"/>
              </w:numPr>
              <w:rPr>
                <w:i/>
                <w:iCs/>
              </w:rPr>
            </w:pPr>
            <w:r w:rsidRPr="00310BCA">
              <w:t xml:space="preserve">Prevádzkový čas </w:t>
            </w:r>
            <w:r w:rsidRPr="00310BCA">
              <w:rPr>
                <w:i/>
                <w:iCs/>
              </w:rPr>
              <w:t>(</w:t>
            </w:r>
            <w:proofErr w:type="spellStart"/>
            <w:r w:rsidRPr="00310BCA">
              <w:rPr>
                <w:i/>
                <w:iCs/>
              </w:rPr>
              <w:t>hh:mm</w:t>
            </w:r>
            <w:proofErr w:type="spellEnd"/>
            <w:r w:rsidRPr="00310BCA">
              <w:rPr>
                <w:i/>
                <w:iCs/>
              </w:rPr>
              <w:t>)</w:t>
            </w:r>
          </w:p>
          <w:p w14:paraId="75C22E53" w14:textId="77777777" w:rsidR="009136E0" w:rsidRPr="00310BCA" w:rsidRDefault="009136E0" w:rsidP="00746D45">
            <w:pPr>
              <w:pStyle w:val="Bezriadkovania"/>
              <w:numPr>
                <w:ilvl w:val="0"/>
                <w:numId w:val="55"/>
              </w:numPr>
              <w:rPr>
                <w:i/>
                <w:iCs/>
              </w:rPr>
            </w:pPr>
            <w:r w:rsidRPr="00310BCA">
              <w:t xml:space="preserve">Doba pohybu </w:t>
            </w:r>
            <w:r w:rsidRPr="00310BCA">
              <w:rPr>
                <w:i/>
                <w:iCs/>
              </w:rPr>
              <w:t>(</w:t>
            </w:r>
            <w:proofErr w:type="spellStart"/>
            <w:r w:rsidRPr="00310BCA">
              <w:rPr>
                <w:i/>
                <w:iCs/>
              </w:rPr>
              <w:t>hh:mm</w:t>
            </w:r>
            <w:proofErr w:type="spellEnd"/>
            <w:r w:rsidRPr="00310BCA">
              <w:rPr>
                <w:i/>
                <w:iCs/>
              </w:rPr>
              <w:t>)</w:t>
            </w:r>
          </w:p>
          <w:p w14:paraId="35780C95" w14:textId="77777777" w:rsidR="009136E0" w:rsidRPr="00310BCA" w:rsidRDefault="009136E0" w:rsidP="00746D45">
            <w:pPr>
              <w:pStyle w:val="Bezriadkovania"/>
              <w:numPr>
                <w:ilvl w:val="0"/>
                <w:numId w:val="55"/>
              </w:numPr>
              <w:rPr>
                <w:i/>
                <w:iCs/>
              </w:rPr>
            </w:pPr>
            <w:proofErr w:type="spellStart"/>
            <w:r w:rsidRPr="00310BCA">
              <w:t>Volnobeh</w:t>
            </w:r>
            <w:proofErr w:type="spellEnd"/>
            <w:r w:rsidRPr="00310BCA">
              <w:t xml:space="preserve"> </w:t>
            </w:r>
            <w:r w:rsidRPr="00310BCA">
              <w:rPr>
                <w:i/>
                <w:iCs/>
              </w:rPr>
              <w:t>(</w:t>
            </w:r>
            <w:proofErr w:type="spellStart"/>
            <w:r w:rsidRPr="00310BCA">
              <w:rPr>
                <w:i/>
                <w:iCs/>
              </w:rPr>
              <w:t>hh:mm</w:t>
            </w:r>
            <w:proofErr w:type="spellEnd"/>
            <w:r w:rsidRPr="00310BCA">
              <w:rPr>
                <w:i/>
                <w:iCs/>
              </w:rPr>
              <w:t>)</w:t>
            </w:r>
          </w:p>
          <w:p w14:paraId="59876F4B" w14:textId="77777777" w:rsidR="009136E0" w:rsidRPr="00310BCA" w:rsidRDefault="009136E0">
            <w:pPr>
              <w:pStyle w:val="Bezriadkovania"/>
            </w:pPr>
          </w:p>
        </w:tc>
        <w:tc>
          <w:tcPr>
            <w:tcW w:w="4531" w:type="dxa"/>
          </w:tcPr>
          <w:p w14:paraId="3BC56ECE" w14:textId="77777777" w:rsidR="009136E0" w:rsidRPr="00310BCA" w:rsidRDefault="009136E0">
            <w:pPr>
              <w:pStyle w:val="Bezriadkovania"/>
              <w:rPr>
                <w:b/>
                <w:bCs/>
              </w:rPr>
            </w:pPr>
            <w:r w:rsidRPr="00310BCA">
              <w:rPr>
                <w:b/>
                <w:bCs/>
              </w:rPr>
              <w:t>Zvoz - Detail po nádobách</w:t>
            </w:r>
          </w:p>
          <w:p w14:paraId="2038B785" w14:textId="77777777" w:rsidR="009136E0" w:rsidRPr="00310BCA" w:rsidRDefault="009136E0">
            <w:pPr>
              <w:pStyle w:val="Bezriadkovania"/>
            </w:pPr>
          </w:p>
          <w:p w14:paraId="3AE52542" w14:textId="77777777" w:rsidR="009136E0" w:rsidRPr="00310BCA" w:rsidRDefault="009136E0" w:rsidP="00746D45">
            <w:pPr>
              <w:pStyle w:val="Bezriadkovania"/>
              <w:numPr>
                <w:ilvl w:val="0"/>
                <w:numId w:val="53"/>
              </w:numPr>
            </w:pPr>
            <w:r w:rsidRPr="00310BCA">
              <w:t xml:space="preserve">Zvoz </w:t>
            </w:r>
            <w:r w:rsidRPr="00310BCA">
              <w:rPr>
                <w:i/>
                <w:iCs/>
              </w:rPr>
              <w:t>(Rajón/ID/Deň)</w:t>
            </w:r>
          </w:p>
          <w:p w14:paraId="03D33ACF" w14:textId="77777777" w:rsidR="009136E0" w:rsidRPr="00310BCA" w:rsidRDefault="009136E0" w:rsidP="00746D45">
            <w:pPr>
              <w:pStyle w:val="Bezriadkovania"/>
              <w:numPr>
                <w:ilvl w:val="0"/>
                <w:numId w:val="53"/>
              </w:numPr>
            </w:pPr>
            <w:r w:rsidRPr="00310BCA">
              <w:t xml:space="preserve">Stanovište </w:t>
            </w:r>
            <w:r w:rsidRPr="00310BCA">
              <w:rPr>
                <w:i/>
                <w:iCs/>
              </w:rPr>
              <w:t>(ID + Adresa)</w:t>
            </w:r>
          </w:p>
          <w:p w14:paraId="5983C4E7" w14:textId="77777777" w:rsidR="009136E0" w:rsidRPr="00310BCA" w:rsidRDefault="009136E0" w:rsidP="00746D45">
            <w:pPr>
              <w:pStyle w:val="Bezriadkovania"/>
              <w:numPr>
                <w:ilvl w:val="0"/>
                <w:numId w:val="53"/>
              </w:numPr>
              <w:rPr>
                <w:i/>
                <w:iCs/>
              </w:rPr>
            </w:pPr>
            <w:r w:rsidRPr="00310BCA">
              <w:t xml:space="preserve">Dátum zvozu </w:t>
            </w:r>
            <w:r w:rsidRPr="00310BCA">
              <w:rPr>
                <w:i/>
                <w:iCs/>
              </w:rPr>
              <w:t>(Dátum plánu)</w:t>
            </w:r>
          </w:p>
          <w:p w14:paraId="2F25CA7B" w14:textId="77777777" w:rsidR="009136E0" w:rsidRPr="00310BCA" w:rsidRDefault="009136E0" w:rsidP="00746D45">
            <w:pPr>
              <w:pStyle w:val="Bezriadkovania"/>
              <w:numPr>
                <w:ilvl w:val="0"/>
                <w:numId w:val="53"/>
              </w:numPr>
            </w:pPr>
            <w:r w:rsidRPr="00310BCA">
              <w:t xml:space="preserve">Vozidlo </w:t>
            </w:r>
            <w:r w:rsidRPr="00310BCA">
              <w:rPr>
                <w:i/>
                <w:iCs/>
              </w:rPr>
              <w:t>(ŠPZ+ID)</w:t>
            </w:r>
          </w:p>
          <w:p w14:paraId="57D58E20" w14:textId="77777777" w:rsidR="009136E0" w:rsidRPr="00310BCA" w:rsidRDefault="009136E0" w:rsidP="00746D45">
            <w:pPr>
              <w:pStyle w:val="Bezriadkovania"/>
              <w:numPr>
                <w:ilvl w:val="0"/>
                <w:numId w:val="53"/>
              </w:numPr>
            </w:pPr>
            <w:r w:rsidRPr="00310BCA">
              <w:t>Zákazník</w:t>
            </w:r>
          </w:p>
          <w:p w14:paraId="36BA395E" w14:textId="77777777" w:rsidR="009136E0" w:rsidRPr="00310BCA" w:rsidRDefault="009136E0" w:rsidP="00746D45">
            <w:pPr>
              <w:pStyle w:val="Bezriadkovania"/>
              <w:numPr>
                <w:ilvl w:val="0"/>
                <w:numId w:val="53"/>
              </w:numPr>
            </w:pPr>
            <w:r w:rsidRPr="00310BCA">
              <w:t>Obec</w:t>
            </w:r>
          </w:p>
          <w:p w14:paraId="21379987" w14:textId="77777777" w:rsidR="009136E0" w:rsidRPr="00310BCA" w:rsidRDefault="009136E0" w:rsidP="00746D45">
            <w:pPr>
              <w:pStyle w:val="Bezriadkovania"/>
              <w:numPr>
                <w:ilvl w:val="0"/>
                <w:numId w:val="53"/>
              </w:numPr>
            </w:pPr>
            <w:r w:rsidRPr="00310BCA">
              <w:t>Ulica</w:t>
            </w:r>
          </w:p>
          <w:p w14:paraId="6D09835E" w14:textId="77777777" w:rsidR="009136E0" w:rsidRPr="00310BCA" w:rsidRDefault="009136E0" w:rsidP="00746D45">
            <w:pPr>
              <w:pStyle w:val="Bezriadkovania"/>
              <w:numPr>
                <w:ilvl w:val="0"/>
                <w:numId w:val="53"/>
              </w:numPr>
            </w:pPr>
            <w:r w:rsidRPr="00310BCA">
              <w:t>Orientačné číslo</w:t>
            </w:r>
          </w:p>
          <w:p w14:paraId="21019740" w14:textId="77777777" w:rsidR="009136E0" w:rsidRPr="00310BCA" w:rsidRDefault="009136E0" w:rsidP="00746D45">
            <w:pPr>
              <w:pStyle w:val="Bezriadkovania"/>
              <w:numPr>
                <w:ilvl w:val="0"/>
                <w:numId w:val="53"/>
              </w:numPr>
              <w:rPr>
                <w:i/>
                <w:iCs/>
              </w:rPr>
            </w:pPr>
            <w:r w:rsidRPr="00310BCA">
              <w:t xml:space="preserve">Počet nádob </w:t>
            </w:r>
            <w:r w:rsidRPr="00310BCA">
              <w:rPr>
                <w:i/>
                <w:iCs/>
              </w:rPr>
              <w:t>(1)</w:t>
            </w:r>
          </w:p>
          <w:p w14:paraId="55142D84" w14:textId="77777777" w:rsidR="009136E0" w:rsidRPr="00310BCA" w:rsidRDefault="009136E0" w:rsidP="00746D45">
            <w:pPr>
              <w:pStyle w:val="Bezriadkovania"/>
              <w:numPr>
                <w:ilvl w:val="0"/>
                <w:numId w:val="53"/>
              </w:numPr>
            </w:pPr>
            <w:r w:rsidRPr="00310BCA">
              <w:t>Typ odpadu</w:t>
            </w:r>
          </w:p>
          <w:p w14:paraId="022314CC" w14:textId="77777777" w:rsidR="009136E0" w:rsidRPr="00310BCA" w:rsidRDefault="009136E0" w:rsidP="00746D45">
            <w:pPr>
              <w:pStyle w:val="Bezriadkovania"/>
              <w:numPr>
                <w:ilvl w:val="0"/>
                <w:numId w:val="53"/>
              </w:numPr>
            </w:pPr>
            <w:r w:rsidRPr="00310BCA">
              <w:t>Objem</w:t>
            </w:r>
          </w:p>
          <w:p w14:paraId="16E1828B" w14:textId="77777777" w:rsidR="009136E0" w:rsidRPr="00310BCA" w:rsidRDefault="009136E0" w:rsidP="00746D45">
            <w:pPr>
              <w:pStyle w:val="Bezriadkovania"/>
              <w:numPr>
                <w:ilvl w:val="0"/>
                <w:numId w:val="53"/>
              </w:numPr>
              <w:rPr>
                <w:i/>
                <w:iCs/>
              </w:rPr>
            </w:pPr>
            <w:r w:rsidRPr="00310BCA">
              <w:t xml:space="preserve">Typ obsluhy </w:t>
            </w:r>
            <w:r w:rsidRPr="00310BCA">
              <w:rPr>
                <w:i/>
                <w:iCs/>
              </w:rPr>
              <w:t xml:space="preserve">(GPS/RFID </w:t>
            </w:r>
            <w:proofErr w:type="spellStart"/>
            <w:r w:rsidRPr="00310BCA">
              <w:rPr>
                <w:i/>
                <w:iCs/>
              </w:rPr>
              <w:t>Scan</w:t>
            </w:r>
            <w:proofErr w:type="spellEnd"/>
            <w:r w:rsidRPr="00310BCA">
              <w:rPr>
                <w:i/>
                <w:iCs/>
              </w:rPr>
              <w:t>)</w:t>
            </w:r>
          </w:p>
          <w:p w14:paraId="6459DD52" w14:textId="77777777" w:rsidR="009136E0" w:rsidRPr="00310BCA" w:rsidRDefault="009136E0" w:rsidP="00746D45">
            <w:pPr>
              <w:pStyle w:val="Bezriadkovania"/>
              <w:numPr>
                <w:ilvl w:val="0"/>
                <w:numId w:val="53"/>
              </w:numPr>
            </w:pPr>
            <w:r w:rsidRPr="00310BCA">
              <w:t xml:space="preserve">Čas obsluhy </w:t>
            </w:r>
            <w:r w:rsidRPr="00310BCA">
              <w:rPr>
                <w:i/>
                <w:iCs/>
              </w:rPr>
              <w:t>(Dátum/Čas)</w:t>
            </w:r>
          </w:p>
          <w:p w14:paraId="668C86ED" w14:textId="77777777" w:rsidR="009136E0" w:rsidRPr="00310BCA" w:rsidRDefault="009136E0" w:rsidP="00746D45">
            <w:pPr>
              <w:pStyle w:val="Bezriadkovania"/>
              <w:numPr>
                <w:ilvl w:val="0"/>
                <w:numId w:val="53"/>
              </w:numPr>
            </w:pPr>
            <w:r w:rsidRPr="00310BCA">
              <w:t>RFID</w:t>
            </w:r>
          </w:p>
          <w:p w14:paraId="382120C4" w14:textId="7296CF70" w:rsidR="009136E0" w:rsidRPr="00310BCA" w:rsidRDefault="009136E0" w:rsidP="00746D45">
            <w:pPr>
              <w:pStyle w:val="Bezriadkovania"/>
              <w:numPr>
                <w:ilvl w:val="0"/>
                <w:numId w:val="53"/>
              </w:numPr>
            </w:pPr>
            <w:r w:rsidRPr="00310BCA">
              <w:t>Číslo nádoby</w:t>
            </w:r>
          </w:p>
          <w:p w14:paraId="1C4903FE" w14:textId="30024508" w:rsidR="008E2DC9" w:rsidRPr="00310BCA" w:rsidRDefault="0084796F" w:rsidP="00746D45">
            <w:pPr>
              <w:pStyle w:val="Bezriadkovania"/>
              <w:numPr>
                <w:ilvl w:val="0"/>
                <w:numId w:val="53"/>
              </w:numPr>
            </w:pPr>
            <w:r w:rsidRPr="00310BCA">
              <w:t>Príznak neobslúženej nádoby</w:t>
            </w:r>
          </w:p>
          <w:p w14:paraId="69F2E3E8" w14:textId="77777777" w:rsidR="009136E0" w:rsidRPr="00310BCA" w:rsidRDefault="009136E0">
            <w:pPr>
              <w:pStyle w:val="Bezriadkovania"/>
            </w:pPr>
          </w:p>
        </w:tc>
      </w:tr>
    </w:tbl>
    <w:p w14:paraId="4DF78F9A" w14:textId="77777777" w:rsidR="009136E0" w:rsidRPr="00310BCA" w:rsidRDefault="009136E0" w:rsidP="007B5B7A"/>
    <w:p w14:paraId="4682070F" w14:textId="274894BF" w:rsidR="007C5620" w:rsidRPr="00310BCA" w:rsidRDefault="007C5620" w:rsidP="00746D45">
      <w:pPr>
        <w:pStyle w:val="Nadpis2"/>
        <w:numPr>
          <w:ilvl w:val="1"/>
          <w:numId w:val="46"/>
        </w:numPr>
        <w:rPr>
          <w:rFonts w:eastAsia="Times New Roman"/>
        </w:rPr>
      </w:pPr>
      <w:bookmarkStart w:id="96" w:name="_Toc162533068"/>
      <w:r w:rsidRPr="00310BCA">
        <w:rPr>
          <w:rFonts w:eastAsia="Times New Roman"/>
        </w:rPr>
        <w:t>“</w:t>
      </w:r>
      <w:proofErr w:type="spellStart"/>
      <w:r w:rsidRPr="00310BCA">
        <w:rPr>
          <w:rFonts w:eastAsia="Times New Roman"/>
        </w:rPr>
        <w:t>Waze</w:t>
      </w:r>
      <w:proofErr w:type="spellEnd"/>
      <w:r w:rsidRPr="00310BCA">
        <w:rPr>
          <w:rFonts w:eastAsia="Times New Roman"/>
        </w:rPr>
        <w:t>”</w:t>
      </w:r>
      <w:bookmarkEnd w:id="96"/>
    </w:p>
    <w:p w14:paraId="20D207C7" w14:textId="3A98AA06" w:rsidR="00E12D4D" w:rsidRDefault="0098378D" w:rsidP="007B5B7A">
      <w:r w:rsidRPr="00310BCA">
        <w:t xml:space="preserve">Využitie na trhu dostupných </w:t>
      </w:r>
      <w:r w:rsidR="008C65F6" w:rsidRPr="00310BCA">
        <w:t>platforiem pre získanie informácie o dopravnej situácii</w:t>
      </w:r>
    </w:p>
    <w:p w14:paraId="024AE410" w14:textId="59830C3B" w:rsidR="00696684" w:rsidRPr="00FF5918" w:rsidRDefault="00696684" w:rsidP="007B5B7A">
      <w:pPr>
        <w:rPr>
          <w:lang w:val="en-US"/>
        </w:rPr>
      </w:pPr>
      <w:r>
        <w:t>Popis integračného rozhrania v dokumentácii Google</w:t>
      </w:r>
      <w:r w:rsidR="00065BF0">
        <w:t xml:space="preserve"> (verejne a bezplatne prístupné)</w:t>
      </w:r>
      <w:r w:rsidRPr="544F2E61">
        <w:rPr>
          <w:lang w:val="en-US"/>
        </w:rPr>
        <w:t>:</w:t>
      </w:r>
    </w:p>
    <w:p w14:paraId="58431332" w14:textId="5B02A46F" w:rsidR="00E14DE9" w:rsidRDefault="00F05434" w:rsidP="007B5B7A">
      <w:pPr>
        <w:rPr>
          <w:rStyle w:val="Hypertextovprepojenie"/>
        </w:rPr>
      </w:pPr>
      <w:hyperlink r:id="rId38" w:history="1">
        <w:r w:rsidR="00977715" w:rsidRPr="00310BCA">
          <w:rPr>
            <w:rStyle w:val="Hypertextovprepojenie"/>
          </w:rPr>
          <w:t>https://developers.google.com/waze</w:t>
        </w:r>
      </w:hyperlink>
    </w:p>
    <w:p w14:paraId="28519742" w14:textId="3A7CB1C6" w:rsidR="000D6ACA" w:rsidRPr="00FF5918" w:rsidRDefault="000D6ACA" w:rsidP="007B5B7A">
      <w:pPr>
        <w:rPr>
          <w:b/>
          <w:bCs/>
        </w:rPr>
      </w:pPr>
      <w:r>
        <w:t>Očakáva sa asynchrónna online jednosmerná integrácia, viac krát denne</w:t>
      </w:r>
      <w:r w:rsidR="00F360C8">
        <w:rPr>
          <w:b/>
          <w:bCs/>
        </w:rPr>
        <w:t>.</w:t>
      </w:r>
    </w:p>
    <w:p w14:paraId="1478A8B4" w14:textId="73931194" w:rsidR="00977715" w:rsidRPr="00310BCA" w:rsidRDefault="00977715" w:rsidP="00977715">
      <w:pPr>
        <w:pStyle w:val="Nadpis2"/>
        <w:numPr>
          <w:ilvl w:val="1"/>
          <w:numId w:val="46"/>
        </w:numPr>
        <w:rPr>
          <w:rFonts w:eastAsia="Times New Roman"/>
        </w:rPr>
      </w:pPr>
      <w:bookmarkStart w:id="97" w:name="_Toc162533069"/>
      <w:r w:rsidRPr="00310BCA">
        <w:rPr>
          <w:rFonts w:eastAsia="Times New Roman"/>
        </w:rPr>
        <w:lastRenderedPageBreak/>
        <w:t xml:space="preserve">Plus </w:t>
      </w:r>
      <w:proofErr w:type="spellStart"/>
      <w:r w:rsidRPr="00310BCA">
        <w:rPr>
          <w:rFonts w:eastAsia="Times New Roman"/>
        </w:rPr>
        <w:t>Codes</w:t>
      </w:r>
      <w:bookmarkEnd w:id="97"/>
      <w:proofErr w:type="spellEnd"/>
    </w:p>
    <w:p w14:paraId="5A51B9B6" w14:textId="6ED191EC" w:rsidR="000C35C2" w:rsidRPr="00310BCA" w:rsidRDefault="00D27901" w:rsidP="00977715">
      <w:r w:rsidRPr="00310BCA">
        <w:t xml:space="preserve">Súradnicový systém </w:t>
      </w:r>
      <w:r w:rsidR="0050493A" w:rsidRPr="00310BCA">
        <w:t>umožňujúci definovať umiestnenie na mape</w:t>
      </w:r>
      <w:r w:rsidR="00E7634E" w:rsidRPr="00310BCA">
        <w:t xml:space="preserve"> </w:t>
      </w:r>
      <w:r w:rsidRPr="00310BCA">
        <w:t xml:space="preserve"> </w:t>
      </w:r>
      <w:r w:rsidR="0081570F" w:rsidRPr="00310BCA">
        <w:t xml:space="preserve">definíciou oblasti. Obstarávateľ očakáva možnosť </w:t>
      </w:r>
      <w:r w:rsidR="00065D10" w:rsidRPr="00310BCA">
        <w:t>využitia najmä pri súradniciach stojísk a odvozných miest.</w:t>
      </w:r>
    </w:p>
    <w:p w14:paraId="07C0EC03" w14:textId="6ADA0BE4" w:rsidR="008B1B8F" w:rsidRPr="003770AD" w:rsidRDefault="008B1B8F" w:rsidP="008B1B8F">
      <w:pPr>
        <w:rPr>
          <w:lang w:val="en-US"/>
        </w:rPr>
      </w:pPr>
      <w:r>
        <w:t>Popis integračného rozhrania v dokumentácii Google</w:t>
      </w:r>
      <w:r w:rsidR="00065BF0">
        <w:t xml:space="preserve"> (verejne a bezplatne prístupné)</w:t>
      </w:r>
      <w:r w:rsidRPr="17775A37">
        <w:rPr>
          <w:lang w:val="en-US"/>
        </w:rPr>
        <w:t>:</w:t>
      </w:r>
    </w:p>
    <w:p w14:paraId="7F59143D" w14:textId="21383801" w:rsidR="00977715" w:rsidRDefault="00F05434" w:rsidP="00977715">
      <w:hyperlink r:id="rId39" w:history="1">
        <w:r w:rsidR="00BC2780" w:rsidRPr="00F619A4">
          <w:rPr>
            <w:rStyle w:val="Hypertextovprepojenie"/>
          </w:rPr>
          <w:t>https://maps.google.com/pluscodes/technology/</w:t>
        </w:r>
      </w:hyperlink>
    </w:p>
    <w:p w14:paraId="3C022183" w14:textId="0F826244" w:rsidR="00BC2780" w:rsidRPr="00310BCA" w:rsidRDefault="00BC2780" w:rsidP="00977715">
      <w:r>
        <w:t xml:space="preserve">Očakáva sa asynchrónna online jednosmerná integrácia, </w:t>
      </w:r>
      <w:bookmarkStart w:id="98" w:name="_Hlk162540829"/>
      <w:r>
        <w:t>jedenkrát denne</w:t>
      </w:r>
      <w:bookmarkEnd w:id="98"/>
      <w:r>
        <w:t>.</w:t>
      </w:r>
    </w:p>
    <w:p w14:paraId="4E4E1433" w14:textId="021F1668" w:rsidR="006D5E68" w:rsidRPr="00B50D22" w:rsidRDefault="006D5E68" w:rsidP="005359FB"/>
    <w:p w14:paraId="5DC3F45D" w14:textId="40D66949" w:rsidR="00155A12" w:rsidRPr="00310BCA" w:rsidRDefault="00155A12" w:rsidP="00746D45">
      <w:pPr>
        <w:pStyle w:val="Nadpis2"/>
        <w:numPr>
          <w:ilvl w:val="1"/>
          <w:numId w:val="46"/>
        </w:numPr>
      </w:pPr>
      <w:bookmarkStart w:id="99" w:name="_Toc162533073"/>
      <w:r w:rsidRPr="00310BCA">
        <w:t>Google mapy</w:t>
      </w:r>
      <w:bookmarkEnd w:id="99"/>
    </w:p>
    <w:p w14:paraId="0991CAE5" w14:textId="735230DB" w:rsidR="00155A12" w:rsidRDefault="00155A12" w:rsidP="00155A12">
      <w:r w:rsidRPr="00310BCA">
        <w:t xml:space="preserve">Mapové vrstvy </w:t>
      </w:r>
      <w:r w:rsidR="00C14752" w:rsidRPr="00310BCA">
        <w:t xml:space="preserve">a zobrazenie </w:t>
      </w:r>
      <w:proofErr w:type="spellStart"/>
      <w:r w:rsidR="00201C62" w:rsidRPr="00310BCA">
        <w:t>Street</w:t>
      </w:r>
      <w:proofErr w:type="spellEnd"/>
      <w:r w:rsidR="00201C62" w:rsidRPr="00310BCA">
        <w:t xml:space="preserve"> </w:t>
      </w:r>
      <w:proofErr w:type="spellStart"/>
      <w:r w:rsidR="00201C62" w:rsidRPr="00310BCA">
        <w:t>View</w:t>
      </w:r>
      <w:proofErr w:type="spellEnd"/>
      <w:r w:rsidR="00201C62" w:rsidRPr="00310BCA">
        <w:t xml:space="preserve"> v</w:t>
      </w:r>
      <w:r w:rsidR="00956586" w:rsidRPr="00310BCA">
        <w:t> </w:t>
      </w:r>
      <w:r w:rsidR="00201C62" w:rsidRPr="00310BCA">
        <w:t>plánovacom</w:t>
      </w:r>
      <w:r w:rsidR="00956586" w:rsidRPr="00310BCA">
        <w:t xml:space="preserve"> module</w:t>
      </w:r>
    </w:p>
    <w:p w14:paraId="44A5DC4D" w14:textId="13D04707" w:rsidR="0080618E" w:rsidRPr="003770AD" w:rsidRDefault="0080618E" w:rsidP="0080618E">
      <w:pPr>
        <w:rPr>
          <w:lang w:val="en-US"/>
        </w:rPr>
      </w:pPr>
      <w:r>
        <w:t>Popis integračného rozhrania v dokumentácii Google</w:t>
      </w:r>
      <w:r w:rsidR="00065BF0">
        <w:t xml:space="preserve"> (verejne a bezplatne prístupné)</w:t>
      </w:r>
      <w:r w:rsidRPr="17775A37">
        <w:rPr>
          <w:lang w:val="en-US"/>
        </w:rPr>
        <w:t>:</w:t>
      </w:r>
    </w:p>
    <w:p w14:paraId="27FD6E7F" w14:textId="1E05A6E9" w:rsidR="007C2C21" w:rsidRDefault="00F05434" w:rsidP="00830DE8">
      <w:hyperlink r:id="rId40" w:history="1">
        <w:r w:rsidR="00BC2780" w:rsidRPr="00F619A4">
          <w:rPr>
            <w:rStyle w:val="Hypertextovprepojenie"/>
          </w:rPr>
          <w:t>https://developers.google.com/maps/apis-by-platform</w:t>
        </w:r>
      </w:hyperlink>
    </w:p>
    <w:p w14:paraId="7CDF3336" w14:textId="4A87C32A" w:rsidR="00BC2780" w:rsidRPr="00310BCA" w:rsidRDefault="00BC2780" w:rsidP="00830DE8">
      <w:r>
        <w:t xml:space="preserve">Očakáva sa asynchrónna online jednosmerná integrácia, </w:t>
      </w:r>
      <w:r w:rsidR="00B56F6B">
        <w:t>jedenkrát denne</w:t>
      </w:r>
      <w:r>
        <w:t>.</w:t>
      </w:r>
    </w:p>
    <w:p w14:paraId="647A3DDD" w14:textId="7F579389" w:rsidR="00A04BF1" w:rsidRPr="00310BCA" w:rsidRDefault="00A04BF1" w:rsidP="00746D45">
      <w:pPr>
        <w:pStyle w:val="Nadpis2"/>
        <w:numPr>
          <w:ilvl w:val="1"/>
          <w:numId w:val="46"/>
        </w:numPr>
      </w:pPr>
      <w:bookmarkStart w:id="100" w:name="_Toc162533074"/>
      <w:r w:rsidRPr="00310BCA">
        <w:t>Mapy.CZ</w:t>
      </w:r>
      <w:bookmarkEnd w:id="100"/>
    </w:p>
    <w:p w14:paraId="7EC0CC94" w14:textId="75018B70" w:rsidR="00A04BF1" w:rsidRDefault="00A04BF1" w:rsidP="00830DE8">
      <w:r>
        <w:t xml:space="preserve">Mapové vrstvy </w:t>
      </w:r>
      <w:r w:rsidR="005B798B">
        <w:t>ktoré obsahujú orientačné aj súpisné čísla nehnuteľností.</w:t>
      </w:r>
      <w:r w:rsidR="003936DF">
        <w:t xml:space="preserve"> Popis integračného rozhrania v dokumentácii Mapy.CZ</w:t>
      </w:r>
      <w:r w:rsidR="00DD57BA">
        <w:t xml:space="preserve"> </w:t>
      </w:r>
      <w:r w:rsidR="00B9124E">
        <w:t>(verejne a bezplatne prístupné)</w:t>
      </w:r>
      <w:r w:rsidR="00B9124E" w:rsidRPr="17775A37">
        <w:rPr>
          <w:lang w:val="en-US"/>
        </w:rPr>
        <w:t xml:space="preserve">: </w:t>
      </w:r>
      <w:hyperlink r:id="rId41" w:history="1">
        <w:r w:rsidR="00CE1692" w:rsidRPr="17775A37">
          <w:rPr>
            <w:rStyle w:val="Hypertextovprepojenie"/>
          </w:rPr>
          <w:t>https://api.mapy.cz/</w:t>
        </w:r>
      </w:hyperlink>
      <w:r w:rsidR="007D43E0">
        <w:t xml:space="preserve"> </w:t>
      </w:r>
      <w:r>
        <w:t xml:space="preserve"> </w:t>
      </w:r>
    </w:p>
    <w:p w14:paraId="2A87075C" w14:textId="55570B88" w:rsidR="00104F46" w:rsidRDefault="00104F46" w:rsidP="00830DE8">
      <w:r>
        <w:t xml:space="preserve">Očakáva sa asynchrónna online jednosmerná integrácia, </w:t>
      </w:r>
      <w:r w:rsidR="00B56F6B">
        <w:t>jedenkrát denne</w:t>
      </w:r>
      <w:r>
        <w:t>.</w:t>
      </w:r>
    </w:p>
    <w:p w14:paraId="2F4835E6" w14:textId="57AAAD2F" w:rsidR="00E36C1F" w:rsidRPr="00310BCA" w:rsidRDefault="00E36C1F" w:rsidP="00746D45">
      <w:pPr>
        <w:pStyle w:val="Nadpis2"/>
        <w:numPr>
          <w:ilvl w:val="1"/>
          <w:numId w:val="46"/>
        </w:numPr>
      </w:pPr>
      <w:bookmarkStart w:id="101" w:name="_Toc162533075"/>
      <w:proofErr w:type="spellStart"/>
      <w:r w:rsidRPr="00310BCA">
        <w:t>ArcGIS</w:t>
      </w:r>
      <w:bookmarkEnd w:id="101"/>
      <w:proofErr w:type="spellEnd"/>
    </w:p>
    <w:p w14:paraId="6A8EF28F" w14:textId="790998ED" w:rsidR="00712A1D" w:rsidRPr="00310BCA" w:rsidRDefault="00DD079F" w:rsidP="00712A1D">
      <w:r w:rsidRPr="00310BCA">
        <w:t>GIS platforma slúžiaca na zobrazenie údajov na mapových podkladoch vo vrstvách a</w:t>
      </w:r>
      <w:r w:rsidR="005B798B" w:rsidRPr="00310BCA">
        <w:t> </w:t>
      </w:r>
      <w:r w:rsidRPr="00310BCA">
        <w:t>súvislostiach</w:t>
      </w:r>
      <w:r w:rsidR="005B798B" w:rsidRPr="00310BCA">
        <w:t xml:space="preserve">. Cez </w:t>
      </w:r>
      <w:proofErr w:type="spellStart"/>
      <w:r w:rsidR="00447263" w:rsidRPr="00310BCA">
        <w:t>ArcGIS</w:t>
      </w:r>
      <w:proofErr w:type="spellEnd"/>
      <w:r w:rsidR="00447263" w:rsidRPr="00310BCA">
        <w:t xml:space="preserve"> platformu Magistrátu Bratislava bude vytvorená integrácia na </w:t>
      </w:r>
      <w:r w:rsidR="00E94608" w:rsidRPr="00310BCA">
        <w:t xml:space="preserve">Katastrálny portál z ktorého budú zobrazované mapové vrstvy </w:t>
      </w:r>
      <w:r w:rsidR="00D74DF7" w:rsidRPr="00310BCA">
        <w:t>pre znázornenie parciel, parcelných čísel a pre získanie súpisného čísla v rámci kolaudácie nehnuteľnosti.</w:t>
      </w:r>
    </w:p>
    <w:p w14:paraId="2D9AC8E8" w14:textId="736D8E8F" w:rsidR="002A2943" w:rsidRPr="00310BCA" w:rsidRDefault="002A2943" w:rsidP="00712A1D">
      <w:r w:rsidRPr="00310BCA">
        <w:t>Alternatívne môže byť použitá</w:t>
      </w:r>
      <w:r w:rsidR="00DF1CB6">
        <w:t xml:space="preserve"> online</w:t>
      </w:r>
      <w:r w:rsidR="004A0B38">
        <w:t xml:space="preserve"> </w:t>
      </w:r>
      <w:r w:rsidR="00B56F6B">
        <w:t>jedenkrát denne</w:t>
      </w:r>
      <w:r w:rsidR="00B56F6B" w:rsidDel="00B56F6B">
        <w:t xml:space="preserve"> </w:t>
      </w:r>
      <w:r w:rsidR="00DF1CB6">
        <w:t xml:space="preserve">jednosmerná </w:t>
      </w:r>
      <w:r w:rsidRPr="00310BCA">
        <w:t>integrácia</w:t>
      </w:r>
      <w:r w:rsidR="00DF1CB6">
        <w:t xml:space="preserve"> formou REST alebo SOAP API. Dokumentácia k integrácii je dostupná</w:t>
      </w:r>
      <w:r w:rsidRPr="00310BCA">
        <w:t xml:space="preserve"> cez </w:t>
      </w:r>
      <w:hyperlink r:id="rId42" w:history="1">
        <w:r w:rsidR="00432450" w:rsidRPr="00C50DD5">
          <w:rPr>
            <w:rStyle w:val="Hypertextovprepojenie"/>
          </w:rPr>
          <w:t>https://zbgis.skgeodesy.sk/zbgis/rest/services</w:t>
        </w:r>
      </w:hyperlink>
      <w:r w:rsidR="00432450">
        <w:t xml:space="preserve"> </w:t>
      </w:r>
    </w:p>
    <w:p w14:paraId="30DF41F4" w14:textId="003CB663" w:rsidR="00712A1D" w:rsidRPr="00310BCA" w:rsidRDefault="00E36C1F" w:rsidP="00746D45">
      <w:pPr>
        <w:pStyle w:val="Nadpis2"/>
        <w:numPr>
          <w:ilvl w:val="1"/>
          <w:numId w:val="46"/>
        </w:numPr>
      </w:pPr>
      <w:bookmarkStart w:id="102" w:name="_Toc162533076"/>
      <w:r w:rsidRPr="00310BCA">
        <w:t xml:space="preserve">Samsung </w:t>
      </w:r>
      <w:proofErr w:type="spellStart"/>
      <w:r w:rsidRPr="00310BCA">
        <w:t>Galaxy</w:t>
      </w:r>
      <w:proofErr w:type="spellEnd"/>
      <w:r w:rsidRPr="00310BCA">
        <w:t xml:space="preserve"> </w:t>
      </w:r>
      <w:proofErr w:type="spellStart"/>
      <w:r w:rsidRPr="00310BCA">
        <w:t>Tab</w:t>
      </w:r>
      <w:proofErr w:type="spellEnd"/>
      <w:r w:rsidRPr="00310BCA">
        <w:t xml:space="preserve"> Android </w:t>
      </w:r>
      <w:r w:rsidR="00712A1D" w:rsidRPr="00310BCA">
        <w:t xml:space="preserve">10“ </w:t>
      </w:r>
      <w:r w:rsidRPr="00310BCA">
        <w:t>Tablet</w:t>
      </w:r>
      <w:bookmarkEnd w:id="102"/>
    </w:p>
    <w:p w14:paraId="38918394" w14:textId="43DF54F0" w:rsidR="00D600FF" w:rsidRPr="00310BCA" w:rsidRDefault="00804215" w:rsidP="00AE780B">
      <w:pPr>
        <w:rPr>
          <w:i/>
          <w:iCs/>
        </w:rPr>
      </w:pPr>
      <w:r w:rsidRPr="00310BCA">
        <w:t>Tablety vo vozidlách na ktorých sú inštalované aplikácie</w:t>
      </w:r>
      <w:r w:rsidR="00206A79">
        <w:t>. Tablety spolu s ich operačným systémom</w:t>
      </w:r>
      <w:r w:rsidR="006B22FC">
        <w:t xml:space="preserve"> Android OS</w:t>
      </w:r>
      <w:r w:rsidR="00206A79">
        <w:t xml:space="preserve"> zabezpečí Obstarávateľ</w:t>
      </w:r>
      <w:r w:rsidR="00016E09">
        <w:t xml:space="preserve"> a pre vylúčenie pochybností </w:t>
      </w:r>
      <w:r w:rsidR="00862C78">
        <w:t>ich obstaranie a dodanie nie je</w:t>
      </w:r>
      <w:r w:rsidR="00016E09">
        <w:t xml:space="preserve"> súčasťou predmetu zákazky.</w:t>
      </w:r>
    </w:p>
    <w:sectPr w:rsidR="00D600FF" w:rsidRPr="00310BCA" w:rsidSect="00D01598">
      <w:footerReference w:type="default" r:id="rId43"/>
      <w:pgSz w:w="11906" w:h="16838"/>
      <w:pgMar w:top="851"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634E" w14:textId="77777777" w:rsidR="00D01598" w:rsidRDefault="00D01598" w:rsidP="00412DDE">
      <w:pPr>
        <w:spacing w:after="0" w:line="240" w:lineRule="auto"/>
      </w:pPr>
      <w:r>
        <w:separator/>
      </w:r>
    </w:p>
  </w:endnote>
  <w:endnote w:type="continuationSeparator" w:id="0">
    <w:p w14:paraId="2C4541C6" w14:textId="77777777" w:rsidR="00D01598" w:rsidRDefault="00D01598" w:rsidP="00412DDE">
      <w:pPr>
        <w:spacing w:after="0" w:line="240" w:lineRule="auto"/>
      </w:pPr>
      <w:r>
        <w:continuationSeparator/>
      </w:r>
    </w:p>
  </w:endnote>
  <w:endnote w:type="continuationNotice" w:id="1">
    <w:p w14:paraId="2A22637A" w14:textId="77777777" w:rsidR="00D01598" w:rsidRDefault="00D015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371318"/>
      <w:docPartObj>
        <w:docPartGallery w:val="Page Numbers (Bottom of Page)"/>
        <w:docPartUnique/>
      </w:docPartObj>
    </w:sdtPr>
    <w:sdtEndPr/>
    <w:sdtContent>
      <w:sdt>
        <w:sdtPr>
          <w:id w:val="-1769616900"/>
          <w:docPartObj>
            <w:docPartGallery w:val="Page Numbers (Top of Page)"/>
            <w:docPartUnique/>
          </w:docPartObj>
        </w:sdtPr>
        <w:sdtEndPr/>
        <w:sdtContent>
          <w:p w14:paraId="582F434C" w14:textId="0B204A6F" w:rsidR="00301BDB" w:rsidRDefault="00305095">
            <w:pPr>
              <w:pStyle w:val="Pta"/>
              <w:jc w:val="right"/>
            </w:pPr>
            <w:r>
              <w:t>Pake</w:t>
            </w:r>
            <w:r w:rsidR="00301BDB">
              <w:t xml:space="preserve"> </w:t>
            </w:r>
            <w:r w:rsidR="00301BDB">
              <w:rPr>
                <w:b/>
                <w:bCs/>
                <w:sz w:val="24"/>
                <w:szCs w:val="24"/>
              </w:rPr>
              <w:fldChar w:fldCharType="begin"/>
            </w:r>
            <w:r w:rsidR="00301BDB">
              <w:rPr>
                <w:b/>
                <w:bCs/>
              </w:rPr>
              <w:instrText xml:space="preserve"> PAGE </w:instrText>
            </w:r>
            <w:r w:rsidR="00301BDB">
              <w:rPr>
                <w:b/>
                <w:bCs/>
                <w:sz w:val="24"/>
                <w:szCs w:val="24"/>
              </w:rPr>
              <w:fldChar w:fldCharType="separate"/>
            </w:r>
            <w:r w:rsidR="00301BDB">
              <w:rPr>
                <w:b/>
                <w:bCs/>
                <w:noProof/>
              </w:rPr>
              <w:t>2</w:t>
            </w:r>
            <w:r w:rsidR="00301BDB">
              <w:rPr>
                <w:b/>
                <w:bCs/>
                <w:sz w:val="24"/>
                <w:szCs w:val="24"/>
              </w:rPr>
              <w:fldChar w:fldCharType="end"/>
            </w:r>
            <w:r w:rsidR="00301BDB">
              <w:t xml:space="preserve"> of </w:t>
            </w:r>
            <w:r w:rsidR="00301BDB">
              <w:rPr>
                <w:b/>
                <w:bCs/>
                <w:sz w:val="24"/>
                <w:szCs w:val="24"/>
              </w:rPr>
              <w:fldChar w:fldCharType="begin"/>
            </w:r>
            <w:r w:rsidR="00301BDB">
              <w:rPr>
                <w:b/>
                <w:bCs/>
              </w:rPr>
              <w:instrText xml:space="preserve"> NUMPAGES  </w:instrText>
            </w:r>
            <w:r w:rsidR="00301BDB">
              <w:rPr>
                <w:b/>
                <w:bCs/>
                <w:sz w:val="24"/>
                <w:szCs w:val="24"/>
              </w:rPr>
              <w:fldChar w:fldCharType="separate"/>
            </w:r>
            <w:r w:rsidR="00301BDB">
              <w:rPr>
                <w:b/>
                <w:bCs/>
                <w:noProof/>
              </w:rPr>
              <w:t>2</w:t>
            </w:r>
            <w:r w:rsidR="00301BDB">
              <w:rPr>
                <w:b/>
                <w:bCs/>
                <w:sz w:val="24"/>
                <w:szCs w:val="24"/>
              </w:rPr>
              <w:fldChar w:fldCharType="end"/>
            </w:r>
          </w:p>
        </w:sdtContent>
      </w:sdt>
    </w:sdtContent>
  </w:sdt>
  <w:p w14:paraId="7AEEBD10" w14:textId="77777777" w:rsidR="00301BDB" w:rsidRDefault="00301B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0DEE" w14:textId="77777777" w:rsidR="00D01598" w:rsidRDefault="00D01598" w:rsidP="00412DDE">
      <w:pPr>
        <w:spacing w:after="0" w:line="240" w:lineRule="auto"/>
      </w:pPr>
      <w:r>
        <w:separator/>
      </w:r>
    </w:p>
  </w:footnote>
  <w:footnote w:type="continuationSeparator" w:id="0">
    <w:p w14:paraId="04EFD593" w14:textId="77777777" w:rsidR="00D01598" w:rsidRDefault="00D01598" w:rsidP="00412DDE">
      <w:pPr>
        <w:spacing w:after="0" w:line="240" w:lineRule="auto"/>
      </w:pPr>
      <w:r>
        <w:continuationSeparator/>
      </w:r>
    </w:p>
  </w:footnote>
  <w:footnote w:type="continuationNotice" w:id="1">
    <w:p w14:paraId="79509FE8" w14:textId="77777777" w:rsidR="00D01598" w:rsidRDefault="00D015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CC4E4A"/>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4211494"/>
    <w:multiLevelType w:val="hybridMultilevel"/>
    <w:tmpl w:val="3E6E5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791C65"/>
    <w:multiLevelType w:val="hybridMultilevel"/>
    <w:tmpl w:val="E870B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91F06"/>
    <w:multiLevelType w:val="hybridMultilevel"/>
    <w:tmpl w:val="C50E39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F473C0"/>
    <w:multiLevelType w:val="multilevel"/>
    <w:tmpl w:val="B2A6F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0F1D"/>
    <w:multiLevelType w:val="hybridMultilevel"/>
    <w:tmpl w:val="5FD25C3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7A3DC6"/>
    <w:multiLevelType w:val="hybridMultilevel"/>
    <w:tmpl w:val="CC92963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13CF10A0"/>
    <w:multiLevelType w:val="hybridMultilevel"/>
    <w:tmpl w:val="04AA4D14"/>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9" w15:restartNumberingAfterBreak="0">
    <w:nsid w:val="1425025C"/>
    <w:multiLevelType w:val="hybridMultilevel"/>
    <w:tmpl w:val="FEE0A5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1E64B0"/>
    <w:multiLevelType w:val="hybridMultilevel"/>
    <w:tmpl w:val="00B8C9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443CDC"/>
    <w:multiLevelType w:val="hybridMultilevel"/>
    <w:tmpl w:val="626E9418"/>
    <w:lvl w:ilvl="0" w:tplc="762E3E10">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2" w15:restartNumberingAfterBreak="0">
    <w:nsid w:val="1E8F1726"/>
    <w:multiLevelType w:val="hybridMultilevel"/>
    <w:tmpl w:val="6728D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C6024D"/>
    <w:multiLevelType w:val="hybridMultilevel"/>
    <w:tmpl w:val="0756E5C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A95F8B"/>
    <w:multiLevelType w:val="hybridMultilevel"/>
    <w:tmpl w:val="5D341E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5986254"/>
    <w:multiLevelType w:val="hybridMultilevel"/>
    <w:tmpl w:val="E75EB3B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83F3D60"/>
    <w:multiLevelType w:val="hybridMultilevel"/>
    <w:tmpl w:val="ADE0E140"/>
    <w:lvl w:ilvl="0" w:tplc="BEDC97A2">
      <w:start w:val="1"/>
      <w:numFmt w:val="bullet"/>
      <w:lvlText w:val=""/>
      <w:lvlJc w:val="left"/>
      <w:pPr>
        <w:ind w:left="1068" w:hanging="360"/>
      </w:pPr>
      <w:rPr>
        <w:rFonts w:ascii="Symbol" w:hAnsi="Symbol" w:hint="default"/>
      </w:rPr>
    </w:lvl>
    <w:lvl w:ilvl="1" w:tplc="C30C30CC">
      <w:start w:val="1"/>
      <w:numFmt w:val="bullet"/>
      <w:lvlText w:val="o"/>
      <w:lvlJc w:val="left"/>
      <w:pPr>
        <w:ind w:left="1788" w:hanging="360"/>
      </w:pPr>
      <w:rPr>
        <w:rFonts w:ascii="Courier New" w:hAnsi="Courier New" w:hint="default"/>
      </w:rPr>
    </w:lvl>
    <w:lvl w:ilvl="2" w:tplc="47E45104" w:tentative="1">
      <w:start w:val="1"/>
      <w:numFmt w:val="bullet"/>
      <w:lvlText w:val=""/>
      <w:lvlJc w:val="left"/>
      <w:pPr>
        <w:ind w:left="2508" w:hanging="360"/>
      </w:pPr>
      <w:rPr>
        <w:rFonts w:ascii="Wingdings" w:hAnsi="Wingdings" w:hint="default"/>
      </w:rPr>
    </w:lvl>
    <w:lvl w:ilvl="3" w:tplc="85E4DB38" w:tentative="1">
      <w:start w:val="1"/>
      <w:numFmt w:val="bullet"/>
      <w:lvlText w:val=""/>
      <w:lvlJc w:val="left"/>
      <w:pPr>
        <w:ind w:left="3228" w:hanging="360"/>
      </w:pPr>
      <w:rPr>
        <w:rFonts w:ascii="Symbol" w:hAnsi="Symbol" w:hint="default"/>
      </w:rPr>
    </w:lvl>
    <w:lvl w:ilvl="4" w:tplc="B0EA9B3A" w:tentative="1">
      <w:start w:val="1"/>
      <w:numFmt w:val="bullet"/>
      <w:lvlText w:val="o"/>
      <w:lvlJc w:val="left"/>
      <w:pPr>
        <w:ind w:left="3948" w:hanging="360"/>
      </w:pPr>
      <w:rPr>
        <w:rFonts w:ascii="Courier New" w:hAnsi="Courier New" w:hint="default"/>
      </w:rPr>
    </w:lvl>
    <w:lvl w:ilvl="5" w:tplc="9DE6FBA6" w:tentative="1">
      <w:start w:val="1"/>
      <w:numFmt w:val="bullet"/>
      <w:lvlText w:val=""/>
      <w:lvlJc w:val="left"/>
      <w:pPr>
        <w:ind w:left="4668" w:hanging="360"/>
      </w:pPr>
      <w:rPr>
        <w:rFonts w:ascii="Wingdings" w:hAnsi="Wingdings" w:hint="default"/>
      </w:rPr>
    </w:lvl>
    <w:lvl w:ilvl="6" w:tplc="D6DAF1DC" w:tentative="1">
      <w:start w:val="1"/>
      <w:numFmt w:val="bullet"/>
      <w:lvlText w:val=""/>
      <w:lvlJc w:val="left"/>
      <w:pPr>
        <w:ind w:left="5388" w:hanging="360"/>
      </w:pPr>
      <w:rPr>
        <w:rFonts w:ascii="Symbol" w:hAnsi="Symbol" w:hint="default"/>
      </w:rPr>
    </w:lvl>
    <w:lvl w:ilvl="7" w:tplc="301C3150" w:tentative="1">
      <w:start w:val="1"/>
      <w:numFmt w:val="bullet"/>
      <w:lvlText w:val="o"/>
      <w:lvlJc w:val="left"/>
      <w:pPr>
        <w:ind w:left="6108" w:hanging="360"/>
      </w:pPr>
      <w:rPr>
        <w:rFonts w:ascii="Courier New" w:hAnsi="Courier New" w:hint="default"/>
      </w:rPr>
    </w:lvl>
    <w:lvl w:ilvl="8" w:tplc="55F4F58C" w:tentative="1">
      <w:start w:val="1"/>
      <w:numFmt w:val="bullet"/>
      <w:lvlText w:val=""/>
      <w:lvlJc w:val="left"/>
      <w:pPr>
        <w:ind w:left="6828" w:hanging="360"/>
      </w:pPr>
      <w:rPr>
        <w:rFonts w:ascii="Wingdings" w:hAnsi="Wingdings" w:hint="default"/>
      </w:rPr>
    </w:lvl>
  </w:abstractNum>
  <w:abstractNum w:abstractNumId="17" w15:restartNumberingAfterBreak="0">
    <w:nsid w:val="286572F3"/>
    <w:multiLevelType w:val="hybridMultilevel"/>
    <w:tmpl w:val="5F3042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416AF5"/>
    <w:multiLevelType w:val="hybridMultilevel"/>
    <w:tmpl w:val="E2AC7BB6"/>
    <w:lvl w:ilvl="0" w:tplc="BB7C307E">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9" w15:restartNumberingAfterBreak="0">
    <w:nsid w:val="2A5D5D31"/>
    <w:multiLevelType w:val="hybridMultilevel"/>
    <w:tmpl w:val="CCEAE5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B406603"/>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1" w15:restartNumberingAfterBreak="0">
    <w:nsid w:val="2C02018D"/>
    <w:multiLevelType w:val="hybridMultilevel"/>
    <w:tmpl w:val="42BA5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C4C1682"/>
    <w:multiLevelType w:val="hybridMultilevel"/>
    <w:tmpl w:val="7A94FAA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3" w15:restartNumberingAfterBreak="0">
    <w:nsid w:val="2CBC69B8"/>
    <w:multiLevelType w:val="hybridMultilevel"/>
    <w:tmpl w:val="A726D59C"/>
    <w:lvl w:ilvl="0" w:tplc="041B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4" w15:restartNumberingAfterBreak="0">
    <w:nsid w:val="2D4D2C20"/>
    <w:multiLevelType w:val="hybridMultilevel"/>
    <w:tmpl w:val="8DB0304E"/>
    <w:lvl w:ilvl="0" w:tplc="041B0001">
      <w:start w:val="1"/>
      <w:numFmt w:val="bullet"/>
      <w:lvlText w:val=""/>
      <w:lvlJc w:val="left"/>
      <w:pPr>
        <w:ind w:left="1065" w:hanging="360"/>
      </w:pPr>
      <w:rPr>
        <w:rFonts w:ascii="Symbol" w:hAnsi="Symbol" w:hint="default"/>
      </w:rPr>
    </w:lvl>
    <w:lvl w:ilvl="1" w:tplc="041B0003">
      <w:start w:val="1"/>
      <w:numFmt w:val="bullet"/>
      <w:lvlText w:val="o"/>
      <w:lvlJc w:val="left"/>
      <w:pPr>
        <w:ind w:left="1785" w:hanging="360"/>
      </w:pPr>
      <w:rPr>
        <w:rFonts w:ascii="Courier New" w:hAnsi="Courier New" w:cs="Courier New" w:hint="default"/>
      </w:rPr>
    </w:lvl>
    <w:lvl w:ilvl="2" w:tplc="041B0005">
      <w:start w:val="1"/>
      <w:numFmt w:val="bullet"/>
      <w:lvlText w:val=""/>
      <w:lvlJc w:val="left"/>
      <w:pPr>
        <w:ind w:left="2505" w:hanging="360"/>
      </w:pPr>
      <w:rPr>
        <w:rFonts w:ascii="Wingdings" w:hAnsi="Wingdings" w:hint="default"/>
      </w:rPr>
    </w:lvl>
    <w:lvl w:ilvl="3" w:tplc="041B0001">
      <w:start w:val="1"/>
      <w:numFmt w:val="bullet"/>
      <w:lvlText w:val=""/>
      <w:lvlJc w:val="left"/>
      <w:pPr>
        <w:ind w:left="3225" w:hanging="360"/>
      </w:pPr>
      <w:rPr>
        <w:rFonts w:ascii="Symbol" w:hAnsi="Symbol" w:hint="default"/>
      </w:rPr>
    </w:lvl>
    <w:lvl w:ilvl="4" w:tplc="041B0003">
      <w:start w:val="1"/>
      <w:numFmt w:val="bullet"/>
      <w:lvlText w:val="o"/>
      <w:lvlJc w:val="left"/>
      <w:pPr>
        <w:ind w:left="3945" w:hanging="360"/>
      </w:pPr>
      <w:rPr>
        <w:rFonts w:ascii="Courier New" w:hAnsi="Courier New" w:cs="Courier New" w:hint="default"/>
      </w:rPr>
    </w:lvl>
    <w:lvl w:ilvl="5" w:tplc="041B0005">
      <w:start w:val="1"/>
      <w:numFmt w:val="bullet"/>
      <w:lvlText w:val=""/>
      <w:lvlJc w:val="left"/>
      <w:pPr>
        <w:ind w:left="4665" w:hanging="360"/>
      </w:pPr>
      <w:rPr>
        <w:rFonts w:ascii="Wingdings" w:hAnsi="Wingdings" w:hint="default"/>
      </w:rPr>
    </w:lvl>
    <w:lvl w:ilvl="6" w:tplc="041B0001">
      <w:start w:val="1"/>
      <w:numFmt w:val="bullet"/>
      <w:lvlText w:val=""/>
      <w:lvlJc w:val="left"/>
      <w:pPr>
        <w:ind w:left="5385" w:hanging="360"/>
      </w:pPr>
      <w:rPr>
        <w:rFonts w:ascii="Symbol" w:hAnsi="Symbol" w:hint="default"/>
      </w:rPr>
    </w:lvl>
    <w:lvl w:ilvl="7" w:tplc="041B0003">
      <w:start w:val="1"/>
      <w:numFmt w:val="bullet"/>
      <w:lvlText w:val="o"/>
      <w:lvlJc w:val="left"/>
      <w:pPr>
        <w:ind w:left="6105" w:hanging="360"/>
      </w:pPr>
      <w:rPr>
        <w:rFonts w:ascii="Courier New" w:hAnsi="Courier New" w:cs="Courier New" w:hint="default"/>
      </w:rPr>
    </w:lvl>
    <w:lvl w:ilvl="8" w:tplc="041B0005">
      <w:start w:val="1"/>
      <w:numFmt w:val="bullet"/>
      <w:lvlText w:val=""/>
      <w:lvlJc w:val="left"/>
      <w:pPr>
        <w:ind w:left="6825" w:hanging="360"/>
      </w:pPr>
      <w:rPr>
        <w:rFonts w:ascii="Wingdings" w:hAnsi="Wingdings" w:hint="default"/>
      </w:rPr>
    </w:lvl>
  </w:abstractNum>
  <w:abstractNum w:abstractNumId="25" w15:restartNumberingAfterBreak="0">
    <w:nsid w:val="2E1A5E8C"/>
    <w:multiLevelType w:val="hybridMultilevel"/>
    <w:tmpl w:val="B6347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14019D9"/>
    <w:multiLevelType w:val="multilevel"/>
    <w:tmpl w:val="BCEE8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300998"/>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8" w15:restartNumberingAfterBreak="0">
    <w:nsid w:val="353A3E16"/>
    <w:multiLevelType w:val="hybridMultilevel"/>
    <w:tmpl w:val="93744310"/>
    <w:lvl w:ilvl="0" w:tplc="041B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hint="default"/>
      </w:rPr>
    </w:lvl>
    <w:lvl w:ilvl="8" w:tplc="FFFFFFFF">
      <w:start w:val="1"/>
      <w:numFmt w:val="bullet"/>
      <w:lvlText w:val=""/>
      <w:lvlJc w:val="left"/>
      <w:pPr>
        <w:ind w:left="7188" w:hanging="360"/>
      </w:pPr>
      <w:rPr>
        <w:rFonts w:ascii="Wingdings" w:hAnsi="Wingdings" w:hint="default"/>
      </w:rPr>
    </w:lvl>
  </w:abstractNum>
  <w:abstractNum w:abstractNumId="29" w15:restartNumberingAfterBreak="0">
    <w:nsid w:val="3ADF45FB"/>
    <w:multiLevelType w:val="hybridMultilevel"/>
    <w:tmpl w:val="CCE28E16"/>
    <w:lvl w:ilvl="0" w:tplc="59FC7C48">
      <w:numFmt w:val="bullet"/>
      <w:lvlText w:val=""/>
      <w:lvlJc w:val="left"/>
      <w:pPr>
        <w:ind w:left="1251" w:hanging="423"/>
      </w:pPr>
      <w:rPr>
        <w:rFonts w:ascii="Symbol" w:eastAsia="Times New Roman" w:hAnsi="Symbol" w:hint="default"/>
        <w:w w:val="100"/>
        <w:sz w:val="22"/>
      </w:rPr>
    </w:lvl>
    <w:lvl w:ilvl="1" w:tplc="5296C6B2">
      <w:numFmt w:val="bullet"/>
      <w:lvlText w:val=""/>
      <w:lvlJc w:val="left"/>
      <w:pPr>
        <w:ind w:left="1817" w:hanging="516"/>
      </w:pPr>
      <w:rPr>
        <w:rFonts w:ascii="Symbol" w:eastAsia="Times New Roman" w:hAnsi="Symbol" w:hint="default"/>
        <w:w w:val="100"/>
        <w:sz w:val="22"/>
      </w:rPr>
    </w:lvl>
    <w:lvl w:ilvl="2" w:tplc="4CBC56E8">
      <w:numFmt w:val="bullet"/>
      <w:lvlText w:val=""/>
      <w:lvlJc w:val="left"/>
      <w:pPr>
        <w:ind w:left="2525" w:hanging="684"/>
      </w:pPr>
      <w:rPr>
        <w:rFonts w:ascii="Symbol" w:eastAsia="Times New Roman" w:hAnsi="Symbol" w:hint="default"/>
        <w:w w:val="100"/>
        <w:sz w:val="22"/>
      </w:rPr>
    </w:lvl>
    <w:lvl w:ilvl="3" w:tplc="574ED710">
      <w:numFmt w:val="bullet"/>
      <w:lvlText w:val="•"/>
      <w:lvlJc w:val="left"/>
      <w:pPr>
        <w:ind w:left="3418" w:hanging="684"/>
      </w:pPr>
      <w:rPr>
        <w:rFonts w:hint="default"/>
      </w:rPr>
    </w:lvl>
    <w:lvl w:ilvl="4" w:tplc="42B4413C">
      <w:numFmt w:val="bullet"/>
      <w:lvlText w:val="•"/>
      <w:lvlJc w:val="left"/>
      <w:pPr>
        <w:ind w:left="4316" w:hanging="684"/>
      </w:pPr>
      <w:rPr>
        <w:rFonts w:hint="default"/>
      </w:rPr>
    </w:lvl>
    <w:lvl w:ilvl="5" w:tplc="2E748498">
      <w:numFmt w:val="bullet"/>
      <w:lvlText w:val="•"/>
      <w:lvlJc w:val="left"/>
      <w:pPr>
        <w:ind w:left="5213" w:hanging="684"/>
      </w:pPr>
      <w:rPr>
        <w:rFonts w:hint="default"/>
      </w:rPr>
    </w:lvl>
    <w:lvl w:ilvl="6" w:tplc="28A6E10C">
      <w:numFmt w:val="bullet"/>
      <w:lvlText w:val="•"/>
      <w:lvlJc w:val="left"/>
      <w:pPr>
        <w:ind w:left="6111" w:hanging="684"/>
      </w:pPr>
      <w:rPr>
        <w:rFonts w:hint="default"/>
      </w:rPr>
    </w:lvl>
    <w:lvl w:ilvl="7" w:tplc="31C22CB8">
      <w:numFmt w:val="bullet"/>
      <w:lvlText w:val="•"/>
      <w:lvlJc w:val="left"/>
      <w:pPr>
        <w:ind w:left="7008" w:hanging="684"/>
      </w:pPr>
      <w:rPr>
        <w:rFonts w:hint="default"/>
      </w:rPr>
    </w:lvl>
    <w:lvl w:ilvl="8" w:tplc="E41ED6BE">
      <w:numFmt w:val="bullet"/>
      <w:lvlText w:val="•"/>
      <w:lvlJc w:val="left"/>
      <w:pPr>
        <w:ind w:left="7906" w:hanging="684"/>
      </w:pPr>
      <w:rPr>
        <w:rFonts w:hint="default"/>
      </w:rPr>
    </w:lvl>
  </w:abstractNum>
  <w:abstractNum w:abstractNumId="30" w15:restartNumberingAfterBreak="0">
    <w:nsid w:val="3BA30AEB"/>
    <w:multiLevelType w:val="hybridMultilevel"/>
    <w:tmpl w:val="058C2062"/>
    <w:lvl w:ilvl="0" w:tplc="8E302FD4">
      <w:start w:val="1"/>
      <w:numFmt w:val="decimal"/>
      <w:lvlText w:val="%1)"/>
      <w:lvlJc w:val="left"/>
      <w:pPr>
        <w:ind w:left="645" w:hanging="360"/>
      </w:pPr>
    </w:lvl>
    <w:lvl w:ilvl="1" w:tplc="4F3E66B6">
      <w:start w:val="1"/>
      <w:numFmt w:val="lowerLetter"/>
      <w:lvlText w:val="%2."/>
      <w:lvlJc w:val="left"/>
      <w:pPr>
        <w:ind w:left="1211" w:hanging="360"/>
      </w:pPr>
    </w:lvl>
    <w:lvl w:ilvl="2" w:tplc="D2743EA4">
      <w:start w:val="1"/>
      <w:numFmt w:val="lowerRoman"/>
      <w:lvlText w:val="%3."/>
      <w:lvlJc w:val="right"/>
      <w:pPr>
        <w:ind w:left="2017" w:hanging="180"/>
      </w:pPr>
    </w:lvl>
    <w:lvl w:ilvl="3" w:tplc="A490D9AA">
      <w:start w:val="1"/>
      <w:numFmt w:val="decimal"/>
      <w:lvlText w:val="%4."/>
      <w:lvlJc w:val="left"/>
      <w:pPr>
        <w:ind w:left="2955" w:hanging="360"/>
      </w:pPr>
    </w:lvl>
    <w:lvl w:ilvl="4" w:tplc="0D1E80D6">
      <w:start w:val="1"/>
      <w:numFmt w:val="lowerLetter"/>
      <w:lvlText w:val="%5."/>
      <w:lvlJc w:val="left"/>
      <w:pPr>
        <w:ind w:left="3893" w:hanging="360"/>
      </w:pPr>
    </w:lvl>
    <w:lvl w:ilvl="5" w:tplc="FFDE8F1E">
      <w:start w:val="1"/>
      <w:numFmt w:val="lowerRoman"/>
      <w:lvlText w:val="%6."/>
      <w:lvlJc w:val="right"/>
      <w:pPr>
        <w:ind w:left="4831" w:hanging="180"/>
      </w:pPr>
    </w:lvl>
    <w:lvl w:ilvl="6" w:tplc="FA7AA404">
      <w:start w:val="1"/>
      <w:numFmt w:val="decimal"/>
      <w:lvlText w:val="%7."/>
      <w:lvlJc w:val="left"/>
      <w:pPr>
        <w:ind w:left="5768" w:hanging="360"/>
      </w:pPr>
    </w:lvl>
    <w:lvl w:ilvl="7" w:tplc="BBC27912">
      <w:start w:val="1"/>
      <w:numFmt w:val="lowerLetter"/>
      <w:lvlText w:val="%8."/>
      <w:lvlJc w:val="left"/>
      <w:pPr>
        <w:ind w:left="6706" w:hanging="360"/>
      </w:pPr>
    </w:lvl>
    <w:lvl w:ilvl="8" w:tplc="360CD87C">
      <w:start w:val="1"/>
      <w:numFmt w:val="lowerRoman"/>
      <w:lvlText w:val="%9."/>
      <w:lvlJc w:val="right"/>
      <w:pPr>
        <w:ind w:left="7644" w:hanging="180"/>
      </w:pPr>
    </w:lvl>
  </w:abstractNum>
  <w:abstractNum w:abstractNumId="31" w15:restartNumberingAfterBreak="0">
    <w:nsid w:val="3C4202A0"/>
    <w:multiLevelType w:val="hybridMultilevel"/>
    <w:tmpl w:val="A702939A"/>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2"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1A94225"/>
    <w:multiLevelType w:val="hybridMultilevel"/>
    <w:tmpl w:val="95A688F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B14869"/>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5" w15:restartNumberingAfterBreak="0">
    <w:nsid w:val="48354D7A"/>
    <w:multiLevelType w:val="hybridMultilevel"/>
    <w:tmpl w:val="77823F00"/>
    <w:lvl w:ilvl="0" w:tplc="0A5A6DB6">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36"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7" w15:restartNumberingAfterBreak="0">
    <w:nsid w:val="4E0F5267"/>
    <w:multiLevelType w:val="hybridMultilevel"/>
    <w:tmpl w:val="16E4704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410216D"/>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9" w15:restartNumberingAfterBreak="0">
    <w:nsid w:val="54A74D8D"/>
    <w:multiLevelType w:val="hybridMultilevel"/>
    <w:tmpl w:val="DAA45AF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55D628CB"/>
    <w:multiLevelType w:val="hybridMultilevel"/>
    <w:tmpl w:val="6EB46570"/>
    <w:lvl w:ilvl="0" w:tplc="041B0005">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1" w15:restartNumberingAfterBreak="0">
    <w:nsid w:val="569E3002"/>
    <w:multiLevelType w:val="hybridMultilevel"/>
    <w:tmpl w:val="FFFFFFFF"/>
    <w:lvl w:ilvl="0" w:tplc="FC90B78E">
      <w:start w:val="1"/>
      <w:numFmt w:val="bullet"/>
      <w:lvlText w:val=""/>
      <w:lvlJc w:val="left"/>
      <w:pPr>
        <w:ind w:left="720" w:hanging="360"/>
      </w:pPr>
      <w:rPr>
        <w:rFonts w:ascii="Symbol" w:hAnsi="Symbol" w:hint="default"/>
      </w:rPr>
    </w:lvl>
    <w:lvl w:ilvl="1" w:tplc="5232AA48">
      <w:start w:val="1"/>
      <w:numFmt w:val="bullet"/>
      <w:lvlText w:val="o"/>
      <w:lvlJc w:val="left"/>
      <w:pPr>
        <w:ind w:left="1440" w:hanging="360"/>
      </w:pPr>
      <w:rPr>
        <w:rFonts w:ascii="Courier New" w:hAnsi="Courier New" w:hint="default"/>
      </w:rPr>
    </w:lvl>
    <w:lvl w:ilvl="2" w:tplc="2D3845D8">
      <w:start w:val="1"/>
      <w:numFmt w:val="bullet"/>
      <w:lvlText w:val=""/>
      <w:lvlJc w:val="left"/>
      <w:pPr>
        <w:ind w:left="2160" w:hanging="360"/>
      </w:pPr>
      <w:rPr>
        <w:rFonts w:ascii="Wingdings" w:hAnsi="Wingdings" w:hint="default"/>
      </w:rPr>
    </w:lvl>
    <w:lvl w:ilvl="3" w:tplc="C4D01908">
      <w:start w:val="1"/>
      <w:numFmt w:val="bullet"/>
      <w:lvlText w:val=""/>
      <w:lvlJc w:val="left"/>
      <w:pPr>
        <w:ind w:left="2880" w:hanging="360"/>
      </w:pPr>
      <w:rPr>
        <w:rFonts w:ascii="Symbol" w:hAnsi="Symbol" w:hint="default"/>
      </w:rPr>
    </w:lvl>
    <w:lvl w:ilvl="4" w:tplc="9CE0BAFC">
      <w:start w:val="1"/>
      <w:numFmt w:val="bullet"/>
      <w:lvlText w:val="o"/>
      <w:lvlJc w:val="left"/>
      <w:pPr>
        <w:ind w:left="3600" w:hanging="360"/>
      </w:pPr>
      <w:rPr>
        <w:rFonts w:ascii="Courier New" w:hAnsi="Courier New" w:hint="default"/>
      </w:rPr>
    </w:lvl>
    <w:lvl w:ilvl="5" w:tplc="F2F42DB2">
      <w:start w:val="1"/>
      <w:numFmt w:val="bullet"/>
      <w:lvlText w:val=""/>
      <w:lvlJc w:val="left"/>
      <w:pPr>
        <w:ind w:left="4320" w:hanging="360"/>
      </w:pPr>
      <w:rPr>
        <w:rFonts w:ascii="Wingdings" w:hAnsi="Wingdings" w:hint="default"/>
      </w:rPr>
    </w:lvl>
    <w:lvl w:ilvl="6" w:tplc="5F80505A">
      <w:start w:val="1"/>
      <w:numFmt w:val="bullet"/>
      <w:lvlText w:val=""/>
      <w:lvlJc w:val="left"/>
      <w:pPr>
        <w:ind w:left="5040" w:hanging="360"/>
      </w:pPr>
      <w:rPr>
        <w:rFonts w:ascii="Symbol" w:hAnsi="Symbol" w:hint="default"/>
      </w:rPr>
    </w:lvl>
    <w:lvl w:ilvl="7" w:tplc="ED487078">
      <w:start w:val="1"/>
      <w:numFmt w:val="bullet"/>
      <w:lvlText w:val="o"/>
      <w:lvlJc w:val="left"/>
      <w:pPr>
        <w:ind w:left="5760" w:hanging="360"/>
      </w:pPr>
      <w:rPr>
        <w:rFonts w:ascii="Courier New" w:hAnsi="Courier New" w:hint="default"/>
      </w:rPr>
    </w:lvl>
    <w:lvl w:ilvl="8" w:tplc="500A2350">
      <w:start w:val="1"/>
      <w:numFmt w:val="bullet"/>
      <w:lvlText w:val=""/>
      <w:lvlJc w:val="left"/>
      <w:pPr>
        <w:ind w:left="6480" w:hanging="360"/>
      </w:pPr>
      <w:rPr>
        <w:rFonts w:ascii="Wingdings" w:hAnsi="Wingdings" w:hint="default"/>
      </w:rPr>
    </w:lvl>
  </w:abstractNum>
  <w:abstractNum w:abstractNumId="42" w15:restartNumberingAfterBreak="0">
    <w:nsid w:val="570D61D1"/>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3" w15:restartNumberingAfterBreak="0">
    <w:nsid w:val="58337596"/>
    <w:multiLevelType w:val="multilevel"/>
    <w:tmpl w:val="B2A6FC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9206F1B"/>
    <w:multiLevelType w:val="hybridMultilevel"/>
    <w:tmpl w:val="55A4F6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59722140"/>
    <w:multiLevelType w:val="hybridMultilevel"/>
    <w:tmpl w:val="782E0BA0"/>
    <w:lvl w:ilvl="0" w:tplc="4F3E66B6">
      <w:start w:val="1"/>
      <w:numFmt w:val="lowerLetter"/>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A9A07B0"/>
    <w:multiLevelType w:val="hybridMultilevel"/>
    <w:tmpl w:val="C038C444"/>
    <w:lvl w:ilvl="0" w:tplc="ECC6018C">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47" w15:restartNumberingAfterBreak="0">
    <w:nsid w:val="5F977FE5"/>
    <w:multiLevelType w:val="hybridMultilevel"/>
    <w:tmpl w:val="7B107C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15:restartNumberingAfterBreak="0">
    <w:nsid w:val="60422015"/>
    <w:multiLevelType w:val="hybridMultilevel"/>
    <w:tmpl w:val="F222C1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62675497"/>
    <w:multiLevelType w:val="hybridMultilevel"/>
    <w:tmpl w:val="DD06B070"/>
    <w:lvl w:ilvl="0" w:tplc="24428156">
      <w:start w:val="1"/>
      <w:numFmt w:val="decimal"/>
      <w:lvlText w:val="%1)"/>
      <w:lvlJc w:val="left"/>
      <w:pPr>
        <w:ind w:left="645" w:hanging="428"/>
      </w:pPr>
      <w:rPr>
        <w:rFonts w:ascii="Arial" w:eastAsia="Times New Roman" w:hAnsi="Arial" w:cs="Arial" w:hint="default"/>
        <w:spacing w:val="-1"/>
        <w:w w:val="100"/>
        <w:sz w:val="22"/>
        <w:szCs w:val="22"/>
      </w:rPr>
    </w:lvl>
    <w:lvl w:ilvl="1" w:tplc="5862F892">
      <w:start w:val="1"/>
      <w:numFmt w:val="lowerLetter"/>
      <w:lvlText w:val="%2)"/>
      <w:lvlJc w:val="left"/>
      <w:pPr>
        <w:ind w:left="1070" w:hanging="425"/>
      </w:pPr>
      <w:rPr>
        <w:rFonts w:ascii="Arial" w:eastAsia="Times New Roman" w:hAnsi="Arial" w:cs="Arial" w:hint="default"/>
        <w:spacing w:val="-1"/>
        <w:w w:val="100"/>
        <w:sz w:val="22"/>
        <w:szCs w:val="22"/>
      </w:rPr>
    </w:lvl>
    <w:lvl w:ilvl="2" w:tplc="A1B05CEC">
      <w:numFmt w:val="bullet"/>
      <w:lvlText w:val="•"/>
      <w:lvlJc w:val="left"/>
      <w:pPr>
        <w:ind w:left="2017" w:hanging="425"/>
      </w:pPr>
      <w:rPr>
        <w:rFonts w:hint="default"/>
      </w:rPr>
    </w:lvl>
    <w:lvl w:ilvl="3" w:tplc="58A664E2">
      <w:numFmt w:val="bullet"/>
      <w:lvlText w:val="•"/>
      <w:lvlJc w:val="left"/>
      <w:pPr>
        <w:ind w:left="2955" w:hanging="425"/>
      </w:pPr>
      <w:rPr>
        <w:rFonts w:hint="default"/>
      </w:rPr>
    </w:lvl>
    <w:lvl w:ilvl="4" w:tplc="8904D46A">
      <w:numFmt w:val="bullet"/>
      <w:lvlText w:val="•"/>
      <w:lvlJc w:val="left"/>
      <w:pPr>
        <w:ind w:left="3893" w:hanging="425"/>
      </w:pPr>
      <w:rPr>
        <w:rFonts w:hint="default"/>
      </w:rPr>
    </w:lvl>
    <w:lvl w:ilvl="5" w:tplc="98F460EE">
      <w:numFmt w:val="bullet"/>
      <w:lvlText w:val="•"/>
      <w:lvlJc w:val="left"/>
      <w:pPr>
        <w:ind w:left="4831" w:hanging="425"/>
      </w:pPr>
      <w:rPr>
        <w:rFonts w:hint="default"/>
      </w:rPr>
    </w:lvl>
    <w:lvl w:ilvl="6" w:tplc="00D2C9DE">
      <w:numFmt w:val="bullet"/>
      <w:lvlText w:val="•"/>
      <w:lvlJc w:val="left"/>
      <w:pPr>
        <w:ind w:left="5768" w:hanging="425"/>
      </w:pPr>
      <w:rPr>
        <w:rFonts w:hint="default"/>
      </w:rPr>
    </w:lvl>
    <w:lvl w:ilvl="7" w:tplc="BDC0FC80">
      <w:numFmt w:val="bullet"/>
      <w:lvlText w:val="•"/>
      <w:lvlJc w:val="left"/>
      <w:pPr>
        <w:ind w:left="6706" w:hanging="425"/>
      </w:pPr>
      <w:rPr>
        <w:rFonts w:hint="default"/>
      </w:rPr>
    </w:lvl>
    <w:lvl w:ilvl="8" w:tplc="42F4FF8E">
      <w:numFmt w:val="bullet"/>
      <w:lvlText w:val="•"/>
      <w:lvlJc w:val="left"/>
      <w:pPr>
        <w:ind w:left="7644" w:hanging="425"/>
      </w:pPr>
      <w:rPr>
        <w:rFonts w:hint="default"/>
      </w:rPr>
    </w:lvl>
  </w:abstractNum>
  <w:abstractNum w:abstractNumId="50" w15:restartNumberingAfterBreak="0">
    <w:nsid w:val="66116499"/>
    <w:multiLevelType w:val="hybridMultilevel"/>
    <w:tmpl w:val="4EAECCBC"/>
    <w:lvl w:ilvl="0" w:tplc="FFFFFFFF">
      <w:start w:val="1"/>
      <w:numFmt w:val="lowerLetter"/>
      <w:lvlText w:val="%1."/>
      <w:lvlJc w:val="left"/>
      <w:pPr>
        <w:ind w:left="1187" w:hanging="360"/>
      </w:pPr>
      <w:rPr>
        <w:b w:val="0"/>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1" w15:restartNumberingAfterBreak="0">
    <w:nsid w:val="672F42D8"/>
    <w:multiLevelType w:val="hybridMultilevel"/>
    <w:tmpl w:val="19DEA302"/>
    <w:lvl w:ilvl="0" w:tplc="F1C01120">
      <w:numFmt w:val="bullet"/>
      <w:lvlText w:val=""/>
      <w:lvlJc w:val="left"/>
      <w:pPr>
        <w:ind w:left="1118" w:hanging="358"/>
      </w:pPr>
      <w:rPr>
        <w:rFonts w:ascii="Symbol" w:eastAsia="Times New Roman" w:hAnsi="Symbol" w:hint="default"/>
        <w:w w:val="100"/>
        <w:sz w:val="22"/>
      </w:rPr>
    </w:lvl>
    <w:lvl w:ilvl="1" w:tplc="54EA155A">
      <w:numFmt w:val="bullet"/>
      <w:lvlText w:val="•"/>
      <w:lvlJc w:val="left"/>
      <w:pPr>
        <w:ind w:left="1960" w:hanging="358"/>
      </w:pPr>
      <w:rPr>
        <w:rFonts w:hint="default"/>
      </w:rPr>
    </w:lvl>
    <w:lvl w:ilvl="2" w:tplc="7C44E192">
      <w:numFmt w:val="bullet"/>
      <w:lvlText w:val="•"/>
      <w:lvlJc w:val="left"/>
      <w:pPr>
        <w:ind w:left="2800" w:hanging="358"/>
      </w:pPr>
      <w:rPr>
        <w:rFonts w:hint="default"/>
      </w:rPr>
    </w:lvl>
    <w:lvl w:ilvl="3" w:tplc="448E5BAE">
      <w:numFmt w:val="bullet"/>
      <w:lvlText w:val="•"/>
      <w:lvlJc w:val="left"/>
      <w:pPr>
        <w:ind w:left="3640" w:hanging="358"/>
      </w:pPr>
      <w:rPr>
        <w:rFonts w:hint="default"/>
      </w:rPr>
    </w:lvl>
    <w:lvl w:ilvl="4" w:tplc="AA8AE2B4">
      <w:numFmt w:val="bullet"/>
      <w:lvlText w:val="•"/>
      <w:lvlJc w:val="left"/>
      <w:pPr>
        <w:ind w:left="4480" w:hanging="358"/>
      </w:pPr>
      <w:rPr>
        <w:rFonts w:hint="default"/>
      </w:rPr>
    </w:lvl>
    <w:lvl w:ilvl="5" w:tplc="9844CFAC">
      <w:numFmt w:val="bullet"/>
      <w:lvlText w:val="•"/>
      <w:lvlJc w:val="left"/>
      <w:pPr>
        <w:ind w:left="5320" w:hanging="358"/>
      </w:pPr>
      <w:rPr>
        <w:rFonts w:hint="default"/>
      </w:rPr>
    </w:lvl>
    <w:lvl w:ilvl="6" w:tplc="76CC1264">
      <w:numFmt w:val="bullet"/>
      <w:lvlText w:val="•"/>
      <w:lvlJc w:val="left"/>
      <w:pPr>
        <w:ind w:left="6160" w:hanging="358"/>
      </w:pPr>
      <w:rPr>
        <w:rFonts w:hint="default"/>
      </w:rPr>
    </w:lvl>
    <w:lvl w:ilvl="7" w:tplc="FE2A3C80">
      <w:numFmt w:val="bullet"/>
      <w:lvlText w:val="•"/>
      <w:lvlJc w:val="left"/>
      <w:pPr>
        <w:ind w:left="7000" w:hanging="358"/>
      </w:pPr>
      <w:rPr>
        <w:rFonts w:hint="default"/>
      </w:rPr>
    </w:lvl>
    <w:lvl w:ilvl="8" w:tplc="49C68B52">
      <w:numFmt w:val="bullet"/>
      <w:lvlText w:val="•"/>
      <w:lvlJc w:val="left"/>
      <w:pPr>
        <w:ind w:left="7840" w:hanging="358"/>
      </w:pPr>
      <w:rPr>
        <w:rFonts w:hint="default"/>
      </w:rPr>
    </w:lvl>
  </w:abstractNum>
  <w:abstractNum w:abstractNumId="52" w15:restartNumberingAfterBreak="0">
    <w:nsid w:val="67946CE2"/>
    <w:multiLevelType w:val="hybridMultilevel"/>
    <w:tmpl w:val="E25A47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6822F2"/>
    <w:multiLevelType w:val="hybridMultilevel"/>
    <w:tmpl w:val="EE98F35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4" w15:restartNumberingAfterBreak="0">
    <w:nsid w:val="7153507C"/>
    <w:multiLevelType w:val="hybridMultilevel"/>
    <w:tmpl w:val="CE727E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74901BBA"/>
    <w:multiLevelType w:val="hybridMultilevel"/>
    <w:tmpl w:val="DE4A51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4A415C0"/>
    <w:multiLevelType w:val="hybridMultilevel"/>
    <w:tmpl w:val="715E8B76"/>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7" w15:restartNumberingAfterBreak="0">
    <w:nsid w:val="77F51257"/>
    <w:multiLevelType w:val="hybridMultilevel"/>
    <w:tmpl w:val="FFFFFFFF"/>
    <w:lvl w:ilvl="0" w:tplc="11D6AEFE">
      <w:start w:val="1"/>
      <w:numFmt w:val="bullet"/>
      <w:lvlText w:val="-"/>
      <w:lvlJc w:val="left"/>
      <w:pPr>
        <w:ind w:left="720" w:hanging="360"/>
      </w:pPr>
      <w:rPr>
        <w:rFonts w:ascii="Calibri" w:hAnsi="Calibri" w:hint="default"/>
      </w:rPr>
    </w:lvl>
    <w:lvl w:ilvl="1" w:tplc="B6A0ABC2">
      <w:start w:val="1"/>
      <w:numFmt w:val="bullet"/>
      <w:lvlText w:val="o"/>
      <w:lvlJc w:val="left"/>
      <w:pPr>
        <w:ind w:left="1440" w:hanging="360"/>
      </w:pPr>
      <w:rPr>
        <w:rFonts w:ascii="Courier New" w:hAnsi="Courier New" w:hint="default"/>
      </w:rPr>
    </w:lvl>
    <w:lvl w:ilvl="2" w:tplc="E34A344A">
      <w:start w:val="1"/>
      <w:numFmt w:val="bullet"/>
      <w:lvlText w:val=""/>
      <w:lvlJc w:val="left"/>
      <w:pPr>
        <w:ind w:left="2160" w:hanging="360"/>
      </w:pPr>
      <w:rPr>
        <w:rFonts w:ascii="Wingdings" w:hAnsi="Wingdings" w:hint="default"/>
      </w:rPr>
    </w:lvl>
    <w:lvl w:ilvl="3" w:tplc="70527D0A">
      <w:start w:val="1"/>
      <w:numFmt w:val="bullet"/>
      <w:lvlText w:val=""/>
      <w:lvlJc w:val="left"/>
      <w:pPr>
        <w:ind w:left="2880" w:hanging="360"/>
      </w:pPr>
      <w:rPr>
        <w:rFonts w:ascii="Symbol" w:hAnsi="Symbol" w:hint="default"/>
      </w:rPr>
    </w:lvl>
    <w:lvl w:ilvl="4" w:tplc="56FC98F8">
      <w:start w:val="1"/>
      <w:numFmt w:val="bullet"/>
      <w:lvlText w:val="o"/>
      <w:lvlJc w:val="left"/>
      <w:pPr>
        <w:ind w:left="3600" w:hanging="360"/>
      </w:pPr>
      <w:rPr>
        <w:rFonts w:ascii="Courier New" w:hAnsi="Courier New" w:hint="default"/>
      </w:rPr>
    </w:lvl>
    <w:lvl w:ilvl="5" w:tplc="0BD4069E">
      <w:start w:val="1"/>
      <w:numFmt w:val="bullet"/>
      <w:lvlText w:val=""/>
      <w:lvlJc w:val="left"/>
      <w:pPr>
        <w:ind w:left="4320" w:hanging="360"/>
      </w:pPr>
      <w:rPr>
        <w:rFonts w:ascii="Wingdings" w:hAnsi="Wingdings" w:hint="default"/>
      </w:rPr>
    </w:lvl>
    <w:lvl w:ilvl="6" w:tplc="549EBE9A">
      <w:start w:val="1"/>
      <w:numFmt w:val="bullet"/>
      <w:lvlText w:val=""/>
      <w:lvlJc w:val="left"/>
      <w:pPr>
        <w:ind w:left="5040" w:hanging="360"/>
      </w:pPr>
      <w:rPr>
        <w:rFonts w:ascii="Symbol" w:hAnsi="Symbol" w:hint="default"/>
      </w:rPr>
    </w:lvl>
    <w:lvl w:ilvl="7" w:tplc="B9BAC3C4">
      <w:start w:val="1"/>
      <w:numFmt w:val="bullet"/>
      <w:lvlText w:val="o"/>
      <w:lvlJc w:val="left"/>
      <w:pPr>
        <w:ind w:left="5760" w:hanging="360"/>
      </w:pPr>
      <w:rPr>
        <w:rFonts w:ascii="Courier New" w:hAnsi="Courier New" w:hint="default"/>
      </w:rPr>
    </w:lvl>
    <w:lvl w:ilvl="8" w:tplc="DD769898">
      <w:start w:val="1"/>
      <w:numFmt w:val="bullet"/>
      <w:lvlText w:val=""/>
      <w:lvlJc w:val="left"/>
      <w:pPr>
        <w:ind w:left="6480" w:hanging="360"/>
      </w:pPr>
      <w:rPr>
        <w:rFonts w:ascii="Wingdings" w:hAnsi="Wingdings" w:hint="default"/>
      </w:rPr>
    </w:lvl>
  </w:abstractNum>
  <w:abstractNum w:abstractNumId="58" w15:restartNumberingAfterBreak="0">
    <w:nsid w:val="7CD957C2"/>
    <w:multiLevelType w:val="hybridMultilevel"/>
    <w:tmpl w:val="CAE6701A"/>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7D074CCC"/>
    <w:multiLevelType w:val="multilevel"/>
    <w:tmpl w:val="FD24E790"/>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61" w15:restartNumberingAfterBreak="0">
    <w:nsid w:val="7E055AB3"/>
    <w:multiLevelType w:val="hybridMultilevel"/>
    <w:tmpl w:val="8E56D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2" w15:restartNumberingAfterBreak="0">
    <w:nsid w:val="7E3E7380"/>
    <w:multiLevelType w:val="hybridMultilevel"/>
    <w:tmpl w:val="862E3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243979">
    <w:abstractNumId w:val="2"/>
  </w:num>
  <w:num w:numId="2" w16cid:durableId="1763842979">
    <w:abstractNumId w:val="10"/>
  </w:num>
  <w:num w:numId="3" w16cid:durableId="157812562">
    <w:abstractNumId w:val="3"/>
  </w:num>
  <w:num w:numId="4" w16cid:durableId="676688276">
    <w:abstractNumId w:val="29"/>
  </w:num>
  <w:num w:numId="5" w16cid:durableId="30109041">
    <w:abstractNumId w:val="51"/>
  </w:num>
  <w:num w:numId="6" w16cid:durableId="967442606">
    <w:abstractNumId w:val="49"/>
  </w:num>
  <w:num w:numId="7" w16cid:durableId="193227048">
    <w:abstractNumId w:val="32"/>
  </w:num>
  <w:num w:numId="8" w16cid:durableId="690379237">
    <w:abstractNumId w:val="60"/>
  </w:num>
  <w:num w:numId="9" w16cid:durableId="703600323">
    <w:abstractNumId w:val="36"/>
  </w:num>
  <w:num w:numId="10" w16cid:durableId="1864392230">
    <w:abstractNumId w:val="38"/>
  </w:num>
  <w:num w:numId="11" w16cid:durableId="1236669305">
    <w:abstractNumId w:val="20"/>
  </w:num>
  <w:num w:numId="12" w16cid:durableId="268778699">
    <w:abstractNumId w:val="34"/>
  </w:num>
  <w:num w:numId="13" w16cid:durableId="1106383051">
    <w:abstractNumId w:val="27"/>
  </w:num>
  <w:num w:numId="14" w16cid:durableId="588656870">
    <w:abstractNumId w:val="42"/>
  </w:num>
  <w:num w:numId="15" w16cid:durableId="13387094">
    <w:abstractNumId w:val="22"/>
  </w:num>
  <w:num w:numId="16" w16cid:durableId="366881398">
    <w:abstractNumId w:val="31"/>
  </w:num>
  <w:num w:numId="17" w16cid:durableId="2023781848">
    <w:abstractNumId w:val="8"/>
  </w:num>
  <w:num w:numId="18" w16cid:durableId="485097817">
    <w:abstractNumId w:val="41"/>
  </w:num>
  <w:num w:numId="19" w16cid:durableId="1976372853">
    <w:abstractNumId w:val="50"/>
  </w:num>
  <w:num w:numId="20" w16cid:durableId="11301932">
    <w:abstractNumId w:val="62"/>
  </w:num>
  <w:num w:numId="21" w16cid:durableId="1404987770">
    <w:abstractNumId w:val="16"/>
  </w:num>
  <w:num w:numId="22" w16cid:durableId="888498778">
    <w:abstractNumId w:val="37"/>
  </w:num>
  <w:num w:numId="23" w16cid:durableId="364208919">
    <w:abstractNumId w:val="56"/>
  </w:num>
  <w:num w:numId="24" w16cid:durableId="1759986637">
    <w:abstractNumId w:val="39"/>
  </w:num>
  <w:num w:numId="25" w16cid:durableId="651639407">
    <w:abstractNumId w:val="7"/>
  </w:num>
  <w:num w:numId="26" w16cid:durableId="147527039">
    <w:abstractNumId w:val="47"/>
  </w:num>
  <w:num w:numId="27" w16cid:durableId="216628390">
    <w:abstractNumId w:val="28"/>
  </w:num>
  <w:num w:numId="28" w16cid:durableId="202912943">
    <w:abstractNumId w:val="23"/>
  </w:num>
  <w:num w:numId="29" w16cid:durableId="242573619">
    <w:abstractNumId w:val="19"/>
  </w:num>
  <w:num w:numId="30" w16cid:durableId="1277369668">
    <w:abstractNumId w:val="53"/>
  </w:num>
  <w:num w:numId="31" w16cid:durableId="4601441">
    <w:abstractNumId w:val="15"/>
  </w:num>
  <w:num w:numId="32" w16cid:durableId="340203498">
    <w:abstractNumId w:val="14"/>
  </w:num>
  <w:num w:numId="33" w16cid:durableId="270746561">
    <w:abstractNumId w:val="61"/>
  </w:num>
  <w:num w:numId="34" w16cid:durableId="1139301885">
    <w:abstractNumId w:val="54"/>
  </w:num>
  <w:num w:numId="35" w16cid:durableId="2027948271">
    <w:abstractNumId w:val="55"/>
  </w:num>
  <w:num w:numId="36" w16cid:durableId="108865108">
    <w:abstractNumId w:val="5"/>
  </w:num>
  <w:num w:numId="37" w16cid:durableId="1839809382">
    <w:abstractNumId w:val="58"/>
  </w:num>
  <w:num w:numId="38" w16cid:durableId="571740263">
    <w:abstractNumId w:val="48"/>
  </w:num>
  <w:num w:numId="39" w16cid:durableId="1083838792">
    <w:abstractNumId w:val="17"/>
  </w:num>
  <w:num w:numId="40" w16cid:durableId="240872727">
    <w:abstractNumId w:val="44"/>
  </w:num>
  <w:num w:numId="41" w16cid:durableId="1530728176">
    <w:abstractNumId w:val="0"/>
  </w:num>
  <w:num w:numId="42" w16cid:durableId="1140028789">
    <w:abstractNumId w:val="33"/>
  </w:num>
  <w:num w:numId="43" w16cid:durableId="976031310">
    <w:abstractNumId w:val="9"/>
  </w:num>
  <w:num w:numId="44" w16cid:durableId="2055736744">
    <w:abstractNumId w:val="43"/>
  </w:num>
  <w:num w:numId="45" w16cid:durableId="1872915001">
    <w:abstractNumId w:val="40"/>
  </w:num>
  <w:num w:numId="46" w16cid:durableId="1501196024">
    <w:abstractNumId w:val="4"/>
  </w:num>
  <w:num w:numId="47" w16cid:durableId="471289621">
    <w:abstractNumId w:val="6"/>
  </w:num>
  <w:num w:numId="48" w16cid:durableId="1126699880">
    <w:abstractNumId w:val="13"/>
  </w:num>
  <w:num w:numId="49" w16cid:durableId="1411273440">
    <w:abstractNumId w:val="12"/>
  </w:num>
  <w:num w:numId="50" w16cid:durableId="560482195">
    <w:abstractNumId w:val="59"/>
  </w:num>
  <w:num w:numId="51" w16cid:durableId="1473399961">
    <w:abstractNumId w:val="30"/>
  </w:num>
  <w:num w:numId="52" w16cid:durableId="1161848433">
    <w:abstractNumId w:val="57"/>
  </w:num>
  <w:num w:numId="53" w16cid:durableId="416710289">
    <w:abstractNumId w:val="1"/>
  </w:num>
  <w:num w:numId="54" w16cid:durableId="1483619001">
    <w:abstractNumId w:val="25"/>
  </w:num>
  <w:num w:numId="55" w16cid:durableId="327056971">
    <w:abstractNumId w:val="52"/>
  </w:num>
  <w:num w:numId="56" w16cid:durableId="1165439352">
    <w:abstractNumId w:val="21"/>
  </w:num>
  <w:num w:numId="57" w16cid:durableId="30494227">
    <w:abstractNumId w:val="45"/>
  </w:num>
  <w:num w:numId="58" w16cid:durableId="1729643858">
    <w:abstractNumId w:val="26"/>
  </w:num>
  <w:num w:numId="59" w16cid:durableId="823738730">
    <w:abstractNumId w:val="11"/>
  </w:num>
  <w:num w:numId="60" w16cid:durableId="2095784787">
    <w:abstractNumId w:val="18"/>
  </w:num>
  <w:num w:numId="61" w16cid:durableId="1747455900">
    <w:abstractNumId w:val="35"/>
  </w:num>
  <w:num w:numId="62" w16cid:durableId="1641615286">
    <w:abstractNumId w:val="46"/>
  </w:num>
  <w:num w:numId="63" w16cid:durableId="1231648175">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85"/>
    <w:rsid w:val="00000AF2"/>
    <w:rsid w:val="00000BF4"/>
    <w:rsid w:val="00001497"/>
    <w:rsid w:val="00001791"/>
    <w:rsid w:val="00001885"/>
    <w:rsid w:val="00001B16"/>
    <w:rsid w:val="0000212F"/>
    <w:rsid w:val="00002564"/>
    <w:rsid w:val="00002750"/>
    <w:rsid w:val="000027EC"/>
    <w:rsid w:val="00002D91"/>
    <w:rsid w:val="00004050"/>
    <w:rsid w:val="000053B4"/>
    <w:rsid w:val="00006F6A"/>
    <w:rsid w:val="00010756"/>
    <w:rsid w:val="000111A8"/>
    <w:rsid w:val="00011220"/>
    <w:rsid w:val="00011E30"/>
    <w:rsid w:val="000136AE"/>
    <w:rsid w:val="00013857"/>
    <w:rsid w:val="00013CB3"/>
    <w:rsid w:val="00013E4F"/>
    <w:rsid w:val="00013F5A"/>
    <w:rsid w:val="00014452"/>
    <w:rsid w:val="000149C9"/>
    <w:rsid w:val="00015574"/>
    <w:rsid w:val="00015F15"/>
    <w:rsid w:val="00016267"/>
    <w:rsid w:val="00016369"/>
    <w:rsid w:val="00016E09"/>
    <w:rsid w:val="00017457"/>
    <w:rsid w:val="000176C3"/>
    <w:rsid w:val="00017B76"/>
    <w:rsid w:val="00020921"/>
    <w:rsid w:val="00020E82"/>
    <w:rsid w:val="00022000"/>
    <w:rsid w:val="000226BE"/>
    <w:rsid w:val="0002274D"/>
    <w:rsid w:val="00022D35"/>
    <w:rsid w:val="00023060"/>
    <w:rsid w:val="00023F12"/>
    <w:rsid w:val="00025115"/>
    <w:rsid w:val="00025A5C"/>
    <w:rsid w:val="00025DEE"/>
    <w:rsid w:val="00025F15"/>
    <w:rsid w:val="00026175"/>
    <w:rsid w:val="00026354"/>
    <w:rsid w:val="0002720B"/>
    <w:rsid w:val="00027ADE"/>
    <w:rsid w:val="00028526"/>
    <w:rsid w:val="00030092"/>
    <w:rsid w:val="00030293"/>
    <w:rsid w:val="000316CD"/>
    <w:rsid w:val="0003191F"/>
    <w:rsid w:val="000325E4"/>
    <w:rsid w:val="0003264D"/>
    <w:rsid w:val="00032EF1"/>
    <w:rsid w:val="0003308E"/>
    <w:rsid w:val="0003343A"/>
    <w:rsid w:val="00033957"/>
    <w:rsid w:val="00033B26"/>
    <w:rsid w:val="00033EA0"/>
    <w:rsid w:val="00033F97"/>
    <w:rsid w:val="000343E1"/>
    <w:rsid w:val="000344AB"/>
    <w:rsid w:val="0003451B"/>
    <w:rsid w:val="00035414"/>
    <w:rsid w:val="00035641"/>
    <w:rsid w:val="00035F91"/>
    <w:rsid w:val="00036DEC"/>
    <w:rsid w:val="000370C7"/>
    <w:rsid w:val="00037155"/>
    <w:rsid w:val="000405E6"/>
    <w:rsid w:val="00041796"/>
    <w:rsid w:val="00042E75"/>
    <w:rsid w:val="00042F37"/>
    <w:rsid w:val="00043237"/>
    <w:rsid w:val="000443A1"/>
    <w:rsid w:val="00044783"/>
    <w:rsid w:val="00044AE9"/>
    <w:rsid w:val="00044BA9"/>
    <w:rsid w:val="00044D5B"/>
    <w:rsid w:val="00044E38"/>
    <w:rsid w:val="00045596"/>
    <w:rsid w:val="00045C70"/>
    <w:rsid w:val="00045CFC"/>
    <w:rsid w:val="00045F80"/>
    <w:rsid w:val="00046365"/>
    <w:rsid w:val="000464E1"/>
    <w:rsid w:val="00046AAE"/>
    <w:rsid w:val="00046B7D"/>
    <w:rsid w:val="00046D2A"/>
    <w:rsid w:val="000474F2"/>
    <w:rsid w:val="00047B69"/>
    <w:rsid w:val="00050681"/>
    <w:rsid w:val="00050853"/>
    <w:rsid w:val="00050F66"/>
    <w:rsid w:val="000516FC"/>
    <w:rsid w:val="000518BF"/>
    <w:rsid w:val="00051A8B"/>
    <w:rsid w:val="00052E44"/>
    <w:rsid w:val="00055467"/>
    <w:rsid w:val="0005558C"/>
    <w:rsid w:val="00055816"/>
    <w:rsid w:val="00056236"/>
    <w:rsid w:val="0005630F"/>
    <w:rsid w:val="00056E7F"/>
    <w:rsid w:val="00057DEE"/>
    <w:rsid w:val="000614A3"/>
    <w:rsid w:val="000616F3"/>
    <w:rsid w:val="00061B2D"/>
    <w:rsid w:val="00061CF5"/>
    <w:rsid w:val="0006296E"/>
    <w:rsid w:val="0006338B"/>
    <w:rsid w:val="00064874"/>
    <w:rsid w:val="00065A3C"/>
    <w:rsid w:val="00065BF0"/>
    <w:rsid w:val="00065D10"/>
    <w:rsid w:val="0006637E"/>
    <w:rsid w:val="0006653D"/>
    <w:rsid w:val="000665C8"/>
    <w:rsid w:val="00066707"/>
    <w:rsid w:val="00066C59"/>
    <w:rsid w:val="00067022"/>
    <w:rsid w:val="00067A7C"/>
    <w:rsid w:val="00070561"/>
    <w:rsid w:val="000705A3"/>
    <w:rsid w:val="0007064E"/>
    <w:rsid w:val="00070A91"/>
    <w:rsid w:val="00071A65"/>
    <w:rsid w:val="00071CFF"/>
    <w:rsid w:val="000736ED"/>
    <w:rsid w:val="00073B43"/>
    <w:rsid w:val="00073F57"/>
    <w:rsid w:val="0007434E"/>
    <w:rsid w:val="00076334"/>
    <w:rsid w:val="00076533"/>
    <w:rsid w:val="00076891"/>
    <w:rsid w:val="00076A7F"/>
    <w:rsid w:val="000775E3"/>
    <w:rsid w:val="0007784C"/>
    <w:rsid w:val="000778C2"/>
    <w:rsid w:val="00077F91"/>
    <w:rsid w:val="0008030A"/>
    <w:rsid w:val="00080317"/>
    <w:rsid w:val="0008149A"/>
    <w:rsid w:val="00081521"/>
    <w:rsid w:val="00082007"/>
    <w:rsid w:val="00083EA2"/>
    <w:rsid w:val="00083ED0"/>
    <w:rsid w:val="00084230"/>
    <w:rsid w:val="0008424D"/>
    <w:rsid w:val="000847CE"/>
    <w:rsid w:val="00084ED6"/>
    <w:rsid w:val="0008533B"/>
    <w:rsid w:val="000854D5"/>
    <w:rsid w:val="00085879"/>
    <w:rsid w:val="0008676A"/>
    <w:rsid w:val="00087A29"/>
    <w:rsid w:val="00087EBE"/>
    <w:rsid w:val="0009065C"/>
    <w:rsid w:val="00090D7B"/>
    <w:rsid w:val="000910A0"/>
    <w:rsid w:val="000914BA"/>
    <w:rsid w:val="000915C5"/>
    <w:rsid w:val="00092B65"/>
    <w:rsid w:val="00092E2C"/>
    <w:rsid w:val="0009385D"/>
    <w:rsid w:val="00093B96"/>
    <w:rsid w:val="00094468"/>
    <w:rsid w:val="00094C1A"/>
    <w:rsid w:val="00094D37"/>
    <w:rsid w:val="00096000"/>
    <w:rsid w:val="00096A61"/>
    <w:rsid w:val="00096DC7"/>
    <w:rsid w:val="00096EDB"/>
    <w:rsid w:val="00097194"/>
    <w:rsid w:val="00097875"/>
    <w:rsid w:val="00097F80"/>
    <w:rsid w:val="000A0C0D"/>
    <w:rsid w:val="000A126C"/>
    <w:rsid w:val="000A17FE"/>
    <w:rsid w:val="000A207C"/>
    <w:rsid w:val="000A210B"/>
    <w:rsid w:val="000A25C9"/>
    <w:rsid w:val="000A2B38"/>
    <w:rsid w:val="000A40B7"/>
    <w:rsid w:val="000A4638"/>
    <w:rsid w:val="000A53F3"/>
    <w:rsid w:val="000A5A92"/>
    <w:rsid w:val="000A6019"/>
    <w:rsid w:val="000A683C"/>
    <w:rsid w:val="000A7992"/>
    <w:rsid w:val="000B06DF"/>
    <w:rsid w:val="000B14C6"/>
    <w:rsid w:val="000B19A3"/>
    <w:rsid w:val="000B1BA1"/>
    <w:rsid w:val="000B3180"/>
    <w:rsid w:val="000B4BEB"/>
    <w:rsid w:val="000B5909"/>
    <w:rsid w:val="000B6195"/>
    <w:rsid w:val="000B66FD"/>
    <w:rsid w:val="000B6EAB"/>
    <w:rsid w:val="000B7CA1"/>
    <w:rsid w:val="000B7E68"/>
    <w:rsid w:val="000C07B9"/>
    <w:rsid w:val="000C0C23"/>
    <w:rsid w:val="000C1A54"/>
    <w:rsid w:val="000C1E69"/>
    <w:rsid w:val="000C23FE"/>
    <w:rsid w:val="000C247B"/>
    <w:rsid w:val="000C2D1E"/>
    <w:rsid w:val="000C33AA"/>
    <w:rsid w:val="000C35C2"/>
    <w:rsid w:val="000C521F"/>
    <w:rsid w:val="000C5344"/>
    <w:rsid w:val="000C57B8"/>
    <w:rsid w:val="000C62C6"/>
    <w:rsid w:val="000C6A2A"/>
    <w:rsid w:val="000C703E"/>
    <w:rsid w:val="000C789C"/>
    <w:rsid w:val="000CAE5B"/>
    <w:rsid w:val="000D0740"/>
    <w:rsid w:val="000D095C"/>
    <w:rsid w:val="000D15C1"/>
    <w:rsid w:val="000D1ADA"/>
    <w:rsid w:val="000D270F"/>
    <w:rsid w:val="000D3013"/>
    <w:rsid w:val="000D32C6"/>
    <w:rsid w:val="000D3393"/>
    <w:rsid w:val="000D3880"/>
    <w:rsid w:val="000D4264"/>
    <w:rsid w:val="000D4716"/>
    <w:rsid w:val="000D514C"/>
    <w:rsid w:val="000D51A9"/>
    <w:rsid w:val="000D55D5"/>
    <w:rsid w:val="000D64F7"/>
    <w:rsid w:val="000D6ACA"/>
    <w:rsid w:val="000D73B7"/>
    <w:rsid w:val="000D7CF5"/>
    <w:rsid w:val="000E0413"/>
    <w:rsid w:val="000E08FB"/>
    <w:rsid w:val="000E0CE3"/>
    <w:rsid w:val="000E18A9"/>
    <w:rsid w:val="000E1C3E"/>
    <w:rsid w:val="000E1EA1"/>
    <w:rsid w:val="000E1EB8"/>
    <w:rsid w:val="000E20E2"/>
    <w:rsid w:val="000E253F"/>
    <w:rsid w:val="000E2DEE"/>
    <w:rsid w:val="000E2EF9"/>
    <w:rsid w:val="000E2F4E"/>
    <w:rsid w:val="000E335D"/>
    <w:rsid w:val="000E386D"/>
    <w:rsid w:val="000E3F00"/>
    <w:rsid w:val="000E42E6"/>
    <w:rsid w:val="000E46D8"/>
    <w:rsid w:val="000E5466"/>
    <w:rsid w:val="000E64EF"/>
    <w:rsid w:val="000E6735"/>
    <w:rsid w:val="000E6797"/>
    <w:rsid w:val="000E6CFB"/>
    <w:rsid w:val="000E7743"/>
    <w:rsid w:val="000E786F"/>
    <w:rsid w:val="000F0258"/>
    <w:rsid w:val="000F0438"/>
    <w:rsid w:val="000F151F"/>
    <w:rsid w:val="000F16E7"/>
    <w:rsid w:val="000F1CE7"/>
    <w:rsid w:val="000F1F69"/>
    <w:rsid w:val="000F22B3"/>
    <w:rsid w:val="000F24F7"/>
    <w:rsid w:val="000F281D"/>
    <w:rsid w:val="000F2F93"/>
    <w:rsid w:val="000F389C"/>
    <w:rsid w:val="000F3DA8"/>
    <w:rsid w:val="000F480B"/>
    <w:rsid w:val="000F4A38"/>
    <w:rsid w:val="000F50CC"/>
    <w:rsid w:val="000F5C52"/>
    <w:rsid w:val="000F5D14"/>
    <w:rsid w:val="000F604D"/>
    <w:rsid w:val="000F7466"/>
    <w:rsid w:val="000F7835"/>
    <w:rsid w:val="00100B5B"/>
    <w:rsid w:val="0010179F"/>
    <w:rsid w:val="001025F5"/>
    <w:rsid w:val="0010264D"/>
    <w:rsid w:val="0010307C"/>
    <w:rsid w:val="001033D5"/>
    <w:rsid w:val="0010350A"/>
    <w:rsid w:val="00103BB3"/>
    <w:rsid w:val="001041EA"/>
    <w:rsid w:val="001042AA"/>
    <w:rsid w:val="00104420"/>
    <w:rsid w:val="001048D0"/>
    <w:rsid w:val="00104F46"/>
    <w:rsid w:val="001059E6"/>
    <w:rsid w:val="00106095"/>
    <w:rsid w:val="00106364"/>
    <w:rsid w:val="0010656C"/>
    <w:rsid w:val="00106E13"/>
    <w:rsid w:val="00107707"/>
    <w:rsid w:val="00107B4A"/>
    <w:rsid w:val="00110341"/>
    <w:rsid w:val="00110874"/>
    <w:rsid w:val="00111358"/>
    <w:rsid w:val="00111BBB"/>
    <w:rsid w:val="00112676"/>
    <w:rsid w:val="00112802"/>
    <w:rsid w:val="0011288B"/>
    <w:rsid w:val="00114047"/>
    <w:rsid w:val="001146D3"/>
    <w:rsid w:val="00114A86"/>
    <w:rsid w:val="00114C13"/>
    <w:rsid w:val="00114DAC"/>
    <w:rsid w:val="00114E55"/>
    <w:rsid w:val="00115966"/>
    <w:rsid w:val="001159AB"/>
    <w:rsid w:val="00116CBA"/>
    <w:rsid w:val="00116D5E"/>
    <w:rsid w:val="00116E8D"/>
    <w:rsid w:val="00117863"/>
    <w:rsid w:val="00120763"/>
    <w:rsid w:val="00120792"/>
    <w:rsid w:val="00120BD4"/>
    <w:rsid w:val="00121C8C"/>
    <w:rsid w:val="001226A1"/>
    <w:rsid w:val="001234EA"/>
    <w:rsid w:val="0012416C"/>
    <w:rsid w:val="00124417"/>
    <w:rsid w:val="00124886"/>
    <w:rsid w:val="0012492F"/>
    <w:rsid w:val="001249B1"/>
    <w:rsid w:val="0012534C"/>
    <w:rsid w:val="00125634"/>
    <w:rsid w:val="00125BF7"/>
    <w:rsid w:val="00126B2A"/>
    <w:rsid w:val="00126FA7"/>
    <w:rsid w:val="00127AF7"/>
    <w:rsid w:val="00127CBC"/>
    <w:rsid w:val="00130A8D"/>
    <w:rsid w:val="00130F0B"/>
    <w:rsid w:val="00131442"/>
    <w:rsid w:val="00131576"/>
    <w:rsid w:val="00131692"/>
    <w:rsid w:val="00131B5B"/>
    <w:rsid w:val="00132836"/>
    <w:rsid w:val="00132861"/>
    <w:rsid w:val="00132AD7"/>
    <w:rsid w:val="00132AFA"/>
    <w:rsid w:val="00132C20"/>
    <w:rsid w:val="0013301E"/>
    <w:rsid w:val="00134C83"/>
    <w:rsid w:val="00134D8D"/>
    <w:rsid w:val="00134F51"/>
    <w:rsid w:val="001363AA"/>
    <w:rsid w:val="00136C57"/>
    <w:rsid w:val="00136CDE"/>
    <w:rsid w:val="00136D3A"/>
    <w:rsid w:val="00137598"/>
    <w:rsid w:val="001408AB"/>
    <w:rsid w:val="00140D8E"/>
    <w:rsid w:val="0014125F"/>
    <w:rsid w:val="001416E1"/>
    <w:rsid w:val="00141D8B"/>
    <w:rsid w:val="00141DFA"/>
    <w:rsid w:val="00142F03"/>
    <w:rsid w:val="00142F1C"/>
    <w:rsid w:val="00143826"/>
    <w:rsid w:val="00143C35"/>
    <w:rsid w:val="00144B3D"/>
    <w:rsid w:val="001451AF"/>
    <w:rsid w:val="00145410"/>
    <w:rsid w:val="001456CC"/>
    <w:rsid w:val="001464E8"/>
    <w:rsid w:val="001479A5"/>
    <w:rsid w:val="00147FC4"/>
    <w:rsid w:val="00150429"/>
    <w:rsid w:val="001505A6"/>
    <w:rsid w:val="001508AF"/>
    <w:rsid w:val="00152A38"/>
    <w:rsid w:val="00152E47"/>
    <w:rsid w:val="00153344"/>
    <w:rsid w:val="001534A9"/>
    <w:rsid w:val="00153F1F"/>
    <w:rsid w:val="0015425A"/>
    <w:rsid w:val="00154F2E"/>
    <w:rsid w:val="001556EE"/>
    <w:rsid w:val="00155A12"/>
    <w:rsid w:val="0015656D"/>
    <w:rsid w:val="00156B80"/>
    <w:rsid w:val="00156E89"/>
    <w:rsid w:val="001570DF"/>
    <w:rsid w:val="00157555"/>
    <w:rsid w:val="0015782F"/>
    <w:rsid w:val="00157B4C"/>
    <w:rsid w:val="00157FAE"/>
    <w:rsid w:val="001602AD"/>
    <w:rsid w:val="0016113A"/>
    <w:rsid w:val="001613A1"/>
    <w:rsid w:val="00161D6F"/>
    <w:rsid w:val="001632FE"/>
    <w:rsid w:val="00163732"/>
    <w:rsid w:val="0016383F"/>
    <w:rsid w:val="001638AF"/>
    <w:rsid w:val="00163A4B"/>
    <w:rsid w:val="00165350"/>
    <w:rsid w:val="00165945"/>
    <w:rsid w:val="00166504"/>
    <w:rsid w:val="00166986"/>
    <w:rsid w:val="00166F9D"/>
    <w:rsid w:val="001701CB"/>
    <w:rsid w:val="001705C1"/>
    <w:rsid w:val="00170AF1"/>
    <w:rsid w:val="00171018"/>
    <w:rsid w:val="001717B5"/>
    <w:rsid w:val="001735BF"/>
    <w:rsid w:val="00173E35"/>
    <w:rsid w:val="001742E3"/>
    <w:rsid w:val="001748D3"/>
    <w:rsid w:val="0017498A"/>
    <w:rsid w:val="00174B47"/>
    <w:rsid w:val="00174EE4"/>
    <w:rsid w:val="0017501A"/>
    <w:rsid w:val="00175EFA"/>
    <w:rsid w:val="00176660"/>
    <w:rsid w:val="00176761"/>
    <w:rsid w:val="0018001D"/>
    <w:rsid w:val="00180479"/>
    <w:rsid w:val="00180BBA"/>
    <w:rsid w:val="00181146"/>
    <w:rsid w:val="001820D2"/>
    <w:rsid w:val="0018284A"/>
    <w:rsid w:val="0018284E"/>
    <w:rsid w:val="00183359"/>
    <w:rsid w:val="00183C4F"/>
    <w:rsid w:val="00185603"/>
    <w:rsid w:val="00185CE8"/>
    <w:rsid w:val="001865A6"/>
    <w:rsid w:val="00186B5A"/>
    <w:rsid w:val="00186FEE"/>
    <w:rsid w:val="00187054"/>
    <w:rsid w:val="001917F6"/>
    <w:rsid w:val="00191BFD"/>
    <w:rsid w:val="00192005"/>
    <w:rsid w:val="00192398"/>
    <w:rsid w:val="00192A18"/>
    <w:rsid w:val="00193871"/>
    <w:rsid w:val="001938A2"/>
    <w:rsid w:val="00193AC3"/>
    <w:rsid w:val="00193C0F"/>
    <w:rsid w:val="0019617E"/>
    <w:rsid w:val="00196EA2"/>
    <w:rsid w:val="00197124"/>
    <w:rsid w:val="00197A2E"/>
    <w:rsid w:val="001A00DB"/>
    <w:rsid w:val="001A045A"/>
    <w:rsid w:val="001A0A31"/>
    <w:rsid w:val="001A0BA6"/>
    <w:rsid w:val="001A11A1"/>
    <w:rsid w:val="001A1F52"/>
    <w:rsid w:val="001A2220"/>
    <w:rsid w:val="001A25A1"/>
    <w:rsid w:val="001A3152"/>
    <w:rsid w:val="001A4B00"/>
    <w:rsid w:val="001A5ACE"/>
    <w:rsid w:val="001A6507"/>
    <w:rsid w:val="001A6809"/>
    <w:rsid w:val="001A6D8C"/>
    <w:rsid w:val="001A6E08"/>
    <w:rsid w:val="001A7880"/>
    <w:rsid w:val="001A7A4E"/>
    <w:rsid w:val="001B0423"/>
    <w:rsid w:val="001B0ED0"/>
    <w:rsid w:val="001B2BB0"/>
    <w:rsid w:val="001B2F0E"/>
    <w:rsid w:val="001B33B6"/>
    <w:rsid w:val="001B39BA"/>
    <w:rsid w:val="001B3F38"/>
    <w:rsid w:val="001B4C18"/>
    <w:rsid w:val="001B5182"/>
    <w:rsid w:val="001B52CB"/>
    <w:rsid w:val="001B64EE"/>
    <w:rsid w:val="001B6B52"/>
    <w:rsid w:val="001C0408"/>
    <w:rsid w:val="001C05DF"/>
    <w:rsid w:val="001C067B"/>
    <w:rsid w:val="001C194E"/>
    <w:rsid w:val="001C1C3B"/>
    <w:rsid w:val="001C1CCA"/>
    <w:rsid w:val="001C2026"/>
    <w:rsid w:val="001C23F2"/>
    <w:rsid w:val="001C25C2"/>
    <w:rsid w:val="001C29B1"/>
    <w:rsid w:val="001C2A08"/>
    <w:rsid w:val="001C2DB9"/>
    <w:rsid w:val="001C40C9"/>
    <w:rsid w:val="001C433D"/>
    <w:rsid w:val="001C492A"/>
    <w:rsid w:val="001C55DD"/>
    <w:rsid w:val="001C616C"/>
    <w:rsid w:val="001C686A"/>
    <w:rsid w:val="001C6B83"/>
    <w:rsid w:val="001C71C2"/>
    <w:rsid w:val="001C751F"/>
    <w:rsid w:val="001C75F3"/>
    <w:rsid w:val="001C7872"/>
    <w:rsid w:val="001C7BBF"/>
    <w:rsid w:val="001C7F69"/>
    <w:rsid w:val="001D0022"/>
    <w:rsid w:val="001D0159"/>
    <w:rsid w:val="001D03F4"/>
    <w:rsid w:val="001D1962"/>
    <w:rsid w:val="001D1E4A"/>
    <w:rsid w:val="001D2CBA"/>
    <w:rsid w:val="001D2D80"/>
    <w:rsid w:val="001D39AF"/>
    <w:rsid w:val="001D42B3"/>
    <w:rsid w:val="001D45D7"/>
    <w:rsid w:val="001D4DE0"/>
    <w:rsid w:val="001D5C87"/>
    <w:rsid w:val="001D5E72"/>
    <w:rsid w:val="001D687B"/>
    <w:rsid w:val="001D69D4"/>
    <w:rsid w:val="001D6EB3"/>
    <w:rsid w:val="001D7AE4"/>
    <w:rsid w:val="001D7FAA"/>
    <w:rsid w:val="001E030D"/>
    <w:rsid w:val="001E0821"/>
    <w:rsid w:val="001E1131"/>
    <w:rsid w:val="001E2357"/>
    <w:rsid w:val="001E271B"/>
    <w:rsid w:val="001E2EE2"/>
    <w:rsid w:val="001E32BD"/>
    <w:rsid w:val="001E445C"/>
    <w:rsid w:val="001E44D5"/>
    <w:rsid w:val="001E5AC7"/>
    <w:rsid w:val="001E5ECF"/>
    <w:rsid w:val="001E6797"/>
    <w:rsid w:val="001E68F5"/>
    <w:rsid w:val="001E6FE2"/>
    <w:rsid w:val="001E755A"/>
    <w:rsid w:val="001E773F"/>
    <w:rsid w:val="001E7C34"/>
    <w:rsid w:val="001F0124"/>
    <w:rsid w:val="001F0B6E"/>
    <w:rsid w:val="001F0BAD"/>
    <w:rsid w:val="001F13D7"/>
    <w:rsid w:val="001F16D2"/>
    <w:rsid w:val="001F1A4F"/>
    <w:rsid w:val="001F1D27"/>
    <w:rsid w:val="001F1D59"/>
    <w:rsid w:val="001F224A"/>
    <w:rsid w:val="001F2789"/>
    <w:rsid w:val="001F2D75"/>
    <w:rsid w:val="001F30D3"/>
    <w:rsid w:val="001F3911"/>
    <w:rsid w:val="001F392B"/>
    <w:rsid w:val="001F46DD"/>
    <w:rsid w:val="001F4EEC"/>
    <w:rsid w:val="001F678F"/>
    <w:rsid w:val="001F6AC4"/>
    <w:rsid w:val="001F6CFE"/>
    <w:rsid w:val="001F6E23"/>
    <w:rsid w:val="001F6EF9"/>
    <w:rsid w:val="001F7254"/>
    <w:rsid w:val="001F7379"/>
    <w:rsid w:val="001F76B2"/>
    <w:rsid w:val="0020029A"/>
    <w:rsid w:val="00200E24"/>
    <w:rsid w:val="00201106"/>
    <w:rsid w:val="002019EC"/>
    <w:rsid w:val="00201C62"/>
    <w:rsid w:val="00202600"/>
    <w:rsid w:val="0020273E"/>
    <w:rsid w:val="00202A85"/>
    <w:rsid w:val="00203B1F"/>
    <w:rsid w:val="00203BE7"/>
    <w:rsid w:val="00203F1B"/>
    <w:rsid w:val="00204628"/>
    <w:rsid w:val="00205249"/>
    <w:rsid w:val="00205F76"/>
    <w:rsid w:val="002063A4"/>
    <w:rsid w:val="002068DF"/>
    <w:rsid w:val="00206A79"/>
    <w:rsid w:val="00207203"/>
    <w:rsid w:val="00210839"/>
    <w:rsid w:val="002110F1"/>
    <w:rsid w:val="00211FCC"/>
    <w:rsid w:val="00212022"/>
    <w:rsid w:val="00212F55"/>
    <w:rsid w:val="00213994"/>
    <w:rsid w:val="00214B58"/>
    <w:rsid w:val="00214D56"/>
    <w:rsid w:val="00215324"/>
    <w:rsid w:val="002155B6"/>
    <w:rsid w:val="00216498"/>
    <w:rsid w:val="00216731"/>
    <w:rsid w:val="00216B30"/>
    <w:rsid w:val="00217175"/>
    <w:rsid w:val="0021749F"/>
    <w:rsid w:val="00217A5C"/>
    <w:rsid w:val="0021F944"/>
    <w:rsid w:val="002201FB"/>
    <w:rsid w:val="002208B0"/>
    <w:rsid w:val="002211B6"/>
    <w:rsid w:val="00221C99"/>
    <w:rsid w:val="00222D0A"/>
    <w:rsid w:val="0022367E"/>
    <w:rsid w:val="00224704"/>
    <w:rsid w:val="00224C4D"/>
    <w:rsid w:val="00224CB2"/>
    <w:rsid w:val="00224EB2"/>
    <w:rsid w:val="002250C5"/>
    <w:rsid w:val="00225791"/>
    <w:rsid w:val="002258B6"/>
    <w:rsid w:val="00225945"/>
    <w:rsid w:val="00226236"/>
    <w:rsid w:val="002266AA"/>
    <w:rsid w:val="00227E2B"/>
    <w:rsid w:val="0023265A"/>
    <w:rsid w:val="0023271F"/>
    <w:rsid w:val="002328B7"/>
    <w:rsid w:val="002333EC"/>
    <w:rsid w:val="002338EA"/>
    <w:rsid w:val="002349B5"/>
    <w:rsid w:val="00235470"/>
    <w:rsid w:val="00235AE1"/>
    <w:rsid w:val="0023605D"/>
    <w:rsid w:val="002363BF"/>
    <w:rsid w:val="00236C4C"/>
    <w:rsid w:val="00236DF8"/>
    <w:rsid w:val="002370D5"/>
    <w:rsid w:val="00237DC4"/>
    <w:rsid w:val="002409C5"/>
    <w:rsid w:val="00241663"/>
    <w:rsid w:val="0024236C"/>
    <w:rsid w:val="00242DCB"/>
    <w:rsid w:val="002444DE"/>
    <w:rsid w:val="002451AA"/>
    <w:rsid w:val="002455EC"/>
    <w:rsid w:val="002458CC"/>
    <w:rsid w:val="00246D40"/>
    <w:rsid w:val="00250393"/>
    <w:rsid w:val="002507EA"/>
    <w:rsid w:val="00250DF7"/>
    <w:rsid w:val="00251828"/>
    <w:rsid w:val="00251B47"/>
    <w:rsid w:val="00251E41"/>
    <w:rsid w:val="00252390"/>
    <w:rsid w:val="00252B5F"/>
    <w:rsid w:val="002530CC"/>
    <w:rsid w:val="002539B8"/>
    <w:rsid w:val="00254806"/>
    <w:rsid w:val="00255193"/>
    <w:rsid w:val="002552E5"/>
    <w:rsid w:val="00255D94"/>
    <w:rsid w:val="00256821"/>
    <w:rsid w:val="00256F26"/>
    <w:rsid w:val="00257A15"/>
    <w:rsid w:val="002600A7"/>
    <w:rsid w:val="002600F0"/>
    <w:rsid w:val="002605F9"/>
    <w:rsid w:val="00260857"/>
    <w:rsid w:val="00260EA3"/>
    <w:rsid w:val="00260EE3"/>
    <w:rsid w:val="002613F9"/>
    <w:rsid w:val="00262A42"/>
    <w:rsid w:val="00263F7B"/>
    <w:rsid w:val="00264F72"/>
    <w:rsid w:val="002659C2"/>
    <w:rsid w:val="00267C36"/>
    <w:rsid w:val="00270834"/>
    <w:rsid w:val="002709ED"/>
    <w:rsid w:val="00271FDE"/>
    <w:rsid w:val="002720A6"/>
    <w:rsid w:val="00272459"/>
    <w:rsid w:val="0027268B"/>
    <w:rsid w:val="002726B3"/>
    <w:rsid w:val="00273B56"/>
    <w:rsid w:val="00273F30"/>
    <w:rsid w:val="00274A4A"/>
    <w:rsid w:val="00274F85"/>
    <w:rsid w:val="002758D8"/>
    <w:rsid w:val="00275CD3"/>
    <w:rsid w:val="00276901"/>
    <w:rsid w:val="00276E08"/>
    <w:rsid w:val="00277219"/>
    <w:rsid w:val="00277AF3"/>
    <w:rsid w:val="00277E2C"/>
    <w:rsid w:val="00280879"/>
    <w:rsid w:val="00280C26"/>
    <w:rsid w:val="0028108C"/>
    <w:rsid w:val="002813DE"/>
    <w:rsid w:val="0028343F"/>
    <w:rsid w:val="00283593"/>
    <w:rsid w:val="002835A9"/>
    <w:rsid w:val="0028405E"/>
    <w:rsid w:val="00284A06"/>
    <w:rsid w:val="00284A96"/>
    <w:rsid w:val="00285491"/>
    <w:rsid w:val="0028684C"/>
    <w:rsid w:val="00286920"/>
    <w:rsid w:val="00286AB5"/>
    <w:rsid w:val="00286C8B"/>
    <w:rsid w:val="002878D0"/>
    <w:rsid w:val="00287E16"/>
    <w:rsid w:val="00287E6F"/>
    <w:rsid w:val="002906DC"/>
    <w:rsid w:val="00291562"/>
    <w:rsid w:val="00291811"/>
    <w:rsid w:val="00291CD6"/>
    <w:rsid w:val="00293549"/>
    <w:rsid w:val="00293665"/>
    <w:rsid w:val="00293DDE"/>
    <w:rsid w:val="0029404A"/>
    <w:rsid w:val="002948CC"/>
    <w:rsid w:val="00295018"/>
    <w:rsid w:val="00295206"/>
    <w:rsid w:val="00295208"/>
    <w:rsid w:val="00296767"/>
    <w:rsid w:val="00297833"/>
    <w:rsid w:val="002A002E"/>
    <w:rsid w:val="002A0BE3"/>
    <w:rsid w:val="002A180B"/>
    <w:rsid w:val="002A1D1D"/>
    <w:rsid w:val="002A272F"/>
    <w:rsid w:val="002A2943"/>
    <w:rsid w:val="002A2D7E"/>
    <w:rsid w:val="002A343D"/>
    <w:rsid w:val="002A3674"/>
    <w:rsid w:val="002A3BF9"/>
    <w:rsid w:val="002A4D71"/>
    <w:rsid w:val="002A4DDC"/>
    <w:rsid w:val="002A51C8"/>
    <w:rsid w:val="002A5FFE"/>
    <w:rsid w:val="002A617C"/>
    <w:rsid w:val="002A6949"/>
    <w:rsid w:val="002A774E"/>
    <w:rsid w:val="002A7955"/>
    <w:rsid w:val="002B0694"/>
    <w:rsid w:val="002B0898"/>
    <w:rsid w:val="002B1492"/>
    <w:rsid w:val="002B17FD"/>
    <w:rsid w:val="002B1FE9"/>
    <w:rsid w:val="002B2722"/>
    <w:rsid w:val="002B2969"/>
    <w:rsid w:val="002B2DE5"/>
    <w:rsid w:val="002B3775"/>
    <w:rsid w:val="002B399F"/>
    <w:rsid w:val="002B39E3"/>
    <w:rsid w:val="002B3DF4"/>
    <w:rsid w:val="002B48A3"/>
    <w:rsid w:val="002B4F5A"/>
    <w:rsid w:val="002B51B3"/>
    <w:rsid w:val="002B6599"/>
    <w:rsid w:val="002B792A"/>
    <w:rsid w:val="002B7A84"/>
    <w:rsid w:val="002B7EB9"/>
    <w:rsid w:val="002C07A2"/>
    <w:rsid w:val="002C0E60"/>
    <w:rsid w:val="002C15C6"/>
    <w:rsid w:val="002C16F4"/>
    <w:rsid w:val="002C180D"/>
    <w:rsid w:val="002C1B6A"/>
    <w:rsid w:val="002C244F"/>
    <w:rsid w:val="002C2949"/>
    <w:rsid w:val="002C2FD7"/>
    <w:rsid w:val="002C371D"/>
    <w:rsid w:val="002C3805"/>
    <w:rsid w:val="002C39B0"/>
    <w:rsid w:val="002C3BFD"/>
    <w:rsid w:val="002C3F63"/>
    <w:rsid w:val="002C43EE"/>
    <w:rsid w:val="002C4EA7"/>
    <w:rsid w:val="002C540E"/>
    <w:rsid w:val="002C5632"/>
    <w:rsid w:val="002C5786"/>
    <w:rsid w:val="002C5810"/>
    <w:rsid w:val="002C6155"/>
    <w:rsid w:val="002C707E"/>
    <w:rsid w:val="002C71F1"/>
    <w:rsid w:val="002C7607"/>
    <w:rsid w:val="002C77F7"/>
    <w:rsid w:val="002C7CE1"/>
    <w:rsid w:val="002C7DEF"/>
    <w:rsid w:val="002D0A2D"/>
    <w:rsid w:val="002D129E"/>
    <w:rsid w:val="002D1D1A"/>
    <w:rsid w:val="002D307D"/>
    <w:rsid w:val="002D3126"/>
    <w:rsid w:val="002D3894"/>
    <w:rsid w:val="002D4889"/>
    <w:rsid w:val="002D54E4"/>
    <w:rsid w:val="002D5C14"/>
    <w:rsid w:val="002D624E"/>
    <w:rsid w:val="002D64B5"/>
    <w:rsid w:val="002D6F5E"/>
    <w:rsid w:val="002D7FC1"/>
    <w:rsid w:val="002E14D4"/>
    <w:rsid w:val="002E2AD6"/>
    <w:rsid w:val="002E2BA0"/>
    <w:rsid w:val="002E2C82"/>
    <w:rsid w:val="002E369F"/>
    <w:rsid w:val="002E36D3"/>
    <w:rsid w:val="002E4493"/>
    <w:rsid w:val="002E4893"/>
    <w:rsid w:val="002E4DF8"/>
    <w:rsid w:val="002E4E48"/>
    <w:rsid w:val="002E5327"/>
    <w:rsid w:val="002E661C"/>
    <w:rsid w:val="002E6A5B"/>
    <w:rsid w:val="002E6EF1"/>
    <w:rsid w:val="002E7426"/>
    <w:rsid w:val="002F2220"/>
    <w:rsid w:val="002F2296"/>
    <w:rsid w:val="002F3204"/>
    <w:rsid w:val="002F3AB5"/>
    <w:rsid w:val="002F4081"/>
    <w:rsid w:val="002F4185"/>
    <w:rsid w:val="002F4CC1"/>
    <w:rsid w:val="002F51BD"/>
    <w:rsid w:val="002F6D1B"/>
    <w:rsid w:val="002F71F9"/>
    <w:rsid w:val="00300F30"/>
    <w:rsid w:val="00301BDB"/>
    <w:rsid w:val="00302601"/>
    <w:rsid w:val="00302AF5"/>
    <w:rsid w:val="0030391F"/>
    <w:rsid w:val="0030462D"/>
    <w:rsid w:val="00305095"/>
    <w:rsid w:val="003053B8"/>
    <w:rsid w:val="0030559C"/>
    <w:rsid w:val="003057D1"/>
    <w:rsid w:val="00305AF7"/>
    <w:rsid w:val="00305FEB"/>
    <w:rsid w:val="00306416"/>
    <w:rsid w:val="00306E00"/>
    <w:rsid w:val="00307CC1"/>
    <w:rsid w:val="00310444"/>
    <w:rsid w:val="00310BCA"/>
    <w:rsid w:val="00310F3C"/>
    <w:rsid w:val="00311165"/>
    <w:rsid w:val="00311408"/>
    <w:rsid w:val="0031212F"/>
    <w:rsid w:val="003123DC"/>
    <w:rsid w:val="00313390"/>
    <w:rsid w:val="003137E0"/>
    <w:rsid w:val="00314731"/>
    <w:rsid w:val="0031499E"/>
    <w:rsid w:val="00314BFF"/>
    <w:rsid w:val="00315208"/>
    <w:rsid w:val="003153E2"/>
    <w:rsid w:val="00315735"/>
    <w:rsid w:val="003169B1"/>
    <w:rsid w:val="00317035"/>
    <w:rsid w:val="0031797E"/>
    <w:rsid w:val="00317C65"/>
    <w:rsid w:val="00320D0C"/>
    <w:rsid w:val="003211B5"/>
    <w:rsid w:val="00322557"/>
    <w:rsid w:val="00322985"/>
    <w:rsid w:val="003233EC"/>
    <w:rsid w:val="0032340D"/>
    <w:rsid w:val="003234B5"/>
    <w:rsid w:val="00323BFB"/>
    <w:rsid w:val="003244A5"/>
    <w:rsid w:val="00324985"/>
    <w:rsid w:val="0032583F"/>
    <w:rsid w:val="00325C1B"/>
    <w:rsid w:val="00325DDD"/>
    <w:rsid w:val="003270D0"/>
    <w:rsid w:val="00327106"/>
    <w:rsid w:val="00327767"/>
    <w:rsid w:val="00327C6B"/>
    <w:rsid w:val="00327E47"/>
    <w:rsid w:val="00330647"/>
    <w:rsid w:val="00330D4D"/>
    <w:rsid w:val="00331137"/>
    <w:rsid w:val="0033137B"/>
    <w:rsid w:val="00331EDC"/>
    <w:rsid w:val="00331F37"/>
    <w:rsid w:val="003322E7"/>
    <w:rsid w:val="00332A98"/>
    <w:rsid w:val="00332E56"/>
    <w:rsid w:val="00333DA4"/>
    <w:rsid w:val="0033498C"/>
    <w:rsid w:val="00334E24"/>
    <w:rsid w:val="00335B0D"/>
    <w:rsid w:val="00335D07"/>
    <w:rsid w:val="0033793E"/>
    <w:rsid w:val="003401D2"/>
    <w:rsid w:val="003411AB"/>
    <w:rsid w:val="00341295"/>
    <w:rsid w:val="0034155F"/>
    <w:rsid w:val="00342576"/>
    <w:rsid w:val="00342BA2"/>
    <w:rsid w:val="003445DE"/>
    <w:rsid w:val="0034471B"/>
    <w:rsid w:val="00344DDC"/>
    <w:rsid w:val="00345B8E"/>
    <w:rsid w:val="003461AB"/>
    <w:rsid w:val="00346C21"/>
    <w:rsid w:val="0034701E"/>
    <w:rsid w:val="00347AD3"/>
    <w:rsid w:val="00350477"/>
    <w:rsid w:val="00350D51"/>
    <w:rsid w:val="00351245"/>
    <w:rsid w:val="003513EC"/>
    <w:rsid w:val="00351D00"/>
    <w:rsid w:val="0035201E"/>
    <w:rsid w:val="0035275C"/>
    <w:rsid w:val="0035315A"/>
    <w:rsid w:val="00356614"/>
    <w:rsid w:val="00356AEC"/>
    <w:rsid w:val="00356D85"/>
    <w:rsid w:val="00356E1D"/>
    <w:rsid w:val="003574DD"/>
    <w:rsid w:val="003577D2"/>
    <w:rsid w:val="00357A6F"/>
    <w:rsid w:val="00357CCA"/>
    <w:rsid w:val="00360ECF"/>
    <w:rsid w:val="003610FD"/>
    <w:rsid w:val="00361119"/>
    <w:rsid w:val="00361422"/>
    <w:rsid w:val="003617EC"/>
    <w:rsid w:val="00361A63"/>
    <w:rsid w:val="00361F9A"/>
    <w:rsid w:val="003620B8"/>
    <w:rsid w:val="0036268A"/>
    <w:rsid w:val="003626DF"/>
    <w:rsid w:val="00362844"/>
    <w:rsid w:val="00362D48"/>
    <w:rsid w:val="00363132"/>
    <w:rsid w:val="003636DE"/>
    <w:rsid w:val="00363F40"/>
    <w:rsid w:val="00364369"/>
    <w:rsid w:val="00364423"/>
    <w:rsid w:val="0036498C"/>
    <w:rsid w:val="0036527A"/>
    <w:rsid w:val="00365335"/>
    <w:rsid w:val="00366EAC"/>
    <w:rsid w:val="00366ED9"/>
    <w:rsid w:val="00370215"/>
    <w:rsid w:val="003702DC"/>
    <w:rsid w:val="00370664"/>
    <w:rsid w:val="00370FD4"/>
    <w:rsid w:val="003717A9"/>
    <w:rsid w:val="00372B3F"/>
    <w:rsid w:val="00372E52"/>
    <w:rsid w:val="00372F6E"/>
    <w:rsid w:val="003739CF"/>
    <w:rsid w:val="00373FE2"/>
    <w:rsid w:val="003748FB"/>
    <w:rsid w:val="00374B04"/>
    <w:rsid w:val="00375E32"/>
    <w:rsid w:val="00376771"/>
    <w:rsid w:val="00376787"/>
    <w:rsid w:val="00376865"/>
    <w:rsid w:val="003769E3"/>
    <w:rsid w:val="00377622"/>
    <w:rsid w:val="00377673"/>
    <w:rsid w:val="00377BD9"/>
    <w:rsid w:val="00381A86"/>
    <w:rsid w:val="003823A4"/>
    <w:rsid w:val="00382426"/>
    <w:rsid w:val="00383E68"/>
    <w:rsid w:val="00383F38"/>
    <w:rsid w:val="00384F80"/>
    <w:rsid w:val="003853B5"/>
    <w:rsid w:val="00385C43"/>
    <w:rsid w:val="00386225"/>
    <w:rsid w:val="003864FA"/>
    <w:rsid w:val="00386937"/>
    <w:rsid w:val="00387005"/>
    <w:rsid w:val="00387736"/>
    <w:rsid w:val="00387BF5"/>
    <w:rsid w:val="00387E9D"/>
    <w:rsid w:val="00390B44"/>
    <w:rsid w:val="00390CBF"/>
    <w:rsid w:val="003912AF"/>
    <w:rsid w:val="00391716"/>
    <w:rsid w:val="00391AF5"/>
    <w:rsid w:val="0039274A"/>
    <w:rsid w:val="003936DF"/>
    <w:rsid w:val="0039481B"/>
    <w:rsid w:val="00394C78"/>
    <w:rsid w:val="00395DD9"/>
    <w:rsid w:val="0039774D"/>
    <w:rsid w:val="003A02EA"/>
    <w:rsid w:val="003A0CF5"/>
    <w:rsid w:val="003A0F7A"/>
    <w:rsid w:val="003A1072"/>
    <w:rsid w:val="003A1E25"/>
    <w:rsid w:val="003A2085"/>
    <w:rsid w:val="003A251F"/>
    <w:rsid w:val="003A297C"/>
    <w:rsid w:val="003A2ECB"/>
    <w:rsid w:val="003A3854"/>
    <w:rsid w:val="003A4130"/>
    <w:rsid w:val="003A4CDC"/>
    <w:rsid w:val="003A544B"/>
    <w:rsid w:val="003A56D5"/>
    <w:rsid w:val="003A5AB5"/>
    <w:rsid w:val="003A5EB2"/>
    <w:rsid w:val="003A60A0"/>
    <w:rsid w:val="003A6948"/>
    <w:rsid w:val="003A6A04"/>
    <w:rsid w:val="003A703D"/>
    <w:rsid w:val="003A79EA"/>
    <w:rsid w:val="003B18BE"/>
    <w:rsid w:val="003B275E"/>
    <w:rsid w:val="003B27D0"/>
    <w:rsid w:val="003B286C"/>
    <w:rsid w:val="003B29F5"/>
    <w:rsid w:val="003B30D6"/>
    <w:rsid w:val="003B3175"/>
    <w:rsid w:val="003B36CE"/>
    <w:rsid w:val="003B3B21"/>
    <w:rsid w:val="003B4131"/>
    <w:rsid w:val="003B4179"/>
    <w:rsid w:val="003B4835"/>
    <w:rsid w:val="003B4872"/>
    <w:rsid w:val="003B5A5E"/>
    <w:rsid w:val="003B6E8E"/>
    <w:rsid w:val="003B7065"/>
    <w:rsid w:val="003B723F"/>
    <w:rsid w:val="003B786D"/>
    <w:rsid w:val="003C13A7"/>
    <w:rsid w:val="003C1469"/>
    <w:rsid w:val="003C2B43"/>
    <w:rsid w:val="003C3C92"/>
    <w:rsid w:val="003C4E0C"/>
    <w:rsid w:val="003C50AF"/>
    <w:rsid w:val="003C5285"/>
    <w:rsid w:val="003C53F5"/>
    <w:rsid w:val="003C5512"/>
    <w:rsid w:val="003C57C9"/>
    <w:rsid w:val="003C59FD"/>
    <w:rsid w:val="003C5F2B"/>
    <w:rsid w:val="003C6696"/>
    <w:rsid w:val="003C7B26"/>
    <w:rsid w:val="003C7B66"/>
    <w:rsid w:val="003D037D"/>
    <w:rsid w:val="003D0432"/>
    <w:rsid w:val="003D08E8"/>
    <w:rsid w:val="003D0D44"/>
    <w:rsid w:val="003D14DB"/>
    <w:rsid w:val="003D1BCC"/>
    <w:rsid w:val="003D25C4"/>
    <w:rsid w:val="003D2670"/>
    <w:rsid w:val="003D37A5"/>
    <w:rsid w:val="003D43D7"/>
    <w:rsid w:val="003D45C2"/>
    <w:rsid w:val="003D4887"/>
    <w:rsid w:val="003D521C"/>
    <w:rsid w:val="003D62F4"/>
    <w:rsid w:val="003D683C"/>
    <w:rsid w:val="003D6BF1"/>
    <w:rsid w:val="003D7360"/>
    <w:rsid w:val="003D7E2C"/>
    <w:rsid w:val="003E05E0"/>
    <w:rsid w:val="003E090A"/>
    <w:rsid w:val="003E1353"/>
    <w:rsid w:val="003E1382"/>
    <w:rsid w:val="003E1431"/>
    <w:rsid w:val="003E1B00"/>
    <w:rsid w:val="003E1B33"/>
    <w:rsid w:val="003E21C9"/>
    <w:rsid w:val="003E39E8"/>
    <w:rsid w:val="003E3AE4"/>
    <w:rsid w:val="003E4459"/>
    <w:rsid w:val="003E44AE"/>
    <w:rsid w:val="003E4D64"/>
    <w:rsid w:val="003E4D89"/>
    <w:rsid w:val="003E52C9"/>
    <w:rsid w:val="003E5CC3"/>
    <w:rsid w:val="003E6DE1"/>
    <w:rsid w:val="003E755D"/>
    <w:rsid w:val="003E7B4D"/>
    <w:rsid w:val="003E7EA9"/>
    <w:rsid w:val="003F285B"/>
    <w:rsid w:val="003F29F2"/>
    <w:rsid w:val="003F2A44"/>
    <w:rsid w:val="003F2A8E"/>
    <w:rsid w:val="003F329D"/>
    <w:rsid w:val="003F3D13"/>
    <w:rsid w:val="003F4036"/>
    <w:rsid w:val="003F4781"/>
    <w:rsid w:val="003F5200"/>
    <w:rsid w:val="003F584A"/>
    <w:rsid w:val="003F5948"/>
    <w:rsid w:val="003F6224"/>
    <w:rsid w:val="003F6615"/>
    <w:rsid w:val="003F70DA"/>
    <w:rsid w:val="003F7CE2"/>
    <w:rsid w:val="00400017"/>
    <w:rsid w:val="004000BF"/>
    <w:rsid w:val="004003E7"/>
    <w:rsid w:val="00400421"/>
    <w:rsid w:val="004007F0"/>
    <w:rsid w:val="004015CB"/>
    <w:rsid w:val="00401932"/>
    <w:rsid w:val="0040203E"/>
    <w:rsid w:val="00402079"/>
    <w:rsid w:val="00402871"/>
    <w:rsid w:val="00402A47"/>
    <w:rsid w:val="004039DC"/>
    <w:rsid w:val="00403DFF"/>
    <w:rsid w:val="00403FB7"/>
    <w:rsid w:val="0040418E"/>
    <w:rsid w:val="0040473B"/>
    <w:rsid w:val="00405A31"/>
    <w:rsid w:val="004067F4"/>
    <w:rsid w:val="00406A9F"/>
    <w:rsid w:val="00406EA6"/>
    <w:rsid w:val="004070ED"/>
    <w:rsid w:val="004070EE"/>
    <w:rsid w:val="00407193"/>
    <w:rsid w:val="00407435"/>
    <w:rsid w:val="00407DBF"/>
    <w:rsid w:val="004106D4"/>
    <w:rsid w:val="00410A20"/>
    <w:rsid w:val="00410D7A"/>
    <w:rsid w:val="00411204"/>
    <w:rsid w:val="004113F6"/>
    <w:rsid w:val="00411AC3"/>
    <w:rsid w:val="00411C93"/>
    <w:rsid w:val="00411DDB"/>
    <w:rsid w:val="004123AE"/>
    <w:rsid w:val="004127B2"/>
    <w:rsid w:val="00412DDE"/>
    <w:rsid w:val="004132B2"/>
    <w:rsid w:val="00414386"/>
    <w:rsid w:val="00414705"/>
    <w:rsid w:val="00415FA2"/>
    <w:rsid w:val="00416165"/>
    <w:rsid w:val="004169E4"/>
    <w:rsid w:val="00416A79"/>
    <w:rsid w:val="004171FC"/>
    <w:rsid w:val="004175CD"/>
    <w:rsid w:val="00420D54"/>
    <w:rsid w:val="0042144B"/>
    <w:rsid w:val="004218D3"/>
    <w:rsid w:val="00421EC6"/>
    <w:rsid w:val="00422323"/>
    <w:rsid w:val="00422343"/>
    <w:rsid w:val="0042292D"/>
    <w:rsid w:val="00422D7D"/>
    <w:rsid w:val="00422EA7"/>
    <w:rsid w:val="004235BF"/>
    <w:rsid w:val="00423719"/>
    <w:rsid w:val="0042383D"/>
    <w:rsid w:val="0042388B"/>
    <w:rsid w:val="004238C6"/>
    <w:rsid w:val="00423BBE"/>
    <w:rsid w:val="00424807"/>
    <w:rsid w:val="00424B58"/>
    <w:rsid w:val="00425019"/>
    <w:rsid w:val="00425427"/>
    <w:rsid w:val="00426237"/>
    <w:rsid w:val="00426CC1"/>
    <w:rsid w:val="00427787"/>
    <w:rsid w:val="00427AA2"/>
    <w:rsid w:val="00427FE8"/>
    <w:rsid w:val="004300AC"/>
    <w:rsid w:val="00430142"/>
    <w:rsid w:val="004307DD"/>
    <w:rsid w:val="00430B34"/>
    <w:rsid w:val="00431A48"/>
    <w:rsid w:val="00431EE9"/>
    <w:rsid w:val="00432450"/>
    <w:rsid w:val="00433745"/>
    <w:rsid w:val="004338E6"/>
    <w:rsid w:val="0043398E"/>
    <w:rsid w:val="00433E96"/>
    <w:rsid w:val="004340D0"/>
    <w:rsid w:val="00434454"/>
    <w:rsid w:val="004347F4"/>
    <w:rsid w:val="00435502"/>
    <w:rsid w:val="00435A96"/>
    <w:rsid w:val="004361FB"/>
    <w:rsid w:val="00436258"/>
    <w:rsid w:val="004363A9"/>
    <w:rsid w:val="0043649D"/>
    <w:rsid w:val="0043741A"/>
    <w:rsid w:val="00441037"/>
    <w:rsid w:val="00441F86"/>
    <w:rsid w:val="00442667"/>
    <w:rsid w:val="00442930"/>
    <w:rsid w:val="00443FC0"/>
    <w:rsid w:val="00444026"/>
    <w:rsid w:val="00444B94"/>
    <w:rsid w:val="00444DDB"/>
    <w:rsid w:val="004450AB"/>
    <w:rsid w:val="004455C7"/>
    <w:rsid w:val="00445723"/>
    <w:rsid w:val="00446431"/>
    <w:rsid w:val="00447014"/>
    <w:rsid w:val="0044721F"/>
    <w:rsid w:val="00447263"/>
    <w:rsid w:val="004479C3"/>
    <w:rsid w:val="00447B31"/>
    <w:rsid w:val="0045043F"/>
    <w:rsid w:val="004504FF"/>
    <w:rsid w:val="0045072D"/>
    <w:rsid w:val="004509D6"/>
    <w:rsid w:val="0045119C"/>
    <w:rsid w:val="004524EE"/>
    <w:rsid w:val="004528F5"/>
    <w:rsid w:val="00453386"/>
    <w:rsid w:val="00453732"/>
    <w:rsid w:val="00454D6D"/>
    <w:rsid w:val="00455EDF"/>
    <w:rsid w:val="004565A9"/>
    <w:rsid w:val="00456F84"/>
    <w:rsid w:val="00457A6F"/>
    <w:rsid w:val="00457DA5"/>
    <w:rsid w:val="004611F4"/>
    <w:rsid w:val="0046141F"/>
    <w:rsid w:val="00461DA5"/>
    <w:rsid w:val="00461DD9"/>
    <w:rsid w:val="00462D64"/>
    <w:rsid w:val="00462EFD"/>
    <w:rsid w:val="00463122"/>
    <w:rsid w:val="004635D8"/>
    <w:rsid w:val="004635FE"/>
    <w:rsid w:val="00464045"/>
    <w:rsid w:val="004640DF"/>
    <w:rsid w:val="00464A07"/>
    <w:rsid w:val="00464C44"/>
    <w:rsid w:val="0046505B"/>
    <w:rsid w:val="004660B1"/>
    <w:rsid w:val="00466CFE"/>
    <w:rsid w:val="00467693"/>
    <w:rsid w:val="00467DF6"/>
    <w:rsid w:val="004701C2"/>
    <w:rsid w:val="004705A5"/>
    <w:rsid w:val="004705E1"/>
    <w:rsid w:val="00470B8B"/>
    <w:rsid w:val="00471656"/>
    <w:rsid w:val="004721EF"/>
    <w:rsid w:val="004726B9"/>
    <w:rsid w:val="004728A0"/>
    <w:rsid w:val="00472A5D"/>
    <w:rsid w:val="00473632"/>
    <w:rsid w:val="00473E9D"/>
    <w:rsid w:val="00474949"/>
    <w:rsid w:val="00474DBE"/>
    <w:rsid w:val="00475639"/>
    <w:rsid w:val="00475668"/>
    <w:rsid w:val="00475820"/>
    <w:rsid w:val="00475C5B"/>
    <w:rsid w:val="00476913"/>
    <w:rsid w:val="00476CCE"/>
    <w:rsid w:val="00476DE3"/>
    <w:rsid w:val="00477150"/>
    <w:rsid w:val="00477E7C"/>
    <w:rsid w:val="004812A6"/>
    <w:rsid w:val="0048159D"/>
    <w:rsid w:val="0048178E"/>
    <w:rsid w:val="004819A8"/>
    <w:rsid w:val="00481A77"/>
    <w:rsid w:val="00481B5E"/>
    <w:rsid w:val="00482864"/>
    <w:rsid w:val="0048287B"/>
    <w:rsid w:val="00483065"/>
    <w:rsid w:val="00483129"/>
    <w:rsid w:val="004834A5"/>
    <w:rsid w:val="00485450"/>
    <w:rsid w:val="00485630"/>
    <w:rsid w:val="0048620B"/>
    <w:rsid w:val="004865D5"/>
    <w:rsid w:val="00486A3B"/>
    <w:rsid w:val="00487FE0"/>
    <w:rsid w:val="00490591"/>
    <w:rsid w:val="004909AA"/>
    <w:rsid w:val="00490A01"/>
    <w:rsid w:val="004920DA"/>
    <w:rsid w:val="00492718"/>
    <w:rsid w:val="00493537"/>
    <w:rsid w:val="0049459A"/>
    <w:rsid w:val="00494C15"/>
    <w:rsid w:val="00494F92"/>
    <w:rsid w:val="00495348"/>
    <w:rsid w:val="00495653"/>
    <w:rsid w:val="004965F4"/>
    <w:rsid w:val="0049782D"/>
    <w:rsid w:val="00497AD5"/>
    <w:rsid w:val="004A06F9"/>
    <w:rsid w:val="004A0776"/>
    <w:rsid w:val="004A086C"/>
    <w:rsid w:val="004A0B38"/>
    <w:rsid w:val="004A0D2D"/>
    <w:rsid w:val="004A14F8"/>
    <w:rsid w:val="004A15E8"/>
    <w:rsid w:val="004A1D2E"/>
    <w:rsid w:val="004A1E27"/>
    <w:rsid w:val="004A23AC"/>
    <w:rsid w:val="004A27D9"/>
    <w:rsid w:val="004A358E"/>
    <w:rsid w:val="004A3F21"/>
    <w:rsid w:val="004A4362"/>
    <w:rsid w:val="004A47A8"/>
    <w:rsid w:val="004A5470"/>
    <w:rsid w:val="004A58B0"/>
    <w:rsid w:val="004A67DF"/>
    <w:rsid w:val="004A7861"/>
    <w:rsid w:val="004A78A3"/>
    <w:rsid w:val="004A7966"/>
    <w:rsid w:val="004A7DC1"/>
    <w:rsid w:val="004B0545"/>
    <w:rsid w:val="004B129D"/>
    <w:rsid w:val="004B149D"/>
    <w:rsid w:val="004B20EC"/>
    <w:rsid w:val="004B23EF"/>
    <w:rsid w:val="004B260A"/>
    <w:rsid w:val="004B2A50"/>
    <w:rsid w:val="004B34B0"/>
    <w:rsid w:val="004B3A11"/>
    <w:rsid w:val="004B457D"/>
    <w:rsid w:val="004B52CA"/>
    <w:rsid w:val="004B541A"/>
    <w:rsid w:val="004B63A9"/>
    <w:rsid w:val="004B63BE"/>
    <w:rsid w:val="004B6C22"/>
    <w:rsid w:val="004B6E08"/>
    <w:rsid w:val="004B7179"/>
    <w:rsid w:val="004C0098"/>
    <w:rsid w:val="004C05B3"/>
    <w:rsid w:val="004C0E75"/>
    <w:rsid w:val="004C1468"/>
    <w:rsid w:val="004C163A"/>
    <w:rsid w:val="004C17DD"/>
    <w:rsid w:val="004C1EFC"/>
    <w:rsid w:val="004C2290"/>
    <w:rsid w:val="004C245A"/>
    <w:rsid w:val="004C24BC"/>
    <w:rsid w:val="004C27CF"/>
    <w:rsid w:val="004C35BA"/>
    <w:rsid w:val="004C4927"/>
    <w:rsid w:val="004C4B4C"/>
    <w:rsid w:val="004C4C03"/>
    <w:rsid w:val="004C53F6"/>
    <w:rsid w:val="004C682E"/>
    <w:rsid w:val="004C6AB1"/>
    <w:rsid w:val="004D0D18"/>
    <w:rsid w:val="004D11EA"/>
    <w:rsid w:val="004D1564"/>
    <w:rsid w:val="004D28DB"/>
    <w:rsid w:val="004D2D18"/>
    <w:rsid w:val="004D33ED"/>
    <w:rsid w:val="004D3C82"/>
    <w:rsid w:val="004D49B0"/>
    <w:rsid w:val="004D4E23"/>
    <w:rsid w:val="004D4F2C"/>
    <w:rsid w:val="004D5BE6"/>
    <w:rsid w:val="004D5C41"/>
    <w:rsid w:val="004D6D4A"/>
    <w:rsid w:val="004D716C"/>
    <w:rsid w:val="004D75D7"/>
    <w:rsid w:val="004E1738"/>
    <w:rsid w:val="004E1A66"/>
    <w:rsid w:val="004E1BC1"/>
    <w:rsid w:val="004E274B"/>
    <w:rsid w:val="004E2CAF"/>
    <w:rsid w:val="004E2DF6"/>
    <w:rsid w:val="004E3209"/>
    <w:rsid w:val="004E4575"/>
    <w:rsid w:val="004E4B5A"/>
    <w:rsid w:val="004E4DB8"/>
    <w:rsid w:val="004E676D"/>
    <w:rsid w:val="004E7474"/>
    <w:rsid w:val="004E7C12"/>
    <w:rsid w:val="004F0333"/>
    <w:rsid w:val="004F0626"/>
    <w:rsid w:val="004F0B47"/>
    <w:rsid w:val="004F1F55"/>
    <w:rsid w:val="004F2987"/>
    <w:rsid w:val="004F31C9"/>
    <w:rsid w:val="004F38C4"/>
    <w:rsid w:val="004F39C7"/>
    <w:rsid w:val="004F3A87"/>
    <w:rsid w:val="004F3E8A"/>
    <w:rsid w:val="004F4249"/>
    <w:rsid w:val="004F53E6"/>
    <w:rsid w:val="004F5ED2"/>
    <w:rsid w:val="004F5F33"/>
    <w:rsid w:val="004F5FEC"/>
    <w:rsid w:val="004F6A5E"/>
    <w:rsid w:val="004F6B1F"/>
    <w:rsid w:val="004F6BDF"/>
    <w:rsid w:val="004F6D48"/>
    <w:rsid w:val="00500183"/>
    <w:rsid w:val="00500C1F"/>
    <w:rsid w:val="005010E6"/>
    <w:rsid w:val="0050178A"/>
    <w:rsid w:val="0050234D"/>
    <w:rsid w:val="00502E46"/>
    <w:rsid w:val="00503967"/>
    <w:rsid w:val="00503A84"/>
    <w:rsid w:val="0050493A"/>
    <w:rsid w:val="00506385"/>
    <w:rsid w:val="005068E8"/>
    <w:rsid w:val="00506ABD"/>
    <w:rsid w:val="00507090"/>
    <w:rsid w:val="005103B1"/>
    <w:rsid w:val="0051057E"/>
    <w:rsid w:val="00510768"/>
    <w:rsid w:val="00510EA0"/>
    <w:rsid w:val="0051217E"/>
    <w:rsid w:val="005124C2"/>
    <w:rsid w:val="00512728"/>
    <w:rsid w:val="00512825"/>
    <w:rsid w:val="00512CE0"/>
    <w:rsid w:val="00513A48"/>
    <w:rsid w:val="00513FAA"/>
    <w:rsid w:val="00514106"/>
    <w:rsid w:val="0051453A"/>
    <w:rsid w:val="00515240"/>
    <w:rsid w:val="00515420"/>
    <w:rsid w:val="0051654C"/>
    <w:rsid w:val="0051713A"/>
    <w:rsid w:val="00517A67"/>
    <w:rsid w:val="00517D90"/>
    <w:rsid w:val="0052009F"/>
    <w:rsid w:val="00520346"/>
    <w:rsid w:val="00520842"/>
    <w:rsid w:val="00520D7B"/>
    <w:rsid w:val="00521516"/>
    <w:rsid w:val="005219A5"/>
    <w:rsid w:val="00521A65"/>
    <w:rsid w:val="00521E63"/>
    <w:rsid w:val="00522315"/>
    <w:rsid w:val="00522713"/>
    <w:rsid w:val="00522765"/>
    <w:rsid w:val="00523382"/>
    <w:rsid w:val="00523714"/>
    <w:rsid w:val="005237DB"/>
    <w:rsid w:val="00525EF5"/>
    <w:rsid w:val="00526461"/>
    <w:rsid w:val="00530B33"/>
    <w:rsid w:val="00530B6A"/>
    <w:rsid w:val="00530DB3"/>
    <w:rsid w:val="005311C2"/>
    <w:rsid w:val="00531D05"/>
    <w:rsid w:val="00533CF4"/>
    <w:rsid w:val="00533D8B"/>
    <w:rsid w:val="00534044"/>
    <w:rsid w:val="005352E0"/>
    <w:rsid w:val="005355F3"/>
    <w:rsid w:val="005356DB"/>
    <w:rsid w:val="00535913"/>
    <w:rsid w:val="005359FB"/>
    <w:rsid w:val="00535C11"/>
    <w:rsid w:val="00535C91"/>
    <w:rsid w:val="00535DB0"/>
    <w:rsid w:val="0053613A"/>
    <w:rsid w:val="005365A4"/>
    <w:rsid w:val="005374E1"/>
    <w:rsid w:val="00537841"/>
    <w:rsid w:val="005378C9"/>
    <w:rsid w:val="005402E6"/>
    <w:rsid w:val="005403DB"/>
    <w:rsid w:val="0054053A"/>
    <w:rsid w:val="005410F7"/>
    <w:rsid w:val="00541264"/>
    <w:rsid w:val="005412E4"/>
    <w:rsid w:val="00542230"/>
    <w:rsid w:val="005425AF"/>
    <w:rsid w:val="00542FA3"/>
    <w:rsid w:val="005433DF"/>
    <w:rsid w:val="00543E9C"/>
    <w:rsid w:val="005446DD"/>
    <w:rsid w:val="00544DF1"/>
    <w:rsid w:val="005456C6"/>
    <w:rsid w:val="0054605A"/>
    <w:rsid w:val="0054612D"/>
    <w:rsid w:val="0054630C"/>
    <w:rsid w:val="0054737F"/>
    <w:rsid w:val="005476D2"/>
    <w:rsid w:val="00547AF2"/>
    <w:rsid w:val="0055036D"/>
    <w:rsid w:val="00550979"/>
    <w:rsid w:val="00550BCB"/>
    <w:rsid w:val="005512F7"/>
    <w:rsid w:val="00551976"/>
    <w:rsid w:val="005526CC"/>
    <w:rsid w:val="00553266"/>
    <w:rsid w:val="005539A6"/>
    <w:rsid w:val="00553A7F"/>
    <w:rsid w:val="00553C44"/>
    <w:rsid w:val="00553E09"/>
    <w:rsid w:val="00553E78"/>
    <w:rsid w:val="00553FD3"/>
    <w:rsid w:val="005543D0"/>
    <w:rsid w:val="00554649"/>
    <w:rsid w:val="00554E06"/>
    <w:rsid w:val="00555281"/>
    <w:rsid w:val="005553E6"/>
    <w:rsid w:val="00555DB7"/>
    <w:rsid w:val="00555FEF"/>
    <w:rsid w:val="00556480"/>
    <w:rsid w:val="00557692"/>
    <w:rsid w:val="00560224"/>
    <w:rsid w:val="005602C2"/>
    <w:rsid w:val="00560722"/>
    <w:rsid w:val="005614D4"/>
    <w:rsid w:val="0056170E"/>
    <w:rsid w:val="00561F9C"/>
    <w:rsid w:val="005627C8"/>
    <w:rsid w:val="00562AFD"/>
    <w:rsid w:val="0056331A"/>
    <w:rsid w:val="005635FD"/>
    <w:rsid w:val="00563C00"/>
    <w:rsid w:val="00565375"/>
    <w:rsid w:val="0056562C"/>
    <w:rsid w:val="00565E1D"/>
    <w:rsid w:val="00566409"/>
    <w:rsid w:val="0056680F"/>
    <w:rsid w:val="005668E5"/>
    <w:rsid w:val="00566E0A"/>
    <w:rsid w:val="0056729F"/>
    <w:rsid w:val="00567D1F"/>
    <w:rsid w:val="00567E1B"/>
    <w:rsid w:val="0057017C"/>
    <w:rsid w:val="0057076E"/>
    <w:rsid w:val="005707AC"/>
    <w:rsid w:val="005708DB"/>
    <w:rsid w:val="005713A2"/>
    <w:rsid w:val="00571BE5"/>
    <w:rsid w:val="00572CC2"/>
    <w:rsid w:val="00572F13"/>
    <w:rsid w:val="0057335F"/>
    <w:rsid w:val="0057336F"/>
    <w:rsid w:val="005736C1"/>
    <w:rsid w:val="00573E56"/>
    <w:rsid w:val="00573EEF"/>
    <w:rsid w:val="00574866"/>
    <w:rsid w:val="00574F9B"/>
    <w:rsid w:val="00575284"/>
    <w:rsid w:val="0057561D"/>
    <w:rsid w:val="00575A2B"/>
    <w:rsid w:val="00575B91"/>
    <w:rsid w:val="005760AE"/>
    <w:rsid w:val="005761C1"/>
    <w:rsid w:val="0057664E"/>
    <w:rsid w:val="00576671"/>
    <w:rsid w:val="00576761"/>
    <w:rsid w:val="00576EE5"/>
    <w:rsid w:val="00577021"/>
    <w:rsid w:val="005773B2"/>
    <w:rsid w:val="00577916"/>
    <w:rsid w:val="005800D4"/>
    <w:rsid w:val="00580518"/>
    <w:rsid w:val="00581395"/>
    <w:rsid w:val="0058159D"/>
    <w:rsid w:val="00582B51"/>
    <w:rsid w:val="00582CBB"/>
    <w:rsid w:val="00582F31"/>
    <w:rsid w:val="00583C70"/>
    <w:rsid w:val="00583E20"/>
    <w:rsid w:val="005841C3"/>
    <w:rsid w:val="00584F4D"/>
    <w:rsid w:val="0058500E"/>
    <w:rsid w:val="005854D2"/>
    <w:rsid w:val="00585A91"/>
    <w:rsid w:val="00586189"/>
    <w:rsid w:val="0058670C"/>
    <w:rsid w:val="00586ABF"/>
    <w:rsid w:val="00586BA3"/>
    <w:rsid w:val="005870D6"/>
    <w:rsid w:val="00587A11"/>
    <w:rsid w:val="00590587"/>
    <w:rsid w:val="0059243F"/>
    <w:rsid w:val="005925B1"/>
    <w:rsid w:val="005925DF"/>
    <w:rsid w:val="00592F86"/>
    <w:rsid w:val="005936D1"/>
    <w:rsid w:val="0059385B"/>
    <w:rsid w:val="0059451D"/>
    <w:rsid w:val="005947E5"/>
    <w:rsid w:val="00594F1E"/>
    <w:rsid w:val="005959BC"/>
    <w:rsid w:val="00596559"/>
    <w:rsid w:val="00596910"/>
    <w:rsid w:val="00596A3E"/>
    <w:rsid w:val="00596AA9"/>
    <w:rsid w:val="00596E76"/>
    <w:rsid w:val="005970F9"/>
    <w:rsid w:val="00597ED4"/>
    <w:rsid w:val="005A0760"/>
    <w:rsid w:val="005A08D0"/>
    <w:rsid w:val="005A08D3"/>
    <w:rsid w:val="005A13AB"/>
    <w:rsid w:val="005A2622"/>
    <w:rsid w:val="005A3474"/>
    <w:rsid w:val="005A39E5"/>
    <w:rsid w:val="005A3CBF"/>
    <w:rsid w:val="005A41A5"/>
    <w:rsid w:val="005A4DF9"/>
    <w:rsid w:val="005A4F16"/>
    <w:rsid w:val="005A57FC"/>
    <w:rsid w:val="005A6342"/>
    <w:rsid w:val="005A63BC"/>
    <w:rsid w:val="005A6B44"/>
    <w:rsid w:val="005A7F25"/>
    <w:rsid w:val="005B0BB3"/>
    <w:rsid w:val="005B0BD4"/>
    <w:rsid w:val="005B0D8B"/>
    <w:rsid w:val="005B1925"/>
    <w:rsid w:val="005B1F42"/>
    <w:rsid w:val="005B20DF"/>
    <w:rsid w:val="005B32E5"/>
    <w:rsid w:val="005B4572"/>
    <w:rsid w:val="005B4F5D"/>
    <w:rsid w:val="005B53E2"/>
    <w:rsid w:val="005B55B1"/>
    <w:rsid w:val="005B59FB"/>
    <w:rsid w:val="005B5B4D"/>
    <w:rsid w:val="005B669F"/>
    <w:rsid w:val="005B72F7"/>
    <w:rsid w:val="005B798B"/>
    <w:rsid w:val="005B7AC6"/>
    <w:rsid w:val="005C0DC8"/>
    <w:rsid w:val="005C13BF"/>
    <w:rsid w:val="005C16E9"/>
    <w:rsid w:val="005C1AF8"/>
    <w:rsid w:val="005C1DF5"/>
    <w:rsid w:val="005C2222"/>
    <w:rsid w:val="005C261A"/>
    <w:rsid w:val="005C3C28"/>
    <w:rsid w:val="005C3E56"/>
    <w:rsid w:val="005C47BC"/>
    <w:rsid w:val="005C4C96"/>
    <w:rsid w:val="005C4D55"/>
    <w:rsid w:val="005C4F46"/>
    <w:rsid w:val="005C580E"/>
    <w:rsid w:val="005C6480"/>
    <w:rsid w:val="005C6CF7"/>
    <w:rsid w:val="005C71FC"/>
    <w:rsid w:val="005C75D4"/>
    <w:rsid w:val="005C7EDE"/>
    <w:rsid w:val="005C8966"/>
    <w:rsid w:val="005D0552"/>
    <w:rsid w:val="005D129C"/>
    <w:rsid w:val="005D12D7"/>
    <w:rsid w:val="005D1939"/>
    <w:rsid w:val="005D1CF7"/>
    <w:rsid w:val="005D1E98"/>
    <w:rsid w:val="005D28D6"/>
    <w:rsid w:val="005D3122"/>
    <w:rsid w:val="005D4963"/>
    <w:rsid w:val="005D4AD7"/>
    <w:rsid w:val="005D4D2E"/>
    <w:rsid w:val="005D4E6F"/>
    <w:rsid w:val="005D4EBE"/>
    <w:rsid w:val="005D5369"/>
    <w:rsid w:val="005D5B26"/>
    <w:rsid w:val="005D5BE0"/>
    <w:rsid w:val="005D5CB3"/>
    <w:rsid w:val="005D6571"/>
    <w:rsid w:val="005D6609"/>
    <w:rsid w:val="005D67AF"/>
    <w:rsid w:val="005D6A3C"/>
    <w:rsid w:val="005D71E2"/>
    <w:rsid w:val="005D7ECD"/>
    <w:rsid w:val="005E0250"/>
    <w:rsid w:val="005E056B"/>
    <w:rsid w:val="005E15C8"/>
    <w:rsid w:val="005E1981"/>
    <w:rsid w:val="005E2165"/>
    <w:rsid w:val="005E2DB6"/>
    <w:rsid w:val="005E3F67"/>
    <w:rsid w:val="005E47FF"/>
    <w:rsid w:val="005E4D88"/>
    <w:rsid w:val="005E5D50"/>
    <w:rsid w:val="005E6C62"/>
    <w:rsid w:val="005E7D89"/>
    <w:rsid w:val="005F0109"/>
    <w:rsid w:val="005F08F5"/>
    <w:rsid w:val="005F0F9F"/>
    <w:rsid w:val="005F0FA5"/>
    <w:rsid w:val="005F15D8"/>
    <w:rsid w:val="005F16F1"/>
    <w:rsid w:val="005F1CA0"/>
    <w:rsid w:val="005F2855"/>
    <w:rsid w:val="005F30AA"/>
    <w:rsid w:val="005F30D0"/>
    <w:rsid w:val="005F3840"/>
    <w:rsid w:val="005F3849"/>
    <w:rsid w:val="005F3C3C"/>
    <w:rsid w:val="005F3F3C"/>
    <w:rsid w:val="005F41FA"/>
    <w:rsid w:val="005F44ED"/>
    <w:rsid w:val="005F4C5D"/>
    <w:rsid w:val="005F5B5E"/>
    <w:rsid w:val="005F6E62"/>
    <w:rsid w:val="005F743D"/>
    <w:rsid w:val="005F762A"/>
    <w:rsid w:val="005F76E0"/>
    <w:rsid w:val="005F7D04"/>
    <w:rsid w:val="0060162F"/>
    <w:rsid w:val="00602188"/>
    <w:rsid w:val="00603134"/>
    <w:rsid w:val="006035BD"/>
    <w:rsid w:val="00603D85"/>
    <w:rsid w:val="00603E1F"/>
    <w:rsid w:val="00605413"/>
    <w:rsid w:val="00605565"/>
    <w:rsid w:val="00605704"/>
    <w:rsid w:val="00605D0F"/>
    <w:rsid w:val="00606196"/>
    <w:rsid w:val="006065CF"/>
    <w:rsid w:val="0060666C"/>
    <w:rsid w:val="0060676A"/>
    <w:rsid w:val="00606CE3"/>
    <w:rsid w:val="006075B7"/>
    <w:rsid w:val="006077C7"/>
    <w:rsid w:val="00607CDE"/>
    <w:rsid w:val="006104E0"/>
    <w:rsid w:val="006108DA"/>
    <w:rsid w:val="00610975"/>
    <w:rsid w:val="00610A09"/>
    <w:rsid w:val="006111E1"/>
    <w:rsid w:val="00611953"/>
    <w:rsid w:val="00611AA7"/>
    <w:rsid w:val="00612AB5"/>
    <w:rsid w:val="006138DB"/>
    <w:rsid w:val="006155A3"/>
    <w:rsid w:val="00615867"/>
    <w:rsid w:val="006158C5"/>
    <w:rsid w:val="00615BF7"/>
    <w:rsid w:val="00616B91"/>
    <w:rsid w:val="00616D09"/>
    <w:rsid w:val="00620D80"/>
    <w:rsid w:val="00620F9F"/>
    <w:rsid w:val="006218C9"/>
    <w:rsid w:val="0062237D"/>
    <w:rsid w:val="00622765"/>
    <w:rsid w:val="006228D0"/>
    <w:rsid w:val="00622FC6"/>
    <w:rsid w:val="00623456"/>
    <w:rsid w:val="00624924"/>
    <w:rsid w:val="00625A00"/>
    <w:rsid w:val="0062651F"/>
    <w:rsid w:val="00626A03"/>
    <w:rsid w:val="00626F65"/>
    <w:rsid w:val="00627280"/>
    <w:rsid w:val="0062773B"/>
    <w:rsid w:val="00627983"/>
    <w:rsid w:val="00630F09"/>
    <w:rsid w:val="0063187E"/>
    <w:rsid w:val="00632A6C"/>
    <w:rsid w:val="00633816"/>
    <w:rsid w:val="00634723"/>
    <w:rsid w:val="00634985"/>
    <w:rsid w:val="00634BC0"/>
    <w:rsid w:val="006351DB"/>
    <w:rsid w:val="0063531D"/>
    <w:rsid w:val="00636286"/>
    <w:rsid w:val="006371BC"/>
    <w:rsid w:val="006372B3"/>
    <w:rsid w:val="00637E78"/>
    <w:rsid w:val="00640E90"/>
    <w:rsid w:val="0064102F"/>
    <w:rsid w:val="006412B6"/>
    <w:rsid w:val="00641656"/>
    <w:rsid w:val="00641824"/>
    <w:rsid w:val="00641848"/>
    <w:rsid w:val="00641A0C"/>
    <w:rsid w:val="00641A85"/>
    <w:rsid w:val="00642137"/>
    <w:rsid w:val="00642FB7"/>
    <w:rsid w:val="00643F01"/>
    <w:rsid w:val="006446AE"/>
    <w:rsid w:val="0064486B"/>
    <w:rsid w:val="00644F0C"/>
    <w:rsid w:val="006452BD"/>
    <w:rsid w:val="006459E6"/>
    <w:rsid w:val="00645EF0"/>
    <w:rsid w:val="00647399"/>
    <w:rsid w:val="00647774"/>
    <w:rsid w:val="00647A18"/>
    <w:rsid w:val="006501E7"/>
    <w:rsid w:val="00650C5D"/>
    <w:rsid w:val="00651477"/>
    <w:rsid w:val="00651AD9"/>
    <w:rsid w:val="00652A94"/>
    <w:rsid w:val="00652AB0"/>
    <w:rsid w:val="006538DA"/>
    <w:rsid w:val="00654650"/>
    <w:rsid w:val="0065480C"/>
    <w:rsid w:val="0065489A"/>
    <w:rsid w:val="00654D53"/>
    <w:rsid w:val="0065512D"/>
    <w:rsid w:val="00655B80"/>
    <w:rsid w:val="00655D31"/>
    <w:rsid w:val="00655D5E"/>
    <w:rsid w:val="00655ECC"/>
    <w:rsid w:val="006570E5"/>
    <w:rsid w:val="0065778A"/>
    <w:rsid w:val="00657861"/>
    <w:rsid w:val="00660D94"/>
    <w:rsid w:val="00661212"/>
    <w:rsid w:val="00661944"/>
    <w:rsid w:val="00661D1B"/>
    <w:rsid w:val="00661D97"/>
    <w:rsid w:val="00662221"/>
    <w:rsid w:val="00662D9F"/>
    <w:rsid w:val="00662EC0"/>
    <w:rsid w:val="006639A7"/>
    <w:rsid w:val="00663CF7"/>
    <w:rsid w:val="00664072"/>
    <w:rsid w:val="00664958"/>
    <w:rsid w:val="00664ECD"/>
    <w:rsid w:val="00665214"/>
    <w:rsid w:val="006652E6"/>
    <w:rsid w:val="00665A76"/>
    <w:rsid w:val="006676A9"/>
    <w:rsid w:val="00667816"/>
    <w:rsid w:val="0067121E"/>
    <w:rsid w:val="00671CC6"/>
    <w:rsid w:val="0067293D"/>
    <w:rsid w:val="00672D5F"/>
    <w:rsid w:val="006735F8"/>
    <w:rsid w:val="00673B68"/>
    <w:rsid w:val="00673C8F"/>
    <w:rsid w:val="00673EE1"/>
    <w:rsid w:val="0067403A"/>
    <w:rsid w:val="00674395"/>
    <w:rsid w:val="006746CE"/>
    <w:rsid w:val="00674937"/>
    <w:rsid w:val="00674CFC"/>
    <w:rsid w:val="00675535"/>
    <w:rsid w:val="006756AC"/>
    <w:rsid w:val="00676E16"/>
    <w:rsid w:val="00677900"/>
    <w:rsid w:val="00677A6C"/>
    <w:rsid w:val="006800B0"/>
    <w:rsid w:val="00680D37"/>
    <w:rsid w:val="006816CD"/>
    <w:rsid w:val="00682AA0"/>
    <w:rsid w:val="00682C89"/>
    <w:rsid w:val="00683568"/>
    <w:rsid w:val="0068584D"/>
    <w:rsid w:val="006864FA"/>
    <w:rsid w:val="00687347"/>
    <w:rsid w:val="006878EC"/>
    <w:rsid w:val="006879F8"/>
    <w:rsid w:val="00687B09"/>
    <w:rsid w:val="00687BC7"/>
    <w:rsid w:val="00690681"/>
    <w:rsid w:val="00690945"/>
    <w:rsid w:val="00691DFB"/>
    <w:rsid w:val="00692D80"/>
    <w:rsid w:val="00692E69"/>
    <w:rsid w:val="0069343E"/>
    <w:rsid w:val="006938DF"/>
    <w:rsid w:val="00694514"/>
    <w:rsid w:val="00694A2E"/>
    <w:rsid w:val="00695767"/>
    <w:rsid w:val="00695977"/>
    <w:rsid w:val="00695DA3"/>
    <w:rsid w:val="00696684"/>
    <w:rsid w:val="00696DAF"/>
    <w:rsid w:val="00696FFD"/>
    <w:rsid w:val="00697A88"/>
    <w:rsid w:val="00697C98"/>
    <w:rsid w:val="00697FCB"/>
    <w:rsid w:val="006A0CEF"/>
    <w:rsid w:val="006A1A27"/>
    <w:rsid w:val="006A3B6C"/>
    <w:rsid w:val="006A48BF"/>
    <w:rsid w:val="006A48D5"/>
    <w:rsid w:val="006A4B42"/>
    <w:rsid w:val="006A4B50"/>
    <w:rsid w:val="006A52C3"/>
    <w:rsid w:val="006A5A7C"/>
    <w:rsid w:val="006A67F0"/>
    <w:rsid w:val="006A6CA8"/>
    <w:rsid w:val="006A6D55"/>
    <w:rsid w:val="006A721C"/>
    <w:rsid w:val="006A7770"/>
    <w:rsid w:val="006A7B35"/>
    <w:rsid w:val="006B00C8"/>
    <w:rsid w:val="006B00DB"/>
    <w:rsid w:val="006B013E"/>
    <w:rsid w:val="006B0958"/>
    <w:rsid w:val="006B1260"/>
    <w:rsid w:val="006B1B4E"/>
    <w:rsid w:val="006B22A0"/>
    <w:rsid w:val="006B22FC"/>
    <w:rsid w:val="006B235E"/>
    <w:rsid w:val="006B257C"/>
    <w:rsid w:val="006B2B8E"/>
    <w:rsid w:val="006B2E45"/>
    <w:rsid w:val="006B2E72"/>
    <w:rsid w:val="006B3126"/>
    <w:rsid w:val="006B4324"/>
    <w:rsid w:val="006B4474"/>
    <w:rsid w:val="006B50B0"/>
    <w:rsid w:val="006B50D1"/>
    <w:rsid w:val="006B6349"/>
    <w:rsid w:val="006B6394"/>
    <w:rsid w:val="006B6E70"/>
    <w:rsid w:val="006B7342"/>
    <w:rsid w:val="006C015A"/>
    <w:rsid w:val="006C01AD"/>
    <w:rsid w:val="006C04CB"/>
    <w:rsid w:val="006C09CA"/>
    <w:rsid w:val="006C1F32"/>
    <w:rsid w:val="006C26D4"/>
    <w:rsid w:val="006C2A69"/>
    <w:rsid w:val="006C2AC1"/>
    <w:rsid w:val="006C2DD1"/>
    <w:rsid w:val="006C33BA"/>
    <w:rsid w:val="006C368F"/>
    <w:rsid w:val="006C416A"/>
    <w:rsid w:val="006C444A"/>
    <w:rsid w:val="006C50DA"/>
    <w:rsid w:val="006C5A4A"/>
    <w:rsid w:val="006C5B2A"/>
    <w:rsid w:val="006C5F3E"/>
    <w:rsid w:val="006C6070"/>
    <w:rsid w:val="006C6283"/>
    <w:rsid w:val="006C7157"/>
    <w:rsid w:val="006C77EE"/>
    <w:rsid w:val="006D02BB"/>
    <w:rsid w:val="006D0AD1"/>
    <w:rsid w:val="006D0DA5"/>
    <w:rsid w:val="006D1CF4"/>
    <w:rsid w:val="006D1FD0"/>
    <w:rsid w:val="006D228E"/>
    <w:rsid w:val="006D2969"/>
    <w:rsid w:val="006D2B2D"/>
    <w:rsid w:val="006D2FD3"/>
    <w:rsid w:val="006D2FF7"/>
    <w:rsid w:val="006D32ED"/>
    <w:rsid w:val="006D3909"/>
    <w:rsid w:val="006D3DBE"/>
    <w:rsid w:val="006D4AC3"/>
    <w:rsid w:val="006D50AD"/>
    <w:rsid w:val="006D5E68"/>
    <w:rsid w:val="006D5FFD"/>
    <w:rsid w:val="006D655B"/>
    <w:rsid w:val="006D67A0"/>
    <w:rsid w:val="006D6BB8"/>
    <w:rsid w:val="006D6E1E"/>
    <w:rsid w:val="006D6EE4"/>
    <w:rsid w:val="006D6F6D"/>
    <w:rsid w:val="006D7A22"/>
    <w:rsid w:val="006D7C6E"/>
    <w:rsid w:val="006E053B"/>
    <w:rsid w:val="006E0BCE"/>
    <w:rsid w:val="006E111E"/>
    <w:rsid w:val="006E191A"/>
    <w:rsid w:val="006E201B"/>
    <w:rsid w:val="006E28DB"/>
    <w:rsid w:val="006E2A59"/>
    <w:rsid w:val="006E2E6B"/>
    <w:rsid w:val="006E3CBF"/>
    <w:rsid w:val="006E3FB8"/>
    <w:rsid w:val="006E3FE5"/>
    <w:rsid w:val="006E4512"/>
    <w:rsid w:val="006E4C82"/>
    <w:rsid w:val="006E5B22"/>
    <w:rsid w:val="006E5C9F"/>
    <w:rsid w:val="006E6841"/>
    <w:rsid w:val="006E78E8"/>
    <w:rsid w:val="006F07C1"/>
    <w:rsid w:val="006F091A"/>
    <w:rsid w:val="006F1528"/>
    <w:rsid w:val="006F1687"/>
    <w:rsid w:val="006F1F0C"/>
    <w:rsid w:val="006F20CE"/>
    <w:rsid w:val="006F2360"/>
    <w:rsid w:val="006F23E6"/>
    <w:rsid w:val="006F2A62"/>
    <w:rsid w:val="006F32C7"/>
    <w:rsid w:val="006F379C"/>
    <w:rsid w:val="006F3E96"/>
    <w:rsid w:val="006F434D"/>
    <w:rsid w:val="006F4E14"/>
    <w:rsid w:val="006F5266"/>
    <w:rsid w:val="006F5D5A"/>
    <w:rsid w:val="006F6BA9"/>
    <w:rsid w:val="006F707A"/>
    <w:rsid w:val="006F7171"/>
    <w:rsid w:val="006F7B96"/>
    <w:rsid w:val="007001C6"/>
    <w:rsid w:val="00700541"/>
    <w:rsid w:val="007013E6"/>
    <w:rsid w:val="007015DB"/>
    <w:rsid w:val="00701EAD"/>
    <w:rsid w:val="00702489"/>
    <w:rsid w:val="0070273A"/>
    <w:rsid w:val="00702C32"/>
    <w:rsid w:val="00702E17"/>
    <w:rsid w:val="00702FF9"/>
    <w:rsid w:val="00703EB3"/>
    <w:rsid w:val="00703F6C"/>
    <w:rsid w:val="007041AC"/>
    <w:rsid w:val="00704243"/>
    <w:rsid w:val="00704756"/>
    <w:rsid w:val="007049AA"/>
    <w:rsid w:val="00704C47"/>
    <w:rsid w:val="007057A3"/>
    <w:rsid w:val="007059CE"/>
    <w:rsid w:val="00705C61"/>
    <w:rsid w:val="00705DC9"/>
    <w:rsid w:val="00706687"/>
    <w:rsid w:val="007067D8"/>
    <w:rsid w:val="007068ED"/>
    <w:rsid w:val="007076B5"/>
    <w:rsid w:val="007077BB"/>
    <w:rsid w:val="0071035B"/>
    <w:rsid w:val="00710701"/>
    <w:rsid w:val="007120ED"/>
    <w:rsid w:val="007125A5"/>
    <w:rsid w:val="00712A1D"/>
    <w:rsid w:val="00712B66"/>
    <w:rsid w:val="00712D76"/>
    <w:rsid w:val="00712FCB"/>
    <w:rsid w:val="00713099"/>
    <w:rsid w:val="007130B6"/>
    <w:rsid w:val="007135DE"/>
    <w:rsid w:val="00713944"/>
    <w:rsid w:val="00714AB0"/>
    <w:rsid w:val="00715223"/>
    <w:rsid w:val="00715C7F"/>
    <w:rsid w:val="0071647B"/>
    <w:rsid w:val="00716833"/>
    <w:rsid w:val="00716B79"/>
    <w:rsid w:val="00720530"/>
    <w:rsid w:val="00720DF5"/>
    <w:rsid w:val="0072126C"/>
    <w:rsid w:val="007215BD"/>
    <w:rsid w:val="00722368"/>
    <w:rsid w:val="00722E81"/>
    <w:rsid w:val="0072310A"/>
    <w:rsid w:val="00723573"/>
    <w:rsid w:val="00723784"/>
    <w:rsid w:val="00724630"/>
    <w:rsid w:val="007248F3"/>
    <w:rsid w:val="00725565"/>
    <w:rsid w:val="007257DE"/>
    <w:rsid w:val="00725CF0"/>
    <w:rsid w:val="00725EAC"/>
    <w:rsid w:val="007266E8"/>
    <w:rsid w:val="00726C28"/>
    <w:rsid w:val="0072725E"/>
    <w:rsid w:val="00727C78"/>
    <w:rsid w:val="0073075C"/>
    <w:rsid w:val="00730851"/>
    <w:rsid w:val="0073144B"/>
    <w:rsid w:val="007315E7"/>
    <w:rsid w:val="0073181B"/>
    <w:rsid w:val="00733218"/>
    <w:rsid w:val="00733736"/>
    <w:rsid w:val="007339CB"/>
    <w:rsid w:val="007340AD"/>
    <w:rsid w:val="00734E93"/>
    <w:rsid w:val="00735D98"/>
    <w:rsid w:val="0073631A"/>
    <w:rsid w:val="0073668D"/>
    <w:rsid w:val="00736702"/>
    <w:rsid w:val="00737576"/>
    <w:rsid w:val="00737CBB"/>
    <w:rsid w:val="0074070A"/>
    <w:rsid w:val="007408F7"/>
    <w:rsid w:val="007418FF"/>
    <w:rsid w:val="00741C06"/>
    <w:rsid w:val="00741D32"/>
    <w:rsid w:val="00741DED"/>
    <w:rsid w:val="0074235B"/>
    <w:rsid w:val="00742852"/>
    <w:rsid w:val="00742C65"/>
    <w:rsid w:val="00742F32"/>
    <w:rsid w:val="00743495"/>
    <w:rsid w:val="00743CD6"/>
    <w:rsid w:val="007445D4"/>
    <w:rsid w:val="007449C0"/>
    <w:rsid w:val="007449DB"/>
    <w:rsid w:val="00744ADB"/>
    <w:rsid w:val="00744CD0"/>
    <w:rsid w:val="00745532"/>
    <w:rsid w:val="0074564B"/>
    <w:rsid w:val="007456CE"/>
    <w:rsid w:val="00746660"/>
    <w:rsid w:val="00746A64"/>
    <w:rsid w:val="00746D45"/>
    <w:rsid w:val="00746F04"/>
    <w:rsid w:val="00747376"/>
    <w:rsid w:val="00747C7C"/>
    <w:rsid w:val="00747EF4"/>
    <w:rsid w:val="00750920"/>
    <w:rsid w:val="00750E40"/>
    <w:rsid w:val="00751172"/>
    <w:rsid w:val="00751916"/>
    <w:rsid w:val="0075230F"/>
    <w:rsid w:val="00752866"/>
    <w:rsid w:val="00752B6D"/>
    <w:rsid w:val="007537AF"/>
    <w:rsid w:val="00754138"/>
    <w:rsid w:val="007541FD"/>
    <w:rsid w:val="00754FF3"/>
    <w:rsid w:val="007555C0"/>
    <w:rsid w:val="00755799"/>
    <w:rsid w:val="00755F72"/>
    <w:rsid w:val="0075649E"/>
    <w:rsid w:val="007574EE"/>
    <w:rsid w:val="00757E5F"/>
    <w:rsid w:val="00760D99"/>
    <w:rsid w:val="0076128F"/>
    <w:rsid w:val="00761544"/>
    <w:rsid w:val="007626CA"/>
    <w:rsid w:val="00762A58"/>
    <w:rsid w:val="00762BCE"/>
    <w:rsid w:val="00762E18"/>
    <w:rsid w:val="00763EFD"/>
    <w:rsid w:val="0076413C"/>
    <w:rsid w:val="007641EF"/>
    <w:rsid w:val="007652BD"/>
    <w:rsid w:val="00765405"/>
    <w:rsid w:val="0076562A"/>
    <w:rsid w:val="00765E7C"/>
    <w:rsid w:val="00766648"/>
    <w:rsid w:val="00770905"/>
    <w:rsid w:val="0077143B"/>
    <w:rsid w:val="0077164C"/>
    <w:rsid w:val="0077183F"/>
    <w:rsid w:val="00771DBF"/>
    <w:rsid w:val="00772214"/>
    <w:rsid w:val="00772296"/>
    <w:rsid w:val="00772577"/>
    <w:rsid w:val="0077344B"/>
    <w:rsid w:val="00773631"/>
    <w:rsid w:val="00774274"/>
    <w:rsid w:val="00774324"/>
    <w:rsid w:val="00774400"/>
    <w:rsid w:val="00774B43"/>
    <w:rsid w:val="00774BA6"/>
    <w:rsid w:val="00774BD3"/>
    <w:rsid w:val="00774FD3"/>
    <w:rsid w:val="007755FE"/>
    <w:rsid w:val="00775CDE"/>
    <w:rsid w:val="00775F88"/>
    <w:rsid w:val="007763FD"/>
    <w:rsid w:val="00776F0D"/>
    <w:rsid w:val="00777416"/>
    <w:rsid w:val="00777575"/>
    <w:rsid w:val="00781153"/>
    <w:rsid w:val="007826EE"/>
    <w:rsid w:val="007838AE"/>
    <w:rsid w:val="00783A45"/>
    <w:rsid w:val="00783FC4"/>
    <w:rsid w:val="00784B59"/>
    <w:rsid w:val="0078533E"/>
    <w:rsid w:val="0078553A"/>
    <w:rsid w:val="00785FDD"/>
    <w:rsid w:val="0078705D"/>
    <w:rsid w:val="00787D80"/>
    <w:rsid w:val="00787D95"/>
    <w:rsid w:val="007901B5"/>
    <w:rsid w:val="00790EB6"/>
    <w:rsid w:val="00791745"/>
    <w:rsid w:val="00792407"/>
    <w:rsid w:val="007947EB"/>
    <w:rsid w:val="00795089"/>
    <w:rsid w:val="0079514B"/>
    <w:rsid w:val="00795FAA"/>
    <w:rsid w:val="00796EC5"/>
    <w:rsid w:val="007973BA"/>
    <w:rsid w:val="0079D606"/>
    <w:rsid w:val="007A01DF"/>
    <w:rsid w:val="007A024B"/>
    <w:rsid w:val="007A1D87"/>
    <w:rsid w:val="007A1E67"/>
    <w:rsid w:val="007A2347"/>
    <w:rsid w:val="007A2359"/>
    <w:rsid w:val="007A2632"/>
    <w:rsid w:val="007A28A4"/>
    <w:rsid w:val="007A3005"/>
    <w:rsid w:val="007A31AE"/>
    <w:rsid w:val="007A331D"/>
    <w:rsid w:val="007A34E6"/>
    <w:rsid w:val="007A3E51"/>
    <w:rsid w:val="007A48E1"/>
    <w:rsid w:val="007A4F3C"/>
    <w:rsid w:val="007A514F"/>
    <w:rsid w:val="007A5179"/>
    <w:rsid w:val="007A574D"/>
    <w:rsid w:val="007A63F1"/>
    <w:rsid w:val="007A6FE8"/>
    <w:rsid w:val="007A722A"/>
    <w:rsid w:val="007A748F"/>
    <w:rsid w:val="007B0684"/>
    <w:rsid w:val="007B0A42"/>
    <w:rsid w:val="007B0B6D"/>
    <w:rsid w:val="007B105A"/>
    <w:rsid w:val="007B11A4"/>
    <w:rsid w:val="007B11ED"/>
    <w:rsid w:val="007B1764"/>
    <w:rsid w:val="007B20A3"/>
    <w:rsid w:val="007B2950"/>
    <w:rsid w:val="007B2F7C"/>
    <w:rsid w:val="007B2F8C"/>
    <w:rsid w:val="007B46D2"/>
    <w:rsid w:val="007B4833"/>
    <w:rsid w:val="007B49E7"/>
    <w:rsid w:val="007B5B7A"/>
    <w:rsid w:val="007B5DBF"/>
    <w:rsid w:val="007B622E"/>
    <w:rsid w:val="007B63FF"/>
    <w:rsid w:val="007B65DE"/>
    <w:rsid w:val="007B68D7"/>
    <w:rsid w:val="007B6D14"/>
    <w:rsid w:val="007B7191"/>
    <w:rsid w:val="007B7262"/>
    <w:rsid w:val="007C060B"/>
    <w:rsid w:val="007C0637"/>
    <w:rsid w:val="007C15DC"/>
    <w:rsid w:val="007C211D"/>
    <w:rsid w:val="007C2692"/>
    <w:rsid w:val="007C2C21"/>
    <w:rsid w:val="007C2C70"/>
    <w:rsid w:val="007C2D3B"/>
    <w:rsid w:val="007C2D70"/>
    <w:rsid w:val="007C2F82"/>
    <w:rsid w:val="007C31F6"/>
    <w:rsid w:val="007C38E2"/>
    <w:rsid w:val="007C4424"/>
    <w:rsid w:val="007C4626"/>
    <w:rsid w:val="007C4E44"/>
    <w:rsid w:val="007C4EA2"/>
    <w:rsid w:val="007C5620"/>
    <w:rsid w:val="007C5F18"/>
    <w:rsid w:val="007C8122"/>
    <w:rsid w:val="007D0556"/>
    <w:rsid w:val="007D1E2E"/>
    <w:rsid w:val="007D2277"/>
    <w:rsid w:val="007D2422"/>
    <w:rsid w:val="007D24AD"/>
    <w:rsid w:val="007D25C1"/>
    <w:rsid w:val="007D2775"/>
    <w:rsid w:val="007D2AEA"/>
    <w:rsid w:val="007D30E4"/>
    <w:rsid w:val="007D43E0"/>
    <w:rsid w:val="007D4749"/>
    <w:rsid w:val="007D4F6E"/>
    <w:rsid w:val="007D5C4C"/>
    <w:rsid w:val="007D6099"/>
    <w:rsid w:val="007D65A9"/>
    <w:rsid w:val="007D7BBD"/>
    <w:rsid w:val="007D7C24"/>
    <w:rsid w:val="007E0210"/>
    <w:rsid w:val="007E1541"/>
    <w:rsid w:val="007E15EA"/>
    <w:rsid w:val="007E17B8"/>
    <w:rsid w:val="007E3A85"/>
    <w:rsid w:val="007E454C"/>
    <w:rsid w:val="007E4674"/>
    <w:rsid w:val="007E468E"/>
    <w:rsid w:val="007E4AD0"/>
    <w:rsid w:val="007E4B62"/>
    <w:rsid w:val="007E5488"/>
    <w:rsid w:val="007E5620"/>
    <w:rsid w:val="007E59E0"/>
    <w:rsid w:val="007E64D8"/>
    <w:rsid w:val="007E6680"/>
    <w:rsid w:val="007E7032"/>
    <w:rsid w:val="007E7659"/>
    <w:rsid w:val="007E7EB7"/>
    <w:rsid w:val="007F0826"/>
    <w:rsid w:val="007F0E9A"/>
    <w:rsid w:val="007F129A"/>
    <w:rsid w:val="007F15B1"/>
    <w:rsid w:val="007F172D"/>
    <w:rsid w:val="007F1AB3"/>
    <w:rsid w:val="007F3374"/>
    <w:rsid w:val="007F3C34"/>
    <w:rsid w:val="007F65AA"/>
    <w:rsid w:val="007F6882"/>
    <w:rsid w:val="007F7373"/>
    <w:rsid w:val="007F7DD8"/>
    <w:rsid w:val="008004F2"/>
    <w:rsid w:val="00800C02"/>
    <w:rsid w:val="00801173"/>
    <w:rsid w:val="0080119F"/>
    <w:rsid w:val="00802DBF"/>
    <w:rsid w:val="00804215"/>
    <w:rsid w:val="008042C4"/>
    <w:rsid w:val="0080536C"/>
    <w:rsid w:val="00805562"/>
    <w:rsid w:val="00805C3D"/>
    <w:rsid w:val="0080618E"/>
    <w:rsid w:val="0080726C"/>
    <w:rsid w:val="00807DE6"/>
    <w:rsid w:val="00810BCD"/>
    <w:rsid w:val="00810E90"/>
    <w:rsid w:val="0081120B"/>
    <w:rsid w:val="00811D64"/>
    <w:rsid w:val="00811F69"/>
    <w:rsid w:val="0081210B"/>
    <w:rsid w:val="00812786"/>
    <w:rsid w:val="0081284B"/>
    <w:rsid w:val="00813128"/>
    <w:rsid w:val="00813194"/>
    <w:rsid w:val="00813747"/>
    <w:rsid w:val="00813C67"/>
    <w:rsid w:val="00813C80"/>
    <w:rsid w:val="00814BEE"/>
    <w:rsid w:val="0081570F"/>
    <w:rsid w:val="008159CB"/>
    <w:rsid w:val="008167D1"/>
    <w:rsid w:val="008178F8"/>
    <w:rsid w:val="00817C49"/>
    <w:rsid w:val="0082002F"/>
    <w:rsid w:val="008208EC"/>
    <w:rsid w:val="00820B1C"/>
    <w:rsid w:val="008211AC"/>
    <w:rsid w:val="00822402"/>
    <w:rsid w:val="00822770"/>
    <w:rsid w:val="00822832"/>
    <w:rsid w:val="00822EAD"/>
    <w:rsid w:val="00823261"/>
    <w:rsid w:val="00823FC0"/>
    <w:rsid w:val="00824F85"/>
    <w:rsid w:val="0082507A"/>
    <w:rsid w:val="00825DAF"/>
    <w:rsid w:val="008261F9"/>
    <w:rsid w:val="00826AA0"/>
    <w:rsid w:val="00826D11"/>
    <w:rsid w:val="0082735A"/>
    <w:rsid w:val="00830800"/>
    <w:rsid w:val="00830DE8"/>
    <w:rsid w:val="00831738"/>
    <w:rsid w:val="00831DCB"/>
    <w:rsid w:val="008324BE"/>
    <w:rsid w:val="00833282"/>
    <w:rsid w:val="008333A2"/>
    <w:rsid w:val="00833525"/>
    <w:rsid w:val="00833773"/>
    <w:rsid w:val="00833943"/>
    <w:rsid w:val="00833A79"/>
    <w:rsid w:val="00834F51"/>
    <w:rsid w:val="008352C0"/>
    <w:rsid w:val="0083551D"/>
    <w:rsid w:val="008371B1"/>
    <w:rsid w:val="00837AD7"/>
    <w:rsid w:val="00840C67"/>
    <w:rsid w:val="008411E8"/>
    <w:rsid w:val="00841BC7"/>
    <w:rsid w:val="00841DE2"/>
    <w:rsid w:val="00842F89"/>
    <w:rsid w:val="008435F6"/>
    <w:rsid w:val="00843F1F"/>
    <w:rsid w:val="0084454D"/>
    <w:rsid w:val="0084616D"/>
    <w:rsid w:val="00847283"/>
    <w:rsid w:val="0084796F"/>
    <w:rsid w:val="008500DA"/>
    <w:rsid w:val="00850CBC"/>
    <w:rsid w:val="0085194F"/>
    <w:rsid w:val="00851A48"/>
    <w:rsid w:val="00851B5C"/>
    <w:rsid w:val="00852033"/>
    <w:rsid w:val="0085235D"/>
    <w:rsid w:val="008526AE"/>
    <w:rsid w:val="008527F9"/>
    <w:rsid w:val="00852BC7"/>
    <w:rsid w:val="00852C24"/>
    <w:rsid w:val="008533DE"/>
    <w:rsid w:val="00853FBF"/>
    <w:rsid w:val="00855034"/>
    <w:rsid w:val="00855AE0"/>
    <w:rsid w:val="00856AB1"/>
    <w:rsid w:val="008608CB"/>
    <w:rsid w:val="00861E33"/>
    <w:rsid w:val="00861FA6"/>
    <w:rsid w:val="00862C78"/>
    <w:rsid w:val="00862F32"/>
    <w:rsid w:val="00862FD7"/>
    <w:rsid w:val="00863007"/>
    <w:rsid w:val="00864705"/>
    <w:rsid w:val="00865443"/>
    <w:rsid w:val="00865C59"/>
    <w:rsid w:val="00866B60"/>
    <w:rsid w:val="00866DAD"/>
    <w:rsid w:val="00867664"/>
    <w:rsid w:val="00870811"/>
    <w:rsid w:val="00870A34"/>
    <w:rsid w:val="00870DCA"/>
    <w:rsid w:val="00870E14"/>
    <w:rsid w:val="00871226"/>
    <w:rsid w:val="008712DB"/>
    <w:rsid w:val="008714E3"/>
    <w:rsid w:val="00871E0E"/>
    <w:rsid w:val="0087213E"/>
    <w:rsid w:val="00873745"/>
    <w:rsid w:val="0087473F"/>
    <w:rsid w:val="008750E5"/>
    <w:rsid w:val="0087582B"/>
    <w:rsid w:val="00875F12"/>
    <w:rsid w:val="00876772"/>
    <w:rsid w:val="00877724"/>
    <w:rsid w:val="00877E8F"/>
    <w:rsid w:val="008800C3"/>
    <w:rsid w:val="008803E4"/>
    <w:rsid w:val="00880782"/>
    <w:rsid w:val="00880A25"/>
    <w:rsid w:val="00880DD8"/>
    <w:rsid w:val="00881350"/>
    <w:rsid w:val="008815E3"/>
    <w:rsid w:val="00881CEE"/>
    <w:rsid w:val="00881E9E"/>
    <w:rsid w:val="00882869"/>
    <w:rsid w:val="00882D81"/>
    <w:rsid w:val="00883D95"/>
    <w:rsid w:val="00883E9A"/>
    <w:rsid w:val="00884607"/>
    <w:rsid w:val="00884863"/>
    <w:rsid w:val="00884900"/>
    <w:rsid w:val="00884B05"/>
    <w:rsid w:val="00884DA2"/>
    <w:rsid w:val="0088522B"/>
    <w:rsid w:val="00885D24"/>
    <w:rsid w:val="00886147"/>
    <w:rsid w:val="0088615A"/>
    <w:rsid w:val="00886916"/>
    <w:rsid w:val="00886E69"/>
    <w:rsid w:val="00887090"/>
    <w:rsid w:val="0088750B"/>
    <w:rsid w:val="00887E64"/>
    <w:rsid w:val="00890184"/>
    <w:rsid w:val="008910DE"/>
    <w:rsid w:val="00891AAF"/>
    <w:rsid w:val="00891F21"/>
    <w:rsid w:val="0089227B"/>
    <w:rsid w:val="00892CD1"/>
    <w:rsid w:val="008934AC"/>
    <w:rsid w:val="00893619"/>
    <w:rsid w:val="00893B2B"/>
    <w:rsid w:val="00893E99"/>
    <w:rsid w:val="00894C8A"/>
    <w:rsid w:val="00894D9C"/>
    <w:rsid w:val="0089511A"/>
    <w:rsid w:val="008953EF"/>
    <w:rsid w:val="0089567D"/>
    <w:rsid w:val="00896032"/>
    <w:rsid w:val="008960F2"/>
    <w:rsid w:val="00896858"/>
    <w:rsid w:val="00897A46"/>
    <w:rsid w:val="008A11B9"/>
    <w:rsid w:val="008A180A"/>
    <w:rsid w:val="008A2979"/>
    <w:rsid w:val="008A2C79"/>
    <w:rsid w:val="008A4741"/>
    <w:rsid w:val="008A4BBF"/>
    <w:rsid w:val="008A4CB0"/>
    <w:rsid w:val="008A56CF"/>
    <w:rsid w:val="008A67DC"/>
    <w:rsid w:val="008A77E0"/>
    <w:rsid w:val="008A7B6C"/>
    <w:rsid w:val="008B0A22"/>
    <w:rsid w:val="008B168B"/>
    <w:rsid w:val="008B1B8F"/>
    <w:rsid w:val="008B2179"/>
    <w:rsid w:val="008B21BB"/>
    <w:rsid w:val="008B34A7"/>
    <w:rsid w:val="008B3601"/>
    <w:rsid w:val="008B3B9E"/>
    <w:rsid w:val="008B4739"/>
    <w:rsid w:val="008B48DA"/>
    <w:rsid w:val="008B4A44"/>
    <w:rsid w:val="008B4ABF"/>
    <w:rsid w:val="008B4DDC"/>
    <w:rsid w:val="008B5514"/>
    <w:rsid w:val="008B5515"/>
    <w:rsid w:val="008B5966"/>
    <w:rsid w:val="008B5C39"/>
    <w:rsid w:val="008B6193"/>
    <w:rsid w:val="008B6A45"/>
    <w:rsid w:val="008B756F"/>
    <w:rsid w:val="008B78E8"/>
    <w:rsid w:val="008B7FAE"/>
    <w:rsid w:val="008C0057"/>
    <w:rsid w:val="008C0329"/>
    <w:rsid w:val="008C0D9C"/>
    <w:rsid w:val="008C0EA8"/>
    <w:rsid w:val="008C27C0"/>
    <w:rsid w:val="008C2C13"/>
    <w:rsid w:val="008C3BB4"/>
    <w:rsid w:val="008C4190"/>
    <w:rsid w:val="008C41B4"/>
    <w:rsid w:val="008C4463"/>
    <w:rsid w:val="008C4B3F"/>
    <w:rsid w:val="008C4D30"/>
    <w:rsid w:val="008C4D74"/>
    <w:rsid w:val="008C580C"/>
    <w:rsid w:val="008C6170"/>
    <w:rsid w:val="008C6364"/>
    <w:rsid w:val="008C65F6"/>
    <w:rsid w:val="008C6A82"/>
    <w:rsid w:val="008C6CD5"/>
    <w:rsid w:val="008C6F3F"/>
    <w:rsid w:val="008C753F"/>
    <w:rsid w:val="008C76E1"/>
    <w:rsid w:val="008C7FF2"/>
    <w:rsid w:val="008D0661"/>
    <w:rsid w:val="008D12ED"/>
    <w:rsid w:val="008D2362"/>
    <w:rsid w:val="008D308A"/>
    <w:rsid w:val="008D35F1"/>
    <w:rsid w:val="008D3A95"/>
    <w:rsid w:val="008D3D4E"/>
    <w:rsid w:val="008D441B"/>
    <w:rsid w:val="008D505C"/>
    <w:rsid w:val="008D51D7"/>
    <w:rsid w:val="008D529E"/>
    <w:rsid w:val="008D5737"/>
    <w:rsid w:val="008D6262"/>
    <w:rsid w:val="008D6381"/>
    <w:rsid w:val="008D75C1"/>
    <w:rsid w:val="008D78E6"/>
    <w:rsid w:val="008E057F"/>
    <w:rsid w:val="008E078C"/>
    <w:rsid w:val="008E1C53"/>
    <w:rsid w:val="008E1F89"/>
    <w:rsid w:val="008E2656"/>
    <w:rsid w:val="008E2DC9"/>
    <w:rsid w:val="008E36AA"/>
    <w:rsid w:val="008E36BB"/>
    <w:rsid w:val="008E3BE0"/>
    <w:rsid w:val="008E405C"/>
    <w:rsid w:val="008E5673"/>
    <w:rsid w:val="008E575E"/>
    <w:rsid w:val="008E5884"/>
    <w:rsid w:val="008E5AD6"/>
    <w:rsid w:val="008E5DC3"/>
    <w:rsid w:val="008E62F2"/>
    <w:rsid w:val="008E7362"/>
    <w:rsid w:val="008E73BE"/>
    <w:rsid w:val="008E7701"/>
    <w:rsid w:val="008E7B08"/>
    <w:rsid w:val="008F019A"/>
    <w:rsid w:val="008F05E6"/>
    <w:rsid w:val="008F0CF5"/>
    <w:rsid w:val="008F1169"/>
    <w:rsid w:val="008F1A19"/>
    <w:rsid w:val="008F1CC6"/>
    <w:rsid w:val="008F1D7F"/>
    <w:rsid w:val="008F1E1D"/>
    <w:rsid w:val="008F1E8B"/>
    <w:rsid w:val="008F20EE"/>
    <w:rsid w:val="008F23B5"/>
    <w:rsid w:val="008F2743"/>
    <w:rsid w:val="008F2B43"/>
    <w:rsid w:val="008F2DD4"/>
    <w:rsid w:val="008F3394"/>
    <w:rsid w:val="008F3632"/>
    <w:rsid w:val="008F43DA"/>
    <w:rsid w:val="008F4442"/>
    <w:rsid w:val="008F4E62"/>
    <w:rsid w:val="008F5019"/>
    <w:rsid w:val="008F5D74"/>
    <w:rsid w:val="008F637D"/>
    <w:rsid w:val="008F6A87"/>
    <w:rsid w:val="008F6DF8"/>
    <w:rsid w:val="008F70F4"/>
    <w:rsid w:val="008F73CB"/>
    <w:rsid w:val="008F77A2"/>
    <w:rsid w:val="00900A37"/>
    <w:rsid w:val="0090157F"/>
    <w:rsid w:val="009017E7"/>
    <w:rsid w:val="00902031"/>
    <w:rsid w:val="009026F8"/>
    <w:rsid w:val="00902E98"/>
    <w:rsid w:val="0090300D"/>
    <w:rsid w:val="009034C3"/>
    <w:rsid w:val="0090382E"/>
    <w:rsid w:val="00903BA9"/>
    <w:rsid w:val="00903BE7"/>
    <w:rsid w:val="00903C1B"/>
    <w:rsid w:val="009044D0"/>
    <w:rsid w:val="00905198"/>
    <w:rsid w:val="00905246"/>
    <w:rsid w:val="009058D2"/>
    <w:rsid w:val="00905BAC"/>
    <w:rsid w:val="00906589"/>
    <w:rsid w:val="00906A1E"/>
    <w:rsid w:val="0090796D"/>
    <w:rsid w:val="00907BB3"/>
    <w:rsid w:val="00907C93"/>
    <w:rsid w:val="00907EDB"/>
    <w:rsid w:val="009101F9"/>
    <w:rsid w:val="0091031A"/>
    <w:rsid w:val="00910361"/>
    <w:rsid w:val="009117E4"/>
    <w:rsid w:val="00912704"/>
    <w:rsid w:val="009134B9"/>
    <w:rsid w:val="009136E0"/>
    <w:rsid w:val="0091385D"/>
    <w:rsid w:val="00913878"/>
    <w:rsid w:val="009143FC"/>
    <w:rsid w:val="00914505"/>
    <w:rsid w:val="009155AE"/>
    <w:rsid w:val="00916B0D"/>
    <w:rsid w:val="00917DA4"/>
    <w:rsid w:val="0092054F"/>
    <w:rsid w:val="009205E9"/>
    <w:rsid w:val="00920DF3"/>
    <w:rsid w:val="00921104"/>
    <w:rsid w:val="009215F8"/>
    <w:rsid w:val="009221F8"/>
    <w:rsid w:val="0092221B"/>
    <w:rsid w:val="009228B9"/>
    <w:rsid w:val="00923446"/>
    <w:rsid w:val="009234DD"/>
    <w:rsid w:val="009235A2"/>
    <w:rsid w:val="00923FCC"/>
    <w:rsid w:val="0092493C"/>
    <w:rsid w:val="009258FC"/>
    <w:rsid w:val="00925E11"/>
    <w:rsid w:val="009267A1"/>
    <w:rsid w:val="00927073"/>
    <w:rsid w:val="0092718B"/>
    <w:rsid w:val="00927B7F"/>
    <w:rsid w:val="0093016A"/>
    <w:rsid w:val="0093021B"/>
    <w:rsid w:val="0093033F"/>
    <w:rsid w:val="009303BD"/>
    <w:rsid w:val="00930FAE"/>
    <w:rsid w:val="00932218"/>
    <w:rsid w:val="00932431"/>
    <w:rsid w:val="00932EA7"/>
    <w:rsid w:val="00932F5E"/>
    <w:rsid w:val="00933123"/>
    <w:rsid w:val="0093355C"/>
    <w:rsid w:val="00933CE3"/>
    <w:rsid w:val="00934E27"/>
    <w:rsid w:val="0093543B"/>
    <w:rsid w:val="0093580D"/>
    <w:rsid w:val="009358D2"/>
    <w:rsid w:val="00935F23"/>
    <w:rsid w:val="00936896"/>
    <w:rsid w:val="009373F1"/>
    <w:rsid w:val="0093761B"/>
    <w:rsid w:val="00937AF5"/>
    <w:rsid w:val="00940479"/>
    <w:rsid w:val="00940567"/>
    <w:rsid w:val="009408F6"/>
    <w:rsid w:val="00940E35"/>
    <w:rsid w:val="00940E43"/>
    <w:rsid w:val="00940E78"/>
    <w:rsid w:val="00941F94"/>
    <w:rsid w:val="00942231"/>
    <w:rsid w:val="009422B4"/>
    <w:rsid w:val="0094279B"/>
    <w:rsid w:val="00942E8D"/>
    <w:rsid w:val="0094335B"/>
    <w:rsid w:val="009436A0"/>
    <w:rsid w:val="00945021"/>
    <w:rsid w:val="0094578D"/>
    <w:rsid w:val="00946B82"/>
    <w:rsid w:val="0094703F"/>
    <w:rsid w:val="0094758B"/>
    <w:rsid w:val="00947CD7"/>
    <w:rsid w:val="009504BE"/>
    <w:rsid w:val="0095059F"/>
    <w:rsid w:val="00950EAD"/>
    <w:rsid w:val="00951561"/>
    <w:rsid w:val="00951580"/>
    <w:rsid w:val="009515F6"/>
    <w:rsid w:val="00951C36"/>
    <w:rsid w:val="009525BC"/>
    <w:rsid w:val="00952DA4"/>
    <w:rsid w:val="009532F1"/>
    <w:rsid w:val="009539BF"/>
    <w:rsid w:val="00953E63"/>
    <w:rsid w:val="00954093"/>
    <w:rsid w:val="009546EA"/>
    <w:rsid w:val="00954DCC"/>
    <w:rsid w:val="00954E15"/>
    <w:rsid w:val="00955012"/>
    <w:rsid w:val="00955026"/>
    <w:rsid w:val="009556FF"/>
    <w:rsid w:val="00955E1F"/>
    <w:rsid w:val="00956586"/>
    <w:rsid w:val="00956A1E"/>
    <w:rsid w:val="00956BCA"/>
    <w:rsid w:val="0095722B"/>
    <w:rsid w:val="009575C8"/>
    <w:rsid w:val="00957E16"/>
    <w:rsid w:val="00960271"/>
    <w:rsid w:val="00960424"/>
    <w:rsid w:val="0096145F"/>
    <w:rsid w:val="00961B65"/>
    <w:rsid w:val="00961BE3"/>
    <w:rsid w:val="00962178"/>
    <w:rsid w:val="009622C1"/>
    <w:rsid w:val="009622E4"/>
    <w:rsid w:val="00962368"/>
    <w:rsid w:val="00962E0E"/>
    <w:rsid w:val="00963751"/>
    <w:rsid w:val="0096384F"/>
    <w:rsid w:val="00963C42"/>
    <w:rsid w:val="009646FC"/>
    <w:rsid w:val="009654A4"/>
    <w:rsid w:val="00965593"/>
    <w:rsid w:val="00965630"/>
    <w:rsid w:val="009660C1"/>
    <w:rsid w:val="009660C7"/>
    <w:rsid w:val="009671CB"/>
    <w:rsid w:val="0097051E"/>
    <w:rsid w:val="00971880"/>
    <w:rsid w:val="009727F6"/>
    <w:rsid w:val="00972C5B"/>
    <w:rsid w:val="00972C6E"/>
    <w:rsid w:val="009733A3"/>
    <w:rsid w:val="0097372A"/>
    <w:rsid w:val="009740E2"/>
    <w:rsid w:val="0097426E"/>
    <w:rsid w:val="009742A7"/>
    <w:rsid w:val="009746BA"/>
    <w:rsid w:val="00975556"/>
    <w:rsid w:val="00976716"/>
    <w:rsid w:val="00976814"/>
    <w:rsid w:val="00976B1C"/>
    <w:rsid w:val="00977104"/>
    <w:rsid w:val="00977715"/>
    <w:rsid w:val="00977C0E"/>
    <w:rsid w:val="00980FC4"/>
    <w:rsid w:val="009818A5"/>
    <w:rsid w:val="00982587"/>
    <w:rsid w:val="0098378D"/>
    <w:rsid w:val="0098417E"/>
    <w:rsid w:val="00984908"/>
    <w:rsid w:val="00984A85"/>
    <w:rsid w:val="00985684"/>
    <w:rsid w:val="00985C3F"/>
    <w:rsid w:val="00985CCA"/>
    <w:rsid w:val="009871DD"/>
    <w:rsid w:val="00987728"/>
    <w:rsid w:val="00987F38"/>
    <w:rsid w:val="00991886"/>
    <w:rsid w:val="009918F7"/>
    <w:rsid w:val="0099192D"/>
    <w:rsid w:val="0099197F"/>
    <w:rsid w:val="0099288E"/>
    <w:rsid w:val="00992920"/>
    <w:rsid w:val="00992C6B"/>
    <w:rsid w:val="009933C7"/>
    <w:rsid w:val="0099510D"/>
    <w:rsid w:val="00995CB8"/>
    <w:rsid w:val="00996281"/>
    <w:rsid w:val="009966F9"/>
    <w:rsid w:val="00997184"/>
    <w:rsid w:val="009974F7"/>
    <w:rsid w:val="009979C0"/>
    <w:rsid w:val="009A07C6"/>
    <w:rsid w:val="009A0DC4"/>
    <w:rsid w:val="009A279E"/>
    <w:rsid w:val="009A2C75"/>
    <w:rsid w:val="009A3753"/>
    <w:rsid w:val="009A3EE4"/>
    <w:rsid w:val="009A3F88"/>
    <w:rsid w:val="009A4416"/>
    <w:rsid w:val="009A44C8"/>
    <w:rsid w:val="009A4B60"/>
    <w:rsid w:val="009A5CE1"/>
    <w:rsid w:val="009A6A10"/>
    <w:rsid w:val="009A6FD0"/>
    <w:rsid w:val="009A78B1"/>
    <w:rsid w:val="009A7F4C"/>
    <w:rsid w:val="009B10D8"/>
    <w:rsid w:val="009B31FF"/>
    <w:rsid w:val="009B39E8"/>
    <w:rsid w:val="009B410A"/>
    <w:rsid w:val="009B4138"/>
    <w:rsid w:val="009B41D7"/>
    <w:rsid w:val="009B46E3"/>
    <w:rsid w:val="009B580D"/>
    <w:rsid w:val="009B65C5"/>
    <w:rsid w:val="009B793D"/>
    <w:rsid w:val="009C01A9"/>
    <w:rsid w:val="009C08D0"/>
    <w:rsid w:val="009C136F"/>
    <w:rsid w:val="009C20C4"/>
    <w:rsid w:val="009C2139"/>
    <w:rsid w:val="009C260B"/>
    <w:rsid w:val="009C3CA6"/>
    <w:rsid w:val="009C4036"/>
    <w:rsid w:val="009C45F0"/>
    <w:rsid w:val="009C4815"/>
    <w:rsid w:val="009C5206"/>
    <w:rsid w:val="009C541E"/>
    <w:rsid w:val="009C5DD3"/>
    <w:rsid w:val="009C5EEA"/>
    <w:rsid w:val="009C62E1"/>
    <w:rsid w:val="009C64C6"/>
    <w:rsid w:val="009C66E0"/>
    <w:rsid w:val="009C6C0C"/>
    <w:rsid w:val="009C73A1"/>
    <w:rsid w:val="009D012D"/>
    <w:rsid w:val="009D04FC"/>
    <w:rsid w:val="009D1172"/>
    <w:rsid w:val="009D1911"/>
    <w:rsid w:val="009D31C7"/>
    <w:rsid w:val="009D3400"/>
    <w:rsid w:val="009D3D82"/>
    <w:rsid w:val="009D40D8"/>
    <w:rsid w:val="009D45E3"/>
    <w:rsid w:val="009D4C95"/>
    <w:rsid w:val="009D4D5F"/>
    <w:rsid w:val="009D5A6B"/>
    <w:rsid w:val="009D6A1D"/>
    <w:rsid w:val="009D6F3C"/>
    <w:rsid w:val="009D7102"/>
    <w:rsid w:val="009D71C6"/>
    <w:rsid w:val="009D73AA"/>
    <w:rsid w:val="009D7707"/>
    <w:rsid w:val="009D7F91"/>
    <w:rsid w:val="009E1444"/>
    <w:rsid w:val="009E163B"/>
    <w:rsid w:val="009E1DB3"/>
    <w:rsid w:val="009E23E9"/>
    <w:rsid w:val="009E3015"/>
    <w:rsid w:val="009E317F"/>
    <w:rsid w:val="009E3368"/>
    <w:rsid w:val="009E36C1"/>
    <w:rsid w:val="009E3B37"/>
    <w:rsid w:val="009E4292"/>
    <w:rsid w:val="009E4BBA"/>
    <w:rsid w:val="009E4F23"/>
    <w:rsid w:val="009E5C3B"/>
    <w:rsid w:val="009E74D5"/>
    <w:rsid w:val="009E7718"/>
    <w:rsid w:val="009E7966"/>
    <w:rsid w:val="009E7E9B"/>
    <w:rsid w:val="009E7FC3"/>
    <w:rsid w:val="009F055A"/>
    <w:rsid w:val="009F076D"/>
    <w:rsid w:val="009F07B7"/>
    <w:rsid w:val="009F088A"/>
    <w:rsid w:val="009F2F53"/>
    <w:rsid w:val="009F3CFA"/>
    <w:rsid w:val="009F4324"/>
    <w:rsid w:val="009F4608"/>
    <w:rsid w:val="009F4AB6"/>
    <w:rsid w:val="009F4ECD"/>
    <w:rsid w:val="009F4F78"/>
    <w:rsid w:val="009F4FC4"/>
    <w:rsid w:val="009F5F32"/>
    <w:rsid w:val="009F6B99"/>
    <w:rsid w:val="009F7084"/>
    <w:rsid w:val="009F7977"/>
    <w:rsid w:val="00A005ED"/>
    <w:rsid w:val="00A00CC8"/>
    <w:rsid w:val="00A00E03"/>
    <w:rsid w:val="00A0119A"/>
    <w:rsid w:val="00A0151F"/>
    <w:rsid w:val="00A01A52"/>
    <w:rsid w:val="00A01EE1"/>
    <w:rsid w:val="00A021BC"/>
    <w:rsid w:val="00A03213"/>
    <w:rsid w:val="00A0341B"/>
    <w:rsid w:val="00A04419"/>
    <w:rsid w:val="00A04677"/>
    <w:rsid w:val="00A04BF1"/>
    <w:rsid w:val="00A04BFC"/>
    <w:rsid w:val="00A05364"/>
    <w:rsid w:val="00A05AF2"/>
    <w:rsid w:val="00A05CA3"/>
    <w:rsid w:val="00A06655"/>
    <w:rsid w:val="00A07B46"/>
    <w:rsid w:val="00A103A0"/>
    <w:rsid w:val="00A10735"/>
    <w:rsid w:val="00A11610"/>
    <w:rsid w:val="00A11B42"/>
    <w:rsid w:val="00A11DC7"/>
    <w:rsid w:val="00A12160"/>
    <w:rsid w:val="00A13CAB"/>
    <w:rsid w:val="00A14208"/>
    <w:rsid w:val="00A14275"/>
    <w:rsid w:val="00A142B2"/>
    <w:rsid w:val="00A14FCC"/>
    <w:rsid w:val="00A15C79"/>
    <w:rsid w:val="00A16104"/>
    <w:rsid w:val="00A16350"/>
    <w:rsid w:val="00A16557"/>
    <w:rsid w:val="00A17322"/>
    <w:rsid w:val="00A179DD"/>
    <w:rsid w:val="00A17AF1"/>
    <w:rsid w:val="00A1A2F2"/>
    <w:rsid w:val="00A21370"/>
    <w:rsid w:val="00A21435"/>
    <w:rsid w:val="00A21CC6"/>
    <w:rsid w:val="00A21F0D"/>
    <w:rsid w:val="00A22C44"/>
    <w:rsid w:val="00A23647"/>
    <w:rsid w:val="00A23715"/>
    <w:rsid w:val="00A244E6"/>
    <w:rsid w:val="00A249E3"/>
    <w:rsid w:val="00A25132"/>
    <w:rsid w:val="00A253AF"/>
    <w:rsid w:val="00A262D0"/>
    <w:rsid w:val="00A26B52"/>
    <w:rsid w:val="00A26D13"/>
    <w:rsid w:val="00A27491"/>
    <w:rsid w:val="00A27D0E"/>
    <w:rsid w:val="00A300A5"/>
    <w:rsid w:val="00A30E60"/>
    <w:rsid w:val="00A314C2"/>
    <w:rsid w:val="00A33115"/>
    <w:rsid w:val="00A33A7C"/>
    <w:rsid w:val="00A33D6A"/>
    <w:rsid w:val="00A33E39"/>
    <w:rsid w:val="00A34347"/>
    <w:rsid w:val="00A34604"/>
    <w:rsid w:val="00A35895"/>
    <w:rsid w:val="00A35954"/>
    <w:rsid w:val="00A361A3"/>
    <w:rsid w:val="00A365A1"/>
    <w:rsid w:val="00A367DB"/>
    <w:rsid w:val="00A36D30"/>
    <w:rsid w:val="00A36F30"/>
    <w:rsid w:val="00A37077"/>
    <w:rsid w:val="00A37390"/>
    <w:rsid w:val="00A3ED17"/>
    <w:rsid w:val="00A40344"/>
    <w:rsid w:val="00A4090C"/>
    <w:rsid w:val="00A41221"/>
    <w:rsid w:val="00A4133B"/>
    <w:rsid w:val="00A41E00"/>
    <w:rsid w:val="00A422A2"/>
    <w:rsid w:val="00A428A0"/>
    <w:rsid w:val="00A42AB9"/>
    <w:rsid w:val="00A42C72"/>
    <w:rsid w:val="00A43686"/>
    <w:rsid w:val="00A436FD"/>
    <w:rsid w:val="00A446BD"/>
    <w:rsid w:val="00A44756"/>
    <w:rsid w:val="00A4495C"/>
    <w:rsid w:val="00A459AA"/>
    <w:rsid w:val="00A46157"/>
    <w:rsid w:val="00A464F0"/>
    <w:rsid w:val="00A4712A"/>
    <w:rsid w:val="00A4782F"/>
    <w:rsid w:val="00A50577"/>
    <w:rsid w:val="00A5073F"/>
    <w:rsid w:val="00A51A75"/>
    <w:rsid w:val="00A51E9B"/>
    <w:rsid w:val="00A5292A"/>
    <w:rsid w:val="00A53574"/>
    <w:rsid w:val="00A54505"/>
    <w:rsid w:val="00A54AA5"/>
    <w:rsid w:val="00A54DC2"/>
    <w:rsid w:val="00A550C5"/>
    <w:rsid w:val="00A5527B"/>
    <w:rsid w:val="00A56C9E"/>
    <w:rsid w:val="00A5786A"/>
    <w:rsid w:val="00A57C73"/>
    <w:rsid w:val="00A57C7F"/>
    <w:rsid w:val="00A57FC6"/>
    <w:rsid w:val="00A60902"/>
    <w:rsid w:val="00A61523"/>
    <w:rsid w:val="00A61AC2"/>
    <w:rsid w:val="00A61AF9"/>
    <w:rsid w:val="00A6216C"/>
    <w:rsid w:val="00A62268"/>
    <w:rsid w:val="00A62552"/>
    <w:rsid w:val="00A62C5B"/>
    <w:rsid w:val="00A63740"/>
    <w:rsid w:val="00A63962"/>
    <w:rsid w:val="00A63A58"/>
    <w:rsid w:val="00A6453C"/>
    <w:rsid w:val="00A6460F"/>
    <w:rsid w:val="00A64644"/>
    <w:rsid w:val="00A64774"/>
    <w:rsid w:val="00A649AD"/>
    <w:rsid w:val="00A6546D"/>
    <w:rsid w:val="00A6585B"/>
    <w:rsid w:val="00A66277"/>
    <w:rsid w:val="00A667C4"/>
    <w:rsid w:val="00A674A8"/>
    <w:rsid w:val="00A67870"/>
    <w:rsid w:val="00A67A04"/>
    <w:rsid w:val="00A67FA3"/>
    <w:rsid w:val="00A707D4"/>
    <w:rsid w:val="00A7083D"/>
    <w:rsid w:val="00A70C46"/>
    <w:rsid w:val="00A71A10"/>
    <w:rsid w:val="00A72480"/>
    <w:rsid w:val="00A72764"/>
    <w:rsid w:val="00A72D03"/>
    <w:rsid w:val="00A73577"/>
    <w:rsid w:val="00A73EB5"/>
    <w:rsid w:val="00A741AF"/>
    <w:rsid w:val="00A75374"/>
    <w:rsid w:val="00A76324"/>
    <w:rsid w:val="00A76330"/>
    <w:rsid w:val="00A76350"/>
    <w:rsid w:val="00A7686F"/>
    <w:rsid w:val="00A76B39"/>
    <w:rsid w:val="00A7746B"/>
    <w:rsid w:val="00A77826"/>
    <w:rsid w:val="00A804CB"/>
    <w:rsid w:val="00A80C59"/>
    <w:rsid w:val="00A81DF6"/>
    <w:rsid w:val="00A822F1"/>
    <w:rsid w:val="00A82AED"/>
    <w:rsid w:val="00A82BA5"/>
    <w:rsid w:val="00A836D9"/>
    <w:rsid w:val="00A83B64"/>
    <w:rsid w:val="00A83B71"/>
    <w:rsid w:val="00A83B8E"/>
    <w:rsid w:val="00A84039"/>
    <w:rsid w:val="00A844DD"/>
    <w:rsid w:val="00A84645"/>
    <w:rsid w:val="00A84FF3"/>
    <w:rsid w:val="00A859DB"/>
    <w:rsid w:val="00A86EE5"/>
    <w:rsid w:val="00A901D5"/>
    <w:rsid w:val="00A906BE"/>
    <w:rsid w:val="00A9111B"/>
    <w:rsid w:val="00A91147"/>
    <w:rsid w:val="00A91844"/>
    <w:rsid w:val="00A91FAD"/>
    <w:rsid w:val="00A91FB9"/>
    <w:rsid w:val="00A92854"/>
    <w:rsid w:val="00A93148"/>
    <w:rsid w:val="00A937DA"/>
    <w:rsid w:val="00A94051"/>
    <w:rsid w:val="00A96075"/>
    <w:rsid w:val="00A966F9"/>
    <w:rsid w:val="00AA05F9"/>
    <w:rsid w:val="00AA0C6A"/>
    <w:rsid w:val="00AA0DB5"/>
    <w:rsid w:val="00AA1E2A"/>
    <w:rsid w:val="00AA1EAB"/>
    <w:rsid w:val="00AA2326"/>
    <w:rsid w:val="00AA2C81"/>
    <w:rsid w:val="00AA30E6"/>
    <w:rsid w:val="00AA31FF"/>
    <w:rsid w:val="00AA3B73"/>
    <w:rsid w:val="00AA5045"/>
    <w:rsid w:val="00AA5596"/>
    <w:rsid w:val="00AA5634"/>
    <w:rsid w:val="00AA59AD"/>
    <w:rsid w:val="00AA5B12"/>
    <w:rsid w:val="00AA626A"/>
    <w:rsid w:val="00AA63CD"/>
    <w:rsid w:val="00AA6CA7"/>
    <w:rsid w:val="00AA74E3"/>
    <w:rsid w:val="00AA791F"/>
    <w:rsid w:val="00AB0005"/>
    <w:rsid w:val="00AB0785"/>
    <w:rsid w:val="00AB0963"/>
    <w:rsid w:val="00AB138C"/>
    <w:rsid w:val="00AB13E5"/>
    <w:rsid w:val="00AB1833"/>
    <w:rsid w:val="00AB1CEC"/>
    <w:rsid w:val="00AB216B"/>
    <w:rsid w:val="00AB2E94"/>
    <w:rsid w:val="00AB3CE8"/>
    <w:rsid w:val="00AB44A7"/>
    <w:rsid w:val="00AB48E7"/>
    <w:rsid w:val="00AB4ED4"/>
    <w:rsid w:val="00AB55E4"/>
    <w:rsid w:val="00AB560F"/>
    <w:rsid w:val="00AB690E"/>
    <w:rsid w:val="00AB6D5E"/>
    <w:rsid w:val="00AB6FAF"/>
    <w:rsid w:val="00AB73AB"/>
    <w:rsid w:val="00AB786F"/>
    <w:rsid w:val="00AB7B1F"/>
    <w:rsid w:val="00AC026D"/>
    <w:rsid w:val="00AC0431"/>
    <w:rsid w:val="00AC0A9E"/>
    <w:rsid w:val="00AC0AFF"/>
    <w:rsid w:val="00AC0B53"/>
    <w:rsid w:val="00AC0CEF"/>
    <w:rsid w:val="00AC14ED"/>
    <w:rsid w:val="00AC1637"/>
    <w:rsid w:val="00AC1B88"/>
    <w:rsid w:val="00AC271E"/>
    <w:rsid w:val="00AC34BB"/>
    <w:rsid w:val="00AC35EA"/>
    <w:rsid w:val="00AC3AD5"/>
    <w:rsid w:val="00AC3D47"/>
    <w:rsid w:val="00AC40CF"/>
    <w:rsid w:val="00AC4DB3"/>
    <w:rsid w:val="00AC505C"/>
    <w:rsid w:val="00AC5153"/>
    <w:rsid w:val="00AC5657"/>
    <w:rsid w:val="00AC61BB"/>
    <w:rsid w:val="00AD190A"/>
    <w:rsid w:val="00AD1985"/>
    <w:rsid w:val="00AD2850"/>
    <w:rsid w:val="00AD2C3A"/>
    <w:rsid w:val="00AD2F81"/>
    <w:rsid w:val="00AD3B3A"/>
    <w:rsid w:val="00AD3CFB"/>
    <w:rsid w:val="00AD3DFD"/>
    <w:rsid w:val="00AD48A1"/>
    <w:rsid w:val="00AD5A20"/>
    <w:rsid w:val="00AD5E91"/>
    <w:rsid w:val="00AD672D"/>
    <w:rsid w:val="00AD6B89"/>
    <w:rsid w:val="00AD6CAA"/>
    <w:rsid w:val="00AD7387"/>
    <w:rsid w:val="00AD781D"/>
    <w:rsid w:val="00AD7B86"/>
    <w:rsid w:val="00AE082D"/>
    <w:rsid w:val="00AE0ABD"/>
    <w:rsid w:val="00AE0C33"/>
    <w:rsid w:val="00AE0E72"/>
    <w:rsid w:val="00AE108A"/>
    <w:rsid w:val="00AE1635"/>
    <w:rsid w:val="00AE18E6"/>
    <w:rsid w:val="00AE1E46"/>
    <w:rsid w:val="00AE2176"/>
    <w:rsid w:val="00AE2322"/>
    <w:rsid w:val="00AE2687"/>
    <w:rsid w:val="00AE3215"/>
    <w:rsid w:val="00AE34BC"/>
    <w:rsid w:val="00AE3624"/>
    <w:rsid w:val="00AE3E7B"/>
    <w:rsid w:val="00AE46BF"/>
    <w:rsid w:val="00AE5ABD"/>
    <w:rsid w:val="00AE6B3A"/>
    <w:rsid w:val="00AE6F0D"/>
    <w:rsid w:val="00AE780B"/>
    <w:rsid w:val="00AE797D"/>
    <w:rsid w:val="00AE7A38"/>
    <w:rsid w:val="00AE7A55"/>
    <w:rsid w:val="00AF0581"/>
    <w:rsid w:val="00AF0EE7"/>
    <w:rsid w:val="00AF15EE"/>
    <w:rsid w:val="00AF166D"/>
    <w:rsid w:val="00AF169C"/>
    <w:rsid w:val="00AF19F3"/>
    <w:rsid w:val="00AF1F1D"/>
    <w:rsid w:val="00AF2156"/>
    <w:rsid w:val="00AF3256"/>
    <w:rsid w:val="00AF33C4"/>
    <w:rsid w:val="00AF3B6F"/>
    <w:rsid w:val="00AF4A11"/>
    <w:rsid w:val="00AF5968"/>
    <w:rsid w:val="00AF5CDD"/>
    <w:rsid w:val="00AF61E5"/>
    <w:rsid w:val="00AF697A"/>
    <w:rsid w:val="00AF6E67"/>
    <w:rsid w:val="00AF751D"/>
    <w:rsid w:val="00AF7984"/>
    <w:rsid w:val="00AF7B2D"/>
    <w:rsid w:val="00AF7DF5"/>
    <w:rsid w:val="00B0003A"/>
    <w:rsid w:val="00B00A13"/>
    <w:rsid w:val="00B01104"/>
    <w:rsid w:val="00B02443"/>
    <w:rsid w:val="00B0320B"/>
    <w:rsid w:val="00B037EE"/>
    <w:rsid w:val="00B03802"/>
    <w:rsid w:val="00B059B8"/>
    <w:rsid w:val="00B05C6C"/>
    <w:rsid w:val="00B05E58"/>
    <w:rsid w:val="00B06377"/>
    <w:rsid w:val="00B06672"/>
    <w:rsid w:val="00B06FC6"/>
    <w:rsid w:val="00B07D2D"/>
    <w:rsid w:val="00B10116"/>
    <w:rsid w:val="00B10528"/>
    <w:rsid w:val="00B10750"/>
    <w:rsid w:val="00B11328"/>
    <w:rsid w:val="00B12923"/>
    <w:rsid w:val="00B12D71"/>
    <w:rsid w:val="00B13CB1"/>
    <w:rsid w:val="00B1416A"/>
    <w:rsid w:val="00B14620"/>
    <w:rsid w:val="00B147F1"/>
    <w:rsid w:val="00B1499B"/>
    <w:rsid w:val="00B14D5C"/>
    <w:rsid w:val="00B16C27"/>
    <w:rsid w:val="00B1711A"/>
    <w:rsid w:val="00B178C5"/>
    <w:rsid w:val="00B17CEF"/>
    <w:rsid w:val="00B21405"/>
    <w:rsid w:val="00B21569"/>
    <w:rsid w:val="00B218AE"/>
    <w:rsid w:val="00B22786"/>
    <w:rsid w:val="00B22B98"/>
    <w:rsid w:val="00B237BF"/>
    <w:rsid w:val="00B24243"/>
    <w:rsid w:val="00B24B3B"/>
    <w:rsid w:val="00B24F80"/>
    <w:rsid w:val="00B26F20"/>
    <w:rsid w:val="00B30C11"/>
    <w:rsid w:val="00B30F03"/>
    <w:rsid w:val="00B3101F"/>
    <w:rsid w:val="00B318E5"/>
    <w:rsid w:val="00B32327"/>
    <w:rsid w:val="00B32494"/>
    <w:rsid w:val="00B3343F"/>
    <w:rsid w:val="00B33A3C"/>
    <w:rsid w:val="00B33BC3"/>
    <w:rsid w:val="00B3407E"/>
    <w:rsid w:val="00B35649"/>
    <w:rsid w:val="00B35996"/>
    <w:rsid w:val="00B35DB1"/>
    <w:rsid w:val="00B37003"/>
    <w:rsid w:val="00B37169"/>
    <w:rsid w:val="00B37A14"/>
    <w:rsid w:val="00B37A70"/>
    <w:rsid w:val="00B401E2"/>
    <w:rsid w:val="00B40731"/>
    <w:rsid w:val="00B40DFA"/>
    <w:rsid w:val="00B41CDB"/>
    <w:rsid w:val="00B427A8"/>
    <w:rsid w:val="00B434FB"/>
    <w:rsid w:val="00B436C1"/>
    <w:rsid w:val="00B440B3"/>
    <w:rsid w:val="00B444C8"/>
    <w:rsid w:val="00B44A86"/>
    <w:rsid w:val="00B462C7"/>
    <w:rsid w:val="00B466D0"/>
    <w:rsid w:val="00B46CD5"/>
    <w:rsid w:val="00B473C0"/>
    <w:rsid w:val="00B475C7"/>
    <w:rsid w:val="00B5049B"/>
    <w:rsid w:val="00B50D22"/>
    <w:rsid w:val="00B50FF1"/>
    <w:rsid w:val="00B51310"/>
    <w:rsid w:val="00B513C4"/>
    <w:rsid w:val="00B5200E"/>
    <w:rsid w:val="00B52A18"/>
    <w:rsid w:val="00B53364"/>
    <w:rsid w:val="00B53881"/>
    <w:rsid w:val="00B539EA"/>
    <w:rsid w:val="00B54C13"/>
    <w:rsid w:val="00B54E0B"/>
    <w:rsid w:val="00B55C40"/>
    <w:rsid w:val="00B562F5"/>
    <w:rsid w:val="00B56DB3"/>
    <w:rsid w:val="00B56F6B"/>
    <w:rsid w:val="00B57277"/>
    <w:rsid w:val="00B57978"/>
    <w:rsid w:val="00B57996"/>
    <w:rsid w:val="00B57DC4"/>
    <w:rsid w:val="00B57E61"/>
    <w:rsid w:val="00B6026F"/>
    <w:rsid w:val="00B607B6"/>
    <w:rsid w:val="00B609C3"/>
    <w:rsid w:val="00B6143D"/>
    <w:rsid w:val="00B618D0"/>
    <w:rsid w:val="00B62AA8"/>
    <w:rsid w:val="00B62B84"/>
    <w:rsid w:val="00B62E28"/>
    <w:rsid w:val="00B63454"/>
    <w:rsid w:val="00B63D88"/>
    <w:rsid w:val="00B64753"/>
    <w:rsid w:val="00B65934"/>
    <w:rsid w:val="00B671CB"/>
    <w:rsid w:val="00B6752F"/>
    <w:rsid w:val="00B700E4"/>
    <w:rsid w:val="00B703D2"/>
    <w:rsid w:val="00B705CC"/>
    <w:rsid w:val="00B70ACC"/>
    <w:rsid w:val="00B713CD"/>
    <w:rsid w:val="00B71843"/>
    <w:rsid w:val="00B71DA1"/>
    <w:rsid w:val="00B72A7E"/>
    <w:rsid w:val="00B72B05"/>
    <w:rsid w:val="00B72B68"/>
    <w:rsid w:val="00B72DC2"/>
    <w:rsid w:val="00B72EBF"/>
    <w:rsid w:val="00B730EF"/>
    <w:rsid w:val="00B734CF"/>
    <w:rsid w:val="00B735DA"/>
    <w:rsid w:val="00B7382E"/>
    <w:rsid w:val="00B7452B"/>
    <w:rsid w:val="00B75D4F"/>
    <w:rsid w:val="00B76843"/>
    <w:rsid w:val="00B7714C"/>
    <w:rsid w:val="00B779E0"/>
    <w:rsid w:val="00B80275"/>
    <w:rsid w:val="00B80757"/>
    <w:rsid w:val="00B80A14"/>
    <w:rsid w:val="00B812AD"/>
    <w:rsid w:val="00B81A4B"/>
    <w:rsid w:val="00B82DED"/>
    <w:rsid w:val="00B82E09"/>
    <w:rsid w:val="00B82E71"/>
    <w:rsid w:val="00B8365B"/>
    <w:rsid w:val="00B83E8B"/>
    <w:rsid w:val="00B84773"/>
    <w:rsid w:val="00B8478C"/>
    <w:rsid w:val="00B84F65"/>
    <w:rsid w:val="00B856D6"/>
    <w:rsid w:val="00B85B26"/>
    <w:rsid w:val="00B863C9"/>
    <w:rsid w:val="00B86491"/>
    <w:rsid w:val="00B873FE"/>
    <w:rsid w:val="00B87BA5"/>
    <w:rsid w:val="00B87BC5"/>
    <w:rsid w:val="00B9091F"/>
    <w:rsid w:val="00B9124E"/>
    <w:rsid w:val="00B91993"/>
    <w:rsid w:val="00B9200D"/>
    <w:rsid w:val="00B9293F"/>
    <w:rsid w:val="00B92DC0"/>
    <w:rsid w:val="00B931B2"/>
    <w:rsid w:val="00B933A7"/>
    <w:rsid w:val="00B937CF"/>
    <w:rsid w:val="00B93B73"/>
    <w:rsid w:val="00B95AB4"/>
    <w:rsid w:val="00B95E66"/>
    <w:rsid w:val="00B96110"/>
    <w:rsid w:val="00B9625C"/>
    <w:rsid w:val="00B96265"/>
    <w:rsid w:val="00B966C5"/>
    <w:rsid w:val="00B966F9"/>
    <w:rsid w:val="00B971C8"/>
    <w:rsid w:val="00B97F00"/>
    <w:rsid w:val="00BA068B"/>
    <w:rsid w:val="00BA0C6E"/>
    <w:rsid w:val="00BA0C70"/>
    <w:rsid w:val="00BA0DAC"/>
    <w:rsid w:val="00BA1293"/>
    <w:rsid w:val="00BA12C9"/>
    <w:rsid w:val="00BA1402"/>
    <w:rsid w:val="00BA23C6"/>
    <w:rsid w:val="00BA2E67"/>
    <w:rsid w:val="00BA3718"/>
    <w:rsid w:val="00BA3BF4"/>
    <w:rsid w:val="00BA50AD"/>
    <w:rsid w:val="00BA6716"/>
    <w:rsid w:val="00BA7110"/>
    <w:rsid w:val="00BB065C"/>
    <w:rsid w:val="00BB0A99"/>
    <w:rsid w:val="00BB135C"/>
    <w:rsid w:val="00BB1781"/>
    <w:rsid w:val="00BB19D7"/>
    <w:rsid w:val="00BB1A09"/>
    <w:rsid w:val="00BB1BD0"/>
    <w:rsid w:val="00BB2240"/>
    <w:rsid w:val="00BB2500"/>
    <w:rsid w:val="00BB25DA"/>
    <w:rsid w:val="00BB2882"/>
    <w:rsid w:val="00BB28EB"/>
    <w:rsid w:val="00BB34EE"/>
    <w:rsid w:val="00BB3F21"/>
    <w:rsid w:val="00BB4B0E"/>
    <w:rsid w:val="00BB62EC"/>
    <w:rsid w:val="00BB65B2"/>
    <w:rsid w:val="00BB65E6"/>
    <w:rsid w:val="00BB6AF0"/>
    <w:rsid w:val="00BB7DB7"/>
    <w:rsid w:val="00BC0446"/>
    <w:rsid w:val="00BC0B74"/>
    <w:rsid w:val="00BC1562"/>
    <w:rsid w:val="00BC1948"/>
    <w:rsid w:val="00BC1C8F"/>
    <w:rsid w:val="00BC1DB0"/>
    <w:rsid w:val="00BC241D"/>
    <w:rsid w:val="00BC243F"/>
    <w:rsid w:val="00BC268C"/>
    <w:rsid w:val="00BC2780"/>
    <w:rsid w:val="00BC2B20"/>
    <w:rsid w:val="00BC3C85"/>
    <w:rsid w:val="00BC3E24"/>
    <w:rsid w:val="00BC3EC0"/>
    <w:rsid w:val="00BC3F3F"/>
    <w:rsid w:val="00BC41EF"/>
    <w:rsid w:val="00BC490C"/>
    <w:rsid w:val="00BC5298"/>
    <w:rsid w:val="00BC5EBE"/>
    <w:rsid w:val="00BC6949"/>
    <w:rsid w:val="00BC71AB"/>
    <w:rsid w:val="00BD0546"/>
    <w:rsid w:val="00BD11FC"/>
    <w:rsid w:val="00BD12D4"/>
    <w:rsid w:val="00BD181E"/>
    <w:rsid w:val="00BD18AF"/>
    <w:rsid w:val="00BD23B2"/>
    <w:rsid w:val="00BD26D9"/>
    <w:rsid w:val="00BD39DD"/>
    <w:rsid w:val="00BD3E68"/>
    <w:rsid w:val="00BD4442"/>
    <w:rsid w:val="00BD4918"/>
    <w:rsid w:val="00BD4985"/>
    <w:rsid w:val="00BD5A89"/>
    <w:rsid w:val="00BD5C44"/>
    <w:rsid w:val="00BD5CBE"/>
    <w:rsid w:val="00BD5E6C"/>
    <w:rsid w:val="00BD63A7"/>
    <w:rsid w:val="00BD68C2"/>
    <w:rsid w:val="00BE03EB"/>
    <w:rsid w:val="00BE0419"/>
    <w:rsid w:val="00BE062C"/>
    <w:rsid w:val="00BE11BA"/>
    <w:rsid w:val="00BE146C"/>
    <w:rsid w:val="00BE151E"/>
    <w:rsid w:val="00BE1D16"/>
    <w:rsid w:val="00BE1F4D"/>
    <w:rsid w:val="00BE242E"/>
    <w:rsid w:val="00BE2759"/>
    <w:rsid w:val="00BE2FA7"/>
    <w:rsid w:val="00BE3786"/>
    <w:rsid w:val="00BE380C"/>
    <w:rsid w:val="00BE418B"/>
    <w:rsid w:val="00BE4499"/>
    <w:rsid w:val="00BE500B"/>
    <w:rsid w:val="00BE50A0"/>
    <w:rsid w:val="00BE528D"/>
    <w:rsid w:val="00BE56AD"/>
    <w:rsid w:val="00BE6664"/>
    <w:rsid w:val="00BE74BA"/>
    <w:rsid w:val="00BE7E9F"/>
    <w:rsid w:val="00BF01B9"/>
    <w:rsid w:val="00BF03C2"/>
    <w:rsid w:val="00BF0582"/>
    <w:rsid w:val="00BF0951"/>
    <w:rsid w:val="00BF0EE9"/>
    <w:rsid w:val="00BF150B"/>
    <w:rsid w:val="00BF18AA"/>
    <w:rsid w:val="00BF22ED"/>
    <w:rsid w:val="00BF27EB"/>
    <w:rsid w:val="00BF3217"/>
    <w:rsid w:val="00BF3265"/>
    <w:rsid w:val="00BF356D"/>
    <w:rsid w:val="00BF35C6"/>
    <w:rsid w:val="00BF3629"/>
    <w:rsid w:val="00BF612D"/>
    <w:rsid w:val="00BF6204"/>
    <w:rsid w:val="00BF6DA7"/>
    <w:rsid w:val="00BF6E30"/>
    <w:rsid w:val="00BF703E"/>
    <w:rsid w:val="00BF773E"/>
    <w:rsid w:val="00BF7FE7"/>
    <w:rsid w:val="00C000BD"/>
    <w:rsid w:val="00C0028F"/>
    <w:rsid w:val="00C01B44"/>
    <w:rsid w:val="00C0269E"/>
    <w:rsid w:val="00C02F5F"/>
    <w:rsid w:val="00C03CA7"/>
    <w:rsid w:val="00C03F7D"/>
    <w:rsid w:val="00C047D0"/>
    <w:rsid w:val="00C0489D"/>
    <w:rsid w:val="00C05987"/>
    <w:rsid w:val="00C05CA5"/>
    <w:rsid w:val="00C06378"/>
    <w:rsid w:val="00C06A03"/>
    <w:rsid w:val="00C06BA4"/>
    <w:rsid w:val="00C06CAA"/>
    <w:rsid w:val="00C07A58"/>
    <w:rsid w:val="00C11150"/>
    <w:rsid w:val="00C11370"/>
    <w:rsid w:val="00C116D3"/>
    <w:rsid w:val="00C1180D"/>
    <w:rsid w:val="00C11E7C"/>
    <w:rsid w:val="00C12B04"/>
    <w:rsid w:val="00C14752"/>
    <w:rsid w:val="00C14EC2"/>
    <w:rsid w:val="00C151F9"/>
    <w:rsid w:val="00C15C66"/>
    <w:rsid w:val="00C1704A"/>
    <w:rsid w:val="00C17290"/>
    <w:rsid w:val="00C178B3"/>
    <w:rsid w:val="00C17C4D"/>
    <w:rsid w:val="00C202FF"/>
    <w:rsid w:val="00C21405"/>
    <w:rsid w:val="00C21F02"/>
    <w:rsid w:val="00C22601"/>
    <w:rsid w:val="00C228B4"/>
    <w:rsid w:val="00C2353D"/>
    <w:rsid w:val="00C23BAF"/>
    <w:rsid w:val="00C24064"/>
    <w:rsid w:val="00C24293"/>
    <w:rsid w:val="00C24BD3"/>
    <w:rsid w:val="00C24F79"/>
    <w:rsid w:val="00C2522F"/>
    <w:rsid w:val="00C258A4"/>
    <w:rsid w:val="00C2653D"/>
    <w:rsid w:val="00C27915"/>
    <w:rsid w:val="00C27978"/>
    <w:rsid w:val="00C27CCC"/>
    <w:rsid w:val="00C32688"/>
    <w:rsid w:val="00C32F3B"/>
    <w:rsid w:val="00C33132"/>
    <w:rsid w:val="00C3546E"/>
    <w:rsid w:val="00C354D2"/>
    <w:rsid w:val="00C35511"/>
    <w:rsid w:val="00C35A2D"/>
    <w:rsid w:val="00C35AF6"/>
    <w:rsid w:val="00C35DDC"/>
    <w:rsid w:val="00C35FD0"/>
    <w:rsid w:val="00C3636A"/>
    <w:rsid w:val="00C37200"/>
    <w:rsid w:val="00C37B4A"/>
    <w:rsid w:val="00C4061B"/>
    <w:rsid w:val="00C416E5"/>
    <w:rsid w:val="00C41FE5"/>
    <w:rsid w:val="00C4296C"/>
    <w:rsid w:val="00C42C3C"/>
    <w:rsid w:val="00C42D37"/>
    <w:rsid w:val="00C42DF1"/>
    <w:rsid w:val="00C43A0D"/>
    <w:rsid w:val="00C442E7"/>
    <w:rsid w:val="00C4447E"/>
    <w:rsid w:val="00C44A4F"/>
    <w:rsid w:val="00C45537"/>
    <w:rsid w:val="00C45975"/>
    <w:rsid w:val="00C45B6A"/>
    <w:rsid w:val="00C46A07"/>
    <w:rsid w:val="00C4729C"/>
    <w:rsid w:val="00C474B4"/>
    <w:rsid w:val="00C47E31"/>
    <w:rsid w:val="00C5051A"/>
    <w:rsid w:val="00C505BE"/>
    <w:rsid w:val="00C50A85"/>
    <w:rsid w:val="00C50B0C"/>
    <w:rsid w:val="00C51E58"/>
    <w:rsid w:val="00C52661"/>
    <w:rsid w:val="00C52776"/>
    <w:rsid w:val="00C53B7C"/>
    <w:rsid w:val="00C53EE7"/>
    <w:rsid w:val="00C54195"/>
    <w:rsid w:val="00C543A2"/>
    <w:rsid w:val="00C54835"/>
    <w:rsid w:val="00C54CE0"/>
    <w:rsid w:val="00C55034"/>
    <w:rsid w:val="00C55A88"/>
    <w:rsid w:val="00C55E1A"/>
    <w:rsid w:val="00C55E30"/>
    <w:rsid w:val="00C56751"/>
    <w:rsid w:val="00C567F1"/>
    <w:rsid w:val="00C574F3"/>
    <w:rsid w:val="00C57E9E"/>
    <w:rsid w:val="00C603EA"/>
    <w:rsid w:val="00C60590"/>
    <w:rsid w:val="00C60BD5"/>
    <w:rsid w:val="00C60E0F"/>
    <w:rsid w:val="00C6204C"/>
    <w:rsid w:val="00C620E1"/>
    <w:rsid w:val="00C62754"/>
    <w:rsid w:val="00C62FAE"/>
    <w:rsid w:val="00C63236"/>
    <w:rsid w:val="00C636AA"/>
    <w:rsid w:val="00C63ABD"/>
    <w:rsid w:val="00C63DE8"/>
    <w:rsid w:val="00C63DFE"/>
    <w:rsid w:val="00C6435F"/>
    <w:rsid w:val="00C65DD9"/>
    <w:rsid w:val="00C65FFC"/>
    <w:rsid w:val="00C660FA"/>
    <w:rsid w:val="00C66D52"/>
    <w:rsid w:val="00C67831"/>
    <w:rsid w:val="00C70340"/>
    <w:rsid w:val="00C704D0"/>
    <w:rsid w:val="00C705B1"/>
    <w:rsid w:val="00C7067D"/>
    <w:rsid w:val="00C70AEC"/>
    <w:rsid w:val="00C711A3"/>
    <w:rsid w:val="00C71D3E"/>
    <w:rsid w:val="00C71F89"/>
    <w:rsid w:val="00C7283A"/>
    <w:rsid w:val="00C73729"/>
    <w:rsid w:val="00C7387E"/>
    <w:rsid w:val="00C73CA1"/>
    <w:rsid w:val="00C73ECF"/>
    <w:rsid w:val="00C74CFE"/>
    <w:rsid w:val="00C74D6A"/>
    <w:rsid w:val="00C74F4F"/>
    <w:rsid w:val="00C7504B"/>
    <w:rsid w:val="00C75361"/>
    <w:rsid w:val="00C761B1"/>
    <w:rsid w:val="00C7656C"/>
    <w:rsid w:val="00C77DAC"/>
    <w:rsid w:val="00C77FBA"/>
    <w:rsid w:val="00C80704"/>
    <w:rsid w:val="00C80841"/>
    <w:rsid w:val="00C81401"/>
    <w:rsid w:val="00C818B7"/>
    <w:rsid w:val="00C8204E"/>
    <w:rsid w:val="00C82E33"/>
    <w:rsid w:val="00C830E0"/>
    <w:rsid w:val="00C83715"/>
    <w:rsid w:val="00C843D2"/>
    <w:rsid w:val="00C846DE"/>
    <w:rsid w:val="00C84EC6"/>
    <w:rsid w:val="00C85411"/>
    <w:rsid w:val="00C85729"/>
    <w:rsid w:val="00C85AFF"/>
    <w:rsid w:val="00C85D4E"/>
    <w:rsid w:val="00C86114"/>
    <w:rsid w:val="00C8617B"/>
    <w:rsid w:val="00C8678C"/>
    <w:rsid w:val="00C871C7"/>
    <w:rsid w:val="00C8763F"/>
    <w:rsid w:val="00C87A83"/>
    <w:rsid w:val="00C87D24"/>
    <w:rsid w:val="00C87DFA"/>
    <w:rsid w:val="00C87EC0"/>
    <w:rsid w:val="00C90762"/>
    <w:rsid w:val="00C90E84"/>
    <w:rsid w:val="00C92542"/>
    <w:rsid w:val="00C928DA"/>
    <w:rsid w:val="00C92FA8"/>
    <w:rsid w:val="00C932F2"/>
    <w:rsid w:val="00C945B2"/>
    <w:rsid w:val="00C94848"/>
    <w:rsid w:val="00C94D7A"/>
    <w:rsid w:val="00C959FF"/>
    <w:rsid w:val="00C95A72"/>
    <w:rsid w:val="00C95D2E"/>
    <w:rsid w:val="00C96783"/>
    <w:rsid w:val="00C9692C"/>
    <w:rsid w:val="00C96BB2"/>
    <w:rsid w:val="00C96C6A"/>
    <w:rsid w:val="00C97784"/>
    <w:rsid w:val="00C97D30"/>
    <w:rsid w:val="00C97E5D"/>
    <w:rsid w:val="00CA044F"/>
    <w:rsid w:val="00CA09E2"/>
    <w:rsid w:val="00CA0E12"/>
    <w:rsid w:val="00CA168B"/>
    <w:rsid w:val="00CA18A1"/>
    <w:rsid w:val="00CA26A6"/>
    <w:rsid w:val="00CA3ECD"/>
    <w:rsid w:val="00CA4FF5"/>
    <w:rsid w:val="00CA54E2"/>
    <w:rsid w:val="00CA60EF"/>
    <w:rsid w:val="00CA64A8"/>
    <w:rsid w:val="00CA68B9"/>
    <w:rsid w:val="00CA6C73"/>
    <w:rsid w:val="00CB03A6"/>
    <w:rsid w:val="00CB198B"/>
    <w:rsid w:val="00CB1E41"/>
    <w:rsid w:val="00CB2013"/>
    <w:rsid w:val="00CB2D00"/>
    <w:rsid w:val="00CB413C"/>
    <w:rsid w:val="00CB422D"/>
    <w:rsid w:val="00CB48F5"/>
    <w:rsid w:val="00CB4BAB"/>
    <w:rsid w:val="00CB57A5"/>
    <w:rsid w:val="00CC0159"/>
    <w:rsid w:val="00CC01F9"/>
    <w:rsid w:val="00CC0B93"/>
    <w:rsid w:val="00CC116E"/>
    <w:rsid w:val="00CC274C"/>
    <w:rsid w:val="00CC2C2B"/>
    <w:rsid w:val="00CC2CB3"/>
    <w:rsid w:val="00CC4852"/>
    <w:rsid w:val="00CC4881"/>
    <w:rsid w:val="00CC49DD"/>
    <w:rsid w:val="00CC4D81"/>
    <w:rsid w:val="00CC4EA8"/>
    <w:rsid w:val="00CC5014"/>
    <w:rsid w:val="00CC514C"/>
    <w:rsid w:val="00CC5462"/>
    <w:rsid w:val="00CC5732"/>
    <w:rsid w:val="00CC5C4F"/>
    <w:rsid w:val="00CC5C76"/>
    <w:rsid w:val="00CC60A3"/>
    <w:rsid w:val="00CC646E"/>
    <w:rsid w:val="00CC64A4"/>
    <w:rsid w:val="00CC685B"/>
    <w:rsid w:val="00CC71B9"/>
    <w:rsid w:val="00CC767C"/>
    <w:rsid w:val="00CC7A79"/>
    <w:rsid w:val="00CD34E7"/>
    <w:rsid w:val="00CD35F5"/>
    <w:rsid w:val="00CD3B1D"/>
    <w:rsid w:val="00CD4E69"/>
    <w:rsid w:val="00CD5487"/>
    <w:rsid w:val="00CD5B39"/>
    <w:rsid w:val="00CD7288"/>
    <w:rsid w:val="00CE0537"/>
    <w:rsid w:val="00CE0718"/>
    <w:rsid w:val="00CE09D9"/>
    <w:rsid w:val="00CE0D23"/>
    <w:rsid w:val="00CE1692"/>
    <w:rsid w:val="00CE264A"/>
    <w:rsid w:val="00CE29B0"/>
    <w:rsid w:val="00CE2E07"/>
    <w:rsid w:val="00CE2F0C"/>
    <w:rsid w:val="00CE3DD3"/>
    <w:rsid w:val="00CE476E"/>
    <w:rsid w:val="00CE4B06"/>
    <w:rsid w:val="00CE4B1F"/>
    <w:rsid w:val="00CE5D1C"/>
    <w:rsid w:val="00CE6FE3"/>
    <w:rsid w:val="00CE77F0"/>
    <w:rsid w:val="00CE79D6"/>
    <w:rsid w:val="00CF0B07"/>
    <w:rsid w:val="00CF0C6E"/>
    <w:rsid w:val="00CF0FA5"/>
    <w:rsid w:val="00CF147D"/>
    <w:rsid w:val="00CF14A1"/>
    <w:rsid w:val="00CF17BE"/>
    <w:rsid w:val="00CF21E7"/>
    <w:rsid w:val="00CF2850"/>
    <w:rsid w:val="00CF2BA6"/>
    <w:rsid w:val="00CF433F"/>
    <w:rsid w:val="00CF451F"/>
    <w:rsid w:val="00CF46C2"/>
    <w:rsid w:val="00CF575F"/>
    <w:rsid w:val="00CF5F53"/>
    <w:rsid w:val="00CF6248"/>
    <w:rsid w:val="00CF67A8"/>
    <w:rsid w:val="00CF68C7"/>
    <w:rsid w:val="00CF6CB2"/>
    <w:rsid w:val="00CF70B1"/>
    <w:rsid w:val="00CF737A"/>
    <w:rsid w:val="00CF76FE"/>
    <w:rsid w:val="00CF7DD1"/>
    <w:rsid w:val="00CF7FEE"/>
    <w:rsid w:val="00D00297"/>
    <w:rsid w:val="00D003C0"/>
    <w:rsid w:val="00D00903"/>
    <w:rsid w:val="00D009D8"/>
    <w:rsid w:val="00D01598"/>
    <w:rsid w:val="00D01F12"/>
    <w:rsid w:val="00D02F2D"/>
    <w:rsid w:val="00D03495"/>
    <w:rsid w:val="00D03798"/>
    <w:rsid w:val="00D05833"/>
    <w:rsid w:val="00D06016"/>
    <w:rsid w:val="00D0716B"/>
    <w:rsid w:val="00D10452"/>
    <w:rsid w:val="00D10577"/>
    <w:rsid w:val="00D106AC"/>
    <w:rsid w:val="00D10A68"/>
    <w:rsid w:val="00D10F9A"/>
    <w:rsid w:val="00D11A4C"/>
    <w:rsid w:val="00D11B3C"/>
    <w:rsid w:val="00D11C1D"/>
    <w:rsid w:val="00D11F41"/>
    <w:rsid w:val="00D1254C"/>
    <w:rsid w:val="00D12815"/>
    <w:rsid w:val="00D13F9A"/>
    <w:rsid w:val="00D14044"/>
    <w:rsid w:val="00D148F4"/>
    <w:rsid w:val="00D1496C"/>
    <w:rsid w:val="00D14ED6"/>
    <w:rsid w:val="00D16579"/>
    <w:rsid w:val="00D165C1"/>
    <w:rsid w:val="00D16A65"/>
    <w:rsid w:val="00D16B1E"/>
    <w:rsid w:val="00D17C6E"/>
    <w:rsid w:val="00D17E8B"/>
    <w:rsid w:val="00D207B7"/>
    <w:rsid w:val="00D20C46"/>
    <w:rsid w:val="00D20F68"/>
    <w:rsid w:val="00D21DB4"/>
    <w:rsid w:val="00D22095"/>
    <w:rsid w:val="00D223CA"/>
    <w:rsid w:val="00D237BE"/>
    <w:rsid w:val="00D23908"/>
    <w:rsid w:val="00D23C60"/>
    <w:rsid w:val="00D23CDB"/>
    <w:rsid w:val="00D23DCA"/>
    <w:rsid w:val="00D24255"/>
    <w:rsid w:val="00D249C6"/>
    <w:rsid w:val="00D24E97"/>
    <w:rsid w:val="00D25029"/>
    <w:rsid w:val="00D253AA"/>
    <w:rsid w:val="00D2580E"/>
    <w:rsid w:val="00D25CD2"/>
    <w:rsid w:val="00D268F3"/>
    <w:rsid w:val="00D2694C"/>
    <w:rsid w:val="00D26D4A"/>
    <w:rsid w:val="00D27278"/>
    <w:rsid w:val="00D2761B"/>
    <w:rsid w:val="00D27901"/>
    <w:rsid w:val="00D27B9C"/>
    <w:rsid w:val="00D27D80"/>
    <w:rsid w:val="00D304EE"/>
    <w:rsid w:val="00D30826"/>
    <w:rsid w:val="00D30CB0"/>
    <w:rsid w:val="00D31430"/>
    <w:rsid w:val="00D31A24"/>
    <w:rsid w:val="00D32262"/>
    <w:rsid w:val="00D324A5"/>
    <w:rsid w:val="00D32830"/>
    <w:rsid w:val="00D32C53"/>
    <w:rsid w:val="00D32D61"/>
    <w:rsid w:val="00D34769"/>
    <w:rsid w:val="00D34FEF"/>
    <w:rsid w:val="00D3511B"/>
    <w:rsid w:val="00D35418"/>
    <w:rsid w:val="00D354A8"/>
    <w:rsid w:val="00D356AF"/>
    <w:rsid w:val="00D35800"/>
    <w:rsid w:val="00D373D0"/>
    <w:rsid w:val="00D37790"/>
    <w:rsid w:val="00D37F1D"/>
    <w:rsid w:val="00D4028B"/>
    <w:rsid w:val="00D4074B"/>
    <w:rsid w:val="00D412DE"/>
    <w:rsid w:val="00D4185E"/>
    <w:rsid w:val="00D4266D"/>
    <w:rsid w:val="00D42CBC"/>
    <w:rsid w:val="00D437E8"/>
    <w:rsid w:val="00D44066"/>
    <w:rsid w:val="00D4408E"/>
    <w:rsid w:val="00D457F3"/>
    <w:rsid w:val="00D46DAF"/>
    <w:rsid w:val="00D478CF"/>
    <w:rsid w:val="00D47977"/>
    <w:rsid w:val="00D47D6C"/>
    <w:rsid w:val="00D47D96"/>
    <w:rsid w:val="00D50878"/>
    <w:rsid w:val="00D50A58"/>
    <w:rsid w:val="00D50A69"/>
    <w:rsid w:val="00D50AF5"/>
    <w:rsid w:val="00D511E3"/>
    <w:rsid w:val="00D51DAB"/>
    <w:rsid w:val="00D5222F"/>
    <w:rsid w:val="00D53108"/>
    <w:rsid w:val="00D53713"/>
    <w:rsid w:val="00D5372A"/>
    <w:rsid w:val="00D54439"/>
    <w:rsid w:val="00D54897"/>
    <w:rsid w:val="00D55590"/>
    <w:rsid w:val="00D556F9"/>
    <w:rsid w:val="00D57824"/>
    <w:rsid w:val="00D57F1F"/>
    <w:rsid w:val="00D60049"/>
    <w:rsid w:val="00D600FF"/>
    <w:rsid w:val="00D606A1"/>
    <w:rsid w:val="00D60A5C"/>
    <w:rsid w:val="00D60C87"/>
    <w:rsid w:val="00D60CDA"/>
    <w:rsid w:val="00D612D9"/>
    <w:rsid w:val="00D616CA"/>
    <w:rsid w:val="00D61994"/>
    <w:rsid w:val="00D62F55"/>
    <w:rsid w:val="00D63F2B"/>
    <w:rsid w:val="00D64729"/>
    <w:rsid w:val="00D65218"/>
    <w:rsid w:val="00D658DC"/>
    <w:rsid w:val="00D65BD2"/>
    <w:rsid w:val="00D65C76"/>
    <w:rsid w:val="00D65F4C"/>
    <w:rsid w:val="00D66763"/>
    <w:rsid w:val="00D66911"/>
    <w:rsid w:val="00D70790"/>
    <w:rsid w:val="00D7159C"/>
    <w:rsid w:val="00D71710"/>
    <w:rsid w:val="00D71CA7"/>
    <w:rsid w:val="00D72856"/>
    <w:rsid w:val="00D72A2A"/>
    <w:rsid w:val="00D72AD7"/>
    <w:rsid w:val="00D73122"/>
    <w:rsid w:val="00D73D56"/>
    <w:rsid w:val="00D747C4"/>
    <w:rsid w:val="00D74B4D"/>
    <w:rsid w:val="00D74DF7"/>
    <w:rsid w:val="00D76697"/>
    <w:rsid w:val="00D772A4"/>
    <w:rsid w:val="00D801D9"/>
    <w:rsid w:val="00D81189"/>
    <w:rsid w:val="00D812D5"/>
    <w:rsid w:val="00D81D2A"/>
    <w:rsid w:val="00D81F09"/>
    <w:rsid w:val="00D81F8E"/>
    <w:rsid w:val="00D820ED"/>
    <w:rsid w:val="00D82CF8"/>
    <w:rsid w:val="00D83B2E"/>
    <w:rsid w:val="00D84651"/>
    <w:rsid w:val="00D85987"/>
    <w:rsid w:val="00D86160"/>
    <w:rsid w:val="00D86B50"/>
    <w:rsid w:val="00D86F5F"/>
    <w:rsid w:val="00D8720B"/>
    <w:rsid w:val="00D872AB"/>
    <w:rsid w:val="00D876BC"/>
    <w:rsid w:val="00D8770F"/>
    <w:rsid w:val="00D87730"/>
    <w:rsid w:val="00D87B88"/>
    <w:rsid w:val="00D87B9B"/>
    <w:rsid w:val="00D87C1B"/>
    <w:rsid w:val="00D87C2D"/>
    <w:rsid w:val="00D87E88"/>
    <w:rsid w:val="00D906F6"/>
    <w:rsid w:val="00D908F5"/>
    <w:rsid w:val="00D909EA"/>
    <w:rsid w:val="00D91154"/>
    <w:rsid w:val="00D91D8F"/>
    <w:rsid w:val="00D922B5"/>
    <w:rsid w:val="00D925C8"/>
    <w:rsid w:val="00D927E7"/>
    <w:rsid w:val="00D92DA5"/>
    <w:rsid w:val="00D936F4"/>
    <w:rsid w:val="00D93BF6"/>
    <w:rsid w:val="00D93E29"/>
    <w:rsid w:val="00D94189"/>
    <w:rsid w:val="00D946D6"/>
    <w:rsid w:val="00D951C6"/>
    <w:rsid w:val="00D95381"/>
    <w:rsid w:val="00D95D39"/>
    <w:rsid w:val="00D9683D"/>
    <w:rsid w:val="00D96A30"/>
    <w:rsid w:val="00D96D8A"/>
    <w:rsid w:val="00D96D91"/>
    <w:rsid w:val="00D9703B"/>
    <w:rsid w:val="00D9714F"/>
    <w:rsid w:val="00D97344"/>
    <w:rsid w:val="00D97528"/>
    <w:rsid w:val="00DA0254"/>
    <w:rsid w:val="00DA153D"/>
    <w:rsid w:val="00DA1C73"/>
    <w:rsid w:val="00DA1D7C"/>
    <w:rsid w:val="00DA1E36"/>
    <w:rsid w:val="00DA2475"/>
    <w:rsid w:val="00DA26D3"/>
    <w:rsid w:val="00DA2CE0"/>
    <w:rsid w:val="00DA341A"/>
    <w:rsid w:val="00DA3D5C"/>
    <w:rsid w:val="00DA47F4"/>
    <w:rsid w:val="00DA4AB9"/>
    <w:rsid w:val="00DA53D3"/>
    <w:rsid w:val="00DA5A5D"/>
    <w:rsid w:val="00DA665E"/>
    <w:rsid w:val="00DA6EAD"/>
    <w:rsid w:val="00DA71A8"/>
    <w:rsid w:val="00DA7B97"/>
    <w:rsid w:val="00DA7FA6"/>
    <w:rsid w:val="00DB077C"/>
    <w:rsid w:val="00DB1515"/>
    <w:rsid w:val="00DB1D1E"/>
    <w:rsid w:val="00DB20DF"/>
    <w:rsid w:val="00DB2578"/>
    <w:rsid w:val="00DB29F0"/>
    <w:rsid w:val="00DB2ED1"/>
    <w:rsid w:val="00DB3293"/>
    <w:rsid w:val="00DB3543"/>
    <w:rsid w:val="00DB38E2"/>
    <w:rsid w:val="00DB3EBF"/>
    <w:rsid w:val="00DB4D31"/>
    <w:rsid w:val="00DB5801"/>
    <w:rsid w:val="00DB6AC1"/>
    <w:rsid w:val="00DB7A52"/>
    <w:rsid w:val="00DB7F89"/>
    <w:rsid w:val="00DC01C1"/>
    <w:rsid w:val="00DC028B"/>
    <w:rsid w:val="00DC04A8"/>
    <w:rsid w:val="00DC1C41"/>
    <w:rsid w:val="00DC1E52"/>
    <w:rsid w:val="00DC291E"/>
    <w:rsid w:val="00DC3FBE"/>
    <w:rsid w:val="00DC4322"/>
    <w:rsid w:val="00DC4599"/>
    <w:rsid w:val="00DC4674"/>
    <w:rsid w:val="00DC5EE5"/>
    <w:rsid w:val="00DC67CF"/>
    <w:rsid w:val="00DC7665"/>
    <w:rsid w:val="00DC7B9B"/>
    <w:rsid w:val="00DC7CA1"/>
    <w:rsid w:val="00DD079F"/>
    <w:rsid w:val="00DD14E9"/>
    <w:rsid w:val="00DD183F"/>
    <w:rsid w:val="00DD1DFF"/>
    <w:rsid w:val="00DD21B3"/>
    <w:rsid w:val="00DD3489"/>
    <w:rsid w:val="00DD4903"/>
    <w:rsid w:val="00DD5160"/>
    <w:rsid w:val="00DD57BA"/>
    <w:rsid w:val="00DD5E3A"/>
    <w:rsid w:val="00DD5F28"/>
    <w:rsid w:val="00DD665B"/>
    <w:rsid w:val="00DD7457"/>
    <w:rsid w:val="00DD746A"/>
    <w:rsid w:val="00DE0D7A"/>
    <w:rsid w:val="00DE0F48"/>
    <w:rsid w:val="00DE18F4"/>
    <w:rsid w:val="00DE1921"/>
    <w:rsid w:val="00DE2AC2"/>
    <w:rsid w:val="00DE2F18"/>
    <w:rsid w:val="00DE37FA"/>
    <w:rsid w:val="00DE4645"/>
    <w:rsid w:val="00DE4C00"/>
    <w:rsid w:val="00DE5635"/>
    <w:rsid w:val="00DE6EDB"/>
    <w:rsid w:val="00DE6F0F"/>
    <w:rsid w:val="00DE6F77"/>
    <w:rsid w:val="00DE7B04"/>
    <w:rsid w:val="00DF03BF"/>
    <w:rsid w:val="00DF0425"/>
    <w:rsid w:val="00DF0E10"/>
    <w:rsid w:val="00DF0F95"/>
    <w:rsid w:val="00DF1910"/>
    <w:rsid w:val="00DF1CB6"/>
    <w:rsid w:val="00DF1D99"/>
    <w:rsid w:val="00DF230C"/>
    <w:rsid w:val="00DF2470"/>
    <w:rsid w:val="00DF26D1"/>
    <w:rsid w:val="00DF36EC"/>
    <w:rsid w:val="00DF43B9"/>
    <w:rsid w:val="00DF4C5C"/>
    <w:rsid w:val="00DF565F"/>
    <w:rsid w:val="00DF59D8"/>
    <w:rsid w:val="00DF5ABE"/>
    <w:rsid w:val="00DF6170"/>
    <w:rsid w:val="00DF6451"/>
    <w:rsid w:val="00DF7B23"/>
    <w:rsid w:val="00E0011B"/>
    <w:rsid w:val="00E002F8"/>
    <w:rsid w:val="00E01703"/>
    <w:rsid w:val="00E02445"/>
    <w:rsid w:val="00E02B55"/>
    <w:rsid w:val="00E04C64"/>
    <w:rsid w:val="00E05497"/>
    <w:rsid w:val="00E05577"/>
    <w:rsid w:val="00E05DD6"/>
    <w:rsid w:val="00E05EE2"/>
    <w:rsid w:val="00E0627B"/>
    <w:rsid w:val="00E06844"/>
    <w:rsid w:val="00E06862"/>
    <w:rsid w:val="00E07F38"/>
    <w:rsid w:val="00E103E8"/>
    <w:rsid w:val="00E11AC8"/>
    <w:rsid w:val="00E12D4D"/>
    <w:rsid w:val="00E12F74"/>
    <w:rsid w:val="00E13252"/>
    <w:rsid w:val="00E134B8"/>
    <w:rsid w:val="00E13821"/>
    <w:rsid w:val="00E149F1"/>
    <w:rsid w:val="00E14D98"/>
    <w:rsid w:val="00E14DE9"/>
    <w:rsid w:val="00E154E6"/>
    <w:rsid w:val="00E1661B"/>
    <w:rsid w:val="00E16839"/>
    <w:rsid w:val="00E16AA9"/>
    <w:rsid w:val="00E16B1D"/>
    <w:rsid w:val="00E17582"/>
    <w:rsid w:val="00E17858"/>
    <w:rsid w:val="00E200B9"/>
    <w:rsid w:val="00E20363"/>
    <w:rsid w:val="00E20FED"/>
    <w:rsid w:val="00E211E3"/>
    <w:rsid w:val="00E21583"/>
    <w:rsid w:val="00E21FC9"/>
    <w:rsid w:val="00E22707"/>
    <w:rsid w:val="00E23DD2"/>
    <w:rsid w:val="00E23EBA"/>
    <w:rsid w:val="00E252F1"/>
    <w:rsid w:val="00E25D2B"/>
    <w:rsid w:val="00E25DBC"/>
    <w:rsid w:val="00E26758"/>
    <w:rsid w:val="00E26A4E"/>
    <w:rsid w:val="00E26A86"/>
    <w:rsid w:val="00E26DED"/>
    <w:rsid w:val="00E26FA0"/>
    <w:rsid w:val="00E27512"/>
    <w:rsid w:val="00E27E14"/>
    <w:rsid w:val="00E27F4E"/>
    <w:rsid w:val="00E30CAE"/>
    <w:rsid w:val="00E30E10"/>
    <w:rsid w:val="00E3103F"/>
    <w:rsid w:val="00E3181B"/>
    <w:rsid w:val="00E31A51"/>
    <w:rsid w:val="00E3387D"/>
    <w:rsid w:val="00E3449F"/>
    <w:rsid w:val="00E3484F"/>
    <w:rsid w:val="00E34A14"/>
    <w:rsid w:val="00E34DB5"/>
    <w:rsid w:val="00E34E89"/>
    <w:rsid w:val="00E354F0"/>
    <w:rsid w:val="00E3569D"/>
    <w:rsid w:val="00E35932"/>
    <w:rsid w:val="00E35C6D"/>
    <w:rsid w:val="00E361B7"/>
    <w:rsid w:val="00E361F0"/>
    <w:rsid w:val="00E36B0F"/>
    <w:rsid w:val="00E36C1F"/>
    <w:rsid w:val="00E36FFD"/>
    <w:rsid w:val="00E371D3"/>
    <w:rsid w:val="00E37F2C"/>
    <w:rsid w:val="00E401BE"/>
    <w:rsid w:val="00E409E7"/>
    <w:rsid w:val="00E424DB"/>
    <w:rsid w:val="00E42E8C"/>
    <w:rsid w:val="00E44DF4"/>
    <w:rsid w:val="00E454C2"/>
    <w:rsid w:val="00E4567E"/>
    <w:rsid w:val="00E456C6"/>
    <w:rsid w:val="00E45F3C"/>
    <w:rsid w:val="00E46C1D"/>
    <w:rsid w:val="00E46D86"/>
    <w:rsid w:val="00E4786A"/>
    <w:rsid w:val="00E47925"/>
    <w:rsid w:val="00E47C57"/>
    <w:rsid w:val="00E47FA5"/>
    <w:rsid w:val="00E5002F"/>
    <w:rsid w:val="00E52507"/>
    <w:rsid w:val="00E5264F"/>
    <w:rsid w:val="00E52650"/>
    <w:rsid w:val="00E52764"/>
    <w:rsid w:val="00E529AC"/>
    <w:rsid w:val="00E532D6"/>
    <w:rsid w:val="00E5357F"/>
    <w:rsid w:val="00E535ED"/>
    <w:rsid w:val="00E53676"/>
    <w:rsid w:val="00E53C3A"/>
    <w:rsid w:val="00E54426"/>
    <w:rsid w:val="00E556BC"/>
    <w:rsid w:val="00E56027"/>
    <w:rsid w:val="00E56118"/>
    <w:rsid w:val="00E56FCC"/>
    <w:rsid w:val="00E573E8"/>
    <w:rsid w:val="00E574F9"/>
    <w:rsid w:val="00E57882"/>
    <w:rsid w:val="00E57B68"/>
    <w:rsid w:val="00E60470"/>
    <w:rsid w:val="00E61413"/>
    <w:rsid w:val="00E61DF1"/>
    <w:rsid w:val="00E62140"/>
    <w:rsid w:val="00E6247E"/>
    <w:rsid w:val="00E62922"/>
    <w:rsid w:val="00E62D92"/>
    <w:rsid w:val="00E63836"/>
    <w:rsid w:val="00E64999"/>
    <w:rsid w:val="00E650A7"/>
    <w:rsid w:val="00E654EB"/>
    <w:rsid w:val="00E65748"/>
    <w:rsid w:val="00E65D3D"/>
    <w:rsid w:val="00E663E8"/>
    <w:rsid w:val="00E6680E"/>
    <w:rsid w:val="00E66FC6"/>
    <w:rsid w:val="00E6784B"/>
    <w:rsid w:val="00E70C30"/>
    <w:rsid w:val="00E70C3D"/>
    <w:rsid w:val="00E71A4D"/>
    <w:rsid w:val="00E724C3"/>
    <w:rsid w:val="00E72840"/>
    <w:rsid w:val="00E72FD2"/>
    <w:rsid w:val="00E73836"/>
    <w:rsid w:val="00E73F16"/>
    <w:rsid w:val="00E74053"/>
    <w:rsid w:val="00E7430F"/>
    <w:rsid w:val="00E75695"/>
    <w:rsid w:val="00E75C50"/>
    <w:rsid w:val="00E75C69"/>
    <w:rsid w:val="00E7634E"/>
    <w:rsid w:val="00E766E9"/>
    <w:rsid w:val="00E76A3D"/>
    <w:rsid w:val="00E7777D"/>
    <w:rsid w:val="00E77A6D"/>
    <w:rsid w:val="00E77C93"/>
    <w:rsid w:val="00E77E33"/>
    <w:rsid w:val="00E804A5"/>
    <w:rsid w:val="00E80902"/>
    <w:rsid w:val="00E81060"/>
    <w:rsid w:val="00E81B02"/>
    <w:rsid w:val="00E81D10"/>
    <w:rsid w:val="00E83A72"/>
    <w:rsid w:val="00E846DA"/>
    <w:rsid w:val="00E84B36"/>
    <w:rsid w:val="00E85E46"/>
    <w:rsid w:val="00E86987"/>
    <w:rsid w:val="00E86AF9"/>
    <w:rsid w:val="00E872F4"/>
    <w:rsid w:val="00E8747D"/>
    <w:rsid w:val="00E87551"/>
    <w:rsid w:val="00E876CB"/>
    <w:rsid w:val="00E907B3"/>
    <w:rsid w:val="00E90E5F"/>
    <w:rsid w:val="00E910DA"/>
    <w:rsid w:val="00E912F7"/>
    <w:rsid w:val="00E914FC"/>
    <w:rsid w:val="00E91B21"/>
    <w:rsid w:val="00E91EBE"/>
    <w:rsid w:val="00E924AB"/>
    <w:rsid w:val="00E927C6"/>
    <w:rsid w:val="00E928A7"/>
    <w:rsid w:val="00E92F8B"/>
    <w:rsid w:val="00E9398A"/>
    <w:rsid w:val="00E93D83"/>
    <w:rsid w:val="00E94608"/>
    <w:rsid w:val="00E9488D"/>
    <w:rsid w:val="00E948CB"/>
    <w:rsid w:val="00E94C34"/>
    <w:rsid w:val="00E9506C"/>
    <w:rsid w:val="00E96491"/>
    <w:rsid w:val="00E971D0"/>
    <w:rsid w:val="00E97213"/>
    <w:rsid w:val="00E97B10"/>
    <w:rsid w:val="00E97C8E"/>
    <w:rsid w:val="00EA000D"/>
    <w:rsid w:val="00EA02CC"/>
    <w:rsid w:val="00EA04D8"/>
    <w:rsid w:val="00EA1358"/>
    <w:rsid w:val="00EA3661"/>
    <w:rsid w:val="00EA393C"/>
    <w:rsid w:val="00EA4993"/>
    <w:rsid w:val="00EA4D97"/>
    <w:rsid w:val="00EA583A"/>
    <w:rsid w:val="00EA7FD5"/>
    <w:rsid w:val="00EB060F"/>
    <w:rsid w:val="00EB0B5F"/>
    <w:rsid w:val="00EB0BB8"/>
    <w:rsid w:val="00EB1279"/>
    <w:rsid w:val="00EB1502"/>
    <w:rsid w:val="00EB2452"/>
    <w:rsid w:val="00EB345F"/>
    <w:rsid w:val="00EB3593"/>
    <w:rsid w:val="00EB40BE"/>
    <w:rsid w:val="00EB47BD"/>
    <w:rsid w:val="00EB4869"/>
    <w:rsid w:val="00EB486B"/>
    <w:rsid w:val="00EB536B"/>
    <w:rsid w:val="00EB568B"/>
    <w:rsid w:val="00EB68A3"/>
    <w:rsid w:val="00EB7A3A"/>
    <w:rsid w:val="00EB7F6A"/>
    <w:rsid w:val="00EC0263"/>
    <w:rsid w:val="00EC0E33"/>
    <w:rsid w:val="00EC117F"/>
    <w:rsid w:val="00EC1B79"/>
    <w:rsid w:val="00EC1E13"/>
    <w:rsid w:val="00EC1FFF"/>
    <w:rsid w:val="00EC22BC"/>
    <w:rsid w:val="00EC243F"/>
    <w:rsid w:val="00EC27B2"/>
    <w:rsid w:val="00EC2FB9"/>
    <w:rsid w:val="00EC427A"/>
    <w:rsid w:val="00EC43B0"/>
    <w:rsid w:val="00EC4799"/>
    <w:rsid w:val="00EC4BE0"/>
    <w:rsid w:val="00EC4EF4"/>
    <w:rsid w:val="00EC4FDF"/>
    <w:rsid w:val="00EC5267"/>
    <w:rsid w:val="00EC5BC4"/>
    <w:rsid w:val="00EC6166"/>
    <w:rsid w:val="00EC61AD"/>
    <w:rsid w:val="00EC64D6"/>
    <w:rsid w:val="00EC6A1C"/>
    <w:rsid w:val="00EC7579"/>
    <w:rsid w:val="00EC79BA"/>
    <w:rsid w:val="00EC7AA7"/>
    <w:rsid w:val="00ED0D2B"/>
    <w:rsid w:val="00ED0EEB"/>
    <w:rsid w:val="00ED0FE4"/>
    <w:rsid w:val="00ED111A"/>
    <w:rsid w:val="00ED1244"/>
    <w:rsid w:val="00ED14B9"/>
    <w:rsid w:val="00ED2221"/>
    <w:rsid w:val="00ED4116"/>
    <w:rsid w:val="00ED5F85"/>
    <w:rsid w:val="00ED5F9B"/>
    <w:rsid w:val="00ED62D8"/>
    <w:rsid w:val="00ED6848"/>
    <w:rsid w:val="00ED6CC2"/>
    <w:rsid w:val="00ED7348"/>
    <w:rsid w:val="00EE00A0"/>
    <w:rsid w:val="00EE1103"/>
    <w:rsid w:val="00EE18DF"/>
    <w:rsid w:val="00EE1C60"/>
    <w:rsid w:val="00EE2643"/>
    <w:rsid w:val="00EE418A"/>
    <w:rsid w:val="00EE517C"/>
    <w:rsid w:val="00EE5F7D"/>
    <w:rsid w:val="00EE73B6"/>
    <w:rsid w:val="00EE77F4"/>
    <w:rsid w:val="00EE7B1A"/>
    <w:rsid w:val="00EE7DCD"/>
    <w:rsid w:val="00EF00A9"/>
    <w:rsid w:val="00EF07A3"/>
    <w:rsid w:val="00EF1215"/>
    <w:rsid w:val="00EF1E51"/>
    <w:rsid w:val="00EF247B"/>
    <w:rsid w:val="00EF3086"/>
    <w:rsid w:val="00EF3262"/>
    <w:rsid w:val="00EF337B"/>
    <w:rsid w:val="00EF33CC"/>
    <w:rsid w:val="00EF3780"/>
    <w:rsid w:val="00EF392C"/>
    <w:rsid w:val="00EF3E15"/>
    <w:rsid w:val="00EF506A"/>
    <w:rsid w:val="00EF582F"/>
    <w:rsid w:val="00EF5E51"/>
    <w:rsid w:val="00EF72B4"/>
    <w:rsid w:val="00EF7949"/>
    <w:rsid w:val="00EF7E4E"/>
    <w:rsid w:val="00F00400"/>
    <w:rsid w:val="00F014CA"/>
    <w:rsid w:val="00F01F94"/>
    <w:rsid w:val="00F029A4"/>
    <w:rsid w:val="00F038C3"/>
    <w:rsid w:val="00F03B3D"/>
    <w:rsid w:val="00F04197"/>
    <w:rsid w:val="00F04399"/>
    <w:rsid w:val="00F053A6"/>
    <w:rsid w:val="00F05434"/>
    <w:rsid w:val="00F05F91"/>
    <w:rsid w:val="00F06486"/>
    <w:rsid w:val="00F06D20"/>
    <w:rsid w:val="00F070C3"/>
    <w:rsid w:val="00F070EF"/>
    <w:rsid w:val="00F078C4"/>
    <w:rsid w:val="00F078CA"/>
    <w:rsid w:val="00F07CA1"/>
    <w:rsid w:val="00F105F8"/>
    <w:rsid w:val="00F1108F"/>
    <w:rsid w:val="00F11232"/>
    <w:rsid w:val="00F1191A"/>
    <w:rsid w:val="00F12725"/>
    <w:rsid w:val="00F12F6C"/>
    <w:rsid w:val="00F13E5F"/>
    <w:rsid w:val="00F13EC0"/>
    <w:rsid w:val="00F142DE"/>
    <w:rsid w:val="00F144C7"/>
    <w:rsid w:val="00F144F4"/>
    <w:rsid w:val="00F14EFB"/>
    <w:rsid w:val="00F15C95"/>
    <w:rsid w:val="00F15F47"/>
    <w:rsid w:val="00F15FFD"/>
    <w:rsid w:val="00F16023"/>
    <w:rsid w:val="00F16046"/>
    <w:rsid w:val="00F162CF"/>
    <w:rsid w:val="00F175F2"/>
    <w:rsid w:val="00F179FB"/>
    <w:rsid w:val="00F206D5"/>
    <w:rsid w:val="00F20702"/>
    <w:rsid w:val="00F20C5C"/>
    <w:rsid w:val="00F21E6A"/>
    <w:rsid w:val="00F22226"/>
    <w:rsid w:val="00F2254E"/>
    <w:rsid w:val="00F22EBC"/>
    <w:rsid w:val="00F2326A"/>
    <w:rsid w:val="00F239DB"/>
    <w:rsid w:val="00F23A2E"/>
    <w:rsid w:val="00F23F39"/>
    <w:rsid w:val="00F254B2"/>
    <w:rsid w:val="00F257C5"/>
    <w:rsid w:val="00F2613B"/>
    <w:rsid w:val="00F262D9"/>
    <w:rsid w:val="00F26668"/>
    <w:rsid w:val="00F2675F"/>
    <w:rsid w:val="00F26F62"/>
    <w:rsid w:val="00F30BCD"/>
    <w:rsid w:val="00F30E4F"/>
    <w:rsid w:val="00F30EAA"/>
    <w:rsid w:val="00F31381"/>
    <w:rsid w:val="00F316DB"/>
    <w:rsid w:val="00F319C0"/>
    <w:rsid w:val="00F31AA7"/>
    <w:rsid w:val="00F31F8A"/>
    <w:rsid w:val="00F32363"/>
    <w:rsid w:val="00F32594"/>
    <w:rsid w:val="00F32A34"/>
    <w:rsid w:val="00F33972"/>
    <w:rsid w:val="00F33C91"/>
    <w:rsid w:val="00F33FA4"/>
    <w:rsid w:val="00F34280"/>
    <w:rsid w:val="00F3449B"/>
    <w:rsid w:val="00F34527"/>
    <w:rsid w:val="00F34701"/>
    <w:rsid w:val="00F34B3D"/>
    <w:rsid w:val="00F34B91"/>
    <w:rsid w:val="00F34FDF"/>
    <w:rsid w:val="00F35458"/>
    <w:rsid w:val="00F360C8"/>
    <w:rsid w:val="00F361ED"/>
    <w:rsid w:val="00F36382"/>
    <w:rsid w:val="00F3668C"/>
    <w:rsid w:val="00F36F88"/>
    <w:rsid w:val="00F37278"/>
    <w:rsid w:val="00F3750A"/>
    <w:rsid w:val="00F37C4C"/>
    <w:rsid w:val="00F415E8"/>
    <w:rsid w:val="00F41685"/>
    <w:rsid w:val="00F41DF0"/>
    <w:rsid w:val="00F424E1"/>
    <w:rsid w:val="00F42547"/>
    <w:rsid w:val="00F428BC"/>
    <w:rsid w:val="00F42949"/>
    <w:rsid w:val="00F42987"/>
    <w:rsid w:val="00F43384"/>
    <w:rsid w:val="00F43C71"/>
    <w:rsid w:val="00F44B93"/>
    <w:rsid w:val="00F44B95"/>
    <w:rsid w:val="00F45D6A"/>
    <w:rsid w:val="00F45EEB"/>
    <w:rsid w:val="00F46568"/>
    <w:rsid w:val="00F4718A"/>
    <w:rsid w:val="00F477EC"/>
    <w:rsid w:val="00F47816"/>
    <w:rsid w:val="00F508A8"/>
    <w:rsid w:val="00F509C4"/>
    <w:rsid w:val="00F50D87"/>
    <w:rsid w:val="00F517FC"/>
    <w:rsid w:val="00F51D38"/>
    <w:rsid w:val="00F522D7"/>
    <w:rsid w:val="00F534F4"/>
    <w:rsid w:val="00F54EE7"/>
    <w:rsid w:val="00F54F6E"/>
    <w:rsid w:val="00F56494"/>
    <w:rsid w:val="00F56692"/>
    <w:rsid w:val="00F56F19"/>
    <w:rsid w:val="00F576D4"/>
    <w:rsid w:val="00F578C4"/>
    <w:rsid w:val="00F579DB"/>
    <w:rsid w:val="00F57BF8"/>
    <w:rsid w:val="00F60B9A"/>
    <w:rsid w:val="00F6192A"/>
    <w:rsid w:val="00F61959"/>
    <w:rsid w:val="00F61DCB"/>
    <w:rsid w:val="00F620D8"/>
    <w:rsid w:val="00F62A2A"/>
    <w:rsid w:val="00F6427B"/>
    <w:rsid w:val="00F64283"/>
    <w:rsid w:val="00F648F3"/>
    <w:rsid w:val="00F64997"/>
    <w:rsid w:val="00F64C15"/>
    <w:rsid w:val="00F65399"/>
    <w:rsid w:val="00F662DB"/>
    <w:rsid w:val="00F6635F"/>
    <w:rsid w:val="00F66928"/>
    <w:rsid w:val="00F66AB3"/>
    <w:rsid w:val="00F66B5B"/>
    <w:rsid w:val="00F66DE7"/>
    <w:rsid w:val="00F67581"/>
    <w:rsid w:val="00F677D3"/>
    <w:rsid w:val="00F67AC1"/>
    <w:rsid w:val="00F67E13"/>
    <w:rsid w:val="00F7022C"/>
    <w:rsid w:val="00F70400"/>
    <w:rsid w:val="00F718F5"/>
    <w:rsid w:val="00F71F4F"/>
    <w:rsid w:val="00F7204D"/>
    <w:rsid w:val="00F722BF"/>
    <w:rsid w:val="00F724F5"/>
    <w:rsid w:val="00F7342E"/>
    <w:rsid w:val="00F7444C"/>
    <w:rsid w:val="00F7444E"/>
    <w:rsid w:val="00F76776"/>
    <w:rsid w:val="00F76C69"/>
    <w:rsid w:val="00F76FC4"/>
    <w:rsid w:val="00F770B7"/>
    <w:rsid w:val="00F7714C"/>
    <w:rsid w:val="00F771EF"/>
    <w:rsid w:val="00F77278"/>
    <w:rsid w:val="00F7729B"/>
    <w:rsid w:val="00F7760E"/>
    <w:rsid w:val="00F77A9D"/>
    <w:rsid w:val="00F80D5B"/>
    <w:rsid w:val="00F815A6"/>
    <w:rsid w:val="00F819D8"/>
    <w:rsid w:val="00F81D61"/>
    <w:rsid w:val="00F82179"/>
    <w:rsid w:val="00F82343"/>
    <w:rsid w:val="00F82A4F"/>
    <w:rsid w:val="00F83028"/>
    <w:rsid w:val="00F831B0"/>
    <w:rsid w:val="00F832EE"/>
    <w:rsid w:val="00F833C8"/>
    <w:rsid w:val="00F8350C"/>
    <w:rsid w:val="00F83D0D"/>
    <w:rsid w:val="00F8445C"/>
    <w:rsid w:val="00F84B73"/>
    <w:rsid w:val="00F84E7B"/>
    <w:rsid w:val="00F85B16"/>
    <w:rsid w:val="00F86059"/>
    <w:rsid w:val="00F863AD"/>
    <w:rsid w:val="00F86528"/>
    <w:rsid w:val="00F871D3"/>
    <w:rsid w:val="00F879AD"/>
    <w:rsid w:val="00F87B63"/>
    <w:rsid w:val="00F90766"/>
    <w:rsid w:val="00F91E41"/>
    <w:rsid w:val="00F91E65"/>
    <w:rsid w:val="00F91F52"/>
    <w:rsid w:val="00F92056"/>
    <w:rsid w:val="00F92809"/>
    <w:rsid w:val="00F92BE3"/>
    <w:rsid w:val="00F9398E"/>
    <w:rsid w:val="00F94308"/>
    <w:rsid w:val="00F94808"/>
    <w:rsid w:val="00F94D81"/>
    <w:rsid w:val="00F950FE"/>
    <w:rsid w:val="00F956B2"/>
    <w:rsid w:val="00F95755"/>
    <w:rsid w:val="00F957FD"/>
    <w:rsid w:val="00F95A0F"/>
    <w:rsid w:val="00F95BC0"/>
    <w:rsid w:val="00F95F06"/>
    <w:rsid w:val="00F96504"/>
    <w:rsid w:val="00F96597"/>
    <w:rsid w:val="00F96811"/>
    <w:rsid w:val="00F96C18"/>
    <w:rsid w:val="00F96DDD"/>
    <w:rsid w:val="00F96EA5"/>
    <w:rsid w:val="00F977F6"/>
    <w:rsid w:val="00F97C56"/>
    <w:rsid w:val="00F97D10"/>
    <w:rsid w:val="00FA1765"/>
    <w:rsid w:val="00FA1DDF"/>
    <w:rsid w:val="00FA20AD"/>
    <w:rsid w:val="00FA2194"/>
    <w:rsid w:val="00FA2388"/>
    <w:rsid w:val="00FA23AA"/>
    <w:rsid w:val="00FA396E"/>
    <w:rsid w:val="00FA3C74"/>
    <w:rsid w:val="00FA6A30"/>
    <w:rsid w:val="00FA7A47"/>
    <w:rsid w:val="00FA7BBA"/>
    <w:rsid w:val="00FA7D34"/>
    <w:rsid w:val="00FA7D73"/>
    <w:rsid w:val="00FA7E19"/>
    <w:rsid w:val="00FB1651"/>
    <w:rsid w:val="00FB2179"/>
    <w:rsid w:val="00FB22B6"/>
    <w:rsid w:val="00FB288E"/>
    <w:rsid w:val="00FB2E5A"/>
    <w:rsid w:val="00FB352B"/>
    <w:rsid w:val="00FB3535"/>
    <w:rsid w:val="00FB37C1"/>
    <w:rsid w:val="00FB3814"/>
    <w:rsid w:val="00FB3917"/>
    <w:rsid w:val="00FB3AD3"/>
    <w:rsid w:val="00FB3C61"/>
    <w:rsid w:val="00FB3D87"/>
    <w:rsid w:val="00FB3EF7"/>
    <w:rsid w:val="00FB4387"/>
    <w:rsid w:val="00FB45B9"/>
    <w:rsid w:val="00FB45F2"/>
    <w:rsid w:val="00FB46B8"/>
    <w:rsid w:val="00FB4888"/>
    <w:rsid w:val="00FB4BDC"/>
    <w:rsid w:val="00FB4D78"/>
    <w:rsid w:val="00FB5E6F"/>
    <w:rsid w:val="00FB61F6"/>
    <w:rsid w:val="00FB6252"/>
    <w:rsid w:val="00FB6C98"/>
    <w:rsid w:val="00FB6EB9"/>
    <w:rsid w:val="00FB6FB6"/>
    <w:rsid w:val="00FB7095"/>
    <w:rsid w:val="00FB7C14"/>
    <w:rsid w:val="00FC0302"/>
    <w:rsid w:val="00FC0E17"/>
    <w:rsid w:val="00FC179C"/>
    <w:rsid w:val="00FC2491"/>
    <w:rsid w:val="00FC24E5"/>
    <w:rsid w:val="00FC35E2"/>
    <w:rsid w:val="00FC3BF2"/>
    <w:rsid w:val="00FC52E8"/>
    <w:rsid w:val="00FC6B5C"/>
    <w:rsid w:val="00FD004B"/>
    <w:rsid w:val="00FD02C7"/>
    <w:rsid w:val="00FD04EB"/>
    <w:rsid w:val="00FD0DED"/>
    <w:rsid w:val="00FD1A7E"/>
    <w:rsid w:val="00FD1E26"/>
    <w:rsid w:val="00FD1F7A"/>
    <w:rsid w:val="00FD34D4"/>
    <w:rsid w:val="00FD34DF"/>
    <w:rsid w:val="00FD407A"/>
    <w:rsid w:val="00FD43A6"/>
    <w:rsid w:val="00FD4612"/>
    <w:rsid w:val="00FD5C27"/>
    <w:rsid w:val="00FD5DAD"/>
    <w:rsid w:val="00FD5E50"/>
    <w:rsid w:val="00FD7F75"/>
    <w:rsid w:val="00FE00E5"/>
    <w:rsid w:val="00FE041B"/>
    <w:rsid w:val="00FE07F7"/>
    <w:rsid w:val="00FE0DBD"/>
    <w:rsid w:val="00FE1273"/>
    <w:rsid w:val="00FE1386"/>
    <w:rsid w:val="00FE174E"/>
    <w:rsid w:val="00FE1805"/>
    <w:rsid w:val="00FE1F89"/>
    <w:rsid w:val="00FE2872"/>
    <w:rsid w:val="00FE2B02"/>
    <w:rsid w:val="00FE2D59"/>
    <w:rsid w:val="00FE2EB9"/>
    <w:rsid w:val="00FE332A"/>
    <w:rsid w:val="00FE3378"/>
    <w:rsid w:val="00FE359D"/>
    <w:rsid w:val="00FE43C2"/>
    <w:rsid w:val="00FE4EB5"/>
    <w:rsid w:val="00FE51CF"/>
    <w:rsid w:val="00FE5B56"/>
    <w:rsid w:val="00FE7435"/>
    <w:rsid w:val="00FE745F"/>
    <w:rsid w:val="00FE7A8F"/>
    <w:rsid w:val="00FE7AB5"/>
    <w:rsid w:val="00FF038A"/>
    <w:rsid w:val="00FF03FF"/>
    <w:rsid w:val="00FF070A"/>
    <w:rsid w:val="00FF08C1"/>
    <w:rsid w:val="00FF0AD7"/>
    <w:rsid w:val="00FF1787"/>
    <w:rsid w:val="00FF1EA4"/>
    <w:rsid w:val="00FF22C1"/>
    <w:rsid w:val="00FF2915"/>
    <w:rsid w:val="00FF2A80"/>
    <w:rsid w:val="00FF2AF2"/>
    <w:rsid w:val="00FF2EB6"/>
    <w:rsid w:val="00FF4045"/>
    <w:rsid w:val="00FF47F9"/>
    <w:rsid w:val="00FF4803"/>
    <w:rsid w:val="00FF48C4"/>
    <w:rsid w:val="00FF4912"/>
    <w:rsid w:val="00FF4D4B"/>
    <w:rsid w:val="00FF58B2"/>
    <w:rsid w:val="00FF5918"/>
    <w:rsid w:val="00FF7407"/>
    <w:rsid w:val="00FF763C"/>
    <w:rsid w:val="00FF78A2"/>
    <w:rsid w:val="00FF7B35"/>
    <w:rsid w:val="011E0398"/>
    <w:rsid w:val="014FFB1C"/>
    <w:rsid w:val="0160CCC4"/>
    <w:rsid w:val="01710848"/>
    <w:rsid w:val="0187E8FA"/>
    <w:rsid w:val="018C7DEB"/>
    <w:rsid w:val="018D8664"/>
    <w:rsid w:val="01969552"/>
    <w:rsid w:val="01D146F0"/>
    <w:rsid w:val="01D583BC"/>
    <w:rsid w:val="01D84643"/>
    <w:rsid w:val="01DD0F0A"/>
    <w:rsid w:val="01F5B258"/>
    <w:rsid w:val="0213F686"/>
    <w:rsid w:val="0214E473"/>
    <w:rsid w:val="023355F6"/>
    <w:rsid w:val="0234190F"/>
    <w:rsid w:val="02476D95"/>
    <w:rsid w:val="0263050F"/>
    <w:rsid w:val="027889F9"/>
    <w:rsid w:val="0298C5A8"/>
    <w:rsid w:val="029AB596"/>
    <w:rsid w:val="02A10B4D"/>
    <w:rsid w:val="02A405A0"/>
    <w:rsid w:val="02A6862D"/>
    <w:rsid w:val="02AE73B3"/>
    <w:rsid w:val="02B4412B"/>
    <w:rsid w:val="02B62587"/>
    <w:rsid w:val="02BA85D4"/>
    <w:rsid w:val="02D268A1"/>
    <w:rsid w:val="02D45D1C"/>
    <w:rsid w:val="02E427C7"/>
    <w:rsid w:val="02F3336B"/>
    <w:rsid w:val="031CAC49"/>
    <w:rsid w:val="03208DAF"/>
    <w:rsid w:val="03277D13"/>
    <w:rsid w:val="032788EA"/>
    <w:rsid w:val="03289438"/>
    <w:rsid w:val="0331F474"/>
    <w:rsid w:val="033752F4"/>
    <w:rsid w:val="033E044C"/>
    <w:rsid w:val="0343BB59"/>
    <w:rsid w:val="0347A4E4"/>
    <w:rsid w:val="034A5DE9"/>
    <w:rsid w:val="03587C43"/>
    <w:rsid w:val="035C981F"/>
    <w:rsid w:val="0361B221"/>
    <w:rsid w:val="03644E15"/>
    <w:rsid w:val="036B584D"/>
    <w:rsid w:val="03745092"/>
    <w:rsid w:val="0381C5A6"/>
    <w:rsid w:val="038D76E5"/>
    <w:rsid w:val="039BB90A"/>
    <w:rsid w:val="039DB738"/>
    <w:rsid w:val="039EB8FA"/>
    <w:rsid w:val="039FC3E7"/>
    <w:rsid w:val="03A11C4C"/>
    <w:rsid w:val="03C7F82E"/>
    <w:rsid w:val="03F18800"/>
    <w:rsid w:val="03F45F91"/>
    <w:rsid w:val="03F464B7"/>
    <w:rsid w:val="03FD90F4"/>
    <w:rsid w:val="0410D750"/>
    <w:rsid w:val="04116A68"/>
    <w:rsid w:val="041BB5C6"/>
    <w:rsid w:val="041E13A6"/>
    <w:rsid w:val="0429EB73"/>
    <w:rsid w:val="043356A0"/>
    <w:rsid w:val="043E26A1"/>
    <w:rsid w:val="04475282"/>
    <w:rsid w:val="0464E43F"/>
    <w:rsid w:val="04702D7D"/>
    <w:rsid w:val="0474219D"/>
    <w:rsid w:val="047CD774"/>
    <w:rsid w:val="049D0477"/>
    <w:rsid w:val="04A7E312"/>
    <w:rsid w:val="04B16312"/>
    <w:rsid w:val="04B2C4D3"/>
    <w:rsid w:val="04C386AD"/>
    <w:rsid w:val="04C820E8"/>
    <w:rsid w:val="04C855C8"/>
    <w:rsid w:val="04C9E510"/>
    <w:rsid w:val="04F5184A"/>
    <w:rsid w:val="04FF16C4"/>
    <w:rsid w:val="051C881C"/>
    <w:rsid w:val="05243AE0"/>
    <w:rsid w:val="0526F754"/>
    <w:rsid w:val="0537896B"/>
    <w:rsid w:val="05440FB0"/>
    <w:rsid w:val="054F2308"/>
    <w:rsid w:val="054F3223"/>
    <w:rsid w:val="0556B0B6"/>
    <w:rsid w:val="0557596D"/>
    <w:rsid w:val="05674721"/>
    <w:rsid w:val="0568C508"/>
    <w:rsid w:val="057D974E"/>
    <w:rsid w:val="058DD31C"/>
    <w:rsid w:val="058E6E89"/>
    <w:rsid w:val="059A2BCB"/>
    <w:rsid w:val="05A62A4A"/>
    <w:rsid w:val="05ADD241"/>
    <w:rsid w:val="05B540A6"/>
    <w:rsid w:val="05BD921B"/>
    <w:rsid w:val="05C2FF82"/>
    <w:rsid w:val="05CAAEA4"/>
    <w:rsid w:val="05D7CFB8"/>
    <w:rsid w:val="05EA4629"/>
    <w:rsid w:val="05EB7DBA"/>
    <w:rsid w:val="05F13770"/>
    <w:rsid w:val="05F4AD71"/>
    <w:rsid w:val="0604496B"/>
    <w:rsid w:val="06110659"/>
    <w:rsid w:val="0614D317"/>
    <w:rsid w:val="0615495E"/>
    <w:rsid w:val="0619EF77"/>
    <w:rsid w:val="06241167"/>
    <w:rsid w:val="062D691A"/>
    <w:rsid w:val="06538E6C"/>
    <w:rsid w:val="06604895"/>
    <w:rsid w:val="068A1908"/>
    <w:rsid w:val="068FC1EA"/>
    <w:rsid w:val="06D53B4B"/>
    <w:rsid w:val="06EDBA94"/>
    <w:rsid w:val="06F8690A"/>
    <w:rsid w:val="0706A39C"/>
    <w:rsid w:val="070759E4"/>
    <w:rsid w:val="0725668C"/>
    <w:rsid w:val="0732CE80"/>
    <w:rsid w:val="073749F5"/>
    <w:rsid w:val="073A028D"/>
    <w:rsid w:val="07469F81"/>
    <w:rsid w:val="07611E7C"/>
    <w:rsid w:val="077051C8"/>
    <w:rsid w:val="0784E407"/>
    <w:rsid w:val="07C21531"/>
    <w:rsid w:val="07F0F7EA"/>
    <w:rsid w:val="07F2E612"/>
    <w:rsid w:val="0803B953"/>
    <w:rsid w:val="08454511"/>
    <w:rsid w:val="084F507E"/>
    <w:rsid w:val="085D0466"/>
    <w:rsid w:val="0896A2F7"/>
    <w:rsid w:val="08B7072C"/>
    <w:rsid w:val="08B9319D"/>
    <w:rsid w:val="08BA5B8E"/>
    <w:rsid w:val="08DD53A7"/>
    <w:rsid w:val="08ECB4CC"/>
    <w:rsid w:val="08F98BB2"/>
    <w:rsid w:val="0914D7DE"/>
    <w:rsid w:val="09184003"/>
    <w:rsid w:val="0924803D"/>
    <w:rsid w:val="092C50F8"/>
    <w:rsid w:val="09391FAB"/>
    <w:rsid w:val="0970A408"/>
    <w:rsid w:val="097F0A63"/>
    <w:rsid w:val="09887305"/>
    <w:rsid w:val="0991FEC0"/>
    <w:rsid w:val="09936EF3"/>
    <w:rsid w:val="09987FAA"/>
    <w:rsid w:val="09BD1E51"/>
    <w:rsid w:val="09DAAF56"/>
    <w:rsid w:val="09F7E580"/>
    <w:rsid w:val="0A07E48F"/>
    <w:rsid w:val="0A18A7D7"/>
    <w:rsid w:val="0A1DDCCF"/>
    <w:rsid w:val="0A483879"/>
    <w:rsid w:val="0A5EDFF7"/>
    <w:rsid w:val="0A6F0B73"/>
    <w:rsid w:val="0A71E895"/>
    <w:rsid w:val="0A726018"/>
    <w:rsid w:val="0A95B001"/>
    <w:rsid w:val="0AA186DB"/>
    <w:rsid w:val="0AB5DF2D"/>
    <w:rsid w:val="0ABE4AF5"/>
    <w:rsid w:val="0AE1975C"/>
    <w:rsid w:val="0AE23674"/>
    <w:rsid w:val="0AEA631F"/>
    <w:rsid w:val="0AEF6BD8"/>
    <w:rsid w:val="0B12BE37"/>
    <w:rsid w:val="0B2B21D2"/>
    <w:rsid w:val="0B31D4EF"/>
    <w:rsid w:val="0B512001"/>
    <w:rsid w:val="0B56BCAD"/>
    <w:rsid w:val="0B676892"/>
    <w:rsid w:val="0B6AC549"/>
    <w:rsid w:val="0B710EA8"/>
    <w:rsid w:val="0B94E800"/>
    <w:rsid w:val="0B962BC6"/>
    <w:rsid w:val="0B99EC78"/>
    <w:rsid w:val="0BAB2FDB"/>
    <w:rsid w:val="0BB9A5BB"/>
    <w:rsid w:val="0BE02F19"/>
    <w:rsid w:val="0BE6A7F9"/>
    <w:rsid w:val="0BEB322E"/>
    <w:rsid w:val="0BEE6A37"/>
    <w:rsid w:val="0BFBBFBE"/>
    <w:rsid w:val="0C1A1E6D"/>
    <w:rsid w:val="0C1AD460"/>
    <w:rsid w:val="0C1FE5D2"/>
    <w:rsid w:val="0C2EDC56"/>
    <w:rsid w:val="0C42BD27"/>
    <w:rsid w:val="0C4C5969"/>
    <w:rsid w:val="0C5A1B56"/>
    <w:rsid w:val="0C5AE6DD"/>
    <w:rsid w:val="0C63CB00"/>
    <w:rsid w:val="0C7585C7"/>
    <w:rsid w:val="0C76BE9D"/>
    <w:rsid w:val="0C78642B"/>
    <w:rsid w:val="0C7B1DC0"/>
    <w:rsid w:val="0C9D8179"/>
    <w:rsid w:val="0CAA51E4"/>
    <w:rsid w:val="0CAFF6B0"/>
    <w:rsid w:val="0CC056EF"/>
    <w:rsid w:val="0CC3FF8F"/>
    <w:rsid w:val="0CCBE429"/>
    <w:rsid w:val="0D18F707"/>
    <w:rsid w:val="0D377F5C"/>
    <w:rsid w:val="0D496BA6"/>
    <w:rsid w:val="0D5DDEF5"/>
    <w:rsid w:val="0D817C26"/>
    <w:rsid w:val="0D90F00F"/>
    <w:rsid w:val="0DA27294"/>
    <w:rsid w:val="0DAC22B8"/>
    <w:rsid w:val="0DAEB25E"/>
    <w:rsid w:val="0DE01C17"/>
    <w:rsid w:val="0E21303C"/>
    <w:rsid w:val="0E24F998"/>
    <w:rsid w:val="0E294BCD"/>
    <w:rsid w:val="0E2F18B4"/>
    <w:rsid w:val="0E30E9B4"/>
    <w:rsid w:val="0E34086C"/>
    <w:rsid w:val="0E394099"/>
    <w:rsid w:val="0E492CB1"/>
    <w:rsid w:val="0E57C0E1"/>
    <w:rsid w:val="0E63D82F"/>
    <w:rsid w:val="0E8FE400"/>
    <w:rsid w:val="0E90A56E"/>
    <w:rsid w:val="0E977ACB"/>
    <w:rsid w:val="0EBF600C"/>
    <w:rsid w:val="0EC3FF50"/>
    <w:rsid w:val="0EC67DB3"/>
    <w:rsid w:val="0ED21217"/>
    <w:rsid w:val="0F2CA1FE"/>
    <w:rsid w:val="0F2F601B"/>
    <w:rsid w:val="0F453578"/>
    <w:rsid w:val="0F47F319"/>
    <w:rsid w:val="0F5B2EDC"/>
    <w:rsid w:val="0F66A0F6"/>
    <w:rsid w:val="0F6D631F"/>
    <w:rsid w:val="0FB0651B"/>
    <w:rsid w:val="0FC29D1B"/>
    <w:rsid w:val="0FC54ED7"/>
    <w:rsid w:val="0FC78C96"/>
    <w:rsid w:val="0FD25E3E"/>
    <w:rsid w:val="0FD58417"/>
    <w:rsid w:val="0FDA3591"/>
    <w:rsid w:val="1019164A"/>
    <w:rsid w:val="101C2EF0"/>
    <w:rsid w:val="10251770"/>
    <w:rsid w:val="104C9002"/>
    <w:rsid w:val="105E5F3D"/>
    <w:rsid w:val="1061A07A"/>
    <w:rsid w:val="1070946B"/>
    <w:rsid w:val="1071CEF0"/>
    <w:rsid w:val="1073E524"/>
    <w:rsid w:val="1097926D"/>
    <w:rsid w:val="10A40708"/>
    <w:rsid w:val="10C05017"/>
    <w:rsid w:val="10F04954"/>
    <w:rsid w:val="11057EED"/>
    <w:rsid w:val="111FB1D9"/>
    <w:rsid w:val="11216F92"/>
    <w:rsid w:val="1156042A"/>
    <w:rsid w:val="115C8FA4"/>
    <w:rsid w:val="115FAD2D"/>
    <w:rsid w:val="119026ED"/>
    <w:rsid w:val="11910C47"/>
    <w:rsid w:val="11979743"/>
    <w:rsid w:val="11A7E056"/>
    <w:rsid w:val="11B36EF8"/>
    <w:rsid w:val="11BF99B3"/>
    <w:rsid w:val="11C2227E"/>
    <w:rsid w:val="11C3B615"/>
    <w:rsid w:val="11D067FD"/>
    <w:rsid w:val="11DF19AB"/>
    <w:rsid w:val="11E1701C"/>
    <w:rsid w:val="11E20147"/>
    <w:rsid w:val="122B3D22"/>
    <w:rsid w:val="122D070D"/>
    <w:rsid w:val="1263FD11"/>
    <w:rsid w:val="1266EA43"/>
    <w:rsid w:val="12856A03"/>
    <w:rsid w:val="12892AB9"/>
    <w:rsid w:val="128D2CAA"/>
    <w:rsid w:val="12ADE3AA"/>
    <w:rsid w:val="12DD9A85"/>
    <w:rsid w:val="12EA0485"/>
    <w:rsid w:val="12FFABEC"/>
    <w:rsid w:val="132361B9"/>
    <w:rsid w:val="132B8210"/>
    <w:rsid w:val="135B6A14"/>
    <w:rsid w:val="1361C6CE"/>
    <w:rsid w:val="13653779"/>
    <w:rsid w:val="1379C8E5"/>
    <w:rsid w:val="139F797A"/>
    <w:rsid w:val="13A3D897"/>
    <w:rsid w:val="13A78325"/>
    <w:rsid w:val="13B9CA5A"/>
    <w:rsid w:val="13BB3A81"/>
    <w:rsid w:val="13C2FE6D"/>
    <w:rsid w:val="13EA3DA2"/>
    <w:rsid w:val="13EE0630"/>
    <w:rsid w:val="140554F2"/>
    <w:rsid w:val="14161AC6"/>
    <w:rsid w:val="142D8A28"/>
    <w:rsid w:val="1437B160"/>
    <w:rsid w:val="1449205B"/>
    <w:rsid w:val="144BD805"/>
    <w:rsid w:val="1457529B"/>
    <w:rsid w:val="14706955"/>
    <w:rsid w:val="1479C958"/>
    <w:rsid w:val="147E36D7"/>
    <w:rsid w:val="149A790F"/>
    <w:rsid w:val="14A85AC7"/>
    <w:rsid w:val="14B1B5D6"/>
    <w:rsid w:val="14BBB9AA"/>
    <w:rsid w:val="14D793BE"/>
    <w:rsid w:val="14D8936D"/>
    <w:rsid w:val="14ED8BF2"/>
    <w:rsid w:val="14F03295"/>
    <w:rsid w:val="14FC3F13"/>
    <w:rsid w:val="150133DC"/>
    <w:rsid w:val="150550E9"/>
    <w:rsid w:val="150C9CF3"/>
    <w:rsid w:val="151C57DC"/>
    <w:rsid w:val="151F4421"/>
    <w:rsid w:val="152B2C29"/>
    <w:rsid w:val="152C01D0"/>
    <w:rsid w:val="152F0D27"/>
    <w:rsid w:val="153A25C6"/>
    <w:rsid w:val="153BE72F"/>
    <w:rsid w:val="15410331"/>
    <w:rsid w:val="1559A5DC"/>
    <w:rsid w:val="156C9DEB"/>
    <w:rsid w:val="1573EA68"/>
    <w:rsid w:val="158BD93F"/>
    <w:rsid w:val="15A5CCBD"/>
    <w:rsid w:val="15B0197F"/>
    <w:rsid w:val="15BB31C0"/>
    <w:rsid w:val="15F291BC"/>
    <w:rsid w:val="15F33157"/>
    <w:rsid w:val="15F362AA"/>
    <w:rsid w:val="15F9DE25"/>
    <w:rsid w:val="160E93ED"/>
    <w:rsid w:val="160EBC78"/>
    <w:rsid w:val="160EE88B"/>
    <w:rsid w:val="162BCB94"/>
    <w:rsid w:val="164237BD"/>
    <w:rsid w:val="16472FEB"/>
    <w:rsid w:val="16483D8C"/>
    <w:rsid w:val="16582BDD"/>
    <w:rsid w:val="16655175"/>
    <w:rsid w:val="16723899"/>
    <w:rsid w:val="1682059B"/>
    <w:rsid w:val="16909E95"/>
    <w:rsid w:val="169ED337"/>
    <w:rsid w:val="16A97459"/>
    <w:rsid w:val="16D4EA71"/>
    <w:rsid w:val="16F06EFD"/>
    <w:rsid w:val="16FB9184"/>
    <w:rsid w:val="16FF2202"/>
    <w:rsid w:val="16FF343A"/>
    <w:rsid w:val="17176206"/>
    <w:rsid w:val="17362B01"/>
    <w:rsid w:val="1774D883"/>
    <w:rsid w:val="17775A37"/>
    <w:rsid w:val="1781358D"/>
    <w:rsid w:val="1786D29C"/>
    <w:rsid w:val="178C9DC8"/>
    <w:rsid w:val="1793F1C3"/>
    <w:rsid w:val="1796A273"/>
    <w:rsid w:val="17B7019D"/>
    <w:rsid w:val="1801E97C"/>
    <w:rsid w:val="1806638E"/>
    <w:rsid w:val="180E63FF"/>
    <w:rsid w:val="1817DC6D"/>
    <w:rsid w:val="184A6F50"/>
    <w:rsid w:val="185CC0F4"/>
    <w:rsid w:val="1877323B"/>
    <w:rsid w:val="188AC6AC"/>
    <w:rsid w:val="189B8014"/>
    <w:rsid w:val="18AC3560"/>
    <w:rsid w:val="18AD332A"/>
    <w:rsid w:val="18B1718B"/>
    <w:rsid w:val="18BE5EF3"/>
    <w:rsid w:val="18C222AF"/>
    <w:rsid w:val="18D4C12C"/>
    <w:rsid w:val="18DE5246"/>
    <w:rsid w:val="18F5740F"/>
    <w:rsid w:val="18F89389"/>
    <w:rsid w:val="18FCF43F"/>
    <w:rsid w:val="18FE8901"/>
    <w:rsid w:val="192964E1"/>
    <w:rsid w:val="1937A0C3"/>
    <w:rsid w:val="194881A9"/>
    <w:rsid w:val="194CDAFD"/>
    <w:rsid w:val="19503122"/>
    <w:rsid w:val="1952D1FE"/>
    <w:rsid w:val="19718652"/>
    <w:rsid w:val="197295A4"/>
    <w:rsid w:val="197A3463"/>
    <w:rsid w:val="1984D7FB"/>
    <w:rsid w:val="1992ACBC"/>
    <w:rsid w:val="1992F1F6"/>
    <w:rsid w:val="199CDBC5"/>
    <w:rsid w:val="19B2144B"/>
    <w:rsid w:val="19CAAB98"/>
    <w:rsid w:val="19E6E4AB"/>
    <w:rsid w:val="19F105F1"/>
    <w:rsid w:val="19F6AA13"/>
    <w:rsid w:val="19F6DFCC"/>
    <w:rsid w:val="19FBA701"/>
    <w:rsid w:val="1A0F2901"/>
    <w:rsid w:val="1A2DA35C"/>
    <w:rsid w:val="1A2FD589"/>
    <w:rsid w:val="1A3D23DE"/>
    <w:rsid w:val="1A422D38"/>
    <w:rsid w:val="1A4A1A49"/>
    <w:rsid w:val="1A5BBBBB"/>
    <w:rsid w:val="1A64082B"/>
    <w:rsid w:val="1A696224"/>
    <w:rsid w:val="1A79DC1F"/>
    <w:rsid w:val="1A7D88F1"/>
    <w:rsid w:val="1A7EFF5C"/>
    <w:rsid w:val="1A9FF81E"/>
    <w:rsid w:val="1ABE0E91"/>
    <w:rsid w:val="1AE596EE"/>
    <w:rsid w:val="1AEDF32D"/>
    <w:rsid w:val="1AFAD991"/>
    <w:rsid w:val="1B041632"/>
    <w:rsid w:val="1B0A0946"/>
    <w:rsid w:val="1B109BBC"/>
    <w:rsid w:val="1B1581A2"/>
    <w:rsid w:val="1B161BC6"/>
    <w:rsid w:val="1B17B01B"/>
    <w:rsid w:val="1B3B3469"/>
    <w:rsid w:val="1B44630C"/>
    <w:rsid w:val="1B4D2E36"/>
    <w:rsid w:val="1B4E20B0"/>
    <w:rsid w:val="1B504E8B"/>
    <w:rsid w:val="1B70BFF5"/>
    <w:rsid w:val="1B82A6F8"/>
    <w:rsid w:val="1B85CEBA"/>
    <w:rsid w:val="1BB189C4"/>
    <w:rsid w:val="1BB26316"/>
    <w:rsid w:val="1BC6BE6E"/>
    <w:rsid w:val="1BD08751"/>
    <w:rsid w:val="1BD55222"/>
    <w:rsid w:val="1BDD898B"/>
    <w:rsid w:val="1BE1B796"/>
    <w:rsid w:val="1BE6C354"/>
    <w:rsid w:val="1BF35F7A"/>
    <w:rsid w:val="1BF3D56C"/>
    <w:rsid w:val="1BF517D0"/>
    <w:rsid w:val="1BF60C92"/>
    <w:rsid w:val="1C0979D5"/>
    <w:rsid w:val="1C163BD8"/>
    <w:rsid w:val="1C16A83E"/>
    <w:rsid w:val="1C185D38"/>
    <w:rsid w:val="1C21C824"/>
    <w:rsid w:val="1C239AE7"/>
    <w:rsid w:val="1C77D1DB"/>
    <w:rsid w:val="1C787DED"/>
    <w:rsid w:val="1C7DE361"/>
    <w:rsid w:val="1C8E16FC"/>
    <w:rsid w:val="1C8E7141"/>
    <w:rsid w:val="1C9F900A"/>
    <w:rsid w:val="1CBFCF1D"/>
    <w:rsid w:val="1CCCEF62"/>
    <w:rsid w:val="1CF648F2"/>
    <w:rsid w:val="1CF6F707"/>
    <w:rsid w:val="1D038944"/>
    <w:rsid w:val="1D073900"/>
    <w:rsid w:val="1D0E5FF8"/>
    <w:rsid w:val="1D10853C"/>
    <w:rsid w:val="1D2438CB"/>
    <w:rsid w:val="1D24F428"/>
    <w:rsid w:val="1D2885D6"/>
    <w:rsid w:val="1D3D1350"/>
    <w:rsid w:val="1D3D40E0"/>
    <w:rsid w:val="1D45A2FF"/>
    <w:rsid w:val="1D5B9D68"/>
    <w:rsid w:val="1D60ACA0"/>
    <w:rsid w:val="1D63A9DC"/>
    <w:rsid w:val="1D6E6CD1"/>
    <w:rsid w:val="1D7B027B"/>
    <w:rsid w:val="1D83EF90"/>
    <w:rsid w:val="1D84B5E0"/>
    <w:rsid w:val="1D9E0FB6"/>
    <w:rsid w:val="1DA527DE"/>
    <w:rsid w:val="1DBA69EA"/>
    <w:rsid w:val="1DEE21C7"/>
    <w:rsid w:val="1DF139C2"/>
    <w:rsid w:val="1DF856C8"/>
    <w:rsid w:val="1DF8F07C"/>
    <w:rsid w:val="1DFAD64C"/>
    <w:rsid w:val="1DFEA852"/>
    <w:rsid w:val="1E04AC51"/>
    <w:rsid w:val="1E0D81E9"/>
    <w:rsid w:val="1E36A7CC"/>
    <w:rsid w:val="1E67E4FD"/>
    <w:rsid w:val="1E723A86"/>
    <w:rsid w:val="1E839865"/>
    <w:rsid w:val="1EBC641A"/>
    <w:rsid w:val="1EBF632C"/>
    <w:rsid w:val="1ECA50EF"/>
    <w:rsid w:val="1ED0977E"/>
    <w:rsid w:val="1EDB4A7F"/>
    <w:rsid w:val="1EDF88BB"/>
    <w:rsid w:val="1EF897D3"/>
    <w:rsid w:val="1EFB241F"/>
    <w:rsid w:val="1F1A1402"/>
    <w:rsid w:val="1F232CDD"/>
    <w:rsid w:val="1F24B37E"/>
    <w:rsid w:val="1F49448B"/>
    <w:rsid w:val="1F59FFE8"/>
    <w:rsid w:val="1F612386"/>
    <w:rsid w:val="1FA0393D"/>
    <w:rsid w:val="1FA2CCE6"/>
    <w:rsid w:val="1FA6167F"/>
    <w:rsid w:val="1FBFA46F"/>
    <w:rsid w:val="1FC48748"/>
    <w:rsid w:val="1FD31D09"/>
    <w:rsid w:val="1FD6E68E"/>
    <w:rsid w:val="1FD87A0E"/>
    <w:rsid w:val="1FDAA1B3"/>
    <w:rsid w:val="1FEC27F5"/>
    <w:rsid w:val="1FEDA3E5"/>
    <w:rsid w:val="1FFECDA9"/>
    <w:rsid w:val="2039ED1C"/>
    <w:rsid w:val="20A1259D"/>
    <w:rsid w:val="20A2B58B"/>
    <w:rsid w:val="20AED865"/>
    <w:rsid w:val="20B4DEA5"/>
    <w:rsid w:val="20B5A0F0"/>
    <w:rsid w:val="20B84F3A"/>
    <w:rsid w:val="20D22DE4"/>
    <w:rsid w:val="20D95F23"/>
    <w:rsid w:val="20E09657"/>
    <w:rsid w:val="20E5A942"/>
    <w:rsid w:val="20FBD4D1"/>
    <w:rsid w:val="210993D5"/>
    <w:rsid w:val="210C55D8"/>
    <w:rsid w:val="2119FC0A"/>
    <w:rsid w:val="211B32E8"/>
    <w:rsid w:val="21216F37"/>
    <w:rsid w:val="212EC336"/>
    <w:rsid w:val="213BB078"/>
    <w:rsid w:val="2162A208"/>
    <w:rsid w:val="216E53AB"/>
    <w:rsid w:val="216F77EA"/>
    <w:rsid w:val="2173687F"/>
    <w:rsid w:val="21767320"/>
    <w:rsid w:val="217C0A84"/>
    <w:rsid w:val="218ECBD9"/>
    <w:rsid w:val="21957ED8"/>
    <w:rsid w:val="21ABBBF5"/>
    <w:rsid w:val="21D93C86"/>
    <w:rsid w:val="21E018B8"/>
    <w:rsid w:val="220FCCAD"/>
    <w:rsid w:val="2211818D"/>
    <w:rsid w:val="22144A49"/>
    <w:rsid w:val="22155CAF"/>
    <w:rsid w:val="221E103D"/>
    <w:rsid w:val="221E2B62"/>
    <w:rsid w:val="2222E144"/>
    <w:rsid w:val="225736C1"/>
    <w:rsid w:val="226F22AB"/>
    <w:rsid w:val="22750B81"/>
    <w:rsid w:val="2285897E"/>
    <w:rsid w:val="22927B90"/>
    <w:rsid w:val="229E2D98"/>
    <w:rsid w:val="22A9FBB2"/>
    <w:rsid w:val="22AAC6F1"/>
    <w:rsid w:val="22CFDA79"/>
    <w:rsid w:val="22D16281"/>
    <w:rsid w:val="22E96868"/>
    <w:rsid w:val="22E97D70"/>
    <w:rsid w:val="22FF1DD1"/>
    <w:rsid w:val="23118AEA"/>
    <w:rsid w:val="2311ACD7"/>
    <w:rsid w:val="231DC7DC"/>
    <w:rsid w:val="233D980A"/>
    <w:rsid w:val="23476A64"/>
    <w:rsid w:val="234A65E8"/>
    <w:rsid w:val="235598BE"/>
    <w:rsid w:val="23688057"/>
    <w:rsid w:val="23B9FDFA"/>
    <w:rsid w:val="23CECF3E"/>
    <w:rsid w:val="23D6DE93"/>
    <w:rsid w:val="23DDAFF9"/>
    <w:rsid w:val="23F26CB1"/>
    <w:rsid w:val="23F81941"/>
    <w:rsid w:val="23FDE78C"/>
    <w:rsid w:val="245D2EB0"/>
    <w:rsid w:val="2469FA22"/>
    <w:rsid w:val="246F2EAF"/>
    <w:rsid w:val="24A501F3"/>
    <w:rsid w:val="24B8B4E0"/>
    <w:rsid w:val="24BBEAF3"/>
    <w:rsid w:val="24C9AD48"/>
    <w:rsid w:val="24CB3647"/>
    <w:rsid w:val="24CD337D"/>
    <w:rsid w:val="24EF0243"/>
    <w:rsid w:val="24F2F026"/>
    <w:rsid w:val="24FB4C5A"/>
    <w:rsid w:val="25005AC5"/>
    <w:rsid w:val="250D4F86"/>
    <w:rsid w:val="252749A7"/>
    <w:rsid w:val="25409203"/>
    <w:rsid w:val="2545C8BD"/>
    <w:rsid w:val="254B4590"/>
    <w:rsid w:val="2555937C"/>
    <w:rsid w:val="255F059A"/>
    <w:rsid w:val="256FD093"/>
    <w:rsid w:val="25A208B1"/>
    <w:rsid w:val="25B1B0CD"/>
    <w:rsid w:val="25D632F6"/>
    <w:rsid w:val="25DFDFB1"/>
    <w:rsid w:val="25EBD5AB"/>
    <w:rsid w:val="25F23012"/>
    <w:rsid w:val="2602F75C"/>
    <w:rsid w:val="26199DEE"/>
    <w:rsid w:val="26236BAC"/>
    <w:rsid w:val="26299814"/>
    <w:rsid w:val="262F4A17"/>
    <w:rsid w:val="264A7889"/>
    <w:rsid w:val="266E84E7"/>
    <w:rsid w:val="268EE4BE"/>
    <w:rsid w:val="26CC4B7D"/>
    <w:rsid w:val="26CD50FE"/>
    <w:rsid w:val="26CE1E89"/>
    <w:rsid w:val="26D1E5DE"/>
    <w:rsid w:val="26D3A8DC"/>
    <w:rsid w:val="26E0DB99"/>
    <w:rsid w:val="26F1BBFC"/>
    <w:rsid w:val="26F7EC92"/>
    <w:rsid w:val="270E39DC"/>
    <w:rsid w:val="271F89FF"/>
    <w:rsid w:val="2739854C"/>
    <w:rsid w:val="2739BE6D"/>
    <w:rsid w:val="27536A29"/>
    <w:rsid w:val="276C0E33"/>
    <w:rsid w:val="2773C055"/>
    <w:rsid w:val="27759E29"/>
    <w:rsid w:val="277A412E"/>
    <w:rsid w:val="27825642"/>
    <w:rsid w:val="278AA23E"/>
    <w:rsid w:val="27926CBA"/>
    <w:rsid w:val="279C6BD6"/>
    <w:rsid w:val="27A77CF8"/>
    <w:rsid w:val="27B952B4"/>
    <w:rsid w:val="27C0D493"/>
    <w:rsid w:val="27D01CA9"/>
    <w:rsid w:val="27D28E85"/>
    <w:rsid w:val="27D5DBF2"/>
    <w:rsid w:val="27E766F7"/>
    <w:rsid w:val="27EC3FED"/>
    <w:rsid w:val="27EFC687"/>
    <w:rsid w:val="27F84ACB"/>
    <w:rsid w:val="2806C521"/>
    <w:rsid w:val="2808E34A"/>
    <w:rsid w:val="280B8D20"/>
    <w:rsid w:val="280BA09B"/>
    <w:rsid w:val="282B86CB"/>
    <w:rsid w:val="282B8D6A"/>
    <w:rsid w:val="282F3D13"/>
    <w:rsid w:val="284DF0C7"/>
    <w:rsid w:val="28547AA3"/>
    <w:rsid w:val="2867360D"/>
    <w:rsid w:val="2871FD2C"/>
    <w:rsid w:val="2896C345"/>
    <w:rsid w:val="2897B902"/>
    <w:rsid w:val="28ADABC7"/>
    <w:rsid w:val="28B70782"/>
    <w:rsid w:val="28C2EC4F"/>
    <w:rsid w:val="28CA4479"/>
    <w:rsid w:val="28FF225F"/>
    <w:rsid w:val="291563C2"/>
    <w:rsid w:val="29233D6F"/>
    <w:rsid w:val="29368467"/>
    <w:rsid w:val="293CDD74"/>
    <w:rsid w:val="294E2934"/>
    <w:rsid w:val="2950EBBB"/>
    <w:rsid w:val="29526978"/>
    <w:rsid w:val="297974D5"/>
    <w:rsid w:val="297CFDBE"/>
    <w:rsid w:val="298E9C8F"/>
    <w:rsid w:val="298EC83E"/>
    <w:rsid w:val="298F71B9"/>
    <w:rsid w:val="299E55F9"/>
    <w:rsid w:val="29A8004E"/>
    <w:rsid w:val="29AE817B"/>
    <w:rsid w:val="29AF326E"/>
    <w:rsid w:val="29B7FAF0"/>
    <w:rsid w:val="29BA7CD3"/>
    <w:rsid w:val="29D89FB6"/>
    <w:rsid w:val="2A061570"/>
    <w:rsid w:val="2A0B0290"/>
    <w:rsid w:val="2A0CD390"/>
    <w:rsid w:val="2A1DEE10"/>
    <w:rsid w:val="2A280868"/>
    <w:rsid w:val="2A64D000"/>
    <w:rsid w:val="2A714889"/>
    <w:rsid w:val="2A88B4B0"/>
    <w:rsid w:val="2A8AB357"/>
    <w:rsid w:val="2AAA3899"/>
    <w:rsid w:val="2AB7CAF5"/>
    <w:rsid w:val="2AC363EE"/>
    <w:rsid w:val="2AD37140"/>
    <w:rsid w:val="2AE20036"/>
    <w:rsid w:val="2B19CA3E"/>
    <w:rsid w:val="2B26EE11"/>
    <w:rsid w:val="2B2DA399"/>
    <w:rsid w:val="2B3CAD72"/>
    <w:rsid w:val="2B40D0BF"/>
    <w:rsid w:val="2B4811C7"/>
    <w:rsid w:val="2B4C5499"/>
    <w:rsid w:val="2B64072A"/>
    <w:rsid w:val="2B6D1577"/>
    <w:rsid w:val="2B70E132"/>
    <w:rsid w:val="2B70F66A"/>
    <w:rsid w:val="2B7E70C3"/>
    <w:rsid w:val="2B8FED8F"/>
    <w:rsid w:val="2BA15883"/>
    <w:rsid w:val="2BA816A5"/>
    <w:rsid w:val="2BAEBD3F"/>
    <w:rsid w:val="2BBB175D"/>
    <w:rsid w:val="2BD23CDC"/>
    <w:rsid w:val="2BDCD250"/>
    <w:rsid w:val="2BE10358"/>
    <w:rsid w:val="2BF2133D"/>
    <w:rsid w:val="2C0231BF"/>
    <w:rsid w:val="2C137872"/>
    <w:rsid w:val="2C209DF4"/>
    <w:rsid w:val="2C2C174F"/>
    <w:rsid w:val="2C3EE8B5"/>
    <w:rsid w:val="2C52F795"/>
    <w:rsid w:val="2C5EE02F"/>
    <w:rsid w:val="2C713874"/>
    <w:rsid w:val="2C805C38"/>
    <w:rsid w:val="2C9D2700"/>
    <w:rsid w:val="2CAA8F1F"/>
    <w:rsid w:val="2CB3218D"/>
    <w:rsid w:val="2CFA03D6"/>
    <w:rsid w:val="2D07937E"/>
    <w:rsid w:val="2D0C367E"/>
    <w:rsid w:val="2D1C3195"/>
    <w:rsid w:val="2D2B237E"/>
    <w:rsid w:val="2D2B78B0"/>
    <w:rsid w:val="2D2CBF81"/>
    <w:rsid w:val="2D429E6C"/>
    <w:rsid w:val="2D435A0C"/>
    <w:rsid w:val="2D5DA80D"/>
    <w:rsid w:val="2D62C45C"/>
    <w:rsid w:val="2D893238"/>
    <w:rsid w:val="2D959877"/>
    <w:rsid w:val="2D9B46AD"/>
    <w:rsid w:val="2D9B4D49"/>
    <w:rsid w:val="2D9DAFAD"/>
    <w:rsid w:val="2DAA2FBF"/>
    <w:rsid w:val="2DB017E8"/>
    <w:rsid w:val="2DB11203"/>
    <w:rsid w:val="2DB4A4F3"/>
    <w:rsid w:val="2DB73CB1"/>
    <w:rsid w:val="2DBC8A9F"/>
    <w:rsid w:val="2DC25B02"/>
    <w:rsid w:val="2DC5BEC8"/>
    <w:rsid w:val="2DCAF082"/>
    <w:rsid w:val="2DD4F446"/>
    <w:rsid w:val="2DE4BBAA"/>
    <w:rsid w:val="2DEBC217"/>
    <w:rsid w:val="2DEE9B50"/>
    <w:rsid w:val="2DF1204A"/>
    <w:rsid w:val="2DF652D9"/>
    <w:rsid w:val="2E04431F"/>
    <w:rsid w:val="2E1DEDC7"/>
    <w:rsid w:val="2E25A54A"/>
    <w:rsid w:val="2E2AA9B7"/>
    <w:rsid w:val="2E32A79F"/>
    <w:rsid w:val="2E3EEB2A"/>
    <w:rsid w:val="2E455BDE"/>
    <w:rsid w:val="2E4A1DD1"/>
    <w:rsid w:val="2EB3E941"/>
    <w:rsid w:val="2EDF5239"/>
    <w:rsid w:val="2EE3C5F0"/>
    <w:rsid w:val="2F163162"/>
    <w:rsid w:val="2F218A8D"/>
    <w:rsid w:val="2F51033F"/>
    <w:rsid w:val="2F62B978"/>
    <w:rsid w:val="2F71A046"/>
    <w:rsid w:val="2F8DA31D"/>
    <w:rsid w:val="2F8EDB1B"/>
    <w:rsid w:val="2FB26223"/>
    <w:rsid w:val="2FC6ADCD"/>
    <w:rsid w:val="2FD879A1"/>
    <w:rsid w:val="2FDBD600"/>
    <w:rsid w:val="2FE1595C"/>
    <w:rsid w:val="2FEA8FFD"/>
    <w:rsid w:val="30006DB0"/>
    <w:rsid w:val="300639CC"/>
    <w:rsid w:val="3017A494"/>
    <w:rsid w:val="303B8880"/>
    <w:rsid w:val="3047A15D"/>
    <w:rsid w:val="306CEEEA"/>
    <w:rsid w:val="3073548A"/>
    <w:rsid w:val="307716D6"/>
    <w:rsid w:val="308172E3"/>
    <w:rsid w:val="308286AA"/>
    <w:rsid w:val="308374C7"/>
    <w:rsid w:val="3093AA92"/>
    <w:rsid w:val="30989757"/>
    <w:rsid w:val="30A98FDF"/>
    <w:rsid w:val="30AC807C"/>
    <w:rsid w:val="30AEC8C3"/>
    <w:rsid w:val="30CC35B0"/>
    <w:rsid w:val="30D46CFF"/>
    <w:rsid w:val="30D6DB43"/>
    <w:rsid w:val="30E7BEE1"/>
    <w:rsid w:val="30F29805"/>
    <w:rsid w:val="30F3DAF5"/>
    <w:rsid w:val="311F13A5"/>
    <w:rsid w:val="31210863"/>
    <w:rsid w:val="312AAB7C"/>
    <w:rsid w:val="312F1942"/>
    <w:rsid w:val="313111DB"/>
    <w:rsid w:val="31711B2F"/>
    <w:rsid w:val="317700F6"/>
    <w:rsid w:val="31A186B3"/>
    <w:rsid w:val="31A5CEC2"/>
    <w:rsid w:val="31A64681"/>
    <w:rsid w:val="31AAF2D7"/>
    <w:rsid w:val="31CBC16B"/>
    <w:rsid w:val="31D7E1F6"/>
    <w:rsid w:val="31E21852"/>
    <w:rsid w:val="31F9BA52"/>
    <w:rsid w:val="32443247"/>
    <w:rsid w:val="324950BC"/>
    <w:rsid w:val="3260FC5F"/>
    <w:rsid w:val="3276E24C"/>
    <w:rsid w:val="32788557"/>
    <w:rsid w:val="32AEF7EC"/>
    <w:rsid w:val="32C62B5F"/>
    <w:rsid w:val="32D64B7E"/>
    <w:rsid w:val="32EF7F1B"/>
    <w:rsid w:val="32FA5267"/>
    <w:rsid w:val="32FC6A36"/>
    <w:rsid w:val="3301E803"/>
    <w:rsid w:val="330ADF1A"/>
    <w:rsid w:val="3311E59E"/>
    <w:rsid w:val="332B700B"/>
    <w:rsid w:val="33487DA4"/>
    <w:rsid w:val="334E7461"/>
    <w:rsid w:val="33588002"/>
    <w:rsid w:val="3377051C"/>
    <w:rsid w:val="337912F7"/>
    <w:rsid w:val="338BF5E3"/>
    <w:rsid w:val="33BFCE49"/>
    <w:rsid w:val="33D4335F"/>
    <w:rsid w:val="33D4F35D"/>
    <w:rsid w:val="33E0E0E7"/>
    <w:rsid w:val="340C2A52"/>
    <w:rsid w:val="34134A42"/>
    <w:rsid w:val="3417CDE9"/>
    <w:rsid w:val="34295D8C"/>
    <w:rsid w:val="342FEA1A"/>
    <w:rsid w:val="343C0F22"/>
    <w:rsid w:val="3450C232"/>
    <w:rsid w:val="3458E68E"/>
    <w:rsid w:val="3460A143"/>
    <w:rsid w:val="346B5554"/>
    <w:rsid w:val="34C27A88"/>
    <w:rsid w:val="34ECF446"/>
    <w:rsid w:val="35149DE2"/>
    <w:rsid w:val="351D2FB7"/>
    <w:rsid w:val="3529474B"/>
    <w:rsid w:val="3533768C"/>
    <w:rsid w:val="3550F46E"/>
    <w:rsid w:val="35560F31"/>
    <w:rsid w:val="357507EF"/>
    <w:rsid w:val="357855BB"/>
    <w:rsid w:val="3582AAD7"/>
    <w:rsid w:val="35864305"/>
    <w:rsid w:val="358DBEF2"/>
    <w:rsid w:val="3595C053"/>
    <w:rsid w:val="35A1CAEE"/>
    <w:rsid w:val="35B6A26A"/>
    <w:rsid w:val="35D080BA"/>
    <w:rsid w:val="35DEDA8F"/>
    <w:rsid w:val="35F379F9"/>
    <w:rsid w:val="35F63C84"/>
    <w:rsid w:val="3618B90E"/>
    <w:rsid w:val="361A7E96"/>
    <w:rsid w:val="361EE0F0"/>
    <w:rsid w:val="3635EF51"/>
    <w:rsid w:val="36593FA8"/>
    <w:rsid w:val="365F9333"/>
    <w:rsid w:val="367286A7"/>
    <w:rsid w:val="368DA05B"/>
    <w:rsid w:val="36A57419"/>
    <w:rsid w:val="36A9AEE8"/>
    <w:rsid w:val="36BBF180"/>
    <w:rsid w:val="36DFA039"/>
    <w:rsid w:val="36FAC61A"/>
    <w:rsid w:val="36FE65E0"/>
    <w:rsid w:val="37083085"/>
    <w:rsid w:val="373D1B4A"/>
    <w:rsid w:val="37632ABF"/>
    <w:rsid w:val="376578A4"/>
    <w:rsid w:val="376782A1"/>
    <w:rsid w:val="37B1D113"/>
    <w:rsid w:val="37C2B4D0"/>
    <w:rsid w:val="37C96FF0"/>
    <w:rsid w:val="37CD50E1"/>
    <w:rsid w:val="37DB59F2"/>
    <w:rsid w:val="37FC7972"/>
    <w:rsid w:val="3800F8A3"/>
    <w:rsid w:val="380B566C"/>
    <w:rsid w:val="380C0838"/>
    <w:rsid w:val="38112337"/>
    <w:rsid w:val="382D47D2"/>
    <w:rsid w:val="38318CAB"/>
    <w:rsid w:val="38395105"/>
    <w:rsid w:val="38498618"/>
    <w:rsid w:val="384F595F"/>
    <w:rsid w:val="3858F640"/>
    <w:rsid w:val="3886513F"/>
    <w:rsid w:val="3894AF83"/>
    <w:rsid w:val="389F57CF"/>
    <w:rsid w:val="38A1A584"/>
    <w:rsid w:val="38A31733"/>
    <w:rsid w:val="38A75B9F"/>
    <w:rsid w:val="38A9A821"/>
    <w:rsid w:val="38ACADC4"/>
    <w:rsid w:val="38C7081E"/>
    <w:rsid w:val="38D1241B"/>
    <w:rsid w:val="3902A329"/>
    <w:rsid w:val="390C3A81"/>
    <w:rsid w:val="3949B9D9"/>
    <w:rsid w:val="3958E5F4"/>
    <w:rsid w:val="39681514"/>
    <w:rsid w:val="3968288D"/>
    <w:rsid w:val="39687699"/>
    <w:rsid w:val="3971409E"/>
    <w:rsid w:val="398FE9D2"/>
    <w:rsid w:val="39978E87"/>
    <w:rsid w:val="39BA6EF3"/>
    <w:rsid w:val="39EC835B"/>
    <w:rsid w:val="39F01C6D"/>
    <w:rsid w:val="3A24D99F"/>
    <w:rsid w:val="3A2A5763"/>
    <w:rsid w:val="3A3BA420"/>
    <w:rsid w:val="3A527931"/>
    <w:rsid w:val="3A532A2B"/>
    <w:rsid w:val="3A6424F2"/>
    <w:rsid w:val="3A748026"/>
    <w:rsid w:val="3AADC577"/>
    <w:rsid w:val="3ABE98F1"/>
    <w:rsid w:val="3ABF3166"/>
    <w:rsid w:val="3AED92CC"/>
    <w:rsid w:val="3AEFF7AD"/>
    <w:rsid w:val="3B19C59B"/>
    <w:rsid w:val="3B239068"/>
    <w:rsid w:val="3B34F27F"/>
    <w:rsid w:val="3B4C8532"/>
    <w:rsid w:val="3B52357A"/>
    <w:rsid w:val="3B56E272"/>
    <w:rsid w:val="3B694A13"/>
    <w:rsid w:val="3B78A3C4"/>
    <w:rsid w:val="3B7C5863"/>
    <w:rsid w:val="3B833DEF"/>
    <w:rsid w:val="3B84419B"/>
    <w:rsid w:val="3B87207D"/>
    <w:rsid w:val="3BA99630"/>
    <w:rsid w:val="3BAB7BC1"/>
    <w:rsid w:val="3BB59211"/>
    <w:rsid w:val="3BC0FC6F"/>
    <w:rsid w:val="3BD40BA8"/>
    <w:rsid w:val="3BDB42E4"/>
    <w:rsid w:val="3BDB49FE"/>
    <w:rsid w:val="3BE2C168"/>
    <w:rsid w:val="3BF8D227"/>
    <w:rsid w:val="3BFA5D69"/>
    <w:rsid w:val="3BFF43C5"/>
    <w:rsid w:val="3C0B0CB0"/>
    <w:rsid w:val="3C169369"/>
    <w:rsid w:val="3C1A6452"/>
    <w:rsid w:val="3C240550"/>
    <w:rsid w:val="3C3253E9"/>
    <w:rsid w:val="3C55BF21"/>
    <w:rsid w:val="3C5A4BB5"/>
    <w:rsid w:val="3C971D13"/>
    <w:rsid w:val="3C98B0AA"/>
    <w:rsid w:val="3C9940C5"/>
    <w:rsid w:val="3CAA5609"/>
    <w:rsid w:val="3CB7DCEB"/>
    <w:rsid w:val="3CCA4E7F"/>
    <w:rsid w:val="3CCBF626"/>
    <w:rsid w:val="3CD45E4C"/>
    <w:rsid w:val="3CDFBF34"/>
    <w:rsid w:val="3CE79098"/>
    <w:rsid w:val="3CFE24C2"/>
    <w:rsid w:val="3CFF817E"/>
    <w:rsid w:val="3D00E033"/>
    <w:rsid w:val="3D0A9AFF"/>
    <w:rsid w:val="3D173C91"/>
    <w:rsid w:val="3D1BF311"/>
    <w:rsid w:val="3D30D605"/>
    <w:rsid w:val="3D3E3361"/>
    <w:rsid w:val="3D46FEB3"/>
    <w:rsid w:val="3D4A3133"/>
    <w:rsid w:val="3D4A99E4"/>
    <w:rsid w:val="3D4EC729"/>
    <w:rsid w:val="3D4F0991"/>
    <w:rsid w:val="3D53E88C"/>
    <w:rsid w:val="3D6B09B3"/>
    <w:rsid w:val="3D6B7AEC"/>
    <w:rsid w:val="3D6EC6E9"/>
    <w:rsid w:val="3D781056"/>
    <w:rsid w:val="3D7C80A5"/>
    <w:rsid w:val="3D8FF677"/>
    <w:rsid w:val="3D9E2903"/>
    <w:rsid w:val="3DA25B37"/>
    <w:rsid w:val="3DA63A97"/>
    <w:rsid w:val="3DA6CF9E"/>
    <w:rsid w:val="3DA6FC6D"/>
    <w:rsid w:val="3DB68B64"/>
    <w:rsid w:val="3DED3FE1"/>
    <w:rsid w:val="3DEE7CFA"/>
    <w:rsid w:val="3DFE273B"/>
    <w:rsid w:val="3E0739F3"/>
    <w:rsid w:val="3E0A54DE"/>
    <w:rsid w:val="3E1BD78C"/>
    <w:rsid w:val="3E1F06D4"/>
    <w:rsid w:val="3E491A17"/>
    <w:rsid w:val="3E4C2ABE"/>
    <w:rsid w:val="3E566E34"/>
    <w:rsid w:val="3E5D9866"/>
    <w:rsid w:val="3E69363D"/>
    <w:rsid w:val="3E6A3BB0"/>
    <w:rsid w:val="3E76B736"/>
    <w:rsid w:val="3E7F89E3"/>
    <w:rsid w:val="3E84C935"/>
    <w:rsid w:val="3E96EF9E"/>
    <w:rsid w:val="3E9757EF"/>
    <w:rsid w:val="3EABB072"/>
    <w:rsid w:val="3EB01A6D"/>
    <w:rsid w:val="3EB30CF2"/>
    <w:rsid w:val="3EB30ECA"/>
    <w:rsid w:val="3ECF96AD"/>
    <w:rsid w:val="3EE1B854"/>
    <w:rsid w:val="3EF3FF3C"/>
    <w:rsid w:val="3F03E067"/>
    <w:rsid w:val="3F183B52"/>
    <w:rsid w:val="3F30B9FF"/>
    <w:rsid w:val="3F33BD59"/>
    <w:rsid w:val="3F3A9EB0"/>
    <w:rsid w:val="3F545CCA"/>
    <w:rsid w:val="3F78C46E"/>
    <w:rsid w:val="3F8795FB"/>
    <w:rsid w:val="3F95400A"/>
    <w:rsid w:val="3FA7A4CA"/>
    <w:rsid w:val="3FB1BE38"/>
    <w:rsid w:val="3FBE506F"/>
    <w:rsid w:val="3FCC97C5"/>
    <w:rsid w:val="3FD3B738"/>
    <w:rsid w:val="3FD49D62"/>
    <w:rsid w:val="3FE409AD"/>
    <w:rsid w:val="3FEC8B78"/>
    <w:rsid w:val="3FFF1556"/>
    <w:rsid w:val="400C4096"/>
    <w:rsid w:val="403A0360"/>
    <w:rsid w:val="404B1813"/>
    <w:rsid w:val="404B3F19"/>
    <w:rsid w:val="404EDEFA"/>
    <w:rsid w:val="40509BEE"/>
    <w:rsid w:val="4052DB3A"/>
    <w:rsid w:val="405E4541"/>
    <w:rsid w:val="406C6FDE"/>
    <w:rsid w:val="4072795B"/>
    <w:rsid w:val="4089F151"/>
    <w:rsid w:val="409D8735"/>
    <w:rsid w:val="40C202E6"/>
    <w:rsid w:val="40C409DA"/>
    <w:rsid w:val="40DC7772"/>
    <w:rsid w:val="40DCFDA2"/>
    <w:rsid w:val="40E47D95"/>
    <w:rsid w:val="40E9ADD1"/>
    <w:rsid w:val="40F1E02E"/>
    <w:rsid w:val="41127D6E"/>
    <w:rsid w:val="4121A57E"/>
    <w:rsid w:val="41275317"/>
    <w:rsid w:val="41284227"/>
    <w:rsid w:val="412C4BCC"/>
    <w:rsid w:val="412C50EB"/>
    <w:rsid w:val="4133F346"/>
    <w:rsid w:val="413B47CF"/>
    <w:rsid w:val="414FEAEF"/>
    <w:rsid w:val="4161B523"/>
    <w:rsid w:val="41637457"/>
    <w:rsid w:val="416AF2DD"/>
    <w:rsid w:val="41925A57"/>
    <w:rsid w:val="419339D0"/>
    <w:rsid w:val="4196C5A3"/>
    <w:rsid w:val="41AA3C47"/>
    <w:rsid w:val="41BBB8CA"/>
    <w:rsid w:val="41C39A40"/>
    <w:rsid w:val="41CB2591"/>
    <w:rsid w:val="41DAE6FD"/>
    <w:rsid w:val="41DF4D92"/>
    <w:rsid w:val="41EAADB4"/>
    <w:rsid w:val="41EF7C2F"/>
    <w:rsid w:val="4218E2B0"/>
    <w:rsid w:val="42349239"/>
    <w:rsid w:val="42371932"/>
    <w:rsid w:val="423B199A"/>
    <w:rsid w:val="423BF4B7"/>
    <w:rsid w:val="424E987A"/>
    <w:rsid w:val="4250CE21"/>
    <w:rsid w:val="425E3C30"/>
    <w:rsid w:val="42632CCF"/>
    <w:rsid w:val="4265B6CE"/>
    <w:rsid w:val="42682525"/>
    <w:rsid w:val="426C64EB"/>
    <w:rsid w:val="42753B98"/>
    <w:rsid w:val="42A576E8"/>
    <w:rsid w:val="42C6715F"/>
    <w:rsid w:val="42F0B6C1"/>
    <w:rsid w:val="42F4DEFA"/>
    <w:rsid w:val="42FB86C9"/>
    <w:rsid w:val="43073890"/>
    <w:rsid w:val="4318BA5C"/>
    <w:rsid w:val="43253F3B"/>
    <w:rsid w:val="432F8B7E"/>
    <w:rsid w:val="43379EC3"/>
    <w:rsid w:val="436F9FF7"/>
    <w:rsid w:val="43725423"/>
    <w:rsid w:val="438457E9"/>
    <w:rsid w:val="4398F547"/>
    <w:rsid w:val="43A219BE"/>
    <w:rsid w:val="43A7B4DB"/>
    <w:rsid w:val="43BA8989"/>
    <w:rsid w:val="43C53F38"/>
    <w:rsid w:val="43D0629A"/>
    <w:rsid w:val="43DF8DCF"/>
    <w:rsid w:val="44178D73"/>
    <w:rsid w:val="441A2B56"/>
    <w:rsid w:val="441C6923"/>
    <w:rsid w:val="44263D35"/>
    <w:rsid w:val="442646C1"/>
    <w:rsid w:val="442AA6DB"/>
    <w:rsid w:val="44332FDF"/>
    <w:rsid w:val="445445D6"/>
    <w:rsid w:val="4457E5E5"/>
    <w:rsid w:val="446F93CE"/>
    <w:rsid w:val="44714274"/>
    <w:rsid w:val="44787008"/>
    <w:rsid w:val="447EED4D"/>
    <w:rsid w:val="4488FE81"/>
    <w:rsid w:val="44A4F8CA"/>
    <w:rsid w:val="44A72280"/>
    <w:rsid w:val="44ACF4BC"/>
    <w:rsid w:val="44B5A475"/>
    <w:rsid w:val="44B63BED"/>
    <w:rsid w:val="44BDD909"/>
    <w:rsid w:val="44D125B3"/>
    <w:rsid w:val="44DAE25C"/>
    <w:rsid w:val="44E5660C"/>
    <w:rsid w:val="44F650C0"/>
    <w:rsid w:val="44F76985"/>
    <w:rsid w:val="450C0414"/>
    <w:rsid w:val="45373053"/>
    <w:rsid w:val="4548C7CD"/>
    <w:rsid w:val="454A3C66"/>
    <w:rsid w:val="455B230F"/>
    <w:rsid w:val="4592CEF3"/>
    <w:rsid w:val="45DB0CAE"/>
    <w:rsid w:val="461568A5"/>
    <w:rsid w:val="4617137B"/>
    <w:rsid w:val="461FC161"/>
    <w:rsid w:val="4625500C"/>
    <w:rsid w:val="46401C66"/>
    <w:rsid w:val="46478AC5"/>
    <w:rsid w:val="464B8B5E"/>
    <w:rsid w:val="4674D49D"/>
    <w:rsid w:val="467C6326"/>
    <w:rsid w:val="467DFB67"/>
    <w:rsid w:val="468B253B"/>
    <w:rsid w:val="4692AD1F"/>
    <w:rsid w:val="46A22270"/>
    <w:rsid w:val="46AADB52"/>
    <w:rsid w:val="46AB67C7"/>
    <w:rsid w:val="46C7A4C8"/>
    <w:rsid w:val="46CBF3EB"/>
    <w:rsid w:val="46DE7A29"/>
    <w:rsid w:val="46F33A25"/>
    <w:rsid w:val="46FB3B77"/>
    <w:rsid w:val="46FB4AE8"/>
    <w:rsid w:val="470587B6"/>
    <w:rsid w:val="472F4E4D"/>
    <w:rsid w:val="473CF58A"/>
    <w:rsid w:val="4746DF9D"/>
    <w:rsid w:val="4748B09D"/>
    <w:rsid w:val="4761A775"/>
    <w:rsid w:val="4792A55B"/>
    <w:rsid w:val="47A15512"/>
    <w:rsid w:val="47A88948"/>
    <w:rsid w:val="47BBE200"/>
    <w:rsid w:val="47CA2D79"/>
    <w:rsid w:val="47DF4D6B"/>
    <w:rsid w:val="47E1E114"/>
    <w:rsid w:val="47E2D66C"/>
    <w:rsid w:val="47F6F2CC"/>
    <w:rsid w:val="48081ACE"/>
    <w:rsid w:val="4808F064"/>
    <w:rsid w:val="481545DA"/>
    <w:rsid w:val="48184F4D"/>
    <w:rsid w:val="481B4D9F"/>
    <w:rsid w:val="481BB70B"/>
    <w:rsid w:val="4828723F"/>
    <w:rsid w:val="483189C9"/>
    <w:rsid w:val="483BE64F"/>
    <w:rsid w:val="484DF7A8"/>
    <w:rsid w:val="4873F4F3"/>
    <w:rsid w:val="487C77F8"/>
    <w:rsid w:val="48B41540"/>
    <w:rsid w:val="491C1FA6"/>
    <w:rsid w:val="492909BA"/>
    <w:rsid w:val="4945F29F"/>
    <w:rsid w:val="498E3100"/>
    <w:rsid w:val="499F0730"/>
    <w:rsid w:val="49A1BD92"/>
    <w:rsid w:val="49A6369A"/>
    <w:rsid w:val="49AB93C2"/>
    <w:rsid w:val="49C31B0D"/>
    <w:rsid w:val="49E0C84D"/>
    <w:rsid w:val="49E0EA08"/>
    <w:rsid w:val="49FFA90A"/>
    <w:rsid w:val="49FFF6DF"/>
    <w:rsid w:val="4A0AFC4F"/>
    <w:rsid w:val="4A2D7998"/>
    <w:rsid w:val="4A47B634"/>
    <w:rsid w:val="4A496556"/>
    <w:rsid w:val="4A4B051A"/>
    <w:rsid w:val="4A52AFF5"/>
    <w:rsid w:val="4A5A771A"/>
    <w:rsid w:val="4AA5FE65"/>
    <w:rsid w:val="4AA8AD77"/>
    <w:rsid w:val="4AC1790A"/>
    <w:rsid w:val="4AC6DBE5"/>
    <w:rsid w:val="4ADDC4DD"/>
    <w:rsid w:val="4AF785D6"/>
    <w:rsid w:val="4B100CD6"/>
    <w:rsid w:val="4B25994E"/>
    <w:rsid w:val="4B261DE9"/>
    <w:rsid w:val="4B295BE7"/>
    <w:rsid w:val="4B32F8D9"/>
    <w:rsid w:val="4B3DA20F"/>
    <w:rsid w:val="4B41B9FB"/>
    <w:rsid w:val="4B431807"/>
    <w:rsid w:val="4B50C25A"/>
    <w:rsid w:val="4B54B7CB"/>
    <w:rsid w:val="4B609E62"/>
    <w:rsid w:val="4B891776"/>
    <w:rsid w:val="4B97A3EA"/>
    <w:rsid w:val="4BBD7638"/>
    <w:rsid w:val="4BD09B39"/>
    <w:rsid w:val="4BD3D537"/>
    <w:rsid w:val="4BD7A374"/>
    <w:rsid w:val="4BDD6FA1"/>
    <w:rsid w:val="4BDE93E0"/>
    <w:rsid w:val="4BE6EA23"/>
    <w:rsid w:val="4BED9EA9"/>
    <w:rsid w:val="4BF1D5DE"/>
    <w:rsid w:val="4BFA8E96"/>
    <w:rsid w:val="4C2CA64A"/>
    <w:rsid w:val="4C2F96C3"/>
    <w:rsid w:val="4C30F3FF"/>
    <w:rsid w:val="4C33B686"/>
    <w:rsid w:val="4C3CC893"/>
    <w:rsid w:val="4C50BB47"/>
    <w:rsid w:val="4C6713E6"/>
    <w:rsid w:val="4C7341B9"/>
    <w:rsid w:val="4C7470A9"/>
    <w:rsid w:val="4C806EBD"/>
    <w:rsid w:val="4C851142"/>
    <w:rsid w:val="4C8F32B2"/>
    <w:rsid w:val="4C929F20"/>
    <w:rsid w:val="4CA21538"/>
    <w:rsid w:val="4CA78322"/>
    <w:rsid w:val="4CBCEEBF"/>
    <w:rsid w:val="4CBE93EF"/>
    <w:rsid w:val="4CC0A7D7"/>
    <w:rsid w:val="4CD4FA29"/>
    <w:rsid w:val="4CD74916"/>
    <w:rsid w:val="4CD99C4F"/>
    <w:rsid w:val="4CDD97FE"/>
    <w:rsid w:val="4CEB068D"/>
    <w:rsid w:val="4D27BE50"/>
    <w:rsid w:val="4D473427"/>
    <w:rsid w:val="4D4DAEC0"/>
    <w:rsid w:val="4D60CC62"/>
    <w:rsid w:val="4D7392AA"/>
    <w:rsid w:val="4D79341F"/>
    <w:rsid w:val="4D7D02C0"/>
    <w:rsid w:val="4D9DC32E"/>
    <w:rsid w:val="4DAA521C"/>
    <w:rsid w:val="4DB7DAEF"/>
    <w:rsid w:val="4DDCE8B3"/>
    <w:rsid w:val="4DE80376"/>
    <w:rsid w:val="4DEE1DCE"/>
    <w:rsid w:val="4E036A3D"/>
    <w:rsid w:val="4E1F26AE"/>
    <w:rsid w:val="4E315B1B"/>
    <w:rsid w:val="4E4AC555"/>
    <w:rsid w:val="4E4CF5EB"/>
    <w:rsid w:val="4E5CBFDD"/>
    <w:rsid w:val="4E5CE2DC"/>
    <w:rsid w:val="4E68A6F8"/>
    <w:rsid w:val="4E71C89F"/>
    <w:rsid w:val="4E90E09C"/>
    <w:rsid w:val="4E9541D1"/>
    <w:rsid w:val="4EA57801"/>
    <w:rsid w:val="4ED11E42"/>
    <w:rsid w:val="4EDB8755"/>
    <w:rsid w:val="4EDEEEDB"/>
    <w:rsid w:val="4EEAC5B8"/>
    <w:rsid w:val="4F1FC428"/>
    <w:rsid w:val="4F319A83"/>
    <w:rsid w:val="4F35FDA4"/>
    <w:rsid w:val="4F3B8016"/>
    <w:rsid w:val="4F581219"/>
    <w:rsid w:val="4F6B35DB"/>
    <w:rsid w:val="4F783225"/>
    <w:rsid w:val="4F8DC433"/>
    <w:rsid w:val="4F96B80E"/>
    <w:rsid w:val="4FCFA2A6"/>
    <w:rsid w:val="4FE4E685"/>
    <w:rsid w:val="4FFCBE23"/>
    <w:rsid w:val="500EA3EA"/>
    <w:rsid w:val="502D8A87"/>
    <w:rsid w:val="5030C8FA"/>
    <w:rsid w:val="503DB80D"/>
    <w:rsid w:val="5040F9B0"/>
    <w:rsid w:val="507B5D3E"/>
    <w:rsid w:val="50A8FA4C"/>
    <w:rsid w:val="50B987E8"/>
    <w:rsid w:val="50C32CD9"/>
    <w:rsid w:val="50C8767D"/>
    <w:rsid w:val="50CF65DD"/>
    <w:rsid w:val="50D110E7"/>
    <w:rsid w:val="50DD7EE1"/>
    <w:rsid w:val="511318AC"/>
    <w:rsid w:val="511F93BF"/>
    <w:rsid w:val="51340972"/>
    <w:rsid w:val="51341C68"/>
    <w:rsid w:val="51382527"/>
    <w:rsid w:val="514BB752"/>
    <w:rsid w:val="51586581"/>
    <w:rsid w:val="51740C45"/>
    <w:rsid w:val="51763B57"/>
    <w:rsid w:val="5193ABE2"/>
    <w:rsid w:val="519FE93C"/>
    <w:rsid w:val="51A4AB13"/>
    <w:rsid w:val="51A7568E"/>
    <w:rsid w:val="51AED070"/>
    <w:rsid w:val="51B643FD"/>
    <w:rsid w:val="51C7C5FC"/>
    <w:rsid w:val="51CBC20B"/>
    <w:rsid w:val="51D16FF3"/>
    <w:rsid w:val="51DB39E4"/>
    <w:rsid w:val="51EA2B94"/>
    <w:rsid w:val="51EA91C6"/>
    <w:rsid w:val="51F42C06"/>
    <w:rsid w:val="51F71C26"/>
    <w:rsid w:val="51FCFEA0"/>
    <w:rsid w:val="52072EFE"/>
    <w:rsid w:val="5207531D"/>
    <w:rsid w:val="520C9A53"/>
    <w:rsid w:val="5212F432"/>
    <w:rsid w:val="521840DE"/>
    <w:rsid w:val="522167A4"/>
    <w:rsid w:val="5262BE8C"/>
    <w:rsid w:val="52673079"/>
    <w:rsid w:val="526BCA20"/>
    <w:rsid w:val="5293261F"/>
    <w:rsid w:val="52A14585"/>
    <w:rsid w:val="52A8FAE5"/>
    <w:rsid w:val="52AC5DB7"/>
    <w:rsid w:val="52B0CC3F"/>
    <w:rsid w:val="52D2875A"/>
    <w:rsid w:val="52DC0564"/>
    <w:rsid w:val="52F97554"/>
    <w:rsid w:val="53015520"/>
    <w:rsid w:val="53138ABA"/>
    <w:rsid w:val="531A0BE7"/>
    <w:rsid w:val="53272107"/>
    <w:rsid w:val="533698DB"/>
    <w:rsid w:val="53383F30"/>
    <w:rsid w:val="533FBEEE"/>
    <w:rsid w:val="535646D8"/>
    <w:rsid w:val="5362676D"/>
    <w:rsid w:val="536F1A50"/>
    <w:rsid w:val="53769EC7"/>
    <w:rsid w:val="5396ECFB"/>
    <w:rsid w:val="53A2FF5F"/>
    <w:rsid w:val="53A82D9D"/>
    <w:rsid w:val="53C950F1"/>
    <w:rsid w:val="53F2391A"/>
    <w:rsid w:val="53FABBE1"/>
    <w:rsid w:val="5407EB14"/>
    <w:rsid w:val="540C25C5"/>
    <w:rsid w:val="5414270C"/>
    <w:rsid w:val="5429926C"/>
    <w:rsid w:val="542B6E17"/>
    <w:rsid w:val="543013A5"/>
    <w:rsid w:val="54326806"/>
    <w:rsid w:val="5432AFB4"/>
    <w:rsid w:val="54411E2A"/>
    <w:rsid w:val="5446AAF6"/>
    <w:rsid w:val="5446F951"/>
    <w:rsid w:val="544F2E61"/>
    <w:rsid w:val="545B95C8"/>
    <w:rsid w:val="545CE1C3"/>
    <w:rsid w:val="54623A38"/>
    <w:rsid w:val="547BFBF6"/>
    <w:rsid w:val="547FB338"/>
    <w:rsid w:val="549786E3"/>
    <w:rsid w:val="549A0F5D"/>
    <w:rsid w:val="54C13835"/>
    <w:rsid w:val="54CC8140"/>
    <w:rsid w:val="54CE05DB"/>
    <w:rsid w:val="54D4D0B9"/>
    <w:rsid w:val="54DBB941"/>
    <w:rsid w:val="54E485AC"/>
    <w:rsid w:val="55031023"/>
    <w:rsid w:val="55163F3D"/>
    <w:rsid w:val="553ADC90"/>
    <w:rsid w:val="553E1389"/>
    <w:rsid w:val="55405FC6"/>
    <w:rsid w:val="5542694A"/>
    <w:rsid w:val="555A7B7A"/>
    <w:rsid w:val="55868E88"/>
    <w:rsid w:val="558F5AC2"/>
    <w:rsid w:val="5593F058"/>
    <w:rsid w:val="5597ADFE"/>
    <w:rsid w:val="559BCFA0"/>
    <w:rsid w:val="55A50378"/>
    <w:rsid w:val="55D45289"/>
    <w:rsid w:val="55D5D111"/>
    <w:rsid w:val="55D7B675"/>
    <w:rsid w:val="55E7E6C5"/>
    <w:rsid w:val="55EA2D56"/>
    <w:rsid w:val="55EE6D77"/>
    <w:rsid w:val="55F33056"/>
    <w:rsid w:val="55F8AA70"/>
    <w:rsid w:val="55FD8B06"/>
    <w:rsid w:val="56027E50"/>
    <w:rsid w:val="560B5A28"/>
    <w:rsid w:val="561337DA"/>
    <w:rsid w:val="56145C32"/>
    <w:rsid w:val="561D3887"/>
    <w:rsid w:val="5620EB9C"/>
    <w:rsid w:val="562CC161"/>
    <w:rsid w:val="563FED18"/>
    <w:rsid w:val="5645932C"/>
    <w:rsid w:val="564698F0"/>
    <w:rsid w:val="5682D90B"/>
    <w:rsid w:val="5689ED43"/>
    <w:rsid w:val="569200FB"/>
    <w:rsid w:val="56ADDA5C"/>
    <w:rsid w:val="56B72BA0"/>
    <w:rsid w:val="56BD5A5E"/>
    <w:rsid w:val="56CE9D3A"/>
    <w:rsid w:val="56DE897F"/>
    <w:rsid w:val="56E051F8"/>
    <w:rsid w:val="56E9ACB4"/>
    <w:rsid w:val="56F1E529"/>
    <w:rsid w:val="56F976A7"/>
    <w:rsid w:val="56FB0ECF"/>
    <w:rsid w:val="5703E333"/>
    <w:rsid w:val="5709F57B"/>
    <w:rsid w:val="570CEC4F"/>
    <w:rsid w:val="570F0F78"/>
    <w:rsid w:val="572DDAD6"/>
    <w:rsid w:val="572FB61F"/>
    <w:rsid w:val="574FDB66"/>
    <w:rsid w:val="5758A3F3"/>
    <w:rsid w:val="575C1980"/>
    <w:rsid w:val="575C6A25"/>
    <w:rsid w:val="57628968"/>
    <w:rsid w:val="5784176D"/>
    <w:rsid w:val="57B041C3"/>
    <w:rsid w:val="57D9B922"/>
    <w:rsid w:val="57F56BA2"/>
    <w:rsid w:val="57F6E3F0"/>
    <w:rsid w:val="57F7220C"/>
    <w:rsid w:val="58008C4B"/>
    <w:rsid w:val="58075579"/>
    <w:rsid w:val="580A9355"/>
    <w:rsid w:val="5811EA19"/>
    <w:rsid w:val="58135A03"/>
    <w:rsid w:val="5830946E"/>
    <w:rsid w:val="5830E3F7"/>
    <w:rsid w:val="5842F01A"/>
    <w:rsid w:val="5852C513"/>
    <w:rsid w:val="585DE87C"/>
    <w:rsid w:val="586B34FA"/>
    <w:rsid w:val="587CB367"/>
    <w:rsid w:val="587EB738"/>
    <w:rsid w:val="58818470"/>
    <w:rsid w:val="58915D86"/>
    <w:rsid w:val="589E3C79"/>
    <w:rsid w:val="58A376E3"/>
    <w:rsid w:val="58B135E4"/>
    <w:rsid w:val="58BEA580"/>
    <w:rsid w:val="58C23C0C"/>
    <w:rsid w:val="58C3A2AD"/>
    <w:rsid w:val="58D65B8D"/>
    <w:rsid w:val="58ED834D"/>
    <w:rsid w:val="58EF03D8"/>
    <w:rsid w:val="58F27BE0"/>
    <w:rsid w:val="5909E761"/>
    <w:rsid w:val="590CB5F6"/>
    <w:rsid w:val="590F9F51"/>
    <w:rsid w:val="59336177"/>
    <w:rsid w:val="5943F974"/>
    <w:rsid w:val="5957516A"/>
    <w:rsid w:val="595B2559"/>
    <w:rsid w:val="5965E243"/>
    <w:rsid w:val="59727962"/>
    <w:rsid w:val="598E3093"/>
    <w:rsid w:val="5991586A"/>
    <w:rsid w:val="5996086C"/>
    <w:rsid w:val="59AA3042"/>
    <w:rsid w:val="59C1BAA3"/>
    <w:rsid w:val="59CEF46C"/>
    <w:rsid w:val="59D1444A"/>
    <w:rsid w:val="59D54EA0"/>
    <w:rsid w:val="59E99449"/>
    <w:rsid w:val="59EBBABF"/>
    <w:rsid w:val="59F0BAEA"/>
    <w:rsid w:val="5A1C7FD7"/>
    <w:rsid w:val="5A2C5045"/>
    <w:rsid w:val="5A2DF830"/>
    <w:rsid w:val="5A3B13ED"/>
    <w:rsid w:val="5A3B5111"/>
    <w:rsid w:val="5A410563"/>
    <w:rsid w:val="5A73FFF9"/>
    <w:rsid w:val="5AA1F138"/>
    <w:rsid w:val="5AA3CD62"/>
    <w:rsid w:val="5AA5E2DC"/>
    <w:rsid w:val="5AA6A0A8"/>
    <w:rsid w:val="5AA7A81C"/>
    <w:rsid w:val="5AACBB2F"/>
    <w:rsid w:val="5AC92003"/>
    <w:rsid w:val="5ACEF69E"/>
    <w:rsid w:val="5AD762DD"/>
    <w:rsid w:val="5AE660FC"/>
    <w:rsid w:val="5AE8790A"/>
    <w:rsid w:val="5AF4BD88"/>
    <w:rsid w:val="5AFA5213"/>
    <w:rsid w:val="5AFF5189"/>
    <w:rsid w:val="5B086D04"/>
    <w:rsid w:val="5B09B15E"/>
    <w:rsid w:val="5B0F5794"/>
    <w:rsid w:val="5B17478C"/>
    <w:rsid w:val="5B17CAAE"/>
    <w:rsid w:val="5B1A6515"/>
    <w:rsid w:val="5B2F3754"/>
    <w:rsid w:val="5B5351DE"/>
    <w:rsid w:val="5B560C7B"/>
    <w:rsid w:val="5B690396"/>
    <w:rsid w:val="5B8B49EC"/>
    <w:rsid w:val="5B9A76D4"/>
    <w:rsid w:val="5B9BC9AE"/>
    <w:rsid w:val="5BDF0C86"/>
    <w:rsid w:val="5BE4CA98"/>
    <w:rsid w:val="5BE614DA"/>
    <w:rsid w:val="5BE72878"/>
    <w:rsid w:val="5C12B4CE"/>
    <w:rsid w:val="5C1B4937"/>
    <w:rsid w:val="5C29737E"/>
    <w:rsid w:val="5C5EC83F"/>
    <w:rsid w:val="5C7C830F"/>
    <w:rsid w:val="5C7EC45D"/>
    <w:rsid w:val="5C866F20"/>
    <w:rsid w:val="5C88457A"/>
    <w:rsid w:val="5C9CCEE1"/>
    <w:rsid w:val="5CA66CAA"/>
    <w:rsid w:val="5CA961A6"/>
    <w:rsid w:val="5CB49C9D"/>
    <w:rsid w:val="5CD607B6"/>
    <w:rsid w:val="5CEEE2FB"/>
    <w:rsid w:val="5D03CC45"/>
    <w:rsid w:val="5D0FB68A"/>
    <w:rsid w:val="5D1148FC"/>
    <w:rsid w:val="5D2F2DB6"/>
    <w:rsid w:val="5D3223B3"/>
    <w:rsid w:val="5D415CC3"/>
    <w:rsid w:val="5D49F0DA"/>
    <w:rsid w:val="5D5A2F2B"/>
    <w:rsid w:val="5D903E2F"/>
    <w:rsid w:val="5D937051"/>
    <w:rsid w:val="5D9FB10C"/>
    <w:rsid w:val="5DB58FD3"/>
    <w:rsid w:val="5DC743FA"/>
    <w:rsid w:val="5DD4D481"/>
    <w:rsid w:val="5DE4C4A1"/>
    <w:rsid w:val="5DE85123"/>
    <w:rsid w:val="5DF1A94D"/>
    <w:rsid w:val="5E02F5EA"/>
    <w:rsid w:val="5E20E54F"/>
    <w:rsid w:val="5E252F93"/>
    <w:rsid w:val="5E29BFCF"/>
    <w:rsid w:val="5E2B7B83"/>
    <w:rsid w:val="5E3FA23F"/>
    <w:rsid w:val="5E59EE1B"/>
    <w:rsid w:val="5E5B8F9E"/>
    <w:rsid w:val="5E5D35F3"/>
    <w:rsid w:val="5E6B2383"/>
    <w:rsid w:val="5E76BBDF"/>
    <w:rsid w:val="5E85570E"/>
    <w:rsid w:val="5EAC2E6A"/>
    <w:rsid w:val="5EB9E355"/>
    <w:rsid w:val="5EE35E6D"/>
    <w:rsid w:val="5EE8B564"/>
    <w:rsid w:val="5EEE253F"/>
    <w:rsid w:val="5EFBA00C"/>
    <w:rsid w:val="5F0C04A0"/>
    <w:rsid w:val="5F23687A"/>
    <w:rsid w:val="5F25121C"/>
    <w:rsid w:val="5F255BA4"/>
    <w:rsid w:val="5F2CF12B"/>
    <w:rsid w:val="5F313857"/>
    <w:rsid w:val="5F37E2B0"/>
    <w:rsid w:val="5F44574F"/>
    <w:rsid w:val="5F4BA1ED"/>
    <w:rsid w:val="5F5B6DFC"/>
    <w:rsid w:val="5F64BBC7"/>
    <w:rsid w:val="5F6543E3"/>
    <w:rsid w:val="5F6F99DC"/>
    <w:rsid w:val="5F7619C3"/>
    <w:rsid w:val="5F76D1EF"/>
    <w:rsid w:val="5F7E1834"/>
    <w:rsid w:val="5F8301F5"/>
    <w:rsid w:val="5F89609E"/>
    <w:rsid w:val="5F9CA645"/>
    <w:rsid w:val="5F9EAC85"/>
    <w:rsid w:val="5FA7D70E"/>
    <w:rsid w:val="5FA8E994"/>
    <w:rsid w:val="5FAA8EBD"/>
    <w:rsid w:val="5FC7E585"/>
    <w:rsid w:val="5FD8885E"/>
    <w:rsid w:val="5FDB54F3"/>
    <w:rsid w:val="6013A14C"/>
    <w:rsid w:val="60181BE3"/>
    <w:rsid w:val="601AE7C4"/>
    <w:rsid w:val="605A9568"/>
    <w:rsid w:val="6062C07C"/>
    <w:rsid w:val="60666013"/>
    <w:rsid w:val="6069D792"/>
    <w:rsid w:val="60727D37"/>
    <w:rsid w:val="607785E4"/>
    <w:rsid w:val="60857CBD"/>
    <w:rsid w:val="60A76019"/>
    <w:rsid w:val="60AABB18"/>
    <w:rsid w:val="60C1EE80"/>
    <w:rsid w:val="60D80A0C"/>
    <w:rsid w:val="60E64459"/>
    <w:rsid w:val="60EB2B5C"/>
    <w:rsid w:val="60F10BC0"/>
    <w:rsid w:val="60FF1B4E"/>
    <w:rsid w:val="6108FC58"/>
    <w:rsid w:val="610CE210"/>
    <w:rsid w:val="610E4BF1"/>
    <w:rsid w:val="6133CED0"/>
    <w:rsid w:val="613E2BA9"/>
    <w:rsid w:val="614DCD2A"/>
    <w:rsid w:val="6157CAB7"/>
    <w:rsid w:val="616A5737"/>
    <w:rsid w:val="617E407A"/>
    <w:rsid w:val="618C4794"/>
    <w:rsid w:val="6196BD50"/>
    <w:rsid w:val="61999CEC"/>
    <w:rsid w:val="61AB85B1"/>
    <w:rsid w:val="61C03EB4"/>
    <w:rsid w:val="61C58BB2"/>
    <w:rsid w:val="61D436D3"/>
    <w:rsid w:val="61ED5049"/>
    <w:rsid w:val="61F1039F"/>
    <w:rsid w:val="61F31B18"/>
    <w:rsid w:val="61F7E70B"/>
    <w:rsid w:val="6203AF05"/>
    <w:rsid w:val="620A6208"/>
    <w:rsid w:val="62116426"/>
    <w:rsid w:val="6216C775"/>
    <w:rsid w:val="622B5D27"/>
    <w:rsid w:val="623F1F5E"/>
    <w:rsid w:val="626793A3"/>
    <w:rsid w:val="626B6F5D"/>
    <w:rsid w:val="62888E8A"/>
    <w:rsid w:val="62A044C3"/>
    <w:rsid w:val="62C41D72"/>
    <w:rsid w:val="62E15694"/>
    <w:rsid w:val="62F698E1"/>
    <w:rsid w:val="62F771E6"/>
    <w:rsid w:val="6315BA71"/>
    <w:rsid w:val="63218CB6"/>
    <w:rsid w:val="6332B249"/>
    <w:rsid w:val="633CCBF9"/>
    <w:rsid w:val="6352030B"/>
    <w:rsid w:val="63549774"/>
    <w:rsid w:val="635D70C3"/>
    <w:rsid w:val="6368C509"/>
    <w:rsid w:val="63714263"/>
    <w:rsid w:val="6376FD8F"/>
    <w:rsid w:val="638CFFFA"/>
    <w:rsid w:val="63916FFE"/>
    <w:rsid w:val="6398847C"/>
    <w:rsid w:val="63A2945C"/>
    <w:rsid w:val="63AD1B3C"/>
    <w:rsid w:val="63B7A083"/>
    <w:rsid w:val="63BC7720"/>
    <w:rsid w:val="63E3D00F"/>
    <w:rsid w:val="63FF59A4"/>
    <w:rsid w:val="6403A5D5"/>
    <w:rsid w:val="643683D3"/>
    <w:rsid w:val="643ABB10"/>
    <w:rsid w:val="643D16B2"/>
    <w:rsid w:val="6450B228"/>
    <w:rsid w:val="646C647D"/>
    <w:rsid w:val="646F47AD"/>
    <w:rsid w:val="647F1D8B"/>
    <w:rsid w:val="649294B6"/>
    <w:rsid w:val="649613C1"/>
    <w:rsid w:val="64A3E5B8"/>
    <w:rsid w:val="64BDAB0D"/>
    <w:rsid w:val="64C41814"/>
    <w:rsid w:val="64F56DA2"/>
    <w:rsid w:val="64FB2AB1"/>
    <w:rsid w:val="64FC00EE"/>
    <w:rsid w:val="65077D84"/>
    <w:rsid w:val="651B6851"/>
    <w:rsid w:val="651F3BA3"/>
    <w:rsid w:val="653915EA"/>
    <w:rsid w:val="653FB029"/>
    <w:rsid w:val="6550D0F3"/>
    <w:rsid w:val="655391A3"/>
    <w:rsid w:val="6572C82B"/>
    <w:rsid w:val="6573D589"/>
    <w:rsid w:val="6578112F"/>
    <w:rsid w:val="65873FB8"/>
    <w:rsid w:val="659C7427"/>
    <w:rsid w:val="659FB83E"/>
    <w:rsid w:val="65A2DC02"/>
    <w:rsid w:val="65BF39C5"/>
    <w:rsid w:val="65C2DB0D"/>
    <w:rsid w:val="65C75974"/>
    <w:rsid w:val="65C9DD53"/>
    <w:rsid w:val="65DA7169"/>
    <w:rsid w:val="65DDF503"/>
    <w:rsid w:val="65F03DFF"/>
    <w:rsid w:val="66035015"/>
    <w:rsid w:val="66158994"/>
    <w:rsid w:val="6627EAFC"/>
    <w:rsid w:val="662D8A84"/>
    <w:rsid w:val="66311E26"/>
    <w:rsid w:val="66344901"/>
    <w:rsid w:val="66390CCA"/>
    <w:rsid w:val="665FF46F"/>
    <w:rsid w:val="6669EE73"/>
    <w:rsid w:val="666E61BC"/>
    <w:rsid w:val="666F4D64"/>
    <w:rsid w:val="667046F8"/>
    <w:rsid w:val="66731525"/>
    <w:rsid w:val="668C1085"/>
    <w:rsid w:val="66A8E4E8"/>
    <w:rsid w:val="66AAA1CA"/>
    <w:rsid w:val="66B06CCC"/>
    <w:rsid w:val="66CCDBDC"/>
    <w:rsid w:val="66E9A98D"/>
    <w:rsid w:val="66EEE774"/>
    <w:rsid w:val="66F2C508"/>
    <w:rsid w:val="6718F96C"/>
    <w:rsid w:val="673817F4"/>
    <w:rsid w:val="673CBBC5"/>
    <w:rsid w:val="674899C7"/>
    <w:rsid w:val="6753B580"/>
    <w:rsid w:val="6761A0E5"/>
    <w:rsid w:val="67674BE3"/>
    <w:rsid w:val="678D6FE1"/>
    <w:rsid w:val="678EA205"/>
    <w:rsid w:val="67B29496"/>
    <w:rsid w:val="67C4F601"/>
    <w:rsid w:val="67CEB6C7"/>
    <w:rsid w:val="67DB230B"/>
    <w:rsid w:val="67E04217"/>
    <w:rsid w:val="67EDBE20"/>
    <w:rsid w:val="67FCDD6B"/>
    <w:rsid w:val="67FF59B3"/>
    <w:rsid w:val="680FE2CB"/>
    <w:rsid w:val="681DD29C"/>
    <w:rsid w:val="6832D717"/>
    <w:rsid w:val="68432698"/>
    <w:rsid w:val="6866356D"/>
    <w:rsid w:val="6884902C"/>
    <w:rsid w:val="68866821"/>
    <w:rsid w:val="68959C9E"/>
    <w:rsid w:val="6896527A"/>
    <w:rsid w:val="68AE0264"/>
    <w:rsid w:val="68C7D42B"/>
    <w:rsid w:val="68D1EC51"/>
    <w:rsid w:val="68F64689"/>
    <w:rsid w:val="68FD28BF"/>
    <w:rsid w:val="69002B22"/>
    <w:rsid w:val="6901A53A"/>
    <w:rsid w:val="690391A1"/>
    <w:rsid w:val="69041863"/>
    <w:rsid w:val="6909E3EB"/>
    <w:rsid w:val="69296220"/>
    <w:rsid w:val="695C2940"/>
    <w:rsid w:val="695C63D8"/>
    <w:rsid w:val="695FE2E7"/>
    <w:rsid w:val="6972EB9B"/>
    <w:rsid w:val="699C356A"/>
    <w:rsid w:val="699C5845"/>
    <w:rsid w:val="699EE58B"/>
    <w:rsid w:val="69A0264D"/>
    <w:rsid w:val="69C1496C"/>
    <w:rsid w:val="69C17C23"/>
    <w:rsid w:val="69CDA83F"/>
    <w:rsid w:val="69CF523F"/>
    <w:rsid w:val="69D69FE6"/>
    <w:rsid w:val="69D96F19"/>
    <w:rsid w:val="6A18796D"/>
    <w:rsid w:val="6A305233"/>
    <w:rsid w:val="6A309AEA"/>
    <w:rsid w:val="6A36D5E7"/>
    <w:rsid w:val="6A695366"/>
    <w:rsid w:val="6A8CF3CE"/>
    <w:rsid w:val="6AAE4B30"/>
    <w:rsid w:val="6ABFC8C7"/>
    <w:rsid w:val="6AC0D274"/>
    <w:rsid w:val="6ACA91F5"/>
    <w:rsid w:val="6B175ACA"/>
    <w:rsid w:val="6B19A6BF"/>
    <w:rsid w:val="6B2E0302"/>
    <w:rsid w:val="6B46842D"/>
    <w:rsid w:val="6B543815"/>
    <w:rsid w:val="6B7B8BC1"/>
    <w:rsid w:val="6B8E7EFF"/>
    <w:rsid w:val="6B935687"/>
    <w:rsid w:val="6BA2C452"/>
    <w:rsid w:val="6BB23656"/>
    <w:rsid w:val="6BC1FDF3"/>
    <w:rsid w:val="6BE322B4"/>
    <w:rsid w:val="6BFD404B"/>
    <w:rsid w:val="6C06C957"/>
    <w:rsid w:val="6C09E938"/>
    <w:rsid w:val="6C0F6ED5"/>
    <w:rsid w:val="6C1ADCF3"/>
    <w:rsid w:val="6C1CCD93"/>
    <w:rsid w:val="6C23F4D9"/>
    <w:rsid w:val="6C2954D0"/>
    <w:rsid w:val="6C299723"/>
    <w:rsid w:val="6C2EBD62"/>
    <w:rsid w:val="6C32E1AA"/>
    <w:rsid w:val="6C616680"/>
    <w:rsid w:val="6C7DD1A3"/>
    <w:rsid w:val="6C85FBDC"/>
    <w:rsid w:val="6C95B595"/>
    <w:rsid w:val="6CA48328"/>
    <w:rsid w:val="6CD11BD2"/>
    <w:rsid w:val="6CE4C0F9"/>
    <w:rsid w:val="6D060463"/>
    <w:rsid w:val="6D07423A"/>
    <w:rsid w:val="6D1D86FC"/>
    <w:rsid w:val="6D2805DC"/>
    <w:rsid w:val="6D28D8B8"/>
    <w:rsid w:val="6D31CD86"/>
    <w:rsid w:val="6D4CAAAA"/>
    <w:rsid w:val="6D4D7CD6"/>
    <w:rsid w:val="6D525F4C"/>
    <w:rsid w:val="6D5843F5"/>
    <w:rsid w:val="6D684E9F"/>
    <w:rsid w:val="6D7CF847"/>
    <w:rsid w:val="6D8D98B0"/>
    <w:rsid w:val="6D902321"/>
    <w:rsid w:val="6D945E91"/>
    <w:rsid w:val="6DAF9B2C"/>
    <w:rsid w:val="6DBD054F"/>
    <w:rsid w:val="6DC575C7"/>
    <w:rsid w:val="6DDDA004"/>
    <w:rsid w:val="6E095470"/>
    <w:rsid w:val="6E382437"/>
    <w:rsid w:val="6E3DA939"/>
    <w:rsid w:val="6E46BFA6"/>
    <w:rsid w:val="6E4CAE04"/>
    <w:rsid w:val="6E4CF019"/>
    <w:rsid w:val="6E71DC94"/>
    <w:rsid w:val="6E764EDD"/>
    <w:rsid w:val="6E9A2C60"/>
    <w:rsid w:val="6EA41FCF"/>
    <w:rsid w:val="6EAD34CD"/>
    <w:rsid w:val="6EAF19B0"/>
    <w:rsid w:val="6EAF2C3B"/>
    <w:rsid w:val="6EC292BB"/>
    <w:rsid w:val="6ED53A21"/>
    <w:rsid w:val="6ED7415C"/>
    <w:rsid w:val="6EE18281"/>
    <w:rsid w:val="6EE31222"/>
    <w:rsid w:val="6EF4C974"/>
    <w:rsid w:val="6EFA6E54"/>
    <w:rsid w:val="6EFF38AE"/>
    <w:rsid w:val="6F04DD87"/>
    <w:rsid w:val="6F0D7E45"/>
    <w:rsid w:val="6F13360C"/>
    <w:rsid w:val="6F1D255A"/>
    <w:rsid w:val="6F3749E9"/>
    <w:rsid w:val="6F459062"/>
    <w:rsid w:val="6F5F9126"/>
    <w:rsid w:val="6F6913B2"/>
    <w:rsid w:val="6F7235F2"/>
    <w:rsid w:val="6F73A42E"/>
    <w:rsid w:val="6F82A16C"/>
    <w:rsid w:val="6F991924"/>
    <w:rsid w:val="6FA7B263"/>
    <w:rsid w:val="6FBD3864"/>
    <w:rsid w:val="6FC7D15D"/>
    <w:rsid w:val="6FFC1DC1"/>
    <w:rsid w:val="701A0226"/>
    <w:rsid w:val="701BC86B"/>
    <w:rsid w:val="7028F382"/>
    <w:rsid w:val="702C81CF"/>
    <w:rsid w:val="702D4283"/>
    <w:rsid w:val="702E995F"/>
    <w:rsid w:val="704ED98C"/>
    <w:rsid w:val="707E99E6"/>
    <w:rsid w:val="70811D53"/>
    <w:rsid w:val="70A436C2"/>
    <w:rsid w:val="70BA156A"/>
    <w:rsid w:val="70E00A0A"/>
    <w:rsid w:val="70EEAB1F"/>
    <w:rsid w:val="71054D39"/>
    <w:rsid w:val="710AB2A1"/>
    <w:rsid w:val="711283D5"/>
    <w:rsid w:val="7115BA79"/>
    <w:rsid w:val="7128C395"/>
    <w:rsid w:val="71386417"/>
    <w:rsid w:val="7140F394"/>
    <w:rsid w:val="717A4458"/>
    <w:rsid w:val="718BA51D"/>
    <w:rsid w:val="718C6E22"/>
    <w:rsid w:val="719A81CB"/>
    <w:rsid w:val="719CC9AA"/>
    <w:rsid w:val="71A5E65F"/>
    <w:rsid w:val="71AC1B11"/>
    <w:rsid w:val="71AF13FC"/>
    <w:rsid w:val="71C5BE37"/>
    <w:rsid w:val="71DA1B46"/>
    <w:rsid w:val="7201B3F7"/>
    <w:rsid w:val="72032F90"/>
    <w:rsid w:val="72092B9B"/>
    <w:rsid w:val="7243F0FA"/>
    <w:rsid w:val="724C1E58"/>
    <w:rsid w:val="72525FA5"/>
    <w:rsid w:val="7263D164"/>
    <w:rsid w:val="7267966F"/>
    <w:rsid w:val="72683049"/>
    <w:rsid w:val="7275F31C"/>
    <w:rsid w:val="7278CE97"/>
    <w:rsid w:val="727C091F"/>
    <w:rsid w:val="7294E2BB"/>
    <w:rsid w:val="72AAFAA9"/>
    <w:rsid w:val="72BA738C"/>
    <w:rsid w:val="72CA7473"/>
    <w:rsid w:val="72EC95E0"/>
    <w:rsid w:val="72F73D1C"/>
    <w:rsid w:val="72FC63E8"/>
    <w:rsid w:val="7316D307"/>
    <w:rsid w:val="731702F0"/>
    <w:rsid w:val="731D7A32"/>
    <w:rsid w:val="7335DE9E"/>
    <w:rsid w:val="7337ED63"/>
    <w:rsid w:val="73461E25"/>
    <w:rsid w:val="7359C3F9"/>
    <w:rsid w:val="7360A15E"/>
    <w:rsid w:val="73610F88"/>
    <w:rsid w:val="737A69D7"/>
    <w:rsid w:val="737ABE42"/>
    <w:rsid w:val="739ACBCF"/>
    <w:rsid w:val="73AE140A"/>
    <w:rsid w:val="73BE2377"/>
    <w:rsid w:val="73BE33A0"/>
    <w:rsid w:val="73D31EB4"/>
    <w:rsid w:val="74019321"/>
    <w:rsid w:val="740AEDAE"/>
    <w:rsid w:val="740C2765"/>
    <w:rsid w:val="7445760E"/>
    <w:rsid w:val="745E2110"/>
    <w:rsid w:val="74ACAFAB"/>
    <w:rsid w:val="74B862B5"/>
    <w:rsid w:val="74C672B3"/>
    <w:rsid w:val="74CA826E"/>
    <w:rsid w:val="74CD8722"/>
    <w:rsid w:val="74E3BBD3"/>
    <w:rsid w:val="751B763F"/>
    <w:rsid w:val="751D9E8A"/>
    <w:rsid w:val="7522BB08"/>
    <w:rsid w:val="7536527C"/>
    <w:rsid w:val="7556D780"/>
    <w:rsid w:val="75655EB7"/>
    <w:rsid w:val="756C72DC"/>
    <w:rsid w:val="757A2182"/>
    <w:rsid w:val="757A2FFB"/>
    <w:rsid w:val="7582FF82"/>
    <w:rsid w:val="7588D177"/>
    <w:rsid w:val="759921FA"/>
    <w:rsid w:val="75C07455"/>
    <w:rsid w:val="75CE6CED"/>
    <w:rsid w:val="75CED202"/>
    <w:rsid w:val="75DCB804"/>
    <w:rsid w:val="75E0DEC5"/>
    <w:rsid w:val="75F82CA6"/>
    <w:rsid w:val="76163E62"/>
    <w:rsid w:val="761EAA66"/>
    <w:rsid w:val="76273D37"/>
    <w:rsid w:val="763B31BB"/>
    <w:rsid w:val="76476E70"/>
    <w:rsid w:val="7672CBEB"/>
    <w:rsid w:val="768C6F48"/>
    <w:rsid w:val="76912675"/>
    <w:rsid w:val="76CDCB4D"/>
    <w:rsid w:val="76E32270"/>
    <w:rsid w:val="76EFCF72"/>
    <w:rsid w:val="77039D34"/>
    <w:rsid w:val="7721F433"/>
    <w:rsid w:val="772F0C26"/>
    <w:rsid w:val="77406E28"/>
    <w:rsid w:val="7748C473"/>
    <w:rsid w:val="774FF69D"/>
    <w:rsid w:val="77996821"/>
    <w:rsid w:val="77A714E1"/>
    <w:rsid w:val="77D6678E"/>
    <w:rsid w:val="77E6221B"/>
    <w:rsid w:val="77F55CA1"/>
    <w:rsid w:val="77F5F4CF"/>
    <w:rsid w:val="77F836D2"/>
    <w:rsid w:val="77FF86B2"/>
    <w:rsid w:val="78135D1F"/>
    <w:rsid w:val="7819AA01"/>
    <w:rsid w:val="781F1073"/>
    <w:rsid w:val="78300EEB"/>
    <w:rsid w:val="7850790F"/>
    <w:rsid w:val="7853C203"/>
    <w:rsid w:val="786F9901"/>
    <w:rsid w:val="78725FE8"/>
    <w:rsid w:val="7886022B"/>
    <w:rsid w:val="789687EB"/>
    <w:rsid w:val="789A8772"/>
    <w:rsid w:val="789DB8B0"/>
    <w:rsid w:val="78AAA4D6"/>
    <w:rsid w:val="78B591A2"/>
    <w:rsid w:val="78C5D3FD"/>
    <w:rsid w:val="78CEE7BE"/>
    <w:rsid w:val="78D0A73B"/>
    <w:rsid w:val="78E9DA19"/>
    <w:rsid w:val="78EF30E1"/>
    <w:rsid w:val="78F6EB7F"/>
    <w:rsid w:val="78F7EDD9"/>
    <w:rsid w:val="78F9069E"/>
    <w:rsid w:val="78FC75CD"/>
    <w:rsid w:val="790BD370"/>
    <w:rsid w:val="79357306"/>
    <w:rsid w:val="793AEBA8"/>
    <w:rsid w:val="793F878E"/>
    <w:rsid w:val="7941B2E8"/>
    <w:rsid w:val="79511440"/>
    <w:rsid w:val="7956AC65"/>
    <w:rsid w:val="796C0735"/>
    <w:rsid w:val="79701DC0"/>
    <w:rsid w:val="79733959"/>
    <w:rsid w:val="79A5ABCD"/>
    <w:rsid w:val="79B17C4A"/>
    <w:rsid w:val="79B32E75"/>
    <w:rsid w:val="79BCF5A5"/>
    <w:rsid w:val="79BFB1F4"/>
    <w:rsid w:val="79DD53D2"/>
    <w:rsid w:val="79E52425"/>
    <w:rsid w:val="7A0A01C8"/>
    <w:rsid w:val="7A124F36"/>
    <w:rsid w:val="7A5F2C9A"/>
    <w:rsid w:val="7A624776"/>
    <w:rsid w:val="7A658168"/>
    <w:rsid w:val="7A6AB81F"/>
    <w:rsid w:val="7A6B2E52"/>
    <w:rsid w:val="7A6BC362"/>
    <w:rsid w:val="7A6EDF71"/>
    <w:rsid w:val="7A76D8CC"/>
    <w:rsid w:val="7A83906B"/>
    <w:rsid w:val="7A8CF5C9"/>
    <w:rsid w:val="7A91B375"/>
    <w:rsid w:val="7ABCF44C"/>
    <w:rsid w:val="7AC7DE17"/>
    <w:rsid w:val="7ADBD8FD"/>
    <w:rsid w:val="7AE8DC91"/>
    <w:rsid w:val="7AF504A7"/>
    <w:rsid w:val="7B2A0E77"/>
    <w:rsid w:val="7B350D12"/>
    <w:rsid w:val="7B3FD3E4"/>
    <w:rsid w:val="7B4285C7"/>
    <w:rsid w:val="7B498B36"/>
    <w:rsid w:val="7B566B90"/>
    <w:rsid w:val="7B5EC739"/>
    <w:rsid w:val="7B709AA4"/>
    <w:rsid w:val="7B7880CD"/>
    <w:rsid w:val="7B78E239"/>
    <w:rsid w:val="7B8A88E5"/>
    <w:rsid w:val="7B9F2634"/>
    <w:rsid w:val="7BBF967F"/>
    <w:rsid w:val="7BD2EB95"/>
    <w:rsid w:val="7BDE93DE"/>
    <w:rsid w:val="7BF202A2"/>
    <w:rsid w:val="7C333B70"/>
    <w:rsid w:val="7C5BE16A"/>
    <w:rsid w:val="7C64F714"/>
    <w:rsid w:val="7C76BE7B"/>
    <w:rsid w:val="7CA142E7"/>
    <w:rsid w:val="7CAB4031"/>
    <w:rsid w:val="7CADD2D8"/>
    <w:rsid w:val="7CB7EE8C"/>
    <w:rsid w:val="7CB7F50F"/>
    <w:rsid w:val="7CCB5E30"/>
    <w:rsid w:val="7CCC8640"/>
    <w:rsid w:val="7CCE9753"/>
    <w:rsid w:val="7CD24C8F"/>
    <w:rsid w:val="7CDF6E15"/>
    <w:rsid w:val="7CE83F25"/>
    <w:rsid w:val="7CEAA8D8"/>
    <w:rsid w:val="7D2B7B66"/>
    <w:rsid w:val="7D2E3B39"/>
    <w:rsid w:val="7D41E78B"/>
    <w:rsid w:val="7D548922"/>
    <w:rsid w:val="7D57C6F6"/>
    <w:rsid w:val="7D5ABCFC"/>
    <w:rsid w:val="7D6BFBB1"/>
    <w:rsid w:val="7D819B82"/>
    <w:rsid w:val="7D82219C"/>
    <w:rsid w:val="7D94F522"/>
    <w:rsid w:val="7D9DB118"/>
    <w:rsid w:val="7DA999E0"/>
    <w:rsid w:val="7DC3D0F4"/>
    <w:rsid w:val="7DCECC56"/>
    <w:rsid w:val="7DE024C6"/>
    <w:rsid w:val="7DEE0795"/>
    <w:rsid w:val="7DF2A3B3"/>
    <w:rsid w:val="7DFD5490"/>
    <w:rsid w:val="7DFE6790"/>
    <w:rsid w:val="7E07C655"/>
    <w:rsid w:val="7E0E7958"/>
    <w:rsid w:val="7E3052C0"/>
    <w:rsid w:val="7E3C66B6"/>
    <w:rsid w:val="7E3D9D03"/>
    <w:rsid w:val="7E426ADC"/>
    <w:rsid w:val="7E55559D"/>
    <w:rsid w:val="7E676480"/>
    <w:rsid w:val="7E6F0781"/>
    <w:rsid w:val="7E72C60E"/>
    <w:rsid w:val="7E868FFD"/>
    <w:rsid w:val="7E90CB6F"/>
    <w:rsid w:val="7E940531"/>
    <w:rsid w:val="7EA7B9C6"/>
    <w:rsid w:val="7EBE4F9F"/>
    <w:rsid w:val="7EBEE3A4"/>
    <w:rsid w:val="7ECD8ED4"/>
    <w:rsid w:val="7ECF40E7"/>
    <w:rsid w:val="7EDDA63F"/>
    <w:rsid w:val="7EE61692"/>
    <w:rsid w:val="7EED4EC8"/>
    <w:rsid w:val="7EEDAF4C"/>
    <w:rsid w:val="7EF96B5C"/>
    <w:rsid w:val="7F02F88B"/>
    <w:rsid w:val="7F07EBF4"/>
    <w:rsid w:val="7F1034BE"/>
    <w:rsid w:val="7F121707"/>
    <w:rsid w:val="7F1AF137"/>
    <w:rsid w:val="7F1D4A19"/>
    <w:rsid w:val="7F495E49"/>
    <w:rsid w:val="7F4A1668"/>
    <w:rsid w:val="7F5FB78E"/>
    <w:rsid w:val="7F60D20C"/>
    <w:rsid w:val="7F74B451"/>
    <w:rsid w:val="7F88100F"/>
    <w:rsid w:val="7F986BAD"/>
    <w:rsid w:val="7FC86C4A"/>
    <w:rsid w:val="7FD12036"/>
    <w:rsid w:val="7FF1F636"/>
    <w:rsid w:val="7FF3093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1BD0782"/>
  <w15:chartTrackingRefBased/>
  <w15:docId w15:val="{C9780AE6-11D5-4A14-A784-A7B00C2C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12F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12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5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2F6C"/>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12F6C"/>
    <w:rPr>
      <w:rFonts w:asciiTheme="majorHAnsi" w:eastAsiaTheme="majorEastAsia" w:hAnsiTheme="majorHAnsi" w:cstheme="majorBidi"/>
      <w:color w:val="2F5496" w:themeColor="accent1" w:themeShade="BF"/>
      <w:sz w:val="26"/>
      <w:szCs w:val="26"/>
    </w:rPr>
  </w:style>
  <w:style w:type="character" w:styleId="Hypertextovprepojenie">
    <w:name w:val="Hyperlink"/>
    <w:basedOn w:val="Predvolenpsmoodseku"/>
    <w:uiPriority w:val="99"/>
    <w:unhideWhenUsed/>
    <w:rsid w:val="00C47E31"/>
    <w:rPr>
      <w:color w:val="0563C1" w:themeColor="hyperlink"/>
      <w:u w:val="single"/>
    </w:rPr>
  </w:style>
  <w:style w:type="character" w:styleId="Nevyrieenzmienka">
    <w:name w:val="Unresolved Mention"/>
    <w:basedOn w:val="Predvolenpsmoodseku"/>
    <w:uiPriority w:val="99"/>
    <w:semiHidden/>
    <w:unhideWhenUsed/>
    <w:rsid w:val="00C47E31"/>
    <w:rPr>
      <w:color w:val="605E5C"/>
      <w:shd w:val="clear" w:color="auto" w:fill="E1DFDD"/>
    </w:rPr>
  </w:style>
  <w:style w:type="paragraph" w:styleId="Bezriadkovania">
    <w:name w:val="No Spacing"/>
    <w:link w:val="BezriadkovaniaChar"/>
    <w:uiPriority w:val="1"/>
    <w:qFormat/>
    <w:rsid w:val="00D600FF"/>
    <w:pPr>
      <w:spacing w:after="0" w:line="240" w:lineRule="auto"/>
    </w:pPr>
  </w:style>
  <w:style w:type="character" w:styleId="PouitHypertextovPrepojenie">
    <w:name w:val="FollowedHyperlink"/>
    <w:basedOn w:val="Predvolenpsmoodseku"/>
    <w:uiPriority w:val="99"/>
    <w:semiHidden/>
    <w:unhideWhenUsed/>
    <w:rsid w:val="00D600FF"/>
    <w:rPr>
      <w:color w:val="954F72" w:themeColor="followedHyperlink"/>
      <w:u w:val="single"/>
    </w:rPr>
  </w:style>
  <w:style w:type="paragraph" w:styleId="Hlavikaobsahu">
    <w:name w:val="TOC Heading"/>
    <w:basedOn w:val="Nadpis1"/>
    <w:next w:val="Normlny"/>
    <w:uiPriority w:val="39"/>
    <w:unhideWhenUsed/>
    <w:qFormat/>
    <w:rsid w:val="005D6571"/>
    <w:pPr>
      <w:outlineLvl w:val="9"/>
    </w:pPr>
    <w:rPr>
      <w:lang w:val="en-US"/>
    </w:rPr>
  </w:style>
  <w:style w:type="paragraph" w:styleId="Obsah1">
    <w:name w:val="toc 1"/>
    <w:basedOn w:val="Normlny"/>
    <w:next w:val="Normlny"/>
    <w:autoRedefine/>
    <w:uiPriority w:val="39"/>
    <w:unhideWhenUsed/>
    <w:rsid w:val="00212022"/>
    <w:pPr>
      <w:tabs>
        <w:tab w:val="left" w:pos="720"/>
        <w:tab w:val="right" w:leader="dot" w:pos="9062"/>
      </w:tabs>
      <w:spacing w:after="100"/>
    </w:pPr>
  </w:style>
  <w:style w:type="paragraph" w:styleId="Obsah2">
    <w:name w:val="toc 2"/>
    <w:basedOn w:val="Normlny"/>
    <w:next w:val="Normlny"/>
    <w:autoRedefine/>
    <w:uiPriority w:val="39"/>
    <w:unhideWhenUsed/>
    <w:rsid w:val="001F7379"/>
    <w:pPr>
      <w:tabs>
        <w:tab w:val="left" w:pos="880"/>
        <w:tab w:val="right" w:leader="dot" w:pos="9062"/>
      </w:tabs>
      <w:spacing w:after="100"/>
      <w:ind w:left="220"/>
    </w:pPr>
  </w:style>
  <w:style w:type="paragraph" w:styleId="Odsekzoznamu">
    <w:name w:val="List Paragraph"/>
    <w:basedOn w:val="Normlny"/>
    <w:uiPriority w:val="34"/>
    <w:qFormat/>
    <w:rsid w:val="009058D2"/>
    <w:pPr>
      <w:ind w:left="720"/>
      <w:contextualSpacing/>
    </w:pPr>
  </w:style>
  <w:style w:type="paragraph" w:styleId="Zkladntext">
    <w:name w:val="Body Text"/>
    <w:basedOn w:val="Normlny"/>
    <w:link w:val="ZkladntextChar"/>
    <w:uiPriority w:val="1"/>
    <w:qFormat/>
    <w:rsid w:val="00F76FC4"/>
    <w:pPr>
      <w:widowControl w:val="0"/>
      <w:autoSpaceDE w:val="0"/>
      <w:autoSpaceDN w:val="0"/>
      <w:spacing w:after="0" w:line="240" w:lineRule="auto"/>
      <w:ind w:left="1070"/>
    </w:pPr>
    <w:rPr>
      <w:rFonts w:ascii="Arial" w:eastAsia="Times New Roman" w:hAnsi="Arial" w:cs="Arial"/>
      <w:lang w:val="en-US"/>
    </w:rPr>
  </w:style>
  <w:style w:type="character" w:customStyle="1" w:styleId="ZkladntextChar">
    <w:name w:val="Základný text Char"/>
    <w:basedOn w:val="Predvolenpsmoodseku"/>
    <w:link w:val="Zkladntext"/>
    <w:uiPriority w:val="1"/>
    <w:rsid w:val="00F76FC4"/>
    <w:rPr>
      <w:rFonts w:ascii="Arial" w:eastAsia="Times New Roman" w:hAnsi="Arial" w:cs="Arial"/>
      <w:lang w:val="en-US"/>
    </w:rPr>
  </w:style>
  <w:style w:type="paragraph" w:customStyle="1" w:styleId="TableParagraph">
    <w:name w:val="Table Paragraph"/>
    <w:basedOn w:val="Normlny"/>
    <w:uiPriority w:val="1"/>
    <w:qFormat/>
    <w:rsid w:val="00050681"/>
    <w:pPr>
      <w:widowControl w:val="0"/>
      <w:autoSpaceDE w:val="0"/>
      <w:autoSpaceDN w:val="0"/>
      <w:spacing w:before="69" w:after="0" w:line="240" w:lineRule="auto"/>
      <w:ind w:left="173"/>
      <w:jc w:val="center"/>
    </w:pPr>
    <w:rPr>
      <w:rFonts w:ascii="Arial" w:eastAsia="Times New Roman" w:hAnsi="Arial" w:cs="Arial"/>
      <w:lang w:val="en-US"/>
    </w:rPr>
  </w:style>
  <w:style w:type="character" w:styleId="Odkaznakomentr">
    <w:name w:val="annotation reference"/>
    <w:basedOn w:val="Predvolenpsmoodseku"/>
    <w:uiPriority w:val="99"/>
    <w:semiHidden/>
    <w:unhideWhenUsed/>
    <w:rsid w:val="00050681"/>
    <w:rPr>
      <w:sz w:val="16"/>
      <w:szCs w:val="16"/>
    </w:rPr>
  </w:style>
  <w:style w:type="paragraph" w:styleId="Textkomentra">
    <w:name w:val="annotation text"/>
    <w:basedOn w:val="Normlny"/>
    <w:link w:val="TextkomentraChar"/>
    <w:uiPriority w:val="99"/>
    <w:unhideWhenUsed/>
    <w:rsid w:val="00050681"/>
    <w:pPr>
      <w:spacing w:line="240" w:lineRule="auto"/>
    </w:pPr>
    <w:rPr>
      <w:sz w:val="20"/>
      <w:szCs w:val="20"/>
    </w:rPr>
  </w:style>
  <w:style w:type="character" w:customStyle="1" w:styleId="TextkomentraChar">
    <w:name w:val="Text komentára Char"/>
    <w:basedOn w:val="Predvolenpsmoodseku"/>
    <w:link w:val="Textkomentra"/>
    <w:uiPriority w:val="99"/>
    <w:rsid w:val="00050681"/>
    <w:rPr>
      <w:sz w:val="20"/>
      <w:szCs w:val="20"/>
    </w:rPr>
  </w:style>
  <w:style w:type="paragraph" w:styleId="Predmetkomentra">
    <w:name w:val="annotation subject"/>
    <w:basedOn w:val="Textkomentra"/>
    <w:next w:val="Textkomentra"/>
    <w:link w:val="PredmetkomentraChar"/>
    <w:uiPriority w:val="99"/>
    <w:semiHidden/>
    <w:unhideWhenUsed/>
    <w:rsid w:val="00050681"/>
    <w:rPr>
      <w:b/>
      <w:bCs/>
    </w:rPr>
  </w:style>
  <w:style w:type="character" w:customStyle="1" w:styleId="PredmetkomentraChar">
    <w:name w:val="Predmet komentára Char"/>
    <w:basedOn w:val="TextkomentraChar"/>
    <w:link w:val="Predmetkomentra"/>
    <w:uiPriority w:val="99"/>
    <w:semiHidden/>
    <w:rsid w:val="00050681"/>
    <w:rPr>
      <w:b/>
      <w:bCs/>
      <w:sz w:val="20"/>
      <w:szCs w:val="20"/>
    </w:rPr>
  </w:style>
  <w:style w:type="paragraph" w:styleId="Popis">
    <w:name w:val="caption"/>
    <w:basedOn w:val="Normlny"/>
    <w:next w:val="Normlny"/>
    <w:uiPriority w:val="35"/>
    <w:unhideWhenUsed/>
    <w:qFormat/>
    <w:rsid w:val="00510EA0"/>
    <w:pPr>
      <w:spacing w:after="200" w:line="240" w:lineRule="auto"/>
    </w:pPr>
    <w:rPr>
      <w:i/>
      <w:iCs/>
      <w:color w:val="44546A" w:themeColor="text2"/>
      <w:sz w:val="18"/>
      <w:szCs w:val="18"/>
    </w:rPr>
  </w:style>
  <w:style w:type="paragraph" w:styleId="Zoznamsodrkami">
    <w:name w:val="List Bullet"/>
    <w:basedOn w:val="Normlny"/>
    <w:uiPriority w:val="99"/>
    <w:unhideWhenUsed/>
    <w:rsid w:val="00535C91"/>
    <w:pPr>
      <w:numPr>
        <w:numId w:val="41"/>
      </w:numPr>
      <w:contextualSpacing/>
    </w:pPr>
  </w:style>
  <w:style w:type="character" w:customStyle="1" w:styleId="Nadpis3Char">
    <w:name w:val="Nadpis 3 Char"/>
    <w:basedOn w:val="Predvolenpsmoodseku"/>
    <w:link w:val="Nadpis3"/>
    <w:uiPriority w:val="9"/>
    <w:rsid w:val="00D356AF"/>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5C75D4"/>
    <w:pPr>
      <w:tabs>
        <w:tab w:val="left" w:pos="1320"/>
        <w:tab w:val="right" w:leader="dot" w:pos="9062"/>
      </w:tabs>
      <w:spacing w:after="100"/>
      <w:ind w:left="440"/>
    </w:pPr>
  </w:style>
  <w:style w:type="character" w:styleId="sloriadka">
    <w:name w:val="line number"/>
    <w:basedOn w:val="Predvolenpsmoodseku"/>
    <w:uiPriority w:val="99"/>
    <w:semiHidden/>
    <w:unhideWhenUsed/>
    <w:rsid w:val="001534A9"/>
  </w:style>
  <w:style w:type="paragraph" w:styleId="Revzia">
    <w:name w:val="Revision"/>
    <w:hidden/>
    <w:uiPriority w:val="99"/>
    <w:semiHidden/>
    <w:rsid w:val="00B178C5"/>
    <w:pPr>
      <w:spacing w:after="0" w:line="240" w:lineRule="auto"/>
    </w:pPr>
  </w:style>
  <w:style w:type="character" w:styleId="Zmienka">
    <w:name w:val="Mention"/>
    <w:basedOn w:val="Predvolenpsmoodseku"/>
    <w:uiPriority w:val="99"/>
    <w:unhideWhenUsed/>
    <w:rsid w:val="000D270F"/>
    <w:rPr>
      <w:color w:val="2B579A"/>
      <w:shd w:val="clear" w:color="auto" w:fill="E1DFDD"/>
    </w:rPr>
  </w:style>
  <w:style w:type="paragraph" w:styleId="Hlavika">
    <w:name w:val="header"/>
    <w:basedOn w:val="Normlny"/>
    <w:link w:val="HlavikaChar"/>
    <w:uiPriority w:val="99"/>
    <w:unhideWhenUsed/>
    <w:rsid w:val="00412D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12DDE"/>
  </w:style>
  <w:style w:type="paragraph" w:styleId="Pta">
    <w:name w:val="footer"/>
    <w:basedOn w:val="Normlny"/>
    <w:link w:val="PtaChar"/>
    <w:uiPriority w:val="99"/>
    <w:unhideWhenUsed/>
    <w:rsid w:val="00412DDE"/>
    <w:pPr>
      <w:tabs>
        <w:tab w:val="center" w:pos="4536"/>
        <w:tab w:val="right" w:pos="9072"/>
      </w:tabs>
      <w:spacing w:after="0" w:line="240" w:lineRule="auto"/>
    </w:pPr>
  </w:style>
  <w:style w:type="character" w:customStyle="1" w:styleId="PtaChar">
    <w:name w:val="Päta Char"/>
    <w:basedOn w:val="Predvolenpsmoodseku"/>
    <w:link w:val="Pta"/>
    <w:uiPriority w:val="99"/>
    <w:rsid w:val="00412DDE"/>
  </w:style>
  <w:style w:type="table" w:styleId="Mriekatabuky">
    <w:name w:val="Table Grid"/>
    <w:basedOn w:val="Normlnatabuka"/>
    <w:uiPriority w:val="39"/>
    <w:rsid w:val="0091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riadkovaniaChar">
    <w:name w:val="Bez riadkovania Char"/>
    <w:basedOn w:val="Predvolenpsmoodseku"/>
    <w:link w:val="Bezriadkovania"/>
    <w:uiPriority w:val="1"/>
    <w:rsid w:val="00CC5014"/>
  </w:style>
  <w:style w:type="paragraph" w:customStyle="1" w:styleId="pf0">
    <w:name w:val="pf0"/>
    <w:basedOn w:val="Normlny"/>
    <w:rsid w:val="006A6C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6A6CA8"/>
    <w:rPr>
      <w:rFonts w:ascii="Segoe UI" w:hAnsi="Segoe UI" w:cs="Segoe UI" w:hint="default"/>
      <w:color w:val="00B0F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505">
      <w:bodyDiv w:val="1"/>
      <w:marLeft w:val="0"/>
      <w:marRight w:val="0"/>
      <w:marTop w:val="0"/>
      <w:marBottom w:val="0"/>
      <w:divBdr>
        <w:top w:val="none" w:sz="0" w:space="0" w:color="auto"/>
        <w:left w:val="none" w:sz="0" w:space="0" w:color="auto"/>
        <w:bottom w:val="none" w:sz="0" w:space="0" w:color="auto"/>
        <w:right w:val="none" w:sz="0" w:space="0" w:color="auto"/>
      </w:divBdr>
    </w:div>
    <w:div w:id="154103287">
      <w:bodyDiv w:val="1"/>
      <w:marLeft w:val="0"/>
      <w:marRight w:val="0"/>
      <w:marTop w:val="0"/>
      <w:marBottom w:val="0"/>
      <w:divBdr>
        <w:top w:val="none" w:sz="0" w:space="0" w:color="auto"/>
        <w:left w:val="none" w:sz="0" w:space="0" w:color="auto"/>
        <w:bottom w:val="none" w:sz="0" w:space="0" w:color="auto"/>
        <w:right w:val="none" w:sz="0" w:space="0" w:color="auto"/>
      </w:divBdr>
    </w:div>
    <w:div w:id="181624645">
      <w:bodyDiv w:val="1"/>
      <w:marLeft w:val="0"/>
      <w:marRight w:val="0"/>
      <w:marTop w:val="0"/>
      <w:marBottom w:val="0"/>
      <w:divBdr>
        <w:top w:val="none" w:sz="0" w:space="0" w:color="auto"/>
        <w:left w:val="none" w:sz="0" w:space="0" w:color="auto"/>
        <w:bottom w:val="none" w:sz="0" w:space="0" w:color="auto"/>
        <w:right w:val="none" w:sz="0" w:space="0" w:color="auto"/>
      </w:divBdr>
    </w:div>
    <w:div w:id="402529581">
      <w:bodyDiv w:val="1"/>
      <w:marLeft w:val="0"/>
      <w:marRight w:val="0"/>
      <w:marTop w:val="0"/>
      <w:marBottom w:val="0"/>
      <w:divBdr>
        <w:top w:val="none" w:sz="0" w:space="0" w:color="auto"/>
        <w:left w:val="none" w:sz="0" w:space="0" w:color="auto"/>
        <w:bottom w:val="none" w:sz="0" w:space="0" w:color="auto"/>
        <w:right w:val="none" w:sz="0" w:space="0" w:color="auto"/>
      </w:divBdr>
    </w:div>
    <w:div w:id="530072036">
      <w:bodyDiv w:val="1"/>
      <w:marLeft w:val="0"/>
      <w:marRight w:val="0"/>
      <w:marTop w:val="0"/>
      <w:marBottom w:val="0"/>
      <w:divBdr>
        <w:top w:val="none" w:sz="0" w:space="0" w:color="auto"/>
        <w:left w:val="none" w:sz="0" w:space="0" w:color="auto"/>
        <w:bottom w:val="none" w:sz="0" w:space="0" w:color="auto"/>
        <w:right w:val="none" w:sz="0" w:space="0" w:color="auto"/>
      </w:divBdr>
    </w:div>
    <w:div w:id="618294983">
      <w:bodyDiv w:val="1"/>
      <w:marLeft w:val="0"/>
      <w:marRight w:val="0"/>
      <w:marTop w:val="0"/>
      <w:marBottom w:val="0"/>
      <w:divBdr>
        <w:top w:val="none" w:sz="0" w:space="0" w:color="auto"/>
        <w:left w:val="none" w:sz="0" w:space="0" w:color="auto"/>
        <w:bottom w:val="none" w:sz="0" w:space="0" w:color="auto"/>
        <w:right w:val="none" w:sz="0" w:space="0" w:color="auto"/>
      </w:divBdr>
    </w:div>
    <w:div w:id="676998907">
      <w:bodyDiv w:val="1"/>
      <w:marLeft w:val="0"/>
      <w:marRight w:val="0"/>
      <w:marTop w:val="0"/>
      <w:marBottom w:val="0"/>
      <w:divBdr>
        <w:top w:val="none" w:sz="0" w:space="0" w:color="auto"/>
        <w:left w:val="none" w:sz="0" w:space="0" w:color="auto"/>
        <w:bottom w:val="none" w:sz="0" w:space="0" w:color="auto"/>
        <w:right w:val="none" w:sz="0" w:space="0" w:color="auto"/>
      </w:divBdr>
    </w:div>
    <w:div w:id="1001081839">
      <w:bodyDiv w:val="1"/>
      <w:marLeft w:val="0"/>
      <w:marRight w:val="0"/>
      <w:marTop w:val="0"/>
      <w:marBottom w:val="0"/>
      <w:divBdr>
        <w:top w:val="none" w:sz="0" w:space="0" w:color="auto"/>
        <w:left w:val="none" w:sz="0" w:space="0" w:color="auto"/>
        <w:bottom w:val="none" w:sz="0" w:space="0" w:color="auto"/>
        <w:right w:val="none" w:sz="0" w:space="0" w:color="auto"/>
      </w:divBdr>
    </w:div>
    <w:div w:id="1034385444">
      <w:bodyDiv w:val="1"/>
      <w:marLeft w:val="0"/>
      <w:marRight w:val="0"/>
      <w:marTop w:val="0"/>
      <w:marBottom w:val="0"/>
      <w:divBdr>
        <w:top w:val="none" w:sz="0" w:space="0" w:color="auto"/>
        <w:left w:val="none" w:sz="0" w:space="0" w:color="auto"/>
        <w:bottom w:val="none" w:sz="0" w:space="0" w:color="auto"/>
        <w:right w:val="none" w:sz="0" w:space="0" w:color="auto"/>
      </w:divBdr>
    </w:div>
    <w:div w:id="108306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bookmark://_Integr&#225;cie_1" TargetMode="External"/><Relationship Id="rId26" Type="http://schemas.microsoft.com/office/2007/relationships/hdphoto" Target="media/hdphoto1.wdp"/><Relationship Id="rId39" Type="http://schemas.openxmlformats.org/officeDocument/2006/relationships/hyperlink" Target="https://maps.google.com/pluscodes/technology/" TargetMode="External"/><Relationship Id="rId21" Type="http://schemas.openxmlformats.org/officeDocument/2006/relationships/image" Target="media/image4.png"/><Relationship Id="rId34" Type="http://schemas.openxmlformats.org/officeDocument/2006/relationships/hyperlink" Target="https://learn.microsoft.com/en-us/previous-versions/dynamicscrm-2016/developers-guide/mt608128(v=crm.8)" TargetMode="External"/><Relationship Id="rId42" Type="http://schemas.openxmlformats.org/officeDocument/2006/relationships/hyperlink" Target="https://zbgis.skgeodesy.sk/zbgis/rest/servic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earn.microsoft.com/en-us/azure/compliance/offerings/offering-iso-27701"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png"/><Relationship Id="rId32" Type="http://schemas.openxmlformats.org/officeDocument/2006/relationships/oleObject" Target="embeddings/oleObject4.bin"/><Relationship Id="rId37" Type="http://schemas.openxmlformats.org/officeDocument/2006/relationships/image" Target="media/image16.png"/><Relationship Id="rId40" Type="http://schemas.openxmlformats.org/officeDocument/2006/relationships/hyperlink" Target="https://developers.google.com/maps/apis-by-platfor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earn.microsoft.com/en-us/azure/compliance/offerings/offering-iso-27001"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yperlink" Target="https://learn.microsoft.com/en-us/previous-versions/dynamicscrm-2016/developers-guide/mt608128(v=crm.8)" TargetMode="Externa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3.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5.emf"/><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https://learn.microsoft.com/en-us/azure/compliance/offerings/offering-iso-27018"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yperlink" Target="https://developers.google.com/waze" TargetMode="External"/><Relationship Id="rId20" Type="http://schemas.openxmlformats.org/officeDocument/2006/relationships/oleObject" Target="embeddings/oleObject3.bin"/><Relationship Id="rId41" Type="http://schemas.openxmlformats.org/officeDocument/2006/relationships/hyperlink" Target="https://api.map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Sučko Ján</DisplayName>
        <AccountId>41</AccountId>
        <AccountType/>
      </UserInfo>
      <UserInfo>
        <DisplayName>Kolarovská Jana</DisplayName>
        <AccountId>185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47948-A165-4A2B-BE5B-2733AD532D94}">
  <ds:schemaRefs>
    <ds:schemaRef ds:uri="http://schemas.microsoft.com/sharepoint/v3/contenttype/forms"/>
  </ds:schemaRefs>
</ds:datastoreItem>
</file>

<file path=customXml/itemProps2.xml><?xml version="1.0" encoding="utf-8"?>
<ds:datastoreItem xmlns:ds="http://schemas.openxmlformats.org/officeDocument/2006/customXml" ds:itemID="{9008AC14-5130-412E-9549-A9E53B77DAC3}">
  <ds:schemaRefs>
    <ds:schemaRef ds:uri="http://www.w3.org/XML/1998/namespace"/>
    <ds:schemaRef ds:uri="http://schemas.microsoft.com/office/2006/documentManagement/types"/>
    <ds:schemaRef ds:uri="d43905d3-0aae-44f8-8b87-4824a9b68b37"/>
    <ds:schemaRef ds:uri="http://purl.org/dc/terms/"/>
    <ds:schemaRef ds:uri="283cc4be-98b0-4db6-903f-bc723ce7020b"/>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9DBFAE1-7C87-4E01-A400-727C915927D6}">
  <ds:schemaRefs>
    <ds:schemaRef ds:uri="http://schemas.openxmlformats.org/officeDocument/2006/bibliography"/>
  </ds:schemaRefs>
</ds:datastoreItem>
</file>

<file path=customXml/itemProps4.xml><?xml version="1.0" encoding="utf-8"?>
<ds:datastoreItem xmlns:ds="http://schemas.openxmlformats.org/officeDocument/2006/customXml" ds:itemID="{6BC5CB93-6255-4863-B855-41F2E7949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12497</Words>
  <Characters>71239</Characters>
  <Application>Microsoft Office Word</Application>
  <DocSecurity>0</DocSecurity>
  <Lines>593</Lines>
  <Paragraphs>167</Paragraphs>
  <ScaleCrop>false</ScaleCrop>
  <Company/>
  <LinksUpToDate>false</LinksUpToDate>
  <CharactersWithSpaces>83569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2</cp:revision>
  <dcterms:created xsi:type="dcterms:W3CDTF">2024-04-18T14:13:00Z</dcterms:created>
  <dcterms:modified xsi:type="dcterms:W3CDTF">2024-04-18T14:13:00Z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214200</vt:r8>
  </property>
  <property fmtid="{D5CDD505-2E9C-101B-9397-08002B2CF9AE}" pid="5" name="xd_Signature">
    <vt:bool>false</vt:bool>
  </property>
  <property fmtid="{D5CDD505-2E9C-101B-9397-08002B2CF9AE}" pid="6" name="SharedWithUsers">
    <vt:lpwstr>41;#Sučko Ján;#185;#Kolarovská Jana</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Pracovnik">
    <vt:lpwstr>20;#Fedorco Marek</vt:lpwstr>
  </property>
  <property fmtid="{D5CDD505-2E9C-101B-9397-08002B2CF9AE}" pid="11" name="ComplianceAssetId">
    <vt:lpwstr/>
  </property>
  <property fmtid="{D5CDD505-2E9C-101B-9397-08002B2CF9AE}" pid="12" name="TemplateUrl">
    <vt:lpwstr/>
  </property>
</Properties>
</file>