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441" w14:textId="77777777" w:rsidR="00F918EA" w:rsidRPr="003E5B18" w:rsidRDefault="00F918EA" w:rsidP="00F918E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Toc495909278"/>
      <w:bookmarkStart w:id="1" w:name="_Toc32568772"/>
    </w:p>
    <w:p w14:paraId="316C86B1" w14:textId="77777777" w:rsidR="00F918EA" w:rsidRPr="003E5B18" w:rsidRDefault="00F918EA" w:rsidP="00F918EA">
      <w:pPr>
        <w:jc w:val="center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ČESTNÉ VYHLÁSENIE UCHÁDZAČA</w:t>
      </w:r>
    </w:p>
    <w:p w14:paraId="12DC2F2D" w14:textId="459B76CA" w:rsidR="00C84A8B" w:rsidRPr="003E5B18" w:rsidRDefault="00BA7544" w:rsidP="00F918EA">
      <w:pPr>
        <w:jc w:val="center"/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</w:pPr>
      <w:r w:rsidRPr="003E5B18"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  <w:t>pre nadlimitnú zákazku „</w:t>
      </w:r>
      <w:r w:rsidR="00DD2391" w:rsidRPr="00DD2391"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  <w:t>Digitalizácia vozového parku, systém plánovania zvozu a elektronickej evidencie a potvrdzovania výsypov</w:t>
      </w:r>
      <w:r w:rsidRPr="003E5B18"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  <w:t xml:space="preserve">“ </w:t>
      </w:r>
    </w:p>
    <w:bookmarkEnd w:id="0"/>
    <w:bookmarkEnd w:id="1"/>
    <w:p w14:paraId="37F42A8D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</w:p>
    <w:p w14:paraId="2D114348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Uchádzač/skupina dodávateľov:</w:t>
      </w:r>
    </w:p>
    <w:p w14:paraId="0A4EF5C1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Obchodné meno:</w:t>
      </w:r>
    </w:p>
    <w:p w14:paraId="1236A35D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Adresa spoločnosti:</w:t>
      </w:r>
    </w:p>
    <w:p w14:paraId="5525EDBE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IČO:</w:t>
      </w:r>
    </w:p>
    <w:p w14:paraId="70A3B213" w14:textId="77777777" w:rsidR="00BA7544" w:rsidRPr="003E5B18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4"/>
          <w:szCs w:val="24"/>
          <w:lang w:eastAsia="en-US"/>
        </w:rPr>
      </w:pPr>
    </w:p>
    <w:p w14:paraId="4930EE0D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75294BA0" w14:textId="77777777" w:rsidR="00F918EA" w:rsidRPr="003E5B18" w:rsidRDefault="00F918EA" w:rsidP="00F918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Dolu podpísaný zástupca uchádzača týmto čestne vyhlasujem, že </w:t>
      </w:r>
    </w:p>
    <w:p w14:paraId="4C473056" w14:textId="43B77213" w:rsidR="00F918EA" w:rsidRPr="00364BFC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súhlasím so zmluvnými podmienkami zákazky uvedenými v</w:t>
      </w:r>
      <w:r w:rsidR="00626759" w:rsidRPr="003E5B18">
        <w:rPr>
          <w:rFonts w:ascii="Times New Roman" w:hAnsi="Times New Roman"/>
          <w:sz w:val="24"/>
          <w:szCs w:val="24"/>
        </w:rPr>
        <w:t> prílohe súťažných podkladov</w:t>
      </w:r>
      <w:r w:rsidR="00DD2391">
        <w:rPr>
          <w:rFonts w:ascii="Times New Roman" w:hAnsi="Times New Roman"/>
          <w:sz w:val="24"/>
          <w:szCs w:val="24"/>
        </w:rPr>
        <w:t xml:space="preserve"> </w:t>
      </w:r>
      <w:r w:rsidRPr="003E5B18">
        <w:rPr>
          <w:rFonts w:ascii="Times New Roman" w:hAnsi="Times New Roman"/>
          <w:sz w:val="24"/>
          <w:szCs w:val="24"/>
        </w:rPr>
        <w:t>a požiadavkami verejného obstarávateľa stanoven</w:t>
      </w:r>
      <w:r w:rsidR="00626759" w:rsidRPr="003E5B18">
        <w:rPr>
          <w:rFonts w:ascii="Times New Roman" w:hAnsi="Times New Roman"/>
          <w:sz w:val="24"/>
          <w:szCs w:val="24"/>
        </w:rPr>
        <w:t>ým</w:t>
      </w:r>
      <w:r w:rsidRPr="003E5B18">
        <w:rPr>
          <w:rFonts w:ascii="Times New Roman" w:hAnsi="Times New Roman"/>
          <w:sz w:val="24"/>
          <w:szCs w:val="24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  <w:sz w:val="24"/>
            <w:szCs w:val="24"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4E37FA" w:rsidRPr="003E5B1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„</w:t>
                          </w:r>
                          <w:r w:rsidR="00DD2391" w:rsidRPr="00DD2391">
                            <w:rPr>
                              <w:rFonts w:ascii="Times New Roman" w:eastAsia="Courier New" w:hAnsi="Times New Roman"/>
                              <w:b/>
                              <w:bCs/>
                              <w:iCs/>
                              <w:noProof/>
                              <w:sz w:val="24"/>
                              <w:szCs w:val="24"/>
                              <w:lang w:eastAsia="en-US"/>
                            </w:rPr>
                            <w:t>Digitalizácia vozového parku, systém plánovania zvozu a elektronickej evidencie a potvrdzovania výsypov</w:t>
                          </w:r>
                          <w:r w:rsidR="004E37FA" w:rsidRPr="003E5B1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“</w:t>
                          </w:r>
                          <w:r w:rsidR="002271B8" w:rsidRPr="003E5B1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4CD78A4" w14:textId="77777777" w:rsidR="00364BFC" w:rsidRPr="00364BFC" w:rsidRDefault="00364BFC" w:rsidP="00364BFC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2029BC" w14:textId="5BC6251A" w:rsidR="00364BFC" w:rsidRPr="003E5B18" w:rsidRDefault="00FB28EE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Vyššie uvedený u</w:t>
      </w:r>
      <w:r w:rsidR="005A7771">
        <w:rPr>
          <w:rFonts w:ascii="Times New Roman" w:hAnsi="Times New Roman"/>
          <w:sz w:val="24"/>
          <w:szCs w:val="24"/>
        </w:rPr>
        <w:t xml:space="preserve">chádzač </w:t>
      </w:r>
      <w:r w:rsidR="003F60DA" w:rsidRPr="003F60DA">
        <w:rPr>
          <w:rFonts w:ascii="Times New Roman" w:hAnsi="Times New Roman"/>
          <w:sz w:val="24"/>
          <w:szCs w:val="24"/>
        </w:rPr>
        <w:t>nemá uložený zákaz účasti vo verejnom obstarávaní potvrdený konečným rozhodnutím v Slovenskej republike a v štáte sídla, miesta podnikania alebo obvyklého pobytu.</w:t>
      </w:r>
    </w:p>
    <w:p w14:paraId="62162CC8" w14:textId="77777777" w:rsidR="00F918EA" w:rsidRPr="003E5B18" w:rsidRDefault="00F918EA" w:rsidP="007839E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C0D0D2" w14:textId="77777777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E5B18">
        <w:rPr>
          <w:rFonts w:ascii="Times New Roman" w:hAnsi="Times New Roman"/>
          <w:b/>
          <w:bCs/>
          <w:i/>
          <w:iCs/>
          <w:sz w:val="24"/>
          <w:szCs w:val="24"/>
        </w:rPr>
        <w:t xml:space="preserve">v zmysle nariadenia Rady EÚ č. 2022/576, ktorým sa mení nariadenie (EÚ) </w:t>
      </w:r>
      <w:r w:rsidRPr="003E5B18">
        <w:rPr>
          <w:rFonts w:ascii="Times New Roman" w:hAnsi="Times New Roman"/>
          <w:b/>
          <w:bCs/>
          <w:i/>
          <w:iCs/>
          <w:sz w:val="24"/>
          <w:szCs w:val="24"/>
        </w:rPr>
        <w:br/>
        <w:t xml:space="preserve">č. 833/2014 o reštriktívnych opatreniach prijaté dňa 08.04.2022 </w:t>
      </w:r>
      <w:r w:rsidRPr="003E5B18">
        <w:rPr>
          <w:rFonts w:ascii="Times New Roman" w:hAnsi="Times New Roman"/>
          <w:i/>
          <w:iCs/>
          <w:sz w:val="24"/>
          <w:szCs w:val="24"/>
        </w:rPr>
        <w:t>(skutočnosti vo vzťahu k osobám uvedeným na sankčných zoznamoch podľa príslušných nariadení)</w:t>
      </w:r>
    </w:p>
    <w:p w14:paraId="0B17CBCE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 xml:space="preserve">uchádzač nevlastní viac ako 50 % priamo alebo nepriamo subjekt uvedený v bode 1, </w:t>
      </w:r>
    </w:p>
    <w:p w14:paraId="2B2F325E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uchádzač nekoná v mene alebo na základe pokynov subjektu uvedeného v bode 1 a 2,</w:t>
      </w:r>
    </w:p>
    <w:p w14:paraId="4CAC11D2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3E5B18" w:rsidRDefault="00F918EA" w:rsidP="00F918E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DE1ACB" w14:textId="6DE797B8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údaje uvedené v Obchodnom registri, Registri partnerov verejného sektora a/alebo v iných verejných registroch Slovenskej republiky</w:t>
      </w:r>
      <w:r w:rsidR="00EA084B">
        <w:rPr>
          <w:rFonts w:ascii="Times New Roman" w:hAnsi="Times New Roman"/>
          <w:bCs/>
          <w:sz w:val="24"/>
          <w:szCs w:val="24"/>
        </w:rPr>
        <w:t>/štátu sídla uchádzača</w:t>
      </w:r>
      <w:r w:rsidRPr="003E5B18">
        <w:rPr>
          <w:rFonts w:ascii="Times New Roman" w:hAnsi="Times New Roman"/>
          <w:bCs/>
          <w:sz w:val="24"/>
          <w:szCs w:val="24"/>
        </w:rPr>
        <w:t xml:space="preserve"> sú úplné a správne.</w:t>
      </w:r>
    </w:p>
    <w:p w14:paraId="0EB69E56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0EE512C0" w14:textId="1616D43B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3E5B18">
        <w:rPr>
          <w:rFonts w:ascii="Times New Roman" w:hAnsi="Times New Roman"/>
          <w:sz w:val="24"/>
          <w:szCs w:val="24"/>
        </w:rPr>
        <w:t xml:space="preserve">na realizácii predmetu </w:t>
      </w:r>
      <w:r w:rsidR="00274B08" w:rsidRPr="003E5B18">
        <w:rPr>
          <w:rFonts w:ascii="Times New Roman" w:hAnsi="Times New Roman"/>
          <w:sz w:val="24"/>
          <w:szCs w:val="24"/>
        </w:rPr>
        <w:t xml:space="preserve">časti </w:t>
      </w:r>
      <w:r w:rsidRPr="003E5B18">
        <w:rPr>
          <w:rFonts w:ascii="Times New Roman" w:hAnsi="Times New Roman"/>
          <w:sz w:val="24"/>
          <w:szCs w:val="24"/>
        </w:rPr>
        <w:t xml:space="preserve">zákazky </w:t>
      </w:r>
    </w:p>
    <w:p w14:paraId="050D0A7F" w14:textId="77777777" w:rsidR="00F918EA" w:rsidRPr="003E5B18" w:rsidRDefault="009242E1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4"/>
            <w:szCs w:val="24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3E5B18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en-US"/>
            </w:rPr>
            <w:t>☐</w:t>
          </w:r>
        </w:sdtContent>
      </w:sdt>
    </w:p>
    <w:p w14:paraId="60586D32" w14:textId="366AFEB0" w:rsidR="00F918EA" w:rsidRPr="003E5B18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3E5B18" w:rsidRDefault="009242E1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4"/>
            <w:szCs w:val="24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3E5B18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en-US"/>
            </w:rPr>
            <w:t>☐</w:t>
          </w:r>
        </w:sdtContent>
      </w:sdt>
    </w:p>
    <w:p w14:paraId="3AABFF67" w14:textId="77777777" w:rsidR="00F918EA" w:rsidRPr="003E5B18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3E5B18" w14:paraId="603C8C34" w14:textId="77777777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3E5B18" w:rsidRDefault="00F918EA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3E5B18" w:rsidRDefault="00F918EA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3E5B18" w:rsidRDefault="00F918EA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3E5B18" w:rsidRDefault="00F918EA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3E5B18" w:rsidRDefault="00F918EA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Predmet subdodávok</w:t>
            </w:r>
          </w:p>
        </w:tc>
      </w:tr>
      <w:tr w:rsidR="00F918EA" w:rsidRPr="003E5B18" w14:paraId="66858A10" w14:textId="77777777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3E5B18" w:rsidRDefault="00F918EA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B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EA" w:rsidRPr="003E5B18" w14:paraId="7E150374" w14:textId="77777777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3E5B18" w:rsidRDefault="00F918EA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B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24077C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B3FD087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EA" w:rsidRPr="003E5B18" w14:paraId="50B9F3C9" w14:textId="77777777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3E5B18" w:rsidRDefault="00F918EA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B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3E5B18" w:rsidRDefault="00F918EA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CA3A2B" w14:textId="77777777" w:rsidR="00F918EA" w:rsidRPr="003E5B18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5126366C" w14:textId="32122EA2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pri navrhovaných subdodávateľoch sme overili neexistenciu skutočností podľa článku 5k Nariadenia Rady (EÚ) č. 833/2014 z 31. júla 2014 o reštriktívnych opatreniach </w:t>
      </w:r>
      <w:r w:rsidRPr="003E5B18">
        <w:rPr>
          <w:rFonts w:ascii="Times New Roman" w:hAnsi="Times New Roman"/>
          <w:sz w:val="24"/>
          <w:szCs w:val="24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3E5B18">
        <w:rPr>
          <w:rFonts w:ascii="Times New Roman" w:hAnsi="Times New Roman"/>
          <w:sz w:val="24"/>
          <w:szCs w:val="24"/>
        </w:rPr>
        <w:br/>
        <w:t>10 % z hodnoty zákazky (vo väzbe na písm. B) bod 4 tohto čestného vyhlásenia).</w:t>
      </w:r>
    </w:p>
    <w:p w14:paraId="4202ACEB" w14:textId="77777777" w:rsidR="00F918EA" w:rsidRPr="003E5B18" w:rsidRDefault="00F918EA" w:rsidP="00F918E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BB08B7C" w14:textId="77777777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neexistujú skutočnosti brániace podpisu rámcovej zmluvy o dielo podľa § 11 ods. 1 </w:t>
      </w:r>
      <w:r w:rsidRPr="003E5B18">
        <w:rPr>
          <w:rFonts w:ascii="Times New Roman" w:hAnsi="Times New Roman"/>
          <w:sz w:val="24"/>
          <w:szCs w:val="24"/>
        </w:rPr>
        <w:br/>
        <w:t>písm. b) a c) zákona o verejnom obstarávaní.</w:t>
      </w:r>
    </w:p>
    <w:p w14:paraId="3EE40544" w14:textId="77777777" w:rsidR="00F918EA" w:rsidRPr="007B11A6" w:rsidRDefault="00F918EA" w:rsidP="00F918EA">
      <w:pPr>
        <w:pStyle w:val="Odsekzoznamu"/>
        <w:rPr>
          <w:rFonts w:ascii="Times New Roman" w:hAnsi="Times New Roman"/>
          <w:sz w:val="24"/>
          <w:szCs w:val="24"/>
        </w:rPr>
      </w:pPr>
    </w:p>
    <w:p w14:paraId="4CAAC6DD" w14:textId="230D3134" w:rsidR="00F918EA" w:rsidRPr="007B11A6" w:rsidRDefault="007B11A6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B11A6">
        <w:rPr>
          <w:rFonts w:ascii="Times New Roman" w:hAnsi="Times New Roman"/>
          <w:sz w:val="24"/>
          <w:szCs w:val="24"/>
        </w:rPr>
        <w:t>K podpisu zmluvy bude mať uchádzač</w:t>
      </w:r>
      <w:r w:rsidR="00F918EA" w:rsidRPr="007B11A6">
        <w:rPr>
          <w:rFonts w:ascii="Times New Roman" w:hAnsi="Times New Roman"/>
          <w:sz w:val="24"/>
          <w:szCs w:val="24"/>
        </w:rPr>
        <w:t xml:space="preserve">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4BDB6230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3A52A55A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V......................... dňa...............</w:t>
      </w:r>
    </w:p>
    <w:p w14:paraId="0F9E4657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45FD2683" w14:textId="77777777" w:rsidR="00F918EA" w:rsidRPr="003E5B18" w:rsidRDefault="00F918EA" w:rsidP="00F918EA">
      <w:pPr>
        <w:ind w:left="6096"/>
        <w:jc w:val="center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1BBB3E31" w14:textId="77777777" w:rsidR="00F918EA" w:rsidRPr="003E5B18" w:rsidRDefault="00F918EA" w:rsidP="00F918EA">
      <w:pPr>
        <w:ind w:left="6096"/>
        <w:jc w:val="center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meno a priezvisko, funkcia</w:t>
      </w:r>
    </w:p>
    <w:p w14:paraId="14947757" w14:textId="726D7887" w:rsidR="008E3F77" w:rsidRPr="003E5B18" w:rsidRDefault="00F918EA" w:rsidP="00F918EA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   podpis</w:t>
      </w:r>
      <w:r w:rsidRPr="003E5B18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</w:p>
    <w:sectPr w:rsidR="008E3F77" w:rsidRPr="003E5B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E6C1" w14:textId="77777777" w:rsidR="00A600CC" w:rsidRDefault="00A600CC" w:rsidP="00070346">
      <w:r>
        <w:separator/>
      </w:r>
    </w:p>
  </w:endnote>
  <w:endnote w:type="continuationSeparator" w:id="0">
    <w:p w14:paraId="64A77DEE" w14:textId="77777777" w:rsidR="00A600CC" w:rsidRDefault="00A600CC" w:rsidP="00070346">
      <w:r>
        <w:continuationSeparator/>
      </w:r>
    </w:p>
  </w:endnote>
  <w:endnote w:type="continuationNotice" w:id="1">
    <w:p w14:paraId="242E1136" w14:textId="77777777" w:rsidR="00A600CC" w:rsidRDefault="00A60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7585" w14:textId="77777777" w:rsidR="00A600CC" w:rsidRDefault="00A600CC" w:rsidP="00070346">
      <w:r>
        <w:separator/>
      </w:r>
    </w:p>
  </w:footnote>
  <w:footnote w:type="continuationSeparator" w:id="0">
    <w:p w14:paraId="5FC5CD78" w14:textId="77777777" w:rsidR="00A600CC" w:rsidRDefault="00A600CC" w:rsidP="00070346">
      <w:r>
        <w:continuationSeparator/>
      </w:r>
    </w:p>
  </w:footnote>
  <w:footnote w:type="continuationNotice" w:id="1">
    <w:p w14:paraId="38F72E94" w14:textId="77777777" w:rsidR="00A600CC" w:rsidRDefault="00A600CC"/>
  </w:footnote>
  <w:footnote w:id="2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8240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F671F"/>
    <w:rsid w:val="00211C86"/>
    <w:rsid w:val="002271B8"/>
    <w:rsid w:val="00274B08"/>
    <w:rsid w:val="002758EA"/>
    <w:rsid w:val="00301A5F"/>
    <w:rsid w:val="00313D99"/>
    <w:rsid w:val="00364BFC"/>
    <w:rsid w:val="003C1D0E"/>
    <w:rsid w:val="003C4EEB"/>
    <w:rsid w:val="003E5B18"/>
    <w:rsid w:val="003E6424"/>
    <w:rsid w:val="003F5D87"/>
    <w:rsid w:val="003F60DA"/>
    <w:rsid w:val="004038D7"/>
    <w:rsid w:val="00430F0B"/>
    <w:rsid w:val="004655A6"/>
    <w:rsid w:val="00482F7C"/>
    <w:rsid w:val="004B670D"/>
    <w:rsid w:val="004E37FA"/>
    <w:rsid w:val="005A7771"/>
    <w:rsid w:val="005B1331"/>
    <w:rsid w:val="006215DE"/>
    <w:rsid w:val="00626759"/>
    <w:rsid w:val="00652E7C"/>
    <w:rsid w:val="00666F30"/>
    <w:rsid w:val="006A1100"/>
    <w:rsid w:val="006B6E01"/>
    <w:rsid w:val="006C05E5"/>
    <w:rsid w:val="006C64B4"/>
    <w:rsid w:val="006D4E26"/>
    <w:rsid w:val="00703020"/>
    <w:rsid w:val="007839E1"/>
    <w:rsid w:val="007B11A6"/>
    <w:rsid w:val="007F76C8"/>
    <w:rsid w:val="008554FA"/>
    <w:rsid w:val="008E3F77"/>
    <w:rsid w:val="009229FB"/>
    <w:rsid w:val="009242E1"/>
    <w:rsid w:val="00970D8B"/>
    <w:rsid w:val="00982344"/>
    <w:rsid w:val="00982D25"/>
    <w:rsid w:val="009924AF"/>
    <w:rsid w:val="009C332B"/>
    <w:rsid w:val="00A43739"/>
    <w:rsid w:val="00A600CC"/>
    <w:rsid w:val="00AA5A3E"/>
    <w:rsid w:val="00AB4047"/>
    <w:rsid w:val="00AF5A39"/>
    <w:rsid w:val="00B64C98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DD2391"/>
    <w:rsid w:val="00DF284A"/>
    <w:rsid w:val="00E82F4A"/>
    <w:rsid w:val="00EA084B"/>
    <w:rsid w:val="00F16C86"/>
    <w:rsid w:val="00F55CD9"/>
    <w:rsid w:val="00F62393"/>
    <w:rsid w:val="00F62517"/>
    <w:rsid w:val="00F71900"/>
    <w:rsid w:val="00F918EA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1B0E24"/>
    <w:rsid w:val="00220495"/>
    <w:rsid w:val="00295C38"/>
    <w:rsid w:val="002F07E8"/>
    <w:rsid w:val="00D73A97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10" ma:contentTypeDescription="Create a new document." ma:contentTypeScope="" ma:versionID="294f807df17c5568fdec9482ffa0f567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e7d2c93889b132dc403f0f55f12793ff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B1839-97CA-458D-B328-56988C88F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E9151-18F6-42A7-9950-717F664B5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E5EBA-8C09-4144-ADAB-1D40AC8954B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43905d3-0aae-44f8-8b87-4824a9b68b37"/>
    <ds:schemaRef ds:uri="283cc4be-98b0-4db6-903f-bc723ce7020b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2024-04-18T14:39:00Z</dcterms:created>
  <dcterms:modified xsi:type="dcterms:W3CDTF">2024-04-18T14:39:00Z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