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7F960"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sz w:val="22"/>
        </w:rPr>
      </w:pPr>
    </w:p>
    <w:p w14:paraId="0BB6A820"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sz w:val="22"/>
        </w:rPr>
      </w:pPr>
    </w:p>
    <w:p w14:paraId="795C9BB4"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b w:val="0"/>
          <w:sz w:val="22"/>
        </w:rPr>
      </w:pPr>
    </w:p>
    <w:p w14:paraId="70CE3E8D"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b w:val="0"/>
          <w:sz w:val="22"/>
        </w:rPr>
      </w:pPr>
    </w:p>
    <w:p w14:paraId="3342924C" w14:textId="77777777" w:rsidR="00E40888" w:rsidRPr="005F54D6" w:rsidRDefault="00E40888" w:rsidP="00CC285E">
      <w:pPr>
        <w:pStyle w:val="Zkladntext2"/>
        <w:tabs>
          <w:tab w:val="clear" w:pos="48"/>
          <w:tab w:val="clear" w:pos="3158"/>
          <w:tab w:val="clear" w:pos="3254"/>
        </w:tabs>
        <w:jc w:val="center"/>
        <w:rPr>
          <w:rFonts w:asciiTheme="minorHAnsi" w:hAnsiTheme="minorHAnsi" w:cstheme="minorHAnsi"/>
          <w:b w:val="0"/>
          <w:sz w:val="22"/>
        </w:rPr>
      </w:pPr>
    </w:p>
    <w:p w14:paraId="1BF336D1" w14:textId="77777777" w:rsidR="00E40888" w:rsidRPr="005F54D6" w:rsidRDefault="002102FD" w:rsidP="00CC285E">
      <w:pPr>
        <w:pStyle w:val="Nadpis"/>
        <w:spacing w:line="240" w:lineRule="auto"/>
        <w:rPr>
          <w:rFonts w:asciiTheme="minorHAnsi" w:hAnsiTheme="minorHAnsi" w:cstheme="minorHAnsi"/>
          <w:sz w:val="40"/>
          <w:szCs w:val="40"/>
        </w:rPr>
      </w:pPr>
      <w:r w:rsidRPr="005F54D6">
        <w:rPr>
          <w:rFonts w:asciiTheme="minorHAnsi" w:hAnsiTheme="minorHAnsi" w:cstheme="minorHAnsi"/>
          <w:sz w:val="40"/>
          <w:szCs w:val="40"/>
        </w:rPr>
        <w:t xml:space="preserve">ZMLUVA O VEREJNÝCH SLUŽBÁCH V PREPRAVE CESTUJÚCICH </w:t>
      </w:r>
      <w:r w:rsidR="00E85FC4" w:rsidRPr="005F54D6">
        <w:rPr>
          <w:rFonts w:asciiTheme="minorHAnsi" w:hAnsiTheme="minorHAnsi" w:cstheme="minorHAnsi"/>
          <w:sz w:val="40"/>
          <w:szCs w:val="40"/>
        </w:rPr>
        <w:t>V PRAVIDELNEJ MESTSKEJ AUTOBUSVEJ</w:t>
      </w:r>
      <w:r w:rsidRPr="005F54D6">
        <w:rPr>
          <w:rFonts w:asciiTheme="minorHAnsi" w:hAnsiTheme="minorHAnsi" w:cstheme="minorHAnsi"/>
          <w:sz w:val="40"/>
          <w:szCs w:val="40"/>
        </w:rPr>
        <w:t xml:space="preserve"> DOPRAVE</w:t>
      </w:r>
      <w:r w:rsidR="00E40888" w:rsidRPr="005F54D6">
        <w:rPr>
          <w:rFonts w:asciiTheme="minorHAnsi" w:hAnsiTheme="minorHAnsi" w:cstheme="minorHAnsi"/>
          <w:sz w:val="40"/>
          <w:szCs w:val="40"/>
        </w:rPr>
        <w:t xml:space="preserve"> NA </w:t>
      </w:r>
      <w:r w:rsidRPr="005F54D6">
        <w:rPr>
          <w:rFonts w:asciiTheme="minorHAnsi" w:hAnsiTheme="minorHAnsi" w:cstheme="minorHAnsi"/>
          <w:sz w:val="40"/>
          <w:szCs w:val="40"/>
        </w:rPr>
        <w:t>ZABEZPEČENIE STANOVENÉHO ROZSAHU DOPRAVNEJ</w:t>
      </w:r>
      <w:r w:rsidR="00E40888" w:rsidRPr="005F54D6">
        <w:rPr>
          <w:rFonts w:asciiTheme="minorHAnsi" w:hAnsiTheme="minorHAnsi" w:cstheme="minorHAnsi"/>
          <w:sz w:val="40"/>
          <w:szCs w:val="40"/>
        </w:rPr>
        <w:t xml:space="preserve"> OBS</w:t>
      </w:r>
      <w:r w:rsidRPr="005F54D6">
        <w:rPr>
          <w:rFonts w:asciiTheme="minorHAnsi" w:hAnsiTheme="minorHAnsi" w:cstheme="minorHAnsi"/>
          <w:sz w:val="40"/>
          <w:szCs w:val="40"/>
        </w:rPr>
        <w:t xml:space="preserve">LUŽNOSTI </w:t>
      </w:r>
      <w:r w:rsidR="00C02D07" w:rsidRPr="005F54D6">
        <w:rPr>
          <w:rFonts w:asciiTheme="minorHAnsi" w:hAnsiTheme="minorHAnsi" w:cstheme="minorHAnsi"/>
          <w:sz w:val="40"/>
          <w:szCs w:val="40"/>
        </w:rPr>
        <w:t>MESTA RUŽOMBEROK</w:t>
      </w:r>
      <w:r w:rsidRPr="005F54D6">
        <w:rPr>
          <w:rFonts w:asciiTheme="minorHAnsi" w:hAnsiTheme="minorHAnsi" w:cstheme="minorHAnsi"/>
          <w:sz w:val="40"/>
          <w:szCs w:val="40"/>
        </w:rPr>
        <w:t xml:space="preserve"> </w:t>
      </w:r>
    </w:p>
    <w:p w14:paraId="5C8AB528" w14:textId="2BBB2A8A" w:rsidR="00E40888" w:rsidRPr="005F54D6" w:rsidRDefault="00E92864" w:rsidP="00CC285E">
      <w:pPr>
        <w:pageBreakBefore/>
        <w:spacing w:after="0" w:line="240" w:lineRule="auto"/>
        <w:jc w:val="both"/>
        <w:rPr>
          <w:rFonts w:asciiTheme="minorHAnsi" w:hAnsiTheme="minorHAnsi" w:cstheme="minorHAnsi"/>
          <w:b/>
          <w:sz w:val="28"/>
          <w:szCs w:val="28"/>
        </w:rPr>
      </w:pPr>
      <w:r w:rsidRPr="005F54D6">
        <w:rPr>
          <w:rFonts w:asciiTheme="minorHAnsi" w:hAnsiTheme="minorHAnsi" w:cstheme="minorHAnsi"/>
          <w:sz w:val="28"/>
          <w:szCs w:val="28"/>
        </w:rPr>
        <w:lastRenderedPageBreak/>
        <w:t>Tú</w:t>
      </w:r>
      <w:r w:rsidR="00E40888" w:rsidRPr="005F54D6">
        <w:rPr>
          <w:rFonts w:asciiTheme="minorHAnsi" w:hAnsiTheme="minorHAnsi" w:cstheme="minorHAnsi"/>
          <w:sz w:val="28"/>
          <w:szCs w:val="28"/>
        </w:rPr>
        <w:t xml:space="preserve">to </w:t>
      </w:r>
      <w:r w:rsidRPr="005F54D6">
        <w:rPr>
          <w:rFonts w:asciiTheme="minorHAnsi" w:hAnsiTheme="minorHAnsi" w:cstheme="minorHAnsi"/>
          <w:b/>
          <w:sz w:val="28"/>
          <w:szCs w:val="28"/>
        </w:rPr>
        <w:t xml:space="preserve">Zmluvu o </w:t>
      </w:r>
      <w:r w:rsidR="008F6196" w:rsidRPr="005F54D6">
        <w:rPr>
          <w:rFonts w:asciiTheme="minorHAnsi" w:hAnsiTheme="minorHAnsi" w:cstheme="minorHAnsi"/>
          <w:b/>
          <w:sz w:val="28"/>
          <w:szCs w:val="28"/>
        </w:rPr>
        <w:t>službách vo verejnom záujme</w:t>
      </w:r>
      <w:r w:rsidRPr="005F54D6">
        <w:rPr>
          <w:rFonts w:asciiTheme="minorHAnsi" w:hAnsiTheme="minorHAnsi" w:cstheme="minorHAnsi"/>
          <w:b/>
          <w:sz w:val="28"/>
          <w:szCs w:val="28"/>
        </w:rPr>
        <w:t xml:space="preserve"> </w:t>
      </w:r>
      <w:r w:rsidR="008F6196" w:rsidRPr="005F54D6">
        <w:rPr>
          <w:rFonts w:asciiTheme="minorHAnsi" w:hAnsiTheme="minorHAnsi" w:cstheme="minorHAnsi"/>
          <w:b/>
          <w:sz w:val="28"/>
          <w:szCs w:val="28"/>
        </w:rPr>
        <w:t>pri </w:t>
      </w:r>
      <w:r w:rsidRPr="005F54D6">
        <w:rPr>
          <w:rFonts w:asciiTheme="minorHAnsi" w:hAnsiTheme="minorHAnsi" w:cstheme="minorHAnsi"/>
          <w:b/>
          <w:sz w:val="28"/>
          <w:szCs w:val="28"/>
        </w:rPr>
        <w:t xml:space="preserve">preprave </w:t>
      </w:r>
      <w:r w:rsidR="00CC44BA" w:rsidRPr="005F54D6">
        <w:rPr>
          <w:rFonts w:asciiTheme="minorHAnsi" w:hAnsiTheme="minorHAnsi" w:cstheme="minorHAnsi"/>
          <w:b/>
          <w:sz w:val="28"/>
          <w:szCs w:val="28"/>
        </w:rPr>
        <w:t>cestujúci</w:t>
      </w:r>
      <w:r w:rsidR="008F6196" w:rsidRPr="005F54D6">
        <w:rPr>
          <w:rFonts w:asciiTheme="minorHAnsi" w:hAnsiTheme="minorHAnsi" w:cstheme="minorHAnsi"/>
          <w:b/>
          <w:sz w:val="28"/>
          <w:szCs w:val="28"/>
        </w:rPr>
        <w:t>ch v pravidelnej mestskej autobusovej</w:t>
      </w:r>
      <w:r w:rsidRPr="005F54D6">
        <w:rPr>
          <w:rFonts w:asciiTheme="minorHAnsi" w:hAnsiTheme="minorHAnsi" w:cstheme="minorHAnsi"/>
          <w:b/>
          <w:sz w:val="28"/>
          <w:szCs w:val="28"/>
        </w:rPr>
        <w:t xml:space="preserve"> doprave na zabezpečenie stanoveného rozsahu</w:t>
      </w:r>
      <w:r w:rsidR="00C0324E" w:rsidRPr="005F54D6">
        <w:rPr>
          <w:rFonts w:asciiTheme="minorHAnsi" w:hAnsiTheme="minorHAnsi" w:cstheme="minorHAnsi"/>
          <w:b/>
          <w:sz w:val="28"/>
          <w:szCs w:val="28"/>
        </w:rPr>
        <w:t xml:space="preserve"> </w:t>
      </w:r>
      <w:r w:rsidRPr="005F54D6">
        <w:rPr>
          <w:rFonts w:asciiTheme="minorHAnsi" w:hAnsiTheme="minorHAnsi" w:cstheme="minorHAnsi"/>
          <w:b/>
          <w:sz w:val="28"/>
          <w:szCs w:val="28"/>
        </w:rPr>
        <w:t>dopravnej</w:t>
      </w:r>
      <w:r w:rsidR="00E40888" w:rsidRPr="005F54D6">
        <w:rPr>
          <w:rFonts w:asciiTheme="minorHAnsi" w:hAnsiTheme="minorHAnsi" w:cstheme="minorHAnsi"/>
          <w:b/>
          <w:sz w:val="28"/>
          <w:szCs w:val="28"/>
        </w:rPr>
        <w:t xml:space="preserve"> obslužnosti </w:t>
      </w:r>
      <w:r w:rsidR="001F71D2" w:rsidRPr="005F54D6">
        <w:rPr>
          <w:rFonts w:asciiTheme="minorHAnsi" w:hAnsiTheme="minorHAnsi" w:cstheme="minorHAnsi"/>
          <w:b/>
          <w:sz w:val="28"/>
          <w:szCs w:val="28"/>
        </w:rPr>
        <w:t>mesta Ružomberok</w:t>
      </w:r>
      <w:r w:rsidR="00B012E5" w:rsidRPr="005F54D6">
        <w:rPr>
          <w:rFonts w:asciiTheme="minorHAnsi" w:hAnsiTheme="minorHAnsi" w:cstheme="minorHAnsi"/>
          <w:b/>
          <w:sz w:val="28"/>
          <w:szCs w:val="28"/>
        </w:rPr>
        <w:t xml:space="preserve"> </w:t>
      </w:r>
      <w:r w:rsidR="003B4A8E" w:rsidRPr="005F54D6">
        <w:rPr>
          <w:rFonts w:asciiTheme="minorHAnsi" w:hAnsiTheme="minorHAnsi" w:cstheme="minorHAnsi"/>
          <w:b/>
          <w:sz w:val="28"/>
          <w:szCs w:val="28"/>
        </w:rPr>
        <w:t>uveden</w:t>
      </w:r>
      <w:r w:rsidR="001F71D2" w:rsidRPr="005F54D6">
        <w:rPr>
          <w:rFonts w:asciiTheme="minorHAnsi" w:hAnsiTheme="minorHAnsi" w:cstheme="minorHAnsi"/>
          <w:b/>
          <w:sz w:val="28"/>
          <w:szCs w:val="28"/>
        </w:rPr>
        <w:t>é</w:t>
      </w:r>
      <w:r w:rsidR="003B4A8E" w:rsidRPr="005F54D6">
        <w:rPr>
          <w:rFonts w:asciiTheme="minorHAnsi" w:hAnsiTheme="minorHAnsi" w:cstheme="minorHAnsi"/>
          <w:b/>
          <w:sz w:val="28"/>
          <w:szCs w:val="28"/>
        </w:rPr>
        <w:t xml:space="preserve"> </w:t>
      </w:r>
      <w:r w:rsidR="00B012E5" w:rsidRPr="005F54D6">
        <w:rPr>
          <w:rFonts w:asciiTheme="minorHAnsi" w:hAnsiTheme="minorHAnsi" w:cstheme="minorHAnsi"/>
          <w:b/>
          <w:sz w:val="28"/>
          <w:szCs w:val="28"/>
        </w:rPr>
        <w:t>v prílohe č. 1</w:t>
      </w:r>
      <w:r w:rsidR="00684AB9" w:rsidRPr="005F54D6">
        <w:rPr>
          <w:rFonts w:asciiTheme="minorHAnsi" w:hAnsiTheme="minorHAnsi" w:cstheme="minorHAnsi"/>
          <w:b/>
          <w:sz w:val="28"/>
          <w:szCs w:val="28"/>
        </w:rPr>
        <w:t xml:space="preserve">, </w:t>
      </w:r>
      <w:r w:rsidR="00E40888" w:rsidRPr="005F54D6">
        <w:rPr>
          <w:rFonts w:asciiTheme="minorHAnsi" w:hAnsiTheme="minorHAnsi" w:cstheme="minorHAnsi"/>
          <w:b/>
          <w:sz w:val="28"/>
          <w:szCs w:val="28"/>
        </w:rPr>
        <w:t xml:space="preserve"> (</w:t>
      </w:r>
      <w:r w:rsidRPr="005F54D6">
        <w:rPr>
          <w:rFonts w:asciiTheme="minorHAnsi" w:hAnsiTheme="minorHAnsi" w:cstheme="minorHAnsi"/>
          <w:sz w:val="28"/>
          <w:szCs w:val="28"/>
        </w:rPr>
        <w:t>ďalej l</w:t>
      </w:r>
      <w:r w:rsidR="00E40888" w:rsidRPr="005F54D6">
        <w:rPr>
          <w:rFonts w:asciiTheme="minorHAnsi" w:hAnsiTheme="minorHAnsi" w:cstheme="minorHAnsi"/>
          <w:sz w:val="28"/>
          <w:szCs w:val="28"/>
        </w:rPr>
        <w:t>en "</w:t>
      </w:r>
      <w:r w:rsidRPr="005F54D6">
        <w:rPr>
          <w:rFonts w:asciiTheme="minorHAnsi" w:hAnsiTheme="minorHAnsi" w:cstheme="minorHAnsi"/>
          <w:b/>
          <w:sz w:val="28"/>
          <w:szCs w:val="28"/>
        </w:rPr>
        <w:t>Zml</w:t>
      </w:r>
      <w:r w:rsidR="00E40888" w:rsidRPr="005F54D6">
        <w:rPr>
          <w:rFonts w:asciiTheme="minorHAnsi" w:hAnsiTheme="minorHAnsi" w:cstheme="minorHAnsi"/>
          <w:b/>
          <w:sz w:val="28"/>
          <w:szCs w:val="28"/>
        </w:rPr>
        <w:t>uva</w:t>
      </w:r>
      <w:r w:rsidRPr="005F54D6">
        <w:rPr>
          <w:rFonts w:asciiTheme="minorHAnsi" w:hAnsiTheme="minorHAnsi" w:cstheme="minorHAnsi"/>
          <w:sz w:val="28"/>
          <w:szCs w:val="28"/>
        </w:rPr>
        <w:t xml:space="preserve">") uzatvárajú </w:t>
      </w:r>
    </w:p>
    <w:p w14:paraId="5054B970" w14:textId="77777777" w:rsidR="00E40888" w:rsidRPr="005F54D6" w:rsidRDefault="00E40888" w:rsidP="00CC285E">
      <w:pPr>
        <w:autoSpaceDE w:val="0"/>
        <w:spacing w:after="0" w:line="240" w:lineRule="auto"/>
        <w:contextualSpacing/>
        <w:rPr>
          <w:rFonts w:asciiTheme="minorHAnsi" w:hAnsiTheme="minorHAnsi" w:cstheme="minorHAnsi"/>
          <w:b/>
        </w:rPr>
      </w:pPr>
    </w:p>
    <w:p w14:paraId="5D5AEBD5" w14:textId="77777777" w:rsidR="00684AB9" w:rsidRPr="005F54D6" w:rsidRDefault="00E92864" w:rsidP="00CC285E">
      <w:pPr>
        <w:suppressAutoHyphens/>
        <w:spacing w:after="480" w:line="280" w:lineRule="atLeast"/>
        <w:jc w:val="center"/>
        <w:rPr>
          <w:rFonts w:asciiTheme="minorHAnsi" w:hAnsiTheme="minorHAnsi" w:cstheme="minorHAnsi"/>
          <w:sz w:val="28"/>
          <w:szCs w:val="28"/>
        </w:rPr>
      </w:pPr>
      <w:r w:rsidRPr="005F54D6">
        <w:rPr>
          <w:rFonts w:asciiTheme="minorHAnsi" w:hAnsiTheme="minorHAnsi" w:cstheme="minorHAnsi"/>
          <w:sz w:val="28"/>
          <w:szCs w:val="28"/>
        </w:rPr>
        <w:t>Zmluvné</w:t>
      </w:r>
      <w:r w:rsidR="00684AB9" w:rsidRPr="005F54D6">
        <w:rPr>
          <w:rFonts w:asciiTheme="minorHAnsi" w:hAnsiTheme="minorHAnsi" w:cstheme="minorHAnsi"/>
          <w:sz w:val="28"/>
          <w:szCs w:val="28"/>
        </w:rPr>
        <w:t xml:space="preserve"> strany:</w:t>
      </w:r>
    </w:p>
    <w:p w14:paraId="041624AC" w14:textId="77777777" w:rsidR="00790907" w:rsidRPr="005F54D6" w:rsidRDefault="00790907" w:rsidP="00790907">
      <w:pPr>
        <w:spacing w:after="0"/>
        <w:jc w:val="both"/>
        <w:rPr>
          <w:rFonts w:asciiTheme="minorHAnsi" w:hAnsiTheme="minorHAnsi" w:cstheme="minorHAnsi"/>
          <w:iCs/>
          <w:color w:val="000000"/>
          <w:sz w:val="24"/>
          <w:szCs w:val="24"/>
        </w:rPr>
      </w:pPr>
      <w:r w:rsidRPr="005F54D6">
        <w:rPr>
          <w:rFonts w:asciiTheme="minorHAnsi" w:hAnsiTheme="minorHAnsi" w:cstheme="minorHAnsi"/>
          <w:b/>
          <w:i/>
          <w:sz w:val="24"/>
          <w:szCs w:val="24"/>
        </w:rPr>
        <w:t>Objednávateľ:</w:t>
      </w:r>
      <w:r w:rsidRPr="005F54D6">
        <w:rPr>
          <w:rFonts w:asciiTheme="minorHAnsi" w:hAnsiTheme="minorHAnsi" w:cstheme="minorHAnsi"/>
          <w:b/>
          <w:i/>
          <w:sz w:val="24"/>
          <w:szCs w:val="24"/>
        </w:rPr>
        <w:tab/>
      </w:r>
      <w:r w:rsidRPr="005F54D6">
        <w:rPr>
          <w:rFonts w:asciiTheme="minorHAnsi" w:hAnsiTheme="minorHAnsi" w:cstheme="minorHAnsi"/>
          <w:b/>
          <w:i/>
          <w:sz w:val="24"/>
          <w:szCs w:val="24"/>
        </w:rPr>
        <w:tab/>
      </w:r>
      <w:r w:rsidRPr="005F54D6">
        <w:rPr>
          <w:rFonts w:asciiTheme="minorHAnsi" w:hAnsiTheme="minorHAnsi" w:cstheme="minorHAnsi"/>
          <w:b/>
          <w:iCs/>
          <w:sz w:val="24"/>
          <w:szCs w:val="24"/>
        </w:rPr>
        <w:t>Mesto Ružomberok</w:t>
      </w:r>
      <w:r w:rsidRPr="005F54D6">
        <w:rPr>
          <w:rFonts w:asciiTheme="minorHAnsi" w:hAnsiTheme="minorHAnsi" w:cstheme="minorHAnsi"/>
          <w:b/>
          <w:i/>
          <w:sz w:val="24"/>
          <w:szCs w:val="24"/>
        </w:rPr>
        <w:tab/>
      </w:r>
      <w:r w:rsidRPr="005F54D6">
        <w:rPr>
          <w:rFonts w:asciiTheme="minorHAnsi" w:hAnsiTheme="minorHAnsi" w:cstheme="minorHAnsi"/>
          <w:b/>
          <w:i/>
          <w:sz w:val="24"/>
          <w:szCs w:val="24"/>
        </w:rPr>
        <w:tab/>
      </w:r>
    </w:p>
    <w:p w14:paraId="6089893D" w14:textId="77777777" w:rsidR="00790907" w:rsidRPr="005F54D6" w:rsidRDefault="00790907" w:rsidP="00790907">
      <w:pPr>
        <w:spacing w:after="0"/>
        <w:ind w:left="2127" w:hanging="2127"/>
        <w:jc w:val="both"/>
        <w:rPr>
          <w:rFonts w:asciiTheme="minorHAnsi" w:hAnsiTheme="minorHAnsi" w:cstheme="minorHAnsi"/>
          <w:iCs/>
          <w:sz w:val="24"/>
          <w:szCs w:val="24"/>
        </w:rPr>
      </w:pPr>
      <w:r w:rsidRPr="005F54D6">
        <w:rPr>
          <w:rFonts w:asciiTheme="minorHAnsi" w:hAnsiTheme="minorHAnsi" w:cstheme="minorHAnsi"/>
          <w:i/>
          <w:sz w:val="24"/>
          <w:szCs w:val="24"/>
        </w:rPr>
        <w:t>Sídlo:</w:t>
      </w:r>
      <w:r w:rsidRPr="005F54D6">
        <w:rPr>
          <w:rFonts w:asciiTheme="minorHAnsi" w:hAnsiTheme="minorHAnsi" w:cstheme="minorHAnsi"/>
          <w:i/>
          <w:sz w:val="24"/>
          <w:szCs w:val="24"/>
        </w:rPr>
        <w:tab/>
      </w:r>
      <w:r w:rsidRPr="005F54D6">
        <w:rPr>
          <w:rFonts w:asciiTheme="minorHAnsi" w:hAnsiTheme="minorHAnsi" w:cstheme="minorHAnsi"/>
          <w:i/>
          <w:sz w:val="24"/>
          <w:szCs w:val="24"/>
        </w:rPr>
        <w:tab/>
      </w:r>
      <w:r w:rsidRPr="005F54D6">
        <w:rPr>
          <w:rFonts w:asciiTheme="minorHAnsi" w:hAnsiTheme="minorHAnsi" w:cstheme="minorHAnsi"/>
          <w:iCs/>
          <w:sz w:val="24"/>
          <w:szCs w:val="24"/>
        </w:rPr>
        <w:t>Námestie A. Hlinku 1, Ružomberok 034 01</w:t>
      </w:r>
    </w:p>
    <w:p w14:paraId="1762D030" w14:textId="77777777" w:rsidR="00790907" w:rsidRPr="005F54D6" w:rsidRDefault="00790907" w:rsidP="00790907">
      <w:pPr>
        <w:spacing w:after="0"/>
        <w:ind w:left="2127" w:hanging="2127"/>
        <w:jc w:val="both"/>
        <w:rPr>
          <w:rFonts w:asciiTheme="minorHAnsi" w:hAnsiTheme="minorHAnsi" w:cstheme="minorHAnsi"/>
          <w:sz w:val="24"/>
          <w:szCs w:val="24"/>
        </w:rPr>
      </w:pPr>
      <w:r w:rsidRPr="005F54D6">
        <w:rPr>
          <w:rFonts w:asciiTheme="minorHAnsi" w:hAnsiTheme="minorHAnsi" w:cstheme="minorHAnsi"/>
          <w:i/>
          <w:sz w:val="24"/>
          <w:szCs w:val="24"/>
        </w:rPr>
        <w:t>Štatutárny orgán</w:t>
      </w:r>
      <w:r w:rsidRPr="005F54D6">
        <w:rPr>
          <w:rFonts w:asciiTheme="minorHAnsi" w:hAnsiTheme="minorHAnsi" w:cstheme="minorHAnsi"/>
          <w:sz w:val="24"/>
          <w:szCs w:val="24"/>
        </w:rPr>
        <w:t>:</w:t>
      </w:r>
      <w:r w:rsidRPr="005F54D6">
        <w:rPr>
          <w:rFonts w:asciiTheme="minorHAnsi" w:hAnsiTheme="minorHAnsi" w:cstheme="minorHAnsi"/>
          <w:sz w:val="24"/>
          <w:szCs w:val="24"/>
        </w:rPr>
        <w:tab/>
      </w:r>
      <w:r w:rsidRPr="005F54D6">
        <w:rPr>
          <w:rFonts w:asciiTheme="minorHAnsi" w:hAnsiTheme="minorHAnsi" w:cstheme="minorHAnsi"/>
          <w:sz w:val="24"/>
          <w:szCs w:val="24"/>
        </w:rPr>
        <w:tab/>
        <w:t xml:space="preserve">MUDr. Igor Čombor, PhD., </w:t>
      </w:r>
      <w:proofErr w:type="spellStart"/>
      <w:r w:rsidRPr="005F54D6">
        <w:rPr>
          <w:rFonts w:asciiTheme="minorHAnsi" w:hAnsiTheme="minorHAnsi" w:cstheme="minorHAnsi"/>
          <w:sz w:val="24"/>
          <w:szCs w:val="24"/>
        </w:rPr>
        <w:t>prim</w:t>
      </w:r>
      <w:proofErr w:type="spellEnd"/>
    </w:p>
    <w:p w14:paraId="69BF74A1" w14:textId="77777777" w:rsidR="00790907" w:rsidRPr="005F54D6" w:rsidRDefault="00790907" w:rsidP="00790907">
      <w:pPr>
        <w:spacing w:after="0"/>
        <w:jc w:val="both"/>
        <w:rPr>
          <w:rFonts w:asciiTheme="minorHAnsi" w:hAnsiTheme="minorHAnsi" w:cstheme="minorHAnsi"/>
          <w:sz w:val="24"/>
          <w:szCs w:val="24"/>
        </w:rPr>
      </w:pPr>
      <w:r w:rsidRPr="005F54D6">
        <w:rPr>
          <w:rFonts w:asciiTheme="minorHAnsi" w:hAnsiTheme="minorHAnsi" w:cstheme="minorHAnsi"/>
          <w:i/>
          <w:iCs/>
          <w:sz w:val="24"/>
          <w:szCs w:val="24"/>
        </w:rPr>
        <w:t>IČO:</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t>00315737</w:t>
      </w:r>
      <w:r w:rsidRPr="005F54D6">
        <w:rPr>
          <w:rFonts w:asciiTheme="minorHAnsi" w:hAnsiTheme="minorHAnsi" w:cstheme="minorHAnsi"/>
          <w:sz w:val="24"/>
          <w:szCs w:val="24"/>
        </w:rPr>
        <w:tab/>
      </w:r>
    </w:p>
    <w:p w14:paraId="70EA2E49" w14:textId="77777777" w:rsidR="00790907" w:rsidRPr="005F54D6" w:rsidRDefault="00790907" w:rsidP="00790907">
      <w:pPr>
        <w:spacing w:after="0"/>
        <w:jc w:val="both"/>
        <w:rPr>
          <w:rFonts w:asciiTheme="minorHAnsi" w:hAnsiTheme="minorHAnsi" w:cstheme="minorHAnsi"/>
          <w:b/>
          <w:sz w:val="24"/>
          <w:szCs w:val="24"/>
        </w:rPr>
      </w:pPr>
      <w:r w:rsidRPr="005F54D6">
        <w:rPr>
          <w:rFonts w:asciiTheme="minorHAnsi" w:hAnsiTheme="minorHAnsi" w:cstheme="minorHAnsi"/>
          <w:i/>
          <w:iCs/>
          <w:sz w:val="24"/>
          <w:szCs w:val="24"/>
        </w:rPr>
        <w:t>Bankové spojenie:</w:t>
      </w:r>
      <w:r w:rsidRPr="005F54D6">
        <w:rPr>
          <w:rFonts w:asciiTheme="minorHAnsi" w:hAnsiTheme="minorHAnsi" w:cstheme="minorHAnsi"/>
          <w:i/>
          <w:iCs/>
          <w:sz w:val="24"/>
          <w:szCs w:val="24"/>
        </w:rPr>
        <w:tab/>
      </w:r>
      <w:r w:rsidRPr="005F54D6">
        <w:rPr>
          <w:rFonts w:asciiTheme="minorHAnsi" w:hAnsiTheme="minorHAnsi" w:cstheme="minorHAnsi"/>
          <w:i/>
          <w:iCs/>
          <w:sz w:val="24"/>
          <w:szCs w:val="24"/>
        </w:rPr>
        <w:tab/>
      </w:r>
      <w:r w:rsidRPr="005F54D6">
        <w:rPr>
          <w:rFonts w:asciiTheme="minorHAnsi" w:hAnsiTheme="minorHAnsi" w:cstheme="minorHAnsi"/>
          <w:sz w:val="24"/>
          <w:szCs w:val="24"/>
        </w:rPr>
        <w:t>Slovenská sporiteľňa, a.s.</w:t>
      </w:r>
    </w:p>
    <w:p w14:paraId="62FE92A4" w14:textId="77777777" w:rsidR="00684AB9" w:rsidRPr="005F54D6" w:rsidRDefault="00790907" w:rsidP="00790907">
      <w:pPr>
        <w:spacing w:after="0"/>
        <w:jc w:val="both"/>
        <w:rPr>
          <w:rFonts w:asciiTheme="minorHAnsi" w:hAnsiTheme="minorHAnsi" w:cstheme="minorHAnsi"/>
          <w:sz w:val="24"/>
          <w:szCs w:val="24"/>
        </w:rPr>
      </w:pPr>
      <w:r w:rsidRPr="005F54D6">
        <w:rPr>
          <w:rFonts w:asciiTheme="minorHAnsi" w:hAnsiTheme="minorHAnsi" w:cstheme="minorHAnsi"/>
          <w:sz w:val="24"/>
          <w:szCs w:val="24"/>
        </w:rPr>
        <w:t>Číslo účtu:</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t>SK59 0900 0000 0050 7009 1844   GIBASKBX</w:t>
      </w:r>
    </w:p>
    <w:p w14:paraId="5B4C7B9D" w14:textId="77777777" w:rsidR="00790907" w:rsidRPr="005F54D6" w:rsidRDefault="00790907" w:rsidP="00790907">
      <w:pPr>
        <w:spacing w:after="0"/>
        <w:jc w:val="both"/>
        <w:rPr>
          <w:rFonts w:asciiTheme="minorHAnsi" w:hAnsiTheme="minorHAnsi" w:cstheme="minorHAnsi"/>
          <w:sz w:val="24"/>
          <w:szCs w:val="24"/>
        </w:rPr>
      </w:pPr>
    </w:p>
    <w:p w14:paraId="202F0E4E" w14:textId="77777777" w:rsidR="00790907" w:rsidRPr="005F54D6" w:rsidRDefault="00790907" w:rsidP="00790907">
      <w:pPr>
        <w:spacing w:after="0"/>
        <w:jc w:val="both"/>
        <w:rPr>
          <w:rFonts w:asciiTheme="minorHAnsi" w:hAnsiTheme="minorHAnsi" w:cstheme="minorHAnsi"/>
          <w:i/>
          <w:sz w:val="24"/>
          <w:szCs w:val="24"/>
        </w:rPr>
      </w:pPr>
      <w:r w:rsidRPr="005F54D6">
        <w:rPr>
          <w:rFonts w:asciiTheme="minorHAnsi" w:hAnsiTheme="minorHAnsi" w:cstheme="minorHAnsi"/>
          <w:i/>
          <w:sz w:val="24"/>
          <w:szCs w:val="24"/>
        </w:rPr>
        <w:t>na strane jednej</w:t>
      </w:r>
    </w:p>
    <w:p w14:paraId="484478C3" w14:textId="77777777" w:rsidR="00790907" w:rsidRPr="005F54D6" w:rsidRDefault="00790907" w:rsidP="00790907">
      <w:pPr>
        <w:spacing w:after="0"/>
        <w:jc w:val="both"/>
        <w:rPr>
          <w:rFonts w:asciiTheme="minorHAnsi" w:hAnsiTheme="minorHAnsi" w:cstheme="minorHAnsi"/>
          <w:i/>
          <w:sz w:val="24"/>
          <w:szCs w:val="24"/>
        </w:rPr>
      </w:pPr>
      <w:r w:rsidRPr="005F54D6">
        <w:rPr>
          <w:rFonts w:asciiTheme="minorHAnsi" w:hAnsiTheme="minorHAnsi" w:cstheme="minorHAnsi"/>
          <w:i/>
          <w:sz w:val="24"/>
          <w:szCs w:val="24"/>
        </w:rPr>
        <w:t>(ďalej tiež ako „Objednávateľ“)</w:t>
      </w:r>
    </w:p>
    <w:p w14:paraId="05D9B40C" w14:textId="77777777" w:rsidR="00C876B9" w:rsidRPr="005F54D6" w:rsidRDefault="00C876B9" w:rsidP="00CC285E">
      <w:pPr>
        <w:spacing w:after="0"/>
        <w:jc w:val="both"/>
        <w:rPr>
          <w:rFonts w:asciiTheme="minorHAnsi" w:hAnsiTheme="minorHAnsi" w:cstheme="minorHAnsi"/>
          <w:i/>
          <w:sz w:val="24"/>
          <w:szCs w:val="24"/>
        </w:rPr>
      </w:pPr>
    </w:p>
    <w:p w14:paraId="0BDCF6B8" w14:textId="77777777" w:rsidR="00684AB9" w:rsidRPr="005F54D6" w:rsidRDefault="00684AB9" w:rsidP="00CC285E">
      <w:pPr>
        <w:jc w:val="both"/>
        <w:rPr>
          <w:rFonts w:asciiTheme="minorHAnsi" w:hAnsiTheme="minorHAnsi" w:cstheme="minorHAnsi"/>
          <w:b/>
          <w:i/>
          <w:sz w:val="24"/>
          <w:szCs w:val="24"/>
        </w:rPr>
      </w:pPr>
      <w:r w:rsidRPr="005F54D6">
        <w:rPr>
          <w:rFonts w:asciiTheme="minorHAnsi" w:hAnsiTheme="minorHAnsi" w:cstheme="minorHAnsi"/>
          <w:b/>
          <w:i/>
          <w:sz w:val="24"/>
          <w:szCs w:val="24"/>
        </w:rPr>
        <w:t xml:space="preserve"> a</w:t>
      </w:r>
    </w:p>
    <w:p w14:paraId="36F1B9D3" w14:textId="77777777" w:rsidR="00684AB9" w:rsidRPr="005F54D6" w:rsidRDefault="00BD5776" w:rsidP="00CC285E">
      <w:pPr>
        <w:spacing w:after="0"/>
        <w:jc w:val="both"/>
        <w:rPr>
          <w:rFonts w:asciiTheme="minorHAnsi" w:hAnsiTheme="minorHAnsi" w:cstheme="minorHAnsi"/>
          <w:b/>
          <w:i/>
          <w:sz w:val="24"/>
          <w:szCs w:val="24"/>
        </w:rPr>
      </w:pPr>
      <w:r w:rsidRPr="005F54D6">
        <w:rPr>
          <w:rFonts w:asciiTheme="minorHAnsi" w:hAnsiTheme="minorHAnsi" w:cstheme="minorHAnsi"/>
          <w:b/>
          <w:i/>
          <w:sz w:val="24"/>
          <w:szCs w:val="24"/>
        </w:rPr>
        <w:t>Dopravca</w:t>
      </w:r>
      <w:r w:rsidR="00684AB9" w:rsidRPr="005F54D6">
        <w:rPr>
          <w:rFonts w:asciiTheme="minorHAnsi" w:hAnsiTheme="minorHAnsi" w:cstheme="minorHAnsi"/>
          <w:b/>
          <w:i/>
          <w:sz w:val="24"/>
          <w:szCs w:val="24"/>
        </w:rPr>
        <w:t>:</w:t>
      </w:r>
      <w:r w:rsidR="00684AB9" w:rsidRPr="005F54D6">
        <w:rPr>
          <w:rFonts w:asciiTheme="minorHAnsi" w:hAnsiTheme="minorHAnsi" w:cstheme="minorHAnsi"/>
          <w:b/>
          <w:i/>
          <w:sz w:val="24"/>
          <w:szCs w:val="24"/>
        </w:rPr>
        <w:tab/>
      </w:r>
      <w:r w:rsidR="00684AB9" w:rsidRPr="005F54D6">
        <w:rPr>
          <w:rFonts w:asciiTheme="minorHAnsi" w:hAnsiTheme="minorHAnsi" w:cstheme="minorHAnsi"/>
          <w:b/>
          <w:i/>
          <w:sz w:val="24"/>
          <w:szCs w:val="24"/>
        </w:rPr>
        <w:tab/>
      </w:r>
      <w:r w:rsidR="00684AB9" w:rsidRPr="005F54D6" w:rsidDel="00AF543C">
        <w:rPr>
          <w:rFonts w:asciiTheme="minorHAnsi" w:hAnsiTheme="minorHAnsi" w:cstheme="minorHAnsi"/>
          <w:b/>
          <w:i/>
          <w:sz w:val="24"/>
          <w:szCs w:val="24"/>
        </w:rPr>
        <w:t xml:space="preserve"> </w:t>
      </w:r>
    </w:p>
    <w:p w14:paraId="7272AA57" w14:textId="77777777" w:rsidR="00684AB9" w:rsidRPr="005F54D6" w:rsidRDefault="00E92864"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so sídlo</w:t>
      </w:r>
      <w:r w:rsidR="00684AB9" w:rsidRPr="005F54D6">
        <w:rPr>
          <w:rFonts w:asciiTheme="minorHAnsi" w:hAnsiTheme="minorHAnsi" w:cstheme="minorHAnsi"/>
          <w:sz w:val="24"/>
          <w:szCs w:val="24"/>
        </w:rPr>
        <w:t xml:space="preserve">m: </w:t>
      </w:r>
    </w:p>
    <w:p w14:paraId="33FDD1E1" w14:textId="77777777" w:rsidR="00684AB9" w:rsidRPr="005F54D6" w:rsidRDefault="00684AB9"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 xml:space="preserve">IČO: </w:t>
      </w:r>
    </w:p>
    <w:p w14:paraId="2B696B66" w14:textId="77777777" w:rsidR="00684AB9" w:rsidRPr="005F54D6" w:rsidRDefault="00684AB9"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 xml:space="preserve">DIČ: </w:t>
      </w:r>
    </w:p>
    <w:p w14:paraId="0649E68C" w14:textId="77777777" w:rsidR="00684AB9" w:rsidRPr="005F54D6" w:rsidRDefault="00AE51E7" w:rsidP="00CC285E">
      <w:pPr>
        <w:spacing w:after="0"/>
        <w:jc w:val="both"/>
        <w:rPr>
          <w:rFonts w:asciiTheme="minorHAnsi" w:hAnsiTheme="minorHAnsi" w:cstheme="minorHAnsi"/>
          <w:sz w:val="24"/>
          <w:szCs w:val="24"/>
        </w:rPr>
      </w:pPr>
      <w:proofErr w:type="spellStart"/>
      <w:r w:rsidRPr="005F54D6">
        <w:rPr>
          <w:rFonts w:asciiTheme="minorHAnsi" w:hAnsiTheme="minorHAnsi" w:cstheme="minorHAnsi"/>
          <w:sz w:val="24"/>
          <w:szCs w:val="24"/>
        </w:rPr>
        <w:t>spolo</w:t>
      </w:r>
      <w:r w:rsidR="00684AB9" w:rsidRPr="005F54D6">
        <w:rPr>
          <w:rFonts w:asciiTheme="minorHAnsi" w:hAnsiTheme="minorHAnsi" w:cstheme="minorHAnsi"/>
          <w:sz w:val="24"/>
          <w:szCs w:val="24"/>
        </w:rPr>
        <w:t>čnost</w:t>
      </w:r>
      <w:proofErr w:type="spellEnd"/>
      <w:r w:rsidR="00684AB9" w:rsidRPr="005F54D6">
        <w:rPr>
          <w:rFonts w:asciiTheme="minorHAnsi" w:hAnsiTheme="minorHAnsi" w:cstheme="minorHAnsi"/>
          <w:sz w:val="24"/>
          <w:szCs w:val="24"/>
        </w:rPr>
        <w:t xml:space="preserve"> zap</w:t>
      </w:r>
      <w:r w:rsidRPr="005F54D6">
        <w:rPr>
          <w:rFonts w:asciiTheme="minorHAnsi" w:hAnsiTheme="minorHAnsi" w:cstheme="minorHAnsi"/>
          <w:sz w:val="24"/>
          <w:szCs w:val="24"/>
        </w:rPr>
        <w:t>ísaná v obchodnom registri vedeno</w:t>
      </w:r>
      <w:r w:rsidR="00684AB9" w:rsidRPr="005F54D6">
        <w:rPr>
          <w:rFonts w:asciiTheme="minorHAnsi" w:hAnsiTheme="minorHAnsi" w:cstheme="minorHAnsi"/>
          <w:sz w:val="24"/>
          <w:szCs w:val="24"/>
        </w:rPr>
        <w:t xml:space="preserve">m </w:t>
      </w:r>
    </w:p>
    <w:p w14:paraId="5C1E4F11" w14:textId="77777777" w:rsidR="00684AB9" w:rsidRPr="005F54D6" w:rsidRDefault="00AE51E7" w:rsidP="00CC285E">
      <w:pPr>
        <w:spacing w:after="0"/>
        <w:jc w:val="both"/>
        <w:rPr>
          <w:rFonts w:asciiTheme="minorHAnsi" w:hAnsiTheme="minorHAnsi" w:cstheme="minorHAnsi"/>
          <w:sz w:val="24"/>
          <w:szCs w:val="24"/>
        </w:rPr>
      </w:pPr>
      <w:r w:rsidRPr="005F54D6">
        <w:rPr>
          <w:rFonts w:asciiTheme="minorHAnsi" w:hAnsiTheme="minorHAnsi" w:cstheme="minorHAnsi"/>
          <w:sz w:val="24"/>
          <w:szCs w:val="24"/>
        </w:rPr>
        <w:t>bankové spojenie</w:t>
      </w:r>
      <w:r w:rsidR="00684AB9" w:rsidRPr="005F54D6">
        <w:rPr>
          <w:rFonts w:asciiTheme="minorHAnsi" w:hAnsiTheme="minorHAnsi" w:cstheme="minorHAnsi"/>
          <w:sz w:val="24"/>
          <w:szCs w:val="24"/>
        </w:rPr>
        <w:t xml:space="preserve">: </w:t>
      </w:r>
    </w:p>
    <w:p w14:paraId="11CC2096" w14:textId="77777777" w:rsidR="00684AB9" w:rsidRPr="005F54D6" w:rsidRDefault="00AE51E7" w:rsidP="00CC285E">
      <w:pPr>
        <w:spacing w:after="0"/>
        <w:jc w:val="both"/>
        <w:rPr>
          <w:rFonts w:asciiTheme="minorHAnsi" w:hAnsiTheme="minorHAnsi" w:cstheme="minorHAnsi"/>
          <w:i/>
          <w:sz w:val="24"/>
          <w:szCs w:val="24"/>
        </w:rPr>
      </w:pPr>
      <w:r w:rsidRPr="005F54D6">
        <w:rPr>
          <w:rFonts w:asciiTheme="minorHAnsi" w:hAnsiTheme="minorHAnsi" w:cstheme="minorHAnsi"/>
          <w:i/>
          <w:sz w:val="24"/>
          <w:szCs w:val="24"/>
        </w:rPr>
        <w:t>zastú</w:t>
      </w:r>
      <w:r w:rsidR="00684AB9" w:rsidRPr="005F54D6">
        <w:rPr>
          <w:rFonts w:asciiTheme="minorHAnsi" w:hAnsiTheme="minorHAnsi" w:cstheme="minorHAnsi"/>
          <w:i/>
          <w:sz w:val="24"/>
          <w:szCs w:val="24"/>
        </w:rPr>
        <w:t xml:space="preserve">pená: </w:t>
      </w:r>
    </w:p>
    <w:p w14:paraId="5F0AD310" w14:textId="77777777" w:rsidR="00684AB9" w:rsidRPr="005F54D6" w:rsidRDefault="00684AB9" w:rsidP="00CC285E">
      <w:pPr>
        <w:spacing w:after="0"/>
        <w:jc w:val="both"/>
        <w:rPr>
          <w:rFonts w:asciiTheme="minorHAnsi" w:hAnsiTheme="minorHAnsi" w:cstheme="minorHAnsi"/>
          <w:sz w:val="24"/>
          <w:szCs w:val="24"/>
        </w:rPr>
      </w:pPr>
      <w:r w:rsidRPr="005F54D6" w:rsidDel="00FA4FB9">
        <w:rPr>
          <w:rFonts w:asciiTheme="minorHAnsi" w:hAnsiTheme="minorHAnsi" w:cstheme="minorHAnsi"/>
          <w:sz w:val="24"/>
          <w:szCs w:val="24"/>
        </w:rPr>
        <w:t xml:space="preserve"> </w:t>
      </w:r>
      <w:r w:rsidR="00AE51E7" w:rsidRPr="005F54D6">
        <w:rPr>
          <w:rFonts w:asciiTheme="minorHAnsi" w:hAnsiTheme="minorHAnsi" w:cstheme="minorHAnsi"/>
          <w:sz w:val="24"/>
          <w:szCs w:val="24"/>
        </w:rPr>
        <w:t>(ďalej tiež ako „</w:t>
      </w:r>
      <w:r w:rsidR="00BD5776" w:rsidRPr="005F54D6">
        <w:rPr>
          <w:rFonts w:asciiTheme="minorHAnsi" w:hAnsiTheme="minorHAnsi" w:cstheme="minorHAnsi"/>
          <w:sz w:val="24"/>
          <w:szCs w:val="24"/>
        </w:rPr>
        <w:t>Dopravca</w:t>
      </w:r>
      <w:r w:rsidRPr="005F54D6">
        <w:rPr>
          <w:rFonts w:asciiTheme="minorHAnsi" w:hAnsiTheme="minorHAnsi" w:cstheme="minorHAnsi"/>
          <w:sz w:val="24"/>
          <w:szCs w:val="24"/>
        </w:rPr>
        <w:t>“)</w:t>
      </w:r>
    </w:p>
    <w:p w14:paraId="3D4FEBF9" w14:textId="77777777" w:rsidR="00684AB9" w:rsidRPr="005F54D6" w:rsidRDefault="00684AB9" w:rsidP="00CC285E">
      <w:pPr>
        <w:spacing w:after="0"/>
        <w:jc w:val="both"/>
        <w:rPr>
          <w:rFonts w:asciiTheme="minorHAnsi" w:hAnsiTheme="minorHAnsi" w:cstheme="minorHAnsi"/>
          <w:b/>
          <w:i/>
          <w:sz w:val="24"/>
          <w:szCs w:val="24"/>
        </w:rPr>
      </w:pPr>
    </w:p>
    <w:p w14:paraId="3E1C7D28" w14:textId="77777777" w:rsidR="00684AB9" w:rsidRPr="005F54D6" w:rsidRDefault="00AE51E7" w:rsidP="00CC285E">
      <w:pPr>
        <w:jc w:val="both"/>
        <w:rPr>
          <w:rFonts w:asciiTheme="minorHAnsi" w:hAnsiTheme="minorHAnsi" w:cstheme="minorHAnsi"/>
          <w:i/>
          <w:sz w:val="24"/>
          <w:szCs w:val="24"/>
        </w:rPr>
      </w:pPr>
      <w:r w:rsidRPr="005F54D6">
        <w:rPr>
          <w:rFonts w:asciiTheme="minorHAnsi" w:hAnsiTheme="minorHAnsi" w:cstheme="minorHAnsi"/>
          <w:i/>
          <w:sz w:val="24"/>
          <w:szCs w:val="24"/>
        </w:rPr>
        <w:t xml:space="preserve">Objednávateľ a </w:t>
      </w:r>
      <w:r w:rsidR="00BD5776" w:rsidRPr="005F54D6">
        <w:rPr>
          <w:rFonts w:asciiTheme="minorHAnsi" w:hAnsiTheme="minorHAnsi" w:cstheme="minorHAnsi"/>
          <w:i/>
          <w:sz w:val="24"/>
          <w:szCs w:val="24"/>
        </w:rPr>
        <w:t xml:space="preserve">Dopravca </w:t>
      </w:r>
      <w:r w:rsidRPr="005F54D6">
        <w:rPr>
          <w:rFonts w:asciiTheme="minorHAnsi" w:hAnsiTheme="minorHAnsi" w:cstheme="minorHAnsi"/>
          <w:i/>
          <w:sz w:val="24"/>
          <w:szCs w:val="24"/>
        </w:rPr>
        <w:t xml:space="preserve">ďalej </w:t>
      </w:r>
      <w:r w:rsidR="00474CE6" w:rsidRPr="005F54D6">
        <w:rPr>
          <w:rFonts w:asciiTheme="minorHAnsi" w:hAnsiTheme="minorHAnsi" w:cstheme="minorHAnsi"/>
          <w:i/>
          <w:sz w:val="24"/>
          <w:szCs w:val="24"/>
        </w:rPr>
        <w:t>spoloč</w:t>
      </w:r>
      <w:r w:rsidRPr="005F54D6">
        <w:rPr>
          <w:rFonts w:asciiTheme="minorHAnsi" w:hAnsiTheme="minorHAnsi" w:cstheme="minorHAnsi"/>
          <w:i/>
          <w:sz w:val="24"/>
          <w:szCs w:val="24"/>
        </w:rPr>
        <w:t>ne tiež ako „Zmluvné</w:t>
      </w:r>
      <w:r w:rsidR="00684AB9" w:rsidRPr="005F54D6">
        <w:rPr>
          <w:rFonts w:asciiTheme="minorHAnsi" w:hAnsiTheme="minorHAnsi" w:cstheme="minorHAnsi"/>
          <w:i/>
          <w:sz w:val="24"/>
          <w:szCs w:val="24"/>
        </w:rPr>
        <w:t xml:space="preserve"> strany“</w:t>
      </w:r>
    </w:p>
    <w:p w14:paraId="65FA4F3B" w14:textId="77777777" w:rsidR="00684AB9" w:rsidRPr="005F54D6" w:rsidRDefault="00684AB9" w:rsidP="00CC285E">
      <w:pPr>
        <w:pStyle w:val="dajeosmluvnstran"/>
        <w:jc w:val="left"/>
        <w:rPr>
          <w:rFonts w:asciiTheme="minorHAnsi" w:hAnsiTheme="minorHAnsi" w:cstheme="minorHAnsi"/>
          <w:i/>
          <w:snapToGrid w:val="0"/>
          <w:sz w:val="24"/>
        </w:rPr>
      </w:pPr>
    </w:p>
    <w:p w14:paraId="4EBE7342" w14:textId="77777777" w:rsidR="00790F4F" w:rsidRPr="005F54D6" w:rsidRDefault="00790F4F">
      <w:pPr>
        <w:rPr>
          <w:rFonts w:asciiTheme="minorHAnsi" w:eastAsia="Times New Roman" w:hAnsiTheme="minorHAnsi" w:cstheme="minorHAnsi"/>
          <w:i/>
          <w:snapToGrid w:val="0"/>
          <w:sz w:val="24"/>
          <w:szCs w:val="24"/>
          <w:lang w:eastAsia="cs-CZ"/>
        </w:rPr>
      </w:pPr>
      <w:r w:rsidRPr="005F54D6">
        <w:rPr>
          <w:rFonts w:asciiTheme="minorHAnsi" w:hAnsiTheme="minorHAnsi" w:cstheme="minorHAnsi"/>
          <w:i/>
          <w:snapToGrid w:val="0"/>
          <w:sz w:val="24"/>
        </w:rPr>
        <w:br w:type="page"/>
      </w:r>
    </w:p>
    <w:p w14:paraId="7B58893C" w14:textId="77777777" w:rsidR="00684AB9" w:rsidRPr="005F54D6" w:rsidRDefault="00AE51E7" w:rsidP="00CC285E">
      <w:pPr>
        <w:pStyle w:val="dajeosmluvnstran"/>
        <w:rPr>
          <w:rFonts w:asciiTheme="minorHAnsi" w:hAnsiTheme="minorHAnsi" w:cstheme="minorHAnsi"/>
          <w:b/>
          <w:bCs/>
          <w:i/>
          <w:snapToGrid w:val="0"/>
          <w:sz w:val="24"/>
        </w:rPr>
      </w:pPr>
      <w:bookmarkStart w:id="0" w:name="_Hlk24348104"/>
      <w:r w:rsidRPr="005F54D6">
        <w:rPr>
          <w:rFonts w:asciiTheme="minorHAnsi" w:hAnsiTheme="minorHAnsi" w:cstheme="minorHAnsi"/>
          <w:b/>
          <w:bCs/>
          <w:i/>
          <w:snapToGrid w:val="0"/>
          <w:sz w:val="24"/>
        </w:rPr>
        <w:lastRenderedPageBreak/>
        <w:t>Preambula</w:t>
      </w:r>
      <w:r w:rsidR="00790F4F" w:rsidRPr="005F54D6">
        <w:rPr>
          <w:rFonts w:asciiTheme="minorHAnsi" w:hAnsiTheme="minorHAnsi" w:cstheme="minorHAnsi"/>
          <w:b/>
          <w:bCs/>
          <w:i/>
          <w:snapToGrid w:val="0"/>
          <w:sz w:val="24"/>
        </w:rPr>
        <w:t xml:space="preserve"> – úvodné ustanovenia</w:t>
      </w:r>
    </w:p>
    <w:p w14:paraId="0E95AFF9" w14:textId="77777777" w:rsidR="00684AB9" w:rsidRPr="005F54D6" w:rsidRDefault="00684AB9" w:rsidP="00CC285E">
      <w:pPr>
        <w:pStyle w:val="dajeosmluvnstran"/>
        <w:rPr>
          <w:rFonts w:asciiTheme="minorHAnsi" w:hAnsiTheme="minorHAnsi" w:cstheme="minorHAnsi"/>
          <w:i/>
          <w:snapToGrid w:val="0"/>
          <w:sz w:val="24"/>
        </w:rPr>
      </w:pPr>
    </w:p>
    <w:p w14:paraId="1F8C8999" w14:textId="06CB7D01" w:rsidR="00790F4F" w:rsidRPr="005F54D6" w:rsidRDefault="00790F4F" w:rsidP="00790F4F">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rPr>
        <w:t xml:space="preserve">Objednávateľ a Dopravca spoločne </w:t>
      </w:r>
      <w:r w:rsidR="00426F49" w:rsidRPr="005F54D6">
        <w:rPr>
          <w:rFonts w:asciiTheme="minorHAnsi" w:hAnsiTheme="minorHAnsi" w:cstheme="minorHAnsi"/>
          <w:sz w:val="24"/>
        </w:rPr>
        <w:t xml:space="preserve">ďalej </w:t>
      </w:r>
      <w:r w:rsidRPr="005F54D6">
        <w:rPr>
          <w:rFonts w:asciiTheme="minorHAnsi" w:hAnsiTheme="minorHAnsi" w:cstheme="minorHAnsi"/>
          <w:sz w:val="24"/>
        </w:rPr>
        <w:t xml:space="preserve">tiež ako „Zmluvné strany“ </w:t>
      </w:r>
      <w:r w:rsidR="00AE51E7" w:rsidRPr="005F54D6">
        <w:rPr>
          <w:rFonts w:asciiTheme="minorHAnsi" w:hAnsiTheme="minorHAnsi" w:cstheme="minorHAnsi"/>
          <w:sz w:val="24"/>
        </w:rPr>
        <w:t>dnešného dňa uzavreli túto zmluvu v súlade s Nariadením Európske</w:t>
      </w:r>
      <w:r w:rsidR="00684AB9" w:rsidRPr="005F54D6">
        <w:rPr>
          <w:rFonts w:asciiTheme="minorHAnsi" w:hAnsiTheme="minorHAnsi" w:cstheme="minorHAnsi"/>
          <w:sz w:val="24"/>
        </w:rPr>
        <w:t>ho parlam</w:t>
      </w:r>
      <w:r w:rsidR="00AE51E7" w:rsidRPr="005F54D6">
        <w:rPr>
          <w:rFonts w:asciiTheme="minorHAnsi" w:hAnsiTheme="minorHAnsi" w:cstheme="minorHAnsi"/>
          <w:sz w:val="24"/>
        </w:rPr>
        <w:t xml:space="preserve">entu a Rady (ES) č. 1370/2007 zo dňa 23. októbra 2007 </w:t>
      </w:r>
      <w:r w:rsidR="00BD5776" w:rsidRPr="005F54D6">
        <w:rPr>
          <w:rFonts w:asciiTheme="minorHAnsi" w:hAnsiTheme="minorHAnsi" w:cstheme="minorHAnsi"/>
          <w:sz w:val="24"/>
        </w:rPr>
        <w:t>o službách vo verejnom záujme v železničnej a cestnej osobnej doprave, ktorým sa zrušujú nariadenia Rady (EHS) č. 1191/69 a (EHS) č. 1107/70</w:t>
      </w:r>
      <w:r w:rsidR="00AE51E7" w:rsidRPr="005F54D6">
        <w:rPr>
          <w:rFonts w:asciiTheme="minorHAnsi" w:hAnsiTheme="minorHAnsi" w:cstheme="minorHAnsi"/>
          <w:sz w:val="24"/>
        </w:rPr>
        <w:t>, zákono</w:t>
      </w:r>
      <w:r w:rsidR="00684AB9" w:rsidRPr="005F54D6">
        <w:rPr>
          <w:rFonts w:asciiTheme="minorHAnsi" w:hAnsiTheme="minorHAnsi" w:cstheme="minorHAnsi"/>
          <w:sz w:val="24"/>
        </w:rPr>
        <w:t xml:space="preserve">m č. </w:t>
      </w:r>
      <w:r w:rsidR="003277FB" w:rsidRPr="005F54D6">
        <w:rPr>
          <w:rFonts w:asciiTheme="minorHAnsi" w:hAnsiTheme="minorHAnsi" w:cstheme="minorHAnsi"/>
          <w:sz w:val="24"/>
        </w:rPr>
        <w:t>56/2012</w:t>
      </w:r>
      <w:r w:rsidR="008F6196" w:rsidRPr="005F54D6">
        <w:rPr>
          <w:rFonts w:asciiTheme="minorHAnsi" w:hAnsiTheme="minorHAnsi" w:cstheme="minorHAnsi"/>
          <w:sz w:val="24"/>
        </w:rPr>
        <w:t xml:space="preserve"> Z. z.</w:t>
      </w:r>
      <w:r w:rsidR="003277FB" w:rsidRPr="005F54D6">
        <w:rPr>
          <w:rFonts w:asciiTheme="minorHAnsi" w:hAnsiTheme="minorHAnsi" w:cstheme="minorHAnsi"/>
          <w:sz w:val="24"/>
        </w:rPr>
        <w:t xml:space="preserve">, o cestnej doprave </w:t>
      </w:r>
      <w:r w:rsidR="00AE51E7" w:rsidRPr="005F54D6">
        <w:rPr>
          <w:rFonts w:asciiTheme="minorHAnsi" w:hAnsiTheme="minorHAnsi" w:cstheme="minorHAnsi"/>
          <w:sz w:val="24"/>
        </w:rPr>
        <w:t>(ďalej len</w:t>
      </w:r>
      <w:r w:rsidR="00684AB9" w:rsidRPr="005F54D6">
        <w:rPr>
          <w:rFonts w:asciiTheme="minorHAnsi" w:hAnsiTheme="minorHAnsi" w:cstheme="minorHAnsi"/>
          <w:sz w:val="24"/>
        </w:rPr>
        <w:t xml:space="preserve"> „</w:t>
      </w:r>
      <w:r w:rsidR="00684AB9" w:rsidRPr="005F54D6">
        <w:rPr>
          <w:rFonts w:asciiTheme="minorHAnsi" w:hAnsiTheme="minorHAnsi" w:cstheme="minorHAnsi"/>
          <w:b/>
          <w:sz w:val="24"/>
        </w:rPr>
        <w:t xml:space="preserve">Zákon o </w:t>
      </w:r>
      <w:r w:rsidR="003277FB" w:rsidRPr="005F54D6">
        <w:rPr>
          <w:rFonts w:asciiTheme="minorHAnsi" w:hAnsiTheme="minorHAnsi" w:cstheme="minorHAnsi"/>
          <w:b/>
          <w:sz w:val="24"/>
        </w:rPr>
        <w:t>cestnej doprave</w:t>
      </w:r>
      <w:r w:rsidR="00AE51E7" w:rsidRPr="005F54D6">
        <w:rPr>
          <w:rFonts w:asciiTheme="minorHAnsi" w:hAnsiTheme="minorHAnsi" w:cstheme="minorHAnsi"/>
          <w:sz w:val="24"/>
        </w:rPr>
        <w:t>“), a podľa</w:t>
      </w:r>
      <w:r w:rsidR="00684AB9" w:rsidRPr="005F54D6">
        <w:rPr>
          <w:rFonts w:asciiTheme="minorHAnsi" w:hAnsiTheme="minorHAnsi" w:cstheme="minorHAnsi"/>
          <w:sz w:val="24"/>
        </w:rPr>
        <w:t xml:space="preserve"> § </w:t>
      </w:r>
      <w:r w:rsidR="00864FEA" w:rsidRPr="005F54D6">
        <w:rPr>
          <w:rFonts w:asciiTheme="minorHAnsi" w:hAnsiTheme="minorHAnsi" w:cstheme="minorHAnsi"/>
          <w:sz w:val="24"/>
        </w:rPr>
        <w:t>261 a nasl.</w:t>
      </w:r>
      <w:r w:rsidR="00684AB9" w:rsidRPr="005F54D6">
        <w:rPr>
          <w:rFonts w:asciiTheme="minorHAnsi" w:hAnsiTheme="minorHAnsi" w:cstheme="minorHAnsi"/>
          <w:sz w:val="24"/>
        </w:rPr>
        <w:t xml:space="preserve"> zákona č. </w:t>
      </w:r>
      <w:r w:rsidR="00864FEA" w:rsidRPr="005F54D6">
        <w:rPr>
          <w:rFonts w:asciiTheme="minorHAnsi" w:hAnsiTheme="minorHAnsi" w:cstheme="minorHAnsi"/>
          <w:sz w:val="24"/>
        </w:rPr>
        <w:t>513/1991 Zb.</w:t>
      </w:r>
      <w:r w:rsidR="00684AB9" w:rsidRPr="005F54D6">
        <w:rPr>
          <w:rFonts w:asciiTheme="minorHAnsi" w:hAnsiTheme="minorHAnsi" w:cstheme="minorHAnsi"/>
          <w:sz w:val="24"/>
        </w:rPr>
        <w:t xml:space="preserve">, </w:t>
      </w:r>
      <w:r w:rsidR="00E86DB9" w:rsidRPr="005F54D6">
        <w:rPr>
          <w:rFonts w:asciiTheme="minorHAnsi" w:hAnsiTheme="minorHAnsi" w:cstheme="minorHAnsi"/>
          <w:sz w:val="24"/>
        </w:rPr>
        <w:t xml:space="preserve">obchodného </w:t>
      </w:r>
      <w:r w:rsidR="00684AB9" w:rsidRPr="005F54D6">
        <w:rPr>
          <w:rFonts w:asciiTheme="minorHAnsi" w:hAnsiTheme="minorHAnsi" w:cstheme="minorHAnsi"/>
          <w:sz w:val="24"/>
        </w:rPr>
        <w:t>zákon</w:t>
      </w:r>
      <w:r w:rsidR="00AE51E7" w:rsidRPr="005F54D6">
        <w:rPr>
          <w:rFonts w:asciiTheme="minorHAnsi" w:hAnsiTheme="minorHAnsi" w:cstheme="minorHAnsi"/>
          <w:sz w:val="24"/>
        </w:rPr>
        <w:t>níka (ďalej l</w:t>
      </w:r>
      <w:r w:rsidR="00684AB9" w:rsidRPr="005F54D6">
        <w:rPr>
          <w:rFonts w:asciiTheme="minorHAnsi" w:hAnsiTheme="minorHAnsi" w:cstheme="minorHAnsi"/>
          <w:sz w:val="24"/>
        </w:rPr>
        <w:t>en „</w:t>
      </w:r>
      <w:r w:rsidR="00864FEA" w:rsidRPr="005F54D6">
        <w:rPr>
          <w:rFonts w:asciiTheme="minorHAnsi" w:hAnsiTheme="minorHAnsi" w:cstheme="minorHAnsi"/>
          <w:b/>
          <w:sz w:val="24"/>
        </w:rPr>
        <w:t xml:space="preserve">Obchodný </w:t>
      </w:r>
      <w:r w:rsidR="00684AB9" w:rsidRPr="005F54D6">
        <w:rPr>
          <w:rFonts w:asciiTheme="minorHAnsi" w:hAnsiTheme="minorHAnsi" w:cstheme="minorHAnsi"/>
          <w:b/>
          <w:sz w:val="24"/>
        </w:rPr>
        <w:t>záko</w:t>
      </w:r>
      <w:r w:rsidR="00AE51E7" w:rsidRPr="005F54D6">
        <w:rPr>
          <w:rFonts w:asciiTheme="minorHAnsi" w:hAnsiTheme="minorHAnsi" w:cstheme="minorHAnsi"/>
          <w:b/>
          <w:sz w:val="24"/>
        </w:rPr>
        <w:t>n</w:t>
      </w:r>
      <w:r w:rsidR="00684AB9" w:rsidRPr="005F54D6">
        <w:rPr>
          <w:rFonts w:asciiTheme="minorHAnsi" w:hAnsiTheme="minorHAnsi" w:cstheme="minorHAnsi"/>
          <w:b/>
          <w:sz w:val="24"/>
        </w:rPr>
        <w:t>ník</w:t>
      </w:r>
      <w:r w:rsidR="00684AB9" w:rsidRPr="005F54D6">
        <w:rPr>
          <w:rFonts w:asciiTheme="minorHAnsi" w:hAnsiTheme="minorHAnsi" w:cstheme="minorHAnsi"/>
          <w:sz w:val="24"/>
        </w:rPr>
        <w:t>“)</w:t>
      </w:r>
      <w:r w:rsidRPr="005F54D6">
        <w:rPr>
          <w:rFonts w:asciiTheme="minorHAnsi" w:hAnsiTheme="minorHAnsi" w:cstheme="minorHAnsi"/>
          <w:sz w:val="24"/>
          <w:szCs w:val="24"/>
        </w:rPr>
        <w:t xml:space="preserve"> </w:t>
      </w:r>
    </w:p>
    <w:p w14:paraId="6D877783" w14:textId="77777777" w:rsidR="00E40888" w:rsidRPr="005F54D6" w:rsidRDefault="00474CE6" w:rsidP="00790F4F">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Táto Zmluva sa riadi Nariadením Európske</w:t>
      </w:r>
      <w:r w:rsidR="00E40888" w:rsidRPr="005F54D6">
        <w:rPr>
          <w:rFonts w:asciiTheme="minorHAnsi" w:hAnsiTheme="minorHAnsi" w:cstheme="minorHAnsi"/>
          <w:sz w:val="24"/>
          <w:szCs w:val="24"/>
        </w:rPr>
        <w:t xml:space="preserve">ho parlamentu </w:t>
      </w:r>
      <w:r w:rsidR="00353590" w:rsidRPr="005F54D6">
        <w:rPr>
          <w:rFonts w:asciiTheme="minorHAnsi" w:hAnsiTheme="minorHAnsi" w:cstheme="minorHAnsi"/>
          <w:sz w:val="24"/>
          <w:szCs w:val="24"/>
        </w:rPr>
        <w:br/>
      </w:r>
      <w:r w:rsidRPr="005F54D6">
        <w:rPr>
          <w:rFonts w:asciiTheme="minorHAnsi" w:hAnsiTheme="minorHAnsi" w:cstheme="minorHAnsi"/>
          <w:sz w:val="24"/>
          <w:szCs w:val="24"/>
        </w:rPr>
        <w:t xml:space="preserve">a Rady (ES) č. 1370/2007 zo dňa 23. októbra 2007 </w:t>
      </w:r>
      <w:r w:rsidR="00864FEA" w:rsidRPr="005F54D6">
        <w:rPr>
          <w:rFonts w:asciiTheme="minorHAnsi" w:hAnsiTheme="minorHAnsi" w:cstheme="minorHAnsi"/>
          <w:sz w:val="24"/>
          <w:szCs w:val="24"/>
        </w:rPr>
        <w:t>o službách vo verejnom záujme v železničnej a cestnej osobnej doprave, ktorým sa zrušujú nariadenia Rady (EHS) č. 1191/69 a (EHS) č. 1107/70</w:t>
      </w:r>
      <w:r w:rsidRPr="005F54D6">
        <w:rPr>
          <w:rFonts w:asciiTheme="minorHAnsi" w:hAnsiTheme="minorHAnsi" w:cstheme="minorHAnsi"/>
          <w:sz w:val="24"/>
          <w:szCs w:val="24"/>
        </w:rPr>
        <w:t>, v platnom znení (ďalej tiež len</w:t>
      </w:r>
      <w:r w:rsidR="00E40888" w:rsidRPr="005F54D6">
        <w:rPr>
          <w:rFonts w:asciiTheme="minorHAnsi" w:hAnsiTheme="minorHAnsi" w:cstheme="minorHAnsi"/>
          <w:sz w:val="24"/>
          <w:szCs w:val="24"/>
        </w:rPr>
        <w:t xml:space="preserve"> </w:t>
      </w:r>
      <w:r w:rsidR="00E40888" w:rsidRPr="005F54D6">
        <w:rPr>
          <w:rFonts w:asciiTheme="minorHAnsi" w:hAnsiTheme="minorHAnsi" w:cstheme="minorHAnsi"/>
          <w:b/>
          <w:sz w:val="24"/>
          <w:szCs w:val="24"/>
        </w:rPr>
        <w:t>„</w:t>
      </w:r>
      <w:r w:rsidRPr="005F54D6">
        <w:rPr>
          <w:rFonts w:asciiTheme="minorHAnsi" w:hAnsiTheme="minorHAnsi" w:cstheme="minorHAnsi"/>
          <w:b/>
          <w:bCs/>
          <w:sz w:val="24"/>
          <w:szCs w:val="24"/>
        </w:rPr>
        <w:t>Nariadenie</w:t>
      </w:r>
      <w:r w:rsidR="00E40888" w:rsidRPr="005F54D6">
        <w:rPr>
          <w:rFonts w:asciiTheme="minorHAnsi" w:hAnsiTheme="minorHAnsi" w:cstheme="minorHAnsi"/>
          <w:b/>
          <w:sz w:val="24"/>
          <w:szCs w:val="24"/>
        </w:rPr>
        <w:t>“</w:t>
      </w:r>
      <w:r w:rsidRPr="005F54D6">
        <w:rPr>
          <w:rFonts w:asciiTheme="minorHAnsi" w:hAnsiTheme="minorHAnsi" w:cstheme="minorHAnsi"/>
          <w:sz w:val="24"/>
          <w:szCs w:val="24"/>
        </w:rPr>
        <w:t>), a ďa</w:t>
      </w:r>
      <w:r w:rsidR="00E40888" w:rsidRPr="005F54D6">
        <w:rPr>
          <w:rFonts w:asciiTheme="minorHAnsi" w:hAnsiTheme="minorHAnsi" w:cstheme="minorHAnsi"/>
          <w:sz w:val="24"/>
          <w:szCs w:val="24"/>
        </w:rPr>
        <w:t>le</w:t>
      </w:r>
      <w:r w:rsidRPr="005F54D6">
        <w:rPr>
          <w:rFonts w:asciiTheme="minorHAnsi" w:hAnsiTheme="minorHAnsi" w:cstheme="minorHAnsi"/>
          <w:sz w:val="24"/>
          <w:szCs w:val="24"/>
        </w:rPr>
        <w:t>j príslušnými sprevádzajúcimi právnymi predpismi</w:t>
      </w:r>
      <w:r w:rsidR="00E40888" w:rsidRPr="005F54D6">
        <w:rPr>
          <w:rFonts w:asciiTheme="minorHAnsi" w:hAnsiTheme="minorHAnsi" w:cstheme="minorHAnsi"/>
          <w:sz w:val="24"/>
          <w:szCs w:val="24"/>
        </w:rPr>
        <w:t>.</w:t>
      </w:r>
      <w:r w:rsidR="00C74598" w:rsidRPr="005F54D6">
        <w:rPr>
          <w:rFonts w:asciiTheme="minorHAnsi" w:hAnsiTheme="minorHAnsi" w:cstheme="minorHAnsi"/>
          <w:sz w:val="24"/>
          <w:szCs w:val="24"/>
        </w:rPr>
        <w:t xml:space="preserve"> </w:t>
      </w:r>
      <w:r w:rsidRPr="005F54D6">
        <w:rPr>
          <w:rFonts w:asciiTheme="minorHAnsi" w:hAnsiTheme="minorHAnsi" w:cstheme="minorHAnsi"/>
          <w:sz w:val="24"/>
          <w:szCs w:val="24"/>
        </w:rPr>
        <w:t>Táto Zmluva je uzatvorená</w:t>
      </w:r>
      <w:r w:rsidR="00C74598" w:rsidRPr="005F54D6">
        <w:rPr>
          <w:rFonts w:asciiTheme="minorHAnsi" w:hAnsiTheme="minorHAnsi" w:cstheme="minorHAnsi"/>
          <w:sz w:val="24"/>
          <w:szCs w:val="24"/>
        </w:rPr>
        <w:t xml:space="preserve"> </w:t>
      </w:r>
      <w:r w:rsidRPr="005F54D6">
        <w:rPr>
          <w:rFonts w:asciiTheme="minorHAnsi" w:hAnsiTheme="minorHAnsi" w:cstheme="minorHAnsi"/>
          <w:sz w:val="24"/>
          <w:szCs w:val="24"/>
        </w:rPr>
        <w:t>v súlade so</w:t>
      </w:r>
      <w:r w:rsidR="00C74598" w:rsidRPr="005F54D6">
        <w:rPr>
          <w:rFonts w:asciiTheme="minorHAnsi" w:hAnsiTheme="minorHAnsi" w:cstheme="minorHAnsi"/>
          <w:sz w:val="24"/>
          <w:szCs w:val="24"/>
        </w:rPr>
        <w:t xml:space="preserve"> zákon</w:t>
      </w:r>
      <w:r w:rsidRPr="005F54D6">
        <w:rPr>
          <w:rFonts w:asciiTheme="minorHAnsi" w:hAnsiTheme="minorHAnsi" w:cstheme="minorHAnsi"/>
          <w:sz w:val="24"/>
          <w:szCs w:val="24"/>
        </w:rPr>
        <w:t>o</w:t>
      </w:r>
      <w:r w:rsidR="00C74598" w:rsidRPr="005F54D6">
        <w:rPr>
          <w:rFonts w:asciiTheme="minorHAnsi" w:hAnsiTheme="minorHAnsi" w:cstheme="minorHAnsi"/>
          <w:sz w:val="24"/>
          <w:szCs w:val="24"/>
        </w:rPr>
        <w:t xml:space="preserve">m č. </w:t>
      </w:r>
      <w:r w:rsidRPr="005F54D6">
        <w:rPr>
          <w:rFonts w:asciiTheme="minorHAnsi" w:hAnsiTheme="minorHAnsi" w:cstheme="minorHAnsi"/>
          <w:sz w:val="24"/>
          <w:szCs w:val="24"/>
        </w:rPr>
        <w:t>56/2012 Zb., o cestnej doprave</w:t>
      </w:r>
      <w:r w:rsidR="00C74598" w:rsidRPr="005F54D6">
        <w:rPr>
          <w:rFonts w:asciiTheme="minorHAnsi" w:hAnsiTheme="minorHAnsi" w:cstheme="minorHAnsi"/>
          <w:sz w:val="24"/>
          <w:szCs w:val="24"/>
        </w:rPr>
        <w:t>, v platn</w:t>
      </w:r>
      <w:r w:rsidRPr="005F54D6">
        <w:rPr>
          <w:rFonts w:asciiTheme="minorHAnsi" w:hAnsiTheme="minorHAnsi" w:cstheme="minorHAnsi"/>
          <w:sz w:val="24"/>
          <w:szCs w:val="24"/>
        </w:rPr>
        <w:t>om znení (ďalej tiež len</w:t>
      </w:r>
      <w:r w:rsidR="00C74598" w:rsidRPr="005F54D6">
        <w:rPr>
          <w:rFonts w:asciiTheme="minorHAnsi" w:hAnsiTheme="minorHAnsi" w:cstheme="minorHAnsi"/>
          <w:sz w:val="24"/>
          <w:szCs w:val="24"/>
        </w:rPr>
        <w:t xml:space="preserve"> </w:t>
      </w:r>
      <w:r w:rsidR="00C74598" w:rsidRPr="005F54D6">
        <w:rPr>
          <w:rFonts w:asciiTheme="minorHAnsi" w:hAnsiTheme="minorHAnsi" w:cstheme="minorHAnsi"/>
          <w:b/>
          <w:sz w:val="24"/>
          <w:szCs w:val="24"/>
        </w:rPr>
        <w:t>“Zákon o cestnej doprave“</w:t>
      </w:r>
      <w:r w:rsidR="00C74598" w:rsidRPr="005F54D6">
        <w:rPr>
          <w:rFonts w:asciiTheme="minorHAnsi" w:hAnsiTheme="minorHAnsi" w:cstheme="minorHAnsi"/>
          <w:sz w:val="24"/>
          <w:szCs w:val="24"/>
        </w:rPr>
        <w:t>).</w:t>
      </w:r>
    </w:p>
    <w:p w14:paraId="0100E0FE" w14:textId="40EE1B36" w:rsidR="00E40888" w:rsidRPr="005F54D6" w:rsidRDefault="00BD5776" w:rsidP="00D63043">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T</w:t>
      </w:r>
      <w:r w:rsidR="00474CE6" w:rsidRPr="005F54D6">
        <w:rPr>
          <w:rFonts w:asciiTheme="minorHAnsi" w:hAnsiTheme="minorHAnsi" w:cstheme="minorHAnsi"/>
          <w:sz w:val="24"/>
          <w:szCs w:val="24"/>
        </w:rPr>
        <w:t>áto Zml</w:t>
      </w:r>
      <w:r w:rsidR="00E40888" w:rsidRPr="005F54D6">
        <w:rPr>
          <w:rFonts w:asciiTheme="minorHAnsi" w:hAnsiTheme="minorHAnsi" w:cstheme="minorHAnsi"/>
          <w:sz w:val="24"/>
          <w:szCs w:val="24"/>
        </w:rPr>
        <w:t xml:space="preserve">uva </w:t>
      </w:r>
      <w:r w:rsidRPr="005F54D6">
        <w:rPr>
          <w:rFonts w:asciiTheme="minorHAnsi" w:hAnsiTheme="minorHAnsi" w:cstheme="minorHAnsi"/>
          <w:sz w:val="24"/>
          <w:szCs w:val="24"/>
        </w:rPr>
        <w:t xml:space="preserve">je </w:t>
      </w:r>
      <w:r w:rsidR="00E40888" w:rsidRPr="005F54D6">
        <w:rPr>
          <w:rFonts w:asciiTheme="minorHAnsi" w:hAnsiTheme="minorHAnsi" w:cstheme="minorHAnsi"/>
          <w:sz w:val="24"/>
          <w:szCs w:val="24"/>
        </w:rPr>
        <w:t>uza</w:t>
      </w:r>
      <w:r w:rsidR="00474CE6" w:rsidRPr="005F54D6">
        <w:rPr>
          <w:rFonts w:asciiTheme="minorHAnsi" w:hAnsiTheme="minorHAnsi" w:cstheme="minorHAnsi"/>
          <w:sz w:val="24"/>
          <w:szCs w:val="24"/>
        </w:rPr>
        <w:t xml:space="preserve">tvorená </w:t>
      </w:r>
      <w:r w:rsidRPr="005F54D6">
        <w:rPr>
          <w:rFonts w:asciiTheme="minorHAnsi" w:hAnsiTheme="minorHAnsi" w:cstheme="minorHAnsi"/>
          <w:sz w:val="24"/>
          <w:szCs w:val="24"/>
        </w:rPr>
        <w:t xml:space="preserve">medzi </w:t>
      </w:r>
      <w:r w:rsidR="00474CE6" w:rsidRPr="005F54D6">
        <w:rPr>
          <w:rFonts w:asciiTheme="minorHAnsi" w:hAnsiTheme="minorHAnsi" w:cstheme="minorHAnsi"/>
          <w:sz w:val="24"/>
          <w:szCs w:val="24"/>
        </w:rPr>
        <w:t>príslušným orgánom</w:t>
      </w:r>
      <w:r w:rsidRPr="005F54D6">
        <w:rPr>
          <w:rFonts w:asciiTheme="minorHAnsi" w:hAnsiTheme="minorHAnsi" w:cstheme="minorHAnsi"/>
          <w:sz w:val="24"/>
          <w:szCs w:val="24"/>
        </w:rPr>
        <w:t xml:space="preserve"> (</w:t>
      </w:r>
      <w:r w:rsidR="0043138D" w:rsidRPr="005F54D6">
        <w:rPr>
          <w:rFonts w:asciiTheme="minorHAnsi" w:hAnsiTheme="minorHAnsi" w:cstheme="minorHAnsi"/>
          <w:sz w:val="24"/>
          <w:szCs w:val="24"/>
        </w:rPr>
        <w:t>O</w:t>
      </w:r>
      <w:r w:rsidRPr="005F54D6">
        <w:rPr>
          <w:rFonts w:asciiTheme="minorHAnsi" w:hAnsiTheme="minorHAnsi" w:cstheme="minorHAnsi"/>
          <w:sz w:val="24"/>
          <w:szCs w:val="24"/>
        </w:rPr>
        <w:t>bjednávateľom)</w:t>
      </w:r>
      <w:r w:rsidR="00474CE6"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a </w:t>
      </w:r>
      <w:r w:rsidR="0043138D" w:rsidRPr="005F54D6">
        <w:rPr>
          <w:rFonts w:asciiTheme="minorHAnsi" w:hAnsiTheme="minorHAnsi" w:cstheme="minorHAnsi"/>
          <w:sz w:val="24"/>
          <w:szCs w:val="24"/>
        </w:rPr>
        <w:t>D</w:t>
      </w:r>
      <w:r w:rsidRPr="005F54D6">
        <w:rPr>
          <w:rFonts w:asciiTheme="minorHAnsi" w:hAnsiTheme="minorHAnsi" w:cstheme="minorHAnsi"/>
          <w:sz w:val="24"/>
          <w:szCs w:val="24"/>
        </w:rPr>
        <w:t xml:space="preserve">opravcom v súlade s § 21 ods. 2) </w:t>
      </w:r>
      <w:r w:rsidR="000B0600" w:rsidRPr="005F54D6">
        <w:rPr>
          <w:rFonts w:asciiTheme="minorHAnsi" w:hAnsiTheme="minorHAnsi" w:cstheme="minorHAnsi"/>
          <w:sz w:val="24"/>
          <w:szCs w:val="24"/>
        </w:rPr>
        <w:t xml:space="preserve">a ods. 5) </w:t>
      </w:r>
      <w:r w:rsidRPr="005F54D6">
        <w:rPr>
          <w:rFonts w:asciiTheme="minorHAnsi" w:hAnsiTheme="minorHAnsi" w:cstheme="minorHAnsi"/>
          <w:sz w:val="24"/>
          <w:szCs w:val="24"/>
        </w:rPr>
        <w:t>Zákona o cestnej doprave</w:t>
      </w:r>
      <w:r w:rsidR="00D63043"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r w:rsidR="00D63043" w:rsidRPr="005F54D6">
        <w:rPr>
          <w:rFonts w:asciiTheme="minorHAnsi" w:hAnsiTheme="minorHAnsi" w:cstheme="minorHAnsi"/>
          <w:sz w:val="24"/>
          <w:szCs w:val="24"/>
        </w:rPr>
        <w:t xml:space="preserve">Dopravca je povinný poskytovať služby podľa tejto zmluvy po dobu 10 rokov, ktoré začnú plynúť dňom uplynutia prípravnej fázy v dĺžke </w:t>
      </w:r>
      <w:r w:rsidR="001A6B29" w:rsidRPr="005F54D6">
        <w:rPr>
          <w:rFonts w:asciiTheme="minorHAnsi" w:hAnsiTheme="minorHAnsi" w:cstheme="minorHAnsi"/>
          <w:sz w:val="24"/>
          <w:szCs w:val="24"/>
        </w:rPr>
        <w:t>90</w:t>
      </w:r>
      <w:r w:rsidR="00D63043" w:rsidRPr="005F54D6">
        <w:rPr>
          <w:rFonts w:asciiTheme="minorHAnsi" w:hAnsiTheme="minorHAnsi" w:cstheme="minorHAnsi"/>
          <w:sz w:val="24"/>
          <w:szCs w:val="24"/>
        </w:rPr>
        <w:t xml:space="preserve"> kalendárnych dní. Prípravná fáza začne plynúť dňom podpisu tejto zmluvy.</w:t>
      </w:r>
    </w:p>
    <w:p w14:paraId="1AF5988B" w14:textId="3F5E4422" w:rsidR="005E5920" w:rsidRPr="005F54D6" w:rsidRDefault="00396A6B" w:rsidP="005E5920">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Táto zmluva </w:t>
      </w:r>
      <w:r w:rsidR="006709D4" w:rsidRPr="005F54D6">
        <w:rPr>
          <w:rFonts w:asciiTheme="minorHAnsi" w:hAnsiTheme="minorHAnsi" w:cstheme="minorHAnsi"/>
          <w:sz w:val="24"/>
          <w:szCs w:val="24"/>
        </w:rPr>
        <w:t>predpokladá</w:t>
      </w:r>
      <w:r w:rsidR="00FB0711" w:rsidRPr="005F54D6">
        <w:rPr>
          <w:rFonts w:asciiTheme="minorHAnsi" w:hAnsiTheme="minorHAnsi" w:cstheme="minorHAnsi"/>
          <w:sz w:val="24"/>
          <w:szCs w:val="24"/>
        </w:rPr>
        <w:t xml:space="preserve"> </w:t>
      </w:r>
      <w:r w:rsidRPr="005F54D6">
        <w:rPr>
          <w:rFonts w:asciiTheme="minorHAnsi" w:hAnsiTheme="minorHAnsi" w:cstheme="minorHAnsi"/>
          <w:sz w:val="24"/>
          <w:szCs w:val="24"/>
        </w:rPr>
        <w:t>potrebu investície do infraštruktúry, ktoré sú aktívom potrebným na výkon služieb verejnej osobnej dopravy v súlade s čl. 4 ods. 4 Nariadenia</w:t>
      </w:r>
      <w:r w:rsidR="00A21BD1" w:rsidRPr="005F54D6">
        <w:rPr>
          <w:rFonts w:asciiTheme="minorHAnsi" w:hAnsiTheme="minorHAnsi" w:cstheme="minorHAnsi"/>
          <w:sz w:val="24"/>
          <w:szCs w:val="24"/>
        </w:rPr>
        <w:t xml:space="preserve"> </w:t>
      </w:r>
      <w:r w:rsidRPr="005F54D6">
        <w:rPr>
          <w:rFonts w:asciiTheme="minorHAnsi" w:hAnsiTheme="minorHAnsi" w:cstheme="minorHAnsi"/>
          <w:sz w:val="24"/>
          <w:szCs w:val="24"/>
        </w:rPr>
        <w:t>Európskeho</w:t>
      </w:r>
      <w:r w:rsidR="00A21BD1" w:rsidRPr="005F54D6">
        <w:rPr>
          <w:rFonts w:asciiTheme="minorHAnsi" w:hAnsiTheme="minorHAnsi" w:cstheme="minorHAnsi"/>
          <w:sz w:val="24"/>
          <w:szCs w:val="24"/>
        </w:rPr>
        <w:t xml:space="preserve"> </w:t>
      </w:r>
      <w:r w:rsidRPr="005F54D6">
        <w:rPr>
          <w:rFonts w:asciiTheme="minorHAnsi" w:hAnsiTheme="minorHAnsi" w:cstheme="minorHAnsi"/>
          <w:sz w:val="24"/>
          <w:szCs w:val="24"/>
        </w:rPr>
        <w:t>parlamentu a Rady (ES) č. 1370/2007 zo dňa 23. októbra 2007 o službách vo verejnom záujme v železničnej a cestnej osobnej doprave</w:t>
      </w:r>
      <w:r w:rsidR="00FB0711" w:rsidRPr="005F54D6">
        <w:rPr>
          <w:rFonts w:asciiTheme="minorHAnsi" w:hAnsiTheme="minorHAnsi" w:cstheme="minorHAnsi"/>
          <w:sz w:val="24"/>
          <w:szCs w:val="24"/>
        </w:rPr>
        <w:t xml:space="preserve"> za</w:t>
      </w:r>
      <w:r w:rsidR="006709D4" w:rsidRPr="005F54D6">
        <w:rPr>
          <w:rFonts w:asciiTheme="minorHAnsi" w:hAnsiTheme="minorHAnsi" w:cstheme="minorHAnsi"/>
          <w:sz w:val="24"/>
          <w:szCs w:val="24"/>
        </w:rPr>
        <w:t xml:space="preserve"> podmienky</w:t>
      </w:r>
      <w:r w:rsidR="00FB0711" w:rsidRPr="005F54D6">
        <w:rPr>
          <w:rFonts w:asciiTheme="minorHAnsi" w:hAnsiTheme="minorHAnsi" w:cstheme="minorHAnsi"/>
          <w:sz w:val="24"/>
          <w:szCs w:val="24"/>
        </w:rPr>
        <w:t xml:space="preserve"> vzájomnej zmluvnej dohody oboch zmluvných strán</w:t>
      </w:r>
      <w:r w:rsidR="005E5920" w:rsidRPr="005F54D6">
        <w:rPr>
          <w:rFonts w:asciiTheme="minorHAnsi" w:hAnsiTheme="minorHAnsi" w:cstheme="minorHAnsi"/>
          <w:sz w:val="24"/>
          <w:szCs w:val="24"/>
        </w:rPr>
        <w:t xml:space="preserve"> na:</w:t>
      </w:r>
    </w:p>
    <w:p w14:paraId="19C42241" w14:textId="5E1DB4AE" w:rsidR="00396A6B" w:rsidRPr="005F54D6" w:rsidRDefault="005E5920" w:rsidP="005E5920">
      <w:pPr>
        <w:spacing w:after="0" w:line="240" w:lineRule="auto"/>
        <w:ind w:left="1000"/>
        <w:jc w:val="both"/>
        <w:rPr>
          <w:rFonts w:asciiTheme="minorHAnsi" w:hAnsiTheme="minorHAnsi" w:cstheme="minorHAnsi"/>
          <w:sz w:val="24"/>
          <w:szCs w:val="24"/>
        </w:rPr>
      </w:pPr>
      <w:r w:rsidRPr="005F54D6">
        <w:rPr>
          <w:rFonts w:asciiTheme="minorHAnsi" w:hAnsiTheme="minorHAnsi" w:cstheme="minorHAnsi"/>
          <w:sz w:val="24"/>
          <w:szCs w:val="24"/>
        </w:rPr>
        <w:t xml:space="preserve">1. Mesto má jednoznačný záujem na výraznom znižovaní emisii vozidiel MAD. Príprava technickej infraštruktúry na nízko emisné a bez emisné vozidlá MAD a ich plné využívanie v praxi si bude vyžadovať budúce investície do infraštruktúry. Tieto investície do vybudovanie príslušných nabíjacích staníc a čerpacích staníc alternatívnych pohonov, sú majetkom využívaným vo verejnom záujme s extra dlhou dobou odpisovania a budú považované za splnenie podmienky na predĺženie zmluvy. </w:t>
      </w:r>
    </w:p>
    <w:p w14:paraId="73CBE0C3" w14:textId="19235403" w:rsidR="005E5920" w:rsidRPr="005F54D6" w:rsidRDefault="005E5920" w:rsidP="005E5920">
      <w:pPr>
        <w:spacing w:after="0" w:line="240" w:lineRule="auto"/>
        <w:ind w:left="1000"/>
        <w:jc w:val="both"/>
        <w:rPr>
          <w:rFonts w:asciiTheme="minorHAnsi" w:hAnsiTheme="minorHAnsi" w:cstheme="minorHAnsi"/>
          <w:sz w:val="24"/>
          <w:szCs w:val="24"/>
        </w:rPr>
      </w:pPr>
      <w:r w:rsidRPr="005F54D6">
        <w:rPr>
          <w:rFonts w:asciiTheme="minorHAnsi" w:hAnsiTheme="minorHAnsi" w:cstheme="minorHAnsi"/>
          <w:sz w:val="24"/>
          <w:szCs w:val="24"/>
        </w:rPr>
        <w:t xml:space="preserve">2. Mesto má jednoznačný záujem na modernizácii infraštruktúry tarifných miest (zástavky) v súlade s budúcim cieľom bez emisnosti a bez bariérových riešení. Tieto investície do vybudovanie príslušných nabíjacích staníc a čerpacích staníc alternatívnych pohonov, sú majetkom využívaným vo verejnom záujme s extra dlhou dobou odpisovania a budú považované za splnenie podmienky na predĺženie zmluvy. </w:t>
      </w:r>
    </w:p>
    <w:p w14:paraId="2DF92450" w14:textId="77777777" w:rsidR="00E40888" w:rsidRPr="005F54D6" w:rsidRDefault="00DC0EA4" w:rsidP="00900BF2">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Účelom tejto Zmluvy je riadne a plynulé zabezpečenie dopravnej</w:t>
      </w:r>
      <w:r w:rsidR="00E40888" w:rsidRPr="005F54D6">
        <w:rPr>
          <w:rFonts w:asciiTheme="minorHAnsi" w:hAnsiTheme="minorHAnsi" w:cstheme="minorHAnsi"/>
          <w:sz w:val="24"/>
          <w:szCs w:val="24"/>
        </w:rPr>
        <w:t xml:space="preserve"> obslužnosti </w:t>
      </w:r>
      <w:r w:rsidR="004F0755" w:rsidRPr="005F54D6">
        <w:rPr>
          <w:rFonts w:asciiTheme="minorHAnsi" w:hAnsiTheme="minorHAnsi" w:cstheme="minorHAnsi"/>
          <w:sz w:val="24"/>
          <w:szCs w:val="24"/>
        </w:rPr>
        <w:t>Mesta Ružomberok</w:t>
      </w:r>
      <w:r w:rsidRPr="005F54D6">
        <w:rPr>
          <w:rFonts w:asciiTheme="minorHAnsi" w:hAnsiTheme="minorHAnsi" w:cstheme="minorHAnsi"/>
          <w:sz w:val="24"/>
          <w:szCs w:val="24"/>
        </w:rPr>
        <w:t>, a to v rozsahu stanovenom ďalej touto Zmluvou.</w:t>
      </w:r>
      <w:r w:rsidR="00E453B0" w:rsidRPr="005F54D6">
        <w:rPr>
          <w:rFonts w:asciiTheme="minorHAnsi" w:hAnsiTheme="minorHAnsi" w:cstheme="minorHAnsi"/>
          <w:sz w:val="24"/>
          <w:szCs w:val="24"/>
        </w:rPr>
        <w:t xml:space="preserve"> </w:t>
      </w:r>
    </w:p>
    <w:p w14:paraId="49F2E671" w14:textId="3C868A8E" w:rsidR="00E40888" w:rsidRPr="005F54D6" w:rsidRDefault="004F1B50" w:rsidP="00900BF2">
      <w:pPr>
        <w:numPr>
          <w:ilvl w:val="1"/>
          <w:numId w:val="10"/>
        </w:numPr>
        <w:spacing w:after="0" w:line="240" w:lineRule="auto"/>
        <w:jc w:val="both"/>
        <w:rPr>
          <w:rFonts w:asciiTheme="minorHAnsi" w:hAnsiTheme="minorHAnsi" w:cstheme="minorHAnsi"/>
          <w:sz w:val="24"/>
          <w:szCs w:val="24"/>
        </w:rPr>
      </w:pPr>
      <w:bookmarkStart w:id="1" w:name="_Ref322466027"/>
      <w:r w:rsidRPr="005F54D6">
        <w:rPr>
          <w:rFonts w:asciiTheme="minorHAnsi" w:hAnsiTheme="minorHAnsi" w:cstheme="minorHAnsi"/>
          <w:sz w:val="24"/>
          <w:szCs w:val="24"/>
        </w:rPr>
        <w:t>Objednávateľ</w:t>
      </w:r>
      <w:r w:rsidR="00E40888" w:rsidRPr="005F54D6">
        <w:rPr>
          <w:rFonts w:asciiTheme="minorHAnsi" w:hAnsiTheme="minorHAnsi" w:cstheme="minorHAnsi"/>
          <w:sz w:val="24"/>
          <w:szCs w:val="24"/>
        </w:rPr>
        <w:t xml:space="preserve"> má zá</w:t>
      </w:r>
      <w:r w:rsidRPr="005F54D6">
        <w:rPr>
          <w:rFonts w:asciiTheme="minorHAnsi" w:hAnsiTheme="minorHAnsi" w:cstheme="minorHAnsi"/>
          <w:sz w:val="24"/>
          <w:szCs w:val="24"/>
        </w:rPr>
        <w:t xml:space="preserve">ujem o zabezpečenie a poskytovanie </w:t>
      </w:r>
      <w:r w:rsidR="002D3282" w:rsidRPr="005F54D6">
        <w:rPr>
          <w:rFonts w:asciiTheme="minorHAnsi" w:hAnsiTheme="minorHAnsi" w:cstheme="minorHAnsi"/>
          <w:sz w:val="24"/>
          <w:szCs w:val="24"/>
        </w:rPr>
        <w:t xml:space="preserve">pravidelnej mestskej </w:t>
      </w:r>
      <w:proofErr w:type="spellStart"/>
      <w:r w:rsidR="002D3282" w:rsidRPr="005F54D6">
        <w:rPr>
          <w:rFonts w:asciiTheme="minorHAnsi" w:hAnsiTheme="minorHAnsi" w:cstheme="minorHAnsi"/>
          <w:sz w:val="24"/>
          <w:szCs w:val="24"/>
        </w:rPr>
        <w:t>autobusvej</w:t>
      </w:r>
      <w:proofErr w:type="spellEnd"/>
      <w:r w:rsidR="002D3282" w:rsidRPr="005F54D6">
        <w:rPr>
          <w:rFonts w:asciiTheme="minorHAnsi" w:hAnsiTheme="minorHAnsi" w:cstheme="minorHAnsi"/>
          <w:sz w:val="24"/>
          <w:szCs w:val="24"/>
        </w:rPr>
        <w:t xml:space="preserve"> dopravy</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a tým </w:t>
      </w:r>
      <w:r w:rsidR="002D3282" w:rsidRPr="005F54D6">
        <w:rPr>
          <w:rFonts w:asciiTheme="minorHAnsi" w:hAnsiTheme="minorHAnsi" w:cstheme="minorHAnsi"/>
          <w:sz w:val="24"/>
          <w:szCs w:val="24"/>
        </w:rPr>
        <w:t xml:space="preserve">aj o </w:t>
      </w:r>
      <w:r w:rsidRPr="005F54D6">
        <w:rPr>
          <w:rFonts w:asciiTheme="minorHAnsi" w:hAnsiTheme="minorHAnsi" w:cstheme="minorHAnsi"/>
          <w:sz w:val="24"/>
          <w:szCs w:val="24"/>
        </w:rPr>
        <w:t>zabezpečenie dopravnej</w:t>
      </w:r>
      <w:r w:rsidR="00E40888" w:rsidRPr="005F54D6">
        <w:rPr>
          <w:rFonts w:asciiTheme="minorHAnsi" w:hAnsiTheme="minorHAnsi" w:cstheme="minorHAnsi"/>
          <w:sz w:val="24"/>
          <w:szCs w:val="24"/>
        </w:rPr>
        <w:t xml:space="preserve"> obslužnosti </w:t>
      </w:r>
      <w:r w:rsidR="002D3282" w:rsidRPr="005F54D6">
        <w:rPr>
          <w:rFonts w:asciiTheme="minorHAnsi" w:hAnsiTheme="minorHAnsi" w:cstheme="minorHAnsi"/>
          <w:sz w:val="24"/>
          <w:szCs w:val="24"/>
        </w:rPr>
        <w:t xml:space="preserve">v územnom obvode </w:t>
      </w:r>
      <w:r w:rsidR="00215DE0" w:rsidRPr="005F54D6">
        <w:rPr>
          <w:rFonts w:asciiTheme="minorHAnsi" w:hAnsiTheme="minorHAnsi" w:cstheme="minorHAnsi"/>
          <w:sz w:val="24"/>
          <w:szCs w:val="24"/>
        </w:rPr>
        <w:t xml:space="preserve">mesta Ružomberok </w:t>
      </w:r>
      <w:r w:rsidR="002D3282" w:rsidRPr="005F54D6">
        <w:rPr>
          <w:rFonts w:asciiTheme="minorHAnsi" w:hAnsiTheme="minorHAnsi" w:cstheme="minorHAnsi"/>
          <w:sz w:val="24"/>
          <w:szCs w:val="24"/>
        </w:rPr>
        <w:t>touto zmluvou o službách vo verejnom záujme</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 xml:space="preserve">om v stanovenom období, ako je to špecifikované touto Zmluvou a za </w:t>
      </w:r>
      <w:r w:rsidRPr="005F54D6">
        <w:rPr>
          <w:rFonts w:asciiTheme="minorHAnsi" w:hAnsiTheme="minorHAnsi" w:cstheme="minorHAnsi"/>
          <w:sz w:val="24"/>
          <w:szCs w:val="24"/>
        </w:rPr>
        <w:lastRenderedPageBreak/>
        <w:t>podmieno</w:t>
      </w:r>
      <w:r w:rsidR="00E40888" w:rsidRPr="005F54D6">
        <w:rPr>
          <w:rFonts w:asciiTheme="minorHAnsi" w:hAnsiTheme="minorHAnsi" w:cstheme="minorHAnsi"/>
          <w:sz w:val="24"/>
          <w:szCs w:val="24"/>
        </w:rPr>
        <w:t>k vypl</w:t>
      </w:r>
      <w:r w:rsidRPr="005F54D6">
        <w:rPr>
          <w:rFonts w:asciiTheme="minorHAnsi" w:hAnsiTheme="minorHAnsi" w:cstheme="minorHAnsi"/>
          <w:sz w:val="24"/>
          <w:szCs w:val="24"/>
        </w:rPr>
        <w:t>ývajúcich z tejto Zmluvy a príslušných právnych predpisov, najmä zo</w:t>
      </w:r>
      <w:r w:rsidR="00E40888" w:rsidRPr="005F54D6">
        <w:rPr>
          <w:rFonts w:asciiTheme="minorHAnsi" w:hAnsiTheme="minorHAnsi" w:cstheme="minorHAnsi"/>
          <w:sz w:val="24"/>
          <w:szCs w:val="24"/>
        </w:rPr>
        <w:t xml:space="preserve"> Zákona o</w:t>
      </w:r>
      <w:r w:rsidR="002D3282" w:rsidRPr="005F54D6">
        <w:rPr>
          <w:rFonts w:asciiTheme="minorHAnsi" w:hAnsiTheme="minorHAnsi" w:cstheme="minorHAnsi"/>
          <w:sz w:val="24"/>
          <w:szCs w:val="24"/>
        </w:rPr>
        <w:t> cestnej doprave</w:t>
      </w:r>
      <w:r w:rsidRPr="005F54D6">
        <w:rPr>
          <w:rFonts w:asciiTheme="minorHAnsi" w:hAnsiTheme="minorHAnsi" w:cstheme="minorHAnsi"/>
          <w:sz w:val="24"/>
          <w:szCs w:val="24"/>
        </w:rPr>
        <w:t>, Nariadenia a sprievodných právnych predpisov</w:t>
      </w:r>
      <w:r w:rsidR="00E40888" w:rsidRPr="005F54D6">
        <w:rPr>
          <w:rFonts w:asciiTheme="minorHAnsi" w:hAnsiTheme="minorHAnsi" w:cstheme="minorHAnsi"/>
          <w:sz w:val="24"/>
          <w:szCs w:val="24"/>
        </w:rPr>
        <w:t>.</w:t>
      </w:r>
      <w:bookmarkEnd w:id="1"/>
    </w:p>
    <w:p w14:paraId="067F694A" w14:textId="0F1ECCAC" w:rsidR="00C876B9" w:rsidRPr="005F54D6" w:rsidRDefault="008C2749" w:rsidP="00900BF2">
      <w:pPr>
        <w:numPr>
          <w:ilvl w:val="1"/>
          <w:numId w:val="10"/>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je </w:t>
      </w:r>
      <w:r w:rsidRPr="005F54D6">
        <w:rPr>
          <w:rFonts w:asciiTheme="minorHAnsi" w:hAnsiTheme="minorHAnsi" w:cstheme="minorHAnsi"/>
          <w:sz w:val="24"/>
          <w:szCs w:val="24"/>
        </w:rPr>
        <w:t>poskytovateľom cestnej</w:t>
      </w:r>
      <w:r w:rsidR="00E40888" w:rsidRPr="005F54D6">
        <w:rPr>
          <w:rFonts w:asciiTheme="minorHAnsi" w:hAnsiTheme="minorHAnsi" w:cstheme="minorHAnsi"/>
          <w:sz w:val="24"/>
          <w:szCs w:val="24"/>
        </w:rPr>
        <w:t xml:space="preserve"> dop</w:t>
      </w:r>
      <w:r w:rsidR="00DF5813" w:rsidRPr="005F54D6">
        <w:rPr>
          <w:rFonts w:asciiTheme="minorHAnsi" w:hAnsiTheme="minorHAnsi" w:cstheme="minorHAnsi"/>
          <w:sz w:val="24"/>
          <w:szCs w:val="24"/>
        </w:rPr>
        <w:t>ravy, kto</w:t>
      </w:r>
      <w:r w:rsidR="00E40888" w:rsidRPr="005F54D6">
        <w:rPr>
          <w:rFonts w:asciiTheme="minorHAnsi" w:hAnsiTheme="minorHAnsi" w:cstheme="minorHAnsi"/>
          <w:sz w:val="24"/>
          <w:szCs w:val="24"/>
        </w:rPr>
        <w:t>rý má zá</w:t>
      </w:r>
      <w:r w:rsidR="00DF5813" w:rsidRPr="005F54D6">
        <w:rPr>
          <w:rFonts w:asciiTheme="minorHAnsi" w:hAnsiTheme="minorHAnsi" w:cstheme="minorHAnsi"/>
          <w:sz w:val="24"/>
          <w:szCs w:val="24"/>
        </w:rPr>
        <w:t>ujem podieľať  sa na zabezpečení dopravnej</w:t>
      </w:r>
      <w:r w:rsidR="00E40888" w:rsidRPr="005F54D6">
        <w:rPr>
          <w:rFonts w:asciiTheme="minorHAnsi" w:hAnsiTheme="minorHAnsi" w:cstheme="minorHAnsi"/>
          <w:sz w:val="24"/>
          <w:szCs w:val="24"/>
        </w:rPr>
        <w:t xml:space="preserve"> obslužnosti </w:t>
      </w:r>
      <w:r w:rsidR="002D3282" w:rsidRPr="005F54D6">
        <w:rPr>
          <w:rFonts w:asciiTheme="minorHAnsi" w:hAnsiTheme="minorHAnsi" w:cstheme="minorHAnsi"/>
          <w:sz w:val="24"/>
          <w:szCs w:val="24"/>
        </w:rPr>
        <w:t xml:space="preserve">v územnom obvode </w:t>
      </w:r>
      <w:r w:rsidR="00215DE0" w:rsidRPr="005F54D6">
        <w:rPr>
          <w:rFonts w:asciiTheme="minorHAnsi" w:hAnsiTheme="minorHAnsi" w:cstheme="minorHAnsi"/>
          <w:sz w:val="24"/>
          <w:szCs w:val="24"/>
        </w:rPr>
        <w:t xml:space="preserve">mesta Ružomberok </w:t>
      </w:r>
      <w:r w:rsidR="00DF5813" w:rsidRPr="005F54D6">
        <w:rPr>
          <w:rFonts w:asciiTheme="minorHAnsi" w:hAnsiTheme="minorHAnsi" w:cstheme="minorHAnsi"/>
          <w:sz w:val="24"/>
          <w:szCs w:val="24"/>
        </w:rPr>
        <w:t>a poskytovať v tejto sú</w:t>
      </w:r>
      <w:r w:rsidR="00E40888" w:rsidRPr="005F54D6">
        <w:rPr>
          <w:rFonts w:asciiTheme="minorHAnsi" w:hAnsiTheme="minorHAnsi" w:cstheme="minorHAnsi"/>
          <w:sz w:val="24"/>
          <w:szCs w:val="24"/>
        </w:rPr>
        <w:t>vislosti ve</w:t>
      </w:r>
      <w:r w:rsidR="00B45DE7" w:rsidRPr="005F54D6">
        <w:rPr>
          <w:rFonts w:asciiTheme="minorHAnsi" w:hAnsiTheme="minorHAnsi" w:cstheme="minorHAnsi"/>
          <w:sz w:val="24"/>
          <w:szCs w:val="24"/>
        </w:rPr>
        <w:t>r</w:t>
      </w:r>
      <w:r w:rsidR="00E40888" w:rsidRPr="005F54D6">
        <w:rPr>
          <w:rFonts w:asciiTheme="minorHAnsi" w:hAnsiTheme="minorHAnsi" w:cstheme="minorHAnsi"/>
          <w:sz w:val="24"/>
          <w:szCs w:val="24"/>
        </w:rPr>
        <w:t>ejn</w:t>
      </w:r>
      <w:r w:rsidR="00B45DE7" w:rsidRPr="005F54D6">
        <w:rPr>
          <w:rFonts w:asciiTheme="minorHAnsi" w:hAnsiTheme="minorHAnsi" w:cstheme="minorHAnsi"/>
          <w:sz w:val="24"/>
          <w:szCs w:val="24"/>
        </w:rPr>
        <w:t>é</w:t>
      </w:r>
      <w:r w:rsidR="00E40888" w:rsidRPr="005F54D6">
        <w:rPr>
          <w:rFonts w:asciiTheme="minorHAnsi" w:hAnsiTheme="minorHAnsi" w:cstheme="minorHAnsi"/>
          <w:sz w:val="24"/>
          <w:szCs w:val="24"/>
        </w:rPr>
        <w:t xml:space="preserve"> služby v </w:t>
      </w:r>
      <w:r w:rsidR="0066295D" w:rsidRPr="005F54D6">
        <w:rPr>
          <w:rFonts w:asciiTheme="minorHAnsi" w:hAnsiTheme="minorHAnsi" w:cstheme="minorHAnsi"/>
          <w:sz w:val="24"/>
          <w:szCs w:val="24"/>
        </w:rPr>
        <w:t>cestnej doprave</w:t>
      </w:r>
      <w:r w:rsidR="00DF5813" w:rsidRPr="005F54D6">
        <w:rPr>
          <w:rFonts w:asciiTheme="minorHAnsi" w:hAnsiTheme="minorHAnsi" w:cstheme="minorHAnsi"/>
          <w:sz w:val="24"/>
          <w:szCs w:val="24"/>
        </w:rPr>
        <w:t xml:space="preserve">. Dopravca </w:t>
      </w:r>
      <w:r w:rsidR="002D3282" w:rsidRPr="005F54D6">
        <w:rPr>
          <w:rFonts w:asciiTheme="minorHAnsi" w:hAnsiTheme="minorHAnsi" w:cstheme="minorHAnsi"/>
          <w:sz w:val="24"/>
          <w:szCs w:val="24"/>
        </w:rPr>
        <w:t>vyhlasuje</w:t>
      </w:r>
      <w:r w:rsidR="00DF5813" w:rsidRPr="005F54D6">
        <w:rPr>
          <w:rFonts w:asciiTheme="minorHAnsi" w:hAnsiTheme="minorHAnsi" w:cstheme="minorHAnsi"/>
          <w:sz w:val="24"/>
          <w:szCs w:val="24"/>
        </w:rPr>
        <w:t>, že spĺňa všetky</w:t>
      </w:r>
      <w:r w:rsidR="00E40888" w:rsidRPr="005F54D6">
        <w:rPr>
          <w:rFonts w:asciiTheme="minorHAnsi" w:hAnsiTheme="minorHAnsi" w:cstheme="minorHAnsi"/>
          <w:sz w:val="24"/>
          <w:szCs w:val="24"/>
        </w:rPr>
        <w:t xml:space="preserve"> pož</w:t>
      </w:r>
      <w:r w:rsidR="00DF5813" w:rsidRPr="005F54D6">
        <w:rPr>
          <w:rFonts w:asciiTheme="minorHAnsi" w:hAnsiTheme="minorHAnsi" w:cstheme="minorHAnsi"/>
          <w:sz w:val="24"/>
          <w:szCs w:val="24"/>
        </w:rPr>
        <w:t>iadavky stanovené príslušnými právnymi predpismi</w:t>
      </w:r>
      <w:r w:rsidR="00E40888" w:rsidRPr="005F54D6">
        <w:rPr>
          <w:rFonts w:asciiTheme="minorHAnsi" w:hAnsiTheme="minorHAnsi" w:cstheme="minorHAnsi"/>
          <w:sz w:val="24"/>
          <w:szCs w:val="24"/>
        </w:rPr>
        <w:t xml:space="preserve">, </w:t>
      </w:r>
      <w:r w:rsidR="00DF5813" w:rsidRPr="005F54D6">
        <w:rPr>
          <w:rFonts w:asciiTheme="minorHAnsi" w:hAnsiTheme="minorHAnsi" w:cstheme="minorHAnsi"/>
          <w:sz w:val="24"/>
          <w:szCs w:val="24"/>
        </w:rPr>
        <w:t xml:space="preserve">najmä </w:t>
      </w:r>
      <w:r w:rsidR="002D3282" w:rsidRPr="005F54D6">
        <w:rPr>
          <w:rFonts w:asciiTheme="minorHAnsi" w:hAnsiTheme="minorHAnsi" w:cstheme="minorHAnsi"/>
          <w:sz w:val="24"/>
          <w:szCs w:val="24"/>
        </w:rPr>
        <w:t>Z</w:t>
      </w:r>
      <w:r w:rsidR="00DF5813" w:rsidRPr="005F54D6">
        <w:rPr>
          <w:rFonts w:asciiTheme="minorHAnsi" w:hAnsiTheme="minorHAnsi" w:cstheme="minorHAnsi"/>
          <w:sz w:val="24"/>
          <w:szCs w:val="24"/>
        </w:rPr>
        <w:t>ákono</w:t>
      </w:r>
      <w:r w:rsidR="00E40888" w:rsidRPr="005F54D6">
        <w:rPr>
          <w:rFonts w:asciiTheme="minorHAnsi" w:hAnsiTheme="minorHAnsi" w:cstheme="minorHAnsi"/>
          <w:sz w:val="24"/>
          <w:szCs w:val="24"/>
        </w:rPr>
        <w:t xml:space="preserve">m </w:t>
      </w:r>
      <w:r w:rsidR="00DF5813" w:rsidRPr="005F54D6">
        <w:rPr>
          <w:rFonts w:asciiTheme="minorHAnsi" w:hAnsiTheme="minorHAnsi" w:cstheme="minorHAnsi"/>
          <w:sz w:val="24"/>
          <w:szCs w:val="24"/>
        </w:rPr>
        <w:t>o cestnej doprave</w:t>
      </w:r>
      <w:r w:rsidR="003277FB" w:rsidRPr="005F54D6">
        <w:rPr>
          <w:rFonts w:asciiTheme="minorHAnsi" w:hAnsiTheme="minorHAnsi" w:cstheme="minorHAnsi"/>
          <w:sz w:val="24"/>
          <w:szCs w:val="24"/>
        </w:rPr>
        <w:t>,</w:t>
      </w:r>
      <w:r w:rsidR="00DF5813" w:rsidRPr="005F54D6">
        <w:rPr>
          <w:rFonts w:asciiTheme="minorHAnsi" w:hAnsiTheme="minorHAnsi" w:cstheme="minorHAnsi"/>
          <w:sz w:val="24"/>
          <w:szCs w:val="24"/>
        </w:rPr>
        <w:t xml:space="preserve"> pre poskytovanie plnenia v rozsahu </w:t>
      </w:r>
      <w:r w:rsidR="002D3282" w:rsidRPr="005F54D6">
        <w:rPr>
          <w:rFonts w:asciiTheme="minorHAnsi" w:hAnsiTheme="minorHAnsi" w:cstheme="minorHAnsi"/>
          <w:sz w:val="24"/>
          <w:szCs w:val="24"/>
        </w:rPr>
        <w:t xml:space="preserve"> stanoveným touto</w:t>
      </w:r>
      <w:r w:rsidR="00DF5813" w:rsidRPr="005F54D6">
        <w:rPr>
          <w:rFonts w:asciiTheme="minorHAnsi" w:hAnsiTheme="minorHAnsi" w:cstheme="minorHAnsi"/>
          <w:sz w:val="24"/>
          <w:szCs w:val="24"/>
        </w:rPr>
        <w:t xml:space="preserve"> Zml</w:t>
      </w:r>
      <w:r w:rsidR="00E40888" w:rsidRPr="005F54D6">
        <w:rPr>
          <w:rFonts w:asciiTheme="minorHAnsi" w:hAnsiTheme="minorHAnsi" w:cstheme="minorHAnsi"/>
          <w:sz w:val="24"/>
          <w:szCs w:val="24"/>
        </w:rPr>
        <w:t>uv</w:t>
      </w:r>
      <w:r w:rsidR="002D3282" w:rsidRPr="005F54D6">
        <w:rPr>
          <w:rFonts w:asciiTheme="minorHAnsi" w:hAnsiTheme="minorHAnsi" w:cstheme="minorHAnsi"/>
          <w:sz w:val="24"/>
          <w:szCs w:val="24"/>
        </w:rPr>
        <w:t>ou</w:t>
      </w:r>
      <w:r w:rsidR="00E40888" w:rsidRPr="005F54D6">
        <w:rPr>
          <w:rFonts w:asciiTheme="minorHAnsi" w:hAnsiTheme="minorHAnsi" w:cstheme="minorHAnsi"/>
          <w:sz w:val="24"/>
          <w:szCs w:val="24"/>
        </w:rPr>
        <w:t xml:space="preserve"> a k tomuto účelu disponuje vše</w:t>
      </w:r>
      <w:r w:rsidR="00DF5813" w:rsidRPr="005F54D6">
        <w:rPr>
          <w:rFonts w:asciiTheme="minorHAnsi" w:hAnsiTheme="minorHAnsi" w:cstheme="minorHAnsi"/>
          <w:sz w:val="24"/>
          <w:szCs w:val="24"/>
        </w:rPr>
        <w:t>tkými potrebnými oprávnenia</w:t>
      </w:r>
      <w:r w:rsidR="00E40888" w:rsidRPr="005F54D6">
        <w:rPr>
          <w:rFonts w:asciiTheme="minorHAnsi" w:hAnsiTheme="minorHAnsi" w:cstheme="minorHAnsi"/>
          <w:sz w:val="24"/>
          <w:szCs w:val="24"/>
        </w:rPr>
        <w:t>mi.</w:t>
      </w:r>
      <w:r w:rsidR="002D3282" w:rsidRPr="005F54D6">
        <w:rPr>
          <w:rFonts w:asciiTheme="minorHAnsi" w:hAnsiTheme="minorHAnsi" w:cstheme="minorHAnsi"/>
          <w:sz w:val="24"/>
          <w:szCs w:val="24"/>
        </w:rPr>
        <w:t xml:space="preserve"> Dopravca, v súlade s § 21 ods. 4) Zákona o cestnej doprave, zároveň vyhlasuje, že uzatvára túto Zmluvu o službách vo verejnom záujme s podmienkou získania dopravnej licencie podľa § 10 predmetného Zákona a to najneskôr do začatia plnenia záväzku podľa tejto Zmluvy.</w:t>
      </w:r>
    </w:p>
    <w:bookmarkEnd w:id="0"/>
    <w:p w14:paraId="7B9A15FB" w14:textId="77777777" w:rsidR="004F0755" w:rsidRPr="005F54D6" w:rsidRDefault="004F0755" w:rsidP="005F54D6">
      <w:pPr>
        <w:overflowPunct w:val="0"/>
        <w:autoSpaceDE w:val="0"/>
        <w:spacing w:after="0" w:line="240" w:lineRule="auto"/>
        <w:jc w:val="both"/>
        <w:textAlignment w:val="baseline"/>
        <w:rPr>
          <w:rFonts w:asciiTheme="minorHAnsi" w:hAnsiTheme="minorHAnsi" w:cstheme="minorHAnsi"/>
          <w:b/>
          <w:sz w:val="24"/>
          <w:szCs w:val="24"/>
        </w:rPr>
      </w:pPr>
    </w:p>
    <w:p w14:paraId="614A2CC7" w14:textId="77777777" w:rsidR="00E40888" w:rsidRPr="005F54D6" w:rsidRDefault="00882778" w:rsidP="00CC285E">
      <w:pPr>
        <w:overflowPunct w:val="0"/>
        <w:autoSpaceDE w:val="0"/>
        <w:spacing w:after="0" w:line="240" w:lineRule="auto"/>
        <w:ind w:left="709"/>
        <w:jc w:val="both"/>
        <w:textAlignment w:val="baseline"/>
        <w:rPr>
          <w:rFonts w:asciiTheme="minorHAnsi" w:hAnsiTheme="minorHAnsi" w:cstheme="minorHAnsi"/>
          <w:sz w:val="24"/>
          <w:szCs w:val="24"/>
        </w:rPr>
      </w:pPr>
      <w:r w:rsidRPr="005F54D6">
        <w:rPr>
          <w:rFonts w:asciiTheme="minorHAnsi" w:hAnsiTheme="minorHAnsi" w:cstheme="minorHAnsi"/>
          <w:b/>
          <w:sz w:val="24"/>
          <w:szCs w:val="24"/>
        </w:rPr>
        <w:t>PREDMET ZML</w:t>
      </w:r>
      <w:r w:rsidR="00E40888" w:rsidRPr="005F54D6">
        <w:rPr>
          <w:rFonts w:asciiTheme="minorHAnsi" w:hAnsiTheme="minorHAnsi" w:cstheme="minorHAnsi"/>
          <w:b/>
          <w:sz w:val="24"/>
          <w:szCs w:val="24"/>
        </w:rPr>
        <w:t>UVY</w:t>
      </w:r>
    </w:p>
    <w:p w14:paraId="75A4AC06" w14:textId="00FC1BF2" w:rsidR="00E40888" w:rsidRPr="005F54D6" w:rsidRDefault="00882778" w:rsidP="00CC285E">
      <w:pPr>
        <w:numPr>
          <w:ilvl w:val="1"/>
          <w:numId w:val="1"/>
        </w:numPr>
        <w:spacing w:after="0" w:line="240" w:lineRule="auto"/>
        <w:ind w:left="709" w:hanging="709"/>
        <w:jc w:val="both"/>
        <w:rPr>
          <w:rFonts w:asciiTheme="minorHAnsi" w:hAnsiTheme="minorHAnsi" w:cstheme="minorHAnsi"/>
          <w:sz w:val="24"/>
          <w:szCs w:val="24"/>
        </w:rPr>
      </w:pPr>
      <w:bookmarkStart w:id="2" w:name="_Ref298147244"/>
      <w:r w:rsidRPr="005F54D6">
        <w:rPr>
          <w:rFonts w:asciiTheme="minorHAnsi" w:hAnsiTheme="minorHAnsi" w:cstheme="minorHAnsi"/>
          <w:sz w:val="24"/>
          <w:szCs w:val="24"/>
        </w:rPr>
        <w:t>Predmetom tejto Zmluvy je úprava vzájomných práv a povinností Zmluvných strán pri poskytovaní ver</w:t>
      </w:r>
      <w:r w:rsidR="00E40888" w:rsidRPr="005F54D6">
        <w:rPr>
          <w:rFonts w:asciiTheme="minorHAnsi" w:hAnsiTheme="minorHAnsi" w:cstheme="minorHAnsi"/>
          <w:sz w:val="24"/>
          <w:szCs w:val="24"/>
        </w:rPr>
        <w:t>ejných služ</w:t>
      </w:r>
      <w:r w:rsidRPr="005F54D6">
        <w:rPr>
          <w:rFonts w:asciiTheme="minorHAnsi" w:hAnsiTheme="minorHAnsi" w:cstheme="minorHAnsi"/>
          <w:sz w:val="24"/>
          <w:szCs w:val="24"/>
        </w:rPr>
        <w:t>ieb v preprave cestujúcich v</w:t>
      </w:r>
      <w:r w:rsidR="00B571D4" w:rsidRPr="005F54D6">
        <w:rPr>
          <w:rFonts w:asciiTheme="minorHAnsi" w:hAnsiTheme="minorHAnsi" w:cstheme="minorHAnsi"/>
          <w:sz w:val="24"/>
          <w:szCs w:val="24"/>
        </w:rPr>
        <w:t xml:space="preserve"> pravidelnej mestskej autobus</w:t>
      </w:r>
      <w:r w:rsidR="00215DE0" w:rsidRPr="005F54D6">
        <w:rPr>
          <w:rFonts w:asciiTheme="minorHAnsi" w:hAnsiTheme="minorHAnsi" w:cstheme="minorHAnsi"/>
          <w:sz w:val="24"/>
          <w:szCs w:val="24"/>
        </w:rPr>
        <w:t>o</w:t>
      </w:r>
      <w:r w:rsidR="00B571D4" w:rsidRPr="005F54D6">
        <w:rPr>
          <w:rFonts w:asciiTheme="minorHAnsi" w:hAnsiTheme="minorHAnsi" w:cstheme="minorHAnsi"/>
          <w:sz w:val="24"/>
          <w:szCs w:val="24"/>
        </w:rPr>
        <w:t>vej</w:t>
      </w:r>
      <w:r w:rsidRPr="005F54D6">
        <w:rPr>
          <w:rFonts w:asciiTheme="minorHAnsi" w:hAnsiTheme="minorHAnsi" w:cstheme="minorHAnsi"/>
          <w:sz w:val="24"/>
          <w:szCs w:val="24"/>
        </w:rPr>
        <w:t xml:space="preserve"> doprave</w:t>
      </w:r>
      <w:r w:rsidR="00B571D4" w:rsidRPr="005F54D6">
        <w:rPr>
          <w:rFonts w:asciiTheme="minorHAnsi" w:hAnsiTheme="minorHAnsi" w:cstheme="minorHAnsi"/>
          <w:sz w:val="24"/>
          <w:szCs w:val="24"/>
        </w:rPr>
        <w:t>,</w:t>
      </w:r>
      <w:r w:rsidRPr="005F54D6">
        <w:rPr>
          <w:rFonts w:asciiTheme="minorHAnsi" w:hAnsiTheme="minorHAnsi" w:cstheme="minorHAnsi"/>
          <w:sz w:val="24"/>
          <w:szCs w:val="24"/>
        </w:rPr>
        <w:t xml:space="preserve"> zabezpeč</w:t>
      </w:r>
      <w:r w:rsidR="00215DE0" w:rsidRPr="005F54D6">
        <w:rPr>
          <w:rFonts w:asciiTheme="minorHAnsi" w:hAnsiTheme="minorHAnsi" w:cstheme="minorHAnsi"/>
          <w:sz w:val="24"/>
          <w:szCs w:val="24"/>
        </w:rPr>
        <w:t>enie</w:t>
      </w:r>
      <w:r w:rsidR="00C0324E" w:rsidRPr="005F54D6">
        <w:rPr>
          <w:rFonts w:asciiTheme="minorHAnsi" w:hAnsiTheme="minorHAnsi" w:cstheme="minorHAnsi"/>
          <w:sz w:val="24"/>
          <w:szCs w:val="24"/>
        </w:rPr>
        <w:t xml:space="preserve"> </w:t>
      </w:r>
      <w:r w:rsidR="00215DE0" w:rsidRPr="005F54D6">
        <w:rPr>
          <w:rFonts w:asciiTheme="minorHAnsi" w:hAnsiTheme="minorHAnsi" w:cstheme="minorHAnsi"/>
          <w:sz w:val="24"/>
          <w:szCs w:val="24"/>
        </w:rPr>
        <w:t xml:space="preserve">dopravnej obslužnosti v územnom obvode mesta Ružomberok </w:t>
      </w:r>
      <w:r w:rsidR="004F0755" w:rsidRPr="005F54D6">
        <w:rPr>
          <w:rFonts w:asciiTheme="minorHAnsi" w:hAnsiTheme="minorHAnsi" w:cstheme="minorHAnsi"/>
          <w:sz w:val="24"/>
          <w:szCs w:val="24"/>
        </w:rPr>
        <w:t>v</w:t>
      </w:r>
      <w:r w:rsidRPr="005F54D6">
        <w:rPr>
          <w:rFonts w:asciiTheme="minorHAnsi" w:hAnsiTheme="minorHAnsi" w:cstheme="minorHAnsi"/>
          <w:sz w:val="24"/>
          <w:szCs w:val="24"/>
        </w:rPr>
        <w:t xml:space="preserve"> rozsahu a za podmienok </w:t>
      </w:r>
      <w:r w:rsidR="009A495A"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tejto Zml</w:t>
      </w:r>
      <w:r w:rsidR="00E40888" w:rsidRPr="005F54D6">
        <w:rPr>
          <w:rFonts w:asciiTheme="minorHAnsi" w:hAnsiTheme="minorHAnsi" w:cstheme="minorHAnsi"/>
          <w:sz w:val="24"/>
          <w:szCs w:val="24"/>
        </w:rPr>
        <w:t>uvy.</w:t>
      </w:r>
    </w:p>
    <w:p w14:paraId="49686B4C" w14:textId="77777777" w:rsidR="00E40888" w:rsidRPr="005F54D6" w:rsidRDefault="00882778" w:rsidP="00CC285E">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Táto Zml</w:t>
      </w:r>
      <w:r w:rsidR="00E40888" w:rsidRPr="005F54D6">
        <w:rPr>
          <w:rFonts w:asciiTheme="minorHAnsi" w:hAnsiTheme="minorHAnsi" w:cstheme="minorHAnsi"/>
          <w:sz w:val="24"/>
          <w:szCs w:val="24"/>
        </w:rPr>
        <w:t>uva vyme</w:t>
      </w:r>
      <w:r w:rsidRPr="005F54D6">
        <w:rPr>
          <w:rFonts w:asciiTheme="minorHAnsi" w:hAnsiTheme="minorHAnsi" w:cstheme="minorHAnsi"/>
          <w:sz w:val="24"/>
          <w:szCs w:val="24"/>
        </w:rPr>
        <w:t xml:space="preserve">dzuje podmienky, za ktorých bude Dopravca na základe tejto Zmluvy poskytovať verejné služby </w:t>
      </w:r>
      <w:r w:rsidR="00B571D4" w:rsidRPr="005F54D6">
        <w:rPr>
          <w:rFonts w:asciiTheme="minorHAnsi" w:hAnsiTheme="minorHAnsi" w:cstheme="minorHAnsi"/>
          <w:sz w:val="24"/>
          <w:szCs w:val="24"/>
        </w:rPr>
        <w:t>v pravidelnej mestskej autobusovej</w:t>
      </w:r>
      <w:r w:rsidRPr="005F54D6">
        <w:rPr>
          <w:rFonts w:asciiTheme="minorHAnsi" w:hAnsiTheme="minorHAnsi" w:cstheme="minorHAnsi"/>
          <w:sz w:val="24"/>
          <w:szCs w:val="24"/>
        </w:rPr>
        <w:t xml:space="preserve"> doprave pre Objednávateľa</w:t>
      </w:r>
      <w:r w:rsidR="00E40888" w:rsidRPr="005F54D6">
        <w:rPr>
          <w:rFonts w:asciiTheme="minorHAnsi" w:hAnsiTheme="minorHAnsi" w:cstheme="minorHAnsi"/>
          <w:sz w:val="24"/>
          <w:szCs w:val="24"/>
        </w:rPr>
        <w:t>.</w:t>
      </w:r>
    </w:p>
    <w:p w14:paraId="45E92C09" w14:textId="632DE24C" w:rsidR="00E40888" w:rsidRPr="005F54D6" w:rsidRDefault="00882778" w:rsidP="00CC285E">
      <w:pPr>
        <w:numPr>
          <w:ilvl w:val="1"/>
          <w:numId w:val="1"/>
        </w:numPr>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Dopravca sa na základe tejto Zml</w:t>
      </w:r>
      <w:r w:rsidR="003479F8" w:rsidRPr="005F54D6">
        <w:rPr>
          <w:rFonts w:asciiTheme="minorHAnsi" w:hAnsiTheme="minorHAnsi" w:cstheme="minorHAnsi"/>
          <w:sz w:val="24"/>
          <w:szCs w:val="24"/>
        </w:rPr>
        <w:t>uvy zavä</w:t>
      </w:r>
      <w:r w:rsidR="00E40888" w:rsidRPr="005F54D6">
        <w:rPr>
          <w:rFonts w:asciiTheme="minorHAnsi" w:hAnsiTheme="minorHAnsi" w:cstheme="minorHAnsi"/>
          <w:sz w:val="24"/>
          <w:szCs w:val="24"/>
        </w:rPr>
        <w:t>zu</w:t>
      </w:r>
      <w:r w:rsidR="003479F8" w:rsidRPr="005F54D6">
        <w:rPr>
          <w:rFonts w:asciiTheme="minorHAnsi" w:hAnsiTheme="minorHAnsi" w:cstheme="minorHAnsi"/>
          <w:sz w:val="24"/>
          <w:szCs w:val="24"/>
        </w:rPr>
        <w:t>je</w:t>
      </w:r>
      <w:r w:rsidR="00F000C4" w:rsidRPr="005F54D6">
        <w:rPr>
          <w:rFonts w:asciiTheme="minorHAnsi" w:hAnsiTheme="minorHAnsi" w:cstheme="minorHAnsi"/>
          <w:sz w:val="24"/>
          <w:szCs w:val="24"/>
        </w:rPr>
        <w:t>,</w:t>
      </w:r>
      <w:r w:rsidR="003479F8" w:rsidRPr="005F54D6">
        <w:rPr>
          <w:rFonts w:asciiTheme="minorHAnsi" w:hAnsiTheme="minorHAnsi" w:cstheme="minorHAnsi"/>
          <w:sz w:val="24"/>
          <w:szCs w:val="24"/>
        </w:rPr>
        <w:t xml:space="preserve"> v súlade s podmienkami nižšie stanovenými</w:t>
      </w:r>
      <w:r w:rsidR="00F000C4" w:rsidRPr="005F54D6">
        <w:rPr>
          <w:rFonts w:asciiTheme="minorHAnsi" w:hAnsiTheme="minorHAnsi" w:cstheme="minorHAnsi"/>
          <w:sz w:val="24"/>
          <w:szCs w:val="24"/>
        </w:rPr>
        <w:t>,</w:t>
      </w:r>
      <w:r w:rsidR="003479F8" w:rsidRPr="005F54D6">
        <w:rPr>
          <w:rFonts w:asciiTheme="minorHAnsi" w:hAnsiTheme="minorHAnsi" w:cstheme="minorHAnsi"/>
          <w:sz w:val="24"/>
          <w:szCs w:val="24"/>
        </w:rPr>
        <w:t xml:space="preserve"> poskytovať pre Objednávateľa kontinuálne Ver</w:t>
      </w:r>
      <w:r w:rsidR="00E40888" w:rsidRPr="005F54D6">
        <w:rPr>
          <w:rFonts w:asciiTheme="minorHAnsi" w:hAnsiTheme="minorHAnsi" w:cstheme="minorHAnsi"/>
          <w:sz w:val="24"/>
          <w:szCs w:val="24"/>
        </w:rPr>
        <w:t>ejné</w:t>
      </w:r>
      <w:r w:rsidR="003479F8" w:rsidRPr="005F54D6">
        <w:rPr>
          <w:rFonts w:asciiTheme="minorHAnsi" w:hAnsiTheme="minorHAnsi" w:cstheme="minorHAnsi"/>
          <w:sz w:val="24"/>
          <w:szCs w:val="24"/>
        </w:rPr>
        <w:t xml:space="preserve"> služby v období od Zahájenia prevádzky po dobu stanovenú v tejto Zmluve, a to v rozsahu stanovenom touto Zmluvou. Verejné služby sú podľa tejto Zmluvy poskytované</w:t>
      </w:r>
      <w:r w:rsidR="00E40888" w:rsidRPr="005F54D6">
        <w:rPr>
          <w:rFonts w:asciiTheme="minorHAnsi" w:hAnsiTheme="minorHAnsi" w:cstheme="minorHAnsi"/>
          <w:sz w:val="24"/>
          <w:szCs w:val="24"/>
        </w:rPr>
        <w:t xml:space="preserve"> v </w:t>
      </w:r>
      <w:r w:rsidR="003479F8" w:rsidRPr="005F54D6">
        <w:rPr>
          <w:rFonts w:asciiTheme="minorHAnsi" w:hAnsiTheme="minorHAnsi" w:cstheme="minorHAnsi"/>
          <w:sz w:val="24"/>
          <w:szCs w:val="24"/>
        </w:rPr>
        <w:t>podobe dopravné</w:t>
      </w:r>
      <w:r w:rsidR="00E40888" w:rsidRPr="005F54D6">
        <w:rPr>
          <w:rFonts w:asciiTheme="minorHAnsi" w:hAnsiTheme="minorHAnsi" w:cstheme="minorHAnsi"/>
          <w:sz w:val="24"/>
          <w:szCs w:val="24"/>
        </w:rPr>
        <w:t>ho v</w:t>
      </w:r>
      <w:r w:rsidR="003479F8" w:rsidRPr="005F54D6">
        <w:rPr>
          <w:rFonts w:asciiTheme="minorHAnsi" w:hAnsiTheme="minorHAnsi" w:cstheme="minorHAnsi"/>
          <w:sz w:val="24"/>
          <w:szCs w:val="24"/>
        </w:rPr>
        <w:t>ýkonu definovaného určitým počto</w:t>
      </w:r>
      <w:r w:rsidR="00E40888" w:rsidRPr="005F54D6">
        <w:rPr>
          <w:rFonts w:asciiTheme="minorHAnsi" w:hAnsiTheme="minorHAnsi" w:cstheme="minorHAnsi"/>
          <w:sz w:val="24"/>
          <w:szCs w:val="24"/>
        </w:rPr>
        <w:t xml:space="preserve">m </w:t>
      </w:r>
      <w:r w:rsidR="00F000C4" w:rsidRPr="005F54D6">
        <w:rPr>
          <w:rFonts w:asciiTheme="minorHAnsi" w:hAnsiTheme="minorHAnsi" w:cstheme="minorHAnsi"/>
          <w:sz w:val="24"/>
          <w:szCs w:val="24"/>
        </w:rPr>
        <w:t xml:space="preserve">tarifných </w:t>
      </w:r>
      <w:r w:rsidR="003479F8" w:rsidRPr="005F54D6">
        <w:rPr>
          <w:rFonts w:asciiTheme="minorHAnsi" w:hAnsiTheme="minorHAnsi" w:cstheme="minorHAnsi"/>
          <w:sz w:val="24"/>
          <w:szCs w:val="24"/>
        </w:rPr>
        <w:t>kilometrov</w:t>
      </w:r>
      <w:r w:rsidR="00CC0200" w:rsidRPr="005F54D6">
        <w:rPr>
          <w:rFonts w:asciiTheme="minorHAnsi" w:hAnsiTheme="minorHAnsi" w:cstheme="minorHAnsi"/>
          <w:sz w:val="24"/>
          <w:szCs w:val="24"/>
        </w:rPr>
        <w:t xml:space="preserve"> a </w:t>
      </w:r>
      <w:r w:rsidR="00E40888" w:rsidRPr="005F54D6">
        <w:rPr>
          <w:rFonts w:asciiTheme="minorHAnsi" w:hAnsiTheme="minorHAnsi" w:cstheme="minorHAnsi"/>
          <w:sz w:val="24"/>
          <w:szCs w:val="24"/>
        </w:rPr>
        <w:t>L</w:t>
      </w:r>
      <w:r w:rsidR="003479F8" w:rsidRPr="005F54D6">
        <w:rPr>
          <w:rFonts w:asciiTheme="minorHAnsi" w:hAnsiTheme="minorHAnsi" w:cstheme="minorHAnsi"/>
          <w:sz w:val="24"/>
          <w:szCs w:val="24"/>
        </w:rPr>
        <w:t xml:space="preserve">inkami, uvedenými v prílohe č. 1 </w:t>
      </w:r>
      <w:r w:rsidR="00B571D4" w:rsidRPr="005F54D6">
        <w:rPr>
          <w:rFonts w:asciiTheme="minorHAnsi" w:hAnsiTheme="minorHAnsi" w:cstheme="minorHAnsi"/>
          <w:sz w:val="24"/>
          <w:szCs w:val="24"/>
        </w:rPr>
        <w:t xml:space="preserve">tejto </w:t>
      </w:r>
      <w:r w:rsidR="003479F8" w:rsidRPr="005F54D6">
        <w:rPr>
          <w:rFonts w:asciiTheme="minorHAnsi" w:hAnsiTheme="minorHAnsi" w:cstheme="minorHAnsi"/>
          <w:sz w:val="24"/>
          <w:szCs w:val="24"/>
        </w:rPr>
        <w:t>Zml</w:t>
      </w:r>
      <w:r w:rsidR="00E40888" w:rsidRPr="005F54D6">
        <w:rPr>
          <w:rFonts w:asciiTheme="minorHAnsi" w:hAnsiTheme="minorHAnsi" w:cstheme="minorHAnsi"/>
          <w:sz w:val="24"/>
          <w:szCs w:val="24"/>
        </w:rPr>
        <w:t>uvy.</w:t>
      </w:r>
    </w:p>
    <w:p w14:paraId="1D4B1E8D" w14:textId="72C4B562" w:rsidR="00E40888" w:rsidRPr="005F54D6" w:rsidRDefault="003479F8" w:rsidP="00CC285E">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Dopravca bude služby </w:t>
      </w:r>
      <w:r w:rsidR="009A495A"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tejto Zmluvy poskytovať v rozsahu </w:t>
      </w:r>
      <w:r w:rsidR="00F000C4" w:rsidRPr="005F54D6">
        <w:rPr>
          <w:rFonts w:asciiTheme="minorHAnsi" w:hAnsiTheme="minorHAnsi" w:cstheme="minorHAnsi"/>
          <w:sz w:val="24"/>
          <w:szCs w:val="24"/>
        </w:rPr>
        <w:t xml:space="preserve">tarifných </w:t>
      </w:r>
      <w:r w:rsidRPr="005F54D6">
        <w:rPr>
          <w:rFonts w:asciiTheme="minorHAnsi" w:hAnsiTheme="minorHAnsi" w:cstheme="minorHAnsi"/>
          <w:sz w:val="24"/>
          <w:szCs w:val="24"/>
        </w:rPr>
        <w:t>kilometrov stanoveným pre danú Oblasť</w:t>
      </w:r>
      <w:r w:rsidR="00E40888" w:rsidRPr="005F54D6">
        <w:rPr>
          <w:rFonts w:asciiTheme="minorHAnsi" w:hAnsiTheme="minorHAnsi" w:cstheme="minorHAnsi"/>
          <w:sz w:val="24"/>
          <w:szCs w:val="24"/>
        </w:rPr>
        <w:t>.</w:t>
      </w:r>
      <w:r w:rsidR="00E40888" w:rsidRPr="005F54D6">
        <w:rPr>
          <w:rFonts w:asciiTheme="minorHAnsi" w:hAnsiTheme="minorHAnsi" w:cstheme="minorHAnsi"/>
          <w:b/>
          <w:sz w:val="24"/>
          <w:szCs w:val="24"/>
        </w:rPr>
        <w:t xml:space="preserve"> </w:t>
      </w: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ber</w:t>
      </w:r>
      <w:r w:rsidRPr="005F54D6">
        <w:rPr>
          <w:rFonts w:asciiTheme="minorHAnsi" w:hAnsiTheme="minorHAnsi" w:cstheme="minorHAnsi"/>
          <w:sz w:val="24"/>
          <w:szCs w:val="24"/>
        </w:rPr>
        <w:t>ie na vedomie</w:t>
      </w:r>
      <w:r w:rsidR="00E40888" w:rsidRPr="005F54D6">
        <w:rPr>
          <w:rFonts w:asciiTheme="minorHAnsi" w:hAnsiTheme="minorHAnsi" w:cstheme="minorHAnsi"/>
          <w:sz w:val="24"/>
          <w:szCs w:val="24"/>
        </w:rPr>
        <w:t>, že</w:t>
      </w:r>
      <w:r w:rsidR="00E40888" w:rsidRPr="005F54D6">
        <w:rPr>
          <w:rFonts w:asciiTheme="minorHAnsi" w:hAnsiTheme="minorHAnsi" w:cstheme="minorHAnsi"/>
          <w:b/>
          <w:sz w:val="24"/>
          <w:szCs w:val="24"/>
        </w:rPr>
        <w:t xml:space="preserve"> </w:t>
      </w:r>
      <w:r w:rsidR="00E40888" w:rsidRPr="005F54D6">
        <w:rPr>
          <w:rFonts w:asciiTheme="minorHAnsi" w:hAnsiTheme="minorHAnsi" w:cstheme="minorHAnsi"/>
          <w:sz w:val="24"/>
          <w:szCs w:val="24"/>
        </w:rPr>
        <w:t xml:space="preserve">rozsah </w:t>
      </w:r>
      <w:r w:rsidR="00F000C4" w:rsidRPr="005F54D6">
        <w:rPr>
          <w:rFonts w:asciiTheme="minorHAnsi" w:hAnsiTheme="minorHAnsi" w:cstheme="minorHAnsi"/>
          <w:sz w:val="24"/>
          <w:szCs w:val="24"/>
        </w:rPr>
        <w:t xml:space="preserve">tarifných </w:t>
      </w:r>
      <w:r w:rsidR="00E40888" w:rsidRPr="005F54D6">
        <w:rPr>
          <w:rFonts w:asciiTheme="minorHAnsi" w:hAnsiTheme="minorHAnsi" w:cstheme="minorHAnsi"/>
          <w:sz w:val="24"/>
          <w:szCs w:val="24"/>
        </w:rPr>
        <w:t>kilome</w:t>
      </w:r>
      <w:r w:rsidRPr="005F54D6">
        <w:rPr>
          <w:rFonts w:asciiTheme="minorHAnsi" w:hAnsiTheme="minorHAnsi" w:cstheme="minorHAnsi"/>
          <w:sz w:val="24"/>
          <w:szCs w:val="24"/>
        </w:rPr>
        <w:t>trov</w:t>
      </w:r>
      <w:r w:rsidR="00B12076" w:rsidRPr="005F54D6">
        <w:rPr>
          <w:rFonts w:asciiTheme="minorHAnsi" w:hAnsiTheme="minorHAnsi" w:cstheme="minorHAnsi"/>
          <w:sz w:val="24"/>
          <w:szCs w:val="24"/>
        </w:rPr>
        <w:t>,</w:t>
      </w:r>
      <w:r w:rsidRPr="005F54D6">
        <w:rPr>
          <w:rFonts w:asciiTheme="minorHAnsi" w:hAnsiTheme="minorHAnsi" w:cstheme="minorHAnsi"/>
          <w:sz w:val="24"/>
          <w:szCs w:val="24"/>
        </w:rPr>
        <w:t xml:space="preserve"> stanovený </w:t>
      </w:r>
      <w:r w:rsidR="00B12076" w:rsidRPr="005F54D6">
        <w:rPr>
          <w:rFonts w:asciiTheme="minorHAnsi" w:hAnsiTheme="minorHAnsi" w:cstheme="minorHAnsi"/>
          <w:sz w:val="24"/>
          <w:szCs w:val="24"/>
        </w:rPr>
        <w:t>v prílohe č. 1 tejto Zmluvy</w:t>
      </w:r>
      <w:r w:rsidRPr="005F54D6">
        <w:rPr>
          <w:rFonts w:asciiTheme="minorHAnsi" w:hAnsiTheme="minorHAnsi" w:cstheme="minorHAnsi"/>
          <w:sz w:val="24"/>
          <w:szCs w:val="24"/>
        </w:rPr>
        <w:t xml:space="preserve"> v okamihu podpisu tejto Zmluvy</w:t>
      </w:r>
      <w:r w:rsidR="00B12076" w:rsidRPr="005F54D6">
        <w:rPr>
          <w:rFonts w:asciiTheme="minorHAnsi" w:hAnsiTheme="minorHAnsi" w:cstheme="minorHAnsi"/>
          <w:sz w:val="24"/>
          <w:szCs w:val="24"/>
        </w:rPr>
        <w:t>,</w:t>
      </w:r>
      <w:r w:rsidRPr="005F54D6">
        <w:rPr>
          <w:rFonts w:asciiTheme="minorHAnsi" w:hAnsiTheme="minorHAnsi" w:cstheme="minorHAnsi"/>
          <w:sz w:val="24"/>
          <w:szCs w:val="24"/>
        </w:rPr>
        <w:t xml:space="preserve"> sa môže meniť, </w:t>
      </w:r>
      <w:r w:rsidR="00B12076" w:rsidRPr="005F54D6">
        <w:rPr>
          <w:rFonts w:asciiTheme="minorHAnsi" w:hAnsiTheme="minorHAnsi" w:cstheme="minorHAnsi"/>
          <w:sz w:val="24"/>
          <w:szCs w:val="24"/>
        </w:rPr>
        <w:t xml:space="preserve">a </w:t>
      </w:r>
      <w:r w:rsidRPr="005F54D6">
        <w:rPr>
          <w:rFonts w:asciiTheme="minorHAnsi" w:hAnsiTheme="minorHAnsi" w:cstheme="minorHAnsi"/>
          <w:sz w:val="24"/>
          <w:szCs w:val="24"/>
        </w:rPr>
        <w:t>to len za podmienok stanovených v tejto Zmluve</w:t>
      </w:r>
      <w:r w:rsidR="00E40888" w:rsidRPr="005F54D6">
        <w:rPr>
          <w:rFonts w:asciiTheme="minorHAnsi" w:hAnsiTheme="minorHAnsi" w:cstheme="minorHAnsi"/>
          <w:sz w:val="24"/>
          <w:szCs w:val="24"/>
        </w:rPr>
        <w:t xml:space="preserve">. </w:t>
      </w:r>
    </w:p>
    <w:p w14:paraId="65DFD36C" w14:textId="063DCC4F" w:rsidR="00E40888" w:rsidRPr="005F54D6" w:rsidRDefault="003479F8" w:rsidP="00CC285E">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Objednávateľ sa zaväzuje hradiť Dopravcovi za Verejné služby poskytované </w:t>
      </w:r>
      <w:r w:rsidR="009A495A"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tejto Zmluvy </w:t>
      </w:r>
      <w:r w:rsidR="00E8762B" w:rsidRPr="005F54D6">
        <w:rPr>
          <w:rFonts w:asciiTheme="minorHAnsi" w:hAnsiTheme="minorHAnsi" w:cstheme="minorHAnsi"/>
          <w:sz w:val="24"/>
          <w:szCs w:val="24"/>
        </w:rPr>
        <w:t xml:space="preserve">príspevok </w:t>
      </w:r>
      <w:r w:rsidR="00B41897" w:rsidRPr="005F54D6">
        <w:rPr>
          <w:rFonts w:asciiTheme="minorHAnsi" w:hAnsiTheme="minorHAnsi" w:cstheme="minorHAnsi"/>
          <w:sz w:val="24"/>
          <w:szCs w:val="24"/>
        </w:rPr>
        <w:t>po</w:t>
      </w:r>
      <w:r w:rsidRPr="005F54D6">
        <w:rPr>
          <w:rFonts w:asciiTheme="minorHAnsi" w:hAnsiTheme="minorHAnsi" w:cstheme="minorHAnsi"/>
          <w:sz w:val="24"/>
          <w:szCs w:val="24"/>
        </w:rPr>
        <w:t>dľa</w:t>
      </w:r>
      <w:r w:rsidR="00E40888" w:rsidRPr="005F54D6">
        <w:rPr>
          <w:rFonts w:asciiTheme="minorHAnsi" w:hAnsiTheme="minorHAnsi" w:cstheme="minorHAnsi"/>
          <w:sz w:val="24"/>
          <w:szCs w:val="24"/>
        </w:rPr>
        <w:t xml:space="preserve"> článku </w:t>
      </w:r>
      <w:r w:rsidR="00B41897" w:rsidRPr="005F54D6">
        <w:rPr>
          <w:rFonts w:asciiTheme="minorHAnsi" w:hAnsiTheme="minorHAnsi" w:cstheme="minorHAnsi"/>
          <w:sz w:val="24"/>
          <w:szCs w:val="24"/>
        </w:rPr>
        <w:t>4</w:t>
      </w:r>
      <w:r w:rsidR="00E40888" w:rsidRPr="005F54D6">
        <w:rPr>
          <w:rFonts w:asciiTheme="minorHAnsi" w:hAnsiTheme="minorHAnsi" w:cstheme="minorHAnsi"/>
          <w:sz w:val="24"/>
          <w:szCs w:val="24"/>
        </w:rPr>
        <w:t xml:space="preserve">. </w:t>
      </w:r>
      <w:r w:rsidR="00B41897" w:rsidRPr="005F54D6">
        <w:rPr>
          <w:rFonts w:asciiTheme="minorHAnsi" w:hAnsiTheme="minorHAnsi" w:cstheme="minorHAnsi"/>
          <w:sz w:val="24"/>
          <w:szCs w:val="24"/>
        </w:rPr>
        <w:t xml:space="preserve">a 5. </w:t>
      </w:r>
      <w:r w:rsidR="00E40888" w:rsidRPr="005F54D6">
        <w:rPr>
          <w:rFonts w:asciiTheme="minorHAnsi" w:hAnsiTheme="minorHAnsi" w:cstheme="minorHAnsi"/>
          <w:sz w:val="24"/>
          <w:szCs w:val="24"/>
        </w:rPr>
        <w:t>t</w:t>
      </w:r>
      <w:r w:rsidRPr="005F54D6">
        <w:rPr>
          <w:rFonts w:asciiTheme="minorHAnsi" w:hAnsiTheme="minorHAnsi" w:cstheme="minorHAnsi"/>
          <w:sz w:val="24"/>
          <w:szCs w:val="24"/>
        </w:rPr>
        <w:t>ejto Zml</w:t>
      </w:r>
      <w:r w:rsidR="00E40888" w:rsidRPr="005F54D6">
        <w:rPr>
          <w:rFonts w:asciiTheme="minorHAnsi" w:hAnsiTheme="minorHAnsi" w:cstheme="minorHAnsi"/>
          <w:sz w:val="24"/>
          <w:szCs w:val="24"/>
        </w:rPr>
        <w:t>uvy.</w:t>
      </w:r>
    </w:p>
    <w:p w14:paraId="70A5CA55" w14:textId="77777777" w:rsidR="00E40888" w:rsidRPr="005F54D6" w:rsidRDefault="00E40888" w:rsidP="00CC285E">
      <w:pPr>
        <w:spacing w:after="0" w:line="240" w:lineRule="auto"/>
        <w:jc w:val="both"/>
        <w:rPr>
          <w:rFonts w:asciiTheme="minorHAnsi" w:hAnsiTheme="minorHAnsi" w:cstheme="minorHAnsi"/>
          <w:b/>
          <w:sz w:val="24"/>
          <w:szCs w:val="24"/>
        </w:rPr>
      </w:pPr>
    </w:p>
    <w:p w14:paraId="23501C03" w14:textId="77777777" w:rsidR="00E40888" w:rsidRPr="005F54D6" w:rsidRDefault="00E40888" w:rsidP="00CC285E">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bookmarkStart w:id="3" w:name="_Ref326770816"/>
      <w:bookmarkEnd w:id="2"/>
      <w:r w:rsidRPr="005F54D6">
        <w:rPr>
          <w:rFonts w:asciiTheme="minorHAnsi" w:hAnsiTheme="minorHAnsi" w:cstheme="minorHAnsi"/>
          <w:b/>
          <w:sz w:val="24"/>
          <w:szCs w:val="24"/>
        </w:rPr>
        <w:t>PO</w:t>
      </w:r>
      <w:r w:rsidR="00604FB0" w:rsidRPr="005F54D6">
        <w:rPr>
          <w:rFonts w:asciiTheme="minorHAnsi" w:hAnsiTheme="minorHAnsi" w:cstheme="minorHAnsi"/>
          <w:b/>
          <w:sz w:val="24"/>
          <w:szCs w:val="24"/>
        </w:rPr>
        <w:t>DMIENKY POSKYTOVANIA VER</w:t>
      </w:r>
      <w:r w:rsidRPr="005F54D6">
        <w:rPr>
          <w:rFonts w:asciiTheme="minorHAnsi" w:hAnsiTheme="minorHAnsi" w:cstheme="minorHAnsi"/>
          <w:b/>
          <w:sz w:val="24"/>
          <w:szCs w:val="24"/>
        </w:rPr>
        <w:t>EJNÝCH SLUŽ</w:t>
      </w:r>
      <w:r w:rsidR="00604FB0" w:rsidRPr="005F54D6">
        <w:rPr>
          <w:rFonts w:asciiTheme="minorHAnsi" w:hAnsiTheme="minorHAnsi" w:cstheme="minorHAnsi"/>
          <w:b/>
          <w:sz w:val="24"/>
          <w:szCs w:val="24"/>
        </w:rPr>
        <w:t>IEB - PREVÁDZKY VEREJNEJ LINKOVEJ</w:t>
      </w:r>
      <w:r w:rsidRPr="005F54D6">
        <w:rPr>
          <w:rFonts w:asciiTheme="minorHAnsi" w:hAnsiTheme="minorHAnsi" w:cstheme="minorHAnsi"/>
          <w:b/>
          <w:sz w:val="24"/>
          <w:szCs w:val="24"/>
        </w:rPr>
        <w:t xml:space="preserve"> DOPRAVY</w:t>
      </w:r>
      <w:bookmarkEnd w:id="3"/>
    </w:p>
    <w:p w14:paraId="534F5FC1" w14:textId="585E062F" w:rsidR="00E40888" w:rsidRPr="005F54D6" w:rsidRDefault="001A04CF" w:rsidP="001A04CF">
      <w:pPr>
        <w:numPr>
          <w:ilvl w:val="1"/>
          <w:numId w:val="1"/>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Objednávateľ stanoví v rámci prílohy č. 1 Linky a prílohy č. 6 tarifu, podľa ktorých je Dopravca povinný poskytovať pravidelnú mestskú autobusovú dopravu. Cestovné poriadky zostavuje Objednávateľ, prípadne ním poverený Koordinátor. Objednávateľ je však oprávnený kedykoľvek po uzatvorení tejto Zmluvy vyzvať Dopravcu o vypracovanie cestovných poriadkov. Dopravca je povinný tejto výzve vyhovieť najneskôr do tridsiatich (30) dní od doručenia výzvy a súčasne tieto cestovné poriadky predložiť Objednávateľovi na odsúhlasenie. Objednávateľom odsúhlasené Cestovné poriadky je Dopravca povinný akceptovať a podľa nich je povinný pravidelnú mestskú autobusovú dopravu poskytovať.</w:t>
      </w:r>
      <w:r w:rsidR="00661531" w:rsidRPr="005F54D6">
        <w:rPr>
          <w:rFonts w:asciiTheme="minorHAnsi" w:hAnsiTheme="minorHAnsi" w:cstheme="minorHAnsi"/>
          <w:sz w:val="24"/>
          <w:szCs w:val="24"/>
        </w:rPr>
        <w:t xml:space="preserve"> Pre tento účel je Dopravca povinný vykonať všetky nevyhnutné kroky v dostatočnom časovom predstihu vedúce k získaniu potrebných oprávnení podľa Zákona o cestnej </w:t>
      </w:r>
      <w:r w:rsidR="00661531" w:rsidRPr="005F54D6">
        <w:rPr>
          <w:rFonts w:asciiTheme="minorHAnsi" w:hAnsiTheme="minorHAnsi" w:cstheme="minorHAnsi"/>
          <w:sz w:val="24"/>
          <w:szCs w:val="24"/>
        </w:rPr>
        <w:lastRenderedPageBreak/>
        <w:t>doprave s účinnosťou k prvému dňu plnenia podľa tejto Zmluvy</w:t>
      </w:r>
      <w:r w:rsidR="0002041D" w:rsidRPr="005F54D6">
        <w:rPr>
          <w:rFonts w:asciiTheme="minorHAnsi" w:hAnsiTheme="minorHAnsi" w:cstheme="minorHAnsi"/>
          <w:sz w:val="24"/>
          <w:szCs w:val="24"/>
        </w:rPr>
        <w:t xml:space="preserve"> a to</w:t>
      </w:r>
      <w:r w:rsidR="00661531" w:rsidRPr="005F54D6">
        <w:rPr>
          <w:rFonts w:asciiTheme="minorHAnsi" w:hAnsiTheme="minorHAnsi" w:cstheme="minorHAnsi"/>
          <w:sz w:val="24"/>
          <w:szCs w:val="24"/>
        </w:rPr>
        <w:t xml:space="preserve"> najmä požiadať o udelenie dopravnej licencie a schválenie cestovných poriadkov pred </w:t>
      </w:r>
      <w:r w:rsidR="0002041D" w:rsidRPr="005F54D6">
        <w:rPr>
          <w:rFonts w:asciiTheme="minorHAnsi" w:hAnsiTheme="minorHAnsi" w:cstheme="minorHAnsi"/>
          <w:sz w:val="24"/>
          <w:szCs w:val="24"/>
        </w:rPr>
        <w:t xml:space="preserve">vecne a miestne príslušným </w:t>
      </w:r>
      <w:r w:rsidR="00661531" w:rsidRPr="005F54D6">
        <w:rPr>
          <w:rFonts w:asciiTheme="minorHAnsi" w:hAnsiTheme="minorHAnsi" w:cstheme="minorHAnsi"/>
          <w:sz w:val="24"/>
          <w:szCs w:val="24"/>
        </w:rPr>
        <w:t>dopravným správny</w:t>
      </w:r>
      <w:r w:rsidR="009E348E" w:rsidRPr="005F54D6">
        <w:rPr>
          <w:rFonts w:asciiTheme="minorHAnsi" w:hAnsiTheme="minorHAnsi" w:cstheme="minorHAnsi"/>
          <w:sz w:val="24"/>
          <w:szCs w:val="24"/>
        </w:rPr>
        <w:t>m</w:t>
      </w:r>
      <w:r w:rsidR="00661531" w:rsidRPr="005F54D6">
        <w:rPr>
          <w:rFonts w:asciiTheme="minorHAnsi" w:hAnsiTheme="minorHAnsi" w:cstheme="minorHAnsi"/>
          <w:sz w:val="24"/>
          <w:szCs w:val="24"/>
        </w:rPr>
        <w:t xml:space="preserve"> orgánom.</w:t>
      </w:r>
      <w:r w:rsidR="00604FB0" w:rsidRPr="005F54D6">
        <w:rPr>
          <w:rFonts w:asciiTheme="minorHAnsi" w:hAnsiTheme="minorHAnsi" w:cstheme="minorHAnsi"/>
          <w:sz w:val="24"/>
          <w:szCs w:val="24"/>
        </w:rPr>
        <w:t xml:space="preserve"> </w:t>
      </w:r>
      <w:r w:rsidR="009E348E" w:rsidRPr="005F54D6">
        <w:rPr>
          <w:rFonts w:asciiTheme="minorHAnsi" w:hAnsiTheme="minorHAnsi" w:cstheme="minorHAnsi"/>
          <w:sz w:val="24"/>
          <w:szCs w:val="24"/>
        </w:rPr>
        <w:t xml:space="preserve">Dopravca berie na vedomie, že </w:t>
      </w:r>
      <w:r w:rsidR="00604FB0" w:rsidRPr="005F54D6">
        <w:rPr>
          <w:rFonts w:asciiTheme="minorHAnsi" w:hAnsiTheme="minorHAnsi" w:cstheme="minorHAnsi"/>
          <w:sz w:val="24"/>
          <w:szCs w:val="24"/>
        </w:rPr>
        <w:t>Cestovné poriadky</w:t>
      </w:r>
      <w:r w:rsidR="00F000C4" w:rsidRPr="005F54D6">
        <w:rPr>
          <w:rFonts w:asciiTheme="minorHAnsi" w:hAnsiTheme="minorHAnsi" w:cstheme="minorHAnsi"/>
          <w:sz w:val="24"/>
          <w:szCs w:val="24"/>
        </w:rPr>
        <w:t>,</w:t>
      </w:r>
      <w:r w:rsidR="009E348E" w:rsidRPr="005F54D6">
        <w:rPr>
          <w:rFonts w:asciiTheme="minorHAnsi" w:hAnsiTheme="minorHAnsi" w:cstheme="minorHAnsi"/>
          <w:sz w:val="24"/>
          <w:szCs w:val="24"/>
        </w:rPr>
        <w:t xml:space="preserve"> trasy liniek</w:t>
      </w:r>
      <w:r w:rsidR="00F000C4" w:rsidRPr="005F54D6">
        <w:rPr>
          <w:rFonts w:asciiTheme="minorHAnsi" w:hAnsiTheme="minorHAnsi" w:cstheme="minorHAnsi"/>
          <w:sz w:val="24"/>
          <w:szCs w:val="24"/>
        </w:rPr>
        <w:t xml:space="preserve"> alebo tarifa a tarifné podmienky</w:t>
      </w:r>
      <w:r w:rsidR="00604FB0" w:rsidRPr="005F54D6">
        <w:rPr>
          <w:rFonts w:asciiTheme="minorHAnsi" w:hAnsiTheme="minorHAnsi" w:cstheme="minorHAnsi"/>
          <w:sz w:val="24"/>
          <w:szCs w:val="24"/>
        </w:rPr>
        <w:t xml:space="preserve"> sa môžu meniť v priebehu trvania tejto Zmluvy, a to v sú</w:t>
      </w:r>
      <w:r w:rsidR="00E40888" w:rsidRPr="005F54D6">
        <w:rPr>
          <w:rFonts w:asciiTheme="minorHAnsi" w:hAnsiTheme="minorHAnsi" w:cstheme="minorHAnsi"/>
          <w:sz w:val="24"/>
          <w:szCs w:val="24"/>
        </w:rPr>
        <w:t>la</w:t>
      </w:r>
      <w:r w:rsidR="00604FB0" w:rsidRPr="005F54D6">
        <w:rPr>
          <w:rFonts w:asciiTheme="minorHAnsi" w:hAnsiTheme="minorHAnsi" w:cstheme="minorHAnsi"/>
          <w:sz w:val="24"/>
          <w:szCs w:val="24"/>
        </w:rPr>
        <w:t>de s touto Zmluvou</w:t>
      </w:r>
      <w:r w:rsidR="00F000C4" w:rsidRPr="005F54D6">
        <w:rPr>
          <w:rFonts w:asciiTheme="minorHAnsi" w:hAnsiTheme="minorHAnsi" w:cstheme="minorHAnsi"/>
          <w:sz w:val="24"/>
          <w:szCs w:val="24"/>
        </w:rPr>
        <w:t>,</w:t>
      </w:r>
      <w:r w:rsidR="00E40888" w:rsidRPr="005F54D6">
        <w:rPr>
          <w:rFonts w:asciiTheme="minorHAnsi" w:hAnsiTheme="minorHAnsi" w:cstheme="minorHAnsi"/>
          <w:sz w:val="24"/>
          <w:szCs w:val="24"/>
        </w:rPr>
        <w:t xml:space="preserve"> </w:t>
      </w:r>
      <w:r w:rsidR="00604FB0" w:rsidRPr="005F54D6">
        <w:rPr>
          <w:rFonts w:asciiTheme="minorHAnsi" w:hAnsiTheme="minorHAnsi" w:cstheme="minorHAnsi"/>
          <w:sz w:val="24"/>
          <w:szCs w:val="24"/>
        </w:rPr>
        <w:t>všeobecne záväznými právnymi predpismi</w:t>
      </w:r>
      <w:r w:rsidR="00F000C4" w:rsidRPr="005F54D6">
        <w:rPr>
          <w:rFonts w:asciiTheme="minorHAnsi" w:hAnsiTheme="minorHAnsi" w:cstheme="minorHAnsi"/>
          <w:sz w:val="24"/>
          <w:szCs w:val="24"/>
        </w:rPr>
        <w:t xml:space="preserve"> alebo </w:t>
      </w:r>
      <w:r w:rsidR="00EE777E" w:rsidRPr="005F54D6">
        <w:rPr>
          <w:rFonts w:asciiTheme="minorHAnsi" w:hAnsiTheme="minorHAnsi" w:cstheme="minorHAnsi"/>
          <w:sz w:val="24"/>
          <w:szCs w:val="24"/>
        </w:rPr>
        <w:t>jednostranným aktom zo strany</w:t>
      </w:r>
      <w:r w:rsidR="00F000C4" w:rsidRPr="005F54D6">
        <w:rPr>
          <w:rFonts w:asciiTheme="minorHAnsi" w:hAnsiTheme="minorHAnsi" w:cstheme="minorHAnsi"/>
          <w:sz w:val="24"/>
          <w:szCs w:val="24"/>
        </w:rPr>
        <w:t xml:space="preserve"> </w:t>
      </w:r>
      <w:r w:rsidR="00EE777E" w:rsidRPr="005F54D6">
        <w:rPr>
          <w:rFonts w:asciiTheme="minorHAnsi" w:hAnsiTheme="minorHAnsi" w:cstheme="minorHAnsi"/>
          <w:sz w:val="24"/>
          <w:szCs w:val="24"/>
        </w:rPr>
        <w:t>Objednávateľa</w:t>
      </w:r>
      <w:r w:rsidR="00E40888" w:rsidRPr="005F54D6">
        <w:rPr>
          <w:rFonts w:asciiTheme="minorHAnsi" w:hAnsiTheme="minorHAnsi" w:cstheme="minorHAnsi"/>
          <w:sz w:val="24"/>
          <w:szCs w:val="24"/>
        </w:rPr>
        <w:t>.</w:t>
      </w:r>
    </w:p>
    <w:p w14:paraId="27193F97" w14:textId="6278EC3F" w:rsidR="003F1A00" w:rsidRPr="005F54D6" w:rsidRDefault="003F1A00" w:rsidP="00CC285E">
      <w:pPr>
        <w:numPr>
          <w:ilvl w:val="1"/>
          <w:numId w:val="1"/>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Dopravca berie na vedomie, že objednávateľ v súlade s § 21 ods. 3) Zákona o cestnej doprave podporuje vznik a</w:t>
      </w:r>
      <w:r w:rsidR="003C6EA1" w:rsidRPr="005F54D6">
        <w:rPr>
          <w:rFonts w:asciiTheme="minorHAnsi" w:hAnsiTheme="minorHAnsi" w:cstheme="minorHAnsi"/>
          <w:sz w:val="24"/>
          <w:szCs w:val="24"/>
        </w:rPr>
        <w:t xml:space="preserve"> prevádzkovanie integrovaného dopravného systému. </w:t>
      </w:r>
      <w:r w:rsidR="00E22F97" w:rsidRPr="005F54D6">
        <w:rPr>
          <w:rFonts w:asciiTheme="minorHAnsi" w:hAnsiTheme="minorHAnsi" w:cstheme="minorHAnsi"/>
          <w:sz w:val="24"/>
          <w:szCs w:val="24"/>
        </w:rPr>
        <w:t xml:space="preserve">Mimo iného, aj na </w:t>
      </w:r>
      <w:proofErr w:type="spellStart"/>
      <w:r w:rsidR="00E22F97" w:rsidRPr="005F54D6">
        <w:rPr>
          <w:rFonts w:asciiTheme="minorHAnsi" w:hAnsiTheme="minorHAnsi" w:cstheme="minorHAnsi"/>
          <w:sz w:val="24"/>
          <w:szCs w:val="24"/>
        </w:rPr>
        <w:t>n</w:t>
      </w:r>
      <w:r w:rsidR="003C6EA1" w:rsidRPr="005F54D6">
        <w:rPr>
          <w:rFonts w:asciiTheme="minorHAnsi" w:hAnsiTheme="minorHAnsi" w:cstheme="minorHAnsi"/>
          <w:sz w:val="24"/>
          <w:szCs w:val="24"/>
        </w:rPr>
        <w:t>a</w:t>
      </w:r>
      <w:proofErr w:type="spellEnd"/>
      <w:r w:rsidR="003C6EA1" w:rsidRPr="005F54D6">
        <w:rPr>
          <w:rFonts w:asciiTheme="minorHAnsi" w:hAnsiTheme="minorHAnsi" w:cstheme="minorHAnsi"/>
          <w:sz w:val="24"/>
          <w:szCs w:val="24"/>
        </w:rPr>
        <w:t xml:space="preserve"> tento účel môže </w:t>
      </w:r>
      <w:r w:rsidR="00E22F97" w:rsidRPr="005F54D6">
        <w:rPr>
          <w:rFonts w:asciiTheme="minorHAnsi" w:hAnsiTheme="minorHAnsi" w:cstheme="minorHAnsi"/>
          <w:sz w:val="24"/>
          <w:szCs w:val="24"/>
        </w:rPr>
        <w:t xml:space="preserve">Objednávateľ </w:t>
      </w:r>
      <w:r w:rsidR="003C6EA1" w:rsidRPr="005F54D6">
        <w:rPr>
          <w:rFonts w:asciiTheme="minorHAnsi" w:hAnsiTheme="minorHAnsi" w:cstheme="minorHAnsi"/>
          <w:sz w:val="24"/>
          <w:szCs w:val="24"/>
        </w:rPr>
        <w:t>jednostrann</w:t>
      </w:r>
      <w:r w:rsidR="00050AB6" w:rsidRPr="005F54D6">
        <w:rPr>
          <w:rFonts w:asciiTheme="minorHAnsi" w:hAnsiTheme="minorHAnsi" w:cstheme="minorHAnsi"/>
          <w:sz w:val="24"/>
          <w:szCs w:val="24"/>
        </w:rPr>
        <w:t xml:space="preserve">ým aktom </w:t>
      </w:r>
      <w:r w:rsidR="003C6EA1" w:rsidRPr="005F54D6">
        <w:rPr>
          <w:rFonts w:asciiTheme="minorHAnsi" w:hAnsiTheme="minorHAnsi" w:cstheme="minorHAnsi"/>
          <w:sz w:val="24"/>
          <w:szCs w:val="24"/>
        </w:rPr>
        <w:t>pristúpiť k zmenám týkajúcich sa:</w:t>
      </w:r>
    </w:p>
    <w:p w14:paraId="0EA93A7B" w14:textId="77777777" w:rsidR="00DE0245" w:rsidRPr="005F54D6" w:rsidRDefault="003C6EA1"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Zmien počtu a trás liniek</w:t>
      </w:r>
      <w:r w:rsidR="005B242C" w:rsidRPr="005F54D6">
        <w:rPr>
          <w:rFonts w:asciiTheme="minorHAnsi" w:hAnsiTheme="minorHAnsi" w:cstheme="minorHAnsi"/>
          <w:sz w:val="24"/>
          <w:szCs w:val="24"/>
        </w:rPr>
        <w:t xml:space="preserve"> podľa prílohy č. 1 tejto Zmluvy</w:t>
      </w:r>
      <w:r w:rsidRPr="005F54D6">
        <w:rPr>
          <w:rFonts w:asciiTheme="minorHAnsi" w:hAnsiTheme="minorHAnsi" w:cstheme="minorHAnsi"/>
          <w:sz w:val="24"/>
          <w:szCs w:val="24"/>
        </w:rPr>
        <w:t>;</w:t>
      </w:r>
    </w:p>
    <w:p w14:paraId="0D35441F" w14:textId="77777777" w:rsidR="00DE0245" w:rsidRPr="005F54D6" w:rsidRDefault="003C6EA1"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Nadväzností cestovného poriadku autobusovej linky prevádzkovanej vo verejnom záujme na cestovný poriadok inej autobusovej linky alebo iného druhu dopravy, najmä železničnej dopravy</w:t>
      </w:r>
      <w:r w:rsidR="00DF6824" w:rsidRPr="005F54D6">
        <w:rPr>
          <w:rFonts w:asciiTheme="minorHAnsi" w:hAnsiTheme="minorHAnsi" w:cstheme="minorHAnsi"/>
          <w:sz w:val="24"/>
          <w:szCs w:val="24"/>
        </w:rPr>
        <w:t xml:space="preserve"> či iných podporných služieb</w:t>
      </w:r>
    </w:p>
    <w:p w14:paraId="4F831F05" w14:textId="77777777" w:rsidR="00DE0245" w:rsidRPr="005F54D6" w:rsidRDefault="003C6EA1"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Zmien cestovných poriadkov a obehov vozidiel s tým súvisiacich</w:t>
      </w:r>
    </w:p>
    <w:p w14:paraId="7449E0C6" w14:textId="1B80FA1D" w:rsidR="00DE0245" w:rsidRPr="005F54D6" w:rsidRDefault="00A30C0D" w:rsidP="00CC285E">
      <w:pPr>
        <w:pStyle w:val="Odsekzoznamu"/>
        <w:numPr>
          <w:ilvl w:val="0"/>
          <w:numId w:val="8"/>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Zm</w:t>
      </w:r>
      <w:r w:rsidR="001D0D03" w:rsidRPr="005F54D6">
        <w:rPr>
          <w:rFonts w:asciiTheme="minorHAnsi" w:hAnsiTheme="minorHAnsi" w:cstheme="minorHAnsi"/>
          <w:sz w:val="24"/>
          <w:szCs w:val="24"/>
        </w:rPr>
        <w:t>ien</w:t>
      </w:r>
      <w:r w:rsidR="003C6EA1" w:rsidRPr="005F54D6">
        <w:rPr>
          <w:rFonts w:asciiTheme="minorHAnsi" w:hAnsiTheme="minorHAnsi" w:cstheme="minorHAnsi"/>
          <w:sz w:val="24"/>
          <w:szCs w:val="24"/>
        </w:rPr>
        <w:t xml:space="preserve"> </w:t>
      </w:r>
      <w:r w:rsidR="00E34507" w:rsidRPr="005F54D6">
        <w:rPr>
          <w:rFonts w:asciiTheme="minorHAnsi" w:hAnsiTheme="minorHAnsi" w:cstheme="minorHAnsi"/>
          <w:sz w:val="24"/>
          <w:szCs w:val="24"/>
        </w:rPr>
        <w:t>výšky</w:t>
      </w:r>
      <w:r w:rsidR="003C6EA1" w:rsidRPr="005F54D6">
        <w:rPr>
          <w:rFonts w:asciiTheme="minorHAnsi" w:hAnsiTheme="minorHAnsi" w:cstheme="minorHAnsi"/>
          <w:sz w:val="24"/>
          <w:szCs w:val="24"/>
        </w:rPr>
        <w:t>, rozsah</w:t>
      </w:r>
      <w:r w:rsidR="00E34507" w:rsidRPr="005F54D6">
        <w:rPr>
          <w:rFonts w:asciiTheme="minorHAnsi" w:hAnsiTheme="minorHAnsi" w:cstheme="minorHAnsi"/>
          <w:sz w:val="24"/>
          <w:szCs w:val="24"/>
        </w:rPr>
        <w:t>u</w:t>
      </w:r>
      <w:r w:rsidR="003C6EA1" w:rsidRPr="005F54D6">
        <w:rPr>
          <w:rFonts w:asciiTheme="minorHAnsi" w:hAnsiTheme="minorHAnsi" w:cstheme="minorHAnsi"/>
          <w:sz w:val="24"/>
          <w:szCs w:val="24"/>
        </w:rPr>
        <w:t xml:space="preserve">, </w:t>
      </w:r>
      <w:r w:rsidR="00E34507" w:rsidRPr="005F54D6">
        <w:rPr>
          <w:rFonts w:asciiTheme="minorHAnsi" w:hAnsiTheme="minorHAnsi" w:cstheme="minorHAnsi"/>
          <w:sz w:val="24"/>
          <w:szCs w:val="24"/>
        </w:rPr>
        <w:t xml:space="preserve">pôsobnosti </w:t>
      </w:r>
      <w:r w:rsidR="003C6EA1" w:rsidRPr="005F54D6">
        <w:rPr>
          <w:rFonts w:asciiTheme="minorHAnsi" w:hAnsiTheme="minorHAnsi" w:cstheme="minorHAnsi"/>
          <w:sz w:val="24"/>
          <w:szCs w:val="24"/>
        </w:rPr>
        <w:t>tarify a s tým súvisiacich sadzieb cestovného a druhov cestovných lístkov</w:t>
      </w:r>
      <w:r w:rsidR="005B242C" w:rsidRPr="005F54D6">
        <w:rPr>
          <w:rFonts w:asciiTheme="minorHAnsi" w:hAnsiTheme="minorHAnsi" w:cstheme="minorHAnsi"/>
          <w:sz w:val="24"/>
          <w:szCs w:val="24"/>
        </w:rPr>
        <w:t xml:space="preserve"> podľa prílohy č. 6 tejto Zmluvy</w:t>
      </w:r>
    </w:p>
    <w:p w14:paraId="51410397" w14:textId="144340CA" w:rsidR="00DE0245" w:rsidRPr="005F54D6" w:rsidRDefault="009865E6" w:rsidP="00CC285E">
      <w:pPr>
        <w:spacing w:after="0" w:line="240" w:lineRule="auto"/>
        <w:ind w:left="702"/>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na základe </w:t>
      </w:r>
      <w:r w:rsidR="00124226" w:rsidRPr="005F54D6">
        <w:rPr>
          <w:rFonts w:asciiTheme="minorHAnsi" w:hAnsiTheme="minorHAnsi" w:cstheme="minorHAnsi"/>
          <w:sz w:val="24"/>
          <w:szCs w:val="24"/>
        </w:rPr>
        <w:t>jednostranného aktu</w:t>
      </w:r>
      <w:r w:rsidRPr="005F54D6">
        <w:rPr>
          <w:rFonts w:asciiTheme="minorHAnsi" w:hAnsiTheme="minorHAnsi" w:cstheme="minorHAnsi"/>
          <w:sz w:val="24"/>
          <w:szCs w:val="24"/>
        </w:rPr>
        <w:t>, zároveň povinný vykonať všetky nevyhnutné kroky vedúce k získaniu potrebných oprávnení</w:t>
      </w:r>
      <w:r w:rsidR="00B12076" w:rsidRPr="005F54D6">
        <w:rPr>
          <w:rFonts w:asciiTheme="minorHAnsi" w:hAnsiTheme="minorHAnsi" w:cstheme="minorHAnsi"/>
          <w:sz w:val="24"/>
          <w:szCs w:val="24"/>
        </w:rPr>
        <w:t xml:space="preserve"> podľa Zákona o cestnej doprave</w:t>
      </w:r>
      <w:r w:rsidRPr="005F54D6">
        <w:rPr>
          <w:rFonts w:asciiTheme="minorHAnsi" w:hAnsiTheme="minorHAnsi" w:cstheme="minorHAnsi"/>
          <w:sz w:val="24"/>
          <w:szCs w:val="24"/>
        </w:rPr>
        <w:t>, najmä požiadať o udelenie, zmenu alebo odňatie dopravnej licencie</w:t>
      </w:r>
      <w:r w:rsidR="00B12076" w:rsidRPr="005F54D6">
        <w:rPr>
          <w:rFonts w:asciiTheme="minorHAnsi" w:hAnsiTheme="minorHAnsi" w:cstheme="minorHAnsi"/>
          <w:sz w:val="24"/>
          <w:szCs w:val="24"/>
        </w:rPr>
        <w:t>;</w:t>
      </w:r>
      <w:r w:rsidRPr="005F54D6">
        <w:rPr>
          <w:rFonts w:asciiTheme="minorHAnsi" w:hAnsiTheme="minorHAnsi" w:cstheme="minorHAnsi"/>
          <w:sz w:val="24"/>
          <w:szCs w:val="24"/>
        </w:rPr>
        <w:t xml:space="preserve"> schválenie nových cestovných poriadkov alebo ich zmien</w:t>
      </w:r>
      <w:r w:rsidR="00527FF5" w:rsidRPr="005F54D6">
        <w:rPr>
          <w:rFonts w:asciiTheme="minorHAnsi" w:hAnsiTheme="minorHAnsi" w:cstheme="minorHAnsi"/>
          <w:sz w:val="24"/>
          <w:szCs w:val="24"/>
        </w:rPr>
        <w:t xml:space="preserve"> a to najneskôr do </w:t>
      </w:r>
      <w:r w:rsidR="00984EF4" w:rsidRPr="005F54D6">
        <w:rPr>
          <w:rFonts w:asciiTheme="minorHAnsi" w:hAnsiTheme="minorHAnsi" w:cstheme="minorHAnsi"/>
          <w:sz w:val="24"/>
          <w:szCs w:val="24"/>
        </w:rPr>
        <w:t>1</w:t>
      </w:r>
      <w:r w:rsidR="00527FF5" w:rsidRPr="005F54D6">
        <w:rPr>
          <w:rFonts w:asciiTheme="minorHAnsi" w:hAnsiTheme="minorHAnsi" w:cstheme="minorHAnsi"/>
          <w:sz w:val="24"/>
          <w:szCs w:val="24"/>
        </w:rPr>
        <w:t>5 dní od oboznámenia sa so zmenami podľa tohto bodu</w:t>
      </w:r>
      <w:r w:rsidRPr="005F54D6">
        <w:rPr>
          <w:rFonts w:asciiTheme="minorHAnsi" w:hAnsiTheme="minorHAnsi" w:cstheme="minorHAnsi"/>
          <w:sz w:val="24"/>
          <w:szCs w:val="24"/>
        </w:rPr>
        <w:t>. Objednávateľ sa</w:t>
      </w:r>
      <w:r w:rsidR="00B12076" w:rsidRPr="005F54D6">
        <w:rPr>
          <w:rFonts w:asciiTheme="minorHAnsi" w:hAnsiTheme="minorHAnsi" w:cstheme="minorHAnsi"/>
          <w:sz w:val="24"/>
          <w:szCs w:val="24"/>
        </w:rPr>
        <w:t xml:space="preserve"> </w:t>
      </w:r>
      <w:r w:rsidR="00527FF5" w:rsidRPr="005F54D6">
        <w:rPr>
          <w:rFonts w:asciiTheme="minorHAnsi" w:hAnsiTheme="minorHAnsi" w:cstheme="minorHAnsi"/>
          <w:sz w:val="24"/>
          <w:szCs w:val="24"/>
        </w:rPr>
        <w:t xml:space="preserve">zároveň </w:t>
      </w:r>
      <w:r w:rsidR="00B12076" w:rsidRPr="005F54D6">
        <w:rPr>
          <w:rFonts w:asciiTheme="minorHAnsi" w:hAnsiTheme="minorHAnsi" w:cstheme="minorHAnsi"/>
          <w:sz w:val="24"/>
          <w:szCs w:val="24"/>
        </w:rPr>
        <w:t>zaväzuje</w:t>
      </w:r>
      <w:r w:rsidRPr="005F54D6">
        <w:rPr>
          <w:rFonts w:asciiTheme="minorHAnsi" w:hAnsiTheme="minorHAnsi" w:cstheme="minorHAnsi"/>
          <w:sz w:val="24"/>
          <w:szCs w:val="24"/>
        </w:rPr>
        <w:t xml:space="preserve">, že rozsah </w:t>
      </w:r>
      <w:r w:rsidR="00C47372" w:rsidRPr="005F54D6">
        <w:rPr>
          <w:rFonts w:asciiTheme="minorHAnsi" w:hAnsiTheme="minorHAnsi" w:cstheme="minorHAnsi"/>
          <w:sz w:val="24"/>
          <w:szCs w:val="24"/>
        </w:rPr>
        <w:t xml:space="preserve">tarifných </w:t>
      </w:r>
      <w:r w:rsidRPr="005F54D6">
        <w:rPr>
          <w:rFonts w:asciiTheme="minorHAnsi" w:hAnsiTheme="minorHAnsi" w:cstheme="minorHAnsi"/>
          <w:sz w:val="24"/>
          <w:szCs w:val="24"/>
        </w:rPr>
        <w:t xml:space="preserve">kilometrov stanovený v prílohe č. 1 tejto Zmluvy sa môže </w:t>
      </w:r>
      <w:r w:rsidR="00FF0A33" w:rsidRPr="005F54D6">
        <w:rPr>
          <w:rFonts w:asciiTheme="minorHAnsi" w:hAnsiTheme="minorHAnsi" w:cstheme="minorHAnsi"/>
          <w:sz w:val="24"/>
          <w:szCs w:val="24"/>
        </w:rPr>
        <w:t>znížiť maximálne</w:t>
      </w:r>
      <w:r w:rsidR="001D0D03" w:rsidRPr="005F54D6">
        <w:rPr>
          <w:rFonts w:asciiTheme="minorHAnsi" w:hAnsiTheme="minorHAnsi" w:cstheme="minorHAnsi"/>
          <w:sz w:val="24"/>
          <w:szCs w:val="24"/>
        </w:rPr>
        <w:t xml:space="preserve"> </w:t>
      </w:r>
      <w:r w:rsidR="00FF0A33" w:rsidRPr="005F54D6">
        <w:rPr>
          <w:rFonts w:asciiTheme="minorHAnsi" w:hAnsiTheme="minorHAnsi" w:cstheme="minorHAnsi"/>
          <w:sz w:val="24"/>
          <w:szCs w:val="24"/>
        </w:rPr>
        <w:t xml:space="preserve">o </w:t>
      </w:r>
      <w:r w:rsidR="000E7D74" w:rsidRPr="005F54D6">
        <w:rPr>
          <w:rFonts w:asciiTheme="minorHAnsi" w:hAnsiTheme="minorHAnsi" w:cstheme="minorHAnsi"/>
          <w:sz w:val="24"/>
          <w:szCs w:val="24"/>
        </w:rPr>
        <w:t>3</w:t>
      </w:r>
      <w:r w:rsidR="001D0D03" w:rsidRPr="005F54D6">
        <w:rPr>
          <w:rFonts w:asciiTheme="minorHAnsi" w:hAnsiTheme="minorHAnsi" w:cstheme="minorHAnsi"/>
          <w:sz w:val="24"/>
          <w:szCs w:val="24"/>
        </w:rPr>
        <w:t>%</w:t>
      </w:r>
      <w:r w:rsidRPr="005F54D6">
        <w:rPr>
          <w:rFonts w:asciiTheme="minorHAnsi" w:hAnsiTheme="minorHAnsi" w:cstheme="minorHAnsi"/>
          <w:sz w:val="24"/>
          <w:szCs w:val="24"/>
        </w:rPr>
        <w:t>.</w:t>
      </w:r>
      <w:r w:rsidR="00FF0A33" w:rsidRPr="005F54D6">
        <w:rPr>
          <w:rFonts w:asciiTheme="minorHAnsi" w:hAnsiTheme="minorHAnsi" w:cstheme="minorHAnsi"/>
          <w:sz w:val="24"/>
          <w:szCs w:val="24"/>
        </w:rPr>
        <w:t xml:space="preserve"> Objednávateľ zároveň môže požadovať od Dopravcu navýšenie dopravných výkonov stanovených prílohou č. 1 tejto Zmluvy v súlade s potrebami dopravnej obsluhy.</w:t>
      </w:r>
      <w:r w:rsidR="0012519B" w:rsidRPr="005F54D6">
        <w:rPr>
          <w:rFonts w:asciiTheme="minorHAnsi" w:hAnsiTheme="minorHAnsi" w:cstheme="minorHAnsi"/>
          <w:sz w:val="24"/>
          <w:szCs w:val="24"/>
        </w:rPr>
        <w:t xml:space="preserve"> Dopravca týmto súhlasí s vydávaním </w:t>
      </w:r>
      <w:r w:rsidR="00124226" w:rsidRPr="005F54D6">
        <w:rPr>
          <w:rFonts w:asciiTheme="minorHAnsi" w:hAnsiTheme="minorHAnsi" w:cstheme="minorHAnsi"/>
          <w:sz w:val="24"/>
          <w:szCs w:val="24"/>
        </w:rPr>
        <w:t xml:space="preserve">jednostranných </w:t>
      </w:r>
      <w:proofErr w:type="spellStart"/>
      <w:r w:rsidR="00124226" w:rsidRPr="005F54D6">
        <w:rPr>
          <w:rFonts w:asciiTheme="minorHAnsi" w:hAnsiTheme="minorHAnsi" w:cstheme="minorHAnsi"/>
          <w:sz w:val="24"/>
          <w:szCs w:val="24"/>
        </w:rPr>
        <w:t>aktov</w:t>
      </w:r>
      <w:r w:rsidR="0012519B" w:rsidRPr="005F54D6">
        <w:rPr>
          <w:rFonts w:asciiTheme="minorHAnsi" w:hAnsiTheme="minorHAnsi" w:cstheme="minorHAnsi"/>
          <w:sz w:val="24"/>
          <w:szCs w:val="24"/>
        </w:rPr>
        <w:t>zo</w:t>
      </w:r>
      <w:proofErr w:type="spellEnd"/>
      <w:r w:rsidR="0012519B" w:rsidRPr="005F54D6">
        <w:rPr>
          <w:rFonts w:asciiTheme="minorHAnsi" w:hAnsiTheme="minorHAnsi" w:cstheme="minorHAnsi"/>
          <w:sz w:val="24"/>
          <w:szCs w:val="24"/>
        </w:rPr>
        <w:t xml:space="preserve"> strany Objednávateľa alebo ním povereného Koordinátora.</w:t>
      </w:r>
      <w:r w:rsidR="00C47372" w:rsidRPr="005F54D6">
        <w:rPr>
          <w:rFonts w:asciiTheme="minorHAnsi" w:hAnsiTheme="minorHAnsi" w:cstheme="minorHAnsi"/>
          <w:sz w:val="24"/>
          <w:szCs w:val="24"/>
        </w:rPr>
        <w:t xml:space="preserve"> V prípade </w:t>
      </w:r>
      <w:r w:rsidR="009E78DC" w:rsidRPr="005F54D6">
        <w:rPr>
          <w:rFonts w:asciiTheme="minorHAnsi" w:hAnsiTheme="minorHAnsi" w:cstheme="minorHAnsi"/>
          <w:sz w:val="24"/>
          <w:szCs w:val="24"/>
        </w:rPr>
        <w:t xml:space="preserve">takých </w:t>
      </w:r>
      <w:r w:rsidR="00C47372" w:rsidRPr="005F54D6">
        <w:rPr>
          <w:rFonts w:asciiTheme="minorHAnsi" w:hAnsiTheme="minorHAnsi" w:cstheme="minorHAnsi"/>
          <w:sz w:val="24"/>
          <w:szCs w:val="24"/>
        </w:rPr>
        <w:t>zmien</w:t>
      </w:r>
      <w:r w:rsidR="0053785E" w:rsidRPr="005F54D6">
        <w:rPr>
          <w:rFonts w:asciiTheme="minorHAnsi" w:hAnsiTheme="minorHAnsi" w:cstheme="minorHAnsi"/>
          <w:sz w:val="24"/>
          <w:szCs w:val="24"/>
        </w:rPr>
        <w:t xml:space="preserve"> v rozsahu dopravnej obsluhy, ktor</w:t>
      </w:r>
      <w:r w:rsidR="009E78DC" w:rsidRPr="005F54D6">
        <w:rPr>
          <w:rFonts w:asciiTheme="minorHAnsi" w:hAnsiTheme="minorHAnsi" w:cstheme="minorHAnsi"/>
          <w:sz w:val="24"/>
          <w:szCs w:val="24"/>
        </w:rPr>
        <w:t>é</w:t>
      </w:r>
      <w:r w:rsidR="0053785E" w:rsidRPr="005F54D6">
        <w:rPr>
          <w:rFonts w:asciiTheme="minorHAnsi" w:hAnsiTheme="minorHAnsi" w:cstheme="minorHAnsi"/>
          <w:sz w:val="24"/>
          <w:szCs w:val="24"/>
        </w:rPr>
        <w:t xml:space="preserve"> budú vyžadovať obstaranie ďalšieho vozidla zo strany Dopravcu, </w:t>
      </w:r>
      <w:r w:rsidR="007C027A" w:rsidRPr="005F54D6">
        <w:rPr>
          <w:rFonts w:asciiTheme="minorHAnsi" w:hAnsiTheme="minorHAnsi" w:cstheme="minorHAnsi"/>
          <w:sz w:val="24"/>
          <w:szCs w:val="24"/>
        </w:rPr>
        <w:t xml:space="preserve">Objednávateľ </w:t>
      </w:r>
      <w:r w:rsidR="000E7D74" w:rsidRPr="005F54D6">
        <w:rPr>
          <w:rFonts w:asciiTheme="minorHAnsi" w:hAnsiTheme="minorHAnsi" w:cstheme="minorHAnsi"/>
          <w:sz w:val="24"/>
          <w:szCs w:val="24"/>
        </w:rPr>
        <w:t>sa zaväzuje</w:t>
      </w:r>
      <w:r w:rsidR="007C027A" w:rsidRPr="005F54D6">
        <w:rPr>
          <w:rFonts w:asciiTheme="minorHAnsi" w:hAnsiTheme="minorHAnsi" w:cstheme="minorHAnsi"/>
          <w:sz w:val="24"/>
          <w:szCs w:val="24"/>
        </w:rPr>
        <w:t>, že zvýši objedn</w:t>
      </w:r>
      <w:r w:rsidR="000E7D74" w:rsidRPr="005F54D6">
        <w:rPr>
          <w:rFonts w:asciiTheme="minorHAnsi" w:hAnsiTheme="minorHAnsi" w:cstheme="minorHAnsi"/>
          <w:sz w:val="24"/>
          <w:szCs w:val="24"/>
        </w:rPr>
        <w:t>aný výkon</w:t>
      </w:r>
      <w:r w:rsidR="007C027A" w:rsidRPr="005F54D6">
        <w:rPr>
          <w:rFonts w:asciiTheme="minorHAnsi" w:hAnsiTheme="minorHAnsi" w:cstheme="minorHAnsi"/>
          <w:sz w:val="24"/>
          <w:szCs w:val="24"/>
        </w:rPr>
        <w:t xml:space="preserve"> minimálne o 45 000 tarifných kilometrov za kalendárny rok</w:t>
      </w:r>
      <w:r w:rsidR="00653C27" w:rsidRPr="005F54D6">
        <w:rPr>
          <w:rFonts w:asciiTheme="minorHAnsi" w:hAnsiTheme="minorHAnsi" w:cstheme="minorHAnsi"/>
          <w:sz w:val="24"/>
          <w:szCs w:val="24"/>
        </w:rPr>
        <w:t xml:space="preserve"> na každé ďalšie </w:t>
      </w:r>
      <w:r w:rsidR="00F97201" w:rsidRPr="005F54D6">
        <w:rPr>
          <w:rFonts w:asciiTheme="minorHAnsi" w:hAnsiTheme="minorHAnsi" w:cstheme="minorHAnsi"/>
          <w:sz w:val="24"/>
          <w:szCs w:val="24"/>
        </w:rPr>
        <w:t xml:space="preserve">požadované </w:t>
      </w:r>
      <w:r w:rsidR="00653C27" w:rsidRPr="005F54D6">
        <w:rPr>
          <w:rFonts w:asciiTheme="minorHAnsi" w:hAnsiTheme="minorHAnsi" w:cstheme="minorHAnsi"/>
          <w:sz w:val="24"/>
          <w:szCs w:val="24"/>
        </w:rPr>
        <w:t>vozidlo</w:t>
      </w:r>
      <w:r w:rsidR="007C027A" w:rsidRPr="005F54D6">
        <w:rPr>
          <w:rFonts w:asciiTheme="minorHAnsi" w:hAnsiTheme="minorHAnsi" w:cstheme="minorHAnsi"/>
          <w:sz w:val="24"/>
          <w:szCs w:val="24"/>
        </w:rPr>
        <w:t>.</w:t>
      </w:r>
      <w:r w:rsidR="00F97201" w:rsidRPr="005F54D6">
        <w:rPr>
          <w:rFonts w:asciiTheme="minorHAnsi" w:hAnsiTheme="minorHAnsi" w:cstheme="minorHAnsi"/>
          <w:sz w:val="24"/>
          <w:szCs w:val="24"/>
        </w:rPr>
        <w:t xml:space="preserve"> Uvedené zmeny podľa tohto bodu nemajú vplyv na výšku celkových nákladov</w:t>
      </w:r>
      <w:r w:rsidR="001E51D1" w:rsidRPr="005F54D6">
        <w:rPr>
          <w:rFonts w:asciiTheme="minorHAnsi" w:hAnsiTheme="minorHAnsi" w:cstheme="minorHAnsi"/>
          <w:sz w:val="24"/>
          <w:szCs w:val="24"/>
        </w:rPr>
        <w:t xml:space="preserve"> dohodnutých zmluvnými stranami podľa bodu 4.2 tejto Zmluvy.</w:t>
      </w:r>
    </w:p>
    <w:p w14:paraId="463394D7" w14:textId="17AC8DA5" w:rsidR="00E40888" w:rsidRPr="001A04CF" w:rsidRDefault="001A04CF" w:rsidP="00CC285E">
      <w:pPr>
        <w:numPr>
          <w:ilvl w:val="1"/>
          <w:numId w:val="1"/>
        </w:numPr>
        <w:spacing w:after="0" w:line="240" w:lineRule="auto"/>
        <w:ind w:left="709" w:hanging="709"/>
        <w:jc w:val="both"/>
        <w:rPr>
          <w:rFonts w:asciiTheme="minorHAnsi" w:hAnsiTheme="minorHAnsi" w:cstheme="minorHAnsi"/>
          <w:sz w:val="24"/>
          <w:szCs w:val="24"/>
        </w:rPr>
      </w:pPr>
      <w:bookmarkStart w:id="4" w:name="_Ref271622252"/>
      <w:bookmarkStart w:id="5" w:name="_Ref274704137"/>
      <w:bookmarkStart w:id="6" w:name="_Ref320719632"/>
      <w:r w:rsidRPr="001A04CF">
        <w:rPr>
          <w:rFonts w:asciiTheme="minorHAnsi" w:hAnsiTheme="minorHAnsi" w:cstheme="minorHAnsi"/>
          <w:iCs/>
          <w:sz w:val="24"/>
          <w:szCs w:val="24"/>
        </w:rPr>
        <w:t>Cestovné poriadky a časové polohy Spojov pre každú Linku spracováva za účelom zabezpečenia dopravnej obslužnosti a časových nadväzností v Ružomberku Objednávateľ. Objednávateľ môže na tento účel poveriť aj Dopravcu, prípadne Objednávateľom povereného Koordinátora, subjekt oprávnený na organizovanie verejnej dopravy, ktorý zabezpečuje koordináciu prevádzky verejnej dopravy na území Žilinského samosprávneho kraja alebo iného územného obvodu, ktorý podlieha integrácii dopravných služieb a mesta Ružomberok. V prípade potreby je Objednávateľ, prípadne ním poverený Koordinátor  rovnako oprávnený zadať pokyn Dopravcovi na vypracovanie cestovných poriadkov a/alebo ich zmien. Ten je povinný tomuto pokynu vyhovieť najneskôr do 30 dní od doručenia výzvy.</w:t>
      </w:r>
    </w:p>
    <w:p w14:paraId="43E1E5E8" w14:textId="30926DBF" w:rsidR="00E40888" w:rsidRPr="005F54D6" w:rsidRDefault="00E03A15" w:rsidP="004F0755">
      <w:pPr>
        <w:numPr>
          <w:ilvl w:val="1"/>
          <w:numId w:val="1"/>
        </w:numPr>
        <w:spacing w:after="0" w:line="240" w:lineRule="auto"/>
        <w:ind w:left="709" w:hanging="709"/>
        <w:jc w:val="both"/>
        <w:rPr>
          <w:rFonts w:asciiTheme="minorHAnsi" w:hAnsiTheme="minorHAnsi" w:cstheme="minorHAnsi"/>
          <w:sz w:val="24"/>
          <w:szCs w:val="24"/>
        </w:rPr>
      </w:pPr>
      <w:bookmarkStart w:id="7" w:name="_Ref455113541"/>
      <w:bookmarkStart w:id="8" w:name="_Ref353783990"/>
      <w:bookmarkStart w:id="9" w:name="_Ref325366837"/>
      <w:bookmarkEnd w:id="6"/>
      <w:r w:rsidRPr="005F54D6">
        <w:rPr>
          <w:rFonts w:asciiTheme="minorHAnsi" w:hAnsiTheme="minorHAnsi" w:cstheme="minorHAnsi"/>
          <w:sz w:val="24"/>
          <w:szCs w:val="24"/>
        </w:rPr>
        <w:t xml:space="preserve">V súlade s § 21 ods. 4) Zákona o cestnej doprave </w:t>
      </w:r>
      <w:r w:rsidR="00925EE9" w:rsidRPr="005F54D6">
        <w:rPr>
          <w:rFonts w:asciiTheme="minorHAnsi" w:hAnsiTheme="minorHAnsi" w:cstheme="minorHAnsi"/>
          <w:sz w:val="24"/>
          <w:szCs w:val="24"/>
        </w:rPr>
        <w:t xml:space="preserve">Dopravca </w:t>
      </w:r>
      <w:r w:rsidR="006C38FA" w:rsidRPr="005F54D6">
        <w:rPr>
          <w:rFonts w:asciiTheme="minorHAnsi" w:hAnsiTheme="minorHAnsi" w:cstheme="minorHAnsi"/>
          <w:sz w:val="24"/>
          <w:szCs w:val="24"/>
        </w:rPr>
        <w:t>vyhlasuje</w:t>
      </w:r>
      <w:r w:rsidRPr="005F54D6">
        <w:rPr>
          <w:rFonts w:asciiTheme="minorHAnsi" w:hAnsiTheme="minorHAnsi" w:cstheme="minorHAnsi"/>
          <w:sz w:val="24"/>
          <w:szCs w:val="24"/>
        </w:rPr>
        <w:t>, že uzatvára túto Zmluvu o službách vo verejnom záujme s podmienkou získania dopravnej licencie podľa § 10 predmetného Zákona a to najneskôr do začatia plnenia záväzku podľa tejto Zmluvy, a</w:t>
      </w:r>
      <w:r w:rsidR="00180477" w:rsidRPr="005F54D6">
        <w:rPr>
          <w:rFonts w:asciiTheme="minorHAnsi" w:hAnsiTheme="minorHAnsi" w:cstheme="minorHAnsi"/>
          <w:sz w:val="24"/>
          <w:szCs w:val="24"/>
        </w:rPr>
        <w:t xml:space="preserve"> v </w:t>
      </w:r>
      <w:r w:rsidRPr="005F54D6">
        <w:rPr>
          <w:rFonts w:asciiTheme="minorHAnsi" w:hAnsiTheme="minorHAnsi" w:cstheme="minorHAnsi"/>
          <w:sz w:val="24"/>
          <w:szCs w:val="24"/>
        </w:rPr>
        <w:t>rozsahu stanoveného prílohou č. 1) tejto Zmluvy.</w:t>
      </w:r>
      <w:r w:rsidR="00925EE9"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Dopravca sa zároveň </w:t>
      </w:r>
      <w:r w:rsidRPr="005F54D6">
        <w:rPr>
          <w:rFonts w:asciiTheme="minorHAnsi" w:hAnsiTheme="minorHAnsi" w:cstheme="minorHAnsi"/>
          <w:sz w:val="24"/>
          <w:szCs w:val="24"/>
        </w:rPr>
        <w:lastRenderedPageBreak/>
        <w:t xml:space="preserve">zaväzuje, že požiada o udelenie dopravných licencií špecifikovaných v tomto bode </w:t>
      </w:r>
      <w:r w:rsidR="00180477" w:rsidRPr="005F54D6">
        <w:rPr>
          <w:rFonts w:asciiTheme="minorHAnsi" w:hAnsiTheme="minorHAnsi" w:cstheme="minorHAnsi"/>
          <w:sz w:val="24"/>
          <w:szCs w:val="24"/>
        </w:rPr>
        <w:t xml:space="preserve">s </w:t>
      </w:r>
      <w:r w:rsidR="00925EE9" w:rsidRPr="005F54D6">
        <w:rPr>
          <w:rFonts w:asciiTheme="minorHAnsi" w:hAnsiTheme="minorHAnsi" w:cstheme="minorHAnsi"/>
          <w:sz w:val="24"/>
          <w:szCs w:val="24"/>
        </w:rPr>
        <w:t>dob</w:t>
      </w:r>
      <w:r w:rsidR="00180477" w:rsidRPr="005F54D6">
        <w:rPr>
          <w:rFonts w:asciiTheme="minorHAnsi" w:hAnsiTheme="minorHAnsi" w:cstheme="minorHAnsi"/>
          <w:sz w:val="24"/>
          <w:szCs w:val="24"/>
        </w:rPr>
        <w:t>o</w:t>
      </w:r>
      <w:r w:rsidR="00925EE9" w:rsidRPr="005F54D6">
        <w:rPr>
          <w:rFonts w:asciiTheme="minorHAnsi" w:hAnsiTheme="minorHAnsi" w:cstheme="minorHAnsi"/>
          <w:sz w:val="24"/>
          <w:szCs w:val="24"/>
        </w:rPr>
        <w:t xml:space="preserve">u </w:t>
      </w:r>
      <w:r w:rsidRPr="005F54D6">
        <w:rPr>
          <w:rFonts w:asciiTheme="minorHAnsi" w:hAnsiTheme="minorHAnsi" w:cstheme="minorHAnsi"/>
          <w:sz w:val="24"/>
          <w:szCs w:val="24"/>
        </w:rPr>
        <w:t xml:space="preserve">platnosti </w:t>
      </w:r>
      <w:r w:rsidR="00B96433" w:rsidRPr="005F54D6">
        <w:rPr>
          <w:rFonts w:asciiTheme="minorHAnsi" w:hAnsiTheme="minorHAnsi" w:cstheme="minorHAnsi"/>
          <w:sz w:val="24"/>
          <w:szCs w:val="24"/>
        </w:rPr>
        <w:t xml:space="preserve">od dátumu v súlade s písm. C </w:t>
      </w:r>
      <w:proofErr w:type="spellStart"/>
      <w:r w:rsidR="00205CFB" w:rsidRPr="005F54D6">
        <w:rPr>
          <w:rFonts w:asciiTheme="minorHAnsi" w:hAnsiTheme="minorHAnsi" w:cstheme="minorHAnsi"/>
          <w:sz w:val="24"/>
          <w:szCs w:val="24"/>
        </w:rPr>
        <w:t>P</w:t>
      </w:r>
      <w:r w:rsidR="00B96433" w:rsidRPr="005F54D6">
        <w:rPr>
          <w:rFonts w:asciiTheme="minorHAnsi" w:hAnsiTheme="minorHAnsi" w:cstheme="minorHAnsi"/>
          <w:sz w:val="24"/>
          <w:szCs w:val="24"/>
        </w:rPr>
        <w:t>reambluy</w:t>
      </w:r>
      <w:proofErr w:type="spellEnd"/>
      <w:r w:rsidR="00205CFB" w:rsidRPr="005F54D6">
        <w:rPr>
          <w:rFonts w:asciiTheme="minorHAnsi" w:hAnsiTheme="minorHAnsi" w:cstheme="minorHAnsi"/>
          <w:sz w:val="24"/>
          <w:szCs w:val="24"/>
        </w:rPr>
        <w:t xml:space="preserve"> tejto Zmluvy</w:t>
      </w:r>
      <w:r w:rsidR="00B96433" w:rsidRPr="005F54D6">
        <w:rPr>
          <w:rFonts w:asciiTheme="minorHAnsi" w:hAnsiTheme="minorHAnsi" w:cstheme="minorHAnsi"/>
          <w:sz w:val="24"/>
          <w:szCs w:val="24"/>
        </w:rPr>
        <w:t xml:space="preserve"> na </w:t>
      </w:r>
      <w:r w:rsidR="00205CFB" w:rsidRPr="005F54D6">
        <w:rPr>
          <w:rFonts w:asciiTheme="minorHAnsi" w:hAnsiTheme="minorHAnsi" w:cstheme="minorHAnsi"/>
          <w:sz w:val="24"/>
          <w:szCs w:val="24"/>
        </w:rPr>
        <w:t xml:space="preserve">obdobie </w:t>
      </w:r>
      <w:r w:rsidR="00B96433" w:rsidRPr="005F54D6">
        <w:rPr>
          <w:rFonts w:asciiTheme="minorHAnsi" w:hAnsiTheme="minorHAnsi" w:cstheme="minorHAnsi"/>
          <w:sz w:val="24"/>
          <w:szCs w:val="24"/>
        </w:rPr>
        <w:t>10 rokov</w:t>
      </w:r>
      <w:r w:rsidR="00E40888" w:rsidRPr="005F54D6">
        <w:rPr>
          <w:rFonts w:asciiTheme="minorHAnsi" w:hAnsiTheme="minorHAnsi" w:cstheme="minorHAnsi"/>
          <w:sz w:val="24"/>
          <w:szCs w:val="24"/>
        </w:rPr>
        <w:t>.</w:t>
      </w:r>
      <w:bookmarkEnd w:id="7"/>
    </w:p>
    <w:p w14:paraId="4C3DBB0A" w14:textId="77777777" w:rsidR="00E40888" w:rsidRPr="005F54D6" w:rsidRDefault="007C13EB" w:rsidP="004F0755">
      <w:pPr>
        <w:numPr>
          <w:ilvl w:val="1"/>
          <w:numId w:val="1"/>
        </w:numPr>
        <w:spacing w:after="0" w:line="240" w:lineRule="auto"/>
        <w:ind w:left="709" w:hanging="709"/>
        <w:jc w:val="both"/>
        <w:rPr>
          <w:rFonts w:asciiTheme="minorHAnsi" w:hAnsiTheme="minorHAnsi" w:cstheme="minorHAnsi"/>
          <w:sz w:val="24"/>
          <w:szCs w:val="24"/>
        </w:rPr>
      </w:pPr>
      <w:bookmarkStart w:id="10" w:name="_Ref325370634"/>
      <w:bookmarkEnd w:id="4"/>
      <w:bookmarkEnd w:id="5"/>
      <w:bookmarkEnd w:id="8"/>
      <w:bookmarkEnd w:id="9"/>
      <w:r w:rsidRPr="005F54D6">
        <w:rPr>
          <w:rFonts w:asciiTheme="minorHAnsi" w:hAnsiTheme="minorHAnsi" w:cstheme="minorHAnsi"/>
          <w:sz w:val="24"/>
          <w:szCs w:val="24"/>
        </w:rPr>
        <w:t xml:space="preserve">Dopravca nie je oprávnený sám, bez predchádzajúceho výslovného pokynu alebo súhlasu Objednávateľa, meniť Dopravným </w:t>
      </w:r>
      <w:r w:rsidR="002E6F9F" w:rsidRPr="005F54D6">
        <w:rPr>
          <w:rFonts w:asciiTheme="minorHAnsi" w:hAnsiTheme="minorHAnsi" w:cstheme="minorHAnsi"/>
          <w:sz w:val="24"/>
          <w:szCs w:val="24"/>
        </w:rPr>
        <w:t xml:space="preserve">správnym orgánom </w:t>
      </w:r>
      <w:r w:rsidR="00E40888" w:rsidRPr="005F54D6">
        <w:rPr>
          <w:rFonts w:asciiTheme="minorHAnsi" w:hAnsiTheme="minorHAnsi" w:cstheme="minorHAnsi"/>
          <w:sz w:val="24"/>
          <w:szCs w:val="24"/>
        </w:rPr>
        <w:t xml:space="preserve">schválený </w:t>
      </w:r>
      <w:r w:rsidRPr="005F54D6">
        <w:rPr>
          <w:rFonts w:asciiTheme="minorHAnsi" w:hAnsiTheme="minorHAnsi" w:cstheme="minorHAnsi"/>
          <w:sz w:val="24"/>
          <w:szCs w:val="24"/>
        </w:rPr>
        <w:t>Cestovný poriadok</w:t>
      </w:r>
      <w:r w:rsidR="00E40888" w:rsidRPr="005F54D6">
        <w:rPr>
          <w:rFonts w:asciiTheme="minorHAnsi" w:hAnsiTheme="minorHAnsi" w:cstheme="minorHAnsi"/>
          <w:sz w:val="24"/>
          <w:szCs w:val="24"/>
        </w:rPr>
        <w:t>.</w:t>
      </w:r>
      <w:bookmarkStart w:id="11" w:name="_Ref328128219"/>
      <w:bookmarkEnd w:id="10"/>
    </w:p>
    <w:bookmarkEnd w:id="11"/>
    <w:p w14:paraId="773D4C97" w14:textId="3649227B" w:rsidR="00E40888" w:rsidRPr="005F54D6" w:rsidRDefault="003E1A21" w:rsidP="00D66612">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je </w:t>
      </w:r>
      <w:r w:rsidRPr="005F54D6">
        <w:rPr>
          <w:rFonts w:asciiTheme="minorHAnsi" w:hAnsiTheme="minorHAnsi" w:cstheme="minorHAnsi"/>
          <w:sz w:val="24"/>
          <w:szCs w:val="24"/>
        </w:rPr>
        <w:t>povinný po dobu trvania tejto Zmluvy disponovať</w:t>
      </w:r>
      <w:r w:rsidR="00E40888" w:rsidRPr="005F54D6">
        <w:rPr>
          <w:rFonts w:asciiTheme="minorHAnsi" w:hAnsiTheme="minorHAnsi" w:cstheme="minorHAnsi"/>
          <w:sz w:val="24"/>
          <w:szCs w:val="24"/>
        </w:rPr>
        <w:t xml:space="preserve"> platnými licenc</w:t>
      </w:r>
      <w:r w:rsidRPr="005F54D6">
        <w:rPr>
          <w:rFonts w:asciiTheme="minorHAnsi" w:hAnsiTheme="minorHAnsi" w:cstheme="minorHAnsi"/>
          <w:sz w:val="24"/>
          <w:szCs w:val="24"/>
        </w:rPr>
        <w:t>iami na prevádzku ním poskyto</w:t>
      </w:r>
      <w:r w:rsidR="00E40888" w:rsidRPr="005F54D6">
        <w:rPr>
          <w:rFonts w:asciiTheme="minorHAnsi" w:hAnsiTheme="minorHAnsi" w:cstheme="minorHAnsi"/>
          <w:sz w:val="24"/>
          <w:szCs w:val="24"/>
        </w:rPr>
        <w:t>vaných Lin</w:t>
      </w:r>
      <w:r w:rsidRPr="005F54D6">
        <w:rPr>
          <w:rFonts w:asciiTheme="minorHAnsi" w:hAnsiTheme="minorHAnsi" w:cstheme="minorHAnsi"/>
          <w:sz w:val="24"/>
          <w:szCs w:val="24"/>
        </w:rPr>
        <w:t xml:space="preserve">iek. Dopravca je povinný o </w:t>
      </w:r>
      <w:r w:rsidR="00B739A5" w:rsidRPr="005F54D6">
        <w:rPr>
          <w:rFonts w:asciiTheme="minorHAnsi" w:hAnsiTheme="minorHAnsi" w:cstheme="minorHAnsi"/>
          <w:sz w:val="24"/>
          <w:szCs w:val="24"/>
        </w:rPr>
        <w:t xml:space="preserve">udelenie, o zmeny alebo o odňatie dopravných </w:t>
      </w:r>
      <w:r w:rsidR="00E40888" w:rsidRPr="005F54D6">
        <w:rPr>
          <w:rFonts w:asciiTheme="minorHAnsi" w:hAnsiTheme="minorHAnsi" w:cstheme="minorHAnsi"/>
          <w:sz w:val="24"/>
          <w:szCs w:val="24"/>
        </w:rPr>
        <w:t>licenc</w:t>
      </w:r>
      <w:r w:rsidRPr="005F54D6">
        <w:rPr>
          <w:rFonts w:asciiTheme="minorHAnsi" w:hAnsiTheme="minorHAnsi" w:cstheme="minorHAnsi"/>
          <w:sz w:val="24"/>
          <w:szCs w:val="24"/>
        </w:rPr>
        <w:t>ií</w:t>
      </w:r>
      <w:r w:rsidR="00B739A5" w:rsidRPr="005F54D6">
        <w:rPr>
          <w:rFonts w:asciiTheme="minorHAnsi" w:hAnsiTheme="minorHAnsi" w:cstheme="minorHAnsi"/>
          <w:sz w:val="24"/>
          <w:szCs w:val="24"/>
        </w:rPr>
        <w:t>,</w:t>
      </w:r>
      <w:r w:rsidRPr="005F54D6">
        <w:rPr>
          <w:rFonts w:asciiTheme="minorHAnsi" w:hAnsiTheme="minorHAnsi" w:cstheme="minorHAnsi"/>
          <w:sz w:val="24"/>
          <w:szCs w:val="24"/>
        </w:rPr>
        <w:t xml:space="preserve"> schválenie Cestovných </w:t>
      </w:r>
      <w:r w:rsidR="00B739A5" w:rsidRPr="005F54D6">
        <w:rPr>
          <w:rFonts w:asciiTheme="minorHAnsi" w:hAnsiTheme="minorHAnsi" w:cstheme="minorHAnsi"/>
          <w:sz w:val="24"/>
          <w:szCs w:val="24"/>
        </w:rPr>
        <w:t xml:space="preserve">poriadkov a ich zmien (podľa </w:t>
      </w:r>
      <w:r w:rsidR="00BE6F33" w:rsidRPr="005F54D6">
        <w:rPr>
          <w:rFonts w:asciiTheme="minorHAnsi" w:hAnsiTheme="minorHAnsi" w:cstheme="minorHAnsi"/>
          <w:sz w:val="24"/>
          <w:szCs w:val="24"/>
        </w:rPr>
        <w:t>článku 2 tejto Zmluvy</w:t>
      </w:r>
      <w:r w:rsidR="00B739A5" w:rsidRPr="005F54D6">
        <w:rPr>
          <w:rFonts w:asciiTheme="minorHAnsi" w:hAnsiTheme="minorHAnsi" w:cstheme="minorHAnsi"/>
          <w:sz w:val="24"/>
          <w:szCs w:val="24"/>
        </w:rPr>
        <w:t xml:space="preserve">) </w:t>
      </w:r>
      <w:r w:rsidRPr="005F54D6">
        <w:rPr>
          <w:rFonts w:asciiTheme="minorHAnsi" w:hAnsiTheme="minorHAnsi" w:cstheme="minorHAnsi"/>
          <w:sz w:val="24"/>
          <w:szCs w:val="24"/>
        </w:rPr>
        <w:t>usilovať riadne a bez pôsobenia akýchkoľvek prieťahov v konaní</w:t>
      </w:r>
      <w:r w:rsidR="00574B02" w:rsidRPr="005F54D6">
        <w:rPr>
          <w:rFonts w:asciiTheme="minorHAnsi" w:hAnsiTheme="minorHAnsi" w:cstheme="minorHAnsi"/>
          <w:sz w:val="24"/>
          <w:szCs w:val="24"/>
        </w:rPr>
        <w:t xml:space="preserve"> tak, aby mu mohli byť</w:t>
      </w:r>
      <w:r w:rsidR="00E40888" w:rsidRPr="005F54D6">
        <w:rPr>
          <w:rFonts w:asciiTheme="minorHAnsi" w:hAnsiTheme="minorHAnsi" w:cstheme="minorHAnsi"/>
          <w:sz w:val="24"/>
          <w:szCs w:val="24"/>
        </w:rPr>
        <w:t xml:space="preserve"> </w:t>
      </w:r>
      <w:r w:rsidR="00B739A5" w:rsidRPr="005F54D6">
        <w:rPr>
          <w:rFonts w:asciiTheme="minorHAnsi" w:hAnsiTheme="minorHAnsi" w:cstheme="minorHAnsi"/>
          <w:sz w:val="24"/>
          <w:szCs w:val="24"/>
        </w:rPr>
        <w:t xml:space="preserve">dopravné </w:t>
      </w:r>
      <w:r w:rsidR="00E40888" w:rsidRPr="005F54D6">
        <w:rPr>
          <w:rFonts w:asciiTheme="minorHAnsi" w:hAnsiTheme="minorHAnsi" w:cstheme="minorHAnsi"/>
          <w:sz w:val="24"/>
          <w:szCs w:val="24"/>
        </w:rPr>
        <w:t>licenc</w:t>
      </w:r>
      <w:r w:rsidR="00574B02" w:rsidRPr="005F54D6">
        <w:rPr>
          <w:rFonts w:asciiTheme="minorHAnsi" w:hAnsiTheme="minorHAnsi" w:cstheme="minorHAnsi"/>
          <w:sz w:val="24"/>
          <w:szCs w:val="24"/>
        </w:rPr>
        <w:t xml:space="preserve">ie právoplatne </w:t>
      </w:r>
      <w:r w:rsidR="00B739A5" w:rsidRPr="005F54D6">
        <w:rPr>
          <w:rFonts w:asciiTheme="minorHAnsi" w:hAnsiTheme="minorHAnsi" w:cstheme="minorHAnsi"/>
          <w:sz w:val="24"/>
          <w:szCs w:val="24"/>
        </w:rPr>
        <w:t xml:space="preserve">udelené </w:t>
      </w:r>
      <w:r w:rsidR="00E40888" w:rsidRPr="005F54D6">
        <w:rPr>
          <w:rFonts w:asciiTheme="minorHAnsi" w:hAnsiTheme="minorHAnsi" w:cstheme="minorHAnsi"/>
          <w:sz w:val="24"/>
          <w:szCs w:val="24"/>
        </w:rPr>
        <w:t xml:space="preserve">a </w:t>
      </w:r>
      <w:r w:rsidR="00574B02" w:rsidRPr="005F54D6">
        <w:rPr>
          <w:rFonts w:asciiTheme="minorHAnsi" w:hAnsiTheme="minorHAnsi" w:cstheme="minorHAnsi"/>
          <w:sz w:val="24"/>
          <w:szCs w:val="24"/>
        </w:rPr>
        <w:t>Cestovné poriadky právoplatne schválené v najbližšom možnom termíne a aby na základe</w:t>
      </w:r>
      <w:r w:rsidR="00E40888" w:rsidRPr="005F54D6">
        <w:rPr>
          <w:rFonts w:asciiTheme="minorHAnsi" w:hAnsiTheme="minorHAnsi" w:cstheme="minorHAnsi"/>
          <w:sz w:val="24"/>
          <w:szCs w:val="24"/>
        </w:rPr>
        <w:t xml:space="preserve"> vydaných </w:t>
      </w:r>
      <w:r w:rsidR="00B739A5" w:rsidRPr="005F54D6">
        <w:rPr>
          <w:rFonts w:asciiTheme="minorHAnsi" w:hAnsiTheme="minorHAnsi" w:cstheme="minorHAnsi"/>
          <w:sz w:val="24"/>
          <w:szCs w:val="24"/>
        </w:rPr>
        <w:t xml:space="preserve">dopravných </w:t>
      </w:r>
      <w:r w:rsidR="00E40888" w:rsidRPr="005F54D6">
        <w:rPr>
          <w:rFonts w:asciiTheme="minorHAnsi" w:hAnsiTheme="minorHAnsi" w:cstheme="minorHAnsi"/>
          <w:sz w:val="24"/>
          <w:szCs w:val="24"/>
        </w:rPr>
        <w:t>licenc</w:t>
      </w:r>
      <w:r w:rsidR="00574B02" w:rsidRPr="005F54D6">
        <w:rPr>
          <w:rFonts w:asciiTheme="minorHAnsi" w:hAnsiTheme="minorHAnsi" w:cstheme="minorHAnsi"/>
          <w:sz w:val="24"/>
          <w:szCs w:val="24"/>
        </w:rPr>
        <w:t>i</w:t>
      </w:r>
      <w:r w:rsidR="00E40888" w:rsidRPr="005F54D6">
        <w:rPr>
          <w:rFonts w:asciiTheme="minorHAnsi" w:hAnsiTheme="minorHAnsi" w:cstheme="minorHAnsi"/>
          <w:sz w:val="24"/>
          <w:szCs w:val="24"/>
        </w:rPr>
        <w:t xml:space="preserve">í a schválených </w:t>
      </w:r>
      <w:r w:rsidR="00574B02" w:rsidRPr="005F54D6">
        <w:rPr>
          <w:rFonts w:asciiTheme="minorHAnsi" w:hAnsiTheme="minorHAnsi" w:cstheme="minorHAnsi"/>
          <w:sz w:val="24"/>
          <w:szCs w:val="24"/>
        </w:rPr>
        <w:t>Cestovných poriadkov</w:t>
      </w:r>
      <w:r w:rsidR="00E40888" w:rsidRPr="005F54D6">
        <w:rPr>
          <w:rFonts w:asciiTheme="minorHAnsi" w:hAnsiTheme="minorHAnsi" w:cstheme="minorHAnsi"/>
          <w:sz w:val="24"/>
          <w:szCs w:val="24"/>
        </w:rPr>
        <w:t xml:space="preserve"> moh</w:t>
      </w:r>
      <w:r w:rsidR="00574B02" w:rsidRPr="005F54D6">
        <w:rPr>
          <w:rFonts w:asciiTheme="minorHAnsi" w:hAnsiTheme="minorHAnsi" w:cstheme="minorHAnsi"/>
          <w:sz w:val="24"/>
          <w:szCs w:val="24"/>
        </w:rPr>
        <w:t>la byť</w:t>
      </w:r>
      <w:r w:rsidR="00E40888" w:rsidRPr="005F54D6">
        <w:rPr>
          <w:rFonts w:asciiTheme="minorHAnsi" w:hAnsiTheme="minorHAnsi" w:cstheme="minorHAnsi"/>
          <w:sz w:val="24"/>
          <w:szCs w:val="24"/>
        </w:rPr>
        <w:t xml:space="preserve"> zahájen</w:t>
      </w:r>
      <w:r w:rsidR="00574B02" w:rsidRPr="005F54D6">
        <w:rPr>
          <w:rFonts w:asciiTheme="minorHAnsi" w:hAnsiTheme="minorHAnsi" w:cstheme="minorHAnsi"/>
          <w:sz w:val="24"/>
          <w:szCs w:val="24"/>
        </w:rPr>
        <w:t xml:space="preserve">á prevádzka </w:t>
      </w:r>
      <w:r w:rsidR="00BE6F33" w:rsidRPr="005F54D6">
        <w:rPr>
          <w:rFonts w:asciiTheme="minorHAnsi" w:hAnsiTheme="minorHAnsi" w:cstheme="minorHAnsi"/>
          <w:sz w:val="24"/>
          <w:szCs w:val="24"/>
        </w:rPr>
        <w:t>po</w:t>
      </w:r>
      <w:r w:rsidR="00574B02" w:rsidRPr="005F54D6">
        <w:rPr>
          <w:rFonts w:asciiTheme="minorHAnsi" w:hAnsiTheme="minorHAnsi" w:cstheme="minorHAnsi"/>
          <w:sz w:val="24"/>
          <w:szCs w:val="24"/>
        </w:rPr>
        <w:t xml:space="preserve">dľa tejto Zmluvy alebo </w:t>
      </w:r>
      <w:r w:rsidR="00984EF4" w:rsidRPr="005F54D6">
        <w:rPr>
          <w:rFonts w:asciiTheme="minorHAnsi" w:hAnsiTheme="minorHAnsi" w:cstheme="minorHAnsi"/>
          <w:sz w:val="24"/>
          <w:szCs w:val="24"/>
        </w:rPr>
        <w:t xml:space="preserve">jednostranného aktu </w:t>
      </w:r>
      <w:r w:rsidR="00574B02" w:rsidRPr="005F54D6">
        <w:rPr>
          <w:rFonts w:asciiTheme="minorHAnsi" w:hAnsiTheme="minorHAnsi" w:cstheme="minorHAnsi"/>
          <w:sz w:val="24"/>
          <w:szCs w:val="24"/>
        </w:rPr>
        <w:t>Objednávateľa v termínoch stanovených touto Zmluvou či v súlade</w:t>
      </w:r>
      <w:r w:rsidR="00E40888" w:rsidRPr="005F54D6">
        <w:rPr>
          <w:rFonts w:asciiTheme="minorHAnsi" w:hAnsiTheme="minorHAnsi" w:cstheme="minorHAnsi"/>
          <w:sz w:val="24"/>
          <w:szCs w:val="24"/>
        </w:rPr>
        <w:t xml:space="preserve"> s</w:t>
      </w:r>
      <w:r w:rsidR="00574B02" w:rsidRPr="005F54D6">
        <w:rPr>
          <w:rFonts w:asciiTheme="minorHAnsi" w:hAnsiTheme="minorHAnsi" w:cstheme="minorHAnsi"/>
          <w:sz w:val="24"/>
          <w:szCs w:val="24"/>
        </w:rPr>
        <w:t xml:space="preserve"> ňou</w:t>
      </w:r>
      <w:r w:rsidR="00E40888" w:rsidRPr="005F54D6">
        <w:rPr>
          <w:rFonts w:asciiTheme="minorHAnsi" w:hAnsiTheme="minorHAnsi" w:cstheme="minorHAnsi"/>
          <w:sz w:val="24"/>
          <w:szCs w:val="24"/>
        </w:rPr>
        <w:t>.</w:t>
      </w:r>
    </w:p>
    <w:p w14:paraId="73BB8B6A" w14:textId="77777777" w:rsidR="001A04CF" w:rsidRDefault="006D70FA" w:rsidP="001A04CF">
      <w:pPr>
        <w:numPr>
          <w:ilvl w:val="1"/>
          <w:numId w:val="1"/>
        </w:numPr>
        <w:spacing w:after="0" w:line="240" w:lineRule="auto"/>
        <w:ind w:left="709" w:hanging="709"/>
        <w:jc w:val="both"/>
        <w:rPr>
          <w:rFonts w:asciiTheme="minorHAnsi" w:hAnsiTheme="minorHAnsi" w:cstheme="minorHAnsi"/>
          <w:sz w:val="24"/>
          <w:szCs w:val="24"/>
        </w:rPr>
      </w:pPr>
      <w:bookmarkStart w:id="12" w:name="_Ref325371853"/>
      <w:r w:rsidRPr="005F54D6">
        <w:rPr>
          <w:rFonts w:asciiTheme="minorHAnsi" w:hAnsiTheme="minorHAnsi" w:cstheme="minorHAnsi"/>
          <w:sz w:val="24"/>
          <w:szCs w:val="24"/>
        </w:rPr>
        <w:t xml:space="preserve">Dopravca je povinný dodržiavať časové polohy Spojov </w:t>
      </w:r>
      <w:r w:rsidR="00FA5D27"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aktuálne</w:t>
      </w:r>
      <w:r w:rsidR="00E40888" w:rsidRPr="005F54D6">
        <w:rPr>
          <w:rFonts w:asciiTheme="minorHAnsi" w:hAnsiTheme="minorHAnsi" w:cstheme="minorHAnsi"/>
          <w:sz w:val="24"/>
          <w:szCs w:val="24"/>
        </w:rPr>
        <w:t xml:space="preserve"> platných </w:t>
      </w:r>
      <w:r w:rsidRPr="005F54D6">
        <w:rPr>
          <w:rFonts w:asciiTheme="minorHAnsi" w:hAnsiTheme="minorHAnsi" w:cstheme="minorHAnsi"/>
          <w:sz w:val="24"/>
          <w:szCs w:val="24"/>
        </w:rPr>
        <w:t>Cestovných poriadkov</w:t>
      </w:r>
      <w:r w:rsidR="00E40888" w:rsidRPr="005F54D6">
        <w:rPr>
          <w:rFonts w:asciiTheme="minorHAnsi" w:hAnsiTheme="minorHAnsi" w:cstheme="minorHAnsi"/>
          <w:sz w:val="24"/>
          <w:szCs w:val="24"/>
        </w:rPr>
        <w:t>. Dopravc</w:t>
      </w:r>
      <w:r w:rsidRPr="005F54D6">
        <w:rPr>
          <w:rFonts w:asciiTheme="minorHAnsi" w:hAnsiTheme="minorHAnsi" w:cstheme="minorHAnsi"/>
          <w:sz w:val="24"/>
          <w:szCs w:val="24"/>
        </w:rPr>
        <w:t>a je povinný ďalej dodržiavať všetky časové návä</w:t>
      </w:r>
      <w:r w:rsidR="00E40888" w:rsidRPr="005F54D6">
        <w:rPr>
          <w:rFonts w:asciiTheme="minorHAnsi" w:hAnsiTheme="minorHAnsi" w:cstheme="minorHAnsi"/>
          <w:sz w:val="24"/>
          <w:szCs w:val="24"/>
        </w:rPr>
        <w:t xml:space="preserve">znosti v rámci </w:t>
      </w:r>
      <w:r w:rsidRPr="005F54D6">
        <w:rPr>
          <w:rFonts w:asciiTheme="minorHAnsi" w:hAnsiTheme="minorHAnsi" w:cstheme="minorHAnsi"/>
          <w:sz w:val="24"/>
          <w:szCs w:val="24"/>
        </w:rPr>
        <w:t>dopravné</w:t>
      </w:r>
      <w:r w:rsidR="00CC49A9" w:rsidRPr="005F54D6">
        <w:rPr>
          <w:rFonts w:asciiTheme="minorHAnsi" w:hAnsiTheme="minorHAnsi" w:cstheme="minorHAnsi"/>
          <w:sz w:val="24"/>
          <w:szCs w:val="24"/>
        </w:rPr>
        <w:t xml:space="preserve">ho </w:t>
      </w:r>
      <w:r w:rsidR="00E40888" w:rsidRPr="005F54D6">
        <w:rPr>
          <w:rFonts w:asciiTheme="minorHAnsi" w:hAnsiTheme="minorHAnsi" w:cstheme="minorHAnsi"/>
          <w:sz w:val="24"/>
          <w:szCs w:val="24"/>
        </w:rPr>
        <w:t xml:space="preserve">systému </w:t>
      </w:r>
      <w:r w:rsidR="00CC49A9" w:rsidRPr="005F54D6">
        <w:rPr>
          <w:rFonts w:asciiTheme="minorHAnsi" w:hAnsiTheme="minorHAnsi" w:cstheme="minorHAnsi"/>
          <w:sz w:val="24"/>
          <w:szCs w:val="24"/>
        </w:rPr>
        <w:t>na území</w:t>
      </w:r>
      <w:r w:rsidR="004F0755" w:rsidRPr="005F54D6">
        <w:rPr>
          <w:rFonts w:asciiTheme="minorHAnsi" w:hAnsiTheme="minorHAnsi" w:cstheme="minorHAnsi"/>
          <w:sz w:val="24"/>
          <w:szCs w:val="24"/>
        </w:rPr>
        <w:t xml:space="preserve"> Ružomberka</w:t>
      </w:r>
      <w:r w:rsidRPr="005F54D6">
        <w:rPr>
          <w:rFonts w:asciiTheme="minorHAnsi" w:hAnsiTheme="minorHAnsi" w:cstheme="minorHAnsi"/>
          <w:sz w:val="24"/>
          <w:szCs w:val="24"/>
        </w:rPr>
        <w:t>, ktoré vyplývajú z jeho povinností poskytovať</w:t>
      </w:r>
      <w:r w:rsidR="00CC49A9" w:rsidRPr="005F54D6">
        <w:rPr>
          <w:rFonts w:asciiTheme="minorHAnsi" w:hAnsiTheme="minorHAnsi" w:cstheme="minorHAnsi"/>
          <w:sz w:val="24"/>
          <w:szCs w:val="24"/>
        </w:rPr>
        <w:t xml:space="preserve"> dopravu na Linká</w:t>
      </w:r>
      <w:r w:rsidRPr="005F54D6">
        <w:rPr>
          <w:rFonts w:asciiTheme="minorHAnsi" w:hAnsiTheme="minorHAnsi" w:cstheme="minorHAnsi"/>
          <w:sz w:val="24"/>
          <w:szCs w:val="24"/>
        </w:rPr>
        <w:t>ch a Spojo</w:t>
      </w:r>
      <w:r w:rsidR="00CC49A9" w:rsidRPr="005F54D6">
        <w:rPr>
          <w:rFonts w:asciiTheme="minorHAnsi" w:hAnsiTheme="minorHAnsi" w:cstheme="minorHAnsi"/>
          <w:sz w:val="24"/>
          <w:szCs w:val="24"/>
        </w:rPr>
        <w:t>ch</w:t>
      </w:r>
      <w:bookmarkEnd w:id="12"/>
      <w:r w:rsidR="00CC49A9" w:rsidRPr="005F54D6">
        <w:rPr>
          <w:rFonts w:asciiTheme="minorHAnsi" w:hAnsiTheme="minorHAnsi" w:cstheme="minorHAnsi"/>
          <w:sz w:val="24"/>
          <w:szCs w:val="24"/>
        </w:rPr>
        <w:t>.</w:t>
      </w:r>
    </w:p>
    <w:p w14:paraId="4CCE9773" w14:textId="41FF21AC" w:rsidR="001A04CF" w:rsidRPr="001A04CF" w:rsidRDefault="001A04CF" w:rsidP="001A04CF">
      <w:pPr>
        <w:numPr>
          <w:ilvl w:val="1"/>
          <w:numId w:val="1"/>
        </w:numPr>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sz w:val="24"/>
          <w:szCs w:val="24"/>
        </w:rPr>
        <w:t xml:space="preserve">Dopravca je povinný v prípade vzniku situácie spôsobujúcej stratu garantovanej </w:t>
      </w:r>
      <w:proofErr w:type="spellStart"/>
      <w:r w:rsidRPr="001A04CF">
        <w:rPr>
          <w:rFonts w:asciiTheme="minorHAnsi" w:hAnsiTheme="minorHAnsi" w:cstheme="minorHAnsi"/>
          <w:sz w:val="24"/>
          <w:szCs w:val="24"/>
        </w:rPr>
        <w:t>náväznosti</w:t>
      </w:r>
      <w:proofErr w:type="spellEnd"/>
      <w:r w:rsidRPr="001A04CF">
        <w:rPr>
          <w:rFonts w:asciiTheme="minorHAnsi" w:hAnsiTheme="minorHAnsi" w:cstheme="minorHAnsi"/>
          <w:sz w:val="24"/>
          <w:szCs w:val="24"/>
        </w:rPr>
        <w:t xml:space="preserve"> postupovať v súlade s pokynmi Objednávateľa alebo ním povereného Koordinátora mesta Ružomberok ako predĺženie stanovenej čakacej doby na meškajúci prípojný spoj, alebo zabezpečenie vypravenia náhradného spoja. Ak objednávateľ alebo ním poverený Koordinátor pokynom podľa predchádzajúcej vety neurčí inak, maximálna čakacia doba sa stanovuje nasledovne:</w:t>
      </w:r>
    </w:p>
    <w:p w14:paraId="2C94E707"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V čase dopravnej špičky 3 min.,</w:t>
      </w:r>
    </w:p>
    <w:p w14:paraId="676FBF9F"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V čase dopravného sedla 5 min.,</w:t>
      </w:r>
    </w:p>
    <w:p w14:paraId="45172CEC"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V čase večernej prevádzky 7 min.,</w:t>
      </w:r>
    </w:p>
    <w:p w14:paraId="5F468336" w14:textId="77777777" w:rsidR="001A04CF" w:rsidRPr="001A04CF" w:rsidRDefault="001A04CF" w:rsidP="001A04CF">
      <w:pPr>
        <w:pStyle w:val="Odsekzoznamu"/>
        <w:numPr>
          <w:ilvl w:val="0"/>
          <w:numId w:val="18"/>
        </w:numPr>
        <w:spacing w:after="0" w:line="240" w:lineRule="auto"/>
        <w:jc w:val="both"/>
        <w:rPr>
          <w:rFonts w:asciiTheme="minorHAnsi" w:hAnsiTheme="minorHAnsi" w:cstheme="minorHAnsi"/>
          <w:b/>
          <w:sz w:val="24"/>
          <w:szCs w:val="24"/>
        </w:rPr>
      </w:pPr>
      <w:r w:rsidRPr="001A04CF">
        <w:rPr>
          <w:rFonts w:asciiTheme="minorHAnsi" w:hAnsiTheme="minorHAnsi" w:cstheme="minorHAnsi"/>
          <w:sz w:val="24"/>
          <w:szCs w:val="24"/>
        </w:rPr>
        <w:t>V čase víkendovej prevádzky 10 min.</w:t>
      </w:r>
    </w:p>
    <w:p w14:paraId="282148FD" w14:textId="7DE1ECCD" w:rsidR="00E40888" w:rsidRPr="005F54D6" w:rsidRDefault="003A4E94" w:rsidP="001A04CF">
      <w:pPr>
        <w:numPr>
          <w:ilvl w:val="1"/>
          <w:numId w:val="1"/>
        </w:numPr>
        <w:spacing w:after="0" w:line="240" w:lineRule="auto"/>
        <w:jc w:val="both"/>
        <w:rPr>
          <w:rFonts w:asciiTheme="minorHAnsi" w:hAnsiTheme="minorHAnsi" w:cstheme="minorHAnsi"/>
          <w:b/>
          <w:sz w:val="24"/>
          <w:szCs w:val="24"/>
        </w:rPr>
      </w:pPr>
      <w:r w:rsidRPr="005F54D6">
        <w:rPr>
          <w:rFonts w:asciiTheme="minorHAnsi" w:hAnsiTheme="minorHAnsi" w:cstheme="minorHAnsi"/>
          <w:sz w:val="24"/>
          <w:szCs w:val="24"/>
        </w:rPr>
        <w:t xml:space="preserve">Dopravca je povinný podať na príslušnom Dopravnom </w:t>
      </w:r>
      <w:r w:rsidR="00076493" w:rsidRPr="005F54D6">
        <w:rPr>
          <w:rFonts w:asciiTheme="minorHAnsi" w:hAnsiTheme="minorHAnsi" w:cstheme="minorHAnsi"/>
          <w:sz w:val="24"/>
          <w:szCs w:val="24"/>
        </w:rPr>
        <w:t xml:space="preserve">správnom orgáne </w:t>
      </w:r>
      <w:r w:rsidRPr="005F54D6">
        <w:rPr>
          <w:rFonts w:asciiTheme="minorHAnsi" w:hAnsiTheme="minorHAnsi" w:cstheme="minorHAnsi"/>
          <w:sz w:val="24"/>
          <w:szCs w:val="24"/>
        </w:rPr>
        <w:t>žiadosť o odňatie</w:t>
      </w:r>
      <w:r w:rsidR="00E40888" w:rsidRPr="005F54D6">
        <w:rPr>
          <w:rFonts w:asciiTheme="minorHAnsi" w:hAnsiTheme="minorHAnsi" w:cstheme="minorHAnsi"/>
          <w:sz w:val="24"/>
          <w:szCs w:val="24"/>
        </w:rPr>
        <w:t xml:space="preserve"> licenc</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í na vyme</w:t>
      </w:r>
      <w:r w:rsidRPr="005F54D6">
        <w:rPr>
          <w:rFonts w:asciiTheme="minorHAnsi" w:hAnsiTheme="minorHAnsi" w:cstheme="minorHAnsi"/>
          <w:sz w:val="24"/>
          <w:szCs w:val="24"/>
        </w:rPr>
        <w:t>dzené Linky najneskôr 60 dní pred posledným dňom poskytovania Ver</w:t>
      </w:r>
      <w:r w:rsidR="00E40888" w:rsidRPr="005F54D6">
        <w:rPr>
          <w:rFonts w:asciiTheme="minorHAnsi" w:hAnsiTheme="minorHAnsi" w:cstheme="minorHAnsi"/>
          <w:sz w:val="24"/>
          <w:szCs w:val="24"/>
        </w:rPr>
        <w:t>ejných služ</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 xml:space="preserve">eb </w:t>
      </w:r>
      <w:r w:rsidR="00076493" w:rsidRPr="005F54D6">
        <w:rPr>
          <w:rFonts w:asciiTheme="minorHAnsi" w:hAnsiTheme="minorHAnsi" w:cstheme="minorHAnsi"/>
          <w:sz w:val="24"/>
          <w:szCs w:val="24"/>
        </w:rPr>
        <w:t>po</w:t>
      </w:r>
      <w:r w:rsidR="00E40888" w:rsidRPr="005F54D6">
        <w:rPr>
          <w:rFonts w:asciiTheme="minorHAnsi" w:hAnsiTheme="minorHAnsi" w:cstheme="minorHAnsi"/>
          <w:sz w:val="24"/>
          <w:szCs w:val="24"/>
        </w:rPr>
        <w:t>d</w:t>
      </w:r>
      <w:r w:rsidRPr="005F54D6">
        <w:rPr>
          <w:rFonts w:asciiTheme="minorHAnsi" w:hAnsiTheme="minorHAnsi" w:cstheme="minorHAnsi"/>
          <w:sz w:val="24"/>
          <w:szCs w:val="24"/>
        </w:rPr>
        <w:t>ľa tejto Zmluvy</w:t>
      </w:r>
      <w:r w:rsidR="00076493" w:rsidRPr="005F54D6">
        <w:rPr>
          <w:rFonts w:asciiTheme="minorHAnsi" w:hAnsiTheme="minorHAnsi" w:cstheme="minorHAnsi"/>
          <w:sz w:val="24"/>
          <w:szCs w:val="24"/>
        </w:rPr>
        <w:t xml:space="preserve">. </w:t>
      </w:r>
      <w:r w:rsidR="009567D3" w:rsidRPr="005F54D6">
        <w:rPr>
          <w:rFonts w:asciiTheme="minorHAnsi" w:hAnsiTheme="minorHAnsi" w:cstheme="minorHAnsi"/>
          <w:sz w:val="24"/>
          <w:szCs w:val="24"/>
        </w:rPr>
        <w:t xml:space="preserve">To </w:t>
      </w:r>
      <w:r w:rsidRPr="005F54D6">
        <w:rPr>
          <w:rFonts w:asciiTheme="minorHAnsi" w:hAnsiTheme="minorHAnsi" w:cstheme="minorHAnsi"/>
          <w:sz w:val="24"/>
          <w:szCs w:val="24"/>
        </w:rPr>
        <w:t>neplatí len v prípade</w:t>
      </w:r>
      <w:r w:rsidR="00114D0E" w:rsidRPr="005F54D6">
        <w:rPr>
          <w:rFonts w:asciiTheme="minorHAnsi" w:hAnsiTheme="minorHAnsi" w:cstheme="minorHAnsi"/>
          <w:sz w:val="24"/>
          <w:szCs w:val="24"/>
        </w:rPr>
        <w:t xml:space="preserve"> </w:t>
      </w:r>
      <w:r w:rsidR="009567D3" w:rsidRPr="005F54D6">
        <w:rPr>
          <w:rFonts w:asciiTheme="minorHAnsi" w:hAnsiTheme="minorHAnsi" w:cstheme="minorHAnsi"/>
          <w:sz w:val="24"/>
          <w:szCs w:val="24"/>
        </w:rPr>
        <w:t xml:space="preserve">ak </w:t>
      </w:r>
      <w:r w:rsidRPr="005F54D6">
        <w:rPr>
          <w:rFonts w:asciiTheme="minorHAnsi" w:hAnsiTheme="minorHAnsi" w:cstheme="minorHAnsi"/>
          <w:sz w:val="24"/>
          <w:szCs w:val="24"/>
        </w:rPr>
        <w:t xml:space="preserve">bude Dopravca po dohode s Objednávateľom prevádzkovať linku na základe </w:t>
      </w:r>
      <w:r w:rsidR="00E40888" w:rsidRPr="005F54D6">
        <w:rPr>
          <w:rFonts w:asciiTheme="minorHAnsi" w:hAnsiTheme="minorHAnsi" w:cstheme="minorHAnsi"/>
          <w:sz w:val="24"/>
          <w:szCs w:val="24"/>
        </w:rPr>
        <w:t xml:space="preserve">iného </w:t>
      </w:r>
      <w:r w:rsidRPr="005F54D6">
        <w:rPr>
          <w:rFonts w:asciiTheme="minorHAnsi" w:hAnsiTheme="minorHAnsi" w:cstheme="minorHAnsi"/>
          <w:sz w:val="24"/>
          <w:szCs w:val="24"/>
        </w:rPr>
        <w:t>zmluvného vzťahu alebo na svoje</w:t>
      </w:r>
      <w:r w:rsidR="00E40888" w:rsidRPr="005F54D6">
        <w:rPr>
          <w:rFonts w:asciiTheme="minorHAnsi" w:hAnsiTheme="minorHAnsi" w:cstheme="minorHAnsi"/>
          <w:sz w:val="24"/>
          <w:szCs w:val="24"/>
        </w:rPr>
        <w:t xml:space="preserve"> podnikate</w:t>
      </w:r>
      <w:r w:rsidRPr="005F54D6">
        <w:rPr>
          <w:rFonts w:asciiTheme="minorHAnsi" w:hAnsiTheme="minorHAnsi" w:cstheme="minorHAnsi"/>
          <w:sz w:val="24"/>
          <w:szCs w:val="24"/>
        </w:rPr>
        <w:t>ľ</w:t>
      </w:r>
      <w:r w:rsidR="00E40888" w:rsidRPr="005F54D6">
        <w:rPr>
          <w:rFonts w:asciiTheme="minorHAnsi" w:hAnsiTheme="minorHAnsi" w:cstheme="minorHAnsi"/>
          <w:sz w:val="24"/>
          <w:szCs w:val="24"/>
        </w:rPr>
        <w:t>ské riziko</w:t>
      </w:r>
      <w:r w:rsidR="00984EF4" w:rsidRPr="005F54D6">
        <w:rPr>
          <w:rFonts w:asciiTheme="minorHAnsi" w:hAnsiTheme="minorHAnsi" w:cstheme="minorHAnsi"/>
          <w:sz w:val="24"/>
          <w:szCs w:val="24"/>
        </w:rPr>
        <w:t xml:space="preserve"> za podmienok a v rozsahu požadovanom Objednávateľom</w:t>
      </w:r>
      <w:r w:rsidR="00E40888" w:rsidRPr="005F54D6">
        <w:rPr>
          <w:rFonts w:asciiTheme="minorHAnsi" w:hAnsiTheme="minorHAnsi" w:cstheme="minorHAnsi"/>
          <w:sz w:val="24"/>
          <w:szCs w:val="24"/>
        </w:rPr>
        <w:t xml:space="preserve">. </w:t>
      </w:r>
    </w:p>
    <w:p w14:paraId="1198E003" w14:textId="77777777" w:rsidR="005B1E59" w:rsidRPr="005F54D6" w:rsidRDefault="005B1E59" w:rsidP="00D66612">
      <w:pPr>
        <w:spacing w:after="0" w:line="240" w:lineRule="auto"/>
        <w:ind w:left="709"/>
        <w:jc w:val="both"/>
        <w:rPr>
          <w:rFonts w:asciiTheme="minorHAnsi" w:hAnsiTheme="minorHAnsi" w:cstheme="minorHAnsi"/>
          <w:sz w:val="24"/>
          <w:szCs w:val="24"/>
        </w:rPr>
      </w:pPr>
      <w:bookmarkStart w:id="13" w:name="_Ref326770831"/>
    </w:p>
    <w:p w14:paraId="30D68F8F" w14:textId="77777777" w:rsidR="00E40888" w:rsidRPr="005F54D6" w:rsidRDefault="004941A3" w:rsidP="00D66612">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sz w:val="24"/>
          <w:szCs w:val="24"/>
        </w:rPr>
        <w:t>ROZSAH VEREJNEJ</w:t>
      </w:r>
      <w:r w:rsidR="00E40888" w:rsidRPr="005F54D6">
        <w:rPr>
          <w:rFonts w:asciiTheme="minorHAnsi" w:hAnsiTheme="minorHAnsi" w:cstheme="minorHAnsi"/>
          <w:b/>
          <w:sz w:val="24"/>
          <w:szCs w:val="24"/>
        </w:rPr>
        <w:t xml:space="preserve"> SLUŽBY</w:t>
      </w:r>
      <w:bookmarkEnd w:id="13"/>
    </w:p>
    <w:p w14:paraId="324E2AD4" w14:textId="1018FF26" w:rsidR="00E40888" w:rsidRPr="005F54D6" w:rsidRDefault="00803C25" w:rsidP="00D66612">
      <w:pPr>
        <w:numPr>
          <w:ilvl w:val="1"/>
          <w:numId w:val="1"/>
        </w:numPr>
        <w:spacing w:after="0" w:line="240" w:lineRule="auto"/>
        <w:ind w:left="709" w:hanging="709"/>
        <w:jc w:val="both"/>
        <w:rPr>
          <w:rFonts w:asciiTheme="minorHAnsi" w:hAnsiTheme="minorHAnsi" w:cstheme="minorHAnsi"/>
          <w:sz w:val="24"/>
          <w:szCs w:val="24"/>
        </w:rPr>
      </w:pPr>
      <w:bookmarkStart w:id="14" w:name="_Ref320809743"/>
      <w:r w:rsidRPr="005F54D6">
        <w:rPr>
          <w:rFonts w:asciiTheme="minorHAnsi" w:hAnsiTheme="minorHAnsi" w:cstheme="minorHAnsi"/>
          <w:sz w:val="24"/>
          <w:szCs w:val="24"/>
        </w:rPr>
        <w:t>Stanovený dopravný výkon, ktorý je Dopravca povinný pre Objednávateľa v súlade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s touto Zmluvou zabezpečiť, je </w:t>
      </w:r>
      <w:r w:rsidR="00984EF4" w:rsidRPr="005F54D6">
        <w:rPr>
          <w:rFonts w:asciiTheme="minorHAnsi" w:hAnsiTheme="minorHAnsi" w:cstheme="minorHAnsi"/>
          <w:sz w:val="24"/>
          <w:szCs w:val="24"/>
        </w:rPr>
        <w:t xml:space="preserve">uvedený </w:t>
      </w:r>
      <w:r w:rsidRPr="005F54D6">
        <w:rPr>
          <w:rFonts w:asciiTheme="minorHAnsi" w:hAnsiTheme="minorHAnsi" w:cstheme="minorHAnsi"/>
          <w:sz w:val="24"/>
          <w:szCs w:val="24"/>
        </w:rPr>
        <w:t>v prílohe č. 1 tejto Zml</w:t>
      </w:r>
      <w:r w:rsidR="00E40888" w:rsidRPr="005F54D6">
        <w:rPr>
          <w:rFonts w:asciiTheme="minorHAnsi" w:hAnsiTheme="minorHAnsi" w:cstheme="minorHAnsi"/>
          <w:sz w:val="24"/>
          <w:szCs w:val="24"/>
        </w:rPr>
        <w:t>uvy.</w:t>
      </w:r>
      <w:bookmarkEnd w:id="14"/>
      <w:r w:rsidRPr="005F54D6">
        <w:rPr>
          <w:rFonts w:asciiTheme="minorHAnsi" w:hAnsiTheme="minorHAnsi" w:cstheme="minorHAnsi"/>
          <w:sz w:val="24"/>
          <w:szCs w:val="24"/>
        </w:rPr>
        <w:t xml:space="preserve"> Rozsah Verejnej</w:t>
      </w:r>
      <w:r w:rsidR="00E40888" w:rsidRPr="005F54D6">
        <w:rPr>
          <w:rFonts w:asciiTheme="minorHAnsi" w:hAnsiTheme="minorHAnsi" w:cstheme="minorHAnsi"/>
          <w:sz w:val="24"/>
          <w:szCs w:val="24"/>
        </w:rPr>
        <w:t xml:space="preserve"> služby je stanoven</w:t>
      </w:r>
      <w:r w:rsidRPr="005F54D6">
        <w:rPr>
          <w:rFonts w:asciiTheme="minorHAnsi" w:hAnsiTheme="minorHAnsi" w:cstheme="minorHAnsi"/>
          <w:sz w:val="24"/>
          <w:szCs w:val="24"/>
        </w:rPr>
        <w:t>ý zoznamo</w:t>
      </w:r>
      <w:r w:rsidR="00E40888" w:rsidRPr="005F54D6">
        <w:rPr>
          <w:rFonts w:asciiTheme="minorHAnsi" w:hAnsiTheme="minorHAnsi" w:cstheme="minorHAnsi"/>
          <w:sz w:val="24"/>
          <w:szCs w:val="24"/>
        </w:rPr>
        <w:t>m Lin</w:t>
      </w:r>
      <w:r w:rsidRPr="005F54D6">
        <w:rPr>
          <w:rFonts w:asciiTheme="minorHAnsi" w:hAnsiTheme="minorHAnsi" w:cstheme="minorHAnsi"/>
          <w:sz w:val="24"/>
          <w:szCs w:val="24"/>
        </w:rPr>
        <w:t xml:space="preserve">iek. Zmluvné strany </w:t>
      </w:r>
      <w:proofErr w:type="spellStart"/>
      <w:r w:rsidRPr="005F54D6">
        <w:rPr>
          <w:rFonts w:asciiTheme="minorHAnsi" w:hAnsiTheme="minorHAnsi" w:cstheme="minorHAnsi"/>
          <w:sz w:val="24"/>
          <w:szCs w:val="24"/>
        </w:rPr>
        <w:t>se</w:t>
      </w:r>
      <w:proofErr w:type="spellEnd"/>
      <w:r w:rsidRPr="005F54D6">
        <w:rPr>
          <w:rFonts w:asciiTheme="minorHAnsi" w:hAnsiTheme="minorHAnsi" w:cstheme="minorHAnsi"/>
          <w:sz w:val="24"/>
          <w:szCs w:val="24"/>
        </w:rPr>
        <w:t xml:space="preserve"> zaväzujú poskytovať si vzájomne všetku nutnú súčinnosť za účelom zmeny rozsahu Verejnej</w:t>
      </w:r>
      <w:r w:rsidR="00E40888" w:rsidRPr="005F54D6">
        <w:rPr>
          <w:rFonts w:asciiTheme="minorHAnsi" w:hAnsiTheme="minorHAnsi" w:cstheme="minorHAnsi"/>
          <w:sz w:val="24"/>
          <w:szCs w:val="24"/>
        </w:rPr>
        <w:t xml:space="preserve"> služby.</w:t>
      </w:r>
    </w:p>
    <w:p w14:paraId="7BCDE499" w14:textId="229FBCE2" w:rsidR="00E40888" w:rsidRPr="005F54D6" w:rsidRDefault="00803C25" w:rsidP="00D66612">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Zmeny v rozsahu Verejnej služby môžu byť vynútené a Objednávateľom </w:t>
      </w:r>
      <w:r w:rsidR="00015738" w:rsidRPr="005F54D6">
        <w:rPr>
          <w:rFonts w:asciiTheme="minorHAnsi" w:hAnsiTheme="minorHAnsi" w:cstheme="minorHAnsi"/>
          <w:sz w:val="24"/>
          <w:szCs w:val="24"/>
        </w:rPr>
        <w:t xml:space="preserve">jednostranne </w:t>
      </w:r>
      <w:r w:rsidR="007E1117" w:rsidRPr="005F54D6">
        <w:rPr>
          <w:rFonts w:asciiTheme="minorHAnsi" w:hAnsiTheme="minorHAnsi" w:cstheme="minorHAnsi"/>
          <w:sz w:val="24"/>
          <w:szCs w:val="24"/>
        </w:rPr>
        <w:t>určené</w:t>
      </w:r>
      <w:r w:rsidR="00FA5D27" w:rsidRPr="005F54D6">
        <w:rPr>
          <w:rFonts w:asciiTheme="minorHAnsi" w:hAnsiTheme="minorHAnsi" w:cstheme="minorHAnsi"/>
          <w:sz w:val="24"/>
          <w:szCs w:val="24"/>
        </w:rPr>
        <w:t xml:space="preserve"> </w:t>
      </w:r>
      <w:r w:rsidR="00984EF4" w:rsidRPr="005F54D6">
        <w:rPr>
          <w:rFonts w:asciiTheme="minorHAnsi" w:hAnsiTheme="minorHAnsi" w:cstheme="minorHAnsi"/>
          <w:sz w:val="24"/>
          <w:szCs w:val="24"/>
        </w:rPr>
        <w:t>jednostranným aktom</w:t>
      </w:r>
      <w:r w:rsidR="00882B23" w:rsidRPr="005F54D6">
        <w:rPr>
          <w:rFonts w:asciiTheme="minorHAnsi" w:hAnsiTheme="minorHAnsi" w:cstheme="minorHAnsi"/>
          <w:sz w:val="24"/>
          <w:szCs w:val="24"/>
        </w:rPr>
        <w:t xml:space="preserve"> </w:t>
      </w:r>
      <w:r w:rsidR="00984EF4" w:rsidRPr="005F54D6">
        <w:rPr>
          <w:rFonts w:asciiTheme="minorHAnsi" w:hAnsiTheme="minorHAnsi" w:cstheme="minorHAnsi"/>
          <w:sz w:val="24"/>
          <w:szCs w:val="24"/>
        </w:rPr>
        <w:t xml:space="preserve"> </w:t>
      </w:r>
      <w:r w:rsidRPr="005F54D6">
        <w:rPr>
          <w:rFonts w:asciiTheme="minorHAnsi" w:hAnsiTheme="minorHAnsi" w:cstheme="minorHAnsi"/>
          <w:sz w:val="24"/>
          <w:szCs w:val="24"/>
        </w:rPr>
        <w:t>v sú</w:t>
      </w:r>
      <w:r w:rsidR="00E40888" w:rsidRPr="005F54D6">
        <w:rPr>
          <w:rFonts w:asciiTheme="minorHAnsi" w:hAnsiTheme="minorHAnsi" w:cstheme="minorHAnsi"/>
          <w:sz w:val="24"/>
          <w:szCs w:val="24"/>
        </w:rPr>
        <w:t>vislosti s</w:t>
      </w:r>
      <w:r w:rsidRPr="005F54D6">
        <w:rPr>
          <w:rFonts w:asciiTheme="minorHAnsi" w:hAnsiTheme="minorHAnsi" w:cstheme="minorHAnsi"/>
          <w:sz w:val="24"/>
          <w:szCs w:val="24"/>
        </w:rPr>
        <w:t>o zmenou prepravných potri</w:t>
      </w:r>
      <w:r w:rsidR="00E40888" w:rsidRPr="005F54D6">
        <w:rPr>
          <w:rFonts w:asciiTheme="minorHAnsi" w:hAnsiTheme="minorHAnsi" w:cstheme="minorHAnsi"/>
          <w:sz w:val="24"/>
          <w:szCs w:val="24"/>
        </w:rPr>
        <w:t xml:space="preserve">eb na území </w:t>
      </w:r>
      <w:r w:rsidR="00984EF4" w:rsidRPr="005F54D6">
        <w:rPr>
          <w:rFonts w:asciiTheme="minorHAnsi" w:hAnsiTheme="minorHAnsi" w:cstheme="minorHAnsi"/>
          <w:sz w:val="24"/>
          <w:szCs w:val="24"/>
        </w:rPr>
        <w:t>mesta Ružomberok</w:t>
      </w:r>
      <w:r w:rsidRPr="005F54D6">
        <w:rPr>
          <w:rFonts w:asciiTheme="minorHAnsi" w:hAnsiTheme="minorHAnsi" w:cstheme="minorHAnsi"/>
          <w:sz w:val="24"/>
          <w:szCs w:val="24"/>
        </w:rPr>
        <w:t>, najmä v dô</w:t>
      </w:r>
      <w:r w:rsidR="00E40888" w:rsidRPr="005F54D6">
        <w:rPr>
          <w:rFonts w:asciiTheme="minorHAnsi" w:hAnsiTheme="minorHAnsi" w:cstheme="minorHAnsi"/>
          <w:sz w:val="24"/>
          <w:szCs w:val="24"/>
        </w:rPr>
        <w:t>sledku vzn</w:t>
      </w:r>
      <w:r w:rsidRPr="005F54D6">
        <w:rPr>
          <w:rFonts w:asciiTheme="minorHAnsi" w:hAnsiTheme="minorHAnsi" w:cstheme="minorHAnsi"/>
          <w:sz w:val="24"/>
          <w:szCs w:val="24"/>
        </w:rPr>
        <w:t>iku či zániku školského zariadenia, vzniku alebo zániku pracovných príležitostí, z dôvodov dopravný</w:t>
      </w:r>
      <w:r w:rsidR="00E40888" w:rsidRPr="005F54D6">
        <w:rPr>
          <w:rFonts w:asciiTheme="minorHAnsi" w:hAnsiTheme="minorHAnsi" w:cstheme="minorHAnsi"/>
          <w:sz w:val="24"/>
          <w:szCs w:val="24"/>
        </w:rPr>
        <w:t>ch o</w:t>
      </w:r>
      <w:r w:rsidRPr="005F54D6">
        <w:rPr>
          <w:rFonts w:asciiTheme="minorHAnsi" w:hAnsiTheme="minorHAnsi" w:cstheme="minorHAnsi"/>
          <w:sz w:val="24"/>
          <w:szCs w:val="24"/>
        </w:rPr>
        <w:t>b</w:t>
      </w:r>
      <w:r w:rsidR="00E40888" w:rsidRPr="005F54D6">
        <w:rPr>
          <w:rFonts w:asciiTheme="minorHAnsi" w:hAnsiTheme="minorHAnsi" w:cstheme="minorHAnsi"/>
          <w:sz w:val="24"/>
          <w:szCs w:val="24"/>
        </w:rPr>
        <w:t>me</w:t>
      </w:r>
      <w:r w:rsidRPr="005F54D6">
        <w:rPr>
          <w:rFonts w:asciiTheme="minorHAnsi" w:hAnsiTheme="minorHAnsi" w:cstheme="minorHAnsi"/>
          <w:sz w:val="24"/>
          <w:szCs w:val="24"/>
        </w:rPr>
        <w:t>dzení, výluk, uzávierok</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a obchádzok, zmien dopravných trá</w:t>
      </w:r>
      <w:r w:rsidR="00E40888" w:rsidRPr="005F54D6">
        <w:rPr>
          <w:rFonts w:asciiTheme="minorHAnsi" w:hAnsiTheme="minorHAnsi" w:cstheme="minorHAnsi"/>
          <w:sz w:val="24"/>
          <w:szCs w:val="24"/>
        </w:rPr>
        <w:t>s, zániku n</w:t>
      </w:r>
      <w:r w:rsidRPr="005F54D6">
        <w:rPr>
          <w:rFonts w:asciiTheme="minorHAnsi" w:hAnsiTheme="minorHAnsi" w:cstheme="minorHAnsi"/>
          <w:sz w:val="24"/>
          <w:szCs w:val="24"/>
        </w:rPr>
        <w:t>ie</w:t>
      </w:r>
      <w:r w:rsidR="00E40888" w:rsidRPr="005F54D6">
        <w:rPr>
          <w:rFonts w:asciiTheme="minorHAnsi" w:hAnsiTheme="minorHAnsi" w:cstheme="minorHAnsi"/>
          <w:sz w:val="24"/>
          <w:szCs w:val="24"/>
        </w:rPr>
        <w:t>kt</w:t>
      </w:r>
      <w:r w:rsidRPr="005F54D6">
        <w:rPr>
          <w:rFonts w:asciiTheme="minorHAnsi" w:hAnsiTheme="minorHAnsi" w:cstheme="minorHAnsi"/>
          <w:sz w:val="24"/>
          <w:szCs w:val="24"/>
        </w:rPr>
        <w:t>orých dopravný</w:t>
      </w:r>
      <w:r w:rsidR="00E40888" w:rsidRPr="005F54D6">
        <w:rPr>
          <w:rFonts w:asciiTheme="minorHAnsi" w:hAnsiTheme="minorHAnsi" w:cstheme="minorHAnsi"/>
          <w:sz w:val="24"/>
          <w:szCs w:val="24"/>
        </w:rPr>
        <w:t>ch spoje</w:t>
      </w:r>
      <w:r w:rsidRPr="005F54D6">
        <w:rPr>
          <w:rFonts w:asciiTheme="minorHAnsi" w:hAnsiTheme="minorHAnsi" w:cstheme="minorHAnsi"/>
          <w:sz w:val="24"/>
          <w:szCs w:val="24"/>
        </w:rPr>
        <w:t xml:space="preserve">ní </w:t>
      </w:r>
      <w:r w:rsidRPr="005F54D6">
        <w:rPr>
          <w:rFonts w:asciiTheme="minorHAnsi" w:hAnsiTheme="minorHAnsi" w:cstheme="minorHAnsi"/>
          <w:sz w:val="24"/>
          <w:szCs w:val="24"/>
        </w:rPr>
        <w:lastRenderedPageBreak/>
        <w:t>či vzniku nových dopravných spojení</w:t>
      </w:r>
      <w:r w:rsidR="00015738" w:rsidRPr="005F54D6">
        <w:rPr>
          <w:rFonts w:asciiTheme="minorHAnsi" w:hAnsiTheme="minorHAnsi" w:cstheme="minorHAnsi"/>
          <w:sz w:val="24"/>
          <w:szCs w:val="24"/>
        </w:rPr>
        <w:t>,</w:t>
      </w:r>
      <w:r w:rsidRPr="005F54D6">
        <w:rPr>
          <w:rFonts w:asciiTheme="minorHAnsi" w:hAnsiTheme="minorHAnsi" w:cstheme="minorHAnsi"/>
          <w:sz w:val="24"/>
          <w:szCs w:val="24"/>
        </w:rPr>
        <w:t xml:space="preserve"> zmie</w:t>
      </w:r>
      <w:r w:rsidR="006520BB" w:rsidRPr="005F54D6">
        <w:rPr>
          <w:rFonts w:asciiTheme="minorHAnsi" w:hAnsiTheme="minorHAnsi" w:cstheme="minorHAnsi"/>
          <w:sz w:val="24"/>
          <w:szCs w:val="24"/>
        </w:rPr>
        <w:t xml:space="preserve">n štandardov pre poskytovanie </w:t>
      </w:r>
      <w:r w:rsidR="00015738" w:rsidRPr="005F54D6">
        <w:rPr>
          <w:rFonts w:asciiTheme="minorHAnsi" w:hAnsiTheme="minorHAnsi" w:cstheme="minorHAnsi"/>
          <w:sz w:val="24"/>
          <w:szCs w:val="24"/>
        </w:rPr>
        <w:t>pravidelnej mestskej autobusovej dopravy alebo v súlade s </w:t>
      </w:r>
      <w:r w:rsidR="005F22B1" w:rsidRPr="005F54D6">
        <w:rPr>
          <w:rFonts w:asciiTheme="minorHAnsi" w:hAnsiTheme="minorHAnsi" w:cstheme="minorHAnsi"/>
          <w:sz w:val="24"/>
          <w:szCs w:val="24"/>
        </w:rPr>
        <w:t>článkom 2</w:t>
      </w:r>
      <w:r w:rsidR="00015738" w:rsidRPr="005F54D6">
        <w:rPr>
          <w:rFonts w:asciiTheme="minorHAnsi" w:hAnsiTheme="minorHAnsi" w:cstheme="minorHAnsi"/>
          <w:sz w:val="24"/>
          <w:szCs w:val="24"/>
        </w:rPr>
        <w:t xml:space="preserve"> tejto Zmluvy</w:t>
      </w:r>
      <w:r w:rsidR="00E40888" w:rsidRPr="005F54D6">
        <w:rPr>
          <w:rFonts w:asciiTheme="minorHAnsi" w:hAnsiTheme="minorHAnsi" w:cstheme="minorHAnsi"/>
          <w:sz w:val="24"/>
          <w:szCs w:val="24"/>
        </w:rPr>
        <w:t>.</w:t>
      </w:r>
    </w:p>
    <w:p w14:paraId="56466204" w14:textId="77777777" w:rsidR="00E40888" w:rsidRPr="005F54D6" w:rsidRDefault="00E40888" w:rsidP="005F54D6">
      <w:pPr>
        <w:spacing w:after="0" w:line="240" w:lineRule="auto"/>
        <w:jc w:val="both"/>
        <w:rPr>
          <w:rFonts w:asciiTheme="minorHAnsi" w:hAnsiTheme="minorHAnsi" w:cstheme="minorHAnsi"/>
          <w:b/>
          <w:sz w:val="24"/>
          <w:szCs w:val="24"/>
        </w:rPr>
      </w:pPr>
    </w:p>
    <w:p w14:paraId="652B0EF0" w14:textId="12EF13C8" w:rsidR="00E40888" w:rsidRPr="005F54D6" w:rsidRDefault="006520BB" w:rsidP="00766520">
      <w:pPr>
        <w:numPr>
          <w:ilvl w:val="0"/>
          <w:numId w:val="1"/>
        </w:numPr>
        <w:suppressAutoHyphens/>
        <w:overflowPunct w:val="0"/>
        <w:autoSpaceDE w:val="0"/>
        <w:autoSpaceDN w:val="0"/>
        <w:adjustRightInd w:val="0"/>
        <w:spacing w:after="0" w:line="240" w:lineRule="auto"/>
        <w:ind w:left="709" w:hanging="709"/>
        <w:jc w:val="both"/>
        <w:textAlignment w:val="baseline"/>
        <w:rPr>
          <w:rFonts w:asciiTheme="minorHAnsi" w:hAnsiTheme="minorHAnsi" w:cstheme="minorHAnsi"/>
          <w:b/>
          <w:bCs/>
          <w:caps/>
          <w:sz w:val="24"/>
          <w:szCs w:val="24"/>
        </w:rPr>
      </w:pPr>
      <w:bookmarkStart w:id="15" w:name="_Ref325431599"/>
      <w:r w:rsidRPr="005F54D6">
        <w:rPr>
          <w:rFonts w:asciiTheme="minorHAnsi" w:hAnsiTheme="minorHAnsi" w:cstheme="minorHAnsi"/>
          <w:b/>
          <w:bCs/>
          <w:caps/>
          <w:sz w:val="24"/>
          <w:szCs w:val="24"/>
        </w:rPr>
        <w:t>FinančnÝ model nákladOV</w:t>
      </w:r>
      <w:r w:rsidR="00352C05" w:rsidRPr="005F54D6">
        <w:rPr>
          <w:rFonts w:asciiTheme="minorHAnsi" w:hAnsiTheme="minorHAnsi" w:cstheme="minorHAnsi"/>
          <w:b/>
          <w:bCs/>
          <w:caps/>
          <w:sz w:val="24"/>
          <w:szCs w:val="24"/>
        </w:rPr>
        <w:t xml:space="preserve"> A </w:t>
      </w:r>
      <w:r w:rsidRPr="005F54D6">
        <w:rPr>
          <w:rFonts w:asciiTheme="minorHAnsi" w:hAnsiTheme="minorHAnsi" w:cstheme="minorHAnsi"/>
          <w:b/>
          <w:bCs/>
          <w:caps/>
          <w:sz w:val="24"/>
          <w:szCs w:val="24"/>
        </w:rPr>
        <w:t>výnosOV</w:t>
      </w:r>
      <w:r w:rsidR="00E40888" w:rsidRPr="005F54D6">
        <w:rPr>
          <w:rFonts w:asciiTheme="minorHAnsi" w:hAnsiTheme="minorHAnsi" w:cstheme="minorHAnsi"/>
          <w:b/>
          <w:bCs/>
          <w:caps/>
          <w:sz w:val="24"/>
          <w:szCs w:val="24"/>
        </w:rPr>
        <w:t xml:space="preserve"> </w:t>
      </w:r>
    </w:p>
    <w:p w14:paraId="3FE90513" w14:textId="17480E4B" w:rsidR="00FD3FA2" w:rsidRPr="005F54D6" w:rsidRDefault="009E39C4" w:rsidP="00FD3FA2">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Úhradu od objednávateľa za záväzok tvorí príspevok dohodnutý v zmluve o službách. Príspevok sa uhrádza z rozpočtu </w:t>
      </w:r>
      <w:r w:rsidR="006B791F" w:rsidRPr="005F54D6">
        <w:rPr>
          <w:rFonts w:asciiTheme="minorHAnsi" w:hAnsiTheme="minorHAnsi" w:cstheme="minorHAnsi"/>
          <w:sz w:val="24"/>
          <w:szCs w:val="24"/>
        </w:rPr>
        <w:t>Objednávateľa</w:t>
      </w:r>
      <w:r w:rsidRPr="005F54D6">
        <w:rPr>
          <w:rFonts w:asciiTheme="minorHAnsi" w:hAnsiTheme="minorHAnsi" w:cstheme="minorHAnsi"/>
          <w:sz w:val="24"/>
          <w:szCs w:val="24"/>
        </w:rPr>
        <w:t>.</w:t>
      </w:r>
    </w:p>
    <w:p w14:paraId="6974755A" w14:textId="6525EC35" w:rsidR="00402C94" w:rsidRPr="005F54D6" w:rsidRDefault="00BD26D4" w:rsidP="00FD3FA2">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Objednávateľ a Dopravca sa dohodli, že celkové náklady vynaložené v súvislosti so záväzkom vyplývajúcim zo služieb vo verejnom záujme alebo s balíkom záväzkov vyplývajúcich zo služieb vo verejnom záujme, ktoré uložil Objednávateľ v súlade s prílohou č. 1 tejto Zmluvy </w:t>
      </w:r>
      <w:r w:rsidRPr="005F54D6">
        <w:rPr>
          <w:rFonts w:asciiTheme="minorHAnsi" w:hAnsiTheme="minorHAnsi" w:cstheme="minorHAnsi"/>
          <w:b/>
          <w:sz w:val="24"/>
          <w:szCs w:val="24"/>
          <w:u w:val="single"/>
        </w:rPr>
        <w:t>predstavuje ............ € / 1 tarifný kilometer  na obdobie záväzku podľa tejto Zmluvy.</w:t>
      </w:r>
      <w:r w:rsidRPr="005F54D6">
        <w:rPr>
          <w:rFonts w:asciiTheme="minorHAnsi" w:hAnsiTheme="minorHAnsi" w:cstheme="minorHAnsi"/>
          <w:sz w:val="24"/>
          <w:szCs w:val="24"/>
        </w:rPr>
        <w:t xml:space="preserve">  </w:t>
      </w:r>
    </w:p>
    <w:p w14:paraId="33C6FA87" w14:textId="77777777" w:rsidR="00402C94" w:rsidRPr="005F54D6" w:rsidRDefault="00402C94" w:rsidP="00402C94">
      <w:pPr>
        <w:pStyle w:val="Odsekzoznamu"/>
        <w:spacing w:after="0" w:line="240" w:lineRule="auto"/>
        <w:ind w:left="360"/>
        <w:jc w:val="both"/>
        <w:rPr>
          <w:rFonts w:asciiTheme="minorHAnsi" w:hAnsiTheme="minorHAnsi" w:cstheme="minorHAnsi"/>
          <w:sz w:val="24"/>
          <w:szCs w:val="24"/>
        </w:rPr>
      </w:pPr>
      <w:r w:rsidRPr="005F54D6">
        <w:rPr>
          <w:rFonts w:asciiTheme="minorHAnsi" w:hAnsiTheme="minorHAnsi" w:cstheme="minorHAnsi"/>
          <w:sz w:val="24"/>
          <w:szCs w:val="24"/>
        </w:rPr>
        <w:t>Z toho:</w:t>
      </w:r>
    </w:p>
    <w:tbl>
      <w:tblPr>
        <w:tblStyle w:val="Mriekatabuky"/>
        <w:tblW w:w="0" w:type="auto"/>
        <w:tblInd w:w="360" w:type="dxa"/>
        <w:tblLook w:val="04A0" w:firstRow="1" w:lastRow="0" w:firstColumn="1" w:lastColumn="0" w:noHBand="0" w:noVBand="1"/>
      </w:tblPr>
      <w:tblGrid>
        <w:gridCol w:w="3746"/>
        <w:gridCol w:w="3746"/>
      </w:tblGrid>
      <w:tr w:rsidR="00402C94" w:rsidRPr="005F54D6" w14:paraId="4793C7F8" w14:textId="77777777" w:rsidTr="005E413D">
        <w:tc>
          <w:tcPr>
            <w:tcW w:w="3746" w:type="dxa"/>
          </w:tcPr>
          <w:p w14:paraId="7385D80B"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PHM</w:t>
            </w:r>
          </w:p>
        </w:tc>
        <w:tc>
          <w:tcPr>
            <w:tcW w:w="3746" w:type="dxa"/>
          </w:tcPr>
          <w:p w14:paraId="70BE1761"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b/>
                <w:sz w:val="24"/>
                <w:szCs w:val="24"/>
                <w:u w:val="single"/>
              </w:rPr>
              <w:t xml:space="preserve">............ € / 1 tarifný kilometer  </w:t>
            </w:r>
          </w:p>
        </w:tc>
      </w:tr>
      <w:tr w:rsidR="00402C94" w:rsidRPr="005F54D6" w14:paraId="64AB56A5" w14:textId="77777777" w:rsidTr="005E413D">
        <w:tc>
          <w:tcPr>
            <w:tcW w:w="3746" w:type="dxa"/>
          </w:tcPr>
          <w:p w14:paraId="0B6B45F2" w14:textId="77777777" w:rsidR="00402C94" w:rsidRPr="005F54D6" w:rsidRDefault="00402C94" w:rsidP="00402C94">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prácu (mzdy)</w:t>
            </w:r>
          </w:p>
        </w:tc>
        <w:tc>
          <w:tcPr>
            <w:tcW w:w="3746" w:type="dxa"/>
          </w:tcPr>
          <w:p w14:paraId="2D670804"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b/>
                <w:sz w:val="24"/>
                <w:szCs w:val="24"/>
                <w:u w:val="single"/>
              </w:rPr>
              <w:t xml:space="preserve">............ € / 1 tarifný kilometer  </w:t>
            </w:r>
          </w:p>
        </w:tc>
      </w:tr>
      <w:tr w:rsidR="00402C94" w:rsidRPr="005F54D6" w14:paraId="1DAC58FF" w14:textId="77777777" w:rsidTr="005E413D">
        <w:tc>
          <w:tcPr>
            <w:tcW w:w="3746" w:type="dxa"/>
          </w:tcPr>
          <w:p w14:paraId="3DE0DB0D"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opravy, réžiu a iné</w:t>
            </w:r>
          </w:p>
        </w:tc>
        <w:tc>
          <w:tcPr>
            <w:tcW w:w="3746" w:type="dxa"/>
          </w:tcPr>
          <w:p w14:paraId="7640593C" w14:textId="77777777" w:rsidR="00402C94" w:rsidRPr="005F54D6" w:rsidRDefault="00402C94" w:rsidP="005E413D">
            <w:pPr>
              <w:pStyle w:val="Odsekzoznamu"/>
              <w:ind w:left="0"/>
              <w:jc w:val="both"/>
              <w:rPr>
                <w:rFonts w:asciiTheme="minorHAnsi" w:hAnsiTheme="minorHAnsi" w:cstheme="minorHAnsi"/>
                <w:sz w:val="24"/>
                <w:szCs w:val="24"/>
              </w:rPr>
            </w:pPr>
            <w:r w:rsidRPr="005F54D6">
              <w:rPr>
                <w:rFonts w:asciiTheme="minorHAnsi" w:hAnsiTheme="minorHAnsi" w:cstheme="minorHAnsi"/>
                <w:b/>
                <w:sz w:val="24"/>
                <w:szCs w:val="24"/>
                <w:u w:val="single"/>
              </w:rPr>
              <w:t xml:space="preserve">............ € / 1 tarifný kilometer  </w:t>
            </w:r>
          </w:p>
        </w:tc>
      </w:tr>
      <w:tr w:rsidR="00D13882" w:rsidRPr="005F54D6" w14:paraId="7B432429" w14:textId="77777777" w:rsidTr="005E413D">
        <w:tc>
          <w:tcPr>
            <w:tcW w:w="3746" w:type="dxa"/>
          </w:tcPr>
          <w:p w14:paraId="214FB23C" w14:textId="1117F47E" w:rsidR="00D13882" w:rsidRPr="005F54D6" w:rsidRDefault="00D13882" w:rsidP="005E413D">
            <w:pPr>
              <w:pStyle w:val="Odsekzoznamu"/>
              <w:ind w:left="0"/>
              <w:jc w:val="both"/>
              <w:rPr>
                <w:rFonts w:asciiTheme="minorHAnsi" w:hAnsiTheme="minorHAnsi" w:cstheme="minorHAnsi"/>
                <w:sz w:val="24"/>
                <w:szCs w:val="24"/>
              </w:rPr>
            </w:pPr>
            <w:r w:rsidRPr="005F54D6">
              <w:rPr>
                <w:rFonts w:asciiTheme="minorHAnsi" w:hAnsiTheme="minorHAnsi" w:cstheme="minorHAnsi"/>
                <w:sz w:val="24"/>
                <w:szCs w:val="24"/>
              </w:rPr>
              <w:t>Časť ceny za odpisy</w:t>
            </w:r>
          </w:p>
        </w:tc>
        <w:tc>
          <w:tcPr>
            <w:tcW w:w="3746" w:type="dxa"/>
          </w:tcPr>
          <w:p w14:paraId="09757CD8" w14:textId="2CFA9AAD" w:rsidR="00D13882" w:rsidRPr="005F54D6" w:rsidRDefault="00D13882" w:rsidP="005E413D">
            <w:pPr>
              <w:pStyle w:val="Odsekzoznamu"/>
              <w:ind w:left="0"/>
              <w:jc w:val="both"/>
              <w:rPr>
                <w:rFonts w:asciiTheme="minorHAnsi" w:hAnsiTheme="minorHAnsi" w:cstheme="minorHAnsi"/>
                <w:b/>
                <w:sz w:val="24"/>
                <w:szCs w:val="24"/>
                <w:u w:val="single"/>
              </w:rPr>
            </w:pPr>
            <w:r w:rsidRPr="005F54D6">
              <w:rPr>
                <w:rFonts w:asciiTheme="minorHAnsi" w:hAnsiTheme="minorHAnsi" w:cstheme="minorHAnsi"/>
                <w:b/>
                <w:sz w:val="24"/>
                <w:szCs w:val="24"/>
                <w:u w:val="single"/>
              </w:rPr>
              <w:t>............ € / 1 tarifný kilometer</w:t>
            </w:r>
          </w:p>
        </w:tc>
      </w:tr>
    </w:tbl>
    <w:p w14:paraId="019A005C" w14:textId="77777777" w:rsidR="00D13882" w:rsidRPr="005F54D6" w:rsidRDefault="00D13882" w:rsidP="00402C94">
      <w:pPr>
        <w:pStyle w:val="Odsekzoznamu"/>
        <w:spacing w:after="0" w:line="240" w:lineRule="auto"/>
        <w:ind w:left="360"/>
        <w:jc w:val="both"/>
        <w:rPr>
          <w:rFonts w:asciiTheme="minorHAnsi" w:hAnsiTheme="minorHAnsi" w:cstheme="minorHAnsi"/>
          <w:sz w:val="24"/>
          <w:szCs w:val="24"/>
        </w:rPr>
      </w:pPr>
    </w:p>
    <w:p w14:paraId="6A8254DC" w14:textId="6D200CDA" w:rsidR="00FD3FA2" w:rsidRPr="005F54D6" w:rsidRDefault="00DD1C04" w:rsidP="00402C94">
      <w:pPr>
        <w:pStyle w:val="Odsekzoznamu"/>
        <w:spacing w:after="0" w:line="240" w:lineRule="auto"/>
        <w:ind w:left="360"/>
        <w:jc w:val="both"/>
        <w:rPr>
          <w:rFonts w:asciiTheme="minorHAnsi" w:hAnsiTheme="minorHAnsi" w:cstheme="minorHAnsi"/>
          <w:sz w:val="24"/>
          <w:szCs w:val="24"/>
        </w:rPr>
      </w:pPr>
      <w:r w:rsidRPr="005F54D6">
        <w:rPr>
          <w:rFonts w:asciiTheme="minorHAnsi" w:hAnsiTheme="minorHAnsi" w:cstheme="minorHAnsi"/>
          <w:sz w:val="24"/>
          <w:szCs w:val="24"/>
        </w:rPr>
        <w:t>Dopravca berie na vedomie, že súčasťou celkových nákladov vynaložených v súvislosti so záväzkom vyplývajúcim zo služieb vo verejnom záujme alebo s balíkom záväzkov vyplývajúcich zo služieb vo verejnom záujme, ktoré uložil Objednávateľ v súlade s prílohou č. 1 tejto Zmluvy</w:t>
      </w:r>
      <w:r w:rsidR="00FD3FA2" w:rsidRPr="005F54D6">
        <w:rPr>
          <w:rFonts w:asciiTheme="minorHAnsi" w:hAnsiTheme="minorHAnsi" w:cstheme="minorHAnsi"/>
          <w:sz w:val="24"/>
          <w:szCs w:val="24"/>
        </w:rPr>
        <w:t xml:space="preserve"> a podľa tohto bodu</w:t>
      </w:r>
      <w:r w:rsidRPr="005F54D6">
        <w:rPr>
          <w:rFonts w:asciiTheme="minorHAnsi" w:hAnsiTheme="minorHAnsi" w:cstheme="minorHAnsi"/>
          <w:sz w:val="24"/>
          <w:szCs w:val="24"/>
        </w:rPr>
        <w:t>, sú všetky náklady Dopravcu vrátane</w:t>
      </w:r>
      <w:r w:rsidR="00FD3FA2" w:rsidRPr="005F54D6">
        <w:rPr>
          <w:rFonts w:asciiTheme="minorHAnsi" w:hAnsiTheme="minorHAnsi" w:cstheme="minorHAnsi"/>
          <w:sz w:val="24"/>
          <w:szCs w:val="24"/>
        </w:rPr>
        <w:t xml:space="preserve"> mýta, poplatkov za infraštruktúru, poplatkov za vjazdy na autobusové nástupištia</w:t>
      </w:r>
      <w:r w:rsidR="00941521" w:rsidRPr="005F54D6">
        <w:rPr>
          <w:rFonts w:asciiTheme="minorHAnsi" w:hAnsiTheme="minorHAnsi" w:cstheme="minorHAnsi"/>
          <w:sz w:val="24"/>
          <w:szCs w:val="24"/>
        </w:rPr>
        <w:t xml:space="preserve">, prázdnych </w:t>
      </w:r>
      <w:r w:rsidR="00804E2C" w:rsidRPr="005F54D6">
        <w:rPr>
          <w:rFonts w:asciiTheme="minorHAnsi" w:hAnsiTheme="minorHAnsi" w:cstheme="minorHAnsi"/>
          <w:sz w:val="24"/>
          <w:szCs w:val="24"/>
        </w:rPr>
        <w:t xml:space="preserve">jalových </w:t>
      </w:r>
      <w:r w:rsidR="00941521" w:rsidRPr="005F54D6">
        <w:rPr>
          <w:rFonts w:asciiTheme="minorHAnsi" w:hAnsiTheme="minorHAnsi" w:cstheme="minorHAnsi"/>
          <w:sz w:val="24"/>
          <w:szCs w:val="24"/>
        </w:rPr>
        <w:t>vozokilometrov</w:t>
      </w:r>
      <w:r w:rsidR="00FD3FA2" w:rsidRPr="005F54D6">
        <w:rPr>
          <w:rFonts w:asciiTheme="minorHAnsi" w:hAnsiTheme="minorHAnsi" w:cstheme="minorHAnsi"/>
          <w:sz w:val="24"/>
          <w:szCs w:val="24"/>
        </w:rPr>
        <w:t xml:space="preserve"> a</w:t>
      </w:r>
      <w:r w:rsidR="00941521" w:rsidRPr="005F54D6">
        <w:rPr>
          <w:rFonts w:asciiTheme="minorHAnsi" w:hAnsiTheme="minorHAnsi" w:cstheme="minorHAnsi"/>
          <w:sz w:val="24"/>
          <w:szCs w:val="24"/>
        </w:rPr>
        <w:t> </w:t>
      </w:r>
      <w:r w:rsidR="00FD3FA2" w:rsidRPr="005F54D6">
        <w:rPr>
          <w:rFonts w:asciiTheme="minorHAnsi" w:hAnsiTheme="minorHAnsi" w:cstheme="minorHAnsi"/>
          <w:sz w:val="24"/>
          <w:szCs w:val="24"/>
        </w:rPr>
        <w:t>in</w:t>
      </w:r>
      <w:r w:rsidR="00941521" w:rsidRPr="005F54D6">
        <w:rPr>
          <w:rFonts w:asciiTheme="minorHAnsi" w:hAnsiTheme="minorHAnsi" w:cstheme="minorHAnsi"/>
          <w:sz w:val="24"/>
          <w:szCs w:val="24"/>
        </w:rPr>
        <w:t>ých nákladov</w:t>
      </w:r>
      <w:r w:rsidR="00FD3FA2" w:rsidRPr="005F54D6">
        <w:rPr>
          <w:rFonts w:asciiTheme="minorHAnsi" w:hAnsiTheme="minorHAnsi" w:cstheme="minorHAnsi"/>
          <w:sz w:val="24"/>
          <w:szCs w:val="24"/>
        </w:rPr>
        <w:t>, vrátane Dopravcom kalkulovaného primeraného zisku.</w:t>
      </w:r>
      <w:r w:rsidRPr="005F54D6">
        <w:rPr>
          <w:rFonts w:asciiTheme="minorHAnsi" w:hAnsiTheme="minorHAnsi" w:cstheme="minorHAnsi"/>
          <w:sz w:val="24"/>
          <w:szCs w:val="24"/>
        </w:rPr>
        <w:t xml:space="preserve"> </w:t>
      </w:r>
      <w:r w:rsidR="00FD3FA2" w:rsidRPr="005F54D6">
        <w:rPr>
          <w:rFonts w:asciiTheme="minorHAnsi" w:hAnsiTheme="minorHAnsi" w:cstheme="minorHAnsi"/>
          <w:sz w:val="24"/>
          <w:szCs w:val="24"/>
        </w:rPr>
        <w:t xml:space="preserve"> </w:t>
      </w:r>
    </w:p>
    <w:p w14:paraId="24FE6F2A" w14:textId="271616AE" w:rsidR="00FD3FA2" w:rsidRPr="005F54D6" w:rsidRDefault="00997DD1" w:rsidP="00FD3FA2">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Objednávateľ a Dopravca sa dohodli, že </w:t>
      </w:r>
      <w:r w:rsidR="00795C61" w:rsidRPr="005F54D6">
        <w:rPr>
          <w:rFonts w:asciiTheme="minorHAnsi" w:hAnsiTheme="minorHAnsi" w:cstheme="minorHAnsi"/>
          <w:sz w:val="24"/>
          <w:szCs w:val="24"/>
        </w:rPr>
        <w:t xml:space="preserve">Dopravca </w:t>
      </w:r>
      <w:r w:rsidR="00DD1C04" w:rsidRPr="005F54D6">
        <w:rPr>
          <w:rFonts w:asciiTheme="minorHAnsi" w:hAnsiTheme="minorHAnsi" w:cstheme="minorHAnsi"/>
          <w:sz w:val="24"/>
          <w:szCs w:val="24"/>
        </w:rPr>
        <w:t>má nárok na príspevok</w:t>
      </w:r>
      <w:r w:rsidR="00DF07AE" w:rsidRPr="005F54D6">
        <w:rPr>
          <w:rFonts w:asciiTheme="minorHAnsi" w:hAnsiTheme="minorHAnsi" w:cstheme="minorHAnsi"/>
          <w:sz w:val="24"/>
          <w:szCs w:val="24"/>
        </w:rPr>
        <w:t xml:space="preserve"> </w:t>
      </w:r>
      <w:r w:rsidR="00DD1C04" w:rsidRPr="005F54D6">
        <w:rPr>
          <w:rFonts w:asciiTheme="minorHAnsi" w:hAnsiTheme="minorHAnsi" w:cstheme="minorHAnsi"/>
          <w:sz w:val="24"/>
          <w:szCs w:val="24"/>
        </w:rPr>
        <w:t xml:space="preserve">hradený </w:t>
      </w:r>
      <w:r w:rsidR="00DF07AE" w:rsidRPr="005F54D6">
        <w:rPr>
          <w:rFonts w:asciiTheme="minorHAnsi" w:hAnsiTheme="minorHAnsi" w:cstheme="minorHAnsi"/>
          <w:sz w:val="24"/>
          <w:szCs w:val="24"/>
        </w:rPr>
        <w:t xml:space="preserve">Objednávateľom. Dopravca berie na vedomie, že </w:t>
      </w:r>
      <w:r w:rsidR="00E125C6" w:rsidRPr="005F54D6">
        <w:rPr>
          <w:rFonts w:asciiTheme="minorHAnsi" w:hAnsiTheme="minorHAnsi" w:cstheme="minorHAnsi"/>
          <w:sz w:val="24"/>
          <w:szCs w:val="24"/>
        </w:rPr>
        <w:t xml:space="preserve">pri výpočte </w:t>
      </w:r>
      <w:r w:rsidR="00DD1C04" w:rsidRPr="005F54D6">
        <w:rPr>
          <w:rFonts w:asciiTheme="minorHAnsi" w:hAnsiTheme="minorHAnsi" w:cstheme="minorHAnsi"/>
          <w:sz w:val="24"/>
          <w:szCs w:val="24"/>
        </w:rPr>
        <w:t xml:space="preserve">príspevku </w:t>
      </w:r>
      <w:r w:rsidR="00E125C6" w:rsidRPr="005F54D6">
        <w:rPr>
          <w:rFonts w:asciiTheme="minorHAnsi" w:hAnsiTheme="minorHAnsi" w:cstheme="minorHAnsi"/>
          <w:sz w:val="24"/>
          <w:szCs w:val="24"/>
        </w:rPr>
        <w:t>postupuje Objednávateľ takto:</w:t>
      </w:r>
      <w:r w:rsidR="00FD3FA2" w:rsidRPr="005F54D6">
        <w:rPr>
          <w:rFonts w:asciiTheme="minorHAnsi" w:hAnsiTheme="minorHAnsi" w:cstheme="minorHAnsi"/>
          <w:sz w:val="24"/>
          <w:szCs w:val="24"/>
        </w:rPr>
        <w:t xml:space="preserve"> </w:t>
      </w:r>
    </w:p>
    <w:p w14:paraId="4FFB5FAB" w14:textId="65A05440" w:rsidR="003D23DF" w:rsidRPr="005F54D6" w:rsidRDefault="00DD1C04"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Celkové</w:t>
      </w:r>
      <w:r w:rsidR="009D031F" w:rsidRPr="005F54D6">
        <w:rPr>
          <w:rFonts w:asciiTheme="minorHAnsi" w:hAnsiTheme="minorHAnsi" w:cstheme="minorHAnsi"/>
          <w:sz w:val="24"/>
          <w:szCs w:val="24"/>
        </w:rPr>
        <w:t xml:space="preserve"> n</w:t>
      </w:r>
      <w:r w:rsidR="003D23DF" w:rsidRPr="005F54D6">
        <w:rPr>
          <w:rFonts w:asciiTheme="minorHAnsi" w:hAnsiTheme="minorHAnsi" w:cstheme="minorHAnsi"/>
          <w:sz w:val="24"/>
          <w:szCs w:val="24"/>
        </w:rPr>
        <w:t xml:space="preserve">áklady </w:t>
      </w:r>
      <w:r w:rsidR="00BC34C2" w:rsidRPr="005F54D6">
        <w:rPr>
          <w:rFonts w:asciiTheme="minorHAnsi" w:hAnsiTheme="minorHAnsi" w:cstheme="minorHAnsi"/>
          <w:sz w:val="24"/>
          <w:szCs w:val="24"/>
        </w:rPr>
        <w:t xml:space="preserve">na 1 tarifný kilometer </w:t>
      </w:r>
      <w:r w:rsidR="003D23DF" w:rsidRPr="005F54D6">
        <w:rPr>
          <w:rFonts w:asciiTheme="minorHAnsi" w:hAnsiTheme="minorHAnsi" w:cstheme="minorHAnsi"/>
          <w:sz w:val="24"/>
          <w:szCs w:val="24"/>
        </w:rPr>
        <w:t>vynaložené v súvislosti so záväzkom vyplývajúcim zo služieb vo verejnom záujme alebo s balíkom záväzkov vyplývajúcich zo služieb vo verejnom záujme</w:t>
      </w:r>
      <w:r w:rsidR="00D07534" w:rsidRPr="005F54D6">
        <w:rPr>
          <w:rFonts w:asciiTheme="minorHAnsi" w:hAnsiTheme="minorHAnsi" w:cstheme="minorHAnsi"/>
          <w:sz w:val="24"/>
          <w:szCs w:val="24"/>
        </w:rPr>
        <w:t xml:space="preserve"> podľa bodu 4.2 tejto zmluvy</w:t>
      </w:r>
      <w:r w:rsidR="003D23DF" w:rsidRPr="005F54D6">
        <w:rPr>
          <w:rFonts w:asciiTheme="minorHAnsi" w:hAnsiTheme="minorHAnsi" w:cstheme="minorHAnsi"/>
          <w:sz w:val="24"/>
          <w:szCs w:val="24"/>
        </w:rPr>
        <w:t xml:space="preserve">, ktoré uložil </w:t>
      </w:r>
      <w:r w:rsidRPr="005F54D6">
        <w:rPr>
          <w:rFonts w:asciiTheme="minorHAnsi" w:hAnsiTheme="minorHAnsi" w:cstheme="minorHAnsi"/>
          <w:sz w:val="24"/>
          <w:szCs w:val="24"/>
        </w:rPr>
        <w:t>Objednávateľ</w:t>
      </w:r>
      <w:r w:rsidR="003D23DF" w:rsidRPr="005F54D6">
        <w:rPr>
          <w:rFonts w:asciiTheme="minorHAnsi" w:hAnsiTheme="minorHAnsi" w:cstheme="minorHAnsi"/>
          <w:sz w:val="24"/>
          <w:szCs w:val="24"/>
        </w:rPr>
        <w:t xml:space="preserve"> </w:t>
      </w:r>
      <w:r w:rsidRPr="005F54D6">
        <w:rPr>
          <w:rFonts w:asciiTheme="minorHAnsi" w:hAnsiTheme="minorHAnsi" w:cstheme="minorHAnsi"/>
          <w:sz w:val="24"/>
          <w:szCs w:val="24"/>
        </w:rPr>
        <w:t>v súlade s prílohou č. 1 tejto Zmluvy</w:t>
      </w:r>
      <w:r w:rsidR="003D23DF" w:rsidRPr="005F54D6">
        <w:rPr>
          <w:rFonts w:asciiTheme="minorHAnsi" w:hAnsiTheme="minorHAnsi" w:cstheme="minorHAnsi"/>
          <w:sz w:val="24"/>
          <w:szCs w:val="24"/>
        </w:rPr>
        <w:t>,</w:t>
      </w:r>
    </w:p>
    <w:p w14:paraId="799212E9" w14:textId="77777777" w:rsidR="00BC34C2" w:rsidRPr="005F54D6" w:rsidRDefault="00BC34C2"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krát počet tarifných kilometrov, ktoré sú predmetom tejto Zmluvy v období jedného kalendárneho roka,</w:t>
      </w:r>
    </w:p>
    <w:p w14:paraId="73EC7525" w14:textId="32D629C5" w:rsidR="003D23DF" w:rsidRPr="005F54D6" w:rsidRDefault="003D23DF"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mínus akékoľvek pozitívne finančné výsledky vytvorené v rámci príslušného záväzku vyplývajúceho zo služieb vo verejnom záujme</w:t>
      </w:r>
      <w:r w:rsidR="001F13C4" w:rsidRPr="005F54D6">
        <w:rPr>
          <w:rFonts w:asciiTheme="minorHAnsi" w:hAnsiTheme="minorHAnsi" w:cstheme="minorHAnsi"/>
          <w:sz w:val="24"/>
          <w:szCs w:val="24"/>
        </w:rPr>
        <w:t xml:space="preserve"> a ktoré súvisia s vykonanými tarifnými kilometrami podľa tohto bodu</w:t>
      </w:r>
      <w:r w:rsidRPr="005F54D6">
        <w:rPr>
          <w:rFonts w:asciiTheme="minorHAnsi" w:hAnsiTheme="minorHAnsi" w:cstheme="minorHAnsi"/>
          <w:sz w:val="24"/>
          <w:szCs w:val="24"/>
        </w:rPr>
        <w:t>,</w:t>
      </w:r>
    </w:p>
    <w:p w14:paraId="5156FA10" w14:textId="77777777" w:rsidR="003D23DF" w:rsidRPr="005F54D6" w:rsidRDefault="003D23DF" w:rsidP="007930A2">
      <w:pPr>
        <w:pStyle w:val="Odsekzoznamu"/>
        <w:numPr>
          <w:ilvl w:val="0"/>
          <w:numId w:val="12"/>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mínus príjmy z prepravy alebo akékoľvek iné výnosy vytvorené pri plnení príslušného záväzku vyplývajúceho zo služieb vo verejnom záujme, najmä po zohľadnení Maximálnych sadzieb cestovného a cestovného vybraných skupín cestujúcich určených prílohou č. 6 tejto Zmluvy</w:t>
      </w:r>
      <w:r w:rsidR="001F13C4" w:rsidRPr="005F54D6">
        <w:rPr>
          <w:rFonts w:asciiTheme="minorHAnsi" w:hAnsiTheme="minorHAnsi" w:cstheme="minorHAnsi"/>
          <w:sz w:val="24"/>
          <w:szCs w:val="24"/>
        </w:rPr>
        <w:t xml:space="preserve"> a ktoré súvisia s vykonanými tarifnými kilometrami podľa tohto bodu</w:t>
      </w:r>
      <w:r w:rsidRPr="005F54D6">
        <w:rPr>
          <w:rFonts w:asciiTheme="minorHAnsi" w:hAnsiTheme="minorHAnsi" w:cstheme="minorHAnsi"/>
          <w:sz w:val="24"/>
          <w:szCs w:val="24"/>
        </w:rPr>
        <w:t>,</w:t>
      </w:r>
    </w:p>
    <w:p w14:paraId="53191A6D" w14:textId="0CE431DD" w:rsidR="00DE0245" w:rsidRPr="005F54D6" w:rsidRDefault="00404A34" w:rsidP="00E125C6">
      <w:pPr>
        <w:spacing w:after="0" w:line="240" w:lineRule="auto"/>
        <w:ind w:left="432"/>
        <w:jc w:val="both"/>
        <w:rPr>
          <w:rFonts w:asciiTheme="minorHAnsi" w:hAnsiTheme="minorHAnsi" w:cstheme="minorHAnsi"/>
          <w:sz w:val="24"/>
          <w:szCs w:val="24"/>
        </w:rPr>
      </w:pPr>
      <w:r w:rsidRPr="005F54D6">
        <w:rPr>
          <w:rFonts w:asciiTheme="minorHAnsi" w:hAnsiTheme="minorHAnsi" w:cstheme="minorHAnsi"/>
          <w:sz w:val="24"/>
          <w:szCs w:val="24"/>
        </w:rPr>
        <w:t xml:space="preserve">Dopravca berie na vedomie, že výška príspevku, ktorá je predmetom tohto bodu, môže nadobúdať aj záporné hodnoty, čím Dopravcovi vzniká povinnosť vysporiadať túto výšku v prospech Objednávateľa. </w:t>
      </w:r>
    </w:p>
    <w:p w14:paraId="0517B11A" w14:textId="463DC718" w:rsidR="00795C61" w:rsidRPr="005F54D6" w:rsidRDefault="00A42998" w:rsidP="00795C61">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Pre účely stanovenia nákladov Dopravcu a výpočtu </w:t>
      </w:r>
      <w:r w:rsidR="009C7F95"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 xml:space="preserve">je kilometrická dĺžka jednotlivých Liniek, resp. spojov, ktoré Dopravca vykonáva, a ktorá bude stanovená vždy v súvislosti so stanovením príslušných Cestovných poriadkov v písomnej </w:t>
      </w:r>
      <w:r w:rsidRPr="005F54D6">
        <w:rPr>
          <w:rFonts w:asciiTheme="minorHAnsi" w:hAnsiTheme="minorHAnsi" w:cstheme="minorHAnsi"/>
          <w:sz w:val="24"/>
          <w:szCs w:val="24"/>
        </w:rPr>
        <w:lastRenderedPageBreak/>
        <w:t xml:space="preserve">špecifikácii Objednávateľa. Kilometrická dĺžka Liniek sa môže meniť v náväznosti na príslušné zmeny Cestovných poriadkov alebo v prípade mimoriadnych udalostí (napr. výluky) znemožňujúcich Dopravcovi využiť štandardnú dopravnú trasu. V súvislosti so zmenou Cestovných poriadkov Objednávateľ ďalej stanoví a Dopravcovi oznámi nové údaje súvisiace s príslušnou zmenou, a to v rozsahu </w:t>
      </w:r>
      <w:r w:rsidR="00817214" w:rsidRPr="005F54D6">
        <w:rPr>
          <w:rFonts w:asciiTheme="minorHAnsi" w:hAnsiTheme="minorHAnsi" w:cstheme="minorHAnsi"/>
          <w:sz w:val="24"/>
          <w:szCs w:val="24"/>
        </w:rPr>
        <w:t>po</w:t>
      </w:r>
      <w:r w:rsidRPr="005F54D6">
        <w:rPr>
          <w:rFonts w:asciiTheme="minorHAnsi" w:hAnsiTheme="minorHAnsi" w:cstheme="minorHAnsi"/>
          <w:sz w:val="24"/>
          <w:szCs w:val="24"/>
        </w:rPr>
        <w:t>dľa prílohy č. 1 tejto Zmluvy.</w:t>
      </w:r>
      <w:r w:rsidR="00795C61" w:rsidRPr="005F54D6">
        <w:rPr>
          <w:rFonts w:asciiTheme="minorHAnsi" w:hAnsiTheme="minorHAnsi" w:cstheme="minorHAnsi"/>
          <w:sz w:val="24"/>
          <w:szCs w:val="24"/>
        </w:rPr>
        <w:t xml:space="preserve"> </w:t>
      </w:r>
    </w:p>
    <w:p w14:paraId="78F1DC54" w14:textId="77777777" w:rsidR="009C7F95" w:rsidRPr="005F54D6" w:rsidRDefault="00991ED3" w:rsidP="009C7F95">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Výpočet výnosov musí byť</w:t>
      </w:r>
      <w:r w:rsidR="00FA75D2" w:rsidRPr="005F54D6">
        <w:rPr>
          <w:rFonts w:asciiTheme="minorHAnsi" w:hAnsiTheme="minorHAnsi" w:cstheme="minorHAnsi"/>
          <w:sz w:val="24"/>
          <w:szCs w:val="24"/>
        </w:rPr>
        <w:t xml:space="preserve"> vykonaný v súlade s platnými účtovný</w:t>
      </w:r>
      <w:r w:rsidR="00E40888" w:rsidRPr="005F54D6">
        <w:rPr>
          <w:rFonts w:asciiTheme="minorHAnsi" w:hAnsiTheme="minorHAnsi" w:cstheme="minorHAnsi"/>
          <w:sz w:val="24"/>
          <w:szCs w:val="24"/>
        </w:rPr>
        <w:t xml:space="preserve">mi </w:t>
      </w:r>
      <w:r w:rsidR="00FA75D2" w:rsidRPr="005F54D6">
        <w:rPr>
          <w:rFonts w:asciiTheme="minorHAnsi" w:hAnsiTheme="minorHAnsi" w:cstheme="minorHAnsi"/>
          <w:sz w:val="24"/>
          <w:szCs w:val="24"/>
        </w:rPr>
        <w:t xml:space="preserve">a daňovými zásadami a postupmi </w:t>
      </w:r>
      <w:r w:rsidR="00C74592" w:rsidRPr="005F54D6">
        <w:rPr>
          <w:rFonts w:asciiTheme="minorHAnsi" w:hAnsiTheme="minorHAnsi" w:cstheme="minorHAnsi"/>
          <w:sz w:val="24"/>
          <w:szCs w:val="24"/>
        </w:rPr>
        <w:t>po</w:t>
      </w:r>
      <w:r w:rsidR="00FA75D2" w:rsidRPr="005F54D6">
        <w:rPr>
          <w:rFonts w:asciiTheme="minorHAnsi" w:hAnsiTheme="minorHAnsi" w:cstheme="minorHAnsi"/>
          <w:sz w:val="24"/>
          <w:szCs w:val="24"/>
        </w:rPr>
        <w:t>dľa</w:t>
      </w:r>
      <w:r w:rsidR="00E40888" w:rsidRPr="005F54D6">
        <w:rPr>
          <w:rFonts w:asciiTheme="minorHAnsi" w:hAnsiTheme="minorHAnsi" w:cstheme="minorHAnsi"/>
          <w:sz w:val="24"/>
          <w:szCs w:val="24"/>
        </w:rPr>
        <w:t xml:space="preserve"> </w:t>
      </w:r>
      <w:r w:rsidR="00FA75D2" w:rsidRPr="005F54D6">
        <w:rPr>
          <w:rFonts w:asciiTheme="minorHAnsi" w:hAnsiTheme="minorHAnsi" w:cstheme="minorHAnsi"/>
          <w:sz w:val="24"/>
          <w:szCs w:val="24"/>
        </w:rPr>
        <w:t xml:space="preserve">aktuálne platných </w:t>
      </w:r>
      <w:r w:rsidR="00C74592" w:rsidRPr="005F54D6">
        <w:rPr>
          <w:rFonts w:asciiTheme="minorHAnsi" w:hAnsiTheme="minorHAnsi" w:cstheme="minorHAnsi"/>
          <w:sz w:val="24"/>
          <w:szCs w:val="24"/>
        </w:rPr>
        <w:t xml:space="preserve">právnych </w:t>
      </w:r>
      <w:r w:rsidR="00FA75D2" w:rsidRPr="005F54D6">
        <w:rPr>
          <w:rFonts w:asciiTheme="minorHAnsi" w:hAnsiTheme="minorHAnsi" w:cstheme="minorHAnsi"/>
          <w:sz w:val="24"/>
          <w:szCs w:val="24"/>
        </w:rPr>
        <w:t>predpisov</w:t>
      </w:r>
      <w:r w:rsidR="000F22AB" w:rsidRPr="005F54D6">
        <w:rPr>
          <w:rFonts w:asciiTheme="minorHAnsi" w:hAnsiTheme="minorHAnsi" w:cstheme="minorHAnsi"/>
          <w:sz w:val="24"/>
          <w:szCs w:val="24"/>
        </w:rPr>
        <w:t>.</w:t>
      </w:r>
      <w:r w:rsidR="009C7F95" w:rsidRPr="005F54D6">
        <w:rPr>
          <w:rFonts w:asciiTheme="minorHAnsi" w:hAnsiTheme="minorHAnsi" w:cstheme="minorHAnsi"/>
          <w:sz w:val="24"/>
          <w:szCs w:val="24"/>
        </w:rPr>
        <w:t xml:space="preserve"> </w:t>
      </w:r>
    </w:p>
    <w:p w14:paraId="719E70F5" w14:textId="03C52A17" w:rsidR="009C7F95" w:rsidRPr="005F54D6" w:rsidRDefault="00FA75D2" w:rsidP="009C7F95">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Ak </w:t>
      </w:r>
      <w:r w:rsidR="009C7F95" w:rsidRPr="005F54D6">
        <w:rPr>
          <w:rFonts w:asciiTheme="minorHAnsi" w:hAnsiTheme="minorHAnsi" w:cstheme="minorHAnsi"/>
          <w:sz w:val="24"/>
          <w:szCs w:val="24"/>
        </w:rPr>
        <w:t xml:space="preserve">Dopravca </w:t>
      </w:r>
      <w:r w:rsidRPr="005F54D6">
        <w:rPr>
          <w:rFonts w:asciiTheme="minorHAnsi" w:hAnsiTheme="minorHAnsi" w:cstheme="minorHAnsi"/>
          <w:sz w:val="24"/>
          <w:szCs w:val="24"/>
        </w:rPr>
        <w:t>zabezpečuje prepravné služby mimo režim tejto Zmluvy alebo iné činnosti, je povinný viesť oddelené</w:t>
      </w:r>
      <w:r w:rsidR="00C74592" w:rsidRPr="005F54D6">
        <w:rPr>
          <w:rFonts w:asciiTheme="minorHAnsi" w:hAnsiTheme="minorHAnsi" w:cstheme="minorHAnsi"/>
          <w:sz w:val="24"/>
          <w:szCs w:val="24"/>
        </w:rPr>
        <w:t xml:space="preserve"> analytické</w:t>
      </w:r>
      <w:r w:rsidRPr="005F54D6">
        <w:rPr>
          <w:rFonts w:asciiTheme="minorHAnsi" w:hAnsiTheme="minorHAnsi" w:cstheme="minorHAnsi"/>
          <w:sz w:val="24"/>
          <w:szCs w:val="24"/>
        </w:rPr>
        <w:t xml:space="preserve"> účtovníctvo o nákladoch a výnosoch zo</w:t>
      </w:r>
      <w:r w:rsidR="00E40888" w:rsidRPr="005F54D6">
        <w:rPr>
          <w:rFonts w:asciiTheme="minorHAnsi" w:hAnsiTheme="minorHAnsi" w:cstheme="minorHAnsi"/>
          <w:sz w:val="24"/>
          <w:szCs w:val="24"/>
        </w:rPr>
        <w:t xml:space="preserve"> služ</w:t>
      </w:r>
      <w:r w:rsidRPr="005F54D6">
        <w:rPr>
          <w:rFonts w:asciiTheme="minorHAnsi" w:hAnsiTheme="minorHAnsi" w:cstheme="minorHAnsi"/>
          <w:sz w:val="24"/>
          <w:szCs w:val="24"/>
        </w:rPr>
        <w:t>ieb, ktoré sú predmetom tejto Zml</w:t>
      </w:r>
      <w:r w:rsidR="00E40888" w:rsidRPr="005F54D6">
        <w:rPr>
          <w:rFonts w:asciiTheme="minorHAnsi" w:hAnsiTheme="minorHAnsi" w:cstheme="minorHAnsi"/>
          <w:sz w:val="24"/>
          <w:szCs w:val="24"/>
        </w:rPr>
        <w:t>uvy</w:t>
      </w:r>
      <w:r w:rsidRPr="005F54D6">
        <w:rPr>
          <w:rFonts w:asciiTheme="minorHAnsi" w:hAnsiTheme="minorHAnsi" w:cstheme="minorHAnsi"/>
          <w:sz w:val="24"/>
          <w:szCs w:val="24"/>
        </w:rPr>
        <w:t xml:space="preserve"> a na vyžiadanie </w:t>
      </w:r>
      <w:r w:rsidR="009C7F95" w:rsidRPr="005F54D6">
        <w:rPr>
          <w:rFonts w:asciiTheme="minorHAnsi" w:hAnsiTheme="minorHAnsi" w:cstheme="minorHAnsi"/>
          <w:sz w:val="24"/>
          <w:szCs w:val="24"/>
        </w:rPr>
        <w:t xml:space="preserve">Objednávateľa </w:t>
      </w:r>
      <w:r w:rsidRPr="005F54D6">
        <w:rPr>
          <w:rFonts w:asciiTheme="minorHAnsi" w:hAnsiTheme="minorHAnsi" w:cstheme="minorHAnsi"/>
          <w:sz w:val="24"/>
          <w:szCs w:val="24"/>
        </w:rPr>
        <w:t xml:space="preserve">ich kedykoľvek </w:t>
      </w:r>
      <w:r w:rsidR="00F30372" w:rsidRPr="005F54D6">
        <w:rPr>
          <w:rFonts w:asciiTheme="minorHAnsi" w:hAnsiTheme="minorHAnsi" w:cstheme="minorHAnsi"/>
          <w:sz w:val="24"/>
          <w:szCs w:val="24"/>
        </w:rPr>
        <w:t>predložiť a preukázať objektívnym spôsobom</w:t>
      </w:r>
      <w:r w:rsidRPr="005F54D6">
        <w:rPr>
          <w:rFonts w:asciiTheme="minorHAnsi" w:hAnsiTheme="minorHAnsi" w:cstheme="minorHAnsi"/>
          <w:sz w:val="24"/>
          <w:szCs w:val="24"/>
        </w:rPr>
        <w:t>.</w:t>
      </w:r>
      <w:r w:rsidR="009C7F95" w:rsidRPr="005F54D6">
        <w:rPr>
          <w:rFonts w:asciiTheme="minorHAnsi" w:hAnsiTheme="minorHAnsi" w:cstheme="minorHAnsi"/>
          <w:sz w:val="24"/>
          <w:szCs w:val="24"/>
        </w:rPr>
        <w:t xml:space="preserve"> </w:t>
      </w:r>
    </w:p>
    <w:p w14:paraId="66605D50" w14:textId="530BF15B" w:rsidR="00DA3F91" w:rsidRPr="005F54D6" w:rsidRDefault="001A04CF" w:rsidP="001A04CF">
      <w:pPr>
        <w:pStyle w:val="Odsekzoznamu"/>
        <w:numPr>
          <w:ilvl w:val="1"/>
          <w:numId w:val="15"/>
        </w:numPr>
        <w:spacing w:after="0" w:line="240" w:lineRule="auto"/>
        <w:jc w:val="both"/>
        <w:rPr>
          <w:rFonts w:asciiTheme="minorHAnsi" w:hAnsiTheme="minorHAnsi" w:cstheme="minorHAnsi"/>
          <w:sz w:val="24"/>
          <w:szCs w:val="24"/>
        </w:rPr>
      </w:pPr>
      <w:r w:rsidRPr="001A04CF">
        <w:rPr>
          <w:rFonts w:asciiTheme="minorHAnsi" w:hAnsiTheme="minorHAnsi" w:cstheme="minorHAnsi"/>
          <w:sz w:val="24"/>
          <w:szCs w:val="24"/>
        </w:rPr>
        <w:t xml:space="preserve">Dopravca je povinný umožniť riadne zaevidovanie každého cestujúceho do systému tarifného vybavenia, ktorým disponuje každé vozidlo. Dopravca je zároveň povinný zriadiť a poskytnúť Objednávateľovi úplný prístup do systému dátových výstupov z palubných počítačov vozidiel a to v celom rozsahu dát o vykonávaných dopravných službách zhromažďovaných dopravcom, ktoré sú predmetom výkonov podľa prílohy č. 1 tejto Zmluvy (napr. údaje o cestujúcich; druhoch, počtoch, cene, mieste, čase a dátume vydania cestovných lístkov a ich vzťahu k jednotlivým linkám a spojom podľa prílohy č. 1; o vozidlách, ktoré sú obsadené na jednotlivé linky a spoje dopravcu; atď.) a to najneskôr do 24 hodín od momentu, kedy došlo k zápisu hodnôt/dát palubným počítačom vozidla. Dopravca zároveň zriadi a poskytne prístup Objednávateľovi k dátam v rozsahu údajov zhromažďovaných z </w:t>
      </w:r>
      <w:proofErr w:type="spellStart"/>
      <w:r w:rsidRPr="001A04CF">
        <w:rPr>
          <w:rFonts w:asciiTheme="minorHAnsi" w:hAnsiTheme="minorHAnsi" w:cstheme="minorHAnsi"/>
          <w:sz w:val="24"/>
          <w:szCs w:val="24"/>
        </w:rPr>
        <w:t>telematických</w:t>
      </w:r>
      <w:proofErr w:type="spellEnd"/>
      <w:r w:rsidRPr="001A04CF">
        <w:rPr>
          <w:rFonts w:asciiTheme="minorHAnsi" w:hAnsiTheme="minorHAnsi" w:cstheme="minorHAnsi"/>
          <w:sz w:val="24"/>
          <w:szCs w:val="24"/>
        </w:rPr>
        <w:t xml:space="preserve"> jednotiek vozidla a to najneskôr do 24 hodín od momentu, kedy došlo k zápisu dát </w:t>
      </w:r>
      <w:proofErr w:type="spellStart"/>
      <w:r w:rsidRPr="001A04CF">
        <w:rPr>
          <w:rFonts w:asciiTheme="minorHAnsi" w:hAnsiTheme="minorHAnsi" w:cstheme="minorHAnsi"/>
          <w:sz w:val="24"/>
          <w:szCs w:val="24"/>
        </w:rPr>
        <w:t>telematickou</w:t>
      </w:r>
      <w:proofErr w:type="spellEnd"/>
      <w:r w:rsidRPr="001A04CF">
        <w:rPr>
          <w:rFonts w:asciiTheme="minorHAnsi" w:hAnsiTheme="minorHAnsi" w:cstheme="minorHAnsi"/>
          <w:sz w:val="24"/>
          <w:szCs w:val="24"/>
        </w:rPr>
        <w:t xml:space="preserve"> jednotkou vozidla. Dopravca zriadi Objednávateľovi prístup do svojich dátových/aplikačných systémov podľa tohto bodu najneskôr v prvý deň plnenia záväzku podľa tejto Zmluvy. Zároveň sa Dopravca zaväzuje zriadiť rovnaký prístup aj Koordinátorovi a to odo dňa určeného Objednávateľom. </w:t>
      </w:r>
      <w:r w:rsidR="00E06681" w:rsidRPr="005F54D6">
        <w:rPr>
          <w:rFonts w:asciiTheme="minorHAnsi" w:hAnsiTheme="minorHAnsi" w:cstheme="minorHAnsi"/>
          <w:sz w:val="24"/>
          <w:szCs w:val="24"/>
        </w:rPr>
        <w:t>V prípade, že dôjde ku zmene kilometrickej dĺžky Linky, vykoná Objednávateľ meranie dĺž</w:t>
      </w:r>
      <w:r w:rsidR="00E40888" w:rsidRPr="005F54D6">
        <w:rPr>
          <w:rFonts w:asciiTheme="minorHAnsi" w:hAnsiTheme="minorHAnsi" w:cstheme="minorHAnsi"/>
          <w:sz w:val="24"/>
          <w:szCs w:val="24"/>
        </w:rPr>
        <w:t>ky trasy a te</w:t>
      </w:r>
      <w:r w:rsidR="00E06681" w:rsidRPr="005F54D6">
        <w:rPr>
          <w:rFonts w:asciiTheme="minorHAnsi" w:hAnsiTheme="minorHAnsi" w:cstheme="minorHAnsi"/>
          <w:sz w:val="24"/>
          <w:szCs w:val="24"/>
        </w:rPr>
        <w:t>nto údaj oznámi</w:t>
      </w:r>
      <w:r w:rsidR="00E40888" w:rsidRPr="005F54D6">
        <w:rPr>
          <w:rFonts w:asciiTheme="minorHAnsi" w:hAnsiTheme="minorHAnsi" w:cstheme="minorHAnsi"/>
          <w:sz w:val="24"/>
          <w:szCs w:val="24"/>
        </w:rPr>
        <w:t xml:space="preserve"> Dopravc</w:t>
      </w:r>
      <w:r w:rsidR="00E06681" w:rsidRPr="005F54D6">
        <w:rPr>
          <w:rFonts w:asciiTheme="minorHAnsi" w:hAnsiTheme="minorHAnsi" w:cstheme="minorHAnsi"/>
          <w:sz w:val="24"/>
          <w:szCs w:val="24"/>
        </w:rPr>
        <w:t>ovi v</w:t>
      </w:r>
      <w:r w:rsidR="00E40888" w:rsidRPr="005F54D6">
        <w:rPr>
          <w:rFonts w:asciiTheme="minorHAnsi" w:hAnsiTheme="minorHAnsi" w:cstheme="minorHAnsi"/>
          <w:sz w:val="24"/>
          <w:szCs w:val="24"/>
        </w:rPr>
        <w:t xml:space="preserve"> l</w:t>
      </w:r>
      <w:r w:rsidR="00E06681" w:rsidRPr="005F54D6">
        <w:rPr>
          <w:rFonts w:asciiTheme="minorHAnsi" w:hAnsiTheme="minorHAnsi" w:cstheme="minorHAnsi"/>
          <w:sz w:val="24"/>
          <w:szCs w:val="24"/>
        </w:rPr>
        <w:t>ehote 7 pracovných dní od účinnosti zmeny kilometrickej dĺžky Linky.</w:t>
      </w:r>
      <w:r w:rsidR="0015261E" w:rsidRPr="005F54D6">
        <w:rPr>
          <w:rFonts w:asciiTheme="minorHAnsi" w:hAnsiTheme="minorHAnsi" w:cstheme="minorHAnsi"/>
          <w:sz w:val="24"/>
          <w:szCs w:val="24"/>
        </w:rPr>
        <w:t xml:space="preserve"> Uvedená zmena podľa predošlej vety má vplyv na prílohu č. 1</w:t>
      </w:r>
      <w:r w:rsidR="002E71F9" w:rsidRPr="005F54D6">
        <w:rPr>
          <w:rFonts w:asciiTheme="minorHAnsi" w:hAnsiTheme="minorHAnsi" w:cstheme="minorHAnsi"/>
          <w:sz w:val="24"/>
          <w:szCs w:val="24"/>
        </w:rPr>
        <w:t xml:space="preserve"> tejto Zmluvy a je platná vydaním </w:t>
      </w:r>
      <w:r w:rsidR="00BC34C2" w:rsidRPr="005F54D6">
        <w:rPr>
          <w:rFonts w:asciiTheme="minorHAnsi" w:hAnsiTheme="minorHAnsi" w:cstheme="minorHAnsi"/>
          <w:sz w:val="24"/>
          <w:szCs w:val="24"/>
        </w:rPr>
        <w:t xml:space="preserve">jednostranného aktu </w:t>
      </w:r>
      <w:r w:rsidR="002E71F9" w:rsidRPr="005F54D6">
        <w:rPr>
          <w:rFonts w:asciiTheme="minorHAnsi" w:hAnsiTheme="minorHAnsi" w:cstheme="minorHAnsi"/>
          <w:sz w:val="24"/>
          <w:szCs w:val="24"/>
        </w:rPr>
        <w:t>zo strany Objednávateľa alebo ním povereného Koordinátora.</w:t>
      </w:r>
      <w:r w:rsidR="00E06681" w:rsidRPr="005F54D6">
        <w:rPr>
          <w:rFonts w:asciiTheme="minorHAnsi" w:hAnsiTheme="minorHAnsi" w:cstheme="minorHAnsi"/>
          <w:sz w:val="24"/>
          <w:szCs w:val="24"/>
        </w:rPr>
        <w:t xml:space="preserve"> </w:t>
      </w:r>
    </w:p>
    <w:p w14:paraId="2E8A9FAA" w14:textId="77777777" w:rsidR="00C93437" w:rsidRPr="005F54D6" w:rsidRDefault="00E06681" w:rsidP="00C93437">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Dočasné zmeny trasy spoja v dôsledku obchádzok či výluk, ktoré trvajú najviac</w:t>
      </w:r>
      <w:r w:rsidR="00E40888" w:rsidRPr="005F54D6">
        <w:rPr>
          <w:rFonts w:asciiTheme="minorHAnsi" w:hAnsiTheme="minorHAnsi" w:cstheme="minorHAnsi"/>
          <w:sz w:val="24"/>
          <w:szCs w:val="24"/>
        </w:rPr>
        <w:t xml:space="preserve"> </w:t>
      </w:r>
      <w:r w:rsidR="0088472E" w:rsidRPr="005F54D6">
        <w:rPr>
          <w:rFonts w:asciiTheme="minorHAnsi" w:hAnsiTheme="minorHAnsi" w:cstheme="minorHAnsi"/>
          <w:sz w:val="24"/>
          <w:szCs w:val="24"/>
        </w:rPr>
        <w:t xml:space="preserve">14 </w:t>
      </w:r>
      <w:r w:rsidR="00E40888" w:rsidRPr="005F54D6">
        <w:rPr>
          <w:rFonts w:asciiTheme="minorHAnsi" w:hAnsiTheme="minorHAnsi" w:cstheme="minorHAnsi"/>
          <w:sz w:val="24"/>
          <w:szCs w:val="24"/>
        </w:rPr>
        <w:t>dn</w:t>
      </w:r>
      <w:r w:rsidRPr="005F54D6">
        <w:rPr>
          <w:rFonts w:asciiTheme="minorHAnsi" w:hAnsiTheme="minorHAnsi" w:cstheme="minorHAnsi"/>
          <w:sz w:val="24"/>
          <w:szCs w:val="24"/>
        </w:rPr>
        <w:t>í a ktoré majú za následok zmenu dĺž</w:t>
      </w:r>
      <w:r w:rsidR="00E40888" w:rsidRPr="005F54D6">
        <w:rPr>
          <w:rFonts w:asciiTheme="minorHAnsi" w:hAnsiTheme="minorHAnsi" w:cstheme="minorHAnsi"/>
          <w:sz w:val="24"/>
          <w:szCs w:val="24"/>
        </w:rPr>
        <w:t>ky spoj</w:t>
      </w:r>
      <w:r w:rsidRPr="005F54D6">
        <w:rPr>
          <w:rFonts w:asciiTheme="minorHAnsi" w:hAnsiTheme="minorHAnsi" w:cstheme="minorHAnsi"/>
          <w:sz w:val="24"/>
          <w:szCs w:val="24"/>
        </w:rPr>
        <w:t xml:space="preserve">a, je možné </w:t>
      </w:r>
      <w:r w:rsidR="00E40888" w:rsidRPr="005F54D6">
        <w:rPr>
          <w:rFonts w:asciiTheme="minorHAnsi" w:hAnsiTheme="minorHAnsi" w:cstheme="minorHAnsi"/>
          <w:sz w:val="24"/>
          <w:szCs w:val="24"/>
        </w:rPr>
        <w:t>zoh</w:t>
      </w:r>
      <w:r w:rsidRPr="005F54D6">
        <w:rPr>
          <w:rFonts w:asciiTheme="minorHAnsi" w:hAnsiTheme="minorHAnsi" w:cstheme="minorHAnsi"/>
          <w:sz w:val="24"/>
          <w:szCs w:val="24"/>
        </w:rPr>
        <w:t>ľadniť</w:t>
      </w:r>
      <w:r w:rsidR="00E40888" w:rsidRPr="005F54D6">
        <w:rPr>
          <w:rFonts w:asciiTheme="minorHAnsi" w:hAnsiTheme="minorHAnsi" w:cstheme="minorHAnsi"/>
          <w:sz w:val="24"/>
          <w:szCs w:val="24"/>
        </w:rPr>
        <w:t xml:space="preserve"> i bez postupu uvede</w:t>
      </w:r>
      <w:r w:rsidRPr="005F54D6">
        <w:rPr>
          <w:rFonts w:asciiTheme="minorHAnsi" w:hAnsiTheme="minorHAnsi" w:cstheme="minorHAnsi"/>
          <w:sz w:val="24"/>
          <w:szCs w:val="24"/>
        </w:rPr>
        <w:t xml:space="preserve">ného </w:t>
      </w:r>
      <w:r w:rsidR="00F71766" w:rsidRPr="005F54D6">
        <w:rPr>
          <w:rFonts w:asciiTheme="minorHAnsi" w:hAnsiTheme="minorHAnsi" w:cstheme="minorHAnsi"/>
          <w:sz w:val="24"/>
          <w:szCs w:val="24"/>
        </w:rPr>
        <w:t> podľa bodu 4.4</w:t>
      </w:r>
      <w:r w:rsidRPr="005F54D6">
        <w:rPr>
          <w:rFonts w:asciiTheme="minorHAnsi" w:hAnsiTheme="minorHAnsi" w:cstheme="minorHAnsi"/>
          <w:sz w:val="24"/>
          <w:szCs w:val="24"/>
        </w:rPr>
        <w:t xml:space="preserve"> tohoto článku. V takom prípade Dopravca uplatní vo vyúčtovaní </w:t>
      </w:r>
      <w:r w:rsidR="00E8762B"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pre príslušný mesiac skutočný počet najazdených kilometrov</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vrátane dočasnej zmeny trasy a Objednávateľa na dočasnú zmenu výslovne</w:t>
      </w:r>
      <w:r w:rsidR="00E40888" w:rsidRPr="005F54D6">
        <w:rPr>
          <w:rFonts w:asciiTheme="minorHAnsi" w:hAnsiTheme="minorHAnsi" w:cstheme="minorHAnsi"/>
          <w:sz w:val="24"/>
          <w:szCs w:val="24"/>
        </w:rPr>
        <w:t xml:space="preserve"> upozorní</w:t>
      </w:r>
      <w:r w:rsidR="00BC34C2" w:rsidRPr="005F54D6">
        <w:rPr>
          <w:rFonts w:asciiTheme="minorHAnsi" w:hAnsiTheme="minorHAnsi" w:cstheme="minorHAnsi"/>
          <w:sz w:val="24"/>
          <w:szCs w:val="24"/>
        </w:rPr>
        <w:t>.</w:t>
      </w:r>
      <w:r w:rsidR="00C93437" w:rsidRPr="005F54D6">
        <w:rPr>
          <w:rFonts w:asciiTheme="minorHAnsi" w:hAnsiTheme="minorHAnsi" w:cstheme="minorHAnsi"/>
          <w:sz w:val="24"/>
          <w:szCs w:val="24"/>
        </w:rPr>
        <w:t xml:space="preserve"> </w:t>
      </w:r>
    </w:p>
    <w:p w14:paraId="746439E2" w14:textId="77777777" w:rsidR="00C93437" w:rsidRPr="005F54D6" w:rsidRDefault="00786F93" w:rsidP="00C93437">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povinný </w:t>
      </w:r>
      <w:r w:rsidR="00F30372" w:rsidRPr="005F54D6">
        <w:rPr>
          <w:rFonts w:asciiTheme="minorHAnsi" w:hAnsiTheme="minorHAnsi" w:cstheme="minorHAnsi"/>
          <w:sz w:val="24"/>
          <w:szCs w:val="24"/>
        </w:rPr>
        <w:t xml:space="preserve">predložiť </w:t>
      </w:r>
      <w:r w:rsidRPr="005F54D6">
        <w:rPr>
          <w:rFonts w:asciiTheme="minorHAnsi" w:hAnsiTheme="minorHAnsi" w:cstheme="minorHAnsi"/>
          <w:sz w:val="24"/>
          <w:szCs w:val="24"/>
        </w:rPr>
        <w:t xml:space="preserve">Objednávateľovi za účelom overenia súladu </w:t>
      </w:r>
      <w:r w:rsidR="003120F1" w:rsidRPr="005F54D6">
        <w:rPr>
          <w:rFonts w:asciiTheme="minorHAnsi" w:hAnsiTheme="minorHAnsi" w:cstheme="minorHAnsi"/>
          <w:sz w:val="24"/>
          <w:szCs w:val="24"/>
        </w:rPr>
        <w:t xml:space="preserve">výšky </w:t>
      </w:r>
      <w:r w:rsidR="00F71766"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s právnymi pr</w:t>
      </w:r>
      <w:r w:rsidR="00E40888" w:rsidRPr="005F54D6">
        <w:rPr>
          <w:rFonts w:asciiTheme="minorHAnsi" w:hAnsiTheme="minorHAnsi" w:cstheme="minorHAnsi"/>
          <w:sz w:val="24"/>
          <w:szCs w:val="24"/>
        </w:rPr>
        <w:t>edpis</w:t>
      </w:r>
      <w:r w:rsidRPr="005F54D6">
        <w:rPr>
          <w:rFonts w:asciiTheme="minorHAnsi" w:hAnsiTheme="minorHAnsi" w:cstheme="minorHAnsi"/>
          <w:sz w:val="24"/>
          <w:szCs w:val="24"/>
        </w:rPr>
        <w:t xml:space="preserve">mi a jej správnosti </w:t>
      </w:r>
      <w:r w:rsidR="00F30372" w:rsidRPr="005F54D6">
        <w:rPr>
          <w:rFonts w:asciiTheme="minorHAnsi" w:hAnsiTheme="minorHAnsi" w:cstheme="minorHAnsi"/>
          <w:sz w:val="24"/>
          <w:szCs w:val="24"/>
        </w:rPr>
        <w:t xml:space="preserve">podľa </w:t>
      </w:r>
      <w:r w:rsidRPr="005F54D6">
        <w:rPr>
          <w:rFonts w:asciiTheme="minorHAnsi" w:hAnsiTheme="minorHAnsi" w:cstheme="minorHAnsi"/>
          <w:sz w:val="24"/>
          <w:szCs w:val="24"/>
        </w:rPr>
        <w:t>tejto Zmluvy</w:t>
      </w:r>
      <w:r w:rsidR="00442404" w:rsidRPr="005F54D6">
        <w:rPr>
          <w:rFonts w:asciiTheme="minorHAnsi" w:hAnsiTheme="minorHAnsi" w:cstheme="minorHAnsi"/>
          <w:sz w:val="24"/>
          <w:szCs w:val="24"/>
        </w:rPr>
        <w:t>,</w:t>
      </w:r>
      <w:r w:rsidRPr="005F54D6">
        <w:rPr>
          <w:rFonts w:asciiTheme="minorHAnsi" w:hAnsiTheme="minorHAnsi" w:cstheme="minorHAnsi"/>
          <w:sz w:val="24"/>
          <w:szCs w:val="24"/>
        </w:rPr>
        <w:t xml:space="preserve"> výkaz skutočných nákladov a výnosov (pr</w:t>
      </w:r>
      <w:r w:rsidR="00E40888" w:rsidRPr="005F54D6">
        <w:rPr>
          <w:rFonts w:asciiTheme="minorHAnsi" w:hAnsiTheme="minorHAnsi" w:cstheme="minorHAnsi"/>
          <w:sz w:val="24"/>
          <w:szCs w:val="24"/>
        </w:rPr>
        <w:t xml:space="preserve">íloha č. </w:t>
      </w:r>
      <w:r w:rsidR="00491FFE" w:rsidRPr="005F54D6">
        <w:rPr>
          <w:rFonts w:asciiTheme="minorHAnsi" w:hAnsiTheme="minorHAnsi" w:cstheme="minorHAnsi"/>
          <w:sz w:val="24"/>
          <w:szCs w:val="24"/>
        </w:rPr>
        <w:t>3</w:t>
      </w:r>
      <w:r w:rsidRPr="005F54D6">
        <w:rPr>
          <w:rFonts w:asciiTheme="minorHAnsi" w:hAnsiTheme="minorHAnsi" w:cstheme="minorHAnsi"/>
          <w:sz w:val="24"/>
          <w:szCs w:val="24"/>
        </w:rPr>
        <w:t xml:space="preserve"> tejto Zml</w:t>
      </w:r>
      <w:r w:rsidR="00E40888" w:rsidRPr="005F54D6">
        <w:rPr>
          <w:rFonts w:asciiTheme="minorHAnsi" w:hAnsiTheme="minorHAnsi" w:cstheme="minorHAnsi"/>
          <w:sz w:val="24"/>
          <w:szCs w:val="24"/>
        </w:rPr>
        <w:t>uvy)</w:t>
      </w:r>
      <w:r w:rsidR="002C5CB3" w:rsidRPr="005F54D6">
        <w:rPr>
          <w:rFonts w:asciiTheme="minorHAnsi" w:hAnsiTheme="minorHAnsi" w:cstheme="minorHAnsi"/>
          <w:sz w:val="24"/>
          <w:szCs w:val="24"/>
        </w:rPr>
        <w:t xml:space="preserve"> a</w:t>
      </w:r>
      <w:r w:rsidR="00062427" w:rsidRPr="005F54D6">
        <w:rPr>
          <w:rFonts w:asciiTheme="minorHAnsi" w:hAnsiTheme="minorHAnsi" w:cstheme="minorHAnsi"/>
          <w:sz w:val="24"/>
          <w:szCs w:val="24"/>
        </w:rPr>
        <w:t xml:space="preserve"> ročné </w:t>
      </w:r>
      <w:r w:rsidR="002C5CB3" w:rsidRPr="005F54D6">
        <w:rPr>
          <w:rFonts w:asciiTheme="minorHAnsi" w:hAnsiTheme="minorHAnsi" w:cstheme="minorHAnsi"/>
          <w:sz w:val="24"/>
          <w:szCs w:val="24"/>
        </w:rPr>
        <w:t xml:space="preserve">vyúčtovanie </w:t>
      </w:r>
      <w:r w:rsidR="00011AD0" w:rsidRPr="005F54D6">
        <w:rPr>
          <w:rFonts w:asciiTheme="minorHAnsi" w:hAnsiTheme="minorHAnsi" w:cstheme="minorHAnsi"/>
          <w:sz w:val="24"/>
          <w:szCs w:val="24"/>
        </w:rPr>
        <w:t xml:space="preserve">príspevku </w:t>
      </w:r>
      <w:r w:rsidR="002C5CB3" w:rsidRPr="005F54D6">
        <w:rPr>
          <w:rFonts w:asciiTheme="minorHAnsi" w:hAnsiTheme="minorHAnsi" w:cstheme="minorHAnsi"/>
          <w:sz w:val="24"/>
          <w:szCs w:val="24"/>
        </w:rPr>
        <w:t xml:space="preserve">(príloha </w:t>
      </w:r>
      <w:r w:rsidR="00062427" w:rsidRPr="005F54D6">
        <w:rPr>
          <w:rFonts w:asciiTheme="minorHAnsi" w:hAnsiTheme="minorHAnsi" w:cstheme="minorHAnsi"/>
          <w:sz w:val="24"/>
          <w:szCs w:val="24"/>
        </w:rPr>
        <w:t xml:space="preserve">č. </w:t>
      </w:r>
      <w:r w:rsidR="001C32CC" w:rsidRPr="005F54D6">
        <w:rPr>
          <w:rFonts w:asciiTheme="minorHAnsi" w:hAnsiTheme="minorHAnsi" w:cstheme="minorHAnsi"/>
          <w:sz w:val="24"/>
          <w:szCs w:val="24"/>
        </w:rPr>
        <w:t xml:space="preserve">4 </w:t>
      </w:r>
      <w:r w:rsidR="002C5CB3" w:rsidRPr="005F54D6">
        <w:rPr>
          <w:rFonts w:asciiTheme="minorHAnsi" w:hAnsiTheme="minorHAnsi" w:cstheme="minorHAnsi"/>
          <w:sz w:val="24"/>
          <w:szCs w:val="24"/>
        </w:rPr>
        <w:t>tejto Zmluvy)</w:t>
      </w:r>
      <w:r w:rsidR="00E40888" w:rsidRPr="005F54D6">
        <w:rPr>
          <w:rFonts w:asciiTheme="minorHAnsi" w:hAnsiTheme="minorHAnsi" w:cstheme="minorHAnsi"/>
          <w:sz w:val="24"/>
          <w:szCs w:val="24"/>
        </w:rPr>
        <w:t>. Výka</w:t>
      </w:r>
      <w:r w:rsidR="00E10B49" w:rsidRPr="005F54D6">
        <w:rPr>
          <w:rFonts w:asciiTheme="minorHAnsi" w:hAnsiTheme="minorHAnsi" w:cstheme="minorHAnsi"/>
          <w:sz w:val="24"/>
          <w:szCs w:val="24"/>
        </w:rPr>
        <w:t>zy uvedené v tomto odstavci budú Dopravco</w:t>
      </w:r>
      <w:r w:rsidR="00E40888" w:rsidRPr="005F54D6">
        <w:rPr>
          <w:rFonts w:asciiTheme="minorHAnsi" w:hAnsiTheme="minorHAnsi" w:cstheme="minorHAnsi"/>
          <w:sz w:val="24"/>
          <w:szCs w:val="24"/>
        </w:rPr>
        <w:t xml:space="preserve">m </w:t>
      </w:r>
      <w:r w:rsidR="00E10B49" w:rsidRPr="005F54D6">
        <w:rPr>
          <w:rFonts w:asciiTheme="minorHAnsi" w:hAnsiTheme="minorHAnsi" w:cstheme="minorHAnsi"/>
          <w:sz w:val="24"/>
          <w:szCs w:val="24"/>
        </w:rPr>
        <w:t>spracov</w:t>
      </w:r>
      <w:r w:rsidR="00442404" w:rsidRPr="005F54D6">
        <w:rPr>
          <w:rFonts w:asciiTheme="minorHAnsi" w:hAnsiTheme="minorHAnsi" w:cstheme="minorHAnsi"/>
          <w:sz w:val="24"/>
          <w:szCs w:val="24"/>
        </w:rPr>
        <w:t>áv</w:t>
      </w:r>
      <w:r w:rsidR="00E10B49" w:rsidRPr="005F54D6">
        <w:rPr>
          <w:rFonts w:asciiTheme="minorHAnsi" w:hAnsiTheme="minorHAnsi" w:cstheme="minorHAnsi"/>
          <w:sz w:val="24"/>
          <w:szCs w:val="24"/>
        </w:rPr>
        <w:t>ané</w:t>
      </w:r>
      <w:r w:rsidRPr="005F54D6">
        <w:rPr>
          <w:rFonts w:asciiTheme="minorHAnsi" w:hAnsiTheme="minorHAnsi" w:cstheme="minorHAnsi"/>
          <w:sz w:val="24"/>
          <w:szCs w:val="24"/>
        </w:rPr>
        <w:t xml:space="preserve"> </w:t>
      </w:r>
      <w:r w:rsidR="00442404" w:rsidRPr="005F54D6">
        <w:rPr>
          <w:rFonts w:asciiTheme="minorHAnsi" w:hAnsiTheme="minorHAnsi" w:cstheme="minorHAnsi"/>
          <w:sz w:val="24"/>
          <w:szCs w:val="24"/>
        </w:rPr>
        <w:t>počas obdobia</w:t>
      </w:r>
      <w:r w:rsidRPr="005F54D6">
        <w:rPr>
          <w:rFonts w:asciiTheme="minorHAnsi" w:hAnsiTheme="minorHAnsi" w:cstheme="minorHAnsi"/>
          <w:sz w:val="24"/>
          <w:szCs w:val="24"/>
        </w:rPr>
        <w:t xml:space="preserve"> poskytovania</w:t>
      </w:r>
      <w:r w:rsidR="00E40888" w:rsidRPr="005F54D6">
        <w:rPr>
          <w:rFonts w:asciiTheme="minorHAnsi" w:hAnsiTheme="minorHAnsi" w:cstheme="minorHAnsi"/>
          <w:sz w:val="24"/>
          <w:szCs w:val="24"/>
        </w:rPr>
        <w:t xml:space="preserve"> služ</w:t>
      </w:r>
      <w:r w:rsidRPr="005F54D6">
        <w:rPr>
          <w:rFonts w:asciiTheme="minorHAnsi" w:hAnsiTheme="minorHAnsi" w:cstheme="minorHAnsi"/>
          <w:sz w:val="24"/>
          <w:szCs w:val="24"/>
        </w:rPr>
        <w:t xml:space="preserve">ieb </w:t>
      </w:r>
      <w:r w:rsidR="00B00BCA" w:rsidRPr="005F54D6">
        <w:rPr>
          <w:rFonts w:asciiTheme="minorHAnsi" w:hAnsiTheme="minorHAnsi" w:cstheme="minorHAnsi"/>
          <w:sz w:val="24"/>
          <w:szCs w:val="24"/>
        </w:rPr>
        <w:t>po</w:t>
      </w:r>
      <w:r w:rsidRPr="005F54D6">
        <w:rPr>
          <w:rFonts w:asciiTheme="minorHAnsi" w:hAnsiTheme="minorHAnsi" w:cstheme="minorHAnsi"/>
          <w:sz w:val="24"/>
          <w:szCs w:val="24"/>
        </w:rPr>
        <w:t xml:space="preserve">dľa tejto Zmluvy. </w:t>
      </w:r>
      <w:r w:rsidR="003120F1" w:rsidRPr="005F54D6">
        <w:rPr>
          <w:rFonts w:asciiTheme="minorHAnsi" w:hAnsiTheme="minorHAnsi" w:cstheme="minorHAnsi"/>
          <w:sz w:val="24"/>
          <w:szCs w:val="24"/>
        </w:rPr>
        <w:t xml:space="preserve">Dopravca je povinný predložiť Objednávateľovi výkazy najneskôr do </w:t>
      </w:r>
      <w:r w:rsidR="008009B1" w:rsidRPr="005F54D6">
        <w:rPr>
          <w:rFonts w:asciiTheme="minorHAnsi" w:hAnsiTheme="minorHAnsi" w:cstheme="minorHAnsi"/>
          <w:sz w:val="24"/>
          <w:szCs w:val="24"/>
        </w:rPr>
        <w:t>30</w:t>
      </w:r>
      <w:r w:rsidR="003120F1" w:rsidRPr="005F54D6">
        <w:rPr>
          <w:rFonts w:asciiTheme="minorHAnsi" w:hAnsiTheme="minorHAnsi" w:cstheme="minorHAnsi"/>
          <w:sz w:val="24"/>
          <w:szCs w:val="24"/>
        </w:rPr>
        <w:t xml:space="preserve"> dní od skončenia príslušného</w:t>
      </w:r>
      <w:r w:rsidR="007870DA" w:rsidRPr="005F54D6">
        <w:rPr>
          <w:rFonts w:asciiTheme="minorHAnsi" w:hAnsiTheme="minorHAnsi" w:cstheme="minorHAnsi"/>
          <w:sz w:val="24"/>
          <w:szCs w:val="24"/>
        </w:rPr>
        <w:t xml:space="preserve"> kalendárneho</w:t>
      </w:r>
      <w:r w:rsidR="003120F1" w:rsidRPr="005F54D6">
        <w:rPr>
          <w:rFonts w:asciiTheme="minorHAnsi" w:hAnsiTheme="minorHAnsi" w:cstheme="minorHAnsi"/>
          <w:sz w:val="24"/>
          <w:szCs w:val="24"/>
        </w:rPr>
        <w:t xml:space="preserve"> rok</w:t>
      </w:r>
      <w:r w:rsidR="007870DA" w:rsidRPr="005F54D6">
        <w:rPr>
          <w:rFonts w:asciiTheme="minorHAnsi" w:hAnsiTheme="minorHAnsi" w:cstheme="minorHAnsi"/>
          <w:sz w:val="24"/>
          <w:szCs w:val="24"/>
        </w:rPr>
        <w:t>u</w:t>
      </w:r>
      <w:r w:rsidR="003120F1" w:rsidRPr="005F54D6">
        <w:rPr>
          <w:rFonts w:asciiTheme="minorHAnsi" w:hAnsiTheme="minorHAnsi" w:cstheme="minorHAnsi"/>
          <w:sz w:val="24"/>
          <w:szCs w:val="24"/>
        </w:rPr>
        <w:t xml:space="preserve">. Dopravca zodpovedá za správnosť a úplnosť predložených podkladov pre vyúčtovanie </w:t>
      </w:r>
      <w:r w:rsidR="00E8762B" w:rsidRPr="005F54D6">
        <w:rPr>
          <w:rFonts w:asciiTheme="minorHAnsi" w:hAnsiTheme="minorHAnsi" w:cstheme="minorHAnsi"/>
          <w:sz w:val="24"/>
          <w:szCs w:val="24"/>
        </w:rPr>
        <w:t>poskytnutého príspevku.</w:t>
      </w:r>
      <w:bookmarkStart w:id="16" w:name="_Ref322476080"/>
      <w:bookmarkStart w:id="17" w:name="_Ref325037084"/>
      <w:bookmarkStart w:id="18" w:name="_Ref476416034"/>
      <w:bookmarkEnd w:id="15"/>
      <w:r w:rsidR="00C93437" w:rsidRPr="005F54D6">
        <w:rPr>
          <w:rFonts w:asciiTheme="minorHAnsi" w:hAnsiTheme="minorHAnsi" w:cstheme="minorHAnsi"/>
          <w:sz w:val="24"/>
          <w:szCs w:val="24"/>
        </w:rPr>
        <w:t xml:space="preserve"> </w:t>
      </w:r>
    </w:p>
    <w:p w14:paraId="72276984" w14:textId="77777777" w:rsidR="00C93437" w:rsidRPr="005F54D6" w:rsidRDefault="00B03FB1" w:rsidP="00C93437">
      <w:pPr>
        <w:pStyle w:val="Odsekzoznamu"/>
        <w:numPr>
          <w:ilvl w:val="1"/>
          <w:numId w:val="15"/>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Dopravca je kedykoľvek povinný strpieť výkon kontroly a</w:t>
      </w:r>
      <w:r w:rsidR="008009B1" w:rsidRPr="005F54D6">
        <w:rPr>
          <w:rFonts w:asciiTheme="minorHAnsi" w:hAnsiTheme="minorHAnsi" w:cstheme="minorHAnsi"/>
          <w:sz w:val="24"/>
          <w:szCs w:val="24"/>
        </w:rPr>
        <w:t> </w:t>
      </w:r>
      <w:r w:rsidRPr="005F54D6">
        <w:rPr>
          <w:rFonts w:asciiTheme="minorHAnsi" w:hAnsiTheme="minorHAnsi" w:cstheme="minorHAnsi"/>
          <w:sz w:val="24"/>
          <w:szCs w:val="24"/>
        </w:rPr>
        <w:t>auditu</w:t>
      </w:r>
      <w:r w:rsidR="008009B1" w:rsidRPr="005F54D6">
        <w:rPr>
          <w:rFonts w:asciiTheme="minorHAnsi" w:hAnsiTheme="minorHAnsi" w:cstheme="minorHAnsi"/>
          <w:sz w:val="24"/>
          <w:szCs w:val="24"/>
        </w:rPr>
        <w:t>, v súlade so Zákonom č. 357/2015 Z. z. o finančnej kontrole a audite</w:t>
      </w:r>
      <w:r w:rsidRPr="005F54D6">
        <w:rPr>
          <w:rFonts w:asciiTheme="minorHAnsi" w:hAnsiTheme="minorHAnsi" w:cstheme="minorHAnsi"/>
          <w:sz w:val="24"/>
          <w:szCs w:val="24"/>
        </w:rPr>
        <w:t xml:space="preserve">. Výkon kontroly a auditu začína dňom </w:t>
      </w:r>
      <w:r w:rsidRPr="005F54D6">
        <w:rPr>
          <w:rFonts w:asciiTheme="minorHAnsi" w:hAnsiTheme="minorHAnsi" w:cstheme="minorHAnsi"/>
          <w:sz w:val="24"/>
          <w:szCs w:val="24"/>
        </w:rPr>
        <w:lastRenderedPageBreak/>
        <w:t xml:space="preserve">určeným Objednávateľom. Dopravca je pri výkone kontroly a auditu, týmto dňom podľa predošlej vety, povinný poskytovať </w:t>
      </w:r>
      <w:proofErr w:type="spellStart"/>
      <w:r w:rsidRPr="005F54D6">
        <w:rPr>
          <w:rFonts w:asciiTheme="minorHAnsi" w:hAnsiTheme="minorHAnsi" w:cstheme="minorHAnsi"/>
          <w:sz w:val="24"/>
          <w:szCs w:val="24"/>
        </w:rPr>
        <w:t>všetkú</w:t>
      </w:r>
      <w:proofErr w:type="spellEnd"/>
      <w:r w:rsidRPr="005F54D6">
        <w:rPr>
          <w:rFonts w:asciiTheme="minorHAnsi" w:hAnsiTheme="minorHAnsi" w:cstheme="minorHAnsi"/>
          <w:sz w:val="24"/>
          <w:szCs w:val="24"/>
        </w:rPr>
        <w:t xml:space="preserve"> súčinnosť Objednávateľovi. Bez toho, aby bola dotknutá povinnosť Dopravcu podľa predošlých ustanovení tohto bodu, Objednávateľ má kedykoľvek nárok na vyžiadanie akýchkoľvek podkladov Dopravcu (daňových dokladov, faktúr, zmlúv) a iných dokumentov, ktoré súvisia s plnením podľa tejto Zmluvy. Dopravca je povinný tejto výzve, v primeranej lehote, ktorú stanoví Objednávateľ po dohode s Dopravcom, vyhovieť. Neposkytnutie súčinnosti podľa tohto bodu môže byť kvalifikované ako porušenie Zmluvných podmienok</w:t>
      </w:r>
      <w:r w:rsidR="00C93437" w:rsidRPr="005F54D6">
        <w:rPr>
          <w:rFonts w:asciiTheme="minorHAnsi" w:hAnsiTheme="minorHAnsi" w:cstheme="minorHAnsi"/>
          <w:sz w:val="24"/>
          <w:szCs w:val="24"/>
        </w:rPr>
        <w:t xml:space="preserve"> </w:t>
      </w:r>
    </w:p>
    <w:p w14:paraId="3D52C4CA" w14:textId="68ADE497" w:rsidR="00E40888" w:rsidRPr="005F54D6" w:rsidRDefault="00E40888" w:rsidP="00C93437">
      <w:pPr>
        <w:spacing w:after="0" w:line="240" w:lineRule="auto"/>
        <w:jc w:val="both"/>
        <w:rPr>
          <w:rFonts w:asciiTheme="minorHAnsi" w:hAnsiTheme="minorHAnsi" w:cstheme="minorHAnsi"/>
          <w:sz w:val="24"/>
          <w:szCs w:val="24"/>
        </w:rPr>
      </w:pPr>
    </w:p>
    <w:p w14:paraId="2B545AF1" w14:textId="01A36C45" w:rsidR="00E40888" w:rsidRPr="005F54D6" w:rsidRDefault="00BF5479" w:rsidP="002C5CB3">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vyúčtovANIE</w:t>
      </w:r>
      <w:r w:rsidR="00E40888" w:rsidRPr="005F54D6">
        <w:rPr>
          <w:rFonts w:asciiTheme="minorHAnsi" w:hAnsiTheme="minorHAnsi" w:cstheme="minorHAnsi"/>
          <w:b/>
          <w:caps/>
          <w:sz w:val="24"/>
          <w:szCs w:val="24"/>
        </w:rPr>
        <w:t xml:space="preserve"> </w:t>
      </w:r>
      <w:bookmarkEnd w:id="16"/>
      <w:bookmarkEnd w:id="17"/>
      <w:bookmarkEnd w:id="18"/>
      <w:r w:rsidR="00E8762B" w:rsidRPr="005F54D6">
        <w:rPr>
          <w:rFonts w:asciiTheme="minorHAnsi" w:hAnsiTheme="minorHAnsi" w:cstheme="minorHAnsi"/>
          <w:b/>
          <w:caps/>
          <w:sz w:val="24"/>
          <w:szCs w:val="24"/>
        </w:rPr>
        <w:t>PRÍSPEVKU</w:t>
      </w:r>
    </w:p>
    <w:p w14:paraId="5E31960F" w14:textId="730E93E7" w:rsidR="00E40888" w:rsidRPr="005F54D6" w:rsidRDefault="00E40888" w:rsidP="001F23D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BF5479" w:rsidRPr="005F54D6">
        <w:rPr>
          <w:rFonts w:asciiTheme="minorHAnsi" w:hAnsiTheme="minorHAnsi" w:cstheme="minorHAnsi"/>
          <w:sz w:val="24"/>
          <w:szCs w:val="24"/>
        </w:rPr>
        <w:t xml:space="preserve">ovi </w:t>
      </w:r>
      <w:r w:rsidR="007870DA" w:rsidRPr="005F54D6">
        <w:rPr>
          <w:rFonts w:asciiTheme="minorHAnsi" w:hAnsiTheme="minorHAnsi" w:cstheme="minorHAnsi"/>
          <w:sz w:val="24"/>
          <w:szCs w:val="24"/>
        </w:rPr>
        <w:t>pri</w:t>
      </w:r>
      <w:r w:rsidR="00BF5479" w:rsidRPr="005F54D6">
        <w:rPr>
          <w:rFonts w:asciiTheme="minorHAnsi" w:hAnsiTheme="minorHAnsi" w:cstheme="minorHAnsi"/>
          <w:sz w:val="24"/>
          <w:szCs w:val="24"/>
        </w:rPr>
        <w:t xml:space="preserve">náleží </w:t>
      </w:r>
      <w:r w:rsidR="00352C05" w:rsidRPr="005F54D6">
        <w:rPr>
          <w:rFonts w:asciiTheme="minorHAnsi" w:hAnsiTheme="minorHAnsi" w:cstheme="minorHAnsi"/>
          <w:sz w:val="24"/>
          <w:szCs w:val="24"/>
        </w:rPr>
        <w:t>príspevok</w:t>
      </w:r>
      <w:r w:rsidR="00BF5479" w:rsidRPr="005F54D6">
        <w:rPr>
          <w:rFonts w:asciiTheme="minorHAnsi" w:hAnsiTheme="minorHAnsi" w:cstheme="minorHAnsi"/>
          <w:sz w:val="24"/>
          <w:szCs w:val="24"/>
        </w:rPr>
        <w:t>. Objednávateľ sa zaväzuje uhradiť</w:t>
      </w:r>
      <w:r w:rsidRPr="005F54D6">
        <w:rPr>
          <w:rFonts w:asciiTheme="minorHAnsi" w:hAnsiTheme="minorHAnsi" w:cstheme="minorHAnsi"/>
          <w:sz w:val="24"/>
          <w:szCs w:val="24"/>
        </w:rPr>
        <w:t xml:space="preserve"> Dopravc</w:t>
      </w:r>
      <w:r w:rsidR="00BF5479" w:rsidRPr="005F54D6">
        <w:rPr>
          <w:rFonts w:asciiTheme="minorHAnsi" w:hAnsiTheme="minorHAnsi" w:cstheme="minorHAnsi"/>
          <w:sz w:val="24"/>
          <w:szCs w:val="24"/>
        </w:rPr>
        <w:t>ovi za riadne</w:t>
      </w:r>
      <w:r w:rsidRPr="005F54D6">
        <w:rPr>
          <w:rFonts w:asciiTheme="minorHAnsi" w:hAnsiTheme="minorHAnsi" w:cstheme="minorHAnsi"/>
          <w:sz w:val="24"/>
          <w:szCs w:val="24"/>
        </w:rPr>
        <w:t xml:space="preserve"> </w:t>
      </w:r>
      <w:r w:rsidR="00BF5479" w:rsidRPr="005F54D6">
        <w:rPr>
          <w:rFonts w:asciiTheme="minorHAnsi" w:hAnsiTheme="minorHAnsi" w:cstheme="minorHAnsi"/>
          <w:sz w:val="24"/>
          <w:szCs w:val="24"/>
        </w:rPr>
        <w:t>vykonané výkony vzniknuté plnením záväzku verejnej</w:t>
      </w:r>
      <w:r w:rsidRPr="005F54D6">
        <w:rPr>
          <w:rFonts w:asciiTheme="minorHAnsi" w:hAnsiTheme="minorHAnsi" w:cstheme="minorHAnsi"/>
          <w:sz w:val="24"/>
          <w:szCs w:val="24"/>
        </w:rPr>
        <w:t xml:space="preserve"> služby na území </w:t>
      </w:r>
      <w:r w:rsidR="006F2EF2" w:rsidRPr="005F54D6">
        <w:rPr>
          <w:rFonts w:asciiTheme="minorHAnsi" w:hAnsiTheme="minorHAnsi" w:cstheme="minorHAnsi"/>
          <w:sz w:val="24"/>
          <w:szCs w:val="24"/>
        </w:rPr>
        <w:t>Ružomberka</w:t>
      </w:r>
      <w:r w:rsidR="00BF5479" w:rsidRPr="005F54D6">
        <w:rPr>
          <w:rFonts w:asciiTheme="minorHAnsi" w:hAnsiTheme="minorHAnsi" w:cstheme="minorHAnsi"/>
          <w:sz w:val="24"/>
          <w:szCs w:val="24"/>
        </w:rPr>
        <w:t xml:space="preserve"> na Linkách </w:t>
      </w:r>
      <w:r w:rsidR="007A44D9" w:rsidRPr="005F54D6">
        <w:rPr>
          <w:rFonts w:asciiTheme="minorHAnsi" w:hAnsiTheme="minorHAnsi" w:cstheme="minorHAnsi"/>
          <w:sz w:val="24"/>
          <w:szCs w:val="24"/>
        </w:rPr>
        <w:t>po</w:t>
      </w:r>
      <w:r w:rsidR="00BF5479" w:rsidRPr="005F54D6">
        <w:rPr>
          <w:rFonts w:asciiTheme="minorHAnsi" w:hAnsiTheme="minorHAnsi" w:cstheme="minorHAnsi"/>
          <w:sz w:val="24"/>
          <w:szCs w:val="24"/>
        </w:rPr>
        <w:t>dľa prílohy č. 1 tej</w:t>
      </w:r>
      <w:r w:rsidRPr="005F54D6">
        <w:rPr>
          <w:rFonts w:asciiTheme="minorHAnsi" w:hAnsiTheme="minorHAnsi" w:cstheme="minorHAnsi"/>
          <w:sz w:val="24"/>
          <w:szCs w:val="24"/>
        </w:rPr>
        <w:t xml:space="preserve">to </w:t>
      </w:r>
      <w:r w:rsidR="00BF5479" w:rsidRPr="005F54D6">
        <w:rPr>
          <w:rFonts w:asciiTheme="minorHAnsi" w:hAnsiTheme="minorHAnsi" w:cstheme="minorHAnsi"/>
          <w:sz w:val="24"/>
          <w:szCs w:val="24"/>
        </w:rPr>
        <w:t xml:space="preserve">Zmluvy </w:t>
      </w:r>
      <w:r w:rsidR="00352C05" w:rsidRPr="005F54D6">
        <w:rPr>
          <w:rFonts w:asciiTheme="minorHAnsi" w:hAnsiTheme="minorHAnsi" w:cstheme="minorHAnsi"/>
          <w:sz w:val="24"/>
          <w:szCs w:val="24"/>
        </w:rPr>
        <w:t xml:space="preserve">príspevok </w:t>
      </w:r>
      <w:r w:rsidR="00BF5479" w:rsidRPr="005F54D6">
        <w:rPr>
          <w:rFonts w:asciiTheme="minorHAnsi" w:hAnsiTheme="minorHAnsi" w:cstheme="minorHAnsi"/>
          <w:sz w:val="24"/>
          <w:szCs w:val="24"/>
        </w:rPr>
        <w:t xml:space="preserve">vo výške stanovenej </w:t>
      </w:r>
      <w:r w:rsidR="00352C05" w:rsidRPr="005F54D6">
        <w:rPr>
          <w:rFonts w:asciiTheme="minorHAnsi" w:hAnsiTheme="minorHAnsi" w:cstheme="minorHAnsi"/>
          <w:sz w:val="24"/>
          <w:szCs w:val="24"/>
        </w:rPr>
        <w:t>po</w:t>
      </w:r>
      <w:r w:rsidR="00BF5479" w:rsidRPr="005F54D6">
        <w:rPr>
          <w:rFonts w:asciiTheme="minorHAnsi" w:hAnsiTheme="minorHAnsi" w:cstheme="minorHAnsi"/>
          <w:sz w:val="24"/>
          <w:szCs w:val="24"/>
        </w:rPr>
        <w:t>dľa tejto Zml</w:t>
      </w:r>
      <w:r w:rsidRPr="005F54D6">
        <w:rPr>
          <w:rFonts w:asciiTheme="minorHAnsi" w:hAnsiTheme="minorHAnsi" w:cstheme="minorHAnsi"/>
          <w:sz w:val="24"/>
          <w:szCs w:val="24"/>
        </w:rPr>
        <w:t xml:space="preserve">uvy. </w:t>
      </w:r>
    </w:p>
    <w:p w14:paraId="029FF72C" w14:textId="77777777" w:rsidR="001A04CF" w:rsidRDefault="00BF5479" w:rsidP="001A04CF">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w:t>
      </w:r>
      <w:r w:rsidR="00E40888" w:rsidRPr="005F54D6">
        <w:rPr>
          <w:rFonts w:asciiTheme="minorHAnsi" w:hAnsiTheme="minorHAnsi" w:cstheme="minorHAnsi"/>
          <w:sz w:val="24"/>
          <w:szCs w:val="24"/>
        </w:rPr>
        <w:t xml:space="preserve"> uhradí Dopravc</w:t>
      </w:r>
      <w:r w:rsidRPr="005F54D6">
        <w:rPr>
          <w:rFonts w:asciiTheme="minorHAnsi" w:hAnsiTheme="minorHAnsi" w:cstheme="minorHAnsi"/>
          <w:sz w:val="24"/>
          <w:szCs w:val="24"/>
        </w:rPr>
        <w:t xml:space="preserve">ovi </w:t>
      </w:r>
      <w:r w:rsidR="00352C05" w:rsidRPr="005F54D6">
        <w:rPr>
          <w:rFonts w:asciiTheme="minorHAnsi" w:hAnsiTheme="minorHAnsi" w:cstheme="minorHAnsi"/>
          <w:sz w:val="24"/>
          <w:szCs w:val="24"/>
        </w:rPr>
        <w:t>príspevok</w:t>
      </w:r>
      <w:r w:rsidR="00352C05" w:rsidRPr="005F54D6" w:rsidDel="00E739B6">
        <w:rPr>
          <w:rFonts w:asciiTheme="minorHAnsi" w:hAnsiTheme="minorHAnsi" w:cstheme="minorHAnsi"/>
          <w:sz w:val="24"/>
          <w:szCs w:val="24"/>
        </w:rPr>
        <w:t xml:space="preserve"> </w:t>
      </w:r>
      <w:r w:rsidR="00352C05" w:rsidRPr="005F54D6">
        <w:rPr>
          <w:rFonts w:asciiTheme="minorHAnsi" w:hAnsiTheme="minorHAnsi" w:cstheme="minorHAnsi"/>
          <w:sz w:val="24"/>
          <w:szCs w:val="24"/>
        </w:rPr>
        <w:t xml:space="preserve">spojený </w:t>
      </w:r>
      <w:r w:rsidRPr="005F54D6">
        <w:rPr>
          <w:rFonts w:asciiTheme="minorHAnsi" w:hAnsiTheme="minorHAnsi" w:cstheme="minorHAnsi"/>
          <w:sz w:val="24"/>
          <w:szCs w:val="24"/>
        </w:rPr>
        <w:t>s plnením Ver</w:t>
      </w:r>
      <w:r w:rsidR="00E40888" w:rsidRPr="005F54D6">
        <w:rPr>
          <w:rFonts w:asciiTheme="minorHAnsi" w:hAnsiTheme="minorHAnsi" w:cstheme="minorHAnsi"/>
          <w:sz w:val="24"/>
          <w:szCs w:val="24"/>
        </w:rPr>
        <w:t>ejných služ</w:t>
      </w:r>
      <w:r w:rsidRPr="005F54D6">
        <w:rPr>
          <w:rFonts w:asciiTheme="minorHAnsi" w:hAnsiTheme="minorHAnsi" w:cstheme="minorHAnsi"/>
          <w:sz w:val="24"/>
          <w:szCs w:val="24"/>
        </w:rPr>
        <w:t xml:space="preserve">ieb </w:t>
      </w:r>
      <w:r w:rsidR="007A44D9" w:rsidRPr="005F54D6">
        <w:rPr>
          <w:rFonts w:asciiTheme="minorHAnsi" w:hAnsiTheme="minorHAnsi" w:cstheme="minorHAnsi"/>
          <w:sz w:val="24"/>
          <w:szCs w:val="24"/>
        </w:rPr>
        <w:t>po</w:t>
      </w:r>
      <w:r w:rsidRPr="005F54D6">
        <w:rPr>
          <w:rFonts w:asciiTheme="minorHAnsi" w:hAnsiTheme="minorHAnsi" w:cstheme="minorHAnsi"/>
          <w:sz w:val="24"/>
          <w:szCs w:val="24"/>
        </w:rPr>
        <w:t xml:space="preserve">dľa tejto Zmluvy a </w:t>
      </w:r>
      <w:r w:rsidR="00352C05" w:rsidRPr="005F54D6">
        <w:rPr>
          <w:rFonts w:asciiTheme="minorHAnsi" w:hAnsiTheme="minorHAnsi" w:cstheme="minorHAnsi"/>
          <w:sz w:val="24"/>
          <w:szCs w:val="24"/>
        </w:rPr>
        <w:t xml:space="preserve">vypočítaný </w:t>
      </w:r>
      <w:r w:rsidR="00C25CCD" w:rsidRPr="005F54D6">
        <w:rPr>
          <w:rFonts w:asciiTheme="minorHAnsi" w:hAnsiTheme="minorHAnsi" w:cstheme="minorHAnsi"/>
          <w:sz w:val="24"/>
          <w:szCs w:val="24"/>
        </w:rPr>
        <w:t>po</w:t>
      </w:r>
      <w:r w:rsidRPr="005F54D6">
        <w:rPr>
          <w:rFonts w:asciiTheme="minorHAnsi" w:hAnsiTheme="minorHAnsi" w:cstheme="minorHAnsi"/>
          <w:sz w:val="24"/>
          <w:szCs w:val="24"/>
        </w:rPr>
        <w:t>dľa</w:t>
      </w:r>
      <w:r w:rsidR="00E40888" w:rsidRPr="005F54D6">
        <w:rPr>
          <w:rFonts w:asciiTheme="minorHAnsi" w:hAnsiTheme="minorHAnsi" w:cstheme="minorHAnsi"/>
          <w:sz w:val="24"/>
          <w:szCs w:val="24"/>
        </w:rPr>
        <w:t xml:space="preserve"> pravid</w:t>
      </w:r>
      <w:r w:rsidRPr="005F54D6">
        <w:rPr>
          <w:rFonts w:asciiTheme="minorHAnsi" w:hAnsiTheme="minorHAnsi" w:cstheme="minorHAnsi"/>
          <w:sz w:val="24"/>
          <w:szCs w:val="24"/>
        </w:rPr>
        <w:t xml:space="preserve">iel jej výpočtu uvedených v tejto Zmluve. </w:t>
      </w:r>
      <w:r w:rsidR="00E8762B" w:rsidRPr="005F54D6">
        <w:rPr>
          <w:rFonts w:asciiTheme="minorHAnsi" w:hAnsiTheme="minorHAnsi" w:cstheme="minorHAnsi"/>
          <w:sz w:val="24"/>
          <w:szCs w:val="24"/>
        </w:rPr>
        <w:t>Príspevok</w:t>
      </w:r>
      <w:r w:rsidR="00E8762B" w:rsidRPr="005F54D6" w:rsidDel="00E739B6">
        <w:rPr>
          <w:rFonts w:asciiTheme="minorHAnsi" w:hAnsiTheme="minorHAnsi" w:cstheme="minorHAnsi"/>
          <w:sz w:val="24"/>
          <w:szCs w:val="24"/>
        </w:rPr>
        <w:t xml:space="preserve"> </w:t>
      </w:r>
      <w:r w:rsidR="00E40888" w:rsidRPr="005F54D6">
        <w:rPr>
          <w:rFonts w:asciiTheme="minorHAnsi" w:hAnsiTheme="minorHAnsi" w:cstheme="minorHAnsi"/>
          <w:sz w:val="24"/>
          <w:szCs w:val="24"/>
        </w:rPr>
        <w:t>bude Dopravc</w:t>
      </w:r>
      <w:r w:rsidRPr="005F54D6">
        <w:rPr>
          <w:rFonts w:asciiTheme="minorHAnsi" w:hAnsiTheme="minorHAnsi" w:cstheme="minorHAnsi"/>
          <w:sz w:val="24"/>
          <w:szCs w:val="24"/>
        </w:rPr>
        <w:t xml:space="preserve">ovi </w:t>
      </w:r>
      <w:r w:rsidR="00E8762B" w:rsidRPr="005F54D6">
        <w:rPr>
          <w:rFonts w:asciiTheme="minorHAnsi" w:hAnsiTheme="minorHAnsi" w:cstheme="minorHAnsi"/>
          <w:sz w:val="24"/>
          <w:szCs w:val="24"/>
        </w:rPr>
        <w:t xml:space="preserve">hradený </w:t>
      </w:r>
      <w:r w:rsidRPr="005F54D6">
        <w:rPr>
          <w:rFonts w:asciiTheme="minorHAnsi" w:hAnsiTheme="minorHAnsi" w:cstheme="minorHAnsi"/>
          <w:sz w:val="24"/>
          <w:szCs w:val="24"/>
        </w:rPr>
        <w:t>dielo</w:t>
      </w:r>
      <w:r w:rsidR="00E40888" w:rsidRPr="005F54D6">
        <w:rPr>
          <w:rFonts w:asciiTheme="minorHAnsi" w:hAnsiTheme="minorHAnsi" w:cstheme="minorHAnsi"/>
          <w:sz w:val="24"/>
          <w:szCs w:val="24"/>
        </w:rPr>
        <w:t xml:space="preserve">m </w:t>
      </w:r>
      <w:r w:rsidR="00C25CCD" w:rsidRPr="005F54D6">
        <w:rPr>
          <w:rFonts w:asciiTheme="minorHAnsi" w:hAnsiTheme="minorHAnsi" w:cstheme="minorHAnsi"/>
          <w:sz w:val="24"/>
          <w:szCs w:val="24"/>
        </w:rPr>
        <w:t xml:space="preserve">vo </w:t>
      </w:r>
      <w:r w:rsidRPr="005F54D6">
        <w:rPr>
          <w:rFonts w:asciiTheme="minorHAnsi" w:hAnsiTheme="minorHAnsi" w:cstheme="minorHAnsi"/>
          <w:sz w:val="24"/>
          <w:szCs w:val="24"/>
        </w:rPr>
        <w:t>forme záloh</w:t>
      </w:r>
      <w:r w:rsidR="00376A15" w:rsidRPr="005F54D6">
        <w:rPr>
          <w:rFonts w:asciiTheme="minorHAnsi" w:hAnsiTheme="minorHAnsi" w:cstheme="minorHAnsi"/>
          <w:sz w:val="24"/>
          <w:szCs w:val="24"/>
        </w:rPr>
        <w:t>y</w:t>
      </w:r>
      <w:r w:rsidRPr="005F54D6">
        <w:rPr>
          <w:rFonts w:asciiTheme="minorHAnsi" w:hAnsiTheme="minorHAnsi" w:cstheme="minorHAnsi"/>
          <w:sz w:val="24"/>
          <w:szCs w:val="24"/>
        </w:rPr>
        <w:t xml:space="preserve"> na </w:t>
      </w:r>
      <w:r w:rsidR="00352C05" w:rsidRPr="005F54D6">
        <w:rPr>
          <w:rFonts w:asciiTheme="minorHAnsi" w:hAnsiTheme="minorHAnsi" w:cstheme="minorHAnsi"/>
          <w:sz w:val="24"/>
          <w:szCs w:val="24"/>
        </w:rPr>
        <w:t xml:space="preserve">príspevok </w:t>
      </w:r>
      <w:r w:rsidRPr="005F54D6">
        <w:rPr>
          <w:rFonts w:asciiTheme="minorHAnsi" w:hAnsiTheme="minorHAnsi" w:cstheme="minorHAnsi"/>
          <w:sz w:val="24"/>
          <w:szCs w:val="24"/>
        </w:rPr>
        <w:t>a dielom vo forme</w:t>
      </w:r>
      <w:r w:rsidR="00E40888" w:rsidRPr="005F54D6">
        <w:rPr>
          <w:rFonts w:asciiTheme="minorHAnsi" w:hAnsiTheme="minorHAnsi" w:cstheme="minorHAnsi"/>
          <w:sz w:val="24"/>
          <w:szCs w:val="24"/>
        </w:rPr>
        <w:t xml:space="preserve"> doplatku. </w:t>
      </w:r>
      <w:r w:rsidR="007A44D9" w:rsidRPr="005F54D6">
        <w:rPr>
          <w:rFonts w:asciiTheme="minorHAnsi" w:hAnsiTheme="minorHAnsi" w:cstheme="minorHAnsi"/>
          <w:sz w:val="24"/>
          <w:szCs w:val="24"/>
        </w:rPr>
        <w:t>Prípadný preplatok za poskytnut</w:t>
      </w:r>
      <w:r w:rsidR="00352C05" w:rsidRPr="005F54D6">
        <w:rPr>
          <w:rFonts w:asciiTheme="minorHAnsi" w:hAnsiTheme="minorHAnsi" w:cstheme="minorHAnsi"/>
          <w:sz w:val="24"/>
          <w:szCs w:val="24"/>
        </w:rPr>
        <w:t>ý</w:t>
      </w:r>
      <w:r w:rsidR="007A44D9" w:rsidRPr="005F54D6">
        <w:rPr>
          <w:rFonts w:asciiTheme="minorHAnsi" w:hAnsiTheme="minorHAnsi" w:cstheme="minorHAnsi"/>
          <w:sz w:val="24"/>
          <w:szCs w:val="24"/>
        </w:rPr>
        <w:t xml:space="preserve"> </w:t>
      </w:r>
      <w:r w:rsidR="00352C05" w:rsidRPr="005F54D6">
        <w:rPr>
          <w:rFonts w:asciiTheme="minorHAnsi" w:hAnsiTheme="minorHAnsi" w:cstheme="minorHAnsi"/>
          <w:sz w:val="24"/>
          <w:szCs w:val="24"/>
        </w:rPr>
        <w:t xml:space="preserve">príspevok </w:t>
      </w:r>
      <w:r w:rsidR="007A44D9" w:rsidRPr="005F54D6">
        <w:rPr>
          <w:rFonts w:asciiTheme="minorHAnsi" w:hAnsiTheme="minorHAnsi" w:cstheme="minorHAnsi"/>
          <w:sz w:val="24"/>
          <w:szCs w:val="24"/>
        </w:rPr>
        <w:t xml:space="preserve">je Objednávateľ oprávnený započítať s najbližšou poskytovanou zálohou. Ak postup podľa predošlej vety nebude možný z dôvodov ukončenia tohto zmluvného vzťahu, uplynutia platnosti tejto Zmluvy alebo iných nepredvídaných dôvodov, </w:t>
      </w:r>
      <w:r w:rsidRPr="005F54D6">
        <w:rPr>
          <w:rFonts w:asciiTheme="minorHAnsi" w:hAnsiTheme="minorHAnsi" w:cstheme="minorHAnsi"/>
          <w:sz w:val="24"/>
          <w:szCs w:val="24"/>
        </w:rPr>
        <w:t xml:space="preserve">preplatok </w:t>
      </w:r>
      <w:r w:rsidR="007A44D9" w:rsidRPr="005F54D6">
        <w:rPr>
          <w:rFonts w:asciiTheme="minorHAnsi" w:hAnsiTheme="minorHAnsi" w:cstheme="minorHAnsi"/>
          <w:sz w:val="24"/>
          <w:szCs w:val="24"/>
        </w:rPr>
        <w:t xml:space="preserve">za </w:t>
      </w:r>
      <w:r w:rsidR="00F601E2" w:rsidRPr="005F54D6">
        <w:rPr>
          <w:rFonts w:asciiTheme="minorHAnsi" w:hAnsiTheme="minorHAnsi" w:cstheme="minorHAnsi"/>
          <w:sz w:val="24"/>
          <w:szCs w:val="24"/>
        </w:rPr>
        <w:t xml:space="preserve">poskytnutý príspevok </w:t>
      </w:r>
      <w:r w:rsidR="00E40888" w:rsidRPr="005F54D6">
        <w:rPr>
          <w:rFonts w:asciiTheme="minorHAnsi" w:hAnsiTheme="minorHAnsi" w:cstheme="minorHAnsi"/>
          <w:sz w:val="24"/>
          <w:szCs w:val="24"/>
        </w:rPr>
        <w:t>je Dopravc</w:t>
      </w:r>
      <w:r w:rsidRPr="005F54D6">
        <w:rPr>
          <w:rFonts w:asciiTheme="minorHAnsi" w:hAnsiTheme="minorHAnsi" w:cstheme="minorHAnsi"/>
          <w:sz w:val="24"/>
          <w:szCs w:val="24"/>
        </w:rPr>
        <w:t xml:space="preserve">a povinný vrátiť </w:t>
      </w:r>
      <w:r w:rsidR="007A44D9" w:rsidRPr="005F54D6">
        <w:rPr>
          <w:rFonts w:asciiTheme="minorHAnsi" w:hAnsiTheme="minorHAnsi" w:cstheme="minorHAnsi"/>
          <w:sz w:val="24"/>
          <w:szCs w:val="24"/>
        </w:rPr>
        <w:t xml:space="preserve">na účet Objednávateľa </w:t>
      </w:r>
      <w:r w:rsidRPr="005F54D6">
        <w:rPr>
          <w:rFonts w:asciiTheme="minorHAnsi" w:hAnsiTheme="minorHAnsi" w:cstheme="minorHAnsi"/>
          <w:sz w:val="24"/>
          <w:szCs w:val="24"/>
        </w:rPr>
        <w:t>bezodkladne</w:t>
      </w:r>
      <w:r w:rsidR="00E40888" w:rsidRPr="005F54D6">
        <w:rPr>
          <w:rFonts w:asciiTheme="minorHAnsi" w:hAnsiTheme="minorHAnsi" w:cstheme="minorHAnsi"/>
          <w:sz w:val="24"/>
          <w:szCs w:val="24"/>
        </w:rPr>
        <w:t xml:space="preserve"> po vyúč</w:t>
      </w:r>
      <w:r w:rsidRPr="005F54D6">
        <w:rPr>
          <w:rFonts w:asciiTheme="minorHAnsi" w:hAnsiTheme="minorHAnsi" w:cstheme="minorHAnsi"/>
          <w:sz w:val="24"/>
          <w:szCs w:val="24"/>
        </w:rPr>
        <w:t xml:space="preserve">tovaní </w:t>
      </w:r>
      <w:r w:rsidR="00F601E2" w:rsidRPr="005F54D6">
        <w:rPr>
          <w:rFonts w:asciiTheme="minorHAnsi" w:hAnsiTheme="minorHAnsi" w:cstheme="minorHAnsi"/>
          <w:sz w:val="24"/>
          <w:szCs w:val="24"/>
        </w:rPr>
        <w:t>poskytnutého príspevku</w:t>
      </w:r>
      <w:r w:rsidR="00376A15" w:rsidRPr="005F54D6">
        <w:rPr>
          <w:rFonts w:asciiTheme="minorHAnsi" w:hAnsiTheme="minorHAnsi" w:cstheme="minorHAnsi"/>
          <w:sz w:val="24"/>
          <w:szCs w:val="24"/>
        </w:rPr>
        <w:t xml:space="preserve">, najneskôr do 15 dní od predloženia </w:t>
      </w:r>
      <w:r w:rsidR="007A44D9" w:rsidRPr="005F54D6">
        <w:rPr>
          <w:rFonts w:asciiTheme="minorHAnsi" w:hAnsiTheme="minorHAnsi" w:cstheme="minorHAnsi"/>
          <w:sz w:val="24"/>
          <w:szCs w:val="24"/>
        </w:rPr>
        <w:t xml:space="preserve"> vyúčtovania </w:t>
      </w:r>
      <w:r w:rsidR="00F601E2" w:rsidRPr="005F54D6">
        <w:rPr>
          <w:rFonts w:asciiTheme="minorHAnsi" w:hAnsiTheme="minorHAnsi" w:cstheme="minorHAnsi"/>
          <w:sz w:val="24"/>
          <w:szCs w:val="24"/>
        </w:rPr>
        <w:t>poskytnutého príspevku</w:t>
      </w:r>
      <w:r w:rsidR="00E40888" w:rsidRPr="005F54D6">
        <w:rPr>
          <w:rFonts w:asciiTheme="minorHAnsi" w:hAnsiTheme="minorHAnsi" w:cstheme="minorHAnsi"/>
          <w:sz w:val="24"/>
          <w:szCs w:val="24"/>
        </w:rPr>
        <w:t>.</w:t>
      </w:r>
      <w:bookmarkStart w:id="19" w:name="_Ref327476259"/>
    </w:p>
    <w:p w14:paraId="6768C1CB" w14:textId="4FA6B608" w:rsidR="001A04CF" w:rsidRDefault="001A04CF" w:rsidP="001A04CF">
      <w:pPr>
        <w:numPr>
          <w:ilvl w:val="1"/>
          <w:numId w:val="1"/>
        </w:numPr>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sz w:val="24"/>
          <w:szCs w:val="24"/>
        </w:rPr>
        <w:t xml:space="preserve">Ak v priebehu účinnosti zmluvy dôjde k objektívnemu (nezávisle od vôle objednávateľa alebo dopravcu) nárastu alebo k poklesu preukázateľných nákladov súvisiacich so záväzkom vyplývajúcim zo služieb vo verejnom záujme (zmena výšky PHM, </w:t>
      </w:r>
      <w:r w:rsidRPr="001A04CF">
        <w:rPr>
          <w:rFonts w:asciiTheme="minorHAnsi" w:hAnsiTheme="minorHAnsi" w:cstheme="minorHAnsi"/>
          <w:b/>
          <w:sz w:val="24"/>
          <w:szCs w:val="24"/>
        </w:rPr>
        <w:t>priemernej mzdy v sektore dopravy a skladovania alebo celkovej inflácie</w:t>
      </w:r>
      <w:r w:rsidRPr="001A04CF">
        <w:rPr>
          <w:rFonts w:asciiTheme="minorHAnsi" w:hAnsiTheme="minorHAnsi" w:cstheme="minorHAnsi"/>
          <w:sz w:val="24"/>
          <w:szCs w:val="24"/>
        </w:rPr>
        <w:t xml:space="preserve">), potom sa Zmluvné strany zhodujú, že </w:t>
      </w:r>
      <w:r w:rsidRPr="001A04CF">
        <w:rPr>
          <w:rFonts w:asciiTheme="minorHAnsi" w:hAnsiTheme="minorHAnsi" w:cstheme="minorHAnsi"/>
          <w:b/>
          <w:sz w:val="24"/>
          <w:szCs w:val="24"/>
        </w:rPr>
        <w:t>upravia celkové náklady</w:t>
      </w:r>
      <w:r w:rsidRPr="001A04CF">
        <w:rPr>
          <w:rFonts w:asciiTheme="minorHAnsi" w:hAnsiTheme="minorHAnsi" w:cstheme="minorHAnsi"/>
          <w:sz w:val="24"/>
          <w:szCs w:val="24"/>
        </w:rPr>
        <w:t xml:space="preserve"> za 1 tarifný kilometer podľa bodu 4.2 a tieto budú vstupovať do výpočtu príspevku počnúc </w:t>
      </w:r>
      <w:r w:rsidRPr="001A04CF">
        <w:rPr>
          <w:rFonts w:asciiTheme="minorHAnsi" w:hAnsiTheme="minorHAnsi" w:cstheme="minorHAnsi"/>
          <w:b/>
          <w:sz w:val="24"/>
          <w:szCs w:val="24"/>
        </w:rPr>
        <w:t>prvým dňom každého kalendárneho štvrťroku po celú dobu trvania kalendárneho štvrťroku</w:t>
      </w:r>
      <w:r w:rsidRPr="001A04CF">
        <w:rPr>
          <w:rFonts w:asciiTheme="minorHAnsi" w:hAnsiTheme="minorHAnsi" w:cstheme="minorHAnsi"/>
          <w:sz w:val="24"/>
          <w:szCs w:val="24"/>
        </w:rPr>
        <w:t>. Dopravca berie na vedomie, že pre potreby aktualizácie jednotlivých zložiek nákladov podľa bodu 4.2 tejto Zmluvy sa použijú údaje Štatistického úradu SR nasledovne:</w:t>
      </w:r>
    </w:p>
    <w:p w14:paraId="49A23B01" w14:textId="77777777" w:rsidR="001A04CF" w:rsidRPr="001A04CF" w:rsidRDefault="001A04CF" w:rsidP="001A04CF">
      <w:pPr>
        <w:spacing w:after="0" w:line="240" w:lineRule="auto"/>
        <w:ind w:left="709"/>
        <w:jc w:val="both"/>
        <w:rPr>
          <w:rFonts w:asciiTheme="minorHAnsi" w:hAnsiTheme="minorHAnsi" w:cstheme="minorHAnsi"/>
          <w:sz w:val="24"/>
          <w:szCs w:val="24"/>
        </w:rPr>
      </w:pPr>
    </w:p>
    <w:tbl>
      <w:tblPr>
        <w:tblStyle w:val="Mriekatabuky"/>
        <w:tblW w:w="9209" w:type="dxa"/>
        <w:tblLook w:val="04A0" w:firstRow="1" w:lastRow="0" w:firstColumn="1" w:lastColumn="0" w:noHBand="0" w:noVBand="1"/>
      </w:tblPr>
      <w:tblGrid>
        <w:gridCol w:w="1507"/>
        <w:gridCol w:w="7702"/>
      </w:tblGrid>
      <w:tr w:rsidR="001A04CF" w:rsidRPr="00937873" w14:paraId="436AC49C" w14:textId="77777777" w:rsidTr="001A04CF">
        <w:tc>
          <w:tcPr>
            <w:tcW w:w="1507" w:type="dxa"/>
          </w:tcPr>
          <w:p w14:paraId="38DF6EB9"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Časť ceny za PHM</w:t>
            </w:r>
          </w:p>
        </w:tc>
        <w:tc>
          <w:tcPr>
            <w:tcW w:w="7702" w:type="dxa"/>
          </w:tcPr>
          <w:p w14:paraId="6EA79136"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Databáza ŠÚ SR</w:t>
            </w:r>
            <w:r w:rsidRPr="001A04CF">
              <w:rPr>
                <w:rStyle w:val="Odkaznapoznmkupodiarou"/>
                <w:rFonts w:asciiTheme="minorHAnsi" w:hAnsiTheme="minorHAnsi"/>
                <w:sz w:val="20"/>
              </w:rPr>
              <w:footnoteReference w:id="1"/>
            </w:r>
          </w:p>
          <w:p w14:paraId="2D7AB4F0"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 xml:space="preserve">DATA </w:t>
            </w:r>
            <w:proofErr w:type="spellStart"/>
            <w:r w:rsidRPr="001A04CF">
              <w:rPr>
                <w:rFonts w:asciiTheme="minorHAnsi" w:hAnsiTheme="minorHAnsi"/>
                <w:sz w:val="20"/>
              </w:rPr>
              <w:t>Cube</w:t>
            </w:r>
            <w:proofErr w:type="spellEnd"/>
            <w:r w:rsidRPr="001A04CF">
              <w:rPr>
                <w:rFonts w:asciiTheme="minorHAnsi" w:hAnsiTheme="minorHAnsi"/>
                <w:sz w:val="20"/>
              </w:rPr>
              <w:t xml:space="preserve"> / 2. Makroekonomické štatistiky / 2.3.4 Priemerné ceny pohonných látok v SR / Priemerné ceny pohonných látok v SR (mesačné) [sp0202ms] / Podľa pohonu</w:t>
            </w:r>
          </w:p>
          <w:p w14:paraId="577C1974"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[PCPL] v EUR</w:t>
            </w:r>
          </w:p>
          <w:p w14:paraId="4EE94ECE" w14:textId="77777777" w:rsidR="001A04CF" w:rsidRPr="001A04CF" w:rsidRDefault="001A04CF" w:rsidP="009B0F09">
            <w:pPr>
              <w:pStyle w:val="Odsekzoznamu"/>
              <w:ind w:left="0"/>
              <w:jc w:val="both"/>
              <w:rPr>
                <w:rFonts w:asciiTheme="minorHAnsi" w:hAnsiTheme="minorHAnsi"/>
                <w:sz w:val="20"/>
              </w:rPr>
            </w:pPr>
          </w:p>
          <w:tbl>
            <w:tblPr>
              <w:tblStyle w:val="Mriekatabuky"/>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3135"/>
            </w:tblGrid>
            <w:tr w:rsidR="001A04CF" w:rsidRPr="001A04CF" w14:paraId="4B3BD29F" w14:textId="77777777" w:rsidTr="009B0F09">
              <w:tc>
                <w:tcPr>
                  <w:tcW w:w="4034" w:type="dxa"/>
                  <w:vMerge w:val="restart"/>
                  <w:vAlign w:val="center"/>
                </w:tcPr>
                <w:p w14:paraId="6781229B" w14:textId="77777777" w:rsidR="001A04CF" w:rsidRPr="001A04CF" w:rsidRDefault="001A04CF" w:rsidP="009B0F09">
                  <w:pPr>
                    <w:pStyle w:val="Odsekzoznamu"/>
                    <w:ind w:left="-108" w:right="-14"/>
                    <w:jc w:val="right"/>
                    <w:rPr>
                      <w:rFonts w:asciiTheme="minorHAnsi" w:hAnsiTheme="minorHAnsi"/>
                      <w:sz w:val="20"/>
                    </w:rPr>
                  </w:pPr>
                  <w:r w:rsidRPr="001A04CF">
                    <w:rPr>
                      <w:rFonts w:asciiTheme="minorHAnsi" w:hAnsiTheme="minorHAnsi"/>
                      <w:b/>
                      <w:sz w:val="20"/>
                    </w:rPr>
                    <w:t>Časť ceny (kvartál n)</w:t>
                  </w:r>
                  <w:r w:rsidRPr="001A04CF">
                    <w:rPr>
                      <w:rFonts w:asciiTheme="minorHAnsi" w:hAnsiTheme="minorHAnsi"/>
                      <w:sz w:val="20"/>
                    </w:rPr>
                    <w:t xml:space="preserve"> = časť ceny (kvartál n-1) x</w:t>
                  </w:r>
                </w:p>
              </w:tc>
              <w:tc>
                <w:tcPr>
                  <w:tcW w:w="3135" w:type="dxa"/>
                  <w:tcBorders>
                    <w:bottom w:val="single" w:sz="4" w:space="0" w:color="auto"/>
                  </w:tcBorders>
                </w:tcPr>
                <w:p w14:paraId="6019721E" w14:textId="77777777" w:rsidR="001A04CF" w:rsidRPr="001A04CF" w:rsidRDefault="001A04CF" w:rsidP="009B0F09">
                  <w:pPr>
                    <w:pStyle w:val="Odsekzoznamu"/>
                    <w:ind w:left="-54"/>
                    <w:jc w:val="both"/>
                    <w:rPr>
                      <w:rFonts w:asciiTheme="minorHAnsi" w:hAnsiTheme="minorHAnsi"/>
                      <w:sz w:val="20"/>
                    </w:rPr>
                  </w:pPr>
                  <w:r w:rsidRPr="001A04CF">
                    <w:rPr>
                      <w:rFonts w:asciiTheme="minorHAnsi" w:hAnsiTheme="minorHAnsi"/>
                      <w:sz w:val="20"/>
                    </w:rPr>
                    <w:t>PCPL (priemerná cena kvartálu n-1)</w:t>
                  </w:r>
                </w:p>
              </w:tc>
            </w:tr>
            <w:tr w:rsidR="001A04CF" w:rsidRPr="001A04CF" w14:paraId="17751C48" w14:textId="77777777" w:rsidTr="009B0F09">
              <w:tc>
                <w:tcPr>
                  <w:tcW w:w="4034" w:type="dxa"/>
                  <w:vMerge/>
                </w:tcPr>
                <w:p w14:paraId="510C02EA" w14:textId="77777777" w:rsidR="001A04CF" w:rsidRPr="001A04CF" w:rsidRDefault="001A04CF" w:rsidP="009B0F09">
                  <w:pPr>
                    <w:pStyle w:val="Odsekzoznamu"/>
                    <w:ind w:left="0"/>
                    <w:jc w:val="both"/>
                    <w:rPr>
                      <w:rFonts w:asciiTheme="minorHAnsi" w:hAnsiTheme="minorHAnsi"/>
                      <w:sz w:val="20"/>
                    </w:rPr>
                  </w:pPr>
                </w:p>
              </w:tc>
              <w:tc>
                <w:tcPr>
                  <w:tcW w:w="3135" w:type="dxa"/>
                  <w:tcBorders>
                    <w:top w:val="single" w:sz="4" w:space="0" w:color="auto"/>
                  </w:tcBorders>
                </w:tcPr>
                <w:p w14:paraId="54D8AD17" w14:textId="77777777" w:rsidR="001A04CF" w:rsidRPr="001A04CF" w:rsidRDefault="001A04CF" w:rsidP="009B0F09">
                  <w:pPr>
                    <w:pStyle w:val="Odsekzoznamu"/>
                    <w:ind w:left="-54"/>
                    <w:jc w:val="both"/>
                    <w:rPr>
                      <w:rFonts w:asciiTheme="minorHAnsi" w:hAnsiTheme="minorHAnsi"/>
                      <w:sz w:val="20"/>
                    </w:rPr>
                  </w:pPr>
                  <w:r w:rsidRPr="001A04CF">
                    <w:rPr>
                      <w:rFonts w:asciiTheme="minorHAnsi" w:hAnsiTheme="minorHAnsi"/>
                      <w:sz w:val="20"/>
                    </w:rPr>
                    <w:t>PCPL (priemerná cena kvartálu n-2)</w:t>
                  </w:r>
                </w:p>
              </w:tc>
            </w:tr>
          </w:tbl>
          <w:p w14:paraId="02CAB03B" w14:textId="77777777" w:rsidR="001A04CF" w:rsidRPr="001A04CF" w:rsidRDefault="001A04CF" w:rsidP="009B0F09">
            <w:pPr>
              <w:pStyle w:val="Odsekzoznamu"/>
              <w:ind w:left="0"/>
              <w:jc w:val="both"/>
              <w:rPr>
                <w:rFonts w:asciiTheme="minorHAnsi" w:hAnsiTheme="minorHAnsi"/>
                <w:sz w:val="20"/>
              </w:rPr>
            </w:pPr>
          </w:p>
          <w:p w14:paraId="34D77225"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Pozn.: výpočet sa zaokrúhľuje matematickým zaokrúhľovaním na 3 desatinné miesta</w:t>
            </w:r>
          </w:p>
          <w:p w14:paraId="4842BD73" w14:textId="77777777" w:rsidR="001A04CF" w:rsidRPr="001A04CF" w:rsidRDefault="001A04CF" w:rsidP="009B0F09">
            <w:pPr>
              <w:pStyle w:val="Odsekzoznamu"/>
              <w:ind w:left="0"/>
              <w:jc w:val="both"/>
              <w:rPr>
                <w:rFonts w:asciiTheme="minorHAnsi" w:hAnsiTheme="minorHAnsi"/>
                <w:sz w:val="20"/>
              </w:rPr>
            </w:pPr>
          </w:p>
        </w:tc>
      </w:tr>
      <w:tr w:rsidR="001A04CF" w:rsidRPr="00937873" w14:paraId="4CB4B792" w14:textId="77777777" w:rsidTr="001A04CF">
        <w:tc>
          <w:tcPr>
            <w:tcW w:w="1507" w:type="dxa"/>
          </w:tcPr>
          <w:p w14:paraId="72057AB9"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lastRenderedPageBreak/>
              <w:t>Časť ceny za prácu (mzdy)</w:t>
            </w:r>
          </w:p>
        </w:tc>
        <w:tc>
          <w:tcPr>
            <w:tcW w:w="7702" w:type="dxa"/>
          </w:tcPr>
          <w:p w14:paraId="5741F42E"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Databáza ŠÚ SR</w:t>
            </w:r>
          </w:p>
          <w:p w14:paraId="184174FC"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 xml:space="preserve">DATA </w:t>
            </w:r>
            <w:proofErr w:type="spellStart"/>
            <w:r w:rsidRPr="001A04CF">
              <w:rPr>
                <w:rFonts w:asciiTheme="minorHAnsi" w:hAnsiTheme="minorHAnsi"/>
                <w:sz w:val="20"/>
              </w:rPr>
              <w:t>Cube</w:t>
            </w:r>
            <w:proofErr w:type="spellEnd"/>
            <w:r w:rsidRPr="001A04CF">
              <w:rPr>
                <w:rFonts w:asciiTheme="minorHAnsi" w:hAnsiTheme="minorHAnsi"/>
                <w:sz w:val="20"/>
              </w:rPr>
              <w:t xml:space="preserve"> / 1. Demografia a sociálne štatistiky / 1.3.1.1 štvrťročné údaje / Priemerná mesačná mzda podľa odvetví [pr0205qs] / Doprava a skladovanie</w:t>
            </w:r>
          </w:p>
          <w:p w14:paraId="2231AD15"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[PMM-DS] v EUR</w:t>
            </w:r>
          </w:p>
          <w:p w14:paraId="66C9C7AF" w14:textId="77777777" w:rsidR="001A04CF" w:rsidRPr="001A04CF" w:rsidRDefault="001A04CF" w:rsidP="009B0F09">
            <w:pPr>
              <w:pStyle w:val="Odsekzoznamu"/>
              <w:ind w:left="0"/>
              <w:jc w:val="both"/>
              <w:rPr>
                <w:rFonts w:asciiTheme="minorHAnsi" w:hAnsiTheme="minorHAnsi"/>
                <w:sz w:val="20"/>
              </w:rPr>
            </w:pPr>
          </w:p>
          <w:tbl>
            <w:tblPr>
              <w:tblStyle w:val="Mriekatabuky"/>
              <w:tblW w:w="6055" w:type="dxa"/>
              <w:tblInd w:w="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944"/>
            </w:tblGrid>
            <w:tr w:rsidR="001A04CF" w:rsidRPr="001A04CF" w14:paraId="315E0887" w14:textId="77777777" w:rsidTr="009B0F09">
              <w:tc>
                <w:tcPr>
                  <w:tcW w:w="4111" w:type="dxa"/>
                  <w:vMerge w:val="restart"/>
                  <w:vAlign w:val="center"/>
                </w:tcPr>
                <w:p w14:paraId="65FE623C" w14:textId="77777777" w:rsidR="001A04CF" w:rsidRPr="001A04CF" w:rsidRDefault="001A04CF" w:rsidP="009B0F09">
                  <w:pPr>
                    <w:pStyle w:val="Odsekzoznamu"/>
                    <w:ind w:left="-72"/>
                    <w:jc w:val="right"/>
                    <w:rPr>
                      <w:rFonts w:asciiTheme="minorHAnsi" w:hAnsiTheme="minorHAnsi"/>
                      <w:sz w:val="20"/>
                    </w:rPr>
                  </w:pPr>
                  <w:r w:rsidRPr="001A04CF">
                    <w:rPr>
                      <w:rFonts w:asciiTheme="minorHAnsi" w:hAnsiTheme="minorHAnsi"/>
                      <w:b/>
                      <w:sz w:val="20"/>
                    </w:rPr>
                    <w:t>Časť ceny (kvartál n) =</w:t>
                  </w:r>
                  <w:r w:rsidRPr="001A04CF">
                    <w:rPr>
                      <w:rFonts w:asciiTheme="minorHAnsi" w:hAnsiTheme="minorHAnsi"/>
                      <w:sz w:val="20"/>
                    </w:rPr>
                    <w:t xml:space="preserve"> časť ceny (kvartál n-1) x</w:t>
                  </w:r>
                </w:p>
              </w:tc>
              <w:tc>
                <w:tcPr>
                  <w:tcW w:w="1944" w:type="dxa"/>
                  <w:tcBorders>
                    <w:bottom w:val="single" w:sz="4" w:space="0" w:color="auto"/>
                  </w:tcBorders>
                </w:tcPr>
                <w:p w14:paraId="6B0B7395"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PPM-PD (kvartál n-1)</w:t>
                  </w:r>
                </w:p>
              </w:tc>
            </w:tr>
            <w:tr w:rsidR="001A04CF" w:rsidRPr="001A04CF" w14:paraId="199A8985" w14:textId="77777777" w:rsidTr="009B0F09">
              <w:tc>
                <w:tcPr>
                  <w:tcW w:w="4111" w:type="dxa"/>
                  <w:vMerge/>
                </w:tcPr>
                <w:p w14:paraId="7F79DE02" w14:textId="77777777" w:rsidR="001A04CF" w:rsidRPr="001A04CF" w:rsidRDefault="001A04CF" w:rsidP="009B0F09">
                  <w:pPr>
                    <w:pStyle w:val="Odsekzoznamu"/>
                    <w:ind w:left="0"/>
                    <w:jc w:val="both"/>
                    <w:rPr>
                      <w:rFonts w:asciiTheme="minorHAnsi" w:hAnsiTheme="minorHAnsi"/>
                      <w:sz w:val="20"/>
                    </w:rPr>
                  </w:pPr>
                </w:p>
              </w:tc>
              <w:tc>
                <w:tcPr>
                  <w:tcW w:w="1944" w:type="dxa"/>
                  <w:tcBorders>
                    <w:top w:val="single" w:sz="4" w:space="0" w:color="auto"/>
                  </w:tcBorders>
                </w:tcPr>
                <w:p w14:paraId="0146F10F"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PPM-PD (kvartál n-2)</w:t>
                  </w:r>
                </w:p>
              </w:tc>
            </w:tr>
          </w:tbl>
          <w:p w14:paraId="589A6837" w14:textId="77777777" w:rsidR="001A04CF" w:rsidRPr="001A04CF" w:rsidRDefault="001A04CF" w:rsidP="009B0F09">
            <w:pPr>
              <w:pStyle w:val="Odsekzoznamu"/>
              <w:ind w:left="0"/>
              <w:jc w:val="both"/>
              <w:rPr>
                <w:rFonts w:asciiTheme="minorHAnsi" w:hAnsiTheme="minorHAnsi"/>
                <w:sz w:val="20"/>
              </w:rPr>
            </w:pPr>
          </w:p>
          <w:p w14:paraId="369CF477"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Pozn.: výpočet sa zaokrúhľuje matematickým zaokrúhľovaním na 3 desatinné miesta</w:t>
            </w:r>
          </w:p>
          <w:p w14:paraId="3E5B395F" w14:textId="77777777" w:rsidR="001A04CF" w:rsidRPr="001A04CF" w:rsidRDefault="001A04CF" w:rsidP="009B0F09">
            <w:pPr>
              <w:pStyle w:val="Odsekzoznamu"/>
              <w:ind w:left="0"/>
              <w:jc w:val="both"/>
              <w:rPr>
                <w:rFonts w:asciiTheme="minorHAnsi" w:hAnsiTheme="minorHAnsi"/>
                <w:sz w:val="20"/>
              </w:rPr>
            </w:pPr>
          </w:p>
        </w:tc>
      </w:tr>
      <w:tr w:rsidR="001A04CF" w:rsidRPr="00937873" w14:paraId="55ED9FDD" w14:textId="77777777" w:rsidTr="001A04CF">
        <w:tc>
          <w:tcPr>
            <w:tcW w:w="1507" w:type="dxa"/>
          </w:tcPr>
          <w:p w14:paraId="4BF32F82"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Časť ceny za opravy, réžiu a iné</w:t>
            </w:r>
          </w:p>
        </w:tc>
        <w:tc>
          <w:tcPr>
            <w:tcW w:w="7702" w:type="dxa"/>
          </w:tcPr>
          <w:p w14:paraId="4B727567"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Databáza ŠÚ SR</w:t>
            </w:r>
          </w:p>
          <w:p w14:paraId="010ECED5"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 xml:space="preserve">DATA </w:t>
            </w:r>
            <w:proofErr w:type="spellStart"/>
            <w:r w:rsidRPr="001A04CF">
              <w:rPr>
                <w:rFonts w:asciiTheme="minorHAnsi" w:hAnsiTheme="minorHAnsi"/>
                <w:sz w:val="20"/>
              </w:rPr>
              <w:t>Cube</w:t>
            </w:r>
            <w:proofErr w:type="spellEnd"/>
            <w:r w:rsidRPr="001A04CF">
              <w:rPr>
                <w:rFonts w:asciiTheme="minorHAnsi" w:hAnsiTheme="minorHAnsi"/>
                <w:sz w:val="20"/>
              </w:rPr>
              <w:t xml:space="preserve"> / 2. Makroekonomické štatistiky / 2.3.1 Indexy spotrebiteľských cien (inflácia CPI) a priemerné spotrebiteľské ceny vybraných výrobkov / Indexy spotrebiteľských cien oproti predchádzajúcemu mesiacu [sp0004ms] / Spotrebiteľské ceny úhrnom</w:t>
            </w:r>
          </w:p>
          <w:p w14:paraId="30216FC3"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[ISC]</w:t>
            </w:r>
          </w:p>
          <w:p w14:paraId="0DC95007" w14:textId="77777777" w:rsidR="001A04CF" w:rsidRPr="001A04CF" w:rsidRDefault="001A04CF" w:rsidP="009B0F09">
            <w:pPr>
              <w:pStyle w:val="Odsekzoznamu"/>
              <w:ind w:left="0"/>
              <w:jc w:val="both"/>
              <w:rPr>
                <w:rFonts w:asciiTheme="minorHAnsi" w:hAnsiTheme="minorHAnsi"/>
                <w:sz w:val="20"/>
              </w:rPr>
            </w:pPr>
          </w:p>
          <w:tbl>
            <w:tblPr>
              <w:tblStyle w:val="Mriekatabuky"/>
              <w:tblW w:w="7081"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1"/>
            </w:tblGrid>
            <w:tr w:rsidR="001A04CF" w:rsidRPr="001A04CF" w14:paraId="5B0BAFD7" w14:textId="77777777" w:rsidTr="009B0F09">
              <w:trPr>
                <w:trHeight w:val="761"/>
              </w:trPr>
              <w:tc>
                <w:tcPr>
                  <w:tcW w:w="7081" w:type="dxa"/>
                  <w:vAlign w:val="center"/>
                </w:tcPr>
                <w:p w14:paraId="7F0FE6C2" w14:textId="77777777" w:rsidR="001A04CF" w:rsidRPr="001A04CF" w:rsidRDefault="001A04CF" w:rsidP="009B0F09">
                  <w:pPr>
                    <w:pStyle w:val="Odsekzoznamu"/>
                    <w:ind w:left="-108" w:right="-14"/>
                    <w:jc w:val="both"/>
                    <w:rPr>
                      <w:rFonts w:asciiTheme="minorHAnsi" w:hAnsiTheme="minorHAnsi"/>
                      <w:sz w:val="20"/>
                    </w:rPr>
                  </w:pPr>
                  <w:r w:rsidRPr="001A04CF">
                    <w:rPr>
                      <w:rFonts w:asciiTheme="minorHAnsi" w:hAnsiTheme="minorHAnsi"/>
                      <w:b/>
                      <w:sz w:val="20"/>
                    </w:rPr>
                    <w:t>Časť ceny (kvartál n)</w:t>
                  </w:r>
                  <w:r w:rsidRPr="001A04CF">
                    <w:rPr>
                      <w:rFonts w:asciiTheme="minorHAnsi" w:hAnsiTheme="minorHAnsi"/>
                      <w:sz w:val="20"/>
                    </w:rPr>
                    <w:t xml:space="preserve"> = časť ceny (kvartál n-1) x ISC (kvartál n-1)</w:t>
                  </w:r>
                </w:p>
                <w:p w14:paraId="20148A3D" w14:textId="77777777" w:rsidR="001A04CF" w:rsidRPr="001A04CF" w:rsidRDefault="001A04CF" w:rsidP="009B0F09">
                  <w:pPr>
                    <w:pStyle w:val="Odsekzoznamu"/>
                    <w:ind w:left="-108" w:right="-14"/>
                    <w:jc w:val="both"/>
                    <w:rPr>
                      <w:rFonts w:asciiTheme="minorHAnsi" w:hAnsiTheme="minorHAnsi"/>
                      <w:sz w:val="20"/>
                    </w:rPr>
                  </w:pPr>
                </w:p>
                <w:p w14:paraId="4F081BA7" w14:textId="77777777" w:rsidR="001A04CF" w:rsidRPr="001A04CF" w:rsidRDefault="001A04CF" w:rsidP="009B0F09">
                  <w:pPr>
                    <w:pStyle w:val="Odsekzoznamu"/>
                    <w:ind w:left="-108" w:right="-14"/>
                    <w:jc w:val="both"/>
                    <w:rPr>
                      <w:rFonts w:asciiTheme="minorHAnsi" w:hAnsiTheme="minorHAnsi"/>
                      <w:sz w:val="20"/>
                    </w:rPr>
                  </w:pPr>
                  <w:r w:rsidRPr="001A04CF">
                    <w:rPr>
                      <w:rFonts w:asciiTheme="minorHAnsi" w:hAnsiTheme="minorHAnsi"/>
                      <w:sz w:val="20"/>
                    </w:rPr>
                    <w:t>Pričom:</w:t>
                  </w:r>
                </w:p>
                <w:p w14:paraId="0519B92D" w14:textId="77777777" w:rsidR="001A04CF" w:rsidRPr="001A04CF" w:rsidRDefault="001A04CF" w:rsidP="009B0F09">
                  <w:pPr>
                    <w:pStyle w:val="Odsekzoznamu"/>
                    <w:ind w:left="-108" w:right="-14"/>
                    <w:jc w:val="both"/>
                    <w:rPr>
                      <w:rFonts w:asciiTheme="minorHAnsi" w:hAnsiTheme="minorHAnsi"/>
                      <w:sz w:val="20"/>
                    </w:rPr>
                  </w:pPr>
                  <w:r w:rsidRPr="001A04CF">
                    <w:rPr>
                      <w:rFonts w:asciiTheme="minorHAnsi" w:hAnsiTheme="minorHAnsi"/>
                      <w:b/>
                      <w:sz w:val="20"/>
                    </w:rPr>
                    <w:t>ISC (kvartál n-1)</w:t>
                  </w:r>
                  <w:r w:rsidRPr="001A04CF">
                    <w:rPr>
                      <w:rFonts w:asciiTheme="minorHAnsi" w:hAnsiTheme="minorHAnsi"/>
                      <w:sz w:val="20"/>
                    </w:rPr>
                    <w:t xml:space="preserve"> = ISC [1. mesiac kvartálu n-1] x ISC [2. mesiac kvartálu n-1] x</w:t>
                  </w:r>
                </w:p>
                <w:p w14:paraId="46E1AF37" w14:textId="77777777" w:rsidR="001A04CF" w:rsidRPr="001A04CF" w:rsidRDefault="001A04CF" w:rsidP="009B0F09">
                  <w:pPr>
                    <w:pStyle w:val="Odsekzoznamu"/>
                    <w:ind w:left="-108" w:right="-14"/>
                    <w:jc w:val="both"/>
                    <w:rPr>
                      <w:rFonts w:asciiTheme="minorHAnsi" w:hAnsiTheme="minorHAnsi"/>
                      <w:sz w:val="20"/>
                    </w:rPr>
                  </w:pPr>
                  <w:r w:rsidRPr="001A04CF">
                    <w:rPr>
                      <w:rFonts w:asciiTheme="minorHAnsi" w:hAnsiTheme="minorHAnsi"/>
                      <w:sz w:val="20"/>
                    </w:rPr>
                    <w:tab/>
                  </w:r>
                  <w:r w:rsidRPr="001A04CF">
                    <w:rPr>
                      <w:rFonts w:asciiTheme="minorHAnsi" w:hAnsiTheme="minorHAnsi"/>
                      <w:sz w:val="20"/>
                    </w:rPr>
                    <w:tab/>
                  </w:r>
                  <w:r w:rsidRPr="001A04CF">
                    <w:rPr>
                      <w:rFonts w:asciiTheme="minorHAnsi" w:hAnsiTheme="minorHAnsi"/>
                      <w:sz w:val="20"/>
                    </w:rPr>
                    <w:tab/>
                    <w:t>x ISC [3. mesiac kvartálu n-1]</w:t>
                  </w:r>
                </w:p>
              </w:tc>
            </w:tr>
          </w:tbl>
          <w:p w14:paraId="6A65A34B" w14:textId="77777777" w:rsidR="001A04CF" w:rsidRPr="001A04CF" w:rsidRDefault="001A04CF" w:rsidP="009B0F09">
            <w:pPr>
              <w:pStyle w:val="Odsekzoznamu"/>
              <w:ind w:left="0"/>
              <w:jc w:val="both"/>
              <w:rPr>
                <w:rFonts w:asciiTheme="minorHAnsi" w:hAnsiTheme="minorHAnsi"/>
                <w:sz w:val="20"/>
              </w:rPr>
            </w:pPr>
          </w:p>
          <w:p w14:paraId="58366C6E" w14:textId="77777777" w:rsidR="001A04CF" w:rsidRPr="001A04CF" w:rsidRDefault="001A04CF" w:rsidP="009B0F09">
            <w:pPr>
              <w:pStyle w:val="Odsekzoznamu"/>
              <w:ind w:left="0"/>
              <w:jc w:val="both"/>
              <w:rPr>
                <w:rFonts w:asciiTheme="minorHAnsi" w:hAnsiTheme="minorHAnsi"/>
                <w:sz w:val="20"/>
              </w:rPr>
            </w:pPr>
            <w:r w:rsidRPr="001A04CF">
              <w:rPr>
                <w:rFonts w:asciiTheme="minorHAnsi" w:hAnsiTheme="minorHAnsi"/>
                <w:sz w:val="20"/>
              </w:rPr>
              <w:t>Pozn.: výpočet sa zaokrúhľuje matematickým zaokrúhľovaním na 3 desatinné miesta</w:t>
            </w:r>
          </w:p>
          <w:p w14:paraId="3AEA9F4A" w14:textId="77777777" w:rsidR="001A04CF" w:rsidRPr="001A04CF" w:rsidRDefault="001A04CF" w:rsidP="009B0F09">
            <w:pPr>
              <w:pStyle w:val="Odsekzoznamu"/>
              <w:ind w:left="0"/>
              <w:jc w:val="both"/>
              <w:rPr>
                <w:rFonts w:asciiTheme="minorHAnsi" w:hAnsiTheme="minorHAnsi"/>
                <w:sz w:val="20"/>
              </w:rPr>
            </w:pPr>
          </w:p>
        </w:tc>
      </w:tr>
    </w:tbl>
    <w:p w14:paraId="09ACC916" w14:textId="77777777" w:rsidR="001A04CF" w:rsidRDefault="001A04CF" w:rsidP="001A04CF">
      <w:pPr>
        <w:jc w:val="both"/>
        <w:rPr>
          <w:rFonts w:asciiTheme="minorHAnsi" w:hAnsiTheme="minorHAnsi" w:cstheme="minorHAnsi"/>
        </w:rPr>
      </w:pPr>
    </w:p>
    <w:p w14:paraId="1BB6407C" w14:textId="3B207A08" w:rsidR="001A04CF" w:rsidRPr="001A04CF" w:rsidRDefault="001A04CF" w:rsidP="001A04CF">
      <w:pPr>
        <w:jc w:val="both"/>
        <w:rPr>
          <w:rFonts w:asciiTheme="minorHAnsi" w:hAnsiTheme="minorHAnsi" w:cstheme="minorHAnsi"/>
          <w:sz w:val="24"/>
        </w:rPr>
      </w:pPr>
      <w:r w:rsidRPr="001A04CF">
        <w:rPr>
          <w:rFonts w:asciiTheme="minorHAnsi" w:hAnsiTheme="minorHAnsi" w:cstheme="minorHAnsi"/>
          <w:sz w:val="24"/>
        </w:rPr>
        <w:t>Časť ceny za odpisy podlieha úprave iba po dohode zmluvných strán za predpokladu objednávateľom požadovaného zhodnotenia majetku (napr. nové systémy alebo technológie v systéme tarifného vybavenia cestujúcich v súvislosti so zavádzaním integrovaný</w:t>
      </w:r>
      <w:r w:rsidRPr="001A04CF">
        <w:rPr>
          <w:rFonts w:asciiTheme="minorHAnsi" w:hAnsiTheme="minorHAnsi" w:cstheme="minorHAnsi"/>
          <w:sz w:val="24"/>
        </w:rPr>
        <w:t>ch dopravných systémov a pod.).</w:t>
      </w:r>
    </w:p>
    <w:p w14:paraId="1301A70A" w14:textId="0CC06C19" w:rsidR="001A04CF" w:rsidRPr="001A04CF" w:rsidRDefault="001A04CF" w:rsidP="001A04CF">
      <w:pPr>
        <w:numPr>
          <w:ilvl w:val="1"/>
          <w:numId w:val="1"/>
        </w:numPr>
        <w:spacing w:after="0" w:line="240" w:lineRule="auto"/>
        <w:ind w:left="709" w:hanging="709"/>
        <w:jc w:val="both"/>
        <w:rPr>
          <w:rFonts w:asciiTheme="minorHAnsi" w:hAnsiTheme="minorHAnsi" w:cstheme="minorHAnsi"/>
          <w:sz w:val="28"/>
          <w:szCs w:val="24"/>
        </w:rPr>
      </w:pPr>
      <w:r w:rsidRPr="001A04CF">
        <w:rPr>
          <w:rFonts w:asciiTheme="minorHAnsi" w:hAnsiTheme="minorHAnsi" w:cstheme="minorHAnsi"/>
          <w:sz w:val="24"/>
        </w:rPr>
        <w:t>Ak v priebehu účinnosti zmluvy dôjde k objektívnemu (nezávisle od vôle objednávateľa alebo dopravcu) nárastu preukázateľných nákladov, ktoré sú vyvolané zmenou daňových, odvodových, sociálnych a poplatkových povinností zo strany štátu (napr. úprava odvodov, daní, sociálneho zabezpečenia,</w:t>
      </w:r>
      <w:r w:rsidRPr="001A04CF">
        <w:rPr>
          <w:rFonts w:asciiTheme="minorHAnsi" w:hAnsiTheme="minorHAnsi" w:cstheme="minorHAnsi"/>
          <w:b/>
          <w:sz w:val="24"/>
        </w:rPr>
        <w:t xml:space="preserve"> rozšírenia mýtneho systému a iné</w:t>
      </w:r>
      <w:r w:rsidRPr="001A04CF">
        <w:rPr>
          <w:rFonts w:asciiTheme="minorHAnsi" w:hAnsiTheme="minorHAnsi" w:cstheme="minorHAnsi"/>
          <w:sz w:val="24"/>
        </w:rPr>
        <w:t>), tieto náklady vstupujú do výšky výpočtu príspevku počnúc dňom, kedy o takúto zmenu požiadala príslušná zmluvná strana. Zmluvné strany sa zhodujú, že budú jednať o vplyve takejto zmeny na jednotlivé zložky nákladov podľa bodu 4.2 tejto Zmluvy a takýto vplyv si vzájomne odsúhlasia. Zmluvné strany vysporiadajú takto vyčíslený finančný vplyv spätne ku dňu, kedy bolo o takúto zmenu požiadané niektorou zo zmluvných strán.</w:t>
      </w:r>
    </w:p>
    <w:p w14:paraId="07A364AF" w14:textId="570FC4E7" w:rsidR="00E40888" w:rsidRPr="005F54D6" w:rsidRDefault="000D57AC" w:rsidP="001A04CF">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Dopravca </w:t>
      </w:r>
      <w:r w:rsidR="005F6069" w:rsidRPr="005F54D6">
        <w:rPr>
          <w:rFonts w:asciiTheme="minorHAnsi" w:hAnsiTheme="minorHAnsi" w:cstheme="minorHAnsi"/>
          <w:sz w:val="24"/>
          <w:szCs w:val="24"/>
        </w:rPr>
        <w:t xml:space="preserve">predkladá </w:t>
      </w:r>
      <w:r w:rsidRPr="005F54D6">
        <w:rPr>
          <w:rFonts w:asciiTheme="minorHAnsi" w:hAnsiTheme="minorHAnsi" w:cstheme="minorHAnsi"/>
          <w:sz w:val="24"/>
          <w:szCs w:val="24"/>
        </w:rPr>
        <w:t xml:space="preserve">Objednávateľovi </w:t>
      </w:r>
      <w:r w:rsidR="005F6069" w:rsidRPr="005F54D6">
        <w:rPr>
          <w:rFonts w:asciiTheme="minorHAnsi" w:hAnsiTheme="minorHAnsi" w:cstheme="minorHAnsi"/>
          <w:sz w:val="24"/>
          <w:szCs w:val="24"/>
        </w:rPr>
        <w:t xml:space="preserve">taktiež </w:t>
      </w:r>
      <w:r w:rsidR="00025BF2" w:rsidRPr="005F54D6">
        <w:rPr>
          <w:rFonts w:asciiTheme="minorHAnsi" w:hAnsiTheme="minorHAnsi" w:cstheme="minorHAnsi"/>
          <w:sz w:val="24"/>
          <w:szCs w:val="24"/>
        </w:rPr>
        <w:t xml:space="preserve">mesačné a </w:t>
      </w:r>
      <w:r w:rsidR="005A0E0B" w:rsidRPr="005F54D6">
        <w:rPr>
          <w:rFonts w:asciiTheme="minorHAnsi" w:hAnsiTheme="minorHAnsi" w:cstheme="minorHAnsi"/>
          <w:sz w:val="24"/>
          <w:szCs w:val="24"/>
        </w:rPr>
        <w:t xml:space="preserve">kvartálne </w:t>
      </w:r>
      <w:r w:rsidRPr="005F54D6">
        <w:rPr>
          <w:rFonts w:asciiTheme="minorHAnsi" w:hAnsiTheme="minorHAnsi" w:cstheme="minorHAnsi"/>
          <w:sz w:val="24"/>
          <w:szCs w:val="24"/>
        </w:rPr>
        <w:t>vyúčtovanie</w:t>
      </w:r>
      <w:r w:rsidR="00E40888" w:rsidRPr="005F54D6">
        <w:rPr>
          <w:rFonts w:asciiTheme="minorHAnsi" w:hAnsiTheme="minorHAnsi" w:cstheme="minorHAnsi"/>
          <w:sz w:val="24"/>
          <w:szCs w:val="24"/>
        </w:rPr>
        <w:t xml:space="preserve"> </w:t>
      </w:r>
      <w:r w:rsidR="00DD08FC" w:rsidRPr="005F54D6">
        <w:rPr>
          <w:rFonts w:asciiTheme="minorHAnsi" w:hAnsiTheme="minorHAnsi" w:cstheme="minorHAnsi"/>
          <w:sz w:val="24"/>
          <w:szCs w:val="24"/>
        </w:rPr>
        <w:t>poskytnutého príspevku</w:t>
      </w:r>
      <w:r w:rsidR="00DD08FC" w:rsidRPr="005F54D6" w:rsidDel="00E739B6">
        <w:rPr>
          <w:rFonts w:asciiTheme="minorHAnsi" w:hAnsiTheme="minorHAnsi" w:cstheme="minorHAnsi"/>
          <w:sz w:val="24"/>
          <w:szCs w:val="24"/>
        </w:rPr>
        <w:t xml:space="preserve"> </w:t>
      </w:r>
      <w:r w:rsidR="005F6069" w:rsidRPr="005F54D6">
        <w:rPr>
          <w:rFonts w:asciiTheme="minorHAnsi" w:hAnsiTheme="minorHAnsi" w:cstheme="minorHAnsi"/>
          <w:sz w:val="24"/>
          <w:szCs w:val="24"/>
        </w:rPr>
        <w:t xml:space="preserve">a to </w:t>
      </w:r>
      <w:proofErr w:type="spellStart"/>
      <w:r w:rsidRPr="005F54D6">
        <w:rPr>
          <w:rFonts w:asciiTheme="minorHAnsi" w:hAnsiTheme="minorHAnsi" w:cstheme="minorHAnsi"/>
          <w:sz w:val="24"/>
          <w:szCs w:val="24"/>
        </w:rPr>
        <w:t>najnejskôr</w:t>
      </w:r>
      <w:proofErr w:type="spellEnd"/>
      <w:r w:rsidRPr="005F54D6">
        <w:rPr>
          <w:rFonts w:asciiTheme="minorHAnsi" w:hAnsiTheme="minorHAnsi" w:cstheme="minorHAnsi"/>
          <w:sz w:val="24"/>
          <w:szCs w:val="24"/>
        </w:rPr>
        <w:t xml:space="preserve"> do 15. dňa mesiaca nasledujúceho po skončení príslušného</w:t>
      </w:r>
      <w:r w:rsidR="00025BF2" w:rsidRPr="005F54D6">
        <w:rPr>
          <w:rFonts w:asciiTheme="minorHAnsi" w:hAnsiTheme="minorHAnsi" w:cstheme="minorHAnsi"/>
          <w:sz w:val="24"/>
          <w:szCs w:val="24"/>
        </w:rPr>
        <w:t xml:space="preserve"> mesiaca alebo</w:t>
      </w:r>
      <w:r w:rsidRPr="005F54D6">
        <w:rPr>
          <w:rFonts w:asciiTheme="minorHAnsi" w:hAnsiTheme="minorHAnsi" w:cstheme="minorHAnsi"/>
          <w:sz w:val="24"/>
          <w:szCs w:val="24"/>
        </w:rPr>
        <w:t xml:space="preserve"> </w:t>
      </w:r>
      <w:r w:rsidR="005A0E0B" w:rsidRPr="005F54D6">
        <w:rPr>
          <w:rFonts w:asciiTheme="minorHAnsi" w:hAnsiTheme="minorHAnsi" w:cstheme="minorHAnsi"/>
          <w:sz w:val="24"/>
          <w:szCs w:val="24"/>
        </w:rPr>
        <w:t>kvartálu</w:t>
      </w:r>
      <w:r w:rsidRPr="005F54D6">
        <w:rPr>
          <w:rFonts w:asciiTheme="minorHAnsi" w:hAnsiTheme="minorHAnsi" w:cstheme="minorHAnsi"/>
          <w:sz w:val="24"/>
          <w:szCs w:val="24"/>
        </w:rPr>
        <w:t>, v ktoro</w:t>
      </w:r>
      <w:r w:rsidR="00E40888" w:rsidRPr="005F54D6">
        <w:rPr>
          <w:rFonts w:asciiTheme="minorHAnsi" w:hAnsiTheme="minorHAnsi" w:cstheme="minorHAnsi"/>
          <w:sz w:val="24"/>
          <w:szCs w:val="24"/>
        </w:rPr>
        <w:t>m poskytov</w:t>
      </w:r>
      <w:r w:rsidRPr="005F54D6">
        <w:rPr>
          <w:rFonts w:asciiTheme="minorHAnsi" w:hAnsiTheme="minorHAnsi" w:cstheme="minorHAnsi"/>
          <w:sz w:val="24"/>
          <w:szCs w:val="24"/>
        </w:rPr>
        <w:t>al Ver</w:t>
      </w:r>
      <w:r w:rsidR="00E40888" w:rsidRPr="005F54D6">
        <w:rPr>
          <w:rFonts w:asciiTheme="minorHAnsi" w:hAnsiTheme="minorHAnsi" w:cstheme="minorHAnsi"/>
          <w:sz w:val="24"/>
          <w:szCs w:val="24"/>
        </w:rPr>
        <w:t>ejné služby. Dopravc</w:t>
      </w:r>
      <w:r w:rsidRPr="005F54D6">
        <w:rPr>
          <w:rFonts w:asciiTheme="minorHAnsi" w:hAnsiTheme="minorHAnsi" w:cstheme="minorHAnsi"/>
          <w:sz w:val="24"/>
          <w:szCs w:val="24"/>
        </w:rPr>
        <w:t>a je povinný pr</w:t>
      </w:r>
      <w:r w:rsidR="00E40888" w:rsidRPr="005F54D6">
        <w:rPr>
          <w:rFonts w:asciiTheme="minorHAnsi" w:hAnsiTheme="minorHAnsi" w:cstheme="minorHAnsi"/>
          <w:sz w:val="24"/>
          <w:szCs w:val="24"/>
        </w:rPr>
        <w:t>edloži</w:t>
      </w:r>
      <w:r w:rsidRPr="005F54D6">
        <w:rPr>
          <w:rFonts w:asciiTheme="minorHAnsi" w:hAnsiTheme="minorHAnsi" w:cstheme="minorHAnsi"/>
          <w:sz w:val="24"/>
          <w:szCs w:val="24"/>
        </w:rPr>
        <w:t xml:space="preserve">ť Objednávateľovi po skončení príslušného </w:t>
      </w:r>
      <w:r w:rsidR="005A0E0B" w:rsidRPr="005F54D6">
        <w:rPr>
          <w:rFonts w:asciiTheme="minorHAnsi" w:hAnsiTheme="minorHAnsi" w:cstheme="minorHAnsi"/>
          <w:sz w:val="24"/>
          <w:szCs w:val="24"/>
        </w:rPr>
        <w:t>kvartálu</w:t>
      </w:r>
      <w:r w:rsidR="00E22833" w:rsidRPr="005F54D6">
        <w:rPr>
          <w:rFonts w:asciiTheme="minorHAnsi" w:hAnsiTheme="minorHAnsi" w:cstheme="minorHAnsi"/>
          <w:sz w:val="24"/>
          <w:szCs w:val="24"/>
        </w:rPr>
        <w:t xml:space="preserve"> vyúčtovanie v písomnej a elektronickej forme</w:t>
      </w:r>
      <w:r w:rsidR="00B65C2C" w:rsidRPr="005F54D6">
        <w:rPr>
          <w:rFonts w:asciiTheme="minorHAnsi" w:hAnsiTheme="minorHAnsi" w:cstheme="minorHAnsi"/>
          <w:sz w:val="24"/>
          <w:szCs w:val="24"/>
        </w:rPr>
        <w:t xml:space="preserve"> (v editovateľnom formáte), a to vo</w:t>
      </w:r>
      <w:r w:rsidR="00E40888" w:rsidRPr="005F54D6">
        <w:rPr>
          <w:rFonts w:asciiTheme="minorHAnsi" w:hAnsiTheme="minorHAnsi" w:cstheme="minorHAnsi"/>
          <w:sz w:val="24"/>
          <w:szCs w:val="24"/>
        </w:rPr>
        <w:t> </w:t>
      </w:r>
      <w:r w:rsidR="00B65C2C" w:rsidRPr="005F54D6">
        <w:rPr>
          <w:rFonts w:asciiTheme="minorHAnsi" w:hAnsiTheme="minorHAnsi" w:cstheme="minorHAnsi"/>
          <w:sz w:val="24"/>
          <w:szCs w:val="24"/>
        </w:rPr>
        <w:t>formulár</w:t>
      </w:r>
      <w:r w:rsidR="00E40888" w:rsidRPr="005F54D6">
        <w:rPr>
          <w:rFonts w:asciiTheme="minorHAnsi" w:hAnsiTheme="minorHAnsi" w:cstheme="minorHAnsi"/>
          <w:sz w:val="24"/>
          <w:szCs w:val="24"/>
        </w:rPr>
        <w:t xml:space="preserve">i </w:t>
      </w:r>
      <w:r w:rsidR="00B65C2C" w:rsidRPr="005F54D6">
        <w:rPr>
          <w:rFonts w:asciiTheme="minorHAnsi" w:hAnsiTheme="minorHAnsi" w:cstheme="minorHAnsi"/>
          <w:sz w:val="24"/>
          <w:szCs w:val="24"/>
        </w:rPr>
        <w:t>poskytnutom Objednávateľo</w:t>
      </w:r>
      <w:r w:rsidR="00E40888" w:rsidRPr="005F54D6">
        <w:rPr>
          <w:rFonts w:asciiTheme="minorHAnsi" w:hAnsiTheme="minorHAnsi" w:cstheme="minorHAnsi"/>
          <w:sz w:val="24"/>
          <w:szCs w:val="24"/>
        </w:rPr>
        <w:t>m</w:t>
      </w:r>
      <w:r w:rsidR="00B65C2C" w:rsidRPr="005F54D6">
        <w:rPr>
          <w:rFonts w:asciiTheme="minorHAnsi" w:hAnsiTheme="minorHAnsi" w:cstheme="minorHAnsi"/>
          <w:sz w:val="24"/>
          <w:szCs w:val="24"/>
        </w:rPr>
        <w:t>, ktorého</w:t>
      </w:r>
      <w:r w:rsidR="00E40888" w:rsidRPr="005F54D6">
        <w:rPr>
          <w:rFonts w:asciiTheme="minorHAnsi" w:hAnsiTheme="minorHAnsi" w:cstheme="minorHAnsi"/>
          <w:sz w:val="24"/>
          <w:szCs w:val="24"/>
        </w:rPr>
        <w:t xml:space="preserve"> vzor je uveden</w:t>
      </w:r>
      <w:r w:rsidR="00B65C2C" w:rsidRPr="005F54D6">
        <w:rPr>
          <w:rFonts w:asciiTheme="minorHAnsi" w:hAnsiTheme="minorHAnsi" w:cstheme="minorHAnsi"/>
          <w:sz w:val="24"/>
          <w:szCs w:val="24"/>
        </w:rPr>
        <w:t>ý v príloh</w:t>
      </w:r>
      <w:r w:rsidR="00E40888" w:rsidRPr="005F54D6">
        <w:rPr>
          <w:rFonts w:asciiTheme="minorHAnsi" w:hAnsiTheme="minorHAnsi" w:cstheme="minorHAnsi"/>
          <w:sz w:val="24"/>
          <w:szCs w:val="24"/>
        </w:rPr>
        <w:t xml:space="preserve">e č. </w:t>
      </w:r>
      <w:r w:rsidR="001C32CC" w:rsidRPr="005F54D6">
        <w:rPr>
          <w:rFonts w:asciiTheme="minorHAnsi" w:hAnsiTheme="minorHAnsi" w:cstheme="minorHAnsi"/>
          <w:sz w:val="24"/>
          <w:szCs w:val="24"/>
        </w:rPr>
        <w:t>4</w:t>
      </w:r>
      <w:r w:rsidR="00DE0827"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t</w:t>
      </w:r>
      <w:r w:rsidR="00B65C2C" w:rsidRPr="005F54D6">
        <w:rPr>
          <w:rFonts w:asciiTheme="minorHAnsi" w:hAnsiTheme="minorHAnsi" w:cstheme="minorHAnsi"/>
          <w:sz w:val="24"/>
          <w:szCs w:val="24"/>
        </w:rPr>
        <w:t>ejto Zmluvy, obsahujúci všetky uvedené informá</w:t>
      </w:r>
      <w:r w:rsidR="00E40888" w:rsidRPr="005F54D6">
        <w:rPr>
          <w:rFonts w:asciiTheme="minorHAnsi" w:hAnsiTheme="minorHAnsi" w:cstheme="minorHAnsi"/>
          <w:sz w:val="24"/>
          <w:szCs w:val="24"/>
        </w:rPr>
        <w:t>c</w:t>
      </w:r>
      <w:r w:rsidR="00B65C2C" w:rsidRPr="005F54D6">
        <w:rPr>
          <w:rFonts w:asciiTheme="minorHAnsi" w:hAnsiTheme="minorHAnsi" w:cstheme="minorHAnsi"/>
          <w:sz w:val="24"/>
          <w:szCs w:val="24"/>
        </w:rPr>
        <w:t>ie za pr</w:t>
      </w:r>
      <w:r w:rsidR="00E40888" w:rsidRPr="005F54D6">
        <w:rPr>
          <w:rFonts w:asciiTheme="minorHAnsi" w:hAnsiTheme="minorHAnsi" w:cstheme="minorHAnsi"/>
          <w:sz w:val="24"/>
          <w:szCs w:val="24"/>
        </w:rPr>
        <w:t>edch</w:t>
      </w:r>
      <w:r w:rsidR="00B65C2C" w:rsidRPr="005F54D6">
        <w:rPr>
          <w:rFonts w:asciiTheme="minorHAnsi" w:hAnsiTheme="minorHAnsi" w:cstheme="minorHAnsi"/>
          <w:sz w:val="24"/>
          <w:szCs w:val="24"/>
        </w:rPr>
        <w:t>ád</w:t>
      </w:r>
      <w:r w:rsidR="00E40888" w:rsidRPr="005F54D6">
        <w:rPr>
          <w:rFonts w:asciiTheme="minorHAnsi" w:hAnsiTheme="minorHAnsi" w:cstheme="minorHAnsi"/>
          <w:sz w:val="24"/>
          <w:szCs w:val="24"/>
        </w:rPr>
        <w:t>z</w:t>
      </w:r>
      <w:r w:rsidR="00B65C2C" w:rsidRPr="005F54D6">
        <w:rPr>
          <w:rFonts w:asciiTheme="minorHAnsi" w:hAnsiTheme="minorHAnsi" w:cstheme="minorHAnsi"/>
          <w:sz w:val="24"/>
          <w:szCs w:val="24"/>
        </w:rPr>
        <w:t xml:space="preserve">ajúci </w:t>
      </w:r>
      <w:r w:rsidR="005A0E0B" w:rsidRPr="005F54D6">
        <w:rPr>
          <w:rFonts w:asciiTheme="minorHAnsi" w:hAnsiTheme="minorHAnsi" w:cstheme="minorHAnsi"/>
          <w:sz w:val="24"/>
          <w:szCs w:val="24"/>
        </w:rPr>
        <w:t>kvartál</w:t>
      </w:r>
      <w:r w:rsidR="00E40888" w:rsidRPr="005F54D6">
        <w:rPr>
          <w:rFonts w:asciiTheme="minorHAnsi" w:hAnsiTheme="minorHAnsi" w:cstheme="minorHAnsi"/>
          <w:sz w:val="24"/>
          <w:szCs w:val="24"/>
        </w:rPr>
        <w:t>.</w:t>
      </w:r>
      <w:bookmarkEnd w:id="19"/>
      <w:r w:rsidR="00B54845" w:rsidRPr="005F54D6">
        <w:rPr>
          <w:rFonts w:asciiTheme="minorHAnsi" w:hAnsiTheme="minorHAnsi" w:cstheme="minorHAnsi"/>
          <w:sz w:val="24"/>
          <w:szCs w:val="24"/>
        </w:rPr>
        <w:t xml:space="preserve"> Podrobnosti vyúčtovania a jeho formu určuje Objednávateľ a môže ju meniť v priebehu tejto zmluvy na základe Pokynu Objednávateľa. Uvedené vyúčtovanie odsúhlasené </w:t>
      </w:r>
      <w:r w:rsidR="00B54845" w:rsidRPr="005F54D6">
        <w:rPr>
          <w:rFonts w:asciiTheme="minorHAnsi" w:hAnsiTheme="minorHAnsi" w:cstheme="minorHAnsi"/>
          <w:sz w:val="24"/>
          <w:szCs w:val="24"/>
        </w:rPr>
        <w:lastRenderedPageBreak/>
        <w:t>Objednávateľom sú</w:t>
      </w:r>
      <w:r w:rsidR="00E40888" w:rsidRPr="005F54D6">
        <w:rPr>
          <w:rFonts w:asciiTheme="minorHAnsi" w:hAnsiTheme="minorHAnsi" w:cstheme="minorHAnsi"/>
          <w:sz w:val="24"/>
          <w:szCs w:val="24"/>
        </w:rPr>
        <w:t>čas</w:t>
      </w:r>
      <w:r w:rsidR="00B54845" w:rsidRPr="005F54D6">
        <w:rPr>
          <w:rFonts w:asciiTheme="minorHAnsi" w:hAnsiTheme="minorHAnsi" w:cstheme="minorHAnsi"/>
          <w:sz w:val="24"/>
          <w:szCs w:val="24"/>
        </w:rPr>
        <w:t>ne tvorí prílohu faktúry a je nevyhnutnou podmienkou uhradenia</w:t>
      </w:r>
      <w:r w:rsidR="009B4B34" w:rsidRPr="005F54D6">
        <w:rPr>
          <w:rFonts w:asciiTheme="minorHAnsi" w:hAnsiTheme="minorHAnsi" w:cstheme="minorHAnsi"/>
          <w:sz w:val="24"/>
          <w:szCs w:val="24"/>
        </w:rPr>
        <w:t xml:space="preserve"> </w:t>
      </w:r>
      <w:r w:rsidR="00B54845" w:rsidRPr="005F54D6">
        <w:rPr>
          <w:rFonts w:asciiTheme="minorHAnsi" w:hAnsiTheme="minorHAnsi" w:cstheme="minorHAnsi"/>
          <w:sz w:val="24"/>
          <w:szCs w:val="24"/>
        </w:rPr>
        <w:t>pr</w:t>
      </w:r>
      <w:r w:rsidR="00BE7B93" w:rsidRPr="005F54D6">
        <w:rPr>
          <w:rFonts w:asciiTheme="minorHAnsi" w:hAnsiTheme="minorHAnsi" w:cstheme="minorHAnsi"/>
          <w:sz w:val="24"/>
          <w:szCs w:val="24"/>
        </w:rPr>
        <w:t xml:space="preserve">ípadného </w:t>
      </w:r>
      <w:r w:rsidR="00E40888" w:rsidRPr="005F54D6">
        <w:rPr>
          <w:rFonts w:asciiTheme="minorHAnsi" w:hAnsiTheme="minorHAnsi" w:cstheme="minorHAnsi"/>
          <w:sz w:val="24"/>
          <w:szCs w:val="24"/>
        </w:rPr>
        <w:t xml:space="preserve">doplatku </w:t>
      </w:r>
      <w:r w:rsidR="00DD08FC" w:rsidRPr="005F54D6">
        <w:rPr>
          <w:rFonts w:asciiTheme="minorHAnsi" w:hAnsiTheme="minorHAnsi" w:cstheme="minorHAnsi"/>
          <w:sz w:val="24"/>
          <w:szCs w:val="24"/>
        </w:rPr>
        <w:t>príspevku</w:t>
      </w:r>
      <w:r w:rsidR="00DD08FC" w:rsidRPr="005F54D6" w:rsidDel="00E739B6">
        <w:rPr>
          <w:rFonts w:asciiTheme="minorHAnsi" w:hAnsiTheme="minorHAnsi" w:cstheme="minorHAnsi"/>
          <w:sz w:val="24"/>
          <w:szCs w:val="24"/>
        </w:rPr>
        <w:t xml:space="preserve"> </w:t>
      </w:r>
      <w:r w:rsidR="00723B65" w:rsidRPr="005F54D6">
        <w:rPr>
          <w:rFonts w:asciiTheme="minorHAnsi" w:hAnsiTheme="minorHAnsi" w:cstheme="minorHAnsi"/>
          <w:sz w:val="24"/>
          <w:szCs w:val="24"/>
        </w:rPr>
        <w:t>po</w:t>
      </w:r>
      <w:r w:rsidR="00B54845" w:rsidRPr="005F54D6">
        <w:rPr>
          <w:rFonts w:asciiTheme="minorHAnsi" w:hAnsiTheme="minorHAnsi" w:cstheme="minorHAnsi"/>
          <w:sz w:val="24"/>
          <w:szCs w:val="24"/>
        </w:rPr>
        <w:t>dľa</w:t>
      </w:r>
      <w:r w:rsidR="00BE7B93" w:rsidRPr="005F54D6">
        <w:rPr>
          <w:rFonts w:asciiTheme="minorHAnsi" w:hAnsiTheme="minorHAnsi" w:cstheme="minorHAnsi"/>
          <w:sz w:val="24"/>
          <w:szCs w:val="24"/>
        </w:rPr>
        <w:t xml:space="preserve"> </w:t>
      </w:r>
      <w:r w:rsidR="00B54845" w:rsidRPr="005F54D6">
        <w:rPr>
          <w:rFonts w:asciiTheme="minorHAnsi" w:hAnsiTheme="minorHAnsi" w:cstheme="minorHAnsi"/>
          <w:sz w:val="24"/>
          <w:szCs w:val="24"/>
        </w:rPr>
        <w:t>tejto Zmluvy. Vyúčtovanie bude členené podľa</w:t>
      </w:r>
      <w:r w:rsidR="00E40888" w:rsidRPr="005F54D6">
        <w:rPr>
          <w:rFonts w:asciiTheme="minorHAnsi" w:hAnsiTheme="minorHAnsi" w:cstheme="minorHAnsi"/>
          <w:sz w:val="24"/>
          <w:szCs w:val="24"/>
        </w:rPr>
        <w:t xml:space="preserve"> jednotlivých Lin</w:t>
      </w:r>
      <w:r w:rsidR="00B54845" w:rsidRPr="005F54D6">
        <w:rPr>
          <w:rFonts w:asciiTheme="minorHAnsi" w:hAnsiTheme="minorHAnsi" w:cstheme="minorHAnsi"/>
          <w:sz w:val="24"/>
          <w:szCs w:val="24"/>
        </w:rPr>
        <w:t>iek a Spojov prevádzkovaných Dopravcom podľa tejto Zmluvy</w:t>
      </w:r>
      <w:r w:rsidR="00E40888" w:rsidRPr="005F54D6">
        <w:rPr>
          <w:rFonts w:asciiTheme="minorHAnsi" w:hAnsiTheme="minorHAnsi" w:cstheme="minorHAnsi"/>
          <w:sz w:val="24"/>
          <w:szCs w:val="24"/>
        </w:rPr>
        <w:t xml:space="preserve">. </w:t>
      </w:r>
      <w:bookmarkStart w:id="20" w:name="_Ref328132156"/>
      <w:bookmarkStart w:id="21" w:name="_Ref322478492"/>
    </w:p>
    <w:p w14:paraId="225A2F38" w14:textId="09B71776" w:rsidR="00E40888" w:rsidRPr="005F54D6" w:rsidRDefault="00E324BA" w:rsidP="002C5CB3">
      <w:pPr>
        <w:numPr>
          <w:ilvl w:val="1"/>
          <w:numId w:val="1"/>
        </w:numPr>
        <w:spacing w:after="0" w:line="240" w:lineRule="auto"/>
        <w:ind w:left="709" w:hanging="709"/>
        <w:jc w:val="both"/>
        <w:rPr>
          <w:rFonts w:asciiTheme="minorHAnsi" w:hAnsiTheme="minorHAnsi" w:cstheme="minorHAnsi"/>
          <w:sz w:val="24"/>
          <w:szCs w:val="24"/>
        </w:rPr>
      </w:pPr>
      <w:bookmarkStart w:id="22" w:name="_Ref322478498"/>
      <w:bookmarkEnd w:id="20"/>
      <w:bookmarkEnd w:id="21"/>
      <w:r w:rsidRPr="005F54D6">
        <w:rPr>
          <w:rFonts w:asciiTheme="minorHAnsi" w:hAnsiTheme="minorHAnsi" w:cstheme="minorHAnsi"/>
          <w:sz w:val="24"/>
          <w:szCs w:val="24"/>
        </w:rPr>
        <w:t xml:space="preserve">V prípade vyžiadania </w:t>
      </w:r>
      <w:r w:rsidR="00E40888" w:rsidRPr="005F54D6">
        <w:rPr>
          <w:rFonts w:asciiTheme="minorHAnsi" w:hAnsiTheme="minorHAnsi" w:cstheme="minorHAnsi"/>
          <w:sz w:val="24"/>
          <w:szCs w:val="24"/>
        </w:rPr>
        <w:t>Objed</w:t>
      </w:r>
      <w:r w:rsidRPr="005F54D6">
        <w:rPr>
          <w:rFonts w:asciiTheme="minorHAnsi" w:hAnsiTheme="minorHAnsi" w:cstheme="minorHAnsi"/>
          <w:sz w:val="24"/>
          <w:szCs w:val="24"/>
        </w:rPr>
        <w:t>návateľom je Dopravca</w:t>
      </w:r>
      <w:r w:rsidR="00E40888" w:rsidRPr="005F54D6">
        <w:rPr>
          <w:rFonts w:asciiTheme="minorHAnsi" w:hAnsiTheme="minorHAnsi" w:cstheme="minorHAnsi"/>
          <w:sz w:val="24"/>
          <w:szCs w:val="24"/>
        </w:rPr>
        <w:t xml:space="preserve"> p</w:t>
      </w:r>
      <w:r w:rsidRPr="005F54D6">
        <w:rPr>
          <w:rFonts w:asciiTheme="minorHAnsi" w:hAnsiTheme="minorHAnsi" w:cstheme="minorHAnsi"/>
          <w:sz w:val="24"/>
          <w:szCs w:val="24"/>
        </w:rPr>
        <w:t>ovinný predložiť vyúčtovanie vo väčšom detaile (napr. rozbor skutočne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najazdených</w:t>
      </w:r>
      <w:r w:rsidR="00422E4F" w:rsidRPr="005F54D6">
        <w:rPr>
          <w:rFonts w:asciiTheme="minorHAnsi" w:hAnsiTheme="minorHAnsi" w:cstheme="minorHAnsi"/>
          <w:sz w:val="24"/>
          <w:szCs w:val="24"/>
        </w:rPr>
        <w:t xml:space="preserve"> tarifných</w:t>
      </w:r>
      <w:r w:rsidRPr="005F54D6">
        <w:rPr>
          <w:rFonts w:asciiTheme="minorHAnsi" w:hAnsiTheme="minorHAnsi" w:cstheme="minorHAnsi"/>
          <w:sz w:val="24"/>
          <w:szCs w:val="24"/>
        </w:rPr>
        <w:t xml:space="preserve"> kilometrov</w:t>
      </w:r>
      <w:r w:rsidR="00E40888" w:rsidRPr="005F54D6">
        <w:rPr>
          <w:rFonts w:asciiTheme="minorHAnsi" w:hAnsiTheme="minorHAnsi" w:cstheme="minorHAnsi"/>
          <w:sz w:val="24"/>
          <w:szCs w:val="24"/>
        </w:rPr>
        <w:t xml:space="preserve"> a dos</w:t>
      </w:r>
      <w:r w:rsidRPr="005F54D6">
        <w:rPr>
          <w:rFonts w:asciiTheme="minorHAnsi" w:hAnsiTheme="minorHAnsi" w:cstheme="minorHAnsi"/>
          <w:sz w:val="24"/>
          <w:szCs w:val="24"/>
        </w:rPr>
        <w:t>iahnutých</w:t>
      </w:r>
      <w:r w:rsidR="00E40888" w:rsidRPr="005F54D6">
        <w:rPr>
          <w:rFonts w:asciiTheme="minorHAnsi" w:hAnsiTheme="minorHAnsi" w:cstheme="minorHAnsi"/>
          <w:sz w:val="24"/>
          <w:szCs w:val="24"/>
        </w:rPr>
        <w:t xml:space="preserve"> trž</w:t>
      </w:r>
      <w:r w:rsidRPr="005F54D6">
        <w:rPr>
          <w:rFonts w:asciiTheme="minorHAnsi" w:hAnsiTheme="minorHAnsi" w:cstheme="minorHAnsi"/>
          <w:sz w:val="24"/>
          <w:szCs w:val="24"/>
        </w:rPr>
        <w:t>ieb na príslušnom Spoji po dňoch). Dopravca je povinný</w:t>
      </w:r>
      <w:r w:rsidR="00E40888" w:rsidRPr="005F54D6">
        <w:rPr>
          <w:rFonts w:asciiTheme="minorHAnsi" w:hAnsiTheme="minorHAnsi" w:cstheme="minorHAnsi"/>
          <w:sz w:val="24"/>
          <w:szCs w:val="24"/>
        </w:rPr>
        <w:t xml:space="preserve"> pr</w:t>
      </w:r>
      <w:r w:rsidRPr="005F54D6">
        <w:rPr>
          <w:rFonts w:asciiTheme="minorHAnsi" w:hAnsiTheme="minorHAnsi" w:cstheme="minorHAnsi"/>
          <w:sz w:val="24"/>
          <w:szCs w:val="24"/>
        </w:rPr>
        <w:t>eukázať počet skutočne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najazdených</w:t>
      </w:r>
      <w:r w:rsidR="00E40888" w:rsidRPr="005F54D6">
        <w:rPr>
          <w:rFonts w:asciiTheme="minorHAnsi" w:hAnsiTheme="minorHAnsi" w:cstheme="minorHAnsi"/>
          <w:sz w:val="24"/>
          <w:szCs w:val="24"/>
        </w:rPr>
        <w:t xml:space="preserve"> </w:t>
      </w:r>
      <w:r w:rsidR="00422E4F" w:rsidRPr="005F54D6">
        <w:rPr>
          <w:rFonts w:asciiTheme="minorHAnsi" w:hAnsiTheme="minorHAnsi" w:cstheme="minorHAnsi"/>
          <w:sz w:val="24"/>
          <w:szCs w:val="24"/>
        </w:rPr>
        <w:t xml:space="preserve">tarifných </w:t>
      </w:r>
      <w:r w:rsidR="00E40888" w:rsidRPr="005F54D6">
        <w:rPr>
          <w:rFonts w:asciiTheme="minorHAnsi" w:hAnsiTheme="minorHAnsi" w:cstheme="minorHAnsi"/>
          <w:sz w:val="24"/>
          <w:szCs w:val="24"/>
        </w:rPr>
        <w:t>kilometr</w:t>
      </w:r>
      <w:r w:rsidRPr="005F54D6">
        <w:rPr>
          <w:rFonts w:asciiTheme="minorHAnsi" w:hAnsiTheme="minorHAnsi" w:cstheme="minorHAnsi"/>
          <w:sz w:val="24"/>
          <w:szCs w:val="24"/>
        </w:rPr>
        <w:t>ov za príslušné obdobie</w:t>
      </w:r>
      <w:r w:rsidR="00E40888" w:rsidRPr="005F54D6">
        <w:rPr>
          <w:rFonts w:asciiTheme="minorHAnsi" w:hAnsiTheme="minorHAnsi" w:cstheme="minorHAnsi"/>
          <w:sz w:val="24"/>
          <w:szCs w:val="24"/>
        </w:rPr>
        <w:t>.</w:t>
      </w:r>
    </w:p>
    <w:p w14:paraId="78D2402C" w14:textId="627CAF1B" w:rsidR="00E40888" w:rsidRPr="005F54D6" w:rsidRDefault="00E16221" w:rsidP="002C5CB3">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je povinný</w:t>
      </w:r>
      <w:r w:rsidR="00E40888" w:rsidRPr="005F54D6">
        <w:rPr>
          <w:rFonts w:asciiTheme="minorHAnsi" w:hAnsiTheme="minorHAnsi" w:cstheme="minorHAnsi"/>
          <w:sz w:val="24"/>
          <w:szCs w:val="24"/>
        </w:rPr>
        <w:t xml:space="preserve"> vyúčtov</w:t>
      </w:r>
      <w:r w:rsidRPr="005F54D6">
        <w:rPr>
          <w:rFonts w:asciiTheme="minorHAnsi" w:hAnsiTheme="minorHAnsi" w:cstheme="minorHAnsi"/>
          <w:sz w:val="24"/>
          <w:szCs w:val="24"/>
        </w:rPr>
        <w:t>anie s</w:t>
      </w:r>
      <w:r w:rsidR="00E40888" w:rsidRPr="005F54D6">
        <w:rPr>
          <w:rFonts w:asciiTheme="minorHAnsi" w:hAnsiTheme="minorHAnsi" w:cstheme="minorHAnsi"/>
          <w:sz w:val="24"/>
          <w:szCs w:val="24"/>
        </w:rPr>
        <w:t>ko</w:t>
      </w:r>
      <w:r w:rsidRPr="005F54D6">
        <w:rPr>
          <w:rFonts w:asciiTheme="minorHAnsi" w:hAnsiTheme="minorHAnsi" w:cstheme="minorHAnsi"/>
          <w:sz w:val="24"/>
          <w:szCs w:val="24"/>
        </w:rPr>
        <w:t>ntrolovať v</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 xml:space="preserve">ehote </w:t>
      </w:r>
      <w:r w:rsidR="005A0E0B" w:rsidRPr="005F54D6">
        <w:rPr>
          <w:rFonts w:asciiTheme="minorHAnsi" w:hAnsiTheme="minorHAnsi" w:cstheme="minorHAnsi"/>
          <w:sz w:val="24"/>
          <w:szCs w:val="24"/>
        </w:rPr>
        <w:t>3</w:t>
      </w:r>
      <w:r w:rsidRPr="005F54D6">
        <w:rPr>
          <w:rFonts w:asciiTheme="minorHAnsi" w:hAnsiTheme="minorHAnsi" w:cstheme="minorHAnsi"/>
          <w:sz w:val="24"/>
          <w:szCs w:val="24"/>
        </w:rPr>
        <w:t>0 dní</w:t>
      </w:r>
      <w:r w:rsidR="00E40888" w:rsidRPr="005F54D6">
        <w:rPr>
          <w:rFonts w:asciiTheme="minorHAnsi" w:hAnsiTheme="minorHAnsi" w:cstheme="minorHAnsi"/>
          <w:sz w:val="24"/>
          <w:szCs w:val="24"/>
        </w:rPr>
        <w:t xml:space="preserve"> od jeho obdrž</w:t>
      </w:r>
      <w:r w:rsidRPr="005F54D6">
        <w:rPr>
          <w:rFonts w:asciiTheme="minorHAnsi" w:hAnsiTheme="minorHAnsi" w:cstheme="minorHAnsi"/>
          <w:sz w:val="24"/>
          <w:szCs w:val="24"/>
        </w:rPr>
        <w:t>ania</w:t>
      </w:r>
      <w:r w:rsidR="00E40888" w:rsidRPr="005F54D6">
        <w:rPr>
          <w:rFonts w:asciiTheme="minorHAnsi" w:hAnsiTheme="minorHAnsi" w:cstheme="minorHAnsi"/>
          <w:sz w:val="24"/>
          <w:szCs w:val="24"/>
        </w:rPr>
        <w:t>. V p</w:t>
      </w:r>
      <w:r w:rsidRPr="005F54D6">
        <w:rPr>
          <w:rFonts w:asciiTheme="minorHAnsi" w:hAnsiTheme="minorHAnsi" w:cstheme="minorHAnsi"/>
          <w:sz w:val="24"/>
          <w:szCs w:val="24"/>
        </w:rPr>
        <w:t>rípade nesú</w:t>
      </w:r>
      <w:r w:rsidR="00E40888" w:rsidRPr="005F54D6">
        <w:rPr>
          <w:rFonts w:asciiTheme="minorHAnsi" w:hAnsiTheme="minorHAnsi" w:cstheme="minorHAnsi"/>
          <w:sz w:val="24"/>
          <w:szCs w:val="24"/>
        </w:rPr>
        <w:t>hlasu s</w:t>
      </w:r>
      <w:r w:rsidRPr="005F54D6">
        <w:rPr>
          <w:rFonts w:asciiTheme="minorHAnsi" w:hAnsiTheme="minorHAnsi" w:cstheme="minorHAnsi"/>
          <w:sz w:val="24"/>
          <w:szCs w:val="24"/>
        </w:rPr>
        <w:t> vykonaným vyúčtovaním Objednávateľ</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ovi vyúčtovanie s odôvodnením vráti na dopracovanie. V prípade, že Objednávateľ nemá k vyúčtovaniu výhrady, vyúčtovanie</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ovi odsú</w:t>
      </w:r>
      <w:r w:rsidR="00E40888" w:rsidRPr="005F54D6">
        <w:rPr>
          <w:rFonts w:asciiTheme="minorHAnsi" w:hAnsiTheme="minorHAnsi" w:cstheme="minorHAnsi"/>
          <w:sz w:val="24"/>
          <w:szCs w:val="24"/>
        </w:rPr>
        <w:t>hlasí.</w:t>
      </w:r>
    </w:p>
    <w:p w14:paraId="43218C87" w14:textId="77777777" w:rsidR="001A04CF" w:rsidRPr="001A04CF" w:rsidRDefault="00256B7F" w:rsidP="001A04CF">
      <w:pPr>
        <w:numPr>
          <w:ilvl w:val="1"/>
          <w:numId w:val="1"/>
        </w:numPr>
        <w:spacing w:after="0" w:line="240" w:lineRule="auto"/>
        <w:ind w:left="709" w:hanging="709"/>
        <w:jc w:val="both"/>
        <w:rPr>
          <w:rFonts w:asciiTheme="minorHAnsi" w:hAnsiTheme="minorHAnsi" w:cstheme="minorHAnsi"/>
          <w:sz w:val="24"/>
          <w:szCs w:val="24"/>
        </w:rPr>
      </w:pPr>
      <w:bookmarkStart w:id="23" w:name="_Ref322478622"/>
      <w:bookmarkEnd w:id="22"/>
      <w:r w:rsidRPr="001A04CF">
        <w:rPr>
          <w:rFonts w:asciiTheme="minorHAnsi" w:hAnsiTheme="minorHAnsi" w:cstheme="minorHAnsi"/>
          <w:sz w:val="24"/>
          <w:szCs w:val="24"/>
        </w:rPr>
        <w:t>Objednávateľ je povinný hradiť Dopravcovi</w:t>
      </w:r>
      <w:r w:rsidR="00DD08FC" w:rsidRPr="001A04CF">
        <w:rPr>
          <w:rFonts w:asciiTheme="minorHAnsi" w:hAnsiTheme="minorHAnsi" w:cstheme="minorHAnsi"/>
          <w:sz w:val="24"/>
          <w:szCs w:val="24"/>
        </w:rPr>
        <w:t xml:space="preserve"> príspevok</w:t>
      </w:r>
      <w:r w:rsidR="00E40888" w:rsidRPr="001A04CF">
        <w:rPr>
          <w:rFonts w:asciiTheme="minorHAnsi" w:hAnsiTheme="minorHAnsi" w:cstheme="minorHAnsi"/>
          <w:sz w:val="24"/>
          <w:szCs w:val="24"/>
        </w:rPr>
        <w:t xml:space="preserve"> takto:</w:t>
      </w:r>
      <w:bookmarkEnd w:id="23"/>
    </w:p>
    <w:p w14:paraId="1E0FBFEE" w14:textId="77777777" w:rsidR="001A04CF" w:rsidRPr="001A04CF" w:rsidRDefault="001A04CF" w:rsidP="001A04CF">
      <w:pPr>
        <w:numPr>
          <w:ilvl w:val="2"/>
          <w:numId w:val="1"/>
        </w:numPr>
        <w:spacing w:after="0" w:line="240" w:lineRule="auto"/>
        <w:jc w:val="both"/>
        <w:rPr>
          <w:rFonts w:asciiTheme="minorHAnsi" w:hAnsiTheme="minorHAnsi" w:cstheme="minorHAnsi"/>
          <w:sz w:val="24"/>
          <w:szCs w:val="24"/>
        </w:rPr>
      </w:pPr>
      <w:r w:rsidRPr="001A04CF">
        <w:rPr>
          <w:rFonts w:asciiTheme="minorHAnsi" w:hAnsiTheme="minorHAnsi" w:cstheme="minorHAnsi"/>
        </w:rPr>
        <w:t xml:space="preserve">vo výške jednej dvanástiny predpokladanej ročnej výšky príspevku na základe </w:t>
      </w:r>
      <w:proofErr w:type="spellStart"/>
      <w:r w:rsidRPr="001A04CF">
        <w:rPr>
          <w:rFonts w:asciiTheme="minorHAnsi" w:hAnsiTheme="minorHAnsi" w:cstheme="minorHAnsi"/>
        </w:rPr>
        <w:t>kilometrického</w:t>
      </w:r>
      <w:proofErr w:type="spellEnd"/>
      <w:r w:rsidRPr="001A04CF">
        <w:rPr>
          <w:rFonts w:asciiTheme="minorHAnsi" w:hAnsiTheme="minorHAnsi" w:cstheme="minorHAnsi"/>
        </w:rPr>
        <w:t xml:space="preserve"> výkonu podľa prílohy č. 1 tejto zmluvy a to vždy do 8. pracovného dňa mesiaca, v ktorom Dopravca poskytuje Verejné služby („Záloha“). Predpokladaná ročná výška zálohy predstavuje 45% z celkových nákladov na 1 tarifný kilometer podľa bodu 4.2 a počtu tarifných kilometrov podľa prílohy č. 1 tejto zmluvy,</w:t>
      </w:r>
    </w:p>
    <w:p w14:paraId="3887E8C8" w14:textId="77777777" w:rsidR="001A04CF" w:rsidRPr="001A04CF" w:rsidRDefault="001A04CF" w:rsidP="001A04CF">
      <w:pPr>
        <w:numPr>
          <w:ilvl w:val="2"/>
          <w:numId w:val="1"/>
        </w:numPr>
        <w:spacing w:after="0" w:line="240" w:lineRule="auto"/>
        <w:jc w:val="both"/>
        <w:rPr>
          <w:rFonts w:asciiTheme="minorHAnsi" w:hAnsiTheme="minorHAnsi" w:cstheme="minorHAnsi"/>
          <w:sz w:val="24"/>
          <w:szCs w:val="24"/>
        </w:rPr>
      </w:pPr>
      <w:r w:rsidRPr="001A04CF">
        <w:rPr>
          <w:rFonts w:asciiTheme="minorHAnsi" w:hAnsiTheme="minorHAnsi" w:cstheme="minorHAnsi"/>
        </w:rPr>
        <w:t>doplatok k príspevku najneskôr do 30 dní od predloženia kvartálneho výkazu a vyúčtovania za kvartál, v ktorom Dopravca poskytoval Verejné služby, a to na základe faktúry spĺňajúcej náležitosti daňového dokladu so splatnosťou 30 dní. Súčasťou faktúry bude Objednávateľom odsúhlasené vyúčtovanie poskytnutého príspevku za predchádzajúci kvartál vrátane poskytnutých mesačných záloh.</w:t>
      </w:r>
    </w:p>
    <w:p w14:paraId="6D01B034" w14:textId="07E9C8F3" w:rsidR="001A04CF" w:rsidRPr="001A04CF" w:rsidRDefault="001A04CF" w:rsidP="001A04CF">
      <w:pPr>
        <w:spacing w:after="0" w:line="240" w:lineRule="auto"/>
        <w:ind w:left="432" w:firstLine="276"/>
        <w:jc w:val="both"/>
        <w:rPr>
          <w:rFonts w:asciiTheme="minorHAnsi" w:hAnsiTheme="minorHAnsi" w:cstheme="minorHAnsi"/>
          <w:sz w:val="24"/>
          <w:szCs w:val="24"/>
        </w:rPr>
      </w:pPr>
      <w:r w:rsidRPr="001A04CF">
        <w:rPr>
          <w:rFonts w:asciiTheme="minorHAnsi" w:hAnsiTheme="minorHAnsi" w:cstheme="minorHAnsi"/>
          <w:sz w:val="24"/>
          <w:szCs w:val="24"/>
        </w:rPr>
        <w:t>V súvislosti s poskytovanými dopravnými službami j</w:t>
      </w:r>
      <w:r w:rsidRPr="001A04CF">
        <w:rPr>
          <w:rFonts w:asciiTheme="minorHAnsi" w:hAnsiTheme="minorHAnsi" w:cstheme="minorHAnsi"/>
          <w:sz w:val="24"/>
          <w:szCs w:val="24"/>
        </w:rPr>
        <w:t>e dopravca povinný účtovať DPH.</w:t>
      </w:r>
    </w:p>
    <w:p w14:paraId="15B9F033" w14:textId="43FE8197" w:rsidR="00E40888" w:rsidRPr="005F54D6" w:rsidRDefault="00CF078B" w:rsidP="006F36D4">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že Objednávateľ</w:t>
      </w:r>
      <w:r w:rsidR="00E40888" w:rsidRPr="005F54D6">
        <w:rPr>
          <w:rFonts w:asciiTheme="minorHAnsi" w:hAnsiTheme="minorHAnsi" w:cstheme="minorHAnsi"/>
          <w:sz w:val="24"/>
          <w:szCs w:val="24"/>
        </w:rPr>
        <w:t xml:space="preserve"> zistí, že Dopravc</w:t>
      </w:r>
      <w:r w:rsidRPr="005F54D6">
        <w:rPr>
          <w:rFonts w:asciiTheme="minorHAnsi" w:hAnsiTheme="minorHAnsi" w:cstheme="minorHAnsi"/>
          <w:sz w:val="24"/>
          <w:szCs w:val="24"/>
        </w:rPr>
        <w:t>ov</w:t>
      </w:r>
      <w:r w:rsidR="00E40888" w:rsidRPr="005F54D6">
        <w:rPr>
          <w:rFonts w:asciiTheme="minorHAnsi" w:hAnsiTheme="minorHAnsi" w:cstheme="minorHAnsi"/>
          <w:sz w:val="24"/>
          <w:szCs w:val="24"/>
        </w:rPr>
        <w:t>i poskyt</w:t>
      </w:r>
      <w:r w:rsidRPr="005F54D6">
        <w:rPr>
          <w:rFonts w:asciiTheme="minorHAnsi" w:hAnsiTheme="minorHAnsi" w:cstheme="minorHAnsi"/>
          <w:sz w:val="24"/>
          <w:szCs w:val="24"/>
        </w:rPr>
        <w:t>ol preplatok na </w:t>
      </w:r>
      <w:r w:rsidR="00DD08FC" w:rsidRPr="005F54D6">
        <w:rPr>
          <w:rFonts w:asciiTheme="minorHAnsi" w:hAnsiTheme="minorHAnsi" w:cstheme="minorHAnsi"/>
          <w:sz w:val="24"/>
          <w:szCs w:val="24"/>
        </w:rPr>
        <w:t>poskytnutom príspevku</w:t>
      </w:r>
      <w:r w:rsidRPr="005F54D6">
        <w:rPr>
          <w:rFonts w:asciiTheme="minorHAnsi" w:hAnsiTheme="minorHAnsi" w:cstheme="minorHAnsi"/>
          <w:sz w:val="24"/>
          <w:szCs w:val="24"/>
        </w:rPr>
        <w:t>, bude zistený preplatok zúčtova</w:t>
      </w:r>
      <w:r w:rsidR="00E40888" w:rsidRPr="005F54D6">
        <w:rPr>
          <w:rFonts w:asciiTheme="minorHAnsi" w:hAnsiTheme="minorHAnsi" w:cstheme="minorHAnsi"/>
          <w:sz w:val="24"/>
          <w:szCs w:val="24"/>
        </w:rPr>
        <w:t>n</w:t>
      </w:r>
      <w:r w:rsidRPr="005F54D6">
        <w:rPr>
          <w:rFonts w:asciiTheme="minorHAnsi" w:hAnsiTheme="minorHAnsi" w:cstheme="minorHAnsi"/>
          <w:sz w:val="24"/>
          <w:szCs w:val="24"/>
        </w:rPr>
        <w:t xml:space="preserve">ý v </w:t>
      </w:r>
      <w:proofErr w:type="spellStart"/>
      <w:r w:rsidRPr="005F54D6">
        <w:rPr>
          <w:rFonts w:asciiTheme="minorHAnsi" w:hAnsiTheme="minorHAnsi" w:cstheme="minorHAnsi"/>
          <w:sz w:val="24"/>
          <w:szCs w:val="24"/>
        </w:rPr>
        <w:t>následujúcich</w:t>
      </w:r>
      <w:proofErr w:type="spellEnd"/>
      <w:r w:rsidRPr="005F54D6">
        <w:rPr>
          <w:rFonts w:asciiTheme="minorHAnsi" w:hAnsiTheme="minorHAnsi" w:cstheme="minorHAnsi"/>
          <w:sz w:val="24"/>
          <w:szCs w:val="24"/>
        </w:rPr>
        <w:t xml:space="preserve"> obdobiach tak, že o výšku preplatku budú ponížené platby Objednávateľa, na ktoré</w:t>
      </w:r>
      <w:r w:rsidR="00E40888" w:rsidRPr="005F54D6">
        <w:rPr>
          <w:rFonts w:asciiTheme="minorHAnsi" w:hAnsiTheme="minorHAnsi" w:cstheme="minorHAnsi"/>
          <w:sz w:val="24"/>
          <w:szCs w:val="24"/>
        </w:rPr>
        <w:t xml:space="preserve"> Dopravc</w:t>
      </w:r>
      <w:r w:rsidRPr="005F54D6">
        <w:rPr>
          <w:rFonts w:asciiTheme="minorHAnsi" w:hAnsiTheme="minorHAnsi" w:cstheme="minorHAnsi"/>
          <w:sz w:val="24"/>
          <w:szCs w:val="24"/>
        </w:rPr>
        <w:t xml:space="preserve">ovi </w:t>
      </w:r>
      <w:r w:rsidR="00E40888" w:rsidRPr="005F54D6">
        <w:rPr>
          <w:rFonts w:asciiTheme="minorHAnsi" w:hAnsiTheme="minorHAnsi" w:cstheme="minorHAnsi"/>
          <w:sz w:val="24"/>
          <w:szCs w:val="24"/>
        </w:rPr>
        <w:t>vznik</w:t>
      </w:r>
      <w:r w:rsidRPr="005F54D6">
        <w:rPr>
          <w:rFonts w:asciiTheme="minorHAnsi" w:hAnsiTheme="minorHAnsi" w:cstheme="minorHAnsi"/>
          <w:sz w:val="24"/>
          <w:szCs w:val="24"/>
        </w:rPr>
        <w:t>o</w:t>
      </w:r>
      <w:r w:rsidR="00E40888" w:rsidRPr="005F54D6">
        <w:rPr>
          <w:rFonts w:asciiTheme="minorHAnsi" w:hAnsiTheme="minorHAnsi" w:cstheme="minorHAnsi"/>
          <w:sz w:val="24"/>
          <w:szCs w:val="24"/>
        </w:rPr>
        <w:t>l</w:t>
      </w:r>
      <w:r w:rsidRPr="005F54D6">
        <w:rPr>
          <w:rFonts w:asciiTheme="minorHAnsi" w:hAnsiTheme="minorHAnsi" w:cstheme="minorHAnsi"/>
          <w:sz w:val="24"/>
          <w:szCs w:val="24"/>
        </w:rPr>
        <w:t xml:space="preserve"> v súlade s touto Zmluvou nárok. V prípade ukončenia platnosti tejto Zmluvy je Dopravca povinný preplatok uhradiť v</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 xml:space="preserve">ehote </w:t>
      </w:r>
      <w:r w:rsidR="00C05B50" w:rsidRPr="005F54D6">
        <w:rPr>
          <w:rFonts w:asciiTheme="minorHAnsi" w:hAnsiTheme="minorHAnsi" w:cstheme="minorHAnsi"/>
          <w:sz w:val="24"/>
          <w:szCs w:val="24"/>
        </w:rPr>
        <w:t xml:space="preserve">do </w:t>
      </w:r>
      <w:r w:rsidR="00FF7F27" w:rsidRPr="005F54D6">
        <w:rPr>
          <w:rFonts w:asciiTheme="minorHAnsi" w:hAnsiTheme="minorHAnsi" w:cstheme="minorHAnsi"/>
          <w:sz w:val="24"/>
          <w:szCs w:val="24"/>
        </w:rPr>
        <w:t>pät</w:t>
      </w:r>
      <w:r w:rsidR="00C10B80" w:rsidRPr="005F54D6">
        <w:rPr>
          <w:rFonts w:asciiTheme="minorHAnsi" w:hAnsiTheme="minorHAnsi" w:cstheme="minorHAnsi"/>
          <w:sz w:val="24"/>
          <w:szCs w:val="24"/>
        </w:rPr>
        <w:t>násť</w:t>
      </w:r>
      <w:r w:rsidR="00FF7F27" w:rsidRPr="005F54D6">
        <w:rPr>
          <w:rFonts w:asciiTheme="minorHAnsi" w:hAnsiTheme="minorHAnsi" w:cstheme="minorHAnsi"/>
          <w:sz w:val="24"/>
          <w:szCs w:val="24"/>
        </w:rPr>
        <w:t xml:space="preserve"> (</w:t>
      </w:r>
      <w:r w:rsidR="00C05B50" w:rsidRPr="005F54D6">
        <w:rPr>
          <w:rFonts w:asciiTheme="minorHAnsi" w:hAnsiTheme="minorHAnsi" w:cstheme="minorHAnsi"/>
          <w:sz w:val="24"/>
          <w:szCs w:val="24"/>
        </w:rPr>
        <w:t>15</w:t>
      </w:r>
      <w:r w:rsidR="00FF7F27" w:rsidRPr="005F54D6">
        <w:rPr>
          <w:rFonts w:asciiTheme="minorHAnsi" w:hAnsiTheme="minorHAnsi" w:cstheme="minorHAnsi"/>
          <w:sz w:val="24"/>
          <w:szCs w:val="24"/>
        </w:rPr>
        <w:t>)</w:t>
      </w:r>
      <w:r w:rsidR="00C05B50"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dní </w:t>
      </w:r>
      <w:r w:rsidR="00C05B50" w:rsidRPr="005F54D6">
        <w:rPr>
          <w:rFonts w:asciiTheme="minorHAnsi" w:hAnsiTheme="minorHAnsi" w:cstheme="minorHAnsi"/>
          <w:sz w:val="24"/>
          <w:szCs w:val="24"/>
        </w:rPr>
        <w:t xml:space="preserve">od predloženia výkazov a vyúčtovania. </w:t>
      </w:r>
    </w:p>
    <w:p w14:paraId="19409DF6" w14:textId="115FFB04" w:rsidR="00E40888" w:rsidRPr="005F54D6" w:rsidRDefault="00CF078B" w:rsidP="006F36D4">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Za deň úhrady sa</w:t>
      </w:r>
      <w:r w:rsidR="00E40888" w:rsidRPr="005F54D6">
        <w:rPr>
          <w:rFonts w:asciiTheme="minorHAnsi" w:hAnsiTheme="minorHAnsi" w:cstheme="minorHAnsi"/>
          <w:sz w:val="24"/>
          <w:szCs w:val="24"/>
        </w:rPr>
        <w:t xml:space="preserve"> považuje </w:t>
      </w:r>
      <w:r w:rsidRPr="005F54D6">
        <w:rPr>
          <w:rFonts w:asciiTheme="minorHAnsi" w:hAnsiTheme="minorHAnsi" w:cstheme="minorHAnsi"/>
          <w:sz w:val="24"/>
          <w:szCs w:val="24"/>
        </w:rPr>
        <w:t>deň pr</w:t>
      </w:r>
      <w:r w:rsidR="00E40888" w:rsidRPr="005F54D6">
        <w:rPr>
          <w:rFonts w:asciiTheme="minorHAnsi" w:hAnsiTheme="minorHAnsi" w:cstheme="minorHAnsi"/>
          <w:sz w:val="24"/>
          <w:szCs w:val="24"/>
        </w:rPr>
        <w:t>ip</w:t>
      </w:r>
      <w:r w:rsidRPr="005F54D6">
        <w:rPr>
          <w:rFonts w:asciiTheme="minorHAnsi" w:hAnsiTheme="minorHAnsi" w:cstheme="minorHAnsi"/>
          <w:sz w:val="24"/>
          <w:szCs w:val="24"/>
        </w:rPr>
        <w:t>ísania</w:t>
      </w:r>
      <w:r w:rsidR="00E40888" w:rsidRPr="005F54D6">
        <w:rPr>
          <w:rFonts w:asciiTheme="minorHAnsi" w:hAnsiTheme="minorHAnsi" w:cstheme="minorHAnsi"/>
          <w:sz w:val="24"/>
          <w:szCs w:val="24"/>
        </w:rPr>
        <w:t xml:space="preserve"> fakturovan</w:t>
      </w:r>
      <w:r w:rsidRPr="005F54D6">
        <w:rPr>
          <w:rFonts w:asciiTheme="minorHAnsi" w:hAnsiTheme="minorHAnsi" w:cstheme="minorHAnsi"/>
          <w:sz w:val="24"/>
          <w:szCs w:val="24"/>
        </w:rPr>
        <w:t>ej čiastky na účet Dopravcu. Dopravca v plnej miere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zodpovedá za správnosť súhrnného vyúčtovania výšky </w:t>
      </w:r>
      <w:r w:rsidR="00DD08FC" w:rsidRPr="005F54D6">
        <w:rPr>
          <w:rFonts w:asciiTheme="minorHAnsi" w:hAnsiTheme="minorHAnsi" w:cstheme="minorHAnsi"/>
          <w:sz w:val="24"/>
          <w:szCs w:val="24"/>
        </w:rPr>
        <w:t>príspevku</w:t>
      </w:r>
      <w:r w:rsidR="00E40888" w:rsidRPr="005F54D6">
        <w:rPr>
          <w:rFonts w:asciiTheme="minorHAnsi" w:hAnsiTheme="minorHAnsi" w:cstheme="minorHAnsi"/>
          <w:sz w:val="24"/>
          <w:szCs w:val="24"/>
        </w:rPr>
        <w:t>.</w:t>
      </w:r>
    </w:p>
    <w:p w14:paraId="5EF89A24" w14:textId="692C614E" w:rsidR="00E40888" w:rsidRPr="005F54D6" w:rsidRDefault="00CF078B" w:rsidP="00321B4D">
      <w:pPr>
        <w:numPr>
          <w:ilvl w:val="1"/>
          <w:numId w:val="1"/>
        </w:numPr>
        <w:spacing w:after="0" w:line="240" w:lineRule="auto"/>
        <w:ind w:left="709" w:hanging="709"/>
        <w:jc w:val="both"/>
        <w:rPr>
          <w:rFonts w:asciiTheme="minorHAnsi" w:hAnsiTheme="minorHAnsi" w:cstheme="minorHAnsi"/>
          <w:sz w:val="24"/>
          <w:szCs w:val="24"/>
        </w:rPr>
      </w:pPr>
      <w:bookmarkStart w:id="24" w:name="_Ref353788779"/>
      <w:r w:rsidRPr="005F54D6">
        <w:rPr>
          <w:rFonts w:asciiTheme="minorHAnsi" w:hAnsiTheme="minorHAnsi" w:cstheme="minorHAnsi"/>
          <w:sz w:val="24"/>
          <w:szCs w:val="24"/>
        </w:rPr>
        <w:t>Objednávateľ je oprávnený započítať akékoľvek splatné vzájomné pohľa</w:t>
      </w:r>
      <w:r w:rsidR="00BC2DAB" w:rsidRPr="005F54D6">
        <w:rPr>
          <w:rFonts w:asciiTheme="minorHAnsi" w:hAnsiTheme="minorHAnsi" w:cstheme="minorHAnsi"/>
          <w:sz w:val="24"/>
          <w:szCs w:val="24"/>
        </w:rPr>
        <w:t>dávky, vzniknuté na základe tejto Zmluvy voči pohľadávkam Dopravcu</w:t>
      </w:r>
      <w:r w:rsidR="00E40888" w:rsidRPr="005F54D6">
        <w:rPr>
          <w:rFonts w:asciiTheme="minorHAnsi" w:hAnsiTheme="minorHAnsi" w:cstheme="minorHAnsi"/>
          <w:sz w:val="24"/>
          <w:szCs w:val="24"/>
        </w:rPr>
        <w:t>,</w:t>
      </w:r>
      <w:r w:rsidR="00BC2DAB" w:rsidRPr="005F54D6">
        <w:rPr>
          <w:rFonts w:asciiTheme="minorHAnsi" w:hAnsiTheme="minorHAnsi" w:cstheme="minorHAnsi"/>
          <w:sz w:val="24"/>
          <w:szCs w:val="24"/>
        </w:rPr>
        <w:t xml:space="preserve"> pokiaľ tieto neboli uhradené ani po predchádzajúcej výzve </w:t>
      </w:r>
      <w:r w:rsidR="00BB6F4B" w:rsidRPr="005F54D6">
        <w:rPr>
          <w:rFonts w:asciiTheme="minorHAnsi" w:hAnsiTheme="minorHAnsi" w:cstheme="minorHAnsi"/>
          <w:sz w:val="24"/>
          <w:szCs w:val="24"/>
        </w:rPr>
        <w:t>Objednávateľa</w:t>
      </w:r>
      <w:r w:rsidR="00BC2DAB" w:rsidRPr="005F54D6">
        <w:rPr>
          <w:rFonts w:asciiTheme="minorHAnsi" w:hAnsiTheme="minorHAnsi" w:cstheme="minorHAnsi"/>
          <w:sz w:val="24"/>
          <w:szCs w:val="24"/>
        </w:rPr>
        <w:t xml:space="preserve"> so</w:t>
      </w:r>
      <w:r w:rsidR="00E40888" w:rsidRPr="005F54D6">
        <w:rPr>
          <w:rFonts w:asciiTheme="minorHAnsi" w:hAnsiTheme="minorHAnsi" w:cstheme="minorHAnsi"/>
          <w:sz w:val="24"/>
          <w:szCs w:val="24"/>
        </w:rPr>
        <w:t xml:space="preserve"> stanovením l</w:t>
      </w:r>
      <w:r w:rsidR="00BC2DAB" w:rsidRPr="005F54D6">
        <w:rPr>
          <w:rFonts w:asciiTheme="minorHAnsi" w:hAnsiTheme="minorHAnsi" w:cstheme="minorHAnsi"/>
          <w:sz w:val="24"/>
          <w:szCs w:val="24"/>
        </w:rPr>
        <w:t xml:space="preserve">ehoty v minimálnej dĺžke </w:t>
      </w:r>
      <w:r w:rsidR="00DD08FC" w:rsidRPr="005F54D6">
        <w:rPr>
          <w:rFonts w:asciiTheme="minorHAnsi" w:hAnsiTheme="minorHAnsi" w:cstheme="minorHAnsi"/>
          <w:sz w:val="24"/>
          <w:szCs w:val="24"/>
        </w:rPr>
        <w:t xml:space="preserve">pätnásť </w:t>
      </w:r>
      <w:r w:rsidR="00FF7F27" w:rsidRPr="005F54D6">
        <w:rPr>
          <w:rFonts w:asciiTheme="minorHAnsi" w:hAnsiTheme="minorHAnsi" w:cstheme="minorHAnsi"/>
          <w:sz w:val="24"/>
          <w:szCs w:val="24"/>
        </w:rPr>
        <w:t>(</w:t>
      </w:r>
      <w:r w:rsidR="00BC2DAB" w:rsidRPr="005F54D6">
        <w:rPr>
          <w:rFonts w:asciiTheme="minorHAnsi" w:hAnsiTheme="minorHAnsi" w:cstheme="minorHAnsi"/>
          <w:sz w:val="24"/>
          <w:szCs w:val="24"/>
        </w:rPr>
        <w:t>15</w:t>
      </w:r>
      <w:r w:rsidR="00FF7F27" w:rsidRPr="005F54D6">
        <w:rPr>
          <w:rFonts w:asciiTheme="minorHAnsi" w:hAnsiTheme="minorHAnsi" w:cstheme="minorHAnsi"/>
          <w:sz w:val="24"/>
          <w:szCs w:val="24"/>
        </w:rPr>
        <w:t>)</w:t>
      </w:r>
      <w:r w:rsidR="00BC2DAB" w:rsidRPr="005F54D6">
        <w:rPr>
          <w:rFonts w:asciiTheme="minorHAnsi" w:hAnsiTheme="minorHAnsi" w:cstheme="minorHAnsi"/>
          <w:sz w:val="24"/>
          <w:szCs w:val="24"/>
        </w:rPr>
        <w:t xml:space="preserve"> dní</w:t>
      </w:r>
      <w:r w:rsidR="00E40888" w:rsidRPr="005F54D6">
        <w:rPr>
          <w:rFonts w:asciiTheme="minorHAnsi" w:hAnsiTheme="minorHAnsi" w:cstheme="minorHAnsi"/>
          <w:sz w:val="24"/>
          <w:szCs w:val="24"/>
        </w:rPr>
        <w:t>. K započ</w:t>
      </w:r>
      <w:r w:rsidR="00BC2DAB" w:rsidRPr="005F54D6">
        <w:rPr>
          <w:rFonts w:asciiTheme="minorHAnsi" w:hAnsiTheme="minorHAnsi" w:cstheme="minorHAnsi"/>
          <w:sz w:val="24"/>
          <w:szCs w:val="24"/>
        </w:rPr>
        <w:t>ítaniu dôjde okamžiko</w:t>
      </w:r>
      <w:r w:rsidR="00E40888" w:rsidRPr="005F54D6">
        <w:rPr>
          <w:rFonts w:asciiTheme="minorHAnsi" w:hAnsiTheme="minorHAnsi" w:cstheme="minorHAnsi"/>
          <w:sz w:val="24"/>
          <w:szCs w:val="24"/>
        </w:rPr>
        <w:t>m, k</w:t>
      </w:r>
      <w:r w:rsidR="00BC2DAB" w:rsidRPr="005F54D6">
        <w:rPr>
          <w:rFonts w:asciiTheme="minorHAnsi" w:hAnsiTheme="minorHAnsi" w:cstheme="minorHAnsi"/>
          <w:sz w:val="24"/>
          <w:szCs w:val="24"/>
        </w:rPr>
        <w:t xml:space="preserve">edy </w:t>
      </w:r>
      <w:r w:rsidR="007E1A3F" w:rsidRPr="005F54D6">
        <w:rPr>
          <w:rFonts w:asciiTheme="minorHAnsi" w:hAnsiTheme="minorHAnsi" w:cstheme="minorHAnsi"/>
          <w:sz w:val="24"/>
          <w:szCs w:val="24"/>
        </w:rPr>
        <w:t xml:space="preserve">bolo </w:t>
      </w:r>
      <w:r w:rsidR="00BC2DAB" w:rsidRPr="005F54D6">
        <w:rPr>
          <w:rFonts w:asciiTheme="minorHAnsi" w:hAnsiTheme="minorHAnsi" w:cstheme="minorHAnsi"/>
          <w:sz w:val="24"/>
          <w:szCs w:val="24"/>
        </w:rPr>
        <w:t>oznámenie</w:t>
      </w:r>
      <w:r w:rsidR="00E40888" w:rsidRPr="005F54D6">
        <w:rPr>
          <w:rFonts w:asciiTheme="minorHAnsi" w:hAnsiTheme="minorHAnsi" w:cstheme="minorHAnsi"/>
          <w:sz w:val="24"/>
          <w:szCs w:val="24"/>
        </w:rPr>
        <w:t xml:space="preserve"> o započ</w:t>
      </w:r>
      <w:r w:rsidR="00BC2DAB" w:rsidRPr="005F54D6">
        <w:rPr>
          <w:rFonts w:asciiTheme="minorHAnsi" w:hAnsiTheme="minorHAnsi" w:cstheme="minorHAnsi"/>
          <w:sz w:val="24"/>
          <w:szCs w:val="24"/>
        </w:rPr>
        <w:t>ítaní d</w:t>
      </w:r>
      <w:r w:rsidR="007E1A3F" w:rsidRPr="005F54D6">
        <w:rPr>
          <w:rFonts w:asciiTheme="minorHAnsi" w:hAnsiTheme="minorHAnsi" w:cstheme="minorHAnsi"/>
          <w:sz w:val="24"/>
          <w:szCs w:val="24"/>
        </w:rPr>
        <w:t>oručené</w:t>
      </w:r>
      <w:r w:rsidR="00BC2DAB" w:rsidRPr="005F54D6">
        <w:rPr>
          <w:rFonts w:asciiTheme="minorHAnsi" w:hAnsiTheme="minorHAnsi" w:cstheme="minorHAnsi"/>
          <w:sz w:val="24"/>
          <w:szCs w:val="24"/>
        </w:rPr>
        <w:t xml:space="preserve"> </w:t>
      </w:r>
      <w:r w:rsidR="00BB6F4B" w:rsidRPr="005F54D6">
        <w:rPr>
          <w:rFonts w:asciiTheme="minorHAnsi" w:hAnsiTheme="minorHAnsi" w:cstheme="minorHAnsi"/>
          <w:sz w:val="24"/>
          <w:szCs w:val="24"/>
        </w:rPr>
        <w:t>Dopravcovi</w:t>
      </w:r>
      <w:r w:rsidR="00E40888" w:rsidRPr="005F54D6">
        <w:rPr>
          <w:rFonts w:asciiTheme="minorHAnsi" w:hAnsiTheme="minorHAnsi" w:cstheme="minorHAnsi"/>
          <w:sz w:val="24"/>
          <w:szCs w:val="24"/>
        </w:rPr>
        <w:t>.</w:t>
      </w:r>
      <w:bookmarkEnd w:id="24"/>
    </w:p>
    <w:p w14:paraId="023E44A1" w14:textId="3F1B2AF1" w:rsidR="00E40888" w:rsidRPr="005F54D6" w:rsidRDefault="00BC2DAB" w:rsidP="00321B4D">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má po predchádzajúcej písomnej výzve k náprave</w:t>
      </w:r>
      <w:r w:rsidR="00E40888" w:rsidRPr="005F54D6">
        <w:rPr>
          <w:rFonts w:asciiTheme="minorHAnsi" w:hAnsiTheme="minorHAnsi" w:cstheme="minorHAnsi"/>
          <w:sz w:val="24"/>
          <w:szCs w:val="24"/>
        </w:rPr>
        <w:t xml:space="preserve"> a</w:t>
      </w:r>
      <w:r w:rsidRPr="005F54D6">
        <w:rPr>
          <w:rFonts w:asciiTheme="minorHAnsi" w:hAnsiTheme="minorHAnsi" w:cstheme="minorHAnsi"/>
          <w:sz w:val="24"/>
          <w:szCs w:val="24"/>
        </w:rPr>
        <w:t xml:space="preserve"> márnom uplynutí primeranej</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ehoty poskytnutej k náprave, právo pozastaviť platbu Zálohy a/l</w:t>
      </w:r>
      <w:r w:rsidR="00E40888" w:rsidRPr="005F54D6">
        <w:rPr>
          <w:rFonts w:asciiTheme="minorHAnsi" w:hAnsiTheme="minorHAnsi" w:cstheme="minorHAnsi"/>
          <w:sz w:val="24"/>
          <w:szCs w:val="24"/>
        </w:rPr>
        <w:t xml:space="preserve">ebo doplatku </w:t>
      </w:r>
      <w:r w:rsidR="00DD08FC" w:rsidRPr="005F54D6">
        <w:rPr>
          <w:rFonts w:asciiTheme="minorHAnsi" w:hAnsiTheme="minorHAnsi" w:cstheme="minorHAnsi"/>
          <w:sz w:val="24"/>
          <w:szCs w:val="24"/>
        </w:rPr>
        <w:t xml:space="preserve">príspevku </w:t>
      </w:r>
      <w:r w:rsidRPr="005F54D6">
        <w:rPr>
          <w:rFonts w:asciiTheme="minorHAnsi" w:hAnsiTheme="minorHAnsi" w:cstheme="minorHAnsi"/>
          <w:sz w:val="24"/>
          <w:szCs w:val="24"/>
        </w:rPr>
        <w:t xml:space="preserve">v prípade, že Dopravca neplní svoje povinnosti, ktoré sú </w:t>
      </w:r>
      <w:r w:rsidR="00352048" w:rsidRPr="005F54D6">
        <w:rPr>
          <w:rFonts w:asciiTheme="minorHAnsi" w:hAnsiTheme="minorHAnsi" w:cstheme="minorHAnsi"/>
          <w:sz w:val="24"/>
          <w:szCs w:val="24"/>
        </w:rPr>
        <w:t>po</w:t>
      </w:r>
      <w:r w:rsidRPr="005F54D6">
        <w:rPr>
          <w:rFonts w:asciiTheme="minorHAnsi" w:hAnsiTheme="minorHAnsi" w:cstheme="minorHAnsi"/>
          <w:sz w:val="24"/>
          <w:szCs w:val="24"/>
        </w:rPr>
        <w:t>dľa tejto Zmluvy dôvodom k odstúpeniu Objednávateľa podľa</w:t>
      </w:r>
      <w:r w:rsidR="00E40888" w:rsidRPr="005F54D6">
        <w:rPr>
          <w:rFonts w:asciiTheme="minorHAnsi" w:hAnsiTheme="minorHAnsi" w:cstheme="minorHAnsi"/>
          <w:sz w:val="24"/>
          <w:szCs w:val="24"/>
        </w:rPr>
        <w:t xml:space="preserve"> článku </w:t>
      </w:r>
      <w:r w:rsidR="00114D0E" w:rsidRPr="005F54D6">
        <w:rPr>
          <w:rFonts w:asciiTheme="minorHAnsi" w:hAnsiTheme="minorHAnsi" w:cstheme="minorHAnsi"/>
          <w:sz w:val="24"/>
          <w:szCs w:val="24"/>
        </w:rPr>
        <w:t>14.</w:t>
      </w:r>
      <w:r w:rsidRPr="005F54D6">
        <w:rPr>
          <w:rFonts w:asciiTheme="minorHAnsi" w:hAnsiTheme="minorHAnsi" w:cstheme="minorHAnsi"/>
          <w:sz w:val="24"/>
          <w:szCs w:val="24"/>
        </w:rPr>
        <w:t xml:space="preserve"> tejto Zmluvy. Tý</w:t>
      </w:r>
      <w:r w:rsidR="00E40888" w:rsidRPr="005F54D6">
        <w:rPr>
          <w:rFonts w:asciiTheme="minorHAnsi" w:hAnsiTheme="minorHAnsi" w:cstheme="minorHAnsi"/>
          <w:sz w:val="24"/>
          <w:szCs w:val="24"/>
        </w:rPr>
        <w:t>m</w:t>
      </w:r>
      <w:r w:rsidRPr="005F54D6">
        <w:rPr>
          <w:rFonts w:asciiTheme="minorHAnsi" w:hAnsiTheme="minorHAnsi" w:cstheme="minorHAnsi"/>
          <w:sz w:val="24"/>
          <w:szCs w:val="24"/>
        </w:rPr>
        <w:t xml:space="preserve"> nie je dotknutý nárok Objednávateľa na uplatnenie Zmluvných pokút </w:t>
      </w:r>
      <w:r w:rsidR="009B4B34" w:rsidRPr="005F54D6">
        <w:rPr>
          <w:rFonts w:asciiTheme="minorHAnsi" w:hAnsiTheme="minorHAnsi" w:cstheme="minorHAnsi"/>
          <w:sz w:val="24"/>
          <w:szCs w:val="24"/>
        </w:rPr>
        <w:t>v zmysle</w:t>
      </w:r>
      <w:r w:rsidRPr="005F54D6">
        <w:rPr>
          <w:rFonts w:asciiTheme="minorHAnsi" w:hAnsiTheme="minorHAnsi" w:cstheme="minorHAnsi"/>
          <w:sz w:val="24"/>
          <w:szCs w:val="24"/>
        </w:rPr>
        <w:t xml:space="preserve"> tej</w:t>
      </w:r>
      <w:r w:rsidR="00E40888" w:rsidRPr="005F54D6">
        <w:rPr>
          <w:rFonts w:asciiTheme="minorHAnsi" w:hAnsiTheme="minorHAnsi" w:cstheme="minorHAnsi"/>
          <w:sz w:val="24"/>
          <w:szCs w:val="24"/>
        </w:rPr>
        <w:t xml:space="preserve">to </w:t>
      </w:r>
      <w:r w:rsidRPr="005F54D6">
        <w:rPr>
          <w:rFonts w:asciiTheme="minorHAnsi" w:hAnsiTheme="minorHAnsi" w:cstheme="minorHAnsi"/>
          <w:sz w:val="24"/>
          <w:szCs w:val="24"/>
        </w:rPr>
        <w:t xml:space="preserve">Zmluvy a </w:t>
      </w:r>
      <w:r w:rsidR="00E40888" w:rsidRPr="005F54D6">
        <w:rPr>
          <w:rFonts w:asciiTheme="minorHAnsi" w:hAnsiTheme="minorHAnsi" w:cstheme="minorHAnsi"/>
          <w:sz w:val="24"/>
          <w:szCs w:val="24"/>
        </w:rPr>
        <w:t>ich započ</w:t>
      </w:r>
      <w:r w:rsidRPr="005F54D6">
        <w:rPr>
          <w:rFonts w:asciiTheme="minorHAnsi" w:hAnsiTheme="minorHAnsi" w:cstheme="minorHAnsi"/>
          <w:sz w:val="24"/>
          <w:szCs w:val="24"/>
        </w:rPr>
        <w:t xml:space="preserve">ítanie voči </w:t>
      </w:r>
      <w:r w:rsidR="00C84181" w:rsidRPr="005F54D6">
        <w:rPr>
          <w:rFonts w:asciiTheme="minorHAnsi" w:hAnsiTheme="minorHAnsi" w:cstheme="minorHAnsi"/>
          <w:sz w:val="24"/>
          <w:szCs w:val="24"/>
        </w:rPr>
        <w:t xml:space="preserve">poskytnutému príspevku </w:t>
      </w:r>
      <w:r w:rsidRPr="005F54D6">
        <w:rPr>
          <w:rFonts w:asciiTheme="minorHAnsi" w:hAnsiTheme="minorHAnsi" w:cstheme="minorHAnsi"/>
          <w:sz w:val="24"/>
          <w:szCs w:val="24"/>
        </w:rPr>
        <w:t xml:space="preserve">či </w:t>
      </w:r>
      <w:r w:rsidR="00C84181" w:rsidRPr="005F54D6">
        <w:rPr>
          <w:rFonts w:asciiTheme="minorHAnsi" w:hAnsiTheme="minorHAnsi" w:cstheme="minorHAnsi"/>
          <w:sz w:val="24"/>
          <w:szCs w:val="24"/>
        </w:rPr>
        <w:t xml:space="preserve">jeho </w:t>
      </w:r>
      <w:r w:rsidRPr="005F54D6">
        <w:rPr>
          <w:rFonts w:asciiTheme="minorHAnsi" w:hAnsiTheme="minorHAnsi" w:cstheme="minorHAnsi"/>
          <w:sz w:val="24"/>
          <w:szCs w:val="24"/>
        </w:rPr>
        <w:t>časti</w:t>
      </w:r>
      <w:r w:rsidR="00E40888" w:rsidRPr="005F54D6">
        <w:rPr>
          <w:rFonts w:asciiTheme="minorHAnsi" w:hAnsiTheme="minorHAnsi" w:cstheme="minorHAnsi"/>
          <w:sz w:val="24"/>
          <w:szCs w:val="24"/>
        </w:rPr>
        <w:t>.</w:t>
      </w:r>
    </w:p>
    <w:p w14:paraId="29DB7708" w14:textId="77777777" w:rsidR="00D726DF" w:rsidRPr="005F54D6" w:rsidRDefault="00D726DF" w:rsidP="00321B4D">
      <w:pPr>
        <w:spacing w:after="0" w:line="240" w:lineRule="auto"/>
        <w:ind w:left="709"/>
        <w:jc w:val="both"/>
        <w:rPr>
          <w:rFonts w:asciiTheme="minorHAnsi" w:hAnsiTheme="minorHAnsi" w:cstheme="minorHAnsi"/>
          <w:sz w:val="24"/>
          <w:szCs w:val="24"/>
        </w:rPr>
      </w:pPr>
    </w:p>
    <w:p w14:paraId="63723DA1" w14:textId="77777777" w:rsidR="00E40888" w:rsidRPr="005F54D6" w:rsidRDefault="006B58B4" w:rsidP="004219FA">
      <w:pPr>
        <w:numPr>
          <w:ilvl w:val="0"/>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b/>
          <w:caps/>
          <w:sz w:val="24"/>
          <w:szCs w:val="24"/>
        </w:rPr>
        <w:t>Štandardy</w:t>
      </w:r>
    </w:p>
    <w:p w14:paraId="30B34486" w14:textId="77777777" w:rsidR="00E40888" w:rsidRPr="005F54D6" w:rsidRDefault="00065A57" w:rsidP="00040332">
      <w:pPr>
        <w:numPr>
          <w:ilvl w:val="1"/>
          <w:numId w:val="1"/>
        </w:numPr>
        <w:tabs>
          <w:tab w:val="left" w:pos="284"/>
        </w:tabs>
        <w:spacing w:after="0" w:line="240" w:lineRule="auto"/>
        <w:ind w:left="709" w:hanging="709"/>
        <w:jc w:val="both"/>
        <w:rPr>
          <w:rFonts w:asciiTheme="minorHAnsi" w:hAnsiTheme="minorHAnsi" w:cstheme="minorHAnsi"/>
          <w:sz w:val="24"/>
          <w:szCs w:val="24"/>
        </w:rPr>
      </w:pPr>
      <w:bookmarkStart w:id="25" w:name="_Ref322486282"/>
      <w:r w:rsidRPr="005F54D6">
        <w:rPr>
          <w:rFonts w:asciiTheme="minorHAnsi" w:hAnsiTheme="minorHAnsi" w:cstheme="minorHAnsi"/>
          <w:sz w:val="24"/>
          <w:szCs w:val="24"/>
        </w:rPr>
        <w:lastRenderedPageBreak/>
        <w:t>Dopravca prehlasuje, že má v dobe podpisu Zmluvy k dispozí</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 xml:space="preserve">ii, prípadne má zmluvne zabezpečené vozidlá v potrebnom počte a vybavení, </w:t>
      </w:r>
      <w:r w:rsidR="00352048" w:rsidRPr="005F54D6">
        <w:rPr>
          <w:rFonts w:asciiTheme="minorHAnsi" w:hAnsiTheme="minorHAnsi" w:cstheme="minorHAnsi"/>
          <w:sz w:val="24"/>
          <w:szCs w:val="24"/>
        </w:rPr>
        <w:t>po</w:t>
      </w:r>
      <w:r w:rsidRPr="005F54D6">
        <w:rPr>
          <w:rFonts w:asciiTheme="minorHAnsi" w:hAnsiTheme="minorHAnsi" w:cstheme="minorHAnsi"/>
          <w:sz w:val="24"/>
          <w:szCs w:val="24"/>
        </w:rPr>
        <w:t>dľa podmienok tejto Zmluvy.  Dopravca je povinný splnenie</w:t>
      </w:r>
      <w:r w:rsidR="00E40888" w:rsidRPr="005F54D6">
        <w:rPr>
          <w:rFonts w:asciiTheme="minorHAnsi" w:hAnsiTheme="minorHAnsi" w:cstheme="minorHAnsi"/>
          <w:sz w:val="24"/>
          <w:szCs w:val="24"/>
        </w:rPr>
        <w:t xml:space="preserve"> povinností stanovených </w:t>
      </w:r>
      <w:r w:rsidR="0049251E" w:rsidRPr="005F54D6">
        <w:rPr>
          <w:rFonts w:asciiTheme="minorHAnsi" w:hAnsiTheme="minorHAnsi" w:cstheme="minorHAnsi"/>
          <w:sz w:val="24"/>
          <w:szCs w:val="24"/>
        </w:rPr>
        <w:t xml:space="preserve">touto </w:t>
      </w:r>
      <w:r w:rsidRPr="005F54D6">
        <w:rPr>
          <w:rFonts w:asciiTheme="minorHAnsi" w:hAnsiTheme="minorHAnsi" w:cstheme="minorHAnsi"/>
          <w:sz w:val="24"/>
          <w:szCs w:val="24"/>
        </w:rPr>
        <w:t>Zml</w:t>
      </w:r>
      <w:r w:rsidR="00E40888" w:rsidRPr="005F54D6">
        <w:rPr>
          <w:rFonts w:asciiTheme="minorHAnsi" w:hAnsiTheme="minorHAnsi" w:cstheme="minorHAnsi"/>
          <w:sz w:val="24"/>
          <w:szCs w:val="24"/>
        </w:rPr>
        <w:t>uv</w:t>
      </w:r>
      <w:r w:rsidR="0049251E" w:rsidRPr="005F54D6">
        <w:rPr>
          <w:rFonts w:asciiTheme="minorHAnsi" w:hAnsiTheme="minorHAnsi" w:cstheme="minorHAnsi"/>
          <w:sz w:val="24"/>
          <w:szCs w:val="24"/>
        </w:rPr>
        <w:t>ou</w:t>
      </w:r>
      <w:r w:rsidRPr="005F54D6">
        <w:rPr>
          <w:rFonts w:asciiTheme="minorHAnsi" w:hAnsiTheme="minorHAnsi" w:cstheme="minorHAnsi"/>
          <w:sz w:val="24"/>
          <w:szCs w:val="24"/>
        </w:rPr>
        <w:t xml:space="preserve"> preukázať Objednávateľovi relevantnými dokumentami na žiadosť</w:t>
      </w:r>
      <w:r w:rsidR="00E40888" w:rsidRPr="005F54D6">
        <w:rPr>
          <w:rFonts w:asciiTheme="minorHAnsi" w:hAnsiTheme="minorHAnsi" w:cstheme="minorHAnsi"/>
          <w:sz w:val="24"/>
          <w:szCs w:val="24"/>
        </w:rPr>
        <w:t xml:space="preserve"> Objedn</w:t>
      </w:r>
      <w:bookmarkEnd w:id="25"/>
      <w:r w:rsidRPr="005F54D6">
        <w:rPr>
          <w:rFonts w:asciiTheme="minorHAnsi" w:hAnsiTheme="minorHAnsi" w:cstheme="minorHAnsi"/>
          <w:sz w:val="24"/>
          <w:szCs w:val="24"/>
        </w:rPr>
        <w:t>ávateľa</w:t>
      </w:r>
      <w:r w:rsidR="00E40888" w:rsidRPr="005F54D6">
        <w:rPr>
          <w:rFonts w:asciiTheme="minorHAnsi" w:hAnsiTheme="minorHAnsi" w:cstheme="minorHAnsi"/>
          <w:sz w:val="24"/>
          <w:szCs w:val="24"/>
        </w:rPr>
        <w:t xml:space="preserve">. </w:t>
      </w:r>
    </w:p>
    <w:p w14:paraId="685885E5" w14:textId="77777777" w:rsidR="00E40888" w:rsidRPr="005F54D6" w:rsidRDefault="00931B79" w:rsidP="00040332">
      <w:pPr>
        <w:numPr>
          <w:ilvl w:val="1"/>
          <w:numId w:val="1"/>
        </w:numPr>
        <w:tabs>
          <w:tab w:val="left" w:pos="284"/>
        </w:tabs>
        <w:spacing w:after="0" w:line="240" w:lineRule="auto"/>
        <w:ind w:left="709" w:hanging="709"/>
        <w:jc w:val="both"/>
        <w:rPr>
          <w:rFonts w:asciiTheme="minorHAnsi" w:hAnsiTheme="minorHAnsi" w:cstheme="minorHAnsi"/>
          <w:sz w:val="24"/>
          <w:szCs w:val="24"/>
        </w:rPr>
      </w:pPr>
      <w:bookmarkStart w:id="26" w:name="_Ref325375156"/>
      <w:r w:rsidRPr="005F54D6">
        <w:rPr>
          <w:rFonts w:asciiTheme="minorHAnsi" w:hAnsiTheme="minorHAnsi" w:cstheme="minorHAnsi"/>
          <w:sz w:val="24"/>
          <w:szCs w:val="24"/>
        </w:rPr>
        <w:t>Dopravca sa zaväzuje viesť aktuálny zo</w:t>
      </w:r>
      <w:r w:rsidR="00E40888" w:rsidRPr="005F54D6">
        <w:rPr>
          <w:rFonts w:asciiTheme="minorHAnsi" w:hAnsiTheme="minorHAnsi" w:cstheme="minorHAnsi"/>
          <w:sz w:val="24"/>
          <w:szCs w:val="24"/>
        </w:rPr>
        <w:t>znam vozid</w:t>
      </w:r>
      <w:r w:rsidRPr="005F54D6">
        <w:rPr>
          <w:rFonts w:asciiTheme="minorHAnsi" w:hAnsiTheme="minorHAnsi" w:cstheme="minorHAnsi"/>
          <w:sz w:val="24"/>
          <w:szCs w:val="24"/>
        </w:rPr>
        <w:t>iel, ktorými zabezpečuje plnenie záväzkov plynúcich z tej</w:t>
      </w:r>
      <w:r w:rsidR="00E40888" w:rsidRPr="005F54D6">
        <w:rPr>
          <w:rFonts w:asciiTheme="minorHAnsi" w:hAnsiTheme="minorHAnsi" w:cstheme="minorHAnsi"/>
          <w:sz w:val="24"/>
          <w:szCs w:val="24"/>
        </w:rPr>
        <w:t xml:space="preserve">to </w:t>
      </w:r>
      <w:r w:rsidRPr="005F54D6">
        <w:rPr>
          <w:rFonts w:asciiTheme="minorHAnsi" w:hAnsiTheme="minorHAnsi" w:cstheme="minorHAnsi"/>
          <w:sz w:val="24"/>
          <w:szCs w:val="24"/>
        </w:rPr>
        <w:t>Zmluvy, a to v elektronickej podobe vo</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formáte (.</w:t>
      </w:r>
      <w:proofErr w:type="spellStart"/>
      <w:r w:rsidRPr="005F54D6">
        <w:rPr>
          <w:rFonts w:asciiTheme="minorHAnsi" w:hAnsiTheme="minorHAnsi" w:cstheme="minorHAnsi"/>
          <w:sz w:val="24"/>
          <w:szCs w:val="24"/>
        </w:rPr>
        <w:t>xls</w:t>
      </w:r>
      <w:proofErr w:type="spellEnd"/>
      <w:r w:rsidRPr="005F54D6">
        <w:rPr>
          <w:rFonts w:asciiTheme="minorHAnsi" w:hAnsiTheme="minorHAnsi" w:cstheme="minorHAnsi"/>
          <w:sz w:val="24"/>
          <w:szCs w:val="24"/>
        </w:rPr>
        <w:t>) či obdobno</w:t>
      </w:r>
      <w:r w:rsidR="00E40888" w:rsidRPr="005F54D6">
        <w:rPr>
          <w:rFonts w:asciiTheme="minorHAnsi" w:hAnsiTheme="minorHAnsi" w:cstheme="minorHAnsi"/>
          <w:sz w:val="24"/>
          <w:szCs w:val="24"/>
        </w:rPr>
        <w:t xml:space="preserve">m </w:t>
      </w:r>
      <w:proofErr w:type="spellStart"/>
      <w:r w:rsidR="00E40888" w:rsidRPr="005F54D6">
        <w:rPr>
          <w:rFonts w:asciiTheme="minorHAnsi" w:hAnsiTheme="minorHAnsi" w:cstheme="minorHAnsi"/>
          <w:sz w:val="24"/>
          <w:szCs w:val="24"/>
        </w:rPr>
        <w:t>open</w:t>
      </w:r>
      <w:proofErr w:type="spellEnd"/>
      <w:r w:rsidR="00E40888" w:rsidRPr="005F54D6">
        <w:rPr>
          <w:rFonts w:asciiTheme="minorHAnsi" w:hAnsiTheme="minorHAnsi" w:cstheme="minorHAnsi"/>
          <w:sz w:val="24"/>
          <w:szCs w:val="24"/>
        </w:rPr>
        <w:t xml:space="preserve"> </w:t>
      </w:r>
      <w:proofErr w:type="spellStart"/>
      <w:r w:rsidR="00E40888" w:rsidRPr="005F54D6">
        <w:rPr>
          <w:rFonts w:asciiTheme="minorHAnsi" w:hAnsiTheme="minorHAnsi" w:cstheme="minorHAnsi"/>
          <w:sz w:val="24"/>
          <w:szCs w:val="24"/>
        </w:rPr>
        <w:t>office</w:t>
      </w:r>
      <w:proofErr w:type="spellEnd"/>
      <w:r w:rsidR="00E40888" w:rsidRPr="005F54D6">
        <w:rPr>
          <w:rFonts w:asciiTheme="minorHAnsi" w:hAnsiTheme="minorHAnsi" w:cstheme="minorHAnsi"/>
          <w:sz w:val="24"/>
          <w:szCs w:val="24"/>
        </w:rPr>
        <w:t xml:space="preserve"> formát</w:t>
      </w:r>
      <w:r w:rsidRPr="005F54D6">
        <w:rPr>
          <w:rFonts w:asciiTheme="minorHAnsi" w:hAnsiTheme="minorHAnsi" w:cstheme="minorHAnsi"/>
          <w:sz w:val="24"/>
          <w:szCs w:val="24"/>
        </w:rPr>
        <w:t>e. Vzor zo</w:t>
      </w:r>
      <w:r w:rsidR="00E40888" w:rsidRPr="005F54D6">
        <w:rPr>
          <w:rFonts w:asciiTheme="minorHAnsi" w:hAnsiTheme="minorHAnsi" w:cstheme="minorHAnsi"/>
          <w:sz w:val="24"/>
          <w:szCs w:val="24"/>
        </w:rPr>
        <w:t>znamu vozid</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el je uveden</w:t>
      </w:r>
      <w:r w:rsidRPr="005F54D6">
        <w:rPr>
          <w:rFonts w:asciiTheme="minorHAnsi" w:hAnsiTheme="minorHAnsi" w:cstheme="minorHAnsi"/>
          <w:sz w:val="24"/>
          <w:szCs w:val="24"/>
        </w:rPr>
        <w:t xml:space="preserve">ý v prílohe č. </w:t>
      </w:r>
      <w:r w:rsidR="009B4B34" w:rsidRPr="005F54D6">
        <w:rPr>
          <w:rFonts w:asciiTheme="minorHAnsi" w:hAnsiTheme="minorHAnsi" w:cstheme="minorHAnsi"/>
          <w:sz w:val="24"/>
          <w:szCs w:val="24"/>
        </w:rPr>
        <w:t>2</w:t>
      </w:r>
      <w:r w:rsidR="002C5CB3" w:rsidRPr="005F54D6">
        <w:rPr>
          <w:rFonts w:asciiTheme="minorHAnsi" w:hAnsiTheme="minorHAnsi" w:cstheme="minorHAnsi"/>
          <w:sz w:val="24"/>
          <w:szCs w:val="24"/>
        </w:rPr>
        <w:t xml:space="preserve"> </w:t>
      </w:r>
      <w:r w:rsidRPr="005F54D6">
        <w:rPr>
          <w:rFonts w:asciiTheme="minorHAnsi" w:hAnsiTheme="minorHAnsi" w:cstheme="minorHAnsi"/>
          <w:sz w:val="24"/>
          <w:szCs w:val="24"/>
        </w:rPr>
        <w:t>tejto Zml</w:t>
      </w:r>
      <w:r w:rsidR="00E40888" w:rsidRPr="005F54D6">
        <w:rPr>
          <w:rFonts w:asciiTheme="minorHAnsi" w:hAnsiTheme="minorHAnsi" w:cstheme="minorHAnsi"/>
          <w:sz w:val="24"/>
          <w:szCs w:val="24"/>
        </w:rPr>
        <w:t>uvy.</w:t>
      </w:r>
      <w:bookmarkEnd w:id="26"/>
      <w:r w:rsidRPr="005F54D6">
        <w:rPr>
          <w:rFonts w:asciiTheme="minorHAnsi" w:hAnsiTheme="minorHAnsi" w:cstheme="minorHAnsi"/>
          <w:sz w:val="24"/>
          <w:szCs w:val="24"/>
        </w:rPr>
        <w:t xml:space="preserve"> Dopravca je povinný pri každom</w:t>
      </w:r>
      <w:r w:rsidR="00E40888" w:rsidRPr="005F54D6">
        <w:rPr>
          <w:rFonts w:asciiTheme="minorHAnsi" w:hAnsiTheme="minorHAnsi" w:cstheme="minorHAnsi"/>
          <w:sz w:val="24"/>
          <w:szCs w:val="24"/>
        </w:rPr>
        <w:t xml:space="preserve"> vozidl</w:t>
      </w:r>
      <w:r w:rsidRPr="005F54D6">
        <w:rPr>
          <w:rFonts w:asciiTheme="minorHAnsi" w:hAnsiTheme="minorHAnsi" w:cstheme="minorHAnsi"/>
          <w:sz w:val="24"/>
          <w:szCs w:val="24"/>
        </w:rPr>
        <w:t xml:space="preserve">e, ktoré </w:t>
      </w:r>
      <w:proofErr w:type="spellStart"/>
      <w:r w:rsidRPr="005F54D6">
        <w:rPr>
          <w:rFonts w:asciiTheme="minorHAnsi" w:hAnsiTheme="minorHAnsi" w:cstheme="minorHAnsi"/>
          <w:sz w:val="24"/>
          <w:szCs w:val="24"/>
        </w:rPr>
        <w:t>využívá</w:t>
      </w:r>
      <w:proofErr w:type="spellEnd"/>
      <w:r w:rsidRPr="005F54D6">
        <w:rPr>
          <w:rFonts w:asciiTheme="minorHAnsi" w:hAnsiTheme="minorHAnsi" w:cstheme="minorHAnsi"/>
          <w:sz w:val="24"/>
          <w:szCs w:val="24"/>
        </w:rPr>
        <w:t xml:space="preserve"> na plnenie záväzkov </w:t>
      </w:r>
      <w:proofErr w:type="spellStart"/>
      <w:r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tej</w:t>
      </w:r>
      <w:r w:rsidR="00E40888" w:rsidRPr="005F54D6">
        <w:rPr>
          <w:rFonts w:asciiTheme="minorHAnsi" w:hAnsiTheme="minorHAnsi" w:cstheme="minorHAnsi"/>
          <w:sz w:val="24"/>
          <w:szCs w:val="24"/>
        </w:rPr>
        <w:t xml:space="preserve">to </w:t>
      </w:r>
      <w:r w:rsidR="00B549A9" w:rsidRPr="005F54D6">
        <w:rPr>
          <w:rFonts w:asciiTheme="minorHAnsi" w:hAnsiTheme="minorHAnsi" w:cstheme="minorHAnsi"/>
          <w:sz w:val="24"/>
          <w:szCs w:val="24"/>
        </w:rPr>
        <w:t>Zmluvy, rovnako viesť</w:t>
      </w:r>
      <w:r w:rsidR="00E40888" w:rsidRPr="005F54D6">
        <w:rPr>
          <w:rFonts w:asciiTheme="minorHAnsi" w:hAnsiTheme="minorHAnsi" w:cstheme="minorHAnsi"/>
          <w:sz w:val="24"/>
          <w:szCs w:val="24"/>
        </w:rPr>
        <w:t xml:space="preserve"> evidenci</w:t>
      </w:r>
      <w:r w:rsidR="00B549A9" w:rsidRPr="005F54D6">
        <w:rPr>
          <w:rFonts w:asciiTheme="minorHAnsi" w:hAnsiTheme="minorHAnsi" w:cstheme="minorHAnsi"/>
          <w:sz w:val="24"/>
          <w:szCs w:val="24"/>
        </w:rPr>
        <w:t>u ich vybavenia</w:t>
      </w:r>
      <w:r w:rsidR="00752881" w:rsidRPr="005F54D6">
        <w:rPr>
          <w:rFonts w:asciiTheme="minorHAnsi" w:hAnsiTheme="minorHAnsi" w:cstheme="minorHAnsi"/>
          <w:sz w:val="24"/>
          <w:szCs w:val="24"/>
        </w:rPr>
        <w:t xml:space="preserve">, </w:t>
      </w:r>
      <w:r w:rsidR="00B549A9" w:rsidRPr="005F54D6">
        <w:rPr>
          <w:rFonts w:asciiTheme="minorHAnsi" w:hAnsiTheme="minorHAnsi" w:cstheme="minorHAnsi"/>
          <w:sz w:val="24"/>
          <w:szCs w:val="24"/>
        </w:rPr>
        <w:t>technických parametrov</w:t>
      </w:r>
      <w:r w:rsidR="00752881" w:rsidRPr="005F54D6">
        <w:rPr>
          <w:rFonts w:asciiTheme="minorHAnsi" w:hAnsiTheme="minorHAnsi" w:cstheme="minorHAnsi"/>
          <w:sz w:val="24"/>
          <w:szCs w:val="24"/>
        </w:rPr>
        <w:t xml:space="preserve"> a</w:t>
      </w:r>
      <w:r w:rsidR="00025BF2" w:rsidRPr="005F54D6">
        <w:rPr>
          <w:rFonts w:asciiTheme="minorHAnsi" w:hAnsiTheme="minorHAnsi" w:cstheme="minorHAnsi"/>
          <w:sz w:val="24"/>
          <w:szCs w:val="24"/>
        </w:rPr>
        <w:t xml:space="preserve"> všetkých </w:t>
      </w:r>
      <w:r w:rsidR="00752881" w:rsidRPr="005F54D6">
        <w:rPr>
          <w:rFonts w:asciiTheme="minorHAnsi" w:hAnsiTheme="minorHAnsi" w:cstheme="minorHAnsi"/>
          <w:sz w:val="24"/>
          <w:szCs w:val="24"/>
        </w:rPr>
        <w:t xml:space="preserve">realizovaných </w:t>
      </w:r>
      <w:r w:rsidR="00841232" w:rsidRPr="005F54D6">
        <w:rPr>
          <w:rFonts w:asciiTheme="minorHAnsi" w:hAnsiTheme="minorHAnsi" w:cstheme="minorHAnsi"/>
          <w:sz w:val="24"/>
          <w:szCs w:val="24"/>
        </w:rPr>
        <w:t>opráv</w:t>
      </w:r>
      <w:r w:rsidR="00B549A9" w:rsidRPr="005F54D6">
        <w:rPr>
          <w:rFonts w:asciiTheme="minorHAnsi" w:hAnsiTheme="minorHAnsi" w:cstheme="minorHAnsi"/>
          <w:sz w:val="24"/>
          <w:szCs w:val="24"/>
        </w:rPr>
        <w:t xml:space="preserve"> a to v elektronickej podobe</w:t>
      </w:r>
      <w:r w:rsidR="00E40888" w:rsidRPr="005F54D6">
        <w:rPr>
          <w:rFonts w:asciiTheme="minorHAnsi" w:hAnsiTheme="minorHAnsi" w:cstheme="minorHAnsi"/>
          <w:sz w:val="24"/>
          <w:szCs w:val="24"/>
        </w:rPr>
        <w:t>, v</w:t>
      </w:r>
      <w:r w:rsidR="00B549A9" w:rsidRPr="005F54D6">
        <w:rPr>
          <w:rFonts w:asciiTheme="minorHAnsi" w:hAnsiTheme="minorHAnsi" w:cstheme="minorHAnsi"/>
          <w:sz w:val="24"/>
          <w:szCs w:val="24"/>
        </w:rPr>
        <w:t> </w:t>
      </w:r>
      <w:r w:rsidR="00E40888" w:rsidRPr="005F54D6">
        <w:rPr>
          <w:rFonts w:asciiTheme="minorHAnsi" w:hAnsiTheme="minorHAnsi" w:cstheme="minorHAnsi"/>
          <w:sz w:val="24"/>
          <w:szCs w:val="24"/>
        </w:rPr>
        <w:t>rozsahu</w:t>
      </w:r>
      <w:r w:rsidR="00B549A9" w:rsidRPr="005F54D6">
        <w:rPr>
          <w:rFonts w:asciiTheme="minorHAnsi" w:hAnsiTheme="minorHAnsi" w:cstheme="minorHAnsi"/>
          <w:sz w:val="24"/>
          <w:szCs w:val="24"/>
        </w:rPr>
        <w:t xml:space="preserve"> </w:t>
      </w:r>
      <w:r w:rsidR="00352048" w:rsidRPr="005F54D6">
        <w:rPr>
          <w:rFonts w:asciiTheme="minorHAnsi" w:hAnsiTheme="minorHAnsi" w:cstheme="minorHAnsi"/>
          <w:sz w:val="24"/>
          <w:szCs w:val="24"/>
        </w:rPr>
        <w:t>stanoveným</w:t>
      </w:r>
      <w:r w:rsidR="00B549A9" w:rsidRPr="005F54D6">
        <w:rPr>
          <w:rFonts w:asciiTheme="minorHAnsi" w:hAnsiTheme="minorHAnsi" w:cstheme="minorHAnsi"/>
          <w:sz w:val="24"/>
          <w:szCs w:val="24"/>
        </w:rPr>
        <w:t xml:space="preserve"> </w:t>
      </w:r>
      <w:r w:rsidR="00352048" w:rsidRPr="005F54D6">
        <w:rPr>
          <w:rFonts w:asciiTheme="minorHAnsi" w:hAnsiTheme="minorHAnsi" w:cstheme="minorHAnsi"/>
          <w:sz w:val="24"/>
          <w:szCs w:val="24"/>
        </w:rPr>
        <w:t xml:space="preserve">Objednávateľom </w:t>
      </w:r>
      <w:r w:rsidR="00B549A9" w:rsidRPr="005F54D6">
        <w:rPr>
          <w:rFonts w:asciiTheme="minorHAnsi" w:hAnsiTheme="minorHAnsi" w:cstheme="minorHAnsi"/>
          <w:sz w:val="24"/>
          <w:szCs w:val="24"/>
        </w:rPr>
        <w:t>Dopravca je povinný pri každej zmene</w:t>
      </w:r>
      <w:r w:rsidR="00E40888" w:rsidRPr="005F54D6">
        <w:rPr>
          <w:rFonts w:asciiTheme="minorHAnsi" w:hAnsiTheme="minorHAnsi" w:cstheme="minorHAnsi"/>
          <w:sz w:val="24"/>
          <w:szCs w:val="24"/>
        </w:rPr>
        <w:t xml:space="preserve"> s</w:t>
      </w:r>
      <w:r w:rsidR="00B549A9" w:rsidRPr="005F54D6">
        <w:rPr>
          <w:rFonts w:asciiTheme="minorHAnsi" w:hAnsiTheme="minorHAnsi" w:cstheme="minorHAnsi"/>
          <w:sz w:val="24"/>
          <w:szCs w:val="24"/>
        </w:rPr>
        <w:t>kladby vozového parku poskytnúť Objednávateľovi aktuálny zo</w:t>
      </w:r>
      <w:r w:rsidR="00E40888" w:rsidRPr="005F54D6">
        <w:rPr>
          <w:rFonts w:asciiTheme="minorHAnsi" w:hAnsiTheme="minorHAnsi" w:cstheme="minorHAnsi"/>
          <w:sz w:val="24"/>
          <w:szCs w:val="24"/>
        </w:rPr>
        <w:t>znam vozid</w:t>
      </w:r>
      <w:r w:rsidR="00B549A9" w:rsidRPr="005F54D6">
        <w:rPr>
          <w:rFonts w:asciiTheme="minorHAnsi" w:hAnsiTheme="minorHAnsi" w:cstheme="minorHAnsi"/>
          <w:sz w:val="24"/>
          <w:szCs w:val="24"/>
        </w:rPr>
        <w:t>iel a ich vybavenia, a to v</w:t>
      </w:r>
      <w:r w:rsidR="00E40888" w:rsidRPr="005F54D6">
        <w:rPr>
          <w:rFonts w:asciiTheme="minorHAnsi" w:hAnsiTheme="minorHAnsi" w:cstheme="minorHAnsi"/>
          <w:sz w:val="24"/>
          <w:szCs w:val="24"/>
        </w:rPr>
        <w:t xml:space="preserve"> l</w:t>
      </w:r>
      <w:r w:rsidR="00B549A9" w:rsidRPr="005F54D6">
        <w:rPr>
          <w:rFonts w:asciiTheme="minorHAnsi" w:hAnsiTheme="minorHAnsi" w:cstheme="minorHAnsi"/>
          <w:sz w:val="24"/>
          <w:szCs w:val="24"/>
        </w:rPr>
        <w:t>ehote desať</w:t>
      </w:r>
      <w:r w:rsidR="00E40888" w:rsidRPr="005F54D6">
        <w:rPr>
          <w:rFonts w:asciiTheme="minorHAnsi" w:hAnsiTheme="minorHAnsi" w:cstheme="minorHAnsi"/>
          <w:sz w:val="24"/>
          <w:szCs w:val="24"/>
        </w:rPr>
        <w:t xml:space="preserve"> (10) dn</w:t>
      </w:r>
      <w:r w:rsidR="00B549A9" w:rsidRPr="005F54D6">
        <w:rPr>
          <w:rFonts w:asciiTheme="minorHAnsi" w:hAnsiTheme="minorHAnsi" w:cstheme="minorHAnsi"/>
          <w:sz w:val="24"/>
          <w:szCs w:val="24"/>
        </w:rPr>
        <w:t>í od takejto zme</w:t>
      </w:r>
      <w:r w:rsidR="00E40888" w:rsidRPr="005F54D6">
        <w:rPr>
          <w:rFonts w:asciiTheme="minorHAnsi" w:hAnsiTheme="minorHAnsi" w:cstheme="minorHAnsi"/>
          <w:sz w:val="24"/>
          <w:szCs w:val="24"/>
        </w:rPr>
        <w:t>ny.</w:t>
      </w:r>
    </w:p>
    <w:p w14:paraId="10C4EFC5" w14:textId="77777777" w:rsidR="001A04CF" w:rsidRDefault="00E40888" w:rsidP="001A04CF">
      <w:pPr>
        <w:numPr>
          <w:ilvl w:val="1"/>
          <w:numId w:val="1"/>
        </w:numPr>
        <w:tabs>
          <w:tab w:val="left" w:pos="284"/>
        </w:tabs>
        <w:spacing w:after="0" w:line="240" w:lineRule="auto"/>
        <w:ind w:left="709" w:hanging="709"/>
        <w:jc w:val="both"/>
        <w:rPr>
          <w:rFonts w:asciiTheme="minorHAnsi" w:hAnsiTheme="minorHAnsi" w:cstheme="minorHAnsi"/>
          <w:sz w:val="24"/>
          <w:szCs w:val="24"/>
        </w:rPr>
      </w:pPr>
      <w:bookmarkStart w:id="27" w:name="_Ref325375163"/>
      <w:r w:rsidRPr="005F54D6">
        <w:rPr>
          <w:rFonts w:asciiTheme="minorHAnsi" w:hAnsiTheme="minorHAnsi" w:cstheme="minorHAnsi"/>
          <w:sz w:val="24"/>
          <w:szCs w:val="24"/>
        </w:rPr>
        <w:t>Dopravc</w:t>
      </w:r>
      <w:r w:rsidR="007B5B85" w:rsidRPr="005F54D6">
        <w:rPr>
          <w:rFonts w:asciiTheme="minorHAnsi" w:hAnsiTheme="minorHAnsi" w:cstheme="minorHAnsi"/>
          <w:sz w:val="24"/>
          <w:szCs w:val="24"/>
        </w:rPr>
        <w:t>a je povinný Objednávateľa bez</w:t>
      </w:r>
      <w:r w:rsidR="00D77FF0" w:rsidRPr="005F54D6">
        <w:rPr>
          <w:rFonts w:asciiTheme="minorHAnsi" w:hAnsiTheme="minorHAnsi" w:cstheme="minorHAnsi"/>
          <w:sz w:val="24"/>
          <w:szCs w:val="24"/>
        </w:rPr>
        <w:t>odkladne</w:t>
      </w:r>
      <w:r w:rsidRPr="005F54D6">
        <w:rPr>
          <w:rFonts w:asciiTheme="minorHAnsi" w:hAnsiTheme="minorHAnsi" w:cstheme="minorHAnsi"/>
          <w:sz w:val="24"/>
          <w:szCs w:val="24"/>
        </w:rPr>
        <w:t xml:space="preserve"> </w:t>
      </w:r>
      <w:r w:rsidR="00A37CD0" w:rsidRPr="005F54D6">
        <w:rPr>
          <w:rFonts w:asciiTheme="minorHAnsi" w:hAnsiTheme="minorHAnsi" w:cstheme="minorHAnsi"/>
          <w:sz w:val="24"/>
          <w:szCs w:val="24"/>
        </w:rPr>
        <w:t xml:space="preserve">písomne </w:t>
      </w:r>
      <w:r w:rsidRPr="005F54D6">
        <w:rPr>
          <w:rFonts w:asciiTheme="minorHAnsi" w:hAnsiTheme="minorHAnsi" w:cstheme="minorHAnsi"/>
          <w:sz w:val="24"/>
          <w:szCs w:val="24"/>
        </w:rPr>
        <w:t>informova</w:t>
      </w:r>
      <w:r w:rsidR="00D77FF0" w:rsidRPr="005F54D6">
        <w:rPr>
          <w:rFonts w:asciiTheme="minorHAnsi" w:hAnsiTheme="minorHAnsi" w:cstheme="minorHAnsi"/>
          <w:sz w:val="24"/>
          <w:szCs w:val="24"/>
        </w:rPr>
        <w:t>ť o zmenách v z</w:t>
      </w:r>
      <w:r w:rsidRPr="005F54D6">
        <w:rPr>
          <w:rFonts w:asciiTheme="minorHAnsi" w:hAnsiTheme="minorHAnsi" w:cstheme="minorHAnsi"/>
          <w:sz w:val="24"/>
          <w:szCs w:val="24"/>
        </w:rPr>
        <w:t>ložen</w:t>
      </w:r>
      <w:r w:rsidR="00D77FF0" w:rsidRPr="005F54D6">
        <w:rPr>
          <w:rFonts w:asciiTheme="minorHAnsi" w:hAnsiTheme="minorHAnsi" w:cstheme="minorHAnsi"/>
          <w:sz w:val="24"/>
          <w:szCs w:val="24"/>
        </w:rPr>
        <w:t>í vozového parku a jeho vybavenia určeného na plnenie Ver</w:t>
      </w:r>
      <w:r w:rsidRPr="005F54D6">
        <w:rPr>
          <w:rFonts w:asciiTheme="minorHAnsi" w:hAnsiTheme="minorHAnsi" w:cstheme="minorHAnsi"/>
          <w:sz w:val="24"/>
          <w:szCs w:val="24"/>
        </w:rPr>
        <w:t>ejných služ</w:t>
      </w:r>
      <w:r w:rsidR="00D77FF0" w:rsidRPr="005F54D6">
        <w:rPr>
          <w:rFonts w:asciiTheme="minorHAnsi" w:hAnsiTheme="minorHAnsi" w:cstheme="minorHAnsi"/>
          <w:sz w:val="24"/>
          <w:szCs w:val="24"/>
        </w:rPr>
        <w:t>i</w:t>
      </w:r>
      <w:r w:rsidR="007B5B85" w:rsidRPr="005F54D6">
        <w:rPr>
          <w:rFonts w:asciiTheme="minorHAnsi" w:hAnsiTheme="minorHAnsi" w:cstheme="minorHAnsi"/>
          <w:sz w:val="24"/>
          <w:szCs w:val="24"/>
        </w:rPr>
        <w:t xml:space="preserve">eb </w:t>
      </w:r>
      <w:r w:rsidR="00352048" w:rsidRPr="005F54D6">
        <w:rPr>
          <w:rFonts w:asciiTheme="minorHAnsi" w:hAnsiTheme="minorHAnsi" w:cstheme="minorHAnsi"/>
          <w:sz w:val="24"/>
          <w:szCs w:val="24"/>
        </w:rPr>
        <w:t>po</w:t>
      </w:r>
      <w:r w:rsidR="007B5B85" w:rsidRPr="005F54D6">
        <w:rPr>
          <w:rFonts w:asciiTheme="minorHAnsi" w:hAnsiTheme="minorHAnsi" w:cstheme="minorHAnsi"/>
          <w:sz w:val="24"/>
          <w:szCs w:val="24"/>
        </w:rPr>
        <w:t>dľa tejto Zmluvy, najmä</w:t>
      </w:r>
      <w:r w:rsidRPr="005F54D6">
        <w:rPr>
          <w:rFonts w:asciiTheme="minorHAnsi" w:hAnsiTheme="minorHAnsi" w:cstheme="minorHAnsi"/>
          <w:sz w:val="24"/>
          <w:szCs w:val="24"/>
        </w:rPr>
        <w:t xml:space="preserve"> o vše</w:t>
      </w:r>
      <w:r w:rsidR="00D77FF0" w:rsidRPr="005F54D6">
        <w:rPr>
          <w:rFonts w:asciiTheme="minorHAnsi" w:hAnsiTheme="minorHAnsi" w:cstheme="minorHAnsi"/>
          <w:sz w:val="24"/>
          <w:szCs w:val="24"/>
        </w:rPr>
        <w:t xml:space="preserve">tkých skutočnostiach, ktoré by mohli mať vplyv na plnenie povinností </w:t>
      </w:r>
      <w:r w:rsidR="00352048" w:rsidRPr="005F54D6">
        <w:rPr>
          <w:rFonts w:asciiTheme="minorHAnsi" w:hAnsiTheme="minorHAnsi" w:cstheme="minorHAnsi"/>
          <w:sz w:val="24"/>
          <w:szCs w:val="24"/>
        </w:rPr>
        <w:t>po</w:t>
      </w:r>
      <w:r w:rsidR="00D77FF0" w:rsidRPr="005F54D6">
        <w:rPr>
          <w:rFonts w:asciiTheme="minorHAnsi" w:hAnsiTheme="minorHAnsi" w:cstheme="minorHAnsi"/>
          <w:sz w:val="24"/>
          <w:szCs w:val="24"/>
        </w:rPr>
        <w:t>dľa tejto Zmluvy. Dopravca musí Objednávateľa ďal</w:t>
      </w:r>
      <w:r w:rsidRPr="005F54D6">
        <w:rPr>
          <w:rFonts w:asciiTheme="minorHAnsi" w:hAnsiTheme="minorHAnsi" w:cstheme="minorHAnsi"/>
          <w:sz w:val="24"/>
          <w:szCs w:val="24"/>
        </w:rPr>
        <w:t>e</w:t>
      </w:r>
      <w:r w:rsidR="00D77FF0" w:rsidRPr="005F54D6">
        <w:rPr>
          <w:rFonts w:asciiTheme="minorHAnsi" w:hAnsiTheme="minorHAnsi" w:cstheme="minorHAnsi"/>
          <w:sz w:val="24"/>
          <w:szCs w:val="24"/>
        </w:rPr>
        <w:t>j</w:t>
      </w:r>
      <w:r w:rsidR="00A37CD0" w:rsidRPr="005F54D6">
        <w:rPr>
          <w:rFonts w:asciiTheme="minorHAnsi" w:hAnsiTheme="minorHAnsi" w:cstheme="minorHAnsi"/>
          <w:sz w:val="24"/>
          <w:szCs w:val="24"/>
        </w:rPr>
        <w:t xml:space="preserve"> písomne</w:t>
      </w:r>
      <w:r w:rsidRPr="005F54D6">
        <w:rPr>
          <w:rFonts w:asciiTheme="minorHAnsi" w:hAnsiTheme="minorHAnsi" w:cstheme="minorHAnsi"/>
          <w:sz w:val="24"/>
          <w:szCs w:val="24"/>
        </w:rPr>
        <w:t xml:space="preserve"> informova</w:t>
      </w:r>
      <w:r w:rsidR="00D77FF0" w:rsidRPr="005F54D6">
        <w:rPr>
          <w:rFonts w:asciiTheme="minorHAnsi" w:hAnsiTheme="minorHAnsi" w:cstheme="minorHAnsi"/>
          <w:sz w:val="24"/>
          <w:szCs w:val="24"/>
        </w:rPr>
        <w:t>ť o svojo</w:t>
      </w:r>
      <w:r w:rsidRPr="005F54D6">
        <w:rPr>
          <w:rFonts w:asciiTheme="minorHAnsi" w:hAnsiTheme="minorHAnsi" w:cstheme="minorHAnsi"/>
          <w:sz w:val="24"/>
          <w:szCs w:val="24"/>
        </w:rPr>
        <w:t>m zám</w:t>
      </w:r>
      <w:r w:rsidR="00D77FF0" w:rsidRPr="005F54D6">
        <w:rPr>
          <w:rFonts w:asciiTheme="minorHAnsi" w:hAnsiTheme="minorHAnsi" w:cstheme="minorHAnsi"/>
          <w:sz w:val="24"/>
          <w:szCs w:val="24"/>
        </w:rPr>
        <w:t>ere</w:t>
      </w:r>
      <w:r w:rsidRPr="005F54D6">
        <w:rPr>
          <w:rFonts w:asciiTheme="minorHAnsi" w:hAnsiTheme="minorHAnsi" w:cstheme="minorHAnsi"/>
          <w:sz w:val="24"/>
          <w:szCs w:val="24"/>
        </w:rPr>
        <w:t xml:space="preserve"> nasadi</w:t>
      </w:r>
      <w:r w:rsidR="00D77FF0" w:rsidRPr="005F54D6">
        <w:rPr>
          <w:rFonts w:asciiTheme="minorHAnsi" w:hAnsiTheme="minorHAnsi" w:cstheme="minorHAnsi"/>
          <w:sz w:val="24"/>
          <w:szCs w:val="24"/>
        </w:rPr>
        <w:t>ť nové vozidlo do prevádzky na zabezpečenie Ver</w:t>
      </w:r>
      <w:r w:rsidRPr="005F54D6">
        <w:rPr>
          <w:rFonts w:asciiTheme="minorHAnsi" w:hAnsiTheme="minorHAnsi" w:cstheme="minorHAnsi"/>
          <w:sz w:val="24"/>
          <w:szCs w:val="24"/>
        </w:rPr>
        <w:t>ejných služ</w:t>
      </w:r>
      <w:r w:rsidR="00D77FF0" w:rsidRPr="005F54D6">
        <w:rPr>
          <w:rFonts w:asciiTheme="minorHAnsi" w:hAnsiTheme="minorHAnsi" w:cstheme="minorHAnsi"/>
          <w:sz w:val="24"/>
          <w:szCs w:val="24"/>
        </w:rPr>
        <w:t xml:space="preserve">ieb </w:t>
      </w:r>
      <w:r w:rsidR="00352048" w:rsidRPr="005F54D6">
        <w:rPr>
          <w:rFonts w:asciiTheme="minorHAnsi" w:hAnsiTheme="minorHAnsi" w:cstheme="minorHAnsi"/>
          <w:sz w:val="24"/>
          <w:szCs w:val="24"/>
        </w:rPr>
        <w:t>po</w:t>
      </w:r>
      <w:r w:rsidR="00D77FF0" w:rsidRPr="005F54D6">
        <w:rPr>
          <w:rFonts w:asciiTheme="minorHAnsi" w:hAnsiTheme="minorHAnsi" w:cstheme="minorHAnsi"/>
          <w:sz w:val="24"/>
          <w:szCs w:val="24"/>
        </w:rPr>
        <w:t>dľa tejto Zmluvy a tento zámer</w:t>
      </w:r>
      <w:r w:rsidR="006F2EF2" w:rsidRPr="005F54D6">
        <w:rPr>
          <w:rFonts w:asciiTheme="minorHAnsi" w:hAnsiTheme="minorHAnsi" w:cstheme="minorHAnsi"/>
          <w:sz w:val="24"/>
          <w:szCs w:val="24"/>
        </w:rPr>
        <w:t xml:space="preserve"> musí </w:t>
      </w:r>
      <w:r w:rsidR="00D77FF0" w:rsidRPr="005F54D6">
        <w:rPr>
          <w:rFonts w:asciiTheme="minorHAnsi" w:hAnsiTheme="minorHAnsi" w:cstheme="minorHAnsi"/>
          <w:sz w:val="24"/>
          <w:szCs w:val="24"/>
        </w:rPr>
        <w:t xml:space="preserve"> Objednávateľ </w:t>
      </w:r>
      <w:r w:rsidR="006F2EF2" w:rsidRPr="005F54D6">
        <w:rPr>
          <w:rFonts w:asciiTheme="minorHAnsi" w:hAnsiTheme="minorHAnsi" w:cstheme="minorHAnsi"/>
          <w:sz w:val="24"/>
          <w:szCs w:val="24"/>
        </w:rPr>
        <w:t>schváliť</w:t>
      </w:r>
      <w:r w:rsidR="00D77FF0" w:rsidRPr="005F54D6">
        <w:rPr>
          <w:rFonts w:asciiTheme="minorHAnsi" w:hAnsiTheme="minorHAnsi" w:cstheme="minorHAnsi"/>
          <w:sz w:val="24"/>
          <w:szCs w:val="24"/>
        </w:rPr>
        <w:t>. Objednávateľ je povinný</w:t>
      </w:r>
      <w:r w:rsidRPr="005F54D6">
        <w:rPr>
          <w:rFonts w:asciiTheme="minorHAnsi" w:hAnsiTheme="minorHAnsi" w:cstheme="minorHAnsi"/>
          <w:sz w:val="24"/>
          <w:szCs w:val="24"/>
        </w:rPr>
        <w:t xml:space="preserve"> zám</w:t>
      </w:r>
      <w:r w:rsidR="00D77FF0" w:rsidRPr="005F54D6">
        <w:rPr>
          <w:rFonts w:asciiTheme="minorHAnsi" w:hAnsiTheme="minorHAnsi" w:cstheme="minorHAnsi"/>
          <w:sz w:val="24"/>
          <w:szCs w:val="24"/>
        </w:rPr>
        <w:t>er s Dopravcom prejednať</w:t>
      </w:r>
      <w:r w:rsidR="006F2EF2" w:rsidRPr="005F54D6">
        <w:rPr>
          <w:rFonts w:asciiTheme="minorHAnsi" w:hAnsiTheme="minorHAnsi" w:cstheme="minorHAnsi"/>
          <w:sz w:val="24"/>
          <w:szCs w:val="24"/>
        </w:rPr>
        <w:t xml:space="preserve"> a schváliť</w:t>
      </w:r>
      <w:r w:rsidR="00D77FF0" w:rsidRPr="005F54D6">
        <w:rPr>
          <w:rFonts w:asciiTheme="minorHAnsi" w:hAnsiTheme="minorHAnsi" w:cstheme="minorHAnsi"/>
          <w:sz w:val="24"/>
          <w:szCs w:val="24"/>
        </w:rPr>
        <w:t xml:space="preserve"> najneskôr</w:t>
      </w:r>
      <w:r w:rsidRPr="005F54D6">
        <w:rPr>
          <w:rFonts w:asciiTheme="minorHAnsi" w:hAnsiTheme="minorHAnsi" w:cstheme="minorHAnsi"/>
          <w:sz w:val="24"/>
          <w:szCs w:val="24"/>
        </w:rPr>
        <w:t xml:space="preserve"> v l</w:t>
      </w:r>
      <w:r w:rsidR="00D77FF0" w:rsidRPr="005F54D6">
        <w:rPr>
          <w:rFonts w:asciiTheme="minorHAnsi" w:hAnsiTheme="minorHAnsi" w:cstheme="minorHAnsi"/>
          <w:sz w:val="24"/>
          <w:szCs w:val="24"/>
        </w:rPr>
        <w:t xml:space="preserve">ehote jedného (1) mesiaca od obdržania </w:t>
      </w:r>
      <w:r w:rsidR="00A37CD0" w:rsidRPr="005F54D6">
        <w:rPr>
          <w:rFonts w:asciiTheme="minorHAnsi" w:hAnsiTheme="minorHAnsi" w:cstheme="minorHAnsi"/>
          <w:sz w:val="24"/>
          <w:szCs w:val="24"/>
        </w:rPr>
        <w:t xml:space="preserve">písomnej </w:t>
      </w:r>
      <w:r w:rsidR="00D77FF0" w:rsidRPr="005F54D6">
        <w:rPr>
          <w:rFonts w:asciiTheme="minorHAnsi" w:hAnsiTheme="minorHAnsi" w:cstheme="minorHAnsi"/>
          <w:sz w:val="24"/>
          <w:szCs w:val="24"/>
        </w:rPr>
        <w:t>informáci</w:t>
      </w:r>
      <w:r w:rsidRPr="005F54D6">
        <w:rPr>
          <w:rFonts w:asciiTheme="minorHAnsi" w:hAnsiTheme="minorHAnsi" w:cstheme="minorHAnsi"/>
          <w:sz w:val="24"/>
          <w:szCs w:val="24"/>
        </w:rPr>
        <w:t>e od Dopr</w:t>
      </w:r>
      <w:r w:rsidR="00D77FF0" w:rsidRPr="005F54D6">
        <w:rPr>
          <w:rFonts w:asciiTheme="minorHAnsi" w:hAnsiTheme="minorHAnsi" w:cstheme="minorHAnsi"/>
          <w:sz w:val="24"/>
          <w:szCs w:val="24"/>
        </w:rPr>
        <w:t>avcu</w:t>
      </w:r>
      <w:r w:rsidRPr="005F54D6">
        <w:rPr>
          <w:rFonts w:asciiTheme="minorHAnsi" w:hAnsiTheme="minorHAnsi" w:cstheme="minorHAnsi"/>
          <w:sz w:val="24"/>
          <w:szCs w:val="24"/>
        </w:rPr>
        <w:t>.</w:t>
      </w:r>
      <w:bookmarkEnd w:id="27"/>
    </w:p>
    <w:p w14:paraId="0F99F937" w14:textId="77777777" w:rsidR="00F04320" w:rsidRDefault="001A04CF" w:rsidP="001A04CF">
      <w:pPr>
        <w:numPr>
          <w:ilvl w:val="1"/>
          <w:numId w:val="1"/>
        </w:numPr>
        <w:tabs>
          <w:tab w:val="left" w:pos="284"/>
        </w:tabs>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sz w:val="24"/>
          <w:szCs w:val="24"/>
        </w:rPr>
        <w:t>Dopravca vyhlasuje, že má v dobe podpisu Zmluvy k dispozícii, prípadne má zmluvne zabezpečený personál a technické zázemie nevyhnutné pre poskytovanie Verejných služieb podľa tejto Zmluvy. Dopravca je povinný na žiadosť Objednávateľa preukázať, že má personál a technické zázemie nevyhnutné pre poskytovanie Verejných služieb podľa podmienok tejto Zmluvy vrátane ich príloh. Technickým zázemím sa pre potreby tejto zmluvy rozumie vlastníctvo resp. iný dispozičný vzťah k ploche (pozemku), potrebnom na vybudovanie technickej základne potrebnej na obsluhu autobusových liniek, ktorá je (bude ku dňu začatia prevádzky) vybavená na prevádzku, údržbu, technickú kontrolu, parkovanie a garážovanie vozidiel, a na starostlivosť o osádky vozidiel</w:t>
      </w:r>
      <w:r w:rsidR="00F04320">
        <w:rPr>
          <w:rFonts w:asciiTheme="minorHAnsi" w:hAnsiTheme="minorHAnsi" w:cstheme="minorHAnsi"/>
          <w:sz w:val="24"/>
          <w:szCs w:val="24"/>
        </w:rPr>
        <w:t>.</w:t>
      </w:r>
      <w:r w:rsidRPr="001A04CF">
        <w:rPr>
          <w:rFonts w:asciiTheme="minorHAnsi" w:hAnsiTheme="minorHAnsi" w:cstheme="minorHAnsi"/>
          <w:sz w:val="24"/>
          <w:szCs w:val="24"/>
        </w:rPr>
        <w:t xml:space="preserve"> </w:t>
      </w:r>
    </w:p>
    <w:p w14:paraId="1C9468DA" w14:textId="4B33719A" w:rsidR="00FD18A7" w:rsidRPr="001A04CF" w:rsidRDefault="00FD18A7" w:rsidP="001A04CF">
      <w:pPr>
        <w:numPr>
          <w:ilvl w:val="1"/>
          <w:numId w:val="1"/>
        </w:numPr>
        <w:tabs>
          <w:tab w:val="left" w:pos="284"/>
        </w:tabs>
        <w:spacing w:after="0" w:line="240" w:lineRule="auto"/>
        <w:ind w:left="709" w:hanging="709"/>
        <w:jc w:val="both"/>
        <w:rPr>
          <w:rFonts w:asciiTheme="minorHAnsi" w:hAnsiTheme="minorHAnsi" w:cstheme="minorHAnsi"/>
          <w:sz w:val="24"/>
          <w:szCs w:val="24"/>
        </w:rPr>
      </w:pPr>
      <w:r w:rsidRPr="001A04CF">
        <w:rPr>
          <w:rFonts w:asciiTheme="minorHAnsi" w:hAnsiTheme="minorHAnsi" w:cstheme="minorHAnsi"/>
          <w:bCs/>
          <w:sz w:val="24"/>
          <w:szCs w:val="24"/>
        </w:rPr>
        <w:t>Dopravca sa zaväzuje umožniť cestujúcim nástup a výstup všetkými dverami vozidla</w:t>
      </w:r>
      <w:r w:rsidR="007A216A" w:rsidRPr="001A04CF">
        <w:rPr>
          <w:rFonts w:asciiTheme="minorHAnsi" w:hAnsiTheme="minorHAnsi" w:cstheme="minorHAnsi"/>
          <w:bCs/>
          <w:sz w:val="24"/>
          <w:szCs w:val="24"/>
        </w:rPr>
        <w:t xml:space="preserve"> a tarifné vybavenie cestujúcich pri každých dverách vozidla</w:t>
      </w:r>
      <w:r w:rsidR="001E7692" w:rsidRPr="001A04CF">
        <w:rPr>
          <w:rFonts w:asciiTheme="minorHAnsi" w:hAnsiTheme="minorHAnsi" w:cstheme="minorHAnsi"/>
          <w:bCs/>
          <w:sz w:val="24"/>
          <w:szCs w:val="24"/>
        </w:rPr>
        <w:t>.</w:t>
      </w:r>
    </w:p>
    <w:p w14:paraId="629FA2BD" w14:textId="77777777" w:rsidR="00DE0827" w:rsidRPr="005F54D6" w:rsidRDefault="00DE0827" w:rsidP="00040332">
      <w:pPr>
        <w:numPr>
          <w:ilvl w:val="1"/>
          <w:numId w:val="1"/>
        </w:numPr>
        <w:tabs>
          <w:tab w:val="left" w:pos="284"/>
        </w:tabs>
        <w:spacing w:after="0" w:line="240" w:lineRule="auto"/>
        <w:ind w:left="709" w:hanging="709"/>
        <w:jc w:val="both"/>
        <w:rPr>
          <w:rFonts w:asciiTheme="minorHAnsi" w:hAnsiTheme="minorHAnsi" w:cstheme="minorHAnsi"/>
          <w:b/>
          <w:bCs/>
          <w:caps/>
          <w:sz w:val="24"/>
          <w:szCs w:val="24"/>
        </w:rPr>
      </w:pPr>
      <w:r w:rsidRPr="005F54D6">
        <w:rPr>
          <w:rFonts w:asciiTheme="minorHAnsi" w:hAnsiTheme="minorHAnsi" w:cstheme="minorHAnsi"/>
          <w:sz w:val="24"/>
          <w:szCs w:val="24"/>
        </w:rPr>
        <w:t>Dopravca sa taktiež zaväzuje:</w:t>
      </w:r>
    </w:p>
    <w:p w14:paraId="21332154" w14:textId="77777777" w:rsidR="00DE0827" w:rsidRPr="005F54D6" w:rsidRDefault="00DE0827" w:rsidP="000403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Obchodným menom prevádzkovateľa cestnej dopravy Dopravca označí každý autobus používaný na autobusovú dopravu. Súčasťou označenia je adresa sídla prevádzkovateľa cestnej dopravy, telefónne číslo a faxové číslo, prípadne iný údaj. Označenie sa vyhotoví nezmazateľne písmomaliarsky na karosériu alebo použitím samolepiacej nálepky, prípadne mechanicky pripevnenou tabuľkou. Písmená tvoriace obchodné meno prevádzkovateľa cestnej dopravy sa vyhotovia tak, aby boli čitateľné a farebne odlíšené od podkladu a mali výšku najmenej 30 mm a hrúbku najmenej 5 mm. Označenie sa umiestni na oboch stranách karosérie autobusu.</w:t>
      </w:r>
    </w:p>
    <w:p w14:paraId="41924B56" w14:textId="77777777" w:rsidR="00D61721" w:rsidRPr="005F54D6" w:rsidRDefault="00D61721" w:rsidP="000403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označí každý autobus používaný na autobusovú dopravu označením Objednávateľa podľa grafického vizuálu v rozmere </w:t>
      </w:r>
      <w:r w:rsidR="00F24AF1" w:rsidRPr="005F54D6">
        <w:rPr>
          <w:rFonts w:asciiTheme="minorHAnsi" w:hAnsiTheme="minorHAnsi" w:cstheme="minorHAnsi"/>
          <w:bCs/>
          <w:sz w:val="24"/>
          <w:szCs w:val="24"/>
        </w:rPr>
        <w:t>stanovým v prílohe č. 7 na oboch stranách karosérie autobusu.</w:t>
      </w:r>
    </w:p>
    <w:p w14:paraId="24610872" w14:textId="6493B8E4" w:rsidR="00841232" w:rsidRPr="005F54D6" w:rsidRDefault="00841232"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lastRenderedPageBreak/>
        <w:t xml:space="preserve">Označenie autobusovej linky sa </w:t>
      </w:r>
      <w:r w:rsidR="004D0BE1" w:rsidRPr="005F54D6">
        <w:rPr>
          <w:rFonts w:asciiTheme="minorHAnsi" w:hAnsiTheme="minorHAnsi" w:cstheme="minorHAnsi"/>
          <w:bCs/>
          <w:sz w:val="24"/>
          <w:szCs w:val="24"/>
        </w:rPr>
        <w:t xml:space="preserve">za použitia elektronickej tabule </w:t>
      </w:r>
      <w:r w:rsidRPr="005F54D6">
        <w:rPr>
          <w:rFonts w:asciiTheme="minorHAnsi" w:hAnsiTheme="minorHAnsi" w:cstheme="minorHAnsi"/>
          <w:bCs/>
          <w:sz w:val="24"/>
          <w:szCs w:val="24"/>
        </w:rPr>
        <w:t xml:space="preserve">umiestňuje vpredu a na pravom boku autobusu aspoň jeden krát na každých začatých 16 metrov dĺžky vozidla. Autobus na autobusovej linke sa označí tiež údajom o východiskovej nástupnej zastávke a cieľovej výstupnej zastávke. Ak je to významné pre cestujúcich, najmä ak autobusová linka má alternatívnu trasu alebo medzi východiskovou a cieľovou zastávkou je viac autobusových liniek s rozdielnou trasou, uvedie sa medzi názvy východiskovej a cieľovej zastávky aj názov najdôležitejšej nácestnej zastávky, prípadne niekoľkých nácestných zastávok. </w:t>
      </w:r>
      <w:r w:rsidR="004D0BE1" w:rsidRPr="005F54D6">
        <w:rPr>
          <w:rFonts w:asciiTheme="minorHAnsi" w:hAnsiTheme="minorHAnsi" w:cstheme="minorHAnsi"/>
          <w:bCs/>
          <w:sz w:val="24"/>
          <w:szCs w:val="24"/>
        </w:rPr>
        <w:t>V prípade nefunkčnosti</w:t>
      </w:r>
      <w:r w:rsidRPr="005F54D6">
        <w:rPr>
          <w:rFonts w:asciiTheme="minorHAnsi" w:hAnsiTheme="minorHAnsi" w:cstheme="minorHAnsi"/>
          <w:bCs/>
          <w:sz w:val="24"/>
          <w:szCs w:val="24"/>
        </w:rPr>
        <w:t xml:space="preserve"> </w:t>
      </w:r>
      <w:r w:rsidR="004D0BE1" w:rsidRPr="005F54D6">
        <w:rPr>
          <w:rFonts w:asciiTheme="minorHAnsi" w:hAnsiTheme="minorHAnsi" w:cstheme="minorHAnsi"/>
          <w:bCs/>
          <w:sz w:val="24"/>
          <w:szCs w:val="24"/>
        </w:rPr>
        <w:t>elektronickej tabule</w:t>
      </w:r>
      <w:r w:rsidRPr="005F54D6">
        <w:rPr>
          <w:rFonts w:asciiTheme="minorHAnsi" w:hAnsiTheme="minorHAnsi" w:cstheme="minorHAnsi"/>
          <w:bCs/>
          <w:sz w:val="24"/>
          <w:szCs w:val="24"/>
        </w:rPr>
        <w:t xml:space="preserve">, má tabuľka s označením autobusovej linky veľkosť najmenej 600 x 150 mm a </w:t>
      </w:r>
      <w:r w:rsidR="004D0BE1" w:rsidRPr="005F54D6">
        <w:rPr>
          <w:rFonts w:asciiTheme="minorHAnsi" w:hAnsiTheme="minorHAnsi" w:cstheme="minorHAnsi"/>
          <w:bCs/>
          <w:sz w:val="24"/>
          <w:szCs w:val="24"/>
        </w:rPr>
        <w:t xml:space="preserve">žltý </w:t>
      </w:r>
      <w:r w:rsidRPr="005F54D6">
        <w:rPr>
          <w:rFonts w:asciiTheme="minorHAnsi" w:hAnsiTheme="minorHAnsi" w:cstheme="minorHAnsi"/>
          <w:bCs/>
          <w:sz w:val="24"/>
          <w:szCs w:val="24"/>
        </w:rPr>
        <w:t>podklad a čierne písmená, ak dopravný správny orgán v dopravnej licencii neurčí inú farebnú kombináciu.</w:t>
      </w:r>
      <w:r w:rsidR="00B948FA" w:rsidRPr="005F54D6">
        <w:rPr>
          <w:rFonts w:asciiTheme="minorHAnsi" w:hAnsiTheme="minorHAnsi" w:cstheme="minorHAnsi"/>
          <w:bCs/>
          <w:sz w:val="24"/>
          <w:szCs w:val="24"/>
        </w:rPr>
        <w:t xml:space="preserve"> Písmo názvu východiskovej zastávky a cieľovej zastávky v pravidelnej autobusovej doprave má v tomto prípade výšku najmenej 30 mm.</w:t>
      </w:r>
    </w:p>
    <w:p w14:paraId="398DCDF6" w14:textId="47EDB808" w:rsidR="00841232" w:rsidRPr="005F54D6" w:rsidRDefault="00B948FA"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S</w:t>
      </w:r>
      <w:r w:rsidR="00841232" w:rsidRPr="005F54D6">
        <w:rPr>
          <w:rFonts w:asciiTheme="minorHAnsi" w:hAnsiTheme="minorHAnsi" w:cstheme="minorHAnsi"/>
          <w:bCs/>
          <w:sz w:val="24"/>
          <w:szCs w:val="24"/>
        </w:rPr>
        <w:t xml:space="preserve">účasťou </w:t>
      </w:r>
      <w:r w:rsidRPr="005F54D6">
        <w:rPr>
          <w:rFonts w:asciiTheme="minorHAnsi" w:hAnsiTheme="minorHAnsi" w:cstheme="minorHAnsi"/>
          <w:bCs/>
          <w:sz w:val="24"/>
          <w:szCs w:val="24"/>
        </w:rPr>
        <w:t xml:space="preserve">elektronickej tabule </w:t>
      </w:r>
      <w:r w:rsidR="00841232" w:rsidRPr="005F54D6">
        <w:rPr>
          <w:rFonts w:asciiTheme="minorHAnsi" w:hAnsiTheme="minorHAnsi" w:cstheme="minorHAnsi"/>
          <w:bCs/>
          <w:sz w:val="24"/>
          <w:szCs w:val="24"/>
        </w:rPr>
        <w:t>s označením autobusovej linky je aj jej číselné</w:t>
      </w:r>
      <w:r w:rsidR="00B216D7" w:rsidRPr="005F54D6">
        <w:rPr>
          <w:rFonts w:asciiTheme="minorHAnsi" w:hAnsiTheme="minorHAnsi" w:cstheme="minorHAnsi"/>
          <w:bCs/>
          <w:sz w:val="24"/>
          <w:szCs w:val="24"/>
        </w:rPr>
        <w:t xml:space="preserve"> </w:t>
      </w:r>
      <w:r w:rsidR="00841232" w:rsidRPr="005F54D6">
        <w:rPr>
          <w:rFonts w:asciiTheme="minorHAnsi" w:hAnsiTheme="minorHAnsi" w:cstheme="minorHAnsi"/>
          <w:bCs/>
          <w:sz w:val="24"/>
          <w:szCs w:val="24"/>
        </w:rPr>
        <w:t xml:space="preserve">označenie. Toto označenie sa umiestni aj na zadné čelo karosérie autobusu, prípadne podľa potreby aj na iné miesto autobusu. </w:t>
      </w:r>
    </w:p>
    <w:p w14:paraId="10233A53" w14:textId="15A675FD" w:rsidR="00841232" w:rsidRPr="005F54D6" w:rsidRDefault="00B948FA"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Každé v</w:t>
      </w:r>
      <w:r w:rsidR="00841232" w:rsidRPr="005F54D6">
        <w:rPr>
          <w:rFonts w:asciiTheme="minorHAnsi" w:hAnsiTheme="minorHAnsi" w:cstheme="minorHAnsi"/>
          <w:bCs/>
          <w:sz w:val="24"/>
          <w:szCs w:val="24"/>
        </w:rPr>
        <w:t xml:space="preserve">ozidlo </w:t>
      </w:r>
      <w:r w:rsidRPr="005F54D6">
        <w:rPr>
          <w:rFonts w:asciiTheme="minorHAnsi" w:hAnsiTheme="minorHAnsi" w:cstheme="minorHAnsi"/>
          <w:bCs/>
          <w:sz w:val="24"/>
          <w:szCs w:val="24"/>
        </w:rPr>
        <w:t xml:space="preserve">je </w:t>
      </w:r>
      <w:r w:rsidR="00841232" w:rsidRPr="005F54D6">
        <w:rPr>
          <w:rFonts w:asciiTheme="minorHAnsi" w:hAnsiTheme="minorHAnsi" w:cstheme="minorHAnsi"/>
          <w:bCs/>
          <w:sz w:val="24"/>
          <w:szCs w:val="24"/>
        </w:rPr>
        <w:t>vybavené interiérovou elektronickou tabuľou, Dopravca na nej zabezpečí čitateľné označenie autobusovej linky a to informáciou o cieľovej zastávke spoja autobusovej linky a o najbližšej nácestnej zastávke</w:t>
      </w:r>
      <w:r w:rsidRPr="005F54D6">
        <w:rPr>
          <w:rFonts w:asciiTheme="minorHAnsi" w:hAnsiTheme="minorHAnsi" w:cstheme="minorHAnsi"/>
          <w:bCs/>
          <w:sz w:val="24"/>
          <w:szCs w:val="24"/>
        </w:rPr>
        <w:t>, doplňujúce údaje (zastávka je na znamenie; nadväznosť na iný spoj alebo iný druh dopravy)  a </w:t>
      </w:r>
      <w:r w:rsidR="00841232" w:rsidRPr="005F54D6">
        <w:rPr>
          <w:rFonts w:asciiTheme="minorHAnsi" w:hAnsiTheme="minorHAnsi" w:cstheme="minorHAnsi"/>
          <w:bCs/>
          <w:sz w:val="24"/>
          <w:szCs w:val="24"/>
        </w:rPr>
        <w:t>údaj o číselnom označení linky,  </w:t>
      </w:r>
      <w:r w:rsidRPr="005F54D6">
        <w:rPr>
          <w:rFonts w:asciiTheme="minorHAnsi" w:hAnsiTheme="minorHAnsi" w:cstheme="minorHAnsi"/>
          <w:bCs/>
          <w:sz w:val="24"/>
          <w:szCs w:val="24"/>
        </w:rPr>
        <w:t xml:space="preserve">ak to určí Objednávateľ alebo ním poverený Koordinátor aj informáciu o </w:t>
      </w:r>
      <w:r w:rsidR="00841232" w:rsidRPr="005F54D6">
        <w:rPr>
          <w:rFonts w:asciiTheme="minorHAnsi" w:hAnsiTheme="minorHAnsi" w:cstheme="minorHAnsi"/>
          <w:bCs/>
          <w:sz w:val="24"/>
          <w:szCs w:val="24"/>
        </w:rPr>
        <w:t xml:space="preserve">aktuálnej tarifnej zóne . Zároveň, pre správnu orientáciu cestujúcich, dopravca zabezpečí v každom autobuse vyhlásenie plného názvu najbližšej nácestnej zastávky aj s doplňujúcou informáciou o takejto nácestnej zastávke (zastávka je na znamenie; nadväznosť na iný spoj alebo iný druh dopravy) a to prostredníctvom zariadení na reprodukciu zvuku. Dopravca zabezpečí možnosť skladania nahrávok pri mimoriadnych udalostiach (napr. obchádzky) </w:t>
      </w:r>
    </w:p>
    <w:p w14:paraId="32814178" w14:textId="77777777" w:rsidR="00841232" w:rsidRPr="005F54D6" w:rsidRDefault="00841232"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riadne označí každú zastávku autobusu </w:t>
      </w:r>
      <w:proofErr w:type="spellStart"/>
      <w:r w:rsidRPr="005F54D6">
        <w:rPr>
          <w:rFonts w:asciiTheme="minorHAnsi" w:hAnsiTheme="minorHAnsi" w:cstheme="minorHAnsi"/>
          <w:bCs/>
          <w:sz w:val="24"/>
          <w:szCs w:val="24"/>
        </w:rPr>
        <w:t>označníkom</w:t>
      </w:r>
      <w:proofErr w:type="spellEnd"/>
    </w:p>
    <w:p w14:paraId="23B95EBB" w14:textId="77777777" w:rsidR="00841232" w:rsidRPr="005F54D6" w:rsidRDefault="00841232" w:rsidP="00841232">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Cestovný poriadok autobusovej linky v pravidelnej autobusovej doprave zverejní Dopravca na každej zastávke dotknutej linky a obsahuje najmä tieto údaje:</w:t>
      </w:r>
    </w:p>
    <w:p w14:paraId="1973E003"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záhlavie s číslom autobusovej linky a s názvami východiskovej a cieľovej zastávky, prípadne s najdôležitejšou nácestnou zastávkou a s dátumom začiatku a konca platnosti cestovného poriadku,</w:t>
      </w:r>
    </w:p>
    <w:p w14:paraId="0D658FC9"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názov a adresu dopravcu a telefónne číslo dispečera alebo informátora,</w:t>
      </w:r>
    </w:p>
    <w:p w14:paraId="0C49CA72"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zoznam všetkých zastávok na autobusovej linke s uvedením tarifného čísla a tarifnej vzdialenosti od východiskovej zastávky a s vyznačením zastávok na znamenie alebo len na nastupovanie alebo len na vystupovanie,</w:t>
      </w:r>
    </w:p>
    <w:p w14:paraId="05E82247"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zoznam všetkých riadnych spojov s uvedením čísla každého spoja na autobusovej linke,</w:t>
      </w:r>
    </w:p>
    <w:p w14:paraId="3577AD60"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čas odchodu každého spoja zo zastávky, a ak ide o prestupnú alebo cieľovú zastávku alebo o zastávku, na ktorej spoj stojí najmenej päť minút, aj čas príchodu na ňu,</w:t>
      </w:r>
    </w:p>
    <w:p w14:paraId="4B42FC76"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údaj o tom, kedy spoj premáva, a či premáva každý deň alebo iba v niektoré dni v týždni,</w:t>
      </w:r>
    </w:p>
    <w:p w14:paraId="63DC2ABC"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lastRenderedPageBreak/>
        <w:t>údaj o tom, či spoj premáva počas celej platnosti cestovného poriadku alebo v niektoré dni nepremáva,</w:t>
      </w:r>
    </w:p>
    <w:p w14:paraId="10604F68"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údaj o tom, kde možno kúpiť cestovný lístok,</w:t>
      </w:r>
    </w:p>
    <w:p w14:paraId="59D30BD7"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údaj o možnosti prestupu na inú autobusovú linku alebo na iný druh dopravy s údajom, či spoj zabezpečuje prípoj alebo čaká na prípoj, </w:t>
      </w:r>
    </w:p>
    <w:p w14:paraId="107A26C0" w14:textId="77777777" w:rsidR="00841232" w:rsidRPr="005F54D6" w:rsidRDefault="00841232" w:rsidP="00841232">
      <w:pPr>
        <w:pStyle w:val="Odsekzoznamu"/>
        <w:numPr>
          <w:ilvl w:val="0"/>
          <w:numId w:val="9"/>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údaje o iných službách poskytovaných dopravcom v autobuse alebo na zastávkach alebo inými osobami na autobusových staniciach alebo zastávkach na autobusovej linke. </w:t>
      </w:r>
    </w:p>
    <w:p w14:paraId="392D5FF4" w14:textId="7E068497" w:rsidR="00841232" w:rsidRPr="005F54D6" w:rsidRDefault="00841232" w:rsidP="003C7360">
      <w:pPr>
        <w:pStyle w:val="Odsekzoznamu"/>
        <w:numPr>
          <w:ilvl w:val="2"/>
          <w:numId w:val="1"/>
        </w:numPr>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Dopravca zabezpečí prijateľný tepelný komfort cestujúcich najmä prostredníctvom zariadení na reguláciu teploty vo vozidlách. Každé vozidlo musí byť vybavené fuknčným zariadením na ohrev interiéru, ktoré je Dopravca povinný používať počas nepriaznivej poveternostnej situácie</w:t>
      </w:r>
      <w:r w:rsidR="00672D8A" w:rsidRPr="005F54D6">
        <w:rPr>
          <w:rFonts w:asciiTheme="minorHAnsi" w:hAnsiTheme="minorHAnsi" w:cstheme="minorHAnsi"/>
          <w:bCs/>
          <w:sz w:val="24"/>
          <w:szCs w:val="24"/>
        </w:rPr>
        <w:t>, pričom, pokiaľ je to možné zabezpečí teplotu nad úrovňou 17</w:t>
      </w:r>
      <w:r w:rsidR="00672D8A" w:rsidRPr="005F54D6">
        <w:rPr>
          <w:rFonts w:asciiTheme="minorHAnsi" w:hAnsiTheme="minorHAnsi" w:cstheme="minorHAnsi"/>
          <w:bCs/>
          <w:sz w:val="24"/>
          <w:szCs w:val="24"/>
          <w:vertAlign w:val="superscript"/>
        </w:rPr>
        <w:t>o</w:t>
      </w:r>
      <w:r w:rsidR="00672D8A" w:rsidRPr="005F54D6">
        <w:rPr>
          <w:rFonts w:asciiTheme="minorHAnsi" w:hAnsiTheme="minorHAnsi" w:cstheme="minorHAnsi"/>
          <w:bCs/>
          <w:sz w:val="24"/>
          <w:szCs w:val="24"/>
        </w:rPr>
        <w:t>C</w:t>
      </w:r>
      <w:r w:rsidRPr="005F54D6">
        <w:rPr>
          <w:rFonts w:asciiTheme="minorHAnsi" w:hAnsiTheme="minorHAnsi" w:cstheme="minorHAnsi"/>
          <w:bCs/>
          <w:sz w:val="24"/>
          <w:szCs w:val="24"/>
        </w:rPr>
        <w:t xml:space="preserve">; </w:t>
      </w:r>
      <w:r w:rsidR="009C7A17" w:rsidRPr="005F54D6">
        <w:rPr>
          <w:rFonts w:asciiTheme="minorHAnsi" w:hAnsiTheme="minorHAnsi" w:cstheme="minorHAnsi"/>
          <w:bCs/>
          <w:sz w:val="24"/>
          <w:szCs w:val="24"/>
        </w:rPr>
        <w:t>každé</w:t>
      </w:r>
      <w:r w:rsidRPr="005F54D6">
        <w:rPr>
          <w:rFonts w:asciiTheme="minorHAnsi" w:hAnsiTheme="minorHAnsi" w:cstheme="minorHAnsi"/>
          <w:bCs/>
          <w:sz w:val="24"/>
          <w:szCs w:val="24"/>
        </w:rPr>
        <w:t xml:space="preserve"> vozidlo </w:t>
      </w:r>
      <w:r w:rsidR="00B12622" w:rsidRPr="005F54D6">
        <w:rPr>
          <w:rFonts w:asciiTheme="minorHAnsi" w:hAnsiTheme="minorHAnsi" w:cstheme="minorHAnsi"/>
          <w:bCs/>
          <w:sz w:val="24"/>
          <w:szCs w:val="24"/>
        </w:rPr>
        <w:t>musí byť</w:t>
      </w:r>
      <w:r w:rsidR="009C7A17" w:rsidRPr="005F54D6">
        <w:rPr>
          <w:rFonts w:asciiTheme="minorHAnsi" w:hAnsiTheme="minorHAnsi" w:cstheme="minorHAnsi"/>
          <w:bCs/>
          <w:sz w:val="24"/>
          <w:szCs w:val="24"/>
        </w:rPr>
        <w:t xml:space="preserve"> </w:t>
      </w:r>
      <w:r w:rsidRPr="005F54D6">
        <w:rPr>
          <w:rFonts w:asciiTheme="minorHAnsi" w:hAnsiTheme="minorHAnsi" w:cstheme="minorHAnsi"/>
          <w:bCs/>
          <w:sz w:val="24"/>
          <w:szCs w:val="24"/>
        </w:rPr>
        <w:t xml:space="preserve">vybavené klimatizačnou jednotkou, </w:t>
      </w:r>
      <w:r w:rsidR="009C7A17" w:rsidRPr="005F54D6">
        <w:rPr>
          <w:rFonts w:asciiTheme="minorHAnsi" w:hAnsiTheme="minorHAnsi" w:cstheme="minorHAnsi"/>
          <w:bCs/>
          <w:sz w:val="24"/>
          <w:szCs w:val="24"/>
        </w:rPr>
        <w:t xml:space="preserve">pričom </w:t>
      </w:r>
      <w:r w:rsidRPr="005F54D6">
        <w:rPr>
          <w:rFonts w:asciiTheme="minorHAnsi" w:hAnsiTheme="minorHAnsi" w:cstheme="minorHAnsi"/>
          <w:bCs/>
          <w:sz w:val="24"/>
          <w:szCs w:val="24"/>
        </w:rPr>
        <w:t xml:space="preserve">Dopravca </w:t>
      </w:r>
      <w:r w:rsidR="009C7A17" w:rsidRPr="005F54D6">
        <w:rPr>
          <w:rFonts w:asciiTheme="minorHAnsi" w:hAnsiTheme="minorHAnsi" w:cstheme="minorHAnsi"/>
          <w:bCs/>
          <w:sz w:val="24"/>
          <w:szCs w:val="24"/>
        </w:rPr>
        <w:t xml:space="preserve">je povinný </w:t>
      </w:r>
      <w:r w:rsidRPr="005F54D6">
        <w:rPr>
          <w:rFonts w:asciiTheme="minorHAnsi" w:hAnsiTheme="minorHAnsi" w:cstheme="minorHAnsi"/>
          <w:bCs/>
          <w:sz w:val="24"/>
          <w:szCs w:val="24"/>
        </w:rPr>
        <w:t xml:space="preserve">pri </w:t>
      </w:r>
      <w:r w:rsidR="009C7A17" w:rsidRPr="005F54D6">
        <w:rPr>
          <w:rFonts w:asciiTheme="minorHAnsi" w:hAnsiTheme="minorHAnsi" w:cstheme="minorHAnsi"/>
          <w:bCs/>
          <w:sz w:val="24"/>
          <w:szCs w:val="24"/>
        </w:rPr>
        <w:t xml:space="preserve">vonkajších </w:t>
      </w:r>
      <w:r w:rsidRPr="005F54D6">
        <w:rPr>
          <w:rFonts w:asciiTheme="minorHAnsi" w:hAnsiTheme="minorHAnsi" w:cstheme="minorHAnsi"/>
          <w:bCs/>
          <w:sz w:val="24"/>
          <w:szCs w:val="24"/>
        </w:rPr>
        <w:t xml:space="preserve">teplotách nad </w:t>
      </w:r>
      <w:r w:rsidR="00672D8A" w:rsidRPr="005F54D6">
        <w:rPr>
          <w:rFonts w:asciiTheme="minorHAnsi" w:hAnsiTheme="minorHAnsi" w:cstheme="minorHAnsi"/>
          <w:bCs/>
          <w:sz w:val="24"/>
          <w:szCs w:val="24"/>
        </w:rPr>
        <w:t>2</w:t>
      </w:r>
      <w:r w:rsidR="009B49C3" w:rsidRPr="005F54D6">
        <w:rPr>
          <w:rFonts w:asciiTheme="minorHAnsi" w:hAnsiTheme="minorHAnsi" w:cstheme="minorHAnsi"/>
          <w:bCs/>
          <w:sz w:val="24"/>
          <w:szCs w:val="24"/>
        </w:rPr>
        <w:t>3</w:t>
      </w:r>
      <w:r w:rsidR="00672D8A" w:rsidRPr="005F54D6">
        <w:rPr>
          <w:rFonts w:asciiTheme="minorHAnsi" w:hAnsiTheme="minorHAnsi" w:cstheme="minorHAnsi"/>
          <w:bCs/>
          <w:sz w:val="24"/>
          <w:szCs w:val="24"/>
          <w:vertAlign w:val="superscript"/>
        </w:rPr>
        <w:t>o</w:t>
      </w:r>
      <w:r w:rsidR="00672D8A" w:rsidRPr="005F54D6">
        <w:rPr>
          <w:rFonts w:asciiTheme="minorHAnsi" w:hAnsiTheme="minorHAnsi" w:cstheme="minorHAnsi"/>
          <w:bCs/>
          <w:sz w:val="24"/>
          <w:szCs w:val="24"/>
        </w:rPr>
        <w:t xml:space="preserve">C </w:t>
      </w:r>
      <w:r w:rsidRPr="005F54D6">
        <w:rPr>
          <w:rFonts w:asciiTheme="minorHAnsi" w:hAnsiTheme="minorHAnsi" w:cstheme="minorHAnsi"/>
          <w:bCs/>
          <w:sz w:val="24"/>
          <w:szCs w:val="24"/>
        </w:rPr>
        <w:t>interiér priebežne dochladzovať</w:t>
      </w:r>
      <w:r w:rsidR="0057774D" w:rsidRPr="005F54D6">
        <w:rPr>
          <w:rFonts w:asciiTheme="minorHAnsi" w:hAnsiTheme="minorHAnsi" w:cstheme="minorHAnsi"/>
          <w:bCs/>
          <w:sz w:val="24"/>
          <w:szCs w:val="24"/>
        </w:rPr>
        <w:t>. V</w:t>
      </w:r>
      <w:r w:rsidR="009C7A17" w:rsidRPr="005F54D6">
        <w:rPr>
          <w:rFonts w:asciiTheme="minorHAnsi" w:hAnsiTheme="minorHAnsi" w:cstheme="minorHAnsi"/>
          <w:bCs/>
          <w:sz w:val="24"/>
          <w:szCs w:val="24"/>
        </w:rPr>
        <w:t xml:space="preserve"> prípade nefunkčnosti klimatizačnej jednotky je </w:t>
      </w:r>
      <w:r w:rsidRPr="005F54D6">
        <w:rPr>
          <w:rFonts w:asciiTheme="minorHAnsi" w:hAnsiTheme="minorHAnsi" w:cstheme="minorHAnsi"/>
          <w:bCs/>
          <w:sz w:val="24"/>
          <w:szCs w:val="24"/>
        </w:rPr>
        <w:t>Dopravca povinný zabezpečiť v d</w:t>
      </w:r>
      <w:r w:rsidR="009C7A17" w:rsidRPr="005F54D6">
        <w:rPr>
          <w:rFonts w:asciiTheme="minorHAnsi" w:hAnsiTheme="minorHAnsi" w:cstheme="minorHAnsi"/>
          <w:bCs/>
          <w:sz w:val="24"/>
          <w:szCs w:val="24"/>
        </w:rPr>
        <w:t>o</w:t>
      </w:r>
      <w:r w:rsidRPr="005F54D6">
        <w:rPr>
          <w:rFonts w:asciiTheme="minorHAnsi" w:hAnsiTheme="minorHAnsi" w:cstheme="minorHAnsi"/>
          <w:bCs/>
          <w:sz w:val="24"/>
          <w:szCs w:val="24"/>
        </w:rPr>
        <w:t>statočnom rozsahu možnosti núteného vetrania interiéru.</w:t>
      </w:r>
    </w:p>
    <w:p w14:paraId="5377727A" w14:textId="77777777" w:rsidR="001A04CF" w:rsidRDefault="008D599F" w:rsidP="001A04CF">
      <w:pPr>
        <w:numPr>
          <w:ilvl w:val="2"/>
          <w:numId w:val="1"/>
        </w:numPr>
        <w:tabs>
          <w:tab w:val="left" w:pos="284"/>
        </w:tabs>
        <w:spacing w:after="0" w:line="240" w:lineRule="auto"/>
        <w:ind w:left="1276"/>
        <w:jc w:val="both"/>
        <w:rPr>
          <w:rFonts w:asciiTheme="minorHAnsi" w:hAnsiTheme="minorHAnsi" w:cstheme="minorHAnsi"/>
          <w:bCs/>
          <w:sz w:val="24"/>
          <w:szCs w:val="24"/>
        </w:rPr>
      </w:pPr>
      <w:r w:rsidRPr="005F54D6">
        <w:rPr>
          <w:rFonts w:asciiTheme="minorHAnsi" w:hAnsiTheme="minorHAnsi" w:cstheme="minorHAnsi"/>
          <w:bCs/>
          <w:sz w:val="24"/>
          <w:szCs w:val="24"/>
        </w:rPr>
        <w:t xml:space="preserve">Maximálny </w:t>
      </w:r>
      <w:r w:rsidR="00841232" w:rsidRPr="005F54D6">
        <w:rPr>
          <w:rFonts w:asciiTheme="minorHAnsi" w:hAnsiTheme="minorHAnsi" w:cstheme="minorHAnsi"/>
          <w:bCs/>
          <w:sz w:val="24"/>
          <w:szCs w:val="24"/>
        </w:rPr>
        <w:t xml:space="preserve">vek </w:t>
      </w:r>
      <w:proofErr w:type="spellStart"/>
      <w:r w:rsidR="00534D46" w:rsidRPr="005F54D6">
        <w:rPr>
          <w:rFonts w:asciiTheme="minorHAnsi" w:hAnsiTheme="minorHAnsi" w:cstheme="minorHAnsi"/>
          <w:bCs/>
          <w:sz w:val="24"/>
          <w:szCs w:val="24"/>
        </w:rPr>
        <w:t>novonasadených</w:t>
      </w:r>
      <w:proofErr w:type="spellEnd"/>
      <w:r w:rsidR="00534D46" w:rsidRPr="005F54D6">
        <w:rPr>
          <w:rFonts w:asciiTheme="minorHAnsi" w:hAnsiTheme="minorHAnsi" w:cstheme="minorHAnsi"/>
          <w:bCs/>
          <w:sz w:val="24"/>
          <w:szCs w:val="24"/>
        </w:rPr>
        <w:t xml:space="preserve"> </w:t>
      </w:r>
      <w:proofErr w:type="spellStart"/>
      <w:r w:rsidR="00534D46" w:rsidRPr="005F54D6">
        <w:rPr>
          <w:rFonts w:asciiTheme="minorHAnsi" w:hAnsiTheme="minorHAnsi" w:cstheme="minorHAnsi"/>
          <w:bCs/>
          <w:sz w:val="24"/>
          <w:szCs w:val="24"/>
        </w:rPr>
        <w:t>vozdiel</w:t>
      </w:r>
      <w:proofErr w:type="spellEnd"/>
      <w:r w:rsidR="00534D46" w:rsidRPr="005F54D6">
        <w:rPr>
          <w:rFonts w:asciiTheme="minorHAnsi" w:hAnsiTheme="minorHAnsi" w:cstheme="minorHAnsi"/>
          <w:bCs/>
          <w:sz w:val="24"/>
          <w:szCs w:val="24"/>
        </w:rPr>
        <w:t xml:space="preserve"> podľa bodu 7.11 </w:t>
      </w:r>
      <w:r w:rsidR="00841232" w:rsidRPr="005F54D6">
        <w:rPr>
          <w:rFonts w:asciiTheme="minorHAnsi" w:hAnsiTheme="minorHAnsi" w:cstheme="minorHAnsi"/>
          <w:bCs/>
          <w:sz w:val="24"/>
          <w:szCs w:val="24"/>
        </w:rPr>
        <w:t xml:space="preserve">vo vozidlovom parku Dopravcu používaného na výkon služieb vo verejnom záujme podľa tejto Zmluvy nesmie presiahnuť </w:t>
      </w:r>
      <w:r w:rsidR="00534D46" w:rsidRPr="005F54D6">
        <w:rPr>
          <w:rFonts w:asciiTheme="minorHAnsi" w:hAnsiTheme="minorHAnsi" w:cstheme="minorHAnsi"/>
          <w:bCs/>
          <w:sz w:val="24"/>
          <w:szCs w:val="24"/>
        </w:rPr>
        <w:t>počas trvania</w:t>
      </w:r>
      <w:r w:rsidR="00D96DED" w:rsidRPr="005F54D6">
        <w:rPr>
          <w:rFonts w:asciiTheme="minorHAnsi" w:hAnsiTheme="minorHAnsi" w:cstheme="minorHAnsi"/>
          <w:bCs/>
          <w:sz w:val="24"/>
          <w:szCs w:val="24"/>
        </w:rPr>
        <w:t xml:space="preserve"> základnej doby</w:t>
      </w:r>
      <w:r w:rsidR="00534D46" w:rsidRPr="005F54D6">
        <w:rPr>
          <w:rFonts w:asciiTheme="minorHAnsi" w:hAnsiTheme="minorHAnsi" w:cstheme="minorHAnsi"/>
          <w:bCs/>
          <w:sz w:val="24"/>
          <w:szCs w:val="24"/>
        </w:rPr>
        <w:t xml:space="preserve"> zmluvy </w:t>
      </w:r>
      <w:r w:rsidR="00604231" w:rsidRPr="005F54D6">
        <w:rPr>
          <w:rFonts w:asciiTheme="minorHAnsi" w:hAnsiTheme="minorHAnsi" w:cstheme="minorHAnsi"/>
          <w:bCs/>
          <w:sz w:val="24"/>
          <w:szCs w:val="24"/>
        </w:rPr>
        <w:t xml:space="preserve">10 </w:t>
      </w:r>
      <w:r w:rsidR="00841232" w:rsidRPr="005F54D6">
        <w:rPr>
          <w:rFonts w:asciiTheme="minorHAnsi" w:hAnsiTheme="minorHAnsi" w:cstheme="minorHAnsi"/>
          <w:bCs/>
          <w:sz w:val="24"/>
          <w:szCs w:val="24"/>
        </w:rPr>
        <w:t>rokov</w:t>
      </w:r>
      <w:r w:rsidR="00304E1E" w:rsidRPr="005F54D6">
        <w:rPr>
          <w:rFonts w:asciiTheme="minorHAnsi" w:hAnsiTheme="minorHAnsi" w:cstheme="minorHAnsi"/>
          <w:bCs/>
          <w:sz w:val="24"/>
          <w:szCs w:val="24"/>
        </w:rPr>
        <w:t xml:space="preserve">. Prípustná emisná norma vozidiel je </w:t>
      </w:r>
      <w:r w:rsidR="008A6941" w:rsidRPr="005F54D6">
        <w:rPr>
          <w:rFonts w:asciiTheme="minorHAnsi" w:hAnsiTheme="minorHAnsi" w:cstheme="minorHAnsi"/>
          <w:bCs/>
          <w:sz w:val="24"/>
          <w:szCs w:val="24"/>
        </w:rPr>
        <w:t xml:space="preserve">EURO </w:t>
      </w:r>
      <w:r w:rsidR="00534D46" w:rsidRPr="005F54D6">
        <w:rPr>
          <w:rFonts w:asciiTheme="minorHAnsi" w:hAnsiTheme="minorHAnsi" w:cstheme="minorHAnsi"/>
          <w:bCs/>
          <w:sz w:val="24"/>
          <w:szCs w:val="24"/>
        </w:rPr>
        <w:t>VI</w:t>
      </w:r>
      <w:r w:rsidR="008A6941" w:rsidRPr="005F54D6">
        <w:rPr>
          <w:rFonts w:asciiTheme="minorHAnsi" w:hAnsiTheme="minorHAnsi" w:cstheme="minorHAnsi"/>
          <w:bCs/>
          <w:sz w:val="24"/>
          <w:szCs w:val="24"/>
        </w:rPr>
        <w:t xml:space="preserve"> </w:t>
      </w:r>
      <w:r w:rsidR="00304E1E" w:rsidRPr="005F54D6">
        <w:rPr>
          <w:rFonts w:asciiTheme="minorHAnsi" w:hAnsiTheme="minorHAnsi" w:cstheme="minorHAnsi"/>
          <w:bCs/>
          <w:sz w:val="24"/>
          <w:szCs w:val="24"/>
        </w:rPr>
        <w:t xml:space="preserve">a novšia.   </w:t>
      </w:r>
      <w:r w:rsidR="009A4003" w:rsidRPr="005F54D6">
        <w:rPr>
          <w:rFonts w:asciiTheme="minorHAnsi" w:hAnsiTheme="minorHAnsi" w:cstheme="minorHAnsi"/>
          <w:bCs/>
          <w:sz w:val="24"/>
          <w:szCs w:val="24"/>
        </w:rPr>
        <w:t xml:space="preserve"> </w:t>
      </w:r>
      <w:r w:rsidR="00841232" w:rsidRPr="005F54D6">
        <w:rPr>
          <w:rFonts w:asciiTheme="minorHAnsi" w:hAnsiTheme="minorHAnsi" w:cstheme="minorHAnsi"/>
          <w:bCs/>
          <w:sz w:val="24"/>
          <w:szCs w:val="24"/>
        </w:rPr>
        <w:t xml:space="preserve"> </w:t>
      </w:r>
    </w:p>
    <w:p w14:paraId="1FF60742" w14:textId="77777777" w:rsidR="001A04CF" w:rsidRDefault="001A04CF" w:rsidP="001A04CF">
      <w:pPr>
        <w:numPr>
          <w:ilvl w:val="2"/>
          <w:numId w:val="1"/>
        </w:numPr>
        <w:tabs>
          <w:tab w:val="left" w:pos="284"/>
        </w:tabs>
        <w:spacing w:after="0" w:line="240" w:lineRule="auto"/>
        <w:ind w:left="1276"/>
        <w:jc w:val="both"/>
        <w:rPr>
          <w:rFonts w:asciiTheme="minorHAnsi" w:hAnsiTheme="minorHAnsi" w:cstheme="minorHAnsi"/>
          <w:bCs/>
          <w:sz w:val="24"/>
          <w:szCs w:val="24"/>
        </w:rPr>
      </w:pPr>
      <w:r w:rsidRPr="001A04CF">
        <w:rPr>
          <w:rFonts w:asciiTheme="minorHAnsi" w:hAnsiTheme="minorHAnsi" w:cstheme="minorHAnsi"/>
          <w:bCs/>
          <w:sz w:val="24"/>
          <w:szCs w:val="24"/>
        </w:rPr>
        <w:t>Dopravca sa zaväzuje poskytnúť v primeranej miere prostredníctvom svojich zamestnancov, najmä vodičov, asistenciu cestujúcim s obmedzenou schopnosťou pohybu, nevidiacim alebo sprievodu dieťaťa v kočíku. Podmienky a rozsah asistencie určí dopravca v prepravnom poriadku.</w:t>
      </w:r>
    </w:p>
    <w:p w14:paraId="00E252A6" w14:textId="04E6A935" w:rsidR="00040332" w:rsidRPr="001A04CF" w:rsidRDefault="00E60E18" w:rsidP="001A04CF">
      <w:pPr>
        <w:numPr>
          <w:ilvl w:val="2"/>
          <w:numId w:val="1"/>
        </w:numPr>
        <w:tabs>
          <w:tab w:val="left" w:pos="284"/>
        </w:tabs>
        <w:spacing w:after="0" w:line="240" w:lineRule="auto"/>
        <w:ind w:left="1276"/>
        <w:jc w:val="both"/>
        <w:rPr>
          <w:rFonts w:asciiTheme="minorHAnsi" w:hAnsiTheme="minorHAnsi" w:cstheme="minorHAnsi"/>
          <w:bCs/>
          <w:sz w:val="24"/>
          <w:szCs w:val="24"/>
        </w:rPr>
      </w:pPr>
      <w:r w:rsidRPr="001A04CF">
        <w:rPr>
          <w:rFonts w:asciiTheme="minorHAnsi" w:hAnsiTheme="minorHAnsi" w:cstheme="minorHAnsi"/>
          <w:bCs/>
          <w:sz w:val="24"/>
          <w:szCs w:val="24"/>
        </w:rPr>
        <w:t>Dopravca sa zaväzuje zabezpečiť spoľahlivosť</w:t>
      </w:r>
      <w:r w:rsidR="00E41668" w:rsidRPr="001A04CF">
        <w:rPr>
          <w:rFonts w:asciiTheme="minorHAnsi" w:hAnsiTheme="minorHAnsi" w:cstheme="minorHAnsi"/>
          <w:bCs/>
          <w:sz w:val="24"/>
          <w:szCs w:val="24"/>
        </w:rPr>
        <w:t xml:space="preserve"> a pravidelnosť</w:t>
      </w:r>
      <w:r w:rsidRPr="001A04CF">
        <w:rPr>
          <w:rFonts w:asciiTheme="minorHAnsi" w:hAnsiTheme="minorHAnsi" w:cstheme="minorHAnsi"/>
          <w:bCs/>
          <w:sz w:val="24"/>
          <w:szCs w:val="24"/>
        </w:rPr>
        <w:t xml:space="preserve"> ním poskytovanej dopravnej obsluhy </w:t>
      </w:r>
      <w:proofErr w:type="spellStart"/>
      <w:r w:rsidRPr="001A04CF">
        <w:rPr>
          <w:rFonts w:asciiTheme="minorHAnsi" w:hAnsiTheme="minorHAnsi" w:cstheme="minorHAnsi"/>
          <w:bCs/>
          <w:sz w:val="24"/>
          <w:szCs w:val="24"/>
        </w:rPr>
        <w:t>vymadzenej</w:t>
      </w:r>
      <w:proofErr w:type="spellEnd"/>
      <w:r w:rsidRPr="001A04CF">
        <w:rPr>
          <w:rFonts w:asciiTheme="minorHAnsi" w:hAnsiTheme="minorHAnsi" w:cstheme="minorHAnsi"/>
          <w:bCs/>
          <w:sz w:val="24"/>
          <w:szCs w:val="24"/>
        </w:rPr>
        <w:t xml:space="preserve"> touto Zmluvou</w:t>
      </w:r>
      <w:r w:rsidR="00E41668" w:rsidRPr="001A04CF">
        <w:rPr>
          <w:rFonts w:asciiTheme="minorHAnsi" w:hAnsiTheme="minorHAnsi" w:cstheme="minorHAnsi"/>
          <w:bCs/>
          <w:sz w:val="24"/>
          <w:szCs w:val="24"/>
        </w:rPr>
        <w:t>. Zabezpečením spoľahlivosti sa rozumie:</w:t>
      </w:r>
      <w:r w:rsidR="00040332" w:rsidRPr="001A04CF">
        <w:rPr>
          <w:rFonts w:asciiTheme="minorHAnsi" w:hAnsiTheme="minorHAnsi" w:cstheme="minorHAnsi"/>
          <w:bCs/>
          <w:sz w:val="24"/>
          <w:szCs w:val="24"/>
        </w:rPr>
        <w:t xml:space="preserve"> </w:t>
      </w:r>
    </w:p>
    <w:p w14:paraId="05896AD2" w14:textId="77777777" w:rsidR="00E60E18" w:rsidRPr="005F54D6" w:rsidRDefault="00E4166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vypravenie všetkých spojov </w:t>
      </w:r>
      <w:r w:rsidR="00496597" w:rsidRPr="005F54D6">
        <w:rPr>
          <w:rFonts w:asciiTheme="minorHAnsi" w:hAnsiTheme="minorHAnsi" w:cstheme="minorHAnsi"/>
          <w:bCs/>
          <w:sz w:val="24"/>
          <w:szCs w:val="24"/>
        </w:rPr>
        <w:t xml:space="preserve">a vo svojej určenej trase </w:t>
      </w:r>
      <w:r w:rsidRPr="005F54D6">
        <w:rPr>
          <w:rFonts w:asciiTheme="minorHAnsi" w:hAnsiTheme="minorHAnsi" w:cstheme="minorHAnsi"/>
          <w:bCs/>
          <w:sz w:val="24"/>
          <w:szCs w:val="24"/>
        </w:rPr>
        <w:t xml:space="preserve">na </w:t>
      </w:r>
      <w:r w:rsidR="00DA40E3" w:rsidRPr="005F54D6">
        <w:rPr>
          <w:rFonts w:asciiTheme="minorHAnsi" w:hAnsiTheme="minorHAnsi" w:cstheme="minorHAnsi"/>
          <w:bCs/>
          <w:sz w:val="24"/>
          <w:szCs w:val="24"/>
        </w:rPr>
        <w:t xml:space="preserve">každej </w:t>
      </w:r>
      <w:r w:rsidRPr="005F54D6">
        <w:rPr>
          <w:rFonts w:asciiTheme="minorHAnsi" w:hAnsiTheme="minorHAnsi" w:cstheme="minorHAnsi"/>
          <w:bCs/>
          <w:sz w:val="24"/>
          <w:szCs w:val="24"/>
        </w:rPr>
        <w:t>linke</w:t>
      </w:r>
      <w:r w:rsidR="00DA40E3" w:rsidRPr="005F54D6">
        <w:rPr>
          <w:rFonts w:asciiTheme="minorHAnsi" w:hAnsiTheme="minorHAnsi" w:cstheme="minorHAnsi"/>
          <w:bCs/>
          <w:sz w:val="24"/>
          <w:szCs w:val="24"/>
        </w:rPr>
        <w:t xml:space="preserve"> a spoji</w:t>
      </w:r>
      <w:r w:rsidRPr="005F54D6">
        <w:rPr>
          <w:rFonts w:asciiTheme="minorHAnsi" w:hAnsiTheme="minorHAnsi" w:cstheme="minorHAnsi"/>
          <w:bCs/>
          <w:sz w:val="24"/>
          <w:szCs w:val="24"/>
        </w:rPr>
        <w:t>, ktor</w:t>
      </w:r>
      <w:r w:rsidR="00DA40E3" w:rsidRPr="005F54D6">
        <w:rPr>
          <w:rFonts w:asciiTheme="minorHAnsi" w:hAnsiTheme="minorHAnsi" w:cstheme="minorHAnsi"/>
          <w:bCs/>
          <w:sz w:val="24"/>
          <w:szCs w:val="24"/>
        </w:rPr>
        <w:t>ý</w:t>
      </w:r>
      <w:r w:rsidRPr="005F54D6">
        <w:rPr>
          <w:rFonts w:asciiTheme="minorHAnsi" w:hAnsiTheme="minorHAnsi" w:cstheme="minorHAnsi"/>
          <w:bCs/>
          <w:sz w:val="24"/>
          <w:szCs w:val="24"/>
        </w:rPr>
        <w:t xml:space="preserve"> </w:t>
      </w:r>
      <w:r w:rsidR="00DA40E3" w:rsidRPr="005F54D6">
        <w:rPr>
          <w:rFonts w:asciiTheme="minorHAnsi" w:hAnsiTheme="minorHAnsi" w:cstheme="minorHAnsi"/>
          <w:bCs/>
          <w:sz w:val="24"/>
          <w:szCs w:val="24"/>
        </w:rPr>
        <w:t>je</w:t>
      </w:r>
      <w:r w:rsidRPr="005F54D6">
        <w:rPr>
          <w:rFonts w:asciiTheme="minorHAnsi" w:hAnsiTheme="minorHAnsi" w:cstheme="minorHAnsi"/>
          <w:bCs/>
          <w:sz w:val="24"/>
          <w:szCs w:val="24"/>
        </w:rPr>
        <w:t xml:space="preserve"> schválen</w:t>
      </w:r>
      <w:r w:rsidR="00DA40E3" w:rsidRPr="005F54D6">
        <w:rPr>
          <w:rFonts w:asciiTheme="minorHAnsi" w:hAnsiTheme="minorHAnsi" w:cstheme="minorHAnsi"/>
          <w:bCs/>
          <w:sz w:val="24"/>
          <w:szCs w:val="24"/>
        </w:rPr>
        <w:t>ý</w:t>
      </w:r>
      <w:r w:rsidRPr="005F54D6">
        <w:rPr>
          <w:rFonts w:asciiTheme="minorHAnsi" w:hAnsiTheme="minorHAnsi" w:cstheme="minorHAnsi"/>
          <w:bCs/>
          <w:sz w:val="24"/>
          <w:szCs w:val="24"/>
        </w:rPr>
        <w:t xml:space="preserve"> DSO v platnom cestovnom poriadku. Za nezabezpečenie spoľahlivosti podľa tohto bodu sa považuje každé nevypravenie</w:t>
      </w:r>
      <w:r w:rsidR="00DA40E3" w:rsidRPr="005F54D6">
        <w:rPr>
          <w:rFonts w:asciiTheme="minorHAnsi" w:hAnsiTheme="minorHAnsi" w:cstheme="minorHAnsi"/>
          <w:bCs/>
          <w:sz w:val="24"/>
          <w:szCs w:val="24"/>
        </w:rPr>
        <w:t xml:space="preserve"> spoja, svojvoľná zmena jeho trasy</w:t>
      </w:r>
      <w:r w:rsidRPr="005F54D6">
        <w:rPr>
          <w:rFonts w:asciiTheme="minorHAnsi" w:hAnsiTheme="minorHAnsi" w:cstheme="minorHAnsi"/>
          <w:bCs/>
          <w:sz w:val="24"/>
          <w:szCs w:val="24"/>
        </w:rPr>
        <w:t xml:space="preserve"> alebo odrieknutie spoja, čo i len v jeho časti trasy, ktoré nemohol dopravca objektívne ovplyvniť</w:t>
      </w:r>
    </w:p>
    <w:p w14:paraId="03D3BCD5" w14:textId="35DCE68C" w:rsidR="00E41668" w:rsidRPr="005F54D6" w:rsidRDefault="00E4166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dodržiavanie časov odchodov </w:t>
      </w:r>
      <w:proofErr w:type="spellStart"/>
      <w:r w:rsidRPr="005F54D6">
        <w:rPr>
          <w:rFonts w:asciiTheme="minorHAnsi" w:hAnsiTheme="minorHAnsi" w:cstheme="minorHAnsi"/>
          <w:bCs/>
          <w:sz w:val="24"/>
          <w:szCs w:val="24"/>
        </w:rPr>
        <w:t>audotobusov</w:t>
      </w:r>
      <w:proofErr w:type="spellEnd"/>
      <w:r w:rsidRPr="005F54D6">
        <w:rPr>
          <w:rFonts w:asciiTheme="minorHAnsi" w:hAnsiTheme="minorHAnsi" w:cstheme="minorHAnsi"/>
          <w:bCs/>
          <w:sz w:val="24"/>
          <w:szCs w:val="24"/>
        </w:rPr>
        <w:t xml:space="preserve"> zo staníc a zastávok pravidelnej mestskej autobusovej dopravy určených dopravnou licenciou a cestovným poriadkom pre danú linku. Za nezabezpečenie </w:t>
      </w:r>
      <w:r w:rsidR="001865AE" w:rsidRPr="005F54D6">
        <w:rPr>
          <w:rFonts w:asciiTheme="minorHAnsi" w:hAnsiTheme="minorHAnsi" w:cstheme="minorHAnsi"/>
          <w:bCs/>
          <w:sz w:val="24"/>
          <w:szCs w:val="24"/>
        </w:rPr>
        <w:t>povinností</w:t>
      </w:r>
      <w:r w:rsidRPr="005F54D6">
        <w:rPr>
          <w:rFonts w:asciiTheme="minorHAnsi" w:hAnsiTheme="minorHAnsi" w:cstheme="minorHAnsi"/>
          <w:bCs/>
          <w:sz w:val="24"/>
          <w:szCs w:val="24"/>
        </w:rPr>
        <w:t xml:space="preserve"> podľa tohto bodu sa považuje </w:t>
      </w:r>
      <w:r w:rsidR="001865AE" w:rsidRPr="005F54D6">
        <w:rPr>
          <w:rFonts w:asciiTheme="minorHAnsi" w:hAnsiTheme="minorHAnsi" w:cstheme="minorHAnsi"/>
          <w:bCs/>
          <w:sz w:val="24"/>
          <w:szCs w:val="24"/>
        </w:rPr>
        <w:t>akýkoľvek preukázaný predčasný odchod vozidla pravidelnej mestskej autobusovej dopravy zo stanice alebo zastávky autobusu alebo neprimeran</w:t>
      </w:r>
      <w:r w:rsidR="00131373" w:rsidRPr="005F54D6">
        <w:rPr>
          <w:rFonts w:asciiTheme="minorHAnsi" w:hAnsiTheme="minorHAnsi" w:cstheme="minorHAnsi"/>
          <w:bCs/>
          <w:sz w:val="24"/>
          <w:szCs w:val="24"/>
        </w:rPr>
        <w:t>e</w:t>
      </w:r>
      <w:r w:rsidR="001865AE" w:rsidRPr="005F54D6">
        <w:rPr>
          <w:rFonts w:asciiTheme="minorHAnsi" w:hAnsiTheme="minorHAnsi" w:cstheme="minorHAnsi"/>
          <w:bCs/>
          <w:sz w:val="24"/>
          <w:szCs w:val="24"/>
        </w:rPr>
        <w:t xml:space="preserve"> </w:t>
      </w:r>
      <w:r w:rsidR="00A72055" w:rsidRPr="005F54D6">
        <w:rPr>
          <w:rFonts w:asciiTheme="minorHAnsi" w:hAnsiTheme="minorHAnsi" w:cstheme="minorHAnsi"/>
          <w:bCs/>
          <w:sz w:val="24"/>
          <w:szCs w:val="24"/>
        </w:rPr>
        <w:t>neskorý odchod, ktorý nie je objektívne zdôvodnený.</w:t>
      </w:r>
      <w:r w:rsidR="00F80745" w:rsidRPr="005F54D6">
        <w:rPr>
          <w:rFonts w:asciiTheme="minorHAnsi" w:hAnsiTheme="minorHAnsi" w:cstheme="minorHAnsi"/>
          <w:bCs/>
          <w:sz w:val="24"/>
          <w:szCs w:val="24"/>
        </w:rPr>
        <w:t xml:space="preserve"> Za neprimerane neskorý odchod zo zastávky alebo stanice autobusov sa považuje neskorší odchod o viac ako </w:t>
      </w:r>
      <w:r w:rsidR="005B1135" w:rsidRPr="005F54D6">
        <w:rPr>
          <w:rFonts w:asciiTheme="minorHAnsi" w:hAnsiTheme="minorHAnsi" w:cstheme="minorHAnsi"/>
          <w:bCs/>
          <w:sz w:val="24"/>
          <w:szCs w:val="24"/>
        </w:rPr>
        <w:t xml:space="preserve">3 </w:t>
      </w:r>
      <w:r w:rsidR="00F80745" w:rsidRPr="005F54D6">
        <w:rPr>
          <w:rFonts w:asciiTheme="minorHAnsi" w:hAnsiTheme="minorHAnsi" w:cstheme="minorHAnsi"/>
          <w:bCs/>
          <w:sz w:val="24"/>
          <w:szCs w:val="24"/>
        </w:rPr>
        <w:t>minút</w:t>
      </w:r>
      <w:r w:rsidR="005B1135" w:rsidRPr="005F54D6">
        <w:rPr>
          <w:rFonts w:asciiTheme="minorHAnsi" w:hAnsiTheme="minorHAnsi" w:cstheme="minorHAnsi"/>
          <w:bCs/>
          <w:sz w:val="24"/>
          <w:szCs w:val="24"/>
        </w:rPr>
        <w:t>y</w:t>
      </w:r>
      <w:r w:rsidR="00F80745" w:rsidRPr="005F54D6">
        <w:rPr>
          <w:rFonts w:asciiTheme="minorHAnsi" w:hAnsiTheme="minorHAnsi" w:cstheme="minorHAnsi"/>
          <w:bCs/>
          <w:sz w:val="24"/>
          <w:szCs w:val="24"/>
        </w:rPr>
        <w:t xml:space="preserve"> oproti určenému odchodu</w:t>
      </w:r>
      <w:r w:rsidR="00D81B88" w:rsidRPr="005F54D6">
        <w:rPr>
          <w:rFonts w:asciiTheme="minorHAnsi" w:hAnsiTheme="minorHAnsi" w:cstheme="minorHAnsi"/>
          <w:bCs/>
          <w:sz w:val="24"/>
          <w:szCs w:val="24"/>
        </w:rPr>
        <w:t xml:space="preserve"> schváleným cestovným poriadkom,</w:t>
      </w:r>
    </w:p>
    <w:p w14:paraId="6CFFDB60" w14:textId="3DEF22FC" w:rsidR="00D81B88" w:rsidRPr="005F54D6" w:rsidRDefault="00D81B8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dodržiavanie nadväzností na inú autobusovú linku alebo na iný druh dopravy</w:t>
      </w:r>
      <w:r w:rsidR="005B1135" w:rsidRPr="005F54D6">
        <w:rPr>
          <w:rFonts w:asciiTheme="minorHAnsi" w:hAnsiTheme="minorHAnsi" w:cstheme="minorHAnsi"/>
          <w:bCs/>
          <w:sz w:val="24"/>
          <w:szCs w:val="24"/>
        </w:rPr>
        <w:t>,</w:t>
      </w:r>
      <w:r w:rsidRPr="005F54D6">
        <w:rPr>
          <w:rFonts w:asciiTheme="minorHAnsi" w:hAnsiTheme="minorHAnsi" w:cstheme="minorHAnsi"/>
          <w:bCs/>
          <w:sz w:val="24"/>
          <w:szCs w:val="24"/>
        </w:rPr>
        <w:t xml:space="preserve"> ak je takáto nadväznosť vyžadovaná pokynom Objednávateľa alebo ním povereného Koordinátora a je určená schváleným cestovným poriadkom,</w:t>
      </w:r>
    </w:p>
    <w:p w14:paraId="2E8FE1F2" w14:textId="77777777" w:rsidR="0076601C" w:rsidRPr="005F54D6" w:rsidRDefault="00D81B88" w:rsidP="00040332">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lastRenderedPageBreak/>
        <w:t>rešpektovanie pokynov Objednávateľa alebo ním povereného Koordinátora v oblasti organizovania aktuálnej dopravnej obsluhy územia</w:t>
      </w:r>
    </w:p>
    <w:p w14:paraId="4FE9D62C" w14:textId="77777777" w:rsidR="00E72EAC" w:rsidRPr="005F54D6" w:rsidRDefault="0076601C"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bCs/>
          <w:sz w:val="24"/>
          <w:szCs w:val="24"/>
        </w:rPr>
        <w:t>V prípade jazdy s cestujúcimi za zníženej viditeľnosti musí Dopravca zabezpečiť používanie dostatočného osvetlenia priestoru pre cestujúcich. V staniciach a zastávkach autobusu je hlavné osvetlenie vozidla vždy zapnuté.</w:t>
      </w:r>
      <w:r w:rsidR="00E72EAC" w:rsidRPr="005F54D6">
        <w:rPr>
          <w:rFonts w:asciiTheme="minorHAnsi" w:hAnsiTheme="minorHAnsi" w:cstheme="minorHAnsi"/>
          <w:bCs/>
          <w:sz w:val="24"/>
          <w:szCs w:val="24"/>
        </w:rPr>
        <w:t xml:space="preserve"> </w:t>
      </w:r>
    </w:p>
    <w:p w14:paraId="39B49DA7" w14:textId="77777777" w:rsidR="00E72EAC" w:rsidRPr="005F54D6" w:rsidRDefault="0076601C"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bCs/>
          <w:sz w:val="24"/>
          <w:szCs w:val="24"/>
        </w:rPr>
        <w:t xml:space="preserve">Dopravca označí príslušným </w:t>
      </w:r>
      <w:proofErr w:type="spellStart"/>
      <w:r w:rsidRPr="005F54D6">
        <w:rPr>
          <w:rFonts w:asciiTheme="minorHAnsi" w:hAnsiTheme="minorHAnsi" w:cstheme="minorHAnsi"/>
          <w:bCs/>
          <w:sz w:val="24"/>
          <w:szCs w:val="24"/>
        </w:rPr>
        <w:t>piktorgramom</w:t>
      </w:r>
      <w:proofErr w:type="spellEnd"/>
      <w:r w:rsidRPr="005F54D6">
        <w:rPr>
          <w:rFonts w:asciiTheme="minorHAnsi" w:hAnsiTheme="minorHAnsi" w:cstheme="minorHAnsi"/>
          <w:bCs/>
          <w:sz w:val="24"/>
          <w:szCs w:val="24"/>
        </w:rPr>
        <w:t xml:space="preserve"> alebo symbolom:</w:t>
      </w:r>
      <w:r w:rsidR="00E72EAC" w:rsidRPr="005F54D6">
        <w:rPr>
          <w:rFonts w:asciiTheme="minorHAnsi" w:hAnsiTheme="minorHAnsi" w:cstheme="minorHAnsi"/>
          <w:bCs/>
          <w:sz w:val="24"/>
          <w:szCs w:val="24"/>
        </w:rPr>
        <w:t xml:space="preserve"> </w:t>
      </w:r>
    </w:p>
    <w:p w14:paraId="51A431D7" w14:textId="24DDD9A2" w:rsidR="00040332" w:rsidRPr="005F54D6" w:rsidRDefault="0076601C" w:rsidP="00051E9C">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Dvere určené pre nástup s detským kočíkom a invalidným vozíkom</w:t>
      </w:r>
      <w:r w:rsidR="00D9528D" w:rsidRPr="005F54D6">
        <w:rPr>
          <w:rFonts w:asciiTheme="minorHAnsi" w:hAnsiTheme="minorHAnsi" w:cstheme="minorHAnsi"/>
          <w:bCs/>
          <w:sz w:val="24"/>
          <w:szCs w:val="24"/>
        </w:rPr>
        <w:t xml:space="preserve"> s nástupnou plošinou o šírke </w:t>
      </w:r>
      <w:proofErr w:type="spellStart"/>
      <w:r w:rsidR="00D9528D" w:rsidRPr="005F54D6">
        <w:rPr>
          <w:rFonts w:asciiTheme="minorHAnsi" w:hAnsiTheme="minorHAnsi" w:cstheme="minorHAnsi"/>
          <w:bCs/>
          <w:sz w:val="24"/>
          <w:szCs w:val="24"/>
        </w:rPr>
        <w:t>prbližne</w:t>
      </w:r>
      <w:proofErr w:type="spellEnd"/>
      <w:r w:rsidR="00D9528D" w:rsidRPr="005F54D6">
        <w:rPr>
          <w:rFonts w:asciiTheme="minorHAnsi" w:hAnsiTheme="minorHAnsi" w:cstheme="minorHAnsi"/>
          <w:bCs/>
          <w:sz w:val="24"/>
          <w:szCs w:val="24"/>
        </w:rPr>
        <w:t xml:space="preserve"> 800 mm.</w:t>
      </w:r>
    </w:p>
    <w:p w14:paraId="62611770" w14:textId="41CD0B8A" w:rsidR="00E72EAC" w:rsidRPr="005F54D6" w:rsidRDefault="0076601C" w:rsidP="00E72EAC">
      <w:pPr>
        <w:pStyle w:val="Odsekzoznamu"/>
        <w:numPr>
          <w:ilvl w:val="3"/>
          <w:numId w:val="1"/>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ab/>
        <w:t>Vyhradené miesta na sedenie pre cestujúcich s </w:t>
      </w:r>
      <w:proofErr w:type="spellStart"/>
      <w:r w:rsidRPr="005F54D6">
        <w:rPr>
          <w:rFonts w:asciiTheme="minorHAnsi" w:hAnsiTheme="minorHAnsi" w:cstheme="minorHAnsi"/>
          <w:bCs/>
          <w:sz w:val="24"/>
          <w:szCs w:val="24"/>
        </w:rPr>
        <w:t>obedzenou</w:t>
      </w:r>
      <w:proofErr w:type="spellEnd"/>
      <w:r w:rsidRPr="005F54D6">
        <w:rPr>
          <w:rFonts w:asciiTheme="minorHAnsi" w:hAnsiTheme="minorHAnsi" w:cstheme="minorHAnsi"/>
          <w:bCs/>
          <w:sz w:val="24"/>
          <w:szCs w:val="24"/>
        </w:rPr>
        <w:t xml:space="preserve"> schopnosťou pohybu a nevidiacich. Dopravca zároveň vyhradí v každom autobuse priestor aspoň pre jeden prepravovaný detský kočík</w:t>
      </w:r>
      <w:r w:rsidR="00FA714E" w:rsidRPr="005F54D6">
        <w:rPr>
          <w:rFonts w:asciiTheme="minorHAnsi" w:hAnsiTheme="minorHAnsi" w:cstheme="minorHAnsi"/>
          <w:bCs/>
          <w:sz w:val="24"/>
          <w:szCs w:val="24"/>
        </w:rPr>
        <w:t xml:space="preserve"> a invalidný vozík</w:t>
      </w:r>
      <w:r w:rsidRPr="005F54D6">
        <w:rPr>
          <w:rFonts w:asciiTheme="minorHAnsi" w:hAnsiTheme="minorHAnsi" w:cstheme="minorHAnsi"/>
          <w:bCs/>
          <w:sz w:val="24"/>
          <w:szCs w:val="24"/>
        </w:rPr>
        <w:t>.</w:t>
      </w:r>
      <w:r w:rsidR="00E72EAC" w:rsidRPr="005F54D6">
        <w:rPr>
          <w:rFonts w:asciiTheme="minorHAnsi" w:hAnsiTheme="minorHAnsi" w:cstheme="minorHAnsi"/>
          <w:bCs/>
          <w:sz w:val="24"/>
          <w:szCs w:val="24"/>
        </w:rPr>
        <w:t xml:space="preserve"> </w:t>
      </w:r>
    </w:p>
    <w:p w14:paraId="0E89606E" w14:textId="77777777" w:rsidR="00040332" w:rsidRPr="005F54D6" w:rsidRDefault="0076601C" w:rsidP="00051E9C">
      <w:pPr>
        <w:pStyle w:val="Odsekzoznamu"/>
        <w:numPr>
          <w:ilvl w:val="3"/>
          <w:numId w:val="1"/>
        </w:numPr>
        <w:tabs>
          <w:tab w:val="left" w:pos="28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Cenník cestovného</w:t>
      </w:r>
    </w:p>
    <w:p w14:paraId="47451FEC" w14:textId="77777777" w:rsidR="0076601C" w:rsidRPr="005F54D6" w:rsidRDefault="0076601C" w:rsidP="00040332">
      <w:pPr>
        <w:pStyle w:val="Odsekzoznamu"/>
        <w:numPr>
          <w:ilvl w:val="3"/>
          <w:numId w:val="1"/>
        </w:numPr>
        <w:tabs>
          <w:tab w:val="left" w:pos="28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aktuálne informácie o zmenách v doprave</w:t>
      </w:r>
    </w:p>
    <w:p w14:paraId="32928E0E" w14:textId="77777777" w:rsidR="00E72EAC" w:rsidRPr="005F54D6" w:rsidRDefault="00DB2010"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sz w:val="24"/>
          <w:szCs w:val="24"/>
        </w:rPr>
        <w:t>Dopravca, na pokyn Objednávateľa alebo ním povereného Koordinátora zabezpečí vzájomné uznávanie si dokladov s iným dopravcom v pravidelnej mestskej autobusovej doprave alebo s dopravcom iného druhu dopravy, najmä železničnej dopravy</w:t>
      </w:r>
      <w:r w:rsidR="00987364" w:rsidRPr="005F54D6">
        <w:rPr>
          <w:rFonts w:asciiTheme="minorHAnsi" w:hAnsiTheme="minorHAnsi" w:cstheme="minorHAnsi"/>
          <w:sz w:val="24"/>
          <w:szCs w:val="24"/>
        </w:rPr>
        <w:t xml:space="preserve"> a to najneskôr do času, ktorý určí Objednávateľ alebo ním poverený Koordinátor.</w:t>
      </w:r>
      <w:r w:rsidR="00E72EAC" w:rsidRPr="005F54D6">
        <w:rPr>
          <w:rFonts w:asciiTheme="minorHAnsi" w:hAnsiTheme="minorHAnsi" w:cstheme="minorHAnsi"/>
          <w:bCs/>
          <w:sz w:val="24"/>
          <w:szCs w:val="24"/>
        </w:rPr>
        <w:t xml:space="preserve"> </w:t>
      </w:r>
    </w:p>
    <w:p w14:paraId="74637EF0" w14:textId="77777777" w:rsidR="00E72EAC" w:rsidRPr="005F54D6" w:rsidRDefault="00841232" w:rsidP="00E72EAC">
      <w:pPr>
        <w:pStyle w:val="Odsekzoznamu"/>
        <w:numPr>
          <w:ilvl w:val="2"/>
          <w:numId w:val="1"/>
        </w:numPr>
        <w:tabs>
          <w:tab w:val="clear" w:pos="0"/>
        </w:tabs>
        <w:spacing w:after="0" w:line="240" w:lineRule="auto"/>
        <w:ind w:left="1418" w:hanging="709"/>
        <w:jc w:val="both"/>
        <w:rPr>
          <w:rFonts w:asciiTheme="minorHAnsi" w:hAnsiTheme="minorHAnsi" w:cstheme="minorHAnsi"/>
          <w:bCs/>
          <w:sz w:val="24"/>
          <w:szCs w:val="24"/>
        </w:rPr>
      </w:pPr>
      <w:r w:rsidRPr="005F54D6">
        <w:rPr>
          <w:rFonts w:asciiTheme="minorHAnsi" w:hAnsiTheme="minorHAnsi" w:cstheme="minorHAnsi"/>
          <w:sz w:val="24"/>
          <w:szCs w:val="24"/>
        </w:rPr>
        <w:t>Každé vozidlo je vybavené aspoň jednou informačnou vitrínou, prípadne inou vhodnou informačnou plochou umožňujúcou umiestniť aspoň 2 listy vo formáte A3 na šírku. V tejto vitríne alebo ploche sú vždy umiestnené aktuálne verzie zo súboru informačných materiálov Dopravcu, Objednávateľa alebo ním povereného Koordinátora</w:t>
      </w:r>
      <w:r w:rsidR="00E72EAC" w:rsidRPr="005F54D6">
        <w:rPr>
          <w:rFonts w:asciiTheme="minorHAnsi" w:hAnsiTheme="minorHAnsi" w:cstheme="minorHAnsi"/>
          <w:bCs/>
          <w:sz w:val="24"/>
          <w:szCs w:val="24"/>
        </w:rPr>
        <w:t xml:space="preserve"> </w:t>
      </w:r>
    </w:p>
    <w:p w14:paraId="694A53FE" w14:textId="54128E82" w:rsidR="00305033" w:rsidRPr="005F54D6" w:rsidRDefault="00E72EAC" w:rsidP="00305033">
      <w:pPr>
        <w:numPr>
          <w:ilvl w:val="1"/>
          <w:numId w:val="1"/>
        </w:numPr>
        <w:tabs>
          <w:tab w:val="left" w:pos="284"/>
        </w:tabs>
        <w:spacing w:after="0" w:line="240" w:lineRule="auto"/>
        <w:ind w:left="709" w:hanging="709"/>
        <w:jc w:val="both"/>
        <w:rPr>
          <w:rFonts w:asciiTheme="minorHAnsi" w:hAnsiTheme="minorHAnsi" w:cstheme="minorHAnsi"/>
          <w:b/>
          <w:bCs/>
          <w:caps/>
          <w:sz w:val="24"/>
          <w:szCs w:val="24"/>
        </w:rPr>
      </w:pPr>
      <w:r w:rsidRPr="005F54D6">
        <w:rPr>
          <w:rFonts w:asciiTheme="minorHAnsi" w:hAnsiTheme="minorHAnsi" w:cstheme="minorHAnsi"/>
          <w:bCs/>
          <w:sz w:val="24"/>
          <w:szCs w:val="24"/>
        </w:rPr>
        <w:t>T</w:t>
      </w:r>
      <w:r w:rsidR="00FA714E" w:rsidRPr="005F54D6">
        <w:rPr>
          <w:rFonts w:asciiTheme="minorHAnsi" w:hAnsiTheme="minorHAnsi" w:cstheme="minorHAnsi"/>
          <w:sz w:val="24"/>
          <w:szCs w:val="24"/>
        </w:rPr>
        <w:t xml:space="preserve">echnické štandardy, ktoré je povinné spĺňať </w:t>
      </w:r>
      <w:r w:rsidR="00A629D7" w:rsidRPr="005F54D6">
        <w:rPr>
          <w:rFonts w:asciiTheme="minorHAnsi" w:hAnsiTheme="minorHAnsi" w:cstheme="minorHAnsi"/>
          <w:sz w:val="24"/>
          <w:szCs w:val="24"/>
        </w:rPr>
        <w:t xml:space="preserve">Dopravca a </w:t>
      </w:r>
      <w:r w:rsidR="00FA714E" w:rsidRPr="005F54D6">
        <w:rPr>
          <w:rFonts w:asciiTheme="minorHAnsi" w:hAnsiTheme="minorHAnsi" w:cstheme="minorHAnsi"/>
          <w:sz w:val="24"/>
          <w:szCs w:val="24"/>
        </w:rPr>
        <w:t>každé vozidlo zaradené do prevádzky v súlade s prílohou č. 1 tejto Zmluvy predstavujú:</w:t>
      </w:r>
      <w:r w:rsidR="00305033" w:rsidRPr="005F54D6">
        <w:rPr>
          <w:rFonts w:asciiTheme="minorHAnsi" w:hAnsiTheme="minorHAnsi" w:cstheme="minorHAnsi"/>
          <w:b/>
          <w:bCs/>
          <w:caps/>
          <w:sz w:val="24"/>
          <w:szCs w:val="24"/>
        </w:rPr>
        <w:t xml:space="preserve"> </w:t>
      </w:r>
    </w:p>
    <w:p w14:paraId="20B41DEE" w14:textId="6F43F243" w:rsidR="00FA714E" w:rsidRPr="005F54D6" w:rsidRDefault="00FA714E" w:rsidP="00051E9C">
      <w:pPr>
        <w:pStyle w:val="Odsekzoznamu"/>
        <w:numPr>
          <w:ilvl w:val="0"/>
          <w:numId w:val="16"/>
        </w:numPr>
        <w:tabs>
          <w:tab w:val="left" w:pos="284"/>
        </w:tabs>
        <w:spacing w:after="0" w:line="240" w:lineRule="auto"/>
        <w:jc w:val="both"/>
        <w:rPr>
          <w:rFonts w:asciiTheme="minorHAnsi" w:hAnsiTheme="minorHAnsi" w:cstheme="minorHAnsi"/>
          <w:bCs/>
          <w:sz w:val="24"/>
          <w:szCs w:val="24"/>
        </w:rPr>
      </w:pPr>
      <w:bookmarkStart w:id="28" w:name="_Hlk24234688"/>
      <w:r w:rsidRPr="005F54D6">
        <w:rPr>
          <w:rFonts w:asciiTheme="minorHAnsi" w:hAnsiTheme="minorHAnsi" w:cstheme="minorHAnsi"/>
          <w:bCs/>
          <w:sz w:val="24"/>
          <w:szCs w:val="24"/>
        </w:rPr>
        <w:t xml:space="preserve">Vybavenie vozidiel </w:t>
      </w:r>
      <w:proofErr w:type="spellStart"/>
      <w:r w:rsidRPr="005F54D6">
        <w:rPr>
          <w:rFonts w:asciiTheme="minorHAnsi" w:hAnsiTheme="minorHAnsi" w:cstheme="minorHAnsi"/>
          <w:bCs/>
          <w:sz w:val="24"/>
          <w:szCs w:val="24"/>
        </w:rPr>
        <w:t>telematickou</w:t>
      </w:r>
      <w:proofErr w:type="spellEnd"/>
      <w:r w:rsidRPr="005F54D6">
        <w:rPr>
          <w:rFonts w:asciiTheme="minorHAnsi" w:hAnsiTheme="minorHAnsi" w:cstheme="minorHAnsi"/>
          <w:bCs/>
          <w:sz w:val="24"/>
          <w:szCs w:val="24"/>
        </w:rPr>
        <w:t xml:space="preserve"> jednotkou s online prenosom a archiváciou dát u objednávateľa DS prostredníctvom na to špecializovanej aplikácie. Každé vozidlo tak bude vybavené nasledovnými modulmi:</w:t>
      </w:r>
    </w:p>
    <w:p w14:paraId="38ED0702" w14:textId="47C7AAE1"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GPS modul</w:t>
      </w:r>
    </w:p>
    <w:p w14:paraId="78329F81" w14:textId="0B3E8CD7"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APC modul</w:t>
      </w:r>
      <w:r w:rsidR="00760FC5" w:rsidRPr="005F54D6">
        <w:rPr>
          <w:rFonts w:asciiTheme="minorHAnsi" w:hAnsiTheme="minorHAnsi" w:cstheme="minorHAnsi"/>
          <w:bCs/>
          <w:sz w:val="24"/>
          <w:szCs w:val="24"/>
        </w:rPr>
        <w:t xml:space="preserve"> v každých dverách vozidla</w:t>
      </w:r>
    </w:p>
    <w:p w14:paraId="491E1884" w14:textId="7E6A0B7A"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modul na zisťovanie hmotnosti vozidla v čase</w:t>
      </w:r>
    </w:p>
    <w:p w14:paraId="229F5526" w14:textId="45474E57" w:rsidR="00FA714E" w:rsidRPr="005F54D6" w:rsidRDefault="00FA714E" w:rsidP="00FA714E">
      <w:pPr>
        <w:tabs>
          <w:tab w:val="left" w:pos="284"/>
        </w:tabs>
        <w:spacing w:after="0" w:line="240" w:lineRule="auto"/>
        <w:ind w:left="772"/>
        <w:jc w:val="both"/>
        <w:rPr>
          <w:rFonts w:asciiTheme="minorHAnsi" w:hAnsiTheme="minorHAnsi" w:cstheme="minorHAnsi"/>
          <w:bCs/>
          <w:sz w:val="24"/>
          <w:szCs w:val="24"/>
        </w:rPr>
      </w:pPr>
      <w:r w:rsidRPr="005F54D6">
        <w:rPr>
          <w:rFonts w:asciiTheme="minorHAnsi" w:hAnsiTheme="minorHAnsi" w:cstheme="minorHAnsi"/>
          <w:bCs/>
          <w:sz w:val="24"/>
          <w:szCs w:val="24"/>
        </w:rPr>
        <w:tab/>
        <w:t>modul tepelného komfortu vo vozidle</w:t>
      </w:r>
    </w:p>
    <w:p w14:paraId="55925A6F" w14:textId="08A106E1" w:rsidR="00FA714E" w:rsidRPr="005F54D6" w:rsidRDefault="00FA714E" w:rsidP="00F429A0">
      <w:pPr>
        <w:tabs>
          <w:tab w:val="left" w:pos="284"/>
        </w:tabs>
        <w:spacing w:after="0" w:line="240" w:lineRule="auto"/>
        <w:ind w:left="1416"/>
        <w:jc w:val="both"/>
        <w:rPr>
          <w:rFonts w:asciiTheme="minorHAnsi" w:hAnsiTheme="minorHAnsi" w:cstheme="minorHAnsi"/>
          <w:bCs/>
          <w:sz w:val="24"/>
          <w:szCs w:val="24"/>
        </w:rPr>
      </w:pPr>
      <w:r w:rsidRPr="005F54D6">
        <w:rPr>
          <w:rFonts w:asciiTheme="minorHAnsi" w:hAnsiTheme="minorHAnsi" w:cstheme="minorHAnsi"/>
          <w:bCs/>
          <w:sz w:val="24"/>
          <w:szCs w:val="24"/>
        </w:rPr>
        <w:t>modul na audiovizuálne monitorovanie priestoru na prepravu cestujúcich a priestoru vodiča</w:t>
      </w:r>
    </w:p>
    <w:bookmarkEnd w:id="28"/>
    <w:p w14:paraId="6C5DEB39" w14:textId="54E28C85" w:rsidR="00FA714E" w:rsidRPr="005F54D6" w:rsidRDefault="00FA714E" w:rsidP="00F429A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Vozidlá používané v prevádzke podľa prílohy č. 1 tejto Zmluvy budú v štandarde:</w:t>
      </w:r>
    </w:p>
    <w:p w14:paraId="1AFD7005" w14:textId="455B9E26" w:rsidR="00FA714E" w:rsidRPr="005F54D6"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dĺžka vozidla od 11,</w:t>
      </w:r>
      <w:r w:rsidR="00D9528D" w:rsidRPr="005F54D6">
        <w:rPr>
          <w:rFonts w:asciiTheme="minorHAnsi" w:hAnsiTheme="minorHAnsi" w:cstheme="minorHAnsi"/>
          <w:bCs/>
          <w:sz w:val="24"/>
          <w:szCs w:val="24"/>
        </w:rPr>
        <w:t xml:space="preserve">8 </w:t>
      </w:r>
      <w:r w:rsidRPr="005F54D6">
        <w:rPr>
          <w:rFonts w:asciiTheme="minorHAnsi" w:hAnsiTheme="minorHAnsi" w:cstheme="minorHAnsi"/>
          <w:bCs/>
          <w:sz w:val="24"/>
          <w:szCs w:val="24"/>
        </w:rPr>
        <w:t>m do 1</w:t>
      </w:r>
      <w:r w:rsidR="00480FF0" w:rsidRPr="005F54D6">
        <w:rPr>
          <w:rFonts w:asciiTheme="minorHAnsi" w:hAnsiTheme="minorHAnsi" w:cstheme="minorHAnsi"/>
          <w:bCs/>
          <w:sz w:val="24"/>
          <w:szCs w:val="24"/>
        </w:rPr>
        <w:t>2,</w:t>
      </w:r>
      <w:r w:rsidR="00D9528D" w:rsidRPr="005F54D6">
        <w:rPr>
          <w:rFonts w:asciiTheme="minorHAnsi" w:hAnsiTheme="minorHAnsi" w:cstheme="minorHAnsi"/>
          <w:bCs/>
          <w:sz w:val="24"/>
          <w:szCs w:val="24"/>
        </w:rPr>
        <w:t>2</w:t>
      </w:r>
      <w:r w:rsidRPr="005F54D6">
        <w:rPr>
          <w:rFonts w:asciiTheme="minorHAnsi" w:hAnsiTheme="minorHAnsi" w:cstheme="minorHAnsi"/>
          <w:bCs/>
          <w:sz w:val="24"/>
          <w:szCs w:val="24"/>
        </w:rPr>
        <w:t xml:space="preserve"> m</w:t>
      </w:r>
    </w:p>
    <w:p w14:paraId="07BF2CA9" w14:textId="66CEEB0C" w:rsidR="00FA714E" w:rsidRPr="005F54D6"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r>
      <w:proofErr w:type="spellStart"/>
      <w:r w:rsidRPr="005F54D6">
        <w:rPr>
          <w:rFonts w:asciiTheme="minorHAnsi" w:hAnsiTheme="minorHAnsi" w:cstheme="minorHAnsi"/>
          <w:bCs/>
          <w:sz w:val="24"/>
          <w:szCs w:val="24"/>
        </w:rPr>
        <w:t>nízkopodlažnej</w:t>
      </w:r>
      <w:proofErr w:type="spellEnd"/>
      <w:r w:rsidR="00D9528D" w:rsidRPr="005F54D6">
        <w:rPr>
          <w:rFonts w:asciiTheme="minorHAnsi" w:hAnsiTheme="minorHAnsi" w:cstheme="minorHAnsi"/>
          <w:bCs/>
          <w:sz w:val="24"/>
          <w:szCs w:val="24"/>
        </w:rPr>
        <w:t xml:space="preserve"> </w:t>
      </w:r>
      <w:proofErr w:type="spellStart"/>
      <w:r w:rsidR="00D9528D" w:rsidRPr="005F54D6">
        <w:rPr>
          <w:rFonts w:asciiTheme="minorHAnsi" w:hAnsiTheme="minorHAnsi" w:cstheme="minorHAnsi"/>
          <w:bCs/>
          <w:sz w:val="24"/>
          <w:szCs w:val="24"/>
        </w:rPr>
        <w:t>bezbarierovej</w:t>
      </w:r>
      <w:proofErr w:type="spellEnd"/>
      <w:r w:rsidRPr="005F54D6">
        <w:rPr>
          <w:rFonts w:asciiTheme="minorHAnsi" w:hAnsiTheme="minorHAnsi" w:cstheme="minorHAnsi"/>
          <w:bCs/>
          <w:sz w:val="24"/>
          <w:szCs w:val="24"/>
        </w:rPr>
        <w:t xml:space="preserve"> konštrukcie</w:t>
      </w:r>
    </w:p>
    <w:p w14:paraId="4C2115C0" w14:textId="3966D35A" w:rsidR="00FA714E" w:rsidRPr="005F54D6" w:rsidRDefault="00F04320" w:rsidP="00F04320">
      <w:pPr>
        <w:pStyle w:val="Odsekzoznamu"/>
        <w:tabs>
          <w:tab w:val="left" w:pos="284"/>
        </w:tabs>
        <w:spacing w:after="0" w:line="240" w:lineRule="auto"/>
        <w:ind w:left="1416"/>
        <w:jc w:val="both"/>
        <w:rPr>
          <w:rFonts w:asciiTheme="minorHAnsi" w:hAnsiTheme="minorHAnsi" w:cstheme="minorHAnsi"/>
          <w:bCs/>
          <w:sz w:val="24"/>
          <w:szCs w:val="24"/>
        </w:rPr>
      </w:pPr>
      <w:r w:rsidRPr="00F04320">
        <w:rPr>
          <w:rFonts w:asciiTheme="minorHAnsi" w:hAnsiTheme="minorHAnsi" w:cstheme="minorHAnsi"/>
          <w:bCs/>
          <w:sz w:val="24"/>
          <w:szCs w:val="24"/>
        </w:rPr>
        <w:t>počet dverí vozidla - min. 3, o pričom šírka druhých a tretích dverí bude min. 1150 mm</w:t>
      </w:r>
    </w:p>
    <w:p w14:paraId="2C4C5618" w14:textId="52767365" w:rsidR="00FA714E" w:rsidRPr="005F54D6"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priestor na prepravu detského kočíka a invalidného vozíka</w:t>
      </w:r>
    </w:p>
    <w:p w14:paraId="078FAD6A" w14:textId="1051C148" w:rsidR="00FA714E" w:rsidRPr="005F54D6" w:rsidRDefault="00FA714E"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 xml:space="preserve">vybavené </w:t>
      </w:r>
      <w:proofErr w:type="spellStart"/>
      <w:r w:rsidRPr="005F54D6">
        <w:rPr>
          <w:rFonts w:asciiTheme="minorHAnsi" w:hAnsiTheme="minorHAnsi" w:cstheme="minorHAnsi"/>
          <w:bCs/>
          <w:sz w:val="24"/>
          <w:szCs w:val="24"/>
        </w:rPr>
        <w:t>kllimatizáciou</w:t>
      </w:r>
      <w:proofErr w:type="spellEnd"/>
    </w:p>
    <w:p w14:paraId="2B70B05D" w14:textId="2B3ACCC4" w:rsidR="00D9528D" w:rsidRPr="005F54D6" w:rsidRDefault="00D9528D"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r>
      <w:proofErr w:type="spellStart"/>
      <w:r w:rsidRPr="005F54D6">
        <w:rPr>
          <w:rFonts w:asciiTheme="minorHAnsi" w:hAnsiTheme="minorHAnsi" w:cstheme="minorHAnsi"/>
          <w:bCs/>
          <w:sz w:val="24"/>
          <w:szCs w:val="24"/>
        </w:rPr>
        <w:t>Nezavislé</w:t>
      </w:r>
      <w:proofErr w:type="spellEnd"/>
      <w:r w:rsidRPr="005F54D6">
        <w:rPr>
          <w:rFonts w:asciiTheme="minorHAnsi" w:hAnsiTheme="minorHAnsi" w:cstheme="minorHAnsi"/>
          <w:bCs/>
          <w:sz w:val="24"/>
          <w:szCs w:val="24"/>
        </w:rPr>
        <w:t xml:space="preserve"> kúrenie</w:t>
      </w:r>
    </w:p>
    <w:p w14:paraId="09CE3C52" w14:textId="1F02DF56" w:rsidR="00D9528D" w:rsidRPr="005F54D6" w:rsidRDefault="00D9528D"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Tónované sklá</w:t>
      </w:r>
    </w:p>
    <w:p w14:paraId="4C3EA88E" w14:textId="7741BFE6" w:rsidR="00D9528D" w:rsidRPr="005F54D6" w:rsidRDefault="00D9528D"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Tepelná izolácia bočných stien a strechy autobusu</w:t>
      </w:r>
    </w:p>
    <w:p w14:paraId="306BCF85" w14:textId="30FAD6F5" w:rsidR="00D9528D" w:rsidRPr="005F54D6" w:rsidRDefault="00D9528D" w:rsidP="00FA714E">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ab/>
        <w:t xml:space="preserve">Sedadlá s čalúnením </w:t>
      </w:r>
    </w:p>
    <w:p w14:paraId="1235A7FB" w14:textId="30FA56B2" w:rsidR="00FA714E" w:rsidRPr="005F54D6" w:rsidRDefault="00FA714E" w:rsidP="00F429A0">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lastRenderedPageBreak/>
        <w:tab/>
        <w:t>Dopytové otváranie dverí</w:t>
      </w:r>
    </w:p>
    <w:p w14:paraId="69C95C7C" w14:textId="7015D322" w:rsidR="00D9528D" w:rsidRPr="005F54D6" w:rsidRDefault="00D9528D" w:rsidP="00D9528D">
      <w:pPr>
        <w:pStyle w:val="Odsekzoznamu"/>
        <w:tabs>
          <w:tab w:val="left" w:pos="284"/>
        </w:tabs>
        <w:spacing w:after="0" w:line="240" w:lineRule="auto"/>
        <w:ind w:left="1132"/>
        <w:jc w:val="both"/>
        <w:rPr>
          <w:rFonts w:asciiTheme="minorHAnsi" w:hAnsiTheme="minorHAnsi" w:cstheme="minorHAnsi"/>
          <w:bCs/>
          <w:sz w:val="24"/>
          <w:szCs w:val="24"/>
        </w:rPr>
      </w:pPr>
      <w:r w:rsidRPr="005F54D6">
        <w:rPr>
          <w:rFonts w:asciiTheme="minorHAnsi" w:hAnsiTheme="minorHAnsi" w:cstheme="minorHAnsi"/>
          <w:bCs/>
          <w:sz w:val="24"/>
          <w:szCs w:val="24"/>
        </w:rPr>
        <w:t xml:space="preserve">  </w:t>
      </w:r>
      <w:r w:rsidRPr="005F54D6">
        <w:rPr>
          <w:rFonts w:asciiTheme="minorHAnsi" w:hAnsiTheme="minorHAnsi" w:cstheme="minorHAnsi"/>
          <w:bCs/>
          <w:sz w:val="24"/>
          <w:szCs w:val="24"/>
        </w:rPr>
        <w:tab/>
        <w:t xml:space="preserve">Automatická </w:t>
      </w:r>
      <w:proofErr w:type="spellStart"/>
      <w:r w:rsidRPr="005F54D6">
        <w:rPr>
          <w:rFonts w:asciiTheme="minorHAnsi" w:hAnsiTheme="minorHAnsi" w:cstheme="minorHAnsi"/>
          <w:bCs/>
          <w:sz w:val="24"/>
          <w:szCs w:val="24"/>
        </w:rPr>
        <w:t>prevdovka</w:t>
      </w:r>
      <w:proofErr w:type="spellEnd"/>
    </w:p>
    <w:p w14:paraId="2327130E" w14:textId="130C2FE5" w:rsidR="00FA714E" w:rsidRPr="005F54D6" w:rsidRDefault="00FA714E" w:rsidP="00F429A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Systém tarifného vybavenia cestujúcich</w:t>
      </w:r>
    </w:p>
    <w:p w14:paraId="71D653F2" w14:textId="12C774FD" w:rsidR="00A629D7" w:rsidRPr="005F54D6" w:rsidRDefault="00FA714E" w:rsidP="00F04320">
      <w:pPr>
        <w:pStyle w:val="Odsekzoznamu"/>
        <w:numPr>
          <w:ilvl w:val="0"/>
          <w:numId w:val="8"/>
        </w:numPr>
        <w:tabs>
          <w:tab w:val="left" w:pos="284"/>
        </w:tabs>
        <w:spacing w:after="0" w:line="240" w:lineRule="auto"/>
        <w:ind w:left="1560" w:hanging="284"/>
        <w:jc w:val="both"/>
        <w:rPr>
          <w:rFonts w:asciiTheme="minorHAnsi" w:hAnsiTheme="minorHAnsi" w:cstheme="minorHAnsi"/>
          <w:bCs/>
          <w:sz w:val="24"/>
          <w:szCs w:val="24"/>
        </w:rPr>
      </w:pPr>
      <w:r w:rsidRPr="005F54D6">
        <w:rPr>
          <w:rFonts w:asciiTheme="minorHAnsi" w:hAnsiTheme="minorHAnsi" w:cstheme="minorHAnsi"/>
          <w:bCs/>
          <w:sz w:val="24"/>
          <w:szCs w:val="24"/>
        </w:rPr>
        <w:t xml:space="preserve">umožňujúci samoobslužný predaj </w:t>
      </w:r>
      <w:r w:rsidR="00736DE6" w:rsidRPr="005F54D6">
        <w:rPr>
          <w:rFonts w:asciiTheme="minorHAnsi" w:hAnsiTheme="minorHAnsi" w:cstheme="minorHAnsi"/>
          <w:bCs/>
          <w:sz w:val="24"/>
          <w:szCs w:val="24"/>
        </w:rPr>
        <w:t>cestovného lístka</w:t>
      </w:r>
      <w:r w:rsidRPr="005F54D6">
        <w:rPr>
          <w:rFonts w:asciiTheme="minorHAnsi" w:hAnsiTheme="minorHAnsi" w:cstheme="minorHAnsi"/>
          <w:bCs/>
          <w:sz w:val="24"/>
          <w:szCs w:val="24"/>
        </w:rPr>
        <w:t xml:space="preserve"> pri každých dverách vozidla kartou emitovanou dopravcom a platobnou kartou emitovanou komerčnou bankou a mobilnými aplikáciami určenými na bezhotovostné platby</w:t>
      </w:r>
    </w:p>
    <w:p w14:paraId="0B2B8C5A" w14:textId="6863F63A" w:rsidR="00FA714E" w:rsidRPr="00F04320" w:rsidRDefault="00FA714E" w:rsidP="00F04320">
      <w:pPr>
        <w:pStyle w:val="Odsekzoznamu"/>
        <w:numPr>
          <w:ilvl w:val="0"/>
          <w:numId w:val="8"/>
        </w:numPr>
        <w:tabs>
          <w:tab w:val="left" w:pos="284"/>
        </w:tabs>
        <w:spacing w:after="0" w:line="240" w:lineRule="auto"/>
        <w:ind w:left="1560" w:hanging="284"/>
        <w:jc w:val="both"/>
        <w:rPr>
          <w:rFonts w:asciiTheme="minorHAnsi" w:hAnsiTheme="minorHAnsi" w:cstheme="minorHAnsi"/>
          <w:bCs/>
          <w:sz w:val="24"/>
          <w:szCs w:val="24"/>
        </w:rPr>
      </w:pPr>
      <w:r w:rsidRPr="00F04320">
        <w:rPr>
          <w:rFonts w:asciiTheme="minorHAnsi" w:hAnsiTheme="minorHAnsi" w:cstheme="minorHAnsi"/>
          <w:bCs/>
          <w:sz w:val="24"/>
          <w:szCs w:val="24"/>
        </w:rPr>
        <w:t xml:space="preserve">umožňujúci predaj papierového </w:t>
      </w:r>
      <w:r w:rsidR="00736DE6" w:rsidRPr="00F04320">
        <w:rPr>
          <w:rFonts w:asciiTheme="minorHAnsi" w:hAnsiTheme="minorHAnsi" w:cstheme="minorHAnsi"/>
          <w:bCs/>
          <w:sz w:val="24"/>
          <w:szCs w:val="24"/>
        </w:rPr>
        <w:t>cestovného lístka</w:t>
      </w:r>
      <w:r w:rsidRPr="00F04320">
        <w:rPr>
          <w:rFonts w:asciiTheme="minorHAnsi" w:hAnsiTheme="minorHAnsi" w:cstheme="minorHAnsi"/>
          <w:bCs/>
          <w:sz w:val="24"/>
          <w:szCs w:val="24"/>
        </w:rPr>
        <w:t xml:space="preserve"> v hotovosti vodičom vozidla</w:t>
      </w:r>
    </w:p>
    <w:p w14:paraId="002C8C53" w14:textId="19FCE9A5" w:rsidR="00F04320" w:rsidRPr="00F04320" w:rsidRDefault="00F04320" w:rsidP="00F04320">
      <w:pPr>
        <w:pStyle w:val="Odsekzoznamu"/>
        <w:numPr>
          <w:ilvl w:val="0"/>
          <w:numId w:val="16"/>
        </w:numPr>
        <w:tabs>
          <w:tab w:val="left" w:pos="993"/>
        </w:tabs>
        <w:spacing w:after="0" w:line="240" w:lineRule="auto"/>
        <w:jc w:val="both"/>
        <w:rPr>
          <w:rFonts w:asciiTheme="minorHAnsi" w:hAnsiTheme="minorHAnsi"/>
          <w:sz w:val="24"/>
          <w:szCs w:val="24"/>
        </w:rPr>
      </w:pPr>
      <w:r w:rsidRPr="00F04320">
        <w:rPr>
          <w:rFonts w:asciiTheme="minorHAnsi" w:hAnsiTheme="minorHAnsi"/>
          <w:bCs/>
          <w:sz w:val="24"/>
          <w:szCs w:val="24"/>
        </w:rPr>
        <w:t>Dopravca zároveň vybaví vozidlo palubným počítačom schopným</w:t>
      </w:r>
      <w:r w:rsidRPr="00F04320">
        <w:rPr>
          <w:rFonts w:asciiTheme="minorHAnsi" w:hAnsiTheme="minorHAnsi"/>
          <w:b/>
          <w:sz w:val="24"/>
          <w:szCs w:val="24"/>
        </w:rPr>
        <w:t xml:space="preserve"> </w:t>
      </w:r>
      <w:r w:rsidRPr="00F04320">
        <w:rPr>
          <w:rFonts w:asciiTheme="minorHAnsi" w:hAnsiTheme="minorHAnsi"/>
          <w:sz w:val="24"/>
          <w:szCs w:val="24"/>
        </w:rPr>
        <w:t>komunikácie s rádiovým modulom (súčasť radiča svetelnej signalizácie v meste Ružomberok) po sériovej zbernici RS485, pričom túto komunikáciu musí byť možné nastaviť a zároveň posielať dáta vo formáte protokolu R09.16 alebo jeho alternatív. Dopravca zabezpečí, aby dodávateľ palubnej jednotky bol flexibilný a vedel doladiť prípadné ú</w:t>
      </w:r>
      <w:r w:rsidRPr="00F04320">
        <w:rPr>
          <w:rFonts w:asciiTheme="minorHAnsi" w:hAnsiTheme="minorHAnsi"/>
          <w:sz w:val="24"/>
          <w:szCs w:val="24"/>
        </w:rPr>
        <w:t>pravy v komunikačnom protokole.</w:t>
      </w:r>
    </w:p>
    <w:p w14:paraId="71250E50" w14:textId="09671091" w:rsidR="00E40888" w:rsidRPr="005F54D6" w:rsidRDefault="00E40888" w:rsidP="00A72055">
      <w:pPr>
        <w:tabs>
          <w:tab w:val="left" w:pos="709"/>
        </w:tabs>
        <w:spacing w:after="0" w:line="240" w:lineRule="auto"/>
        <w:jc w:val="both"/>
        <w:rPr>
          <w:rFonts w:asciiTheme="minorHAnsi" w:hAnsiTheme="minorHAnsi" w:cstheme="minorHAnsi"/>
          <w:sz w:val="24"/>
          <w:szCs w:val="24"/>
        </w:rPr>
      </w:pPr>
    </w:p>
    <w:p w14:paraId="49248C1C" w14:textId="012E7F8A" w:rsidR="00BE6B78" w:rsidRPr="005F54D6" w:rsidRDefault="00E54E4F" w:rsidP="005F54D6">
      <w:pPr>
        <w:numPr>
          <w:ilvl w:val="0"/>
          <w:numId w:val="1"/>
        </w:numPr>
        <w:tabs>
          <w:tab w:val="left" w:pos="709"/>
        </w:tabs>
        <w:overflowPunct w:val="0"/>
        <w:autoSpaceDE w:val="0"/>
        <w:spacing w:after="0" w:line="240" w:lineRule="auto"/>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Ďalšie</w:t>
      </w:r>
      <w:r w:rsidR="00E40888" w:rsidRPr="005F54D6">
        <w:rPr>
          <w:rFonts w:asciiTheme="minorHAnsi" w:hAnsiTheme="minorHAnsi" w:cstheme="minorHAnsi"/>
          <w:b/>
          <w:caps/>
          <w:sz w:val="24"/>
          <w:szCs w:val="24"/>
        </w:rPr>
        <w:t xml:space="preserve"> práva a povinnosti dopravc</w:t>
      </w:r>
      <w:r w:rsidRPr="005F54D6">
        <w:rPr>
          <w:rFonts w:asciiTheme="minorHAnsi" w:hAnsiTheme="minorHAnsi" w:cstheme="minorHAnsi"/>
          <w:b/>
          <w:caps/>
          <w:sz w:val="24"/>
          <w:szCs w:val="24"/>
        </w:rPr>
        <w:t>u</w:t>
      </w:r>
    </w:p>
    <w:p w14:paraId="1A1FE671" w14:textId="77777777" w:rsidR="00BE6B78" w:rsidRPr="005F54D6" w:rsidRDefault="00E54E4F" w:rsidP="00BE6B78">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s</w:t>
      </w:r>
      <w:r w:rsidRPr="005F54D6">
        <w:rPr>
          <w:rFonts w:asciiTheme="minorHAnsi" w:hAnsiTheme="minorHAnsi" w:cstheme="minorHAnsi"/>
          <w:sz w:val="24"/>
          <w:szCs w:val="24"/>
        </w:rPr>
        <w:t xml:space="preserve">a zaväzuje </w:t>
      </w:r>
      <w:proofErr w:type="spellStart"/>
      <w:r w:rsidRPr="005F54D6">
        <w:rPr>
          <w:rFonts w:asciiTheme="minorHAnsi" w:hAnsiTheme="minorHAnsi" w:cstheme="minorHAnsi"/>
          <w:sz w:val="24"/>
          <w:szCs w:val="24"/>
        </w:rPr>
        <w:t>najnejskôr</w:t>
      </w:r>
      <w:proofErr w:type="spellEnd"/>
      <w:r w:rsidRPr="005F54D6">
        <w:rPr>
          <w:rFonts w:asciiTheme="minorHAnsi" w:hAnsiTheme="minorHAnsi" w:cstheme="minorHAnsi"/>
          <w:sz w:val="24"/>
          <w:szCs w:val="24"/>
        </w:rPr>
        <w:t xml:space="preserve"> do Zahájenia prevádzky a ďalej po celú dobu trvania Zmluvy plniť</w:t>
      </w:r>
      <w:r w:rsidR="00E40888" w:rsidRPr="005F54D6">
        <w:rPr>
          <w:rFonts w:asciiTheme="minorHAnsi" w:hAnsiTheme="minorHAnsi" w:cstheme="minorHAnsi"/>
          <w:sz w:val="24"/>
          <w:szCs w:val="24"/>
        </w:rPr>
        <w:t xml:space="preserve"> povinnosti stanov</w:t>
      </w:r>
      <w:r w:rsidRPr="005F54D6">
        <w:rPr>
          <w:rFonts w:asciiTheme="minorHAnsi" w:hAnsiTheme="minorHAnsi" w:cstheme="minorHAnsi"/>
          <w:sz w:val="24"/>
          <w:szCs w:val="24"/>
        </w:rPr>
        <w:t>ené príslušnými právnymi predpismi</w:t>
      </w:r>
      <w:r w:rsidR="00B80ED3" w:rsidRPr="005F54D6">
        <w:rPr>
          <w:rFonts w:asciiTheme="minorHAnsi" w:hAnsiTheme="minorHAnsi" w:cstheme="minorHAnsi"/>
          <w:sz w:val="24"/>
          <w:szCs w:val="24"/>
        </w:rPr>
        <w:t xml:space="preserve"> Slovenskej republiky a európskych spoločenstiev</w:t>
      </w:r>
      <w:r w:rsidRPr="005F54D6">
        <w:rPr>
          <w:rFonts w:asciiTheme="minorHAnsi" w:hAnsiTheme="minorHAnsi" w:cstheme="minorHAnsi"/>
          <w:sz w:val="24"/>
          <w:szCs w:val="24"/>
        </w:rPr>
        <w:t xml:space="preserve"> v platnom zne</w:t>
      </w:r>
      <w:r w:rsidR="00E40888" w:rsidRPr="005F54D6">
        <w:rPr>
          <w:rFonts w:asciiTheme="minorHAnsi" w:hAnsiTheme="minorHAnsi" w:cstheme="minorHAnsi"/>
          <w:sz w:val="24"/>
          <w:szCs w:val="24"/>
        </w:rPr>
        <w:t>ní.</w:t>
      </w:r>
    </w:p>
    <w:p w14:paraId="54D82F7A" w14:textId="77777777" w:rsidR="00E40888" w:rsidRPr="005F54D6" w:rsidRDefault="00E54E4F" w:rsidP="001F2407">
      <w:pPr>
        <w:numPr>
          <w:ilvl w:val="1"/>
          <w:numId w:val="1"/>
        </w:numPr>
        <w:tabs>
          <w:tab w:val="left" w:pos="709"/>
        </w:tab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Dopravca je povinný viesť objektívne, správne, úplné a</w:t>
      </w:r>
      <w:r w:rsidR="000803EE" w:rsidRPr="005F54D6">
        <w:rPr>
          <w:rFonts w:asciiTheme="minorHAnsi" w:hAnsiTheme="minorHAnsi" w:cstheme="minorHAnsi"/>
          <w:sz w:val="24"/>
          <w:szCs w:val="24"/>
        </w:rPr>
        <w:t> </w:t>
      </w:r>
      <w:r w:rsidRPr="005F54D6">
        <w:rPr>
          <w:rFonts w:asciiTheme="minorHAnsi" w:hAnsiTheme="minorHAnsi" w:cstheme="minorHAnsi"/>
          <w:sz w:val="24"/>
          <w:szCs w:val="24"/>
        </w:rPr>
        <w:t>preukázateľné</w:t>
      </w:r>
      <w:r w:rsidR="000803EE" w:rsidRPr="005F54D6">
        <w:rPr>
          <w:rFonts w:asciiTheme="minorHAnsi" w:hAnsiTheme="minorHAnsi" w:cstheme="minorHAnsi"/>
          <w:sz w:val="24"/>
          <w:szCs w:val="24"/>
        </w:rPr>
        <w:t xml:space="preserve"> analytické</w:t>
      </w:r>
      <w:r w:rsidR="00E40888" w:rsidRPr="005F54D6">
        <w:rPr>
          <w:rFonts w:asciiTheme="minorHAnsi" w:hAnsiTheme="minorHAnsi" w:cstheme="minorHAnsi"/>
          <w:sz w:val="24"/>
          <w:szCs w:val="24"/>
        </w:rPr>
        <w:t xml:space="preserve"> úč</w:t>
      </w:r>
      <w:r w:rsidRPr="005F54D6">
        <w:rPr>
          <w:rFonts w:asciiTheme="minorHAnsi" w:hAnsiTheme="minorHAnsi" w:cstheme="minorHAnsi"/>
          <w:sz w:val="24"/>
          <w:szCs w:val="24"/>
        </w:rPr>
        <w:t>tovníctvo v súlade s príslušnými právnymi predpismi</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Ak Dopravca poskytuje pr</w:t>
      </w:r>
      <w:r w:rsidR="00E40888" w:rsidRPr="005F54D6">
        <w:rPr>
          <w:rFonts w:asciiTheme="minorHAnsi" w:hAnsiTheme="minorHAnsi" w:cstheme="minorHAnsi"/>
          <w:sz w:val="24"/>
          <w:szCs w:val="24"/>
        </w:rPr>
        <w:t>epravn</w:t>
      </w:r>
      <w:r w:rsidRPr="005F54D6">
        <w:rPr>
          <w:rFonts w:asciiTheme="minorHAnsi" w:hAnsiTheme="minorHAnsi" w:cstheme="minorHAnsi"/>
          <w:sz w:val="24"/>
          <w:szCs w:val="24"/>
        </w:rPr>
        <w:t>é</w:t>
      </w:r>
      <w:r w:rsidR="00E40888" w:rsidRPr="005F54D6">
        <w:rPr>
          <w:rFonts w:asciiTheme="minorHAnsi" w:hAnsiTheme="minorHAnsi" w:cstheme="minorHAnsi"/>
          <w:sz w:val="24"/>
          <w:szCs w:val="24"/>
        </w:rPr>
        <w:t xml:space="preserve"> služby </w:t>
      </w:r>
      <w:r w:rsidRPr="005F54D6">
        <w:rPr>
          <w:rFonts w:asciiTheme="minorHAnsi" w:hAnsiTheme="minorHAnsi" w:cstheme="minorHAnsi"/>
          <w:b/>
          <w:sz w:val="24"/>
          <w:szCs w:val="24"/>
        </w:rPr>
        <w:t>alebo iné činnosti mimo poskytovania ver</w:t>
      </w:r>
      <w:r w:rsidR="00E40888" w:rsidRPr="005F54D6">
        <w:rPr>
          <w:rFonts w:asciiTheme="minorHAnsi" w:hAnsiTheme="minorHAnsi" w:cstheme="minorHAnsi"/>
          <w:b/>
          <w:sz w:val="24"/>
          <w:szCs w:val="24"/>
        </w:rPr>
        <w:t>ejných služ</w:t>
      </w:r>
      <w:r w:rsidRPr="005F54D6">
        <w:rPr>
          <w:rFonts w:asciiTheme="minorHAnsi" w:hAnsiTheme="minorHAnsi" w:cstheme="minorHAnsi"/>
          <w:b/>
          <w:sz w:val="24"/>
          <w:szCs w:val="24"/>
        </w:rPr>
        <w:t>i</w:t>
      </w:r>
      <w:r w:rsidR="00E40888" w:rsidRPr="005F54D6">
        <w:rPr>
          <w:rFonts w:asciiTheme="minorHAnsi" w:hAnsiTheme="minorHAnsi" w:cstheme="minorHAnsi"/>
          <w:b/>
          <w:sz w:val="24"/>
          <w:szCs w:val="24"/>
        </w:rPr>
        <w:t>eb</w:t>
      </w:r>
      <w:r w:rsidRPr="005F54D6">
        <w:rPr>
          <w:rFonts w:asciiTheme="minorHAnsi" w:hAnsiTheme="minorHAnsi" w:cstheme="minorHAnsi"/>
          <w:sz w:val="24"/>
          <w:szCs w:val="24"/>
        </w:rPr>
        <w:t xml:space="preserve"> v preprave cestujúcich podľa tejto Zml</w:t>
      </w:r>
      <w:r w:rsidR="00E40888" w:rsidRPr="005F54D6">
        <w:rPr>
          <w:rFonts w:asciiTheme="minorHAnsi" w:hAnsiTheme="minorHAnsi" w:cstheme="minorHAnsi"/>
          <w:sz w:val="24"/>
          <w:szCs w:val="24"/>
        </w:rPr>
        <w:t xml:space="preserve">uvy, </w:t>
      </w:r>
      <w:r w:rsidR="00E7369A" w:rsidRPr="005F54D6">
        <w:rPr>
          <w:rFonts w:asciiTheme="minorHAnsi" w:hAnsiTheme="minorHAnsi" w:cstheme="minorHAnsi"/>
          <w:sz w:val="24"/>
          <w:szCs w:val="24"/>
        </w:rPr>
        <w:t xml:space="preserve">je </w:t>
      </w:r>
      <w:r w:rsidRPr="005F54D6">
        <w:rPr>
          <w:rFonts w:asciiTheme="minorHAnsi" w:hAnsiTheme="minorHAnsi" w:cstheme="minorHAnsi"/>
          <w:sz w:val="24"/>
          <w:szCs w:val="24"/>
        </w:rPr>
        <w:t>povinný viesť</w:t>
      </w:r>
      <w:r w:rsidR="00E40888" w:rsidRPr="005F54D6">
        <w:rPr>
          <w:rFonts w:asciiTheme="minorHAnsi" w:hAnsiTheme="minorHAnsi" w:cstheme="minorHAnsi"/>
          <w:sz w:val="24"/>
          <w:szCs w:val="24"/>
        </w:rPr>
        <w:t xml:space="preserve"> evidenci</w:t>
      </w:r>
      <w:r w:rsidRPr="005F54D6">
        <w:rPr>
          <w:rFonts w:asciiTheme="minorHAnsi" w:hAnsiTheme="minorHAnsi" w:cstheme="minorHAnsi"/>
          <w:sz w:val="24"/>
          <w:szCs w:val="24"/>
        </w:rPr>
        <w:t xml:space="preserve">u </w:t>
      </w:r>
      <w:r w:rsidR="00E40888" w:rsidRPr="005F54D6">
        <w:rPr>
          <w:rFonts w:asciiTheme="minorHAnsi" w:hAnsiTheme="minorHAnsi" w:cstheme="minorHAnsi"/>
          <w:sz w:val="24"/>
          <w:szCs w:val="24"/>
        </w:rPr>
        <w:t>o</w:t>
      </w:r>
      <w:r w:rsidRPr="005F54D6">
        <w:rPr>
          <w:rFonts w:asciiTheme="minorHAnsi" w:hAnsiTheme="minorHAnsi" w:cstheme="minorHAnsi"/>
          <w:sz w:val="24"/>
          <w:szCs w:val="24"/>
        </w:rPr>
        <w:t xml:space="preserve"> </w:t>
      </w:r>
      <w:r w:rsidR="00CA2FCA" w:rsidRPr="005F54D6">
        <w:rPr>
          <w:rFonts w:asciiTheme="minorHAnsi" w:hAnsiTheme="minorHAnsi" w:cstheme="minorHAnsi"/>
          <w:sz w:val="24"/>
          <w:szCs w:val="24"/>
        </w:rPr>
        <w:t>náklado</w:t>
      </w:r>
      <w:r w:rsidRPr="005F54D6">
        <w:rPr>
          <w:rFonts w:asciiTheme="minorHAnsi" w:hAnsiTheme="minorHAnsi" w:cstheme="minorHAnsi"/>
          <w:sz w:val="24"/>
          <w:szCs w:val="24"/>
        </w:rPr>
        <w:t>ch a výnoso</w:t>
      </w:r>
      <w:r w:rsidR="00E40888" w:rsidRPr="005F54D6">
        <w:rPr>
          <w:rFonts w:asciiTheme="minorHAnsi" w:hAnsiTheme="minorHAnsi" w:cstheme="minorHAnsi"/>
          <w:sz w:val="24"/>
          <w:szCs w:val="24"/>
        </w:rPr>
        <w:t>ch z</w:t>
      </w:r>
      <w:r w:rsidR="00CA2FCA" w:rsidRPr="005F54D6">
        <w:rPr>
          <w:rFonts w:asciiTheme="minorHAnsi" w:hAnsiTheme="minorHAnsi" w:cstheme="minorHAnsi"/>
          <w:sz w:val="24"/>
          <w:szCs w:val="24"/>
        </w:rPr>
        <w:t> tak</w:t>
      </w:r>
      <w:r w:rsidR="00E7369A" w:rsidRPr="005F54D6">
        <w:rPr>
          <w:rFonts w:asciiTheme="minorHAnsi" w:hAnsiTheme="minorHAnsi" w:cstheme="minorHAnsi"/>
          <w:sz w:val="24"/>
          <w:szCs w:val="24"/>
        </w:rPr>
        <w:t>ých</w:t>
      </w:r>
      <w:r w:rsidR="00CA2FCA" w:rsidRPr="005F54D6">
        <w:rPr>
          <w:rFonts w:asciiTheme="minorHAnsi" w:hAnsiTheme="minorHAnsi" w:cstheme="minorHAnsi"/>
          <w:sz w:val="24"/>
          <w:szCs w:val="24"/>
        </w:rPr>
        <w:t>to</w:t>
      </w:r>
      <w:r w:rsidR="00E7369A" w:rsidRPr="005F54D6">
        <w:rPr>
          <w:rFonts w:asciiTheme="minorHAnsi" w:hAnsiTheme="minorHAnsi" w:cstheme="minorHAnsi"/>
          <w:sz w:val="24"/>
          <w:szCs w:val="24"/>
        </w:rPr>
        <w:t xml:space="preserve"> </w:t>
      </w:r>
      <w:r w:rsidR="00CA2FCA" w:rsidRPr="005F54D6">
        <w:rPr>
          <w:rFonts w:asciiTheme="minorHAnsi" w:hAnsiTheme="minorHAnsi" w:cstheme="minorHAnsi"/>
          <w:sz w:val="24"/>
          <w:szCs w:val="24"/>
        </w:rPr>
        <w:t xml:space="preserve">poskytovaných </w:t>
      </w:r>
      <w:r w:rsidR="00E40888" w:rsidRPr="005F54D6">
        <w:rPr>
          <w:rFonts w:asciiTheme="minorHAnsi" w:hAnsiTheme="minorHAnsi" w:cstheme="minorHAnsi"/>
          <w:sz w:val="24"/>
          <w:szCs w:val="24"/>
        </w:rPr>
        <w:t>služ</w:t>
      </w:r>
      <w:r w:rsidR="00CA2FCA" w:rsidRPr="005F54D6">
        <w:rPr>
          <w:rFonts w:asciiTheme="minorHAnsi" w:hAnsiTheme="minorHAnsi" w:cstheme="minorHAnsi"/>
          <w:sz w:val="24"/>
          <w:szCs w:val="24"/>
        </w:rPr>
        <w:t>i</w:t>
      </w:r>
      <w:r w:rsidR="00E40888" w:rsidRPr="005F54D6">
        <w:rPr>
          <w:rFonts w:asciiTheme="minorHAnsi" w:hAnsiTheme="minorHAnsi" w:cstheme="minorHAnsi"/>
          <w:sz w:val="24"/>
          <w:szCs w:val="24"/>
        </w:rPr>
        <w:t>eb</w:t>
      </w:r>
      <w:r w:rsidR="00A4670C" w:rsidRPr="005F54D6">
        <w:rPr>
          <w:rFonts w:asciiTheme="minorHAnsi" w:hAnsiTheme="minorHAnsi" w:cstheme="minorHAnsi"/>
        </w:rPr>
        <w:t xml:space="preserve"> </w:t>
      </w:r>
      <w:r w:rsidR="00A4670C" w:rsidRPr="005F54D6">
        <w:rPr>
          <w:rFonts w:asciiTheme="minorHAnsi" w:hAnsiTheme="minorHAnsi" w:cstheme="minorHAnsi"/>
          <w:sz w:val="24"/>
          <w:szCs w:val="24"/>
        </w:rPr>
        <w:t>alebo iných činností mimo poskytovania verejných služieb</w:t>
      </w:r>
      <w:r w:rsidR="00E40888" w:rsidRPr="005F54D6">
        <w:rPr>
          <w:rFonts w:asciiTheme="minorHAnsi" w:hAnsiTheme="minorHAnsi" w:cstheme="minorHAnsi"/>
          <w:sz w:val="24"/>
          <w:szCs w:val="24"/>
        </w:rPr>
        <w:t xml:space="preserve">. </w:t>
      </w:r>
    </w:p>
    <w:p w14:paraId="04A23E88" w14:textId="77777777" w:rsidR="00E40888" w:rsidRPr="005F54D6" w:rsidRDefault="00625976"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w:t>
      </w:r>
      <w:r w:rsidR="00E40888" w:rsidRPr="005F54D6">
        <w:rPr>
          <w:rFonts w:asciiTheme="minorHAnsi" w:hAnsiTheme="minorHAnsi" w:cstheme="minorHAnsi"/>
          <w:sz w:val="24"/>
          <w:szCs w:val="24"/>
        </w:rPr>
        <w:t xml:space="preserve"> s</w:t>
      </w:r>
      <w:r w:rsidRPr="005F54D6">
        <w:rPr>
          <w:rFonts w:asciiTheme="minorHAnsi" w:hAnsiTheme="minorHAnsi" w:cstheme="minorHAnsi"/>
          <w:sz w:val="24"/>
          <w:szCs w:val="24"/>
        </w:rPr>
        <w:t>a zaväzuje mať pre účely plnenia tejto Zmluvy po celú dobu jej trvania k dispozícii dostatok servisný</w:t>
      </w:r>
      <w:r w:rsidR="00E40888" w:rsidRPr="005F54D6">
        <w:rPr>
          <w:rFonts w:asciiTheme="minorHAnsi" w:hAnsiTheme="minorHAnsi" w:cstheme="minorHAnsi"/>
          <w:sz w:val="24"/>
          <w:szCs w:val="24"/>
        </w:rPr>
        <w:t>ch služ</w:t>
      </w:r>
      <w:r w:rsidRPr="005F54D6">
        <w:rPr>
          <w:rFonts w:asciiTheme="minorHAnsi" w:hAnsiTheme="minorHAnsi" w:cstheme="minorHAnsi"/>
          <w:sz w:val="24"/>
          <w:szCs w:val="24"/>
        </w:rPr>
        <w:t xml:space="preserve">ieb, personálu a </w:t>
      </w:r>
      <w:proofErr w:type="spellStart"/>
      <w:r w:rsidRPr="005F54D6">
        <w:rPr>
          <w:rFonts w:asciiTheme="minorHAnsi" w:hAnsiTheme="minorHAnsi" w:cstheme="minorHAnsi"/>
          <w:sz w:val="24"/>
          <w:szCs w:val="24"/>
        </w:rPr>
        <w:t>ďaľších</w:t>
      </w:r>
      <w:proofErr w:type="spellEnd"/>
      <w:r w:rsidRPr="005F54D6">
        <w:rPr>
          <w:rFonts w:asciiTheme="minorHAnsi" w:hAnsiTheme="minorHAnsi" w:cstheme="minorHAnsi"/>
          <w:sz w:val="24"/>
          <w:szCs w:val="24"/>
        </w:rPr>
        <w:t xml:space="preserve"> vecí a práv nevyhnutných pre plnenie svojich záväzkov z tejto Zml</w:t>
      </w:r>
      <w:r w:rsidR="00E40888" w:rsidRPr="005F54D6">
        <w:rPr>
          <w:rFonts w:asciiTheme="minorHAnsi" w:hAnsiTheme="minorHAnsi" w:cstheme="minorHAnsi"/>
          <w:sz w:val="24"/>
          <w:szCs w:val="24"/>
        </w:rPr>
        <w:t xml:space="preserve">uvy. </w:t>
      </w:r>
    </w:p>
    <w:p w14:paraId="5F458766" w14:textId="77777777" w:rsidR="00E40888" w:rsidRPr="005F54D6" w:rsidRDefault="00335F06"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sa zaväzuje vykonávať kontrolné prehliadky svoji</w:t>
      </w:r>
      <w:r w:rsidR="00E40888" w:rsidRPr="005F54D6">
        <w:rPr>
          <w:rFonts w:asciiTheme="minorHAnsi" w:hAnsiTheme="minorHAnsi" w:cstheme="minorHAnsi"/>
          <w:sz w:val="24"/>
          <w:szCs w:val="24"/>
        </w:rPr>
        <w:t>ch vozid</w:t>
      </w:r>
      <w:r w:rsidRPr="005F54D6">
        <w:rPr>
          <w:rFonts w:asciiTheme="minorHAnsi" w:hAnsiTheme="minorHAnsi" w:cstheme="minorHAnsi"/>
          <w:sz w:val="24"/>
          <w:szCs w:val="24"/>
        </w:rPr>
        <w:t>iel a servisné zásahy na nich na pravidelnej báze. Dopravca je za týmto účelom povinný buď udržiavať</w:t>
      </w:r>
      <w:r w:rsidR="00E40888" w:rsidRPr="005F54D6">
        <w:rPr>
          <w:rFonts w:asciiTheme="minorHAnsi" w:hAnsiTheme="minorHAnsi" w:cstheme="minorHAnsi"/>
          <w:sz w:val="24"/>
          <w:szCs w:val="24"/>
        </w:rPr>
        <w:t xml:space="preserve"> vlas</w:t>
      </w:r>
      <w:r w:rsidRPr="005F54D6">
        <w:rPr>
          <w:rFonts w:asciiTheme="minorHAnsi" w:hAnsiTheme="minorHAnsi" w:cstheme="minorHAnsi"/>
          <w:sz w:val="24"/>
          <w:szCs w:val="24"/>
        </w:rPr>
        <w:t>tné opravárenské kapacity, alebo zabezpečiť pravidelný preventívny servis a opravárenstvo subdodávkou od tretej</w:t>
      </w:r>
      <w:r w:rsidR="00E40888" w:rsidRPr="005F54D6">
        <w:rPr>
          <w:rFonts w:asciiTheme="minorHAnsi" w:hAnsiTheme="minorHAnsi" w:cstheme="minorHAnsi"/>
          <w:sz w:val="24"/>
          <w:szCs w:val="24"/>
        </w:rPr>
        <w:t xml:space="preserve"> osoby. </w:t>
      </w:r>
    </w:p>
    <w:p w14:paraId="09684367" w14:textId="77777777" w:rsidR="00E40888" w:rsidRPr="005F54D6" w:rsidRDefault="00F26DE7"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je povinný zabezpečiť, aby jeho personál bol pre</w:t>
      </w:r>
      <w:r w:rsidR="00E40888" w:rsidRPr="005F54D6">
        <w:rPr>
          <w:rFonts w:asciiTheme="minorHAnsi" w:hAnsiTheme="minorHAnsi" w:cstheme="minorHAnsi"/>
          <w:sz w:val="24"/>
          <w:szCs w:val="24"/>
        </w:rPr>
        <w:t>školen</w:t>
      </w:r>
      <w:r w:rsidRPr="005F54D6">
        <w:rPr>
          <w:rFonts w:asciiTheme="minorHAnsi" w:hAnsiTheme="minorHAnsi" w:cstheme="minorHAnsi"/>
          <w:sz w:val="24"/>
          <w:szCs w:val="24"/>
        </w:rPr>
        <w:t>ý na konanie v krízových situáciách, vo vzťahu k cestujúcim dodržia</w:t>
      </w:r>
      <w:r w:rsidR="00E40888" w:rsidRPr="005F54D6">
        <w:rPr>
          <w:rFonts w:asciiTheme="minorHAnsi" w:hAnsiTheme="minorHAnsi" w:cstheme="minorHAnsi"/>
          <w:sz w:val="24"/>
          <w:szCs w:val="24"/>
        </w:rPr>
        <w:t>val normy sluš</w:t>
      </w:r>
      <w:r w:rsidRPr="005F54D6">
        <w:rPr>
          <w:rFonts w:asciiTheme="minorHAnsi" w:hAnsiTheme="minorHAnsi" w:cstheme="minorHAnsi"/>
          <w:sz w:val="24"/>
          <w:szCs w:val="24"/>
        </w:rPr>
        <w:t>ného správania sa, a aby ovládal</w:t>
      </w:r>
      <w:r w:rsidR="00E40888" w:rsidRPr="005F54D6">
        <w:rPr>
          <w:rFonts w:asciiTheme="minorHAnsi" w:hAnsiTheme="minorHAnsi" w:cstheme="minorHAnsi"/>
          <w:sz w:val="24"/>
          <w:szCs w:val="24"/>
        </w:rPr>
        <w:t xml:space="preserve"> </w:t>
      </w:r>
      <w:r w:rsidR="00E7369A" w:rsidRPr="005F54D6">
        <w:rPr>
          <w:rFonts w:asciiTheme="minorHAnsi" w:hAnsiTheme="minorHAnsi" w:cstheme="minorHAnsi"/>
          <w:sz w:val="24"/>
          <w:szCs w:val="24"/>
        </w:rPr>
        <w:t>slovensk</w:t>
      </w:r>
      <w:r w:rsidRPr="005F54D6">
        <w:rPr>
          <w:rFonts w:asciiTheme="minorHAnsi" w:hAnsiTheme="minorHAnsi" w:cstheme="minorHAnsi"/>
          <w:sz w:val="24"/>
          <w:szCs w:val="24"/>
        </w:rPr>
        <w:t>ý jazyk. Na požiadanie cestujúcich je personál Dopravcu povinný asistovať s nástupom, výstupo</w:t>
      </w:r>
      <w:r w:rsidR="00E40888" w:rsidRPr="005F54D6">
        <w:rPr>
          <w:rFonts w:asciiTheme="minorHAnsi" w:hAnsiTheme="minorHAnsi" w:cstheme="minorHAnsi"/>
          <w:sz w:val="24"/>
          <w:szCs w:val="24"/>
        </w:rPr>
        <w:t xml:space="preserve">m a </w:t>
      </w:r>
      <w:r w:rsidRPr="005F54D6">
        <w:rPr>
          <w:rFonts w:asciiTheme="minorHAnsi" w:hAnsiTheme="minorHAnsi" w:cstheme="minorHAnsi"/>
          <w:sz w:val="24"/>
          <w:szCs w:val="24"/>
        </w:rPr>
        <w:t>pohybom osôb prepravujúcich detský kočík či osô</w:t>
      </w:r>
      <w:r w:rsidR="00E40888" w:rsidRPr="005F54D6">
        <w:rPr>
          <w:rFonts w:asciiTheme="minorHAnsi" w:hAnsiTheme="minorHAnsi" w:cstheme="minorHAnsi"/>
          <w:sz w:val="24"/>
          <w:szCs w:val="24"/>
        </w:rPr>
        <w:t>b s o</w:t>
      </w:r>
      <w:r w:rsidRPr="005F54D6">
        <w:rPr>
          <w:rFonts w:asciiTheme="minorHAnsi" w:hAnsiTheme="minorHAnsi" w:cstheme="minorHAnsi"/>
          <w:sz w:val="24"/>
          <w:szCs w:val="24"/>
        </w:rPr>
        <w:t>b</w:t>
      </w:r>
      <w:r w:rsidR="00E40888" w:rsidRPr="005F54D6">
        <w:rPr>
          <w:rFonts w:asciiTheme="minorHAnsi" w:hAnsiTheme="minorHAnsi" w:cstheme="minorHAnsi"/>
          <w:sz w:val="24"/>
          <w:szCs w:val="24"/>
        </w:rPr>
        <w:t>me</w:t>
      </w:r>
      <w:r w:rsidRPr="005F54D6">
        <w:rPr>
          <w:rFonts w:asciiTheme="minorHAnsi" w:hAnsiTheme="minorHAnsi" w:cstheme="minorHAnsi"/>
          <w:sz w:val="24"/>
          <w:szCs w:val="24"/>
        </w:rPr>
        <w:t xml:space="preserve">dzenou schopnosťou </w:t>
      </w:r>
      <w:r w:rsidR="00E40888" w:rsidRPr="005F54D6">
        <w:rPr>
          <w:rFonts w:asciiTheme="minorHAnsi" w:hAnsiTheme="minorHAnsi" w:cstheme="minorHAnsi"/>
          <w:sz w:val="24"/>
          <w:szCs w:val="24"/>
        </w:rPr>
        <w:t>pohybu</w:t>
      </w:r>
      <w:r w:rsidRPr="005F54D6">
        <w:rPr>
          <w:rFonts w:asciiTheme="minorHAnsi" w:hAnsiTheme="minorHAnsi" w:cstheme="minorHAnsi"/>
          <w:sz w:val="24"/>
          <w:szCs w:val="24"/>
        </w:rPr>
        <w:t xml:space="preserve"> a orientá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vo vozidle, najmä obslúžiť cestujúcich s invalidným vozíkom plošinou pre nástup, resp. výstup, pokiaľ takúto</w:t>
      </w:r>
      <w:r w:rsidR="00E40888" w:rsidRPr="005F54D6">
        <w:rPr>
          <w:rFonts w:asciiTheme="minorHAnsi" w:hAnsiTheme="minorHAnsi" w:cstheme="minorHAnsi"/>
          <w:sz w:val="24"/>
          <w:szCs w:val="24"/>
        </w:rPr>
        <w:t xml:space="preserve"> asistenci</w:t>
      </w:r>
      <w:r w:rsidRPr="005F54D6">
        <w:rPr>
          <w:rFonts w:asciiTheme="minorHAnsi" w:hAnsiTheme="minorHAnsi" w:cstheme="minorHAnsi"/>
          <w:sz w:val="24"/>
          <w:szCs w:val="24"/>
        </w:rPr>
        <w:t>u umožňujú miestne pomery príslušnej</w:t>
      </w:r>
      <w:r w:rsidR="00E40888" w:rsidRPr="005F54D6">
        <w:rPr>
          <w:rFonts w:asciiTheme="minorHAnsi" w:hAnsiTheme="minorHAnsi" w:cstheme="minorHAnsi"/>
          <w:sz w:val="24"/>
          <w:szCs w:val="24"/>
        </w:rPr>
        <w:t xml:space="preserve"> zastávky.</w:t>
      </w:r>
    </w:p>
    <w:p w14:paraId="7FEE76BE" w14:textId="77777777" w:rsidR="00E7369A" w:rsidRPr="005F54D6" w:rsidRDefault="00905B1E"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29" w:name="_Ref325375451"/>
      <w:r w:rsidRPr="005F54D6">
        <w:rPr>
          <w:rFonts w:asciiTheme="minorHAnsi" w:hAnsiTheme="minorHAnsi" w:cstheme="minorHAnsi"/>
          <w:sz w:val="24"/>
          <w:szCs w:val="24"/>
        </w:rPr>
        <w:t>Dopravca je povinný umožniť Objednávateľovi kedykoľvek na vyžiadanie vykonať kontrolu toho, či Dopravca spĺňa všetky</w:t>
      </w:r>
      <w:r w:rsidR="00E40888" w:rsidRPr="005F54D6">
        <w:rPr>
          <w:rFonts w:asciiTheme="minorHAnsi" w:hAnsiTheme="minorHAnsi" w:cstheme="minorHAnsi"/>
          <w:sz w:val="24"/>
          <w:szCs w:val="24"/>
        </w:rPr>
        <w:t xml:space="preserve"> zákonné pož</w:t>
      </w:r>
      <w:r w:rsidRPr="005F54D6">
        <w:rPr>
          <w:rFonts w:asciiTheme="minorHAnsi" w:hAnsiTheme="minorHAnsi" w:cstheme="minorHAnsi"/>
          <w:sz w:val="24"/>
          <w:szCs w:val="24"/>
        </w:rPr>
        <w:t>iadavky na</w:t>
      </w:r>
      <w:r w:rsidR="00973F0A" w:rsidRPr="005F54D6">
        <w:rPr>
          <w:rFonts w:asciiTheme="minorHAnsi" w:hAnsiTheme="minorHAnsi" w:cstheme="minorHAnsi"/>
          <w:sz w:val="24"/>
          <w:szCs w:val="24"/>
        </w:rPr>
        <w:t xml:space="preserve"> poskytovanie Verejnej</w:t>
      </w:r>
      <w:r w:rsidR="00E40888" w:rsidRPr="005F54D6">
        <w:rPr>
          <w:rFonts w:asciiTheme="minorHAnsi" w:hAnsiTheme="minorHAnsi" w:cstheme="minorHAnsi"/>
          <w:sz w:val="24"/>
          <w:szCs w:val="24"/>
        </w:rPr>
        <w:t xml:space="preserve"> link</w:t>
      </w:r>
      <w:r w:rsidR="00973F0A" w:rsidRPr="005F54D6">
        <w:rPr>
          <w:rFonts w:asciiTheme="minorHAnsi" w:hAnsiTheme="minorHAnsi" w:cstheme="minorHAnsi"/>
          <w:sz w:val="24"/>
          <w:szCs w:val="24"/>
        </w:rPr>
        <w:t>ovej dopravy v režime verejnej</w:t>
      </w:r>
      <w:r w:rsidR="00E40888" w:rsidRPr="005F54D6">
        <w:rPr>
          <w:rFonts w:asciiTheme="minorHAnsi" w:hAnsiTheme="minorHAnsi" w:cstheme="minorHAnsi"/>
          <w:sz w:val="24"/>
          <w:szCs w:val="24"/>
        </w:rPr>
        <w:t xml:space="preserve"> služby. </w:t>
      </w:r>
      <w:bookmarkEnd w:id="29"/>
    </w:p>
    <w:p w14:paraId="7A4E5D4B" w14:textId="77777777" w:rsidR="00E40888" w:rsidRPr="005F54D6" w:rsidRDefault="00E40888"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853A62" w:rsidRPr="005F54D6">
        <w:rPr>
          <w:rFonts w:asciiTheme="minorHAnsi" w:hAnsiTheme="minorHAnsi" w:cstheme="minorHAnsi"/>
          <w:sz w:val="24"/>
          <w:szCs w:val="24"/>
        </w:rPr>
        <w:t xml:space="preserve">a je povinný zabezpečiť, že po celú dobu trvania tejto Zmluvy bude riadne oprávnený ju </w:t>
      </w:r>
      <w:r w:rsidR="00146EF2" w:rsidRPr="005F54D6">
        <w:rPr>
          <w:rFonts w:asciiTheme="minorHAnsi" w:hAnsiTheme="minorHAnsi" w:cstheme="minorHAnsi"/>
          <w:sz w:val="24"/>
          <w:szCs w:val="24"/>
        </w:rPr>
        <w:t>po</w:t>
      </w:r>
      <w:r w:rsidR="00853A62" w:rsidRPr="005F54D6">
        <w:rPr>
          <w:rFonts w:asciiTheme="minorHAnsi" w:hAnsiTheme="minorHAnsi" w:cstheme="minorHAnsi"/>
          <w:sz w:val="24"/>
          <w:szCs w:val="24"/>
        </w:rPr>
        <w:t>dľa príslušných právnych predpisov plniť, najmä je povinný udržiavať v platnosti svoje</w:t>
      </w:r>
      <w:r w:rsidRPr="005F54D6">
        <w:rPr>
          <w:rFonts w:asciiTheme="minorHAnsi" w:hAnsiTheme="minorHAnsi" w:cstheme="minorHAnsi"/>
          <w:sz w:val="24"/>
          <w:szCs w:val="24"/>
        </w:rPr>
        <w:t xml:space="preserve"> po</w:t>
      </w:r>
      <w:r w:rsidR="00853A62" w:rsidRPr="005F54D6">
        <w:rPr>
          <w:rFonts w:asciiTheme="minorHAnsi" w:hAnsiTheme="minorHAnsi" w:cstheme="minorHAnsi"/>
          <w:sz w:val="24"/>
          <w:szCs w:val="24"/>
        </w:rPr>
        <w:t>dnikateľské oprávnenie</w:t>
      </w:r>
      <w:r w:rsidRPr="005F54D6">
        <w:rPr>
          <w:rFonts w:asciiTheme="minorHAnsi" w:hAnsiTheme="minorHAnsi" w:cstheme="minorHAnsi"/>
          <w:sz w:val="24"/>
          <w:szCs w:val="24"/>
        </w:rPr>
        <w:t xml:space="preserve"> </w:t>
      </w:r>
      <w:r w:rsidR="00853A62" w:rsidRPr="005F54D6">
        <w:rPr>
          <w:rFonts w:asciiTheme="minorHAnsi" w:hAnsiTheme="minorHAnsi" w:cstheme="minorHAnsi"/>
          <w:sz w:val="24"/>
          <w:szCs w:val="24"/>
        </w:rPr>
        <w:t xml:space="preserve">na prevádzkovanie cestnej motorovej </w:t>
      </w:r>
      <w:r w:rsidR="00853A62" w:rsidRPr="005F54D6">
        <w:rPr>
          <w:rFonts w:asciiTheme="minorHAnsi" w:hAnsiTheme="minorHAnsi" w:cstheme="minorHAnsi"/>
          <w:sz w:val="24"/>
          <w:szCs w:val="24"/>
        </w:rPr>
        <w:lastRenderedPageBreak/>
        <w:t>dopravy, prevádzkovanej vozidlami určenými pre prepravu viac</w:t>
      </w:r>
      <w:r w:rsidRPr="005F54D6">
        <w:rPr>
          <w:rFonts w:asciiTheme="minorHAnsi" w:hAnsiTheme="minorHAnsi" w:cstheme="minorHAnsi"/>
          <w:sz w:val="24"/>
          <w:szCs w:val="24"/>
        </w:rPr>
        <w:t xml:space="preserve"> </w:t>
      </w:r>
      <w:r w:rsidR="00853A62" w:rsidRPr="005F54D6">
        <w:rPr>
          <w:rFonts w:asciiTheme="minorHAnsi" w:hAnsiTheme="minorHAnsi" w:cstheme="minorHAnsi"/>
          <w:sz w:val="24"/>
          <w:szCs w:val="24"/>
        </w:rPr>
        <w:t>ako 9 osô</w:t>
      </w:r>
      <w:r w:rsidRPr="005F54D6">
        <w:rPr>
          <w:rFonts w:asciiTheme="minorHAnsi" w:hAnsiTheme="minorHAnsi" w:cstheme="minorHAnsi"/>
          <w:sz w:val="24"/>
          <w:szCs w:val="24"/>
        </w:rPr>
        <w:t>b v</w:t>
      </w:r>
      <w:r w:rsidR="00853A62" w:rsidRPr="005F54D6">
        <w:rPr>
          <w:rFonts w:asciiTheme="minorHAnsi" w:hAnsiTheme="minorHAnsi" w:cstheme="minorHAnsi"/>
          <w:sz w:val="24"/>
          <w:szCs w:val="24"/>
        </w:rPr>
        <w:t>rátane</w:t>
      </w:r>
      <w:r w:rsidRPr="005F54D6">
        <w:rPr>
          <w:rFonts w:asciiTheme="minorHAnsi" w:hAnsiTheme="minorHAnsi" w:cstheme="minorHAnsi"/>
          <w:sz w:val="24"/>
          <w:szCs w:val="24"/>
        </w:rPr>
        <w:t xml:space="preserve"> </w:t>
      </w:r>
      <w:r w:rsidR="00853A62" w:rsidRPr="005F54D6">
        <w:rPr>
          <w:rFonts w:asciiTheme="minorHAnsi" w:hAnsiTheme="minorHAnsi" w:cstheme="minorHAnsi"/>
          <w:sz w:val="24"/>
          <w:szCs w:val="24"/>
        </w:rPr>
        <w:t>vodiča</w:t>
      </w:r>
      <w:r w:rsidRPr="005F54D6">
        <w:rPr>
          <w:rFonts w:asciiTheme="minorHAnsi" w:hAnsiTheme="minorHAnsi" w:cstheme="minorHAnsi"/>
          <w:sz w:val="24"/>
          <w:szCs w:val="24"/>
        </w:rPr>
        <w:t xml:space="preserve">. </w:t>
      </w:r>
    </w:p>
    <w:p w14:paraId="2B5DF345" w14:textId="37FCC9E5" w:rsidR="00E40888" w:rsidRPr="005F54D6" w:rsidRDefault="00591D6B"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30" w:name="_Ref326815431"/>
      <w:r w:rsidRPr="005F54D6">
        <w:rPr>
          <w:rFonts w:asciiTheme="minorHAnsi" w:hAnsiTheme="minorHAnsi" w:cstheme="minorHAnsi"/>
          <w:sz w:val="24"/>
          <w:szCs w:val="24"/>
        </w:rPr>
        <w:t>Dopravca je ďalej povinný po celú dobu trvania tejto Zmluvy disponovať dostatočným personálnym zabezpečením pre</w:t>
      </w:r>
      <w:r w:rsidR="00E40888" w:rsidRPr="005F54D6">
        <w:rPr>
          <w:rFonts w:asciiTheme="minorHAnsi" w:hAnsiTheme="minorHAnsi" w:cstheme="minorHAnsi"/>
          <w:sz w:val="24"/>
          <w:szCs w:val="24"/>
        </w:rPr>
        <w:t xml:space="preserve"> účely pln</w:t>
      </w:r>
      <w:r w:rsidRPr="005F54D6">
        <w:rPr>
          <w:rFonts w:asciiTheme="minorHAnsi" w:hAnsiTheme="minorHAnsi" w:cstheme="minorHAnsi"/>
          <w:sz w:val="24"/>
          <w:szCs w:val="24"/>
        </w:rPr>
        <w:t>enia tejto Zml</w:t>
      </w:r>
      <w:r w:rsidR="00E40888" w:rsidRPr="005F54D6">
        <w:rPr>
          <w:rFonts w:asciiTheme="minorHAnsi" w:hAnsiTheme="minorHAnsi" w:cstheme="minorHAnsi"/>
          <w:sz w:val="24"/>
          <w:szCs w:val="24"/>
        </w:rPr>
        <w:t>uvy. Dopravc</w:t>
      </w:r>
      <w:r w:rsidRPr="005F54D6">
        <w:rPr>
          <w:rFonts w:asciiTheme="minorHAnsi" w:hAnsiTheme="minorHAnsi" w:cstheme="minorHAnsi"/>
          <w:sz w:val="24"/>
          <w:szCs w:val="24"/>
        </w:rPr>
        <w:t>a musí mať jednoznačne identifikované osoby na nižšie uvedené pozí</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pričom týmito osobami v </w:t>
      </w:r>
      <w:r w:rsidR="00146EF2" w:rsidRPr="005F54D6">
        <w:rPr>
          <w:rFonts w:asciiTheme="minorHAnsi" w:hAnsiTheme="minorHAnsi" w:cstheme="minorHAnsi"/>
          <w:sz w:val="24"/>
          <w:szCs w:val="24"/>
        </w:rPr>
        <w:t xml:space="preserve">okamihu </w:t>
      </w:r>
      <w:r w:rsidRPr="005F54D6">
        <w:rPr>
          <w:rFonts w:asciiTheme="minorHAnsi" w:hAnsiTheme="minorHAnsi" w:cstheme="minorHAnsi"/>
          <w:sz w:val="24"/>
          <w:szCs w:val="24"/>
        </w:rPr>
        <w:t>zahájenia plnenia tejto zmluvy sú</w:t>
      </w:r>
      <w:r w:rsidR="00E40888" w:rsidRPr="005F54D6">
        <w:rPr>
          <w:rFonts w:asciiTheme="minorHAnsi" w:hAnsiTheme="minorHAnsi" w:cstheme="minorHAnsi"/>
          <w:sz w:val="24"/>
          <w:szCs w:val="24"/>
        </w:rPr>
        <w:t xml:space="preserve"> osoby identifikované v článku </w:t>
      </w:r>
      <w:r w:rsidR="005E413D" w:rsidRPr="005F54D6">
        <w:rPr>
          <w:rFonts w:asciiTheme="minorHAnsi" w:hAnsiTheme="minorHAnsi" w:cstheme="minorHAnsi"/>
          <w:sz w:val="24"/>
          <w:szCs w:val="24"/>
        </w:rPr>
        <w:t>15</w:t>
      </w:r>
      <w:r w:rsidR="000331DA" w:rsidRPr="005F54D6">
        <w:rPr>
          <w:rFonts w:asciiTheme="minorHAnsi" w:hAnsiTheme="minorHAnsi" w:cstheme="minorHAnsi"/>
          <w:sz w:val="24"/>
          <w:szCs w:val="24"/>
        </w:rPr>
        <w:t>.1.</w:t>
      </w:r>
      <w:r w:rsidRPr="005F54D6">
        <w:rPr>
          <w:rFonts w:asciiTheme="minorHAnsi" w:hAnsiTheme="minorHAnsi" w:cstheme="minorHAnsi"/>
          <w:sz w:val="24"/>
          <w:szCs w:val="24"/>
        </w:rPr>
        <w:t xml:space="preserve"> tejto Zmluvy (vrátane uvedenia kontaktných údajov</w:t>
      </w:r>
      <w:r w:rsidR="00E40888" w:rsidRPr="005F54D6">
        <w:rPr>
          <w:rFonts w:asciiTheme="minorHAnsi" w:hAnsiTheme="minorHAnsi" w:cstheme="minorHAnsi"/>
          <w:sz w:val="24"/>
          <w:szCs w:val="24"/>
        </w:rPr>
        <w:t>):</w:t>
      </w:r>
      <w:bookmarkEnd w:id="30"/>
      <w:r w:rsidR="00E40888" w:rsidRPr="005F54D6">
        <w:rPr>
          <w:rFonts w:asciiTheme="minorHAnsi" w:hAnsiTheme="minorHAnsi" w:cstheme="minorHAnsi"/>
          <w:sz w:val="24"/>
          <w:szCs w:val="24"/>
        </w:rPr>
        <w:t xml:space="preserve"> </w:t>
      </w:r>
    </w:p>
    <w:p w14:paraId="4E4A5CA2" w14:textId="77777777" w:rsidR="00E40888" w:rsidRPr="005F54D6" w:rsidRDefault="00BF0C98" w:rsidP="001F2407">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manažé</w:t>
      </w:r>
      <w:r w:rsidR="00E40888" w:rsidRPr="005F54D6">
        <w:rPr>
          <w:rFonts w:asciiTheme="minorHAnsi" w:hAnsiTheme="minorHAnsi" w:cstheme="minorHAnsi"/>
          <w:sz w:val="24"/>
          <w:szCs w:val="24"/>
        </w:rPr>
        <w:t xml:space="preserve">r </w:t>
      </w:r>
      <w:r w:rsidRPr="005F54D6">
        <w:rPr>
          <w:rFonts w:asciiTheme="minorHAnsi" w:hAnsiTheme="minorHAnsi" w:cstheme="minorHAnsi"/>
          <w:sz w:val="24"/>
          <w:szCs w:val="24"/>
        </w:rPr>
        <w:t>z</w:t>
      </w:r>
      <w:r w:rsidR="00E40888" w:rsidRPr="005F54D6">
        <w:rPr>
          <w:rFonts w:asciiTheme="minorHAnsi" w:hAnsiTheme="minorHAnsi" w:cstheme="minorHAnsi"/>
          <w:sz w:val="24"/>
          <w:szCs w:val="24"/>
        </w:rPr>
        <w:t>odpo</w:t>
      </w:r>
      <w:r w:rsidRPr="005F54D6">
        <w:rPr>
          <w:rFonts w:asciiTheme="minorHAnsi" w:hAnsiTheme="minorHAnsi" w:cstheme="minorHAnsi"/>
          <w:sz w:val="24"/>
          <w:szCs w:val="24"/>
        </w:rPr>
        <w:t>vedný za dodržiavanie kvality/</w:t>
      </w:r>
      <w:r w:rsidR="00E40888" w:rsidRPr="005F54D6">
        <w:rPr>
          <w:rFonts w:asciiTheme="minorHAnsi" w:hAnsiTheme="minorHAnsi" w:cstheme="minorHAnsi"/>
          <w:sz w:val="24"/>
          <w:szCs w:val="24"/>
        </w:rPr>
        <w:t>akosti poskytovaných služ</w:t>
      </w:r>
      <w:r w:rsidR="00653E0F" w:rsidRPr="005F54D6">
        <w:rPr>
          <w:rFonts w:asciiTheme="minorHAnsi" w:hAnsiTheme="minorHAnsi" w:cstheme="minorHAnsi"/>
          <w:sz w:val="24"/>
          <w:szCs w:val="24"/>
        </w:rPr>
        <w:t>ieb (osoba vo ve</w:t>
      </w:r>
      <w:r w:rsidR="00E40888" w:rsidRPr="005F54D6">
        <w:rPr>
          <w:rFonts w:asciiTheme="minorHAnsi" w:hAnsiTheme="minorHAnsi" w:cstheme="minorHAnsi"/>
          <w:sz w:val="24"/>
          <w:szCs w:val="24"/>
        </w:rPr>
        <w:t>c</w:t>
      </w:r>
      <w:r w:rsidR="00653E0F" w:rsidRPr="005F54D6">
        <w:rPr>
          <w:rFonts w:asciiTheme="minorHAnsi" w:hAnsiTheme="minorHAnsi" w:cstheme="minorHAnsi"/>
          <w:sz w:val="24"/>
          <w:szCs w:val="24"/>
        </w:rPr>
        <w:t>iach pravidelného mesačného vyúčtovania, vykazovania, zmien dopravné</w:t>
      </w:r>
      <w:r w:rsidR="00E40888" w:rsidRPr="005F54D6">
        <w:rPr>
          <w:rFonts w:asciiTheme="minorHAnsi" w:hAnsiTheme="minorHAnsi" w:cstheme="minorHAnsi"/>
          <w:sz w:val="24"/>
          <w:szCs w:val="24"/>
        </w:rPr>
        <w:t xml:space="preserve">ho výkonu a </w:t>
      </w:r>
      <w:r w:rsidR="00653E0F" w:rsidRPr="005F54D6">
        <w:rPr>
          <w:rFonts w:asciiTheme="minorHAnsi" w:hAnsiTheme="minorHAnsi" w:cstheme="minorHAnsi"/>
          <w:sz w:val="24"/>
          <w:szCs w:val="24"/>
        </w:rPr>
        <w:t>Cestovných poriadkov, zjednávania dodatkov Zmluvy, zmeny rozsahu a zmeny v štruktúre vozového parku v súvislosti s Pokynmi objednávateľa</w:t>
      </w:r>
      <w:r w:rsidR="00E40888" w:rsidRPr="005F54D6">
        <w:rPr>
          <w:rFonts w:asciiTheme="minorHAnsi" w:hAnsiTheme="minorHAnsi" w:cstheme="minorHAnsi"/>
          <w:sz w:val="24"/>
          <w:szCs w:val="24"/>
        </w:rPr>
        <w:t xml:space="preserve">); </w:t>
      </w:r>
    </w:p>
    <w:p w14:paraId="15D08008" w14:textId="77777777" w:rsidR="00E40888" w:rsidRPr="005F54D6" w:rsidRDefault="00653E0F" w:rsidP="001F2407">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vedúci </w:t>
      </w:r>
      <w:proofErr w:type="spellStart"/>
      <w:r w:rsidRPr="005F54D6">
        <w:rPr>
          <w:rFonts w:asciiTheme="minorHAnsi" w:hAnsiTheme="minorHAnsi" w:cstheme="minorHAnsi"/>
          <w:sz w:val="24"/>
          <w:szCs w:val="24"/>
        </w:rPr>
        <w:t>dispečér</w:t>
      </w:r>
      <w:proofErr w:type="spellEnd"/>
      <w:r w:rsidRPr="005F54D6">
        <w:rPr>
          <w:rFonts w:asciiTheme="minorHAnsi" w:hAnsiTheme="minorHAnsi" w:cstheme="minorHAnsi"/>
          <w:sz w:val="24"/>
          <w:szCs w:val="24"/>
        </w:rPr>
        <w:t xml:space="preserve"> Dopravcu</w:t>
      </w:r>
      <w:r w:rsidR="00E40888" w:rsidRPr="005F54D6">
        <w:rPr>
          <w:rFonts w:asciiTheme="minorHAnsi" w:hAnsiTheme="minorHAnsi" w:cstheme="minorHAnsi"/>
          <w:sz w:val="24"/>
          <w:szCs w:val="24"/>
        </w:rPr>
        <w:t xml:space="preserve">; </w:t>
      </w:r>
    </w:p>
    <w:p w14:paraId="7ACC69D3" w14:textId="77777777" w:rsidR="00E40888" w:rsidRPr="005F54D6" w:rsidRDefault="00653E0F" w:rsidP="001F2407">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technológ dopravy (dopravný š</w:t>
      </w:r>
      <w:r w:rsidR="00E40888" w:rsidRPr="005F54D6">
        <w:rPr>
          <w:rFonts w:asciiTheme="minorHAnsi" w:hAnsiTheme="minorHAnsi" w:cstheme="minorHAnsi"/>
          <w:sz w:val="24"/>
          <w:szCs w:val="24"/>
        </w:rPr>
        <w:t>pecialista).</w:t>
      </w:r>
    </w:p>
    <w:p w14:paraId="182DAA79" w14:textId="77777777" w:rsidR="00F04320" w:rsidRDefault="00CF659B" w:rsidP="00F04320">
      <w:pPr>
        <w:pStyle w:val="Odsekzoznamu"/>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oprávnený zmeniť uvedené osoby a nahradiť ich </w:t>
      </w:r>
      <w:r w:rsidR="00E40888" w:rsidRPr="005F54D6">
        <w:rPr>
          <w:rFonts w:asciiTheme="minorHAnsi" w:hAnsiTheme="minorHAnsi" w:cstheme="minorHAnsi"/>
          <w:sz w:val="24"/>
          <w:szCs w:val="24"/>
        </w:rPr>
        <w:t>inými vhod</w:t>
      </w:r>
      <w:r w:rsidRPr="005F54D6">
        <w:rPr>
          <w:rFonts w:asciiTheme="minorHAnsi" w:hAnsiTheme="minorHAnsi" w:cstheme="minorHAnsi"/>
          <w:sz w:val="24"/>
          <w:szCs w:val="24"/>
        </w:rPr>
        <w:t>nými osobami. Dopravca je však povinný o takejto zmene identifiká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písomne</w:t>
      </w:r>
      <w:r w:rsidR="00E40888" w:rsidRPr="005F54D6">
        <w:rPr>
          <w:rFonts w:asciiTheme="minorHAnsi" w:hAnsiTheme="minorHAnsi" w:cstheme="minorHAnsi"/>
          <w:sz w:val="24"/>
          <w:szCs w:val="24"/>
        </w:rPr>
        <w:t xml:space="preserve"> či</w:t>
      </w:r>
      <w:r w:rsidRPr="005F54D6">
        <w:rPr>
          <w:rFonts w:asciiTheme="minorHAnsi" w:hAnsiTheme="minorHAnsi" w:cstheme="minorHAnsi"/>
          <w:sz w:val="24"/>
          <w:szCs w:val="24"/>
        </w:rPr>
        <w:t xml:space="preserve"> elektronickou poštou informovať Objednávateľa. Dopravca je povinný mať po celú dobu plnenia Zmluvy jednoznačne</w:t>
      </w:r>
      <w:r w:rsidR="00E40888" w:rsidRPr="005F54D6">
        <w:rPr>
          <w:rFonts w:asciiTheme="minorHAnsi" w:hAnsiTheme="minorHAnsi" w:cstheme="minorHAnsi"/>
          <w:sz w:val="24"/>
          <w:szCs w:val="24"/>
        </w:rPr>
        <w:t xml:space="preserve"> identifikované osoby </w:t>
      </w:r>
      <w:r w:rsidRPr="005F54D6">
        <w:rPr>
          <w:rFonts w:asciiTheme="minorHAnsi" w:hAnsiTheme="minorHAnsi" w:cstheme="minorHAnsi"/>
          <w:sz w:val="24"/>
          <w:szCs w:val="24"/>
        </w:rPr>
        <w:t>na uvedených pozíciách</w:t>
      </w:r>
      <w:r w:rsidR="00E40888" w:rsidRPr="005F54D6">
        <w:rPr>
          <w:rFonts w:asciiTheme="minorHAnsi" w:hAnsiTheme="minorHAnsi" w:cstheme="minorHAnsi"/>
          <w:sz w:val="24"/>
          <w:szCs w:val="24"/>
        </w:rPr>
        <w:t>.</w:t>
      </w:r>
    </w:p>
    <w:p w14:paraId="3C4C572D" w14:textId="04567DFB" w:rsidR="00F04320" w:rsidRDefault="00F04320" w:rsidP="00F04320">
      <w:pPr>
        <w:pStyle w:val="Odsekzoznamu"/>
        <w:numPr>
          <w:ilvl w:val="1"/>
          <w:numId w:val="1"/>
        </w:numPr>
        <w:spacing w:after="0" w:line="240" w:lineRule="auto"/>
        <w:ind w:left="709" w:hanging="709"/>
        <w:jc w:val="both"/>
        <w:rPr>
          <w:rFonts w:asciiTheme="minorHAnsi" w:hAnsiTheme="minorHAnsi" w:cstheme="minorHAnsi"/>
          <w:sz w:val="24"/>
          <w:szCs w:val="24"/>
        </w:rPr>
      </w:pPr>
      <w:r w:rsidRPr="00F04320">
        <w:rPr>
          <w:rFonts w:asciiTheme="minorHAnsi" w:hAnsiTheme="minorHAnsi" w:cstheme="minorHAnsi"/>
          <w:sz w:val="24"/>
          <w:szCs w:val="24"/>
        </w:rPr>
        <w:t>Od účinnosti zmluvy všetky nové autobusy mestskej autobusovej dopravy zaradené na realizáciu výkonov vo verejnom záujme podľa článku 7.11 a 6.7. budú odpisované 10 ročnou odpisovou sadzbou</w:t>
      </w:r>
      <w:r>
        <w:rPr>
          <w:rFonts w:asciiTheme="minorHAnsi" w:hAnsiTheme="minorHAnsi" w:cstheme="minorHAnsi"/>
          <w:sz w:val="24"/>
          <w:szCs w:val="24"/>
        </w:rPr>
        <w:t>.</w:t>
      </w:r>
      <w:r w:rsidRPr="00F04320">
        <w:rPr>
          <w:rFonts w:asciiTheme="minorHAnsi" w:hAnsiTheme="minorHAnsi" w:cstheme="minorHAnsi"/>
          <w:sz w:val="24"/>
          <w:szCs w:val="24"/>
        </w:rPr>
        <w:t xml:space="preserve"> </w:t>
      </w:r>
    </w:p>
    <w:p w14:paraId="2A6998CE" w14:textId="0AE9897E" w:rsidR="001A04CF" w:rsidRPr="00F04320" w:rsidRDefault="001A04CF" w:rsidP="00F04320">
      <w:pPr>
        <w:pStyle w:val="Odsekzoznamu"/>
        <w:numPr>
          <w:ilvl w:val="1"/>
          <w:numId w:val="1"/>
        </w:numPr>
        <w:spacing w:after="0" w:line="240" w:lineRule="auto"/>
        <w:ind w:left="709" w:hanging="709"/>
        <w:jc w:val="both"/>
        <w:rPr>
          <w:rFonts w:asciiTheme="minorHAnsi" w:hAnsiTheme="minorHAnsi" w:cstheme="minorHAnsi"/>
          <w:sz w:val="24"/>
          <w:szCs w:val="24"/>
        </w:rPr>
      </w:pPr>
      <w:r w:rsidRPr="00F04320">
        <w:rPr>
          <w:rFonts w:asciiTheme="minorHAnsi" w:hAnsiTheme="minorHAnsi" w:cstheme="minorHAnsi"/>
          <w:bCs/>
          <w:sz w:val="24"/>
          <w:szCs w:val="24"/>
        </w:rPr>
        <w:t>Dopravca je povinný zabezpečiť požadovaný dopravný výkon podľa prílohy č. 1 tejto zmluvy 12 vozidlami, ktoré sú nevyhnutné na pokrytie dopravných špičiek v MAD Ružomberok, pričom ďalšie vozidlá vyhradí ako záložné v prípade mimoriadnosti. Dopravca zabezpečí vozidlový park o nové vozidlá s rokom výroby minimálne 2020 nasledovne:</w:t>
      </w:r>
    </w:p>
    <w:p w14:paraId="3017CE36" w14:textId="77777777" w:rsidR="001A04CF" w:rsidRPr="001A04CF" w:rsidRDefault="001A04CF" w:rsidP="001A04CF">
      <w:pPr>
        <w:pStyle w:val="Odsekzoznamu"/>
        <w:spacing w:after="0" w:line="240" w:lineRule="auto"/>
        <w:ind w:left="993"/>
        <w:jc w:val="both"/>
        <w:rPr>
          <w:rFonts w:asciiTheme="minorHAnsi" w:hAnsiTheme="minorHAnsi" w:cstheme="minorHAnsi"/>
          <w:bCs/>
          <w:sz w:val="24"/>
          <w:szCs w:val="24"/>
        </w:rPr>
      </w:pPr>
      <w:r w:rsidRPr="001A04CF">
        <w:rPr>
          <w:rFonts w:asciiTheme="minorHAnsi" w:hAnsiTheme="minorHAnsi" w:cstheme="minorHAnsi"/>
          <w:bCs/>
          <w:sz w:val="24"/>
          <w:szCs w:val="24"/>
        </w:rPr>
        <w:t>- 6 ks nových vozidiel do 120 dní od začiatku poskytovania dopravných služieb</w:t>
      </w:r>
    </w:p>
    <w:p w14:paraId="1C4EAA03" w14:textId="77777777" w:rsidR="001A04CF" w:rsidRPr="001A04CF" w:rsidRDefault="001A04CF" w:rsidP="001A04CF">
      <w:pPr>
        <w:pStyle w:val="Odsekzoznamu"/>
        <w:spacing w:after="0" w:line="240" w:lineRule="auto"/>
        <w:ind w:left="993"/>
        <w:jc w:val="both"/>
        <w:rPr>
          <w:rFonts w:asciiTheme="minorHAnsi" w:hAnsiTheme="minorHAnsi" w:cstheme="minorHAnsi"/>
          <w:bCs/>
          <w:sz w:val="24"/>
          <w:szCs w:val="24"/>
        </w:rPr>
      </w:pPr>
      <w:r w:rsidRPr="001A04CF">
        <w:rPr>
          <w:rFonts w:asciiTheme="minorHAnsi" w:hAnsiTheme="minorHAnsi" w:cstheme="minorHAnsi"/>
          <w:bCs/>
          <w:sz w:val="24"/>
          <w:szCs w:val="24"/>
        </w:rPr>
        <w:t>- 6 ks nových vozidiel do 210 dní od začiatku poskytovania dopravných služieb.</w:t>
      </w:r>
    </w:p>
    <w:p w14:paraId="5199B4FA" w14:textId="61F7E9E7" w:rsidR="001A04CF" w:rsidRPr="001A04CF" w:rsidRDefault="001A04CF" w:rsidP="001A04CF">
      <w:pPr>
        <w:pStyle w:val="Odsekzoznamu"/>
        <w:spacing w:after="0" w:line="240" w:lineRule="auto"/>
        <w:ind w:left="709"/>
        <w:jc w:val="both"/>
        <w:rPr>
          <w:rFonts w:asciiTheme="minorHAnsi" w:hAnsiTheme="minorHAnsi" w:cstheme="minorHAnsi"/>
          <w:bCs/>
          <w:sz w:val="24"/>
          <w:szCs w:val="24"/>
        </w:rPr>
      </w:pPr>
      <w:r w:rsidRPr="001A04CF">
        <w:rPr>
          <w:rFonts w:asciiTheme="minorHAnsi" w:hAnsiTheme="minorHAnsi" w:cstheme="minorHAnsi"/>
          <w:bCs/>
          <w:sz w:val="24"/>
          <w:szCs w:val="24"/>
        </w:rPr>
        <w:t>Dopravca je povinný  disponovať vozidlami s rokom výroby minimálne 2014 a v emisnej triede EURO VI. Tieto vozidlá môže využiť len ako záložné vozidlá, resp. vozidlá na preklenutie obdobia nasadenia nových vozidiel podľa harmonogramu nasadenia nových vozidiel podľa tohto bodu. Tieto vozidlá nemusia mať klimatizáciu. Vozidlá, ktoré dopravca využije iba na preklenutie obdobia nasadenia nových vozidiel podľa harmonogramu nasadenia nových vozidiel podľa tohto bodu, nemusia spĺňať podmienky podľa bodu 6.7, písm. a)</w:t>
      </w:r>
      <w:r>
        <w:rPr>
          <w:rFonts w:asciiTheme="minorHAnsi" w:hAnsiTheme="minorHAnsi" w:cstheme="minorHAnsi"/>
          <w:bCs/>
          <w:sz w:val="24"/>
          <w:szCs w:val="24"/>
        </w:rPr>
        <w:t>.</w:t>
      </w:r>
    </w:p>
    <w:p w14:paraId="30AC3D1F" w14:textId="3DC1DF20" w:rsidR="00C77F96" w:rsidRPr="005F54D6" w:rsidRDefault="005E413D" w:rsidP="00C77F96">
      <w:pPr>
        <w:pStyle w:val="Odsekzoznamu"/>
        <w:numPr>
          <w:ilvl w:val="1"/>
          <w:numId w:val="1"/>
        </w:numPr>
        <w:spacing w:after="0" w:line="240" w:lineRule="auto"/>
        <w:ind w:left="709" w:hanging="709"/>
        <w:jc w:val="both"/>
        <w:rPr>
          <w:rFonts w:asciiTheme="minorHAnsi" w:hAnsiTheme="minorHAnsi" w:cstheme="minorHAnsi"/>
          <w:bCs/>
          <w:sz w:val="24"/>
          <w:szCs w:val="24"/>
        </w:rPr>
      </w:pPr>
      <w:r w:rsidRPr="005F54D6">
        <w:rPr>
          <w:rFonts w:asciiTheme="minorHAnsi" w:hAnsiTheme="minorHAnsi" w:cstheme="minorHAnsi"/>
          <w:bCs/>
          <w:sz w:val="24"/>
          <w:szCs w:val="24"/>
        </w:rPr>
        <w:t>Ďalšie povinnosti Dopravcu:</w:t>
      </w:r>
    </w:p>
    <w:p w14:paraId="2897B3A8" w14:textId="7B380F34" w:rsidR="005E413D" w:rsidRPr="005F54D6" w:rsidRDefault="00C77F96" w:rsidP="00F0432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sz w:val="24"/>
          <w:szCs w:val="24"/>
        </w:rPr>
        <w:t>Dopravca bezvýhradne súhlasí, že revíziu platných CL bude vykonávať Objednávateľ a to osobami na to poverenými. Tieto osoby nie sú povinné evidovať sa do systému tarifného vybavenia, ani uhradiť za svoju cestu cestovné podľa bodu 4.7 tejto zmluvy. Sankčná úhrada vymožená od cestujúcich je tak príjmom Objednávateľa.</w:t>
      </w:r>
      <w:r w:rsidRPr="005F54D6">
        <w:rPr>
          <w:rStyle w:val="Odkaznakomentr"/>
          <w:rFonts w:asciiTheme="minorHAnsi" w:hAnsiTheme="minorHAnsi" w:cstheme="minorHAnsi"/>
          <w:sz w:val="24"/>
          <w:szCs w:val="24"/>
        </w:rPr>
        <w:t xml:space="preserve"> </w:t>
      </w:r>
    </w:p>
    <w:p w14:paraId="5ED3FC09" w14:textId="1625EBD8" w:rsidR="005E413D" w:rsidRPr="005F54D6" w:rsidRDefault="005E413D" w:rsidP="00F0432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umožniť predaj dlhodobých časových cestovných lístkov a vklady na karty emitované dopravcom prostredníctvom online elektronickej aplikácie prepojenej so službami komerčných bánk</w:t>
      </w:r>
      <w:r w:rsidR="00EF351A" w:rsidRPr="005F54D6">
        <w:rPr>
          <w:rFonts w:asciiTheme="minorHAnsi" w:hAnsiTheme="minorHAnsi" w:cstheme="minorHAnsi"/>
          <w:bCs/>
          <w:sz w:val="24"/>
          <w:szCs w:val="24"/>
        </w:rPr>
        <w:t xml:space="preserve"> (e-</w:t>
      </w:r>
      <w:proofErr w:type="spellStart"/>
      <w:r w:rsidR="00EF351A" w:rsidRPr="005F54D6">
        <w:rPr>
          <w:rFonts w:asciiTheme="minorHAnsi" w:hAnsiTheme="minorHAnsi" w:cstheme="minorHAnsi"/>
          <w:bCs/>
          <w:sz w:val="24"/>
          <w:szCs w:val="24"/>
        </w:rPr>
        <w:t>shop</w:t>
      </w:r>
      <w:proofErr w:type="spellEnd"/>
      <w:r w:rsidR="00EF351A" w:rsidRPr="005F54D6">
        <w:rPr>
          <w:rFonts w:asciiTheme="minorHAnsi" w:hAnsiTheme="minorHAnsi" w:cstheme="minorHAnsi"/>
          <w:bCs/>
          <w:sz w:val="24"/>
          <w:szCs w:val="24"/>
        </w:rPr>
        <w:t>)</w:t>
      </w:r>
    </w:p>
    <w:p w14:paraId="0578D478" w14:textId="77777777" w:rsidR="005E413D" w:rsidRPr="005F54D6" w:rsidRDefault="005E413D" w:rsidP="00F0432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lastRenderedPageBreak/>
        <w:t>umožniť predaj dlhodobých časových cestovných lístkov a vklady na karty emitované dopravcom na predajnom mieste dopravcu v lokalite železničnej stanice Ružomberok v pracovných dňoch v čase od 6:00 hod. do 18:00 hod.</w:t>
      </w:r>
    </w:p>
    <w:p w14:paraId="591201D6" w14:textId="510DDE1D" w:rsidR="003A3FB4" w:rsidRPr="005F54D6" w:rsidRDefault="005E413D" w:rsidP="00F0432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bCs/>
          <w:sz w:val="24"/>
          <w:szCs w:val="24"/>
        </w:rPr>
        <w:t xml:space="preserve">Po ukončení kontraktu je dopravca povinný previesť práva, finančné zostatky z emitovaných kariet alebo iných médií určených na uchovávanie kreditu cestujúcich na nového dopravcu, s ktorým bude zo strany </w:t>
      </w:r>
      <w:proofErr w:type="spellStart"/>
      <w:r w:rsidRPr="005F54D6">
        <w:rPr>
          <w:rFonts w:asciiTheme="minorHAnsi" w:hAnsiTheme="minorHAnsi" w:cstheme="minorHAnsi"/>
          <w:bCs/>
          <w:sz w:val="24"/>
          <w:szCs w:val="24"/>
        </w:rPr>
        <w:t>objednávteľa</w:t>
      </w:r>
      <w:proofErr w:type="spellEnd"/>
      <w:r w:rsidRPr="005F54D6">
        <w:rPr>
          <w:rFonts w:asciiTheme="minorHAnsi" w:hAnsiTheme="minorHAnsi" w:cstheme="minorHAnsi"/>
          <w:bCs/>
          <w:sz w:val="24"/>
          <w:szCs w:val="24"/>
        </w:rPr>
        <w:t xml:space="preserve"> uzatvorený nový kontrakt. Uvedené sa vzťahuje aj na dopravcom emitované karty, ak o to cestujúci požiada.</w:t>
      </w:r>
    </w:p>
    <w:p w14:paraId="2D1BFADE" w14:textId="009BEFB9" w:rsidR="003A3FB4" w:rsidRPr="005F54D6" w:rsidRDefault="003A3FB4" w:rsidP="00F04320">
      <w:pPr>
        <w:pStyle w:val="Odsekzoznamu"/>
        <w:numPr>
          <w:ilvl w:val="0"/>
          <w:numId w:val="16"/>
        </w:numPr>
        <w:tabs>
          <w:tab w:val="left" w:pos="284"/>
        </w:tabs>
        <w:spacing w:after="0" w:line="240" w:lineRule="auto"/>
        <w:jc w:val="both"/>
        <w:rPr>
          <w:rFonts w:asciiTheme="minorHAnsi" w:hAnsiTheme="minorHAnsi" w:cstheme="minorHAnsi"/>
          <w:bCs/>
          <w:sz w:val="24"/>
          <w:szCs w:val="24"/>
        </w:rPr>
      </w:pPr>
      <w:r w:rsidRPr="005F54D6">
        <w:rPr>
          <w:rFonts w:asciiTheme="minorHAnsi" w:hAnsiTheme="minorHAnsi" w:cstheme="minorHAnsi"/>
          <w:sz w:val="24"/>
          <w:szCs w:val="24"/>
        </w:rPr>
        <w:t xml:space="preserve">Byť súčinný pri tvorbe Integrovaného dopravného systému Žilinského samosprávneho kraja (ďalej len „IDS ŽSK“) alebo iných integrovaných dopravných systémov podľa </w:t>
      </w:r>
      <w:proofErr w:type="spellStart"/>
      <w:r w:rsidRPr="005F54D6">
        <w:rPr>
          <w:rFonts w:asciiTheme="minorHAnsi" w:hAnsiTheme="minorHAnsi" w:cstheme="minorHAnsi"/>
          <w:sz w:val="24"/>
          <w:szCs w:val="24"/>
        </w:rPr>
        <w:t>požiadviek</w:t>
      </w:r>
      <w:proofErr w:type="spellEnd"/>
      <w:r w:rsidRPr="005F54D6">
        <w:rPr>
          <w:rFonts w:asciiTheme="minorHAnsi" w:hAnsiTheme="minorHAnsi" w:cstheme="minorHAnsi"/>
          <w:sz w:val="24"/>
          <w:szCs w:val="24"/>
        </w:rPr>
        <w:t xml:space="preserve"> Objednávateľa, ktorých súčasťou bude mestská hromadná doprava v Ružomberku, najmä</w:t>
      </w:r>
    </w:p>
    <w:p w14:paraId="318A7B66" w14:textId="77777777" w:rsidR="003A3FB4" w:rsidRPr="005F54D6" w:rsidRDefault="003A3FB4" w:rsidP="00F23683">
      <w:pPr>
        <w:pStyle w:val="Odsekzoznamu"/>
        <w:spacing w:after="0" w:line="240" w:lineRule="auto"/>
        <w:ind w:left="786" w:firstLine="630"/>
        <w:jc w:val="both"/>
        <w:rPr>
          <w:rFonts w:asciiTheme="minorHAnsi" w:hAnsiTheme="minorHAnsi" w:cstheme="minorHAnsi"/>
          <w:sz w:val="24"/>
          <w:szCs w:val="24"/>
        </w:rPr>
      </w:pPr>
      <w:r w:rsidRPr="005F54D6">
        <w:rPr>
          <w:rFonts w:asciiTheme="minorHAnsi" w:hAnsiTheme="minorHAnsi" w:cstheme="minorHAnsi"/>
          <w:sz w:val="24"/>
          <w:szCs w:val="24"/>
        </w:rPr>
        <w:t>- zabezpečením kompatibility systémov tarifného vybavenia</w:t>
      </w:r>
    </w:p>
    <w:p w14:paraId="19A83573" w14:textId="28ACB306" w:rsidR="003A3FB4" w:rsidRPr="005F54D6" w:rsidRDefault="003A3FB4" w:rsidP="003A3FB4">
      <w:pPr>
        <w:pStyle w:val="Odsekzoznamu"/>
        <w:spacing w:after="0" w:line="240" w:lineRule="auto"/>
        <w:ind w:left="1416"/>
        <w:jc w:val="both"/>
        <w:rPr>
          <w:rFonts w:asciiTheme="minorHAnsi" w:hAnsiTheme="minorHAnsi" w:cstheme="minorHAnsi"/>
          <w:sz w:val="24"/>
          <w:szCs w:val="24"/>
        </w:rPr>
      </w:pPr>
      <w:r w:rsidRPr="005F54D6">
        <w:rPr>
          <w:rFonts w:asciiTheme="minorHAnsi" w:hAnsiTheme="minorHAnsi" w:cstheme="minorHAnsi"/>
          <w:sz w:val="24"/>
          <w:szCs w:val="24"/>
        </w:rPr>
        <w:t>- akceptáciou elektronických médií emitovaných inými dopravcami- žiadosťou o odňatie a udelenie dopravnej licencie v súlade s požiadavkou objednávateľa DS</w:t>
      </w:r>
    </w:p>
    <w:p w14:paraId="7603FFB8" w14:textId="77777777" w:rsidR="003A3FB4" w:rsidRPr="005F54D6" w:rsidRDefault="003A3FB4" w:rsidP="003A3FB4">
      <w:pPr>
        <w:spacing w:after="0" w:line="240" w:lineRule="auto"/>
        <w:ind w:left="1416"/>
        <w:jc w:val="both"/>
        <w:rPr>
          <w:rFonts w:asciiTheme="minorHAnsi" w:hAnsiTheme="minorHAnsi" w:cstheme="minorHAnsi"/>
          <w:sz w:val="24"/>
          <w:szCs w:val="24"/>
        </w:rPr>
      </w:pPr>
      <w:r w:rsidRPr="005F54D6">
        <w:rPr>
          <w:rFonts w:asciiTheme="minorHAnsi" w:hAnsiTheme="minorHAnsi" w:cstheme="minorHAnsi"/>
          <w:sz w:val="24"/>
          <w:szCs w:val="24"/>
        </w:rPr>
        <w:t>- alebo zabezpečením realizácie iných požiadaviek a objednávateľom DS navrhovaných riešení v nadväznosti na potreby objednávateľa DS</w:t>
      </w:r>
    </w:p>
    <w:p w14:paraId="7EA434D7" w14:textId="01D157FA" w:rsidR="009C0B90" w:rsidRPr="005F54D6" w:rsidRDefault="003A3FB4" w:rsidP="003A3FB4">
      <w:pPr>
        <w:spacing w:after="0" w:line="240" w:lineRule="auto"/>
        <w:ind w:left="1416"/>
        <w:jc w:val="both"/>
        <w:rPr>
          <w:rFonts w:asciiTheme="minorHAnsi" w:hAnsiTheme="minorHAnsi" w:cstheme="minorHAnsi"/>
          <w:sz w:val="24"/>
          <w:szCs w:val="24"/>
        </w:rPr>
      </w:pPr>
      <w:r w:rsidRPr="005F54D6">
        <w:rPr>
          <w:rFonts w:asciiTheme="minorHAnsi" w:hAnsiTheme="minorHAnsi" w:cstheme="minorHAnsi"/>
          <w:sz w:val="24"/>
          <w:szCs w:val="24"/>
        </w:rPr>
        <w:t xml:space="preserve">- za predpokladu vyvolania dodatočných nákladov v prípade poskytnutia súčinnosti zo strany dopravcu, sú tieto náklady, po vzájomnom preukázaní a odsúhlasení </w:t>
      </w:r>
      <w:proofErr w:type="spellStart"/>
      <w:r w:rsidRPr="005F54D6">
        <w:rPr>
          <w:rFonts w:asciiTheme="minorHAnsi" w:hAnsiTheme="minorHAnsi" w:cstheme="minorHAnsi"/>
          <w:sz w:val="24"/>
          <w:szCs w:val="24"/>
        </w:rPr>
        <w:t>zmluvých</w:t>
      </w:r>
      <w:proofErr w:type="spellEnd"/>
      <w:r w:rsidRPr="005F54D6">
        <w:rPr>
          <w:rFonts w:asciiTheme="minorHAnsi" w:hAnsiTheme="minorHAnsi" w:cstheme="minorHAnsi"/>
          <w:sz w:val="24"/>
          <w:szCs w:val="24"/>
        </w:rPr>
        <w:t xml:space="preserve"> strán, oprávnené na úhradu zo strany objednávateľa.</w:t>
      </w:r>
    </w:p>
    <w:p w14:paraId="4E672DAB" w14:textId="77777777" w:rsidR="00E40888" w:rsidRPr="005F54D6" w:rsidRDefault="00E40888" w:rsidP="005F54D6">
      <w:pPr>
        <w:spacing w:after="0" w:line="240" w:lineRule="auto"/>
        <w:jc w:val="both"/>
        <w:rPr>
          <w:rFonts w:asciiTheme="minorHAnsi" w:hAnsiTheme="minorHAnsi" w:cstheme="minorHAnsi"/>
          <w:sz w:val="24"/>
          <w:szCs w:val="24"/>
        </w:rPr>
      </w:pPr>
    </w:p>
    <w:p w14:paraId="674FDCD9" w14:textId="77777777" w:rsidR="00E40888" w:rsidRPr="005F54D6" w:rsidRDefault="00DB1A36"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 xml:space="preserve">Postavenie subjektov </w:t>
      </w:r>
      <w:r w:rsidR="005F2547" w:rsidRPr="005F54D6">
        <w:rPr>
          <w:rFonts w:asciiTheme="minorHAnsi" w:hAnsiTheme="minorHAnsi" w:cstheme="minorHAnsi"/>
          <w:b/>
          <w:caps/>
          <w:sz w:val="24"/>
          <w:szCs w:val="24"/>
        </w:rPr>
        <w:t xml:space="preserve">pri realizácii a koordinácii Integrovaného dopravného </w:t>
      </w:r>
      <w:r w:rsidR="00E40888" w:rsidRPr="005F54D6">
        <w:rPr>
          <w:rFonts w:asciiTheme="minorHAnsi" w:hAnsiTheme="minorHAnsi" w:cstheme="minorHAnsi"/>
          <w:b/>
          <w:caps/>
          <w:sz w:val="24"/>
          <w:szCs w:val="24"/>
        </w:rPr>
        <w:t>systém</w:t>
      </w:r>
      <w:r w:rsidR="005F2547" w:rsidRPr="005F54D6">
        <w:rPr>
          <w:rFonts w:asciiTheme="minorHAnsi" w:hAnsiTheme="minorHAnsi" w:cstheme="minorHAnsi"/>
          <w:b/>
          <w:caps/>
          <w:sz w:val="24"/>
          <w:szCs w:val="24"/>
        </w:rPr>
        <w:t>u</w:t>
      </w:r>
      <w:r w:rsidR="00396A6B" w:rsidRPr="005F54D6">
        <w:rPr>
          <w:rFonts w:asciiTheme="minorHAnsi" w:hAnsiTheme="minorHAnsi" w:cstheme="minorHAnsi"/>
          <w:b/>
          <w:caps/>
          <w:sz w:val="24"/>
          <w:szCs w:val="24"/>
        </w:rPr>
        <w:t xml:space="preserve"> a doplnkových služieb</w:t>
      </w:r>
    </w:p>
    <w:p w14:paraId="7DD867F7" w14:textId="1E9FDBEE" w:rsidR="00E11325" w:rsidRPr="005F54D6" w:rsidRDefault="00D214BB" w:rsidP="001F240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je oprávnený poveriť výkonom niekto</w:t>
      </w:r>
      <w:r w:rsidR="00E40888" w:rsidRPr="005F54D6">
        <w:rPr>
          <w:rFonts w:asciiTheme="minorHAnsi" w:hAnsiTheme="minorHAnsi" w:cstheme="minorHAnsi"/>
          <w:sz w:val="24"/>
          <w:szCs w:val="24"/>
        </w:rPr>
        <w:t>rýc</w:t>
      </w:r>
      <w:r w:rsidRPr="005F54D6">
        <w:rPr>
          <w:rFonts w:asciiTheme="minorHAnsi" w:hAnsiTheme="minorHAnsi" w:cstheme="minorHAnsi"/>
          <w:sz w:val="24"/>
          <w:szCs w:val="24"/>
        </w:rPr>
        <w:t>h práv či povinností vyplývajúcich pre neho z tejto Zml</w:t>
      </w:r>
      <w:r w:rsidR="00E40888" w:rsidRPr="005F54D6">
        <w:rPr>
          <w:rFonts w:asciiTheme="minorHAnsi" w:hAnsiTheme="minorHAnsi" w:cstheme="minorHAnsi"/>
          <w:sz w:val="24"/>
          <w:szCs w:val="24"/>
        </w:rPr>
        <w:t>uvy Koordinátora</w:t>
      </w:r>
      <w:r w:rsidR="00AD4BCC" w:rsidRPr="005F54D6">
        <w:rPr>
          <w:rFonts w:asciiTheme="minorHAnsi" w:hAnsiTheme="minorHAnsi" w:cstheme="minorHAnsi"/>
          <w:sz w:val="24"/>
          <w:szCs w:val="24"/>
        </w:rPr>
        <w:t>, subjekt</w:t>
      </w:r>
      <w:r w:rsidRPr="005F54D6">
        <w:rPr>
          <w:rFonts w:asciiTheme="minorHAnsi" w:hAnsiTheme="minorHAnsi" w:cstheme="minorHAnsi"/>
          <w:sz w:val="24"/>
          <w:szCs w:val="24"/>
        </w:rPr>
        <w:t xml:space="preserve"> oprávne</w:t>
      </w:r>
      <w:r w:rsidR="00AD4BCC" w:rsidRPr="005F54D6">
        <w:rPr>
          <w:rFonts w:asciiTheme="minorHAnsi" w:hAnsiTheme="minorHAnsi" w:cstheme="minorHAnsi"/>
          <w:sz w:val="24"/>
          <w:szCs w:val="24"/>
        </w:rPr>
        <w:t>n</w:t>
      </w:r>
      <w:r w:rsidR="002F01EE" w:rsidRPr="005F54D6">
        <w:rPr>
          <w:rFonts w:asciiTheme="minorHAnsi" w:hAnsiTheme="minorHAnsi" w:cstheme="minorHAnsi"/>
          <w:sz w:val="24"/>
          <w:szCs w:val="24"/>
        </w:rPr>
        <w:t>ý</w:t>
      </w:r>
      <w:r w:rsidRPr="005F54D6">
        <w:rPr>
          <w:rFonts w:asciiTheme="minorHAnsi" w:hAnsiTheme="minorHAnsi" w:cstheme="minorHAnsi"/>
          <w:sz w:val="24"/>
          <w:szCs w:val="24"/>
        </w:rPr>
        <w:t xml:space="preserve"> na organizovanie verejnej dopravy, ktorý zabezpeču</w:t>
      </w:r>
      <w:r w:rsidR="00AD4BCC" w:rsidRPr="005F54D6">
        <w:rPr>
          <w:rFonts w:asciiTheme="minorHAnsi" w:hAnsiTheme="minorHAnsi" w:cstheme="minorHAnsi"/>
          <w:sz w:val="24"/>
          <w:szCs w:val="24"/>
        </w:rPr>
        <w:t>je činnosti a koordin</w:t>
      </w:r>
      <w:r w:rsidRPr="005F54D6">
        <w:rPr>
          <w:rFonts w:asciiTheme="minorHAnsi" w:hAnsiTheme="minorHAnsi" w:cstheme="minorHAnsi"/>
          <w:sz w:val="24"/>
          <w:szCs w:val="24"/>
        </w:rPr>
        <w:t>á</w:t>
      </w:r>
      <w:r w:rsidR="00AD4BCC" w:rsidRPr="005F54D6">
        <w:rPr>
          <w:rFonts w:asciiTheme="minorHAnsi" w:hAnsiTheme="minorHAnsi" w:cstheme="minorHAnsi"/>
          <w:sz w:val="24"/>
          <w:szCs w:val="24"/>
        </w:rPr>
        <w:t>ci</w:t>
      </w:r>
      <w:r w:rsidRPr="005F54D6">
        <w:rPr>
          <w:rFonts w:asciiTheme="minorHAnsi" w:hAnsiTheme="minorHAnsi" w:cstheme="minorHAnsi"/>
          <w:sz w:val="24"/>
          <w:szCs w:val="24"/>
        </w:rPr>
        <w:t>u</w:t>
      </w:r>
      <w:r w:rsidR="002F01EE" w:rsidRPr="005F54D6">
        <w:rPr>
          <w:rFonts w:asciiTheme="minorHAnsi" w:hAnsiTheme="minorHAnsi" w:cstheme="minorHAnsi"/>
          <w:sz w:val="24"/>
          <w:szCs w:val="24"/>
        </w:rPr>
        <w:t xml:space="preserve"> prevádzky </w:t>
      </w:r>
      <w:r w:rsidR="00774851" w:rsidRPr="005F54D6">
        <w:rPr>
          <w:rFonts w:asciiTheme="minorHAnsi" w:hAnsiTheme="minorHAnsi" w:cstheme="minorHAnsi"/>
          <w:sz w:val="24"/>
          <w:szCs w:val="24"/>
        </w:rPr>
        <w:t>mestskej</w:t>
      </w:r>
      <w:r w:rsidR="00146EF2" w:rsidRPr="005F54D6">
        <w:rPr>
          <w:rFonts w:asciiTheme="minorHAnsi" w:hAnsiTheme="minorHAnsi" w:cstheme="minorHAnsi"/>
          <w:sz w:val="24"/>
          <w:szCs w:val="24"/>
        </w:rPr>
        <w:t xml:space="preserve"> autobusovej</w:t>
      </w:r>
      <w:r w:rsidR="00AD4BCC" w:rsidRPr="005F54D6">
        <w:rPr>
          <w:rFonts w:asciiTheme="minorHAnsi" w:hAnsiTheme="minorHAnsi" w:cstheme="minorHAnsi"/>
          <w:sz w:val="24"/>
          <w:szCs w:val="24"/>
        </w:rPr>
        <w:t xml:space="preserve"> dopravy</w:t>
      </w:r>
      <w:r w:rsidR="005E413D" w:rsidRPr="005F54D6">
        <w:rPr>
          <w:rFonts w:asciiTheme="minorHAnsi" w:hAnsiTheme="minorHAnsi" w:cstheme="minorHAnsi"/>
          <w:sz w:val="24"/>
          <w:szCs w:val="24"/>
        </w:rPr>
        <w:t xml:space="preserve">, </w:t>
      </w:r>
      <w:r w:rsidR="00AD4BCC" w:rsidRPr="005F54D6">
        <w:rPr>
          <w:rFonts w:asciiTheme="minorHAnsi" w:hAnsiTheme="minorHAnsi" w:cstheme="minorHAnsi"/>
          <w:sz w:val="24"/>
          <w:szCs w:val="24"/>
        </w:rPr>
        <w:t xml:space="preserve"> </w:t>
      </w:r>
      <w:r w:rsidR="00146EF2" w:rsidRPr="005F54D6">
        <w:rPr>
          <w:rFonts w:asciiTheme="minorHAnsi" w:hAnsiTheme="minorHAnsi" w:cstheme="minorHAnsi"/>
          <w:sz w:val="24"/>
          <w:szCs w:val="24"/>
        </w:rPr>
        <w:t xml:space="preserve">v územnom obvode </w:t>
      </w:r>
      <w:r w:rsidR="005E413D" w:rsidRPr="005F54D6">
        <w:rPr>
          <w:rFonts w:asciiTheme="minorHAnsi" w:hAnsiTheme="minorHAnsi" w:cstheme="minorHAnsi"/>
          <w:sz w:val="24"/>
          <w:szCs w:val="24"/>
        </w:rPr>
        <w:t>mesta Ružomberok</w:t>
      </w:r>
      <w:r w:rsidR="002F01EE" w:rsidRPr="005F54D6">
        <w:rPr>
          <w:rFonts w:asciiTheme="minorHAnsi" w:hAnsiTheme="minorHAnsi" w:cstheme="minorHAnsi"/>
          <w:sz w:val="24"/>
          <w:szCs w:val="24"/>
        </w:rPr>
        <w:t>, ktorý je v takomto prípade oprávnený jednať s Dopravcom priamo. Dopravca je sú</w:t>
      </w:r>
      <w:r w:rsidR="00E40888" w:rsidRPr="005F54D6">
        <w:rPr>
          <w:rFonts w:asciiTheme="minorHAnsi" w:hAnsiTheme="minorHAnsi" w:cstheme="minorHAnsi"/>
          <w:sz w:val="24"/>
          <w:szCs w:val="24"/>
        </w:rPr>
        <w:t>časn</w:t>
      </w:r>
      <w:r w:rsidR="002F01EE" w:rsidRPr="005F54D6">
        <w:rPr>
          <w:rFonts w:asciiTheme="minorHAnsi" w:hAnsiTheme="minorHAnsi" w:cstheme="minorHAnsi"/>
          <w:sz w:val="24"/>
          <w:szCs w:val="24"/>
        </w:rPr>
        <w:t xml:space="preserve">e v uvedených prípadoch povinný jednať priamo s Koordinátorom. </w:t>
      </w:r>
    </w:p>
    <w:p w14:paraId="72196796" w14:textId="77777777" w:rsidR="00E40888" w:rsidRPr="005F54D6" w:rsidRDefault="008A2F8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je však v tak</w:t>
      </w:r>
      <w:r w:rsidR="00E40888" w:rsidRPr="005F54D6">
        <w:rPr>
          <w:rFonts w:asciiTheme="minorHAnsi" w:hAnsiTheme="minorHAnsi" w:cstheme="minorHAnsi"/>
          <w:sz w:val="24"/>
          <w:szCs w:val="24"/>
        </w:rPr>
        <w:t>ých</w:t>
      </w:r>
      <w:r w:rsidRPr="005F54D6">
        <w:rPr>
          <w:rFonts w:asciiTheme="minorHAnsi" w:hAnsiTheme="minorHAnsi" w:cstheme="minorHAnsi"/>
          <w:sz w:val="24"/>
          <w:szCs w:val="24"/>
        </w:rPr>
        <w:t>to prípadoch vždy povinný zabezpečiť, aby plnenia</w:t>
      </w:r>
      <w:r w:rsidR="00E40888"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k</w:t>
      </w:r>
      <w:r w:rsidRPr="005F54D6">
        <w:rPr>
          <w:rFonts w:asciiTheme="minorHAnsi" w:hAnsiTheme="minorHAnsi" w:cstheme="minorHAnsi"/>
          <w:sz w:val="24"/>
          <w:szCs w:val="24"/>
        </w:rPr>
        <w:t>u</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ktorým je podľa tejto Zmluvy zaviaza</w:t>
      </w:r>
      <w:r w:rsidR="00E40888" w:rsidRPr="005F54D6">
        <w:rPr>
          <w:rFonts w:asciiTheme="minorHAnsi" w:hAnsiTheme="minorHAnsi" w:cstheme="minorHAnsi"/>
          <w:sz w:val="24"/>
          <w:szCs w:val="24"/>
        </w:rPr>
        <w:t>n</w:t>
      </w:r>
      <w:r w:rsidRPr="005F54D6">
        <w:rPr>
          <w:rFonts w:asciiTheme="minorHAnsi" w:hAnsiTheme="minorHAnsi" w:cstheme="minorHAnsi"/>
          <w:sz w:val="24"/>
          <w:szCs w:val="24"/>
        </w:rPr>
        <w:t>ý, boli zo strany Koordinátora splnené. Za splnenie povinností plnených podľa tejto Zmluvy zo</w:t>
      </w:r>
      <w:r w:rsidR="00E40888" w:rsidRPr="005F54D6">
        <w:rPr>
          <w:rFonts w:asciiTheme="minorHAnsi" w:hAnsiTheme="minorHAnsi" w:cstheme="minorHAnsi"/>
          <w:sz w:val="24"/>
          <w:szCs w:val="24"/>
        </w:rPr>
        <w:t xml:space="preserve"> strany Koordinátora </w:t>
      </w:r>
      <w:r w:rsidRPr="005F54D6">
        <w:rPr>
          <w:rFonts w:asciiTheme="minorHAnsi" w:hAnsiTheme="minorHAnsi" w:cstheme="minorHAnsi"/>
          <w:sz w:val="24"/>
          <w:szCs w:val="24"/>
        </w:rPr>
        <w:t>zodpovedá Objednávateľ</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rovnako, ako by plnenie</w:t>
      </w:r>
      <w:r w:rsidR="00E40888" w:rsidRPr="005F54D6">
        <w:rPr>
          <w:rFonts w:asciiTheme="minorHAnsi" w:hAnsiTheme="minorHAnsi" w:cstheme="minorHAnsi"/>
          <w:sz w:val="24"/>
          <w:szCs w:val="24"/>
        </w:rPr>
        <w:t xml:space="preserve"> poskytoval sám.</w:t>
      </w:r>
    </w:p>
    <w:p w14:paraId="53A7E53E" w14:textId="43AA66A6" w:rsidR="00E40888" w:rsidRPr="005F54D6" w:rsidRDefault="008A2F8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w:t>
      </w:r>
      <w:r w:rsidR="00E40888" w:rsidRPr="005F54D6">
        <w:rPr>
          <w:rFonts w:asciiTheme="minorHAnsi" w:hAnsiTheme="minorHAnsi" w:cstheme="minorHAnsi"/>
          <w:sz w:val="24"/>
          <w:szCs w:val="24"/>
        </w:rPr>
        <w:t xml:space="preserve"> je</w:t>
      </w:r>
      <w:r w:rsidRPr="005F54D6">
        <w:rPr>
          <w:rFonts w:asciiTheme="minorHAnsi" w:hAnsiTheme="minorHAnsi" w:cstheme="minorHAnsi"/>
          <w:sz w:val="24"/>
          <w:szCs w:val="24"/>
        </w:rPr>
        <w:t xml:space="preserve"> oprávnený</w:t>
      </w:r>
      <w:r w:rsidR="00E40888" w:rsidRPr="005F54D6">
        <w:rPr>
          <w:rFonts w:asciiTheme="minorHAnsi" w:hAnsiTheme="minorHAnsi" w:cstheme="minorHAnsi"/>
          <w:sz w:val="24"/>
          <w:szCs w:val="24"/>
        </w:rPr>
        <w:t xml:space="preserve"> k</w:t>
      </w:r>
      <w:r w:rsidRPr="005F54D6">
        <w:rPr>
          <w:rFonts w:asciiTheme="minorHAnsi" w:hAnsiTheme="minorHAnsi" w:cstheme="minorHAnsi"/>
          <w:sz w:val="24"/>
          <w:szCs w:val="24"/>
        </w:rPr>
        <w:t>edykoľvek v priebehu trvania tejto Zml</w:t>
      </w:r>
      <w:r w:rsidR="00E40888" w:rsidRPr="005F54D6">
        <w:rPr>
          <w:rFonts w:asciiTheme="minorHAnsi" w:hAnsiTheme="minorHAnsi" w:cstheme="minorHAnsi"/>
          <w:sz w:val="24"/>
          <w:szCs w:val="24"/>
        </w:rPr>
        <w:t>uvy Dopravc</w:t>
      </w:r>
      <w:r w:rsidRPr="005F54D6">
        <w:rPr>
          <w:rFonts w:asciiTheme="minorHAnsi" w:hAnsiTheme="minorHAnsi" w:cstheme="minorHAnsi"/>
          <w:sz w:val="24"/>
          <w:szCs w:val="24"/>
        </w:rPr>
        <w:t>ovi oznámiť zmenu v osobe Koordinátora</w:t>
      </w:r>
      <w:r w:rsidR="00A66DCA"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p>
    <w:p w14:paraId="281A50C1" w14:textId="77777777" w:rsidR="000653EC" w:rsidRPr="005F54D6" w:rsidRDefault="000653EC" w:rsidP="005F54D6">
      <w:pPr>
        <w:spacing w:after="0" w:line="240" w:lineRule="auto"/>
        <w:jc w:val="both"/>
        <w:rPr>
          <w:rFonts w:asciiTheme="minorHAnsi" w:hAnsiTheme="minorHAnsi" w:cstheme="minorHAnsi"/>
          <w:sz w:val="24"/>
          <w:szCs w:val="24"/>
        </w:rPr>
      </w:pPr>
      <w:bookmarkStart w:id="31" w:name="_Ref322516032"/>
    </w:p>
    <w:p w14:paraId="1498B703" w14:textId="77777777" w:rsidR="00E40888" w:rsidRPr="005F54D6" w:rsidRDefault="00E40888"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Sankc</w:t>
      </w:r>
      <w:r w:rsidR="00267BE9" w:rsidRPr="005F54D6">
        <w:rPr>
          <w:rFonts w:asciiTheme="minorHAnsi" w:hAnsiTheme="minorHAnsi" w:cstheme="minorHAnsi"/>
          <w:b/>
          <w:caps/>
          <w:sz w:val="24"/>
          <w:szCs w:val="24"/>
        </w:rPr>
        <w:t>i</w:t>
      </w:r>
      <w:r w:rsidRPr="005F54D6">
        <w:rPr>
          <w:rFonts w:asciiTheme="minorHAnsi" w:hAnsiTheme="minorHAnsi" w:cstheme="minorHAnsi"/>
          <w:b/>
          <w:caps/>
          <w:sz w:val="24"/>
          <w:szCs w:val="24"/>
        </w:rPr>
        <w:t>e</w:t>
      </w:r>
      <w:bookmarkEnd w:id="31"/>
    </w:p>
    <w:p w14:paraId="41B198B9" w14:textId="77777777" w:rsidR="0003323E" w:rsidRPr="005F54D6" w:rsidRDefault="00267BE9"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je povinný za porušenie svoji</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h povinností stanovených touto Zmluvou uhradiť Objednávateľovi príslušnú zmluvnú pokutu</w:t>
      </w:r>
      <w:r w:rsidR="00C62DE7" w:rsidRPr="005F54D6">
        <w:rPr>
          <w:rFonts w:asciiTheme="minorHAnsi" w:hAnsiTheme="minorHAnsi" w:cstheme="minorHAnsi"/>
          <w:sz w:val="24"/>
          <w:szCs w:val="24"/>
        </w:rPr>
        <w:t>, ktorú mu môže Objednávateľ uložiť.</w:t>
      </w:r>
      <w:r w:rsidRPr="005F54D6">
        <w:rPr>
          <w:rFonts w:asciiTheme="minorHAnsi" w:hAnsiTheme="minorHAnsi" w:cstheme="minorHAnsi"/>
          <w:sz w:val="24"/>
          <w:szCs w:val="24"/>
        </w:rPr>
        <w:t xml:space="preserve"> </w:t>
      </w:r>
    </w:p>
    <w:p w14:paraId="553CD89B" w14:textId="16E21234" w:rsidR="00F31090" w:rsidRPr="005F54D6" w:rsidRDefault="0003323E"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omeškania Dopravcu so splnením ktorejkoľvek povinnos</w:t>
      </w:r>
      <w:r w:rsidR="003B03A0" w:rsidRPr="005F54D6">
        <w:rPr>
          <w:rFonts w:asciiTheme="minorHAnsi" w:hAnsiTheme="minorHAnsi" w:cstheme="minorHAnsi"/>
          <w:sz w:val="24"/>
          <w:szCs w:val="24"/>
        </w:rPr>
        <w:t xml:space="preserve">ti Dopravcu podľa tejto Zmluvy, </w:t>
      </w:r>
      <w:r w:rsidRPr="005F54D6">
        <w:rPr>
          <w:rFonts w:asciiTheme="minorHAnsi" w:hAnsiTheme="minorHAnsi" w:cstheme="minorHAnsi"/>
          <w:sz w:val="24"/>
          <w:szCs w:val="24"/>
        </w:rPr>
        <w:t>t.j. ak Dopravca nesplní ktorúkoľvek svoju zmluvnú povinnosť, ktorú je povinný splniť v lehote určenej touto Zmluvou</w:t>
      </w:r>
      <w:r w:rsidR="003B03A0" w:rsidRPr="005F54D6">
        <w:rPr>
          <w:rFonts w:asciiTheme="minorHAnsi" w:hAnsiTheme="minorHAnsi" w:cstheme="minorHAnsi"/>
          <w:sz w:val="24"/>
          <w:szCs w:val="24"/>
        </w:rPr>
        <w:t>, riadne a včas</w:t>
      </w:r>
      <w:r w:rsidRPr="005F54D6">
        <w:rPr>
          <w:rFonts w:asciiTheme="minorHAnsi" w:hAnsiTheme="minorHAnsi" w:cstheme="minorHAnsi"/>
          <w:sz w:val="24"/>
          <w:szCs w:val="24"/>
        </w:rPr>
        <w:t>, je Dopravca povinný uhradiť Objednávateľovi zmluvnú pokutu vo výške 100,- € (</w:t>
      </w:r>
      <w:r w:rsidR="00EB0D3C" w:rsidRPr="005F54D6">
        <w:rPr>
          <w:rFonts w:asciiTheme="minorHAnsi" w:hAnsiTheme="minorHAnsi" w:cstheme="minorHAnsi"/>
          <w:sz w:val="24"/>
          <w:szCs w:val="24"/>
        </w:rPr>
        <w:t xml:space="preserve">jednosto </w:t>
      </w:r>
      <w:r w:rsidRPr="005F54D6">
        <w:rPr>
          <w:rFonts w:asciiTheme="minorHAnsi" w:hAnsiTheme="minorHAnsi" w:cstheme="minorHAnsi"/>
          <w:sz w:val="24"/>
          <w:szCs w:val="24"/>
        </w:rPr>
        <w:t>eur), a to za každý deň omeškania.</w:t>
      </w:r>
    </w:p>
    <w:p w14:paraId="1A4EA5A0" w14:textId="747474AA" w:rsidR="0003323E" w:rsidRPr="005F54D6" w:rsidRDefault="00F31090" w:rsidP="00D81B88">
      <w:pPr>
        <w:tabs>
          <w:tab w:val="left" w:pos="709"/>
          <w:tab w:val="left" w:pos="5954"/>
        </w:tabs>
        <w:suppressAutoHyphen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lastRenderedPageBreak/>
        <w:t xml:space="preserve">V prípade omeškania Dopravcu so splnením si svojich povinností určených v čl. 2, 4 alebo 5 tejto Zmluvy opakovane alebo po opakovanej výzve na plnenie si </w:t>
      </w:r>
      <w:proofErr w:type="spellStart"/>
      <w:r w:rsidRPr="005F54D6">
        <w:rPr>
          <w:rFonts w:asciiTheme="minorHAnsi" w:hAnsiTheme="minorHAnsi" w:cstheme="minorHAnsi"/>
          <w:sz w:val="24"/>
          <w:szCs w:val="24"/>
        </w:rPr>
        <w:t>poinností</w:t>
      </w:r>
      <w:proofErr w:type="spellEnd"/>
      <w:r w:rsidRPr="005F54D6">
        <w:rPr>
          <w:rFonts w:asciiTheme="minorHAnsi" w:hAnsiTheme="minorHAnsi" w:cstheme="minorHAnsi"/>
          <w:sz w:val="24"/>
          <w:szCs w:val="24"/>
        </w:rPr>
        <w:t xml:space="preserve"> </w:t>
      </w:r>
      <w:r w:rsidR="00953645" w:rsidRPr="005F54D6">
        <w:rPr>
          <w:rFonts w:asciiTheme="minorHAnsi" w:hAnsiTheme="minorHAnsi" w:cstheme="minorHAnsi"/>
          <w:sz w:val="24"/>
          <w:szCs w:val="24"/>
        </w:rPr>
        <w:t xml:space="preserve">určených v čl. 2, 4 alebo 5 tejto Zmluvy </w:t>
      </w:r>
      <w:r w:rsidRPr="005F54D6">
        <w:rPr>
          <w:rFonts w:asciiTheme="minorHAnsi" w:hAnsiTheme="minorHAnsi" w:cstheme="minorHAnsi"/>
          <w:sz w:val="24"/>
          <w:szCs w:val="24"/>
        </w:rPr>
        <w:t xml:space="preserve">podľa predchádzajúcej vety, je Dopravca povinný uhradiť Objednávateľovi zmluvnú pokutu vo výške </w:t>
      </w:r>
      <w:r w:rsidR="00EC2C1D" w:rsidRPr="005F54D6">
        <w:rPr>
          <w:rFonts w:asciiTheme="minorHAnsi" w:hAnsiTheme="minorHAnsi" w:cstheme="minorHAnsi"/>
          <w:sz w:val="24"/>
          <w:szCs w:val="24"/>
        </w:rPr>
        <w:t>1</w:t>
      </w:r>
      <w:r w:rsidRPr="005F54D6">
        <w:rPr>
          <w:rFonts w:asciiTheme="minorHAnsi" w:hAnsiTheme="minorHAnsi" w:cstheme="minorHAnsi"/>
          <w:sz w:val="24"/>
          <w:szCs w:val="24"/>
        </w:rPr>
        <w:t>000,- € (</w:t>
      </w:r>
      <w:r w:rsidR="00953645" w:rsidRPr="005F54D6">
        <w:rPr>
          <w:rFonts w:asciiTheme="minorHAnsi" w:hAnsiTheme="minorHAnsi" w:cstheme="minorHAnsi"/>
          <w:sz w:val="24"/>
          <w:szCs w:val="24"/>
        </w:rPr>
        <w:t>tisíc</w:t>
      </w:r>
      <w:r w:rsidRPr="005F54D6">
        <w:rPr>
          <w:rFonts w:asciiTheme="minorHAnsi" w:hAnsiTheme="minorHAnsi" w:cstheme="minorHAnsi"/>
          <w:sz w:val="24"/>
          <w:szCs w:val="24"/>
        </w:rPr>
        <w:t xml:space="preserve"> eur), a to za každý deň omeškania.</w:t>
      </w:r>
    </w:p>
    <w:p w14:paraId="5634B381" w14:textId="2684F5F1" w:rsidR="00C76FFE" w:rsidRPr="005F54D6" w:rsidRDefault="00EB3C71"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V prípade omeškania Dopravcu so splnením svojej povinnosti zriadiť Objednávateľovi prístup do systému dátových výstupov z palubných počítačov vozidiel najneskôr v prvý deň plnenia záväzku podľa tejto zmluvy, je Dopravca povinný uhradiť Objednávateľovi zmluvnú pokutu vo výške </w:t>
      </w:r>
      <w:r w:rsidR="00F17E80" w:rsidRPr="005F54D6">
        <w:rPr>
          <w:rFonts w:asciiTheme="minorHAnsi" w:hAnsiTheme="minorHAnsi" w:cstheme="minorHAnsi"/>
          <w:sz w:val="24"/>
          <w:szCs w:val="24"/>
        </w:rPr>
        <w:t>2</w:t>
      </w:r>
      <w:r w:rsidR="00EB0D3C" w:rsidRPr="005F54D6">
        <w:rPr>
          <w:rFonts w:asciiTheme="minorHAnsi" w:hAnsiTheme="minorHAnsi" w:cstheme="minorHAnsi"/>
          <w:sz w:val="24"/>
          <w:szCs w:val="24"/>
        </w:rPr>
        <w:t>00</w:t>
      </w:r>
      <w:r w:rsidRPr="005F54D6">
        <w:rPr>
          <w:rFonts w:asciiTheme="minorHAnsi" w:hAnsiTheme="minorHAnsi" w:cstheme="minorHAnsi"/>
          <w:sz w:val="24"/>
          <w:szCs w:val="24"/>
        </w:rPr>
        <w:t xml:space="preserve">,- € </w:t>
      </w:r>
      <w:r w:rsidR="00873695" w:rsidRPr="005F54D6">
        <w:rPr>
          <w:rFonts w:asciiTheme="minorHAnsi" w:hAnsiTheme="minorHAnsi" w:cstheme="minorHAnsi"/>
          <w:sz w:val="24"/>
          <w:szCs w:val="24"/>
        </w:rPr>
        <w:t>(</w:t>
      </w:r>
      <w:r w:rsidR="00F17E80" w:rsidRPr="005F54D6">
        <w:rPr>
          <w:rFonts w:asciiTheme="minorHAnsi" w:hAnsiTheme="minorHAnsi" w:cstheme="minorHAnsi"/>
          <w:sz w:val="24"/>
          <w:szCs w:val="24"/>
        </w:rPr>
        <w:t>dve</w:t>
      </w:r>
      <w:r w:rsidR="00EB0D3C" w:rsidRPr="005F54D6">
        <w:rPr>
          <w:rFonts w:asciiTheme="minorHAnsi" w:hAnsiTheme="minorHAnsi" w:cstheme="minorHAnsi"/>
          <w:sz w:val="24"/>
          <w:szCs w:val="24"/>
        </w:rPr>
        <w:t xml:space="preserve">sto </w:t>
      </w:r>
      <w:r w:rsidR="00873695" w:rsidRPr="005F54D6">
        <w:rPr>
          <w:rFonts w:asciiTheme="minorHAnsi" w:hAnsiTheme="minorHAnsi" w:cstheme="minorHAnsi"/>
          <w:sz w:val="24"/>
          <w:szCs w:val="24"/>
        </w:rPr>
        <w:t xml:space="preserve">eur) </w:t>
      </w:r>
      <w:r w:rsidRPr="005F54D6">
        <w:rPr>
          <w:rFonts w:asciiTheme="minorHAnsi" w:hAnsiTheme="minorHAnsi" w:cstheme="minorHAnsi"/>
          <w:sz w:val="24"/>
          <w:szCs w:val="24"/>
        </w:rPr>
        <w:t>a to za každý deň omeškania.</w:t>
      </w:r>
    </w:p>
    <w:p w14:paraId="3ED74789" w14:textId="2D17A5FC" w:rsidR="0003323E" w:rsidRPr="005F54D6" w:rsidRDefault="0003323E"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že Dopravca poruší</w:t>
      </w:r>
      <w:r w:rsidR="003B03A0" w:rsidRPr="005F54D6">
        <w:rPr>
          <w:rFonts w:asciiTheme="minorHAnsi" w:hAnsiTheme="minorHAnsi" w:cstheme="minorHAnsi"/>
          <w:sz w:val="24"/>
          <w:szCs w:val="24"/>
        </w:rPr>
        <w:t>, resp. nesplní</w:t>
      </w:r>
      <w:r w:rsidRPr="005F54D6">
        <w:rPr>
          <w:rFonts w:asciiTheme="minorHAnsi" w:hAnsiTheme="minorHAnsi" w:cstheme="minorHAnsi"/>
          <w:sz w:val="24"/>
          <w:szCs w:val="24"/>
        </w:rPr>
        <w:t xml:space="preserve"> svoju zmluvnú povinnosť určenú v článk</w:t>
      </w:r>
      <w:r w:rsidR="00953645" w:rsidRPr="005F54D6">
        <w:rPr>
          <w:rFonts w:asciiTheme="minorHAnsi" w:hAnsiTheme="minorHAnsi" w:cstheme="minorHAnsi"/>
          <w:sz w:val="24"/>
          <w:szCs w:val="24"/>
        </w:rPr>
        <w:t>u</w:t>
      </w:r>
      <w:r w:rsidRPr="005F54D6">
        <w:rPr>
          <w:rFonts w:asciiTheme="minorHAnsi" w:hAnsiTheme="minorHAnsi" w:cstheme="minorHAnsi"/>
          <w:sz w:val="24"/>
          <w:szCs w:val="24"/>
        </w:rPr>
        <w:t xml:space="preserve"> </w:t>
      </w:r>
      <w:r w:rsidR="00873695" w:rsidRPr="005F54D6">
        <w:rPr>
          <w:rFonts w:asciiTheme="minorHAnsi" w:hAnsiTheme="minorHAnsi" w:cstheme="minorHAnsi"/>
          <w:sz w:val="24"/>
          <w:szCs w:val="24"/>
        </w:rPr>
        <w:t>6</w:t>
      </w:r>
      <w:r w:rsidRPr="005F54D6">
        <w:rPr>
          <w:rFonts w:asciiTheme="minorHAnsi" w:hAnsiTheme="minorHAnsi" w:cstheme="minorHAnsi"/>
          <w:sz w:val="24"/>
          <w:szCs w:val="24"/>
        </w:rPr>
        <w:t xml:space="preserve"> Zmluvy, je Dopravca povinný uhradiť Objednávateľovi zmluvnú pokutu vo výške </w:t>
      </w:r>
      <w:r w:rsidR="00EB0D3C" w:rsidRPr="005F54D6">
        <w:rPr>
          <w:rFonts w:asciiTheme="minorHAnsi" w:hAnsiTheme="minorHAnsi" w:cstheme="minorHAnsi"/>
          <w:sz w:val="24"/>
          <w:szCs w:val="24"/>
        </w:rPr>
        <w:t>50</w:t>
      </w:r>
      <w:r w:rsidRPr="005F54D6">
        <w:rPr>
          <w:rFonts w:asciiTheme="minorHAnsi" w:hAnsiTheme="minorHAnsi" w:cstheme="minorHAnsi"/>
          <w:sz w:val="24"/>
          <w:szCs w:val="24"/>
        </w:rPr>
        <w:t>,- € (</w:t>
      </w:r>
      <w:proofErr w:type="spellStart"/>
      <w:r w:rsidR="00EB0D3C" w:rsidRPr="005F54D6">
        <w:rPr>
          <w:rFonts w:asciiTheme="minorHAnsi" w:hAnsiTheme="minorHAnsi" w:cstheme="minorHAnsi"/>
          <w:sz w:val="24"/>
          <w:szCs w:val="24"/>
        </w:rPr>
        <w:t>pädesiat</w:t>
      </w:r>
      <w:proofErr w:type="spellEnd"/>
      <w:r w:rsidR="00EB0D3C" w:rsidRPr="005F54D6">
        <w:rPr>
          <w:rFonts w:asciiTheme="minorHAnsi" w:hAnsiTheme="minorHAnsi" w:cstheme="minorHAnsi"/>
          <w:sz w:val="24"/>
          <w:szCs w:val="24"/>
        </w:rPr>
        <w:t xml:space="preserve"> </w:t>
      </w:r>
      <w:r w:rsidRPr="005F54D6">
        <w:rPr>
          <w:rFonts w:asciiTheme="minorHAnsi" w:hAnsiTheme="minorHAnsi" w:cstheme="minorHAnsi"/>
          <w:sz w:val="24"/>
          <w:szCs w:val="24"/>
        </w:rPr>
        <w:t>eur), a to za každý zistený prípad porušenia takejto povinnosti.</w:t>
      </w:r>
    </w:p>
    <w:p w14:paraId="63E02D48" w14:textId="5618009A" w:rsidR="00405499" w:rsidRPr="005F54D6" w:rsidRDefault="0003323E"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prípade, že Dopravca poruší</w:t>
      </w:r>
      <w:r w:rsidR="003B03A0" w:rsidRPr="005F54D6">
        <w:rPr>
          <w:rFonts w:asciiTheme="minorHAnsi" w:hAnsiTheme="minorHAnsi" w:cstheme="minorHAnsi"/>
          <w:sz w:val="24"/>
          <w:szCs w:val="24"/>
        </w:rPr>
        <w:t>, resp. nesplní</w:t>
      </w:r>
      <w:r w:rsidRPr="005F54D6">
        <w:rPr>
          <w:rFonts w:asciiTheme="minorHAnsi" w:hAnsiTheme="minorHAnsi" w:cstheme="minorHAnsi"/>
          <w:sz w:val="24"/>
          <w:szCs w:val="24"/>
        </w:rPr>
        <w:t xml:space="preserve"> akúkoľvek inú svoju zmluvnú povinnosť, t.j. zmluvnú povinnosť, ktorá nie je obsiahnutá v čl. </w:t>
      </w:r>
      <w:r w:rsidR="00EB0D3C" w:rsidRPr="005F54D6">
        <w:rPr>
          <w:rFonts w:asciiTheme="minorHAnsi" w:hAnsiTheme="minorHAnsi" w:cstheme="minorHAnsi"/>
          <w:sz w:val="24"/>
          <w:szCs w:val="24"/>
        </w:rPr>
        <w:t>9</w:t>
      </w:r>
      <w:r w:rsidRPr="005F54D6">
        <w:rPr>
          <w:rFonts w:asciiTheme="minorHAnsi" w:hAnsiTheme="minorHAnsi" w:cstheme="minorHAnsi"/>
          <w:sz w:val="24"/>
          <w:szCs w:val="24"/>
        </w:rPr>
        <w:t>.2.</w:t>
      </w:r>
      <w:r w:rsidR="00873695" w:rsidRPr="005F54D6">
        <w:rPr>
          <w:rFonts w:asciiTheme="minorHAnsi" w:hAnsiTheme="minorHAnsi" w:cstheme="minorHAnsi"/>
          <w:sz w:val="24"/>
          <w:szCs w:val="24"/>
        </w:rPr>
        <w:t>,</w:t>
      </w:r>
      <w:r w:rsidRPr="005F54D6">
        <w:rPr>
          <w:rFonts w:asciiTheme="minorHAnsi" w:hAnsiTheme="minorHAnsi" w:cstheme="minorHAnsi"/>
          <w:sz w:val="24"/>
          <w:szCs w:val="24"/>
        </w:rPr>
        <w:t> </w:t>
      </w:r>
      <w:r w:rsidR="00EB0D3C" w:rsidRPr="005F54D6">
        <w:rPr>
          <w:rFonts w:asciiTheme="minorHAnsi" w:hAnsiTheme="minorHAnsi" w:cstheme="minorHAnsi"/>
          <w:sz w:val="24"/>
          <w:szCs w:val="24"/>
        </w:rPr>
        <w:t>9</w:t>
      </w:r>
      <w:r w:rsidRPr="005F54D6">
        <w:rPr>
          <w:rFonts w:asciiTheme="minorHAnsi" w:hAnsiTheme="minorHAnsi" w:cstheme="minorHAnsi"/>
          <w:sz w:val="24"/>
          <w:szCs w:val="24"/>
        </w:rPr>
        <w:t>.3.</w:t>
      </w:r>
      <w:r w:rsidR="00873695" w:rsidRPr="005F54D6">
        <w:rPr>
          <w:rFonts w:asciiTheme="minorHAnsi" w:hAnsiTheme="minorHAnsi" w:cstheme="minorHAnsi"/>
          <w:sz w:val="24"/>
          <w:szCs w:val="24"/>
        </w:rPr>
        <w:t xml:space="preserve"> a </w:t>
      </w:r>
      <w:r w:rsidR="00EB0D3C" w:rsidRPr="005F54D6">
        <w:rPr>
          <w:rFonts w:asciiTheme="minorHAnsi" w:hAnsiTheme="minorHAnsi" w:cstheme="minorHAnsi"/>
          <w:sz w:val="24"/>
          <w:szCs w:val="24"/>
        </w:rPr>
        <w:t>9</w:t>
      </w:r>
      <w:r w:rsidR="00873695" w:rsidRPr="005F54D6">
        <w:rPr>
          <w:rFonts w:asciiTheme="minorHAnsi" w:hAnsiTheme="minorHAnsi" w:cstheme="minorHAnsi"/>
          <w:sz w:val="24"/>
          <w:szCs w:val="24"/>
        </w:rPr>
        <w:t>.4.</w:t>
      </w:r>
      <w:r w:rsidRPr="005F54D6">
        <w:rPr>
          <w:rFonts w:asciiTheme="minorHAnsi" w:hAnsiTheme="minorHAnsi" w:cstheme="minorHAnsi"/>
          <w:sz w:val="24"/>
          <w:szCs w:val="24"/>
        </w:rPr>
        <w:t xml:space="preserve"> Zmluvy, je Dopravca povinný uhradiť Objednávateľovi zmluvnú pokutu vo výške </w:t>
      </w:r>
      <w:r w:rsidR="00EB0D3C" w:rsidRPr="005F54D6">
        <w:rPr>
          <w:rFonts w:asciiTheme="minorHAnsi" w:hAnsiTheme="minorHAnsi" w:cstheme="minorHAnsi"/>
          <w:sz w:val="24"/>
          <w:szCs w:val="24"/>
        </w:rPr>
        <w:t>50</w:t>
      </w:r>
      <w:r w:rsidRPr="005F54D6">
        <w:rPr>
          <w:rFonts w:asciiTheme="minorHAnsi" w:hAnsiTheme="minorHAnsi" w:cstheme="minorHAnsi"/>
          <w:sz w:val="24"/>
          <w:szCs w:val="24"/>
        </w:rPr>
        <w:t>,- € (</w:t>
      </w:r>
      <w:proofErr w:type="spellStart"/>
      <w:r w:rsidR="00EB0D3C" w:rsidRPr="005F54D6">
        <w:rPr>
          <w:rFonts w:asciiTheme="minorHAnsi" w:hAnsiTheme="minorHAnsi" w:cstheme="minorHAnsi"/>
          <w:sz w:val="24"/>
          <w:szCs w:val="24"/>
        </w:rPr>
        <w:t>pädesiat</w:t>
      </w:r>
      <w:proofErr w:type="spellEnd"/>
      <w:r w:rsidR="00EB0D3C"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eur), a to za každý zistený prípad porušenia takejto povinnosti. </w:t>
      </w:r>
    </w:p>
    <w:p w14:paraId="2A360D2E" w14:textId="3344F733" w:rsidR="008B31F0" w:rsidRPr="005F54D6" w:rsidRDefault="00405499" w:rsidP="001F2407">
      <w:pPr>
        <w:numPr>
          <w:ilvl w:val="1"/>
          <w:numId w:val="1"/>
        </w:numPr>
        <w:tabs>
          <w:tab w:val="left" w:pos="709"/>
          <w:tab w:val="left" w:pos="5954"/>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Objednávateľ po zistení poruše</w:t>
      </w:r>
      <w:r w:rsidR="003B03A0" w:rsidRPr="005F54D6">
        <w:rPr>
          <w:rFonts w:asciiTheme="minorHAnsi" w:hAnsiTheme="minorHAnsi" w:cstheme="minorHAnsi"/>
          <w:sz w:val="24"/>
          <w:szCs w:val="24"/>
        </w:rPr>
        <w:t>nia, resp. nesplnenia zmluvnej povinnosti Dopravcom</w:t>
      </w:r>
      <w:r w:rsidRPr="005F54D6">
        <w:rPr>
          <w:rFonts w:asciiTheme="minorHAnsi" w:hAnsiTheme="minorHAnsi" w:cstheme="minorHAnsi"/>
          <w:sz w:val="24"/>
          <w:szCs w:val="24"/>
        </w:rPr>
        <w:t xml:space="preserve"> vyzve Dopravcu k úhrade príslušnej zmluvnej pokuty. Dopravca je následne povinný zmluvnú pokutu podľa tejto Zmluvy uhradiť Objednávateľovi na jeho účet uvedený v tejto Zmluve. Doba </w:t>
      </w:r>
      <w:r w:rsidR="003B03A0" w:rsidRPr="005F54D6">
        <w:rPr>
          <w:rFonts w:asciiTheme="minorHAnsi" w:hAnsiTheme="minorHAnsi" w:cstheme="minorHAnsi"/>
          <w:sz w:val="24"/>
          <w:szCs w:val="24"/>
        </w:rPr>
        <w:t xml:space="preserve">(lehota) </w:t>
      </w:r>
      <w:r w:rsidRPr="005F54D6">
        <w:rPr>
          <w:rFonts w:asciiTheme="minorHAnsi" w:hAnsiTheme="minorHAnsi" w:cstheme="minorHAnsi"/>
          <w:sz w:val="24"/>
          <w:szCs w:val="24"/>
        </w:rPr>
        <w:t xml:space="preserve">splatnosti je 21 </w:t>
      </w:r>
      <w:r w:rsidR="00195F53" w:rsidRPr="005F54D6">
        <w:rPr>
          <w:rFonts w:asciiTheme="minorHAnsi" w:hAnsiTheme="minorHAnsi" w:cstheme="minorHAnsi"/>
          <w:sz w:val="24"/>
          <w:szCs w:val="24"/>
        </w:rPr>
        <w:t xml:space="preserve">(dvadsaťjeden) </w:t>
      </w:r>
      <w:r w:rsidRPr="005F54D6">
        <w:rPr>
          <w:rFonts w:asciiTheme="minorHAnsi" w:hAnsiTheme="minorHAnsi" w:cstheme="minorHAnsi"/>
          <w:sz w:val="24"/>
          <w:szCs w:val="24"/>
        </w:rPr>
        <w:t>dní odo dňa doručenia výzvy na zaplatenie zmluvnej pokuty Dopravcovi. V prípade, že Dopravca zmluvnú pokutu v</w:t>
      </w:r>
      <w:r w:rsidR="003B03A0" w:rsidRPr="005F54D6">
        <w:rPr>
          <w:rFonts w:asciiTheme="minorHAnsi" w:hAnsiTheme="minorHAnsi" w:cstheme="minorHAnsi"/>
          <w:sz w:val="24"/>
          <w:szCs w:val="24"/>
        </w:rPr>
        <w:t> </w:t>
      </w:r>
      <w:r w:rsidRPr="005F54D6">
        <w:rPr>
          <w:rFonts w:asciiTheme="minorHAnsi" w:hAnsiTheme="minorHAnsi" w:cstheme="minorHAnsi"/>
          <w:sz w:val="24"/>
          <w:szCs w:val="24"/>
        </w:rPr>
        <w:t>lehote</w:t>
      </w:r>
      <w:r w:rsidR="003B03A0" w:rsidRPr="005F54D6">
        <w:rPr>
          <w:rFonts w:asciiTheme="minorHAnsi" w:hAnsiTheme="minorHAnsi" w:cstheme="minorHAnsi"/>
          <w:sz w:val="24"/>
          <w:szCs w:val="24"/>
        </w:rPr>
        <w:t xml:space="preserve"> splatnosti</w:t>
      </w:r>
      <w:r w:rsidRPr="005F54D6">
        <w:rPr>
          <w:rFonts w:asciiTheme="minorHAnsi" w:hAnsiTheme="minorHAnsi" w:cstheme="minorHAnsi"/>
          <w:sz w:val="24"/>
          <w:szCs w:val="24"/>
        </w:rPr>
        <w:t xml:space="preserve"> neuhradí, je Objednávateľ oprávnený takto vzniknutú pohľadávku započítať </w:t>
      </w:r>
      <w:r w:rsidR="003B03A0" w:rsidRPr="005F54D6">
        <w:rPr>
          <w:rFonts w:asciiTheme="minorHAnsi" w:hAnsiTheme="minorHAnsi" w:cstheme="minorHAnsi"/>
          <w:sz w:val="24"/>
          <w:szCs w:val="24"/>
        </w:rPr>
        <w:t>o</w:t>
      </w:r>
      <w:r w:rsidRPr="005F54D6">
        <w:rPr>
          <w:rFonts w:asciiTheme="minorHAnsi" w:hAnsiTheme="minorHAnsi" w:cstheme="minorHAnsi"/>
          <w:sz w:val="24"/>
          <w:szCs w:val="24"/>
        </w:rPr>
        <w:t xml:space="preserve">proti svojmu záväzku uhradiť Dopravcovi </w:t>
      </w:r>
      <w:r w:rsidR="006060EA" w:rsidRPr="005F54D6">
        <w:rPr>
          <w:rFonts w:asciiTheme="minorHAnsi" w:hAnsiTheme="minorHAnsi" w:cstheme="minorHAnsi"/>
          <w:sz w:val="24"/>
          <w:szCs w:val="24"/>
        </w:rPr>
        <w:t xml:space="preserve">príspevok </w:t>
      </w:r>
      <w:r w:rsidRPr="005F54D6">
        <w:rPr>
          <w:rFonts w:asciiTheme="minorHAnsi" w:hAnsiTheme="minorHAnsi" w:cstheme="minorHAnsi"/>
          <w:sz w:val="24"/>
          <w:szCs w:val="24"/>
        </w:rPr>
        <w:t xml:space="preserve">či </w:t>
      </w:r>
      <w:r w:rsidR="006060EA" w:rsidRPr="005F54D6">
        <w:rPr>
          <w:rFonts w:asciiTheme="minorHAnsi" w:hAnsiTheme="minorHAnsi" w:cstheme="minorHAnsi"/>
          <w:sz w:val="24"/>
          <w:szCs w:val="24"/>
        </w:rPr>
        <w:t xml:space="preserve">jeho </w:t>
      </w:r>
      <w:r w:rsidRPr="005F54D6">
        <w:rPr>
          <w:rFonts w:asciiTheme="minorHAnsi" w:hAnsiTheme="minorHAnsi" w:cstheme="minorHAnsi"/>
          <w:sz w:val="24"/>
          <w:szCs w:val="24"/>
        </w:rPr>
        <w:t xml:space="preserve">príslušnú </w:t>
      </w:r>
      <w:r w:rsidR="00195F53" w:rsidRPr="005F54D6">
        <w:rPr>
          <w:rFonts w:asciiTheme="minorHAnsi" w:hAnsiTheme="minorHAnsi" w:cstheme="minorHAnsi"/>
          <w:sz w:val="24"/>
          <w:szCs w:val="24"/>
        </w:rPr>
        <w:t xml:space="preserve">zálohovú </w:t>
      </w:r>
      <w:r w:rsidRPr="005F54D6">
        <w:rPr>
          <w:rFonts w:asciiTheme="minorHAnsi" w:hAnsiTheme="minorHAnsi" w:cstheme="minorHAnsi"/>
          <w:sz w:val="24"/>
          <w:szCs w:val="24"/>
        </w:rPr>
        <w:t>časť.</w:t>
      </w:r>
    </w:p>
    <w:p w14:paraId="76A4785F" w14:textId="77777777" w:rsidR="00E40888" w:rsidRPr="005F54D6" w:rsidRDefault="00C74FF4" w:rsidP="001F2407">
      <w:pPr>
        <w:numPr>
          <w:ilvl w:val="1"/>
          <w:numId w:val="1"/>
        </w:numPr>
        <w:tabs>
          <w:tab w:val="left" w:pos="709"/>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Zodpovednosť Dopravcu za porušenie tejto Zmluvy je pre účely zmluvnej pokuty objektívna</w:t>
      </w:r>
      <w:r w:rsidR="00B53AAD" w:rsidRPr="005F54D6">
        <w:rPr>
          <w:rFonts w:asciiTheme="minorHAnsi" w:hAnsiTheme="minorHAnsi" w:cstheme="minorHAnsi"/>
          <w:sz w:val="24"/>
          <w:szCs w:val="24"/>
        </w:rPr>
        <w:t xml:space="preserve">. </w:t>
      </w:r>
      <w:r w:rsidR="00F45A61" w:rsidRPr="005F54D6">
        <w:rPr>
          <w:rFonts w:asciiTheme="minorHAnsi" w:hAnsiTheme="minorHAnsi" w:cstheme="minorHAnsi"/>
          <w:sz w:val="24"/>
          <w:szCs w:val="24"/>
        </w:rPr>
        <w:t xml:space="preserve">Zaplatením zmluvnej pokuty podľa tejto Zmluvy nezaniká právo Objednávateľa na náhradu škody v celkom rozsahu, t.j. Objednávateľ je oprávnený požadovať od Dopravcu náhradu škody v celom </w:t>
      </w:r>
      <w:r w:rsidR="003B03A0" w:rsidRPr="005F54D6">
        <w:rPr>
          <w:rFonts w:asciiTheme="minorHAnsi" w:hAnsiTheme="minorHAnsi" w:cstheme="minorHAnsi"/>
          <w:sz w:val="24"/>
          <w:szCs w:val="24"/>
        </w:rPr>
        <w:t xml:space="preserve">jej </w:t>
      </w:r>
      <w:r w:rsidR="00F45A61" w:rsidRPr="005F54D6">
        <w:rPr>
          <w:rFonts w:asciiTheme="minorHAnsi" w:hAnsiTheme="minorHAnsi" w:cstheme="minorHAnsi"/>
          <w:sz w:val="24"/>
          <w:szCs w:val="24"/>
        </w:rPr>
        <w:t>rozsahu</w:t>
      </w:r>
      <w:r w:rsidR="003B03A0" w:rsidRPr="005F54D6">
        <w:rPr>
          <w:rFonts w:asciiTheme="minorHAnsi" w:hAnsiTheme="minorHAnsi" w:cstheme="minorHAnsi"/>
          <w:sz w:val="24"/>
          <w:szCs w:val="24"/>
        </w:rPr>
        <w:t>,</w:t>
      </w:r>
      <w:r w:rsidR="00F45A61" w:rsidRPr="005F54D6">
        <w:rPr>
          <w:rFonts w:asciiTheme="minorHAnsi" w:hAnsiTheme="minorHAnsi" w:cstheme="minorHAnsi"/>
          <w:sz w:val="24"/>
          <w:szCs w:val="24"/>
        </w:rPr>
        <w:t xml:space="preserve"> spôsobenej porušením povinnosti Dopravcu, na ktorú sa zmluvná pokuta vzťahuje. </w:t>
      </w:r>
      <w:r w:rsidRPr="005F54D6">
        <w:rPr>
          <w:rFonts w:asciiTheme="minorHAnsi" w:hAnsiTheme="minorHAnsi" w:cstheme="minorHAnsi"/>
          <w:sz w:val="24"/>
          <w:szCs w:val="24"/>
        </w:rPr>
        <w:t xml:space="preserve">Zjednaním ani zaplatením ktorejkoľvek zmluvnej pokuty podľa tejto Zmluvy nie je </w:t>
      </w:r>
      <w:r w:rsidR="00F45A61" w:rsidRPr="005F54D6">
        <w:rPr>
          <w:rFonts w:asciiTheme="minorHAnsi" w:hAnsiTheme="minorHAnsi" w:cstheme="minorHAnsi"/>
          <w:sz w:val="24"/>
          <w:szCs w:val="24"/>
        </w:rPr>
        <w:t xml:space="preserve">teda </w:t>
      </w:r>
      <w:r w:rsidRPr="005F54D6">
        <w:rPr>
          <w:rFonts w:asciiTheme="minorHAnsi" w:hAnsiTheme="minorHAnsi" w:cstheme="minorHAnsi"/>
          <w:sz w:val="24"/>
          <w:szCs w:val="24"/>
        </w:rPr>
        <w:t>dotknuté</w:t>
      </w:r>
      <w:r w:rsidR="00E40888" w:rsidRPr="005F54D6">
        <w:rPr>
          <w:rFonts w:asciiTheme="minorHAnsi" w:hAnsiTheme="minorHAnsi" w:cstheme="minorHAnsi"/>
          <w:sz w:val="24"/>
          <w:szCs w:val="24"/>
        </w:rPr>
        <w:t xml:space="preserve"> právo Ob</w:t>
      </w:r>
      <w:r w:rsidRPr="005F54D6">
        <w:rPr>
          <w:rFonts w:asciiTheme="minorHAnsi" w:hAnsiTheme="minorHAnsi" w:cstheme="minorHAnsi"/>
          <w:sz w:val="24"/>
          <w:szCs w:val="24"/>
        </w:rPr>
        <w:t>jednávateľa žiadať od Dopravcu náhradu škody spôsobenú porušením povinnosti podľa tejto Zmluvy</w:t>
      </w:r>
      <w:r w:rsidR="00E566C3" w:rsidRPr="005F54D6">
        <w:rPr>
          <w:rFonts w:asciiTheme="minorHAnsi" w:hAnsiTheme="minorHAnsi" w:cstheme="minorHAnsi"/>
          <w:sz w:val="24"/>
          <w:szCs w:val="24"/>
        </w:rPr>
        <w:t>, a to v plnej výške</w:t>
      </w:r>
      <w:r w:rsidR="00E40888" w:rsidRPr="005F54D6">
        <w:rPr>
          <w:rFonts w:asciiTheme="minorHAnsi" w:hAnsiTheme="minorHAnsi" w:cstheme="minorHAnsi"/>
          <w:sz w:val="24"/>
          <w:szCs w:val="24"/>
        </w:rPr>
        <w:t>.</w:t>
      </w:r>
    </w:p>
    <w:p w14:paraId="1EAACC79" w14:textId="77777777" w:rsidR="00F6664A" w:rsidRPr="005F54D6" w:rsidRDefault="00F6664A" w:rsidP="001F2407">
      <w:pPr>
        <w:numPr>
          <w:ilvl w:val="1"/>
          <w:numId w:val="1"/>
        </w:numPr>
        <w:tabs>
          <w:tab w:val="left" w:pos="709"/>
        </w:tabs>
        <w:suppressAutoHyphen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Dopravca vyhlasuje, že výšky zmluvných pokút, dojednané touto Zmluvou, okolnosti ich uplatnenia ako i kumuláciu zmluvných pokút s nárokom na náhradu škody, vzniknutú Objednávateľovi, považuje za primerané a vzhľadom na potrebu zabezpečenia plnenia mimoriadne významného a dôležitého predmetu plnenia tejto Zmluvy, za spravodlivé.</w:t>
      </w:r>
    </w:p>
    <w:p w14:paraId="50034EC3" w14:textId="77777777" w:rsidR="0035291F" w:rsidRPr="005F54D6" w:rsidRDefault="0035291F" w:rsidP="005F54D6">
      <w:pPr>
        <w:tabs>
          <w:tab w:val="left" w:pos="709"/>
        </w:tabs>
        <w:suppressAutoHyphens/>
        <w:spacing w:after="0" w:line="240" w:lineRule="auto"/>
        <w:jc w:val="both"/>
        <w:rPr>
          <w:rFonts w:asciiTheme="minorHAnsi" w:hAnsiTheme="minorHAnsi" w:cstheme="minorHAnsi"/>
          <w:sz w:val="24"/>
          <w:szCs w:val="24"/>
        </w:rPr>
      </w:pPr>
    </w:p>
    <w:p w14:paraId="29F15ECA" w14:textId="77777777" w:rsidR="0035291F" w:rsidRPr="005F54D6" w:rsidRDefault="004E7FF0" w:rsidP="001F2407">
      <w:pPr>
        <w:numPr>
          <w:ilvl w:val="0"/>
          <w:numId w:val="1"/>
        </w:numPr>
        <w:tabs>
          <w:tab w:val="left" w:pos="709"/>
        </w:tabs>
        <w:suppressAutoHyphen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b/>
          <w:sz w:val="24"/>
          <w:szCs w:val="24"/>
        </w:rPr>
        <w:t>POISTENIE</w:t>
      </w:r>
    </w:p>
    <w:p w14:paraId="2BCE3DF5" w14:textId="77777777" w:rsidR="0035291F" w:rsidRPr="005F54D6" w:rsidRDefault="004E7FF0"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Dopravca sa zaväzuje udržiavať</w:t>
      </w:r>
      <w:r w:rsidR="0035291F" w:rsidRPr="005F54D6">
        <w:rPr>
          <w:rFonts w:asciiTheme="minorHAnsi" w:hAnsiTheme="minorHAnsi" w:cstheme="minorHAnsi"/>
          <w:sz w:val="24"/>
        </w:rPr>
        <w:t xml:space="preserve"> </w:t>
      </w:r>
      <w:r w:rsidRPr="005F54D6">
        <w:rPr>
          <w:rFonts w:asciiTheme="minorHAnsi" w:hAnsiTheme="minorHAnsi" w:cstheme="minorHAnsi"/>
          <w:sz w:val="24"/>
        </w:rPr>
        <w:t>v platnosti a účinnosti po celú dobu poskytovania</w:t>
      </w:r>
      <w:r w:rsidR="0035291F" w:rsidRPr="005F54D6">
        <w:rPr>
          <w:rFonts w:asciiTheme="minorHAnsi" w:hAnsiTheme="minorHAnsi" w:cstheme="minorHAnsi"/>
          <w:sz w:val="24"/>
        </w:rPr>
        <w:t xml:space="preserve"> služ</w:t>
      </w:r>
      <w:r w:rsidRPr="005F54D6">
        <w:rPr>
          <w:rFonts w:asciiTheme="minorHAnsi" w:hAnsiTheme="minorHAnsi" w:cstheme="minorHAnsi"/>
          <w:sz w:val="24"/>
        </w:rPr>
        <w:t xml:space="preserve">ieb </w:t>
      </w:r>
      <w:r w:rsidR="00C62DE7" w:rsidRPr="005F54D6">
        <w:rPr>
          <w:rFonts w:asciiTheme="minorHAnsi" w:hAnsiTheme="minorHAnsi" w:cstheme="minorHAnsi"/>
          <w:sz w:val="24"/>
        </w:rPr>
        <w:t>po</w:t>
      </w:r>
      <w:r w:rsidRPr="005F54D6">
        <w:rPr>
          <w:rFonts w:asciiTheme="minorHAnsi" w:hAnsiTheme="minorHAnsi" w:cstheme="minorHAnsi"/>
          <w:sz w:val="24"/>
        </w:rPr>
        <w:t>dľa tejto Zmluvy poistnú zmluvu, ktorej predmetom je poistenie</w:t>
      </w:r>
      <w:r w:rsidR="0035291F" w:rsidRPr="005F54D6">
        <w:rPr>
          <w:rFonts w:asciiTheme="minorHAnsi" w:hAnsiTheme="minorHAnsi" w:cstheme="minorHAnsi"/>
          <w:sz w:val="24"/>
        </w:rPr>
        <w:t xml:space="preserve"> </w:t>
      </w:r>
      <w:r w:rsidRPr="005F54D6">
        <w:rPr>
          <w:rFonts w:asciiTheme="minorHAnsi" w:hAnsiTheme="minorHAnsi" w:cstheme="minorHAnsi"/>
          <w:sz w:val="24"/>
        </w:rPr>
        <w:t>zodpove</w:t>
      </w:r>
      <w:r w:rsidR="0035291F" w:rsidRPr="005F54D6">
        <w:rPr>
          <w:rFonts w:asciiTheme="minorHAnsi" w:hAnsiTheme="minorHAnsi" w:cstheme="minorHAnsi"/>
          <w:sz w:val="24"/>
        </w:rPr>
        <w:t>dnosti</w:t>
      </w:r>
      <w:r w:rsidRPr="005F54D6">
        <w:rPr>
          <w:rFonts w:asciiTheme="minorHAnsi" w:hAnsiTheme="minorHAnsi" w:cstheme="minorHAnsi"/>
          <w:sz w:val="24"/>
        </w:rPr>
        <w:t xml:space="preserve"> za škodu spôsobenú vedením motorového vozidla v zmysle</w:t>
      </w:r>
      <w:r w:rsidR="0035291F" w:rsidRPr="005F54D6">
        <w:rPr>
          <w:rFonts w:asciiTheme="minorHAnsi" w:hAnsiTheme="minorHAnsi" w:cstheme="minorHAnsi"/>
          <w:sz w:val="24"/>
        </w:rPr>
        <w:t xml:space="preserve"> zákona č. </w:t>
      </w:r>
      <w:proofErr w:type="gramStart"/>
      <w:r w:rsidR="00E566C3" w:rsidRPr="005F54D6">
        <w:rPr>
          <w:rFonts w:asciiTheme="minorHAnsi" w:hAnsiTheme="minorHAnsi" w:cstheme="minorHAnsi"/>
          <w:sz w:val="24"/>
          <w:lang w:val="cs-CZ"/>
        </w:rPr>
        <w:t>381/2001 Z.</w:t>
      </w:r>
      <w:r w:rsidR="00C76FFE" w:rsidRPr="005F54D6">
        <w:rPr>
          <w:rFonts w:asciiTheme="minorHAnsi" w:hAnsiTheme="minorHAnsi" w:cstheme="minorHAnsi"/>
          <w:sz w:val="24"/>
          <w:lang w:val="cs-CZ"/>
        </w:rPr>
        <w:t xml:space="preserve"> </w:t>
      </w:r>
      <w:r w:rsidR="00E566C3" w:rsidRPr="005F54D6">
        <w:rPr>
          <w:rFonts w:asciiTheme="minorHAnsi" w:hAnsiTheme="minorHAnsi" w:cstheme="minorHAnsi"/>
          <w:sz w:val="24"/>
          <w:lang w:val="cs-CZ"/>
        </w:rPr>
        <w:t>z. o povinnom</w:t>
      </w:r>
      <w:proofErr w:type="gramEnd"/>
      <w:r w:rsidR="00E566C3" w:rsidRPr="005F54D6">
        <w:rPr>
          <w:rFonts w:asciiTheme="minorHAnsi" w:hAnsiTheme="minorHAnsi" w:cstheme="minorHAnsi"/>
          <w:sz w:val="24"/>
          <w:lang w:val="cs-CZ"/>
        </w:rPr>
        <w:t xml:space="preserve"> zmluvnom poistení zodpovednosti za škodu spôsobenú prevádzkou motorového vozidla a o </w:t>
      </w:r>
      <w:proofErr w:type="spellStart"/>
      <w:r w:rsidR="00E566C3" w:rsidRPr="005F54D6">
        <w:rPr>
          <w:rFonts w:asciiTheme="minorHAnsi" w:hAnsiTheme="minorHAnsi" w:cstheme="minorHAnsi"/>
          <w:sz w:val="24"/>
          <w:lang w:val="cs-CZ"/>
        </w:rPr>
        <w:t>zmene</w:t>
      </w:r>
      <w:proofErr w:type="spellEnd"/>
      <w:r w:rsidR="00E566C3" w:rsidRPr="005F54D6">
        <w:rPr>
          <w:rFonts w:asciiTheme="minorHAnsi" w:hAnsiTheme="minorHAnsi" w:cstheme="minorHAnsi"/>
          <w:sz w:val="24"/>
          <w:lang w:val="cs-CZ"/>
        </w:rPr>
        <w:t xml:space="preserve"> a </w:t>
      </w:r>
      <w:proofErr w:type="spellStart"/>
      <w:r w:rsidR="00E566C3" w:rsidRPr="005F54D6">
        <w:rPr>
          <w:rFonts w:asciiTheme="minorHAnsi" w:hAnsiTheme="minorHAnsi" w:cstheme="minorHAnsi"/>
          <w:sz w:val="24"/>
          <w:lang w:val="cs-CZ"/>
        </w:rPr>
        <w:t>doplnení</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niektorých</w:t>
      </w:r>
      <w:proofErr w:type="spellEnd"/>
      <w:r w:rsidR="00E566C3" w:rsidRPr="005F54D6">
        <w:rPr>
          <w:rFonts w:asciiTheme="minorHAnsi" w:hAnsiTheme="minorHAnsi" w:cstheme="minorHAnsi"/>
          <w:sz w:val="24"/>
          <w:lang w:val="cs-CZ"/>
        </w:rPr>
        <w:t xml:space="preserve"> </w:t>
      </w:r>
      <w:proofErr w:type="spellStart"/>
      <w:r w:rsidR="00E566C3" w:rsidRPr="005F54D6">
        <w:rPr>
          <w:rFonts w:asciiTheme="minorHAnsi" w:hAnsiTheme="minorHAnsi" w:cstheme="minorHAnsi"/>
          <w:sz w:val="24"/>
          <w:lang w:val="cs-CZ"/>
        </w:rPr>
        <w:t>zákonov</w:t>
      </w:r>
      <w:proofErr w:type="spellEnd"/>
      <w:r w:rsidR="00E566C3" w:rsidRPr="005F54D6" w:rsidDel="00E566C3">
        <w:rPr>
          <w:rFonts w:asciiTheme="minorHAnsi" w:hAnsiTheme="minorHAnsi" w:cstheme="minorHAnsi"/>
          <w:sz w:val="24"/>
        </w:rPr>
        <w:t xml:space="preserve"> </w:t>
      </w:r>
      <w:r w:rsidRPr="005F54D6">
        <w:rPr>
          <w:rFonts w:asciiTheme="minorHAnsi" w:hAnsiTheme="minorHAnsi" w:cstheme="minorHAnsi"/>
          <w:sz w:val="24"/>
        </w:rPr>
        <w:t>v znení neskorších predpisov</w:t>
      </w:r>
      <w:r w:rsidR="0035291F" w:rsidRPr="005F54D6">
        <w:rPr>
          <w:rFonts w:asciiTheme="minorHAnsi" w:hAnsiTheme="minorHAnsi" w:cstheme="minorHAnsi"/>
          <w:sz w:val="24"/>
        </w:rPr>
        <w:t>, a</w:t>
      </w:r>
      <w:r w:rsidRPr="005F54D6">
        <w:rPr>
          <w:rFonts w:asciiTheme="minorHAnsi" w:hAnsiTheme="minorHAnsi" w:cstheme="minorHAnsi"/>
          <w:sz w:val="24"/>
        </w:rPr>
        <w:t xml:space="preserve"> to vo vzťahu ku</w:t>
      </w:r>
      <w:r w:rsidR="0035291F" w:rsidRPr="005F54D6">
        <w:rPr>
          <w:rFonts w:asciiTheme="minorHAnsi" w:hAnsiTheme="minorHAnsi" w:cstheme="minorHAnsi"/>
          <w:sz w:val="24"/>
        </w:rPr>
        <w:t> vše</w:t>
      </w:r>
      <w:r w:rsidRPr="005F54D6">
        <w:rPr>
          <w:rFonts w:asciiTheme="minorHAnsi" w:hAnsiTheme="minorHAnsi" w:cstheme="minorHAnsi"/>
          <w:sz w:val="24"/>
        </w:rPr>
        <w:t>tkým vozidlám používaných Dopravco</w:t>
      </w:r>
      <w:r w:rsidR="0035291F" w:rsidRPr="005F54D6">
        <w:rPr>
          <w:rFonts w:asciiTheme="minorHAnsi" w:hAnsiTheme="minorHAnsi" w:cstheme="minorHAnsi"/>
          <w:sz w:val="24"/>
        </w:rPr>
        <w:t xml:space="preserve">m </w:t>
      </w:r>
      <w:r w:rsidRPr="005F54D6">
        <w:rPr>
          <w:rFonts w:asciiTheme="minorHAnsi" w:hAnsiTheme="minorHAnsi" w:cstheme="minorHAnsi"/>
          <w:sz w:val="24"/>
        </w:rPr>
        <w:t>na plnenie na základe tejto Zml</w:t>
      </w:r>
      <w:r w:rsidR="0035291F" w:rsidRPr="005F54D6">
        <w:rPr>
          <w:rFonts w:asciiTheme="minorHAnsi" w:hAnsiTheme="minorHAnsi" w:cstheme="minorHAnsi"/>
          <w:sz w:val="24"/>
        </w:rPr>
        <w:t>uvy.</w:t>
      </w:r>
    </w:p>
    <w:p w14:paraId="222B99ED" w14:textId="77777777" w:rsidR="00E148AD" w:rsidRPr="005F54D6" w:rsidRDefault="002B6EBC"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lastRenderedPageBreak/>
        <w:t>Dopravca sa zavä</w:t>
      </w:r>
      <w:r w:rsidR="00E148AD" w:rsidRPr="005F54D6">
        <w:rPr>
          <w:rFonts w:asciiTheme="minorHAnsi" w:hAnsiTheme="minorHAnsi" w:cstheme="minorHAnsi"/>
          <w:sz w:val="24"/>
        </w:rPr>
        <w:t>zuje udrž</w:t>
      </w:r>
      <w:r w:rsidRPr="005F54D6">
        <w:rPr>
          <w:rFonts w:asciiTheme="minorHAnsi" w:hAnsiTheme="minorHAnsi" w:cstheme="minorHAnsi"/>
          <w:sz w:val="24"/>
        </w:rPr>
        <w:t>iavať</w:t>
      </w:r>
      <w:r w:rsidR="00E148AD" w:rsidRPr="005F54D6">
        <w:rPr>
          <w:rFonts w:asciiTheme="minorHAnsi" w:hAnsiTheme="minorHAnsi" w:cstheme="minorHAnsi"/>
          <w:sz w:val="24"/>
        </w:rPr>
        <w:t xml:space="preserve"> </w:t>
      </w:r>
      <w:r w:rsidRPr="005F54D6">
        <w:rPr>
          <w:rFonts w:asciiTheme="minorHAnsi" w:hAnsiTheme="minorHAnsi" w:cstheme="minorHAnsi"/>
          <w:sz w:val="24"/>
        </w:rPr>
        <w:t>v platnosti a účinnosti po celú dobu poskytovania</w:t>
      </w:r>
      <w:r w:rsidR="00E148AD" w:rsidRPr="005F54D6">
        <w:rPr>
          <w:rFonts w:asciiTheme="minorHAnsi" w:hAnsiTheme="minorHAnsi" w:cstheme="minorHAnsi"/>
          <w:sz w:val="24"/>
        </w:rPr>
        <w:t xml:space="preserve"> služ</w:t>
      </w:r>
      <w:r w:rsidRPr="005F54D6">
        <w:rPr>
          <w:rFonts w:asciiTheme="minorHAnsi" w:hAnsiTheme="minorHAnsi" w:cstheme="minorHAnsi"/>
          <w:sz w:val="24"/>
        </w:rPr>
        <w:t xml:space="preserve">ieb </w:t>
      </w:r>
      <w:proofErr w:type="spellStart"/>
      <w:r w:rsidRPr="005F54D6">
        <w:rPr>
          <w:rFonts w:asciiTheme="minorHAnsi" w:hAnsiTheme="minorHAnsi" w:cstheme="minorHAnsi"/>
          <w:sz w:val="24"/>
        </w:rPr>
        <w:t>dľa</w:t>
      </w:r>
      <w:proofErr w:type="spellEnd"/>
      <w:r w:rsidRPr="005F54D6">
        <w:rPr>
          <w:rFonts w:asciiTheme="minorHAnsi" w:hAnsiTheme="minorHAnsi" w:cstheme="minorHAnsi"/>
          <w:sz w:val="24"/>
        </w:rPr>
        <w:t xml:space="preserve"> tejto Zmluvy poistnú zml</w:t>
      </w:r>
      <w:r w:rsidR="00E148AD" w:rsidRPr="005F54D6">
        <w:rPr>
          <w:rFonts w:asciiTheme="minorHAnsi" w:hAnsiTheme="minorHAnsi" w:cstheme="minorHAnsi"/>
          <w:sz w:val="24"/>
        </w:rPr>
        <w:t xml:space="preserve">uvu, </w:t>
      </w:r>
      <w:r w:rsidRPr="005F54D6">
        <w:rPr>
          <w:rFonts w:asciiTheme="minorHAnsi" w:hAnsiTheme="minorHAnsi" w:cstheme="minorHAnsi"/>
          <w:sz w:val="24"/>
        </w:rPr>
        <w:t>ktorej predmetom je poistenie</w:t>
      </w:r>
      <w:r w:rsidR="00E148AD" w:rsidRPr="005F54D6">
        <w:rPr>
          <w:rFonts w:asciiTheme="minorHAnsi" w:hAnsiTheme="minorHAnsi" w:cstheme="minorHAnsi"/>
          <w:sz w:val="24"/>
        </w:rPr>
        <w:t xml:space="preserve"> </w:t>
      </w:r>
      <w:r w:rsidRPr="005F54D6">
        <w:rPr>
          <w:rFonts w:asciiTheme="minorHAnsi" w:hAnsiTheme="minorHAnsi" w:cstheme="minorHAnsi"/>
          <w:sz w:val="24"/>
        </w:rPr>
        <w:t>zodpove</w:t>
      </w:r>
      <w:r w:rsidR="00E148AD" w:rsidRPr="005F54D6">
        <w:rPr>
          <w:rFonts w:asciiTheme="minorHAnsi" w:hAnsiTheme="minorHAnsi" w:cstheme="minorHAnsi"/>
          <w:sz w:val="24"/>
        </w:rPr>
        <w:t xml:space="preserve">dnosti za </w:t>
      </w:r>
      <w:r w:rsidR="00481506" w:rsidRPr="005F54D6">
        <w:rPr>
          <w:rFonts w:asciiTheme="minorHAnsi" w:hAnsiTheme="minorHAnsi" w:cstheme="minorHAnsi"/>
          <w:sz w:val="24"/>
        </w:rPr>
        <w:t>ujmu</w:t>
      </w:r>
      <w:r w:rsidRPr="005F54D6">
        <w:rPr>
          <w:rFonts w:asciiTheme="minorHAnsi" w:hAnsiTheme="minorHAnsi" w:cstheme="minorHAnsi"/>
          <w:sz w:val="24"/>
        </w:rPr>
        <w:t xml:space="preserve"> vzniknutú cestujúcim na zdraví alebo usmrtením pri nastupovaní alebo vystupovaní do/z vozidla na autobusovej stanici, pričom limit poistného plnenia</w:t>
      </w:r>
      <w:r w:rsidR="00481506" w:rsidRPr="005F54D6">
        <w:rPr>
          <w:rFonts w:asciiTheme="minorHAnsi" w:hAnsiTheme="minorHAnsi" w:cstheme="minorHAnsi"/>
          <w:sz w:val="24"/>
        </w:rPr>
        <w:t xml:space="preserve"> bude činiť minimálne</w:t>
      </w:r>
      <w:r w:rsidR="00E148AD" w:rsidRPr="005F54D6">
        <w:rPr>
          <w:rFonts w:asciiTheme="minorHAnsi" w:hAnsiTheme="minorHAnsi" w:cstheme="minorHAnsi"/>
          <w:sz w:val="24"/>
        </w:rPr>
        <w:t xml:space="preserve"> </w:t>
      </w:r>
      <w:r w:rsidR="00C92A89" w:rsidRPr="005F54D6">
        <w:rPr>
          <w:rFonts w:asciiTheme="minorHAnsi" w:hAnsiTheme="minorHAnsi" w:cstheme="minorHAnsi"/>
          <w:sz w:val="24"/>
        </w:rPr>
        <w:t>500.000</w:t>
      </w:r>
      <w:r w:rsidR="00C76FFE" w:rsidRPr="005F54D6">
        <w:rPr>
          <w:rFonts w:asciiTheme="minorHAnsi" w:hAnsiTheme="minorHAnsi" w:cstheme="minorHAnsi"/>
          <w:sz w:val="24"/>
        </w:rPr>
        <w:t xml:space="preserve">,- </w:t>
      </w:r>
      <w:r w:rsidR="00C92A89" w:rsidRPr="005F54D6">
        <w:rPr>
          <w:rFonts w:asciiTheme="minorHAnsi" w:hAnsiTheme="minorHAnsi" w:cstheme="minorHAnsi"/>
          <w:sz w:val="24"/>
        </w:rPr>
        <w:t>€</w:t>
      </w:r>
      <w:r w:rsidR="00C76FFE" w:rsidRPr="005F54D6">
        <w:rPr>
          <w:rFonts w:asciiTheme="minorHAnsi" w:hAnsiTheme="minorHAnsi" w:cstheme="minorHAnsi"/>
          <w:sz w:val="24"/>
        </w:rPr>
        <w:t xml:space="preserve"> (päťstotisíc eur)</w:t>
      </w:r>
      <w:r w:rsidR="00481506" w:rsidRPr="005F54D6">
        <w:rPr>
          <w:rFonts w:asciiTheme="minorHAnsi" w:hAnsiTheme="minorHAnsi" w:cstheme="minorHAnsi"/>
          <w:sz w:val="24"/>
        </w:rPr>
        <w:t xml:space="preserve"> na každého poškodeného cestujúceho. Túto povinnosť môže Dopravca splniť</w:t>
      </w:r>
      <w:r w:rsidR="00E148AD" w:rsidRPr="005F54D6">
        <w:rPr>
          <w:rFonts w:asciiTheme="minorHAnsi" w:hAnsiTheme="minorHAnsi" w:cstheme="minorHAnsi"/>
          <w:sz w:val="24"/>
        </w:rPr>
        <w:t xml:space="preserve"> rov</w:t>
      </w:r>
      <w:r w:rsidR="00481506" w:rsidRPr="005F54D6">
        <w:rPr>
          <w:rFonts w:asciiTheme="minorHAnsi" w:hAnsiTheme="minorHAnsi" w:cstheme="minorHAnsi"/>
          <w:sz w:val="24"/>
        </w:rPr>
        <w:t>nako tak, že preukáže Objednávateľovi, že uvedené poistenie v tomto odstavci Zmluvy je zahrnuté v poistení podľa odst. 12.1 tejto Zmluvy</w:t>
      </w:r>
      <w:r w:rsidR="00E148AD" w:rsidRPr="005F54D6">
        <w:rPr>
          <w:rFonts w:asciiTheme="minorHAnsi" w:hAnsiTheme="minorHAnsi" w:cstheme="minorHAnsi"/>
          <w:sz w:val="24"/>
        </w:rPr>
        <w:t>.</w:t>
      </w:r>
    </w:p>
    <w:p w14:paraId="7DBCDC3B" w14:textId="0990A6A2" w:rsidR="00E148AD" w:rsidRPr="005F54D6" w:rsidRDefault="00D265CB" w:rsidP="001F2407">
      <w:pPr>
        <w:pStyle w:val="11slovantext"/>
        <w:numPr>
          <w:ilvl w:val="1"/>
          <w:numId w:val="1"/>
        </w:numPr>
        <w:spacing w:after="0" w:line="240" w:lineRule="auto"/>
        <w:ind w:left="709" w:hanging="709"/>
        <w:rPr>
          <w:rFonts w:asciiTheme="minorHAnsi" w:hAnsiTheme="minorHAnsi" w:cstheme="minorHAnsi"/>
          <w:sz w:val="24"/>
          <w:lang w:eastAsia="en-US"/>
        </w:rPr>
      </w:pPr>
      <w:r w:rsidRPr="005F54D6">
        <w:rPr>
          <w:rFonts w:asciiTheme="minorHAnsi" w:hAnsiTheme="minorHAnsi" w:cstheme="minorHAnsi"/>
          <w:sz w:val="24"/>
          <w:lang w:eastAsia="en-US"/>
        </w:rPr>
        <w:t>Dopravca je povinný</w:t>
      </w:r>
      <w:r w:rsidR="00E148AD" w:rsidRPr="005F54D6">
        <w:rPr>
          <w:rFonts w:asciiTheme="minorHAnsi" w:hAnsiTheme="minorHAnsi" w:cstheme="minorHAnsi"/>
          <w:sz w:val="24"/>
          <w:lang w:eastAsia="en-US"/>
        </w:rPr>
        <w:t xml:space="preserve"> na po</w:t>
      </w:r>
      <w:r w:rsidRPr="005F54D6">
        <w:rPr>
          <w:rFonts w:asciiTheme="minorHAnsi" w:hAnsiTheme="minorHAnsi" w:cstheme="minorHAnsi"/>
          <w:sz w:val="24"/>
          <w:lang w:eastAsia="en-US"/>
        </w:rPr>
        <w:t>žiadanie predložiť Objednávateľovi platnú</w:t>
      </w:r>
      <w:r w:rsidR="00E148AD" w:rsidRPr="005F54D6">
        <w:rPr>
          <w:rFonts w:asciiTheme="minorHAnsi" w:hAnsiTheme="minorHAnsi" w:cstheme="minorHAnsi"/>
          <w:sz w:val="24"/>
          <w:lang w:eastAsia="en-US"/>
        </w:rPr>
        <w:t xml:space="preserve"> po</w:t>
      </w:r>
      <w:r w:rsidRPr="005F54D6">
        <w:rPr>
          <w:rFonts w:asciiTheme="minorHAnsi" w:hAnsiTheme="minorHAnsi" w:cstheme="minorHAnsi"/>
          <w:sz w:val="24"/>
          <w:lang w:eastAsia="en-US"/>
        </w:rPr>
        <w:t xml:space="preserve">istnú zmluvu </w:t>
      </w:r>
      <w:r w:rsidR="00C62DE7" w:rsidRPr="005F54D6">
        <w:rPr>
          <w:rFonts w:asciiTheme="minorHAnsi" w:hAnsiTheme="minorHAnsi" w:cstheme="minorHAnsi"/>
          <w:sz w:val="24"/>
          <w:lang w:eastAsia="en-US"/>
        </w:rPr>
        <w:t>po</w:t>
      </w:r>
      <w:r w:rsidRPr="005F54D6">
        <w:rPr>
          <w:rFonts w:asciiTheme="minorHAnsi" w:hAnsiTheme="minorHAnsi" w:cstheme="minorHAnsi"/>
          <w:sz w:val="24"/>
          <w:lang w:eastAsia="en-US"/>
        </w:rPr>
        <w:t xml:space="preserve">dľa odst. </w:t>
      </w:r>
      <w:r w:rsidR="00EB0D3C" w:rsidRPr="005F54D6">
        <w:rPr>
          <w:rFonts w:asciiTheme="minorHAnsi" w:hAnsiTheme="minorHAnsi" w:cstheme="minorHAnsi"/>
          <w:sz w:val="24"/>
          <w:lang w:eastAsia="en-US"/>
        </w:rPr>
        <w:t>10</w:t>
      </w:r>
      <w:r w:rsidRPr="005F54D6">
        <w:rPr>
          <w:rFonts w:asciiTheme="minorHAnsi" w:hAnsiTheme="minorHAnsi" w:cstheme="minorHAnsi"/>
          <w:sz w:val="24"/>
          <w:lang w:eastAsia="en-US"/>
        </w:rPr>
        <w:t>.1</w:t>
      </w:r>
      <w:r w:rsidR="00EB0D3C" w:rsidRPr="005F54D6">
        <w:rPr>
          <w:rFonts w:asciiTheme="minorHAnsi" w:hAnsiTheme="minorHAnsi" w:cstheme="minorHAnsi"/>
          <w:sz w:val="24"/>
          <w:lang w:eastAsia="en-US"/>
        </w:rPr>
        <w:t xml:space="preserve"> a 10</w:t>
      </w:r>
      <w:r w:rsidRPr="005F54D6">
        <w:rPr>
          <w:rFonts w:asciiTheme="minorHAnsi" w:hAnsiTheme="minorHAnsi" w:cstheme="minorHAnsi"/>
          <w:sz w:val="24"/>
          <w:lang w:eastAsia="en-US"/>
        </w:rPr>
        <w:t>.2 tejto Zml</w:t>
      </w:r>
      <w:r w:rsidR="00E148AD" w:rsidRPr="005F54D6">
        <w:rPr>
          <w:rFonts w:asciiTheme="minorHAnsi" w:hAnsiTheme="minorHAnsi" w:cstheme="minorHAnsi"/>
          <w:sz w:val="24"/>
          <w:lang w:eastAsia="en-US"/>
        </w:rPr>
        <w:t xml:space="preserve">uvy, a to </w:t>
      </w:r>
      <w:r w:rsidRPr="005F54D6">
        <w:rPr>
          <w:rFonts w:asciiTheme="minorHAnsi" w:hAnsiTheme="minorHAnsi" w:cstheme="minorHAnsi"/>
          <w:sz w:val="24"/>
          <w:lang w:eastAsia="en-US"/>
        </w:rPr>
        <w:t>najneskôr do päť (5) pracovných dní po doručení žiadosti Objednávateľa o predloženie poistnej zmluvy. Dopravca sa zaväzuje predložiť Objednávateľovi akýkoľvek</w:t>
      </w:r>
      <w:r w:rsidR="00E148AD" w:rsidRPr="005F54D6">
        <w:rPr>
          <w:rFonts w:asciiTheme="minorHAnsi" w:hAnsiTheme="minorHAnsi" w:cstheme="minorHAnsi"/>
          <w:sz w:val="24"/>
          <w:lang w:eastAsia="en-US"/>
        </w:rPr>
        <w:t xml:space="preserve"> doda</w:t>
      </w:r>
      <w:r w:rsidRPr="005F54D6">
        <w:rPr>
          <w:rFonts w:asciiTheme="minorHAnsi" w:hAnsiTheme="minorHAnsi" w:cstheme="minorHAnsi"/>
          <w:sz w:val="24"/>
          <w:lang w:eastAsia="en-US"/>
        </w:rPr>
        <w:t>tok k poistnej zmluve, a to do desať (10) dní od jeho uzatvorenia. Dopravca je povinný bezodkladne informovať Objednávateľa</w:t>
      </w:r>
      <w:r w:rsidR="00E148AD" w:rsidRPr="005F54D6">
        <w:rPr>
          <w:rFonts w:asciiTheme="minorHAnsi" w:hAnsiTheme="minorHAnsi" w:cstheme="minorHAnsi"/>
          <w:sz w:val="24"/>
          <w:lang w:eastAsia="en-US"/>
        </w:rPr>
        <w:t xml:space="preserve"> o vše</w:t>
      </w:r>
      <w:r w:rsidRPr="005F54D6">
        <w:rPr>
          <w:rFonts w:asciiTheme="minorHAnsi" w:hAnsiTheme="minorHAnsi" w:cstheme="minorHAnsi"/>
          <w:sz w:val="24"/>
          <w:lang w:eastAsia="en-US"/>
        </w:rPr>
        <w:t>tkých zmenách v podmienkach poistenia, najmä o výške limitu poistného plnenia a pr</w:t>
      </w:r>
      <w:r w:rsidR="00E148AD" w:rsidRPr="005F54D6">
        <w:rPr>
          <w:rFonts w:asciiTheme="minorHAnsi" w:hAnsiTheme="minorHAnsi" w:cstheme="minorHAnsi"/>
          <w:sz w:val="24"/>
          <w:lang w:eastAsia="en-US"/>
        </w:rPr>
        <w:t>íslušných výlukách</w:t>
      </w:r>
      <w:r w:rsidRPr="005F54D6">
        <w:rPr>
          <w:rFonts w:asciiTheme="minorHAnsi" w:hAnsiTheme="minorHAnsi" w:cstheme="minorHAnsi"/>
          <w:sz w:val="24"/>
          <w:lang w:eastAsia="en-US"/>
        </w:rPr>
        <w:t xml:space="preserve"> z poistenia</w:t>
      </w:r>
      <w:r w:rsidR="00E148AD" w:rsidRPr="005F54D6">
        <w:rPr>
          <w:rFonts w:asciiTheme="minorHAnsi" w:hAnsiTheme="minorHAnsi" w:cstheme="minorHAnsi"/>
          <w:sz w:val="24"/>
          <w:lang w:eastAsia="en-US"/>
        </w:rPr>
        <w:t xml:space="preserve"> </w:t>
      </w:r>
      <w:r w:rsidRPr="005F54D6">
        <w:rPr>
          <w:rFonts w:asciiTheme="minorHAnsi" w:hAnsiTheme="minorHAnsi" w:cstheme="minorHAnsi"/>
          <w:sz w:val="24"/>
          <w:lang w:eastAsia="en-US"/>
        </w:rPr>
        <w:t>zodpove</w:t>
      </w:r>
      <w:r w:rsidR="00E148AD" w:rsidRPr="005F54D6">
        <w:rPr>
          <w:rFonts w:asciiTheme="minorHAnsi" w:hAnsiTheme="minorHAnsi" w:cstheme="minorHAnsi"/>
          <w:sz w:val="24"/>
          <w:lang w:eastAsia="en-US"/>
        </w:rPr>
        <w:t>dnosti Poskyto</w:t>
      </w:r>
      <w:r w:rsidRPr="005F54D6">
        <w:rPr>
          <w:rFonts w:asciiTheme="minorHAnsi" w:hAnsiTheme="minorHAnsi" w:cstheme="minorHAnsi"/>
          <w:sz w:val="24"/>
          <w:lang w:eastAsia="en-US"/>
        </w:rPr>
        <w:t>vateľa</w:t>
      </w:r>
      <w:r w:rsidR="00E148AD" w:rsidRPr="005F54D6">
        <w:rPr>
          <w:rFonts w:asciiTheme="minorHAnsi" w:hAnsiTheme="minorHAnsi" w:cstheme="minorHAnsi"/>
          <w:sz w:val="24"/>
          <w:lang w:eastAsia="en-US"/>
        </w:rPr>
        <w:t xml:space="preserve">, </w:t>
      </w:r>
      <w:r w:rsidRPr="005F54D6">
        <w:rPr>
          <w:rFonts w:asciiTheme="minorHAnsi" w:hAnsiTheme="minorHAnsi" w:cstheme="minorHAnsi"/>
          <w:sz w:val="24"/>
          <w:lang w:eastAsia="en-US"/>
        </w:rPr>
        <w:t>najneskôr do desať (10) dní</w:t>
      </w:r>
      <w:r w:rsidR="00E148AD" w:rsidRPr="005F54D6">
        <w:rPr>
          <w:rFonts w:asciiTheme="minorHAnsi" w:hAnsiTheme="minorHAnsi" w:cstheme="minorHAnsi"/>
          <w:sz w:val="24"/>
          <w:lang w:eastAsia="en-US"/>
        </w:rPr>
        <w:t xml:space="preserve"> od okamžiku, k</w:t>
      </w:r>
      <w:r w:rsidRPr="005F54D6">
        <w:rPr>
          <w:rFonts w:asciiTheme="minorHAnsi" w:hAnsiTheme="minorHAnsi" w:cstheme="minorHAnsi"/>
          <w:sz w:val="24"/>
          <w:lang w:eastAsia="en-US"/>
        </w:rPr>
        <w:t>edy tak</w:t>
      </w:r>
      <w:r w:rsidR="00E148AD" w:rsidRPr="005F54D6">
        <w:rPr>
          <w:rFonts w:asciiTheme="minorHAnsi" w:hAnsiTheme="minorHAnsi" w:cstheme="minorHAnsi"/>
          <w:sz w:val="24"/>
          <w:lang w:eastAsia="en-US"/>
        </w:rPr>
        <w:t>á</w:t>
      </w:r>
      <w:r w:rsidRPr="005F54D6">
        <w:rPr>
          <w:rFonts w:asciiTheme="minorHAnsi" w:hAnsiTheme="minorHAnsi" w:cstheme="minorHAnsi"/>
          <w:sz w:val="24"/>
          <w:lang w:eastAsia="en-US"/>
        </w:rPr>
        <w:t>to zme</w:t>
      </w:r>
      <w:r w:rsidR="00E148AD" w:rsidRPr="005F54D6">
        <w:rPr>
          <w:rFonts w:asciiTheme="minorHAnsi" w:hAnsiTheme="minorHAnsi" w:cstheme="minorHAnsi"/>
          <w:sz w:val="24"/>
          <w:lang w:eastAsia="en-US"/>
        </w:rPr>
        <w:t>na nastane.</w:t>
      </w:r>
    </w:p>
    <w:p w14:paraId="7A432683" w14:textId="77777777" w:rsidR="00E40888" w:rsidRPr="005F54D6" w:rsidRDefault="00E40888" w:rsidP="006F36D4">
      <w:pPr>
        <w:tabs>
          <w:tab w:val="left" w:pos="567"/>
        </w:tabs>
        <w:overflowPunct w:val="0"/>
        <w:autoSpaceDE w:val="0"/>
        <w:spacing w:after="0" w:line="240" w:lineRule="auto"/>
        <w:jc w:val="both"/>
        <w:textAlignment w:val="baseline"/>
        <w:rPr>
          <w:rFonts w:asciiTheme="minorHAnsi" w:hAnsiTheme="minorHAnsi" w:cstheme="minorHAnsi"/>
          <w:sz w:val="24"/>
          <w:szCs w:val="24"/>
        </w:rPr>
      </w:pPr>
    </w:p>
    <w:p w14:paraId="7D296CB7" w14:textId="77777777" w:rsidR="001902E3" w:rsidRPr="005F54D6" w:rsidRDefault="00E148AD" w:rsidP="001F2407">
      <w:pPr>
        <w:pStyle w:val="1lneksmlouvy"/>
        <w:numPr>
          <w:ilvl w:val="0"/>
          <w:numId w:val="1"/>
        </w:numPr>
        <w:spacing w:before="0" w:after="0"/>
        <w:ind w:left="709" w:hanging="709"/>
        <w:rPr>
          <w:rFonts w:asciiTheme="minorHAnsi" w:hAnsiTheme="minorHAnsi" w:cstheme="minorHAnsi"/>
          <w:sz w:val="24"/>
        </w:rPr>
      </w:pPr>
      <w:r w:rsidRPr="005F54D6">
        <w:rPr>
          <w:rFonts w:asciiTheme="minorHAnsi" w:hAnsiTheme="minorHAnsi" w:cstheme="minorHAnsi"/>
          <w:sz w:val="24"/>
        </w:rPr>
        <w:t>Náhrada škody</w:t>
      </w:r>
    </w:p>
    <w:p w14:paraId="393CB5DF" w14:textId="77777777" w:rsidR="00F243A7" w:rsidRPr="005F54D6" w:rsidRDefault="00D60F87"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Každá zo Zmluvných strán je povinná nahradiť spôsobenú</w:t>
      </w:r>
      <w:r w:rsidR="00E148AD" w:rsidRPr="005F54D6">
        <w:rPr>
          <w:rFonts w:asciiTheme="minorHAnsi" w:hAnsiTheme="minorHAnsi" w:cstheme="minorHAnsi"/>
          <w:sz w:val="24"/>
        </w:rPr>
        <w:t xml:space="preserve"> šk</w:t>
      </w:r>
      <w:r w:rsidRPr="005F54D6">
        <w:rPr>
          <w:rFonts w:asciiTheme="minorHAnsi" w:hAnsiTheme="minorHAnsi" w:cstheme="minorHAnsi"/>
          <w:sz w:val="24"/>
        </w:rPr>
        <w:t>odu v rámci platných právnych predpisov a tejto Zmluvy. Obe Zmluvné strany sa zaväzujú k vyvinutiu maximálneho úsilia k predchádzaniu škodám a k minimalizá</w:t>
      </w:r>
      <w:r w:rsidR="00E148AD" w:rsidRPr="005F54D6">
        <w:rPr>
          <w:rFonts w:asciiTheme="minorHAnsi" w:hAnsiTheme="minorHAnsi" w:cstheme="minorHAnsi"/>
          <w:sz w:val="24"/>
        </w:rPr>
        <w:t>c</w:t>
      </w:r>
      <w:r w:rsidRPr="005F54D6">
        <w:rPr>
          <w:rFonts w:asciiTheme="minorHAnsi" w:hAnsiTheme="minorHAnsi" w:cstheme="minorHAnsi"/>
          <w:sz w:val="24"/>
        </w:rPr>
        <w:t>ii vzniknutých škô</w:t>
      </w:r>
      <w:r w:rsidR="00E148AD" w:rsidRPr="005F54D6">
        <w:rPr>
          <w:rFonts w:asciiTheme="minorHAnsi" w:hAnsiTheme="minorHAnsi" w:cstheme="minorHAnsi"/>
          <w:sz w:val="24"/>
        </w:rPr>
        <w:t>d.</w:t>
      </w:r>
    </w:p>
    <w:p w14:paraId="6919FC8F" w14:textId="2CB59793" w:rsidR="00F243A7" w:rsidRPr="005F54D6" w:rsidRDefault="00DE32F1"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 xml:space="preserve">Žiadna zo Zmluvných strán nie je povinná nahradiť škodu, pokiaľ k tomuto došlo výlučne v dôsledku </w:t>
      </w:r>
      <w:r w:rsidR="00025BF2" w:rsidRPr="005F54D6">
        <w:rPr>
          <w:rFonts w:asciiTheme="minorHAnsi" w:hAnsiTheme="minorHAnsi" w:cstheme="minorHAnsi"/>
          <w:sz w:val="24"/>
        </w:rPr>
        <w:t>m</w:t>
      </w:r>
      <w:r w:rsidRPr="005F54D6">
        <w:rPr>
          <w:rFonts w:asciiTheme="minorHAnsi" w:hAnsiTheme="minorHAnsi" w:cstheme="minorHAnsi"/>
          <w:sz w:val="24"/>
        </w:rPr>
        <w:t xml:space="preserve">imoriadnej nepredvídateľnej a neprekonateľnej prekážky </w:t>
      </w:r>
      <w:r w:rsidR="00E6792A" w:rsidRPr="005F54D6">
        <w:rPr>
          <w:rFonts w:asciiTheme="minorHAnsi" w:hAnsiTheme="minorHAnsi" w:cstheme="minorHAnsi"/>
          <w:sz w:val="24"/>
          <w:lang w:val="cs-CZ"/>
        </w:rPr>
        <w:t xml:space="preserve">(pre účely tejto Zmluvy podľa § 374 Zákona č. 513/1991 Zb. Obchodný </w:t>
      </w:r>
      <w:proofErr w:type="spellStart"/>
      <w:r w:rsidR="00E6792A" w:rsidRPr="005F54D6">
        <w:rPr>
          <w:rFonts w:asciiTheme="minorHAnsi" w:hAnsiTheme="minorHAnsi" w:cstheme="minorHAnsi"/>
          <w:sz w:val="24"/>
          <w:lang w:val="cs-CZ"/>
        </w:rPr>
        <w:t>zákonník</w:t>
      </w:r>
      <w:proofErr w:type="spellEnd"/>
      <w:r w:rsidR="00E6792A" w:rsidRPr="005F54D6">
        <w:rPr>
          <w:rFonts w:asciiTheme="minorHAnsi" w:hAnsiTheme="minorHAnsi" w:cstheme="minorHAnsi"/>
          <w:sz w:val="24"/>
          <w:lang w:val="cs-CZ"/>
        </w:rPr>
        <w:t xml:space="preserve">), </w:t>
      </w:r>
      <w:proofErr w:type="spellStart"/>
      <w:r w:rsidR="00E6792A" w:rsidRPr="005F54D6">
        <w:rPr>
          <w:rFonts w:asciiTheme="minorHAnsi" w:hAnsiTheme="minorHAnsi" w:cstheme="minorHAnsi"/>
          <w:sz w:val="24"/>
          <w:lang w:val="cs-CZ"/>
        </w:rPr>
        <w:t>taktiež</w:t>
      </w:r>
      <w:proofErr w:type="spellEnd"/>
      <w:r w:rsidR="00E6792A" w:rsidRPr="005F54D6">
        <w:rPr>
          <w:rFonts w:asciiTheme="minorHAnsi" w:hAnsiTheme="minorHAnsi" w:cstheme="minorHAnsi"/>
          <w:sz w:val="24"/>
          <w:lang w:val="cs-CZ"/>
        </w:rPr>
        <w:t xml:space="preserve"> čl. </w:t>
      </w:r>
      <w:proofErr w:type="gramStart"/>
      <w:r w:rsidR="00D7335D" w:rsidRPr="005F54D6">
        <w:rPr>
          <w:rFonts w:asciiTheme="minorHAnsi" w:hAnsiTheme="minorHAnsi" w:cstheme="minorHAnsi"/>
          <w:sz w:val="24"/>
          <w:lang w:val="cs-CZ"/>
        </w:rPr>
        <w:t>12</w:t>
      </w:r>
      <w:r w:rsidR="00E6792A" w:rsidRPr="005F54D6">
        <w:rPr>
          <w:rFonts w:asciiTheme="minorHAnsi" w:hAnsiTheme="minorHAnsi" w:cstheme="minorHAnsi"/>
          <w:sz w:val="24"/>
          <w:lang w:val="cs-CZ"/>
        </w:rPr>
        <w:t>.</w:t>
      </w:r>
      <w:r w:rsidR="00D7335D" w:rsidRPr="005F54D6">
        <w:rPr>
          <w:rFonts w:asciiTheme="minorHAnsi" w:hAnsiTheme="minorHAnsi" w:cstheme="minorHAnsi"/>
          <w:sz w:val="24"/>
          <w:lang w:val="cs-CZ"/>
        </w:rPr>
        <w:t>1</w:t>
      </w:r>
      <w:r w:rsidR="00E6792A" w:rsidRPr="005F54D6">
        <w:rPr>
          <w:rFonts w:asciiTheme="minorHAnsi" w:hAnsiTheme="minorHAnsi" w:cstheme="minorHAnsi"/>
          <w:sz w:val="24"/>
          <w:lang w:val="cs-CZ"/>
        </w:rPr>
        <w:t>. tejto</w:t>
      </w:r>
      <w:proofErr w:type="gramEnd"/>
      <w:r w:rsidR="00E6792A" w:rsidRPr="005F54D6">
        <w:rPr>
          <w:rFonts w:asciiTheme="minorHAnsi" w:hAnsiTheme="minorHAnsi" w:cstheme="minorHAnsi"/>
          <w:sz w:val="24"/>
          <w:lang w:val="cs-CZ"/>
        </w:rPr>
        <w:t xml:space="preserve"> Zmluvy.</w:t>
      </w:r>
    </w:p>
    <w:p w14:paraId="24FADDE8" w14:textId="77777777" w:rsidR="00E148AD" w:rsidRPr="005F54D6" w:rsidRDefault="001B5253"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Zmluvné strany sa zaväzujú upozorniť druhú Zmluvnú stranu bez zbyto</w:t>
      </w:r>
      <w:r w:rsidR="00E148AD" w:rsidRPr="005F54D6">
        <w:rPr>
          <w:rFonts w:asciiTheme="minorHAnsi" w:hAnsiTheme="minorHAnsi" w:cstheme="minorHAnsi"/>
          <w:sz w:val="24"/>
        </w:rPr>
        <w:t>čnéh</w:t>
      </w:r>
      <w:r w:rsidRPr="005F54D6">
        <w:rPr>
          <w:rFonts w:asciiTheme="minorHAnsi" w:hAnsiTheme="minorHAnsi" w:cstheme="minorHAnsi"/>
          <w:sz w:val="24"/>
        </w:rPr>
        <w:t>o odkladu na mimoriadne nepredvídateľné a neprekonateľné prekážky brániace riadnemu plneniu tejto Zmluvy. Zmluvné strany sa zaväzujú k vyvinutiu maximálneho úsilia k odvráteniu a odstráneniu týchto mimoriadnych nepredvídateľných a neprekonateľných prekážo</w:t>
      </w:r>
      <w:r w:rsidR="00E148AD" w:rsidRPr="005F54D6">
        <w:rPr>
          <w:rFonts w:asciiTheme="minorHAnsi" w:hAnsiTheme="minorHAnsi" w:cstheme="minorHAnsi"/>
          <w:sz w:val="24"/>
        </w:rPr>
        <w:t>k.</w:t>
      </w:r>
    </w:p>
    <w:p w14:paraId="471FCC98" w14:textId="77777777" w:rsidR="00DA0693" w:rsidRPr="005F54D6" w:rsidRDefault="00E148AD"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Každá z</w:t>
      </w:r>
      <w:r w:rsidR="00757CDA" w:rsidRPr="005F54D6">
        <w:rPr>
          <w:rFonts w:asciiTheme="minorHAnsi" w:hAnsiTheme="minorHAnsi" w:cstheme="minorHAnsi"/>
          <w:sz w:val="24"/>
        </w:rPr>
        <w:t>o Zmluvných strán je oprávnená požadovať náhradu škody i v prípade, že sa jedná o porušenie povinnosti, na ktorú sa vzťahuje zmluvná pokuta, a to v celo</w:t>
      </w:r>
      <w:r w:rsidRPr="005F54D6">
        <w:rPr>
          <w:rFonts w:asciiTheme="minorHAnsi" w:hAnsiTheme="minorHAnsi" w:cstheme="minorHAnsi"/>
          <w:sz w:val="24"/>
        </w:rPr>
        <w:t>m rozsahu.</w:t>
      </w:r>
    </w:p>
    <w:p w14:paraId="29F8CFB7" w14:textId="77777777" w:rsidR="00F243A7" w:rsidRPr="005F54D6" w:rsidRDefault="003B03A0" w:rsidP="007930A2">
      <w:pPr>
        <w:pStyle w:val="11slovantext"/>
        <w:numPr>
          <w:ilvl w:val="1"/>
          <w:numId w:val="1"/>
        </w:numPr>
        <w:spacing w:after="0" w:line="240" w:lineRule="auto"/>
        <w:rPr>
          <w:rFonts w:asciiTheme="minorHAnsi" w:hAnsiTheme="minorHAnsi" w:cstheme="minorHAnsi"/>
          <w:sz w:val="24"/>
        </w:rPr>
      </w:pPr>
      <w:r w:rsidRPr="005F54D6">
        <w:rPr>
          <w:rFonts w:asciiTheme="minorHAnsi" w:hAnsiTheme="minorHAnsi" w:cstheme="minorHAnsi"/>
          <w:sz w:val="24"/>
        </w:rPr>
        <w:t>Zodpovednosť Dopravcu za porušenie tejto Zmluvy je pre účely náhrady škody objektívna</w:t>
      </w:r>
    </w:p>
    <w:p w14:paraId="494579EB" w14:textId="77777777" w:rsidR="001902E3" w:rsidRPr="005F54D6" w:rsidRDefault="001902E3" w:rsidP="00A72055">
      <w:pPr>
        <w:pStyle w:val="11slovantext"/>
        <w:numPr>
          <w:ilvl w:val="0"/>
          <w:numId w:val="0"/>
        </w:numPr>
        <w:spacing w:after="0" w:line="240" w:lineRule="auto"/>
        <w:ind w:left="709"/>
        <w:rPr>
          <w:rFonts w:asciiTheme="minorHAnsi" w:hAnsiTheme="minorHAnsi" w:cstheme="minorHAnsi"/>
          <w:sz w:val="24"/>
        </w:rPr>
      </w:pPr>
    </w:p>
    <w:p w14:paraId="09630F6E" w14:textId="77777777" w:rsidR="00F243A7" w:rsidRPr="005F54D6" w:rsidRDefault="000C77A6" w:rsidP="001F2407">
      <w:pPr>
        <w:pStyle w:val="1lneksmlouvy"/>
        <w:numPr>
          <w:ilvl w:val="0"/>
          <w:numId w:val="1"/>
        </w:numPr>
        <w:spacing w:before="0" w:after="0"/>
        <w:ind w:left="709" w:hanging="709"/>
        <w:rPr>
          <w:rFonts w:asciiTheme="minorHAnsi" w:hAnsiTheme="minorHAnsi" w:cstheme="minorHAnsi"/>
          <w:sz w:val="24"/>
        </w:rPr>
      </w:pPr>
      <w:r w:rsidRPr="005F54D6">
        <w:rPr>
          <w:rFonts w:asciiTheme="minorHAnsi" w:hAnsiTheme="minorHAnsi" w:cstheme="minorHAnsi"/>
          <w:sz w:val="24"/>
        </w:rPr>
        <w:t>mimoriadne nepredvídateľné a neprekonateľné pr</w:t>
      </w:r>
      <w:r w:rsidR="00F243A7" w:rsidRPr="005F54D6">
        <w:rPr>
          <w:rFonts w:asciiTheme="minorHAnsi" w:hAnsiTheme="minorHAnsi" w:cstheme="minorHAnsi"/>
          <w:sz w:val="24"/>
        </w:rPr>
        <w:t xml:space="preserve">ekážky </w:t>
      </w:r>
    </w:p>
    <w:p w14:paraId="3853A762" w14:textId="1F24478B" w:rsidR="00C92A89" w:rsidRPr="005F54D6" w:rsidRDefault="00BF396E" w:rsidP="007930A2">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 xml:space="preserve">Za porušenie tejto Zmluvy sa nepovažuje, pokiaľ ktorákoľvek Zmluvná strana svoju povinnosť </w:t>
      </w:r>
      <w:r w:rsidR="00C62DE7" w:rsidRPr="005F54D6">
        <w:rPr>
          <w:rFonts w:asciiTheme="minorHAnsi" w:hAnsiTheme="minorHAnsi" w:cstheme="minorHAnsi"/>
          <w:sz w:val="24"/>
        </w:rPr>
        <w:t>po</w:t>
      </w:r>
      <w:r w:rsidRPr="005F54D6">
        <w:rPr>
          <w:rFonts w:asciiTheme="minorHAnsi" w:hAnsiTheme="minorHAnsi" w:cstheme="minorHAnsi"/>
          <w:sz w:val="24"/>
        </w:rPr>
        <w:t>dľa tejto</w:t>
      </w:r>
      <w:r w:rsidR="00052DCD">
        <w:rPr>
          <w:rFonts w:asciiTheme="minorHAnsi" w:hAnsiTheme="minorHAnsi" w:cstheme="minorHAnsi"/>
          <w:sz w:val="24"/>
        </w:rPr>
        <w:t xml:space="preserve"> </w:t>
      </w:r>
      <w:r w:rsidRPr="005F54D6">
        <w:rPr>
          <w:rFonts w:asciiTheme="minorHAnsi" w:hAnsiTheme="minorHAnsi" w:cstheme="minorHAnsi"/>
          <w:sz w:val="24"/>
        </w:rPr>
        <w:t>Zmluvy nesplní výlučne z dôvodov mimoriadnej nepredvídateľnej a neprekonateľnej prekážky.</w:t>
      </w:r>
    </w:p>
    <w:p w14:paraId="1E231399" w14:textId="77777777" w:rsidR="00E40888" w:rsidRPr="005F54D6" w:rsidRDefault="00E40888" w:rsidP="00496597">
      <w:pPr>
        <w:tabs>
          <w:tab w:val="left" w:pos="567"/>
        </w:tabs>
        <w:overflowPunct w:val="0"/>
        <w:autoSpaceDE w:val="0"/>
        <w:spacing w:after="0" w:line="240" w:lineRule="auto"/>
        <w:jc w:val="both"/>
        <w:textAlignment w:val="baseline"/>
        <w:rPr>
          <w:rFonts w:asciiTheme="minorHAnsi" w:hAnsiTheme="minorHAnsi" w:cstheme="minorHAnsi"/>
          <w:sz w:val="24"/>
          <w:szCs w:val="24"/>
        </w:rPr>
      </w:pPr>
    </w:p>
    <w:p w14:paraId="42B3953F" w14:textId="77777777" w:rsidR="00E148AD" w:rsidRPr="005F54D6" w:rsidRDefault="00724809"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doba trvania zml</w:t>
      </w:r>
      <w:r w:rsidR="00E40888" w:rsidRPr="005F54D6">
        <w:rPr>
          <w:rFonts w:asciiTheme="minorHAnsi" w:hAnsiTheme="minorHAnsi" w:cstheme="minorHAnsi"/>
          <w:b/>
          <w:caps/>
          <w:sz w:val="24"/>
          <w:szCs w:val="24"/>
        </w:rPr>
        <w:t>uvy</w:t>
      </w:r>
      <w:r w:rsidR="005A12E6" w:rsidRPr="005F54D6">
        <w:rPr>
          <w:rFonts w:asciiTheme="minorHAnsi" w:hAnsiTheme="minorHAnsi" w:cstheme="minorHAnsi"/>
          <w:b/>
          <w:caps/>
          <w:sz w:val="24"/>
          <w:szCs w:val="24"/>
        </w:rPr>
        <w:t>, ukončenie zmluvy a zmena zmluvy</w:t>
      </w:r>
    </w:p>
    <w:p w14:paraId="7E71625B" w14:textId="3A281BA3" w:rsidR="00E40888" w:rsidRPr="005F54D6" w:rsidRDefault="00724809" w:rsidP="001F2407">
      <w:pPr>
        <w:numPr>
          <w:ilvl w:val="1"/>
          <w:numId w:val="1"/>
        </w:numPr>
        <w:spacing w:after="0" w:line="240" w:lineRule="auto"/>
        <w:ind w:left="709" w:hanging="709"/>
        <w:jc w:val="both"/>
        <w:rPr>
          <w:rFonts w:asciiTheme="minorHAnsi" w:hAnsiTheme="minorHAnsi" w:cstheme="minorHAnsi"/>
          <w:sz w:val="24"/>
          <w:szCs w:val="24"/>
        </w:rPr>
      </w:pPr>
      <w:bookmarkStart w:id="32" w:name="_Ref476304275"/>
      <w:bookmarkStart w:id="33" w:name="_Ref455144461"/>
      <w:bookmarkStart w:id="34" w:name="_Ref455124287"/>
      <w:bookmarkStart w:id="35" w:name="_Ref455123573"/>
      <w:r w:rsidRPr="005F54D6">
        <w:rPr>
          <w:rFonts w:asciiTheme="minorHAnsi" w:hAnsiTheme="minorHAnsi" w:cstheme="minorHAnsi"/>
          <w:sz w:val="24"/>
          <w:szCs w:val="24"/>
        </w:rPr>
        <w:t xml:space="preserve">Táto Zmluva </w:t>
      </w:r>
      <w:r w:rsidR="005A0C17" w:rsidRPr="005F54D6">
        <w:rPr>
          <w:rFonts w:asciiTheme="minorHAnsi" w:hAnsiTheme="minorHAnsi" w:cstheme="minorHAnsi"/>
          <w:sz w:val="24"/>
          <w:szCs w:val="24"/>
        </w:rPr>
        <w:t xml:space="preserve">sa </w:t>
      </w:r>
      <w:r w:rsidRPr="005F54D6">
        <w:rPr>
          <w:rFonts w:asciiTheme="minorHAnsi" w:hAnsiTheme="minorHAnsi" w:cstheme="minorHAnsi"/>
          <w:sz w:val="24"/>
          <w:szCs w:val="24"/>
        </w:rPr>
        <w:t>uzatvára na dobu určitú</w:t>
      </w:r>
      <w:r w:rsidR="005A0C17" w:rsidRPr="005F54D6">
        <w:rPr>
          <w:rFonts w:asciiTheme="minorHAnsi" w:hAnsiTheme="minorHAnsi" w:cstheme="minorHAnsi"/>
          <w:sz w:val="24"/>
          <w:szCs w:val="24"/>
        </w:rPr>
        <w:t xml:space="preserve"> </w:t>
      </w:r>
      <w:r w:rsidR="000A2B32" w:rsidRPr="005F54D6">
        <w:rPr>
          <w:rFonts w:asciiTheme="minorHAnsi" w:hAnsiTheme="minorHAnsi" w:cstheme="minorHAnsi"/>
          <w:sz w:val="24"/>
          <w:szCs w:val="24"/>
        </w:rPr>
        <w:t>na obdobie 10 rokov od dátumu v súlade s písm. C preambuly tejto Zmluvy</w:t>
      </w:r>
      <w:r w:rsidR="005A0C17" w:rsidRPr="005F54D6">
        <w:rPr>
          <w:rFonts w:asciiTheme="minorHAnsi" w:hAnsiTheme="minorHAnsi" w:cstheme="minorHAnsi"/>
          <w:sz w:val="24"/>
          <w:szCs w:val="24"/>
        </w:rPr>
        <w:t>.</w:t>
      </w:r>
      <w:bookmarkEnd w:id="32"/>
      <w:r w:rsidR="00E40888" w:rsidRPr="005F54D6">
        <w:rPr>
          <w:rFonts w:asciiTheme="minorHAnsi" w:hAnsiTheme="minorHAnsi" w:cstheme="minorHAnsi"/>
          <w:sz w:val="24"/>
          <w:szCs w:val="24"/>
        </w:rPr>
        <w:t xml:space="preserve"> </w:t>
      </w:r>
    </w:p>
    <w:p w14:paraId="5ED74068" w14:textId="77777777" w:rsidR="00E40888" w:rsidRPr="005F54D6" w:rsidRDefault="00AE68E2"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36" w:name="_Ref326812710"/>
      <w:bookmarkEnd w:id="33"/>
      <w:bookmarkEnd w:id="34"/>
      <w:bookmarkEnd w:id="35"/>
      <w:r w:rsidRPr="005F54D6">
        <w:rPr>
          <w:rFonts w:asciiTheme="minorHAnsi" w:hAnsiTheme="minorHAnsi" w:cstheme="minorHAnsi"/>
          <w:sz w:val="24"/>
          <w:szCs w:val="24"/>
        </w:rPr>
        <w:t>Objednávateľ je oprávnený od tejto Zmluvy odstúpiť, pokiaľ sa Dopravca dopustí podstatného porušenia svoji</w:t>
      </w:r>
      <w:r w:rsidR="00E40888" w:rsidRPr="005F54D6">
        <w:rPr>
          <w:rFonts w:asciiTheme="minorHAnsi" w:hAnsiTheme="minorHAnsi" w:cstheme="minorHAnsi"/>
          <w:sz w:val="24"/>
          <w:szCs w:val="24"/>
        </w:rPr>
        <w:t>ch pov</w:t>
      </w:r>
      <w:r w:rsidRPr="005F54D6">
        <w:rPr>
          <w:rFonts w:asciiTheme="minorHAnsi" w:hAnsiTheme="minorHAnsi" w:cstheme="minorHAnsi"/>
          <w:sz w:val="24"/>
          <w:szCs w:val="24"/>
        </w:rPr>
        <w:t xml:space="preserve">inností, a to písomne, s účinnosťou ku dňu </w:t>
      </w:r>
      <w:r w:rsidRPr="005F54D6">
        <w:rPr>
          <w:rFonts w:asciiTheme="minorHAnsi" w:hAnsiTheme="minorHAnsi" w:cstheme="minorHAnsi"/>
          <w:sz w:val="24"/>
          <w:szCs w:val="24"/>
        </w:rPr>
        <w:lastRenderedPageBreak/>
        <w:t>doručenia oznámenia o odstú</w:t>
      </w:r>
      <w:r w:rsidR="00E40888" w:rsidRPr="005F54D6">
        <w:rPr>
          <w:rFonts w:asciiTheme="minorHAnsi" w:hAnsiTheme="minorHAnsi" w:cstheme="minorHAnsi"/>
          <w:sz w:val="24"/>
          <w:szCs w:val="24"/>
        </w:rPr>
        <w:t>pení Dopravc</w:t>
      </w:r>
      <w:r w:rsidRPr="005F54D6">
        <w:rPr>
          <w:rFonts w:asciiTheme="minorHAnsi" w:hAnsiTheme="minorHAnsi" w:cstheme="minorHAnsi"/>
          <w:sz w:val="24"/>
          <w:szCs w:val="24"/>
        </w:rPr>
        <w:t>ovi. Odstúpenie od tejto Zmluvy má účinky len do budúcna a zmluvné strany si v takomto prípade poskytnuté plnenia nevracajú. Za podstatné porušenie povinností Dopravcu s</w:t>
      </w:r>
      <w:r w:rsidR="00224C56" w:rsidRPr="005F54D6">
        <w:rPr>
          <w:rFonts w:asciiTheme="minorHAnsi" w:hAnsiTheme="minorHAnsi" w:cstheme="minorHAnsi"/>
          <w:sz w:val="24"/>
          <w:szCs w:val="24"/>
        </w:rPr>
        <w:t>a</w:t>
      </w:r>
      <w:r w:rsidRPr="005F54D6">
        <w:rPr>
          <w:rFonts w:asciiTheme="minorHAnsi" w:hAnsiTheme="minorHAnsi" w:cstheme="minorHAnsi"/>
          <w:sz w:val="24"/>
          <w:szCs w:val="24"/>
        </w:rPr>
        <w:t xml:space="preserve"> najmä</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 xml:space="preserve">považuje, </w:t>
      </w:r>
      <w:r w:rsidR="000C4C97" w:rsidRPr="005F54D6">
        <w:rPr>
          <w:rFonts w:asciiTheme="minorHAnsi" w:hAnsiTheme="minorHAnsi" w:cstheme="minorHAnsi"/>
          <w:sz w:val="24"/>
          <w:szCs w:val="24"/>
        </w:rPr>
        <w:t>ak Dopravca</w:t>
      </w:r>
      <w:r w:rsidR="00E40888" w:rsidRPr="005F54D6">
        <w:rPr>
          <w:rFonts w:asciiTheme="minorHAnsi" w:hAnsiTheme="minorHAnsi" w:cstheme="minorHAnsi"/>
          <w:sz w:val="24"/>
          <w:szCs w:val="24"/>
        </w:rPr>
        <w:t>:</w:t>
      </w:r>
      <w:bookmarkEnd w:id="36"/>
    </w:p>
    <w:p w14:paraId="02CEBFA9" w14:textId="77777777" w:rsidR="00E40888" w:rsidRPr="005F54D6" w:rsidRDefault="00D242C4" w:rsidP="001F2407">
      <w:pPr>
        <w:numPr>
          <w:ilvl w:val="2"/>
          <w:numId w:val="1"/>
        </w:numPr>
        <w:spacing w:after="0" w:line="240" w:lineRule="auto"/>
        <w:ind w:left="1418" w:hanging="709"/>
        <w:jc w:val="both"/>
        <w:rPr>
          <w:rFonts w:asciiTheme="minorHAnsi" w:hAnsiTheme="minorHAnsi" w:cstheme="minorHAnsi"/>
          <w:sz w:val="24"/>
          <w:szCs w:val="24"/>
        </w:rPr>
      </w:pPr>
      <w:bookmarkStart w:id="37" w:name="_Ref476302348"/>
      <w:r w:rsidRPr="005F54D6">
        <w:rPr>
          <w:rFonts w:asciiTheme="minorHAnsi" w:hAnsiTheme="minorHAnsi" w:cstheme="minorHAnsi"/>
          <w:sz w:val="24"/>
          <w:szCs w:val="24"/>
        </w:rPr>
        <w:t>z akéhokoľvek dôvodu stratil podnikateľské oprávnenie na prevádzkovanie</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cestnej motorovej dopravy osobnej prevádzkovanej</w:t>
      </w:r>
      <w:r w:rsidR="00E40888" w:rsidRPr="005F54D6">
        <w:rPr>
          <w:rFonts w:asciiTheme="minorHAnsi" w:hAnsiTheme="minorHAnsi" w:cstheme="minorHAnsi"/>
          <w:sz w:val="24"/>
          <w:szCs w:val="24"/>
        </w:rPr>
        <w:t xml:space="preserve"> v</w:t>
      </w:r>
      <w:r w:rsidRPr="005F54D6">
        <w:rPr>
          <w:rFonts w:asciiTheme="minorHAnsi" w:hAnsiTheme="minorHAnsi" w:cstheme="minorHAnsi"/>
          <w:sz w:val="24"/>
          <w:szCs w:val="24"/>
        </w:rPr>
        <w:t>ozidlami určenými pre prepravu viac</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ako</w:t>
      </w:r>
      <w:r w:rsidR="00E40888" w:rsidRPr="005F54D6">
        <w:rPr>
          <w:rFonts w:asciiTheme="minorHAnsi" w:hAnsiTheme="minorHAnsi" w:cstheme="minorHAnsi"/>
          <w:sz w:val="24"/>
          <w:szCs w:val="24"/>
        </w:rPr>
        <w:t xml:space="preserve"> 9 o</w:t>
      </w:r>
      <w:r w:rsidRPr="005F54D6">
        <w:rPr>
          <w:rFonts w:asciiTheme="minorHAnsi" w:hAnsiTheme="minorHAnsi" w:cstheme="minorHAnsi"/>
          <w:sz w:val="24"/>
          <w:szCs w:val="24"/>
        </w:rPr>
        <w:t>sô</w:t>
      </w:r>
      <w:r w:rsidR="00E40888" w:rsidRPr="005F54D6">
        <w:rPr>
          <w:rFonts w:asciiTheme="minorHAnsi" w:hAnsiTheme="minorHAnsi" w:cstheme="minorHAnsi"/>
          <w:sz w:val="24"/>
          <w:szCs w:val="24"/>
        </w:rPr>
        <w:t>b</w:t>
      </w:r>
      <w:r w:rsidRPr="005F54D6">
        <w:rPr>
          <w:rFonts w:asciiTheme="minorHAnsi" w:hAnsiTheme="minorHAnsi" w:cstheme="minorHAnsi"/>
          <w:sz w:val="24"/>
          <w:szCs w:val="24"/>
        </w:rPr>
        <w:t xml:space="preserve"> vrátane vodiča alebo obdobné oprávnenie nutné </w:t>
      </w:r>
      <w:proofErr w:type="spellStart"/>
      <w:r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platných právnych predpisov na zabezpečenie plne</w:t>
      </w:r>
      <w:r w:rsidR="00E40888" w:rsidRPr="005F54D6">
        <w:rPr>
          <w:rFonts w:asciiTheme="minorHAnsi" w:hAnsiTheme="minorHAnsi" w:cstheme="minorHAnsi"/>
          <w:sz w:val="24"/>
          <w:szCs w:val="24"/>
        </w:rPr>
        <w:t>ni</w:t>
      </w:r>
      <w:r w:rsidRPr="005F54D6">
        <w:rPr>
          <w:rFonts w:asciiTheme="minorHAnsi" w:hAnsiTheme="minorHAnsi" w:cstheme="minorHAnsi"/>
          <w:sz w:val="24"/>
          <w:szCs w:val="24"/>
        </w:rPr>
        <w:t xml:space="preserve">a </w:t>
      </w:r>
      <w:proofErr w:type="spellStart"/>
      <w:r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tejto Zml</w:t>
      </w:r>
      <w:r w:rsidR="00E40888" w:rsidRPr="005F54D6">
        <w:rPr>
          <w:rFonts w:asciiTheme="minorHAnsi" w:hAnsiTheme="minorHAnsi" w:cstheme="minorHAnsi"/>
          <w:sz w:val="24"/>
          <w:szCs w:val="24"/>
        </w:rPr>
        <w:t>uvy;</w:t>
      </w:r>
      <w:bookmarkEnd w:id="37"/>
      <w:r w:rsidR="00E40888" w:rsidRPr="005F54D6">
        <w:rPr>
          <w:rFonts w:asciiTheme="minorHAnsi" w:hAnsiTheme="minorHAnsi" w:cstheme="minorHAnsi"/>
          <w:sz w:val="24"/>
          <w:szCs w:val="24"/>
        </w:rPr>
        <w:t xml:space="preserve"> </w:t>
      </w:r>
    </w:p>
    <w:p w14:paraId="509B5CC2" w14:textId="77777777" w:rsidR="002F5D9A" w:rsidRPr="005F54D6" w:rsidRDefault="002F5D9A" w:rsidP="001F2407">
      <w:pPr>
        <w:numPr>
          <w:ilvl w:val="2"/>
          <w:numId w:val="1"/>
        </w:numPr>
        <w:spacing w:after="0" w:line="240" w:lineRule="auto"/>
        <w:ind w:left="1418" w:hanging="709"/>
        <w:jc w:val="both"/>
        <w:rPr>
          <w:rFonts w:asciiTheme="minorHAnsi" w:hAnsiTheme="minorHAnsi" w:cstheme="minorHAnsi"/>
          <w:sz w:val="24"/>
          <w:szCs w:val="24"/>
        </w:rPr>
      </w:pPr>
      <w:bookmarkStart w:id="38" w:name="_Ref476302350"/>
      <w:r w:rsidRPr="005F54D6">
        <w:rPr>
          <w:rFonts w:asciiTheme="minorHAnsi" w:hAnsiTheme="minorHAnsi" w:cstheme="minorHAnsi"/>
          <w:sz w:val="24"/>
          <w:szCs w:val="24"/>
        </w:rPr>
        <w:t>stratil oprávnenie prevádzkovať pravidelnú mestskú autobusovú dopravu</w:t>
      </w:r>
      <w:r w:rsidR="000454E5" w:rsidRPr="005F54D6">
        <w:rPr>
          <w:rFonts w:asciiTheme="minorHAnsi" w:hAnsiTheme="minorHAnsi" w:cstheme="minorHAnsi"/>
          <w:sz w:val="24"/>
          <w:szCs w:val="24"/>
        </w:rPr>
        <w:t xml:space="preserve"> odňa</w:t>
      </w:r>
      <w:r w:rsidR="00E40888" w:rsidRPr="005F54D6">
        <w:rPr>
          <w:rFonts w:asciiTheme="minorHAnsi" w:hAnsiTheme="minorHAnsi" w:cstheme="minorHAnsi"/>
          <w:sz w:val="24"/>
          <w:szCs w:val="24"/>
        </w:rPr>
        <w:t>tím licenc</w:t>
      </w:r>
      <w:r w:rsidR="000454E5" w:rsidRPr="005F54D6">
        <w:rPr>
          <w:rFonts w:asciiTheme="minorHAnsi" w:hAnsiTheme="minorHAnsi" w:cstheme="minorHAnsi"/>
          <w:sz w:val="24"/>
          <w:szCs w:val="24"/>
        </w:rPr>
        <w:t>i</w:t>
      </w:r>
      <w:r w:rsidR="00E40888" w:rsidRPr="005F54D6">
        <w:rPr>
          <w:rFonts w:asciiTheme="minorHAnsi" w:hAnsiTheme="minorHAnsi" w:cstheme="minorHAnsi"/>
          <w:sz w:val="24"/>
          <w:szCs w:val="24"/>
        </w:rPr>
        <w:t>e;</w:t>
      </w:r>
      <w:bookmarkEnd w:id="38"/>
    </w:p>
    <w:p w14:paraId="2F9B813E" w14:textId="77777777" w:rsidR="00F04320" w:rsidRDefault="00DA1045" w:rsidP="00F04320">
      <w:pPr>
        <w:numPr>
          <w:ilvl w:val="2"/>
          <w:numId w:val="1"/>
        </w:numPr>
        <w:spacing w:after="0" w:line="240" w:lineRule="auto"/>
        <w:ind w:left="1418" w:hanging="709"/>
        <w:jc w:val="both"/>
        <w:rPr>
          <w:rFonts w:asciiTheme="minorHAnsi" w:hAnsiTheme="minorHAnsi" w:cstheme="minorHAnsi"/>
          <w:sz w:val="24"/>
          <w:szCs w:val="24"/>
        </w:rPr>
      </w:pPr>
      <w:r w:rsidRPr="005F54D6">
        <w:rPr>
          <w:rFonts w:asciiTheme="minorHAnsi" w:hAnsiTheme="minorHAnsi" w:cstheme="minorHAnsi"/>
          <w:sz w:val="24"/>
          <w:szCs w:val="24"/>
        </w:rPr>
        <w:t>v prípade</w:t>
      </w:r>
      <w:r w:rsidR="00E40888" w:rsidRPr="005F54D6">
        <w:rPr>
          <w:rFonts w:asciiTheme="minorHAnsi" w:hAnsiTheme="minorHAnsi" w:cstheme="minorHAnsi"/>
          <w:sz w:val="24"/>
          <w:szCs w:val="24"/>
        </w:rPr>
        <w:t xml:space="preserve">, že </w:t>
      </w:r>
      <w:r w:rsidRPr="005F54D6">
        <w:rPr>
          <w:rFonts w:asciiTheme="minorHAnsi" w:hAnsiTheme="minorHAnsi" w:cstheme="minorHAnsi"/>
          <w:sz w:val="24"/>
          <w:szCs w:val="24"/>
        </w:rPr>
        <w:t>dopravca</w:t>
      </w:r>
      <w:r w:rsidR="00B53AAD" w:rsidRPr="005F54D6">
        <w:rPr>
          <w:rFonts w:asciiTheme="minorHAnsi" w:hAnsiTheme="minorHAnsi" w:cstheme="minorHAnsi"/>
          <w:sz w:val="24"/>
          <w:szCs w:val="24"/>
        </w:rPr>
        <w:t xml:space="preserve"> </w:t>
      </w:r>
      <w:r w:rsidRPr="005F54D6">
        <w:rPr>
          <w:rFonts w:asciiTheme="minorHAnsi" w:hAnsiTheme="minorHAnsi" w:cstheme="minorHAnsi"/>
          <w:sz w:val="24"/>
          <w:szCs w:val="24"/>
        </w:rPr>
        <w:t>nezabezpečí alebo vypovie poistnú zmluvu, ktorej predmeto</w:t>
      </w:r>
      <w:r w:rsidR="0035291F" w:rsidRPr="005F54D6">
        <w:rPr>
          <w:rFonts w:asciiTheme="minorHAnsi" w:hAnsiTheme="minorHAnsi" w:cstheme="minorHAnsi"/>
          <w:sz w:val="24"/>
          <w:szCs w:val="24"/>
        </w:rPr>
        <w:t>m je p</w:t>
      </w:r>
      <w:r w:rsidRPr="005F54D6">
        <w:rPr>
          <w:rFonts w:asciiTheme="minorHAnsi" w:hAnsiTheme="minorHAnsi" w:cstheme="minorHAnsi"/>
          <w:sz w:val="24"/>
          <w:szCs w:val="24"/>
        </w:rPr>
        <w:t>oistenie</w:t>
      </w:r>
      <w:r w:rsidR="0035291F" w:rsidRPr="005F54D6">
        <w:rPr>
          <w:rFonts w:asciiTheme="minorHAnsi" w:hAnsiTheme="minorHAnsi" w:cstheme="minorHAnsi"/>
          <w:sz w:val="24"/>
          <w:szCs w:val="24"/>
        </w:rPr>
        <w:t xml:space="preserve"> </w:t>
      </w:r>
      <w:r w:rsidRPr="005F54D6">
        <w:rPr>
          <w:rFonts w:asciiTheme="minorHAnsi" w:hAnsiTheme="minorHAnsi" w:cstheme="minorHAnsi"/>
          <w:sz w:val="24"/>
          <w:szCs w:val="24"/>
        </w:rPr>
        <w:t>zodpovednosti za škodu spôsobenú tretím osobám jeho podnikateľskou činnosťou</w:t>
      </w:r>
      <w:r w:rsidR="0035291F" w:rsidRPr="005F54D6">
        <w:rPr>
          <w:rFonts w:asciiTheme="minorHAnsi" w:hAnsiTheme="minorHAnsi" w:cstheme="minorHAnsi"/>
          <w:sz w:val="24"/>
          <w:szCs w:val="24"/>
        </w:rPr>
        <w:t xml:space="preserve"> v rozsahu poskytovaných služ</w:t>
      </w:r>
      <w:r w:rsidRPr="005F54D6">
        <w:rPr>
          <w:rFonts w:asciiTheme="minorHAnsi" w:hAnsiTheme="minorHAnsi" w:cstheme="minorHAnsi"/>
          <w:sz w:val="24"/>
          <w:szCs w:val="24"/>
        </w:rPr>
        <w:t xml:space="preserve">ieb </w:t>
      </w:r>
      <w:r w:rsidR="00D7335D" w:rsidRPr="005F54D6">
        <w:rPr>
          <w:rFonts w:asciiTheme="minorHAnsi" w:hAnsiTheme="minorHAnsi" w:cstheme="minorHAnsi"/>
          <w:sz w:val="24"/>
          <w:szCs w:val="24"/>
        </w:rPr>
        <w:t>po</w:t>
      </w:r>
      <w:r w:rsidRPr="005F54D6">
        <w:rPr>
          <w:rFonts w:asciiTheme="minorHAnsi" w:hAnsiTheme="minorHAnsi" w:cstheme="minorHAnsi"/>
          <w:sz w:val="24"/>
          <w:szCs w:val="24"/>
        </w:rPr>
        <w:t>dľa tejto Zmluvy, vrátane škôd na životnom prostredí, s limitom poistného plnenia</w:t>
      </w:r>
      <w:r w:rsidR="0035291F" w:rsidRPr="005F54D6">
        <w:rPr>
          <w:rFonts w:asciiTheme="minorHAnsi" w:hAnsiTheme="minorHAnsi" w:cstheme="minorHAnsi"/>
          <w:sz w:val="24"/>
          <w:szCs w:val="24"/>
        </w:rPr>
        <w:t xml:space="preserve"> min. </w:t>
      </w:r>
      <w:r w:rsidR="005F70CC" w:rsidRPr="005F54D6">
        <w:rPr>
          <w:rFonts w:asciiTheme="minorHAnsi" w:hAnsiTheme="minorHAnsi" w:cstheme="minorHAnsi"/>
          <w:sz w:val="24"/>
          <w:szCs w:val="24"/>
        </w:rPr>
        <w:t>500.000,-</w:t>
      </w:r>
      <w:r w:rsidR="00DE286D" w:rsidRPr="005F54D6">
        <w:rPr>
          <w:rFonts w:asciiTheme="minorHAnsi" w:hAnsiTheme="minorHAnsi" w:cstheme="minorHAnsi"/>
          <w:sz w:val="24"/>
          <w:szCs w:val="24"/>
        </w:rPr>
        <w:t>€</w:t>
      </w:r>
      <w:r w:rsidR="0035291F" w:rsidRPr="005F54D6">
        <w:rPr>
          <w:rFonts w:asciiTheme="minorHAnsi" w:hAnsiTheme="minorHAnsi" w:cstheme="minorHAnsi"/>
          <w:sz w:val="24"/>
          <w:szCs w:val="24"/>
        </w:rPr>
        <w:t>, s</w:t>
      </w:r>
      <w:r w:rsidRPr="005F54D6">
        <w:rPr>
          <w:rFonts w:asciiTheme="minorHAnsi" w:hAnsiTheme="minorHAnsi" w:cstheme="minorHAnsi"/>
          <w:sz w:val="24"/>
          <w:szCs w:val="24"/>
        </w:rPr>
        <w:t xml:space="preserve">poluúčasť nesmie </w:t>
      </w:r>
      <w:proofErr w:type="spellStart"/>
      <w:r w:rsidRPr="005F54D6">
        <w:rPr>
          <w:rFonts w:asciiTheme="minorHAnsi" w:hAnsiTheme="minorHAnsi" w:cstheme="minorHAnsi"/>
          <w:sz w:val="24"/>
          <w:szCs w:val="24"/>
        </w:rPr>
        <w:t>býť</w:t>
      </w:r>
      <w:proofErr w:type="spellEnd"/>
      <w:r w:rsidRPr="005F54D6">
        <w:rPr>
          <w:rFonts w:asciiTheme="minorHAnsi" w:hAnsiTheme="minorHAnsi" w:cstheme="minorHAnsi"/>
          <w:sz w:val="24"/>
          <w:szCs w:val="24"/>
        </w:rPr>
        <w:t xml:space="preserve"> vyššia ako</w:t>
      </w:r>
      <w:r w:rsidR="0035291F" w:rsidRPr="005F54D6">
        <w:rPr>
          <w:rFonts w:asciiTheme="minorHAnsi" w:hAnsiTheme="minorHAnsi" w:cstheme="minorHAnsi"/>
          <w:sz w:val="24"/>
          <w:szCs w:val="24"/>
        </w:rPr>
        <w:t xml:space="preserve"> 10 %.</w:t>
      </w:r>
      <w:bookmarkStart w:id="39" w:name="_Ref396846247"/>
    </w:p>
    <w:p w14:paraId="78910D93" w14:textId="109E9A8B" w:rsidR="00F04320" w:rsidRPr="00F04320" w:rsidRDefault="00F04320" w:rsidP="00F04320">
      <w:pPr>
        <w:numPr>
          <w:ilvl w:val="2"/>
          <w:numId w:val="1"/>
        </w:numPr>
        <w:spacing w:after="0" w:line="240" w:lineRule="auto"/>
        <w:ind w:left="1418" w:hanging="709"/>
        <w:jc w:val="both"/>
        <w:rPr>
          <w:rFonts w:asciiTheme="minorHAnsi" w:hAnsiTheme="minorHAnsi" w:cstheme="minorHAnsi"/>
          <w:sz w:val="24"/>
          <w:szCs w:val="24"/>
        </w:rPr>
      </w:pPr>
      <w:r w:rsidRPr="00F04320">
        <w:rPr>
          <w:rFonts w:asciiTheme="minorHAnsi" w:hAnsiTheme="minorHAnsi" w:cstheme="minorHAnsi"/>
          <w:sz w:val="24"/>
          <w:szCs w:val="24"/>
        </w:rPr>
        <w:t xml:space="preserve">zo strany Dopravcu dochádza k opakovanému vynechávaniu autobusových spojov, nenasadzovaniu dohodnutých dopravných prostriedkov, nepredloženiu požadovaných výkazov, nesprístupneniu dátových výstupov, svojvoľnému opakovanému nedodržiavaniu cestovného poriadku, ktorý nie je objektívne </w:t>
      </w:r>
      <w:bookmarkStart w:id="40" w:name="_GoBack"/>
      <w:bookmarkEnd w:id="40"/>
      <w:r w:rsidRPr="00F04320">
        <w:rPr>
          <w:rFonts w:asciiTheme="minorHAnsi" w:hAnsiTheme="minorHAnsi" w:cstheme="minorHAnsi"/>
          <w:sz w:val="24"/>
          <w:szCs w:val="24"/>
        </w:rPr>
        <w:t>zdôvodniteľný, závažným sťažnostiam prepravovaných osôb na výkon prepravy.</w:t>
      </w:r>
    </w:p>
    <w:p w14:paraId="40AF197D" w14:textId="6FC2BFA1" w:rsidR="00E40888" w:rsidRPr="005F54D6" w:rsidRDefault="00F04320" w:rsidP="00F04320">
      <w:pPr>
        <w:numPr>
          <w:ilvl w:val="1"/>
          <w:numId w:val="1"/>
        </w:numPr>
        <w:tabs>
          <w:tab w:val="left" w:pos="709"/>
        </w:tabs>
        <w:spacing w:after="0" w:line="240" w:lineRule="auto"/>
        <w:jc w:val="both"/>
        <w:rPr>
          <w:rFonts w:asciiTheme="minorHAnsi" w:hAnsiTheme="minorHAnsi" w:cstheme="minorHAnsi"/>
          <w:b/>
          <w:caps/>
          <w:sz w:val="24"/>
          <w:szCs w:val="24"/>
        </w:rPr>
      </w:pPr>
      <w:r w:rsidRPr="00F04320">
        <w:rPr>
          <w:rFonts w:asciiTheme="minorHAnsi" w:hAnsiTheme="minorHAnsi" w:cstheme="minorHAnsi"/>
          <w:sz w:val="24"/>
          <w:szCs w:val="24"/>
        </w:rPr>
        <w:t xml:space="preserve">Opakovaným nedodržiavaním cestovného poriadku sa rozumie opakované nedodržiavanie cestovného poriadku dopravcom po predchádzajúcom upozornení, resp. výzve na riadne plnenie si povinností dopravcu zo strany </w:t>
      </w:r>
      <w:proofErr w:type="spellStart"/>
      <w:r w:rsidRPr="00F04320">
        <w:rPr>
          <w:rFonts w:asciiTheme="minorHAnsi" w:hAnsiTheme="minorHAnsi" w:cstheme="minorHAnsi"/>
          <w:sz w:val="24"/>
          <w:szCs w:val="24"/>
        </w:rPr>
        <w:t>objednávateľa.</w:t>
      </w:r>
      <w:r w:rsidR="00DA1045" w:rsidRPr="005F54D6">
        <w:rPr>
          <w:rFonts w:asciiTheme="minorHAnsi" w:hAnsiTheme="minorHAnsi" w:cstheme="minorHAnsi"/>
          <w:sz w:val="24"/>
          <w:szCs w:val="24"/>
        </w:rPr>
        <w:t>V</w:t>
      </w:r>
      <w:proofErr w:type="spellEnd"/>
      <w:r w:rsidR="00DA1045" w:rsidRPr="005F54D6">
        <w:rPr>
          <w:rFonts w:asciiTheme="minorHAnsi" w:hAnsiTheme="minorHAnsi" w:cstheme="minorHAnsi"/>
          <w:sz w:val="24"/>
          <w:szCs w:val="24"/>
        </w:rPr>
        <w:t xml:space="preserve"> prípade ukončenia tejto Zmluvy je Dopravca povinný poskytnúť potrebnú súčinnosť</w:t>
      </w:r>
      <w:r w:rsidR="00E40888" w:rsidRPr="005F54D6">
        <w:rPr>
          <w:rFonts w:asciiTheme="minorHAnsi" w:hAnsiTheme="minorHAnsi" w:cstheme="minorHAnsi"/>
          <w:sz w:val="24"/>
          <w:szCs w:val="24"/>
        </w:rPr>
        <w:t xml:space="preserve"> k tomu,</w:t>
      </w:r>
      <w:r w:rsid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aby</w:t>
      </w:r>
      <w:r w:rsid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jeh</w:t>
      </w:r>
      <w:r w:rsidR="00DA1045" w:rsidRPr="005F54D6">
        <w:rPr>
          <w:rFonts w:asciiTheme="minorHAnsi" w:hAnsiTheme="minorHAnsi" w:cstheme="minorHAnsi"/>
          <w:sz w:val="24"/>
          <w:szCs w:val="24"/>
        </w:rPr>
        <w:t>o</w:t>
      </w:r>
      <w:r w:rsidR="005F54D6">
        <w:rPr>
          <w:rFonts w:asciiTheme="minorHAnsi" w:hAnsiTheme="minorHAnsi" w:cstheme="minorHAnsi"/>
          <w:sz w:val="24"/>
          <w:szCs w:val="24"/>
        </w:rPr>
        <w:t xml:space="preserve"> </w:t>
      </w:r>
      <w:r w:rsidR="00DA1045" w:rsidRPr="005F54D6">
        <w:rPr>
          <w:rFonts w:asciiTheme="minorHAnsi" w:hAnsiTheme="minorHAnsi" w:cstheme="minorHAnsi"/>
          <w:sz w:val="24"/>
          <w:szCs w:val="24"/>
        </w:rPr>
        <w:t>práva a povinnosti vyplývajúce zo zmlú</w:t>
      </w:r>
      <w:r w:rsidR="00E40888" w:rsidRPr="005F54D6">
        <w:rPr>
          <w:rFonts w:asciiTheme="minorHAnsi" w:hAnsiTheme="minorHAnsi" w:cstheme="minorHAnsi"/>
          <w:sz w:val="24"/>
          <w:szCs w:val="24"/>
        </w:rPr>
        <w:t xml:space="preserve">v </w:t>
      </w:r>
      <w:r w:rsidR="00DA1045" w:rsidRPr="005F54D6">
        <w:rPr>
          <w:rFonts w:asciiTheme="minorHAnsi" w:hAnsiTheme="minorHAnsi" w:cstheme="minorHAnsi"/>
          <w:sz w:val="24"/>
          <w:szCs w:val="24"/>
        </w:rPr>
        <w:t>a dokumentov uzatvorených na základe tejto Zmluvy boli v prípade potr</w:t>
      </w:r>
      <w:r w:rsidR="00347FFB" w:rsidRPr="005F54D6">
        <w:rPr>
          <w:rFonts w:asciiTheme="minorHAnsi" w:hAnsiTheme="minorHAnsi" w:cstheme="minorHAnsi"/>
          <w:sz w:val="24"/>
          <w:szCs w:val="24"/>
        </w:rPr>
        <w:t>eby Objednávateľa</w:t>
      </w:r>
      <w:r w:rsidR="00E40888" w:rsidRPr="005F54D6">
        <w:rPr>
          <w:rFonts w:asciiTheme="minorHAnsi" w:hAnsiTheme="minorHAnsi" w:cstheme="minorHAnsi"/>
          <w:sz w:val="24"/>
          <w:szCs w:val="24"/>
        </w:rPr>
        <w:t xml:space="preserve"> p</w:t>
      </w:r>
      <w:r w:rsidR="00347FFB" w:rsidRPr="005F54D6">
        <w:rPr>
          <w:rFonts w:asciiTheme="minorHAnsi" w:hAnsiTheme="minorHAnsi" w:cstheme="minorHAnsi"/>
          <w:sz w:val="24"/>
          <w:szCs w:val="24"/>
        </w:rPr>
        <w:t>ostúpené na iného dopravcu určeného Objednávateľom a tieto práva a povinnosti postúpiť tak, aby k postúpeniu došlo najneskôr deň</w:t>
      </w:r>
      <w:r w:rsidR="00E40888" w:rsidRPr="005F54D6">
        <w:rPr>
          <w:rFonts w:asciiTheme="minorHAnsi" w:hAnsiTheme="minorHAnsi" w:cstheme="minorHAnsi"/>
          <w:sz w:val="24"/>
          <w:szCs w:val="24"/>
        </w:rPr>
        <w:t xml:space="preserve"> </w:t>
      </w:r>
      <w:r w:rsidR="005F54D6">
        <w:rPr>
          <w:rFonts w:asciiTheme="minorHAnsi" w:hAnsiTheme="minorHAnsi" w:cstheme="minorHAnsi"/>
          <w:sz w:val="24"/>
          <w:szCs w:val="24"/>
        </w:rPr>
        <w:t xml:space="preserve"> </w:t>
      </w:r>
      <w:r w:rsidR="00347FFB" w:rsidRPr="005F54D6">
        <w:rPr>
          <w:rFonts w:asciiTheme="minorHAnsi" w:hAnsiTheme="minorHAnsi" w:cstheme="minorHAnsi"/>
          <w:sz w:val="24"/>
          <w:szCs w:val="24"/>
        </w:rPr>
        <w:t>po ukončení tejto Zml</w:t>
      </w:r>
      <w:r w:rsidR="00E40888" w:rsidRPr="005F54D6">
        <w:rPr>
          <w:rFonts w:asciiTheme="minorHAnsi" w:hAnsiTheme="minorHAnsi" w:cstheme="minorHAnsi"/>
          <w:sz w:val="24"/>
          <w:szCs w:val="24"/>
        </w:rPr>
        <w:t xml:space="preserve">uvy. </w:t>
      </w:r>
      <w:bookmarkStart w:id="41" w:name="_Ref322484219"/>
      <w:bookmarkEnd w:id="39"/>
    </w:p>
    <w:p w14:paraId="187197F8" w14:textId="77777777" w:rsidR="00E40888" w:rsidRPr="005F54D6" w:rsidRDefault="00E40888">
      <w:pPr>
        <w:spacing w:after="0" w:line="240" w:lineRule="auto"/>
        <w:jc w:val="both"/>
        <w:rPr>
          <w:rFonts w:asciiTheme="minorHAnsi" w:hAnsiTheme="minorHAnsi" w:cstheme="minorHAnsi"/>
          <w:sz w:val="24"/>
          <w:szCs w:val="24"/>
        </w:rPr>
      </w:pPr>
    </w:p>
    <w:p w14:paraId="58DFCA7A" w14:textId="77777777" w:rsidR="00DE286D" w:rsidRPr="005F54D6" w:rsidRDefault="000C4621"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Dôvernosť informá</w:t>
      </w:r>
      <w:r w:rsidR="00E40888" w:rsidRPr="005F54D6">
        <w:rPr>
          <w:rFonts w:asciiTheme="minorHAnsi" w:hAnsiTheme="minorHAnsi" w:cstheme="minorHAnsi"/>
          <w:b/>
          <w:caps/>
          <w:sz w:val="24"/>
          <w:szCs w:val="24"/>
        </w:rPr>
        <w:t>c</w:t>
      </w:r>
      <w:r w:rsidRPr="005F54D6">
        <w:rPr>
          <w:rFonts w:asciiTheme="minorHAnsi" w:hAnsiTheme="minorHAnsi" w:cstheme="minorHAnsi"/>
          <w:b/>
          <w:caps/>
          <w:sz w:val="24"/>
          <w:szCs w:val="24"/>
        </w:rPr>
        <w:t>i</w:t>
      </w:r>
      <w:r w:rsidR="00E40888" w:rsidRPr="005F54D6">
        <w:rPr>
          <w:rFonts w:asciiTheme="minorHAnsi" w:hAnsiTheme="minorHAnsi" w:cstheme="minorHAnsi"/>
          <w:b/>
          <w:caps/>
          <w:sz w:val="24"/>
          <w:szCs w:val="24"/>
        </w:rPr>
        <w:t>í</w:t>
      </w:r>
      <w:bookmarkEnd w:id="41"/>
    </w:p>
    <w:p w14:paraId="1C678BCE" w14:textId="77777777" w:rsidR="00E40888" w:rsidRPr="005F54D6" w:rsidRDefault="006A2AA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Za dôverné sa považujú akékoľvek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vzťahujúce sa k plneniu tejto Zml</w:t>
      </w:r>
      <w:r w:rsidR="00E40888" w:rsidRPr="005F54D6">
        <w:rPr>
          <w:rFonts w:asciiTheme="minorHAnsi" w:hAnsiTheme="minorHAnsi" w:cstheme="minorHAnsi"/>
          <w:sz w:val="24"/>
          <w:szCs w:val="24"/>
        </w:rPr>
        <w:t>u</w:t>
      </w:r>
      <w:r w:rsidRPr="005F54D6">
        <w:rPr>
          <w:rFonts w:asciiTheme="minorHAnsi" w:hAnsiTheme="minorHAnsi" w:cstheme="minorHAnsi"/>
          <w:sz w:val="24"/>
          <w:szCs w:val="24"/>
        </w:rPr>
        <w:t xml:space="preserve">vy poskytnuté </w:t>
      </w:r>
      <w:r w:rsidR="00D5449F" w:rsidRPr="005F54D6">
        <w:rPr>
          <w:rFonts w:asciiTheme="minorHAnsi" w:hAnsiTheme="minorHAnsi" w:cstheme="minorHAnsi"/>
          <w:sz w:val="24"/>
          <w:szCs w:val="24"/>
        </w:rPr>
        <w:t>zmluvnou s</w:t>
      </w:r>
      <w:r w:rsidRPr="005F54D6">
        <w:rPr>
          <w:rFonts w:asciiTheme="minorHAnsi" w:hAnsiTheme="minorHAnsi" w:cstheme="minorHAnsi"/>
          <w:sz w:val="24"/>
          <w:szCs w:val="24"/>
        </w:rPr>
        <w:t>tranou (vrátane</w:t>
      </w:r>
      <w:r w:rsidR="00E40888" w:rsidRPr="005F54D6">
        <w:rPr>
          <w:rFonts w:asciiTheme="minorHAnsi" w:hAnsiTheme="minorHAnsi" w:cstheme="minorHAnsi"/>
          <w:sz w:val="24"/>
          <w:szCs w:val="24"/>
        </w:rPr>
        <w:t xml:space="preserve"> </w:t>
      </w:r>
      <w:r w:rsidR="00CC395D" w:rsidRPr="005F54D6">
        <w:rPr>
          <w:rFonts w:asciiTheme="minorHAnsi" w:hAnsiTheme="minorHAnsi" w:cstheme="minorHAnsi"/>
          <w:sz w:val="24"/>
          <w:szCs w:val="24"/>
        </w:rPr>
        <w:t>subjektu</w:t>
      </w:r>
      <w:r w:rsidRPr="005F54D6">
        <w:rPr>
          <w:rFonts w:asciiTheme="minorHAnsi" w:hAnsiTheme="minorHAnsi" w:cstheme="minorHAnsi"/>
          <w:sz w:val="24"/>
          <w:szCs w:val="24"/>
        </w:rPr>
        <w:t xml:space="preserve"> Koordinátora), ktorá je poskytovateľom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pokiaľ poskytovateľ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výslovne</w:t>
      </w:r>
      <w:r w:rsidR="00E40888" w:rsidRPr="005F54D6">
        <w:rPr>
          <w:rFonts w:asciiTheme="minorHAnsi" w:hAnsiTheme="minorHAnsi" w:cstheme="minorHAnsi"/>
          <w:sz w:val="24"/>
          <w:szCs w:val="24"/>
        </w:rPr>
        <w:t xml:space="preserve"> neuved</w:t>
      </w:r>
      <w:r w:rsidRPr="005F54D6">
        <w:rPr>
          <w:rFonts w:asciiTheme="minorHAnsi" w:hAnsiTheme="minorHAnsi" w:cstheme="minorHAnsi"/>
          <w:sz w:val="24"/>
          <w:szCs w:val="24"/>
        </w:rPr>
        <w:t>ie, že ich za dôve</w:t>
      </w:r>
      <w:r w:rsidR="00E40888" w:rsidRPr="005F54D6">
        <w:rPr>
          <w:rFonts w:asciiTheme="minorHAnsi" w:hAnsiTheme="minorHAnsi" w:cstheme="minorHAnsi"/>
          <w:sz w:val="24"/>
          <w:szCs w:val="24"/>
        </w:rPr>
        <w:t>rné nepovažuje („</w:t>
      </w:r>
      <w:r w:rsidRPr="005F54D6">
        <w:rPr>
          <w:rFonts w:asciiTheme="minorHAnsi" w:hAnsiTheme="minorHAnsi" w:cstheme="minorHAnsi"/>
          <w:b/>
          <w:sz w:val="24"/>
          <w:szCs w:val="24"/>
        </w:rPr>
        <w:t>Informá</w:t>
      </w:r>
      <w:r w:rsidR="00E40888" w:rsidRPr="005F54D6">
        <w:rPr>
          <w:rFonts w:asciiTheme="minorHAnsi" w:hAnsiTheme="minorHAnsi" w:cstheme="minorHAnsi"/>
          <w:b/>
          <w:sz w:val="24"/>
          <w:szCs w:val="24"/>
        </w:rPr>
        <w:t>c</w:t>
      </w:r>
      <w:r w:rsidRPr="005F54D6">
        <w:rPr>
          <w:rFonts w:asciiTheme="minorHAnsi" w:hAnsiTheme="minorHAnsi" w:cstheme="minorHAnsi"/>
          <w:b/>
          <w:sz w:val="24"/>
          <w:szCs w:val="24"/>
        </w:rPr>
        <w:t>i</w:t>
      </w:r>
      <w:r w:rsidR="00E40888" w:rsidRPr="005F54D6">
        <w:rPr>
          <w:rFonts w:asciiTheme="minorHAnsi" w:hAnsiTheme="minorHAnsi" w:cstheme="minorHAnsi"/>
          <w:b/>
          <w:sz w:val="24"/>
          <w:szCs w:val="24"/>
        </w:rPr>
        <w:t>e</w:t>
      </w:r>
      <w:r w:rsidRPr="005F54D6">
        <w:rPr>
          <w:rFonts w:asciiTheme="minorHAnsi" w:hAnsiTheme="minorHAnsi" w:cstheme="minorHAnsi"/>
          <w:sz w:val="24"/>
          <w:szCs w:val="24"/>
        </w:rPr>
        <w:t>“). Dopravca</w:t>
      </w:r>
      <w:r w:rsidR="00E40888" w:rsidRPr="005F54D6">
        <w:rPr>
          <w:rFonts w:asciiTheme="minorHAnsi" w:hAnsiTheme="minorHAnsi" w:cstheme="minorHAnsi"/>
          <w:sz w:val="24"/>
          <w:szCs w:val="24"/>
        </w:rPr>
        <w:t xml:space="preserve"> ber</w:t>
      </w:r>
      <w:r w:rsidRPr="005F54D6">
        <w:rPr>
          <w:rFonts w:asciiTheme="minorHAnsi" w:hAnsiTheme="minorHAnsi" w:cstheme="minorHAnsi"/>
          <w:sz w:val="24"/>
          <w:szCs w:val="24"/>
        </w:rPr>
        <w:t>ie na vedomie, že za dôverné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sa pre účely tejto Zml</w:t>
      </w:r>
      <w:r w:rsidR="00E40888" w:rsidRPr="005F54D6">
        <w:rPr>
          <w:rFonts w:asciiTheme="minorHAnsi" w:hAnsiTheme="minorHAnsi" w:cstheme="minorHAnsi"/>
          <w:sz w:val="24"/>
          <w:szCs w:val="24"/>
        </w:rPr>
        <w:t>uvy po</w:t>
      </w:r>
      <w:r w:rsidRPr="005F54D6">
        <w:rPr>
          <w:rFonts w:asciiTheme="minorHAnsi" w:hAnsiTheme="minorHAnsi" w:cstheme="minorHAnsi"/>
          <w:sz w:val="24"/>
          <w:szCs w:val="24"/>
        </w:rPr>
        <w:t>važujú tiež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w:t>
      </w:r>
      <w:r w:rsidR="00E40888" w:rsidRPr="005F54D6">
        <w:rPr>
          <w:rFonts w:asciiTheme="minorHAnsi" w:hAnsiTheme="minorHAnsi" w:cstheme="minorHAnsi"/>
          <w:sz w:val="24"/>
          <w:szCs w:val="24"/>
        </w:rPr>
        <w:t xml:space="preserve">e </w:t>
      </w:r>
      <w:r w:rsidRPr="005F54D6">
        <w:rPr>
          <w:rFonts w:asciiTheme="minorHAnsi" w:hAnsiTheme="minorHAnsi" w:cstheme="minorHAnsi"/>
          <w:sz w:val="24"/>
          <w:szCs w:val="24"/>
        </w:rPr>
        <w:t>o pripravovaných zmenách v dopravnej</w:t>
      </w:r>
      <w:r w:rsidR="00E40888" w:rsidRPr="005F54D6">
        <w:rPr>
          <w:rFonts w:asciiTheme="minorHAnsi" w:hAnsiTheme="minorHAnsi" w:cstheme="minorHAnsi"/>
          <w:sz w:val="24"/>
          <w:szCs w:val="24"/>
        </w:rPr>
        <w:t xml:space="preserve"> obslužnosti </w:t>
      </w:r>
      <w:r w:rsidR="001F71D2" w:rsidRPr="005F54D6">
        <w:rPr>
          <w:rFonts w:asciiTheme="minorHAnsi" w:hAnsiTheme="minorHAnsi" w:cstheme="minorHAnsi"/>
          <w:sz w:val="24"/>
          <w:szCs w:val="24"/>
        </w:rPr>
        <w:t>Ružomberka</w:t>
      </w:r>
      <w:r w:rsidR="00E40888" w:rsidRPr="005F54D6">
        <w:rPr>
          <w:rFonts w:asciiTheme="minorHAnsi" w:hAnsiTheme="minorHAnsi" w:cstheme="minorHAnsi"/>
          <w:sz w:val="24"/>
          <w:szCs w:val="24"/>
        </w:rPr>
        <w:t>, k</w:t>
      </w:r>
      <w:r w:rsidRPr="005F54D6">
        <w:rPr>
          <w:rFonts w:asciiTheme="minorHAnsi" w:hAnsiTheme="minorHAnsi" w:cstheme="minorHAnsi"/>
          <w:sz w:val="24"/>
          <w:szCs w:val="24"/>
        </w:rPr>
        <w:t>u ktorých zverejneniu je oprávnený výlučne Objednávateľ. Tým nie je vylúčená súčinnosť Dopravcu pr</w:t>
      </w:r>
      <w:r w:rsidR="00E40888" w:rsidRPr="005F54D6">
        <w:rPr>
          <w:rFonts w:asciiTheme="minorHAnsi" w:hAnsiTheme="minorHAnsi" w:cstheme="minorHAnsi"/>
          <w:sz w:val="24"/>
          <w:szCs w:val="24"/>
        </w:rPr>
        <w:t>i zve</w:t>
      </w:r>
      <w:r w:rsidRPr="005F54D6">
        <w:rPr>
          <w:rFonts w:asciiTheme="minorHAnsi" w:hAnsiTheme="minorHAnsi" w:cstheme="minorHAnsi"/>
          <w:sz w:val="24"/>
          <w:szCs w:val="24"/>
        </w:rPr>
        <w:t>rejnení takýchto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ií. Súčasne</w:t>
      </w:r>
      <w:r w:rsidR="00E40888" w:rsidRPr="005F54D6">
        <w:rPr>
          <w:rFonts w:asciiTheme="minorHAnsi" w:hAnsiTheme="minorHAnsi" w:cstheme="minorHAnsi"/>
          <w:sz w:val="24"/>
          <w:szCs w:val="24"/>
        </w:rPr>
        <w:t xml:space="preserve"> ber</w:t>
      </w:r>
      <w:r w:rsidRPr="005F54D6">
        <w:rPr>
          <w:rFonts w:asciiTheme="minorHAnsi" w:hAnsiTheme="minorHAnsi" w:cstheme="minorHAnsi"/>
          <w:sz w:val="24"/>
          <w:szCs w:val="24"/>
        </w:rPr>
        <w:t>ie Dopravca na vedomie, že Objednávateľ aj</w:t>
      </w:r>
      <w:r w:rsidR="00E40888" w:rsidRPr="005F54D6">
        <w:rPr>
          <w:rFonts w:asciiTheme="minorHAnsi" w:hAnsiTheme="minorHAnsi" w:cstheme="minorHAnsi"/>
          <w:sz w:val="24"/>
          <w:szCs w:val="24"/>
        </w:rPr>
        <w:t> Koo</w:t>
      </w:r>
      <w:r w:rsidRPr="005F54D6">
        <w:rPr>
          <w:rFonts w:asciiTheme="minorHAnsi" w:hAnsiTheme="minorHAnsi" w:cstheme="minorHAnsi"/>
          <w:sz w:val="24"/>
          <w:szCs w:val="24"/>
        </w:rPr>
        <w:t>rdinátor sú povinnými osobami v z</w:t>
      </w:r>
      <w:r w:rsidR="00E40888" w:rsidRPr="005F54D6">
        <w:rPr>
          <w:rFonts w:asciiTheme="minorHAnsi" w:hAnsiTheme="minorHAnsi" w:cstheme="minorHAnsi"/>
          <w:sz w:val="24"/>
          <w:szCs w:val="24"/>
        </w:rPr>
        <w:t>mysl</w:t>
      </w:r>
      <w:r w:rsidRPr="005F54D6">
        <w:rPr>
          <w:rFonts w:asciiTheme="minorHAnsi" w:hAnsiTheme="minorHAnsi" w:cstheme="minorHAnsi"/>
          <w:sz w:val="24"/>
          <w:szCs w:val="24"/>
        </w:rPr>
        <w:t>e</w:t>
      </w:r>
      <w:r w:rsidR="00E40888" w:rsidRPr="005F54D6">
        <w:rPr>
          <w:rFonts w:asciiTheme="minorHAnsi" w:hAnsiTheme="minorHAnsi" w:cstheme="minorHAnsi"/>
          <w:sz w:val="24"/>
          <w:szCs w:val="24"/>
        </w:rPr>
        <w:t xml:space="preserve"> zákona</w:t>
      </w:r>
      <w:r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 xml:space="preserve">č. </w:t>
      </w:r>
      <w:r w:rsidR="00D5449F" w:rsidRPr="005F54D6">
        <w:rPr>
          <w:rFonts w:asciiTheme="minorHAnsi" w:hAnsiTheme="minorHAnsi" w:cstheme="minorHAnsi"/>
          <w:sz w:val="24"/>
          <w:szCs w:val="24"/>
        </w:rPr>
        <w:t>211/2001 Z. z.</w:t>
      </w:r>
      <w:r w:rsidRPr="005F54D6">
        <w:rPr>
          <w:rFonts w:asciiTheme="minorHAnsi" w:hAnsiTheme="minorHAnsi" w:cstheme="minorHAnsi"/>
          <w:sz w:val="24"/>
          <w:szCs w:val="24"/>
        </w:rPr>
        <w:t xml:space="preserve">, </w:t>
      </w:r>
      <w:r w:rsidR="00D5449F" w:rsidRPr="005F54D6">
        <w:rPr>
          <w:rFonts w:asciiTheme="minorHAnsi" w:hAnsiTheme="minorHAnsi" w:cstheme="minorHAnsi"/>
          <w:sz w:val="24"/>
          <w:szCs w:val="24"/>
        </w:rPr>
        <w:t>o slobodnom prístupe k informáciám a o zmene a doplnení niektorých zákonov (zákon o slobode informácií)</w:t>
      </w:r>
      <w:r w:rsidR="00E40888" w:rsidRPr="005F54D6">
        <w:rPr>
          <w:rFonts w:asciiTheme="minorHAnsi" w:hAnsiTheme="minorHAnsi" w:cstheme="minorHAnsi"/>
          <w:sz w:val="24"/>
          <w:szCs w:val="24"/>
        </w:rPr>
        <w:t>.</w:t>
      </w:r>
    </w:p>
    <w:p w14:paraId="4B6B1D60" w14:textId="77777777" w:rsidR="00E40888" w:rsidRPr="005F54D6" w:rsidRDefault="00B5298C"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bookmarkStart w:id="42" w:name="_Ref476432473"/>
      <w:r w:rsidRPr="005F54D6">
        <w:rPr>
          <w:rFonts w:asciiTheme="minorHAnsi" w:hAnsiTheme="minorHAnsi" w:cstheme="minorHAnsi"/>
          <w:sz w:val="24"/>
          <w:szCs w:val="24"/>
        </w:rPr>
        <w:t>Žiadna zo Strán nesmie použiť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inak ako pre účely, pre ktoré boli poskytnuté, ani poskytnúť Informácie akejkoľvek tr</w:t>
      </w:r>
      <w:r w:rsidR="00E40888" w:rsidRPr="005F54D6">
        <w:rPr>
          <w:rFonts w:asciiTheme="minorHAnsi" w:hAnsiTheme="minorHAnsi" w:cstheme="minorHAnsi"/>
          <w:sz w:val="24"/>
          <w:szCs w:val="24"/>
        </w:rPr>
        <w:t>et</w:t>
      </w:r>
      <w:r w:rsidRPr="005F54D6">
        <w:rPr>
          <w:rFonts w:asciiTheme="minorHAnsi" w:hAnsiTheme="minorHAnsi" w:cstheme="minorHAnsi"/>
          <w:sz w:val="24"/>
          <w:szCs w:val="24"/>
        </w:rPr>
        <w:t>ej strane bez predchádzajúceho písomného súhlasu druhej</w:t>
      </w:r>
      <w:r w:rsidR="00FF044A" w:rsidRPr="005F54D6">
        <w:rPr>
          <w:rFonts w:asciiTheme="minorHAnsi" w:hAnsiTheme="minorHAnsi" w:cstheme="minorHAnsi"/>
          <w:sz w:val="24"/>
          <w:szCs w:val="24"/>
        </w:rPr>
        <w:t xml:space="preserve"> Strany, s výn</w:t>
      </w:r>
      <w:r w:rsidR="008A46F4" w:rsidRPr="005F54D6">
        <w:rPr>
          <w:rFonts w:asciiTheme="minorHAnsi" w:hAnsiTheme="minorHAnsi" w:cstheme="minorHAnsi"/>
          <w:sz w:val="24"/>
          <w:szCs w:val="24"/>
        </w:rPr>
        <w:t>imkou: (i) svojich poradcov viazaných povinnosťou mlčanlivosti v rovnakom rozsahu, (ii) príslušných štátnych a iných správnych úradov a súdov, pokiaľ sú Strany povinné podľa</w:t>
      </w:r>
      <w:r w:rsidR="00E40888" w:rsidRPr="005F54D6">
        <w:rPr>
          <w:rFonts w:asciiTheme="minorHAnsi" w:hAnsiTheme="minorHAnsi" w:cstheme="minorHAnsi"/>
          <w:sz w:val="24"/>
          <w:szCs w:val="24"/>
        </w:rPr>
        <w:t xml:space="preserve"> </w:t>
      </w:r>
      <w:r w:rsidR="008A46F4" w:rsidRPr="005F54D6">
        <w:rPr>
          <w:rFonts w:asciiTheme="minorHAnsi" w:hAnsiTheme="minorHAnsi" w:cstheme="minorHAnsi"/>
          <w:sz w:val="24"/>
          <w:szCs w:val="24"/>
        </w:rPr>
        <w:t>všeobecne záväzných predpisov im tieto informá</w:t>
      </w:r>
      <w:r w:rsidR="00E40888" w:rsidRPr="005F54D6">
        <w:rPr>
          <w:rFonts w:asciiTheme="minorHAnsi" w:hAnsiTheme="minorHAnsi" w:cstheme="minorHAnsi"/>
          <w:sz w:val="24"/>
          <w:szCs w:val="24"/>
        </w:rPr>
        <w:t>c</w:t>
      </w:r>
      <w:r w:rsidR="008A46F4" w:rsidRPr="005F54D6">
        <w:rPr>
          <w:rFonts w:asciiTheme="minorHAnsi" w:hAnsiTheme="minorHAnsi" w:cstheme="minorHAnsi"/>
          <w:sz w:val="24"/>
          <w:szCs w:val="24"/>
        </w:rPr>
        <w:t xml:space="preserve">ie poskytnúť alebo (iii) Koordinátora, alebo (iv) pokiaľ druhá strana už danú </w:t>
      </w:r>
      <w:r w:rsidR="008A46F4" w:rsidRPr="005F54D6">
        <w:rPr>
          <w:rFonts w:asciiTheme="minorHAnsi" w:hAnsiTheme="minorHAnsi" w:cstheme="minorHAnsi"/>
          <w:sz w:val="24"/>
          <w:szCs w:val="24"/>
        </w:rPr>
        <w:lastRenderedPageBreak/>
        <w:t>informá</w:t>
      </w:r>
      <w:r w:rsidR="00E40888" w:rsidRPr="005F54D6">
        <w:rPr>
          <w:rFonts w:asciiTheme="minorHAnsi" w:hAnsiTheme="minorHAnsi" w:cstheme="minorHAnsi"/>
          <w:sz w:val="24"/>
          <w:szCs w:val="24"/>
        </w:rPr>
        <w:t>ci</w:t>
      </w:r>
      <w:r w:rsidR="008A46F4" w:rsidRPr="005F54D6">
        <w:rPr>
          <w:rFonts w:asciiTheme="minorHAnsi" w:hAnsiTheme="minorHAnsi" w:cstheme="minorHAnsi"/>
          <w:sz w:val="24"/>
          <w:szCs w:val="24"/>
        </w:rPr>
        <w:t>u zverejnila alebo pokiaľ (v) táto informácia</w:t>
      </w:r>
      <w:r w:rsidR="00E40888" w:rsidRPr="005F54D6">
        <w:rPr>
          <w:rFonts w:asciiTheme="minorHAnsi" w:hAnsiTheme="minorHAnsi" w:cstheme="minorHAnsi"/>
          <w:sz w:val="24"/>
          <w:szCs w:val="24"/>
        </w:rPr>
        <w:t xml:space="preserve"> </w:t>
      </w:r>
      <w:r w:rsidR="008A46F4" w:rsidRPr="005F54D6">
        <w:rPr>
          <w:rFonts w:asciiTheme="minorHAnsi" w:hAnsiTheme="minorHAnsi" w:cstheme="minorHAnsi"/>
          <w:sz w:val="24"/>
          <w:szCs w:val="24"/>
        </w:rPr>
        <w:t>bola už</w:t>
      </w:r>
      <w:r w:rsidR="00E40888" w:rsidRPr="005F54D6">
        <w:rPr>
          <w:rFonts w:asciiTheme="minorHAnsi" w:hAnsiTheme="minorHAnsi" w:cstheme="minorHAnsi"/>
          <w:sz w:val="24"/>
          <w:szCs w:val="24"/>
        </w:rPr>
        <w:t xml:space="preserve"> </w:t>
      </w:r>
      <w:r w:rsidR="008A46F4" w:rsidRPr="005F54D6">
        <w:rPr>
          <w:rFonts w:asciiTheme="minorHAnsi" w:hAnsiTheme="minorHAnsi" w:cstheme="minorHAnsi"/>
          <w:sz w:val="24"/>
          <w:szCs w:val="24"/>
        </w:rPr>
        <w:t>všeobecne známa bez ohľadu na konanie ktorejkoľvek zo Strán a ich zavinenia</w:t>
      </w:r>
      <w:r w:rsidR="00545E9A" w:rsidRPr="005F54D6">
        <w:rPr>
          <w:rFonts w:asciiTheme="minorHAnsi" w:hAnsiTheme="minorHAnsi" w:cstheme="minorHAnsi"/>
          <w:sz w:val="24"/>
          <w:szCs w:val="24"/>
        </w:rPr>
        <w:t xml:space="preserve"> a</w:t>
      </w:r>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prípadne</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vi</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splnenia</w:t>
      </w:r>
      <w:proofErr w:type="spellEnd"/>
      <w:r w:rsidR="00545E9A" w:rsidRPr="005F54D6">
        <w:rPr>
          <w:rFonts w:asciiTheme="minorHAnsi" w:hAnsiTheme="minorHAnsi" w:cstheme="minorHAnsi"/>
          <w:sz w:val="24"/>
          <w:szCs w:val="24"/>
          <w:lang w:val="cs-CZ"/>
        </w:rPr>
        <w:t xml:space="preserve"> povinnosti podľa Zákona č. </w:t>
      </w:r>
      <w:proofErr w:type="gramStart"/>
      <w:r w:rsidR="00545E9A" w:rsidRPr="005F54D6">
        <w:rPr>
          <w:rFonts w:asciiTheme="minorHAnsi" w:hAnsiTheme="minorHAnsi" w:cstheme="minorHAnsi"/>
          <w:sz w:val="24"/>
          <w:szCs w:val="24"/>
          <w:lang w:val="cs-CZ"/>
        </w:rPr>
        <w:t>211/2000 Z.z. o slobodnom</w:t>
      </w:r>
      <w:proofErr w:type="gramEnd"/>
      <w:r w:rsidR="00545E9A" w:rsidRPr="005F54D6">
        <w:rPr>
          <w:rFonts w:asciiTheme="minorHAnsi" w:hAnsiTheme="minorHAnsi" w:cstheme="minorHAnsi"/>
          <w:sz w:val="24"/>
          <w:szCs w:val="24"/>
          <w:lang w:val="cs-CZ"/>
        </w:rPr>
        <w:t xml:space="preserve"> prístupe k </w:t>
      </w:r>
      <w:proofErr w:type="spellStart"/>
      <w:r w:rsidR="00545E9A" w:rsidRPr="005F54D6">
        <w:rPr>
          <w:rFonts w:asciiTheme="minorHAnsi" w:hAnsiTheme="minorHAnsi" w:cstheme="minorHAnsi"/>
          <w:sz w:val="24"/>
          <w:szCs w:val="24"/>
          <w:lang w:val="cs-CZ"/>
        </w:rPr>
        <w:t>informáciám</w:t>
      </w:r>
      <w:proofErr w:type="spellEnd"/>
      <w:r w:rsidR="00545E9A" w:rsidRPr="005F54D6">
        <w:rPr>
          <w:rFonts w:asciiTheme="minorHAnsi" w:hAnsiTheme="minorHAnsi" w:cstheme="minorHAnsi"/>
          <w:sz w:val="24"/>
          <w:szCs w:val="24"/>
          <w:lang w:val="cs-CZ"/>
        </w:rPr>
        <w:t xml:space="preserve"> a o </w:t>
      </w:r>
      <w:proofErr w:type="spellStart"/>
      <w:r w:rsidR="00545E9A" w:rsidRPr="005F54D6">
        <w:rPr>
          <w:rFonts w:asciiTheme="minorHAnsi" w:hAnsiTheme="minorHAnsi" w:cstheme="minorHAnsi"/>
          <w:sz w:val="24"/>
          <w:szCs w:val="24"/>
          <w:lang w:val="cs-CZ"/>
        </w:rPr>
        <w:t>zmene</w:t>
      </w:r>
      <w:proofErr w:type="spellEnd"/>
      <w:r w:rsidR="00545E9A" w:rsidRPr="005F54D6">
        <w:rPr>
          <w:rFonts w:asciiTheme="minorHAnsi" w:hAnsiTheme="minorHAnsi" w:cstheme="minorHAnsi"/>
          <w:sz w:val="24"/>
          <w:szCs w:val="24"/>
          <w:lang w:val="cs-CZ"/>
        </w:rPr>
        <w:t xml:space="preserve"> a </w:t>
      </w:r>
      <w:proofErr w:type="spellStart"/>
      <w:r w:rsidR="00545E9A" w:rsidRPr="005F54D6">
        <w:rPr>
          <w:rFonts w:asciiTheme="minorHAnsi" w:hAnsiTheme="minorHAnsi" w:cstheme="minorHAnsi"/>
          <w:sz w:val="24"/>
          <w:szCs w:val="24"/>
          <w:lang w:val="cs-CZ"/>
        </w:rPr>
        <w:t>doplnení</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niektorých</w:t>
      </w:r>
      <w:proofErr w:type="spellEnd"/>
      <w:r w:rsidR="00545E9A" w:rsidRPr="005F54D6">
        <w:rPr>
          <w:rFonts w:asciiTheme="minorHAnsi" w:hAnsiTheme="minorHAnsi" w:cstheme="minorHAnsi"/>
          <w:sz w:val="24"/>
          <w:szCs w:val="24"/>
          <w:lang w:val="cs-CZ"/>
        </w:rPr>
        <w:t xml:space="preserve"> </w:t>
      </w:r>
      <w:proofErr w:type="spellStart"/>
      <w:r w:rsidR="00545E9A" w:rsidRPr="005F54D6">
        <w:rPr>
          <w:rFonts w:asciiTheme="minorHAnsi" w:hAnsiTheme="minorHAnsi" w:cstheme="minorHAnsi"/>
          <w:sz w:val="24"/>
          <w:szCs w:val="24"/>
          <w:lang w:val="cs-CZ"/>
        </w:rPr>
        <w:t>zákonov</w:t>
      </w:r>
      <w:proofErr w:type="spellEnd"/>
      <w:r w:rsidR="00545E9A" w:rsidRPr="005F54D6">
        <w:rPr>
          <w:rFonts w:asciiTheme="minorHAnsi" w:hAnsiTheme="minorHAnsi" w:cstheme="minorHAnsi"/>
          <w:sz w:val="24"/>
          <w:szCs w:val="24"/>
          <w:lang w:val="cs-CZ"/>
        </w:rPr>
        <w:t>.</w:t>
      </w:r>
      <w:bookmarkEnd w:id="42"/>
    </w:p>
    <w:p w14:paraId="13E48A60" w14:textId="4DD96E9F" w:rsidR="005F54D6" w:rsidRPr="00052DCD" w:rsidRDefault="008A46F4" w:rsidP="005F54D6">
      <w:pPr>
        <w:numPr>
          <w:ilvl w:val="1"/>
          <w:numId w:val="1"/>
        </w:numPr>
        <w:tabs>
          <w:tab w:val="left" w:pos="709"/>
        </w:tabs>
        <w:spacing w:after="0" w:line="240" w:lineRule="auto"/>
        <w:ind w:left="709" w:hanging="709"/>
        <w:jc w:val="both"/>
        <w:rPr>
          <w:rFonts w:asciiTheme="minorHAnsi" w:hAnsiTheme="minorHAnsi" w:cstheme="minorHAnsi"/>
          <w:b/>
          <w:caps/>
          <w:sz w:val="24"/>
          <w:szCs w:val="24"/>
        </w:rPr>
      </w:pPr>
      <w:r w:rsidRPr="005F54D6">
        <w:rPr>
          <w:rFonts w:asciiTheme="minorHAnsi" w:hAnsiTheme="minorHAnsi" w:cstheme="minorHAnsi"/>
          <w:sz w:val="24"/>
          <w:szCs w:val="24"/>
        </w:rPr>
        <w:t>Dôverné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poskytované podľa tejto Zmluvy budú chránené spôsobo</w:t>
      </w:r>
      <w:r w:rsidR="00E40888" w:rsidRPr="005F54D6">
        <w:rPr>
          <w:rFonts w:asciiTheme="minorHAnsi" w:hAnsiTheme="minorHAnsi" w:cstheme="minorHAnsi"/>
          <w:sz w:val="24"/>
          <w:szCs w:val="24"/>
        </w:rPr>
        <w:t>m pop</w:t>
      </w:r>
      <w:r w:rsidRPr="005F54D6">
        <w:rPr>
          <w:rFonts w:asciiTheme="minorHAnsi" w:hAnsiTheme="minorHAnsi" w:cstheme="minorHAnsi"/>
          <w:sz w:val="24"/>
          <w:szCs w:val="24"/>
        </w:rPr>
        <w:t>ísaným v tejto Zmluve</w:t>
      </w:r>
      <w:r w:rsidR="00E40888" w:rsidRPr="005F54D6">
        <w:rPr>
          <w:rFonts w:asciiTheme="minorHAnsi" w:hAnsiTheme="minorHAnsi" w:cstheme="minorHAnsi"/>
          <w:sz w:val="24"/>
          <w:szCs w:val="24"/>
        </w:rPr>
        <w:t xml:space="preserve"> (t</w:t>
      </w:r>
      <w:r w:rsidRPr="005F54D6">
        <w:rPr>
          <w:rFonts w:asciiTheme="minorHAnsi" w:hAnsiTheme="minorHAnsi" w:cstheme="minorHAnsi"/>
          <w:sz w:val="24"/>
          <w:szCs w:val="24"/>
        </w:rPr>
        <w:t>. j. používané len v súlade s článkom 1</w:t>
      </w:r>
      <w:r w:rsidR="003C475A" w:rsidRPr="005F54D6">
        <w:rPr>
          <w:rFonts w:asciiTheme="minorHAnsi" w:hAnsiTheme="minorHAnsi" w:cstheme="minorHAnsi"/>
          <w:sz w:val="24"/>
          <w:szCs w:val="24"/>
        </w:rPr>
        <w:t>5</w:t>
      </w:r>
      <w:r w:rsidRPr="005F54D6">
        <w:rPr>
          <w:rFonts w:asciiTheme="minorHAnsi" w:hAnsiTheme="minorHAnsi" w:cstheme="minorHAnsi"/>
          <w:sz w:val="24"/>
          <w:szCs w:val="24"/>
        </w:rPr>
        <w:t>.2 Zmluvy) aj</w:t>
      </w:r>
      <w:r w:rsidR="00E40888" w:rsidRPr="005F54D6">
        <w:rPr>
          <w:rFonts w:asciiTheme="minorHAnsi" w:hAnsiTheme="minorHAnsi" w:cstheme="minorHAnsi"/>
          <w:sz w:val="24"/>
          <w:szCs w:val="24"/>
        </w:rPr>
        <w:t xml:space="preserve"> po skončení platnos</w:t>
      </w:r>
      <w:r w:rsidRPr="005F54D6">
        <w:rPr>
          <w:rFonts w:asciiTheme="minorHAnsi" w:hAnsiTheme="minorHAnsi" w:cstheme="minorHAnsi"/>
          <w:sz w:val="24"/>
          <w:szCs w:val="24"/>
        </w:rPr>
        <w:t>ti Zml</w:t>
      </w:r>
      <w:r w:rsidR="00E40888" w:rsidRPr="005F54D6">
        <w:rPr>
          <w:rFonts w:asciiTheme="minorHAnsi" w:hAnsiTheme="minorHAnsi" w:cstheme="minorHAnsi"/>
          <w:sz w:val="24"/>
          <w:szCs w:val="24"/>
        </w:rPr>
        <w:t xml:space="preserve">uvy. </w:t>
      </w:r>
      <w:bookmarkStart w:id="43" w:name="_Ref325363483"/>
    </w:p>
    <w:p w14:paraId="29759C69" w14:textId="49BC6B8E" w:rsidR="00052DCD" w:rsidRDefault="00052DCD" w:rsidP="00052DCD">
      <w:pPr>
        <w:tabs>
          <w:tab w:val="left" w:pos="709"/>
        </w:tabs>
        <w:spacing w:after="0" w:line="240" w:lineRule="auto"/>
        <w:jc w:val="both"/>
        <w:rPr>
          <w:rFonts w:asciiTheme="minorHAnsi" w:hAnsiTheme="minorHAnsi" w:cstheme="minorHAnsi"/>
          <w:sz w:val="24"/>
          <w:szCs w:val="24"/>
        </w:rPr>
      </w:pPr>
    </w:p>
    <w:p w14:paraId="5C771375" w14:textId="77777777" w:rsidR="00052DCD" w:rsidRPr="005F54D6" w:rsidRDefault="00052DCD" w:rsidP="00052DCD">
      <w:pPr>
        <w:tabs>
          <w:tab w:val="left" w:pos="709"/>
        </w:tabs>
        <w:spacing w:after="0" w:line="240" w:lineRule="auto"/>
        <w:jc w:val="both"/>
        <w:rPr>
          <w:rFonts w:asciiTheme="minorHAnsi" w:hAnsiTheme="minorHAnsi" w:cstheme="minorHAnsi"/>
          <w:b/>
          <w:caps/>
          <w:sz w:val="24"/>
          <w:szCs w:val="24"/>
        </w:rPr>
      </w:pPr>
    </w:p>
    <w:p w14:paraId="0CB982D0" w14:textId="77777777" w:rsidR="00CC395D" w:rsidRPr="005F54D6" w:rsidRDefault="00EE632E"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Komunikácia zmluvných strá</w:t>
      </w:r>
      <w:r w:rsidR="00E40888" w:rsidRPr="005F54D6">
        <w:rPr>
          <w:rFonts w:asciiTheme="minorHAnsi" w:hAnsiTheme="minorHAnsi" w:cstheme="minorHAnsi"/>
          <w:b/>
          <w:caps/>
          <w:sz w:val="24"/>
          <w:szCs w:val="24"/>
        </w:rPr>
        <w:t>n</w:t>
      </w:r>
      <w:bookmarkEnd w:id="43"/>
    </w:p>
    <w:p w14:paraId="6CE4AFDF" w14:textId="7CE731BA" w:rsidR="00E40888" w:rsidRPr="005F54D6" w:rsidRDefault="00EE632E" w:rsidP="005F54D6">
      <w:pPr>
        <w:numPr>
          <w:ilvl w:val="1"/>
          <w:numId w:val="1"/>
        </w:numPr>
        <w:tabs>
          <w:tab w:val="left" w:pos="709"/>
        </w:tab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t>Všetky oznámenia, výzvy, právne úkony,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a iné oznámenia</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vykonané vo veciach tejto Zmluvy môžu byť doručované osobne, alebo prostredníctvom poskytovateľa poštový</w:t>
      </w:r>
      <w:r w:rsidR="00E40888" w:rsidRPr="005F54D6">
        <w:rPr>
          <w:rFonts w:asciiTheme="minorHAnsi" w:hAnsiTheme="minorHAnsi" w:cstheme="minorHAnsi"/>
          <w:sz w:val="24"/>
          <w:szCs w:val="24"/>
        </w:rPr>
        <w:t>ch služ</w:t>
      </w:r>
      <w:r w:rsidRPr="005F54D6">
        <w:rPr>
          <w:rFonts w:asciiTheme="minorHAnsi" w:hAnsiTheme="minorHAnsi" w:cstheme="minorHAnsi"/>
          <w:sz w:val="24"/>
          <w:szCs w:val="24"/>
        </w:rPr>
        <w:t>ieb, e-mailom, alebo prostredníctvom dátovej</w:t>
      </w:r>
      <w:r w:rsidR="00331576" w:rsidRPr="005F54D6">
        <w:rPr>
          <w:rFonts w:asciiTheme="minorHAnsi" w:hAnsiTheme="minorHAnsi" w:cstheme="minorHAnsi"/>
          <w:sz w:val="24"/>
          <w:szCs w:val="24"/>
        </w:rPr>
        <w:t xml:space="preserve"> schránky, na nasledujúce adresy k rukám nasledujúcich osô</w:t>
      </w:r>
      <w:r w:rsidR="00E40888" w:rsidRPr="005F54D6">
        <w:rPr>
          <w:rFonts w:asciiTheme="minorHAnsi" w:hAnsiTheme="minorHAnsi" w:cstheme="minorHAnsi"/>
          <w:sz w:val="24"/>
          <w:szCs w:val="24"/>
        </w:rPr>
        <w:t>b:</w:t>
      </w:r>
    </w:p>
    <w:p w14:paraId="1C3BFBD2" w14:textId="77777777" w:rsidR="00E40888" w:rsidRPr="005F54D6" w:rsidRDefault="007B7EBA" w:rsidP="002C5CB3">
      <w:pPr>
        <w:tabs>
          <w:tab w:val="left" w:pos="709"/>
        </w:tabs>
        <w:spacing w:after="0" w:line="240" w:lineRule="auto"/>
        <w:ind w:left="709"/>
        <w:rPr>
          <w:rFonts w:asciiTheme="minorHAnsi" w:hAnsiTheme="minorHAnsi" w:cstheme="minorHAnsi"/>
          <w:sz w:val="24"/>
          <w:szCs w:val="24"/>
        </w:rPr>
      </w:pPr>
      <w:r w:rsidRPr="005F54D6">
        <w:rPr>
          <w:rFonts w:asciiTheme="minorHAnsi" w:hAnsiTheme="minorHAnsi" w:cstheme="minorHAnsi"/>
          <w:b/>
          <w:sz w:val="24"/>
          <w:szCs w:val="24"/>
        </w:rPr>
        <w:t>Objednávateľ</w:t>
      </w:r>
      <w:r w:rsidR="00E40888" w:rsidRPr="005F54D6">
        <w:rPr>
          <w:rFonts w:asciiTheme="minorHAnsi" w:hAnsiTheme="minorHAnsi" w:cstheme="minorHAnsi"/>
          <w:b/>
          <w:sz w:val="24"/>
          <w:szCs w:val="24"/>
        </w:rPr>
        <w:t xml:space="preserve">: </w:t>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p>
    <w:p w14:paraId="443859DE" w14:textId="77777777" w:rsidR="00E40888" w:rsidRPr="005F54D6" w:rsidRDefault="007B7EBA" w:rsidP="002C5CB3">
      <w:pPr>
        <w:tabs>
          <w:tab w:val="left" w:pos="709"/>
        </w:tabs>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Korešpondenčná</w:t>
      </w:r>
      <w:r w:rsidR="00E40888" w:rsidRPr="005F54D6">
        <w:rPr>
          <w:rFonts w:asciiTheme="minorHAnsi" w:hAnsiTheme="minorHAnsi" w:cstheme="minorHAnsi"/>
          <w:sz w:val="24"/>
          <w:szCs w:val="24"/>
        </w:rPr>
        <w:t xml:space="preserve"> adresa: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p>
    <w:p w14:paraId="40DC646D" w14:textId="77777777" w:rsidR="00E40888" w:rsidRPr="005F54D6" w:rsidRDefault="007B7EBA" w:rsidP="00CC285E">
      <w:pPr>
        <w:tabs>
          <w:tab w:val="left" w:pos="709"/>
        </w:tabs>
        <w:spacing w:after="0" w:line="240" w:lineRule="auto"/>
        <w:ind w:left="709"/>
        <w:contextualSpacing/>
        <w:jc w:val="both"/>
        <w:rPr>
          <w:rFonts w:asciiTheme="minorHAnsi" w:hAnsiTheme="minorHAnsi" w:cstheme="minorHAnsi"/>
          <w:sz w:val="24"/>
          <w:szCs w:val="24"/>
        </w:rPr>
      </w:pPr>
      <w:r w:rsidRPr="005F54D6">
        <w:rPr>
          <w:rFonts w:asciiTheme="minorHAnsi" w:hAnsiTheme="minorHAnsi" w:cstheme="minorHAnsi"/>
          <w:sz w:val="24"/>
          <w:szCs w:val="24"/>
        </w:rPr>
        <w:t xml:space="preserve">ID </w:t>
      </w:r>
      <w:proofErr w:type="spellStart"/>
      <w:r w:rsidRPr="005F54D6">
        <w:rPr>
          <w:rFonts w:asciiTheme="minorHAnsi" w:hAnsiTheme="minorHAnsi" w:cstheme="minorHAnsi"/>
          <w:sz w:val="24"/>
          <w:szCs w:val="24"/>
        </w:rPr>
        <w:t>datovej</w:t>
      </w:r>
      <w:proofErr w:type="spellEnd"/>
      <w:r w:rsidR="00E40888" w:rsidRPr="005F54D6">
        <w:rPr>
          <w:rFonts w:asciiTheme="minorHAnsi" w:hAnsiTheme="minorHAnsi" w:cstheme="minorHAnsi"/>
          <w:sz w:val="24"/>
          <w:szCs w:val="24"/>
        </w:rPr>
        <w:t xml:space="preserve"> schránky: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p>
    <w:p w14:paraId="62058E13" w14:textId="77777777" w:rsidR="00E40888" w:rsidRPr="005F54D6" w:rsidRDefault="00E40888" w:rsidP="00CC285E">
      <w:pPr>
        <w:tabs>
          <w:tab w:val="left" w:pos="709"/>
        </w:tabs>
        <w:autoSpaceDE w:val="0"/>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kontaktn</w:t>
      </w:r>
      <w:r w:rsidR="007B7EBA" w:rsidRPr="005F54D6">
        <w:rPr>
          <w:rFonts w:asciiTheme="minorHAnsi" w:hAnsiTheme="minorHAnsi" w:cstheme="minorHAnsi"/>
          <w:sz w:val="24"/>
          <w:szCs w:val="24"/>
        </w:rPr>
        <w:t>á osoba vo veciach zmluvný</w:t>
      </w:r>
      <w:r w:rsidRPr="005F54D6">
        <w:rPr>
          <w:rFonts w:asciiTheme="minorHAnsi" w:hAnsiTheme="minorHAnsi" w:cstheme="minorHAnsi"/>
          <w:sz w:val="24"/>
          <w:szCs w:val="24"/>
        </w:rPr>
        <w:t xml:space="preserve">ch: </w:t>
      </w:r>
      <w:r w:rsidRPr="005F54D6">
        <w:rPr>
          <w:rFonts w:asciiTheme="minorHAnsi" w:hAnsiTheme="minorHAnsi" w:cstheme="minorHAnsi"/>
          <w:sz w:val="24"/>
          <w:szCs w:val="24"/>
        </w:rPr>
        <w:tab/>
        <w:t xml:space="preserve">  </w:t>
      </w:r>
    </w:p>
    <w:p w14:paraId="0A285F00" w14:textId="77777777" w:rsidR="00E40888" w:rsidRPr="005F54D6" w:rsidRDefault="00E40888" w:rsidP="00CC285E">
      <w:pPr>
        <w:tabs>
          <w:tab w:val="left" w:pos="709"/>
        </w:tabs>
        <w:autoSpaceDE w:val="0"/>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Tel./fax:</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p>
    <w:p w14:paraId="49D12C49" w14:textId="77777777" w:rsidR="00E40888" w:rsidRPr="005F54D6" w:rsidRDefault="00E40888" w:rsidP="002C5CB3">
      <w:pPr>
        <w:tabs>
          <w:tab w:val="left" w:pos="709"/>
        </w:tabs>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E-mail:</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p>
    <w:p w14:paraId="31EE2389" w14:textId="4C6BB53D" w:rsidR="00E40888" w:rsidRPr="005F54D6" w:rsidRDefault="007B7EBA" w:rsidP="005F54D6">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 osoba vo veciach pravidelného mesačné</w:t>
      </w:r>
      <w:r w:rsidR="00E40888" w:rsidRPr="005F54D6">
        <w:rPr>
          <w:rFonts w:asciiTheme="minorHAnsi" w:hAnsiTheme="minorHAnsi" w:cstheme="minorHAnsi"/>
          <w:sz w:val="24"/>
          <w:szCs w:val="24"/>
        </w:rPr>
        <w:t>ho vyúčt</w:t>
      </w:r>
      <w:r w:rsidRPr="005F54D6">
        <w:rPr>
          <w:rFonts w:asciiTheme="minorHAnsi" w:hAnsiTheme="minorHAnsi" w:cstheme="minorHAnsi"/>
          <w:sz w:val="24"/>
          <w:szCs w:val="24"/>
        </w:rPr>
        <w:t>ovania, vykazovania: Kontaktná osoba vo veciach zmien dopravné</w:t>
      </w:r>
      <w:r w:rsidR="00E40888" w:rsidRPr="005F54D6">
        <w:rPr>
          <w:rFonts w:asciiTheme="minorHAnsi" w:hAnsiTheme="minorHAnsi" w:cstheme="minorHAnsi"/>
          <w:sz w:val="24"/>
          <w:szCs w:val="24"/>
        </w:rPr>
        <w:t xml:space="preserve">ho výkonu a </w:t>
      </w:r>
      <w:r w:rsidRPr="005F54D6">
        <w:rPr>
          <w:rFonts w:asciiTheme="minorHAnsi" w:hAnsiTheme="minorHAnsi" w:cstheme="minorHAnsi"/>
          <w:sz w:val="24"/>
          <w:szCs w:val="24"/>
        </w:rPr>
        <w:t>Cestovných poriadkov, zjednávania dodatkov Zmluvy, zmeny rozsahu a zmeny v štruktúre</w:t>
      </w:r>
      <w:r w:rsidR="00CC395D" w:rsidRPr="005F54D6">
        <w:rPr>
          <w:rFonts w:asciiTheme="minorHAnsi" w:hAnsiTheme="minorHAnsi" w:cstheme="minorHAnsi"/>
          <w:sz w:val="24"/>
          <w:szCs w:val="24"/>
        </w:rPr>
        <w:t xml:space="preserve"> vozového parku:</w:t>
      </w:r>
    </w:p>
    <w:p w14:paraId="17D6007C" w14:textId="77777777" w:rsidR="00E40888" w:rsidRPr="005F54D6" w:rsidRDefault="00E40888"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b/>
          <w:sz w:val="24"/>
          <w:szCs w:val="24"/>
        </w:rPr>
        <w:t>Koordinátor:</w:t>
      </w:r>
    </w:p>
    <w:p w14:paraId="07DD53FE" w14:textId="77777777" w:rsidR="00CC395D"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 osoba vo veciach pravidelného mesačného vyúčtovania, vykazovania</w:t>
      </w:r>
      <w:r w:rsidR="00E40888" w:rsidRPr="005F54D6">
        <w:rPr>
          <w:rFonts w:asciiTheme="minorHAnsi" w:hAnsiTheme="minorHAnsi" w:cstheme="minorHAnsi"/>
          <w:sz w:val="24"/>
          <w:szCs w:val="24"/>
        </w:rPr>
        <w:t>:</w:t>
      </w:r>
    </w:p>
    <w:p w14:paraId="50EBDA90" w14:textId="77777777" w:rsidR="00CC395D" w:rsidRPr="005F54D6" w:rsidRDefault="00CC395D" w:rsidP="002C5CB3">
      <w:pPr>
        <w:tabs>
          <w:tab w:val="left" w:pos="709"/>
        </w:tabs>
        <w:spacing w:after="0" w:line="240" w:lineRule="auto"/>
        <w:ind w:left="709"/>
        <w:jc w:val="both"/>
        <w:rPr>
          <w:rFonts w:asciiTheme="minorHAnsi" w:hAnsiTheme="minorHAnsi" w:cstheme="minorHAnsi"/>
          <w:sz w:val="24"/>
          <w:szCs w:val="24"/>
        </w:rPr>
      </w:pPr>
    </w:p>
    <w:p w14:paraId="032CB55C" w14:textId="77777777" w:rsidR="00E40888"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 osoba vo veciach zmien dopravné</w:t>
      </w:r>
      <w:r w:rsidR="00E40888" w:rsidRPr="005F54D6">
        <w:rPr>
          <w:rFonts w:asciiTheme="minorHAnsi" w:hAnsiTheme="minorHAnsi" w:cstheme="minorHAnsi"/>
          <w:sz w:val="24"/>
          <w:szCs w:val="24"/>
        </w:rPr>
        <w:t xml:space="preserve">ho výkonu a </w:t>
      </w:r>
      <w:r w:rsidRPr="005F54D6">
        <w:rPr>
          <w:rFonts w:asciiTheme="minorHAnsi" w:hAnsiTheme="minorHAnsi" w:cstheme="minorHAnsi"/>
          <w:sz w:val="24"/>
          <w:szCs w:val="24"/>
        </w:rPr>
        <w:t>Cestovných poriadkov, zjednávania dodatkov Zmluvy, zmeny rozsahu a zmeny v štruktúr</w:t>
      </w:r>
      <w:r w:rsidR="00E40888" w:rsidRPr="005F54D6">
        <w:rPr>
          <w:rFonts w:asciiTheme="minorHAnsi" w:hAnsiTheme="minorHAnsi" w:cstheme="minorHAnsi"/>
          <w:sz w:val="24"/>
          <w:szCs w:val="24"/>
        </w:rPr>
        <w:t xml:space="preserve">e vozového parku: </w:t>
      </w:r>
    </w:p>
    <w:p w14:paraId="6536453D" w14:textId="77777777" w:rsidR="00CC395D" w:rsidRPr="005F54D6" w:rsidRDefault="00CC395D" w:rsidP="002C5CB3">
      <w:pPr>
        <w:tabs>
          <w:tab w:val="left" w:pos="709"/>
        </w:tabs>
        <w:spacing w:after="0" w:line="240" w:lineRule="auto"/>
        <w:ind w:left="709"/>
        <w:jc w:val="both"/>
        <w:rPr>
          <w:rFonts w:asciiTheme="minorHAnsi" w:hAnsiTheme="minorHAnsi" w:cstheme="minorHAnsi"/>
          <w:sz w:val="24"/>
          <w:szCs w:val="24"/>
        </w:rPr>
      </w:pPr>
    </w:p>
    <w:p w14:paraId="6E0B258D" w14:textId="77777777" w:rsidR="00E40888"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sz w:val="24"/>
          <w:szCs w:val="24"/>
        </w:rPr>
        <w:t>Kontaktná</w:t>
      </w:r>
      <w:r w:rsidR="00E40888" w:rsidRPr="005F54D6">
        <w:rPr>
          <w:rFonts w:asciiTheme="minorHAnsi" w:hAnsiTheme="minorHAnsi" w:cstheme="minorHAnsi"/>
          <w:sz w:val="24"/>
          <w:szCs w:val="24"/>
        </w:rPr>
        <w:t xml:space="preserve"> osoba</w:t>
      </w:r>
      <w:r w:rsidRPr="005F54D6">
        <w:rPr>
          <w:rFonts w:asciiTheme="minorHAnsi" w:hAnsiTheme="minorHAnsi" w:cstheme="minorHAnsi"/>
          <w:sz w:val="24"/>
          <w:szCs w:val="24"/>
        </w:rPr>
        <w:t xml:space="preserve"> vo veciach technoló</w:t>
      </w:r>
      <w:r w:rsidR="00CC395D" w:rsidRPr="005F54D6">
        <w:rPr>
          <w:rFonts w:asciiTheme="minorHAnsi" w:hAnsiTheme="minorHAnsi" w:cstheme="minorHAnsi"/>
          <w:sz w:val="24"/>
          <w:szCs w:val="24"/>
        </w:rPr>
        <w:t>gie dopravy:</w:t>
      </w:r>
    </w:p>
    <w:p w14:paraId="3CAC94C0" w14:textId="77777777" w:rsidR="00E40888" w:rsidRPr="005F54D6" w:rsidRDefault="00E40888" w:rsidP="00CC285E">
      <w:pPr>
        <w:tabs>
          <w:tab w:val="left" w:pos="709"/>
        </w:tabs>
        <w:spacing w:after="0" w:line="240" w:lineRule="auto"/>
        <w:rPr>
          <w:rFonts w:asciiTheme="minorHAnsi" w:hAnsiTheme="minorHAnsi" w:cstheme="minorHAnsi"/>
          <w:sz w:val="24"/>
          <w:szCs w:val="24"/>
        </w:rPr>
      </w:pPr>
    </w:p>
    <w:p w14:paraId="43D34D69" w14:textId="77777777" w:rsidR="00E40888" w:rsidRPr="005F54D6" w:rsidRDefault="007B7EBA" w:rsidP="002C5CB3">
      <w:pPr>
        <w:tabs>
          <w:tab w:val="left" w:pos="709"/>
        </w:tabs>
        <w:spacing w:after="0" w:line="240" w:lineRule="auto"/>
        <w:ind w:left="709"/>
        <w:jc w:val="both"/>
        <w:rPr>
          <w:rFonts w:asciiTheme="minorHAnsi" w:hAnsiTheme="minorHAnsi" w:cstheme="minorHAnsi"/>
          <w:sz w:val="24"/>
          <w:szCs w:val="24"/>
        </w:rPr>
      </w:pPr>
      <w:r w:rsidRPr="005F54D6">
        <w:rPr>
          <w:rFonts w:asciiTheme="minorHAnsi" w:hAnsiTheme="minorHAnsi" w:cstheme="minorHAnsi"/>
          <w:b/>
          <w:sz w:val="24"/>
          <w:szCs w:val="24"/>
        </w:rPr>
        <w:t>Dopravca</w:t>
      </w:r>
      <w:r w:rsidR="00E40888" w:rsidRPr="005F54D6">
        <w:rPr>
          <w:rFonts w:asciiTheme="minorHAnsi" w:hAnsiTheme="minorHAnsi" w:cstheme="minorHAnsi"/>
          <w:b/>
          <w:sz w:val="24"/>
          <w:szCs w:val="24"/>
        </w:rPr>
        <w:t>:</w:t>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b/>
          <w:sz w:val="24"/>
          <w:szCs w:val="24"/>
        </w:rPr>
        <w:tab/>
      </w:r>
      <w:r w:rsidR="00E40888" w:rsidRPr="005F54D6">
        <w:rPr>
          <w:rFonts w:asciiTheme="minorHAnsi" w:hAnsiTheme="minorHAnsi" w:cstheme="minorHAnsi"/>
          <w:sz w:val="24"/>
          <w:szCs w:val="24"/>
        </w:rPr>
        <w:t>…</w:t>
      </w:r>
    </w:p>
    <w:p w14:paraId="1C4D8FCF" w14:textId="77777777" w:rsidR="00E40888" w:rsidRPr="005F54D6" w:rsidRDefault="007B7EBA" w:rsidP="00CC285E">
      <w:pPr>
        <w:tabs>
          <w:tab w:val="left" w:pos="709"/>
        </w:tabs>
        <w:spacing w:after="0" w:line="240" w:lineRule="auto"/>
        <w:ind w:left="709"/>
        <w:contextualSpacing/>
        <w:rPr>
          <w:rFonts w:asciiTheme="minorHAnsi" w:hAnsiTheme="minorHAnsi" w:cstheme="minorHAnsi"/>
          <w:sz w:val="24"/>
          <w:szCs w:val="24"/>
        </w:rPr>
      </w:pPr>
      <w:r w:rsidRPr="005F54D6">
        <w:rPr>
          <w:rFonts w:asciiTheme="minorHAnsi" w:hAnsiTheme="minorHAnsi" w:cstheme="minorHAnsi"/>
          <w:sz w:val="24"/>
          <w:szCs w:val="24"/>
        </w:rPr>
        <w:t>Korešpondenčná</w:t>
      </w:r>
      <w:r w:rsidR="00E40888" w:rsidRPr="005F54D6">
        <w:rPr>
          <w:rFonts w:asciiTheme="minorHAnsi" w:hAnsiTheme="minorHAnsi" w:cstheme="minorHAnsi"/>
          <w:sz w:val="24"/>
          <w:szCs w:val="24"/>
        </w:rPr>
        <w:t xml:space="preserve"> adresa: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t>…</w:t>
      </w:r>
    </w:p>
    <w:p w14:paraId="6692C9CB" w14:textId="77777777" w:rsidR="00E40888" w:rsidRPr="005F54D6" w:rsidRDefault="00E40888" w:rsidP="00CC285E">
      <w:pPr>
        <w:tabs>
          <w:tab w:val="left" w:pos="709"/>
        </w:tabs>
        <w:spacing w:after="0" w:line="240" w:lineRule="auto"/>
        <w:ind w:left="709"/>
        <w:contextualSpacing/>
        <w:jc w:val="both"/>
        <w:rPr>
          <w:rFonts w:asciiTheme="minorHAnsi" w:hAnsiTheme="minorHAnsi" w:cstheme="minorHAnsi"/>
          <w:sz w:val="24"/>
          <w:szCs w:val="24"/>
        </w:rPr>
      </w:pPr>
      <w:r w:rsidRPr="005F54D6">
        <w:rPr>
          <w:rFonts w:asciiTheme="minorHAnsi" w:hAnsiTheme="minorHAnsi" w:cstheme="minorHAnsi"/>
          <w:sz w:val="24"/>
          <w:szCs w:val="24"/>
        </w:rPr>
        <w:t>D</w:t>
      </w:r>
      <w:r w:rsidR="007B7EBA" w:rsidRPr="005F54D6">
        <w:rPr>
          <w:rFonts w:asciiTheme="minorHAnsi" w:hAnsiTheme="minorHAnsi" w:cstheme="minorHAnsi"/>
          <w:sz w:val="24"/>
          <w:szCs w:val="24"/>
        </w:rPr>
        <w:t>á</w:t>
      </w:r>
      <w:r w:rsidRPr="005F54D6">
        <w:rPr>
          <w:rFonts w:asciiTheme="minorHAnsi" w:hAnsiTheme="minorHAnsi" w:cstheme="minorHAnsi"/>
          <w:sz w:val="24"/>
          <w:szCs w:val="24"/>
        </w:rPr>
        <w:t xml:space="preserve">tová schránka: </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t>…</w:t>
      </w:r>
    </w:p>
    <w:p w14:paraId="28546988" w14:textId="5B14CAFD" w:rsidR="00E40888" w:rsidRPr="005F54D6" w:rsidRDefault="007B7EBA" w:rsidP="00CC285E">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Fonts w:asciiTheme="minorHAnsi" w:hAnsiTheme="minorHAnsi" w:cstheme="minorHAnsi"/>
          <w:sz w:val="24"/>
          <w:szCs w:val="24"/>
        </w:rPr>
        <w:t>Kontaktná</w:t>
      </w:r>
      <w:r w:rsidR="00E40888" w:rsidRPr="005F54D6">
        <w:rPr>
          <w:rFonts w:asciiTheme="minorHAnsi" w:hAnsiTheme="minorHAnsi" w:cstheme="minorHAnsi"/>
          <w:sz w:val="24"/>
          <w:szCs w:val="24"/>
        </w:rPr>
        <w:t xml:space="preserve"> osoba v</w:t>
      </w:r>
      <w:r w:rsidRPr="005F54D6">
        <w:rPr>
          <w:rFonts w:asciiTheme="minorHAnsi" w:hAnsiTheme="minorHAnsi" w:cstheme="minorHAnsi"/>
          <w:sz w:val="24"/>
          <w:szCs w:val="24"/>
        </w:rPr>
        <w:t>o veciach zmluvný</w:t>
      </w:r>
      <w:r w:rsidR="00E40888" w:rsidRPr="005F54D6">
        <w:rPr>
          <w:rFonts w:asciiTheme="minorHAnsi" w:hAnsiTheme="minorHAnsi" w:cstheme="minorHAnsi"/>
          <w:sz w:val="24"/>
          <w:szCs w:val="24"/>
        </w:rPr>
        <w:t>ch:</w:t>
      </w:r>
      <w:r w:rsidR="00E40888" w:rsidRPr="005F54D6">
        <w:rPr>
          <w:rFonts w:asciiTheme="minorHAnsi" w:hAnsiTheme="minorHAnsi" w:cstheme="minorHAnsi"/>
          <w:sz w:val="24"/>
          <w:szCs w:val="24"/>
        </w:rPr>
        <w:tab/>
        <w:t>…</w:t>
      </w:r>
    </w:p>
    <w:p w14:paraId="496158C1" w14:textId="77777777" w:rsidR="00E40888" w:rsidRPr="005F54D6" w:rsidRDefault="00E40888" w:rsidP="00D66612">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3696AF7E" w14:textId="77777777" w:rsidR="00E40888" w:rsidRPr="005F54D6" w:rsidRDefault="00E40888" w:rsidP="00D66612">
      <w:pPr>
        <w:tabs>
          <w:tab w:val="left" w:pos="709"/>
        </w:tabs>
        <w:spacing w:after="0" w:line="240" w:lineRule="auto"/>
        <w:ind w:left="709"/>
        <w:contextualSpacing/>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4DD74446" w14:textId="47BC1FFB" w:rsidR="00E40888" w:rsidRPr="005F54D6" w:rsidRDefault="00E40888" w:rsidP="00D66612">
      <w:pPr>
        <w:tabs>
          <w:tab w:val="left" w:pos="709"/>
        </w:tabs>
        <w:spacing w:after="0" w:line="240" w:lineRule="auto"/>
        <w:ind w:left="709"/>
        <w:contextualSpacing/>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5663008E" w14:textId="77777777" w:rsidR="00E40888" w:rsidRPr="005F54D6" w:rsidRDefault="00E40888" w:rsidP="00D66612">
      <w:pPr>
        <w:tabs>
          <w:tab w:val="left" w:pos="709"/>
        </w:tabs>
        <w:spacing w:after="0" w:line="240" w:lineRule="auto"/>
        <w:ind w:left="709"/>
        <w:contextualSpacing/>
        <w:jc w:val="both"/>
        <w:rPr>
          <w:rFonts w:asciiTheme="minorHAnsi" w:hAnsiTheme="minorHAnsi" w:cstheme="minorHAnsi"/>
          <w:sz w:val="24"/>
          <w:szCs w:val="24"/>
        </w:rPr>
      </w:pPr>
    </w:p>
    <w:p w14:paraId="2F191A3C" w14:textId="77777777" w:rsidR="00E40888" w:rsidRPr="005F54D6" w:rsidRDefault="00BA0447" w:rsidP="00D66612">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Fonts w:asciiTheme="minorHAnsi" w:hAnsiTheme="minorHAnsi" w:cstheme="minorHAnsi"/>
          <w:sz w:val="24"/>
          <w:szCs w:val="24"/>
        </w:rPr>
        <w:t>Kontaktná osoba vo veciach pravidelného mesačného vyúčtovania, vykazovania, zmien dopravné</w:t>
      </w:r>
      <w:r w:rsidR="00E40888" w:rsidRPr="005F54D6">
        <w:rPr>
          <w:rFonts w:asciiTheme="minorHAnsi" w:hAnsiTheme="minorHAnsi" w:cstheme="minorHAnsi"/>
          <w:sz w:val="24"/>
          <w:szCs w:val="24"/>
        </w:rPr>
        <w:t xml:space="preserve">ho výkonu a </w:t>
      </w:r>
      <w:r w:rsidRPr="005F54D6">
        <w:rPr>
          <w:rFonts w:asciiTheme="minorHAnsi" w:hAnsiTheme="minorHAnsi" w:cstheme="minorHAnsi"/>
          <w:sz w:val="24"/>
          <w:szCs w:val="24"/>
        </w:rPr>
        <w:t>Cestovných</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poriadkov</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zjednávania dodatkov Zmluvy, zmeny rozsahu a zme</w:t>
      </w:r>
      <w:r w:rsidR="00E40888" w:rsidRPr="005F54D6">
        <w:rPr>
          <w:rFonts w:asciiTheme="minorHAnsi" w:hAnsiTheme="minorHAnsi" w:cstheme="minorHAnsi"/>
          <w:sz w:val="24"/>
          <w:szCs w:val="24"/>
        </w:rPr>
        <w:t>ny</w:t>
      </w:r>
      <w:r w:rsidRPr="005F54D6">
        <w:rPr>
          <w:rFonts w:asciiTheme="minorHAnsi" w:hAnsiTheme="minorHAnsi" w:cstheme="minorHAnsi"/>
          <w:sz w:val="24"/>
          <w:szCs w:val="24"/>
        </w:rPr>
        <w:t xml:space="preserve"> v štruktúr</w:t>
      </w:r>
      <w:r w:rsidR="00E40888" w:rsidRPr="005F54D6">
        <w:rPr>
          <w:rFonts w:asciiTheme="minorHAnsi" w:hAnsiTheme="minorHAnsi" w:cstheme="minorHAnsi"/>
          <w:sz w:val="24"/>
          <w:szCs w:val="24"/>
        </w:rPr>
        <w:t>e vozového parku): …</w:t>
      </w:r>
    </w:p>
    <w:p w14:paraId="711030AF" w14:textId="77777777" w:rsidR="00E40888" w:rsidRPr="005F54D6" w:rsidRDefault="00E40888" w:rsidP="00D66612">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15288EF5" w14:textId="77777777" w:rsidR="00E40888" w:rsidRPr="005F54D6" w:rsidRDefault="00E40888" w:rsidP="00766520">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5000F756" w14:textId="1723B262" w:rsidR="00E40888" w:rsidRPr="005F54D6" w:rsidRDefault="00E40888" w:rsidP="00766520">
      <w:pPr>
        <w:tabs>
          <w:tab w:val="left" w:pos="709"/>
        </w:tabs>
        <w:spacing w:after="0" w:line="240" w:lineRule="auto"/>
        <w:ind w:left="709"/>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501D9022" w14:textId="77777777" w:rsidR="00E40888" w:rsidRPr="005F54D6" w:rsidRDefault="00E40888" w:rsidP="00023113">
      <w:pPr>
        <w:tabs>
          <w:tab w:val="left" w:pos="709"/>
        </w:tabs>
        <w:spacing w:after="0" w:line="240" w:lineRule="auto"/>
        <w:ind w:left="709"/>
        <w:contextualSpacing/>
        <w:jc w:val="both"/>
        <w:rPr>
          <w:rFonts w:asciiTheme="minorHAnsi" w:hAnsiTheme="minorHAnsi" w:cstheme="minorHAnsi"/>
          <w:sz w:val="24"/>
          <w:szCs w:val="24"/>
        </w:rPr>
      </w:pPr>
    </w:p>
    <w:p w14:paraId="192F45CA" w14:textId="77777777" w:rsidR="00E40888" w:rsidRPr="005F54D6" w:rsidRDefault="00BA0447" w:rsidP="004219FA">
      <w:pPr>
        <w:tabs>
          <w:tab w:val="left" w:pos="709"/>
        </w:tabs>
        <w:spacing w:after="0" w:line="240" w:lineRule="auto"/>
        <w:ind w:left="709"/>
        <w:contextualSpacing/>
        <w:jc w:val="both"/>
        <w:rPr>
          <w:rStyle w:val="platne1"/>
          <w:rFonts w:asciiTheme="minorHAnsi" w:hAnsiTheme="minorHAnsi" w:cstheme="minorHAnsi"/>
          <w:sz w:val="24"/>
          <w:szCs w:val="24"/>
        </w:rPr>
      </w:pPr>
      <w:proofErr w:type="spellStart"/>
      <w:r w:rsidRPr="005F54D6">
        <w:rPr>
          <w:rFonts w:asciiTheme="minorHAnsi" w:hAnsiTheme="minorHAnsi" w:cstheme="minorHAnsi"/>
          <w:sz w:val="24"/>
          <w:szCs w:val="24"/>
        </w:rPr>
        <w:lastRenderedPageBreak/>
        <w:t>Vedúcí</w:t>
      </w:r>
      <w:proofErr w:type="spellEnd"/>
      <w:r w:rsidRPr="005F54D6">
        <w:rPr>
          <w:rFonts w:asciiTheme="minorHAnsi" w:hAnsiTheme="minorHAnsi" w:cstheme="minorHAnsi"/>
          <w:sz w:val="24"/>
          <w:szCs w:val="24"/>
        </w:rPr>
        <w:t xml:space="preserve"> </w:t>
      </w:r>
      <w:proofErr w:type="spellStart"/>
      <w:r w:rsidRPr="005F54D6">
        <w:rPr>
          <w:rFonts w:asciiTheme="minorHAnsi" w:hAnsiTheme="minorHAnsi" w:cstheme="minorHAnsi"/>
          <w:sz w:val="24"/>
          <w:szCs w:val="24"/>
        </w:rPr>
        <w:t>dispečér</w:t>
      </w:r>
      <w:proofErr w:type="spellEnd"/>
      <w:r w:rsidRPr="005F54D6">
        <w:rPr>
          <w:rFonts w:asciiTheme="minorHAnsi" w:hAnsiTheme="minorHAnsi" w:cstheme="minorHAnsi"/>
          <w:sz w:val="24"/>
          <w:szCs w:val="24"/>
        </w:rPr>
        <w:t xml:space="preserve"> Dopravcu</w:t>
      </w:r>
      <w:r w:rsidR="00E40888" w:rsidRPr="005F54D6">
        <w:rPr>
          <w:rFonts w:asciiTheme="minorHAnsi" w:hAnsiTheme="minorHAnsi" w:cstheme="minorHAnsi"/>
          <w:sz w:val="24"/>
          <w:szCs w:val="24"/>
        </w:rPr>
        <w:t xml:space="preserve">: </w:t>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r>
      <w:r w:rsidR="00E40888" w:rsidRPr="005F54D6">
        <w:rPr>
          <w:rFonts w:asciiTheme="minorHAnsi" w:hAnsiTheme="minorHAnsi" w:cstheme="minorHAnsi"/>
          <w:sz w:val="24"/>
          <w:szCs w:val="24"/>
        </w:rPr>
        <w:tab/>
        <w:t>…</w:t>
      </w:r>
    </w:p>
    <w:p w14:paraId="45951D44" w14:textId="77777777" w:rsidR="00E40888" w:rsidRPr="005F54D6" w:rsidRDefault="00E40888" w:rsidP="004219FA">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04908D1A" w14:textId="77777777" w:rsidR="00E40888" w:rsidRPr="005F54D6" w:rsidRDefault="00E40888" w:rsidP="004219FA">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3881D84A" w14:textId="4F7F170B" w:rsidR="00E40888" w:rsidRPr="005F54D6" w:rsidRDefault="00E40888" w:rsidP="004219FA">
      <w:pPr>
        <w:tabs>
          <w:tab w:val="left" w:pos="709"/>
        </w:tabs>
        <w:spacing w:after="0" w:line="240" w:lineRule="auto"/>
        <w:ind w:left="709"/>
        <w:jc w:val="both"/>
        <w:rPr>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68537169" w14:textId="77777777" w:rsidR="00E40888" w:rsidRPr="005F54D6" w:rsidRDefault="00E40888" w:rsidP="002C5CB3">
      <w:pPr>
        <w:tabs>
          <w:tab w:val="left" w:pos="709"/>
        </w:tabs>
        <w:spacing w:after="0" w:line="240" w:lineRule="auto"/>
        <w:ind w:left="709"/>
        <w:contextualSpacing/>
        <w:jc w:val="both"/>
        <w:rPr>
          <w:rFonts w:asciiTheme="minorHAnsi" w:hAnsiTheme="minorHAnsi" w:cstheme="minorHAnsi"/>
          <w:sz w:val="24"/>
          <w:szCs w:val="24"/>
        </w:rPr>
      </w:pPr>
    </w:p>
    <w:p w14:paraId="6432C3E0" w14:textId="77777777" w:rsidR="00E40888" w:rsidRPr="005F54D6" w:rsidRDefault="00BA0447" w:rsidP="002C5CB3">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Fonts w:asciiTheme="minorHAnsi" w:hAnsiTheme="minorHAnsi" w:cstheme="minorHAnsi"/>
          <w:sz w:val="24"/>
          <w:szCs w:val="24"/>
        </w:rPr>
        <w:t>Technológ dopravy (dopravný š</w:t>
      </w:r>
      <w:r w:rsidR="00E40888" w:rsidRPr="005F54D6">
        <w:rPr>
          <w:rFonts w:asciiTheme="minorHAnsi" w:hAnsiTheme="minorHAnsi" w:cstheme="minorHAnsi"/>
          <w:sz w:val="24"/>
          <w:szCs w:val="24"/>
        </w:rPr>
        <w:t xml:space="preserve">pecialista): </w:t>
      </w:r>
      <w:r w:rsidR="00E40888" w:rsidRPr="005F54D6">
        <w:rPr>
          <w:rFonts w:asciiTheme="minorHAnsi" w:hAnsiTheme="minorHAnsi" w:cstheme="minorHAnsi"/>
          <w:sz w:val="24"/>
          <w:szCs w:val="24"/>
        </w:rPr>
        <w:tab/>
        <w:t>…</w:t>
      </w:r>
    </w:p>
    <w:p w14:paraId="0A915673" w14:textId="77777777" w:rsidR="00E40888" w:rsidRPr="005F54D6" w:rsidRDefault="00E40888" w:rsidP="006F36D4">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tel.: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04AE26BD" w14:textId="77777777" w:rsidR="00E40888" w:rsidRPr="005F54D6" w:rsidRDefault="00E40888" w:rsidP="006F36D4">
      <w:pPr>
        <w:tabs>
          <w:tab w:val="left" w:pos="709"/>
        </w:tabs>
        <w:spacing w:after="0" w:line="240" w:lineRule="auto"/>
        <w:ind w:left="709"/>
        <w:contextualSpacing/>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mobil: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2810D38A" w14:textId="59A3D8BC" w:rsidR="00E40888" w:rsidRPr="005F54D6" w:rsidRDefault="00E40888" w:rsidP="006F36D4">
      <w:pPr>
        <w:tabs>
          <w:tab w:val="left" w:pos="709"/>
        </w:tabs>
        <w:spacing w:after="0" w:line="240" w:lineRule="auto"/>
        <w:ind w:left="709"/>
        <w:jc w:val="both"/>
        <w:rPr>
          <w:rStyle w:val="platne1"/>
          <w:rFonts w:asciiTheme="minorHAnsi" w:hAnsiTheme="minorHAnsi" w:cstheme="minorHAnsi"/>
          <w:sz w:val="24"/>
          <w:szCs w:val="24"/>
        </w:rPr>
      </w:pPr>
      <w:r w:rsidRPr="005F54D6">
        <w:rPr>
          <w:rStyle w:val="platne1"/>
          <w:rFonts w:asciiTheme="minorHAnsi" w:hAnsiTheme="minorHAnsi" w:cstheme="minorHAnsi"/>
          <w:sz w:val="24"/>
          <w:szCs w:val="24"/>
        </w:rPr>
        <w:t xml:space="preserve">e-mail: </w:t>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Style w:val="platne1"/>
          <w:rFonts w:asciiTheme="minorHAnsi" w:hAnsiTheme="minorHAnsi" w:cstheme="minorHAnsi"/>
          <w:sz w:val="24"/>
          <w:szCs w:val="24"/>
        </w:rPr>
        <w:tab/>
      </w:r>
      <w:r w:rsidRPr="005F54D6">
        <w:rPr>
          <w:rFonts w:asciiTheme="minorHAnsi" w:hAnsiTheme="minorHAnsi" w:cstheme="minorHAnsi"/>
          <w:sz w:val="24"/>
          <w:szCs w:val="24"/>
        </w:rPr>
        <w:t>…</w:t>
      </w:r>
    </w:p>
    <w:p w14:paraId="3A92A43B" w14:textId="7DBE9908" w:rsidR="00E40888" w:rsidRPr="005F54D6" w:rsidRDefault="00BA0447" w:rsidP="005F54D6">
      <w:pPr>
        <w:tabs>
          <w:tab w:val="left" w:pos="709"/>
        </w:tabs>
        <w:spacing w:after="0" w:line="240" w:lineRule="auto"/>
        <w:ind w:left="709"/>
        <w:jc w:val="both"/>
        <w:rPr>
          <w:rFonts w:asciiTheme="minorHAnsi" w:hAnsiTheme="minorHAnsi" w:cstheme="minorHAnsi"/>
          <w:sz w:val="24"/>
          <w:szCs w:val="24"/>
        </w:rPr>
      </w:pPr>
      <w:r w:rsidRPr="005F54D6">
        <w:rPr>
          <w:rStyle w:val="platne1"/>
          <w:rFonts w:asciiTheme="minorHAnsi" w:hAnsiTheme="minorHAnsi" w:cstheme="minorHAnsi"/>
          <w:sz w:val="24"/>
          <w:szCs w:val="24"/>
        </w:rPr>
        <w:t>al</w:t>
      </w:r>
      <w:r w:rsidR="00E40888" w:rsidRPr="005F54D6">
        <w:rPr>
          <w:rStyle w:val="platne1"/>
          <w:rFonts w:asciiTheme="minorHAnsi" w:hAnsiTheme="minorHAnsi" w:cstheme="minorHAnsi"/>
          <w:sz w:val="24"/>
          <w:szCs w:val="24"/>
        </w:rPr>
        <w:t>ebo na t</w:t>
      </w:r>
      <w:r w:rsidRPr="005F54D6">
        <w:rPr>
          <w:rStyle w:val="platne1"/>
          <w:rFonts w:asciiTheme="minorHAnsi" w:hAnsiTheme="minorHAnsi" w:cstheme="minorHAnsi"/>
          <w:sz w:val="24"/>
          <w:szCs w:val="24"/>
        </w:rPr>
        <w:t>akú</w:t>
      </w:r>
      <w:r w:rsidR="00E40888" w:rsidRPr="005F54D6">
        <w:rPr>
          <w:rStyle w:val="platne1"/>
          <w:rFonts w:asciiTheme="minorHAnsi" w:hAnsiTheme="minorHAnsi" w:cstheme="minorHAnsi"/>
          <w:sz w:val="24"/>
          <w:szCs w:val="24"/>
        </w:rPr>
        <w:t xml:space="preserve"> </w:t>
      </w:r>
      <w:r w:rsidRPr="005F54D6">
        <w:rPr>
          <w:rStyle w:val="platne1"/>
          <w:rFonts w:asciiTheme="minorHAnsi" w:hAnsiTheme="minorHAnsi" w:cstheme="minorHAnsi"/>
          <w:sz w:val="24"/>
          <w:szCs w:val="24"/>
        </w:rPr>
        <w:t>inú poštovú a/lebo elektronickú adresu či k rukám iných osôb, ako</w:t>
      </w:r>
      <w:r w:rsidR="000B6601" w:rsidRPr="005F54D6">
        <w:rPr>
          <w:rStyle w:val="platne1"/>
          <w:rFonts w:asciiTheme="minorHAnsi" w:hAnsiTheme="minorHAnsi" w:cstheme="minorHAnsi"/>
          <w:sz w:val="24"/>
          <w:szCs w:val="24"/>
        </w:rPr>
        <w:t xml:space="preserve"> je uvedené hore, pokiaľ o takejto zmene urobí príslušná Zmluvná</w:t>
      </w:r>
      <w:r w:rsidR="00E40888" w:rsidRPr="005F54D6">
        <w:rPr>
          <w:rStyle w:val="platne1"/>
          <w:rFonts w:asciiTheme="minorHAnsi" w:hAnsiTheme="minorHAnsi" w:cstheme="minorHAnsi"/>
          <w:sz w:val="24"/>
          <w:szCs w:val="24"/>
        </w:rPr>
        <w:t xml:space="preserve"> strana (adresát) oznámen</w:t>
      </w:r>
      <w:r w:rsidR="000B6601" w:rsidRPr="005F54D6">
        <w:rPr>
          <w:rStyle w:val="platne1"/>
          <w:rFonts w:asciiTheme="minorHAnsi" w:hAnsiTheme="minorHAnsi" w:cstheme="minorHAnsi"/>
          <w:sz w:val="24"/>
          <w:szCs w:val="24"/>
        </w:rPr>
        <w:t>ie v súlade s týmto článko</w:t>
      </w:r>
      <w:r w:rsidR="00E40888" w:rsidRPr="005F54D6">
        <w:rPr>
          <w:rStyle w:val="platne1"/>
          <w:rFonts w:asciiTheme="minorHAnsi" w:hAnsiTheme="minorHAnsi" w:cstheme="minorHAnsi"/>
          <w:sz w:val="24"/>
          <w:szCs w:val="24"/>
        </w:rPr>
        <w:t>m.</w:t>
      </w:r>
    </w:p>
    <w:p w14:paraId="26B336AA" w14:textId="77777777" w:rsidR="00E40888" w:rsidRPr="005F54D6" w:rsidRDefault="00E42773"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Všetky oznámenia, informá</w:t>
      </w:r>
      <w:r w:rsidR="00E40888" w:rsidRPr="005F54D6">
        <w:rPr>
          <w:rFonts w:asciiTheme="minorHAnsi" w:hAnsiTheme="minorHAnsi" w:cstheme="minorHAnsi"/>
          <w:sz w:val="24"/>
          <w:szCs w:val="24"/>
        </w:rPr>
        <w:t>c</w:t>
      </w:r>
      <w:r w:rsidRPr="005F54D6">
        <w:rPr>
          <w:rFonts w:asciiTheme="minorHAnsi" w:hAnsiTheme="minorHAnsi" w:cstheme="minorHAnsi"/>
          <w:sz w:val="24"/>
          <w:szCs w:val="24"/>
        </w:rPr>
        <w:t>ie a iné oznámenia podané vo vecia</w:t>
      </w:r>
      <w:r w:rsidR="00E40888" w:rsidRPr="005F54D6">
        <w:rPr>
          <w:rFonts w:asciiTheme="minorHAnsi" w:hAnsiTheme="minorHAnsi" w:cstheme="minorHAnsi"/>
          <w:sz w:val="24"/>
          <w:szCs w:val="24"/>
        </w:rPr>
        <w:t>ch t</w:t>
      </w:r>
      <w:r w:rsidRPr="005F54D6">
        <w:rPr>
          <w:rFonts w:asciiTheme="minorHAnsi" w:hAnsiTheme="minorHAnsi" w:cstheme="minorHAnsi"/>
          <w:sz w:val="24"/>
          <w:szCs w:val="24"/>
        </w:rPr>
        <w:t>ejto Zmluvy sa považujú za doručené dňo</w:t>
      </w:r>
      <w:r w:rsidR="00E40888" w:rsidRPr="005F54D6">
        <w:rPr>
          <w:rFonts w:asciiTheme="minorHAnsi" w:hAnsiTheme="minorHAnsi" w:cstheme="minorHAnsi"/>
          <w:sz w:val="24"/>
          <w:szCs w:val="24"/>
        </w:rPr>
        <w:t>m, k</w:t>
      </w:r>
      <w:r w:rsidRPr="005F54D6">
        <w:rPr>
          <w:rFonts w:asciiTheme="minorHAnsi" w:hAnsiTheme="minorHAnsi" w:cstheme="minorHAnsi"/>
          <w:sz w:val="24"/>
          <w:szCs w:val="24"/>
        </w:rPr>
        <w:t>edy ich adresát osobne prevezme, dňo</w:t>
      </w:r>
      <w:r w:rsidR="00E40888" w:rsidRPr="005F54D6">
        <w:rPr>
          <w:rFonts w:asciiTheme="minorHAnsi" w:hAnsiTheme="minorHAnsi" w:cstheme="minorHAnsi"/>
          <w:sz w:val="24"/>
          <w:szCs w:val="24"/>
        </w:rPr>
        <w:t>m, k</w:t>
      </w:r>
      <w:r w:rsidRPr="005F54D6">
        <w:rPr>
          <w:rFonts w:asciiTheme="minorHAnsi" w:hAnsiTheme="minorHAnsi" w:cstheme="minorHAnsi"/>
          <w:sz w:val="24"/>
          <w:szCs w:val="24"/>
        </w:rPr>
        <w:t>edy ich adresát prevezme na svojej poštovej adrese, dňo</w:t>
      </w:r>
      <w:r w:rsidR="00E40888" w:rsidRPr="005F54D6">
        <w:rPr>
          <w:rFonts w:asciiTheme="minorHAnsi" w:hAnsiTheme="minorHAnsi" w:cstheme="minorHAnsi"/>
          <w:sz w:val="24"/>
          <w:szCs w:val="24"/>
        </w:rPr>
        <w:t>m, k</w:t>
      </w:r>
      <w:r w:rsidRPr="005F54D6">
        <w:rPr>
          <w:rFonts w:asciiTheme="minorHAnsi" w:hAnsiTheme="minorHAnsi" w:cstheme="minorHAnsi"/>
          <w:sz w:val="24"/>
          <w:szCs w:val="24"/>
        </w:rPr>
        <w:t>edy je dátová správa doručená adresátovi podľa</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platných právnych predpisov</w:t>
      </w:r>
      <w:r w:rsidR="00CC395D" w:rsidRPr="005F54D6">
        <w:rPr>
          <w:rFonts w:asciiTheme="minorHAnsi" w:hAnsiTheme="minorHAnsi" w:cstheme="minorHAnsi"/>
          <w:sz w:val="24"/>
          <w:szCs w:val="24"/>
        </w:rPr>
        <w:t>,</w:t>
      </w:r>
      <w:r w:rsidRPr="005F54D6">
        <w:rPr>
          <w:rFonts w:asciiTheme="minorHAnsi" w:hAnsiTheme="minorHAnsi" w:cstheme="minorHAnsi"/>
          <w:sz w:val="24"/>
          <w:szCs w:val="24"/>
        </w:rPr>
        <w:t xml:space="preserve"> </w:t>
      </w:r>
      <w:r w:rsidR="00B475D4" w:rsidRPr="005F54D6">
        <w:rPr>
          <w:rFonts w:asciiTheme="minorHAnsi" w:hAnsiTheme="minorHAnsi" w:cstheme="minorHAnsi"/>
          <w:sz w:val="24"/>
          <w:szCs w:val="24"/>
        </w:rPr>
        <w:t>akákoľvek zásielka sa považuje za doručenú aj v prípade, keď sa dostane</w:t>
      </w:r>
      <w:r w:rsidR="0069467E" w:rsidRPr="005F54D6">
        <w:rPr>
          <w:rFonts w:asciiTheme="minorHAnsi" w:hAnsiTheme="minorHAnsi" w:cstheme="minorHAnsi"/>
          <w:sz w:val="24"/>
          <w:szCs w:val="24"/>
        </w:rPr>
        <w:t xml:space="preserve"> do dispozičnej sféry adresáta.</w:t>
      </w:r>
    </w:p>
    <w:p w14:paraId="2051F628" w14:textId="5DB5535B" w:rsidR="00E40888" w:rsidRPr="005F54D6" w:rsidRDefault="00E42773" w:rsidP="00CC285E">
      <w:pPr>
        <w:numPr>
          <w:ilvl w:val="1"/>
          <w:numId w:val="1"/>
        </w:numPr>
        <w:tabs>
          <w:tab w:val="left" w:pos="709"/>
        </w:tabs>
        <w:spacing w:after="0" w:line="240" w:lineRule="auto"/>
        <w:ind w:left="709" w:hanging="709"/>
        <w:jc w:val="both"/>
        <w:rPr>
          <w:rFonts w:asciiTheme="minorHAnsi" w:hAnsiTheme="minorHAnsi" w:cstheme="minorHAnsi"/>
          <w:b/>
          <w:caps/>
          <w:sz w:val="24"/>
          <w:szCs w:val="24"/>
        </w:rPr>
      </w:pPr>
      <w:r w:rsidRPr="005F54D6">
        <w:rPr>
          <w:rFonts w:asciiTheme="minorHAnsi" w:hAnsiTheme="minorHAnsi" w:cstheme="minorHAnsi"/>
          <w:sz w:val="24"/>
          <w:szCs w:val="24"/>
        </w:rPr>
        <w:t>Všetky</w:t>
      </w:r>
      <w:r w:rsidR="00E40888" w:rsidRPr="005F54D6">
        <w:rPr>
          <w:rFonts w:asciiTheme="minorHAnsi" w:hAnsiTheme="minorHAnsi" w:cstheme="minorHAnsi"/>
          <w:sz w:val="24"/>
          <w:szCs w:val="24"/>
        </w:rPr>
        <w:t xml:space="preserve"> l</w:t>
      </w:r>
      <w:r w:rsidRPr="005F54D6">
        <w:rPr>
          <w:rFonts w:asciiTheme="minorHAnsi" w:hAnsiTheme="minorHAnsi" w:cstheme="minorHAnsi"/>
          <w:sz w:val="24"/>
          <w:szCs w:val="24"/>
        </w:rPr>
        <w:t>ehoty dojednané touto Zmluvou alebo za jej podmienok začínajú plynúť prvým pracovným dňom nasledujúceho po tom, čo bolo preukázateľne vyššie uvedeným spôsobom doručené podanie niektorej zo Zmluvných strán, pokiaľ v tejto Zmluve nie je</w:t>
      </w:r>
      <w:r w:rsidR="009C726B" w:rsidRPr="005F54D6">
        <w:rPr>
          <w:rFonts w:asciiTheme="minorHAnsi" w:hAnsiTheme="minorHAnsi" w:cstheme="minorHAnsi"/>
          <w:sz w:val="24"/>
          <w:szCs w:val="24"/>
        </w:rPr>
        <w:t xml:space="preserve"> dojednaný iný začiatok plynutia</w:t>
      </w:r>
      <w:r w:rsidR="00E40888" w:rsidRPr="005F54D6">
        <w:rPr>
          <w:rFonts w:asciiTheme="minorHAnsi" w:hAnsiTheme="minorHAnsi" w:cstheme="minorHAnsi"/>
          <w:sz w:val="24"/>
          <w:szCs w:val="24"/>
        </w:rPr>
        <w:t xml:space="preserve"> l</w:t>
      </w:r>
      <w:r w:rsidR="009C726B" w:rsidRPr="005F54D6">
        <w:rPr>
          <w:rFonts w:asciiTheme="minorHAnsi" w:hAnsiTheme="minorHAnsi" w:cstheme="minorHAnsi"/>
          <w:sz w:val="24"/>
          <w:szCs w:val="24"/>
        </w:rPr>
        <w:t>ehô</w:t>
      </w:r>
      <w:r w:rsidR="00E40888" w:rsidRPr="005F54D6">
        <w:rPr>
          <w:rFonts w:asciiTheme="minorHAnsi" w:hAnsiTheme="minorHAnsi" w:cstheme="minorHAnsi"/>
          <w:sz w:val="24"/>
          <w:szCs w:val="24"/>
        </w:rPr>
        <w:t>t.</w:t>
      </w:r>
    </w:p>
    <w:p w14:paraId="035D2E6F" w14:textId="77777777" w:rsidR="00E40888" w:rsidRPr="005F54D6" w:rsidRDefault="00E40888" w:rsidP="00D66612">
      <w:pPr>
        <w:spacing w:after="0" w:line="240" w:lineRule="auto"/>
        <w:jc w:val="both"/>
        <w:rPr>
          <w:rFonts w:asciiTheme="minorHAnsi" w:hAnsiTheme="minorHAnsi" w:cstheme="minorHAnsi"/>
          <w:sz w:val="24"/>
          <w:szCs w:val="24"/>
        </w:rPr>
      </w:pPr>
    </w:p>
    <w:p w14:paraId="28CAF9E5" w14:textId="77777777" w:rsidR="00E40888" w:rsidRPr="005F54D6" w:rsidRDefault="00670143" w:rsidP="001F2407">
      <w:pPr>
        <w:numPr>
          <w:ilvl w:val="0"/>
          <w:numId w:val="1"/>
        </w:numPr>
        <w:overflowPunct w:val="0"/>
        <w:autoSpaceDE w:val="0"/>
        <w:spacing w:after="0" w:line="240" w:lineRule="auto"/>
        <w:ind w:left="709" w:hanging="709"/>
        <w:jc w:val="both"/>
        <w:textAlignment w:val="baseline"/>
        <w:rPr>
          <w:rFonts w:asciiTheme="minorHAnsi" w:hAnsiTheme="minorHAnsi" w:cstheme="minorHAnsi"/>
          <w:sz w:val="24"/>
          <w:szCs w:val="24"/>
        </w:rPr>
      </w:pPr>
      <w:r w:rsidRPr="005F54D6">
        <w:rPr>
          <w:rFonts w:asciiTheme="minorHAnsi" w:hAnsiTheme="minorHAnsi" w:cstheme="minorHAnsi"/>
          <w:b/>
          <w:caps/>
          <w:sz w:val="24"/>
          <w:szCs w:val="24"/>
        </w:rPr>
        <w:t>záverečné</w:t>
      </w:r>
      <w:r w:rsidR="00E40888" w:rsidRPr="005F54D6">
        <w:rPr>
          <w:rFonts w:asciiTheme="minorHAnsi" w:hAnsiTheme="minorHAnsi" w:cstheme="minorHAnsi"/>
          <w:b/>
          <w:caps/>
          <w:sz w:val="24"/>
          <w:szCs w:val="24"/>
        </w:rPr>
        <w:t xml:space="preserve"> ustanoven</w:t>
      </w:r>
      <w:r w:rsidRPr="005F54D6">
        <w:rPr>
          <w:rFonts w:asciiTheme="minorHAnsi" w:hAnsiTheme="minorHAnsi" w:cstheme="minorHAnsi"/>
          <w:b/>
          <w:caps/>
          <w:sz w:val="24"/>
          <w:szCs w:val="24"/>
        </w:rPr>
        <w:t>ia</w:t>
      </w:r>
    </w:p>
    <w:p w14:paraId="0DE1880F" w14:textId="77777777" w:rsidR="001F71D2" w:rsidRPr="005F54D6" w:rsidRDefault="00B81C74" w:rsidP="00746DEC">
      <w:pPr>
        <w:numPr>
          <w:ilvl w:val="1"/>
          <w:numId w:val="1"/>
        </w:numPr>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 xml:space="preserve">Dopravca je </w:t>
      </w:r>
      <w:r w:rsidR="00746DEC" w:rsidRPr="005F54D6">
        <w:rPr>
          <w:rFonts w:asciiTheme="minorHAnsi" w:hAnsiTheme="minorHAnsi" w:cstheme="minorHAnsi"/>
          <w:sz w:val="24"/>
          <w:szCs w:val="24"/>
        </w:rPr>
        <w:t xml:space="preserve">v zmysle Zákona č. 315/2016 Z. z. o registri partnerov verejného </w:t>
      </w:r>
      <w:r w:rsidR="001F71D2" w:rsidRPr="005F54D6">
        <w:rPr>
          <w:rFonts w:asciiTheme="minorHAnsi" w:hAnsiTheme="minorHAnsi" w:cstheme="minorHAnsi"/>
          <w:sz w:val="24"/>
          <w:szCs w:val="24"/>
        </w:rPr>
        <w:t xml:space="preserve"> </w:t>
      </w:r>
    </w:p>
    <w:p w14:paraId="202D4DF7" w14:textId="77777777" w:rsidR="001F71D2" w:rsidRPr="005F54D6" w:rsidRDefault="001F71D2" w:rsidP="001F71D2">
      <w:pPr>
        <w:spacing w:after="0" w:line="240" w:lineRule="auto"/>
        <w:ind w:left="432"/>
        <w:jc w:val="both"/>
        <w:rPr>
          <w:rFonts w:asciiTheme="minorHAnsi" w:hAnsiTheme="minorHAnsi" w:cstheme="minorHAnsi"/>
          <w:sz w:val="24"/>
          <w:szCs w:val="24"/>
        </w:rPr>
      </w:pPr>
      <w:r w:rsidRPr="005F54D6">
        <w:rPr>
          <w:rFonts w:asciiTheme="minorHAnsi" w:hAnsiTheme="minorHAnsi" w:cstheme="minorHAnsi"/>
          <w:sz w:val="24"/>
          <w:szCs w:val="24"/>
        </w:rPr>
        <w:t xml:space="preserve">    </w:t>
      </w:r>
      <w:r w:rsidR="00746DEC" w:rsidRPr="005F54D6">
        <w:rPr>
          <w:rFonts w:asciiTheme="minorHAnsi" w:hAnsiTheme="minorHAnsi" w:cstheme="minorHAnsi"/>
          <w:sz w:val="24"/>
          <w:szCs w:val="24"/>
        </w:rPr>
        <w:t xml:space="preserve">sektora a o zmene a doplnení niektorých zákonov </w:t>
      </w:r>
      <w:r w:rsidR="00B81C74" w:rsidRPr="005F54D6">
        <w:rPr>
          <w:rFonts w:asciiTheme="minorHAnsi" w:hAnsiTheme="minorHAnsi" w:cstheme="minorHAnsi"/>
          <w:sz w:val="24"/>
          <w:szCs w:val="24"/>
        </w:rPr>
        <w:t xml:space="preserve">povinný byť najneskôr ku dňu </w:t>
      </w:r>
      <w:r w:rsidRPr="005F54D6">
        <w:rPr>
          <w:rFonts w:asciiTheme="minorHAnsi" w:hAnsiTheme="minorHAnsi" w:cstheme="minorHAnsi"/>
          <w:sz w:val="24"/>
          <w:szCs w:val="24"/>
        </w:rPr>
        <w:t xml:space="preserve">  </w:t>
      </w:r>
    </w:p>
    <w:p w14:paraId="0514BE26" w14:textId="77777777" w:rsidR="00B81C74" w:rsidRPr="005F54D6" w:rsidRDefault="001F71D2" w:rsidP="001F71D2">
      <w:pPr>
        <w:spacing w:after="0" w:line="240" w:lineRule="auto"/>
        <w:ind w:left="432"/>
        <w:jc w:val="both"/>
        <w:rPr>
          <w:rFonts w:asciiTheme="minorHAnsi" w:hAnsiTheme="minorHAnsi" w:cstheme="minorHAnsi"/>
          <w:sz w:val="24"/>
          <w:szCs w:val="24"/>
        </w:rPr>
      </w:pPr>
      <w:r w:rsidRPr="005F54D6">
        <w:rPr>
          <w:rFonts w:asciiTheme="minorHAnsi" w:hAnsiTheme="minorHAnsi" w:cstheme="minorHAnsi"/>
          <w:sz w:val="24"/>
          <w:szCs w:val="24"/>
        </w:rPr>
        <w:t xml:space="preserve">    </w:t>
      </w:r>
      <w:r w:rsidR="00B81C74" w:rsidRPr="005F54D6">
        <w:rPr>
          <w:rFonts w:asciiTheme="minorHAnsi" w:hAnsiTheme="minorHAnsi" w:cstheme="minorHAnsi"/>
          <w:sz w:val="24"/>
          <w:szCs w:val="24"/>
        </w:rPr>
        <w:t xml:space="preserve">podpisu tejto Zmluvy zapísaný do Registra partnerov verejného sektora </w:t>
      </w:r>
    </w:p>
    <w:p w14:paraId="07CF5AE0" w14:textId="77777777" w:rsidR="00E40888" w:rsidRPr="005F54D6" w:rsidRDefault="00E40888" w:rsidP="001F240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670143" w:rsidRPr="005F54D6">
        <w:rPr>
          <w:rFonts w:asciiTheme="minorHAnsi" w:hAnsiTheme="minorHAnsi" w:cstheme="minorHAnsi"/>
          <w:sz w:val="24"/>
          <w:szCs w:val="24"/>
        </w:rPr>
        <w:t>a</w:t>
      </w:r>
      <w:r w:rsidRPr="005F54D6">
        <w:rPr>
          <w:rFonts w:asciiTheme="minorHAnsi" w:hAnsiTheme="minorHAnsi" w:cstheme="minorHAnsi"/>
          <w:sz w:val="24"/>
          <w:szCs w:val="24"/>
        </w:rPr>
        <w:t xml:space="preserve"> ber</w:t>
      </w:r>
      <w:r w:rsidR="00670143" w:rsidRPr="005F54D6">
        <w:rPr>
          <w:rFonts w:asciiTheme="minorHAnsi" w:hAnsiTheme="minorHAnsi" w:cstheme="minorHAnsi"/>
          <w:sz w:val="24"/>
          <w:szCs w:val="24"/>
        </w:rPr>
        <w:t xml:space="preserve">ie na vedomie, že Objednávateľ je povinným subjektom </w:t>
      </w:r>
      <w:proofErr w:type="spellStart"/>
      <w:r w:rsidR="00670143" w:rsidRPr="005F54D6">
        <w:rPr>
          <w:rFonts w:asciiTheme="minorHAnsi" w:hAnsiTheme="minorHAnsi" w:cstheme="minorHAnsi"/>
          <w:sz w:val="24"/>
          <w:szCs w:val="24"/>
        </w:rPr>
        <w:t>dľa</w:t>
      </w:r>
      <w:proofErr w:type="spellEnd"/>
      <w:r w:rsidRPr="005F54D6">
        <w:rPr>
          <w:rFonts w:asciiTheme="minorHAnsi" w:hAnsiTheme="minorHAnsi" w:cstheme="minorHAnsi"/>
          <w:sz w:val="24"/>
          <w:szCs w:val="24"/>
        </w:rPr>
        <w:t xml:space="preserve"> zákona č. </w:t>
      </w:r>
      <w:r w:rsidR="00FC4F4C" w:rsidRPr="005F54D6">
        <w:rPr>
          <w:rFonts w:asciiTheme="minorHAnsi" w:hAnsiTheme="minorHAnsi" w:cstheme="minorHAnsi"/>
          <w:sz w:val="24"/>
          <w:szCs w:val="24"/>
        </w:rPr>
        <w:t>211/2000 Z. z.</w:t>
      </w:r>
      <w:r w:rsidRPr="005F54D6">
        <w:rPr>
          <w:rFonts w:asciiTheme="minorHAnsi" w:hAnsiTheme="minorHAnsi" w:cstheme="minorHAnsi"/>
          <w:sz w:val="24"/>
          <w:szCs w:val="24"/>
        </w:rPr>
        <w:t xml:space="preserve">, </w:t>
      </w:r>
      <w:r w:rsidR="00FC4F4C" w:rsidRPr="005F54D6">
        <w:rPr>
          <w:rFonts w:asciiTheme="minorHAnsi" w:hAnsiTheme="minorHAnsi" w:cstheme="minorHAnsi"/>
          <w:sz w:val="24"/>
          <w:szCs w:val="24"/>
        </w:rPr>
        <w:t>o slobodnom prístupe k informáciám a o zmene a doplnení niektorých zákonov (zákon o slobode informácií)</w:t>
      </w:r>
      <w:r w:rsidR="00670143" w:rsidRPr="005F54D6">
        <w:rPr>
          <w:rFonts w:asciiTheme="minorHAnsi" w:hAnsiTheme="minorHAnsi" w:cstheme="minorHAnsi"/>
          <w:sz w:val="24"/>
          <w:szCs w:val="24"/>
        </w:rPr>
        <w:t>. Dopravca výslovne súhlasí s tým, že Objednávateľ je oprávnený poskytnúť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ie, ktoré sa dozvedel v súvislosti s touto Zmluvou a pri jej plnení.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w:t>
      </w:r>
      <w:r w:rsidRPr="005F54D6">
        <w:rPr>
          <w:rFonts w:asciiTheme="minorHAnsi" w:hAnsiTheme="minorHAnsi" w:cstheme="minorHAnsi"/>
          <w:sz w:val="24"/>
          <w:szCs w:val="24"/>
        </w:rPr>
        <w:t>e získ</w:t>
      </w:r>
      <w:r w:rsidR="00670143" w:rsidRPr="005F54D6">
        <w:rPr>
          <w:rFonts w:asciiTheme="minorHAnsi" w:hAnsiTheme="minorHAnsi" w:cstheme="minorHAnsi"/>
          <w:sz w:val="24"/>
          <w:szCs w:val="24"/>
        </w:rPr>
        <w:t xml:space="preserve">ané pri plnení povinností </w:t>
      </w:r>
      <w:proofErr w:type="spellStart"/>
      <w:r w:rsidR="00670143" w:rsidRPr="005F54D6">
        <w:rPr>
          <w:rFonts w:asciiTheme="minorHAnsi" w:hAnsiTheme="minorHAnsi" w:cstheme="minorHAnsi"/>
          <w:sz w:val="24"/>
          <w:szCs w:val="24"/>
        </w:rPr>
        <w:t>dľa</w:t>
      </w:r>
      <w:proofErr w:type="spellEnd"/>
      <w:r w:rsidR="00670143" w:rsidRPr="005F54D6">
        <w:rPr>
          <w:rFonts w:asciiTheme="minorHAnsi" w:hAnsiTheme="minorHAnsi" w:cstheme="minorHAnsi"/>
          <w:sz w:val="24"/>
          <w:szCs w:val="24"/>
        </w:rPr>
        <w:t xml:space="preserve"> tejto Zmluvy okrem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ií, ktoré majú skutočnú alebo aspoň potenciálnu materiálnu či nemateriálnu hodnotu, ktoré nie sú v príslušných obchodných kruhoch bežne dostupné a ktoré za obchodné tajomstvo označí po uzatvorení zmluvy Dopravcu, sa nepovažujú za obchodné tajomstvo a Objednávateľ je tak oprávnený ich v rozsahu stanoveno</w:t>
      </w:r>
      <w:r w:rsidRPr="005F54D6">
        <w:rPr>
          <w:rFonts w:asciiTheme="minorHAnsi" w:hAnsiTheme="minorHAnsi" w:cstheme="minorHAnsi"/>
          <w:sz w:val="24"/>
          <w:szCs w:val="24"/>
        </w:rPr>
        <w:t>m p</w:t>
      </w:r>
      <w:r w:rsidR="00670143" w:rsidRPr="005F54D6">
        <w:rPr>
          <w:rFonts w:asciiTheme="minorHAnsi" w:hAnsiTheme="minorHAnsi" w:cstheme="minorHAnsi"/>
          <w:sz w:val="24"/>
          <w:szCs w:val="24"/>
        </w:rPr>
        <w:t>ríslušnými právnymi predpismi oznámiť tretím osobám. Takéto poskytnutie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ií nie je porušením obchodného tajomstva ani dôvernosti informá</w:t>
      </w:r>
      <w:r w:rsidRPr="005F54D6">
        <w:rPr>
          <w:rFonts w:asciiTheme="minorHAnsi" w:hAnsiTheme="minorHAnsi" w:cstheme="minorHAnsi"/>
          <w:sz w:val="24"/>
          <w:szCs w:val="24"/>
        </w:rPr>
        <w:t>c</w:t>
      </w:r>
      <w:r w:rsidR="00670143" w:rsidRPr="005F54D6">
        <w:rPr>
          <w:rFonts w:asciiTheme="minorHAnsi" w:hAnsiTheme="minorHAnsi" w:cstheme="minorHAnsi"/>
          <w:sz w:val="24"/>
          <w:szCs w:val="24"/>
        </w:rPr>
        <w:t>i</w:t>
      </w:r>
      <w:r w:rsidRPr="005F54D6">
        <w:rPr>
          <w:rFonts w:asciiTheme="minorHAnsi" w:hAnsiTheme="minorHAnsi" w:cstheme="minorHAnsi"/>
          <w:sz w:val="24"/>
          <w:szCs w:val="24"/>
        </w:rPr>
        <w:t xml:space="preserve">í. </w:t>
      </w:r>
    </w:p>
    <w:p w14:paraId="38DDF727" w14:textId="77777777" w:rsidR="00E40888" w:rsidRPr="005F54D6" w:rsidRDefault="00E40888" w:rsidP="00426F49">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Dopravc</w:t>
      </w:r>
      <w:r w:rsidR="00594E29" w:rsidRPr="005F54D6">
        <w:rPr>
          <w:rFonts w:asciiTheme="minorHAnsi" w:hAnsiTheme="minorHAnsi" w:cstheme="minorHAnsi"/>
          <w:sz w:val="24"/>
          <w:szCs w:val="24"/>
        </w:rPr>
        <w:t>a</w:t>
      </w:r>
      <w:r w:rsidRPr="005F54D6">
        <w:rPr>
          <w:rFonts w:asciiTheme="minorHAnsi" w:hAnsiTheme="minorHAnsi" w:cstheme="minorHAnsi"/>
          <w:sz w:val="24"/>
          <w:szCs w:val="24"/>
        </w:rPr>
        <w:t xml:space="preserve"> ber</w:t>
      </w:r>
      <w:r w:rsidR="00594E29" w:rsidRPr="005F54D6">
        <w:rPr>
          <w:rFonts w:asciiTheme="minorHAnsi" w:hAnsiTheme="minorHAnsi" w:cstheme="minorHAnsi"/>
          <w:sz w:val="24"/>
          <w:szCs w:val="24"/>
        </w:rPr>
        <w:t>ie na vedomie, že v súlade</w:t>
      </w:r>
      <w:r w:rsidRPr="005F54D6">
        <w:rPr>
          <w:rFonts w:asciiTheme="minorHAnsi" w:hAnsiTheme="minorHAnsi" w:cstheme="minorHAnsi"/>
          <w:sz w:val="24"/>
          <w:szCs w:val="24"/>
        </w:rPr>
        <w:t xml:space="preserve"> s ustanovením § </w:t>
      </w:r>
      <w:r w:rsidR="0036276F" w:rsidRPr="005F54D6">
        <w:rPr>
          <w:rFonts w:asciiTheme="minorHAnsi" w:hAnsiTheme="minorHAnsi" w:cstheme="minorHAnsi"/>
          <w:sz w:val="24"/>
          <w:szCs w:val="24"/>
        </w:rPr>
        <w:t xml:space="preserve">2 </w:t>
      </w:r>
      <w:r w:rsidRPr="005F54D6">
        <w:rPr>
          <w:rFonts w:asciiTheme="minorHAnsi" w:hAnsiTheme="minorHAnsi" w:cstheme="minorHAnsi"/>
          <w:sz w:val="24"/>
          <w:szCs w:val="24"/>
        </w:rPr>
        <w:t xml:space="preserve">písm. </w:t>
      </w:r>
      <w:r w:rsidR="0036276F" w:rsidRPr="005F54D6">
        <w:rPr>
          <w:rFonts w:asciiTheme="minorHAnsi" w:hAnsiTheme="minorHAnsi" w:cstheme="minorHAnsi"/>
          <w:sz w:val="24"/>
          <w:szCs w:val="24"/>
        </w:rPr>
        <w:t>h</w:t>
      </w:r>
      <w:r w:rsidRPr="005F54D6">
        <w:rPr>
          <w:rFonts w:asciiTheme="minorHAnsi" w:hAnsiTheme="minorHAnsi" w:cstheme="minorHAnsi"/>
          <w:sz w:val="24"/>
          <w:szCs w:val="24"/>
        </w:rPr>
        <w:t xml:space="preserve">) </w:t>
      </w:r>
      <w:r w:rsidR="00BA0DF3" w:rsidRPr="005F54D6">
        <w:rPr>
          <w:rFonts w:asciiTheme="minorHAnsi" w:hAnsiTheme="minorHAnsi" w:cstheme="minorHAnsi"/>
          <w:sz w:val="24"/>
          <w:szCs w:val="24"/>
        </w:rPr>
        <w:t xml:space="preserve">v nadväznosti na § 21 ods. 3) písm. d) Zákona </w:t>
      </w:r>
      <w:r w:rsidRPr="005F54D6">
        <w:rPr>
          <w:rFonts w:asciiTheme="minorHAnsi" w:hAnsiTheme="minorHAnsi" w:cstheme="minorHAnsi"/>
          <w:sz w:val="24"/>
          <w:szCs w:val="24"/>
        </w:rPr>
        <w:t>č. </w:t>
      </w:r>
      <w:r w:rsidR="0036276F" w:rsidRPr="005F54D6">
        <w:rPr>
          <w:rFonts w:asciiTheme="minorHAnsi" w:hAnsiTheme="minorHAnsi" w:cstheme="minorHAnsi"/>
          <w:sz w:val="24"/>
          <w:szCs w:val="24"/>
        </w:rPr>
        <w:t>357/2015 Z. z</w:t>
      </w:r>
      <w:r w:rsidRPr="005F54D6">
        <w:rPr>
          <w:rFonts w:asciiTheme="minorHAnsi" w:hAnsiTheme="minorHAnsi" w:cstheme="minorHAnsi"/>
          <w:sz w:val="24"/>
          <w:szCs w:val="24"/>
        </w:rPr>
        <w:t xml:space="preserve">., </w:t>
      </w:r>
      <w:r w:rsidR="0036276F" w:rsidRPr="005F54D6">
        <w:rPr>
          <w:rFonts w:asciiTheme="minorHAnsi" w:hAnsiTheme="minorHAnsi" w:cstheme="minorHAnsi"/>
          <w:sz w:val="24"/>
          <w:szCs w:val="24"/>
        </w:rPr>
        <w:t>o finančnej kontrole a audite a o zmene a doplnení niektorých zákonov</w:t>
      </w:r>
      <w:r w:rsidR="00782258" w:rsidRPr="005F54D6">
        <w:rPr>
          <w:rFonts w:asciiTheme="minorHAnsi" w:hAnsiTheme="minorHAnsi" w:cstheme="minorHAnsi"/>
          <w:sz w:val="24"/>
          <w:szCs w:val="24"/>
        </w:rPr>
        <w:t>, v zne</w:t>
      </w:r>
      <w:r w:rsidRPr="005F54D6">
        <w:rPr>
          <w:rFonts w:asciiTheme="minorHAnsi" w:hAnsiTheme="minorHAnsi" w:cstheme="minorHAnsi"/>
          <w:sz w:val="24"/>
          <w:szCs w:val="24"/>
        </w:rPr>
        <w:t xml:space="preserve">ní </w:t>
      </w:r>
      <w:r w:rsidR="00782258" w:rsidRPr="005F54D6">
        <w:rPr>
          <w:rFonts w:asciiTheme="minorHAnsi" w:hAnsiTheme="minorHAnsi" w:cstheme="minorHAnsi"/>
          <w:sz w:val="24"/>
          <w:szCs w:val="24"/>
        </w:rPr>
        <w:t>neskorších</w:t>
      </w:r>
      <w:r w:rsidRPr="005F54D6">
        <w:rPr>
          <w:rFonts w:asciiTheme="minorHAnsi" w:hAnsiTheme="minorHAnsi" w:cstheme="minorHAnsi"/>
          <w:sz w:val="24"/>
          <w:szCs w:val="24"/>
        </w:rPr>
        <w:t xml:space="preserve"> </w:t>
      </w:r>
      <w:r w:rsidR="00782258" w:rsidRPr="005F54D6">
        <w:rPr>
          <w:rFonts w:asciiTheme="minorHAnsi" w:hAnsiTheme="minorHAnsi" w:cstheme="minorHAnsi"/>
          <w:sz w:val="24"/>
          <w:szCs w:val="24"/>
        </w:rPr>
        <w:t xml:space="preserve">predpisov, je </w:t>
      </w:r>
      <w:r w:rsidR="00BA0DF3" w:rsidRPr="005F54D6">
        <w:rPr>
          <w:rFonts w:asciiTheme="minorHAnsi" w:hAnsiTheme="minorHAnsi" w:cstheme="minorHAnsi"/>
          <w:sz w:val="24"/>
          <w:szCs w:val="24"/>
        </w:rPr>
        <w:t xml:space="preserve">povinný poskytnúť súčinnosť oprávnenej osobe alebo prizvanej </w:t>
      </w:r>
      <w:proofErr w:type="spellStart"/>
      <w:r w:rsidR="00BA0DF3" w:rsidRPr="005F54D6">
        <w:rPr>
          <w:rFonts w:asciiTheme="minorHAnsi" w:hAnsiTheme="minorHAnsi" w:cstheme="minorHAnsi"/>
          <w:sz w:val="24"/>
          <w:szCs w:val="24"/>
        </w:rPr>
        <w:t>osobe,</w:t>
      </w:r>
      <w:r w:rsidR="00782258" w:rsidRPr="005F54D6">
        <w:rPr>
          <w:rFonts w:asciiTheme="minorHAnsi" w:hAnsiTheme="minorHAnsi" w:cstheme="minorHAnsi"/>
          <w:sz w:val="24"/>
          <w:szCs w:val="24"/>
        </w:rPr>
        <w:t>pri</w:t>
      </w:r>
      <w:proofErr w:type="spellEnd"/>
      <w:r w:rsidR="00782258" w:rsidRPr="005F54D6">
        <w:rPr>
          <w:rFonts w:asciiTheme="minorHAnsi" w:hAnsiTheme="minorHAnsi" w:cstheme="minorHAnsi"/>
          <w:sz w:val="24"/>
          <w:szCs w:val="24"/>
        </w:rPr>
        <w:t xml:space="preserve"> výkone finančnej kontroly vykonávanej v súvislosti s úhradou tovaru al</w:t>
      </w:r>
      <w:r w:rsidRPr="005F54D6">
        <w:rPr>
          <w:rFonts w:asciiTheme="minorHAnsi" w:hAnsiTheme="minorHAnsi" w:cstheme="minorHAnsi"/>
          <w:sz w:val="24"/>
          <w:szCs w:val="24"/>
        </w:rPr>
        <w:t>ebo služ</w:t>
      </w:r>
      <w:r w:rsidR="00782258" w:rsidRPr="005F54D6">
        <w:rPr>
          <w:rFonts w:asciiTheme="minorHAnsi" w:hAnsiTheme="minorHAnsi" w:cstheme="minorHAnsi"/>
          <w:sz w:val="24"/>
          <w:szCs w:val="24"/>
        </w:rPr>
        <w:t>ieb z verejných zdrojov</w:t>
      </w:r>
      <w:r w:rsidRPr="005F54D6">
        <w:rPr>
          <w:rFonts w:asciiTheme="minorHAnsi" w:hAnsiTheme="minorHAnsi" w:cstheme="minorHAnsi"/>
          <w:sz w:val="24"/>
          <w:szCs w:val="24"/>
        </w:rPr>
        <w:t xml:space="preserve"> </w:t>
      </w:r>
      <w:r w:rsidR="00782258" w:rsidRPr="005F54D6">
        <w:rPr>
          <w:rFonts w:asciiTheme="minorHAnsi" w:hAnsiTheme="minorHAnsi" w:cstheme="minorHAnsi"/>
          <w:sz w:val="24"/>
          <w:szCs w:val="24"/>
        </w:rPr>
        <w:t>a zaväzuje sa poskytnúť Objednávateľovi v tomto ohľade maximálnu súčinnosť</w:t>
      </w:r>
      <w:r w:rsidRPr="005F54D6">
        <w:rPr>
          <w:rFonts w:asciiTheme="minorHAnsi" w:hAnsiTheme="minorHAnsi" w:cstheme="minorHAnsi"/>
          <w:sz w:val="24"/>
          <w:szCs w:val="24"/>
        </w:rPr>
        <w:t>.</w:t>
      </w:r>
    </w:p>
    <w:p w14:paraId="365F5A5A" w14:textId="77777777" w:rsidR="00E40888" w:rsidRPr="005F54D6" w:rsidRDefault="005B3323"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Pokiaľ by sa ktorékoľvek ustanovenie Zmluvy stalo neplatným z dôvodu rozporu s kogentný</w:t>
      </w:r>
      <w:r w:rsidR="00F243A7" w:rsidRPr="005F54D6">
        <w:rPr>
          <w:rFonts w:asciiTheme="minorHAnsi" w:hAnsiTheme="minorHAnsi" w:cstheme="minorHAnsi"/>
          <w:sz w:val="24"/>
          <w:szCs w:val="24"/>
        </w:rPr>
        <w:t xml:space="preserve">m ustanovením </w:t>
      </w:r>
      <w:r w:rsidRPr="005F54D6">
        <w:rPr>
          <w:rFonts w:asciiTheme="minorHAnsi" w:hAnsiTheme="minorHAnsi" w:cstheme="minorHAnsi"/>
          <w:sz w:val="24"/>
          <w:szCs w:val="24"/>
        </w:rPr>
        <w:t>všeobecne záväzných právnych pr</w:t>
      </w:r>
      <w:r w:rsidR="00F243A7" w:rsidRPr="005F54D6">
        <w:rPr>
          <w:rFonts w:asciiTheme="minorHAnsi" w:hAnsiTheme="minorHAnsi" w:cstheme="minorHAnsi"/>
          <w:sz w:val="24"/>
          <w:szCs w:val="24"/>
        </w:rPr>
        <w:t>edpis</w:t>
      </w:r>
      <w:r w:rsidRPr="005F54D6">
        <w:rPr>
          <w:rFonts w:asciiTheme="minorHAnsi" w:hAnsiTheme="minorHAnsi" w:cstheme="minorHAnsi"/>
          <w:sz w:val="24"/>
          <w:szCs w:val="24"/>
        </w:rPr>
        <w:t xml:space="preserve">ov, platí, že je plne </w:t>
      </w:r>
      <w:r w:rsidRPr="005F54D6">
        <w:rPr>
          <w:rFonts w:asciiTheme="minorHAnsi" w:hAnsiTheme="minorHAnsi" w:cstheme="minorHAnsi"/>
          <w:sz w:val="24"/>
          <w:szCs w:val="24"/>
        </w:rPr>
        <w:lastRenderedPageBreak/>
        <w:t>oddeliteľné od ostatný</w:t>
      </w:r>
      <w:r w:rsidR="00F243A7" w:rsidRPr="005F54D6">
        <w:rPr>
          <w:rFonts w:asciiTheme="minorHAnsi" w:hAnsiTheme="minorHAnsi" w:cstheme="minorHAnsi"/>
          <w:sz w:val="24"/>
          <w:szCs w:val="24"/>
        </w:rPr>
        <w:t>ch ustanovení t</w:t>
      </w:r>
      <w:r w:rsidRPr="005F54D6">
        <w:rPr>
          <w:rFonts w:asciiTheme="minorHAnsi" w:hAnsiTheme="minorHAnsi" w:cstheme="minorHAnsi"/>
          <w:sz w:val="24"/>
          <w:szCs w:val="24"/>
        </w:rPr>
        <w:t>ejto Zml</w:t>
      </w:r>
      <w:r w:rsidR="00F243A7" w:rsidRPr="005F54D6">
        <w:rPr>
          <w:rFonts w:asciiTheme="minorHAnsi" w:hAnsiTheme="minorHAnsi" w:cstheme="minorHAnsi"/>
          <w:sz w:val="24"/>
          <w:szCs w:val="24"/>
        </w:rPr>
        <w:t>uv</w:t>
      </w:r>
      <w:r w:rsidRPr="005F54D6">
        <w:rPr>
          <w:rFonts w:asciiTheme="minorHAnsi" w:hAnsiTheme="minorHAnsi" w:cstheme="minorHAnsi"/>
          <w:sz w:val="24"/>
          <w:szCs w:val="24"/>
        </w:rPr>
        <w:t>y, a teda ostatné ustanovenia Zmluvy zostávajú naďalej v plnej platnosti a účinnosti. Zmluvné strany sa zaväzujú takéto neplatné ustanovenie dohodou nahradiť ustanovením svojím obsahom najbližším duchu takéhoto neplatného ustanovenia, rešpektujúci</w:t>
      </w:r>
      <w:r w:rsidR="00F243A7" w:rsidRPr="005F54D6">
        <w:rPr>
          <w:rFonts w:asciiTheme="minorHAnsi" w:hAnsiTheme="minorHAnsi" w:cstheme="minorHAnsi"/>
          <w:sz w:val="24"/>
          <w:szCs w:val="24"/>
        </w:rPr>
        <w:t>m pož</w:t>
      </w:r>
      <w:r w:rsidRPr="005F54D6">
        <w:rPr>
          <w:rFonts w:asciiTheme="minorHAnsi" w:hAnsiTheme="minorHAnsi" w:cstheme="minorHAnsi"/>
          <w:sz w:val="24"/>
          <w:szCs w:val="24"/>
        </w:rPr>
        <w:t>i</w:t>
      </w:r>
      <w:r w:rsidR="00F243A7" w:rsidRPr="005F54D6">
        <w:rPr>
          <w:rFonts w:asciiTheme="minorHAnsi" w:hAnsiTheme="minorHAnsi" w:cstheme="minorHAnsi"/>
          <w:sz w:val="24"/>
          <w:szCs w:val="24"/>
        </w:rPr>
        <w:t>adavky kog</w:t>
      </w:r>
      <w:r w:rsidRPr="005F54D6">
        <w:rPr>
          <w:rFonts w:asciiTheme="minorHAnsi" w:hAnsiTheme="minorHAnsi" w:cstheme="minorHAnsi"/>
          <w:sz w:val="24"/>
          <w:szCs w:val="24"/>
        </w:rPr>
        <w:t>entných ustanovení právnych predpisov</w:t>
      </w:r>
      <w:r w:rsidR="00F243A7" w:rsidRPr="005F54D6">
        <w:rPr>
          <w:rFonts w:asciiTheme="minorHAnsi" w:hAnsiTheme="minorHAnsi" w:cstheme="minorHAnsi"/>
          <w:sz w:val="24"/>
          <w:szCs w:val="24"/>
        </w:rPr>
        <w:t>.</w:t>
      </w:r>
    </w:p>
    <w:p w14:paraId="0319F79B" w14:textId="77777777" w:rsidR="00E40888" w:rsidRPr="005F54D6" w:rsidRDefault="005B3323"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Tá</w:t>
      </w:r>
      <w:r w:rsidR="00E40888" w:rsidRPr="005F54D6">
        <w:rPr>
          <w:rFonts w:asciiTheme="minorHAnsi" w:hAnsiTheme="minorHAnsi" w:cstheme="minorHAnsi"/>
          <w:sz w:val="24"/>
          <w:szCs w:val="24"/>
        </w:rPr>
        <w:t xml:space="preserve">to </w:t>
      </w:r>
      <w:r w:rsidRPr="005F54D6">
        <w:rPr>
          <w:rFonts w:asciiTheme="minorHAnsi" w:hAnsiTheme="minorHAnsi" w:cstheme="minorHAnsi"/>
          <w:sz w:val="24"/>
          <w:szCs w:val="24"/>
        </w:rPr>
        <w:t>Zmluva bola spísaná v </w:t>
      </w:r>
      <w:r w:rsidR="00C76119" w:rsidRPr="005F54D6">
        <w:rPr>
          <w:rFonts w:asciiTheme="minorHAnsi" w:hAnsiTheme="minorHAnsi" w:cstheme="minorHAnsi"/>
          <w:sz w:val="24"/>
          <w:szCs w:val="24"/>
        </w:rPr>
        <w:t>piati</w:t>
      </w:r>
      <w:r w:rsidR="00E40888" w:rsidRPr="005F54D6">
        <w:rPr>
          <w:rFonts w:asciiTheme="minorHAnsi" w:hAnsiTheme="minorHAnsi" w:cstheme="minorHAnsi"/>
          <w:sz w:val="24"/>
          <w:szCs w:val="24"/>
        </w:rPr>
        <w:t>ch (</w:t>
      </w:r>
      <w:r w:rsidR="00C76119" w:rsidRPr="005F54D6">
        <w:rPr>
          <w:rFonts w:asciiTheme="minorHAnsi" w:hAnsiTheme="minorHAnsi" w:cstheme="minorHAnsi"/>
          <w:sz w:val="24"/>
          <w:szCs w:val="24"/>
        </w:rPr>
        <w:t>5</w:t>
      </w:r>
      <w:r w:rsidRPr="005F54D6">
        <w:rPr>
          <w:rFonts w:asciiTheme="minorHAnsi" w:hAnsiTheme="minorHAnsi" w:cstheme="minorHAnsi"/>
          <w:sz w:val="24"/>
          <w:szCs w:val="24"/>
        </w:rPr>
        <w:t>) vyhotoveniach, z ktorých Objednávateľ obdrží tri (3) vyhotovenia a Dopravca</w:t>
      </w:r>
      <w:r w:rsidR="00C76119" w:rsidRPr="005F54D6">
        <w:rPr>
          <w:rFonts w:asciiTheme="minorHAnsi" w:hAnsiTheme="minorHAnsi" w:cstheme="minorHAnsi"/>
          <w:sz w:val="24"/>
          <w:szCs w:val="24"/>
        </w:rPr>
        <w:t xml:space="preserve"> dve</w:t>
      </w:r>
      <w:r w:rsidR="00E40888" w:rsidRPr="005F54D6">
        <w:rPr>
          <w:rFonts w:asciiTheme="minorHAnsi" w:hAnsiTheme="minorHAnsi" w:cstheme="minorHAnsi"/>
          <w:sz w:val="24"/>
          <w:szCs w:val="24"/>
        </w:rPr>
        <w:t xml:space="preserve"> (</w:t>
      </w:r>
      <w:r w:rsidR="00C92A89" w:rsidRPr="005F54D6">
        <w:rPr>
          <w:rFonts w:asciiTheme="minorHAnsi" w:hAnsiTheme="minorHAnsi" w:cstheme="minorHAnsi"/>
          <w:sz w:val="24"/>
          <w:szCs w:val="24"/>
        </w:rPr>
        <w:t>2</w:t>
      </w:r>
      <w:r w:rsidR="00C76119" w:rsidRPr="005F54D6">
        <w:rPr>
          <w:rFonts w:asciiTheme="minorHAnsi" w:hAnsiTheme="minorHAnsi" w:cstheme="minorHAnsi"/>
          <w:sz w:val="24"/>
          <w:szCs w:val="24"/>
        </w:rPr>
        <w:t>) vyhotovenia</w:t>
      </w:r>
      <w:r w:rsidR="00E40888" w:rsidRPr="005F54D6">
        <w:rPr>
          <w:rFonts w:asciiTheme="minorHAnsi" w:hAnsiTheme="minorHAnsi" w:cstheme="minorHAnsi"/>
          <w:sz w:val="24"/>
          <w:szCs w:val="24"/>
        </w:rPr>
        <w:t>.</w:t>
      </w:r>
    </w:p>
    <w:p w14:paraId="163C9EAC" w14:textId="77777777" w:rsidR="00E40888" w:rsidRPr="005F54D6" w:rsidRDefault="00C7611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Pokiaľ v dôsledku zmeny právnych predpisov alebo z iných dôvodov sú alebo by sa stali</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niektoré dojednania tejto Zmluvy neplatnými alebo neúčinnými, budú tieto ustanovenia uvedené do súladu s právnymi normami a Zmluvné strany prehlasujú, že Zmluva je v</w:t>
      </w:r>
      <w:r w:rsidR="00E40888" w:rsidRPr="005F54D6">
        <w:rPr>
          <w:rFonts w:asciiTheme="minorHAnsi" w:hAnsiTheme="minorHAnsi" w:cstheme="minorHAnsi"/>
          <w:sz w:val="24"/>
          <w:szCs w:val="24"/>
        </w:rPr>
        <w:t> z</w:t>
      </w:r>
      <w:r w:rsidRPr="005F54D6">
        <w:rPr>
          <w:rFonts w:asciiTheme="minorHAnsi" w:hAnsiTheme="minorHAnsi" w:cstheme="minorHAnsi"/>
          <w:sz w:val="24"/>
          <w:szCs w:val="24"/>
        </w:rPr>
        <w:t>ostávajúcich ustanovenia</w:t>
      </w:r>
      <w:r w:rsidR="00E40888" w:rsidRPr="005F54D6">
        <w:rPr>
          <w:rFonts w:asciiTheme="minorHAnsi" w:hAnsiTheme="minorHAnsi" w:cstheme="minorHAnsi"/>
          <w:sz w:val="24"/>
          <w:szCs w:val="24"/>
        </w:rPr>
        <w:t xml:space="preserve">ch platná, </w:t>
      </w:r>
      <w:r w:rsidRPr="005F54D6">
        <w:rPr>
          <w:rFonts w:asciiTheme="minorHAnsi" w:hAnsiTheme="minorHAnsi" w:cstheme="minorHAnsi"/>
          <w:sz w:val="24"/>
          <w:szCs w:val="24"/>
        </w:rPr>
        <w:t>ak to neodporuje jej účelu al</w:t>
      </w:r>
      <w:r w:rsidR="00E40888" w:rsidRPr="005F54D6">
        <w:rPr>
          <w:rFonts w:asciiTheme="minorHAnsi" w:hAnsiTheme="minorHAnsi" w:cstheme="minorHAnsi"/>
          <w:sz w:val="24"/>
          <w:szCs w:val="24"/>
        </w:rPr>
        <w:t xml:space="preserve">ebo </w:t>
      </w:r>
      <w:r w:rsidRPr="005F54D6">
        <w:rPr>
          <w:rFonts w:asciiTheme="minorHAnsi" w:hAnsiTheme="minorHAnsi" w:cstheme="minorHAnsi"/>
          <w:sz w:val="24"/>
          <w:szCs w:val="24"/>
        </w:rPr>
        <w:t>ak sa nejedná o ustanovenia, ktoré</w:t>
      </w:r>
      <w:r w:rsidR="00E40888" w:rsidRPr="005F54D6">
        <w:rPr>
          <w:rFonts w:asciiTheme="minorHAnsi" w:hAnsiTheme="minorHAnsi" w:cstheme="minorHAnsi"/>
          <w:sz w:val="24"/>
          <w:szCs w:val="24"/>
        </w:rPr>
        <w:t xml:space="preserve"> </w:t>
      </w:r>
      <w:r w:rsidRPr="005F54D6">
        <w:rPr>
          <w:rFonts w:asciiTheme="minorHAnsi" w:hAnsiTheme="minorHAnsi" w:cstheme="minorHAnsi"/>
          <w:sz w:val="24"/>
          <w:szCs w:val="24"/>
        </w:rPr>
        <w:t>je možné oddeliť</w:t>
      </w:r>
      <w:r w:rsidR="00E40888" w:rsidRPr="005F54D6">
        <w:rPr>
          <w:rFonts w:asciiTheme="minorHAnsi" w:hAnsiTheme="minorHAnsi" w:cstheme="minorHAnsi"/>
          <w:sz w:val="24"/>
          <w:szCs w:val="24"/>
        </w:rPr>
        <w:t>.</w:t>
      </w:r>
    </w:p>
    <w:p w14:paraId="2E9FEA27" w14:textId="77777777" w:rsidR="006A12E1" w:rsidRPr="005F54D6" w:rsidRDefault="001675C2"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Ak bude v akejkoľvek prílohe Zml</w:t>
      </w:r>
      <w:r w:rsidR="006A12E1" w:rsidRPr="005F54D6">
        <w:rPr>
          <w:rFonts w:asciiTheme="minorHAnsi" w:hAnsiTheme="minorHAnsi" w:cstheme="minorHAnsi"/>
          <w:sz w:val="24"/>
        </w:rPr>
        <w:t>uvy uveden</w:t>
      </w:r>
      <w:r w:rsidRPr="005F54D6">
        <w:rPr>
          <w:rFonts w:asciiTheme="minorHAnsi" w:hAnsiTheme="minorHAnsi" w:cstheme="minorHAnsi"/>
          <w:sz w:val="24"/>
        </w:rPr>
        <w:t>ý</w:t>
      </w:r>
      <w:r w:rsidR="006A12E1" w:rsidRPr="005F54D6">
        <w:rPr>
          <w:rFonts w:asciiTheme="minorHAnsi" w:hAnsiTheme="minorHAnsi" w:cstheme="minorHAnsi"/>
          <w:sz w:val="24"/>
        </w:rPr>
        <w:t xml:space="preserve"> pojem „</w:t>
      </w:r>
      <w:r w:rsidRPr="005F54D6">
        <w:rPr>
          <w:rFonts w:asciiTheme="minorHAnsi" w:hAnsiTheme="minorHAnsi" w:cstheme="minorHAnsi"/>
          <w:b/>
          <w:i/>
          <w:sz w:val="24"/>
        </w:rPr>
        <w:t>Zadá</w:t>
      </w:r>
      <w:r w:rsidR="006A12E1" w:rsidRPr="005F54D6">
        <w:rPr>
          <w:rFonts w:asciiTheme="minorHAnsi" w:hAnsiTheme="minorHAnsi" w:cstheme="minorHAnsi"/>
          <w:b/>
          <w:i/>
          <w:sz w:val="24"/>
        </w:rPr>
        <w:t>vatel</w:t>
      </w:r>
      <w:r w:rsidRPr="005F54D6">
        <w:rPr>
          <w:rFonts w:asciiTheme="minorHAnsi" w:hAnsiTheme="minorHAnsi" w:cstheme="minorHAnsi"/>
          <w:sz w:val="24"/>
        </w:rPr>
        <w:t>“, má sa tým na mysli Objednávateľ definovaný v záhlaví tejto Zml</w:t>
      </w:r>
      <w:r w:rsidR="006A12E1" w:rsidRPr="005F54D6">
        <w:rPr>
          <w:rFonts w:asciiTheme="minorHAnsi" w:hAnsiTheme="minorHAnsi" w:cstheme="minorHAnsi"/>
          <w:sz w:val="24"/>
        </w:rPr>
        <w:t>uvy.</w:t>
      </w:r>
    </w:p>
    <w:p w14:paraId="47E6B774" w14:textId="77777777" w:rsidR="006A12E1" w:rsidRPr="005F54D6" w:rsidRDefault="006A12E1" w:rsidP="001F2407">
      <w:pPr>
        <w:pStyle w:val="11slovantext"/>
        <w:numPr>
          <w:ilvl w:val="1"/>
          <w:numId w:val="1"/>
        </w:numPr>
        <w:spacing w:after="0" w:line="240" w:lineRule="auto"/>
        <w:ind w:left="709" w:hanging="709"/>
        <w:rPr>
          <w:rFonts w:asciiTheme="minorHAnsi" w:hAnsiTheme="minorHAnsi" w:cstheme="minorHAnsi"/>
          <w:sz w:val="24"/>
        </w:rPr>
      </w:pPr>
      <w:r w:rsidRPr="005F54D6">
        <w:rPr>
          <w:rFonts w:asciiTheme="minorHAnsi" w:hAnsiTheme="minorHAnsi" w:cstheme="minorHAnsi"/>
          <w:sz w:val="24"/>
        </w:rPr>
        <w:t>S údaj</w:t>
      </w:r>
      <w:r w:rsidR="00312404" w:rsidRPr="005F54D6">
        <w:rPr>
          <w:rFonts w:asciiTheme="minorHAnsi" w:hAnsiTheme="minorHAnsi" w:cstheme="minorHAnsi"/>
          <w:sz w:val="24"/>
        </w:rPr>
        <w:t>mi, ktoré Objednávateľ obdrží od Dopravcu v súvislosti s predmetom tejto Zmluvy, nie je Objednávateľ</w:t>
      </w:r>
      <w:r w:rsidRPr="005F54D6">
        <w:rPr>
          <w:rFonts w:asciiTheme="minorHAnsi" w:hAnsiTheme="minorHAnsi" w:cstheme="minorHAnsi"/>
          <w:sz w:val="24"/>
        </w:rPr>
        <w:t xml:space="preserve"> pov</w:t>
      </w:r>
      <w:r w:rsidR="00312404" w:rsidRPr="005F54D6">
        <w:rPr>
          <w:rFonts w:asciiTheme="minorHAnsi" w:hAnsiTheme="minorHAnsi" w:cstheme="minorHAnsi"/>
          <w:sz w:val="24"/>
        </w:rPr>
        <w:t xml:space="preserve">inný nakladať ako s informáciami dôvernými </w:t>
      </w:r>
      <w:r w:rsidR="00AF3972" w:rsidRPr="005F54D6">
        <w:rPr>
          <w:rFonts w:asciiTheme="minorHAnsi" w:hAnsiTheme="minorHAnsi" w:cstheme="minorHAnsi"/>
          <w:sz w:val="24"/>
        </w:rPr>
        <w:t xml:space="preserve">v prípade </w:t>
      </w:r>
      <w:r w:rsidR="00312404" w:rsidRPr="005F54D6">
        <w:rPr>
          <w:rFonts w:asciiTheme="minorHAnsi" w:hAnsiTheme="minorHAnsi" w:cstheme="minorHAnsi"/>
          <w:sz w:val="24"/>
        </w:rPr>
        <w:t xml:space="preserve">zabezpečenia </w:t>
      </w:r>
      <w:r w:rsidR="00AF3972" w:rsidRPr="005F54D6">
        <w:rPr>
          <w:rFonts w:asciiTheme="minorHAnsi" w:hAnsiTheme="minorHAnsi" w:cstheme="minorHAnsi"/>
          <w:sz w:val="24"/>
        </w:rPr>
        <w:t xml:space="preserve">preukazovania </w:t>
      </w:r>
      <w:r w:rsidR="00312404" w:rsidRPr="005F54D6">
        <w:rPr>
          <w:rFonts w:asciiTheme="minorHAnsi" w:hAnsiTheme="minorHAnsi" w:cstheme="minorHAnsi"/>
          <w:sz w:val="24"/>
        </w:rPr>
        <w:t>transparentnosti vynakladania verejných prostriedkov</w:t>
      </w:r>
      <w:r w:rsidR="00FF3769" w:rsidRPr="005F54D6">
        <w:rPr>
          <w:rFonts w:asciiTheme="minorHAnsi" w:hAnsiTheme="minorHAnsi" w:cstheme="minorHAnsi"/>
          <w:sz w:val="24"/>
        </w:rPr>
        <w:t xml:space="preserve"> </w:t>
      </w:r>
      <w:r w:rsidR="00AF3972" w:rsidRPr="005F54D6">
        <w:rPr>
          <w:rFonts w:asciiTheme="minorHAnsi" w:hAnsiTheme="minorHAnsi" w:cstheme="minorHAnsi"/>
          <w:sz w:val="24"/>
        </w:rPr>
        <w:t xml:space="preserve">a </w:t>
      </w:r>
      <w:r w:rsidR="00FF3769" w:rsidRPr="005F54D6">
        <w:rPr>
          <w:rFonts w:asciiTheme="minorHAnsi" w:hAnsiTheme="minorHAnsi" w:cstheme="minorHAnsi"/>
          <w:sz w:val="24"/>
        </w:rPr>
        <w:t>je oprávnený ich aj bez súhlasu Dopravcu zverejniť na svojich internetových stránkach či iným vhodným spôsobo</w:t>
      </w:r>
      <w:r w:rsidRPr="005F54D6">
        <w:rPr>
          <w:rFonts w:asciiTheme="minorHAnsi" w:hAnsiTheme="minorHAnsi" w:cstheme="minorHAnsi"/>
          <w:sz w:val="24"/>
        </w:rPr>
        <w:t xml:space="preserve">m. </w:t>
      </w:r>
    </w:p>
    <w:p w14:paraId="7918BC72" w14:textId="77777777" w:rsidR="00E40888" w:rsidRPr="005F54D6" w:rsidRDefault="00FF3769"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Túto Zml</w:t>
      </w:r>
      <w:r w:rsidR="00E40888" w:rsidRPr="005F54D6">
        <w:rPr>
          <w:rFonts w:asciiTheme="minorHAnsi" w:hAnsiTheme="minorHAnsi" w:cstheme="minorHAnsi"/>
          <w:sz w:val="24"/>
          <w:szCs w:val="24"/>
        </w:rPr>
        <w:t>uvu je možné z</w:t>
      </w:r>
      <w:r w:rsidRPr="005F54D6">
        <w:rPr>
          <w:rFonts w:asciiTheme="minorHAnsi" w:hAnsiTheme="minorHAnsi" w:cstheme="minorHAnsi"/>
          <w:sz w:val="24"/>
          <w:szCs w:val="24"/>
        </w:rPr>
        <w:t>meniť l</w:t>
      </w:r>
      <w:r w:rsidR="00E40888" w:rsidRPr="005F54D6">
        <w:rPr>
          <w:rFonts w:asciiTheme="minorHAnsi" w:hAnsiTheme="minorHAnsi" w:cstheme="minorHAnsi"/>
          <w:sz w:val="24"/>
          <w:szCs w:val="24"/>
        </w:rPr>
        <w:t>e</w:t>
      </w:r>
      <w:r w:rsidRPr="005F54D6">
        <w:rPr>
          <w:rFonts w:asciiTheme="minorHAnsi" w:hAnsiTheme="minorHAnsi" w:cstheme="minorHAnsi"/>
          <w:sz w:val="24"/>
          <w:szCs w:val="24"/>
        </w:rPr>
        <w:t>n písomnou formou a po súhlase oboch Zmluvných strán, vo forme číslovaných dodatkov k tejto Zmluve a v súlade s príslušnými právnymi predpismi</w:t>
      </w:r>
      <w:r w:rsidR="00E40888" w:rsidRPr="005F54D6">
        <w:rPr>
          <w:rFonts w:asciiTheme="minorHAnsi" w:hAnsiTheme="minorHAnsi" w:cstheme="minorHAnsi"/>
          <w:sz w:val="24"/>
          <w:szCs w:val="24"/>
        </w:rPr>
        <w:t>.</w:t>
      </w:r>
    </w:p>
    <w:p w14:paraId="4502636A" w14:textId="77777777" w:rsidR="00B31277" w:rsidRPr="005F54D6" w:rsidRDefault="00285472" w:rsidP="001F2407">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V otázkach, ktoré táto Zmluva výslovne nerieši, riadia sa vzťahy Zmluvných strán príslušnými ustanovenia</w:t>
      </w:r>
      <w:r w:rsidR="00E40888" w:rsidRPr="005F54D6">
        <w:rPr>
          <w:rFonts w:asciiTheme="minorHAnsi" w:hAnsiTheme="minorHAnsi" w:cstheme="minorHAnsi"/>
          <w:sz w:val="24"/>
          <w:szCs w:val="24"/>
        </w:rPr>
        <w:t>mi</w:t>
      </w:r>
      <w:r w:rsidRPr="005F54D6">
        <w:rPr>
          <w:rFonts w:asciiTheme="minorHAnsi" w:hAnsiTheme="minorHAnsi" w:cstheme="minorHAnsi"/>
          <w:sz w:val="24"/>
          <w:szCs w:val="24"/>
        </w:rPr>
        <w:t xml:space="preserve"> nariadenia Európske</w:t>
      </w:r>
      <w:r w:rsidR="00E40888" w:rsidRPr="005F54D6">
        <w:rPr>
          <w:rFonts w:asciiTheme="minorHAnsi" w:hAnsiTheme="minorHAnsi" w:cstheme="minorHAnsi"/>
          <w:sz w:val="24"/>
          <w:szCs w:val="24"/>
        </w:rPr>
        <w:t>ho parlament</w:t>
      </w:r>
      <w:r w:rsidRPr="005F54D6">
        <w:rPr>
          <w:rFonts w:asciiTheme="minorHAnsi" w:hAnsiTheme="minorHAnsi" w:cstheme="minorHAnsi"/>
          <w:sz w:val="24"/>
          <w:szCs w:val="24"/>
        </w:rPr>
        <w:t>u a Rady (ES) č. 1370/2007 o verejných službách v preprave cestujúcich po železnici a ceste a o zrušení nariadenia</w:t>
      </w:r>
      <w:r w:rsidR="00E40888" w:rsidRPr="005F54D6">
        <w:rPr>
          <w:rFonts w:asciiTheme="minorHAnsi" w:hAnsiTheme="minorHAnsi" w:cstheme="minorHAnsi"/>
          <w:sz w:val="24"/>
          <w:szCs w:val="24"/>
        </w:rPr>
        <w:t xml:space="preserve"> Rady (EHS) č. 1191/69 a č. 1107/70, zákona č. </w:t>
      </w:r>
      <w:r w:rsidRPr="005F54D6">
        <w:rPr>
          <w:rFonts w:asciiTheme="minorHAnsi" w:hAnsiTheme="minorHAnsi" w:cstheme="minorHAnsi"/>
          <w:sz w:val="24"/>
        </w:rPr>
        <w:t>56/2012 Z</w:t>
      </w:r>
      <w:r w:rsidR="00D65D6B" w:rsidRPr="005F54D6">
        <w:rPr>
          <w:rFonts w:asciiTheme="minorHAnsi" w:hAnsiTheme="minorHAnsi" w:cstheme="minorHAnsi"/>
          <w:sz w:val="24"/>
        </w:rPr>
        <w:t>. z,</w:t>
      </w:r>
      <w:r w:rsidRPr="005F54D6">
        <w:rPr>
          <w:rFonts w:asciiTheme="minorHAnsi" w:hAnsiTheme="minorHAnsi" w:cstheme="minorHAnsi"/>
          <w:sz w:val="24"/>
        </w:rPr>
        <w:t xml:space="preserve">., o cestnej doprave a o zmene </w:t>
      </w:r>
      <w:proofErr w:type="spellStart"/>
      <w:r w:rsidRPr="005F54D6">
        <w:rPr>
          <w:rFonts w:asciiTheme="minorHAnsi" w:hAnsiTheme="minorHAnsi" w:cstheme="minorHAnsi"/>
          <w:sz w:val="24"/>
        </w:rPr>
        <w:t>ďaľ</w:t>
      </w:r>
      <w:r w:rsidR="00C92A89" w:rsidRPr="005F54D6">
        <w:rPr>
          <w:rFonts w:asciiTheme="minorHAnsi" w:hAnsiTheme="minorHAnsi" w:cstheme="minorHAnsi"/>
          <w:sz w:val="24"/>
        </w:rPr>
        <w:t>ších</w:t>
      </w:r>
      <w:proofErr w:type="spellEnd"/>
      <w:r w:rsidR="00C92A89" w:rsidRPr="005F54D6">
        <w:rPr>
          <w:rFonts w:asciiTheme="minorHAnsi" w:hAnsiTheme="minorHAnsi" w:cstheme="minorHAnsi"/>
          <w:sz w:val="24"/>
        </w:rPr>
        <w:t xml:space="preserve"> zákonov a </w:t>
      </w:r>
      <w:r w:rsidR="00E40888" w:rsidRPr="005F54D6">
        <w:rPr>
          <w:rFonts w:asciiTheme="minorHAnsi" w:hAnsiTheme="minorHAnsi" w:cstheme="minorHAnsi"/>
          <w:sz w:val="24"/>
          <w:szCs w:val="24"/>
        </w:rPr>
        <w:t xml:space="preserve">zákona č. </w:t>
      </w:r>
      <w:r w:rsidR="00D65D6B" w:rsidRPr="005F54D6">
        <w:rPr>
          <w:rFonts w:asciiTheme="minorHAnsi" w:hAnsiTheme="minorHAnsi" w:cstheme="minorHAnsi"/>
          <w:sz w:val="24"/>
          <w:szCs w:val="24"/>
        </w:rPr>
        <w:t>513/1991</w:t>
      </w:r>
      <w:r w:rsidRPr="005F54D6">
        <w:rPr>
          <w:rFonts w:asciiTheme="minorHAnsi" w:hAnsiTheme="minorHAnsi" w:cstheme="minorHAnsi"/>
          <w:sz w:val="24"/>
          <w:szCs w:val="24"/>
        </w:rPr>
        <w:t xml:space="preserve"> Z</w:t>
      </w:r>
      <w:r w:rsidR="00E40888" w:rsidRPr="005F54D6">
        <w:rPr>
          <w:rFonts w:asciiTheme="minorHAnsi" w:hAnsiTheme="minorHAnsi" w:cstheme="minorHAnsi"/>
          <w:sz w:val="24"/>
          <w:szCs w:val="24"/>
        </w:rPr>
        <w:t xml:space="preserve">b., </w:t>
      </w:r>
      <w:r w:rsidR="00D65D6B" w:rsidRPr="005F54D6">
        <w:rPr>
          <w:rFonts w:asciiTheme="minorHAnsi" w:hAnsiTheme="minorHAnsi" w:cstheme="minorHAnsi"/>
          <w:sz w:val="24"/>
          <w:szCs w:val="24"/>
        </w:rPr>
        <w:t>Obchodný zákonník</w:t>
      </w:r>
      <w:r w:rsidRPr="005F54D6">
        <w:rPr>
          <w:rFonts w:asciiTheme="minorHAnsi" w:hAnsiTheme="minorHAnsi" w:cstheme="minorHAnsi"/>
          <w:sz w:val="24"/>
          <w:szCs w:val="24"/>
        </w:rPr>
        <w:t>, v zne</w:t>
      </w:r>
      <w:r w:rsidR="00E40888" w:rsidRPr="005F54D6">
        <w:rPr>
          <w:rFonts w:asciiTheme="minorHAnsi" w:hAnsiTheme="minorHAnsi" w:cstheme="minorHAnsi"/>
          <w:sz w:val="24"/>
          <w:szCs w:val="24"/>
        </w:rPr>
        <w:t xml:space="preserve">ní </w:t>
      </w:r>
      <w:r w:rsidRPr="005F54D6">
        <w:rPr>
          <w:rFonts w:asciiTheme="minorHAnsi" w:hAnsiTheme="minorHAnsi" w:cstheme="minorHAnsi"/>
          <w:sz w:val="24"/>
          <w:szCs w:val="24"/>
        </w:rPr>
        <w:t xml:space="preserve">neskorších predpisov, a </w:t>
      </w:r>
      <w:proofErr w:type="spellStart"/>
      <w:r w:rsidRPr="005F54D6">
        <w:rPr>
          <w:rFonts w:asciiTheme="minorHAnsi" w:hAnsiTheme="minorHAnsi" w:cstheme="minorHAnsi"/>
          <w:sz w:val="24"/>
          <w:szCs w:val="24"/>
        </w:rPr>
        <w:t>ďaľšími</w:t>
      </w:r>
      <w:proofErr w:type="spellEnd"/>
      <w:r w:rsidRPr="005F54D6">
        <w:rPr>
          <w:rFonts w:asciiTheme="minorHAnsi" w:hAnsiTheme="minorHAnsi" w:cstheme="minorHAnsi"/>
          <w:sz w:val="24"/>
          <w:szCs w:val="24"/>
        </w:rPr>
        <w:t xml:space="preserve"> platnými právnymi predpismi</w:t>
      </w:r>
      <w:r w:rsidR="00E40888" w:rsidRPr="005F54D6">
        <w:rPr>
          <w:rFonts w:asciiTheme="minorHAnsi" w:hAnsiTheme="minorHAnsi" w:cstheme="minorHAnsi"/>
          <w:sz w:val="24"/>
          <w:szCs w:val="24"/>
        </w:rPr>
        <w:t xml:space="preserve">. </w:t>
      </w:r>
    </w:p>
    <w:p w14:paraId="0843A52E" w14:textId="69A48666" w:rsidR="00E40888" w:rsidRPr="00052DCD" w:rsidRDefault="00B31277" w:rsidP="00052DCD">
      <w:pPr>
        <w:numPr>
          <w:ilvl w:val="1"/>
          <w:numId w:val="1"/>
        </w:numPr>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 xml:space="preserve">Táto Zmluva nadobúda platnosť </w:t>
      </w:r>
      <w:r w:rsidR="00812B3C" w:rsidRPr="005F54D6">
        <w:rPr>
          <w:rFonts w:asciiTheme="minorHAnsi" w:hAnsiTheme="minorHAnsi" w:cstheme="minorHAnsi"/>
          <w:sz w:val="24"/>
          <w:szCs w:val="24"/>
        </w:rPr>
        <w:t xml:space="preserve">dňom podpisu poslednej zo zmluvných strán </w:t>
      </w:r>
      <w:r w:rsidRPr="005F54D6">
        <w:rPr>
          <w:rFonts w:asciiTheme="minorHAnsi" w:hAnsiTheme="minorHAnsi" w:cstheme="minorHAnsi"/>
          <w:sz w:val="24"/>
          <w:szCs w:val="24"/>
        </w:rPr>
        <w:t xml:space="preserve">a účinnosť dňom </w:t>
      </w:r>
      <w:r w:rsidR="00812B3C" w:rsidRPr="005F54D6">
        <w:rPr>
          <w:rFonts w:asciiTheme="minorHAnsi" w:hAnsiTheme="minorHAnsi" w:cstheme="minorHAnsi"/>
          <w:sz w:val="24"/>
          <w:szCs w:val="24"/>
        </w:rPr>
        <w:t xml:space="preserve">nasledujúcim po dni zverejnenia zmluvy </w:t>
      </w:r>
      <w:r w:rsidRPr="005F54D6">
        <w:rPr>
          <w:rFonts w:asciiTheme="minorHAnsi" w:hAnsiTheme="minorHAnsi" w:cstheme="minorHAnsi"/>
          <w:sz w:val="24"/>
          <w:szCs w:val="24"/>
        </w:rPr>
        <w:t>v príslušnom registri zmlúv</w:t>
      </w:r>
      <w:r w:rsidRPr="005F54D6">
        <w:rPr>
          <w:rFonts w:asciiTheme="minorHAnsi" w:hAnsiTheme="minorHAnsi" w:cstheme="minorHAnsi"/>
          <w:sz w:val="24"/>
          <w:szCs w:val="24"/>
          <w:lang w:val="cs-CZ"/>
        </w:rPr>
        <w:t xml:space="preserve"> podľa Zákona č. </w:t>
      </w:r>
      <w:proofErr w:type="gramStart"/>
      <w:r w:rsidRPr="005F54D6">
        <w:rPr>
          <w:rFonts w:asciiTheme="minorHAnsi" w:hAnsiTheme="minorHAnsi" w:cstheme="minorHAnsi"/>
          <w:sz w:val="24"/>
          <w:szCs w:val="24"/>
          <w:lang w:val="cs-CZ"/>
        </w:rPr>
        <w:t>211/2000 Z.z. o slobodnom</w:t>
      </w:r>
      <w:proofErr w:type="gramEnd"/>
      <w:r w:rsidRPr="005F54D6">
        <w:rPr>
          <w:rFonts w:asciiTheme="minorHAnsi" w:hAnsiTheme="minorHAnsi" w:cstheme="minorHAnsi"/>
          <w:sz w:val="24"/>
          <w:szCs w:val="24"/>
          <w:lang w:val="cs-CZ"/>
        </w:rPr>
        <w:t xml:space="preserve"> prístupe k </w:t>
      </w:r>
      <w:proofErr w:type="spellStart"/>
      <w:r w:rsidRPr="005F54D6">
        <w:rPr>
          <w:rFonts w:asciiTheme="minorHAnsi" w:hAnsiTheme="minorHAnsi" w:cstheme="minorHAnsi"/>
          <w:sz w:val="24"/>
          <w:szCs w:val="24"/>
          <w:lang w:val="cs-CZ"/>
        </w:rPr>
        <w:t>informáciám</w:t>
      </w:r>
      <w:proofErr w:type="spellEnd"/>
      <w:r w:rsidRPr="005F54D6">
        <w:rPr>
          <w:rFonts w:asciiTheme="minorHAnsi" w:hAnsiTheme="minorHAnsi" w:cstheme="minorHAnsi"/>
          <w:sz w:val="24"/>
          <w:szCs w:val="24"/>
          <w:lang w:val="cs-CZ"/>
        </w:rPr>
        <w:t xml:space="preserve"> a o </w:t>
      </w:r>
      <w:proofErr w:type="spellStart"/>
      <w:r w:rsidRPr="005F54D6">
        <w:rPr>
          <w:rFonts w:asciiTheme="minorHAnsi" w:hAnsiTheme="minorHAnsi" w:cstheme="minorHAnsi"/>
          <w:sz w:val="24"/>
          <w:szCs w:val="24"/>
          <w:lang w:val="cs-CZ"/>
        </w:rPr>
        <w:t>zmene</w:t>
      </w:r>
      <w:proofErr w:type="spellEnd"/>
      <w:r w:rsidRPr="005F54D6">
        <w:rPr>
          <w:rFonts w:asciiTheme="minorHAnsi" w:hAnsiTheme="minorHAnsi" w:cstheme="minorHAnsi"/>
          <w:sz w:val="24"/>
          <w:szCs w:val="24"/>
          <w:lang w:val="cs-CZ"/>
        </w:rPr>
        <w:t xml:space="preserve"> a </w:t>
      </w:r>
      <w:proofErr w:type="spellStart"/>
      <w:r w:rsidRPr="005F54D6">
        <w:rPr>
          <w:rFonts w:asciiTheme="minorHAnsi" w:hAnsiTheme="minorHAnsi" w:cstheme="minorHAnsi"/>
          <w:sz w:val="24"/>
          <w:szCs w:val="24"/>
          <w:lang w:val="cs-CZ"/>
        </w:rPr>
        <w:t>doplnení</w:t>
      </w:r>
      <w:proofErr w:type="spellEnd"/>
      <w:r w:rsidRPr="005F54D6">
        <w:rPr>
          <w:rFonts w:asciiTheme="minorHAnsi" w:hAnsiTheme="minorHAnsi" w:cstheme="minorHAnsi"/>
          <w:sz w:val="24"/>
          <w:szCs w:val="24"/>
          <w:lang w:val="cs-CZ"/>
        </w:rPr>
        <w:t xml:space="preserve"> </w:t>
      </w:r>
      <w:proofErr w:type="spellStart"/>
      <w:r w:rsidRPr="005F54D6">
        <w:rPr>
          <w:rFonts w:asciiTheme="minorHAnsi" w:hAnsiTheme="minorHAnsi" w:cstheme="minorHAnsi"/>
          <w:sz w:val="24"/>
          <w:szCs w:val="24"/>
          <w:lang w:val="cs-CZ"/>
        </w:rPr>
        <w:t>niektorých</w:t>
      </w:r>
      <w:proofErr w:type="spellEnd"/>
      <w:r w:rsidRPr="005F54D6">
        <w:rPr>
          <w:rFonts w:asciiTheme="minorHAnsi" w:hAnsiTheme="minorHAnsi" w:cstheme="minorHAnsi"/>
          <w:sz w:val="24"/>
          <w:szCs w:val="24"/>
          <w:lang w:val="cs-CZ"/>
        </w:rPr>
        <w:t xml:space="preserve"> </w:t>
      </w:r>
      <w:proofErr w:type="spellStart"/>
      <w:r w:rsidRPr="005F54D6">
        <w:rPr>
          <w:rFonts w:asciiTheme="minorHAnsi" w:hAnsiTheme="minorHAnsi" w:cstheme="minorHAnsi"/>
          <w:sz w:val="24"/>
          <w:szCs w:val="24"/>
          <w:lang w:val="cs-CZ"/>
        </w:rPr>
        <w:t>zákonov</w:t>
      </w:r>
      <w:proofErr w:type="spellEnd"/>
      <w:r w:rsidRPr="005F54D6">
        <w:rPr>
          <w:rFonts w:asciiTheme="minorHAnsi" w:hAnsiTheme="minorHAnsi" w:cstheme="minorHAnsi"/>
          <w:sz w:val="24"/>
          <w:szCs w:val="24"/>
          <w:lang w:val="cs-CZ"/>
        </w:rPr>
        <w:t>.</w:t>
      </w:r>
    </w:p>
    <w:p w14:paraId="26248272" w14:textId="77777777" w:rsidR="00E40888" w:rsidRPr="005F54D6" w:rsidRDefault="00285472" w:rsidP="001F2407">
      <w:pPr>
        <w:numPr>
          <w:ilvl w:val="1"/>
          <w:numId w:val="1"/>
        </w:numPr>
        <w:tabs>
          <w:tab w:val="left" w:pos="709"/>
        </w:tabs>
        <w:spacing w:after="0" w:line="240" w:lineRule="auto"/>
        <w:ind w:left="709" w:hanging="709"/>
        <w:jc w:val="both"/>
        <w:rPr>
          <w:rFonts w:asciiTheme="minorHAnsi" w:hAnsiTheme="minorHAnsi" w:cstheme="minorHAnsi"/>
          <w:sz w:val="24"/>
          <w:szCs w:val="24"/>
        </w:rPr>
      </w:pPr>
      <w:r w:rsidRPr="005F54D6">
        <w:rPr>
          <w:rFonts w:asciiTheme="minorHAnsi" w:hAnsiTheme="minorHAnsi" w:cstheme="minorHAnsi"/>
          <w:sz w:val="24"/>
          <w:szCs w:val="24"/>
        </w:rPr>
        <w:t>Neoddeliteľnou súčasťou tejto Zmluvy sú nasledujúce pr</w:t>
      </w:r>
      <w:r w:rsidR="00E40888" w:rsidRPr="005F54D6">
        <w:rPr>
          <w:rFonts w:asciiTheme="minorHAnsi" w:hAnsiTheme="minorHAnsi" w:cstheme="minorHAnsi"/>
          <w:sz w:val="24"/>
          <w:szCs w:val="24"/>
        </w:rPr>
        <w:t>ílohy:</w:t>
      </w:r>
    </w:p>
    <w:p w14:paraId="61AD13BF" w14:textId="277E1FC9" w:rsidR="00E40888" w:rsidRPr="005F54D6" w:rsidRDefault="002D059D" w:rsidP="001F2407">
      <w:pPr>
        <w:numPr>
          <w:ilvl w:val="2"/>
          <w:numId w:val="1"/>
        </w:numPr>
        <w:tabs>
          <w:tab w:val="left" w:pos="1560"/>
        </w:tabs>
        <w:spacing w:after="0" w:line="240" w:lineRule="auto"/>
        <w:ind w:left="2835" w:hanging="2126"/>
        <w:jc w:val="both"/>
        <w:rPr>
          <w:rFonts w:asciiTheme="minorHAnsi" w:hAnsiTheme="minorHAnsi" w:cstheme="minorHAnsi"/>
          <w:sz w:val="24"/>
          <w:szCs w:val="24"/>
        </w:rPr>
      </w:pPr>
      <w:bookmarkStart w:id="44" w:name="_Hlk24233270"/>
      <w:r w:rsidRPr="005F54D6">
        <w:rPr>
          <w:rFonts w:asciiTheme="minorHAnsi" w:hAnsiTheme="minorHAnsi" w:cstheme="minorHAnsi"/>
          <w:sz w:val="24"/>
          <w:szCs w:val="24"/>
        </w:rPr>
        <w:t>Pr</w:t>
      </w:r>
      <w:r w:rsidR="00353590" w:rsidRPr="005F54D6">
        <w:rPr>
          <w:rFonts w:asciiTheme="minorHAnsi" w:hAnsiTheme="minorHAnsi" w:cstheme="minorHAnsi"/>
          <w:sz w:val="24"/>
          <w:szCs w:val="24"/>
        </w:rPr>
        <w:t xml:space="preserve">íloha č. 1 </w:t>
      </w:r>
      <w:bookmarkStart w:id="45" w:name="_Hlk24232427"/>
      <w:r w:rsidR="00E40888" w:rsidRPr="005F54D6">
        <w:rPr>
          <w:rFonts w:asciiTheme="minorHAnsi" w:hAnsiTheme="minorHAnsi" w:cstheme="minorHAnsi"/>
          <w:sz w:val="24"/>
          <w:szCs w:val="24"/>
        </w:rPr>
        <w:t xml:space="preserve">Rozsah </w:t>
      </w:r>
      <w:r w:rsidR="006A12E1" w:rsidRPr="005F54D6">
        <w:rPr>
          <w:rFonts w:asciiTheme="minorHAnsi" w:hAnsiTheme="minorHAnsi" w:cstheme="minorHAnsi"/>
          <w:sz w:val="24"/>
          <w:szCs w:val="24"/>
        </w:rPr>
        <w:t>v</w:t>
      </w:r>
      <w:r w:rsidR="0010577A" w:rsidRPr="005F54D6">
        <w:rPr>
          <w:rFonts w:asciiTheme="minorHAnsi" w:hAnsiTheme="minorHAnsi" w:cstheme="minorHAnsi"/>
          <w:sz w:val="24"/>
          <w:szCs w:val="24"/>
        </w:rPr>
        <w:t>er</w:t>
      </w:r>
      <w:r w:rsidR="00E40888" w:rsidRPr="005F54D6">
        <w:rPr>
          <w:rFonts w:asciiTheme="minorHAnsi" w:hAnsiTheme="minorHAnsi" w:cstheme="minorHAnsi"/>
          <w:sz w:val="24"/>
          <w:szCs w:val="24"/>
        </w:rPr>
        <w:t>ejn</w:t>
      </w:r>
      <w:r w:rsidR="00353590" w:rsidRPr="005F54D6">
        <w:rPr>
          <w:rFonts w:asciiTheme="minorHAnsi" w:hAnsiTheme="minorHAnsi" w:cstheme="minorHAnsi"/>
          <w:sz w:val="24"/>
          <w:szCs w:val="24"/>
        </w:rPr>
        <w:t>ých služ</w:t>
      </w:r>
      <w:r w:rsidR="0010577A" w:rsidRPr="005F54D6">
        <w:rPr>
          <w:rFonts w:asciiTheme="minorHAnsi" w:hAnsiTheme="minorHAnsi" w:cstheme="minorHAnsi"/>
          <w:sz w:val="24"/>
          <w:szCs w:val="24"/>
        </w:rPr>
        <w:t>i</w:t>
      </w:r>
      <w:r w:rsidR="00353590" w:rsidRPr="005F54D6">
        <w:rPr>
          <w:rFonts w:asciiTheme="minorHAnsi" w:hAnsiTheme="minorHAnsi" w:cstheme="minorHAnsi"/>
          <w:sz w:val="24"/>
          <w:szCs w:val="24"/>
        </w:rPr>
        <w:t>eb – vyme</w:t>
      </w:r>
      <w:r w:rsidR="0010577A" w:rsidRPr="005F54D6">
        <w:rPr>
          <w:rFonts w:asciiTheme="minorHAnsi" w:hAnsiTheme="minorHAnsi" w:cstheme="minorHAnsi"/>
          <w:sz w:val="24"/>
          <w:szCs w:val="24"/>
        </w:rPr>
        <w:t>dzenie</w:t>
      </w:r>
      <w:r w:rsidR="00353590" w:rsidRPr="005F54D6">
        <w:rPr>
          <w:rFonts w:asciiTheme="minorHAnsi" w:hAnsiTheme="minorHAnsi" w:cstheme="minorHAnsi"/>
          <w:sz w:val="24"/>
          <w:szCs w:val="24"/>
        </w:rPr>
        <w:t xml:space="preserve"> Oblasti</w:t>
      </w:r>
      <w:r w:rsidR="00161B4D" w:rsidRPr="005F54D6">
        <w:rPr>
          <w:rFonts w:asciiTheme="minorHAnsi" w:hAnsiTheme="minorHAnsi" w:cstheme="minorHAnsi"/>
          <w:sz w:val="24"/>
          <w:szCs w:val="24"/>
        </w:rPr>
        <w:t>, </w:t>
      </w:r>
      <w:r w:rsidR="00353590" w:rsidRPr="005F54D6">
        <w:rPr>
          <w:rFonts w:asciiTheme="minorHAnsi" w:hAnsiTheme="minorHAnsi" w:cstheme="minorHAnsi"/>
          <w:sz w:val="24"/>
          <w:szCs w:val="24"/>
        </w:rPr>
        <w:t>lin</w:t>
      </w:r>
      <w:r w:rsidR="0010577A" w:rsidRPr="005F54D6">
        <w:rPr>
          <w:rFonts w:asciiTheme="minorHAnsi" w:hAnsiTheme="minorHAnsi" w:cstheme="minorHAnsi"/>
          <w:sz w:val="24"/>
          <w:szCs w:val="24"/>
        </w:rPr>
        <w:t>i</w:t>
      </w:r>
      <w:r w:rsidR="00353590" w:rsidRPr="005F54D6">
        <w:rPr>
          <w:rFonts w:asciiTheme="minorHAnsi" w:hAnsiTheme="minorHAnsi" w:cstheme="minorHAnsi"/>
          <w:sz w:val="24"/>
          <w:szCs w:val="24"/>
        </w:rPr>
        <w:t>ek</w:t>
      </w:r>
      <w:r w:rsidR="00E25AA7" w:rsidRPr="005F54D6">
        <w:rPr>
          <w:rFonts w:asciiTheme="minorHAnsi" w:hAnsiTheme="minorHAnsi" w:cstheme="minorHAnsi"/>
          <w:sz w:val="24"/>
          <w:szCs w:val="24"/>
        </w:rPr>
        <w:t>,</w:t>
      </w:r>
      <w:r w:rsidR="00161B4D" w:rsidRPr="005F54D6">
        <w:rPr>
          <w:rFonts w:asciiTheme="minorHAnsi" w:hAnsiTheme="minorHAnsi" w:cstheme="minorHAnsi"/>
          <w:sz w:val="24"/>
          <w:szCs w:val="24"/>
        </w:rPr>
        <w:t xml:space="preserve"> rozsahu objemu kilometrických výkonov</w:t>
      </w:r>
      <w:r w:rsidR="00E25AA7" w:rsidRPr="005F54D6">
        <w:rPr>
          <w:rFonts w:asciiTheme="minorHAnsi" w:hAnsiTheme="minorHAnsi" w:cstheme="minorHAnsi"/>
          <w:sz w:val="24"/>
          <w:szCs w:val="24"/>
        </w:rPr>
        <w:t>, dopravných a technických podmienok</w:t>
      </w:r>
      <w:bookmarkEnd w:id="44"/>
      <w:bookmarkEnd w:id="45"/>
    </w:p>
    <w:p w14:paraId="47DB7967" w14:textId="77777777" w:rsidR="00A40ED6" w:rsidRPr="005F54D6" w:rsidRDefault="0010577A"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Pr</w:t>
      </w:r>
      <w:r w:rsidR="00A943A2" w:rsidRPr="005F54D6">
        <w:rPr>
          <w:rFonts w:asciiTheme="minorHAnsi" w:hAnsiTheme="minorHAnsi" w:cstheme="minorHAnsi"/>
          <w:sz w:val="24"/>
          <w:szCs w:val="24"/>
        </w:rPr>
        <w:t xml:space="preserve">íloha č. </w:t>
      </w:r>
      <w:r w:rsidR="00C33BDC" w:rsidRPr="005F54D6">
        <w:rPr>
          <w:rFonts w:asciiTheme="minorHAnsi" w:hAnsiTheme="minorHAnsi" w:cstheme="minorHAnsi"/>
          <w:sz w:val="24"/>
          <w:szCs w:val="24"/>
        </w:rPr>
        <w:t>2</w:t>
      </w:r>
      <w:r w:rsidR="00A943A2" w:rsidRPr="005F54D6">
        <w:rPr>
          <w:rFonts w:asciiTheme="minorHAnsi" w:hAnsiTheme="minorHAnsi" w:cstheme="minorHAnsi"/>
          <w:sz w:val="24"/>
          <w:szCs w:val="24"/>
        </w:rPr>
        <w:tab/>
      </w:r>
      <w:bookmarkStart w:id="46" w:name="_Hlk24232473"/>
      <w:r w:rsidR="00BA2EB6" w:rsidRPr="005F54D6">
        <w:rPr>
          <w:rFonts w:asciiTheme="minorHAnsi" w:hAnsiTheme="minorHAnsi" w:cstheme="minorHAnsi"/>
          <w:sz w:val="24"/>
          <w:szCs w:val="24"/>
        </w:rPr>
        <w:t xml:space="preserve">Zoznam vozidiel zabezpečujúcich záväzok </w:t>
      </w:r>
      <w:r w:rsidR="00161B4D" w:rsidRPr="005F54D6">
        <w:rPr>
          <w:rFonts w:asciiTheme="minorHAnsi" w:hAnsiTheme="minorHAnsi" w:cstheme="minorHAnsi"/>
          <w:sz w:val="24"/>
          <w:szCs w:val="24"/>
        </w:rPr>
        <w:t>v zmysle</w:t>
      </w:r>
      <w:r w:rsidR="00BA2EB6" w:rsidRPr="005F54D6">
        <w:rPr>
          <w:rFonts w:asciiTheme="minorHAnsi" w:hAnsiTheme="minorHAnsi" w:cstheme="minorHAnsi"/>
          <w:sz w:val="24"/>
          <w:szCs w:val="24"/>
        </w:rPr>
        <w:t xml:space="preserve"> tejto Zmluvy</w:t>
      </w:r>
      <w:r w:rsidR="00BA2EB6" w:rsidRPr="005F54D6" w:rsidDel="00BA2EB6">
        <w:rPr>
          <w:rFonts w:asciiTheme="minorHAnsi" w:hAnsiTheme="minorHAnsi" w:cstheme="minorHAnsi"/>
          <w:sz w:val="24"/>
          <w:szCs w:val="24"/>
        </w:rPr>
        <w:t xml:space="preserve"> </w:t>
      </w:r>
    </w:p>
    <w:bookmarkEnd w:id="46"/>
    <w:p w14:paraId="49CD374A" w14:textId="77777777" w:rsidR="00A943A2" w:rsidRPr="005F54D6" w:rsidRDefault="00E40888" w:rsidP="00A40ED6">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P</w:t>
      </w:r>
      <w:r w:rsidR="0010577A" w:rsidRPr="005F54D6">
        <w:rPr>
          <w:rFonts w:asciiTheme="minorHAnsi" w:hAnsiTheme="minorHAnsi" w:cstheme="minorHAnsi"/>
          <w:sz w:val="24"/>
          <w:szCs w:val="24"/>
        </w:rPr>
        <w:t>r</w:t>
      </w:r>
      <w:r w:rsidRPr="005F54D6">
        <w:rPr>
          <w:rFonts w:asciiTheme="minorHAnsi" w:hAnsiTheme="minorHAnsi" w:cstheme="minorHAnsi"/>
          <w:sz w:val="24"/>
          <w:szCs w:val="24"/>
        </w:rPr>
        <w:t xml:space="preserve">íloha č. </w:t>
      </w:r>
      <w:r w:rsidR="00C33BDC" w:rsidRPr="005F54D6">
        <w:rPr>
          <w:rFonts w:asciiTheme="minorHAnsi" w:hAnsiTheme="minorHAnsi" w:cstheme="minorHAnsi"/>
          <w:sz w:val="24"/>
          <w:szCs w:val="24"/>
        </w:rPr>
        <w:t>3</w:t>
      </w:r>
      <w:r w:rsidR="00A40ED6" w:rsidRPr="005F54D6">
        <w:rPr>
          <w:rFonts w:asciiTheme="minorHAnsi" w:hAnsiTheme="minorHAnsi" w:cstheme="minorHAnsi"/>
          <w:sz w:val="24"/>
          <w:szCs w:val="24"/>
        </w:rPr>
        <w:t xml:space="preserve"> </w:t>
      </w:r>
      <w:bookmarkStart w:id="47" w:name="_Hlk24565345"/>
      <w:r w:rsidR="00BA2EB6" w:rsidRPr="005F54D6">
        <w:rPr>
          <w:rFonts w:asciiTheme="minorHAnsi" w:hAnsiTheme="minorHAnsi" w:cstheme="minorHAnsi"/>
          <w:sz w:val="24"/>
          <w:szCs w:val="24"/>
        </w:rPr>
        <w:t>Výkaz skutočných nákladov a výnosov – vzor</w:t>
      </w:r>
      <w:bookmarkEnd w:id="47"/>
      <w:r w:rsidR="00BA2EB6" w:rsidRPr="005F54D6">
        <w:rPr>
          <w:rFonts w:asciiTheme="minorHAnsi" w:hAnsiTheme="minorHAnsi" w:cstheme="minorHAnsi"/>
          <w:sz w:val="24"/>
          <w:szCs w:val="24"/>
        </w:rPr>
        <w:t xml:space="preserve"> </w:t>
      </w:r>
    </w:p>
    <w:p w14:paraId="60CEE7AD" w14:textId="24A25A3F" w:rsidR="00674218" w:rsidRPr="005F54D6" w:rsidRDefault="0010577A"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Pr</w:t>
      </w:r>
      <w:r w:rsidR="00E40888" w:rsidRPr="005F54D6">
        <w:rPr>
          <w:rFonts w:asciiTheme="minorHAnsi" w:hAnsiTheme="minorHAnsi" w:cstheme="minorHAnsi"/>
          <w:sz w:val="24"/>
          <w:szCs w:val="24"/>
        </w:rPr>
        <w:t xml:space="preserve">íloha č. </w:t>
      </w:r>
      <w:r w:rsidR="00C33BDC" w:rsidRPr="005F54D6">
        <w:rPr>
          <w:rFonts w:asciiTheme="minorHAnsi" w:hAnsiTheme="minorHAnsi" w:cstheme="minorHAnsi"/>
          <w:sz w:val="24"/>
          <w:szCs w:val="24"/>
        </w:rPr>
        <w:t>4</w:t>
      </w:r>
      <w:r w:rsidR="00E40888" w:rsidRPr="005F54D6">
        <w:rPr>
          <w:rFonts w:asciiTheme="minorHAnsi" w:hAnsiTheme="minorHAnsi" w:cstheme="minorHAnsi"/>
          <w:sz w:val="24"/>
          <w:szCs w:val="24"/>
        </w:rPr>
        <w:tab/>
      </w:r>
      <w:bookmarkStart w:id="48" w:name="_Hlk24232533"/>
      <w:r w:rsidR="00BA2EB6" w:rsidRPr="005F54D6">
        <w:rPr>
          <w:rFonts w:asciiTheme="minorHAnsi" w:hAnsiTheme="minorHAnsi" w:cstheme="minorHAnsi"/>
          <w:sz w:val="24"/>
          <w:szCs w:val="24"/>
        </w:rPr>
        <w:t xml:space="preserve">Vzor vyúčtovania </w:t>
      </w:r>
      <w:r w:rsidR="000B63E6" w:rsidRPr="005F54D6">
        <w:rPr>
          <w:rFonts w:asciiTheme="minorHAnsi" w:hAnsiTheme="minorHAnsi" w:cstheme="minorHAnsi"/>
          <w:sz w:val="24"/>
          <w:szCs w:val="24"/>
        </w:rPr>
        <w:t>príspevku</w:t>
      </w:r>
      <w:r w:rsidR="000B63E6" w:rsidRPr="005F54D6" w:rsidDel="00BA2EB6">
        <w:rPr>
          <w:rFonts w:asciiTheme="minorHAnsi" w:hAnsiTheme="minorHAnsi" w:cstheme="minorHAnsi"/>
          <w:sz w:val="24"/>
          <w:szCs w:val="24"/>
        </w:rPr>
        <w:t xml:space="preserve"> </w:t>
      </w:r>
      <w:r w:rsidR="007E227D" w:rsidRPr="005F54D6">
        <w:rPr>
          <w:rFonts w:asciiTheme="minorHAnsi" w:hAnsiTheme="minorHAnsi" w:cstheme="minorHAnsi"/>
          <w:sz w:val="24"/>
          <w:szCs w:val="24"/>
        </w:rPr>
        <w:t>(mesačný, ročný)</w:t>
      </w:r>
      <w:bookmarkEnd w:id="48"/>
    </w:p>
    <w:p w14:paraId="7C9AB0DC" w14:textId="77777777" w:rsidR="006E0790" w:rsidRPr="005F54D6" w:rsidRDefault="0010577A"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 xml:space="preserve">Príloha č. </w:t>
      </w:r>
      <w:r w:rsidR="00C33BDC" w:rsidRPr="005F54D6">
        <w:rPr>
          <w:rFonts w:asciiTheme="minorHAnsi" w:hAnsiTheme="minorHAnsi" w:cstheme="minorHAnsi"/>
          <w:sz w:val="24"/>
          <w:szCs w:val="24"/>
        </w:rPr>
        <w:t xml:space="preserve">5 </w:t>
      </w:r>
      <w:bookmarkStart w:id="49" w:name="_Hlk24232566"/>
      <w:r w:rsidRPr="005F54D6">
        <w:rPr>
          <w:rFonts w:asciiTheme="minorHAnsi" w:hAnsiTheme="minorHAnsi" w:cstheme="minorHAnsi"/>
          <w:sz w:val="24"/>
          <w:szCs w:val="24"/>
        </w:rPr>
        <w:t>Definí</w:t>
      </w:r>
      <w:r w:rsidR="00674218" w:rsidRPr="005F54D6">
        <w:rPr>
          <w:rFonts w:asciiTheme="minorHAnsi" w:hAnsiTheme="minorHAnsi" w:cstheme="minorHAnsi"/>
          <w:sz w:val="24"/>
          <w:szCs w:val="24"/>
        </w:rPr>
        <w:t>c</w:t>
      </w:r>
      <w:r w:rsidRPr="005F54D6">
        <w:rPr>
          <w:rFonts w:asciiTheme="minorHAnsi" w:hAnsiTheme="minorHAnsi" w:cstheme="minorHAnsi"/>
          <w:sz w:val="24"/>
          <w:szCs w:val="24"/>
        </w:rPr>
        <w:t xml:space="preserve">ie pojmov </w:t>
      </w:r>
      <w:r w:rsidR="007E227D" w:rsidRPr="005F54D6">
        <w:rPr>
          <w:rFonts w:asciiTheme="minorHAnsi" w:hAnsiTheme="minorHAnsi" w:cstheme="minorHAnsi"/>
          <w:sz w:val="24"/>
          <w:szCs w:val="24"/>
        </w:rPr>
        <w:t xml:space="preserve">v zmysle </w:t>
      </w:r>
      <w:r w:rsidR="00674218" w:rsidRPr="005F54D6">
        <w:rPr>
          <w:rFonts w:asciiTheme="minorHAnsi" w:hAnsiTheme="minorHAnsi" w:cstheme="minorHAnsi"/>
          <w:sz w:val="24"/>
          <w:szCs w:val="24"/>
        </w:rPr>
        <w:t>t</w:t>
      </w:r>
      <w:r w:rsidRPr="005F54D6">
        <w:rPr>
          <w:rFonts w:asciiTheme="minorHAnsi" w:hAnsiTheme="minorHAnsi" w:cstheme="minorHAnsi"/>
          <w:sz w:val="24"/>
          <w:szCs w:val="24"/>
        </w:rPr>
        <w:t>ej</w:t>
      </w:r>
      <w:r w:rsidR="00674218" w:rsidRPr="005F54D6">
        <w:rPr>
          <w:rFonts w:asciiTheme="minorHAnsi" w:hAnsiTheme="minorHAnsi" w:cstheme="minorHAnsi"/>
          <w:sz w:val="24"/>
          <w:szCs w:val="24"/>
        </w:rPr>
        <w:t xml:space="preserve">to </w:t>
      </w:r>
      <w:r w:rsidRPr="005F54D6">
        <w:rPr>
          <w:rFonts w:asciiTheme="minorHAnsi" w:hAnsiTheme="minorHAnsi" w:cstheme="minorHAnsi"/>
          <w:sz w:val="24"/>
          <w:szCs w:val="24"/>
        </w:rPr>
        <w:t>Zml</w:t>
      </w:r>
      <w:r w:rsidR="00674218" w:rsidRPr="005F54D6">
        <w:rPr>
          <w:rFonts w:asciiTheme="minorHAnsi" w:hAnsiTheme="minorHAnsi" w:cstheme="minorHAnsi"/>
          <w:sz w:val="24"/>
          <w:szCs w:val="24"/>
        </w:rPr>
        <w:t>uvy</w:t>
      </w:r>
      <w:bookmarkEnd w:id="49"/>
    </w:p>
    <w:p w14:paraId="557FE008" w14:textId="77777777" w:rsidR="00C92A89" w:rsidRPr="005F54D6" w:rsidRDefault="00C33BDC"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 xml:space="preserve">Príloha č. 6 </w:t>
      </w:r>
      <w:bookmarkStart w:id="50" w:name="_Hlk24232603"/>
      <w:r w:rsidR="00BE6B78" w:rsidRPr="005F54D6">
        <w:rPr>
          <w:rFonts w:asciiTheme="minorHAnsi" w:hAnsiTheme="minorHAnsi" w:cstheme="minorHAnsi"/>
          <w:sz w:val="24"/>
          <w:szCs w:val="24"/>
        </w:rPr>
        <w:t>Tarifný systém, s</w:t>
      </w:r>
      <w:r w:rsidRPr="005F54D6">
        <w:rPr>
          <w:rFonts w:asciiTheme="minorHAnsi" w:hAnsiTheme="minorHAnsi" w:cstheme="minorHAnsi"/>
          <w:sz w:val="24"/>
          <w:szCs w:val="24"/>
        </w:rPr>
        <w:t>adzby základného cestovného a cestovného vybraných skupín cestujúcich</w:t>
      </w:r>
      <w:bookmarkEnd w:id="50"/>
    </w:p>
    <w:p w14:paraId="25C27357" w14:textId="77777777" w:rsidR="00A62062" w:rsidRPr="005F54D6" w:rsidRDefault="00A62062" w:rsidP="001F2407">
      <w:pPr>
        <w:numPr>
          <w:ilvl w:val="2"/>
          <w:numId w:val="1"/>
        </w:numPr>
        <w:spacing w:after="0" w:line="240" w:lineRule="auto"/>
        <w:ind w:left="1560" w:hanging="851"/>
        <w:jc w:val="both"/>
        <w:rPr>
          <w:rFonts w:asciiTheme="minorHAnsi" w:hAnsiTheme="minorHAnsi" w:cstheme="minorHAnsi"/>
          <w:sz w:val="24"/>
          <w:szCs w:val="24"/>
        </w:rPr>
      </w:pPr>
      <w:r w:rsidRPr="005F54D6">
        <w:rPr>
          <w:rFonts w:asciiTheme="minorHAnsi" w:hAnsiTheme="minorHAnsi" w:cstheme="minorHAnsi"/>
          <w:sz w:val="24"/>
          <w:szCs w:val="24"/>
        </w:rPr>
        <w:t xml:space="preserve">Príloha č. 7 </w:t>
      </w:r>
      <w:bookmarkStart w:id="51" w:name="_Hlk24232642"/>
      <w:r w:rsidR="00FD765C" w:rsidRPr="005F54D6">
        <w:rPr>
          <w:rFonts w:asciiTheme="minorHAnsi" w:hAnsiTheme="minorHAnsi" w:cstheme="minorHAnsi"/>
          <w:sz w:val="24"/>
          <w:szCs w:val="24"/>
        </w:rPr>
        <w:t>G</w:t>
      </w:r>
      <w:r w:rsidRPr="005F54D6">
        <w:rPr>
          <w:rFonts w:asciiTheme="minorHAnsi" w:hAnsiTheme="minorHAnsi" w:cstheme="minorHAnsi"/>
          <w:sz w:val="24"/>
          <w:szCs w:val="24"/>
        </w:rPr>
        <w:t>rafický vizuál označenia Objednávateľa</w:t>
      </w:r>
      <w:bookmarkEnd w:id="51"/>
    </w:p>
    <w:p w14:paraId="4B7A5837" w14:textId="77777777" w:rsidR="00C92A89" w:rsidRPr="005F54D6" w:rsidRDefault="00C92A89" w:rsidP="00A72055">
      <w:pPr>
        <w:spacing w:after="0" w:line="240" w:lineRule="auto"/>
        <w:jc w:val="both"/>
        <w:rPr>
          <w:rFonts w:asciiTheme="minorHAnsi" w:hAnsiTheme="minorHAnsi" w:cstheme="minorHAnsi"/>
          <w:sz w:val="24"/>
          <w:szCs w:val="24"/>
        </w:rPr>
      </w:pPr>
    </w:p>
    <w:p w14:paraId="2F97252D" w14:textId="77777777" w:rsidR="00353590" w:rsidRPr="005F54D6" w:rsidRDefault="009A534C" w:rsidP="001F2407">
      <w:pPr>
        <w:numPr>
          <w:ilvl w:val="1"/>
          <w:numId w:val="1"/>
        </w:numPr>
        <w:tabs>
          <w:tab w:val="left" w:pos="709"/>
        </w:tabs>
        <w:spacing w:after="0" w:line="240" w:lineRule="auto"/>
        <w:ind w:left="709" w:hanging="709"/>
        <w:jc w:val="both"/>
        <w:rPr>
          <w:rFonts w:asciiTheme="minorHAnsi" w:hAnsiTheme="minorHAnsi" w:cstheme="minorHAnsi"/>
          <w:b/>
          <w:sz w:val="24"/>
          <w:szCs w:val="24"/>
        </w:rPr>
      </w:pPr>
      <w:r w:rsidRPr="005F54D6">
        <w:rPr>
          <w:rFonts w:asciiTheme="minorHAnsi" w:hAnsiTheme="minorHAnsi" w:cstheme="minorHAnsi"/>
          <w:sz w:val="24"/>
          <w:szCs w:val="24"/>
        </w:rPr>
        <w:lastRenderedPageBreak/>
        <w:t>Zmluvné strany prehlasujú, že si túto Zmluvu pozorne prečí</w:t>
      </w:r>
      <w:r w:rsidR="00353590" w:rsidRPr="005F54D6">
        <w:rPr>
          <w:rFonts w:asciiTheme="minorHAnsi" w:hAnsiTheme="minorHAnsi" w:cstheme="minorHAnsi"/>
          <w:sz w:val="24"/>
          <w:szCs w:val="24"/>
        </w:rPr>
        <w:t>t</w:t>
      </w:r>
      <w:r w:rsidRPr="005F54D6">
        <w:rPr>
          <w:rFonts w:asciiTheme="minorHAnsi" w:hAnsiTheme="minorHAnsi" w:cstheme="minorHAnsi"/>
          <w:sz w:val="24"/>
          <w:szCs w:val="24"/>
        </w:rPr>
        <w:t>ali, že jej obsahu porozumeli, že nebola uzatvorená v tiesni za nápadne nevýhodných podmienok. Na dôkaz svojej pravej</w:t>
      </w:r>
      <w:r w:rsidR="00353590" w:rsidRPr="005F54D6">
        <w:rPr>
          <w:rFonts w:asciiTheme="minorHAnsi" w:hAnsiTheme="minorHAnsi" w:cstheme="minorHAnsi"/>
          <w:sz w:val="24"/>
          <w:szCs w:val="24"/>
        </w:rPr>
        <w:t>,</w:t>
      </w:r>
      <w:r w:rsidRPr="005F54D6">
        <w:rPr>
          <w:rFonts w:asciiTheme="minorHAnsi" w:hAnsiTheme="minorHAnsi" w:cstheme="minorHAnsi"/>
          <w:sz w:val="24"/>
          <w:szCs w:val="24"/>
        </w:rPr>
        <w:t xml:space="preserve"> slobodnej a vážnej vôle tak pripájajú nižšie svoje</w:t>
      </w:r>
      <w:r w:rsidR="00353590" w:rsidRPr="005F54D6">
        <w:rPr>
          <w:rFonts w:asciiTheme="minorHAnsi" w:hAnsiTheme="minorHAnsi" w:cstheme="minorHAnsi"/>
          <w:sz w:val="24"/>
          <w:szCs w:val="24"/>
        </w:rPr>
        <w:t xml:space="preserve"> podpisy.</w:t>
      </w:r>
    </w:p>
    <w:p w14:paraId="36557B4F" w14:textId="77777777" w:rsidR="00E910FF" w:rsidRPr="005F54D6" w:rsidRDefault="00E910FF" w:rsidP="00D81B88">
      <w:pPr>
        <w:pStyle w:val="Zkladntext21"/>
        <w:tabs>
          <w:tab w:val="clear" w:pos="48"/>
          <w:tab w:val="clear" w:pos="3158"/>
          <w:tab w:val="clear" w:pos="3254"/>
        </w:tabs>
        <w:rPr>
          <w:rFonts w:asciiTheme="minorHAnsi" w:hAnsiTheme="minorHAnsi" w:cstheme="minorHAnsi"/>
          <w:szCs w:val="24"/>
          <w:lang w:eastAsia="en-US"/>
        </w:rPr>
      </w:pPr>
    </w:p>
    <w:p w14:paraId="08684EC2" w14:textId="77777777" w:rsidR="00353590" w:rsidRPr="005F54D6" w:rsidRDefault="00353590" w:rsidP="0076601C">
      <w:pPr>
        <w:pStyle w:val="Zkladntext21"/>
        <w:tabs>
          <w:tab w:val="clear" w:pos="48"/>
          <w:tab w:val="clear" w:pos="3158"/>
          <w:tab w:val="clear" w:pos="3254"/>
        </w:tabs>
        <w:rPr>
          <w:rFonts w:asciiTheme="minorHAnsi" w:hAnsiTheme="minorHAnsi" w:cstheme="minorHAnsi"/>
          <w:b w:val="0"/>
          <w:szCs w:val="24"/>
        </w:rPr>
      </w:pPr>
    </w:p>
    <w:p w14:paraId="24A21FC7" w14:textId="77777777" w:rsidR="00353590" w:rsidRPr="005F54D6" w:rsidRDefault="00353590" w:rsidP="00987364">
      <w:pPr>
        <w:pStyle w:val="Zkladntext21"/>
        <w:tabs>
          <w:tab w:val="clear" w:pos="48"/>
          <w:tab w:val="clear" w:pos="3158"/>
          <w:tab w:val="clear" w:pos="3254"/>
        </w:tabs>
        <w:rPr>
          <w:rFonts w:asciiTheme="minorHAnsi" w:hAnsiTheme="minorHAnsi" w:cstheme="minorHAnsi"/>
          <w:szCs w:val="24"/>
        </w:rPr>
      </w:pPr>
      <w:r w:rsidRPr="005F54D6">
        <w:rPr>
          <w:rFonts w:asciiTheme="minorHAnsi" w:hAnsiTheme="minorHAnsi" w:cstheme="minorHAnsi"/>
          <w:b w:val="0"/>
          <w:szCs w:val="24"/>
        </w:rPr>
        <w:t>V </w:t>
      </w:r>
      <w:r w:rsidR="00674218" w:rsidRPr="005F54D6">
        <w:rPr>
          <w:rFonts w:asciiTheme="minorHAnsi" w:hAnsiTheme="minorHAnsi" w:cstheme="minorHAnsi"/>
          <w:b w:val="0"/>
          <w:szCs w:val="24"/>
        </w:rPr>
        <w:t>_________________</w:t>
      </w:r>
      <w:r w:rsidRPr="005F54D6">
        <w:rPr>
          <w:rFonts w:asciiTheme="minorHAnsi" w:hAnsiTheme="minorHAnsi" w:cstheme="minorHAnsi"/>
          <w:b w:val="0"/>
          <w:szCs w:val="24"/>
        </w:rPr>
        <w:t>d</w:t>
      </w:r>
      <w:r w:rsidR="00C4216B" w:rsidRPr="005F54D6">
        <w:rPr>
          <w:rFonts w:asciiTheme="minorHAnsi" w:hAnsiTheme="minorHAnsi" w:cstheme="minorHAnsi"/>
          <w:b w:val="0"/>
          <w:szCs w:val="24"/>
        </w:rPr>
        <w:t>ňa</w:t>
      </w:r>
      <w:r w:rsidR="00674218" w:rsidRPr="005F54D6">
        <w:rPr>
          <w:rFonts w:asciiTheme="minorHAnsi" w:hAnsiTheme="minorHAnsi" w:cstheme="minorHAnsi"/>
          <w:szCs w:val="24"/>
        </w:rPr>
        <w:tab/>
      </w:r>
      <w:r w:rsidR="00674218" w:rsidRPr="005F54D6">
        <w:rPr>
          <w:rFonts w:asciiTheme="minorHAnsi" w:hAnsiTheme="minorHAnsi" w:cstheme="minorHAnsi"/>
          <w:szCs w:val="24"/>
        </w:rPr>
        <w:tab/>
      </w:r>
      <w:r w:rsidRPr="005F54D6">
        <w:rPr>
          <w:rFonts w:asciiTheme="minorHAnsi" w:hAnsiTheme="minorHAnsi" w:cstheme="minorHAnsi"/>
          <w:szCs w:val="24"/>
        </w:rPr>
        <w:t xml:space="preserve">           </w:t>
      </w:r>
      <w:r w:rsidRPr="005F54D6">
        <w:rPr>
          <w:rFonts w:asciiTheme="minorHAnsi" w:hAnsiTheme="minorHAnsi" w:cstheme="minorHAnsi"/>
          <w:szCs w:val="24"/>
        </w:rPr>
        <w:tab/>
      </w:r>
      <w:r w:rsidRPr="005F54D6">
        <w:rPr>
          <w:rFonts w:asciiTheme="minorHAnsi" w:hAnsiTheme="minorHAnsi" w:cstheme="minorHAnsi"/>
          <w:b w:val="0"/>
          <w:szCs w:val="24"/>
        </w:rPr>
        <w:t>V </w:t>
      </w:r>
      <w:r w:rsidR="00674218" w:rsidRPr="005F54D6">
        <w:rPr>
          <w:rFonts w:asciiTheme="minorHAnsi" w:hAnsiTheme="minorHAnsi" w:cstheme="minorHAnsi"/>
          <w:b w:val="0"/>
          <w:szCs w:val="24"/>
        </w:rPr>
        <w:t>________________</w:t>
      </w:r>
      <w:r w:rsidR="002C751C" w:rsidRPr="005F54D6">
        <w:rPr>
          <w:rFonts w:asciiTheme="minorHAnsi" w:hAnsiTheme="minorHAnsi" w:cstheme="minorHAnsi"/>
          <w:b w:val="0"/>
          <w:szCs w:val="24"/>
        </w:rPr>
        <w:t>dňa</w:t>
      </w:r>
    </w:p>
    <w:p w14:paraId="7AA9CAB7" w14:textId="77777777" w:rsidR="00353590" w:rsidRPr="005F54D6" w:rsidRDefault="002C751C" w:rsidP="00496597">
      <w:pPr>
        <w:tabs>
          <w:tab w:val="left" w:pos="48"/>
          <w:tab w:val="right" w:pos="3158"/>
          <w:tab w:val="left" w:pos="325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Objednávateľ</w:t>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Pr="005F54D6">
        <w:rPr>
          <w:rFonts w:asciiTheme="minorHAnsi" w:hAnsiTheme="minorHAnsi" w:cstheme="minorHAnsi"/>
          <w:sz w:val="24"/>
          <w:szCs w:val="24"/>
        </w:rPr>
        <w:t>Dopravca</w:t>
      </w:r>
    </w:p>
    <w:p w14:paraId="557E61B5" w14:textId="77777777" w:rsidR="00353590" w:rsidRPr="005F54D6" w:rsidRDefault="00353590">
      <w:pPr>
        <w:tabs>
          <w:tab w:val="left" w:pos="48"/>
          <w:tab w:val="right" w:pos="3158"/>
          <w:tab w:val="left" w:pos="3254"/>
        </w:tabs>
        <w:spacing w:after="0" w:line="240" w:lineRule="auto"/>
        <w:jc w:val="both"/>
        <w:rPr>
          <w:rFonts w:asciiTheme="minorHAnsi" w:hAnsiTheme="minorHAnsi" w:cstheme="minorHAnsi"/>
          <w:sz w:val="24"/>
          <w:szCs w:val="24"/>
          <w:lang w:eastAsia="cs-CZ"/>
        </w:rPr>
      </w:pPr>
    </w:p>
    <w:p w14:paraId="6C7734B8" w14:textId="77777777" w:rsidR="00353590" w:rsidRPr="005F54D6" w:rsidRDefault="00353590">
      <w:pPr>
        <w:tabs>
          <w:tab w:val="left" w:pos="48"/>
          <w:tab w:val="right" w:pos="3158"/>
          <w:tab w:val="left" w:pos="325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lang w:eastAsia="cs-CZ"/>
        </w:rPr>
        <w:tab/>
      </w:r>
      <w:r w:rsidRPr="005F54D6">
        <w:rPr>
          <w:rFonts w:asciiTheme="minorHAnsi" w:hAnsiTheme="minorHAnsi" w:cstheme="minorHAnsi"/>
          <w:sz w:val="24"/>
          <w:szCs w:val="24"/>
          <w:lang w:eastAsia="cs-CZ"/>
        </w:rPr>
        <w:tab/>
      </w:r>
      <w:r w:rsidRPr="005F54D6">
        <w:rPr>
          <w:rFonts w:asciiTheme="minorHAnsi" w:hAnsiTheme="minorHAnsi" w:cstheme="minorHAnsi"/>
          <w:sz w:val="24"/>
          <w:szCs w:val="24"/>
          <w:lang w:eastAsia="cs-CZ"/>
        </w:rPr>
        <w:tab/>
      </w:r>
    </w:p>
    <w:p w14:paraId="342E5A20" w14:textId="77777777" w:rsidR="00353590" w:rsidRPr="005F54D6" w:rsidRDefault="002C751C">
      <w:pPr>
        <w:tabs>
          <w:tab w:val="left" w:pos="48"/>
          <w:tab w:val="right" w:pos="3158"/>
          <w:tab w:val="left" w:pos="3254"/>
        </w:tabs>
        <w:spacing w:after="0" w:line="240" w:lineRule="auto"/>
        <w:jc w:val="both"/>
        <w:rPr>
          <w:rFonts w:asciiTheme="minorHAnsi" w:hAnsiTheme="minorHAnsi" w:cstheme="minorHAnsi"/>
          <w:sz w:val="24"/>
          <w:szCs w:val="24"/>
        </w:rPr>
      </w:pPr>
      <w:r w:rsidRPr="005F54D6">
        <w:rPr>
          <w:rFonts w:asciiTheme="minorHAnsi" w:hAnsiTheme="minorHAnsi" w:cstheme="minorHAnsi"/>
          <w:sz w:val="24"/>
          <w:szCs w:val="24"/>
        </w:rPr>
        <w:t>Me</w:t>
      </w:r>
      <w:r w:rsidR="00353590" w:rsidRPr="005F54D6">
        <w:rPr>
          <w:rFonts w:asciiTheme="minorHAnsi" w:hAnsiTheme="minorHAnsi" w:cstheme="minorHAnsi"/>
          <w:sz w:val="24"/>
          <w:szCs w:val="24"/>
        </w:rPr>
        <w:t xml:space="preserve">no: </w:t>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353590"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Pr="005F54D6">
        <w:rPr>
          <w:rFonts w:asciiTheme="minorHAnsi" w:hAnsiTheme="minorHAnsi" w:cstheme="minorHAnsi"/>
          <w:sz w:val="24"/>
          <w:szCs w:val="24"/>
        </w:rPr>
        <w:t>Me</w:t>
      </w:r>
      <w:r w:rsidR="00353590" w:rsidRPr="005F54D6">
        <w:rPr>
          <w:rFonts w:asciiTheme="minorHAnsi" w:hAnsiTheme="minorHAnsi" w:cstheme="minorHAnsi"/>
          <w:sz w:val="24"/>
          <w:szCs w:val="24"/>
        </w:rPr>
        <w:t xml:space="preserve">no: </w:t>
      </w:r>
    </w:p>
    <w:p w14:paraId="71444B06" w14:textId="77777777" w:rsidR="00E40888" w:rsidRPr="005F54D6" w:rsidRDefault="00353590">
      <w:pPr>
        <w:spacing w:after="0" w:line="240" w:lineRule="auto"/>
        <w:rPr>
          <w:rFonts w:asciiTheme="minorHAnsi" w:hAnsiTheme="minorHAnsi" w:cstheme="minorHAnsi"/>
          <w:b/>
          <w:bCs/>
          <w:sz w:val="24"/>
          <w:szCs w:val="24"/>
          <w:lang w:eastAsia="cs-CZ"/>
        </w:rPr>
      </w:pPr>
      <w:r w:rsidRPr="005F54D6">
        <w:rPr>
          <w:rFonts w:asciiTheme="minorHAnsi" w:hAnsiTheme="minorHAnsi" w:cstheme="minorHAnsi"/>
          <w:sz w:val="24"/>
          <w:szCs w:val="24"/>
        </w:rPr>
        <w:t>Funkc</w:t>
      </w:r>
      <w:r w:rsidR="002C751C" w:rsidRPr="005F54D6">
        <w:rPr>
          <w:rFonts w:asciiTheme="minorHAnsi" w:hAnsiTheme="minorHAnsi" w:cstheme="minorHAnsi"/>
          <w:sz w:val="24"/>
          <w:szCs w:val="24"/>
        </w:rPr>
        <w:t>ia</w:t>
      </w:r>
      <w:r w:rsidRPr="005F54D6">
        <w:rPr>
          <w:rFonts w:asciiTheme="minorHAnsi" w:hAnsiTheme="minorHAnsi" w:cstheme="minorHAnsi"/>
          <w:sz w:val="24"/>
          <w:szCs w:val="24"/>
        </w:rPr>
        <w:t>:</w:t>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00674218" w:rsidRPr="005F54D6">
        <w:rPr>
          <w:rFonts w:asciiTheme="minorHAnsi" w:hAnsiTheme="minorHAnsi" w:cstheme="minorHAnsi"/>
          <w:sz w:val="24"/>
          <w:szCs w:val="24"/>
        </w:rPr>
        <w:tab/>
      </w:r>
      <w:r w:rsidRPr="005F54D6">
        <w:rPr>
          <w:rFonts w:asciiTheme="minorHAnsi" w:hAnsiTheme="minorHAnsi" w:cstheme="minorHAnsi"/>
          <w:sz w:val="24"/>
          <w:szCs w:val="24"/>
        </w:rPr>
        <w:t>Funkc</w:t>
      </w:r>
      <w:r w:rsidR="002C751C" w:rsidRPr="005F54D6">
        <w:rPr>
          <w:rFonts w:asciiTheme="minorHAnsi" w:hAnsiTheme="minorHAnsi" w:cstheme="minorHAnsi"/>
          <w:sz w:val="24"/>
          <w:szCs w:val="24"/>
        </w:rPr>
        <w:t>ia</w:t>
      </w:r>
      <w:r w:rsidRPr="005F54D6">
        <w:rPr>
          <w:rFonts w:asciiTheme="minorHAnsi" w:hAnsiTheme="minorHAnsi" w:cstheme="minorHAnsi"/>
          <w:sz w:val="24"/>
          <w:szCs w:val="24"/>
        </w:rPr>
        <w:t xml:space="preserve">: </w:t>
      </w:r>
    </w:p>
    <w:sectPr w:rsidR="00E40888" w:rsidRPr="005F54D6" w:rsidSect="00665A3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8AFFA" w14:textId="77777777" w:rsidR="00C57260" w:rsidRDefault="00C57260" w:rsidP="009077BB">
      <w:pPr>
        <w:spacing w:after="0" w:line="240" w:lineRule="auto"/>
      </w:pPr>
      <w:r>
        <w:separator/>
      </w:r>
    </w:p>
  </w:endnote>
  <w:endnote w:type="continuationSeparator" w:id="0">
    <w:p w14:paraId="402508DF" w14:textId="77777777" w:rsidR="00C57260" w:rsidRDefault="00C57260" w:rsidP="0090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66096"/>
      <w:docPartObj>
        <w:docPartGallery w:val="Page Numbers (Bottom of Page)"/>
        <w:docPartUnique/>
      </w:docPartObj>
    </w:sdtPr>
    <w:sdtEndPr/>
    <w:sdtContent>
      <w:p w14:paraId="24A2B165" w14:textId="451ED6BD" w:rsidR="008735F9" w:rsidRDefault="008735F9">
        <w:pPr>
          <w:pStyle w:val="Pta"/>
          <w:jc w:val="right"/>
        </w:pPr>
        <w:r>
          <w:rPr>
            <w:noProof/>
          </w:rPr>
          <w:fldChar w:fldCharType="begin"/>
        </w:r>
        <w:r>
          <w:rPr>
            <w:noProof/>
          </w:rPr>
          <w:instrText>PAGE   \* MERGEFORMAT</w:instrText>
        </w:r>
        <w:r>
          <w:rPr>
            <w:noProof/>
          </w:rPr>
          <w:fldChar w:fldCharType="separate"/>
        </w:r>
        <w:r w:rsidR="00F04320">
          <w:rPr>
            <w:noProof/>
          </w:rPr>
          <w:t>21</w:t>
        </w:r>
        <w:r>
          <w:rPr>
            <w:noProof/>
          </w:rPr>
          <w:fldChar w:fldCharType="end"/>
        </w:r>
      </w:p>
    </w:sdtContent>
  </w:sdt>
  <w:p w14:paraId="107C372D" w14:textId="77777777" w:rsidR="008735F9" w:rsidRDefault="008735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8358" w14:textId="77777777" w:rsidR="00C57260" w:rsidRDefault="00C57260" w:rsidP="009077BB">
      <w:pPr>
        <w:spacing w:after="0" w:line="240" w:lineRule="auto"/>
      </w:pPr>
      <w:r>
        <w:separator/>
      </w:r>
    </w:p>
  </w:footnote>
  <w:footnote w:type="continuationSeparator" w:id="0">
    <w:p w14:paraId="75319037" w14:textId="77777777" w:rsidR="00C57260" w:rsidRDefault="00C57260" w:rsidP="009077BB">
      <w:pPr>
        <w:spacing w:after="0" w:line="240" w:lineRule="auto"/>
      </w:pPr>
      <w:r>
        <w:continuationSeparator/>
      </w:r>
    </w:p>
  </w:footnote>
  <w:footnote w:id="1">
    <w:p w14:paraId="2949F112" w14:textId="77777777" w:rsidR="001A04CF" w:rsidRPr="009B4F2E" w:rsidRDefault="001A04CF" w:rsidP="001A04CF">
      <w:pPr>
        <w:pStyle w:val="Textpoznmkypodiarou"/>
        <w:rPr>
          <w:sz w:val="14"/>
          <w:szCs w:val="14"/>
        </w:rPr>
      </w:pPr>
      <w:r w:rsidRPr="009B4F2E">
        <w:rPr>
          <w:rStyle w:val="Odkaznapoznmkupodiarou"/>
          <w:sz w:val="14"/>
          <w:szCs w:val="14"/>
        </w:rPr>
        <w:footnoteRef/>
      </w:r>
      <w:r w:rsidRPr="009B4F2E">
        <w:rPr>
          <w:sz w:val="14"/>
          <w:szCs w:val="14"/>
        </w:rPr>
        <w:t xml:space="preserve"> https://slovak.statistics.sk/wps/portal/ext/Databases/DATAcube_sk/!ut/p/z1/jZFBb4MwDIV_Sw9cE6cJA3YzlQrZ2KR0CmO5VLSilAlIRVn5-8uqXSZtZb5Ylt-nJ_tRQwtq-vLS1OXY2L5s3fxm7raolHrJ8hySfLkGyVkCz1oDrAP6Oicwbg1_FMI3v0owFUEGEGaJDxJTvYkU54D8ys_63zD4F68CGcYxQ4Cnx5UTyFTFuGEgxTxvrpJbF8z94IGaZteRad8RIKGAQPhMREvGI9e-IsB-x8OamqE6VEM1kI_BJXMcx9P53gMPpmkitbV1W5G97Tz4DTna80iLn0p66rTWBbz77SVDXCw-ARGrdwI!/dz/d5/L2dJQSEvUUt3QS80TmxFL1o2X1ZMUDhCQjFBME9RUDYwQUlLTjRTOUkwMlM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85972" w14:textId="2FDD1BE8" w:rsidR="008735F9" w:rsidRDefault="005F54D6" w:rsidP="005F54D6">
    <w:pPr>
      <w:pStyle w:val="Hlavika"/>
    </w:pPr>
    <w:r>
      <w:t xml:space="preserve">Príloha č. 1 súťažných podkladov  - </w:t>
    </w:r>
    <w:r w:rsidRPr="005F54D6">
      <w:t>Zmluva o poskytovaní služieb vo verejnom záujme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6FC6772"/>
    <w:lvl w:ilvl="0">
      <w:start w:val="1"/>
      <w:numFmt w:val="decimal"/>
      <w:lvlText w:val="%1."/>
      <w:lvlJc w:val="left"/>
      <w:pPr>
        <w:tabs>
          <w:tab w:val="num" w:pos="0"/>
        </w:tabs>
        <w:ind w:left="360" w:hanging="360"/>
      </w:pPr>
      <w:rPr>
        <w:rFonts w:asciiTheme="minorHAnsi" w:hAnsiTheme="minorHAnsi" w:cstheme="minorHAnsi" w:hint="default"/>
        <w:b/>
      </w:rPr>
    </w:lvl>
    <w:lvl w:ilvl="1">
      <w:start w:val="1"/>
      <w:numFmt w:val="decimal"/>
      <w:lvlText w:val="%1.%2."/>
      <w:lvlJc w:val="left"/>
      <w:pPr>
        <w:tabs>
          <w:tab w:val="num" w:pos="-568"/>
        </w:tabs>
        <w:ind w:left="432" w:hanging="432"/>
      </w:pPr>
      <w:rPr>
        <w:rFonts w:asciiTheme="minorHAnsi" w:hAnsiTheme="minorHAnsi" w:cstheme="minorHAnsi"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0"/>
        </w:tabs>
        <w:ind w:left="1440" w:hanging="360"/>
      </w:pPr>
      <w:rPr>
        <w:rFonts w:cs="Times New Roman"/>
        <w:b w:val="0"/>
        <w:i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8Num4"/>
    <w:lvl w:ilvl="0">
      <w:start w:val="1"/>
      <w:numFmt w:val="lowerLetter"/>
      <w:lvlText w:val="%1)"/>
      <w:lvlJc w:val="left"/>
      <w:pPr>
        <w:tabs>
          <w:tab w:val="num" w:pos="708"/>
        </w:tabs>
        <w:ind w:left="1070" w:hanging="360"/>
      </w:pPr>
      <w:rPr>
        <w:rFonts w:cs="Times New Roman"/>
        <w:b w:val="0"/>
      </w:rPr>
    </w:lvl>
    <w:lvl w:ilvl="1">
      <w:start w:val="1"/>
      <w:numFmt w:val="decimal"/>
      <w:lvlText w:val="%1.%2."/>
      <w:lvlJc w:val="left"/>
      <w:pPr>
        <w:tabs>
          <w:tab w:val="num" w:pos="0"/>
        </w:tabs>
        <w:ind w:left="792" w:hanging="432"/>
      </w:pPr>
      <w:rPr>
        <w:rFonts w:cs="Times New Roman"/>
        <w:b w:val="0"/>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567"/>
        </w:tabs>
        <w:ind w:left="567" w:hanging="567"/>
      </w:pPr>
      <w:rPr>
        <w:rFonts w:ascii="Times New Roman" w:hAnsi="Times New Roman" w:cs="Times New Roman"/>
        <w:b/>
        <w:i w:val="0"/>
        <w:sz w:val="22"/>
      </w:rPr>
    </w:lvl>
    <w:lvl w:ilvl="1">
      <w:start w:val="1"/>
      <w:numFmt w:val="decimal"/>
      <w:lvlText w:val="%1.%2"/>
      <w:lvlJc w:val="left"/>
      <w:pPr>
        <w:tabs>
          <w:tab w:val="num" w:pos="941"/>
        </w:tabs>
        <w:ind w:left="941" w:hanging="567"/>
      </w:pPr>
      <w:rPr>
        <w:rFonts w:ascii="Times New Roman" w:hAnsi="Times New Roman" w:cs="Times New Roman"/>
        <w:b w:val="0"/>
        <w:i w:val="0"/>
        <w:strike w:val="0"/>
        <w:dstrike w:val="0"/>
        <w:sz w:val="22"/>
      </w:rPr>
    </w:lvl>
    <w:lvl w:ilvl="2">
      <w:start w:val="1"/>
      <w:numFmt w:val="lowerLetter"/>
      <w:lvlText w:val="(%3)"/>
      <w:lvlJc w:val="left"/>
      <w:pPr>
        <w:tabs>
          <w:tab w:val="num" w:pos="1547"/>
        </w:tabs>
        <w:ind w:left="1547" w:hanging="425"/>
      </w:pPr>
      <w:rPr>
        <w:rFonts w:cs="Times New Roman"/>
      </w:rPr>
    </w:lvl>
    <w:lvl w:ilvl="3">
      <w:start w:val="1"/>
      <w:numFmt w:val="lowerRoman"/>
      <w:lvlText w:val="(%4)"/>
      <w:lvlJc w:val="left"/>
      <w:pPr>
        <w:tabs>
          <w:tab w:val="num" w:pos="1418"/>
        </w:tabs>
        <w:ind w:left="1418" w:hanging="426"/>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6"/>
    <w:multiLevelType w:val="singleLevel"/>
    <w:tmpl w:val="00000006"/>
    <w:name w:val="WW8Num6"/>
    <w:lvl w:ilvl="0">
      <w:start w:val="1"/>
      <w:numFmt w:val="upperLetter"/>
      <w:lvlText w:val="(%1)"/>
      <w:lvlJc w:val="left"/>
      <w:pPr>
        <w:tabs>
          <w:tab w:val="num" w:pos="207"/>
        </w:tabs>
        <w:ind w:left="207" w:hanging="207"/>
      </w:pPr>
      <w:rPr>
        <w:rFonts w:cs="Times New Roman"/>
      </w:rPr>
    </w:lvl>
  </w:abstractNum>
  <w:abstractNum w:abstractNumId="5" w15:restartNumberingAfterBreak="0">
    <w:nsid w:val="00000008"/>
    <w:multiLevelType w:val="singleLevel"/>
    <w:tmpl w:val="00000008"/>
    <w:name w:val="WW8Num19"/>
    <w:lvl w:ilvl="0">
      <w:start w:val="1"/>
      <w:numFmt w:val="lowerRoman"/>
      <w:lvlText w:val="%1)"/>
      <w:lvlJc w:val="left"/>
      <w:pPr>
        <w:tabs>
          <w:tab w:val="num" w:pos="1800"/>
        </w:tabs>
        <w:ind w:left="1800" w:hanging="720"/>
      </w:pPr>
    </w:lvl>
  </w:abstractNum>
  <w:abstractNum w:abstractNumId="6" w15:restartNumberingAfterBreak="0">
    <w:nsid w:val="09320570"/>
    <w:multiLevelType w:val="multilevel"/>
    <w:tmpl w:val="89981C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03543"/>
    <w:multiLevelType w:val="hybridMultilevel"/>
    <w:tmpl w:val="DDDA7AA6"/>
    <w:lvl w:ilvl="0" w:tplc="1C60D6B8">
      <w:start w:val="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7470F0"/>
    <w:multiLevelType w:val="hybridMultilevel"/>
    <w:tmpl w:val="DB18BC7C"/>
    <w:lvl w:ilvl="0" w:tplc="041B0001">
      <w:start w:val="1"/>
      <w:numFmt w:val="bullet"/>
      <w:lvlText w:val=""/>
      <w:lvlJc w:val="left"/>
      <w:pPr>
        <w:ind w:left="1152" w:hanging="360"/>
      </w:pPr>
      <w:rPr>
        <w:rFonts w:ascii="Symbol" w:hAnsi="Symbol" w:hint="default"/>
      </w:rPr>
    </w:lvl>
    <w:lvl w:ilvl="1" w:tplc="041B0003">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9" w15:restartNumberingAfterBreak="0">
    <w:nsid w:val="192B3707"/>
    <w:multiLevelType w:val="hybridMultilevel"/>
    <w:tmpl w:val="984E72F2"/>
    <w:lvl w:ilvl="0" w:tplc="84ECD2A6">
      <w:numFmt w:val="bullet"/>
      <w:lvlText w:val="-"/>
      <w:lvlJc w:val="left"/>
      <w:pPr>
        <w:ind w:left="1152" w:hanging="360"/>
      </w:pPr>
      <w:rPr>
        <w:rFonts w:ascii="Calibri" w:eastAsiaTheme="minorHAnsi" w:hAnsi="Calibri" w:cstheme="minorBidi"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0" w15:restartNumberingAfterBreak="0">
    <w:nsid w:val="1BB36341"/>
    <w:multiLevelType w:val="hybridMultilevel"/>
    <w:tmpl w:val="0AD036E2"/>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1" w15:restartNumberingAfterBreak="0">
    <w:nsid w:val="1CB16F78"/>
    <w:multiLevelType w:val="hybridMultilevel"/>
    <w:tmpl w:val="7CAC4CB8"/>
    <w:lvl w:ilvl="0" w:tplc="2386446E">
      <w:start w:val="1"/>
      <w:numFmt w:val="lowerLetter"/>
      <w:lvlText w:val="%1)"/>
      <w:lvlJc w:val="left"/>
      <w:pPr>
        <w:ind w:left="1132" w:hanging="360"/>
      </w:pPr>
      <w:rPr>
        <w:rFonts w:hint="default"/>
      </w:rPr>
    </w:lvl>
    <w:lvl w:ilvl="1" w:tplc="041B0019" w:tentative="1">
      <w:start w:val="1"/>
      <w:numFmt w:val="lowerLetter"/>
      <w:lvlText w:val="%2."/>
      <w:lvlJc w:val="left"/>
      <w:pPr>
        <w:ind w:left="1852" w:hanging="360"/>
      </w:pPr>
    </w:lvl>
    <w:lvl w:ilvl="2" w:tplc="041B001B" w:tentative="1">
      <w:start w:val="1"/>
      <w:numFmt w:val="lowerRoman"/>
      <w:lvlText w:val="%3."/>
      <w:lvlJc w:val="right"/>
      <w:pPr>
        <w:ind w:left="2572" w:hanging="180"/>
      </w:pPr>
    </w:lvl>
    <w:lvl w:ilvl="3" w:tplc="041B000F" w:tentative="1">
      <w:start w:val="1"/>
      <w:numFmt w:val="decimal"/>
      <w:lvlText w:val="%4."/>
      <w:lvlJc w:val="left"/>
      <w:pPr>
        <w:ind w:left="3292" w:hanging="360"/>
      </w:pPr>
    </w:lvl>
    <w:lvl w:ilvl="4" w:tplc="041B0019" w:tentative="1">
      <w:start w:val="1"/>
      <w:numFmt w:val="lowerLetter"/>
      <w:lvlText w:val="%5."/>
      <w:lvlJc w:val="left"/>
      <w:pPr>
        <w:ind w:left="4012" w:hanging="360"/>
      </w:pPr>
    </w:lvl>
    <w:lvl w:ilvl="5" w:tplc="041B001B" w:tentative="1">
      <w:start w:val="1"/>
      <w:numFmt w:val="lowerRoman"/>
      <w:lvlText w:val="%6."/>
      <w:lvlJc w:val="right"/>
      <w:pPr>
        <w:ind w:left="4732" w:hanging="180"/>
      </w:pPr>
    </w:lvl>
    <w:lvl w:ilvl="6" w:tplc="041B000F" w:tentative="1">
      <w:start w:val="1"/>
      <w:numFmt w:val="decimal"/>
      <w:lvlText w:val="%7."/>
      <w:lvlJc w:val="left"/>
      <w:pPr>
        <w:ind w:left="5452" w:hanging="360"/>
      </w:pPr>
    </w:lvl>
    <w:lvl w:ilvl="7" w:tplc="041B0019" w:tentative="1">
      <w:start w:val="1"/>
      <w:numFmt w:val="lowerLetter"/>
      <w:lvlText w:val="%8."/>
      <w:lvlJc w:val="left"/>
      <w:pPr>
        <w:ind w:left="6172" w:hanging="360"/>
      </w:pPr>
    </w:lvl>
    <w:lvl w:ilvl="8" w:tplc="041B001B" w:tentative="1">
      <w:start w:val="1"/>
      <w:numFmt w:val="lowerRoman"/>
      <w:lvlText w:val="%9."/>
      <w:lvlJc w:val="right"/>
      <w:pPr>
        <w:ind w:left="6892" w:hanging="180"/>
      </w:pPr>
    </w:lvl>
  </w:abstractNum>
  <w:abstractNum w:abstractNumId="12" w15:restartNumberingAfterBreak="0">
    <w:nsid w:val="21F30F13"/>
    <w:multiLevelType w:val="multilevel"/>
    <w:tmpl w:val="E3000A5A"/>
    <w:lvl w:ilvl="0">
      <w:start w:val="1"/>
      <w:numFmt w:val="decimal"/>
      <w:lvlText w:val="%1."/>
      <w:lvlJc w:val="left"/>
      <w:pPr>
        <w:ind w:left="360" w:hanging="360"/>
      </w:pPr>
      <w:rPr>
        <w:rFonts w:cs="Times New Roman"/>
      </w:rPr>
    </w:lvl>
    <w:lvl w:ilvl="1">
      <w:start w:val="1"/>
      <w:numFmt w:val="upperLetter"/>
      <w:lvlText w:val="%2."/>
      <w:lvlJc w:val="left"/>
      <w:pPr>
        <w:ind w:left="1000" w:hanging="432"/>
      </w:pPr>
      <w:rPr>
        <w:rFonts w:hint="default"/>
        <w:b w:val="0"/>
        <w:sz w:val="24"/>
        <w:szCs w:val="24"/>
      </w:rPr>
    </w:lvl>
    <w:lvl w:ilvl="2">
      <w:start w:val="1"/>
      <w:numFmt w:val="decimal"/>
      <w:lvlText w:val="%1.%2.%3."/>
      <w:lvlJc w:val="left"/>
      <w:pPr>
        <w:ind w:left="163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1781106"/>
    <w:multiLevelType w:val="multilevel"/>
    <w:tmpl w:val="459A8F10"/>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Arial" w:hAnsi="Arial" w:cs="Arial" w:hint="default"/>
        <w:b w:val="0"/>
        <w:sz w:val="24"/>
        <w:szCs w:val="24"/>
      </w:rPr>
    </w:lvl>
    <w:lvl w:ilvl="2">
      <w:start w:val="1"/>
      <w:numFmt w:val="decimal"/>
      <w:lvlText w:val="%1.%2.%3."/>
      <w:lvlJc w:val="left"/>
      <w:pPr>
        <w:ind w:left="163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741FA2"/>
    <w:multiLevelType w:val="hybridMultilevel"/>
    <w:tmpl w:val="6DA0EAF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338A7796"/>
    <w:multiLevelType w:val="hybridMultilevel"/>
    <w:tmpl w:val="E9AADD72"/>
    <w:lvl w:ilvl="0" w:tplc="76E803C4">
      <w:numFmt w:val="bullet"/>
      <w:lvlText w:val="-"/>
      <w:lvlJc w:val="left"/>
      <w:pPr>
        <w:ind w:left="1062" w:hanging="360"/>
      </w:pPr>
      <w:rPr>
        <w:rFonts w:ascii="Arial" w:eastAsia="Calibri" w:hAnsi="Arial" w:cs="Arial" w:hint="default"/>
      </w:rPr>
    </w:lvl>
    <w:lvl w:ilvl="1" w:tplc="041B0003">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16" w15:restartNumberingAfterBreak="0">
    <w:nsid w:val="362C6FCD"/>
    <w:multiLevelType w:val="multilevel"/>
    <w:tmpl w:val="006A2C0C"/>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11slovantext"/>
      <w:lvlText w:val="%1.%2"/>
      <w:lvlJc w:val="left"/>
      <w:pPr>
        <w:tabs>
          <w:tab w:val="num" w:pos="1163"/>
        </w:tabs>
        <w:ind w:left="1163" w:hanging="737"/>
      </w:pPr>
      <w:rPr>
        <w:rFonts w:hint="default"/>
        <w:strike w:val="0"/>
      </w:rPr>
    </w:lvl>
    <w:lvl w:ilvl="2">
      <w:start w:val="1"/>
      <w:numFmt w:val="decimal"/>
      <w:lvlText w:val="%1.%2.%3"/>
      <w:lvlJc w:val="left"/>
      <w:pPr>
        <w:tabs>
          <w:tab w:val="num" w:pos="2211"/>
        </w:tabs>
        <w:ind w:left="2211" w:hanging="737"/>
      </w:pPr>
      <w:rPr>
        <w:rFonts w:ascii="Calibri" w:hAnsi="Calibri"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CA1712"/>
    <w:multiLevelType w:val="hybridMultilevel"/>
    <w:tmpl w:val="859C3E72"/>
    <w:lvl w:ilvl="0" w:tplc="EC34113C">
      <w:start w:val="1"/>
      <w:numFmt w:val="lowerLetter"/>
      <w:lvlText w:val="%1)"/>
      <w:lvlJc w:val="left"/>
      <w:pPr>
        <w:ind w:left="1771" w:hanging="360"/>
      </w:pPr>
      <w:rPr>
        <w:rFonts w:hint="default"/>
      </w:rPr>
    </w:lvl>
    <w:lvl w:ilvl="1" w:tplc="041B0019" w:tentative="1">
      <w:start w:val="1"/>
      <w:numFmt w:val="lowerLetter"/>
      <w:lvlText w:val="%2."/>
      <w:lvlJc w:val="left"/>
      <w:pPr>
        <w:ind w:left="2491" w:hanging="360"/>
      </w:pPr>
    </w:lvl>
    <w:lvl w:ilvl="2" w:tplc="041B001B" w:tentative="1">
      <w:start w:val="1"/>
      <w:numFmt w:val="lowerRoman"/>
      <w:lvlText w:val="%3."/>
      <w:lvlJc w:val="right"/>
      <w:pPr>
        <w:ind w:left="3211" w:hanging="180"/>
      </w:pPr>
    </w:lvl>
    <w:lvl w:ilvl="3" w:tplc="041B000F" w:tentative="1">
      <w:start w:val="1"/>
      <w:numFmt w:val="decimal"/>
      <w:lvlText w:val="%4."/>
      <w:lvlJc w:val="left"/>
      <w:pPr>
        <w:ind w:left="3931" w:hanging="360"/>
      </w:pPr>
    </w:lvl>
    <w:lvl w:ilvl="4" w:tplc="041B0019" w:tentative="1">
      <w:start w:val="1"/>
      <w:numFmt w:val="lowerLetter"/>
      <w:lvlText w:val="%5."/>
      <w:lvlJc w:val="left"/>
      <w:pPr>
        <w:ind w:left="4651" w:hanging="360"/>
      </w:pPr>
    </w:lvl>
    <w:lvl w:ilvl="5" w:tplc="041B001B" w:tentative="1">
      <w:start w:val="1"/>
      <w:numFmt w:val="lowerRoman"/>
      <w:lvlText w:val="%6."/>
      <w:lvlJc w:val="right"/>
      <w:pPr>
        <w:ind w:left="5371" w:hanging="180"/>
      </w:pPr>
    </w:lvl>
    <w:lvl w:ilvl="6" w:tplc="041B000F" w:tentative="1">
      <w:start w:val="1"/>
      <w:numFmt w:val="decimal"/>
      <w:lvlText w:val="%7."/>
      <w:lvlJc w:val="left"/>
      <w:pPr>
        <w:ind w:left="6091" w:hanging="360"/>
      </w:pPr>
    </w:lvl>
    <w:lvl w:ilvl="7" w:tplc="041B0019" w:tentative="1">
      <w:start w:val="1"/>
      <w:numFmt w:val="lowerLetter"/>
      <w:lvlText w:val="%8."/>
      <w:lvlJc w:val="left"/>
      <w:pPr>
        <w:ind w:left="6811" w:hanging="360"/>
      </w:pPr>
    </w:lvl>
    <w:lvl w:ilvl="8" w:tplc="041B001B" w:tentative="1">
      <w:start w:val="1"/>
      <w:numFmt w:val="lowerRoman"/>
      <w:lvlText w:val="%9."/>
      <w:lvlJc w:val="right"/>
      <w:pPr>
        <w:ind w:left="7531" w:hanging="180"/>
      </w:pPr>
    </w:lvl>
  </w:abstractNum>
  <w:abstractNum w:abstractNumId="18" w15:restartNumberingAfterBreak="0">
    <w:nsid w:val="48720DF8"/>
    <w:multiLevelType w:val="multilevel"/>
    <w:tmpl w:val="1E24C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E7720C"/>
    <w:multiLevelType w:val="multilevel"/>
    <w:tmpl w:val="828A60C6"/>
    <w:lvl w:ilvl="0">
      <w:start w:val="1"/>
      <w:numFmt w:val="decimal"/>
      <w:pStyle w:val="mjstyl1"/>
      <w:lvlText w:val="%1."/>
      <w:lvlJc w:val="left"/>
      <w:pPr>
        <w:ind w:left="720" w:hanging="360"/>
      </w:pPr>
      <w:rPr>
        <w:rFonts w:hint="default"/>
        <w:b/>
      </w:rPr>
    </w:lvl>
    <w:lvl w:ilvl="1">
      <w:start w:val="1"/>
      <w:numFmt w:val="decimal"/>
      <w:lvlText w:val="3.%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10246F9"/>
    <w:multiLevelType w:val="multilevel"/>
    <w:tmpl w:val="C30AE416"/>
    <w:lvl w:ilvl="0">
      <w:start w:val="1"/>
      <w:numFmt w:val="decimal"/>
      <w:lvlText w:val="%1."/>
      <w:lvlJc w:val="left"/>
      <w:pPr>
        <w:tabs>
          <w:tab w:val="num" w:pos="0"/>
        </w:tabs>
        <w:ind w:left="360" w:hanging="360"/>
      </w:pPr>
      <w:rPr>
        <w:rFonts w:ascii="Arial" w:hAnsi="Arial" w:cs="Arial" w:hint="default"/>
        <w:b/>
      </w:rPr>
    </w:lvl>
    <w:lvl w:ilvl="1">
      <w:start w:val="1"/>
      <w:numFmt w:val="decimal"/>
      <w:lvlText w:val="%1.%2."/>
      <w:lvlJc w:val="left"/>
      <w:pPr>
        <w:tabs>
          <w:tab w:val="num" w:pos="-568"/>
        </w:tabs>
        <w:ind w:left="432" w:hanging="432"/>
      </w:pPr>
      <w:rPr>
        <w:rFonts w:ascii="Arial" w:hAnsi="Arial" w:cs="Arial" w:hint="default"/>
        <w:b w:val="0"/>
        <w:bCs/>
        <w:caps/>
        <w:color w:val="auto"/>
        <w:sz w:val="24"/>
        <w:szCs w:val="24"/>
      </w:rPr>
    </w:lvl>
    <w:lvl w:ilvl="2">
      <w:start w:val="1"/>
      <w:numFmt w:val="decimal"/>
      <w:lvlText w:val="%1.%2.%3."/>
      <w:lvlJc w:val="left"/>
      <w:pPr>
        <w:tabs>
          <w:tab w:val="num" w:pos="0"/>
        </w:tabs>
        <w:ind w:left="1639" w:hanging="504"/>
      </w:pPr>
      <w:rPr>
        <w:rFonts w:cs="Times New Roman"/>
        <w:b w:val="0"/>
        <w:sz w:val="22"/>
        <w:szCs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1" w15:restartNumberingAfterBreak="0">
    <w:nsid w:val="6E82497B"/>
    <w:multiLevelType w:val="hybridMultilevel"/>
    <w:tmpl w:val="5AFE485A"/>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3"/>
  </w:num>
  <w:num w:numId="4">
    <w:abstractNumId w:val="22"/>
  </w:num>
  <w:num w:numId="5">
    <w:abstractNumId w:val="23"/>
  </w:num>
  <w:num w:numId="6">
    <w:abstractNumId w:val="19"/>
  </w:num>
  <w:num w:numId="7">
    <w:abstractNumId w:val="16"/>
  </w:num>
  <w:num w:numId="8">
    <w:abstractNumId w:val="15"/>
  </w:num>
  <w:num w:numId="9">
    <w:abstractNumId w:val="17"/>
  </w:num>
  <w:num w:numId="10">
    <w:abstractNumId w:val="12"/>
  </w:num>
  <w:num w:numId="11">
    <w:abstractNumId w:val="20"/>
  </w:num>
  <w:num w:numId="12">
    <w:abstractNumId w:val="8"/>
  </w:num>
  <w:num w:numId="13">
    <w:abstractNumId w:val="14"/>
  </w:num>
  <w:num w:numId="14">
    <w:abstractNumId w:val="6"/>
  </w:num>
  <w:num w:numId="15">
    <w:abstractNumId w:val="18"/>
  </w:num>
  <w:num w:numId="16">
    <w:abstractNumId w:val="11"/>
  </w:num>
  <w:num w:numId="17">
    <w:abstractNumId w:val="10"/>
  </w:num>
  <w:num w:numId="18">
    <w:abstractNumId w:val="9"/>
  </w:num>
  <w:num w:numId="19">
    <w:abstractNumId w:val="7"/>
  </w:num>
  <w:num w:numId="2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88"/>
    <w:rsid w:val="00006CF9"/>
    <w:rsid w:val="00011839"/>
    <w:rsid w:val="00011AD0"/>
    <w:rsid w:val="00015738"/>
    <w:rsid w:val="000172B1"/>
    <w:rsid w:val="00017F3B"/>
    <w:rsid w:val="0002041D"/>
    <w:rsid w:val="00023113"/>
    <w:rsid w:val="000236F9"/>
    <w:rsid w:val="00025BF2"/>
    <w:rsid w:val="00027517"/>
    <w:rsid w:val="00033052"/>
    <w:rsid w:val="000331DA"/>
    <w:rsid w:val="0003323E"/>
    <w:rsid w:val="0004010B"/>
    <w:rsid w:val="00040332"/>
    <w:rsid w:val="00040BC9"/>
    <w:rsid w:val="00043D98"/>
    <w:rsid w:val="000454E5"/>
    <w:rsid w:val="00050741"/>
    <w:rsid w:val="00050AB6"/>
    <w:rsid w:val="00051E9C"/>
    <w:rsid w:val="00052DCD"/>
    <w:rsid w:val="00057A6F"/>
    <w:rsid w:val="00057B30"/>
    <w:rsid w:val="00060BBA"/>
    <w:rsid w:val="00061C9D"/>
    <w:rsid w:val="00062427"/>
    <w:rsid w:val="000653EC"/>
    <w:rsid w:val="00065A57"/>
    <w:rsid w:val="00076493"/>
    <w:rsid w:val="000803EE"/>
    <w:rsid w:val="000835E4"/>
    <w:rsid w:val="00097876"/>
    <w:rsid w:val="000A2B32"/>
    <w:rsid w:val="000B0600"/>
    <w:rsid w:val="000B0B11"/>
    <w:rsid w:val="000B63E6"/>
    <w:rsid w:val="000B6601"/>
    <w:rsid w:val="000C4621"/>
    <w:rsid w:val="000C4C97"/>
    <w:rsid w:val="000C77A6"/>
    <w:rsid w:val="000D490B"/>
    <w:rsid w:val="000D57AC"/>
    <w:rsid w:val="000D78CD"/>
    <w:rsid w:val="000E7D74"/>
    <w:rsid w:val="000F1D64"/>
    <w:rsid w:val="000F22AB"/>
    <w:rsid w:val="000F40E5"/>
    <w:rsid w:val="0010577A"/>
    <w:rsid w:val="0010635F"/>
    <w:rsid w:val="00114D0E"/>
    <w:rsid w:val="00124226"/>
    <w:rsid w:val="00124DE4"/>
    <w:rsid w:val="0012519B"/>
    <w:rsid w:val="00131373"/>
    <w:rsid w:val="00134B8C"/>
    <w:rsid w:val="00146BFA"/>
    <w:rsid w:val="00146EF2"/>
    <w:rsid w:val="0015261E"/>
    <w:rsid w:val="001533C4"/>
    <w:rsid w:val="001541EC"/>
    <w:rsid w:val="0016051C"/>
    <w:rsid w:val="001613B7"/>
    <w:rsid w:val="00161B4D"/>
    <w:rsid w:val="001666F5"/>
    <w:rsid w:val="001675C2"/>
    <w:rsid w:val="00174E3C"/>
    <w:rsid w:val="00175D76"/>
    <w:rsid w:val="00175DFF"/>
    <w:rsid w:val="00180477"/>
    <w:rsid w:val="00183E27"/>
    <w:rsid w:val="001865AE"/>
    <w:rsid w:val="00186E11"/>
    <w:rsid w:val="001902E3"/>
    <w:rsid w:val="00193E1B"/>
    <w:rsid w:val="00195F53"/>
    <w:rsid w:val="001A0158"/>
    <w:rsid w:val="001A04CF"/>
    <w:rsid w:val="001A6B29"/>
    <w:rsid w:val="001B149A"/>
    <w:rsid w:val="001B2C93"/>
    <w:rsid w:val="001B5253"/>
    <w:rsid w:val="001B7981"/>
    <w:rsid w:val="001C32CC"/>
    <w:rsid w:val="001C4BA0"/>
    <w:rsid w:val="001C59F2"/>
    <w:rsid w:val="001C71F1"/>
    <w:rsid w:val="001D02AC"/>
    <w:rsid w:val="001D0D03"/>
    <w:rsid w:val="001E51D1"/>
    <w:rsid w:val="001E62AE"/>
    <w:rsid w:val="001E7692"/>
    <w:rsid w:val="001F13C4"/>
    <w:rsid w:val="001F23D7"/>
    <w:rsid w:val="001F2407"/>
    <w:rsid w:val="001F3EC5"/>
    <w:rsid w:val="001F59E3"/>
    <w:rsid w:val="001F71D2"/>
    <w:rsid w:val="002014EA"/>
    <w:rsid w:val="00201AB5"/>
    <w:rsid w:val="00205CFB"/>
    <w:rsid w:val="002102FD"/>
    <w:rsid w:val="00215DE0"/>
    <w:rsid w:val="00220780"/>
    <w:rsid w:val="00224C56"/>
    <w:rsid w:val="00225BF6"/>
    <w:rsid w:val="002323D4"/>
    <w:rsid w:val="00233E8E"/>
    <w:rsid w:val="00234C1B"/>
    <w:rsid w:val="00251503"/>
    <w:rsid w:val="00256B7F"/>
    <w:rsid w:val="0026343E"/>
    <w:rsid w:val="00264749"/>
    <w:rsid w:val="00267BE9"/>
    <w:rsid w:val="002703C3"/>
    <w:rsid w:val="00275840"/>
    <w:rsid w:val="002808C1"/>
    <w:rsid w:val="00281A5F"/>
    <w:rsid w:val="002850F1"/>
    <w:rsid w:val="00285472"/>
    <w:rsid w:val="002865D2"/>
    <w:rsid w:val="002909D5"/>
    <w:rsid w:val="00295393"/>
    <w:rsid w:val="002A5C57"/>
    <w:rsid w:val="002B6EBC"/>
    <w:rsid w:val="002B7EAD"/>
    <w:rsid w:val="002C076D"/>
    <w:rsid w:val="002C0774"/>
    <w:rsid w:val="002C2B31"/>
    <w:rsid w:val="002C322D"/>
    <w:rsid w:val="002C5CB3"/>
    <w:rsid w:val="002C5E3C"/>
    <w:rsid w:val="002C751C"/>
    <w:rsid w:val="002D059D"/>
    <w:rsid w:val="002D1CC0"/>
    <w:rsid w:val="002D3282"/>
    <w:rsid w:val="002D38AD"/>
    <w:rsid w:val="002D7346"/>
    <w:rsid w:val="002D7657"/>
    <w:rsid w:val="002E1FA9"/>
    <w:rsid w:val="002E4B11"/>
    <w:rsid w:val="002E6F9F"/>
    <w:rsid w:val="002E71F9"/>
    <w:rsid w:val="002F01EE"/>
    <w:rsid w:val="002F0C5A"/>
    <w:rsid w:val="002F0FF6"/>
    <w:rsid w:val="002F5062"/>
    <w:rsid w:val="002F5D9A"/>
    <w:rsid w:val="002F762C"/>
    <w:rsid w:val="00304636"/>
    <w:rsid w:val="00304E1E"/>
    <w:rsid w:val="00305033"/>
    <w:rsid w:val="0031124B"/>
    <w:rsid w:val="003120F1"/>
    <w:rsid w:val="00312404"/>
    <w:rsid w:val="00315C68"/>
    <w:rsid w:val="00320F56"/>
    <w:rsid w:val="00321B4D"/>
    <w:rsid w:val="00324A38"/>
    <w:rsid w:val="003255DF"/>
    <w:rsid w:val="00325A38"/>
    <w:rsid w:val="003277FB"/>
    <w:rsid w:val="00330809"/>
    <w:rsid w:val="00331576"/>
    <w:rsid w:val="00331901"/>
    <w:rsid w:val="00334703"/>
    <w:rsid w:val="00335AA1"/>
    <w:rsid w:val="00335F06"/>
    <w:rsid w:val="00340CED"/>
    <w:rsid w:val="003479F8"/>
    <w:rsid w:val="00347FFB"/>
    <w:rsid w:val="0035118B"/>
    <w:rsid w:val="00352048"/>
    <w:rsid w:val="0035291F"/>
    <w:rsid w:val="00352C05"/>
    <w:rsid w:val="00353590"/>
    <w:rsid w:val="00353EB1"/>
    <w:rsid w:val="0036276F"/>
    <w:rsid w:val="003679DA"/>
    <w:rsid w:val="00370D11"/>
    <w:rsid w:val="00371926"/>
    <w:rsid w:val="00376A15"/>
    <w:rsid w:val="00381B5E"/>
    <w:rsid w:val="00390EE1"/>
    <w:rsid w:val="003925DC"/>
    <w:rsid w:val="00396A6B"/>
    <w:rsid w:val="003A087E"/>
    <w:rsid w:val="003A3FB4"/>
    <w:rsid w:val="003A4E94"/>
    <w:rsid w:val="003A7766"/>
    <w:rsid w:val="003B03A0"/>
    <w:rsid w:val="003B26D5"/>
    <w:rsid w:val="003B4A8E"/>
    <w:rsid w:val="003C475A"/>
    <w:rsid w:val="003C63B4"/>
    <w:rsid w:val="003C6EA1"/>
    <w:rsid w:val="003C7360"/>
    <w:rsid w:val="003C7BF6"/>
    <w:rsid w:val="003D2254"/>
    <w:rsid w:val="003D23DF"/>
    <w:rsid w:val="003D62A0"/>
    <w:rsid w:val="003D6BAD"/>
    <w:rsid w:val="003E1A21"/>
    <w:rsid w:val="003F1A00"/>
    <w:rsid w:val="003F71FC"/>
    <w:rsid w:val="0040008B"/>
    <w:rsid w:val="00401B0A"/>
    <w:rsid w:val="00401D9A"/>
    <w:rsid w:val="00402C94"/>
    <w:rsid w:val="00404A34"/>
    <w:rsid w:val="00405499"/>
    <w:rsid w:val="004076C9"/>
    <w:rsid w:val="004104D9"/>
    <w:rsid w:val="00416070"/>
    <w:rsid w:val="00420E4F"/>
    <w:rsid w:val="004219FA"/>
    <w:rsid w:val="00422E4F"/>
    <w:rsid w:val="004230E3"/>
    <w:rsid w:val="00426F49"/>
    <w:rsid w:val="00431241"/>
    <w:rsid w:val="0043138D"/>
    <w:rsid w:val="00433700"/>
    <w:rsid w:val="00435EF3"/>
    <w:rsid w:val="00437CD2"/>
    <w:rsid w:val="00437FCB"/>
    <w:rsid w:val="00442404"/>
    <w:rsid w:val="004432B6"/>
    <w:rsid w:val="00456294"/>
    <w:rsid w:val="00462FFD"/>
    <w:rsid w:val="004703AA"/>
    <w:rsid w:val="00472473"/>
    <w:rsid w:val="00474CE6"/>
    <w:rsid w:val="00476661"/>
    <w:rsid w:val="00480BAE"/>
    <w:rsid w:val="00480FF0"/>
    <w:rsid w:val="00481506"/>
    <w:rsid w:val="00487593"/>
    <w:rsid w:val="00491FFE"/>
    <w:rsid w:val="0049251E"/>
    <w:rsid w:val="004941A3"/>
    <w:rsid w:val="00496597"/>
    <w:rsid w:val="004A0E38"/>
    <w:rsid w:val="004A4186"/>
    <w:rsid w:val="004A4322"/>
    <w:rsid w:val="004B6369"/>
    <w:rsid w:val="004C5903"/>
    <w:rsid w:val="004D0BE1"/>
    <w:rsid w:val="004D2572"/>
    <w:rsid w:val="004E4CBA"/>
    <w:rsid w:val="004E7FF0"/>
    <w:rsid w:val="004F0755"/>
    <w:rsid w:val="004F1027"/>
    <w:rsid w:val="004F1B50"/>
    <w:rsid w:val="004F2867"/>
    <w:rsid w:val="004F2FD3"/>
    <w:rsid w:val="004F496B"/>
    <w:rsid w:val="00503608"/>
    <w:rsid w:val="00505FF9"/>
    <w:rsid w:val="005124AF"/>
    <w:rsid w:val="00517672"/>
    <w:rsid w:val="005211C3"/>
    <w:rsid w:val="00523C28"/>
    <w:rsid w:val="0052416F"/>
    <w:rsid w:val="00525243"/>
    <w:rsid w:val="005264DB"/>
    <w:rsid w:val="00527FF5"/>
    <w:rsid w:val="0053248A"/>
    <w:rsid w:val="00534D46"/>
    <w:rsid w:val="0053785E"/>
    <w:rsid w:val="005442BE"/>
    <w:rsid w:val="00544F0F"/>
    <w:rsid w:val="005456B3"/>
    <w:rsid w:val="00545E9A"/>
    <w:rsid w:val="00546372"/>
    <w:rsid w:val="0055001C"/>
    <w:rsid w:val="005536FB"/>
    <w:rsid w:val="0056390F"/>
    <w:rsid w:val="005667A5"/>
    <w:rsid w:val="00572DFA"/>
    <w:rsid w:val="00574B02"/>
    <w:rsid w:val="0057774D"/>
    <w:rsid w:val="00582C8B"/>
    <w:rsid w:val="00584A38"/>
    <w:rsid w:val="00591D6B"/>
    <w:rsid w:val="00594E29"/>
    <w:rsid w:val="005A06C2"/>
    <w:rsid w:val="005A0C17"/>
    <w:rsid w:val="005A0E0B"/>
    <w:rsid w:val="005A12E6"/>
    <w:rsid w:val="005A3E33"/>
    <w:rsid w:val="005A4FF0"/>
    <w:rsid w:val="005A5BB8"/>
    <w:rsid w:val="005B0DA0"/>
    <w:rsid w:val="005B1135"/>
    <w:rsid w:val="005B1E59"/>
    <w:rsid w:val="005B242C"/>
    <w:rsid w:val="005B3323"/>
    <w:rsid w:val="005B4372"/>
    <w:rsid w:val="005C1561"/>
    <w:rsid w:val="005C3ED0"/>
    <w:rsid w:val="005C7281"/>
    <w:rsid w:val="005D2939"/>
    <w:rsid w:val="005D639F"/>
    <w:rsid w:val="005E062B"/>
    <w:rsid w:val="005E097C"/>
    <w:rsid w:val="005E1927"/>
    <w:rsid w:val="005E413D"/>
    <w:rsid w:val="005E557E"/>
    <w:rsid w:val="005E5920"/>
    <w:rsid w:val="005F0895"/>
    <w:rsid w:val="005F22B1"/>
    <w:rsid w:val="005F2547"/>
    <w:rsid w:val="005F54D6"/>
    <w:rsid w:val="005F6069"/>
    <w:rsid w:val="005F70CC"/>
    <w:rsid w:val="00600D3B"/>
    <w:rsid w:val="00600FCA"/>
    <w:rsid w:val="00601C61"/>
    <w:rsid w:val="00603E39"/>
    <w:rsid w:val="00604231"/>
    <w:rsid w:val="00604FB0"/>
    <w:rsid w:val="006060EA"/>
    <w:rsid w:val="00610BEC"/>
    <w:rsid w:val="00617FDC"/>
    <w:rsid w:val="006234A7"/>
    <w:rsid w:val="006236EB"/>
    <w:rsid w:val="00625976"/>
    <w:rsid w:val="006262AA"/>
    <w:rsid w:val="00626BA8"/>
    <w:rsid w:val="00631694"/>
    <w:rsid w:val="00635359"/>
    <w:rsid w:val="006374A6"/>
    <w:rsid w:val="006520BB"/>
    <w:rsid w:val="006522A0"/>
    <w:rsid w:val="00653C27"/>
    <w:rsid w:val="00653E0F"/>
    <w:rsid w:val="00654E77"/>
    <w:rsid w:val="00655AAC"/>
    <w:rsid w:val="00657A50"/>
    <w:rsid w:val="00661531"/>
    <w:rsid w:val="0066295D"/>
    <w:rsid w:val="00665A31"/>
    <w:rsid w:val="006668CE"/>
    <w:rsid w:val="00667AA8"/>
    <w:rsid w:val="00670143"/>
    <w:rsid w:val="006709D4"/>
    <w:rsid w:val="00672D8A"/>
    <w:rsid w:val="00672E1F"/>
    <w:rsid w:val="00674218"/>
    <w:rsid w:val="00675DA6"/>
    <w:rsid w:val="006815D9"/>
    <w:rsid w:val="00684AB9"/>
    <w:rsid w:val="00685D48"/>
    <w:rsid w:val="0068723C"/>
    <w:rsid w:val="0069467E"/>
    <w:rsid w:val="006A11FE"/>
    <w:rsid w:val="006A12E1"/>
    <w:rsid w:val="006A1CD8"/>
    <w:rsid w:val="006A2AA9"/>
    <w:rsid w:val="006A60C0"/>
    <w:rsid w:val="006B58B4"/>
    <w:rsid w:val="006B6395"/>
    <w:rsid w:val="006B6C4F"/>
    <w:rsid w:val="006B791F"/>
    <w:rsid w:val="006C38FA"/>
    <w:rsid w:val="006C53F6"/>
    <w:rsid w:val="006D38FD"/>
    <w:rsid w:val="006D70FA"/>
    <w:rsid w:val="006E0790"/>
    <w:rsid w:val="006E3341"/>
    <w:rsid w:val="006E47D1"/>
    <w:rsid w:val="006E4F30"/>
    <w:rsid w:val="006F2EF2"/>
    <w:rsid w:val="006F36D4"/>
    <w:rsid w:val="006F4B80"/>
    <w:rsid w:val="007044B4"/>
    <w:rsid w:val="00710E8D"/>
    <w:rsid w:val="00716908"/>
    <w:rsid w:val="00723B65"/>
    <w:rsid w:val="00724809"/>
    <w:rsid w:val="0073162B"/>
    <w:rsid w:val="00736DE6"/>
    <w:rsid w:val="0074218B"/>
    <w:rsid w:val="00746DEC"/>
    <w:rsid w:val="00752881"/>
    <w:rsid w:val="0075297E"/>
    <w:rsid w:val="007563C7"/>
    <w:rsid w:val="00757CDA"/>
    <w:rsid w:val="00760FC5"/>
    <w:rsid w:val="00761509"/>
    <w:rsid w:val="00761741"/>
    <w:rsid w:val="00761EA3"/>
    <w:rsid w:val="007647F8"/>
    <w:rsid w:val="0076601C"/>
    <w:rsid w:val="00766520"/>
    <w:rsid w:val="00770D25"/>
    <w:rsid w:val="00773F62"/>
    <w:rsid w:val="00774851"/>
    <w:rsid w:val="00774EEE"/>
    <w:rsid w:val="00776CD1"/>
    <w:rsid w:val="00782258"/>
    <w:rsid w:val="00786F93"/>
    <w:rsid w:val="007870DA"/>
    <w:rsid w:val="00787326"/>
    <w:rsid w:val="00790907"/>
    <w:rsid w:val="00790F4F"/>
    <w:rsid w:val="007930A2"/>
    <w:rsid w:val="007930EF"/>
    <w:rsid w:val="00793644"/>
    <w:rsid w:val="0079530A"/>
    <w:rsid w:val="00795C61"/>
    <w:rsid w:val="007A06EE"/>
    <w:rsid w:val="007A216A"/>
    <w:rsid w:val="007A44D9"/>
    <w:rsid w:val="007B0890"/>
    <w:rsid w:val="007B0F80"/>
    <w:rsid w:val="007B1AA7"/>
    <w:rsid w:val="007B5B85"/>
    <w:rsid w:val="007B7EBA"/>
    <w:rsid w:val="007C027A"/>
    <w:rsid w:val="007C0F47"/>
    <w:rsid w:val="007C13EB"/>
    <w:rsid w:val="007C22B1"/>
    <w:rsid w:val="007C518D"/>
    <w:rsid w:val="007D6271"/>
    <w:rsid w:val="007E1117"/>
    <w:rsid w:val="007E1A3F"/>
    <w:rsid w:val="007E227D"/>
    <w:rsid w:val="007E5579"/>
    <w:rsid w:val="007E7A59"/>
    <w:rsid w:val="007F5615"/>
    <w:rsid w:val="007F6682"/>
    <w:rsid w:val="008009B1"/>
    <w:rsid w:val="00800C3B"/>
    <w:rsid w:val="00801E7F"/>
    <w:rsid w:val="00803C25"/>
    <w:rsid w:val="00804E2C"/>
    <w:rsid w:val="0080516E"/>
    <w:rsid w:val="00806B33"/>
    <w:rsid w:val="008070CF"/>
    <w:rsid w:val="008073E6"/>
    <w:rsid w:val="00812B3C"/>
    <w:rsid w:val="00817214"/>
    <w:rsid w:val="008179E5"/>
    <w:rsid w:val="008222A7"/>
    <w:rsid w:val="00822BB1"/>
    <w:rsid w:val="00824C6A"/>
    <w:rsid w:val="00841232"/>
    <w:rsid w:val="008478B1"/>
    <w:rsid w:val="00853A62"/>
    <w:rsid w:val="00864975"/>
    <w:rsid w:val="00864FEA"/>
    <w:rsid w:val="00867380"/>
    <w:rsid w:val="00867564"/>
    <w:rsid w:val="008735F9"/>
    <w:rsid w:val="00873695"/>
    <w:rsid w:val="008740DA"/>
    <w:rsid w:val="00876636"/>
    <w:rsid w:val="00882778"/>
    <w:rsid w:val="00882B23"/>
    <w:rsid w:val="0088472E"/>
    <w:rsid w:val="00892700"/>
    <w:rsid w:val="008931E8"/>
    <w:rsid w:val="008959C8"/>
    <w:rsid w:val="00895B77"/>
    <w:rsid w:val="008A2D92"/>
    <w:rsid w:val="008A2F89"/>
    <w:rsid w:val="008A46F4"/>
    <w:rsid w:val="008A5397"/>
    <w:rsid w:val="008A6941"/>
    <w:rsid w:val="008A69D8"/>
    <w:rsid w:val="008B31F0"/>
    <w:rsid w:val="008C1273"/>
    <w:rsid w:val="008C2749"/>
    <w:rsid w:val="008C3AD9"/>
    <w:rsid w:val="008C5395"/>
    <w:rsid w:val="008D2F94"/>
    <w:rsid w:val="008D515E"/>
    <w:rsid w:val="008D599F"/>
    <w:rsid w:val="008E01F3"/>
    <w:rsid w:val="008E057D"/>
    <w:rsid w:val="008E15AB"/>
    <w:rsid w:val="008E197A"/>
    <w:rsid w:val="008E6DC7"/>
    <w:rsid w:val="008F02F0"/>
    <w:rsid w:val="008F4B97"/>
    <w:rsid w:val="008F5BB0"/>
    <w:rsid w:val="008F5DFF"/>
    <w:rsid w:val="008F6196"/>
    <w:rsid w:val="008F6627"/>
    <w:rsid w:val="00900BF2"/>
    <w:rsid w:val="00905619"/>
    <w:rsid w:val="00905B1E"/>
    <w:rsid w:val="009077BB"/>
    <w:rsid w:val="00914C51"/>
    <w:rsid w:val="00916D4E"/>
    <w:rsid w:val="009202B2"/>
    <w:rsid w:val="00925990"/>
    <w:rsid w:val="00925EE9"/>
    <w:rsid w:val="00927C21"/>
    <w:rsid w:val="00931B79"/>
    <w:rsid w:val="00933042"/>
    <w:rsid w:val="0093369F"/>
    <w:rsid w:val="0093556B"/>
    <w:rsid w:val="00941521"/>
    <w:rsid w:val="00944CC3"/>
    <w:rsid w:val="009511B8"/>
    <w:rsid w:val="00953645"/>
    <w:rsid w:val="0095566F"/>
    <w:rsid w:val="009556D3"/>
    <w:rsid w:val="009567D3"/>
    <w:rsid w:val="009657E0"/>
    <w:rsid w:val="00966ADA"/>
    <w:rsid w:val="00973F0A"/>
    <w:rsid w:val="00973F7B"/>
    <w:rsid w:val="009847F6"/>
    <w:rsid w:val="00984EF4"/>
    <w:rsid w:val="0098586C"/>
    <w:rsid w:val="0098610C"/>
    <w:rsid w:val="009865E6"/>
    <w:rsid w:val="00987364"/>
    <w:rsid w:val="00991795"/>
    <w:rsid w:val="00991ED3"/>
    <w:rsid w:val="00997DD1"/>
    <w:rsid w:val="009A4003"/>
    <w:rsid w:val="009A495A"/>
    <w:rsid w:val="009A534C"/>
    <w:rsid w:val="009B1892"/>
    <w:rsid w:val="009B1CA1"/>
    <w:rsid w:val="009B3B91"/>
    <w:rsid w:val="009B45A8"/>
    <w:rsid w:val="009B49C3"/>
    <w:rsid w:val="009B4B34"/>
    <w:rsid w:val="009C0B90"/>
    <w:rsid w:val="009C1BEF"/>
    <w:rsid w:val="009C3749"/>
    <w:rsid w:val="009C3B11"/>
    <w:rsid w:val="009C6024"/>
    <w:rsid w:val="009C726B"/>
    <w:rsid w:val="009C7363"/>
    <w:rsid w:val="009C7A17"/>
    <w:rsid w:val="009C7F95"/>
    <w:rsid w:val="009D031F"/>
    <w:rsid w:val="009D1C34"/>
    <w:rsid w:val="009D76C3"/>
    <w:rsid w:val="009E193E"/>
    <w:rsid w:val="009E348E"/>
    <w:rsid w:val="009E39C4"/>
    <w:rsid w:val="009E78DC"/>
    <w:rsid w:val="009F2BF9"/>
    <w:rsid w:val="00A00C99"/>
    <w:rsid w:val="00A21BD1"/>
    <w:rsid w:val="00A242B5"/>
    <w:rsid w:val="00A269C6"/>
    <w:rsid w:val="00A30C0D"/>
    <w:rsid w:val="00A3276A"/>
    <w:rsid w:val="00A35B61"/>
    <w:rsid w:val="00A37CD0"/>
    <w:rsid w:val="00A40ED6"/>
    <w:rsid w:val="00A42998"/>
    <w:rsid w:val="00A44125"/>
    <w:rsid w:val="00A44213"/>
    <w:rsid w:val="00A4670C"/>
    <w:rsid w:val="00A537FA"/>
    <w:rsid w:val="00A54FDE"/>
    <w:rsid w:val="00A5741D"/>
    <w:rsid w:val="00A609CC"/>
    <w:rsid w:val="00A62062"/>
    <w:rsid w:val="00A629D7"/>
    <w:rsid w:val="00A63934"/>
    <w:rsid w:val="00A63CEF"/>
    <w:rsid w:val="00A65C47"/>
    <w:rsid w:val="00A66DCA"/>
    <w:rsid w:val="00A71FD6"/>
    <w:rsid w:val="00A72055"/>
    <w:rsid w:val="00A76231"/>
    <w:rsid w:val="00A76C03"/>
    <w:rsid w:val="00A81B5E"/>
    <w:rsid w:val="00A943A2"/>
    <w:rsid w:val="00A97CC4"/>
    <w:rsid w:val="00AA0208"/>
    <w:rsid w:val="00AA1289"/>
    <w:rsid w:val="00AA13CA"/>
    <w:rsid w:val="00AA488C"/>
    <w:rsid w:val="00AB081D"/>
    <w:rsid w:val="00AB0CC1"/>
    <w:rsid w:val="00AB5325"/>
    <w:rsid w:val="00AB5C8F"/>
    <w:rsid w:val="00AC49B2"/>
    <w:rsid w:val="00AC6BDB"/>
    <w:rsid w:val="00AD3FE6"/>
    <w:rsid w:val="00AD4BCC"/>
    <w:rsid w:val="00AD725B"/>
    <w:rsid w:val="00AE1665"/>
    <w:rsid w:val="00AE51E7"/>
    <w:rsid w:val="00AE68E2"/>
    <w:rsid w:val="00AF03DA"/>
    <w:rsid w:val="00AF3972"/>
    <w:rsid w:val="00B00BCA"/>
    <w:rsid w:val="00B012E5"/>
    <w:rsid w:val="00B03FB1"/>
    <w:rsid w:val="00B055C4"/>
    <w:rsid w:val="00B0573B"/>
    <w:rsid w:val="00B0585C"/>
    <w:rsid w:val="00B106B7"/>
    <w:rsid w:val="00B12076"/>
    <w:rsid w:val="00B12622"/>
    <w:rsid w:val="00B21557"/>
    <w:rsid w:val="00B216D7"/>
    <w:rsid w:val="00B25E79"/>
    <w:rsid w:val="00B2738B"/>
    <w:rsid w:val="00B27FFD"/>
    <w:rsid w:val="00B31277"/>
    <w:rsid w:val="00B36636"/>
    <w:rsid w:val="00B40301"/>
    <w:rsid w:val="00B407DD"/>
    <w:rsid w:val="00B41897"/>
    <w:rsid w:val="00B42CD4"/>
    <w:rsid w:val="00B45DE7"/>
    <w:rsid w:val="00B46DF4"/>
    <w:rsid w:val="00B475D4"/>
    <w:rsid w:val="00B5298C"/>
    <w:rsid w:val="00B53AAD"/>
    <w:rsid w:val="00B54404"/>
    <w:rsid w:val="00B54845"/>
    <w:rsid w:val="00B549A9"/>
    <w:rsid w:val="00B5696D"/>
    <w:rsid w:val="00B56C06"/>
    <w:rsid w:val="00B571D4"/>
    <w:rsid w:val="00B60393"/>
    <w:rsid w:val="00B6286C"/>
    <w:rsid w:val="00B62B1D"/>
    <w:rsid w:val="00B65C2C"/>
    <w:rsid w:val="00B737D6"/>
    <w:rsid w:val="00B739A5"/>
    <w:rsid w:val="00B80ED3"/>
    <w:rsid w:val="00B81C74"/>
    <w:rsid w:val="00B83896"/>
    <w:rsid w:val="00B948FA"/>
    <w:rsid w:val="00B94E34"/>
    <w:rsid w:val="00B95023"/>
    <w:rsid w:val="00B96433"/>
    <w:rsid w:val="00BA0447"/>
    <w:rsid w:val="00BA0DF3"/>
    <w:rsid w:val="00BA2EB6"/>
    <w:rsid w:val="00BA422B"/>
    <w:rsid w:val="00BB6F4B"/>
    <w:rsid w:val="00BB7126"/>
    <w:rsid w:val="00BC2DAB"/>
    <w:rsid w:val="00BC34C2"/>
    <w:rsid w:val="00BC63A5"/>
    <w:rsid w:val="00BC6516"/>
    <w:rsid w:val="00BD26D4"/>
    <w:rsid w:val="00BD4C4F"/>
    <w:rsid w:val="00BD50E4"/>
    <w:rsid w:val="00BD5776"/>
    <w:rsid w:val="00BE0BCC"/>
    <w:rsid w:val="00BE1D5E"/>
    <w:rsid w:val="00BE68D3"/>
    <w:rsid w:val="00BE6B78"/>
    <w:rsid w:val="00BE6E6B"/>
    <w:rsid w:val="00BE6F33"/>
    <w:rsid w:val="00BE7B93"/>
    <w:rsid w:val="00BE7DBF"/>
    <w:rsid w:val="00BF0C98"/>
    <w:rsid w:val="00BF19CB"/>
    <w:rsid w:val="00BF396E"/>
    <w:rsid w:val="00BF5479"/>
    <w:rsid w:val="00BF63EE"/>
    <w:rsid w:val="00BF6664"/>
    <w:rsid w:val="00C02D07"/>
    <w:rsid w:val="00C02E44"/>
    <w:rsid w:val="00C0324E"/>
    <w:rsid w:val="00C05B50"/>
    <w:rsid w:val="00C1006A"/>
    <w:rsid w:val="00C10951"/>
    <w:rsid w:val="00C10B80"/>
    <w:rsid w:val="00C12634"/>
    <w:rsid w:val="00C13C1E"/>
    <w:rsid w:val="00C2154F"/>
    <w:rsid w:val="00C22CA4"/>
    <w:rsid w:val="00C25CCD"/>
    <w:rsid w:val="00C261A3"/>
    <w:rsid w:val="00C31291"/>
    <w:rsid w:val="00C33BDC"/>
    <w:rsid w:val="00C4216B"/>
    <w:rsid w:val="00C42EA4"/>
    <w:rsid w:val="00C43F6F"/>
    <w:rsid w:val="00C47372"/>
    <w:rsid w:val="00C52D44"/>
    <w:rsid w:val="00C53D94"/>
    <w:rsid w:val="00C540EC"/>
    <w:rsid w:val="00C54164"/>
    <w:rsid w:val="00C568E3"/>
    <w:rsid w:val="00C56B60"/>
    <w:rsid w:val="00C57260"/>
    <w:rsid w:val="00C62DE7"/>
    <w:rsid w:val="00C708AF"/>
    <w:rsid w:val="00C70C5C"/>
    <w:rsid w:val="00C71186"/>
    <w:rsid w:val="00C721B7"/>
    <w:rsid w:val="00C74592"/>
    <w:rsid w:val="00C74598"/>
    <w:rsid w:val="00C74FF4"/>
    <w:rsid w:val="00C755E0"/>
    <w:rsid w:val="00C75669"/>
    <w:rsid w:val="00C75CF9"/>
    <w:rsid w:val="00C76119"/>
    <w:rsid w:val="00C76FFE"/>
    <w:rsid w:val="00C77BD9"/>
    <w:rsid w:val="00C77F96"/>
    <w:rsid w:val="00C803F5"/>
    <w:rsid w:val="00C84181"/>
    <w:rsid w:val="00C876B9"/>
    <w:rsid w:val="00C90152"/>
    <w:rsid w:val="00C92A89"/>
    <w:rsid w:val="00C93437"/>
    <w:rsid w:val="00CA2FCA"/>
    <w:rsid w:val="00CA6154"/>
    <w:rsid w:val="00CB1475"/>
    <w:rsid w:val="00CC0200"/>
    <w:rsid w:val="00CC137D"/>
    <w:rsid w:val="00CC285E"/>
    <w:rsid w:val="00CC395D"/>
    <w:rsid w:val="00CC44BA"/>
    <w:rsid w:val="00CC49A9"/>
    <w:rsid w:val="00CD2859"/>
    <w:rsid w:val="00CD2A53"/>
    <w:rsid w:val="00CE18A3"/>
    <w:rsid w:val="00CE4E31"/>
    <w:rsid w:val="00CF078B"/>
    <w:rsid w:val="00CF361F"/>
    <w:rsid w:val="00CF40CB"/>
    <w:rsid w:val="00CF45AA"/>
    <w:rsid w:val="00CF4D30"/>
    <w:rsid w:val="00CF659B"/>
    <w:rsid w:val="00D03343"/>
    <w:rsid w:val="00D061E9"/>
    <w:rsid w:val="00D07534"/>
    <w:rsid w:val="00D13272"/>
    <w:rsid w:val="00D13882"/>
    <w:rsid w:val="00D214BB"/>
    <w:rsid w:val="00D242C4"/>
    <w:rsid w:val="00D24898"/>
    <w:rsid w:val="00D265CB"/>
    <w:rsid w:val="00D3204A"/>
    <w:rsid w:val="00D35D1A"/>
    <w:rsid w:val="00D4348A"/>
    <w:rsid w:val="00D51335"/>
    <w:rsid w:val="00D5449F"/>
    <w:rsid w:val="00D547C9"/>
    <w:rsid w:val="00D60DA4"/>
    <w:rsid w:val="00D60F87"/>
    <w:rsid w:val="00D61721"/>
    <w:rsid w:val="00D63043"/>
    <w:rsid w:val="00D65D6B"/>
    <w:rsid w:val="00D66612"/>
    <w:rsid w:val="00D726DF"/>
    <w:rsid w:val="00D7335D"/>
    <w:rsid w:val="00D77FF0"/>
    <w:rsid w:val="00D819A6"/>
    <w:rsid w:val="00D81B88"/>
    <w:rsid w:val="00D90246"/>
    <w:rsid w:val="00D92F7A"/>
    <w:rsid w:val="00D9528D"/>
    <w:rsid w:val="00D96DED"/>
    <w:rsid w:val="00DA0693"/>
    <w:rsid w:val="00DA1045"/>
    <w:rsid w:val="00DA3F91"/>
    <w:rsid w:val="00DA40E3"/>
    <w:rsid w:val="00DA7E45"/>
    <w:rsid w:val="00DB1A36"/>
    <w:rsid w:val="00DB2010"/>
    <w:rsid w:val="00DB7A2E"/>
    <w:rsid w:val="00DC0EA4"/>
    <w:rsid w:val="00DC15BA"/>
    <w:rsid w:val="00DC57E0"/>
    <w:rsid w:val="00DC5B6F"/>
    <w:rsid w:val="00DC7873"/>
    <w:rsid w:val="00DD00C6"/>
    <w:rsid w:val="00DD08FC"/>
    <w:rsid w:val="00DD1C04"/>
    <w:rsid w:val="00DD3EC9"/>
    <w:rsid w:val="00DD60C3"/>
    <w:rsid w:val="00DD7F5B"/>
    <w:rsid w:val="00DE0245"/>
    <w:rsid w:val="00DE0827"/>
    <w:rsid w:val="00DE1038"/>
    <w:rsid w:val="00DE286D"/>
    <w:rsid w:val="00DE32F1"/>
    <w:rsid w:val="00DE7F45"/>
    <w:rsid w:val="00DF07AE"/>
    <w:rsid w:val="00DF110E"/>
    <w:rsid w:val="00DF5813"/>
    <w:rsid w:val="00DF6824"/>
    <w:rsid w:val="00E03A15"/>
    <w:rsid w:val="00E03CC8"/>
    <w:rsid w:val="00E05E81"/>
    <w:rsid w:val="00E06681"/>
    <w:rsid w:val="00E0670E"/>
    <w:rsid w:val="00E07984"/>
    <w:rsid w:val="00E106C2"/>
    <w:rsid w:val="00E10B49"/>
    <w:rsid w:val="00E10F57"/>
    <w:rsid w:val="00E11325"/>
    <w:rsid w:val="00E125C6"/>
    <w:rsid w:val="00E138E7"/>
    <w:rsid w:val="00E148AD"/>
    <w:rsid w:val="00E15671"/>
    <w:rsid w:val="00E16221"/>
    <w:rsid w:val="00E1744C"/>
    <w:rsid w:val="00E206A4"/>
    <w:rsid w:val="00E22833"/>
    <w:rsid w:val="00E22F97"/>
    <w:rsid w:val="00E25AA7"/>
    <w:rsid w:val="00E30776"/>
    <w:rsid w:val="00E30F35"/>
    <w:rsid w:val="00E324BA"/>
    <w:rsid w:val="00E34507"/>
    <w:rsid w:val="00E35778"/>
    <w:rsid w:val="00E40888"/>
    <w:rsid w:val="00E41668"/>
    <w:rsid w:val="00E41AE6"/>
    <w:rsid w:val="00E42773"/>
    <w:rsid w:val="00E43AEE"/>
    <w:rsid w:val="00E453B0"/>
    <w:rsid w:val="00E511DA"/>
    <w:rsid w:val="00E52CFD"/>
    <w:rsid w:val="00E54E4F"/>
    <w:rsid w:val="00E566C3"/>
    <w:rsid w:val="00E57AB8"/>
    <w:rsid w:val="00E6008C"/>
    <w:rsid w:val="00E60E18"/>
    <w:rsid w:val="00E6125D"/>
    <w:rsid w:val="00E6792A"/>
    <w:rsid w:val="00E702F2"/>
    <w:rsid w:val="00E72EAC"/>
    <w:rsid w:val="00E7369A"/>
    <w:rsid w:val="00E767CC"/>
    <w:rsid w:val="00E77F50"/>
    <w:rsid w:val="00E80FF1"/>
    <w:rsid w:val="00E813D7"/>
    <w:rsid w:val="00E83E02"/>
    <w:rsid w:val="00E85FC4"/>
    <w:rsid w:val="00E86DB9"/>
    <w:rsid w:val="00E86E7E"/>
    <w:rsid w:val="00E8762B"/>
    <w:rsid w:val="00E904E7"/>
    <w:rsid w:val="00E910FF"/>
    <w:rsid w:val="00E92397"/>
    <w:rsid w:val="00E92864"/>
    <w:rsid w:val="00EA7787"/>
    <w:rsid w:val="00EB0D3C"/>
    <w:rsid w:val="00EB3C71"/>
    <w:rsid w:val="00EC2C1D"/>
    <w:rsid w:val="00EC3920"/>
    <w:rsid w:val="00EC5763"/>
    <w:rsid w:val="00EC6406"/>
    <w:rsid w:val="00EC6AEB"/>
    <w:rsid w:val="00ED148B"/>
    <w:rsid w:val="00ED6A3A"/>
    <w:rsid w:val="00EE54DC"/>
    <w:rsid w:val="00EE632E"/>
    <w:rsid w:val="00EE6F5E"/>
    <w:rsid w:val="00EE777E"/>
    <w:rsid w:val="00EF2DD5"/>
    <w:rsid w:val="00EF34F4"/>
    <w:rsid w:val="00EF351A"/>
    <w:rsid w:val="00F000C4"/>
    <w:rsid w:val="00F00283"/>
    <w:rsid w:val="00F01661"/>
    <w:rsid w:val="00F04320"/>
    <w:rsid w:val="00F1606B"/>
    <w:rsid w:val="00F17E80"/>
    <w:rsid w:val="00F21EBA"/>
    <w:rsid w:val="00F2353E"/>
    <w:rsid w:val="00F23683"/>
    <w:rsid w:val="00F243A7"/>
    <w:rsid w:val="00F249FC"/>
    <w:rsid w:val="00F24AF1"/>
    <w:rsid w:val="00F26920"/>
    <w:rsid w:val="00F26CB2"/>
    <w:rsid w:val="00F26DE7"/>
    <w:rsid w:val="00F30372"/>
    <w:rsid w:val="00F31090"/>
    <w:rsid w:val="00F324CF"/>
    <w:rsid w:val="00F3505F"/>
    <w:rsid w:val="00F3789A"/>
    <w:rsid w:val="00F429A0"/>
    <w:rsid w:val="00F45A61"/>
    <w:rsid w:val="00F47046"/>
    <w:rsid w:val="00F50BFE"/>
    <w:rsid w:val="00F55728"/>
    <w:rsid w:val="00F577EF"/>
    <w:rsid w:val="00F601E2"/>
    <w:rsid w:val="00F655CE"/>
    <w:rsid w:val="00F6664A"/>
    <w:rsid w:val="00F71766"/>
    <w:rsid w:val="00F72CAD"/>
    <w:rsid w:val="00F77BE6"/>
    <w:rsid w:val="00F80745"/>
    <w:rsid w:val="00F813C6"/>
    <w:rsid w:val="00F82638"/>
    <w:rsid w:val="00F8299C"/>
    <w:rsid w:val="00F8570E"/>
    <w:rsid w:val="00F97201"/>
    <w:rsid w:val="00F975DE"/>
    <w:rsid w:val="00FA10CC"/>
    <w:rsid w:val="00FA3004"/>
    <w:rsid w:val="00FA3051"/>
    <w:rsid w:val="00FA5157"/>
    <w:rsid w:val="00FA590A"/>
    <w:rsid w:val="00FA5D27"/>
    <w:rsid w:val="00FA714E"/>
    <w:rsid w:val="00FA75D2"/>
    <w:rsid w:val="00FB0711"/>
    <w:rsid w:val="00FC4F4C"/>
    <w:rsid w:val="00FC5BDF"/>
    <w:rsid w:val="00FC603C"/>
    <w:rsid w:val="00FC7257"/>
    <w:rsid w:val="00FD18A7"/>
    <w:rsid w:val="00FD3FA2"/>
    <w:rsid w:val="00FD6279"/>
    <w:rsid w:val="00FD6302"/>
    <w:rsid w:val="00FD765C"/>
    <w:rsid w:val="00FE2DEA"/>
    <w:rsid w:val="00FE6576"/>
    <w:rsid w:val="00FE68D6"/>
    <w:rsid w:val="00FF044A"/>
    <w:rsid w:val="00FF0A33"/>
    <w:rsid w:val="00FF2456"/>
    <w:rsid w:val="00FF3769"/>
    <w:rsid w:val="00FF52C3"/>
    <w:rsid w:val="00FF7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347B"/>
  <w15:docId w15:val="{CD2BC676-BE20-4FC9-BEC7-577FF4B8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0888"/>
    <w:rPr>
      <w:rFonts w:ascii="Calibri" w:eastAsia="Calibri" w:hAnsi="Calibri" w:cs="Times New Roman"/>
      <w:lang w:val="sk-SK"/>
    </w:rPr>
  </w:style>
  <w:style w:type="paragraph" w:styleId="Nadpis1">
    <w:name w:val="heading 1"/>
    <w:aliases w:val="_Nadpis 1"/>
    <w:basedOn w:val="Normlny"/>
    <w:next w:val="Clanek11"/>
    <w:link w:val="Nadpis1Char"/>
    <w:qFormat/>
    <w:rsid w:val="00E40888"/>
    <w:pPr>
      <w:keepNext/>
      <w:numPr>
        <w:numId w:val="4"/>
      </w:numPr>
      <w:spacing w:before="240" w:after="0" w:line="240" w:lineRule="auto"/>
      <w:jc w:val="both"/>
      <w:outlineLvl w:val="0"/>
    </w:pPr>
    <w:rPr>
      <w:rFonts w:ascii="Times New Roman" w:eastAsia="Times New Roman" w:hAnsi="Times New Roman"/>
      <w:b/>
      <w:bCs/>
      <w:caps/>
      <w:kern w:val="32"/>
      <w:szCs w:val="32"/>
    </w:rPr>
  </w:style>
  <w:style w:type="paragraph" w:styleId="Nadpis2">
    <w:name w:val="heading 2"/>
    <w:basedOn w:val="Normlny"/>
    <w:next w:val="Normlny"/>
    <w:link w:val="Nadpis2Char"/>
    <w:uiPriority w:val="9"/>
    <w:qFormat/>
    <w:rsid w:val="00E40888"/>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qFormat/>
    <w:rsid w:val="00E40888"/>
    <w:pPr>
      <w:keepNext/>
      <w:tabs>
        <w:tab w:val="num" w:pos="720"/>
        <w:tab w:val="left" w:pos="851"/>
      </w:tabs>
      <w:spacing w:before="600" w:after="300" w:line="240" w:lineRule="auto"/>
      <w:ind w:left="720" w:hanging="720"/>
      <w:outlineLvl w:val="2"/>
    </w:pPr>
    <w:rPr>
      <w:rFonts w:ascii="Arial" w:eastAsia="Times New Roman" w:hAnsi="Arial"/>
      <w:b/>
      <w:bCs/>
      <w:sz w:val="26"/>
      <w:szCs w:val="26"/>
    </w:rPr>
  </w:style>
  <w:style w:type="paragraph" w:styleId="Nadpis4">
    <w:name w:val="heading 4"/>
    <w:basedOn w:val="Normlny"/>
    <w:next w:val="Normlny"/>
    <w:link w:val="Nadpis4Char"/>
    <w:qFormat/>
    <w:rsid w:val="00E40888"/>
    <w:pPr>
      <w:keepNext/>
      <w:tabs>
        <w:tab w:val="num" w:pos="864"/>
      </w:tabs>
      <w:spacing w:before="240" w:after="60" w:line="240" w:lineRule="auto"/>
      <w:ind w:left="864" w:hanging="864"/>
      <w:outlineLvl w:val="3"/>
    </w:pPr>
    <w:rPr>
      <w:rFonts w:ascii="Times New Roman" w:eastAsia="Times New Roman" w:hAnsi="Times New Roman"/>
      <w:b/>
      <w:bCs/>
      <w:sz w:val="28"/>
      <w:szCs w:val="28"/>
    </w:rPr>
  </w:style>
  <w:style w:type="paragraph" w:styleId="Nadpis5">
    <w:name w:val="heading 5"/>
    <w:basedOn w:val="Normlny"/>
    <w:next w:val="Normlny"/>
    <w:link w:val="Nadpis5Char"/>
    <w:qFormat/>
    <w:rsid w:val="00E40888"/>
    <w:pPr>
      <w:tabs>
        <w:tab w:val="num" w:pos="1008"/>
      </w:tabs>
      <w:spacing w:before="240" w:after="60" w:line="240" w:lineRule="auto"/>
      <w:ind w:left="1008" w:hanging="1008"/>
      <w:outlineLvl w:val="4"/>
    </w:pPr>
    <w:rPr>
      <w:rFonts w:ascii="Times New Roman" w:eastAsia="Times New Roman" w:hAnsi="Times New Roman"/>
      <w:b/>
      <w:bCs/>
      <w:i/>
      <w:iCs/>
      <w:sz w:val="26"/>
      <w:szCs w:val="26"/>
    </w:rPr>
  </w:style>
  <w:style w:type="paragraph" w:styleId="Nadpis6">
    <w:name w:val="heading 6"/>
    <w:basedOn w:val="Normlny"/>
    <w:next w:val="Normlny"/>
    <w:link w:val="Nadpis6Char"/>
    <w:qFormat/>
    <w:rsid w:val="00E40888"/>
    <w:pPr>
      <w:tabs>
        <w:tab w:val="num" w:pos="1152"/>
      </w:tabs>
      <w:spacing w:before="240" w:after="60" w:line="240" w:lineRule="auto"/>
      <w:ind w:left="1152" w:hanging="1152"/>
      <w:outlineLvl w:val="5"/>
    </w:pPr>
    <w:rPr>
      <w:rFonts w:ascii="Times New Roman" w:eastAsia="Times New Roman" w:hAnsi="Times New Roman"/>
      <w:b/>
      <w:bCs/>
      <w:sz w:val="20"/>
      <w:szCs w:val="20"/>
    </w:rPr>
  </w:style>
  <w:style w:type="paragraph" w:styleId="Nadpis7">
    <w:name w:val="heading 7"/>
    <w:basedOn w:val="Normlny"/>
    <w:next w:val="Normlny"/>
    <w:link w:val="Nadpis7Char"/>
    <w:qFormat/>
    <w:rsid w:val="00E40888"/>
    <w:pPr>
      <w:tabs>
        <w:tab w:val="num" w:pos="1296"/>
      </w:tabs>
      <w:spacing w:before="240" w:after="60" w:line="240" w:lineRule="auto"/>
      <w:ind w:left="1296" w:hanging="1296"/>
      <w:outlineLvl w:val="6"/>
    </w:pPr>
    <w:rPr>
      <w:rFonts w:ascii="Times New Roman" w:eastAsia="Times New Roman" w:hAnsi="Times New Roman"/>
      <w:sz w:val="24"/>
      <w:szCs w:val="24"/>
    </w:rPr>
  </w:style>
  <w:style w:type="paragraph" w:styleId="Nadpis8">
    <w:name w:val="heading 8"/>
    <w:basedOn w:val="Normlny"/>
    <w:next w:val="Normlny"/>
    <w:link w:val="Nadpis8Char"/>
    <w:qFormat/>
    <w:rsid w:val="00E40888"/>
    <w:pPr>
      <w:tabs>
        <w:tab w:val="num" w:pos="1440"/>
      </w:tabs>
      <w:spacing w:before="240" w:after="60" w:line="240" w:lineRule="auto"/>
      <w:ind w:left="1440" w:hanging="1440"/>
      <w:outlineLvl w:val="7"/>
    </w:pPr>
    <w:rPr>
      <w:rFonts w:ascii="Times New Roman" w:eastAsia="Times New Roman" w:hAnsi="Times New Roman"/>
      <w:i/>
      <w:iCs/>
      <w:sz w:val="24"/>
      <w:szCs w:val="24"/>
    </w:rPr>
  </w:style>
  <w:style w:type="paragraph" w:styleId="Nadpis9">
    <w:name w:val="heading 9"/>
    <w:basedOn w:val="Normlny"/>
    <w:next w:val="Normlny"/>
    <w:link w:val="Nadpis9Char"/>
    <w:qFormat/>
    <w:rsid w:val="00E40888"/>
    <w:pPr>
      <w:tabs>
        <w:tab w:val="num" w:pos="1584"/>
      </w:tabs>
      <w:spacing w:before="240" w:after="60" w:line="240" w:lineRule="auto"/>
      <w:ind w:left="1584" w:hanging="1584"/>
      <w:outlineLvl w:val="8"/>
    </w:pPr>
    <w:rPr>
      <w:rFonts w:ascii="Arial" w:eastAsia="Times New Roman" w:hAnsi="Arial"/>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lanek11">
    <w:name w:val="Clanek 1.1"/>
    <w:basedOn w:val="Nadpis2"/>
    <w:link w:val="Clanek11Char"/>
    <w:qFormat/>
    <w:rsid w:val="00E40888"/>
    <w:pPr>
      <w:keepNext w:val="0"/>
      <w:widowControl w:val="0"/>
      <w:numPr>
        <w:ilvl w:val="1"/>
        <w:numId w:val="4"/>
      </w:numPr>
      <w:spacing w:before="120" w:after="120" w:line="240" w:lineRule="auto"/>
      <w:jc w:val="both"/>
    </w:pPr>
    <w:rPr>
      <w:rFonts w:asciiTheme="minorHAnsi" w:eastAsiaTheme="minorHAnsi" w:hAnsiTheme="minorHAnsi" w:cstheme="minorBidi"/>
      <w:b w:val="0"/>
      <w:i w:val="0"/>
      <w:sz w:val="22"/>
    </w:rPr>
  </w:style>
  <w:style w:type="character" w:customStyle="1" w:styleId="Nadpis2Char">
    <w:name w:val="Nadpis 2 Char"/>
    <w:basedOn w:val="Predvolenpsmoodseku"/>
    <w:link w:val="Nadpis2"/>
    <w:uiPriority w:val="9"/>
    <w:rsid w:val="00E40888"/>
    <w:rPr>
      <w:rFonts w:ascii="Cambria" w:eastAsia="Times New Roman" w:hAnsi="Cambria" w:cs="Times New Roman"/>
      <w:b/>
      <w:bCs/>
      <w:i/>
      <w:iCs/>
      <w:sz w:val="28"/>
      <w:szCs w:val="28"/>
    </w:rPr>
  </w:style>
  <w:style w:type="character" w:customStyle="1" w:styleId="Clanek11Char">
    <w:name w:val="Clanek 1.1 Char"/>
    <w:link w:val="Clanek11"/>
    <w:rsid w:val="00E40888"/>
    <w:rPr>
      <w:bCs/>
      <w:iCs/>
      <w:szCs w:val="28"/>
    </w:rPr>
  </w:style>
  <w:style w:type="character" w:customStyle="1" w:styleId="Nadpis1Char">
    <w:name w:val="Nadpis 1 Char"/>
    <w:aliases w:val="_Nadpis 1 Char"/>
    <w:basedOn w:val="Predvolenpsmoodseku"/>
    <w:link w:val="Nadpis1"/>
    <w:rsid w:val="00E40888"/>
    <w:rPr>
      <w:rFonts w:ascii="Times New Roman" w:eastAsia="Times New Roman" w:hAnsi="Times New Roman" w:cs="Times New Roman"/>
      <w:b/>
      <w:bCs/>
      <w:caps/>
      <w:kern w:val="32"/>
      <w:szCs w:val="32"/>
    </w:rPr>
  </w:style>
  <w:style w:type="character" w:customStyle="1" w:styleId="Nadpis3Char">
    <w:name w:val="Nadpis 3 Char"/>
    <w:basedOn w:val="Predvolenpsmoodseku"/>
    <w:link w:val="Nadpis3"/>
    <w:rsid w:val="00E40888"/>
    <w:rPr>
      <w:rFonts w:ascii="Arial" w:eastAsia="Times New Roman" w:hAnsi="Arial" w:cs="Times New Roman"/>
      <w:b/>
      <w:bCs/>
      <w:sz w:val="26"/>
      <w:szCs w:val="26"/>
    </w:rPr>
  </w:style>
  <w:style w:type="character" w:customStyle="1" w:styleId="Nadpis4Char">
    <w:name w:val="Nadpis 4 Char"/>
    <w:basedOn w:val="Predvolenpsmoodseku"/>
    <w:link w:val="Nadpis4"/>
    <w:rsid w:val="00E40888"/>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E40888"/>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E40888"/>
    <w:rPr>
      <w:rFonts w:ascii="Times New Roman" w:eastAsia="Times New Roman" w:hAnsi="Times New Roman" w:cs="Times New Roman"/>
      <w:b/>
      <w:bCs/>
      <w:sz w:val="20"/>
      <w:szCs w:val="20"/>
    </w:rPr>
  </w:style>
  <w:style w:type="character" w:customStyle="1" w:styleId="Nadpis7Char">
    <w:name w:val="Nadpis 7 Char"/>
    <w:basedOn w:val="Predvolenpsmoodseku"/>
    <w:link w:val="Nadpis7"/>
    <w:rsid w:val="00E40888"/>
    <w:rPr>
      <w:rFonts w:ascii="Times New Roman" w:eastAsia="Times New Roman" w:hAnsi="Times New Roman" w:cs="Times New Roman"/>
      <w:sz w:val="24"/>
      <w:szCs w:val="24"/>
    </w:rPr>
  </w:style>
  <w:style w:type="character" w:customStyle="1" w:styleId="Nadpis8Char">
    <w:name w:val="Nadpis 8 Char"/>
    <w:basedOn w:val="Predvolenpsmoodseku"/>
    <w:link w:val="Nadpis8"/>
    <w:rsid w:val="00E40888"/>
    <w:rPr>
      <w:rFonts w:ascii="Times New Roman" w:eastAsia="Times New Roman" w:hAnsi="Times New Roman" w:cs="Times New Roman"/>
      <w:i/>
      <w:iCs/>
      <w:sz w:val="24"/>
      <w:szCs w:val="24"/>
    </w:rPr>
  </w:style>
  <w:style w:type="character" w:customStyle="1" w:styleId="Nadpis9Char">
    <w:name w:val="Nadpis 9 Char"/>
    <w:basedOn w:val="Predvolenpsmoodseku"/>
    <w:link w:val="Nadpis9"/>
    <w:rsid w:val="00E40888"/>
    <w:rPr>
      <w:rFonts w:ascii="Arial" w:eastAsia="Times New Roman" w:hAnsi="Arial" w:cs="Times New Roman"/>
      <w:sz w:val="20"/>
      <w:szCs w:val="20"/>
    </w:rPr>
  </w:style>
  <w:style w:type="character" w:customStyle="1" w:styleId="WW8Num1z0">
    <w:name w:val="WW8Num1z0"/>
    <w:rsid w:val="00E40888"/>
    <w:rPr>
      <w:rFonts w:ascii="Times New Roman" w:hAnsi="Times New Roman" w:cs="Times New Roman"/>
      <w:b/>
      <w:i w:val="0"/>
      <w:sz w:val="22"/>
    </w:rPr>
  </w:style>
  <w:style w:type="character" w:customStyle="1" w:styleId="WW8Num1z1">
    <w:name w:val="WW8Num1z1"/>
    <w:rsid w:val="00E40888"/>
    <w:rPr>
      <w:rFonts w:ascii="Times New Roman" w:hAnsi="Times New Roman" w:cs="Times New Roman"/>
      <w:b w:val="0"/>
      <w:i w:val="0"/>
      <w:strike w:val="0"/>
      <w:dstrike w:val="0"/>
      <w:sz w:val="22"/>
    </w:rPr>
  </w:style>
  <w:style w:type="character" w:customStyle="1" w:styleId="WW8Num1z2">
    <w:name w:val="WW8Num1z2"/>
    <w:rsid w:val="00E40888"/>
    <w:rPr>
      <w:rFonts w:cs="Times New Roman"/>
    </w:rPr>
  </w:style>
  <w:style w:type="character" w:customStyle="1" w:styleId="WW8Num2z0">
    <w:name w:val="WW8Num2z0"/>
    <w:rsid w:val="00E40888"/>
    <w:rPr>
      <w:rFonts w:cs="Times New Roman"/>
    </w:rPr>
  </w:style>
  <w:style w:type="character" w:customStyle="1" w:styleId="WW8Num2z1">
    <w:name w:val="WW8Num2z1"/>
    <w:rsid w:val="00E40888"/>
    <w:rPr>
      <w:rFonts w:ascii="Calibri" w:hAnsi="Calibri" w:cs="Calibri"/>
      <w:b w:val="0"/>
      <w:bCs/>
      <w:caps/>
      <w:sz w:val="22"/>
      <w:szCs w:val="22"/>
    </w:rPr>
  </w:style>
  <w:style w:type="character" w:customStyle="1" w:styleId="WW8Num3z0">
    <w:name w:val="WW8Num3z0"/>
    <w:rsid w:val="00E40888"/>
    <w:rPr>
      <w:rFonts w:cs="Times New Roman"/>
      <w:b/>
    </w:rPr>
  </w:style>
  <w:style w:type="character" w:customStyle="1" w:styleId="WW8Num3z1">
    <w:name w:val="WW8Num3z1"/>
    <w:rsid w:val="00E40888"/>
    <w:rPr>
      <w:rFonts w:cs="Times New Roman"/>
      <w:b w:val="0"/>
      <w:i w:val="0"/>
    </w:rPr>
  </w:style>
  <w:style w:type="character" w:customStyle="1" w:styleId="WW8Num3z2">
    <w:name w:val="WW8Num3z2"/>
    <w:rsid w:val="00E40888"/>
    <w:rPr>
      <w:rFonts w:cs="Times New Roman"/>
    </w:rPr>
  </w:style>
  <w:style w:type="character" w:customStyle="1" w:styleId="WW8Num4z0">
    <w:name w:val="WW8Num4z0"/>
    <w:rsid w:val="00E40888"/>
    <w:rPr>
      <w:rFonts w:cs="Times New Roman"/>
      <w:b w:val="0"/>
    </w:rPr>
  </w:style>
  <w:style w:type="character" w:customStyle="1" w:styleId="WW8Num4z2">
    <w:name w:val="WW8Num4z2"/>
    <w:rsid w:val="00E40888"/>
    <w:rPr>
      <w:rFonts w:cs="Times New Roman"/>
    </w:rPr>
  </w:style>
  <w:style w:type="character" w:customStyle="1" w:styleId="WW8Num5z0">
    <w:name w:val="WW8Num5z0"/>
    <w:rsid w:val="00E40888"/>
    <w:rPr>
      <w:rFonts w:ascii="Times New Roman" w:hAnsi="Times New Roman" w:cs="Times New Roman"/>
      <w:b/>
      <w:i w:val="0"/>
      <w:sz w:val="22"/>
    </w:rPr>
  </w:style>
  <w:style w:type="character" w:customStyle="1" w:styleId="WW8Num5z1">
    <w:name w:val="WW8Num5z1"/>
    <w:rsid w:val="00E40888"/>
    <w:rPr>
      <w:rFonts w:ascii="Times New Roman" w:hAnsi="Times New Roman" w:cs="Times New Roman"/>
      <w:b w:val="0"/>
      <w:i w:val="0"/>
      <w:strike w:val="0"/>
      <w:dstrike w:val="0"/>
      <w:sz w:val="22"/>
    </w:rPr>
  </w:style>
  <w:style w:type="character" w:customStyle="1" w:styleId="WW8Num5z2">
    <w:name w:val="WW8Num5z2"/>
    <w:rsid w:val="00E40888"/>
    <w:rPr>
      <w:rFonts w:cs="Times New Roman"/>
    </w:rPr>
  </w:style>
  <w:style w:type="character" w:customStyle="1" w:styleId="WW8Num6z0">
    <w:name w:val="WW8Num6z0"/>
    <w:rsid w:val="00E40888"/>
    <w:rPr>
      <w:rFonts w:cs="Times New Roman"/>
    </w:rPr>
  </w:style>
  <w:style w:type="character" w:customStyle="1" w:styleId="WW8Num6z1">
    <w:name w:val="WW8Num6z1"/>
    <w:rsid w:val="00E40888"/>
    <w:rPr>
      <w:rFonts w:ascii="Courier New" w:hAnsi="Courier New" w:cs="Courier New"/>
    </w:rPr>
  </w:style>
  <w:style w:type="character" w:customStyle="1" w:styleId="WW8Num6z3">
    <w:name w:val="WW8Num6z3"/>
    <w:rsid w:val="00E40888"/>
    <w:rPr>
      <w:rFonts w:ascii="Symbol" w:hAnsi="Symbol" w:cs="Symbol"/>
    </w:rPr>
  </w:style>
  <w:style w:type="character" w:customStyle="1" w:styleId="WW8Num7z0">
    <w:name w:val="WW8Num7z0"/>
    <w:rsid w:val="00E40888"/>
    <w:rPr>
      <w:rFonts w:cs="Times New Roman"/>
    </w:rPr>
  </w:style>
  <w:style w:type="character" w:customStyle="1" w:styleId="WW8Num8z0">
    <w:name w:val="WW8Num8z0"/>
    <w:rsid w:val="00E40888"/>
    <w:rPr>
      <w:rFonts w:cs="Times New Roman"/>
      <w:b w:val="0"/>
    </w:rPr>
  </w:style>
  <w:style w:type="character" w:customStyle="1" w:styleId="WW8Num8z2">
    <w:name w:val="WW8Num8z2"/>
    <w:rsid w:val="00E40888"/>
    <w:rPr>
      <w:rFonts w:cs="Times New Roman"/>
    </w:rPr>
  </w:style>
  <w:style w:type="character" w:customStyle="1" w:styleId="WW8Num9z0">
    <w:name w:val="WW8Num9z0"/>
    <w:rsid w:val="00E40888"/>
    <w:rPr>
      <w:rFonts w:cs="Times New Roman"/>
    </w:rPr>
  </w:style>
  <w:style w:type="character" w:customStyle="1" w:styleId="WW8Num10z0">
    <w:name w:val="WW8Num10z0"/>
    <w:rsid w:val="00E40888"/>
    <w:rPr>
      <w:rFonts w:cs="Times New Roman"/>
    </w:rPr>
  </w:style>
  <w:style w:type="character" w:customStyle="1" w:styleId="WW8Num11z0">
    <w:name w:val="WW8Num11z0"/>
    <w:rsid w:val="00E40888"/>
    <w:rPr>
      <w:rFonts w:cs="Times New Roman"/>
    </w:rPr>
  </w:style>
  <w:style w:type="character" w:customStyle="1" w:styleId="WW8Num12z0">
    <w:name w:val="WW8Num12z0"/>
    <w:rsid w:val="00E40888"/>
    <w:rPr>
      <w:rFonts w:cs="Times New Roman"/>
      <w:b w:val="0"/>
    </w:rPr>
  </w:style>
  <w:style w:type="character" w:customStyle="1" w:styleId="WW8Num12z2">
    <w:name w:val="WW8Num12z2"/>
    <w:rsid w:val="00E40888"/>
    <w:rPr>
      <w:rFonts w:cs="Times New Roman"/>
    </w:rPr>
  </w:style>
  <w:style w:type="character" w:customStyle="1" w:styleId="WW8Num13z0">
    <w:name w:val="WW8Num13z0"/>
    <w:rsid w:val="00E40888"/>
    <w:rPr>
      <w:rFonts w:ascii="Calibri" w:eastAsia="Times New Roman" w:hAnsi="Calibri" w:cs="Calibri"/>
    </w:rPr>
  </w:style>
  <w:style w:type="character" w:customStyle="1" w:styleId="WW8Num13z1">
    <w:name w:val="WW8Num13z1"/>
    <w:rsid w:val="00E40888"/>
    <w:rPr>
      <w:rFonts w:ascii="Courier New" w:hAnsi="Courier New" w:cs="Courier New"/>
    </w:rPr>
  </w:style>
  <w:style w:type="character" w:customStyle="1" w:styleId="WW8Num13z2">
    <w:name w:val="WW8Num13z2"/>
    <w:rsid w:val="00E40888"/>
    <w:rPr>
      <w:rFonts w:ascii="Wingdings" w:hAnsi="Wingdings" w:cs="Wingdings"/>
    </w:rPr>
  </w:style>
  <w:style w:type="character" w:customStyle="1" w:styleId="WW8Num13z3">
    <w:name w:val="WW8Num13z3"/>
    <w:rsid w:val="00E40888"/>
    <w:rPr>
      <w:rFonts w:ascii="Symbol" w:hAnsi="Symbol" w:cs="Symbol"/>
    </w:rPr>
  </w:style>
  <w:style w:type="character" w:customStyle="1" w:styleId="WW8Num14z0">
    <w:name w:val="WW8Num14z0"/>
    <w:rsid w:val="00E40888"/>
    <w:rPr>
      <w:rFonts w:cs="Times New Roman"/>
    </w:rPr>
  </w:style>
  <w:style w:type="character" w:customStyle="1" w:styleId="WW8Num15z0">
    <w:name w:val="WW8Num15z0"/>
    <w:rsid w:val="00E40888"/>
    <w:rPr>
      <w:rFonts w:ascii="Times New Roman" w:hAnsi="Times New Roman" w:cs="Times New Roman"/>
      <w:b/>
      <w:i w:val="0"/>
      <w:sz w:val="24"/>
      <w:szCs w:val="24"/>
    </w:rPr>
  </w:style>
  <w:style w:type="character" w:customStyle="1" w:styleId="WW8Num15z1">
    <w:name w:val="WW8Num15z1"/>
    <w:rsid w:val="00E40888"/>
    <w:rPr>
      <w:rFonts w:ascii="Arial" w:hAnsi="Arial" w:cs="Times New Roman"/>
      <w:b/>
      <w:i w:val="0"/>
      <w:sz w:val="18"/>
    </w:rPr>
  </w:style>
  <w:style w:type="character" w:customStyle="1" w:styleId="WW8Num15z2">
    <w:name w:val="WW8Num15z2"/>
    <w:rsid w:val="00E40888"/>
    <w:rPr>
      <w:rFonts w:cs="Times New Roman"/>
      <w:b/>
    </w:rPr>
  </w:style>
  <w:style w:type="character" w:customStyle="1" w:styleId="WW8Num16z0">
    <w:name w:val="WW8Num16z0"/>
    <w:rsid w:val="00E40888"/>
    <w:rPr>
      <w:rFonts w:cs="Times New Roman"/>
    </w:rPr>
  </w:style>
  <w:style w:type="character" w:customStyle="1" w:styleId="WW8Num17z0">
    <w:name w:val="WW8Num17z0"/>
    <w:rsid w:val="00E40888"/>
    <w:rPr>
      <w:rFonts w:ascii="Calibri" w:eastAsia="Times New Roman" w:hAnsi="Calibri" w:cs="Calibri"/>
    </w:rPr>
  </w:style>
  <w:style w:type="character" w:customStyle="1" w:styleId="WW8Num17z1">
    <w:name w:val="WW8Num17z1"/>
    <w:rsid w:val="00E40888"/>
    <w:rPr>
      <w:rFonts w:ascii="Courier New" w:hAnsi="Courier New" w:cs="Courier New"/>
    </w:rPr>
  </w:style>
  <w:style w:type="character" w:customStyle="1" w:styleId="WW8Num17z2">
    <w:name w:val="WW8Num17z2"/>
    <w:rsid w:val="00E40888"/>
    <w:rPr>
      <w:rFonts w:ascii="Wingdings" w:hAnsi="Wingdings" w:cs="Wingdings"/>
    </w:rPr>
  </w:style>
  <w:style w:type="character" w:customStyle="1" w:styleId="WW8Num17z3">
    <w:name w:val="WW8Num17z3"/>
    <w:rsid w:val="00E40888"/>
    <w:rPr>
      <w:rFonts w:ascii="Symbol" w:hAnsi="Symbol" w:cs="Symbol"/>
    </w:rPr>
  </w:style>
  <w:style w:type="character" w:customStyle="1" w:styleId="WW8Num18z0">
    <w:name w:val="WW8Num18z0"/>
    <w:rsid w:val="00E40888"/>
    <w:rPr>
      <w:rFonts w:cs="Times New Roman"/>
      <w:b w:val="0"/>
    </w:rPr>
  </w:style>
  <w:style w:type="character" w:customStyle="1" w:styleId="WW8Num18z2">
    <w:name w:val="WW8Num18z2"/>
    <w:rsid w:val="00E40888"/>
    <w:rPr>
      <w:rFonts w:cs="Times New Roman"/>
    </w:rPr>
  </w:style>
  <w:style w:type="character" w:customStyle="1" w:styleId="WW8Num19z0">
    <w:name w:val="WW8Num19z0"/>
    <w:rsid w:val="00E40888"/>
    <w:rPr>
      <w:rFonts w:cs="Times New Roman"/>
    </w:rPr>
  </w:style>
  <w:style w:type="character" w:customStyle="1" w:styleId="WW8Num20z0">
    <w:name w:val="WW8Num20z0"/>
    <w:rsid w:val="00E40888"/>
    <w:rPr>
      <w:rFonts w:cs="Times New Roman"/>
    </w:rPr>
  </w:style>
  <w:style w:type="character" w:customStyle="1" w:styleId="WW8Num21z0">
    <w:name w:val="WW8Num21z0"/>
    <w:rsid w:val="00E40888"/>
    <w:rPr>
      <w:rFonts w:cs="Times New Roman"/>
    </w:rPr>
  </w:style>
  <w:style w:type="character" w:customStyle="1" w:styleId="WW8Num21z1">
    <w:name w:val="WW8Num21z1"/>
    <w:rsid w:val="00E40888"/>
    <w:rPr>
      <w:rFonts w:ascii="Calibri" w:hAnsi="Calibri" w:cs="Calibri"/>
      <w:b w:val="0"/>
      <w:bCs/>
      <w:caps/>
      <w:sz w:val="22"/>
      <w:szCs w:val="22"/>
    </w:rPr>
  </w:style>
  <w:style w:type="character" w:customStyle="1" w:styleId="WW8Num22z0">
    <w:name w:val="WW8Num22z0"/>
    <w:rsid w:val="00E40888"/>
    <w:rPr>
      <w:rFonts w:cs="Times New Roman"/>
    </w:rPr>
  </w:style>
  <w:style w:type="character" w:customStyle="1" w:styleId="WW8Num23z0">
    <w:name w:val="WW8Num23z0"/>
    <w:rsid w:val="00E40888"/>
    <w:rPr>
      <w:rFonts w:cs="Times New Roman"/>
      <w:b w:val="0"/>
    </w:rPr>
  </w:style>
  <w:style w:type="character" w:customStyle="1" w:styleId="WW8Num23z2">
    <w:name w:val="WW8Num23z2"/>
    <w:rsid w:val="00E40888"/>
    <w:rPr>
      <w:rFonts w:cs="Times New Roman"/>
    </w:rPr>
  </w:style>
  <w:style w:type="character" w:customStyle="1" w:styleId="WW8Num24z0">
    <w:name w:val="WW8Num24z0"/>
    <w:rsid w:val="00E40888"/>
    <w:rPr>
      <w:rFonts w:cs="Times New Roman"/>
    </w:rPr>
  </w:style>
  <w:style w:type="character" w:customStyle="1" w:styleId="WW8Num25z0">
    <w:name w:val="WW8Num25z0"/>
    <w:rsid w:val="00E40888"/>
    <w:rPr>
      <w:rFonts w:ascii="Times New Roman" w:eastAsia="Times New Roman" w:hAnsi="Times New Roman" w:cs="Times New Roman"/>
    </w:rPr>
  </w:style>
  <w:style w:type="character" w:customStyle="1" w:styleId="WW8Num25z1">
    <w:name w:val="WW8Num25z1"/>
    <w:rsid w:val="00E40888"/>
    <w:rPr>
      <w:rFonts w:ascii="Courier New" w:hAnsi="Courier New" w:cs="Courier New"/>
    </w:rPr>
  </w:style>
  <w:style w:type="character" w:customStyle="1" w:styleId="WW8Num25z2">
    <w:name w:val="WW8Num25z2"/>
    <w:rsid w:val="00E40888"/>
    <w:rPr>
      <w:rFonts w:ascii="Wingdings" w:hAnsi="Wingdings" w:cs="Wingdings"/>
    </w:rPr>
  </w:style>
  <w:style w:type="character" w:customStyle="1" w:styleId="WW8Num25z3">
    <w:name w:val="WW8Num25z3"/>
    <w:rsid w:val="00E40888"/>
    <w:rPr>
      <w:rFonts w:ascii="Symbol" w:hAnsi="Symbol" w:cs="Symbol"/>
    </w:rPr>
  </w:style>
  <w:style w:type="character" w:customStyle="1" w:styleId="WW8Num26z0">
    <w:name w:val="WW8Num26z0"/>
    <w:rsid w:val="00E40888"/>
    <w:rPr>
      <w:rFonts w:ascii="Arial" w:eastAsia="Times New Roman" w:hAnsi="Arial" w:cs="Arial"/>
    </w:rPr>
  </w:style>
  <w:style w:type="character" w:customStyle="1" w:styleId="WW8Num26z1">
    <w:name w:val="WW8Num26z1"/>
    <w:rsid w:val="00E40888"/>
    <w:rPr>
      <w:rFonts w:ascii="Courier New" w:hAnsi="Courier New" w:cs="Courier New"/>
    </w:rPr>
  </w:style>
  <w:style w:type="character" w:customStyle="1" w:styleId="WW8Num26z2">
    <w:name w:val="WW8Num26z2"/>
    <w:rsid w:val="00E40888"/>
    <w:rPr>
      <w:rFonts w:ascii="Wingdings" w:hAnsi="Wingdings" w:cs="Wingdings"/>
    </w:rPr>
  </w:style>
  <w:style w:type="character" w:customStyle="1" w:styleId="WW8Num26z3">
    <w:name w:val="WW8Num26z3"/>
    <w:rsid w:val="00E40888"/>
    <w:rPr>
      <w:rFonts w:ascii="Symbol" w:hAnsi="Symbol" w:cs="Symbol"/>
    </w:rPr>
  </w:style>
  <w:style w:type="character" w:customStyle="1" w:styleId="WW8Num27z0">
    <w:name w:val="WW8Num27z0"/>
    <w:rsid w:val="00E40888"/>
    <w:rPr>
      <w:rFonts w:cs="Times New Roman"/>
    </w:rPr>
  </w:style>
  <w:style w:type="character" w:customStyle="1" w:styleId="WW8Num28z0">
    <w:name w:val="WW8Num28z0"/>
    <w:rsid w:val="00E40888"/>
    <w:rPr>
      <w:rFonts w:cs="Times New Roman"/>
    </w:rPr>
  </w:style>
  <w:style w:type="character" w:customStyle="1" w:styleId="WW8Num29z0">
    <w:name w:val="WW8Num29z0"/>
    <w:rsid w:val="00E40888"/>
    <w:rPr>
      <w:rFonts w:ascii="Wingdings" w:hAnsi="Wingdings" w:cs="Wingdings"/>
    </w:rPr>
  </w:style>
  <w:style w:type="character" w:customStyle="1" w:styleId="WW8Num29z1">
    <w:name w:val="WW8Num29z1"/>
    <w:rsid w:val="00E40888"/>
    <w:rPr>
      <w:rFonts w:ascii="Courier New" w:hAnsi="Courier New" w:cs="Courier New"/>
    </w:rPr>
  </w:style>
  <w:style w:type="character" w:customStyle="1" w:styleId="WW8Num29z3">
    <w:name w:val="WW8Num29z3"/>
    <w:rsid w:val="00E40888"/>
    <w:rPr>
      <w:rFonts w:ascii="Symbol" w:hAnsi="Symbol" w:cs="Symbol"/>
    </w:rPr>
  </w:style>
  <w:style w:type="character" w:customStyle="1" w:styleId="WW8Num30z0">
    <w:name w:val="WW8Num30z0"/>
    <w:rsid w:val="00E40888"/>
    <w:rPr>
      <w:rFonts w:cs="Times New Roman"/>
    </w:rPr>
  </w:style>
  <w:style w:type="character" w:customStyle="1" w:styleId="WW8Num31z0">
    <w:name w:val="WW8Num31z0"/>
    <w:rsid w:val="00E40888"/>
    <w:rPr>
      <w:rFonts w:ascii="Wingdings" w:hAnsi="Wingdings" w:cs="Wingdings"/>
    </w:rPr>
  </w:style>
  <w:style w:type="character" w:customStyle="1" w:styleId="WW8Num31z1">
    <w:name w:val="WW8Num31z1"/>
    <w:rsid w:val="00E40888"/>
    <w:rPr>
      <w:rFonts w:cs="Times New Roman"/>
      <w:b/>
    </w:rPr>
  </w:style>
  <w:style w:type="character" w:customStyle="1" w:styleId="WW8Num31z3">
    <w:name w:val="WW8Num31z3"/>
    <w:rsid w:val="00E40888"/>
    <w:rPr>
      <w:rFonts w:ascii="Symbol" w:hAnsi="Symbol" w:cs="Symbol"/>
    </w:rPr>
  </w:style>
  <w:style w:type="character" w:customStyle="1" w:styleId="WW8Num31z4">
    <w:name w:val="WW8Num31z4"/>
    <w:rsid w:val="00E40888"/>
    <w:rPr>
      <w:rFonts w:ascii="Courier New" w:hAnsi="Courier New" w:cs="Courier New"/>
    </w:rPr>
  </w:style>
  <w:style w:type="character" w:customStyle="1" w:styleId="WW8Num32z0">
    <w:name w:val="WW8Num32z0"/>
    <w:rsid w:val="00E40888"/>
    <w:rPr>
      <w:rFonts w:cs="Times New Roman"/>
    </w:rPr>
  </w:style>
  <w:style w:type="character" w:customStyle="1" w:styleId="WW8Num33z0">
    <w:name w:val="WW8Num33z0"/>
    <w:rsid w:val="00E40888"/>
    <w:rPr>
      <w:rFonts w:cs="Times New Roman"/>
    </w:rPr>
  </w:style>
  <w:style w:type="character" w:customStyle="1" w:styleId="WW8Num33z1">
    <w:name w:val="WW8Num33z1"/>
    <w:rsid w:val="00E40888"/>
    <w:rPr>
      <w:rFonts w:ascii="Calibri" w:hAnsi="Calibri" w:cs="Calibri"/>
      <w:b w:val="0"/>
      <w:sz w:val="22"/>
      <w:szCs w:val="22"/>
    </w:rPr>
  </w:style>
  <w:style w:type="character" w:customStyle="1" w:styleId="WW8Num34z0">
    <w:name w:val="WW8Num34z0"/>
    <w:rsid w:val="00E40888"/>
    <w:rPr>
      <w:rFonts w:cs="Times New Roman"/>
      <w:b w:val="0"/>
    </w:rPr>
  </w:style>
  <w:style w:type="character" w:customStyle="1" w:styleId="WW8Num35z0">
    <w:name w:val="WW8Num35z0"/>
    <w:rsid w:val="00E40888"/>
    <w:rPr>
      <w:rFonts w:cs="Times New Roman"/>
    </w:rPr>
  </w:style>
  <w:style w:type="character" w:customStyle="1" w:styleId="WW8Num36z0">
    <w:name w:val="WW8Num36z0"/>
    <w:rsid w:val="00E40888"/>
    <w:rPr>
      <w:rFonts w:cs="Times New Roman"/>
    </w:rPr>
  </w:style>
  <w:style w:type="character" w:customStyle="1" w:styleId="WW8Num37z0">
    <w:name w:val="WW8Num37z0"/>
    <w:rsid w:val="00E40888"/>
    <w:rPr>
      <w:rFonts w:cs="Times New Roman"/>
    </w:rPr>
  </w:style>
  <w:style w:type="character" w:customStyle="1" w:styleId="WW8Num38z0">
    <w:name w:val="WW8Num38z0"/>
    <w:rsid w:val="00E40888"/>
    <w:rPr>
      <w:rFonts w:cs="Times New Roman"/>
    </w:rPr>
  </w:style>
  <w:style w:type="character" w:customStyle="1" w:styleId="WW8Num39z0">
    <w:name w:val="WW8Num39z0"/>
    <w:rsid w:val="00E40888"/>
    <w:rPr>
      <w:rFonts w:cs="Times New Roman"/>
      <w:b/>
    </w:rPr>
  </w:style>
  <w:style w:type="character" w:customStyle="1" w:styleId="WW8Num39z1">
    <w:name w:val="WW8Num39z1"/>
    <w:rsid w:val="00E40888"/>
    <w:rPr>
      <w:rFonts w:cs="Times New Roman"/>
    </w:rPr>
  </w:style>
  <w:style w:type="character" w:customStyle="1" w:styleId="WW8Num40z0">
    <w:name w:val="WW8Num40z0"/>
    <w:rsid w:val="00E40888"/>
    <w:rPr>
      <w:rFonts w:cs="Times New Roman"/>
    </w:rPr>
  </w:style>
  <w:style w:type="character" w:customStyle="1" w:styleId="WW8Num41z0">
    <w:name w:val="WW8Num41z0"/>
    <w:rsid w:val="00E40888"/>
    <w:rPr>
      <w:rFonts w:cs="Times New Roman"/>
      <w:b w:val="0"/>
    </w:rPr>
  </w:style>
  <w:style w:type="character" w:customStyle="1" w:styleId="WW8Num41z2">
    <w:name w:val="WW8Num41z2"/>
    <w:rsid w:val="00E40888"/>
    <w:rPr>
      <w:rFonts w:cs="Times New Roman"/>
    </w:rPr>
  </w:style>
  <w:style w:type="character" w:customStyle="1" w:styleId="WW8Num42z0">
    <w:name w:val="WW8Num42z0"/>
    <w:rsid w:val="00E40888"/>
    <w:rPr>
      <w:rFonts w:cs="Times New Roman"/>
    </w:rPr>
  </w:style>
  <w:style w:type="character" w:customStyle="1" w:styleId="WW8Num42z2">
    <w:name w:val="WW8Num42z2"/>
    <w:rsid w:val="00E40888"/>
    <w:rPr>
      <w:rFonts w:ascii="Times New Roman" w:hAnsi="Times New Roman" w:cs="Times New Roman"/>
      <w:b w:val="0"/>
      <w:bCs w:val="0"/>
      <w:i w:val="0"/>
      <w:iCs w:val="0"/>
      <w:caps w:val="0"/>
      <w:smallCaps w:val="0"/>
      <w:strike w:val="0"/>
      <w:dstrike w:val="0"/>
      <w:vanish w:val="0"/>
      <w:color w:val="000000"/>
      <w:spacing w:val="0"/>
      <w:w w:val="100"/>
      <w:kern w:val="1"/>
      <w:position w:val="0"/>
      <w:sz w:val="2"/>
      <w:szCs w:val="22"/>
      <w:u w:val="none" w:color="000000"/>
      <w:vertAlign w:val="baseline"/>
    </w:rPr>
  </w:style>
  <w:style w:type="character" w:customStyle="1" w:styleId="WW8Num43z0">
    <w:name w:val="WW8Num43z0"/>
    <w:rsid w:val="00E40888"/>
    <w:rPr>
      <w:rFonts w:ascii="Symbol" w:hAnsi="Symbol" w:cs="Symbol"/>
    </w:rPr>
  </w:style>
  <w:style w:type="character" w:customStyle="1" w:styleId="WW8Num43z1">
    <w:name w:val="WW8Num43z1"/>
    <w:rsid w:val="00E40888"/>
    <w:rPr>
      <w:rFonts w:ascii="Courier New" w:hAnsi="Courier New" w:cs="Courier New"/>
    </w:rPr>
  </w:style>
  <w:style w:type="character" w:customStyle="1" w:styleId="WW8Num43z2">
    <w:name w:val="WW8Num43z2"/>
    <w:rsid w:val="00E40888"/>
    <w:rPr>
      <w:rFonts w:ascii="Wingdings" w:hAnsi="Wingdings" w:cs="Wingdings"/>
    </w:rPr>
  </w:style>
  <w:style w:type="character" w:customStyle="1" w:styleId="WW8Num44z0">
    <w:name w:val="WW8Num44z0"/>
    <w:rsid w:val="00E40888"/>
    <w:rPr>
      <w:rFonts w:ascii="Times New Roman" w:eastAsia="Times New Roman" w:hAnsi="Times New Roman" w:cs="Times New Roman"/>
    </w:rPr>
  </w:style>
  <w:style w:type="character" w:customStyle="1" w:styleId="WW8Num44z1">
    <w:name w:val="WW8Num44z1"/>
    <w:rsid w:val="00E40888"/>
    <w:rPr>
      <w:rFonts w:ascii="Arial" w:hAnsi="Arial" w:cs="Arial"/>
      <w:b/>
      <w:sz w:val="18"/>
      <w:szCs w:val="18"/>
    </w:rPr>
  </w:style>
  <w:style w:type="character" w:customStyle="1" w:styleId="WW8Num44z2">
    <w:name w:val="WW8Num44z2"/>
    <w:rsid w:val="00E40888"/>
    <w:rPr>
      <w:rFonts w:cs="Times New Roman"/>
    </w:rPr>
  </w:style>
  <w:style w:type="character" w:customStyle="1" w:styleId="WW8Num44z3">
    <w:name w:val="WW8Num44z3"/>
    <w:rsid w:val="00E40888"/>
    <w:rPr>
      <w:rFonts w:ascii="Symbol" w:hAnsi="Symbol" w:cs="Symbol"/>
    </w:rPr>
  </w:style>
  <w:style w:type="character" w:customStyle="1" w:styleId="WW8Num44z4">
    <w:name w:val="WW8Num44z4"/>
    <w:rsid w:val="00E40888"/>
    <w:rPr>
      <w:rFonts w:ascii="Courier New" w:hAnsi="Courier New" w:cs="Courier New"/>
    </w:rPr>
  </w:style>
  <w:style w:type="character" w:customStyle="1" w:styleId="WW8Num44z5">
    <w:name w:val="WW8Num44z5"/>
    <w:rsid w:val="00E40888"/>
    <w:rPr>
      <w:rFonts w:ascii="Wingdings" w:hAnsi="Wingdings" w:cs="Wingdings"/>
    </w:rPr>
  </w:style>
  <w:style w:type="character" w:customStyle="1" w:styleId="WW8Num45z0">
    <w:name w:val="WW8Num45z0"/>
    <w:rsid w:val="00E40888"/>
    <w:rPr>
      <w:rFonts w:cs="Times New Roman"/>
      <w:b/>
    </w:rPr>
  </w:style>
  <w:style w:type="character" w:customStyle="1" w:styleId="WW8Num45z1">
    <w:name w:val="WW8Num45z1"/>
    <w:rsid w:val="00E40888"/>
    <w:rPr>
      <w:rFonts w:cs="Times New Roman"/>
      <w:b w:val="0"/>
      <w:i w:val="0"/>
    </w:rPr>
  </w:style>
  <w:style w:type="character" w:customStyle="1" w:styleId="WW8Num45z2">
    <w:name w:val="WW8Num45z2"/>
    <w:rsid w:val="00E40888"/>
    <w:rPr>
      <w:rFonts w:cs="Times New Roman"/>
    </w:rPr>
  </w:style>
  <w:style w:type="character" w:customStyle="1" w:styleId="WW8Num46z0">
    <w:name w:val="WW8Num46z0"/>
    <w:rsid w:val="00E40888"/>
    <w:rPr>
      <w:rFonts w:ascii="Times New Roman" w:hAnsi="Times New Roman" w:cs="Times New Roman"/>
      <w:b/>
      <w:i w:val="0"/>
      <w:sz w:val="24"/>
      <w:szCs w:val="24"/>
    </w:rPr>
  </w:style>
  <w:style w:type="character" w:customStyle="1" w:styleId="WW8Num46z1">
    <w:name w:val="WW8Num46z1"/>
    <w:rsid w:val="00E40888"/>
    <w:rPr>
      <w:rFonts w:ascii="Arial" w:hAnsi="Arial" w:cs="Times New Roman"/>
      <w:b/>
      <w:i w:val="0"/>
      <w:sz w:val="18"/>
    </w:rPr>
  </w:style>
  <w:style w:type="character" w:customStyle="1" w:styleId="WW8Num46z2">
    <w:name w:val="WW8Num46z2"/>
    <w:rsid w:val="00E40888"/>
    <w:rPr>
      <w:rFonts w:cs="Times New Roman"/>
      <w:b/>
    </w:rPr>
  </w:style>
  <w:style w:type="character" w:customStyle="1" w:styleId="WW8Num47z0">
    <w:name w:val="WW8Num47z0"/>
    <w:rsid w:val="00E40888"/>
    <w:rPr>
      <w:rFonts w:cs="Times New Roman"/>
    </w:rPr>
  </w:style>
  <w:style w:type="character" w:customStyle="1" w:styleId="WW8Num48z0">
    <w:name w:val="WW8Num48z0"/>
    <w:rsid w:val="00E40888"/>
    <w:rPr>
      <w:rFonts w:cs="Arial"/>
    </w:rPr>
  </w:style>
  <w:style w:type="character" w:customStyle="1" w:styleId="WW8Num49z0">
    <w:name w:val="WW8Num49z0"/>
    <w:rsid w:val="00E40888"/>
    <w:rPr>
      <w:rFonts w:cs="Times New Roman"/>
    </w:rPr>
  </w:style>
  <w:style w:type="character" w:customStyle="1" w:styleId="WW8Num50z0">
    <w:name w:val="WW8Num50z0"/>
    <w:rsid w:val="00E40888"/>
    <w:rPr>
      <w:rFonts w:cs="Times New Roman"/>
    </w:rPr>
  </w:style>
  <w:style w:type="character" w:customStyle="1" w:styleId="WW8Num51z0">
    <w:name w:val="WW8Num51z0"/>
    <w:rsid w:val="00E40888"/>
    <w:rPr>
      <w:rFonts w:cs="Times New Roman"/>
    </w:rPr>
  </w:style>
  <w:style w:type="character" w:customStyle="1" w:styleId="WW8Num51z3">
    <w:name w:val="WW8Num51z3"/>
    <w:rsid w:val="00E40888"/>
    <w:rPr>
      <w:rFonts w:cs="Times New Roman"/>
      <w:b w:val="0"/>
      <w:i w:val="0"/>
      <w:strike w:val="0"/>
      <w:dstrike w:val="0"/>
      <w:color w:val="auto"/>
      <w:u w:val="none"/>
    </w:rPr>
  </w:style>
  <w:style w:type="character" w:customStyle="1" w:styleId="WW8Num52z0">
    <w:name w:val="WW8Num52z0"/>
    <w:rsid w:val="00E40888"/>
    <w:rPr>
      <w:rFonts w:cs="Times New Roman"/>
    </w:rPr>
  </w:style>
  <w:style w:type="character" w:customStyle="1" w:styleId="WW8Num52z2">
    <w:name w:val="WW8Num52z2"/>
    <w:rsid w:val="00E40888"/>
    <w:rPr>
      <w:rFonts w:ascii="Calibri" w:eastAsia="Times New Roman" w:hAnsi="Calibri" w:cs="Calibri"/>
    </w:rPr>
  </w:style>
  <w:style w:type="character" w:customStyle="1" w:styleId="WW8Num53z0">
    <w:name w:val="WW8Num53z0"/>
    <w:rsid w:val="00E40888"/>
    <w:rPr>
      <w:rFonts w:ascii="Times New Roman" w:eastAsia="Times New Roman" w:hAnsi="Times New Roman" w:cs="Times New Roman"/>
    </w:rPr>
  </w:style>
  <w:style w:type="character" w:customStyle="1" w:styleId="WW8Num53z1">
    <w:name w:val="WW8Num53z1"/>
    <w:rsid w:val="00E40888"/>
    <w:rPr>
      <w:rFonts w:ascii="Courier New" w:hAnsi="Courier New" w:cs="Courier New"/>
    </w:rPr>
  </w:style>
  <w:style w:type="character" w:customStyle="1" w:styleId="WW8Num53z2">
    <w:name w:val="WW8Num53z2"/>
    <w:rsid w:val="00E40888"/>
    <w:rPr>
      <w:rFonts w:ascii="Wingdings" w:hAnsi="Wingdings" w:cs="Wingdings"/>
    </w:rPr>
  </w:style>
  <w:style w:type="character" w:customStyle="1" w:styleId="WW8Num53z3">
    <w:name w:val="WW8Num53z3"/>
    <w:rsid w:val="00E40888"/>
    <w:rPr>
      <w:rFonts w:ascii="Symbol" w:hAnsi="Symbol" w:cs="Symbol"/>
    </w:rPr>
  </w:style>
  <w:style w:type="character" w:customStyle="1" w:styleId="WW8Num54z0">
    <w:name w:val="WW8Num54z0"/>
    <w:rsid w:val="00E40888"/>
    <w:rPr>
      <w:rFonts w:cs="Times New Roman"/>
      <w:b w:val="0"/>
    </w:rPr>
  </w:style>
  <w:style w:type="character" w:customStyle="1" w:styleId="WW8Num54z2">
    <w:name w:val="WW8Num54z2"/>
    <w:rsid w:val="00E40888"/>
    <w:rPr>
      <w:rFonts w:cs="Times New Roman"/>
    </w:rPr>
  </w:style>
  <w:style w:type="character" w:customStyle="1" w:styleId="WW8Num55z0">
    <w:name w:val="WW8Num55z0"/>
    <w:rsid w:val="00E40888"/>
    <w:rPr>
      <w:rFonts w:cs="Times New Roman"/>
    </w:rPr>
  </w:style>
  <w:style w:type="character" w:customStyle="1" w:styleId="WW8Num56z0">
    <w:name w:val="WW8Num56z0"/>
    <w:rsid w:val="00E40888"/>
    <w:rPr>
      <w:rFonts w:cs="Times New Roman"/>
    </w:rPr>
  </w:style>
  <w:style w:type="character" w:customStyle="1" w:styleId="WW8Num56z1">
    <w:name w:val="WW8Num56z1"/>
    <w:rsid w:val="00E40888"/>
    <w:rPr>
      <w:rFonts w:ascii="Calibri" w:hAnsi="Calibri" w:cs="Calibri"/>
      <w:b w:val="0"/>
      <w:sz w:val="22"/>
      <w:szCs w:val="22"/>
    </w:rPr>
  </w:style>
  <w:style w:type="character" w:customStyle="1" w:styleId="WW8Num57z0">
    <w:name w:val="WW8Num57z0"/>
    <w:rsid w:val="00E40888"/>
    <w:rPr>
      <w:rFonts w:cs="Times New Roman"/>
    </w:rPr>
  </w:style>
  <w:style w:type="character" w:customStyle="1" w:styleId="WW8Num58z0">
    <w:name w:val="WW8Num58z0"/>
    <w:rsid w:val="00E40888"/>
    <w:rPr>
      <w:rFonts w:ascii="Times New Roman" w:hAnsi="Times New Roman" w:cs="Times New Roman"/>
      <w:b/>
      <w:i w:val="0"/>
      <w:sz w:val="22"/>
    </w:rPr>
  </w:style>
  <w:style w:type="character" w:customStyle="1" w:styleId="WW8Num58z1">
    <w:name w:val="WW8Num58z1"/>
    <w:rsid w:val="00E40888"/>
    <w:rPr>
      <w:rFonts w:ascii="Times New Roman" w:hAnsi="Times New Roman" w:cs="Times New Roman"/>
      <w:b w:val="0"/>
      <w:i w:val="0"/>
      <w:strike w:val="0"/>
      <w:dstrike w:val="0"/>
      <w:sz w:val="22"/>
    </w:rPr>
  </w:style>
  <w:style w:type="character" w:customStyle="1" w:styleId="WW8Num58z2">
    <w:name w:val="WW8Num58z2"/>
    <w:rsid w:val="00E40888"/>
    <w:rPr>
      <w:rFonts w:cs="Times New Roman"/>
    </w:rPr>
  </w:style>
  <w:style w:type="character" w:customStyle="1" w:styleId="WW8Num59z0">
    <w:name w:val="WW8Num59z0"/>
    <w:rsid w:val="00E40888"/>
    <w:rPr>
      <w:rFonts w:cs="Times New Roman"/>
    </w:rPr>
  </w:style>
  <w:style w:type="character" w:customStyle="1" w:styleId="WW8Num60z0">
    <w:name w:val="WW8Num60z0"/>
    <w:rsid w:val="00E40888"/>
    <w:rPr>
      <w:rFonts w:cs="Times New Roman"/>
      <w:b w:val="0"/>
    </w:rPr>
  </w:style>
  <w:style w:type="character" w:customStyle="1" w:styleId="WW8Num60z2">
    <w:name w:val="WW8Num60z2"/>
    <w:rsid w:val="00E40888"/>
    <w:rPr>
      <w:rFonts w:cs="Times New Roman"/>
    </w:rPr>
  </w:style>
  <w:style w:type="character" w:customStyle="1" w:styleId="WW8Num61z0">
    <w:name w:val="WW8Num61z0"/>
    <w:rsid w:val="00E40888"/>
    <w:rPr>
      <w:rFonts w:cs="Times New Roman"/>
    </w:rPr>
  </w:style>
  <w:style w:type="character" w:customStyle="1" w:styleId="WW8Num62z0">
    <w:name w:val="WW8Num62z0"/>
    <w:rsid w:val="00E40888"/>
    <w:rPr>
      <w:rFonts w:cs="Times New Roman"/>
    </w:rPr>
  </w:style>
  <w:style w:type="character" w:customStyle="1" w:styleId="WW8Num62z2">
    <w:name w:val="WW8Num62z2"/>
    <w:rsid w:val="00E40888"/>
    <w:rPr>
      <w:rFonts w:cs="Times New Roman"/>
      <w:b w:val="0"/>
    </w:rPr>
  </w:style>
  <w:style w:type="character" w:customStyle="1" w:styleId="WW8Num63z0">
    <w:name w:val="WW8Num63z0"/>
    <w:rsid w:val="00E40888"/>
    <w:rPr>
      <w:rFonts w:cs="Times New Roman"/>
    </w:rPr>
  </w:style>
  <w:style w:type="character" w:customStyle="1" w:styleId="WW8Num64z0">
    <w:name w:val="WW8Num64z0"/>
    <w:rsid w:val="00E40888"/>
    <w:rPr>
      <w:rFonts w:cs="Times New Roman"/>
    </w:rPr>
  </w:style>
  <w:style w:type="character" w:customStyle="1" w:styleId="WW8Num65z0">
    <w:name w:val="WW8Num65z0"/>
    <w:rsid w:val="00E40888"/>
    <w:rPr>
      <w:rFonts w:cs="Times New Roman"/>
    </w:rPr>
  </w:style>
  <w:style w:type="character" w:customStyle="1" w:styleId="Standardnpsmoodstavce1">
    <w:name w:val="Standardní písmo odstavce1"/>
    <w:rsid w:val="00E40888"/>
  </w:style>
  <w:style w:type="character" w:customStyle="1" w:styleId="Heading1Char">
    <w:name w:val="Heading 1 Char"/>
    <w:rsid w:val="00E40888"/>
    <w:rPr>
      <w:rFonts w:ascii="Times New Roman" w:hAnsi="Times New Roman" w:cs="Times New Roman"/>
      <w:b/>
      <w:caps/>
      <w:kern w:val="1"/>
      <w:sz w:val="32"/>
    </w:rPr>
  </w:style>
  <w:style w:type="character" w:customStyle="1" w:styleId="Heading2Char">
    <w:name w:val="Heading 2 Char"/>
    <w:rsid w:val="00E40888"/>
    <w:rPr>
      <w:rFonts w:ascii="Cambria" w:hAnsi="Cambria" w:cs="Cambria"/>
      <w:b/>
      <w:i/>
      <w:sz w:val="28"/>
    </w:rPr>
  </w:style>
  <w:style w:type="character" w:customStyle="1" w:styleId="Heading3Char">
    <w:name w:val="Heading 3 Char"/>
    <w:rsid w:val="00E40888"/>
    <w:rPr>
      <w:rFonts w:ascii="Arial" w:hAnsi="Arial" w:cs="Arial"/>
      <w:b/>
      <w:sz w:val="26"/>
    </w:rPr>
  </w:style>
  <w:style w:type="character" w:customStyle="1" w:styleId="Heading4Char">
    <w:name w:val="Heading 4 Char"/>
    <w:rsid w:val="00E40888"/>
    <w:rPr>
      <w:rFonts w:ascii="Times New Roman" w:hAnsi="Times New Roman" w:cs="Times New Roman"/>
      <w:b/>
      <w:sz w:val="28"/>
    </w:rPr>
  </w:style>
  <w:style w:type="character" w:customStyle="1" w:styleId="Heading5Char">
    <w:name w:val="Heading 5 Char"/>
    <w:rsid w:val="00E40888"/>
    <w:rPr>
      <w:rFonts w:ascii="Times New Roman" w:hAnsi="Times New Roman" w:cs="Times New Roman"/>
      <w:b/>
      <w:i/>
      <w:sz w:val="26"/>
    </w:rPr>
  </w:style>
  <w:style w:type="character" w:customStyle="1" w:styleId="Heading6Char">
    <w:name w:val="Heading 6 Char"/>
    <w:rsid w:val="00E40888"/>
    <w:rPr>
      <w:rFonts w:ascii="Times New Roman" w:hAnsi="Times New Roman" w:cs="Times New Roman"/>
      <w:b/>
    </w:rPr>
  </w:style>
  <w:style w:type="character" w:customStyle="1" w:styleId="Heading7Char">
    <w:name w:val="Heading 7 Char"/>
    <w:rsid w:val="00E40888"/>
    <w:rPr>
      <w:rFonts w:ascii="Times New Roman" w:hAnsi="Times New Roman" w:cs="Times New Roman"/>
      <w:sz w:val="24"/>
    </w:rPr>
  </w:style>
  <w:style w:type="character" w:customStyle="1" w:styleId="Heading8Char">
    <w:name w:val="Heading 8 Char"/>
    <w:rsid w:val="00E40888"/>
    <w:rPr>
      <w:rFonts w:ascii="Times New Roman" w:hAnsi="Times New Roman" w:cs="Times New Roman"/>
      <w:i/>
      <w:sz w:val="24"/>
    </w:rPr>
  </w:style>
  <w:style w:type="character" w:customStyle="1" w:styleId="Heading9Char">
    <w:name w:val="Heading 9 Char"/>
    <w:rsid w:val="00E40888"/>
    <w:rPr>
      <w:rFonts w:ascii="Arial" w:hAnsi="Arial" w:cs="Arial"/>
    </w:rPr>
  </w:style>
  <w:style w:type="character" w:customStyle="1" w:styleId="TitleChar">
    <w:name w:val="Title Char"/>
    <w:rsid w:val="00E40888"/>
    <w:rPr>
      <w:rFonts w:ascii="Times New Roman" w:hAnsi="Times New Roman" w:cs="Times New Roman"/>
      <w:b/>
      <w:sz w:val="24"/>
    </w:rPr>
  </w:style>
  <w:style w:type="character" w:customStyle="1" w:styleId="BodyText2Char">
    <w:name w:val="Body Text 2 Char"/>
    <w:rsid w:val="00E40888"/>
    <w:rPr>
      <w:rFonts w:ascii="Times New Roman" w:hAnsi="Times New Roman" w:cs="Times New Roman"/>
      <w:b/>
      <w:sz w:val="24"/>
      <w:lang w:val="cs-CZ" w:eastAsia="cs-CZ"/>
    </w:rPr>
  </w:style>
  <w:style w:type="character" w:customStyle="1" w:styleId="BodyTextChar">
    <w:name w:val="Body Text Char"/>
    <w:rsid w:val="00E40888"/>
    <w:rPr>
      <w:sz w:val="22"/>
    </w:rPr>
  </w:style>
  <w:style w:type="character" w:customStyle="1" w:styleId="HeaderChar">
    <w:name w:val="Header Char"/>
    <w:rsid w:val="00E40888"/>
    <w:rPr>
      <w:sz w:val="22"/>
    </w:rPr>
  </w:style>
  <w:style w:type="character" w:customStyle="1" w:styleId="FooterChar">
    <w:name w:val="Footer Char"/>
    <w:rsid w:val="00E40888"/>
    <w:rPr>
      <w:sz w:val="22"/>
    </w:rPr>
  </w:style>
  <w:style w:type="character" w:customStyle="1" w:styleId="bh2CharChar">
    <w:name w:val="_bh2 Char Char"/>
    <w:link w:val="bh2"/>
    <w:rsid w:val="00E40888"/>
    <w:rPr>
      <w:rFonts w:eastAsia="Calibri"/>
      <w:sz w:val="24"/>
      <w:u w:val="single"/>
      <w:lang w:val="en-US"/>
    </w:rPr>
  </w:style>
  <w:style w:type="paragraph" w:customStyle="1" w:styleId="bh2">
    <w:name w:val="_bh2"/>
    <w:basedOn w:val="Normlny"/>
    <w:link w:val="bh2CharChar"/>
    <w:rsid w:val="00E40888"/>
    <w:pPr>
      <w:spacing w:before="120" w:after="240" w:line="320" w:lineRule="atLeast"/>
      <w:jc w:val="both"/>
    </w:pPr>
    <w:rPr>
      <w:rFonts w:asciiTheme="minorHAnsi" w:hAnsiTheme="minorHAnsi" w:cstheme="minorBidi"/>
      <w:sz w:val="24"/>
      <w:u w:val="single"/>
      <w:lang w:val="en-US"/>
    </w:rPr>
  </w:style>
  <w:style w:type="character" w:customStyle="1" w:styleId="CommentReference">
    <w:name w:val="Comment Reference"/>
    <w:rsid w:val="00E40888"/>
    <w:rPr>
      <w:sz w:val="16"/>
    </w:rPr>
  </w:style>
  <w:style w:type="character" w:customStyle="1" w:styleId="CommentTextChar">
    <w:name w:val="Comment Text Char"/>
    <w:rsid w:val="00E40888"/>
  </w:style>
  <w:style w:type="character" w:customStyle="1" w:styleId="CommentSubjectChar">
    <w:name w:val="Comment Subject Char"/>
    <w:rsid w:val="00E40888"/>
    <w:rPr>
      <w:b/>
    </w:rPr>
  </w:style>
  <w:style w:type="character" w:customStyle="1" w:styleId="BalloonTextChar">
    <w:name w:val="Balloon Text Char"/>
    <w:rsid w:val="00E40888"/>
    <w:rPr>
      <w:rFonts w:ascii="Tahoma" w:hAnsi="Tahoma" w:cs="Tahoma"/>
      <w:sz w:val="16"/>
    </w:rPr>
  </w:style>
  <w:style w:type="character" w:customStyle="1" w:styleId="platne1">
    <w:name w:val="platne1"/>
    <w:rsid w:val="00E40888"/>
  </w:style>
  <w:style w:type="character" w:customStyle="1" w:styleId="apple-converted-space">
    <w:name w:val="apple-converted-space"/>
    <w:rsid w:val="00E40888"/>
  </w:style>
  <w:style w:type="character" w:customStyle="1" w:styleId="ListParagraphChar">
    <w:name w:val="List Paragraph Char"/>
    <w:rsid w:val="00E40888"/>
    <w:rPr>
      <w:sz w:val="22"/>
    </w:rPr>
  </w:style>
  <w:style w:type="character" w:customStyle="1" w:styleId="bnoChar1">
    <w:name w:val="_bno Char1"/>
    <w:link w:val="bno"/>
    <w:rsid w:val="00E40888"/>
    <w:rPr>
      <w:sz w:val="24"/>
      <w:lang w:eastAsia="zh-CN"/>
    </w:rPr>
  </w:style>
  <w:style w:type="paragraph" w:customStyle="1" w:styleId="bno">
    <w:name w:val="_bno"/>
    <w:basedOn w:val="Normlny"/>
    <w:link w:val="bnoChar1"/>
    <w:rsid w:val="00E40888"/>
    <w:pPr>
      <w:spacing w:after="120" w:line="320" w:lineRule="atLeast"/>
      <w:ind w:left="720"/>
      <w:jc w:val="both"/>
    </w:pPr>
    <w:rPr>
      <w:rFonts w:asciiTheme="minorHAnsi" w:eastAsiaTheme="minorHAnsi" w:hAnsiTheme="minorHAnsi" w:cstheme="minorBidi"/>
      <w:sz w:val="24"/>
      <w:lang w:eastAsia="zh-CN"/>
    </w:rPr>
  </w:style>
  <w:style w:type="character" w:styleId="Hypertextovprepojenie">
    <w:name w:val="Hyperlink"/>
    <w:uiPriority w:val="99"/>
    <w:rsid w:val="00E40888"/>
    <w:rPr>
      <w:color w:val="0000FF"/>
      <w:u w:val="single"/>
    </w:rPr>
  </w:style>
  <w:style w:type="character" w:styleId="Siln">
    <w:name w:val="Strong"/>
    <w:uiPriority w:val="22"/>
    <w:qFormat/>
    <w:rsid w:val="00E40888"/>
    <w:rPr>
      <w:b/>
    </w:rPr>
  </w:style>
  <w:style w:type="character" w:customStyle="1" w:styleId="mjstyl1Char">
    <w:name w:val="můj styl 1 Char"/>
    <w:link w:val="mjstyl1"/>
    <w:rsid w:val="00E40888"/>
    <w:rPr>
      <w:rFonts w:ascii="Cambria" w:eastAsia="Cambria" w:hAnsi="Cambria"/>
      <w:b/>
      <w:bCs/>
      <w:caps/>
    </w:rPr>
  </w:style>
  <w:style w:type="paragraph" w:customStyle="1" w:styleId="mjstyl1">
    <w:name w:val="můj styl 1"/>
    <w:basedOn w:val="Odstavecseseznamem1"/>
    <w:link w:val="mjstyl1Char"/>
    <w:qFormat/>
    <w:rsid w:val="00E40888"/>
    <w:pPr>
      <w:numPr>
        <w:numId w:val="6"/>
      </w:numPr>
    </w:pPr>
    <w:rPr>
      <w:rFonts w:ascii="Cambria" w:eastAsia="Cambria" w:hAnsi="Cambria" w:cstheme="minorBidi"/>
      <w:b/>
      <w:bCs/>
      <w:caps/>
      <w:szCs w:val="22"/>
    </w:rPr>
  </w:style>
  <w:style w:type="paragraph" w:customStyle="1" w:styleId="Odstavecseseznamem1">
    <w:name w:val="Odstavec se seznamem1"/>
    <w:basedOn w:val="Normlny"/>
    <w:rsid w:val="00E40888"/>
    <w:pPr>
      <w:ind w:left="720"/>
      <w:contextualSpacing/>
    </w:pPr>
    <w:rPr>
      <w:szCs w:val="20"/>
    </w:rPr>
  </w:style>
  <w:style w:type="character" w:customStyle="1" w:styleId="msoins0">
    <w:name w:val="msoins"/>
    <w:rsid w:val="00E40888"/>
    <w:rPr>
      <w:color w:val="008080"/>
      <w:u w:val="single"/>
    </w:rPr>
  </w:style>
  <w:style w:type="character" w:customStyle="1" w:styleId="msoins00">
    <w:name w:val="msoins0"/>
    <w:rsid w:val="00E40888"/>
  </w:style>
  <w:style w:type="paragraph" w:customStyle="1" w:styleId="Nadpis">
    <w:name w:val="Nadpis"/>
    <w:basedOn w:val="Normlny"/>
    <w:next w:val="Zkladntext"/>
    <w:rsid w:val="00E40888"/>
    <w:pPr>
      <w:overflowPunct w:val="0"/>
      <w:autoSpaceDE w:val="0"/>
      <w:spacing w:after="0" w:line="228" w:lineRule="auto"/>
      <w:jc w:val="center"/>
      <w:textAlignment w:val="baseline"/>
    </w:pPr>
    <w:rPr>
      <w:rFonts w:ascii="Times New Roman" w:hAnsi="Times New Roman"/>
      <w:b/>
      <w:sz w:val="24"/>
      <w:szCs w:val="20"/>
    </w:rPr>
  </w:style>
  <w:style w:type="paragraph" w:styleId="Zkladntext">
    <w:name w:val="Body Text"/>
    <w:basedOn w:val="Normlny"/>
    <w:link w:val="ZkladntextChar"/>
    <w:uiPriority w:val="99"/>
    <w:rsid w:val="00E40888"/>
    <w:pPr>
      <w:spacing w:after="120"/>
    </w:pPr>
  </w:style>
  <w:style w:type="character" w:customStyle="1" w:styleId="ZkladntextChar">
    <w:name w:val="Základný text Char"/>
    <w:basedOn w:val="Predvolenpsmoodseku"/>
    <w:link w:val="Zkladntext"/>
    <w:uiPriority w:val="99"/>
    <w:rsid w:val="00E40888"/>
    <w:rPr>
      <w:rFonts w:ascii="Calibri" w:eastAsia="Calibri" w:hAnsi="Calibri" w:cs="Times New Roman"/>
    </w:rPr>
  </w:style>
  <w:style w:type="paragraph" w:styleId="Zoznam">
    <w:name w:val="List"/>
    <w:basedOn w:val="Zkladntext"/>
    <w:rsid w:val="00E40888"/>
    <w:rPr>
      <w:rFonts w:cs="Mangal"/>
    </w:rPr>
  </w:style>
  <w:style w:type="paragraph" w:styleId="Popis">
    <w:name w:val="caption"/>
    <w:basedOn w:val="Normlny"/>
    <w:qFormat/>
    <w:rsid w:val="00E40888"/>
    <w:pPr>
      <w:suppressLineNumbers/>
      <w:spacing w:before="120" w:after="120"/>
    </w:pPr>
    <w:rPr>
      <w:rFonts w:cs="Mangal"/>
      <w:i/>
      <w:iCs/>
      <w:sz w:val="24"/>
      <w:szCs w:val="24"/>
    </w:rPr>
  </w:style>
  <w:style w:type="paragraph" w:customStyle="1" w:styleId="Rejstk">
    <w:name w:val="Rejstřík"/>
    <w:basedOn w:val="Normlny"/>
    <w:rsid w:val="00E40888"/>
    <w:pPr>
      <w:suppressLineNumbers/>
    </w:pPr>
    <w:rPr>
      <w:rFonts w:cs="Mangal"/>
    </w:rPr>
  </w:style>
  <w:style w:type="paragraph" w:customStyle="1" w:styleId="Zkladntext21">
    <w:name w:val="Základní text 21"/>
    <w:basedOn w:val="Normlny"/>
    <w:rsid w:val="00E40888"/>
    <w:pPr>
      <w:tabs>
        <w:tab w:val="left" w:pos="48"/>
        <w:tab w:val="right" w:pos="3158"/>
        <w:tab w:val="left" w:pos="3254"/>
      </w:tabs>
      <w:spacing w:after="0" w:line="240" w:lineRule="auto"/>
      <w:jc w:val="both"/>
    </w:pPr>
    <w:rPr>
      <w:rFonts w:ascii="Times New Roman" w:hAnsi="Times New Roman"/>
      <w:b/>
      <w:sz w:val="24"/>
      <w:szCs w:val="20"/>
      <w:lang w:eastAsia="cs-CZ"/>
    </w:rPr>
  </w:style>
  <w:style w:type="paragraph" w:customStyle="1" w:styleId="ZkladntextIMP">
    <w:name w:val="Základní text_IMP"/>
    <w:basedOn w:val="Normlny"/>
    <w:uiPriority w:val="99"/>
    <w:rsid w:val="00E40888"/>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Spolecnost">
    <w:name w:val="Spolecnost"/>
    <w:basedOn w:val="Normlny"/>
    <w:rsid w:val="00E40888"/>
    <w:pPr>
      <w:spacing w:before="240" w:after="240" w:line="240" w:lineRule="auto"/>
      <w:jc w:val="center"/>
    </w:pPr>
    <w:rPr>
      <w:rFonts w:ascii="Times New Roman" w:hAnsi="Times New Roman"/>
      <w:b/>
      <w:sz w:val="32"/>
      <w:szCs w:val="24"/>
    </w:rPr>
  </w:style>
  <w:style w:type="paragraph" w:styleId="Hlavika">
    <w:name w:val="header"/>
    <w:basedOn w:val="Normlny"/>
    <w:link w:val="HlavikaChar"/>
    <w:uiPriority w:val="99"/>
    <w:rsid w:val="00E40888"/>
    <w:pPr>
      <w:tabs>
        <w:tab w:val="center" w:pos="4536"/>
        <w:tab w:val="right" w:pos="9072"/>
      </w:tabs>
    </w:pPr>
  </w:style>
  <w:style w:type="character" w:customStyle="1" w:styleId="HlavikaChar">
    <w:name w:val="Hlavička Char"/>
    <w:basedOn w:val="Predvolenpsmoodseku"/>
    <w:link w:val="Hlavika"/>
    <w:uiPriority w:val="99"/>
    <w:rsid w:val="00E40888"/>
    <w:rPr>
      <w:rFonts w:ascii="Calibri" w:eastAsia="Calibri" w:hAnsi="Calibri" w:cs="Times New Roman"/>
    </w:rPr>
  </w:style>
  <w:style w:type="paragraph" w:styleId="Pta">
    <w:name w:val="footer"/>
    <w:basedOn w:val="Normlny"/>
    <w:link w:val="PtaChar"/>
    <w:uiPriority w:val="99"/>
    <w:rsid w:val="00E40888"/>
    <w:pPr>
      <w:tabs>
        <w:tab w:val="center" w:pos="4536"/>
        <w:tab w:val="right" w:pos="9072"/>
      </w:tabs>
    </w:pPr>
  </w:style>
  <w:style w:type="character" w:customStyle="1" w:styleId="PtaChar">
    <w:name w:val="Päta Char"/>
    <w:basedOn w:val="Predvolenpsmoodseku"/>
    <w:link w:val="Pta"/>
    <w:uiPriority w:val="99"/>
    <w:rsid w:val="00E40888"/>
    <w:rPr>
      <w:rFonts w:ascii="Calibri" w:eastAsia="Calibri" w:hAnsi="Calibri" w:cs="Times New Roman"/>
    </w:rPr>
  </w:style>
  <w:style w:type="paragraph" w:customStyle="1" w:styleId="Claneka">
    <w:name w:val="Clanek (a)"/>
    <w:basedOn w:val="Normlny"/>
    <w:qFormat/>
    <w:rsid w:val="00E40888"/>
    <w:pPr>
      <w:keepLines/>
      <w:widowControl w:val="0"/>
      <w:numPr>
        <w:ilvl w:val="2"/>
        <w:numId w:val="4"/>
      </w:numPr>
      <w:spacing w:before="120" w:after="120" w:line="240" w:lineRule="auto"/>
      <w:jc w:val="both"/>
    </w:pPr>
    <w:rPr>
      <w:rFonts w:ascii="Times New Roman" w:eastAsia="Times New Roman" w:hAnsi="Times New Roman"/>
      <w:szCs w:val="24"/>
    </w:rPr>
  </w:style>
  <w:style w:type="paragraph" w:customStyle="1" w:styleId="Claneki">
    <w:name w:val="Clanek (i)"/>
    <w:basedOn w:val="Normlny"/>
    <w:qFormat/>
    <w:rsid w:val="00E40888"/>
    <w:pPr>
      <w:keepNext/>
      <w:numPr>
        <w:ilvl w:val="3"/>
        <w:numId w:val="4"/>
      </w:numPr>
      <w:spacing w:before="120" w:after="120" w:line="240" w:lineRule="auto"/>
      <w:jc w:val="both"/>
    </w:pPr>
    <w:rPr>
      <w:rFonts w:ascii="Times New Roman" w:eastAsia="Times New Roman" w:hAnsi="Times New Roman"/>
      <w:color w:val="000000"/>
      <w:szCs w:val="24"/>
    </w:rPr>
  </w:style>
  <w:style w:type="paragraph" w:customStyle="1" w:styleId="Preambule">
    <w:name w:val="Preambule"/>
    <w:basedOn w:val="Normlny"/>
    <w:qFormat/>
    <w:rsid w:val="00E40888"/>
    <w:pPr>
      <w:widowControl w:val="0"/>
      <w:numPr>
        <w:numId w:val="5"/>
      </w:numPr>
      <w:spacing w:before="120" w:after="120" w:line="240" w:lineRule="auto"/>
      <w:jc w:val="both"/>
    </w:pPr>
    <w:rPr>
      <w:rFonts w:ascii="Times New Roman" w:eastAsia="Times New Roman" w:hAnsi="Times New Roman"/>
      <w:szCs w:val="24"/>
    </w:rPr>
  </w:style>
  <w:style w:type="paragraph" w:customStyle="1" w:styleId="CommentText">
    <w:name w:val="Comment Text"/>
    <w:basedOn w:val="Normlny"/>
    <w:rsid w:val="00E40888"/>
    <w:rPr>
      <w:sz w:val="20"/>
      <w:szCs w:val="20"/>
    </w:rPr>
  </w:style>
  <w:style w:type="paragraph" w:customStyle="1" w:styleId="CommentSubject">
    <w:name w:val="Comment Subject"/>
    <w:basedOn w:val="CommentText"/>
    <w:next w:val="CommentText"/>
    <w:rsid w:val="00E40888"/>
    <w:rPr>
      <w:b/>
      <w:bCs/>
    </w:rPr>
  </w:style>
  <w:style w:type="paragraph" w:customStyle="1" w:styleId="Textbubliny1">
    <w:name w:val="Text bubliny1"/>
    <w:basedOn w:val="Normlny"/>
    <w:rsid w:val="00E40888"/>
    <w:pPr>
      <w:spacing w:after="0" w:line="240" w:lineRule="auto"/>
    </w:pPr>
    <w:rPr>
      <w:rFonts w:ascii="Tahoma" w:hAnsi="Tahoma" w:cs="Tahoma"/>
      <w:sz w:val="16"/>
      <w:szCs w:val="16"/>
    </w:rPr>
  </w:style>
  <w:style w:type="paragraph" w:customStyle="1" w:styleId="bh3">
    <w:name w:val="_bh3"/>
    <w:basedOn w:val="Normlny"/>
    <w:rsid w:val="00E40888"/>
    <w:pPr>
      <w:tabs>
        <w:tab w:val="num" w:pos="207"/>
      </w:tabs>
      <w:suppressAutoHyphens/>
      <w:spacing w:before="60" w:after="120" w:line="320" w:lineRule="atLeast"/>
      <w:ind w:left="207" w:hanging="207"/>
      <w:jc w:val="both"/>
    </w:pPr>
    <w:rPr>
      <w:rFonts w:ascii="Times New Roman" w:eastAsia="Times New Roman" w:hAnsi="Times New Roman"/>
      <w:i/>
      <w:sz w:val="24"/>
      <w:szCs w:val="20"/>
      <w:lang w:eastAsia="ar-SA"/>
    </w:rPr>
  </w:style>
  <w:style w:type="paragraph" w:customStyle="1" w:styleId="Normlnweb1">
    <w:name w:val="Normální (web)1"/>
    <w:basedOn w:val="Normlny"/>
    <w:rsid w:val="00E40888"/>
    <w:pPr>
      <w:spacing w:before="280" w:after="280" w:line="240" w:lineRule="auto"/>
    </w:pPr>
    <w:rPr>
      <w:rFonts w:ascii="Times New Roman" w:hAnsi="Times New Roman"/>
      <w:sz w:val="24"/>
      <w:szCs w:val="24"/>
    </w:rPr>
  </w:style>
  <w:style w:type="paragraph" w:customStyle="1" w:styleId="Revize1">
    <w:name w:val="Revize1"/>
    <w:rsid w:val="00E40888"/>
    <w:pPr>
      <w:suppressAutoHyphens/>
      <w:spacing w:after="0" w:line="240" w:lineRule="auto"/>
    </w:pPr>
    <w:rPr>
      <w:rFonts w:ascii="Calibri" w:eastAsia="Times New Roman" w:hAnsi="Calibri" w:cs="Times New Roman"/>
      <w:lang w:eastAsia="zh-CN"/>
    </w:rPr>
  </w:style>
  <w:style w:type="paragraph" w:customStyle="1" w:styleId="rove1">
    <w:name w:val="Úroveň 1"/>
    <w:basedOn w:val="Normlny"/>
    <w:rsid w:val="00E40888"/>
    <w:pPr>
      <w:overflowPunct w:val="0"/>
      <w:autoSpaceDE w:val="0"/>
      <w:spacing w:line="288" w:lineRule="auto"/>
      <w:ind w:left="502" w:hanging="360"/>
      <w:jc w:val="both"/>
      <w:textAlignment w:val="baseline"/>
    </w:pPr>
    <w:rPr>
      <w:rFonts w:cs="Calibri"/>
      <w:b/>
    </w:rPr>
  </w:style>
  <w:style w:type="paragraph" w:styleId="Textbubliny">
    <w:name w:val="Balloon Text"/>
    <w:basedOn w:val="Normlny"/>
    <w:link w:val="TextbublinyChar"/>
    <w:uiPriority w:val="99"/>
    <w:semiHidden/>
    <w:unhideWhenUsed/>
    <w:rsid w:val="00E408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40888"/>
    <w:rPr>
      <w:rFonts w:ascii="Tahoma" w:eastAsia="Calibri" w:hAnsi="Tahoma" w:cs="Tahoma"/>
      <w:sz w:val="16"/>
      <w:szCs w:val="16"/>
    </w:rPr>
  </w:style>
  <w:style w:type="character" w:styleId="Odkaznakomentr">
    <w:name w:val="annotation reference"/>
    <w:uiPriority w:val="99"/>
    <w:unhideWhenUsed/>
    <w:rsid w:val="00E40888"/>
    <w:rPr>
      <w:sz w:val="16"/>
      <w:szCs w:val="16"/>
    </w:rPr>
  </w:style>
  <w:style w:type="paragraph" w:styleId="Textkomentra">
    <w:name w:val="annotation text"/>
    <w:basedOn w:val="Normlny"/>
    <w:link w:val="TextkomentraChar"/>
    <w:unhideWhenUsed/>
    <w:rsid w:val="00E40888"/>
    <w:rPr>
      <w:sz w:val="20"/>
      <w:szCs w:val="20"/>
    </w:rPr>
  </w:style>
  <w:style w:type="character" w:customStyle="1" w:styleId="TextkomentraChar">
    <w:name w:val="Text komentára Char"/>
    <w:basedOn w:val="Predvolenpsmoodseku"/>
    <w:link w:val="Textkomentra"/>
    <w:rsid w:val="00E4088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40888"/>
    <w:rPr>
      <w:b/>
      <w:bCs/>
    </w:rPr>
  </w:style>
  <w:style w:type="character" w:customStyle="1" w:styleId="PredmetkomentraChar">
    <w:name w:val="Predmet komentára Char"/>
    <w:basedOn w:val="TextkomentraChar"/>
    <w:link w:val="Predmetkomentra"/>
    <w:uiPriority w:val="99"/>
    <w:semiHidden/>
    <w:rsid w:val="00E40888"/>
    <w:rPr>
      <w:rFonts w:ascii="Calibri" w:eastAsia="Calibri" w:hAnsi="Calibri" w:cs="Times New Roman"/>
      <w:b/>
      <w:bCs/>
      <w:sz w:val="20"/>
      <w:szCs w:val="20"/>
    </w:rPr>
  </w:style>
  <w:style w:type="paragraph" w:styleId="Nzov">
    <w:name w:val="Title"/>
    <w:basedOn w:val="Normlny"/>
    <w:link w:val="NzovChar"/>
    <w:uiPriority w:val="99"/>
    <w:qFormat/>
    <w:rsid w:val="00E40888"/>
    <w:pPr>
      <w:overflowPunct w:val="0"/>
      <w:autoSpaceDE w:val="0"/>
      <w:autoSpaceDN w:val="0"/>
      <w:adjustRightInd w:val="0"/>
      <w:spacing w:after="0" w:line="230" w:lineRule="auto"/>
      <w:jc w:val="center"/>
      <w:textAlignment w:val="baseline"/>
    </w:pPr>
    <w:rPr>
      <w:rFonts w:ascii="Times New Roman" w:hAnsi="Times New Roman"/>
      <w:b/>
      <w:sz w:val="24"/>
      <w:szCs w:val="20"/>
    </w:rPr>
  </w:style>
  <w:style w:type="character" w:customStyle="1" w:styleId="NzovChar">
    <w:name w:val="Názov Char"/>
    <w:basedOn w:val="Predvolenpsmoodseku"/>
    <w:link w:val="Nzov"/>
    <w:uiPriority w:val="99"/>
    <w:rsid w:val="00E40888"/>
    <w:rPr>
      <w:rFonts w:ascii="Times New Roman" w:eastAsia="Calibri" w:hAnsi="Times New Roman" w:cs="Times New Roman"/>
      <w:b/>
      <w:sz w:val="24"/>
      <w:szCs w:val="20"/>
    </w:rPr>
  </w:style>
  <w:style w:type="paragraph" w:styleId="Zkladntext2">
    <w:name w:val="Body Text 2"/>
    <w:basedOn w:val="Normlny"/>
    <w:link w:val="Zkladntext2Char"/>
    <w:uiPriority w:val="99"/>
    <w:rsid w:val="00E40888"/>
    <w:pPr>
      <w:tabs>
        <w:tab w:val="left" w:pos="48"/>
        <w:tab w:val="right" w:pos="3158"/>
        <w:tab w:val="left" w:pos="3254"/>
      </w:tabs>
      <w:spacing w:after="0" w:line="240" w:lineRule="auto"/>
      <w:jc w:val="both"/>
    </w:pPr>
    <w:rPr>
      <w:rFonts w:ascii="Times New Roman" w:hAnsi="Times New Roman"/>
      <w:b/>
      <w:noProof/>
      <w:sz w:val="24"/>
      <w:szCs w:val="20"/>
    </w:rPr>
  </w:style>
  <w:style w:type="character" w:customStyle="1" w:styleId="Zkladntext2Char">
    <w:name w:val="Základný text 2 Char"/>
    <w:basedOn w:val="Predvolenpsmoodseku"/>
    <w:link w:val="Zkladntext2"/>
    <w:uiPriority w:val="99"/>
    <w:rsid w:val="00E40888"/>
    <w:rPr>
      <w:rFonts w:ascii="Times New Roman" w:eastAsia="Calibri" w:hAnsi="Times New Roman" w:cs="Times New Roman"/>
      <w:b/>
      <w:noProof/>
      <w:sz w:val="24"/>
      <w:szCs w:val="20"/>
    </w:rPr>
  </w:style>
  <w:style w:type="paragraph" w:styleId="Odsekzoznamu">
    <w:name w:val="List Paragraph"/>
    <w:aliases w:val="body,Odsek zoznamu2"/>
    <w:basedOn w:val="Normlny"/>
    <w:link w:val="OdsekzoznamuChar"/>
    <w:uiPriority w:val="34"/>
    <w:qFormat/>
    <w:rsid w:val="00E40888"/>
    <w:pPr>
      <w:ind w:left="720"/>
      <w:contextualSpacing/>
    </w:pPr>
  </w:style>
  <w:style w:type="character" w:customStyle="1" w:styleId="OdsekzoznamuChar">
    <w:name w:val="Odsek zoznamu Char"/>
    <w:aliases w:val="body Char,Odsek zoznamu2 Char"/>
    <w:link w:val="Odsekzoznamu"/>
    <w:uiPriority w:val="34"/>
    <w:rsid w:val="00E40888"/>
    <w:rPr>
      <w:rFonts w:ascii="Calibri" w:eastAsia="Calibri" w:hAnsi="Calibri" w:cs="Times New Roman"/>
    </w:rPr>
  </w:style>
  <w:style w:type="paragraph" w:styleId="Zoznam2">
    <w:name w:val="List 2"/>
    <w:basedOn w:val="Normlny"/>
    <w:rsid w:val="00E40888"/>
    <w:pPr>
      <w:spacing w:after="0" w:line="240" w:lineRule="auto"/>
      <w:ind w:left="566" w:hanging="283"/>
    </w:pPr>
    <w:rPr>
      <w:rFonts w:ascii="Times New Roman" w:hAnsi="Times New Roman"/>
      <w:sz w:val="24"/>
      <w:szCs w:val="20"/>
      <w:lang w:eastAsia="cs-CZ"/>
    </w:rPr>
  </w:style>
  <w:style w:type="paragraph" w:customStyle="1" w:styleId="Odstavec1">
    <w:name w:val="$ Odstavec 1."/>
    <w:basedOn w:val="Normlny"/>
    <w:next w:val="Normlny"/>
    <w:rsid w:val="00E40888"/>
    <w:pPr>
      <w:tabs>
        <w:tab w:val="num" w:pos="360"/>
        <w:tab w:val="num" w:pos="732"/>
      </w:tabs>
      <w:spacing w:after="60" w:line="240" w:lineRule="auto"/>
      <w:ind w:left="732" w:hanging="510"/>
      <w:jc w:val="both"/>
    </w:pPr>
    <w:rPr>
      <w:rFonts w:ascii="Times New Roman" w:hAnsi="Times New Roman"/>
      <w:sz w:val="24"/>
      <w:szCs w:val="24"/>
      <w:lang w:eastAsia="cs-CZ"/>
    </w:rPr>
  </w:style>
  <w:style w:type="paragraph" w:customStyle="1" w:styleId="dajeosmluvnstran">
    <w:name w:val="Údaje o smluvní straně"/>
    <w:basedOn w:val="Normlny"/>
    <w:link w:val="dajeosmluvnstranChar"/>
    <w:rsid w:val="00684AB9"/>
    <w:pPr>
      <w:spacing w:after="120" w:line="280" w:lineRule="exact"/>
      <w:jc w:val="center"/>
    </w:pPr>
    <w:rPr>
      <w:rFonts w:eastAsia="Times New Roman"/>
      <w:szCs w:val="24"/>
      <w:lang w:eastAsia="cs-CZ"/>
    </w:rPr>
  </w:style>
  <w:style w:type="character" w:customStyle="1" w:styleId="dajeosmluvnstranChar">
    <w:name w:val="Údaje o smluvní straně Char"/>
    <w:link w:val="dajeosmluvnstran"/>
    <w:rsid w:val="00684AB9"/>
    <w:rPr>
      <w:rFonts w:ascii="Calibri" w:eastAsia="Times New Roman" w:hAnsi="Calibri" w:cs="Times New Roman"/>
      <w:szCs w:val="24"/>
      <w:lang w:eastAsia="cs-CZ"/>
    </w:rPr>
  </w:style>
  <w:style w:type="paragraph" w:customStyle="1" w:styleId="11slovantext">
    <w:name w:val="1.1 Číslovaný text"/>
    <w:basedOn w:val="Normlny"/>
    <w:link w:val="11slovantextChar"/>
    <w:rsid w:val="00BE7B93"/>
    <w:pPr>
      <w:numPr>
        <w:ilvl w:val="1"/>
        <w:numId w:val="7"/>
      </w:numPr>
      <w:spacing w:after="120" w:line="280" w:lineRule="atLeast"/>
      <w:jc w:val="both"/>
    </w:pPr>
    <w:rPr>
      <w:rFonts w:eastAsia="Times New Roman"/>
      <w:szCs w:val="24"/>
      <w:lang w:eastAsia="cs-CZ"/>
    </w:rPr>
  </w:style>
  <w:style w:type="character" w:customStyle="1" w:styleId="11slovantextChar">
    <w:name w:val="1.1 Číslovaný text Char"/>
    <w:basedOn w:val="Predvolenpsmoodseku"/>
    <w:link w:val="11slovantext"/>
    <w:rsid w:val="00BE7B93"/>
    <w:rPr>
      <w:rFonts w:ascii="Calibri" w:eastAsia="Times New Roman" w:hAnsi="Calibri" w:cs="Times New Roman"/>
      <w:szCs w:val="24"/>
      <w:lang w:eastAsia="cs-CZ"/>
    </w:rPr>
  </w:style>
  <w:style w:type="paragraph" w:customStyle="1" w:styleId="1lneksmlouvy">
    <w:name w:val="1 Článek smlouvy"/>
    <w:basedOn w:val="Normlny"/>
    <w:next w:val="11slovantext"/>
    <w:link w:val="1lneksmlouvyChar"/>
    <w:rsid w:val="00BE7B93"/>
    <w:pPr>
      <w:keepNext/>
      <w:numPr>
        <w:numId w:val="7"/>
      </w:numPr>
      <w:suppressAutoHyphens/>
      <w:spacing w:before="360" w:after="240" w:line="240" w:lineRule="auto"/>
      <w:jc w:val="both"/>
      <w:outlineLvl w:val="0"/>
    </w:pPr>
    <w:rPr>
      <w:rFonts w:eastAsia="Times New Roman"/>
      <w:b/>
      <w:caps/>
      <w:spacing w:val="6"/>
      <w:szCs w:val="24"/>
    </w:rPr>
  </w:style>
  <w:style w:type="character" w:customStyle="1" w:styleId="1lneksmlouvyChar">
    <w:name w:val="1 Článek smlouvy Char"/>
    <w:basedOn w:val="Predvolenpsmoodseku"/>
    <w:link w:val="1lneksmlouvy"/>
    <w:rsid w:val="00E148AD"/>
    <w:rPr>
      <w:rFonts w:ascii="Calibri" w:eastAsia="Times New Roman" w:hAnsi="Calibri" w:cs="Times New Roman"/>
      <w:b/>
      <w:caps/>
      <w:spacing w:val="6"/>
      <w:szCs w:val="24"/>
    </w:rPr>
  </w:style>
  <w:style w:type="paragraph" w:styleId="Revzia">
    <w:name w:val="Revision"/>
    <w:hidden/>
    <w:uiPriority w:val="99"/>
    <w:semiHidden/>
    <w:rsid w:val="00864FEA"/>
    <w:pPr>
      <w:spacing w:after="0" w:line="240" w:lineRule="auto"/>
    </w:pPr>
    <w:rPr>
      <w:rFonts w:ascii="Calibri" w:eastAsia="Calibri" w:hAnsi="Calibri" w:cs="Times New Roman"/>
    </w:rPr>
  </w:style>
  <w:style w:type="table" w:styleId="Mriekatabuky">
    <w:name w:val="Table Grid"/>
    <w:basedOn w:val="Normlnatabuka"/>
    <w:uiPriority w:val="39"/>
    <w:rsid w:val="0040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A04CF"/>
    <w:pPr>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1A04CF"/>
    <w:rPr>
      <w:sz w:val="20"/>
      <w:szCs w:val="20"/>
      <w:lang w:val="sk-SK"/>
    </w:rPr>
  </w:style>
  <w:style w:type="character" w:styleId="Odkaznapoznmkupodiarou">
    <w:name w:val="footnote reference"/>
    <w:basedOn w:val="Predvolenpsmoodseku"/>
    <w:uiPriority w:val="99"/>
    <w:semiHidden/>
    <w:unhideWhenUsed/>
    <w:rsid w:val="001A04CF"/>
    <w:rPr>
      <w:vertAlign w:val="superscript"/>
    </w:rPr>
  </w:style>
  <w:style w:type="character" w:customStyle="1" w:styleId="Zkladntext0">
    <w:name w:val="Základný text_"/>
    <w:basedOn w:val="Predvolenpsmoodseku"/>
    <w:link w:val="Zkladntext1"/>
    <w:rsid w:val="001A04CF"/>
    <w:rPr>
      <w:rFonts w:ascii="Arial" w:eastAsia="Arial" w:hAnsi="Arial" w:cs="Arial"/>
      <w:sz w:val="19"/>
      <w:szCs w:val="19"/>
    </w:rPr>
  </w:style>
  <w:style w:type="paragraph" w:customStyle="1" w:styleId="Zkladntext1">
    <w:name w:val="Základný text1"/>
    <w:basedOn w:val="Normlny"/>
    <w:link w:val="Zkladntext0"/>
    <w:rsid w:val="001A04CF"/>
    <w:pPr>
      <w:widowControl w:val="0"/>
      <w:spacing w:after="240" w:line="288" w:lineRule="auto"/>
    </w:pPr>
    <w:rPr>
      <w:rFonts w:ascii="Arial" w:eastAsia="Arial" w:hAnsi="Arial" w:cs="Arial"/>
      <w:sz w:val="19"/>
      <w:szCs w:val="19"/>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28F2A-84B4-45AF-B65A-F2B70579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9931</Words>
  <Characters>56612</Characters>
  <DocSecurity>0</DocSecurity>
  <Lines>471</Lines>
  <Paragraphs>132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2018-07-25T11:32:00Z</cp:lastPrinted>
  <dcterms:created xsi:type="dcterms:W3CDTF">2019-11-12T16:07:00Z</dcterms:created>
  <dcterms:modified xsi:type="dcterms:W3CDTF">2019-12-16T10:07:00Z</dcterms:modified>
</cp:coreProperties>
</file>