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CF1C" w14:textId="77777777" w:rsidR="00A34B0B" w:rsidRDefault="00A34B0B" w:rsidP="00A34B0B">
      <w:pPr>
        <w:tabs>
          <w:tab w:val="left" w:pos="1230"/>
          <w:tab w:val="center" w:pos="4535"/>
        </w:tabs>
        <w:jc w:val="center"/>
        <w:rPr>
          <w:rFonts w:ascii="Cambria" w:hAnsi="Cambria" w:cs="Calibri"/>
          <w:b/>
          <w:bCs/>
        </w:rPr>
      </w:pPr>
    </w:p>
    <w:p w14:paraId="39823E6A" w14:textId="77777777" w:rsidR="00A34B0B" w:rsidRDefault="00A34B0B" w:rsidP="00A34B0B">
      <w:pPr>
        <w:tabs>
          <w:tab w:val="left" w:pos="1230"/>
          <w:tab w:val="center" w:pos="4535"/>
        </w:tabs>
        <w:jc w:val="center"/>
        <w:rPr>
          <w:rFonts w:ascii="Cambria" w:hAnsi="Cambria" w:cs="Calibri"/>
          <w:b/>
          <w:bCs/>
        </w:rPr>
      </w:pPr>
    </w:p>
    <w:p w14:paraId="54A128CC" w14:textId="77777777" w:rsidR="00A34B0B" w:rsidRDefault="00A34B0B" w:rsidP="00A34B0B">
      <w:pPr>
        <w:tabs>
          <w:tab w:val="left" w:pos="1230"/>
          <w:tab w:val="center" w:pos="4535"/>
        </w:tabs>
        <w:jc w:val="center"/>
        <w:rPr>
          <w:rFonts w:ascii="Cambria" w:hAnsi="Cambria" w:cs="Calibri"/>
          <w:b/>
          <w:bCs/>
        </w:rPr>
      </w:pPr>
    </w:p>
    <w:p w14:paraId="45A6EE1B" w14:textId="0822F8C5" w:rsidR="00A34B0B" w:rsidRPr="00E603AC" w:rsidRDefault="00A34B0B" w:rsidP="00A34B0B">
      <w:pPr>
        <w:tabs>
          <w:tab w:val="left" w:pos="1230"/>
          <w:tab w:val="center" w:pos="4535"/>
        </w:tabs>
        <w:jc w:val="center"/>
        <w:rPr>
          <w:rFonts w:ascii="Cambria" w:hAnsi="Cambria" w:cs="Calibri"/>
          <w:b/>
          <w:bCs/>
        </w:rPr>
      </w:pPr>
      <w:r w:rsidRPr="00A34B0B">
        <w:rPr>
          <w:rFonts w:ascii="Cambria" w:hAnsi="Cambria" w:cs="Calibri"/>
          <w:b/>
          <w:bCs/>
        </w:rPr>
        <w:t>Nadlimitná zákazka zadávaná postupom verejnej súťaže podľa</w:t>
      </w:r>
      <w:r>
        <w:rPr>
          <w:rFonts w:ascii="Cambria" w:hAnsi="Cambria" w:cs="Calibri"/>
          <w:b/>
          <w:bCs/>
        </w:rPr>
        <w:t> </w:t>
      </w:r>
      <w:r w:rsidRPr="00A34B0B">
        <w:rPr>
          <w:rFonts w:ascii="Cambria" w:hAnsi="Cambria" w:cs="Calibri"/>
          <w:b/>
          <w:bCs/>
        </w:rPr>
        <w:t>§</w:t>
      </w:r>
      <w:r>
        <w:rPr>
          <w:rFonts w:ascii="Cambria" w:hAnsi="Cambria" w:cs="Calibri"/>
          <w:b/>
          <w:bCs/>
        </w:rPr>
        <w:t> </w:t>
      </w:r>
      <w:r w:rsidRPr="00A34B0B">
        <w:rPr>
          <w:rFonts w:ascii="Cambria" w:hAnsi="Cambria" w:cs="Calibri"/>
          <w:b/>
          <w:bCs/>
        </w:rPr>
        <w:t>66</w:t>
      </w:r>
      <w:r>
        <w:rPr>
          <w:rFonts w:ascii="Cambria" w:hAnsi="Cambria" w:cs="Calibri"/>
          <w:b/>
          <w:bCs/>
        </w:rPr>
        <w:t> </w:t>
      </w:r>
      <w:r w:rsidRPr="00E603AC">
        <w:rPr>
          <w:rFonts w:ascii="Cambria" w:hAnsi="Cambria" w:cs="Calibri"/>
          <w:b/>
          <w:bCs/>
        </w:rPr>
        <w:t>zákona</w:t>
      </w:r>
      <w:r>
        <w:rPr>
          <w:rFonts w:ascii="Cambria" w:hAnsi="Cambria" w:cs="Calibri"/>
          <w:b/>
          <w:bCs/>
        </w:rPr>
        <w:t> č</w:t>
      </w:r>
      <w:r w:rsidRPr="00E603AC">
        <w:rPr>
          <w:rFonts w:ascii="Cambria" w:hAnsi="Cambria" w:cs="Calibri"/>
          <w:b/>
          <w:bCs/>
        </w:rPr>
        <w:t>.</w:t>
      </w:r>
      <w:r>
        <w:rPr>
          <w:rFonts w:ascii="Cambria" w:hAnsi="Cambria" w:cs="Calibri"/>
          <w:b/>
          <w:bCs/>
        </w:rPr>
        <w:t> </w:t>
      </w:r>
      <w:r w:rsidRPr="00E603AC">
        <w:rPr>
          <w:rFonts w:ascii="Cambria" w:hAnsi="Cambria" w:cs="Calibri"/>
          <w:b/>
          <w:bCs/>
        </w:rPr>
        <w:t>343/2015 Z.</w:t>
      </w:r>
      <w:r>
        <w:rPr>
          <w:rFonts w:ascii="Cambria" w:hAnsi="Cambria" w:cs="Calibri"/>
          <w:b/>
          <w:bCs/>
        </w:rPr>
        <w:t xml:space="preserve"> </w:t>
      </w:r>
      <w:r w:rsidRPr="00E603AC">
        <w:rPr>
          <w:rFonts w:ascii="Cambria" w:hAnsi="Cambria" w:cs="Calibri"/>
          <w:b/>
          <w:bCs/>
        </w:rPr>
        <w:t>z. o verejnom obstarávaní a o zmene a doplnení niektorých zákon</w:t>
      </w:r>
      <w:r w:rsidR="00CB210E">
        <w:rPr>
          <w:rFonts w:ascii="Cambria" w:hAnsi="Cambria" w:cs="Calibri"/>
          <w:b/>
          <w:bCs/>
        </w:rPr>
        <w:t>ov v znení neskorších predpisov</w:t>
      </w:r>
    </w:p>
    <w:p w14:paraId="30094D0A" w14:textId="77777777" w:rsidR="00A34B0B" w:rsidRPr="00E603AC" w:rsidRDefault="00A34B0B" w:rsidP="00A34B0B">
      <w:pPr>
        <w:tabs>
          <w:tab w:val="left" w:pos="1230"/>
          <w:tab w:val="center" w:pos="4535"/>
        </w:tabs>
        <w:jc w:val="center"/>
        <w:rPr>
          <w:rFonts w:ascii="Cambria" w:hAnsi="Cambria" w:cs="Calibri"/>
          <w:b/>
          <w:bCs/>
        </w:rPr>
      </w:pPr>
    </w:p>
    <w:p w14:paraId="6FDD3A31" w14:textId="77777777" w:rsidR="00A34B0B" w:rsidRPr="00E603AC" w:rsidRDefault="00A34B0B" w:rsidP="00A34B0B">
      <w:pPr>
        <w:tabs>
          <w:tab w:val="left" w:pos="1230"/>
          <w:tab w:val="center" w:pos="4535"/>
        </w:tabs>
        <w:jc w:val="center"/>
        <w:rPr>
          <w:rFonts w:ascii="Cambria" w:hAnsi="Cambria" w:cs="Calibri"/>
          <w:b/>
          <w:bCs/>
        </w:rPr>
      </w:pPr>
      <w:r>
        <w:rPr>
          <w:rFonts w:ascii="Cambria" w:hAnsi="Cambria" w:cs="Calibri"/>
          <w:b/>
          <w:bCs/>
        </w:rPr>
        <w:t>Zákazka na poskytnutie služieb</w:t>
      </w:r>
    </w:p>
    <w:p w14:paraId="150E6789" w14:textId="77777777" w:rsidR="00A34B0B" w:rsidRPr="00E603AC" w:rsidRDefault="00A34B0B" w:rsidP="00A34B0B">
      <w:pPr>
        <w:pStyle w:val="Hlavika"/>
        <w:rPr>
          <w:rFonts w:ascii="Cambria" w:hAnsi="Cambria" w:cs="Calibri"/>
        </w:rPr>
      </w:pPr>
    </w:p>
    <w:p w14:paraId="64A69E73" w14:textId="77777777" w:rsidR="00A34B0B" w:rsidRPr="00E603AC" w:rsidRDefault="00A34B0B" w:rsidP="00A34B0B">
      <w:pPr>
        <w:pStyle w:val="Hlavika"/>
        <w:rPr>
          <w:rFonts w:ascii="Cambria" w:hAnsi="Cambria" w:cs="Calibri"/>
        </w:rPr>
      </w:pPr>
    </w:p>
    <w:p w14:paraId="67199E02" w14:textId="77777777" w:rsidR="00A34B0B" w:rsidRPr="00E603AC" w:rsidRDefault="00A34B0B" w:rsidP="00A34B0B">
      <w:pPr>
        <w:pStyle w:val="Nadpis5"/>
        <w:ind w:left="0" w:firstLine="0"/>
        <w:rPr>
          <w:rFonts w:ascii="Cambria" w:hAnsi="Cambria" w:cs="Calibri"/>
          <w:w w:val="150"/>
          <w:sz w:val="24"/>
          <w:szCs w:val="24"/>
        </w:rPr>
      </w:pPr>
    </w:p>
    <w:p w14:paraId="5CCF92B5" w14:textId="77777777" w:rsidR="00A34B0B" w:rsidRPr="00E603AC" w:rsidRDefault="00A34B0B" w:rsidP="00A34B0B">
      <w:pPr>
        <w:pStyle w:val="Nadpis5"/>
        <w:ind w:left="0" w:firstLine="0"/>
        <w:rPr>
          <w:rFonts w:ascii="Cambria" w:hAnsi="Cambria" w:cs="Calibri"/>
          <w:w w:val="150"/>
          <w:sz w:val="24"/>
          <w:szCs w:val="24"/>
        </w:rPr>
      </w:pPr>
    </w:p>
    <w:p w14:paraId="223C1DBF" w14:textId="77777777" w:rsidR="00A34B0B" w:rsidRDefault="00A34B0B" w:rsidP="00A34B0B"/>
    <w:p w14:paraId="774DE2C1" w14:textId="77777777" w:rsidR="00A34B0B" w:rsidRDefault="00A34B0B" w:rsidP="00A34B0B"/>
    <w:p w14:paraId="0200F310" w14:textId="77777777" w:rsidR="00A34B0B" w:rsidRPr="00E603AC" w:rsidRDefault="00A34B0B" w:rsidP="00A34B0B"/>
    <w:p w14:paraId="7979647B" w14:textId="77777777" w:rsidR="00A34B0B" w:rsidRPr="00E603AC" w:rsidRDefault="00A34B0B" w:rsidP="00A34B0B">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14:paraId="4110C151" w14:textId="77777777" w:rsidR="00A34B0B" w:rsidRPr="00E603AC" w:rsidRDefault="00A34B0B" w:rsidP="00A34B0B">
      <w:pPr>
        <w:jc w:val="center"/>
        <w:rPr>
          <w:rFonts w:ascii="Cambria" w:hAnsi="Cambria" w:cs="Calibri"/>
          <w:sz w:val="20"/>
          <w:szCs w:val="20"/>
        </w:rPr>
      </w:pPr>
    </w:p>
    <w:p w14:paraId="3AD509EE" w14:textId="77777777" w:rsidR="00A34B0B" w:rsidRPr="00E603AC" w:rsidRDefault="00A34B0B" w:rsidP="00A34B0B">
      <w:pPr>
        <w:jc w:val="both"/>
        <w:rPr>
          <w:rFonts w:ascii="Cambria" w:hAnsi="Cambria" w:cs="Calibri"/>
        </w:rPr>
      </w:pPr>
    </w:p>
    <w:p w14:paraId="19EAD092" w14:textId="77777777" w:rsidR="00A34B0B" w:rsidRPr="00E603AC" w:rsidRDefault="00A34B0B" w:rsidP="00A34B0B">
      <w:pPr>
        <w:jc w:val="both"/>
        <w:rPr>
          <w:rFonts w:ascii="Cambria" w:hAnsi="Cambria" w:cs="Calibri"/>
        </w:rPr>
      </w:pPr>
    </w:p>
    <w:p w14:paraId="60503419" w14:textId="77777777" w:rsidR="00A34B0B" w:rsidRPr="00E603AC" w:rsidRDefault="00A34B0B" w:rsidP="00A34B0B">
      <w:pPr>
        <w:jc w:val="both"/>
        <w:rPr>
          <w:rFonts w:ascii="Cambria" w:hAnsi="Cambria" w:cs="Calibri"/>
        </w:rPr>
      </w:pPr>
    </w:p>
    <w:p w14:paraId="7FEB92B9" w14:textId="77777777" w:rsidR="00A34B0B" w:rsidRPr="00E603AC" w:rsidRDefault="00A34B0B" w:rsidP="00A34B0B">
      <w:pPr>
        <w:jc w:val="both"/>
        <w:rPr>
          <w:rFonts w:ascii="Cambria" w:hAnsi="Cambria" w:cs="Calibri"/>
        </w:rPr>
      </w:pPr>
    </w:p>
    <w:p w14:paraId="0B68B5C7" w14:textId="77777777" w:rsidR="00A34B0B" w:rsidRPr="00E603AC" w:rsidRDefault="00A34B0B" w:rsidP="00A34B0B">
      <w:pPr>
        <w:jc w:val="both"/>
        <w:rPr>
          <w:rFonts w:ascii="Cambria" w:hAnsi="Cambria" w:cs="Calibri"/>
        </w:rPr>
      </w:pPr>
      <w:r w:rsidRPr="00E603AC">
        <w:rPr>
          <w:rFonts w:ascii="Cambria" w:hAnsi="Cambria" w:cs="Calibri"/>
        </w:rPr>
        <w:t xml:space="preserve">Predmet zákazky: </w:t>
      </w:r>
    </w:p>
    <w:p w14:paraId="4B123C6E" w14:textId="77777777" w:rsidR="00A34B0B" w:rsidRPr="00E603AC" w:rsidRDefault="00A34B0B" w:rsidP="00A34B0B">
      <w:pPr>
        <w:jc w:val="both"/>
        <w:rPr>
          <w:rFonts w:ascii="Cambria" w:hAnsi="Cambria" w:cs="Calibri"/>
        </w:rPr>
      </w:pPr>
    </w:p>
    <w:p w14:paraId="15A51717" w14:textId="77777777" w:rsidR="00A34B0B" w:rsidRPr="005267EC" w:rsidRDefault="00A34B0B" w:rsidP="00A34B0B">
      <w:pPr>
        <w:jc w:val="center"/>
        <w:rPr>
          <w:rFonts w:ascii="Cambria" w:hAnsi="Cambria" w:cs="Calibri"/>
          <w:b/>
          <w:sz w:val="28"/>
          <w:szCs w:val="28"/>
        </w:rPr>
      </w:pPr>
      <w:r w:rsidRPr="005267EC">
        <w:rPr>
          <w:rFonts w:ascii="Cambria" w:hAnsi="Cambria" w:cs="Calibri"/>
          <w:b/>
          <w:sz w:val="28"/>
          <w:szCs w:val="28"/>
        </w:rPr>
        <w:t>„</w:t>
      </w:r>
      <w:r w:rsidRPr="00A34B0B">
        <w:rPr>
          <w:rFonts w:ascii="Cambria" w:hAnsi="Cambria" w:cs="Calibri"/>
          <w:b/>
          <w:sz w:val="28"/>
          <w:szCs w:val="28"/>
        </w:rPr>
        <w:t>Plán udržateľnej mobility Banskobystrického samosprávneho kraja</w:t>
      </w:r>
      <w:r w:rsidRPr="005267EC">
        <w:rPr>
          <w:rFonts w:ascii="Cambria" w:hAnsi="Cambria" w:cs="Calibri"/>
          <w:b/>
          <w:sz w:val="28"/>
          <w:szCs w:val="28"/>
        </w:rPr>
        <w:t>“</w:t>
      </w:r>
    </w:p>
    <w:p w14:paraId="797379A3" w14:textId="77777777" w:rsidR="00A34B0B" w:rsidRPr="00E603AC" w:rsidRDefault="00A34B0B" w:rsidP="00A34B0B">
      <w:pPr>
        <w:jc w:val="center"/>
        <w:rPr>
          <w:rFonts w:ascii="Cambria" w:hAnsi="Cambria" w:cs="Calibri"/>
          <w:b/>
        </w:rPr>
      </w:pPr>
    </w:p>
    <w:p w14:paraId="5E0E4977" w14:textId="77777777" w:rsidR="00A34B0B" w:rsidRPr="00E603AC" w:rsidRDefault="00A34B0B" w:rsidP="00A34B0B">
      <w:pPr>
        <w:jc w:val="both"/>
        <w:rPr>
          <w:rFonts w:ascii="Cambria" w:hAnsi="Cambria" w:cs="Calibri"/>
        </w:rPr>
      </w:pPr>
    </w:p>
    <w:p w14:paraId="65253FC2" w14:textId="77777777" w:rsidR="00A34B0B" w:rsidRPr="00E603AC" w:rsidRDefault="00A34B0B" w:rsidP="00A34B0B">
      <w:pPr>
        <w:jc w:val="both"/>
        <w:rPr>
          <w:rFonts w:ascii="Cambria" w:hAnsi="Cambria" w:cs="Calibri"/>
          <w:sz w:val="20"/>
        </w:rPr>
      </w:pPr>
    </w:p>
    <w:p w14:paraId="610BD409" w14:textId="77777777" w:rsidR="00A34B0B" w:rsidRPr="00E603AC" w:rsidRDefault="00A34B0B" w:rsidP="00A34B0B">
      <w:pPr>
        <w:jc w:val="both"/>
        <w:rPr>
          <w:rFonts w:ascii="Cambria" w:hAnsi="Cambria" w:cs="Calibri"/>
          <w:sz w:val="20"/>
        </w:rPr>
      </w:pPr>
    </w:p>
    <w:p w14:paraId="1DD23FF4" w14:textId="77777777" w:rsidR="00A34B0B" w:rsidRDefault="00A34B0B" w:rsidP="00A34B0B">
      <w:pPr>
        <w:jc w:val="both"/>
        <w:rPr>
          <w:rFonts w:ascii="Cambria" w:hAnsi="Cambria" w:cs="Calibri"/>
          <w:sz w:val="20"/>
        </w:rPr>
      </w:pPr>
    </w:p>
    <w:p w14:paraId="25EC2F96" w14:textId="77777777" w:rsidR="00A34B0B" w:rsidRPr="00E603AC" w:rsidRDefault="00A34B0B" w:rsidP="00A34B0B">
      <w:pPr>
        <w:jc w:val="both"/>
        <w:rPr>
          <w:rFonts w:ascii="Cambria" w:hAnsi="Cambria" w:cs="Calibri"/>
          <w:sz w:val="20"/>
        </w:rPr>
      </w:pPr>
    </w:p>
    <w:p w14:paraId="70EA4CF4" w14:textId="77777777" w:rsidR="00A34B0B" w:rsidRPr="00E603AC" w:rsidRDefault="00A34B0B" w:rsidP="00A34B0B">
      <w:pPr>
        <w:jc w:val="both"/>
        <w:rPr>
          <w:rFonts w:ascii="Cambria" w:hAnsi="Cambria" w:cs="Calibri"/>
          <w:sz w:val="20"/>
        </w:rPr>
      </w:pPr>
    </w:p>
    <w:p w14:paraId="67972712" w14:textId="59F84C65" w:rsidR="00A34B0B" w:rsidRPr="00E603AC" w:rsidRDefault="00A34B0B" w:rsidP="00A34B0B">
      <w:pPr>
        <w:jc w:val="both"/>
        <w:rPr>
          <w:rFonts w:ascii="Cambria" w:hAnsi="Cambria" w:cs="Calibri"/>
          <w:sz w:val="20"/>
        </w:rPr>
      </w:pPr>
      <w:r>
        <w:rPr>
          <w:rFonts w:ascii="Cambria" w:hAnsi="Cambria" w:cs="Calibri"/>
          <w:sz w:val="20"/>
        </w:rPr>
        <w:t xml:space="preserve">V Banskej Bystrici, </w:t>
      </w:r>
      <w:r w:rsidR="00B41D77">
        <w:rPr>
          <w:rFonts w:ascii="Cambria" w:hAnsi="Cambria" w:cs="Calibri"/>
          <w:sz w:val="20"/>
        </w:rPr>
        <w:t>november</w:t>
      </w:r>
      <w:r>
        <w:rPr>
          <w:rFonts w:ascii="Cambria" w:hAnsi="Cambria" w:cs="Calibri"/>
          <w:sz w:val="20"/>
        </w:rPr>
        <w:t xml:space="preserve"> 2019</w:t>
      </w:r>
    </w:p>
    <w:p w14:paraId="2CC2D640" w14:textId="77777777" w:rsidR="00A34B0B" w:rsidRPr="00E603AC" w:rsidRDefault="00A34B0B" w:rsidP="00A34B0B">
      <w:pPr>
        <w:jc w:val="both"/>
        <w:rPr>
          <w:rFonts w:ascii="Cambria" w:hAnsi="Cambria" w:cs="Calibri"/>
          <w:sz w:val="20"/>
        </w:rPr>
      </w:pPr>
    </w:p>
    <w:p w14:paraId="49A220A1" w14:textId="77777777" w:rsidR="00A34B0B" w:rsidRPr="00E603AC" w:rsidRDefault="00A34B0B" w:rsidP="00A34B0B">
      <w:pPr>
        <w:jc w:val="both"/>
        <w:rPr>
          <w:rFonts w:ascii="Cambria" w:hAnsi="Cambria" w:cs="Calibri"/>
          <w:sz w:val="20"/>
        </w:rPr>
      </w:pPr>
    </w:p>
    <w:p w14:paraId="6BCA8FFC" w14:textId="77777777" w:rsidR="00A34B0B" w:rsidRPr="00E603AC" w:rsidRDefault="00A34B0B" w:rsidP="00A34B0B">
      <w:pPr>
        <w:jc w:val="both"/>
        <w:rPr>
          <w:rFonts w:ascii="Cambria" w:hAnsi="Cambria" w:cs="Calibri"/>
          <w:sz w:val="20"/>
        </w:rPr>
      </w:pPr>
    </w:p>
    <w:p w14:paraId="5502AC09" w14:textId="77777777" w:rsidR="00A34B0B" w:rsidRPr="00E603AC" w:rsidRDefault="00A34B0B" w:rsidP="00A34B0B">
      <w:pPr>
        <w:widowControl w:val="0"/>
        <w:ind w:left="4254"/>
        <w:jc w:val="center"/>
        <w:rPr>
          <w:rFonts w:ascii="Cambria" w:hAnsi="Cambria" w:cs="Calibri"/>
          <w:sz w:val="20"/>
        </w:rPr>
      </w:pPr>
    </w:p>
    <w:p w14:paraId="628EA7EA" w14:textId="77777777" w:rsidR="00A34B0B" w:rsidRPr="00E603AC" w:rsidRDefault="00A34B0B" w:rsidP="00A34B0B">
      <w:pPr>
        <w:widowControl w:val="0"/>
        <w:ind w:left="4254"/>
        <w:jc w:val="center"/>
        <w:rPr>
          <w:rFonts w:ascii="Cambria" w:hAnsi="Cambria" w:cs="Calibri"/>
          <w:sz w:val="20"/>
        </w:rPr>
      </w:pPr>
    </w:p>
    <w:p w14:paraId="15CCA343" w14:textId="77777777" w:rsidR="00A34B0B" w:rsidRPr="00E603AC" w:rsidRDefault="00A34B0B" w:rsidP="00A34B0B">
      <w:pPr>
        <w:widowControl w:val="0"/>
        <w:ind w:left="4254"/>
        <w:jc w:val="center"/>
        <w:rPr>
          <w:rFonts w:ascii="Cambria" w:hAnsi="Cambria" w:cs="Calibri"/>
          <w:sz w:val="20"/>
        </w:rPr>
      </w:pPr>
    </w:p>
    <w:p w14:paraId="66A0005A" w14:textId="77777777" w:rsidR="00A34B0B" w:rsidRPr="00E603AC" w:rsidRDefault="00A34B0B" w:rsidP="00A34B0B">
      <w:pPr>
        <w:widowControl w:val="0"/>
        <w:ind w:left="4254"/>
        <w:jc w:val="center"/>
        <w:rPr>
          <w:rFonts w:ascii="Cambria" w:hAnsi="Cambria" w:cs="Calibri"/>
          <w:sz w:val="20"/>
        </w:rPr>
      </w:pPr>
    </w:p>
    <w:p w14:paraId="233A73AF" w14:textId="77777777" w:rsidR="00A34B0B" w:rsidRPr="00E603AC" w:rsidRDefault="00A34B0B" w:rsidP="00A34B0B">
      <w:pPr>
        <w:widowControl w:val="0"/>
        <w:rPr>
          <w:rFonts w:ascii="Cambria" w:hAnsi="Cambria" w:cs="Calibri"/>
          <w:sz w:val="20"/>
        </w:rPr>
      </w:pPr>
    </w:p>
    <w:p w14:paraId="1474C523" w14:textId="77777777" w:rsidR="00A34B0B" w:rsidRPr="00E603AC" w:rsidRDefault="00A34B0B" w:rsidP="00A34B0B">
      <w:pPr>
        <w:widowControl w:val="0"/>
        <w:ind w:left="4254"/>
        <w:jc w:val="center"/>
        <w:rPr>
          <w:rFonts w:ascii="Cambria" w:hAnsi="Cambria" w:cs="Calibri"/>
          <w:sz w:val="20"/>
        </w:rPr>
      </w:pPr>
    </w:p>
    <w:p w14:paraId="5EBB8AE8" w14:textId="77777777" w:rsidR="00A34B0B" w:rsidRPr="00E603AC" w:rsidRDefault="00A34B0B" w:rsidP="00A34B0B">
      <w:pPr>
        <w:widowControl w:val="0"/>
        <w:ind w:left="4254"/>
        <w:jc w:val="center"/>
        <w:rPr>
          <w:rFonts w:ascii="Cambria" w:hAnsi="Cambria" w:cs="Calibri"/>
          <w:sz w:val="20"/>
        </w:rPr>
      </w:pPr>
    </w:p>
    <w:p w14:paraId="5BCCD327" w14:textId="77777777" w:rsidR="00A34B0B" w:rsidRPr="00E603AC" w:rsidRDefault="00A34B0B" w:rsidP="00A34B0B">
      <w:pPr>
        <w:ind w:left="4254"/>
        <w:jc w:val="both"/>
        <w:rPr>
          <w:rFonts w:ascii="Cambria" w:hAnsi="Cambria" w:cs="Calibri"/>
          <w:sz w:val="20"/>
        </w:rPr>
      </w:pPr>
    </w:p>
    <w:p w14:paraId="5BCD5615" w14:textId="77777777" w:rsidR="00A34B0B" w:rsidRPr="00E603AC" w:rsidRDefault="00A34B0B" w:rsidP="00A34B0B">
      <w:pPr>
        <w:widowControl w:val="0"/>
        <w:ind w:left="4254"/>
        <w:jc w:val="center"/>
        <w:rPr>
          <w:rFonts w:ascii="Cambria" w:hAnsi="Cambria" w:cs="Calibri"/>
          <w:sz w:val="20"/>
        </w:rPr>
      </w:pPr>
    </w:p>
    <w:p w14:paraId="6F6C5871" w14:textId="77777777" w:rsidR="00A34B0B" w:rsidRPr="00E603AC" w:rsidRDefault="00A34B0B" w:rsidP="00A34B0B">
      <w:pPr>
        <w:ind w:left="4254"/>
        <w:jc w:val="both"/>
        <w:rPr>
          <w:rFonts w:ascii="Cambria" w:hAnsi="Cambria" w:cs="Calibri"/>
          <w:sz w:val="20"/>
        </w:rPr>
      </w:pPr>
    </w:p>
    <w:p w14:paraId="2A89C7B6" w14:textId="77777777" w:rsidR="00A34B0B" w:rsidRPr="00E603AC" w:rsidRDefault="00A34B0B" w:rsidP="00A34B0B">
      <w:pPr>
        <w:tabs>
          <w:tab w:val="left" w:pos="870"/>
          <w:tab w:val="left" w:pos="2166"/>
        </w:tabs>
        <w:jc w:val="center"/>
        <w:rPr>
          <w:rFonts w:ascii="Cambria" w:hAnsi="Cambria" w:cs="Calibri"/>
          <w:b/>
          <w:bCs/>
          <w:iCs/>
        </w:rPr>
      </w:pPr>
      <w:r>
        <w:rPr>
          <w:rFonts w:ascii="Cambria" w:hAnsi="Cambria" w:cs="Calibri"/>
          <w:b/>
          <w:bCs/>
          <w:iCs/>
        </w:rPr>
        <w:br w:type="column"/>
      </w:r>
      <w:r w:rsidRPr="00E603AC">
        <w:rPr>
          <w:rFonts w:ascii="Cambria" w:hAnsi="Cambria" w:cs="Calibri"/>
          <w:b/>
          <w:bCs/>
          <w:iCs/>
        </w:rPr>
        <w:lastRenderedPageBreak/>
        <w:t>OBSAH  SÚŤAŽNÝCH  PODKLADOV</w:t>
      </w:r>
    </w:p>
    <w:p w14:paraId="02BF50E3" w14:textId="77777777" w:rsidR="00A34B0B" w:rsidRPr="00E603AC" w:rsidRDefault="00A34B0B" w:rsidP="00A34B0B">
      <w:pPr>
        <w:pStyle w:val="Zkladntext"/>
        <w:rPr>
          <w:rFonts w:ascii="Cambria" w:hAnsi="Cambria" w:cs="Calibri"/>
          <w:sz w:val="20"/>
        </w:rPr>
      </w:pPr>
    </w:p>
    <w:p w14:paraId="008EB7AF" w14:textId="77777777" w:rsidR="00A34B0B" w:rsidRPr="00E603AC" w:rsidRDefault="00A34B0B" w:rsidP="00A34B0B">
      <w:pPr>
        <w:rPr>
          <w:rFonts w:ascii="Cambria" w:hAnsi="Cambria" w:cs="Calibri"/>
          <w:b/>
          <w:iCs/>
        </w:rPr>
      </w:pPr>
    </w:p>
    <w:p w14:paraId="7E297649" w14:textId="77777777" w:rsidR="00A34B0B" w:rsidRPr="00E603AC" w:rsidRDefault="00A34B0B" w:rsidP="00A34B0B">
      <w:pPr>
        <w:rPr>
          <w:rFonts w:ascii="Cambria" w:hAnsi="Cambria"/>
          <w:b/>
          <w:sz w:val="20"/>
          <w:szCs w:val="20"/>
        </w:rPr>
      </w:pPr>
      <w:r w:rsidRPr="00E603AC">
        <w:rPr>
          <w:rFonts w:ascii="Cambria" w:hAnsi="Cambria"/>
          <w:b/>
          <w:iCs/>
          <w:sz w:val="20"/>
          <w:szCs w:val="20"/>
        </w:rPr>
        <w:t>A. POKYNY NA VYPRACOVANIE PONUKY</w:t>
      </w:r>
    </w:p>
    <w:p w14:paraId="17ABCAD3" w14:textId="77777777" w:rsidR="00A34B0B" w:rsidRPr="00E603AC" w:rsidRDefault="00A34B0B" w:rsidP="00A34B0B">
      <w:pPr>
        <w:ind w:left="284"/>
        <w:rPr>
          <w:rFonts w:ascii="Cambria" w:hAnsi="Cambria"/>
          <w:sz w:val="20"/>
          <w:szCs w:val="20"/>
        </w:rPr>
      </w:pPr>
      <w:r w:rsidRPr="00E603AC">
        <w:rPr>
          <w:rFonts w:ascii="Cambria" w:hAnsi="Cambria"/>
          <w:bCs/>
          <w:sz w:val="20"/>
          <w:szCs w:val="20"/>
        </w:rPr>
        <w:t>1. IDENTIFIKÁCIA VEREJNÉHO OBSTARÁVATEĽA</w:t>
      </w:r>
    </w:p>
    <w:p w14:paraId="3490AE23" w14:textId="77777777" w:rsidR="00A34B0B" w:rsidRPr="00E603AC" w:rsidRDefault="00A34B0B" w:rsidP="00A34B0B">
      <w:pPr>
        <w:ind w:left="284"/>
        <w:rPr>
          <w:rFonts w:ascii="Cambria" w:hAnsi="Cambria"/>
          <w:sz w:val="20"/>
          <w:szCs w:val="20"/>
        </w:rPr>
      </w:pPr>
      <w:r>
        <w:rPr>
          <w:rFonts w:ascii="Cambria" w:hAnsi="Cambria"/>
          <w:bCs/>
          <w:sz w:val="20"/>
          <w:szCs w:val="20"/>
        </w:rPr>
        <w:t xml:space="preserve">2. </w:t>
      </w:r>
      <w:r w:rsidRPr="00E603AC">
        <w:rPr>
          <w:rFonts w:ascii="Cambria" w:hAnsi="Cambria"/>
          <w:bCs/>
          <w:sz w:val="20"/>
          <w:szCs w:val="20"/>
        </w:rPr>
        <w:t>PREDMET ZÁKAZKY</w:t>
      </w:r>
    </w:p>
    <w:p w14:paraId="2D753202" w14:textId="77777777" w:rsidR="00A34B0B" w:rsidRPr="00E603AC" w:rsidRDefault="00A34B0B" w:rsidP="00A34B0B">
      <w:pPr>
        <w:ind w:left="284"/>
        <w:rPr>
          <w:rFonts w:ascii="Cambria" w:hAnsi="Cambria"/>
          <w:sz w:val="20"/>
          <w:szCs w:val="20"/>
        </w:rPr>
      </w:pPr>
      <w:r w:rsidRPr="00E603AC">
        <w:rPr>
          <w:rFonts w:ascii="Cambria" w:hAnsi="Cambria"/>
          <w:bCs/>
          <w:sz w:val="20"/>
          <w:szCs w:val="20"/>
        </w:rPr>
        <w:t>3. VARIANTNÉ RIEŠENIE</w:t>
      </w:r>
    </w:p>
    <w:p w14:paraId="040C4089" w14:textId="77777777" w:rsidR="00A34B0B" w:rsidRPr="00E603AC" w:rsidRDefault="00A34B0B" w:rsidP="00A34B0B">
      <w:pPr>
        <w:ind w:left="284"/>
        <w:rPr>
          <w:rFonts w:ascii="Cambria" w:hAnsi="Cambria"/>
          <w:sz w:val="20"/>
          <w:szCs w:val="20"/>
        </w:rPr>
      </w:pPr>
      <w:r w:rsidRPr="00E603AC">
        <w:rPr>
          <w:rFonts w:ascii="Cambria" w:hAnsi="Cambria"/>
          <w:bCs/>
          <w:sz w:val="20"/>
          <w:szCs w:val="20"/>
        </w:rPr>
        <w:t>4. MIESTO, TERMÍN DODANIA A SPÔSOB PLNENIA PREDMETU ZÁKAZKY</w:t>
      </w:r>
    </w:p>
    <w:p w14:paraId="65147805" w14:textId="77777777" w:rsidR="00A34B0B" w:rsidRPr="00E603AC" w:rsidRDefault="00A34B0B" w:rsidP="00A34B0B">
      <w:pPr>
        <w:ind w:left="284"/>
        <w:rPr>
          <w:rFonts w:ascii="Cambria" w:hAnsi="Cambria"/>
          <w:sz w:val="20"/>
          <w:szCs w:val="20"/>
        </w:rPr>
      </w:pPr>
      <w:r w:rsidRPr="00E603AC">
        <w:rPr>
          <w:rFonts w:ascii="Cambria" w:hAnsi="Cambria"/>
          <w:bCs/>
          <w:sz w:val="20"/>
          <w:szCs w:val="20"/>
        </w:rPr>
        <w:t>5. ZDROJ FINANČNÝCH PROSTRIEDKOV</w:t>
      </w:r>
    </w:p>
    <w:p w14:paraId="5D4D571E" w14:textId="77777777" w:rsidR="00A34B0B" w:rsidRPr="00E603AC" w:rsidRDefault="00A34B0B" w:rsidP="00A34B0B">
      <w:pPr>
        <w:ind w:left="284"/>
        <w:rPr>
          <w:rFonts w:ascii="Cambria" w:hAnsi="Cambria"/>
          <w:sz w:val="20"/>
          <w:szCs w:val="20"/>
        </w:rPr>
      </w:pPr>
      <w:r w:rsidRPr="00E603AC">
        <w:rPr>
          <w:rFonts w:ascii="Cambria" w:hAnsi="Cambria"/>
          <w:bCs/>
          <w:sz w:val="20"/>
          <w:szCs w:val="20"/>
        </w:rPr>
        <w:t>6. DRUH ZÁKAZKY</w:t>
      </w:r>
    </w:p>
    <w:p w14:paraId="7B140B09" w14:textId="77777777" w:rsidR="00A34B0B" w:rsidRPr="00E603AC" w:rsidRDefault="00A34B0B" w:rsidP="00A34B0B">
      <w:pPr>
        <w:ind w:left="284"/>
        <w:rPr>
          <w:rFonts w:ascii="Cambria" w:hAnsi="Cambria"/>
          <w:sz w:val="20"/>
          <w:szCs w:val="20"/>
        </w:rPr>
      </w:pPr>
      <w:r w:rsidRPr="00E603AC">
        <w:rPr>
          <w:rFonts w:ascii="Cambria" w:hAnsi="Cambria"/>
          <w:bCs/>
          <w:sz w:val="20"/>
          <w:szCs w:val="20"/>
        </w:rPr>
        <w:t>7. LEHOTA VIAZANOSTI PONUKY</w:t>
      </w:r>
    </w:p>
    <w:p w14:paraId="4AF8631C" w14:textId="77777777" w:rsidR="00A34B0B" w:rsidRPr="00E603AC" w:rsidRDefault="00A34B0B" w:rsidP="00A34B0B">
      <w:pPr>
        <w:pStyle w:val="tl1"/>
        <w:ind w:left="284"/>
        <w:rPr>
          <w:rFonts w:ascii="Cambria" w:hAnsi="Cambria" w:cs="Times New Roman"/>
          <w:bCs/>
          <w:sz w:val="20"/>
          <w:szCs w:val="20"/>
        </w:rPr>
      </w:pPr>
      <w:r w:rsidRPr="00E603AC">
        <w:rPr>
          <w:rFonts w:ascii="Cambria" w:hAnsi="Cambria" w:cs="Times New Roman"/>
          <w:bCs/>
          <w:sz w:val="20"/>
          <w:szCs w:val="20"/>
        </w:rPr>
        <w:t>8. KOMUNIKÁCIA MEDZI VEREJN</w:t>
      </w:r>
      <w:r>
        <w:rPr>
          <w:rFonts w:ascii="Cambria" w:hAnsi="Cambria" w:cs="Times New Roman"/>
          <w:bCs/>
          <w:sz w:val="20"/>
          <w:szCs w:val="20"/>
        </w:rPr>
        <w:t>ÝM OBSTARÁVATEĽOM A ZÁUJEMCAMI/</w:t>
      </w:r>
      <w:r w:rsidRPr="00E603AC">
        <w:rPr>
          <w:rFonts w:ascii="Cambria" w:hAnsi="Cambria" w:cs="Times New Roman"/>
          <w:bCs/>
          <w:sz w:val="20"/>
          <w:szCs w:val="20"/>
        </w:rPr>
        <w:t>UCHÁDZAČMI</w:t>
      </w:r>
    </w:p>
    <w:p w14:paraId="35FF1957" w14:textId="77777777" w:rsidR="00A34B0B" w:rsidRPr="00E603AC" w:rsidRDefault="00A34B0B" w:rsidP="00A34B0B">
      <w:pPr>
        <w:ind w:left="284"/>
        <w:rPr>
          <w:rFonts w:ascii="Cambria" w:hAnsi="Cambria"/>
          <w:sz w:val="20"/>
          <w:szCs w:val="20"/>
        </w:rPr>
      </w:pPr>
      <w:r w:rsidRPr="00E603AC">
        <w:rPr>
          <w:rFonts w:ascii="Cambria" w:hAnsi="Cambria"/>
          <w:bCs/>
          <w:sz w:val="20"/>
          <w:szCs w:val="20"/>
        </w:rPr>
        <w:t>9. VYSVETLENIE A ZMENY</w:t>
      </w:r>
    </w:p>
    <w:p w14:paraId="167BF53A" w14:textId="77777777" w:rsidR="00A34B0B" w:rsidRDefault="00A34B0B" w:rsidP="00A34B0B">
      <w:pPr>
        <w:pStyle w:val="tl1"/>
        <w:ind w:left="284"/>
        <w:rPr>
          <w:rFonts w:ascii="Cambria" w:hAnsi="Cambria" w:cs="Times New Roman"/>
          <w:bCs/>
          <w:sz w:val="20"/>
          <w:szCs w:val="20"/>
          <w:lang w:eastAsia="cs-CZ"/>
        </w:rPr>
      </w:pPr>
      <w:r w:rsidRPr="00E603AC">
        <w:rPr>
          <w:rFonts w:ascii="Cambria" w:hAnsi="Cambria" w:cs="Times New Roman"/>
          <w:bCs/>
          <w:sz w:val="20"/>
          <w:szCs w:val="20"/>
        </w:rPr>
        <w:t xml:space="preserve">10. </w:t>
      </w:r>
      <w:r w:rsidRPr="00D61370">
        <w:rPr>
          <w:rFonts w:ascii="Cambria" w:hAnsi="Cambria" w:cs="Times New Roman"/>
          <w:bCs/>
          <w:sz w:val="20"/>
          <w:szCs w:val="20"/>
          <w:lang w:eastAsia="cs-CZ"/>
        </w:rPr>
        <w:t>OBHLIADKA MIESTA USKUTOČNENIA PREDMETU ZÁKAZKY</w:t>
      </w:r>
    </w:p>
    <w:p w14:paraId="2C7B64A6" w14:textId="77777777" w:rsidR="00A34B0B" w:rsidRPr="00E603AC" w:rsidRDefault="00A34B0B" w:rsidP="00A34B0B">
      <w:pPr>
        <w:pStyle w:val="tl1"/>
        <w:ind w:left="284"/>
        <w:rPr>
          <w:rFonts w:ascii="Cambria" w:hAnsi="Cambria" w:cs="Times New Roman"/>
          <w:bCs/>
          <w:sz w:val="20"/>
          <w:szCs w:val="20"/>
        </w:rPr>
      </w:pPr>
      <w:r>
        <w:rPr>
          <w:rFonts w:ascii="Cambria" w:hAnsi="Cambria" w:cs="Times New Roman"/>
          <w:bCs/>
          <w:sz w:val="20"/>
          <w:szCs w:val="20"/>
        </w:rPr>
        <w:t xml:space="preserve">11. </w:t>
      </w:r>
      <w:r w:rsidRPr="00E603AC">
        <w:rPr>
          <w:rFonts w:ascii="Cambria" w:hAnsi="Cambria" w:cs="Times New Roman"/>
          <w:bCs/>
          <w:sz w:val="20"/>
          <w:szCs w:val="20"/>
        </w:rPr>
        <w:t>VYHOTOVENIE PONUKY</w:t>
      </w:r>
    </w:p>
    <w:p w14:paraId="14D0FF16" w14:textId="77777777" w:rsidR="00A34B0B" w:rsidRPr="00E603AC" w:rsidRDefault="00A34B0B" w:rsidP="00A34B0B">
      <w:pPr>
        <w:pStyle w:val="tl1"/>
        <w:ind w:left="284"/>
        <w:rPr>
          <w:rFonts w:ascii="Cambria" w:hAnsi="Cambria" w:cs="Times New Roman"/>
          <w:sz w:val="20"/>
          <w:szCs w:val="20"/>
        </w:rPr>
      </w:pPr>
      <w:r w:rsidRPr="00E603AC">
        <w:rPr>
          <w:rFonts w:ascii="Cambria" w:hAnsi="Cambria" w:cs="Times New Roman"/>
          <w:bCs/>
          <w:sz w:val="20"/>
          <w:szCs w:val="20"/>
        </w:rPr>
        <w:t>1</w:t>
      </w:r>
      <w:r>
        <w:rPr>
          <w:rFonts w:ascii="Cambria" w:hAnsi="Cambria" w:cs="Times New Roman"/>
          <w:bCs/>
          <w:sz w:val="20"/>
          <w:szCs w:val="20"/>
        </w:rPr>
        <w:t>2</w:t>
      </w:r>
      <w:r w:rsidRPr="00E603AC">
        <w:rPr>
          <w:rFonts w:ascii="Cambria" w:hAnsi="Cambria" w:cs="Times New Roman"/>
          <w:bCs/>
          <w:sz w:val="20"/>
          <w:szCs w:val="20"/>
        </w:rPr>
        <w:t>. JAZYK PONUKY</w:t>
      </w:r>
    </w:p>
    <w:p w14:paraId="30D6AD1C" w14:textId="77777777" w:rsidR="00A34B0B" w:rsidRPr="00E603AC" w:rsidRDefault="00A34B0B" w:rsidP="00A34B0B">
      <w:pPr>
        <w:pStyle w:val="tl1"/>
        <w:ind w:left="284"/>
        <w:rPr>
          <w:rFonts w:ascii="Cambria" w:hAnsi="Cambria" w:cs="Times New Roman"/>
          <w:bCs/>
          <w:sz w:val="20"/>
          <w:szCs w:val="20"/>
        </w:rPr>
      </w:pPr>
      <w:r w:rsidRPr="00E603AC">
        <w:rPr>
          <w:rFonts w:ascii="Cambria" w:hAnsi="Cambria" w:cs="Times New Roman"/>
          <w:bCs/>
          <w:sz w:val="20"/>
          <w:szCs w:val="20"/>
        </w:rPr>
        <w:t>1</w:t>
      </w:r>
      <w:r>
        <w:rPr>
          <w:rFonts w:ascii="Cambria" w:hAnsi="Cambria" w:cs="Times New Roman"/>
          <w:bCs/>
          <w:sz w:val="20"/>
          <w:szCs w:val="20"/>
        </w:rPr>
        <w:t>3</w:t>
      </w:r>
      <w:r w:rsidRPr="00E603AC">
        <w:rPr>
          <w:rFonts w:ascii="Cambria" w:hAnsi="Cambria" w:cs="Times New Roman"/>
          <w:bCs/>
          <w:sz w:val="20"/>
          <w:szCs w:val="20"/>
        </w:rPr>
        <w:t>. MENA A CENY UVÁDZANÉ V PONUKE</w:t>
      </w:r>
    </w:p>
    <w:p w14:paraId="36BBD4E7" w14:textId="77777777" w:rsidR="00A34B0B" w:rsidRPr="00E603AC" w:rsidRDefault="00A34B0B" w:rsidP="00A34B0B">
      <w:pPr>
        <w:ind w:left="284"/>
        <w:rPr>
          <w:rFonts w:ascii="Cambria" w:hAnsi="Cambria"/>
          <w:sz w:val="20"/>
          <w:szCs w:val="20"/>
        </w:rPr>
      </w:pPr>
      <w:r w:rsidRPr="00E603AC">
        <w:rPr>
          <w:rFonts w:ascii="Cambria" w:hAnsi="Cambria"/>
          <w:bCs/>
          <w:sz w:val="20"/>
          <w:szCs w:val="20"/>
        </w:rPr>
        <w:t>1</w:t>
      </w:r>
      <w:r>
        <w:rPr>
          <w:rFonts w:ascii="Cambria" w:hAnsi="Cambria"/>
          <w:bCs/>
          <w:sz w:val="20"/>
          <w:szCs w:val="20"/>
        </w:rPr>
        <w:t>4</w:t>
      </w:r>
      <w:r w:rsidRPr="00E603AC">
        <w:rPr>
          <w:rFonts w:ascii="Cambria" w:hAnsi="Cambria"/>
          <w:bCs/>
          <w:sz w:val="20"/>
          <w:szCs w:val="20"/>
        </w:rPr>
        <w:t xml:space="preserve">. </w:t>
      </w:r>
      <w:r w:rsidRPr="00E603AC">
        <w:rPr>
          <w:rFonts w:ascii="Cambria" w:hAnsi="Cambria"/>
          <w:bCs/>
          <w:caps/>
          <w:sz w:val="20"/>
          <w:szCs w:val="20"/>
        </w:rPr>
        <w:t>ZÁBEZPEKA, podmienky jej zloženia, podmienky jej uvoľnenia alebo vrátenia</w:t>
      </w:r>
    </w:p>
    <w:p w14:paraId="5EE37191" w14:textId="3AB89781" w:rsidR="00A34B0B" w:rsidRPr="00E603AC" w:rsidRDefault="00A34B0B" w:rsidP="00A34B0B">
      <w:pPr>
        <w:pStyle w:val="tl1"/>
        <w:ind w:left="284"/>
        <w:rPr>
          <w:rFonts w:ascii="Cambria" w:hAnsi="Cambria" w:cs="Times New Roman"/>
          <w:sz w:val="20"/>
          <w:szCs w:val="20"/>
        </w:rPr>
      </w:pPr>
      <w:r w:rsidRPr="00E603AC">
        <w:rPr>
          <w:rFonts w:ascii="Cambria" w:hAnsi="Cambria" w:cs="Times New Roman"/>
          <w:bCs/>
          <w:sz w:val="20"/>
          <w:szCs w:val="20"/>
        </w:rPr>
        <w:t>1</w:t>
      </w:r>
      <w:r>
        <w:rPr>
          <w:rFonts w:ascii="Cambria" w:hAnsi="Cambria" w:cs="Times New Roman"/>
          <w:bCs/>
          <w:sz w:val="20"/>
          <w:szCs w:val="20"/>
        </w:rPr>
        <w:t>5</w:t>
      </w:r>
      <w:r w:rsidR="003667E0">
        <w:rPr>
          <w:rFonts w:ascii="Cambria" w:hAnsi="Cambria" w:cs="Times New Roman"/>
          <w:bCs/>
          <w:sz w:val="20"/>
          <w:szCs w:val="20"/>
        </w:rPr>
        <w:t xml:space="preserve">. OBSAH </w:t>
      </w:r>
      <w:r w:rsidRPr="00E603AC">
        <w:rPr>
          <w:rFonts w:ascii="Cambria" w:hAnsi="Cambria" w:cs="Times New Roman"/>
          <w:bCs/>
          <w:sz w:val="20"/>
          <w:szCs w:val="20"/>
        </w:rPr>
        <w:t>PONUKY</w:t>
      </w:r>
    </w:p>
    <w:p w14:paraId="5688A4BC" w14:textId="77777777" w:rsidR="00A34B0B" w:rsidRPr="00E603AC" w:rsidRDefault="00A34B0B" w:rsidP="00A34B0B">
      <w:pPr>
        <w:pStyle w:val="tl1"/>
        <w:ind w:left="284"/>
        <w:rPr>
          <w:rFonts w:ascii="Cambria" w:hAnsi="Cambria" w:cs="Times New Roman"/>
          <w:sz w:val="20"/>
          <w:szCs w:val="20"/>
        </w:rPr>
      </w:pPr>
      <w:r w:rsidRPr="00E603AC">
        <w:rPr>
          <w:rFonts w:ascii="Cambria" w:hAnsi="Cambria" w:cs="Times New Roman"/>
          <w:bCs/>
          <w:sz w:val="20"/>
          <w:szCs w:val="20"/>
        </w:rPr>
        <w:t>1</w:t>
      </w:r>
      <w:r>
        <w:rPr>
          <w:rFonts w:ascii="Cambria" w:hAnsi="Cambria" w:cs="Times New Roman"/>
          <w:bCs/>
          <w:sz w:val="20"/>
          <w:szCs w:val="20"/>
        </w:rPr>
        <w:t>6</w:t>
      </w:r>
      <w:r w:rsidRPr="00E603AC">
        <w:rPr>
          <w:rFonts w:ascii="Cambria" w:hAnsi="Cambria" w:cs="Times New Roman"/>
          <w:bCs/>
          <w:sz w:val="20"/>
          <w:szCs w:val="20"/>
        </w:rPr>
        <w:t>. NÁKLADY NA PONUKU</w:t>
      </w:r>
    </w:p>
    <w:p w14:paraId="5324B110" w14:textId="77777777" w:rsidR="00A34B0B" w:rsidRPr="00E603AC" w:rsidRDefault="00A34B0B" w:rsidP="00A34B0B">
      <w:pPr>
        <w:pStyle w:val="tl1"/>
        <w:ind w:left="284"/>
        <w:jc w:val="left"/>
        <w:rPr>
          <w:rFonts w:ascii="Cambria" w:hAnsi="Cambria" w:cs="Times New Roman"/>
          <w:bCs/>
          <w:sz w:val="20"/>
          <w:szCs w:val="20"/>
        </w:rPr>
      </w:pPr>
      <w:r w:rsidRPr="00E603AC">
        <w:rPr>
          <w:rFonts w:ascii="Cambria" w:hAnsi="Cambria" w:cs="Times New Roman"/>
          <w:bCs/>
          <w:sz w:val="20"/>
          <w:szCs w:val="20"/>
        </w:rPr>
        <w:t>1</w:t>
      </w:r>
      <w:r>
        <w:rPr>
          <w:rFonts w:ascii="Cambria" w:hAnsi="Cambria" w:cs="Times New Roman"/>
          <w:bCs/>
          <w:sz w:val="20"/>
          <w:szCs w:val="20"/>
        </w:rPr>
        <w:t>7</w:t>
      </w:r>
      <w:r w:rsidRPr="00E603AC">
        <w:rPr>
          <w:rFonts w:ascii="Cambria" w:hAnsi="Cambria" w:cs="Times New Roman"/>
          <w:bCs/>
          <w:sz w:val="20"/>
          <w:szCs w:val="20"/>
        </w:rPr>
        <w:t>. PREDKLADANIE PONÚK</w:t>
      </w:r>
    </w:p>
    <w:p w14:paraId="41A99AD0" w14:textId="77777777" w:rsidR="00A34B0B" w:rsidRPr="00E603AC" w:rsidRDefault="00A34B0B" w:rsidP="00A34B0B">
      <w:pPr>
        <w:pStyle w:val="tl1"/>
        <w:ind w:left="284"/>
        <w:rPr>
          <w:rFonts w:ascii="Cambria" w:hAnsi="Cambria" w:cs="Times New Roman"/>
          <w:bCs/>
          <w:sz w:val="20"/>
          <w:szCs w:val="20"/>
        </w:rPr>
      </w:pPr>
      <w:r w:rsidRPr="00E603AC">
        <w:rPr>
          <w:rFonts w:ascii="Cambria" w:hAnsi="Cambria" w:cs="Times New Roman"/>
          <w:bCs/>
          <w:sz w:val="20"/>
          <w:szCs w:val="20"/>
        </w:rPr>
        <w:t>1</w:t>
      </w:r>
      <w:r>
        <w:rPr>
          <w:rFonts w:ascii="Cambria" w:hAnsi="Cambria" w:cs="Times New Roman"/>
          <w:bCs/>
          <w:sz w:val="20"/>
          <w:szCs w:val="20"/>
        </w:rPr>
        <w:t>8</w:t>
      </w:r>
      <w:r w:rsidRPr="00E603AC">
        <w:rPr>
          <w:rFonts w:ascii="Cambria" w:hAnsi="Cambria" w:cs="Times New Roman"/>
          <w:bCs/>
          <w:sz w:val="20"/>
          <w:szCs w:val="20"/>
        </w:rPr>
        <w:t>. OTVÁRANIE PONÚK</w:t>
      </w:r>
    </w:p>
    <w:p w14:paraId="22A4FBE6" w14:textId="77777777" w:rsidR="00A34B0B" w:rsidRPr="00E603AC" w:rsidRDefault="00A34B0B" w:rsidP="00A34B0B">
      <w:pPr>
        <w:pStyle w:val="tl1"/>
        <w:ind w:left="284"/>
        <w:rPr>
          <w:rFonts w:ascii="Cambria" w:hAnsi="Cambria" w:cs="Times New Roman"/>
          <w:sz w:val="20"/>
          <w:szCs w:val="20"/>
        </w:rPr>
      </w:pPr>
      <w:r w:rsidRPr="00E603AC">
        <w:rPr>
          <w:rFonts w:ascii="Cambria" w:hAnsi="Cambria" w:cs="Times New Roman"/>
          <w:bCs/>
          <w:sz w:val="20"/>
          <w:szCs w:val="20"/>
        </w:rPr>
        <w:t>1</w:t>
      </w:r>
      <w:r>
        <w:rPr>
          <w:rFonts w:ascii="Cambria" w:hAnsi="Cambria" w:cs="Times New Roman"/>
          <w:bCs/>
          <w:sz w:val="20"/>
          <w:szCs w:val="20"/>
        </w:rPr>
        <w:t>9</w:t>
      </w:r>
      <w:r w:rsidRPr="00E603AC">
        <w:rPr>
          <w:rFonts w:ascii="Cambria" w:hAnsi="Cambria" w:cs="Times New Roman"/>
          <w:bCs/>
          <w:sz w:val="20"/>
          <w:szCs w:val="20"/>
        </w:rPr>
        <w:t>. VYHODNOTENIE SPLNENIA PODMIENOK ÚČASTI</w:t>
      </w:r>
    </w:p>
    <w:p w14:paraId="2E607455" w14:textId="77777777" w:rsidR="00A34B0B" w:rsidRPr="00E603AC" w:rsidRDefault="00A34B0B" w:rsidP="00A34B0B">
      <w:pPr>
        <w:pStyle w:val="tl1"/>
        <w:ind w:left="284"/>
        <w:rPr>
          <w:rFonts w:ascii="Cambria" w:hAnsi="Cambria" w:cs="Times New Roman"/>
          <w:sz w:val="20"/>
          <w:szCs w:val="20"/>
        </w:rPr>
      </w:pPr>
      <w:r>
        <w:rPr>
          <w:rFonts w:ascii="Cambria" w:hAnsi="Cambria" w:cs="Times New Roman"/>
          <w:bCs/>
          <w:sz w:val="20"/>
          <w:szCs w:val="20"/>
        </w:rPr>
        <w:t>20</w:t>
      </w:r>
      <w:r w:rsidRPr="00E603AC">
        <w:rPr>
          <w:rFonts w:ascii="Cambria" w:hAnsi="Cambria" w:cs="Times New Roman"/>
          <w:bCs/>
          <w:sz w:val="20"/>
          <w:szCs w:val="20"/>
        </w:rPr>
        <w:t xml:space="preserve">. VYHODNOCOVANIE PONÚK </w:t>
      </w:r>
    </w:p>
    <w:p w14:paraId="455BA92F" w14:textId="77777777" w:rsidR="00A34B0B" w:rsidRPr="00E603AC" w:rsidRDefault="00A34B0B" w:rsidP="00A34B0B">
      <w:pPr>
        <w:pStyle w:val="tl1"/>
        <w:ind w:left="284"/>
        <w:rPr>
          <w:rFonts w:ascii="Cambria" w:hAnsi="Cambria" w:cs="Times New Roman"/>
          <w:bCs/>
          <w:sz w:val="20"/>
          <w:szCs w:val="20"/>
        </w:rPr>
      </w:pPr>
      <w:r w:rsidRPr="00E603AC">
        <w:rPr>
          <w:rFonts w:ascii="Cambria" w:hAnsi="Cambria" w:cs="Times New Roman"/>
          <w:sz w:val="20"/>
          <w:szCs w:val="20"/>
        </w:rPr>
        <w:t>2</w:t>
      </w:r>
      <w:r>
        <w:rPr>
          <w:rFonts w:ascii="Cambria" w:hAnsi="Cambria" w:cs="Times New Roman"/>
          <w:sz w:val="20"/>
          <w:szCs w:val="20"/>
        </w:rPr>
        <w:t>1</w:t>
      </w:r>
      <w:r w:rsidRPr="00E603AC">
        <w:rPr>
          <w:rFonts w:ascii="Cambria" w:hAnsi="Cambria" w:cs="Times New Roman"/>
          <w:sz w:val="20"/>
          <w:szCs w:val="20"/>
        </w:rPr>
        <w:t xml:space="preserve">. </w:t>
      </w:r>
      <w:r w:rsidRPr="00E603AC">
        <w:rPr>
          <w:rFonts w:ascii="Cambria" w:hAnsi="Cambria" w:cs="Times New Roman"/>
          <w:bCs/>
          <w:sz w:val="20"/>
          <w:szCs w:val="20"/>
        </w:rPr>
        <w:t>PRAVIDLÁ ELEKTRONICKEJ AUKCIE</w:t>
      </w:r>
    </w:p>
    <w:p w14:paraId="687654C7" w14:textId="77777777" w:rsidR="00A34B0B" w:rsidRPr="00E603AC" w:rsidRDefault="00A34B0B" w:rsidP="00A34B0B">
      <w:pPr>
        <w:pStyle w:val="tl1"/>
        <w:ind w:left="284"/>
        <w:jc w:val="left"/>
        <w:rPr>
          <w:rFonts w:ascii="Cambria" w:hAnsi="Cambria" w:cs="Times New Roman"/>
          <w:bCs/>
          <w:sz w:val="20"/>
          <w:szCs w:val="20"/>
        </w:rPr>
      </w:pPr>
      <w:r w:rsidRPr="00E603AC">
        <w:rPr>
          <w:rFonts w:ascii="Cambria" w:hAnsi="Cambria" w:cs="Times New Roman"/>
          <w:bCs/>
          <w:sz w:val="20"/>
          <w:szCs w:val="20"/>
        </w:rPr>
        <w:t>2</w:t>
      </w:r>
      <w:r>
        <w:rPr>
          <w:rFonts w:ascii="Cambria" w:hAnsi="Cambria" w:cs="Times New Roman"/>
          <w:bCs/>
          <w:sz w:val="20"/>
          <w:szCs w:val="20"/>
        </w:rPr>
        <w:t>2</w:t>
      </w:r>
      <w:r w:rsidRPr="00E603AC">
        <w:rPr>
          <w:rFonts w:ascii="Cambria" w:hAnsi="Cambria" w:cs="Times New Roman"/>
          <w:bCs/>
          <w:sz w:val="20"/>
          <w:szCs w:val="20"/>
        </w:rPr>
        <w:t>. INFORMÁCIA O VÝSLEDKU VYHODNOTENIA PONÚK</w:t>
      </w:r>
    </w:p>
    <w:p w14:paraId="1E9F34EE" w14:textId="77777777" w:rsidR="00A34B0B" w:rsidRPr="00E603AC" w:rsidRDefault="00A34B0B" w:rsidP="00A34B0B">
      <w:pPr>
        <w:pStyle w:val="tl1"/>
        <w:ind w:left="284"/>
        <w:rPr>
          <w:rFonts w:ascii="Cambria" w:hAnsi="Cambria" w:cs="Times New Roman"/>
          <w:bCs/>
          <w:sz w:val="20"/>
          <w:szCs w:val="20"/>
        </w:rPr>
      </w:pPr>
      <w:r w:rsidRPr="00E603AC">
        <w:rPr>
          <w:rFonts w:ascii="Cambria" w:hAnsi="Cambria" w:cs="Times New Roman"/>
          <w:bCs/>
          <w:sz w:val="20"/>
          <w:szCs w:val="20"/>
        </w:rPr>
        <w:t>2</w:t>
      </w:r>
      <w:r>
        <w:rPr>
          <w:rFonts w:ascii="Cambria" w:hAnsi="Cambria" w:cs="Times New Roman"/>
          <w:bCs/>
          <w:sz w:val="20"/>
          <w:szCs w:val="20"/>
        </w:rPr>
        <w:t>3</w:t>
      </w:r>
      <w:r w:rsidRPr="00E603AC">
        <w:rPr>
          <w:rFonts w:ascii="Cambria" w:hAnsi="Cambria" w:cs="Times New Roman"/>
          <w:bCs/>
          <w:sz w:val="20"/>
          <w:szCs w:val="20"/>
        </w:rPr>
        <w:t>. UZAVRETIE ZMLUVY</w:t>
      </w:r>
    </w:p>
    <w:p w14:paraId="5CBE51BF" w14:textId="77777777" w:rsidR="00A34B0B" w:rsidRPr="00E603AC" w:rsidRDefault="00A34B0B" w:rsidP="00A34B0B">
      <w:pPr>
        <w:pStyle w:val="Zkladntext"/>
        <w:ind w:left="284"/>
        <w:rPr>
          <w:rStyle w:val="Zvraznenie"/>
          <w:rFonts w:ascii="Cambria" w:hAnsi="Cambria"/>
          <w:b w:val="0"/>
          <w:i w:val="0"/>
          <w:iCs/>
          <w:sz w:val="20"/>
        </w:rPr>
      </w:pPr>
      <w:r w:rsidRPr="00E603AC">
        <w:rPr>
          <w:rStyle w:val="Zvraznenie"/>
          <w:rFonts w:ascii="Cambria" w:hAnsi="Cambria"/>
          <w:b w:val="0"/>
          <w:i w:val="0"/>
          <w:iCs/>
          <w:sz w:val="20"/>
        </w:rPr>
        <w:t>2</w:t>
      </w:r>
      <w:r>
        <w:rPr>
          <w:rStyle w:val="Zvraznenie"/>
          <w:rFonts w:ascii="Cambria" w:hAnsi="Cambria"/>
          <w:b w:val="0"/>
          <w:i w:val="0"/>
          <w:iCs/>
          <w:sz w:val="20"/>
          <w:lang w:val="sk-SK"/>
        </w:rPr>
        <w:t>4</w:t>
      </w:r>
      <w:r w:rsidRPr="00E603AC">
        <w:rPr>
          <w:rStyle w:val="Zvraznenie"/>
          <w:rFonts w:ascii="Cambria" w:hAnsi="Cambria"/>
          <w:b w:val="0"/>
          <w:i w:val="0"/>
          <w:iCs/>
          <w:sz w:val="20"/>
        </w:rPr>
        <w:t>. ZÁVEREČNÉ USTANOVENIA</w:t>
      </w:r>
    </w:p>
    <w:p w14:paraId="0C52EA93" w14:textId="77777777" w:rsidR="00A34B0B" w:rsidRPr="00E603AC" w:rsidRDefault="00A34B0B" w:rsidP="00A34B0B">
      <w:pPr>
        <w:pStyle w:val="Zkladntext"/>
        <w:rPr>
          <w:rFonts w:ascii="Cambria" w:hAnsi="Cambria"/>
          <w:sz w:val="20"/>
        </w:rPr>
      </w:pPr>
    </w:p>
    <w:p w14:paraId="63FDC93D" w14:textId="77777777" w:rsidR="00A34B0B" w:rsidRPr="00E603AC" w:rsidRDefault="00A34B0B" w:rsidP="00A34B0B">
      <w:pPr>
        <w:pStyle w:val="Zkladntext"/>
        <w:rPr>
          <w:rFonts w:ascii="Cambria" w:hAnsi="Cambria"/>
          <w:sz w:val="20"/>
        </w:rPr>
      </w:pPr>
      <w:r w:rsidRPr="00E603AC">
        <w:rPr>
          <w:rFonts w:ascii="Cambria" w:hAnsi="Cambria"/>
          <w:sz w:val="20"/>
        </w:rPr>
        <w:t>B. OPIS PREDMETU ZÁKAZKY</w:t>
      </w:r>
    </w:p>
    <w:p w14:paraId="5F546573" w14:textId="77777777" w:rsidR="00A34B0B" w:rsidRPr="00E603AC" w:rsidRDefault="00A34B0B" w:rsidP="00A34B0B">
      <w:pPr>
        <w:pStyle w:val="Zkladntext"/>
        <w:rPr>
          <w:rFonts w:ascii="Cambria" w:hAnsi="Cambria"/>
          <w:sz w:val="20"/>
        </w:rPr>
      </w:pPr>
    </w:p>
    <w:p w14:paraId="43C4D946" w14:textId="77777777" w:rsidR="00A34B0B" w:rsidRPr="00E603AC" w:rsidRDefault="00A34B0B" w:rsidP="00A34B0B">
      <w:pPr>
        <w:pStyle w:val="Zkladntext"/>
        <w:rPr>
          <w:rFonts w:ascii="Cambria" w:hAnsi="Cambria"/>
          <w:sz w:val="20"/>
        </w:rPr>
      </w:pPr>
      <w:r w:rsidRPr="00E603AC">
        <w:rPr>
          <w:rFonts w:ascii="Cambria" w:hAnsi="Cambria"/>
          <w:sz w:val="20"/>
        </w:rPr>
        <w:t>C. OBCHODNÉ PODMIENKY</w:t>
      </w:r>
    </w:p>
    <w:p w14:paraId="71D02CDE" w14:textId="77777777" w:rsidR="00A34B0B" w:rsidRPr="00E603AC" w:rsidRDefault="00A34B0B" w:rsidP="00A34B0B">
      <w:pPr>
        <w:pStyle w:val="Zkladntext"/>
        <w:rPr>
          <w:rFonts w:ascii="Cambria" w:hAnsi="Cambria"/>
          <w:sz w:val="20"/>
        </w:rPr>
      </w:pPr>
    </w:p>
    <w:p w14:paraId="5A5623B4" w14:textId="77777777" w:rsidR="00A34B0B" w:rsidRPr="00E603AC" w:rsidRDefault="00A34B0B" w:rsidP="00A34B0B">
      <w:pPr>
        <w:pStyle w:val="Zkladntext"/>
        <w:rPr>
          <w:rFonts w:ascii="Cambria" w:hAnsi="Cambria"/>
          <w:sz w:val="20"/>
        </w:rPr>
      </w:pPr>
      <w:r w:rsidRPr="00E603AC">
        <w:rPr>
          <w:rFonts w:ascii="Cambria" w:hAnsi="Cambria"/>
          <w:sz w:val="20"/>
        </w:rPr>
        <w:t>D. SPÔSOB URČENIA CENY</w:t>
      </w:r>
    </w:p>
    <w:p w14:paraId="35A48F53" w14:textId="77777777" w:rsidR="00A34B0B" w:rsidRPr="00E603AC" w:rsidRDefault="00A34B0B" w:rsidP="00A34B0B">
      <w:pPr>
        <w:pStyle w:val="Zkladntext"/>
        <w:rPr>
          <w:rFonts w:ascii="Cambria" w:hAnsi="Cambria"/>
          <w:sz w:val="20"/>
        </w:rPr>
      </w:pPr>
    </w:p>
    <w:p w14:paraId="051B4251" w14:textId="77777777" w:rsidR="00A34B0B" w:rsidRPr="00E603AC" w:rsidRDefault="00A34B0B" w:rsidP="00A34B0B">
      <w:pPr>
        <w:pStyle w:val="Zkladntext"/>
        <w:rPr>
          <w:rFonts w:ascii="Cambria" w:hAnsi="Cambria"/>
          <w:sz w:val="20"/>
        </w:rPr>
      </w:pPr>
      <w:r w:rsidRPr="00E603AC">
        <w:rPr>
          <w:rFonts w:ascii="Cambria" w:hAnsi="Cambria"/>
          <w:sz w:val="20"/>
        </w:rPr>
        <w:t>E. KRITÉRIA NA HODNOTENIE PONÚK A PRAVIDLÁ ICH UPLATNENIA</w:t>
      </w:r>
    </w:p>
    <w:p w14:paraId="01CBC4C4" w14:textId="77777777" w:rsidR="00A34B0B" w:rsidRPr="00E603AC" w:rsidRDefault="00A34B0B" w:rsidP="00A34B0B">
      <w:pPr>
        <w:pStyle w:val="Zkladntext"/>
        <w:rPr>
          <w:rFonts w:ascii="Cambria" w:hAnsi="Cambria"/>
          <w:sz w:val="20"/>
        </w:rPr>
      </w:pPr>
    </w:p>
    <w:p w14:paraId="0148548B" w14:textId="77777777" w:rsidR="00A34B0B" w:rsidRPr="00E603AC" w:rsidRDefault="00A34B0B" w:rsidP="00A34B0B">
      <w:pPr>
        <w:pStyle w:val="Zkladntext"/>
        <w:rPr>
          <w:rFonts w:ascii="Cambria" w:hAnsi="Cambria"/>
          <w:sz w:val="20"/>
        </w:rPr>
      </w:pPr>
      <w:r w:rsidRPr="00E603AC">
        <w:rPr>
          <w:rFonts w:ascii="Cambria" w:hAnsi="Cambria"/>
          <w:sz w:val="20"/>
        </w:rPr>
        <w:t>F. PODMIENKY ÚČASTI UCHÁDZAČOV</w:t>
      </w:r>
    </w:p>
    <w:p w14:paraId="4EE01AF6" w14:textId="77777777" w:rsidR="00A34B0B" w:rsidRPr="00E603AC" w:rsidRDefault="00A34B0B" w:rsidP="00A34B0B">
      <w:pPr>
        <w:pStyle w:val="Zkladntext"/>
        <w:ind w:left="284"/>
        <w:rPr>
          <w:rFonts w:ascii="Cambria" w:hAnsi="Cambria"/>
          <w:b w:val="0"/>
          <w:sz w:val="20"/>
        </w:rPr>
      </w:pPr>
      <w:r w:rsidRPr="00E603AC">
        <w:rPr>
          <w:rFonts w:ascii="Cambria" w:hAnsi="Cambria"/>
          <w:b w:val="0"/>
          <w:sz w:val="20"/>
        </w:rPr>
        <w:t>1. OSOBNÉ POSTAVENIE</w:t>
      </w:r>
    </w:p>
    <w:p w14:paraId="06771E44" w14:textId="77777777" w:rsidR="00A34B0B" w:rsidRPr="00E603AC" w:rsidRDefault="00A34B0B" w:rsidP="00A34B0B">
      <w:pPr>
        <w:pStyle w:val="Zkladntext"/>
        <w:ind w:left="284"/>
        <w:rPr>
          <w:rFonts w:ascii="Cambria" w:hAnsi="Cambria"/>
          <w:b w:val="0"/>
          <w:sz w:val="20"/>
        </w:rPr>
      </w:pPr>
      <w:r w:rsidRPr="00E603AC">
        <w:rPr>
          <w:rFonts w:ascii="Cambria" w:hAnsi="Cambria"/>
          <w:b w:val="0"/>
          <w:sz w:val="20"/>
        </w:rPr>
        <w:t>2. EKONOMICKÉ A FINANČNÉ POSTAVENIE</w:t>
      </w:r>
    </w:p>
    <w:p w14:paraId="22D0C157" w14:textId="77777777" w:rsidR="00A34B0B" w:rsidRPr="00E603AC" w:rsidRDefault="00A34B0B" w:rsidP="00A34B0B">
      <w:pPr>
        <w:pStyle w:val="Zkladntext"/>
        <w:ind w:left="284"/>
        <w:rPr>
          <w:rFonts w:ascii="Cambria" w:hAnsi="Cambria"/>
          <w:b w:val="0"/>
          <w:sz w:val="20"/>
        </w:rPr>
      </w:pPr>
      <w:r w:rsidRPr="00E603AC">
        <w:rPr>
          <w:rFonts w:ascii="Cambria" w:hAnsi="Cambria"/>
          <w:b w:val="0"/>
          <w:sz w:val="20"/>
        </w:rPr>
        <w:t>3. TECHNICKÁ SPÔSOBILOSŤ ALEBO ODBORNÁ SPÔSOBILOSŤ</w:t>
      </w:r>
    </w:p>
    <w:p w14:paraId="3D95E7A5" w14:textId="77777777" w:rsidR="00A34B0B" w:rsidRPr="00E603AC" w:rsidRDefault="00A34B0B" w:rsidP="00A34B0B">
      <w:pPr>
        <w:pStyle w:val="Zkladntext"/>
        <w:ind w:left="284"/>
        <w:rPr>
          <w:rFonts w:ascii="Cambria" w:hAnsi="Cambria"/>
          <w:b w:val="0"/>
          <w:sz w:val="20"/>
        </w:rPr>
      </w:pPr>
      <w:r w:rsidRPr="00E603AC">
        <w:rPr>
          <w:rFonts w:ascii="Cambria" w:hAnsi="Cambria"/>
          <w:b w:val="0"/>
          <w:sz w:val="20"/>
        </w:rPr>
        <w:t>4. DOPLŇUJÚCE INFORMÁCIE K PODMIENKAM ÚČASTI</w:t>
      </w:r>
    </w:p>
    <w:p w14:paraId="3AE471E5" w14:textId="77777777" w:rsidR="00A34B0B" w:rsidRPr="00E603AC" w:rsidRDefault="00A34B0B" w:rsidP="00A34B0B">
      <w:pPr>
        <w:pStyle w:val="Zkladntext"/>
        <w:rPr>
          <w:rFonts w:ascii="Cambria" w:hAnsi="Cambria"/>
          <w:sz w:val="20"/>
        </w:rPr>
      </w:pPr>
    </w:p>
    <w:p w14:paraId="68F22692" w14:textId="77777777" w:rsidR="00A34B0B" w:rsidRDefault="00A34B0B" w:rsidP="00A34B0B">
      <w:pPr>
        <w:pStyle w:val="Zkladntext"/>
        <w:rPr>
          <w:rFonts w:ascii="Cambria" w:hAnsi="Cambria"/>
          <w:sz w:val="20"/>
        </w:rPr>
      </w:pPr>
      <w:r w:rsidRPr="00E603AC">
        <w:rPr>
          <w:rFonts w:ascii="Cambria" w:hAnsi="Cambria"/>
          <w:sz w:val="20"/>
        </w:rPr>
        <w:t>G. NÁVRH UCHÁDZAČA NA PLNENIE KRITÉRIA</w:t>
      </w:r>
    </w:p>
    <w:p w14:paraId="2CBE9AB6" w14:textId="77777777" w:rsidR="00A34B0B" w:rsidRPr="00E603AC" w:rsidRDefault="00A34B0B" w:rsidP="00A34B0B">
      <w:pPr>
        <w:pStyle w:val="Zkladntext"/>
        <w:rPr>
          <w:rFonts w:ascii="Cambria" w:hAnsi="Cambria"/>
          <w:sz w:val="20"/>
        </w:rPr>
      </w:pPr>
    </w:p>
    <w:p w14:paraId="274212A2" w14:textId="77777777" w:rsidR="00A34B0B" w:rsidRPr="003E54BD" w:rsidRDefault="00A34B0B" w:rsidP="00A34B0B">
      <w:pPr>
        <w:pStyle w:val="Zkladntext"/>
        <w:rPr>
          <w:rFonts w:ascii="Cambria" w:hAnsi="Cambria"/>
          <w:sz w:val="20"/>
        </w:rPr>
      </w:pPr>
      <w:r w:rsidRPr="003E54BD">
        <w:rPr>
          <w:rFonts w:ascii="Cambria" w:hAnsi="Cambria"/>
          <w:sz w:val="20"/>
        </w:rPr>
        <w:t>PRÍLOHY</w:t>
      </w:r>
    </w:p>
    <w:p w14:paraId="2CD19483" w14:textId="77777777" w:rsidR="00A34B0B" w:rsidRPr="0078259E" w:rsidRDefault="00A34B0B" w:rsidP="00A34B0B">
      <w:pPr>
        <w:pStyle w:val="Zkladntext"/>
        <w:rPr>
          <w:rFonts w:ascii="Cambria" w:hAnsi="Cambria"/>
          <w:b w:val="0"/>
          <w:sz w:val="20"/>
          <w:lang w:val="sk-SK"/>
        </w:rPr>
      </w:pPr>
      <w:r w:rsidRPr="0078259E">
        <w:rPr>
          <w:rFonts w:ascii="Cambria" w:hAnsi="Cambria"/>
          <w:b w:val="0"/>
          <w:sz w:val="20"/>
        </w:rPr>
        <w:t xml:space="preserve">Príloha č. 1 súťažných podkladov – </w:t>
      </w:r>
      <w:r w:rsidRPr="0078259E">
        <w:rPr>
          <w:rFonts w:ascii="Cambria" w:hAnsi="Cambria"/>
          <w:b w:val="0"/>
          <w:sz w:val="20"/>
          <w:lang w:val="sk-SK"/>
        </w:rPr>
        <w:t>Zmluva o dielo</w:t>
      </w:r>
    </w:p>
    <w:p w14:paraId="1F1CCF36" w14:textId="77777777" w:rsidR="00A34B0B" w:rsidRPr="00DD4690" w:rsidRDefault="00A34B0B" w:rsidP="00A34B0B">
      <w:pPr>
        <w:pStyle w:val="Zkladntext"/>
        <w:jc w:val="left"/>
        <w:rPr>
          <w:rFonts w:ascii="Cambria" w:hAnsi="Cambria" w:cs="Calibri"/>
          <w:iCs/>
        </w:rPr>
      </w:pPr>
      <w:r>
        <w:rPr>
          <w:rFonts w:ascii="Cambria" w:hAnsi="Cambria" w:cs="Calibri"/>
          <w:iCs/>
        </w:rPr>
        <w:br w:type="column"/>
      </w:r>
      <w:r w:rsidRPr="00E603AC">
        <w:rPr>
          <w:rFonts w:ascii="Cambria" w:hAnsi="Cambria" w:cs="Calibri"/>
          <w:iCs/>
        </w:rPr>
        <w:t>A. POKYNY NA VYPRACOVANIE PONUKY</w:t>
      </w:r>
    </w:p>
    <w:p w14:paraId="2F461D1D" w14:textId="77777777" w:rsidR="00A34B0B" w:rsidRPr="00E603AC" w:rsidRDefault="00A34B0B" w:rsidP="00A34B0B">
      <w:pPr>
        <w:pStyle w:val="tl1"/>
        <w:jc w:val="left"/>
        <w:rPr>
          <w:rFonts w:ascii="Cambria" w:hAnsi="Cambria" w:cs="Calibri"/>
          <w:b/>
          <w:bCs/>
          <w:sz w:val="20"/>
          <w:szCs w:val="20"/>
        </w:rPr>
      </w:pPr>
    </w:p>
    <w:p w14:paraId="2FD7BADA" w14:textId="77777777" w:rsidR="00A34B0B" w:rsidRPr="00E603AC" w:rsidRDefault="00A34B0B" w:rsidP="00A34B0B">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14:paraId="02280475" w14:textId="77777777" w:rsidR="00A34B0B" w:rsidRPr="00E603AC" w:rsidRDefault="00A34B0B" w:rsidP="00A34B0B">
      <w:pPr>
        <w:pStyle w:val="tl1"/>
        <w:rPr>
          <w:rFonts w:ascii="Cambria" w:hAnsi="Cambria" w:cs="Calibri"/>
          <w:bCs/>
          <w:iCs/>
          <w:sz w:val="20"/>
          <w:szCs w:val="20"/>
        </w:rPr>
      </w:pPr>
      <w:r w:rsidRPr="00E603AC">
        <w:rPr>
          <w:rFonts w:ascii="Cambria" w:hAnsi="Cambria" w:cs="Calibri"/>
          <w:bCs/>
          <w:iCs/>
          <w:sz w:val="20"/>
          <w:szCs w:val="20"/>
        </w:rPr>
        <w:t>1.1. Verejný obstarávateľ</w:t>
      </w:r>
    </w:p>
    <w:p w14:paraId="543FA603" w14:textId="77777777" w:rsidR="00A34B0B" w:rsidRPr="009905B6" w:rsidRDefault="00A34B0B" w:rsidP="00A34B0B">
      <w:pPr>
        <w:rPr>
          <w:rFonts w:ascii="Cambria" w:hAnsi="Cambria" w:cs="Calibri"/>
          <w:iCs/>
          <w:sz w:val="20"/>
          <w:szCs w:val="20"/>
        </w:rPr>
      </w:pPr>
      <w:r w:rsidRPr="009905B6">
        <w:rPr>
          <w:rFonts w:ascii="Cambria" w:hAnsi="Cambria" w:cs="Calibri"/>
          <w:iCs/>
          <w:sz w:val="20"/>
          <w:szCs w:val="20"/>
        </w:rPr>
        <w:t>Názov:</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Pr>
          <w:rFonts w:ascii="Cambria" w:hAnsi="Cambria" w:cs="Cambria"/>
          <w:sz w:val="20"/>
          <w:szCs w:val="20"/>
          <w:lang w:eastAsia="sk-SK"/>
        </w:rPr>
        <w:t>Banskobystrický samosprávny kraj</w:t>
      </w:r>
    </w:p>
    <w:p w14:paraId="28D0B30F" w14:textId="77777777" w:rsidR="00A34B0B" w:rsidRPr="009905B6" w:rsidRDefault="00A34B0B" w:rsidP="00A34B0B">
      <w:pPr>
        <w:rPr>
          <w:rFonts w:ascii="Cambria" w:hAnsi="Cambria" w:cs="Calibri"/>
          <w:iCs/>
          <w:sz w:val="20"/>
          <w:szCs w:val="20"/>
        </w:rPr>
      </w:pPr>
      <w:r w:rsidRPr="009905B6">
        <w:rPr>
          <w:rFonts w:ascii="Cambria" w:hAnsi="Cambria" w:cs="Calibri"/>
          <w:iCs/>
          <w:sz w:val="20"/>
          <w:szCs w:val="20"/>
        </w:rPr>
        <w:t>Sídlo: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Pr>
          <w:rFonts w:ascii="Cambria" w:hAnsi="Cambria" w:cs="Cambria"/>
          <w:sz w:val="20"/>
          <w:szCs w:val="20"/>
          <w:lang w:eastAsia="sk-SK"/>
        </w:rPr>
        <w:t>Námestie SNP 23, 974 01 Banská Bystrica</w:t>
      </w:r>
    </w:p>
    <w:p w14:paraId="69721B7E" w14:textId="77777777" w:rsidR="00A34B0B" w:rsidRPr="009905B6" w:rsidRDefault="00A34B0B" w:rsidP="00A34B0B">
      <w:pPr>
        <w:rPr>
          <w:rFonts w:ascii="Cambria" w:hAnsi="Cambria" w:cs="Calibri"/>
          <w:iCs/>
          <w:sz w:val="20"/>
          <w:szCs w:val="20"/>
        </w:rPr>
      </w:pPr>
      <w:r w:rsidRPr="009905B6">
        <w:rPr>
          <w:rFonts w:ascii="Cambria" w:hAnsi="Cambria" w:cs="Calibri"/>
          <w:iCs/>
          <w:sz w:val="20"/>
          <w:szCs w:val="20"/>
        </w:rPr>
        <w:t>Zastúpený:</w:t>
      </w:r>
      <w:r w:rsidRPr="009905B6">
        <w:rPr>
          <w:rFonts w:ascii="Cambria" w:hAnsi="Cambria" w:cs="Calibri"/>
          <w:iCs/>
          <w:sz w:val="20"/>
          <w:szCs w:val="20"/>
        </w:rPr>
        <w:tab/>
      </w:r>
      <w:r w:rsidRPr="009905B6">
        <w:rPr>
          <w:rFonts w:ascii="Cambria" w:hAnsi="Cambria" w:cs="Calibri"/>
          <w:iCs/>
          <w:sz w:val="20"/>
          <w:szCs w:val="20"/>
        </w:rPr>
        <w:tab/>
      </w:r>
      <w:r>
        <w:rPr>
          <w:rFonts w:ascii="Cambria" w:hAnsi="Cambria" w:cs="Cambria"/>
          <w:sz w:val="20"/>
          <w:szCs w:val="20"/>
          <w:lang w:eastAsia="sk-SK"/>
        </w:rPr>
        <w:t xml:space="preserve">Ing. Ján </w:t>
      </w:r>
      <w:proofErr w:type="spellStart"/>
      <w:r>
        <w:rPr>
          <w:rFonts w:ascii="Cambria" w:hAnsi="Cambria" w:cs="Cambria"/>
          <w:sz w:val="20"/>
          <w:szCs w:val="20"/>
          <w:lang w:eastAsia="sk-SK"/>
        </w:rPr>
        <w:t>Lunter</w:t>
      </w:r>
      <w:proofErr w:type="spellEnd"/>
      <w:r>
        <w:rPr>
          <w:rFonts w:ascii="Cambria" w:hAnsi="Cambria" w:cs="Cambria"/>
          <w:sz w:val="20"/>
          <w:szCs w:val="20"/>
          <w:lang w:eastAsia="sk-SK"/>
        </w:rPr>
        <w:t>, predseda</w:t>
      </w:r>
    </w:p>
    <w:p w14:paraId="599590D5" w14:textId="77777777" w:rsidR="00A34B0B" w:rsidRPr="000E22F8" w:rsidRDefault="00A34B0B" w:rsidP="00A34B0B">
      <w:pPr>
        <w:rPr>
          <w:rFonts w:ascii="Cambria" w:hAnsi="Cambria" w:cs="Cambria"/>
          <w:sz w:val="20"/>
          <w:szCs w:val="20"/>
          <w:lang w:eastAsia="sk-SK"/>
        </w:rPr>
      </w:pPr>
      <w:r w:rsidRPr="009905B6">
        <w:rPr>
          <w:rFonts w:ascii="Cambria" w:hAnsi="Cambria" w:cs="Calibri"/>
          <w:iCs/>
          <w:sz w:val="20"/>
          <w:szCs w:val="20"/>
        </w:rPr>
        <w:t>IČO: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Pr>
          <w:rFonts w:ascii="Cambria" w:hAnsi="Cambria" w:cs="Cambria"/>
          <w:sz w:val="20"/>
          <w:szCs w:val="20"/>
          <w:lang w:eastAsia="sk-SK"/>
        </w:rPr>
        <w:t>37828100</w:t>
      </w:r>
    </w:p>
    <w:p w14:paraId="59E20FF9" w14:textId="0214DB9F" w:rsidR="00A34B0B" w:rsidRDefault="00A34B0B" w:rsidP="00A34B0B">
      <w:pPr>
        <w:rPr>
          <w:rFonts w:ascii="Cambria" w:hAnsi="Cambria"/>
          <w:sz w:val="20"/>
          <w:szCs w:val="20"/>
        </w:rPr>
      </w:pPr>
      <w:r w:rsidRPr="009905B6">
        <w:rPr>
          <w:rFonts w:ascii="Cambria" w:hAnsi="Cambria" w:cs="Calibri"/>
          <w:iCs/>
          <w:sz w:val="20"/>
          <w:szCs w:val="20"/>
        </w:rPr>
        <w:t>Adresa profilu:</w:t>
      </w:r>
      <w:r w:rsidRPr="009905B6">
        <w:rPr>
          <w:rFonts w:ascii="Cambria" w:hAnsi="Cambria" w:cs="Calibri"/>
          <w:iCs/>
          <w:sz w:val="20"/>
          <w:szCs w:val="20"/>
        </w:rPr>
        <w:tab/>
      </w:r>
      <w:r w:rsidRPr="009905B6">
        <w:rPr>
          <w:rFonts w:ascii="Cambria" w:hAnsi="Cambria" w:cs="Calibri"/>
          <w:iCs/>
          <w:sz w:val="20"/>
          <w:szCs w:val="20"/>
        </w:rPr>
        <w:tab/>
      </w:r>
      <w:bookmarkStart w:id="0" w:name="_GoBack"/>
      <w:r w:rsidRPr="00AC2CFF">
        <w:rPr>
          <w:rFonts w:ascii="Cambria" w:hAnsi="Cambria" w:cs="Cambria"/>
          <w:sz w:val="20"/>
          <w:szCs w:val="20"/>
          <w:lang w:eastAsia="sk-SK"/>
        </w:rPr>
        <w:t>https://www.uvo.gov.sk/vyhladavanie-profilov/detail/</w:t>
      </w:r>
      <w:r w:rsidR="00215526" w:rsidRPr="00AC2CFF">
        <w:rPr>
          <w:rFonts w:ascii="Cambria" w:hAnsi="Cambria" w:cs="Cambria"/>
          <w:sz w:val="20"/>
          <w:szCs w:val="20"/>
          <w:lang w:eastAsia="sk-SK"/>
        </w:rPr>
        <w:t>3406</w:t>
      </w:r>
      <w:bookmarkEnd w:id="0"/>
    </w:p>
    <w:p w14:paraId="508BA011" w14:textId="77777777" w:rsidR="00A34B0B" w:rsidRDefault="00A34B0B" w:rsidP="00A34B0B">
      <w:pPr>
        <w:rPr>
          <w:rFonts w:ascii="Cambria" w:hAnsi="Cambria"/>
          <w:sz w:val="20"/>
          <w:szCs w:val="20"/>
        </w:rPr>
      </w:pPr>
      <w:r>
        <w:rPr>
          <w:rFonts w:ascii="Cambria" w:hAnsi="Cambria"/>
          <w:sz w:val="20"/>
          <w:szCs w:val="20"/>
        </w:rPr>
        <w:t xml:space="preserve">Komunikačné rozhranie: </w:t>
      </w:r>
      <w:hyperlink r:id="rId7" w:history="1">
        <w:r w:rsidRPr="007D58DF">
          <w:rPr>
            <w:rStyle w:val="Hypertextovprepojenie"/>
            <w:rFonts w:ascii="Cambria" w:hAnsi="Cambria"/>
            <w:sz w:val="20"/>
            <w:szCs w:val="20"/>
          </w:rPr>
          <w:t>https://josephine.proebiz.com</w:t>
        </w:r>
      </w:hyperlink>
      <w:r>
        <w:rPr>
          <w:rFonts w:ascii="Cambria" w:hAnsi="Cambria"/>
          <w:sz w:val="20"/>
          <w:szCs w:val="20"/>
        </w:rPr>
        <w:t xml:space="preserve"> </w:t>
      </w:r>
    </w:p>
    <w:p w14:paraId="17889980" w14:textId="77777777" w:rsidR="00A34B0B" w:rsidRDefault="00A34B0B" w:rsidP="00A34B0B">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Pr="008A3968">
        <w:rPr>
          <w:rFonts w:ascii="Cambria" w:hAnsi="Cambria"/>
          <w:sz w:val="20"/>
          <w:szCs w:val="20"/>
        </w:rPr>
        <w:t xml:space="preserve">Ing. Monika Debnárová – odborná referentka pre verejné obstarávanie, </w:t>
      </w:r>
      <w:hyperlink r:id="rId8" w:history="1">
        <w:r w:rsidRPr="008A3968">
          <w:rPr>
            <w:rStyle w:val="Hypertextovprepojenie"/>
            <w:rFonts w:ascii="Cambria" w:hAnsi="Cambria"/>
            <w:sz w:val="20"/>
            <w:szCs w:val="20"/>
          </w:rPr>
          <w:t>monika.debnarova@bbsk.sk</w:t>
        </w:r>
      </w:hyperlink>
      <w:r w:rsidRPr="008A3968">
        <w:rPr>
          <w:rFonts w:ascii="Cambria" w:hAnsi="Cambria"/>
          <w:sz w:val="20"/>
          <w:szCs w:val="20"/>
        </w:rPr>
        <w:t>, +421(48)432 51 33</w:t>
      </w:r>
    </w:p>
    <w:p w14:paraId="6E75777F" w14:textId="77777777" w:rsidR="00A34B0B" w:rsidRPr="00E603AC" w:rsidRDefault="00A34B0B" w:rsidP="00A34B0B">
      <w:pPr>
        <w:rPr>
          <w:rFonts w:ascii="Cambria" w:hAnsi="Cambria" w:cs="Calibri"/>
          <w:sz w:val="20"/>
          <w:szCs w:val="20"/>
        </w:rPr>
      </w:pPr>
    </w:p>
    <w:p w14:paraId="2B764597" w14:textId="0F9DE68B" w:rsidR="00A34B0B" w:rsidRDefault="00A34B0B" w:rsidP="00A34B0B">
      <w:pPr>
        <w:pStyle w:val="tl1"/>
        <w:jc w:val="left"/>
        <w:rPr>
          <w:rFonts w:ascii="Cambria" w:hAnsi="Cambria" w:cs="Calibri"/>
          <w:b/>
          <w:bCs/>
          <w:sz w:val="20"/>
          <w:szCs w:val="20"/>
        </w:rPr>
      </w:pPr>
      <w:r w:rsidRPr="00E603AC">
        <w:rPr>
          <w:rFonts w:ascii="Cambria" w:hAnsi="Cambria" w:cs="Calibri"/>
          <w:b/>
          <w:bCs/>
          <w:sz w:val="20"/>
          <w:szCs w:val="20"/>
        </w:rPr>
        <w:t>2. PREDMET ZÁKAZKY</w:t>
      </w:r>
    </w:p>
    <w:p w14:paraId="66F12716" w14:textId="1EF333E9" w:rsidR="00524579" w:rsidRDefault="00A34B0B" w:rsidP="00A34B0B">
      <w:pPr>
        <w:jc w:val="both"/>
        <w:rPr>
          <w:rFonts w:ascii="Cambria" w:hAnsi="Cambria" w:cs="Calibri"/>
          <w:sz w:val="20"/>
          <w:szCs w:val="20"/>
        </w:rPr>
      </w:pPr>
      <w:r w:rsidRPr="00E603AC">
        <w:rPr>
          <w:rFonts w:ascii="Cambria" w:hAnsi="Cambria" w:cs="Calibri"/>
          <w:sz w:val="20"/>
          <w:szCs w:val="20"/>
        </w:rPr>
        <w:t>2.1.</w:t>
      </w:r>
      <w:r>
        <w:rPr>
          <w:rFonts w:ascii="Cambria" w:hAnsi="Cambria" w:cs="Calibri"/>
          <w:sz w:val="20"/>
          <w:szCs w:val="20"/>
        </w:rPr>
        <w:t xml:space="preserve"> Predmetom zákazky je poskytnutie služieb – vypracovanie </w:t>
      </w:r>
      <w:r w:rsidR="002137F7">
        <w:rPr>
          <w:rFonts w:ascii="Cambria" w:hAnsi="Cambria" w:cs="Calibri"/>
          <w:sz w:val="20"/>
          <w:szCs w:val="20"/>
        </w:rPr>
        <w:t xml:space="preserve">diela – </w:t>
      </w:r>
      <w:r w:rsidR="002137F7" w:rsidRPr="002137F7">
        <w:rPr>
          <w:rFonts w:ascii="Cambria" w:hAnsi="Cambria" w:cs="Calibri"/>
          <w:b/>
          <w:sz w:val="20"/>
          <w:szCs w:val="20"/>
        </w:rPr>
        <w:t>Plán</w:t>
      </w:r>
      <w:r w:rsidR="002137F7">
        <w:rPr>
          <w:rFonts w:ascii="Cambria" w:hAnsi="Cambria" w:cs="Calibri"/>
          <w:b/>
          <w:sz w:val="20"/>
          <w:szCs w:val="20"/>
        </w:rPr>
        <w:t>u</w:t>
      </w:r>
      <w:r w:rsidR="002137F7" w:rsidRPr="002137F7">
        <w:rPr>
          <w:rFonts w:ascii="Cambria" w:hAnsi="Cambria" w:cs="Calibri"/>
          <w:b/>
          <w:sz w:val="20"/>
          <w:szCs w:val="20"/>
        </w:rPr>
        <w:t xml:space="preserve"> udržateľnej mobility Banskobystrického </w:t>
      </w:r>
      <w:r w:rsidR="003667E0">
        <w:rPr>
          <w:rFonts w:ascii="Cambria" w:hAnsi="Cambria" w:cs="Calibri"/>
          <w:b/>
          <w:sz w:val="20"/>
          <w:szCs w:val="20"/>
        </w:rPr>
        <w:t xml:space="preserve">samosprávneho </w:t>
      </w:r>
      <w:r w:rsidR="002137F7" w:rsidRPr="002137F7">
        <w:rPr>
          <w:rFonts w:ascii="Cambria" w:hAnsi="Cambria" w:cs="Calibri"/>
          <w:b/>
          <w:sz w:val="20"/>
          <w:szCs w:val="20"/>
        </w:rPr>
        <w:t>kraja</w:t>
      </w:r>
      <w:r w:rsidR="00CB210E">
        <w:rPr>
          <w:rFonts w:ascii="Cambria" w:hAnsi="Cambria" w:cs="Calibri"/>
          <w:sz w:val="20"/>
          <w:szCs w:val="20"/>
        </w:rPr>
        <w:t xml:space="preserve"> (ďalej aj len „</w:t>
      </w:r>
      <w:r w:rsidR="00CB210E">
        <w:rPr>
          <w:rFonts w:ascii="Cambria" w:hAnsi="Cambria" w:cs="Calibri"/>
          <w:b/>
          <w:sz w:val="20"/>
          <w:szCs w:val="20"/>
        </w:rPr>
        <w:t>dokument</w:t>
      </w:r>
      <w:r w:rsidR="00CB210E">
        <w:rPr>
          <w:rFonts w:ascii="Cambria" w:hAnsi="Cambria" w:cs="Calibri"/>
          <w:sz w:val="20"/>
          <w:szCs w:val="20"/>
        </w:rPr>
        <w:t>“ alebo „</w:t>
      </w:r>
      <w:r w:rsidR="00CB210E">
        <w:rPr>
          <w:rFonts w:ascii="Cambria" w:hAnsi="Cambria" w:cs="Calibri"/>
          <w:b/>
          <w:sz w:val="20"/>
          <w:szCs w:val="20"/>
        </w:rPr>
        <w:t>dielo</w:t>
      </w:r>
      <w:r w:rsidR="00CB210E">
        <w:rPr>
          <w:rFonts w:ascii="Cambria" w:hAnsi="Cambria" w:cs="Calibri"/>
          <w:sz w:val="20"/>
          <w:szCs w:val="20"/>
        </w:rPr>
        <w:t>“)</w:t>
      </w:r>
      <w:r>
        <w:rPr>
          <w:rFonts w:ascii="Cambria" w:hAnsi="Cambria" w:cs="Calibri"/>
          <w:sz w:val="20"/>
          <w:szCs w:val="20"/>
        </w:rPr>
        <w:t xml:space="preserve">. </w:t>
      </w:r>
      <w:r w:rsidR="00674B0E">
        <w:rPr>
          <w:rFonts w:ascii="Cambria" w:hAnsi="Cambria" w:cs="Calibri"/>
          <w:sz w:val="20"/>
          <w:szCs w:val="20"/>
        </w:rPr>
        <w:t>P</w:t>
      </w:r>
      <w:r w:rsidR="00674B0E" w:rsidRPr="00674B0E">
        <w:rPr>
          <w:rFonts w:ascii="Cambria" w:hAnsi="Cambria" w:cs="Calibri"/>
          <w:sz w:val="20"/>
          <w:szCs w:val="20"/>
        </w:rPr>
        <w:t>lán udržateľnej mobility predstavuje strategický plán vytváraný s cieľom naplniť potreby mobility ľudí v mestách a</w:t>
      </w:r>
      <w:r w:rsidR="003667E0">
        <w:rPr>
          <w:rFonts w:ascii="Cambria" w:hAnsi="Cambria" w:cs="Calibri"/>
          <w:sz w:val="20"/>
          <w:szCs w:val="20"/>
        </w:rPr>
        <w:t> </w:t>
      </w:r>
      <w:r w:rsidR="00674B0E" w:rsidRPr="00674B0E">
        <w:rPr>
          <w:rFonts w:ascii="Cambria" w:hAnsi="Cambria" w:cs="Calibri"/>
          <w:sz w:val="20"/>
          <w:szCs w:val="20"/>
        </w:rPr>
        <w:t xml:space="preserve">regiónoch a na zvýšenie kvality ich života. </w:t>
      </w:r>
      <w:r w:rsidR="00674B0E">
        <w:rPr>
          <w:rFonts w:ascii="Cambria" w:hAnsi="Cambria" w:cs="Calibri"/>
          <w:sz w:val="20"/>
          <w:szCs w:val="20"/>
        </w:rPr>
        <w:t>P</w:t>
      </w:r>
      <w:r w:rsidR="00674B0E" w:rsidRPr="00674B0E">
        <w:rPr>
          <w:rFonts w:ascii="Cambria" w:hAnsi="Cambria" w:cs="Calibri"/>
          <w:sz w:val="20"/>
          <w:szCs w:val="20"/>
        </w:rPr>
        <w:t>lán udržateľnej mobility bude základným nástrojom na zabezpečenie vyváženého rozvoja dopravného systému</w:t>
      </w:r>
      <w:r w:rsidR="00674B0E">
        <w:rPr>
          <w:rFonts w:ascii="Cambria" w:hAnsi="Cambria" w:cs="Calibri"/>
          <w:sz w:val="20"/>
          <w:szCs w:val="20"/>
        </w:rPr>
        <w:t>,</w:t>
      </w:r>
      <w:r w:rsidR="00674B0E" w:rsidRPr="00674B0E">
        <w:rPr>
          <w:rFonts w:ascii="Cambria" w:hAnsi="Cambria" w:cs="Calibri"/>
          <w:sz w:val="20"/>
          <w:szCs w:val="20"/>
        </w:rPr>
        <w:t xml:space="preserve"> </w:t>
      </w:r>
      <w:r w:rsidR="00674B0E">
        <w:rPr>
          <w:rFonts w:ascii="Cambria" w:hAnsi="Cambria" w:cs="Calibri"/>
          <w:sz w:val="20"/>
          <w:szCs w:val="20"/>
        </w:rPr>
        <w:t>u</w:t>
      </w:r>
      <w:r w:rsidR="00674B0E" w:rsidRPr="00674B0E">
        <w:rPr>
          <w:rFonts w:ascii="Cambria" w:hAnsi="Cambria" w:cs="Calibri"/>
          <w:sz w:val="20"/>
          <w:szCs w:val="20"/>
        </w:rPr>
        <w:t xml:space="preserve">rčí relevantné </w:t>
      </w:r>
      <w:r w:rsidR="00674B0E" w:rsidRPr="005D7F14">
        <w:rPr>
          <w:rFonts w:ascii="Cambria" w:hAnsi="Cambria" w:cs="Calibri"/>
          <w:sz w:val="20"/>
          <w:szCs w:val="20"/>
        </w:rPr>
        <w:t xml:space="preserve">prepojenia pre verejnú osobnú dopravu tak, aby bola zaistená minimálna potrebná úroveň mobility, a určia typ intervencií, ktorý má byť na nich vykonaný. </w:t>
      </w:r>
      <w:r w:rsidR="00524579" w:rsidRPr="005D7F14">
        <w:rPr>
          <w:rFonts w:ascii="Cambria" w:hAnsi="Cambria" w:cs="Calibri"/>
          <w:sz w:val="20"/>
          <w:szCs w:val="20"/>
        </w:rPr>
        <w:t>Súčasťou predmetu zákazky je aj opcia v rozsahu do 2</w:t>
      </w:r>
      <w:r w:rsidR="0001196F">
        <w:rPr>
          <w:rFonts w:ascii="Cambria" w:hAnsi="Cambria" w:cs="Calibri"/>
          <w:sz w:val="20"/>
          <w:szCs w:val="20"/>
        </w:rPr>
        <w:t>5</w:t>
      </w:r>
      <w:r w:rsidR="00524579" w:rsidRPr="005D7F14">
        <w:rPr>
          <w:rFonts w:ascii="Cambria" w:hAnsi="Cambria" w:cs="Calibri"/>
          <w:sz w:val="20"/>
          <w:szCs w:val="20"/>
        </w:rPr>
        <w:t xml:space="preserve">0 </w:t>
      </w:r>
      <w:proofErr w:type="spellStart"/>
      <w:r w:rsidR="00524579" w:rsidRPr="005D7F14">
        <w:rPr>
          <w:rFonts w:ascii="Cambria" w:hAnsi="Cambria" w:cs="Calibri"/>
          <w:sz w:val="20"/>
          <w:szCs w:val="20"/>
        </w:rPr>
        <w:t>človeko</w:t>
      </w:r>
      <w:proofErr w:type="spellEnd"/>
      <w:r w:rsidR="00524579" w:rsidRPr="005D7F14">
        <w:rPr>
          <w:rFonts w:ascii="Cambria" w:hAnsi="Cambria" w:cs="Calibri"/>
          <w:sz w:val="20"/>
          <w:szCs w:val="20"/>
        </w:rPr>
        <w:t>-hodín pre prípad rozšírenia plnenia o zapracovanie ďalších podkladov do diela.</w:t>
      </w:r>
      <w:r w:rsidR="00524579">
        <w:rPr>
          <w:rFonts w:ascii="Cambria" w:hAnsi="Cambria" w:cs="Calibri"/>
          <w:sz w:val="20"/>
          <w:szCs w:val="20"/>
        </w:rPr>
        <w:t xml:space="preserve"> </w:t>
      </w:r>
    </w:p>
    <w:p w14:paraId="575E09D4" w14:textId="77777777" w:rsidR="00C24B06" w:rsidRDefault="00C24B06" w:rsidP="00A34B0B">
      <w:pPr>
        <w:jc w:val="both"/>
        <w:rPr>
          <w:rFonts w:ascii="Cambria" w:hAnsi="Cambria" w:cs="Calibri"/>
          <w:sz w:val="20"/>
          <w:szCs w:val="20"/>
        </w:rPr>
      </w:pPr>
    </w:p>
    <w:p w14:paraId="73586E78" w14:textId="331FD312" w:rsidR="00A34B0B" w:rsidRDefault="00A34B0B" w:rsidP="00A34B0B">
      <w:pPr>
        <w:jc w:val="both"/>
        <w:rPr>
          <w:rFonts w:ascii="Cambria" w:hAnsi="Cambria" w:cs="Calibri"/>
          <w:sz w:val="20"/>
          <w:szCs w:val="20"/>
        </w:rPr>
      </w:pPr>
      <w:r>
        <w:rPr>
          <w:rFonts w:ascii="Cambria" w:hAnsi="Cambria" w:cs="Calibri"/>
          <w:sz w:val="20"/>
          <w:szCs w:val="20"/>
        </w:rPr>
        <w:t>Podrobný opis predmetu zákazky</w:t>
      </w:r>
      <w:r w:rsidR="002137F7">
        <w:rPr>
          <w:rFonts w:ascii="Cambria" w:hAnsi="Cambria" w:cs="Calibri"/>
          <w:sz w:val="20"/>
          <w:szCs w:val="20"/>
        </w:rPr>
        <w:t>, rozsahu a špecifikácie diela,</w:t>
      </w:r>
      <w:r>
        <w:rPr>
          <w:rFonts w:ascii="Cambria" w:hAnsi="Cambria" w:cs="Calibri"/>
          <w:sz w:val="20"/>
          <w:szCs w:val="20"/>
        </w:rPr>
        <w:t xml:space="preserve"> je uvedený v časti </w:t>
      </w:r>
      <w:r w:rsidRPr="002137F7">
        <w:rPr>
          <w:rFonts w:ascii="Cambria" w:hAnsi="Cambria" w:cs="Calibri"/>
          <w:b/>
          <w:sz w:val="20"/>
          <w:szCs w:val="20"/>
        </w:rPr>
        <w:t>B. Opis predmetu zákazky</w:t>
      </w:r>
      <w:r>
        <w:rPr>
          <w:rFonts w:ascii="Cambria" w:hAnsi="Cambria" w:cs="Calibri"/>
          <w:sz w:val="20"/>
          <w:szCs w:val="20"/>
        </w:rPr>
        <w:t xml:space="preserve"> týchto súťažných podkladov (ďalej aj „</w:t>
      </w:r>
      <w:r w:rsidRPr="002137F7">
        <w:rPr>
          <w:rFonts w:ascii="Cambria" w:hAnsi="Cambria" w:cs="Calibri"/>
          <w:b/>
          <w:sz w:val="20"/>
          <w:szCs w:val="20"/>
        </w:rPr>
        <w:t>SP</w:t>
      </w:r>
      <w:r>
        <w:rPr>
          <w:rFonts w:ascii="Cambria" w:hAnsi="Cambria" w:cs="Calibri"/>
          <w:sz w:val="20"/>
          <w:szCs w:val="20"/>
        </w:rPr>
        <w:t xml:space="preserve">“) a v prílohách týchto SP. </w:t>
      </w:r>
    </w:p>
    <w:p w14:paraId="2292EFC6" w14:textId="77777777" w:rsidR="002137F7" w:rsidRDefault="002137F7" w:rsidP="00A34B0B">
      <w:pPr>
        <w:jc w:val="both"/>
        <w:rPr>
          <w:rFonts w:ascii="Cambria" w:hAnsi="Cambria" w:cs="Calibri"/>
          <w:sz w:val="20"/>
          <w:szCs w:val="20"/>
        </w:rPr>
      </w:pPr>
    </w:p>
    <w:p w14:paraId="7A055445" w14:textId="77777777" w:rsidR="00A34B0B" w:rsidRDefault="00A34B0B" w:rsidP="00A34B0B">
      <w:pPr>
        <w:jc w:val="both"/>
        <w:rPr>
          <w:rFonts w:ascii="Cambria" w:hAnsi="Cambria" w:cs="Calibri"/>
          <w:sz w:val="20"/>
          <w:szCs w:val="20"/>
        </w:rPr>
      </w:pPr>
      <w:r w:rsidRPr="00E603AC">
        <w:rPr>
          <w:rFonts w:ascii="Cambria" w:hAnsi="Cambria" w:cs="Calibri"/>
          <w:sz w:val="20"/>
          <w:szCs w:val="20"/>
        </w:rPr>
        <w:t>2.2. Spoločný slovník obstarávania (CPV).</w:t>
      </w:r>
    </w:p>
    <w:p w14:paraId="397ED700" w14:textId="77777777" w:rsidR="00674B0E" w:rsidRPr="00E603AC" w:rsidRDefault="00674B0E" w:rsidP="00A34B0B">
      <w:pPr>
        <w:jc w:val="both"/>
        <w:rPr>
          <w:rFonts w:ascii="Cambria" w:hAnsi="Cambria" w:cs="Calibri"/>
          <w:sz w:val="20"/>
          <w:szCs w:val="20"/>
        </w:rPr>
      </w:pPr>
    </w:p>
    <w:p w14:paraId="520ADF42" w14:textId="77777777" w:rsidR="00674B0E" w:rsidRDefault="00A34B0B" w:rsidP="00A34B0B">
      <w:pPr>
        <w:ind w:left="4111" w:hanging="3403"/>
        <w:rPr>
          <w:rFonts w:ascii="Cambria" w:hAnsi="Cambria" w:cs="Arial"/>
          <w:noProof/>
          <w:sz w:val="20"/>
          <w:szCs w:val="20"/>
        </w:rPr>
      </w:pPr>
      <w:r w:rsidRPr="00E603AC">
        <w:rPr>
          <w:rFonts w:ascii="Cambria" w:hAnsi="Cambria" w:cs="Arial"/>
          <w:noProof/>
          <w:sz w:val="20"/>
          <w:szCs w:val="20"/>
        </w:rPr>
        <w:t>Hlavný predmet:</w:t>
      </w:r>
      <w:bookmarkStart w:id="1" w:name="_Hlk505268534"/>
      <w:r w:rsidR="00674B0E">
        <w:rPr>
          <w:rFonts w:ascii="Cambria" w:hAnsi="Cambria" w:cs="Arial"/>
          <w:noProof/>
          <w:sz w:val="20"/>
          <w:szCs w:val="20"/>
        </w:rPr>
        <w:t xml:space="preserve"> </w:t>
      </w:r>
      <w:r w:rsidR="00674B0E" w:rsidRPr="00AB29FD">
        <w:rPr>
          <w:rFonts w:ascii="Cambria" w:hAnsi="Cambria" w:cs="Calibri"/>
          <w:sz w:val="20"/>
          <w:szCs w:val="20"/>
        </w:rPr>
        <w:t>hlavný slovník:</w:t>
      </w:r>
      <w:r>
        <w:rPr>
          <w:rFonts w:ascii="Cambria" w:hAnsi="Cambria" w:cs="Arial"/>
          <w:noProof/>
          <w:sz w:val="20"/>
          <w:szCs w:val="20"/>
        </w:rPr>
        <w:tab/>
      </w:r>
      <w:r w:rsidR="00674B0E" w:rsidRPr="00674B0E">
        <w:rPr>
          <w:rFonts w:ascii="Cambria" w:hAnsi="Cambria" w:cs="Arial"/>
          <w:noProof/>
          <w:sz w:val="20"/>
          <w:szCs w:val="20"/>
        </w:rPr>
        <w:t>75112100-5</w:t>
      </w:r>
      <w:r w:rsidR="00674B0E">
        <w:rPr>
          <w:rFonts w:ascii="Cambria" w:hAnsi="Cambria" w:cs="Arial"/>
          <w:noProof/>
          <w:sz w:val="20"/>
          <w:szCs w:val="20"/>
        </w:rPr>
        <w:t xml:space="preserve"> </w:t>
      </w:r>
      <w:r w:rsidR="00674B0E" w:rsidRPr="00674B0E">
        <w:rPr>
          <w:rFonts w:ascii="Cambria" w:hAnsi="Cambria" w:cs="Arial"/>
          <w:noProof/>
          <w:sz w:val="20"/>
          <w:szCs w:val="20"/>
        </w:rPr>
        <w:t>Projekty rozvoja verejnej správy</w:t>
      </w:r>
    </w:p>
    <w:p w14:paraId="0623D307" w14:textId="19A87AA3" w:rsidR="00A34B0B" w:rsidRPr="006A1556" w:rsidRDefault="00A34B0B" w:rsidP="00674B0E">
      <w:pPr>
        <w:ind w:left="4111"/>
        <w:rPr>
          <w:rFonts w:ascii="Cambria" w:hAnsi="Cambria" w:cs="Calibri"/>
          <w:sz w:val="20"/>
          <w:szCs w:val="20"/>
        </w:rPr>
      </w:pPr>
    </w:p>
    <w:p w14:paraId="2763642C" w14:textId="1E587027" w:rsidR="00A34B0B" w:rsidRPr="00AB29FD" w:rsidRDefault="00A34B0B" w:rsidP="00A34B0B">
      <w:pPr>
        <w:ind w:left="4111" w:hanging="3402"/>
        <w:rPr>
          <w:rFonts w:ascii="Cambria" w:hAnsi="Cambria"/>
          <w:sz w:val="20"/>
          <w:szCs w:val="20"/>
          <w:lang w:eastAsia="sk-SK"/>
        </w:rPr>
      </w:pPr>
      <w:r w:rsidRPr="00AB29FD">
        <w:rPr>
          <w:rFonts w:ascii="Cambria" w:hAnsi="Cambria" w:cs="Calibri"/>
          <w:sz w:val="20"/>
          <w:szCs w:val="20"/>
        </w:rPr>
        <w:t>Doplnkový predmet:</w:t>
      </w:r>
      <w:r w:rsidRPr="00AB29FD">
        <w:rPr>
          <w:rFonts w:ascii="Cambria" w:hAnsi="Cambria" w:cs="Calibri"/>
          <w:color w:val="FF0000"/>
          <w:sz w:val="20"/>
          <w:szCs w:val="20"/>
        </w:rPr>
        <w:tab/>
      </w:r>
      <w:r w:rsidR="00790D8C" w:rsidRPr="00674B0E">
        <w:rPr>
          <w:rFonts w:ascii="Cambria" w:hAnsi="Cambria" w:cs="Calibri"/>
          <w:sz w:val="20"/>
          <w:szCs w:val="20"/>
        </w:rPr>
        <w:t>63524000-8 Pripravovanie dopravných dokumentov</w:t>
      </w:r>
    </w:p>
    <w:bookmarkEnd w:id="1"/>
    <w:p w14:paraId="2B06C167" w14:textId="77777777" w:rsidR="00A34B0B" w:rsidRPr="005F1C73" w:rsidRDefault="00A34B0B" w:rsidP="00A34B0B">
      <w:pPr>
        <w:rPr>
          <w:rFonts w:ascii="Calibri" w:hAnsi="Calibri"/>
          <w:sz w:val="20"/>
          <w:szCs w:val="20"/>
        </w:rPr>
      </w:pPr>
    </w:p>
    <w:p w14:paraId="3D3668F4" w14:textId="77777777" w:rsidR="00A34B0B" w:rsidRDefault="00A34B0B" w:rsidP="00A34B0B">
      <w:pPr>
        <w:jc w:val="both"/>
        <w:rPr>
          <w:rFonts w:ascii="Cambria" w:hAnsi="Cambria" w:cs="Calibri"/>
          <w:sz w:val="20"/>
          <w:szCs w:val="20"/>
        </w:rPr>
      </w:pPr>
      <w:r w:rsidRPr="005F1C73">
        <w:rPr>
          <w:rFonts w:ascii="Cambria" w:hAnsi="Cambria" w:cs="Calibri"/>
          <w:sz w:val="20"/>
          <w:szCs w:val="20"/>
        </w:rPr>
        <w:t>2.3. Predmet zákazky nie je rozdelený na časti, uchádzači budú predkladať ponuky na celý predmet zákazky.</w:t>
      </w:r>
    </w:p>
    <w:p w14:paraId="6B653EFE" w14:textId="77777777" w:rsidR="00674B0E" w:rsidRDefault="00674B0E" w:rsidP="00A34B0B">
      <w:pPr>
        <w:jc w:val="both"/>
        <w:rPr>
          <w:rFonts w:ascii="Cambria" w:hAnsi="Cambria" w:cs="Calibri"/>
          <w:sz w:val="20"/>
          <w:szCs w:val="20"/>
        </w:rPr>
      </w:pPr>
    </w:p>
    <w:p w14:paraId="262E74C3" w14:textId="77777777" w:rsidR="00674B0E" w:rsidRDefault="00674B0E" w:rsidP="00674B0E">
      <w:pPr>
        <w:jc w:val="both"/>
        <w:rPr>
          <w:rFonts w:ascii="Cambria" w:hAnsi="Cambria" w:cs="Calibri"/>
          <w:b/>
          <w:sz w:val="20"/>
          <w:szCs w:val="20"/>
        </w:rPr>
      </w:pPr>
      <w:r w:rsidRPr="002137F7">
        <w:rPr>
          <w:rFonts w:ascii="Cambria" w:hAnsi="Cambria" w:cs="Calibri"/>
          <w:b/>
          <w:sz w:val="20"/>
          <w:szCs w:val="20"/>
        </w:rPr>
        <w:t>Odôvodnenie nerozdelenia predmetu zákazky na časti:</w:t>
      </w:r>
    </w:p>
    <w:p w14:paraId="5F421243" w14:textId="77777777" w:rsidR="00674B0E" w:rsidRDefault="00674B0E" w:rsidP="00674B0E">
      <w:pPr>
        <w:jc w:val="both"/>
        <w:rPr>
          <w:rFonts w:ascii="Cambria" w:hAnsi="Cambria" w:cs="Calibri"/>
          <w:b/>
          <w:sz w:val="20"/>
          <w:szCs w:val="20"/>
        </w:rPr>
      </w:pPr>
    </w:p>
    <w:p w14:paraId="04C381BD" w14:textId="062B6CE2" w:rsidR="00674B0E" w:rsidRDefault="00674B0E" w:rsidP="00674B0E">
      <w:pPr>
        <w:jc w:val="both"/>
        <w:rPr>
          <w:rFonts w:ascii="Cambria" w:hAnsi="Cambria" w:cs="Calibri"/>
          <w:sz w:val="20"/>
          <w:szCs w:val="20"/>
        </w:rPr>
      </w:pPr>
      <w:r w:rsidRPr="002137F7">
        <w:rPr>
          <w:rFonts w:ascii="Cambria" w:hAnsi="Cambria" w:cs="Calibri"/>
          <w:sz w:val="20"/>
          <w:szCs w:val="20"/>
        </w:rPr>
        <w:t>Predmetom zákazky je vypracovanie a</w:t>
      </w:r>
      <w:r>
        <w:rPr>
          <w:rFonts w:ascii="Cambria" w:hAnsi="Cambria" w:cs="Calibri"/>
          <w:sz w:val="20"/>
          <w:szCs w:val="20"/>
        </w:rPr>
        <w:t> </w:t>
      </w:r>
      <w:r w:rsidRPr="002137F7">
        <w:rPr>
          <w:rFonts w:ascii="Cambria" w:hAnsi="Cambria" w:cs="Calibri"/>
          <w:sz w:val="20"/>
          <w:szCs w:val="20"/>
        </w:rPr>
        <w:t>odovzdanie</w:t>
      </w:r>
      <w:r>
        <w:rPr>
          <w:rFonts w:ascii="Cambria" w:hAnsi="Cambria" w:cs="Calibri"/>
          <w:sz w:val="20"/>
          <w:szCs w:val="20"/>
        </w:rPr>
        <w:t xml:space="preserve"> diela - </w:t>
      </w:r>
      <w:r w:rsidRPr="002137F7">
        <w:rPr>
          <w:rFonts w:ascii="Cambria" w:hAnsi="Cambria" w:cs="Calibri"/>
          <w:sz w:val="20"/>
          <w:szCs w:val="20"/>
        </w:rPr>
        <w:t xml:space="preserve">Plánu udržateľnej mobility </w:t>
      </w:r>
      <w:r>
        <w:rPr>
          <w:rFonts w:ascii="Cambria" w:hAnsi="Cambria" w:cs="Calibri"/>
          <w:sz w:val="20"/>
          <w:szCs w:val="20"/>
        </w:rPr>
        <w:t>Banskobystrického kraja</w:t>
      </w:r>
      <w:r w:rsidRPr="002137F7">
        <w:rPr>
          <w:rFonts w:ascii="Cambria" w:hAnsi="Cambria" w:cs="Calibri"/>
          <w:sz w:val="20"/>
          <w:szCs w:val="20"/>
        </w:rPr>
        <w:t>. Bližšie informácie o</w:t>
      </w:r>
      <w:r>
        <w:rPr>
          <w:rFonts w:ascii="Cambria" w:hAnsi="Cambria" w:cs="Calibri"/>
          <w:sz w:val="20"/>
          <w:szCs w:val="20"/>
        </w:rPr>
        <w:t> obsahových a formálnych požiadavkách na vypracovanie tohto dokumentu</w:t>
      </w:r>
      <w:r w:rsidRPr="002137F7">
        <w:rPr>
          <w:rFonts w:ascii="Cambria" w:hAnsi="Cambria" w:cs="Calibri"/>
          <w:sz w:val="20"/>
          <w:szCs w:val="20"/>
        </w:rPr>
        <w:t xml:space="preserve"> </w:t>
      </w:r>
      <w:r>
        <w:rPr>
          <w:rFonts w:ascii="Cambria" w:hAnsi="Cambria" w:cs="Calibri"/>
          <w:sz w:val="20"/>
          <w:szCs w:val="20"/>
        </w:rPr>
        <w:t xml:space="preserve">a činnostiach s vypracovaním dokumentu spojených </w:t>
      </w:r>
      <w:r w:rsidRPr="002137F7">
        <w:rPr>
          <w:rFonts w:ascii="Cambria" w:hAnsi="Cambria" w:cs="Calibri"/>
          <w:sz w:val="20"/>
          <w:szCs w:val="20"/>
        </w:rPr>
        <w:t>sú</w:t>
      </w:r>
      <w:r>
        <w:rPr>
          <w:rFonts w:ascii="Cambria" w:hAnsi="Cambria" w:cs="Calibri"/>
          <w:sz w:val="20"/>
          <w:szCs w:val="20"/>
        </w:rPr>
        <w:t> </w:t>
      </w:r>
      <w:r w:rsidRPr="002137F7">
        <w:rPr>
          <w:rFonts w:ascii="Cambria" w:hAnsi="Cambria" w:cs="Calibri"/>
          <w:sz w:val="20"/>
          <w:szCs w:val="20"/>
        </w:rPr>
        <w:t>uvedené v</w:t>
      </w:r>
      <w:r>
        <w:rPr>
          <w:rFonts w:ascii="Cambria" w:hAnsi="Cambria" w:cs="Calibri"/>
          <w:sz w:val="20"/>
          <w:szCs w:val="20"/>
        </w:rPr>
        <w:t> SP, predovšetkým v časti B. Opis predmetu zákazky</w:t>
      </w:r>
      <w:r w:rsidRPr="002137F7">
        <w:rPr>
          <w:rFonts w:ascii="Cambria" w:hAnsi="Cambria" w:cs="Calibri"/>
          <w:sz w:val="20"/>
          <w:szCs w:val="20"/>
        </w:rPr>
        <w:t xml:space="preserve">. </w:t>
      </w:r>
      <w:r w:rsidRPr="00CB210E">
        <w:rPr>
          <w:rFonts w:ascii="Cambria" w:hAnsi="Cambria" w:cs="Calibri"/>
          <w:sz w:val="20"/>
          <w:szCs w:val="20"/>
        </w:rPr>
        <w:t>Tieto činnosti sú rozdelené do</w:t>
      </w:r>
      <w:r>
        <w:rPr>
          <w:rFonts w:ascii="Cambria" w:hAnsi="Cambria" w:cs="Calibri"/>
          <w:sz w:val="20"/>
          <w:szCs w:val="20"/>
        </w:rPr>
        <w:t xml:space="preserve"> </w:t>
      </w:r>
      <w:r w:rsidRPr="00CB210E">
        <w:rPr>
          <w:rFonts w:ascii="Cambria" w:hAnsi="Cambria" w:cs="Calibri"/>
          <w:sz w:val="20"/>
          <w:szCs w:val="20"/>
        </w:rPr>
        <w:t>jednotlivých fáz od posúdenia dostupnosti a kvality dopravno-plánovacích a</w:t>
      </w:r>
      <w:r>
        <w:rPr>
          <w:rFonts w:ascii="Cambria" w:hAnsi="Cambria" w:cs="Calibri"/>
          <w:sz w:val="20"/>
          <w:szCs w:val="20"/>
        </w:rPr>
        <w:t> </w:t>
      </w:r>
      <w:r w:rsidRPr="00CB210E">
        <w:rPr>
          <w:rFonts w:ascii="Cambria" w:hAnsi="Cambria" w:cs="Calibri"/>
          <w:sz w:val="20"/>
          <w:szCs w:val="20"/>
        </w:rPr>
        <w:t>dopravnoinžinierskych</w:t>
      </w:r>
      <w:r>
        <w:rPr>
          <w:rFonts w:ascii="Cambria" w:hAnsi="Cambria" w:cs="Calibri"/>
          <w:sz w:val="20"/>
          <w:szCs w:val="20"/>
        </w:rPr>
        <w:t xml:space="preserve"> </w:t>
      </w:r>
      <w:r w:rsidRPr="00CB210E">
        <w:rPr>
          <w:rFonts w:ascii="Cambria" w:hAnsi="Cambria" w:cs="Calibri"/>
          <w:sz w:val="20"/>
          <w:szCs w:val="20"/>
        </w:rPr>
        <w:t>údajov, vykonania prieskumov a zberu údajov, vytvorenia dopravného modelu,</w:t>
      </w:r>
      <w:r>
        <w:rPr>
          <w:rFonts w:ascii="Cambria" w:hAnsi="Cambria" w:cs="Calibri"/>
          <w:sz w:val="20"/>
          <w:szCs w:val="20"/>
        </w:rPr>
        <w:t xml:space="preserve"> </w:t>
      </w:r>
      <w:r w:rsidRPr="00CB210E">
        <w:rPr>
          <w:rFonts w:ascii="Cambria" w:hAnsi="Cambria" w:cs="Calibri"/>
          <w:sz w:val="20"/>
          <w:szCs w:val="20"/>
        </w:rPr>
        <w:t>analýz trendu dopravného vývoja, návrhu potrebných opatrení na dosiahnutie cieľov plánu, až</w:t>
      </w:r>
      <w:r>
        <w:rPr>
          <w:rFonts w:ascii="Cambria" w:hAnsi="Cambria" w:cs="Calibri"/>
          <w:sz w:val="20"/>
          <w:szCs w:val="20"/>
        </w:rPr>
        <w:t xml:space="preserve"> </w:t>
      </w:r>
      <w:r w:rsidRPr="00CB210E">
        <w:rPr>
          <w:rFonts w:ascii="Cambria" w:hAnsi="Cambria" w:cs="Calibri"/>
          <w:sz w:val="20"/>
          <w:szCs w:val="20"/>
        </w:rPr>
        <w:t>po jeho spracovanie a stanovenie jeho implementácie a opatrení s ohľadom na technickú,</w:t>
      </w:r>
      <w:r>
        <w:rPr>
          <w:rFonts w:ascii="Cambria" w:hAnsi="Cambria" w:cs="Calibri"/>
          <w:sz w:val="20"/>
          <w:szCs w:val="20"/>
        </w:rPr>
        <w:t xml:space="preserve"> </w:t>
      </w:r>
      <w:r w:rsidRPr="00CB210E">
        <w:rPr>
          <w:rFonts w:ascii="Cambria" w:hAnsi="Cambria" w:cs="Calibri"/>
          <w:sz w:val="20"/>
          <w:szCs w:val="20"/>
        </w:rPr>
        <w:t>administratívnu, finančnú, ekonomickú a prevádzkovú implementačnú kapacitu. Za účelom</w:t>
      </w:r>
      <w:r>
        <w:rPr>
          <w:rFonts w:ascii="Cambria" w:hAnsi="Cambria" w:cs="Calibri"/>
          <w:sz w:val="20"/>
          <w:szCs w:val="20"/>
        </w:rPr>
        <w:t xml:space="preserve"> </w:t>
      </w:r>
      <w:r w:rsidRPr="00CB210E">
        <w:rPr>
          <w:rFonts w:ascii="Cambria" w:hAnsi="Cambria" w:cs="Calibri"/>
          <w:sz w:val="20"/>
          <w:szCs w:val="20"/>
        </w:rPr>
        <w:t>dosiahnutia stanovených ci</w:t>
      </w:r>
      <w:r>
        <w:rPr>
          <w:rFonts w:ascii="Cambria" w:hAnsi="Cambria" w:cs="Calibri"/>
          <w:sz w:val="20"/>
          <w:szCs w:val="20"/>
        </w:rPr>
        <w:t>eľov sa požaduje výber dodávateľa</w:t>
      </w:r>
      <w:r w:rsidRPr="00CB210E">
        <w:rPr>
          <w:rFonts w:ascii="Cambria" w:hAnsi="Cambria" w:cs="Calibri"/>
          <w:sz w:val="20"/>
          <w:szCs w:val="20"/>
        </w:rPr>
        <w:t>, ktorý</w:t>
      </w:r>
      <w:r>
        <w:rPr>
          <w:rFonts w:ascii="Cambria" w:hAnsi="Cambria" w:cs="Calibri"/>
          <w:sz w:val="20"/>
          <w:szCs w:val="20"/>
        </w:rPr>
        <w:t xml:space="preserve"> </w:t>
      </w:r>
      <w:r w:rsidRPr="00CB210E">
        <w:rPr>
          <w:rFonts w:ascii="Cambria" w:hAnsi="Cambria" w:cs="Calibri"/>
          <w:sz w:val="20"/>
          <w:szCs w:val="20"/>
        </w:rPr>
        <w:t>bude prostredníctvom expertov schopný realizovať všetky činnosti, ktoré sú nevyhnutné pre</w:t>
      </w:r>
      <w:r>
        <w:rPr>
          <w:rFonts w:ascii="Cambria" w:hAnsi="Cambria" w:cs="Calibri"/>
          <w:sz w:val="20"/>
          <w:szCs w:val="20"/>
        </w:rPr>
        <w:t xml:space="preserve"> </w:t>
      </w:r>
      <w:r w:rsidRPr="00CB210E">
        <w:rPr>
          <w:rFonts w:ascii="Cambria" w:hAnsi="Cambria" w:cs="Calibri"/>
          <w:sz w:val="20"/>
          <w:szCs w:val="20"/>
        </w:rPr>
        <w:t>následné vypracovanie Plánu udržateľnej mobility podľa požiadaviek verejného obstarávateľa</w:t>
      </w:r>
      <w:r>
        <w:rPr>
          <w:rFonts w:ascii="Cambria" w:hAnsi="Cambria" w:cs="Calibri"/>
          <w:sz w:val="20"/>
          <w:szCs w:val="20"/>
        </w:rPr>
        <w:t xml:space="preserve"> </w:t>
      </w:r>
      <w:r w:rsidRPr="00CB210E">
        <w:rPr>
          <w:rFonts w:ascii="Cambria" w:hAnsi="Cambria" w:cs="Calibri"/>
          <w:sz w:val="20"/>
          <w:szCs w:val="20"/>
        </w:rPr>
        <w:t>a na základe získaných analýz, prieskumov, návrhov a pri ich vzájomnom prepojení</w:t>
      </w:r>
      <w:r w:rsidR="006F46AF">
        <w:rPr>
          <w:rFonts w:ascii="Cambria" w:hAnsi="Cambria" w:cs="Calibri"/>
          <w:sz w:val="20"/>
          <w:szCs w:val="20"/>
        </w:rPr>
        <w:t>.</w:t>
      </w:r>
      <w:r w:rsidRPr="00CB210E">
        <w:rPr>
          <w:rFonts w:ascii="Cambria" w:hAnsi="Cambria" w:cs="Calibri"/>
          <w:sz w:val="20"/>
          <w:szCs w:val="20"/>
        </w:rPr>
        <w:t xml:space="preserve"> </w:t>
      </w:r>
      <w:r w:rsidRPr="002137F7">
        <w:rPr>
          <w:rFonts w:ascii="Cambria" w:hAnsi="Cambria" w:cs="Calibri"/>
          <w:sz w:val="20"/>
          <w:szCs w:val="20"/>
        </w:rPr>
        <w:t xml:space="preserve">Z </w:t>
      </w:r>
      <w:r>
        <w:rPr>
          <w:rFonts w:ascii="Cambria" w:hAnsi="Cambria" w:cs="Calibri"/>
          <w:sz w:val="20"/>
          <w:szCs w:val="20"/>
        </w:rPr>
        <w:t>uvedeného</w:t>
      </w:r>
      <w:r w:rsidRPr="002137F7">
        <w:rPr>
          <w:rFonts w:ascii="Cambria" w:hAnsi="Cambria" w:cs="Calibri"/>
          <w:sz w:val="20"/>
          <w:szCs w:val="20"/>
        </w:rPr>
        <w:t xml:space="preserve"> vyplýva, že</w:t>
      </w:r>
      <w:r>
        <w:rPr>
          <w:rFonts w:ascii="Cambria" w:hAnsi="Cambria" w:cs="Calibri"/>
          <w:sz w:val="20"/>
          <w:szCs w:val="20"/>
        </w:rPr>
        <w:t> </w:t>
      </w:r>
      <w:r w:rsidRPr="002137F7">
        <w:rPr>
          <w:rFonts w:ascii="Cambria" w:hAnsi="Cambria" w:cs="Calibri"/>
          <w:sz w:val="20"/>
          <w:szCs w:val="20"/>
        </w:rPr>
        <w:t>je</w:t>
      </w:r>
      <w:r>
        <w:rPr>
          <w:rFonts w:ascii="Cambria" w:hAnsi="Cambria" w:cs="Calibri"/>
          <w:sz w:val="20"/>
          <w:szCs w:val="20"/>
        </w:rPr>
        <w:t> </w:t>
      </w:r>
      <w:r w:rsidRPr="002137F7">
        <w:rPr>
          <w:rFonts w:ascii="Cambria" w:hAnsi="Cambria" w:cs="Calibri"/>
          <w:sz w:val="20"/>
          <w:szCs w:val="20"/>
        </w:rPr>
        <w:t>nevyhnutné</w:t>
      </w:r>
      <w:r>
        <w:rPr>
          <w:rFonts w:ascii="Cambria" w:hAnsi="Cambria" w:cs="Calibri"/>
          <w:sz w:val="20"/>
          <w:szCs w:val="20"/>
        </w:rPr>
        <w:t xml:space="preserve"> v požadovanom rozsahu</w:t>
      </w:r>
      <w:r w:rsidRPr="002137F7">
        <w:rPr>
          <w:rFonts w:ascii="Cambria" w:hAnsi="Cambria" w:cs="Calibri"/>
          <w:sz w:val="20"/>
          <w:szCs w:val="20"/>
        </w:rPr>
        <w:t xml:space="preserve"> </w:t>
      </w:r>
      <w:r>
        <w:rPr>
          <w:rFonts w:ascii="Cambria" w:hAnsi="Cambria" w:cs="Calibri"/>
          <w:sz w:val="20"/>
          <w:szCs w:val="20"/>
        </w:rPr>
        <w:t xml:space="preserve">spracovania dokumentu </w:t>
      </w:r>
      <w:r w:rsidRPr="002137F7">
        <w:rPr>
          <w:rFonts w:ascii="Cambria" w:hAnsi="Cambria" w:cs="Calibri"/>
          <w:sz w:val="20"/>
          <w:szCs w:val="20"/>
        </w:rPr>
        <w:t>zachovať kontinuitu tvorby dokumentu</w:t>
      </w:r>
      <w:r>
        <w:rPr>
          <w:rFonts w:ascii="Cambria" w:hAnsi="Cambria" w:cs="Calibri"/>
          <w:sz w:val="20"/>
          <w:szCs w:val="20"/>
        </w:rPr>
        <w:t xml:space="preserve"> jedným dodávateľom</w:t>
      </w:r>
      <w:r w:rsidRPr="002137F7">
        <w:rPr>
          <w:rFonts w:ascii="Cambria" w:hAnsi="Cambria" w:cs="Calibri"/>
          <w:sz w:val="20"/>
          <w:szCs w:val="20"/>
        </w:rPr>
        <w:t>,</w:t>
      </w:r>
      <w:r>
        <w:rPr>
          <w:rFonts w:ascii="Cambria" w:hAnsi="Cambria" w:cs="Calibri"/>
          <w:sz w:val="20"/>
          <w:szCs w:val="20"/>
        </w:rPr>
        <w:t xml:space="preserve"> a to z dôvodu zabezpečenia komplexnosti, kvality, hospodárnosti a efektívnosti vypracovania diela, nakoľko</w:t>
      </w:r>
      <w:r w:rsidRPr="002137F7">
        <w:rPr>
          <w:rFonts w:ascii="Cambria" w:hAnsi="Cambria" w:cs="Calibri"/>
          <w:sz w:val="20"/>
          <w:szCs w:val="20"/>
        </w:rPr>
        <w:t xml:space="preserve"> výsledkom</w:t>
      </w:r>
      <w:r>
        <w:rPr>
          <w:rFonts w:ascii="Cambria" w:hAnsi="Cambria" w:cs="Calibri"/>
          <w:sz w:val="20"/>
          <w:szCs w:val="20"/>
        </w:rPr>
        <w:t xml:space="preserve"> plnenia predmetu zákazky</w:t>
      </w:r>
      <w:r w:rsidRPr="002137F7">
        <w:rPr>
          <w:rFonts w:ascii="Cambria" w:hAnsi="Cambria" w:cs="Calibri"/>
          <w:sz w:val="20"/>
          <w:szCs w:val="20"/>
        </w:rPr>
        <w:t xml:space="preserve"> bude </w:t>
      </w:r>
      <w:r>
        <w:rPr>
          <w:rFonts w:ascii="Cambria" w:hAnsi="Cambria" w:cs="Calibri"/>
          <w:sz w:val="20"/>
          <w:szCs w:val="20"/>
        </w:rPr>
        <w:t xml:space="preserve">zhotovenie </w:t>
      </w:r>
      <w:r w:rsidRPr="002137F7">
        <w:rPr>
          <w:rFonts w:ascii="Cambria" w:hAnsi="Cambria" w:cs="Calibri"/>
          <w:sz w:val="20"/>
          <w:szCs w:val="20"/>
        </w:rPr>
        <w:t>jed</w:t>
      </w:r>
      <w:r>
        <w:rPr>
          <w:rFonts w:ascii="Cambria" w:hAnsi="Cambria" w:cs="Calibri"/>
          <w:sz w:val="20"/>
          <w:szCs w:val="20"/>
        </w:rPr>
        <w:t>ného strategického</w:t>
      </w:r>
      <w:r w:rsidRPr="002137F7">
        <w:rPr>
          <w:rFonts w:ascii="Cambria" w:hAnsi="Cambria" w:cs="Calibri"/>
          <w:sz w:val="20"/>
          <w:szCs w:val="20"/>
        </w:rPr>
        <w:t xml:space="preserve"> dokument</w:t>
      </w:r>
      <w:r>
        <w:rPr>
          <w:rFonts w:ascii="Cambria" w:hAnsi="Cambria" w:cs="Calibri"/>
          <w:sz w:val="20"/>
          <w:szCs w:val="20"/>
        </w:rPr>
        <w:t>u</w:t>
      </w:r>
      <w:r w:rsidRPr="002137F7">
        <w:rPr>
          <w:rFonts w:ascii="Cambria" w:hAnsi="Cambria" w:cs="Calibri"/>
          <w:sz w:val="20"/>
          <w:szCs w:val="20"/>
        </w:rPr>
        <w:t>.</w:t>
      </w:r>
    </w:p>
    <w:p w14:paraId="54DCC141" w14:textId="33EECC95" w:rsidR="007F013C" w:rsidRDefault="007F013C" w:rsidP="00674B0E">
      <w:pPr>
        <w:jc w:val="both"/>
        <w:rPr>
          <w:rFonts w:ascii="Cambria" w:hAnsi="Cambria" w:cs="Calibri"/>
          <w:sz w:val="20"/>
          <w:szCs w:val="20"/>
        </w:rPr>
      </w:pPr>
    </w:p>
    <w:p w14:paraId="63B9FA74" w14:textId="1EB5B348" w:rsidR="00674B0E" w:rsidRDefault="00674B0E" w:rsidP="00674B0E">
      <w:pPr>
        <w:jc w:val="both"/>
        <w:rPr>
          <w:rFonts w:ascii="Cambria" w:hAnsi="Cambria" w:cs="Calibri"/>
          <w:sz w:val="20"/>
          <w:szCs w:val="20"/>
        </w:rPr>
      </w:pPr>
      <w:r w:rsidRPr="002137F7">
        <w:rPr>
          <w:rFonts w:ascii="Cambria" w:hAnsi="Cambria" w:cs="Calibri"/>
          <w:sz w:val="20"/>
          <w:szCs w:val="20"/>
        </w:rPr>
        <w:t>Z preambuly smernice E</w:t>
      </w:r>
      <w:r>
        <w:rPr>
          <w:rFonts w:ascii="Cambria" w:hAnsi="Cambria" w:cs="Calibri"/>
          <w:sz w:val="20"/>
          <w:szCs w:val="20"/>
        </w:rPr>
        <w:t>urópskeho parlamentu</w:t>
      </w:r>
      <w:r w:rsidRPr="002137F7">
        <w:rPr>
          <w:rFonts w:ascii="Cambria" w:hAnsi="Cambria" w:cs="Calibri"/>
          <w:sz w:val="20"/>
          <w:szCs w:val="20"/>
        </w:rPr>
        <w:t xml:space="preserve"> a</w:t>
      </w:r>
      <w:r>
        <w:rPr>
          <w:rFonts w:ascii="Cambria" w:hAnsi="Cambria" w:cs="Calibri"/>
          <w:sz w:val="20"/>
          <w:szCs w:val="20"/>
        </w:rPr>
        <w:t> </w:t>
      </w:r>
      <w:r w:rsidRPr="002137F7">
        <w:rPr>
          <w:rFonts w:ascii="Cambria" w:hAnsi="Cambria" w:cs="Calibri"/>
          <w:sz w:val="20"/>
          <w:szCs w:val="20"/>
        </w:rPr>
        <w:t>R</w:t>
      </w:r>
      <w:r>
        <w:rPr>
          <w:rFonts w:ascii="Cambria" w:hAnsi="Cambria" w:cs="Calibri"/>
          <w:sz w:val="20"/>
          <w:szCs w:val="20"/>
        </w:rPr>
        <w:t>ady EÚ</w:t>
      </w:r>
      <w:r w:rsidRPr="002137F7">
        <w:rPr>
          <w:rFonts w:ascii="Cambria" w:hAnsi="Cambria" w:cs="Calibri"/>
          <w:sz w:val="20"/>
          <w:szCs w:val="20"/>
        </w:rPr>
        <w:t xml:space="preserve"> </w:t>
      </w:r>
      <w:r>
        <w:rPr>
          <w:rFonts w:ascii="Cambria" w:hAnsi="Cambria" w:cs="Calibri"/>
          <w:sz w:val="20"/>
          <w:szCs w:val="20"/>
        </w:rPr>
        <w:t xml:space="preserve">č. </w:t>
      </w:r>
      <w:r w:rsidRPr="002137F7">
        <w:rPr>
          <w:rFonts w:ascii="Cambria" w:hAnsi="Cambria" w:cs="Calibri"/>
          <w:sz w:val="20"/>
          <w:szCs w:val="20"/>
        </w:rPr>
        <w:t>2014/24/EÚ o verejnom obstarávaní a</w:t>
      </w:r>
      <w:r>
        <w:rPr>
          <w:rFonts w:ascii="Cambria" w:hAnsi="Cambria" w:cs="Calibri"/>
          <w:sz w:val="20"/>
          <w:szCs w:val="20"/>
        </w:rPr>
        <w:t> </w:t>
      </w:r>
      <w:r w:rsidRPr="002137F7">
        <w:rPr>
          <w:rFonts w:ascii="Cambria" w:hAnsi="Cambria" w:cs="Calibri"/>
          <w:sz w:val="20"/>
          <w:szCs w:val="20"/>
        </w:rPr>
        <w:t>o</w:t>
      </w:r>
      <w:r>
        <w:rPr>
          <w:rFonts w:ascii="Cambria" w:hAnsi="Cambria" w:cs="Calibri"/>
          <w:sz w:val="20"/>
          <w:szCs w:val="20"/>
        </w:rPr>
        <w:t> </w:t>
      </w:r>
      <w:r w:rsidRPr="002137F7">
        <w:rPr>
          <w:rFonts w:ascii="Cambria" w:hAnsi="Cambria" w:cs="Calibri"/>
          <w:sz w:val="20"/>
          <w:szCs w:val="20"/>
        </w:rPr>
        <w:t>zrušení smernice 2004/18/ES (recitál 78) pritom vyplýva, že ak sa verejný obstarávateľ rozhodne, že</w:t>
      </w:r>
      <w:r>
        <w:rPr>
          <w:rFonts w:ascii="Cambria" w:hAnsi="Cambria" w:cs="Calibri"/>
          <w:sz w:val="20"/>
          <w:szCs w:val="20"/>
        </w:rPr>
        <w:t> </w:t>
      </w:r>
      <w:r w:rsidRPr="002137F7">
        <w:rPr>
          <w:rFonts w:ascii="Cambria" w:hAnsi="Cambria" w:cs="Calibri"/>
          <w:sz w:val="20"/>
          <w:szCs w:val="20"/>
        </w:rPr>
        <w:t>by nebolo vhodné rozdeliť zákazku na časti, dôvodom takéhoto rozhodnutia by napríklad mohlo byť, že</w:t>
      </w:r>
      <w:r w:rsidR="003667E0">
        <w:rPr>
          <w:rFonts w:ascii="Cambria" w:hAnsi="Cambria" w:cs="Calibri"/>
          <w:sz w:val="20"/>
          <w:szCs w:val="20"/>
        </w:rPr>
        <w:t> </w:t>
      </w:r>
      <w:r w:rsidRPr="002137F7">
        <w:rPr>
          <w:rFonts w:ascii="Cambria" w:hAnsi="Cambria" w:cs="Calibri"/>
          <w:sz w:val="20"/>
          <w:szCs w:val="20"/>
        </w:rPr>
        <w:t>potreba koordinácie jednotlivých dodávateľov častí zákazky by mohla predstavovať vážne riziko ohrozenia riadneho plnenia zákazky.</w:t>
      </w:r>
    </w:p>
    <w:p w14:paraId="70CA176B" w14:textId="77777777" w:rsidR="00674B0E" w:rsidRPr="002137F7" w:rsidRDefault="00674B0E" w:rsidP="00674B0E">
      <w:pPr>
        <w:jc w:val="both"/>
        <w:rPr>
          <w:rFonts w:ascii="Cambria" w:hAnsi="Cambria" w:cs="Calibri"/>
          <w:sz w:val="20"/>
          <w:szCs w:val="20"/>
        </w:rPr>
      </w:pPr>
    </w:p>
    <w:p w14:paraId="13F15790" w14:textId="77777777" w:rsidR="00674B0E" w:rsidRDefault="00674B0E" w:rsidP="00674B0E">
      <w:pPr>
        <w:jc w:val="both"/>
        <w:rPr>
          <w:rFonts w:ascii="Cambria" w:hAnsi="Cambria" w:cs="Calibri"/>
          <w:sz w:val="20"/>
          <w:szCs w:val="20"/>
        </w:rPr>
      </w:pPr>
      <w:r w:rsidRPr="002137F7">
        <w:rPr>
          <w:rFonts w:ascii="Cambria" w:hAnsi="Cambria" w:cs="Calibri"/>
          <w:sz w:val="20"/>
          <w:szCs w:val="20"/>
        </w:rPr>
        <w:t xml:space="preserve">V danom prípade </w:t>
      </w:r>
      <w:r>
        <w:rPr>
          <w:rFonts w:ascii="Cambria" w:hAnsi="Cambria" w:cs="Calibri"/>
          <w:sz w:val="20"/>
          <w:szCs w:val="20"/>
        </w:rPr>
        <w:t xml:space="preserve">verejný obstarávateľ ako osoba podľa § 7 ods. 1 písm. c) zákona č. </w:t>
      </w:r>
      <w:r w:rsidRPr="00CB210E">
        <w:rPr>
          <w:rFonts w:ascii="Cambria" w:hAnsi="Cambria" w:cs="Calibri"/>
          <w:sz w:val="20"/>
          <w:szCs w:val="20"/>
        </w:rPr>
        <w:t>343/2015 Z. z. o</w:t>
      </w:r>
      <w:r>
        <w:rPr>
          <w:rFonts w:ascii="Cambria" w:hAnsi="Cambria" w:cs="Calibri"/>
          <w:sz w:val="20"/>
          <w:szCs w:val="20"/>
        </w:rPr>
        <w:t> </w:t>
      </w:r>
      <w:r w:rsidRPr="00CB210E">
        <w:rPr>
          <w:rFonts w:ascii="Cambria" w:hAnsi="Cambria" w:cs="Calibri"/>
          <w:sz w:val="20"/>
          <w:szCs w:val="20"/>
        </w:rPr>
        <w:t xml:space="preserve">verejnom obstarávaní a o zmene a doplnení niektorých zákonov v znení neskorších predpisov </w:t>
      </w:r>
      <w:r>
        <w:rPr>
          <w:rFonts w:ascii="Cambria" w:hAnsi="Cambria" w:cs="Calibri"/>
          <w:sz w:val="20"/>
          <w:szCs w:val="20"/>
        </w:rPr>
        <w:t>(ďalej len „</w:t>
      </w:r>
      <w:r w:rsidRPr="00CB210E">
        <w:rPr>
          <w:rFonts w:ascii="Cambria" w:hAnsi="Cambria" w:cs="Calibri"/>
          <w:b/>
          <w:sz w:val="20"/>
          <w:szCs w:val="20"/>
        </w:rPr>
        <w:t>ZVO</w:t>
      </w:r>
      <w:r>
        <w:rPr>
          <w:rFonts w:ascii="Cambria" w:hAnsi="Cambria" w:cs="Calibri"/>
          <w:sz w:val="20"/>
          <w:szCs w:val="20"/>
        </w:rPr>
        <w:t xml:space="preserve">“), </w:t>
      </w:r>
      <w:r w:rsidRPr="00CB210E">
        <w:rPr>
          <w:rFonts w:ascii="Cambria" w:hAnsi="Cambria" w:cs="Calibri"/>
          <w:sz w:val="20"/>
          <w:szCs w:val="20"/>
        </w:rPr>
        <w:t>po</w:t>
      </w:r>
      <w:r w:rsidRPr="002137F7">
        <w:rPr>
          <w:rFonts w:ascii="Cambria" w:hAnsi="Cambria" w:cs="Calibri"/>
          <w:sz w:val="20"/>
          <w:szCs w:val="20"/>
        </w:rPr>
        <w:t xml:space="preserve">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w:t>
      </w:r>
      <w:r>
        <w:rPr>
          <w:rFonts w:ascii="Cambria" w:hAnsi="Cambria" w:cs="Calibri"/>
          <w:sz w:val="20"/>
          <w:szCs w:val="20"/>
        </w:rPr>
        <w:t>,</w:t>
      </w:r>
      <w:r w:rsidRPr="002137F7">
        <w:rPr>
          <w:rFonts w:ascii="Cambria" w:hAnsi="Cambria" w:cs="Calibri"/>
          <w:sz w:val="20"/>
          <w:szCs w:val="20"/>
        </w:rPr>
        <w:t xml:space="preserve">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r>
        <w:rPr>
          <w:rFonts w:ascii="Cambria" w:hAnsi="Cambria" w:cs="Calibri"/>
          <w:sz w:val="20"/>
          <w:szCs w:val="20"/>
        </w:rPr>
        <w:t xml:space="preserve"> </w:t>
      </w:r>
    </w:p>
    <w:p w14:paraId="2CB8F42C" w14:textId="77777777" w:rsidR="00674B0E" w:rsidRDefault="00674B0E" w:rsidP="00674B0E">
      <w:pPr>
        <w:jc w:val="both"/>
        <w:rPr>
          <w:rFonts w:ascii="Cambria" w:hAnsi="Cambria" w:cs="Calibri"/>
          <w:sz w:val="20"/>
          <w:szCs w:val="20"/>
        </w:rPr>
      </w:pPr>
    </w:p>
    <w:p w14:paraId="4E7C130D" w14:textId="77777777" w:rsidR="00674B0E" w:rsidRDefault="00674B0E" w:rsidP="00674B0E">
      <w:pPr>
        <w:jc w:val="both"/>
        <w:rPr>
          <w:rFonts w:ascii="Cambria" w:hAnsi="Cambria" w:cs="Calibri"/>
          <w:sz w:val="20"/>
          <w:szCs w:val="20"/>
        </w:rPr>
      </w:pPr>
      <w:r>
        <w:rPr>
          <w:rFonts w:ascii="Cambria" w:hAnsi="Cambria" w:cs="Calibri"/>
          <w:sz w:val="20"/>
          <w:szCs w:val="20"/>
        </w:rPr>
        <w:t>Verejný obstarávateľ pristúpil k nerozdeleniu predmetu zákazky na časti, ktoré odôvodňuje v súlade s § 28 ods. 2 ZVO v zmysle vyššie uvedeného.</w:t>
      </w:r>
    </w:p>
    <w:p w14:paraId="08F3B61D" w14:textId="77777777" w:rsidR="00A34B0B" w:rsidRDefault="00A34B0B" w:rsidP="00A34B0B">
      <w:pPr>
        <w:jc w:val="both"/>
        <w:rPr>
          <w:rFonts w:ascii="Cambria" w:hAnsi="Cambria" w:cs="Calibri"/>
          <w:sz w:val="20"/>
          <w:szCs w:val="20"/>
        </w:rPr>
      </w:pPr>
    </w:p>
    <w:p w14:paraId="089E2897" w14:textId="2046BFC5" w:rsidR="00A34B0B" w:rsidRDefault="00A34B0B" w:rsidP="00A34B0B">
      <w:pPr>
        <w:jc w:val="both"/>
        <w:rPr>
          <w:rFonts w:ascii="Cambria" w:hAnsi="Cambria" w:cs="Calibri"/>
          <w:sz w:val="20"/>
          <w:szCs w:val="20"/>
        </w:rPr>
      </w:pPr>
      <w:r w:rsidRPr="00E603AC">
        <w:rPr>
          <w:rFonts w:ascii="Cambria" w:hAnsi="Cambria" w:cs="Calibri"/>
          <w:sz w:val="20"/>
          <w:szCs w:val="20"/>
        </w:rPr>
        <w:t>2.</w:t>
      </w:r>
      <w:r>
        <w:rPr>
          <w:rFonts w:ascii="Cambria" w:hAnsi="Cambria" w:cs="Calibri"/>
          <w:sz w:val="20"/>
          <w:szCs w:val="20"/>
        </w:rPr>
        <w:t>4</w:t>
      </w:r>
      <w:r w:rsidRPr="00E603AC">
        <w:rPr>
          <w:rFonts w:ascii="Cambria" w:hAnsi="Cambria" w:cs="Calibri"/>
          <w:sz w:val="20"/>
          <w:szCs w:val="20"/>
        </w:rPr>
        <w:t xml:space="preserve">. </w:t>
      </w:r>
      <w:r>
        <w:rPr>
          <w:rFonts w:ascii="Cambria" w:hAnsi="Cambria" w:cs="Calibri"/>
          <w:sz w:val="20"/>
          <w:szCs w:val="20"/>
        </w:rPr>
        <w:t xml:space="preserve">Predpokladaná hodnota zákazky </w:t>
      </w:r>
      <w:r w:rsidRPr="00C24B06">
        <w:rPr>
          <w:rFonts w:ascii="Cambria" w:hAnsi="Cambria" w:cs="Calibri"/>
          <w:sz w:val="20"/>
          <w:szCs w:val="20"/>
        </w:rPr>
        <w:t xml:space="preserve">je </w:t>
      </w:r>
      <w:r w:rsidR="00674B0E" w:rsidRPr="00C24B06">
        <w:rPr>
          <w:rFonts w:ascii="Cambria" w:hAnsi="Cambria" w:cs="Calibri"/>
          <w:b/>
          <w:bCs/>
          <w:sz w:val="20"/>
          <w:szCs w:val="20"/>
        </w:rPr>
        <w:t>250.000</w:t>
      </w:r>
      <w:r w:rsidR="007C711E">
        <w:rPr>
          <w:rFonts w:ascii="Cambria" w:hAnsi="Cambria" w:cs="Calibri"/>
          <w:b/>
          <w:bCs/>
          <w:sz w:val="20"/>
          <w:szCs w:val="20"/>
        </w:rPr>
        <w:t xml:space="preserve"> EUR</w:t>
      </w:r>
      <w:r w:rsidRPr="00C24B06">
        <w:rPr>
          <w:rFonts w:ascii="Cambria" w:hAnsi="Cambria" w:cs="Calibri"/>
          <w:b/>
          <w:bCs/>
          <w:sz w:val="20"/>
          <w:szCs w:val="20"/>
        </w:rPr>
        <w:t xml:space="preserve"> bez DPH</w:t>
      </w:r>
      <w:r w:rsidRPr="00C24B06">
        <w:rPr>
          <w:rFonts w:ascii="Cambria" w:hAnsi="Cambria" w:cs="Calibri"/>
          <w:sz w:val="20"/>
          <w:szCs w:val="20"/>
        </w:rPr>
        <w:t>.</w:t>
      </w:r>
      <w:r>
        <w:rPr>
          <w:rFonts w:ascii="Cambria" w:hAnsi="Cambria" w:cs="Calibri"/>
          <w:sz w:val="20"/>
          <w:szCs w:val="20"/>
        </w:rPr>
        <w:t xml:space="preserve"> </w:t>
      </w:r>
      <w:r w:rsidR="00674B0E">
        <w:rPr>
          <w:rFonts w:ascii="Cambria" w:hAnsi="Cambria" w:cs="Calibri"/>
          <w:sz w:val="20"/>
          <w:szCs w:val="20"/>
        </w:rPr>
        <w:t xml:space="preserve">Predpokladaná hodnota zákazky zahŕňa všetky náklady a plnenia dodávateľa spojené s vypracovaním diela v súlade s týmto SP. </w:t>
      </w:r>
    </w:p>
    <w:p w14:paraId="170AE44F" w14:textId="77777777" w:rsidR="00A34B0B" w:rsidRDefault="00A34B0B" w:rsidP="00A34B0B">
      <w:pPr>
        <w:pStyle w:val="Farebnzoznamzvraznenie11"/>
        <w:ind w:left="0"/>
        <w:jc w:val="both"/>
        <w:rPr>
          <w:rFonts w:ascii="Cambria" w:hAnsi="Cambria" w:cs="Calibri"/>
          <w:b/>
          <w:noProof/>
          <w:sz w:val="20"/>
          <w:szCs w:val="20"/>
          <w:lang w:eastAsia="sk-SK"/>
        </w:rPr>
      </w:pPr>
    </w:p>
    <w:p w14:paraId="23958FE3" w14:textId="77777777" w:rsidR="00020722" w:rsidRPr="00E603AC" w:rsidRDefault="00020722" w:rsidP="00A34B0B">
      <w:pPr>
        <w:pStyle w:val="Farebnzoznamzvraznenie11"/>
        <w:ind w:left="0"/>
        <w:jc w:val="both"/>
        <w:rPr>
          <w:rFonts w:ascii="Cambria" w:hAnsi="Cambria" w:cs="Calibri"/>
          <w:b/>
          <w:noProof/>
          <w:vanish/>
          <w:sz w:val="20"/>
          <w:szCs w:val="20"/>
          <w:lang w:eastAsia="sk-SK"/>
        </w:rPr>
      </w:pPr>
    </w:p>
    <w:p w14:paraId="17E571CF" w14:textId="77777777" w:rsidR="00A34B0B" w:rsidRDefault="00A34B0B" w:rsidP="00A34B0B">
      <w:pPr>
        <w:pStyle w:val="Farebnzoznamzvraznenie11"/>
        <w:ind w:left="0"/>
        <w:jc w:val="both"/>
        <w:rPr>
          <w:rFonts w:ascii="Cambria" w:hAnsi="Cambria" w:cs="Calibri"/>
          <w:b/>
          <w:bCs/>
          <w:sz w:val="20"/>
          <w:szCs w:val="20"/>
        </w:rPr>
      </w:pPr>
      <w:r w:rsidRPr="00E603AC">
        <w:rPr>
          <w:rFonts w:ascii="Cambria" w:hAnsi="Cambria" w:cs="Calibri"/>
          <w:b/>
          <w:bCs/>
          <w:sz w:val="20"/>
          <w:szCs w:val="20"/>
        </w:rPr>
        <w:t>3. VARIANTNÉ RIEŠENIE</w:t>
      </w:r>
    </w:p>
    <w:p w14:paraId="584BD423" w14:textId="669224E2"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3.1. Uchádzačom sa neumožňuje  predložiť  variantné  riešenie. Ak uchádzač v rámci ponuky predloží aj</w:t>
      </w:r>
      <w:r w:rsidR="00674B0E">
        <w:rPr>
          <w:rFonts w:ascii="Cambria" w:hAnsi="Cambria" w:cs="Calibri"/>
          <w:sz w:val="20"/>
          <w:szCs w:val="20"/>
        </w:rPr>
        <w:t> </w:t>
      </w:r>
      <w:r w:rsidRPr="00E603AC">
        <w:rPr>
          <w:rFonts w:ascii="Cambria" w:hAnsi="Cambria" w:cs="Calibri"/>
          <w:sz w:val="20"/>
          <w:szCs w:val="20"/>
        </w:rPr>
        <w:t>variantné riešenie, nebude takéto variantné riešenie zaradené do vyhodnocovania.</w:t>
      </w:r>
    </w:p>
    <w:p w14:paraId="7016168F" w14:textId="77777777" w:rsidR="00A34B0B" w:rsidRPr="00E603AC" w:rsidRDefault="00A34B0B" w:rsidP="00A34B0B">
      <w:pPr>
        <w:pStyle w:val="Farebnzoznamzvraznenie11"/>
        <w:ind w:left="0"/>
        <w:rPr>
          <w:rFonts w:ascii="Cambria" w:hAnsi="Cambria" w:cs="Calibri"/>
          <w:sz w:val="20"/>
          <w:szCs w:val="20"/>
        </w:rPr>
      </w:pPr>
    </w:p>
    <w:p w14:paraId="1A6C4F9B" w14:textId="77777777" w:rsidR="00A34B0B" w:rsidRDefault="00A34B0B" w:rsidP="00A34B0B">
      <w:pPr>
        <w:pStyle w:val="tl1"/>
        <w:rPr>
          <w:rFonts w:ascii="Cambria" w:hAnsi="Cambria" w:cs="Calibri"/>
          <w:b/>
          <w:bCs/>
          <w:sz w:val="20"/>
          <w:szCs w:val="20"/>
        </w:rPr>
      </w:pPr>
      <w:r w:rsidRPr="00E603AC">
        <w:rPr>
          <w:rFonts w:ascii="Cambria" w:hAnsi="Cambria" w:cs="Calibri"/>
          <w:b/>
          <w:bCs/>
          <w:sz w:val="20"/>
          <w:szCs w:val="20"/>
        </w:rPr>
        <w:t>4. MIESTO, TERMÍN DODANIA A SPÔSOB PLNENIA PREDMETU ZÁKAZKY</w:t>
      </w:r>
    </w:p>
    <w:p w14:paraId="4836B743" w14:textId="77777777" w:rsidR="00A34B0B" w:rsidRDefault="00A34B0B" w:rsidP="00A34B0B">
      <w:pPr>
        <w:jc w:val="both"/>
        <w:rPr>
          <w:rFonts w:ascii="Cambria" w:hAnsi="Cambria" w:cs="Calibri"/>
          <w:sz w:val="20"/>
          <w:szCs w:val="20"/>
        </w:rPr>
      </w:pPr>
      <w:r w:rsidRPr="00E603AC">
        <w:rPr>
          <w:rFonts w:ascii="Cambria" w:hAnsi="Cambria" w:cs="Calibri"/>
          <w:sz w:val="20"/>
          <w:szCs w:val="20"/>
        </w:rPr>
        <w:t xml:space="preserve">4.1. Miestom </w:t>
      </w:r>
      <w:bookmarkStart w:id="2" w:name="OLE_LINK1"/>
      <w:bookmarkStart w:id="3" w:name="OLE_LINK2"/>
      <w:r>
        <w:rPr>
          <w:rFonts w:ascii="Cambria" w:hAnsi="Cambria" w:cs="Calibri"/>
          <w:sz w:val="20"/>
          <w:szCs w:val="20"/>
        </w:rPr>
        <w:t>dodania</w:t>
      </w:r>
      <w:r w:rsidRPr="00E603AC">
        <w:rPr>
          <w:rFonts w:ascii="Cambria" w:hAnsi="Cambria" w:cs="Calibri"/>
          <w:sz w:val="20"/>
          <w:szCs w:val="20"/>
        </w:rPr>
        <w:t xml:space="preserve"> predmetu zákazky </w:t>
      </w:r>
      <w:bookmarkEnd w:id="2"/>
      <w:bookmarkEnd w:id="3"/>
      <w:r>
        <w:rPr>
          <w:rFonts w:ascii="Cambria" w:hAnsi="Cambria" w:cs="Calibri"/>
          <w:sz w:val="20"/>
          <w:szCs w:val="20"/>
        </w:rPr>
        <w:t xml:space="preserve">je </w:t>
      </w:r>
      <w:r>
        <w:rPr>
          <w:rFonts w:ascii="Cambria" w:hAnsi="Cambria" w:cs="Cambria"/>
          <w:sz w:val="20"/>
          <w:szCs w:val="20"/>
          <w:lang w:eastAsia="sk-SK"/>
        </w:rPr>
        <w:t>sídlo verejného obstarávateľa.</w:t>
      </w:r>
    </w:p>
    <w:p w14:paraId="762169E4" w14:textId="77777777" w:rsidR="00A34B0B" w:rsidRPr="00E603AC" w:rsidRDefault="00A34B0B" w:rsidP="00A34B0B">
      <w:pPr>
        <w:jc w:val="both"/>
        <w:rPr>
          <w:rFonts w:ascii="Cambria" w:hAnsi="Cambria" w:cs="Calibri"/>
          <w:sz w:val="20"/>
          <w:szCs w:val="20"/>
        </w:rPr>
      </w:pPr>
    </w:p>
    <w:p w14:paraId="7AE846E3" w14:textId="73BF3A4D" w:rsidR="00A34B0B" w:rsidRDefault="00A34B0B" w:rsidP="00A34B0B">
      <w:pPr>
        <w:pStyle w:val="tl1"/>
        <w:rPr>
          <w:rFonts w:ascii="Cambria" w:hAnsi="Cambria" w:cs="Calibri"/>
          <w:sz w:val="20"/>
          <w:szCs w:val="20"/>
        </w:rPr>
      </w:pPr>
      <w:r w:rsidRPr="00E603AC">
        <w:rPr>
          <w:rFonts w:ascii="Cambria" w:hAnsi="Cambria" w:cs="Calibri"/>
          <w:sz w:val="20"/>
          <w:szCs w:val="20"/>
        </w:rPr>
        <w:t xml:space="preserve">4.2. Predmet zákazky bude </w:t>
      </w:r>
      <w:r>
        <w:rPr>
          <w:rFonts w:ascii="Cambria" w:hAnsi="Cambria" w:cs="Calibri"/>
          <w:sz w:val="20"/>
          <w:szCs w:val="20"/>
        </w:rPr>
        <w:t>dodaný v zmysle obchodných podmienok uvedených v </w:t>
      </w:r>
      <w:r w:rsidR="00674B0E">
        <w:rPr>
          <w:rFonts w:ascii="Cambria" w:hAnsi="Cambria" w:cs="Calibri"/>
          <w:sz w:val="20"/>
          <w:szCs w:val="20"/>
        </w:rPr>
        <w:t>P</w:t>
      </w:r>
      <w:r w:rsidRPr="002C05FB">
        <w:rPr>
          <w:rFonts w:ascii="Cambria" w:hAnsi="Cambria" w:cs="Calibri"/>
          <w:sz w:val="20"/>
          <w:szCs w:val="20"/>
        </w:rPr>
        <w:t>rílohe č. 1 SP</w:t>
      </w:r>
      <w:r>
        <w:rPr>
          <w:rFonts w:ascii="Cambria" w:hAnsi="Cambria" w:cs="Calibri"/>
          <w:sz w:val="20"/>
          <w:szCs w:val="20"/>
        </w:rPr>
        <w:t xml:space="preserve"> – Zmluva o</w:t>
      </w:r>
      <w:r w:rsidR="0027652B">
        <w:rPr>
          <w:rFonts w:ascii="Cambria" w:hAnsi="Cambria" w:cs="Calibri"/>
          <w:sz w:val="20"/>
          <w:szCs w:val="20"/>
        </w:rPr>
        <w:t> </w:t>
      </w:r>
      <w:r>
        <w:rPr>
          <w:rFonts w:ascii="Cambria" w:hAnsi="Cambria" w:cs="Calibri"/>
          <w:sz w:val="20"/>
          <w:szCs w:val="20"/>
        </w:rPr>
        <w:t>dielo</w:t>
      </w:r>
      <w:r w:rsidR="0027652B">
        <w:rPr>
          <w:rFonts w:ascii="Cambria" w:hAnsi="Cambria" w:cs="Calibri"/>
          <w:sz w:val="20"/>
          <w:szCs w:val="20"/>
        </w:rPr>
        <w:t xml:space="preserve">, a to </w:t>
      </w:r>
      <w:r w:rsidR="0027652B" w:rsidRPr="00C24B06">
        <w:rPr>
          <w:rFonts w:ascii="Cambria" w:hAnsi="Cambria" w:cs="Calibri"/>
          <w:sz w:val="20"/>
          <w:szCs w:val="20"/>
        </w:rPr>
        <w:t>najneskôr do 12 mesiacov</w:t>
      </w:r>
      <w:r w:rsidR="0027652B">
        <w:rPr>
          <w:rFonts w:ascii="Cambria" w:hAnsi="Cambria" w:cs="Calibri"/>
          <w:sz w:val="20"/>
          <w:szCs w:val="20"/>
        </w:rPr>
        <w:t xml:space="preserve"> </w:t>
      </w:r>
      <w:r w:rsidR="003E336E">
        <w:rPr>
          <w:rFonts w:ascii="Cambria" w:hAnsi="Cambria" w:cs="Calibri"/>
          <w:sz w:val="20"/>
          <w:szCs w:val="20"/>
        </w:rPr>
        <w:t xml:space="preserve">odo dňa nadobudnutia účinnosti </w:t>
      </w:r>
      <w:r w:rsidR="0027652B">
        <w:rPr>
          <w:rFonts w:ascii="Cambria" w:hAnsi="Cambria" w:cs="Calibri"/>
          <w:sz w:val="20"/>
          <w:szCs w:val="20"/>
        </w:rPr>
        <w:t xml:space="preserve">Zmluvy o dielo s vybraným </w:t>
      </w:r>
      <w:r w:rsidR="00790D8C">
        <w:rPr>
          <w:rFonts w:ascii="Cambria" w:hAnsi="Cambria" w:cs="Calibri"/>
          <w:sz w:val="20"/>
          <w:szCs w:val="20"/>
        </w:rPr>
        <w:t>zhotoviteľom</w:t>
      </w:r>
      <w:r w:rsidR="0027652B">
        <w:rPr>
          <w:rFonts w:ascii="Cambria" w:hAnsi="Cambria" w:cs="Calibri"/>
          <w:sz w:val="20"/>
          <w:szCs w:val="20"/>
        </w:rPr>
        <w:t>.</w:t>
      </w:r>
    </w:p>
    <w:p w14:paraId="3BF4646E" w14:textId="77777777" w:rsidR="00A34B0B" w:rsidRPr="00E603AC" w:rsidRDefault="00A34B0B" w:rsidP="00A34B0B">
      <w:pPr>
        <w:pStyle w:val="Zkladntext"/>
        <w:rPr>
          <w:rFonts w:ascii="Cambria" w:hAnsi="Cambria" w:cs="Calibri"/>
          <w:b w:val="0"/>
          <w:sz w:val="20"/>
        </w:rPr>
      </w:pPr>
    </w:p>
    <w:p w14:paraId="29BDB471" w14:textId="77777777" w:rsidR="00A34B0B" w:rsidRPr="00E603AC" w:rsidRDefault="00A34B0B" w:rsidP="00A34B0B">
      <w:pPr>
        <w:pStyle w:val="tl1"/>
        <w:rPr>
          <w:rFonts w:ascii="Cambria" w:hAnsi="Cambria" w:cs="Calibri"/>
          <w:b/>
          <w:bCs/>
          <w:sz w:val="20"/>
          <w:szCs w:val="20"/>
        </w:rPr>
      </w:pPr>
      <w:r w:rsidRPr="00E603AC">
        <w:rPr>
          <w:rFonts w:ascii="Cambria" w:hAnsi="Cambria" w:cs="Calibri"/>
          <w:b/>
          <w:bCs/>
          <w:sz w:val="20"/>
          <w:szCs w:val="20"/>
        </w:rPr>
        <w:t>5. ZDROJ FINANČNÝCH PROSTRIEDKOV</w:t>
      </w:r>
    </w:p>
    <w:p w14:paraId="6DC01CC7" w14:textId="77777777" w:rsidR="00A34B0B" w:rsidRDefault="00A34B0B" w:rsidP="00A34B0B">
      <w:pPr>
        <w:pStyle w:val="Default"/>
        <w:jc w:val="both"/>
        <w:rPr>
          <w:rFonts w:ascii="Cambria" w:hAnsi="Cambria" w:cs="Calibri"/>
          <w:sz w:val="20"/>
          <w:lang w:val="sk-SK"/>
        </w:rPr>
      </w:pPr>
      <w:r w:rsidRPr="00E603AC">
        <w:rPr>
          <w:rFonts w:ascii="Cambria" w:hAnsi="Cambria" w:cs="Calibri"/>
          <w:sz w:val="20"/>
          <w:lang w:val="sk-SK"/>
        </w:rPr>
        <w:t xml:space="preserve">5.1. Predmet zákazky bude financovaný </w:t>
      </w:r>
      <w:r w:rsidR="0027652B">
        <w:rPr>
          <w:rFonts w:ascii="Cambria" w:hAnsi="Cambria" w:cs="Calibri"/>
          <w:sz w:val="20"/>
          <w:lang w:val="sk-SK"/>
        </w:rPr>
        <w:t xml:space="preserve">z prostriedkov nenávratného finančného príspevku poskytnutého z Operačného programu Efektívna verejná správa a </w:t>
      </w:r>
      <w:r w:rsidRPr="00E603AC">
        <w:rPr>
          <w:rFonts w:ascii="Cambria" w:hAnsi="Cambria" w:cs="Calibri"/>
          <w:sz w:val="20"/>
          <w:lang w:val="sk-SK"/>
        </w:rPr>
        <w:t>z</w:t>
      </w:r>
      <w:r w:rsidR="0027652B">
        <w:rPr>
          <w:rFonts w:ascii="Cambria" w:hAnsi="Cambria" w:cs="Calibri"/>
          <w:sz w:val="20"/>
          <w:lang w:val="sk-SK"/>
        </w:rPr>
        <w:t xml:space="preserve"> vlastných </w:t>
      </w:r>
      <w:r>
        <w:rPr>
          <w:rFonts w:ascii="Cambria" w:hAnsi="Cambria" w:cs="Calibri"/>
          <w:sz w:val="20"/>
          <w:lang w:val="sk-SK"/>
        </w:rPr>
        <w:t xml:space="preserve">kapitálových prostriedkov verejného obstarávateľa. </w:t>
      </w:r>
    </w:p>
    <w:p w14:paraId="7E1CF44D" w14:textId="77777777" w:rsidR="00A34B0B" w:rsidRDefault="00A34B0B" w:rsidP="00A34B0B">
      <w:pPr>
        <w:pStyle w:val="Default"/>
        <w:jc w:val="both"/>
        <w:rPr>
          <w:rFonts w:ascii="Cambria" w:hAnsi="Cambria" w:cs="Calibri"/>
          <w:sz w:val="20"/>
          <w:lang w:val="sk-SK"/>
        </w:rPr>
      </w:pPr>
    </w:p>
    <w:p w14:paraId="37D53179" w14:textId="77777777" w:rsidR="00A34B0B" w:rsidRDefault="00A34B0B" w:rsidP="00A34B0B">
      <w:pPr>
        <w:pStyle w:val="Default"/>
        <w:jc w:val="both"/>
        <w:rPr>
          <w:rFonts w:ascii="Cambria" w:hAnsi="Cambria" w:cs="Calibri"/>
          <w:sz w:val="20"/>
          <w:lang w:val="sk-SK"/>
        </w:rPr>
      </w:pPr>
      <w:r>
        <w:rPr>
          <w:rFonts w:ascii="Cambria" w:hAnsi="Cambria" w:cs="Calibri"/>
          <w:sz w:val="20"/>
          <w:lang w:val="sk-SK"/>
        </w:rPr>
        <w:t xml:space="preserve">5.2. </w:t>
      </w:r>
      <w:r w:rsidR="0027652B">
        <w:rPr>
          <w:rFonts w:ascii="Cambria" w:hAnsi="Cambria" w:cs="Calibri"/>
          <w:sz w:val="20"/>
          <w:lang w:val="sk-SK"/>
        </w:rPr>
        <w:t xml:space="preserve">Platobné podmienky sú súčasťou obchodných podmienok uvedených </w:t>
      </w:r>
      <w:r w:rsidR="0027652B" w:rsidRPr="0027652B">
        <w:rPr>
          <w:rFonts w:ascii="Cambria" w:hAnsi="Cambria" w:cs="Calibri"/>
          <w:sz w:val="20"/>
          <w:lang w:val="sk-SK"/>
        </w:rPr>
        <w:t>v Prílohe č. 1 SP – Zmluva o dielo</w:t>
      </w:r>
      <w:r>
        <w:rPr>
          <w:rFonts w:ascii="Cambria" w:hAnsi="Cambria" w:cs="Calibri"/>
          <w:sz w:val="20"/>
          <w:lang w:val="sk-SK"/>
        </w:rPr>
        <w:t xml:space="preserve">. </w:t>
      </w:r>
    </w:p>
    <w:p w14:paraId="08D7C068" w14:textId="77777777" w:rsidR="0027652B" w:rsidRDefault="0027652B" w:rsidP="00A34B0B">
      <w:pPr>
        <w:pStyle w:val="Default"/>
        <w:jc w:val="both"/>
        <w:rPr>
          <w:rFonts w:ascii="Cambria" w:hAnsi="Cambria" w:cs="Calibri"/>
          <w:sz w:val="20"/>
          <w:lang w:val="sk-SK"/>
        </w:rPr>
      </w:pPr>
    </w:p>
    <w:p w14:paraId="57FD1A44" w14:textId="77777777" w:rsidR="0027652B" w:rsidRPr="00517576" w:rsidRDefault="0027652B" w:rsidP="00A34B0B">
      <w:pPr>
        <w:pStyle w:val="Default"/>
        <w:jc w:val="both"/>
        <w:rPr>
          <w:rFonts w:ascii="Cambria" w:hAnsi="Cambria" w:cs="Calibri"/>
          <w:sz w:val="20"/>
          <w:lang w:val="sk-SK"/>
        </w:rPr>
      </w:pPr>
      <w:r>
        <w:rPr>
          <w:rFonts w:ascii="Cambria" w:hAnsi="Cambria" w:cs="Calibri"/>
          <w:sz w:val="20"/>
          <w:lang w:val="sk-SK"/>
        </w:rPr>
        <w:t xml:space="preserve">5.3. Verejný obstarávateľ nebude poskytovať žiadne </w:t>
      </w:r>
      <w:r w:rsidR="007955AC">
        <w:rPr>
          <w:rFonts w:ascii="Cambria" w:hAnsi="Cambria" w:cs="Calibri"/>
          <w:sz w:val="20"/>
          <w:lang w:val="sk-SK"/>
        </w:rPr>
        <w:t>preddavky ani zálohové platby.</w:t>
      </w:r>
    </w:p>
    <w:p w14:paraId="23E57D4B" w14:textId="77777777" w:rsidR="00A34B0B" w:rsidRDefault="00A34B0B" w:rsidP="00A34B0B">
      <w:pPr>
        <w:pStyle w:val="tl1"/>
        <w:rPr>
          <w:rFonts w:ascii="Cambria" w:hAnsi="Cambria" w:cs="Calibri"/>
          <w:b/>
          <w:bCs/>
          <w:sz w:val="20"/>
          <w:szCs w:val="20"/>
        </w:rPr>
      </w:pPr>
    </w:p>
    <w:p w14:paraId="360470E0" w14:textId="77777777" w:rsidR="00A34B0B" w:rsidRDefault="00A34B0B" w:rsidP="00A34B0B">
      <w:pPr>
        <w:pStyle w:val="tl1"/>
        <w:rPr>
          <w:rFonts w:ascii="Cambria" w:hAnsi="Cambria" w:cs="Calibri"/>
          <w:b/>
          <w:bCs/>
          <w:sz w:val="20"/>
          <w:szCs w:val="20"/>
        </w:rPr>
      </w:pPr>
      <w:r w:rsidRPr="00E603AC">
        <w:rPr>
          <w:rFonts w:ascii="Cambria" w:hAnsi="Cambria" w:cs="Calibri"/>
          <w:b/>
          <w:bCs/>
          <w:sz w:val="20"/>
          <w:szCs w:val="20"/>
        </w:rPr>
        <w:t>6. DRUH ZÁKAZKY</w:t>
      </w:r>
    </w:p>
    <w:p w14:paraId="636B17EA" w14:textId="77777777" w:rsidR="007955AC" w:rsidRDefault="00A34B0B" w:rsidP="00A34B0B">
      <w:pPr>
        <w:autoSpaceDE w:val="0"/>
        <w:autoSpaceDN w:val="0"/>
        <w:adjustRightInd w:val="0"/>
        <w:jc w:val="both"/>
        <w:rPr>
          <w:rFonts w:ascii="Cambria" w:hAnsi="Cambria" w:cs="Calibri"/>
          <w:sz w:val="20"/>
          <w:szCs w:val="20"/>
        </w:rPr>
      </w:pPr>
      <w:r w:rsidRPr="00E603AC">
        <w:rPr>
          <w:rFonts w:ascii="Cambria" w:hAnsi="Cambria" w:cs="Calibri"/>
          <w:sz w:val="20"/>
          <w:szCs w:val="20"/>
        </w:rPr>
        <w:t>6.1.</w:t>
      </w:r>
      <w:r w:rsidR="007955AC">
        <w:rPr>
          <w:rFonts w:ascii="Cambria" w:hAnsi="Cambria" w:cs="Calibri"/>
          <w:sz w:val="20"/>
          <w:szCs w:val="20"/>
        </w:rPr>
        <w:t xml:space="preserve"> </w:t>
      </w:r>
      <w:r w:rsidR="007955AC" w:rsidRPr="007955AC">
        <w:rPr>
          <w:rFonts w:ascii="Cambria" w:hAnsi="Cambria" w:cs="Calibri"/>
          <w:sz w:val="20"/>
          <w:szCs w:val="20"/>
        </w:rPr>
        <w:t xml:space="preserve">Predmetom týchto </w:t>
      </w:r>
      <w:r w:rsidR="007955AC">
        <w:rPr>
          <w:rFonts w:ascii="Cambria" w:hAnsi="Cambria" w:cs="Calibri"/>
          <w:sz w:val="20"/>
          <w:szCs w:val="20"/>
        </w:rPr>
        <w:t>SP</w:t>
      </w:r>
      <w:r w:rsidR="007955AC" w:rsidRPr="007955AC">
        <w:rPr>
          <w:rFonts w:ascii="Cambria" w:hAnsi="Cambria" w:cs="Calibri"/>
          <w:sz w:val="20"/>
          <w:szCs w:val="20"/>
        </w:rPr>
        <w:t xml:space="preserve"> je postup pri zadávaní zákazky na poskytnutie služby podľa § 3 ods. 4</w:t>
      </w:r>
      <w:r w:rsidR="007955AC">
        <w:rPr>
          <w:rFonts w:ascii="Cambria" w:hAnsi="Cambria" w:cs="Calibri"/>
          <w:sz w:val="20"/>
          <w:szCs w:val="20"/>
        </w:rPr>
        <w:t xml:space="preserve"> ZVO s predmetom zákazky vymedzeným v bode 2.1 SP.</w:t>
      </w:r>
    </w:p>
    <w:p w14:paraId="1E816458" w14:textId="77777777" w:rsidR="007955AC" w:rsidRDefault="007955AC" w:rsidP="00A34B0B">
      <w:pPr>
        <w:autoSpaceDE w:val="0"/>
        <w:autoSpaceDN w:val="0"/>
        <w:adjustRightInd w:val="0"/>
        <w:jc w:val="both"/>
        <w:rPr>
          <w:rFonts w:ascii="Cambria" w:hAnsi="Cambria" w:cs="Calibri"/>
          <w:sz w:val="20"/>
          <w:szCs w:val="20"/>
        </w:rPr>
      </w:pPr>
    </w:p>
    <w:p w14:paraId="64F352DE" w14:textId="77777777" w:rsidR="007955AC" w:rsidRDefault="007955AC" w:rsidP="00A34B0B">
      <w:pPr>
        <w:autoSpaceDE w:val="0"/>
        <w:autoSpaceDN w:val="0"/>
        <w:adjustRightInd w:val="0"/>
        <w:jc w:val="both"/>
        <w:rPr>
          <w:rFonts w:ascii="Cambria" w:hAnsi="Cambria" w:cs="Calibri"/>
          <w:sz w:val="20"/>
          <w:szCs w:val="20"/>
        </w:rPr>
      </w:pPr>
      <w:r>
        <w:rPr>
          <w:rFonts w:ascii="Cambria" w:hAnsi="Cambria" w:cs="Calibri"/>
          <w:sz w:val="20"/>
          <w:szCs w:val="20"/>
        </w:rPr>
        <w:t xml:space="preserve">6.2. </w:t>
      </w:r>
      <w:r w:rsidRPr="007955AC">
        <w:rPr>
          <w:rFonts w:ascii="Cambria" w:hAnsi="Cambria" w:cs="Calibri"/>
          <w:sz w:val="20"/>
          <w:szCs w:val="20"/>
        </w:rPr>
        <w:t>Zákazka bude zadaná postupom verejnej súťaže podľa § 66</w:t>
      </w:r>
      <w:r>
        <w:rPr>
          <w:rFonts w:ascii="Cambria" w:hAnsi="Cambria" w:cs="Calibri"/>
          <w:sz w:val="20"/>
          <w:szCs w:val="20"/>
        </w:rPr>
        <w:t xml:space="preserve"> ZVO, a to konkrétne reverzným spôsobom podľa § 66 ods. 7 ZVO, t. j. verejný obstarávateľ bude vyhodnocovať splnenie podmienok účasti podľa § 40 ZVO až po vyhodnoten</w:t>
      </w:r>
      <w:r w:rsidR="00E8451A">
        <w:rPr>
          <w:rFonts w:ascii="Cambria" w:hAnsi="Cambria" w:cs="Calibri"/>
          <w:sz w:val="20"/>
          <w:szCs w:val="20"/>
        </w:rPr>
        <w:t>í ponúk podľa § 53 ZVO</w:t>
      </w:r>
      <w:r>
        <w:rPr>
          <w:rFonts w:ascii="Cambria" w:hAnsi="Cambria" w:cs="Calibri"/>
          <w:sz w:val="20"/>
          <w:szCs w:val="20"/>
        </w:rPr>
        <w:t>.</w:t>
      </w:r>
    </w:p>
    <w:p w14:paraId="65BEF2C0" w14:textId="77777777" w:rsidR="007955AC" w:rsidRDefault="007955AC" w:rsidP="00A34B0B">
      <w:pPr>
        <w:autoSpaceDE w:val="0"/>
        <w:autoSpaceDN w:val="0"/>
        <w:adjustRightInd w:val="0"/>
        <w:jc w:val="both"/>
        <w:rPr>
          <w:rFonts w:ascii="Cambria" w:hAnsi="Cambria" w:cs="Calibri"/>
          <w:sz w:val="20"/>
          <w:szCs w:val="20"/>
        </w:rPr>
      </w:pPr>
    </w:p>
    <w:p w14:paraId="6973A35D" w14:textId="7969B3FA" w:rsidR="00A34B0B" w:rsidRPr="00E603AC" w:rsidRDefault="007955AC" w:rsidP="00A34B0B">
      <w:pPr>
        <w:autoSpaceDE w:val="0"/>
        <w:autoSpaceDN w:val="0"/>
        <w:adjustRightInd w:val="0"/>
        <w:jc w:val="both"/>
        <w:rPr>
          <w:rFonts w:ascii="Cambria" w:hAnsi="Cambria" w:cs="Calibri"/>
          <w:sz w:val="20"/>
          <w:szCs w:val="20"/>
        </w:rPr>
      </w:pPr>
      <w:r>
        <w:rPr>
          <w:rFonts w:ascii="Cambria" w:hAnsi="Cambria" w:cs="Calibri"/>
          <w:sz w:val="20"/>
          <w:szCs w:val="20"/>
        </w:rPr>
        <w:t>6.3.</w:t>
      </w:r>
      <w:r w:rsidR="00A34B0B" w:rsidRPr="00E603AC">
        <w:rPr>
          <w:rFonts w:ascii="Cambria" w:hAnsi="Cambria" w:cs="Calibri"/>
          <w:sz w:val="20"/>
          <w:szCs w:val="20"/>
        </w:rPr>
        <w:t xml:space="preserve"> </w:t>
      </w:r>
      <w:r w:rsidR="00A34B0B" w:rsidRPr="00E603AC">
        <w:rPr>
          <w:rFonts w:ascii="Cambria" w:hAnsi="Cambria" w:cs="Arial"/>
          <w:sz w:val="20"/>
          <w:szCs w:val="20"/>
        </w:rPr>
        <w:t>Podrobné vymedzenie záväzných zmluvných podmienok na uskutočnenie predmetu zákazky, ktoré musia byť obsiahnuté v uzatvorenej</w:t>
      </w:r>
      <w:r w:rsidR="00A34B0B">
        <w:rPr>
          <w:rFonts w:ascii="Cambria" w:hAnsi="Cambria" w:cs="Arial"/>
          <w:sz w:val="20"/>
          <w:szCs w:val="20"/>
        </w:rPr>
        <w:t xml:space="preserve"> </w:t>
      </w:r>
      <w:r>
        <w:rPr>
          <w:rFonts w:ascii="Cambria" w:hAnsi="Cambria" w:cs="Arial"/>
          <w:sz w:val="20"/>
          <w:szCs w:val="20"/>
        </w:rPr>
        <w:t>Z</w:t>
      </w:r>
      <w:r w:rsidR="00A34B0B">
        <w:rPr>
          <w:rFonts w:ascii="Cambria" w:hAnsi="Cambria" w:cs="Arial"/>
          <w:sz w:val="20"/>
          <w:szCs w:val="20"/>
        </w:rPr>
        <w:t xml:space="preserve">mluve o dielo, obsahuje časť </w:t>
      </w:r>
      <w:r w:rsidR="00A34B0B" w:rsidRPr="003667E0">
        <w:rPr>
          <w:rFonts w:ascii="Cambria" w:hAnsi="Cambria" w:cs="Arial"/>
          <w:b/>
          <w:iCs/>
          <w:sz w:val="20"/>
          <w:szCs w:val="20"/>
        </w:rPr>
        <w:t>B. Opis predmetu zákazky</w:t>
      </w:r>
      <w:r w:rsidR="00A34B0B">
        <w:rPr>
          <w:rFonts w:ascii="Cambria" w:hAnsi="Cambria" w:cs="Arial"/>
          <w:sz w:val="20"/>
          <w:szCs w:val="20"/>
        </w:rPr>
        <w:t xml:space="preserve">, </w:t>
      </w:r>
      <w:r w:rsidR="00A34B0B" w:rsidRPr="003667E0">
        <w:rPr>
          <w:rFonts w:ascii="Cambria" w:hAnsi="Cambria" w:cs="Arial"/>
          <w:b/>
          <w:iCs/>
          <w:sz w:val="20"/>
          <w:szCs w:val="20"/>
        </w:rPr>
        <w:t>C.</w:t>
      </w:r>
      <w:r w:rsidR="003667E0">
        <w:rPr>
          <w:rFonts w:ascii="Cambria" w:hAnsi="Cambria" w:cs="Arial"/>
          <w:b/>
          <w:iCs/>
          <w:sz w:val="20"/>
          <w:szCs w:val="20"/>
        </w:rPr>
        <w:t> </w:t>
      </w:r>
      <w:r w:rsidR="00A34B0B" w:rsidRPr="003667E0">
        <w:rPr>
          <w:rFonts w:ascii="Cambria" w:hAnsi="Cambria" w:cs="Arial"/>
          <w:b/>
          <w:iCs/>
          <w:sz w:val="20"/>
          <w:szCs w:val="20"/>
        </w:rPr>
        <w:t>Obchodné podmienky</w:t>
      </w:r>
      <w:r w:rsidR="00A34B0B" w:rsidRPr="00E603AC">
        <w:rPr>
          <w:rFonts w:ascii="Cambria" w:hAnsi="Cambria" w:cs="Arial"/>
          <w:sz w:val="20"/>
          <w:szCs w:val="20"/>
        </w:rPr>
        <w:t xml:space="preserve"> a </w:t>
      </w:r>
      <w:r w:rsidR="00A34B0B" w:rsidRPr="003667E0">
        <w:rPr>
          <w:rFonts w:ascii="Cambria" w:hAnsi="Cambria" w:cs="Arial"/>
          <w:b/>
          <w:iCs/>
          <w:sz w:val="20"/>
          <w:szCs w:val="20"/>
        </w:rPr>
        <w:t>D. Spôsob určenia ceny</w:t>
      </w:r>
      <w:r w:rsidR="00A34B0B" w:rsidRPr="00E603AC">
        <w:rPr>
          <w:rFonts w:ascii="Cambria" w:hAnsi="Cambria" w:cs="Arial"/>
          <w:i/>
          <w:sz w:val="20"/>
          <w:szCs w:val="20"/>
        </w:rPr>
        <w:t xml:space="preserve"> </w:t>
      </w:r>
      <w:r w:rsidR="00A34B0B">
        <w:rPr>
          <w:rFonts w:ascii="Cambria" w:hAnsi="Cambria" w:cs="Arial"/>
          <w:sz w:val="20"/>
          <w:szCs w:val="20"/>
        </w:rPr>
        <w:t>týchto SP. Verejný obstarávateľ</w:t>
      </w:r>
      <w:r w:rsidR="00A34B0B" w:rsidRPr="00E603AC">
        <w:rPr>
          <w:rFonts w:ascii="Cambria" w:hAnsi="Cambria" w:cs="Arial"/>
          <w:sz w:val="20"/>
          <w:szCs w:val="20"/>
        </w:rPr>
        <w:t xml:space="preserve"> bude od úspešného uchádzača požadovať </w:t>
      </w:r>
      <w:r w:rsidR="00A34B0B" w:rsidRPr="00E603AC">
        <w:rPr>
          <w:rFonts w:ascii="Cambria" w:hAnsi="Cambria" w:cs="Arial"/>
          <w:iCs/>
          <w:sz w:val="20"/>
          <w:szCs w:val="20"/>
        </w:rPr>
        <w:t xml:space="preserve">záväzne dodržať minimálne zmluvné podmienky </w:t>
      </w:r>
      <w:r w:rsidR="00A34B0B" w:rsidRPr="007A79D6">
        <w:rPr>
          <w:rFonts w:ascii="Cambria" w:hAnsi="Cambria" w:cs="Arial"/>
          <w:iCs/>
          <w:sz w:val="20"/>
          <w:szCs w:val="20"/>
        </w:rPr>
        <w:t>uvedené</w:t>
      </w:r>
      <w:r w:rsidR="00A34B0B">
        <w:rPr>
          <w:rFonts w:ascii="Cambria" w:hAnsi="Cambria" w:cs="Arial"/>
          <w:iCs/>
          <w:sz w:val="20"/>
          <w:szCs w:val="20"/>
        </w:rPr>
        <w:t xml:space="preserve"> </w:t>
      </w:r>
      <w:r w:rsidR="00A34B0B" w:rsidRPr="007A79D6">
        <w:rPr>
          <w:rFonts w:ascii="Cambria" w:hAnsi="Cambria" w:cs="Arial"/>
          <w:iCs/>
          <w:sz w:val="20"/>
          <w:szCs w:val="20"/>
        </w:rPr>
        <w:t>v </w:t>
      </w:r>
      <w:r>
        <w:rPr>
          <w:rFonts w:ascii="Cambria" w:hAnsi="Cambria" w:cs="Arial"/>
          <w:iCs/>
          <w:sz w:val="20"/>
          <w:szCs w:val="20"/>
        </w:rPr>
        <w:t>P</w:t>
      </w:r>
      <w:r w:rsidR="00A34B0B" w:rsidRPr="007A79D6">
        <w:rPr>
          <w:rFonts w:ascii="Cambria" w:hAnsi="Cambria" w:cs="Arial"/>
          <w:iCs/>
          <w:sz w:val="20"/>
          <w:szCs w:val="20"/>
        </w:rPr>
        <w:t xml:space="preserve">rílohe č. </w:t>
      </w:r>
      <w:r w:rsidR="00A34B0B">
        <w:rPr>
          <w:rFonts w:ascii="Cambria" w:hAnsi="Cambria" w:cs="Arial"/>
          <w:iCs/>
          <w:sz w:val="20"/>
          <w:szCs w:val="20"/>
        </w:rPr>
        <w:t>1</w:t>
      </w:r>
      <w:r>
        <w:rPr>
          <w:rFonts w:ascii="Cambria" w:hAnsi="Cambria" w:cs="Arial"/>
          <w:iCs/>
          <w:sz w:val="20"/>
          <w:szCs w:val="20"/>
        </w:rPr>
        <w:t xml:space="preserve"> SP - Zmluva o dielo</w:t>
      </w:r>
      <w:r w:rsidR="00A34B0B">
        <w:rPr>
          <w:rFonts w:ascii="Cambria" w:hAnsi="Cambria" w:cs="Arial"/>
          <w:sz w:val="20"/>
          <w:szCs w:val="20"/>
        </w:rPr>
        <w:t>.</w:t>
      </w:r>
    </w:p>
    <w:p w14:paraId="144F0B0B" w14:textId="77777777" w:rsidR="00A34B0B" w:rsidRPr="00E603AC" w:rsidRDefault="00A34B0B" w:rsidP="00A34B0B">
      <w:pPr>
        <w:pStyle w:val="tl1"/>
        <w:rPr>
          <w:rFonts w:ascii="Cambria" w:hAnsi="Cambria" w:cs="Calibri"/>
          <w:b/>
          <w:bCs/>
          <w:sz w:val="20"/>
          <w:szCs w:val="20"/>
        </w:rPr>
      </w:pPr>
    </w:p>
    <w:p w14:paraId="376759D2" w14:textId="77777777" w:rsidR="00A34B0B" w:rsidRDefault="00A34B0B" w:rsidP="00A34B0B">
      <w:pPr>
        <w:pStyle w:val="tl1"/>
        <w:rPr>
          <w:rFonts w:ascii="Cambria" w:hAnsi="Cambria" w:cs="Calibri"/>
          <w:b/>
          <w:bCs/>
          <w:sz w:val="20"/>
          <w:szCs w:val="20"/>
        </w:rPr>
      </w:pPr>
      <w:r w:rsidRPr="00E603AC">
        <w:rPr>
          <w:rFonts w:ascii="Cambria" w:hAnsi="Cambria" w:cs="Calibri"/>
          <w:b/>
          <w:bCs/>
          <w:sz w:val="20"/>
          <w:szCs w:val="20"/>
        </w:rPr>
        <w:t>7. LEHOTA VIAZANOSTI PONUKY</w:t>
      </w:r>
    </w:p>
    <w:p w14:paraId="12EDA94E" w14:textId="574A5F88" w:rsidR="00A34B0B" w:rsidRDefault="00A34B0B" w:rsidP="00A34B0B">
      <w:pPr>
        <w:pStyle w:val="tl1"/>
        <w:rPr>
          <w:rFonts w:ascii="Cambria" w:hAnsi="Cambria" w:cs="Calibri"/>
          <w:sz w:val="20"/>
          <w:szCs w:val="20"/>
        </w:rPr>
      </w:pPr>
      <w:r w:rsidRPr="00E603AC">
        <w:rPr>
          <w:rFonts w:ascii="Cambria" w:hAnsi="Cambria" w:cs="Calibri"/>
          <w:sz w:val="20"/>
          <w:szCs w:val="20"/>
        </w:rPr>
        <w:t xml:space="preserve">7.1. </w:t>
      </w:r>
      <w:r w:rsidR="00F7358C" w:rsidRPr="00F7358C">
        <w:rPr>
          <w:rFonts w:ascii="Cambria" w:hAnsi="Cambria" w:cs="Calibri"/>
          <w:sz w:val="20"/>
          <w:szCs w:val="20"/>
        </w:rPr>
        <w:t>Zábezpeka ponuky sa nevyžaduje, z uvedeného dôvodu verejný obstarávateľ neurčuje lehotu viazanosti ponúk</w:t>
      </w:r>
      <w:r w:rsidR="00F7358C">
        <w:rPr>
          <w:rFonts w:ascii="Cambria" w:hAnsi="Cambria" w:cs="Calibri"/>
          <w:sz w:val="20"/>
          <w:szCs w:val="20"/>
        </w:rPr>
        <w:t>.</w:t>
      </w:r>
    </w:p>
    <w:p w14:paraId="4284CAE9" w14:textId="77777777" w:rsidR="00E8451A" w:rsidRDefault="00E8451A" w:rsidP="00A34B0B">
      <w:pPr>
        <w:pStyle w:val="tl1"/>
        <w:rPr>
          <w:rFonts w:ascii="Cambria" w:hAnsi="Cambria" w:cs="Calibri"/>
          <w:sz w:val="20"/>
          <w:szCs w:val="20"/>
        </w:rPr>
      </w:pPr>
    </w:p>
    <w:p w14:paraId="1C9858D7" w14:textId="77777777" w:rsidR="00A34B0B" w:rsidRPr="00E603AC" w:rsidRDefault="00A34B0B" w:rsidP="00A34B0B">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14:paraId="1B94F917" w14:textId="77777777" w:rsidR="00A34B0B" w:rsidRPr="00BA1BD3" w:rsidRDefault="00A34B0B" w:rsidP="00A34B0B">
      <w:pPr>
        <w:pStyle w:val="Textkomentra"/>
        <w:jc w:val="both"/>
        <w:rPr>
          <w:rFonts w:ascii="Cambria" w:hAnsi="Cambria" w:cs="Calibri"/>
        </w:rPr>
      </w:pPr>
      <w:r>
        <w:rPr>
          <w:rFonts w:ascii="Cambria" w:hAnsi="Cambria" w:cs="Calibri"/>
        </w:rPr>
        <w:t xml:space="preserve">8.1. </w:t>
      </w:r>
      <w:r w:rsidRPr="00BA1BD3">
        <w:rPr>
          <w:rFonts w:ascii="Cambria" w:hAnsi="Cambria" w:cs="Calibri"/>
          <w:szCs w:val="22"/>
        </w:rPr>
        <w:t>Poskytovanie vysvetlení, odovzdá</w:t>
      </w:r>
      <w:r w:rsidR="00E8451A">
        <w:rPr>
          <w:rFonts w:ascii="Cambria" w:hAnsi="Cambria" w:cs="Calibri"/>
          <w:szCs w:val="22"/>
        </w:rPr>
        <w:t>vanie podkladov a komunikácia (</w:t>
      </w:r>
      <w:r w:rsidRPr="00BA1BD3">
        <w:rPr>
          <w:rFonts w:ascii="Cambria" w:hAnsi="Cambria" w:cs="Calibri"/>
          <w:szCs w:val="22"/>
        </w:rPr>
        <w:t xml:space="preserve">ďalej len </w:t>
      </w:r>
      <w:r w:rsidR="00E8451A">
        <w:rPr>
          <w:rFonts w:ascii="Cambria" w:hAnsi="Cambria" w:cs="Calibri"/>
          <w:szCs w:val="22"/>
          <w:lang w:val="sk-SK"/>
        </w:rPr>
        <w:t>„</w:t>
      </w:r>
      <w:r w:rsidRPr="00E8451A">
        <w:rPr>
          <w:rFonts w:ascii="Cambria" w:hAnsi="Cambria" w:cs="Calibri"/>
          <w:b/>
          <w:szCs w:val="22"/>
        </w:rPr>
        <w:t>komunikácia</w:t>
      </w:r>
      <w:r w:rsidRPr="00BA1BD3">
        <w:rPr>
          <w:rFonts w:ascii="Cambria" w:hAnsi="Cambria" w:cs="Calibri"/>
          <w:szCs w:val="22"/>
        </w:rPr>
        <w:t>“) medzi verejným obstarávateľom/záujemcami a uchádzačmi sa bude uskutočňovať v štátnom (slovenskom) jazyku a spôsobom, ktorý zabezpečí úplnosť a obsah týchto údajov uvedených v ponuke, podmienkach účasti a</w:t>
      </w:r>
      <w:r w:rsidR="00E8451A">
        <w:rPr>
          <w:rFonts w:ascii="Cambria" w:hAnsi="Cambria" w:cs="Calibri"/>
          <w:szCs w:val="22"/>
          <w:lang w:val="sk-SK"/>
        </w:rPr>
        <w:t> </w:t>
      </w:r>
      <w:r w:rsidRPr="00BA1BD3">
        <w:rPr>
          <w:rFonts w:ascii="Cambria" w:hAnsi="Cambria" w:cs="Calibri"/>
          <w:szCs w:val="22"/>
        </w:rPr>
        <w:t>zaručí ochranu dôverných a osobných údajov uvedených v týchto dokumentoch.</w:t>
      </w:r>
    </w:p>
    <w:p w14:paraId="3D2497AF" w14:textId="77777777" w:rsidR="00A34B0B" w:rsidRPr="00BA1BD3" w:rsidRDefault="00A34B0B" w:rsidP="00A34B0B">
      <w:pPr>
        <w:pStyle w:val="tl1"/>
        <w:rPr>
          <w:rFonts w:ascii="Cambria" w:hAnsi="Cambria" w:cs="Calibri"/>
          <w:sz w:val="20"/>
          <w:szCs w:val="20"/>
        </w:rPr>
      </w:pPr>
    </w:p>
    <w:p w14:paraId="3FDBF47C" w14:textId="77777777" w:rsidR="00A34B0B" w:rsidRPr="00721196" w:rsidRDefault="00A34B0B" w:rsidP="00A34B0B">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 xml:space="preserve">medzi verejným obstarávateľom a záujemcami/uchádzačmi </w:t>
      </w:r>
      <w:r w:rsidRPr="00E8451A">
        <w:rPr>
          <w:rFonts w:ascii="Cambria" w:hAnsi="Cambria" w:cs="Calibri"/>
          <w:b/>
          <w:sz w:val="20"/>
          <w:szCs w:val="20"/>
        </w:rPr>
        <w:t>počas celého procesu verejného obstarávania</w:t>
      </w:r>
      <w:r w:rsidRPr="00721196">
        <w:rPr>
          <w:rFonts w:ascii="Cambria" w:hAnsi="Cambria" w:cs="Calibri"/>
          <w:sz w:val="20"/>
          <w:szCs w:val="20"/>
        </w:rPr>
        <w:t>.</w:t>
      </w:r>
    </w:p>
    <w:p w14:paraId="743EFFB4" w14:textId="77777777" w:rsidR="00A34B0B" w:rsidRDefault="00A34B0B" w:rsidP="00A34B0B">
      <w:pPr>
        <w:pStyle w:val="tl1"/>
        <w:rPr>
          <w:rFonts w:ascii="Cambria" w:hAnsi="Cambria" w:cs="Calibri"/>
          <w:sz w:val="20"/>
          <w:szCs w:val="20"/>
          <w:u w:val="single"/>
        </w:rPr>
      </w:pPr>
    </w:p>
    <w:p w14:paraId="2FE4813F" w14:textId="77777777" w:rsidR="00A34B0B" w:rsidRPr="00173797" w:rsidRDefault="00A34B0B" w:rsidP="00A34B0B">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14:paraId="6C3F143E" w14:textId="77777777" w:rsidR="00A34B0B" w:rsidRDefault="00A34B0B" w:rsidP="00A34B0B">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9"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14:paraId="4AF87DDE" w14:textId="77777777" w:rsidR="00A34B0B" w:rsidRDefault="00A34B0B" w:rsidP="00A34B0B">
      <w:pPr>
        <w:pStyle w:val="tl1"/>
        <w:rPr>
          <w:rFonts w:ascii="Cambria" w:hAnsi="Cambria" w:cs="Calibri"/>
          <w:sz w:val="20"/>
          <w:szCs w:val="20"/>
        </w:rPr>
      </w:pPr>
      <w:r w:rsidRPr="00173797">
        <w:rPr>
          <w:rFonts w:ascii="Cambria" w:hAnsi="Cambria" w:cs="Calibri"/>
          <w:sz w:val="20"/>
          <w:szCs w:val="20"/>
        </w:rPr>
        <w:t>Na bezproblémové používanie systému JO</w:t>
      </w:r>
      <w:r>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14:paraId="5589293A" w14:textId="77777777" w:rsidR="00F7358C" w:rsidRDefault="00F7358C" w:rsidP="00A34B0B">
      <w:pPr>
        <w:pStyle w:val="tl1"/>
        <w:rPr>
          <w:rFonts w:ascii="Cambria" w:hAnsi="Cambria" w:cs="Calibri"/>
          <w:sz w:val="20"/>
          <w:szCs w:val="20"/>
        </w:rPr>
      </w:pPr>
    </w:p>
    <w:p w14:paraId="3A01847E" w14:textId="77777777" w:rsidR="00A34B0B" w:rsidRDefault="00A34B0B" w:rsidP="00A34B0B">
      <w:pPr>
        <w:pStyle w:val="tl1"/>
        <w:numPr>
          <w:ilvl w:val="0"/>
          <w:numId w:val="9"/>
        </w:numPr>
        <w:rPr>
          <w:rFonts w:ascii="Cambria" w:hAnsi="Cambria" w:cs="Calibri"/>
          <w:sz w:val="20"/>
          <w:szCs w:val="20"/>
        </w:rPr>
      </w:pPr>
      <w:r w:rsidRPr="00173797">
        <w:rPr>
          <w:rFonts w:ascii="Cambria" w:hAnsi="Cambria" w:cs="Calibri"/>
          <w:sz w:val="20"/>
          <w:szCs w:val="20"/>
        </w:rPr>
        <w:t>Microsoft Internet Explorer verzia 11.0 a vyššia,</w:t>
      </w:r>
    </w:p>
    <w:p w14:paraId="67449D41" w14:textId="77777777" w:rsidR="00A34B0B" w:rsidRDefault="00A34B0B" w:rsidP="00A34B0B">
      <w:pPr>
        <w:pStyle w:val="tl1"/>
        <w:numPr>
          <w:ilvl w:val="0"/>
          <w:numId w:val="9"/>
        </w:numPr>
        <w:rPr>
          <w:rFonts w:ascii="Cambria" w:hAnsi="Cambria" w:cs="Calibri"/>
          <w:sz w:val="20"/>
          <w:szCs w:val="20"/>
        </w:rPr>
      </w:pPr>
      <w:proofErr w:type="spellStart"/>
      <w:r w:rsidRPr="006E48FF">
        <w:rPr>
          <w:rFonts w:ascii="Cambria" w:hAnsi="Cambria" w:cs="Calibri"/>
          <w:sz w:val="20"/>
          <w:szCs w:val="20"/>
        </w:rPr>
        <w:t>Mozilla</w:t>
      </w:r>
      <w:proofErr w:type="spellEnd"/>
      <w:r w:rsidRPr="006E48FF">
        <w:rPr>
          <w:rFonts w:ascii="Cambria" w:hAnsi="Cambria" w:cs="Calibri"/>
          <w:sz w:val="20"/>
          <w:szCs w:val="20"/>
        </w:rPr>
        <w:t xml:space="preserve"> Firefox verzia 13.0 a vyššia alebo</w:t>
      </w:r>
    </w:p>
    <w:p w14:paraId="4E51AB64" w14:textId="77777777" w:rsidR="00A34B0B" w:rsidRPr="006E48FF" w:rsidRDefault="00A34B0B" w:rsidP="00A34B0B">
      <w:pPr>
        <w:pStyle w:val="tl1"/>
        <w:numPr>
          <w:ilvl w:val="0"/>
          <w:numId w:val="9"/>
        </w:numPr>
        <w:rPr>
          <w:rFonts w:ascii="Cambria" w:hAnsi="Cambria" w:cs="Calibri"/>
          <w:sz w:val="20"/>
          <w:szCs w:val="20"/>
        </w:rPr>
      </w:pPr>
      <w:r w:rsidRPr="006E48FF">
        <w:rPr>
          <w:rFonts w:ascii="Cambria" w:hAnsi="Cambria" w:cs="Calibri"/>
          <w:sz w:val="20"/>
          <w:szCs w:val="20"/>
        </w:rPr>
        <w:t>Google Chrome</w:t>
      </w:r>
    </w:p>
    <w:p w14:paraId="2E2900EF" w14:textId="77777777" w:rsidR="00A34B0B" w:rsidRDefault="00A34B0B" w:rsidP="00A34B0B">
      <w:pPr>
        <w:pStyle w:val="tl1"/>
        <w:rPr>
          <w:rFonts w:ascii="Cambria" w:hAnsi="Cambria" w:cs="Calibri"/>
          <w:sz w:val="20"/>
          <w:szCs w:val="20"/>
        </w:rPr>
      </w:pPr>
    </w:p>
    <w:p w14:paraId="76158FFC" w14:textId="77777777" w:rsidR="00A34B0B" w:rsidRPr="00721196" w:rsidRDefault="00A34B0B" w:rsidP="00A34B0B">
      <w:pPr>
        <w:pStyle w:val="tl1"/>
        <w:rPr>
          <w:rFonts w:ascii="Cambria" w:hAnsi="Cambria" w:cs="Calibri"/>
          <w:sz w:val="20"/>
          <w:szCs w:val="20"/>
        </w:rPr>
      </w:pPr>
      <w:r>
        <w:rPr>
          <w:rFonts w:ascii="Cambria" w:hAnsi="Cambria" w:cs="Calibri"/>
          <w:sz w:val="20"/>
          <w:szCs w:val="20"/>
        </w:rPr>
        <w:t xml:space="preserve">8.3.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 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14:paraId="3441BB79" w14:textId="77777777" w:rsidR="00A34B0B" w:rsidRDefault="00A34B0B" w:rsidP="00A34B0B">
      <w:pPr>
        <w:pStyle w:val="tl1"/>
        <w:rPr>
          <w:rFonts w:ascii="Cambria" w:hAnsi="Cambria" w:cs="Calibri"/>
          <w:sz w:val="20"/>
          <w:szCs w:val="20"/>
        </w:rPr>
      </w:pPr>
    </w:p>
    <w:p w14:paraId="58C1CD6C" w14:textId="77777777" w:rsidR="00A34B0B" w:rsidRPr="00721196" w:rsidRDefault="00A34B0B" w:rsidP="00A34B0B">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w:t>
      </w:r>
      <w:r>
        <w:rPr>
          <w:rFonts w:ascii="Cambria" w:hAnsi="Cambria" w:cs="Calibri"/>
          <w:sz w:val="20"/>
          <w:szCs w:val="20"/>
        </w:rPr>
        <w:t>4</w:t>
      </w:r>
      <w:r w:rsidRPr="00721196">
        <w:rPr>
          <w:rFonts w:ascii="Cambria" w:hAnsi="Cambria" w:cs="Calibri"/>
          <w:sz w:val="20"/>
          <w:szCs w:val="20"/>
        </w:rPr>
        <w:t>. Ak je odosielateľom zásielky verejn</w:t>
      </w:r>
      <w:r>
        <w:rPr>
          <w:rFonts w:ascii="Cambria" w:hAnsi="Cambria" w:cs="Calibri"/>
          <w:sz w:val="20"/>
          <w:szCs w:val="20"/>
        </w:rPr>
        <w:t>ý obstarávateľ, tak záujemcovi/</w:t>
      </w:r>
      <w:r w:rsidRPr="00721196">
        <w:rPr>
          <w:rFonts w:ascii="Cambria" w:hAnsi="Cambria" w:cs="Calibri"/>
          <w:sz w:val="20"/>
          <w:szCs w:val="20"/>
        </w:rPr>
        <w:t>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w:t>
      </w:r>
      <w:r w:rsidR="00E8451A">
        <w:rPr>
          <w:rFonts w:ascii="Cambria" w:hAnsi="Cambria" w:cs="Calibri"/>
          <w:sz w:val="20"/>
          <w:szCs w:val="20"/>
        </w:rPr>
        <w:t> </w:t>
      </w:r>
      <w:r w:rsidRPr="00721196">
        <w:rPr>
          <w:rFonts w:ascii="Cambria" w:hAnsi="Cambria" w:cs="Calibri"/>
          <w:sz w:val="20"/>
          <w:szCs w:val="20"/>
        </w:rPr>
        <w:t>k</w:t>
      </w:r>
      <w:r w:rsidR="00E8451A">
        <w:rPr>
          <w:rFonts w:ascii="Cambria" w:hAnsi="Cambria" w:cs="Calibri"/>
          <w:sz w:val="20"/>
          <w:szCs w:val="20"/>
        </w:rPr>
        <w:t> </w:t>
      </w:r>
      <w:r w:rsidRPr="00721196">
        <w:rPr>
          <w:rFonts w:ascii="Cambria" w:hAnsi="Cambria" w:cs="Calibri"/>
          <w:sz w:val="20"/>
          <w:szCs w:val="20"/>
        </w:rPr>
        <w:t>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w:t>
      </w:r>
      <w:r w:rsidR="00E8451A">
        <w:rPr>
          <w:rFonts w:ascii="Cambria" w:hAnsi="Cambria" w:cs="Calibri"/>
          <w:sz w:val="20"/>
          <w:szCs w:val="20"/>
        </w:rPr>
        <w:t> </w:t>
      </w:r>
      <w:r w:rsidRPr="00721196">
        <w:rPr>
          <w:rFonts w:ascii="Cambria" w:hAnsi="Cambria" w:cs="Calibri"/>
          <w:sz w:val="20"/>
          <w:szCs w:val="20"/>
        </w:rPr>
        <w:t>v</w:t>
      </w:r>
      <w:r w:rsidR="00E8451A">
        <w:rPr>
          <w:rFonts w:ascii="Cambria" w:hAnsi="Cambria" w:cs="Calibri"/>
          <w:sz w:val="20"/>
          <w:szCs w:val="20"/>
        </w:rPr>
        <w:t> </w:t>
      </w:r>
      <w:r w:rsidRPr="00721196">
        <w:rPr>
          <w:rFonts w:ascii="Cambria" w:hAnsi="Cambria" w:cs="Calibri"/>
          <w:sz w:val="20"/>
          <w:szCs w:val="20"/>
        </w:rPr>
        <w:t>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14:paraId="1DF2987B" w14:textId="77777777" w:rsidR="00A34B0B" w:rsidRDefault="00A34B0B" w:rsidP="00A34B0B">
      <w:pPr>
        <w:pStyle w:val="tl1"/>
        <w:rPr>
          <w:rFonts w:ascii="Cambria" w:hAnsi="Cambria" w:cs="Calibri"/>
          <w:sz w:val="20"/>
          <w:szCs w:val="20"/>
        </w:rPr>
      </w:pPr>
    </w:p>
    <w:p w14:paraId="7ED05DE7" w14:textId="77777777" w:rsidR="00A34B0B" w:rsidRPr="00721196" w:rsidRDefault="00A34B0B" w:rsidP="00A34B0B">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w:t>
      </w:r>
      <w:r>
        <w:rPr>
          <w:rFonts w:ascii="Cambria" w:hAnsi="Cambria" w:cs="Calibri"/>
          <w:sz w:val="20"/>
          <w:szCs w:val="20"/>
        </w:rPr>
        <w:t>5</w:t>
      </w:r>
      <w:r w:rsidRPr="00721196">
        <w:rPr>
          <w:rFonts w:ascii="Cambria" w:hAnsi="Cambria" w:cs="Calibri"/>
          <w:sz w:val="20"/>
          <w:szCs w:val="20"/>
        </w:rPr>
        <w:t>. Ak je odo</w:t>
      </w:r>
      <w:r>
        <w:rPr>
          <w:rFonts w:ascii="Cambria" w:hAnsi="Cambria" w:cs="Calibri"/>
          <w:sz w:val="20"/>
          <w:szCs w:val="20"/>
        </w:rPr>
        <w:t>sielateľom informácie záujemca/</w:t>
      </w:r>
      <w:r w:rsidRPr="00721196">
        <w:rPr>
          <w:rFonts w:ascii="Cambria" w:hAnsi="Cambria" w:cs="Calibri"/>
          <w:sz w:val="20"/>
          <w:szCs w:val="20"/>
        </w:rPr>
        <w:t>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w:t>
      </w:r>
      <w:r>
        <w:rPr>
          <w:rFonts w:ascii="Cambria" w:hAnsi="Cambria" w:cs="Calibri"/>
          <w:sz w:val="20"/>
          <w:szCs w:val="20"/>
        </w:rPr>
        <w:t>e</w:t>
      </w:r>
      <w:r w:rsidRPr="00721196">
        <w:rPr>
          <w:rFonts w:ascii="Cambria" w:hAnsi="Cambria" w:cs="Calibri"/>
          <w:sz w:val="20"/>
          <w:szCs w:val="20"/>
        </w:rPr>
        <w:t xml:space="preserve"> JOSEPHINE v súlade s</w:t>
      </w:r>
      <w:r>
        <w:rPr>
          <w:rFonts w:ascii="Cambria" w:hAnsi="Cambria" w:cs="Calibri"/>
          <w:sz w:val="20"/>
          <w:szCs w:val="20"/>
        </w:rPr>
        <w:t xml:space="preserve"> </w:t>
      </w:r>
      <w:r w:rsidRPr="00721196">
        <w:rPr>
          <w:rFonts w:ascii="Cambria" w:hAnsi="Cambria" w:cs="Calibri"/>
          <w:sz w:val="20"/>
          <w:szCs w:val="20"/>
        </w:rPr>
        <w:t>funkcionalitou systému.</w:t>
      </w:r>
    </w:p>
    <w:p w14:paraId="1AAF621A" w14:textId="77777777" w:rsidR="00A34B0B" w:rsidRDefault="00A34B0B" w:rsidP="00A34B0B">
      <w:pPr>
        <w:pStyle w:val="tl1"/>
        <w:rPr>
          <w:rFonts w:ascii="Cambria" w:hAnsi="Cambria" w:cs="Calibri"/>
          <w:sz w:val="20"/>
          <w:szCs w:val="20"/>
        </w:rPr>
      </w:pPr>
    </w:p>
    <w:p w14:paraId="55534A99" w14:textId="77777777" w:rsidR="00A34B0B" w:rsidRPr="00721196" w:rsidRDefault="00A34B0B" w:rsidP="00A34B0B">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w:t>
      </w:r>
      <w:r>
        <w:rPr>
          <w:rFonts w:ascii="Cambria" w:hAnsi="Cambria" w:cs="Calibri"/>
          <w:sz w:val="20"/>
          <w:szCs w:val="20"/>
        </w:rPr>
        <w:t>6</w:t>
      </w:r>
      <w:r w:rsidRPr="00721196">
        <w:rPr>
          <w:rFonts w:ascii="Cambria" w:hAnsi="Cambria" w:cs="Calibri"/>
          <w:sz w:val="20"/>
          <w:szCs w:val="20"/>
        </w:rPr>
        <w:t>.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14:paraId="7761B089" w14:textId="77777777" w:rsidR="00A34B0B" w:rsidRDefault="00A34B0B" w:rsidP="00A34B0B">
      <w:pPr>
        <w:pStyle w:val="tl1"/>
        <w:rPr>
          <w:rFonts w:ascii="Cambria" w:hAnsi="Cambria" w:cs="Calibri"/>
          <w:sz w:val="20"/>
          <w:szCs w:val="20"/>
        </w:rPr>
      </w:pPr>
    </w:p>
    <w:p w14:paraId="79BE799E" w14:textId="77777777" w:rsidR="00A34B0B" w:rsidRDefault="00A34B0B" w:rsidP="00A34B0B">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w:t>
      </w:r>
      <w:r>
        <w:rPr>
          <w:rFonts w:ascii="Cambria" w:hAnsi="Cambria" w:cs="Calibri"/>
          <w:sz w:val="20"/>
          <w:szCs w:val="20"/>
        </w:rPr>
        <w:t>7</w:t>
      </w:r>
      <w:r w:rsidRPr="00721196">
        <w:rPr>
          <w:rFonts w:ascii="Cambria" w:hAnsi="Cambria" w:cs="Calibri"/>
          <w:sz w:val="20"/>
          <w:szCs w:val="20"/>
        </w:rPr>
        <w:t>.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w:t>
      </w:r>
      <w:r w:rsidR="00E8451A">
        <w:rPr>
          <w:rFonts w:ascii="Cambria" w:hAnsi="Cambria" w:cs="Calibri"/>
          <w:sz w:val="20"/>
          <w:szCs w:val="20"/>
        </w:rPr>
        <w:t> </w:t>
      </w:r>
      <w:r>
        <w:rPr>
          <w:rFonts w:ascii="Cambria" w:hAnsi="Cambria" w:cs="Calibri"/>
          <w:sz w:val="20"/>
          <w:szCs w:val="20"/>
        </w:rPr>
        <w:t>všetkým poskytnutým dokumentom/</w:t>
      </w:r>
      <w:r w:rsidRPr="00721196">
        <w:rPr>
          <w:rFonts w:ascii="Cambria" w:hAnsi="Cambria" w:cs="Calibri"/>
          <w:sz w:val="20"/>
          <w:szCs w:val="20"/>
        </w:rPr>
        <w:t>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14:paraId="1B4C9A5C" w14:textId="77777777" w:rsidR="00A34B0B" w:rsidRDefault="00A34B0B" w:rsidP="00A34B0B">
      <w:pPr>
        <w:pStyle w:val="tl1"/>
        <w:rPr>
          <w:rFonts w:ascii="Cambria" w:hAnsi="Cambria" w:cs="Calibri"/>
          <w:sz w:val="20"/>
          <w:szCs w:val="20"/>
        </w:rPr>
      </w:pPr>
    </w:p>
    <w:p w14:paraId="64CA8DEA" w14:textId="77777777" w:rsidR="00A34B0B" w:rsidRDefault="00A34B0B" w:rsidP="00A34B0B">
      <w:pPr>
        <w:pStyle w:val="tl1"/>
        <w:rPr>
          <w:rFonts w:ascii="Cambria" w:hAnsi="Cambria" w:cs="Calibri"/>
          <w:sz w:val="20"/>
          <w:szCs w:val="20"/>
        </w:rPr>
      </w:pPr>
      <w:r>
        <w:rPr>
          <w:rFonts w:ascii="Cambria" w:hAnsi="Cambria" w:cs="Calibri"/>
          <w:sz w:val="20"/>
          <w:szCs w:val="20"/>
        </w:rPr>
        <w:t>8.8.</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w:t>
      </w:r>
      <w:r w:rsidR="00E8451A">
        <w:rPr>
          <w:rFonts w:ascii="Cambria" w:hAnsi="Cambria" w:cs="Calibri"/>
          <w:sz w:val="20"/>
          <w:szCs w:val="20"/>
        </w:rPr>
        <w:t> </w:t>
      </w:r>
      <w:r w:rsidRPr="00173797">
        <w:rPr>
          <w:rFonts w:ascii="Cambria" w:hAnsi="Cambria" w:cs="Calibri"/>
          <w:sz w:val="20"/>
          <w:szCs w:val="20"/>
        </w:rPr>
        <w:t xml:space="preserve">záujemcami/uchádzačmi doručované </w:t>
      </w:r>
      <w:r>
        <w:rPr>
          <w:rFonts w:ascii="Cambria" w:hAnsi="Cambria" w:cs="Calibri"/>
          <w:sz w:val="20"/>
          <w:szCs w:val="20"/>
        </w:rPr>
        <w:t>v súlade s Výkladovým stanoviskom Úradu pre verejné obstarávanie č. 3/2018.</w:t>
      </w:r>
    </w:p>
    <w:p w14:paraId="49B349AF" w14:textId="77777777" w:rsidR="00A34B0B" w:rsidRDefault="00A34B0B" w:rsidP="00A34B0B">
      <w:pPr>
        <w:pStyle w:val="tl1"/>
        <w:rPr>
          <w:sz w:val="22"/>
          <w:szCs w:val="22"/>
        </w:rPr>
      </w:pPr>
    </w:p>
    <w:p w14:paraId="7E1EAC31" w14:textId="77777777" w:rsidR="00A34B0B" w:rsidRPr="00E603AC" w:rsidRDefault="00A34B0B" w:rsidP="00A34B0B">
      <w:pPr>
        <w:pStyle w:val="tl1"/>
        <w:rPr>
          <w:rFonts w:ascii="Cambria" w:hAnsi="Cambria" w:cs="Calibri"/>
          <w:b/>
          <w:bCs/>
          <w:sz w:val="20"/>
          <w:szCs w:val="20"/>
        </w:rPr>
      </w:pPr>
      <w:r w:rsidRPr="00E603AC">
        <w:rPr>
          <w:rFonts w:ascii="Cambria" w:hAnsi="Cambria" w:cs="Calibri"/>
          <w:b/>
          <w:bCs/>
          <w:sz w:val="20"/>
          <w:szCs w:val="20"/>
        </w:rPr>
        <w:t>9. VYSVETLENIE A ZMENY</w:t>
      </w:r>
    </w:p>
    <w:p w14:paraId="79C0CA09" w14:textId="209EBDA6"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 xml:space="preserve">9.1. </w:t>
      </w:r>
      <w:r>
        <w:rPr>
          <w:rFonts w:ascii="Cambria" w:hAnsi="Cambria" w:cs="Calibri"/>
          <w:sz w:val="20"/>
          <w:szCs w:val="20"/>
        </w:rPr>
        <w:t>Z</w:t>
      </w:r>
      <w:r w:rsidRPr="00E603AC">
        <w:rPr>
          <w:rFonts w:ascii="Cambria" w:hAnsi="Cambria" w:cs="Calibri"/>
          <w:sz w:val="20"/>
          <w:szCs w:val="20"/>
        </w:rPr>
        <w:t xml:space="preserve">áujemca </w:t>
      </w:r>
      <w:r>
        <w:rPr>
          <w:rFonts w:ascii="Cambria" w:hAnsi="Cambria" w:cs="Calibri"/>
          <w:sz w:val="20"/>
          <w:szCs w:val="20"/>
        </w:rPr>
        <w:t xml:space="preserve">môže požiadať o vysvetlenie </w:t>
      </w:r>
      <w:r w:rsidRPr="00E603AC">
        <w:rPr>
          <w:rFonts w:ascii="Cambria" w:hAnsi="Cambria" w:cs="Calibri"/>
          <w:sz w:val="20"/>
          <w:szCs w:val="20"/>
        </w:rPr>
        <w:t xml:space="preserve">informácií uvedených </w:t>
      </w:r>
      <w:r w:rsidR="00790D8C">
        <w:rPr>
          <w:rFonts w:ascii="Cambria" w:hAnsi="Cambria" w:cs="Calibri"/>
          <w:sz w:val="20"/>
          <w:szCs w:val="20"/>
        </w:rPr>
        <w:t>v oznámení o vyhlásení verejného obstarávania</w:t>
      </w:r>
      <w:r>
        <w:rPr>
          <w:rFonts w:ascii="Cambria" w:hAnsi="Cambria" w:cs="Calibri"/>
          <w:sz w:val="20"/>
          <w:szCs w:val="20"/>
        </w:rPr>
        <w:t xml:space="preserve">, v súťažných podkladoch alebo </w:t>
      </w:r>
      <w:r w:rsidRPr="00E603AC">
        <w:rPr>
          <w:rFonts w:ascii="Cambria" w:hAnsi="Cambria" w:cs="Calibri"/>
          <w:sz w:val="20"/>
          <w:szCs w:val="20"/>
        </w:rPr>
        <w:t>v inej sprievodnej dokumentácii</w:t>
      </w:r>
      <w:r w:rsidRPr="00173797">
        <w:rPr>
          <w:rFonts w:ascii="Cambria" w:hAnsi="Cambria" w:cs="Calibri"/>
          <w:sz w:val="20"/>
          <w:szCs w:val="20"/>
        </w:rPr>
        <w:t xml:space="preserve"> prostredníctvom</w:t>
      </w:r>
      <w:r>
        <w:rPr>
          <w:rFonts w:ascii="Cambria" w:hAnsi="Cambria" w:cs="Calibri"/>
          <w:sz w:val="20"/>
          <w:szCs w:val="20"/>
        </w:rPr>
        <w:t xml:space="preserve"> </w:t>
      </w:r>
      <w:r w:rsidRPr="00173797">
        <w:rPr>
          <w:rFonts w:ascii="Cambria" w:hAnsi="Cambria" w:cs="Calibri"/>
          <w:sz w:val="20"/>
          <w:szCs w:val="20"/>
        </w:rPr>
        <w:t>komunikačného rozhrania systému JOSEPHINE podľa vyššie uvedených pravidiel</w:t>
      </w:r>
      <w:r>
        <w:rPr>
          <w:rFonts w:ascii="Cambria" w:hAnsi="Cambria" w:cs="Calibri"/>
          <w:sz w:val="20"/>
          <w:szCs w:val="20"/>
        </w:rPr>
        <w:t xml:space="preserve"> </w:t>
      </w:r>
      <w:r w:rsidRPr="00173797">
        <w:rPr>
          <w:rFonts w:ascii="Cambria" w:hAnsi="Cambria" w:cs="Calibri"/>
          <w:sz w:val="20"/>
          <w:szCs w:val="20"/>
        </w:rPr>
        <w:t>komunikácie</w:t>
      </w:r>
      <w:r>
        <w:rPr>
          <w:rFonts w:ascii="Cambria" w:hAnsi="Cambria" w:cs="Calibri"/>
          <w:sz w:val="20"/>
          <w:szCs w:val="20"/>
        </w:rPr>
        <w:t xml:space="preserve">. </w:t>
      </w:r>
      <w:r w:rsidRPr="00E603AC">
        <w:rPr>
          <w:rFonts w:ascii="Cambria" w:hAnsi="Cambria" w:cs="Calibri"/>
          <w:sz w:val="20"/>
          <w:szCs w:val="20"/>
        </w:rPr>
        <w:t xml:space="preserve">Vysvetlenie informácií uvedených </w:t>
      </w:r>
      <w:r w:rsidR="00790D8C">
        <w:rPr>
          <w:rFonts w:ascii="Cambria" w:hAnsi="Cambria" w:cs="Calibri"/>
          <w:sz w:val="20"/>
          <w:szCs w:val="20"/>
        </w:rPr>
        <w:t>v oznámení o vyhlásení verejného obstarávania</w:t>
      </w:r>
      <w:r>
        <w:rPr>
          <w:rFonts w:ascii="Cambria" w:hAnsi="Cambria" w:cs="Calibri"/>
          <w:sz w:val="20"/>
          <w:szCs w:val="20"/>
        </w:rPr>
        <w:t xml:space="preserve">, v súťažných podkladoch alebo </w:t>
      </w:r>
      <w:r w:rsidRPr="00E603AC">
        <w:rPr>
          <w:rFonts w:ascii="Cambria" w:hAnsi="Cambria" w:cs="Calibri"/>
          <w:sz w:val="20"/>
          <w:szCs w:val="20"/>
        </w:rPr>
        <w:t xml:space="preserve">v inej sprievodnej dokumentácii verejný obstarávateľ bezodkladne oznámi všetkým záujemcom, najneskôr však </w:t>
      </w:r>
      <w:r w:rsidR="00790D8C">
        <w:rPr>
          <w:rFonts w:ascii="Cambria" w:hAnsi="Cambria" w:cs="Calibri"/>
          <w:sz w:val="20"/>
          <w:szCs w:val="20"/>
        </w:rPr>
        <w:t>šesť</w:t>
      </w:r>
      <w:r w:rsidRPr="00E603AC">
        <w:rPr>
          <w:rFonts w:ascii="Cambria" w:hAnsi="Cambria" w:cs="Calibri"/>
          <w:sz w:val="20"/>
          <w:szCs w:val="20"/>
        </w:rPr>
        <w:t xml:space="preserve"> dn</w:t>
      </w:r>
      <w:r w:rsidR="00790D8C">
        <w:rPr>
          <w:rFonts w:ascii="Cambria" w:hAnsi="Cambria" w:cs="Calibri"/>
          <w:sz w:val="20"/>
          <w:szCs w:val="20"/>
        </w:rPr>
        <w:t>í</w:t>
      </w:r>
      <w:r w:rsidRPr="00E603AC">
        <w:rPr>
          <w:rFonts w:ascii="Cambria" w:hAnsi="Cambria" w:cs="Calibri"/>
          <w:sz w:val="20"/>
          <w:szCs w:val="20"/>
        </w:rPr>
        <w:t xml:space="preserve"> pred uplynutím lehoty na predkladanie ponúk za predpokladu, že o vysvetlenie sa požiada dostatočne vopred.</w:t>
      </w:r>
    </w:p>
    <w:p w14:paraId="7413AD62" w14:textId="77777777" w:rsidR="00A34B0B" w:rsidRPr="00E603AC" w:rsidRDefault="00A34B0B" w:rsidP="00A34B0B">
      <w:pPr>
        <w:pStyle w:val="tl1"/>
        <w:rPr>
          <w:rFonts w:ascii="Cambria" w:hAnsi="Cambria" w:cs="Calibri"/>
          <w:sz w:val="20"/>
          <w:szCs w:val="20"/>
        </w:rPr>
      </w:pPr>
    </w:p>
    <w:p w14:paraId="31EF7B05" w14:textId="77777777" w:rsidR="00A34B0B" w:rsidRDefault="00A34B0B" w:rsidP="00A34B0B">
      <w:pPr>
        <w:pStyle w:val="tl1"/>
        <w:rPr>
          <w:rFonts w:ascii="Cambria" w:hAnsi="Cambria" w:cs="Calibri"/>
          <w:sz w:val="20"/>
          <w:szCs w:val="20"/>
        </w:rPr>
      </w:pPr>
      <w:r w:rsidRPr="00E603AC">
        <w:rPr>
          <w:rFonts w:ascii="Cambria" w:hAnsi="Cambria" w:cs="Calibri"/>
          <w:sz w:val="20"/>
          <w:szCs w:val="20"/>
        </w:rPr>
        <w:t>9.2. Verejný obstarávateľ primerane predĺži lehotu na predkladanie ponúk, ak</w:t>
      </w:r>
    </w:p>
    <w:p w14:paraId="672A85F7" w14:textId="77777777" w:rsidR="003667E0" w:rsidRPr="00E603AC" w:rsidRDefault="003667E0" w:rsidP="00A34B0B">
      <w:pPr>
        <w:pStyle w:val="tl1"/>
        <w:rPr>
          <w:rFonts w:ascii="Cambria" w:hAnsi="Cambria" w:cs="Calibri"/>
          <w:sz w:val="20"/>
          <w:szCs w:val="20"/>
        </w:rPr>
      </w:pPr>
    </w:p>
    <w:p w14:paraId="4B4F3061" w14:textId="77777777" w:rsidR="00A34B0B" w:rsidRDefault="00A34B0B" w:rsidP="00A34B0B">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w:t>
      </w:r>
      <w:r w:rsidR="00E8451A">
        <w:rPr>
          <w:rFonts w:ascii="Cambria" w:hAnsi="Cambria" w:cs="Calibri"/>
          <w:sz w:val="20"/>
          <w:szCs w:val="20"/>
        </w:rPr>
        <w:t>,</w:t>
      </w:r>
      <w:r w:rsidRPr="00E603AC">
        <w:rPr>
          <w:rFonts w:ascii="Cambria" w:hAnsi="Cambria" w:cs="Calibri"/>
          <w:sz w:val="20"/>
          <w:szCs w:val="20"/>
        </w:rPr>
        <w:t xml:space="preserve"> alebo</w:t>
      </w:r>
    </w:p>
    <w:p w14:paraId="65623037" w14:textId="77777777" w:rsidR="003667E0" w:rsidRPr="00E603AC" w:rsidRDefault="003667E0" w:rsidP="003667E0">
      <w:pPr>
        <w:pStyle w:val="tl1"/>
        <w:ind w:left="851"/>
        <w:rPr>
          <w:rFonts w:ascii="Cambria" w:hAnsi="Cambria" w:cs="Calibri"/>
          <w:sz w:val="20"/>
          <w:szCs w:val="20"/>
        </w:rPr>
      </w:pPr>
    </w:p>
    <w:p w14:paraId="37FFD09B" w14:textId="77777777" w:rsidR="00A34B0B" w:rsidRPr="00E603AC" w:rsidRDefault="00A34B0B" w:rsidP="00A34B0B">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r>
        <w:rPr>
          <w:rFonts w:ascii="Cambria" w:hAnsi="Cambria" w:cs="Calibri"/>
          <w:sz w:val="20"/>
          <w:szCs w:val="20"/>
        </w:rPr>
        <w:t>.</w:t>
      </w:r>
    </w:p>
    <w:p w14:paraId="6BF29C34" w14:textId="77777777" w:rsidR="00A34B0B" w:rsidRPr="00E603AC" w:rsidRDefault="00A34B0B" w:rsidP="00A34B0B">
      <w:pPr>
        <w:pStyle w:val="tl1"/>
        <w:rPr>
          <w:rFonts w:ascii="Cambria" w:hAnsi="Cambria" w:cs="Calibri"/>
          <w:sz w:val="20"/>
          <w:szCs w:val="20"/>
        </w:rPr>
      </w:pPr>
    </w:p>
    <w:p w14:paraId="555F652F" w14:textId="77777777"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E603AC" w:rsidRDefault="00A34B0B" w:rsidP="00A34B0B">
      <w:pPr>
        <w:pStyle w:val="tl1"/>
        <w:rPr>
          <w:rFonts w:ascii="Cambria" w:hAnsi="Cambria" w:cs="Calibri"/>
          <w:b/>
          <w:bCs/>
          <w:sz w:val="20"/>
          <w:szCs w:val="20"/>
        </w:rPr>
      </w:pPr>
    </w:p>
    <w:p w14:paraId="4BD47A0F" w14:textId="77777777" w:rsidR="00102CF3" w:rsidRDefault="00102CF3" w:rsidP="00A34B0B">
      <w:pPr>
        <w:pStyle w:val="tl1"/>
        <w:rPr>
          <w:rFonts w:ascii="Cambria" w:hAnsi="Cambria" w:cs="Arial"/>
          <w:b/>
          <w:bCs/>
          <w:sz w:val="20"/>
          <w:szCs w:val="20"/>
        </w:rPr>
      </w:pPr>
    </w:p>
    <w:p w14:paraId="37E0EADA" w14:textId="0711AADC" w:rsidR="00A34B0B" w:rsidRDefault="00A34B0B" w:rsidP="00A34B0B">
      <w:pPr>
        <w:pStyle w:val="tl1"/>
        <w:rPr>
          <w:rFonts w:ascii="Cambria" w:hAnsi="Cambria" w:cs="Arial"/>
          <w:b/>
          <w:bCs/>
          <w:sz w:val="20"/>
          <w:szCs w:val="20"/>
        </w:rPr>
      </w:pPr>
      <w:r>
        <w:rPr>
          <w:rFonts w:ascii="Cambria" w:hAnsi="Cambria" w:cs="Arial"/>
          <w:b/>
          <w:bCs/>
          <w:sz w:val="20"/>
          <w:szCs w:val="20"/>
        </w:rPr>
        <w:t xml:space="preserve">10. </w:t>
      </w:r>
      <w:r w:rsidRPr="00D61370">
        <w:rPr>
          <w:rFonts w:ascii="Cambria" w:hAnsi="Cambria" w:cs="Arial"/>
          <w:b/>
          <w:bCs/>
          <w:sz w:val="20"/>
          <w:szCs w:val="20"/>
        </w:rPr>
        <w:t>OBHLIADKA MIESTA USKUTOČNENIA PREDMETU ZÁKAZKY</w:t>
      </w:r>
    </w:p>
    <w:p w14:paraId="4A9E6E9B" w14:textId="77777777" w:rsidR="00A34B0B" w:rsidRDefault="00A34B0B" w:rsidP="00A34B0B">
      <w:pPr>
        <w:pStyle w:val="tl1"/>
        <w:rPr>
          <w:rFonts w:ascii="Cambria" w:hAnsi="Cambria" w:cs="Calibri"/>
          <w:sz w:val="20"/>
          <w:szCs w:val="20"/>
        </w:rPr>
      </w:pPr>
      <w:r w:rsidRPr="0060694F">
        <w:rPr>
          <w:rFonts w:ascii="Cambria" w:hAnsi="Cambria" w:cs="Calibri"/>
          <w:sz w:val="20"/>
          <w:szCs w:val="20"/>
        </w:rPr>
        <w:t>10.1.</w:t>
      </w:r>
      <w:r>
        <w:rPr>
          <w:rFonts w:ascii="Cambria" w:hAnsi="Cambria" w:cs="Calibri"/>
          <w:sz w:val="20"/>
          <w:szCs w:val="20"/>
        </w:rPr>
        <w:t xml:space="preserve"> Neaplikuje sa.</w:t>
      </w:r>
    </w:p>
    <w:p w14:paraId="3B06201A" w14:textId="09FF6E44" w:rsidR="00A34B0B" w:rsidRPr="0060694F" w:rsidRDefault="00A34B0B" w:rsidP="00A34B0B">
      <w:pPr>
        <w:pStyle w:val="tl1"/>
        <w:rPr>
          <w:rFonts w:ascii="Cambria" w:hAnsi="Cambria" w:cs="Calibri"/>
          <w:sz w:val="20"/>
          <w:szCs w:val="20"/>
        </w:rPr>
      </w:pPr>
    </w:p>
    <w:p w14:paraId="750A5F95" w14:textId="77777777" w:rsidR="00A34B0B" w:rsidRPr="009D609E" w:rsidRDefault="00A34B0B" w:rsidP="00A34B0B">
      <w:pPr>
        <w:pStyle w:val="tl1"/>
        <w:rPr>
          <w:rFonts w:ascii="Cambria" w:hAnsi="Cambria" w:cs="Arial"/>
          <w:b/>
          <w:bCs/>
          <w:sz w:val="20"/>
          <w:szCs w:val="20"/>
        </w:rPr>
      </w:pPr>
      <w:r w:rsidRPr="009D609E">
        <w:rPr>
          <w:rFonts w:ascii="Cambria" w:hAnsi="Cambria" w:cs="Arial"/>
          <w:b/>
          <w:bCs/>
          <w:sz w:val="20"/>
          <w:szCs w:val="20"/>
        </w:rPr>
        <w:t>1</w:t>
      </w:r>
      <w:r>
        <w:rPr>
          <w:rFonts w:ascii="Cambria" w:hAnsi="Cambria" w:cs="Arial"/>
          <w:b/>
          <w:bCs/>
          <w:sz w:val="20"/>
          <w:szCs w:val="20"/>
        </w:rPr>
        <w:t>1</w:t>
      </w:r>
      <w:r w:rsidRPr="009D609E">
        <w:rPr>
          <w:rFonts w:ascii="Cambria" w:hAnsi="Cambria" w:cs="Arial"/>
          <w:b/>
          <w:bCs/>
          <w:sz w:val="20"/>
          <w:szCs w:val="20"/>
        </w:rPr>
        <w:t>. VYHOTOVENIE PONUKY</w:t>
      </w:r>
    </w:p>
    <w:p w14:paraId="2A01C4AD" w14:textId="77777777" w:rsidR="00A34B0B" w:rsidRPr="009D609E" w:rsidRDefault="00A34B0B" w:rsidP="00A34B0B">
      <w:pPr>
        <w:pStyle w:val="tl1"/>
        <w:rPr>
          <w:rFonts w:ascii="Cambria" w:hAnsi="Cambria" w:cs="Cambria"/>
          <w:sz w:val="20"/>
          <w:szCs w:val="20"/>
        </w:rPr>
      </w:pPr>
      <w:r>
        <w:rPr>
          <w:rFonts w:ascii="Cambria" w:hAnsi="Cambria" w:cs="Cambria"/>
          <w:sz w:val="20"/>
          <w:szCs w:val="20"/>
        </w:rPr>
        <w:t xml:space="preserve">11.1. </w:t>
      </w:r>
      <w:r w:rsidRPr="0051290B">
        <w:rPr>
          <w:rFonts w:ascii="Cambria" w:hAnsi="Cambria" w:cs="Cambria"/>
          <w:b/>
          <w:sz w:val="20"/>
          <w:szCs w:val="20"/>
        </w:rPr>
        <w:t>Ponuka</w:t>
      </w:r>
      <w:r w:rsidRPr="009D609E">
        <w:rPr>
          <w:rFonts w:ascii="Cambria" w:hAnsi="Cambria" w:cs="Cambria"/>
          <w:sz w:val="20"/>
          <w:szCs w:val="20"/>
        </w:rPr>
        <w:t xml:space="preserve">, pre účely zadávania tejto zákazky, </w:t>
      </w:r>
      <w:r w:rsidRPr="0051290B">
        <w:rPr>
          <w:rFonts w:ascii="Cambria" w:hAnsi="Cambria" w:cs="Cambria"/>
          <w:b/>
          <w:sz w:val="20"/>
          <w:szCs w:val="20"/>
        </w:rPr>
        <w:t>je prejav slobodnej vôle uchádzača</w:t>
      </w:r>
      <w:r w:rsidRPr="009D609E">
        <w:rPr>
          <w:rFonts w:ascii="Cambria" w:hAnsi="Cambria" w:cs="Cambria"/>
          <w:sz w:val="20"/>
          <w:szCs w:val="20"/>
        </w:rPr>
        <w:t xml:space="preserve">, že chce za úhradu poskytnúť verejnému obstarávateľovi určené plnenie </w:t>
      </w:r>
      <w:r w:rsidRPr="0051290B">
        <w:rPr>
          <w:rFonts w:ascii="Cambria" w:hAnsi="Cambria" w:cs="Cambria"/>
          <w:b/>
          <w:sz w:val="20"/>
          <w:szCs w:val="20"/>
          <w:u w:val="single"/>
        </w:rPr>
        <w:t>pri dodržaní podmienok stanovených verejným obstarávateľom bez určovania svojich osobitných podmienok</w:t>
      </w:r>
      <w:r w:rsidRPr="009D609E">
        <w:rPr>
          <w:rFonts w:ascii="Cambria" w:hAnsi="Cambria" w:cs="Cambria"/>
          <w:sz w:val="20"/>
          <w:szCs w:val="20"/>
        </w:rPr>
        <w:t>.</w:t>
      </w:r>
    </w:p>
    <w:p w14:paraId="20E2E9E8" w14:textId="77777777" w:rsidR="00A34B0B" w:rsidRDefault="00A34B0B" w:rsidP="00A34B0B">
      <w:pPr>
        <w:pStyle w:val="tl1"/>
        <w:rPr>
          <w:rFonts w:ascii="Cambria" w:hAnsi="Cambria" w:cs="Cambria"/>
          <w:sz w:val="20"/>
          <w:szCs w:val="20"/>
        </w:rPr>
      </w:pPr>
    </w:p>
    <w:p w14:paraId="3C342094" w14:textId="77777777" w:rsidR="00A34B0B" w:rsidRPr="009D609E" w:rsidRDefault="00A34B0B" w:rsidP="00A34B0B">
      <w:pPr>
        <w:pStyle w:val="tl1"/>
        <w:rPr>
          <w:rFonts w:ascii="Cambria" w:hAnsi="Cambria" w:cs="Cambria"/>
          <w:sz w:val="20"/>
          <w:szCs w:val="20"/>
        </w:rPr>
      </w:pPr>
      <w:r>
        <w:rPr>
          <w:rFonts w:ascii="Cambria" w:hAnsi="Cambria" w:cs="Cambria"/>
          <w:sz w:val="20"/>
          <w:szCs w:val="20"/>
        </w:rPr>
        <w:t xml:space="preserve">11.2.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14:paraId="36D2A98E" w14:textId="77777777" w:rsidR="00A34B0B" w:rsidRDefault="00A34B0B" w:rsidP="00A34B0B">
      <w:pPr>
        <w:pStyle w:val="tl1"/>
        <w:rPr>
          <w:rFonts w:ascii="Cambria" w:hAnsi="Cambria" w:cs="Cambria"/>
          <w:sz w:val="20"/>
          <w:szCs w:val="20"/>
        </w:rPr>
      </w:pPr>
    </w:p>
    <w:p w14:paraId="4ABF739E" w14:textId="77777777" w:rsidR="00A34B0B" w:rsidRDefault="00A34B0B" w:rsidP="00A34B0B">
      <w:pPr>
        <w:pStyle w:val="tl1"/>
        <w:rPr>
          <w:rFonts w:ascii="Cambria" w:hAnsi="Cambria" w:cs="Cambria"/>
          <w:sz w:val="20"/>
          <w:szCs w:val="20"/>
        </w:rPr>
      </w:pPr>
      <w:r>
        <w:rPr>
          <w:rFonts w:ascii="Cambria" w:hAnsi="Cambria" w:cs="Cambria"/>
          <w:sz w:val="20"/>
          <w:szCs w:val="20"/>
        </w:rPr>
        <w:t xml:space="preserve">11.3.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0" w:history="1">
        <w:r w:rsidRPr="00485BF3">
          <w:rPr>
            <w:rStyle w:val="Hypertextovprepojenie"/>
            <w:rFonts w:ascii="Cambria" w:hAnsi="Cambria" w:cs="Cambria"/>
            <w:sz w:val="20"/>
            <w:szCs w:val="20"/>
          </w:rPr>
          <w:t>https://josephine.proebiz.com/</w:t>
        </w:r>
      </w:hyperlink>
    </w:p>
    <w:p w14:paraId="2DC355BB" w14:textId="77777777" w:rsidR="00A34B0B" w:rsidRDefault="00A34B0B" w:rsidP="00A34B0B">
      <w:pPr>
        <w:pStyle w:val="tl1"/>
        <w:rPr>
          <w:rFonts w:ascii="Cambria" w:hAnsi="Cambria" w:cs="Cambria"/>
          <w:sz w:val="20"/>
          <w:szCs w:val="20"/>
        </w:rPr>
      </w:pPr>
      <w:r>
        <w:rPr>
          <w:rFonts w:ascii="Cambria" w:hAnsi="Cambria" w:cs="Cambria"/>
          <w:sz w:val="20"/>
          <w:szCs w:val="20"/>
        </w:rPr>
        <w:t>Uchádzač svoju ponuku identifikuje uvedením obchodného mena alebo názvu, sídla, miesta podnikania alebo obvyklého pobytu uchádzača a heslom súťaže „</w:t>
      </w:r>
      <w:r w:rsidR="00E8451A">
        <w:rPr>
          <w:rFonts w:ascii="Cambria" w:hAnsi="Cambria" w:cs="Cambria"/>
          <w:sz w:val="20"/>
          <w:szCs w:val="20"/>
        </w:rPr>
        <w:t>Plán udržateľnej mobility Banskobystrického kraja</w:t>
      </w:r>
      <w:r>
        <w:rPr>
          <w:rFonts w:ascii="Cambria" w:hAnsi="Cambria" w:cs="Cambria"/>
          <w:sz w:val="20"/>
          <w:szCs w:val="20"/>
        </w:rPr>
        <w:t>“</w:t>
      </w:r>
    </w:p>
    <w:p w14:paraId="39BCBEE6" w14:textId="77777777" w:rsidR="00A34B0B" w:rsidRDefault="00A34B0B" w:rsidP="00A34B0B">
      <w:pPr>
        <w:pStyle w:val="tl1"/>
        <w:rPr>
          <w:rFonts w:ascii="Cambria" w:hAnsi="Cambria" w:cs="Cambria"/>
          <w:sz w:val="20"/>
          <w:szCs w:val="20"/>
        </w:rPr>
      </w:pPr>
    </w:p>
    <w:p w14:paraId="4635DA66" w14:textId="192AE3CC" w:rsidR="00A34B0B" w:rsidRPr="009D609E" w:rsidRDefault="00A34B0B" w:rsidP="00A34B0B">
      <w:pPr>
        <w:pStyle w:val="tl1"/>
        <w:rPr>
          <w:rFonts w:ascii="Cambria" w:hAnsi="Cambria" w:cs="Cambria"/>
          <w:sz w:val="20"/>
          <w:szCs w:val="20"/>
        </w:rPr>
      </w:pPr>
      <w:r>
        <w:rPr>
          <w:rFonts w:ascii="Cambria" w:hAnsi="Cambria" w:cs="Cambria"/>
          <w:sz w:val="20"/>
          <w:szCs w:val="20"/>
        </w:rPr>
        <w:t>11.</w:t>
      </w:r>
      <w:r w:rsidR="00C132B6">
        <w:rPr>
          <w:rFonts w:ascii="Cambria" w:hAnsi="Cambria" w:cs="Cambria"/>
          <w:sz w:val="20"/>
          <w:szCs w:val="20"/>
        </w:rPr>
        <w:t>4</w:t>
      </w:r>
      <w:r>
        <w:rPr>
          <w:rFonts w:ascii="Cambria" w:hAnsi="Cambria"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Default="00A34B0B" w:rsidP="00A34B0B">
      <w:pPr>
        <w:pStyle w:val="tl1"/>
        <w:rPr>
          <w:rFonts w:ascii="Cambria" w:hAnsi="Cambria" w:cs="Cambria"/>
          <w:sz w:val="20"/>
          <w:szCs w:val="20"/>
        </w:rPr>
      </w:pPr>
    </w:p>
    <w:p w14:paraId="29462B85" w14:textId="67BD3BB9" w:rsidR="00A34B0B" w:rsidRDefault="00A34B0B" w:rsidP="00A34B0B">
      <w:pPr>
        <w:pStyle w:val="tl1"/>
        <w:rPr>
          <w:rFonts w:ascii="Cambria" w:hAnsi="Cambria" w:cs="Cambria"/>
          <w:sz w:val="20"/>
          <w:szCs w:val="20"/>
        </w:rPr>
      </w:pPr>
      <w:r>
        <w:rPr>
          <w:rFonts w:ascii="Cambria" w:hAnsi="Cambria" w:cs="Cambria"/>
          <w:sz w:val="20"/>
          <w:szCs w:val="20"/>
        </w:rPr>
        <w:t>11.</w:t>
      </w:r>
      <w:r w:rsidR="00C132B6">
        <w:rPr>
          <w:rFonts w:ascii="Cambria" w:hAnsi="Cambria" w:cs="Cambria"/>
          <w:sz w:val="20"/>
          <w:szCs w:val="20"/>
        </w:rPr>
        <w:t>5</w:t>
      </w:r>
      <w:r>
        <w:rPr>
          <w:rFonts w:ascii="Cambria" w:hAnsi="Cambria" w:cs="Cambria"/>
          <w:sz w:val="20"/>
          <w:szCs w:val="20"/>
        </w:rPr>
        <w:t xml:space="preserve">. </w:t>
      </w:r>
      <w:r w:rsidRPr="009D609E">
        <w:rPr>
          <w:rFonts w:ascii="Cambria" w:hAnsi="Cambria" w:cs="Cambria"/>
          <w:sz w:val="20"/>
          <w:szCs w:val="20"/>
        </w:rPr>
        <w:t xml:space="preserve">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14:paraId="0400619D" w14:textId="77777777" w:rsidR="00A34B0B" w:rsidRDefault="00A34B0B" w:rsidP="00A34B0B">
      <w:pPr>
        <w:pStyle w:val="tl1"/>
        <w:rPr>
          <w:rFonts w:ascii="Cambria" w:hAnsi="Cambria" w:cs="Cambria"/>
          <w:sz w:val="20"/>
          <w:szCs w:val="20"/>
        </w:rPr>
      </w:pPr>
    </w:p>
    <w:p w14:paraId="1DAD84C7" w14:textId="4ECBCA77" w:rsidR="00A34B0B" w:rsidRDefault="00A34B0B" w:rsidP="00A34B0B">
      <w:pPr>
        <w:pStyle w:val="tl1"/>
        <w:rPr>
          <w:rFonts w:ascii="Cambria" w:hAnsi="Cambria" w:cs="Cambria"/>
          <w:sz w:val="20"/>
          <w:szCs w:val="20"/>
        </w:rPr>
      </w:pPr>
      <w:r>
        <w:rPr>
          <w:rFonts w:ascii="Cambria" w:hAnsi="Cambria" w:cs="Cambria"/>
          <w:sz w:val="20"/>
          <w:szCs w:val="20"/>
        </w:rPr>
        <w:t>11</w:t>
      </w:r>
      <w:r w:rsidRPr="009D609E">
        <w:rPr>
          <w:rFonts w:ascii="Cambria" w:hAnsi="Cambria" w:cs="Cambria"/>
          <w:sz w:val="20"/>
          <w:szCs w:val="20"/>
        </w:rPr>
        <w:t>.</w:t>
      </w:r>
      <w:r w:rsidR="00C132B6">
        <w:rPr>
          <w:rFonts w:ascii="Cambria" w:hAnsi="Cambria" w:cs="Cambria"/>
          <w:sz w:val="20"/>
          <w:szCs w:val="20"/>
        </w:rPr>
        <w:t>6</w:t>
      </w:r>
      <w:r w:rsidRPr="009D609E">
        <w:rPr>
          <w:rFonts w:ascii="Cambria" w:hAnsi="Cambria" w:cs="Cambria"/>
          <w:sz w:val="20"/>
          <w:szCs w:val="20"/>
        </w:rPr>
        <w:t xml:space="preserve">. Uchádzač môže </w:t>
      </w:r>
      <w:r>
        <w:rPr>
          <w:rFonts w:ascii="Cambria" w:hAnsi="Cambria" w:cs="Cambria"/>
          <w:sz w:val="20"/>
          <w:szCs w:val="20"/>
        </w:rPr>
        <w:t xml:space="preserve">predbežne </w:t>
      </w:r>
      <w:r w:rsidRPr="009D609E">
        <w:rPr>
          <w:rFonts w:ascii="Cambria" w:hAnsi="Cambria" w:cs="Cambria"/>
          <w:sz w:val="20"/>
          <w:szCs w:val="20"/>
        </w:rPr>
        <w:t>nahradiť doklady</w:t>
      </w:r>
      <w:r>
        <w:rPr>
          <w:rFonts w:ascii="Cambria" w:hAnsi="Cambria" w:cs="Cambria"/>
          <w:sz w:val="20"/>
          <w:szCs w:val="20"/>
        </w:rPr>
        <w:t>, prostredníctvom ktorých preukazuje splnenie podmienok účasti:</w:t>
      </w:r>
    </w:p>
    <w:p w14:paraId="24CB775F" w14:textId="77777777" w:rsidR="00883DFA" w:rsidRDefault="00883DFA" w:rsidP="00A34B0B">
      <w:pPr>
        <w:pStyle w:val="tl1"/>
        <w:rPr>
          <w:rFonts w:ascii="Cambria" w:hAnsi="Cambria" w:cs="Cambria"/>
          <w:sz w:val="20"/>
          <w:szCs w:val="20"/>
        </w:rPr>
      </w:pPr>
    </w:p>
    <w:p w14:paraId="2CAF5061" w14:textId="77777777" w:rsidR="00A34B0B" w:rsidRDefault="00A34B0B" w:rsidP="00A34B0B">
      <w:pPr>
        <w:pStyle w:val="tl1"/>
        <w:numPr>
          <w:ilvl w:val="0"/>
          <w:numId w:val="19"/>
        </w:numPr>
        <w:rPr>
          <w:rFonts w:ascii="Cambria" w:hAnsi="Cambria" w:cs="Cambria"/>
          <w:sz w:val="20"/>
          <w:szCs w:val="20"/>
        </w:rPr>
      </w:pPr>
      <w:r>
        <w:rPr>
          <w:rFonts w:ascii="Cambria" w:hAnsi="Cambria" w:cs="Cambria"/>
          <w:b/>
          <w:sz w:val="20"/>
          <w:szCs w:val="20"/>
        </w:rPr>
        <w:t xml:space="preserve">v zmysle </w:t>
      </w:r>
      <w:r w:rsidRPr="007571F2">
        <w:rPr>
          <w:rFonts w:ascii="Cambria" w:hAnsi="Cambria" w:cs="Cambria"/>
          <w:b/>
          <w:sz w:val="20"/>
          <w:szCs w:val="20"/>
        </w:rPr>
        <w:t>§ 39</w:t>
      </w:r>
      <w:r>
        <w:rPr>
          <w:rFonts w:ascii="Cambria" w:hAnsi="Cambria" w:cs="Cambria"/>
          <w:b/>
          <w:sz w:val="20"/>
          <w:szCs w:val="20"/>
        </w:rPr>
        <w:t xml:space="preserve"> ZVO J</w:t>
      </w:r>
      <w:r w:rsidRPr="007571F2">
        <w:rPr>
          <w:rFonts w:ascii="Cambria" w:hAnsi="Cambria" w:cs="Cambria"/>
          <w:b/>
          <w:sz w:val="20"/>
          <w:szCs w:val="20"/>
        </w:rPr>
        <w:t>ednotným európskym dokumentom</w:t>
      </w:r>
      <w:r>
        <w:rPr>
          <w:rFonts w:ascii="Cambria" w:hAnsi="Cambria" w:cs="Cambria"/>
          <w:sz w:val="20"/>
          <w:szCs w:val="20"/>
        </w:rPr>
        <w:t>. V</w:t>
      </w:r>
      <w:r w:rsidRPr="009D609E">
        <w:rPr>
          <w:rFonts w:ascii="Cambria" w:hAnsi="Cambria" w:cs="Cambria"/>
          <w:sz w:val="20"/>
          <w:szCs w:val="20"/>
        </w:rPr>
        <w:t xml:space="preserve"> takomto prípade súčasťou jeho ponuky bude vyplnený</w:t>
      </w:r>
      <w:r>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r>
        <w:rPr>
          <w:rFonts w:ascii="Cambria" w:hAnsi="Cambria" w:cs="Cambria"/>
          <w:sz w:val="20"/>
          <w:szCs w:val="20"/>
        </w:rPr>
        <w:t xml:space="preserve"> </w:t>
      </w:r>
    </w:p>
    <w:p w14:paraId="47760FB9" w14:textId="77777777" w:rsidR="00A34B0B" w:rsidRDefault="00A34B0B" w:rsidP="00A34B0B">
      <w:pPr>
        <w:pStyle w:val="tl1"/>
        <w:rPr>
          <w:rFonts w:ascii="Cambria" w:hAnsi="Cambria" w:cs="Cambria"/>
          <w:sz w:val="20"/>
          <w:szCs w:val="20"/>
        </w:rPr>
      </w:pPr>
    </w:p>
    <w:p w14:paraId="1745FF61" w14:textId="49E97799" w:rsidR="00A34B0B" w:rsidRPr="009D609E" w:rsidRDefault="00A34B0B" w:rsidP="00A34B0B">
      <w:pPr>
        <w:pStyle w:val="tl1"/>
        <w:rPr>
          <w:rFonts w:ascii="Cambria" w:hAnsi="Cambria" w:cs="Cambria"/>
          <w:sz w:val="20"/>
          <w:szCs w:val="20"/>
        </w:rPr>
      </w:pPr>
      <w:r>
        <w:rPr>
          <w:rFonts w:ascii="Cambria" w:hAnsi="Cambria" w:cs="Cambria"/>
          <w:sz w:val="20"/>
          <w:szCs w:val="20"/>
        </w:rPr>
        <w:t>11</w:t>
      </w:r>
      <w:r w:rsidRPr="009D609E">
        <w:rPr>
          <w:rFonts w:ascii="Cambria" w:hAnsi="Cambria" w:cs="Cambria"/>
          <w:sz w:val="20"/>
          <w:szCs w:val="20"/>
        </w:rPr>
        <w:t>.</w:t>
      </w:r>
      <w:r w:rsidR="00C132B6">
        <w:rPr>
          <w:rFonts w:ascii="Cambria" w:hAnsi="Cambria" w:cs="Cambria"/>
          <w:sz w:val="20"/>
          <w:szCs w:val="20"/>
        </w:rPr>
        <w:t>7</w:t>
      </w:r>
      <w:r w:rsidRPr="009D609E">
        <w:rPr>
          <w:rFonts w:ascii="Cambria" w:hAnsi="Cambria"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14:paraId="7362F78A" w14:textId="77777777" w:rsidR="00A34B0B" w:rsidRDefault="00A34B0B" w:rsidP="00A34B0B">
      <w:pPr>
        <w:pStyle w:val="tl1"/>
        <w:rPr>
          <w:rFonts w:ascii="Cambria" w:hAnsi="Cambria" w:cs="Cambria"/>
          <w:sz w:val="20"/>
          <w:szCs w:val="20"/>
        </w:rPr>
      </w:pPr>
    </w:p>
    <w:p w14:paraId="36BF5807" w14:textId="5B917304" w:rsidR="00A34B0B" w:rsidRPr="009D609E" w:rsidRDefault="00A34B0B" w:rsidP="00A34B0B">
      <w:pPr>
        <w:pStyle w:val="tl1"/>
        <w:rPr>
          <w:rFonts w:ascii="Cambria" w:hAnsi="Cambria" w:cs="Cambria"/>
          <w:sz w:val="20"/>
          <w:szCs w:val="20"/>
        </w:rPr>
      </w:pPr>
      <w:r>
        <w:rPr>
          <w:rFonts w:ascii="Cambria" w:hAnsi="Cambria" w:cs="Cambria"/>
          <w:sz w:val="20"/>
          <w:szCs w:val="20"/>
        </w:rPr>
        <w:t>11</w:t>
      </w:r>
      <w:r w:rsidRPr="009D609E">
        <w:rPr>
          <w:rFonts w:ascii="Cambria" w:hAnsi="Cambria" w:cs="Cambria"/>
          <w:sz w:val="20"/>
          <w:szCs w:val="20"/>
        </w:rPr>
        <w:t>.</w:t>
      </w:r>
      <w:r w:rsidR="00C132B6">
        <w:rPr>
          <w:rFonts w:ascii="Cambria" w:hAnsi="Cambria" w:cs="Cambria"/>
          <w:sz w:val="20"/>
          <w:szCs w:val="20"/>
        </w:rPr>
        <w:t>8</w:t>
      </w:r>
      <w:r w:rsidRPr="009D609E">
        <w:rPr>
          <w:rFonts w:ascii="Cambria" w:hAnsi="Cambria"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Default="00A34B0B" w:rsidP="00A34B0B">
      <w:pPr>
        <w:pStyle w:val="tl1"/>
        <w:rPr>
          <w:rFonts w:ascii="Cambria" w:hAnsi="Cambria" w:cs="Cambria"/>
          <w:sz w:val="20"/>
          <w:szCs w:val="20"/>
        </w:rPr>
      </w:pPr>
    </w:p>
    <w:p w14:paraId="668332A7" w14:textId="47CA38A0" w:rsidR="00A34B0B" w:rsidRDefault="00A34B0B" w:rsidP="00A34B0B">
      <w:pPr>
        <w:pStyle w:val="tl1"/>
        <w:rPr>
          <w:rFonts w:ascii="Cambria" w:hAnsi="Cambria" w:cs="Cambria"/>
          <w:sz w:val="20"/>
          <w:szCs w:val="20"/>
        </w:rPr>
      </w:pPr>
      <w:r>
        <w:rPr>
          <w:rFonts w:ascii="Cambria" w:hAnsi="Cambria" w:cs="Cambria"/>
          <w:sz w:val="20"/>
          <w:szCs w:val="20"/>
        </w:rPr>
        <w:t>11</w:t>
      </w:r>
      <w:r w:rsidRPr="009D609E">
        <w:rPr>
          <w:rFonts w:ascii="Cambria" w:hAnsi="Cambria" w:cs="Cambria"/>
          <w:sz w:val="20"/>
          <w:szCs w:val="20"/>
        </w:rPr>
        <w:t>.</w:t>
      </w:r>
      <w:r w:rsidR="00C132B6">
        <w:rPr>
          <w:rFonts w:ascii="Cambria" w:hAnsi="Cambria" w:cs="Cambria"/>
          <w:sz w:val="20"/>
          <w:szCs w:val="20"/>
        </w:rPr>
        <w:t>9</w:t>
      </w:r>
      <w:r w:rsidRPr="009D609E">
        <w:rPr>
          <w:rFonts w:ascii="Cambria" w:hAnsi="Cambria" w:cs="Cambria"/>
          <w:sz w:val="20"/>
          <w:szCs w:val="20"/>
        </w:rPr>
        <w:t xml:space="preserve">.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14:paraId="3819423C" w14:textId="77777777" w:rsidR="00A34B0B" w:rsidRDefault="00A34B0B" w:rsidP="00A34B0B">
      <w:pPr>
        <w:pStyle w:val="tl1"/>
        <w:rPr>
          <w:rFonts w:ascii="Cambria" w:hAnsi="Cambria" w:cs="Calibri"/>
          <w:b/>
          <w:bCs/>
          <w:sz w:val="20"/>
          <w:szCs w:val="20"/>
        </w:rPr>
      </w:pPr>
    </w:p>
    <w:p w14:paraId="3C0ECDF7" w14:textId="77777777" w:rsidR="00A34B0B" w:rsidRPr="00E603AC" w:rsidRDefault="00A34B0B" w:rsidP="005F5608">
      <w:pPr>
        <w:pStyle w:val="tl1"/>
        <w:keepNext/>
        <w:keepLines/>
        <w:rPr>
          <w:rFonts w:ascii="Cambria" w:hAnsi="Cambria" w:cs="Calibri"/>
          <w:b/>
          <w:sz w:val="20"/>
          <w:szCs w:val="20"/>
        </w:rPr>
      </w:pPr>
      <w:r w:rsidRPr="00E603AC">
        <w:rPr>
          <w:rFonts w:ascii="Cambria" w:hAnsi="Cambria" w:cs="Calibri"/>
          <w:b/>
          <w:bCs/>
          <w:sz w:val="20"/>
          <w:szCs w:val="20"/>
        </w:rPr>
        <w:t>1</w:t>
      </w:r>
      <w:r>
        <w:rPr>
          <w:rFonts w:ascii="Cambria" w:hAnsi="Cambria" w:cs="Calibri"/>
          <w:b/>
          <w:bCs/>
          <w:sz w:val="20"/>
          <w:szCs w:val="20"/>
        </w:rPr>
        <w:t>2</w:t>
      </w:r>
      <w:r w:rsidRPr="00E603AC">
        <w:rPr>
          <w:rFonts w:ascii="Cambria" w:hAnsi="Cambria" w:cs="Calibri"/>
          <w:b/>
          <w:bCs/>
          <w:sz w:val="20"/>
          <w:szCs w:val="20"/>
        </w:rPr>
        <w:t>. JAZYK PONUKY</w:t>
      </w:r>
    </w:p>
    <w:p w14:paraId="1F00523A" w14:textId="77777777" w:rsidR="00A34B0B" w:rsidRPr="00E603AC" w:rsidRDefault="00A34B0B" w:rsidP="005F5608">
      <w:pPr>
        <w:pStyle w:val="tl1"/>
        <w:keepNext/>
        <w:keepLines/>
        <w:rPr>
          <w:rFonts w:ascii="Cambria" w:hAnsi="Cambria" w:cs="Calibri"/>
          <w:sz w:val="20"/>
          <w:szCs w:val="20"/>
        </w:rPr>
      </w:pPr>
      <w:r w:rsidRPr="00E603AC">
        <w:rPr>
          <w:rFonts w:ascii="Cambria" w:hAnsi="Cambria" w:cs="Calibri"/>
          <w:sz w:val="20"/>
          <w:szCs w:val="20"/>
        </w:rPr>
        <w:t>1</w:t>
      </w:r>
      <w:r>
        <w:rPr>
          <w:rFonts w:ascii="Cambria" w:hAnsi="Cambria" w:cs="Calibri"/>
          <w:sz w:val="20"/>
          <w:szCs w:val="20"/>
        </w:rPr>
        <w:t>2</w:t>
      </w:r>
      <w:r w:rsidRPr="00E603AC">
        <w:rPr>
          <w:rFonts w:ascii="Cambria" w:hAnsi="Cambria"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Default="00A34B0B" w:rsidP="00A34B0B">
      <w:pPr>
        <w:pStyle w:val="tl1"/>
        <w:rPr>
          <w:rFonts w:ascii="Cambria" w:hAnsi="Cambria" w:cs="Calibri"/>
          <w:b/>
          <w:bCs/>
          <w:sz w:val="20"/>
          <w:szCs w:val="20"/>
        </w:rPr>
      </w:pPr>
    </w:p>
    <w:p w14:paraId="61FC51D9" w14:textId="77777777" w:rsidR="00A34B0B" w:rsidRPr="00E603AC" w:rsidRDefault="00A34B0B" w:rsidP="00A34B0B">
      <w:pPr>
        <w:pStyle w:val="tl1"/>
        <w:rPr>
          <w:rFonts w:ascii="Cambria" w:hAnsi="Cambria" w:cs="Calibri"/>
          <w:b/>
          <w:bCs/>
          <w:sz w:val="20"/>
          <w:szCs w:val="20"/>
        </w:rPr>
      </w:pPr>
      <w:r w:rsidRPr="00E603AC">
        <w:rPr>
          <w:rFonts w:ascii="Cambria" w:hAnsi="Cambria" w:cs="Calibri"/>
          <w:b/>
          <w:bCs/>
          <w:sz w:val="20"/>
          <w:szCs w:val="20"/>
        </w:rPr>
        <w:t>1</w:t>
      </w:r>
      <w:r>
        <w:rPr>
          <w:rFonts w:ascii="Cambria" w:hAnsi="Cambria" w:cs="Calibri"/>
          <w:b/>
          <w:bCs/>
          <w:sz w:val="20"/>
          <w:szCs w:val="20"/>
        </w:rPr>
        <w:t>3</w:t>
      </w:r>
      <w:r w:rsidRPr="00E603AC">
        <w:rPr>
          <w:rFonts w:ascii="Cambria" w:hAnsi="Cambria" w:cs="Calibri"/>
          <w:b/>
          <w:bCs/>
          <w:sz w:val="20"/>
          <w:szCs w:val="20"/>
        </w:rPr>
        <w:t>. MENA A CENY UVÁDZANÉ V PONUKE</w:t>
      </w:r>
    </w:p>
    <w:p w14:paraId="27DCD0B1" w14:textId="60E6597F" w:rsidR="00A34B0B" w:rsidRPr="00E603AC" w:rsidRDefault="00A34B0B" w:rsidP="00A34B0B">
      <w:pPr>
        <w:pStyle w:val="tl1"/>
        <w:rPr>
          <w:rFonts w:ascii="Cambria" w:hAnsi="Cambria" w:cs="Calibri"/>
          <w:b/>
          <w:sz w:val="20"/>
          <w:szCs w:val="20"/>
        </w:rPr>
      </w:pPr>
      <w:r w:rsidRPr="00E603AC">
        <w:rPr>
          <w:rFonts w:ascii="Cambria" w:hAnsi="Cambria" w:cs="Calibri"/>
          <w:sz w:val="20"/>
          <w:szCs w:val="20"/>
        </w:rPr>
        <w:t>1</w:t>
      </w:r>
      <w:r>
        <w:rPr>
          <w:rFonts w:ascii="Cambria" w:hAnsi="Cambria" w:cs="Calibri"/>
          <w:sz w:val="20"/>
          <w:szCs w:val="20"/>
        </w:rPr>
        <w:t>3</w:t>
      </w:r>
      <w:r w:rsidRPr="00E603AC">
        <w:rPr>
          <w:rFonts w:ascii="Cambria" w:hAnsi="Cambria" w:cs="Calibri"/>
          <w:sz w:val="20"/>
          <w:szCs w:val="20"/>
        </w:rPr>
        <w:t>.1. Uchádzačom navrhovaná zmluvná cena za predmet zákazky bude vyjadrená v eurách (EUR) a</w:t>
      </w:r>
      <w:r w:rsidR="00883DFA">
        <w:rPr>
          <w:rFonts w:ascii="Cambria" w:hAnsi="Cambria" w:cs="Calibri"/>
          <w:sz w:val="20"/>
          <w:szCs w:val="20"/>
        </w:rPr>
        <w:t>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r w:rsidR="00EB6F70">
        <w:rPr>
          <w:rFonts w:ascii="Cambria" w:hAnsi="Cambria" w:cs="Calibri"/>
          <w:b/>
          <w:sz w:val="20"/>
          <w:szCs w:val="20"/>
        </w:rPr>
        <w:t xml:space="preserve">Verejný obstarávateľ nie je </w:t>
      </w:r>
      <w:proofErr w:type="spellStart"/>
      <w:r w:rsidR="00EB6F70">
        <w:rPr>
          <w:rFonts w:ascii="Cambria" w:hAnsi="Cambria" w:cs="Calibri"/>
          <w:b/>
          <w:sz w:val="20"/>
          <w:szCs w:val="20"/>
        </w:rPr>
        <w:t>plátcom</w:t>
      </w:r>
      <w:proofErr w:type="spellEnd"/>
      <w:r w:rsidR="00EB6F70">
        <w:rPr>
          <w:rFonts w:ascii="Cambria" w:hAnsi="Cambria" w:cs="Calibri"/>
          <w:b/>
          <w:sz w:val="20"/>
          <w:szCs w:val="20"/>
        </w:rPr>
        <w:t xml:space="preserve"> DPH. </w:t>
      </w:r>
    </w:p>
    <w:p w14:paraId="5D3EEE7D" w14:textId="77777777" w:rsidR="00A34B0B" w:rsidRPr="00E603AC" w:rsidRDefault="00A34B0B" w:rsidP="00A34B0B">
      <w:pPr>
        <w:pStyle w:val="tl1"/>
        <w:rPr>
          <w:rFonts w:ascii="Cambria" w:hAnsi="Cambria" w:cs="Calibri"/>
          <w:sz w:val="20"/>
          <w:szCs w:val="20"/>
        </w:rPr>
      </w:pPr>
    </w:p>
    <w:p w14:paraId="52502998" w14:textId="77777777" w:rsidR="00A34B0B" w:rsidRDefault="00A34B0B" w:rsidP="00A34B0B">
      <w:pPr>
        <w:pStyle w:val="tl1"/>
        <w:rPr>
          <w:rFonts w:ascii="Cambria" w:hAnsi="Cambria" w:cs="Calibri"/>
          <w:sz w:val="20"/>
          <w:szCs w:val="20"/>
        </w:rPr>
      </w:pPr>
      <w:r w:rsidRPr="00E603AC">
        <w:rPr>
          <w:rFonts w:ascii="Cambria" w:hAnsi="Cambria" w:cs="Calibri"/>
          <w:sz w:val="20"/>
          <w:szCs w:val="20"/>
        </w:rPr>
        <w:t>1</w:t>
      </w:r>
      <w:r>
        <w:rPr>
          <w:rFonts w:ascii="Cambria" w:hAnsi="Cambria" w:cs="Calibri"/>
          <w:sz w:val="20"/>
          <w:szCs w:val="20"/>
        </w:rPr>
        <w:t>3</w:t>
      </w:r>
      <w:r w:rsidRPr="00E603AC">
        <w:rPr>
          <w:rFonts w:ascii="Cambria" w:hAnsi="Cambria" w:cs="Calibri"/>
          <w:sz w:val="20"/>
          <w:szCs w:val="20"/>
        </w:rPr>
        <w:t>.2. Uchádzač</w:t>
      </w:r>
      <w:r w:rsidRPr="00E603AC">
        <w:rPr>
          <w:rFonts w:ascii="Cambria" w:hAnsi="Cambria" w:cs="Calibri"/>
          <w:iCs/>
          <w:sz w:val="20"/>
          <w:szCs w:val="20"/>
        </w:rPr>
        <w:t xml:space="preserve"> </w:t>
      </w:r>
      <w:r w:rsidRPr="00E603AC">
        <w:rPr>
          <w:rFonts w:ascii="Cambria" w:hAnsi="Cambria" w:cs="Calibri"/>
          <w:sz w:val="20"/>
          <w:szCs w:val="20"/>
        </w:rPr>
        <w:t>navrhovanú zmluvnú cenu uvedie v zložení:</w:t>
      </w:r>
    </w:p>
    <w:p w14:paraId="6858938B" w14:textId="77777777" w:rsidR="00A34B0B" w:rsidRPr="00E603AC" w:rsidRDefault="00A34B0B" w:rsidP="00A34B0B">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14:paraId="292127D8" w14:textId="77777777" w:rsidR="00A34B0B" w:rsidRPr="00E603AC" w:rsidRDefault="00A34B0B" w:rsidP="00A34B0B">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 EUR</w:t>
      </w:r>
    </w:p>
    <w:p w14:paraId="780255F8" w14:textId="77777777" w:rsidR="00A34B0B" w:rsidRPr="00E603AC" w:rsidRDefault="00A34B0B" w:rsidP="00A34B0B">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 DPH</w:t>
      </w:r>
    </w:p>
    <w:p w14:paraId="4901385D" w14:textId="77777777" w:rsidR="00A34B0B" w:rsidRDefault="00A34B0B" w:rsidP="00A34B0B">
      <w:pPr>
        <w:pStyle w:val="tl1"/>
        <w:rPr>
          <w:rFonts w:ascii="Cambria" w:hAnsi="Cambria" w:cs="Calibri"/>
          <w:sz w:val="20"/>
          <w:szCs w:val="20"/>
        </w:rPr>
      </w:pPr>
      <w:r w:rsidRPr="00E603AC">
        <w:rPr>
          <w:rFonts w:ascii="Cambria" w:hAnsi="Cambria" w:cs="Calibri"/>
          <w:sz w:val="20"/>
          <w:szCs w:val="20"/>
        </w:rPr>
        <w:t>1</w:t>
      </w:r>
      <w:r>
        <w:rPr>
          <w:rFonts w:ascii="Cambria" w:hAnsi="Cambria" w:cs="Calibri"/>
          <w:sz w:val="20"/>
          <w:szCs w:val="20"/>
        </w:rPr>
        <w:t>3</w:t>
      </w:r>
      <w:r w:rsidRPr="00E603AC">
        <w:rPr>
          <w:rFonts w:ascii="Cambria" w:hAnsi="Cambria" w:cs="Calibri"/>
          <w:sz w:val="20"/>
          <w:szCs w:val="20"/>
        </w:rPr>
        <w:t>.3. Ak uchádzač nie je platcom DPH, na túto skutočnosť vo svojej ponuke upozorní. Cena uchádzača, ktorý nie je platcom DPH, bude posudzovaná ako cena celkom.</w:t>
      </w:r>
    </w:p>
    <w:p w14:paraId="4EDC200D" w14:textId="77777777" w:rsidR="00A34B0B" w:rsidRDefault="00A34B0B" w:rsidP="00A34B0B">
      <w:pPr>
        <w:pStyle w:val="tl1"/>
        <w:rPr>
          <w:rFonts w:ascii="Cambria" w:hAnsi="Cambria" w:cs="Calibri"/>
          <w:b/>
          <w:bCs/>
          <w:sz w:val="20"/>
          <w:szCs w:val="20"/>
        </w:rPr>
      </w:pPr>
    </w:p>
    <w:p w14:paraId="6DC66B83" w14:textId="77777777" w:rsidR="00A34B0B" w:rsidRPr="00E603AC" w:rsidRDefault="00A34B0B" w:rsidP="00A34B0B">
      <w:pPr>
        <w:pStyle w:val="tl1"/>
        <w:rPr>
          <w:rFonts w:ascii="Cambria" w:hAnsi="Cambria" w:cs="Calibri"/>
          <w:sz w:val="20"/>
          <w:szCs w:val="20"/>
        </w:rPr>
      </w:pPr>
      <w:r>
        <w:rPr>
          <w:rFonts w:ascii="Cambria" w:hAnsi="Cambria" w:cs="Calibri"/>
          <w:sz w:val="20"/>
          <w:szCs w:val="20"/>
        </w:rPr>
        <w:t xml:space="preserve">13.4.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14:paraId="701763CB" w14:textId="77777777" w:rsidR="00A34B0B" w:rsidRPr="00E603AC" w:rsidRDefault="00A34B0B" w:rsidP="00A34B0B">
      <w:pPr>
        <w:pStyle w:val="tl1"/>
        <w:rPr>
          <w:rFonts w:ascii="Cambria" w:hAnsi="Cambria" w:cs="Calibri"/>
          <w:b/>
          <w:bCs/>
          <w:sz w:val="20"/>
          <w:szCs w:val="20"/>
        </w:rPr>
      </w:pPr>
    </w:p>
    <w:p w14:paraId="4C5C4F77" w14:textId="77777777" w:rsidR="00A34B0B" w:rsidRPr="00E603AC" w:rsidRDefault="00A34B0B" w:rsidP="00A34B0B">
      <w:pPr>
        <w:pStyle w:val="tl1"/>
        <w:rPr>
          <w:rFonts w:ascii="Cambria" w:hAnsi="Cambria" w:cs="Calibri"/>
          <w:b/>
          <w:bCs/>
          <w:caps/>
          <w:sz w:val="20"/>
          <w:szCs w:val="20"/>
        </w:rPr>
      </w:pPr>
      <w:r w:rsidRPr="00E603AC">
        <w:rPr>
          <w:rFonts w:ascii="Cambria" w:hAnsi="Cambria" w:cs="Calibri"/>
          <w:b/>
          <w:bCs/>
          <w:sz w:val="20"/>
          <w:szCs w:val="20"/>
        </w:rPr>
        <w:t>1</w:t>
      </w:r>
      <w:r>
        <w:rPr>
          <w:rFonts w:ascii="Cambria" w:hAnsi="Cambria" w:cs="Calibri"/>
          <w:b/>
          <w:bCs/>
          <w:sz w:val="20"/>
          <w:szCs w:val="20"/>
        </w:rPr>
        <w:t>4</w:t>
      </w:r>
      <w:r w:rsidRPr="00E603AC">
        <w:rPr>
          <w:rFonts w:ascii="Cambria" w:hAnsi="Cambria" w:cs="Calibri"/>
          <w:b/>
          <w:bCs/>
          <w:sz w:val="20"/>
          <w:szCs w:val="20"/>
        </w:rPr>
        <w:t xml:space="preserve">. </w:t>
      </w:r>
      <w:r w:rsidRPr="00E603AC">
        <w:rPr>
          <w:rFonts w:ascii="Cambria" w:hAnsi="Cambria" w:cs="Calibri"/>
          <w:b/>
          <w:bCs/>
          <w:caps/>
          <w:sz w:val="20"/>
          <w:szCs w:val="20"/>
        </w:rPr>
        <w:t>ZÁBEZPEKA, podmienky jej zloženia, podmienky jej uvoľnenia alebo vrátenia</w:t>
      </w:r>
    </w:p>
    <w:p w14:paraId="0C6177A7" w14:textId="77777777" w:rsidR="00A34B0B" w:rsidRPr="00E603AC" w:rsidRDefault="00A34B0B" w:rsidP="00A34B0B">
      <w:pPr>
        <w:pStyle w:val="tl1"/>
        <w:rPr>
          <w:rFonts w:ascii="Cambria" w:hAnsi="Cambria" w:cs="Calibri"/>
          <w:bCs/>
          <w:sz w:val="20"/>
          <w:szCs w:val="20"/>
        </w:rPr>
      </w:pPr>
      <w:r w:rsidRPr="00E603AC">
        <w:rPr>
          <w:rFonts w:ascii="Cambria" w:hAnsi="Cambria" w:cs="Calibri"/>
          <w:bCs/>
          <w:sz w:val="20"/>
          <w:szCs w:val="20"/>
        </w:rPr>
        <w:t>1</w:t>
      </w:r>
      <w:r>
        <w:rPr>
          <w:rFonts w:ascii="Cambria" w:hAnsi="Cambria" w:cs="Calibri"/>
          <w:bCs/>
          <w:sz w:val="20"/>
          <w:szCs w:val="20"/>
        </w:rPr>
        <w:t>4</w:t>
      </w:r>
      <w:r w:rsidRPr="00E603AC">
        <w:rPr>
          <w:rFonts w:ascii="Cambria" w:hAnsi="Cambria" w:cs="Calibri"/>
          <w:bCs/>
          <w:sz w:val="20"/>
          <w:szCs w:val="20"/>
        </w:rPr>
        <w:t xml:space="preserve">.1.  </w:t>
      </w:r>
      <w:r>
        <w:rPr>
          <w:rFonts w:ascii="Cambria" w:hAnsi="Cambria" w:cs="Calibri"/>
          <w:bCs/>
          <w:sz w:val="20"/>
          <w:szCs w:val="20"/>
        </w:rPr>
        <w:t>Zábezpeka sa nevyžaduje</w:t>
      </w:r>
      <w:r w:rsidRPr="00E603AC">
        <w:rPr>
          <w:rFonts w:ascii="Cambria" w:hAnsi="Cambria" w:cs="Calibri"/>
          <w:bCs/>
          <w:sz w:val="20"/>
          <w:szCs w:val="20"/>
        </w:rPr>
        <w:t>.</w:t>
      </w:r>
    </w:p>
    <w:p w14:paraId="1237F8F8" w14:textId="77777777" w:rsidR="00A34B0B" w:rsidRDefault="00A34B0B" w:rsidP="00A34B0B">
      <w:pPr>
        <w:pStyle w:val="tl1"/>
        <w:rPr>
          <w:rFonts w:ascii="Cambria" w:hAnsi="Cambria" w:cs="Calibri"/>
          <w:b/>
          <w:bCs/>
          <w:sz w:val="20"/>
          <w:szCs w:val="20"/>
        </w:rPr>
      </w:pPr>
    </w:p>
    <w:p w14:paraId="0856F785" w14:textId="77777777" w:rsidR="00A34B0B" w:rsidRPr="00E603AC" w:rsidRDefault="00A34B0B" w:rsidP="00A34B0B">
      <w:pPr>
        <w:pStyle w:val="tl1"/>
        <w:rPr>
          <w:rFonts w:ascii="Cambria" w:hAnsi="Cambria" w:cs="Calibri"/>
          <w:b/>
          <w:sz w:val="20"/>
          <w:szCs w:val="20"/>
        </w:rPr>
      </w:pPr>
      <w:r w:rsidRPr="00E603AC">
        <w:rPr>
          <w:rFonts w:ascii="Cambria" w:hAnsi="Cambria" w:cs="Calibri"/>
          <w:b/>
          <w:bCs/>
          <w:sz w:val="20"/>
          <w:szCs w:val="20"/>
        </w:rPr>
        <w:t>1</w:t>
      </w:r>
      <w:r>
        <w:rPr>
          <w:rFonts w:ascii="Cambria" w:hAnsi="Cambria" w:cs="Calibri"/>
          <w:b/>
          <w:bCs/>
          <w:sz w:val="20"/>
          <w:szCs w:val="20"/>
        </w:rPr>
        <w:t>5</w:t>
      </w:r>
      <w:r w:rsidRPr="00E603AC">
        <w:rPr>
          <w:rFonts w:ascii="Cambria" w:hAnsi="Cambria" w:cs="Calibri"/>
          <w:b/>
          <w:bCs/>
          <w:sz w:val="20"/>
          <w:szCs w:val="20"/>
        </w:rPr>
        <w:t>. OBSAH  PONUKY</w:t>
      </w:r>
    </w:p>
    <w:p w14:paraId="0B62705A" w14:textId="77777777" w:rsidR="00A34B0B" w:rsidRPr="00E603AC" w:rsidRDefault="00A34B0B" w:rsidP="00A34B0B">
      <w:pPr>
        <w:pStyle w:val="tl1"/>
        <w:rPr>
          <w:rFonts w:ascii="Cambria" w:hAnsi="Cambria" w:cs="Times New Roman"/>
          <w:sz w:val="20"/>
          <w:szCs w:val="20"/>
        </w:rPr>
      </w:pPr>
      <w:r w:rsidRPr="00E603AC">
        <w:rPr>
          <w:rFonts w:ascii="Cambria" w:hAnsi="Cambria" w:cs="Times New Roman"/>
          <w:sz w:val="20"/>
          <w:szCs w:val="20"/>
        </w:rPr>
        <w:t>1</w:t>
      </w:r>
      <w:r>
        <w:rPr>
          <w:rFonts w:ascii="Cambria" w:hAnsi="Cambria" w:cs="Times New Roman"/>
          <w:sz w:val="20"/>
          <w:szCs w:val="20"/>
        </w:rPr>
        <w:t>5</w:t>
      </w:r>
      <w:r w:rsidRPr="00E603AC">
        <w:rPr>
          <w:rFonts w:ascii="Cambria" w:hAnsi="Cambria" w:cs="Times New Roman"/>
          <w:sz w:val="20"/>
          <w:szCs w:val="20"/>
        </w:rPr>
        <w:t>.1. Záujemca je povinný pri zostavovaní ponuky dodržať obsah</w:t>
      </w:r>
      <w:r>
        <w:rPr>
          <w:rFonts w:ascii="Cambria" w:hAnsi="Cambria" w:cs="Times New Roman"/>
          <w:sz w:val="20"/>
          <w:szCs w:val="20"/>
        </w:rPr>
        <w:t xml:space="preserve"> uvedený v bode 15.2. tejto časti SP</w:t>
      </w:r>
      <w:r w:rsidRPr="00E603AC">
        <w:rPr>
          <w:rFonts w:ascii="Cambria" w:hAnsi="Cambria" w:cs="Times New Roman"/>
          <w:sz w:val="20"/>
          <w:szCs w:val="20"/>
        </w:rPr>
        <w:t xml:space="preserve">, pričom dodrží ustanovenia  uvedené v bode </w:t>
      </w:r>
      <w:r>
        <w:rPr>
          <w:rFonts w:ascii="Cambria" w:hAnsi="Cambria" w:cs="Times New Roman"/>
          <w:sz w:val="20"/>
          <w:szCs w:val="20"/>
        </w:rPr>
        <w:t>11.</w:t>
      </w:r>
      <w:r w:rsidRPr="00E603AC">
        <w:rPr>
          <w:rFonts w:ascii="Cambria" w:hAnsi="Cambria" w:cs="Times New Roman"/>
          <w:sz w:val="20"/>
          <w:szCs w:val="20"/>
        </w:rPr>
        <w:t xml:space="preserve"> tejto časti SP. </w:t>
      </w:r>
    </w:p>
    <w:p w14:paraId="5A7CE7AA" w14:textId="77777777" w:rsidR="00A34B0B" w:rsidRPr="00FF3ADD" w:rsidRDefault="00A34B0B" w:rsidP="00A34B0B">
      <w:pPr>
        <w:pStyle w:val="Zkladntext"/>
        <w:rPr>
          <w:rFonts w:ascii="Cambria" w:hAnsi="Cambria"/>
          <w:b w:val="0"/>
          <w:sz w:val="20"/>
          <w:lang w:val="sk-SK"/>
        </w:rPr>
      </w:pPr>
    </w:p>
    <w:p w14:paraId="04D03CBA" w14:textId="77777777" w:rsidR="00A34B0B" w:rsidRDefault="00A34B0B" w:rsidP="00A34B0B">
      <w:pPr>
        <w:pStyle w:val="Zkladntext"/>
        <w:rPr>
          <w:rFonts w:ascii="Cambria" w:hAnsi="Cambria"/>
          <w:b w:val="0"/>
          <w:sz w:val="20"/>
        </w:rPr>
      </w:pPr>
      <w:r>
        <w:rPr>
          <w:rFonts w:ascii="Cambria" w:hAnsi="Cambria"/>
          <w:b w:val="0"/>
          <w:sz w:val="20"/>
        </w:rPr>
        <w:t>1</w:t>
      </w:r>
      <w:r>
        <w:rPr>
          <w:rFonts w:ascii="Cambria" w:hAnsi="Cambria"/>
          <w:b w:val="0"/>
          <w:sz w:val="20"/>
          <w:lang w:val="sk-SK"/>
        </w:rPr>
        <w:t>5</w:t>
      </w:r>
      <w:r w:rsidRPr="00E603AC">
        <w:rPr>
          <w:rFonts w:ascii="Cambria" w:hAnsi="Cambria"/>
          <w:b w:val="0"/>
          <w:sz w:val="20"/>
        </w:rPr>
        <w:t xml:space="preserve">.2. </w:t>
      </w:r>
      <w:r w:rsidRPr="00C73A15">
        <w:rPr>
          <w:rFonts w:ascii="Cambria" w:hAnsi="Cambria"/>
          <w:b w:val="0"/>
          <w:sz w:val="20"/>
        </w:rPr>
        <w:t>V pre</w:t>
      </w:r>
      <w:r>
        <w:rPr>
          <w:rFonts w:ascii="Cambria" w:hAnsi="Cambria"/>
          <w:b w:val="0"/>
          <w:sz w:val="20"/>
        </w:rPr>
        <w:t xml:space="preserve">dloženej ponuke prostredníctvom </w:t>
      </w:r>
      <w:r w:rsidRPr="00C73A15">
        <w:rPr>
          <w:rFonts w:ascii="Cambria" w:hAnsi="Cambria"/>
          <w:b w:val="0"/>
          <w:sz w:val="20"/>
        </w:rPr>
        <w:t xml:space="preserve">systému JOSEPHINE musia byť pripojené </w:t>
      </w:r>
      <w:r>
        <w:rPr>
          <w:rFonts w:ascii="Cambria" w:hAnsi="Cambria"/>
          <w:b w:val="0"/>
          <w:sz w:val="20"/>
        </w:rPr>
        <w:t xml:space="preserve">nasledovné </w:t>
      </w:r>
      <w:r w:rsidRPr="00C73A15">
        <w:rPr>
          <w:rFonts w:ascii="Cambria" w:hAnsi="Cambria"/>
          <w:b w:val="0"/>
          <w:sz w:val="20"/>
        </w:rPr>
        <w:t>naskenované dok</w:t>
      </w:r>
      <w:r>
        <w:rPr>
          <w:rFonts w:ascii="Cambria" w:hAnsi="Cambria"/>
          <w:b w:val="0"/>
          <w:sz w:val="20"/>
        </w:rPr>
        <w:t xml:space="preserve">lady a dokumenty tvoriace obsah </w:t>
      </w:r>
      <w:r w:rsidRPr="00C73A15">
        <w:rPr>
          <w:rFonts w:ascii="Cambria" w:hAnsi="Cambria"/>
          <w:b w:val="0"/>
          <w:sz w:val="20"/>
        </w:rPr>
        <w:t>ponuky, ktoré musia byť k termínu predloženia ponuky</w:t>
      </w:r>
      <w:r>
        <w:rPr>
          <w:rFonts w:ascii="Cambria" w:hAnsi="Cambria"/>
          <w:b w:val="0"/>
          <w:sz w:val="20"/>
        </w:rPr>
        <w:t xml:space="preserve"> platné a aktuálne:</w:t>
      </w:r>
    </w:p>
    <w:p w14:paraId="43B6687D" w14:textId="77777777" w:rsidR="00A34B0B" w:rsidRPr="00E603AC" w:rsidRDefault="00A34B0B" w:rsidP="00A34B0B">
      <w:pPr>
        <w:pStyle w:val="tl1"/>
        <w:rPr>
          <w:rFonts w:ascii="Cambria" w:hAnsi="Cambria" w:cs="Times New Roman"/>
          <w:sz w:val="20"/>
          <w:szCs w:val="20"/>
        </w:rPr>
      </w:pPr>
    </w:p>
    <w:p w14:paraId="47D350BC" w14:textId="0690F33E" w:rsidR="00A34B0B" w:rsidRPr="00E603AC" w:rsidRDefault="00A34B0B" w:rsidP="00A34B0B">
      <w:pPr>
        <w:pStyle w:val="tl1"/>
        <w:ind w:left="567"/>
        <w:rPr>
          <w:rFonts w:ascii="Cambria" w:hAnsi="Cambria" w:cs="Times New Roman"/>
          <w:sz w:val="20"/>
          <w:szCs w:val="20"/>
        </w:rPr>
      </w:pPr>
      <w:r>
        <w:rPr>
          <w:rFonts w:ascii="Cambria" w:hAnsi="Cambria" w:cs="Times New Roman"/>
          <w:iCs/>
          <w:sz w:val="20"/>
          <w:szCs w:val="20"/>
        </w:rPr>
        <w:t>15.2.1</w:t>
      </w:r>
      <w:r w:rsidRPr="00E603AC">
        <w:rPr>
          <w:rFonts w:ascii="Cambria" w:hAnsi="Cambria" w:cs="Times New Roman"/>
          <w:iCs/>
          <w:sz w:val="20"/>
          <w:szCs w:val="20"/>
        </w:rPr>
        <w:t>. D</w:t>
      </w:r>
      <w:r>
        <w:rPr>
          <w:rFonts w:ascii="Cambria" w:hAnsi="Cambria" w:cs="Times New Roman"/>
          <w:iCs/>
          <w:sz w:val="20"/>
          <w:szCs w:val="20"/>
        </w:rPr>
        <w:t xml:space="preserve">oklady a dokumenty </w:t>
      </w:r>
      <w:r w:rsidRPr="00E603AC">
        <w:rPr>
          <w:rFonts w:ascii="Cambria" w:hAnsi="Cambria" w:cs="Times New Roman"/>
          <w:sz w:val="20"/>
          <w:szCs w:val="20"/>
        </w:rPr>
        <w:t xml:space="preserve">na preukázanie </w:t>
      </w:r>
      <w:r w:rsidRPr="005E10AE">
        <w:rPr>
          <w:rFonts w:ascii="Cambria" w:hAnsi="Cambria" w:cs="Times New Roman"/>
          <w:b/>
          <w:sz w:val="20"/>
          <w:szCs w:val="20"/>
        </w:rPr>
        <w:t>splnenia podmienok účasti</w:t>
      </w:r>
      <w:r w:rsidRPr="00E603AC">
        <w:rPr>
          <w:rFonts w:ascii="Cambria" w:hAnsi="Cambria" w:cs="Times New Roman"/>
          <w:sz w:val="20"/>
          <w:szCs w:val="20"/>
        </w:rPr>
        <w:t xml:space="preserve"> vo verej</w:t>
      </w:r>
      <w:r>
        <w:rPr>
          <w:rFonts w:ascii="Cambria" w:hAnsi="Cambria" w:cs="Times New Roman"/>
          <w:sz w:val="20"/>
          <w:szCs w:val="20"/>
        </w:rPr>
        <w:t xml:space="preserve">nom obstarávaní, požadovaných </w:t>
      </w:r>
      <w:r w:rsidR="00D926A7">
        <w:rPr>
          <w:rFonts w:ascii="Cambria" w:hAnsi="Cambria" w:cs="Times New Roman"/>
          <w:sz w:val="20"/>
          <w:szCs w:val="20"/>
        </w:rPr>
        <w:t>v oznámení o vyhlásení verejného obstarávania</w:t>
      </w:r>
      <w:r w:rsidRPr="00E603AC">
        <w:rPr>
          <w:rFonts w:ascii="Cambria" w:hAnsi="Cambria" w:cs="Times New Roman"/>
          <w:sz w:val="20"/>
          <w:szCs w:val="20"/>
        </w:rPr>
        <w:t xml:space="preserve"> a v časti </w:t>
      </w:r>
      <w:r w:rsidR="00883DFA" w:rsidRPr="00883DFA">
        <w:rPr>
          <w:rFonts w:ascii="Cambria" w:hAnsi="Cambria" w:cs="Times New Roman"/>
          <w:b/>
          <w:iCs/>
          <w:sz w:val="20"/>
          <w:szCs w:val="20"/>
        </w:rPr>
        <w:t>F. Podmienky účasti uchádzačov</w:t>
      </w:r>
      <w:r w:rsidR="00883DFA">
        <w:rPr>
          <w:rFonts w:ascii="Cambria" w:hAnsi="Cambria" w:cs="Times New Roman"/>
          <w:iCs/>
          <w:sz w:val="20"/>
          <w:szCs w:val="20"/>
        </w:rPr>
        <w:t xml:space="preserve"> </w:t>
      </w:r>
      <w:r w:rsidRPr="00E603AC">
        <w:rPr>
          <w:rFonts w:ascii="Cambria" w:hAnsi="Cambria" w:cs="Times New Roman"/>
          <w:sz w:val="20"/>
          <w:szCs w:val="20"/>
        </w:rPr>
        <w:t>týchto SP.</w:t>
      </w:r>
    </w:p>
    <w:p w14:paraId="10CD2786" w14:textId="77777777" w:rsidR="00A34B0B" w:rsidRPr="00E603AC" w:rsidRDefault="00A34B0B" w:rsidP="00A34B0B">
      <w:pPr>
        <w:pStyle w:val="tl1"/>
        <w:ind w:left="567"/>
        <w:rPr>
          <w:rFonts w:ascii="Cambria" w:hAnsi="Cambria" w:cs="Times New Roman"/>
          <w:sz w:val="20"/>
          <w:szCs w:val="20"/>
        </w:rPr>
      </w:pPr>
    </w:p>
    <w:p w14:paraId="2971F063" w14:textId="1E412EB7" w:rsidR="00A34B0B" w:rsidRPr="00E603AC" w:rsidRDefault="00A34B0B" w:rsidP="00A34B0B">
      <w:pPr>
        <w:pStyle w:val="tl1"/>
        <w:ind w:left="567"/>
        <w:rPr>
          <w:rFonts w:ascii="Cambria" w:hAnsi="Cambria" w:cs="Times New Roman"/>
          <w:b/>
          <w:bCs/>
          <w:sz w:val="20"/>
          <w:szCs w:val="20"/>
        </w:rPr>
      </w:pPr>
      <w:r>
        <w:rPr>
          <w:rFonts w:ascii="Cambria" w:hAnsi="Cambria" w:cs="Times New Roman"/>
          <w:sz w:val="20"/>
          <w:szCs w:val="20"/>
        </w:rPr>
        <w:t>15.2.2</w:t>
      </w:r>
      <w:r w:rsidRPr="00E603AC">
        <w:rPr>
          <w:rFonts w:ascii="Cambria" w:hAnsi="Cambria" w:cs="Times New Roman"/>
          <w:sz w:val="20"/>
          <w:szCs w:val="20"/>
        </w:rPr>
        <w:t xml:space="preserve">. V prípade skupiny dodávateľov </w:t>
      </w:r>
      <w:r w:rsidRPr="00E603AC">
        <w:rPr>
          <w:rFonts w:ascii="Cambria" w:hAnsi="Cambria" w:cs="Times New Roman"/>
          <w:iCs/>
          <w:caps/>
          <w:sz w:val="20"/>
          <w:szCs w:val="20"/>
        </w:rPr>
        <w:t>čestné vyhlásenie skupiny dodávateľov</w:t>
      </w:r>
      <w:r w:rsidRPr="00E603AC">
        <w:rPr>
          <w:rFonts w:ascii="Cambria" w:hAnsi="Cambria"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603AC">
        <w:rPr>
          <w:rFonts w:ascii="Cambria" w:hAnsi="Cambria" w:cs="Times New Roman"/>
          <w:b/>
          <w:bCs/>
          <w:sz w:val="20"/>
          <w:szCs w:val="20"/>
        </w:rPr>
        <w:t xml:space="preserve">vytvoria všetci členovia skupiny dodávateľov pred uzavretím zmluvy s verejným obstarávateľom právne vzťahy potrebné </w:t>
      </w:r>
      <w:r w:rsidR="00883DFA">
        <w:rPr>
          <w:rFonts w:ascii="Cambria" w:hAnsi="Cambria" w:cs="Times New Roman"/>
          <w:b/>
          <w:bCs/>
          <w:sz w:val="20"/>
          <w:szCs w:val="20"/>
        </w:rPr>
        <w:t>za účelom</w:t>
      </w:r>
      <w:r w:rsidRPr="00E603AC">
        <w:rPr>
          <w:rFonts w:ascii="Cambria" w:hAnsi="Cambria" w:cs="Times New Roman"/>
          <w:b/>
          <w:bCs/>
          <w:sz w:val="20"/>
          <w:szCs w:val="20"/>
        </w:rPr>
        <w:t xml:space="preserve"> riadneho plnenia zmluvy</w:t>
      </w:r>
      <w:r w:rsidR="00883DFA">
        <w:rPr>
          <w:rFonts w:ascii="Cambria" w:hAnsi="Cambria" w:cs="Times New Roman"/>
          <w:b/>
          <w:bCs/>
          <w:sz w:val="20"/>
          <w:szCs w:val="20"/>
        </w:rPr>
        <w:t xml:space="preserve"> podľa ZVO a príslušných všeobecne záväzných právnych predpisov</w:t>
      </w:r>
      <w:r w:rsidR="00E15FBA">
        <w:rPr>
          <w:rFonts w:ascii="Cambria" w:hAnsi="Cambria" w:cs="Times New Roman"/>
          <w:b/>
          <w:bCs/>
          <w:sz w:val="20"/>
          <w:szCs w:val="20"/>
        </w:rPr>
        <w:t xml:space="preserve"> </w:t>
      </w:r>
      <w:r w:rsidRPr="00E603AC">
        <w:rPr>
          <w:rFonts w:ascii="Cambria" w:hAnsi="Cambria" w:cs="Times New Roman"/>
          <w:b/>
          <w:bCs/>
          <w:sz w:val="20"/>
          <w:szCs w:val="20"/>
        </w:rPr>
        <w:t>.</w:t>
      </w:r>
    </w:p>
    <w:p w14:paraId="131FBBFE" w14:textId="77777777" w:rsidR="00A34B0B" w:rsidRPr="00E603AC" w:rsidRDefault="00A34B0B" w:rsidP="00A34B0B">
      <w:pPr>
        <w:pStyle w:val="tl1"/>
        <w:ind w:left="567"/>
        <w:rPr>
          <w:rFonts w:ascii="Cambria" w:hAnsi="Cambria" w:cs="Times New Roman"/>
          <w:sz w:val="20"/>
          <w:szCs w:val="20"/>
        </w:rPr>
      </w:pPr>
    </w:p>
    <w:p w14:paraId="437BB153" w14:textId="77777777" w:rsidR="00A34B0B" w:rsidRPr="00E603AC" w:rsidRDefault="00A34B0B" w:rsidP="00A34B0B">
      <w:pPr>
        <w:pStyle w:val="tl1"/>
        <w:ind w:left="567"/>
        <w:rPr>
          <w:rFonts w:ascii="Cambria" w:hAnsi="Cambria" w:cs="Times New Roman"/>
          <w:sz w:val="20"/>
          <w:szCs w:val="20"/>
        </w:rPr>
      </w:pPr>
      <w:r>
        <w:rPr>
          <w:rFonts w:ascii="Cambria" w:hAnsi="Cambria" w:cs="Times New Roman"/>
          <w:sz w:val="20"/>
          <w:szCs w:val="20"/>
        </w:rPr>
        <w:t>15.2.</w:t>
      </w:r>
      <w:r w:rsidR="00883DFA">
        <w:rPr>
          <w:rFonts w:ascii="Cambria" w:hAnsi="Cambria" w:cs="Times New Roman"/>
          <w:sz w:val="20"/>
          <w:szCs w:val="20"/>
        </w:rPr>
        <w:t>3</w:t>
      </w:r>
      <w:r w:rsidRPr="00E603AC">
        <w:rPr>
          <w:rFonts w:ascii="Cambria" w:hAnsi="Cambria" w:cs="Times New Roman"/>
          <w:sz w:val="20"/>
          <w:szCs w:val="20"/>
        </w:rPr>
        <w:t xml:space="preserve">. V prípade skupiny dodávateľov vystavené plnomocenstvo </w:t>
      </w:r>
      <w:r w:rsidRPr="00E603AC">
        <w:rPr>
          <w:rFonts w:ascii="Cambria" w:hAnsi="Cambria" w:cs="Times New Roman"/>
          <w:iCs/>
          <w:sz w:val="20"/>
          <w:szCs w:val="20"/>
        </w:rPr>
        <w:t>pre jedného z členov skupiny</w:t>
      </w:r>
      <w:r w:rsidRPr="00E603AC">
        <w:rPr>
          <w:rFonts w:ascii="Cambria" w:hAnsi="Cambria"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Pr>
          <w:rFonts w:ascii="Cambria" w:hAnsi="Cambria" w:cs="Times New Roman"/>
          <w:sz w:val="20"/>
          <w:szCs w:val="20"/>
        </w:rPr>
        <w:t> </w:t>
      </w:r>
      <w:r w:rsidRPr="00E603AC">
        <w:rPr>
          <w:rFonts w:ascii="Cambria" w:hAnsi="Cambria" w:cs="Times New Roman"/>
          <w:sz w:val="20"/>
          <w:szCs w:val="20"/>
        </w:rPr>
        <w:t>každého člena skupiny.</w:t>
      </w:r>
    </w:p>
    <w:p w14:paraId="7B4EA3E0" w14:textId="77777777" w:rsidR="00A34B0B" w:rsidRPr="00E603AC" w:rsidRDefault="00A34B0B" w:rsidP="00A34B0B">
      <w:pPr>
        <w:pStyle w:val="tl1"/>
        <w:ind w:left="567"/>
        <w:rPr>
          <w:rFonts w:ascii="Cambria" w:hAnsi="Cambria" w:cs="Times New Roman"/>
          <w:sz w:val="20"/>
          <w:szCs w:val="20"/>
        </w:rPr>
      </w:pPr>
    </w:p>
    <w:p w14:paraId="12F1C9B4" w14:textId="77777777" w:rsidR="00A34B0B" w:rsidRDefault="00A34B0B" w:rsidP="00A34B0B">
      <w:pPr>
        <w:pStyle w:val="tl1"/>
        <w:ind w:left="567"/>
        <w:rPr>
          <w:rFonts w:ascii="Cambria" w:hAnsi="Cambria" w:cs="Times New Roman"/>
          <w:sz w:val="20"/>
          <w:szCs w:val="20"/>
        </w:rPr>
      </w:pPr>
      <w:r>
        <w:rPr>
          <w:rFonts w:ascii="Cambria" w:hAnsi="Cambria" w:cs="Times New Roman"/>
          <w:sz w:val="20"/>
          <w:szCs w:val="20"/>
        </w:rPr>
        <w:t>15.2.</w:t>
      </w:r>
      <w:r w:rsidR="00883DFA">
        <w:rPr>
          <w:rFonts w:ascii="Cambria" w:hAnsi="Cambria" w:cs="Times New Roman"/>
          <w:sz w:val="20"/>
          <w:szCs w:val="20"/>
        </w:rPr>
        <w:t>4</w:t>
      </w:r>
      <w:r w:rsidRPr="00E603AC">
        <w:rPr>
          <w:rFonts w:ascii="Cambria" w:hAnsi="Cambria" w:cs="Times New Roman"/>
          <w:sz w:val="20"/>
          <w:szCs w:val="20"/>
        </w:rPr>
        <w:t xml:space="preserve">. </w:t>
      </w:r>
      <w:r w:rsidRPr="0033362D">
        <w:rPr>
          <w:rFonts w:ascii="Cambria" w:hAnsi="Cambria" w:cs="Times New Roman"/>
          <w:b/>
          <w:sz w:val="20"/>
          <w:szCs w:val="20"/>
        </w:rPr>
        <w:t>NÁVRH UCHÁDZAČA NA PLNENIE KRITÉRIÍ</w:t>
      </w:r>
      <w:r w:rsidRPr="00E603AC">
        <w:rPr>
          <w:rFonts w:ascii="Cambria" w:hAnsi="Cambria" w:cs="Times New Roman"/>
          <w:sz w:val="20"/>
          <w:szCs w:val="20"/>
        </w:rPr>
        <w:t xml:space="preserve">, vypracovaný podľa časti </w:t>
      </w:r>
      <w:r w:rsidRPr="00883DFA">
        <w:rPr>
          <w:rFonts w:ascii="Cambria" w:hAnsi="Cambria" w:cs="Times New Roman"/>
          <w:b/>
          <w:sz w:val="20"/>
          <w:szCs w:val="20"/>
        </w:rPr>
        <w:t>E. Kritéria na</w:t>
      </w:r>
      <w:r w:rsidR="00883DFA">
        <w:rPr>
          <w:rFonts w:ascii="Cambria" w:hAnsi="Cambria" w:cs="Times New Roman"/>
          <w:b/>
          <w:sz w:val="20"/>
          <w:szCs w:val="20"/>
        </w:rPr>
        <w:t> </w:t>
      </w:r>
      <w:r w:rsidRPr="00883DFA">
        <w:rPr>
          <w:rFonts w:ascii="Cambria" w:hAnsi="Cambria" w:cs="Times New Roman"/>
          <w:b/>
          <w:sz w:val="20"/>
          <w:szCs w:val="20"/>
        </w:rPr>
        <w:t>hodnotenie ponúk a pravidlá ich uplatnenia</w:t>
      </w:r>
      <w:r w:rsidRPr="00E603AC">
        <w:rPr>
          <w:rFonts w:ascii="Cambria" w:hAnsi="Cambria" w:cs="Times New Roman"/>
          <w:sz w:val="20"/>
          <w:szCs w:val="20"/>
        </w:rPr>
        <w:t xml:space="preserve">, časti </w:t>
      </w:r>
      <w:r w:rsidRPr="00883DFA">
        <w:rPr>
          <w:rFonts w:ascii="Cambria" w:hAnsi="Cambria" w:cs="Times New Roman"/>
          <w:b/>
          <w:sz w:val="20"/>
          <w:szCs w:val="20"/>
        </w:rPr>
        <w:t>D. Spôsob určenia ceny</w:t>
      </w:r>
      <w:r w:rsidRPr="00E603AC">
        <w:rPr>
          <w:rFonts w:ascii="Cambria" w:hAnsi="Cambria" w:cs="Times New Roman"/>
          <w:sz w:val="20"/>
          <w:szCs w:val="20"/>
        </w:rPr>
        <w:t xml:space="preserve"> a podľa časti </w:t>
      </w:r>
      <w:r w:rsidRPr="00883DFA">
        <w:rPr>
          <w:rFonts w:ascii="Cambria" w:hAnsi="Cambria" w:cs="Times New Roman"/>
          <w:b/>
          <w:sz w:val="20"/>
          <w:szCs w:val="20"/>
        </w:rPr>
        <w:t>G.</w:t>
      </w:r>
      <w:r w:rsidR="00883DFA">
        <w:rPr>
          <w:rFonts w:ascii="Cambria" w:hAnsi="Cambria" w:cs="Times New Roman"/>
          <w:b/>
          <w:sz w:val="20"/>
          <w:szCs w:val="20"/>
        </w:rPr>
        <w:t> </w:t>
      </w:r>
      <w:r w:rsidRPr="00883DFA">
        <w:rPr>
          <w:rFonts w:ascii="Cambria" w:hAnsi="Cambria" w:cs="Times New Roman"/>
          <w:b/>
          <w:sz w:val="20"/>
          <w:szCs w:val="20"/>
        </w:rPr>
        <w:t>Návr</w:t>
      </w:r>
      <w:r w:rsidR="00883DFA" w:rsidRPr="00883DFA">
        <w:rPr>
          <w:rFonts w:ascii="Cambria" w:hAnsi="Cambria" w:cs="Times New Roman"/>
          <w:b/>
          <w:sz w:val="20"/>
          <w:szCs w:val="20"/>
        </w:rPr>
        <w:t>h uchádzača na plnenie kritérií</w:t>
      </w:r>
      <w:r w:rsidRPr="00E603AC">
        <w:rPr>
          <w:rFonts w:ascii="Cambria" w:hAnsi="Cambria" w:cs="Times New Roman"/>
          <w:sz w:val="20"/>
          <w:szCs w:val="20"/>
        </w:rPr>
        <w:t xml:space="preserve">. Formulár „Návrh na plnenie kritérií“ musí byť </w:t>
      </w:r>
      <w:r w:rsidRPr="00AD5720">
        <w:rPr>
          <w:rFonts w:ascii="Cambria" w:hAnsi="Cambria" w:cs="Times New Roman"/>
          <w:b/>
          <w:sz w:val="20"/>
          <w:szCs w:val="20"/>
        </w:rPr>
        <w:t>podpísaný</w:t>
      </w:r>
      <w:r w:rsidRPr="00E603AC">
        <w:rPr>
          <w:rFonts w:ascii="Cambria" w:hAnsi="Cambria"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Default="00A34B0B" w:rsidP="00EB6F70">
      <w:pPr>
        <w:pStyle w:val="tl1"/>
        <w:rPr>
          <w:sz w:val="20"/>
          <w:szCs w:val="20"/>
        </w:rPr>
      </w:pPr>
    </w:p>
    <w:p w14:paraId="05F1DA78" w14:textId="410DB4D5" w:rsidR="00A34B0B" w:rsidRPr="00E603AC" w:rsidRDefault="00A34B0B" w:rsidP="00A34B0B">
      <w:pPr>
        <w:pStyle w:val="tl1"/>
        <w:ind w:left="567"/>
        <w:rPr>
          <w:rFonts w:ascii="Cambria" w:hAnsi="Cambria" w:cs="Times New Roman"/>
          <w:sz w:val="20"/>
          <w:szCs w:val="20"/>
        </w:rPr>
      </w:pPr>
      <w:r w:rsidRPr="00E603AC">
        <w:rPr>
          <w:rFonts w:ascii="Cambria" w:hAnsi="Cambria" w:cs="Times New Roman"/>
          <w:sz w:val="20"/>
          <w:szCs w:val="20"/>
        </w:rPr>
        <w:t>1</w:t>
      </w:r>
      <w:r>
        <w:rPr>
          <w:rFonts w:ascii="Cambria" w:hAnsi="Cambria" w:cs="Times New Roman"/>
          <w:sz w:val="20"/>
          <w:szCs w:val="20"/>
        </w:rPr>
        <w:t>5.2.</w:t>
      </w:r>
      <w:r w:rsidR="00EB6F70">
        <w:rPr>
          <w:rFonts w:ascii="Cambria" w:hAnsi="Cambria" w:cs="Times New Roman"/>
          <w:sz w:val="20"/>
          <w:szCs w:val="20"/>
        </w:rPr>
        <w:t>5</w:t>
      </w:r>
      <w:r w:rsidRPr="00E603AC">
        <w:rPr>
          <w:rFonts w:ascii="Cambria" w:hAnsi="Cambria" w:cs="Times New Roman"/>
          <w:sz w:val="20"/>
          <w:szCs w:val="20"/>
        </w:rPr>
        <w:t xml:space="preserve">. Ďalšie dokumenty, ak to vyžadujú tieto </w:t>
      </w:r>
      <w:r>
        <w:rPr>
          <w:rFonts w:ascii="Cambria" w:hAnsi="Cambria" w:cs="Times New Roman"/>
          <w:sz w:val="20"/>
          <w:szCs w:val="20"/>
        </w:rPr>
        <w:t>SP.</w:t>
      </w:r>
    </w:p>
    <w:p w14:paraId="2A56F05B" w14:textId="77777777" w:rsidR="00A34B0B" w:rsidRDefault="00A34B0B" w:rsidP="0026223B">
      <w:pPr>
        <w:pStyle w:val="tl1"/>
        <w:keepNext/>
        <w:keepLines/>
        <w:spacing w:before="120"/>
        <w:rPr>
          <w:rFonts w:ascii="Cambria" w:hAnsi="Cambria"/>
          <w:sz w:val="20"/>
          <w:szCs w:val="20"/>
        </w:rPr>
      </w:pPr>
      <w:r>
        <w:rPr>
          <w:rFonts w:ascii="Cambria" w:hAnsi="Cambria"/>
          <w:sz w:val="20"/>
          <w:szCs w:val="20"/>
        </w:rPr>
        <w:t xml:space="preserve">15.3. </w:t>
      </w:r>
      <w:r w:rsidRPr="00A6006E">
        <w:rPr>
          <w:rFonts w:ascii="Cambria" w:hAnsi="Cambria"/>
          <w:sz w:val="20"/>
          <w:szCs w:val="20"/>
        </w:rPr>
        <w:t xml:space="preserve">Z dôvodu zabezpečenia prehľadnosti ponuky a bezproblémovej komunikácie verejný obstarávateľ </w:t>
      </w:r>
      <w:r w:rsidRPr="005E10AE">
        <w:rPr>
          <w:rFonts w:ascii="Cambria" w:hAnsi="Cambria"/>
          <w:b/>
          <w:sz w:val="20"/>
          <w:szCs w:val="20"/>
        </w:rPr>
        <w:t>odporúča</w:t>
      </w:r>
      <w:r>
        <w:rPr>
          <w:rFonts w:ascii="Cambria" w:hAnsi="Cambria"/>
          <w:sz w:val="20"/>
          <w:szCs w:val="20"/>
        </w:rPr>
        <w:t xml:space="preserve"> uchádzačom</w:t>
      </w:r>
      <w:r w:rsidRPr="00A6006E">
        <w:rPr>
          <w:rFonts w:ascii="Cambria" w:hAnsi="Cambria"/>
          <w:sz w:val="20"/>
          <w:szCs w:val="20"/>
        </w:rPr>
        <w:t xml:space="preserve"> predložiť aj:</w:t>
      </w:r>
    </w:p>
    <w:p w14:paraId="644FA6D4" w14:textId="77777777" w:rsidR="00A34B0B" w:rsidRPr="00E603AC" w:rsidRDefault="00A34B0B" w:rsidP="0026223B">
      <w:pPr>
        <w:pStyle w:val="tl1"/>
        <w:keepNext/>
        <w:keepLines/>
        <w:spacing w:before="120"/>
        <w:ind w:left="567"/>
        <w:rPr>
          <w:rFonts w:ascii="Cambria" w:hAnsi="Cambria" w:cs="Times New Roman"/>
          <w:sz w:val="20"/>
          <w:szCs w:val="20"/>
        </w:rPr>
      </w:pPr>
      <w:r>
        <w:rPr>
          <w:rFonts w:ascii="Cambria" w:hAnsi="Cambria" w:cs="Times New Roman"/>
          <w:iCs/>
          <w:caps/>
          <w:sz w:val="20"/>
          <w:szCs w:val="20"/>
        </w:rPr>
        <w:t xml:space="preserve">15.3.1. </w:t>
      </w:r>
      <w:r w:rsidRPr="00E603AC">
        <w:rPr>
          <w:rFonts w:ascii="Cambria" w:hAnsi="Cambria" w:cs="Times New Roman"/>
          <w:iCs/>
          <w:caps/>
          <w:sz w:val="20"/>
          <w:szCs w:val="20"/>
        </w:rPr>
        <w:t>obsah ponuky</w:t>
      </w:r>
      <w:r w:rsidRPr="00E603AC">
        <w:rPr>
          <w:rFonts w:ascii="Cambria" w:hAnsi="Cambria"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Default="00A34B0B" w:rsidP="00A34B0B">
      <w:pPr>
        <w:pStyle w:val="tl1"/>
        <w:ind w:left="567"/>
        <w:rPr>
          <w:rFonts w:ascii="Cambria" w:hAnsi="Cambria"/>
          <w:sz w:val="20"/>
          <w:szCs w:val="20"/>
        </w:rPr>
      </w:pPr>
    </w:p>
    <w:p w14:paraId="045B9A52" w14:textId="77777777" w:rsidR="00A34B0B" w:rsidRPr="00E603AC" w:rsidRDefault="00A34B0B" w:rsidP="00A34B0B">
      <w:pPr>
        <w:pStyle w:val="tl1"/>
        <w:ind w:left="567"/>
        <w:rPr>
          <w:rFonts w:ascii="Cambria" w:hAnsi="Cambria" w:cs="Times New Roman"/>
          <w:sz w:val="20"/>
          <w:szCs w:val="20"/>
        </w:rPr>
      </w:pPr>
      <w:r>
        <w:rPr>
          <w:rFonts w:ascii="Cambria" w:hAnsi="Cambria" w:cs="Times New Roman"/>
          <w:iCs/>
          <w:caps/>
          <w:sz w:val="20"/>
          <w:szCs w:val="20"/>
        </w:rPr>
        <w:t>15.3</w:t>
      </w:r>
      <w:r w:rsidRPr="00E603AC">
        <w:rPr>
          <w:rFonts w:ascii="Cambria" w:hAnsi="Cambria" w:cs="Times New Roman"/>
          <w:iCs/>
          <w:caps/>
          <w:sz w:val="20"/>
          <w:szCs w:val="20"/>
        </w:rPr>
        <w:t>.2. identifikačné údaje uchádzača</w:t>
      </w:r>
      <w:r w:rsidRPr="00E603AC">
        <w:rPr>
          <w:rFonts w:ascii="Cambria" w:hAnsi="Cambria"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E603AC">
        <w:rPr>
          <w:rFonts w:ascii="Cambria" w:hAnsi="Cambria" w:cs="Times New Roman"/>
          <w:iCs/>
          <w:sz w:val="20"/>
          <w:szCs w:val="20"/>
        </w:rPr>
        <w:t>(názov, adresa a sídlo peňažného ústavu/banky)</w:t>
      </w:r>
      <w:r w:rsidRPr="00E603AC">
        <w:rPr>
          <w:rFonts w:ascii="Cambria" w:hAnsi="Cambria" w:cs="Times New Roman"/>
          <w:sz w:val="20"/>
          <w:szCs w:val="20"/>
        </w:rPr>
        <w:t xml:space="preserve">, číslo bankového účtu, kontaktné telefónne číslo, </w:t>
      </w:r>
      <w:r w:rsidRPr="00E603AC">
        <w:rPr>
          <w:rFonts w:ascii="Cambria" w:hAnsi="Cambria" w:cs="Times New Roman"/>
          <w:b/>
          <w:bCs/>
          <w:sz w:val="20"/>
          <w:szCs w:val="20"/>
        </w:rPr>
        <w:t>e-mail.</w:t>
      </w:r>
      <w:r w:rsidRPr="00E603AC">
        <w:rPr>
          <w:rFonts w:ascii="Cambria" w:hAnsi="Cambria" w:cs="Times New Roman"/>
          <w:sz w:val="20"/>
          <w:szCs w:val="20"/>
        </w:rPr>
        <w:t xml:space="preserve"> </w:t>
      </w:r>
    </w:p>
    <w:p w14:paraId="493BEBAB" w14:textId="77777777" w:rsidR="00A34B0B" w:rsidRPr="00E603AC" w:rsidRDefault="00A34B0B" w:rsidP="00A34B0B">
      <w:pPr>
        <w:pStyle w:val="tl1"/>
        <w:rPr>
          <w:rFonts w:ascii="Cambria" w:hAnsi="Cambria" w:cs="Calibri"/>
          <w:b/>
          <w:bCs/>
          <w:sz w:val="20"/>
          <w:szCs w:val="20"/>
        </w:rPr>
      </w:pPr>
    </w:p>
    <w:p w14:paraId="1ACCDB96" w14:textId="77777777" w:rsidR="00A34B0B" w:rsidRPr="00B539D5" w:rsidRDefault="00A34B0B" w:rsidP="00A34B0B">
      <w:pPr>
        <w:pStyle w:val="tl1"/>
        <w:rPr>
          <w:rFonts w:ascii="Cambria" w:hAnsi="Cambria" w:cs="Calibri"/>
          <w:b/>
          <w:sz w:val="20"/>
          <w:szCs w:val="20"/>
        </w:rPr>
      </w:pPr>
      <w:r w:rsidRPr="00B539D5">
        <w:rPr>
          <w:rFonts w:ascii="Cambria" w:hAnsi="Cambria" w:cs="Calibri"/>
          <w:b/>
          <w:bCs/>
          <w:sz w:val="20"/>
          <w:szCs w:val="20"/>
        </w:rPr>
        <w:t>1</w:t>
      </w:r>
      <w:r>
        <w:rPr>
          <w:rFonts w:ascii="Cambria" w:hAnsi="Cambria" w:cs="Calibri"/>
          <w:b/>
          <w:bCs/>
          <w:sz w:val="20"/>
          <w:szCs w:val="20"/>
        </w:rPr>
        <w:t>6</w:t>
      </w:r>
      <w:r w:rsidRPr="00B539D5">
        <w:rPr>
          <w:rFonts w:ascii="Cambria" w:hAnsi="Cambria" w:cs="Calibri"/>
          <w:b/>
          <w:bCs/>
          <w:sz w:val="20"/>
          <w:szCs w:val="20"/>
        </w:rPr>
        <w:t>. NÁKLADY NA PONUKU</w:t>
      </w:r>
    </w:p>
    <w:p w14:paraId="4010C283" w14:textId="77777777" w:rsidR="00A34B0B" w:rsidRDefault="00A34B0B" w:rsidP="00A34B0B">
      <w:pPr>
        <w:pStyle w:val="tl1"/>
        <w:rPr>
          <w:rFonts w:ascii="Cambria" w:hAnsi="Cambria" w:cs="Calibri"/>
          <w:sz w:val="20"/>
          <w:szCs w:val="20"/>
        </w:rPr>
      </w:pPr>
      <w:r w:rsidRPr="00E603AC">
        <w:rPr>
          <w:rFonts w:ascii="Cambria" w:hAnsi="Cambria" w:cs="Calibri"/>
          <w:sz w:val="20"/>
          <w:szCs w:val="20"/>
        </w:rPr>
        <w:t>1</w:t>
      </w:r>
      <w:r>
        <w:rPr>
          <w:rFonts w:ascii="Cambria" w:hAnsi="Cambria" w:cs="Calibri"/>
          <w:sz w:val="20"/>
          <w:szCs w:val="20"/>
        </w:rPr>
        <w:t>6</w:t>
      </w:r>
      <w:r w:rsidRPr="00E603AC">
        <w:rPr>
          <w:rFonts w:ascii="Cambria" w:hAnsi="Cambria" w:cs="Calibri"/>
          <w:sz w:val="20"/>
          <w:szCs w:val="20"/>
        </w:rPr>
        <w:t>.1. Všetky náklady a výdavky</w:t>
      </w:r>
      <w:r w:rsidRPr="00E603AC">
        <w:rPr>
          <w:rFonts w:ascii="Cambria" w:hAnsi="Cambria" w:cs="Calibri"/>
          <w:b/>
          <w:bCs/>
          <w:sz w:val="20"/>
          <w:szCs w:val="20"/>
        </w:rPr>
        <w:t xml:space="preserve"> </w:t>
      </w:r>
      <w:r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Default="00A34B0B" w:rsidP="00A34B0B">
      <w:pPr>
        <w:pStyle w:val="tl1"/>
        <w:rPr>
          <w:rFonts w:ascii="Cambria" w:hAnsi="Cambria" w:cs="Calibri"/>
          <w:b/>
          <w:bCs/>
          <w:sz w:val="20"/>
          <w:szCs w:val="20"/>
        </w:rPr>
      </w:pPr>
    </w:p>
    <w:p w14:paraId="488332AD" w14:textId="77777777" w:rsidR="00102CF3" w:rsidRDefault="00102CF3" w:rsidP="00A34B0B">
      <w:pPr>
        <w:pStyle w:val="tl1"/>
        <w:rPr>
          <w:rFonts w:ascii="Cambria" w:hAnsi="Cambria" w:cs="Calibri"/>
          <w:b/>
          <w:bCs/>
          <w:sz w:val="20"/>
          <w:szCs w:val="20"/>
        </w:rPr>
      </w:pPr>
    </w:p>
    <w:p w14:paraId="77B1C4EB" w14:textId="77777777" w:rsidR="00102CF3" w:rsidRDefault="00102CF3" w:rsidP="00A34B0B">
      <w:pPr>
        <w:pStyle w:val="tl1"/>
        <w:rPr>
          <w:rFonts w:ascii="Cambria" w:hAnsi="Cambria" w:cs="Calibri"/>
          <w:b/>
          <w:bCs/>
          <w:sz w:val="20"/>
          <w:szCs w:val="20"/>
        </w:rPr>
      </w:pPr>
    </w:p>
    <w:p w14:paraId="33DE9F81" w14:textId="3070EFF1" w:rsidR="00A34B0B" w:rsidRPr="00BF2FD9" w:rsidRDefault="00A34B0B" w:rsidP="00A34B0B">
      <w:pPr>
        <w:pStyle w:val="tl1"/>
        <w:rPr>
          <w:rFonts w:ascii="Cambria" w:hAnsi="Cambria" w:cs="Calibri"/>
          <w:b/>
          <w:bCs/>
          <w:sz w:val="20"/>
          <w:szCs w:val="20"/>
        </w:rPr>
      </w:pPr>
      <w:r w:rsidRPr="00B539D5">
        <w:rPr>
          <w:rFonts w:ascii="Cambria" w:hAnsi="Cambria" w:cs="Calibri"/>
          <w:b/>
          <w:bCs/>
          <w:sz w:val="20"/>
          <w:szCs w:val="20"/>
        </w:rPr>
        <w:t>1</w:t>
      </w:r>
      <w:r>
        <w:rPr>
          <w:rFonts w:ascii="Cambria" w:hAnsi="Cambria" w:cs="Calibri"/>
          <w:b/>
          <w:bCs/>
          <w:sz w:val="20"/>
          <w:szCs w:val="20"/>
        </w:rPr>
        <w:t>7</w:t>
      </w:r>
      <w:r w:rsidRPr="00B539D5">
        <w:rPr>
          <w:rFonts w:ascii="Cambria" w:hAnsi="Cambria" w:cs="Calibri"/>
          <w:b/>
          <w:bCs/>
          <w:sz w:val="20"/>
          <w:szCs w:val="20"/>
        </w:rPr>
        <w:t>. PREDKLADANIE PONÚK</w:t>
      </w:r>
    </w:p>
    <w:p w14:paraId="7E99DB72" w14:textId="77777777" w:rsidR="00A34B0B" w:rsidRDefault="00A34B0B" w:rsidP="00A34B0B">
      <w:pPr>
        <w:pStyle w:val="tl1"/>
        <w:rPr>
          <w:rFonts w:ascii="Cambria" w:hAnsi="Cambria" w:cs="Calibri"/>
          <w:sz w:val="20"/>
          <w:szCs w:val="20"/>
        </w:rPr>
      </w:pPr>
      <w:r>
        <w:rPr>
          <w:rFonts w:ascii="Cambria" w:hAnsi="Cambria" w:cs="Calibri"/>
          <w:sz w:val="20"/>
          <w:szCs w:val="20"/>
        </w:rPr>
        <w:t xml:space="preserve">17.1. </w:t>
      </w:r>
      <w:r w:rsidRPr="00C40981">
        <w:rPr>
          <w:rFonts w:ascii="Cambria" w:hAnsi="Cambria" w:cs="Calibri"/>
          <w:sz w:val="20"/>
          <w:szCs w:val="20"/>
        </w:rPr>
        <w:t xml:space="preserve">Ponuky musia byť doručené </w:t>
      </w:r>
      <w:r w:rsidRPr="00C40981">
        <w:rPr>
          <w:rFonts w:ascii="Cambria" w:hAnsi="Cambria" w:cs="Calibri"/>
          <w:sz w:val="20"/>
          <w:szCs w:val="20"/>
          <w:u w:val="single"/>
        </w:rPr>
        <w:t>v lehote na predkladanie ponúk</w:t>
      </w:r>
      <w:r>
        <w:rPr>
          <w:rFonts w:ascii="Cambria" w:hAnsi="Cambria" w:cs="Calibri"/>
          <w:sz w:val="20"/>
          <w:szCs w:val="20"/>
        </w:rPr>
        <w:t xml:space="preserve">, </w:t>
      </w:r>
      <w:r w:rsidR="00B836C4" w:rsidRPr="00B836C4">
        <w:rPr>
          <w:rFonts w:ascii="Cambria" w:hAnsi="Cambria" w:cs="Calibri"/>
          <w:sz w:val="20"/>
          <w:szCs w:val="20"/>
        </w:rPr>
        <w:t xml:space="preserve">ktorá je uvedená </w:t>
      </w:r>
      <w:r w:rsidR="00B836C4" w:rsidRPr="00B836C4">
        <w:rPr>
          <w:rFonts w:ascii="Cambria" w:hAnsi="Cambria" w:cs="Calibri"/>
          <w:b/>
          <w:sz w:val="20"/>
          <w:szCs w:val="20"/>
        </w:rPr>
        <w:t>v oznámení o</w:t>
      </w:r>
      <w:r w:rsidR="00B836C4">
        <w:rPr>
          <w:rFonts w:ascii="Cambria" w:hAnsi="Cambria" w:cs="Calibri"/>
          <w:b/>
          <w:sz w:val="20"/>
          <w:szCs w:val="20"/>
        </w:rPr>
        <w:t> </w:t>
      </w:r>
      <w:r w:rsidR="00B836C4" w:rsidRPr="00B836C4">
        <w:rPr>
          <w:rFonts w:ascii="Cambria" w:hAnsi="Cambria" w:cs="Calibri"/>
          <w:b/>
          <w:sz w:val="20"/>
          <w:szCs w:val="20"/>
        </w:rPr>
        <w:t>vyhlásení verejného obstarávania</w:t>
      </w:r>
      <w:r>
        <w:rPr>
          <w:rFonts w:ascii="Cambria" w:hAnsi="Cambria" w:cs="Calibri"/>
          <w:sz w:val="20"/>
          <w:szCs w:val="20"/>
        </w:rPr>
        <w:t xml:space="preserve">, prostredníctvom ktorej bolo vyhlásené toto verejné obstarávanie. </w:t>
      </w:r>
      <w:r w:rsidRPr="000C12DF">
        <w:rPr>
          <w:rFonts w:ascii="Cambria" w:hAnsi="Cambria" w:cs="Calibri"/>
          <w:b/>
          <w:sz w:val="20"/>
          <w:szCs w:val="20"/>
        </w:rPr>
        <w:t>Ponuka</w:t>
      </w:r>
      <w:r w:rsidRPr="00C40981">
        <w:rPr>
          <w:rFonts w:ascii="Cambria" w:hAnsi="Cambria" w:cs="Calibri"/>
          <w:sz w:val="20"/>
          <w:szCs w:val="20"/>
        </w:rPr>
        <w:t xml:space="preserve"> uchádzača </w:t>
      </w:r>
      <w:r w:rsidRPr="000C12DF">
        <w:rPr>
          <w:rFonts w:ascii="Cambria" w:hAnsi="Cambria" w:cs="Calibri"/>
          <w:b/>
          <w:sz w:val="20"/>
          <w:szCs w:val="20"/>
        </w:rPr>
        <w:t>predložená po uplynutí lehoty na predkladanie ponúk</w:t>
      </w:r>
      <w:r w:rsidRPr="00C40981">
        <w:rPr>
          <w:rFonts w:ascii="Cambria" w:hAnsi="Cambria" w:cs="Calibri"/>
          <w:sz w:val="20"/>
          <w:szCs w:val="20"/>
        </w:rPr>
        <w:t xml:space="preserve"> </w:t>
      </w:r>
      <w:r w:rsidRPr="000C12DF">
        <w:rPr>
          <w:rFonts w:ascii="Cambria" w:hAnsi="Cambria" w:cs="Calibri"/>
          <w:b/>
          <w:sz w:val="20"/>
          <w:szCs w:val="20"/>
        </w:rPr>
        <w:t xml:space="preserve">sa elektronicky </w:t>
      </w:r>
      <w:r w:rsidRPr="000C12DF">
        <w:rPr>
          <w:rFonts w:ascii="Cambria" w:hAnsi="Cambria" w:cs="Calibri"/>
          <w:b/>
          <w:sz w:val="20"/>
          <w:szCs w:val="20"/>
          <w:u w:val="single"/>
        </w:rPr>
        <w:t>neotvorí</w:t>
      </w:r>
      <w:r w:rsidRPr="00C40981">
        <w:rPr>
          <w:rFonts w:ascii="Cambria" w:hAnsi="Cambria" w:cs="Calibri"/>
          <w:sz w:val="20"/>
          <w:szCs w:val="20"/>
        </w:rPr>
        <w:t>.</w:t>
      </w:r>
    </w:p>
    <w:p w14:paraId="6F849E78" w14:textId="77777777" w:rsidR="00A34B0B" w:rsidRDefault="00A34B0B" w:rsidP="00A34B0B">
      <w:pPr>
        <w:pStyle w:val="tl1"/>
        <w:rPr>
          <w:rFonts w:ascii="Cambria" w:hAnsi="Cambria" w:cs="Calibri"/>
          <w:sz w:val="20"/>
          <w:szCs w:val="20"/>
        </w:rPr>
      </w:pPr>
    </w:p>
    <w:p w14:paraId="4DC05DC0" w14:textId="77777777" w:rsidR="00A34B0B" w:rsidRDefault="00A34B0B" w:rsidP="00A34B0B">
      <w:pPr>
        <w:pStyle w:val="tl1"/>
        <w:rPr>
          <w:rFonts w:ascii="Cambria" w:hAnsi="Cambria" w:cs="Arial"/>
          <w:sz w:val="20"/>
          <w:szCs w:val="20"/>
        </w:rPr>
      </w:pPr>
      <w:r>
        <w:rPr>
          <w:rFonts w:ascii="Cambria" w:hAnsi="Cambria" w:cs="Arial"/>
          <w:sz w:val="20"/>
          <w:szCs w:val="20"/>
        </w:rPr>
        <w:t xml:space="preserve">17.2. </w:t>
      </w:r>
      <w:r w:rsidRPr="00B539D5">
        <w:rPr>
          <w:rFonts w:ascii="Cambria" w:hAnsi="Cambria" w:cs="Arial"/>
          <w:sz w:val="20"/>
          <w:szCs w:val="20"/>
        </w:rPr>
        <w:t>Ponuky sa budú predkladať elektronicky v zmysle § 49 ods. 1 písm. a</w:t>
      </w:r>
      <w:r>
        <w:rPr>
          <w:rFonts w:ascii="Cambria" w:hAnsi="Cambria" w:cs="Arial"/>
          <w:sz w:val="20"/>
          <w:szCs w:val="20"/>
        </w:rPr>
        <w:t xml:space="preserve">) ZVO prostredníctvom </w:t>
      </w:r>
      <w:r w:rsidRPr="00B539D5">
        <w:rPr>
          <w:rFonts w:ascii="Cambria" w:hAnsi="Cambria" w:cs="Arial"/>
          <w:sz w:val="20"/>
          <w:szCs w:val="20"/>
        </w:rPr>
        <w:t xml:space="preserve">systému JOSEPHINE, umiestnenom na webovej adrese </w:t>
      </w:r>
      <w:hyperlink r:id="rId11" w:history="1">
        <w:r w:rsidRPr="00373D9A">
          <w:rPr>
            <w:rStyle w:val="Hypertextovprepojenie"/>
            <w:rFonts w:ascii="Cambria" w:hAnsi="Cambria" w:cs="Arial"/>
            <w:sz w:val="20"/>
            <w:szCs w:val="20"/>
          </w:rPr>
          <w:t>https://josephine.proebiz.com</w:t>
        </w:r>
      </w:hyperlink>
      <w:r w:rsidRPr="00B539D5">
        <w:rPr>
          <w:rFonts w:ascii="Cambria" w:hAnsi="Cambria" w:cs="Arial"/>
          <w:sz w:val="20"/>
          <w:szCs w:val="20"/>
        </w:rPr>
        <w:t>.</w:t>
      </w:r>
      <w:r>
        <w:rPr>
          <w:rFonts w:ascii="Cambria" w:hAnsi="Cambria" w:cs="Arial"/>
          <w:sz w:val="20"/>
          <w:szCs w:val="20"/>
        </w:rPr>
        <w:t xml:space="preserve"> </w:t>
      </w:r>
    </w:p>
    <w:p w14:paraId="67D967D6" w14:textId="77777777" w:rsidR="00A34B0B" w:rsidRDefault="00A34B0B" w:rsidP="00A34B0B">
      <w:pPr>
        <w:pStyle w:val="tl1"/>
        <w:rPr>
          <w:rFonts w:ascii="Cambria" w:hAnsi="Cambria" w:cs="Arial"/>
          <w:sz w:val="20"/>
          <w:szCs w:val="20"/>
        </w:rPr>
      </w:pPr>
    </w:p>
    <w:p w14:paraId="1A717BD3" w14:textId="77777777" w:rsidR="00A34B0B" w:rsidRDefault="00A34B0B" w:rsidP="00A34B0B">
      <w:pPr>
        <w:pStyle w:val="tl1"/>
        <w:rPr>
          <w:rFonts w:ascii="Cambria" w:hAnsi="Cambria" w:cs="Arial"/>
          <w:sz w:val="20"/>
          <w:szCs w:val="20"/>
        </w:rPr>
      </w:pPr>
      <w:r>
        <w:rPr>
          <w:rFonts w:ascii="Cambria" w:hAnsi="Cambria" w:cs="Arial"/>
          <w:sz w:val="20"/>
          <w:szCs w:val="20"/>
        </w:rPr>
        <w:t>17.3. Na ponuky predložené iným spôsobom (v listinnej podobe) sa nebude prihliadať.</w:t>
      </w:r>
    </w:p>
    <w:p w14:paraId="0EA80387" w14:textId="77777777" w:rsidR="00A34B0B" w:rsidRDefault="00A34B0B" w:rsidP="00A34B0B">
      <w:pPr>
        <w:pStyle w:val="tl1"/>
        <w:rPr>
          <w:rFonts w:ascii="Cambria" w:hAnsi="Cambria" w:cs="Arial"/>
          <w:sz w:val="20"/>
          <w:szCs w:val="20"/>
        </w:rPr>
      </w:pPr>
    </w:p>
    <w:p w14:paraId="5E9C1C85" w14:textId="77777777" w:rsidR="00A34B0B" w:rsidRPr="00B539D5" w:rsidRDefault="00A34B0B" w:rsidP="00A34B0B">
      <w:pPr>
        <w:pStyle w:val="tl1"/>
        <w:rPr>
          <w:rFonts w:ascii="Cambria" w:hAnsi="Cambria" w:cs="Arial"/>
          <w:sz w:val="20"/>
          <w:szCs w:val="20"/>
        </w:rPr>
      </w:pPr>
      <w:r>
        <w:rPr>
          <w:rFonts w:ascii="Cambria" w:hAnsi="Cambria" w:cs="Arial"/>
          <w:sz w:val="20"/>
          <w:szCs w:val="20"/>
        </w:rPr>
        <w:t xml:space="preserve">17.4. </w:t>
      </w:r>
      <w:r w:rsidRPr="00B539D5">
        <w:rPr>
          <w:rFonts w:ascii="Cambria" w:hAnsi="Cambria" w:cs="Arial"/>
          <w:sz w:val="20"/>
          <w:szCs w:val="20"/>
        </w:rPr>
        <w:t xml:space="preserve">Uchádzač má možnosť sa registrovať do systému JOSEPHINE pomocou hesla </w:t>
      </w:r>
      <w:r>
        <w:rPr>
          <w:rFonts w:ascii="Cambria" w:hAnsi="Cambria" w:cs="Arial"/>
          <w:sz w:val="20"/>
          <w:szCs w:val="20"/>
        </w:rPr>
        <w:t xml:space="preserve">alebo aj pomocou občianskeho preukazu s elektronickým čipom a bezpečnostným osobnostným </w:t>
      </w:r>
      <w:r w:rsidRPr="00B539D5">
        <w:rPr>
          <w:rFonts w:ascii="Cambria" w:hAnsi="Cambria" w:cs="Arial"/>
          <w:sz w:val="20"/>
          <w:szCs w:val="20"/>
        </w:rPr>
        <w:t>kódom (</w:t>
      </w:r>
      <w:proofErr w:type="spellStart"/>
      <w:r w:rsidRPr="00B539D5">
        <w:rPr>
          <w:rFonts w:ascii="Cambria" w:hAnsi="Cambria" w:cs="Arial"/>
          <w:sz w:val="20"/>
          <w:szCs w:val="20"/>
        </w:rPr>
        <w:t>eID</w:t>
      </w:r>
      <w:proofErr w:type="spellEnd"/>
      <w:r w:rsidRPr="00B539D5">
        <w:rPr>
          <w:rFonts w:ascii="Cambria" w:hAnsi="Cambria" w:cs="Arial"/>
          <w:sz w:val="20"/>
          <w:szCs w:val="20"/>
        </w:rPr>
        <w:t>).</w:t>
      </w:r>
    </w:p>
    <w:p w14:paraId="25FF094A" w14:textId="77777777" w:rsidR="00A34B0B" w:rsidRDefault="00A34B0B" w:rsidP="00A34B0B">
      <w:pPr>
        <w:pStyle w:val="tl1"/>
        <w:rPr>
          <w:rFonts w:ascii="Cambria" w:hAnsi="Cambria" w:cs="Arial"/>
          <w:sz w:val="20"/>
          <w:szCs w:val="20"/>
        </w:rPr>
      </w:pPr>
    </w:p>
    <w:p w14:paraId="44140FBC" w14:textId="77777777" w:rsidR="00A34B0B" w:rsidRDefault="00A34B0B" w:rsidP="00A34B0B">
      <w:pPr>
        <w:pStyle w:val="tl1"/>
        <w:rPr>
          <w:rFonts w:ascii="Cambria" w:hAnsi="Cambria" w:cs="Arial"/>
          <w:sz w:val="20"/>
          <w:szCs w:val="20"/>
        </w:rPr>
      </w:pPr>
      <w:r>
        <w:rPr>
          <w:rFonts w:ascii="Cambria" w:hAnsi="Cambria" w:cs="Arial"/>
          <w:sz w:val="20"/>
          <w:szCs w:val="20"/>
        </w:rPr>
        <w:t xml:space="preserve">17.5. </w:t>
      </w:r>
      <w:r w:rsidRPr="00B539D5">
        <w:rPr>
          <w:rFonts w:ascii="Cambria" w:hAnsi="Cambria" w:cs="Arial"/>
          <w:sz w:val="20"/>
          <w:szCs w:val="20"/>
        </w:rPr>
        <w:t>Predkladanie ponúk je umožnené iba autentifikovaným uchádzačom. Autentifikáciu je možné previesť</w:t>
      </w:r>
      <w:r>
        <w:rPr>
          <w:rFonts w:ascii="Cambria" w:hAnsi="Cambria" w:cs="Arial"/>
          <w:sz w:val="20"/>
          <w:szCs w:val="20"/>
        </w:rPr>
        <w:t xml:space="preserve"> nasledovnými</w:t>
      </w:r>
      <w:r w:rsidRPr="00B539D5">
        <w:rPr>
          <w:rFonts w:ascii="Cambria" w:hAnsi="Cambria" w:cs="Arial"/>
          <w:sz w:val="20"/>
          <w:szCs w:val="20"/>
        </w:rPr>
        <w:t xml:space="preserve"> spôsobmi:</w:t>
      </w:r>
    </w:p>
    <w:p w14:paraId="434BAB17" w14:textId="77777777" w:rsidR="003667E0" w:rsidRPr="00B539D5" w:rsidRDefault="003667E0" w:rsidP="00A34B0B">
      <w:pPr>
        <w:pStyle w:val="tl1"/>
        <w:rPr>
          <w:rFonts w:ascii="Cambria" w:hAnsi="Cambria" w:cs="Arial"/>
          <w:sz w:val="20"/>
          <w:szCs w:val="20"/>
        </w:rPr>
      </w:pPr>
    </w:p>
    <w:p w14:paraId="50AC6D72" w14:textId="77777777" w:rsidR="00A34B0B" w:rsidRPr="00BA1BD3" w:rsidRDefault="00A34B0B" w:rsidP="00A34B0B">
      <w:pPr>
        <w:tabs>
          <w:tab w:val="num" w:pos="284"/>
        </w:tabs>
        <w:ind w:left="851" w:hanging="284"/>
        <w:jc w:val="both"/>
        <w:rPr>
          <w:rFonts w:ascii="Cambria" w:hAnsi="Cambria" w:cs="Calibri"/>
          <w:sz w:val="20"/>
          <w:szCs w:val="20"/>
        </w:rPr>
      </w:pPr>
      <w:r>
        <w:rPr>
          <w:rFonts w:ascii="Cambria" w:hAnsi="Cambria" w:cs="Calibri"/>
          <w:sz w:val="20"/>
          <w:szCs w:val="20"/>
        </w:rPr>
        <w:t xml:space="preserve">a) </w:t>
      </w:r>
      <w:r w:rsidRPr="00BA1BD3">
        <w:rPr>
          <w:rFonts w:ascii="Cambria" w:hAnsi="Cambria" w:cs="Calibri"/>
          <w:sz w:val="20"/>
          <w:szCs w:val="20"/>
        </w:rPr>
        <w:t>v systéme JOSEPHINE registráciou a prihlásením pomocou občianskeho preukazu s elektronickým čipom a bezpečnostným osobnostným kódom (</w:t>
      </w:r>
      <w:proofErr w:type="spellStart"/>
      <w:r w:rsidRPr="00BA1BD3">
        <w:rPr>
          <w:rFonts w:ascii="Cambria" w:hAnsi="Cambria" w:cs="Calibri"/>
          <w:sz w:val="20"/>
          <w:szCs w:val="20"/>
        </w:rPr>
        <w:t>eID</w:t>
      </w:r>
      <w:proofErr w:type="spellEnd"/>
      <w:r w:rsidRPr="00BA1BD3">
        <w:rPr>
          <w:rFonts w:ascii="Cambria" w:hAnsi="Cambria" w:cs="Calibri"/>
          <w:sz w:val="20"/>
          <w:szCs w:val="20"/>
        </w:rPr>
        <w:t xml:space="preserve">). V systéme je autentifikovaná spoločnosť, ktorú pomocou </w:t>
      </w:r>
      <w:proofErr w:type="spellStart"/>
      <w:r w:rsidRPr="00BA1BD3">
        <w:rPr>
          <w:rFonts w:ascii="Cambria" w:hAnsi="Cambria" w:cs="Calibri"/>
          <w:sz w:val="20"/>
          <w:szCs w:val="20"/>
        </w:rPr>
        <w:t>eID</w:t>
      </w:r>
      <w:proofErr w:type="spellEnd"/>
      <w:r w:rsidRPr="00BA1BD3">
        <w:rPr>
          <w:rFonts w:ascii="Cambria" w:hAnsi="Cambria" w:cs="Calibri"/>
          <w:sz w:val="20"/>
          <w:szCs w:val="20"/>
        </w:rPr>
        <w:t xml:space="preserve"> registruje štatutár danej spoločnosti. </w:t>
      </w:r>
      <w:r>
        <w:rPr>
          <w:rFonts w:ascii="Cambria" w:hAnsi="Cambria" w:cs="Calibri"/>
          <w:sz w:val="20"/>
          <w:szCs w:val="20"/>
        </w:rPr>
        <w:t>Autentifikáciu vykoná</w:t>
      </w:r>
      <w:r w:rsidRPr="00BA1BD3">
        <w:rPr>
          <w:rFonts w:ascii="Cambria" w:hAnsi="Cambria" w:cs="Calibri"/>
          <w:sz w:val="20"/>
          <w:szCs w:val="20"/>
        </w:rPr>
        <w:t xml:space="preserve"> poskytovateľ systému JOSEPHINE a to v pracovných dňoch v čase 8.00</w:t>
      </w:r>
      <w:r>
        <w:rPr>
          <w:rFonts w:ascii="Cambria" w:hAnsi="Cambria" w:cs="Calibri"/>
          <w:sz w:val="20"/>
          <w:szCs w:val="20"/>
        </w:rPr>
        <w:t xml:space="preserve"> </w:t>
      </w:r>
      <w:r w:rsidRPr="00BA1BD3">
        <w:rPr>
          <w:rFonts w:ascii="Cambria" w:hAnsi="Cambria" w:cs="Calibri"/>
          <w:sz w:val="20"/>
          <w:szCs w:val="20"/>
        </w:rPr>
        <w:t xml:space="preserve">– 16.00 hod. </w:t>
      </w:r>
    </w:p>
    <w:p w14:paraId="01EF9991" w14:textId="77777777" w:rsidR="00A34B0B" w:rsidRPr="00BA1BD3" w:rsidRDefault="00A34B0B" w:rsidP="00A34B0B">
      <w:pPr>
        <w:tabs>
          <w:tab w:val="num" w:pos="284"/>
        </w:tabs>
        <w:ind w:left="851" w:hanging="284"/>
        <w:jc w:val="both"/>
        <w:rPr>
          <w:rFonts w:ascii="Cambria" w:hAnsi="Cambria"/>
          <w:sz w:val="20"/>
          <w:szCs w:val="20"/>
        </w:rPr>
      </w:pPr>
      <w:r w:rsidRPr="00BA1BD3">
        <w:rPr>
          <w:rFonts w:ascii="Cambria" w:hAnsi="Cambria"/>
          <w:sz w:val="20"/>
          <w:szCs w:val="20"/>
        </w:rPr>
        <w:t xml:space="preserve">b) nahraním kvalifikovaného elektronického podpisu (napríklad podpisu </w:t>
      </w:r>
      <w:proofErr w:type="spellStart"/>
      <w:r w:rsidRPr="00BA1BD3">
        <w:rPr>
          <w:rFonts w:ascii="Cambria" w:hAnsi="Cambria"/>
          <w:sz w:val="20"/>
          <w:szCs w:val="20"/>
        </w:rPr>
        <w:t>eID</w:t>
      </w:r>
      <w:proofErr w:type="spellEnd"/>
      <w:r w:rsidRPr="00BA1BD3">
        <w:rPr>
          <w:rFonts w:ascii="Cambria" w:hAnsi="Cambria"/>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BA1BD3" w:rsidRDefault="00A34B0B" w:rsidP="00A34B0B">
      <w:pPr>
        <w:tabs>
          <w:tab w:val="num" w:pos="284"/>
        </w:tabs>
        <w:ind w:left="851" w:hanging="284"/>
        <w:jc w:val="both"/>
        <w:rPr>
          <w:rFonts w:ascii="Cambria" w:hAnsi="Cambria" w:cs="Calibri"/>
          <w:sz w:val="20"/>
          <w:szCs w:val="20"/>
        </w:rPr>
      </w:pPr>
      <w:r w:rsidRPr="00BA1BD3">
        <w:rPr>
          <w:rFonts w:ascii="Cambria" w:hAnsi="Cambria"/>
          <w:sz w:val="20"/>
          <w:szCs w:val="20"/>
        </w:rPr>
        <w:t xml:space="preserve">c) </w:t>
      </w:r>
      <w:r w:rsidRPr="00BA1BD3">
        <w:rPr>
          <w:rFonts w:ascii="Cambria" w:hAnsi="Cambria"/>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BA1BD3" w:rsidRDefault="00A34B0B" w:rsidP="00A34B0B">
      <w:pPr>
        <w:tabs>
          <w:tab w:val="num" w:pos="284"/>
        </w:tabs>
        <w:ind w:left="851" w:hanging="284"/>
        <w:jc w:val="both"/>
        <w:rPr>
          <w:rFonts w:ascii="Cambria" w:hAnsi="Cambria" w:cs="Calibri"/>
          <w:sz w:val="20"/>
          <w:szCs w:val="20"/>
        </w:rPr>
      </w:pPr>
      <w:r w:rsidRPr="00BA1BD3">
        <w:rPr>
          <w:rFonts w:ascii="Cambria" w:hAnsi="Cambria" w:cs="Calibri"/>
          <w:sz w:val="20"/>
          <w:szCs w:val="20"/>
        </w:rPr>
        <w:t>d)</w:t>
      </w:r>
      <w:r w:rsidRPr="00BA1BD3">
        <w:rPr>
          <w:rFonts w:ascii="Cambria" w:hAnsi="Cambria"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Default="00A34B0B" w:rsidP="00A34B0B">
      <w:pPr>
        <w:pStyle w:val="tl1"/>
        <w:rPr>
          <w:rFonts w:ascii="Cambria" w:hAnsi="Cambria" w:cs="Arial"/>
          <w:sz w:val="20"/>
          <w:szCs w:val="20"/>
        </w:rPr>
      </w:pPr>
    </w:p>
    <w:p w14:paraId="53E9814C" w14:textId="77777777" w:rsidR="00A34B0B" w:rsidRDefault="00A34B0B" w:rsidP="00A34B0B">
      <w:pPr>
        <w:pStyle w:val="tl1"/>
        <w:rPr>
          <w:rFonts w:ascii="Cambria" w:hAnsi="Cambria" w:cs="Arial"/>
          <w:sz w:val="20"/>
          <w:szCs w:val="20"/>
        </w:rPr>
      </w:pPr>
      <w:r>
        <w:rPr>
          <w:rFonts w:ascii="Cambria" w:hAnsi="Cambria" w:cs="Arial"/>
          <w:sz w:val="20"/>
          <w:szCs w:val="20"/>
        </w:rPr>
        <w:t xml:space="preserve">17.6. </w:t>
      </w:r>
      <w:r w:rsidRPr="00B539D5">
        <w:rPr>
          <w:rFonts w:ascii="Cambria" w:hAnsi="Cambria" w:cs="Arial"/>
          <w:sz w:val="20"/>
          <w:szCs w:val="20"/>
        </w:rPr>
        <w:t xml:space="preserve">Autentifikovaný uchádzač si po prihlásení do systému JOSEPHINE v Prehľade </w:t>
      </w:r>
      <w:r>
        <w:rPr>
          <w:rFonts w:ascii="Cambria" w:hAnsi="Cambria" w:cs="Arial"/>
          <w:sz w:val="20"/>
          <w:szCs w:val="20"/>
        </w:rPr>
        <w:t xml:space="preserve">– zozname obstarávaní vyberie predmetné obstarávanie a vloží svoju ponuku do určeného formulára na </w:t>
      </w:r>
      <w:r w:rsidRPr="00B539D5">
        <w:rPr>
          <w:rFonts w:ascii="Cambria" w:hAnsi="Cambria" w:cs="Arial"/>
          <w:sz w:val="20"/>
          <w:szCs w:val="20"/>
        </w:rPr>
        <w:t>príjem ponúk, ktorý nájde v</w:t>
      </w:r>
      <w:r>
        <w:rPr>
          <w:rFonts w:ascii="Cambria" w:hAnsi="Cambria" w:cs="Arial"/>
          <w:sz w:val="20"/>
          <w:szCs w:val="20"/>
        </w:rPr>
        <w:t> </w:t>
      </w:r>
      <w:r w:rsidRPr="00B539D5">
        <w:rPr>
          <w:rFonts w:ascii="Cambria" w:hAnsi="Cambria" w:cs="Arial"/>
          <w:sz w:val="20"/>
          <w:szCs w:val="20"/>
        </w:rPr>
        <w:t>záložke</w:t>
      </w:r>
      <w:r>
        <w:rPr>
          <w:rFonts w:ascii="Cambria" w:hAnsi="Cambria" w:cs="Arial"/>
          <w:sz w:val="20"/>
          <w:szCs w:val="20"/>
        </w:rPr>
        <w:t xml:space="preserve"> „Ponuky a žiadosti“.</w:t>
      </w:r>
    </w:p>
    <w:p w14:paraId="40123101" w14:textId="77777777" w:rsidR="00A34B0B" w:rsidRDefault="00A34B0B" w:rsidP="00A34B0B">
      <w:pPr>
        <w:pStyle w:val="tl1"/>
        <w:rPr>
          <w:rFonts w:ascii="Cambria" w:hAnsi="Cambria" w:cs="Arial"/>
          <w:sz w:val="20"/>
          <w:szCs w:val="20"/>
        </w:rPr>
      </w:pPr>
    </w:p>
    <w:p w14:paraId="14EEB886" w14:textId="77777777" w:rsidR="00A34B0B" w:rsidRDefault="00A34B0B" w:rsidP="00A34B0B">
      <w:pPr>
        <w:pStyle w:val="tl1"/>
      </w:pPr>
      <w:r>
        <w:rPr>
          <w:rFonts w:ascii="Cambria" w:hAnsi="Cambria" w:cs="Arial"/>
          <w:sz w:val="20"/>
          <w:szCs w:val="20"/>
        </w:rPr>
        <w:t xml:space="preserve">17.7. Elektronická ponuka sa vloží vyplnením ponukového formulára a vložením požadovaných dokladov a dokumentov v systéme JOSEPHINE umiestnenom na webovej adrese </w:t>
      </w:r>
      <w:hyperlink r:id="rId12" w:history="1">
        <w:r w:rsidRPr="00373D9A">
          <w:rPr>
            <w:rStyle w:val="Hypertextovprepojenie"/>
            <w:rFonts w:ascii="Cambria" w:hAnsi="Cambria" w:cs="Arial"/>
            <w:sz w:val="20"/>
            <w:szCs w:val="20"/>
          </w:rPr>
          <w:t>https://josephine.proebiz.com</w:t>
        </w:r>
      </w:hyperlink>
    </w:p>
    <w:p w14:paraId="2529B942" w14:textId="77777777" w:rsidR="00A34B0B" w:rsidRDefault="00A34B0B" w:rsidP="00A34B0B">
      <w:pPr>
        <w:pStyle w:val="tl1"/>
      </w:pPr>
    </w:p>
    <w:p w14:paraId="4CB4E4E1" w14:textId="77777777" w:rsidR="00A34B0B" w:rsidRPr="00BA1BD3" w:rsidRDefault="00A34B0B" w:rsidP="00A34B0B">
      <w:pPr>
        <w:pStyle w:val="tl1"/>
        <w:rPr>
          <w:rFonts w:ascii="Cambria" w:hAnsi="Cambria"/>
          <w:sz w:val="20"/>
          <w:szCs w:val="20"/>
        </w:rPr>
      </w:pPr>
      <w:r w:rsidRPr="00BA1BD3">
        <w:rPr>
          <w:rFonts w:ascii="Cambria" w:hAnsi="Cambria"/>
          <w:sz w:val="20"/>
          <w:szCs w:val="20"/>
        </w:rPr>
        <w:t>1</w:t>
      </w:r>
      <w:r>
        <w:rPr>
          <w:rFonts w:ascii="Cambria" w:hAnsi="Cambria"/>
          <w:sz w:val="20"/>
          <w:szCs w:val="20"/>
        </w:rPr>
        <w:t>7</w:t>
      </w:r>
      <w:r w:rsidRPr="00BA1BD3">
        <w:rPr>
          <w:rFonts w:ascii="Cambria" w:hAnsi="Cambria"/>
          <w:sz w:val="20"/>
          <w:szCs w:val="20"/>
        </w:rPr>
        <w:t>.8. V predloženej ponuke prostredníctvom systému JOSEPHINE musia byť pripojené požadované naskenované doklady (odporúčaný formát je „PDF“) tak, ako je uvedené v týchto súťažných podkladoch a</w:t>
      </w:r>
      <w:r>
        <w:rPr>
          <w:rFonts w:ascii="Cambria" w:hAnsi="Cambria"/>
          <w:sz w:val="20"/>
          <w:szCs w:val="20"/>
        </w:rPr>
        <w:t> </w:t>
      </w:r>
      <w:r w:rsidRPr="00BA1BD3">
        <w:rPr>
          <w:rFonts w:ascii="Cambria" w:hAnsi="Cambria"/>
          <w:sz w:val="20"/>
          <w:szCs w:val="20"/>
        </w:rPr>
        <w:t>vyplnenie</w:t>
      </w:r>
      <w:r>
        <w:rPr>
          <w:rFonts w:ascii="Cambria" w:hAnsi="Cambria"/>
          <w:sz w:val="20"/>
          <w:szCs w:val="20"/>
        </w:rPr>
        <w:t xml:space="preserve"> </w:t>
      </w:r>
      <w:proofErr w:type="spellStart"/>
      <w:r>
        <w:rPr>
          <w:rFonts w:ascii="Cambria" w:hAnsi="Cambria"/>
          <w:sz w:val="20"/>
          <w:szCs w:val="20"/>
        </w:rPr>
        <w:t>položkového</w:t>
      </w:r>
      <w:proofErr w:type="spellEnd"/>
      <w:r w:rsidRPr="00BA1BD3">
        <w:rPr>
          <w:rFonts w:ascii="Cambria" w:hAnsi="Cambria"/>
          <w:sz w:val="20"/>
          <w:szCs w:val="20"/>
        </w:rPr>
        <w:t xml:space="preserve"> elektronického formulára, ktorý zodpovedá návrhu na plnenie kritérií uvedenom v súťažných podkladoch.  </w:t>
      </w:r>
    </w:p>
    <w:p w14:paraId="52BD65A7" w14:textId="77777777" w:rsidR="00A34B0B" w:rsidRPr="00BA1BD3" w:rsidRDefault="00A34B0B" w:rsidP="00A34B0B">
      <w:pPr>
        <w:pStyle w:val="tl1"/>
        <w:rPr>
          <w:rFonts w:ascii="Cambria" w:hAnsi="Cambria"/>
          <w:sz w:val="20"/>
          <w:szCs w:val="20"/>
        </w:rPr>
      </w:pPr>
    </w:p>
    <w:p w14:paraId="46F1904F" w14:textId="77777777" w:rsidR="00A34B0B" w:rsidRPr="00BA1BD3" w:rsidRDefault="00A34B0B" w:rsidP="00A34B0B">
      <w:pPr>
        <w:pStyle w:val="tl1"/>
        <w:rPr>
          <w:rFonts w:ascii="Cambria" w:hAnsi="Cambria"/>
          <w:sz w:val="20"/>
          <w:szCs w:val="20"/>
        </w:rPr>
      </w:pPr>
      <w:r w:rsidRPr="00BA1BD3">
        <w:rPr>
          <w:rFonts w:ascii="Cambria" w:hAnsi="Cambria"/>
          <w:sz w:val="20"/>
          <w:szCs w:val="20"/>
        </w:rPr>
        <w:t>1</w:t>
      </w:r>
      <w:r>
        <w:rPr>
          <w:rFonts w:ascii="Cambria" w:hAnsi="Cambria"/>
          <w:sz w:val="20"/>
          <w:szCs w:val="20"/>
        </w:rPr>
        <w:t>7</w:t>
      </w:r>
      <w:r w:rsidRPr="00BA1BD3">
        <w:rPr>
          <w:rFonts w:ascii="Cambria" w:hAnsi="Cambria"/>
          <w:sz w:val="20"/>
          <w:szCs w:val="20"/>
        </w:rPr>
        <w:t xml:space="preserve">.9. Ak ponuka obsahuje dôverné informácie, uchádzač ich v ponuke viditeľne označí. </w:t>
      </w:r>
    </w:p>
    <w:p w14:paraId="3C39FBF8" w14:textId="77777777" w:rsidR="00A34B0B" w:rsidRDefault="00A34B0B" w:rsidP="00A34B0B">
      <w:pPr>
        <w:pStyle w:val="tl1"/>
        <w:rPr>
          <w:rFonts w:ascii="Cambria" w:hAnsi="Cambria"/>
          <w:sz w:val="20"/>
          <w:szCs w:val="20"/>
        </w:rPr>
      </w:pPr>
    </w:p>
    <w:p w14:paraId="178427B2" w14:textId="77777777" w:rsidR="00A34B0B" w:rsidRDefault="00A34B0B" w:rsidP="00A34B0B">
      <w:pPr>
        <w:pStyle w:val="tl1"/>
        <w:rPr>
          <w:rFonts w:ascii="Cambria" w:hAnsi="Cambria"/>
          <w:sz w:val="20"/>
          <w:szCs w:val="20"/>
        </w:rPr>
      </w:pPr>
      <w:r w:rsidRPr="00BA1BD3">
        <w:rPr>
          <w:rFonts w:ascii="Cambria" w:hAnsi="Cambria"/>
          <w:sz w:val="20"/>
          <w:szCs w:val="20"/>
        </w:rPr>
        <w:t>1</w:t>
      </w:r>
      <w:r>
        <w:rPr>
          <w:rFonts w:ascii="Cambria" w:hAnsi="Cambria"/>
          <w:sz w:val="20"/>
          <w:szCs w:val="20"/>
        </w:rPr>
        <w:t>7</w:t>
      </w:r>
      <w:r w:rsidRPr="00BA1BD3">
        <w:rPr>
          <w:rFonts w:ascii="Cambria" w:hAnsi="Cambria"/>
          <w:sz w:val="20"/>
          <w:szCs w:val="20"/>
        </w:rPr>
        <w:t>.</w:t>
      </w:r>
      <w:r>
        <w:rPr>
          <w:rFonts w:ascii="Cambria" w:hAnsi="Cambria"/>
          <w:sz w:val="20"/>
          <w:szCs w:val="20"/>
        </w:rPr>
        <w:t>1</w:t>
      </w:r>
      <w:r w:rsidR="00B836C4">
        <w:rPr>
          <w:rFonts w:ascii="Cambria" w:hAnsi="Cambria"/>
          <w:sz w:val="20"/>
          <w:szCs w:val="20"/>
        </w:rPr>
        <w:t>0</w:t>
      </w:r>
      <w:r w:rsidRPr="00BA1BD3">
        <w:rPr>
          <w:rFonts w:ascii="Cambria" w:hAnsi="Cambria"/>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BA1BD3" w:rsidRDefault="00A34B0B" w:rsidP="00A34B0B">
      <w:pPr>
        <w:pStyle w:val="tl1"/>
        <w:rPr>
          <w:rFonts w:ascii="Cambria" w:hAnsi="Cambria"/>
          <w:sz w:val="20"/>
          <w:szCs w:val="20"/>
        </w:rPr>
      </w:pPr>
    </w:p>
    <w:p w14:paraId="7449F1ED" w14:textId="77777777" w:rsidR="00A34B0B" w:rsidRDefault="00A34B0B" w:rsidP="00A34B0B">
      <w:pPr>
        <w:pStyle w:val="tl1"/>
      </w:pPr>
      <w:r>
        <w:rPr>
          <w:rFonts w:ascii="Cambria" w:hAnsi="Cambria"/>
          <w:sz w:val="20"/>
          <w:szCs w:val="20"/>
        </w:rPr>
        <w:t>17.1</w:t>
      </w:r>
      <w:r w:rsidR="00B836C4">
        <w:rPr>
          <w:rFonts w:ascii="Cambria" w:hAnsi="Cambria"/>
          <w:sz w:val="20"/>
          <w:szCs w:val="20"/>
        </w:rPr>
        <w:t>1</w:t>
      </w:r>
      <w:r w:rsidRPr="00BA1BD3">
        <w:rPr>
          <w:rFonts w:ascii="Cambria" w:hAnsi="Cambria"/>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t xml:space="preserve"> </w:t>
      </w:r>
    </w:p>
    <w:p w14:paraId="53D2F3DA" w14:textId="77777777" w:rsidR="00A34B0B" w:rsidRDefault="00A34B0B" w:rsidP="00A34B0B">
      <w:pPr>
        <w:pStyle w:val="tl1"/>
        <w:rPr>
          <w:rFonts w:ascii="Cambria" w:hAnsi="Cambria" w:cs="Calibri"/>
          <w:sz w:val="20"/>
          <w:szCs w:val="20"/>
        </w:rPr>
      </w:pPr>
    </w:p>
    <w:p w14:paraId="5EE1DB9E" w14:textId="77777777" w:rsidR="00A34B0B" w:rsidRPr="00E603AC" w:rsidRDefault="00A34B0B" w:rsidP="00A34B0B">
      <w:pPr>
        <w:pStyle w:val="tl1"/>
        <w:rPr>
          <w:rFonts w:ascii="Cambria" w:hAnsi="Cambria" w:cs="Cambria"/>
          <w:b/>
          <w:bCs/>
          <w:sz w:val="20"/>
          <w:szCs w:val="20"/>
        </w:rPr>
      </w:pPr>
      <w:r w:rsidRPr="00E603AC">
        <w:rPr>
          <w:rFonts w:ascii="Cambria" w:hAnsi="Cambria" w:cs="Cambria"/>
          <w:b/>
          <w:bCs/>
          <w:sz w:val="20"/>
          <w:szCs w:val="20"/>
        </w:rPr>
        <w:t>1</w:t>
      </w:r>
      <w:r>
        <w:rPr>
          <w:rFonts w:ascii="Cambria" w:hAnsi="Cambria" w:cs="Cambria"/>
          <w:b/>
          <w:bCs/>
          <w:sz w:val="20"/>
          <w:szCs w:val="20"/>
        </w:rPr>
        <w:t>8</w:t>
      </w:r>
      <w:r w:rsidRPr="00E603AC">
        <w:rPr>
          <w:rFonts w:ascii="Cambria" w:hAnsi="Cambria" w:cs="Cambria"/>
          <w:b/>
          <w:bCs/>
          <w:sz w:val="20"/>
          <w:szCs w:val="20"/>
        </w:rPr>
        <w:t>. OTVÁRANIE PONÚK</w:t>
      </w:r>
    </w:p>
    <w:p w14:paraId="19B32C0B" w14:textId="77777777" w:rsidR="00A34B0B" w:rsidRPr="00E603AC" w:rsidRDefault="00A34B0B" w:rsidP="00A34B0B">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.1. </w:t>
      </w:r>
      <w:r>
        <w:rPr>
          <w:rFonts w:ascii="Cambria" w:hAnsi="Cambria" w:cs="Cambria"/>
          <w:sz w:val="20"/>
          <w:szCs w:val="20"/>
        </w:rPr>
        <w:t xml:space="preserve"> </w:t>
      </w:r>
      <w:r w:rsidRPr="00C40981">
        <w:rPr>
          <w:rFonts w:ascii="Cambria" w:hAnsi="Cambria" w:cs="Cambria"/>
          <w:sz w:val="20"/>
          <w:szCs w:val="20"/>
        </w:rPr>
        <w:t xml:space="preserve">Otváranie </w:t>
      </w:r>
      <w:r>
        <w:rPr>
          <w:rFonts w:ascii="Cambria" w:hAnsi="Cambria" w:cs="Cambria"/>
          <w:sz w:val="20"/>
          <w:szCs w:val="20"/>
        </w:rPr>
        <w:t>ponúk sa uskutoční elektronicky.</w:t>
      </w:r>
    </w:p>
    <w:p w14:paraId="09AD6E34" w14:textId="77777777" w:rsidR="00A34B0B" w:rsidRPr="00E603AC" w:rsidRDefault="00A34B0B" w:rsidP="00A34B0B">
      <w:pPr>
        <w:pStyle w:val="tl1"/>
        <w:rPr>
          <w:rFonts w:ascii="Cambria" w:hAnsi="Cambria" w:cs="Cambria"/>
          <w:sz w:val="20"/>
          <w:szCs w:val="20"/>
        </w:rPr>
      </w:pPr>
    </w:p>
    <w:p w14:paraId="5D6969F3" w14:textId="77777777" w:rsidR="00A34B0B" w:rsidRPr="00E603AC" w:rsidRDefault="00A34B0B" w:rsidP="00A34B0B">
      <w:pPr>
        <w:pStyle w:val="tl1"/>
        <w:rPr>
          <w:rFonts w:ascii="Cambria" w:hAnsi="Cambria" w:cs="Cambria"/>
          <w:sz w:val="20"/>
          <w:szCs w:val="20"/>
          <w:u w:val="single"/>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.2. </w:t>
      </w:r>
      <w:r>
        <w:rPr>
          <w:rFonts w:ascii="Cambria" w:hAnsi="Cambria" w:cs="Cambria"/>
          <w:sz w:val="20"/>
          <w:szCs w:val="20"/>
        </w:rPr>
        <w:t xml:space="preserve"> </w:t>
      </w:r>
      <w:r w:rsidRPr="00E603AC">
        <w:rPr>
          <w:rFonts w:ascii="Cambria" w:hAnsi="Cambria" w:cs="Cambria"/>
          <w:sz w:val="20"/>
          <w:szCs w:val="20"/>
        </w:rPr>
        <w:t xml:space="preserve">Miesto a čas otvárania ponúk sú uvedené </w:t>
      </w:r>
      <w:r w:rsidR="00B836C4" w:rsidRPr="00B836C4">
        <w:rPr>
          <w:rFonts w:ascii="Cambria" w:hAnsi="Cambria" w:cs="Cambria"/>
          <w:b/>
          <w:sz w:val="20"/>
          <w:szCs w:val="20"/>
        </w:rPr>
        <w:t>v oznámení o vyhlásení verejného obstarávania</w:t>
      </w:r>
      <w:r w:rsidRPr="00B836C4">
        <w:rPr>
          <w:rFonts w:ascii="Cambria" w:hAnsi="Cambria" w:cs="Cambria"/>
          <w:sz w:val="20"/>
          <w:szCs w:val="20"/>
        </w:rPr>
        <w:t>.</w:t>
      </w:r>
    </w:p>
    <w:p w14:paraId="30127DCC" w14:textId="77777777" w:rsidR="00A34B0B" w:rsidRPr="00E603AC" w:rsidRDefault="00A34B0B" w:rsidP="00A34B0B">
      <w:pPr>
        <w:pStyle w:val="tl1"/>
        <w:rPr>
          <w:rFonts w:ascii="Cambria" w:hAnsi="Cambria" w:cs="Cambria"/>
          <w:sz w:val="20"/>
          <w:szCs w:val="20"/>
        </w:rPr>
      </w:pPr>
    </w:p>
    <w:p w14:paraId="5070D1E0" w14:textId="77777777" w:rsidR="00A34B0B" w:rsidRDefault="00A34B0B" w:rsidP="00A34B0B">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.3. </w:t>
      </w:r>
      <w:r w:rsidRPr="00A44F6A">
        <w:rPr>
          <w:rFonts w:ascii="Cambria" w:hAnsi="Cambria" w:cs="Cambria"/>
          <w:sz w:val="20"/>
          <w:szCs w:val="20"/>
        </w:rPr>
        <w:t>Otvárania ponúk sa môž</w:t>
      </w:r>
      <w:r>
        <w:rPr>
          <w:rFonts w:ascii="Cambria" w:hAnsi="Cambria" w:cs="Cambria"/>
          <w:sz w:val="20"/>
          <w:szCs w:val="20"/>
        </w:rPr>
        <w:t>e</w:t>
      </w:r>
      <w:r w:rsidRPr="00A44F6A">
        <w:rPr>
          <w:rFonts w:ascii="Cambria" w:hAnsi="Cambria" w:cs="Cambria"/>
          <w:sz w:val="20"/>
          <w:szCs w:val="20"/>
        </w:rPr>
        <w:t xml:space="preserve"> zúčastniť len uchádzač (štatutárny zástupca</w:t>
      </w:r>
      <w:r>
        <w:rPr>
          <w:rFonts w:ascii="Cambria" w:hAnsi="Cambria" w:cs="Cambria"/>
          <w:sz w:val="20"/>
          <w:szCs w:val="20"/>
        </w:rPr>
        <w:t xml:space="preserve"> </w:t>
      </w:r>
      <w:r w:rsidRPr="00A44F6A">
        <w:rPr>
          <w:rFonts w:ascii="Cambria" w:hAnsi="Cambria" w:cs="Cambria"/>
          <w:sz w:val="20"/>
          <w:szCs w:val="20"/>
        </w:rPr>
        <w:t>uchádzača alebo ním splnomocnená osoba), ktorého ponuka bola predložená v lehote na predkladanie</w:t>
      </w:r>
      <w:r>
        <w:rPr>
          <w:rFonts w:ascii="Cambria" w:hAnsi="Cambria" w:cs="Cambria"/>
          <w:sz w:val="20"/>
          <w:szCs w:val="20"/>
        </w:rPr>
        <w:t xml:space="preserve"> </w:t>
      </w:r>
      <w:r w:rsidRPr="00A44F6A">
        <w:rPr>
          <w:rFonts w:ascii="Cambria" w:hAnsi="Cambria" w:cs="Cambria"/>
          <w:sz w:val="20"/>
          <w:szCs w:val="20"/>
        </w:rPr>
        <w:t>ponúk. Uchádzač, štatutárny orgán alebo člen štatutárneho orgánu uchádzača (právnická osoba) sa</w:t>
      </w:r>
      <w:r>
        <w:rPr>
          <w:rFonts w:ascii="Cambria" w:hAnsi="Cambria" w:cs="Cambria"/>
          <w:sz w:val="20"/>
          <w:szCs w:val="20"/>
        </w:rPr>
        <w:t xml:space="preserve"> pred otváraním ponúk </w:t>
      </w:r>
      <w:r w:rsidRPr="00A44F6A">
        <w:rPr>
          <w:rFonts w:ascii="Cambria" w:hAnsi="Cambria" w:cs="Cambria"/>
          <w:sz w:val="20"/>
          <w:szCs w:val="20"/>
        </w:rPr>
        <w:t>preukáže preukazom totožnosti a kópiou dokladu o oprávnení podnikať. Osoba oprávnená zúčastniť sa</w:t>
      </w:r>
      <w:r>
        <w:rPr>
          <w:rFonts w:ascii="Cambria" w:hAnsi="Cambria" w:cs="Cambria"/>
          <w:sz w:val="20"/>
          <w:szCs w:val="20"/>
        </w:rPr>
        <w:t xml:space="preserve"> </w:t>
      </w:r>
      <w:r w:rsidRPr="00A44F6A">
        <w:rPr>
          <w:rFonts w:ascii="Cambria" w:hAnsi="Cambria" w:cs="Cambria"/>
          <w:sz w:val="20"/>
          <w:szCs w:val="20"/>
        </w:rPr>
        <w:t>na otváraní ponúk za uchádzača sa preukáže preukazom totožnosti, splnomocnením na zastupovanie a</w:t>
      </w:r>
      <w:r>
        <w:rPr>
          <w:rFonts w:ascii="Cambria" w:hAnsi="Cambria" w:cs="Cambria"/>
          <w:sz w:val="20"/>
          <w:szCs w:val="20"/>
        </w:rPr>
        <w:t xml:space="preserve"> </w:t>
      </w:r>
      <w:r w:rsidRPr="00A44F6A">
        <w:rPr>
          <w:rFonts w:ascii="Cambria" w:hAnsi="Cambria" w:cs="Cambria"/>
          <w:sz w:val="20"/>
          <w:szCs w:val="20"/>
        </w:rPr>
        <w:t xml:space="preserve">kópiou dokladu o oprávnení podnikať. Na otváraní ponúk budú zverejnené informácie </w:t>
      </w:r>
      <w:r>
        <w:rPr>
          <w:rFonts w:ascii="Cambria" w:hAnsi="Cambria" w:cs="Cambria"/>
          <w:sz w:val="20"/>
          <w:szCs w:val="20"/>
        </w:rPr>
        <w:t xml:space="preserve">v zmysle ZVO. </w:t>
      </w:r>
    </w:p>
    <w:p w14:paraId="13306541" w14:textId="77777777" w:rsidR="00A34B0B" w:rsidRDefault="00A34B0B" w:rsidP="00A34B0B">
      <w:pPr>
        <w:pStyle w:val="tl1"/>
        <w:rPr>
          <w:rFonts w:ascii="Cambria" w:hAnsi="Cambria" w:cs="Cambria"/>
          <w:sz w:val="20"/>
          <w:szCs w:val="20"/>
        </w:rPr>
      </w:pPr>
    </w:p>
    <w:p w14:paraId="42A93126" w14:textId="77777777" w:rsidR="00A34B0B" w:rsidRPr="00A44F6A" w:rsidRDefault="00A34B0B" w:rsidP="00A34B0B">
      <w:pPr>
        <w:pStyle w:val="tl1"/>
        <w:rPr>
          <w:rFonts w:ascii="Cambria" w:hAnsi="Cambria" w:cs="Cambria"/>
          <w:sz w:val="20"/>
          <w:szCs w:val="20"/>
        </w:rPr>
      </w:pPr>
      <w:r>
        <w:rPr>
          <w:rFonts w:ascii="Cambria" w:hAnsi="Cambria" w:cs="Cambria"/>
          <w:sz w:val="20"/>
          <w:szCs w:val="20"/>
        </w:rPr>
        <w:t xml:space="preserve">18.4.  </w:t>
      </w:r>
      <w:r w:rsidRPr="00A44F6A">
        <w:rPr>
          <w:rFonts w:ascii="Cambria" w:hAnsi="Cambria" w:cs="Cambria"/>
          <w:sz w:val="20"/>
          <w:szCs w:val="20"/>
        </w:rPr>
        <w:t xml:space="preserve">Verejný obstarávateľ najneskôr do piatich </w:t>
      </w:r>
      <w:r>
        <w:rPr>
          <w:rFonts w:ascii="Cambria" w:hAnsi="Cambria" w:cs="Cambria"/>
          <w:sz w:val="20"/>
          <w:szCs w:val="20"/>
        </w:rPr>
        <w:t xml:space="preserve">pracovných </w:t>
      </w:r>
      <w:r w:rsidRPr="00A44F6A">
        <w:rPr>
          <w:rFonts w:ascii="Cambria" w:hAnsi="Cambria" w:cs="Cambria"/>
          <w:sz w:val="20"/>
          <w:szCs w:val="20"/>
        </w:rPr>
        <w:t>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14:paraId="6FCF6408" w14:textId="77777777" w:rsidR="00A34B0B" w:rsidRDefault="00A34B0B" w:rsidP="00A34B0B">
      <w:pPr>
        <w:pStyle w:val="tl1"/>
        <w:rPr>
          <w:rFonts w:ascii="Cambria" w:hAnsi="Cambria" w:cs="Calibri"/>
          <w:b/>
          <w:bCs/>
          <w:sz w:val="20"/>
          <w:szCs w:val="20"/>
        </w:rPr>
      </w:pPr>
    </w:p>
    <w:p w14:paraId="023D6FF6" w14:textId="77777777" w:rsidR="00A34B0B" w:rsidRPr="00E603AC" w:rsidRDefault="00A34B0B" w:rsidP="00A34B0B">
      <w:pPr>
        <w:pStyle w:val="tl1"/>
        <w:rPr>
          <w:rFonts w:ascii="Cambria" w:hAnsi="Cambria" w:cs="Arial"/>
          <w:b/>
          <w:sz w:val="20"/>
          <w:szCs w:val="20"/>
        </w:rPr>
      </w:pPr>
      <w:r w:rsidRPr="00E603AC">
        <w:rPr>
          <w:rFonts w:ascii="Cambria" w:hAnsi="Cambria" w:cs="Calibri"/>
          <w:b/>
          <w:bCs/>
          <w:sz w:val="20"/>
          <w:szCs w:val="20"/>
        </w:rPr>
        <w:t>1</w:t>
      </w:r>
      <w:r>
        <w:rPr>
          <w:rFonts w:ascii="Cambria" w:hAnsi="Cambria" w:cs="Calibri"/>
          <w:b/>
          <w:bCs/>
          <w:sz w:val="20"/>
          <w:szCs w:val="20"/>
        </w:rPr>
        <w:t>9</w:t>
      </w:r>
      <w:r w:rsidRPr="00E603AC">
        <w:rPr>
          <w:rFonts w:ascii="Cambria" w:hAnsi="Cambria" w:cs="Calibri"/>
          <w:b/>
          <w:bCs/>
          <w:sz w:val="20"/>
          <w:szCs w:val="20"/>
        </w:rPr>
        <w:t>. VYHODNOTENIE SPLNENIA PODMIENOK ÚČASTI</w:t>
      </w:r>
    </w:p>
    <w:p w14:paraId="09FCD6F5" w14:textId="77777777" w:rsidR="00B836C4" w:rsidRPr="003667E0" w:rsidRDefault="00A34B0B" w:rsidP="003667E0">
      <w:pPr>
        <w:pStyle w:val="tl1"/>
        <w:rPr>
          <w:rFonts w:ascii="Cambria" w:hAnsi="Cambria" w:cs="Cambria"/>
          <w:sz w:val="20"/>
          <w:szCs w:val="20"/>
        </w:rPr>
      </w:pPr>
      <w:r w:rsidRPr="003667E0">
        <w:rPr>
          <w:rFonts w:ascii="Cambria" w:hAnsi="Cambria" w:cs="Cambria"/>
          <w:sz w:val="20"/>
          <w:szCs w:val="20"/>
        </w:rPr>
        <w:t xml:space="preserve">19.1. </w:t>
      </w:r>
      <w:r w:rsidR="00B836C4" w:rsidRPr="003667E0">
        <w:rPr>
          <w:rFonts w:ascii="Cambria" w:hAnsi="Cambria" w:cs="Cambria"/>
          <w:sz w:val="20"/>
          <w:szCs w:val="20"/>
        </w:rPr>
        <w:t>Verejný obstarávateľ v zmysle § 66 ods. 7 ZVO rozhodol, že vyhodnotenie splnenia podmienok účasti podľa § 40 ZVO sa uskutoční po vyhodnotení ponúk podľa § 53 ZVO.</w:t>
      </w:r>
    </w:p>
    <w:p w14:paraId="43CF3D63" w14:textId="77777777" w:rsidR="00B836C4" w:rsidRPr="003667E0" w:rsidRDefault="00B836C4" w:rsidP="003667E0">
      <w:pPr>
        <w:pStyle w:val="tl1"/>
        <w:rPr>
          <w:rFonts w:ascii="Cambria" w:hAnsi="Cambria" w:cs="Cambria"/>
          <w:sz w:val="20"/>
          <w:szCs w:val="20"/>
        </w:rPr>
      </w:pPr>
    </w:p>
    <w:p w14:paraId="0072DB45" w14:textId="77777777" w:rsidR="00117F9D" w:rsidRPr="003667E0" w:rsidRDefault="00117F9D" w:rsidP="003667E0">
      <w:pPr>
        <w:pStyle w:val="tl1"/>
        <w:rPr>
          <w:rFonts w:ascii="Cambria" w:hAnsi="Cambria" w:cs="Cambria"/>
          <w:sz w:val="20"/>
          <w:szCs w:val="20"/>
        </w:rPr>
      </w:pPr>
      <w:r w:rsidRPr="003667E0">
        <w:rPr>
          <w:rFonts w:ascii="Cambria" w:hAnsi="Cambria" w:cs="Cambria"/>
          <w:sz w:val="20"/>
          <w:szCs w:val="20"/>
        </w:rPr>
        <w:t>19.2. Na proces vyhodnocovania splnenia podmienok účasti uchádzačov budú aplikované postupy uvedené v § 40 ZVO a § 152 ods. 4 ZVO.</w:t>
      </w:r>
    </w:p>
    <w:p w14:paraId="5152A83A" w14:textId="77777777" w:rsidR="00117F9D" w:rsidRPr="003667E0" w:rsidRDefault="00117F9D" w:rsidP="003667E0">
      <w:pPr>
        <w:pStyle w:val="tl1"/>
        <w:rPr>
          <w:rFonts w:ascii="Cambria" w:hAnsi="Cambria" w:cs="Cambria"/>
          <w:sz w:val="20"/>
          <w:szCs w:val="20"/>
        </w:rPr>
      </w:pPr>
    </w:p>
    <w:p w14:paraId="6B0CA1D2" w14:textId="77777777" w:rsidR="00A34B0B" w:rsidRPr="003667E0" w:rsidRDefault="00117F9D" w:rsidP="003667E0">
      <w:pPr>
        <w:pStyle w:val="tl1"/>
        <w:rPr>
          <w:rFonts w:ascii="Cambria" w:hAnsi="Cambria" w:cs="Cambria"/>
          <w:sz w:val="20"/>
          <w:szCs w:val="20"/>
        </w:rPr>
      </w:pPr>
      <w:r w:rsidRPr="003667E0">
        <w:rPr>
          <w:rFonts w:ascii="Cambria" w:hAnsi="Cambria" w:cs="Cambria"/>
          <w:sz w:val="20"/>
          <w:szCs w:val="20"/>
        </w:rPr>
        <w:t>19.3. V zmysle § 152 ods. 5 ZVO, verejný obstarávateľ je bez ohľadu na § 152 ods. 4 ZVO oprávnený od uchádzača dodatočne vyžiadať doklad podľa § 32 ods. 2 písm. b) a c) ZVO.</w:t>
      </w:r>
    </w:p>
    <w:p w14:paraId="5EA8D80B" w14:textId="77777777" w:rsidR="00117F9D" w:rsidRDefault="00117F9D" w:rsidP="00117F9D">
      <w:pPr>
        <w:jc w:val="both"/>
        <w:rPr>
          <w:rFonts w:ascii="Cambria" w:hAnsi="Cambria"/>
          <w:sz w:val="20"/>
          <w:szCs w:val="20"/>
        </w:rPr>
      </w:pPr>
    </w:p>
    <w:p w14:paraId="0E75076C" w14:textId="77777777" w:rsidR="00A34B0B" w:rsidRPr="00E603AC" w:rsidRDefault="00A34B0B" w:rsidP="00A34B0B">
      <w:pPr>
        <w:pStyle w:val="tl1"/>
        <w:rPr>
          <w:rFonts w:ascii="Cambria" w:hAnsi="Cambria" w:cs="Calibri"/>
          <w:b/>
          <w:sz w:val="20"/>
          <w:szCs w:val="20"/>
        </w:rPr>
      </w:pPr>
      <w:r>
        <w:rPr>
          <w:rFonts w:ascii="Cambria" w:hAnsi="Cambria" w:cs="Calibri"/>
          <w:b/>
          <w:bCs/>
          <w:sz w:val="20"/>
          <w:szCs w:val="20"/>
        </w:rPr>
        <w:t>20</w:t>
      </w:r>
      <w:r w:rsidRPr="00E603AC">
        <w:rPr>
          <w:rFonts w:ascii="Cambria" w:hAnsi="Cambria" w:cs="Calibri"/>
          <w:b/>
          <w:bCs/>
          <w:sz w:val="20"/>
          <w:szCs w:val="20"/>
        </w:rPr>
        <w:t xml:space="preserve">. VYHODNOCOVANIE PONÚK </w:t>
      </w:r>
    </w:p>
    <w:p w14:paraId="3AAA8384" w14:textId="1C8C9689" w:rsidR="00A34B0B" w:rsidRPr="00E603AC" w:rsidRDefault="00A34B0B" w:rsidP="00A34B0B">
      <w:pPr>
        <w:pStyle w:val="tl1"/>
        <w:rPr>
          <w:rFonts w:ascii="Cambria" w:hAnsi="Cambria" w:cs="Calibri"/>
          <w:sz w:val="20"/>
          <w:szCs w:val="20"/>
        </w:rPr>
      </w:pPr>
      <w:r>
        <w:rPr>
          <w:rFonts w:ascii="Cambria" w:hAnsi="Cambria" w:cs="Calibri"/>
          <w:sz w:val="20"/>
          <w:szCs w:val="20"/>
        </w:rPr>
        <w:t>20</w:t>
      </w:r>
      <w:r w:rsidRPr="00E603AC">
        <w:rPr>
          <w:rFonts w:ascii="Cambria" w:hAnsi="Cambria" w:cs="Calibri"/>
          <w:sz w:val="20"/>
          <w:szCs w:val="20"/>
        </w:rPr>
        <w:t xml:space="preserve">.1. </w:t>
      </w:r>
      <w:r w:rsidR="00117F9D" w:rsidRPr="00117F9D">
        <w:rPr>
          <w:rFonts w:ascii="Cambria" w:hAnsi="Cambria" w:cs="Calibri"/>
          <w:sz w:val="20"/>
          <w:szCs w:val="20"/>
        </w:rPr>
        <w:t>Komisia na vyhodnotenie ponúk bude postupovať pri vyhodnocovaní ponúk v súlade</w:t>
      </w:r>
      <w:r w:rsidRPr="00E603AC">
        <w:rPr>
          <w:rFonts w:ascii="Cambria" w:hAnsi="Cambria" w:cs="Calibri"/>
          <w:sz w:val="20"/>
          <w:szCs w:val="20"/>
        </w:rPr>
        <w:t xml:space="preserve"> § 53 ZVO. </w:t>
      </w:r>
    </w:p>
    <w:p w14:paraId="3A842B28" w14:textId="77777777" w:rsidR="00A34B0B" w:rsidRPr="00E603AC" w:rsidRDefault="00A34B0B" w:rsidP="00A34B0B">
      <w:pPr>
        <w:pStyle w:val="tl1"/>
        <w:rPr>
          <w:rFonts w:ascii="Cambria" w:hAnsi="Cambria" w:cs="Calibri"/>
          <w:sz w:val="20"/>
          <w:szCs w:val="20"/>
        </w:rPr>
      </w:pPr>
    </w:p>
    <w:p w14:paraId="7B786CF4" w14:textId="77777777" w:rsidR="00A34B0B" w:rsidRDefault="00A34B0B" w:rsidP="00A34B0B">
      <w:pPr>
        <w:pStyle w:val="tl1"/>
        <w:rPr>
          <w:rFonts w:ascii="Cambria" w:hAnsi="Cambria" w:cs="Calibri"/>
          <w:sz w:val="20"/>
          <w:szCs w:val="20"/>
        </w:rPr>
      </w:pPr>
      <w:r>
        <w:rPr>
          <w:rFonts w:ascii="Cambria" w:hAnsi="Cambria" w:cs="Calibri"/>
          <w:sz w:val="20"/>
          <w:szCs w:val="20"/>
        </w:rPr>
        <w:t>20</w:t>
      </w:r>
      <w:r w:rsidRPr="00E603AC">
        <w:rPr>
          <w:rFonts w:ascii="Cambria" w:hAnsi="Cambria" w:cs="Calibri"/>
          <w:sz w:val="20"/>
          <w:szCs w:val="20"/>
        </w:rPr>
        <w:t>.</w:t>
      </w:r>
      <w:r w:rsidR="00117F9D">
        <w:rPr>
          <w:rFonts w:ascii="Cambria" w:hAnsi="Cambria" w:cs="Calibri"/>
          <w:sz w:val="20"/>
          <w:szCs w:val="20"/>
        </w:rPr>
        <w:t>2</w:t>
      </w:r>
      <w:r w:rsidRPr="00E603AC">
        <w:rPr>
          <w:rFonts w:ascii="Cambria" w:hAnsi="Cambria" w:cs="Calibri"/>
          <w:sz w:val="20"/>
          <w:szCs w:val="20"/>
        </w:rPr>
        <w:t xml:space="preserve">. </w:t>
      </w:r>
      <w:r>
        <w:rPr>
          <w:rFonts w:ascii="Cambria" w:hAnsi="Cambria" w:cs="Calibri"/>
          <w:sz w:val="20"/>
          <w:szCs w:val="20"/>
        </w:rPr>
        <w:t xml:space="preserve"> </w:t>
      </w:r>
      <w:r w:rsidRPr="00E603AC">
        <w:rPr>
          <w:rFonts w:ascii="Cambria" w:hAnsi="Cambria" w:cs="Calibri"/>
          <w:sz w:val="20"/>
          <w:szCs w:val="20"/>
        </w:rPr>
        <w:t>Návrhy na plnenie kritérií sa budú vyhodnocovať podľa určených kritérií na hodnotenie ponúk.</w:t>
      </w:r>
    </w:p>
    <w:p w14:paraId="55F8BB29" w14:textId="77777777" w:rsidR="00A34B0B" w:rsidRPr="00E603AC" w:rsidRDefault="00A34B0B" w:rsidP="00A34B0B">
      <w:pPr>
        <w:pStyle w:val="tl1"/>
        <w:rPr>
          <w:rFonts w:ascii="Cambria" w:hAnsi="Cambria" w:cs="Calibri"/>
          <w:sz w:val="20"/>
          <w:szCs w:val="20"/>
        </w:rPr>
      </w:pPr>
    </w:p>
    <w:p w14:paraId="4230EABD" w14:textId="77777777" w:rsidR="00A34B0B" w:rsidRDefault="00A34B0B" w:rsidP="00A34B0B">
      <w:pPr>
        <w:pStyle w:val="tl1"/>
        <w:rPr>
          <w:rFonts w:ascii="Cambria" w:hAnsi="Cambria" w:cs="Calibri"/>
          <w:sz w:val="20"/>
          <w:szCs w:val="20"/>
        </w:rPr>
      </w:pPr>
      <w:r>
        <w:rPr>
          <w:rFonts w:ascii="Cambria" w:hAnsi="Cambria" w:cs="Calibri"/>
          <w:sz w:val="20"/>
          <w:szCs w:val="20"/>
        </w:rPr>
        <w:t>20</w:t>
      </w:r>
      <w:r w:rsidRPr="00E603AC">
        <w:rPr>
          <w:rFonts w:ascii="Cambria" w:hAnsi="Cambria" w:cs="Calibri"/>
          <w:sz w:val="20"/>
          <w:szCs w:val="20"/>
        </w:rPr>
        <w:t>.</w:t>
      </w:r>
      <w:r>
        <w:rPr>
          <w:rFonts w:ascii="Cambria" w:hAnsi="Cambria" w:cs="Calibri"/>
          <w:sz w:val="20"/>
          <w:szCs w:val="20"/>
        </w:rPr>
        <w:t>4</w:t>
      </w:r>
      <w:r w:rsidRPr="00E603AC">
        <w:rPr>
          <w:rFonts w:ascii="Cambria" w:hAnsi="Cambria" w:cs="Calibri"/>
          <w:sz w:val="20"/>
          <w:szCs w:val="20"/>
        </w:rPr>
        <w:t>. V prípade ak verejný obstarávateľ požiada uchádzača o vysvetlenie mimoriadne nízkej ponuky, vysvetlenie uchádzača sa musí týkať:</w:t>
      </w:r>
    </w:p>
    <w:p w14:paraId="0D866825" w14:textId="77777777" w:rsidR="003667E0" w:rsidRPr="00E603AC" w:rsidRDefault="003667E0" w:rsidP="00A34B0B">
      <w:pPr>
        <w:pStyle w:val="tl1"/>
        <w:rPr>
          <w:rFonts w:ascii="Cambria" w:hAnsi="Cambria" w:cs="Calibri"/>
          <w:sz w:val="20"/>
          <w:szCs w:val="20"/>
        </w:rPr>
      </w:pPr>
    </w:p>
    <w:p w14:paraId="69AA1C24" w14:textId="77777777" w:rsidR="00A34B0B" w:rsidRPr="00E603AC"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14:paraId="3E0675DB" w14:textId="77777777" w:rsidR="00A34B0B" w:rsidRPr="00E603AC"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14:paraId="18E4382A" w14:textId="77777777" w:rsidR="00A34B0B" w:rsidRPr="00E603AC"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14:paraId="064B626D" w14:textId="17C6A65F" w:rsidR="00A34B0B" w:rsidRPr="00E603AC"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 xml:space="preserve">dodržiavania povinností v oblasti pracovného práva </w:t>
      </w:r>
      <w:r>
        <w:rPr>
          <w:rFonts w:ascii="Cambria" w:hAnsi="Cambria" w:cs="Calibri"/>
          <w:sz w:val="20"/>
          <w:szCs w:val="20"/>
        </w:rPr>
        <w:t>najmä s ohľadom na dodržanie minimálnych mzdových nárokov, ochrany životného prostredia alebo sociálneho práva podľa osobitných predpisov</w:t>
      </w:r>
      <w:r w:rsidRPr="00E603AC">
        <w:rPr>
          <w:rFonts w:ascii="Cambria" w:hAnsi="Cambria" w:cs="Calibri"/>
          <w:sz w:val="20"/>
          <w:szCs w:val="20"/>
        </w:rPr>
        <w:t>,</w:t>
      </w:r>
    </w:p>
    <w:p w14:paraId="150BA7CC" w14:textId="77777777" w:rsidR="00A34B0B" w:rsidRPr="00E603AC"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14:paraId="7B30F96C" w14:textId="77777777" w:rsidR="00A34B0B" w:rsidRDefault="00A34B0B" w:rsidP="00A34B0B">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14:paraId="78561B72" w14:textId="77777777" w:rsidR="003667E0" w:rsidRPr="00E603AC" w:rsidRDefault="003667E0" w:rsidP="003667E0">
      <w:pPr>
        <w:pStyle w:val="tl1"/>
        <w:ind w:left="720"/>
        <w:rPr>
          <w:rFonts w:ascii="Cambria" w:hAnsi="Cambria" w:cs="Calibri"/>
          <w:sz w:val="20"/>
          <w:szCs w:val="20"/>
        </w:rPr>
      </w:pPr>
    </w:p>
    <w:p w14:paraId="20DDACE8" w14:textId="77777777"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w:t>
      </w:r>
      <w:r>
        <w:rPr>
          <w:rFonts w:ascii="Cambria" w:hAnsi="Cambria" w:cs="Calibri"/>
          <w:sz w:val="20"/>
          <w:szCs w:val="20"/>
        </w:rPr>
        <w:t>arov, či poskytovateľom služieb</w:t>
      </w:r>
      <w:r w:rsidRPr="00E603AC">
        <w:rPr>
          <w:rFonts w:ascii="Cambria" w:hAnsi="Cambria" w:cs="Calibri"/>
          <w:sz w:val="20"/>
          <w:szCs w:val="20"/>
        </w:rPr>
        <w:t>,</w:t>
      </w:r>
      <w:r>
        <w:rPr>
          <w:rFonts w:ascii="Cambria" w:hAnsi="Cambria" w:cs="Calibri"/>
          <w:sz w:val="20"/>
          <w:szCs w:val="20"/>
        </w:rPr>
        <w:t xml:space="preserve"> </w:t>
      </w:r>
      <w:r w:rsidRPr="00E603AC">
        <w:rPr>
          <w:rFonts w:ascii="Cambria" w:hAnsi="Cambria" w:cs="Calibri"/>
          <w:sz w:val="20"/>
          <w:szCs w:val="20"/>
        </w:rPr>
        <w:t>a to na všetky tovary, ktorých nie je uchádzač výrobcom, a tiež služby použité v súvislosti s dodávkou predm</w:t>
      </w:r>
      <w:r>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14:paraId="733EFFBE" w14:textId="77777777" w:rsidR="00A34B0B" w:rsidRPr="00E603AC" w:rsidRDefault="00A34B0B" w:rsidP="00A34B0B">
      <w:pPr>
        <w:pStyle w:val="tl1"/>
        <w:rPr>
          <w:rFonts w:ascii="Cambria" w:hAnsi="Cambria" w:cs="Calibri"/>
          <w:b/>
          <w:sz w:val="20"/>
          <w:szCs w:val="20"/>
        </w:rPr>
      </w:pPr>
    </w:p>
    <w:p w14:paraId="52E61675" w14:textId="77777777" w:rsidR="00A34B0B" w:rsidRPr="00E603AC" w:rsidRDefault="00A34B0B" w:rsidP="00A34B0B">
      <w:pPr>
        <w:pStyle w:val="tl1"/>
        <w:rPr>
          <w:rFonts w:ascii="Cambria" w:hAnsi="Cambria" w:cs="Calibri"/>
          <w:b/>
          <w:bCs/>
          <w:sz w:val="20"/>
          <w:szCs w:val="20"/>
        </w:rPr>
      </w:pPr>
      <w:r w:rsidRPr="00E603AC">
        <w:rPr>
          <w:rFonts w:ascii="Cambria" w:hAnsi="Cambria" w:cs="Calibri"/>
          <w:b/>
          <w:sz w:val="20"/>
          <w:szCs w:val="20"/>
        </w:rPr>
        <w:t>2</w:t>
      </w:r>
      <w:r>
        <w:rPr>
          <w:rFonts w:ascii="Cambria" w:hAnsi="Cambria" w:cs="Calibri"/>
          <w:b/>
          <w:sz w:val="20"/>
          <w:szCs w:val="20"/>
        </w:rPr>
        <w:t>1</w:t>
      </w:r>
      <w:r w:rsidRPr="00E603AC">
        <w:rPr>
          <w:rFonts w:ascii="Cambria" w:hAnsi="Cambria" w:cs="Calibri"/>
          <w:b/>
          <w:sz w:val="20"/>
          <w:szCs w:val="20"/>
        </w:rPr>
        <w:t xml:space="preserve">. </w:t>
      </w:r>
      <w:r w:rsidRPr="00E603AC">
        <w:rPr>
          <w:rFonts w:ascii="Cambria" w:hAnsi="Cambria" w:cs="Calibri"/>
          <w:b/>
          <w:bCs/>
          <w:sz w:val="20"/>
          <w:szCs w:val="20"/>
        </w:rPr>
        <w:t>PRAVIDLÁ ELEKTRONICKEJ AUKCIE</w:t>
      </w:r>
    </w:p>
    <w:p w14:paraId="5FF858D9" w14:textId="77777777" w:rsidR="00A34B0B" w:rsidRPr="00E603AC" w:rsidRDefault="00A34B0B" w:rsidP="00A34B0B">
      <w:pPr>
        <w:pStyle w:val="tl1"/>
        <w:jc w:val="left"/>
        <w:rPr>
          <w:rFonts w:ascii="Cambria" w:hAnsi="Cambria" w:cs="Calibri"/>
          <w:bCs/>
          <w:sz w:val="20"/>
          <w:szCs w:val="20"/>
        </w:rPr>
      </w:pPr>
      <w:r w:rsidRPr="00E603AC">
        <w:rPr>
          <w:rFonts w:ascii="Cambria" w:hAnsi="Cambria" w:cs="Calibri"/>
          <w:bCs/>
          <w:sz w:val="20"/>
          <w:szCs w:val="20"/>
        </w:rPr>
        <w:t>Nepoužije sa.</w:t>
      </w:r>
    </w:p>
    <w:p w14:paraId="55756E92" w14:textId="77777777" w:rsidR="00A34B0B" w:rsidRPr="00E603AC" w:rsidRDefault="00A34B0B" w:rsidP="00A34B0B">
      <w:pPr>
        <w:pStyle w:val="tl1"/>
        <w:jc w:val="left"/>
        <w:rPr>
          <w:rFonts w:ascii="Cambria" w:hAnsi="Cambria" w:cs="Calibri"/>
          <w:sz w:val="20"/>
          <w:szCs w:val="20"/>
        </w:rPr>
      </w:pPr>
    </w:p>
    <w:p w14:paraId="151FCCE7" w14:textId="77777777" w:rsidR="00A34B0B" w:rsidRPr="00E603AC" w:rsidRDefault="00A34B0B" w:rsidP="00A34B0B">
      <w:pPr>
        <w:pStyle w:val="tl1"/>
        <w:jc w:val="left"/>
        <w:rPr>
          <w:rStyle w:val="apple-style-span"/>
          <w:rFonts w:ascii="Cambria" w:hAnsi="Cambria" w:cs="Calibri"/>
          <w:b/>
          <w:bCs/>
          <w:sz w:val="20"/>
          <w:szCs w:val="20"/>
        </w:rPr>
      </w:pPr>
      <w:r w:rsidRPr="00E603AC">
        <w:rPr>
          <w:rFonts w:ascii="Cambria" w:hAnsi="Cambria" w:cs="Calibri"/>
          <w:b/>
          <w:bCs/>
          <w:sz w:val="20"/>
          <w:szCs w:val="20"/>
        </w:rPr>
        <w:t>2</w:t>
      </w:r>
      <w:r>
        <w:rPr>
          <w:rFonts w:ascii="Cambria" w:hAnsi="Cambria" w:cs="Calibri"/>
          <w:b/>
          <w:bCs/>
          <w:sz w:val="20"/>
          <w:szCs w:val="20"/>
        </w:rPr>
        <w:t>2</w:t>
      </w:r>
      <w:r w:rsidRPr="00E603AC">
        <w:rPr>
          <w:rFonts w:ascii="Cambria" w:hAnsi="Cambria" w:cs="Calibri"/>
          <w:b/>
          <w:bCs/>
          <w:sz w:val="20"/>
          <w:szCs w:val="20"/>
        </w:rPr>
        <w:t>. INFORMÁCIA O VÝSLEDKU VYHODNOTENIA PONÚK</w:t>
      </w:r>
    </w:p>
    <w:p w14:paraId="0004890C" w14:textId="77777777" w:rsidR="00A34B0B" w:rsidRPr="00E603AC" w:rsidRDefault="00A34B0B" w:rsidP="00A34B0B">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t>2</w:t>
      </w:r>
      <w:r>
        <w:rPr>
          <w:rStyle w:val="apple-style-span"/>
          <w:rFonts w:ascii="Cambria" w:hAnsi="Cambria" w:cs="Arial"/>
          <w:color w:val="000000"/>
          <w:sz w:val="20"/>
          <w:szCs w:val="20"/>
        </w:rPr>
        <w:t>2</w:t>
      </w:r>
      <w:r w:rsidRPr="00E603AC">
        <w:rPr>
          <w:rStyle w:val="apple-style-span"/>
          <w:rFonts w:ascii="Cambria" w:hAnsi="Cambria" w:cs="Arial"/>
          <w:color w:val="000000"/>
          <w:sz w:val="20"/>
          <w:szCs w:val="20"/>
        </w:rPr>
        <w:t>.1 Verejný obstarávateľ po vyhodnotení ponúk, po uk</w:t>
      </w:r>
      <w:r>
        <w:rPr>
          <w:rStyle w:val="apple-style-span"/>
          <w:rFonts w:ascii="Cambria" w:hAnsi="Cambria" w:cs="Arial"/>
          <w:color w:val="000000"/>
          <w:sz w:val="20"/>
          <w:szCs w:val="20"/>
        </w:rPr>
        <w:t xml:space="preserve">ončení postupu podľa § 55 ods. </w:t>
      </w:r>
      <w:r w:rsidRPr="00E603AC">
        <w:rPr>
          <w:rStyle w:val="apple-style-span"/>
          <w:rFonts w:ascii="Cambria" w:hAnsi="Cambria" w:cs="Arial"/>
          <w:color w:val="000000"/>
          <w:sz w:val="20"/>
          <w:szCs w:val="20"/>
        </w:rPr>
        <w:t xml:space="preserve">1 ZVO </w:t>
      </w:r>
      <w:r>
        <w:rPr>
          <w:rStyle w:val="apple-style-span"/>
          <w:rFonts w:ascii="Cambria" w:hAnsi="Cambria" w:cs="Arial"/>
          <w:color w:val="000000"/>
          <w:sz w:val="20"/>
          <w:szCs w:val="20"/>
        </w:rPr>
        <w:t xml:space="preserve">(ak sa bude uplatňovať) </w:t>
      </w:r>
      <w:r w:rsidRPr="00E603AC">
        <w:rPr>
          <w:rStyle w:val="apple-style-span"/>
          <w:rFonts w:ascii="Cambria" w:hAnsi="Cambria" w:cs="Arial"/>
          <w:color w:val="000000"/>
          <w:sz w:val="20"/>
          <w:szCs w:val="20"/>
        </w:rPr>
        <w:t xml:space="preserve">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E603AC" w:rsidRDefault="00A34B0B" w:rsidP="00A34B0B">
      <w:pPr>
        <w:pStyle w:val="tl1"/>
        <w:rPr>
          <w:rFonts w:ascii="Cambria" w:hAnsi="Cambria" w:cs="Calibri"/>
          <w:b/>
          <w:bCs/>
          <w:sz w:val="20"/>
          <w:szCs w:val="20"/>
        </w:rPr>
      </w:pPr>
    </w:p>
    <w:p w14:paraId="28EBA3D5" w14:textId="77777777" w:rsidR="00A34B0B" w:rsidRPr="00E603AC" w:rsidRDefault="00A34B0B" w:rsidP="00A34B0B">
      <w:pPr>
        <w:pStyle w:val="tl1"/>
        <w:rPr>
          <w:rFonts w:ascii="Cambria" w:hAnsi="Cambria" w:cs="Calibri"/>
          <w:b/>
          <w:bCs/>
          <w:sz w:val="20"/>
          <w:szCs w:val="20"/>
        </w:rPr>
      </w:pPr>
      <w:r w:rsidRPr="00E603AC">
        <w:rPr>
          <w:rFonts w:ascii="Cambria" w:hAnsi="Cambria" w:cs="Calibri"/>
          <w:b/>
          <w:bCs/>
          <w:sz w:val="20"/>
          <w:szCs w:val="20"/>
        </w:rPr>
        <w:t>2</w:t>
      </w:r>
      <w:r>
        <w:rPr>
          <w:rFonts w:ascii="Cambria" w:hAnsi="Cambria" w:cs="Calibri"/>
          <w:b/>
          <w:bCs/>
          <w:sz w:val="20"/>
          <w:szCs w:val="20"/>
        </w:rPr>
        <w:t>3</w:t>
      </w:r>
      <w:r w:rsidRPr="00E603AC">
        <w:rPr>
          <w:rFonts w:ascii="Cambria" w:hAnsi="Cambria" w:cs="Calibri"/>
          <w:b/>
          <w:bCs/>
          <w:sz w:val="20"/>
          <w:szCs w:val="20"/>
        </w:rPr>
        <w:t>. UZAVRETIE ZMLUVY</w:t>
      </w:r>
    </w:p>
    <w:p w14:paraId="72F8EF41" w14:textId="77777777" w:rsidR="00A34B0B" w:rsidRPr="00781C8B" w:rsidRDefault="00A34B0B" w:rsidP="00A34B0B">
      <w:pPr>
        <w:shd w:val="clear" w:color="auto" w:fill="FFFFFF"/>
        <w:jc w:val="both"/>
        <w:rPr>
          <w:rFonts w:ascii="Cambria" w:hAnsi="Cambria" w:cs="Calibri"/>
          <w:sz w:val="20"/>
          <w:szCs w:val="20"/>
        </w:rPr>
      </w:pPr>
      <w:r w:rsidRPr="00781C8B">
        <w:rPr>
          <w:rFonts w:ascii="Cambria" w:hAnsi="Cambria" w:cs="Calibri"/>
          <w:sz w:val="20"/>
          <w:szCs w:val="20"/>
        </w:rPr>
        <w:t>2</w:t>
      </w:r>
      <w:r>
        <w:rPr>
          <w:rFonts w:ascii="Cambria" w:hAnsi="Cambria" w:cs="Calibri"/>
          <w:sz w:val="20"/>
          <w:szCs w:val="20"/>
        </w:rPr>
        <w:t>3</w:t>
      </w:r>
      <w:r w:rsidRPr="00781C8B">
        <w:rPr>
          <w:rFonts w:ascii="Cambria" w:hAnsi="Cambria" w:cs="Calibri"/>
          <w:sz w:val="20"/>
          <w:szCs w:val="20"/>
        </w:rPr>
        <w:t>.1. Vere</w:t>
      </w:r>
      <w:r>
        <w:rPr>
          <w:rFonts w:ascii="Cambria" w:hAnsi="Cambria" w:cs="Calibri"/>
          <w:sz w:val="20"/>
          <w:szCs w:val="20"/>
        </w:rPr>
        <w:t xml:space="preserve">jný obstarávateľ uzatvorí Zmluvu o dielo </w:t>
      </w:r>
      <w:r w:rsidRPr="00781C8B">
        <w:rPr>
          <w:rFonts w:ascii="Cambria" w:hAnsi="Cambria" w:cs="Calibri"/>
          <w:sz w:val="20"/>
          <w:szCs w:val="20"/>
        </w:rPr>
        <w:t>s úspešným uchádzačom p</w:t>
      </w:r>
      <w:r>
        <w:rPr>
          <w:rFonts w:ascii="Cambria" w:hAnsi="Cambria" w:cs="Calibri"/>
          <w:sz w:val="20"/>
          <w:szCs w:val="20"/>
        </w:rPr>
        <w:t xml:space="preserve">ostupom podľa § 56 ZVO. </w:t>
      </w:r>
      <w:r w:rsidR="00117F9D" w:rsidRPr="00117F9D">
        <w:rPr>
          <w:rFonts w:ascii="Cambria" w:hAnsi="Cambria" w:cs="Calibri"/>
          <w:sz w:val="20"/>
          <w:szCs w:val="20"/>
        </w:rPr>
        <w:t>Uzavretá zmluva nesmie byť v rozpore so súťažnými podkladmi a s ponukou predloženou úspešným uchádzačom. Úspešný uchádzač, jeho subdodávatelia podľa § 11 ods. 1 ZVO a jeho osoby podľa §</w:t>
      </w:r>
      <w:r w:rsidR="00117F9D">
        <w:rPr>
          <w:rFonts w:ascii="Cambria" w:hAnsi="Cambria" w:cs="Calibri"/>
          <w:sz w:val="20"/>
          <w:szCs w:val="20"/>
        </w:rPr>
        <w:t> </w:t>
      </w:r>
      <w:r w:rsidR="00117F9D" w:rsidRPr="00117F9D">
        <w:rPr>
          <w:rFonts w:ascii="Cambria" w:hAnsi="Cambria" w:cs="Calibri"/>
          <w:sz w:val="20"/>
          <w:szCs w:val="20"/>
        </w:rPr>
        <w:t>33</w:t>
      </w:r>
      <w:r w:rsidR="00117F9D">
        <w:rPr>
          <w:rFonts w:ascii="Cambria" w:hAnsi="Cambria" w:cs="Calibri"/>
          <w:sz w:val="20"/>
          <w:szCs w:val="20"/>
        </w:rPr>
        <w:t> </w:t>
      </w:r>
      <w:r w:rsidR="00117F9D" w:rsidRPr="00117F9D">
        <w:rPr>
          <w:rFonts w:ascii="Cambria" w:hAnsi="Cambria" w:cs="Calibri"/>
          <w:sz w:val="20"/>
          <w:szCs w:val="20"/>
        </w:rPr>
        <w:t>ods.</w:t>
      </w:r>
      <w:r w:rsidR="00117F9D">
        <w:rPr>
          <w:rFonts w:ascii="Cambria" w:hAnsi="Cambria" w:cs="Calibri"/>
          <w:sz w:val="20"/>
          <w:szCs w:val="20"/>
        </w:rPr>
        <w:t> </w:t>
      </w:r>
      <w:r w:rsidR="00117F9D" w:rsidRPr="00117F9D">
        <w:rPr>
          <w:rFonts w:ascii="Cambria" w:hAnsi="Cambria" w:cs="Calibri"/>
          <w:sz w:val="20"/>
          <w:szCs w:val="20"/>
        </w:rPr>
        <w:t>2</w:t>
      </w:r>
      <w:r w:rsidR="00117F9D">
        <w:rPr>
          <w:rFonts w:ascii="Cambria" w:hAnsi="Cambria" w:cs="Calibri"/>
          <w:sz w:val="20"/>
          <w:szCs w:val="20"/>
        </w:rPr>
        <w:t xml:space="preserve"> ZVO </w:t>
      </w:r>
      <w:r w:rsidR="00117F9D" w:rsidRPr="00117F9D">
        <w:rPr>
          <w:rFonts w:ascii="Cambria" w:hAnsi="Cambria" w:cs="Calibri"/>
          <w:sz w:val="20"/>
          <w:szCs w:val="20"/>
        </w:rPr>
        <w:t>a § 34 ods. 3  ZVO sú povinní na účely poskytnutia riadnej súčinnosti potrebnej na uzavretie zmluvy mať v registri partnerov verejného sektora zapísaných konečných užívateľov výhod.</w:t>
      </w:r>
    </w:p>
    <w:p w14:paraId="52FF7863" w14:textId="77777777" w:rsidR="00A34B0B" w:rsidRDefault="00A34B0B" w:rsidP="00A34B0B">
      <w:pPr>
        <w:shd w:val="clear" w:color="auto" w:fill="FFFFFF"/>
        <w:jc w:val="both"/>
        <w:rPr>
          <w:rFonts w:ascii="Cambria" w:hAnsi="Cambria" w:cs="Calibri"/>
          <w:sz w:val="20"/>
          <w:szCs w:val="20"/>
        </w:rPr>
      </w:pPr>
    </w:p>
    <w:p w14:paraId="2DBA5DD6" w14:textId="77777777" w:rsidR="00A34B0B" w:rsidRDefault="00A34B0B" w:rsidP="00A34B0B">
      <w:pPr>
        <w:shd w:val="clear" w:color="auto" w:fill="FFFFFF"/>
        <w:jc w:val="both"/>
        <w:rPr>
          <w:rFonts w:ascii="Cambria" w:hAnsi="Cambria" w:cs="Cambria"/>
          <w:sz w:val="20"/>
          <w:szCs w:val="20"/>
        </w:rPr>
      </w:pPr>
      <w:r w:rsidRPr="00781C8B">
        <w:rPr>
          <w:rFonts w:ascii="Cambria" w:hAnsi="Cambria" w:cs="Cambria"/>
          <w:sz w:val="20"/>
          <w:szCs w:val="20"/>
        </w:rPr>
        <w:t>2</w:t>
      </w:r>
      <w:r>
        <w:rPr>
          <w:rFonts w:ascii="Cambria" w:hAnsi="Cambria" w:cs="Cambria"/>
          <w:sz w:val="20"/>
          <w:szCs w:val="20"/>
        </w:rPr>
        <w:t>3</w:t>
      </w:r>
      <w:r w:rsidRPr="00781C8B">
        <w:rPr>
          <w:rFonts w:ascii="Cambria" w:hAnsi="Cambria" w:cs="Cambria"/>
          <w:sz w:val="20"/>
          <w:szCs w:val="20"/>
        </w:rPr>
        <w:t>.</w:t>
      </w:r>
      <w:r>
        <w:rPr>
          <w:rFonts w:ascii="Cambria" w:hAnsi="Cambria" w:cs="Cambria"/>
          <w:sz w:val="20"/>
          <w:szCs w:val="20"/>
        </w:rPr>
        <w:t>2</w:t>
      </w:r>
      <w:r w:rsidRPr="00781C8B">
        <w:rPr>
          <w:rFonts w:ascii="Cambria" w:hAnsi="Cambria" w:cs="Cambria"/>
          <w:sz w:val="20"/>
          <w:szCs w:val="20"/>
        </w:rPr>
        <w:t xml:space="preserve">. Verejný obstarávateľ </w:t>
      </w:r>
      <w:r>
        <w:rPr>
          <w:rFonts w:ascii="Cambria" w:hAnsi="Cambria" w:cs="Cambria"/>
          <w:sz w:val="20"/>
          <w:szCs w:val="20"/>
        </w:rPr>
        <w:t xml:space="preserve">v zmysle § 42 ods. 12 ZVO určuje nasledovné osobitné podmienky súvisiace s plnením Zmluvy o dielo. Verejný obstarávateľ na preukázanie ich splnenia požaduje od úspešného uchádzača (zhotoviteľa), aby na základe výzvy na poskytnutie riadnej súčinnosti potrebnej na uzavretie zmluvy a v lehote podľa § 56 ods. 8 ZVO predložil verejnému obstarávateľovi prostredníctvom komunikačného rozhrania systému JOSEPHINE, </w:t>
      </w:r>
      <w:proofErr w:type="spellStart"/>
      <w:r>
        <w:rPr>
          <w:rFonts w:ascii="Cambria" w:hAnsi="Cambria" w:cs="Cambria"/>
          <w:sz w:val="20"/>
          <w:szCs w:val="20"/>
        </w:rPr>
        <w:t>scany</w:t>
      </w:r>
      <w:proofErr w:type="spellEnd"/>
      <w:r>
        <w:rPr>
          <w:rFonts w:ascii="Cambria" w:hAnsi="Cambria" w:cs="Cambria"/>
          <w:sz w:val="20"/>
          <w:szCs w:val="20"/>
        </w:rPr>
        <w:t xml:space="preserve"> nasledovných dokladov a dokumentov: </w:t>
      </w:r>
    </w:p>
    <w:p w14:paraId="61AE957C" w14:textId="77777777" w:rsidR="00117F9D" w:rsidRDefault="00117F9D" w:rsidP="00A34B0B">
      <w:pPr>
        <w:shd w:val="clear" w:color="auto" w:fill="FFFFFF"/>
        <w:jc w:val="both"/>
        <w:rPr>
          <w:rFonts w:ascii="Cambria" w:hAnsi="Cambria" w:cs="Cambria"/>
          <w:sz w:val="20"/>
          <w:szCs w:val="20"/>
        </w:rPr>
      </w:pPr>
    </w:p>
    <w:p w14:paraId="01A99F7A" w14:textId="536ADC1B" w:rsidR="00A34B0B" w:rsidRPr="00117F9D" w:rsidRDefault="00A34B0B" w:rsidP="00A34B0B">
      <w:pPr>
        <w:pStyle w:val="Odsekzoznamu"/>
        <w:numPr>
          <w:ilvl w:val="0"/>
          <w:numId w:val="15"/>
        </w:numPr>
        <w:shd w:val="clear" w:color="auto" w:fill="FFFFFF"/>
        <w:jc w:val="both"/>
        <w:rPr>
          <w:rFonts w:ascii="Cambria" w:hAnsi="Cambria" w:cs="Cambria"/>
          <w:strike/>
          <w:sz w:val="20"/>
          <w:szCs w:val="20"/>
        </w:rPr>
      </w:pPr>
      <w:r w:rsidRPr="00B43C0E">
        <w:rPr>
          <w:rFonts w:ascii="Cambria" w:hAnsi="Cambria" w:cs="Cambria"/>
          <w:b/>
          <w:sz w:val="20"/>
          <w:szCs w:val="20"/>
        </w:rPr>
        <w:t>Zoznam všetkých subdodávateľov</w:t>
      </w:r>
      <w:r w:rsidRPr="009975AD">
        <w:rPr>
          <w:rFonts w:ascii="Cambria" w:hAnsi="Cambria" w:cs="Cambria"/>
          <w:sz w:val="20"/>
          <w:szCs w:val="20"/>
        </w:rPr>
        <w:t xml:space="preserve"> s uvedením </w:t>
      </w:r>
      <w:r w:rsidR="00117F9D">
        <w:rPr>
          <w:rFonts w:ascii="Cambria" w:hAnsi="Cambria" w:cs="Cambria"/>
          <w:sz w:val="20"/>
          <w:szCs w:val="20"/>
        </w:rPr>
        <w:t>ich</w:t>
      </w:r>
      <w:r w:rsidRPr="009975AD">
        <w:rPr>
          <w:rFonts w:ascii="Cambria" w:hAnsi="Cambria" w:cs="Cambria"/>
          <w:sz w:val="20"/>
          <w:szCs w:val="20"/>
        </w:rPr>
        <w:t xml:space="preserve"> identifikačných údajov, </w:t>
      </w:r>
      <w:r w:rsidRPr="00DB5D4F">
        <w:rPr>
          <w:rFonts w:ascii="Cambria" w:hAnsi="Cambria" w:cs="Cambria"/>
          <w:sz w:val="20"/>
          <w:szCs w:val="20"/>
        </w:rPr>
        <w:t>podielu a</w:t>
      </w:r>
      <w:r>
        <w:rPr>
          <w:rFonts w:ascii="Cambria" w:hAnsi="Cambria" w:cs="Cambria"/>
          <w:sz w:val="20"/>
          <w:szCs w:val="20"/>
        </w:rPr>
        <w:t xml:space="preserve"> </w:t>
      </w:r>
      <w:r w:rsidRPr="009975AD">
        <w:rPr>
          <w:rFonts w:ascii="Cambria" w:hAnsi="Cambria" w:cs="Cambria"/>
          <w:sz w:val="20"/>
          <w:szCs w:val="20"/>
        </w:rPr>
        <w:t>predmetu subdodávky a údajov o osobe oprávnenej konať za každého subdodávateľa v rozsahu meno a</w:t>
      </w:r>
      <w:r w:rsidR="00117F9D">
        <w:rPr>
          <w:rFonts w:ascii="Cambria" w:hAnsi="Cambria" w:cs="Cambria"/>
          <w:sz w:val="20"/>
          <w:szCs w:val="20"/>
        </w:rPr>
        <w:t> </w:t>
      </w:r>
      <w:r w:rsidRPr="009975AD">
        <w:rPr>
          <w:rFonts w:ascii="Cambria" w:hAnsi="Cambria" w:cs="Cambria"/>
          <w:sz w:val="20"/>
          <w:szCs w:val="20"/>
        </w:rPr>
        <w:t>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975AD">
        <w:rPr>
          <w:rFonts w:ascii="Cambria" w:hAnsi="Cambria" w:cs="Cambria"/>
          <w:color w:val="FF0000"/>
          <w:sz w:val="20"/>
          <w:szCs w:val="20"/>
        </w:rPr>
        <w:t xml:space="preserve"> </w:t>
      </w:r>
      <w:r w:rsidRPr="009975AD">
        <w:rPr>
          <w:rFonts w:ascii="Cambria" w:hAnsi="Cambria" w:cs="Cambria"/>
          <w:sz w:val="20"/>
          <w:szCs w:val="20"/>
        </w:rPr>
        <w:t xml:space="preserve">v prípade subdodávateľa, prostredníctvom ktorého uchádzač preukazoval </w:t>
      </w:r>
      <w:r>
        <w:rPr>
          <w:rFonts w:ascii="Cambria" w:hAnsi="Cambria" w:cs="Cambria"/>
          <w:sz w:val="20"/>
          <w:szCs w:val="20"/>
        </w:rPr>
        <w:t xml:space="preserve">splnenie podmienky účasti </w:t>
      </w:r>
      <w:r w:rsidRPr="009975AD">
        <w:rPr>
          <w:rFonts w:ascii="Cambria" w:hAnsi="Cambria" w:cs="Cambria"/>
          <w:sz w:val="20"/>
          <w:szCs w:val="20"/>
        </w:rPr>
        <w:t>podľa</w:t>
      </w:r>
      <w:r w:rsidR="00C132B6">
        <w:rPr>
          <w:rFonts w:ascii="Cambria" w:hAnsi="Cambria" w:cs="Cambria"/>
          <w:sz w:val="20"/>
          <w:szCs w:val="20"/>
        </w:rPr>
        <w:t xml:space="preserve"> § 34 ods. 1 písm. a) ZVO a/alebo podmienky účasti podľa</w:t>
      </w:r>
      <w:r w:rsidRPr="009975AD">
        <w:rPr>
          <w:rFonts w:ascii="Cambria" w:hAnsi="Cambria" w:cs="Cambria"/>
          <w:sz w:val="20"/>
          <w:szCs w:val="20"/>
        </w:rPr>
        <w:t xml:space="preserve"> § 34 ods. 1 písm. g) ZVO (t.</w:t>
      </w:r>
      <w:r w:rsidR="00117F9D">
        <w:rPr>
          <w:rFonts w:ascii="Cambria" w:hAnsi="Cambria" w:cs="Cambria"/>
          <w:sz w:val="20"/>
          <w:szCs w:val="20"/>
        </w:rPr>
        <w:t xml:space="preserve"> </w:t>
      </w:r>
      <w:r w:rsidRPr="009975AD">
        <w:rPr>
          <w:rFonts w:ascii="Cambria" w:hAnsi="Cambria" w:cs="Cambria"/>
          <w:sz w:val="20"/>
          <w:szCs w:val="20"/>
        </w:rPr>
        <w:t>j. využil inštitút upravený v § 34 ods. 3 ZVO) predloží úspešný uchádzač doklady preukazujúce splnenie všetkých podmienok účasti osobného postavenia podľa §</w:t>
      </w:r>
      <w:r w:rsidR="00C132B6">
        <w:rPr>
          <w:rFonts w:ascii="Cambria" w:hAnsi="Cambria" w:cs="Cambria"/>
          <w:sz w:val="20"/>
          <w:szCs w:val="20"/>
        </w:rPr>
        <w:t> </w:t>
      </w:r>
      <w:r w:rsidRPr="009975AD">
        <w:rPr>
          <w:rFonts w:ascii="Cambria" w:hAnsi="Cambria" w:cs="Cambria"/>
          <w:sz w:val="20"/>
          <w:szCs w:val="20"/>
        </w:rPr>
        <w:t xml:space="preserve">32 ZVO. </w:t>
      </w:r>
    </w:p>
    <w:p w14:paraId="6357AE3C" w14:textId="77777777" w:rsidR="00117F9D" w:rsidRPr="009975AD" w:rsidRDefault="00117F9D" w:rsidP="00117F9D">
      <w:pPr>
        <w:pStyle w:val="Odsekzoznamu"/>
        <w:shd w:val="clear" w:color="auto" w:fill="FFFFFF"/>
        <w:ind w:left="720"/>
        <w:jc w:val="both"/>
        <w:rPr>
          <w:rFonts w:ascii="Cambria" w:hAnsi="Cambria" w:cs="Cambria"/>
          <w:strike/>
          <w:sz w:val="20"/>
          <w:szCs w:val="20"/>
        </w:rPr>
      </w:pPr>
    </w:p>
    <w:p w14:paraId="35C4265D" w14:textId="2D3AAA88" w:rsidR="00A34B0B" w:rsidRPr="00CF0F72" w:rsidRDefault="00117F9D" w:rsidP="007C711E">
      <w:pPr>
        <w:pStyle w:val="Odsekzoznamu"/>
        <w:numPr>
          <w:ilvl w:val="0"/>
          <w:numId w:val="15"/>
        </w:numPr>
        <w:tabs>
          <w:tab w:val="left" w:pos="344"/>
        </w:tabs>
        <w:autoSpaceDE w:val="0"/>
        <w:spacing w:line="251" w:lineRule="exact"/>
        <w:jc w:val="both"/>
        <w:rPr>
          <w:rFonts w:ascii="Cambria" w:hAnsi="Cambria" w:cs="Calibri"/>
          <w:sz w:val="20"/>
          <w:szCs w:val="20"/>
          <w:lang w:eastAsia="sk-SK"/>
        </w:rPr>
      </w:pPr>
      <w:r>
        <w:rPr>
          <w:rFonts w:ascii="Cambria" w:hAnsi="Cambria" w:cs="Calibri"/>
          <w:b/>
          <w:sz w:val="20"/>
          <w:szCs w:val="20"/>
          <w:lang w:eastAsia="sk-SK"/>
        </w:rPr>
        <w:t>V</w:t>
      </w:r>
      <w:r w:rsidR="00A34B0B" w:rsidRPr="007F39A1">
        <w:rPr>
          <w:rFonts w:ascii="Cambria" w:hAnsi="Cambria" w:cs="Calibri"/>
          <w:b/>
          <w:sz w:val="20"/>
          <w:szCs w:val="20"/>
          <w:lang w:eastAsia="sk-SK"/>
        </w:rPr>
        <w:t xml:space="preserve">yhlásenie </w:t>
      </w:r>
      <w:r w:rsidRPr="007C711E">
        <w:rPr>
          <w:rFonts w:ascii="Cambria" w:hAnsi="Cambria" w:cs="Calibri"/>
          <w:b/>
          <w:sz w:val="20"/>
          <w:szCs w:val="20"/>
          <w:lang w:eastAsia="sk-SK"/>
        </w:rPr>
        <w:t>kľú</w:t>
      </w:r>
      <w:r w:rsidR="007C711E">
        <w:rPr>
          <w:rFonts w:ascii="Cambria" w:hAnsi="Cambria" w:cs="Calibri"/>
          <w:b/>
          <w:sz w:val="20"/>
          <w:szCs w:val="20"/>
          <w:lang w:eastAsia="sk-SK"/>
        </w:rPr>
        <w:t>čových</w:t>
      </w:r>
      <w:r w:rsidRPr="007C711E">
        <w:rPr>
          <w:rFonts w:ascii="Cambria" w:hAnsi="Cambria" w:cs="Calibri"/>
          <w:b/>
          <w:sz w:val="20"/>
          <w:szCs w:val="20"/>
          <w:lang w:eastAsia="sk-SK"/>
        </w:rPr>
        <w:t xml:space="preserve"> expert</w:t>
      </w:r>
      <w:r w:rsidR="007C711E">
        <w:rPr>
          <w:rFonts w:ascii="Cambria" w:hAnsi="Cambria" w:cs="Calibri"/>
          <w:b/>
          <w:sz w:val="20"/>
          <w:szCs w:val="20"/>
          <w:lang w:eastAsia="sk-SK"/>
        </w:rPr>
        <w:t xml:space="preserve">ov – Projektový manažér, </w:t>
      </w:r>
      <w:r w:rsidR="007C711E" w:rsidRPr="007C711E">
        <w:rPr>
          <w:rFonts w:ascii="Cambria" w:hAnsi="Cambria" w:cs="Calibri"/>
          <w:b/>
          <w:sz w:val="20"/>
          <w:szCs w:val="20"/>
          <w:lang w:eastAsia="sk-SK"/>
        </w:rPr>
        <w:t>Dopravný inžinier pre výkon dopravných prieskumov a ich spracovanie</w:t>
      </w:r>
      <w:r w:rsidR="007C711E">
        <w:rPr>
          <w:rFonts w:ascii="Cambria" w:hAnsi="Cambria" w:cs="Calibri"/>
          <w:b/>
          <w:sz w:val="20"/>
          <w:szCs w:val="20"/>
          <w:lang w:eastAsia="sk-SK"/>
        </w:rPr>
        <w:t xml:space="preserve">, </w:t>
      </w:r>
      <w:r w:rsidR="007C711E" w:rsidRPr="007C711E">
        <w:rPr>
          <w:rFonts w:ascii="Cambria" w:hAnsi="Cambria" w:cs="Calibri"/>
          <w:b/>
          <w:sz w:val="20"/>
          <w:szCs w:val="20"/>
          <w:lang w:eastAsia="sk-SK"/>
        </w:rPr>
        <w:t>Špecialista v oblasti prevádzky dopravy</w:t>
      </w:r>
      <w:r w:rsidR="007C711E">
        <w:rPr>
          <w:rFonts w:ascii="Cambria" w:hAnsi="Cambria" w:cs="Calibri"/>
          <w:b/>
          <w:sz w:val="20"/>
          <w:szCs w:val="20"/>
          <w:lang w:eastAsia="sk-SK"/>
        </w:rPr>
        <w:t xml:space="preserve">, </w:t>
      </w:r>
      <w:r w:rsidR="007C711E" w:rsidRPr="007C711E">
        <w:rPr>
          <w:rFonts w:ascii="Cambria" w:hAnsi="Cambria" w:cs="Calibri"/>
          <w:b/>
          <w:sz w:val="20"/>
          <w:szCs w:val="20"/>
          <w:lang w:eastAsia="sk-SK"/>
        </w:rPr>
        <w:t>Špecialista pre oblasť posudzovania vplyvu na životné prostredie</w:t>
      </w:r>
      <w:r w:rsidR="007C711E">
        <w:rPr>
          <w:rFonts w:ascii="Cambria" w:hAnsi="Cambria" w:cs="Calibri"/>
          <w:b/>
          <w:sz w:val="20"/>
          <w:szCs w:val="20"/>
          <w:lang w:eastAsia="sk-SK"/>
        </w:rPr>
        <w:t xml:space="preserve">, </w:t>
      </w:r>
      <w:r w:rsidR="007C711E" w:rsidRPr="007C711E">
        <w:rPr>
          <w:rFonts w:ascii="Cambria" w:hAnsi="Cambria" w:cs="Calibri"/>
          <w:b/>
          <w:sz w:val="20"/>
          <w:szCs w:val="20"/>
          <w:lang w:eastAsia="sk-SK"/>
        </w:rPr>
        <w:t>Dopravný projektant</w:t>
      </w:r>
      <w:r w:rsidR="007C711E">
        <w:rPr>
          <w:rFonts w:ascii="Cambria" w:hAnsi="Cambria" w:cs="Calibri"/>
          <w:b/>
          <w:sz w:val="20"/>
          <w:szCs w:val="20"/>
          <w:lang w:eastAsia="sk-SK"/>
        </w:rPr>
        <w:t xml:space="preserve">, </w:t>
      </w:r>
      <w:r w:rsidR="007C711E" w:rsidRPr="007C711E">
        <w:rPr>
          <w:rFonts w:ascii="Cambria" w:hAnsi="Cambria" w:cs="Calibri"/>
          <w:b/>
          <w:sz w:val="20"/>
          <w:szCs w:val="20"/>
          <w:lang w:eastAsia="sk-SK"/>
        </w:rPr>
        <w:t>Dopravný ekonóm</w:t>
      </w:r>
      <w:r w:rsidR="007C711E">
        <w:rPr>
          <w:rFonts w:ascii="Cambria" w:hAnsi="Cambria" w:cs="Calibri"/>
          <w:sz w:val="20"/>
          <w:szCs w:val="20"/>
          <w:lang w:eastAsia="sk-SK"/>
        </w:rPr>
        <w:t>, nimi</w:t>
      </w:r>
      <w:r w:rsidR="00A34B0B" w:rsidRPr="00CF0F72">
        <w:rPr>
          <w:rFonts w:ascii="Cambria" w:hAnsi="Cambria" w:cs="Calibri"/>
          <w:sz w:val="20"/>
          <w:szCs w:val="20"/>
          <w:lang w:eastAsia="sk-SK"/>
        </w:rPr>
        <w:t xml:space="preserve"> podpísané, obsahujúce </w:t>
      </w:r>
      <w:r w:rsidR="007C711E">
        <w:rPr>
          <w:rFonts w:ascii="Cambria" w:hAnsi="Cambria" w:cs="Calibri"/>
          <w:sz w:val="20"/>
          <w:szCs w:val="20"/>
          <w:lang w:eastAsia="sk-SK"/>
        </w:rPr>
        <w:t>záväzok, že budú</w:t>
      </w:r>
      <w:r w:rsidR="00A34B0B" w:rsidRPr="00CF0F72">
        <w:rPr>
          <w:rFonts w:ascii="Cambria" w:hAnsi="Cambria" w:cs="Calibri"/>
          <w:sz w:val="20"/>
          <w:szCs w:val="20"/>
          <w:lang w:eastAsia="sk-SK"/>
        </w:rPr>
        <w:t xml:space="preserve"> reálne vykonávať funkciu </w:t>
      </w:r>
      <w:r w:rsidR="007C711E">
        <w:rPr>
          <w:rFonts w:ascii="Cambria" w:hAnsi="Cambria" w:cs="Calibri"/>
          <w:sz w:val="20"/>
          <w:szCs w:val="20"/>
          <w:lang w:eastAsia="sk-SK"/>
        </w:rPr>
        <w:t>kľúčového experta</w:t>
      </w:r>
      <w:r w:rsidR="00A34B0B" w:rsidRPr="00CF0F72">
        <w:rPr>
          <w:rFonts w:ascii="Cambria" w:hAnsi="Cambria" w:cs="Calibri"/>
          <w:sz w:val="20"/>
          <w:szCs w:val="20"/>
          <w:lang w:eastAsia="sk-SK"/>
        </w:rPr>
        <w:t xml:space="preserve"> (ktorá je súčasťou predmetu zákazky), a to počas celej doby </w:t>
      </w:r>
      <w:r>
        <w:rPr>
          <w:rFonts w:ascii="Cambria" w:hAnsi="Cambria" w:cs="Calibri"/>
          <w:sz w:val="20"/>
          <w:szCs w:val="20"/>
          <w:lang w:eastAsia="sk-SK"/>
        </w:rPr>
        <w:t>plnenia zákazky</w:t>
      </w:r>
      <w:r w:rsidR="007C711E">
        <w:rPr>
          <w:rFonts w:ascii="Cambria" w:hAnsi="Cambria" w:cs="Calibri"/>
          <w:sz w:val="20"/>
          <w:szCs w:val="20"/>
          <w:lang w:eastAsia="sk-SK"/>
        </w:rPr>
        <w:t>;</w:t>
      </w:r>
    </w:p>
    <w:p w14:paraId="410098AC" w14:textId="77777777" w:rsidR="00A34B0B" w:rsidRPr="004D572C" w:rsidRDefault="00A34B0B" w:rsidP="00A34B0B">
      <w:pPr>
        <w:pStyle w:val="Odsekzoznamu"/>
        <w:tabs>
          <w:tab w:val="left" w:pos="344"/>
        </w:tabs>
        <w:autoSpaceDE w:val="0"/>
        <w:spacing w:line="251" w:lineRule="exact"/>
        <w:ind w:left="720"/>
        <w:jc w:val="both"/>
        <w:rPr>
          <w:rFonts w:ascii="Cambria" w:hAnsi="Cambria" w:cs="Calibri"/>
          <w:sz w:val="20"/>
          <w:szCs w:val="20"/>
          <w:lang w:eastAsia="sk-SK"/>
        </w:rPr>
      </w:pPr>
    </w:p>
    <w:p w14:paraId="4EEDE4FC" w14:textId="77777777" w:rsidR="00A34B0B" w:rsidRDefault="00A34B0B" w:rsidP="00A34B0B">
      <w:pPr>
        <w:shd w:val="clear" w:color="auto" w:fill="FFFFFF"/>
        <w:jc w:val="both"/>
        <w:rPr>
          <w:rFonts w:ascii="Cambria" w:hAnsi="Cambria" w:cs="Cambria"/>
          <w:sz w:val="20"/>
          <w:szCs w:val="20"/>
        </w:rPr>
      </w:pPr>
      <w:r>
        <w:rPr>
          <w:rFonts w:ascii="Cambria" w:hAnsi="Cambria" w:cs="Cambria"/>
          <w:sz w:val="20"/>
          <w:szCs w:val="20"/>
        </w:rPr>
        <w:t xml:space="preserve">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Default="00A34B0B" w:rsidP="00A34B0B">
      <w:pPr>
        <w:shd w:val="clear" w:color="auto" w:fill="FFFFFF"/>
        <w:jc w:val="both"/>
        <w:rPr>
          <w:rFonts w:ascii="Cambria" w:hAnsi="Cambria" w:cs="Cambria"/>
          <w:sz w:val="20"/>
          <w:szCs w:val="20"/>
        </w:rPr>
      </w:pPr>
    </w:p>
    <w:p w14:paraId="38B19491" w14:textId="52A89174" w:rsidR="00A34B0B" w:rsidRDefault="00A34B0B" w:rsidP="00A34B0B">
      <w:pPr>
        <w:shd w:val="clear" w:color="auto" w:fill="FFFFFF"/>
        <w:jc w:val="both"/>
        <w:rPr>
          <w:rFonts w:ascii="Cambria" w:hAnsi="Cambria" w:cs="Cambria"/>
          <w:sz w:val="20"/>
          <w:szCs w:val="20"/>
        </w:rPr>
      </w:pPr>
      <w:r w:rsidRPr="00781C8B">
        <w:rPr>
          <w:rFonts w:ascii="Cambria" w:hAnsi="Cambria" w:cs="Cambria"/>
          <w:sz w:val="20"/>
          <w:szCs w:val="20"/>
        </w:rPr>
        <w:t>2</w:t>
      </w:r>
      <w:r>
        <w:rPr>
          <w:rFonts w:ascii="Cambria" w:hAnsi="Cambria" w:cs="Cambria"/>
          <w:sz w:val="20"/>
          <w:szCs w:val="20"/>
        </w:rPr>
        <w:t>3</w:t>
      </w:r>
      <w:r w:rsidRPr="00781C8B">
        <w:rPr>
          <w:rFonts w:ascii="Cambria" w:hAnsi="Cambria" w:cs="Cambria"/>
          <w:sz w:val="20"/>
          <w:szCs w:val="20"/>
        </w:rPr>
        <w:t>.</w:t>
      </w:r>
      <w:r>
        <w:rPr>
          <w:rFonts w:ascii="Cambria" w:hAnsi="Cambria" w:cs="Cambria"/>
          <w:sz w:val="20"/>
          <w:szCs w:val="20"/>
        </w:rPr>
        <w:t>4</w:t>
      </w:r>
      <w:r w:rsidRPr="00781C8B">
        <w:rPr>
          <w:rFonts w:ascii="Cambria" w:hAnsi="Cambria" w:cs="Cambria"/>
          <w:sz w:val="20"/>
          <w:szCs w:val="20"/>
        </w:rPr>
        <w:t>. Zmluva</w:t>
      </w:r>
      <w:r>
        <w:rPr>
          <w:rFonts w:ascii="Cambria" w:hAnsi="Cambria" w:cs="Cambria"/>
          <w:sz w:val="20"/>
          <w:szCs w:val="20"/>
        </w:rPr>
        <w:t xml:space="preserve"> o dielo uzavret</w:t>
      </w:r>
      <w:r w:rsidR="003E336E">
        <w:rPr>
          <w:rFonts w:ascii="Cambria" w:hAnsi="Cambria" w:cs="Cambria"/>
          <w:sz w:val="20"/>
          <w:szCs w:val="20"/>
        </w:rPr>
        <w:t>á</w:t>
      </w:r>
      <w:r w:rsidRPr="00781C8B">
        <w:rPr>
          <w:rFonts w:ascii="Cambria" w:hAnsi="Cambria" w:cs="Cambria"/>
          <w:sz w:val="20"/>
          <w:szCs w:val="20"/>
        </w:rPr>
        <w:t xml:space="preserve"> ako výsledok tohto verejného obstarávania nadobúda platnosť dňom podpisu oboma zmluvnými stranami. </w:t>
      </w:r>
    </w:p>
    <w:p w14:paraId="0F9D3F7E" w14:textId="77777777" w:rsidR="00A34B0B" w:rsidRDefault="00A34B0B" w:rsidP="00A34B0B">
      <w:pPr>
        <w:shd w:val="clear" w:color="auto" w:fill="FFFFFF"/>
        <w:jc w:val="both"/>
        <w:rPr>
          <w:rFonts w:ascii="Cambria" w:hAnsi="Cambria" w:cs="Cambria"/>
          <w:sz w:val="20"/>
          <w:szCs w:val="20"/>
        </w:rPr>
      </w:pPr>
    </w:p>
    <w:p w14:paraId="1E997CD2" w14:textId="7EDFC08E" w:rsidR="00A34B0B" w:rsidRDefault="00A34B0B" w:rsidP="00A34B0B">
      <w:pPr>
        <w:jc w:val="both"/>
        <w:rPr>
          <w:rFonts w:ascii="Cambria" w:hAnsi="Cambria" w:cs="Calibri"/>
          <w:sz w:val="20"/>
          <w:szCs w:val="20"/>
        </w:rPr>
      </w:pPr>
      <w:r w:rsidRPr="00781C8B">
        <w:rPr>
          <w:rFonts w:ascii="Cambria" w:hAnsi="Cambria" w:cs="Cambria"/>
          <w:sz w:val="20"/>
          <w:szCs w:val="20"/>
        </w:rPr>
        <w:t>2</w:t>
      </w:r>
      <w:r>
        <w:rPr>
          <w:rFonts w:ascii="Cambria" w:hAnsi="Cambria" w:cs="Cambria"/>
          <w:sz w:val="20"/>
          <w:szCs w:val="20"/>
        </w:rPr>
        <w:t>3</w:t>
      </w:r>
      <w:r w:rsidRPr="00781C8B">
        <w:rPr>
          <w:rFonts w:ascii="Cambria" w:hAnsi="Cambria" w:cs="Cambria"/>
          <w:sz w:val="20"/>
          <w:szCs w:val="20"/>
        </w:rPr>
        <w:t>.</w:t>
      </w:r>
      <w:r>
        <w:rPr>
          <w:rFonts w:ascii="Cambria" w:hAnsi="Cambria" w:cs="Cambria"/>
          <w:sz w:val="20"/>
          <w:szCs w:val="20"/>
        </w:rPr>
        <w:t>5</w:t>
      </w:r>
      <w:r w:rsidRPr="000340C4">
        <w:rPr>
          <w:rFonts w:ascii="Cambria" w:hAnsi="Cambria" w:cs="Cambria"/>
          <w:sz w:val="20"/>
          <w:szCs w:val="20"/>
        </w:rPr>
        <w:t xml:space="preserve">. </w:t>
      </w:r>
      <w:r w:rsidR="00AD7C04" w:rsidRPr="000340C4">
        <w:rPr>
          <w:rFonts w:ascii="Cambria" w:hAnsi="Cambria" w:cs="Calibri"/>
          <w:sz w:val="20"/>
          <w:szCs w:val="20"/>
        </w:rPr>
        <w:t xml:space="preserve">Zmluva o dielo uzavretá týmto postupom verejného obstarávania nadobudne účinnosť až dňom </w:t>
      </w:r>
      <w:r w:rsidR="00AD7C04" w:rsidRPr="000C366F">
        <w:rPr>
          <w:rFonts w:ascii="Cambria" w:hAnsi="Cambria" w:cs="Calibri"/>
          <w:sz w:val="20"/>
          <w:szCs w:val="20"/>
        </w:rPr>
        <w:t>nasledujúcom po dni jej zverejnenia na webovom sídle Objednávateľa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0156590A" w14:textId="77777777" w:rsidR="00A34B0B" w:rsidRDefault="00A34B0B" w:rsidP="00A34B0B">
      <w:pPr>
        <w:jc w:val="both"/>
        <w:rPr>
          <w:rFonts w:ascii="Cambria" w:hAnsi="Cambria" w:cs="Calibri"/>
          <w:sz w:val="20"/>
          <w:szCs w:val="20"/>
        </w:rPr>
      </w:pPr>
    </w:p>
    <w:p w14:paraId="0FCAD931" w14:textId="63F2143B" w:rsidR="00A34B0B" w:rsidRDefault="003E336E" w:rsidP="00A34B0B">
      <w:pPr>
        <w:shd w:val="clear" w:color="auto" w:fill="FFFFFF"/>
        <w:jc w:val="both"/>
        <w:rPr>
          <w:rFonts w:ascii="Cambria" w:hAnsi="Cambria" w:cs="Cambria"/>
          <w:sz w:val="20"/>
          <w:szCs w:val="20"/>
        </w:rPr>
      </w:pPr>
      <w:r>
        <w:rPr>
          <w:rFonts w:ascii="Cambria" w:hAnsi="Cambria" w:cs="Cambria"/>
          <w:sz w:val="20"/>
          <w:szCs w:val="20"/>
        </w:rPr>
        <w:t>23.6</w:t>
      </w:r>
      <w:r w:rsidR="00A34B0B">
        <w:rPr>
          <w:rFonts w:ascii="Cambria" w:hAnsi="Cambria" w:cs="Cambria"/>
          <w:sz w:val="20"/>
          <w:szCs w:val="20"/>
        </w:rPr>
        <w:t>. Verejný obstarávateľ apeluje na uchádzačov, aby pristúpili zodpovedne k poskytnutiu súčinnosti k podpisu zmluvy, najmä, aby včas zabezpečili registráciu do Registra partnerov verejného sektora (podľa zákon</w:t>
      </w:r>
      <w:r>
        <w:rPr>
          <w:rFonts w:ascii="Cambria" w:hAnsi="Cambria" w:cs="Cambria"/>
          <w:sz w:val="20"/>
          <w:szCs w:val="20"/>
        </w:rPr>
        <w:t>a</w:t>
      </w:r>
      <w:r w:rsidR="00A34B0B">
        <w:rPr>
          <w:rFonts w:ascii="Cambria" w:hAnsi="Cambria" w:cs="Cambria"/>
          <w:sz w:val="20"/>
          <w:szCs w:val="20"/>
        </w:rPr>
        <w:t xml:space="preserve"> č. 315/2016 Z.</w:t>
      </w:r>
      <w:r>
        <w:rPr>
          <w:rFonts w:ascii="Cambria" w:hAnsi="Cambria" w:cs="Cambria"/>
          <w:sz w:val="20"/>
          <w:szCs w:val="20"/>
        </w:rPr>
        <w:t xml:space="preserve"> </w:t>
      </w:r>
      <w:r w:rsidR="00A34B0B">
        <w:rPr>
          <w:rFonts w:ascii="Cambria" w:hAnsi="Cambria" w:cs="Cambria"/>
          <w:sz w:val="20"/>
          <w:szCs w:val="20"/>
        </w:rPr>
        <w:t>z.), resp. overili registráciu v Registri partnerov verejného sektora podľa § 22 zákona č. 315/2016 Z.</w:t>
      </w:r>
      <w:r>
        <w:rPr>
          <w:rFonts w:ascii="Cambria" w:hAnsi="Cambria" w:cs="Cambria"/>
          <w:sz w:val="20"/>
          <w:szCs w:val="20"/>
        </w:rPr>
        <w:t xml:space="preserve"> </w:t>
      </w:r>
      <w:r w:rsidR="00A34B0B">
        <w:rPr>
          <w:rFonts w:ascii="Cambria" w:hAnsi="Cambria" w:cs="Cambria"/>
          <w:sz w:val="20"/>
          <w:szCs w:val="20"/>
        </w:rPr>
        <w:t>z. a to vo vzťahu k sebe ako zmluvnej strane a zároveň vo vzťahu k subdodávateľom, na</w:t>
      </w:r>
      <w:r>
        <w:rPr>
          <w:rFonts w:ascii="Cambria" w:hAnsi="Cambria" w:cs="Cambria"/>
          <w:sz w:val="20"/>
          <w:szCs w:val="20"/>
        </w:rPr>
        <w:t> </w:t>
      </w:r>
      <w:r w:rsidR="00A34B0B">
        <w:rPr>
          <w:rFonts w:ascii="Cambria" w:hAnsi="Cambria" w:cs="Cambria"/>
          <w:sz w:val="20"/>
          <w:szCs w:val="20"/>
        </w:rPr>
        <w:t>ktorých sa táto povinnosť vzťahuje podľa zákona č. 315/2016 Z.</w:t>
      </w:r>
      <w:r>
        <w:rPr>
          <w:rFonts w:ascii="Cambria" w:hAnsi="Cambria" w:cs="Cambria"/>
          <w:sz w:val="20"/>
          <w:szCs w:val="20"/>
        </w:rPr>
        <w:t xml:space="preserve"> </w:t>
      </w:r>
      <w:r w:rsidR="00A34B0B">
        <w:rPr>
          <w:rFonts w:ascii="Cambria" w:hAnsi="Cambria" w:cs="Cambria"/>
          <w:sz w:val="20"/>
          <w:szCs w:val="20"/>
        </w:rPr>
        <w:t>z. Uchádzač bude postupovať pri</w:t>
      </w:r>
      <w:r>
        <w:rPr>
          <w:rFonts w:ascii="Cambria" w:hAnsi="Cambria" w:cs="Cambria"/>
          <w:sz w:val="20"/>
          <w:szCs w:val="20"/>
        </w:rPr>
        <w:t> </w:t>
      </w:r>
      <w:r w:rsidR="00A34B0B">
        <w:rPr>
          <w:rFonts w:ascii="Cambria" w:hAnsi="Cambria" w:cs="Cambria"/>
          <w:sz w:val="20"/>
          <w:szCs w:val="20"/>
        </w:rPr>
        <w:t>registrácií podľa zákona č. 315/2016 Z.</w:t>
      </w:r>
      <w:r>
        <w:rPr>
          <w:rFonts w:ascii="Cambria" w:hAnsi="Cambria" w:cs="Cambria"/>
          <w:sz w:val="20"/>
          <w:szCs w:val="20"/>
        </w:rPr>
        <w:t xml:space="preserve"> </w:t>
      </w:r>
      <w:r w:rsidR="00A34B0B">
        <w:rPr>
          <w:rFonts w:ascii="Cambria" w:hAnsi="Cambria" w:cs="Cambria"/>
          <w:sz w:val="20"/>
          <w:szCs w:val="20"/>
        </w:rPr>
        <w:t xml:space="preserve">z. </w:t>
      </w:r>
    </w:p>
    <w:p w14:paraId="73FAEDFC" w14:textId="77777777" w:rsidR="00A34B0B" w:rsidRDefault="00A34B0B" w:rsidP="00A34B0B">
      <w:pPr>
        <w:shd w:val="clear" w:color="auto" w:fill="FFFFFF"/>
        <w:rPr>
          <w:rFonts w:ascii="Cambria" w:hAnsi="Cambria" w:cs="Calibri"/>
          <w:b/>
          <w:sz w:val="20"/>
          <w:szCs w:val="20"/>
        </w:rPr>
      </w:pPr>
    </w:p>
    <w:p w14:paraId="7C88DDCB" w14:textId="77777777" w:rsidR="00A34B0B" w:rsidRPr="00AD25E1" w:rsidRDefault="00A34B0B" w:rsidP="00A34B0B">
      <w:pPr>
        <w:shd w:val="clear" w:color="auto" w:fill="FFFFFF"/>
        <w:rPr>
          <w:rFonts w:ascii="Cambria" w:hAnsi="Cambria" w:cs="Calibri"/>
          <w:b/>
          <w:sz w:val="20"/>
          <w:szCs w:val="20"/>
        </w:rPr>
      </w:pPr>
      <w:r w:rsidRPr="00AD25E1">
        <w:rPr>
          <w:rFonts w:ascii="Cambria" w:hAnsi="Cambria" w:cs="Calibri"/>
          <w:b/>
          <w:sz w:val="20"/>
          <w:szCs w:val="20"/>
        </w:rPr>
        <w:t>2</w:t>
      </w:r>
      <w:r>
        <w:rPr>
          <w:rFonts w:ascii="Cambria" w:hAnsi="Cambria" w:cs="Calibri"/>
          <w:b/>
          <w:sz w:val="20"/>
          <w:szCs w:val="20"/>
        </w:rPr>
        <w:t>4</w:t>
      </w:r>
      <w:r w:rsidRPr="00AD25E1">
        <w:rPr>
          <w:rFonts w:ascii="Cambria" w:hAnsi="Cambria" w:cs="Calibri"/>
          <w:b/>
          <w:sz w:val="20"/>
          <w:szCs w:val="20"/>
        </w:rPr>
        <w:t>. ZÁVEREČNÉ USTANOVENIA</w:t>
      </w:r>
    </w:p>
    <w:p w14:paraId="29B1C1B0" w14:textId="77777777" w:rsidR="00A34B0B" w:rsidRPr="00E603AC" w:rsidRDefault="00A34B0B" w:rsidP="00A34B0B">
      <w:pPr>
        <w:shd w:val="clear" w:color="auto" w:fill="FFFFFF"/>
        <w:jc w:val="both"/>
        <w:rPr>
          <w:rFonts w:ascii="Cambria" w:hAnsi="Cambria" w:cs="Calibri"/>
          <w:sz w:val="20"/>
          <w:szCs w:val="20"/>
        </w:rPr>
      </w:pPr>
      <w:r w:rsidRPr="00E603AC">
        <w:rPr>
          <w:rFonts w:ascii="Cambria" w:hAnsi="Cambria" w:cs="Calibri"/>
          <w:sz w:val="20"/>
          <w:szCs w:val="20"/>
        </w:rPr>
        <w:t>2</w:t>
      </w:r>
      <w:r>
        <w:rPr>
          <w:rFonts w:ascii="Cambria" w:hAnsi="Cambria" w:cs="Calibri"/>
          <w:sz w:val="20"/>
          <w:szCs w:val="20"/>
        </w:rPr>
        <w:t>4</w:t>
      </w:r>
      <w:r w:rsidRPr="00E603AC">
        <w:rPr>
          <w:rFonts w:ascii="Cambria" w:hAnsi="Cambria" w:cs="Calibri"/>
          <w:sz w:val="20"/>
          <w:szCs w:val="20"/>
        </w:rPr>
        <w:t>.1. Verejný obstarávateľ si vyhradzuje právo overenia všetkých skutočností uvedených v ponukách uchádzačov, bez predchádzajúceho súhlasu uchádzačov.</w:t>
      </w:r>
    </w:p>
    <w:p w14:paraId="23604A0A" w14:textId="77777777" w:rsidR="00A34B0B" w:rsidRPr="00E603AC" w:rsidRDefault="00A34B0B" w:rsidP="00A34B0B">
      <w:pPr>
        <w:shd w:val="clear" w:color="auto" w:fill="FFFFFF"/>
        <w:jc w:val="both"/>
        <w:rPr>
          <w:rFonts w:ascii="Cambria" w:hAnsi="Cambria" w:cs="Calibri"/>
          <w:sz w:val="20"/>
          <w:szCs w:val="20"/>
        </w:rPr>
      </w:pPr>
    </w:p>
    <w:p w14:paraId="715A83F9" w14:textId="4EE659FA" w:rsidR="00683C8A" w:rsidRDefault="00683C8A" w:rsidP="00A34B0B">
      <w:pPr>
        <w:shd w:val="clear" w:color="auto" w:fill="FFFFFF"/>
        <w:jc w:val="both"/>
        <w:rPr>
          <w:rFonts w:ascii="Cambria" w:hAnsi="Cambria" w:cs="Calibri"/>
          <w:sz w:val="20"/>
          <w:szCs w:val="20"/>
        </w:rPr>
      </w:pPr>
      <w:r>
        <w:rPr>
          <w:rFonts w:ascii="Cambria" w:hAnsi="Cambria" w:cs="Calibri"/>
          <w:sz w:val="20"/>
          <w:szCs w:val="20"/>
        </w:rPr>
        <w:t xml:space="preserve">24.2. </w:t>
      </w:r>
      <w:r w:rsidRPr="00683C8A">
        <w:rPr>
          <w:rFonts w:ascii="Cambria" w:hAnsi="Cambria" w:cs="Calibri"/>
          <w:sz w:val="20"/>
          <w:szCs w:val="20"/>
        </w:rPr>
        <w:t>Verejný obstarávateľ zruší vyhlásený postup zadávania zákazky, ak bude splnená niektorá z</w:t>
      </w:r>
      <w:r>
        <w:rPr>
          <w:rFonts w:ascii="Cambria" w:hAnsi="Cambria" w:cs="Calibri"/>
          <w:sz w:val="20"/>
          <w:szCs w:val="20"/>
        </w:rPr>
        <w:t> </w:t>
      </w:r>
      <w:r w:rsidRPr="00683C8A">
        <w:rPr>
          <w:rFonts w:ascii="Cambria" w:hAnsi="Cambria" w:cs="Calibri"/>
          <w:sz w:val="20"/>
          <w:szCs w:val="20"/>
        </w:rPr>
        <w:t xml:space="preserve">podmienok v súlade s § 57 ods. 1 </w:t>
      </w:r>
      <w:r>
        <w:rPr>
          <w:rFonts w:ascii="Cambria" w:hAnsi="Cambria" w:cs="Calibri"/>
          <w:sz w:val="20"/>
          <w:szCs w:val="20"/>
        </w:rPr>
        <w:t xml:space="preserve">ZVO. </w:t>
      </w:r>
      <w:r w:rsidRPr="00683C8A">
        <w:rPr>
          <w:rFonts w:ascii="Cambria" w:hAnsi="Cambria" w:cs="Calibri"/>
          <w:sz w:val="20"/>
          <w:szCs w:val="20"/>
        </w:rPr>
        <w:t>Verejný obstarávateľ môže zrušiť vyhlásený postup zadávania zákazky, ak nastanú okolností podľa § 57 ods. 2</w:t>
      </w:r>
      <w:r>
        <w:rPr>
          <w:rFonts w:ascii="Cambria" w:hAnsi="Cambria" w:cs="Calibri"/>
          <w:sz w:val="20"/>
          <w:szCs w:val="20"/>
        </w:rPr>
        <w:t xml:space="preserve"> ZVO. </w:t>
      </w:r>
    </w:p>
    <w:p w14:paraId="51E8A324" w14:textId="77777777" w:rsidR="008B445D" w:rsidRDefault="008B445D" w:rsidP="00A34B0B">
      <w:pPr>
        <w:shd w:val="clear" w:color="auto" w:fill="FFFFFF"/>
        <w:jc w:val="both"/>
        <w:rPr>
          <w:rFonts w:ascii="Cambria" w:hAnsi="Cambria" w:cs="Calibri"/>
          <w:sz w:val="20"/>
          <w:szCs w:val="20"/>
        </w:rPr>
      </w:pPr>
    </w:p>
    <w:p w14:paraId="7616B9F6" w14:textId="0F9E95E1" w:rsidR="00683C8A" w:rsidRDefault="00683C8A" w:rsidP="00A34B0B">
      <w:pPr>
        <w:shd w:val="clear" w:color="auto" w:fill="FFFFFF"/>
        <w:jc w:val="both"/>
        <w:rPr>
          <w:rFonts w:ascii="Cambria" w:hAnsi="Cambria" w:cs="Calibri"/>
          <w:sz w:val="20"/>
          <w:szCs w:val="20"/>
        </w:rPr>
      </w:pPr>
      <w:r>
        <w:rPr>
          <w:rFonts w:ascii="Cambria" w:hAnsi="Cambria" w:cs="Calibri"/>
          <w:sz w:val="20"/>
          <w:szCs w:val="20"/>
        </w:rPr>
        <w:t xml:space="preserve">24.3. </w:t>
      </w:r>
      <w:r w:rsidRPr="00683C8A">
        <w:rPr>
          <w:rFonts w:ascii="Cambria" w:hAnsi="Cambria" w:cs="Calibri"/>
          <w:sz w:val="20"/>
          <w:szCs w:val="20"/>
        </w:rPr>
        <w:t xml:space="preserve">Verejný obstarávateľ si vyhradzuje právo neuzavrieť zmluvu </w:t>
      </w:r>
      <w:r>
        <w:rPr>
          <w:rFonts w:ascii="Cambria" w:hAnsi="Cambria" w:cs="Calibri"/>
          <w:sz w:val="20"/>
          <w:szCs w:val="20"/>
        </w:rPr>
        <w:t xml:space="preserve">o dielo </w:t>
      </w:r>
      <w:r w:rsidRPr="00683C8A">
        <w:rPr>
          <w:rFonts w:ascii="Cambria" w:hAnsi="Cambria" w:cs="Calibri"/>
          <w:sz w:val="20"/>
          <w:szCs w:val="20"/>
        </w:rPr>
        <w:t>s úspešným uchádzačom, pokiaľ výsledkom verejnej súťaže bude vyššia finančná hodnota ponuky úspešného uchádzača ako predpokladaná hodnota zákazky</w:t>
      </w:r>
      <w:r>
        <w:rPr>
          <w:rFonts w:ascii="Cambria" w:hAnsi="Cambria" w:cs="Calibri"/>
          <w:sz w:val="20"/>
          <w:szCs w:val="20"/>
        </w:rPr>
        <w:t xml:space="preserve"> podľa týchto SP.</w:t>
      </w:r>
    </w:p>
    <w:p w14:paraId="7438D868" w14:textId="77777777" w:rsidR="00683C8A" w:rsidRDefault="00683C8A" w:rsidP="00A34B0B">
      <w:pPr>
        <w:shd w:val="clear" w:color="auto" w:fill="FFFFFF"/>
        <w:jc w:val="both"/>
        <w:rPr>
          <w:rFonts w:ascii="Cambria" w:hAnsi="Cambria" w:cs="Calibri"/>
          <w:sz w:val="20"/>
          <w:szCs w:val="20"/>
        </w:rPr>
      </w:pPr>
    </w:p>
    <w:p w14:paraId="0E71007A" w14:textId="4344C34C" w:rsidR="00683C8A" w:rsidRDefault="00683C8A" w:rsidP="00A34B0B">
      <w:pPr>
        <w:shd w:val="clear" w:color="auto" w:fill="FFFFFF"/>
        <w:jc w:val="both"/>
        <w:rPr>
          <w:rFonts w:ascii="Cambria" w:hAnsi="Cambria" w:cs="Calibri"/>
          <w:sz w:val="20"/>
          <w:szCs w:val="20"/>
        </w:rPr>
      </w:pPr>
      <w:r>
        <w:rPr>
          <w:rFonts w:ascii="Cambria" w:hAnsi="Cambria" w:cs="Calibri"/>
          <w:sz w:val="20"/>
          <w:szCs w:val="20"/>
        </w:rPr>
        <w:t>24.4. Verejný obstarávateľ sa za účelom získania zdrojov financovania realizácie tejto zákazky bude uchádzať o poskytnutie nenávratného finančného príspevku, pričom v prípade, ak verejnému obstarávateľovi tento nenávratný finančný príspevok nebude poskytnutý, vyhradzuje si verejný obstarávateľ právo zákazku nerealizovať a zrušiť vyhlásený postup zadávania zákazky.</w:t>
      </w:r>
    </w:p>
    <w:p w14:paraId="3885C8CA" w14:textId="77777777" w:rsidR="00683C8A" w:rsidRDefault="00683C8A" w:rsidP="00A34B0B">
      <w:pPr>
        <w:shd w:val="clear" w:color="auto" w:fill="FFFFFF"/>
        <w:jc w:val="both"/>
        <w:rPr>
          <w:rFonts w:ascii="Cambria" w:hAnsi="Cambria" w:cs="Calibri"/>
          <w:sz w:val="20"/>
          <w:szCs w:val="20"/>
        </w:rPr>
      </w:pPr>
    </w:p>
    <w:p w14:paraId="400537F3" w14:textId="200AB923" w:rsidR="00A34B0B" w:rsidRDefault="00A34B0B" w:rsidP="00A34B0B">
      <w:pPr>
        <w:shd w:val="clear" w:color="auto" w:fill="FFFFFF"/>
        <w:jc w:val="both"/>
        <w:rPr>
          <w:rFonts w:ascii="Cambria" w:hAnsi="Cambria" w:cs="Calibri"/>
          <w:sz w:val="20"/>
          <w:szCs w:val="20"/>
        </w:rPr>
      </w:pPr>
      <w:r w:rsidRPr="00E603AC">
        <w:rPr>
          <w:rFonts w:ascii="Cambria" w:hAnsi="Cambria" w:cs="Calibri"/>
          <w:sz w:val="20"/>
          <w:szCs w:val="20"/>
        </w:rPr>
        <w:t>2</w:t>
      </w:r>
      <w:r>
        <w:rPr>
          <w:rFonts w:ascii="Cambria" w:hAnsi="Cambria" w:cs="Calibri"/>
          <w:sz w:val="20"/>
          <w:szCs w:val="20"/>
        </w:rPr>
        <w:t>4</w:t>
      </w:r>
      <w:r w:rsidRPr="00E603AC">
        <w:rPr>
          <w:rFonts w:ascii="Cambria" w:hAnsi="Cambria" w:cs="Calibri"/>
          <w:sz w:val="20"/>
          <w:szCs w:val="20"/>
        </w:rPr>
        <w:t>.</w:t>
      </w:r>
      <w:r w:rsidR="00683C8A">
        <w:rPr>
          <w:rFonts w:ascii="Cambria" w:hAnsi="Cambria" w:cs="Calibri"/>
          <w:sz w:val="20"/>
          <w:szCs w:val="20"/>
        </w:rPr>
        <w:t>5</w:t>
      </w:r>
      <w:r w:rsidRPr="00E603AC">
        <w:rPr>
          <w:rFonts w:ascii="Cambria" w:hAnsi="Cambria" w:cs="Calibri"/>
          <w:sz w:val="20"/>
          <w:szCs w:val="20"/>
        </w:rPr>
        <w:t>. V použitom postupe ve</w:t>
      </w:r>
      <w:r>
        <w:rPr>
          <w:rFonts w:ascii="Cambria" w:hAnsi="Cambria" w:cs="Calibri"/>
          <w:sz w:val="20"/>
          <w:szCs w:val="20"/>
        </w:rPr>
        <w:t>rejného obstarávania platia pre</w:t>
      </w:r>
      <w:r w:rsidRPr="00E603AC">
        <w:rPr>
          <w:rFonts w:ascii="Cambria" w:hAnsi="Cambria" w:cs="Calibri"/>
          <w:sz w:val="20"/>
          <w:szCs w:val="20"/>
        </w:rPr>
        <w:t xml:space="preserve"> ostatné ustanovenia neupravené týmito SP, príslušné ustanovenia ZVO a ostatných relevantných právnych predpisov platných na území Slovenskej Republiky.</w:t>
      </w:r>
    </w:p>
    <w:p w14:paraId="234048B6" w14:textId="783141B1" w:rsidR="00A34B0B" w:rsidRPr="00A4507C" w:rsidRDefault="00A34B0B" w:rsidP="00A34B0B">
      <w:pPr>
        <w:rPr>
          <w:rFonts w:ascii="Tahoma" w:hAnsi="Tahoma" w:cs="Tahoma"/>
          <w:sz w:val="18"/>
          <w:szCs w:val="18"/>
          <w:lang w:eastAsia="sk-SK"/>
        </w:rPr>
      </w:pPr>
      <w:r>
        <w:br w:type="page"/>
      </w:r>
      <w:r w:rsidRPr="00E603AC">
        <w:rPr>
          <w:rFonts w:ascii="Cambria" w:hAnsi="Cambria" w:cs="Calibri"/>
          <w:b/>
          <w:bCs/>
          <w:iCs/>
          <w:szCs w:val="20"/>
        </w:rPr>
        <w:t xml:space="preserve">B. </w:t>
      </w:r>
      <w:r w:rsidR="00597527">
        <w:rPr>
          <w:rFonts w:ascii="Cambria" w:hAnsi="Cambria" w:cs="Calibri"/>
          <w:b/>
          <w:bCs/>
          <w:iCs/>
          <w:szCs w:val="20"/>
        </w:rPr>
        <w:t>OPIS  PREDMETU  ZÁKAZKY</w:t>
      </w:r>
    </w:p>
    <w:p w14:paraId="74322304" w14:textId="77777777" w:rsidR="00A34B0B" w:rsidRPr="00E603AC" w:rsidRDefault="00A34B0B" w:rsidP="00A34B0B">
      <w:pPr>
        <w:pStyle w:val="tl1"/>
        <w:rPr>
          <w:rFonts w:ascii="Cambria" w:hAnsi="Cambria" w:cs="Calibri"/>
          <w:b/>
          <w:bCs/>
          <w:iCs/>
          <w:sz w:val="20"/>
          <w:szCs w:val="20"/>
        </w:rPr>
      </w:pPr>
    </w:p>
    <w:p w14:paraId="464F0A8A" w14:textId="38CCF664" w:rsidR="003976C0" w:rsidRDefault="003976C0" w:rsidP="00A34B0B">
      <w:pPr>
        <w:pStyle w:val="tl1"/>
        <w:rPr>
          <w:rFonts w:ascii="Cambria" w:hAnsi="Cambria" w:cs="Calibri"/>
          <w:sz w:val="20"/>
          <w:szCs w:val="20"/>
        </w:rPr>
      </w:pPr>
      <w:r>
        <w:rPr>
          <w:rFonts w:ascii="Cambria" w:hAnsi="Cambria" w:cs="Calibri"/>
          <w:sz w:val="20"/>
          <w:szCs w:val="20"/>
        </w:rPr>
        <w:t xml:space="preserve">Predmetom zákazky je poskytnutie služieb – vypracovanie diela – </w:t>
      </w:r>
      <w:r w:rsidRPr="002137F7">
        <w:rPr>
          <w:rFonts w:ascii="Cambria" w:hAnsi="Cambria" w:cs="Calibri"/>
          <w:b/>
          <w:sz w:val="20"/>
          <w:szCs w:val="20"/>
        </w:rPr>
        <w:t>Plán</w:t>
      </w:r>
      <w:r>
        <w:rPr>
          <w:rFonts w:ascii="Cambria" w:hAnsi="Cambria" w:cs="Calibri"/>
          <w:b/>
          <w:sz w:val="20"/>
          <w:szCs w:val="20"/>
        </w:rPr>
        <w:t>u</w:t>
      </w:r>
      <w:r w:rsidRPr="002137F7">
        <w:rPr>
          <w:rFonts w:ascii="Cambria" w:hAnsi="Cambria" w:cs="Calibri"/>
          <w:b/>
          <w:sz w:val="20"/>
          <w:szCs w:val="20"/>
        </w:rPr>
        <w:t xml:space="preserve"> udržateľnej mobility Banskobystrického </w:t>
      </w:r>
      <w:r>
        <w:rPr>
          <w:rFonts w:ascii="Cambria" w:hAnsi="Cambria" w:cs="Calibri"/>
          <w:b/>
          <w:sz w:val="20"/>
          <w:szCs w:val="20"/>
        </w:rPr>
        <w:t xml:space="preserve">samosprávneho </w:t>
      </w:r>
      <w:r w:rsidRPr="002137F7">
        <w:rPr>
          <w:rFonts w:ascii="Cambria" w:hAnsi="Cambria" w:cs="Calibri"/>
          <w:b/>
          <w:sz w:val="20"/>
          <w:szCs w:val="20"/>
        </w:rPr>
        <w:t>kraja</w:t>
      </w:r>
      <w:r>
        <w:rPr>
          <w:rFonts w:ascii="Cambria" w:hAnsi="Cambria" w:cs="Calibri"/>
          <w:sz w:val="20"/>
          <w:szCs w:val="20"/>
        </w:rPr>
        <w:t>. P</w:t>
      </w:r>
      <w:r w:rsidRPr="00674B0E">
        <w:rPr>
          <w:rFonts w:ascii="Cambria" w:hAnsi="Cambria" w:cs="Calibri"/>
          <w:sz w:val="20"/>
          <w:szCs w:val="20"/>
        </w:rPr>
        <w:t>lán udržateľnej mobility predstavuje strategický plán vytváraný s cieľom naplniť potreby mobility ľudí v mestách a</w:t>
      </w:r>
      <w:r>
        <w:rPr>
          <w:rFonts w:ascii="Cambria" w:hAnsi="Cambria" w:cs="Calibri"/>
          <w:sz w:val="20"/>
          <w:szCs w:val="20"/>
        </w:rPr>
        <w:t> </w:t>
      </w:r>
      <w:r w:rsidRPr="00674B0E">
        <w:rPr>
          <w:rFonts w:ascii="Cambria" w:hAnsi="Cambria" w:cs="Calibri"/>
          <w:sz w:val="20"/>
          <w:szCs w:val="20"/>
        </w:rPr>
        <w:t xml:space="preserve">regiónoch a na zvýšenie kvality ich života. </w:t>
      </w:r>
      <w:r>
        <w:rPr>
          <w:rFonts w:ascii="Cambria" w:hAnsi="Cambria" w:cs="Calibri"/>
          <w:sz w:val="20"/>
          <w:szCs w:val="20"/>
        </w:rPr>
        <w:t>P</w:t>
      </w:r>
      <w:r w:rsidRPr="00674B0E">
        <w:rPr>
          <w:rFonts w:ascii="Cambria" w:hAnsi="Cambria" w:cs="Calibri"/>
          <w:sz w:val="20"/>
          <w:szCs w:val="20"/>
        </w:rPr>
        <w:t>lán udržateľnej mobility bude základným nástrojom na zabezpečenie vyváženého rozvoja dopravného systému</w:t>
      </w:r>
      <w:r>
        <w:rPr>
          <w:rFonts w:ascii="Cambria" w:hAnsi="Cambria" w:cs="Calibri"/>
          <w:sz w:val="20"/>
          <w:szCs w:val="20"/>
        </w:rPr>
        <w:t>,</w:t>
      </w:r>
      <w:r w:rsidRPr="00674B0E">
        <w:rPr>
          <w:rFonts w:ascii="Cambria" w:hAnsi="Cambria" w:cs="Calibri"/>
          <w:sz w:val="20"/>
          <w:szCs w:val="20"/>
        </w:rPr>
        <w:t xml:space="preserve"> </w:t>
      </w:r>
      <w:r>
        <w:rPr>
          <w:rFonts w:ascii="Cambria" w:hAnsi="Cambria" w:cs="Calibri"/>
          <w:sz w:val="20"/>
          <w:szCs w:val="20"/>
        </w:rPr>
        <w:t>u</w:t>
      </w:r>
      <w:r w:rsidRPr="00674B0E">
        <w:rPr>
          <w:rFonts w:ascii="Cambria" w:hAnsi="Cambria" w:cs="Calibri"/>
          <w:sz w:val="20"/>
          <w:szCs w:val="20"/>
        </w:rPr>
        <w:t xml:space="preserve">rčí relevantné </w:t>
      </w:r>
      <w:r w:rsidRPr="005D7F14">
        <w:rPr>
          <w:rFonts w:ascii="Cambria" w:hAnsi="Cambria" w:cs="Calibri"/>
          <w:sz w:val="20"/>
          <w:szCs w:val="20"/>
        </w:rPr>
        <w:t>prepojenia pre verejnú osobnú dopravu tak, aby bola zaistená minimálna potrebná úroveň mobility, a určia typ intervencií, ktorý má byť na nich vykonaný. Súčasťou predmetu zákazky je aj opcia v rozsahu do 2</w:t>
      </w:r>
      <w:r>
        <w:rPr>
          <w:rFonts w:ascii="Cambria" w:hAnsi="Cambria" w:cs="Calibri"/>
          <w:sz w:val="20"/>
          <w:szCs w:val="20"/>
        </w:rPr>
        <w:t>5</w:t>
      </w:r>
      <w:r w:rsidRPr="005D7F14">
        <w:rPr>
          <w:rFonts w:ascii="Cambria" w:hAnsi="Cambria" w:cs="Calibri"/>
          <w:sz w:val="20"/>
          <w:szCs w:val="20"/>
        </w:rPr>
        <w:t xml:space="preserve">0 </w:t>
      </w:r>
      <w:proofErr w:type="spellStart"/>
      <w:r w:rsidRPr="005D7F14">
        <w:rPr>
          <w:rFonts w:ascii="Cambria" w:hAnsi="Cambria" w:cs="Calibri"/>
          <w:sz w:val="20"/>
          <w:szCs w:val="20"/>
        </w:rPr>
        <w:t>človeko</w:t>
      </w:r>
      <w:proofErr w:type="spellEnd"/>
      <w:r w:rsidRPr="005D7F14">
        <w:rPr>
          <w:rFonts w:ascii="Cambria" w:hAnsi="Cambria" w:cs="Calibri"/>
          <w:sz w:val="20"/>
          <w:szCs w:val="20"/>
        </w:rPr>
        <w:t>-hodín pre prípad rozšírenia plnenia o zapracovanie ďalších podkladov do diela</w:t>
      </w:r>
      <w:r>
        <w:rPr>
          <w:rFonts w:ascii="Cambria" w:hAnsi="Cambria" w:cs="Calibri"/>
          <w:sz w:val="20"/>
          <w:szCs w:val="20"/>
        </w:rPr>
        <w:t>.</w:t>
      </w:r>
    </w:p>
    <w:p w14:paraId="4EAFAE47" w14:textId="6F412444" w:rsidR="003976C0" w:rsidRDefault="003976C0" w:rsidP="00A34B0B">
      <w:pPr>
        <w:pStyle w:val="tl1"/>
        <w:rPr>
          <w:rFonts w:ascii="Cambria" w:hAnsi="Cambria" w:cs="Calibri"/>
          <w:sz w:val="20"/>
          <w:szCs w:val="20"/>
        </w:rPr>
      </w:pPr>
    </w:p>
    <w:p w14:paraId="311939D1" w14:textId="3D21B139" w:rsidR="003976C0" w:rsidRPr="00AC2CFF" w:rsidRDefault="003976C0" w:rsidP="00A34B0B">
      <w:pPr>
        <w:pStyle w:val="tl1"/>
        <w:rPr>
          <w:rFonts w:ascii="Cambria" w:hAnsi="Cambria" w:cs="Calibri"/>
          <w:sz w:val="20"/>
          <w:szCs w:val="20"/>
          <w:u w:val="single"/>
        </w:rPr>
      </w:pPr>
      <w:r w:rsidRPr="00AC2CFF">
        <w:rPr>
          <w:rFonts w:ascii="Cambria" w:hAnsi="Cambria" w:cs="Calibri"/>
          <w:sz w:val="20"/>
          <w:szCs w:val="20"/>
          <w:u w:val="single"/>
        </w:rPr>
        <w:t xml:space="preserve">Podrobný opis predmetu zákazky je uvedený v Zmluve o dielo a jej prílohách, konkrétne: </w:t>
      </w:r>
    </w:p>
    <w:p w14:paraId="5098B8AA" w14:textId="2C1C2846" w:rsidR="003976C0" w:rsidRDefault="003976C0" w:rsidP="00AC2CFF">
      <w:pPr>
        <w:pStyle w:val="tl1"/>
        <w:numPr>
          <w:ilvl w:val="0"/>
          <w:numId w:val="45"/>
        </w:numPr>
        <w:rPr>
          <w:rFonts w:ascii="Cambria" w:hAnsi="Cambria" w:cs="Calibri"/>
          <w:sz w:val="20"/>
          <w:szCs w:val="20"/>
        </w:rPr>
      </w:pPr>
      <w:r w:rsidRPr="00AC2CFF">
        <w:rPr>
          <w:rFonts w:ascii="Cambria" w:hAnsi="Cambria" w:cs="Calibri"/>
          <w:b/>
          <w:sz w:val="20"/>
          <w:szCs w:val="20"/>
        </w:rPr>
        <w:t>Príloha č. 1 Zmluvy o dielo</w:t>
      </w:r>
      <w:r>
        <w:rPr>
          <w:rFonts w:ascii="Cambria" w:hAnsi="Cambria" w:cs="Calibri"/>
          <w:sz w:val="20"/>
          <w:szCs w:val="20"/>
        </w:rPr>
        <w:t xml:space="preserve"> – Opis predmetu zákazky „Plán udržateľnej mobility (PUM) Banskobystrického samosprávneho kraja“</w:t>
      </w:r>
    </w:p>
    <w:p w14:paraId="4F41D06F" w14:textId="1C4BEF08" w:rsidR="003976C0" w:rsidRDefault="003976C0" w:rsidP="00AC2CFF">
      <w:pPr>
        <w:pStyle w:val="tl1"/>
        <w:numPr>
          <w:ilvl w:val="0"/>
          <w:numId w:val="45"/>
        </w:numPr>
        <w:rPr>
          <w:rFonts w:ascii="Cambria" w:hAnsi="Cambria" w:cs="Calibri"/>
          <w:sz w:val="20"/>
          <w:szCs w:val="20"/>
        </w:rPr>
      </w:pPr>
      <w:r w:rsidRPr="00AC2CFF">
        <w:rPr>
          <w:rFonts w:ascii="Cambria" w:hAnsi="Cambria" w:cs="Calibri"/>
          <w:b/>
          <w:sz w:val="20"/>
          <w:szCs w:val="20"/>
        </w:rPr>
        <w:t>Príloha č. 2 Zmluvy o dielo</w:t>
      </w:r>
      <w:r>
        <w:rPr>
          <w:rFonts w:ascii="Cambria" w:hAnsi="Cambria" w:cs="Calibri"/>
          <w:sz w:val="20"/>
          <w:szCs w:val="20"/>
        </w:rPr>
        <w:t xml:space="preserve"> – Iné podklady, než sú Podklady Objednávateľa</w:t>
      </w:r>
    </w:p>
    <w:p w14:paraId="281DBB68" w14:textId="447C2A91" w:rsidR="003976C0" w:rsidRDefault="003976C0" w:rsidP="00AC2CFF">
      <w:pPr>
        <w:pStyle w:val="tl1"/>
        <w:numPr>
          <w:ilvl w:val="0"/>
          <w:numId w:val="45"/>
        </w:numPr>
        <w:rPr>
          <w:rFonts w:ascii="Cambria" w:hAnsi="Cambria" w:cs="Calibri"/>
          <w:b/>
          <w:bCs/>
          <w:iCs/>
          <w:sz w:val="24"/>
          <w:szCs w:val="20"/>
        </w:rPr>
      </w:pPr>
      <w:r w:rsidRPr="00AC2CFF">
        <w:rPr>
          <w:rFonts w:ascii="Cambria" w:hAnsi="Cambria" w:cs="Calibri"/>
          <w:b/>
          <w:sz w:val="20"/>
          <w:szCs w:val="20"/>
        </w:rPr>
        <w:t>Príloha č. 3</w:t>
      </w:r>
      <w:r>
        <w:rPr>
          <w:rFonts w:ascii="Cambria" w:hAnsi="Cambria" w:cs="Calibri"/>
          <w:sz w:val="20"/>
          <w:szCs w:val="20"/>
        </w:rPr>
        <w:t xml:space="preserve"> </w:t>
      </w:r>
      <w:r w:rsidRPr="00AC2CFF">
        <w:rPr>
          <w:rFonts w:ascii="Cambria" w:hAnsi="Cambria" w:cs="Calibri"/>
          <w:b/>
          <w:sz w:val="20"/>
          <w:szCs w:val="20"/>
        </w:rPr>
        <w:t>Zmluvy o dielo</w:t>
      </w:r>
      <w:r>
        <w:rPr>
          <w:rFonts w:ascii="Cambria" w:hAnsi="Cambria" w:cs="Calibri"/>
          <w:sz w:val="20"/>
          <w:szCs w:val="20"/>
        </w:rPr>
        <w:t xml:space="preserve"> – Podklady Objednávateľa</w:t>
      </w:r>
    </w:p>
    <w:p w14:paraId="226A1CFE" w14:textId="77777777" w:rsidR="00A34B0B" w:rsidRPr="00780B99" w:rsidRDefault="00A34B0B" w:rsidP="00A34B0B">
      <w:pPr>
        <w:pStyle w:val="tl1"/>
        <w:rPr>
          <w:rFonts w:ascii="Cambria" w:hAnsi="Cambria" w:cs="Calibri"/>
          <w:bCs/>
          <w:iCs/>
          <w:sz w:val="24"/>
          <w:szCs w:val="20"/>
        </w:rPr>
      </w:pPr>
      <w:r w:rsidRPr="00AC2CFF">
        <w:br w:type="column"/>
      </w:r>
      <w:r w:rsidRPr="00780B99">
        <w:rPr>
          <w:rFonts w:ascii="Cambria" w:hAnsi="Cambria" w:cs="Calibri"/>
          <w:b/>
          <w:bCs/>
          <w:iCs/>
          <w:sz w:val="24"/>
          <w:szCs w:val="20"/>
        </w:rPr>
        <w:t xml:space="preserve">C. </w:t>
      </w:r>
      <w:r w:rsidRPr="006D00AE">
        <w:rPr>
          <w:rFonts w:ascii="Cambria" w:hAnsi="Cambria" w:cs="Calibri"/>
          <w:b/>
          <w:bCs/>
          <w:iCs/>
          <w:sz w:val="24"/>
          <w:szCs w:val="20"/>
        </w:rPr>
        <w:t>OBCHODNÉ PODMIENKY</w:t>
      </w:r>
    </w:p>
    <w:p w14:paraId="61543728" w14:textId="77777777" w:rsidR="00A34B0B" w:rsidRPr="00780B99" w:rsidRDefault="00A34B0B" w:rsidP="00A34B0B">
      <w:pPr>
        <w:pStyle w:val="tl1"/>
        <w:rPr>
          <w:rFonts w:ascii="Cambria" w:hAnsi="Cambria" w:cs="Calibri"/>
          <w:b/>
          <w:bCs/>
          <w:iCs/>
          <w:sz w:val="20"/>
          <w:szCs w:val="20"/>
        </w:rPr>
      </w:pPr>
    </w:p>
    <w:p w14:paraId="76D4F05D" w14:textId="2D53D1C8" w:rsidR="00A34B0B" w:rsidRPr="00781C8B" w:rsidRDefault="00A34B0B" w:rsidP="00A34B0B">
      <w:pPr>
        <w:pStyle w:val="tl1"/>
        <w:rPr>
          <w:rFonts w:ascii="Cambria" w:hAnsi="Cambria" w:cs="Calibri"/>
          <w:sz w:val="20"/>
          <w:szCs w:val="20"/>
        </w:rPr>
      </w:pPr>
      <w:r w:rsidRPr="00781C8B">
        <w:rPr>
          <w:rFonts w:ascii="Cambria" w:hAnsi="Cambria" w:cs="Calibri"/>
          <w:sz w:val="20"/>
          <w:szCs w:val="20"/>
        </w:rPr>
        <w:t>1. Verejný obstarávateľ určuje svoje obchodné podmienk</w:t>
      </w:r>
      <w:r>
        <w:rPr>
          <w:rFonts w:ascii="Cambria" w:hAnsi="Cambria" w:cs="Calibri"/>
          <w:sz w:val="20"/>
          <w:szCs w:val="20"/>
        </w:rPr>
        <w:t xml:space="preserve">y realizácie predmetu zákazky v Zmluve </w:t>
      </w:r>
      <w:r w:rsidRPr="00781C8B">
        <w:rPr>
          <w:rFonts w:ascii="Cambria" w:hAnsi="Cambria" w:cs="Calibri"/>
          <w:sz w:val="20"/>
          <w:szCs w:val="20"/>
        </w:rPr>
        <w:t xml:space="preserve"> o</w:t>
      </w:r>
      <w:r>
        <w:rPr>
          <w:rFonts w:ascii="Cambria" w:hAnsi="Cambria" w:cs="Calibri"/>
          <w:sz w:val="20"/>
          <w:szCs w:val="20"/>
        </w:rPr>
        <w:t> </w:t>
      </w:r>
      <w:r w:rsidRPr="00781C8B">
        <w:rPr>
          <w:rFonts w:ascii="Cambria" w:hAnsi="Cambria" w:cs="Calibri"/>
          <w:sz w:val="20"/>
          <w:szCs w:val="20"/>
        </w:rPr>
        <w:t>dielo, ktor</w:t>
      </w:r>
      <w:r w:rsidR="00597527">
        <w:rPr>
          <w:rFonts w:ascii="Cambria" w:hAnsi="Cambria" w:cs="Calibri"/>
          <w:sz w:val="20"/>
          <w:szCs w:val="20"/>
        </w:rPr>
        <w:t>á bude</w:t>
      </w:r>
      <w:r>
        <w:rPr>
          <w:rFonts w:ascii="Cambria" w:hAnsi="Cambria" w:cs="Calibri"/>
          <w:sz w:val="20"/>
          <w:szCs w:val="20"/>
        </w:rPr>
        <w:t xml:space="preserve"> uzavreté</w:t>
      </w:r>
      <w:r w:rsidRPr="00781C8B">
        <w:rPr>
          <w:rFonts w:ascii="Cambria" w:hAnsi="Cambria" w:cs="Calibri"/>
          <w:sz w:val="20"/>
          <w:szCs w:val="20"/>
        </w:rPr>
        <w:t xml:space="preserve"> s úspešným uchádzačom</w:t>
      </w:r>
      <w:r w:rsidR="00597527">
        <w:rPr>
          <w:rFonts w:ascii="Cambria" w:hAnsi="Cambria" w:cs="Calibri"/>
          <w:sz w:val="20"/>
          <w:szCs w:val="20"/>
        </w:rPr>
        <w:t xml:space="preserve"> za splnenia podmienok uvedených v týchto SP</w:t>
      </w:r>
      <w:r w:rsidRPr="00781C8B">
        <w:rPr>
          <w:rFonts w:ascii="Cambria" w:hAnsi="Cambria" w:cs="Calibri"/>
          <w:sz w:val="20"/>
          <w:szCs w:val="20"/>
        </w:rPr>
        <w:t>.</w:t>
      </w:r>
      <w:r w:rsidR="00597527">
        <w:rPr>
          <w:rFonts w:ascii="Cambria" w:hAnsi="Cambria" w:cs="Calibri"/>
          <w:sz w:val="20"/>
          <w:szCs w:val="20"/>
        </w:rPr>
        <w:t xml:space="preserve"> Zmluva o dielo tvorí</w:t>
      </w:r>
      <w:r>
        <w:rPr>
          <w:rFonts w:ascii="Cambria" w:hAnsi="Cambria" w:cs="Calibri"/>
          <w:sz w:val="20"/>
          <w:szCs w:val="20"/>
        </w:rPr>
        <w:t xml:space="preserve"> </w:t>
      </w:r>
      <w:r w:rsidR="00597527">
        <w:rPr>
          <w:rFonts w:ascii="Cambria" w:hAnsi="Cambria" w:cs="Calibri"/>
          <w:sz w:val="20"/>
          <w:szCs w:val="20"/>
        </w:rPr>
        <w:t>P</w:t>
      </w:r>
      <w:r>
        <w:rPr>
          <w:rFonts w:ascii="Cambria" w:hAnsi="Cambria" w:cs="Calibri"/>
          <w:sz w:val="20"/>
          <w:szCs w:val="20"/>
        </w:rPr>
        <w:t>rílohu č. 1 týchto SP. Uchádzač predložením ponuky vyjadruje súhlas so zmluvnými podmienkami, ktoré verejný obstarávateľ uviedol v</w:t>
      </w:r>
      <w:r w:rsidR="00597527">
        <w:rPr>
          <w:rFonts w:ascii="Cambria" w:hAnsi="Cambria" w:cs="Calibri"/>
          <w:sz w:val="20"/>
          <w:szCs w:val="20"/>
        </w:rPr>
        <w:t xml:space="preserve"> záväznom návrhu Zmluvy o dielo v Prílohe č. 1 týchto </w:t>
      </w:r>
      <w:r>
        <w:rPr>
          <w:rFonts w:ascii="Cambria" w:hAnsi="Cambria" w:cs="Calibri"/>
          <w:sz w:val="20"/>
          <w:szCs w:val="20"/>
        </w:rPr>
        <w:t>SP</w:t>
      </w:r>
      <w:r w:rsidRPr="00FE5AB9">
        <w:rPr>
          <w:rFonts w:ascii="Cambria" w:hAnsi="Cambria" w:cs="Calibri"/>
          <w:sz w:val="20"/>
          <w:szCs w:val="20"/>
        </w:rPr>
        <w:t>.</w:t>
      </w:r>
    </w:p>
    <w:p w14:paraId="62162322" w14:textId="77777777" w:rsidR="00A34B0B" w:rsidRPr="00781C8B" w:rsidRDefault="00A34B0B" w:rsidP="00A34B0B">
      <w:pPr>
        <w:pStyle w:val="tl1"/>
        <w:rPr>
          <w:rFonts w:ascii="Cambria" w:hAnsi="Cambria" w:cs="Calibri"/>
          <w:sz w:val="20"/>
          <w:szCs w:val="20"/>
        </w:rPr>
      </w:pPr>
    </w:p>
    <w:p w14:paraId="064EB93B" w14:textId="3FBA0825" w:rsidR="00A34B0B" w:rsidRPr="00C64114" w:rsidRDefault="00A34B0B" w:rsidP="00A34B0B">
      <w:pPr>
        <w:pStyle w:val="tl1"/>
        <w:rPr>
          <w:rFonts w:ascii="Cambria" w:hAnsi="Cambria" w:cs="Calibri"/>
          <w:sz w:val="20"/>
          <w:szCs w:val="20"/>
        </w:rPr>
      </w:pPr>
      <w:r w:rsidRPr="00781C8B">
        <w:rPr>
          <w:rFonts w:ascii="Cambria" w:hAnsi="Cambria" w:cs="Calibri"/>
          <w:sz w:val="20"/>
          <w:szCs w:val="20"/>
        </w:rPr>
        <w:t xml:space="preserve">2. </w:t>
      </w:r>
      <w:r>
        <w:rPr>
          <w:rFonts w:ascii="Cambria" w:hAnsi="Cambria" w:cs="Calibri"/>
          <w:sz w:val="20"/>
          <w:szCs w:val="20"/>
        </w:rPr>
        <w:t>Verejný obstarávateľ považu</w:t>
      </w:r>
      <w:r w:rsidR="00597527">
        <w:rPr>
          <w:rFonts w:ascii="Cambria" w:hAnsi="Cambria" w:cs="Calibri"/>
          <w:sz w:val="20"/>
          <w:szCs w:val="20"/>
        </w:rPr>
        <w:t>je zmluvné podmienky uvedené v P</w:t>
      </w:r>
      <w:r>
        <w:rPr>
          <w:rFonts w:ascii="Cambria" w:hAnsi="Cambria" w:cs="Calibri"/>
          <w:sz w:val="20"/>
          <w:szCs w:val="20"/>
        </w:rPr>
        <w:t>rílohe č. 1 týchto SP za nemenné</w:t>
      </w:r>
      <w:r w:rsidR="00597527">
        <w:rPr>
          <w:rFonts w:ascii="Cambria" w:hAnsi="Cambria" w:cs="Calibri"/>
          <w:sz w:val="20"/>
          <w:szCs w:val="20"/>
        </w:rPr>
        <w:t>,</w:t>
      </w:r>
      <w:r>
        <w:rPr>
          <w:rFonts w:ascii="Cambria" w:hAnsi="Cambria" w:cs="Calibri"/>
          <w:sz w:val="20"/>
          <w:szCs w:val="20"/>
        </w:rPr>
        <w:t xml:space="preserve"> s výnimkou zmien vo formálnych náležitostiach zmluvy</w:t>
      </w:r>
      <w:r w:rsidR="00597527">
        <w:rPr>
          <w:rFonts w:ascii="Cambria" w:hAnsi="Cambria" w:cs="Calibri"/>
          <w:sz w:val="20"/>
          <w:szCs w:val="20"/>
        </w:rPr>
        <w:t xml:space="preserve"> o dielo</w:t>
      </w:r>
      <w:r>
        <w:rPr>
          <w:rFonts w:ascii="Cambria" w:hAnsi="Cambria" w:cs="Calibri"/>
          <w:sz w:val="20"/>
          <w:szCs w:val="20"/>
        </w:rPr>
        <w:t xml:space="preserve"> a takých zmien, ktoré by pozíciu verejného obstarávateľa (objednávateľa) oproti úspešnému uchádzačovi (zhotoviteľovi) zvýhodňovali (išli by</w:t>
      </w:r>
      <w:r w:rsidR="00597527">
        <w:rPr>
          <w:rFonts w:ascii="Cambria" w:hAnsi="Cambria" w:cs="Calibri"/>
          <w:sz w:val="20"/>
          <w:szCs w:val="20"/>
        </w:rPr>
        <w:t> </w:t>
      </w:r>
      <w:r>
        <w:rPr>
          <w:rFonts w:ascii="Cambria" w:hAnsi="Cambria" w:cs="Calibri"/>
          <w:sz w:val="20"/>
          <w:szCs w:val="20"/>
        </w:rPr>
        <w:t>v neprospech úspešného uchádzač</w:t>
      </w:r>
      <w:r w:rsidR="00597527">
        <w:rPr>
          <w:rFonts w:ascii="Cambria" w:hAnsi="Cambria" w:cs="Calibri"/>
          <w:sz w:val="20"/>
          <w:szCs w:val="20"/>
        </w:rPr>
        <w:t>a</w:t>
      </w:r>
      <w:r>
        <w:rPr>
          <w:rFonts w:ascii="Cambria" w:hAnsi="Cambria" w:cs="Calibri"/>
          <w:sz w:val="20"/>
          <w:szCs w:val="20"/>
        </w:rPr>
        <w:t xml:space="preserve">). </w:t>
      </w:r>
    </w:p>
    <w:p w14:paraId="1524B2CD" w14:textId="77777777" w:rsidR="00A34B0B" w:rsidRPr="00781C8B" w:rsidRDefault="00A34B0B" w:rsidP="00A34B0B">
      <w:pPr>
        <w:pStyle w:val="tl1"/>
        <w:rPr>
          <w:rFonts w:ascii="Cambria" w:hAnsi="Cambria" w:cs="Calibri"/>
          <w:sz w:val="20"/>
          <w:szCs w:val="20"/>
        </w:rPr>
      </w:pPr>
    </w:p>
    <w:p w14:paraId="3BEC15F3" w14:textId="77777777" w:rsidR="00A34B0B" w:rsidRDefault="00A34B0B" w:rsidP="00A34B0B">
      <w:pPr>
        <w:shd w:val="clear" w:color="auto" w:fill="FFFFFF"/>
        <w:jc w:val="both"/>
        <w:rPr>
          <w:rFonts w:ascii="Cambria" w:hAnsi="Cambria" w:cs="Calibri"/>
          <w:sz w:val="20"/>
          <w:szCs w:val="20"/>
        </w:rPr>
      </w:pPr>
    </w:p>
    <w:p w14:paraId="6B12DCF2" w14:textId="77777777" w:rsidR="00A34B0B" w:rsidRPr="00FC2C5F" w:rsidRDefault="00A34B0B" w:rsidP="00A34B0B">
      <w:pPr>
        <w:pStyle w:val="Odsekzoznamu1"/>
        <w:ind w:left="0"/>
        <w:jc w:val="both"/>
      </w:pPr>
    </w:p>
    <w:p w14:paraId="4DB32FAB" w14:textId="77777777" w:rsidR="00A34B0B" w:rsidRPr="00E603AC" w:rsidRDefault="00A34B0B" w:rsidP="00A34B0B">
      <w:pPr>
        <w:tabs>
          <w:tab w:val="left" w:pos="5010"/>
        </w:tabs>
        <w:rPr>
          <w:rFonts w:ascii="Cambria" w:hAnsi="Cambria" w:cs="Calibri"/>
          <w:b/>
          <w:bCs/>
          <w:iCs/>
          <w:szCs w:val="20"/>
        </w:rPr>
      </w:pPr>
      <w:r>
        <w:rPr>
          <w:rFonts w:ascii="Cambria" w:hAnsi="Cambria" w:cs="Calibri"/>
          <w:b/>
          <w:bCs/>
          <w:iCs/>
          <w:szCs w:val="20"/>
        </w:rPr>
        <w:br w:type="column"/>
      </w:r>
      <w:r w:rsidRPr="00E603AC">
        <w:rPr>
          <w:rFonts w:ascii="Cambria" w:hAnsi="Cambria" w:cs="Calibri"/>
          <w:b/>
          <w:bCs/>
          <w:iCs/>
          <w:szCs w:val="20"/>
        </w:rPr>
        <w:t xml:space="preserve">D. SPÔSOB URČENIA CENY </w:t>
      </w:r>
    </w:p>
    <w:p w14:paraId="6E38816B" w14:textId="77777777" w:rsidR="00A34B0B" w:rsidRPr="00E603AC" w:rsidRDefault="00A34B0B" w:rsidP="00A34B0B">
      <w:pPr>
        <w:tabs>
          <w:tab w:val="left" w:pos="5010"/>
        </w:tabs>
        <w:rPr>
          <w:rFonts w:ascii="Cambria" w:hAnsi="Cambria" w:cs="Calibri"/>
          <w:b/>
          <w:bCs/>
          <w:iCs/>
          <w:sz w:val="20"/>
          <w:szCs w:val="20"/>
        </w:rPr>
      </w:pPr>
    </w:p>
    <w:p w14:paraId="08C9DEF5" w14:textId="74DD1F99" w:rsidR="00A34B0B" w:rsidRPr="00D628FB" w:rsidRDefault="00A34B0B" w:rsidP="00A34B0B">
      <w:pPr>
        <w:pStyle w:val="Odsekzoznamu1"/>
        <w:numPr>
          <w:ilvl w:val="0"/>
          <w:numId w:val="11"/>
        </w:numPr>
        <w:tabs>
          <w:tab w:val="left" w:pos="284"/>
        </w:tabs>
        <w:ind w:left="0" w:firstLine="0"/>
        <w:jc w:val="both"/>
        <w:rPr>
          <w:rFonts w:ascii="Cambria" w:hAnsi="Cambria" w:cs="Calibri"/>
          <w:sz w:val="20"/>
          <w:szCs w:val="20"/>
        </w:rPr>
      </w:pPr>
      <w:r w:rsidRPr="00B31016">
        <w:rPr>
          <w:rFonts w:ascii="Cambria" w:hAnsi="Cambria" w:cs="Calibri"/>
          <w:sz w:val="20"/>
          <w:szCs w:val="20"/>
        </w:rPr>
        <w:t xml:space="preserve">Do konečnej </w:t>
      </w:r>
      <w:r w:rsidR="00597527">
        <w:rPr>
          <w:rFonts w:ascii="Cambria" w:hAnsi="Cambria" w:cs="Calibri"/>
          <w:sz w:val="20"/>
          <w:szCs w:val="20"/>
        </w:rPr>
        <w:t xml:space="preserve">(ponukovej) </w:t>
      </w:r>
      <w:r w:rsidRPr="00B31016">
        <w:rPr>
          <w:rFonts w:ascii="Cambria" w:hAnsi="Cambria" w:cs="Calibri"/>
          <w:sz w:val="20"/>
          <w:szCs w:val="20"/>
        </w:rPr>
        <w:t xml:space="preserve">ceny, ktorá bude zmluvnou cenou, musia byť započítané všetky výdavky uchádzača súvisiace s realizáciou predmetu zákazky podľa </w:t>
      </w:r>
      <w:r w:rsidRPr="00D628FB">
        <w:rPr>
          <w:rFonts w:ascii="Cambria" w:hAnsi="Cambria" w:cs="Calibri"/>
          <w:sz w:val="20"/>
          <w:szCs w:val="20"/>
        </w:rPr>
        <w:t>č</w:t>
      </w:r>
      <w:r>
        <w:rPr>
          <w:rFonts w:ascii="Cambria" w:hAnsi="Cambria" w:cs="Calibri"/>
          <w:sz w:val="20"/>
          <w:szCs w:val="20"/>
        </w:rPr>
        <w:t>asti B. Opis predmetu zákazky, podľa požiadaviek uvedených v</w:t>
      </w:r>
      <w:r w:rsidR="00597527">
        <w:rPr>
          <w:rFonts w:ascii="Cambria" w:hAnsi="Cambria" w:cs="Calibri"/>
          <w:sz w:val="20"/>
          <w:szCs w:val="20"/>
        </w:rPr>
        <w:t xml:space="preserve"> Z</w:t>
      </w:r>
      <w:r>
        <w:rPr>
          <w:rFonts w:ascii="Cambria" w:hAnsi="Cambria" w:cs="Calibri"/>
          <w:sz w:val="20"/>
          <w:szCs w:val="20"/>
        </w:rPr>
        <w:t>mluve o dielo a podľa príslušných príloh týchto SP</w:t>
      </w:r>
      <w:r w:rsidR="00597527">
        <w:rPr>
          <w:rFonts w:ascii="Cambria" w:hAnsi="Cambria" w:cs="Calibri"/>
          <w:sz w:val="20"/>
          <w:szCs w:val="20"/>
        </w:rPr>
        <w:t xml:space="preserve">, </w:t>
      </w:r>
      <w:r w:rsidR="00597527" w:rsidRPr="00AC2CFF">
        <w:rPr>
          <w:rFonts w:ascii="Cambria" w:hAnsi="Cambria" w:cs="Calibri"/>
          <w:sz w:val="20"/>
          <w:szCs w:val="20"/>
          <w:u w:val="single"/>
        </w:rPr>
        <w:t xml:space="preserve">vrátane realizácie práva objednávateľa uplatniť opciu </w:t>
      </w:r>
      <w:r w:rsidR="009F04E7" w:rsidRPr="00AC2CFF">
        <w:rPr>
          <w:rFonts w:ascii="Cambria" w:hAnsi="Cambria" w:cs="Calibri"/>
          <w:sz w:val="20"/>
          <w:szCs w:val="20"/>
          <w:u w:val="single"/>
        </w:rPr>
        <w:t>na dodatočné zapracovanie podkladov do zhotovovaného</w:t>
      </w:r>
      <w:r w:rsidR="009F04E7">
        <w:rPr>
          <w:rFonts w:ascii="Cambria" w:hAnsi="Cambria" w:cs="Calibri"/>
          <w:sz w:val="20"/>
          <w:szCs w:val="20"/>
        </w:rPr>
        <w:t xml:space="preserve"> diela </w:t>
      </w:r>
      <w:r w:rsidR="00597527">
        <w:rPr>
          <w:rFonts w:ascii="Cambria" w:hAnsi="Cambria" w:cs="Calibri"/>
          <w:sz w:val="20"/>
          <w:szCs w:val="20"/>
        </w:rPr>
        <w:t>v zmysle Zmluvy o dielo stanovenú v súlade s § 18 ZVO</w:t>
      </w:r>
      <w:r>
        <w:rPr>
          <w:rFonts w:ascii="Cambria" w:hAnsi="Cambria" w:cs="Calibri"/>
          <w:sz w:val="20"/>
          <w:szCs w:val="20"/>
        </w:rPr>
        <w:t>.</w:t>
      </w:r>
    </w:p>
    <w:p w14:paraId="437B24DC" w14:textId="77777777" w:rsidR="00A34B0B" w:rsidRDefault="00A34B0B" w:rsidP="00A34B0B">
      <w:pPr>
        <w:pStyle w:val="Odsekzoznamu1"/>
        <w:tabs>
          <w:tab w:val="left" w:pos="284"/>
        </w:tabs>
        <w:ind w:left="0"/>
        <w:jc w:val="both"/>
        <w:rPr>
          <w:rFonts w:ascii="Cambria" w:hAnsi="Cambria" w:cs="Calibri"/>
          <w:sz w:val="20"/>
          <w:szCs w:val="20"/>
        </w:rPr>
      </w:pPr>
    </w:p>
    <w:p w14:paraId="6641ED2D" w14:textId="081FA2D2" w:rsidR="00A34B0B" w:rsidRDefault="00A34B0B" w:rsidP="00A34B0B">
      <w:pPr>
        <w:pStyle w:val="Odsekzoznamu1"/>
        <w:numPr>
          <w:ilvl w:val="0"/>
          <w:numId w:val="11"/>
        </w:numPr>
        <w:tabs>
          <w:tab w:val="left" w:pos="284"/>
        </w:tabs>
        <w:ind w:left="0" w:firstLine="0"/>
        <w:jc w:val="both"/>
        <w:rPr>
          <w:rFonts w:ascii="Cambria" w:hAnsi="Cambria" w:cs="Calibri"/>
          <w:sz w:val="20"/>
          <w:szCs w:val="20"/>
        </w:rPr>
      </w:pPr>
      <w:r w:rsidRPr="00B31016">
        <w:rPr>
          <w:rFonts w:ascii="Cambria" w:hAnsi="Cambria" w:cs="Calibri"/>
          <w:sz w:val="20"/>
          <w:szCs w:val="20"/>
        </w:rPr>
        <w:t>V</w:t>
      </w:r>
      <w:r w:rsidR="00597527">
        <w:rPr>
          <w:rFonts w:ascii="Cambria" w:hAnsi="Cambria" w:cs="Calibri"/>
          <w:sz w:val="20"/>
          <w:szCs w:val="20"/>
        </w:rPr>
        <w:t xml:space="preserve"> konečnej (ponukovej) </w:t>
      </w:r>
      <w:r w:rsidRPr="00B31016">
        <w:rPr>
          <w:rFonts w:ascii="Cambria" w:hAnsi="Cambria" w:cs="Calibri"/>
          <w:sz w:val="20"/>
          <w:szCs w:val="20"/>
        </w:rPr>
        <w:t>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r w:rsidR="0037390E">
        <w:rPr>
          <w:rFonts w:ascii="Cambria" w:hAnsi="Cambria" w:cs="Calibri"/>
          <w:sz w:val="20"/>
          <w:szCs w:val="20"/>
        </w:rPr>
        <w:t xml:space="preserve"> </w:t>
      </w:r>
      <w:r w:rsidR="0037390E" w:rsidRPr="00313660">
        <w:rPr>
          <w:rFonts w:ascii="Cambria" w:hAnsi="Cambria" w:cs="Calibri"/>
          <w:sz w:val="20"/>
          <w:szCs w:val="20"/>
        </w:rPr>
        <w:t xml:space="preserve">a s výkonom všetkých činností, ktoré upravuje zmluva alebo ktoré zo zmluvy vyplývajú, vrátane, nie však výlučne, nákladov súvisiacich s riadením a koordináciou procesu tvorby </w:t>
      </w:r>
      <w:r w:rsidR="009F3137" w:rsidRPr="00313660">
        <w:rPr>
          <w:rFonts w:ascii="Cambria" w:hAnsi="Cambria" w:cs="Calibri"/>
          <w:sz w:val="20"/>
          <w:szCs w:val="20"/>
        </w:rPr>
        <w:t>zákazky</w:t>
      </w:r>
      <w:r w:rsidR="0037390E" w:rsidRPr="00313660">
        <w:rPr>
          <w:rFonts w:ascii="Cambria" w:hAnsi="Cambria" w:cs="Calibri"/>
          <w:sz w:val="20"/>
          <w:szCs w:val="20"/>
        </w:rPr>
        <w:t xml:space="preserve">, vrátane všetkých nákladov spojených s riadením a zabezpečením činnosti projektového tímu, licenciou a vysporiadaním práv tretích osôb, a akékoľvek ďalšie náklady, ktoré môžu </w:t>
      </w:r>
      <w:r w:rsidR="009F3137" w:rsidRPr="00313660">
        <w:rPr>
          <w:rFonts w:ascii="Cambria" w:hAnsi="Cambria" w:cs="Calibri"/>
          <w:sz w:val="20"/>
          <w:szCs w:val="20"/>
        </w:rPr>
        <w:t>uchádzačovi</w:t>
      </w:r>
      <w:r w:rsidR="0037390E" w:rsidRPr="00313660">
        <w:rPr>
          <w:rFonts w:ascii="Cambria" w:hAnsi="Cambria" w:cs="Calibri"/>
          <w:sz w:val="20"/>
          <w:szCs w:val="20"/>
        </w:rPr>
        <w:t xml:space="preserve"> v súvislosti s plnením zmluvy akokoľvek vzniknúť, vrátane nákladov na činnosti, na ktoré dal </w:t>
      </w:r>
      <w:r w:rsidR="009F3137" w:rsidRPr="00313660">
        <w:rPr>
          <w:rFonts w:ascii="Cambria" w:hAnsi="Cambria" w:cs="Calibri"/>
          <w:sz w:val="20"/>
          <w:szCs w:val="20"/>
        </w:rPr>
        <w:t>verejný obstarávateľ v súlade so</w:t>
      </w:r>
      <w:r w:rsidR="0037390E" w:rsidRPr="00313660">
        <w:rPr>
          <w:rFonts w:ascii="Cambria" w:hAnsi="Cambria" w:cs="Calibri"/>
          <w:sz w:val="20"/>
          <w:szCs w:val="20"/>
        </w:rPr>
        <w:t xml:space="preserve"> zmluvou pokyn, ako aj cena opcie</w:t>
      </w:r>
      <w:r w:rsidR="009F3137" w:rsidRPr="00313660">
        <w:rPr>
          <w:rFonts w:ascii="Cambria" w:hAnsi="Cambria" w:cs="Calibri"/>
          <w:sz w:val="20"/>
          <w:szCs w:val="20"/>
        </w:rPr>
        <w:t>.</w:t>
      </w:r>
    </w:p>
    <w:p w14:paraId="0A34CEB6" w14:textId="77777777" w:rsidR="00A34B0B" w:rsidRPr="006F425D" w:rsidRDefault="00A34B0B" w:rsidP="00A34B0B">
      <w:pPr>
        <w:tabs>
          <w:tab w:val="left" w:pos="284"/>
        </w:tabs>
        <w:jc w:val="both"/>
        <w:rPr>
          <w:rFonts w:ascii="Cambria" w:hAnsi="Cambria" w:cs="Calibri"/>
          <w:sz w:val="20"/>
          <w:szCs w:val="20"/>
        </w:rPr>
      </w:pPr>
    </w:p>
    <w:p w14:paraId="26EADD28" w14:textId="77777777" w:rsidR="00A34B0B" w:rsidRDefault="00A34B0B" w:rsidP="00A34B0B">
      <w:pPr>
        <w:pStyle w:val="Odsekzoznamu1"/>
        <w:numPr>
          <w:ilvl w:val="0"/>
          <w:numId w:val="11"/>
        </w:numPr>
        <w:tabs>
          <w:tab w:val="left" w:pos="284"/>
        </w:tabs>
        <w:ind w:left="0" w:firstLine="0"/>
        <w:jc w:val="both"/>
        <w:rPr>
          <w:rFonts w:ascii="Cambria" w:hAnsi="Cambria" w:cs="Calibri"/>
          <w:sz w:val="20"/>
          <w:szCs w:val="20"/>
        </w:rPr>
      </w:pPr>
      <w:r w:rsidRPr="00B31016">
        <w:rPr>
          <w:rFonts w:ascii="Cambria" w:hAnsi="Cambria" w:cs="Calibri"/>
          <w:sz w:val="20"/>
          <w:szCs w:val="20"/>
        </w:rPr>
        <w:t>Navrhnutá cena bude v ponuke v členení:</w:t>
      </w:r>
    </w:p>
    <w:p w14:paraId="06F42FB7" w14:textId="77777777" w:rsidR="00597527" w:rsidRPr="00B31016" w:rsidRDefault="00597527" w:rsidP="00597527">
      <w:pPr>
        <w:pStyle w:val="Odsekzoznamu1"/>
        <w:tabs>
          <w:tab w:val="left" w:pos="284"/>
        </w:tabs>
        <w:ind w:left="0"/>
        <w:jc w:val="both"/>
        <w:rPr>
          <w:rFonts w:ascii="Cambria" w:hAnsi="Cambria" w:cs="Calibri"/>
          <w:sz w:val="20"/>
          <w:szCs w:val="20"/>
        </w:rPr>
      </w:pPr>
    </w:p>
    <w:p w14:paraId="34159459" w14:textId="0A68A780" w:rsidR="0037390E" w:rsidRDefault="008573F6" w:rsidP="00A34B0B">
      <w:pPr>
        <w:pStyle w:val="Odsekzoznamu1"/>
        <w:numPr>
          <w:ilvl w:val="0"/>
          <w:numId w:val="12"/>
        </w:numPr>
        <w:ind w:left="426" w:firstLine="0"/>
        <w:jc w:val="both"/>
        <w:rPr>
          <w:rFonts w:ascii="Cambria" w:hAnsi="Cambria" w:cs="Calibri"/>
          <w:sz w:val="20"/>
          <w:szCs w:val="20"/>
        </w:rPr>
      </w:pPr>
      <w:r>
        <w:rPr>
          <w:rFonts w:ascii="Cambria" w:hAnsi="Cambria" w:cs="Calibri"/>
          <w:sz w:val="20"/>
          <w:szCs w:val="20"/>
        </w:rPr>
        <w:t xml:space="preserve">celková cena za časť Diela v EUR s DPH - </w:t>
      </w:r>
      <w:r w:rsidRPr="00500613">
        <w:rPr>
          <w:rFonts w:ascii="Cambria" w:hAnsi="Cambria" w:cs="Calibri"/>
          <w:sz w:val="20"/>
          <w:szCs w:val="20"/>
        </w:rPr>
        <w:t>FÁZA A – Prípravná fáza</w:t>
      </w:r>
    </w:p>
    <w:p w14:paraId="5156C461" w14:textId="16294258" w:rsidR="008573F6" w:rsidRDefault="008573F6" w:rsidP="008573F6">
      <w:pPr>
        <w:pStyle w:val="Odsekzoznamu1"/>
        <w:numPr>
          <w:ilvl w:val="0"/>
          <w:numId w:val="12"/>
        </w:numPr>
        <w:ind w:left="426" w:firstLine="0"/>
        <w:jc w:val="both"/>
        <w:rPr>
          <w:rFonts w:ascii="Cambria" w:hAnsi="Cambria" w:cs="Calibri"/>
          <w:sz w:val="20"/>
          <w:szCs w:val="20"/>
        </w:rPr>
      </w:pPr>
      <w:r>
        <w:rPr>
          <w:rFonts w:ascii="Cambria" w:hAnsi="Cambria" w:cs="Calibri"/>
          <w:sz w:val="20"/>
          <w:szCs w:val="20"/>
        </w:rPr>
        <w:t xml:space="preserve">celková cena za časť Diela v EUR s DPH - </w:t>
      </w:r>
      <w:r w:rsidRPr="00500613">
        <w:rPr>
          <w:rFonts w:ascii="Cambria" w:hAnsi="Cambria" w:cs="Calibri"/>
          <w:sz w:val="20"/>
          <w:szCs w:val="20"/>
        </w:rPr>
        <w:t>F</w:t>
      </w:r>
      <w:r>
        <w:rPr>
          <w:rFonts w:ascii="Cambria" w:hAnsi="Cambria" w:cs="Calibri"/>
          <w:sz w:val="20"/>
          <w:szCs w:val="20"/>
        </w:rPr>
        <w:t>ÁZA B</w:t>
      </w:r>
      <w:r w:rsidRPr="00500613">
        <w:rPr>
          <w:rFonts w:ascii="Cambria" w:hAnsi="Cambria" w:cs="Calibri"/>
          <w:sz w:val="20"/>
          <w:szCs w:val="20"/>
        </w:rPr>
        <w:t xml:space="preserve"> – </w:t>
      </w:r>
      <w:r>
        <w:rPr>
          <w:rFonts w:ascii="Cambria" w:hAnsi="Cambria" w:cs="Calibri"/>
          <w:sz w:val="20"/>
          <w:szCs w:val="20"/>
        </w:rPr>
        <w:t>Analytická etapa</w:t>
      </w:r>
    </w:p>
    <w:p w14:paraId="24F56927" w14:textId="1DDD08A6" w:rsidR="008573F6" w:rsidRDefault="008573F6" w:rsidP="008573F6">
      <w:pPr>
        <w:pStyle w:val="Odsekzoznamu1"/>
        <w:numPr>
          <w:ilvl w:val="0"/>
          <w:numId w:val="12"/>
        </w:numPr>
        <w:ind w:left="426" w:firstLine="0"/>
        <w:jc w:val="both"/>
        <w:rPr>
          <w:rFonts w:ascii="Cambria" w:hAnsi="Cambria" w:cs="Calibri"/>
          <w:sz w:val="20"/>
          <w:szCs w:val="20"/>
        </w:rPr>
      </w:pPr>
      <w:r>
        <w:rPr>
          <w:rFonts w:ascii="Cambria" w:hAnsi="Cambria" w:cs="Calibri"/>
          <w:sz w:val="20"/>
          <w:szCs w:val="20"/>
        </w:rPr>
        <w:t xml:space="preserve">celková cena za časť Diela v EUR s DPH - </w:t>
      </w:r>
      <w:r w:rsidRPr="00500613">
        <w:rPr>
          <w:rFonts w:ascii="Cambria" w:hAnsi="Cambria" w:cs="Calibri"/>
          <w:sz w:val="20"/>
          <w:szCs w:val="20"/>
        </w:rPr>
        <w:t>F</w:t>
      </w:r>
      <w:r>
        <w:rPr>
          <w:rFonts w:ascii="Cambria" w:hAnsi="Cambria" w:cs="Calibri"/>
          <w:sz w:val="20"/>
          <w:szCs w:val="20"/>
        </w:rPr>
        <w:t>ÁZA C</w:t>
      </w:r>
      <w:r w:rsidRPr="00500613">
        <w:rPr>
          <w:rFonts w:ascii="Cambria" w:hAnsi="Cambria" w:cs="Calibri"/>
          <w:sz w:val="20"/>
          <w:szCs w:val="20"/>
        </w:rPr>
        <w:t xml:space="preserve"> – </w:t>
      </w:r>
      <w:r>
        <w:rPr>
          <w:rFonts w:ascii="Cambria" w:hAnsi="Cambria" w:cs="Calibri"/>
          <w:sz w:val="20"/>
          <w:szCs w:val="20"/>
        </w:rPr>
        <w:t>Návrhová časť</w:t>
      </w:r>
    </w:p>
    <w:p w14:paraId="3F095CDB" w14:textId="38E21AA4" w:rsidR="008573F6" w:rsidRDefault="008573F6" w:rsidP="008573F6">
      <w:pPr>
        <w:pStyle w:val="Odsekzoznamu1"/>
        <w:numPr>
          <w:ilvl w:val="0"/>
          <w:numId w:val="12"/>
        </w:numPr>
        <w:ind w:left="426" w:firstLine="0"/>
        <w:jc w:val="both"/>
        <w:rPr>
          <w:rFonts w:ascii="Cambria" w:hAnsi="Cambria" w:cs="Calibri"/>
          <w:sz w:val="20"/>
          <w:szCs w:val="20"/>
        </w:rPr>
      </w:pPr>
      <w:r>
        <w:rPr>
          <w:rFonts w:ascii="Cambria" w:hAnsi="Cambria" w:cs="Calibri"/>
          <w:sz w:val="20"/>
          <w:szCs w:val="20"/>
        </w:rPr>
        <w:t xml:space="preserve">celková cena za časť Diela v EUR s DPH - </w:t>
      </w:r>
      <w:r w:rsidRPr="00500613">
        <w:rPr>
          <w:rFonts w:ascii="Cambria" w:hAnsi="Cambria" w:cs="Calibri"/>
          <w:sz w:val="20"/>
          <w:szCs w:val="20"/>
        </w:rPr>
        <w:t>F</w:t>
      </w:r>
      <w:r>
        <w:rPr>
          <w:rFonts w:ascii="Cambria" w:hAnsi="Cambria" w:cs="Calibri"/>
          <w:sz w:val="20"/>
          <w:szCs w:val="20"/>
        </w:rPr>
        <w:t>ÁZA D</w:t>
      </w:r>
      <w:r w:rsidRPr="00500613">
        <w:rPr>
          <w:rFonts w:ascii="Cambria" w:hAnsi="Cambria" w:cs="Calibri"/>
          <w:sz w:val="20"/>
          <w:szCs w:val="20"/>
        </w:rPr>
        <w:t xml:space="preserve"> – </w:t>
      </w:r>
      <w:r>
        <w:rPr>
          <w:rFonts w:ascii="Cambria" w:hAnsi="Cambria" w:cs="Calibri"/>
          <w:sz w:val="20"/>
          <w:szCs w:val="20"/>
        </w:rPr>
        <w:t>Identifikácia a posúdenie opatrení</w:t>
      </w:r>
    </w:p>
    <w:p w14:paraId="5524E3D6" w14:textId="4863452A" w:rsidR="00AC2CFF" w:rsidRDefault="00AC2CFF" w:rsidP="008573F6">
      <w:pPr>
        <w:pStyle w:val="Odsekzoznamu1"/>
        <w:numPr>
          <w:ilvl w:val="0"/>
          <w:numId w:val="12"/>
        </w:numPr>
        <w:ind w:left="426" w:firstLine="0"/>
        <w:jc w:val="both"/>
        <w:rPr>
          <w:rFonts w:ascii="Cambria" w:hAnsi="Cambria" w:cs="Calibri"/>
          <w:sz w:val="20"/>
          <w:szCs w:val="20"/>
        </w:rPr>
      </w:pPr>
      <w:r>
        <w:rPr>
          <w:rFonts w:ascii="Cambria" w:hAnsi="Cambria" w:cs="Calibri"/>
          <w:sz w:val="20"/>
          <w:szCs w:val="20"/>
        </w:rPr>
        <w:t>celková cena opcie v EUR s DPH</w:t>
      </w:r>
    </w:p>
    <w:p w14:paraId="1A2EBE46" w14:textId="1EF12D6D" w:rsidR="00A34B0B" w:rsidRDefault="00A34B0B" w:rsidP="00A34B0B">
      <w:pPr>
        <w:pStyle w:val="Odsekzoznamu1"/>
        <w:numPr>
          <w:ilvl w:val="0"/>
          <w:numId w:val="12"/>
        </w:numPr>
        <w:ind w:left="426" w:firstLine="0"/>
        <w:jc w:val="both"/>
        <w:rPr>
          <w:rFonts w:ascii="Cambria" w:hAnsi="Cambria" w:cs="Calibri"/>
          <w:sz w:val="20"/>
          <w:szCs w:val="20"/>
        </w:rPr>
      </w:pPr>
      <w:r w:rsidRPr="00B31016">
        <w:rPr>
          <w:rFonts w:ascii="Cambria" w:hAnsi="Cambria" w:cs="Calibri"/>
          <w:sz w:val="20"/>
          <w:szCs w:val="20"/>
        </w:rPr>
        <w:t>celko</w:t>
      </w:r>
      <w:r w:rsidR="00597527">
        <w:rPr>
          <w:rFonts w:ascii="Cambria" w:hAnsi="Cambria" w:cs="Calibri"/>
          <w:sz w:val="20"/>
          <w:szCs w:val="20"/>
        </w:rPr>
        <w:t>vá cena diela v EUR vrátane DPH</w:t>
      </w:r>
      <w:r w:rsidR="008573F6">
        <w:rPr>
          <w:rFonts w:ascii="Cambria" w:hAnsi="Cambria" w:cs="Calibri"/>
          <w:sz w:val="20"/>
          <w:szCs w:val="20"/>
        </w:rPr>
        <w:t xml:space="preserve"> – kritérium na vyhodnotenie ponúk</w:t>
      </w:r>
    </w:p>
    <w:p w14:paraId="60D73BF2" w14:textId="77777777" w:rsidR="00597527" w:rsidRPr="00B31016" w:rsidRDefault="00597527" w:rsidP="00875416">
      <w:pPr>
        <w:pStyle w:val="Odsekzoznamu1"/>
        <w:ind w:left="426"/>
        <w:jc w:val="both"/>
        <w:rPr>
          <w:rFonts w:ascii="Cambria" w:hAnsi="Cambria" w:cs="Calibri"/>
          <w:sz w:val="20"/>
          <w:szCs w:val="20"/>
        </w:rPr>
      </w:pPr>
    </w:p>
    <w:p w14:paraId="0E463795" w14:textId="01C2875C" w:rsidR="00A34B0B" w:rsidRDefault="00A34B0B" w:rsidP="00A34B0B">
      <w:pPr>
        <w:tabs>
          <w:tab w:val="left" w:pos="284"/>
          <w:tab w:val="left" w:pos="5010"/>
        </w:tabs>
        <w:jc w:val="both"/>
        <w:rPr>
          <w:rFonts w:ascii="Cambria" w:hAnsi="Cambria" w:cs="Calibri"/>
          <w:sz w:val="20"/>
          <w:szCs w:val="20"/>
        </w:rPr>
      </w:pPr>
      <w:r w:rsidRPr="0072590B">
        <w:rPr>
          <w:rFonts w:ascii="Cambria" w:hAnsi="Cambria" w:cs="Calibri"/>
          <w:sz w:val="20"/>
          <w:szCs w:val="20"/>
        </w:rPr>
        <w:t>Ak uchádzač nie je platiteľom DPH, uvedie navrhovanú zmluvnú cenu celkom. Na</w:t>
      </w:r>
      <w:r>
        <w:rPr>
          <w:rFonts w:ascii="Cambria" w:hAnsi="Cambria" w:cs="Calibri"/>
          <w:sz w:val="20"/>
          <w:szCs w:val="20"/>
        </w:rPr>
        <w:t xml:space="preserve"> </w:t>
      </w:r>
      <w:r w:rsidRPr="0072590B">
        <w:rPr>
          <w:rFonts w:ascii="Cambria" w:hAnsi="Cambria" w:cs="Calibri"/>
          <w:sz w:val="20"/>
          <w:szCs w:val="20"/>
        </w:rPr>
        <w:t xml:space="preserve">skutočnosť, že </w:t>
      </w:r>
      <w:r w:rsidR="00597527">
        <w:rPr>
          <w:rFonts w:ascii="Cambria" w:hAnsi="Cambria" w:cs="Calibri"/>
          <w:sz w:val="20"/>
          <w:szCs w:val="20"/>
        </w:rPr>
        <w:t xml:space="preserve">uchádzač </w:t>
      </w:r>
      <w:r w:rsidRPr="0072590B">
        <w:rPr>
          <w:rFonts w:ascii="Cambria" w:hAnsi="Cambria" w:cs="Calibri"/>
          <w:sz w:val="20"/>
          <w:szCs w:val="20"/>
        </w:rPr>
        <w:t>nie je platiteľom DPH, upozorní v ponuke.</w:t>
      </w:r>
    </w:p>
    <w:p w14:paraId="36CF12CA" w14:textId="77777777" w:rsidR="00A34B0B" w:rsidRDefault="00A34B0B" w:rsidP="00A34B0B">
      <w:pPr>
        <w:tabs>
          <w:tab w:val="left" w:pos="284"/>
          <w:tab w:val="left" w:pos="5010"/>
        </w:tabs>
        <w:jc w:val="both"/>
        <w:rPr>
          <w:rFonts w:ascii="Cambria" w:hAnsi="Cambria" w:cs="Calibri"/>
          <w:sz w:val="20"/>
          <w:szCs w:val="20"/>
        </w:rPr>
      </w:pPr>
    </w:p>
    <w:p w14:paraId="4110AA0C" w14:textId="404F9E28" w:rsidR="00A34B0B" w:rsidRDefault="00A34B0B" w:rsidP="00A34B0B">
      <w:pPr>
        <w:tabs>
          <w:tab w:val="left" w:pos="284"/>
          <w:tab w:val="left" w:pos="5010"/>
        </w:tabs>
        <w:jc w:val="both"/>
        <w:rPr>
          <w:rFonts w:ascii="Cambria" w:hAnsi="Cambria" w:cs="Calibri"/>
          <w:sz w:val="20"/>
          <w:szCs w:val="20"/>
        </w:rPr>
      </w:pP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w:t>
      </w:r>
      <w:r w:rsidR="00597527">
        <w:rPr>
          <w:rFonts w:ascii="Cambria" w:hAnsi="Cambria" w:cs="Calibri"/>
          <w:sz w:val="20"/>
          <w:szCs w:val="20"/>
        </w:rPr>
        <w:t> </w:t>
      </w:r>
      <w:r>
        <w:rPr>
          <w:rFonts w:ascii="Cambria" w:hAnsi="Cambria" w:cs="Calibri"/>
          <w:sz w:val="20"/>
          <w:szCs w:val="20"/>
        </w:rPr>
        <w:t>DPH</w:t>
      </w:r>
      <w:r w:rsidRPr="00251142">
        <w:rPr>
          <w:rFonts w:ascii="Cambria" w:hAnsi="Cambria" w:cs="Calibri"/>
          <w:sz w:val="20"/>
          <w:szCs w:val="20"/>
        </w:rPr>
        <w:t xml:space="preserve"> (bez DPH platnej v krajine sídla uchádzača) navýšenú o aktuálne platnú sadzbu DPH v SR (</w:t>
      </w:r>
      <w:r w:rsidR="00BD1B76">
        <w:rPr>
          <w:rFonts w:ascii="Cambria" w:hAnsi="Cambria" w:cs="Calibri"/>
          <w:sz w:val="20"/>
          <w:szCs w:val="20"/>
        </w:rPr>
        <w:t xml:space="preserve">osobou povinnou platiť </w:t>
      </w:r>
      <w:r w:rsidRPr="00251142">
        <w:rPr>
          <w:rFonts w:ascii="Cambria" w:hAnsi="Cambria" w:cs="Calibri"/>
          <w:sz w:val="20"/>
          <w:szCs w:val="20"/>
        </w:rPr>
        <w:t xml:space="preserve">DPH </w:t>
      </w:r>
      <w:r w:rsidR="00BD1B76">
        <w:rPr>
          <w:rFonts w:ascii="Cambria" w:hAnsi="Cambria" w:cs="Calibri"/>
          <w:sz w:val="20"/>
          <w:szCs w:val="20"/>
        </w:rPr>
        <w:t xml:space="preserve">je </w:t>
      </w:r>
      <w:r w:rsidRPr="00251142">
        <w:rPr>
          <w:rFonts w:ascii="Cambria" w:hAnsi="Cambria" w:cs="Calibri"/>
          <w:sz w:val="20"/>
          <w:szCs w:val="20"/>
        </w:rPr>
        <w:t>prípade úspešnosti jeho ponuky</w:t>
      </w:r>
      <w:r w:rsidR="00BD1B76">
        <w:rPr>
          <w:rFonts w:ascii="Cambria" w:hAnsi="Cambria" w:cs="Calibri"/>
          <w:sz w:val="20"/>
          <w:szCs w:val="20"/>
        </w:rPr>
        <w:t xml:space="preserve"> </w:t>
      </w:r>
      <w:r w:rsidRPr="00251142">
        <w:rPr>
          <w:rFonts w:ascii="Cambria" w:hAnsi="Cambria" w:cs="Calibri"/>
          <w:sz w:val="20"/>
          <w:szCs w:val="20"/>
        </w:rPr>
        <w:t>verejný obstarávateľ).</w:t>
      </w:r>
    </w:p>
    <w:p w14:paraId="70315ABE" w14:textId="5365033E" w:rsidR="00A34B0B" w:rsidRDefault="00A34B0B" w:rsidP="00597527">
      <w:pPr>
        <w:pStyle w:val="Odsekzoznamu1"/>
        <w:tabs>
          <w:tab w:val="left" w:pos="284"/>
          <w:tab w:val="left" w:pos="5010"/>
        </w:tabs>
        <w:ind w:left="0"/>
        <w:jc w:val="both"/>
        <w:rPr>
          <w:rFonts w:ascii="Cambria" w:hAnsi="Cambria" w:cs="Calibri"/>
          <w:sz w:val="20"/>
          <w:szCs w:val="20"/>
        </w:rPr>
      </w:pPr>
    </w:p>
    <w:p w14:paraId="435F96BD" w14:textId="4B79885E" w:rsidR="00A34B0B" w:rsidRPr="00F322A9" w:rsidRDefault="00A34B0B" w:rsidP="00F322A9">
      <w:pPr>
        <w:pStyle w:val="Odsekzoznamu1"/>
        <w:numPr>
          <w:ilvl w:val="0"/>
          <w:numId w:val="11"/>
        </w:numPr>
        <w:tabs>
          <w:tab w:val="left" w:pos="284"/>
          <w:tab w:val="left" w:pos="5010"/>
        </w:tabs>
        <w:ind w:left="0" w:firstLine="0"/>
        <w:jc w:val="both"/>
        <w:rPr>
          <w:rFonts w:ascii="Cambria" w:hAnsi="Cambria" w:cs="Calibri"/>
          <w:sz w:val="20"/>
          <w:szCs w:val="20"/>
        </w:rPr>
      </w:pPr>
      <w:r>
        <w:rPr>
          <w:rFonts w:ascii="Cambria" w:hAnsi="Cambria" w:cs="Calibri"/>
          <w:sz w:val="20"/>
          <w:szCs w:val="20"/>
        </w:rPr>
        <w:t xml:space="preserve">Úspešný uchádzač (zhotoviteľ) bude akceptovať zníženie celkovej ceny aj v prípade, že časť predmetu zákazky sa na podnet verejného obstarávateľa nebude realizovať. </w:t>
      </w:r>
    </w:p>
    <w:p w14:paraId="4526A148" w14:textId="77777777" w:rsidR="00A34B0B" w:rsidRPr="00E603AC" w:rsidRDefault="00A34B0B" w:rsidP="00A34B0B">
      <w:pPr>
        <w:pStyle w:val="tl1"/>
        <w:rPr>
          <w:rFonts w:ascii="Cambria" w:hAnsi="Cambria" w:cs="Calibri"/>
          <w:b/>
          <w:bCs/>
          <w:iCs/>
          <w:sz w:val="24"/>
          <w:szCs w:val="20"/>
        </w:rPr>
      </w:pPr>
      <w:r>
        <w:rPr>
          <w:rFonts w:ascii="Cambria" w:hAnsi="Cambria" w:cs="Calibri"/>
          <w:b/>
          <w:bCs/>
          <w:iCs/>
          <w:sz w:val="24"/>
          <w:szCs w:val="20"/>
        </w:rPr>
        <w:br w:type="column"/>
      </w:r>
      <w:r w:rsidRPr="00E603AC">
        <w:rPr>
          <w:rFonts w:ascii="Cambria" w:hAnsi="Cambria" w:cs="Calibri"/>
          <w:b/>
          <w:bCs/>
          <w:iCs/>
          <w:sz w:val="24"/>
          <w:szCs w:val="20"/>
        </w:rPr>
        <w:t>E. KRITÉRIÁ NA HODNOTENIE  PONÚK  A PRAVIDLÁ  ICH UPLATNENIA</w:t>
      </w:r>
    </w:p>
    <w:p w14:paraId="76063213" w14:textId="77777777" w:rsidR="00A34B0B" w:rsidRPr="00E603AC" w:rsidRDefault="00A34B0B" w:rsidP="00A34B0B">
      <w:pPr>
        <w:pStyle w:val="tl1"/>
        <w:rPr>
          <w:rFonts w:ascii="Cambria" w:hAnsi="Cambria" w:cs="Calibri"/>
          <w:sz w:val="20"/>
          <w:szCs w:val="20"/>
        </w:rPr>
      </w:pPr>
    </w:p>
    <w:p w14:paraId="66BC0AD2" w14:textId="77777777"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 xml:space="preserve">1. </w:t>
      </w:r>
      <w:r>
        <w:rPr>
          <w:rFonts w:ascii="Cambria" w:hAnsi="Cambria" w:cs="Calibri"/>
          <w:sz w:val="20"/>
          <w:szCs w:val="20"/>
        </w:rPr>
        <w:t>Ponuky sa vyhodnocujú na základe</w:t>
      </w:r>
      <w:r w:rsidRPr="00E603AC">
        <w:rPr>
          <w:rFonts w:ascii="Cambria" w:hAnsi="Cambria" w:cs="Calibri"/>
          <w:sz w:val="20"/>
          <w:szCs w:val="20"/>
        </w:rPr>
        <w:t xml:space="preserve"> </w:t>
      </w:r>
      <w:r>
        <w:rPr>
          <w:rFonts w:ascii="Cambria" w:hAnsi="Cambria" w:cs="Calibri"/>
          <w:b/>
          <w:sz w:val="20"/>
          <w:szCs w:val="20"/>
        </w:rPr>
        <w:t>najnižšej ceny</w:t>
      </w:r>
      <w:r w:rsidRPr="00E603AC">
        <w:rPr>
          <w:rFonts w:ascii="Cambria" w:hAnsi="Cambria" w:cs="Calibri"/>
          <w:b/>
          <w:sz w:val="20"/>
          <w:szCs w:val="20"/>
        </w:rPr>
        <w:t>.</w:t>
      </w:r>
    </w:p>
    <w:p w14:paraId="56F8074F" w14:textId="77777777" w:rsidR="00A34B0B" w:rsidRDefault="00A34B0B" w:rsidP="00A34B0B">
      <w:pPr>
        <w:pStyle w:val="tl1"/>
        <w:rPr>
          <w:rFonts w:ascii="Cambria" w:hAnsi="Cambria" w:cs="Calibri"/>
          <w:sz w:val="20"/>
          <w:szCs w:val="20"/>
        </w:rPr>
      </w:pPr>
    </w:p>
    <w:p w14:paraId="406D426C" w14:textId="77086F19" w:rsidR="00BD1B76" w:rsidRDefault="00A34B0B" w:rsidP="00A34B0B">
      <w:pPr>
        <w:pStyle w:val="tl1"/>
        <w:rPr>
          <w:rFonts w:ascii="Cambria" w:hAnsi="Cambria" w:cs="Calibri"/>
          <w:sz w:val="20"/>
          <w:szCs w:val="20"/>
        </w:rPr>
      </w:pPr>
      <w:r w:rsidRPr="006F425D">
        <w:rPr>
          <w:rFonts w:ascii="Cambria" w:hAnsi="Cambria" w:cs="Calibri"/>
          <w:sz w:val="20"/>
          <w:szCs w:val="20"/>
        </w:rPr>
        <w:t xml:space="preserve">Pod cenou sa rozumie </w:t>
      </w:r>
      <w:r w:rsidRPr="009C486B">
        <w:rPr>
          <w:rFonts w:ascii="Cambria" w:hAnsi="Cambria" w:cs="Calibri"/>
          <w:b/>
          <w:sz w:val="20"/>
          <w:szCs w:val="20"/>
        </w:rPr>
        <w:t>celková cena za predmet zákazky</w:t>
      </w:r>
      <w:r w:rsidRPr="006F425D">
        <w:rPr>
          <w:rFonts w:ascii="Cambria" w:hAnsi="Cambria" w:cs="Calibri"/>
          <w:sz w:val="20"/>
          <w:szCs w:val="20"/>
        </w:rPr>
        <w:t xml:space="preserve"> </w:t>
      </w:r>
      <w:r w:rsidRPr="006F425D">
        <w:rPr>
          <w:rFonts w:ascii="Cambria" w:hAnsi="Cambria" w:cs="Calibri"/>
          <w:b/>
          <w:sz w:val="20"/>
          <w:szCs w:val="20"/>
        </w:rPr>
        <w:t xml:space="preserve">v EUR </w:t>
      </w:r>
      <w:r w:rsidR="00BD1B76">
        <w:rPr>
          <w:rFonts w:ascii="Cambria" w:hAnsi="Cambria" w:cs="Calibri"/>
          <w:b/>
          <w:sz w:val="20"/>
          <w:szCs w:val="20"/>
        </w:rPr>
        <w:t>s</w:t>
      </w:r>
      <w:r w:rsidRPr="006F425D">
        <w:rPr>
          <w:rFonts w:ascii="Cambria" w:hAnsi="Cambria" w:cs="Calibri"/>
          <w:b/>
          <w:sz w:val="20"/>
          <w:szCs w:val="20"/>
        </w:rPr>
        <w:t> DPH</w:t>
      </w:r>
      <w:r w:rsidR="00BD1B76">
        <w:rPr>
          <w:rFonts w:ascii="Cambria" w:hAnsi="Cambria" w:cs="Calibri"/>
          <w:sz w:val="20"/>
          <w:szCs w:val="20"/>
        </w:rPr>
        <w:t>.</w:t>
      </w:r>
    </w:p>
    <w:p w14:paraId="405B0E40" w14:textId="77777777" w:rsidR="00BD1B76" w:rsidRDefault="00BD1B76" w:rsidP="00A34B0B">
      <w:pPr>
        <w:pStyle w:val="tl1"/>
        <w:rPr>
          <w:rFonts w:ascii="Cambria" w:hAnsi="Cambria" w:cs="Calibri"/>
          <w:sz w:val="20"/>
          <w:szCs w:val="20"/>
        </w:rPr>
      </w:pPr>
    </w:p>
    <w:p w14:paraId="043D468F" w14:textId="302F5CF6"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Uchádzačom nav</w:t>
      </w:r>
      <w:r>
        <w:rPr>
          <w:rFonts w:ascii="Cambria" w:hAnsi="Cambria" w:cs="Calibri"/>
          <w:sz w:val="20"/>
          <w:szCs w:val="20"/>
        </w:rPr>
        <w:t>rhovaná cena za predmet zákazky</w:t>
      </w:r>
      <w:r w:rsidRPr="00E603AC">
        <w:rPr>
          <w:rFonts w:ascii="Cambria" w:hAnsi="Cambria" w:cs="Calibri"/>
          <w:sz w:val="20"/>
          <w:szCs w:val="20"/>
        </w:rPr>
        <w:t xml:space="preserve"> musí byť uvedená v EUR, matematicky zaokrúhlená na</w:t>
      </w:r>
      <w:r w:rsidR="00BD1B76">
        <w:rPr>
          <w:rFonts w:ascii="Cambria" w:hAnsi="Cambria" w:cs="Calibri"/>
          <w:sz w:val="20"/>
          <w:szCs w:val="20"/>
        </w:rPr>
        <w:t> </w:t>
      </w:r>
      <w:r w:rsidRPr="00E603AC">
        <w:rPr>
          <w:rFonts w:ascii="Cambria" w:hAnsi="Cambria" w:cs="Calibri"/>
          <w:sz w:val="20"/>
          <w:szCs w:val="20"/>
        </w:rPr>
        <w:t>dve desatinné miesta.</w:t>
      </w:r>
    </w:p>
    <w:p w14:paraId="3DC87BCB" w14:textId="77777777" w:rsidR="00A34B0B" w:rsidRPr="00E603AC" w:rsidRDefault="00A34B0B" w:rsidP="00A34B0B">
      <w:pPr>
        <w:pStyle w:val="tl1"/>
        <w:rPr>
          <w:rFonts w:ascii="Cambria" w:hAnsi="Cambria" w:cs="Calibri"/>
          <w:sz w:val="20"/>
          <w:szCs w:val="20"/>
        </w:rPr>
      </w:pPr>
    </w:p>
    <w:p w14:paraId="2DE21B9B" w14:textId="514BC2BB" w:rsidR="00A34B0B" w:rsidRDefault="00BD1B76" w:rsidP="00A34B0B">
      <w:pPr>
        <w:pStyle w:val="tl1"/>
        <w:rPr>
          <w:rFonts w:ascii="Cambria" w:hAnsi="Cambria" w:cs="Calibri"/>
          <w:bCs/>
          <w:iCs/>
          <w:sz w:val="20"/>
          <w:szCs w:val="20"/>
        </w:rPr>
      </w:pPr>
      <w:r>
        <w:rPr>
          <w:rFonts w:ascii="Cambria" w:hAnsi="Cambria" w:cs="Calibri"/>
          <w:sz w:val="20"/>
          <w:szCs w:val="20"/>
        </w:rPr>
        <w:t>2</w:t>
      </w:r>
      <w:r w:rsidR="00A34B0B" w:rsidRPr="00E603AC">
        <w:rPr>
          <w:rFonts w:ascii="Cambria" w:hAnsi="Cambria" w:cs="Calibri"/>
          <w:sz w:val="20"/>
          <w:szCs w:val="20"/>
        </w:rPr>
        <w:t xml:space="preserve">. </w:t>
      </w:r>
      <w:r w:rsidR="00A34B0B" w:rsidRPr="00E603AC">
        <w:rPr>
          <w:rFonts w:ascii="Cambria" w:hAnsi="Cambria" w:cs="Calibri"/>
          <w:bCs/>
          <w:iCs/>
          <w:sz w:val="20"/>
          <w:szCs w:val="20"/>
        </w:rPr>
        <w:t>Úspešným uchádzačom sa stane uchádzač, ktorý vo svojej ponuke predloží najnižšiu celkovú cenu za</w:t>
      </w:r>
      <w:r>
        <w:rPr>
          <w:rFonts w:ascii="Cambria" w:hAnsi="Cambria" w:cs="Calibri"/>
          <w:bCs/>
          <w:iCs/>
          <w:sz w:val="20"/>
          <w:szCs w:val="20"/>
        </w:rPr>
        <w:t> </w:t>
      </w:r>
      <w:r w:rsidR="00A34B0B" w:rsidRPr="00E603AC">
        <w:rPr>
          <w:rFonts w:ascii="Cambria" w:hAnsi="Cambria" w:cs="Calibri"/>
          <w:bCs/>
          <w:iCs/>
          <w:sz w:val="20"/>
          <w:szCs w:val="20"/>
        </w:rPr>
        <w:t xml:space="preserve">predmet zákazky v EUR </w:t>
      </w:r>
      <w:r w:rsidR="00A34B0B">
        <w:rPr>
          <w:rFonts w:ascii="Cambria" w:hAnsi="Cambria" w:cs="Calibri"/>
          <w:bCs/>
          <w:iCs/>
          <w:sz w:val="20"/>
          <w:szCs w:val="20"/>
        </w:rPr>
        <w:t>s</w:t>
      </w:r>
      <w:r w:rsidR="00875416">
        <w:rPr>
          <w:rFonts w:ascii="Cambria" w:hAnsi="Cambria" w:cs="Calibri"/>
          <w:bCs/>
          <w:iCs/>
          <w:sz w:val="20"/>
          <w:szCs w:val="20"/>
        </w:rPr>
        <w:t> </w:t>
      </w:r>
      <w:r w:rsidR="00A34B0B" w:rsidRPr="00E603AC">
        <w:rPr>
          <w:rFonts w:ascii="Cambria" w:hAnsi="Cambria" w:cs="Calibri"/>
          <w:bCs/>
          <w:iCs/>
          <w:sz w:val="20"/>
          <w:szCs w:val="20"/>
        </w:rPr>
        <w:t xml:space="preserve">DPH. Poradie ostatných uchádzačov sa stanoví podľa stanoveného kritéria, </w:t>
      </w:r>
      <w:r w:rsidR="00A34B0B" w:rsidRPr="00E603AC">
        <w:rPr>
          <w:rFonts w:ascii="Cambria" w:hAnsi="Cambria" w:cs="Calibri"/>
          <w:bCs/>
          <w:iCs/>
          <w:sz w:val="20"/>
          <w:szCs w:val="20"/>
        </w:rPr>
        <w:br/>
        <w:t>t.</w:t>
      </w:r>
      <w:r w:rsidR="00A34B0B">
        <w:rPr>
          <w:rFonts w:ascii="Cambria" w:hAnsi="Cambria" w:cs="Calibri"/>
          <w:bCs/>
          <w:iCs/>
          <w:sz w:val="20"/>
          <w:szCs w:val="20"/>
        </w:rPr>
        <w:t xml:space="preserve"> </w:t>
      </w:r>
      <w:r w:rsidR="00A34B0B" w:rsidRPr="00E603AC">
        <w:rPr>
          <w:rFonts w:ascii="Cambria" w:hAnsi="Cambria" w:cs="Calibri"/>
          <w:bCs/>
          <w:iCs/>
          <w:sz w:val="20"/>
          <w:szCs w:val="20"/>
        </w:rPr>
        <w:t>j. na druhom mieste sa umiestni uchádzač s druhou najnižšou celkovou cenou za predmet zákazky, na</w:t>
      </w:r>
      <w:r>
        <w:rPr>
          <w:rFonts w:ascii="Cambria" w:hAnsi="Cambria" w:cs="Calibri"/>
          <w:bCs/>
          <w:iCs/>
          <w:sz w:val="20"/>
          <w:szCs w:val="20"/>
        </w:rPr>
        <w:t> </w:t>
      </w:r>
      <w:r w:rsidR="00A34B0B" w:rsidRPr="00E603AC">
        <w:rPr>
          <w:rFonts w:ascii="Cambria" w:hAnsi="Cambria" w:cs="Calibri"/>
          <w:bCs/>
          <w:iCs/>
          <w:sz w:val="20"/>
          <w:szCs w:val="20"/>
        </w:rPr>
        <w:t>treťom mieste sa umiestni uchádzač s treťou najnižšou celkovou cenou za predmet zákazky atď.</w:t>
      </w:r>
    </w:p>
    <w:p w14:paraId="71065C69" w14:textId="77777777" w:rsidR="00A34B0B" w:rsidRPr="00E603AC" w:rsidRDefault="00A34B0B" w:rsidP="00A34B0B">
      <w:pPr>
        <w:pStyle w:val="tl1"/>
        <w:jc w:val="left"/>
        <w:rPr>
          <w:rFonts w:ascii="Cambria" w:hAnsi="Cambria" w:cs="Calibri"/>
          <w:b/>
          <w:bCs/>
          <w:iCs/>
          <w:sz w:val="24"/>
          <w:szCs w:val="20"/>
        </w:rPr>
      </w:pPr>
      <w:r>
        <w:rPr>
          <w:rFonts w:ascii="Cambria" w:hAnsi="Cambria" w:cs="Calibri"/>
          <w:b/>
          <w:bCs/>
          <w:iCs/>
          <w:sz w:val="24"/>
          <w:szCs w:val="20"/>
        </w:rPr>
        <w:br w:type="column"/>
      </w:r>
      <w:r w:rsidRPr="00E603AC">
        <w:rPr>
          <w:rFonts w:ascii="Cambria" w:hAnsi="Cambria" w:cs="Calibri"/>
          <w:b/>
          <w:bCs/>
          <w:iCs/>
          <w:sz w:val="24"/>
          <w:szCs w:val="20"/>
        </w:rPr>
        <w:t>F. PODMIENKY  ÚČASTI  UCHÁDZAČOV</w:t>
      </w:r>
    </w:p>
    <w:p w14:paraId="1C140AFA" w14:textId="77777777" w:rsidR="00A34B0B" w:rsidRPr="00E603AC" w:rsidRDefault="00A34B0B" w:rsidP="00A34B0B">
      <w:pPr>
        <w:pStyle w:val="tl1"/>
        <w:jc w:val="left"/>
        <w:rPr>
          <w:rFonts w:ascii="Cambria" w:hAnsi="Cambria" w:cs="Calibri"/>
          <w:b/>
          <w:bCs/>
          <w:iCs/>
          <w:sz w:val="20"/>
          <w:szCs w:val="20"/>
        </w:rPr>
      </w:pPr>
    </w:p>
    <w:p w14:paraId="47F5E2C6" w14:textId="77777777" w:rsidR="00A34B0B" w:rsidRPr="00E603AC" w:rsidRDefault="00A34B0B" w:rsidP="00A34B0B">
      <w:pPr>
        <w:jc w:val="both"/>
        <w:rPr>
          <w:rFonts w:ascii="Cambria" w:hAnsi="Cambria" w:cs="Calibri"/>
          <w:sz w:val="20"/>
          <w:szCs w:val="20"/>
          <w:lang w:eastAsia="sk-SK"/>
        </w:rPr>
      </w:pPr>
      <w:r w:rsidRPr="00E603AC">
        <w:rPr>
          <w:rFonts w:ascii="Cambria" w:hAnsi="Cambria" w:cs="Calibri"/>
          <w:sz w:val="20"/>
          <w:szCs w:val="20"/>
          <w:lang w:eastAsia="sk-SK"/>
        </w:rPr>
        <w:t>Uchádzač musí spĺňať nasledujúce podmienky účasti.</w:t>
      </w:r>
    </w:p>
    <w:p w14:paraId="3F09AA7C" w14:textId="77777777" w:rsidR="00A34B0B" w:rsidRPr="00E603AC" w:rsidRDefault="00A34B0B" w:rsidP="00A34B0B">
      <w:pPr>
        <w:jc w:val="both"/>
        <w:rPr>
          <w:rFonts w:ascii="Cambria" w:hAnsi="Cambria" w:cs="Calibri"/>
          <w:sz w:val="20"/>
          <w:szCs w:val="20"/>
          <w:lang w:eastAsia="sk-SK"/>
        </w:rPr>
      </w:pPr>
    </w:p>
    <w:p w14:paraId="70DE27BE" w14:textId="77777777" w:rsidR="00A34B0B" w:rsidRPr="008B73F3" w:rsidRDefault="00A34B0B" w:rsidP="00A34B0B">
      <w:pPr>
        <w:jc w:val="both"/>
        <w:rPr>
          <w:rFonts w:ascii="Cambria" w:hAnsi="Cambria" w:cs="Calibri"/>
          <w:b/>
          <w:sz w:val="22"/>
          <w:szCs w:val="20"/>
          <w:lang w:eastAsia="sk-SK"/>
        </w:rPr>
      </w:pPr>
      <w:r w:rsidRPr="008B73F3">
        <w:rPr>
          <w:rFonts w:ascii="Cambria" w:hAnsi="Cambria" w:cs="Calibri"/>
          <w:b/>
          <w:sz w:val="22"/>
          <w:szCs w:val="20"/>
          <w:lang w:eastAsia="sk-SK"/>
        </w:rPr>
        <w:t>1. OSOBNÉ POSTAVENIE</w:t>
      </w:r>
    </w:p>
    <w:p w14:paraId="15A795EB"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14:paraId="10715E96" w14:textId="77777777" w:rsidR="00F322A9" w:rsidRPr="00E603AC" w:rsidRDefault="00F322A9" w:rsidP="00A34B0B">
      <w:pPr>
        <w:tabs>
          <w:tab w:val="left" w:pos="344"/>
        </w:tabs>
        <w:autoSpaceDE w:val="0"/>
        <w:spacing w:line="251" w:lineRule="exact"/>
        <w:jc w:val="both"/>
        <w:rPr>
          <w:rFonts w:ascii="Cambria" w:hAnsi="Cambria" w:cs="Calibri"/>
          <w:sz w:val="20"/>
          <w:szCs w:val="20"/>
          <w:lang w:eastAsia="sk-SK"/>
        </w:rPr>
      </w:pPr>
    </w:p>
    <w:p w14:paraId="592F0F71"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A7F3D0"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7D704F4B" w14:textId="68464B33"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b) nemá nedoplatky poistného na zdravotné poistenie, sociálne poistenie a príspevkov na starobné dôchodkové sporenie v Slovenskej republike alebo v štáte sídla, miesta podnikania alebo obvyklého pobytu,</w:t>
      </w:r>
    </w:p>
    <w:p w14:paraId="624157B7"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589EEA01" w14:textId="6BBFD1E5"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c) nemá daňové nedoplatky v Slovenskej republike alebo v štáte sídla, miesta podnikania alebo obvyklého pobytu,</w:t>
      </w:r>
    </w:p>
    <w:p w14:paraId="7FCEE98F"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638408A5" w14:textId="38E42D63"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FE30A3C"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5B4C8B70" w14:textId="24ADF7B9"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je oprávnený dodávať tovar, uskutočňovať stavebné práce alebo poskytovať službu,</w:t>
      </w:r>
    </w:p>
    <w:p w14:paraId="040C803C"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228E3E4D" w14:textId="410535FF"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nemá uložený zákaz účasti vo verejnom obstarávaní potvrdený konečným rozhodnutím v Slovenskej republike alebo v štáte sídla, miesta podnikania alebo obvyklého pobytu,</w:t>
      </w:r>
    </w:p>
    <w:p w14:paraId="6EA02881"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45F8D80E" w14:textId="7FF53D8B"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Pr>
          <w:rFonts w:ascii="Cambria" w:hAnsi="Cambria" w:cs="Calibri"/>
          <w:sz w:val="20"/>
          <w:szCs w:val="20"/>
          <w:lang w:eastAsia="sk-SK"/>
        </w:rPr>
        <w:t xml:space="preserve"> </w:t>
      </w:r>
      <w:r w:rsidRPr="00E603AC">
        <w:rPr>
          <w:rFonts w:ascii="Cambria" w:hAnsi="Cambria" w:cs="Calibri"/>
          <w:sz w:val="20"/>
          <w:szCs w:val="20"/>
          <w:lang w:eastAsia="sk-SK"/>
        </w:rPr>
        <w:t>z. o</w:t>
      </w:r>
      <w:r w:rsidR="00875416">
        <w:rPr>
          <w:rFonts w:ascii="Cambria" w:hAnsi="Cambria" w:cs="Calibri"/>
          <w:sz w:val="20"/>
          <w:szCs w:val="20"/>
          <w:lang w:eastAsia="sk-SK"/>
        </w:rPr>
        <w:t> </w:t>
      </w:r>
      <w:r w:rsidRPr="00E603AC">
        <w:rPr>
          <w:rFonts w:ascii="Cambria" w:hAnsi="Cambria" w:cs="Calibri"/>
          <w:sz w:val="20"/>
          <w:szCs w:val="20"/>
          <w:lang w:eastAsia="sk-SK"/>
        </w:rPr>
        <w:t>nelegálnej práci a nelegálnom zamestnávaní a o zmene a doplnení niektorých zákonov v znení neskorších predpisov, zákon č. 223/2001 Z.</w:t>
      </w:r>
      <w:r w:rsidR="00875416">
        <w:rPr>
          <w:rFonts w:ascii="Cambria" w:hAnsi="Cambria" w:cs="Calibri"/>
          <w:sz w:val="20"/>
          <w:szCs w:val="20"/>
          <w:lang w:eastAsia="sk-SK"/>
        </w:rPr>
        <w:t xml:space="preserve"> </w:t>
      </w:r>
      <w:r w:rsidRPr="00E603AC">
        <w:rPr>
          <w:rFonts w:ascii="Cambria" w:hAnsi="Cambria" w:cs="Calibri"/>
          <w:sz w:val="20"/>
          <w:szCs w:val="20"/>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Pr>
          <w:rFonts w:ascii="Cambria" w:hAnsi="Cambria" w:cs="Calibri"/>
          <w:sz w:val="20"/>
          <w:szCs w:val="20"/>
          <w:lang w:eastAsia="sk-SK"/>
        </w:rPr>
        <w:t> </w:t>
      </w:r>
      <w:r w:rsidRPr="00E603AC">
        <w:rPr>
          <w:rFonts w:ascii="Cambria" w:hAnsi="Cambria" w:cs="Calibri"/>
          <w:sz w:val="20"/>
          <w:szCs w:val="20"/>
          <w:lang w:eastAsia="sk-SK"/>
        </w:rPr>
        <w:t>použití zásad práva organizovať sa a kolektívne vyjednávať č. 98 z roku 1949 (oznámenie FMZV č.</w:t>
      </w:r>
      <w:r w:rsidR="00875416">
        <w:rPr>
          <w:rFonts w:ascii="Cambria" w:hAnsi="Cambria" w:cs="Calibri"/>
          <w:sz w:val="20"/>
          <w:szCs w:val="20"/>
          <w:lang w:eastAsia="sk-SK"/>
        </w:rPr>
        <w:t> </w:t>
      </w:r>
      <w:r w:rsidRPr="00E603AC">
        <w:rPr>
          <w:rFonts w:ascii="Cambria" w:hAnsi="Cambria" w:cs="Calibri"/>
          <w:sz w:val="20"/>
          <w:szCs w:val="20"/>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Pr>
          <w:rFonts w:ascii="Cambria" w:hAnsi="Cambria" w:cs="Calibri"/>
          <w:sz w:val="20"/>
          <w:szCs w:val="20"/>
          <w:lang w:eastAsia="sk-SK"/>
        </w:rPr>
        <w:t xml:space="preserve"> </w:t>
      </w:r>
      <w:r w:rsidRPr="00E603AC">
        <w:rPr>
          <w:rFonts w:ascii="Cambria" w:hAnsi="Cambria" w:cs="Calibri"/>
          <w:sz w:val="20"/>
          <w:szCs w:val="20"/>
          <w:lang w:eastAsia="sk-SK"/>
        </w:rPr>
        <w:t>z.), Dohovor Medzinárodnej organizácie práce o</w:t>
      </w:r>
      <w:r w:rsidR="00875416">
        <w:rPr>
          <w:rFonts w:ascii="Cambria" w:hAnsi="Cambria" w:cs="Calibri"/>
          <w:sz w:val="20"/>
          <w:szCs w:val="20"/>
          <w:lang w:eastAsia="sk-SK"/>
        </w:rPr>
        <w:t> </w:t>
      </w:r>
      <w:r w:rsidRPr="00E603AC">
        <w:rPr>
          <w:rFonts w:ascii="Cambria" w:hAnsi="Cambria" w:cs="Calibri"/>
          <w:sz w:val="20"/>
          <w:szCs w:val="20"/>
          <w:lang w:eastAsia="sk-SK"/>
        </w:rPr>
        <w:t>minimálnom veku na prijatie do zamestnania č. 138 z roku (oznámenie FMZV č. 341/1998 Z.</w:t>
      </w:r>
      <w:r w:rsidR="00875416">
        <w:rPr>
          <w:rFonts w:ascii="Cambria" w:hAnsi="Cambria" w:cs="Calibri"/>
          <w:sz w:val="20"/>
          <w:szCs w:val="20"/>
          <w:lang w:eastAsia="sk-SK"/>
        </w:rPr>
        <w:t xml:space="preserve"> </w:t>
      </w:r>
      <w:r w:rsidRPr="00E603AC">
        <w:rPr>
          <w:rFonts w:ascii="Cambria" w:hAnsi="Cambria" w:cs="Calibri"/>
          <w:sz w:val="20"/>
          <w:szCs w:val="20"/>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Pr>
          <w:rFonts w:ascii="Cambria" w:hAnsi="Cambria" w:cs="Calibri"/>
          <w:sz w:val="20"/>
          <w:szCs w:val="20"/>
          <w:lang w:eastAsia="sk-SK"/>
        </w:rPr>
        <w:t xml:space="preserve"> </w:t>
      </w:r>
      <w:r w:rsidRPr="00E603AC">
        <w:rPr>
          <w:rFonts w:ascii="Cambria" w:hAnsi="Cambria" w:cs="Calibri"/>
          <w:sz w:val="20"/>
          <w:szCs w:val="20"/>
          <w:lang w:eastAsia="sk-SK"/>
        </w:rPr>
        <w:t>z.), Viedenský dohovor o ochrane ozónovej vrstvy (oznámenie MZV SR č.</w:t>
      </w:r>
      <w:r w:rsidR="00875416">
        <w:rPr>
          <w:rFonts w:ascii="Cambria" w:hAnsi="Cambria" w:cs="Calibri"/>
          <w:sz w:val="20"/>
          <w:szCs w:val="20"/>
          <w:lang w:eastAsia="sk-SK"/>
        </w:rPr>
        <w:t> </w:t>
      </w:r>
      <w:r w:rsidRPr="00E603AC">
        <w:rPr>
          <w:rFonts w:ascii="Cambria" w:hAnsi="Cambria" w:cs="Calibri"/>
          <w:sz w:val="20"/>
          <w:szCs w:val="20"/>
          <w:lang w:eastAsia="sk-SK"/>
        </w:rPr>
        <w:t>53/1994 Z.</w:t>
      </w:r>
      <w:r w:rsidR="00875416">
        <w:rPr>
          <w:rFonts w:ascii="Cambria" w:hAnsi="Cambria" w:cs="Calibri"/>
          <w:sz w:val="20"/>
          <w:szCs w:val="20"/>
          <w:lang w:eastAsia="sk-SK"/>
        </w:rPr>
        <w:t xml:space="preserve"> </w:t>
      </w:r>
      <w:r w:rsidRPr="00E603AC">
        <w:rPr>
          <w:rFonts w:ascii="Cambria" w:hAnsi="Cambria" w:cs="Calibri"/>
          <w:sz w:val="20"/>
          <w:szCs w:val="20"/>
          <w:lang w:eastAsia="sk-SK"/>
        </w:rPr>
        <w:t>z.), Montrealský protokol o látkach, ktoré porušujú ozónovú vrstvu (oznámenie MZV SR č.</w:t>
      </w:r>
      <w:r w:rsidR="00875416">
        <w:rPr>
          <w:rFonts w:ascii="Cambria" w:hAnsi="Cambria" w:cs="Calibri"/>
          <w:sz w:val="20"/>
          <w:szCs w:val="20"/>
          <w:lang w:eastAsia="sk-SK"/>
        </w:rPr>
        <w:t> </w:t>
      </w:r>
      <w:r w:rsidRPr="00E603AC">
        <w:rPr>
          <w:rFonts w:ascii="Cambria" w:hAnsi="Cambria" w:cs="Calibri"/>
          <w:sz w:val="20"/>
          <w:szCs w:val="20"/>
          <w:lang w:eastAsia="sk-SK"/>
        </w:rPr>
        <w:t>53/1994 Z.</w:t>
      </w:r>
      <w:r w:rsidR="00875416">
        <w:rPr>
          <w:rFonts w:ascii="Cambria" w:hAnsi="Cambria" w:cs="Calibri"/>
          <w:sz w:val="20"/>
          <w:szCs w:val="20"/>
          <w:lang w:eastAsia="sk-SK"/>
        </w:rPr>
        <w:t xml:space="preserve"> </w:t>
      </w:r>
      <w:r w:rsidRPr="00E603AC">
        <w:rPr>
          <w:rFonts w:ascii="Cambria" w:hAnsi="Cambria" w:cs="Calibri"/>
          <w:sz w:val="20"/>
          <w:szCs w:val="20"/>
          <w:lang w:eastAsia="sk-SK"/>
        </w:rPr>
        <w:t>z.), Bazilejský dohovor o riadení pohybov nebezpečných odpadov cez hranice štátov a ich zneškodňovaní (oznámenie č. 53/1994 Z.</w:t>
      </w:r>
      <w:r w:rsidR="00875416">
        <w:rPr>
          <w:rFonts w:ascii="Cambria" w:hAnsi="Cambria" w:cs="Calibri"/>
          <w:sz w:val="20"/>
          <w:szCs w:val="20"/>
          <w:lang w:eastAsia="sk-SK"/>
        </w:rPr>
        <w:t xml:space="preserve"> </w:t>
      </w:r>
      <w:r w:rsidRPr="00E603AC">
        <w:rPr>
          <w:rFonts w:ascii="Cambria" w:hAnsi="Cambria" w:cs="Calibri"/>
          <w:sz w:val="20"/>
          <w:szCs w:val="20"/>
          <w:lang w:eastAsia="sk-SK"/>
        </w:rPr>
        <w:t xml:space="preserve">z.), Štokholmský dohovor o </w:t>
      </w:r>
      <w:proofErr w:type="spellStart"/>
      <w:r w:rsidRPr="00E603AC">
        <w:rPr>
          <w:rFonts w:ascii="Cambria" w:hAnsi="Cambria" w:cs="Calibri"/>
          <w:sz w:val="20"/>
          <w:szCs w:val="20"/>
          <w:lang w:eastAsia="sk-SK"/>
        </w:rPr>
        <w:t>perzistentných</w:t>
      </w:r>
      <w:proofErr w:type="spellEnd"/>
      <w:r w:rsidRPr="00E603AC">
        <w:rPr>
          <w:rFonts w:ascii="Cambria" w:hAnsi="Cambria" w:cs="Calibri"/>
          <w:sz w:val="20"/>
          <w:szCs w:val="20"/>
          <w:lang w:eastAsia="sk-SK"/>
        </w:rPr>
        <w:t xml:space="preserve"> organických látkach (oznámenie MZV SR č. 593/2004 Z.</w:t>
      </w:r>
      <w:r w:rsidR="00875416">
        <w:rPr>
          <w:rFonts w:ascii="Cambria" w:hAnsi="Cambria" w:cs="Calibri"/>
          <w:sz w:val="20"/>
          <w:szCs w:val="20"/>
          <w:lang w:eastAsia="sk-SK"/>
        </w:rPr>
        <w:t xml:space="preserve"> </w:t>
      </w:r>
      <w:r w:rsidRPr="00E603AC">
        <w:rPr>
          <w:rFonts w:ascii="Cambria" w:hAnsi="Cambria" w:cs="Calibri"/>
          <w:sz w:val="20"/>
          <w:szCs w:val="20"/>
          <w:lang w:eastAsia="sk-SK"/>
        </w:rPr>
        <w:t>z.), Rotterdamský dohovor o udeľovaní predbežného súhlasu po</w:t>
      </w:r>
      <w:r w:rsidR="00875416">
        <w:rPr>
          <w:rFonts w:ascii="Cambria" w:hAnsi="Cambria" w:cs="Calibri"/>
          <w:sz w:val="20"/>
          <w:szCs w:val="20"/>
          <w:lang w:eastAsia="sk-SK"/>
        </w:rPr>
        <w:t> </w:t>
      </w:r>
      <w:r w:rsidRPr="00E603AC">
        <w:rPr>
          <w:rFonts w:ascii="Cambria" w:hAnsi="Cambria" w:cs="Calibri"/>
          <w:sz w:val="20"/>
          <w:szCs w:val="20"/>
          <w:lang w:eastAsia="sk-SK"/>
        </w:rPr>
        <w:t>predchádzajúcom ohlásení na dovoz a vývoz vybraných nebezpečných chemických látok a prípravkov (oznámenie MZV SR č. 280/2007 Z.</w:t>
      </w:r>
      <w:r w:rsidR="00875416">
        <w:rPr>
          <w:rFonts w:ascii="Cambria" w:hAnsi="Cambria" w:cs="Calibri"/>
          <w:sz w:val="20"/>
          <w:szCs w:val="20"/>
          <w:lang w:eastAsia="sk-SK"/>
        </w:rPr>
        <w:t xml:space="preserve"> </w:t>
      </w:r>
      <w:r w:rsidRPr="00E603AC">
        <w:rPr>
          <w:rFonts w:ascii="Cambria" w:hAnsi="Cambria" w:cs="Calibri"/>
          <w:sz w:val="20"/>
          <w:szCs w:val="20"/>
          <w:lang w:eastAsia="sk-SK"/>
        </w:rPr>
        <w:t>z.) za ktoré mu bola právoplatne uložená sankcia, ktoré dokáže verejný obstarávateľ a obstarávateľ preukázať,</w:t>
      </w:r>
    </w:p>
    <w:p w14:paraId="113ECB3C"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768560E2" w14:textId="7E46E964"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h) nedopustil sa v predchádzajúcich troch rokoch od vyhlásenia alebo preukázateľného začatia verejného obstarávania závažného porušenia profesijných povinností, ktoré dokáže verejný obstarávateľ a</w:t>
      </w:r>
      <w:r w:rsidR="00875416">
        <w:rPr>
          <w:rFonts w:ascii="Cambria" w:hAnsi="Cambria" w:cs="Calibri"/>
          <w:sz w:val="20"/>
          <w:szCs w:val="20"/>
          <w:lang w:eastAsia="sk-SK"/>
        </w:rPr>
        <w:t> </w:t>
      </w:r>
      <w:r w:rsidRPr="00E603AC">
        <w:rPr>
          <w:rFonts w:ascii="Cambria" w:hAnsi="Cambria" w:cs="Calibri"/>
          <w:sz w:val="20"/>
          <w:szCs w:val="20"/>
          <w:lang w:eastAsia="sk-SK"/>
        </w:rPr>
        <w:t>obstarávateľ preukázať.</w:t>
      </w:r>
    </w:p>
    <w:p w14:paraId="75E2A919"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p>
    <w:p w14:paraId="137E0C9C"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2. </w:t>
      </w:r>
      <w:r>
        <w:rPr>
          <w:rFonts w:ascii="Cambria" w:hAnsi="Cambria" w:cs="Calibri"/>
          <w:sz w:val="20"/>
          <w:szCs w:val="20"/>
          <w:lang w:eastAsia="sk-SK"/>
        </w:rPr>
        <w:t>Ak v odseku 3 nie je ustanovené inak, uchádzač alebo záujemca preukazuje splnenie podmienok účasti podľa odseku 1</w:t>
      </w:r>
    </w:p>
    <w:p w14:paraId="017490C0" w14:textId="77777777" w:rsidR="00F322A9" w:rsidRPr="00E603AC" w:rsidRDefault="00F322A9" w:rsidP="00A34B0B">
      <w:pPr>
        <w:tabs>
          <w:tab w:val="left" w:pos="344"/>
        </w:tabs>
        <w:autoSpaceDE w:val="0"/>
        <w:spacing w:line="251" w:lineRule="exact"/>
        <w:jc w:val="both"/>
        <w:rPr>
          <w:rFonts w:ascii="Cambria" w:hAnsi="Cambria" w:cs="Calibri"/>
          <w:sz w:val="20"/>
          <w:szCs w:val="20"/>
          <w:lang w:eastAsia="sk-SK"/>
        </w:rPr>
      </w:pPr>
    </w:p>
    <w:p w14:paraId="65B67F22" w14:textId="6D87BC15" w:rsidR="00A34B0B"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w:t>
      </w:r>
      <w:r w:rsidR="009F04E7">
        <w:rPr>
          <w:rFonts w:ascii="Cambria" w:hAnsi="Cambria" w:cs="Calibri"/>
          <w:sz w:val="20"/>
          <w:szCs w:val="20"/>
          <w:lang w:eastAsia="sk-SK"/>
        </w:rPr>
        <w:t> </w:t>
      </w:r>
      <w:r w:rsidRPr="00E603AC">
        <w:rPr>
          <w:rFonts w:ascii="Cambria" w:hAnsi="Cambria" w:cs="Calibri"/>
          <w:sz w:val="20"/>
          <w:szCs w:val="20"/>
          <w:lang w:eastAsia="sk-SK"/>
        </w:rPr>
        <w:t>predkladanie ponúk,</w:t>
      </w:r>
    </w:p>
    <w:p w14:paraId="1A67D39C" w14:textId="77777777" w:rsidR="003667E0" w:rsidRPr="00E603AC" w:rsidRDefault="003667E0" w:rsidP="00A34B0B">
      <w:pPr>
        <w:tabs>
          <w:tab w:val="left" w:pos="344"/>
        </w:tabs>
        <w:autoSpaceDE w:val="0"/>
        <w:spacing w:line="251" w:lineRule="exact"/>
        <w:jc w:val="both"/>
        <w:rPr>
          <w:rFonts w:ascii="Cambria" w:hAnsi="Cambria" w:cs="Calibri"/>
          <w:sz w:val="20"/>
          <w:szCs w:val="20"/>
          <w:lang w:eastAsia="sk-SK"/>
        </w:rPr>
      </w:pPr>
    </w:p>
    <w:p w14:paraId="2538199D" w14:textId="6FE1CD1F"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b) písm. b) doloženým potvrdením zdravotnej poisťovne a Sociálnej poisťovne nie starším ako tri mesiace ku dňu uplynutia lehoty na predkladanie ponúk,</w:t>
      </w:r>
    </w:p>
    <w:p w14:paraId="44870105"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743B62D7"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c) písm. c) </w:t>
      </w:r>
      <w:bookmarkStart w:id="4"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4"/>
      <w:r w:rsidRPr="00E603AC">
        <w:rPr>
          <w:rFonts w:ascii="Cambria" w:hAnsi="Cambria" w:cs="Calibri"/>
          <w:sz w:val="20"/>
          <w:szCs w:val="20"/>
          <w:lang w:eastAsia="sk-SK"/>
        </w:rPr>
        <w:t>,</w:t>
      </w:r>
    </w:p>
    <w:p w14:paraId="0A3EEB45"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254BC4E6" w14:textId="4A941BFE"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w:t>
      </w:r>
      <w:r w:rsidR="009F04E7">
        <w:rPr>
          <w:rFonts w:ascii="Cambria" w:hAnsi="Cambria" w:cs="Calibri"/>
          <w:sz w:val="20"/>
          <w:szCs w:val="20"/>
          <w:lang w:eastAsia="sk-SK"/>
        </w:rPr>
        <w:t> </w:t>
      </w:r>
      <w:r w:rsidRPr="00E603AC">
        <w:rPr>
          <w:rFonts w:ascii="Cambria" w:hAnsi="Cambria" w:cs="Calibri"/>
          <w:sz w:val="20"/>
          <w:szCs w:val="20"/>
          <w:lang w:eastAsia="sk-SK"/>
        </w:rPr>
        <w:t>predkladanie ponúk,</w:t>
      </w:r>
    </w:p>
    <w:p w14:paraId="2AD4705D"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66CD6985"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14:paraId="32E75F67"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7155F578"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14:paraId="09B6FADA"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p>
    <w:p w14:paraId="4BC23338" w14:textId="77777777" w:rsidR="00A34B0B" w:rsidRDefault="00A34B0B" w:rsidP="00A34B0B">
      <w:pPr>
        <w:tabs>
          <w:tab w:val="left" w:pos="344"/>
        </w:tabs>
        <w:autoSpaceDE w:val="0"/>
        <w:spacing w:line="251" w:lineRule="exact"/>
        <w:jc w:val="both"/>
        <w:rPr>
          <w:rFonts w:ascii="Cambria" w:hAnsi="Cambria"/>
          <w:sz w:val="20"/>
          <w:szCs w:val="20"/>
        </w:rPr>
      </w:pPr>
      <w:r>
        <w:rPr>
          <w:rFonts w:ascii="Cambria" w:hAnsi="Cambria" w:cs="Calibri"/>
          <w:sz w:val="20"/>
          <w:szCs w:val="20"/>
          <w:lang w:eastAsia="sk-SK"/>
        </w:rPr>
        <w:t xml:space="preserve">3. </w:t>
      </w:r>
      <w:r w:rsidRPr="008C1FF3">
        <w:rPr>
          <w:rFonts w:ascii="Cambria" w:hAnsi="Cambria"/>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Pr>
          <w:rFonts w:ascii="Cambria" w:hAnsi="Cambria"/>
          <w:sz w:val="20"/>
          <w:szCs w:val="20"/>
          <w:vertAlign w:val="superscript"/>
        </w:rPr>
        <w:t xml:space="preserve"> </w:t>
      </w:r>
      <w:r w:rsidRPr="008C1FF3">
        <w:rPr>
          <w:rFonts w:ascii="Cambria" w:hAnsi="Cambria"/>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p>
    <w:p w14:paraId="00E9D035"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4</w:t>
      </w:r>
      <w:r w:rsidRPr="00E603AC">
        <w:rPr>
          <w:rFonts w:ascii="Cambria" w:hAnsi="Cambria" w:cs="Calibr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p>
    <w:p w14:paraId="0852B98B"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5</w:t>
      </w:r>
      <w:r w:rsidRPr="00E603AC">
        <w:rPr>
          <w:rFonts w:ascii="Cambria" w:hAnsi="Cambria"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p>
    <w:p w14:paraId="10789AA6"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6</w:t>
      </w:r>
      <w:r w:rsidRPr="00E603AC">
        <w:rPr>
          <w:rFonts w:ascii="Cambria" w:hAnsi="Cambria" w:cs="Calibri"/>
          <w:sz w:val="20"/>
          <w:szCs w:val="20"/>
          <w:lang w:eastAsia="sk-SK"/>
        </w:rPr>
        <w:t>. Konečným rozhodnutím príslušného orgánu verejnej moci na účely preukazovania splnenia podmienok účasti sa rozumie</w:t>
      </w:r>
    </w:p>
    <w:p w14:paraId="1C2DD06E" w14:textId="77777777" w:rsidR="003667E0" w:rsidRPr="00E603AC" w:rsidRDefault="003667E0" w:rsidP="00A34B0B">
      <w:pPr>
        <w:tabs>
          <w:tab w:val="left" w:pos="344"/>
        </w:tabs>
        <w:autoSpaceDE w:val="0"/>
        <w:spacing w:line="251" w:lineRule="exact"/>
        <w:jc w:val="both"/>
        <w:rPr>
          <w:rFonts w:ascii="Cambria" w:hAnsi="Cambria" w:cs="Calibri"/>
          <w:sz w:val="20"/>
          <w:szCs w:val="20"/>
          <w:lang w:eastAsia="sk-SK"/>
        </w:rPr>
      </w:pPr>
    </w:p>
    <w:p w14:paraId="7DD18C72"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14:paraId="455A670C"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6B05EFD1" w14:textId="7143AE0F"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b) právoplatné rozhodnutie príslušného správneho orgánu, proti ktorému nebola podaná žaloba,</w:t>
      </w:r>
    </w:p>
    <w:p w14:paraId="382FFEC4"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5DCE0F3F" w14:textId="4C7965C4"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c) právoplatné rozhodnutie súdu, ktorým bola žaloba proti rozhodnutiu alebo postupu správneho orgánu zamietnutá alebo konanie zastavené alebo</w:t>
      </w:r>
    </w:p>
    <w:p w14:paraId="244D8304"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452BDA80" w14:textId="6841F4D4"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iný právoplatný rozsudok súdu.</w:t>
      </w:r>
    </w:p>
    <w:p w14:paraId="3E6A2895"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p>
    <w:p w14:paraId="09A3ABEE"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7</w:t>
      </w:r>
      <w:r w:rsidRPr="00E603AC">
        <w:rPr>
          <w:rFonts w:ascii="Cambria" w:hAnsi="Cambria" w:cs="Calibri"/>
          <w:sz w:val="20"/>
          <w:szCs w:val="20"/>
          <w:lang w:eastAsia="sk-SK"/>
        </w:rPr>
        <w:t>. Uchádzač sa považuje za spĺňajúceho podmienky účasti týkajúce sa osobného postavenia podľa odseku 1 písm. b) a c), ak zaplatil nedoplatky alebo mu bolo povolené nedoplatky platiť v splátkach.</w:t>
      </w:r>
    </w:p>
    <w:p w14:paraId="67078E18" w14:textId="77777777" w:rsidR="00A34B0B" w:rsidRPr="00E603AC" w:rsidRDefault="00A34B0B" w:rsidP="00A34B0B">
      <w:pPr>
        <w:tabs>
          <w:tab w:val="left" w:pos="344"/>
        </w:tabs>
        <w:autoSpaceDE w:val="0"/>
        <w:spacing w:line="251" w:lineRule="exact"/>
        <w:jc w:val="both"/>
        <w:rPr>
          <w:rFonts w:ascii="Cambria" w:hAnsi="Cambria" w:cs="Calibri"/>
          <w:sz w:val="20"/>
          <w:szCs w:val="20"/>
          <w:lang w:eastAsia="sk-SK"/>
        </w:rPr>
      </w:pPr>
    </w:p>
    <w:p w14:paraId="27E3173F" w14:textId="75DEF438" w:rsidR="00A34B0B"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8</w:t>
      </w:r>
      <w:r w:rsidRPr="00E603AC">
        <w:rPr>
          <w:rFonts w:ascii="Cambria" w:hAnsi="Cambria" w:cs="Calibri"/>
          <w:sz w:val="20"/>
          <w:szCs w:val="20"/>
          <w:lang w:eastAsia="sk-SK"/>
        </w:rPr>
        <w:t>. Uchádzač môže preukázať splnenie podmienok účasti osobného postavenia uvedených v odseku 1. písm.</w:t>
      </w:r>
      <w:r w:rsidR="009F04E7">
        <w:rPr>
          <w:rFonts w:ascii="Cambria" w:hAnsi="Cambria" w:cs="Calibri"/>
          <w:sz w:val="20"/>
          <w:szCs w:val="20"/>
          <w:lang w:eastAsia="sk-SK"/>
        </w:rPr>
        <w:t> </w:t>
      </w:r>
      <w:r w:rsidRPr="00E603AC">
        <w:rPr>
          <w:rFonts w:ascii="Cambria" w:hAnsi="Cambria" w:cs="Calibri"/>
          <w:sz w:val="20"/>
          <w:szCs w:val="20"/>
          <w:lang w:eastAsia="sk-SK"/>
        </w:rPr>
        <w:t>a) až f),  zápisom do zoznamu hospodárskych subjektov.</w:t>
      </w:r>
    </w:p>
    <w:p w14:paraId="4DFF8E46" w14:textId="77777777" w:rsidR="00A34B0B" w:rsidRDefault="00A34B0B" w:rsidP="00A34B0B">
      <w:pPr>
        <w:tabs>
          <w:tab w:val="left" w:pos="344"/>
        </w:tabs>
        <w:autoSpaceDE w:val="0"/>
        <w:spacing w:line="251" w:lineRule="exact"/>
        <w:jc w:val="both"/>
        <w:rPr>
          <w:rFonts w:ascii="Cambria" w:hAnsi="Cambria" w:cs="Calibri"/>
          <w:sz w:val="20"/>
          <w:szCs w:val="20"/>
          <w:lang w:eastAsia="sk-SK"/>
        </w:rPr>
      </w:pPr>
    </w:p>
    <w:p w14:paraId="6001EAB8" w14:textId="4CE3035E" w:rsidR="00A34B0B" w:rsidRDefault="00A34B0B"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9. Verejný obstarávateľ informuje uchádzačov, že doklady ktoré podľa § 32 ods. 3 ZVO </w:t>
      </w:r>
      <w:r w:rsidRPr="008C1FF3">
        <w:rPr>
          <w:rFonts w:ascii="Cambria" w:hAnsi="Cambria" w:cs="Calibri"/>
          <w:b/>
          <w:sz w:val="20"/>
          <w:szCs w:val="20"/>
          <w:u w:val="single"/>
          <w:lang w:eastAsia="sk-SK"/>
        </w:rPr>
        <w:t>nevyžaduje od</w:t>
      </w:r>
      <w:r w:rsidR="009F04E7">
        <w:rPr>
          <w:rFonts w:ascii="Cambria" w:hAnsi="Cambria" w:cs="Calibri"/>
          <w:b/>
          <w:sz w:val="20"/>
          <w:szCs w:val="20"/>
          <w:u w:val="single"/>
          <w:lang w:eastAsia="sk-SK"/>
        </w:rPr>
        <w:t> </w:t>
      </w:r>
      <w:r w:rsidRPr="008C1FF3">
        <w:rPr>
          <w:rFonts w:ascii="Cambria" w:hAnsi="Cambria" w:cs="Calibri"/>
          <w:b/>
          <w:sz w:val="20"/>
          <w:szCs w:val="20"/>
          <w:u w:val="single"/>
          <w:lang w:eastAsia="sk-SK"/>
        </w:rPr>
        <w:t>uchádzačov</w:t>
      </w:r>
      <w:r>
        <w:rPr>
          <w:rFonts w:ascii="Cambria" w:hAnsi="Cambria" w:cs="Calibri"/>
          <w:sz w:val="20"/>
          <w:szCs w:val="20"/>
          <w:lang w:eastAsia="sk-SK"/>
        </w:rPr>
        <w:t xml:space="preserve"> z dôvodu použitia údajov z informačných systémov verejnej správy </w:t>
      </w:r>
      <w:r w:rsidRPr="008C1FF3">
        <w:rPr>
          <w:rFonts w:ascii="Cambria" w:hAnsi="Cambria" w:cs="Calibri"/>
          <w:b/>
          <w:sz w:val="20"/>
          <w:szCs w:val="20"/>
          <w:u w:val="single"/>
          <w:lang w:eastAsia="sk-SK"/>
        </w:rPr>
        <w:t>predkladať</w:t>
      </w:r>
      <w:r>
        <w:rPr>
          <w:rFonts w:ascii="Cambria" w:hAnsi="Cambria" w:cs="Calibri"/>
          <w:sz w:val="20"/>
          <w:szCs w:val="20"/>
          <w:lang w:eastAsia="sk-SK"/>
        </w:rPr>
        <w:t xml:space="preserve">, sú: </w:t>
      </w:r>
    </w:p>
    <w:p w14:paraId="4BE37BD2" w14:textId="77777777" w:rsidR="00875416" w:rsidRDefault="00875416" w:rsidP="00A34B0B">
      <w:pPr>
        <w:tabs>
          <w:tab w:val="left" w:pos="344"/>
        </w:tabs>
        <w:autoSpaceDE w:val="0"/>
        <w:spacing w:line="251" w:lineRule="exact"/>
        <w:jc w:val="both"/>
        <w:rPr>
          <w:rFonts w:ascii="Cambria" w:hAnsi="Cambria" w:cs="Calibri"/>
          <w:sz w:val="20"/>
          <w:szCs w:val="20"/>
          <w:lang w:eastAsia="sk-SK"/>
        </w:rPr>
      </w:pPr>
    </w:p>
    <w:p w14:paraId="44968623" w14:textId="77777777" w:rsidR="00A34B0B" w:rsidRDefault="00A34B0B" w:rsidP="00A34B0B">
      <w:pPr>
        <w:numPr>
          <w:ilvl w:val="0"/>
          <w:numId w:val="17"/>
        </w:num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F90EFC">
        <w:rPr>
          <w:rFonts w:ascii="Cambria" w:hAnsi="Cambria" w:cs="Calibri"/>
          <w:sz w:val="20"/>
          <w:szCs w:val="20"/>
          <w:u w:val="single"/>
          <w:lang w:eastAsia="sk-SK"/>
        </w:rPr>
        <w:t>so sídlom v Slovenskej republike</w:t>
      </w:r>
      <w:r>
        <w:rPr>
          <w:rFonts w:ascii="Cambria" w:hAnsi="Cambria"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Cambria" w:hAnsi="Cambria" w:cs="Calibri"/>
          <w:sz w:val="20"/>
          <w:szCs w:val="20"/>
          <w:lang w:eastAsia="sk-SK"/>
        </w:rPr>
      </w:pPr>
    </w:p>
    <w:p w14:paraId="13511F0F" w14:textId="77777777" w:rsidR="00A34B0B" w:rsidRPr="00E603AC" w:rsidRDefault="00A34B0B" w:rsidP="00A34B0B">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 EKONOMICKÉ A FINAČNÉ POSTAVENIE.</w:t>
      </w:r>
    </w:p>
    <w:p w14:paraId="2A212C7C" w14:textId="77777777" w:rsidR="00A34B0B" w:rsidRPr="00E603AC" w:rsidRDefault="00A34B0B" w:rsidP="00A34B0B">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14:paraId="55B46710" w14:textId="77777777" w:rsidR="00A34B0B" w:rsidRPr="00E603AC" w:rsidRDefault="00A34B0B" w:rsidP="00A34B0B">
      <w:pPr>
        <w:tabs>
          <w:tab w:val="left" w:pos="344"/>
        </w:tabs>
        <w:autoSpaceDE w:val="0"/>
        <w:jc w:val="both"/>
        <w:rPr>
          <w:rFonts w:ascii="Cambria" w:hAnsi="Cambria" w:cs="Calibri"/>
          <w:sz w:val="20"/>
          <w:szCs w:val="20"/>
          <w:lang w:eastAsia="sk-SK"/>
        </w:rPr>
      </w:pPr>
    </w:p>
    <w:p w14:paraId="04E2BEBC" w14:textId="3853A507" w:rsidR="00A34B0B" w:rsidRPr="006F425D" w:rsidRDefault="00A34B0B" w:rsidP="00A34B0B">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 TECHNICKÁ ALEBO ODBORNÁ SPÔSOBILOSŤ.</w:t>
      </w:r>
    </w:p>
    <w:p w14:paraId="09BBF7AF" w14:textId="260143D9" w:rsidR="00A34B0B" w:rsidRDefault="003667E0" w:rsidP="00A34B0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1. </w:t>
      </w:r>
      <w:r w:rsidR="00A34B0B" w:rsidRPr="00781C8B">
        <w:rPr>
          <w:rFonts w:ascii="Cambria" w:hAnsi="Cambria" w:cs="Calibri"/>
          <w:sz w:val="20"/>
          <w:szCs w:val="20"/>
          <w:lang w:eastAsia="sk-SK"/>
        </w:rPr>
        <w:t>Podmienky účasti technickej a odbornej spôsobilosti preukáže uchádzač predložením nasledujúcich dokladov:</w:t>
      </w:r>
    </w:p>
    <w:p w14:paraId="2AF5F20D" w14:textId="77777777" w:rsidR="00F322A9" w:rsidRDefault="00F322A9" w:rsidP="00A34B0B">
      <w:pPr>
        <w:tabs>
          <w:tab w:val="left" w:pos="344"/>
        </w:tabs>
        <w:autoSpaceDE w:val="0"/>
        <w:spacing w:line="251" w:lineRule="exact"/>
        <w:jc w:val="both"/>
        <w:rPr>
          <w:rFonts w:ascii="Cambria" w:hAnsi="Cambria" w:cs="Calibri"/>
          <w:sz w:val="20"/>
          <w:szCs w:val="20"/>
          <w:lang w:eastAsia="sk-SK"/>
        </w:rPr>
      </w:pPr>
    </w:p>
    <w:p w14:paraId="54D13556" w14:textId="07234FE8" w:rsidR="009F04E7" w:rsidRDefault="00F322A9"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A)</w:t>
      </w:r>
      <w:r w:rsidR="009F04E7">
        <w:rPr>
          <w:rFonts w:ascii="Cambria" w:hAnsi="Cambria" w:cs="Calibri"/>
          <w:sz w:val="20"/>
          <w:szCs w:val="20"/>
          <w:lang w:eastAsia="sk-SK"/>
        </w:rPr>
        <w:t xml:space="preserve"> </w:t>
      </w:r>
      <w:r w:rsidR="009F04E7" w:rsidRPr="009F04E7">
        <w:rPr>
          <w:rFonts w:ascii="Cambria" w:hAnsi="Cambria" w:cs="Calibri"/>
          <w:sz w:val="20"/>
          <w:szCs w:val="20"/>
          <w:lang w:eastAsia="sk-SK"/>
        </w:rPr>
        <w:t xml:space="preserve">Uchádzač preukáže splnenie podmienky </w:t>
      </w:r>
      <w:r w:rsidR="009F04E7">
        <w:rPr>
          <w:rFonts w:ascii="Cambria" w:hAnsi="Cambria" w:cs="Calibri"/>
          <w:sz w:val="20"/>
          <w:szCs w:val="20"/>
          <w:lang w:eastAsia="sk-SK"/>
        </w:rPr>
        <w:t xml:space="preserve">účasti podľa </w:t>
      </w:r>
      <w:r w:rsidR="009F04E7" w:rsidRPr="00F322A9">
        <w:rPr>
          <w:rFonts w:ascii="Cambria" w:hAnsi="Cambria" w:cs="Calibri"/>
          <w:b/>
          <w:sz w:val="20"/>
          <w:szCs w:val="20"/>
          <w:lang w:eastAsia="sk-SK"/>
        </w:rPr>
        <w:t>§ 34 ods. 1 písm. a) ZVO</w:t>
      </w:r>
      <w:r w:rsidR="009F04E7">
        <w:rPr>
          <w:rFonts w:ascii="Cambria" w:hAnsi="Cambria" w:cs="Calibri"/>
          <w:sz w:val="20"/>
          <w:szCs w:val="20"/>
          <w:lang w:eastAsia="sk-SK"/>
        </w:rPr>
        <w:t xml:space="preserve"> zoznamom </w:t>
      </w:r>
      <w:r w:rsidR="009F04E7" w:rsidRPr="009F04E7">
        <w:rPr>
          <w:rFonts w:ascii="Cambria" w:hAnsi="Cambria" w:cs="Calibri"/>
          <w:sz w:val="20"/>
          <w:szCs w:val="20"/>
          <w:lang w:eastAsia="sk-SK"/>
        </w:rPr>
        <w:t>poskytnutých služieb za predchádzajúce tri roky od vyhlásenia verejného obstarávania s uvedením cien, lehôt dodania a</w:t>
      </w:r>
      <w:r>
        <w:rPr>
          <w:rFonts w:ascii="Cambria" w:hAnsi="Cambria" w:cs="Calibri"/>
          <w:sz w:val="20"/>
          <w:szCs w:val="20"/>
          <w:lang w:eastAsia="sk-SK"/>
        </w:rPr>
        <w:t> </w:t>
      </w:r>
      <w:r w:rsidR="009F04E7" w:rsidRPr="009F04E7">
        <w:rPr>
          <w:rFonts w:ascii="Cambria" w:hAnsi="Cambria" w:cs="Calibri"/>
          <w:sz w:val="20"/>
          <w:szCs w:val="20"/>
          <w:lang w:eastAsia="sk-SK"/>
        </w:rPr>
        <w:t>odberateľov; dokladom je referencia, ak odberateľom bol verejný obstarávateľ alebo obstarávateľ podľa ZVO</w:t>
      </w:r>
      <w:r>
        <w:rPr>
          <w:rFonts w:ascii="Cambria" w:hAnsi="Cambria" w:cs="Calibri"/>
          <w:sz w:val="20"/>
          <w:szCs w:val="20"/>
          <w:lang w:eastAsia="sk-SK"/>
        </w:rPr>
        <w:t>, a to:</w:t>
      </w:r>
    </w:p>
    <w:p w14:paraId="529E8B17"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274AD3E3" w14:textId="55C892DA" w:rsidR="007C711E" w:rsidRPr="00C9297C" w:rsidRDefault="007C711E"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1. </w:t>
      </w:r>
      <w:r w:rsidRPr="007C711E">
        <w:rPr>
          <w:rFonts w:ascii="Cambria" w:hAnsi="Cambria" w:cs="Calibri"/>
          <w:sz w:val="20"/>
          <w:szCs w:val="20"/>
          <w:lang w:eastAsia="sk-SK"/>
        </w:rPr>
        <w:t xml:space="preserve">poskytnutie minimálne jednej služby, pri ktorej uchádzač poskytol služby projektového riadenia v oblasti strategického plánovania pre dopravnú infraštruktúru pre projekt, ktorého minimálna </w:t>
      </w:r>
      <w:r>
        <w:rPr>
          <w:rFonts w:ascii="Cambria" w:hAnsi="Cambria" w:cs="Calibri"/>
          <w:sz w:val="20"/>
          <w:szCs w:val="20"/>
          <w:lang w:eastAsia="sk-SK"/>
        </w:rPr>
        <w:t xml:space="preserve">finančná hodnota </w:t>
      </w:r>
      <w:r w:rsidRPr="00C9297C">
        <w:rPr>
          <w:rFonts w:ascii="Cambria" w:hAnsi="Cambria" w:cs="Calibri"/>
          <w:sz w:val="20"/>
          <w:szCs w:val="20"/>
          <w:lang w:eastAsia="sk-SK"/>
        </w:rPr>
        <w:t xml:space="preserve">bola </w:t>
      </w:r>
      <w:r w:rsidR="00C9297C" w:rsidRPr="00C9297C">
        <w:rPr>
          <w:rFonts w:ascii="Cambria" w:hAnsi="Cambria" w:cs="Calibri"/>
          <w:sz w:val="20"/>
          <w:szCs w:val="20"/>
          <w:lang w:eastAsia="sk-SK"/>
        </w:rPr>
        <w:t>1</w:t>
      </w:r>
      <w:r w:rsidR="0037390E">
        <w:rPr>
          <w:rFonts w:ascii="Cambria" w:hAnsi="Cambria" w:cs="Calibri"/>
          <w:sz w:val="20"/>
          <w:szCs w:val="20"/>
          <w:lang w:eastAsia="sk-SK"/>
        </w:rPr>
        <w:t>2</w:t>
      </w:r>
      <w:r w:rsidR="00C9297C" w:rsidRPr="00C9297C">
        <w:rPr>
          <w:rFonts w:ascii="Cambria" w:hAnsi="Cambria" w:cs="Calibri"/>
          <w:sz w:val="20"/>
          <w:szCs w:val="20"/>
          <w:lang w:eastAsia="sk-SK"/>
        </w:rPr>
        <w:t>5</w:t>
      </w:r>
      <w:r w:rsidRPr="00C9297C">
        <w:rPr>
          <w:rFonts w:ascii="Cambria" w:hAnsi="Cambria" w:cs="Calibri"/>
          <w:sz w:val="20"/>
          <w:szCs w:val="20"/>
          <w:lang w:eastAsia="sk-SK"/>
        </w:rPr>
        <w:t>.000</w:t>
      </w:r>
      <w:r w:rsidR="0037390E">
        <w:rPr>
          <w:rFonts w:ascii="Cambria" w:hAnsi="Cambria" w:cs="Calibri"/>
          <w:sz w:val="20"/>
          <w:szCs w:val="20"/>
          <w:lang w:eastAsia="sk-SK"/>
        </w:rPr>
        <w:t>,00</w:t>
      </w:r>
      <w:r w:rsidRPr="00C9297C">
        <w:rPr>
          <w:rFonts w:ascii="Cambria" w:hAnsi="Cambria" w:cs="Calibri"/>
          <w:sz w:val="20"/>
          <w:szCs w:val="20"/>
          <w:lang w:eastAsia="sk-SK"/>
        </w:rPr>
        <w:t xml:space="preserve"> EUR bez DPH;</w:t>
      </w:r>
    </w:p>
    <w:p w14:paraId="672D4C23" w14:textId="77777777" w:rsidR="007C711E" w:rsidRPr="00C9297C" w:rsidRDefault="007C711E" w:rsidP="009F04E7">
      <w:pPr>
        <w:tabs>
          <w:tab w:val="left" w:pos="344"/>
        </w:tabs>
        <w:autoSpaceDE w:val="0"/>
        <w:spacing w:line="251" w:lineRule="exact"/>
        <w:jc w:val="both"/>
        <w:rPr>
          <w:rFonts w:ascii="Cambria" w:hAnsi="Cambria" w:cs="Calibri"/>
          <w:sz w:val="20"/>
          <w:szCs w:val="20"/>
          <w:lang w:eastAsia="sk-SK"/>
        </w:rPr>
      </w:pPr>
    </w:p>
    <w:p w14:paraId="4B07F9B1" w14:textId="05DB8EB3" w:rsidR="007C711E" w:rsidRDefault="007C711E" w:rsidP="009F04E7">
      <w:pPr>
        <w:tabs>
          <w:tab w:val="left" w:pos="344"/>
        </w:tabs>
        <w:autoSpaceDE w:val="0"/>
        <w:spacing w:line="251" w:lineRule="exact"/>
        <w:jc w:val="both"/>
        <w:rPr>
          <w:rFonts w:ascii="Cambria" w:hAnsi="Cambria" w:cs="Calibri"/>
          <w:sz w:val="20"/>
          <w:szCs w:val="20"/>
          <w:lang w:eastAsia="sk-SK"/>
        </w:rPr>
      </w:pPr>
      <w:r w:rsidRPr="00C9297C">
        <w:rPr>
          <w:rFonts w:ascii="Cambria" w:hAnsi="Cambria" w:cs="Calibri"/>
          <w:sz w:val="20"/>
          <w:szCs w:val="20"/>
          <w:lang w:eastAsia="sk-SK"/>
        </w:rPr>
        <w:t xml:space="preserve">2. poskytnutie minimálne jednej služby, pri ktorej sa uchádzač podieľal na spracovaní stratégie rozvoja dopravnej infraštruktúry minimálne pre mesto alebo región s viac ako 50 000 obyvateľmi pričom odmena uchádzača bola v minimálnom finančnom objeme </w:t>
      </w:r>
      <w:r w:rsidR="00C9297C" w:rsidRPr="00C9297C">
        <w:rPr>
          <w:rFonts w:ascii="Cambria" w:hAnsi="Cambria" w:cs="Calibri"/>
          <w:sz w:val="20"/>
          <w:szCs w:val="20"/>
          <w:lang w:eastAsia="sk-SK"/>
        </w:rPr>
        <w:t>1</w:t>
      </w:r>
      <w:r w:rsidR="0037390E">
        <w:rPr>
          <w:rFonts w:ascii="Cambria" w:hAnsi="Cambria" w:cs="Calibri"/>
          <w:sz w:val="20"/>
          <w:szCs w:val="20"/>
          <w:lang w:eastAsia="sk-SK"/>
        </w:rPr>
        <w:t>2</w:t>
      </w:r>
      <w:r w:rsidR="00C9297C" w:rsidRPr="00C9297C">
        <w:rPr>
          <w:rFonts w:ascii="Cambria" w:hAnsi="Cambria" w:cs="Calibri"/>
          <w:sz w:val="20"/>
          <w:szCs w:val="20"/>
          <w:lang w:eastAsia="sk-SK"/>
        </w:rPr>
        <w:t>5</w:t>
      </w:r>
      <w:r w:rsidR="0037390E">
        <w:rPr>
          <w:rFonts w:ascii="Cambria" w:hAnsi="Cambria" w:cs="Calibri"/>
          <w:sz w:val="20"/>
          <w:szCs w:val="20"/>
          <w:lang w:eastAsia="sk-SK"/>
        </w:rPr>
        <w:t>.</w:t>
      </w:r>
      <w:r w:rsidRPr="00C9297C">
        <w:rPr>
          <w:rFonts w:ascii="Cambria" w:hAnsi="Cambria" w:cs="Calibri"/>
          <w:sz w:val="20"/>
          <w:szCs w:val="20"/>
          <w:lang w:eastAsia="sk-SK"/>
        </w:rPr>
        <w:t xml:space="preserve">000,00 </w:t>
      </w:r>
      <w:r w:rsidR="001F542D" w:rsidRPr="00C9297C">
        <w:rPr>
          <w:rFonts w:ascii="Cambria" w:hAnsi="Cambria" w:cs="Calibri"/>
          <w:sz w:val="20"/>
          <w:szCs w:val="20"/>
          <w:lang w:eastAsia="sk-SK"/>
        </w:rPr>
        <w:t>EUR</w:t>
      </w:r>
      <w:r w:rsidRPr="00C9297C">
        <w:rPr>
          <w:rFonts w:ascii="Cambria" w:hAnsi="Cambria" w:cs="Calibri"/>
          <w:sz w:val="20"/>
          <w:szCs w:val="20"/>
          <w:lang w:eastAsia="sk-SK"/>
        </w:rPr>
        <w:t xml:space="preserve"> bez DPH;</w:t>
      </w:r>
    </w:p>
    <w:p w14:paraId="3B961E16"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090D17D3" w14:textId="3B5AED7E" w:rsidR="007C711E" w:rsidRDefault="007C711E" w:rsidP="009F04E7">
      <w:pPr>
        <w:tabs>
          <w:tab w:val="left" w:pos="344"/>
        </w:tabs>
        <w:autoSpaceDE w:val="0"/>
        <w:spacing w:line="251" w:lineRule="exact"/>
        <w:jc w:val="both"/>
        <w:rPr>
          <w:rFonts w:ascii="Cambria" w:hAnsi="Cambria" w:cs="Calibri"/>
          <w:sz w:val="20"/>
          <w:szCs w:val="20"/>
          <w:lang w:eastAsia="sk-SK"/>
        </w:rPr>
      </w:pPr>
      <w:r w:rsidRPr="007C711E">
        <w:rPr>
          <w:rFonts w:ascii="Cambria" w:hAnsi="Cambria" w:cs="Calibri"/>
          <w:sz w:val="20"/>
          <w:szCs w:val="20"/>
          <w:lang w:eastAsia="sk-SK"/>
        </w:rPr>
        <w:t>3. poskytnutie minimálne jednej služby, predmetom ktorej bolo spracovanie koncepcie dopravy mesta, zahŕňajúcej cestnú dopravu, parkovanie, bezpečnosť dopravy, verejnú hromadnú dopravu, cyklistickú a pešiu dopravu</w:t>
      </w:r>
      <w:r>
        <w:rPr>
          <w:rFonts w:ascii="Cambria" w:hAnsi="Cambria" w:cs="Calibri"/>
          <w:sz w:val="20"/>
          <w:szCs w:val="20"/>
          <w:lang w:eastAsia="sk-SK"/>
        </w:rPr>
        <w:t>;</w:t>
      </w:r>
    </w:p>
    <w:p w14:paraId="32B3EB69"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2A55C627" w14:textId="4111524D" w:rsidR="007C711E" w:rsidRDefault="007C711E" w:rsidP="009F04E7">
      <w:pPr>
        <w:tabs>
          <w:tab w:val="left" w:pos="344"/>
        </w:tabs>
        <w:autoSpaceDE w:val="0"/>
        <w:spacing w:line="251" w:lineRule="exact"/>
        <w:jc w:val="both"/>
        <w:rPr>
          <w:rFonts w:ascii="Cambria" w:hAnsi="Cambria" w:cs="Calibri"/>
          <w:sz w:val="20"/>
          <w:szCs w:val="20"/>
          <w:lang w:eastAsia="sk-SK"/>
        </w:rPr>
      </w:pPr>
      <w:r w:rsidRPr="007C711E">
        <w:rPr>
          <w:rFonts w:ascii="Cambria" w:hAnsi="Cambria" w:cs="Calibri"/>
          <w:sz w:val="20"/>
          <w:szCs w:val="20"/>
          <w:lang w:eastAsia="sk-SK"/>
        </w:rPr>
        <w:t>4. poskytnutie minimálne jednej služby, predmetom ktorej bolo spracovanie analýzy a stratégie verejnej osobnej dopravy pre mesto alebo región s viac ako 50 000 obyvateľov</w:t>
      </w:r>
      <w:r>
        <w:rPr>
          <w:rFonts w:ascii="Cambria" w:hAnsi="Cambria" w:cs="Calibri"/>
          <w:sz w:val="20"/>
          <w:szCs w:val="20"/>
          <w:lang w:eastAsia="sk-SK"/>
        </w:rPr>
        <w:t>;</w:t>
      </w:r>
    </w:p>
    <w:p w14:paraId="7E9F51C8"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508F3C7F" w14:textId="0D8428EE" w:rsidR="007C711E" w:rsidRDefault="007C711E"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5. </w:t>
      </w:r>
      <w:r w:rsidRPr="007C711E">
        <w:rPr>
          <w:rFonts w:ascii="Cambria" w:hAnsi="Cambria" w:cs="Calibri"/>
          <w:sz w:val="20"/>
          <w:szCs w:val="20"/>
          <w:lang w:eastAsia="sk-SK"/>
        </w:rPr>
        <w:t>poskytnutie minimálne jednej služby, predmetom ktorej bola realizácia dopravného prieskumu (napr. prieskum dopravného správania) pre mesto alebo región s viac ako 50 000 obyvateľov</w:t>
      </w:r>
      <w:r>
        <w:rPr>
          <w:rFonts w:ascii="Cambria" w:hAnsi="Cambria" w:cs="Calibri"/>
          <w:sz w:val="20"/>
          <w:szCs w:val="20"/>
          <w:lang w:eastAsia="sk-SK"/>
        </w:rPr>
        <w:t>;</w:t>
      </w:r>
    </w:p>
    <w:p w14:paraId="2222F719"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326E3C3F" w14:textId="68FCA723" w:rsidR="007C711E" w:rsidRDefault="007C711E"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6. </w:t>
      </w:r>
      <w:r w:rsidRPr="007C711E">
        <w:rPr>
          <w:rFonts w:ascii="Cambria" w:hAnsi="Cambria" w:cs="Calibri"/>
          <w:sz w:val="20"/>
          <w:szCs w:val="20"/>
          <w:lang w:eastAsia="sk-SK"/>
        </w:rPr>
        <w:t>poskytnutie minimálne jednej služby, predmetom ktorej bola realizácia prieskumu statickej dopravy v</w:t>
      </w:r>
      <w:r w:rsidR="001F542D">
        <w:rPr>
          <w:rFonts w:ascii="Cambria" w:hAnsi="Cambria" w:cs="Calibri"/>
          <w:sz w:val="20"/>
          <w:szCs w:val="20"/>
          <w:lang w:eastAsia="sk-SK"/>
        </w:rPr>
        <w:t> </w:t>
      </w:r>
      <w:r w:rsidRPr="007C711E">
        <w:rPr>
          <w:rFonts w:ascii="Cambria" w:hAnsi="Cambria" w:cs="Calibri"/>
          <w:sz w:val="20"/>
          <w:szCs w:val="20"/>
          <w:lang w:eastAsia="sk-SK"/>
        </w:rPr>
        <w:t>meste s viac ako 50 000 obyvateľmi</w:t>
      </w:r>
      <w:r>
        <w:rPr>
          <w:rFonts w:ascii="Cambria" w:hAnsi="Cambria" w:cs="Calibri"/>
          <w:sz w:val="20"/>
          <w:szCs w:val="20"/>
          <w:lang w:eastAsia="sk-SK"/>
        </w:rPr>
        <w:t>;</w:t>
      </w:r>
    </w:p>
    <w:p w14:paraId="7041F644" w14:textId="77777777" w:rsidR="007C711E" w:rsidRDefault="007C711E" w:rsidP="009F04E7">
      <w:pPr>
        <w:tabs>
          <w:tab w:val="left" w:pos="344"/>
        </w:tabs>
        <w:autoSpaceDE w:val="0"/>
        <w:spacing w:line="251" w:lineRule="exact"/>
        <w:jc w:val="both"/>
        <w:rPr>
          <w:rFonts w:ascii="Cambria" w:hAnsi="Cambria" w:cs="Calibri"/>
          <w:sz w:val="20"/>
          <w:szCs w:val="20"/>
          <w:lang w:eastAsia="sk-SK"/>
        </w:rPr>
      </w:pPr>
    </w:p>
    <w:p w14:paraId="44664921" w14:textId="6B457EDC" w:rsidR="007C711E" w:rsidRDefault="007C711E"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7. </w:t>
      </w:r>
      <w:r w:rsidRPr="007C711E">
        <w:rPr>
          <w:rFonts w:ascii="Cambria" w:hAnsi="Cambria" w:cs="Calibri"/>
          <w:sz w:val="20"/>
          <w:szCs w:val="20"/>
          <w:lang w:eastAsia="sk-SK"/>
        </w:rPr>
        <w:t>poskytnutie minimálne jednej služby, predmetom ktorej bolo spracovanie správy o hodnotení strategického dokumentu vypracované v súlade so zákonom č. 24/2006 Z. z. o posudzovaní vplyvov na životné prostredie pre stratégiu rozvoja dopravy (alebo obdobného ekvivalentu uvedenej služby v súlade s národnou legislatívou iného členského štátu) alebo plán udržateľnej mobility mesta alebo regiónu (v meste s viac ako 50 000 obyvateľmi)</w:t>
      </w:r>
      <w:r>
        <w:rPr>
          <w:rFonts w:ascii="Cambria" w:hAnsi="Cambria" w:cs="Calibri"/>
          <w:sz w:val="20"/>
          <w:szCs w:val="20"/>
          <w:lang w:eastAsia="sk-SK"/>
        </w:rPr>
        <w:t>.</w:t>
      </w:r>
    </w:p>
    <w:p w14:paraId="156D2735" w14:textId="77777777" w:rsidR="00683F48" w:rsidRDefault="00683F48" w:rsidP="009F04E7">
      <w:pPr>
        <w:tabs>
          <w:tab w:val="left" w:pos="344"/>
        </w:tabs>
        <w:autoSpaceDE w:val="0"/>
        <w:spacing w:line="251" w:lineRule="exact"/>
        <w:jc w:val="both"/>
        <w:rPr>
          <w:rFonts w:ascii="Cambria" w:hAnsi="Cambria" w:cs="Calibri"/>
          <w:sz w:val="20"/>
          <w:szCs w:val="20"/>
          <w:lang w:eastAsia="sk-SK"/>
        </w:rPr>
      </w:pPr>
    </w:p>
    <w:p w14:paraId="1785C684" w14:textId="2909B9B5" w:rsidR="00683F48" w:rsidRDefault="00683F48"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Uchádzač môže jednou referenciou (poskytnutou službou uvedenou v zozname poskytnutých služieb) preukázať splnenie viacerých referencií podľa bodu 1. až 7. vyššie.</w:t>
      </w:r>
    </w:p>
    <w:p w14:paraId="11F624FE" w14:textId="77777777" w:rsidR="00F322A9" w:rsidRDefault="00F322A9" w:rsidP="009F04E7">
      <w:pPr>
        <w:tabs>
          <w:tab w:val="left" w:pos="344"/>
        </w:tabs>
        <w:autoSpaceDE w:val="0"/>
        <w:spacing w:line="251" w:lineRule="exact"/>
        <w:jc w:val="both"/>
        <w:rPr>
          <w:rFonts w:ascii="Cambria" w:hAnsi="Cambria" w:cs="Calibri"/>
          <w:sz w:val="20"/>
          <w:szCs w:val="20"/>
          <w:lang w:eastAsia="sk-SK"/>
        </w:rPr>
      </w:pPr>
    </w:p>
    <w:p w14:paraId="0B19AFB2" w14:textId="6E5F04A8" w:rsidR="00A34B0B" w:rsidRDefault="00F322A9" w:rsidP="009F04E7">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B)</w:t>
      </w:r>
      <w:r w:rsidR="009F04E7">
        <w:rPr>
          <w:rFonts w:ascii="Cambria" w:hAnsi="Cambria" w:cs="Calibri"/>
          <w:sz w:val="20"/>
          <w:szCs w:val="20"/>
          <w:lang w:eastAsia="sk-SK"/>
        </w:rPr>
        <w:t xml:space="preserve"> </w:t>
      </w:r>
      <w:r w:rsidR="00A34B0B" w:rsidRPr="00781C8B">
        <w:rPr>
          <w:rFonts w:ascii="Cambria" w:hAnsi="Cambria" w:cs="Calibri"/>
          <w:sz w:val="20"/>
          <w:szCs w:val="20"/>
          <w:lang w:eastAsia="sk-SK"/>
        </w:rPr>
        <w:t xml:space="preserve">Uchádzač preukáže splnenie podmienky účasti podľa </w:t>
      </w:r>
      <w:r w:rsidR="00A34B0B" w:rsidRPr="0063462B">
        <w:rPr>
          <w:rFonts w:ascii="Cambria" w:hAnsi="Cambria" w:cs="Calibri"/>
          <w:b/>
          <w:sz w:val="20"/>
          <w:szCs w:val="20"/>
          <w:lang w:eastAsia="sk-SK"/>
        </w:rPr>
        <w:t>§ 34 ods. 1 písm. g) ZVO</w:t>
      </w:r>
      <w:r w:rsidR="00A34B0B" w:rsidRPr="00781C8B">
        <w:rPr>
          <w:rFonts w:ascii="Cambria" w:hAnsi="Cambria" w:cs="Calibri"/>
          <w:sz w:val="20"/>
          <w:szCs w:val="20"/>
          <w:lang w:eastAsia="sk-SK"/>
        </w:rPr>
        <w:t xml:space="preserve"> predložením údajov o</w:t>
      </w:r>
      <w:r w:rsidR="003667E0">
        <w:rPr>
          <w:rFonts w:ascii="Cambria" w:hAnsi="Cambria" w:cs="Calibri"/>
          <w:sz w:val="20"/>
          <w:szCs w:val="20"/>
          <w:lang w:eastAsia="sk-SK"/>
        </w:rPr>
        <w:t> </w:t>
      </w:r>
      <w:r w:rsidR="00A34B0B" w:rsidRPr="00781C8B">
        <w:rPr>
          <w:rFonts w:ascii="Cambria" w:hAnsi="Cambria" w:cs="Calibri"/>
          <w:sz w:val="20"/>
          <w:szCs w:val="20"/>
          <w:lang w:eastAsia="sk-SK"/>
        </w:rPr>
        <w:t xml:space="preserve">vzdelaní a odbornej praxi alebo o odbornej kvalifikácií osôb určených na plnenie zmluvy alebo riadiacich zamestnancov. </w:t>
      </w:r>
      <w:r w:rsidR="00A34B0B" w:rsidRPr="004C485E">
        <w:rPr>
          <w:rFonts w:ascii="Cambria" w:hAnsi="Cambria" w:cs="Calibri"/>
          <w:sz w:val="20"/>
          <w:szCs w:val="20"/>
          <w:lang w:eastAsia="sk-SK"/>
        </w:rPr>
        <w:t>Požaduje sa predložiť údaje o odbornej kvalifikácii osôb, ktoré budú zodpovedné za</w:t>
      </w:r>
      <w:r>
        <w:rPr>
          <w:rFonts w:ascii="Cambria" w:hAnsi="Cambria" w:cs="Calibri"/>
          <w:sz w:val="20"/>
          <w:szCs w:val="20"/>
          <w:lang w:eastAsia="sk-SK"/>
        </w:rPr>
        <w:t> </w:t>
      </w:r>
      <w:r w:rsidR="00A34B0B" w:rsidRPr="004C485E">
        <w:rPr>
          <w:rFonts w:ascii="Cambria" w:hAnsi="Cambria" w:cs="Calibri"/>
          <w:sz w:val="20"/>
          <w:szCs w:val="20"/>
          <w:lang w:eastAsia="sk-SK"/>
        </w:rPr>
        <w:t>poskytovanie služieb a budú určené na plnenie zmluvy:</w:t>
      </w:r>
    </w:p>
    <w:p w14:paraId="7375FF33" w14:textId="77777777" w:rsidR="00A34B0B" w:rsidRPr="008140BC" w:rsidRDefault="00A34B0B" w:rsidP="00A34B0B">
      <w:pPr>
        <w:autoSpaceDE w:val="0"/>
        <w:spacing w:line="251" w:lineRule="exact"/>
        <w:ind w:left="284"/>
        <w:jc w:val="both"/>
        <w:rPr>
          <w:rFonts w:ascii="Cambria" w:hAnsi="Cambria" w:cs="Calibri"/>
          <w:sz w:val="20"/>
          <w:szCs w:val="20"/>
          <w:lang w:eastAsia="sk-SK"/>
        </w:rPr>
      </w:pPr>
    </w:p>
    <w:p w14:paraId="10CC48EF" w14:textId="441735C3" w:rsidR="00A34B0B" w:rsidRDefault="00A34B0B" w:rsidP="00A34B0B">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00F322A9" w:rsidRPr="001F542D">
        <w:rPr>
          <w:rFonts w:ascii="Cambria" w:hAnsi="Cambria" w:cs="Calibri"/>
          <w:b/>
          <w:sz w:val="20"/>
          <w:szCs w:val="20"/>
          <w:lang w:eastAsia="sk-SK"/>
        </w:rPr>
        <w:t>kľúčový expert</w:t>
      </w:r>
      <w:r w:rsidR="001F542D" w:rsidRPr="001F542D">
        <w:rPr>
          <w:rFonts w:ascii="Cambria" w:hAnsi="Cambria" w:cs="Calibri"/>
          <w:b/>
          <w:sz w:val="20"/>
          <w:szCs w:val="20"/>
          <w:lang w:eastAsia="sk-SK"/>
        </w:rPr>
        <w:t>a</w:t>
      </w:r>
      <w:r w:rsidR="001F542D">
        <w:rPr>
          <w:rFonts w:ascii="Cambria" w:hAnsi="Cambria" w:cs="Calibri"/>
          <w:b/>
          <w:sz w:val="20"/>
          <w:szCs w:val="20"/>
          <w:lang w:eastAsia="sk-SK"/>
        </w:rPr>
        <w:t xml:space="preserve"> – Projektový manažér</w:t>
      </w:r>
      <w:r w:rsidRPr="00CF0F72">
        <w:rPr>
          <w:rFonts w:ascii="Cambria" w:hAnsi="Cambria" w:cs="Calibri"/>
          <w:sz w:val="20"/>
          <w:szCs w:val="20"/>
          <w:lang w:eastAsia="sk-SK"/>
        </w:rPr>
        <w:t xml:space="preserve"> musí spĺňať nasledovné minimálne požiadavky:</w:t>
      </w:r>
    </w:p>
    <w:p w14:paraId="10A873F5"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4976436B" w14:textId="52FB5593" w:rsidR="001F542D" w:rsidRDefault="001F542D" w:rsidP="001F542D">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Pr>
          <w:rFonts w:ascii="Cambria" w:hAnsi="Cambria" w:cs="Calibri"/>
          <w:sz w:val="20"/>
          <w:szCs w:val="20"/>
          <w:lang w:eastAsia="sk-SK"/>
        </w:rPr>
        <w:t>;</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4C9CDF3E" w14:textId="45F66269" w:rsidR="001F542D" w:rsidRPr="001F542D" w:rsidRDefault="001F542D" w:rsidP="001F542D">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5 rokov praxe v oblasti </w:t>
      </w:r>
      <w:r>
        <w:rPr>
          <w:rFonts w:ascii="Cambria" w:hAnsi="Cambria" w:cs="Calibri"/>
          <w:sz w:val="20"/>
          <w:szCs w:val="20"/>
          <w:lang w:eastAsia="sk-SK"/>
        </w:rPr>
        <w:t>plánovania dopravnej obslužnosti alebo prípravy dopravných stavieb v rámci dopravnej infraštruktúry;</w:t>
      </w:r>
      <w:r w:rsidRPr="001F542D">
        <w:rPr>
          <w:rFonts w:ascii="Cambria" w:hAnsi="Cambria" w:cs="Calibri"/>
          <w:sz w:val="20"/>
          <w:szCs w:val="20"/>
          <w:lang w:eastAsia="sk-SK"/>
        </w:rPr>
        <w:t xml:space="preserve"> expert</w:t>
      </w:r>
      <w:r>
        <w:rPr>
          <w:rFonts w:ascii="Cambria" w:hAnsi="Cambria" w:cs="Calibri"/>
          <w:sz w:val="20"/>
          <w:szCs w:val="20"/>
          <w:lang w:eastAsia="sk-SK"/>
        </w:rPr>
        <w:t xml:space="preserve"> </w:t>
      </w:r>
      <w:r w:rsidRPr="001F542D">
        <w:rPr>
          <w:rFonts w:ascii="Cambria" w:hAnsi="Cambria" w:cs="Calibri"/>
          <w:sz w:val="20"/>
          <w:szCs w:val="20"/>
          <w:lang w:eastAsia="sk-SK"/>
        </w:rPr>
        <w:t>preukáže v štruktúrovanom životopise</w:t>
      </w:r>
    </w:p>
    <w:p w14:paraId="266914B0" w14:textId="2DBAEB99" w:rsidR="001F542D" w:rsidRDefault="001F542D" w:rsidP="001F542D">
      <w:pPr>
        <w:pStyle w:val="Odsekzoznamu"/>
        <w:autoSpaceDE w:val="0"/>
        <w:spacing w:line="251" w:lineRule="exact"/>
        <w:ind w:left="426"/>
        <w:jc w:val="both"/>
        <w:rPr>
          <w:rFonts w:ascii="Cambria" w:hAnsi="Cambria" w:cs="Calibri"/>
          <w:sz w:val="20"/>
          <w:szCs w:val="20"/>
          <w:lang w:eastAsia="sk-SK"/>
        </w:rPr>
      </w:pPr>
      <w:r w:rsidRPr="001F542D">
        <w:rPr>
          <w:rFonts w:ascii="Cambria" w:hAnsi="Cambria" w:cs="Calibri"/>
          <w:sz w:val="20"/>
          <w:szCs w:val="20"/>
          <w:lang w:eastAsia="sk-SK"/>
        </w:rPr>
        <w:t xml:space="preserve">3. minimálne 2 praktické skúsenosti </w:t>
      </w:r>
      <w:r>
        <w:rPr>
          <w:rFonts w:ascii="Cambria" w:hAnsi="Cambria" w:cs="Calibri"/>
          <w:sz w:val="20"/>
          <w:szCs w:val="20"/>
          <w:lang w:eastAsia="sk-SK"/>
        </w:rPr>
        <w:t xml:space="preserve">s vedením aspoň 2 projektov v oblasti plánovania udržateľnej mobility; </w:t>
      </w:r>
      <w:r w:rsidRPr="001F542D">
        <w:rPr>
          <w:rFonts w:ascii="Cambria" w:hAnsi="Cambria" w:cs="Calibri"/>
          <w:sz w:val="20"/>
          <w:szCs w:val="20"/>
          <w:lang w:eastAsia="sk-SK"/>
        </w:rPr>
        <w:t>expert preukáže</w:t>
      </w:r>
      <w:r>
        <w:rPr>
          <w:rFonts w:ascii="Cambria" w:hAnsi="Cambria" w:cs="Calibri"/>
          <w:sz w:val="20"/>
          <w:szCs w:val="20"/>
          <w:lang w:eastAsia="sk-SK"/>
        </w:rPr>
        <w:t xml:space="preserve"> </w:t>
      </w:r>
      <w:r w:rsidRPr="001F542D">
        <w:rPr>
          <w:rFonts w:ascii="Cambria" w:hAnsi="Cambria" w:cs="Calibri"/>
          <w:sz w:val="20"/>
          <w:szCs w:val="20"/>
          <w:lang w:eastAsia="sk-SK"/>
        </w:rPr>
        <w:t>zoznamom praktických skúseností</w:t>
      </w:r>
    </w:p>
    <w:p w14:paraId="76ED0DD7"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285985DE" w14:textId="042F33BA" w:rsidR="001F542D" w:rsidRDefault="001F542D" w:rsidP="00683F48">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Pr="001F542D">
        <w:rPr>
          <w:rFonts w:ascii="Cambria" w:hAnsi="Cambria" w:cs="Calibri"/>
          <w:b/>
          <w:sz w:val="20"/>
          <w:szCs w:val="20"/>
          <w:lang w:eastAsia="sk-SK"/>
        </w:rPr>
        <w:t>kľúčový experta</w:t>
      </w:r>
      <w:r>
        <w:rPr>
          <w:rFonts w:ascii="Cambria" w:hAnsi="Cambria" w:cs="Calibri"/>
          <w:b/>
          <w:sz w:val="20"/>
          <w:szCs w:val="20"/>
          <w:lang w:eastAsia="sk-SK"/>
        </w:rPr>
        <w:t xml:space="preserve"> – </w:t>
      </w:r>
      <w:r w:rsidRPr="001F542D">
        <w:rPr>
          <w:rFonts w:ascii="Cambria" w:hAnsi="Cambria" w:cs="Calibri"/>
          <w:b/>
          <w:sz w:val="20"/>
          <w:szCs w:val="20"/>
          <w:lang w:eastAsia="sk-SK"/>
        </w:rPr>
        <w:t>Dopravný inžinier pre výkon dopravných prieskumov a ich spracovanie</w:t>
      </w:r>
      <w:r>
        <w:rPr>
          <w:rFonts w:ascii="Cambria" w:hAnsi="Cambria" w:cs="Calibri"/>
          <w:b/>
          <w:sz w:val="20"/>
          <w:szCs w:val="20"/>
          <w:lang w:eastAsia="sk-SK"/>
        </w:rPr>
        <w:t xml:space="preserve"> </w:t>
      </w:r>
      <w:r w:rsidRPr="00CF0F72">
        <w:rPr>
          <w:rFonts w:ascii="Cambria" w:hAnsi="Cambria" w:cs="Calibri"/>
          <w:sz w:val="20"/>
          <w:szCs w:val="20"/>
          <w:lang w:eastAsia="sk-SK"/>
        </w:rPr>
        <w:t>musí spĺňať nasledovné minimálne požiadavky:</w:t>
      </w:r>
    </w:p>
    <w:p w14:paraId="0D716FA4"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53D49FD3" w14:textId="77777777" w:rsidR="001F542D" w:rsidRDefault="001F542D" w:rsidP="001F542D">
      <w:pPr>
        <w:pStyle w:val="Odsekzoznamu"/>
        <w:tabs>
          <w:tab w:val="left" w:pos="709"/>
        </w:tabs>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Pr>
          <w:rFonts w:ascii="Cambria" w:hAnsi="Cambria" w:cs="Calibri"/>
          <w:sz w:val="20"/>
          <w:szCs w:val="20"/>
          <w:lang w:eastAsia="sk-SK"/>
        </w:rPr>
        <w:t xml:space="preserve"> v oblasti dopravy;</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1F0432CD" w14:textId="5D0C6E11" w:rsidR="001F542D" w:rsidRDefault="001F542D" w:rsidP="001F542D">
      <w:pPr>
        <w:pStyle w:val="Odsekzoznamu"/>
        <w:tabs>
          <w:tab w:val="left" w:pos="709"/>
        </w:tabs>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w:t>
      </w:r>
      <w:r>
        <w:rPr>
          <w:rFonts w:ascii="Cambria" w:hAnsi="Cambria" w:cs="Calibri"/>
          <w:sz w:val="20"/>
          <w:szCs w:val="20"/>
          <w:lang w:eastAsia="sk-SK"/>
        </w:rPr>
        <w:t xml:space="preserve">1 praktická skúsenosť s plánovaním dopravnej obslužnosti na </w:t>
      </w:r>
      <w:r w:rsidR="008C61D8">
        <w:rPr>
          <w:rFonts w:ascii="Cambria" w:hAnsi="Cambria" w:cs="Calibri"/>
          <w:sz w:val="20"/>
          <w:szCs w:val="20"/>
          <w:lang w:eastAsia="sk-SK"/>
        </w:rPr>
        <w:t xml:space="preserve">minimálnej </w:t>
      </w:r>
      <w:r>
        <w:rPr>
          <w:rFonts w:ascii="Cambria" w:hAnsi="Cambria" w:cs="Calibri"/>
          <w:sz w:val="20"/>
          <w:szCs w:val="20"/>
          <w:lang w:eastAsia="sk-SK"/>
        </w:rPr>
        <w:t xml:space="preserve">úrovni regionálneho celku; </w:t>
      </w:r>
      <w:r w:rsidRPr="001F542D">
        <w:rPr>
          <w:rFonts w:ascii="Cambria" w:hAnsi="Cambria" w:cs="Calibri"/>
          <w:sz w:val="20"/>
          <w:szCs w:val="20"/>
          <w:lang w:eastAsia="sk-SK"/>
        </w:rPr>
        <w:t>expert preukáže</w:t>
      </w:r>
      <w:r>
        <w:rPr>
          <w:rFonts w:ascii="Cambria" w:hAnsi="Cambria" w:cs="Calibri"/>
          <w:sz w:val="20"/>
          <w:szCs w:val="20"/>
          <w:lang w:eastAsia="sk-SK"/>
        </w:rPr>
        <w:t xml:space="preserve"> </w:t>
      </w:r>
      <w:r w:rsidRPr="001F542D">
        <w:rPr>
          <w:rFonts w:ascii="Cambria" w:hAnsi="Cambria" w:cs="Calibri"/>
          <w:sz w:val="20"/>
          <w:szCs w:val="20"/>
          <w:lang w:eastAsia="sk-SK"/>
        </w:rPr>
        <w:t>zoznamom praktických skúseností</w:t>
      </w:r>
    </w:p>
    <w:p w14:paraId="21392552" w14:textId="77777777" w:rsidR="001F542D" w:rsidRDefault="001F542D" w:rsidP="001F542D">
      <w:pPr>
        <w:pStyle w:val="Odsekzoznamu"/>
        <w:tabs>
          <w:tab w:val="left" w:pos="426"/>
        </w:tabs>
        <w:autoSpaceDE w:val="0"/>
        <w:spacing w:line="251" w:lineRule="exact"/>
        <w:ind w:left="720"/>
        <w:jc w:val="both"/>
        <w:rPr>
          <w:rFonts w:ascii="Cambria" w:hAnsi="Cambria" w:cs="Calibri"/>
          <w:sz w:val="20"/>
          <w:szCs w:val="20"/>
          <w:lang w:eastAsia="sk-SK"/>
        </w:rPr>
      </w:pPr>
    </w:p>
    <w:p w14:paraId="14244A74" w14:textId="291D82A1" w:rsidR="001F542D" w:rsidRDefault="001F542D" w:rsidP="00683F48">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Pr="001F542D">
        <w:rPr>
          <w:rFonts w:ascii="Cambria" w:hAnsi="Cambria" w:cs="Calibri"/>
          <w:b/>
          <w:sz w:val="20"/>
          <w:szCs w:val="20"/>
          <w:lang w:eastAsia="sk-SK"/>
        </w:rPr>
        <w:t>kľúčový experta</w:t>
      </w:r>
      <w:r>
        <w:rPr>
          <w:rFonts w:ascii="Cambria" w:hAnsi="Cambria" w:cs="Calibri"/>
          <w:b/>
          <w:sz w:val="20"/>
          <w:szCs w:val="20"/>
          <w:lang w:eastAsia="sk-SK"/>
        </w:rPr>
        <w:t xml:space="preserve"> – </w:t>
      </w:r>
      <w:r w:rsidRPr="001F542D">
        <w:rPr>
          <w:rFonts w:ascii="Cambria" w:hAnsi="Cambria" w:cs="Calibri"/>
          <w:b/>
          <w:sz w:val="20"/>
          <w:szCs w:val="20"/>
          <w:lang w:eastAsia="sk-SK"/>
        </w:rPr>
        <w:t>Špecialista v oblasti prevádzky dopravy</w:t>
      </w:r>
      <w:r>
        <w:rPr>
          <w:rFonts w:ascii="Cambria" w:hAnsi="Cambria" w:cs="Calibri"/>
          <w:b/>
          <w:sz w:val="20"/>
          <w:szCs w:val="20"/>
          <w:lang w:eastAsia="sk-SK"/>
        </w:rPr>
        <w:t xml:space="preserve"> </w:t>
      </w:r>
      <w:r w:rsidRPr="00CF0F72">
        <w:rPr>
          <w:rFonts w:ascii="Cambria" w:hAnsi="Cambria" w:cs="Calibri"/>
          <w:sz w:val="20"/>
          <w:szCs w:val="20"/>
          <w:lang w:eastAsia="sk-SK"/>
        </w:rPr>
        <w:t>musí spĺňať nasledovné minimálne požiadavky:</w:t>
      </w:r>
    </w:p>
    <w:p w14:paraId="2975360D"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4F490447" w14:textId="03A7F396"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Pr>
          <w:rFonts w:ascii="Cambria" w:hAnsi="Cambria" w:cs="Calibri"/>
          <w:sz w:val="20"/>
          <w:szCs w:val="20"/>
          <w:lang w:eastAsia="sk-SK"/>
        </w:rPr>
        <w:t xml:space="preserve"> v oblasti dopravy;</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164C8574" w14:textId="339EC80D"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w:t>
      </w:r>
      <w:r>
        <w:rPr>
          <w:rFonts w:ascii="Cambria" w:hAnsi="Cambria" w:cs="Calibri"/>
          <w:sz w:val="20"/>
          <w:szCs w:val="20"/>
          <w:lang w:eastAsia="sk-SK"/>
        </w:rPr>
        <w:t xml:space="preserve">1 praktická skúsenosť s návrhom dopravného konceptu zahŕňajúceho železničnú aj autobusovú dopravu; </w:t>
      </w:r>
      <w:r w:rsidRPr="001F542D">
        <w:rPr>
          <w:rFonts w:ascii="Cambria" w:hAnsi="Cambria" w:cs="Calibri"/>
          <w:sz w:val="20"/>
          <w:szCs w:val="20"/>
          <w:lang w:eastAsia="sk-SK"/>
        </w:rPr>
        <w:t>expert preukáže</w:t>
      </w:r>
      <w:r>
        <w:rPr>
          <w:rFonts w:ascii="Cambria" w:hAnsi="Cambria" w:cs="Calibri"/>
          <w:sz w:val="20"/>
          <w:szCs w:val="20"/>
          <w:lang w:eastAsia="sk-SK"/>
        </w:rPr>
        <w:t xml:space="preserve"> </w:t>
      </w:r>
      <w:r w:rsidRPr="001F542D">
        <w:rPr>
          <w:rFonts w:ascii="Cambria" w:hAnsi="Cambria" w:cs="Calibri"/>
          <w:sz w:val="20"/>
          <w:szCs w:val="20"/>
          <w:lang w:eastAsia="sk-SK"/>
        </w:rPr>
        <w:t>zoznamom praktických skúseností</w:t>
      </w:r>
    </w:p>
    <w:p w14:paraId="7F38F952"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07002C19" w14:textId="376DABC6" w:rsidR="001F542D" w:rsidRDefault="001F542D" w:rsidP="00683F48">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Pr="001F542D">
        <w:rPr>
          <w:rFonts w:ascii="Cambria" w:hAnsi="Cambria" w:cs="Calibri"/>
          <w:b/>
          <w:sz w:val="20"/>
          <w:szCs w:val="20"/>
          <w:lang w:eastAsia="sk-SK"/>
        </w:rPr>
        <w:t>kľúčový experta</w:t>
      </w:r>
      <w:r>
        <w:rPr>
          <w:rFonts w:ascii="Cambria" w:hAnsi="Cambria" w:cs="Calibri"/>
          <w:b/>
          <w:sz w:val="20"/>
          <w:szCs w:val="20"/>
          <w:lang w:eastAsia="sk-SK"/>
        </w:rPr>
        <w:t xml:space="preserve"> – Špecialista pre oblasť posudzovania vplyvu na životné prostredie</w:t>
      </w:r>
      <w:r w:rsidRPr="00CF0F72">
        <w:rPr>
          <w:rFonts w:ascii="Cambria" w:hAnsi="Cambria" w:cs="Calibri"/>
          <w:sz w:val="20"/>
          <w:szCs w:val="20"/>
          <w:lang w:eastAsia="sk-SK"/>
        </w:rPr>
        <w:t xml:space="preserve"> musí spĺňať nasledovné minimálne požiadavky:</w:t>
      </w:r>
    </w:p>
    <w:p w14:paraId="2CA86E09" w14:textId="77777777" w:rsidR="001F542D" w:rsidRDefault="001F542D" w:rsidP="001F542D">
      <w:pPr>
        <w:pStyle w:val="Odsekzoznamu"/>
        <w:tabs>
          <w:tab w:val="left" w:pos="426"/>
        </w:tabs>
        <w:autoSpaceDE w:val="0"/>
        <w:spacing w:line="251" w:lineRule="exact"/>
        <w:ind w:left="426"/>
        <w:jc w:val="both"/>
        <w:rPr>
          <w:rFonts w:ascii="Cambria" w:hAnsi="Cambria" w:cs="Calibri"/>
          <w:sz w:val="20"/>
          <w:szCs w:val="20"/>
          <w:lang w:eastAsia="sk-SK"/>
        </w:rPr>
      </w:pPr>
    </w:p>
    <w:p w14:paraId="54921687" w14:textId="128F01E5" w:rsidR="001F542D" w:rsidRDefault="001F542D" w:rsidP="001F542D">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Pr>
          <w:rFonts w:ascii="Cambria" w:hAnsi="Cambria" w:cs="Calibri"/>
          <w:sz w:val="20"/>
          <w:szCs w:val="20"/>
          <w:lang w:eastAsia="sk-SK"/>
        </w:rPr>
        <w:t>;</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037708EC" w14:textId="798C7E9E" w:rsidR="001F542D" w:rsidRPr="001F542D" w:rsidRDefault="001F542D" w:rsidP="001F542D">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w:t>
      </w:r>
      <w:r>
        <w:rPr>
          <w:rFonts w:ascii="Cambria" w:hAnsi="Cambria" w:cs="Calibri"/>
          <w:sz w:val="20"/>
          <w:szCs w:val="20"/>
          <w:lang w:eastAsia="sk-SK"/>
        </w:rPr>
        <w:t>3</w:t>
      </w:r>
      <w:r w:rsidRPr="001F542D">
        <w:rPr>
          <w:rFonts w:ascii="Cambria" w:hAnsi="Cambria" w:cs="Calibri"/>
          <w:sz w:val="20"/>
          <w:szCs w:val="20"/>
          <w:lang w:eastAsia="sk-SK"/>
        </w:rPr>
        <w:t xml:space="preserve"> rok</w:t>
      </w:r>
      <w:r>
        <w:rPr>
          <w:rFonts w:ascii="Cambria" w:hAnsi="Cambria" w:cs="Calibri"/>
          <w:sz w:val="20"/>
          <w:szCs w:val="20"/>
          <w:lang w:eastAsia="sk-SK"/>
        </w:rPr>
        <w:t>y</w:t>
      </w:r>
      <w:r w:rsidRPr="001F542D">
        <w:rPr>
          <w:rFonts w:ascii="Cambria" w:hAnsi="Cambria" w:cs="Calibri"/>
          <w:sz w:val="20"/>
          <w:szCs w:val="20"/>
          <w:lang w:eastAsia="sk-SK"/>
        </w:rPr>
        <w:t xml:space="preserve"> praxe v oblasti posudzovania vplyvov na životné prostredie</w:t>
      </w:r>
      <w:r>
        <w:rPr>
          <w:rFonts w:ascii="Cambria" w:hAnsi="Cambria" w:cs="Calibri"/>
          <w:sz w:val="20"/>
          <w:szCs w:val="20"/>
          <w:lang w:eastAsia="sk-SK"/>
        </w:rPr>
        <w:t>;</w:t>
      </w:r>
      <w:r w:rsidRPr="001F542D">
        <w:rPr>
          <w:rFonts w:ascii="Cambria" w:hAnsi="Cambria" w:cs="Calibri"/>
          <w:sz w:val="20"/>
          <w:szCs w:val="20"/>
          <w:lang w:eastAsia="sk-SK"/>
        </w:rPr>
        <w:t xml:space="preserve"> expert</w:t>
      </w:r>
      <w:r>
        <w:rPr>
          <w:rFonts w:ascii="Cambria" w:hAnsi="Cambria" w:cs="Calibri"/>
          <w:sz w:val="20"/>
          <w:szCs w:val="20"/>
          <w:lang w:eastAsia="sk-SK"/>
        </w:rPr>
        <w:t xml:space="preserve"> </w:t>
      </w:r>
      <w:r w:rsidRPr="001F542D">
        <w:rPr>
          <w:rFonts w:ascii="Cambria" w:hAnsi="Cambria" w:cs="Calibri"/>
          <w:sz w:val="20"/>
          <w:szCs w:val="20"/>
          <w:lang w:eastAsia="sk-SK"/>
        </w:rPr>
        <w:t>preukáže v</w:t>
      </w:r>
      <w:r>
        <w:rPr>
          <w:rFonts w:ascii="Cambria" w:hAnsi="Cambria" w:cs="Calibri"/>
          <w:sz w:val="20"/>
          <w:szCs w:val="20"/>
          <w:lang w:eastAsia="sk-SK"/>
        </w:rPr>
        <w:t> </w:t>
      </w:r>
      <w:r w:rsidRPr="001F542D">
        <w:rPr>
          <w:rFonts w:ascii="Cambria" w:hAnsi="Cambria" w:cs="Calibri"/>
          <w:sz w:val="20"/>
          <w:szCs w:val="20"/>
          <w:lang w:eastAsia="sk-SK"/>
        </w:rPr>
        <w:t>štruktúrovanom životopise</w:t>
      </w:r>
    </w:p>
    <w:p w14:paraId="089DEAFA" w14:textId="675E3D38" w:rsidR="001F542D" w:rsidRDefault="001F542D" w:rsidP="001F542D">
      <w:pPr>
        <w:pStyle w:val="Odsekzoznamu"/>
        <w:autoSpaceDE w:val="0"/>
        <w:spacing w:line="251" w:lineRule="exact"/>
        <w:ind w:left="426"/>
        <w:jc w:val="both"/>
        <w:rPr>
          <w:rFonts w:ascii="Cambria" w:hAnsi="Cambria" w:cs="Calibri"/>
          <w:sz w:val="20"/>
          <w:szCs w:val="20"/>
          <w:lang w:eastAsia="sk-SK"/>
        </w:rPr>
      </w:pPr>
      <w:r w:rsidRPr="001F542D">
        <w:rPr>
          <w:rFonts w:ascii="Cambria" w:hAnsi="Cambria" w:cs="Calibri"/>
          <w:sz w:val="20"/>
          <w:szCs w:val="20"/>
          <w:lang w:eastAsia="sk-SK"/>
        </w:rPr>
        <w:t xml:space="preserve">3. </w:t>
      </w:r>
      <w:r w:rsidR="008C61D8">
        <w:rPr>
          <w:rFonts w:ascii="Cambria" w:hAnsi="Cambria" w:cs="Calibri"/>
          <w:sz w:val="20"/>
          <w:szCs w:val="20"/>
          <w:lang w:eastAsia="sk-SK"/>
        </w:rPr>
        <w:t>minimálne 1 praktická skúsenosť</w:t>
      </w:r>
      <w:r w:rsidRPr="001F542D">
        <w:rPr>
          <w:rFonts w:ascii="Cambria" w:hAnsi="Cambria" w:cs="Calibri"/>
          <w:sz w:val="20"/>
          <w:szCs w:val="20"/>
          <w:lang w:eastAsia="sk-SK"/>
        </w:rPr>
        <w:t xml:space="preserve"> s poskytnutím služieb </w:t>
      </w:r>
      <w:r w:rsidR="008C61D8">
        <w:rPr>
          <w:rFonts w:ascii="Cambria" w:hAnsi="Cambria" w:cs="Calibri"/>
          <w:sz w:val="20"/>
          <w:szCs w:val="20"/>
          <w:lang w:eastAsia="sk-SK"/>
        </w:rPr>
        <w:t xml:space="preserve">posúdenia vplyvu stavby na životné prostredie alebo posúdenie vplyvu dopravnej koncepcie alebo stratégie na minimálnej úrovni regionálneho celku </w:t>
      </w:r>
      <w:r w:rsidRPr="001F542D">
        <w:rPr>
          <w:rFonts w:ascii="Cambria" w:hAnsi="Cambria" w:cs="Calibri"/>
          <w:sz w:val="20"/>
          <w:szCs w:val="20"/>
          <w:lang w:eastAsia="sk-SK"/>
        </w:rPr>
        <w:t>na životné prostredie</w:t>
      </w:r>
      <w:r>
        <w:rPr>
          <w:rFonts w:ascii="Cambria" w:hAnsi="Cambria" w:cs="Calibri"/>
          <w:sz w:val="20"/>
          <w:szCs w:val="20"/>
          <w:lang w:eastAsia="sk-SK"/>
        </w:rPr>
        <w:t xml:space="preserve">; </w:t>
      </w:r>
      <w:r w:rsidRPr="001F542D">
        <w:rPr>
          <w:rFonts w:ascii="Cambria" w:hAnsi="Cambria" w:cs="Calibri"/>
          <w:sz w:val="20"/>
          <w:szCs w:val="20"/>
          <w:lang w:eastAsia="sk-SK"/>
        </w:rPr>
        <w:t>expert preukáže</w:t>
      </w:r>
      <w:r>
        <w:rPr>
          <w:rFonts w:ascii="Cambria" w:hAnsi="Cambria" w:cs="Calibri"/>
          <w:sz w:val="20"/>
          <w:szCs w:val="20"/>
          <w:lang w:eastAsia="sk-SK"/>
        </w:rPr>
        <w:t xml:space="preserve"> </w:t>
      </w:r>
      <w:r w:rsidRPr="001F542D">
        <w:rPr>
          <w:rFonts w:ascii="Cambria" w:hAnsi="Cambria" w:cs="Calibri"/>
          <w:sz w:val="20"/>
          <w:szCs w:val="20"/>
          <w:lang w:eastAsia="sk-SK"/>
        </w:rPr>
        <w:t>zoznamom praktických skúseností</w:t>
      </w:r>
    </w:p>
    <w:p w14:paraId="255F896D" w14:textId="77777777" w:rsidR="008C61D8" w:rsidRDefault="008C61D8" w:rsidP="001F542D">
      <w:pPr>
        <w:pStyle w:val="Odsekzoznamu"/>
        <w:autoSpaceDE w:val="0"/>
        <w:spacing w:line="251" w:lineRule="exact"/>
        <w:ind w:left="426"/>
        <w:jc w:val="both"/>
        <w:rPr>
          <w:rFonts w:ascii="Cambria" w:hAnsi="Cambria" w:cs="Calibri"/>
          <w:sz w:val="20"/>
          <w:szCs w:val="20"/>
          <w:lang w:eastAsia="sk-SK"/>
        </w:rPr>
      </w:pPr>
    </w:p>
    <w:p w14:paraId="7C478A96" w14:textId="02198EC9" w:rsidR="008C61D8" w:rsidRDefault="008C61D8" w:rsidP="00683F48">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Pr="001F542D">
        <w:rPr>
          <w:rFonts w:ascii="Cambria" w:hAnsi="Cambria" w:cs="Calibri"/>
          <w:b/>
          <w:sz w:val="20"/>
          <w:szCs w:val="20"/>
          <w:lang w:eastAsia="sk-SK"/>
        </w:rPr>
        <w:t>kľúčový experta</w:t>
      </w:r>
      <w:r>
        <w:rPr>
          <w:rFonts w:ascii="Cambria" w:hAnsi="Cambria" w:cs="Calibri"/>
          <w:b/>
          <w:sz w:val="20"/>
          <w:szCs w:val="20"/>
          <w:lang w:eastAsia="sk-SK"/>
        </w:rPr>
        <w:t xml:space="preserve"> – Dopravný projektant</w:t>
      </w:r>
      <w:r w:rsidRPr="00CF0F72">
        <w:rPr>
          <w:rFonts w:ascii="Cambria" w:hAnsi="Cambria" w:cs="Calibri"/>
          <w:sz w:val="20"/>
          <w:szCs w:val="20"/>
          <w:lang w:eastAsia="sk-SK"/>
        </w:rPr>
        <w:t xml:space="preserve"> musí spĺňať nasledovné minimálne požiadavky:</w:t>
      </w:r>
    </w:p>
    <w:p w14:paraId="5F9CA3E3" w14:textId="77777777" w:rsidR="008C61D8" w:rsidRDefault="008C61D8" w:rsidP="008C61D8">
      <w:pPr>
        <w:pStyle w:val="Odsekzoznamu"/>
        <w:tabs>
          <w:tab w:val="left" w:pos="426"/>
        </w:tabs>
        <w:autoSpaceDE w:val="0"/>
        <w:spacing w:line="251" w:lineRule="exact"/>
        <w:ind w:left="426"/>
        <w:jc w:val="both"/>
        <w:rPr>
          <w:rFonts w:ascii="Cambria" w:hAnsi="Cambria" w:cs="Calibri"/>
          <w:sz w:val="20"/>
          <w:szCs w:val="20"/>
          <w:lang w:eastAsia="sk-SK"/>
        </w:rPr>
      </w:pPr>
    </w:p>
    <w:p w14:paraId="17481E00" w14:textId="59847E0D" w:rsidR="008C61D8" w:rsidRDefault="008C61D8" w:rsidP="008C61D8">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sidRPr="008C61D8">
        <w:rPr>
          <w:rFonts w:ascii="Cambria" w:hAnsi="Cambria" w:cs="Calibri"/>
          <w:sz w:val="20"/>
          <w:szCs w:val="20"/>
          <w:lang w:eastAsia="sk-SK"/>
        </w:rPr>
        <w:t xml:space="preserve"> </w:t>
      </w:r>
      <w:r>
        <w:rPr>
          <w:rFonts w:ascii="Cambria" w:hAnsi="Cambria" w:cs="Calibri"/>
          <w:sz w:val="20"/>
          <w:szCs w:val="20"/>
          <w:lang w:eastAsia="sk-SK"/>
        </w:rPr>
        <w:t>v oblasti stavebníctva;</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44B39402" w14:textId="4D2F1D5A" w:rsidR="008C61D8" w:rsidRPr="005D7F14" w:rsidRDefault="008C61D8" w:rsidP="008C61D8">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w:t>
      </w:r>
      <w:r>
        <w:rPr>
          <w:rFonts w:ascii="Cambria" w:hAnsi="Cambria" w:cs="Calibri"/>
          <w:sz w:val="20"/>
          <w:szCs w:val="20"/>
          <w:lang w:eastAsia="sk-SK"/>
        </w:rPr>
        <w:t>3</w:t>
      </w:r>
      <w:r w:rsidRPr="001F542D">
        <w:rPr>
          <w:rFonts w:ascii="Cambria" w:hAnsi="Cambria" w:cs="Calibri"/>
          <w:sz w:val="20"/>
          <w:szCs w:val="20"/>
          <w:lang w:eastAsia="sk-SK"/>
        </w:rPr>
        <w:t xml:space="preserve"> rok</w:t>
      </w:r>
      <w:r>
        <w:rPr>
          <w:rFonts w:ascii="Cambria" w:hAnsi="Cambria" w:cs="Calibri"/>
          <w:sz w:val="20"/>
          <w:szCs w:val="20"/>
          <w:lang w:eastAsia="sk-SK"/>
        </w:rPr>
        <w:t>y</w:t>
      </w:r>
      <w:r w:rsidRPr="001F542D">
        <w:rPr>
          <w:rFonts w:ascii="Cambria" w:hAnsi="Cambria" w:cs="Calibri"/>
          <w:sz w:val="20"/>
          <w:szCs w:val="20"/>
          <w:lang w:eastAsia="sk-SK"/>
        </w:rPr>
        <w:t xml:space="preserve"> praxe </w:t>
      </w:r>
      <w:r w:rsidRPr="008C61D8">
        <w:rPr>
          <w:rFonts w:ascii="Cambria" w:hAnsi="Cambria" w:cs="Calibri"/>
          <w:sz w:val="20"/>
          <w:szCs w:val="20"/>
          <w:lang w:eastAsia="sk-SK"/>
        </w:rPr>
        <w:t>v oblasti projektovania dopravných stavieb</w:t>
      </w:r>
      <w:r>
        <w:rPr>
          <w:rFonts w:ascii="Cambria" w:hAnsi="Cambria" w:cs="Calibri"/>
          <w:sz w:val="20"/>
          <w:szCs w:val="20"/>
          <w:lang w:eastAsia="sk-SK"/>
        </w:rPr>
        <w:t>;</w:t>
      </w:r>
      <w:r w:rsidRPr="001F542D">
        <w:rPr>
          <w:rFonts w:ascii="Cambria" w:hAnsi="Cambria" w:cs="Calibri"/>
          <w:sz w:val="20"/>
          <w:szCs w:val="20"/>
          <w:lang w:eastAsia="sk-SK"/>
        </w:rPr>
        <w:t xml:space="preserve"> expert</w:t>
      </w:r>
      <w:r>
        <w:rPr>
          <w:rFonts w:ascii="Cambria" w:hAnsi="Cambria" w:cs="Calibri"/>
          <w:sz w:val="20"/>
          <w:szCs w:val="20"/>
          <w:lang w:eastAsia="sk-SK"/>
        </w:rPr>
        <w:t xml:space="preserve"> </w:t>
      </w:r>
      <w:r w:rsidRPr="001F542D">
        <w:rPr>
          <w:rFonts w:ascii="Cambria" w:hAnsi="Cambria" w:cs="Calibri"/>
          <w:sz w:val="20"/>
          <w:szCs w:val="20"/>
          <w:lang w:eastAsia="sk-SK"/>
        </w:rPr>
        <w:t>preukáže v</w:t>
      </w:r>
      <w:r>
        <w:rPr>
          <w:rFonts w:ascii="Cambria" w:hAnsi="Cambria" w:cs="Calibri"/>
          <w:sz w:val="20"/>
          <w:szCs w:val="20"/>
          <w:lang w:eastAsia="sk-SK"/>
        </w:rPr>
        <w:t> </w:t>
      </w:r>
      <w:r w:rsidRPr="005D7F14">
        <w:rPr>
          <w:rFonts w:ascii="Cambria" w:hAnsi="Cambria" w:cs="Calibri"/>
          <w:sz w:val="20"/>
          <w:szCs w:val="20"/>
          <w:lang w:eastAsia="sk-SK"/>
        </w:rPr>
        <w:t>štruktúrovanom životopise</w:t>
      </w:r>
    </w:p>
    <w:p w14:paraId="3841D86F" w14:textId="4F679C75" w:rsidR="008C61D8" w:rsidRDefault="008C61D8" w:rsidP="008C61D8">
      <w:pPr>
        <w:pStyle w:val="Odsekzoznamu"/>
        <w:autoSpaceDE w:val="0"/>
        <w:spacing w:line="251" w:lineRule="exact"/>
        <w:ind w:left="426"/>
        <w:jc w:val="both"/>
        <w:rPr>
          <w:rFonts w:ascii="Cambria" w:hAnsi="Cambria" w:cs="Calibri"/>
          <w:sz w:val="20"/>
          <w:szCs w:val="20"/>
          <w:lang w:eastAsia="sk-SK"/>
        </w:rPr>
      </w:pPr>
      <w:r w:rsidRPr="005D7F14">
        <w:rPr>
          <w:rFonts w:ascii="Cambria" w:hAnsi="Cambria" w:cs="Calibri"/>
          <w:sz w:val="20"/>
          <w:szCs w:val="20"/>
          <w:lang w:eastAsia="sk-SK"/>
        </w:rPr>
        <w:t xml:space="preserve">3. minimálne </w:t>
      </w:r>
      <w:r w:rsidR="00C30CE0" w:rsidRPr="005D7F14">
        <w:rPr>
          <w:rFonts w:ascii="Cambria" w:hAnsi="Cambria" w:cs="Calibri"/>
          <w:sz w:val="20"/>
          <w:szCs w:val="20"/>
          <w:lang w:eastAsia="sk-SK"/>
        </w:rPr>
        <w:t>1</w:t>
      </w:r>
      <w:r w:rsidRPr="005D7F14">
        <w:rPr>
          <w:rFonts w:ascii="Cambria" w:hAnsi="Cambria" w:cs="Calibri"/>
          <w:sz w:val="20"/>
          <w:szCs w:val="20"/>
          <w:lang w:eastAsia="sk-SK"/>
        </w:rPr>
        <w:t xml:space="preserve"> praktick</w:t>
      </w:r>
      <w:r w:rsidR="00C30CE0" w:rsidRPr="005D7F14">
        <w:rPr>
          <w:rFonts w:ascii="Cambria" w:hAnsi="Cambria" w:cs="Calibri"/>
          <w:sz w:val="20"/>
          <w:szCs w:val="20"/>
          <w:lang w:eastAsia="sk-SK"/>
        </w:rPr>
        <w:t>á skúsenosť</w:t>
      </w:r>
      <w:r w:rsidRPr="005D7F14">
        <w:rPr>
          <w:rFonts w:ascii="Cambria" w:hAnsi="Cambria" w:cs="Calibri"/>
          <w:sz w:val="20"/>
          <w:szCs w:val="20"/>
          <w:lang w:eastAsia="sk-SK"/>
        </w:rPr>
        <w:t xml:space="preserve"> s poskytnutím služieb v oblasti projektovania </w:t>
      </w:r>
      <w:r w:rsidR="005D7F14" w:rsidRPr="005D7F14">
        <w:rPr>
          <w:rFonts w:ascii="Cambria" w:hAnsi="Cambria" w:cs="Calibri"/>
          <w:sz w:val="20"/>
          <w:szCs w:val="20"/>
          <w:lang w:eastAsia="sk-SK"/>
        </w:rPr>
        <w:t xml:space="preserve">železničných </w:t>
      </w:r>
      <w:r w:rsidRPr="005D7F14">
        <w:rPr>
          <w:rFonts w:ascii="Cambria" w:hAnsi="Cambria" w:cs="Calibri"/>
          <w:sz w:val="20"/>
          <w:szCs w:val="20"/>
          <w:lang w:eastAsia="sk-SK"/>
        </w:rPr>
        <w:t>dopravných stavieb</w:t>
      </w:r>
      <w:r w:rsidR="005D7F14" w:rsidRPr="005D7F14">
        <w:rPr>
          <w:rFonts w:ascii="Cambria" w:hAnsi="Cambria" w:cs="Calibri"/>
          <w:sz w:val="20"/>
          <w:szCs w:val="20"/>
          <w:lang w:eastAsia="sk-SK"/>
        </w:rPr>
        <w:t xml:space="preserve"> v stupni štúdie alebo vyššie</w:t>
      </w:r>
      <w:r w:rsidR="00C30CE0" w:rsidRPr="005D7F14">
        <w:rPr>
          <w:rFonts w:ascii="Cambria" w:hAnsi="Cambria" w:cs="Calibri"/>
          <w:sz w:val="20"/>
          <w:szCs w:val="20"/>
          <w:lang w:eastAsia="sk-SK"/>
        </w:rPr>
        <w:t xml:space="preserve"> a minimálne 1 praktická skúsenosť s poskytnutím služieb v oblasti projektovania cestných dopravných </w:t>
      </w:r>
      <w:r w:rsidR="005D7F14" w:rsidRPr="005D7F14">
        <w:rPr>
          <w:rFonts w:ascii="Cambria" w:hAnsi="Cambria" w:cs="Calibri"/>
          <w:sz w:val="20"/>
          <w:szCs w:val="20"/>
          <w:lang w:eastAsia="sk-SK"/>
        </w:rPr>
        <w:t xml:space="preserve">stavieb </w:t>
      </w:r>
      <w:r w:rsidR="005D7F14">
        <w:rPr>
          <w:rFonts w:ascii="Cambria" w:hAnsi="Cambria" w:cs="Calibri"/>
          <w:sz w:val="20"/>
          <w:szCs w:val="20"/>
          <w:lang w:eastAsia="sk-SK"/>
        </w:rPr>
        <w:t>v stupni štúdie alebo vyššie</w:t>
      </w:r>
      <w:r>
        <w:rPr>
          <w:rFonts w:ascii="Cambria" w:hAnsi="Cambria" w:cs="Calibri"/>
          <w:sz w:val="20"/>
          <w:szCs w:val="20"/>
          <w:lang w:eastAsia="sk-SK"/>
        </w:rPr>
        <w:t xml:space="preserve">; </w:t>
      </w:r>
      <w:r w:rsidRPr="001F542D">
        <w:rPr>
          <w:rFonts w:ascii="Cambria" w:hAnsi="Cambria" w:cs="Calibri"/>
          <w:sz w:val="20"/>
          <w:szCs w:val="20"/>
          <w:lang w:eastAsia="sk-SK"/>
        </w:rPr>
        <w:t>expert preukáže</w:t>
      </w:r>
      <w:r>
        <w:rPr>
          <w:rFonts w:ascii="Cambria" w:hAnsi="Cambria" w:cs="Calibri"/>
          <w:sz w:val="20"/>
          <w:szCs w:val="20"/>
          <w:lang w:eastAsia="sk-SK"/>
        </w:rPr>
        <w:t xml:space="preserve"> </w:t>
      </w:r>
      <w:r w:rsidRPr="001F542D">
        <w:rPr>
          <w:rFonts w:ascii="Cambria" w:hAnsi="Cambria" w:cs="Calibri"/>
          <w:sz w:val="20"/>
          <w:szCs w:val="20"/>
          <w:lang w:eastAsia="sk-SK"/>
        </w:rPr>
        <w:t>zoznamom praktických skúseností</w:t>
      </w:r>
    </w:p>
    <w:p w14:paraId="5D27ECA5" w14:textId="77777777" w:rsidR="008C61D8" w:rsidRDefault="008C61D8" w:rsidP="001F542D">
      <w:pPr>
        <w:pStyle w:val="Odsekzoznamu"/>
        <w:autoSpaceDE w:val="0"/>
        <w:spacing w:line="251" w:lineRule="exact"/>
        <w:ind w:left="426"/>
        <w:jc w:val="both"/>
        <w:rPr>
          <w:rFonts w:ascii="Cambria" w:hAnsi="Cambria" w:cs="Calibri"/>
          <w:sz w:val="20"/>
          <w:szCs w:val="20"/>
          <w:lang w:eastAsia="sk-SK"/>
        </w:rPr>
      </w:pPr>
    </w:p>
    <w:p w14:paraId="1AE1C131" w14:textId="0767FA64" w:rsidR="008C61D8" w:rsidRDefault="008C61D8" w:rsidP="00683F48">
      <w:pPr>
        <w:pStyle w:val="Odsekzoznamu"/>
        <w:numPr>
          <w:ilvl w:val="0"/>
          <w:numId w:val="32"/>
        </w:numPr>
        <w:tabs>
          <w:tab w:val="left" w:pos="426"/>
        </w:tabs>
        <w:autoSpaceDE w:val="0"/>
        <w:spacing w:line="251" w:lineRule="exact"/>
        <w:ind w:left="426" w:hanging="426"/>
        <w:jc w:val="both"/>
        <w:rPr>
          <w:rFonts w:ascii="Cambria" w:hAnsi="Cambria" w:cs="Calibri"/>
          <w:sz w:val="20"/>
          <w:szCs w:val="20"/>
          <w:lang w:eastAsia="sk-SK"/>
        </w:rPr>
      </w:pPr>
      <w:r w:rsidRPr="00CF0F72">
        <w:rPr>
          <w:rFonts w:ascii="Cambria" w:hAnsi="Cambria" w:cs="Calibri"/>
          <w:sz w:val="20"/>
          <w:szCs w:val="20"/>
          <w:lang w:eastAsia="sk-SK"/>
        </w:rPr>
        <w:t xml:space="preserve">Minimálne jedna osoba vo funkcii </w:t>
      </w:r>
      <w:r w:rsidRPr="001F542D">
        <w:rPr>
          <w:rFonts w:ascii="Cambria" w:hAnsi="Cambria" w:cs="Calibri"/>
          <w:b/>
          <w:sz w:val="20"/>
          <w:szCs w:val="20"/>
          <w:lang w:eastAsia="sk-SK"/>
        </w:rPr>
        <w:t>kľúčový experta</w:t>
      </w:r>
      <w:r>
        <w:rPr>
          <w:rFonts w:ascii="Cambria" w:hAnsi="Cambria" w:cs="Calibri"/>
          <w:b/>
          <w:sz w:val="20"/>
          <w:szCs w:val="20"/>
          <w:lang w:eastAsia="sk-SK"/>
        </w:rPr>
        <w:t xml:space="preserve"> – Dopravný ekonóm</w:t>
      </w:r>
      <w:r w:rsidRPr="00CF0F72">
        <w:rPr>
          <w:rFonts w:ascii="Cambria" w:hAnsi="Cambria" w:cs="Calibri"/>
          <w:sz w:val="20"/>
          <w:szCs w:val="20"/>
          <w:lang w:eastAsia="sk-SK"/>
        </w:rPr>
        <w:t xml:space="preserve"> musí spĺňať nasledovné minimálne požiadavky:</w:t>
      </w:r>
    </w:p>
    <w:p w14:paraId="61BD35C3" w14:textId="77777777" w:rsidR="008C61D8" w:rsidRDefault="008C61D8" w:rsidP="008C61D8">
      <w:pPr>
        <w:pStyle w:val="Odsekzoznamu"/>
        <w:tabs>
          <w:tab w:val="left" w:pos="426"/>
        </w:tabs>
        <w:autoSpaceDE w:val="0"/>
        <w:spacing w:line="251" w:lineRule="exact"/>
        <w:ind w:left="426"/>
        <w:jc w:val="both"/>
        <w:rPr>
          <w:rFonts w:ascii="Cambria" w:hAnsi="Cambria" w:cs="Calibri"/>
          <w:sz w:val="20"/>
          <w:szCs w:val="20"/>
          <w:lang w:eastAsia="sk-SK"/>
        </w:rPr>
      </w:pPr>
    </w:p>
    <w:p w14:paraId="32C46630" w14:textId="3C996708" w:rsidR="008C61D8" w:rsidRDefault="008C61D8" w:rsidP="008C61D8">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1. </w:t>
      </w:r>
      <w:r w:rsidRPr="001F542D">
        <w:rPr>
          <w:rFonts w:ascii="Cambria" w:hAnsi="Cambria" w:cs="Calibri"/>
          <w:sz w:val="20"/>
          <w:szCs w:val="20"/>
          <w:lang w:eastAsia="sk-SK"/>
        </w:rPr>
        <w:t>vysokoškolské vzdelanie II. stupňa</w:t>
      </w:r>
      <w:r w:rsidRPr="008C61D8">
        <w:rPr>
          <w:rFonts w:ascii="Cambria" w:hAnsi="Cambria" w:cs="Calibri"/>
          <w:sz w:val="20"/>
          <w:szCs w:val="20"/>
          <w:lang w:eastAsia="sk-SK"/>
        </w:rPr>
        <w:t xml:space="preserve"> </w:t>
      </w:r>
      <w:r>
        <w:rPr>
          <w:rFonts w:ascii="Cambria" w:hAnsi="Cambria" w:cs="Calibri"/>
          <w:sz w:val="20"/>
          <w:szCs w:val="20"/>
          <w:lang w:eastAsia="sk-SK"/>
        </w:rPr>
        <w:t>v oblasti dopravy alebo ekonómie;</w:t>
      </w:r>
      <w:r w:rsidRPr="001F542D">
        <w:rPr>
          <w:rFonts w:ascii="Cambria" w:hAnsi="Cambria" w:cs="Calibri"/>
          <w:sz w:val="20"/>
          <w:szCs w:val="20"/>
          <w:lang w:eastAsia="sk-SK"/>
        </w:rPr>
        <w:t xml:space="preserve"> expert preukáže kópiou diplomu o</w:t>
      </w:r>
      <w:r>
        <w:rPr>
          <w:rFonts w:ascii="Cambria" w:hAnsi="Cambria" w:cs="Calibri"/>
          <w:sz w:val="20"/>
          <w:szCs w:val="20"/>
          <w:lang w:eastAsia="sk-SK"/>
        </w:rPr>
        <w:t> </w:t>
      </w:r>
      <w:r w:rsidRPr="001F542D">
        <w:rPr>
          <w:rFonts w:ascii="Cambria" w:hAnsi="Cambria" w:cs="Calibri"/>
          <w:sz w:val="20"/>
          <w:szCs w:val="20"/>
          <w:lang w:eastAsia="sk-SK"/>
        </w:rPr>
        <w:t>ukončení</w:t>
      </w:r>
      <w:r>
        <w:rPr>
          <w:rFonts w:ascii="Cambria" w:hAnsi="Cambria" w:cs="Calibri"/>
          <w:sz w:val="20"/>
          <w:szCs w:val="20"/>
          <w:lang w:eastAsia="sk-SK"/>
        </w:rPr>
        <w:t xml:space="preserve"> vysokoškolského štúdia</w:t>
      </w:r>
    </w:p>
    <w:p w14:paraId="33910BF1" w14:textId="77777777" w:rsidR="008C61D8" w:rsidRPr="001F542D" w:rsidRDefault="008C61D8" w:rsidP="008C61D8">
      <w:pPr>
        <w:pStyle w:val="Odsekzoznamu"/>
        <w:autoSpaceDE w:val="0"/>
        <w:spacing w:line="251" w:lineRule="exact"/>
        <w:ind w:left="426"/>
        <w:jc w:val="both"/>
        <w:rPr>
          <w:rFonts w:ascii="Cambria" w:hAnsi="Cambria" w:cs="Calibri"/>
          <w:sz w:val="20"/>
          <w:szCs w:val="20"/>
          <w:lang w:eastAsia="sk-SK"/>
        </w:rPr>
      </w:pPr>
      <w:r>
        <w:rPr>
          <w:rFonts w:ascii="Cambria" w:hAnsi="Cambria" w:cs="Calibri"/>
          <w:sz w:val="20"/>
          <w:szCs w:val="20"/>
          <w:lang w:eastAsia="sk-SK"/>
        </w:rPr>
        <w:t xml:space="preserve">2. </w:t>
      </w:r>
      <w:r w:rsidRPr="001F542D">
        <w:rPr>
          <w:rFonts w:ascii="Cambria" w:hAnsi="Cambria" w:cs="Calibri"/>
          <w:sz w:val="20"/>
          <w:szCs w:val="20"/>
          <w:lang w:eastAsia="sk-SK"/>
        </w:rPr>
        <w:t xml:space="preserve">minimálne </w:t>
      </w:r>
      <w:r>
        <w:rPr>
          <w:rFonts w:ascii="Cambria" w:hAnsi="Cambria" w:cs="Calibri"/>
          <w:sz w:val="20"/>
          <w:szCs w:val="20"/>
          <w:lang w:eastAsia="sk-SK"/>
        </w:rPr>
        <w:t>3</w:t>
      </w:r>
      <w:r w:rsidRPr="001F542D">
        <w:rPr>
          <w:rFonts w:ascii="Cambria" w:hAnsi="Cambria" w:cs="Calibri"/>
          <w:sz w:val="20"/>
          <w:szCs w:val="20"/>
          <w:lang w:eastAsia="sk-SK"/>
        </w:rPr>
        <w:t xml:space="preserve"> rok</w:t>
      </w:r>
      <w:r>
        <w:rPr>
          <w:rFonts w:ascii="Cambria" w:hAnsi="Cambria" w:cs="Calibri"/>
          <w:sz w:val="20"/>
          <w:szCs w:val="20"/>
          <w:lang w:eastAsia="sk-SK"/>
        </w:rPr>
        <w:t>y</w:t>
      </w:r>
      <w:r w:rsidRPr="001F542D">
        <w:rPr>
          <w:rFonts w:ascii="Cambria" w:hAnsi="Cambria" w:cs="Calibri"/>
          <w:sz w:val="20"/>
          <w:szCs w:val="20"/>
          <w:lang w:eastAsia="sk-SK"/>
        </w:rPr>
        <w:t xml:space="preserve"> praxe </w:t>
      </w:r>
      <w:r w:rsidRPr="008C61D8">
        <w:rPr>
          <w:rFonts w:ascii="Cambria" w:hAnsi="Cambria" w:cs="Calibri"/>
          <w:sz w:val="20"/>
          <w:szCs w:val="20"/>
          <w:lang w:eastAsia="sk-SK"/>
        </w:rPr>
        <w:t>v oblasti projektovania dopravných stavieb</w:t>
      </w:r>
      <w:r>
        <w:rPr>
          <w:rFonts w:ascii="Cambria" w:hAnsi="Cambria" w:cs="Calibri"/>
          <w:sz w:val="20"/>
          <w:szCs w:val="20"/>
          <w:lang w:eastAsia="sk-SK"/>
        </w:rPr>
        <w:t>;</w:t>
      </w:r>
      <w:r w:rsidRPr="001F542D">
        <w:rPr>
          <w:rFonts w:ascii="Cambria" w:hAnsi="Cambria" w:cs="Calibri"/>
          <w:sz w:val="20"/>
          <w:szCs w:val="20"/>
          <w:lang w:eastAsia="sk-SK"/>
        </w:rPr>
        <w:t xml:space="preserve"> expert</w:t>
      </w:r>
      <w:r>
        <w:rPr>
          <w:rFonts w:ascii="Cambria" w:hAnsi="Cambria" w:cs="Calibri"/>
          <w:sz w:val="20"/>
          <w:szCs w:val="20"/>
          <w:lang w:eastAsia="sk-SK"/>
        </w:rPr>
        <w:t xml:space="preserve"> </w:t>
      </w:r>
      <w:r w:rsidRPr="001F542D">
        <w:rPr>
          <w:rFonts w:ascii="Cambria" w:hAnsi="Cambria" w:cs="Calibri"/>
          <w:sz w:val="20"/>
          <w:szCs w:val="20"/>
          <w:lang w:eastAsia="sk-SK"/>
        </w:rPr>
        <w:t>preukáže v</w:t>
      </w:r>
      <w:r>
        <w:rPr>
          <w:rFonts w:ascii="Cambria" w:hAnsi="Cambria" w:cs="Calibri"/>
          <w:sz w:val="20"/>
          <w:szCs w:val="20"/>
          <w:lang w:eastAsia="sk-SK"/>
        </w:rPr>
        <w:t> </w:t>
      </w:r>
      <w:r w:rsidRPr="001F542D">
        <w:rPr>
          <w:rFonts w:ascii="Cambria" w:hAnsi="Cambria" w:cs="Calibri"/>
          <w:sz w:val="20"/>
          <w:szCs w:val="20"/>
          <w:lang w:eastAsia="sk-SK"/>
        </w:rPr>
        <w:t>štruktúrovanom životopise</w:t>
      </w:r>
    </w:p>
    <w:p w14:paraId="5E83E17C" w14:textId="43F31233" w:rsidR="008C61D8" w:rsidRPr="008C61D8" w:rsidRDefault="008C61D8" w:rsidP="008C61D8">
      <w:pPr>
        <w:pStyle w:val="Odsekzoznamu"/>
        <w:autoSpaceDE w:val="0"/>
        <w:spacing w:line="251" w:lineRule="exact"/>
        <w:ind w:left="426"/>
        <w:jc w:val="both"/>
        <w:rPr>
          <w:rFonts w:ascii="Cambria" w:hAnsi="Cambria" w:cs="Calibri"/>
          <w:sz w:val="20"/>
          <w:szCs w:val="20"/>
          <w:lang w:eastAsia="sk-SK"/>
        </w:rPr>
      </w:pPr>
      <w:r w:rsidRPr="001F542D">
        <w:rPr>
          <w:rFonts w:ascii="Cambria" w:hAnsi="Cambria" w:cs="Calibri"/>
          <w:sz w:val="20"/>
          <w:szCs w:val="20"/>
          <w:lang w:eastAsia="sk-SK"/>
        </w:rPr>
        <w:t xml:space="preserve">3. </w:t>
      </w:r>
      <w:r>
        <w:rPr>
          <w:rFonts w:ascii="Cambria" w:hAnsi="Cambria" w:cs="Calibri"/>
          <w:sz w:val="20"/>
          <w:szCs w:val="20"/>
          <w:lang w:eastAsia="sk-SK"/>
        </w:rPr>
        <w:t>minimálne 1 praktická skúsenosť s posúdením ekonomickej efektivity dopravnej stavy alebo stavieb na minimálnej úrovni regionálneho celku alebo s posúdením plánu dopravnej obslužnosti na minimálnej úrovni regionálneho celku</w:t>
      </w:r>
      <w:r w:rsidRPr="008C61D8">
        <w:rPr>
          <w:rFonts w:ascii="Cambria" w:hAnsi="Cambria" w:cs="Calibri"/>
          <w:sz w:val="20"/>
          <w:szCs w:val="20"/>
          <w:lang w:eastAsia="sk-SK"/>
        </w:rPr>
        <w:t>; expert preukáže zoznamom praktických skúseností</w:t>
      </w:r>
    </w:p>
    <w:p w14:paraId="4C49C115" w14:textId="77777777" w:rsidR="007C4B0C" w:rsidRDefault="007C4B0C" w:rsidP="003667E0">
      <w:pPr>
        <w:tabs>
          <w:tab w:val="left" w:pos="426"/>
        </w:tabs>
        <w:autoSpaceDE w:val="0"/>
        <w:spacing w:line="251" w:lineRule="exact"/>
        <w:jc w:val="both"/>
        <w:rPr>
          <w:rFonts w:ascii="Cambria" w:hAnsi="Cambria"/>
          <w:sz w:val="20"/>
          <w:szCs w:val="20"/>
        </w:rPr>
      </w:pPr>
    </w:p>
    <w:p w14:paraId="1A618B1B" w14:textId="19949036" w:rsidR="00A34B0B" w:rsidRPr="008C1FF3" w:rsidRDefault="003667E0" w:rsidP="003667E0">
      <w:pPr>
        <w:tabs>
          <w:tab w:val="left" w:pos="426"/>
        </w:tabs>
        <w:autoSpaceDE w:val="0"/>
        <w:spacing w:line="251" w:lineRule="exact"/>
        <w:jc w:val="both"/>
        <w:rPr>
          <w:rFonts w:ascii="Cambria" w:hAnsi="Cambria" w:cs="Calibri"/>
          <w:sz w:val="20"/>
          <w:szCs w:val="20"/>
          <w:lang w:eastAsia="sk-SK"/>
        </w:rPr>
      </w:pPr>
      <w:r>
        <w:rPr>
          <w:rFonts w:ascii="Cambria" w:hAnsi="Cambria"/>
          <w:sz w:val="20"/>
          <w:szCs w:val="20"/>
        </w:rPr>
        <w:t xml:space="preserve">2. </w:t>
      </w:r>
      <w:r w:rsidR="00A34B0B" w:rsidRPr="008C1FF3">
        <w:rPr>
          <w:rFonts w:ascii="Cambria" w:hAnsi="Cambria"/>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Pr>
          <w:rFonts w:ascii="Cambria" w:hAnsi="Cambria"/>
          <w:sz w:val="20"/>
          <w:szCs w:val="20"/>
        </w:rPr>
        <w:t xml:space="preserve"> ZVO</w:t>
      </w:r>
      <w:r w:rsidR="00A34B0B" w:rsidRPr="008C1FF3">
        <w:rPr>
          <w:rFonts w:ascii="Cambria" w:hAnsi="Cambria"/>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E603AC" w:rsidRDefault="00A34B0B" w:rsidP="00A34B0B">
      <w:pPr>
        <w:tabs>
          <w:tab w:val="left" w:pos="344"/>
        </w:tabs>
        <w:autoSpaceDE w:val="0"/>
        <w:jc w:val="both"/>
        <w:rPr>
          <w:rFonts w:ascii="Cambria" w:hAnsi="Cambria" w:cs="Calibri"/>
          <w:sz w:val="20"/>
          <w:szCs w:val="20"/>
          <w:lang w:eastAsia="sk-SK"/>
        </w:rPr>
      </w:pPr>
    </w:p>
    <w:p w14:paraId="5F17C185" w14:textId="77777777" w:rsidR="00A34B0B" w:rsidRPr="00E603AC" w:rsidRDefault="00A34B0B" w:rsidP="00A34B0B">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14:paraId="2D680680" w14:textId="59C57E08"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1. Predpokladom splnenia podmienok účasti je predloženie všetkých dokladov a d</w:t>
      </w:r>
      <w:r>
        <w:rPr>
          <w:rFonts w:ascii="Cambria" w:hAnsi="Cambria" w:cs="Calibri"/>
          <w:sz w:val="20"/>
          <w:szCs w:val="20"/>
        </w:rPr>
        <w:t xml:space="preserve">okumentov tak, ako je uvedené </w:t>
      </w:r>
      <w:r w:rsidR="00236212" w:rsidRPr="00236212">
        <w:rPr>
          <w:rFonts w:ascii="Cambria" w:hAnsi="Cambria" w:cs="Calibri"/>
          <w:sz w:val="20"/>
          <w:szCs w:val="20"/>
        </w:rPr>
        <w:t xml:space="preserve">v oznámení o vyhlásení verejného obstarávania </w:t>
      </w:r>
      <w:r w:rsidRPr="00E603AC">
        <w:rPr>
          <w:rFonts w:ascii="Cambria" w:hAnsi="Cambria" w:cs="Calibri"/>
          <w:sz w:val="20"/>
          <w:szCs w:val="20"/>
        </w:rPr>
        <w:t>a v týchto SP. Všetky doklady preukázanie splnenia podmienok účasti predkladá uchádzač ako originály alebo úradne overené kópie.</w:t>
      </w:r>
    </w:p>
    <w:p w14:paraId="0ACE27A8" w14:textId="77777777" w:rsidR="00A34B0B" w:rsidRPr="00E603AC" w:rsidRDefault="00A34B0B" w:rsidP="00A34B0B">
      <w:pPr>
        <w:pStyle w:val="Odsekzoznamu1"/>
        <w:ind w:left="0"/>
        <w:jc w:val="both"/>
        <w:rPr>
          <w:rFonts w:ascii="Cambria" w:hAnsi="Cambria" w:cs="Calibri"/>
          <w:sz w:val="20"/>
          <w:szCs w:val="20"/>
        </w:rPr>
      </w:pPr>
    </w:p>
    <w:p w14:paraId="21D412A1" w14:textId="5DBA6134" w:rsidR="00A34B0B" w:rsidRPr="00E603AC" w:rsidRDefault="00A34B0B" w:rsidP="00A34B0B">
      <w:pPr>
        <w:pStyle w:val="tl1"/>
        <w:rPr>
          <w:rFonts w:ascii="Cambria" w:hAnsi="Cambria" w:cs="Calibri"/>
          <w:sz w:val="20"/>
          <w:szCs w:val="20"/>
        </w:rPr>
      </w:pPr>
      <w:r w:rsidRPr="00E603AC">
        <w:rPr>
          <w:rFonts w:ascii="Cambria" w:hAnsi="Cambria" w:cs="Calibri"/>
          <w:sz w:val="20"/>
          <w:szCs w:val="20"/>
        </w:rPr>
        <w:t>2. Členovia komisie budú vyhodnocovať splnenie podmienok účasti aplikovaním postupov uved</w:t>
      </w:r>
      <w:r>
        <w:rPr>
          <w:rFonts w:ascii="Cambria" w:hAnsi="Cambria" w:cs="Calibri"/>
          <w:sz w:val="20"/>
          <w:szCs w:val="20"/>
        </w:rPr>
        <w:t>ených v</w:t>
      </w:r>
      <w:r w:rsidR="00236212">
        <w:rPr>
          <w:rFonts w:ascii="Cambria" w:hAnsi="Cambria" w:cs="Calibri"/>
          <w:sz w:val="20"/>
          <w:szCs w:val="20"/>
        </w:rPr>
        <w:t> </w:t>
      </w:r>
      <w:r>
        <w:rPr>
          <w:rFonts w:ascii="Cambria" w:hAnsi="Cambria" w:cs="Calibri"/>
          <w:sz w:val="20"/>
          <w:szCs w:val="20"/>
        </w:rPr>
        <w:t>§</w:t>
      </w:r>
      <w:r w:rsidR="00236212">
        <w:rPr>
          <w:rFonts w:ascii="Cambria" w:hAnsi="Cambria" w:cs="Calibri"/>
          <w:sz w:val="20"/>
          <w:szCs w:val="20"/>
        </w:rPr>
        <w:t> 40</w:t>
      </w:r>
      <w:r>
        <w:rPr>
          <w:rFonts w:ascii="Cambria" w:hAnsi="Cambria" w:cs="Calibri"/>
          <w:sz w:val="20"/>
          <w:szCs w:val="20"/>
        </w:rPr>
        <w:t xml:space="preserve"> ZVO a § 152 ods. </w:t>
      </w:r>
      <w:r w:rsidRPr="00E603AC">
        <w:rPr>
          <w:rFonts w:ascii="Cambria" w:hAnsi="Cambria" w:cs="Calibri"/>
          <w:sz w:val="20"/>
          <w:szCs w:val="20"/>
        </w:rPr>
        <w:t>4 ZVO.</w:t>
      </w:r>
      <w:r>
        <w:rPr>
          <w:rFonts w:ascii="Cambria" w:hAnsi="Cambria" w:cs="Calibri"/>
          <w:sz w:val="20"/>
          <w:szCs w:val="20"/>
        </w:rPr>
        <w:t xml:space="preserve"> </w:t>
      </w:r>
    </w:p>
    <w:p w14:paraId="5FDB5F9C" w14:textId="77777777" w:rsidR="00A34B0B" w:rsidRPr="00E603AC" w:rsidRDefault="00A34B0B" w:rsidP="00A34B0B">
      <w:pPr>
        <w:pStyle w:val="tl1"/>
        <w:rPr>
          <w:rFonts w:ascii="Cambria" w:hAnsi="Cambria" w:cs="Calibri"/>
          <w:sz w:val="20"/>
          <w:szCs w:val="20"/>
        </w:rPr>
      </w:pPr>
    </w:p>
    <w:p w14:paraId="7DEFDB8E" w14:textId="13B6E04E" w:rsidR="00A34B0B" w:rsidRPr="00E603AC" w:rsidRDefault="00A34B0B" w:rsidP="00A34B0B">
      <w:pPr>
        <w:pStyle w:val="tl1"/>
        <w:rPr>
          <w:rFonts w:ascii="Cambria" w:hAnsi="Cambria" w:cs="Calibri"/>
          <w:bCs/>
          <w:iCs/>
          <w:sz w:val="20"/>
          <w:szCs w:val="20"/>
        </w:rPr>
      </w:pPr>
      <w:r w:rsidRPr="00E603AC">
        <w:rPr>
          <w:rFonts w:ascii="Cambria" w:hAnsi="Cambria" w:cs="Calibri"/>
          <w:bCs/>
          <w:iCs/>
          <w:sz w:val="20"/>
          <w:szCs w:val="20"/>
        </w:rPr>
        <w:t>3. Skupina dodávateľov preukazuje splnenie podmienok účasti vo verejnom obstarávaní týkajúcich sa</w:t>
      </w:r>
      <w:r w:rsidR="00236212">
        <w:rPr>
          <w:rFonts w:ascii="Cambria" w:hAnsi="Cambria" w:cs="Calibri"/>
          <w:bCs/>
          <w:iCs/>
          <w:sz w:val="20"/>
          <w:szCs w:val="20"/>
        </w:rPr>
        <w:t> </w:t>
      </w:r>
      <w:r w:rsidRPr="00E603AC">
        <w:rPr>
          <w:rFonts w:ascii="Cambria" w:hAnsi="Cambria" w:cs="Calibri"/>
          <w:bCs/>
          <w:iCs/>
          <w:sz w:val="20"/>
          <w:szCs w:val="20"/>
        </w:rPr>
        <w:t xml:space="preserve">osobného postavenia za každého člena skupiny osobitne a splnenie podmienok účasti vo verejnom obstarávaní týkajúcich sa finančného a ekonomického postavenia a </w:t>
      </w:r>
      <w:r w:rsidRPr="003B6EA3">
        <w:rPr>
          <w:rFonts w:ascii="Cambria" w:hAnsi="Cambria" w:cs="Calibri"/>
          <w:bCs/>
          <w:iCs/>
          <w:sz w:val="20"/>
          <w:szCs w:val="20"/>
        </w:rPr>
        <w:t xml:space="preserve">technickej spôsobilosti alebo odbornej spôsobilosti </w:t>
      </w:r>
      <w:r w:rsidRPr="00E603AC">
        <w:rPr>
          <w:rFonts w:ascii="Cambria" w:hAnsi="Cambria" w:cs="Calibri"/>
          <w:bCs/>
          <w:iCs/>
          <w:sz w:val="20"/>
          <w:szCs w:val="20"/>
        </w:rPr>
        <w:t>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Default="00A34B0B" w:rsidP="00A34B0B">
      <w:pPr>
        <w:pStyle w:val="tl1"/>
        <w:rPr>
          <w:rFonts w:ascii="Cambria" w:hAnsi="Cambria" w:cs="Calibri"/>
          <w:bCs/>
          <w:iCs/>
          <w:sz w:val="20"/>
          <w:szCs w:val="20"/>
        </w:rPr>
      </w:pPr>
    </w:p>
    <w:p w14:paraId="26B644E3" w14:textId="0B33C6AB" w:rsidR="008B445D" w:rsidRDefault="008B445D" w:rsidP="00A34B0B">
      <w:pPr>
        <w:pStyle w:val="tl1"/>
        <w:rPr>
          <w:rFonts w:ascii="Cambria" w:hAnsi="Cambria" w:cs="Calibri"/>
          <w:bCs/>
          <w:iCs/>
          <w:sz w:val="20"/>
          <w:szCs w:val="20"/>
        </w:rPr>
      </w:pPr>
      <w:r>
        <w:rPr>
          <w:rFonts w:ascii="Cambria" w:hAnsi="Cambria" w:cs="Calibri"/>
          <w:bCs/>
          <w:iCs/>
          <w:sz w:val="20"/>
          <w:szCs w:val="20"/>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Pr>
          <w:rFonts w:ascii="Cambria" w:hAnsi="Cambria" w:cs="Calibri"/>
          <w:bCs/>
          <w:iCs/>
          <w:sz w:val="20"/>
          <w:szCs w:val="20"/>
        </w:rPr>
        <w:t>ust</w:t>
      </w:r>
      <w:proofErr w:type="spellEnd"/>
      <w:r>
        <w:rPr>
          <w:rFonts w:ascii="Cambria" w:hAnsi="Cambria" w:cs="Calibri"/>
          <w:bCs/>
          <w:iCs/>
          <w:sz w:val="20"/>
          <w:szCs w:val="20"/>
        </w:rPr>
        <w:t xml:space="preserve">. § 39 ZVO, vyhlášky Úradu pre verejné obstarávanie č. 155/2016 </w:t>
      </w:r>
      <w:proofErr w:type="spellStart"/>
      <w:r>
        <w:rPr>
          <w:rFonts w:ascii="Cambria" w:hAnsi="Cambria" w:cs="Calibri"/>
          <w:bCs/>
          <w:iCs/>
          <w:sz w:val="20"/>
          <w:szCs w:val="20"/>
        </w:rPr>
        <w:t>Z.z</w:t>
      </w:r>
      <w:proofErr w:type="spellEnd"/>
      <w:r>
        <w:rPr>
          <w:rFonts w:ascii="Cambria" w:hAnsi="Cambria"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Default="008B445D" w:rsidP="00A34B0B">
      <w:pPr>
        <w:pStyle w:val="tl1"/>
        <w:rPr>
          <w:rFonts w:ascii="Cambria" w:hAnsi="Cambria" w:cs="Calibri"/>
          <w:bCs/>
          <w:iCs/>
          <w:sz w:val="20"/>
          <w:szCs w:val="20"/>
        </w:rPr>
      </w:pPr>
    </w:p>
    <w:p w14:paraId="70B41F9F" w14:textId="1794620C" w:rsidR="00A34B0B" w:rsidRPr="00E603AC" w:rsidRDefault="0026223B" w:rsidP="00A34B0B">
      <w:pPr>
        <w:pStyle w:val="tl1"/>
        <w:rPr>
          <w:rFonts w:ascii="Cambria" w:hAnsi="Cambria" w:cs="Calibri"/>
          <w:bCs/>
          <w:iCs/>
          <w:sz w:val="20"/>
          <w:szCs w:val="20"/>
        </w:rPr>
      </w:pPr>
      <w:r>
        <w:rPr>
          <w:rFonts w:ascii="Cambria" w:hAnsi="Cambria" w:cs="Calibri"/>
          <w:bCs/>
          <w:iCs/>
          <w:sz w:val="20"/>
          <w:szCs w:val="20"/>
        </w:rPr>
        <w:t>4</w:t>
      </w:r>
      <w:r w:rsidR="00A34B0B">
        <w:rPr>
          <w:rFonts w:ascii="Cambria" w:hAnsi="Cambria" w:cs="Calibri"/>
          <w:bCs/>
          <w:iCs/>
          <w:sz w:val="20"/>
          <w:szCs w:val="20"/>
        </w:rPr>
        <w:t xml:space="preserve">. Verejný obstarávateľ umožňuje </w:t>
      </w:r>
      <w:r w:rsidR="00A34B0B">
        <w:rPr>
          <w:rFonts w:ascii="Cambria" w:hAnsi="Cambria" w:cs="Cambria"/>
          <w:sz w:val="20"/>
          <w:szCs w:val="20"/>
        </w:rPr>
        <w:t>hospodárskym subjektom</w:t>
      </w:r>
      <w:r w:rsidR="00A34B0B" w:rsidRPr="009D609E">
        <w:rPr>
          <w:rFonts w:ascii="Cambria" w:hAnsi="Cambria" w:cs="Cambria"/>
          <w:sz w:val="20"/>
          <w:szCs w:val="20"/>
        </w:rPr>
        <w:t xml:space="preserve"> prehlásiť splnenie podmienok účasti finančného a ekonomického postavenia a podmienky účasti technickej alebo odbornej spôsobilosti </w:t>
      </w:r>
      <w:r w:rsidR="00A34B0B" w:rsidRPr="00AD25E1">
        <w:rPr>
          <w:rFonts w:ascii="Cambria" w:hAnsi="Cambria" w:cs="Cambria"/>
          <w:sz w:val="20"/>
          <w:szCs w:val="20"/>
          <w:u w:val="single"/>
        </w:rPr>
        <w:t>prostredníctvom globálneho údaju</w:t>
      </w:r>
      <w:r w:rsidR="00A34B0B" w:rsidRPr="009D609E">
        <w:rPr>
          <w:rFonts w:ascii="Cambria" w:hAnsi="Cambria" w:cs="Cambria"/>
          <w:sz w:val="20"/>
          <w:szCs w:val="20"/>
        </w:rPr>
        <w:t xml:space="preserve"> uvedeného v oddiel α IV. Časti jednotného európskeho dokumentu.</w:t>
      </w:r>
    </w:p>
    <w:p w14:paraId="492DFE8A" w14:textId="77777777" w:rsidR="00A34B0B" w:rsidRPr="00E603AC" w:rsidRDefault="00A34B0B" w:rsidP="00A34B0B">
      <w:pPr>
        <w:pStyle w:val="tl1"/>
        <w:rPr>
          <w:rFonts w:ascii="Cambria" w:hAnsi="Cambria" w:cs="Calibri"/>
          <w:bCs/>
          <w:iCs/>
          <w:sz w:val="20"/>
          <w:szCs w:val="20"/>
        </w:rPr>
      </w:pPr>
    </w:p>
    <w:p w14:paraId="048ABDA4" w14:textId="44A472B9" w:rsidR="00A34B0B" w:rsidRDefault="0026223B" w:rsidP="00A34B0B">
      <w:pPr>
        <w:pStyle w:val="tl1"/>
        <w:rPr>
          <w:rFonts w:ascii="Cambria" w:hAnsi="Cambria" w:cs="Calibri"/>
          <w:bCs/>
          <w:iCs/>
          <w:sz w:val="20"/>
          <w:szCs w:val="20"/>
        </w:rPr>
      </w:pPr>
      <w:r>
        <w:rPr>
          <w:rFonts w:ascii="Cambria" w:hAnsi="Cambria" w:cs="Calibri"/>
          <w:bCs/>
          <w:iCs/>
          <w:sz w:val="20"/>
          <w:szCs w:val="20"/>
        </w:rPr>
        <w:t>5</w:t>
      </w:r>
      <w:r w:rsidR="00A34B0B" w:rsidRPr="00E603AC">
        <w:rPr>
          <w:rFonts w:ascii="Cambria" w:hAnsi="Cambria"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E603AC">
        <w:rPr>
          <w:rFonts w:ascii="Cambria" w:hAnsi="Cambria" w:cs="Calibri"/>
          <w:bCs/>
          <w:iCs/>
          <w:sz w:val="20"/>
          <w:szCs w:val="20"/>
        </w:rPr>
        <w:t>rtf</w:t>
      </w:r>
      <w:proofErr w:type="spellEnd"/>
      <w:r w:rsidR="00A34B0B" w:rsidRPr="00E603AC">
        <w:rPr>
          <w:rFonts w:ascii="Cambria" w:hAnsi="Cambria" w:cs="Calibri"/>
          <w:bCs/>
          <w:iCs/>
          <w:sz w:val="20"/>
          <w:szCs w:val="20"/>
        </w:rPr>
        <w:t xml:space="preserve"> je možné nájsť na webovom sídla Úradu pre verejné obstarávanie na adrese </w:t>
      </w:r>
      <w:hyperlink r:id="rId13" w:history="1">
        <w:r w:rsidR="00A34B0B" w:rsidRPr="00F1134B">
          <w:rPr>
            <w:rStyle w:val="Hypertextovprepojenie"/>
            <w:rFonts w:ascii="Cambria" w:hAnsi="Cambria" w:cs="Calibri"/>
            <w:bCs/>
            <w:iCs/>
            <w:sz w:val="20"/>
            <w:szCs w:val="20"/>
          </w:rPr>
          <w:t>https://www.uvo.gov.sk/verejny-obstaravatel-obstaravatel/jednotny-europsky-dokument-603.html</w:t>
        </w:r>
      </w:hyperlink>
      <w:r w:rsidR="00A34B0B">
        <w:rPr>
          <w:rFonts w:ascii="Cambria" w:hAnsi="Cambria" w:cs="Calibri"/>
          <w:bCs/>
          <w:iCs/>
          <w:sz w:val="20"/>
          <w:szCs w:val="20"/>
        </w:rPr>
        <w:t>.</w:t>
      </w:r>
    </w:p>
    <w:p w14:paraId="5999F752" w14:textId="77777777" w:rsidR="00A34B0B" w:rsidRPr="00E603AC" w:rsidRDefault="00A34B0B" w:rsidP="00A34B0B">
      <w:pPr>
        <w:pStyle w:val="tl1"/>
        <w:rPr>
          <w:rFonts w:ascii="Cambria" w:hAnsi="Cambria" w:cs="Calibri"/>
          <w:bCs/>
          <w:iCs/>
          <w:sz w:val="20"/>
          <w:szCs w:val="20"/>
        </w:rPr>
      </w:pPr>
    </w:p>
    <w:p w14:paraId="02B1EE38" w14:textId="57285685" w:rsidR="00A34B0B" w:rsidRPr="00E603AC" w:rsidRDefault="00A34B0B" w:rsidP="00A34B0B">
      <w:pPr>
        <w:pStyle w:val="tl1"/>
        <w:jc w:val="left"/>
        <w:rPr>
          <w:rFonts w:ascii="Cambria" w:hAnsi="Cambria" w:cs="Calibri"/>
          <w:b/>
          <w:bCs/>
          <w:iCs/>
          <w:sz w:val="24"/>
          <w:szCs w:val="20"/>
        </w:rPr>
      </w:pPr>
      <w:r>
        <w:rPr>
          <w:rFonts w:ascii="Cambria" w:hAnsi="Cambria" w:cs="Calibri"/>
          <w:b/>
          <w:bCs/>
          <w:iCs/>
          <w:sz w:val="20"/>
          <w:szCs w:val="20"/>
        </w:rPr>
        <w:br w:type="column"/>
      </w:r>
      <w:r w:rsidR="00236212">
        <w:rPr>
          <w:rFonts w:ascii="Cambria" w:hAnsi="Cambria" w:cs="Calibri"/>
          <w:b/>
          <w:bCs/>
          <w:iCs/>
          <w:sz w:val="24"/>
          <w:szCs w:val="20"/>
        </w:rPr>
        <w:t xml:space="preserve">G. </w:t>
      </w:r>
      <w:r w:rsidRPr="00E603AC">
        <w:rPr>
          <w:rFonts w:ascii="Cambria" w:hAnsi="Cambria" w:cs="Calibri"/>
          <w:b/>
          <w:bCs/>
          <w:iCs/>
          <w:sz w:val="24"/>
          <w:szCs w:val="20"/>
        </w:rPr>
        <w:t>NÁVRH UCHÁDZAČA NA PLNENIE KRITÉRIA</w:t>
      </w:r>
    </w:p>
    <w:p w14:paraId="7F0C7D42" w14:textId="77777777" w:rsidR="00A34B0B" w:rsidRPr="00E603AC" w:rsidRDefault="00A34B0B" w:rsidP="00A34B0B">
      <w:pPr>
        <w:rPr>
          <w:rFonts w:ascii="Cambria" w:hAnsi="Cambria" w:cs="Calibri"/>
          <w:szCs w:val="16"/>
        </w:rPr>
      </w:pPr>
    </w:p>
    <w:p w14:paraId="1D2E3F8C" w14:textId="083007B0" w:rsidR="00A34B0B" w:rsidRPr="00E603AC" w:rsidRDefault="00A34B0B" w:rsidP="00A34B0B">
      <w:pPr>
        <w:tabs>
          <w:tab w:val="left" w:pos="3119"/>
        </w:tabs>
        <w:jc w:val="both"/>
        <w:rPr>
          <w:rFonts w:ascii="Cambria" w:hAnsi="Cambria" w:cs="Calibri"/>
          <w:sz w:val="20"/>
          <w:szCs w:val="20"/>
        </w:rPr>
      </w:pPr>
      <w:bookmarkStart w:id="5" w:name="OLE_LINK3"/>
      <w:r w:rsidRPr="00E603AC">
        <w:rPr>
          <w:rFonts w:ascii="Cambria" w:hAnsi="Cambria" w:cs="Calibri"/>
          <w:b/>
          <w:sz w:val="20"/>
          <w:szCs w:val="20"/>
        </w:rPr>
        <w:t>Postup verejného obstarávania:</w:t>
      </w:r>
      <w:r w:rsidRPr="00E603AC">
        <w:rPr>
          <w:rFonts w:ascii="Cambria" w:hAnsi="Cambria" w:cs="Calibri"/>
          <w:sz w:val="20"/>
          <w:szCs w:val="20"/>
        </w:rPr>
        <w:t xml:space="preserve"> </w:t>
      </w:r>
      <w:r w:rsidRPr="00E603AC">
        <w:rPr>
          <w:rFonts w:ascii="Cambria" w:hAnsi="Cambria" w:cs="Calibri"/>
          <w:sz w:val="20"/>
          <w:szCs w:val="20"/>
        </w:rPr>
        <w:tab/>
      </w:r>
      <w:r w:rsidR="00236212" w:rsidRPr="00236212">
        <w:rPr>
          <w:rFonts w:ascii="Cambria" w:hAnsi="Cambria" w:cs="Calibri"/>
          <w:sz w:val="20"/>
          <w:szCs w:val="20"/>
        </w:rPr>
        <w:t>nadlimitná zákazka zadávaná postupom verejnej súťaže</w:t>
      </w:r>
    </w:p>
    <w:p w14:paraId="12489DED" w14:textId="77777777" w:rsidR="00A34B0B" w:rsidRPr="00E603AC" w:rsidRDefault="00A34B0B" w:rsidP="00A34B0B">
      <w:pPr>
        <w:tabs>
          <w:tab w:val="left" w:pos="3119"/>
        </w:tabs>
        <w:jc w:val="both"/>
        <w:rPr>
          <w:rFonts w:ascii="Cambria" w:hAnsi="Cambria" w:cs="Calibri"/>
          <w:sz w:val="20"/>
          <w:szCs w:val="20"/>
        </w:rPr>
      </w:pPr>
      <w:r w:rsidRPr="00E603AC">
        <w:rPr>
          <w:rFonts w:ascii="Cambria" w:hAnsi="Cambria" w:cs="Calibri"/>
          <w:b/>
          <w:sz w:val="20"/>
          <w:szCs w:val="20"/>
        </w:rPr>
        <w:t>Druh zákazky:</w:t>
      </w:r>
      <w:r>
        <w:rPr>
          <w:rFonts w:ascii="Cambria" w:hAnsi="Cambria" w:cs="Calibri"/>
          <w:sz w:val="20"/>
          <w:szCs w:val="20"/>
        </w:rPr>
        <w:tab/>
        <w:t>poskytnutie služieb</w:t>
      </w:r>
    </w:p>
    <w:p w14:paraId="06DF4C31" w14:textId="169288A5" w:rsidR="00A34B0B" w:rsidRPr="00E603AC" w:rsidRDefault="00A34B0B" w:rsidP="00A34B0B">
      <w:pPr>
        <w:tabs>
          <w:tab w:val="left" w:pos="3119"/>
        </w:tabs>
        <w:ind w:left="3119" w:right="-144" w:hanging="3119"/>
        <w:rPr>
          <w:rFonts w:ascii="Cambria" w:hAnsi="Cambria" w:cs="Calibri"/>
          <w:sz w:val="20"/>
          <w:szCs w:val="20"/>
        </w:rPr>
      </w:pPr>
      <w:r w:rsidRPr="00E603AC">
        <w:rPr>
          <w:rFonts w:ascii="Cambria" w:hAnsi="Cambria" w:cs="Calibri"/>
          <w:b/>
          <w:sz w:val="20"/>
          <w:szCs w:val="20"/>
        </w:rPr>
        <w:t>Predmet zákazky:</w:t>
      </w:r>
      <w:r w:rsidRPr="00E603AC">
        <w:rPr>
          <w:rFonts w:ascii="Cambria" w:hAnsi="Cambria" w:cs="Calibri"/>
          <w:sz w:val="20"/>
          <w:szCs w:val="20"/>
        </w:rPr>
        <w:t xml:space="preserve"> </w:t>
      </w:r>
      <w:r w:rsidRPr="00E603AC">
        <w:rPr>
          <w:rFonts w:ascii="Cambria" w:hAnsi="Cambria" w:cs="Calibri"/>
          <w:sz w:val="20"/>
          <w:szCs w:val="20"/>
        </w:rPr>
        <w:tab/>
      </w:r>
      <w:r>
        <w:rPr>
          <w:rFonts w:ascii="Cambria" w:hAnsi="Cambria" w:cs="Calibri"/>
          <w:sz w:val="20"/>
          <w:szCs w:val="20"/>
        </w:rPr>
        <w:t>„</w:t>
      </w:r>
      <w:r w:rsidR="00236212">
        <w:rPr>
          <w:rFonts w:ascii="Cambria" w:hAnsi="Cambria" w:cs="Calibri"/>
          <w:sz w:val="20"/>
          <w:szCs w:val="20"/>
        </w:rPr>
        <w:t xml:space="preserve">Plán udržateľnej mobility Banskobystrického </w:t>
      </w:r>
      <w:r w:rsidR="003667E0">
        <w:rPr>
          <w:rFonts w:ascii="Cambria" w:hAnsi="Cambria" w:cs="Calibri"/>
          <w:sz w:val="20"/>
          <w:szCs w:val="20"/>
        </w:rPr>
        <w:t xml:space="preserve">samosprávneho </w:t>
      </w:r>
      <w:r w:rsidR="00236212">
        <w:rPr>
          <w:rFonts w:ascii="Cambria" w:hAnsi="Cambria" w:cs="Calibri"/>
          <w:sz w:val="20"/>
          <w:szCs w:val="20"/>
        </w:rPr>
        <w:t>kraja</w:t>
      </w:r>
      <w:r>
        <w:rPr>
          <w:rFonts w:ascii="Cambria" w:hAnsi="Cambria" w:cs="Calibri"/>
          <w:sz w:val="20"/>
          <w:szCs w:val="20"/>
        </w:rPr>
        <w:t>“</w:t>
      </w:r>
    </w:p>
    <w:p w14:paraId="3F7AA507" w14:textId="77777777" w:rsidR="00A34B0B" w:rsidRPr="00A529A6" w:rsidRDefault="00A34B0B" w:rsidP="00A34B0B">
      <w:pPr>
        <w:tabs>
          <w:tab w:val="left" w:pos="3119"/>
        </w:tabs>
        <w:ind w:left="3119" w:hanging="3119"/>
        <w:jc w:val="both"/>
        <w:rPr>
          <w:rFonts w:ascii="Cambria" w:hAnsi="Cambria" w:cs="Calibri"/>
          <w:iCs/>
          <w:sz w:val="20"/>
          <w:szCs w:val="20"/>
        </w:rPr>
      </w:pPr>
      <w:r>
        <w:rPr>
          <w:rFonts w:ascii="Cambria" w:hAnsi="Cambria" w:cs="Calibri"/>
          <w:b/>
          <w:sz w:val="20"/>
          <w:szCs w:val="20"/>
        </w:rPr>
        <w:t xml:space="preserve">Verejný obstarávateľ: </w:t>
      </w:r>
      <w:r>
        <w:rPr>
          <w:rFonts w:ascii="Cambria" w:hAnsi="Cambria" w:cs="Calibri"/>
          <w:b/>
          <w:sz w:val="20"/>
          <w:szCs w:val="20"/>
        </w:rPr>
        <w:tab/>
      </w:r>
      <w:r>
        <w:rPr>
          <w:rFonts w:ascii="Cambria" w:hAnsi="Cambria" w:cs="Cambria"/>
          <w:sz w:val="20"/>
          <w:szCs w:val="20"/>
          <w:lang w:eastAsia="sk-SK"/>
        </w:rPr>
        <w:t>Banskobystrický samosprávny kraj, Nám. SNP 23, 974 01 Banská Bystrica</w:t>
      </w:r>
    </w:p>
    <w:p w14:paraId="5F19E458" w14:textId="77777777" w:rsidR="00A34B0B" w:rsidRPr="00E603AC" w:rsidRDefault="00A34B0B" w:rsidP="00A34B0B">
      <w:pPr>
        <w:tabs>
          <w:tab w:val="left" w:pos="3119"/>
        </w:tabs>
        <w:rPr>
          <w:rFonts w:ascii="Cambria" w:hAnsi="Cambria" w:cs="Calibri"/>
          <w:sz w:val="20"/>
          <w:szCs w:val="20"/>
        </w:rPr>
      </w:pPr>
      <w:r w:rsidRPr="00E603AC">
        <w:rPr>
          <w:rFonts w:ascii="Cambria" w:hAnsi="Cambria" w:cs="Calibri"/>
          <w:b/>
          <w:sz w:val="20"/>
          <w:szCs w:val="20"/>
        </w:rPr>
        <w:t>Obchodné meno uchádzača:</w:t>
      </w:r>
      <w:r w:rsidRPr="00E603AC">
        <w:rPr>
          <w:rFonts w:ascii="Cambria" w:hAnsi="Cambria" w:cs="Calibri"/>
          <w:sz w:val="20"/>
          <w:szCs w:val="20"/>
        </w:rPr>
        <w:t xml:space="preserve">        </w:t>
      </w:r>
      <w:r w:rsidRPr="00E603AC">
        <w:rPr>
          <w:rFonts w:ascii="Cambria" w:hAnsi="Cambria" w:cs="Calibri"/>
          <w:sz w:val="20"/>
          <w:szCs w:val="20"/>
        </w:rPr>
        <w:tab/>
      </w:r>
      <w:r w:rsidRPr="00AB4093">
        <w:rPr>
          <w:rFonts w:ascii="Cambria" w:hAnsi="Cambria" w:cs="Calibri"/>
          <w:i/>
          <w:sz w:val="20"/>
          <w:szCs w:val="20"/>
          <w:highlight w:val="yellow"/>
        </w:rPr>
        <w:t>(vyplní uchádzač)</w:t>
      </w:r>
    </w:p>
    <w:p w14:paraId="7F59E5E6" w14:textId="77777777" w:rsidR="00A34B0B" w:rsidRPr="00E603AC" w:rsidRDefault="00A34B0B" w:rsidP="00A34B0B">
      <w:pPr>
        <w:tabs>
          <w:tab w:val="left" w:pos="3119"/>
        </w:tabs>
        <w:rPr>
          <w:rFonts w:ascii="Cambria" w:hAnsi="Cambria" w:cs="Calibri"/>
          <w:sz w:val="20"/>
          <w:szCs w:val="20"/>
        </w:rPr>
      </w:pPr>
      <w:r w:rsidRPr="00E603AC">
        <w:rPr>
          <w:rFonts w:ascii="Cambria" w:hAnsi="Cambria" w:cs="Calibri"/>
          <w:b/>
          <w:sz w:val="20"/>
          <w:szCs w:val="20"/>
        </w:rPr>
        <w:t>Sídlo alebo miesto podnikania:</w:t>
      </w:r>
      <w:r w:rsidRPr="00E603AC">
        <w:rPr>
          <w:rFonts w:ascii="Cambria" w:hAnsi="Cambria" w:cs="Calibri"/>
          <w:b/>
          <w:sz w:val="20"/>
          <w:szCs w:val="20"/>
        </w:rPr>
        <w:tab/>
      </w:r>
      <w:r w:rsidRPr="00AB4093">
        <w:rPr>
          <w:rFonts w:ascii="Cambria" w:hAnsi="Cambria" w:cs="Calibri"/>
          <w:i/>
          <w:sz w:val="20"/>
          <w:szCs w:val="20"/>
          <w:highlight w:val="yellow"/>
        </w:rPr>
        <w:t>(vyplní uchádzač)</w:t>
      </w:r>
    </w:p>
    <w:p w14:paraId="36D591E8" w14:textId="77777777" w:rsidR="00A34B0B" w:rsidRPr="00E603AC" w:rsidRDefault="00A34B0B" w:rsidP="00A34B0B">
      <w:pPr>
        <w:tabs>
          <w:tab w:val="left" w:pos="3119"/>
        </w:tabs>
        <w:rPr>
          <w:rFonts w:ascii="Cambria" w:hAnsi="Cambria" w:cs="Calibri"/>
          <w:sz w:val="20"/>
          <w:szCs w:val="20"/>
        </w:rPr>
      </w:pPr>
      <w:r w:rsidRPr="00E603AC">
        <w:rPr>
          <w:rFonts w:ascii="Cambria" w:hAnsi="Cambria" w:cs="Calibri"/>
          <w:b/>
          <w:sz w:val="20"/>
          <w:szCs w:val="20"/>
        </w:rPr>
        <w:t>IČO uchádzača:</w:t>
      </w:r>
      <w:r w:rsidRPr="00E603AC">
        <w:rPr>
          <w:rFonts w:ascii="Cambria" w:hAnsi="Cambria" w:cs="Calibri"/>
          <w:sz w:val="20"/>
          <w:szCs w:val="20"/>
        </w:rPr>
        <w:t xml:space="preserve">                          </w:t>
      </w:r>
      <w:r w:rsidRPr="00E603AC">
        <w:rPr>
          <w:rFonts w:ascii="Cambria" w:hAnsi="Cambria" w:cs="Calibri"/>
          <w:sz w:val="20"/>
          <w:szCs w:val="20"/>
        </w:rPr>
        <w:tab/>
      </w:r>
      <w:r w:rsidRPr="00AB4093">
        <w:rPr>
          <w:rFonts w:ascii="Cambria" w:hAnsi="Cambria" w:cs="Calibri"/>
          <w:i/>
          <w:sz w:val="20"/>
          <w:szCs w:val="20"/>
          <w:highlight w:val="yellow"/>
        </w:rPr>
        <w:t>(vyplní uchádzač)</w:t>
      </w:r>
    </w:p>
    <w:p w14:paraId="3A4B33BE" w14:textId="77777777" w:rsidR="00A34B0B" w:rsidRPr="00E603AC" w:rsidRDefault="00A34B0B" w:rsidP="00A34B0B">
      <w:pPr>
        <w:tabs>
          <w:tab w:val="left" w:pos="3119"/>
        </w:tabs>
        <w:rPr>
          <w:rFonts w:ascii="Cambria" w:hAnsi="Cambria" w:cs="Calibri"/>
          <w:sz w:val="20"/>
          <w:szCs w:val="20"/>
        </w:rPr>
      </w:pPr>
      <w:r w:rsidRPr="00E603AC">
        <w:rPr>
          <w:rFonts w:ascii="Cambria" w:hAnsi="Cambria" w:cs="Calibri"/>
          <w:b/>
          <w:sz w:val="20"/>
          <w:szCs w:val="20"/>
        </w:rPr>
        <w:t>Kontaktná osoba uchádzača:</w:t>
      </w:r>
      <w:r>
        <w:rPr>
          <w:rFonts w:ascii="Cambria" w:hAnsi="Cambria" w:cs="Calibri"/>
          <w:sz w:val="20"/>
          <w:szCs w:val="20"/>
        </w:rPr>
        <w:t xml:space="preserve">           </w:t>
      </w:r>
      <w:r w:rsidRPr="00AB4093">
        <w:rPr>
          <w:rFonts w:ascii="Cambria" w:hAnsi="Cambria" w:cs="Calibri"/>
          <w:i/>
          <w:sz w:val="20"/>
          <w:szCs w:val="20"/>
          <w:highlight w:val="yellow"/>
        </w:rPr>
        <w:t>(vyplní uchádzač)</w:t>
      </w:r>
    </w:p>
    <w:bookmarkEnd w:id="5"/>
    <w:p w14:paraId="720CDE48" w14:textId="77777777" w:rsidR="00A34B0B" w:rsidRPr="00E603AC" w:rsidRDefault="00A34B0B" w:rsidP="00A34B0B">
      <w:pPr>
        <w:jc w:val="center"/>
        <w:rPr>
          <w:rFonts w:ascii="Cambria" w:hAnsi="Cambria" w:cs="Calibri"/>
          <w:b/>
          <w:sz w:val="20"/>
          <w:szCs w:val="20"/>
          <w:u w:val="single"/>
        </w:rPr>
      </w:pPr>
    </w:p>
    <w:p w14:paraId="25E12C05" w14:textId="77777777" w:rsidR="00A34B0B" w:rsidRPr="00E603AC" w:rsidRDefault="00A34B0B" w:rsidP="00313660">
      <w:pPr>
        <w:rPr>
          <w:rFonts w:ascii="Cambria" w:hAnsi="Cambria" w:cs="Calibri"/>
          <w:b/>
          <w:color w:val="FF0000"/>
          <w:sz w:val="18"/>
          <w:szCs w:val="20"/>
        </w:rPr>
      </w:pPr>
    </w:p>
    <w:p w14:paraId="4A6280D3" w14:textId="77777777" w:rsidR="00A34B0B" w:rsidRPr="00E603AC" w:rsidRDefault="00A34B0B" w:rsidP="00A34B0B">
      <w:pPr>
        <w:jc w:val="center"/>
        <w:rPr>
          <w:rFonts w:ascii="Cambria" w:hAnsi="Cambria" w:cs="Calibri"/>
          <w:b/>
          <w:sz w:val="20"/>
          <w:szCs w:val="20"/>
          <w:u w:val="single"/>
        </w:rPr>
      </w:pPr>
      <w:r w:rsidRPr="00E603AC">
        <w:rPr>
          <w:rFonts w:ascii="Cambria" w:hAnsi="Cambria" w:cs="Calibri"/>
          <w:b/>
          <w:sz w:val="20"/>
          <w:szCs w:val="20"/>
          <w:u w:val="single"/>
        </w:rPr>
        <w:t>Návrh uchádzača na plnenie kritéria (vyplní uchádzač)</w:t>
      </w:r>
    </w:p>
    <w:p w14:paraId="61AB399E" w14:textId="77777777" w:rsidR="00A34B0B" w:rsidRDefault="00A34B0B" w:rsidP="00A34B0B">
      <w:pPr>
        <w:rPr>
          <w:rFonts w:ascii="Cambria" w:hAnsi="Cambria" w:cs="Calibri"/>
          <w:sz w:val="20"/>
          <w:szCs w:val="20"/>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715"/>
        <w:gridCol w:w="1402"/>
        <w:gridCol w:w="1275"/>
        <w:gridCol w:w="1413"/>
      </w:tblGrid>
      <w:tr w:rsidR="0048225B" w:rsidRPr="0096133A" w14:paraId="6DD5CE82" w14:textId="77777777" w:rsidTr="00313660">
        <w:tc>
          <w:tcPr>
            <w:tcW w:w="1841" w:type="pct"/>
            <w:shd w:val="clear" w:color="auto" w:fill="F2F2F2"/>
            <w:vAlign w:val="center"/>
          </w:tcPr>
          <w:p w14:paraId="00CE5A96" w14:textId="77777777" w:rsidR="0048225B" w:rsidRPr="00614A2F" w:rsidRDefault="0048225B" w:rsidP="00042A5E">
            <w:pPr>
              <w:tabs>
                <w:tab w:val="left" w:pos="0"/>
                <w:tab w:val="left" w:pos="1843"/>
                <w:tab w:val="left" w:pos="6096"/>
              </w:tabs>
              <w:spacing w:line="264" w:lineRule="auto"/>
              <w:jc w:val="center"/>
              <w:rPr>
                <w:rFonts w:ascii="Calibri" w:hAnsi="Calibri"/>
                <w:b/>
                <w:sz w:val="20"/>
                <w:szCs w:val="20"/>
              </w:rPr>
            </w:pPr>
            <w:r w:rsidRPr="00614A2F">
              <w:rPr>
                <w:rFonts w:ascii="Cambria" w:hAnsi="Cambria" w:cs="Calibri"/>
                <w:b/>
                <w:sz w:val="20"/>
                <w:szCs w:val="20"/>
              </w:rPr>
              <w:t>Predmet</w:t>
            </w:r>
          </w:p>
        </w:tc>
        <w:tc>
          <w:tcPr>
            <w:tcW w:w="933" w:type="pct"/>
            <w:shd w:val="clear" w:color="auto" w:fill="F2F2F2"/>
          </w:tcPr>
          <w:p w14:paraId="3A950E81" w14:textId="3E5F3589" w:rsidR="0048225B" w:rsidRPr="00614A2F" w:rsidRDefault="0048225B" w:rsidP="0048225B">
            <w:pPr>
              <w:tabs>
                <w:tab w:val="left" w:pos="0"/>
                <w:tab w:val="left" w:pos="1843"/>
                <w:tab w:val="left" w:pos="6096"/>
              </w:tabs>
              <w:spacing w:line="264" w:lineRule="auto"/>
              <w:jc w:val="center"/>
              <w:rPr>
                <w:rFonts w:ascii="Cambria" w:hAnsi="Cambria" w:cs="Calibri"/>
                <w:b/>
                <w:sz w:val="20"/>
                <w:szCs w:val="20"/>
              </w:rPr>
            </w:pPr>
            <w:r>
              <w:rPr>
                <w:rFonts w:ascii="Cambria" w:hAnsi="Cambria" w:cs="Calibri"/>
                <w:b/>
                <w:sz w:val="20"/>
                <w:szCs w:val="20"/>
              </w:rPr>
              <w:t xml:space="preserve">Cena za </w:t>
            </w:r>
            <w:proofErr w:type="spellStart"/>
            <w:r>
              <w:rPr>
                <w:rFonts w:ascii="Cambria" w:hAnsi="Cambria" w:cs="Calibri"/>
                <w:b/>
                <w:sz w:val="20"/>
                <w:szCs w:val="20"/>
              </w:rPr>
              <w:t>človeko</w:t>
            </w:r>
            <w:proofErr w:type="spellEnd"/>
            <w:r>
              <w:rPr>
                <w:rFonts w:ascii="Cambria" w:hAnsi="Cambria" w:cs="Calibri"/>
                <w:b/>
                <w:sz w:val="20"/>
                <w:szCs w:val="20"/>
              </w:rPr>
              <w:t>-hodinu bez DPH (v EUR)</w:t>
            </w:r>
          </w:p>
        </w:tc>
        <w:tc>
          <w:tcPr>
            <w:tcW w:w="763" w:type="pct"/>
            <w:shd w:val="clear" w:color="auto" w:fill="F2F2F2"/>
            <w:vAlign w:val="center"/>
          </w:tcPr>
          <w:p w14:paraId="0775ED75" w14:textId="152B5629"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Cena bez DPH</w:t>
            </w:r>
          </w:p>
          <w:p w14:paraId="5223677D" w14:textId="77777777"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(v EUR)</w:t>
            </w:r>
          </w:p>
        </w:tc>
        <w:tc>
          <w:tcPr>
            <w:tcW w:w="694" w:type="pct"/>
            <w:shd w:val="clear" w:color="auto" w:fill="F2F2F2"/>
            <w:vAlign w:val="center"/>
          </w:tcPr>
          <w:p w14:paraId="3345FE6A" w14:textId="77777777"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 xml:space="preserve">DPH ........% </w:t>
            </w:r>
          </w:p>
          <w:p w14:paraId="1F3DFC21" w14:textId="77777777"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(v EUR)</w:t>
            </w:r>
          </w:p>
        </w:tc>
        <w:tc>
          <w:tcPr>
            <w:tcW w:w="769" w:type="pct"/>
            <w:shd w:val="clear" w:color="auto" w:fill="F2F2F2"/>
            <w:vAlign w:val="center"/>
          </w:tcPr>
          <w:p w14:paraId="27FE4CBD" w14:textId="77777777"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 xml:space="preserve">Cena s DPH </w:t>
            </w:r>
          </w:p>
          <w:p w14:paraId="61D2C4D3" w14:textId="77777777" w:rsidR="0048225B" w:rsidRPr="00614A2F" w:rsidRDefault="0048225B" w:rsidP="00042A5E">
            <w:pPr>
              <w:tabs>
                <w:tab w:val="left" w:pos="0"/>
                <w:tab w:val="left" w:pos="1843"/>
                <w:tab w:val="left" w:pos="6096"/>
              </w:tabs>
              <w:spacing w:line="264" w:lineRule="auto"/>
              <w:jc w:val="center"/>
              <w:rPr>
                <w:rFonts w:ascii="Cambria" w:hAnsi="Cambria" w:cs="Calibri"/>
                <w:b/>
                <w:sz w:val="20"/>
                <w:szCs w:val="20"/>
              </w:rPr>
            </w:pPr>
            <w:r w:rsidRPr="00614A2F">
              <w:rPr>
                <w:rFonts w:ascii="Cambria" w:hAnsi="Cambria" w:cs="Calibri"/>
                <w:b/>
                <w:sz w:val="20"/>
                <w:szCs w:val="20"/>
              </w:rPr>
              <w:t>(v EUR)</w:t>
            </w:r>
          </w:p>
        </w:tc>
      </w:tr>
      <w:tr w:rsidR="0048225B" w:rsidRPr="00CA4F37" w14:paraId="2DE46799" w14:textId="77777777" w:rsidTr="00313660">
        <w:tc>
          <w:tcPr>
            <w:tcW w:w="1841" w:type="pct"/>
            <w:shd w:val="clear" w:color="auto" w:fill="FFFFFF"/>
            <w:vAlign w:val="center"/>
          </w:tcPr>
          <w:p w14:paraId="5D03129B" w14:textId="53976C66" w:rsidR="0048225B" w:rsidRPr="00313660" w:rsidRDefault="0048225B" w:rsidP="00042A5E">
            <w:pPr>
              <w:tabs>
                <w:tab w:val="left" w:pos="0"/>
                <w:tab w:val="left" w:pos="1843"/>
                <w:tab w:val="left" w:pos="6096"/>
              </w:tabs>
              <w:spacing w:line="264" w:lineRule="auto"/>
              <w:rPr>
                <w:rFonts w:ascii="Cambria" w:hAnsi="Cambria" w:cs="Calibri"/>
                <w:sz w:val="20"/>
                <w:szCs w:val="20"/>
              </w:rPr>
            </w:pPr>
            <w:r w:rsidRPr="00313660">
              <w:rPr>
                <w:rFonts w:ascii="Cambria" w:hAnsi="Cambria" w:cs="Calibri"/>
                <w:sz w:val="20"/>
                <w:szCs w:val="20"/>
              </w:rPr>
              <w:t>FÁZA A – Prípravná fáza (20 % celkovej ceny za Dielo)</w:t>
            </w:r>
          </w:p>
        </w:tc>
        <w:tc>
          <w:tcPr>
            <w:tcW w:w="933" w:type="pct"/>
            <w:tcBorders>
              <w:tl2br w:val="single" w:sz="4" w:space="0" w:color="auto"/>
              <w:tr2bl w:val="single" w:sz="4" w:space="0" w:color="auto"/>
            </w:tcBorders>
            <w:shd w:val="clear" w:color="auto" w:fill="FFFFFF"/>
          </w:tcPr>
          <w:p w14:paraId="3766D1F2" w14:textId="54A6EFA9"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3" w:type="pct"/>
            <w:shd w:val="clear" w:color="auto" w:fill="FFFFFF"/>
            <w:vAlign w:val="center"/>
          </w:tcPr>
          <w:p w14:paraId="59ED9A2D" w14:textId="035A39C4"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694" w:type="pct"/>
            <w:shd w:val="clear" w:color="auto" w:fill="FFFFFF"/>
            <w:vAlign w:val="center"/>
          </w:tcPr>
          <w:p w14:paraId="0B409056"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9" w:type="pct"/>
            <w:shd w:val="clear" w:color="auto" w:fill="FFFFFF"/>
            <w:vAlign w:val="center"/>
          </w:tcPr>
          <w:p w14:paraId="46EDDA81"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r w:rsidR="0048225B" w:rsidRPr="00CA4F37" w14:paraId="336B5FA4" w14:textId="77777777" w:rsidTr="00313660">
        <w:tc>
          <w:tcPr>
            <w:tcW w:w="1841" w:type="pct"/>
            <w:shd w:val="clear" w:color="auto" w:fill="FFFFFF"/>
            <w:vAlign w:val="center"/>
          </w:tcPr>
          <w:p w14:paraId="52DB3BB3" w14:textId="7603484D" w:rsidR="0048225B" w:rsidRPr="00313660" w:rsidRDefault="0048225B" w:rsidP="002451CB">
            <w:pPr>
              <w:tabs>
                <w:tab w:val="left" w:pos="0"/>
                <w:tab w:val="left" w:pos="1843"/>
                <w:tab w:val="left" w:pos="6096"/>
              </w:tabs>
              <w:spacing w:line="264" w:lineRule="auto"/>
              <w:rPr>
                <w:rFonts w:ascii="Cambria" w:hAnsi="Cambria" w:cs="Calibri"/>
                <w:sz w:val="20"/>
                <w:szCs w:val="20"/>
              </w:rPr>
            </w:pPr>
            <w:r w:rsidRPr="00313660">
              <w:rPr>
                <w:rFonts w:ascii="Cambria" w:hAnsi="Cambria" w:cs="Calibri"/>
                <w:sz w:val="20"/>
                <w:szCs w:val="20"/>
              </w:rPr>
              <w:t>FÁZA B – Analytická etapa (20 % celkovej ceny za Dielo)</w:t>
            </w:r>
          </w:p>
        </w:tc>
        <w:tc>
          <w:tcPr>
            <w:tcW w:w="933" w:type="pct"/>
            <w:tcBorders>
              <w:tl2br w:val="single" w:sz="4" w:space="0" w:color="auto"/>
              <w:tr2bl w:val="single" w:sz="4" w:space="0" w:color="auto"/>
            </w:tcBorders>
            <w:shd w:val="clear" w:color="auto" w:fill="FFFFFF"/>
          </w:tcPr>
          <w:p w14:paraId="1B737584" w14:textId="45C49911"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3" w:type="pct"/>
            <w:shd w:val="clear" w:color="auto" w:fill="FFFFFF"/>
            <w:vAlign w:val="center"/>
          </w:tcPr>
          <w:p w14:paraId="3F8E18FB" w14:textId="7E90FE29"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694" w:type="pct"/>
            <w:shd w:val="clear" w:color="auto" w:fill="FFFFFF"/>
            <w:vAlign w:val="center"/>
          </w:tcPr>
          <w:p w14:paraId="49612355"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9" w:type="pct"/>
            <w:shd w:val="clear" w:color="auto" w:fill="FFFFFF"/>
            <w:vAlign w:val="center"/>
          </w:tcPr>
          <w:p w14:paraId="2E955F07"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r w:rsidR="0048225B" w:rsidRPr="00CA4F37" w14:paraId="60AC95AF" w14:textId="77777777" w:rsidTr="00313660">
        <w:tc>
          <w:tcPr>
            <w:tcW w:w="1841" w:type="pct"/>
            <w:shd w:val="clear" w:color="auto" w:fill="FFFFFF"/>
            <w:vAlign w:val="center"/>
          </w:tcPr>
          <w:p w14:paraId="15DE25F5" w14:textId="7F9A85AF" w:rsidR="0048225B" w:rsidRPr="00313660" w:rsidRDefault="0048225B" w:rsidP="002451CB">
            <w:pPr>
              <w:tabs>
                <w:tab w:val="left" w:pos="0"/>
                <w:tab w:val="left" w:pos="1843"/>
                <w:tab w:val="left" w:pos="6096"/>
              </w:tabs>
              <w:spacing w:line="264" w:lineRule="auto"/>
              <w:rPr>
                <w:rFonts w:ascii="Cambria" w:hAnsi="Cambria" w:cs="Calibri"/>
                <w:sz w:val="20"/>
                <w:szCs w:val="20"/>
              </w:rPr>
            </w:pPr>
            <w:r w:rsidRPr="00313660">
              <w:rPr>
                <w:rFonts w:ascii="Cambria" w:hAnsi="Cambria" w:cs="Calibri"/>
                <w:sz w:val="20"/>
                <w:szCs w:val="20"/>
              </w:rPr>
              <w:t>FÁZA C – Návrhová časť (20 % celkovej ceny za Dielo)</w:t>
            </w:r>
          </w:p>
        </w:tc>
        <w:tc>
          <w:tcPr>
            <w:tcW w:w="933" w:type="pct"/>
            <w:tcBorders>
              <w:tl2br w:val="single" w:sz="4" w:space="0" w:color="auto"/>
              <w:tr2bl w:val="single" w:sz="4" w:space="0" w:color="auto"/>
            </w:tcBorders>
            <w:shd w:val="clear" w:color="auto" w:fill="FFFFFF"/>
          </w:tcPr>
          <w:p w14:paraId="5E6D570B" w14:textId="23335DDD"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3" w:type="pct"/>
            <w:shd w:val="clear" w:color="auto" w:fill="FFFFFF"/>
            <w:vAlign w:val="center"/>
          </w:tcPr>
          <w:p w14:paraId="0662D2DE" w14:textId="376FFDEE"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694" w:type="pct"/>
            <w:shd w:val="clear" w:color="auto" w:fill="FFFFFF"/>
            <w:vAlign w:val="center"/>
          </w:tcPr>
          <w:p w14:paraId="18403E3B"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9" w:type="pct"/>
            <w:shd w:val="clear" w:color="auto" w:fill="FFFFFF"/>
            <w:vAlign w:val="center"/>
          </w:tcPr>
          <w:p w14:paraId="73A01E05"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r w:rsidR="0048225B" w:rsidRPr="00CA4F37" w14:paraId="05FC7832" w14:textId="77777777" w:rsidTr="00313660">
        <w:tc>
          <w:tcPr>
            <w:tcW w:w="1841" w:type="pct"/>
            <w:shd w:val="clear" w:color="auto" w:fill="FFFFFF"/>
            <w:vAlign w:val="center"/>
          </w:tcPr>
          <w:p w14:paraId="3C07B9C4" w14:textId="66D3498D" w:rsidR="0048225B" w:rsidRPr="00313660" w:rsidRDefault="0048225B" w:rsidP="002451CB">
            <w:pPr>
              <w:tabs>
                <w:tab w:val="left" w:pos="0"/>
                <w:tab w:val="left" w:pos="1843"/>
                <w:tab w:val="left" w:pos="6096"/>
              </w:tabs>
              <w:spacing w:line="264" w:lineRule="auto"/>
              <w:rPr>
                <w:rFonts w:ascii="Cambria" w:hAnsi="Cambria" w:cs="Calibri"/>
                <w:sz w:val="20"/>
                <w:szCs w:val="20"/>
              </w:rPr>
            </w:pPr>
            <w:r w:rsidRPr="00313660">
              <w:rPr>
                <w:rFonts w:ascii="Cambria" w:hAnsi="Cambria" w:cs="Calibri"/>
                <w:sz w:val="20"/>
                <w:szCs w:val="20"/>
              </w:rPr>
              <w:t>FÁZA D – Identifikácia a posúdenie opatrení (40 % celkovej ceny za Dielo)</w:t>
            </w:r>
          </w:p>
        </w:tc>
        <w:tc>
          <w:tcPr>
            <w:tcW w:w="933" w:type="pct"/>
            <w:tcBorders>
              <w:tl2br w:val="single" w:sz="4" w:space="0" w:color="auto"/>
              <w:tr2bl w:val="single" w:sz="4" w:space="0" w:color="auto"/>
            </w:tcBorders>
            <w:shd w:val="clear" w:color="auto" w:fill="FFFFFF"/>
          </w:tcPr>
          <w:p w14:paraId="61335DCD" w14:textId="3E21CD0B"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3" w:type="pct"/>
            <w:shd w:val="clear" w:color="auto" w:fill="FFFFFF"/>
            <w:vAlign w:val="center"/>
          </w:tcPr>
          <w:p w14:paraId="0F6E6D72" w14:textId="23B13B0E"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694" w:type="pct"/>
            <w:shd w:val="clear" w:color="auto" w:fill="FFFFFF"/>
            <w:vAlign w:val="center"/>
          </w:tcPr>
          <w:p w14:paraId="1A696EB5"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9" w:type="pct"/>
            <w:shd w:val="clear" w:color="auto" w:fill="FFFFFF"/>
            <w:vAlign w:val="center"/>
          </w:tcPr>
          <w:p w14:paraId="59C8C362"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r w:rsidR="0048225B" w:rsidRPr="00CA4F37" w14:paraId="106FC870" w14:textId="77777777" w:rsidTr="00313660">
        <w:tc>
          <w:tcPr>
            <w:tcW w:w="1841" w:type="pct"/>
            <w:shd w:val="clear" w:color="auto" w:fill="FFFFFF"/>
            <w:vAlign w:val="center"/>
          </w:tcPr>
          <w:p w14:paraId="1DC53CCC" w14:textId="5E4A7A6F" w:rsidR="0048225B" w:rsidRPr="006A6116" w:rsidRDefault="0048225B" w:rsidP="00313660">
            <w:pPr>
              <w:tabs>
                <w:tab w:val="left" w:pos="0"/>
                <w:tab w:val="left" w:pos="1843"/>
                <w:tab w:val="left" w:pos="6096"/>
              </w:tabs>
              <w:spacing w:line="264" w:lineRule="auto"/>
              <w:rPr>
                <w:rFonts w:ascii="Cambria" w:hAnsi="Cambria" w:cs="Calibri"/>
                <w:sz w:val="20"/>
                <w:szCs w:val="20"/>
              </w:rPr>
            </w:pPr>
            <w:r>
              <w:rPr>
                <w:rFonts w:ascii="Cambria" w:hAnsi="Cambria" w:cs="Calibri"/>
                <w:sz w:val="20"/>
                <w:szCs w:val="20"/>
              </w:rPr>
              <w:t xml:space="preserve">Opcia </w:t>
            </w:r>
            <w:r w:rsidR="00313660">
              <w:rPr>
                <w:rFonts w:ascii="Cambria" w:hAnsi="Cambria" w:cs="Calibri"/>
                <w:sz w:val="20"/>
                <w:szCs w:val="20"/>
              </w:rPr>
              <w:t xml:space="preserve">v rozsahu </w:t>
            </w:r>
            <w:r>
              <w:rPr>
                <w:rFonts w:ascii="Cambria" w:hAnsi="Cambria" w:cs="Calibri"/>
                <w:sz w:val="20"/>
                <w:szCs w:val="20"/>
              </w:rPr>
              <w:t xml:space="preserve">250 </w:t>
            </w:r>
            <w:proofErr w:type="spellStart"/>
            <w:r>
              <w:rPr>
                <w:rFonts w:ascii="Cambria" w:hAnsi="Cambria" w:cs="Calibri"/>
                <w:sz w:val="20"/>
                <w:szCs w:val="20"/>
              </w:rPr>
              <w:t>človeko</w:t>
            </w:r>
            <w:proofErr w:type="spellEnd"/>
            <w:r>
              <w:rPr>
                <w:rFonts w:ascii="Cambria" w:hAnsi="Cambria" w:cs="Calibri"/>
                <w:sz w:val="20"/>
                <w:szCs w:val="20"/>
              </w:rPr>
              <w:t>-hodín, ktoré si môže objednávateľ uplatniť v zmysle čl. II bod 2.2 zmluvy o dielo</w:t>
            </w:r>
          </w:p>
        </w:tc>
        <w:tc>
          <w:tcPr>
            <w:tcW w:w="933" w:type="pct"/>
            <w:shd w:val="clear" w:color="auto" w:fill="FFFFFF"/>
          </w:tcPr>
          <w:p w14:paraId="162AA8F9" w14:textId="240D407D"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3" w:type="pct"/>
            <w:shd w:val="clear" w:color="auto" w:fill="FFFFFF"/>
            <w:vAlign w:val="center"/>
          </w:tcPr>
          <w:p w14:paraId="32BA1F39" w14:textId="0AA279E3"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694" w:type="pct"/>
            <w:shd w:val="clear" w:color="auto" w:fill="FFFFFF"/>
            <w:vAlign w:val="center"/>
          </w:tcPr>
          <w:p w14:paraId="294CA1A1"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c>
          <w:tcPr>
            <w:tcW w:w="769" w:type="pct"/>
            <w:shd w:val="clear" w:color="auto" w:fill="FFFFFF"/>
            <w:vAlign w:val="center"/>
          </w:tcPr>
          <w:p w14:paraId="7BE161BF"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r w:rsidR="0048225B" w:rsidRPr="00CA4F37" w14:paraId="54D87410" w14:textId="77777777" w:rsidTr="005777D0">
        <w:tc>
          <w:tcPr>
            <w:tcW w:w="2774" w:type="pct"/>
            <w:gridSpan w:val="2"/>
            <w:shd w:val="clear" w:color="auto" w:fill="E7E6E6" w:themeFill="background2"/>
            <w:vAlign w:val="center"/>
          </w:tcPr>
          <w:p w14:paraId="273F56E5" w14:textId="5BFC6C31" w:rsidR="0048225B" w:rsidRPr="00614A2F" w:rsidRDefault="0048225B" w:rsidP="00313660">
            <w:pPr>
              <w:tabs>
                <w:tab w:val="left" w:pos="567"/>
                <w:tab w:val="left" w:pos="1843"/>
                <w:tab w:val="left" w:pos="6096"/>
              </w:tabs>
              <w:spacing w:line="264" w:lineRule="auto"/>
              <w:rPr>
                <w:rFonts w:ascii="Calibri" w:hAnsi="Calibri"/>
                <w:b/>
                <w:sz w:val="20"/>
                <w:szCs w:val="20"/>
              </w:rPr>
            </w:pPr>
            <w:r w:rsidRPr="00614A2F">
              <w:rPr>
                <w:rFonts w:ascii="Cambria" w:hAnsi="Cambria" w:cs="Calibri"/>
                <w:b/>
                <w:sz w:val="20"/>
                <w:szCs w:val="20"/>
              </w:rPr>
              <w:t>Celková cena za predmet zákazky (návrh na plnenie kritéria)</w:t>
            </w:r>
          </w:p>
        </w:tc>
        <w:tc>
          <w:tcPr>
            <w:tcW w:w="763" w:type="pct"/>
            <w:shd w:val="clear" w:color="auto" w:fill="E7E6E6" w:themeFill="background2"/>
            <w:vAlign w:val="center"/>
          </w:tcPr>
          <w:p w14:paraId="7AE4D1F8" w14:textId="5C08FB8B" w:rsidR="0048225B" w:rsidRPr="00614A2F" w:rsidRDefault="0048225B" w:rsidP="00951E5F">
            <w:pPr>
              <w:tabs>
                <w:tab w:val="left" w:pos="567"/>
                <w:tab w:val="left" w:pos="1843"/>
                <w:tab w:val="left" w:pos="6096"/>
              </w:tabs>
              <w:spacing w:line="264" w:lineRule="auto"/>
              <w:jc w:val="center"/>
              <w:rPr>
                <w:rFonts w:ascii="Calibri" w:hAnsi="Calibri"/>
                <w:b/>
                <w:sz w:val="20"/>
                <w:szCs w:val="20"/>
              </w:rPr>
            </w:pPr>
          </w:p>
        </w:tc>
        <w:tc>
          <w:tcPr>
            <w:tcW w:w="694" w:type="pct"/>
            <w:shd w:val="clear" w:color="auto" w:fill="E7E6E6" w:themeFill="background2"/>
            <w:vAlign w:val="center"/>
          </w:tcPr>
          <w:p w14:paraId="375803AA" w14:textId="439A800E" w:rsidR="0048225B" w:rsidRPr="00614A2F" w:rsidRDefault="0048225B" w:rsidP="00951E5F">
            <w:pPr>
              <w:tabs>
                <w:tab w:val="left" w:pos="567"/>
                <w:tab w:val="left" w:pos="1843"/>
                <w:tab w:val="left" w:pos="6096"/>
              </w:tabs>
              <w:spacing w:line="264" w:lineRule="auto"/>
              <w:jc w:val="center"/>
              <w:rPr>
                <w:rFonts w:ascii="Calibri" w:hAnsi="Calibri"/>
                <w:b/>
                <w:sz w:val="20"/>
                <w:szCs w:val="20"/>
              </w:rPr>
            </w:pPr>
          </w:p>
        </w:tc>
        <w:tc>
          <w:tcPr>
            <w:tcW w:w="769" w:type="pct"/>
            <w:shd w:val="clear" w:color="auto" w:fill="E7E6E6" w:themeFill="background2"/>
            <w:vAlign w:val="center"/>
          </w:tcPr>
          <w:p w14:paraId="4691723D" w14:textId="77777777" w:rsidR="0048225B" w:rsidRPr="00614A2F" w:rsidRDefault="0048225B" w:rsidP="00042A5E">
            <w:pPr>
              <w:tabs>
                <w:tab w:val="left" w:pos="567"/>
                <w:tab w:val="left" w:pos="1843"/>
                <w:tab w:val="left" w:pos="6096"/>
              </w:tabs>
              <w:spacing w:line="264" w:lineRule="auto"/>
              <w:jc w:val="center"/>
              <w:rPr>
                <w:rFonts w:ascii="Calibri" w:hAnsi="Calibri"/>
                <w:b/>
                <w:sz w:val="20"/>
                <w:szCs w:val="20"/>
              </w:rPr>
            </w:pPr>
          </w:p>
        </w:tc>
      </w:tr>
    </w:tbl>
    <w:p w14:paraId="2ACECD46" w14:textId="77777777" w:rsidR="00A34B0B" w:rsidRPr="00E603AC" w:rsidRDefault="00A34B0B" w:rsidP="00313660">
      <w:pPr>
        <w:rPr>
          <w:rFonts w:ascii="Cambria" w:hAnsi="Cambria" w:cs="Calibri"/>
          <w:b/>
          <w:color w:val="FF0000"/>
          <w:sz w:val="18"/>
          <w:szCs w:val="20"/>
        </w:rPr>
      </w:pPr>
    </w:p>
    <w:p w14:paraId="5AA5B43F" w14:textId="77777777" w:rsidR="00A34B0B" w:rsidRPr="005777D0" w:rsidRDefault="00A34B0B" w:rsidP="00A34B0B">
      <w:pPr>
        <w:tabs>
          <w:tab w:val="num" w:pos="2280"/>
        </w:tabs>
        <w:autoSpaceDE w:val="0"/>
        <w:autoSpaceDN w:val="0"/>
        <w:adjustRightInd w:val="0"/>
        <w:jc w:val="both"/>
        <w:rPr>
          <w:rFonts w:ascii="Cambria" w:hAnsi="Cambria"/>
          <w:b/>
          <w:i/>
          <w:sz w:val="18"/>
          <w:szCs w:val="18"/>
        </w:rPr>
      </w:pPr>
      <w:r w:rsidRPr="00FC7E07">
        <w:rPr>
          <w:rFonts w:ascii="Calibri" w:hAnsi="Calibri"/>
          <w:sz w:val="18"/>
          <w:szCs w:val="18"/>
        </w:rPr>
        <w:t xml:space="preserve">* </w:t>
      </w:r>
      <w:r w:rsidRPr="005777D0">
        <w:rPr>
          <w:rFonts w:ascii="Cambria" w:hAnsi="Cambria"/>
          <w:b/>
          <w:i/>
          <w:sz w:val="18"/>
          <w:szCs w:val="18"/>
        </w:rPr>
        <w:t xml:space="preserve">V prípade, </w:t>
      </w:r>
      <w:r w:rsidRPr="005777D0">
        <w:rPr>
          <w:rFonts w:ascii="Cambria" w:hAnsi="Cambria" w:cs="Arial"/>
          <w:b/>
          <w:i/>
          <w:sz w:val="18"/>
          <w:szCs w:val="18"/>
        </w:rPr>
        <w:t xml:space="preserve">ak uchádzač je zdaniteľnou osobou pre DPH, </w:t>
      </w:r>
      <w:r w:rsidRPr="005777D0">
        <w:rPr>
          <w:rFonts w:ascii="Cambria" w:hAnsi="Cambria"/>
          <w:b/>
          <w:i/>
          <w:sz w:val="18"/>
          <w:szCs w:val="18"/>
        </w:rPr>
        <w:t>uvedie v stĺpci „</w:t>
      </w:r>
      <w:r w:rsidRPr="005777D0">
        <w:rPr>
          <w:rFonts w:ascii="Cambria" w:hAnsi="Cambria" w:cs="Courier"/>
          <w:b/>
          <w:sz w:val="18"/>
          <w:szCs w:val="18"/>
          <w:lang w:val="pl-PL" w:eastAsia="en-US"/>
        </w:rPr>
        <w:t xml:space="preserve">Celková cena </w:t>
      </w:r>
      <w:r w:rsidRPr="005777D0">
        <w:rPr>
          <w:rFonts w:ascii="Cambria" w:hAnsi="Cambria"/>
          <w:b/>
          <w:bCs/>
          <w:sz w:val="18"/>
          <w:szCs w:val="18"/>
        </w:rPr>
        <w:t xml:space="preserve">za dodanie predmetu zákazky </w:t>
      </w:r>
      <w:r w:rsidRPr="005777D0">
        <w:rPr>
          <w:rFonts w:ascii="Cambria" w:hAnsi="Cambria" w:cs="Courier"/>
          <w:b/>
          <w:sz w:val="18"/>
          <w:szCs w:val="18"/>
          <w:lang w:val="pl-PL" w:eastAsia="en-US"/>
        </w:rPr>
        <w:t>v EUR s DPH</w:t>
      </w:r>
      <w:r w:rsidRPr="005777D0">
        <w:rPr>
          <w:rFonts w:ascii="Cambria" w:hAnsi="Cambria" w:cs="Courier"/>
          <w:b/>
          <w:i/>
          <w:sz w:val="18"/>
          <w:szCs w:val="18"/>
          <w:lang w:val="pl-PL"/>
        </w:rPr>
        <w:t xml:space="preserve">” </w:t>
      </w:r>
      <w:r w:rsidRPr="005777D0">
        <w:rPr>
          <w:rFonts w:ascii="Cambria" w:hAnsi="Cambria"/>
          <w:b/>
          <w:i/>
          <w:sz w:val="18"/>
          <w:szCs w:val="18"/>
        </w:rPr>
        <w:t>sumu zo stĺpca „</w:t>
      </w:r>
      <w:r w:rsidRPr="005777D0">
        <w:rPr>
          <w:rFonts w:ascii="Cambria" w:hAnsi="Cambria" w:cs="Courier"/>
          <w:b/>
          <w:sz w:val="18"/>
          <w:szCs w:val="18"/>
          <w:lang w:val="pl-PL" w:eastAsia="en-US"/>
        </w:rPr>
        <w:t xml:space="preserve">Celková cena </w:t>
      </w:r>
      <w:r w:rsidRPr="005777D0">
        <w:rPr>
          <w:rFonts w:ascii="Cambria" w:hAnsi="Cambria"/>
          <w:b/>
          <w:bCs/>
          <w:sz w:val="18"/>
          <w:szCs w:val="18"/>
        </w:rPr>
        <w:t>za dodanie predmetu zákazky</w:t>
      </w:r>
      <w:r w:rsidRPr="005777D0">
        <w:rPr>
          <w:rFonts w:ascii="Cambria" w:hAnsi="Cambria"/>
          <w:b/>
          <w:i/>
          <w:sz w:val="18"/>
          <w:szCs w:val="18"/>
        </w:rPr>
        <w:t xml:space="preserve"> v EUR bez DPH“ navýšenú o aktuálne platnú sadzbu DPH.</w:t>
      </w:r>
    </w:p>
    <w:p w14:paraId="2200A91C" w14:textId="77777777" w:rsidR="00A34B0B" w:rsidRPr="005777D0" w:rsidRDefault="00A34B0B" w:rsidP="00A34B0B">
      <w:pPr>
        <w:tabs>
          <w:tab w:val="num" w:pos="2280"/>
        </w:tabs>
        <w:autoSpaceDE w:val="0"/>
        <w:autoSpaceDN w:val="0"/>
        <w:adjustRightInd w:val="0"/>
        <w:jc w:val="both"/>
        <w:rPr>
          <w:rFonts w:ascii="Cambria" w:hAnsi="Cambria"/>
          <w:b/>
          <w:i/>
          <w:sz w:val="18"/>
          <w:szCs w:val="18"/>
        </w:rPr>
      </w:pPr>
      <w:r w:rsidRPr="005777D0">
        <w:rPr>
          <w:rFonts w:ascii="Cambria" w:hAnsi="Cambria"/>
          <w:b/>
          <w:i/>
          <w:sz w:val="18"/>
          <w:szCs w:val="18"/>
        </w:rPr>
        <w:t xml:space="preserve">V prípade, </w:t>
      </w:r>
      <w:r w:rsidRPr="005777D0">
        <w:rPr>
          <w:rFonts w:ascii="Cambria" w:hAnsi="Cambria" w:cs="Arial"/>
          <w:b/>
          <w:i/>
          <w:sz w:val="18"/>
          <w:szCs w:val="18"/>
        </w:rPr>
        <w:t xml:space="preserve">ak uchádzač nie je zdaniteľnou osobou pre DPH, </w:t>
      </w:r>
      <w:r w:rsidRPr="005777D0">
        <w:rPr>
          <w:rFonts w:ascii="Cambria" w:hAnsi="Cambria"/>
          <w:b/>
          <w:i/>
          <w:sz w:val="18"/>
          <w:szCs w:val="18"/>
        </w:rPr>
        <w:t>uvedie v stĺpci „</w:t>
      </w:r>
      <w:r w:rsidRPr="005777D0">
        <w:rPr>
          <w:rFonts w:ascii="Cambria" w:hAnsi="Cambria" w:cs="Courier"/>
          <w:b/>
          <w:sz w:val="18"/>
          <w:szCs w:val="18"/>
          <w:lang w:val="pl-PL" w:eastAsia="en-US"/>
        </w:rPr>
        <w:t xml:space="preserve">Celková cena </w:t>
      </w:r>
      <w:r w:rsidRPr="005777D0">
        <w:rPr>
          <w:rFonts w:ascii="Cambria" w:hAnsi="Cambria"/>
          <w:b/>
          <w:bCs/>
          <w:sz w:val="18"/>
          <w:szCs w:val="18"/>
        </w:rPr>
        <w:t xml:space="preserve">za dodanie predmetu zákazky </w:t>
      </w:r>
      <w:r w:rsidRPr="005777D0">
        <w:rPr>
          <w:rFonts w:ascii="Cambria" w:hAnsi="Cambria" w:cs="Courier"/>
          <w:b/>
          <w:sz w:val="18"/>
          <w:szCs w:val="18"/>
          <w:lang w:val="pl-PL" w:eastAsia="en-US"/>
        </w:rPr>
        <w:t>v EUR s DPH</w:t>
      </w:r>
      <w:r w:rsidRPr="005777D0">
        <w:rPr>
          <w:rFonts w:ascii="Cambria" w:hAnsi="Cambria" w:cs="Courier"/>
          <w:b/>
          <w:i/>
          <w:sz w:val="18"/>
          <w:szCs w:val="18"/>
          <w:lang w:val="pl-PL"/>
        </w:rPr>
        <w:t xml:space="preserve">” </w:t>
      </w:r>
      <w:r w:rsidRPr="005777D0">
        <w:rPr>
          <w:rFonts w:ascii="Cambria" w:hAnsi="Cambria"/>
          <w:b/>
          <w:i/>
          <w:sz w:val="18"/>
          <w:szCs w:val="18"/>
        </w:rPr>
        <w:t>rovnakú sumu ako uviedol v stĺpci „</w:t>
      </w:r>
      <w:r w:rsidRPr="005777D0">
        <w:rPr>
          <w:rFonts w:ascii="Cambria" w:hAnsi="Cambria" w:cs="Courier"/>
          <w:b/>
          <w:sz w:val="18"/>
          <w:szCs w:val="18"/>
          <w:lang w:val="pl-PL" w:eastAsia="en-US"/>
        </w:rPr>
        <w:t xml:space="preserve">Celková cena </w:t>
      </w:r>
      <w:r w:rsidRPr="005777D0">
        <w:rPr>
          <w:rFonts w:ascii="Cambria" w:hAnsi="Cambria"/>
          <w:b/>
          <w:bCs/>
          <w:sz w:val="18"/>
          <w:szCs w:val="18"/>
        </w:rPr>
        <w:t>za dodanie predmetu zákazky</w:t>
      </w:r>
      <w:r w:rsidRPr="005777D0">
        <w:rPr>
          <w:rFonts w:ascii="Cambria" w:hAnsi="Cambria"/>
          <w:b/>
          <w:i/>
          <w:sz w:val="18"/>
          <w:szCs w:val="18"/>
        </w:rPr>
        <w:t xml:space="preserve"> v EUR bez DPH“. </w:t>
      </w:r>
    </w:p>
    <w:p w14:paraId="0E6450F2" w14:textId="7B6FCAA1" w:rsidR="00A34B0B" w:rsidRPr="005777D0" w:rsidRDefault="00A34B0B" w:rsidP="00A34B0B">
      <w:pPr>
        <w:tabs>
          <w:tab w:val="num" w:pos="2280"/>
        </w:tabs>
        <w:autoSpaceDE w:val="0"/>
        <w:autoSpaceDN w:val="0"/>
        <w:adjustRightInd w:val="0"/>
        <w:jc w:val="both"/>
        <w:rPr>
          <w:rFonts w:ascii="Cambria" w:hAnsi="Cambria"/>
          <w:b/>
          <w:i/>
          <w:sz w:val="18"/>
          <w:szCs w:val="18"/>
        </w:rPr>
      </w:pPr>
      <w:r w:rsidRPr="005777D0">
        <w:rPr>
          <w:rFonts w:ascii="Cambria" w:hAnsi="Cambria"/>
          <w:b/>
          <w:i/>
          <w:sz w:val="18"/>
          <w:szCs w:val="18"/>
        </w:rPr>
        <w:t>V prípade, ak je uchádzač zahraničnou osobou, uvedie v stĺpci „</w:t>
      </w:r>
      <w:r w:rsidRPr="005777D0">
        <w:rPr>
          <w:rFonts w:ascii="Cambria" w:hAnsi="Cambria" w:cs="Courier"/>
          <w:b/>
          <w:sz w:val="18"/>
          <w:szCs w:val="18"/>
          <w:lang w:val="pl-PL" w:eastAsia="en-US"/>
        </w:rPr>
        <w:t xml:space="preserve">Celková cena </w:t>
      </w:r>
      <w:r w:rsidRPr="005777D0">
        <w:rPr>
          <w:rFonts w:ascii="Cambria" w:hAnsi="Cambria"/>
          <w:b/>
          <w:bCs/>
          <w:sz w:val="18"/>
          <w:szCs w:val="18"/>
        </w:rPr>
        <w:t xml:space="preserve">za dodanie predmetu zákazky </w:t>
      </w:r>
      <w:r w:rsidRPr="005777D0">
        <w:rPr>
          <w:rFonts w:ascii="Cambria" w:hAnsi="Cambria" w:cs="Courier"/>
          <w:b/>
          <w:sz w:val="18"/>
          <w:szCs w:val="18"/>
          <w:lang w:val="pl-PL" w:eastAsia="en-US"/>
        </w:rPr>
        <w:t>v EUR s DPH</w:t>
      </w:r>
      <w:r w:rsidRPr="005777D0">
        <w:rPr>
          <w:rFonts w:ascii="Cambria" w:hAnsi="Cambria" w:cs="Courier"/>
          <w:b/>
          <w:i/>
          <w:sz w:val="18"/>
          <w:szCs w:val="18"/>
          <w:lang w:val="pl-PL"/>
        </w:rPr>
        <w:t>”</w:t>
      </w:r>
      <w:r w:rsidRPr="005777D0">
        <w:rPr>
          <w:rFonts w:ascii="Cambria" w:hAnsi="Cambria"/>
          <w:b/>
          <w:i/>
          <w:sz w:val="18"/>
          <w:szCs w:val="18"/>
          <w:lang w:val="pl-PL"/>
        </w:rPr>
        <w:t xml:space="preserve"> </w:t>
      </w:r>
      <w:r w:rsidRPr="005777D0">
        <w:rPr>
          <w:rFonts w:ascii="Cambria" w:hAnsi="Cambria"/>
          <w:b/>
          <w:i/>
          <w:sz w:val="18"/>
          <w:szCs w:val="18"/>
        </w:rPr>
        <w:t>sumu zo stĺpca „</w:t>
      </w:r>
      <w:r w:rsidRPr="005777D0">
        <w:rPr>
          <w:rFonts w:ascii="Cambria" w:hAnsi="Cambria" w:cs="Courier"/>
          <w:b/>
          <w:sz w:val="18"/>
          <w:szCs w:val="18"/>
          <w:lang w:val="pl-PL" w:eastAsia="en-US"/>
        </w:rPr>
        <w:t xml:space="preserve">Celková cena </w:t>
      </w:r>
      <w:r w:rsidRPr="005777D0">
        <w:rPr>
          <w:rFonts w:ascii="Cambria" w:hAnsi="Cambria"/>
          <w:b/>
          <w:bCs/>
          <w:sz w:val="18"/>
          <w:szCs w:val="18"/>
        </w:rPr>
        <w:t>za dodanie predmetu zákazky</w:t>
      </w:r>
      <w:r w:rsidRPr="005777D0">
        <w:rPr>
          <w:rFonts w:ascii="Cambria" w:hAnsi="Cambria"/>
          <w:b/>
          <w:i/>
          <w:sz w:val="18"/>
          <w:szCs w:val="18"/>
        </w:rPr>
        <w:t xml:space="preserve"> v EUR bez DPH“ (bez DPH platnej v krajine sídla uchádzača) navýšenú o aktuálne platnú sadzbu DPH v SR (DPH odvádza v prípade úspešnosti jeho ponuky verejný obstarávateľ).</w:t>
      </w:r>
    </w:p>
    <w:p w14:paraId="3982091D" w14:textId="77777777" w:rsidR="00A34B0B" w:rsidRPr="005777D0" w:rsidRDefault="00A34B0B" w:rsidP="00A34B0B">
      <w:pPr>
        <w:pStyle w:val="Bulletslevel1"/>
        <w:ind w:left="0" w:firstLine="0"/>
        <w:rPr>
          <w:rFonts w:ascii="Cambria" w:hAnsi="Cambria"/>
          <w:b/>
          <w:i/>
          <w:sz w:val="20"/>
          <w:lang w:val="sk-SK"/>
        </w:rPr>
      </w:pPr>
      <w:r w:rsidRPr="005777D0">
        <w:rPr>
          <w:rFonts w:ascii="Cambria" w:hAnsi="Cambria"/>
          <w:b/>
          <w:sz w:val="20"/>
          <w:lang w:val="sk-SK"/>
        </w:rPr>
        <w:t>Uchádzač vyhlasuje, že * JE / NIE JE platiteľom DPH (uchádzač zakrúžkuje relevantný údaj).</w:t>
      </w:r>
    </w:p>
    <w:p w14:paraId="4CA47606" w14:textId="77777777" w:rsidR="00A34B0B" w:rsidRPr="00E603AC" w:rsidRDefault="00A34B0B" w:rsidP="00A34B0B">
      <w:pPr>
        <w:jc w:val="center"/>
        <w:rPr>
          <w:rFonts w:ascii="Cambria" w:hAnsi="Cambria" w:cs="Calibri"/>
          <w:b/>
          <w:color w:val="FF0000"/>
          <w:sz w:val="18"/>
          <w:szCs w:val="20"/>
        </w:rPr>
      </w:pPr>
    </w:p>
    <w:p w14:paraId="5C50B1E0" w14:textId="77777777" w:rsidR="00A34B0B" w:rsidRPr="00E603AC" w:rsidRDefault="00A34B0B" w:rsidP="00A34B0B">
      <w:pPr>
        <w:jc w:val="both"/>
        <w:rPr>
          <w:rFonts w:ascii="Cambria" w:hAnsi="Cambria" w:cs="Calibri"/>
          <w:b/>
          <w:sz w:val="20"/>
          <w:szCs w:val="20"/>
        </w:rPr>
      </w:pPr>
    </w:p>
    <w:p w14:paraId="1EC4B538" w14:textId="77777777" w:rsidR="00A34B0B" w:rsidRPr="00E603AC" w:rsidRDefault="00A34B0B" w:rsidP="00A34B0B">
      <w:pPr>
        <w:jc w:val="both"/>
        <w:rPr>
          <w:rFonts w:ascii="Cambria" w:hAnsi="Cambria" w:cs="Calibri"/>
          <w:b/>
          <w:sz w:val="20"/>
          <w:szCs w:val="20"/>
        </w:rPr>
      </w:pPr>
      <w:r w:rsidRPr="00E603AC">
        <w:rPr>
          <w:rFonts w:ascii="Cambria" w:hAnsi="Cambria" w:cs="Calibri"/>
          <w:b/>
          <w:sz w:val="20"/>
          <w:szCs w:val="20"/>
        </w:rPr>
        <w:t>Ako uchádzač týmto čestne vyhlasujem, že uvedený návrh na plnenie stanoveného kritéria je</w:t>
      </w:r>
    </w:p>
    <w:p w14:paraId="7B68ECD2" w14:textId="77777777" w:rsidR="00A34B0B" w:rsidRPr="00E603AC" w:rsidRDefault="00A34B0B" w:rsidP="00A34B0B">
      <w:pPr>
        <w:jc w:val="both"/>
        <w:rPr>
          <w:rFonts w:ascii="Cambria" w:hAnsi="Cambria" w:cs="Calibri"/>
          <w:b/>
          <w:sz w:val="20"/>
          <w:szCs w:val="20"/>
        </w:rPr>
      </w:pPr>
      <w:r w:rsidRPr="00E603AC">
        <w:rPr>
          <w:rFonts w:ascii="Cambria" w:hAnsi="Cambria" w:cs="Calibri"/>
          <w:b/>
          <w:sz w:val="20"/>
          <w:szCs w:val="20"/>
        </w:rPr>
        <w:t>v súlade s predloženou ponukou a jej prílohami.</w:t>
      </w:r>
    </w:p>
    <w:p w14:paraId="03523F6F" w14:textId="77777777" w:rsidR="00A34B0B" w:rsidRPr="00E603AC" w:rsidRDefault="00A34B0B" w:rsidP="00A34B0B">
      <w:pPr>
        <w:rPr>
          <w:rFonts w:ascii="Cambria" w:hAnsi="Cambria" w:cs="Calibri"/>
          <w:sz w:val="20"/>
          <w:szCs w:val="20"/>
        </w:rPr>
      </w:pPr>
    </w:p>
    <w:p w14:paraId="1B70F08D" w14:textId="77777777" w:rsidR="00A34B0B" w:rsidRPr="00E603AC" w:rsidRDefault="00A34B0B" w:rsidP="00A34B0B">
      <w:pPr>
        <w:rPr>
          <w:rFonts w:ascii="Cambria" w:hAnsi="Cambria" w:cs="Calibri"/>
          <w:sz w:val="20"/>
          <w:szCs w:val="20"/>
        </w:rPr>
      </w:pPr>
    </w:p>
    <w:p w14:paraId="56C91BF6" w14:textId="77777777" w:rsidR="00A34B0B" w:rsidRPr="00E603AC" w:rsidRDefault="00A34B0B" w:rsidP="00A34B0B">
      <w:pPr>
        <w:rPr>
          <w:rFonts w:ascii="Cambria" w:hAnsi="Cambria" w:cs="Calibri"/>
          <w:sz w:val="20"/>
          <w:szCs w:val="20"/>
        </w:rPr>
      </w:pPr>
      <w:r>
        <w:rPr>
          <w:rFonts w:ascii="Cambria" w:hAnsi="Cambria" w:cs="Calibri"/>
          <w:sz w:val="20"/>
          <w:szCs w:val="20"/>
        </w:rPr>
        <w:t>V ........</w:t>
      </w:r>
      <w:r w:rsidRPr="00E603AC">
        <w:rPr>
          <w:rFonts w:ascii="Cambria" w:hAnsi="Cambria" w:cs="Calibri"/>
          <w:sz w:val="20"/>
          <w:szCs w:val="20"/>
        </w:rPr>
        <w:t>......................</w:t>
      </w:r>
      <w:r>
        <w:rPr>
          <w:rFonts w:ascii="Cambria" w:hAnsi="Cambria" w:cs="Calibri"/>
          <w:sz w:val="20"/>
          <w:szCs w:val="20"/>
        </w:rPr>
        <w:t>.dňa.........................</w:t>
      </w:r>
      <w:r w:rsidRPr="00E603AC">
        <w:rPr>
          <w:rFonts w:ascii="Cambria" w:hAnsi="Cambria" w:cs="Calibri"/>
          <w:sz w:val="20"/>
          <w:szCs w:val="20"/>
        </w:rPr>
        <w:tab/>
        <w:t xml:space="preserve">           </w:t>
      </w:r>
      <w:r w:rsidRPr="00E603AC">
        <w:rPr>
          <w:rFonts w:ascii="Cambria" w:hAnsi="Cambria" w:cs="Calibri"/>
          <w:sz w:val="20"/>
          <w:szCs w:val="20"/>
        </w:rPr>
        <w:tab/>
        <w:t xml:space="preserve">           </w:t>
      </w:r>
      <w:r w:rsidRPr="00E603AC">
        <w:rPr>
          <w:rFonts w:ascii="Cambria" w:hAnsi="Cambria" w:cs="Calibri"/>
          <w:sz w:val="20"/>
          <w:szCs w:val="20"/>
        </w:rPr>
        <w:tab/>
        <w:t>...................................................................................................</w:t>
      </w:r>
    </w:p>
    <w:p w14:paraId="7C42A08A" w14:textId="77777777" w:rsidR="00A34B0B" w:rsidRPr="00E603AC" w:rsidRDefault="00A34B0B" w:rsidP="00A34B0B">
      <w:pPr>
        <w:rPr>
          <w:rFonts w:ascii="Cambria" w:hAnsi="Cambria" w:cs="Calibri"/>
          <w:sz w:val="20"/>
          <w:szCs w:val="20"/>
        </w:rPr>
      </w:pP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t xml:space="preserve">   Potvrdenie štatutárnym orgánom uchádzača:</w:t>
      </w:r>
    </w:p>
    <w:p w14:paraId="2315D382" w14:textId="77777777" w:rsidR="00A34B0B" w:rsidRPr="00E603AC" w:rsidRDefault="00A34B0B" w:rsidP="00A34B0B">
      <w:pPr>
        <w:rPr>
          <w:rFonts w:ascii="Cambria" w:hAnsi="Cambria" w:cs="Calibri"/>
          <w:sz w:val="20"/>
          <w:szCs w:val="20"/>
        </w:rPr>
      </w:pP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r>
      <w:r w:rsidRPr="00E603AC">
        <w:rPr>
          <w:rFonts w:ascii="Cambria" w:hAnsi="Cambria" w:cs="Calibri"/>
          <w:sz w:val="20"/>
          <w:szCs w:val="20"/>
        </w:rPr>
        <w:tab/>
        <w:t xml:space="preserve">                titul, meno, priezvisko, funkcia, podpis, pečiatka</w:t>
      </w:r>
      <w:r w:rsidRPr="00E603AC">
        <w:rPr>
          <w:rFonts w:ascii="Cambria" w:hAnsi="Cambria" w:cs="Calibri"/>
          <w:sz w:val="20"/>
          <w:szCs w:val="20"/>
        </w:rPr>
        <w:tab/>
      </w:r>
    </w:p>
    <w:p w14:paraId="175FE1FE" w14:textId="77777777" w:rsidR="00A34B0B" w:rsidRPr="00E603AC" w:rsidRDefault="00A34B0B" w:rsidP="00A34B0B">
      <w:pPr>
        <w:rPr>
          <w:rFonts w:ascii="Cambria" w:hAnsi="Cambria" w:cs="Calibri"/>
          <w:sz w:val="20"/>
          <w:szCs w:val="20"/>
        </w:rPr>
      </w:pPr>
    </w:p>
    <w:p w14:paraId="468CD9AD" w14:textId="77777777" w:rsidR="002A5658" w:rsidRPr="005777D0" w:rsidRDefault="002A5658" w:rsidP="002A5658">
      <w:pPr>
        <w:autoSpaceDE w:val="0"/>
        <w:autoSpaceDN w:val="0"/>
        <w:adjustRightInd w:val="0"/>
        <w:rPr>
          <w:rFonts w:ascii="Cambria" w:eastAsiaTheme="minorHAnsi" w:hAnsi="Cambria" w:cs="Calibri"/>
          <w:color w:val="000000"/>
          <w:sz w:val="20"/>
          <w:szCs w:val="20"/>
          <w:lang w:eastAsia="en-US"/>
        </w:rPr>
      </w:pPr>
      <w:r w:rsidRPr="005777D0">
        <w:rPr>
          <w:rFonts w:ascii="Cambria" w:eastAsiaTheme="minorHAnsi" w:hAnsi="Cambria" w:cs="Calibri"/>
          <w:i/>
          <w:iCs/>
          <w:color w:val="000000"/>
          <w:sz w:val="20"/>
          <w:szCs w:val="20"/>
          <w:lang w:eastAsia="en-US"/>
        </w:rPr>
        <w:t xml:space="preserve">Poznámka: </w:t>
      </w:r>
    </w:p>
    <w:p w14:paraId="5ABD6FC6" w14:textId="77777777" w:rsidR="002A5658" w:rsidRPr="005777D0" w:rsidRDefault="002A5658" w:rsidP="00313660">
      <w:pPr>
        <w:pStyle w:val="Odsekzoznamu"/>
        <w:numPr>
          <w:ilvl w:val="0"/>
          <w:numId w:val="44"/>
        </w:numPr>
        <w:autoSpaceDE w:val="0"/>
        <w:autoSpaceDN w:val="0"/>
        <w:adjustRightInd w:val="0"/>
        <w:spacing w:after="18"/>
        <w:rPr>
          <w:rFonts w:ascii="Cambria" w:hAnsi="Cambria"/>
          <w:i/>
          <w:sz w:val="20"/>
          <w:szCs w:val="20"/>
        </w:rPr>
      </w:pPr>
      <w:r w:rsidRPr="005777D0">
        <w:rPr>
          <w:rFonts w:ascii="Cambria" w:hAnsi="Cambria"/>
          <w:i/>
          <w:sz w:val="20"/>
          <w:szCs w:val="20"/>
        </w:rPr>
        <w:t xml:space="preserve">dátum musí byť aktuálny vo vzťahu ku dňu uplynutia lehoty na predkladanie ponúk, </w:t>
      </w:r>
    </w:p>
    <w:p w14:paraId="639DB54B" w14:textId="3340DF25" w:rsidR="002A5658" w:rsidRPr="005777D0" w:rsidRDefault="002A5658" w:rsidP="00313660">
      <w:pPr>
        <w:pStyle w:val="Odsekzoznamu"/>
        <w:numPr>
          <w:ilvl w:val="0"/>
          <w:numId w:val="44"/>
        </w:numPr>
        <w:autoSpaceDE w:val="0"/>
        <w:autoSpaceDN w:val="0"/>
        <w:adjustRightInd w:val="0"/>
        <w:spacing w:after="18"/>
        <w:rPr>
          <w:rFonts w:ascii="Cambria" w:hAnsi="Cambria"/>
          <w:i/>
          <w:sz w:val="20"/>
          <w:szCs w:val="20"/>
        </w:rPr>
      </w:pPr>
      <w:r w:rsidRPr="005777D0">
        <w:rPr>
          <w:rFonts w:ascii="Cambria" w:hAnsi="Cambria"/>
          <w:i/>
          <w:sz w:val="20"/>
          <w:szCs w:val="20"/>
        </w:rPr>
        <w:t>návrh na plnenie kritérií uchádzača musí byť v zmysle bodu č. 15 týchto SP vložený do systému JOSEPHINE vo formáte .</w:t>
      </w:r>
      <w:proofErr w:type="spellStart"/>
      <w:r w:rsidRPr="005777D0">
        <w:rPr>
          <w:rFonts w:ascii="Cambria" w:hAnsi="Cambria"/>
          <w:i/>
          <w:sz w:val="20"/>
          <w:szCs w:val="20"/>
        </w:rPr>
        <w:t>pdf</w:t>
      </w:r>
      <w:proofErr w:type="spellEnd"/>
      <w:r w:rsidRPr="005777D0">
        <w:rPr>
          <w:rFonts w:ascii="Cambria" w:hAnsi="Cambria"/>
          <w:i/>
          <w:sz w:val="20"/>
          <w:szCs w:val="20"/>
        </w:rPr>
        <w:t>“</w:t>
      </w:r>
    </w:p>
    <w:p w14:paraId="546D96DA" w14:textId="70D0E6BE" w:rsidR="001D374B" w:rsidRPr="005777D0" w:rsidRDefault="002A5658" w:rsidP="00313660">
      <w:pPr>
        <w:pStyle w:val="Odsekzoznamu"/>
        <w:numPr>
          <w:ilvl w:val="0"/>
          <w:numId w:val="44"/>
        </w:numPr>
        <w:autoSpaceDE w:val="0"/>
        <w:autoSpaceDN w:val="0"/>
        <w:adjustRightInd w:val="0"/>
        <w:spacing w:after="18"/>
        <w:rPr>
          <w:rFonts w:ascii="Cambria" w:hAnsi="Cambria"/>
          <w:i/>
          <w:sz w:val="20"/>
          <w:szCs w:val="20"/>
        </w:rPr>
      </w:pPr>
      <w:r w:rsidRPr="005777D0">
        <w:rPr>
          <w:rFonts w:ascii="Cambria" w:hAnsi="Cambria"/>
          <w:i/>
          <w:sz w:val="20"/>
          <w:szCs w:val="20"/>
        </w:rPr>
        <w:t>uchádzač zaokrúhli svoje návrhy v zmysle matematických pravidiel</w:t>
      </w:r>
      <w:r w:rsidRPr="005777D0">
        <w:rPr>
          <w:rFonts w:ascii="Cambria" w:eastAsiaTheme="minorHAnsi" w:hAnsi="Cambria" w:cs="Calibri"/>
          <w:i/>
          <w:iCs/>
          <w:color w:val="000000"/>
          <w:sz w:val="20"/>
          <w:szCs w:val="20"/>
          <w:lang w:eastAsia="en-US"/>
        </w:rPr>
        <w:t xml:space="preserve"> </w:t>
      </w:r>
      <w:r w:rsidRPr="005777D0">
        <w:rPr>
          <w:rFonts w:ascii="Cambria" w:hAnsi="Cambria"/>
          <w:i/>
          <w:sz w:val="20"/>
          <w:szCs w:val="20"/>
        </w:rPr>
        <w:t>na 2 desatinné miesta.</w:t>
      </w:r>
      <w:r w:rsidRPr="005777D0">
        <w:rPr>
          <w:rFonts w:ascii="Cambria" w:eastAsiaTheme="minorHAnsi" w:hAnsi="Cambria" w:cs="Calibri"/>
          <w:b/>
          <w:bCs/>
          <w:i/>
          <w:iCs/>
          <w:color w:val="000000"/>
          <w:sz w:val="20"/>
          <w:szCs w:val="20"/>
          <w:lang w:eastAsia="en-US"/>
        </w:rPr>
        <w:t xml:space="preserve"> </w:t>
      </w:r>
    </w:p>
    <w:sectPr w:rsidR="001D374B" w:rsidRPr="005777D0" w:rsidSect="00042A5E">
      <w:headerReference w:type="default" r:id="rId14"/>
      <w:footerReference w:type="even" r:id="rId15"/>
      <w:footerReference w:type="default" r:id="rId16"/>
      <w:headerReference w:type="first" r:id="rId17"/>
      <w:footerReference w:type="first" r:id="rId18"/>
      <w:pgSz w:w="11906" w:h="16838" w:code="9"/>
      <w:pgMar w:top="1134" w:right="1418" w:bottom="851" w:left="1418" w:header="709" w:footer="51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B2D08" w16cid:durableId="216284F9"/>
  <w16cid:commentId w16cid:paraId="01EAB4B8" w16cid:durableId="2162827B"/>
  <w16cid:commentId w16cid:paraId="14B221C8" w16cid:durableId="215D9E40"/>
  <w16cid:commentId w16cid:paraId="1E528B42" w16cid:durableId="215D9E43"/>
  <w16cid:commentId w16cid:paraId="5A8DF64B" w16cid:durableId="215D9E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538CA" w14:textId="77777777" w:rsidR="005777D0" w:rsidRDefault="005777D0" w:rsidP="00A34B0B">
      <w:r>
        <w:separator/>
      </w:r>
    </w:p>
  </w:endnote>
  <w:endnote w:type="continuationSeparator" w:id="0">
    <w:p w14:paraId="65CEFCF0" w14:textId="77777777" w:rsidR="005777D0" w:rsidRDefault="005777D0"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0022" w14:textId="77777777" w:rsidR="005777D0" w:rsidRDefault="005777D0"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5777D0" w:rsidRDefault="005777D0" w:rsidP="00042A5E">
    <w:pPr>
      <w:pStyle w:val="Pta"/>
      <w:ind w:right="360"/>
    </w:pPr>
  </w:p>
  <w:p w14:paraId="154A38E4" w14:textId="77777777" w:rsidR="005777D0" w:rsidRDefault="005777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2A69" w14:textId="77777777" w:rsidR="005777D0" w:rsidRDefault="005777D0"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5777D0" w:rsidRDefault="005777D0"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10647BE6" w:rsidR="005777D0" w:rsidRPr="002237D3" w:rsidRDefault="005777D0" w:rsidP="00042A5E">
    <w:pPr>
      <w:pStyle w:val="Pta"/>
      <w:tabs>
        <w:tab w:val="clear" w:pos="4536"/>
      </w:tabs>
      <w:ind w:right="-2"/>
      <w:rPr>
        <w:rFonts w:ascii="Arial" w:hAnsi="Arial" w:cs="Arial"/>
        <w:sz w:val="12"/>
        <w:szCs w:val="12"/>
      </w:rPr>
    </w:pPr>
    <w:r w:rsidRPr="00FC7E07">
      <w:rPr>
        <w:rFonts w:ascii="Cambria" w:hAnsi="Cambria" w:cs="Cambria"/>
        <w:sz w:val="12"/>
        <w:szCs w:val="12"/>
      </w:rPr>
      <w:t>„</w:t>
    </w:r>
    <w:r>
      <w:rPr>
        <w:rFonts w:ascii="Cambria" w:hAnsi="Cambria" w:cs="Cambria"/>
        <w:sz w:val="12"/>
        <w:szCs w:val="12"/>
        <w:lang w:val="sk-SK"/>
      </w:rPr>
      <w:t>Plán udržateľnej mobility Banskobystrického samosprávneho kraja</w:t>
    </w:r>
    <w:r w:rsidRPr="00FC7E07">
      <w:rPr>
        <w:rFonts w:ascii="Cambria" w:hAnsi="Cambria" w:cs="Cambria"/>
        <w:sz w:val="12"/>
        <w:szCs w:val="12"/>
      </w:rPr>
      <w:t>.</w:t>
    </w:r>
    <w:r>
      <w:rPr>
        <w:rFonts w:ascii="Cambria" w:hAnsi="Cambria" w:cs="Cambria"/>
        <w:sz w:val="12"/>
        <w:szCs w:val="12"/>
      </w:rPr>
      <w:t>”</w:t>
    </w: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DD2D40">
      <w:rPr>
        <w:rFonts w:ascii="Cambria" w:hAnsi="Cambria" w:cs="Cambria"/>
        <w:noProof/>
        <w:sz w:val="12"/>
        <w:szCs w:val="12"/>
      </w:rPr>
      <w:t>4</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B2D1" w14:textId="77777777" w:rsidR="005777D0" w:rsidRDefault="005777D0"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5777D0" w:rsidRDefault="005777D0"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7847729C" w14:textId="5398BE3B" w:rsidR="005777D0" w:rsidRPr="00FC7E07" w:rsidRDefault="005777D0" w:rsidP="00042A5E">
    <w:pPr>
      <w:pStyle w:val="Pta"/>
      <w:tabs>
        <w:tab w:val="clear" w:pos="4536"/>
        <w:tab w:val="left" w:pos="4962"/>
      </w:tabs>
      <w:rPr>
        <w:rFonts w:ascii="Cambria" w:hAnsi="Cambria" w:cs="Cambria"/>
        <w:sz w:val="12"/>
        <w:szCs w:val="12"/>
      </w:rPr>
    </w:pPr>
    <w:r w:rsidRPr="00FC7E07">
      <w:rPr>
        <w:rFonts w:ascii="Cambria" w:hAnsi="Cambria" w:cs="Cambria"/>
        <w:sz w:val="12"/>
        <w:szCs w:val="12"/>
      </w:rPr>
      <w:t>„</w:t>
    </w:r>
    <w:r w:rsidRPr="00A34B0B">
      <w:rPr>
        <w:rFonts w:ascii="Cambria" w:hAnsi="Cambria" w:cs="Cambria"/>
        <w:sz w:val="12"/>
        <w:szCs w:val="12"/>
      </w:rPr>
      <w:t>Plán udržateľnej mobility Banskobystrického samosprávneho kraja</w:t>
    </w:r>
    <w:r>
      <w:rPr>
        <w:rFonts w:ascii="Cambria" w:hAnsi="Cambria" w:cs="Cambria"/>
        <w:sz w:val="12"/>
        <w:szCs w:val="12"/>
      </w:rPr>
      <w:t>”</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DD2D40">
      <w:rPr>
        <w:rFonts w:ascii="Cambria" w:hAnsi="Cambria" w:cs="Cambria"/>
        <w:noProof/>
        <w:sz w:val="12"/>
        <w:szCs w:val="12"/>
      </w:rPr>
      <w:t>1</w:t>
    </w:r>
    <w:r w:rsidRPr="000963B0">
      <w:rPr>
        <w:rFonts w:ascii="Cambria" w:hAnsi="Cambria" w:cs="Cambria"/>
        <w:sz w:val="12"/>
        <w:szCs w:val="12"/>
      </w:rPr>
      <w:fldChar w:fldCharType="end"/>
    </w:r>
  </w:p>
  <w:p w14:paraId="6804B18C" w14:textId="77777777" w:rsidR="005777D0" w:rsidRDefault="005777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CE00A" w14:textId="77777777" w:rsidR="005777D0" w:rsidRDefault="005777D0" w:rsidP="00A34B0B">
      <w:r>
        <w:separator/>
      </w:r>
    </w:p>
  </w:footnote>
  <w:footnote w:type="continuationSeparator" w:id="0">
    <w:p w14:paraId="7B24EC64" w14:textId="77777777" w:rsidR="005777D0" w:rsidRDefault="005777D0"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D7CB" w14:textId="77777777" w:rsidR="005777D0" w:rsidRDefault="005777D0" w:rsidP="00042A5E">
    <w:pPr>
      <w:pStyle w:val="Hlavika"/>
      <w:rPr>
        <w:rFonts w:ascii="Cambria" w:hAnsi="Cambria"/>
      </w:rPr>
    </w:pPr>
  </w:p>
  <w:p w14:paraId="516D4B01" w14:textId="77777777" w:rsidR="005777D0" w:rsidRPr="004765E3" w:rsidRDefault="005777D0"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2898" w14:textId="77777777" w:rsidR="005777D0" w:rsidRDefault="005777D0"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5777D0" w:rsidRDefault="005777D0" w:rsidP="00042A5E">
                          <w:pPr>
                            <w:rPr>
                              <w:b/>
                              <w:spacing w:val="6"/>
                            </w:rPr>
                          </w:pPr>
                          <w:r w:rsidRPr="00231DC0">
                            <w:rPr>
                              <w:b/>
                              <w:spacing w:val="6"/>
                            </w:rPr>
                            <w:t>BANSKOBYSTRICKÝ</w:t>
                          </w:r>
                          <w:r>
                            <w:rPr>
                              <w:b/>
                              <w:spacing w:val="6"/>
                            </w:rPr>
                            <w:t xml:space="preserve"> </w:t>
                          </w:r>
                        </w:p>
                        <w:p w14:paraId="405A3502" w14:textId="77777777" w:rsidR="005777D0" w:rsidRDefault="005777D0" w:rsidP="00042A5E">
                          <w:r w:rsidRPr="00A27044">
                            <w:t>SAMOSPRÁVNY KRAJ</w:t>
                          </w:r>
                        </w:p>
                        <w:p w14:paraId="5FB0701B" w14:textId="77777777" w:rsidR="005777D0" w:rsidRPr="00353691" w:rsidRDefault="005777D0"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fgvQIAAL4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" o:allowoverlap="f" filled="f" stroked="f">
              <v:textbox>
                <w:txbxContent>
                  <w:p w14:paraId="2E103F54" w14:textId="77777777" w:rsidR="00790D8C" w:rsidRDefault="00790D8C" w:rsidP="00042A5E">
                    <w:pPr>
                      <w:rPr>
                        <w:b/>
                        <w:spacing w:val="6"/>
                      </w:rPr>
                    </w:pPr>
                    <w:r w:rsidRPr="00231DC0">
                      <w:rPr>
                        <w:b/>
                        <w:spacing w:val="6"/>
                      </w:rPr>
                      <w:t>BANSKOBYSTRICKÝ</w:t>
                    </w:r>
                    <w:r>
                      <w:rPr>
                        <w:b/>
                        <w:spacing w:val="6"/>
                      </w:rPr>
                      <w:t xml:space="preserve"> </w:t>
                    </w:r>
                  </w:p>
                  <w:p w14:paraId="405A3502" w14:textId="77777777" w:rsidR="00790D8C" w:rsidRDefault="00790D8C" w:rsidP="00042A5E">
                    <w:r w:rsidRPr="00A27044">
                      <w:t>SAMOSPRÁVNY KRAJ</w:t>
                    </w:r>
                  </w:p>
                  <w:p w14:paraId="5FB0701B" w14:textId="77777777" w:rsidR="00790D8C" w:rsidRPr="00353691" w:rsidRDefault="00790D8C"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77777777" w:rsidR="005777D0" w:rsidRDefault="005777D0" w:rsidP="00042A5E">
    <w:pPr>
      <w:pStyle w:val="Hlavika"/>
      <w:tabs>
        <w:tab w:val="clear" w:pos="9072"/>
        <w:tab w:val="right" w:pos="9070"/>
      </w:tabs>
      <w:rPr>
        <w:rFonts w:ascii="Cambria" w:hAnsi="Cambria" w:cs="Cambria"/>
        <w:szCs w:val="24"/>
        <w:lang w:val="sk-SK"/>
      </w:rPr>
    </w:pPr>
    <w:r>
      <w:rPr>
        <w:rFonts w:ascii="Cambria" w:hAnsi="Cambria" w:cs="Cambria"/>
        <w:szCs w:val="24"/>
        <w:lang w:val="sk-SK"/>
      </w:rPr>
      <w:tab/>
    </w:r>
    <w:r>
      <w:rPr>
        <w:rFonts w:ascii="Cambria" w:hAnsi="Cambria" w:cs="Cambria"/>
        <w:szCs w:val="24"/>
        <w:lang w:val="sk-SK"/>
      </w:rPr>
      <w:tab/>
    </w:r>
    <w:r>
      <w:rPr>
        <w:rFonts w:ascii="Cambria" w:hAnsi="Cambria" w:cs="Cambria"/>
        <w:szCs w:val="24"/>
        <w:lang w:val="sk-SK"/>
      </w:rPr>
      <w:t>Námestie SNP 23</w:t>
    </w:r>
  </w:p>
  <w:p w14:paraId="228981F7" w14:textId="77777777" w:rsidR="005777D0" w:rsidRPr="007E08A4" w:rsidRDefault="005777D0" w:rsidP="00042A5E">
    <w:pPr>
      <w:pStyle w:val="Hlavika"/>
      <w:tabs>
        <w:tab w:val="clear" w:pos="9072"/>
        <w:tab w:val="right" w:pos="9070"/>
      </w:tabs>
      <w:rPr>
        <w:rFonts w:ascii="Cambria" w:hAnsi="Cambria"/>
        <w:szCs w:val="24"/>
        <w:lang w:val="sk-SK"/>
      </w:rPr>
    </w:pPr>
    <w:r>
      <w:rPr>
        <w:rFonts w:ascii="Cambria" w:hAnsi="Cambria" w:cs="Cambria"/>
        <w:szCs w:val="24"/>
        <w:lang w:val="sk-SK"/>
      </w:rPr>
      <w:tab/>
    </w:r>
    <w:r>
      <w:rPr>
        <w:rFonts w:ascii="Cambria" w:hAnsi="Cambria" w:cs="Cambria"/>
        <w:szCs w:val="24"/>
        <w:lang w:val="sk-SK"/>
      </w:rPr>
      <w:tab/>
      <w:t>974 01 Banská Bystrica</w:t>
    </w:r>
  </w:p>
  <w:p w14:paraId="104BA3CB" w14:textId="77777777" w:rsidR="005777D0" w:rsidRDefault="005777D0" w:rsidP="00042A5E"/>
  <w:p w14:paraId="40D76C07" w14:textId="77777777" w:rsidR="005777D0" w:rsidRPr="00A6006E" w:rsidRDefault="005777D0"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4A6A5B4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3C0C39"/>
    <w:multiLevelType w:val="hybridMultilevel"/>
    <w:tmpl w:val="233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1C1608"/>
    <w:multiLevelType w:val="hybridMultilevel"/>
    <w:tmpl w:val="06C65C8C"/>
    <w:lvl w:ilvl="0" w:tplc="28628CF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F650D3D"/>
    <w:multiLevelType w:val="hybridMultilevel"/>
    <w:tmpl w:val="13B8011C"/>
    <w:lvl w:ilvl="0" w:tplc="384ABCF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5C82D88"/>
    <w:multiLevelType w:val="hybridMultilevel"/>
    <w:tmpl w:val="1BF84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6"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63003D39"/>
    <w:multiLevelType w:val="hybridMultilevel"/>
    <w:tmpl w:val="B3BCB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22"/>
  </w:num>
  <w:num w:numId="3">
    <w:abstractNumId w:val="33"/>
  </w:num>
  <w:num w:numId="4">
    <w:abstractNumId w:val="3"/>
  </w:num>
  <w:num w:numId="5">
    <w:abstractNumId w:val="24"/>
  </w:num>
  <w:num w:numId="6">
    <w:abstractNumId w:val="17"/>
  </w:num>
  <w:num w:numId="7">
    <w:abstractNumId w:val="35"/>
  </w:num>
  <w:num w:numId="8">
    <w:abstractNumId w:val="9"/>
  </w:num>
  <w:num w:numId="9">
    <w:abstractNumId w:val="25"/>
  </w:num>
  <w:num w:numId="10">
    <w:abstractNumId w:val="8"/>
  </w:num>
  <w:num w:numId="11">
    <w:abstractNumId w:val="11"/>
  </w:num>
  <w:num w:numId="12">
    <w:abstractNumId w:val="19"/>
  </w:num>
  <w:num w:numId="13">
    <w:abstractNumId w:val="39"/>
  </w:num>
  <w:num w:numId="14">
    <w:abstractNumId w:val="4"/>
  </w:num>
  <w:num w:numId="15">
    <w:abstractNumId w:val="32"/>
  </w:num>
  <w:num w:numId="16">
    <w:abstractNumId w:val="12"/>
  </w:num>
  <w:num w:numId="17">
    <w:abstractNumId w:val="10"/>
  </w:num>
  <w:num w:numId="18">
    <w:abstractNumId w:val="5"/>
  </w:num>
  <w:num w:numId="19">
    <w:abstractNumId w:val="0"/>
  </w:num>
  <w:num w:numId="20">
    <w:abstractNumId w:val="6"/>
  </w:num>
  <w:num w:numId="21">
    <w:abstractNumId w:val="1"/>
  </w:num>
  <w:num w:numId="22">
    <w:abstractNumId w:val="23"/>
  </w:num>
  <w:num w:numId="23">
    <w:abstractNumId w:val="36"/>
  </w:num>
  <w:num w:numId="24">
    <w:abstractNumId w:val="34"/>
  </w:num>
  <w:num w:numId="25">
    <w:abstractNumId w:val="31"/>
  </w:num>
  <w:num w:numId="26">
    <w:abstractNumId w:val="20"/>
  </w:num>
  <w:num w:numId="27">
    <w:abstractNumId w:val="41"/>
  </w:num>
  <w:num w:numId="28">
    <w:abstractNumId w:val="38"/>
  </w:num>
  <w:num w:numId="29">
    <w:abstractNumId w:val="28"/>
  </w:num>
  <w:num w:numId="30">
    <w:abstractNumId w:val="43"/>
  </w:num>
  <w:num w:numId="31">
    <w:abstractNumId w:val="16"/>
  </w:num>
  <w:num w:numId="32">
    <w:abstractNumId w:val="18"/>
  </w:num>
  <w:num w:numId="33">
    <w:abstractNumId w:val="44"/>
  </w:num>
  <w:num w:numId="34">
    <w:abstractNumId w:val="29"/>
  </w:num>
  <w:num w:numId="35">
    <w:abstractNumId w:val="37"/>
  </w:num>
  <w:num w:numId="36">
    <w:abstractNumId w:val="30"/>
  </w:num>
  <w:num w:numId="37">
    <w:abstractNumId w:val="14"/>
  </w:num>
  <w:num w:numId="38">
    <w:abstractNumId w:val="27"/>
  </w:num>
  <w:num w:numId="39">
    <w:abstractNumId w:val="2"/>
  </w:num>
  <w:num w:numId="40">
    <w:abstractNumId w:val="7"/>
  </w:num>
  <w:num w:numId="41">
    <w:abstractNumId w:val="26"/>
  </w:num>
  <w:num w:numId="42">
    <w:abstractNumId w:val="13"/>
  </w:num>
  <w:num w:numId="43">
    <w:abstractNumId w:val="15"/>
  </w:num>
  <w:num w:numId="44">
    <w:abstractNumId w:val="2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9"/>
    <w:rsid w:val="0001196F"/>
    <w:rsid w:val="00020722"/>
    <w:rsid w:val="000222A3"/>
    <w:rsid w:val="000340C4"/>
    <w:rsid w:val="00042A5E"/>
    <w:rsid w:val="000D15DC"/>
    <w:rsid w:val="000F6A34"/>
    <w:rsid w:val="00102CF3"/>
    <w:rsid w:val="00117F9D"/>
    <w:rsid w:val="001D374B"/>
    <w:rsid w:val="001E06DB"/>
    <w:rsid w:val="001F542D"/>
    <w:rsid w:val="002137F7"/>
    <w:rsid w:val="00215526"/>
    <w:rsid w:val="00236212"/>
    <w:rsid w:val="002451CB"/>
    <w:rsid w:val="0026223B"/>
    <w:rsid w:val="0027652B"/>
    <w:rsid w:val="002A5658"/>
    <w:rsid w:val="00313660"/>
    <w:rsid w:val="00352DD3"/>
    <w:rsid w:val="003667E0"/>
    <w:rsid w:val="0037390E"/>
    <w:rsid w:val="003860F2"/>
    <w:rsid w:val="003975F9"/>
    <w:rsid w:val="003976C0"/>
    <w:rsid w:val="003B613A"/>
    <w:rsid w:val="003E336E"/>
    <w:rsid w:val="0042401D"/>
    <w:rsid w:val="004539E5"/>
    <w:rsid w:val="0048225B"/>
    <w:rsid w:val="004976F3"/>
    <w:rsid w:val="00516A9E"/>
    <w:rsid w:val="00524579"/>
    <w:rsid w:val="005777D0"/>
    <w:rsid w:val="00580180"/>
    <w:rsid w:val="00593936"/>
    <w:rsid w:val="0059626A"/>
    <w:rsid w:val="00597527"/>
    <w:rsid w:val="005D54C4"/>
    <w:rsid w:val="005D7F14"/>
    <w:rsid w:val="005F5608"/>
    <w:rsid w:val="00644D4F"/>
    <w:rsid w:val="00674B0E"/>
    <w:rsid w:val="00683C8A"/>
    <w:rsid w:val="00683F48"/>
    <w:rsid w:val="006A6116"/>
    <w:rsid w:val="006B7387"/>
    <w:rsid w:val="006F46AF"/>
    <w:rsid w:val="00790D8C"/>
    <w:rsid w:val="007955AC"/>
    <w:rsid w:val="007A2774"/>
    <w:rsid w:val="007C2275"/>
    <w:rsid w:val="007C4B0C"/>
    <w:rsid w:val="007C711E"/>
    <w:rsid w:val="007F013C"/>
    <w:rsid w:val="007F43B4"/>
    <w:rsid w:val="00816FD8"/>
    <w:rsid w:val="0083497C"/>
    <w:rsid w:val="008573F6"/>
    <w:rsid w:val="00875416"/>
    <w:rsid w:val="00883DFA"/>
    <w:rsid w:val="008A3968"/>
    <w:rsid w:val="008A4167"/>
    <w:rsid w:val="008B445D"/>
    <w:rsid w:val="008C61D8"/>
    <w:rsid w:val="00951E5F"/>
    <w:rsid w:val="00990CE0"/>
    <w:rsid w:val="00996CF8"/>
    <w:rsid w:val="009D2E8A"/>
    <w:rsid w:val="009F04E7"/>
    <w:rsid w:val="009F3137"/>
    <w:rsid w:val="00A34B0B"/>
    <w:rsid w:val="00A45366"/>
    <w:rsid w:val="00AC2CFF"/>
    <w:rsid w:val="00AD7C04"/>
    <w:rsid w:val="00B41D77"/>
    <w:rsid w:val="00B7026A"/>
    <w:rsid w:val="00B836C4"/>
    <w:rsid w:val="00BD1B76"/>
    <w:rsid w:val="00BE75B9"/>
    <w:rsid w:val="00C132B6"/>
    <w:rsid w:val="00C24B06"/>
    <w:rsid w:val="00C30CE0"/>
    <w:rsid w:val="00C9297C"/>
    <w:rsid w:val="00CB210E"/>
    <w:rsid w:val="00D478B7"/>
    <w:rsid w:val="00D926A7"/>
    <w:rsid w:val="00DD2D40"/>
    <w:rsid w:val="00E15FBA"/>
    <w:rsid w:val="00E8451A"/>
    <w:rsid w:val="00EA2C36"/>
    <w:rsid w:val="00EB6F70"/>
    <w:rsid w:val="00F322A9"/>
    <w:rsid w:val="00F36284"/>
    <w:rsid w:val="00F7358C"/>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www.uvo.gov.sk/verejny-obstaravatel-obstaravatel/jednotny-europsky-dokument-603.htm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21</Pages>
  <Words>8714</Words>
  <Characters>49674</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24</cp:revision>
  <cp:lastPrinted>2019-11-11T15:25:00Z</cp:lastPrinted>
  <dcterms:created xsi:type="dcterms:W3CDTF">2019-10-29T08:19:00Z</dcterms:created>
  <dcterms:modified xsi:type="dcterms:W3CDTF">2019-11-11T16:56:00Z</dcterms:modified>
</cp:coreProperties>
</file>