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0644" w14:textId="7BC6A38F" w:rsidR="00383ED1" w:rsidRPr="00A6020D" w:rsidRDefault="00603EF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994DB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383ED1"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DDE33BF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732DE1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0740673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E281802" w14:textId="2A49AAB7" w:rsidR="00383ED1" w:rsidRPr="0099493F" w:rsidRDefault="00613F1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13F1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Obstaranie technologického vybavenia </w:t>
            </w:r>
            <w:r w:rsidR="00933A7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fóliovníka</w:t>
            </w:r>
            <w:r w:rsidR="00A04AF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PPD Bakov</w:t>
            </w:r>
          </w:p>
        </w:tc>
      </w:tr>
      <w:tr w:rsidR="00383ED1" w14:paraId="3FED38BA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22A8D90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585A7BF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8153CF" w14:textId="4F7D61AA" w:rsidR="00383ED1" w:rsidRDefault="00A04AF5" w:rsidP="00A04AF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04AF5">
              <w:rPr>
                <w:rFonts w:asciiTheme="minorHAnsi" w:hAnsiTheme="minorHAnsi" w:cstheme="minorHAnsi"/>
                <w:sz w:val="24"/>
                <w:szCs w:val="24"/>
              </w:rPr>
              <w:t>Podielnicko</w:t>
            </w:r>
            <w:proofErr w:type="spellEnd"/>
            <w:r w:rsidRPr="00A04AF5">
              <w:rPr>
                <w:rFonts w:asciiTheme="minorHAnsi" w:hAnsiTheme="minorHAnsi" w:cstheme="minorHAnsi"/>
                <w:sz w:val="24"/>
                <w:szCs w:val="24"/>
              </w:rPr>
              <w:t xml:space="preserve"> poľnohospodárske družstvo Bakov</w:t>
            </w:r>
            <w:r w:rsidR="00613F1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13F1B" w:rsidRPr="00613F1B">
              <w:rPr>
                <w:rFonts w:asciiTheme="minorHAnsi" w:hAnsiTheme="minorHAnsi" w:cstheme="minorHAnsi"/>
                <w:sz w:val="24"/>
                <w:szCs w:val="24"/>
              </w:rPr>
              <w:t xml:space="preserve"> 98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 34 Bakov Nová Bašta</w:t>
            </w:r>
          </w:p>
          <w:p w14:paraId="3378E4C5" w14:textId="2FD9C85C" w:rsidR="00383ED1" w:rsidRPr="00F761E5" w:rsidRDefault="00383ED1" w:rsidP="001E7CF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A04AF5" w:rsidRPr="00A04AF5">
              <w:rPr>
                <w:rFonts w:asciiTheme="minorHAnsi" w:hAnsiTheme="minorHAnsi" w:cstheme="minorHAnsi"/>
                <w:sz w:val="24"/>
                <w:szCs w:val="24"/>
              </w:rPr>
              <w:t>31 600 441</w:t>
            </w:r>
          </w:p>
        </w:tc>
      </w:tr>
    </w:tbl>
    <w:p w14:paraId="0AA60546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1E250FC5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2AC17AA5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0EDABB08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845D9CD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6CC9FE5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B8AD87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89E525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2AD0539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C30347E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05A7F3F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2D6540A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5231762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E44B874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0894DA3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6D88DB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27F2A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553BD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2EA63FD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0789C53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E3EE" w14:textId="77777777" w:rsidR="00383ED1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="001F21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minimálne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  <w:p w14:paraId="750A8AB8" w14:textId="5FADA101" w:rsidR="00E961A9" w:rsidRPr="002D47A8" w:rsidRDefault="00E961A9" w:rsidP="0028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47A8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(Rozmery </w:t>
            </w:r>
            <w:r w:rsidR="00933A78" w:rsidRPr="002D47A8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fóliovníka</w:t>
            </w:r>
            <w:r w:rsidRPr="002D47A8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: 6x12,80x138m = 10598,4m2, s celkovou výškou 850cm)</w:t>
            </w:r>
          </w:p>
        </w:tc>
      </w:tr>
      <w:tr w:rsidR="002B1586" w:rsidRPr="00EA1C3D" w14:paraId="66775D53" w14:textId="77777777" w:rsidTr="00B430FA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93A1E" w14:textId="6794545B" w:rsidR="002B1586" w:rsidRPr="00EA1C3D" w:rsidRDefault="002B1586" w:rsidP="00F007E4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1F2141" w:rsidRPr="001F214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Vysokotlak</w:t>
            </w:r>
            <w:r w:rsidR="00B4375F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ov</w:t>
            </w:r>
            <w:r w:rsidR="001F2141" w:rsidRPr="001F214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é zahmlievanie</w:t>
            </w:r>
            <w:r w:rsidR="001F214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do</w:t>
            </w:r>
            <w:r w:rsidR="001F2141" w:rsidRPr="001F214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fóliovník</w:t>
            </w:r>
            <w:r w:rsidR="002D47A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</w:t>
            </w:r>
          </w:p>
        </w:tc>
      </w:tr>
      <w:tr w:rsidR="002B1586" w:rsidRPr="00B704C5" w14:paraId="2950E500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1D7C" w14:textId="77777777" w:rsidR="002B1586" w:rsidRDefault="002B1586" w:rsidP="00B430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D9D7" w14:textId="462CB645" w:rsidR="002B1586" w:rsidRPr="00B704C5" w:rsidRDefault="002B1586" w:rsidP="00B430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8A6EE0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parameter</w:t>
            </w:r>
          </w:p>
        </w:tc>
      </w:tr>
      <w:tr w:rsidR="004C5FF9" w:rsidRPr="005F038A" w14:paraId="34E4A90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E6F3" w14:textId="77777777" w:rsidR="004C5FF9" w:rsidRPr="00EE2A43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4C3D" w14:textId="77D49026" w:rsidR="002D47A8" w:rsidRDefault="002D47A8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2D47A8">
              <w:rPr>
                <w:rFonts w:asciiTheme="minorHAnsi" w:hAnsiTheme="minorHAnsi" w:cs="Times New Roman"/>
                <w:sz w:val="22"/>
                <w:szCs w:val="22"/>
              </w:rPr>
              <w:t>Výkon s 4 až 8 násobnou výmenou vzduchu</w:t>
            </w:r>
            <w:r w:rsidR="001F2141">
              <w:rPr>
                <w:rFonts w:asciiTheme="minorHAnsi" w:hAnsiTheme="minorHAnsi" w:cs="Times New Roman"/>
                <w:sz w:val="22"/>
                <w:szCs w:val="22"/>
              </w:rPr>
              <w:t xml:space="preserve">                                                               </w:t>
            </w:r>
          </w:p>
          <w:p w14:paraId="44388007" w14:textId="74392A74" w:rsidR="001F2141" w:rsidRPr="001F2141" w:rsidRDefault="002D47A8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                                                             </w:t>
            </w:r>
            <w:r w:rsidR="001F2141" w:rsidRPr="001F2141">
              <w:rPr>
                <w:rFonts w:asciiTheme="minorHAnsi" w:hAnsiTheme="minorHAnsi" w:cs="Times New Roman"/>
                <w:sz w:val="22"/>
                <w:szCs w:val="22"/>
              </w:rPr>
              <w:t xml:space="preserve">Počiatočný stav </w:t>
            </w:r>
            <w:r w:rsidR="001F2141"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Očakávaný stav:</w:t>
            </w:r>
          </w:p>
          <w:p w14:paraId="4694597F" w14:textId="77777777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Vnútorná teplota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°C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36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28</w:t>
            </w:r>
          </w:p>
          <w:p w14:paraId="443A2584" w14:textId="77777777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Relatívna vlhkosť RH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%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40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75</w:t>
            </w:r>
          </w:p>
          <w:p w14:paraId="05BE24A1" w14:textId="77777777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Prepočítaná absolútna vlhkosť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g/m3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16,6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20,4</w:t>
            </w:r>
          </w:p>
          <w:p w14:paraId="6A8FE8A3" w14:textId="77777777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Rozdiel (kapacita systému)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g/m3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3,8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14:paraId="2DDC9F3D" w14:textId="77777777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Výmena vzduchu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m3/h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639.086</w:t>
            </w:r>
          </w:p>
          <w:p w14:paraId="03D5C1D4" w14:textId="77777777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Odparovaná voda – množstvo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l/h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2430</w:t>
            </w:r>
          </w:p>
          <w:p w14:paraId="3A798D40" w14:textId="77777777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Odparovaná voda – množstvo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l/min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40,5</w:t>
            </w:r>
          </w:p>
          <w:p w14:paraId="642CA2AB" w14:textId="77777777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Výmena vzduchu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>9,0</w:t>
            </w:r>
          </w:p>
          <w:p w14:paraId="5641C9B9" w14:textId="6CBB13A7" w:rsidR="004C5FF9" w:rsidRPr="00AA7135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Zahmlievacie</w:t>
            </w:r>
            <w:proofErr w:type="spellEnd"/>
            <w:r w:rsidRPr="001F2141">
              <w:rPr>
                <w:rFonts w:asciiTheme="minorHAnsi" w:hAnsiTheme="minorHAnsi" w:cs="Times New Roman"/>
                <w:sz w:val="22"/>
                <w:szCs w:val="22"/>
              </w:rPr>
              <w:t xml:space="preserve"> trysky pri 80baroch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0,059l/h = 690 </w:t>
            </w:r>
            <w:proofErr w:type="spellStart"/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trysiek</w:t>
            </w:r>
            <w:proofErr w:type="spellEnd"/>
            <w:r w:rsidRPr="001F2141">
              <w:rPr>
                <w:rFonts w:asciiTheme="minorHAnsi" w:hAnsiTheme="minorHAnsi" w:cs="Times New Roman"/>
                <w:sz w:val="22"/>
                <w:szCs w:val="22"/>
              </w:rPr>
              <w:t xml:space="preserve"> (</w:t>
            </w:r>
            <w:proofErr w:type="spellStart"/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t.j</w:t>
            </w:r>
            <w:proofErr w:type="spellEnd"/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. 115ks / jedna loď fóliovníka)</w:t>
            </w:r>
          </w:p>
        </w:tc>
      </w:tr>
      <w:tr w:rsidR="004C5FF9" w:rsidRPr="005F038A" w14:paraId="43FCB1DD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58AD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D191" w14:textId="2815B4C4" w:rsidR="001F2141" w:rsidRPr="001F2141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Rozvody z nerezovej ocele (dimenzované na min. 200</w:t>
            </w:r>
            <w:r w:rsidR="008A6EE0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 xml:space="preserve">barov) </w:t>
            </w:r>
          </w:p>
          <w:p w14:paraId="16F4AF7B" w14:textId="660305AE" w:rsidR="004C5FF9" w:rsidRPr="00AA7135" w:rsidRDefault="001F2141" w:rsidP="001F2141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Spôsob uchytenia = rozvody zavesené na horizontálnych rúrach konštrukcie fóliovníka</w:t>
            </w:r>
          </w:p>
        </w:tc>
      </w:tr>
      <w:tr w:rsidR="004C5FF9" w:rsidRPr="005F038A" w14:paraId="4352047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3D42" w14:textId="77777777" w:rsidR="004C5FF9" w:rsidRPr="004C427D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F683" w14:textId="037F9D96" w:rsidR="001F2141" w:rsidRDefault="001F2141" w:rsidP="00AD52B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>Generátor hmly (vysokotlakové čerpadlo) s prevádzkovým tlakom 75 až 100 barov</w:t>
            </w:r>
          </w:p>
          <w:p w14:paraId="6D9F5C12" w14:textId="77777777" w:rsidR="001F2141" w:rsidRDefault="001F2141" w:rsidP="00AD52B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t xml:space="preserve">Kapacita: max. 75l/min. </w:t>
            </w:r>
          </w:p>
          <w:p w14:paraId="0C0103E9" w14:textId="77777777" w:rsidR="001F2141" w:rsidRDefault="001F2141" w:rsidP="00AD52B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1F2141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Súčasťou systému UV filter, ktorý zabezpečuje ošetrenie vody UV lúčmi a likvidáciu organických častí (rias, baktérií, vírusov) z vody.</w:t>
            </w:r>
          </w:p>
          <w:p w14:paraId="499B53E9" w14:textId="79F375F4" w:rsidR="00AD52B3" w:rsidRPr="00AD52B3" w:rsidRDefault="00AD52B3" w:rsidP="00AD52B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D52B3">
              <w:rPr>
                <w:rFonts w:asciiTheme="minorHAnsi" w:hAnsiTheme="minorHAnsi" w:cs="Times New Roman"/>
                <w:sz w:val="22"/>
                <w:szCs w:val="22"/>
              </w:rPr>
              <w:t>Hĺbka rezu: 600 mm</w:t>
            </w:r>
          </w:p>
          <w:p w14:paraId="66EEED21" w14:textId="77777777" w:rsidR="00AD52B3" w:rsidRPr="00AD52B3" w:rsidRDefault="00AD52B3" w:rsidP="00AD52B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D52B3">
              <w:rPr>
                <w:rFonts w:asciiTheme="minorHAnsi" w:hAnsiTheme="minorHAnsi" w:cs="Times New Roman"/>
                <w:sz w:val="22"/>
                <w:szCs w:val="22"/>
              </w:rPr>
              <w:t>Krytie: IP 65</w:t>
            </w:r>
          </w:p>
          <w:p w14:paraId="4B7ADBE0" w14:textId="0635CEC5" w:rsidR="004C5FF9" w:rsidRPr="00AA7135" w:rsidRDefault="00AD52B3" w:rsidP="00AD52B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D52B3">
              <w:rPr>
                <w:rFonts w:asciiTheme="minorHAnsi" w:hAnsiTheme="minorHAnsi" w:cs="Times New Roman"/>
                <w:sz w:val="22"/>
                <w:szCs w:val="22"/>
              </w:rPr>
              <w:t xml:space="preserve">Hmotnosť: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cca </w:t>
            </w:r>
            <w:r w:rsidRPr="00AD52B3">
              <w:rPr>
                <w:rFonts w:asciiTheme="minorHAnsi" w:hAnsiTheme="minorHAnsi" w:cs="Times New Roman"/>
                <w:sz w:val="22"/>
                <w:szCs w:val="22"/>
              </w:rPr>
              <w:t>20 kg</w:t>
            </w:r>
          </w:p>
        </w:tc>
      </w:tr>
      <w:tr w:rsidR="004C5FF9" w:rsidRPr="005F038A" w14:paraId="456E0274" w14:textId="77777777" w:rsidTr="004E6FFD">
        <w:trPr>
          <w:trHeight w:val="29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30C9" w14:textId="77777777" w:rsidR="004C5FF9" w:rsidRDefault="004C5FF9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  <w:p w14:paraId="3C82AFEF" w14:textId="0C61B6CB" w:rsidR="004E6FFD" w:rsidRPr="004C427D" w:rsidRDefault="004E6FFD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CEDC" w14:textId="74F2A487" w:rsidR="004E6FFD" w:rsidRDefault="004E6FFD" w:rsidP="004E6FFD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Úpr</w:t>
            </w:r>
            <w:r w:rsidR="00D41F4B">
              <w:rPr>
                <w:rFonts w:asciiTheme="minorHAnsi" w:hAnsiTheme="minorHAnsi" w:cs="Times New Roman"/>
                <w:sz w:val="22"/>
                <w:szCs w:val="22"/>
              </w:rPr>
              <w:t>avovňa</w:t>
            </w:r>
            <w:proofErr w:type="spellEnd"/>
            <w:r w:rsidR="00D41F4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vody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- 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precízn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technológi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s </w:t>
            </w:r>
            <w:proofErr w:type="spellStart"/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mikromilimetrovými</w:t>
            </w:r>
            <w:proofErr w:type="spellEnd"/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otvormi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na </w:t>
            </w:r>
            <w:proofErr w:type="spellStart"/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odstráni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e</w:t>
            </w:r>
            <w:proofErr w:type="spellEnd"/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z vody všetky také prvky, ktoré by mohli spôsobiť jej zanášanie – predovšetk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ý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m vápnik, HCO3, železo,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m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angán, ale aj všetky ostatné minerály</w:t>
            </w:r>
          </w:p>
          <w:p w14:paraId="1D28ACB9" w14:textId="0B4C38AB" w:rsidR="004E6FFD" w:rsidRPr="004E6FFD" w:rsidRDefault="004E6FFD" w:rsidP="004E6FFD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I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nštal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ácia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zariadeni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 reverznej osmózy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s k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apacit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ou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min. 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30.000 l/24h</w:t>
            </w:r>
          </w:p>
          <w:p w14:paraId="5F319659" w14:textId="39304177" w:rsidR="004C5FF9" w:rsidRDefault="004E6FFD" w:rsidP="004E6FFD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O</w:t>
            </w:r>
            <w:r w:rsidRPr="004E6FFD">
              <w:rPr>
                <w:rFonts w:asciiTheme="minorHAnsi" w:hAnsiTheme="minorHAnsi" w:cs="Times New Roman"/>
                <w:sz w:val="22"/>
                <w:szCs w:val="22"/>
              </w:rPr>
              <w:t>ceľová nádrž 20.000l, ktorá bude slúžiť na uskladnenie upravenej vody zo zariadenia reverznej osmózy</w:t>
            </w:r>
          </w:p>
          <w:p w14:paraId="7CA44813" w14:textId="06D97386" w:rsidR="004E6FFD" w:rsidRPr="00AA7135" w:rsidRDefault="004E6FFD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E6FFD" w:rsidRPr="005F038A" w14:paraId="5CB10845" w14:textId="77777777" w:rsidTr="004E6FFD">
        <w:trPr>
          <w:trHeight w:val="49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4EDF" w14:textId="3101AD0C" w:rsidR="004E6FFD" w:rsidRPr="004C427D" w:rsidRDefault="004E6FFD" w:rsidP="004C5F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BD0D" w14:textId="4AB0690E" w:rsidR="004E6FFD" w:rsidRDefault="00982CB8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8A6EE0">
              <w:rPr>
                <w:rFonts w:asciiTheme="minorHAnsi" w:hAnsiTheme="minorHAnsi" w:cs="Times New Roman"/>
                <w:sz w:val="22"/>
                <w:szCs w:val="22"/>
              </w:rPr>
              <w:t xml:space="preserve">Napojenie systému na jestvujúcu ovládaciu jednotku </w:t>
            </w:r>
            <w:proofErr w:type="spellStart"/>
            <w:r w:rsidRPr="008A6EE0">
              <w:rPr>
                <w:rFonts w:asciiTheme="minorHAnsi" w:hAnsiTheme="minorHAnsi" w:cs="Times New Roman"/>
                <w:sz w:val="22"/>
                <w:szCs w:val="22"/>
              </w:rPr>
              <w:t>Priva</w:t>
            </w:r>
            <w:proofErr w:type="spellEnd"/>
            <w:r w:rsidRPr="008A6EE0">
              <w:rPr>
                <w:rFonts w:asciiTheme="minorHAnsi" w:hAnsiTheme="minorHAnsi" w:cs="Times New Roman"/>
                <w:sz w:val="22"/>
                <w:szCs w:val="22"/>
              </w:rPr>
              <w:t xml:space="preserve"> s možnosťou automatického ovládania na základe nameraných </w:t>
            </w:r>
            <w:r w:rsidR="00933A78" w:rsidRPr="008A6EE0">
              <w:rPr>
                <w:rFonts w:asciiTheme="minorHAnsi" w:hAnsiTheme="minorHAnsi" w:cs="Times New Roman"/>
                <w:sz w:val="22"/>
                <w:szCs w:val="22"/>
              </w:rPr>
              <w:t>hodnôt</w:t>
            </w:r>
            <w:r w:rsidRPr="008A6EE0">
              <w:rPr>
                <w:rFonts w:asciiTheme="minorHAnsi" w:hAnsiTheme="minorHAnsi" w:cs="Times New Roman"/>
                <w:sz w:val="22"/>
                <w:szCs w:val="22"/>
              </w:rPr>
              <w:t xml:space="preserve"> teploty, vlhkosti, resp. iných meraných alebo prepočítaných hodnôt</w:t>
            </w:r>
          </w:p>
          <w:p w14:paraId="59819EAC" w14:textId="2980DF38" w:rsidR="004E6FFD" w:rsidRPr="00AA7135" w:rsidRDefault="004E6FFD" w:rsidP="004C5FF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627F8" w:rsidRPr="00EA1C3D" w14:paraId="67841859" w14:textId="77777777" w:rsidTr="00B430FA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4BF84" w14:textId="4F341BA4" w:rsidR="002627F8" w:rsidRPr="00EA1C3D" w:rsidRDefault="002627F8" w:rsidP="002A2207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E961A9" w:rsidRPr="00E961A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Asimilačné svetlá na </w:t>
            </w:r>
            <w:proofErr w:type="spellStart"/>
            <w:r w:rsidR="00E961A9" w:rsidRPr="00E961A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prisvet</w:t>
            </w:r>
            <w:r w:rsidR="0075187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ľ</w:t>
            </w:r>
            <w:r w:rsidR="00E961A9" w:rsidRPr="00E961A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ovanie</w:t>
            </w:r>
            <w:proofErr w:type="spellEnd"/>
            <w:r w:rsidR="00E961A9" w:rsidRPr="00E961A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počas pestovania sadeníc</w:t>
            </w:r>
          </w:p>
        </w:tc>
      </w:tr>
      <w:tr w:rsidR="002627F8" w:rsidRPr="00B704C5" w14:paraId="539EB07C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EFAA" w14:textId="77777777" w:rsidR="002627F8" w:rsidRDefault="002627F8" w:rsidP="00B430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24BA" w14:textId="19D22CFE" w:rsidR="002627F8" w:rsidRPr="00B704C5" w:rsidRDefault="008A6EE0" w:rsidP="00B430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AF63C3" w:rsidRPr="006B7ADB" w14:paraId="493B586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78BD" w14:textId="77777777" w:rsidR="00AF63C3" w:rsidRPr="00EE2A43" w:rsidRDefault="00AF63C3" w:rsidP="00AF6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363A" w14:textId="5938297B" w:rsidR="00751874" w:rsidRPr="00751874" w:rsidRDefault="00751874" w:rsidP="00751874">
            <w:pPr>
              <w:spacing w:line="292" w:lineRule="exact"/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751874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Na kompenzáciu deficitu svetla je </w:t>
            </w:r>
            <w:r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>požadovaných ,min.</w:t>
            </w:r>
            <w:r w:rsidRPr="00751874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200 </w:t>
            </w:r>
            <w:proofErr w:type="spellStart"/>
            <w:r w:rsidRPr="00751874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>μmol</w:t>
            </w:r>
            <w:proofErr w:type="spellEnd"/>
            <w:r w:rsidRPr="00751874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>/m2/s svetla z výšky cca 250cm nad rastlinou.</w:t>
            </w:r>
          </w:p>
          <w:p w14:paraId="536F2B15" w14:textId="77777777" w:rsidR="00751874" w:rsidRPr="00751874" w:rsidRDefault="00751874" w:rsidP="00751874">
            <w:pPr>
              <w:spacing w:line="292" w:lineRule="exact"/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751874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r w:rsidRPr="00751874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ab/>
              <w:t>Rozmer pestovateľskej plochy: 66 x 12,80m</w:t>
            </w:r>
          </w:p>
          <w:p w14:paraId="4355AF85" w14:textId="6AD4A090" w:rsidR="00AF63C3" w:rsidRPr="00FF428C" w:rsidRDefault="00751874" w:rsidP="00751874">
            <w:pPr>
              <w:spacing w:line="292" w:lineRule="exact"/>
              <w:rPr>
                <w:rFonts w:asciiTheme="minorHAnsi" w:eastAsia="Calibri" w:hAnsiTheme="minorHAnsi" w:cs="Calibri"/>
                <w:color w:val="000000"/>
                <w:sz w:val="22"/>
                <w:szCs w:val="22"/>
                <w:lang w:bidi="sk-SK"/>
              </w:rPr>
            </w:pPr>
            <w:r w:rsidRPr="00751874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>-</w:t>
            </w:r>
            <w:r w:rsidRPr="00751874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ab/>
              <w:t>Rozloženie svetiel v rastri 6,40 x 3,00m</w:t>
            </w:r>
          </w:p>
        </w:tc>
      </w:tr>
      <w:tr w:rsidR="00AF63C3" w:rsidRPr="006B7ADB" w14:paraId="2B7DABE1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83FE" w14:textId="77777777" w:rsidR="00AF63C3" w:rsidRPr="004C427D" w:rsidRDefault="00AF63C3" w:rsidP="00AF6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3E62" w14:textId="77777777" w:rsidR="00751874" w:rsidRPr="00751874" w:rsidRDefault="00751874" w:rsidP="00751874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751874">
              <w:rPr>
                <w:rFonts w:asciiTheme="minorHAnsi" w:hAnsiTheme="minorHAnsi"/>
                <w:sz w:val="22"/>
                <w:szCs w:val="22"/>
              </w:rPr>
              <w:t>Počet svetiel:</w:t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761D0B77" w14:textId="6CC72D77" w:rsidR="00751874" w:rsidRPr="00751874" w:rsidRDefault="00751874" w:rsidP="00751874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751874">
              <w:rPr>
                <w:rFonts w:asciiTheme="minorHAnsi" w:hAnsiTheme="minorHAnsi"/>
                <w:sz w:val="22"/>
                <w:szCs w:val="22"/>
              </w:rPr>
              <w:t>a.)</w:t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  <w:t xml:space="preserve">88ks 600W 400V svietidlá so sodíkovou výbojkou </w:t>
            </w:r>
          </w:p>
          <w:p w14:paraId="02665954" w14:textId="30880B3A" w:rsidR="00AF63C3" w:rsidRPr="0062529D" w:rsidRDefault="00751874" w:rsidP="00751874">
            <w:pPr>
              <w:spacing w:line="292" w:lineRule="exact"/>
              <w:rPr>
                <w:rFonts w:asciiTheme="minorHAnsi" w:hAnsiTheme="minorHAnsi"/>
                <w:sz w:val="22"/>
                <w:szCs w:val="22"/>
              </w:rPr>
            </w:pPr>
            <w:r w:rsidRPr="00751874">
              <w:rPr>
                <w:rFonts w:asciiTheme="minorHAnsi" w:hAnsiTheme="minorHAnsi"/>
                <w:sz w:val="22"/>
                <w:szCs w:val="22"/>
              </w:rPr>
              <w:t>b.)</w:t>
            </w:r>
            <w:r w:rsidRPr="00751874">
              <w:rPr>
                <w:rFonts w:asciiTheme="minorHAnsi" w:hAnsiTheme="minorHAnsi"/>
                <w:sz w:val="22"/>
                <w:szCs w:val="22"/>
              </w:rPr>
              <w:tab/>
              <w:t xml:space="preserve">88ks </w:t>
            </w:r>
            <w:r w:rsidR="00E733AE">
              <w:rPr>
                <w:rFonts w:asciiTheme="minorHAnsi" w:hAnsiTheme="minorHAnsi"/>
                <w:sz w:val="22"/>
                <w:szCs w:val="22"/>
              </w:rPr>
              <w:t>600</w:t>
            </w:r>
            <w:r w:rsidRPr="00751874">
              <w:rPr>
                <w:rFonts w:asciiTheme="minorHAnsi" w:hAnsiTheme="minorHAnsi"/>
                <w:sz w:val="22"/>
                <w:szCs w:val="22"/>
              </w:rPr>
              <w:t>W 400V LED svietidlá s diódami 00:15:36:48:01, určená na pestovanie priesad</w:t>
            </w:r>
          </w:p>
        </w:tc>
      </w:tr>
      <w:tr w:rsidR="00AF63C3" w:rsidRPr="006B7ADB" w14:paraId="01EA21BD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B1B5" w14:textId="77777777" w:rsidR="00AF63C3" w:rsidRPr="004C427D" w:rsidRDefault="00AF63C3" w:rsidP="00AF63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2480" w14:textId="782AA934" w:rsidR="00AF63C3" w:rsidRPr="00FF428C" w:rsidRDefault="00E67852" w:rsidP="00AF63C3">
            <w:pPr>
              <w:spacing w:line="292" w:lineRule="exact"/>
              <w:rPr>
                <w:rFonts w:asciiTheme="minorHAnsi" w:eastAsia="Calibri" w:hAnsiTheme="minorHAnsi" w:cs="Calibri"/>
                <w:color w:val="000000"/>
                <w:sz w:val="22"/>
                <w:szCs w:val="22"/>
                <w:lang w:bidi="sk-SK"/>
              </w:rPr>
            </w:pPr>
            <w:r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>K</w:t>
            </w:r>
            <w:r w:rsidRPr="00E67852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áblové rozvody uchytených na konštrukcii a káblových žľaboch, rozvodná skriňa a napojenie systému na jestvujúcu ovládaciu jednotku </w:t>
            </w:r>
            <w:proofErr w:type="spellStart"/>
            <w:r w:rsidRPr="00E67852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>Priva</w:t>
            </w:r>
            <w:proofErr w:type="spellEnd"/>
            <w:r w:rsidRPr="00E67852">
              <w:rPr>
                <w:rStyle w:val="Zkladntext2Tun"/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ako jeden samostatný pestovateľský sektor s možnosťou zapínania iba sodíkových, iba LED svietidiel resp. oboch okruhov naraz</w:t>
            </w:r>
          </w:p>
        </w:tc>
      </w:tr>
      <w:tr w:rsidR="00473083" w:rsidRPr="00EA1C3D" w14:paraId="45CE7A3F" w14:textId="77777777" w:rsidTr="00B430FA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BD386" w14:textId="7A899B56" w:rsidR="00473083" w:rsidRPr="00EA1C3D" w:rsidRDefault="00473083" w:rsidP="002A2207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0E2FDB" w:rsidRPr="000E2FD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Systém ventilátorov</w:t>
            </w:r>
          </w:p>
        </w:tc>
      </w:tr>
      <w:tr w:rsidR="00473083" w:rsidRPr="00B704C5" w14:paraId="6023056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9011" w14:textId="77777777" w:rsidR="00473083" w:rsidRDefault="00473083" w:rsidP="00B430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931A" w14:textId="4A23F963" w:rsidR="00473083" w:rsidRPr="00B704C5" w:rsidRDefault="008A6EE0" w:rsidP="00B430F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473083" w14:paraId="1CFAB99E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A8F7" w14:textId="77777777" w:rsidR="00473083" w:rsidRPr="00EE2A43" w:rsidRDefault="00473083" w:rsidP="00B430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46B9" w14:textId="77777777" w:rsidR="009C7611" w:rsidRDefault="000E2FDB" w:rsidP="00A95C20">
            <w:pPr>
              <w:spacing w:line="292" w:lineRule="exact"/>
            </w:pPr>
            <w:r>
              <w:t>V</w:t>
            </w:r>
            <w:r w:rsidRPr="000E2FDB">
              <w:t xml:space="preserve"> prepočte 1ks na každých cca 350-400m2.</w:t>
            </w:r>
          </w:p>
          <w:p w14:paraId="6C5957C3" w14:textId="2AFFA0FE" w:rsidR="000E2FDB" w:rsidRDefault="000E2FDB" w:rsidP="00A95C20">
            <w:pPr>
              <w:spacing w:line="292" w:lineRule="exact"/>
            </w:pPr>
            <w:r w:rsidRPr="000E2FDB">
              <w:t xml:space="preserve">Do fóliovníka 6x12,80x138m je </w:t>
            </w:r>
            <w:r>
              <w:t>požadovaných min.</w:t>
            </w:r>
            <w:r w:rsidRPr="000E2FDB">
              <w:t xml:space="preserve"> 30ks ventilátorov s prietokom vzduchu min. 4500m3/h</w:t>
            </w:r>
          </w:p>
          <w:p w14:paraId="6B865F16" w14:textId="44919950" w:rsidR="000E2FDB" w:rsidRPr="00A95C20" w:rsidRDefault="000E2FDB" w:rsidP="00A95C20">
            <w:pPr>
              <w:spacing w:line="292" w:lineRule="exact"/>
            </w:pPr>
            <w:r w:rsidRPr="000E2FDB">
              <w:t xml:space="preserve">Rýchlosť ventilátorov </w:t>
            </w:r>
            <w:r>
              <w:t>s </w:t>
            </w:r>
            <w:r w:rsidRPr="000E2FDB">
              <w:t>manuáln</w:t>
            </w:r>
            <w:r>
              <w:t>ym nastavovaním</w:t>
            </w:r>
            <w:r w:rsidRPr="000E2FDB">
              <w:t xml:space="preserve"> v rozmedzí 10 až 100% dynamicky v celom fóliovníku naraz</w:t>
            </w:r>
          </w:p>
        </w:tc>
      </w:tr>
      <w:tr w:rsidR="00C55839" w14:paraId="2F94871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A828" w14:textId="77777777" w:rsidR="00C55839" w:rsidRPr="004C427D" w:rsidRDefault="00C55839" w:rsidP="00C55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6159" w14:textId="7CBEF37E" w:rsidR="00246B6E" w:rsidRDefault="00246B6E" w:rsidP="00246B6E">
            <w:pPr>
              <w:spacing w:line="292" w:lineRule="exact"/>
            </w:pPr>
            <w:r>
              <w:t>Elektroinštalácia (kabeláž, potrebné káblové žľaby, rozvodná skriňa, ovládacia skriňa).</w:t>
            </w:r>
          </w:p>
          <w:p w14:paraId="42D2E47E" w14:textId="0F35E1A6" w:rsidR="00C55839" w:rsidRPr="00A95C20" w:rsidRDefault="00246B6E" w:rsidP="00246B6E">
            <w:pPr>
              <w:spacing w:line="292" w:lineRule="exact"/>
            </w:pPr>
            <w:r>
              <w:t xml:space="preserve">Napojenie na jestvujúcu ovládaciu jednotku </w:t>
            </w:r>
            <w:proofErr w:type="spellStart"/>
            <w:r>
              <w:t>Priva</w:t>
            </w:r>
            <w:proofErr w:type="spellEnd"/>
            <w:r>
              <w:t>, s možnosťou zapínania na ručne nastavenú hodnotu alebo plný výkon</w:t>
            </w:r>
          </w:p>
        </w:tc>
      </w:tr>
    </w:tbl>
    <w:p w14:paraId="7AC73733" w14:textId="77777777" w:rsidR="00A95C20" w:rsidRDefault="00A95C20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53"/>
      </w:tblGrid>
      <w:tr w:rsidR="00973C7F" w:rsidRPr="00B704C5" w14:paraId="465171C5" w14:textId="77777777" w:rsidTr="00973C7F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ADEC5C" w14:textId="4CD3D627" w:rsidR="00973C7F" w:rsidRPr="00973C7F" w:rsidRDefault="00973C7F" w:rsidP="00973C7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973C7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 </w:t>
            </w:r>
            <w:r w:rsidR="006E11C3" w:rsidRPr="006E11C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Ošetrovací vozík s kombinovanou funkciou – s možnosťou využitia ako inšpekčného vozíka pre agronóma / manažéra prevádzky</w:t>
            </w:r>
          </w:p>
        </w:tc>
      </w:tr>
      <w:tr w:rsidR="00973C7F" w:rsidRPr="00B704C5" w14:paraId="1F0AD1FF" w14:textId="77777777" w:rsidTr="00973C7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65F12" w14:textId="77777777" w:rsidR="00973C7F" w:rsidRDefault="00973C7F" w:rsidP="00353B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FA79" w14:textId="08149103" w:rsidR="00973C7F" w:rsidRPr="00B704C5" w:rsidRDefault="008A6EE0" w:rsidP="00353B4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973C7F" w:rsidRPr="00B704C5" w14:paraId="03A562C8" w14:textId="77777777" w:rsidTr="00973C7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6D589" w14:textId="77777777" w:rsidR="00973C7F" w:rsidRPr="00EE2A43" w:rsidRDefault="00973C7F" w:rsidP="00353B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lastRenderedPageBreak/>
              <w:t>1.</w:t>
            </w:r>
          </w:p>
        </w:tc>
        <w:tc>
          <w:tcPr>
            <w:tcW w:w="87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AA2A71" w14:textId="77777777" w:rsidR="006E11C3" w:rsidRPr="006E11C3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Vozík sa pohybuje po vykurovacích koľajnicových rúrach alebo po premiestnení na betónovom chodníku.</w:t>
            </w:r>
          </w:p>
          <w:p w14:paraId="622B2689" w14:textId="77777777" w:rsidR="006E11C3" w:rsidRPr="006E11C3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Rozmer platformy min. 750x2000mm, s ochranným rámom</w:t>
            </w:r>
          </w:p>
          <w:p w14:paraId="43F54D63" w14:textId="4447F830" w:rsidR="006E11C3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Zdvih: hydraulicky do výšky min. 6500mm (od vykurovacej koľajnicovej rúry)</w:t>
            </w:r>
          </w:p>
          <w:p w14:paraId="2C724EC8" w14:textId="7F7844D3" w:rsidR="006E11C3" w:rsidRPr="006E11C3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 xml:space="preserve">Ovládanie do výšky tlačidlom </w:t>
            </w:r>
          </w:p>
          <w:p w14:paraId="38450F8C" w14:textId="77777777" w:rsidR="006E11C3" w:rsidRPr="006E11C3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Šírka koľajnice 550mm (stred-stred)</w:t>
            </w:r>
          </w:p>
          <w:p w14:paraId="4C722CE0" w14:textId="4CFDE6DB" w:rsidR="006E11C3" w:rsidRPr="006E11C3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Pohon: elektromotor s pohonom z trakčnej batérie min. 2ks x 110Ah</w:t>
            </w:r>
          </w:p>
          <w:p w14:paraId="53305DFF" w14:textId="75F4D78B" w:rsidR="006E11C3" w:rsidRPr="006E11C3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Nabíjanie batérie: externé alebo vstavaná nabíjačka na plné nabitie za max. 14 hodín</w:t>
            </w:r>
          </w:p>
          <w:p w14:paraId="0192EA90" w14:textId="34A696D2" w:rsidR="006E11C3" w:rsidRPr="006E11C3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Rýchlosť pohybu: dynamicky od 0 do min. 100m/min. Ovládanie pohybu dopredu – dozadu pedálom na podlahe</w:t>
            </w:r>
          </w:p>
          <w:p w14:paraId="7C3D5181" w14:textId="4F537C2F" w:rsidR="006E11C3" w:rsidRPr="006E11C3" w:rsidRDefault="006E11C3" w:rsidP="006E11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6E11C3">
              <w:rPr>
                <w:sz w:val="22"/>
                <w:szCs w:val="22"/>
              </w:rPr>
              <w:t>stavané ovládanie smeru pohybu tak, aby ho nebolo potrebné premiestňovať z jedného radu do druhého manuálne, ale navádzaním do radu medzi rastlinami pomocou volantu alebo ovládacieho kolieska</w:t>
            </w:r>
          </w:p>
          <w:p w14:paraId="4A002C04" w14:textId="576CAEBC" w:rsidR="00973C7F" w:rsidRPr="0062529D" w:rsidRDefault="006E11C3" w:rsidP="006E11C3">
            <w:pPr>
              <w:pStyle w:val="Default"/>
              <w:rPr>
                <w:sz w:val="22"/>
                <w:szCs w:val="22"/>
              </w:rPr>
            </w:pPr>
            <w:r w:rsidRPr="006E11C3">
              <w:rPr>
                <w:sz w:val="22"/>
                <w:szCs w:val="22"/>
              </w:rPr>
              <w:t>CE certifikát, bezpečnostné zariadenia na prácu vo výškach (až 6500+mm)</w:t>
            </w:r>
          </w:p>
        </w:tc>
      </w:tr>
      <w:tr w:rsidR="00973C7F" w:rsidRPr="00EA1C3D" w14:paraId="65E93A05" w14:textId="77777777" w:rsidTr="00973C7F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B5783" w14:textId="38B1335A" w:rsidR="00973C7F" w:rsidRPr="00EA1C3D" w:rsidRDefault="00973C7F" w:rsidP="00973C7F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AB17CA" w:rsidRPr="00AB17C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Ošetrovací vozík elektrický</w:t>
            </w:r>
          </w:p>
        </w:tc>
      </w:tr>
      <w:tr w:rsidR="00973C7F" w:rsidRPr="00B704C5" w14:paraId="0D103FD9" w14:textId="77777777" w:rsidTr="00973C7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AE5A" w14:textId="77777777" w:rsidR="00973C7F" w:rsidRDefault="00973C7F" w:rsidP="00353B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990B" w14:textId="77777777" w:rsidR="00973C7F" w:rsidRPr="00B704C5" w:rsidRDefault="00973C7F" w:rsidP="00353B4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73C7F" w:rsidRPr="005F038A" w14:paraId="0DB4769A" w14:textId="77777777" w:rsidTr="00973C7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D42" w14:textId="77777777" w:rsidR="00973C7F" w:rsidRPr="00EE2A43" w:rsidRDefault="00973C7F" w:rsidP="00353B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5943" w14:textId="77777777" w:rsidR="00AB17CA" w:rsidRP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Vozík sa pohybuje po vykurovacích koľajnicových rúrach alebo po premiestnení na betónovom chodníku. Premiestnenie medzi dvomi radmi prebieha manuálne.</w:t>
            </w:r>
          </w:p>
          <w:p w14:paraId="057F2BFF" w14:textId="77777777" w:rsidR="00AB17CA" w:rsidRP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Rozmer platformy min. 750x2000mm, s ochranným rámom</w:t>
            </w:r>
          </w:p>
          <w:p w14:paraId="7AC78224" w14:textId="77777777" w:rsidR="00AB17CA" w:rsidRP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Šírka koľajnice 550mm (stred-stred)</w:t>
            </w:r>
          </w:p>
          <w:p w14:paraId="0E2AE48D" w14:textId="77777777" w:rsid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Zdvih: hydraulicky do výšky min. 6500mm (od vykurovacej koľajnicovej rúry)</w:t>
            </w:r>
          </w:p>
          <w:p w14:paraId="52D89B3C" w14:textId="6074FD83" w:rsidR="00AB17CA" w:rsidRP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Ovládanie do výšky tlačidlom</w:t>
            </w:r>
          </w:p>
          <w:p w14:paraId="5AC825E3" w14:textId="77777777" w:rsidR="00AB17CA" w:rsidRP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Pohon: elektromotor s pohonom z trakčnej batérie min. 2ks x 110Ah.</w:t>
            </w:r>
          </w:p>
          <w:p w14:paraId="4B624E2E" w14:textId="77777777" w:rsidR="00AB17CA" w:rsidRP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Nabíjanie batérie: externé alebo vstavaná nabíjačka na plné nabitie za max. 14 hodín.</w:t>
            </w:r>
          </w:p>
          <w:p w14:paraId="155E16F3" w14:textId="77777777" w:rsidR="00AB17CA" w:rsidRP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 xml:space="preserve">Rýchlosť pohybu: dynamicky od 0 do min. 100m/min. Ovládanie pohybu dopredu – dozadu pedálom na podlahe. </w:t>
            </w:r>
          </w:p>
          <w:p w14:paraId="55A332C1" w14:textId="090C3083" w:rsidR="00AB17CA" w:rsidRPr="00AB17CA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V</w:t>
            </w: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stavané ovládanie smeru pohybu tak, aby ho nebolo potrebné premiestňovať z jedného radu do druhého manuálne, ale navádzaním do radu medzi rastlinami pomocou volantu alebo ovládacieho kolieska</w:t>
            </w:r>
          </w:p>
          <w:p w14:paraId="1FEE22A9" w14:textId="70DF0514" w:rsidR="00973C7F" w:rsidRPr="00AA7135" w:rsidRDefault="00AB17CA" w:rsidP="00AB17CA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AB17CA">
              <w:rPr>
                <w:rFonts w:asciiTheme="minorHAnsi" w:hAnsiTheme="minorHAnsi" w:cs="Times New Roman"/>
                <w:sz w:val="22"/>
                <w:szCs w:val="22"/>
              </w:rPr>
              <w:t>CE certifikát, bezpečnostné zariadenia na prácu vo výškach (až 6500+mm)</w:t>
            </w:r>
          </w:p>
        </w:tc>
      </w:tr>
      <w:tr w:rsidR="004D4E63" w:rsidRPr="00EA1C3D" w14:paraId="34DD571D" w14:textId="77777777" w:rsidTr="00430616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460AB" w14:textId="5C13C532" w:rsidR="004D4E63" w:rsidRPr="00EA1C3D" w:rsidRDefault="004D4E63" w:rsidP="00BE5721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A707BD" w:rsidRPr="00A707B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Zberové vozíky</w:t>
            </w:r>
          </w:p>
        </w:tc>
      </w:tr>
      <w:tr w:rsidR="004D4E63" w:rsidRPr="00B704C5" w14:paraId="7D3645B2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C8F4" w14:textId="77777777" w:rsidR="004D4E63" w:rsidRDefault="004D4E63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152D" w14:textId="77777777" w:rsidR="004D4E63" w:rsidRPr="00B704C5" w:rsidRDefault="004D4E63" w:rsidP="004306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4D4E63" w:rsidRPr="00A95C20" w14:paraId="3BAFCF19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C284" w14:textId="77777777" w:rsidR="004D4E63" w:rsidRPr="00EE2A43" w:rsidRDefault="004D4E63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4245" w14:textId="77777777" w:rsidR="00A707BD" w:rsidRDefault="00A707BD" w:rsidP="00A707BD">
            <w:pPr>
              <w:spacing w:line="292" w:lineRule="exact"/>
            </w:pPr>
            <w:r>
              <w:t>Zberové vozíky upravené na zber plodov priamo do prepraviek / krabíc</w:t>
            </w:r>
          </w:p>
          <w:p w14:paraId="551C0FC8" w14:textId="77777777" w:rsidR="00A707BD" w:rsidRDefault="00A707BD" w:rsidP="00A707BD">
            <w:pPr>
              <w:spacing w:line="292" w:lineRule="exact"/>
            </w:pPr>
            <w:r>
              <w:t>Rozmer vozíka: pre 4ks prepraviek 600x400mm po dĺžke</w:t>
            </w:r>
          </w:p>
          <w:p w14:paraId="309646C5" w14:textId="77777777" w:rsidR="00A707BD" w:rsidRDefault="00A707BD" w:rsidP="00A707BD">
            <w:pPr>
              <w:spacing w:line="292" w:lineRule="exact"/>
            </w:pPr>
            <w:r>
              <w:t>Valčeková platforma na ľahké posúvanie prepraviek po dĺžke</w:t>
            </w:r>
          </w:p>
          <w:p w14:paraId="1025C89D" w14:textId="77777777" w:rsidR="00A707BD" w:rsidRDefault="00A707BD" w:rsidP="00A707BD">
            <w:pPr>
              <w:spacing w:line="292" w:lineRule="exact"/>
            </w:pPr>
            <w:r>
              <w:t>Šírka koľajnice 550mm (stred-stred)</w:t>
            </w:r>
          </w:p>
          <w:p w14:paraId="148DE8BC" w14:textId="77777777" w:rsidR="00A707BD" w:rsidRDefault="00A707BD" w:rsidP="00A707BD">
            <w:pPr>
              <w:spacing w:line="292" w:lineRule="exact"/>
            </w:pPr>
            <w:r>
              <w:t>Pohyb zberového vozíka po koľajnicových rúrach a betónovej podlahe</w:t>
            </w:r>
          </w:p>
          <w:p w14:paraId="67301C05" w14:textId="23262288" w:rsidR="004D4E63" w:rsidRPr="00A95C20" w:rsidRDefault="00A707BD" w:rsidP="00A707BD">
            <w:pPr>
              <w:spacing w:line="292" w:lineRule="exact"/>
            </w:pPr>
            <w:r>
              <w:t>Možné zapojiť za sebou (a následne za vlečný vozík)</w:t>
            </w:r>
          </w:p>
        </w:tc>
      </w:tr>
      <w:tr w:rsidR="004D4E63" w:rsidRPr="00EA1C3D" w14:paraId="5CAF9E85" w14:textId="77777777" w:rsidTr="00430616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37C98" w14:textId="3D7A6BB4" w:rsidR="004D4E63" w:rsidRPr="00EA1C3D" w:rsidRDefault="004D4E63" w:rsidP="00BE5721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8A7E2D" w:rsidRPr="008A7E2D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Systém registrácie pracovných úkonov a kontrola výkonnosti</w:t>
            </w:r>
          </w:p>
        </w:tc>
      </w:tr>
      <w:tr w:rsidR="004D4E63" w:rsidRPr="00B704C5" w14:paraId="3C578D8F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4336" w14:textId="77777777" w:rsidR="004D4E63" w:rsidRDefault="004D4E63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41DD" w14:textId="77777777" w:rsidR="004D4E63" w:rsidRPr="00B704C5" w:rsidRDefault="004D4E63" w:rsidP="004306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4D4E63" w:rsidRPr="00A95C20" w14:paraId="23FAC8C6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6B5D" w14:textId="77777777" w:rsidR="004D4E63" w:rsidRPr="00EE2A43" w:rsidRDefault="004D4E63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AB73" w14:textId="77777777" w:rsidR="008A7E2D" w:rsidRDefault="008A7E2D" w:rsidP="008A7E2D">
            <w:pPr>
              <w:spacing w:line="292" w:lineRule="exact"/>
            </w:pPr>
            <w:r>
              <w:t xml:space="preserve">Elektronický systém zaznamenáva všetky úkony, s ktorými prichádzajúc pracovníci do styku počas práce vo fóliovníku. </w:t>
            </w:r>
          </w:p>
          <w:p w14:paraId="0F34AB7B" w14:textId="15C218D7" w:rsidR="008A7E2D" w:rsidRDefault="008A7E2D" w:rsidP="008A7E2D">
            <w:pPr>
              <w:spacing w:line="292" w:lineRule="exact"/>
            </w:pPr>
            <w:r>
              <w:lastRenderedPageBreak/>
              <w:t>Každý zamestnanec je registrovaný v systéme, ku každému zamestnancovi sa priraďujú vykonané úkony (zber, množstvo, ošetrovanie rastlín), resp. lokalizácia nedostatkov vo fóliovníku (poškodenia zariadenia, poškodenie rastliny, lokálne choroby, atď.).</w:t>
            </w:r>
          </w:p>
          <w:p w14:paraId="5705D4D0" w14:textId="77777777" w:rsidR="008A7E2D" w:rsidRDefault="008A7E2D" w:rsidP="008A7E2D">
            <w:pPr>
              <w:spacing w:line="292" w:lineRule="exact"/>
            </w:pPr>
            <w:r>
              <w:t xml:space="preserve">Zariadenie schopné vytvoriť </w:t>
            </w:r>
            <w:proofErr w:type="spellStart"/>
            <w:r>
              <w:t>normovací</w:t>
            </w:r>
            <w:proofErr w:type="spellEnd"/>
            <w:r>
              <w:t xml:space="preserve"> systém prác v pestovateľskom zariadení, čím je možné ohodnotiť pracovníkov na základe efektivity vykonanej práce. </w:t>
            </w:r>
          </w:p>
          <w:p w14:paraId="37E67226" w14:textId="6A659B5B" w:rsidR="008A7E2D" w:rsidRDefault="008A7E2D" w:rsidP="008A7E2D">
            <w:pPr>
              <w:spacing w:line="292" w:lineRule="exact"/>
            </w:pPr>
            <w:r>
              <w:t>Administrátor (manažér) má prístup ku globálnym hodnotám, štatistikám, prehľadom, ale aj detailným záznamom jednotlivých pracovníkov.</w:t>
            </w:r>
          </w:p>
          <w:p w14:paraId="1EB5F532" w14:textId="77777777" w:rsidR="008A7E2D" w:rsidRDefault="008A7E2D" w:rsidP="008A7E2D">
            <w:pPr>
              <w:spacing w:line="292" w:lineRule="exact"/>
            </w:pPr>
            <w:r>
              <w:t>Systém zahŕňa:</w:t>
            </w:r>
          </w:p>
          <w:p w14:paraId="458C4D64" w14:textId="77777777" w:rsidR="008A7E2D" w:rsidRDefault="008A7E2D" w:rsidP="008A7E2D">
            <w:pPr>
              <w:spacing w:line="292" w:lineRule="exact"/>
            </w:pPr>
            <w:r>
              <w:t xml:space="preserve">2x terminál na </w:t>
            </w:r>
            <w:proofErr w:type="spellStart"/>
            <w:r>
              <w:t>zazmenávanie</w:t>
            </w:r>
            <w:proofErr w:type="spellEnd"/>
            <w:r>
              <w:t xml:space="preserve"> úkonov (s dotykovou obrazovkou)</w:t>
            </w:r>
          </w:p>
          <w:p w14:paraId="3281C115" w14:textId="77777777" w:rsidR="008A7E2D" w:rsidRDefault="008A7E2D" w:rsidP="008A7E2D">
            <w:pPr>
              <w:spacing w:line="292" w:lineRule="exact"/>
            </w:pPr>
            <w:r>
              <w:t>15x identifikačných kariet pracovníkov</w:t>
            </w:r>
          </w:p>
          <w:p w14:paraId="36D90E9B" w14:textId="77777777" w:rsidR="008A7E2D" w:rsidRDefault="008A7E2D" w:rsidP="008A7E2D">
            <w:pPr>
              <w:spacing w:line="292" w:lineRule="exact"/>
            </w:pPr>
            <w:r>
              <w:t>Centrálny server s inštalovaným softvérom</w:t>
            </w:r>
          </w:p>
          <w:p w14:paraId="775C1E13" w14:textId="40123131" w:rsidR="004D4E63" w:rsidRPr="00A95C20" w:rsidRDefault="008A7E2D" w:rsidP="008A7E2D">
            <w:pPr>
              <w:spacing w:line="292" w:lineRule="exact"/>
            </w:pPr>
            <w:r>
              <w:t>Elektroinštalácia, pripojenie do jestvujúcej rozvodnej skrine, kabeláž, potrebné káblové žľaby</w:t>
            </w:r>
          </w:p>
        </w:tc>
      </w:tr>
      <w:tr w:rsidR="004D4E63" w:rsidRPr="00EA1C3D" w14:paraId="16A54DB1" w14:textId="77777777" w:rsidTr="00430616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AE663" w14:textId="4DD7EDE7" w:rsidR="004D4E63" w:rsidRPr="00EA1C3D" w:rsidRDefault="004D4E63" w:rsidP="00BE5721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BE5721"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Upgrade jestvujúcej ovládacej jednotky </w:t>
            </w:r>
            <w:proofErr w:type="spellStart"/>
            <w:r w:rsidR="00BE5721"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Priva</w:t>
            </w:r>
            <w:proofErr w:type="spellEnd"/>
            <w:r w:rsidR="00BE5721"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="00BE5721"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Connext</w:t>
            </w:r>
            <w:proofErr w:type="spellEnd"/>
            <w:r w:rsidR="00BE5721"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+ </w:t>
            </w:r>
            <w:proofErr w:type="spellStart"/>
            <w:r w:rsidR="00BE5721"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hardverové</w:t>
            </w:r>
            <w:proofErr w:type="spellEnd"/>
            <w:r w:rsidR="00BE5721"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komponenty</w:t>
            </w:r>
          </w:p>
        </w:tc>
      </w:tr>
      <w:tr w:rsidR="004D4E63" w:rsidRPr="00B704C5" w14:paraId="1BC214E2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98E" w14:textId="77777777" w:rsidR="004D4E63" w:rsidRDefault="004D4E63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A6A7" w14:textId="77777777" w:rsidR="004D4E63" w:rsidRPr="00B704C5" w:rsidRDefault="004D4E63" w:rsidP="004306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4D4E63" w:rsidRPr="00A95C20" w14:paraId="7EB0CE51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EF20" w14:textId="77777777" w:rsidR="004D4E63" w:rsidRPr="00EE2A43" w:rsidRDefault="004D4E63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6AB0" w14:textId="5A7BBF8C" w:rsidR="00BE5721" w:rsidRDefault="00BE5721" w:rsidP="00BE5721">
            <w:pPr>
              <w:spacing w:line="292" w:lineRule="exact"/>
            </w:pPr>
            <w:r>
              <w:t xml:space="preserve">Súčasný systém </w:t>
            </w:r>
            <w:proofErr w:type="spellStart"/>
            <w:r>
              <w:t>Priva</w:t>
            </w:r>
            <w:proofErr w:type="spellEnd"/>
            <w:r>
              <w:t xml:space="preserve"> </w:t>
            </w:r>
            <w:proofErr w:type="spellStart"/>
            <w:r>
              <w:t>Compact</w:t>
            </w:r>
            <w:proofErr w:type="spellEnd"/>
            <w:r>
              <w:t xml:space="preserve"> je potrebné rozšíriť na inovovaný systém </w:t>
            </w:r>
            <w:proofErr w:type="spellStart"/>
            <w:r>
              <w:t>Priva</w:t>
            </w:r>
            <w:proofErr w:type="spellEnd"/>
            <w:r>
              <w:t xml:space="preserve"> </w:t>
            </w:r>
            <w:proofErr w:type="spellStart"/>
            <w:r>
              <w:t>Connext</w:t>
            </w:r>
            <w:proofErr w:type="spellEnd"/>
            <w:r>
              <w:t xml:space="preserve">, ktorý zabezpečí možnosť využitia nových – potrebných funkcií v pestovateľskom zariadení predovšetkým: </w:t>
            </w:r>
          </w:p>
          <w:p w14:paraId="5D8DB0B0" w14:textId="5870493B" w:rsidR="00BE5721" w:rsidRDefault="00BE5721" w:rsidP="00BE5721">
            <w:pPr>
              <w:spacing w:line="292" w:lineRule="exact"/>
            </w:pPr>
            <w:r>
              <w:t xml:space="preserve">- inštaláciu nových aktívnych váh a riadenie zavlažovania na základe váhy referenčnej </w:t>
            </w:r>
            <w:proofErr w:type="spellStart"/>
            <w:r>
              <w:t>rastliny+substrátu</w:t>
            </w:r>
            <w:proofErr w:type="spellEnd"/>
          </w:p>
          <w:p w14:paraId="1FC0261B" w14:textId="77777777" w:rsidR="00BE5721" w:rsidRDefault="00BE5721" w:rsidP="00BE5721">
            <w:pPr>
              <w:spacing w:line="292" w:lineRule="exact"/>
            </w:pPr>
            <w:r>
              <w:t>- riadenia prevádzky jestvujúcej akumulačnej nádrže</w:t>
            </w:r>
          </w:p>
          <w:p w14:paraId="2982AF4E" w14:textId="77777777" w:rsidR="00BE5721" w:rsidRDefault="00BE5721" w:rsidP="00BE5721">
            <w:pPr>
              <w:spacing w:line="292" w:lineRule="exact"/>
            </w:pPr>
            <w:r>
              <w:t>- riadenie prevádzky nových tepelných čerpadiel spolu s jestvujúcim kotlom</w:t>
            </w:r>
          </w:p>
          <w:p w14:paraId="158C007B" w14:textId="77777777" w:rsidR="00BE5721" w:rsidRDefault="00BE5721" w:rsidP="00BE5721">
            <w:pPr>
              <w:spacing w:line="292" w:lineRule="exact"/>
            </w:pPr>
            <w:r>
              <w:t xml:space="preserve">- riadenie prietoku v jestvujúcom transportnom vedení na základe teploty </w:t>
            </w:r>
          </w:p>
          <w:p w14:paraId="36FB2A8D" w14:textId="77777777" w:rsidR="00BE5721" w:rsidRDefault="00BE5721" w:rsidP="00BE5721">
            <w:pPr>
              <w:spacing w:line="292" w:lineRule="exact"/>
            </w:pPr>
            <w:r>
              <w:t>- prepočítavanie potreby tepla pestovateľského zariadenia</w:t>
            </w:r>
          </w:p>
          <w:p w14:paraId="5C9C4215" w14:textId="77777777" w:rsidR="00BE5721" w:rsidRDefault="00BE5721" w:rsidP="00BE5721">
            <w:pPr>
              <w:spacing w:line="292" w:lineRule="exact"/>
            </w:pPr>
            <w:r>
              <w:t>- riadenie asimilačných svetiel</w:t>
            </w:r>
          </w:p>
          <w:p w14:paraId="719FF7D1" w14:textId="77777777" w:rsidR="00BE5721" w:rsidRDefault="00BE5721" w:rsidP="00BE5721">
            <w:pPr>
              <w:spacing w:line="292" w:lineRule="exact"/>
            </w:pPr>
            <w:r>
              <w:t>- riadenie prevádzky ventilátorov</w:t>
            </w:r>
          </w:p>
          <w:p w14:paraId="7E4D833E" w14:textId="20F3051D" w:rsidR="004D4E63" w:rsidRPr="00A95C20" w:rsidRDefault="00BE5721" w:rsidP="00BE5721">
            <w:pPr>
              <w:spacing w:line="292" w:lineRule="exact"/>
            </w:pPr>
            <w:r>
              <w:t xml:space="preserve">- riadenie vysokotlakového </w:t>
            </w:r>
            <w:proofErr w:type="spellStart"/>
            <w:r>
              <w:t>zahmlievacieho</w:t>
            </w:r>
            <w:proofErr w:type="spellEnd"/>
            <w:r>
              <w:t xml:space="preserve"> systému</w:t>
            </w:r>
          </w:p>
        </w:tc>
      </w:tr>
      <w:tr w:rsidR="004D4E63" w:rsidRPr="00A95C20" w14:paraId="40C782B8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EFBC" w14:textId="77777777" w:rsidR="004D4E63" w:rsidRPr="004C427D" w:rsidRDefault="004D4E63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A97D" w14:textId="77777777" w:rsidR="00BE5721" w:rsidRDefault="00BE5721" w:rsidP="00BE5721">
            <w:pPr>
              <w:spacing w:line="292" w:lineRule="exact"/>
            </w:pPr>
            <w:r>
              <w:t>Súčasťou rozšírenia je aj hardvér:</w:t>
            </w:r>
          </w:p>
          <w:p w14:paraId="33FF1DEB" w14:textId="3C75E117" w:rsidR="00BE5721" w:rsidRDefault="00BE5721" w:rsidP="00BE5721">
            <w:pPr>
              <w:spacing w:line="292" w:lineRule="exact"/>
            </w:pPr>
            <w:r>
              <w:t>-</w:t>
            </w:r>
            <w:r>
              <w:tab/>
              <w:t>aktívna váha (1ks), ktorá dynamicky váži celkovú váhu referenčných rastlín + substrátu v ktorom sa pestujú. Na základe poklesu váhu systém prepočítava celkový úbytok vody a ďalší cyklus zavlažovania štartuje na základe tohto údaju</w:t>
            </w:r>
          </w:p>
          <w:p w14:paraId="5D2B7D70" w14:textId="77777777" w:rsidR="00BE5721" w:rsidRDefault="00BE5721" w:rsidP="00BE5721">
            <w:pPr>
              <w:spacing w:line="292" w:lineRule="exact"/>
            </w:pPr>
            <w:r>
              <w:t>-</w:t>
            </w:r>
            <w:r>
              <w:tab/>
              <w:t>Senzory potrebné na zapojenie a riadenie nových tepelných čerpadiel, jestvujúceho transportného vedenia, akumulačnej nádrže</w:t>
            </w:r>
          </w:p>
          <w:p w14:paraId="68780CF3" w14:textId="77777777" w:rsidR="00BE5721" w:rsidRDefault="00BE5721" w:rsidP="00BE5721">
            <w:pPr>
              <w:spacing w:line="292" w:lineRule="exact"/>
            </w:pPr>
            <w:r>
              <w:t>-</w:t>
            </w:r>
            <w:r>
              <w:tab/>
              <w:t>Senzory intenzity svetla na riadenie asimilačných svetiel</w:t>
            </w:r>
          </w:p>
          <w:p w14:paraId="772425B5" w14:textId="6095A942" w:rsidR="004D4E63" w:rsidRPr="00A95C20" w:rsidRDefault="00BE5721" w:rsidP="00BE5721">
            <w:pPr>
              <w:spacing w:line="292" w:lineRule="exact"/>
            </w:pPr>
            <w:r>
              <w:t>-</w:t>
            </w:r>
            <w:r>
              <w:tab/>
              <w:t>Ostatný potrebný hardvér potrebný na prevádzku horeuvedených nových funkcií systému</w:t>
            </w:r>
          </w:p>
        </w:tc>
      </w:tr>
      <w:tr w:rsidR="008A7E2D" w:rsidRPr="00EA1C3D" w14:paraId="3846627F" w14:textId="77777777" w:rsidTr="00430616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E5883" w14:textId="303B5066" w:rsidR="008A7E2D" w:rsidRPr="00EA1C3D" w:rsidRDefault="008A7E2D" w:rsidP="00BE5721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BE5721" w:rsidRPr="00BE5721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Systém dávkovania CO2 do fóliovníka</w:t>
            </w:r>
          </w:p>
        </w:tc>
      </w:tr>
      <w:tr w:rsidR="008A7E2D" w:rsidRPr="00B704C5" w14:paraId="5C069EFF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1DB" w14:textId="77777777" w:rsidR="008A7E2D" w:rsidRDefault="008A7E2D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E8F3" w14:textId="77777777" w:rsidR="008A7E2D" w:rsidRPr="00B704C5" w:rsidRDefault="008A7E2D" w:rsidP="004306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8A7E2D" w:rsidRPr="00A95C20" w14:paraId="1EB88102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8C0F" w14:textId="77777777" w:rsidR="008A7E2D" w:rsidRPr="00EE2A43" w:rsidRDefault="008A7E2D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8C46" w14:textId="1634F222" w:rsidR="00BE5721" w:rsidRDefault="00BE5721" w:rsidP="00BE5721">
            <w:pPr>
              <w:spacing w:line="292" w:lineRule="exact"/>
            </w:pPr>
            <w:r w:rsidRPr="0051643B">
              <w:t>Počas obdobia cez deň, keď sa fóliovník vykuruje a z ekonomického hľadiska je nutné nechať vetracie okná zatvorené, dochádza kvôli fotosyntéze k poklesu úrovne CO2 vo fóliovníku, ktorého množstvo je limitujúcim faktorom pri pestovaní rastlín. Jediným ekonomickým riešením na doplnenie CO2 do fóliovníka je jeho distribúcia z externého zdroja – buď z čistých spalín (napr. ak je k dispozícii zemný plyn) alebo externej nádrže</w:t>
            </w:r>
            <w:r w:rsidR="0051643B" w:rsidRPr="0051643B">
              <w:t>.</w:t>
            </w:r>
          </w:p>
          <w:p w14:paraId="4B62F78C" w14:textId="654AC9A0" w:rsidR="0051643B" w:rsidRDefault="0051643B" w:rsidP="00BE5721">
            <w:pPr>
              <w:spacing w:line="292" w:lineRule="exact"/>
            </w:pPr>
            <w:r>
              <w:t>-r</w:t>
            </w:r>
            <w:r w:rsidR="00BE5721">
              <w:t xml:space="preserve">iadiaca jednotka napojená na centrálnu ovládaciu jednotku </w:t>
            </w:r>
            <w:proofErr w:type="spellStart"/>
            <w:r w:rsidR="00BE5721">
              <w:t>Priva</w:t>
            </w:r>
            <w:proofErr w:type="spellEnd"/>
          </w:p>
          <w:p w14:paraId="246140DD" w14:textId="66F13AAC" w:rsidR="0051643B" w:rsidRDefault="0051643B" w:rsidP="00BE5721">
            <w:pPr>
              <w:spacing w:line="292" w:lineRule="exact"/>
            </w:pPr>
            <w:r>
              <w:t>-</w:t>
            </w:r>
            <w:r w:rsidR="00BE5721">
              <w:t xml:space="preserve">aktívny senzor na meranie </w:t>
            </w:r>
            <w:proofErr w:type="spellStart"/>
            <w:r w:rsidR="00BE5721">
              <w:t>zbytkového</w:t>
            </w:r>
            <w:proofErr w:type="spellEnd"/>
            <w:r w:rsidR="00BE5721">
              <w:t xml:space="preserve"> CO2 vo vzduchu</w:t>
            </w:r>
          </w:p>
          <w:p w14:paraId="523A1931" w14:textId="24EFE2AC" w:rsidR="00BE5721" w:rsidRDefault="0051643B" w:rsidP="00BE5721">
            <w:pPr>
              <w:spacing w:line="292" w:lineRule="exact"/>
            </w:pPr>
            <w:r>
              <w:lastRenderedPageBreak/>
              <w:t xml:space="preserve">- </w:t>
            </w:r>
            <w:r w:rsidR="00BE5721">
              <w:t>hlavný rozvod popri oboch stenách fóliovníka, distribučná rúra 16mm LDPE pod každým pestovateľským žľabom s tryskami 2l/h každých 100cm</w:t>
            </w:r>
          </w:p>
          <w:p w14:paraId="04006893" w14:textId="19E55CBF" w:rsidR="008A7E2D" w:rsidRPr="00A95C20" w:rsidRDefault="00BE5721" w:rsidP="00BE5721">
            <w:pPr>
              <w:spacing w:line="292" w:lineRule="exact"/>
            </w:pPr>
            <w:r w:rsidRPr="0051643B">
              <w:t>Nádrže s CO2 a odparovacie zariadenie nie je súčasťou tohto systému – dodá ho externý dodávateľ.</w:t>
            </w:r>
            <w:r>
              <w:t xml:space="preserve"> </w:t>
            </w:r>
          </w:p>
        </w:tc>
      </w:tr>
      <w:tr w:rsidR="008A7E2D" w:rsidRPr="00EA1C3D" w14:paraId="3502292C" w14:textId="77777777" w:rsidTr="00430616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F3F75" w14:textId="03DD394F" w:rsidR="008A7E2D" w:rsidRPr="00EA1C3D" w:rsidRDefault="008A7E2D" w:rsidP="002D47A8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2D47A8" w:rsidRPr="002D47A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Dezinfekčná stanica</w:t>
            </w:r>
          </w:p>
        </w:tc>
      </w:tr>
      <w:tr w:rsidR="008A7E2D" w:rsidRPr="00B704C5" w14:paraId="14D78A15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4345" w14:textId="77777777" w:rsidR="008A7E2D" w:rsidRDefault="008A7E2D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7015" w14:textId="77777777" w:rsidR="008A7E2D" w:rsidRPr="00B704C5" w:rsidRDefault="008A7E2D" w:rsidP="004306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8A7E2D" w:rsidRPr="00A95C20" w14:paraId="535A1DF7" w14:textId="77777777" w:rsidTr="0043061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00CD" w14:textId="77777777" w:rsidR="008A7E2D" w:rsidRPr="00EE2A43" w:rsidRDefault="008A7E2D" w:rsidP="004306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C200" w14:textId="41F6DEEE" w:rsidR="002D47A8" w:rsidRDefault="002D47A8" w:rsidP="002D47A8">
            <w:pPr>
              <w:spacing w:line="292" w:lineRule="exact"/>
            </w:pPr>
            <w:r>
              <w:t>Dezinfekčná stanica na kontrolovaný vstup personálu a inej obsluhy tak, aby sa zamedzil pohyb akejkoľvek osoby bez toho, aby si nedezinfikovala ruky a obuv</w:t>
            </w:r>
          </w:p>
          <w:p w14:paraId="47E5723B" w14:textId="36D33098" w:rsidR="002D47A8" w:rsidRDefault="002D47A8" w:rsidP="002D47A8">
            <w:pPr>
              <w:spacing w:line="292" w:lineRule="exact"/>
            </w:pPr>
            <w:r>
              <w:t>Stanica bude umiestnená pri vstupných dverách</w:t>
            </w:r>
          </w:p>
          <w:p w14:paraId="40CE9E82" w14:textId="0E3B9028" w:rsidR="002D47A8" w:rsidRDefault="002D47A8" w:rsidP="002D47A8">
            <w:pPr>
              <w:spacing w:line="292" w:lineRule="exact"/>
            </w:pPr>
            <w:r>
              <w:t>Zariadenie vybavené turniketom a kefami, ktoré sú ponorené do dezinfekčného roztoku a dva otvory na vkladanie rúk do nádrže s dezinfekčným roztokom</w:t>
            </w:r>
          </w:p>
          <w:p w14:paraId="485C1727" w14:textId="5D63EAE3" w:rsidR="002D47A8" w:rsidRDefault="002D47A8" w:rsidP="002D47A8">
            <w:pPr>
              <w:spacing w:line="292" w:lineRule="exact"/>
            </w:pPr>
            <w:r>
              <w:t xml:space="preserve">Turniket umožní vstup iba v prípade, ak osoba vloží do otvoru ruky, stlačí </w:t>
            </w:r>
            <w:r w:rsidR="00933A78">
              <w:t>tlačidlo</w:t>
            </w:r>
            <w:r>
              <w:t xml:space="preserve"> pod vodou, a</w:t>
            </w:r>
            <w:r w:rsidR="00933A78">
              <w:t xml:space="preserve"> tak</w:t>
            </w:r>
            <w:r>
              <w:t xml:space="preserve"> si každá osoba nútene dezinfikuje obuv aj ruky</w:t>
            </w:r>
          </w:p>
          <w:p w14:paraId="0FF10538" w14:textId="77777777" w:rsidR="002D47A8" w:rsidRDefault="002D47A8" w:rsidP="002D47A8">
            <w:pPr>
              <w:spacing w:line="292" w:lineRule="exact"/>
            </w:pPr>
            <w:r>
              <w:t>Rozmer max 2000x1000mm</w:t>
            </w:r>
          </w:p>
          <w:p w14:paraId="2C61E4DA" w14:textId="77777777" w:rsidR="002D47A8" w:rsidRDefault="002D47A8" w:rsidP="002D47A8">
            <w:pPr>
              <w:spacing w:line="292" w:lineRule="exact"/>
            </w:pPr>
            <w:r>
              <w:t>Materiál: všetky komponenty z nerezovej ocele, ovládanie z odolného plastu</w:t>
            </w:r>
          </w:p>
          <w:p w14:paraId="429538D1" w14:textId="77777777" w:rsidR="002D47A8" w:rsidRDefault="002D47A8" w:rsidP="002D47A8">
            <w:pPr>
              <w:spacing w:line="292" w:lineRule="exact"/>
            </w:pPr>
            <w:r>
              <w:t>Vymeniteľné kefy na podlahe</w:t>
            </w:r>
          </w:p>
          <w:p w14:paraId="2A211CC9" w14:textId="71B1778C" w:rsidR="008A7E2D" w:rsidRPr="00A95C20" w:rsidRDefault="002D47A8" w:rsidP="002D47A8">
            <w:pPr>
              <w:spacing w:line="292" w:lineRule="exact"/>
            </w:pPr>
            <w:r>
              <w:t>Automatické dopĺňanie vody a roztoku do nádrží</w:t>
            </w:r>
          </w:p>
        </w:tc>
      </w:tr>
      <w:tr w:rsidR="007A0976" w:rsidRPr="00EA1C3D" w14:paraId="59F4241E" w14:textId="77777777" w:rsidTr="003E5CDF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203AE" w14:textId="1D1BFA29" w:rsidR="007A0976" w:rsidRPr="007A0976" w:rsidRDefault="007A0976" w:rsidP="007A0976">
            <w:pPr>
              <w:pStyle w:val="Default"/>
              <w:numPr>
                <w:ilvl w:val="0"/>
                <w:numId w:val="7"/>
              </w:numPr>
              <w:rPr>
                <w:b/>
                <w:sz w:val="23"/>
                <w:szCs w:val="23"/>
              </w:rPr>
            </w:pPr>
            <w:r w:rsidRPr="007A0976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 </w:t>
            </w:r>
            <w:r w:rsidRPr="00E028F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Senzor </w:t>
            </w:r>
            <w:r w:rsidRPr="00E028F0">
              <w:rPr>
                <w:rFonts w:asciiTheme="minorHAnsi" w:hAnsiTheme="minorHAnsi" w:cstheme="minorHAnsi"/>
                <w:b/>
              </w:rPr>
              <w:t>na monitorovanie koreňovej zóny</w:t>
            </w:r>
          </w:p>
        </w:tc>
      </w:tr>
      <w:tr w:rsidR="007A0976" w:rsidRPr="00B704C5" w14:paraId="41D55D49" w14:textId="77777777" w:rsidTr="007A0976">
        <w:trPr>
          <w:trHeight w:val="511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810C" w14:textId="77777777" w:rsidR="007A0976" w:rsidRPr="00B704C5" w:rsidRDefault="007A0976" w:rsidP="003E5C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min. parameter</w:t>
            </w:r>
          </w:p>
        </w:tc>
      </w:tr>
      <w:tr w:rsidR="007A0976" w:rsidRPr="00A95C20" w14:paraId="5B2D07F5" w14:textId="77777777" w:rsidTr="003E5CD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527" w14:textId="77777777" w:rsidR="007A0976" w:rsidRPr="00EE2A43" w:rsidRDefault="007A0976" w:rsidP="003E5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2D2B" w14:textId="5E728838" w:rsidR="00CD5303" w:rsidRDefault="009A28AB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313312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Určený p</w:t>
            </w:r>
            <w:r w:rsidR="007A0976" w:rsidRPr="00313312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re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optimálne zavlažovanie v skleníku a potrebu vedieť, čo sa deje v koreňovej zóne. 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Umožňuje 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lepšie, presnejšie a spoľahlivejšie merani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a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vo vnútri substrátovej dosky</w:t>
            </w:r>
            <w:r w:rsid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. Používaním senzorov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</w:t>
            </w:r>
            <w:r w:rsid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sa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taktiež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hospodá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ri 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s vodou a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 </w:t>
            </w:r>
            <w:r w:rsidR="00933A78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dosahu</w:t>
            </w:r>
            <w:r w:rsidR="00933A78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je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sa 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oveľa vyšši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a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produkci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a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a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 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kvalit</w:t>
            </w:r>
            <w:r w:rsidR="00CD5303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a plodiny</w:t>
            </w:r>
            <w:r w:rsidR="007A0976" w:rsidRPr="007A0976">
              <w:rPr>
                <w:rStyle w:val="Vrazn"/>
                <w:b w:val="0"/>
                <w:bCs w:val="0"/>
                <w:color w:val="000000" w:themeColor="text1"/>
                <w:bdr w:val="none" w:sz="0" w:space="0" w:color="auto" w:frame="1"/>
              </w:rPr>
              <w:t>.</w:t>
            </w:r>
            <w:r w:rsidR="007A0976" w:rsidRPr="007A0976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4ED32117" w14:textId="32051C19" w:rsidR="007A0976" w:rsidRDefault="00CD5303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Senzor odosiela p</w:t>
            </w:r>
            <w:r w:rsidR="007A0976" w:rsidRPr="007A0976">
              <w:rPr>
                <w:color w:val="000000" w:themeColor="text1"/>
                <w:shd w:val="clear" w:color="auto" w:fill="FFFFFF"/>
              </w:rPr>
              <w:t>odrobné a spoľahlivé údaje o obsahu vlhkosti, EC a teplote čo umožňuje optimalizovať stratégiu zavlažovania a hnojenia a zvýšiť štandard plodiny.</w:t>
            </w:r>
          </w:p>
          <w:p w14:paraId="0913AA1A" w14:textId="77777777" w:rsidR="00E257DC" w:rsidRPr="007A0976" w:rsidRDefault="00E257DC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  <w:p w14:paraId="14A947D9" w14:textId="77777777" w:rsidR="007A0976" w:rsidRPr="007A0976" w:rsidRDefault="007A0976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Presnosť v rozsahu EC od 0  - 12</w:t>
            </w:r>
          </w:p>
          <w:p w14:paraId="3D36172A" w14:textId="77777777" w:rsidR="007A0976" w:rsidRPr="007A0976" w:rsidRDefault="007A0976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Možnosť prepojenia s dátovými platformami a klimatickými počítačmi.</w:t>
            </w:r>
          </w:p>
          <w:p w14:paraId="5F237D19" w14:textId="77777777" w:rsidR="007A0976" w:rsidRPr="007A0976" w:rsidRDefault="007A0976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 xml:space="preserve">Rozsah merania 45 cm </w:t>
            </w:r>
            <w:r w:rsidRPr="007A0976">
              <w:rPr>
                <w:color w:val="000000" w:themeColor="text1"/>
                <w:shd w:val="clear" w:color="auto" w:fill="FFFFFF"/>
                <w:vertAlign w:val="superscript"/>
              </w:rPr>
              <w:t>3</w:t>
            </w:r>
            <w:r w:rsidRPr="007A0976">
              <w:rPr>
                <w:color w:val="000000" w:themeColor="text1"/>
                <w:shd w:val="clear" w:color="auto" w:fill="FFFFFF"/>
              </w:rPr>
              <w:t>.</w:t>
            </w:r>
          </w:p>
          <w:p w14:paraId="6F8315ED" w14:textId="4EAD02FC" w:rsidR="007A0976" w:rsidRPr="007A0976" w:rsidRDefault="00E257DC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M</w:t>
            </w:r>
            <w:r w:rsidR="007A0976" w:rsidRPr="007A0976">
              <w:rPr>
                <w:color w:val="000000" w:themeColor="text1"/>
                <w:shd w:val="clear" w:color="auto" w:fill="FFFFFF"/>
              </w:rPr>
              <w:t xml:space="preserve">eranie obsahu vody (WC), obsahu soli (EC) a teplotu v doskách substrátu z kamennej vlny. </w:t>
            </w:r>
          </w:p>
          <w:p w14:paraId="12ED09E1" w14:textId="62DD39A3" w:rsidR="007A0976" w:rsidRPr="007A0976" w:rsidRDefault="00E257DC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Min. </w:t>
            </w:r>
            <w:r w:rsidR="007A0976" w:rsidRPr="007A0976">
              <w:rPr>
                <w:color w:val="000000" w:themeColor="text1"/>
                <w:shd w:val="clear" w:color="auto" w:fill="FFFFFF"/>
              </w:rPr>
              <w:t xml:space="preserve">10 bezdrôtových senzorov a základná stanica. </w:t>
            </w:r>
          </w:p>
          <w:p w14:paraId="2AA0BC0E" w14:textId="77777777" w:rsidR="007A0976" w:rsidRPr="007A0976" w:rsidRDefault="007A0976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Špecifikácia: Základná stanica, vstup 127-240V (50/60 Hz), výstup 5V/2A, pripojenie 4G alebo ethernet, antény 4G a ISM, ochrana IP 54.</w:t>
            </w:r>
          </w:p>
          <w:p w14:paraId="735B2B37" w14:textId="77777777" w:rsidR="007A0976" w:rsidRPr="007A0976" w:rsidRDefault="007A0976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Rozsah - EC: 0 -7/7-12 m S/cm, MC: 0-100 %, T: 0-50 C</w:t>
            </w:r>
          </w:p>
          <w:p w14:paraId="0B95DDC9" w14:textId="77777777" w:rsidR="007A0976" w:rsidRPr="007A0976" w:rsidRDefault="007A0976" w:rsidP="00E61F59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7A0976">
              <w:rPr>
                <w:color w:val="000000" w:themeColor="text1"/>
                <w:shd w:val="clear" w:color="auto" w:fill="FFFFFF"/>
              </w:rPr>
              <w:t>Presnosť - EC: +  - 0,3/0,7 m S/cm, MC: 0,05, T: +  - 1 C</w:t>
            </w:r>
          </w:p>
          <w:p w14:paraId="535E13DE" w14:textId="699739D0" w:rsidR="007A0976" w:rsidRPr="00A95C20" w:rsidRDefault="007A0976" w:rsidP="003E5CDF">
            <w:pPr>
              <w:spacing w:line="292" w:lineRule="exact"/>
            </w:pPr>
          </w:p>
        </w:tc>
      </w:tr>
    </w:tbl>
    <w:p w14:paraId="2C862051" w14:textId="77777777" w:rsidR="008A7E2D" w:rsidRDefault="008A7E2D" w:rsidP="008A7E2D">
      <w:pPr>
        <w:jc w:val="both"/>
        <w:rPr>
          <w:rFonts w:ascii="Calibri" w:hAnsi="Calibri" w:cs="Calibri"/>
          <w:sz w:val="22"/>
          <w:szCs w:val="22"/>
        </w:rPr>
      </w:pPr>
    </w:p>
    <w:p w14:paraId="47B913C6" w14:textId="77777777" w:rsidR="008A7E2D" w:rsidRDefault="008A7E2D" w:rsidP="00E86327">
      <w:pPr>
        <w:jc w:val="both"/>
        <w:rPr>
          <w:rFonts w:ascii="Calibri" w:hAnsi="Calibri" w:cs="Calibri"/>
          <w:sz w:val="22"/>
          <w:szCs w:val="22"/>
        </w:rPr>
      </w:pPr>
    </w:p>
    <w:p w14:paraId="2977F2EE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9AF69E0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97DB946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473998DB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A9EF04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850"/>
        <w:gridCol w:w="1696"/>
      </w:tblGrid>
      <w:tr w:rsidR="00383ED1" w:rsidRPr="00E034BE" w14:paraId="638CE1B9" w14:textId="77777777" w:rsidTr="000B3D3A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1D431DAF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32D68304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69" w:type="pct"/>
            <w:shd w:val="clear" w:color="auto" w:fill="D0CECE" w:themeFill="background2" w:themeFillShade="E6"/>
            <w:vAlign w:val="center"/>
          </w:tcPr>
          <w:p w14:paraId="6A6CEC05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FA7652A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0CECE" w:themeFill="background2" w:themeFillShade="E6"/>
            <w:vAlign w:val="center"/>
          </w:tcPr>
          <w:p w14:paraId="03E0E4F0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5BB753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A2207" w:rsidRPr="001900DA" w14:paraId="7C1AC7E2" w14:textId="77777777" w:rsidTr="000B3D3A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7F3699F1" w14:textId="6417C492" w:rsidR="002A2207" w:rsidRPr="00843D27" w:rsidRDefault="0039648A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843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>Vysokotlak</w:t>
            </w:r>
            <w:r w:rsidR="00B437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ov</w:t>
            </w:r>
            <w:r w:rsidRPr="00843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é zahmlievanie do fóliovníka</w:t>
            </w:r>
          </w:p>
        </w:tc>
        <w:tc>
          <w:tcPr>
            <w:tcW w:w="767" w:type="pct"/>
            <w:vAlign w:val="center"/>
          </w:tcPr>
          <w:p w14:paraId="6CBCB18D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1DF469EF" w14:textId="4FD45B62" w:rsidR="002A2207" w:rsidRPr="000B3D3A" w:rsidRDefault="000B3D3A" w:rsidP="000349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4490A51B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4ADB046B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2A732975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F0A26D4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38044C4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15390700" w14:textId="77777777" w:rsidTr="000B3D3A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F456851" w14:textId="7FE89A73" w:rsidR="002A2207" w:rsidRPr="00843D27" w:rsidRDefault="0039648A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843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Asimilačné svetlá na </w:t>
            </w:r>
            <w:proofErr w:type="spellStart"/>
            <w:r w:rsidRPr="00843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prisvetľovanie</w:t>
            </w:r>
            <w:proofErr w:type="spellEnd"/>
            <w:r w:rsidRPr="00843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počas pestovania sadeníc</w:t>
            </w:r>
          </w:p>
        </w:tc>
        <w:tc>
          <w:tcPr>
            <w:tcW w:w="767" w:type="pct"/>
            <w:vAlign w:val="center"/>
          </w:tcPr>
          <w:p w14:paraId="34BFD766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3EB73414" w14:textId="5A83E615" w:rsidR="002A2207" w:rsidRPr="000B3D3A" w:rsidRDefault="0039648A" w:rsidP="000349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555BCCF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565CCF60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7CE4E83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0A6C451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8C63144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778917E2" w14:textId="77777777" w:rsidTr="000B3D3A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18C6F44" w14:textId="7D1C37C7" w:rsidR="002A2207" w:rsidRPr="00843D27" w:rsidRDefault="00843D27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843D2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Systém ventilátorov</w:t>
            </w:r>
          </w:p>
        </w:tc>
        <w:tc>
          <w:tcPr>
            <w:tcW w:w="767" w:type="pct"/>
            <w:vAlign w:val="center"/>
          </w:tcPr>
          <w:p w14:paraId="439551EE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5274E336" w14:textId="134E5DB6" w:rsidR="002A2207" w:rsidRPr="000B3D3A" w:rsidRDefault="000B3D3A" w:rsidP="000349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693D80F5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13110BBB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616633FB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8E52031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910C2E0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A2D64" w:rsidRPr="00E034BE" w14:paraId="0BE4FD7F" w14:textId="77777777" w:rsidTr="00353B4B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2F374B79" w14:textId="37B86956" w:rsidR="00FA2D64" w:rsidRPr="00843D27" w:rsidRDefault="00CD17C7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CD17C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Ošetrovací vozík s kombinovanou funkciou – s možnosťou využitia ako inšpekčného vozíka pre agronóma / manažéra prevádzky</w:t>
            </w:r>
          </w:p>
        </w:tc>
        <w:tc>
          <w:tcPr>
            <w:tcW w:w="767" w:type="pct"/>
            <w:vAlign w:val="center"/>
          </w:tcPr>
          <w:p w14:paraId="77572D75" w14:textId="77777777" w:rsidR="00FA2D64" w:rsidRPr="00E034BE" w:rsidRDefault="00FA2D64" w:rsidP="00353B4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6677CCCD" w14:textId="77777777" w:rsidR="00FA2D64" w:rsidRPr="000B3D3A" w:rsidRDefault="00FA2D64" w:rsidP="00353B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CF8B283" w14:textId="77777777" w:rsidR="00FA2D64" w:rsidRPr="001900DA" w:rsidRDefault="00FA2D64" w:rsidP="00353B4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A2D64" w:rsidRPr="00E034BE" w14:paraId="7056B7D3" w14:textId="77777777" w:rsidTr="00353B4B">
        <w:trPr>
          <w:trHeight w:val="567"/>
          <w:jc w:val="center"/>
        </w:trPr>
        <w:tc>
          <w:tcPr>
            <w:tcW w:w="5000" w:type="pct"/>
            <w:gridSpan w:val="4"/>
          </w:tcPr>
          <w:p w14:paraId="6ADDA390" w14:textId="77777777" w:rsidR="00FA2D64" w:rsidRDefault="00FA2D64" w:rsidP="00353B4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3D8AE84" w14:textId="77777777" w:rsidR="00FA2D64" w:rsidRPr="00B24D53" w:rsidRDefault="00FA2D64" w:rsidP="00353B4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AABEAAD" w14:textId="77777777" w:rsidR="00FA2D64" w:rsidRPr="00B24D53" w:rsidRDefault="00FA2D64" w:rsidP="00353B4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A2D64" w:rsidRPr="001900DA" w14:paraId="12208233" w14:textId="77777777" w:rsidTr="00353B4B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9D716B5" w14:textId="60707BB9" w:rsidR="00FA2D64" w:rsidRPr="00843D27" w:rsidRDefault="00CD17C7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CD17C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Ošetrovací vozík elektrický</w:t>
            </w:r>
          </w:p>
        </w:tc>
        <w:tc>
          <w:tcPr>
            <w:tcW w:w="767" w:type="pct"/>
            <w:vAlign w:val="center"/>
          </w:tcPr>
          <w:p w14:paraId="5B8EFDBC" w14:textId="77777777" w:rsidR="00FA2D64" w:rsidRPr="00E034BE" w:rsidRDefault="00FA2D64" w:rsidP="00353B4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17A9094A" w14:textId="34CAB8DE" w:rsidR="00FA2D64" w:rsidRPr="000B3D3A" w:rsidRDefault="00AE3018" w:rsidP="00353B4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36" w:type="pct"/>
            <w:vAlign w:val="center"/>
          </w:tcPr>
          <w:p w14:paraId="4AD61640" w14:textId="77777777" w:rsidR="00FA2D64" w:rsidRPr="001900DA" w:rsidRDefault="00FA2D64" w:rsidP="00353B4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A2D64" w:rsidRPr="00B24D53" w14:paraId="2A17C892" w14:textId="77777777" w:rsidTr="00353B4B">
        <w:trPr>
          <w:trHeight w:val="567"/>
          <w:jc w:val="center"/>
        </w:trPr>
        <w:tc>
          <w:tcPr>
            <w:tcW w:w="5000" w:type="pct"/>
            <w:gridSpan w:val="4"/>
          </w:tcPr>
          <w:p w14:paraId="042F960E" w14:textId="77777777" w:rsidR="00FA2D64" w:rsidRDefault="00FA2D64" w:rsidP="00353B4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09C3B0E" w14:textId="77777777" w:rsidR="00FA2D64" w:rsidRPr="00B24D53" w:rsidRDefault="00FA2D64" w:rsidP="00353B4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49242C0" w14:textId="77777777" w:rsidR="00FA2D64" w:rsidRPr="00B24D53" w:rsidRDefault="00FA2D64" w:rsidP="00353B4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D47A8" w:rsidRPr="001900DA" w14:paraId="439CA529" w14:textId="77777777" w:rsidTr="00430616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71CA170" w14:textId="05D7BAA5" w:rsidR="002D47A8" w:rsidRPr="00843D27" w:rsidRDefault="00302DE6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Zberové vozíky</w:t>
            </w:r>
          </w:p>
        </w:tc>
        <w:tc>
          <w:tcPr>
            <w:tcW w:w="767" w:type="pct"/>
            <w:vAlign w:val="center"/>
          </w:tcPr>
          <w:p w14:paraId="406A15CA" w14:textId="77777777" w:rsidR="002D47A8" w:rsidRPr="00E034BE" w:rsidRDefault="002D47A8" w:rsidP="0043061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40D2AC07" w14:textId="360105FC" w:rsidR="002D47A8" w:rsidRPr="000B3D3A" w:rsidRDefault="00AE3018" w:rsidP="004306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2D799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936" w:type="pct"/>
            <w:vAlign w:val="center"/>
          </w:tcPr>
          <w:p w14:paraId="6D1E6F31" w14:textId="77777777" w:rsidR="002D47A8" w:rsidRPr="001900DA" w:rsidRDefault="002D47A8" w:rsidP="0043061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47A8" w:rsidRPr="00B24D53" w14:paraId="52F402EF" w14:textId="77777777" w:rsidTr="00430616">
        <w:trPr>
          <w:trHeight w:val="567"/>
          <w:jc w:val="center"/>
        </w:trPr>
        <w:tc>
          <w:tcPr>
            <w:tcW w:w="5000" w:type="pct"/>
            <w:gridSpan w:val="4"/>
          </w:tcPr>
          <w:p w14:paraId="6B78E132" w14:textId="77777777" w:rsidR="002D47A8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7642A10" w14:textId="77777777" w:rsidR="002D47A8" w:rsidRPr="00B24D53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8AE54B1" w14:textId="77777777" w:rsidR="002D47A8" w:rsidRPr="00B24D53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D47A8" w:rsidRPr="001900DA" w14:paraId="017D13CC" w14:textId="77777777" w:rsidTr="00D2045D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6B30110C" w14:textId="3F6B8552" w:rsidR="002D47A8" w:rsidRPr="00843D27" w:rsidRDefault="00302DE6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Systém registrácie pracovných úkonov a kontrola výkonnosti</w:t>
            </w:r>
          </w:p>
        </w:tc>
        <w:tc>
          <w:tcPr>
            <w:tcW w:w="767" w:type="pct"/>
            <w:vAlign w:val="center"/>
          </w:tcPr>
          <w:p w14:paraId="2E0ADB71" w14:textId="77777777" w:rsidR="002D47A8" w:rsidRPr="00E034BE" w:rsidRDefault="002D47A8" w:rsidP="00D2045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1914F0C" w14:textId="77777777" w:rsidR="002D47A8" w:rsidRPr="000B3D3A" w:rsidRDefault="002D47A8" w:rsidP="00D2045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6E9266C2" w14:textId="77777777" w:rsidR="002D47A8" w:rsidRPr="001900DA" w:rsidRDefault="002D47A8" w:rsidP="00D2045D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47A8" w:rsidRPr="00B24D53" w14:paraId="7D5567B3" w14:textId="77777777" w:rsidTr="00D2045D">
        <w:trPr>
          <w:trHeight w:val="567"/>
          <w:jc w:val="center"/>
        </w:trPr>
        <w:tc>
          <w:tcPr>
            <w:tcW w:w="5000" w:type="pct"/>
            <w:gridSpan w:val="4"/>
          </w:tcPr>
          <w:p w14:paraId="366D1B34" w14:textId="77777777" w:rsidR="002D47A8" w:rsidRDefault="002D47A8" w:rsidP="00D2045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2B9662C" w14:textId="77777777" w:rsidR="002D47A8" w:rsidRPr="00B24D53" w:rsidRDefault="002D47A8" w:rsidP="00D2045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D91617A" w14:textId="77777777" w:rsidR="002D47A8" w:rsidRPr="00B24D53" w:rsidRDefault="002D47A8" w:rsidP="00D2045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D47A8" w:rsidRPr="001900DA" w14:paraId="0803309F" w14:textId="77777777" w:rsidTr="00430616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4FC812F" w14:textId="0C518732" w:rsidR="002D47A8" w:rsidRPr="00843D27" w:rsidRDefault="00302DE6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</w:t>
            </w:r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Upgrade jestvujúcej ovládacej jednotky </w:t>
            </w:r>
            <w:proofErr w:type="spellStart"/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Priva</w:t>
            </w:r>
            <w:proofErr w:type="spellEnd"/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Connext</w:t>
            </w:r>
            <w:proofErr w:type="spellEnd"/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+ </w:t>
            </w:r>
            <w:proofErr w:type="spellStart"/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hardverové</w:t>
            </w:r>
            <w:proofErr w:type="spellEnd"/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komponenty</w:t>
            </w:r>
          </w:p>
        </w:tc>
        <w:tc>
          <w:tcPr>
            <w:tcW w:w="767" w:type="pct"/>
            <w:vAlign w:val="center"/>
          </w:tcPr>
          <w:p w14:paraId="35F4A2AB" w14:textId="77777777" w:rsidR="002D47A8" w:rsidRPr="00E034BE" w:rsidRDefault="002D47A8" w:rsidP="0043061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0511559D" w14:textId="77777777" w:rsidR="002D47A8" w:rsidRPr="000B3D3A" w:rsidRDefault="002D47A8" w:rsidP="004306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50E1333" w14:textId="77777777" w:rsidR="002D47A8" w:rsidRPr="001900DA" w:rsidRDefault="002D47A8" w:rsidP="0043061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47A8" w:rsidRPr="00B24D53" w14:paraId="79557E89" w14:textId="77777777" w:rsidTr="00430616">
        <w:trPr>
          <w:trHeight w:val="567"/>
          <w:jc w:val="center"/>
        </w:trPr>
        <w:tc>
          <w:tcPr>
            <w:tcW w:w="5000" w:type="pct"/>
            <w:gridSpan w:val="4"/>
          </w:tcPr>
          <w:p w14:paraId="7D6CF3DD" w14:textId="77777777" w:rsidR="002D47A8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7D456A7" w14:textId="77777777" w:rsidR="002D47A8" w:rsidRPr="00B24D53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80D17C4" w14:textId="77777777" w:rsidR="002D47A8" w:rsidRPr="00B24D53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D47A8" w:rsidRPr="001900DA" w14:paraId="65DB53D3" w14:textId="77777777" w:rsidTr="00430616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5979162" w14:textId="5CA1730F" w:rsidR="002D47A8" w:rsidRPr="00843D27" w:rsidRDefault="00302DE6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Systém dávkovania CO2 do fóliovníka</w:t>
            </w:r>
          </w:p>
        </w:tc>
        <w:tc>
          <w:tcPr>
            <w:tcW w:w="767" w:type="pct"/>
            <w:vAlign w:val="center"/>
          </w:tcPr>
          <w:p w14:paraId="62B13C5C" w14:textId="77777777" w:rsidR="002D47A8" w:rsidRPr="00E034BE" w:rsidRDefault="002D47A8" w:rsidP="0043061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44657482" w14:textId="77777777" w:rsidR="002D47A8" w:rsidRPr="000B3D3A" w:rsidRDefault="002D47A8" w:rsidP="004306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33365F7" w14:textId="77777777" w:rsidR="002D47A8" w:rsidRPr="001900DA" w:rsidRDefault="002D47A8" w:rsidP="0043061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47A8" w:rsidRPr="00B24D53" w14:paraId="5C0DDD08" w14:textId="77777777" w:rsidTr="00430616">
        <w:trPr>
          <w:trHeight w:val="567"/>
          <w:jc w:val="center"/>
        </w:trPr>
        <w:tc>
          <w:tcPr>
            <w:tcW w:w="5000" w:type="pct"/>
            <w:gridSpan w:val="4"/>
          </w:tcPr>
          <w:p w14:paraId="2A2BAE1B" w14:textId="77777777" w:rsidR="002D47A8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Typové označenie:</w:t>
            </w:r>
          </w:p>
          <w:p w14:paraId="68C3143A" w14:textId="77777777" w:rsidR="002D47A8" w:rsidRPr="00B24D53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EEBEDC8" w14:textId="77777777" w:rsidR="002D47A8" w:rsidRPr="00B24D53" w:rsidRDefault="002D47A8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43D27" w:rsidRPr="001900DA" w14:paraId="3FE4E559" w14:textId="77777777" w:rsidTr="00430616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630F9EB1" w14:textId="43E55322" w:rsidR="00843D27" w:rsidRPr="00843D27" w:rsidRDefault="00302DE6" w:rsidP="00843D27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302DE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Dezinfekčná stanica</w:t>
            </w:r>
          </w:p>
        </w:tc>
        <w:tc>
          <w:tcPr>
            <w:tcW w:w="767" w:type="pct"/>
            <w:vAlign w:val="center"/>
          </w:tcPr>
          <w:p w14:paraId="6947E7C8" w14:textId="77777777" w:rsidR="00843D27" w:rsidRPr="00E034BE" w:rsidRDefault="00843D27" w:rsidP="0043061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0693CAB0" w14:textId="77777777" w:rsidR="00843D27" w:rsidRPr="000B3D3A" w:rsidRDefault="00843D27" w:rsidP="004306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6ED36C0B" w14:textId="77777777" w:rsidR="00843D27" w:rsidRPr="001900DA" w:rsidRDefault="00843D27" w:rsidP="0043061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43D27" w:rsidRPr="00B24D53" w14:paraId="22C3250A" w14:textId="77777777" w:rsidTr="00430616">
        <w:trPr>
          <w:trHeight w:val="567"/>
          <w:jc w:val="center"/>
        </w:trPr>
        <w:tc>
          <w:tcPr>
            <w:tcW w:w="5000" w:type="pct"/>
            <w:gridSpan w:val="4"/>
          </w:tcPr>
          <w:p w14:paraId="4B3F4AD8" w14:textId="77777777" w:rsidR="00843D27" w:rsidRDefault="00843D27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6270D32" w14:textId="77777777" w:rsidR="00843D27" w:rsidRPr="00B24D53" w:rsidRDefault="00843D27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3321101" w14:textId="77777777" w:rsidR="00843D27" w:rsidRPr="00B24D53" w:rsidRDefault="00843D27" w:rsidP="004306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E3018" w:rsidRPr="001900DA" w14:paraId="3003243B" w14:textId="77777777" w:rsidTr="00923E2E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8AD1579" w14:textId="63B9AB96" w:rsidR="00AE3018" w:rsidRPr="00AE3018" w:rsidRDefault="00E028F0" w:rsidP="00AE3018">
            <w:pPr>
              <w:pStyle w:val="Odsekzoznamu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E028F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Senzor </w:t>
            </w:r>
            <w:r w:rsidRPr="00E028F0">
              <w:rPr>
                <w:rFonts w:asciiTheme="minorHAnsi" w:hAnsiTheme="minorHAnsi" w:cstheme="minorHAnsi"/>
                <w:b/>
              </w:rPr>
              <w:t>na monitorovanie koreňovej zóny</w:t>
            </w:r>
          </w:p>
        </w:tc>
        <w:tc>
          <w:tcPr>
            <w:tcW w:w="767" w:type="pct"/>
            <w:vAlign w:val="center"/>
          </w:tcPr>
          <w:p w14:paraId="631D8857" w14:textId="77777777" w:rsidR="00AE3018" w:rsidRPr="00E034BE" w:rsidRDefault="00AE3018" w:rsidP="00923E2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F045315" w14:textId="77777777" w:rsidR="00AE3018" w:rsidRPr="000B3D3A" w:rsidRDefault="00AE3018" w:rsidP="00923E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63F458E5" w14:textId="77777777" w:rsidR="00AE3018" w:rsidRPr="001900DA" w:rsidRDefault="00AE3018" w:rsidP="00923E2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018" w:rsidRPr="00B24D53" w14:paraId="25099623" w14:textId="77777777" w:rsidTr="00923E2E">
        <w:trPr>
          <w:trHeight w:val="567"/>
          <w:jc w:val="center"/>
        </w:trPr>
        <w:tc>
          <w:tcPr>
            <w:tcW w:w="5000" w:type="pct"/>
            <w:gridSpan w:val="4"/>
          </w:tcPr>
          <w:p w14:paraId="0391B983" w14:textId="77777777" w:rsidR="00AE3018" w:rsidRDefault="00AE3018" w:rsidP="00923E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8869469" w14:textId="77777777" w:rsidR="00AE3018" w:rsidRPr="00B24D53" w:rsidRDefault="00AE3018" w:rsidP="00923E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DF82E01" w14:textId="77777777" w:rsidR="00AE3018" w:rsidRPr="00B24D53" w:rsidRDefault="00AE3018" w:rsidP="00923E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E3018" w:rsidRPr="00B24D53" w14:paraId="3EFC53E8" w14:textId="77777777" w:rsidTr="00923E2E">
        <w:trPr>
          <w:trHeight w:val="567"/>
          <w:jc w:val="center"/>
        </w:trPr>
        <w:tc>
          <w:tcPr>
            <w:tcW w:w="4064" w:type="pct"/>
            <w:gridSpan w:val="3"/>
          </w:tcPr>
          <w:p w14:paraId="7BD171E9" w14:textId="77777777" w:rsidR="00AE3018" w:rsidRPr="00B24D53" w:rsidRDefault="00AE3018" w:rsidP="00923E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2D0BF680" w14:textId="77777777" w:rsidR="00AE3018" w:rsidRPr="00B24D53" w:rsidRDefault="00AE3018" w:rsidP="00923E2E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12BC917" w14:textId="77777777" w:rsidR="00AE3018" w:rsidRDefault="00AE3018" w:rsidP="00AE3018">
      <w:pPr>
        <w:rPr>
          <w:rFonts w:asciiTheme="minorHAnsi" w:hAnsiTheme="minorHAnsi" w:cstheme="minorHAnsi"/>
          <w:sz w:val="22"/>
          <w:szCs w:val="22"/>
        </w:rPr>
      </w:pPr>
    </w:p>
    <w:p w14:paraId="39F54D78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12A9BA5B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145EECA9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18A9BA55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2D626025" w14:textId="77777777" w:rsidR="000B3D3A" w:rsidRDefault="000B3D3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559AE6B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46CB2279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F976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46325B9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D571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6148292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4E4D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D1B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7001A8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B420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00F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7393C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26F7D36A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1778D25C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2AD463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4D00" w14:textId="77777777" w:rsidR="005C1108" w:rsidRDefault="005C1108" w:rsidP="007E20AA">
      <w:r>
        <w:separator/>
      </w:r>
    </w:p>
  </w:endnote>
  <w:endnote w:type="continuationSeparator" w:id="0">
    <w:p w14:paraId="65026A7B" w14:textId="77777777" w:rsidR="005C1108" w:rsidRDefault="005C110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5E1E" w14:textId="77777777" w:rsidR="005C1108" w:rsidRDefault="005C1108" w:rsidP="007E20AA">
      <w:r>
        <w:separator/>
      </w:r>
    </w:p>
  </w:footnote>
  <w:footnote w:type="continuationSeparator" w:id="0">
    <w:p w14:paraId="6F184669" w14:textId="77777777" w:rsidR="005C1108" w:rsidRDefault="005C110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61EF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C781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CF71E6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98B41E6"/>
    <w:multiLevelType w:val="hybridMultilevel"/>
    <w:tmpl w:val="376A4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80078C2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F731C26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AD06EC8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1">
    <w:nsid w:val="3ED70000"/>
    <w:multiLevelType w:val="hybridMultilevel"/>
    <w:tmpl w:val="A978D65E"/>
    <w:lvl w:ilvl="0" w:tplc="8544E8E8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3F556161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41087EEE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420A2FA3"/>
    <w:multiLevelType w:val="hybridMultilevel"/>
    <w:tmpl w:val="A978D65E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01C090B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1">
    <w:nsid w:val="50690D91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3152415"/>
    <w:multiLevelType w:val="hybridMultilevel"/>
    <w:tmpl w:val="376A4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37A28CF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5CA27AE5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1">
    <w:nsid w:val="78B10244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1">
    <w:nsid w:val="7BE14700"/>
    <w:multiLevelType w:val="hybridMultilevel"/>
    <w:tmpl w:val="F85A209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82685785">
    <w:abstractNumId w:val="8"/>
  </w:num>
  <w:num w:numId="2" w16cid:durableId="790977337">
    <w:abstractNumId w:val="24"/>
  </w:num>
  <w:num w:numId="3" w16cid:durableId="1510369664">
    <w:abstractNumId w:val="6"/>
  </w:num>
  <w:num w:numId="4" w16cid:durableId="1181048165">
    <w:abstractNumId w:val="3"/>
  </w:num>
  <w:num w:numId="5" w16cid:durableId="366220006">
    <w:abstractNumId w:val="15"/>
  </w:num>
  <w:num w:numId="6" w16cid:durableId="204952016">
    <w:abstractNumId w:val="22"/>
  </w:num>
  <w:num w:numId="7" w16cid:durableId="391122765">
    <w:abstractNumId w:val="10"/>
  </w:num>
  <w:num w:numId="8" w16cid:durableId="2026246075">
    <w:abstractNumId w:val="25"/>
  </w:num>
  <w:num w:numId="9" w16cid:durableId="1358193410">
    <w:abstractNumId w:val="5"/>
  </w:num>
  <w:num w:numId="10" w16cid:durableId="606546554">
    <w:abstractNumId w:val="23"/>
  </w:num>
  <w:num w:numId="11" w16cid:durableId="653686300">
    <w:abstractNumId w:val="26"/>
  </w:num>
  <w:num w:numId="12" w16cid:durableId="1524513079">
    <w:abstractNumId w:val="29"/>
  </w:num>
  <w:num w:numId="13" w16cid:durableId="934246363">
    <w:abstractNumId w:val="11"/>
  </w:num>
  <w:num w:numId="14" w16cid:durableId="132062656">
    <w:abstractNumId w:val="1"/>
  </w:num>
  <w:num w:numId="15" w16cid:durableId="155801407">
    <w:abstractNumId w:val="27"/>
  </w:num>
  <w:num w:numId="16" w16cid:durableId="951404584">
    <w:abstractNumId w:val="12"/>
  </w:num>
  <w:num w:numId="17" w16cid:durableId="1704208874">
    <w:abstractNumId w:val="0"/>
  </w:num>
  <w:num w:numId="18" w16cid:durableId="1909030131">
    <w:abstractNumId w:val="21"/>
  </w:num>
  <w:num w:numId="19" w16cid:durableId="1360087325">
    <w:abstractNumId w:val="9"/>
  </w:num>
  <w:num w:numId="20" w16cid:durableId="1340735625">
    <w:abstractNumId w:val="20"/>
  </w:num>
  <w:num w:numId="21" w16cid:durableId="100340795">
    <w:abstractNumId w:val="28"/>
  </w:num>
  <w:num w:numId="22" w16cid:durableId="789057349">
    <w:abstractNumId w:val="18"/>
  </w:num>
  <w:num w:numId="23" w16cid:durableId="175661278">
    <w:abstractNumId w:val="7"/>
  </w:num>
  <w:num w:numId="24" w16cid:durableId="293148026">
    <w:abstractNumId w:val="17"/>
  </w:num>
  <w:num w:numId="25" w16cid:durableId="2120290688">
    <w:abstractNumId w:val="4"/>
  </w:num>
  <w:num w:numId="26" w16cid:durableId="1005401665">
    <w:abstractNumId w:val="13"/>
  </w:num>
  <w:num w:numId="27" w16cid:durableId="287052122">
    <w:abstractNumId w:val="16"/>
  </w:num>
  <w:num w:numId="28" w16cid:durableId="1422488154">
    <w:abstractNumId w:val="2"/>
  </w:num>
  <w:num w:numId="29" w16cid:durableId="1835753665">
    <w:abstractNumId w:val="19"/>
  </w:num>
  <w:num w:numId="30" w16cid:durableId="12336139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6501C"/>
    <w:rsid w:val="00074E43"/>
    <w:rsid w:val="000B3D3A"/>
    <w:rsid w:val="000D1F13"/>
    <w:rsid w:val="000E2FDB"/>
    <w:rsid w:val="000E5C94"/>
    <w:rsid w:val="0010105B"/>
    <w:rsid w:val="00107C37"/>
    <w:rsid w:val="0011272A"/>
    <w:rsid w:val="00137084"/>
    <w:rsid w:val="0014058B"/>
    <w:rsid w:val="0014088D"/>
    <w:rsid w:val="00181881"/>
    <w:rsid w:val="001900DA"/>
    <w:rsid w:val="001B5205"/>
    <w:rsid w:val="001C0D99"/>
    <w:rsid w:val="001E7CFD"/>
    <w:rsid w:val="001F2141"/>
    <w:rsid w:val="00203299"/>
    <w:rsid w:val="00204529"/>
    <w:rsid w:val="00226965"/>
    <w:rsid w:val="00232010"/>
    <w:rsid w:val="00246B6E"/>
    <w:rsid w:val="00253F3D"/>
    <w:rsid w:val="002627F8"/>
    <w:rsid w:val="00262E6E"/>
    <w:rsid w:val="002814AE"/>
    <w:rsid w:val="00291D4D"/>
    <w:rsid w:val="002A2207"/>
    <w:rsid w:val="002B1586"/>
    <w:rsid w:val="002B52FB"/>
    <w:rsid w:val="002C51C5"/>
    <w:rsid w:val="002C66F0"/>
    <w:rsid w:val="002C679E"/>
    <w:rsid w:val="002D47A8"/>
    <w:rsid w:val="002D7998"/>
    <w:rsid w:val="002E13EB"/>
    <w:rsid w:val="002F08B9"/>
    <w:rsid w:val="00302DE6"/>
    <w:rsid w:val="00313312"/>
    <w:rsid w:val="00336D0C"/>
    <w:rsid w:val="00352F59"/>
    <w:rsid w:val="00353AE5"/>
    <w:rsid w:val="003575F9"/>
    <w:rsid w:val="00370429"/>
    <w:rsid w:val="00383ED1"/>
    <w:rsid w:val="0039648A"/>
    <w:rsid w:val="003A08DA"/>
    <w:rsid w:val="003A24BC"/>
    <w:rsid w:val="003A3C6B"/>
    <w:rsid w:val="003A4477"/>
    <w:rsid w:val="003C3DA3"/>
    <w:rsid w:val="003D0F9B"/>
    <w:rsid w:val="003D1794"/>
    <w:rsid w:val="003E4279"/>
    <w:rsid w:val="004211F1"/>
    <w:rsid w:val="00443878"/>
    <w:rsid w:val="00460085"/>
    <w:rsid w:val="00460982"/>
    <w:rsid w:val="00465049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D4E63"/>
    <w:rsid w:val="004E6FFD"/>
    <w:rsid w:val="004F186E"/>
    <w:rsid w:val="004F2E18"/>
    <w:rsid w:val="00500BFB"/>
    <w:rsid w:val="00502390"/>
    <w:rsid w:val="0051643B"/>
    <w:rsid w:val="00521BDA"/>
    <w:rsid w:val="00545425"/>
    <w:rsid w:val="00573A8A"/>
    <w:rsid w:val="00586B70"/>
    <w:rsid w:val="00586DC7"/>
    <w:rsid w:val="00596274"/>
    <w:rsid w:val="005B4C6D"/>
    <w:rsid w:val="005C1108"/>
    <w:rsid w:val="005D0328"/>
    <w:rsid w:val="005E339C"/>
    <w:rsid w:val="0060364B"/>
    <w:rsid w:val="00603EFF"/>
    <w:rsid w:val="00610826"/>
    <w:rsid w:val="006120A7"/>
    <w:rsid w:val="00613F1B"/>
    <w:rsid w:val="00615C35"/>
    <w:rsid w:val="0062529D"/>
    <w:rsid w:val="00627DEB"/>
    <w:rsid w:val="00630202"/>
    <w:rsid w:val="00631E7E"/>
    <w:rsid w:val="006423FC"/>
    <w:rsid w:val="006517EB"/>
    <w:rsid w:val="00653875"/>
    <w:rsid w:val="00660C02"/>
    <w:rsid w:val="00666F1C"/>
    <w:rsid w:val="00673D17"/>
    <w:rsid w:val="006836AA"/>
    <w:rsid w:val="00693D1C"/>
    <w:rsid w:val="006A6BA1"/>
    <w:rsid w:val="006C58A7"/>
    <w:rsid w:val="006E11C3"/>
    <w:rsid w:val="00710260"/>
    <w:rsid w:val="007379B7"/>
    <w:rsid w:val="00751874"/>
    <w:rsid w:val="00795E87"/>
    <w:rsid w:val="007A0976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336E"/>
    <w:rsid w:val="0083574A"/>
    <w:rsid w:val="00843D27"/>
    <w:rsid w:val="00856C51"/>
    <w:rsid w:val="008803BA"/>
    <w:rsid w:val="00880F9A"/>
    <w:rsid w:val="008938A9"/>
    <w:rsid w:val="008A0263"/>
    <w:rsid w:val="008A6EE0"/>
    <w:rsid w:val="008A7E2D"/>
    <w:rsid w:val="008F1C4E"/>
    <w:rsid w:val="009019F4"/>
    <w:rsid w:val="00901F63"/>
    <w:rsid w:val="00912431"/>
    <w:rsid w:val="00933A78"/>
    <w:rsid w:val="00950835"/>
    <w:rsid w:val="00970DD2"/>
    <w:rsid w:val="00973C7F"/>
    <w:rsid w:val="00981CA2"/>
    <w:rsid w:val="00982CB8"/>
    <w:rsid w:val="009913D3"/>
    <w:rsid w:val="0099493F"/>
    <w:rsid w:val="00994DB6"/>
    <w:rsid w:val="009A28AB"/>
    <w:rsid w:val="009A5A42"/>
    <w:rsid w:val="009C6F26"/>
    <w:rsid w:val="009C7611"/>
    <w:rsid w:val="00A04AF5"/>
    <w:rsid w:val="00A109B6"/>
    <w:rsid w:val="00A41D7B"/>
    <w:rsid w:val="00A51450"/>
    <w:rsid w:val="00A5483E"/>
    <w:rsid w:val="00A6020D"/>
    <w:rsid w:val="00A647B0"/>
    <w:rsid w:val="00A665DB"/>
    <w:rsid w:val="00A707BD"/>
    <w:rsid w:val="00A769D9"/>
    <w:rsid w:val="00A923A0"/>
    <w:rsid w:val="00A95C20"/>
    <w:rsid w:val="00AA0633"/>
    <w:rsid w:val="00AA7135"/>
    <w:rsid w:val="00AB15F5"/>
    <w:rsid w:val="00AB17CA"/>
    <w:rsid w:val="00AD19CC"/>
    <w:rsid w:val="00AD52B3"/>
    <w:rsid w:val="00AD5585"/>
    <w:rsid w:val="00AE3018"/>
    <w:rsid w:val="00AE4F79"/>
    <w:rsid w:val="00AF63C3"/>
    <w:rsid w:val="00B019FB"/>
    <w:rsid w:val="00B24D53"/>
    <w:rsid w:val="00B26EBE"/>
    <w:rsid w:val="00B30B4C"/>
    <w:rsid w:val="00B430FA"/>
    <w:rsid w:val="00B4375F"/>
    <w:rsid w:val="00B704C5"/>
    <w:rsid w:val="00B75CF2"/>
    <w:rsid w:val="00B9784D"/>
    <w:rsid w:val="00BA521C"/>
    <w:rsid w:val="00BB4C8C"/>
    <w:rsid w:val="00BC57E4"/>
    <w:rsid w:val="00BC75AB"/>
    <w:rsid w:val="00BD715D"/>
    <w:rsid w:val="00BE26C0"/>
    <w:rsid w:val="00BE43FC"/>
    <w:rsid w:val="00BE5721"/>
    <w:rsid w:val="00BF3D33"/>
    <w:rsid w:val="00C4534D"/>
    <w:rsid w:val="00C55839"/>
    <w:rsid w:val="00C57418"/>
    <w:rsid w:val="00C6696F"/>
    <w:rsid w:val="00C7117E"/>
    <w:rsid w:val="00C81788"/>
    <w:rsid w:val="00CB79C7"/>
    <w:rsid w:val="00CD17C7"/>
    <w:rsid w:val="00CD5303"/>
    <w:rsid w:val="00CD58E8"/>
    <w:rsid w:val="00CD66D8"/>
    <w:rsid w:val="00D13623"/>
    <w:rsid w:val="00D24379"/>
    <w:rsid w:val="00D41F4B"/>
    <w:rsid w:val="00D432E5"/>
    <w:rsid w:val="00D51DC2"/>
    <w:rsid w:val="00D833A7"/>
    <w:rsid w:val="00DB12F9"/>
    <w:rsid w:val="00DB6343"/>
    <w:rsid w:val="00DF097C"/>
    <w:rsid w:val="00E00F94"/>
    <w:rsid w:val="00E01EB6"/>
    <w:rsid w:val="00E028F0"/>
    <w:rsid w:val="00E16246"/>
    <w:rsid w:val="00E257DC"/>
    <w:rsid w:val="00E61F59"/>
    <w:rsid w:val="00E67852"/>
    <w:rsid w:val="00E733AE"/>
    <w:rsid w:val="00E82FE6"/>
    <w:rsid w:val="00E86327"/>
    <w:rsid w:val="00E952C2"/>
    <w:rsid w:val="00E961A9"/>
    <w:rsid w:val="00EA1C3D"/>
    <w:rsid w:val="00EC1A1F"/>
    <w:rsid w:val="00EE2A43"/>
    <w:rsid w:val="00F007E4"/>
    <w:rsid w:val="00F02775"/>
    <w:rsid w:val="00F23B66"/>
    <w:rsid w:val="00F31C7F"/>
    <w:rsid w:val="00F33EAB"/>
    <w:rsid w:val="00F44F9E"/>
    <w:rsid w:val="00F4599C"/>
    <w:rsid w:val="00F46DFB"/>
    <w:rsid w:val="00F47CE9"/>
    <w:rsid w:val="00F56688"/>
    <w:rsid w:val="00F95F5F"/>
    <w:rsid w:val="00F96D09"/>
    <w:rsid w:val="00FA2D64"/>
    <w:rsid w:val="00FA7AB9"/>
    <w:rsid w:val="00FD20AF"/>
    <w:rsid w:val="00FF36BD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C5BD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Vrazn">
    <w:name w:val="Strong"/>
    <w:basedOn w:val="Predvolenpsmoodseku"/>
    <w:uiPriority w:val="22"/>
    <w:qFormat/>
    <w:rsid w:val="007A0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5D3F-B732-44D5-B52E-B9C1E81F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Hazucha</cp:lastModifiedBy>
  <cp:revision>12</cp:revision>
  <cp:lastPrinted>2021-01-12T15:08:00Z</cp:lastPrinted>
  <dcterms:created xsi:type="dcterms:W3CDTF">2023-02-21T08:31:00Z</dcterms:created>
  <dcterms:modified xsi:type="dcterms:W3CDTF">2023-03-01T15:35:00Z</dcterms:modified>
</cp:coreProperties>
</file>