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CCC56" w14:textId="04297684" w:rsidR="00BB24A9" w:rsidRPr="00D954F9" w:rsidRDefault="007D025C" w:rsidP="00CE6AF0">
      <w:pPr>
        <w:ind w:firstLine="720"/>
        <w:jc w:val="center"/>
        <w:rPr>
          <w:b/>
          <w:sz w:val="20"/>
          <w:szCs w:val="20"/>
        </w:rPr>
      </w:pPr>
      <w:r w:rsidRPr="00D954F9">
        <w:rPr>
          <w:b/>
          <w:bCs/>
          <w:sz w:val="20"/>
          <w:szCs w:val="20"/>
        </w:rPr>
        <w:t>K</w:t>
      </w:r>
      <w:r w:rsidRPr="00D954F9">
        <w:rPr>
          <w:b/>
          <w:bCs/>
          <w:spacing w:val="-1"/>
          <w:sz w:val="20"/>
          <w:szCs w:val="20"/>
        </w:rPr>
        <w:t>ÚPN</w:t>
      </w:r>
      <w:r w:rsidRPr="00D954F9">
        <w:rPr>
          <w:b/>
          <w:bCs/>
          <w:sz w:val="20"/>
          <w:szCs w:val="20"/>
        </w:rPr>
        <w:t xml:space="preserve">A </w:t>
      </w:r>
      <w:r w:rsidRPr="00D954F9">
        <w:rPr>
          <w:b/>
          <w:bCs/>
          <w:spacing w:val="-3"/>
          <w:sz w:val="20"/>
          <w:szCs w:val="20"/>
        </w:rPr>
        <w:t>Z</w:t>
      </w:r>
      <w:r w:rsidRPr="00D954F9">
        <w:rPr>
          <w:b/>
          <w:bCs/>
          <w:spacing w:val="-1"/>
          <w:sz w:val="20"/>
          <w:szCs w:val="20"/>
        </w:rPr>
        <w:t>M</w:t>
      </w:r>
      <w:r w:rsidRPr="00D954F9">
        <w:rPr>
          <w:b/>
          <w:bCs/>
          <w:sz w:val="20"/>
          <w:szCs w:val="20"/>
        </w:rPr>
        <w:t>L</w:t>
      </w:r>
      <w:r w:rsidRPr="00D954F9">
        <w:rPr>
          <w:b/>
          <w:bCs/>
          <w:spacing w:val="-1"/>
          <w:sz w:val="20"/>
          <w:szCs w:val="20"/>
        </w:rPr>
        <w:t>U</w:t>
      </w:r>
      <w:r w:rsidRPr="00D954F9">
        <w:rPr>
          <w:b/>
          <w:bCs/>
          <w:spacing w:val="1"/>
          <w:sz w:val="20"/>
          <w:szCs w:val="20"/>
        </w:rPr>
        <w:t>V</w:t>
      </w:r>
      <w:r w:rsidRPr="00D954F9">
        <w:rPr>
          <w:b/>
          <w:bCs/>
          <w:sz w:val="20"/>
          <w:szCs w:val="20"/>
        </w:rPr>
        <w:t>A</w:t>
      </w:r>
      <w:r w:rsidR="00C33753" w:rsidRPr="00D954F9">
        <w:rPr>
          <w:b/>
          <w:bCs/>
          <w:sz w:val="20"/>
          <w:szCs w:val="20"/>
        </w:rPr>
        <w:t xml:space="preserve"> </w:t>
      </w:r>
      <w:r w:rsidR="00845B82" w:rsidRPr="00D954F9">
        <w:rPr>
          <w:b/>
          <w:sz w:val="20"/>
          <w:szCs w:val="20"/>
        </w:rPr>
        <w:t xml:space="preserve">č. </w:t>
      </w:r>
      <w:r w:rsidR="00D954F9">
        <w:rPr>
          <w:b/>
          <w:sz w:val="20"/>
          <w:szCs w:val="20"/>
        </w:rPr>
        <w:t>..................</w:t>
      </w:r>
    </w:p>
    <w:p w14:paraId="4CD7E85E" w14:textId="77777777" w:rsidR="00AA511E" w:rsidRPr="00D954F9" w:rsidRDefault="006C6515" w:rsidP="0022663F">
      <w:pPr>
        <w:jc w:val="center"/>
        <w:rPr>
          <w:sz w:val="20"/>
          <w:szCs w:val="20"/>
        </w:rPr>
      </w:pPr>
      <w:r w:rsidRPr="00D954F9">
        <w:rPr>
          <w:sz w:val="20"/>
          <w:szCs w:val="20"/>
        </w:rPr>
        <w:t xml:space="preserve">uzatvorená v zmysle § 409 a nasl. zákona  </w:t>
      </w:r>
      <w:r w:rsidR="007D025C" w:rsidRPr="00D954F9">
        <w:rPr>
          <w:sz w:val="20"/>
          <w:szCs w:val="20"/>
        </w:rPr>
        <w:t>č. 513/1991 Zb.</w:t>
      </w:r>
    </w:p>
    <w:p w14:paraId="11FA31EC" w14:textId="182FEA08" w:rsidR="001C4DDD" w:rsidRPr="00D954F9" w:rsidRDefault="007D025C" w:rsidP="001C4DDD">
      <w:pPr>
        <w:jc w:val="center"/>
        <w:rPr>
          <w:sz w:val="20"/>
          <w:szCs w:val="20"/>
        </w:rPr>
      </w:pPr>
      <w:r w:rsidRPr="00D954F9">
        <w:rPr>
          <w:sz w:val="20"/>
          <w:szCs w:val="20"/>
        </w:rPr>
        <w:t>Obchodn</w:t>
      </w:r>
      <w:r w:rsidR="00AA228A" w:rsidRPr="00D954F9">
        <w:rPr>
          <w:sz w:val="20"/>
          <w:szCs w:val="20"/>
        </w:rPr>
        <w:t>ý</w:t>
      </w:r>
      <w:r w:rsidRPr="00D954F9">
        <w:rPr>
          <w:sz w:val="20"/>
          <w:szCs w:val="20"/>
        </w:rPr>
        <w:t xml:space="preserve"> zákonn</w:t>
      </w:r>
      <w:r w:rsidR="005935A1" w:rsidRPr="00D954F9">
        <w:rPr>
          <w:sz w:val="20"/>
          <w:szCs w:val="20"/>
        </w:rPr>
        <w:t>ík v znení neskorších predpisov</w:t>
      </w:r>
      <w:r w:rsidR="001C4DDD" w:rsidRPr="00D954F9">
        <w:rPr>
          <w:sz w:val="20"/>
          <w:szCs w:val="20"/>
        </w:rPr>
        <w:t xml:space="preserve"> (ďalej len „Obchodný zákonník“) a zákona </w:t>
      </w:r>
      <w:r w:rsidR="00AA228A" w:rsidRPr="00D954F9">
        <w:rPr>
          <w:sz w:val="20"/>
          <w:szCs w:val="20"/>
        </w:rPr>
        <w:br/>
      </w:r>
      <w:r w:rsidR="001C4DDD" w:rsidRPr="00D954F9">
        <w:rPr>
          <w:sz w:val="20"/>
          <w:szCs w:val="20"/>
        </w:rPr>
        <w:t>č. 343/2015 Z.</w:t>
      </w:r>
      <w:r w:rsidR="00AA228A" w:rsidRPr="00D954F9">
        <w:rPr>
          <w:sz w:val="20"/>
          <w:szCs w:val="20"/>
        </w:rPr>
        <w:t xml:space="preserve"> </w:t>
      </w:r>
      <w:r w:rsidR="001C4DDD" w:rsidRPr="00D954F9">
        <w:rPr>
          <w:sz w:val="20"/>
          <w:szCs w:val="20"/>
        </w:rPr>
        <w:t xml:space="preserve">z. o verejnom obstarávaní </w:t>
      </w:r>
      <w:r w:rsidR="00AA228A" w:rsidRPr="00D954F9">
        <w:rPr>
          <w:sz w:val="20"/>
          <w:szCs w:val="20"/>
        </w:rPr>
        <w:t xml:space="preserve">a o zmene a doplnení niektorých zákonov </w:t>
      </w:r>
      <w:r w:rsidR="001C4DDD" w:rsidRPr="00D954F9">
        <w:rPr>
          <w:sz w:val="20"/>
          <w:szCs w:val="20"/>
        </w:rPr>
        <w:t>v znení neskorších predpisov</w:t>
      </w:r>
      <w:r w:rsidR="00AA228A" w:rsidRPr="00D954F9">
        <w:rPr>
          <w:sz w:val="20"/>
          <w:szCs w:val="20"/>
        </w:rPr>
        <w:t xml:space="preserve"> (ďalej len „zákon o verejnom obstarávaní“)</w:t>
      </w:r>
    </w:p>
    <w:p w14:paraId="4659E10F" w14:textId="77777777" w:rsidR="007D025C" w:rsidRPr="00D954F9" w:rsidRDefault="005935A1" w:rsidP="001C4DDD">
      <w:pPr>
        <w:jc w:val="center"/>
        <w:rPr>
          <w:noProof/>
          <w:sz w:val="20"/>
          <w:szCs w:val="20"/>
        </w:rPr>
      </w:pPr>
      <w:r w:rsidRPr="00D954F9">
        <w:rPr>
          <w:sz w:val="20"/>
          <w:szCs w:val="20"/>
        </w:rPr>
        <w:t xml:space="preserve"> (</w:t>
      </w:r>
      <w:r w:rsidR="009D5F08" w:rsidRPr="00D954F9">
        <w:rPr>
          <w:sz w:val="20"/>
          <w:szCs w:val="20"/>
        </w:rPr>
        <w:t>ď</w:t>
      </w:r>
      <w:r w:rsidR="008B00F8" w:rsidRPr="00D954F9">
        <w:rPr>
          <w:sz w:val="20"/>
          <w:szCs w:val="20"/>
        </w:rPr>
        <w:t>alej</w:t>
      </w:r>
      <w:r w:rsidRPr="00D954F9">
        <w:rPr>
          <w:sz w:val="20"/>
          <w:szCs w:val="20"/>
        </w:rPr>
        <w:t xml:space="preserve"> len „zmluva“)</w:t>
      </w:r>
    </w:p>
    <w:p w14:paraId="011BCA61" w14:textId="77777777" w:rsidR="001D62F2" w:rsidRPr="00D954F9" w:rsidRDefault="001D62F2" w:rsidP="008B46B3">
      <w:pPr>
        <w:jc w:val="both"/>
        <w:rPr>
          <w:sz w:val="20"/>
          <w:szCs w:val="20"/>
        </w:rPr>
      </w:pPr>
    </w:p>
    <w:p w14:paraId="222F9B1F" w14:textId="77777777" w:rsidR="00561F87" w:rsidRPr="00D954F9" w:rsidRDefault="00561F87" w:rsidP="008B46B3">
      <w:pPr>
        <w:jc w:val="center"/>
        <w:rPr>
          <w:b/>
          <w:bCs/>
          <w:spacing w:val="-1"/>
          <w:sz w:val="20"/>
          <w:szCs w:val="20"/>
        </w:rPr>
      </w:pPr>
    </w:p>
    <w:p w14:paraId="175EAA5D" w14:textId="77777777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>ánok I.</w:t>
      </w:r>
    </w:p>
    <w:p w14:paraId="25BA764F" w14:textId="77777777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2"/>
          <w:sz w:val="20"/>
          <w:szCs w:val="20"/>
        </w:rPr>
        <w:t>Z</w:t>
      </w:r>
      <w:r w:rsidRPr="00D954F9">
        <w:rPr>
          <w:b/>
          <w:bCs/>
          <w:spacing w:val="-1"/>
          <w:sz w:val="20"/>
          <w:szCs w:val="20"/>
        </w:rPr>
        <w:t>M</w:t>
      </w:r>
      <w:r w:rsidRPr="00D954F9">
        <w:rPr>
          <w:b/>
          <w:bCs/>
          <w:sz w:val="20"/>
          <w:szCs w:val="20"/>
        </w:rPr>
        <w:t>LU</w:t>
      </w:r>
      <w:r w:rsidRPr="00D954F9">
        <w:rPr>
          <w:b/>
          <w:bCs/>
          <w:spacing w:val="-1"/>
          <w:sz w:val="20"/>
          <w:szCs w:val="20"/>
        </w:rPr>
        <w:t>V</w:t>
      </w:r>
      <w:r w:rsidRPr="00D954F9">
        <w:rPr>
          <w:b/>
          <w:bCs/>
          <w:sz w:val="20"/>
          <w:szCs w:val="20"/>
        </w:rPr>
        <w:t xml:space="preserve">NÉ </w:t>
      </w:r>
      <w:r w:rsidRPr="00D954F9">
        <w:rPr>
          <w:b/>
          <w:bCs/>
          <w:spacing w:val="1"/>
          <w:sz w:val="20"/>
          <w:szCs w:val="20"/>
        </w:rPr>
        <w:t>S</w:t>
      </w:r>
      <w:r w:rsidRPr="00D954F9">
        <w:rPr>
          <w:b/>
          <w:bCs/>
          <w:sz w:val="20"/>
          <w:szCs w:val="20"/>
        </w:rPr>
        <w:t>TR</w:t>
      </w:r>
      <w:r w:rsidRPr="00D954F9">
        <w:rPr>
          <w:b/>
          <w:bCs/>
          <w:spacing w:val="-1"/>
          <w:sz w:val="20"/>
          <w:szCs w:val="20"/>
        </w:rPr>
        <w:t>A</w:t>
      </w:r>
      <w:r w:rsidRPr="00D954F9">
        <w:rPr>
          <w:b/>
          <w:bCs/>
          <w:sz w:val="20"/>
          <w:szCs w:val="20"/>
        </w:rPr>
        <w:t>NY</w:t>
      </w:r>
    </w:p>
    <w:p w14:paraId="7D597F96" w14:textId="77777777" w:rsidR="007D025C" w:rsidRPr="00D954F9" w:rsidRDefault="007D025C" w:rsidP="008B46B3">
      <w:pPr>
        <w:jc w:val="both"/>
        <w:rPr>
          <w:sz w:val="20"/>
          <w:szCs w:val="20"/>
        </w:rPr>
      </w:pPr>
    </w:p>
    <w:p w14:paraId="6D809F9A" w14:textId="07DD4DAB" w:rsidR="007D025C" w:rsidRPr="00D954F9" w:rsidRDefault="007D025C" w:rsidP="00D954F9">
      <w:pPr>
        <w:pStyle w:val="Odsekzoznamu"/>
        <w:numPr>
          <w:ilvl w:val="1"/>
          <w:numId w:val="9"/>
        </w:numPr>
        <w:jc w:val="both"/>
      </w:pPr>
      <w:r w:rsidRPr="00D954F9">
        <w:rPr>
          <w:b/>
          <w:spacing w:val="1"/>
        </w:rPr>
        <w:t>Kupujúci</w:t>
      </w:r>
      <w:r w:rsidR="009B4330" w:rsidRPr="00D954F9">
        <w:rPr>
          <w:b/>
        </w:rPr>
        <w:t>:</w:t>
      </w:r>
      <w:r w:rsidR="009B4330" w:rsidRPr="00D954F9">
        <w:rPr>
          <w:b/>
        </w:rPr>
        <w:tab/>
      </w:r>
      <w:r w:rsidR="009B4330" w:rsidRPr="00D954F9">
        <w:rPr>
          <w:b/>
        </w:rPr>
        <w:tab/>
      </w:r>
      <w:r w:rsidR="005B001E" w:rsidRPr="00D954F9">
        <w:rPr>
          <w:b/>
        </w:rPr>
        <w:tab/>
      </w:r>
      <w:r w:rsidR="00155A2F" w:rsidRPr="00D954F9">
        <w:rPr>
          <w:b/>
        </w:rPr>
        <w:tab/>
      </w:r>
      <w:r w:rsidR="00D954F9" w:rsidRPr="00D954F9">
        <w:rPr>
          <w:b/>
        </w:rPr>
        <w:t xml:space="preserve">Ing. Gabriela Lauro Osztényi        </w:t>
      </w:r>
    </w:p>
    <w:p w14:paraId="7A77D426" w14:textId="370C50C5" w:rsidR="00155A2F" w:rsidRPr="00D954F9" w:rsidRDefault="00AF563B" w:rsidP="00155A2F">
      <w:pPr>
        <w:ind w:left="426"/>
        <w:jc w:val="both"/>
        <w:rPr>
          <w:spacing w:val="1"/>
          <w:sz w:val="20"/>
          <w:szCs w:val="20"/>
        </w:rPr>
      </w:pPr>
      <w:r w:rsidRPr="00D954F9">
        <w:rPr>
          <w:spacing w:val="1"/>
          <w:sz w:val="20"/>
          <w:szCs w:val="20"/>
        </w:rPr>
        <w:t>Sídlo:</w:t>
      </w:r>
      <w:r w:rsidRPr="00D954F9">
        <w:rPr>
          <w:spacing w:val="1"/>
          <w:sz w:val="20"/>
          <w:szCs w:val="20"/>
        </w:rPr>
        <w:tab/>
      </w:r>
      <w:r w:rsidRPr="00D954F9">
        <w:rPr>
          <w:spacing w:val="1"/>
          <w:sz w:val="20"/>
          <w:szCs w:val="20"/>
        </w:rPr>
        <w:tab/>
      </w:r>
      <w:r w:rsidR="005B001E" w:rsidRPr="00D954F9">
        <w:rPr>
          <w:spacing w:val="1"/>
          <w:sz w:val="20"/>
          <w:szCs w:val="20"/>
        </w:rPr>
        <w:tab/>
      </w:r>
      <w:r w:rsidR="00155A2F" w:rsidRPr="00D954F9">
        <w:rPr>
          <w:spacing w:val="1"/>
          <w:sz w:val="20"/>
          <w:szCs w:val="20"/>
        </w:rPr>
        <w:t xml:space="preserve"> </w:t>
      </w:r>
      <w:r w:rsidR="00D954F9">
        <w:rPr>
          <w:spacing w:val="1"/>
          <w:sz w:val="20"/>
          <w:szCs w:val="20"/>
        </w:rPr>
        <w:t xml:space="preserve">             </w:t>
      </w:r>
      <w:r w:rsidR="00D954F9" w:rsidRPr="00D954F9">
        <w:rPr>
          <w:spacing w:val="1"/>
          <w:sz w:val="20"/>
          <w:szCs w:val="20"/>
        </w:rPr>
        <w:t xml:space="preserve">Kajal 488, Kajal 925 92                                                    </w:t>
      </w:r>
    </w:p>
    <w:p w14:paraId="6212A3B9" w14:textId="739D3BFC" w:rsidR="00D6413D" w:rsidRPr="00D954F9" w:rsidRDefault="007D025C" w:rsidP="00155A2F">
      <w:pPr>
        <w:ind w:left="426"/>
        <w:jc w:val="both"/>
        <w:rPr>
          <w:sz w:val="20"/>
          <w:szCs w:val="20"/>
        </w:rPr>
      </w:pPr>
      <w:r w:rsidRPr="00D954F9">
        <w:rPr>
          <w:spacing w:val="-3"/>
          <w:sz w:val="20"/>
          <w:szCs w:val="20"/>
        </w:rPr>
        <w:t>Z</w:t>
      </w:r>
      <w:r w:rsidRPr="00D954F9">
        <w:rPr>
          <w:sz w:val="20"/>
          <w:szCs w:val="20"/>
        </w:rPr>
        <w:t>a</w:t>
      </w:r>
      <w:r w:rsidRPr="00D954F9">
        <w:rPr>
          <w:spacing w:val="1"/>
          <w:sz w:val="20"/>
          <w:szCs w:val="20"/>
        </w:rPr>
        <w:t>st</w:t>
      </w:r>
      <w:r w:rsidRPr="00D954F9">
        <w:rPr>
          <w:sz w:val="20"/>
          <w:szCs w:val="20"/>
        </w:rPr>
        <w:t>úpe</w:t>
      </w:r>
      <w:r w:rsidRPr="00D954F9">
        <w:rPr>
          <w:spacing w:val="1"/>
          <w:sz w:val="20"/>
          <w:szCs w:val="20"/>
        </w:rPr>
        <w:t>n</w:t>
      </w:r>
      <w:r w:rsidRPr="00D954F9">
        <w:rPr>
          <w:sz w:val="20"/>
          <w:szCs w:val="20"/>
        </w:rPr>
        <w:t>ý</w:t>
      </w:r>
      <w:r w:rsidR="001A27D0" w:rsidRPr="00D954F9">
        <w:rPr>
          <w:sz w:val="20"/>
          <w:szCs w:val="20"/>
        </w:rPr>
        <w:t xml:space="preserve">: </w:t>
      </w:r>
      <w:r w:rsidR="001A27D0" w:rsidRPr="00D954F9">
        <w:rPr>
          <w:sz w:val="20"/>
          <w:szCs w:val="20"/>
        </w:rPr>
        <w:tab/>
      </w:r>
      <w:r w:rsidR="005B001E" w:rsidRPr="00D954F9">
        <w:rPr>
          <w:sz w:val="20"/>
          <w:szCs w:val="20"/>
        </w:rPr>
        <w:tab/>
      </w:r>
      <w:r w:rsidR="00D954F9">
        <w:rPr>
          <w:sz w:val="20"/>
          <w:szCs w:val="20"/>
        </w:rPr>
        <w:t xml:space="preserve">                             </w:t>
      </w:r>
      <w:r w:rsidR="00D954F9" w:rsidRPr="00D954F9">
        <w:rPr>
          <w:sz w:val="20"/>
          <w:szCs w:val="20"/>
        </w:rPr>
        <w:t xml:space="preserve">Ing. Gabriela Lauro Osztényi             </w:t>
      </w:r>
    </w:p>
    <w:p w14:paraId="001FDC08" w14:textId="440868D2" w:rsidR="00D6413D" w:rsidRPr="00D954F9" w:rsidRDefault="00D6413D" w:rsidP="00D6413D">
      <w:pPr>
        <w:pStyle w:val="Bodytext21"/>
        <w:spacing w:before="0" w:after="0" w:line="240" w:lineRule="auto"/>
        <w:ind w:firstLine="0"/>
        <w:rPr>
          <w:rFonts w:ascii="Times New Roman" w:hAnsi="Times New Roman" w:cs="Times New Roman"/>
          <w:sz w:val="20"/>
          <w:szCs w:val="20"/>
          <w:lang w:val="sk-SK"/>
        </w:rPr>
      </w:pPr>
      <w:r w:rsidRPr="00D954F9">
        <w:rPr>
          <w:rFonts w:ascii="Times New Roman" w:hAnsi="Times New Roman" w:cs="Times New Roman"/>
          <w:sz w:val="20"/>
          <w:szCs w:val="20"/>
          <w:lang w:val="sk-SK"/>
        </w:rPr>
        <w:t xml:space="preserve">      </w:t>
      </w:r>
      <w:r w:rsidR="001A27D0" w:rsidRPr="00D954F9">
        <w:rPr>
          <w:rFonts w:ascii="Times New Roman" w:hAnsi="Times New Roman" w:cs="Times New Roman"/>
          <w:sz w:val="20"/>
          <w:szCs w:val="20"/>
          <w:lang w:val="sk-SK"/>
        </w:rPr>
        <w:t xml:space="preserve">             </w:t>
      </w:r>
      <w:r w:rsidR="001A27D0" w:rsidRPr="00D954F9">
        <w:rPr>
          <w:rFonts w:ascii="Times New Roman" w:hAnsi="Times New Roman" w:cs="Times New Roman"/>
          <w:sz w:val="20"/>
          <w:szCs w:val="20"/>
          <w:lang w:val="sk-SK"/>
        </w:rPr>
        <w:tab/>
      </w:r>
      <w:r w:rsidR="001A27D0" w:rsidRPr="00D954F9">
        <w:rPr>
          <w:rFonts w:ascii="Times New Roman" w:hAnsi="Times New Roman" w:cs="Times New Roman"/>
          <w:sz w:val="20"/>
          <w:szCs w:val="20"/>
          <w:lang w:val="sk-SK"/>
        </w:rPr>
        <w:tab/>
      </w:r>
      <w:r w:rsidR="005B001E" w:rsidRPr="00D954F9">
        <w:rPr>
          <w:rFonts w:ascii="Times New Roman" w:hAnsi="Times New Roman" w:cs="Times New Roman"/>
          <w:sz w:val="20"/>
          <w:szCs w:val="20"/>
          <w:lang w:val="sk-SK"/>
        </w:rPr>
        <w:tab/>
      </w:r>
      <w:r w:rsidR="00D954F9">
        <w:rPr>
          <w:rFonts w:ascii="Times New Roman" w:hAnsi="Times New Roman" w:cs="Times New Roman"/>
          <w:sz w:val="20"/>
          <w:szCs w:val="20"/>
          <w:lang w:val="sk-SK"/>
        </w:rPr>
        <w:t xml:space="preserve">              </w:t>
      </w:r>
    </w:p>
    <w:p w14:paraId="6148E0FE" w14:textId="12DE7FA5" w:rsidR="00AF563B" w:rsidRPr="00D954F9" w:rsidRDefault="00AF563B" w:rsidP="00080FFE">
      <w:pPr>
        <w:ind w:firstLine="426"/>
        <w:jc w:val="both"/>
        <w:rPr>
          <w:sz w:val="20"/>
          <w:szCs w:val="20"/>
        </w:rPr>
      </w:pPr>
      <w:r w:rsidRPr="00D954F9">
        <w:rPr>
          <w:spacing w:val="-2"/>
          <w:sz w:val="20"/>
          <w:szCs w:val="20"/>
        </w:rPr>
        <w:t>I</w:t>
      </w:r>
      <w:r w:rsidRPr="00D954F9">
        <w:rPr>
          <w:spacing w:val="-1"/>
          <w:sz w:val="20"/>
          <w:szCs w:val="20"/>
        </w:rPr>
        <w:t>Č</w:t>
      </w:r>
      <w:r w:rsidRPr="00D954F9">
        <w:rPr>
          <w:sz w:val="20"/>
          <w:szCs w:val="20"/>
        </w:rPr>
        <w:t>O:</w:t>
      </w:r>
      <w:r w:rsidRPr="00D954F9">
        <w:rPr>
          <w:sz w:val="20"/>
          <w:szCs w:val="20"/>
        </w:rPr>
        <w:tab/>
      </w:r>
      <w:r w:rsidRPr="00D954F9">
        <w:rPr>
          <w:sz w:val="20"/>
          <w:szCs w:val="20"/>
        </w:rPr>
        <w:tab/>
      </w:r>
      <w:r w:rsidR="005B001E" w:rsidRPr="00D954F9">
        <w:rPr>
          <w:sz w:val="20"/>
          <w:szCs w:val="20"/>
        </w:rPr>
        <w:tab/>
      </w:r>
      <w:r w:rsidR="00D954F9">
        <w:rPr>
          <w:sz w:val="20"/>
          <w:szCs w:val="20"/>
        </w:rPr>
        <w:t xml:space="preserve">              </w:t>
      </w:r>
      <w:r w:rsidR="00D954F9" w:rsidRPr="00D954F9">
        <w:rPr>
          <w:sz w:val="20"/>
          <w:szCs w:val="20"/>
        </w:rPr>
        <w:t>48092916</w:t>
      </w:r>
    </w:p>
    <w:p w14:paraId="43EC520E" w14:textId="60D789A6" w:rsidR="00D953D1" w:rsidRPr="00D954F9" w:rsidRDefault="00D953D1" w:rsidP="00080FFE">
      <w:pPr>
        <w:ind w:firstLine="426"/>
        <w:jc w:val="both"/>
        <w:rPr>
          <w:sz w:val="20"/>
          <w:szCs w:val="20"/>
        </w:rPr>
      </w:pPr>
      <w:r w:rsidRPr="00D954F9">
        <w:rPr>
          <w:sz w:val="20"/>
          <w:szCs w:val="20"/>
        </w:rPr>
        <w:t>DIČ:</w:t>
      </w:r>
      <w:r w:rsidRPr="00D954F9">
        <w:rPr>
          <w:sz w:val="20"/>
          <w:szCs w:val="20"/>
        </w:rPr>
        <w:tab/>
        <w:t xml:space="preserve">      </w:t>
      </w:r>
      <w:r w:rsidRPr="00D954F9">
        <w:rPr>
          <w:sz w:val="20"/>
          <w:szCs w:val="20"/>
        </w:rPr>
        <w:tab/>
      </w:r>
      <w:r w:rsidRPr="00D954F9">
        <w:rPr>
          <w:sz w:val="20"/>
          <w:szCs w:val="20"/>
        </w:rPr>
        <w:tab/>
      </w:r>
      <w:r w:rsidR="00D954F9">
        <w:rPr>
          <w:sz w:val="20"/>
          <w:szCs w:val="20"/>
        </w:rPr>
        <w:t xml:space="preserve">              </w:t>
      </w:r>
      <w:r w:rsidR="00D954F9" w:rsidRPr="00D954F9">
        <w:rPr>
          <w:sz w:val="20"/>
          <w:szCs w:val="20"/>
        </w:rPr>
        <w:t>1079923361</w:t>
      </w:r>
    </w:p>
    <w:p w14:paraId="5C14CCE2" w14:textId="7CBF5E2E" w:rsidR="007D025C" w:rsidRPr="00D954F9" w:rsidRDefault="007D025C" w:rsidP="00080FFE">
      <w:pPr>
        <w:pStyle w:val="Bodytext21"/>
        <w:shd w:val="clear" w:color="auto" w:fill="auto"/>
        <w:spacing w:before="0" w:after="0" w:line="240" w:lineRule="auto"/>
        <w:ind w:left="426" w:firstLine="0"/>
        <w:rPr>
          <w:rFonts w:ascii="Times New Roman" w:hAnsi="Times New Roman" w:cs="Times New Roman"/>
          <w:sz w:val="20"/>
          <w:szCs w:val="20"/>
          <w:lang w:val="sk-SK"/>
        </w:rPr>
      </w:pPr>
      <w:r w:rsidRPr="00D954F9">
        <w:rPr>
          <w:rFonts w:ascii="Times New Roman" w:hAnsi="Times New Roman" w:cs="Times New Roman"/>
          <w:spacing w:val="-1"/>
          <w:sz w:val="20"/>
          <w:szCs w:val="20"/>
          <w:lang w:val="sk-SK"/>
        </w:rPr>
        <w:t>B</w:t>
      </w:r>
      <w:r w:rsidRPr="00D954F9">
        <w:rPr>
          <w:rFonts w:ascii="Times New Roman" w:hAnsi="Times New Roman" w:cs="Times New Roman"/>
          <w:sz w:val="20"/>
          <w:szCs w:val="20"/>
          <w:lang w:val="sk-SK"/>
        </w:rPr>
        <w:t>an</w:t>
      </w:r>
      <w:r w:rsidRPr="00D954F9">
        <w:rPr>
          <w:rFonts w:ascii="Times New Roman" w:hAnsi="Times New Roman" w:cs="Times New Roman"/>
          <w:spacing w:val="-2"/>
          <w:sz w:val="20"/>
          <w:szCs w:val="20"/>
          <w:lang w:val="sk-SK"/>
        </w:rPr>
        <w:t>k</w:t>
      </w:r>
      <w:r w:rsidRPr="00D954F9">
        <w:rPr>
          <w:rFonts w:ascii="Times New Roman" w:hAnsi="Times New Roman" w:cs="Times New Roman"/>
          <w:sz w:val="20"/>
          <w:szCs w:val="20"/>
          <w:lang w:val="sk-SK"/>
        </w:rPr>
        <w:t>o</w:t>
      </w:r>
      <w:r w:rsidRPr="00D954F9">
        <w:rPr>
          <w:rFonts w:ascii="Times New Roman" w:hAnsi="Times New Roman" w:cs="Times New Roman"/>
          <w:spacing w:val="-2"/>
          <w:sz w:val="20"/>
          <w:szCs w:val="20"/>
          <w:lang w:val="sk-SK"/>
        </w:rPr>
        <w:t>v</w:t>
      </w:r>
      <w:r w:rsidRPr="00D954F9">
        <w:rPr>
          <w:rFonts w:ascii="Times New Roman" w:hAnsi="Times New Roman" w:cs="Times New Roman"/>
          <w:sz w:val="20"/>
          <w:szCs w:val="20"/>
          <w:lang w:val="sk-SK"/>
        </w:rPr>
        <w:t xml:space="preserve">é </w:t>
      </w:r>
      <w:r w:rsidRPr="00D954F9">
        <w:rPr>
          <w:rFonts w:ascii="Times New Roman" w:hAnsi="Times New Roman" w:cs="Times New Roman"/>
          <w:spacing w:val="1"/>
          <w:sz w:val="20"/>
          <w:szCs w:val="20"/>
          <w:lang w:val="sk-SK"/>
        </w:rPr>
        <w:t>s</w:t>
      </w:r>
      <w:r w:rsidRPr="00D954F9">
        <w:rPr>
          <w:rFonts w:ascii="Times New Roman" w:hAnsi="Times New Roman" w:cs="Times New Roman"/>
          <w:sz w:val="20"/>
          <w:szCs w:val="20"/>
          <w:lang w:val="sk-SK"/>
        </w:rPr>
        <w:t>po</w:t>
      </w:r>
      <w:r w:rsidRPr="00D954F9">
        <w:rPr>
          <w:rFonts w:ascii="Times New Roman" w:hAnsi="Times New Roman" w:cs="Times New Roman"/>
          <w:spacing w:val="1"/>
          <w:sz w:val="20"/>
          <w:szCs w:val="20"/>
          <w:lang w:val="sk-SK"/>
        </w:rPr>
        <w:t>j</w:t>
      </w:r>
      <w:r w:rsidRPr="00D954F9">
        <w:rPr>
          <w:rFonts w:ascii="Times New Roman" w:hAnsi="Times New Roman" w:cs="Times New Roman"/>
          <w:sz w:val="20"/>
          <w:szCs w:val="20"/>
          <w:lang w:val="sk-SK"/>
        </w:rPr>
        <w:t>en</w:t>
      </w:r>
      <w:r w:rsidRPr="00D954F9">
        <w:rPr>
          <w:rFonts w:ascii="Times New Roman" w:hAnsi="Times New Roman" w:cs="Times New Roman"/>
          <w:spacing w:val="-1"/>
          <w:sz w:val="20"/>
          <w:szCs w:val="20"/>
          <w:lang w:val="sk-SK"/>
        </w:rPr>
        <w:t>i</w:t>
      </w:r>
      <w:r w:rsidR="001A27D0" w:rsidRPr="00D954F9">
        <w:rPr>
          <w:rFonts w:ascii="Times New Roman" w:hAnsi="Times New Roman" w:cs="Times New Roman"/>
          <w:sz w:val="20"/>
          <w:szCs w:val="20"/>
          <w:lang w:val="sk-SK"/>
        </w:rPr>
        <w:t>e:</w:t>
      </w:r>
      <w:r w:rsidR="004B2357" w:rsidRPr="00D954F9">
        <w:rPr>
          <w:rFonts w:ascii="Times New Roman" w:hAnsi="Times New Roman" w:cs="Times New Roman"/>
          <w:sz w:val="20"/>
          <w:szCs w:val="20"/>
          <w:lang w:val="sk-SK"/>
        </w:rPr>
        <w:t xml:space="preserve"> </w:t>
      </w:r>
      <w:r w:rsidR="005B001E" w:rsidRPr="00D954F9">
        <w:rPr>
          <w:rFonts w:ascii="Times New Roman" w:hAnsi="Times New Roman" w:cs="Times New Roman"/>
          <w:sz w:val="20"/>
          <w:szCs w:val="20"/>
          <w:lang w:val="sk-SK"/>
        </w:rPr>
        <w:tab/>
      </w:r>
    </w:p>
    <w:p w14:paraId="2504E63A" w14:textId="55903DF8" w:rsidR="007D025C" w:rsidRPr="00D954F9" w:rsidRDefault="007D025C" w:rsidP="00080FFE">
      <w:pPr>
        <w:ind w:firstLine="426"/>
        <w:jc w:val="both"/>
        <w:rPr>
          <w:sz w:val="20"/>
          <w:szCs w:val="20"/>
        </w:rPr>
      </w:pPr>
      <w:r w:rsidRPr="00D954F9">
        <w:rPr>
          <w:spacing w:val="-2"/>
          <w:sz w:val="20"/>
          <w:szCs w:val="20"/>
        </w:rPr>
        <w:t>I</w:t>
      </w:r>
      <w:r w:rsidRPr="00D954F9">
        <w:rPr>
          <w:spacing w:val="-1"/>
          <w:sz w:val="20"/>
          <w:szCs w:val="20"/>
        </w:rPr>
        <w:t>BA</w:t>
      </w:r>
      <w:r w:rsidRPr="00D954F9">
        <w:rPr>
          <w:sz w:val="20"/>
          <w:szCs w:val="20"/>
        </w:rPr>
        <w:t>N:</w:t>
      </w:r>
      <w:r w:rsidRPr="00D954F9">
        <w:rPr>
          <w:spacing w:val="1"/>
          <w:sz w:val="20"/>
          <w:szCs w:val="20"/>
        </w:rPr>
        <w:t xml:space="preserve"> </w:t>
      </w:r>
      <w:r w:rsidRPr="00D954F9">
        <w:rPr>
          <w:spacing w:val="1"/>
          <w:sz w:val="20"/>
          <w:szCs w:val="20"/>
        </w:rPr>
        <w:tab/>
      </w:r>
      <w:r w:rsidRPr="00D954F9">
        <w:rPr>
          <w:spacing w:val="1"/>
          <w:sz w:val="20"/>
          <w:szCs w:val="20"/>
        </w:rPr>
        <w:tab/>
      </w:r>
      <w:r w:rsidR="00882898" w:rsidRPr="00D954F9">
        <w:rPr>
          <w:spacing w:val="1"/>
          <w:sz w:val="20"/>
          <w:szCs w:val="20"/>
        </w:rPr>
        <w:t xml:space="preserve"> </w:t>
      </w:r>
      <w:r w:rsidR="004B2357" w:rsidRPr="00D954F9">
        <w:rPr>
          <w:spacing w:val="1"/>
          <w:sz w:val="20"/>
          <w:szCs w:val="20"/>
        </w:rPr>
        <w:t xml:space="preserve"> </w:t>
      </w:r>
      <w:r w:rsidR="005B001E" w:rsidRPr="00D954F9">
        <w:rPr>
          <w:spacing w:val="1"/>
          <w:sz w:val="20"/>
          <w:szCs w:val="20"/>
        </w:rPr>
        <w:tab/>
      </w:r>
    </w:p>
    <w:p w14:paraId="4800F6AB" w14:textId="5E54F3E9" w:rsidR="00F12C77" w:rsidRDefault="00D954F9" w:rsidP="00491A84">
      <w:pPr>
        <w:ind w:firstLine="360"/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Tel.:                                   </w:t>
      </w:r>
      <w:r w:rsidRPr="00D954F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Pr="00D954F9">
        <w:rPr>
          <w:sz w:val="20"/>
          <w:szCs w:val="20"/>
        </w:rPr>
        <w:t xml:space="preserve">+421907551522   </w:t>
      </w:r>
    </w:p>
    <w:p w14:paraId="7C1E2BED" w14:textId="2B3767A5" w:rsidR="00D954F9" w:rsidRPr="00D954F9" w:rsidRDefault="00D954F9" w:rsidP="00491A84">
      <w:pPr>
        <w:ind w:firstLine="360"/>
        <w:jc w:val="both"/>
        <w:rPr>
          <w:sz w:val="20"/>
          <w:szCs w:val="20"/>
        </w:rPr>
      </w:pPr>
      <w:r w:rsidRPr="00D954F9">
        <w:rPr>
          <w:sz w:val="20"/>
          <w:szCs w:val="20"/>
        </w:rPr>
        <w:t>E-mail:</w:t>
      </w:r>
      <w:r w:rsidRPr="00D954F9">
        <w:rPr>
          <w:sz w:val="20"/>
          <w:szCs w:val="20"/>
        </w:rPr>
        <w:tab/>
      </w:r>
      <w:r w:rsidRPr="00D954F9">
        <w:rPr>
          <w:sz w:val="20"/>
          <w:szCs w:val="20"/>
        </w:rPr>
        <w:tab/>
      </w:r>
      <w:r w:rsidRPr="00D954F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hyperlink r:id="rId8" w:history="1">
        <w:r w:rsidRPr="00513A2E">
          <w:rPr>
            <w:rStyle w:val="Hypertextovprepojenie"/>
            <w:sz w:val="20"/>
            <w:szCs w:val="20"/>
          </w:rPr>
          <w:t>gabka.lauro@gmail.com</w:t>
        </w:r>
      </w:hyperlink>
      <w:r>
        <w:rPr>
          <w:sz w:val="20"/>
          <w:szCs w:val="20"/>
        </w:rPr>
        <w:t xml:space="preserve"> </w:t>
      </w:r>
    </w:p>
    <w:p w14:paraId="6803CF6B" w14:textId="77777777" w:rsidR="007D025C" w:rsidRPr="00D954F9" w:rsidRDefault="007D025C" w:rsidP="00491A84">
      <w:pPr>
        <w:ind w:firstLine="360"/>
        <w:jc w:val="both"/>
        <w:rPr>
          <w:sz w:val="20"/>
          <w:szCs w:val="20"/>
        </w:rPr>
      </w:pPr>
      <w:r w:rsidRPr="00D954F9">
        <w:rPr>
          <w:sz w:val="20"/>
          <w:szCs w:val="20"/>
        </w:rPr>
        <w:t>(</w:t>
      </w:r>
      <w:r w:rsidRPr="00D954F9">
        <w:rPr>
          <w:spacing w:val="-1"/>
          <w:sz w:val="20"/>
          <w:szCs w:val="20"/>
        </w:rPr>
        <w:t>ď</w:t>
      </w:r>
      <w:r w:rsidRPr="00D954F9">
        <w:rPr>
          <w:sz w:val="20"/>
          <w:szCs w:val="20"/>
        </w:rPr>
        <w:t>alej</w:t>
      </w:r>
      <w:r w:rsidRPr="00D954F9">
        <w:rPr>
          <w:spacing w:val="-1"/>
          <w:sz w:val="20"/>
          <w:szCs w:val="20"/>
        </w:rPr>
        <w:t xml:space="preserve"> </w:t>
      </w:r>
      <w:r w:rsidRPr="00D954F9">
        <w:rPr>
          <w:sz w:val="20"/>
          <w:szCs w:val="20"/>
        </w:rPr>
        <w:t xml:space="preserve">len </w:t>
      </w:r>
      <w:r w:rsidRPr="00D954F9">
        <w:rPr>
          <w:spacing w:val="1"/>
          <w:sz w:val="20"/>
          <w:szCs w:val="20"/>
        </w:rPr>
        <w:t>„</w:t>
      </w:r>
      <w:r w:rsidRPr="00D954F9">
        <w:rPr>
          <w:sz w:val="20"/>
          <w:szCs w:val="20"/>
        </w:rPr>
        <w:t>kupujúci“)</w:t>
      </w:r>
    </w:p>
    <w:p w14:paraId="753918C7" w14:textId="77777777" w:rsidR="007D025C" w:rsidRPr="00D954F9" w:rsidRDefault="007D025C" w:rsidP="008B46B3">
      <w:pPr>
        <w:jc w:val="both"/>
        <w:rPr>
          <w:sz w:val="20"/>
          <w:szCs w:val="20"/>
        </w:rPr>
      </w:pPr>
    </w:p>
    <w:p w14:paraId="2A78937D" w14:textId="77777777" w:rsidR="00F12C77" w:rsidRPr="00D954F9" w:rsidRDefault="005A5000" w:rsidP="00CE6AF0">
      <w:pPr>
        <w:jc w:val="center"/>
        <w:rPr>
          <w:b/>
          <w:spacing w:val="-1"/>
          <w:sz w:val="20"/>
          <w:szCs w:val="20"/>
        </w:rPr>
      </w:pPr>
      <w:r w:rsidRPr="00D954F9">
        <w:rPr>
          <w:b/>
          <w:spacing w:val="-1"/>
          <w:sz w:val="20"/>
          <w:szCs w:val="20"/>
        </w:rPr>
        <w:t>a</w:t>
      </w:r>
    </w:p>
    <w:p w14:paraId="6EBEEC5D" w14:textId="77777777" w:rsidR="005A5000" w:rsidRPr="00D954F9" w:rsidRDefault="005A5000" w:rsidP="00CE6AF0">
      <w:pPr>
        <w:jc w:val="center"/>
        <w:rPr>
          <w:spacing w:val="-1"/>
          <w:sz w:val="20"/>
          <w:szCs w:val="20"/>
        </w:rPr>
      </w:pPr>
    </w:p>
    <w:p w14:paraId="2D7E9057" w14:textId="77777777" w:rsidR="00783F77" w:rsidRPr="00D954F9" w:rsidRDefault="007D025C" w:rsidP="00FB18F3">
      <w:pPr>
        <w:pStyle w:val="Odsekzoznamu"/>
        <w:numPr>
          <w:ilvl w:val="1"/>
          <w:numId w:val="9"/>
        </w:numPr>
        <w:tabs>
          <w:tab w:val="left" w:pos="2977"/>
        </w:tabs>
        <w:ind w:left="426"/>
        <w:jc w:val="both"/>
        <w:rPr>
          <w:rFonts w:eastAsia="Calibri"/>
          <w:highlight w:val="yellow"/>
          <w:lang w:eastAsia="sk-SK"/>
        </w:rPr>
      </w:pPr>
      <w:r w:rsidRPr="00D954F9">
        <w:rPr>
          <w:b/>
          <w:spacing w:val="-1"/>
          <w:highlight w:val="yellow"/>
        </w:rPr>
        <w:t>Predávajúci</w:t>
      </w:r>
      <w:r w:rsidRPr="00D954F9">
        <w:rPr>
          <w:b/>
          <w:highlight w:val="yellow"/>
        </w:rPr>
        <w:t>:</w:t>
      </w:r>
      <w:r w:rsidR="00CC4EE2" w:rsidRPr="00D954F9">
        <w:rPr>
          <w:b/>
          <w:highlight w:val="yellow"/>
        </w:rPr>
        <w:t xml:space="preserve">                 </w:t>
      </w:r>
      <w:r w:rsidR="006809A6" w:rsidRPr="00D954F9">
        <w:rPr>
          <w:b/>
          <w:highlight w:val="yellow"/>
        </w:rPr>
        <w:tab/>
      </w:r>
    </w:p>
    <w:p w14:paraId="6B742A73" w14:textId="77777777" w:rsidR="00F12C77" w:rsidRPr="00D954F9" w:rsidRDefault="00AF563B" w:rsidP="00FE3EAB">
      <w:pPr>
        <w:pStyle w:val="Odsekzoznamu"/>
        <w:tabs>
          <w:tab w:val="left" w:pos="2977"/>
        </w:tabs>
        <w:ind w:left="426"/>
        <w:jc w:val="both"/>
        <w:rPr>
          <w:spacing w:val="-3"/>
          <w:highlight w:val="yellow"/>
        </w:rPr>
      </w:pPr>
      <w:r w:rsidRPr="00D954F9">
        <w:rPr>
          <w:highlight w:val="yellow"/>
        </w:rPr>
        <w:t>Sídlo:</w:t>
      </w:r>
      <w:r w:rsidR="006809A6" w:rsidRPr="00D954F9">
        <w:rPr>
          <w:highlight w:val="yellow"/>
        </w:rPr>
        <w:tab/>
      </w:r>
      <w:r w:rsidR="006809A6" w:rsidRPr="00D954F9">
        <w:rPr>
          <w:rFonts w:eastAsia="Calibri"/>
          <w:highlight w:val="yellow"/>
          <w:lang w:eastAsia="sk-SK"/>
        </w:rPr>
        <w:tab/>
      </w:r>
    </w:p>
    <w:p w14:paraId="628D7D9A" w14:textId="77777777" w:rsidR="007D025C" w:rsidRPr="00D954F9" w:rsidRDefault="007D025C" w:rsidP="006809A6">
      <w:pPr>
        <w:tabs>
          <w:tab w:val="left" w:pos="2977"/>
        </w:tabs>
        <w:ind w:left="426"/>
        <w:jc w:val="both"/>
        <w:rPr>
          <w:sz w:val="20"/>
          <w:szCs w:val="20"/>
          <w:highlight w:val="yellow"/>
        </w:rPr>
      </w:pPr>
      <w:r w:rsidRPr="00D954F9">
        <w:rPr>
          <w:spacing w:val="-3"/>
          <w:sz w:val="20"/>
          <w:szCs w:val="20"/>
          <w:highlight w:val="yellow"/>
        </w:rPr>
        <w:t>Z</w:t>
      </w:r>
      <w:r w:rsidRPr="00D954F9">
        <w:rPr>
          <w:sz w:val="20"/>
          <w:szCs w:val="20"/>
          <w:highlight w:val="yellow"/>
        </w:rPr>
        <w:t>a</w:t>
      </w:r>
      <w:r w:rsidRPr="00D954F9">
        <w:rPr>
          <w:spacing w:val="1"/>
          <w:sz w:val="20"/>
          <w:szCs w:val="20"/>
          <w:highlight w:val="yellow"/>
        </w:rPr>
        <w:t>st</w:t>
      </w:r>
      <w:r w:rsidRPr="00D954F9">
        <w:rPr>
          <w:sz w:val="20"/>
          <w:szCs w:val="20"/>
          <w:highlight w:val="yellow"/>
        </w:rPr>
        <w:t>úpen</w:t>
      </w:r>
      <w:r w:rsidRPr="00D954F9">
        <w:rPr>
          <w:spacing w:val="-2"/>
          <w:sz w:val="20"/>
          <w:szCs w:val="20"/>
          <w:highlight w:val="yellow"/>
        </w:rPr>
        <w:t>ý</w:t>
      </w:r>
      <w:r w:rsidR="004B2357" w:rsidRPr="00D954F9">
        <w:rPr>
          <w:sz w:val="20"/>
          <w:szCs w:val="20"/>
          <w:highlight w:val="yellow"/>
        </w:rPr>
        <w:t>:</w:t>
      </w:r>
      <w:r w:rsidR="006809A6" w:rsidRPr="00D954F9">
        <w:rPr>
          <w:sz w:val="20"/>
          <w:szCs w:val="20"/>
          <w:highlight w:val="yellow"/>
        </w:rPr>
        <w:tab/>
      </w:r>
    </w:p>
    <w:p w14:paraId="691878A6" w14:textId="77777777" w:rsidR="007D025C" w:rsidRPr="00D954F9" w:rsidRDefault="007D025C" w:rsidP="006809A6">
      <w:pPr>
        <w:tabs>
          <w:tab w:val="left" w:pos="2977"/>
        </w:tabs>
        <w:ind w:left="426"/>
        <w:jc w:val="both"/>
        <w:rPr>
          <w:sz w:val="20"/>
          <w:szCs w:val="20"/>
          <w:highlight w:val="yellow"/>
        </w:rPr>
      </w:pPr>
      <w:r w:rsidRPr="00D954F9">
        <w:rPr>
          <w:spacing w:val="-2"/>
          <w:sz w:val="20"/>
          <w:szCs w:val="20"/>
          <w:highlight w:val="yellow"/>
        </w:rPr>
        <w:t>I</w:t>
      </w:r>
      <w:r w:rsidRPr="00D954F9">
        <w:rPr>
          <w:spacing w:val="-1"/>
          <w:sz w:val="20"/>
          <w:szCs w:val="20"/>
          <w:highlight w:val="yellow"/>
        </w:rPr>
        <w:t>ČO</w:t>
      </w:r>
      <w:r w:rsidRPr="00D954F9">
        <w:rPr>
          <w:sz w:val="20"/>
          <w:szCs w:val="20"/>
          <w:highlight w:val="yellow"/>
        </w:rPr>
        <w:t xml:space="preserve">: </w:t>
      </w:r>
      <w:r w:rsidR="002058DC" w:rsidRPr="00D954F9">
        <w:rPr>
          <w:sz w:val="20"/>
          <w:szCs w:val="20"/>
          <w:highlight w:val="yellow"/>
        </w:rPr>
        <w:tab/>
      </w:r>
    </w:p>
    <w:p w14:paraId="6AD9743C" w14:textId="77777777" w:rsidR="007D025C" w:rsidRPr="00D954F9" w:rsidRDefault="007D025C" w:rsidP="006809A6">
      <w:pPr>
        <w:tabs>
          <w:tab w:val="left" w:pos="2977"/>
        </w:tabs>
        <w:ind w:left="426"/>
        <w:jc w:val="both"/>
        <w:rPr>
          <w:sz w:val="20"/>
          <w:szCs w:val="20"/>
          <w:highlight w:val="yellow"/>
        </w:rPr>
      </w:pPr>
      <w:r w:rsidRPr="00D954F9">
        <w:rPr>
          <w:spacing w:val="-2"/>
          <w:sz w:val="20"/>
          <w:szCs w:val="20"/>
          <w:highlight w:val="yellow"/>
        </w:rPr>
        <w:t>I</w:t>
      </w:r>
      <w:r w:rsidRPr="00D954F9">
        <w:rPr>
          <w:sz w:val="20"/>
          <w:szCs w:val="20"/>
          <w:highlight w:val="yellow"/>
        </w:rPr>
        <w:t>Č</w:t>
      </w:r>
      <w:r w:rsidRPr="00D954F9">
        <w:rPr>
          <w:spacing w:val="-1"/>
          <w:sz w:val="20"/>
          <w:szCs w:val="20"/>
          <w:highlight w:val="yellow"/>
        </w:rPr>
        <w:t xml:space="preserve"> D</w:t>
      </w:r>
      <w:r w:rsidRPr="00D954F9">
        <w:rPr>
          <w:sz w:val="20"/>
          <w:szCs w:val="20"/>
          <w:highlight w:val="yellow"/>
        </w:rPr>
        <w:t>P</w:t>
      </w:r>
      <w:r w:rsidRPr="00D954F9">
        <w:rPr>
          <w:spacing w:val="-1"/>
          <w:sz w:val="20"/>
          <w:szCs w:val="20"/>
          <w:highlight w:val="yellow"/>
        </w:rPr>
        <w:t>H</w:t>
      </w:r>
      <w:r w:rsidRPr="00D954F9">
        <w:rPr>
          <w:sz w:val="20"/>
          <w:szCs w:val="20"/>
          <w:highlight w:val="yellow"/>
        </w:rPr>
        <w:t>:</w:t>
      </w:r>
      <w:r w:rsidR="006809A6" w:rsidRPr="00D954F9">
        <w:rPr>
          <w:sz w:val="20"/>
          <w:szCs w:val="20"/>
          <w:highlight w:val="yellow"/>
        </w:rPr>
        <w:tab/>
      </w:r>
    </w:p>
    <w:p w14:paraId="334D0C45" w14:textId="77777777" w:rsidR="007D025C" w:rsidRPr="00D954F9" w:rsidRDefault="007D025C" w:rsidP="006809A6">
      <w:pPr>
        <w:tabs>
          <w:tab w:val="left" w:pos="2977"/>
        </w:tabs>
        <w:ind w:left="426"/>
        <w:jc w:val="both"/>
        <w:rPr>
          <w:spacing w:val="-1"/>
          <w:sz w:val="20"/>
          <w:szCs w:val="20"/>
          <w:highlight w:val="yellow"/>
        </w:rPr>
      </w:pPr>
      <w:r w:rsidRPr="00D954F9">
        <w:rPr>
          <w:spacing w:val="-1"/>
          <w:sz w:val="20"/>
          <w:szCs w:val="20"/>
          <w:highlight w:val="yellow"/>
        </w:rPr>
        <w:t>B</w:t>
      </w:r>
      <w:r w:rsidRPr="00D954F9">
        <w:rPr>
          <w:sz w:val="20"/>
          <w:szCs w:val="20"/>
          <w:highlight w:val="yellow"/>
        </w:rPr>
        <w:t>an</w:t>
      </w:r>
      <w:r w:rsidRPr="00D954F9">
        <w:rPr>
          <w:spacing w:val="-2"/>
          <w:sz w:val="20"/>
          <w:szCs w:val="20"/>
          <w:highlight w:val="yellow"/>
        </w:rPr>
        <w:t>k</w:t>
      </w:r>
      <w:r w:rsidRPr="00D954F9">
        <w:rPr>
          <w:sz w:val="20"/>
          <w:szCs w:val="20"/>
          <w:highlight w:val="yellow"/>
        </w:rPr>
        <w:t>o</w:t>
      </w:r>
      <w:r w:rsidRPr="00D954F9">
        <w:rPr>
          <w:spacing w:val="-2"/>
          <w:sz w:val="20"/>
          <w:szCs w:val="20"/>
          <w:highlight w:val="yellow"/>
        </w:rPr>
        <w:t>v</w:t>
      </w:r>
      <w:r w:rsidRPr="00D954F9">
        <w:rPr>
          <w:sz w:val="20"/>
          <w:szCs w:val="20"/>
          <w:highlight w:val="yellow"/>
        </w:rPr>
        <w:t xml:space="preserve">é </w:t>
      </w:r>
      <w:r w:rsidRPr="00D954F9">
        <w:rPr>
          <w:spacing w:val="1"/>
          <w:sz w:val="20"/>
          <w:szCs w:val="20"/>
          <w:highlight w:val="yellow"/>
        </w:rPr>
        <w:t>s</w:t>
      </w:r>
      <w:r w:rsidRPr="00D954F9">
        <w:rPr>
          <w:sz w:val="20"/>
          <w:szCs w:val="20"/>
          <w:highlight w:val="yellow"/>
        </w:rPr>
        <w:t>po</w:t>
      </w:r>
      <w:r w:rsidRPr="00D954F9">
        <w:rPr>
          <w:spacing w:val="1"/>
          <w:sz w:val="20"/>
          <w:szCs w:val="20"/>
          <w:highlight w:val="yellow"/>
        </w:rPr>
        <w:t>j</w:t>
      </w:r>
      <w:r w:rsidRPr="00D954F9">
        <w:rPr>
          <w:sz w:val="20"/>
          <w:szCs w:val="20"/>
          <w:highlight w:val="yellow"/>
        </w:rPr>
        <w:t>en</w:t>
      </w:r>
      <w:r w:rsidRPr="00D954F9">
        <w:rPr>
          <w:spacing w:val="-1"/>
          <w:sz w:val="20"/>
          <w:szCs w:val="20"/>
          <w:highlight w:val="yellow"/>
        </w:rPr>
        <w:t>i</w:t>
      </w:r>
      <w:r w:rsidRPr="00D954F9">
        <w:rPr>
          <w:sz w:val="20"/>
          <w:szCs w:val="20"/>
          <w:highlight w:val="yellow"/>
        </w:rPr>
        <w:t>e:</w:t>
      </w:r>
      <w:r w:rsidR="002058DC" w:rsidRPr="00D954F9">
        <w:rPr>
          <w:sz w:val="20"/>
          <w:szCs w:val="20"/>
          <w:highlight w:val="yellow"/>
        </w:rPr>
        <w:tab/>
      </w:r>
    </w:p>
    <w:p w14:paraId="2DDC9141" w14:textId="77777777" w:rsidR="005B5E18" w:rsidRPr="00D954F9" w:rsidRDefault="007D025C" w:rsidP="006809A6">
      <w:pPr>
        <w:tabs>
          <w:tab w:val="left" w:pos="2977"/>
        </w:tabs>
        <w:ind w:left="426"/>
        <w:jc w:val="both"/>
        <w:rPr>
          <w:sz w:val="20"/>
          <w:szCs w:val="20"/>
          <w:highlight w:val="yellow"/>
        </w:rPr>
      </w:pPr>
      <w:r w:rsidRPr="00D954F9">
        <w:rPr>
          <w:sz w:val="20"/>
          <w:szCs w:val="20"/>
          <w:highlight w:val="yellow"/>
        </w:rPr>
        <w:t xml:space="preserve">IBAN: </w:t>
      </w:r>
      <w:r w:rsidRPr="00D954F9">
        <w:rPr>
          <w:sz w:val="20"/>
          <w:szCs w:val="20"/>
          <w:highlight w:val="yellow"/>
        </w:rPr>
        <w:tab/>
      </w:r>
    </w:p>
    <w:p w14:paraId="01BD2A75" w14:textId="77777777" w:rsidR="007D025C" w:rsidRPr="00D954F9" w:rsidRDefault="007D025C" w:rsidP="006809A6">
      <w:pPr>
        <w:tabs>
          <w:tab w:val="left" w:pos="2977"/>
        </w:tabs>
        <w:ind w:left="426"/>
        <w:jc w:val="both"/>
        <w:rPr>
          <w:sz w:val="20"/>
          <w:szCs w:val="20"/>
        </w:rPr>
      </w:pPr>
      <w:r w:rsidRPr="00D954F9">
        <w:rPr>
          <w:spacing w:val="-2"/>
          <w:sz w:val="20"/>
          <w:szCs w:val="20"/>
          <w:highlight w:val="yellow"/>
        </w:rPr>
        <w:t>z</w:t>
      </w:r>
      <w:r w:rsidRPr="00D954F9">
        <w:rPr>
          <w:sz w:val="20"/>
          <w:szCs w:val="20"/>
          <w:highlight w:val="yellow"/>
        </w:rPr>
        <w:t>ap</w:t>
      </w:r>
      <w:r w:rsidRPr="00D954F9">
        <w:rPr>
          <w:spacing w:val="1"/>
          <w:sz w:val="20"/>
          <w:szCs w:val="20"/>
          <w:highlight w:val="yellow"/>
        </w:rPr>
        <w:t>í</w:t>
      </w:r>
      <w:r w:rsidRPr="00D954F9">
        <w:rPr>
          <w:sz w:val="20"/>
          <w:szCs w:val="20"/>
          <w:highlight w:val="yellow"/>
        </w:rPr>
        <w:t>s</w:t>
      </w:r>
      <w:r w:rsidRPr="00D954F9">
        <w:rPr>
          <w:spacing w:val="1"/>
          <w:sz w:val="20"/>
          <w:szCs w:val="20"/>
          <w:highlight w:val="yellow"/>
        </w:rPr>
        <w:t>a</w:t>
      </w:r>
      <w:r w:rsidRPr="00D954F9">
        <w:rPr>
          <w:sz w:val="20"/>
          <w:szCs w:val="20"/>
          <w:highlight w:val="yellow"/>
        </w:rPr>
        <w:t>ný v</w:t>
      </w:r>
      <w:r w:rsidRPr="00D954F9">
        <w:rPr>
          <w:spacing w:val="-2"/>
          <w:sz w:val="20"/>
          <w:szCs w:val="20"/>
          <w:highlight w:val="yellow"/>
        </w:rPr>
        <w:t xml:space="preserve"> </w:t>
      </w:r>
      <w:r w:rsidRPr="00D954F9">
        <w:rPr>
          <w:spacing w:val="1"/>
          <w:sz w:val="20"/>
          <w:szCs w:val="20"/>
          <w:highlight w:val="yellow"/>
        </w:rPr>
        <w:t>r</w:t>
      </w:r>
      <w:r w:rsidRPr="00D954F9">
        <w:rPr>
          <w:sz w:val="20"/>
          <w:szCs w:val="20"/>
          <w:highlight w:val="yellow"/>
        </w:rPr>
        <w:t>e</w:t>
      </w:r>
      <w:r w:rsidRPr="00D954F9">
        <w:rPr>
          <w:spacing w:val="-2"/>
          <w:sz w:val="20"/>
          <w:szCs w:val="20"/>
          <w:highlight w:val="yellow"/>
        </w:rPr>
        <w:t>g</w:t>
      </w:r>
      <w:r w:rsidRPr="00D954F9">
        <w:rPr>
          <w:spacing w:val="1"/>
          <w:sz w:val="20"/>
          <w:szCs w:val="20"/>
          <w:highlight w:val="yellow"/>
        </w:rPr>
        <w:t>i</w:t>
      </w:r>
      <w:r w:rsidRPr="00D954F9">
        <w:rPr>
          <w:spacing w:val="-2"/>
          <w:sz w:val="20"/>
          <w:szCs w:val="20"/>
          <w:highlight w:val="yellow"/>
        </w:rPr>
        <w:t>s</w:t>
      </w:r>
      <w:r w:rsidRPr="00D954F9">
        <w:rPr>
          <w:spacing w:val="1"/>
          <w:sz w:val="20"/>
          <w:szCs w:val="20"/>
          <w:highlight w:val="yellow"/>
        </w:rPr>
        <w:t>t</w:t>
      </w:r>
      <w:r w:rsidRPr="00D954F9">
        <w:rPr>
          <w:spacing w:val="-2"/>
          <w:sz w:val="20"/>
          <w:szCs w:val="20"/>
          <w:highlight w:val="yellow"/>
        </w:rPr>
        <w:t>r</w:t>
      </w:r>
      <w:r w:rsidRPr="00D954F9">
        <w:rPr>
          <w:sz w:val="20"/>
          <w:szCs w:val="20"/>
          <w:highlight w:val="yellow"/>
        </w:rPr>
        <w:t>i:</w:t>
      </w:r>
      <w:r w:rsidR="002058DC" w:rsidRPr="00D954F9">
        <w:rPr>
          <w:sz w:val="20"/>
          <w:szCs w:val="20"/>
        </w:rPr>
        <w:tab/>
      </w:r>
    </w:p>
    <w:p w14:paraId="511274B0" w14:textId="77777777" w:rsidR="002058DC" w:rsidRPr="00D954F9" w:rsidRDefault="002058DC" w:rsidP="00491A84">
      <w:pPr>
        <w:ind w:firstLine="426"/>
        <w:jc w:val="both"/>
        <w:rPr>
          <w:spacing w:val="1"/>
          <w:sz w:val="20"/>
          <w:szCs w:val="20"/>
        </w:rPr>
      </w:pPr>
    </w:p>
    <w:p w14:paraId="4C1367E5" w14:textId="77777777" w:rsidR="006C6515" w:rsidRPr="00D954F9" w:rsidRDefault="007D025C" w:rsidP="00107F36">
      <w:pPr>
        <w:ind w:firstLine="426"/>
        <w:jc w:val="both"/>
        <w:rPr>
          <w:sz w:val="20"/>
          <w:szCs w:val="20"/>
        </w:rPr>
      </w:pPr>
      <w:r w:rsidRPr="00D954F9">
        <w:rPr>
          <w:spacing w:val="1"/>
          <w:sz w:val="20"/>
          <w:szCs w:val="20"/>
        </w:rPr>
        <w:t>(</w:t>
      </w:r>
      <w:r w:rsidRPr="00D954F9">
        <w:rPr>
          <w:spacing w:val="-1"/>
          <w:sz w:val="20"/>
          <w:szCs w:val="20"/>
        </w:rPr>
        <w:t>ď</w:t>
      </w:r>
      <w:r w:rsidRPr="00D954F9">
        <w:rPr>
          <w:sz w:val="20"/>
          <w:szCs w:val="20"/>
        </w:rPr>
        <w:t>a</w:t>
      </w:r>
      <w:r w:rsidRPr="00D954F9">
        <w:rPr>
          <w:spacing w:val="1"/>
          <w:sz w:val="20"/>
          <w:szCs w:val="20"/>
        </w:rPr>
        <w:t>l</w:t>
      </w:r>
      <w:r w:rsidRPr="00D954F9">
        <w:rPr>
          <w:spacing w:val="-2"/>
          <w:sz w:val="20"/>
          <w:szCs w:val="20"/>
        </w:rPr>
        <w:t>e</w:t>
      </w:r>
      <w:r w:rsidRPr="00D954F9">
        <w:rPr>
          <w:sz w:val="20"/>
          <w:szCs w:val="20"/>
        </w:rPr>
        <w:t>j</w:t>
      </w:r>
      <w:r w:rsidRPr="00D954F9">
        <w:rPr>
          <w:spacing w:val="1"/>
          <w:sz w:val="20"/>
          <w:szCs w:val="20"/>
        </w:rPr>
        <w:t xml:space="preserve"> </w:t>
      </w:r>
      <w:r w:rsidRPr="00D954F9">
        <w:rPr>
          <w:spacing w:val="-1"/>
          <w:sz w:val="20"/>
          <w:szCs w:val="20"/>
        </w:rPr>
        <w:t>l</w:t>
      </w:r>
      <w:r w:rsidRPr="00D954F9">
        <w:rPr>
          <w:sz w:val="20"/>
          <w:szCs w:val="20"/>
        </w:rPr>
        <w:t>en „predávajúci“</w:t>
      </w:r>
      <w:r w:rsidR="00C33753" w:rsidRPr="00D954F9">
        <w:rPr>
          <w:sz w:val="20"/>
          <w:szCs w:val="20"/>
        </w:rPr>
        <w:t>)</w:t>
      </w:r>
      <w:r w:rsidR="007C1062" w:rsidRPr="00D954F9">
        <w:rPr>
          <w:sz w:val="20"/>
          <w:szCs w:val="20"/>
        </w:rPr>
        <w:t>,</w:t>
      </w:r>
    </w:p>
    <w:p w14:paraId="1F859283" w14:textId="77777777" w:rsidR="00AF563B" w:rsidRPr="00D954F9" w:rsidRDefault="00AF563B">
      <w:pPr>
        <w:jc w:val="both"/>
        <w:rPr>
          <w:sz w:val="20"/>
          <w:szCs w:val="20"/>
        </w:rPr>
      </w:pPr>
    </w:p>
    <w:p w14:paraId="625268A8" w14:textId="77777777" w:rsidR="006F272E" w:rsidRPr="00D954F9" w:rsidRDefault="006C6515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>(</w:t>
      </w:r>
      <w:r w:rsidR="007C1062" w:rsidRPr="00D954F9">
        <w:rPr>
          <w:sz w:val="20"/>
          <w:szCs w:val="20"/>
        </w:rPr>
        <w:t>k</w:t>
      </w:r>
      <w:r w:rsidR="008B00F8" w:rsidRPr="00D954F9">
        <w:rPr>
          <w:sz w:val="20"/>
          <w:szCs w:val="20"/>
        </w:rPr>
        <w:t>upujúci</w:t>
      </w:r>
      <w:r w:rsidRPr="00D954F9">
        <w:rPr>
          <w:sz w:val="20"/>
          <w:szCs w:val="20"/>
        </w:rPr>
        <w:t xml:space="preserve"> a predávajúci ďalej spolu aj </w:t>
      </w:r>
      <w:r w:rsidR="007C1062" w:rsidRPr="00D954F9">
        <w:rPr>
          <w:sz w:val="20"/>
          <w:szCs w:val="20"/>
        </w:rPr>
        <w:t xml:space="preserve">ako </w:t>
      </w:r>
      <w:r w:rsidRPr="00D954F9">
        <w:rPr>
          <w:sz w:val="20"/>
          <w:szCs w:val="20"/>
        </w:rPr>
        <w:t>„zmluvné strany“)</w:t>
      </w:r>
      <w:r w:rsidR="007C1062" w:rsidRPr="00D954F9">
        <w:rPr>
          <w:sz w:val="20"/>
          <w:szCs w:val="20"/>
        </w:rPr>
        <w:t>.</w:t>
      </w:r>
    </w:p>
    <w:p w14:paraId="0E85D04C" w14:textId="77777777" w:rsidR="00107F36" w:rsidRPr="00D954F9" w:rsidRDefault="00107F36" w:rsidP="008B46B3">
      <w:pPr>
        <w:jc w:val="both"/>
        <w:rPr>
          <w:sz w:val="20"/>
          <w:szCs w:val="20"/>
        </w:rPr>
      </w:pPr>
    </w:p>
    <w:p w14:paraId="3E94B03A" w14:textId="77777777" w:rsidR="00961BE4" w:rsidRPr="00D954F9" w:rsidRDefault="00961BE4" w:rsidP="00107F36">
      <w:pPr>
        <w:ind w:left="360"/>
        <w:jc w:val="center"/>
        <w:rPr>
          <w:b/>
          <w:color w:val="000000"/>
          <w:sz w:val="20"/>
          <w:szCs w:val="20"/>
        </w:rPr>
      </w:pPr>
    </w:p>
    <w:p w14:paraId="693978E2" w14:textId="77777777" w:rsidR="009A11E0" w:rsidRPr="00D954F9" w:rsidRDefault="009A11E0" w:rsidP="00107F36">
      <w:pPr>
        <w:ind w:left="360"/>
        <w:jc w:val="center"/>
        <w:rPr>
          <w:b/>
          <w:color w:val="000000"/>
          <w:sz w:val="20"/>
          <w:szCs w:val="20"/>
        </w:rPr>
      </w:pPr>
      <w:r w:rsidRPr="00D954F9">
        <w:rPr>
          <w:b/>
          <w:color w:val="000000"/>
          <w:sz w:val="20"/>
          <w:szCs w:val="20"/>
        </w:rPr>
        <w:t>Článok I</w:t>
      </w:r>
      <w:r w:rsidR="00A4182E" w:rsidRPr="00D954F9">
        <w:rPr>
          <w:b/>
          <w:color w:val="000000"/>
          <w:sz w:val="20"/>
          <w:szCs w:val="20"/>
        </w:rPr>
        <w:t>I</w:t>
      </w:r>
      <w:r w:rsidR="00961BE4" w:rsidRPr="00D954F9">
        <w:rPr>
          <w:b/>
          <w:color w:val="000000"/>
          <w:sz w:val="20"/>
          <w:szCs w:val="20"/>
        </w:rPr>
        <w:t>.</w:t>
      </w:r>
    </w:p>
    <w:p w14:paraId="5CDF71CF" w14:textId="77777777" w:rsidR="00961BE4" w:rsidRPr="00D954F9" w:rsidRDefault="00961BE4" w:rsidP="00107F36">
      <w:pPr>
        <w:ind w:left="360"/>
        <w:jc w:val="center"/>
        <w:rPr>
          <w:b/>
          <w:color w:val="000000"/>
          <w:sz w:val="20"/>
          <w:szCs w:val="20"/>
        </w:rPr>
      </w:pPr>
      <w:r w:rsidRPr="00D954F9">
        <w:rPr>
          <w:b/>
          <w:color w:val="000000"/>
          <w:sz w:val="20"/>
          <w:szCs w:val="20"/>
        </w:rPr>
        <w:t>PREAMBULA</w:t>
      </w:r>
    </w:p>
    <w:p w14:paraId="031DE7C5" w14:textId="77777777" w:rsidR="00961BE4" w:rsidRPr="00D954F9" w:rsidRDefault="00961BE4" w:rsidP="00107F36">
      <w:pPr>
        <w:ind w:left="360"/>
        <w:jc w:val="center"/>
        <w:rPr>
          <w:b/>
          <w:color w:val="000000"/>
          <w:sz w:val="20"/>
          <w:szCs w:val="20"/>
        </w:rPr>
      </w:pPr>
    </w:p>
    <w:p w14:paraId="2D5134AD" w14:textId="3F8E0C13" w:rsidR="00D953D1" w:rsidRPr="00D954F9" w:rsidRDefault="0020136B" w:rsidP="0020136B">
      <w:pPr>
        <w:pStyle w:val="Odsekzoznamu"/>
        <w:numPr>
          <w:ilvl w:val="1"/>
          <w:numId w:val="15"/>
        </w:numPr>
        <w:jc w:val="both"/>
        <w:rPr>
          <w:rFonts w:eastAsia="Calibri"/>
          <w:color w:val="000000"/>
          <w:lang w:eastAsia="sk-SK"/>
        </w:rPr>
      </w:pPr>
      <w:r w:rsidRPr="00D954F9">
        <w:rPr>
          <w:lang w:eastAsia="en-US"/>
        </w:rPr>
        <w:t>Kúpna zmluva je výsledkom zadávania zákazky na predmet „</w:t>
      </w:r>
      <w:r w:rsidRPr="00D954F9">
        <w:rPr>
          <w:b/>
          <w:i/>
        </w:rPr>
        <w:t>Záhradnícke stoly</w:t>
      </w:r>
      <w:r w:rsidRPr="00D954F9">
        <w:rPr>
          <w:lang w:eastAsia="en-US"/>
        </w:rPr>
        <w:t>“ a uzatvára sa s úspešným uchádzačom vo verejnom obstarávaní</w:t>
      </w:r>
      <w:r w:rsidRPr="00D954F9">
        <w:t>.</w:t>
      </w:r>
    </w:p>
    <w:p w14:paraId="1F5EAEF6" w14:textId="77777777" w:rsidR="00D953D1" w:rsidRPr="00D954F9" w:rsidRDefault="00D953D1" w:rsidP="00D953D1">
      <w:pPr>
        <w:pStyle w:val="Default"/>
        <w:widowControl w:val="0"/>
        <w:ind w:left="567"/>
        <w:jc w:val="both"/>
        <w:rPr>
          <w:sz w:val="20"/>
          <w:szCs w:val="20"/>
        </w:rPr>
      </w:pPr>
    </w:p>
    <w:p w14:paraId="0E6AE33E" w14:textId="77777777" w:rsidR="00A276B3" w:rsidRPr="00D954F9" w:rsidRDefault="00A276B3" w:rsidP="00FE3EAB">
      <w:pPr>
        <w:rPr>
          <w:b/>
          <w:bCs/>
          <w:spacing w:val="-1"/>
          <w:sz w:val="20"/>
          <w:szCs w:val="20"/>
        </w:rPr>
      </w:pPr>
    </w:p>
    <w:p w14:paraId="359C8D21" w14:textId="77777777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>ánok I</w:t>
      </w:r>
      <w:r w:rsidR="00A4182E" w:rsidRPr="00D954F9">
        <w:rPr>
          <w:b/>
          <w:bCs/>
          <w:sz w:val="20"/>
          <w:szCs w:val="20"/>
        </w:rPr>
        <w:t>I</w:t>
      </w:r>
      <w:r w:rsidRPr="00D954F9">
        <w:rPr>
          <w:b/>
          <w:bCs/>
          <w:spacing w:val="1"/>
          <w:sz w:val="20"/>
          <w:szCs w:val="20"/>
        </w:rPr>
        <w:t>I</w:t>
      </w:r>
      <w:r w:rsidRPr="00D954F9">
        <w:rPr>
          <w:b/>
          <w:bCs/>
          <w:sz w:val="20"/>
          <w:szCs w:val="20"/>
        </w:rPr>
        <w:t>.</w:t>
      </w:r>
    </w:p>
    <w:p w14:paraId="51DEE907" w14:textId="77777777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z w:val="20"/>
          <w:szCs w:val="20"/>
        </w:rPr>
        <w:t>P</w:t>
      </w:r>
      <w:r w:rsidRPr="00D954F9">
        <w:rPr>
          <w:b/>
          <w:bCs/>
          <w:spacing w:val="-2"/>
          <w:sz w:val="20"/>
          <w:szCs w:val="20"/>
        </w:rPr>
        <w:t>R</w:t>
      </w:r>
      <w:r w:rsidRPr="00D954F9">
        <w:rPr>
          <w:b/>
          <w:bCs/>
          <w:spacing w:val="-1"/>
          <w:sz w:val="20"/>
          <w:szCs w:val="20"/>
        </w:rPr>
        <w:t>ED</w:t>
      </w:r>
      <w:r w:rsidRPr="00D954F9">
        <w:rPr>
          <w:b/>
          <w:bCs/>
          <w:sz w:val="20"/>
          <w:szCs w:val="20"/>
        </w:rPr>
        <w:t>MET</w:t>
      </w:r>
      <w:r w:rsidRPr="00D954F9">
        <w:rPr>
          <w:b/>
          <w:bCs/>
          <w:spacing w:val="-1"/>
          <w:sz w:val="20"/>
          <w:szCs w:val="20"/>
        </w:rPr>
        <w:t xml:space="preserve"> </w:t>
      </w:r>
      <w:r w:rsidRPr="00D954F9">
        <w:rPr>
          <w:b/>
          <w:bCs/>
          <w:spacing w:val="-3"/>
          <w:sz w:val="20"/>
          <w:szCs w:val="20"/>
        </w:rPr>
        <w:t>Z</w:t>
      </w:r>
      <w:r w:rsidRPr="00D954F9">
        <w:rPr>
          <w:b/>
          <w:bCs/>
          <w:sz w:val="20"/>
          <w:szCs w:val="20"/>
        </w:rPr>
        <w:t>ML</w:t>
      </w:r>
      <w:r w:rsidRPr="00D954F9">
        <w:rPr>
          <w:b/>
          <w:bCs/>
          <w:spacing w:val="1"/>
          <w:sz w:val="20"/>
          <w:szCs w:val="20"/>
        </w:rPr>
        <w:t>U</w:t>
      </w:r>
      <w:r w:rsidRPr="00D954F9">
        <w:rPr>
          <w:b/>
          <w:bCs/>
          <w:spacing w:val="-1"/>
          <w:sz w:val="20"/>
          <w:szCs w:val="20"/>
        </w:rPr>
        <w:t>V</w:t>
      </w:r>
      <w:r w:rsidRPr="00D954F9">
        <w:rPr>
          <w:b/>
          <w:bCs/>
          <w:sz w:val="20"/>
          <w:szCs w:val="20"/>
        </w:rPr>
        <w:t>Y</w:t>
      </w:r>
    </w:p>
    <w:p w14:paraId="6F9E9AAA" w14:textId="77777777" w:rsidR="005449B5" w:rsidRPr="00D954F9" w:rsidRDefault="005449B5" w:rsidP="00107F36">
      <w:pPr>
        <w:jc w:val="both"/>
        <w:rPr>
          <w:sz w:val="20"/>
          <w:szCs w:val="20"/>
        </w:rPr>
      </w:pPr>
    </w:p>
    <w:p w14:paraId="32A065E4" w14:textId="10B282C5" w:rsidR="00C94F2C" w:rsidRPr="00D954F9" w:rsidRDefault="007D025C" w:rsidP="00FB18F3">
      <w:pPr>
        <w:pStyle w:val="Odsekzoznamu"/>
        <w:numPr>
          <w:ilvl w:val="1"/>
          <w:numId w:val="12"/>
        </w:numPr>
        <w:jc w:val="both"/>
      </w:pPr>
      <w:r w:rsidRPr="00D954F9">
        <w:t>Pr</w:t>
      </w:r>
      <w:r w:rsidRPr="00D954F9">
        <w:rPr>
          <w:spacing w:val="1"/>
        </w:rPr>
        <w:t>e</w:t>
      </w:r>
      <w:r w:rsidRPr="00D954F9">
        <w:t>d</w:t>
      </w:r>
      <w:r w:rsidRPr="00D954F9">
        <w:rPr>
          <w:spacing w:val="-4"/>
        </w:rPr>
        <w:t>m</w:t>
      </w:r>
      <w:r w:rsidRPr="00D954F9">
        <w:t>e</w:t>
      </w:r>
      <w:r w:rsidRPr="00D954F9">
        <w:rPr>
          <w:spacing w:val="1"/>
        </w:rPr>
        <w:t>t</w:t>
      </w:r>
      <w:r w:rsidRPr="00D954F9">
        <w:t xml:space="preserve">om </w:t>
      </w:r>
      <w:r w:rsidRPr="00D954F9">
        <w:rPr>
          <w:spacing w:val="1"/>
        </w:rPr>
        <w:t>t</w:t>
      </w:r>
      <w:r w:rsidRPr="00D954F9">
        <w:rPr>
          <w:spacing w:val="-2"/>
        </w:rPr>
        <w:t>e</w:t>
      </w:r>
      <w:r w:rsidRPr="00D954F9">
        <w:rPr>
          <w:spacing w:val="3"/>
        </w:rPr>
        <w:t>j</w:t>
      </w:r>
      <w:r w:rsidRPr="00D954F9">
        <w:rPr>
          <w:spacing w:val="-1"/>
        </w:rPr>
        <w:t>t</w:t>
      </w:r>
      <w:r w:rsidRPr="00D954F9">
        <w:t xml:space="preserve">o </w:t>
      </w:r>
      <w:r w:rsidRPr="00D954F9">
        <w:rPr>
          <w:spacing w:val="-2"/>
        </w:rPr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t xml:space="preserve">uvy </w:t>
      </w:r>
      <w:r w:rsidRPr="00D954F9">
        <w:rPr>
          <w:spacing w:val="3"/>
        </w:rPr>
        <w:t>j</w:t>
      </w:r>
      <w:r w:rsidRPr="00D954F9">
        <w:t>e</w:t>
      </w:r>
      <w:r w:rsidR="006F272E" w:rsidRPr="00D954F9">
        <w:t xml:space="preserve"> </w:t>
      </w:r>
      <w:r w:rsidRPr="00D954F9">
        <w:t>záväzok</w:t>
      </w:r>
      <w:r w:rsidR="006F272E" w:rsidRPr="00D954F9">
        <w:t xml:space="preserve"> </w:t>
      </w:r>
      <w:r w:rsidRPr="00D954F9">
        <w:t xml:space="preserve">predávajúceho </w:t>
      </w:r>
      <w:r w:rsidRPr="00D954F9">
        <w:rPr>
          <w:spacing w:val="-2"/>
        </w:rPr>
        <w:t>d</w:t>
      </w:r>
      <w:r w:rsidRPr="00D954F9">
        <w:t xml:space="preserve">odať kupujúcemu </w:t>
      </w:r>
      <w:r w:rsidR="0020136B" w:rsidRPr="00D954F9">
        <w:t>tovary</w:t>
      </w:r>
      <w:r w:rsidR="00237F9F" w:rsidRPr="00D954F9">
        <w:t xml:space="preserve"> špecifikované v </w:t>
      </w:r>
      <w:r w:rsidR="00AA228A" w:rsidRPr="00D954F9">
        <w:t>p</w:t>
      </w:r>
      <w:r w:rsidR="00237F9F" w:rsidRPr="00D954F9">
        <w:t>rílohe č. 1</w:t>
      </w:r>
      <w:r w:rsidR="00AA228A" w:rsidRPr="00D954F9">
        <w:t xml:space="preserve"> tejto zmluvy,</w:t>
      </w:r>
      <w:r w:rsidR="00237F9F" w:rsidRPr="00D954F9">
        <w:t xml:space="preserve"> vrátane dopravy na miesto dodania, </w:t>
      </w:r>
      <w:r w:rsidR="00AA228A" w:rsidRPr="00D954F9">
        <w:t xml:space="preserve">previesť na kupujúceho vlastnícke právo k dodanému tovaru a </w:t>
      </w:r>
      <w:r w:rsidR="00237F9F" w:rsidRPr="00D954F9">
        <w:t xml:space="preserve">poskytovať </w:t>
      </w:r>
      <w:r w:rsidR="00AA228A" w:rsidRPr="00D954F9">
        <w:t xml:space="preserve">kupujúcemu </w:t>
      </w:r>
      <w:r w:rsidR="00237F9F" w:rsidRPr="00D954F9">
        <w:t>záručný servis na dodaný tovar</w:t>
      </w:r>
      <w:r w:rsidRPr="00D954F9">
        <w:t xml:space="preserve"> </w:t>
      </w:r>
      <w:r w:rsidR="006D5E5D" w:rsidRPr="00D954F9">
        <w:t> </w:t>
      </w:r>
      <w:r w:rsidRPr="00D954F9">
        <w:t>a</w:t>
      </w:r>
      <w:r w:rsidR="00C94F2C" w:rsidRPr="00D954F9">
        <w:t xml:space="preserve"> tomu zodpovedajúci </w:t>
      </w:r>
      <w:r w:rsidRPr="00D954F9">
        <w:t>záväzok</w:t>
      </w:r>
      <w:r w:rsidR="006F272E" w:rsidRPr="00D954F9">
        <w:t xml:space="preserve"> </w:t>
      </w:r>
      <w:r w:rsidRPr="00D954F9">
        <w:t>kupujúceho riadne dodaný</w:t>
      </w:r>
      <w:r w:rsidR="006F272E" w:rsidRPr="00D954F9">
        <w:t xml:space="preserve"> </w:t>
      </w:r>
      <w:r w:rsidRPr="00D954F9">
        <w:t>tovar prevziať a zaplatiť zaň</w:t>
      </w:r>
      <w:r w:rsidR="001C4DDD" w:rsidRPr="00D954F9">
        <w:t xml:space="preserve"> </w:t>
      </w:r>
      <w:r w:rsidR="00AA228A" w:rsidRPr="00D954F9">
        <w:t xml:space="preserve">predávajúcemu </w:t>
      </w:r>
      <w:r w:rsidR="001C4DDD" w:rsidRPr="00D954F9">
        <w:t>dohodnutú kúpnu</w:t>
      </w:r>
      <w:r w:rsidRPr="00D954F9">
        <w:t xml:space="preserve"> cenu podľa článku</w:t>
      </w:r>
      <w:r w:rsidR="00662DCC" w:rsidRPr="00D954F9">
        <w:t xml:space="preserve"> </w:t>
      </w:r>
      <w:r w:rsidR="00A40D9C" w:rsidRPr="00D954F9">
        <w:t>V</w:t>
      </w:r>
      <w:r w:rsidRPr="00D954F9">
        <w:t>. tejto zmluvy</w:t>
      </w:r>
      <w:r w:rsidR="00284A17" w:rsidRPr="00D954F9">
        <w:t>.</w:t>
      </w:r>
    </w:p>
    <w:p w14:paraId="4E71B8AA" w14:textId="77777777" w:rsidR="00561F87" w:rsidRPr="00D954F9" w:rsidRDefault="00561F87" w:rsidP="000314AF">
      <w:pPr>
        <w:jc w:val="center"/>
        <w:rPr>
          <w:b/>
          <w:bCs/>
          <w:spacing w:val="-1"/>
          <w:sz w:val="20"/>
          <w:szCs w:val="20"/>
        </w:rPr>
      </w:pPr>
    </w:p>
    <w:p w14:paraId="7BC62D9E" w14:textId="77777777" w:rsidR="00961BE4" w:rsidRPr="00D954F9" w:rsidRDefault="00961BE4" w:rsidP="00280DF0">
      <w:pPr>
        <w:jc w:val="center"/>
        <w:rPr>
          <w:b/>
          <w:bCs/>
          <w:spacing w:val="-1"/>
          <w:sz w:val="20"/>
          <w:szCs w:val="20"/>
        </w:rPr>
      </w:pPr>
    </w:p>
    <w:p w14:paraId="7CD0FAC2" w14:textId="77777777" w:rsidR="00280DF0" w:rsidRPr="00D954F9" w:rsidRDefault="000314AF" w:rsidP="00280DF0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 xml:space="preserve">ánok </w:t>
      </w:r>
      <w:r w:rsidR="00CD0F65" w:rsidRPr="00D954F9">
        <w:rPr>
          <w:b/>
          <w:bCs/>
          <w:sz w:val="20"/>
          <w:szCs w:val="20"/>
        </w:rPr>
        <w:t>I</w:t>
      </w:r>
      <w:r w:rsidR="00477AD7" w:rsidRPr="00D954F9">
        <w:rPr>
          <w:b/>
          <w:bCs/>
          <w:sz w:val="20"/>
          <w:szCs w:val="20"/>
        </w:rPr>
        <w:t>V</w:t>
      </w:r>
      <w:r w:rsidRPr="00D954F9">
        <w:rPr>
          <w:b/>
          <w:bCs/>
          <w:sz w:val="20"/>
          <w:szCs w:val="20"/>
        </w:rPr>
        <w:t>.</w:t>
      </w:r>
    </w:p>
    <w:p w14:paraId="7830E81F" w14:textId="77777777" w:rsidR="000314AF" w:rsidRPr="00D954F9" w:rsidRDefault="000314AF" w:rsidP="000314AF">
      <w:pPr>
        <w:jc w:val="center"/>
        <w:rPr>
          <w:b/>
          <w:bCs/>
          <w:spacing w:val="-3"/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 xml:space="preserve">MIESTO, ČAS </w:t>
      </w:r>
      <w:r w:rsidRPr="00D954F9">
        <w:rPr>
          <w:b/>
          <w:bCs/>
          <w:sz w:val="20"/>
          <w:szCs w:val="20"/>
        </w:rPr>
        <w:t>A</w:t>
      </w:r>
      <w:r w:rsidRPr="00D954F9">
        <w:rPr>
          <w:b/>
          <w:bCs/>
          <w:spacing w:val="-1"/>
          <w:sz w:val="20"/>
          <w:szCs w:val="20"/>
        </w:rPr>
        <w:t xml:space="preserve"> </w:t>
      </w:r>
      <w:r w:rsidRPr="00D954F9">
        <w:rPr>
          <w:b/>
          <w:bCs/>
          <w:sz w:val="20"/>
          <w:szCs w:val="20"/>
        </w:rPr>
        <w:t>S</w:t>
      </w:r>
      <w:r w:rsidRPr="00D954F9">
        <w:rPr>
          <w:b/>
          <w:bCs/>
          <w:spacing w:val="-1"/>
          <w:sz w:val="20"/>
          <w:szCs w:val="20"/>
        </w:rPr>
        <w:t>P</w:t>
      </w:r>
      <w:r w:rsidRPr="00D954F9">
        <w:rPr>
          <w:b/>
          <w:bCs/>
          <w:spacing w:val="1"/>
          <w:sz w:val="20"/>
          <w:szCs w:val="20"/>
        </w:rPr>
        <w:t>Ô</w:t>
      </w:r>
      <w:r w:rsidRPr="00D954F9">
        <w:rPr>
          <w:b/>
          <w:bCs/>
          <w:sz w:val="20"/>
          <w:szCs w:val="20"/>
        </w:rPr>
        <w:t xml:space="preserve">SOB </w:t>
      </w:r>
      <w:r w:rsidRPr="00D954F9">
        <w:rPr>
          <w:b/>
          <w:bCs/>
          <w:spacing w:val="-3"/>
          <w:sz w:val="20"/>
          <w:szCs w:val="20"/>
        </w:rPr>
        <w:t xml:space="preserve">DODANIA </w:t>
      </w:r>
      <w:r w:rsidR="007101F5" w:rsidRPr="00D954F9">
        <w:rPr>
          <w:b/>
          <w:bCs/>
          <w:spacing w:val="-3"/>
          <w:sz w:val="20"/>
          <w:szCs w:val="20"/>
        </w:rPr>
        <w:t xml:space="preserve">A PREVZATIA </w:t>
      </w:r>
      <w:r w:rsidRPr="00D954F9">
        <w:rPr>
          <w:b/>
          <w:bCs/>
          <w:spacing w:val="-3"/>
          <w:sz w:val="20"/>
          <w:szCs w:val="20"/>
        </w:rPr>
        <w:t>TOVARU</w:t>
      </w:r>
    </w:p>
    <w:p w14:paraId="0745F303" w14:textId="77777777" w:rsidR="000314AF" w:rsidRPr="00D954F9" w:rsidRDefault="000314AF" w:rsidP="00E6115D">
      <w:pPr>
        <w:jc w:val="both"/>
        <w:rPr>
          <w:sz w:val="20"/>
          <w:szCs w:val="20"/>
        </w:rPr>
      </w:pPr>
    </w:p>
    <w:p w14:paraId="21887669" w14:textId="3B4E0DFE" w:rsidR="00CD0F65" w:rsidRPr="00D954F9" w:rsidRDefault="00146BE9" w:rsidP="00146BE9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 xml:space="preserve"> </w:t>
      </w:r>
      <w:r w:rsidR="0085185F" w:rsidRPr="00D954F9">
        <w:t>Predávajúci je povinný kupujúcemu dodať tovar do m</w:t>
      </w:r>
      <w:r w:rsidR="00C81B9C" w:rsidRPr="00D954F9">
        <w:t>iest</w:t>
      </w:r>
      <w:r w:rsidR="00805D97" w:rsidRPr="00D954F9">
        <w:t>a</w:t>
      </w:r>
      <w:r w:rsidR="00CD251C" w:rsidRPr="00D954F9">
        <w:t xml:space="preserve"> </w:t>
      </w:r>
      <w:r w:rsidR="00CD0F65" w:rsidRPr="00D954F9">
        <w:t>dodania tovaru</w:t>
      </w:r>
      <w:r w:rsidRPr="00D954F9">
        <w:t xml:space="preserve">: je obec </w:t>
      </w:r>
      <w:r w:rsidRPr="00D954F9">
        <w:rPr>
          <w:b/>
        </w:rPr>
        <w:t>Kajal č. 488</w:t>
      </w:r>
      <w:r w:rsidRPr="00D954F9">
        <w:t>, 925 92 Kajal.</w:t>
      </w:r>
    </w:p>
    <w:p w14:paraId="0B335617" w14:textId="77777777" w:rsidR="000314AF" w:rsidRPr="00D954F9" w:rsidRDefault="000314AF" w:rsidP="00D80BE2">
      <w:pPr>
        <w:pStyle w:val="Odsekzoznamu"/>
        <w:ind w:left="567"/>
        <w:jc w:val="both"/>
      </w:pPr>
    </w:p>
    <w:p w14:paraId="4B7A6FD2" w14:textId="69DF75F3" w:rsidR="00FA1803" w:rsidRPr="00D954F9" w:rsidRDefault="000314AF" w:rsidP="00FB18F3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>Predávajúci</w:t>
      </w:r>
      <w:r w:rsidR="005449B5" w:rsidRPr="00D954F9">
        <w:t xml:space="preserve"> </w:t>
      </w:r>
      <w:r w:rsidRPr="00D954F9">
        <w:t>je</w:t>
      </w:r>
      <w:r w:rsidR="005449B5" w:rsidRPr="00D954F9">
        <w:t xml:space="preserve"> </w:t>
      </w:r>
      <w:r w:rsidRPr="00D954F9">
        <w:t>povinný</w:t>
      </w:r>
      <w:r w:rsidR="005449B5" w:rsidRPr="00D954F9">
        <w:t xml:space="preserve"> </w:t>
      </w:r>
      <w:r w:rsidRPr="00D954F9">
        <w:t>dodať</w:t>
      </w:r>
      <w:r w:rsidR="005449B5" w:rsidRPr="00D954F9">
        <w:t xml:space="preserve"> </w:t>
      </w:r>
      <w:r w:rsidR="00FA1803" w:rsidRPr="00D954F9">
        <w:t>tovar v množstve, akosti a vyhotovení, ktoré sú bližšie určené v prílohe č. 1</w:t>
      </w:r>
      <w:r w:rsidR="00184168" w:rsidRPr="00D954F9">
        <w:t xml:space="preserve"> tejto zmluvy</w:t>
      </w:r>
      <w:r w:rsidR="00FA1803" w:rsidRPr="00D954F9">
        <w:t xml:space="preserve"> a</w:t>
      </w:r>
      <w:r w:rsidR="009A11E0" w:rsidRPr="00D954F9">
        <w:t xml:space="preserve"> spôsobom určeným </w:t>
      </w:r>
      <w:r w:rsidR="0004606C" w:rsidRPr="00D954F9">
        <w:t xml:space="preserve">v bode </w:t>
      </w:r>
      <w:r w:rsidR="00477AD7" w:rsidRPr="00D954F9">
        <w:t>4</w:t>
      </w:r>
      <w:r w:rsidR="0004606C" w:rsidRPr="00D954F9">
        <w:t xml:space="preserve">.1 </w:t>
      </w:r>
      <w:r w:rsidR="00C30A73" w:rsidRPr="00D954F9">
        <w:t>tohto článku zmluvy</w:t>
      </w:r>
      <w:r w:rsidR="00FA1803" w:rsidRPr="00D954F9">
        <w:t>.</w:t>
      </w:r>
    </w:p>
    <w:p w14:paraId="33209F5C" w14:textId="77777777" w:rsidR="00FA1803" w:rsidRPr="00D954F9" w:rsidRDefault="00477AD7" w:rsidP="00D80BE2">
      <w:pPr>
        <w:pStyle w:val="Odsekzoznamu"/>
        <w:tabs>
          <w:tab w:val="left" w:pos="991"/>
        </w:tabs>
        <w:ind w:left="567"/>
        <w:jc w:val="both"/>
      </w:pPr>
      <w:r w:rsidRPr="00D954F9">
        <w:tab/>
      </w:r>
    </w:p>
    <w:p w14:paraId="5FEC15CB" w14:textId="4AE3C339" w:rsidR="0020136B" w:rsidRPr="00D954F9" w:rsidRDefault="00FA1803" w:rsidP="0020136B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 xml:space="preserve">Predávajúci je povinný dodať tovar </w:t>
      </w:r>
      <w:r w:rsidR="000314AF" w:rsidRPr="00D954F9">
        <w:t>do miest</w:t>
      </w:r>
      <w:r w:rsidR="004F5F24" w:rsidRPr="00D954F9">
        <w:t>a</w:t>
      </w:r>
      <w:r w:rsidR="005449B5" w:rsidRPr="00D954F9">
        <w:t xml:space="preserve"> </w:t>
      </w:r>
      <w:r w:rsidR="000314AF" w:rsidRPr="00D954F9">
        <w:t>dodania</w:t>
      </w:r>
      <w:r w:rsidR="00C30A73" w:rsidRPr="00D954F9">
        <w:t xml:space="preserve"> tovaru podľa bodu 4.1 tohto článku zmluvy</w:t>
      </w:r>
      <w:r w:rsidR="000314AF" w:rsidRPr="00D954F9">
        <w:t xml:space="preserve"> najneskôr do</w:t>
      </w:r>
      <w:r w:rsidRPr="00D954F9">
        <w:t xml:space="preserve"> </w:t>
      </w:r>
      <w:r w:rsidR="0020136B" w:rsidRPr="00D954F9">
        <w:t>6 mesiacov</w:t>
      </w:r>
      <w:r w:rsidR="000314AF" w:rsidRPr="00D954F9">
        <w:t xml:space="preserve"> od</w:t>
      </w:r>
      <w:r w:rsidR="00EF146E" w:rsidRPr="00D954F9">
        <w:t xml:space="preserve">o dňa </w:t>
      </w:r>
      <w:r w:rsidR="000314AF" w:rsidRPr="00D954F9">
        <w:t>nadobudnutia účinnosti tejto zmluvy.</w:t>
      </w:r>
      <w:r w:rsidR="00EB6F8D" w:rsidRPr="00D954F9">
        <w:t xml:space="preserve"> Predávajúci </w:t>
      </w:r>
      <w:r w:rsidR="00AD0048" w:rsidRPr="00D954F9">
        <w:t xml:space="preserve">je povinný </w:t>
      </w:r>
      <w:r w:rsidR="00EB6F8D" w:rsidRPr="00D954F9">
        <w:t>oznámi</w:t>
      </w:r>
      <w:r w:rsidR="00AD0048" w:rsidRPr="00D954F9">
        <w:t>ť</w:t>
      </w:r>
      <w:r w:rsidR="00EB6F8D" w:rsidRPr="00D954F9">
        <w:t xml:space="preserve"> </w:t>
      </w:r>
      <w:r w:rsidR="00C30A73" w:rsidRPr="00D954F9">
        <w:t xml:space="preserve">presný </w:t>
      </w:r>
      <w:r w:rsidR="00EB6F8D" w:rsidRPr="00D954F9">
        <w:t xml:space="preserve">termín dodania tovaru najmenej tri pracovné dni pred </w:t>
      </w:r>
      <w:r w:rsidR="003944C6" w:rsidRPr="00D954F9">
        <w:t xml:space="preserve">plánovaným </w:t>
      </w:r>
      <w:r w:rsidR="00EB6F8D" w:rsidRPr="00D954F9">
        <w:t>dodaním.</w:t>
      </w:r>
    </w:p>
    <w:p w14:paraId="41D0B734" w14:textId="4E20BB1C" w:rsidR="00CD0F65" w:rsidRPr="00D954F9" w:rsidRDefault="000314AF" w:rsidP="0020136B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</w:t>
      </w:r>
    </w:p>
    <w:p w14:paraId="7F111DA1" w14:textId="77777777" w:rsidR="000314AF" w:rsidRPr="00D954F9" w:rsidRDefault="000314AF" w:rsidP="00FB18F3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>Dopravu</w:t>
      </w:r>
      <w:r w:rsidR="005449B5" w:rsidRPr="00D954F9">
        <w:t xml:space="preserve"> </w:t>
      </w:r>
      <w:r w:rsidRPr="00D954F9">
        <w:t>tovaru</w:t>
      </w:r>
      <w:r w:rsidR="005449B5" w:rsidRPr="00D954F9">
        <w:t xml:space="preserve"> </w:t>
      </w:r>
      <w:r w:rsidRPr="00D954F9">
        <w:t>do miest</w:t>
      </w:r>
      <w:r w:rsidR="004F5F24" w:rsidRPr="00D954F9">
        <w:t>a</w:t>
      </w:r>
      <w:r w:rsidRPr="00D954F9">
        <w:t xml:space="preserve"> dodania</w:t>
      </w:r>
      <w:r w:rsidR="005449B5" w:rsidRPr="00D954F9">
        <w:t xml:space="preserve"> </w:t>
      </w:r>
      <w:r w:rsidR="00C30A73" w:rsidRPr="00D954F9">
        <w:t xml:space="preserve">tovaru </w:t>
      </w:r>
      <w:r w:rsidR="00AD0048" w:rsidRPr="00D954F9">
        <w:t xml:space="preserve">je </w:t>
      </w:r>
      <w:r w:rsidRPr="00D954F9">
        <w:t>predávajúci</w:t>
      </w:r>
      <w:r w:rsidR="005449B5" w:rsidRPr="00D954F9">
        <w:t xml:space="preserve"> </w:t>
      </w:r>
      <w:r w:rsidR="00AD0048" w:rsidRPr="00D954F9">
        <w:t xml:space="preserve">povinný zabezpečiť </w:t>
      </w:r>
      <w:r w:rsidRPr="00D954F9">
        <w:t>na</w:t>
      </w:r>
      <w:r w:rsidR="005449B5" w:rsidRPr="00D954F9">
        <w:t xml:space="preserve"> </w:t>
      </w:r>
      <w:r w:rsidR="00CD251C" w:rsidRPr="00D954F9">
        <w:t xml:space="preserve">vlastné </w:t>
      </w:r>
      <w:r w:rsidRPr="00D954F9">
        <w:t>náklady a</w:t>
      </w:r>
      <w:r w:rsidR="007F2D29" w:rsidRPr="00D954F9">
        <w:t xml:space="preserve"> na vlastné </w:t>
      </w:r>
      <w:r w:rsidRPr="00D954F9">
        <w:t>nebezpečenstvo tak, aby bol</w:t>
      </w:r>
      <w:r w:rsidR="007F2D29" w:rsidRPr="00D954F9">
        <w:t xml:space="preserve"> tovar d</w:t>
      </w:r>
      <w:r w:rsidRPr="00D954F9">
        <w:t>ostatočn</w:t>
      </w:r>
      <w:r w:rsidR="007F2D29" w:rsidRPr="00D954F9">
        <w:t xml:space="preserve">e chránený </w:t>
      </w:r>
      <w:r w:rsidRPr="00D954F9">
        <w:t>pred poškodením a znehodnotením. Za škodu spôsobenú porušením tejto povinnosti v plnej miere zodpovedá predávajúci.</w:t>
      </w:r>
    </w:p>
    <w:p w14:paraId="4EAA9E3A" w14:textId="77777777" w:rsidR="000314AF" w:rsidRPr="00D954F9" w:rsidRDefault="000314AF" w:rsidP="00D80BE2">
      <w:pPr>
        <w:pStyle w:val="Odsekzoznamu"/>
        <w:ind w:left="567"/>
        <w:jc w:val="center"/>
      </w:pPr>
    </w:p>
    <w:p w14:paraId="0284F0EA" w14:textId="7A3B630E" w:rsidR="007101F5" w:rsidRPr="00D954F9" w:rsidRDefault="000314AF" w:rsidP="00FB18F3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>Prevzatie tovaru v</w:t>
      </w:r>
      <w:r w:rsidR="00043804" w:rsidRPr="00D954F9">
        <w:t xml:space="preserve"> príslušnom</w:t>
      </w:r>
      <w:r w:rsidRPr="00D954F9">
        <w:t xml:space="preserve"> mieste dodania </w:t>
      </w:r>
      <w:r w:rsidR="00C30A73" w:rsidRPr="00D954F9">
        <w:t xml:space="preserve">tovaru </w:t>
      </w:r>
      <w:r w:rsidR="00CD0F65" w:rsidRPr="00D954F9">
        <w:t>p</w:t>
      </w:r>
      <w:r w:rsidRPr="00D954F9">
        <w:t>otvrd</w:t>
      </w:r>
      <w:r w:rsidR="00CD0F65" w:rsidRPr="00D954F9">
        <w:t xml:space="preserve">í </w:t>
      </w:r>
      <w:r w:rsidR="00C30A73" w:rsidRPr="00D954F9">
        <w:t xml:space="preserve">za kupujúceho </w:t>
      </w:r>
      <w:r w:rsidR="00C90674" w:rsidRPr="00D954F9">
        <w:t>svoj</w:t>
      </w:r>
      <w:r w:rsidR="00265339" w:rsidRPr="00D954F9">
        <w:t>í</w:t>
      </w:r>
      <w:r w:rsidR="00C90674" w:rsidRPr="00D954F9">
        <w:t>m podpisom</w:t>
      </w:r>
      <w:r w:rsidR="00C30A73" w:rsidRPr="00D954F9">
        <w:t xml:space="preserve"> na dodacom liste</w:t>
      </w:r>
      <w:r w:rsidR="00C90674" w:rsidRPr="00D954F9">
        <w:t xml:space="preserve"> </w:t>
      </w:r>
      <w:r w:rsidR="00146BE9" w:rsidRPr="00D954F9">
        <w:t>kupujúci</w:t>
      </w:r>
      <w:r w:rsidR="00786DCA" w:rsidRPr="00D954F9">
        <w:t xml:space="preserve">. </w:t>
      </w:r>
      <w:r w:rsidR="00146BE9" w:rsidRPr="00D954F9">
        <w:t>Kupujúci</w:t>
      </w:r>
      <w:r w:rsidR="00786DCA" w:rsidRPr="00D954F9">
        <w:t xml:space="preserve"> </w:t>
      </w:r>
      <w:r w:rsidR="00262E45" w:rsidRPr="00D954F9">
        <w:t xml:space="preserve">pred podpísaním dodacieho listu </w:t>
      </w:r>
      <w:r w:rsidR="00146BE9" w:rsidRPr="00D954F9">
        <w:t>je povinný</w:t>
      </w:r>
      <w:r w:rsidR="00043804" w:rsidRPr="00D954F9">
        <w:t xml:space="preserve"> </w:t>
      </w:r>
      <w:r w:rsidR="00786DCA" w:rsidRPr="00D954F9">
        <w:t>skontrol</w:t>
      </w:r>
      <w:r w:rsidR="00043804" w:rsidRPr="00D954F9">
        <w:t>ovať</w:t>
      </w:r>
      <w:r w:rsidR="00786DCA" w:rsidRPr="00D954F9">
        <w:t xml:space="preserve">, či je tovar </w:t>
      </w:r>
      <w:r w:rsidR="00E6115D" w:rsidRPr="00D954F9">
        <w:t xml:space="preserve">dodaný </w:t>
      </w:r>
      <w:r w:rsidR="004A5D4E" w:rsidRPr="00D954F9">
        <w:t xml:space="preserve">v </w:t>
      </w:r>
      <w:r w:rsidR="00786DCA" w:rsidRPr="00D954F9">
        <w:t xml:space="preserve">dohodnutom množstve a kvalite </w:t>
      </w:r>
      <w:r w:rsidR="00E6115D" w:rsidRPr="00D954F9">
        <w:t>a či počas prepravy nedošlo k</w:t>
      </w:r>
      <w:r w:rsidR="00786DCA" w:rsidRPr="00D954F9">
        <w:t xml:space="preserve"> jeho </w:t>
      </w:r>
      <w:r w:rsidR="00146BE9" w:rsidRPr="00D954F9">
        <w:t>poškodeniu</w:t>
      </w:r>
      <w:r w:rsidR="00253BEB" w:rsidRPr="00D954F9">
        <w:t xml:space="preserve">. Dodací list </w:t>
      </w:r>
      <w:r w:rsidR="00043804" w:rsidRPr="00D954F9">
        <w:t xml:space="preserve">je povinný </w:t>
      </w:r>
      <w:r w:rsidR="00C90674" w:rsidRPr="00D954F9">
        <w:t>v</w:t>
      </w:r>
      <w:r w:rsidRPr="00D954F9">
        <w:t>yhotov</w:t>
      </w:r>
      <w:r w:rsidR="00043804" w:rsidRPr="00D954F9">
        <w:t>iť</w:t>
      </w:r>
      <w:r w:rsidR="00BA63DC" w:rsidRPr="00D954F9">
        <w:t xml:space="preserve"> </w:t>
      </w:r>
      <w:r w:rsidRPr="00D954F9">
        <w:t>predávajúci</w:t>
      </w:r>
      <w:r w:rsidR="00253BEB" w:rsidRPr="00D954F9">
        <w:t xml:space="preserve"> a </w:t>
      </w:r>
      <w:r w:rsidR="00BA63DC" w:rsidRPr="00D954F9">
        <w:t>musí obsahovať</w:t>
      </w:r>
      <w:r w:rsidR="00E6115D" w:rsidRPr="00D954F9">
        <w:t xml:space="preserve"> </w:t>
      </w:r>
      <w:r w:rsidRPr="00D954F9">
        <w:t>špecifikáci</w:t>
      </w:r>
      <w:r w:rsidR="00BA63DC" w:rsidRPr="00D954F9">
        <w:t>u</w:t>
      </w:r>
      <w:r w:rsidR="00043804" w:rsidRPr="00D954F9">
        <w:t xml:space="preserve"> a množstvo</w:t>
      </w:r>
      <w:r w:rsidR="00BA63DC" w:rsidRPr="00D954F9">
        <w:t xml:space="preserve"> dodaného</w:t>
      </w:r>
      <w:r w:rsidRPr="00D954F9">
        <w:t xml:space="preserve"> tovaru, jednotkov</w:t>
      </w:r>
      <w:r w:rsidR="00BA63DC" w:rsidRPr="00D954F9">
        <w:t>ú</w:t>
      </w:r>
      <w:r w:rsidRPr="00D954F9">
        <w:t xml:space="preserve"> cen</w:t>
      </w:r>
      <w:r w:rsidR="00BA63DC" w:rsidRPr="00D954F9">
        <w:t>u</w:t>
      </w:r>
      <w:r w:rsidR="004F5F24" w:rsidRPr="00D954F9">
        <w:t xml:space="preserve"> </w:t>
      </w:r>
      <w:r w:rsidRPr="00D954F9">
        <w:t>dod</w:t>
      </w:r>
      <w:r w:rsidR="00BA63DC" w:rsidRPr="00D954F9">
        <w:t>a</w:t>
      </w:r>
      <w:r w:rsidRPr="00D954F9">
        <w:t>ného tovaru, celkov</w:t>
      </w:r>
      <w:r w:rsidR="004F5F24" w:rsidRPr="00D954F9">
        <w:t>ú</w:t>
      </w:r>
      <w:r w:rsidRPr="00D954F9">
        <w:t xml:space="preserve"> </w:t>
      </w:r>
      <w:r w:rsidR="00BA63DC" w:rsidRPr="00D954F9">
        <w:t>cen</w:t>
      </w:r>
      <w:r w:rsidR="004F5F24" w:rsidRPr="00D954F9">
        <w:t>u</w:t>
      </w:r>
      <w:r w:rsidR="00BA63DC" w:rsidRPr="00D954F9">
        <w:t xml:space="preserve"> za dodaný tovar</w:t>
      </w:r>
      <w:r w:rsidRPr="00D954F9">
        <w:t>, miesto a dátum prevzatia tovaru.</w:t>
      </w:r>
      <w:r w:rsidR="00C90674" w:rsidRPr="00D954F9">
        <w:t xml:space="preserve"> </w:t>
      </w:r>
      <w:r w:rsidR="00A47274" w:rsidRPr="00D954F9">
        <w:t xml:space="preserve">Dodací list podpísaný zástupcami oboch zmluvných strán podľa tohto bodu </w:t>
      </w:r>
      <w:r w:rsidR="003C0A4A" w:rsidRPr="00D954F9">
        <w:t xml:space="preserve">tohto článku zmluvy </w:t>
      </w:r>
      <w:r w:rsidR="00A47274" w:rsidRPr="00D954F9">
        <w:t xml:space="preserve">je povinnou prílohou predávajúcim vystavenej faktúry podľa </w:t>
      </w:r>
      <w:r w:rsidR="003C0A4A" w:rsidRPr="00D954F9">
        <w:t xml:space="preserve">článku VI. </w:t>
      </w:r>
      <w:r w:rsidR="00A47274" w:rsidRPr="00D954F9">
        <w:t xml:space="preserve">bodu </w:t>
      </w:r>
      <w:r w:rsidR="003408FB" w:rsidRPr="00D954F9">
        <w:t>6</w:t>
      </w:r>
      <w:r w:rsidR="00A47274" w:rsidRPr="00D954F9">
        <w:t xml:space="preserve">.2 </w:t>
      </w:r>
      <w:r w:rsidR="003C0A4A" w:rsidRPr="00D954F9">
        <w:t xml:space="preserve">tejto </w:t>
      </w:r>
      <w:r w:rsidR="00A47274" w:rsidRPr="00D954F9">
        <w:t xml:space="preserve">zmluvy. </w:t>
      </w:r>
    </w:p>
    <w:p w14:paraId="411AEC51" w14:textId="77777777" w:rsidR="004F5F24" w:rsidRPr="00D954F9" w:rsidRDefault="004F5F24" w:rsidP="00D80BE2">
      <w:pPr>
        <w:pStyle w:val="Odsekzoznamu"/>
        <w:ind w:left="567"/>
        <w:jc w:val="both"/>
      </w:pPr>
    </w:p>
    <w:p w14:paraId="40E8B8D1" w14:textId="6DDF4CD7" w:rsidR="007101F5" w:rsidRPr="00D954F9" w:rsidRDefault="004F6458" w:rsidP="00FB18F3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 xml:space="preserve">Ak kupujúci </w:t>
      </w:r>
      <w:r w:rsidR="007101F5" w:rsidRPr="00D954F9">
        <w:t>pri kontrole dodávaného tovaru</w:t>
      </w:r>
      <w:r w:rsidRPr="00D954F9">
        <w:t xml:space="preserve"> podľa bodu </w:t>
      </w:r>
      <w:r w:rsidR="003F2FC4" w:rsidRPr="00D954F9">
        <w:t>4</w:t>
      </w:r>
      <w:r w:rsidRPr="00D954F9">
        <w:t xml:space="preserve">.5 </w:t>
      </w:r>
      <w:r w:rsidR="003C0A4A" w:rsidRPr="00D954F9">
        <w:t xml:space="preserve">tohto článku zmluvy </w:t>
      </w:r>
      <w:r w:rsidRPr="00D954F9">
        <w:t>zistí</w:t>
      </w:r>
      <w:r w:rsidR="007101F5" w:rsidRPr="00D954F9">
        <w:t>, že tovar nezodpovedá špe</w:t>
      </w:r>
      <w:r w:rsidR="00A40D9C" w:rsidRPr="00D954F9">
        <w:t>ci</w:t>
      </w:r>
      <w:r w:rsidR="007101F5" w:rsidRPr="00D954F9">
        <w:t>fikácii</w:t>
      </w:r>
      <w:r w:rsidR="00FD0615" w:rsidRPr="00D954F9">
        <w:t xml:space="preserve"> uvedenej v prílohe č. 1</w:t>
      </w:r>
      <w:r w:rsidR="00D76ED9" w:rsidRPr="00D954F9">
        <w:t xml:space="preserve"> tejto zmluvy</w:t>
      </w:r>
      <w:r w:rsidR="00FD0615" w:rsidRPr="00D954F9">
        <w:t xml:space="preserve"> alebo že</w:t>
      </w:r>
      <w:r w:rsidR="00C90674" w:rsidRPr="00D954F9">
        <w:t xml:space="preserve"> bol dodaný iný tovar,</w:t>
      </w:r>
      <w:r w:rsidR="009C41DE" w:rsidRPr="00D954F9">
        <w:t xml:space="preserve"> resp. nebol dodaný tovar v požadovanom množstve</w:t>
      </w:r>
      <w:r w:rsidR="00D76ED9" w:rsidRPr="00D954F9">
        <w:t xml:space="preserve"> a kvalite</w:t>
      </w:r>
      <w:r w:rsidR="009C41DE" w:rsidRPr="00D954F9">
        <w:t>,</w:t>
      </w:r>
      <w:r w:rsidR="00C90674" w:rsidRPr="00D954F9">
        <w:t xml:space="preserve"> prípadne </w:t>
      </w:r>
      <w:r w:rsidR="00FD0615" w:rsidRPr="00D954F9">
        <w:t xml:space="preserve">dodaný </w:t>
      </w:r>
      <w:r w:rsidR="00C90674" w:rsidRPr="00D954F9">
        <w:t xml:space="preserve">tovar </w:t>
      </w:r>
      <w:r w:rsidR="00FD0615" w:rsidRPr="00D954F9">
        <w:t xml:space="preserve">je </w:t>
      </w:r>
      <w:r w:rsidR="00C90674" w:rsidRPr="00D954F9">
        <w:t>poškodený,</w:t>
      </w:r>
      <w:r w:rsidR="00FD0615" w:rsidRPr="00D954F9">
        <w:t xml:space="preserve"> </w:t>
      </w:r>
      <w:r w:rsidR="007101F5" w:rsidRPr="00D954F9">
        <w:t>je oprávnený tento tovar neprevziať</w:t>
      </w:r>
      <w:r w:rsidR="00FD0615" w:rsidRPr="00D954F9">
        <w:t xml:space="preserve"> a nepodpísať dodací list</w:t>
      </w:r>
      <w:r w:rsidR="00D06920" w:rsidRPr="00D954F9">
        <w:t>.</w:t>
      </w:r>
    </w:p>
    <w:p w14:paraId="3B070F28" w14:textId="77777777" w:rsidR="00CD0F65" w:rsidRPr="00D954F9" w:rsidRDefault="00CD0F65" w:rsidP="00D80BE2">
      <w:pPr>
        <w:pStyle w:val="Odsekzoznamu"/>
        <w:ind w:left="567"/>
        <w:jc w:val="both"/>
      </w:pPr>
    </w:p>
    <w:p w14:paraId="18DD3438" w14:textId="77777777" w:rsidR="00CD0F65" w:rsidRPr="00D954F9" w:rsidRDefault="00CD0F65" w:rsidP="00FB18F3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>Predávajúci</w:t>
      </w:r>
      <w:r w:rsidR="005449B5" w:rsidRPr="00D954F9">
        <w:t xml:space="preserve"> </w:t>
      </w:r>
      <w:r w:rsidR="00480A02" w:rsidRPr="00D954F9">
        <w:t xml:space="preserve">je povinný odovzdať kupujúcemu </w:t>
      </w:r>
      <w:r w:rsidRPr="00D954F9">
        <w:t xml:space="preserve">spolu s tovarom všetky </w:t>
      </w:r>
      <w:r w:rsidR="00480A02" w:rsidRPr="00D954F9">
        <w:t xml:space="preserve">doklady, ktoré sú potrebné na prevzatie tovaru a na užívanie tovaru, ako aj všetku </w:t>
      </w:r>
      <w:r w:rsidRPr="00D954F9">
        <w:t>sprievodn</w:t>
      </w:r>
      <w:r w:rsidR="00480A02" w:rsidRPr="00D954F9">
        <w:t>ú</w:t>
      </w:r>
      <w:r w:rsidRPr="00D954F9">
        <w:t xml:space="preserve"> dokumentáci</w:t>
      </w:r>
      <w:r w:rsidR="00480A02" w:rsidRPr="00D954F9">
        <w:t>u</w:t>
      </w:r>
      <w:r w:rsidRPr="00D954F9">
        <w:t xml:space="preserve"> od výrobc</w:t>
      </w:r>
      <w:r w:rsidR="004F5F24" w:rsidRPr="00D954F9">
        <w:t xml:space="preserve">u </w:t>
      </w:r>
      <w:r w:rsidRPr="00D954F9">
        <w:t>dodávan</w:t>
      </w:r>
      <w:r w:rsidR="004F5F24" w:rsidRPr="00D954F9">
        <w:t>ého</w:t>
      </w:r>
      <w:r w:rsidRPr="00D954F9">
        <w:t xml:space="preserve"> tovar</w:t>
      </w:r>
      <w:r w:rsidR="004F5F24" w:rsidRPr="00D954F9">
        <w:t>u</w:t>
      </w:r>
      <w:r w:rsidRPr="00D954F9">
        <w:t xml:space="preserve">. </w:t>
      </w:r>
    </w:p>
    <w:p w14:paraId="79291524" w14:textId="77777777" w:rsidR="00F97F10" w:rsidRPr="00D954F9" w:rsidRDefault="00F97F10" w:rsidP="00D80BE2">
      <w:pPr>
        <w:pStyle w:val="Odsekzoznamu"/>
        <w:ind w:left="567"/>
        <w:jc w:val="both"/>
      </w:pPr>
    </w:p>
    <w:p w14:paraId="381D0D40" w14:textId="77777777" w:rsidR="00F97F10" w:rsidRPr="00D954F9" w:rsidRDefault="00110EC4" w:rsidP="00FB18F3">
      <w:pPr>
        <w:pStyle w:val="Odsekzoznamu"/>
        <w:numPr>
          <w:ilvl w:val="1"/>
          <w:numId w:val="13"/>
        </w:numPr>
        <w:ind w:left="567" w:hanging="567"/>
        <w:jc w:val="both"/>
      </w:pPr>
      <w:r w:rsidRPr="00D954F9">
        <w:t>Predávajúci zodpovedá za vadu, ktorú má tovar v okamihu, keď prechádza nebezpečenstvo škody na tovare na kupujúceho, aj keď sa vada stane zjavnou až po tomto čase. Povinnosti predávajúceho vyplývajúce zo záruky za akosť tovaru tým nie sú dotknuté.</w:t>
      </w:r>
    </w:p>
    <w:p w14:paraId="4D921DCD" w14:textId="77777777" w:rsidR="00561F87" w:rsidRPr="00D954F9" w:rsidRDefault="00561F87" w:rsidP="00C33753">
      <w:pPr>
        <w:jc w:val="center"/>
        <w:rPr>
          <w:b/>
          <w:bCs/>
          <w:spacing w:val="-1"/>
          <w:sz w:val="20"/>
          <w:szCs w:val="20"/>
        </w:rPr>
      </w:pPr>
    </w:p>
    <w:p w14:paraId="798E1B3C" w14:textId="77777777" w:rsidR="00561F87" w:rsidRPr="00D954F9" w:rsidRDefault="00561F87" w:rsidP="00C33753">
      <w:pPr>
        <w:jc w:val="center"/>
        <w:rPr>
          <w:b/>
          <w:bCs/>
          <w:spacing w:val="-1"/>
          <w:sz w:val="20"/>
          <w:szCs w:val="20"/>
        </w:rPr>
      </w:pPr>
    </w:p>
    <w:p w14:paraId="5BB7BDDD" w14:textId="77777777" w:rsidR="007D025C" w:rsidRPr="00D954F9" w:rsidRDefault="007D025C" w:rsidP="00C3375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 xml:space="preserve">ánok </w:t>
      </w:r>
      <w:r w:rsidR="00BA63DC" w:rsidRPr="00D954F9">
        <w:rPr>
          <w:b/>
          <w:bCs/>
          <w:spacing w:val="1"/>
          <w:sz w:val="20"/>
          <w:szCs w:val="20"/>
        </w:rPr>
        <w:t>V</w:t>
      </w:r>
      <w:r w:rsidRPr="00D954F9">
        <w:rPr>
          <w:b/>
          <w:bCs/>
          <w:sz w:val="20"/>
          <w:szCs w:val="20"/>
        </w:rPr>
        <w:t>.</w:t>
      </w:r>
    </w:p>
    <w:p w14:paraId="32FBA4DF" w14:textId="6F540363" w:rsidR="007D025C" w:rsidRPr="00D954F9" w:rsidRDefault="00D76ED9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z w:val="20"/>
          <w:szCs w:val="20"/>
        </w:rPr>
        <w:t xml:space="preserve">KÚPNA </w:t>
      </w:r>
      <w:r w:rsidR="007D025C" w:rsidRPr="00D954F9">
        <w:rPr>
          <w:b/>
          <w:bCs/>
          <w:sz w:val="20"/>
          <w:szCs w:val="20"/>
        </w:rPr>
        <w:t>CENA A</w:t>
      </w:r>
      <w:r w:rsidR="00851694" w:rsidRPr="00D954F9">
        <w:rPr>
          <w:b/>
          <w:bCs/>
          <w:sz w:val="20"/>
          <w:szCs w:val="20"/>
        </w:rPr>
        <w:t> CENOVÁ ŠPECIFIKÁCIA</w:t>
      </w:r>
    </w:p>
    <w:p w14:paraId="7AF0D3D4" w14:textId="77777777" w:rsidR="007D025C" w:rsidRPr="00D954F9" w:rsidRDefault="007D025C" w:rsidP="008B46B3">
      <w:pPr>
        <w:ind w:left="234"/>
        <w:jc w:val="both"/>
        <w:rPr>
          <w:sz w:val="20"/>
          <w:szCs w:val="20"/>
        </w:rPr>
      </w:pPr>
    </w:p>
    <w:p w14:paraId="03FB5D89" w14:textId="79C88F25" w:rsidR="007D025C" w:rsidRPr="00D954F9" w:rsidRDefault="00110EC4" w:rsidP="00FB18F3">
      <w:pPr>
        <w:pStyle w:val="Odsekzoznamu"/>
        <w:numPr>
          <w:ilvl w:val="1"/>
          <w:numId w:val="6"/>
        </w:numPr>
        <w:spacing w:after="3" w:line="248" w:lineRule="auto"/>
        <w:ind w:left="567" w:right="-6" w:hanging="567"/>
        <w:jc w:val="both"/>
      </w:pPr>
      <w:r w:rsidRPr="00D954F9">
        <w:t>Kúpna cena za tovar</w:t>
      </w:r>
      <w:r w:rsidR="009270E8" w:rsidRPr="00D954F9">
        <w:t xml:space="preserve"> </w:t>
      </w:r>
      <w:r w:rsidR="007D025C" w:rsidRPr="00D954F9">
        <w:t>je stanovená dohodou zmluvných strán v zmysle zákona N</w:t>
      </w:r>
      <w:r w:rsidR="003C0A4A" w:rsidRPr="00D954F9">
        <w:t>árodnej rady Slovenskej republiky</w:t>
      </w:r>
      <w:r w:rsidR="007D025C" w:rsidRPr="00D954F9">
        <w:t xml:space="preserve"> č. 18/1996 Z. z. o cenách v znení neskorších predpisov </w:t>
      </w:r>
      <w:r w:rsidR="00F26EBB" w:rsidRPr="00D954F9">
        <w:t>a vyhlášky M</w:t>
      </w:r>
      <w:r w:rsidR="003C0A4A" w:rsidRPr="00D954F9">
        <w:t>inisterstva financií Slovenskej republiky</w:t>
      </w:r>
      <w:r w:rsidR="00F26EBB" w:rsidRPr="00D954F9">
        <w:t xml:space="preserve"> č. 87/1996 Z. z., ktorou sa vykonáva zákon</w:t>
      </w:r>
      <w:r w:rsidR="003C0A4A" w:rsidRPr="00D954F9">
        <w:t xml:space="preserve"> Národnej rady Slovenskej republiky</w:t>
      </w:r>
      <w:r w:rsidR="00F26EBB" w:rsidRPr="00D954F9">
        <w:t xml:space="preserve"> č. 18/1996 Z. z. o cenách v znení neskorších predpisov </w:t>
      </w:r>
      <w:r w:rsidR="007D025C" w:rsidRPr="00D954F9">
        <w:t>v celkovej výške</w:t>
      </w:r>
      <w:r w:rsidR="00325A94" w:rsidRPr="00D954F9">
        <w:t>:</w:t>
      </w:r>
      <w:r w:rsidR="007D025C" w:rsidRPr="00D954F9">
        <w:t xml:space="preserve"> </w:t>
      </w:r>
      <w:r w:rsidR="00783F77" w:rsidRPr="00D954F9">
        <w:rPr>
          <w:b/>
          <w:bCs/>
          <w:highlight w:val="yellow"/>
        </w:rPr>
        <w:t>xxxxx,xx</w:t>
      </w:r>
      <w:r w:rsidR="003F678E" w:rsidRPr="00D954F9">
        <w:rPr>
          <w:highlight w:val="yellow"/>
        </w:rPr>
        <w:t xml:space="preserve"> E</w:t>
      </w:r>
      <w:r w:rsidR="003C0A4A" w:rsidRPr="00D954F9">
        <w:rPr>
          <w:highlight w:val="yellow"/>
        </w:rPr>
        <w:t>UR</w:t>
      </w:r>
      <w:r w:rsidR="003F678E" w:rsidRPr="00D954F9">
        <w:rPr>
          <w:highlight w:val="yellow"/>
        </w:rPr>
        <w:t xml:space="preserve"> bez DPH (slovom </w:t>
      </w:r>
      <w:r w:rsidR="00783F77" w:rsidRPr="00D954F9">
        <w:rPr>
          <w:rStyle w:val="ng-binding"/>
          <w:highlight w:val="yellow"/>
        </w:rPr>
        <w:t>xxxxxxxxxxxxxxxxxxxxxxxxxxx</w:t>
      </w:r>
      <w:r w:rsidR="003C0A4A" w:rsidRPr="00D954F9">
        <w:rPr>
          <w:rStyle w:val="ng-binding"/>
        </w:rPr>
        <w:t xml:space="preserve"> </w:t>
      </w:r>
      <w:r w:rsidR="00B3607A" w:rsidRPr="00D954F9">
        <w:rPr>
          <w:rStyle w:val="Zvraznenie"/>
          <w:i w:val="0"/>
        </w:rPr>
        <w:t>EUR</w:t>
      </w:r>
      <w:r w:rsidR="00CC4EE2" w:rsidRPr="00D954F9">
        <w:t xml:space="preserve"> </w:t>
      </w:r>
      <w:r w:rsidR="003F678E" w:rsidRPr="00D954F9">
        <w:t>bez DPH), t.</w:t>
      </w:r>
      <w:r w:rsidR="003C0A4A" w:rsidRPr="00D954F9">
        <w:t xml:space="preserve"> </w:t>
      </w:r>
      <w:r w:rsidR="003F678E" w:rsidRPr="00D954F9">
        <w:t xml:space="preserve">j. </w:t>
      </w:r>
      <w:r w:rsidR="00783F77" w:rsidRPr="00D954F9">
        <w:rPr>
          <w:highlight w:val="yellow"/>
        </w:rPr>
        <w:t>xxxxxx</w:t>
      </w:r>
      <w:r w:rsidR="00B3607A" w:rsidRPr="00D954F9">
        <w:rPr>
          <w:highlight w:val="yellow"/>
        </w:rPr>
        <w:t>,</w:t>
      </w:r>
      <w:r w:rsidR="00783F77" w:rsidRPr="00D954F9">
        <w:rPr>
          <w:highlight w:val="yellow"/>
        </w:rPr>
        <w:t xml:space="preserve"> xx</w:t>
      </w:r>
      <w:r w:rsidR="00B3607A" w:rsidRPr="00D954F9">
        <w:rPr>
          <w:highlight w:val="yellow"/>
        </w:rPr>
        <w:t xml:space="preserve"> </w:t>
      </w:r>
      <w:r w:rsidR="003F678E" w:rsidRPr="00D954F9">
        <w:rPr>
          <w:highlight w:val="yellow"/>
        </w:rPr>
        <w:t>E</w:t>
      </w:r>
      <w:r w:rsidR="003C0A4A" w:rsidRPr="00D954F9">
        <w:rPr>
          <w:highlight w:val="yellow"/>
        </w:rPr>
        <w:t>UR</w:t>
      </w:r>
      <w:r w:rsidR="003F678E" w:rsidRPr="00D954F9">
        <w:rPr>
          <w:highlight w:val="yellow"/>
        </w:rPr>
        <w:t xml:space="preserve"> s DPH (slovom </w:t>
      </w:r>
      <w:r w:rsidR="00783F77" w:rsidRPr="00D954F9">
        <w:rPr>
          <w:rStyle w:val="ng-binding"/>
          <w:highlight w:val="yellow"/>
        </w:rPr>
        <w:t>xxxxxxxxxxxxxx</w:t>
      </w:r>
      <w:r w:rsidR="00B10A51" w:rsidRPr="00D954F9">
        <w:rPr>
          <w:highlight w:val="yellow"/>
        </w:rPr>
        <w:t xml:space="preserve"> </w:t>
      </w:r>
      <w:r w:rsidR="003F678E" w:rsidRPr="00D954F9">
        <w:rPr>
          <w:highlight w:val="yellow"/>
        </w:rPr>
        <w:t>E</w:t>
      </w:r>
      <w:r w:rsidR="003C0A4A" w:rsidRPr="00D954F9">
        <w:rPr>
          <w:highlight w:val="yellow"/>
        </w:rPr>
        <w:t>UR</w:t>
      </w:r>
      <w:r w:rsidR="003F678E" w:rsidRPr="00D954F9">
        <w:rPr>
          <w:highlight w:val="yellow"/>
        </w:rPr>
        <w:t xml:space="preserve"> s</w:t>
      </w:r>
      <w:r w:rsidR="0047509E" w:rsidRPr="00D954F9">
        <w:rPr>
          <w:highlight w:val="yellow"/>
        </w:rPr>
        <w:t> </w:t>
      </w:r>
      <w:r w:rsidR="003F678E" w:rsidRPr="00D954F9">
        <w:rPr>
          <w:highlight w:val="yellow"/>
        </w:rPr>
        <w:t>DPH</w:t>
      </w:r>
      <w:r w:rsidR="0047509E" w:rsidRPr="00D954F9">
        <w:t>)</w:t>
      </w:r>
      <w:r w:rsidR="003F678E" w:rsidRPr="00D954F9">
        <w:t xml:space="preserve">. </w:t>
      </w:r>
    </w:p>
    <w:p w14:paraId="5D400B70" w14:textId="77777777" w:rsidR="00F26EBB" w:rsidRPr="00D954F9" w:rsidRDefault="00F26EBB" w:rsidP="00D80BE2">
      <w:pPr>
        <w:pStyle w:val="Odsekzoznamu"/>
        <w:spacing w:after="3" w:line="248" w:lineRule="auto"/>
        <w:ind w:left="567" w:right="-6"/>
        <w:jc w:val="both"/>
      </w:pPr>
    </w:p>
    <w:p w14:paraId="7D03AA24" w14:textId="2A50885A" w:rsidR="00325A94" w:rsidRPr="00D954F9" w:rsidRDefault="007D025C" w:rsidP="00FB18F3">
      <w:pPr>
        <w:pStyle w:val="Odsekzoznamu"/>
        <w:numPr>
          <w:ilvl w:val="1"/>
          <w:numId w:val="6"/>
        </w:numPr>
        <w:spacing w:after="3" w:line="248" w:lineRule="auto"/>
        <w:ind w:left="567" w:right="-6" w:hanging="567"/>
        <w:jc w:val="both"/>
      </w:pPr>
      <w:r w:rsidRPr="00D954F9">
        <w:t>V</w:t>
      </w:r>
      <w:r w:rsidR="00190523" w:rsidRPr="00D954F9">
        <w:t xml:space="preserve"> kúpnej cene </w:t>
      </w:r>
      <w:r w:rsidRPr="00D954F9">
        <w:t>sú zahrnuté všetky náklady predávajúceho súvisiace s</w:t>
      </w:r>
      <w:r w:rsidR="00146BE9" w:rsidRPr="00D954F9">
        <w:t> </w:t>
      </w:r>
      <w:r w:rsidRPr="00D954F9">
        <w:t>dodaním</w:t>
      </w:r>
      <w:r w:rsidR="00146BE9" w:rsidRPr="00D954F9">
        <w:t>, vyložením, zmontovaním</w:t>
      </w:r>
      <w:r w:rsidRPr="00D954F9">
        <w:t xml:space="preserve"> </w:t>
      </w:r>
      <w:r w:rsidR="00866DC7" w:rsidRPr="00D954F9">
        <w:t xml:space="preserve">a odovzdaním </w:t>
      </w:r>
      <w:r w:rsidRPr="00D954F9">
        <w:t>tovaru</w:t>
      </w:r>
      <w:r w:rsidR="003C0A4A" w:rsidRPr="00D954F9">
        <w:t xml:space="preserve"> kupujúcemu</w:t>
      </w:r>
      <w:r w:rsidRPr="00D954F9">
        <w:t xml:space="preserve"> vrátane komplexného zabezpečenia služieb spojených s dodaním tovaru a dopravy tovaru do miest</w:t>
      </w:r>
      <w:r w:rsidR="00465173" w:rsidRPr="00D954F9">
        <w:t>a</w:t>
      </w:r>
      <w:r w:rsidRPr="00D954F9">
        <w:t xml:space="preserve"> dodania. </w:t>
      </w:r>
    </w:p>
    <w:p w14:paraId="10A31AD8" w14:textId="77777777" w:rsidR="00065953" w:rsidRPr="00D954F9" w:rsidRDefault="00065953" w:rsidP="00D80BE2">
      <w:pPr>
        <w:pStyle w:val="Odsekzoznamu"/>
        <w:spacing w:after="3" w:line="248" w:lineRule="auto"/>
        <w:ind w:left="567" w:right="-6"/>
        <w:jc w:val="both"/>
      </w:pPr>
    </w:p>
    <w:p w14:paraId="0F00C26E" w14:textId="77777777" w:rsidR="00F26EBB" w:rsidRPr="00D954F9" w:rsidRDefault="00F26EBB" w:rsidP="00D80BE2">
      <w:pPr>
        <w:pStyle w:val="Odsekzoznamu"/>
        <w:spacing w:after="3" w:line="248" w:lineRule="auto"/>
        <w:ind w:left="567" w:right="-6"/>
        <w:jc w:val="both"/>
      </w:pPr>
    </w:p>
    <w:p w14:paraId="2B2FA83D" w14:textId="77777777" w:rsidR="00F26EBB" w:rsidRPr="00D954F9" w:rsidRDefault="00F26EBB" w:rsidP="00F26EBB">
      <w:pPr>
        <w:jc w:val="center"/>
        <w:rPr>
          <w:b/>
          <w:color w:val="000000"/>
          <w:sz w:val="20"/>
          <w:szCs w:val="20"/>
        </w:rPr>
      </w:pPr>
      <w:r w:rsidRPr="00D954F9">
        <w:rPr>
          <w:b/>
          <w:color w:val="000000"/>
          <w:sz w:val="20"/>
          <w:szCs w:val="20"/>
        </w:rPr>
        <w:t>Článok V</w:t>
      </w:r>
      <w:r w:rsidR="006F2579" w:rsidRPr="00D954F9">
        <w:rPr>
          <w:b/>
          <w:color w:val="000000"/>
          <w:sz w:val="20"/>
          <w:szCs w:val="20"/>
        </w:rPr>
        <w:t>I</w:t>
      </w:r>
      <w:r w:rsidRPr="00D954F9">
        <w:rPr>
          <w:b/>
          <w:color w:val="000000"/>
          <w:sz w:val="20"/>
          <w:szCs w:val="20"/>
        </w:rPr>
        <w:t>.</w:t>
      </w:r>
    </w:p>
    <w:p w14:paraId="5E56016D" w14:textId="77777777" w:rsidR="00F26EBB" w:rsidRPr="00D954F9" w:rsidRDefault="00851694" w:rsidP="00F26EBB">
      <w:pPr>
        <w:pStyle w:val="Odsekzoznamu"/>
        <w:ind w:left="0"/>
        <w:jc w:val="center"/>
        <w:rPr>
          <w:b/>
          <w:color w:val="000000"/>
        </w:rPr>
      </w:pPr>
      <w:r w:rsidRPr="00D954F9">
        <w:rPr>
          <w:b/>
          <w:color w:val="000000"/>
        </w:rPr>
        <w:t>PLATOBNÉ PODMIENKY</w:t>
      </w:r>
      <w:r w:rsidR="00746FFA" w:rsidRPr="00D954F9">
        <w:rPr>
          <w:b/>
          <w:color w:val="000000"/>
        </w:rPr>
        <w:t xml:space="preserve"> a FAKTURÁCIA</w:t>
      </w:r>
    </w:p>
    <w:p w14:paraId="2481A790" w14:textId="77777777" w:rsidR="00F26EBB" w:rsidRPr="00D954F9" w:rsidRDefault="00F26EBB" w:rsidP="000314AF">
      <w:pPr>
        <w:rPr>
          <w:b/>
          <w:color w:val="000000"/>
          <w:sz w:val="20"/>
          <w:szCs w:val="20"/>
        </w:rPr>
      </w:pPr>
    </w:p>
    <w:p w14:paraId="1D06078C" w14:textId="77777777" w:rsidR="0018486A" w:rsidRPr="00D954F9" w:rsidRDefault="0018486A" w:rsidP="00FB18F3">
      <w:pPr>
        <w:pStyle w:val="Odsekzoznamu"/>
        <w:numPr>
          <w:ilvl w:val="1"/>
          <w:numId w:val="7"/>
        </w:numPr>
        <w:ind w:left="567" w:hanging="567"/>
        <w:jc w:val="both"/>
      </w:pPr>
      <w:r w:rsidRPr="00D954F9">
        <w:t xml:space="preserve">Nárok na zaplatenie kúpnej ceny dohodnutej v článku </w:t>
      </w:r>
      <w:r w:rsidR="00265339" w:rsidRPr="00D954F9">
        <w:t>V</w:t>
      </w:r>
      <w:r w:rsidRPr="00D954F9">
        <w:t>. bod</w:t>
      </w:r>
      <w:r w:rsidR="003C0A4A" w:rsidRPr="00D954F9">
        <w:t>e</w:t>
      </w:r>
      <w:r w:rsidRPr="00D954F9">
        <w:t xml:space="preserve"> </w:t>
      </w:r>
      <w:r w:rsidR="006F2579" w:rsidRPr="00D954F9">
        <w:t>5</w:t>
      </w:r>
      <w:r w:rsidRPr="00D954F9">
        <w:t>.1 tejto zmluvy vzniká predávajúcemu až po riadnom a úplnom splnení jeho záväzku dodať</w:t>
      </w:r>
      <w:r w:rsidR="00E5789D" w:rsidRPr="00D954F9">
        <w:t xml:space="preserve"> a odovzdať</w:t>
      </w:r>
      <w:r w:rsidRPr="00D954F9">
        <w:t xml:space="preserve"> kupujúcemu tovar, a to za podmienok dohodnutých v tejto zmluve.</w:t>
      </w:r>
      <w:r w:rsidRPr="00D954F9" w:rsidDel="0018486A">
        <w:t xml:space="preserve"> </w:t>
      </w:r>
      <w:r w:rsidR="00CB0633" w:rsidRPr="00D954F9">
        <w:t xml:space="preserve">Kupujúci uhradí </w:t>
      </w:r>
      <w:r w:rsidR="003C0A4A" w:rsidRPr="00D954F9">
        <w:t xml:space="preserve">kúpnu </w:t>
      </w:r>
      <w:r w:rsidR="00CB0633" w:rsidRPr="00D954F9">
        <w:t xml:space="preserve">cenu za dodaný tovar na základe predávajúcim vystavenej a kupujúcemu </w:t>
      </w:r>
      <w:r w:rsidR="00A123B3" w:rsidRPr="00D954F9">
        <w:t xml:space="preserve">riadne </w:t>
      </w:r>
      <w:r w:rsidR="00CB0633" w:rsidRPr="00D954F9">
        <w:t>doručenej faktúry</w:t>
      </w:r>
      <w:r w:rsidR="00BB3880" w:rsidRPr="00D954F9">
        <w:t xml:space="preserve">, a to bezhotovostne </w:t>
      </w:r>
      <w:r w:rsidR="00BB3880" w:rsidRPr="00D954F9">
        <w:rPr>
          <w:color w:val="000000"/>
        </w:rPr>
        <w:t>prevodom na účet predávajúceho uvedený v článku I. bod</w:t>
      </w:r>
      <w:r w:rsidR="003C0A4A" w:rsidRPr="00D954F9">
        <w:rPr>
          <w:color w:val="000000"/>
        </w:rPr>
        <w:t>e</w:t>
      </w:r>
      <w:r w:rsidR="00BB3880" w:rsidRPr="00D954F9">
        <w:rPr>
          <w:color w:val="000000"/>
        </w:rPr>
        <w:t xml:space="preserve"> 1.2 tejto zmluvy</w:t>
      </w:r>
      <w:r w:rsidR="00CB0633" w:rsidRPr="00D954F9">
        <w:t>.</w:t>
      </w:r>
    </w:p>
    <w:p w14:paraId="0B5C3D3C" w14:textId="77777777" w:rsidR="0018486A" w:rsidRPr="00D954F9" w:rsidRDefault="0018486A" w:rsidP="00726673">
      <w:pPr>
        <w:pStyle w:val="Odsekzoznamu"/>
        <w:ind w:left="567" w:hanging="567"/>
        <w:jc w:val="both"/>
      </w:pPr>
    </w:p>
    <w:p w14:paraId="6CA5E330" w14:textId="5F5EE1BE" w:rsidR="0018486A" w:rsidRPr="00D954F9" w:rsidRDefault="0018486A" w:rsidP="00FB18F3">
      <w:pPr>
        <w:pStyle w:val="Odsekzoznamu"/>
        <w:numPr>
          <w:ilvl w:val="1"/>
          <w:numId w:val="7"/>
        </w:numPr>
        <w:ind w:left="567" w:hanging="567"/>
        <w:jc w:val="both"/>
      </w:pPr>
      <w:r w:rsidRPr="00D954F9">
        <w:lastRenderedPageBreak/>
        <w:t xml:space="preserve">Predávajúci </w:t>
      </w:r>
      <w:r w:rsidR="00E67C9D" w:rsidRPr="00D954F9">
        <w:t xml:space="preserve">vystaví </w:t>
      </w:r>
      <w:r w:rsidRPr="00D954F9">
        <w:t xml:space="preserve">faktúru po riadnom dodaní </w:t>
      </w:r>
      <w:r w:rsidR="003C0A4A" w:rsidRPr="00D954F9">
        <w:t xml:space="preserve">a odovzdaní </w:t>
      </w:r>
      <w:r w:rsidR="00E67C9D" w:rsidRPr="00D954F9">
        <w:t>tovaru</w:t>
      </w:r>
      <w:r w:rsidR="001D0774" w:rsidRPr="00D954F9">
        <w:t xml:space="preserve"> </w:t>
      </w:r>
      <w:r w:rsidR="000314AF" w:rsidRPr="00D954F9">
        <w:t>kupujúcemu</w:t>
      </w:r>
      <w:r w:rsidR="00E67C9D" w:rsidRPr="00D954F9">
        <w:t xml:space="preserve"> a doručí ju v listinnej </w:t>
      </w:r>
      <w:r w:rsidR="000B16E5" w:rsidRPr="00D954F9">
        <w:t xml:space="preserve">alebo elektronickej </w:t>
      </w:r>
      <w:r w:rsidR="00E67C9D" w:rsidRPr="00D954F9">
        <w:t>podobe na adresu kupujúceho uvedenú v</w:t>
      </w:r>
      <w:r w:rsidR="003C0A4A" w:rsidRPr="00D954F9">
        <w:t xml:space="preserve"> článku I. </w:t>
      </w:r>
      <w:r w:rsidR="00E67C9D" w:rsidRPr="00D954F9">
        <w:t xml:space="preserve">bode 1.1 </w:t>
      </w:r>
      <w:r w:rsidR="00D76ED9" w:rsidRPr="00D954F9">
        <w:t xml:space="preserve">tejto </w:t>
      </w:r>
      <w:r w:rsidR="00E67C9D" w:rsidRPr="00D954F9">
        <w:t xml:space="preserve">zmluvy, a to </w:t>
      </w:r>
      <w:r w:rsidRPr="00D954F9">
        <w:t xml:space="preserve">v dvoch vyhotoveniach. Faktúra musí obsahovať </w:t>
      </w:r>
      <w:r w:rsidR="00AE7C38" w:rsidRPr="00D954F9">
        <w:t>všetky náležitosti vyžadované právnymi predpismi platnými v Slovenskej republike,</w:t>
      </w:r>
      <w:r w:rsidR="000314AF" w:rsidRPr="00D954F9">
        <w:t xml:space="preserve"> číslo tejto zmluvy, rozpis dodaného tovaru a jednotkov</w:t>
      </w:r>
      <w:r w:rsidR="00C2333A" w:rsidRPr="00D954F9">
        <w:t>ú</w:t>
      </w:r>
      <w:r w:rsidR="000314AF" w:rsidRPr="00D954F9">
        <w:t xml:space="preserve"> cen</w:t>
      </w:r>
      <w:r w:rsidR="00C2333A" w:rsidRPr="00D954F9">
        <w:t>u</w:t>
      </w:r>
      <w:r w:rsidR="000314AF" w:rsidRPr="00D954F9">
        <w:t xml:space="preserve"> za tovar.</w:t>
      </w:r>
      <w:r w:rsidRPr="00D954F9">
        <w:t xml:space="preserve"> K faktúre predávajúci </w:t>
      </w:r>
      <w:r w:rsidR="00AE7C38" w:rsidRPr="00D954F9">
        <w:t xml:space="preserve">priloží oboma zmluvnými stranami podpísaný </w:t>
      </w:r>
      <w:r w:rsidR="00E6115D" w:rsidRPr="00D954F9">
        <w:t>dodací list</w:t>
      </w:r>
      <w:r w:rsidRPr="00D954F9">
        <w:t xml:space="preserve"> v súlade s </w:t>
      </w:r>
      <w:r w:rsidR="00A40D9C" w:rsidRPr="00D954F9">
        <w:t>článkom I</w:t>
      </w:r>
      <w:r w:rsidR="006F2579" w:rsidRPr="00D954F9">
        <w:t>V</w:t>
      </w:r>
      <w:r w:rsidR="00A40D9C" w:rsidRPr="00D954F9">
        <w:t>. bod</w:t>
      </w:r>
      <w:r w:rsidR="00E90C1C" w:rsidRPr="00D954F9">
        <w:t>om</w:t>
      </w:r>
      <w:r w:rsidR="00A40D9C" w:rsidRPr="00D954F9">
        <w:t xml:space="preserve"> </w:t>
      </w:r>
      <w:r w:rsidR="006F2579" w:rsidRPr="00D954F9">
        <w:t>4</w:t>
      </w:r>
      <w:r w:rsidR="00465173" w:rsidRPr="00D954F9">
        <w:t>.</w:t>
      </w:r>
      <w:r w:rsidR="00A47274" w:rsidRPr="00D954F9">
        <w:t>5</w:t>
      </w:r>
      <w:r w:rsidRPr="00D954F9">
        <w:t xml:space="preserve"> tejto zmluvy</w:t>
      </w:r>
      <w:r w:rsidR="00AE7C38" w:rsidRPr="00D954F9">
        <w:t xml:space="preserve">. </w:t>
      </w:r>
      <w:r w:rsidRPr="00D954F9">
        <w:t xml:space="preserve"> </w:t>
      </w:r>
    </w:p>
    <w:p w14:paraId="330991B6" w14:textId="77777777" w:rsidR="000314AF" w:rsidRPr="00D954F9" w:rsidRDefault="000314AF" w:rsidP="00726673">
      <w:pPr>
        <w:pStyle w:val="Odsekzoznamu"/>
        <w:ind w:left="567" w:hanging="567"/>
        <w:jc w:val="both"/>
      </w:pPr>
    </w:p>
    <w:p w14:paraId="1127D4E7" w14:textId="6D1DCD7F" w:rsidR="00BB3880" w:rsidRPr="00D954F9" w:rsidRDefault="00BB3880" w:rsidP="00FB18F3">
      <w:pPr>
        <w:pStyle w:val="Odsekzoznamu"/>
        <w:numPr>
          <w:ilvl w:val="1"/>
          <w:numId w:val="7"/>
        </w:numPr>
        <w:spacing w:after="3" w:line="248" w:lineRule="auto"/>
        <w:ind w:left="567" w:right="-6" w:hanging="567"/>
        <w:jc w:val="both"/>
      </w:pPr>
      <w:r w:rsidRPr="00D954F9">
        <w:t xml:space="preserve">Predávajúcim vystavená faktúra je splatná do 30 kalendárnych dní odo dňa jej doručenia kupujúcemu spolu s dokladmi podľa bodu </w:t>
      </w:r>
      <w:r w:rsidR="006F2579" w:rsidRPr="00D954F9">
        <w:t>6</w:t>
      </w:r>
      <w:r w:rsidRPr="00D954F9">
        <w:t>.2 tohto článku zmluvy.</w:t>
      </w:r>
    </w:p>
    <w:p w14:paraId="0B9BD9E2" w14:textId="5877D8A7" w:rsidR="00BB3880" w:rsidRPr="00D954F9" w:rsidRDefault="00BB3880" w:rsidP="00146BE9">
      <w:pPr>
        <w:rPr>
          <w:sz w:val="20"/>
          <w:szCs w:val="20"/>
        </w:rPr>
      </w:pPr>
    </w:p>
    <w:p w14:paraId="750262D4" w14:textId="57895A55" w:rsidR="00EB52FC" w:rsidRPr="00D954F9" w:rsidRDefault="00EB52FC" w:rsidP="00FB18F3">
      <w:pPr>
        <w:pStyle w:val="Odsekzoznamu"/>
        <w:numPr>
          <w:ilvl w:val="1"/>
          <w:numId w:val="7"/>
        </w:numPr>
        <w:spacing w:after="3" w:line="248" w:lineRule="auto"/>
        <w:ind w:left="567" w:right="-6" w:hanging="567"/>
        <w:jc w:val="both"/>
      </w:pPr>
      <w:r w:rsidRPr="00D954F9">
        <w:t>Ak vystavená faktúra neobsahuje</w:t>
      </w:r>
      <w:r w:rsidR="00E90C1C" w:rsidRPr="00D954F9">
        <w:t xml:space="preserve"> všetky</w:t>
      </w:r>
      <w:r w:rsidRPr="00D954F9">
        <w:t xml:space="preserve"> náležitosti podľa tohto článku zmluvy a všeobecne záväzných právnych predpisov Slovenskej republiky, kupujúci je oprávnený takúto faktúru vrátiť predávajúcemu na opravu </w:t>
      </w:r>
      <w:r w:rsidR="00E90C1C" w:rsidRPr="00D954F9">
        <w:t>a/</w:t>
      </w:r>
      <w:r w:rsidRPr="00D954F9">
        <w:t xml:space="preserve">alebo </w:t>
      </w:r>
      <w:r w:rsidR="00E90C1C" w:rsidRPr="00D954F9">
        <w:t>doplnenie</w:t>
      </w:r>
      <w:r w:rsidRPr="00D954F9">
        <w:t xml:space="preserve">, a to bez zaplatenia faktúry, ktorá je nesprávna </w:t>
      </w:r>
      <w:r w:rsidR="00E90C1C" w:rsidRPr="00D954F9">
        <w:t>a/</w:t>
      </w:r>
      <w:r w:rsidRPr="00D954F9">
        <w:t xml:space="preserve">alebo neúplná </w:t>
      </w:r>
      <w:r w:rsidR="00E90C1C" w:rsidRPr="00D954F9">
        <w:t>a/</w:t>
      </w:r>
      <w:r w:rsidRPr="00D954F9">
        <w:t xml:space="preserve">alebo neobsahuje všetky doklady podľa bodu </w:t>
      </w:r>
      <w:r w:rsidR="006F2579" w:rsidRPr="00D954F9">
        <w:t>6</w:t>
      </w:r>
      <w:r w:rsidRPr="00D954F9">
        <w:t xml:space="preserve">.2 tohto článku zmluvy. V takomto prípade </w:t>
      </w:r>
      <w:r w:rsidR="00E90C1C" w:rsidRPr="00D954F9">
        <w:t>prestane</w:t>
      </w:r>
      <w:r w:rsidRPr="00D954F9">
        <w:t xml:space="preserve"> plyn</w:t>
      </w:r>
      <w:r w:rsidR="00E90C1C" w:rsidRPr="00D954F9">
        <w:t>úť</w:t>
      </w:r>
      <w:r w:rsidRPr="00D954F9">
        <w:t xml:space="preserve"> </w:t>
      </w:r>
      <w:r w:rsidR="00D40F06" w:rsidRPr="00D954F9">
        <w:t xml:space="preserve">pôvodná </w:t>
      </w:r>
      <w:r w:rsidRPr="00D954F9">
        <w:t>lehot</w:t>
      </w:r>
      <w:r w:rsidR="00D40F06" w:rsidRPr="00D954F9">
        <w:t>a</w:t>
      </w:r>
      <w:r w:rsidRPr="00D954F9">
        <w:t xml:space="preserve"> splatnosti faktúry a nová 30 dňová lehota splatnosti </w:t>
      </w:r>
      <w:r w:rsidR="00E90C1C" w:rsidRPr="00D954F9">
        <w:t xml:space="preserve">faktúry </w:t>
      </w:r>
      <w:r w:rsidRPr="00D954F9">
        <w:t xml:space="preserve">začína plynúť dňom doručenia </w:t>
      </w:r>
      <w:r w:rsidR="00D40F06" w:rsidRPr="00D954F9">
        <w:t xml:space="preserve">riadne </w:t>
      </w:r>
      <w:r w:rsidRPr="00D954F9">
        <w:t xml:space="preserve">opravenej </w:t>
      </w:r>
      <w:r w:rsidR="00D40F06" w:rsidRPr="00D954F9">
        <w:t>a/</w:t>
      </w:r>
      <w:r w:rsidRPr="00D954F9">
        <w:t xml:space="preserve">alebo </w:t>
      </w:r>
      <w:r w:rsidR="00D40F06" w:rsidRPr="00D954F9">
        <w:t>doplnenej</w:t>
      </w:r>
      <w:r w:rsidRPr="00D954F9">
        <w:t xml:space="preserve"> faktúry kupujúcemu</w:t>
      </w:r>
      <w:r w:rsidR="00B10A51" w:rsidRPr="00D954F9">
        <w:t>.</w:t>
      </w:r>
    </w:p>
    <w:p w14:paraId="5671326D" w14:textId="77777777" w:rsidR="00A123B3" w:rsidRPr="00D954F9" w:rsidRDefault="00A123B3" w:rsidP="00726673">
      <w:pPr>
        <w:pStyle w:val="Odsekzoznamu"/>
        <w:ind w:left="567" w:hanging="567"/>
        <w:rPr>
          <w:color w:val="000000"/>
        </w:rPr>
      </w:pPr>
    </w:p>
    <w:p w14:paraId="4FA868F2" w14:textId="77777777" w:rsidR="002F135C" w:rsidRPr="00D954F9" w:rsidRDefault="00BB3880" w:rsidP="00FB18F3">
      <w:pPr>
        <w:pStyle w:val="Odsekzoznamu"/>
        <w:numPr>
          <w:ilvl w:val="1"/>
          <w:numId w:val="7"/>
        </w:numPr>
        <w:spacing w:after="3" w:line="248" w:lineRule="auto"/>
        <w:ind w:left="567" w:right="-6" w:hanging="567"/>
        <w:jc w:val="both"/>
      </w:pPr>
      <w:r w:rsidRPr="00D954F9">
        <w:rPr>
          <w:color w:val="000000"/>
        </w:rPr>
        <w:t>Faktúra sa považuje za uhradenú dňom odpísania fakturovanej sumy z účtu kupujúceho</w:t>
      </w:r>
      <w:r w:rsidR="00D40F06" w:rsidRPr="00D954F9">
        <w:rPr>
          <w:color w:val="000000"/>
        </w:rPr>
        <w:t xml:space="preserve"> v prospech účtu predávajúceho uvedený v článku I. bode 1.2 tejto zmluvy</w:t>
      </w:r>
      <w:r w:rsidR="002F135C" w:rsidRPr="00D954F9">
        <w:rPr>
          <w:color w:val="000000"/>
        </w:rPr>
        <w:t xml:space="preserve">. </w:t>
      </w:r>
    </w:p>
    <w:p w14:paraId="0ACEF498" w14:textId="77777777" w:rsidR="00662DCC" w:rsidRPr="00D954F9" w:rsidRDefault="00662DCC" w:rsidP="00465173">
      <w:pPr>
        <w:rPr>
          <w:sz w:val="20"/>
          <w:szCs w:val="20"/>
        </w:rPr>
      </w:pPr>
    </w:p>
    <w:p w14:paraId="408A152E" w14:textId="77777777" w:rsidR="00561F87" w:rsidRPr="00D954F9" w:rsidRDefault="00561F87" w:rsidP="008B46B3">
      <w:pPr>
        <w:jc w:val="center"/>
        <w:rPr>
          <w:b/>
          <w:sz w:val="20"/>
          <w:szCs w:val="20"/>
        </w:rPr>
      </w:pPr>
    </w:p>
    <w:p w14:paraId="0C5B54C4" w14:textId="77777777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 xml:space="preserve">ánok </w:t>
      </w:r>
      <w:r w:rsidRPr="00D954F9">
        <w:rPr>
          <w:b/>
          <w:bCs/>
          <w:spacing w:val="-1"/>
          <w:sz w:val="20"/>
          <w:szCs w:val="20"/>
        </w:rPr>
        <w:t>V</w:t>
      </w:r>
      <w:r w:rsidR="006F2579" w:rsidRPr="00D954F9">
        <w:rPr>
          <w:b/>
          <w:bCs/>
          <w:spacing w:val="-1"/>
          <w:sz w:val="20"/>
          <w:szCs w:val="20"/>
        </w:rPr>
        <w:t>I</w:t>
      </w:r>
      <w:r w:rsidR="00CE54A2" w:rsidRPr="00D954F9">
        <w:rPr>
          <w:b/>
          <w:bCs/>
          <w:spacing w:val="-1"/>
          <w:sz w:val="20"/>
          <w:szCs w:val="20"/>
        </w:rPr>
        <w:t>I</w:t>
      </w:r>
      <w:r w:rsidRPr="00D954F9">
        <w:rPr>
          <w:b/>
          <w:bCs/>
          <w:sz w:val="20"/>
          <w:szCs w:val="20"/>
        </w:rPr>
        <w:t>.</w:t>
      </w:r>
    </w:p>
    <w:p w14:paraId="26CF8885" w14:textId="71B5616F" w:rsidR="007D025C" w:rsidRPr="00D954F9" w:rsidRDefault="00CE54A2" w:rsidP="008B46B3">
      <w:pPr>
        <w:jc w:val="center"/>
        <w:rPr>
          <w:b/>
          <w:sz w:val="20"/>
          <w:szCs w:val="20"/>
        </w:rPr>
      </w:pPr>
      <w:r w:rsidRPr="00D954F9">
        <w:rPr>
          <w:b/>
          <w:bCs/>
          <w:sz w:val="20"/>
          <w:szCs w:val="20"/>
        </w:rPr>
        <w:t>VLASTNÍCKE PRÁV</w:t>
      </w:r>
      <w:r w:rsidR="00D40F06" w:rsidRPr="00D954F9">
        <w:rPr>
          <w:b/>
          <w:bCs/>
          <w:sz w:val="20"/>
          <w:szCs w:val="20"/>
        </w:rPr>
        <w:t xml:space="preserve">O </w:t>
      </w:r>
      <w:r w:rsidR="00BE3035" w:rsidRPr="00D954F9">
        <w:rPr>
          <w:b/>
          <w:bCs/>
          <w:sz w:val="20"/>
          <w:szCs w:val="20"/>
        </w:rPr>
        <w:t xml:space="preserve">K TOVARU </w:t>
      </w:r>
      <w:r w:rsidR="00D40F06" w:rsidRPr="00D954F9">
        <w:rPr>
          <w:b/>
          <w:bCs/>
          <w:sz w:val="20"/>
          <w:szCs w:val="20"/>
        </w:rPr>
        <w:t>A NEBEZPEČENSTVO ŠKODY</w:t>
      </w:r>
      <w:r w:rsidRPr="00D954F9">
        <w:rPr>
          <w:b/>
          <w:bCs/>
          <w:sz w:val="20"/>
          <w:szCs w:val="20"/>
        </w:rPr>
        <w:t xml:space="preserve"> </w:t>
      </w:r>
      <w:r w:rsidR="00BE3035" w:rsidRPr="00D954F9">
        <w:rPr>
          <w:b/>
          <w:bCs/>
          <w:sz w:val="20"/>
          <w:szCs w:val="20"/>
        </w:rPr>
        <w:t>NA TOVARE</w:t>
      </w:r>
      <w:r w:rsidRPr="00D954F9">
        <w:rPr>
          <w:b/>
          <w:sz w:val="20"/>
          <w:szCs w:val="20"/>
        </w:rPr>
        <w:t xml:space="preserve"> </w:t>
      </w:r>
    </w:p>
    <w:p w14:paraId="02B51B54" w14:textId="77777777" w:rsidR="007D025C" w:rsidRPr="00D954F9" w:rsidRDefault="007D025C" w:rsidP="008B46B3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</w:t>
      </w:r>
    </w:p>
    <w:p w14:paraId="78E62427" w14:textId="08342BD4" w:rsidR="00BE3035" w:rsidRPr="00D954F9" w:rsidRDefault="00B70E2B" w:rsidP="00FB18F3">
      <w:pPr>
        <w:pStyle w:val="Odsekzoznamu"/>
        <w:numPr>
          <w:ilvl w:val="1"/>
          <w:numId w:val="3"/>
        </w:numPr>
        <w:tabs>
          <w:tab w:val="left" w:pos="567"/>
        </w:tabs>
        <w:ind w:left="567" w:hanging="567"/>
        <w:jc w:val="both"/>
      </w:pPr>
      <w:r w:rsidRPr="00D954F9">
        <w:rPr>
          <w:bCs/>
        </w:rPr>
        <w:t>K</w:t>
      </w:r>
      <w:r w:rsidR="007D025C" w:rsidRPr="00D954F9">
        <w:t xml:space="preserve">upujúci nadobúda </w:t>
      </w:r>
      <w:r w:rsidR="00D40F06" w:rsidRPr="00D954F9">
        <w:t>vlastnícke právo k</w:t>
      </w:r>
      <w:r w:rsidR="007D025C" w:rsidRPr="00D954F9">
        <w:t xml:space="preserve"> </w:t>
      </w:r>
      <w:r w:rsidR="005F048C" w:rsidRPr="00D954F9">
        <w:t>tovaru</w:t>
      </w:r>
      <w:r w:rsidR="007D025C" w:rsidRPr="00D954F9">
        <w:t xml:space="preserve"> dňom prevzatia</w:t>
      </w:r>
      <w:r w:rsidR="00BE3035" w:rsidRPr="00D954F9">
        <w:t xml:space="preserve"> tovaru</w:t>
      </w:r>
      <w:r w:rsidR="007113E5" w:rsidRPr="00D954F9">
        <w:t xml:space="preserve"> </w:t>
      </w:r>
      <w:r w:rsidR="007D025C" w:rsidRPr="00D954F9">
        <w:t>v</w:t>
      </w:r>
      <w:r w:rsidRPr="00D954F9">
        <w:t> </w:t>
      </w:r>
      <w:r w:rsidR="007D025C" w:rsidRPr="00D954F9">
        <w:t>mieste</w:t>
      </w:r>
      <w:r w:rsidRPr="00D954F9">
        <w:t xml:space="preserve"> </w:t>
      </w:r>
      <w:r w:rsidR="007D025C" w:rsidRPr="00D954F9">
        <w:t>dod</w:t>
      </w:r>
      <w:r w:rsidR="00CE54A2" w:rsidRPr="00D954F9">
        <w:t>ania</w:t>
      </w:r>
      <w:r w:rsidRPr="00D954F9">
        <w:t xml:space="preserve"> </w:t>
      </w:r>
      <w:r w:rsidR="00BE3035" w:rsidRPr="00D954F9">
        <w:t xml:space="preserve">tovaru, a to </w:t>
      </w:r>
      <w:r w:rsidR="00CE54A2" w:rsidRPr="00D954F9">
        <w:t>podpisom dodacieho</w:t>
      </w:r>
      <w:r w:rsidRPr="00D954F9">
        <w:t xml:space="preserve"> </w:t>
      </w:r>
      <w:r w:rsidR="00CE54A2" w:rsidRPr="00D954F9">
        <w:t xml:space="preserve">listu </w:t>
      </w:r>
      <w:r w:rsidR="007D025C" w:rsidRPr="00D954F9">
        <w:t>opr</w:t>
      </w:r>
      <w:r w:rsidR="00CE54A2" w:rsidRPr="00D954F9">
        <w:t>ávn</w:t>
      </w:r>
      <w:r w:rsidR="00526D1B" w:rsidRPr="00D954F9">
        <w:t xml:space="preserve">enými </w:t>
      </w:r>
      <w:r w:rsidR="007227E0" w:rsidRPr="00D954F9">
        <w:t>osob</w:t>
      </w:r>
      <w:r w:rsidR="00526D1B" w:rsidRPr="00D954F9">
        <w:t xml:space="preserve">ami </w:t>
      </w:r>
      <w:r w:rsidR="007227E0" w:rsidRPr="00D954F9">
        <w:t xml:space="preserve">kupujúceho </w:t>
      </w:r>
      <w:r w:rsidR="007D025C" w:rsidRPr="00D954F9">
        <w:t>a</w:t>
      </w:r>
      <w:r w:rsidR="007113E5" w:rsidRPr="00D954F9">
        <w:t xml:space="preserve"> </w:t>
      </w:r>
      <w:r w:rsidR="00CE54A2" w:rsidRPr="00D954F9">
        <w:t>predávajúceho.</w:t>
      </w:r>
    </w:p>
    <w:p w14:paraId="3005E6AE" w14:textId="77777777" w:rsidR="00BE3035" w:rsidRPr="00D954F9" w:rsidRDefault="00B70E2B" w:rsidP="00805D97">
      <w:pPr>
        <w:pStyle w:val="Odsekzoznamu"/>
        <w:tabs>
          <w:tab w:val="left" w:pos="567"/>
        </w:tabs>
        <w:ind w:left="567"/>
        <w:jc w:val="both"/>
      </w:pPr>
      <w:r w:rsidRPr="00D954F9">
        <w:t xml:space="preserve"> </w:t>
      </w:r>
    </w:p>
    <w:p w14:paraId="6D6F6B03" w14:textId="07DA8AA3" w:rsidR="007D025C" w:rsidRPr="00D954F9" w:rsidRDefault="007D025C" w:rsidP="00FB18F3">
      <w:pPr>
        <w:pStyle w:val="Odsekzoznamu"/>
        <w:numPr>
          <w:ilvl w:val="1"/>
          <w:numId w:val="3"/>
        </w:numPr>
        <w:tabs>
          <w:tab w:val="left" w:pos="567"/>
        </w:tabs>
        <w:ind w:left="567" w:hanging="567"/>
        <w:jc w:val="both"/>
      </w:pPr>
      <w:r w:rsidRPr="00D954F9">
        <w:t>Nebezpečenstvo škody na tovare prechádza na kupujúceho</w:t>
      </w:r>
      <w:r w:rsidR="00B70E2B" w:rsidRPr="00D954F9">
        <w:t xml:space="preserve"> </w:t>
      </w:r>
      <w:r w:rsidRPr="00D954F9">
        <w:t>momentom prevzatia</w:t>
      </w:r>
      <w:r w:rsidR="00526D1B" w:rsidRPr="00D954F9">
        <w:t xml:space="preserve"> tovaru</w:t>
      </w:r>
      <w:r w:rsidR="00BE3035" w:rsidRPr="00D954F9">
        <w:t>, a to podpisom dodacieho listu oprávnenými osobami kupujúceho a predávajúceho</w:t>
      </w:r>
      <w:r w:rsidRPr="00D954F9">
        <w:t xml:space="preserve">. </w:t>
      </w:r>
    </w:p>
    <w:p w14:paraId="5768BF76" w14:textId="77777777" w:rsidR="00F43C21" w:rsidRPr="00D954F9" w:rsidRDefault="00F43C21" w:rsidP="00E45463">
      <w:pPr>
        <w:ind w:left="720" w:hanging="720"/>
        <w:jc w:val="center"/>
        <w:rPr>
          <w:b/>
          <w:bCs/>
          <w:spacing w:val="-1"/>
          <w:sz w:val="20"/>
          <w:szCs w:val="20"/>
        </w:rPr>
      </w:pPr>
    </w:p>
    <w:p w14:paraId="6885F67E" w14:textId="77777777" w:rsidR="00561F87" w:rsidRPr="00D954F9" w:rsidRDefault="00561F87" w:rsidP="00E45463">
      <w:pPr>
        <w:ind w:left="720" w:hanging="720"/>
        <w:jc w:val="center"/>
        <w:rPr>
          <w:b/>
          <w:bCs/>
          <w:spacing w:val="-1"/>
          <w:sz w:val="20"/>
          <w:szCs w:val="20"/>
        </w:rPr>
      </w:pPr>
    </w:p>
    <w:p w14:paraId="5758B4DF" w14:textId="77777777" w:rsidR="00146BE9" w:rsidRPr="00D954F9" w:rsidRDefault="00146BE9" w:rsidP="00E45463">
      <w:pPr>
        <w:ind w:left="720" w:hanging="720"/>
        <w:jc w:val="center"/>
        <w:rPr>
          <w:b/>
          <w:bCs/>
          <w:spacing w:val="-1"/>
          <w:sz w:val="20"/>
          <w:szCs w:val="20"/>
        </w:rPr>
      </w:pPr>
    </w:p>
    <w:p w14:paraId="4BFEA1A3" w14:textId="77777777" w:rsidR="00146BE9" w:rsidRPr="00D954F9" w:rsidRDefault="00146BE9" w:rsidP="00E45463">
      <w:pPr>
        <w:ind w:left="720" w:hanging="720"/>
        <w:jc w:val="center"/>
        <w:rPr>
          <w:b/>
          <w:bCs/>
          <w:spacing w:val="-1"/>
          <w:sz w:val="20"/>
          <w:szCs w:val="20"/>
        </w:rPr>
      </w:pPr>
    </w:p>
    <w:p w14:paraId="764E3DCD" w14:textId="4DB8F793" w:rsidR="00E45463" w:rsidRPr="00D954F9" w:rsidRDefault="007D025C" w:rsidP="00E45463">
      <w:pPr>
        <w:ind w:left="720" w:hanging="720"/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 xml:space="preserve">ánok </w:t>
      </w:r>
      <w:r w:rsidRPr="00D954F9">
        <w:rPr>
          <w:b/>
          <w:bCs/>
          <w:spacing w:val="-1"/>
          <w:sz w:val="20"/>
          <w:szCs w:val="20"/>
        </w:rPr>
        <w:t>V</w:t>
      </w:r>
      <w:r w:rsidR="006F2579" w:rsidRPr="00D954F9">
        <w:rPr>
          <w:b/>
          <w:bCs/>
          <w:spacing w:val="-1"/>
          <w:sz w:val="20"/>
          <w:szCs w:val="20"/>
        </w:rPr>
        <w:t>I</w:t>
      </w:r>
      <w:r w:rsidR="006B514D" w:rsidRPr="00D954F9">
        <w:rPr>
          <w:b/>
          <w:bCs/>
          <w:spacing w:val="-1"/>
          <w:sz w:val="20"/>
          <w:szCs w:val="20"/>
        </w:rPr>
        <w:t>I</w:t>
      </w:r>
      <w:r w:rsidRPr="00D954F9">
        <w:rPr>
          <w:b/>
          <w:bCs/>
          <w:spacing w:val="1"/>
          <w:sz w:val="20"/>
          <w:szCs w:val="20"/>
        </w:rPr>
        <w:t>I</w:t>
      </w:r>
      <w:r w:rsidRPr="00D954F9">
        <w:rPr>
          <w:b/>
          <w:bCs/>
          <w:spacing w:val="-2"/>
          <w:sz w:val="20"/>
          <w:szCs w:val="20"/>
        </w:rPr>
        <w:t>.</w:t>
      </w:r>
      <w:r w:rsidRPr="00D954F9">
        <w:rPr>
          <w:b/>
          <w:bCs/>
          <w:sz w:val="20"/>
          <w:szCs w:val="20"/>
          <w:lang w:bidi="he-IL"/>
        </w:rPr>
        <w:t>‎</w:t>
      </w:r>
    </w:p>
    <w:p w14:paraId="32A5CF3E" w14:textId="77777777" w:rsidR="007D025C" w:rsidRPr="00D954F9" w:rsidRDefault="00E45463" w:rsidP="00E45463">
      <w:pPr>
        <w:ind w:left="720" w:hanging="720"/>
        <w:jc w:val="center"/>
        <w:rPr>
          <w:b/>
          <w:bCs/>
          <w:sz w:val="20"/>
          <w:szCs w:val="20"/>
        </w:rPr>
      </w:pPr>
      <w:r w:rsidRPr="00D954F9">
        <w:rPr>
          <w:b/>
          <w:bCs/>
          <w:sz w:val="20"/>
          <w:szCs w:val="20"/>
        </w:rPr>
        <w:t xml:space="preserve">ZÁRUKA, ZODPOVEDNOSŤ ZA VADY </w:t>
      </w:r>
      <w:r w:rsidR="007D025C" w:rsidRPr="00D954F9">
        <w:rPr>
          <w:b/>
          <w:bCs/>
          <w:sz w:val="20"/>
          <w:szCs w:val="20"/>
        </w:rPr>
        <w:t>TOVARU</w:t>
      </w:r>
      <w:r w:rsidRPr="00D954F9">
        <w:rPr>
          <w:b/>
          <w:bCs/>
          <w:sz w:val="20"/>
          <w:szCs w:val="20"/>
        </w:rPr>
        <w:t xml:space="preserve"> </w:t>
      </w:r>
      <w:r w:rsidR="007D025C" w:rsidRPr="00D954F9">
        <w:rPr>
          <w:b/>
          <w:bCs/>
          <w:sz w:val="20"/>
          <w:szCs w:val="20"/>
        </w:rPr>
        <w:t>A REKLAMÁCIE</w:t>
      </w:r>
    </w:p>
    <w:p w14:paraId="1E0C5B69" w14:textId="77777777" w:rsidR="007D025C" w:rsidRPr="00D954F9" w:rsidRDefault="007D025C" w:rsidP="008B46B3">
      <w:pPr>
        <w:ind w:left="104"/>
        <w:jc w:val="both"/>
        <w:rPr>
          <w:sz w:val="20"/>
          <w:szCs w:val="20"/>
        </w:rPr>
      </w:pPr>
      <w:r w:rsidRPr="00D954F9">
        <w:rPr>
          <w:b/>
          <w:bCs/>
          <w:sz w:val="20"/>
          <w:szCs w:val="20"/>
        </w:rPr>
        <w:t xml:space="preserve"> </w:t>
      </w:r>
    </w:p>
    <w:p w14:paraId="5B1B9579" w14:textId="77777777" w:rsidR="00EF06FD" w:rsidRPr="00D954F9" w:rsidRDefault="007D025C" w:rsidP="00FB18F3">
      <w:pPr>
        <w:pStyle w:val="Odsekzoznamu"/>
        <w:numPr>
          <w:ilvl w:val="1"/>
          <w:numId w:val="4"/>
        </w:numPr>
        <w:tabs>
          <w:tab w:val="left" w:pos="9498"/>
        </w:tabs>
        <w:spacing w:after="3" w:line="248" w:lineRule="auto"/>
        <w:ind w:left="567" w:right="1" w:hanging="567"/>
        <w:jc w:val="both"/>
      </w:pPr>
      <w:r w:rsidRPr="00D954F9">
        <w:t>Predávajúci je</w:t>
      </w:r>
      <w:r w:rsidR="00CD251C" w:rsidRPr="00D954F9">
        <w:t xml:space="preserve"> </w:t>
      </w:r>
      <w:r w:rsidRPr="00D954F9">
        <w:t>povinný</w:t>
      </w:r>
      <w:r w:rsidR="00934052" w:rsidRPr="00D954F9">
        <w:t xml:space="preserve"> </w:t>
      </w:r>
      <w:r w:rsidRPr="00D954F9">
        <w:t>dodať tovar</w:t>
      </w:r>
      <w:r w:rsidR="00934052" w:rsidRPr="00D954F9">
        <w:t xml:space="preserve"> </w:t>
      </w:r>
      <w:r w:rsidRPr="00D954F9">
        <w:t>v</w:t>
      </w:r>
      <w:r w:rsidR="00934052" w:rsidRPr="00D954F9">
        <w:t xml:space="preserve"> </w:t>
      </w:r>
      <w:r w:rsidRPr="00D954F9">
        <w:t>dohodnutom</w:t>
      </w:r>
      <w:r w:rsidR="00934052" w:rsidRPr="00D954F9">
        <w:t xml:space="preserve"> </w:t>
      </w:r>
      <w:r w:rsidRPr="00D954F9">
        <w:t>množstve, v</w:t>
      </w:r>
      <w:r w:rsidR="00934052" w:rsidRPr="00D954F9">
        <w:t xml:space="preserve"> </w:t>
      </w:r>
      <w:r w:rsidRPr="00D954F9">
        <w:t>kvalite a</w:t>
      </w:r>
      <w:r w:rsidR="007113E5" w:rsidRPr="00D954F9">
        <w:t> </w:t>
      </w:r>
      <w:r w:rsidRPr="00D954F9">
        <w:t>vo</w:t>
      </w:r>
      <w:r w:rsidR="007113E5" w:rsidRPr="00D954F9">
        <w:t xml:space="preserve"> </w:t>
      </w:r>
      <w:r w:rsidR="00934052" w:rsidRPr="00D954F9">
        <w:t xml:space="preserve">vyhotovení  </w:t>
      </w:r>
      <w:r w:rsidR="00CD251C" w:rsidRPr="00D954F9">
        <w:t xml:space="preserve">podľa </w:t>
      </w:r>
      <w:r w:rsidRPr="00D954F9">
        <w:t>tejto zmluvy, spôsobilý na použitie na obvyklý účel. Tovar musí</w:t>
      </w:r>
      <w:r w:rsidR="007113E5" w:rsidRPr="00D954F9">
        <w:t xml:space="preserve"> </w:t>
      </w:r>
      <w:r w:rsidRPr="00D954F9">
        <w:t>spĺňať všetky</w:t>
      </w:r>
      <w:r w:rsidR="00934052" w:rsidRPr="00D954F9">
        <w:t xml:space="preserve"> </w:t>
      </w:r>
      <w:r w:rsidRPr="00D954F9">
        <w:t>požadované</w:t>
      </w:r>
      <w:r w:rsidR="00934052" w:rsidRPr="00D954F9">
        <w:t xml:space="preserve"> </w:t>
      </w:r>
      <w:r w:rsidRPr="00D954F9">
        <w:t>kvalitatívne parametre</w:t>
      </w:r>
      <w:r w:rsidR="00934052" w:rsidRPr="00D954F9">
        <w:t xml:space="preserve"> </w:t>
      </w:r>
      <w:r w:rsidRPr="00D954F9">
        <w:t xml:space="preserve">a úžitkové vlastnosti </w:t>
      </w:r>
      <w:r w:rsidR="000D7028" w:rsidRPr="00D954F9">
        <w:t xml:space="preserve">dohodnuté </w:t>
      </w:r>
      <w:r w:rsidR="00832789" w:rsidRPr="00D954F9">
        <w:t xml:space="preserve">v </w:t>
      </w:r>
      <w:r w:rsidRPr="00D954F9">
        <w:t>tejto zmluv</w:t>
      </w:r>
      <w:r w:rsidR="00832789" w:rsidRPr="00D954F9">
        <w:t>e</w:t>
      </w:r>
      <w:r w:rsidRPr="00D954F9">
        <w:t>.</w:t>
      </w:r>
    </w:p>
    <w:p w14:paraId="4C4223FD" w14:textId="77777777" w:rsidR="00EF06FD" w:rsidRPr="00D954F9" w:rsidRDefault="00EF06FD" w:rsidP="00726673">
      <w:pPr>
        <w:pStyle w:val="Odsekzoznamu"/>
        <w:tabs>
          <w:tab w:val="left" w:pos="9498"/>
        </w:tabs>
        <w:spacing w:after="3" w:line="248" w:lineRule="auto"/>
        <w:ind w:left="567" w:right="1" w:hanging="567"/>
        <w:jc w:val="both"/>
      </w:pPr>
    </w:p>
    <w:p w14:paraId="206B835E" w14:textId="1EA1EBFC" w:rsidR="007D025C" w:rsidRPr="00D954F9" w:rsidRDefault="00EF06FD" w:rsidP="00FB18F3">
      <w:pPr>
        <w:pStyle w:val="Odsekzoznamu"/>
        <w:numPr>
          <w:ilvl w:val="1"/>
          <w:numId w:val="4"/>
        </w:numPr>
        <w:tabs>
          <w:tab w:val="left" w:pos="9498"/>
        </w:tabs>
        <w:spacing w:after="3" w:line="248" w:lineRule="auto"/>
        <w:ind w:left="567" w:right="1" w:hanging="567"/>
        <w:jc w:val="both"/>
      </w:pPr>
      <w:r w:rsidRPr="00D954F9">
        <w:t>Tovar musí byť n</w:t>
      </w:r>
      <w:r w:rsidR="00237F9F" w:rsidRPr="00D954F9">
        <w:t>ový</w:t>
      </w:r>
      <w:r w:rsidRPr="00D954F9">
        <w:t>, tak aby spĺňal požiadavky na garantovanú záruku v zmysle platných záručných podmienok výrobcu</w:t>
      </w:r>
      <w:r w:rsidR="00080FFE" w:rsidRPr="00D954F9">
        <w:t>.</w:t>
      </w:r>
      <w:r w:rsidR="007D025C" w:rsidRPr="00D954F9">
        <w:t xml:space="preserve"> </w:t>
      </w:r>
    </w:p>
    <w:p w14:paraId="579B7A8C" w14:textId="77777777" w:rsidR="007113E5" w:rsidRPr="00D954F9" w:rsidRDefault="007113E5" w:rsidP="00726673">
      <w:pPr>
        <w:ind w:left="567" w:hanging="567"/>
        <w:rPr>
          <w:sz w:val="20"/>
          <w:szCs w:val="20"/>
        </w:rPr>
      </w:pPr>
    </w:p>
    <w:p w14:paraId="02B93F0E" w14:textId="72C901F4" w:rsidR="007D025C" w:rsidRPr="00D954F9" w:rsidRDefault="007D025C" w:rsidP="00FB18F3">
      <w:pPr>
        <w:pStyle w:val="Odsekzoznamu"/>
        <w:numPr>
          <w:ilvl w:val="1"/>
          <w:numId w:val="4"/>
        </w:numPr>
        <w:tabs>
          <w:tab w:val="left" w:pos="9066"/>
        </w:tabs>
        <w:spacing w:after="3" w:line="248" w:lineRule="auto"/>
        <w:ind w:left="567" w:right="1" w:hanging="567"/>
        <w:jc w:val="both"/>
      </w:pPr>
      <w:r w:rsidRPr="00D954F9">
        <w:t>Predávajúci poskyt</w:t>
      </w:r>
      <w:r w:rsidR="00F43C21" w:rsidRPr="00D954F9">
        <w:t>ne</w:t>
      </w:r>
      <w:r w:rsidRPr="00D954F9">
        <w:t xml:space="preserve"> kupujúcemu záruku</w:t>
      </w:r>
      <w:r w:rsidR="00EC4046" w:rsidRPr="00D954F9">
        <w:t xml:space="preserve"> </w:t>
      </w:r>
      <w:r w:rsidRPr="00D954F9">
        <w:t>za</w:t>
      </w:r>
      <w:r w:rsidR="00EC4046" w:rsidRPr="00D954F9">
        <w:t xml:space="preserve"> </w:t>
      </w:r>
      <w:r w:rsidR="0072156B" w:rsidRPr="00D954F9">
        <w:t xml:space="preserve">kvalitu </w:t>
      </w:r>
      <w:r w:rsidR="00F43C21" w:rsidRPr="00D954F9">
        <w:t>dodaného</w:t>
      </w:r>
      <w:r w:rsidR="00EC4046" w:rsidRPr="00D954F9">
        <w:t xml:space="preserve"> </w:t>
      </w:r>
      <w:r w:rsidRPr="00D954F9">
        <w:t>tovaru</w:t>
      </w:r>
      <w:r w:rsidR="00EC4046" w:rsidRPr="00D954F9">
        <w:t xml:space="preserve"> </w:t>
      </w:r>
      <w:r w:rsidRPr="00D954F9">
        <w:t>spočívajúcu</w:t>
      </w:r>
      <w:r w:rsidR="00EC4046" w:rsidRPr="00D954F9">
        <w:t xml:space="preserve"> </w:t>
      </w:r>
      <w:r w:rsidRPr="00D954F9">
        <w:t>v</w:t>
      </w:r>
      <w:r w:rsidR="00EC4046" w:rsidRPr="00D954F9">
        <w:t xml:space="preserve"> </w:t>
      </w:r>
      <w:r w:rsidRPr="00D954F9">
        <w:t>tom,</w:t>
      </w:r>
      <w:r w:rsidR="00EC4046" w:rsidRPr="00D954F9">
        <w:t xml:space="preserve"> </w:t>
      </w:r>
      <w:r w:rsidRPr="00D954F9">
        <w:t>že</w:t>
      </w:r>
      <w:r w:rsidR="007113E5" w:rsidRPr="00D954F9">
        <w:t xml:space="preserve"> </w:t>
      </w:r>
      <w:r w:rsidR="00EC4046" w:rsidRPr="00D954F9">
        <w:t xml:space="preserve">tovar </w:t>
      </w:r>
      <w:r w:rsidRPr="00D954F9">
        <w:t xml:space="preserve">bude po záručnú dobu spôsobilý na použitie na </w:t>
      </w:r>
      <w:r w:rsidR="0072156B" w:rsidRPr="00D954F9">
        <w:t xml:space="preserve">určený </w:t>
      </w:r>
      <w:r w:rsidRPr="00D954F9">
        <w:t>účel a zachová si</w:t>
      </w:r>
      <w:r w:rsidR="007113E5" w:rsidRPr="00D954F9">
        <w:t xml:space="preserve"> </w:t>
      </w:r>
      <w:r w:rsidRPr="00D954F9">
        <w:t>obvyklé vlastnosti. Záručná</w:t>
      </w:r>
      <w:r w:rsidR="00EC4046" w:rsidRPr="00D954F9">
        <w:t xml:space="preserve"> </w:t>
      </w:r>
      <w:r w:rsidRPr="00D954F9">
        <w:t>doba</w:t>
      </w:r>
      <w:r w:rsidR="00EC4046" w:rsidRPr="00D954F9">
        <w:t xml:space="preserve"> </w:t>
      </w:r>
      <w:r w:rsidRPr="00D954F9">
        <w:t>začína plynúť</w:t>
      </w:r>
      <w:r w:rsidR="00EC4046" w:rsidRPr="00D954F9">
        <w:t xml:space="preserve"> </w:t>
      </w:r>
      <w:r w:rsidRPr="00D954F9">
        <w:t>dňom riadneho</w:t>
      </w:r>
      <w:r w:rsidR="00EC4046" w:rsidRPr="00D954F9">
        <w:t xml:space="preserve"> </w:t>
      </w:r>
      <w:r w:rsidRPr="00D954F9">
        <w:t>prevzatia tovaru osobou</w:t>
      </w:r>
      <w:r w:rsidR="00EC4046" w:rsidRPr="00D954F9">
        <w:t xml:space="preserve"> </w:t>
      </w:r>
      <w:r w:rsidRPr="00D954F9">
        <w:t>oprávnenou konať za kupujúceho vo veciach prevzatia tovaru podľa článku</w:t>
      </w:r>
      <w:r w:rsidR="007113E5" w:rsidRPr="00D954F9">
        <w:t xml:space="preserve"> </w:t>
      </w:r>
      <w:r w:rsidR="00F43C21" w:rsidRPr="00D954F9">
        <w:t>I</w:t>
      </w:r>
      <w:r w:rsidR="006F2579" w:rsidRPr="00D954F9">
        <w:t>V</w:t>
      </w:r>
      <w:r w:rsidRPr="00D954F9">
        <w:t xml:space="preserve">. tejto zmluvy a trvá </w:t>
      </w:r>
      <w:r w:rsidR="00146BE9" w:rsidRPr="00D954F9">
        <w:t>24</w:t>
      </w:r>
      <w:r w:rsidRPr="00D954F9">
        <w:t xml:space="preserve"> mesiacov. </w:t>
      </w:r>
    </w:p>
    <w:p w14:paraId="17B4A8AC" w14:textId="77777777" w:rsidR="007113E5" w:rsidRPr="00D954F9" w:rsidRDefault="007113E5" w:rsidP="00726673">
      <w:pPr>
        <w:pStyle w:val="Odsekzoznamu"/>
        <w:ind w:left="567" w:hanging="567"/>
      </w:pPr>
    </w:p>
    <w:p w14:paraId="08B784E3" w14:textId="77777777" w:rsidR="007D025C" w:rsidRPr="00D954F9" w:rsidRDefault="007D025C" w:rsidP="00FB18F3">
      <w:pPr>
        <w:pStyle w:val="Odsekzoznamu"/>
        <w:numPr>
          <w:ilvl w:val="1"/>
          <w:numId w:val="4"/>
        </w:numPr>
        <w:tabs>
          <w:tab w:val="left" w:pos="9066"/>
        </w:tabs>
        <w:spacing w:after="3" w:line="248" w:lineRule="auto"/>
        <w:ind w:left="567" w:right="1" w:hanging="567"/>
        <w:jc w:val="both"/>
      </w:pPr>
      <w:r w:rsidRPr="00D954F9">
        <w:t>Kupujúci v prípade</w:t>
      </w:r>
      <w:r w:rsidR="00F43C21" w:rsidRPr="00D954F9">
        <w:t xml:space="preserve"> </w:t>
      </w:r>
      <w:r w:rsidRPr="00D954F9">
        <w:t>zistenia</w:t>
      </w:r>
      <w:r w:rsidR="00F43C21" w:rsidRPr="00D954F9">
        <w:t xml:space="preserve"> </w:t>
      </w:r>
      <w:r w:rsidRPr="00D954F9">
        <w:t>vady</w:t>
      </w:r>
      <w:r w:rsidR="0061305D" w:rsidRPr="00D954F9">
        <w:t>,</w:t>
      </w:r>
      <w:r w:rsidRPr="00D954F9">
        <w:t xml:space="preserve"> resp.</w:t>
      </w:r>
      <w:r w:rsidR="00F43C21" w:rsidRPr="00D954F9">
        <w:t xml:space="preserve"> </w:t>
      </w:r>
      <w:r w:rsidRPr="00D954F9">
        <w:t>vád na dodanom tovare písomne oznámi vady</w:t>
      </w:r>
      <w:r w:rsidR="007113E5" w:rsidRPr="00D954F9">
        <w:t xml:space="preserve"> </w:t>
      </w:r>
      <w:r w:rsidRPr="00D954F9">
        <w:t>(reklamácia) predávajúcemu v lehote 14 dní po ich zistení, najneskôr však do uplynutia dohodnutej záručnej doby. V prípade uplatnenia nárokov z vád tovaru (reklamácie) zo strany kupujúceho záručná doba neplynie po dobu, po ktorú kupujúci nemôže užívať tovar pre jeho vady a začne znova</w:t>
      </w:r>
      <w:r w:rsidR="00F43C21" w:rsidRPr="00D954F9">
        <w:t xml:space="preserve"> </w:t>
      </w:r>
      <w:r w:rsidRPr="00D954F9">
        <w:t xml:space="preserve">plynúť dňom odovzdania opraveného, resp. vymeneného tovaru.  </w:t>
      </w:r>
    </w:p>
    <w:p w14:paraId="0371BE01" w14:textId="77777777" w:rsidR="007113E5" w:rsidRPr="00D954F9" w:rsidRDefault="007113E5" w:rsidP="00726673">
      <w:pPr>
        <w:pStyle w:val="Odsekzoznamu"/>
        <w:ind w:left="567" w:hanging="567"/>
      </w:pPr>
    </w:p>
    <w:p w14:paraId="3D92CF0E" w14:textId="77777777" w:rsidR="007D025C" w:rsidRPr="00D954F9" w:rsidRDefault="00726673" w:rsidP="00FB18F3">
      <w:pPr>
        <w:pStyle w:val="Odsekzoznamu"/>
        <w:numPr>
          <w:ilvl w:val="1"/>
          <w:numId w:val="4"/>
        </w:numPr>
        <w:spacing w:after="3" w:line="248" w:lineRule="auto"/>
        <w:ind w:left="567" w:right="203" w:hanging="567"/>
        <w:jc w:val="both"/>
      </w:pPr>
      <w:r w:rsidRPr="00D954F9">
        <w:t>O</w:t>
      </w:r>
      <w:r w:rsidR="007D025C" w:rsidRPr="00D954F9">
        <w:t xml:space="preserve">známenie </w:t>
      </w:r>
      <w:r w:rsidR="00F43C21" w:rsidRPr="00D954F9">
        <w:t>o vade dodaného tovaru</w:t>
      </w:r>
      <w:r w:rsidR="007D025C" w:rsidRPr="00D954F9">
        <w:t xml:space="preserve"> – reklamácia, musí obsahovať najmä: </w:t>
      </w:r>
    </w:p>
    <w:p w14:paraId="441E29BF" w14:textId="77777777" w:rsidR="003262C9" w:rsidRPr="00D954F9" w:rsidRDefault="007D025C" w:rsidP="00FB18F3">
      <w:pPr>
        <w:pStyle w:val="Odsekzoznamu"/>
        <w:numPr>
          <w:ilvl w:val="0"/>
          <w:numId w:val="14"/>
        </w:numPr>
        <w:spacing w:after="3" w:line="248" w:lineRule="auto"/>
        <w:ind w:right="277"/>
        <w:jc w:val="both"/>
      </w:pPr>
      <w:r w:rsidRPr="00D954F9">
        <w:t>identifikačné údaje</w:t>
      </w:r>
      <w:r w:rsidR="003262C9" w:rsidRPr="00D954F9">
        <w:t xml:space="preserve"> zmluvných strán</w:t>
      </w:r>
      <w:r w:rsidRPr="00D954F9">
        <w:t>,</w:t>
      </w:r>
    </w:p>
    <w:p w14:paraId="5434602C" w14:textId="77777777" w:rsidR="003262C9" w:rsidRPr="00D954F9" w:rsidRDefault="007D025C" w:rsidP="00FB18F3">
      <w:pPr>
        <w:pStyle w:val="Odsekzoznamu"/>
        <w:numPr>
          <w:ilvl w:val="0"/>
          <w:numId w:val="14"/>
        </w:numPr>
        <w:spacing w:after="3" w:line="248" w:lineRule="auto"/>
        <w:ind w:right="277"/>
        <w:jc w:val="both"/>
      </w:pPr>
      <w:r w:rsidRPr="00D954F9">
        <w:t xml:space="preserve">číslo </w:t>
      </w:r>
      <w:r w:rsidR="003262C9" w:rsidRPr="00D954F9">
        <w:t xml:space="preserve">tejto </w:t>
      </w:r>
      <w:r w:rsidRPr="00D954F9">
        <w:t>zmluvy,</w:t>
      </w:r>
    </w:p>
    <w:p w14:paraId="785A6560" w14:textId="77777777" w:rsidR="003262C9" w:rsidRPr="00D954F9" w:rsidRDefault="007D025C" w:rsidP="00FB18F3">
      <w:pPr>
        <w:pStyle w:val="Odsekzoznamu"/>
        <w:numPr>
          <w:ilvl w:val="0"/>
          <w:numId w:val="14"/>
        </w:numPr>
        <w:spacing w:after="3" w:line="248" w:lineRule="auto"/>
        <w:ind w:right="277"/>
        <w:jc w:val="both"/>
      </w:pPr>
      <w:r w:rsidRPr="00D954F9">
        <w:t>názov, označenie, typ reklamovaného tovaru</w:t>
      </w:r>
      <w:r w:rsidR="003262C9" w:rsidRPr="00D954F9">
        <w:t>,</w:t>
      </w:r>
    </w:p>
    <w:p w14:paraId="3EF01B92" w14:textId="77777777" w:rsidR="007D025C" w:rsidRPr="00D954F9" w:rsidRDefault="007D025C" w:rsidP="00FB18F3">
      <w:pPr>
        <w:pStyle w:val="Odsekzoznamu"/>
        <w:numPr>
          <w:ilvl w:val="0"/>
          <w:numId w:val="14"/>
        </w:numPr>
        <w:spacing w:after="3" w:line="248" w:lineRule="auto"/>
        <w:ind w:right="277"/>
        <w:jc w:val="both"/>
      </w:pPr>
      <w:r w:rsidRPr="00D954F9">
        <w:lastRenderedPageBreak/>
        <w:t xml:space="preserve">výrobnú sériu tovaru </w:t>
      </w:r>
      <w:r w:rsidR="00465173" w:rsidRPr="00D954F9">
        <w:t>(ak ju má uvedenú)</w:t>
      </w:r>
      <w:r w:rsidR="003262C9" w:rsidRPr="00D954F9">
        <w:t>,</w:t>
      </w:r>
    </w:p>
    <w:p w14:paraId="1C5E8815" w14:textId="77777777" w:rsidR="003262C9" w:rsidRPr="00D954F9" w:rsidRDefault="007D025C" w:rsidP="00FB18F3">
      <w:pPr>
        <w:pStyle w:val="Odsekzoznamu"/>
        <w:numPr>
          <w:ilvl w:val="0"/>
          <w:numId w:val="14"/>
        </w:numPr>
        <w:spacing w:after="3" w:line="248" w:lineRule="auto"/>
        <w:ind w:right="277"/>
        <w:jc w:val="both"/>
      </w:pPr>
      <w:r w:rsidRPr="00D954F9">
        <w:t>popis vady</w:t>
      </w:r>
      <w:r w:rsidR="003262C9" w:rsidRPr="00D954F9">
        <w:t>,</w:t>
      </w:r>
    </w:p>
    <w:p w14:paraId="71975183" w14:textId="77777777" w:rsidR="00726673" w:rsidRPr="00D954F9" w:rsidRDefault="007D025C" w:rsidP="00FB18F3">
      <w:pPr>
        <w:pStyle w:val="Odsekzoznamu"/>
        <w:numPr>
          <w:ilvl w:val="0"/>
          <w:numId w:val="14"/>
        </w:numPr>
        <w:spacing w:after="3" w:line="248" w:lineRule="auto"/>
        <w:ind w:right="277"/>
        <w:jc w:val="both"/>
      </w:pPr>
      <w:r w:rsidRPr="00D954F9">
        <w:t>číslo dodacieho listu</w:t>
      </w:r>
      <w:r w:rsidR="00726673" w:rsidRPr="00D954F9">
        <w:t>,</w:t>
      </w:r>
    </w:p>
    <w:p w14:paraId="551EFE28" w14:textId="1E411F49" w:rsidR="007D025C" w:rsidRPr="00D954F9" w:rsidRDefault="00146BE9" w:rsidP="00FB18F3">
      <w:pPr>
        <w:pStyle w:val="Odsekzoznamu"/>
        <w:numPr>
          <w:ilvl w:val="0"/>
          <w:numId w:val="14"/>
        </w:numPr>
        <w:spacing w:after="3" w:line="248" w:lineRule="auto"/>
        <w:ind w:right="277"/>
        <w:jc w:val="both"/>
      </w:pPr>
      <w:r w:rsidRPr="00D954F9">
        <w:t>podpis kupujúceho</w:t>
      </w:r>
      <w:r w:rsidR="00726673" w:rsidRPr="00D954F9">
        <w:t>.</w:t>
      </w:r>
      <w:r w:rsidR="007D025C" w:rsidRPr="00D954F9">
        <w:t xml:space="preserve"> </w:t>
      </w:r>
    </w:p>
    <w:p w14:paraId="21093035" w14:textId="77777777" w:rsidR="007D025C" w:rsidRPr="00D954F9" w:rsidRDefault="007D025C" w:rsidP="00726673">
      <w:pPr>
        <w:pStyle w:val="Odsekzoznamu"/>
        <w:spacing w:line="248" w:lineRule="auto"/>
        <w:ind w:left="567" w:right="203" w:hanging="567"/>
        <w:jc w:val="both"/>
      </w:pPr>
    </w:p>
    <w:p w14:paraId="788B1567" w14:textId="77777777" w:rsidR="007D025C" w:rsidRPr="00D954F9" w:rsidRDefault="007D025C" w:rsidP="00FB18F3">
      <w:pPr>
        <w:pStyle w:val="Odsekzoznamu"/>
        <w:numPr>
          <w:ilvl w:val="1"/>
          <w:numId w:val="4"/>
        </w:numPr>
        <w:tabs>
          <w:tab w:val="left" w:pos="9072"/>
        </w:tabs>
        <w:spacing w:after="3" w:line="248" w:lineRule="auto"/>
        <w:ind w:left="567" w:right="1" w:hanging="567"/>
        <w:jc w:val="both"/>
      </w:pPr>
      <w:r w:rsidRPr="00D954F9">
        <w:t>Nároky kupujúceho z vád tovaru sa spravujú režimom podľa</w:t>
      </w:r>
      <w:r w:rsidR="00F43C21" w:rsidRPr="00D954F9">
        <w:t xml:space="preserve"> ustanovenia</w:t>
      </w:r>
      <w:r w:rsidRPr="00D954F9">
        <w:t xml:space="preserve"> § 436 a nasl. Obchodn</w:t>
      </w:r>
      <w:r w:rsidR="00F43C21" w:rsidRPr="00D954F9">
        <w:t xml:space="preserve">ého </w:t>
      </w:r>
      <w:r w:rsidRPr="00D954F9">
        <w:t>zákonník</w:t>
      </w:r>
      <w:r w:rsidR="00F43C21" w:rsidRPr="00D954F9">
        <w:t>a.</w:t>
      </w:r>
    </w:p>
    <w:p w14:paraId="0AC0FA72" w14:textId="77777777" w:rsidR="007113E5" w:rsidRPr="00D954F9" w:rsidRDefault="007113E5" w:rsidP="00D80BE2">
      <w:pPr>
        <w:pStyle w:val="Odsekzoznamu"/>
        <w:tabs>
          <w:tab w:val="left" w:pos="9066"/>
        </w:tabs>
        <w:spacing w:after="3" w:line="248" w:lineRule="auto"/>
        <w:ind w:left="567" w:right="1"/>
        <w:jc w:val="both"/>
      </w:pPr>
    </w:p>
    <w:p w14:paraId="28549BCA" w14:textId="77777777" w:rsidR="007D025C" w:rsidRPr="00D954F9" w:rsidRDefault="007D025C" w:rsidP="00FB18F3">
      <w:pPr>
        <w:pStyle w:val="Odsekzoznamu"/>
        <w:numPr>
          <w:ilvl w:val="1"/>
          <w:numId w:val="4"/>
        </w:numPr>
        <w:tabs>
          <w:tab w:val="left" w:pos="9066"/>
        </w:tabs>
        <w:spacing w:after="3" w:line="248" w:lineRule="auto"/>
        <w:ind w:left="567" w:right="1" w:hanging="567"/>
        <w:jc w:val="both"/>
      </w:pPr>
      <w:r w:rsidRPr="00D954F9">
        <w:t>Voľbu nároku z</w:t>
      </w:r>
      <w:r w:rsidR="00934052" w:rsidRPr="00D954F9">
        <w:t xml:space="preserve"> </w:t>
      </w:r>
      <w:r w:rsidRPr="00D954F9">
        <w:t>v</w:t>
      </w:r>
      <w:r w:rsidR="00F43C21" w:rsidRPr="00D954F9">
        <w:t>a</w:t>
      </w:r>
      <w:r w:rsidRPr="00D954F9">
        <w:t>d</w:t>
      </w:r>
      <w:r w:rsidR="00F43C21" w:rsidRPr="00D954F9">
        <w:t>y</w:t>
      </w:r>
      <w:r w:rsidRPr="00D954F9">
        <w:t xml:space="preserve"> tovaru kupujúci oznámi predávajúcemu v zaslanom oznámení </w:t>
      </w:r>
      <w:r w:rsidR="00F43C21" w:rsidRPr="00D954F9">
        <w:t xml:space="preserve">o vade </w:t>
      </w:r>
      <w:r w:rsidR="00A271BB" w:rsidRPr="00D954F9">
        <w:t xml:space="preserve">(reklamácii) </w:t>
      </w:r>
      <w:r w:rsidR="00F43C21" w:rsidRPr="00D954F9">
        <w:t>dodaného tovaru</w:t>
      </w:r>
      <w:r w:rsidRPr="00D954F9">
        <w:t xml:space="preserve"> alebo bez zbytočného odkladu po tomto oznámení. </w:t>
      </w:r>
    </w:p>
    <w:p w14:paraId="50E96CF3" w14:textId="77777777" w:rsidR="007113E5" w:rsidRPr="00D954F9" w:rsidRDefault="007113E5" w:rsidP="00D80BE2">
      <w:pPr>
        <w:pStyle w:val="Odsekzoznamu"/>
        <w:tabs>
          <w:tab w:val="left" w:pos="9066"/>
        </w:tabs>
        <w:spacing w:after="3" w:line="248" w:lineRule="auto"/>
        <w:ind w:left="567" w:right="1"/>
        <w:jc w:val="both"/>
      </w:pPr>
    </w:p>
    <w:p w14:paraId="26057494" w14:textId="77777777" w:rsidR="007D025C" w:rsidRPr="00D954F9" w:rsidRDefault="007D025C" w:rsidP="00FB18F3">
      <w:pPr>
        <w:pStyle w:val="Odsekzoznamu"/>
        <w:numPr>
          <w:ilvl w:val="1"/>
          <w:numId w:val="4"/>
        </w:numPr>
        <w:tabs>
          <w:tab w:val="left" w:pos="9066"/>
        </w:tabs>
        <w:spacing w:after="3" w:line="248" w:lineRule="auto"/>
        <w:ind w:left="567" w:right="1" w:hanging="567"/>
        <w:jc w:val="both"/>
      </w:pPr>
      <w:r w:rsidRPr="00D954F9">
        <w:t xml:space="preserve">Predávajúci </w:t>
      </w:r>
      <w:r w:rsidR="00F43C21" w:rsidRPr="00D954F9">
        <w:t>je povinný vyriešiť</w:t>
      </w:r>
      <w:r w:rsidRPr="00D954F9">
        <w:t xml:space="preserve"> oprávnenú reklamáciu do 14 dní odo dňa jej uplatnenia.  </w:t>
      </w:r>
    </w:p>
    <w:p w14:paraId="3A56247D" w14:textId="77777777" w:rsidR="007113E5" w:rsidRPr="00D954F9" w:rsidRDefault="007113E5" w:rsidP="00D80BE2">
      <w:pPr>
        <w:pStyle w:val="Odsekzoznamu"/>
        <w:tabs>
          <w:tab w:val="left" w:pos="9066"/>
        </w:tabs>
        <w:spacing w:after="3" w:line="248" w:lineRule="auto"/>
        <w:ind w:left="567" w:right="1"/>
        <w:jc w:val="both"/>
      </w:pPr>
    </w:p>
    <w:p w14:paraId="15C29745" w14:textId="77777777" w:rsidR="007D025C" w:rsidRPr="00D954F9" w:rsidRDefault="007D025C" w:rsidP="00FB18F3">
      <w:pPr>
        <w:pStyle w:val="Odsekzoznamu"/>
        <w:numPr>
          <w:ilvl w:val="1"/>
          <w:numId w:val="4"/>
        </w:numPr>
        <w:tabs>
          <w:tab w:val="left" w:pos="9072"/>
        </w:tabs>
        <w:spacing w:after="3" w:line="248" w:lineRule="auto"/>
        <w:ind w:left="567" w:right="1" w:hanging="567"/>
        <w:jc w:val="both"/>
      </w:pPr>
      <w:r w:rsidRPr="00D954F9">
        <w:t>Záruka sa</w:t>
      </w:r>
      <w:r w:rsidR="00EC4046" w:rsidRPr="00D954F9">
        <w:t xml:space="preserve"> </w:t>
      </w:r>
      <w:r w:rsidRPr="00D954F9">
        <w:t xml:space="preserve">nevzťahuje na vady vzniknuté nesprávnym používaním spôsobeným kupujúcim alebo ako následok živelnej pohromy. </w:t>
      </w:r>
    </w:p>
    <w:p w14:paraId="6531ECF5" w14:textId="77777777" w:rsidR="00561F87" w:rsidRPr="00D954F9" w:rsidRDefault="00561F87" w:rsidP="00726673">
      <w:pPr>
        <w:ind w:left="567" w:hanging="567"/>
        <w:jc w:val="center"/>
        <w:rPr>
          <w:b/>
          <w:bCs/>
          <w:spacing w:val="-1"/>
          <w:sz w:val="20"/>
          <w:szCs w:val="20"/>
        </w:rPr>
      </w:pPr>
    </w:p>
    <w:p w14:paraId="475C6A5D" w14:textId="77777777" w:rsidR="00561F87" w:rsidRPr="00D954F9" w:rsidRDefault="00561F87" w:rsidP="008B46B3">
      <w:pPr>
        <w:ind w:left="720" w:hanging="720"/>
        <w:jc w:val="center"/>
        <w:rPr>
          <w:b/>
          <w:bCs/>
          <w:spacing w:val="-1"/>
          <w:sz w:val="20"/>
          <w:szCs w:val="20"/>
        </w:rPr>
      </w:pPr>
    </w:p>
    <w:p w14:paraId="3F695930" w14:textId="77777777" w:rsidR="007D025C" w:rsidRPr="00D954F9" w:rsidRDefault="007D025C" w:rsidP="008B46B3">
      <w:pPr>
        <w:ind w:left="720" w:hanging="720"/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 xml:space="preserve">ánok </w:t>
      </w:r>
      <w:r w:rsidR="00D93A06" w:rsidRPr="00D954F9">
        <w:rPr>
          <w:b/>
          <w:bCs/>
          <w:spacing w:val="-1"/>
          <w:sz w:val="20"/>
          <w:szCs w:val="20"/>
        </w:rPr>
        <w:t>IX</w:t>
      </w:r>
      <w:r w:rsidRPr="00D954F9">
        <w:rPr>
          <w:b/>
          <w:bCs/>
          <w:spacing w:val="-2"/>
          <w:sz w:val="20"/>
          <w:szCs w:val="20"/>
        </w:rPr>
        <w:t>.</w:t>
      </w:r>
      <w:r w:rsidRPr="00D954F9">
        <w:rPr>
          <w:b/>
          <w:bCs/>
          <w:sz w:val="20"/>
          <w:szCs w:val="20"/>
          <w:lang w:bidi="he-IL"/>
        </w:rPr>
        <w:t>‎</w:t>
      </w:r>
    </w:p>
    <w:p w14:paraId="478F5364" w14:textId="77777777" w:rsidR="007D025C" w:rsidRPr="00D954F9" w:rsidRDefault="007D025C" w:rsidP="005D64A7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z w:val="20"/>
          <w:szCs w:val="20"/>
        </w:rPr>
        <w:t>ZML</w:t>
      </w:r>
      <w:r w:rsidR="000C5B5C" w:rsidRPr="00D954F9">
        <w:rPr>
          <w:b/>
          <w:bCs/>
          <w:sz w:val="20"/>
          <w:szCs w:val="20"/>
        </w:rPr>
        <w:t>UVNÉ POKUTY</w:t>
      </w:r>
      <w:r w:rsidR="00851694" w:rsidRPr="00D954F9">
        <w:rPr>
          <w:b/>
          <w:bCs/>
          <w:sz w:val="20"/>
          <w:szCs w:val="20"/>
        </w:rPr>
        <w:t>, ÚROK Z OMEŠKANIA</w:t>
      </w:r>
      <w:r w:rsidRPr="00D954F9">
        <w:rPr>
          <w:sz w:val="20"/>
          <w:szCs w:val="20"/>
        </w:rPr>
        <w:t xml:space="preserve"> </w:t>
      </w:r>
    </w:p>
    <w:p w14:paraId="607EEBB5" w14:textId="77777777" w:rsidR="00F43C21" w:rsidRPr="00D954F9" w:rsidRDefault="00F43C21" w:rsidP="003F215D">
      <w:pPr>
        <w:rPr>
          <w:sz w:val="20"/>
          <w:szCs w:val="20"/>
        </w:rPr>
      </w:pPr>
    </w:p>
    <w:p w14:paraId="00256A6E" w14:textId="183562E1" w:rsidR="00F43C21" w:rsidRPr="00D954F9" w:rsidRDefault="005C0413" w:rsidP="00FB18F3">
      <w:pPr>
        <w:pStyle w:val="Odsekzoznamu"/>
        <w:numPr>
          <w:ilvl w:val="1"/>
          <w:numId w:val="8"/>
        </w:numPr>
        <w:ind w:left="567" w:hanging="567"/>
        <w:jc w:val="both"/>
      </w:pPr>
      <w:r w:rsidRPr="00D954F9">
        <w:t>Ak</w:t>
      </w:r>
      <w:r w:rsidR="00BE3035" w:rsidRPr="00D954F9">
        <w:t xml:space="preserve"> je</w:t>
      </w:r>
      <w:r w:rsidR="00F43C21" w:rsidRPr="00D954F9">
        <w:t xml:space="preserve"> predávajúci </w:t>
      </w:r>
      <w:r w:rsidR="00BE3035" w:rsidRPr="00D954F9">
        <w:t>v omeškaní s</w:t>
      </w:r>
      <w:r w:rsidR="00F43C21" w:rsidRPr="00D954F9">
        <w:rPr>
          <w:spacing w:val="22"/>
        </w:rPr>
        <w:t xml:space="preserve"> </w:t>
      </w:r>
      <w:r w:rsidR="00065F89" w:rsidRPr="00D954F9">
        <w:t>dodan</w:t>
      </w:r>
      <w:r w:rsidR="00BE3035" w:rsidRPr="00D954F9">
        <w:t>ím</w:t>
      </w:r>
      <w:r w:rsidR="00065F89" w:rsidRPr="00D954F9">
        <w:t xml:space="preserve"> tovaru</w:t>
      </w:r>
      <w:r w:rsidR="00F43C21" w:rsidRPr="00D954F9">
        <w:rPr>
          <w:spacing w:val="22"/>
        </w:rPr>
        <w:t xml:space="preserve"> </w:t>
      </w:r>
      <w:r w:rsidR="00BE3035" w:rsidRPr="00D954F9">
        <w:rPr>
          <w:spacing w:val="22"/>
        </w:rPr>
        <w:t>podľa</w:t>
      </w:r>
      <w:r w:rsidR="00F43C21" w:rsidRPr="00D954F9">
        <w:t xml:space="preserve"> článku I</w:t>
      </w:r>
      <w:r w:rsidR="00D93A06" w:rsidRPr="00D954F9">
        <w:t>V</w:t>
      </w:r>
      <w:r w:rsidR="00F43C21" w:rsidRPr="00D954F9">
        <w:t>. bod</w:t>
      </w:r>
      <w:r w:rsidR="00BE3035" w:rsidRPr="00D954F9">
        <w:t>u</w:t>
      </w:r>
      <w:r w:rsidR="00F43C21" w:rsidRPr="00D954F9">
        <w:t xml:space="preserve"> </w:t>
      </w:r>
      <w:r w:rsidR="00D93A06" w:rsidRPr="00D954F9">
        <w:t>4</w:t>
      </w:r>
      <w:r w:rsidR="00F43C21" w:rsidRPr="00D954F9">
        <w:t xml:space="preserve">.3 </w:t>
      </w:r>
      <w:r w:rsidR="00F43C21" w:rsidRPr="00D954F9">
        <w:rPr>
          <w:spacing w:val="1"/>
        </w:rPr>
        <w:t>t</w:t>
      </w:r>
      <w:r w:rsidR="00F43C21" w:rsidRPr="00D954F9">
        <w:rPr>
          <w:spacing w:val="-2"/>
        </w:rPr>
        <w:t>e</w:t>
      </w:r>
      <w:r w:rsidR="00F43C21" w:rsidRPr="00D954F9">
        <w:rPr>
          <w:spacing w:val="1"/>
        </w:rPr>
        <w:t>jt</w:t>
      </w:r>
      <w:r w:rsidR="00F43C21" w:rsidRPr="00D954F9">
        <w:t xml:space="preserve">o </w:t>
      </w:r>
      <w:r w:rsidR="00F43C21" w:rsidRPr="00D954F9">
        <w:rPr>
          <w:spacing w:val="-4"/>
        </w:rPr>
        <w:t>zm</w:t>
      </w:r>
      <w:r w:rsidR="00F43C21" w:rsidRPr="00D954F9">
        <w:rPr>
          <w:spacing w:val="1"/>
        </w:rPr>
        <w:t>l</w:t>
      </w:r>
      <w:r w:rsidR="00F43C21" w:rsidRPr="00D954F9">
        <w:t>u</w:t>
      </w:r>
      <w:r w:rsidR="00F43C21" w:rsidRPr="00D954F9">
        <w:rPr>
          <w:spacing w:val="-2"/>
        </w:rPr>
        <w:t>v</w:t>
      </w:r>
      <w:r w:rsidR="00F43C21" w:rsidRPr="00D954F9">
        <w:t xml:space="preserve">y, </w:t>
      </w:r>
      <w:r w:rsidR="00BE3035" w:rsidRPr="00D954F9">
        <w:t>je</w:t>
      </w:r>
      <w:r w:rsidR="009C41DE" w:rsidRPr="00D954F9">
        <w:t xml:space="preserve"> </w:t>
      </w:r>
      <w:r w:rsidR="00F43C21" w:rsidRPr="00D954F9">
        <w:t>kupujúc</w:t>
      </w:r>
      <w:r w:rsidR="00BE3035" w:rsidRPr="00D954F9">
        <w:t>i</w:t>
      </w:r>
      <w:r w:rsidR="009C41DE" w:rsidRPr="00D954F9">
        <w:t xml:space="preserve"> </w:t>
      </w:r>
      <w:r w:rsidR="00BE3035" w:rsidRPr="00D954F9">
        <w:t>oprávnený požadovať</w:t>
      </w:r>
      <w:r w:rsidR="009C41DE" w:rsidRPr="00D954F9">
        <w:t xml:space="preserve"> zaplatenie </w:t>
      </w:r>
      <w:r w:rsidR="00F43C21" w:rsidRPr="00D954F9">
        <w:rPr>
          <w:spacing w:val="-2"/>
        </w:rPr>
        <w:t>z</w:t>
      </w:r>
      <w:r w:rsidR="00F43C21" w:rsidRPr="00D954F9">
        <w:rPr>
          <w:spacing w:val="-4"/>
        </w:rPr>
        <w:t>m</w:t>
      </w:r>
      <w:r w:rsidR="00F43C21" w:rsidRPr="00D954F9">
        <w:rPr>
          <w:spacing w:val="1"/>
        </w:rPr>
        <w:t>l</w:t>
      </w:r>
      <w:r w:rsidR="00F43C21" w:rsidRPr="00D954F9">
        <w:t>u</w:t>
      </w:r>
      <w:r w:rsidR="00F43C21" w:rsidRPr="00D954F9">
        <w:rPr>
          <w:spacing w:val="-2"/>
        </w:rPr>
        <w:t>v</w:t>
      </w:r>
      <w:r w:rsidR="00F43C21" w:rsidRPr="00D954F9">
        <w:t>n</w:t>
      </w:r>
      <w:r w:rsidR="009C41DE" w:rsidRPr="00D954F9">
        <w:t>ej</w:t>
      </w:r>
      <w:r w:rsidR="00F43C21" w:rsidRPr="00D954F9">
        <w:rPr>
          <w:spacing w:val="50"/>
        </w:rPr>
        <w:t xml:space="preserve"> </w:t>
      </w:r>
      <w:r w:rsidR="00F43C21" w:rsidRPr="00D954F9">
        <w:t>po</w:t>
      </w:r>
      <w:r w:rsidR="00F43C21" w:rsidRPr="00D954F9">
        <w:rPr>
          <w:spacing w:val="-2"/>
        </w:rPr>
        <w:t>k</w:t>
      </w:r>
      <w:r w:rsidR="00F43C21" w:rsidRPr="00D954F9">
        <w:t>u</w:t>
      </w:r>
      <w:r w:rsidR="00F43C21" w:rsidRPr="00D954F9">
        <w:rPr>
          <w:spacing w:val="1"/>
        </w:rPr>
        <w:t>t</w:t>
      </w:r>
      <w:r w:rsidR="009C41DE" w:rsidRPr="00D954F9">
        <w:t xml:space="preserve">y </w:t>
      </w:r>
      <w:r w:rsidR="00BE3035" w:rsidRPr="00D954F9">
        <w:t xml:space="preserve">od </w:t>
      </w:r>
      <w:r w:rsidR="009C41DE" w:rsidRPr="00D954F9">
        <w:t>predávajúc</w:t>
      </w:r>
      <w:r w:rsidR="00BE3035" w:rsidRPr="00D954F9">
        <w:t>eho</w:t>
      </w:r>
      <w:r w:rsidR="00F43C21" w:rsidRPr="00D954F9">
        <w:rPr>
          <w:spacing w:val="48"/>
        </w:rPr>
        <w:t xml:space="preserve"> </w:t>
      </w:r>
      <w:r w:rsidR="00F43C21" w:rsidRPr="00D954F9">
        <w:rPr>
          <w:spacing w:val="-2"/>
        </w:rPr>
        <w:t>v</w:t>
      </w:r>
      <w:r w:rsidR="00F43C21" w:rsidRPr="00D954F9">
        <w:t>o</w:t>
      </w:r>
      <w:r w:rsidR="00F43C21" w:rsidRPr="00D954F9">
        <w:rPr>
          <w:spacing w:val="48"/>
        </w:rPr>
        <w:t xml:space="preserve"> </w:t>
      </w:r>
      <w:r w:rsidR="00F43C21" w:rsidRPr="00D954F9">
        <w:rPr>
          <w:spacing w:val="-2"/>
        </w:rPr>
        <w:t>v</w:t>
      </w:r>
      <w:r w:rsidR="00F43C21" w:rsidRPr="00D954F9">
        <w:t>ý</w:t>
      </w:r>
      <w:r w:rsidR="00F43C21" w:rsidRPr="00D954F9">
        <w:rPr>
          <w:spacing w:val="3"/>
        </w:rPr>
        <w:t>š</w:t>
      </w:r>
      <w:r w:rsidR="00F43C21" w:rsidRPr="00D954F9">
        <w:rPr>
          <w:spacing w:val="-2"/>
        </w:rPr>
        <w:t>k</w:t>
      </w:r>
      <w:r w:rsidR="00F43C21" w:rsidRPr="00D954F9">
        <w:t>e</w:t>
      </w:r>
      <w:r w:rsidR="00F43C21" w:rsidRPr="00D954F9">
        <w:rPr>
          <w:spacing w:val="48"/>
        </w:rPr>
        <w:t xml:space="preserve"> </w:t>
      </w:r>
      <w:r w:rsidR="00F43C21" w:rsidRPr="00D954F9">
        <w:t>0,05%</w:t>
      </w:r>
      <w:r w:rsidR="00F43C21" w:rsidRPr="00D954F9">
        <w:rPr>
          <w:spacing w:val="49"/>
        </w:rPr>
        <w:t xml:space="preserve"> </w:t>
      </w:r>
      <w:r w:rsidR="00F43C21" w:rsidRPr="00D954F9">
        <w:t>z</w:t>
      </w:r>
      <w:r w:rsidR="00065F89" w:rsidRPr="00D954F9">
        <w:rPr>
          <w:spacing w:val="1"/>
        </w:rPr>
        <w:t xml:space="preserve"> kúpnej </w:t>
      </w:r>
      <w:r w:rsidR="00F43C21" w:rsidRPr="00D954F9">
        <w:t>ceny</w:t>
      </w:r>
      <w:r w:rsidR="00BE3035" w:rsidRPr="00D954F9">
        <w:t xml:space="preserve"> tej časti tovaru, s dodaním ktorej je predávajúci v omeškaní, a to</w:t>
      </w:r>
      <w:r w:rsidR="00F43C21" w:rsidRPr="00D954F9">
        <w:rPr>
          <w:spacing w:val="47"/>
        </w:rPr>
        <w:t xml:space="preserve"> </w:t>
      </w:r>
      <w:r w:rsidR="00F43C21" w:rsidRPr="00D954F9">
        <w:rPr>
          <w:spacing w:val="-2"/>
        </w:rPr>
        <w:t>z</w:t>
      </w:r>
      <w:r w:rsidR="00F43C21" w:rsidRPr="00D954F9">
        <w:t xml:space="preserve">a </w:t>
      </w:r>
      <w:r w:rsidR="00F43C21" w:rsidRPr="00D954F9">
        <w:rPr>
          <w:spacing w:val="-2"/>
        </w:rPr>
        <w:t>k</w:t>
      </w:r>
      <w:r w:rsidR="00F43C21" w:rsidRPr="00D954F9">
        <w:t>a</w:t>
      </w:r>
      <w:r w:rsidR="00F43C21" w:rsidRPr="00D954F9">
        <w:rPr>
          <w:spacing w:val="-2"/>
        </w:rPr>
        <w:t>ž</w:t>
      </w:r>
      <w:r w:rsidR="00F43C21" w:rsidRPr="00D954F9">
        <w:t>dý</w:t>
      </w:r>
      <w:r w:rsidR="00065F89" w:rsidRPr="00D954F9">
        <w:t xml:space="preserve"> aj začatý</w:t>
      </w:r>
      <w:r w:rsidR="00F43C21" w:rsidRPr="00D954F9">
        <w:rPr>
          <w:spacing w:val="9"/>
        </w:rPr>
        <w:t xml:space="preserve"> </w:t>
      </w:r>
      <w:r w:rsidR="00F43C21" w:rsidRPr="00D954F9">
        <w:t>deň</w:t>
      </w:r>
      <w:r w:rsidR="00F43C21" w:rsidRPr="00D954F9">
        <w:rPr>
          <w:spacing w:val="10"/>
        </w:rPr>
        <w:t xml:space="preserve"> </w:t>
      </w:r>
      <w:r w:rsidR="00F43C21" w:rsidRPr="00D954F9">
        <w:rPr>
          <w:spacing w:val="2"/>
        </w:rPr>
        <w:t>o</w:t>
      </w:r>
      <w:r w:rsidR="00F43C21" w:rsidRPr="00D954F9">
        <w:rPr>
          <w:spacing w:val="-4"/>
        </w:rPr>
        <w:t>m</w:t>
      </w:r>
      <w:r w:rsidR="00F43C21" w:rsidRPr="00D954F9">
        <w:t>e</w:t>
      </w:r>
      <w:r w:rsidR="00F43C21" w:rsidRPr="00D954F9">
        <w:rPr>
          <w:spacing w:val="1"/>
        </w:rPr>
        <w:t>š</w:t>
      </w:r>
      <w:r w:rsidR="00F43C21" w:rsidRPr="00D954F9">
        <w:rPr>
          <w:spacing w:val="-2"/>
        </w:rPr>
        <w:t>k</w:t>
      </w:r>
      <w:r w:rsidR="00F43C21" w:rsidRPr="00D954F9">
        <w:t>an</w:t>
      </w:r>
      <w:r w:rsidR="00F43C21" w:rsidRPr="00D954F9">
        <w:rPr>
          <w:spacing w:val="1"/>
        </w:rPr>
        <w:t>i</w:t>
      </w:r>
      <w:r w:rsidR="00F43C21" w:rsidRPr="00D954F9">
        <w:t>a.</w:t>
      </w:r>
      <w:r w:rsidR="00F43C21" w:rsidRPr="00D954F9">
        <w:rPr>
          <w:spacing w:val="10"/>
        </w:rPr>
        <w:t xml:space="preserve"> </w:t>
      </w:r>
    </w:p>
    <w:p w14:paraId="3670B21D" w14:textId="77777777" w:rsidR="00F43C21" w:rsidRPr="00D954F9" w:rsidRDefault="00F43C21" w:rsidP="00E83BD2">
      <w:pPr>
        <w:pStyle w:val="Odsekzoznamu"/>
        <w:ind w:left="567" w:hanging="567"/>
        <w:jc w:val="both"/>
      </w:pPr>
    </w:p>
    <w:p w14:paraId="1C6DC633" w14:textId="0B9C9FEC" w:rsidR="007D025C" w:rsidRPr="00D954F9" w:rsidRDefault="00F523FF" w:rsidP="00B85ED9">
      <w:pPr>
        <w:pStyle w:val="Odsekzoznamu"/>
        <w:numPr>
          <w:ilvl w:val="1"/>
          <w:numId w:val="8"/>
        </w:numPr>
        <w:jc w:val="both"/>
      </w:pPr>
      <w:r w:rsidRPr="00D954F9">
        <w:t xml:space="preserve">Ak </w:t>
      </w:r>
      <w:r w:rsidR="00B85ED9" w:rsidRPr="00D954F9">
        <w:t>je</w:t>
      </w:r>
      <w:r w:rsidRPr="00D954F9">
        <w:t xml:space="preserve"> </w:t>
      </w:r>
      <w:r w:rsidR="007D025C" w:rsidRPr="00D954F9">
        <w:t>kupujúc</w:t>
      </w:r>
      <w:r w:rsidRPr="00D954F9">
        <w:t xml:space="preserve">i </w:t>
      </w:r>
      <w:r w:rsidR="00B85ED9" w:rsidRPr="00D954F9">
        <w:t>v</w:t>
      </w:r>
      <w:r w:rsidRPr="00D954F9">
        <w:t xml:space="preserve"> omeškan</w:t>
      </w:r>
      <w:r w:rsidR="00B85ED9" w:rsidRPr="00D954F9">
        <w:t>í</w:t>
      </w:r>
      <w:r w:rsidRPr="00D954F9">
        <w:t xml:space="preserve"> </w:t>
      </w:r>
      <w:r w:rsidR="007D025C" w:rsidRPr="00D954F9">
        <w:t>s</w:t>
      </w:r>
      <w:r w:rsidR="007D025C" w:rsidRPr="00D954F9">
        <w:rPr>
          <w:spacing w:val="1"/>
        </w:rPr>
        <w:t xml:space="preserve"> </w:t>
      </w:r>
      <w:r w:rsidR="007D025C" w:rsidRPr="00D954F9">
        <w:rPr>
          <w:spacing w:val="-2"/>
        </w:rPr>
        <w:t>ú</w:t>
      </w:r>
      <w:r w:rsidR="007D025C" w:rsidRPr="00D954F9">
        <w:t>h</w:t>
      </w:r>
      <w:r w:rsidR="007D025C" w:rsidRPr="00D954F9">
        <w:rPr>
          <w:spacing w:val="1"/>
        </w:rPr>
        <w:t>r</w:t>
      </w:r>
      <w:r w:rsidR="007D025C" w:rsidRPr="00D954F9">
        <w:rPr>
          <w:spacing w:val="-2"/>
        </w:rPr>
        <w:t>a</w:t>
      </w:r>
      <w:r w:rsidR="007D025C" w:rsidRPr="00D954F9">
        <w:t xml:space="preserve">dou </w:t>
      </w:r>
      <w:r w:rsidRPr="00D954F9">
        <w:t>splatnej faktúry</w:t>
      </w:r>
      <w:r w:rsidR="00A123B3" w:rsidRPr="00D954F9">
        <w:t xml:space="preserve"> s výnimkou situácie podľa</w:t>
      </w:r>
      <w:r w:rsidR="00B85ED9" w:rsidRPr="00D954F9">
        <w:t xml:space="preserve"> článku VI.</w:t>
      </w:r>
      <w:r w:rsidR="00A123B3" w:rsidRPr="00D954F9">
        <w:t xml:space="preserve"> bodu </w:t>
      </w:r>
      <w:r w:rsidR="00D93A06" w:rsidRPr="00D954F9">
        <w:t>6</w:t>
      </w:r>
      <w:r w:rsidR="00FF4DC8" w:rsidRPr="00D954F9">
        <w:t>.5</w:t>
      </w:r>
      <w:r w:rsidR="00B85ED9" w:rsidRPr="00D954F9">
        <w:t xml:space="preserve"> tejto</w:t>
      </w:r>
      <w:r w:rsidR="00FF4DC8" w:rsidRPr="00D954F9">
        <w:t xml:space="preserve"> zmluvy,</w:t>
      </w:r>
      <w:r w:rsidRPr="00D954F9">
        <w:t xml:space="preserve"> </w:t>
      </w:r>
      <w:r w:rsidR="00B85ED9" w:rsidRPr="00D954F9">
        <w:t>je</w:t>
      </w:r>
      <w:r w:rsidR="009C41DE" w:rsidRPr="00D954F9">
        <w:t xml:space="preserve"> predávajúc</w:t>
      </w:r>
      <w:r w:rsidR="00B85ED9" w:rsidRPr="00D954F9">
        <w:t>i</w:t>
      </w:r>
      <w:r w:rsidR="009C41DE" w:rsidRPr="00D954F9">
        <w:t xml:space="preserve"> </w:t>
      </w:r>
      <w:r w:rsidR="00B85ED9" w:rsidRPr="00D954F9">
        <w:t>oprávnený požadovať</w:t>
      </w:r>
      <w:r w:rsidR="009C41DE" w:rsidRPr="00D954F9">
        <w:t xml:space="preserve"> zaplatenie</w:t>
      </w:r>
      <w:r w:rsidR="009C41DE" w:rsidRPr="00D954F9">
        <w:rPr>
          <w:spacing w:val="5"/>
        </w:rPr>
        <w:t xml:space="preserve"> </w:t>
      </w:r>
      <w:r w:rsidR="007D025C" w:rsidRPr="00D954F9">
        <w:t>úrok</w:t>
      </w:r>
      <w:r w:rsidR="009C41DE" w:rsidRPr="00D954F9">
        <w:t>u</w:t>
      </w:r>
      <w:r w:rsidR="007113E5" w:rsidRPr="00D954F9">
        <w:t xml:space="preserve"> </w:t>
      </w:r>
      <w:r w:rsidR="007D025C" w:rsidRPr="00D954F9">
        <w:t>z</w:t>
      </w:r>
      <w:r w:rsidR="00B85ED9" w:rsidRPr="00D954F9">
        <w:rPr>
          <w:spacing w:val="-2"/>
        </w:rPr>
        <w:t> </w:t>
      </w:r>
      <w:r w:rsidR="007D025C" w:rsidRPr="00D954F9">
        <w:rPr>
          <w:spacing w:val="2"/>
        </w:rPr>
        <w:t>o</w:t>
      </w:r>
      <w:r w:rsidR="007D025C" w:rsidRPr="00D954F9">
        <w:rPr>
          <w:spacing w:val="-4"/>
        </w:rPr>
        <w:t>m</w:t>
      </w:r>
      <w:r w:rsidR="007D025C" w:rsidRPr="00D954F9">
        <w:t>e</w:t>
      </w:r>
      <w:r w:rsidR="007D025C" w:rsidRPr="00D954F9">
        <w:rPr>
          <w:spacing w:val="1"/>
        </w:rPr>
        <w:t>š</w:t>
      </w:r>
      <w:r w:rsidR="007D025C" w:rsidRPr="00D954F9">
        <w:rPr>
          <w:spacing w:val="-2"/>
        </w:rPr>
        <w:t>k</w:t>
      </w:r>
      <w:r w:rsidR="007D025C" w:rsidRPr="00D954F9">
        <w:t>an</w:t>
      </w:r>
      <w:r w:rsidR="007D025C" w:rsidRPr="00D954F9">
        <w:rPr>
          <w:spacing w:val="1"/>
        </w:rPr>
        <w:t>i</w:t>
      </w:r>
      <w:r w:rsidR="007D025C" w:rsidRPr="00D954F9">
        <w:t>a</w:t>
      </w:r>
      <w:r w:rsidR="00B85ED9" w:rsidRPr="00D954F9">
        <w:t xml:space="preserve"> od</w:t>
      </w:r>
      <w:r w:rsidR="007D025C" w:rsidRPr="00D954F9">
        <w:t xml:space="preserve"> </w:t>
      </w:r>
      <w:r w:rsidR="009C41DE" w:rsidRPr="00D954F9">
        <w:t>kupujúce</w:t>
      </w:r>
      <w:r w:rsidR="00B85ED9" w:rsidRPr="00D954F9">
        <w:t>ho</w:t>
      </w:r>
      <w:r w:rsidR="009C41DE" w:rsidRPr="00D954F9">
        <w:t xml:space="preserve"> </w:t>
      </w:r>
      <w:r w:rsidR="00B85ED9" w:rsidRPr="00D954F9">
        <w:t>v súlade s nariadením vlády Slovenskej republiky č. 21/2013 Z. z., ktorým sa vykonávajú niektoré ustanovenia Obchodného zákonníka</w:t>
      </w:r>
      <w:r w:rsidR="00B85ED9" w:rsidRPr="00D954F9" w:rsidDel="00B85ED9">
        <w:t xml:space="preserve"> </w:t>
      </w:r>
      <w:r w:rsidR="00B53C43" w:rsidRPr="00D954F9">
        <w:t>v znení neskorších predpisov</w:t>
      </w:r>
      <w:r w:rsidR="007D025C" w:rsidRPr="00D954F9">
        <w:t xml:space="preserve">. </w:t>
      </w:r>
    </w:p>
    <w:p w14:paraId="3A595537" w14:textId="77777777" w:rsidR="007113E5" w:rsidRPr="00D954F9" w:rsidRDefault="007113E5" w:rsidP="00E83BD2">
      <w:pPr>
        <w:pStyle w:val="Odsekzoznamu"/>
        <w:ind w:left="567" w:hanging="567"/>
        <w:jc w:val="both"/>
      </w:pPr>
    </w:p>
    <w:p w14:paraId="1026EBC9" w14:textId="28E14F15" w:rsidR="007D025C" w:rsidRPr="00D954F9" w:rsidRDefault="00FF4DC8" w:rsidP="00FB18F3">
      <w:pPr>
        <w:pStyle w:val="Odsekzoznamu"/>
        <w:numPr>
          <w:ilvl w:val="1"/>
          <w:numId w:val="8"/>
        </w:numPr>
        <w:ind w:left="567" w:hanging="567"/>
        <w:jc w:val="both"/>
      </w:pPr>
      <w:r w:rsidRPr="00D954F9">
        <w:t>Ak</w:t>
      </w:r>
      <w:r w:rsidR="0022663F" w:rsidRPr="00D954F9">
        <w:t xml:space="preserve"> predávajúci</w:t>
      </w:r>
      <w:r w:rsidR="0022663F" w:rsidRPr="00D954F9">
        <w:rPr>
          <w:spacing w:val="45"/>
        </w:rPr>
        <w:t xml:space="preserve"> </w:t>
      </w:r>
      <w:r w:rsidR="007D025C" w:rsidRPr="00D954F9">
        <w:t>ne</w:t>
      </w:r>
      <w:r w:rsidR="007D025C" w:rsidRPr="00D954F9">
        <w:rPr>
          <w:spacing w:val="-2"/>
        </w:rPr>
        <w:t>vy</w:t>
      </w:r>
      <w:r w:rsidR="007D025C" w:rsidRPr="00D954F9">
        <w:t>b</w:t>
      </w:r>
      <w:r w:rsidR="007D025C" w:rsidRPr="00D954F9">
        <w:rPr>
          <w:spacing w:val="3"/>
        </w:rPr>
        <w:t>a</w:t>
      </w:r>
      <w:r w:rsidR="007D025C" w:rsidRPr="00D954F9">
        <w:rPr>
          <w:spacing w:val="-2"/>
        </w:rPr>
        <w:t>v</w:t>
      </w:r>
      <w:r w:rsidR="007D025C" w:rsidRPr="00D954F9">
        <w:t>í</w:t>
      </w:r>
      <w:r w:rsidR="007D025C" w:rsidRPr="00D954F9">
        <w:rPr>
          <w:spacing w:val="44"/>
        </w:rPr>
        <w:t xml:space="preserve"> </w:t>
      </w:r>
      <w:r w:rsidR="007D025C" w:rsidRPr="00D954F9">
        <w:t>up</w:t>
      </w:r>
      <w:r w:rsidR="007D025C" w:rsidRPr="00D954F9">
        <w:rPr>
          <w:spacing w:val="1"/>
        </w:rPr>
        <w:t>l</w:t>
      </w:r>
      <w:r w:rsidR="007D025C" w:rsidRPr="00D954F9">
        <w:t>a</w:t>
      </w:r>
      <w:r w:rsidR="007D025C" w:rsidRPr="00D954F9">
        <w:rPr>
          <w:spacing w:val="-1"/>
        </w:rPr>
        <w:t>t</w:t>
      </w:r>
      <w:r w:rsidR="007D025C" w:rsidRPr="00D954F9">
        <w:t>nenú</w:t>
      </w:r>
      <w:r w:rsidR="007D025C" w:rsidRPr="00D954F9">
        <w:rPr>
          <w:spacing w:val="41"/>
        </w:rPr>
        <w:t xml:space="preserve"> </w:t>
      </w:r>
      <w:r w:rsidR="007D025C" w:rsidRPr="00D954F9">
        <w:rPr>
          <w:spacing w:val="1"/>
        </w:rPr>
        <w:t>r</w:t>
      </w:r>
      <w:r w:rsidR="007D025C" w:rsidRPr="00D954F9">
        <w:t>e</w:t>
      </w:r>
      <w:r w:rsidR="007D025C" w:rsidRPr="00D954F9">
        <w:rPr>
          <w:spacing w:val="-2"/>
        </w:rPr>
        <w:t>k</w:t>
      </w:r>
      <w:r w:rsidR="007D025C" w:rsidRPr="00D954F9">
        <w:rPr>
          <w:spacing w:val="1"/>
        </w:rPr>
        <w:t>l</w:t>
      </w:r>
      <w:r w:rsidR="007D025C" w:rsidRPr="00D954F9">
        <w:t>a</w:t>
      </w:r>
      <w:r w:rsidR="007D025C" w:rsidRPr="00D954F9">
        <w:rPr>
          <w:spacing w:val="-3"/>
        </w:rPr>
        <w:t>m</w:t>
      </w:r>
      <w:r w:rsidR="007D025C" w:rsidRPr="00D954F9">
        <w:t>ác</w:t>
      </w:r>
      <w:r w:rsidR="007D025C" w:rsidRPr="00D954F9">
        <w:rPr>
          <w:spacing w:val="1"/>
        </w:rPr>
        <w:t>i</w:t>
      </w:r>
      <w:r w:rsidR="007D025C" w:rsidRPr="00D954F9">
        <w:t>u</w:t>
      </w:r>
      <w:r w:rsidR="007D025C" w:rsidRPr="00D954F9">
        <w:rPr>
          <w:spacing w:val="45"/>
        </w:rPr>
        <w:t xml:space="preserve"> </w:t>
      </w:r>
      <w:r w:rsidR="00851694" w:rsidRPr="00D954F9">
        <w:rPr>
          <w:spacing w:val="2"/>
        </w:rPr>
        <w:t xml:space="preserve">v </w:t>
      </w:r>
      <w:r w:rsidR="00B53C43" w:rsidRPr="00D954F9">
        <w:rPr>
          <w:spacing w:val="2"/>
        </w:rPr>
        <w:t>lehote</w:t>
      </w:r>
      <w:r w:rsidR="00851694" w:rsidRPr="00D954F9">
        <w:rPr>
          <w:spacing w:val="2"/>
        </w:rPr>
        <w:t xml:space="preserve"> dohodnut</w:t>
      </w:r>
      <w:r w:rsidR="00B53C43" w:rsidRPr="00D954F9">
        <w:rPr>
          <w:spacing w:val="2"/>
        </w:rPr>
        <w:t>ej</w:t>
      </w:r>
      <w:r w:rsidR="00851694" w:rsidRPr="00D954F9">
        <w:rPr>
          <w:spacing w:val="2"/>
        </w:rPr>
        <w:t xml:space="preserve"> v článku </w:t>
      </w:r>
      <w:r w:rsidR="007D025C" w:rsidRPr="00D954F9">
        <w:rPr>
          <w:spacing w:val="2"/>
        </w:rPr>
        <w:t>V</w:t>
      </w:r>
      <w:r w:rsidR="00D93A06" w:rsidRPr="00D954F9">
        <w:rPr>
          <w:spacing w:val="2"/>
        </w:rPr>
        <w:t>I</w:t>
      </w:r>
      <w:r w:rsidR="00851694" w:rsidRPr="00D954F9">
        <w:rPr>
          <w:spacing w:val="2"/>
        </w:rPr>
        <w:t>I</w:t>
      </w:r>
      <w:r w:rsidR="007D025C" w:rsidRPr="00D954F9">
        <w:rPr>
          <w:spacing w:val="2"/>
        </w:rPr>
        <w:t xml:space="preserve">I. </w:t>
      </w:r>
      <w:r w:rsidR="003F215D" w:rsidRPr="00D954F9">
        <w:rPr>
          <w:spacing w:val="2"/>
        </w:rPr>
        <w:t xml:space="preserve">bod </w:t>
      </w:r>
      <w:r w:rsidR="00D93A06" w:rsidRPr="00D954F9">
        <w:rPr>
          <w:spacing w:val="2"/>
        </w:rPr>
        <w:t>8</w:t>
      </w:r>
      <w:r w:rsidR="003F215D" w:rsidRPr="00D954F9">
        <w:rPr>
          <w:spacing w:val="2"/>
        </w:rPr>
        <w:t>.</w:t>
      </w:r>
      <w:r w:rsidRPr="00D954F9">
        <w:rPr>
          <w:spacing w:val="2"/>
        </w:rPr>
        <w:t>8</w:t>
      </w:r>
      <w:r w:rsidR="003F215D" w:rsidRPr="00D954F9">
        <w:rPr>
          <w:spacing w:val="2"/>
        </w:rPr>
        <w:t xml:space="preserve"> </w:t>
      </w:r>
      <w:r w:rsidR="007D025C" w:rsidRPr="00D954F9">
        <w:rPr>
          <w:spacing w:val="2"/>
        </w:rPr>
        <w:t>tejto zmluvy</w:t>
      </w:r>
      <w:r w:rsidR="007D025C" w:rsidRPr="00D954F9">
        <w:t>,</w:t>
      </w:r>
      <w:r w:rsidR="007D025C" w:rsidRPr="00D954F9">
        <w:rPr>
          <w:spacing w:val="43"/>
        </w:rPr>
        <w:t xml:space="preserve"> </w:t>
      </w:r>
      <w:r w:rsidR="00B53C43" w:rsidRPr="00D954F9">
        <w:rPr>
          <w:spacing w:val="-2"/>
        </w:rPr>
        <w:t>je</w:t>
      </w:r>
      <w:r w:rsidR="009C41DE" w:rsidRPr="00D954F9">
        <w:t xml:space="preserve"> </w:t>
      </w:r>
      <w:r w:rsidR="007D025C" w:rsidRPr="00D954F9">
        <w:t>kupujúc</w:t>
      </w:r>
      <w:r w:rsidR="00B53C43" w:rsidRPr="00D954F9">
        <w:t>i</w:t>
      </w:r>
      <w:r w:rsidR="007D025C" w:rsidRPr="00D954F9">
        <w:t xml:space="preserve"> </w:t>
      </w:r>
      <w:r w:rsidR="00B53C43" w:rsidRPr="00D954F9">
        <w:t>oprávnený požadovať</w:t>
      </w:r>
      <w:r w:rsidR="009C41DE" w:rsidRPr="00D954F9">
        <w:t xml:space="preserve"> zaplatenie </w:t>
      </w:r>
      <w:r w:rsidR="007D025C" w:rsidRPr="00D954F9">
        <w:t>z</w:t>
      </w:r>
      <w:r w:rsidR="007D025C" w:rsidRPr="00D954F9">
        <w:rPr>
          <w:spacing w:val="-3"/>
        </w:rPr>
        <w:t>m</w:t>
      </w:r>
      <w:r w:rsidR="007D025C" w:rsidRPr="00D954F9">
        <w:rPr>
          <w:spacing w:val="1"/>
        </w:rPr>
        <w:t>l</w:t>
      </w:r>
      <w:r w:rsidR="007D025C" w:rsidRPr="00D954F9">
        <w:t>u</w:t>
      </w:r>
      <w:r w:rsidR="007D025C" w:rsidRPr="00D954F9">
        <w:rPr>
          <w:spacing w:val="-2"/>
        </w:rPr>
        <w:t>v</w:t>
      </w:r>
      <w:r w:rsidR="007D025C" w:rsidRPr="00D954F9">
        <w:t>n</w:t>
      </w:r>
      <w:r w:rsidR="009C41DE" w:rsidRPr="00D954F9">
        <w:t>ej</w:t>
      </w:r>
      <w:r w:rsidR="007D025C" w:rsidRPr="00D954F9">
        <w:t xml:space="preserve"> po</w:t>
      </w:r>
      <w:r w:rsidR="007D025C" w:rsidRPr="00D954F9">
        <w:rPr>
          <w:spacing w:val="-2"/>
        </w:rPr>
        <w:t>k</w:t>
      </w:r>
      <w:r w:rsidR="007D025C" w:rsidRPr="00D954F9">
        <w:t>u</w:t>
      </w:r>
      <w:r w:rsidR="007D025C" w:rsidRPr="00D954F9">
        <w:rPr>
          <w:spacing w:val="1"/>
        </w:rPr>
        <w:t>t</w:t>
      </w:r>
      <w:r w:rsidR="009C41DE" w:rsidRPr="00D954F9">
        <w:t>y</w:t>
      </w:r>
      <w:r w:rsidR="007D025C" w:rsidRPr="00D954F9">
        <w:t xml:space="preserve"> </w:t>
      </w:r>
      <w:r w:rsidR="00CD6614" w:rsidRPr="00D954F9">
        <w:t xml:space="preserve">od predávajúceho </w:t>
      </w:r>
      <w:r w:rsidR="007D025C" w:rsidRPr="00D954F9">
        <w:rPr>
          <w:spacing w:val="-2"/>
        </w:rPr>
        <w:t>v</w:t>
      </w:r>
      <w:r w:rsidR="007D025C" w:rsidRPr="00D954F9">
        <w:t>o</w:t>
      </w:r>
      <w:r w:rsidR="007D025C" w:rsidRPr="00D954F9">
        <w:rPr>
          <w:spacing w:val="2"/>
        </w:rPr>
        <w:t xml:space="preserve"> </w:t>
      </w:r>
      <w:r w:rsidR="007D025C" w:rsidRPr="00D954F9">
        <w:rPr>
          <w:spacing w:val="-2"/>
        </w:rPr>
        <w:t>v</w:t>
      </w:r>
      <w:r w:rsidR="007D025C" w:rsidRPr="00D954F9">
        <w:t>ýš</w:t>
      </w:r>
      <w:r w:rsidR="007D025C" w:rsidRPr="00D954F9">
        <w:rPr>
          <w:spacing w:val="-2"/>
        </w:rPr>
        <w:t>k</w:t>
      </w:r>
      <w:r w:rsidR="007D025C" w:rsidRPr="00D954F9">
        <w:t>e</w:t>
      </w:r>
      <w:r w:rsidR="007D025C" w:rsidRPr="00D954F9">
        <w:rPr>
          <w:spacing w:val="2"/>
        </w:rPr>
        <w:t xml:space="preserve"> </w:t>
      </w:r>
      <w:r w:rsidR="00237F9F" w:rsidRPr="00D954F9">
        <w:rPr>
          <w:spacing w:val="2"/>
        </w:rPr>
        <w:t>50,-</w:t>
      </w:r>
      <w:r w:rsidR="007D025C" w:rsidRPr="00D954F9">
        <w:t xml:space="preserve"> E</w:t>
      </w:r>
      <w:r w:rsidR="007D025C" w:rsidRPr="00D954F9">
        <w:rPr>
          <w:spacing w:val="-2"/>
        </w:rPr>
        <w:t>U</w:t>
      </w:r>
      <w:r w:rsidR="007D025C" w:rsidRPr="00D954F9">
        <w:t xml:space="preserve">R </w:t>
      </w:r>
      <w:r w:rsidR="007D025C" w:rsidRPr="00D954F9">
        <w:rPr>
          <w:spacing w:val="-2"/>
        </w:rPr>
        <w:t>z</w:t>
      </w:r>
      <w:r w:rsidR="007D025C" w:rsidRPr="00D954F9">
        <w:t xml:space="preserve">a </w:t>
      </w:r>
      <w:r w:rsidR="007D025C" w:rsidRPr="00D954F9">
        <w:rPr>
          <w:spacing w:val="-2"/>
        </w:rPr>
        <w:t>k</w:t>
      </w:r>
      <w:r w:rsidR="007D025C" w:rsidRPr="00D954F9">
        <w:t>a</w:t>
      </w:r>
      <w:r w:rsidR="007D025C" w:rsidRPr="00D954F9">
        <w:rPr>
          <w:spacing w:val="-2"/>
        </w:rPr>
        <w:t>ž</w:t>
      </w:r>
      <w:r w:rsidR="007D025C" w:rsidRPr="00D954F9">
        <w:t xml:space="preserve">dý </w:t>
      </w:r>
      <w:r w:rsidRPr="00D954F9">
        <w:t xml:space="preserve">aj začatý </w:t>
      </w:r>
      <w:r w:rsidR="007D025C" w:rsidRPr="00D954F9">
        <w:t>deň o</w:t>
      </w:r>
      <w:r w:rsidR="007D025C" w:rsidRPr="00D954F9">
        <w:rPr>
          <w:spacing w:val="-1"/>
        </w:rPr>
        <w:t>m</w:t>
      </w:r>
      <w:r w:rsidR="007D025C" w:rsidRPr="00D954F9">
        <w:t>e</w:t>
      </w:r>
      <w:r w:rsidR="007D025C" w:rsidRPr="00D954F9">
        <w:rPr>
          <w:spacing w:val="1"/>
        </w:rPr>
        <w:t>š</w:t>
      </w:r>
      <w:r w:rsidR="007D025C" w:rsidRPr="00D954F9">
        <w:rPr>
          <w:spacing w:val="-2"/>
        </w:rPr>
        <w:t>k</w:t>
      </w:r>
      <w:r w:rsidR="007D025C" w:rsidRPr="00D954F9">
        <w:t>an</w:t>
      </w:r>
      <w:r w:rsidR="007D025C" w:rsidRPr="00D954F9">
        <w:rPr>
          <w:spacing w:val="1"/>
        </w:rPr>
        <w:t>i</w:t>
      </w:r>
      <w:r w:rsidR="00611E46" w:rsidRPr="00D954F9">
        <w:t xml:space="preserve">a. </w:t>
      </w:r>
    </w:p>
    <w:p w14:paraId="40303877" w14:textId="77777777" w:rsidR="007113E5" w:rsidRPr="00D954F9" w:rsidRDefault="007113E5" w:rsidP="00E83BD2">
      <w:pPr>
        <w:pStyle w:val="Odsekzoznamu"/>
        <w:ind w:left="567" w:hanging="567"/>
      </w:pPr>
    </w:p>
    <w:p w14:paraId="14F2FAC9" w14:textId="14B0CAFE" w:rsidR="003F215D" w:rsidRPr="00D954F9" w:rsidRDefault="007D025C" w:rsidP="00FB18F3">
      <w:pPr>
        <w:pStyle w:val="Odsekzoznamu"/>
        <w:numPr>
          <w:ilvl w:val="1"/>
          <w:numId w:val="8"/>
        </w:numPr>
        <w:ind w:left="567" w:hanging="567"/>
        <w:jc w:val="both"/>
      </w:pPr>
      <w:r w:rsidRPr="00D954F9">
        <w:rPr>
          <w:spacing w:val="-3"/>
        </w:rPr>
        <w:t>Z</w:t>
      </w:r>
      <w:r w:rsidRPr="00D954F9">
        <w:t>á</w:t>
      </w:r>
      <w:r w:rsidRPr="00D954F9">
        <w:rPr>
          <w:spacing w:val="-2"/>
        </w:rPr>
        <w:t>k</w:t>
      </w:r>
      <w:r w:rsidRPr="00D954F9">
        <w:rPr>
          <w:spacing w:val="1"/>
        </w:rPr>
        <w:t>l</w:t>
      </w:r>
      <w:r w:rsidRPr="00D954F9">
        <w:t>adom</w:t>
      </w:r>
      <w:r w:rsidRPr="00D954F9">
        <w:rPr>
          <w:spacing w:val="-1"/>
        </w:rPr>
        <w:t xml:space="preserve"> </w:t>
      </w:r>
      <w:r w:rsidRPr="00D954F9">
        <w:t>p</w:t>
      </w:r>
      <w:r w:rsidRPr="00D954F9">
        <w:rPr>
          <w:spacing w:val="1"/>
        </w:rPr>
        <w:t>r</w:t>
      </w:r>
      <w:r w:rsidRPr="00D954F9">
        <w:t xml:space="preserve">e </w:t>
      </w:r>
      <w:r w:rsidRPr="00D954F9">
        <w:rPr>
          <w:spacing w:val="-2"/>
        </w:rPr>
        <w:t>v</w:t>
      </w:r>
      <w:r w:rsidRPr="00D954F9">
        <w:t>ýpoč</w:t>
      </w:r>
      <w:r w:rsidRPr="00D954F9">
        <w:rPr>
          <w:spacing w:val="-2"/>
        </w:rPr>
        <w:t>e</w:t>
      </w:r>
      <w:r w:rsidRPr="00D954F9">
        <w:t>t</w:t>
      </w:r>
      <w:r w:rsidRPr="00D954F9">
        <w:rPr>
          <w:spacing w:val="5"/>
        </w:rPr>
        <w:t xml:space="preserve"> zmluvnej pokuty a </w:t>
      </w:r>
      <w:r w:rsidRPr="00D954F9">
        <w:rPr>
          <w:spacing w:val="-2"/>
        </w:rPr>
        <w:t>s</w:t>
      </w:r>
      <w:r w:rsidRPr="00D954F9">
        <w:t>an</w:t>
      </w:r>
      <w:r w:rsidRPr="00D954F9">
        <w:rPr>
          <w:spacing w:val="-2"/>
        </w:rPr>
        <w:t>k</w:t>
      </w:r>
      <w:r w:rsidRPr="00D954F9">
        <w:t>c</w:t>
      </w:r>
      <w:r w:rsidRPr="00D954F9">
        <w:rPr>
          <w:spacing w:val="1"/>
        </w:rPr>
        <w:t>i</w:t>
      </w:r>
      <w:r w:rsidRPr="00D954F9">
        <w:t>í</w:t>
      </w:r>
      <w:r w:rsidRPr="00D954F9">
        <w:rPr>
          <w:spacing w:val="-1"/>
        </w:rPr>
        <w:t xml:space="preserve"> </w:t>
      </w:r>
      <w:r w:rsidRPr="00D954F9">
        <w:t xml:space="preserve">sú </w:t>
      </w:r>
      <w:r w:rsidRPr="00D954F9">
        <w:rPr>
          <w:spacing w:val="-2"/>
        </w:rPr>
        <w:t>c</w:t>
      </w:r>
      <w:r w:rsidRPr="00D954F9">
        <w:t>e</w:t>
      </w:r>
      <w:r w:rsidRPr="00D954F9">
        <w:rPr>
          <w:spacing w:val="-2"/>
        </w:rPr>
        <w:t>n</w:t>
      </w:r>
      <w:r w:rsidRPr="00D954F9">
        <w:t>y</w:t>
      </w:r>
      <w:r w:rsidRPr="00D954F9">
        <w:rPr>
          <w:spacing w:val="-2"/>
        </w:rPr>
        <w:t xml:space="preserve"> s</w:t>
      </w:r>
      <w:r w:rsidRPr="00D954F9">
        <w:rPr>
          <w:spacing w:val="-1"/>
        </w:rPr>
        <w:t xml:space="preserve"> D</w:t>
      </w:r>
      <w:r w:rsidRPr="00D954F9">
        <w:t>P</w:t>
      </w:r>
      <w:r w:rsidRPr="00D954F9">
        <w:rPr>
          <w:spacing w:val="-1"/>
        </w:rPr>
        <w:t>H</w:t>
      </w:r>
      <w:r w:rsidRPr="00D954F9">
        <w:t>.</w:t>
      </w:r>
      <w:r w:rsidR="003F215D" w:rsidRPr="00D954F9">
        <w:rPr>
          <w:spacing w:val="-1"/>
        </w:rPr>
        <w:t xml:space="preserve"> D</w:t>
      </w:r>
      <w:r w:rsidR="003F215D" w:rsidRPr="00D954F9">
        <w:t>ohodnu</w:t>
      </w:r>
      <w:r w:rsidR="003F215D" w:rsidRPr="00D954F9">
        <w:rPr>
          <w:spacing w:val="-1"/>
        </w:rPr>
        <w:t>t</w:t>
      </w:r>
      <w:r w:rsidR="003F215D" w:rsidRPr="00D954F9">
        <w:t>é</w:t>
      </w:r>
      <w:r w:rsidR="003F215D" w:rsidRPr="00D954F9">
        <w:rPr>
          <w:spacing w:val="27"/>
        </w:rPr>
        <w:t xml:space="preserve"> </w:t>
      </w:r>
      <w:r w:rsidR="003F215D" w:rsidRPr="00D954F9">
        <w:rPr>
          <w:spacing w:val="-2"/>
        </w:rPr>
        <w:t>z</w:t>
      </w:r>
      <w:r w:rsidR="003F215D" w:rsidRPr="00D954F9">
        <w:rPr>
          <w:spacing w:val="-4"/>
        </w:rPr>
        <w:t>m</w:t>
      </w:r>
      <w:r w:rsidR="003F215D" w:rsidRPr="00D954F9">
        <w:rPr>
          <w:spacing w:val="1"/>
        </w:rPr>
        <w:t>l</w:t>
      </w:r>
      <w:r w:rsidR="003F215D" w:rsidRPr="00D954F9">
        <w:t>u</w:t>
      </w:r>
      <w:r w:rsidR="003F215D" w:rsidRPr="00D954F9">
        <w:rPr>
          <w:spacing w:val="-2"/>
        </w:rPr>
        <w:t>v</w:t>
      </w:r>
      <w:r w:rsidR="003F215D" w:rsidRPr="00D954F9">
        <w:t>né</w:t>
      </w:r>
      <w:r w:rsidR="003F215D" w:rsidRPr="00D954F9">
        <w:rPr>
          <w:spacing w:val="27"/>
        </w:rPr>
        <w:t xml:space="preserve"> </w:t>
      </w:r>
      <w:r w:rsidR="003F215D" w:rsidRPr="00D954F9">
        <w:t>po</w:t>
      </w:r>
      <w:r w:rsidR="003F215D" w:rsidRPr="00D954F9">
        <w:rPr>
          <w:spacing w:val="-2"/>
        </w:rPr>
        <w:t>k</w:t>
      </w:r>
      <w:r w:rsidR="003F215D" w:rsidRPr="00D954F9">
        <w:t>u</w:t>
      </w:r>
      <w:r w:rsidR="003F215D" w:rsidRPr="00D954F9">
        <w:rPr>
          <w:spacing w:val="1"/>
        </w:rPr>
        <w:t>t</w:t>
      </w:r>
      <w:r w:rsidR="003F215D" w:rsidRPr="00D954F9">
        <w:t>y</w:t>
      </w:r>
      <w:r w:rsidR="003F215D" w:rsidRPr="00D954F9">
        <w:rPr>
          <w:spacing w:val="24"/>
        </w:rPr>
        <w:t xml:space="preserve"> </w:t>
      </w:r>
      <w:r w:rsidR="003F215D" w:rsidRPr="00D954F9">
        <w:t>a</w:t>
      </w:r>
      <w:r w:rsidR="003F215D" w:rsidRPr="00D954F9">
        <w:rPr>
          <w:spacing w:val="27"/>
        </w:rPr>
        <w:t xml:space="preserve"> </w:t>
      </w:r>
      <w:r w:rsidR="003F215D" w:rsidRPr="00D954F9">
        <w:t>s</w:t>
      </w:r>
      <w:r w:rsidR="003F215D" w:rsidRPr="00D954F9">
        <w:rPr>
          <w:spacing w:val="1"/>
        </w:rPr>
        <w:t>a</w:t>
      </w:r>
      <w:r w:rsidR="003F215D" w:rsidRPr="00D954F9">
        <w:t>n</w:t>
      </w:r>
      <w:r w:rsidR="003F215D" w:rsidRPr="00D954F9">
        <w:rPr>
          <w:spacing w:val="-2"/>
        </w:rPr>
        <w:t>k</w:t>
      </w:r>
      <w:r w:rsidR="003F215D" w:rsidRPr="00D954F9">
        <w:t>c</w:t>
      </w:r>
      <w:r w:rsidR="003F215D" w:rsidRPr="00D954F9">
        <w:rPr>
          <w:spacing w:val="1"/>
        </w:rPr>
        <w:t>i</w:t>
      </w:r>
      <w:r w:rsidR="003F215D" w:rsidRPr="00D954F9">
        <w:t>e</w:t>
      </w:r>
      <w:r w:rsidR="003F215D" w:rsidRPr="00D954F9">
        <w:rPr>
          <w:spacing w:val="24"/>
        </w:rPr>
        <w:t xml:space="preserve"> </w:t>
      </w:r>
      <w:r w:rsidR="003F215D" w:rsidRPr="00D954F9">
        <w:t>u</w:t>
      </w:r>
      <w:r w:rsidR="003F215D" w:rsidRPr="00D954F9">
        <w:rPr>
          <w:spacing w:val="-2"/>
        </w:rPr>
        <w:t>h</w:t>
      </w:r>
      <w:r w:rsidR="003F215D" w:rsidRPr="00D954F9">
        <w:rPr>
          <w:spacing w:val="1"/>
        </w:rPr>
        <w:t>r</w:t>
      </w:r>
      <w:r w:rsidR="003F215D" w:rsidRPr="00D954F9">
        <w:t>a</w:t>
      </w:r>
      <w:r w:rsidR="003F215D" w:rsidRPr="00D954F9">
        <w:rPr>
          <w:spacing w:val="-2"/>
        </w:rPr>
        <w:t>d</w:t>
      </w:r>
      <w:r w:rsidR="003F215D" w:rsidRPr="00D954F9">
        <w:t>í</w:t>
      </w:r>
      <w:r w:rsidR="003F215D" w:rsidRPr="00D954F9">
        <w:rPr>
          <w:spacing w:val="27"/>
        </w:rPr>
        <w:t xml:space="preserve"> </w:t>
      </w:r>
      <w:r w:rsidR="003F215D" w:rsidRPr="00D954F9">
        <w:t>po</w:t>
      </w:r>
      <w:r w:rsidR="003F215D" w:rsidRPr="00D954F9">
        <w:rPr>
          <w:spacing w:val="-2"/>
        </w:rPr>
        <w:t>v</w:t>
      </w:r>
      <w:r w:rsidR="003F215D" w:rsidRPr="00D954F9">
        <w:rPr>
          <w:spacing w:val="1"/>
        </w:rPr>
        <w:t>i</w:t>
      </w:r>
      <w:r w:rsidR="003F215D" w:rsidRPr="00D954F9">
        <w:t>n</w:t>
      </w:r>
      <w:r w:rsidR="003F215D" w:rsidRPr="00D954F9">
        <w:rPr>
          <w:spacing w:val="-2"/>
        </w:rPr>
        <w:t>n</w:t>
      </w:r>
      <w:r w:rsidR="003F215D" w:rsidRPr="00D954F9">
        <w:t>á</w:t>
      </w:r>
      <w:r w:rsidR="003F215D" w:rsidRPr="00D954F9">
        <w:rPr>
          <w:spacing w:val="27"/>
        </w:rPr>
        <w:t xml:space="preserve"> </w:t>
      </w:r>
      <w:r w:rsidR="00B53C43" w:rsidRPr="00D954F9">
        <w:rPr>
          <w:spacing w:val="27"/>
        </w:rPr>
        <w:t xml:space="preserve">zmluvná </w:t>
      </w:r>
      <w:r w:rsidR="003F215D" w:rsidRPr="00D954F9">
        <w:rPr>
          <w:spacing w:val="-2"/>
        </w:rPr>
        <w:t>s</w:t>
      </w:r>
      <w:r w:rsidR="003F215D" w:rsidRPr="00D954F9">
        <w:rPr>
          <w:spacing w:val="1"/>
        </w:rPr>
        <w:t>tr</w:t>
      </w:r>
      <w:r w:rsidR="003F215D" w:rsidRPr="00D954F9">
        <w:rPr>
          <w:spacing w:val="-2"/>
        </w:rPr>
        <w:t>a</w:t>
      </w:r>
      <w:r w:rsidR="003F215D" w:rsidRPr="00D954F9">
        <w:t>na</w:t>
      </w:r>
      <w:r w:rsidR="003F215D" w:rsidRPr="00D954F9">
        <w:rPr>
          <w:spacing w:val="24"/>
        </w:rPr>
        <w:t xml:space="preserve"> </w:t>
      </w:r>
      <w:r w:rsidR="003F215D" w:rsidRPr="00D954F9">
        <w:t>o</w:t>
      </w:r>
      <w:r w:rsidR="003F215D" w:rsidRPr="00D954F9">
        <w:rPr>
          <w:spacing w:val="-2"/>
        </w:rPr>
        <w:t>p</w:t>
      </w:r>
      <w:r w:rsidR="003F215D" w:rsidRPr="00D954F9">
        <w:rPr>
          <w:spacing w:val="1"/>
        </w:rPr>
        <w:t>r</w:t>
      </w:r>
      <w:r w:rsidR="003F215D" w:rsidRPr="00D954F9">
        <w:t>á</w:t>
      </w:r>
      <w:r w:rsidR="003F215D" w:rsidRPr="00D954F9">
        <w:rPr>
          <w:spacing w:val="-2"/>
        </w:rPr>
        <w:t>v</w:t>
      </w:r>
      <w:r w:rsidR="003F215D" w:rsidRPr="00D954F9">
        <w:t>nen</w:t>
      </w:r>
      <w:r w:rsidR="003F215D" w:rsidRPr="00D954F9">
        <w:rPr>
          <w:spacing w:val="-2"/>
        </w:rPr>
        <w:t>e</w:t>
      </w:r>
      <w:r w:rsidR="003F215D" w:rsidRPr="00D954F9">
        <w:t>j</w:t>
      </w:r>
      <w:r w:rsidR="00B53C43" w:rsidRPr="00D954F9">
        <w:t xml:space="preserve"> zmluvnej strane</w:t>
      </w:r>
      <w:r w:rsidR="003F215D" w:rsidRPr="00D954F9">
        <w:rPr>
          <w:spacing w:val="31"/>
        </w:rPr>
        <w:t xml:space="preserve"> </w:t>
      </w:r>
      <w:r w:rsidR="003F215D" w:rsidRPr="00D954F9">
        <w:t>do</w:t>
      </w:r>
      <w:r w:rsidR="003F215D" w:rsidRPr="00D954F9">
        <w:rPr>
          <w:spacing w:val="27"/>
        </w:rPr>
        <w:t xml:space="preserve"> </w:t>
      </w:r>
      <w:r w:rsidR="003F215D" w:rsidRPr="00D954F9">
        <w:t>30</w:t>
      </w:r>
      <w:r w:rsidR="003F215D" w:rsidRPr="00D954F9">
        <w:rPr>
          <w:spacing w:val="25"/>
        </w:rPr>
        <w:t xml:space="preserve"> </w:t>
      </w:r>
      <w:r w:rsidR="003F215D" w:rsidRPr="00D954F9">
        <w:t>dní</w:t>
      </w:r>
      <w:r w:rsidR="003F215D" w:rsidRPr="00D954F9">
        <w:rPr>
          <w:spacing w:val="25"/>
        </w:rPr>
        <w:t xml:space="preserve"> </w:t>
      </w:r>
      <w:r w:rsidR="003F215D" w:rsidRPr="00D954F9">
        <w:t>o</w:t>
      </w:r>
      <w:r w:rsidR="003F215D" w:rsidRPr="00D954F9">
        <w:rPr>
          <w:spacing w:val="-2"/>
        </w:rPr>
        <w:t>d</w:t>
      </w:r>
      <w:r w:rsidR="003F215D" w:rsidRPr="00D954F9">
        <w:t xml:space="preserve">o dňa </w:t>
      </w:r>
      <w:r w:rsidR="003F215D" w:rsidRPr="00D954F9">
        <w:rPr>
          <w:spacing w:val="-1"/>
        </w:rPr>
        <w:t>i</w:t>
      </w:r>
      <w:r w:rsidR="003F215D" w:rsidRPr="00D954F9">
        <w:t xml:space="preserve">ch </w:t>
      </w:r>
      <w:r w:rsidR="00736E8E" w:rsidRPr="00D954F9">
        <w:t xml:space="preserve">písomného </w:t>
      </w:r>
      <w:r w:rsidR="003F215D" w:rsidRPr="00D954F9">
        <w:t>u</w:t>
      </w:r>
      <w:r w:rsidR="003F215D" w:rsidRPr="00D954F9">
        <w:rPr>
          <w:spacing w:val="-2"/>
        </w:rPr>
        <w:t>p</w:t>
      </w:r>
      <w:r w:rsidR="003F215D" w:rsidRPr="00D954F9">
        <w:rPr>
          <w:spacing w:val="1"/>
        </w:rPr>
        <w:t>l</w:t>
      </w:r>
      <w:r w:rsidR="003F215D" w:rsidRPr="00D954F9">
        <w:rPr>
          <w:spacing w:val="-2"/>
        </w:rPr>
        <w:t>a</w:t>
      </w:r>
      <w:r w:rsidR="003F215D" w:rsidRPr="00D954F9">
        <w:rPr>
          <w:spacing w:val="1"/>
        </w:rPr>
        <w:t>t</w:t>
      </w:r>
      <w:r w:rsidR="003F215D" w:rsidRPr="00D954F9">
        <w:t>ne</w:t>
      </w:r>
      <w:r w:rsidR="003F215D" w:rsidRPr="00D954F9">
        <w:rPr>
          <w:spacing w:val="-2"/>
        </w:rPr>
        <w:t>n</w:t>
      </w:r>
      <w:r w:rsidR="003F215D" w:rsidRPr="00D954F9">
        <w:rPr>
          <w:spacing w:val="1"/>
        </w:rPr>
        <w:t>i</w:t>
      </w:r>
      <w:r w:rsidR="003F215D" w:rsidRPr="00D954F9">
        <w:t>a.</w:t>
      </w:r>
      <w:r w:rsidR="003F215D" w:rsidRPr="00D954F9">
        <w:rPr>
          <w:spacing w:val="-1"/>
        </w:rPr>
        <w:t xml:space="preserve"> </w:t>
      </w:r>
    </w:p>
    <w:p w14:paraId="488BA46C" w14:textId="77777777" w:rsidR="003F215D" w:rsidRPr="00D954F9" w:rsidRDefault="003F215D" w:rsidP="00E83BD2">
      <w:pPr>
        <w:pStyle w:val="Odsekzoznamu"/>
        <w:ind w:left="567" w:hanging="567"/>
      </w:pPr>
    </w:p>
    <w:p w14:paraId="302F8DF0" w14:textId="77777777" w:rsidR="003F215D" w:rsidRPr="00D954F9" w:rsidRDefault="003F215D" w:rsidP="00FB18F3">
      <w:pPr>
        <w:pStyle w:val="Odsekzoznamu"/>
        <w:numPr>
          <w:ilvl w:val="1"/>
          <w:numId w:val="8"/>
        </w:numPr>
        <w:ind w:left="567" w:hanging="567"/>
        <w:jc w:val="both"/>
      </w:pPr>
      <w:r w:rsidRPr="00D954F9">
        <w:rPr>
          <w:lang w:eastAsia="cs-CZ"/>
        </w:rPr>
        <w:t xml:space="preserve">Zaplatením zmluvnej pokuty nie sú dotknuté nároky zmluvných strán na náhradu škody podľa § 373 a násl. Obchodného zákonníka. </w:t>
      </w:r>
    </w:p>
    <w:p w14:paraId="2B650DB3" w14:textId="77777777" w:rsidR="000C5B5C" w:rsidRPr="00D954F9" w:rsidRDefault="000C5B5C" w:rsidP="00237F9F">
      <w:pPr>
        <w:rPr>
          <w:sz w:val="20"/>
          <w:szCs w:val="20"/>
        </w:rPr>
      </w:pPr>
    </w:p>
    <w:p w14:paraId="5ECB59E0" w14:textId="77777777" w:rsidR="008D552A" w:rsidRPr="00D954F9" w:rsidRDefault="008D552A" w:rsidP="000B2F22">
      <w:pPr>
        <w:rPr>
          <w:b/>
          <w:spacing w:val="-1"/>
          <w:sz w:val="20"/>
          <w:szCs w:val="20"/>
        </w:rPr>
      </w:pPr>
    </w:p>
    <w:p w14:paraId="3A43DC03" w14:textId="77777777" w:rsidR="00851694" w:rsidRPr="00D954F9" w:rsidRDefault="00851694" w:rsidP="00851694">
      <w:pPr>
        <w:ind w:left="720" w:hanging="720"/>
        <w:jc w:val="center"/>
        <w:rPr>
          <w:b/>
          <w:spacing w:val="-1"/>
          <w:sz w:val="20"/>
          <w:szCs w:val="20"/>
        </w:rPr>
      </w:pPr>
      <w:r w:rsidRPr="00D954F9">
        <w:rPr>
          <w:b/>
          <w:spacing w:val="-1"/>
          <w:sz w:val="20"/>
          <w:szCs w:val="20"/>
        </w:rPr>
        <w:t>Článok X</w:t>
      </w:r>
      <w:r w:rsidR="00265339" w:rsidRPr="00D954F9">
        <w:rPr>
          <w:b/>
          <w:spacing w:val="-1"/>
          <w:sz w:val="20"/>
          <w:szCs w:val="20"/>
        </w:rPr>
        <w:t>.</w:t>
      </w:r>
    </w:p>
    <w:p w14:paraId="585C3FAC" w14:textId="77777777" w:rsidR="00851694" w:rsidRPr="00D954F9" w:rsidRDefault="00611569" w:rsidP="00851694">
      <w:pPr>
        <w:ind w:left="720" w:hanging="720"/>
        <w:jc w:val="center"/>
        <w:rPr>
          <w:spacing w:val="-1"/>
          <w:sz w:val="20"/>
          <w:szCs w:val="20"/>
        </w:rPr>
      </w:pPr>
      <w:r w:rsidRPr="00D954F9">
        <w:rPr>
          <w:b/>
          <w:bCs/>
          <w:spacing w:val="1"/>
          <w:sz w:val="20"/>
          <w:szCs w:val="20"/>
        </w:rPr>
        <w:t>ZÁNIK ZMLUVY</w:t>
      </w:r>
    </w:p>
    <w:p w14:paraId="6603887E" w14:textId="77777777" w:rsidR="00851694" w:rsidRPr="00D954F9" w:rsidRDefault="00851694" w:rsidP="008B46B3">
      <w:pPr>
        <w:ind w:left="720" w:hanging="720"/>
        <w:jc w:val="both"/>
        <w:rPr>
          <w:spacing w:val="-1"/>
          <w:sz w:val="20"/>
          <w:szCs w:val="20"/>
        </w:rPr>
      </w:pPr>
    </w:p>
    <w:p w14:paraId="30982FE7" w14:textId="77777777" w:rsidR="00611569" w:rsidRPr="00D954F9" w:rsidRDefault="003F215D" w:rsidP="00FB18F3">
      <w:pPr>
        <w:pStyle w:val="Odsekzoznamu"/>
        <w:numPr>
          <w:ilvl w:val="1"/>
          <w:numId w:val="5"/>
        </w:numPr>
        <w:ind w:left="567" w:hanging="567"/>
        <w:jc w:val="both"/>
        <w:rPr>
          <w:bCs/>
        </w:rPr>
      </w:pPr>
      <w:r w:rsidRPr="00D954F9">
        <w:rPr>
          <w:bCs/>
        </w:rPr>
        <w:t xml:space="preserve">Táto zmluva zanikne splnením záväzkov zmluvných strán. </w:t>
      </w:r>
      <w:r w:rsidR="00611569" w:rsidRPr="00D954F9">
        <w:rPr>
          <w:bCs/>
        </w:rPr>
        <w:t>Túto zmluvu je možné predčasne ukončiť:</w:t>
      </w:r>
    </w:p>
    <w:p w14:paraId="59727A7F" w14:textId="77777777" w:rsidR="00611569" w:rsidRPr="00D954F9" w:rsidRDefault="00D93A06" w:rsidP="00FA74F6">
      <w:pPr>
        <w:ind w:left="1134" w:hanging="567"/>
        <w:jc w:val="both"/>
        <w:rPr>
          <w:bCs/>
          <w:sz w:val="20"/>
          <w:szCs w:val="20"/>
        </w:rPr>
      </w:pPr>
      <w:r w:rsidRPr="00D954F9">
        <w:rPr>
          <w:bCs/>
          <w:sz w:val="20"/>
          <w:szCs w:val="20"/>
        </w:rPr>
        <w:t>10</w:t>
      </w:r>
      <w:r w:rsidR="0001628F" w:rsidRPr="00D954F9">
        <w:rPr>
          <w:bCs/>
          <w:sz w:val="20"/>
          <w:szCs w:val="20"/>
        </w:rPr>
        <w:t>.1.1.</w:t>
      </w:r>
      <w:r w:rsidR="00611569" w:rsidRPr="00D954F9">
        <w:rPr>
          <w:bCs/>
          <w:sz w:val="20"/>
          <w:szCs w:val="20"/>
        </w:rPr>
        <w:t xml:space="preserve"> </w:t>
      </w:r>
      <w:r w:rsidR="0001628F" w:rsidRPr="00D954F9">
        <w:rPr>
          <w:bCs/>
          <w:sz w:val="20"/>
          <w:szCs w:val="20"/>
        </w:rPr>
        <w:t>p</w:t>
      </w:r>
      <w:r w:rsidR="001E11CE" w:rsidRPr="00D954F9">
        <w:rPr>
          <w:bCs/>
          <w:sz w:val="20"/>
          <w:szCs w:val="20"/>
        </w:rPr>
        <w:t>í</w:t>
      </w:r>
      <w:r w:rsidR="008B00F8" w:rsidRPr="00D954F9">
        <w:rPr>
          <w:bCs/>
          <w:sz w:val="20"/>
          <w:szCs w:val="20"/>
        </w:rPr>
        <w:t>somnou</w:t>
      </w:r>
      <w:r w:rsidR="00611569" w:rsidRPr="00D954F9">
        <w:rPr>
          <w:bCs/>
          <w:sz w:val="20"/>
          <w:szCs w:val="20"/>
        </w:rPr>
        <w:t xml:space="preserve"> dohodou zmluvných strán</w:t>
      </w:r>
      <w:r w:rsidR="00265339" w:rsidRPr="00D954F9">
        <w:rPr>
          <w:bCs/>
          <w:sz w:val="20"/>
          <w:szCs w:val="20"/>
        </w:rPr>
        <w:t>,</w:t>
      </w:r>
    </w:p>
    <w:p w14:paraId="17D24237" w14:textId="77777777" w:rsidR="00611569" w:rsidRPr="00D954F9" w:rsidRDefault="00D93A06" w:rsidP="00FA74F6">
      <w:pPr>
        <w:ind w:left="1134" w:hanging="567"/>
        <w:jc w:val="both"/>
        <w:rPr>
          <w:bCs/>
          <w:sz w:val="20"/>
          <w:szCs w:val="20"/>
        </w:rPr>
      </w:pPr>
      <w:r w:rsidRPr="00D954F9">
        <w:rPr>
          <w:bCs/>
          <w:sz w:val="20"/>
          <w:szCs w:val="20"/>
        </w:rPr>
        <w:t>10</w:t>
      </w:r>
      <w:r w:rsidR="0001628F" w:rsidRPr="00D954F9">
        <w:rPr>
          <w:bCs/>
          <w:sz w:val="20"/>
          <w:szCs w:val="20"/>
        </w:rPr>
        <w:t xml:space="preserve">.1.2. </w:t>
      </w:r>
      <w:r w:rsidR="00611569" w:rsidRPr="00D954F9">
        <w:rPr>
          <w:bCs/>
          <w:sz w:val="20"/>
          <w:szCs w:val="20"/>
        </w:rPr>
        <w:t>odstúpen</w:t>
      </w:r>
      <w:r w:rsidR="001E11CE" w:rsidRPr="00D954F9">
        <w:rPr>
          <w:bCs/>
          <w:sz w:val="20"/>
          <w:szCs w:val="20"/>
        </w:rPr>
        <w:t>í</w:t>
      </w:r>
      <w:r w:rsidR="00611569" w:rsidRPr="00D954F9">
        <w:rPr>
          <w:bCs/>
          <w:sz w:val="20"/>
          <w:szCs w:val="20"/>
        </w:rPr>
        <w:t>m</w:t>
      </w:r>
      <w:r w:rsidR="00265339" w:rsidRPr="00D954F9">
        <w:rPr>
          <w:bCs/>
          <w:sz w:val="20"/>
          <w:szCs w:val="20"/>
        </w:rPr>
        <w:t>.</w:t>
      </w:r>
    </w:p>
    <w:p w14:paraId="7842F6EB" w14:textId="77777777" w:rsidR="00611569" w:rsidRPr="00D954F9" w:rsidRDefault="00611569" w:rsidP="00611569">
      <w:pPr>
        <w:ind w:left="240" w:hanging="240"/>
        <w:jc w:val="both"/>
        <w:rPr>
          <w:bCs/>
          <w:sz w:val="20"/>
          <w:szCs w:val="20"/>
        </w:rPr>
      </w:pPr>
    </w:p>
    <w:p w14:paraId="3C078564" w14:textId="77777777" w:rsidR="00484F19" w:rsidRPr="00D954F9" w:rsidRDefault="007D025C" w:rsidP="00FB18F3">
      <w:pPr>
        <w:pStyle w:val="Odsekzoznamu"/>
        <w:numPr>
          <w:ilvl w:val="1"/>
          <w:numId w:val="5"/>
        </w:numPr>
        <w:ind w:left="567" w:hanging="567"/>
        <w:jc w:val="both"/>
        <w:rPr>
          <w:bCs/>
        </w:rPr>
      </w:pPr>
      <w:r w:rsidRPr="00D954F9">
        <w:t>Zmluvné strany môžu od tejto zmluvy odstúpiť v  súla</w:t>
      </w:r>
      <w:r w:rsidR="007113E5" w:rsidRPr="00D954F9">
        <w:t xml:space="preserve">de s príslušnými ustanoveniami </w:t>
      </w:r>
      <w:r w:rsidRPr="00D954F9">
        <w:t>Obchodného zákonníka</w:t>
      </w:r>
      <w:r w:rsidR="00B53C43" w:rsidRPr="00D954F9">
        <w:t xml:space="preserve"> a zákona o verejnom obstarávaní</w:t>
      </w:r>
      <w:r w:rsidRPr="00D954F9">
        <w:t>. Odstúpenie</w:t>
      </w:r>
      <w:r w:rsidR="00B53C43" w:rsidRPr="00D954F9">
        <w:t xml:space="preserve"> od zmluvy</w:t>
      </w:r>
      <w:r w:rsidRPr="00D954F9">
        <w:t xml:space="preserve"> musí byť druhej</w:t>
      </w:r>
      <w:r w:rsidR="00B53C43" w:rsidRPr="00D954F9">
        <w:t xml:space="preserve"> zmluvnej</w:t>
      </w:r>
      <w:r w:rsidRPr="00D954F9">
        <w:t xml:space="preserve"> strane oznámené písom</w:t>
      </w:r>
      <w:r w:rsidR="00851694" w:rsidRPr="00D954F9">
        <w:t xml:space="preserve">ne, inak </w:t>
      </w:r>
      <w:r w:rsidRPr="00D954F9">
        <w:t>je</w:t>
      </w:r>
      <w:r w:rsidR="007113E5" w:rsidRPr="00D954F9">
        <w:t xml:space="preserve"> </w:t>
      </w:r>
      <w:r w:rsidRPr="00D954F9">
        <w:t>neplatné a musí v ňom byť uvedený aj dôvod, pre kt</w:t>
      </w:r>
      <w:r w:rsidR="00851694" w:rsidRPr="00D954F9">
        <w:t xml:space="preserve">orý zmluvná strana od </w:t>
      </w:r>
      <w:r w:rsidR="00525E5A" w:rsidRPr="00D954F9">
        <w:t xml:space="preserve">zmluvy </w:t>
      </w:r>
      <w:r w:rsidRPr="00D954F9">
        <w:t>odstupuje.</w:t>
      </w:r>
      <w:r w:rsidR="007113E5" w:rsidRPr="00D954F9">
        <w:rPr>
          <w:spacing w:val="-1"/>
        </w:rPr>
        <w:t xml:space="preserve"> Ods</w:t>
      </w:r>
      <w:r w:rsidRPr="00D954F9">
        <w:rPr>
          <w:spacing w:val="1"/>
        </w:rPr>
        <w:t>t</w:t>
      </w:r>
      <w:r w:rsidRPr="00D954F9">
        <w:rPr>
          <w:spacing w:val="5"/>
        </w:rPr>
        <w:t>ú</w:t>
      </w:r>
      <w:r w:rsidRPr="00D954F9">
        <w:rPr>
          <w:spacing w:val="-2"/>
        </w:rPr>
        <w:t>p</w:t>
      </w:r>
      <w:r w:rsidRPr="00D954F9">
        <w:t>en</w:t>
      </w:r>
      <w:r w:rsidRPr="00D954F9">
        <w:rPr>
          <w:spacing w:val="-1"/>
        </w:rPr>
        <w:t>i</w:t>
      </w:r>
      <w:r w:rsidRPr="00D954F9">
        <w:t>e</w:t>
      </w:r>
      <w:r w:rsidRPr="00D954F9">
        <w:rPr>
          <w:spacing w:val="3"/>
        </w:rPr>
        <w:t xml:space="preserve"> </w:t>
      </w:r>
      <w:r w:rsidRPr="00D954F9">
        <w:t>od</w:t>
      </w:r>
      <w:r w:rsidRPr="00D954F9">
        <w:rPr>
          <w:spacing w:val="3"/>
        </w:rPr>
        <w:t xml:space="preserve"> </w:t>
      </w:r>
      <w:r w:rsidRPr="00D954F9">
        <w:rPr>
          <w:spacing w:val="-2"/>
        </w:rPr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t xml:space="preserve">uvy </w:t>
      </w:r>
      <w:r w:rsidRPr="00D954F9">
        <w:rPr>
          <w:spacing w:val="3"/>
        </w:rPr>
        <w:t>j</w:t>
      </w:r>
      <w:r w:rsidRPr="00D954F9">
        <w:t>e</w:t>
      </w:r>
      <w:r w:rsidRPr="00D954F9">
        <w:rPr>
          <w:spacing w:val="1"/>
        </w:rPr>
        <w:t xml:space="preserve"> </w:t>
      </w:r>
      <w:r w:rsidRPr="00D954F9">
        <w:t>úč</w:t>
      </w:r>
      <w:r w:rsidRPr="00D954F9">
        <w:rPr>
          <w:spacing w:val="1"/>
        </w:rPr>
        <w:t>i</w:t>
      </w:r>
      <w:r w:rsidRPr="00D954F9">
        <w:t>n</w:t>
      </w:r>
      <w:r w:rsidRPr="00D954F9">
        <w:rPr>
          <w:spacing w:val="-2"/>
        </w:rPr>
        <w:t>n</w:t>
      </w:r>
      <w:r w:rsidRPr="00D954F9">
        <w:t>é</w:t>
      </w:r>
      <w:r w:rsidRPr="00D954F9">
        <w:rPr>
          <w:spacing w:val="3"/>
        </w:rPr>
        <w:t xml:space="preserve"> </w:t>
      </w:r>
      <w:r w:rsidRPr="00D954F9">
        <w:t>dňo</w:t>
      </w:r>
      <w:r w:rsidRPr="00D954F9">
        <w:rPr>
          <w:spacing w:val="-4"/>
        </w:rPr>
        <w:t>m</w:t>
      </w:r>
      <w:r w:rsidR="00B53C43" w:rsidRPr="00D954F9">
        <w:rPr>
          <w:spacing w:val="-4"/>
        </w:rPr>
        <w:t>,</w:t>
      </w:r>
      <w:r w:rsidRPr="00D954F9">
        <w:t xml:space="preserve"> </w:t>
      </w:r>
      <w:r w:rsidRPr="00D954F9">
        <w:rPr>
          <w:spacing w:val="-2"/>
        </w:rPr>
        <w:t>k</w:t>
      </w:r>
      <w:r w:rsidRPr="00D954F9">
        <w:t>edy</w:t>
      </w:r>
      <w:r w:rsidRPr="00D954F9">
        <w:rPr>
          <w:spacing w:val="-2"/>
        </w:rPr>
        <w:t xml:space="preserve"> </w:t>
      </w:r>
      <w:r w:rsidRPr="00D954F9">
        <w:t>bo</w:t>
      </w:r>
      <w:r w:rsidRPr="00D954F9">
        <w:rPr>
          <w:spacing w:val="1"/>
        </w:rPr>
        <w:t>l</w:t>
      </w:r>
      <w:r w:rsidRPr="00D954F9">
        <w:t xml:space="preserve">o </w:t>
      </w:r>
      <w:r w:rsidR="0001628F" w:rsidRPr="00D954F9">
        <w:t xml:space="preserve">písomne </w:t>
      </w:r>
      <w:r w:rsidRPr="00D954F9">
        <w:t>do</w:t>
      </w:r>
      <w:r w:rsidRPr="00D954F9">
        <w:rPr>
          <w:spacing w:val="1"/>
        </w:rPr>
        <w:t>r</w:t>
      </w:r>
      <w:r w:rsidRPr="00D954F9">
        <w:t>uče</w:t>
      </w:r>
      <w:r w:rsidRPr="00D954F9">
        <w:rPr>
          <w:spacing w:val="-2"/>
        </w:rPr>
        <w:t>n</w:t>
      </w:r>
      <w:r w:rsidRPr="00D954F9">
        <w:t>é</w:t>
      </w:r>
      <w:r w:rsidRPr="00D954F9">
        <w:rPr>
          <w:spacing w:val="-2"/>
        </w:rPr>
        <w:t xml:space="preserve"> </w:t>
      </w:r>
      <w:r w:rsidRPr="00D954F9">
        <w:t>d</w:t>
      </w:r>
      <w:r w:rsidRPr="00D954F9">
        <w:rPr>
          <w:spacing w:val="1"/>
        </w:rPr>
        <w:t>r</w:t>
      </w:r>
      <w:r w:rsidRPr="00D954F9">
        <w:t>u</w:t>
      </w:r>
      <w:r w:rsidRPr="00D954F9">
        <w:rPr>
          <w:spacing w:val="-2"/>
        </w:rPr>
        <w:t>he</w:t>
      </w:r>
      <w:r w:rsidRPr="00D954F9">
        <w:t>j</w:t>
      </w:r>
      <w:r w:rsidRPr="00D954F9">
        <w:rPr>
          <w:spacing w:val="3"/>
        </w:rPr>
        <w:t xml:space="preserve"> </w:t>
      </w:r>
      <w:r w:rsidRPr="00D954F9">
        <w:rPr>
          <w:spacing w:val="-2"/>
        </w:rPr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t>u</w:t>
      </w:r>
      <w:r w:rsidRPr="00D954F9">
        <w:rPr>
          <w:spacing w:val="-2"/>
        </w:rPr>
        <w:t>v</w:t>
      </w:r>
      <w:r w:rsidRPr="00D954F9">
        <w:t>nej</w:t>
      </w:r>
      <w:r w:rsidRPr="00D954F9">
        <w:rPr>
          <w:spacing w:val="5"/>
        </w:rPr>
        <w:t xml:space="preserve"> </w:t>
      </w:r>
      <w:r w:rsidRPr="00D954F9">
        <w:t>s</w:t>
      </w:r>
      <w:r w:rsidRPr="00D954F9">
        <w:rPr>
          <w:spacing w:val="-1"/>
        </w:rPr>
        <w:t>t</w:t>
      </w:r>
      <w:r w:rsidRPr="00D954F9">
        <w:rPr>
          <w:spacing w:val="1"/>
        </w:rPr>
        <w:t>r</w:t>
      </w:r>
      <w:r w:rsidRPr="00D954F9">
        <w:t>an</w:t>
      </w:r>
      <w:r w:rsidRPr="00D954F9">
        <w:rPr>
          <w:spacing w:val="1"/>
        </w:rPr>
        <w:t>e</w:t>
      </w:r>
      <w:r w:rsidRPr="00D954F9">
        <w:rPr>
          <w:spacing w:val="-2"/>
        </w:rPr>
        <w:t>.</w:t>
      </w:r>
      <w:r w:rsidRPr="00D954F9">
        <w:rPr>
          <w:lang w:bidi="he-IL"/>
        </w:rPr>
        <w:t>‎</w:t>
      </w:r>
    </w:p>
    <w:p w14:paraId="07951616" w14:textId="77777777" w:rsidR="007113E5" w:rsidRPr="00D954F9" w:rsidRDefault="007113E5" w:rsidP="00FA74F6">
      <w:pPr>
        <w:pStyle w:val="Odsekzoznamu"/>
        <w:ind w:left="567" w:hanging="567"/>
        <w:jc w:val="both"/>
        <w:rPr>
          <w:bCs/>
        </w:rPr>
      </w:pPr>
    </w:p>
    <w:p w14:paraId="7D7D0BC7" w14:textId="77777777" w:rsidR="007113E5" w:rsidRPr="00D954F9" w:rsidRDefault="007113E5" w:rsidP="00FB18F3">
      <w:pPr>
        <w:pStyle w:val="Odsekzoznamu"/>
        <w:numPr>
          <w:ilvl w:val="1"/>
          <w:numId w:val="5"/>
        </w:numPr>
        <w:tabs>
          <w:tab w:val="left" w:pos="1680"/>
        </w:tabs>
        <w:ind w:left="567" w:hanging="567"/>
        <w:jc w:val="both"/>
        <w:rPr>
          <w:spacing w:val="3"/>
        </w:rPr>
      </w:pPr>
      <w:r w:rsidRPr="00D954F9"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t>u</w:t>
      </w:r>
      <w:r w:rsidRPr="00D954F9">
        <w:rPr>
          <w:spacing w:val="-2"/>
        </w:rPr>
        <w:t>v</w:t>
      </w:r>
      <w:r w:rsidRPr="00D954F9">
        <w:t>ná s</w:t>
      </w:r>
      <w:r w:rsidRPr="00D954F9">
        <w:rPr>
          <w:spacing w:val="1"/>
        </w:rPr>
        <w:t>tr</w:t>
      </w:r>
      <w:r w:rsidRPr="00D954F9">
        <w:t xml:space="preserve">ana </w:t>
      </w:r>
      <w:r w:rsidRPr="00D954F9">
        <w:rPr>
          <w:spacing w:val="1"/>
        </w:rPr>
        <w:t>j</w:t>
      </w:r>
      <w:r w:rsidRPr="00D954F9">
        <w:t>e op</w:t>
      </w:r>
      <w:r w:rsidRPr="00D954F9">
        <w:rPr>
          <w:spacing w:val="-2"/>
        </w:rPr>
        <w:t>r</w:t>
      </w:r>
      <w:r w:rsidRPr="00D954F9">
        <w:t>á</w:t>
      </w:r>
      <w:r w:rsidRPr="00D954F9">
        <w:rPr>
          <w:spacing w:val="-2"/>
        </w:rPr>
        <w:t>v</w:t>
      </w:r>
      <w:r w:rsidRPr="00D954F9">
        <w:t>nená od</w:t>
      </w:r>
      <w:r w:rsidRPr="00D954F9">
        <w:rPr>
          <w:spacing w:val="-2"/>
        </w:rPr>
        <w:t>s</w:t>
      </w:r>
      <w:r w:rsidRPr="00D954F9">
        <w:rPr>
          <w:spacing w:val="1"/>
        </w:rPr>
        <w:t>t</w:t>
      </w:r>
      <w:r w:rsidRPr="00D954F9">
        <w:t>ú</w:t>
      </w:r>
      <w:r w:rsidRPr="00D954F9">
        <w:rPr>
          <w:spacing w:val="-2"/>
        </w:rPr>
        <w:t>p</w:t>
      </w:r>
      <w:r w:rsidRPr="00D954F9">
        <w:rPr>
          <w:spacing w:val="1"/>
        </w:rPr>
        <w:t>i</w:t>
      </w:r>
      <w:r w:rsidRPr="00D954F9">
        <w:t xml:space="preserve">ť od </w:t>
      </w:r>
      <w:r w:rsidRPr="00D954F9">
        <w:rPr>
          <w:spacing w:val="1"/>
        </w:rPr>
        <w:t>t</w:t>
      </w:r>
      <w:r w:rsidRPr="00D954F9">
        <w:rPr>
          <w:spacing w:val="-2"/>
        </w:rPr>
        <w:t>e</w:t>
      </w:r>
      <w:r w:rsidRPr="00D954F9">
        <w:rPr>
          <w:spacing w:val="1"/>
        </w:rPr>
        <w:t>jt</w:t>
      </w:r>
      <w:r w:rsidRPr="00D954F9">
        <w:t xml:space="preserve">o </w:t>
      </w:r>
      <w:r w:rsidRPr="00D954F9">
        <w:rPr>
          <w:spacing w:val="-2"/>
        </w:rPr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t>uvy v p</w:t>
      </w:r>
      <w:r w:rsidRPr="00D954F9">
        <w:rPr>
          <w:spacing w:val="1"/>
        </w:rPr>
        <w:t>rí</w:t>
      </w:r>
      <w:r w:rsidRPr="00D954F9">
        <w:t>p</w:t>
      </w:r>
      <w:r w:rsidRPr="00D954F9">
        <w:rPr>
          <w:spacing w:val="-2"/>
        </w:rPr>
        <w:t>a</w:t>
      </w:r>
      <w:r w:rsidRPr="00D954F9">
        <w:t>de</w:t>
      </w:r>
      <w:r w:rsidRPr="00D954F9">
        <w:rPr>
          <w:spacing w:val="22"/>
        </w:rPr>
        <w:t xml:space="preserve"> </w:t>
      </w:r>
      <w:r w:rsidRPr="00D954F9">
        <w:t>pod</w:t>
      </w:r>
      <w:r w:rsidRPr="00D954F9">
        <w:rPr>
          <w:spacing w:val="-2"/>
        </w:rPr>
        <w:t>s</w:t>
      </w:r>
      <w:r w:rsidRPr="00D954F9">
        <w:rPr>
          <w:spacing w:val="1"/>
        </w:rPr>
        <w:t>t</w:t>
      </w:r>
      <w:r w:rsidRPr="00D954F9">
        <w:rPr>
          <w:spacing w:val="-2"/>
        </w:rPr>
        <w:t>a</w:t>
      </w:r>
      <w:r w:rsidRPr="00D954F9">
        <w:rPr>
          <w:spacing w:val="1"/>
        </w:rPr>
        <w:t>t</w:t>
      </w:r>
      <w:r w:rsidRPr="00D954F9">
        <w:t>né</w:t>
      </w:r>
      <w:r w:rsidRPr="00D954F9">
        <w:rPr>
          <w:spacing w:val="-2"/>
        </w:rPr>
        <w:t>h</w:t>
      </w:r>
      <w:r w:rsidRPr="00D954F9">
        <w:t>o po</w:t>
      </w:r>
      <w:r w:rsidRPr="00D954F9">
        <w:rPr>
          <w:spacing w:val="1"/>
        </w:rPr>
        <w:t>r</w:t>
      </w:r>
      <w:r w:rsidRPr="00D954F9">
        <w:t>u</w:t>
      </w:r>
      <w:r w:rsidRPr="00D954F9">
        <w:rPr>
          <w:spacing w:val="-2"/>
        </w:rPr>
        <w:t>š</w:t>
      </w:r>
      <w:r w:rsidRPr="00D954F9">
        <w:t>en</w:t>
      </w:r>
      <w:r w:rsidRPr="00D954F9">
        <w:rPr>
          <w:spacing w:val="-1"/>
        </w:rPr>
        <w:t>i</w:t>
      </w:r>
      <w:r w:rsidRPr="00D954F9">
        <w:t>a</w:t>
      </w:r>
      <w:r w:rsidRPr="00D954F9">
        <w:rPr>
          <w:spacing w:val="3"/>
        </w:rPr>
        <w:t xml:space="preserve"> </w:t>
      </w:r>
      <w:r w:rsidRPr="00D954F9">
        <w:rPr>
          <w:spacing w:val="-2"/>
        </w:rPr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rPr>
          <w:spacing w:val="2"/>
        </w:rPr>
        <w:t>u</w:t>
      </w:r>
      <w:r w:rsidRPr="00D954F9">
        <w:rPr>
          <w:spacing w:val="-2"/>
        </w:rPr>
        <w:t>v</w:t>
      </w:r>
      <w:r w:rsidRPr="00D954F9">
        <w:t>ného</w:t>
      </w:r>
      <w:r w:rsidRPr="00D954F9">
        <w:rPr>
          <w:spacing w:val="3"/>
        </w:rPr>
        <w:t xml:space="preserve"> </w:t>
      </w:r>
      <w:r w:rsidRPr="00D954F9">
        <w:rPr>
          <w:spacing w:val="-2"/>
        </w:rPr>
        <w:t>v</w:t>
      </w:r>
      <w:r w:rsidRPr="00D954F9">
        <w:t>zťahu</w:t>
      </w:r>
      <w:r w:rsidRPr="00D954F9">
        <w:rPr>
          <w:spacing w:val="3"/>
        </w:rPr>
        <w:t xml:space="preserve"> </w:t>
      </w:r>
      <w:r w:rsidRPr="00D954F9">
        <w:t>d</w:t>
      </w:r>
      <w:r w:rsidRPr="00D954F9">
        <w:rPr>
          <w:spacing w:val="1"/>
        </w:rPr>
        <w:t>r</w:t>
      </w:r>
      <w:r w:rsidRPr="00D954F9">
        <w:t>uh</w:t>
      </w:r>
      <w:r w:rsidRPr="00D954F9">
        <w:rPr>
          <w:spacing w:val="-2"/>
        </w:rPr>
        <w:t>o</w:t>
      </w:r>
      <w:r w:rsidRPr="00D954F9">
        <w:t>u</w:t>
      </w:r>
      <w:r w:rsidRPr="00D954F9">
        <w:rPr>
          <w:spacing w:val="3"/>
        </w:rPr>
        <w:t xml:space="preserve"> </w:t>
      </w:r>
      <w:r w:rsidRPr="00D954F9">
        <w:rPr>
          <w:spacing w:val="-2"/>
        </w:rPr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rPr>
          <w:spacing w:val="2"/>
        </w:rPr>
        <w:t>u</w:t>
      </w:r>
      <w:r w:rsidRPr="00D954F9">
        <w:rPr>
          <w:spacing w:val="-2"/>
        </w:rPr>
        <w:t>v</w:t>
      </w:r>
      <w:r w:rsidRPr="00D954F9">
        <w:t>nou</w:t>
      </w:r>
      <w:r w:rsidRPr="00D954F9">
        <w:rPr>
          <w:spacing w:val="3"/>
        </w:rPr>
        <w:t xml:space="preserve"> </w:t>
      </w:r>
      <w:r w:rsidRPr="00D954F9">
        <w:t>s</w:t>
      </w:r>
      <w:r w:rsidRPr="00D954F9">
        <w:rPr>
          <w:spacing w:val="1"/>
        </w:rPr>
        <w:t>tr</w:t>
      </w:r>
      <w:r w:rsidRPr="00D954F9">
        <w:rPr>
          <w:spacing w:val="-2"/>
        </w:rPr>
        <w:t>a</w:t>
      </w:r>
      <w:r w:rsidRPr="00D954F9">
        <w:t>n</w:t>
      </w:r>
      <w:r w:rsidRPr="00D954F9">
        <w:rPr>
          <w:spacing w:val="-2"/>
        </w:rPr>
        <w:t>o</w:t>
      </w:r>
      <w:r w:rsidRPr="00D954F9">
        <w:t>u.</w:t>
      </w:r>
      <w:r w:rsidRPr="00D954F9">
        <w:rPr>
          <w:spacing w:val="3"/>
        </w:rPr>
        <w:t xml:space="preserve"> </w:t>
      </w:r>
    </w:p>
    <w:p w14:paraId="4139BD91" w14:textId="77777777" w:rsidR="007113E5" w:rsidRPr="00D954F9" w:rsidRDefault="007113E5" w:rsidP="00FA74F6">
      <w:pPr>
        <w:pStyle w:val="Odsekzoznamu"/>
        <w:ind w:left="567" w:hanging="567"/>
        <w:rPr>
          <w:spacing w:val="3"/>
        </w:rPr>
      </w:pPr>
    </w:p>
    <w:p w14:paraId="68A19F09" w14:textId="13659974" w:rsidR="007113E5" w:rsidRPr="00D954F9" w:rsidRDefault="007113E5" w:rsidP="00D10CC8">
      <w:pPr>
        <w:pStyle w:val="Odsekzoznamu"/>
        <w:numPr>
          <w:ilvl w:val="1"/>
          <w:numId w:val="5"/>
        </w:numPr>
        <w:tabs>
          <w:tab w:val="left" w:pos="1680"/>
        </w:tabs>
        <w:ind w:left="567" w:hanging="567"/>
        <w:jc w:val="both"/>
        <w:rPr>
          <w:spacing w:val="3"/>
        </w:rPr>
      </w:pPr>
      <w:r w:rsidRPr="00D954F9">
        <w:lastRenderedPageBreak/>
        <w:t xml:space="preserve">Nedodržanie záväzku dodania tovaru v termíne uvedenom v článku </w:t>
      </w:r>
      <w:r w:rsidR="003F215D" w:rsidRPr="00D954F9">
        <w:t>I</w:t>
      </w:r>
      <w:r w:rsidR="0097669C" w:rsidRPr="00D954F9">
        <w:t>V</w:t>
      </w:r>
      <w:r w:rsidRPr="00D954F9">
        <w:t>.</w:t>
      </w:r>
      <w:r w:rsidR="003F215D" w:rsidRPr="00D954F9">
        <w:t xml:space="preserve"> bod </w:t>
      </w:r>
      <w:r w:rsidR="0097669C" w:rsidRPr="00D954F9">
        <w:t>4.</w:t>
      </w:r>
      <w:r w:rsidR="003F215D" w:rsidRPr="00D954F9">
        <w:t>3</w:t>
      </w:r>
      <w:r w:rsidRPr="00D954F9">
        <w:t xml:space="preserve"> tejto zmluvy alebo </w:t>
      </w:r>
      <w:r w:rsidR="00B53C43" w:rsidRPr="00D954F9">
        <w:t>v množstve, akosti a vyhotovení</w:t>
      </w:r>
      <w:r w:rsidRPr="00D954F9">
        <w:t xml:space="preserve"> uvedenom v </w:t>
      </w:r>
      <w:r w:rsidR="00AE198F" w:rsidRPr="00D954F9">
        <w:t>p</w:t>
      </w:r>
      <w:r w:rsidRPr="00D954F9">
        <w:t>rílohe č.</w:t>
      </w:r>
      <w:r w:rsidR="00CD6614" w:rsidRPr="00D954F9">
        <w:t xml:space="preserve"> </w:t>
      </w:r>
      <w:r w:rsidRPr="00D954F9">
        <w:t>1</w:t>
      </w:r>
      <w:r w:rsidR="00B53C43" w:rsidRPr="00D954F9">
        <w:t xml:space="preserve"> tejto zmluvy</w:t>
      </w:r>
      <w:r w:rsidRPr="00D954F9">
        <w:t xml:space="preserve"> z dôvodov na strane predávajúceho, zmluvné strany </w:t>
      </w:r>
      <w:r w:rsidR="00B80966" w:rsidRPr="00D954F9">
        <w:t xml:space="preserve">považujú </w:t>
      </w:r>
      <w:r w:rsidRPr="00D954F9">
        <w:t xml:space="preserve">za </w:t>
      </w:r>
      <w:r w:rsidR="00342695" w:rsidRPr="00D954F9">
        <w:t xml:space="preserve">podstatné </w:t>
      </w:r>
      <w:r w:rsidRPr="00D954F9">
        <w:t>porušenie zmluvného vzťahu</w:t>
      </w:r>
      <w:r w:rsidR="00507907" w:rsidRPr="00D954F9">
        <w:t>.</w:t>
      </w:r>
    </w:p>
    <w:p w14:paraId="1B5EF882" w14:textId="77777777" w:rsidR="007113E5" w:rsidRPr="00D954F9" w:rsidRDefault="007113E5" w:rsidP="00FA74F6">
      <w:pPr>
        <w:pStyle w:val="Odsekzoznamu"/>
        <w:ind w:left="567" w:hanging="567"/>
        <w:rPr>
          <w:spacing w:val="3"/>
        </w:rPr>
      </w:pPr>
    </w:p>
    <w:p w14:paraId="25705DB5" w14:textId="77777777" w:rsidR="007113E5" w:rsidRPr="00D954F9" w:rsidRDefault="007113E5" w:rsidP="00FB18F3">
      <w:pPr>
        <w:pStyle w:val="Odsekzoznamu"/>
        <w:numPr>
          <w:ilvl w:val="1"/>
          <w:numId w:val="5"/>
        </w:numPr>
        <w:ind w:left="567" w:hanging="567"/>
        <w:jc w:val="both"/>
      </w:pPr>
      <w:r w:rsidRPr="00D954F9">
        <w:t>Z</w:t>
      </w:r>
      <w:r w:rsidRPr="00D954F9">
        <w:rPr>
          <w:spacing w:val="-4"/>
        </w:rPr>
        <w:t>m</w:t>
      </w:r>
      <w:r w:rsidRPr="00D954F9">
        <w:rPr>
          <w:spacing w:val="1"/>
        </w:rPr>
        <w:t>l</w:t>
      </w:r>
      <w:r w:rsidRPr="00D954F9">
        <w:t>u</w:t>
      </w:r>
      <w:r w:rsidRPr="00D954F9">
        <w:rPr>
          <w:spacing w:val="-2"/>
        </w:rPr>
        <w:t>v</w:t>
      </w:r>
      <w:r w:rsidRPr="00D954F9">
        <w:t>ná s</w:t>
      </w:r>
      <w:r w:rsidRPr="00D954F9">
        <w:rPr>
          <w:spacing w:val="1"/>
        </w:rPr>
        <w:t>tr</w:t>
      </w:r>
      <w:r w:rsidRPr="00D954F9">
        <w:t xml:space="preserve">ana, </w:t>
      </w:r>
      <w:r w:rsidRPr="00D954F9">
        <w:rPr>
          <w:spacing w:val="-2"/>
        </w:rPr>
        <w:t>k</w:t>
      </w:r>
      <w:r w:rsidRPr="00D954F9">
        <w:rPr>
          <w:spacing w:val="1"/>
        </w:rPr>
        <w:t>t</w:t>
      </w:r>
      <w:r w:rsidRPr="00D954F9">
        <w:t>o</w:t>
      </w:r>
      <w:r w:rsidRPr="00D954F9">
        <w:rPr>
          <w:spacing w:val="1"/>
        </w:rPr>
        <w:t>r</w:t>
      </w:r>
      <w:r w:rsidRPr="00D954F9">
        <w:t>á od z</w:t>
      </w:r>
      <w:r w:rsidRPr="00D954F9">
        <w:rPr>
          <w:spacing w:val="-3"/>
        </w:rPr>
        <w:t>m</w:t>
      </w:r>
      <w:r w:rsidRPr="00D954F9">
        <w:rPr>
          <w:spacing w:val="1"/>
        </w:rPr>
        <w:t>l</w:t>
      </w:r>
      <w:r w:rsidRPr="00D954F9">
        <w:t>uvy ods</w:t>
      </w:r>
      <w:r w:rsidRPr="00D954F9">
        <w:rPr>
          <w:spacing w:val="1"/>
        </w:rPr>
        <w:t>t</w:t>
      </w:r>
      <w:r w:rsidRPr="00D954F9">
        <w:t>úp</w:t>
      </w:r>
      <w:r w:rsidRPr="00D954F9">
        <w:rPr>
          <w:spacing w:val="1"/>
        </w:rPr>
        <w:t>il</w:t>
      </w:r>
      <w:r w:rsidRPr="00D954F9">
        <w:t xml:space="preserve">a, </w:t>
      </w:r>
      <w:r w:rsidRPr="00D954F9">
        <w:rPr>
          <w:spacing w:val="-4"/>
        </w:rPr>
        <w:t>m</w:t>
      </w:r>
      <w:r w:rsidRPr="00D954F9">
        <w:t>á p</w:t>
      </w:r>
      <w:r w:rsidRPr="00D954F9">
        <w:rPr>
          <w:spacing w:val="1"/>
        </w:rPr>
        <w:t>r</w:t>
      </w:r>
      <w:r w:rsidRPr="00D954F9">
        <w:t>ávo</w:t>
      </w:r>
      <w:r w:rsidRPr="00D954F9">
        <w:rPr>
          <w:spacing w:val="10"/>
        </w:rPr>
        <w:t xml:space="preserve"> </w:t>
      </w:r>
      <w:r w:rsidRPr="00D954F9">
        <w:t>na úh</w:t>
      </w:r>
      <w:r w:rsidRPr="00D954F9">
        <w:rPr>
          <w:spacing w:val="1"/>
        </w:rPr>
        <w:t>r</w:t>
      </w:r>
      <w:r w:rsidRPr="00D954F9">
        <w:t>a</w:t>
      </w:r>
      <w:r w:rsidRPr="00D954F9">
        <w:rPr>
          <w:spacing w:val="-2"/>
        </w:rPr>
        <w:t>d</w:t>
      </w:r>
      <w:r w:rsidRPr="00D954F9">
        <w:t>u p</w:t>
      </w:r>
      <w:r w:rsidRPr="00D954F9">
        <w:rPr>
          <w:spacing w:val="1"/>
        </w:rPr>
        <w:t>r</w:t>
      </w:r>
      <w:r w:rsidRPr="00D954F9">
        <w:t>eu</w:t>
      </w:r>
      <w:r w:rsidRPr="00D954F9">
        <w:rPr>
          <w:spacing w:val="-2"/>
        </w:rPr>
        <w:t>k</w:t>
      </w:r>
      <w:r w:rsidRPr="00D954F9">
        <w:t>á</w:t>
      </w:r>
      <w:r w:rsidRPr="00D954F9">
        <w:rPr>
          <w:spacing w:val="-2"/>
        </w:rPr>
        <w:t>z</w:t>
      </w:r>
      <w:r w:rsidRPr="00D954F9">
        <w:t>a</w:t>
      </w:r>
      <w:r w:rsidRPr="00D954F9">
        <w:rPr>
          <w:spacing w:val="1"/>
        </w:rPr>
        <w:t>te</w:t>
      </w:r>
      <w:r w:rsidRPr="00D954F9">
        <w:t>ľný</w:t>
      </w:r>
      <w:r w:rsidRPr="00D954F9">
        <w:rPr>
          <w:spacing w:val="-2"/>
        </w:rPr>
        <w:t>c</w:t>
      </w:r>
      <w:r w:rsidRPr="00D954F9">
        <w:t>h ná</w:t>
      </w:r>
      <w:r w:rsidRPr="00D954F9">
        <w:rPr>
          <w:spacing w:val="-2"/>
        </w:rPr>
        <w:t>k</w:t>
      </w:r>
      <w:r w:rsidRPr="00D954F9">
        <w:rPr>
          <w:spacing w:val="1"/>
        </w:rPr>
        <w:t>l</w:t>
      </w:r>
      <w:r w:rsidRPr="00D954F9">
        <w:t>adov</w:t>
      </w:r>
      <w:r w:rsidRPr="00D954F9">
        <w:rPr>
          <w:spacing w:val="-4"/>
        </w:rPr>
        <w:t xml:space="preserve"> </w:t>
      </w:r>
      <w:r w:rsidRPr="00D954F9">
        <w:t>v</w:t>
      </w:r>
      <w:r w:rsidRPr="00D954F9">
        <w:rPr>
          <w:spacing w:val="-2"/>
        </w:rPr>
        <w:t>z</w:t>
      </w:r>
      <w:r w:rsidRPr="00D954F9">
        <w:t>n</w:t>
      </w:r>
      <w:r w:rsidRPr="00D954F9">
        <w:rPr>
          <w:spacing w:val="1"/>
        </w:rPr>
        <w:t>i</w:t>
      </w:r>
      <w:r w:rsidRPr="00D954F9">
        <w:rPr>
          <w:spacing w:val="-2"/>
        </w:rPr>
        <w:t>k</w:t>
      </w:r>
      <w:r w:rsidRPr="00D954F9">
        <w:t>nu</w:t>
      </w:r>
      <w:r w:rsidRPr="00D954F9">
        <w:rPr>
          <w:spacing w:val="1"/>
        </w:rPr>
        <w:t>t</w:t>
      </w:r>
      <w:r w:rsidRPr="00D954F9">
        <w:t>ých v</w:t>
      </w:r>
      <w:r w:rsidRPr="00D954F9">
        <w:rPr>
          <w:spacing w:val="-2"/>
        </w:rPr>
        <w:t xml:space="preserve"> </w:t>
      </w:r>
      <w:r w:rsidRPr="00D954F9">
        <w:t>sú</w:t>
      </w:r>
      <w:r w:rsidRPr="00D954F9">
        <w:rPr>
          <w:spacing w:val="-2"/>
        </w:rPr>
        <w:t>v</w:t>
      </w:r>
      <w:r w:rsidRPr="00D954F9">
        <w:rPr>
          <w:spacing w:val="1"/>
        </w:rPr>
        <w:t>i</w:t>
      </w:r>
      <w:r w:rsidRPr="00D954F9">
        <w:t>s</w:t>
      </w:r>
      <w:r w:rsidRPr="00D954F9">
        <w:rPr>
          <w:spacing w:val="1"/>
        </w:rPr>
        <w:t>l</w:t>
      </w:r>
      <w:r w:rsidRPr="00D954F9">
        <w:rPr>
          <w:spacing w:val="-2"/>
        </w:rPr>
        <w:t>o</w:t>
      </w:r>
      <w:r w:rsidRPr="00D954F9">
        <w:t>s</w:t>
      </w:r>
      <w:r w:rsidRPr="00D954F9">
        <w:rPr>
          <w:spacing w:val="-1"/>
        </w:rPr>
        <w:t>t</w:t>
      </w:r>
      <w:r w:rsidRPr="00D954F9">
        <w:t>i</w:t>
      </w:r>
      <w:r w:rsidRPr="00D954F9">
        <w:rPr>
          <w:spacing w:val="1"/>
        </w:rPr>
        <w:t xml:space="preserve"> </w:t>
      </w:r>
      <w:r w:rsidRPr="00D954F9">
        <w:t xml:space="preserve">s </w:t>
      </w:r>
      <w:r w:rsidRPr="00D954F9">
        <w:rPr>
          <w:spacing w:val="-2"/>
        </w:rPr>
        <w:t>p</w:t>
      </w:r>
      <w:r w:rsidRPr="00D954F9">
        <w:rPr>
          <w:spacing w:val="1"/>
        </w:rPr>
        <w:t>l</w:t>
      </w:r>
      <w:r w:rsidRPr="00D954F9">
        <w:t>ne</w:t>
      </w:r>
      <w:r w:rsidRPr="00D954F9">
        <w:rPr>
          <w:spacing w:val="-2"/>
        </w:rPr>
        <w:t>n</w:t>
      </w:r>
      <w:r w:rsidRPr="00D954F9">
        <w:rPr>
          <w:spacing w:val="1"/>
        </w:rPr>
        <w:t>í</w:t>
      </w:r>
      <w:r w:rsidRPr="00D954F9">
        <w:t>m</w:t>
      </w:r>
      <w:r w:rsidRPr="00D954F9">
        <w:rPr>
          <w:spacing w:val="-4"/>
        </w:rPr>
        <w:t xml:space="preserve"> </w:t>
      </w:r>
      <w:r w:rsidR="009774BC" w:rsidRPr="00D954F9">
        <w:t>svojho zmluvného záväzku</w:t>
      </w:r>
      <w:r w:rsidR="009774BC" w:rsidRPr="00D954F9">
        <w:rPr>
          <w:spacing w:val="-2"/>
        </w:rPr>
        <w:t xml:space="preserve"> </w:t>
      </w:r>
      <w:r w:rsidR="00F83F61" w:rsidRPr="00D954F9">
        <w:rPr>
          <w:spacing w:val="-2"/>
        </w:rPr>
        <w:t xml:space="preserve">odo dňa nadobudnutia účinnosti zmluvy </w:t>
      </w:r>
      <w:r w:rsidRPr="00D954F9">
        <w:rPr>
          <w:spacing w:val="-2"/>
        </w:rPr>
        <w:t xml:space="preserve">až do </w:t>
      </w:r>
      <w:r w:rsidR="00F83F61" w:rsidRPr="00D954F9">
        <w:rPr>
          <w:spacing w:val="-2"/>
        </w:rPr>
        <w:t xml:space="preserve">nadobudnutia účinnosti </w:t>
      </w:r>
      <w:r w:rsidRPr="00D954F9">
        <w:rPr>
          <w:spacing w:val="-2"/>
        </w:rPr>
        <w:t>odstúpenia od tejto zmluvy</w:t>
      </w:r>
      <w:r w:rsidRPr="00D954F9">
        <w:rPr>
          <w:spacing w:val="2"/>
        </w:rPr>
        <w:t>.</w:t>
      </w:r>
      <w:r w:rsidRPr="00D954F9">
        <w:rPr>
          <w:lang w:bidi="he-IL"/>
        </w:rPr>
        <w:t>‎</w:t>
      </w:r>
    </w:p>
    <w:p w14:paraId="62C7B15C" w14:textId="77777777" w:rsidR="007113E5" w:rsidRPr="00D954F9" w:rsidRDefault="007113E5" w:rsidP="007113E5">
      <w:pPr>
        <w:pStyle w:val="Odsekzoznamu"/>
        <w:tabs>
          <w:tab w:val="left" w:pos="1680"/>
        </w:tabs>
        <w:ind w:left="360"/>
        <w:jc w:val="both"/>
        <w:rPr>
          <w:spacing w:val="3"/>
        </w:rPr>
      </w:pPr>
    </w:p>
    <w:p w14:paraId="21EBF0A3" w14:textId="77777777" w:rsidR="00561F87" w:rsidRPr="00D954F9" w:rsidRDefault="00561F87" w:rsidP="00BB24A9">
      <w:pPr>
        <w:rPr>
          <w:b/>
          <w:bCs/>
          <w:spacing w:val="-1"/>
          <w:sz w:val="20"/>
          <w:szCs w:val="20"/>
        </w:rPr>
      </w:pPr>
    </w:p>
    <w:p w14:paraId="737B6B5D" w14:textId="77777777" w:rsidR="007D025C" w:rsidRPr="00D954F9" w:rsidRDefault="007D025C" w:rsidP="008B46B3">
      <w:pPr>
        <w:jc w:val="center"/>
        <w:rPr>
          <w:sz w:val="20"/>
          <w:szCs w:val="20"/>
        </w:rPr>
      </w:pPr>
      <w:r w:rsidRPr="00D954F9">
        <w:rPr>
          <w:b/>
          <w:bCs/>
          <w:spacing w:val="-1"/>
          <w:sz w:val="20"/>
          <w:szCs w:val="20"/>
        </w:rPr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="00E45463" w:rsidRPr="00D954F9">
        <w:rPr>
          <w:b/>
          <w:bCs/>
          <w:sz w:val="20"/>
          <w:szCs w:val="20"/>
        </w:rPr>
        <w:t>ánok X</w:t>
      </w:r>
      <w:r w:rsidR="0097669C" w:rsidRPr="00D954F9">
        <w:rPr>
          <w:b/>
          <w:bCs/>
          <w:sz w:val="20"/>
          <w:szCs w:val="20"/>
        </w:rPr>
        <w:t>I</w:t>
      </w:r>
      <w:r w:rsidRPr="00D954F9">
        <w:rPr>
          <w:b/>
          <w:bCs/>
          <w:sz w:val="20"/>
          <w:szCs w:val="20"/>
        </w:rPr>
        <w:t>.</w:t>
      </w:r>
    </w:p>
    <w:p w14:paraId="60D2B9EE" w14:textId="6E861EE8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z w:val="20"/>
          <w:szCs w:val="20"/>
        </w:rPr>
        <w:t>ZODPOVEDNOSŤ</w:t>
      </w:r>
      <w:r w:rsidR="00B53C43" w:rsidRPr="00D954F9">
        <w:rPr>
          <w:b/>
          <w:bCs/>
          <w:sz w:val="20"/>
          <w:szCs w:val="20"/>
        </w:rPr>
        <w:t xml:space="preserve"> ZA ŠKODU</w:t>
      </w:r>
    </w:p>
    <w:p w14:paraId="0F33D613" w14:textId="77777777" w:rsidR="007D025C" w:rsidRPr="00D954F9" w:rsidRDefault="007D025C" w:rsidP="00D80BE2">
      <w:pPr>
        <w:pStyle w:val="CISLOVANIEZMLUVA"/>
        <w:numPr>
          <w:ilvl w:val="0"/>
          <w:numId w:val="0"/>
        </w:numPr>
        <w:tabs>
          <w:tab w:val="clear" w:pos="567"/>
        </w:tabs>
        <w:spacing w:line="240" w:lineRule="atLeast"/>
        <w:ind w:left="567"/>
      </w:pPr>
    </w:p>
    <w:p w14:paraId="52A85EFC" w14:textId="7734DB23" w:rsidR="00851694" w:rsidRPr="00D954F9" w:rsidRDefault="00D10CC8" w:rsidP="00FB18F3">
      <w:pPr>
        <w:pStyle w:val="CISLOVANIEZMLUVA"/>
        <w:numPr>
          <w:ilvl w:val="1"/>
          <w:numId w:val="11"/>
        </w:numPr>
        <w:tabs>
          <w:tab w:val="clear" w:pos="567"/>
        </w:tabs>
        <w:spacing w:line="240" w:lineRule="atLeast"/>
        <w:ind w:left="567" w:hanging="567"/>
      </w:pPr>
      <w:r w:rsidRPr="00D954F9">
        <w:t>Zmluvná strana zodpovedá za škodu spôsobenú druhej zmluvnej strane porušením jej zmluvných povinností vyplývajúcich z tejto zmluvy za ďalej uvedených podmienok.</w:t>
      </w:r>
    </w:p>
    <w:p w14:paraId="2050B959" w14:textId="6E869A6B" w:rsidR="002B78E7" w:rsidRPr="00D954F9" w:rsidRDefault="00D10CC8" w:rsidP="00FB18F3">
      <w:pPr>
        <w:pStyle w:val="CISLOVANIEZMLUVA"/>
        <w:numPr>
          <w:ilvl w:val="1"/>
          <w:numId w:val="11"/>
        </w:numPr>
        <w:tabs>
          <w:tab w:val="clear" w:pos="567"/>
        </w:tabs>
        <w:spacing w:line="240" w:lineRule="atLeast"/>
        <w:ind w:left="567" w:hanging="567"/>
      </w:pPr>
      <w:r w:rsidRPr="00D954F9">
        <w:t>Zmluvná strana nebude zodpovedná druhej zmluvnej strane za nesplnenie alebo omeškanie s plnením svojich zmluvných záväzkov, ak takéto nesplnenie alebo omeškanie bude spôsobené okolnosťami vylučujúcimi zodpovednosť. Účinky okolností vylučujúcich zodpovednosť sú obmedzené na dobu, pokiaľ trvá prekážka, s ktorou sú tieto účinky spojené.</w:t>
      </w:r>
    </w:p>
    <w:p w14:paraId="53E34FF7" w14:textId="77777777" w:rsidR="00D10CC8" w:rsidRPr="00D954F9" w:rsidRDefault="00D10CC8" w:rsidP="00FB18F3">
      <w:pPr>
        <w:pStyle w:val="CISLOVANIEZMLUVA"/>
        <w:numPr>
          <w:ilvl w:val="1"/>
          <w:numId w:val="11"/>
        </w:numPr>
        <w:tabs>
          <w:tab w:val="clear" w:pos="567"/>
        </w:tabs>
        <w:spacing w:line="240" w:lineRule="atLeast"/>
        <w:ind w:left="567" w:hanging="567"/>
      </w:pPr>
      <w:r w:rsidRPr="00D954F9">
        <w:t>Ustanovenie bodu 11.2 tohto článku zmluvy sa uplatní za predpokladu, že druhá zmluvná strana bola oboznámená písomne o týchto okolnostiach a predpokladanej dobe ich trvania postihnutou zmluvnou stranou, bezodkladne po tom, ako sa o ich výskyte dozvedela.</w:t>
      </w:r>
    </w:p>
    <w:p w14:paraId="527F9F41" w14:textId="77777777" w:rsidR="001C7FDB" w:rsidRPr="00D954F9" w:rsidRDefault="001C7FDB" w:rsidP="00D80BE2">
      <w:pPr>
        <w:jc w:val="center"/>
        <w:rPr>
          <w:b/>
          <w:bCs/>
          <w:sz w:val="20"/>
          <w:szCs w:val="20"/>
        </w:rPr>
      </w:pPr>
    </w:p>
    <w:p w14:paraId="050D695E" w14:textId="77777777" w:rsidR="002B78E7" w:rsidRPr="00D954F9" w:rsidRDefault="002B78E7" w:rsidP="00D80BE2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z w:val="20"/>
          <w:szCs w:val="20"/>
        </w:rPr>
        <w:t>Článok XII.</w:t>
      </w:r>
    </w:p>
    <w:p w14:paraId="6E8FEC13" w14:textId="77777777" w:rsidR="002B78E7" w:rsidRPr="00D954F9" w:rsidRDefault="002B78E7" w:rsidP="00D80BE2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z w:val="20"/>
          <w:szCs w:val="20"/>
        </w:rPr>
        <w:t>VYUŽITIE SUBDODÁVATEĽOV</w:t>
      </w:r>
    </w:p>
    <w:p w14:paraId="22608632" w14:textId="77777777" w:rsidR="002B78E7" w:rsidRPr="00D954F9" w:rsidRDefault="002B78E7" w:rsidP="00D80BE2">
      <w:pPr>
        <w:pStyle w:val="Odsekzoznamu"/>
        <w:ind w:left="567"/>
        <w:jc w:val="both"/>
      </w:pPr>
    </w:p>
    <w:p w14:paraId="6C08F837" w14:textId="3CF5679A" w:rsidR="002B78E7" w:rsidRPr="00D954F9" w:rsidRDefault="002B78E7" w:rsidP="00FB18F3">
      <w:pPr>
        <w:pStyle w:val="Odsekzoznamu"/>
        <w:numPr>
          <w:ilvl w:val="1"/>
          <w:numId w:val="10"/>
        </w:numPr>
        <w:ind w:left="567" w:hanging="567"/>
        <w:jc w:val="both"/>
      </w:pPr>
      <w:r w:rsidRPr="00D954F9">
        <w:t xml:space="preserve">Predávajúci je povinný zabezpečiť a financovať všetky subdodávateľské dodania tovaru a nesie za ne </w:t>
      </w:r>
      <w:r w:rsidR="00D10CC8" w:rsidRPr="00D954F9">
        <w:t>zodpovednosť</w:t>
      </w:r>
      <w:r w:rsidRPr="00D954F9">
        <w:t xml:space="preserve"> v plnom rozsahu. Predávajúci zodpovedá za odbornú starostlivosť pri výbere subdodávateľa, ako aj za výsledok činnosti vykonanej na základe zmluvy o subdodávke.</w:t>
      </w:r>
      <w:r w:rsidR="00186B0C" w:rsidRPr="00D954F9">
        <w:t xml:space="preserve"> </w:t>
      </w:r>
      <w:r w:rsidRPr="00D954F9">
        <w:t xml:space="preserve">Zoznam známych subdodávateľov je uvedený v </w:t>
      </w:r>
      <w:r w:rsidR="00D10CC8" w:rsidRPr="00D954F9">
        <w:t>p</w:t>
      </w:r>
      <w:r w:rsidRPr="00D954F9">
        <w:t>rílohe č. 3</w:t>
      </w:r>
      <w:r w:rsidR="00D10CC8" w:rsidRPr="00D954F9">
        <w:t xml:space="preserve"> tejto zmluvy</w:t>
      </w:r>
      <w:r w:rsidRPr="00D954F9">
        <w:t xml:space="preserve">. V prípade zámeru </w:t>
      </w:r>
      <w:r w:rsidR="00D10CC8" w:rsidRPr="00D954F9">
        <w:t>predávajúceho plniť zmluvu s využitím</w:t>
      </w:r>
      <w:r w:rsidRPr="00D954F9">
        <w:t xml:space="preserve"> nového subdodávateľa</w:t>
      </w:r>
      <w:r w:rsidR="00D10CC8" w:rsidRPr="00D954F9">
        <w:t>, ako aj</w:t>
      </w:r>
      <w:r w:rsidRPr="00D954F9">
        <w:t xml:space="preserve"> </w:t>
      </w:r>
      <w:r w:rsidR="00D10CC8" w:rsidRPr="00D954F9">
        <w:t>v prípade</w:t>
      </w:r>
      <w:r w:rsidRPr="00D954F9">
        <w:t xml:space="preserve"> zámeru </w:t>
      </w:r>
      <w:r w:rsidR="00D10CC8" w:rsidRPr="00D954F9">
        <w:t>predávajúceho uskutočniť</w:t>
      </w:r>
      <w:r w:rsidRPr="00D954F9">
        <w:t xml:space="preserve"> zmenu pôvodného subdodávateľa je predávajúci povinný kupujúcemu predložiť písomné oznámenie o</w:t>
      </w:r>
      <w:r w:rsidR="00D10CC8" w:rsidRPr="00D954F9">
        <w:t> novom subdodávateľovi alebo o</w:t>
      </w:r>
      <w:r w:rsidRPr="00D954F9">
        <w:t xml:space="preserve"> zmene subdodávateľa najneskôr 3 pracovné dni </w:t>
      </w:r>
      <w:r w:rsidR="004C7D9A" w:rsidRPr="00D954F9">
        <w:t>pred jeho využitím</w:t>
      </w:r>
      <w:r w:rsidRPr="00D954F9">
        <w:t>, ktoré bude obsahovať minimálne</w:t>
      </w:r>
      <w:r w:rsidR="00D10CC8" w:rsidRPr="00D954F9">
        <w:t xml:space="preserve"> tieto údaje</w:t>
      </w:r>
      <w:r w:rsidRPr="00D954F9">
        <w:t xml:space="preserve">: podiel zákazky, ktorý má </w:t>
      </w:r>
      <w:r w:rsidR="00D10CC8" w:rsidRPr="00D954F9">
        <w:t>predávajúci</w:t>
      </w:r>
      <w:r w:rsidRPr="00D954F9">
        <w:t xml:space="preserve"> v úmysle zadať subdodávateľovi, konkrétnu časť predmetu zákazky, ktorú má subdodávateľ vykonať, identifikačné údaje navrhovaného subdodávateľa</w:t>
      </w:r>
      <w:r w:rsidR="00D10CC8" w:rsidRPr="00D954F9">
        <w:t>,</w:t>
      </w:r>
      <w:r w:rsidRPr="00D954F9">
        <w:t xml:space="preserve"> vrátane údajov o osobe oprávnenej konať za subdodávateľa v rozsahu meno a priezvisko, adresa pobytu, dátum narodenia.</w:t>
      </w:r>
    </w:p>
    <w:p w14:paraId="2F273DD5" w14:textId="77777777" w:rsidR="002B78E7" w:rsidRPr="00D954F9" w:rsidRDefault="002B78E7" w:rsidP="00D80BE2">
      <w:pPr>
        <w:pStyle w:val="Odsekzoznamu"/>
        <w:ind w:left="567"/>
        <w:jc w:val="both"/>
      </w:pPr>
    </w:p>
    <w:p w14:paraId="0F7BE4EE" w14:textId="7F097C78" w:rsidR="002B78E7" w:rsidRPr="00D954F9" w:rsidRDefault="002B78E7" w:rsidP="00FB18F3">
      <w:pPr>
        <w:pStyle w:val="Odsekzoznamu"/>
        <w:numPr>
          <w:ilvl w:val="1"/>
          <w:numId w:val="10"/>
        </w:numPr>
        <w:ind w:left="567" w:hanging="567"/>
        <w:jc w:val="both"/>
      </w:pPr>
      <w:r w:rsidRPr="00D954F9">
        <w:t xml:space="preserve">Kupujúci vyžaduje, aby navrhovaný subdodávateľ v zmysle § 41 ods. 1 písm. b) </w:t>
      </w:r>
      <w:r w:rsidR="000B16E5" w:rsidRPr="00D954F9">
        <w:t>Z</w:t>
      </w:r>
      <w:r w:rsidRPr="00D954F9">
        <w:t>ákona o verejnom obstarávaní spĺňal podmienky účasti týkajúce sa osobného postavenia</w:t>
      </w:r>
      <w:r w:rsidR="000B16E5" w:rsidRPr="00D954F9">
        <w:t xml:space="preserve"> podľa </w:t>
      </w:r>
      <w:r w:rsidR="000B16E5" w:rsidRPr="00D954F9">
        <w:br/>
        <w:t>§ 32 Zákona o verejnom obstarávaní</w:t>
      </w:r>
      <w:r w:rsidRPr="00D954F9">
        <w:t xml:space="preserve"> a neexistovali u neho dôvody na vylúčenie podľa § 40 ods. 6 písm. a) až h) a ods. 7</w:t>
      </w:r>
      <w:r w:rsidR="004C7D9A" w:rsidRPr="00D954F9">
        <w:t xml:space="preserve"> zákona o verejnom obstarávaní</w:t>
      </w:r>
      <w:r w:rsidRPr="00D954F9">
        <w:t xml:space="preserve">; oprávnenie dodávať tovar sa preukazuje vo vzťahu k tej časti predmetu zákazky, ktorú má subdodávateľ plniť. Podmienky účasti podľa § 41 ods. 1 písm. b) </w:t>
      </w:r>
      <w:r w:rsidR="000B16E5" w:rsidRPr="00D954F9">
        <w:t>Z</w:t>
      </w:r>
      <w:r w:rsidRPr="00D954F9">
        <w:t>ákona o verejnom obstarávaní musí spĺňať aj každý nový subdodávateľ.</w:t>
      </w:r>
    </w:p>
    <w:p w14:paraId="1F0A3C0E" w14:textId="77777777" w:rsidR="00186B0C" w:rsidRPr="00D954F9" w:rsidRDefault="00186B0C" w:rsidP="00D80BE2">
      <w:pPr>
        <w:pStyle w:val="Odsekzoznamu"/>
        <w:ind w:left="567"/>
        <w:jc w:val="both"/>
      </w:pPr>
    </w:p>
    <w:p w14:paraId="66AEA466" w14:textId="77777777" w:rsidR="002B78E7" w:rsidRPr="00D954F9" w:rsidRDefault="002B78E7" w:rsidP="00FB18F3">
      <w:pPr>
        <w:pStyle w:val="Odsekzoznamu"/>
        <w:numPr>
          <w:ilvl w:val="1"/>
          <w:numId w:val="10"/>
        </w:numPr>
        <w:ind w:left="567" w:hanging="567"/>
        <w:jc w:val="both"/>
      </w:pPr>
      <w:r w:rsidRPr="00D954F9">
        <w:t xml:space="preserve">Kupujúci je povinný vyjadriť svoj súhlas alebo nesúhlas s navrhovaným subdodávateľom do 3 pracovných dní odo dňa doručenia písomného oznámenia predávajúcim. </w:t>
      </w:r>
    </w:p>
    <w:p w14:paraId="54E5C98D" w14:textId="77777777" w:rsidR="002B78E7" w:rsidRPr="00D954F9" w:rsidRDefault="002B78E7" w:rsidP="00D80BE2">
      <w:pPr>
        <w:pStyle w:val="Odsekzoznamu"/>
        <w:ind w:left="567"/>
        <w:jc w:val="both"/>
      </w:pPr>
    </w:p>
    <w:p w14:paraId="0E7200AA" w14:textId="77777777" w:rsidR="002B78E7" w:rsidRPr="00D954F9" w:rsidRDefault="002B78E7" w:rsidP="00FB18F3">
      <w:pPr>
        <w:pStyle w:val="Odsekzoznamu"/>
        <w:numPr>
          <w:ilvl w:val="1"/>
          <w:numId w:val="10"/>
        </w:numPr>
        <w:ind w:left="567" w:hanging="567"/>
        <w:jc w:val="both"/>
      </w:pPr>
      <w:r w:rsidRPr="00D954F9">
        <w:t xml:space="preserve">Predávajúci je povinný kupujúcemu </w:t>
      </w:r>
      <w:r w:rsidR="004C7D9A" w:rsidRPr="00D954F9">
        <w:t xml:space="preserve">písomne </w:t>
      </w:r>
      <w:r w:rsidRPr="00D954F9">
        <w:t>oznámiť akúkoľvek zmenu údajov o subdodávateľovi.</w:t>
      </w:r>
    </w:p>
    <w:p w14:paraId="5303DB11" w14:textId="606F1BEB" w:rsidR="002B78E7" w:rsidRPr="00D954F9" w:rsidRDefault="002B78E7" w:rsidP="00D954F9">
      <w:pPr>
        <w:jc w:val="both"/>
        <w:rPr>
          <w:sz w:val="20"/>
          <w:szCs w:val="20"/>
        </w:rPr>
      </w:pPr>
    </w:p>
    <w:p w14:paraId="55F80B0B" w14:textId="77777777" w:rsidR="002B78E7" w:rsidRPr="00D954F9" w:rsidRDefault="002B78E7" w:rsidP="00FB18F3">
      <w:pPr>
        <w:pStyle w:val="Odsekzoznamu"/>
        <w:numPr>
          <w:ilvl w:val="1"/>
          <w:numId w:val="10"/>
        </w:numPr>
        <w:ind w:left="567" w:hanging="567"/>
        <w:jc w:val="both"/>
      </w:pPr>
      <w:r w:rsidRPr="00D954F9">
        <w:t xml:space="preserve">Každý subdodávateľ musí byť schopný realizovať príslušnú časť predmetu zákazky v rovnakej kvalite ako predávajúci. </w:t>
      </w:r>
    </w:p>
    <w:p w14:paraId="27CC861B" w14:textId="77777777" w:rsidR="002B78E7" w:rsidRPr="00D954F9" w:rsidRDefault="002B78E7" w:rsidP="00D80BE2">
      <w:pPr>
        <w:pStyle w:val="Odsekzoznamu"/>
        <w:ind w:left="567"/>
        <w:jc w:val="both"/>
      </w:pPr>
    </w:p>
    <w:p w14:paraId="6C417CDE" w14:textId="10AE5ACC" w:rsidR="002B78E7" w:rsidRPr="00D954F9" w:rsidRDefault="002B78E7" w:rsidP="00FB18F3">
      <w:pPr>
        <w:pStyle w:val="Odsekzoznamu"/>
        <w:numPr>
          <w:ilvl w:val="1"/>
          <w:numId w:val="10"/>
        </w:numPr>
        <w:ind w:left="567" w:hanging="567"/>
        <w:jc w:val="both"/>
      </w:pPr>
      <w:r w:rsidRPr="00D954F9">
        <w:t>Kupujúci má právo odmietnuť podiel na realizácii plnenia predmetu zmluvy subdodávateľom, ak nie sú splnené podmienky uvedené v bodoch 12.1.</w:t>
      </w:r>
      <w:r w:rsidR="00CD6614" w:rsidRPr="00D954F9">
        <w:t>,</w:t>
      </w:r>
      <w:r w:rsidRPr="00D954F9">
        <w:t xml:space="preserve"> 12.2</w:t>
      </w:r>
      <w:r w:rsidR="00CD6614" w:rsidRPr="00D954F9">
        <w:t xml:space="preserve"> a 12.5</w:t>
      </w:r>
      <w:r w:rsidR="004C7D9A" w:rsidRPr="00D954F9">
        <w:t xml:space="preserve"> tohto článku zmluvy</w:t>
      </w:r>
      <w:r w:rsidRPr="00D954F9">
        <w:t>.</w:t>
      </w:r>
    </w:p>
    <w:p w14:paraId="2760404B" w14:textId="77777777" w:rsidR="000B2F22" w:rsidRPr="00D954F9" w:rsidRDefault="000B2F22" w:rsidP="000B2F22">
      <w:pPr>
        <w:rPr>
          <w:b/>
          <w:sz w:val="20"/>
          <w:szCs w:val="20"/>
        </w:rPr>
      </w:pPr>
    </w:p>
    <w:p w14:paraId="328F4999" w14:textId="77777777" w:rsidR="00961BE4" w:rsidRPr="00D954F9" w:rsidRDefault="00961BE4" w:rsidP="008B46B3">
      <w:pPr>
        <w:jc w:val="center"/>
        <w:rPr>
          <w:b/>
          <w:sz w:val="20"/>
          <w:szCs w:val="20"/>
        </w:rPr>
      </w:pPr>
    </w:p>
    <w:p w14:paraId="2040C234" w14:textId="77777777" w:rsidR="0028399B" w:rsidRDefault="0028399B" w:rsidP="008B46B3">
      <w:pPr>
        <w:jc w:val="center"/>
        <w:rPr>
          <w:b/>
          <w:sz w:val="20"/>
          <w:szCs w:val="20"/>
        </w:rPr>
      </w:pPr>
    </w:p>
    <w:p w14:paraId="3E074FF1" w14:textId="7FCE1677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sz w:val="20"/>
          <w:szCs w:val="20"/>
        </w:rPr>
        <w:lastRenderedPageBreak/>
        <w:t>Č</w:t>
      </w:r>
      <w:r w:rsidRPr="00D954F9">
        <w:rPr>
          <w:b/>
          <w:bCs/>
          <w:spacing w:val="1"/>
          <w:sz w:val="20"/>
          <w:szCs w:val="20"/>
        </w:rPr>
        <w:t>l</w:t>
      </w:r>
      <w:r w:rsidRPr="00D954F9">
        <w:rPr>
          <w:b/>
          <w:bCs/>
          <w:sz w:val="20"/>
          <w:szCs w:val="20"/>
        </w:rPr>
        <w:t xml:space="preserve">ánok </w:t>
      </w:r>
      <w:r w:rsidRPr="00D954F9">
        <w:rPr>
          <w:b/>
          <w:bCs/>
          <w:spacing w:val="-1"/>
          <w:sz w:val="20"/>
          <w:szCs w:val="20"/>
        </w:rPr>
        <w:t>X</w:t>
      </w:r>
      <w:r w:rsidR="00186B0C" w:rsidRPr="00D954F9">
        <w:rPr>
          <w:b/>
          <w:bCs/>
          <w:spacing w:val="-1"/>
          <w:sz w:val="20"/>
          <w:szCs w:val="20"/>
        </w:rPr>
        <w:t>I</w:t>
      </w:r>
      <w:r w:rsidR="0097669C" w:rsidRPr="00D954F9">
        <w:rPr>
          <w:b/>
          <w:bCs/>
          <w:spacing w:val="-1"/>
          <w:sz w:val="20"/>
          <w:szCs w:val="20"/>
        </w:rPr>
        <w:t>I</w:t>
      </w:r>
      <w:r w:rsidR="00E45463" w:rsidRPr="00D954F9">
        <w:rPr>
          <w:b/>
          <w:bCs/>
          <w:spacing w:val="-1"/>
          <w:sz w:val="20"/>
          <w:szCs w:val="20"/>
        </w:rPr>
        <w:t>I</w:t>
      </w:r>
      <w:r w:rsidRPr="00D954F9">
        <w:rPr>
          <w:b/>
          <w:bCs/>
          <w:sz w:val="20"/>
          <w:szCs w:val="20"/>
        </w:rPr>
        <w:t>.</w:t>
      </w:r>
    </w:p>
    <w:p w14:paraId="3992B6D4" w14:textId="77777777" w:rsidR="007D025C" w:rsidRPr="00D954F9" w:rsidRDefault="007D025C" w:rsidP="008B46B3">
      <w:pPr>
        <w:jc w:val="center"/>
        <w:rPr>
          <w:b/>
          <w:bCs/>
          <w:sz w:val="20"/>
          <w:szCs w:val="20"/>
        </w:rPr>
      </w:pPr>
      <w:r w:rsidRPr="00D954F9">
        <w:rPr>
          <w:b/>
          <w:bCs/>
          <w:spacing w:val="-3"/>
          <w:sz w:val="20"/>
          <w:szCs w:val="20"/>
        </w:rPr>
        <w:t>Z</w:t>
      </w:r>
      <w:r w:rsidRPr="00D954F9">
        <w:rPr>
          <w:b/>
          <w:bCs/>
          <w:spacing w:val="1"/>
          <w:sz w:val="20"/>
          <w:szCs w:val="20"/>
        </w:rPr>
        <w:t>Á</w:t>
      </w:r>
      <w:r w:rsidRPr="00D954F9">
        <w:rPr>
          <w:b/>
          <w:bCs/>
          <w:spacing w:val="-1"/>
          <w:sz w:val="20"/>
          <w:szCs w:val="20"/>
        </w:rPr>
        <w:t>VEREČ</w:t>
      </w:r>
      <w:r w:rsidRPr="00D954F9">
        <w:rPr>
          <w:b/>
          <w:bCs/>
          <w:spacing w:val="1"/>
          <w:sz w:val="20"/>
          <w:szCs w:val="20"/>
        </w:rPr>
        <w:t>N</w:t>
      </w:r>
      <w:r w:rsidRPr="00D954F9">
        <w:rPr>
          <w:b/>
          <w:bCs/>
          <w:sz w:val="20"/>
          <w:szCs w:val="20"/>
        </w:rPr>
        <w:t>É</w:t>
      </w:r>
      <w:r w:rsidRPr="00D954F9">
        <w:rPr>
          <w:b/>
          <w:bCs/>
          <w:spacing w:val="-1"/>
          <w:sz w:val="20"/>
          <w:szCs w:val="20"/>
        </w:rPr>
        <w:t xml:space="preserve"> U</w:t>
      </w:r>
      <w:r w:rsidRPr="00D954F9">
        <w:rPr>
          <w:b/>
          <w:bCs/>
          <w:sz w:val="20"/>
          <w:szCs w:val="20"/>
        </w:rPr>
        <w:t>S</w:t>
      </w:r>
      <w:r w:rsidRPr="00D954F9">
        <w:rPr>
          <w:b/>
          <w:bCs/>
          <w:spacing w:val="-1"/>
          <w:sz w:val="20"/>
          <w:szCs w:val="20"/>
        </w:rPr>
        <w:t>TAN</w:t>
      </w:r>
      <w:r w:rsidRPr="00D954F9">
        <w:rPr>
          <w:b/>
          <w:bCs/>
          <w:spacing w:val="3"/>
          <w:sz w:val="20"/>
          <w:szCs w:val="20"/>
        </w:rPr>
        <w:t>O</w:t>
      </w:r>
      <w:r w:rsidRPr="00D954F9">
        <w:rPr>
          <w:b/>
          <w:bCs/>
          <w:spacing w:val="-1"/>
          <w:sz w:val="20"/>
          <w:szCs w:val="20"/>
        </w:rPr>
        <w:t>VEN</w:t>
      </w:r>
      <w:r w:rsidRPr="00D954F9">
        <w:rPr>
          <w:b/>
          <w:bCs/>
          <w:sz w:val="20"/>
          <w:szCs w:val="20"/>
        </w:rPr>
        <w:t>IA</w:t>
      </w:r>
    </w:p>
    <w:p w14:paraId="4C7CBA88" w14:textId="77777777" w:rsidR="006F01AB" w:rsidRPr="00D954F9" w:rsidRDefault="006F01AB" w:rsidP="00BD2F2D">
      <w:pPr>
        <w:pStyle w:val="Odsekzoznamu"/>
        <w:ind w:left="420"/>
        <w:rPr>
          <w:b/>
          <w:bCs/>
        </w:rPr>
      </w:pPr>
    </w:p>
    <w:p w14:paraId="058C860E" w14:textId="7336EEB6" w:rsidR="00106F1F" w:rsidRPr="00D954F9" w:rsidRDefault="00672B92" w:rsidP="00805D97">
      <w:pPr>
        <w:ind w:left="567" w:hanging="567"/>
        <w:jc w:val="both"/>
        <w:rPr>
          <w:b/>
          <w:bCs/>
          <w:sz w:val="20"/>
          <w:szCs w:val="20"/>
        </w:rPr>
      </w:pPr>
      <w:r w:rsidRPr="00D954F9">
        <w:rPr>
          <w:sz w:val="20"/>
          <w:szCs w:val="20"/>
        </w:rPr>
        <w:t xml:space="preserve">13.1  </w:t>
      </w:r>
      <w:r w:rsidR="00D954F9" w:rsidRPr="00D954F9">
        <w:rPr>
          <w:sz w:val="20"/>
          <w:szCs w:val="20"/>
        </w:rPr>
        <w:t>Táto Zmluva nadobúda platnosť dňom jej podpisu oboma zmluvnými stranami a účinnosť dňom splnenia odkladacej podmienky spočívajúcej v schválení zákazky v rámci ex post kontroly verejného obstarávania zo strany poskytovateľa nenávratného finančného príspevku, pričom zákazka sa považuje za schválenú dňom doručenia správy z kontroly verejného obstarávania objednávateľovi ako verejnému obstarávateľovi, z ktorej vyplýva, že výsledky administratívnej finančnej kontroly verejného obstarávania zo strany poskytovateľa nenávratného finančného prostriedku umožňujú financovanie výdavkov vzniknutých z obstarávania tovarov, služieb, stavebných prác alebo iných postupov.  V prípade, ak odkladacia podmienka nebude splnená, má sa za to, že k uzatvoreniu zmluvy nedošlo a pre zmluvné strany z nej nevyplývajú žiadne práva a povinnosti. Dodávateľ podpisom zmluvy vyjadruje svoj súhlas s uvedenou odkladacou podmienkou a je si vedomý, že v prípade, ak odkladacia podmienka nebude splnená, zmluva nenadobudne účinnosť a k plneniu predmetu zmluvy nedôjde. V takomto prípade nemá dodávateľ nárok na náhradu akýchkoľvek nákladov, ktoré mu z ktoréhokoľvek ustanovenia zmluvy vzniknú.</w:t>
      </w:r>
    </w:p>
    <w:p w14:paraId="7AFF85A6" w14:textId="77777777" w:rsidR="00BD2F2D" w:rsidRPr="00D954F9" w:rsidRDefault="00BD2F2D" w:rsidP="00FA74F6">
      <w:pPr>
        <w:pStyle w:val="Odsekzoznamu"/>
        <w:ind w:left="567" w:hanging="567"/>
        <w:jc w:val="both"/>
        <w:rPr>
          <w:b/>
          <w:bCs/>
        </w:rPr>
      </w:pPr>
    </w:p>
    <w:p w14:paraId="01BF3E2B" w14:textId="64AD15BB" w:rsidR="00106F1F" w:rsidRPr="00D954F9" w:rsidRDefault="00672B92" w:rsidP="00805D97">
      <w:pPr>
        <w:ind w:left="567" w:hanging="567"/>
        <w:jc w:val="both"/>
        <w:rPr>
          <w:b/>
          <w:bCs/>
          <w:sz w:val="20"/>
          <w:szCs w:val="20"/>
        </w:rPr>
      </w:pPr>
      <w:r w:rsidRPr="00D954F9">
        <w:rPr>
          <w:sz w:val="20"/>
          <w:szCs w:val="20"/>
        </w:rPr>
        <w:t xml:space="preserve">13.2  </w:t>
      </w:r>
      <w:r w:rsidR="00106F1F" w:rsidRPr="00D954F9">
        <w:rPr>
          <w:sz w:val="20"/>
          <w:szCs w:val="20"/>
        </w:rPr>
        <w:t>Z</w:t>
      </w:r>
      <w:r w:rsidR="00106F1F" w:rsidRPr="00D954F9">
        <w:rPr>
          <w:spacing w:val="-4"/>
          <w:sz w:val="20"/>
          <w:szCs w:val="20"/>
        </w:rPr>
        <w:t>m</w:t>
      </w:r>
      <w:r w:rsidR="00106F1F" w:rsidRPr="00D954F9">
        <w:rPr>
          <w:sz w:val="20"/>
          <w:szCs w:val="20"/>
        </w:rPr>
        <w:t>e</w:t>
      </w:r>
      <w:r w:rsidR="00106F1F" w:rsidRPr="00D954F9">
        <w:rPr>
          <w:spacing w:val="3"/>
          <w:sz w:val="20"/>
          <w:szCs w:val="20"/>
        </w:rPr>
        <w:t>n</w:t>
      </w:r>
      <w:r w:rsidR="00106F1F" w:rsidRPr="00D954F9">
        <w:rPr>
          <w:sz w:val="20"/>
          <w:szCs w:val="20"/>
        </w:rPr>
        <w:t>y</w:t>
      </w:r>
      <w:r w:rsidRPr="00D954F9">
        <w:rPr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a</w:t>
      </w:r>
      <w:r w:rsidR="00106F1F" w:rsidRPr="00D954F9">
        <w:rPr>
          <w:spacing w:val="43"/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dop</w:t>
      </w:r>
      <w:r w:rsidR="00106F1F" w:rsidRPr="00D954F9">
        <w:rPr>
          <w:spacing w:val="1"/>
          <w:sz w:val="20"/>
          <w:szCs w:val="20"/>
        </w:rPr>
        <w:t>l</w:t>
      </w:r>
      <w:r w:rsidR="00106F1F" w:rsidRPr="00D954F9">
        <w:rPr>
          <w:sz w:val="20"/>
          <w:szCs w:val="20"/>
        </w:rPr>
        <w:t>nenia</w:t>
      </w:r>
      <w:r w:rsidR="00106F1F" w:rsidRPr="00D954F9">
        <w:rPr>
          <w:spacing w:val="43"/>
          <w:sz w:val="20"/>
          <w:szCs w:val="20"/>
        </w:rPr>
        <w:t xml:space="preserve"> </w:t>
      </w:r>
      <w:r w:rsidR="00106F1F" w:rsidRPr="00D954F9">
        <w:rPr>
          <w:spacing w:val="1"/>
          <w:sz w:val="20"/>
          <w:szCs w:val="20"/>
        </w:rPr>
        <w:t>t</w:t>
      </w:r>
      <w:r w:rsidR="00106F1F" w:rsidRPr="00D954F9">
        <w:rPr>
          <w:spacing w:val="-1"/>
          <w:sz w:val="20"/>
          <w:szCs w:val="20"/>
        </w:rPr>
        <w:t>e</w:t>
      </w:r>
      <w:r w:rsidR="00106F1F" w:rsidRPr="00D954F9">
        <w:rPr>
          <w:spacing w:val="3"/>
          <w:sz w:val="20"/>
          <w:szCs w:val="20"/>
        </w:rPr>
        <w:t>j</w:t>
      </w:r>
      <w:r w:rsidR="00106F1F" w:rsidRPr="00D954F9">
        <w:rPr>
          <w:spacing w:val="1"/>
          <w:sz w:val="20"/>
          <w:szCs w:val="20"/>
        </w:rPr>
        <w:t>t</w:t>
      </w:r>
      <w:r w:rsidR="00106F1F" w:rsidRPr="00D954F9">
        <w:rPr>
          <w:sz w:val="20"/>
          <w:szCs w:val="20"/>
        </w:rPr>
        <w:t>o</w:t>
      </w:r>
      <w:r w:rsidRPr="00D954F9">
        <w:rPr>
          <w:sz w:val="20"/>
          <w:szCs w:val="20"/>
        </w:rPr>
        <w:t xml:space="preserve"> </w:t>
      </w:r>
      <w:r w:rsidR="00106F1F" w:rsidRPr="00D954F9">
        <w:rPr>
          <w:spacing w:val="-2"/>
          <w:sz w:val="20"/>
          <w:szCs w:val="20"/>
        </w:rPr>
        <w:t>z</w:t>
      </w:r>
      <w:r w:rsidR="00106F1F" w:rsidRPr="00D954F9">
        <w:rPr>
          <w:spacing w:val="-4"/>
          <w:sz w:val="20"/>
          <w:szCs w:val="20"/>
        </w:rPr>
        <w:t>m</w:t>
      </w:r>
      <w:r w:rsidR="00106F1F" w:rsidRPr="00D954F9">
        <w:rPr>
          <w:spacing w:val="1"/>
          <w:sz w:val="20"/>
          <w:szCs w:val="20"/>
        </w:rPr>
        <w:t>l</w:t>
      </w:r>
      <w:r w:rsidR="00106F1F" w:rsidRPr="00D954F9">
        <w:rPr>
          <w:sz w:val="20"/>
          <w:szCs w:val="20"/>
        </w:rPr>
        <w:t>uvy</w:t>
      </w:r>
      <w:r w:rsidR="00106F1F" w:rsidRPr="00D954F9">
        <w:rPr>
          <w:spacing w:val="43"/>
          <w:sz w:val="20"/>
          <w:szCs w:val="20"/>
        </w:rPr>
        <w:t xml:space="preserve"> </w:t>
      </w:r>
      <w:r w:rsidR="00106F1F" w:rsidRPr="00D954F9">
        <w:rPr>
          <w:spacing w:val="3"/>
          <w:sz w:val="20"/>
          <w:szCs w:val="20"/>
        </w:rPr>
        <w:t>j</w:t>
      </w:r>
      <w:r w:rsidR="00106F1F" w:rsidRPr="00D954F9">
        <w:rPr>
          <w:sz w:val="20"/>
          <w:szCs w:val="20"/>
        </w:rPr>
        <w:t>e</w:t>
      </w:r>
      <w:r w:rsidRPr="00D954F9">
        <w:rPr>
          <w:sz w:val="20"/>
          <w:szCs w:val="20"/>
        </w:rPr>
        <w:t xml:space="preserve"> </w:t>
      </w:r>
      <w:r w:rsidR="00106F1F" w:rsidRPr="00D954F9">
        <w:rPr>
          <w:spacing w:val="-4"/>
          <w:sz w:val="20"/>
          <w:szCs w:val="20"/>
        </w:rPr>
        <w:t>m</w:t>
      </w:r>
      <w:r w:rsidR="00106F1F" w:rsidRPr="00D954F9">
        <w:rPr>
          <w:sz w:val="20"/>
          <w:szCs w:val="20"/>
        </w:rPr>
        <w:t>o</w:t>
      </w:r>
      <w:r w:rsidR="00106F1F" w:rsidRPr="00D954F9">
        <w:rPr>
          <w:spacing w:val="-2"/>
          <w:sz w:val="20"/>
          <w:szCs w:val="20"/>
        </w:rPr>
        <w:t>ž</w:t>
      </w:r>
      <w:r w:rsidR="00106F1F" w:rsidRPr="00D954F9">
        <w:rPr>
          <w:sz w:val="20"/>
          <w:szCs w:val="20"/>
        </w:rPr>
        <w:t>n</w:t>
      </w:r>
      <w:r w:rsidR="00EA0263" w:rsidRPr="00D954F9">
        <w:rPr>
          <w:sz w:val="20"/>
          <w:szCs w:val="20"/>
        </w:rPr>
        <w:t>é</w:t>
      </w:r>
      <w:r w:rsidR="00106F1F" w:rsidRPr="00D954F9">
        <w:rPr>
          <w:spacing w:val="46"/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uskutočniť</w:t>
      </w:r>
      <w:r w:rsidR="00106F1F" w:rsidRPr="00D954F9">
        <w:rPr>
          <w:spacing w:val="43"/>
          <w:sz w:val="20"/>
          <w:szCs w:val="20"/>
        </w:rPr>
        <w:t xml:space="preserve"> </w:t>
      </w:r>
      <w:r w:rsidR="00106F1F" w:rsidRPr="00D954F9">
        <w:rPr>
          <w:spacing w:val="1"/>
          <w:sz w:val="20"/>
          <w:szCs w:val="20"/>
        </w:rPr>
        <w:t>i</w:t>
      </w:r>
      <w:r w:rsidR="00106F1F" w:rsidRPr="00D954F9">
        <w:rPr>
          <w:sz w:val="20"/>
          <w:szCs w:val="20"/>
        </w:rPr>
        <w:t>ba</w:t>
      </w:r>
      <w:r w:rsidR="00106F1F" w:rsidRPr="00D954F9">
        <w:rPr>
          <w:spacing w:val="43"/>
          <w:sz w:val="20"/>
          <w:szCs w:val="20"/>
        </w:rPr>
        <w:t xml:space="preserve"> </w:t>
      </w:r>
      <w:r w:rsidR="00106F1F" w:rsidRPr="00D954F9">
        <w:rPr>
          <w:spacing w:val="1"/>
          <w:sz w:val="20"/>
          <w:szCs w:val="20"/>
        </w:rPr>
        <w:t>f</w:t>
      </w:r>
      <w:r w:rsidR="00106F1F" w:rsidRPr="00D954F9">
        <w:rPr>
          <w:spacing w:val="-2"/>
          <w:sz w:val="20"/>
          <w:szCs w:val="20"/>
        </w:rPr>
        <w:t>o</w:t>
      </w:r>
      <w:r w:rsidR="00106F1F" w:rsidRPr="00D954F9">
        <w:rPr>
          <w:spacing w:val="1"/>
          <w:sz w:val="20"/>
          <w:szCs w:val="20"/>
        </w:rPr>
        <w:t>r</w:t>
      </w:r>
      <w:r w:rsidR="00106F1F" w:rsidRPr="00D954F9">
        <w:rPr>
          <w:spacing w:val="-4"/>
          <w:sz w:val="20"/>
          <w:szCs w:val="20"/>
        </w:rPr>
        <w:t>m</w:t>
      </w:r>
      <w:r w:rsidR="00106F1F" w:rsidRPr="00D954F9">
        <w:rPr>
          <w:sz w:val="20"/>
          <w:szCs w:val="20"/>
        </w:rPr>
        <w:t>ou očíslovaných</w:t>
      </w:r>
      <w:r w:rsidR="00EA0263" w:rsidRPr="00D954F9">
        <w:rPr>
          <w:spacing w:val="45"/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píso</w:t>
      </w:r>
      <w:r w:rsidR="00106F1F" w:rsidRPr="00D954F9">
        <w:rPr>
          <w:spacing w:val="1"/>
          <w:sz w:val="20"/>
          <w:szCs w:val="20"/>
        </w:rPr>
        <w:t>m</w:t>
      </w:r>
      <w:r w:rsidR="00106F1F" w:rsidRPr="00D954F9">
        <w:rPr>
          <w:sz w:val="20"/>
          <w:szCs w:val="20"/>
        </w:rPr>
        <w:t>ný</w:t>
      </w:r>
      <w:r w:rsidR="00106F1F" w:rsidRPr="00D954F9">
        <w:rPr>
          <w:spacing w:val="1"/>
          <w:sz w:val="20"/>
          <w:szCs w:val="20"/>
        </w:rPr>
        <w:t>c</w:t>
      </w:r>
      <w:r w:rsidR="00106F1F" w:rsidRPr="00D954F9">
        <w:rPr>
          <w:sz w:val="20"/>
          <w:szCs w:val="20"/>
        </w:rPr>
        <w:t>h</w:t>
      </w:r>
      <w:r w:rsidR="00106F1F" w:rsidRPr="00D954F9">
        <w:rPr>
          <w:spacing w:val="43"/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dod</w:t>
      </w:r>
      <w:r w:rsidR="00106F1F" w:rsidRPr="00D954F9">
        <w:rPr>
          <w:spacing w:val="-1"/>
          <w:sz w:val="20"/>
          <w:szCs w:val="20"/>
        </w:rPr>
        <w:t>a</w:t>
      </w:r>
      <w:r w:rsidR="00106F1F" w:rsidRPr="00D954F9">
        <w:rPr>
          <w:sz w:val="20"/>
          <w:szCs w:val="20"/>
        </w:rPr>
        <w:t>tkov, a to</w:t>
      </w:r>
      <w:r w:rsidR="00106F1F" w:rsidRPr="00D954F9">
        <w:rPr>
          <w:spacing w:val="43"/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po p</w:t>
      </w:r>
      <w:r w:rsidR="00106F1F" w:rsidRPr="00D954F9">
        <w:rPr>
          <w:spacing w:val="-1"/>
          <w:sz w:val="20"/>
          <w:szCs w:val="20"/>
        </w:rPr>
        <w:t>re</w:t>
      </w:r>
      <w:r w:rsidR="00106F1F" w:rsidRPr="00D954F9">
        <w:rPr>
          <w:sz w:val="20"/>
          <w:szCs w:val="20"/>
        </w:rPr>
        <w:t>d</w:t>
      </w:r>
      <w:r w:rsidR="00106F1F" w:rsidRPr="00D954F9">
        <w:rPr>
          <w:spacing w:val="-1"/>
          <w:sz w:val="20"/>
          <w:szCs w:val="20"/>
        </w:rPr>
        <w:t>c</w:t>
      </w:r>
      <w:r w:rsidR="00106F1F" w:rsidRPr="00D954F9">
        <w:rPr>
          <w:sz w:val="20"/>
          <w:szCs w:val="20"/>
        </w:rPr>
        <w:t>h</w:t>
      </w:r>
      <w:r w:rsidR="00106F1F" w:rsidRPr="00D954F9">
        <w:rPr>
          <w:spacing w:val="-1"/>
          <w:sz w:val="20"/>
          <w:szCs w:val="20"/>
        </w:rPr>
        <w:t>á</w:t>
      </w:r>
      <w:r w:rsidR="00106F1F" w:rsidRPr="00D954F9">
        <w:rPr>
          <w:sz w:val="20"/>
          <w:szCs w:val="20"/>
        </w:rPr>
        <w:t>d</w:t>
      </w:r>
      <w:r w:rsidR="00106F1F" w:rsidRPr="00D954F9">
        <w:rPr>
          <w:spacing w:val="1"/>
          <w:sz w:val="20"/>
          <w:szCs w:val="20"/>
        </w:rPr>
        <w:t>z</w:t>
      </w:r>
      <w:r w:rsidR="00106F1F" w:rsidRPr="00D954F9">
        <w:rPr>
          <w:spacing w:val="-1"/>
          <w:sz w:val="20"/>
          <w:szCs w:val="20"/>
        </w:rPr>
        <w:t>a</w:t>
      </w:r>
      <w:r w:rsidR="00106F1F" w:rsidRPr="00D954F9">
        <w:rPr>
          <w:sz w:val="20"/>
          <w:szCs w:val="20"/>
        </w:rPr>
        <w:t>jú</w:t>
      </w:r>
      <w:r w:rsidR="00106F1F" w:rsidRPr="00D954F9">
        <w:rPr>
          <w:spacing w:val="2"/>
          <w:sz w:val="20"/>
          <w:szCs w:val="20"/>
        </w:rPr>
        <w:t>c</w:t>
      </w:r>
      <w:r w:rsidR="00106F1F" w:rsidRPr="00D954F9">
        <w:rPr>
          <w:spacing w:val="-1"/>
          <w:sz w:val="20"/>
          <w:szCs w:val="20"/>
        </w:rPr>
        <w:t>e</w:t>
      </w:r>
      <w:r w:rsidR="00106F1F" w:rsidRPr="00D954F9">
        <w:rPr>
          <w:sz w:val="20"/>
          <w:szCs w:val="20"/>
        </w:rPr>
        <w:t>j dohode</w:t>
      </w:r>
      <w:r w:rsidR="00106F1F" w:rsidRPr="00D954F9">
        <w:rPr>
          <w:spacing w:val="-2"/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z</w:t>
      </w:r>
      <w:r w:rsidR="00106F1F" w:rsidRPr="00D954F9">
        <w:rPr>
          <w:spacing w:val="-3"/>
          <w:sz w:val="20"/>
          <w:szCs w:val="20"/>
        </w:rPr>
        <w:t>m</w:t>
      </w:r>
      <w:r w:rsidR="00106F1F" w:rsidRPr="00D954F9">
        <w:rPr>
          <w:spacing w:val="1"/>
          <w:sz w:val="20"/>
          <w:szCs w:val="20"/>
        </w:rPr>
        <w:t>l</w:t>
      </w:r>
      <w:r w:rsidR="00106F1F" w:rsidRPr="00D954F9">
        <w:rPr>
          <w:sz w:val="20"/>
          <w:szCs w:val="20"/>
        </w:rPr>
        <w:t>u</w:t>
      </w:r>
      <w:r w:rsidR="00106F1F" w:rsidRPr="00D954F9">
        <w:rPr>
          <w:spacing w:val="-2"/>
          <w:sz w:val="20"/>
          <w:szCs w:val="20"/>
        </w:rPr>
        <w:t>v</w:t>
      </w:r>
      <w:r w:rsidR="00106F1F" w:rsidRPr="00D954F9">
        <w:rPr>
          <w:sz w:val="20"/>
          <w:szCs w:val="20"/>
        </w:rPr>
        <w:t>ných</w:t>
      </w:r>
      <w:r w:rsidR="00106F1F" w:rsidRPr="00D954F9">
        <w:rPr>
          <w:spacing w:val="1"/>
          <w:sz w:val="20"/>
          <w:szCs w:val="20"/>
        </w:rPr>
        <w:t xml:space="preserve"> </w:t>
      </w:r>
      <w:r w:rsidR="00106F1F" w:rsidRPr="00D954F9">
        <w:rPr>
          <w:sz w:val="20"/>
          <w:szCs w:val="20"/>
        </w:rPr>
        <w:t>s</w:t>
      </w:r>
      <w:r w:rsidR="00106F1F" w:rsidRPr="00D954F9">
        <w:rPr>
          <w:spacing w:val="1"/>
          <w:sz w:val="20"/>
          <w:szCs w:val="20"/>
        </w:rPr>
        <w:t>tr</w:t>
      </w:r>
      <w:r w:rsidR="00106F1F" w:rsidRPr="00D954F9">
        <w:rPr>
          <w:spacing w:val="-2"/>
          <w:sz w:val="20"/>
          <w:szCs w:val="20"/>
        </w:rPr>
        <w:t>á</w:t>
      </w:r>
      <w:r w:rsidR="00106F1F" w:rsidRPr="00D954F9">
        <w:rPr>
          <w:sz w:val="20"/>
          <w:szCs w:val="20"/>
        </w:rPr>
        <w:t xml:space="preserve">n, </w:t>
      </w:r>
      <w:r w:rsidR="00106F1F" w:rsidRPr="00D954F9">
        <w:rPr>
          <w:spacing w:val="-2"/>
          <w:sz w:val="20"/>
          <w:szCs w:val="20"/>
        </w:rPr>
        <w:t>k</w:t>
      </w:r>
      <w:r w:rsidR="00106F1F" w:rsidRPr="00D954F9">
        <w:rPr>
          <w:spacing w:val="1"/>
          <w:sz w:val="20"/>
          <w:szCs w:val="20"/>
        </w:rPr>
        <w:t>t</w:t>
      </w:r>
      <w:r w:rsidR="00106F1F" w:rsidRPr="00D954F9">
        <w:rPr>
          <w:sz w:val="20"/>
          <w:szCs w:val="20"/>
        </w:rPr>
        <w:t>o</w:t>
      </w:r>
      <w:r w:rsidR="00106F1F" w:rsidRPr="00D954F9">
        <w:rPr>
          <w:spacing w:val="1"/>
          <w:sz w:val="20"/>
          <w:szCs w:val="20"/>
        </w:rPr>
        <w:t>r</w:t>
      </w:r>
      <w:r w:rsidR="00106F1F" w:rsidRPr="00D954F9">
        <w:rPr>
          <w:sz w:val="20"/>
          <w:szCs w:val="20"/>
        </w:rPr>
        <w:t>é</w:t>
      </w:r>
      <w:r w:rsidR="00106F1F" w:rsidRPr="00D954F9">
        <w:rPr>
          <w:spacing w:val="-2"/>
          <w:sz w:val="20"/>
          <w:szCs w:val="20"/>
        </w:rPr>
        <w:t xml:space="preserve"> sa po</w:t>
      </w:r>
      <w:r w:rsidRPr="00D954F9">
        <w:rPr>
          <w:spacing w:val="-2"/>
          <w:sz w:val="20"/>
          <w:szCs w:val="20"/>
        </w:rPr>
        <w:t xml:space="preserve"> </w:t>
      </w:r>
      <w:r w:rsidR="00106F1F" w:rsidRPr="00D954F9">
        <w:rPr>
          <w:spacing w:val="-2"/>
          <w:sz w:val="20"/>
          <w:szCs w:val="20"/>
        </w:rPr>
        <w:t xml:space="preserve">podpise zmluvnými stranami stanú </w:t>
      </w:r>
      <w:r w:rsidR="00106F1F" w:rsidRPr="00D954F9">
        <w:rPr>
          <w:sz w:val="20"/>
          <w:szCs w:val="20"/>
        </w:rPr>
        <w:t>neod</w:t>
      </w:r>
      <w:r w:rsidR="00106F1F" w:rsidRPr="00D954F9">
        <w:rPr>
          <w:spacing w:val="-2"/>
          <w:sz w:val="20"/>
          <w:szCs w:val="20"/>
        </w:rPr>
        <w:t>d</w:t>
      </w:r>
      <w:r w:rsidR="00106F1F" w:rsidRPr="00D954F9">
        <w:rPr>
          <w:sz w:val="20"/>
          <w:szCs w:val="20"/>
        </w:rPr>
        <w:t>e</w:t>
      </w:r>
      <w:r w:rsidR="00106F1F" w:rsidRPr="00D954F9">
        <w:rPr>
          <w:spacing w:val="-1"/>
          <w:sz w:val="20"/>
          <w:szCs w:val="20"/>
        </w:rPr>
        <w:t>l</w:t>
      </w:r>
      <w:r w:rsidR="00106F1F" w:rsidRPr="00D954F9">
        <w:rPr>
          <w:spacing w:val="1"/>
          <w:sz w:val="20"/>
          <w:szCs w:val="20"/>
        </w:rPr>
        <w:t>ite</w:t>
      </w:r>
      <w:r w:rsidR="00106F1F" w:rsidRPr="00D954F9">
        <w:rPr>
          <w:spacing w:val="-1"/>
          <w:sz w:val="20"/>
          <w:szCs w:val="20"/>
        </w:rPr>
        <w:t>ľ</w:t>
      </w:r>
      <w:r w:rsidR="00106F1F" w:rsidRPr="00D954F9">
        <w:rPr>
          <w:spacing w:val="-2"/>
          <w:sz w:val="20"/>
          <w:szCs w:val="20"/>
        </w:rPr>
        <w:t>n</w:t>
      </w:r>
      <w:r w:rsidR="00106F1F" w:rsidRPr="00D954F9">
        <w:rPr>
          <w:sz w:val="20"/>
          <w:szCs w:val="20"/>
        </w:rPr>
        <w:t>ou s</w:t>
      </w:r>
      <w:r w:rsidR="00106F1F" w:rsidRPr="00D954F9">
        <w:rPr>
          <w:spacing w:val="-2"/>
          <w:sz w:val="20"/>
          <w:szCs w:val="20"/>
        </w:rPr>
        <w:t>ú</w:t>
      </w:r>
      <w:r w:rsidR="00106F1F" w:rsidRPr="00D954F9">
        <w:rPr>
          <w:sz w:val="20"/>
          <w:szCs w:val="20"/>
        </w:rPr>
        <w:t>ča</w:t>
      </w:r>
      <w:r w:rsidR="00106F1F" w:rsidRPr="00D954F9">
        <w:rPr>
          <w:spacing w:val="1"/>
          <w:sz w:val="20"/>
          <w:szCs w:val="20"/>
        </w:rPr>
        <w:t>s</w:t>
      </w:r>
      <w:r w:rsidR="00106F1F" w:rsidRPr="00D954F9">
        <w:rPr>
          <w:spacing w:val="-1"/>
          <w:sz w:val="20"/>
          <w:szCs w:val="20"/>
        </w:rPr>
        <w:t>ť</w:t>
      </w:r>
      <w:r w:rsidR="00106F1F" w:rsidRPr="00D954F9">
        <w:rPr>
          <w:sz w:val="20"/>
          <w:szCs w:val="20"/>
        </w:rPr>
        <w:t>ou</w:t>
      </w:r>
      <w:r w:rsidR="00106F1F" w:rsidRPr="00D954F9">
        <w:rPr>
          <w:spacing w:val="-2"/>
          <w:sz w:val="20"/>
          <w:szCs w:val="20"/>
        </w:rPr>
        <w:t xml:space="preserve"> </w:t>
      </w:r>
      <w:r w:rsidR="004C7D9A" w:rsidRPr="00D954F9">
        <w:rPr>
          <w:spacing w:val="-2"/>
          <w:sz w:val="20"/>
          <w:szCs w:val="20"/>
        </w:rPr>
        <w:t xml:space="preserve">tejto </w:t>
      </w:r>
      <w:r w:rsidR="00106F1F" w:rsidRPr="00D954F9">
        <w:rPr>
          <w:spacing w:val="-2"/>
          <w:sz w:val="20"/>
          <w:szCs w:val="20"/>
        </w:rPr>
        <w:t>z</w:t>
      </w:r>
      <w:r w:rsidR="00106F1F" w:rsidRPr="00D954F9">
        <w:rPr>
          <w:spacing w:val="-4"/>
          <w:sz w:val="20"/>
          <w:szCs w:val="20"/>
        </w:rPr>
        <w:t>m</w:t>
      </w:r>
      <w:r w:rsidR="00106F1F" w:rsidRPr="00D954F9">
        <w:rPr>
          <w:spacing w:val="1"/>
          <w:sz w:val="20"/>
          <w:szCs w:val="20"/>
        </w:rPr>
        <w:t>l</w:t>
      </w:r>
      <w:r w:rsidR="00106F1F" w:rsidRPr="00D954F9">
        <w:rPr>
          <w:sz w:val="20"/>
          <w:szCs w:val="20"/>
        </w:rPr>
        <w:t>uv</w:t>
      </w:r>
      <w:r w:rsidR="00106F1F" w:rsidRPr="00D954F9">
        <w:rPr>
          <w:spacing w:val="-2"/>
          <w:sz w:val="20"/>
          <w:szCs w:val="20"/>
        </w:rPr>
        <w:t>y.</w:t>
      </w:r>
    </w:p>
    <w:p w14:paraId="20C0A4A8" w14:textId="77777777" w:rsidR="006F01AB" w:rsidRPr="00D954F9" w:rsidRDefault="006F01AB" w:rsidP="00FA74F6">
      <w:pPr>
        <w:pStyle w:val="Odsekzoznamu"/>
        <w:ind w:left="567" w:hanging="567"/>
        <w:jc w:val="both"/>
      </w:pPr>
    </w:p>
    <w:p w14:paraId="646BDCE8" w14:textId="4BEB5A56" w:rsidR="00106F1F" w:rsidRPr="00D954F9" w:rsidRDefault="00672B92" w:rsidP="00805D97">
      <w:pPr>
        <w:ind w:left="567" w:hanging="567"/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13.3   </w:t>
      </w:r>
      <w:r w:rsidR="004B6463" w:rsidRPr="00D954F9">
        <w:rPr>
          <w:sz w:val="20"/>
          <w:szCs w:val="20"/>
        </w:rPr>
        <w:t>Z</w:t>
      </w:r>
      <w:r w:rsidR="004B6463" w:rsidRPr="00D954F9">
        <w:rPr>
          <w:spacing w:val="-4"/>
          <w:sz w:val="20"/>
          <w:szCs w:val="20"/>
        </w:rPr>
        <w:t>m</w:t>
      </w:r>
      <w:r w:rsidR="004B6463" w:rsidRPr="00D954F9">
        <w:rPr>
          <w:spacing w:val="1"/>
          <w:sz w:val="20"/>
          <w:szCs w:val="20"/>
        </w:rPr>
        <w:t>l</w:t>
      </w:r>
      <w:r w:rsidR="004B6463" w:rsidRPr="00D954F9">
        <w:rPr>
          <w:sz w:val="20"/>
          <w:szCs w:val="20"/>
        </w:rPr>
        <w:t>u</w:t>
      </w:r>
      <w:r w:rsidR="004B6463" w:rsidRPr="00D954F9">
        <w:rPr>
          <w:spacing w:val="-2"/>
          <w:sz w:val="20"/>
          <w:szCs w:val="20"/>
        </w:rPr>
        <w:t>v</w:t>
      </w:r>
      <w:r w:rsidR="004B6463" w:rsidRPr="00D954F9">
        <w:rPr>
          <w:sz w:val="20"/>
          <w:szCs w:val="20"/>
        </w:rPr>
        <w:t>né s</w:t>
      </w:r>
      <w:r w:rsidR="004B6463" w:rsidRPr="00D954F9">
        <w:rPr>
          <w:spacing w:val="1"/>
          <w:sz w:val="20"/>
          <w:szCs w:val="20"/>
        </w:rPr>
        <w:t>tr</w:t>
      </w:r>
      <w:r w:rsidR="004B6463" w:rsidRPr="00D954F9">
        <w:rPr>
          <w:sz w:val="20"/>
          <w:szCs w:val="20"/>
        </w:rPr>
        <w:t>any sa</w:t>
      </w:r>
      <w:r w:rsidR="004B6463" w:rsidRPr="00D954F9">
        <w:rPr>
          <w:spacing w:val="6"/>
          <w:sz w:val="20"/>
          <w:szCs w:val="20"/>
        </w:rPr>
        <w:t xml:space="preserve"> </w:t>
      </w:r>
      <w:r w:rsidR="004B6463" w:rsidRPr="00D954F9">
        <w:rPr>
          <w:sz w:val="20"/>
          <w:szCs w:val="20"/>
        </w:rPr>
        <w:t>do</w:t>
      </w:r>
      <w:r w:rsidR="004B6463" w:rsidRPr="00D954F9">
        <w:rPr>
          <w:spacing w:val="-2"/>
          <w:sz w:val="20"/>
          <w:szCs w:val="20"/>
        </w:rPr>
        <w:t>h</w:t>
      </w:r>
      <w:r w:rsidR="004B6463" w:rsidRPr="00D954F9">
        <w:rPr>
          <w:sz w:val="20"/>
          <w:szCs w:val="20"/>
        </w:rPr>
        <w:t>od</w:t>
      </w:r>
      <w:r w:rsidR="004B6463" w:rsidRPr="00D954F9">
        <w:rPr>
          <w:spacing w:val="1"/>
          <w:sz w:val="20"/>
          <w:szCs w:val="20"/>
        </w:rPr>
        <w:t>li</w:t>
      </w:r>
      <w:r w:rsidR="004B6463" w:rsidRPr="00D954F9">
        <w:rPr>
          <w:sz w:val="20"/>
          <w:szCs w:val="20"/>
        </w:rPr>
        <w:t xml:space="preserve">, </w:t>
      </w:r>
      <w:r w:rsidR="004B6463" w:rsidRPr="00D954F9">
        <w:rPr>
          <w:spacing w:val="-2"/>
          <w:sz w:val="20"/>
          <w:szCs w:val="20"/>
        </w:rPr>
        <w:t>ž</w:t>
      </w:r>
      <w:r w:rsidR="004B6463" w:rsidRPr="00D954F9">
        <w:rPr>
          <w:sz w:val="20"/>
          <w:szCs w:val="20"/>
        </w:rPr>
        <w:t xml:space="preserve">e </w:t>
      </w:r>
      <w:r w:rsidR="004B6463" w:rsidRPr="00D954F9">
        <w:rPr>
          <w:spacing w:val="-2"/>
          <w:sz w:val="20"/>
          <w:szCs w:val="20"/>
        </w:rPr>
        <w:t>p</w:t>
      </w:r>
      <w:r w:rsidR="004B6463" w:rsidRPr="00D954F9">
        <w:rPr>
          <w:spacing w:val="1"/>
          <w:sz w:val="20"/>
          <w:szCs w:val="20"/>
        </w:rPr>
        <w:t>rí</w:t>
      </w:r>
      <w:r w:rsidR="004B6463" w:rsidRPr="00D954F9">
        <w:rPr>
          <w:spacing w:val="-2"/>
          <w:sz w:val="20"/>
          <w:szCs w:val="20"/>
        </w:rPr>
        <w:t>p</w:t>
      </w:r>
      <w:r w:rsidR="004B6463" w:rsidRPr="00D954F9">
        <w:rPr>
          <w:sz w:val="20"/>
          <w:szCs w:val="20"/>
        </w:rPr>
        <w:t xml:space="preserve">adné </w:t>
      </w:r>
      <w:r w:rsidR="004B6463" w:rsidRPr="00D954F9">
        <w:rPr>
          <w:spacing w:val="-2"/>
          <w:sz w:val="20"/>
          <w:szCs w:val="20"/>
        </w:rPr>
        <w:t>s</w:t>
      </w:r>
      <w:r w:rsidR="004B6463" w:rsidRPr="00D954F9">
        <w:rPr>
          <w:sz w:val="20"/>
          <w:szCs w:val="20"/>
        </w:rPr>
        <w:t>po</w:t>
      </w:r>
      <w:r w:rsidR="004B6463" w:rsidRPr="00D954F9">
        <w:rPr>
          <w:spacing w:val="1"/>
          <w:sz w:val="20"/>
          <w:szCs w:val="20"/>
        </w:rPr>
        <w:t>r</w:t>
      </w:r>
      <w:r w:rsidR="004B6463" w:rsidRPr="00D954F9">
        <w:rPr>
          <w:sz w:val="20"/>
          <w:szCs w:val="20"/>
        </w:rPr>
        <w:t>y</w:t>
      </w:r>
      <w:r w:rsidR="00056A9B" w:rsidRPr="00D954F9">
        <w:rPr>
          <w:sz w:val="20"/>
          <w:szCs w:val="20"/>
        </w:rPr>
        <w:t>, ktoré by</w:t>
      </w:r>
      <w:r w:rsidR="00EA0263" w:rsidRPr="00D954F9">
        <w:rPr>
          <w:sz w:val="20"/>
          <w:szCs w:val="20"/>
        </w:rPr>
        <w:t xml:space="preserve"> medzi nimi</w:t>
      </w:r>
      <w:r w:rsidR="00056A9B" w:rsidRPr="00D954F9">
        <w:rPr>
          <w:sz w:val="20"/>
          <w:szCs w:val="20"/>
        </w:rPr>
        <w:t xml:space="preserve"> mohli vzniknúť </w:t>
      </w:r>
      <w:r w:rsidR="004B6463" w:rsidRPr="00D954F9">
        <w:rPr>
          <w:sz w:val="20"/>
          <w:szCs w:val="20"/>
        </w:rPr>
        <w:t>p</w:t>
      </w:r>
      <w:r w:rsidR="004B6463" w:rsidRPr="00D954F9">
        <w:rPr>
          <w:spacing w:val="1"/>
          <w:sz w:val="20"/>
          <w:szCs w:val="20"/>
        </w:rPr>
        <w:t>r</w:t>
      </w:r>
      <w:r w:rsidR="004B6463" w:rsidRPr="00D954F9">
        <w:rPr>
          <w:sz w:val="20"/>
          <w:szCs w:val="20"/>
        </w:rPr>
        <w:t xml:space="preserve">i </w:t>
      </w:r>
      <w:r w:rsidR="004B6463" w:rsidRPr="00D954F9">
        <w:rPr>
          <w:spacing w:val="-2"/>
          <w:sz w:val="20"/>
          <w:szCs w:val="20"/>
        </w:rPr>
        <w:t>p</w:t>
      </w:r>
      <w:r w:rsidR="004B6463" w:rsidRPr="00D954F9">
        <w:rPr>
          <w:spacing w:val="1"/>
          <w:sz w:val="20"/>
          <w:szCs w:val="20"/>
        </w:rPr>
        <w:t>l</w:t>
      </w:r>
      <w:r w:rsidR="004B6463" w:rsidRPr="00D954F9">
        <w:rPr>
          <w:sz w:val="20"/>
          <w:szCs w:val="20"/>
        </w:rPr>
        <w:t>ne</w:t>
      </w:r>
      <w:r w:rsidR="004B6463" w:rsidRPr="00D954F9">
        <w:rPr>
          <w:spacing w:val="-2"/>
          <w:sz w:val="20"/>
          <w:szCs w:val="20"/>
        </w:rPr>
        <w:t>n</w:t>
      </w:r>
      <w:r w:rsidR="004B6463" w:rsidRPr="00D954F9">
        <w:rPr>
          <w:sz w:val="20"/>
          <w:szCs w:val="20"/>
        </w:rPr>
        <w:t>í</w:t>
      </w:r>
      <w:r w:rsidR="004B6463" w:rsidRPr="00D954F9">
        <w:rPr>
          <w:spacing w:val="6"/>
          <w:sz w:val="20"/>
          <w:szCs w:val="20"/>
        </w:rPr>
        <w:t xml:space="preserve"> </w:t>
      </w:r>
      <w:r w:rsidR="004B6463" w:rsidRPr="00D954F9">
        <w:rPr>
          <w:spacing w:val="-1"/>
          <w:sz w:val="20"/>
          <w:szCs w:val="20"/>
        </w:rPr>
        <w:t>t</w:t>
      </w:r>
      <w:r w:rsidR="004B6463" w:rsidRPr="00D954F9">
        <w:rPr>
          <w:spacing w:val="-2"/>
          <w:sz w:val="20"/>
          <w:szCs w:val="20"/>
        </w:rPr>
        <w:t>e</w:t>
      </w:r>
      <w:r w:rsidR="004B6463" w:rsidRPr="00D954F9">
        <w:rPr>
          <w:spacing w:val="1"/>
          <w:sz w:val="20"/>
          <w:szCs w:val="20"/>
        </w:rPr>
        <w:t>jt</w:t>
      </w:r>
      <w:r w:rsidR="004B6463" w:rsidRPr="00D954F9">
        <w:rPr>
          <w:sz w:val="20"/>
          <w:szCs w:val="20"/>
        </w:rPr>
        <w:t>o</w:t>
      </w:r>
      <w:r w:rsidR="00EA0263" w:rsidRPr="00D954F9">
        <w:rPr>
          <w:sz w:val="20"/>
          <w:szCs w:val="20"/>
        </w:rPr>
        <w:t xml:space="preserve"> </w:t>
      </w:r>
      <w:r w:rsidR="004B6463" w:rsidRPr="00D954F9">
        <w:rPr>
          <w:spacing w:val="-2"/>
          <w:sz w:val="20"/>
          <w:szCs w:val="20"/>
        </w:rPr>
        <w:t>z</w:t>
      </w:r>
      <w:r w:rsidR="004B6463" w:rsidRPr="00D954F9">
        <w:rPr>
          <w:spacing w:val="-4"/>
          <w:sz w:val="20"/>
          <w:szCs w:val="20"/>
        </w:rPr>
        <w:t>m</w:t>
      </w:r>
      <w:r w:rsidR="004B6463" w:rsidRPr="00D954F9">
        <w:rPr>
          <w:spacing w:val="1"/>
          <w:sz w:val="20"/>
          <w:szCs w:val="20"/>
        </w:rPr>
        <w:t>l</w:t>
      </w:r>
      <w:r w:rsidR="004B6463" w:rsidRPr="00D954F9">
        <w:rPr>
          <w:sz w:val="20"/>
          <w:szCs w:val="20"/>
        </w:rPr>
        <w:t xml:space="preserve">uvy budú </w:t>
      </w:r>
      <w:r w:rsidR="004B6463" w:rsidRPr="00D954F9">
        <w:rPr>
          <w:spacing w:val="1"/>
          <w:sz w:val="20"/>
          <w:szCs w:val="20"/>
        </w:rPr>
        <w:t>ri</w:t>
      </w:r>
      <w:r w:rsidR="004B6463" w:rsidRPr="00D954F9">
        <w:rPr>
          <w:sz w:val="20"/>
          <w:szCs w:val="20"/>
        </w:rPr>
        <w:t>e</w:t>
      </w:r>
      <w:r w:rsidR="004B6463" w:rsidRPr="00D954F9">
        <w:rPr>
          <w:spacing w:val="-2"/>
          <w:sz w:val="20"/>
          <w:szCs w:val="20"/>
        </w:rPr>
        <w:t>š</w:t>
      </w:r>
      <w:r w:rsidR="004B6463" w:rsidRPr="00D954F9">
        <w:rPr>
          <w:spacing w:val="1"/>
          <w:sz w:val="20"/>
          <w:szCs w:val="20"/>
        </w:rPr>
        <w:t>i</w:t>
      </w:r>
      <w:r w:rsidR="004B6463" w:rsidRPr="00D954F9">
        <w:rPr>
          <w:sz w:val="20"/>
          <w:szCs w:val="20"/>
        </w:rPr>
        <w:t>ť p</w:t>
      </w:r>
      <w:r w:rsidR="004B6463" w:rsidRPr="00D954F9">
        <w:rPr>
          <w:spacing w:val="-1"/>
          <w:sz w:val="20"/>
          <w:szCs w:val="20"/>
        </w:rPr>
        <w:t>re</w:t>
      </w:r>
      <w:r w:rsidR="004B6463" w:rsidRPr="00D954F9">
        <w:rPr>
          <w:sz w:val="20"/>
          <w:szCs w:val="20"/>
        </w:rPr>
        <w:t>dovš</w:t>
      </w:r>
      <w:r w:rsidR="004B6463" w:rsidRPr="00D954F9">
        <w:rPr>
          <w:spacing w:val="-1"/>
          <w:sz w:val="20"/>
          <w:szCs w:val="20"/>
        </w:rPr>
        <w:t>e</w:t>
      </w:r>
      <w:r w:rsidR="004B6463" w:rsidRPr="00D954F9">
        <w:rPr>
          <w:sz w:val="20"/>
          <w:szCs w:val="20"/>
        </w:rPr>
        <w:t>tkým</w:t>
      </w:r>
      <w:r w:rsidR="004B6463" w:rsidRPr="00D954F9">
        <w:rPr>
          <w:spacing w:val="-3"/>
          <w:sz w:val="20"/>
          <w:szCs w:val="20"/>
        </w:rPr>
        <w:t xml:space="preserve"> </w:t>
      </w:r>
      <w:r w:rsidR="004B6463" w:rsidRPr="00D954F9">
        <w:rPr>
          <w:sz w:val="20"/>
          <w:szCs w:val="20"/>
        </w:rPr>
        <w:t>v</w:t>
      </w:r>
      <w:r w:rsidR="004B6463" w:rsidRPr="00D954F9">
        <w:rPr>
          <w:spacing w:val="-2"/>
          <w:sz w:val="20"/>
          <w:szCs w:val="20"/>
        </w:rPr>
        <w:t>z</w:t>
      </w:r>
      <w:r w:rsidR="004B6463" w:rsidRPr="00D954F9">
        <w:rPr>
          <w:sz w:val="20"/>
          <w:szCs w:val="20"/>
        </w:rPr>
        <w:t>á</w:t>
      </w:r>
      <w:r w:rsidR="004B6463" w:rsidRPr="00D954F9">
        <w:rPr>
          <w:spacing w:val="4"/>
          <w:sz w:val="20"/>
          <w:szCs w:val="20"/>
        </w:rPr>
        <w:t>j</w:t>
      </w:r>
      <w:r w:rsidR="004B6463" w:rsidRPr="00D954F9">
        <w:rPr>
          <w:sz w:val="20"/>
          <w:szCs w:val="20"/>
        </w:rPr>
        <w:t>o</w:t>
      </w:r>
      <w:r w:rsidR="004B6463" w:rsidRPr="00D954F9">
        <w:rPr>
          <w:spacing w:val="-4"/>
          <w:sz w:val="20"/>
          <w:szCs w:val="20"/>
        </w:rPr>
        <w:t>m</w:t>
      </w:r>
      <w:r w:rsidR="004B6463" w:rsidRPr="00D954F9">
        <w:rPr>
          <w:sz w:val="20"/>
          <w:szCs w:val="20"/>
        </w:rPr>
        <w:t>nou dohodou.</w:t>
      </w:r>
    </w:p>
    <w:p w14:paraId="1906A1F3" w14:textId="77777777" w:rsidR="004B6463" w:rsidRPr="00D954F9" w:rsidRDefault="004B6463" w:rsidP="00FA74F6">
      <w:pPr>
        <w:pStyle w:val="Odsekzoznamu"/>
        <w:ind w:left="567" w:hanging="567"/>
        <w:jc w:val="both"/>
      </w:pPr>
    </w:p>
    <w:p w14:paraId="2E7FAFCF" w14:textId="77777777" w:rsidR="00672B92" w:rsidRPr="00D954F9" w:rsidRDefault="00672B92" w:rsidP="00FE3EAB">
      <w:pPr>
        <w:ind w:left="567" w:hanging="567"/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13.4 </w:t>
      </w:r>
      <w:r w:rsidR="00056A9B" w:rsidRPr="00D954F9">
        <w:rPr>
          <w:sz w:val="20"/>
          <w:szCs w:val="20"/>
        </w:rPr>
        <w:t>Práva a povinnosti zmluvou výslovne neupravené sa spravujú ustanoveniami Obchodného</w:t>
      </w:r>
    </w:p>
    <w:p w14:paraId="73886B71" w14:textId="3F79E936" w:rsidR="00672B92" w:rsidRPr="00D954F9" w:rsidRDefault="00672B92" w:rsidP="00FE3EAB">
      <w:pPr>
        <w:ind w:left="567" w:hanging="567"/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</w:t>
      </w:r>
      <w:r w:rsidR="00056A9B" w:rsidRPr="00D954F9">
        <w:rPr>
          <w:sz w:val="20"/>
          <w:szCs w:val="20"/>
        </w:rPr>
        <w:t>zákonníka a ustanoveniami ostatných všeobecne záväzných</w:t>
      </w:r>
      <w:r w:rsidRPr="00D954F9">
        <w:rPr>
          <w:sz w:val="20"/>
          <w:szCs w:val="20"/>
        </w:rPr>
        <w:t xml:space="preserve"> </w:t>
      </w:r>
      <w:r w:rsidR="00056A9B" w:rsidRPr="00D954F9">
        <w:rPr>
          <w:sz w:val="20"/>
          <w:szCs w:val="20"/>
        </w:rPr>
        <w:t>právnych predpisov platných</w:t>
      </w:r>
    </w:p>
    <w:p w14:paraId="538EC6AF" w14:textId="77777777" w:rsidR="00056A9B" w:rsidRPr="00D954F9" w:rsidRDefault="00672B92" w:rsidP="00FE3EAB">
      <w:pPr>
        <w:ind w:left="567" w:hanging="567"/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</w:t>
      </w:r>
      <w:r w:rsidR="00056A9B" w:rsidRPr="00D954F9">
        <w:rPr>
          <w:sz w:val="20"/>
          <w:szCs w:val="20"/>
        </w:rPr>
        <w:t xml:space="preserve">a účinných na území Slovenskej republiky. </w:t>
      </w:r>
    </w:p>
    <w:p w14:paraId="27691280" w14:textId="77777777" w:rsidR="00056A9B" w:rsidRPr="00D954F9" w:rsidRDefault="00056A9B" w:rsidP="00FA74F6">
      <w:pPr>
        <w:pStyle w:val="Odsekzoznamu"/>
        <w:ind w:left="567" w:hanging="567"/>
      </w:pPr>
    </w:p>
    <w:p w14:paraId="461FEC5E" w14:textId="489A17EE" w:rsidR="00967A49" w:rsidRPr="00D954F9" w:rsidRDefault="00672B92" w:rsidP="00EA0263">
      <w:pPr>
        <w:ind w:left="567" w:hanging="567"/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13.5  </w:t>
      </w:r>
      <w:r w:rsidR="00967A49" w:rsidRPr="00D954F9">
        <w:rPr>
          <w:sz w:val="20"/>
          <w:szCs w:val="20"/>
        </w:rPr>
        <w:t>Zmluvné strany sa v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súlade s § 525 ods. 2 Občianskeho zákonníka</w:t>
      </w:r>
      <w:r w:rsidR="004C7D9A"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dohodli, že v prípade vzniku pohľadávky predávajúceho voči</w:t>
      </w:r>
      <w:r w:rsidR="00EA0263"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kupujúcemu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je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predávajúci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oprávnený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postúpiť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pohľadávku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na tretiu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osobu len</w:t>
      </w:r>
      <w:r w:rsidR="00EA0263"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s predchádzajúcim písomným súhlasom kupujúceho.</w:t>
      </w:r>
    </w:p>
    <w:p w14:paraId="51BBB2CE" w14:textId="77777777" w:rsidR="00967A49" w:rsidRPr="00D954F9" w:rsidRDefault="00967A49" w:rsidP="00FA74F6">
      <w:pPr>
        <w:pStyle w:val="Odsekzoznamu"/>
        <w:ind w:left="567" w:hanging="567"/>
      </w:pPr>
    </w:p>
    <w:p w14:paraId="28C76ED1" w14:textId="77777777" w:rsidR="00672B92" w:rsidRPr="00D954F9" w:rsidRDefault="00672B92" w:rsidP="00D27E0F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13.6  </w:t>
      </w:r>
      <w:r w:rsidR="00967A49" w:rsidRPr="00D954F9">
        <w:rPr>
          <w:sz w:val="20"/>
          <w:szCs w:val="20"/>
        </w:rPr>
        <w:t>Zmluvné strany sa dohodli, že účinky doručenia zásielky druhej zmluvnej strane nastávajú</w:t>
      </w:r>
    </w:p>
    <w:p w14:paraId="05F30393" w14:textId="004E8265" w:rsidR="00672B92" w:rsidRPr="00D954F9" w:rsidRDefault="00672B92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</w:t>
      </w:r>
      <w:r w:rsidR="00967A49" w:rsidRPr="00D954F9">
        <w:rPr>
          <w:sz w:val="20"/>
          <w:szCs w:val="20"/>
        </w:rPr>
        <w:t xml:space="preserve"> tiež dňom vrátenia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nedoručenej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>zásielky odosielateľovi alebo</w:t>
      </w:r>
      <w:r w:rsidRPr="00D954F9">
        <w:rPr>
          <w:sz w:val="20"/>
          <w:szCs w:val="20"/>
        </w:rPr>
        <w:t xml:space="preserve"> </w:t>
      </w:r>
      <w:r w:rsidR="00967A49" w:rsidRPr="00D954F9">
        <w:rPr>
          <w:sz w:val="20"/>
          <w:szCs w:val="20"/>
        </w:rPr>
        <w:t xml:space="preserve">dňom odmietnutia prijatia </w:t>
      </w:r>
    </w:p>
    <w:p w14:paraId="56DCC1FE" w14:textId="77777777" w:rsidR="00726673" w:rsidRPr="00D954F9" w:rsidRDefault="00672B92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 </w:t>
      </w:r>
      <w:r w:rsidR="00967A49" w:rsidRPr="00D954F9">
        <w:rPr>
          <w:sz w:val="20"/>
          <w:szCs w:val="20"/>
        </w:rPr>
        <w:t>zásielky adresátom.</w:t>
      </w:r>
    </w:p>
    <w:p w14:paraId="6E0B11D3" w14:textId="77777777" w:rsidR="00726673" w:rsidRPr="00D954F9" w:rsidRDefault="00726673" w:rsidP="00645247">
      <w:pPr>
        <w:pStyle w:val="Odsekzoznamu"/>
        <w:ind w:left="567" w:hanging="567"/>
      </w:pPr>
    </w:p>
    <w:p w14:paraId="39B7C2B7" w14:textId="77777777" w:rsidR="0097669C" w:rsidRPr="00D954F9" w:rsidRDefault="00672B92" w:rsidP="00672B92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13.7   </w:t>
      </w:r>
      <w:r w:rsidR="00967A49" w:rsidRPr="00D954F9">
        <w:rPr>
          <w:sz w:val="20"/>
          <w:szCs w:val="20"/>
        </w:rPr>
        <w:t>Neoddeliteľnou súčasťou tejto zmluvy je</w:t>
      </w:r>
      <w:r w:rsidR="0063486A" w:rsidRPr="00D954F9">
        <w:rPr>
          <w:sz w:val="20"/>
          <w:szCs w:val="20"/>
        </w:rPr>
        <w:t>:</w:t>
      </w:r>
    </w:p>
    <w:p w14:paraId="59B5B215" w14:textId="77777777" w:rsidR="0097669C" w:rsidRPr="00D954F9" w:rsidRDefault="0097669C" w:rsidP="00D80BE2">
      <w:pPr>
        <w:pStyle w:val="Odsekzoznamu"/>
        <w:ind w:left="567"/>
        <w:jc w:val="both"/>
      </w:pPr>
      <w:r w:rsidRPr="00D954F9">
        <w:t>P</w:t>
      </w:r>
      <w:r w:rsidR="00967A49" w:rsidRPr="00D954F9">
        <w:t>ríloha č.</w:t>
      </w:r>
      <w:r w:rsidR="0063486A" w:rsidRPr="00D954F9">
        <w:t xml:space="preserve"> </w:t>
      </w:r>
      <w:r w:rsidR="00967A49" w:rsidRPr="00D954F9">
        <w:t xml:space="preserve">1 </w:t>
      </w:r>
      <w:r w:rsidR="00CD0AA7" w:rsidRPr="00D954F9">
        <w:t>T</w:t>
      </w:r>
      <w:r w:rsidR="009D0063" w:rsidRPr="00D954F9">
        <w:t xml:space="preserve">echnická špecifikácia </w:t>
      </w:r>
      <w:r w:rsidR="00AA1AE9" w:rsidRPr="00D954F9">
        <w:t xml:space="preserve">a cena </w:t>
      </w:r>
      <w:r w:rsidR="009D0063" w:rsidRPr="00D954F9">
        <w:t>tovaru</w:t>
      </w:r>
      <w:r w:rsidR="00A72B94" w:rsidRPr="00D954F9">
        <w:t>,</w:t>
      </w:r>
    </w:p>
    <w:p w14:paraId="33708008" w14:textId="2324D77F" w:rsidR="009D0063" w:rsidRPr="00D954F9" w:rsidRDefault="0097669C" w:rsidP="00D80BE2">
      <w:pPr>
        <w:pStyle w:val="Odsekzoznamu"/>
        <w:ind w:left="567"/>
        <w:jc w:val="both"/>
      </w:pPr>
      <w:r w:rsidRPr="00D954F9">
        <w:t>P</w:t>
      </w:r>
      <w:r w:rsidR="00A72B94" w:rsidRPr="00D954F9">
        <w:t>ríloha č.</w:t>
      </w:r>
      <w:r w:rsidR="0063486A" w:rsidRPr="00D954F9">
        <w:t xml:space="preserve"> </w:t>
      </w:r>
      <w:r w:rsidR="00D954F9" w:rsidRPr="00D954F9">
        <w:t>2</w:t>
      </w:r>
      <w:r w:rsidR="00A72B94" w:rsidRPr="00D954F9">
        <w:t xml:space="preserve"> </w:t>
      </w:r>
      <w:r w:rsidR="00844CDB" w:rsidRPr="00D954F9">
        <w:t>Vyhlásenie uchádzača (budúceho dodávateľa) o subdodávateľoch</w:t>
      </w:r>
      <w:r w:rsidR="00A72B94" w:rsidRPr="00D954F9">
        <w:t>.</w:t>
      </w:r>
      <w:r w:rsidR="00D954F9">
        <w:t xml:space="preserve"> (ak relevantné)</w:t>
      </w:r>
    </w:p>
    <w:p w14:paraId="7DEC86AC" w14:textId="77777777" w:rsidR="009D0063" w:rsidRPr="00D954F9" w:rsidRDefault="009D0063" w:rsidP="00D80BE2">
      <w:pPr>
        <w:pStyle w:val="Odsekzoznamu"/>
        <w:ind w:left="567"/>
        <w:jc w:val="both"/>
      </w:pPr>
    </w:p>
    <w:p w14:paraId="040BB2DB" w14:textId="33482A5F" w:rsidR="00AF4245" w:rsidRPr="00D954F9" w:rsidRDefault="00672B92" w:rsidP="0063486A">
      <w:pPr>
        <w:ind w:left="567" w:hanging="567"/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13.8  </w:t>
      </w:r>
      <w:r w:rsidR="0083137C" w:rsidRPr="00D954F9">
        <w:rPr>
          <w:sz w:val="20"/>
          <w:szCs w:val="20"/>
        </w:rPr>
        <w:t>Táto zmluva je</w:t>
      </w:r>
      <w:r w:rsidRPr="00D954F9">
        <w:rPr>
          <w:sz w:val="20"/>
          <w:szCs w:val="20"/>
        </w:rPr>
        <w:t xml:space="preserve"> </w:t>
      </w:r>
      <w:r w:rsidR="0083137C" w:rsidRPr="00D954F9">
        <w:rPr>
          <w:sz w:val="20"/>
          <w:szCs w:val="20"/>
        </w:rPr>
        <w:t>vyhotovená v</w:t>
      </w:r>
      <w:r w:rsidRPr="00D954F9">
        <w:rPr>
          <w:sz w:val="20"/>
          <w:szCs w:val="20"/>
        </w:rPr>
        <w:t> </w:t>
      </w:r>
      <w:r w:rsidR="00D954F9" w:rsidRPr="00D954F9">
        <w:rPr>
          <w:sz w:val="20"/>
          <w:szCs w:val="20"/>
        </w:rPr>
        <w:t>tro</w:t>
      </w:r>
      <w:r w:rsidR="0097669C" w:rsidRPr="00D954F9">
        <w:rPr>
          <w:sz w:val="20"/>
          <w:szCs w:val="20"/>
        </w:rPr>
        <w:t>ch</w:t>
      </w:r>
      <w:r w:rsidRPr="00D954F9">
        <w:rPr>
          <w:sz w:val="20"/>
          <w:szCs w:val="20"/>
        </w:rPr>
        <w:t xml:space="preserve"> </w:t>
      </w:r>
      <w:r w:rsidR="0083137C" w:rsidRPr="00D954F9">
        <w:rPr>
          <w:sz w:val="20"/>
          <w:szCs w:val="20"/>
        </w:rPr>
        <w:t>vyhotoveniach, z</w:t>
      </w:r>
      <w:r w:rsidRPr="00D954F9">
        <w:rPr>
          <w:sz w:val="20"/>
          <w:szCs w:val="20"/>
        </w:rPr>
        <w:t> </w:t>
      </w:r>
      <w:r w:rsidR="0083137C" w:rsidRPr="00D954F9">
        <w:rPr>
          <w:sz w:val="20"/>
          <w:szCs w:val="20"/>
        </w:rPr>
        <w:t>ktorých</w:t>
      </w:r>
      <w:r w:rsidRPr="00D954F9">
        <w:rPr>
          <w:sz w:val="20"/>
          <w:szCs w:val="20"/>
        </w:rPr>
        <w:t xml:space="preserve"> </w:t>
      </w:r>
      <w:r w:rsidR="0083137C" w:rsidRPr="00D954F9">
        <w:rPr>
          <w:sz w:val="20"/>
          <w:szCs w:val="20"/>
        </w:rPr>
        <w:t>po ich</w:t>
      </w:r>
      <w:r w:rsidRPr="00D954F9">
        <w:rPr>
          <w:sz w:val="20"/>
          <w:szCs w:val="20"/>
        </w:rPr>
        <w:t xml:space="preserve"> </w:t>
      </w:r>
      <w:r w:rsidR="0083137C" w:rsidRPr="00D954F9">
        <w:rPr>
          <w:sz w:val="20"/>
          <w:szCs w:val="20"/>
        </w:rPr>
        <w:t>podpise oboma</w:t>
      </w:r>
      <w:r w:rsidR="0063486A" w:rsidRPr="00D954F9">
        <w:rPr>
          <w:sz w:val="20"/>
          <w:szCs w:val="20"/>
        </w:rPr>
        <w:t xml:space="preserve"> </w:t>
      </w:r>
      <w:r w:rsidR="0083137C" w:rsidRPr="00D954F9">
        <w:rPr>
          <w:sz w:val="20"/>
          <w:szCs w:val="20"/>
        </w:rPr>
        <w:t xml:space="preserve">zmluvnými stranami </w:t>
      </w:r>
      <w:r w:rsidR="00D954F9" w:rsidRPr="00D954F9">
        <w:rPr>
          <w:sz w:val="20"/>
          <w:szCs w:val="20"/>
        </w:rPr>
        <w:t>dve</w:t>
      </w:r>
      <w:r w:rsidR="0083137C" w:rsidRPr="00D954F9">
        <w:rPr>
          <w:sz w:val="20"/>
          <w:szCs w:val="20"/>
        </w:rPr>
        <w:t xml:space="preserve"> vyhotoven</w:t>
      </w:r>
      <w:r w:rsidR="00D954F9" w:rsidRPr="00D954F9">
        <w:rPr>
          <w:sz w:val="20"/>
          <w:szCs w:val="20"/>
        </w:rPr>
        <w:t>ia</w:t>
      </w:r>
      <w:r w:rsidR="0083137C" w:rsidRPr="00D954F9">
        <w:rPr>
          <w:sz w:val="20"/>
          <w:szCs w:val="20"/>
        </w:rPr>
        <w:t xml:space="preserve"> dostane kupujúci</w:t>
      </w:r>
      <w:r w:rsidR="0097669C" w:rsidRPr="00D954F9">
        <w:rPr>
          <w:sz w:val="20"/>
          <w:szCs w:val="20"/>
        </w:rPr>
        <w:t xml:space="preserve"> </w:t>
      </w:r>
      <w:r w:rsidR="0083137C" w:rsidRPr="00D954F9">
        <w:rPr>
          <w:sz w:val="20"/>
          <w:szCs w:val="20"/>
        </w:rPr>
        <w:t>a </w:t>
      </w:r>
      <w:r w:rsidR="00D954F9" w:rsidRPr="00D954F9">
        <w:rPr>
          <w:sz w:val="20"/>
          <w:szCs w:val="20"/>
        </w:rPr>
        <w:t>jedno</w:t>
      </w:r>
      <w:r w:rsidR="0083137C" w:rsidRPr="00D954F9">
        <w:rPr>
          <w:sz w:val="20"/>
          <w:szCs w:val="20"/>
        </w:rPr>
        <w:t xml:space="preserve"> vyhotoveni</w:t>
      </w:r>
      <w:r w:rsidR="00D954F9" w:rsidRPr="00D954F9">
        <w:rPr>
          <w:sz w:val="20"/>
          <w:szCs w:val="20"/>
        </w:rPr>
        <w:t>e</w:t>
      </w:r>
      <w:r w:rsidRPr="00D954F9">
        <w:rPr>
          <w:sz w:val="20"/>
          <w:szCs w:val="20"/>
        </w:rPr>
        <w:t xml:space="preserve"> dostane </w:t>
      </w:r>
      <w:r w:rsidR="0083137C" w:rsidRPr="00D954F9">
        <w:rPr>
          <w:sz w:val="20"/>
          <w:szCs w:val="20"/>
        </w:rPr>
        <w:t>predávajúci</w:t>
      </w:r>
      <w:r w:rsidR="00AF4245" w:rsidRPr="00D954F9">
        <w:rPr>
          <w:sz w:val="20"/>
          <w:szCs w:val="20"/>
        </w:rPr>
        <w:t>.</w:t>
      </w:r>
    </w:p>
    <w:p w14:paraId="4FD93481" w14:textId="77777777" w:rsidR="00AF4245" w:rsidRPr="00D954F9" w:rsidRDefault="00AF4245" w:rsidP="00D80BE2">
      <w:pPr>
        <w:pStyle w:val="Odsekzoznamu"/>
        <w:ind w:left="567"/>
        <w:jc w:val="both"/>
      </w:pPr>
    </w:p>
    <w:p w14:paraId="5AC01480" w14:textId="77777777" w:rsidR="00672B92" w:rsidRPr="00D954F9" w:rsidRDefault="00672B92" w:rsidP="00672B92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13.9  </w:t>
      </w:r>
      <w:r w:rsidR="00AF4245" w:rsidRPr="00D954F9">
        <w:rPr>
          <w:sz w:val="20"/>
          <w:szCs w:val="20"/>
        </w:rPr>
        <w:t>Zmluvné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 strany vyhlasujú,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 že 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si 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zmluvu 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riadne 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>prečítali, jej obsahu porozumeli, zmluvu</w:t>
      </w:r>
      <w:r w:rsidR="00967A49" w:rsidRPr="00D954F9">
        <w:rPr>
          <w:sz w:val="20"/>
          <w:szCs w:val="20"/>
        </w:rPr>
        <w:t xml:space="preserve"> </w:t>
      </w:r>
    </w:p>
    <w:p w14:paraId="15DF51F6" w14:textId="6B309106" w:rsidR="00672B92" w:rsidRPr="00D954F9" w:rsidRDefault="00672B92" w:rsidP="00672B92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 </w:t>
      </w:r>
      <w:r w:rsidR="00AF4245" w:rsidRPr="00D954F9">
        <w:rPr>
          <w:sz w:val="20"/>
          <w:szCs w:val="20"/>
        </w:rPr>
        <w:t xml:space="preserve">uzatvárajú 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>na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 základe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 svojej</w:t>
      </w:r>
      <w:r w:rsidRPr="00D954F9">
        <w:rPr>
          <w:sz w:val="20"/>
          <w:szCs w:val="20"/>
        </w:rPr>
        <w:t xml:space="preserve"> </w:t>
      </w:r>
      <w:r w:rsidR="00AF4245" w:rsidRPr="00D954F9">
        <w:rPr>
          <w:sz w:val="20"/>
          <w:szCs w:val="20"/>
        </w:rPr>
        <w:t xml:space="preserve"> skutočnej</w:t>
      </w:r>
      <w:r w:rsidR="00EA0263" w:rsidRPr="00D954F9">
        <w:rPr>
          <w:sz w:val="20"/>
          <w:szCs w:val="20"/>
        </w:rPr>
        <w:t>,</w:t>
      </w:r>
      <w:r w:rsidR="00AF4245" w:rsidRPr="00D954F9">
        <w:rPr>
          <w:sz w:val="20"/>
          <w:szCs w:val="20"/>
        </w:rPr>
        <w:t xml:space="preserve"> vážnej, určitej a slobodnej vôle, </w:t>
      </w:r>
      <w:r w:rsidR="00A92735" w:rsidRPr="00D954F9">
        <w:rPr>
          <w:sz w:val="20"/>
          <w:szCs w:val="20"/>
        </w:rPr>
        <w:t xml:space="preserve">že zmluva nebola </w:t>
      </w:r>
    </w:p>
    <w:p w14:paraId="33580D94" w14:textId="17F772E7" w:rsidR="00672B92" w:rsidRPr="00D954F9" w:rsidRDefault="00672B92" w:rsidP="00672B92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 </w:t>
      </w:r>
      <w:r w:rsidR="00A92735" w:rsidRPr="00D954F9">
        <w:rPr>
          <w:sz w:val="20"/>
          <w:szCs w:val="20"/>
        </w:rPr>
        <w:t>uzatvorená v tiesni, pod nátlakom, ani za zvlášť nevýhodných podmienok a na znak súhlasu</w:t>
      </w:r>
    </w:p>
    <w:p w14:paraId="7A7201B9" w14:textId="77777777" w:rsidR="00D954F9" w:rsidRPr="00D954F9" w:rsidRDefault="00672B92" w:rsidP="00672B92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</w:t>
      </w:r>
      <w:r w:rsidR="00A92735" w:rsidRPr="00D954F9">
        <w:rPr>
          <w:sz w:val="20"/>
          <w:szCs w:val="20"/>
        </w:rPr>
        <w:t xml:space="preserve"> s jej obsahom ju vlastnoručne podpisujú.</w:t>
      </w:r>
    </w:p>
    <w:p w14:paraId="780D34EC" w14:textId="77777777" w:rsidR="00D954F9" w:rsidRPr="00D954F9" w:rsidRDefault="00D954F9" w:rsidP="00672B92">
      <w:pPr>
        <w:jc w:val="both"/>
        <w:rPr>
          <w:sz w:val="20"/>
          <w:szCs w:val="20"/>
        </w:rPr>
      </w:pPr>
    </w:p>
    <w:p w14:paraId="63B2B7B5" w14:textId="20A9FB5F" w:rsidR="00D954F9" w:rsidRPr="00D954F9" w:rsidRDefault="00D954F9" w:rsidP="00D954F9">
      <w:pPr>
        <w:ind w:left="567" w:hanging="567"/>
        <w:jc w:val="both"/>
        <w:rPr>
          <w:sz w:val="20"/>
          <w:szCs w:val="20"/>
        </w:rPr>
      </w:pPr>
      <w:r w:rsidRPr="00D954F9">
        <w:rPr>
          <w:sz w:val="20"/>
          <w:szCs w:val="20"/>
        </w:rPr>
        <w:t>13.10 Zhotoviteľ je povinný strpieť výkon kontroly/auditu súvisiaceho s dodávaním tovaru  podľa tejto zmluvy a všetkými činnosťami podľa tejto Zmluvy, a to kedykoľvek počas platnosti a účinnosti Zmluvy o poskytnutí nenávratného finančného príspevku, a to oprávnenými osobami a poskytnúť im všetku potrebnú súčinnosť.</w:t>
      </w:r>
    </w:p>
    <w:p w14:paraId="2E3E3082" w14:textId="77777777" w:rsidR="00967A49" w:rsidRPr="00D954F9" w:rsidRDefault="00967A49" w:rsidP="00BD2F2D">
      <w:pPr>
        <w:pStyle w:val="Odsekzoznamu"/>
      </w:pPr>
    </w:p>
    <w:p w14:paraId="22D7BB67" w14:textId="77777777" w:rsidR="00A92735" w:rsidRPr="00D954F9" w:rsidRDefault="00A92735" w:rsidP="008B46B3">
      <w:pPr>
        <w:jc w:val="both"/>
        <w:rPr>
          <w:sz w:val="20"/>
          <w:szCs w:val="20"/>
        </w:rPr>
      </w:pPr>
    </w:p>
    <w:p w14:paraId="493D1F88" w14:textId="77777777" w:rsidR="00A92735" w:rsidRPr="00D954F9" w:rsidRDefault="006809A6" w:rsidP="00A92735">
      <w:pPr>
        <w:jc w:val="both"/>
        <w:rPr>
          <w:b/>
          <w:sz w:val="20"/>
          <w:szCs w:val="20"/>
        </w:rPr>
      </w:pPr>
      <w:r w:rsidRPr="00D954F9">
        <w:rPr>
          <w:b/>
          <w:spacing w:val="-3"/>
          <w:position w:val="-1"/>
          <w:sz w:val="20"/>
          <w:szCs w:val="20"/>
        </w:rPr>
        <w:t xml:space="preserve">         </w:t>
      </w:r>
      <w:r w:rsidR="00A92735" w:rsidRPr="00D954F9">
        <w:rPr>
          <w:b/>
          <w:spacing w:val="-3"/>
          <w:position w:val="-1"/>
          <w:sz w:val="20"/>
          <w:szCs w:val="20"/>
        </w:rPr>
        <w:t>Z</w:t>
      </w:r>
      <w:r w:rsidR="00A92735" w:rsidRPr="00D954F9">
        <w:rPr>
          <w:b/>
          <w:position w:val="-1"/>
          <w:sz w:val="20"/>
          <w:szCs w:val="20"/>
        </w:rPr>
        <w:t>a predávajúceho:</w:t>
      </w:r>
      <w:r w:rsidR="00A92735" w:rsidRPr="00D954F9">
        <w:rPr>
          <w:b/>
          <w:position w:val="-1"/>
          <w:sz w:val="20"/>
          <w:szCs w:val="20"/>
        </w:rPr>
        <w:tab/>
      </w:r>
      <w:r w:rsidR="00A92735" w:rsidRPr="00D954F9">
        <w:rPr>
          <w:b/>
          <w:position w:val="-1"/>
          <w:sz w:val="20"/>
          <w:szCs w:val="20"/>
        </w:rPr>
        <w:tab/>
      </w:r>
      <w:r w:rsidR="00A92735" w:rsidRPr="00D954F9">
        <w:rPr>
          <w:b/>
          <w:position w:val="-1"/>
          <w:sz w:val="20"/>
          <w:szCs w:val="20"/>
        </w:rPr>
        <w:tab/>
      </w:r>
      <w:r w:rsidR="00A92735" w:rsidRPr="00D954F9">
        <w:rPr>
          <w:b/>
          <w:position w:val="-1"/>
          <w:sz w:val="20"/>
          <w:szCs w:val="20"/>
        </w:rPr>
        <w:tab/>
      </w:r>
      <w:r w:rsidR="00A92735" w:rsidRPr="00D954F9">
        <w:rPr>
          <w:b/>
          <w:position w:val="-1"/>
          <w:sz w:val="20"/>
          <w:szCs w:val="20"/>
        </w:rPr>
        <w:tab/>
      </w:r>
      <w:r w:rsidR="00A92735" w:rsidRPr="00D954F9">
        <w:rPr>
          <w:b/>
          <w:spacing w:val="-3"/>
          <w:position w:val="-1"/>
          <w:sz w:val="20"/>
          <w:szCs w:val="20"/>
        </w:rPr>
        <w:t>Z</w:t>
      </w:r>
      <w:r w:rsidR="00A92735" w:rsidRPr="00D954F9">
        <w:rPr>
          <w:b/>
          <w:position w:val="-1"/>
          <w:sz w:val="20"/>
          <w:szCs w:val="20"/>
        </w:rPr>
        <w:t>a kupujúceho:</w:t>
      </w:r>
    </w:p>
    <w:p w14:paraId="48EF7853" w14:textId="77777777" w:rsidR="001D62F2" w:rsidRPr="00D954F9" w:rsidRDefault="001D62F2" w:rsidP="008B46B3">
      <w:pPr>
        <w:jc w:val="both"/>
        <w:rPr>
          <w:sz w:val="20"/>
          <w:szCs w:val="20"/>
        </w:rPr>
      </w:pPr>
    </w:p>
    <w:p w14:paraId="25E7F2C7" w14:textId="6145FA1A" w:rsidR="007D025C" w:rsidRPr="00D954F9" w:rsidRDefault="006809A6" w:rsidP="008B46B3">
      <w:pPr>
        <w:jc w:val="both"/>
        <w:rPr>
          <w:sz w:val="20"/>
          <w:szCs w:val="20"/>
        </w:rPr>
      </w:pPr>
      <w:r w:rsidRPr="00D954F9">
        <w:rPr>
          <w:sz w:val="20"/>
          <w:szCs w:val="20"/>
        </w:rPr>
        <w:t xml:space="preserve">         </w:t>
      </w:r>
      <w:r w:rsidR="007D025C" w:rsidRPr="00D954F9">
        <w:rPr>
          <w:sz w:val="20"/>
          <w:szCs w:val="20"/>
        </w:rPr>
        <w:t>V</w:t>
      </w:r>
      <w:r w:rsidR="007D025C" w:rsidRPr="00D954F9">
        <w:rPr>
          <w:spacing w:val="-1"/>
          <w:sz w:val="20"/>
          <w:szCs w:val="20"/>
        </w:rPr>
        <w:t xml:space="preserve"> </w:t>
      </w:r>
      <w:r w:rsidR="0063486A" w:rsidRPr="00D954F9">
        <w:rPr>
          <w:sz w:val="20"/>
          <w:szCs w:val="20"/>
        </w:rPr>
        <w:t>.....................</w:t>
      </w:r>
      <w:r w:rsidR="001D62F2" w:rsidRPr="00D954F9">
        <w:rPr>
          <w:sz w:val="20"/>
          <w:szCs w:val="20"/>
        </w:rPr>
        <w:t xml:space="preserve"> dňa</w:t>
      </w:r>
      <w:r w:rsidR="00A92735" w:rsidRPr="00D954F9">
        <w:rPr>
          <w:sz w:val="20"/>
          <w:szCs w:val="20"/>
        </w:rPr>
        <w:t xml:space="preserve"> ....................</w:t>
      </w:r>
      <w:r w:rsidR="00A92735" w:rsidRPr="00D954F9">
        <w:rPr>
          <w:sz w:val="20"/>
          <w:szCs w:val="20"/>
        </w:rPr>
        <w:tab/>
      </w:r>
      <w:r w:rsidR="00A92735" w:rsidRPr="00D954F9">
        <w:rPr>
          <w:sz w:val="20"/>
          <w:szCs w:val="20"/>
        </w:rPr>
        <w:tab/>
      </w:r>
      <w:r w:rsidR="00A92735" w:rsidRPr="00D954F9">
        <w:rPr>
          <w:sz w:val="20"/>
          <w:szCs w:val="20"/>
        </w:rPr>
        <w:tab/>
      </w:r>
      <w:r w:rsidR="00A92735" w:rsidRPr="00D954F9">
        <w:rPr>
          <w:sz w:val="20"/>
          <w:szCs w:val="20"/>
        </w:rPr>
        <w:tab/>
      </w:r>
      <w:r w:rsidR="007D025C" w:rsidRPr="00D954F9">
        <w:rPr>
          <w:sz w:val="20"/>
          <w:szCs w:val="20"/>
        </w:rPr>
        <w:t>V</w:t>
      </w:r>
      <w:r w:rsidR="007D025C" w:rsidRPr="00D954F9">
        <w:rPr>
          <w:spacing w:val="-1"/>
          <w:sz w:val="20"/>
          <w:szCs w:val="20"/>
        </w:rPr>
        <w:t xml:space="preserve"> </w:t>
      </w:r>
      <w:r w:rsidR="00D954F9" w:rsidRPr="00D954F9">
        <w:rPr>
          <w:spacing w:val="-1"/>
          <w:sz w:val="20"/>
          <w:szCs w:val="20"/>
        </w:rPr>
        <w:t>............</w:t>
      </w:r>
      <w:r w:rsidR="001D62F2" w:rsidRPr="00D954F9">
        <w:rPr>
          <w:sz w:val="20"/>
          <w:szCs w:val="20"/>
        </w:rPr>
        <w:t xml:space="preserve"> dňa</w:t>
      </w:r>
      <w:r w:rsidR="00A92735" w:rsidRPr="00D954F9">
        <w:rPr>
          <w:sz w:val="20"/>
          <w:szCs w:val="20"/>
        </w:rPr>
        <w:t xml:space="preserve"> ............................</w:t>
      </w:r>
    </w:p>
    <w:p w14:paraId="4E5981FA" w14:textId="77777777" w:rsidR="007D025C" w:rsidRPr="00D954F9" w:rsidRDefault="007D025C" w:rsidP="008B46B3">
      <w:pPr>
        <w:jc w:val="both"/>
        <w:rPr>
          <w:sz w:val="20"/>
          <w:szCs w:val="20"/>
        </w:rPr>
      </w:pPr>
    </w:p>
    <w:p w14:paraId="5ADC2AD0" w14:textId="77777777" w:rsidR="00961BE4" w:rsidRPr="00D954F9" w:rsidRDefault="00961BE4" w:rsidP="008B46B3">
      <w:pPr>
        <w:jc w:val="both"/>
        <w:rPr>
          <w:sz w:val="20"/>
          <w:szCs w:val="20"/>
        </w:rPr>
      </w:pPr>
    </w:p>
    <w:p w14:paraId="4B6342FB" w14:textId="77777777" w:rsidR="00961BE4" w:rsidRPr="00D954F9" w:rsidRDefault="00961BE4" w:rsidP="008B46B3">
      <w:pPr>
        <w:jc w:val="both"/>
        <w:rPr>
          <w:sz w:val="20"/>
          <w:szCs w:val="20"/>
        </w:rPr>
      </w:pPr>
    </w:p>
    <w:p w14:paraId="3A0D73B9" w14:textId="77777777" w:rsidR="00961BE4" w:rsidRPr="00D954F9" w:rsidRDefault="00961BE4" w:rsidP="008B46B3">
      <w:pPr>
        <w:jc w:val="both"/>
        <w:rPr>
          <w:sz w:val="20"/>
          <w:szCs w:val="20"/>
        </w:rPr>
      </w:pPr>
    </w:p>
    <w:p w14:paraId="311D4032" w14:textId="77777777" w:rsidR="00845B82" w:rsidRPr="00D954F9" w:rsidRDefault="006809A6" w:rsidP="008B46B3">
      <w:pPr>
        <w:jc w:val="both"/>
        <w:rPr>
          <w:sz w:val="20"/>
          <w:szCs w:val="20"/>
        </w:rPr>
      </w:pPr>
      <w:r w:rsidRPr="00D954F9">
        <w:rPr>
          <w:color w:val="000000"/>
          <w:sz w:val="20"/>
          <w:szCs w:val="20"/>
        </w:rPr>
        <w:t xml:space="preserve">          </w:t>
      </w:r>
      <w:r w:rsidR="007D025C" w:rsidRPr="00D954F9">
        <w:rPr>
          <w:color w:val="000000"/>
          <w:sz w:val="20"/>
          <w:szCs w:val="20"/>
        </w:rPr>
        <w:t>__________________________</w:t>
      </w:r>
      <w:r w:rsidR="007D025C" w:rsidRPr="00D954F9">
        <w:rPr>
          <w:sz w:val="20"/>
          <w:szCs w:val="20"/>
        </w:rPr>
        <w:tab/>
      </w:r>
      <w:r w:rsidR="007D025C" w:rsidRPr="00D954F9">
        <w:rPr>
          <w:sz w:val="20"/>
          <w:szCs w:val="20"/>
        </w:rPr>
        <w:tab/>
      </w:r>
      <w:r w:rsidR="007D025C" w:rsidRPr="00D954F9">
        <w:rPr>
          <w:sz w:val="20"/>
          <w:szCs w:val="20"/>
        </w:rPr>
        <w:tab/>
      </w:r>
      <w:r w:rsidRPr="00D954F9">
        <w:rPr>
          <w:sz w:val="20"/>
          <w:szCs w:val="20"/>
        </w:rPr>
        <w:t xml:space="preserve">           </w:t>
      </w:r>
      <w:r w:rsidR="00030DBF" w:rsidRPr="00D954F9">
        <w:rPr>
          <w:color w:val="000000"/>
          <w:sz w:val="20"/>
          <w:szCs w:val="20"/>
        </w:rPr>
        <w:t>__________________________</w:t>
      </w:r>
    </w:p>
    <w:p w14:paraId="1200F765" w14:textId="65852959" w:rsidR="00237F9F" w:rsidRPr="00D954F9" w:rsidRDefault="00AA1AE9" w:rsidP="00D954F9">
      <w:pPr>
        <w:rPr>
          <w:sz w:val="20"/>
          <w:szCs w:val="20"/>
        </w:rPr>
      </w:pPr>
      <w:r w:rsidRPr="00D954F9">
        <w:rPr>
          <w:sz w:val="20"/>
          <w:szCs w:val="20"/>
        </w:rPr>
        <w:lastRenderedPageBreak/>
        <w:t xml:space="preserve"> </w:t>
      </w:r>
      <w:r w:rsidR="006809A6" w:rsidRPr="00D954F9">
        <w:rPr>
          <w:sz w:val="20"/>
          <w:szCs w:val="20"/>
        </w:rPr>
        <w:t xml:space="preserve">   </w:t>
      </w:r>
      <w:r w:rsidR="00791E6B" w:rsidRPr="00D954F9">
        <w:rPr>
          <w:sz w:val="20"/>
          <w:szCs w:val="20"/>
        </w:rPr>
        <w:t xml:space="preserve"> </w:t>
      </w:r>
      <w:r w:rsidR="00A2185A" w:rsidRPr="00D954F9">
        <w:rPr>
          <w:sz w:val="20"/>
          <w:szCs w:val="20"/>
        </w:rPr>
        <w:t xml:space="preserve">  </w:t>
      </w:r>
      <w:r w:rsidR="006809A6" w:rsidRPr="00D954F9">
        <w:rPr>
          <w:sz w:val="20"/>
          <w:szCs w:val="20"/>
        </w:rPr>
        <w:t xml:space="preserve">          </w:t>
      </w:r>
      <w:r w:rsidR="00A2185A" w:rsidRPr="00D954F9">
        <w:rPr>
          <w:sz w:val="20"/>
          <w:szCs w:val="20"/>
        </w:rPr>
        <w:t xml:space="preserve">  </w:t>
      </w:r>
      <w:r w:rsidR="00783F77" w:rsidRPr="00D954F9">
        <w:rPr>
          <w:sz w:val="20"/>
          <w:szCs w:val="20"/>
        </w:rPr>
        <w:tab/>
      </w:r>
      <w:r w:rsidR="00783F77" w:rsidRPr="00D954F9">
        <w:rPr>
          <w:sz w:val="20"/>
          <w:szCs w:val="20"/>
        </w:rPr>
        <w:tab/>
      </w:r>
      <w:r w:rsidR="00783F77" w:rsidRPr="00D954F9">
        <w:rPr>
          <w:sz w:val="20"/>
          <w:szCs w:val="20"/>
        </w:rPr>
        <w:tab/>
      </w:r>
      <w:r w:rsidR="00783F77" w:rsidRPr="00D954F9">
        <w:rPr>
          <w:sz w:val="20"/>
          <w:szCs w:val="20"/>
        </w:rPr>
        <w:tab/>
      </w:r>
      <w:r w:rsidR="00485027" w:rsidRPr="00D954F9">
        <w:rPr>
          <w:sz w:val="20"/>
          <w:szCs w:val="20"/>
        </w:rPr>
        <w:tab/>
      </w:r>
      <w:r w:rsidR="00485027" w:rsidRPr="00D954F9">
        <w:rPr>
          <w:sz w:val="20"/>
          <w:szCs w:val="20"/>
        </w:rPr>
        <w:tab/>
      </w:r>
      <w:r w:rsidR="00EA0263" w:rsidRPr="00D954F9">
        <w:rPr>
          <w:sz w:val="20"/>
          <w:szCs w:val="20"/>
        </w:rPr>
        <w:t xml:space="preserve">          </w:t>
      </w:r>
    </w:p>
    <w:p w14:paraId="6E07484B" w14:textId="77777777" w:rsidR="00D954F9" w:rsidRPr="00D954F9" w:rsidRDefault="00D954F9" w:rsidP="0020136B">
      <w:pPr>
        <w:tabs>
          <w:tab w:val="left" w:pos="2951"/>
        </w:tabs>
        <w:jc w:val="right"/>
        <w:rPr>
          <w:sz w:val="20"/>
          <w:szCs w:val="20"/>
        </w:rPr>
      </w:pPr>
    </w:p>
    <w:p w14:paraId="21FC067C" w14:textId="6C0DF1EF" w:rsidR="00237F9F" w:rsidRPr="00D954F9" w:rsidRDefault="007F1300" w:rsidP="0020136B">
      <w:pPr>
        <w:tabs>
          <w:tab w:val="left" w:pos="2951"/>
        </w:tabs>
        <w:jc w:val="right"/>
        <w:rPr>
          <w:sz w:val="20"/>
          <w:szCs w:val="20"/>
        </w:rPr>
      </w:pPr>
      <w:r w:rsidRPr="00D954F9">
        <w:rPr>
          <w:sz w:val="20"/>
          <w:szCs w:val="20"/>
        </w:rPr>
        <w:t>Príloha č. 1 Kúpnej zmluvy</w:t>
      </w:r>
    </w:p>
    <w:p w14:paraId="03CCE8E8" w14:textId="7019B1AC" w:rsidR="007F1300" w:rsidRPr="00D954F9" w:rsidRDefault="007F1300" w:rsidP="00DB3706">
      <w:pPr>
        <w:tabs>
          <w:tab w:val="left" w:pos="2951"/>
        </w:tabs>
        <w:rPr>
          <w:sz w:val="20"/>
          <w:szCs w:val="20"/>
        </w:rPr>
      </w:pPr>
    </w:p>
    <w:p w14:paraId="24C20A8C" w14:textId="38B13624" w:rsidR="007F1300" w:rsidRPr="00D954F9" w:rsidRDefault="007F1300" w:rsidP="00DB3706">
      <w:pPr>
        <w:tabs>
          <w:tab w:val="left" w:pos="2951"/>
        </w:tabs>
        <w:rPr>
          <w:sz w:val="20"/>
          <w:szCs w:val="20"/>
        </w:rPr>
      </w:pPr>
    </w:p>
    <w:p w14:paraId="7CDA43AD" w14:textId="77777777" w:rsidR="00D954F9" w:rsidRPr="00D954F9" w:rsidRDefault="00D954F9" w:rsidP="00D954F9">
      <w:pPr>
        <w:jc w:val="center"/>
        <w:rPr>
          <w:b/>
          <w:sz w:val="20"/>
          <w:szCs w:val="20"/>
          <w:u w:val="single"/>
          <w:lang w:eastAsia="en-US"/>
        </w:rPr>
      </w:pPr>
      <w:r w:rsidRPr="00D954F9">
        <w:rPr>
          <w:b/>
          <w:sz w:val="20"/>
          <w:szCs w:val="20"/>
        </w:rPr>
        <w:t>Technická špecifikácia/ cenová ponuka</w:t>
      </w:r>
    </w:p>
    <w:p w14:paraId="5C6336B6" w14:textId="77777777" w:rsidR="00D954F9" w:rsidRPr="00D954F9" w:rsidRDefault="00D954F9" w:rsidP="00D954F9">
      <w:pPr>
        <w:rPr>
          <w:b/>
          <w:sz w:val="20"/>
          <w:szCs w:val="20"/>
          <w:lang w:eastAsia="en-US"/>
        </w:rPr>
      </w:pPr>
      <w:r w:rsidRPr="00D954F9">
        <w:rPr>
          <w:b/>
          <w:sz w:val="20"/>
          <w:szCs w:val="20"/>
          <w:lang w:eastAsia="en-US"/>
        </w:rPr>
        <w:t>Identifikácia obstarávateľa: Ing. Gabriela Lauro Osztényi</w:t>
      </w:r>
    </w:p>
    <w:p w14:paraId="6536CF7D" w14:textId="77777777" w:rsidR="00D954F9" w:rsidRPr="00D954F9" w:rsidRDefault="00D954F9" w:rsidP="00D954F9">
      <w:pPr>
        <w:rPr>
          <w:b/>
          <w:sz w:val="20"/>
          <w:szCs w:val="20"/>
          <w:lang w:eastAsia="en-US"/>
        </w:rPr>
      </w:pPr>
      <w:r w:rsidRPr="00D954F9">
        <w:rPr>
          <w:b/>
          <w:sz w:val="20"/>
          <w:szCs w:val="20"/>
          <w:lang w:eastAsia="en-US"/>
        </w:rPr>
        <w:t>Názov zákazky: „Záhradnícke stoly“</w:t>
      </w:r>
    </w:p>
    <w:p w14:paraId="02C2D36B" w14:textId="77777777" w:rsidR="00D954F9" w:rsidRPr="00D954F9" w:rsidRDefault="00D954F9" w:rsidP="00D954F9">
      <w:pPr>
        <w:rPr>
          <w:b/>
          <w:sz w:val="20"/>
          <w:szCs w:val="20"/>
          <w:lang w:eastAsia="en-US"/>
        </w:rPr>
      </w:pPr>
      <w:r w:rsidRPr="00D954F9">
        <w:rPr>
          <w:b/>
          <w:sz w:val="20"/>
          <w:szCs w:val="20"/>
          <w:lang w:eastAsia="en-US"/>
        </w:rPr>
        <w:t>Druh zákazky : Tovary</w:t>
      </w:r>
    </w:p>
    <w:p w14:paraId="07355DA8" w14:textId="77777777" w:rsidR="00D954F9" w:rsidRPr="00D954F9" w:rsidRDefault="00D954F9" w:rsidP="00D954F9">
      <w:pPr>
        <w:rPr>
          <w:b/>
          <w:sz w:val="20"/>
          <w:szCs w:val="20"/>
          <w:u w:val="single"/>
          <w:lang w:eastAsia="en-US"/>
        </w:rPr>
      </w:pPr>
    </w:p>
    <w:p w14:paraId="2556A8D6" w14:textId="77777777" w:rsidR="00D954F9" w:rsidRPr="00D954F9" w:rsidRDefault="00D954F9" w:rsidP="00D954F9">
      <w:pPr>
        <w:rPr>
          <w:b/>
          <w:sz w:val="20"/>
          <w:szCs w:val="20"/>
          <w:u w:val="single"/>
          <w:lang w:eastAsia="en-US"/>
        </w:rPr>
      </w:pPr>
      <w:r w:rsidRPr="00D954F9">
        <w:rPr>
          <w:b/>
          <w:sz w:val="20"/>
          <w:szCs w:val="20"/>
          <w:u w:val="single"/>
          <w:lang w:eastAsia="en-US"/>
        </w:rPr>
        <w:t>Minimálne požiadavky na predmet zákazky</w:t>
      </w:r>
    </w:p>
    <w:p w14:paraId="0897EA0F" w14:textId="77777777" w:rsidR="00D954F9" w:rsidRPr="00D954F9" w:rsidRDefault="00D954F9" w:rsidP="00D954F9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D954F9">
        <w:rPr>
          <w:sz w:val="20"/>
          <w:szCs w:val="20"/>
          <w:lang w:eastAsia="en-US"/>
        </w:rPr>
        <w:t>Predmetom zákazky je nákup a dodanie záhradníckych stolov v počte 32 kusov.</w:t>
      </w:r>
    </w:p>
    <w:p w14:paraId="46FB0140" w14:textId="77777777" w:rsidR="00D954F9" w:rsidRPr="00D954F9" w:rsidRDefault="00D954F9" w:rsidP="00D954F9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14:paraId="266BD47F" w14:textId="77777777" w:rsidR="00D954F9" w:rsidRPr="00D954F9" w:rsidRDefault="00D954F9" w:rsidP="00D954F9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b/>
          <w:sz w:val="20"/>
          <w:szCs w:val="20"/>
          <w:u w:val="single"/>
          <w:lang w:eastAsia="en-US"/>
        </w:rPr>
      </w:pPr>
      <w:r w:rsidRPr="00D954F9">
        <w:rPr>
          <w:b/>
          <w:sz w:val="20"/>
          <w:szCs w:val="20"/>
          <w:u w:val="single"/>
          <w:lang w:eastAsia="en-US"/>
        </w:rPr>
        <w:t>Min. technické parametre:</w:t>
      </w:r>
    </w:p>
    <w:p w14:paraId="11C3DF03" w14:textId="77777777" w:rsidR="00D954F9" w:rsidRPr="00D954F9" w:rsidRDefault="00D954F9" w:rsidP="00D954F9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tbl>
      <w:tblPr>
        <w:tblStyle w:val="Mriekatabuky1"/>
        <w:tblW w:w="8661" w:type="dxa"/>
        <w:tblInd w:w="-5" w:type="dxa"/>
        <w:tblLook w:val="04A0" w:firstRow="1" w:lastRow="0" w:firstColumn="1" w:lastColumn="0" w:noHBand="0" w:noVBand="1"/>
      </w:tblPr>
      <w:tblGrid>
        <w:gridCol w:w="6096"/>
        <w:gridCol w:w="2565"/>
      </w:tblGrid>
      <w:tr w:rsidR="00D954F9" w:rsidRPr="00D954F9" w14:paraId="4D00E6A0" w14:textId="77777777" w:rsidTr="00154768">
        <w:trPr>
          <w:trHeight w:val="368"/>
        </w:trPr>
        <w:tc>
          <w:tcPr>
            <w:tcW w:w="6096" w:type="dxa"/>
            <w:vAlign w:val="center"/>
          </w:tcPr>
          <w:p w14:paraId="224F2586" w14:textId="77777777" w:rsidR="00D954F9" w:rsidRPr="00D954F9" w:rsidRDefault="00D954F9" w:rsidP="0015476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b/>
                <w:sz w:val="20"/>
                <w:szCs w:val="20"/>
                <w:lang w:eastAsia="en-US"/>
              </w:rPr>
              <w:t>Opis technická/ Technická špecifikácia požadované technické parametre</w:t>
            </w:r>
          </w:p>
        </w:tc>
        <w:tc>
          <w:tcPr>
            <w:tcW w:w="2565" w:type="dxa"/>
          </w:tcPr>
          <w:p w14:paraId="515F3855" w14:textId="77777777" w:rsidR="00D954F9" w:rsidRPr="00D954F9" w:rsidRDefault="00D954F9" w:rsidP="0015476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color w:val="FF0000"/>
                <w:sz w:val="20"/>
                <w:szCs w:val="20"/>
                <w:lang w:eastAsia="en-US"/>
              </w:rPr>
              <w:t>ÁNO/NIE*</w:t>
            </w:r>
          </w:p>
        </w:tc>
      </w:tr>
      <w:tr w:rsidR="00D954F9" w:rsidRPr="00D954F9" w14:paraId="0F27CF4C" w14:textId="77777777" w:rsidTr="00154768">
        <w:trPr>
          <w:trHeight w:val="380"/>
        </w:trPr>
        <w:tc>
          <w:tcPr>
            <w:tcW w:w="6096" w:type="dxa"/>
            <w:vAlign w:val="center"/>
          </w:tcPr>
          <w:p w14:paraId="369C687C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Bočnice stolov, rohy a konštrukcia vrchnej dosky z hliníkového profilu</w:t>
            </w:r>
          </w:p>
        </w:tc>
        <w:tc>
          <w:tcPr>
            <w:tcW w:w="2565" w:type="dxa"/>
            <w:vAlign w:val="center"/>
          </w:tcPr>
          <w:p w14:paraId="29612727" w14:textId="77777777" w:rsidR="00D954F9" w:rsidRPr="00D954F9" w:rsidRDefault="00D954F9" w:rsidP="0015476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954F9" w:rsidRPr="00D954F9" w14:paraId="2BB6C789" w14:textId="77777777" w:rsidTr="00154768">
        <w:trPr>
          <w:trHeight w:val="819"/>
        </w:trPr>
        <w:tc>
          <w:tcPr>
            <w:tcW w:w="6096" w:type="dxa"/>
            <w:vAlign w:val="center"/>
          </w:tcPr>
          <w:p w14:paraId="05485F12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Výška bočníc stola min. 80 mm - max.110 mm</w:t>
            </w:r>
          </w:p>
        </w:tc>
        <w:tc>
          <w:tcPr>
            <w:tcW w:w="2565" w:type="dxa"/>
            <w:vAlign w:val="center"/>
          </w:tcPr>
          <w:p w14:paraId="4473DB74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787DE12C" w14:textId="77777777" w:rsidTr="00154768">
        <w:trPr>
          <w:trHeight w:val="819"/>
        </w:trPr>
        <w:tc>
          <w:tcPr>
            <w:tcW w:w="6096" w:type="dxa"/>
            <w:vAlign w:val="center"/>
          </w:tcPr>
          <w:p w14:paraId="1E1196CF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Hliníkové profily sú montované v odstupoch min 450mm - max.550 mm</w:t>
            </w:r>
          </w:p>
        </w:tc>
        <w:tc>
          <w:tcPr>
            <w:tcW w:w="2565" w:type="dxa"/>
            <w:vAlign w:val="center"/>
          </w:tcPr>
          <w:p w14:paraId="23D333FB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50482386" w14:textId="77777777" w:rsidTr="00154768">
        <w:trPr>
          <w:trHeight w:val="819"/>
        </w:trPr>
        <w:tc>
          <w:tcPr>
            <w:tcW w:w="6096" w:type="dxa"/>
            <w:vAlign w:val="center"/>
          </w:tcPr>
          <w:p w14:paraId="10344FA5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 xml:space="preserve">Záhradnícke stoly sú posuvné </w:t>
            </w:r>
          </w:p>
        </w:tc>
        <w:tc>
          <w:tcPr>
            <w:tcW w:w="2565" w:type="dxa"/>
            <w:vAlign w:val="center"/>
          </w:tcPr>
          <w:p w14:paraId="41E02DC1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7C0F92E2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7A87A06C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Každý stôl má nohy z ocelových pozinkovaných H profilov</w:t>
            </w:r>
          </w:p>
        </w:tc>
        <w:tc>
          <w:tcPr>
            <w:tcW w:w="2565" w:type="dxa"/>
            <w:vAlign w:val="center"/>
          </w:tcPr>
          <w:p w14:paraId="402239C8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7B5877B7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7C82D126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Pod každým stolom sú 2 pozinkované trubky, ktoré slúžia k pojaz du stolov</w:t>
            </w:r>
          </w:p>
        </w:tc>
        <w:tc>
          <w:tcPr>
            <w:tcW w:w="2565" w:type="dxa"/>
            <w:vAlign w:val="center"/>
          </w:tcPr>
          <w:p w14:paraId="419E921F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254F49CF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0BF59A20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Konštrukcia stolov je pripravená pre montáž topných trubiek</w:t>
            </w:r>
          </w:p>
        </w:tc>
        <w:tc>
          <w:tcPr>
            <w:tcW w:w="2565" w:type="dxa"/>
            <w:vAlign w:val="center"/>
          </w:tcPr>
          <w:p w14:paraId="68266DCD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1BD316B1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6DCF5919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Nohy stolov budú pevné/ zabetónované</w:t>
            </w:r>
          </w:p>
        </w:tc>
        <w:tc>
          <w:tcPr>
            <w:tcW w:w="2565" w:type="dxa"/>
            <w:vAlign w:val="center"/>
          </w:tcPr>
          <w:p w14:paraId="4699F830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124CC1ED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0C1A4232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Rozmery (Šírka) stolov: min. 1,60 m - max. 1,85 m</w:t>
            </w:r>
          </w:p>
        </w:tc>
        <w:tc>
          <w:tcPr>
            <w:tcW w:w="2565" w:type="dxa"/>
            <w:vAlign w:val="center"/>
          </w:tcPr>
          <w:p w14:paraId="666A2CFD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1260103C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25B856AC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Rozmery (dĺžka) stolov: min. 5 m – max. 5,6 m</w:t>
            </w:r>
          </w:p>
        </w:tc>
        <w:tc>
          <w:tcPr>
            <w:tcW w:w="2565" w:type="dxa"/>
            <w:vAlign w:val="center"/>
          </w:tcPr>
          <w:p w14:paraId="2BE1D974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61378679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0A5B8027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Výplň stolov- náplavová vaňa z profilovaného polystyrénu, ventily v náplavovej vani sú 2cestné</w:t>
            </w:r>
          </w:p>
        </w:tc>
        <w:tc>
          <w:tcPr>
            <w:tcW w:w="2565" w:type="dxa"/>
            <w:vAlign w:val="center"/>
          </w:tcPr>
          <w:p w14:paraId="73500E0A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  <w:tr w:rsidR="00D954F9" w:rsidRPr="00D954F9" w14:paraId="6924F2FE" w14:textId="77777777" w:rsidTr="00154768">
        <w:trPr>
          <w:trHeight w:val="599"/>
        </w:trPr>
        <w:tc>
          <w:tcPr>
            <w:tcW w:w="6096" w:type="dxa"/>
            <w:vAlign w:val="center"/>
          </w:tcPr>
          <w:p w14:paraId="2A2EBF14" w14:textId="77777777" w:rsidR="00D954F9" w:rsidRPr="00D954F9" w:rsidRDefault="00D954F9" w:rsidP="0015476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954F9">
              <w:rPr>
                <w:rFonts w:eastAsiaTheme="minorHAnsi"/>
                <w:sz w:val="20"/>
                <w:szCs w:val="20"/>
                <w:lang w:eastAsia="en-US"/>
              </w:rPr>
              <w:t>Požaduje sa dodanie vrátane montáže a dopravy na miesto plnenia</w:t>
            </w:r>
          </w:p>
        </w:tc>
        <w:tc>
          <w:tcPr>
            <w:tcW w:w="2565" w:type="dxa"/>
            <w:vAlign w:val="center"/>
          </w:tcPr>
          <w:p w14:paraId="5E65240D" w14:textId="77777777" w:rsidR="00D954F9" w:rsidRPr="00D954F9" w:rsidRDefault="00D954F9" w:rsidP="00154768">
            <w:pPr>
              <w:rPr>
                <w:sz w:val="20"/>
                <w:szCs w:val="20"/>
              </w:rPr>
            </w:pPr>
          </w:p>
        </w:tc>
      </w:tr>
    </w:tbl>
    <w:p w14:paraId="498AE62B" w14:textId="77777777" w:rsidR="00D954F9" w:rsidRPr="00D954F9" w:rsidRDefault="00D954F9" w:rsidP="00D954F9">
      <w:pPr>
        <w:widowControl w:val="0"/>
        <w:tabs>
          <w:tab w:val="left" w:pos="612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0ACEF09" w14:textId="77777777" w:rsidR="00D954F9" w:rsidRPr="00D954F9" w:rsidRDefault="00D954F9" w:rsidP="00D954F9">
      <w:pPr>
        <w:ind w:left="426"/>
        <w:jc w:val="both"/>
        <w:rPr>
          <w:color w:val="FF0000"/>
          <w:sz w:val="20"/>
          <w:szCs w:val="20"/>
        </w:rPr>
      </w:pPr>
      <w:r w:rsidRPr="00D954F9">
        <w:rPr>
          <w:color w:val="FF0000"/>
          <w:sz w:val="20"/>
          <w:szCs w:val="20"/>
        </w:rPr>
        <w:t>*v stĺpci ÁNO/NIE uchádzač vo svojej ponuke uvedie, či ním ponúkaný produkt spĺňa/nespĺňa minimálne požadované technické parametre. (ak spĺňa uchádzač uvedie - ÁNO, ak nespĺňa uchádzač uvedie - NIE)</w:t>
      </w:r>
    </w:p>
    <w:p w14:paraId="355B304B" w14:textId="77777777" w:rsidR="00D954F9" w:rsidRPr="00D954F9" w:rsidRDefault="00D954F9" w:rsidP="00D954F9">
      <w:pPr>
        <w:tabs>
          <w:tab w:val="left" w:pos="5103"/>
        </w:tabs>
        <w:jc w:val="center"/>
        <w:rPr>
          <w:sz w:val="20"/>
          <w:szCs w:val="20"/>
        </w:rPr>
      </w:pPr>
    </w:p>
    <w:p w14:paraId="06588930" w14:textId="77777777" w:rsidR="00D954F9" w:rsidRPr="00D954F9" w:rsidRDefault="00D954F9" w:rsidP="00D954F9">
      <w:pPr>
        <w:tabs>
          <w:tab w:val="left" w:pos="5103"/>
        </w:tabs>
        <w:jc w:val="center"/>
        <w:rPr>
          <w:b/>
          <w:sz w:val="20"/>
          <w:szCs w:val="20"/>
        </w:rPr>
      </w:pPr>
      <w:r w:rsidRPr="00D954F9">
        <w:rPr>
          <w:b/>
          <w:sz w:val="20"/>
          <w:szCs w:val="20"/>
        </w:rPr>
        <w:t>Identifikácia uchádzača</w:t>
      </w:r>
    </w:p>
    <w:p w14:paraId="0D93A50C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Identifikačné údaje uchádzača:</w:t>
      </w:r>
    </w:p>
    <w:p w14:paraId="742F7015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Obchodné meno:</w:t>
      </w:r>
    </w:p>
    <w:p w14:paraId="5AEBD4B5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Sídlo:</w:t>
      </w:r>
    </w:p>
    <w:p w14:paraId="244BFFFE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IČO:</w:t>
      </w:r>
    </w:p>
    <w:p w14:paraId="12A87DC1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DIČ / IČ DPH:</w:t>
      </w:r>
    </w:p>
    <w:p w14:paraId="64ED1DB8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lastRenderedPageBreak/>
        <w:t>Kontaktná osoba:</w:t>
      </w:r>
    </w:p>
    <w:p w14:paraId="7799F60E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e-mail:</w:t>
      </w:r>
    </w:p>
    <w:p w14:paraId="68816B99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telefón:</w:t>
      </w:r>
    </w:p>
    <w:p w14:paraId="4809B7CE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SOM/ NIE SOM PLATCA DPH*</w:t>
      </w:r>
    </w:p>
    <w:p w14:paraId="37DD30E7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897"/>
        <w:gridCol w:w="2028"/>
        <w:gridCol w:w="1688"/>
        <w:gridCol w:w="1718"/>
      </w:tblGrid>
      <w:tr w:rsidR="00D954F9" w:rsidRPr="00D954F9" w14:paraId="18FB4963" w14:textId="77777777" w:rsidTr="00154768">
        <w:trPr>
          <w:trHeight w:val="123"/>
        </w:trPr>
        <w:tc>
          <w:tcPr>
            <w:tcW w:w="1736" w:type="dxa"/>
            <w:tcBorders>
              <w:bottom w:val="single" w:sz="12" w:space="0" w:color="auto"/>
            </w:tcBorders>
            <w:shd w:val="clear" w:color="auto" w:fill="DBE5F1"/>
            <w:tcMar>
              <w:top w:w="57" w:type="dxa"/>
              <w:left w:w="113" w:type="dxa"/>
              <w:bottom w:w="57" w:type="dxa"/>
            </w:tcMar>
            <w:vAlign w:val="center"/>
          </w:tcPr>
          <w:p w14:paraId="3BA9EA4E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Jednotková cena za 1 ks v eur bez DPH</w:t>
            </w:r>
          </w:p>
        </w:tc>
        <w:tc>
          <w:tcPr>
            <w:tcW w:w="1897" w:type="dxa"/>
            <w:tcBorders>
              <w:bottom w:val="single" w:sz="12" w:space="0" w:color="auto"/>
            </w:tcBorders>
            <w:shd w:val="clear" w:color="auto" w:fill="DBE5F1"/>
          </w:tcPr>
          <w:p w14:paraId="008E8AC1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Jednotková cena za 1 ks v eur s DPH</w:t>
            </w:r>
          </w:p>
        </w:tc>
        <w:tc>
          <w:tcPr>
            <w:tcW w:w="2028" w:type="dxa"/>
            <w:tcBorders>
              <w:bottom w:val="single" w:sz="12" w:space="0" w:color="auto"/>
            </w:tcBorders>
            <w:shd w:val="clear" w:color="auto" w:fill="DBE5F1"/>
          </w:tcPr>
          <w:p w14:paraId="776DCE79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Cena celkom (za 32 ks)</w:t>
            </w:r>
          </w:p>
          <w:p w14:paraId="4A96F949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v eurách bez DPH</w:t>
            </w:r>
          </w:p>
        </w:tc>
        <w:tc>
          <w:tcPr>
            <w:tcW w:w="1688" w:type="dxa"/>
            <w:tcBorders>
              <w:bottom w:val="single" w:sz="12" w:space="0" w:color="auto"/>
            </w:tcBorders>
            <w:shd w:val="clear" w:color="auto" w:fill="DBE5F1"/>
          </w:tcPr>
          <w:p w14:paraId="1CE6382B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DPH</w:t>
            </w:r>
          </w:p>
          <w:p w14:paraId="47058A82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.....%</w:t>
            </w:r>
          </w:p>
          <w:p w14:paraId="3A9F829B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v eurách</w:t>
            </w:r>
          </w:p>
        </w:tc>
        <w:tc>
          <w:tcPr>
            <w:tcW w:w="1718" w:type="dxa"/>
            <w:tcBorders>
              <w:bottom w:val="single" w:sz="12" w:space="0" w:color="auto"/>
            </w:tcBorders>
            <w:shd w:val="clear" w:color="auto" w:fill="DBE5F1"/>
            <w:tcMar>
              <w:top w:w="57" w:type="dxa"/>
              <w:left w:w="113" w:type="dxa"/>
              <w:bottom w:w="57" w:type="dxa"/>
            </w:tcMar>
            <w:vAlign w:val="center"/>
          </w:tcPr>
          <w:p w14:paraId="146244EF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954F9">
              <w:rPr>
                <w:bCs/>
                <w:sz w:val="20"/>
                <w:szCs w:val="20"/>
              </w:rPr>
              <w:t>Cena celkom v eurách s DPH</w:t>
            </w:r>
          </w:p>
        </w:tc>
      </w:tr>
      <w:tr w:rsidR="00D954F9" w:rsidRPr="00D954F9" w14:paraId="77E28B2E" w14:textId="77777777" w:rsidTr="00154768">
        <w:trPr>
          <w:trHeight w:val="615"/>
        </w:trPr>
        <w:tc>
          <w:tcPr>
            <w:tcW w:w="17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B3B1628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spacing w:before="60" w:after="60"/>
              <w:ind w:right="16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</w:tcPr>
          <w:p w14:paraId="24CDE967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spacing w:before="60" w:after="60"/>
              <w:ind w:right="16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12" w:space="0" w:color="auto"/>
              <w:bottom w:val="single" w:sz="12" w:space="0" w:color="auto"/>
            </w:tcBorders>
          </w:tcPr>
          <w:p w14:paraId="0A7FEB6A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spacing w:before="60" w:after="60"/>
              <w:ind w:right="16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6876F090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spacing w:before="60" w:after="60"/>
              <w:ind w:left="360" w:right="162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5F7A0DA" w14:textId="77777777" w:rsidR="00D954F9" w:rsidRPr="00D954F9" w:rsidRDefault="00D954F9" w:rsidP="00154768">
            <w:pPr>
              <w:widowControl w:val="0"/>
              <w:autoSpaceDE w:val="0"/>
              <w:autoSpaceDN w:val="0"/>
              <w:adjustRightInd w:val="0"/>
              <w:spacing w:before="60" w:after="60"/>
              <w:ind w:left="360" w:right="162"/>
              <w:jc w:val="right"/>
              <w:rPr>
                <w:bCs/>
                <w:sz w:val="20"/>
                <w:szCs w:val="20"/>
              </w:rPr>
            </w:pPr>
          </w:p>
        </w:tc>
      </w:tr>
    </w:tbl>
    <w:p w14:paraId="4902688F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*uchádzač vyberie relevantné</w:t>
      </w:r>
    </w:p>
    <w:p w14:paraId="7C7211BC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Ak uchádzač nie je platcom DPH, uvedie navrhované ceny celkom. Súčasne na túto skutočnosť v ponuke upozorní.</w:t>
      </w:r>
    </w:p>
    <w:p w14:paraId="3F1F46B1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</w:p>
    <w:p w14:paraId="2DE7D5A2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</w:p>
    <w:p w14:paraId="31FB7FD2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>Vypracoval:</w:t>
      </w:r>
    </w:p>
    <w:p w14:paraId="18635835" w14:textId="77777777" w:rsidR="00D954F9" w:rsidRPr="00D954F9" w:rsidRDefault="00D954F9" w:rsidP="00D954F9">
      <w:pPr>
        <w:tabs>
          <w:tab w:val="left" w:pos="5103"/>
        </w:tabs>
        <w:rPr>
          <w:sz w:val="20"/>
          <w:szCs w:val="20"/>
        </w:rPr>
      </w:pPr>
      <w:r w:rsidRPr="00D954F9">
        <w:rPr>
          <w:sz w:val="20"/>
          <w:szCs w:val="20"/>
        </w:rPr>
        <w:t xml:space="preserve">Miesto:                                               Dátum:                                                                                                </w:t>
      </w:r>
    </w:p>
    <w:p w14:paraId="363BB695" w14:textId="77777777" w:rsidR="00D954F9" w:rsidRPr="00D954F9" w:rsidRDefault="00D954F9" w:rsidP="00D954F9">
      <w:pPr>
        <w:tabs>
          <w:tab w:val="left" w:pos="5103"/>
        </w:tabs>
        <w:jc w:val="center"/>
        <w:rPr>
          <w:sz w:val="20"/>
          <w:szCs w:val="20"/>
        </w:rPr>
      </w:pPr>
    </w:p>
    <w:p w14:paraId="2BD836FD" w14:textId="77777777" w:rsidR="00D954F9" w:rsidRPr="00D954F9" w:rsidRDefault="00D954F9" w:rsidP="00D954F9">
      <w:pPr>
        <w:tabs>
          <w:tab w:val="left" w:pos="5103"/>
        </w:tabs>
        <w:jc w:val="center"/>
        <w:rPr>
          <w:sz w:val="20"/>
          <w:szCs w:val="20"/>
        </w:rPr>
      </w:pPr>
      <w:r w:rsidRPr="00D954F9">
        <w:rPr>
          <w:sz w:val="20"/>
          <w:szCs w:val="20"/>
        </w:rPr>
        <w:tab/>
      </w:r>
      <w:r w:rsidRPr="00D954F9">
        <w:rPr>
          <w:sz w:val="20"/>
          <w:szCs w:val="20"/>
        </w:rPr>
        <w:tab/>
      </w:r>
      <w:r w:rsidRPr="00D954F9">
        <w:rPr>
          <w:sz w:val="20"/>
          <w:szCs w:val="20"/>
        </w:rPr>
        <w:tab/>
        <w:t>..........................................................</w:t>
      </w:r>
    </w:p>
    <w:p w14:paraId="20C25EFB" w14:textId="77777777" w:rsidR="00D954F9" w:rsidRPr="00D954F9" w:rsidRDefault="00D954F9" w:rsidP="00D954F9">
      <w:pPr>
        <w:tabs>
          <w:tab w:val="left" w:pos="5103"/>
        </w:tabs>
        <w:jc w:val="center"/>
        <w:rPr>
          <w:sz w:val="20"/>
          <w:szCs w:val="20"/>
        </w:rPr>
      </w:pPr>
      <w:r w:rsidRPr="00D954F9">
        <w:rPr>
          <w:sz w:val="20"/>
          <w:szCs w:val="20"/>
        </w:rPr>
        <w:tab/>
        <w:t>Meno, priezvisko a podpis**</w:t>
      </w:r>
    </w:p>
    <w:p w14:paraId="5BC27935" w14:textId="77777777" w:rsidR="00D954F9" w:rsidRPr="00D954F9" w:rsidRDefault="00D954F9" w:rsidP="00D954F9">
      <w:pPr>
        <w:tabs>
          <w:tab w:val="left" w:pos="5103"/>
        </w:tabs>
        <w:jc w:val="center"/>
        <w:rPr>
          <w:sz w:val="20"/>
          <w:szCs w:val="20"/>
        </w:rPr>
      </w:pPr>
      <w:r w:rsidRPr="00D954F9">
        <w:rPr>
          <w:sz w:val="20"/>
          <w:szCs w:val="20"/>
        </w:rPr>
        <w:tab/>
        <w:t>oprávnenej osoby uchádzača</w:t>
      </w:r>
    </w:p>
    <w:p w14:paraId="4EB0BEAB" w14:textId="77777777" w:rsidR="00D954F9" w:rsidRPr="00D954F9" w:rsidRDefault="00D954F9" w:rsidP="00D954F9">
      <w:pPr>
        <w:tabs>
          <w:tab w:val="left" w:pos="5103"/>
        </w:tabs>
        <w:jc w:val="center"/>
        <w:rPr>
          <w:sz w:val="20"/>
          <w:szCs w:val="20"/>
        </w:rPr>
      </w:pPr>
      <w:r w:rsidRPr="00D954F9">
        <w:rPr>
          <w:sz w:val="20"/>
          <w:szCs w:val="20"/>
        </w:rPr>
        <w:tab/>
        <w:t>odtlačok pečiatky</w:t>
      </w:r>
    </w:p>
    <w:p w14:paraId="6D8F8CD8" w14:textId="77777777" w:rsidR="00D954F9" w:rsidRPr="00D954F9" w:rsidRDefault="00D954F9" w:rsidP="00D954F9">
      <w:pPr>
        <w:tabs>
          <w:tab w:val="left" w:pos="5103"/>
        </w:tabs>
        <w:ind w:left="4956"/>
        <w:jc w:val="center"/>
        <w:rPr>
          <w:sz w:val="20"/>
          <w:szCs w:val="20"/>
        </w:rPr>
      </w:pPr>
      <w:r w:rsidRPr="00D954F9">
        <w:rPr>
          <w:sz w:val="20"/>
          <w:szCs w:val="20"/>
        </w:rPr>
        <w:tab/>
        <w:t>(**elektronický podpis alebo oscanovaný dokument vo formáte .PDF s vlastnoručným podpisom s odtlačkom pečiatky)</w:t>
      </w:r>
    </w:p>
    <w:p w14:paraId="371B3BCC" w14:textId="77777777" w:rsidR="00D954F9" w:rsidRPr="00D954F9" w:rsidRDefault="00D954F9" w:rsidP="00D954F9">
      <w:pPr>
        <w:rPr>
          <w:color w:val="FF0000"/>
          <w:sz w:val="20"/>
          <w:szCs w:val="20"/>
        </w:rPr>
      </w:pPr>
    </w:p>
    <w:p w14:paraId="2AD1C85E" w14:textId="77777777" w:rsidR="00D954F9" w:rsidRPr="00D954F9" w:rsidRDefault="00D954F9" w:rsidP="00D954F9">
      <w:pPr>
        <w:rPr>
          <w:sz w:val="20"/>
          <w:szCs w:val="20"/>
        </w:rPr>
      </w:pPr>
    </w:p>
    <w:p w14:paraId="15CECDA1" w14:textId="27743C87" w:rsidR="00FD4A9F" w:rsidRDefault="00FD4A9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142CEE7" w14:textId="5C30FBED" w:rsidR="00237F9F" w:rsidRPr="00D954F9" w:rsidRDefault="00FD4A9F" w:rsidP="00FD4A9F">
      <w:pPr>
        <w:tabs>
          <w:tab w:val="left" w:pos="2951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Príloha č. 2 Zoznam subdo</w:t>
      </w:r>
      <w:bookmarkStart w:id="0" w:name="_GoBack"/>
      <w:bookmarkEnd w:id="0"/>
      <w:r>
        <w:rPr>
          <w:sz w:val="20"/>
          <w:szCs w:val="20"/>
        </w:rPr>
        <w:t>dávateľov (ak, relevantné)</w:t>
      </w:r>
    </w:p>
    <w:sectPr w:rsidR="00237F9F" w:rsidRPr="00D954F9" w:rsidSect="00D80BE2">
      <w:headerReference w:type="default" r:id="rId9"/>
      <w:footerReference w:type="default" r:id="rId10"/>
      <w:pgSz w:w="11900" w:h="16820"/>
      <w:pgMar w:top="1417" w:right="1410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85213" w14:textId="77777777" w:rsidR="00286A18" w:rsidRDefault="00286A18" w:rsidP="003C4CC1">
      <w:r>
        <w:separator/>
      </w:r>
    </w:p>
  </w:endnote>
  <w:endnote w:type="continuationSeparator" w:id="0">
    <w:p w14:paraId="7D911DEB" w14:textId="77777777" w:rsidR="00286A18" w:rsidRDefault="00286A18" w:rsidP="003C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8041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FBBF9E" w14:textId="14BE5ED2" w:rsidR="007F1300" w:rsidRDefault="007F130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C51CD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C51CD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F2DD0E" w14:textId="77777777" w:rsidR="007F1300" w:rsidRDefault="007F13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A24CF" w14:textId="77777777" w:rsidR="00286A18" w:rsidRDefault="00286A18" w:rsidP="003C4CC1">
      <w:r>
        <w:separator/>
      </w:r>
    </w:p>
  </w:footnote>
  <w:footnote w:type="continuationSeparator" w:id="0">
    <w:p w14:paraId="0F16FDDE" w14:textId="77777777" w:rsidR="00286A18" w:rsidRDefault="00286A18" w:rsidP="003C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F891B" w14:textId="77777777" w:rsidR="007F1300" w:rsidRPr="00CE6AF0" w:rsidRDefault="007F1300" w:rsidP="00D80BE2">
    <w:pPr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2DCF"/>
    <w:multiLevelType w:val="multilevel"/>
    <w:tmpl w:val="931E6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F594046"/>
    <w:multiLevelType w:val="multilevel"/>
    <w:tmpl w:val="2DF21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CISLOVANIEZMLUVA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730F36"/>
    <w:multiLevelType w:val="multilevel"/>
    <w:tmpl w:val="5D863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FF5C34"/>
    <w:multiLevelType w:val="multilevel"/>
    <w:tmpl w:val="9AFC49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ind w:left="644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3C222180"/>
    <w:multiLevelType w:val="multilevel"/>
    <w:tmpl w:val="F90864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4F4617"/>
    <w:multiLevelType w:val="multilevel"/>
    <w:tmpl w:val="8FF0830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86194C"/>
    <w:multiLevelType w:val="multilevel"/>
    <w:tmpl w:val="FA7AE2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73505B6"/>
    <w:multiLevelType w:val="multilevel"/>
    <w:tmpl w:val="9D6252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F23705"/>
    <w:multiLevelType w:val="hybridMultilevel"/>
    <w:tmpl w:val="CEBEE0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F330D"/>
    <w:multiLevelType w:val="multilevel"/>
    <w:tmpl w:val="220472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00E6960"/>
    <w:multiLevelType w:val="multilevel"/>
    <w:tmpl w:val="7CECDB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530A7908"/>
    <w:multiLevelType w:val="hybridMultilevel"/>
    <w:tmpl w:val="F68298B4"/>
    <w:lvl w:ilvl="0" w:tplc="DA883C74">
      <w:start w:val="1"/>
      <w:numFmt w:val="decimal"/>
      <w:lvlText w:val="8.5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C9229C1"/>
    <w:multiLevelType w:val="multilevel"/>
    <w:tmpl w:val="0E88D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color w:val="auto"/>
      </w:rPr>
    </w:lvl>
  </w:abstractNum>
  <w:abstractNum w:abstractNumId="13" w15:restartNumberingAfterBreak="0">
    <w:nsid w:val="63127BFD"/>
    <w:multiLevelType w:val="multilevel"/>
    <w:tmpl w:val="C512FB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41A15D7"/>
    <w:multiLevelType w:val="multilevel"/>
    <w:tmpl w:val="0E20561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8194D81"/>
    <w:multiLevelType w:val="multilevel"/>
    <w:tmpl w:val="A74EE9C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12.%2"/>
      <w:lvlJc w:val="left"/>
      <w:pPr>
        <w:ind w:left="42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0B7694E"/>
    <w:multiLevelType w:val="hybridMultilevel"/>
    <w:tmpl w:val="521451F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7"/>
  </w:num>
  <w:num w:numId="14">
    <w:abstractNumId w:val="11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E"/>
    <w:rsid w:val="0000586E"/>
    <w:rsid w:val="0000796B"/>
    <w:rsid w:val="0001572F"/>
    <w:rsid w:val="0001628F"/>
    <w:rsid w:val="00021463"/>
    <w:rsid w:val="0002550E"/>
    <w:rsid w:val="00026F53"/>
    <w:rsid w:val="000274AC"/>
    <w:rsid w:val="00030C8E"/>
    <w:rsid w:val="00030DBF"/>
    <w:rsid w:val="000314AF"/>
    <w:rsid w:val="00031DA2"/>
    <w:rsid w:val="000321F0"/>
    <w:rsid w:val="00034A5B"/>
    <w:rsid w:val="000355D7"/>
    <w:rsid w:val="000376D3"/>
    <w:rsid w:val="00037BD1"/>
    <w:rsid w:val="00041DEB"/>
    <w:rsid w:val="00043804"/>
    <w:rsid w:val="0004606C"/>
    <w:rsid w:val="00050324"/>
    <w:rsid w:val="000526BE"/>
    <w:rsid w:val="00052841"/>
    <w:rsid w:val="00055811"/>
    <w:rsid w:val="00056A9B"/>
    <w:rsid w:val="00063A3C"/>
    <w:rsid w:val="00063D3B"/>
    <w:rsid w:val="000648C6"/>
    <w:rsid w:val="00065953"/>
    <w:rsid w:val="00065F89"/>
    <w:rsid w:val="00066009"/>
    <w:rsid w:val="00067684"/>
    <w:rsid w:val="00080DE2"/>
    <w:rsid w:val="00080FFE"/>
    <w:rsid w:val="00084BEC"/>
    <w:rsid w:val="0008772C"/>
    <w:rsid w:val="00094053"/>
    <w:rsid w:val="000974AD"/>
    <w:rsid w:val="00097717"/>
    <w:rsid w:val="000A6DD3"/>
    <w:rsid w:val="000B057B"/>
    <w:rsid w:val="000B1312"/>
    <w:rsid w:val="000B16E5"/>
    <w:rsid w:val="000B2F22"/>
    <w:rsid w:val="000C0238"/>
    <w:rsid w:val="000C1C20"/>
    <w:rsid w:val="000C4BF3"/>
    <w:rsid w:val="000C51CD"/>
    <w:rsid w:val="000C5B5C"/>
    <w:rsid w:val="000C6651"/>
    <w:rsid w:val="000C68FF"/>
    <w:rsid w:val="000D1EE9"/>
    <w:rsid w:val="000D4FA6"/>
    <w:rsid w:val="000D60F3"/>
    <w:rsid w:val="000D7028"/>
    <w:rsid w:val="000D78AE"/>
    <w:rsid w:val="000E4B02"/>
    <w:rsid w:val="000F4E7D"/>
    <w:rsid w:val="00106F1F"/>
    <w:rsid w:val="00107F05"/>
    <w:rsid w:val="00107F36"/>
    <w:rsid w:val="00110EC4"/>
    <w:rsid w:val="001117EE"/>
    <w:rsid w:val="00111D31"/>
    <w:rsid w:val="00113C7C"/>
    <w:rsid w:val="00125675"/>
    <w:rsid w:val="001278DE"/>
    <w:rsid w:val="001321C1"/>
    <w:rsid w:val="001354B1"/>
    <w:rsid w:val="00137C5F"/>
    <w:rsid w:val="00145BC8"/>
    <w:rsid w:val="00146AE0"/>
    <w:rsid w:val="00146BE9"/>
    <w:rsid w:val="001526D6"/>
    <w:rsid w:val="00153F81"/>
    <w:rsid w:val="00155A2F"/>
    <w:rsid w:val="00160F92"/>
    <w:rsid w:val="00162D32"/>
    <w:rsid w:val="001663C0"/>
    <w:rsid w:val="00176044"/>
    <w:rsid w:val="00177DFD"/>
    <w:rsid w:val="001810E2"/>
    <w:rsid w:val="00181149"/>
    <w:rsid w:val="00183405"/>
    <w:rsid w:val="00184168"/>
    <w:rsid w:val="0018486A"/>
    <w:rsid w:val="00186B0C"/>
    <w:rsid w:val="00190523"/>
    <w:rsid w:val="00191AB9"/>
    <w:rsid w:val="00194133"/>
    <w:rsid w:val="0019503D"/>
    <w:rsid w:val="001967E8"/>
    <w:rsid w:val="00197BCA"/>
    <w:rsid w:val="001A27D0"/>
    <w:rsid w:val="001B0CB3"/>
    <w:rsid w:val="001C1512"/>
    <w:rsid w:val="001C1900"/>
    <w:rsid w:val="001C4DDD"/>
    <w:rsid w:val="001C7FDB"/>
    <w:rsid w:val="001D0774"/>
    <w:rsid w:val="001D0AEC"/>
    <w:rsid w:val="001D0E06"/>
    <w:rsid w:val="001D180A"/>
    <w:rsid w:val="001D310E"/>
    <w:rsid w:val="001D62F2"/>
    <w:rsid w:val="001D7DF6"/>
    <w:rsid w:val="001E0CAE"/>
    <w:rsid w:val="001E0E2C"/>
    <w:rsid w:val="001E11CE"/>
    <w:rsid w:val="001E2F97"/>
    <w:rsid w:val="001E3A63"/>
    <w:rsid w:val="001E5593"/>
    <w:rsid w:val="001E5BEB"/>
    <w:rsid w:val="001F0BBE"/>
    <w:rsid w:val="001F25DB"/>
    <w:rsid w:val="001F2A75"/>
    <w:rsid w:val="001F3C90"/>
    <w:rsid w:val="001F5898"/>
    <w:rsid w:val="002011F9"/>
    <w:rsid w:val="0020136B"/>
    <w:rsid w:val="00203502"/>
    <w:rsid w:val="002058DC"/>
    <w:rsid w:val="00211541"/>
    <w:rsid w:val="002117F1"/>
    <w:rsid w:val="00223B5D"/>
    <w:rsid w:val="002244F3"/>
    <w:rsid w:val="00224EE9"/>
    <w:rsid w:val="0022663F"/>
    <w:rsid w:val="002306A4"/>
    <w:rsid w:val="00232D6F"/>
    <w:rsid w:val="0023725C"/>
    <w:rsid w:val="00237F9F"/>
    <w:rsid w:val="0025273A"/>
    <w:rsid w:val="00252EC0"/>
    <w:rsid w:val="00253BEB"/>
    <w:rsid w:val="00262E45"/>
    <w:rsid w:val="002638C3"/>
    <w:rsid w:val="00264773"/>
    <w:rsid w:val="00265339"/>
    <w:rsid w:val="0027582E"/>
    <w:rsid w:val="00280DF0"/>
    <w:rsid w:val="00281B74"/>
    <w:rsid w:val="0028300B"/>
    <w:rsid w:val="0028399B"/>
    <w:rsid w:val="00284A17"/>
    <w:rsid w:val="00286A18"/>
    <w:rsid w:val="00287918"/>
    <w:rsid w:val="00290EFC"/>
    <w:rsid w:val="0029207D"/>
    <w:rsid w:val="002928A6"/>
    <w:rsid w:val="00294982"/>
    <w:rsid w:val="002953E6"/>
    <w:rsid w:val="0029628C"/>
    <w:rsid w:val="002A1A29"/>
    <w:rsid w:val="002A2D88"/>
    <w:rsid w:val="002A5546"/>
    <w:rsid w:val="002A585A"/>
    <w:rsid w:val="002A7A7F"/>
    <w:rsid w:val="002B14C3"/>
    <w:rsid w:val="002B1D1A"/>
    <w:rsid w:val="002B2C41"/>
    <w:rsid w:val="002B78E7"/>
    <w:rsid w:val="002C2A70"/>
    <w:rsid w:val="002C3537"/>
    <w:rsid w:val="002D1E50"/>
    <w:rsid w:val="002D5A2A"/>
    <w:rsid w:val="002D5E35"/>
    <w:rsid w:val="002D6F06"/>
    <w:rsid w:val="002E3D35"/>
    <w:rsid w:val="002E7AB8"/>
    <w:rsid w:val="002F135C"/>
    <w:rsid w:val="002F1FC9"/>
    <w:rsid w:val="002F595C"/>
    <w:rsid w:val="00302EBC"/>
    <w:rsid w:val="0030781A"/>
    <w:rsid w:val="0031022E"/>
    <w:rsid w:val="003158B9"/>
    <w:rsid w:val="0032342C"/>
    <w:rsid w:val="0032386E"/>
    <w:rsid w:val="00324DF2"/>
    <w:rsid w:val="00325A94"/>
    <w:rsid w:val="003262C9"/>
    <w:rsid w:val="00330BB8"/>
    <w:rsid w:val="00333D66"/>
    <w:rsid w:val="00336CB6"/>
    <w:rsid w:val="003407C5"/>
    <w:rsid w:val="003408FB"/>
    <w:rsid w:val="00342695"/>
    <w:rsid w:val="0034300F"/>
    <w:rsid w:val="00346021"/>
    <w:rsid w:val="00361AC3"/>
    <w:rsid w:val="00365BFB"/>
    <w:rsid w:val="00366273"/>
    <w:rsid w:val="003670D8"/>
    <w:rsid w:val="00371B32"/>
    <w:rsid w:val="003733B4"/>
    <w:rsid w:val="003767ED"/>
    <w:rsid w:val="00377CB4"/>
    <w:rsid w:val="0038768D"/>
    <w:rsid w:val="003944C6"/>
    <w:rsid w:val="0039571D"/>
    <w:rsid w:val="003A21C4"/>
    <w:rsid w:val="003A238A"/>
    <w:rsid w:val="003A3187"/>
    <w:rsid w:val="003A4704"/>
    <w:rsid w:val="003B4044"/>
    <w:rsid w:val="003C0A4A"/>
    <w:rsid w:val="003C4183"/>
    <w:rsid w:val="003C4CC1"/>
    <w:rsid w:val="003C7C70"/>
    <w:rsid w:val="003D439F"/>
    <w:rsid w:val="003D64BA"/>
    <w:rsid w:val="003F215D"/>
    <w:rsid w:val="003F2FC4"/>
    <w:rsid w:val="003F3CAA"/>
    <w:rsid w:val="003F678E"/>
    <w:rsid w:val="0041199F"/>
    <w:rsid w:val="004119D4"/>
    <w:rsid w:val="00414EB4"/>
    <w:rsid w:val="00414FD0"/>
    <w:rsid w:val="00416DD0"/>
    <w:rsid w:val="004251C8"/>
    <w:rsid w:val="00433C0D"/>
    <w:rsid w:val="00435CC1"/>
    <w:rsid w:val="004366E3"/>
    <w:rsid w:val="0044239C"/>
    <w:rsid w:val="0044609F"/>
    <w:rsid w:val="0044798A"/>
    <w:rsid w:val="0045573D"/>
    <w:rsid w:val="00455F91"/>
    <w:rsid w:val="00460871"/>
    <w:rsid w:val="00461914"/>
    <w:rsid w:val="00463DB0"/>
    <w:rsid w:val="00465173"/>
    <w:rsid w:val="0046678E"/>
    <w:rsid w:val="00471648"/>
    <w:rsid w:val="004734EC"/>
    <w:rsid w:val="0047509E"/>
    <w:rsid w:val="00476E69"/>
    <w:rsid w:val="00476FA7"/>
    <w:rsid w:val="00477AD7"/>
    <w:rsid w:val="00480A02"/>
    <w:rsid w:val="00484F19"/>
    <w:rsid w:val="00485027"/>
    <w:rsid w:val="00491A84"/>
    <w:rsid w:val="00492417"/>
    <w:rsid w:val="004978F8"/>
    <w:rsid w:val="004A25E3"/>
    <w:rsid w:val="004A5D4E"/>
    <w:rsid w:val="004A68D7"/>
    <w:rsid w:val="004B2357"/>
    <w:rsid w:val="004B6463"/>
    <w:rsid w:val="004C1E08"/>
    <w:rsid w:val="004C2DC8"/>
    <w:rsid w:val="004C7D9A"/>
    <w:rsid w:val="004D220D"/>
    <w:rsid w:val="004D43B6"/>
    <w:rsid w:val="004E12F7"/>
    <w:rsid w:val="004E3891"/>
    <w:rsid w:val="004E44F9"/>
    <w:rsid w:val="004F27A9"/>
    <w:rsid w:val="004F2C0E"/>
    <w:rsid w:val="004F352A"/>
    <w:rsid w:val="004F5F24"/>
    <w:rsid w:val="004F6458"/>
    <w:rsid w:val="004F6CBF"/>
    <w:rsid w:val="00500554"/>
    <w:rsid w:val="00502DA3"/>
    <w:rsid w:val="005037FC"/>
    <w:rsid w:val="00504EF6"/>
    <w:rsid w:val="00507907"/>
    <w:rsid w:val="00511454"/>
    <w:rsid w:val="0051229F"/>
    <w:rsid w:val="005250B3"/>
    <w:rsid w:val="00525E5A"/>
    <w:rsid w:val="00526D1B"/>
    <w:rsid w:val="00533F6C"/>
    <w:rsid w:val="00537906"/>
    <w:rsid w:val="00542634"/>
    <w:rsid w:val="00543567"/>
    <w:rsid w:val="005449B5"/>
    <w:rsid w:val="00547E97"/>
    <w:rsid w:val="00551A0D"/>
    <w:rsid w:val="00552A7D"/>
    <w:rsid w:val="005537E0"/>
    <w:rsid w:val="00561F87"/>
    <w:rsid w:val="00562B37"/>
    <w:rsid w:val="00580EA9"/>
    <w:rsid w:val="00583989"/>
    <w:rsid w:val="00586F8C"/>
    <w:rsid w:val="005872A7"/>
    <w:rsid w:val="00591D11"/>
    <w:rsid w:val="0059231D"/>
    <w:rsid w:val="005933A1"/>
    <w:rsid w:val="005935A1"/>
    <w:rsid w:val="00595B32"/>
    <w:rsid w:val="005960B5"/>
    <w:rsid w:val="00597903"/>
    <w:rsid w:val="005A379F"/>
    <w:rsid w:val="005A5000"/>
    <w:rsid w:val="005B001E"/>
    <w:rsid w:val="005B44E6"/>
    <w:rsid w:val="005B5E18"/>
    <w:rsid w:val="005B663B"/>
    <w:rsid w:val="005B7ED9"/>
    <w:rsid w:val="005C0413"/>
    <w:rsid w:val="005C1DC4"/>
    <w:rsid w:val="005C4688"/>
    <w:rsid w:val="005C5522"/>
    <w:rsid w:val="005D1A46"/>
    <w:rsid w:val="005D20F2"/>
    <w:rsid w:val="005D64A7"/>
    <w:rsid w:val="005E22B2"/>
    <w:rsid w:val="005E3566"/>
    <w:rsid w:val="005E69DE"/>
    <w:rsid w:val="005F048C"/>
    <w:rsid w:val="005F67FA"/>
    <w:rsid w:val="00601FB9"/>
    <w:rsid w:val="0060223E"/>
    <w:rsid w:val="0060267F"/>
    <w:rsid w:val="00610C9F"/>
    <w:rsid w:val="00611569"/>
    <w:rsid w:val="00611E46"/>
    <w:rsid w:val="0061305D"/>
    <w:rsid w:val="00613B25"/>
    <w:rsid w:val="00614C32"/>
    <w:rsid w:val="00616950"/>
    <w:rsid w:val="0062097C"/>
    <w:rsid w:val="00624932"/>
    <w:rsid w:val="00627EF8"/>
    <w:rsid w:val="00632965"/>
    <w:rsid w:val="00633EEC"/>
    <w:rsid w:val="0063486A"/>
    <w:rsid w:val="00634E11"/>
    <w:rsid w:val="00634F3D"/>
    <w:rsid w:val="00635520"/>
    <w:rsid w:val="00635F47"/>
    <w:rsid w:val="006371FD"/>
    <w:rsid w:val="00645247"/>
    <w:rsid w:val="00652593"/>
    <w:rsid w:val="00653360"/>
    <w:rsid w:val="00661F9D"/>
    <w:rsid w:val="0066279F"/>
    <w:rsid w:val="00662D9A"/>
    <w:rsid w:val="00662DCC"/>
    <w:rsid w:val="0066547D"/>
    <w:rsid w:val="00665AE5"/>
    <w:rsid w:val="00672B92"/>
    <w:rsid w:val="00676CFC"/>
    <w:rsid w:val="006809A6"/>
    <w:rsid w:val="0068600F"/>
    <w:rsid w:val="00686378"/>
    <w:rsid w:val="006901A7"/>
    <w:rsid w:val="00690820"/>
    <w:rsid w:val="00697EE3"/>
    <w:rsid w:val="006A1DB5"/>
    <w:rsid w:val="006A2727"/>
    <w:rsid w:val="006A3C33"/>
    <w:rsid w:val="006B3C5D"/>
    <w:rsid w:val="006B514D"/>
    <w:rsid w:val="006C5B7E"/>
    <w:rsid w:val="006C6515"/>
    <w:rsid w:val="006C7687"/>
    <w:rsid w:val="006D5E5D"/>
    <w:rsid w:val="006E279E"/>
    <w:rsid w:val="006E337C"/>
    <w:rsid w:val="006E6C03"/>
    <w:rsid w:val="006F01AB"/>
    <w:rsid w:val="006F18BA"/>
    <w:rsid w:val="006F2579"/>
    <w:rsid w:val="006F272E"/>
    <w:rsid w:val="006F2786"/>
    <w:rsid w:val="0070181C"/>
    <w:rsid w:val="00701878"/>
    <w:rsid w:val="00705FFA"/>
    <w:rsid w:val="007101F5"/>
    <w:rsid w:val="007113E5"/>
    <w:rsid w:val="00711FBC"/>
    <w:rsid w:val="007164D9"/>
    <w:rsid w:val="0072125C"/>
    <w:rsid w:val="0072156B"/>
    <w:rsid w:val="007227E0"/>
    <w:rsid w:val="00726673"/>
    <w:rsid w:val="007304A5"/>
    <w:rsid w:val="00730D6F"/>
    <w:rsid w:val="00736C28"/>
    <w:rsid w:val="00736E8E"/>
    <w:rsid w:val="00746B26"/>
    <w:rsid w:val="00746FFA"/>
    <w:rsid w:val="007577F0"/>
    <w:rsid w:val="00757966"/>
    <w:rsid w:val="0076148D"/>
    <w:rsid w:val="00761DD0"/>
    <w:rsid w:val="00762997"/>
    <w:rsid w:val="00762E1D"/>
    <w:rsid w:val="0076753D"/>
    <w:rsid w:val="007709A2"/>
    <w:rsid w:val="00771C09"/>
    <w:rsid w:val="007724CC"/>
    <w:rsid w:val="007777E6"/>
    <w:rsid w:val="007826A3"/>
    <w:rsid w:val="00783F77"/>
    <w:rsid w:val="0078423E"/>
    <w:rsid w:val="00786DCA"/>
    <w:rsid w:val="00791E6B"/>
    <w:rsid w:val="00796BA2"/>
    <w:rsid w:val="007A1909"/>
    <w:rsid w:val="007A4AAA"/>
    <w:rsid w:val="007A75C4"/>
    <w:rsid w:val="007B2D5C"/>
    <w:rsid w:val="007B610B"/>
    <w:rsid w:val="007C1062"/>
    <w:rsid w:val="007C1552"/>
    <w:rsid w:val="007C2FE3"/>
    <w:rsid w:val="007D025C"/>
    <w:rsid w:val="007D6A32"/>
    <w:rsid w:val="007D6B56"/>
    <w:rsid w:val="007E29B0"/>
    <w:rsid w:val="007E2D26"/>
    <w:rsid w:val="007F0C89"/>
    <w:rsid w:val="007F0E4B"/>
    <w:rsid w:val="007F1300"/>
    <w:rsid w:val="007F29A9"/>
    <w:rsid w:val="007F2D29"/>
    <w:rsid w:val="007F3B08"/>
    <w:rsid w:val="007F6BFA"/>
    <w:rsid w:val="007F6F08"/>
    <w:rsid w:val="007F79BC"/>
    <w:rsid w:val="00805D97"/>
    <w:rsid w:val="00810C77"/>
    <w:rsid w:val="00815FDF"/>
    <w:rsid w:val="008165F4"/>
    <w:rsid w:val="00822937"/>
    <w:rsid w:val="008257E0"/>
    <w:rsid w:val="0083137C"/>
    <w:rsid w:val="00832789"/>
    <w:rsid w:val="0083345F"/>
    <w:rsid w:val="00837361"/>
    <w:rsid w:val="00843B71"/>
    <w:rsid w:val="00844CDB"/>
    <w:rsid w:val="00845B82"/>
    <w:rsid w:val="00851694"/>
    <w:rsid w:val="0085185F"/>
    <w:rsid w:val="008519BA"/>
    <w:rsid w:val="008665F0"/>
    <w:rsid w:val="00866DC7"/>
    <w:rsid w:val="00873C6C"/>
    <w:rsid w:val="00874BB3"/>
    <w:rsid w:val="0087563F"/>
    <w:rsid w:val="008759C8"/>
    <w:rsid w:val="0087709D"/>
    <w:rsid w:val="008819E7"/>
    <w:rsid w:val="00882898"/>
    <w:rsid w:val="00892343"/>
    <w:rsid w:val="0089401C"/>
    <w:rsid w:val="008A14CF"/>
    <w:rsid w:val="008A162F"/>
    <w:rsid w:val="008A37BF"/>
    <w:rsid w:val="008A64F4"/>
    <w:rsid w:val="008A725B"/>
    <w:rsid w:val="008A7F04"/>
    <w:rsid w:val="008B00F8"/>
    <w:rsid w:val="008B406F"/>
    <w:rsid w:val="008B46B3"/>
    <w:rsid w:val="008B5BC6"/>
    <w:rsid w:val="008B66F8"/>
    <w:rsid w:val="008C6367"/>
    <w:rsid w:val="008D0BB1"/>
    <w:rsid w:val="008D552A"/>
    <w:rsid w:val="008D6419"/>
    <w:rsid w:val="008D6C92"/>
    <w:rsid w:val="008D6E6C"/>
    <w:rsid w:val="008D79FB"/>
    <w:rsid w:val="008E1866"/>
    <w:rsid w:val="008E19FD"/>
    <w:rsid w:val="008F19B9"/>
    <w:rsid w:val="008F4F7A"/>
    <w:rsid w:val="008F7DA9"/>
    <w:rsid w:val="009026EF"/>
    <w:rsid w:val="00903503"/>
    <w:rsid w:val="00913CDF"/>
    <w:rsid w:val="00914495"/>
    <w:rsid w:val="009240DE"/>
    <w:rsid w:val="009270E8"/>
    <w:rsid w:val="0093060D"/>
    <w:rsid w:val="00934052"/>
    <w:rsid w:val="00935809"/>
    <w:rsid w:val="009411D4"/>
    <w:rsid w:val="00945BE5"/>
    <w:rsid w:val="00956BDE"/>
    <w:rsid w:val="00960D9A"/>
    <w:rsid w:val="00961BE4"/>
    <w:rsid w:val="00962F61"/>
    <w:rsid w:val="00965AA0"/>
    <w:rsid w:val="00967A49"/>
    <w:rsid w:val="00971BC9"/>
    <w:rsid w:val="00973378"/>
    <w:rsid w:val="0097669C"/>
    <w:rsid w:val="009774BC"/>
    <w:rsid w:val="00977BDF"/>
    <w:rsid w:val="00985AC5"/>
    <w:rsid w:val="009870CE"/>
    <w:rsid w:val="009933F1"/>
    <w:rsid w:val="00994B65"/>
    <w:rsid w:val="00995D21"/>
    <w:rsid w:val="00995DBB"/>
    <w:rsid w:val="0099627E"/>
    <w:rsid w:val="009973D0"/>
    <w:rsid w:val="009A0077"/>
    <w:rsid w:val="009A11E0"/>
    <w:rsid w:val="009A14AA"/>
    <w:rsid w:val="009A1A8E"/>
    <w:rsid w:val="009A30AC"/>
    <w:rsid w:val="009A5979"/>
    <w:rsid w:val="009A5B8D"/>
    <w:rsid w:val="009B14F4"/>
    <w:rsid w:val="009B1739"/>
    <w:rsid w:val="009B4330"/>
    <w:rsid w:val="009B77AE"/>
    <w:rsid w:val="009C41DE"/>
    <w:rsid w:val="009D0063"/>
    <w:rsid w:val="009D4B29"/>
    <w:rsid w:val="009D5F08"/>
    <w:rsid w:val="009D64B8"/>
    <w:rsid w:val="009D74C6"/>
    <w:rsid w:val="009E03A6"/>
    <w:rsid w:val="009E394A"/>
    <w:rsid w:val="009E5FA8"/>
    <w:rsid w:val="009E6059"/>
    <w:rsid w:val="009F2CB4"/>
    <w:rsid w:val="009F36D9"/>
    <w:rsid w:val="00A02988"/>
    <w:rsid w:val="00A03E5B"/>
    <w:rsid w:val="00A04399"/>
    <w:rsid w:val="00A0458B"/>
    <w:rsid w:val="00A123B3"/>
    <w:rsid w:val="00A14B60"/>
    <w:rsid w:val="00A1531A"/>
    <w:rsid w:val="00A172A1"/>
    <w:rsid w:val="00A2185A"/>
    <w:rsid w:val="00A2188B"/>
    <w:rsid w:val="00A23FA9"/>
    <w:rsid w:val="00A26881"/>
    <w:rsid w:val="00A271BB"/>
    <w:rsid w:val="00A276B3"/>
    <w:rsid w:val="00A3170E"/>
    <w:rsid w:val="00A33B7C"/>
    <w:rsid w:val="00A34177"/>
    <w:rsid w:val="00A40D9C"/>
    <w:rsid w:val="00A4182E"/>
    <w:rsid w:val="00A45194"/>
    <w:rsid w:val="00A47274"/>
    <w:rsid w:val="00A54A49"/>
    <w:rsid w:val="00A60331"/>
    <w:rsid w:val="00A6129B"/>
    <w:rsid w:val="00A61848"/>
    <w:rsid w:val="00A64230"/>
    <w:rsid w:val="00A66823"/>
    <w:rsid w:val="00A67378"/>
    <w:rsid w:val="00A709E7"/>
    <w:rsid w:val="00A72B94"/>
    <w:rsid w:val="00A769C1"/>
    <w:rsid w:val="00A80A5D"/>
    <w:rsid w:val="00A84485"/>
    <w:rsid w:val="00A8529B"/>
    <w:rsid w:val="00A92735"/>
    <w:rsid w:val="00A968FD"/>
    <w:rsid w:val="00AA1960"/>
    <w:rsid w:val="00AA1AE9"/>
    <w:rsid w:val="00AA220F"/>
    <w:rsid w:val="00AA228A"/>
    <w:rsid w:val="00AA2FF6"/>
    <w:rsid w:val="00AA511E"/>
    <w:rsid w:val="00AB3065"/>
    <w:rsid w:val="00AC1950"/>
    <w:rsid w:val="00AC3B70"/>
    <w:rsid w:val="00AD0048"/>
    <w:rsid w:val="00AD1464"/>
    <w:rsid w:val="00AD1C53"/>
    <w:rsid w:val="00AD2494"/>
    <w:rsid w:val="00AD2823"/>
    <w:rsid w:val="00AD2BEB"/>
    <w:rsid w:val="00AD602F"/>
    <w:rsid w:val="00AE198F"/>
    <w:rsid w:val="00AE1FC9"/>
    <w:rsid w:val="00AE22CB"/>
    <w:rsid w:val="00AE3450"/>
    <w:rsid w:val="00AE4B5A"/>
    <w:rsid w:val="00AE755D"/>
    <w:rsid w:val="00AE7C38"/>
    <w:rsid w:val="00AF4245"/>
    <w:rsid w:val="00AF4689"/>
    <w:rsid w:val="00AF563B"/>
    <w:rsid w:val="00B106B5"/>
    <w:rsid w:val="00B10A51"/>
    <w:rsid w:val="00B10D5B"/>
    <w:rsid w:val="00B12332"/>
    <w:rsid w:val="00B172ED"/>
    <w:rsid w:val="00B17EB0"/>
    <w:rsid w:val="00B26C2C"/>
    <w:rsid w:val="00B3607A"/>
    <w:rsid w:val="00B36347"/>
    <w:rsid w:val="00B36C3B"/>
    <w:rsid w:val="00B37940"/>
    <w:rsid w:val="00B53C43"/>
    <w:rsid w:val="00B55C81"/>
    <w:rsid w:val="00B60766"/>
    <w:rsid w:val="00B67EA4"/>
    <w:rsid w:val="00B70E2B"/>
    <w:rsid w:val="00B77588"/>
    <w:rsid w:val="00B80966"/>
    <w:rsid w:val="00B8315A"/>
    <w:rsid w:val="00B85ED9"/>
    <w:rsid w:val="00B93048"/>
    <w:rsid w:val="00B9356D"/>
    <w:rsid w:val="00B9524A"/>
    <w:rsid w:val="00B96B90"/>
    <w:rsid w:val="00BA2B27"/>
    <w:rsid w:val="00BA4030"/>
    <w:rsid w:val="00BA63DC"/>
    <w:rsid w:val="00BB10F2"/>
    <w:rsid w:val="00BB143E"/>
    <w:rsid w:val="00BB24A9"/>
    <w:rsid w:val="00BB3880"/>
    <w:rsid w:val="00BB4BCA"/>
    <w:rsid w:val="00BB651E"/>
    <w:rsid w:val="00BC6FB4"/>
    <w:rsid w:val="00BC7A06"/>
    <w:rsid w:val="00BD0395"/>
    <w:rsid w:val="00BD0ED8"/>
    <w:rsid w:val="00BD2F2D"/>
    <w:rsid w:val="00BD5CC7"/>
    <w:rsid w:val="00BE3035"/>
    <w:rsid w:val="00BE43D1"/>
    <w:rsid w:val="00BF1698"/>
    <w:rsid w:val="00BF6EC9"/>
    <w:rsid w:val="00BF7B6B"/>
    <w:rsid w:val="00C02D8D"/>
    <w:rsid w:val="00C1079C"/>
    <w:rsid w:val="00C14D8D"/>
    <w:rsid w:val="00C16257"/>
    <w:rsid w:val="00C2333A"/>
    <w:rsid w:val="00C2484E"/>
    <w:rsid w:val="00C30A73"/>
    <w:rsid w:val="00C33753"/>
    <w:rsid w:val="00C37ECD"/>
    <w:rsid w:val="00C426F9"/>
    <w:rsid w:val="00C4408E"/>
    <w:rsid w:val="00C47A06"/>
    <w:rsid w:val="00C508F8"/>
    <w:rsid w:val="00C5187B"/>
    <w:rsid w:val="00C657FD"/>
    <w:rsid w:val="00C73591"/>
    <w:rsid w:val="00C74BBE"/>
    <w:rsid w:val="00C756D7"/>
    <w:rsid w:val="00C81B9C"/>
    <w:rsid w:val="00C854FE"/>
    <w:rsid w:val="00C87E6B"/>
    <w:rsid w:val="00C90674"/>
    <w:rsid w:val="00C90C1A"/>
    <w:rsid w:val="00C92518"/>
    <w:rsid w:val="00C94D3E"/>
    <w:rsid w:val="00C94F2C"/>
    <w:rsid w:val="00CA0A48"/>
    <w:rsid w:val="00CB0633"/>
    <w:rsid w:val="00CB07D2"/>
    <w:rsid w:val="00CB13A9"/>
    <w:rsid w:val="00CB4AF0"/>
    <w:rsid w:val="00CB67ED"/>
    <w:rsid w:val="00CB7E67"/>
    <w:rsid w:val="00CC0403"/>
    <w:rsid w:val="00CC1000"/>
    <w:rsid w:val="00CC4EE2"/>
    <w:rsid w:val="00CD026D"/>
    <w:rsid w:val="00CD0AA7"/>
    <w:rsid w:val="00CD0F65"/>
    <w:rsid w:val="00CD1BE0"/>
    <w:rsid w:val="00CD251C"/>
    <w:rsid w:val="00CD50DD"/>
    <w:rsid w:val="00CD5B9C"/>
    <w:rsid w:val="00CD6614"/>
    <w:rsid w:val="00CD6754"/>
    <w:rsid w:val="00CD6BF9"/>
    <w:rsid w:val="00CE31B6"/>
    <w:rsid w:val="00CE516F"/>
    <w:rsid w:val="00CE54A2"/>
    <w:rsid w:val="00CE6AF0"/>
    <w:rsid w:val="00CE711D"/>
    <w:rsid w:val="00CF077D"/>
    <w:rsid w:val="00CF5685"/>
    <w:rsid w:val="00CF66EB"/>
    <w:rsid w:val="00D00224"/>
    <w:rsid w:val="00D043A2"/>
    <w:rsid w:val="00D06920"/>
    <w:rsid w:val="00D10506"/>
    <w:rsid w:val="00D10CC8"/>
    <w:rsid w:val="00D1396D"/>
    <w:rsid w:val="00D21312"/>
    <w:rsid w:val="00D256C4"/>
    <w:rsid w:val="00D27E0F"/>
    <w:rsid w:val="00D32A4D"/>
    <w:rsid w:val="00D345B6"/>
    <w:rsid w:val="00D37264"/>
    <w:rsid w:val="00D40F06"/>
    <w:rsid w:val="00D42B47"/>
    <w:rsid w:val="00D556CB"/>
    <w:rsid w:val="00D604A4"/>
    <w:rsid w:val="00D63BBE"/>
    <w:rsid w:val="00D6413D"/>
    <w:rsid w:val="00D67396"/>
    <w:rsid w:val="00D738AC"/>
    <w:rsid w:val="00D7486E"/>
    <w:rsid w:val="00D74F6B"/>
    <w:rsid w:val="00D76ED9"/>
    <w:rsid w:val="00D80BE2"/>
    <w:rsid w:val="00D93A06"/>
    <w:rsid w:val="00D953D1"/>
    <w:rsid w:val="00D954F9"/>
    <w:rsid w:val="00D95E02"/>
    <w:rsid w:val="00DB06E4"/>
    <w:rsid w:val="00DB2660"/>
    <w:rsid w:val="00DB2D47"/>
    <w:rsid w:val="00DB311B"/>
    <w:rsid w:val="00DB33B0"/>
    <w:rsid w:val="00DB3706"/>
    <w:rsid w:val="00DC04B6"/>
    <w:rsid w:val="00DC0858"/>
    <w:rsid w:val="00DC4F6A"/>
    <w:rsid w:val="00DC5625"/>
    <w:rsid w:val="00DC563E"/>
    <w:rsid w:val="00DC5686"/>
    <w:rsid w:val="00DC5A81"/>
    <w:rsid w:val="00DD5341"/>
    <w:rsid w:val="00DE1C63"/>
    <w:rsid w:val="00DE31F9"/>
    <w:rsid w:val="00DE3ABE"/>
    <w:rsid w:val="00DE50D4"/>
    <w:rsid w:val="00E00A40"/>
    <w:rsid w:val="00E11E3E"/>
    <w:rsid w:val="00E13857"/>
    <w:rsid w:val="00E35619"/>
    <w:rsid w:val="00E43B07"/>
    <w:rsid w:val="00E445FA"/>
    <w:rsid w:val="00E4533B"/>
    <w:rsid w:val="00E45463"/>
    <w:rsid w:val="00E45EC1"/>
    <w:rsid w:val="00E520FF"/>
    <w:rsid w:val="00E521AF"/>
    <w:rsid w:val="00E5594A"/>
    <w:rsid w:val="00E5789D"/>
    <w:rsid w:val="00E6115D"/>
    <w:rsid w:val="00E67C9D"/>
    <w:rsid w:val="00E7232F"/>
    <w:rsid w:val="00E72CAF"/>
    <w:rsid w:val="00E7427A"/>
    <w:rsid w:val="00E75500"/>
    <w:rsid w:val="00E812D3"/>
    <w:rsid w:val="00E833D6"/>
    <w:rsid w:val="00E83BD2"/>
    <w:rsid w:val="00E903FC"/>
    <w:rsid w:val="00E90C1C"/>
    <w:rsid w:val="00E91BFC"/>
    <w:rsid w:val="00E91E9F"/>
    <w:rsid w:val="00E92E0B"/>
    <w:rsid w:val="00E95B3E"/>
    <w:rsid w:val="00EA0263"/>
    <w:rsid w:val="00EA27F8"/>
    <w:rsid w:val="00EA5A8F"/>
    <w:rsid w:val="00EA6EE9"/>
    <w:rsid w:val="00EB1AA8"/>
    <w:rsid w:val="00EB1F30"/>
    <w:rsid w:val="00EB45E9"/>
    <w:rsid w:val="00EB52FC"/>
    <w:rsid w:val="00EB6F8D"/>
    <w:rsid w:val="00EC04E1"/>
    <w:rsid w:val="00EC4046"/>
    <w:rsid w:val="00ED5C02"/>
    <w:rsid w:val="00ED68D7"/>
    <w:rsid w:val="00EF06FD"/>
    <w:rsid w:val="00EF146E"/>
    <w:rsid w:val="00EF41B8"/>
    <w:rsid w:val="00EF68AA"/>
    <w:rsid w:val="00EF6A21"/>
    <w:rsid w:val="00EF75A1"/>
    <w:rsid w:val="00F0702C"/>
    <w:rsid w:val="00F10D85"/>
    <w:rsid w:val="00F12C77"/>
    <w:rsid w:val="00F14DF1"/>
    <w:rsid w:val="00F16172"/>
    <w:rsid w:val="00F2014B"/>
    <w:rsid w:val="00F20716"/>
    <w:rsid w:val="00F20C2E"/>
    <w:rsid w:val="00F23AEB"/>
    <w:rsid w:val="00F26EBB"/>
    <w:rsid w:val="00F34446"/>
    <w:rsid w:val="00F3608E"/>
    <w:rsid w:val="00F36F3B"/>
    <w:rsid w:val="00F37622"/>
    <w:rsid w:val="00F40215"/>
    <w:rsid w:val="00F43C21"/>
    <w:rsid w:val="00F514F5"/>
    <w:rsid w:val="00F523FF"/>
    <w:rsid w:val="00F5304C"/>
    <w:rsid w:val="00F55241"/>
    <w:rsid w:val="00F55902"/>
    <w:rsid w:val="00F67394"/>
    <w:rsid w:val="00F743D0"/>
    <w:rsid w:val="00F74EE1"/>
    <w:rsid w:val="00F75652"/>
    <w:rsid w:val="00F83F61"/>
    <w:rsid w:val="00F91511"/>
    <w:rsid w:val="00F92DCD"/>
    <w:rsid w:val="00F93E5D"/>
    <w:rsid w:val="00F94C09"/>
    <w:rsid w:val="00F95DD1"/>
    <w:rsid w:val="00F97F10"/>
    <w:rsid w:val="00FA11F2"/>
    <w:rsid w:val="00FA1803"/>
    <w:rsid w:val="00FA74F6"/>
    <w:rsid w:val="00FB18F3"/>
    <w:rsid w:val="00FB1FFD"/>
    <w:rsid w:val="00FB3F11"/>
    <w:rsid w:val="00FB44DD"/>
    <w:rsid w:val="00FB693B"/>
    <w:rsid w:val="00FC4618"/>
    <w:rsid w:val="00FD0615"/>
    <w:rsid w:val="00FD114C"/>
    <w:rsid w:val="00FD4A9F"/>
    <w:rsid w:val="00FD67FE"/>
    <w:rsid w:val="00FD7322"/>
    <w:rsid w:val="00FE3EAB"/>
    <w:rsid w:val="00FE4B78"/>
    <w:rsid w:val="00FE5960"/>
    <w:rsid w:val="00FF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0048E"/>
  <w15:docId w15:val="{E0464842-C3C4-4D7F-99F3-7AC23A8E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4BBE"/>
    <w:rPr>
      <w:rFonts w:ascii="Times New Roman" w:eastAsia="Times New Roman" w:hAnsi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74BBE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C74BBE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C74BBE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C74BBE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C74BBE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C74BB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C74BBE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C74BBE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C74BBE"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74BBE"/>
    <w:rPr>
      <w:rFonts w:ascii="Calibri Light" w:eastAsia="Times New Roman" w:hAnsi="Calibri Light" w:cs="Calibri Light"/>
      <w:b/>
      <w:bCs/>
      <w:kern w:val="32"/>
      <w:sz w:val="32"/>
      <w:szCs w:val="32"/>
      <w:lang w:eastAsia="en-GB"/>
    </w:rPr>
  </w:style>
  <w:style w:type="character" w:customStyle="1" w:styleId="Nadpis2Char">
    <w:name w:val="Nadpis 2 Char"/>
    <w:link w:val="Nadpis2"/>
    <w:uiPriority w:val="99"/>
    <w:locked/>
    <w:rsid w:val="00C74BBE"/>
    <w:rPr>
      <w:rFonts w:ascii="Calibri Light" w:eastAsia="Times New Roman" w:hAnsi="Calibri Light" w:cs="Calibri Light"/>
      <w:b/>
      <w:bCs/>
      <w:i/>
      <w:iCs/>
      <w:sz w:val="28"/>
      <w:szCs w:val="28"/>
      <w:lang w:eastAsia="en-GB"/>
    </w:rPr>
  </w:style>
  <w:style w:type="character" w:customStyle="1" w:styleId="Nadpis3Char">
    <w:name w:val="Nadpis 3 Char"/>
    <w:link w:val="Nadpis3"/>
    <w:uiPriority w:val="99"/>
    <w:locked/>
    <w:rsid w:val="00C74BBE"/>
    <w:rPr>
      <w:rFonts w:ascii="Calibri Light" w:eastAsia="Times New Roman" w:hAnsi="Calibri Light" w:cs="Calibri Light"/>
      <w:b/>
      <w:bCs/>
      <w:sz w:val="26"/>
      <w:szCs w:val="26"/>
      <w:lang w:eastAsia="en-GB"/>
    </w:rPr>
  </w:style>
  <w:style w:type="character" w:customStyle="1" w:styleId="Nadpis4Char">
    <w:name w:val="Nadpis 4 Char"/>
    <w:link w:val="Nadpis4"/>
    <w:uiPriority w:val="99"/>
    <w:locked/>
    <w:rsid w:val="00C74BBE"/>
    <w:rPr>
      <w:rFonts w:eastAsia="Times New Roman" w:cs="Calibri"/>
      <w:b/>
      <w:bCs/>
      <w:sz w:val="28"/>
      <w:szCs w:val="28"/>
      <w:lang w:eastAsia="en-GB"/>
    </w:rPr>
  </w:style>
  <w:style w:type="character" w:customStyle="1" w:styleId="Nadpis5Char">
    <w:name w:val="Nadpis 5 Char"/>
    <w:link w:val="Nadpis5"/>
    <w:uiPriority w:val="99"/>
    <w:locked/>
    <w:rsid w:val="00C74BBE"/>
    <w:rPr>
      <w:rFonts w:eastAsia="Times New Roman" w:cs="Calibri"/>
      <w:b/>
      <w:bCs/>
      <w:i/>
      <w:iCs/>
      <w:sz w:val="26"/>
      <w:szCs w:val="26"/>
      <w:lang w:eastAsia="en-GB"/>
    </w:rPr>
  </w:style>
  <w:style w:type="character" w:customStyle="1" w:styleId="Nadpis6Char">
    <w:name w:val="Nadpis 6 Char"/>
    <w:link w:val="Nadpis6"/>
    <w:uiPriority w:val="99"/>
    <w:locked/>
    <w:rsid w:val="00C74BBE"/>
    <w:rPr>
      <w:rFonts w:ascii="Times New Roman" w:eastAsia="Times New Roman" w:hAnsi="Times New Roman"/>
      <w:b/>
      <w:bCs/>
      <w:sz w:val="22"/>
      <w:szCs w:val="22"/>
      <w:lang w:eastAsia="en-GB"/>
    </w:rPr>
  </w:style>
  <w:style w:type="character" w:customStyle="1" w:styleId="Nadpis7Char">
    <w:name w:val="Nadpis 7 Char"/>
    <w:link w:val="Nadpis7"/>
    <w:uiPriority w:val="99"/>
    <w:locked/>
    <w:rsid w:val="00C74BBE"/>
    <w:rPr>
      <w:rFonts w:eastAsia="Times New Roman" w:cs="Calibri"/>
      <w:sz w:val="24"/>
      <w:szCs w:val="24"/>
      <w:lang w:eastAsia="en-GB"/>
    </w:rPr>
  </w:style>
  <w:style w:type="character" w:customStyle="1" w:styleId="Nadpis8Char">
    <w:name w:val="Nadpis 8 Char"/>
    <w:link w:val="Nadpis8"/>
    <w:uiPriority w:val="99"/>
    <w:locked/>
    <w:rsid w:val="00C74BBE"/>
    <w:rPr>
      <w:rFonts w:eastAsia="Times New Roman" w:cs="Calibri"/>
      <w:i/>
      <w:iCs/>
      <w:sz w:val="24"/>
      <w:szCs w:val="24"/>
      <w:lang w:eastAsia="en-GB"/>
    </w:rPr>
  </w:style>
  <w:style w:type="character" w:customStyle="1" w:styleId="Nadpis9Char">
    <w:name w:val="Nadpis 9 Char"/>
    <w:link w:val="Nadpis9"/>
    <w:uiPriority w:val="99"/>
    <w:locked/>
    <w:rsid w:val="00C74BBE"/>
    <w:rPr>
      <w:rFonts w:ascii="Calibri Light" w:eastAsia="Times New Roman" w:hAnsi="Calibri Light" w:cs="Calibri Light"/>
      <w:sz w:val="22"/>
      <w:szCs w:val="22"/>
      <w:lang w:eastAsia="en-GB"/>
    </w:rPr>
  </w:style>
  <w:style w:type="paragraph" w:styleId="Odsekzoznamu">
    <w:name w:val="List Paragraph"/>
    <w:basedOn w:val="Normlny"/>
    <w:link w:val="OdsekzoznamuChar"/>
    <w:uiPriority w:val="34"/>
    <w:qFormat/>
    <w:rsid w:val="00C74BBE"/>
    <w:pPr>
      <w:ind w:left="720"/>
    </w:pPr>
    <w:rPr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B36347"/>
    <w:rPr>
      <w:rFonts w:ascii="Times New Roman" w:hAnsi="Times New Roman" w:cs="Times New Roman"/>
      <w:lang w:val="sk-SK" w:eastAsia="en-GB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C74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GB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C74BBE"/>
    <w:rPr>
      <w:rFonts w:ascii="Courier New" w:hAnsi="Courier New" w:cs="Courier New"/>
      <w:lang w:eastAsia="en-GB"/>
    </w:rPr>
  </w:style>
  <w:style w:type="character" w:customStyle="1" w:styleId="ng-binding">
    <w:name w:val="ng-binding"/>
    <w:basedOn w:val="Predvolenpsmoodseku"/>
    <w:rsid w:val="00C74BBE"/>
  </w:style>
  <w:style w:type="paragraph" w:styleId="Hlavika">
    <w:name w:val="header"/>
    <w:basedOn w:val="Normlny"/>
    <w:link w:val="HlavikaChar"/>
    <w:uiPriority w:val="99"/>
    <w:rsid w:val="00C74B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74BBE"/>
    <w:rPr>
      <w:rFonts w:ascii="Times New Roman" w:hAnsi="Times New Roman" w:cs="Times New Roman"/>
      <w:lang w:val="sk-SK" w:eastAsia="en-GB"/>
    </w:rPr>
  </w:style>
  <w:style w:type="paragraph" w:styleId="Pta">
    <w:name w:val="footer"/>
    <w:basedOn w:val="Normlny"/>
    <w:link w:val="PtaChar"/>
    <w:uiPriority w:val="99"/>
    <w:rsid w:val="00C74BB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74BBE"/>
    <w:rPr>
      <w:rFonts w:ascii="Times New Roman" w:hAnsi="Times New Roman" w:cs="Times New Roman"/>
      <w:lang w:val="sk-SK" w:eastAsia="en-GB"/>
    </w:rPr>
  </w:style>
  <w:style w:type="character" w:styleId="slostrany">
    <w:name w:val="page number"/>
    <w:basedOn w:val="Predvolenpsmoodseku"/>
    <w:uiPriority w:val="99"/>
    <w:semiHidden/>
    <w:rsid w:val="00C74BBE"/>
  </w:style>
  <w:style w:type="character" w:customStyle="1" w:styleId="Bodytext2">
    <w:name w:val="Body text (2)_"/>
    <w:link w:val="Bodytext21"/>
    <w:uiPriority w:val="99"/>
    <w:locked/>
    <w:rsid w:val="00697EE3"/>
    <w:rPr>
      <w:sz w:val="19"/>
      <w:szCs w:val="19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697EE3"/>
    <w:pPr>
      <w:widowControl w:val="0"/>
      <w:shd w:val="clear" w:color="auto" w:fill="FFFFFF"/>
      <w:spacing w:before="240" w:after="240" w:line="210" w:lineRule="exact"/>
      <w:ind w:hanging="580"/>
      <w:jc w:val="both"/>
    </w:pPr>
    <w:rPr>
      <w:rFonts w:ascii="Calibri" w:eastAsia="Calibri" w:hAnsi="Calibri" w:cs="Calibri"/>
      <w:sz w:val="19"/>
      <w:szCs w:val="19"/>
      <w:lang w:val="en-GB" w:eastAsia="en-US"/>
    </w:rPr>
  </w:style>
  <w:style w:type="character" w:styleId="Odkaznakomentr">
    <w:name w:val="annotation reference"/>
    <w:uiPriority w:val="99"/>
    <w:semiHidden/>
    <w:rsid w:val="007577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577F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7577F0"/>
    <w:rPr>
      <w:rFonts w:ascii="Times New Roman" w:hAnsi="Times New Roman" w:cs="Times New Roman"/>
      <w:sz w:val="20"/>
      <w:szCs w:val="20"/>
      <w:lang w:val="sk-SK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577F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577F0"/>
    <w:rPr>
      <w:rFonts w:ascii="Times New Roman" w:hAnsi="Times New Roman" w:cs="Times New Roman"/>
      <w:b/>
      <w:bCs/>
      <w:sz w:val="20"/>
      <w:szCs w:val="20"/>
      <w:lang w:val="sk-SK" w:eastAsia="en-GB"/>
    </w:rPr>
  </w:style>
  <w:style w:type="paragraph" w:styleId="Textbubliny">
    <w:name w:val="Balloon Text"/>
    <w:basedOn w:val="Normlny"/>
    <w:link w:val="TextbublinyChar"/>
    <w:uiPriority w:val="99"/>
    <w:semiHidden/>
    <w:rsid w:val="007577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577F0"/>
    <w:rPr>
      <w:rFonts w:ascii="Tahoma" w:hAnsi="Tahoma" w:cs="Tahoma"/>
      <w:sz w:val="16"/>
      <w:szCs w:val="16"/>
      <w:lang w:val="sk-SK" w:eastAsia="en-GB"/>
    </w:rPr>
  </w:style>
  <w:style w:type="paragraph" w:styleId="Zkladntext">
    <w:name w:val="Body Text"/>
    <w:basedOn w:val="Normlny"/>
    <w:link w:val="ZkladntextChar"/>
    <w:uiPriority w:val="99"/>
    <w:rsid w:val="00A23FA9"/>
    <w:pPr>
      <w:autoSpaceDE w:val="0"/>
      <w:autoSpaceDN w:val="0"/>
      <w:spacing w:line="240" w:lineRule="exact"/>
      <w:jc w:val="both"/>
    </w:pPr>
    <w:rPr>
      <w:rFonts w:eastAsia="Batang"/>
      <w:lang w:eastAsia="cs-CZ"/>
    </w:rPr>
  </w:style>
  <w:style w:type="character" w:customStyle="1" w:styleId="ZkladntextChar">
    <w:name w:val="Základný text Char"/>
    <w:link w:val="Zkladntext"/>
    <w:uiPriority w:val="99"/>
    <w:locked/>
    <w:rsid w:val="00A23FA9"/>
    <w:rPr>
      <w:rFonts w:ascii="Times New Roman" w:eastAsia="Batang" w:hAnsi="Times New Roman" w:cs="Times New Roman"/>
      <w:lang w:val="sk-SK" w:eastAsia="cs-CZ"/>
    </w:rPr>
  </w:style>
  <w:style w:type="character" w:styleId="Hypertextovprepojenie">
    <w:name w:val="Hyperlink"/>
    <w:uiPriority w:val="99"/>
    <w:rsid w:val="0023725C"/>
    <w:rPr>
      <w:color w:val="0563C1"/>
      <w:u w:val="single"/>
    </w:rPr>
  </w:style>
  <w:style w:type="paragraph" w:customStyle="1" w:styleId="CISLOVANIEZMLUVA">
    <w:name w:val="CISLOVANIE ZMLUVA"/>
    <w:basedOn w:val="Odsekzoznamu"/>
    <w:link w:val="CISLOVANIEZMLUVAChar"/>
    <w:uiPriority w:val="99"/>
    <w:rsid w:val="00B36347"/>
    <w:pPr>
      <w:numPr>
        <w:ilvl w:val="1"/>
        <w:numId w:val="2"/>
      </w:numPr>
      <w:tabs>
        <w:tab w:val="left" w:pos="567"/>
      </w:tabs>
      <w:spacing w:after="200" w:line="276" w:lineRule="auto"/>
      <w:jc w:val="both"/>
    </w:pPr>
    <w:rPr>
      <w:lang w:eastAsia="sk-SK"/>
    </w:rPr>
  </w:style>
  <w:style w:type="character" w:customStyle="1" w:styleId="CISLOVANIEZMLUVAChar">
    <w:name w:val="CISLOVANIE ZMLUVA Char"/>
    <w:link w:val="CISLOVANIEZMLUVA"/>
    <w:uiPriority w:val="99"/>
    <w:locked/>
    <w:rsid w:val="00B36347"/>
    <w:rPr>
      <w:rFonts w:ascii="Times New Roman" w:eastAsia="Times New Roman" w:hAnsi="Times New Roman"/>
    </w:rPr>
  </w:style>
  <w:style w:type="paragraph" w:styleId="Nzov">
    <w:name w:val="Title"/>
    <w:basedOn w:val="Normlny"/>
    <w:next w:val="Normlny"/>
    <w:link w:val="NzovChar"/>
    <w:qFormat/>
    <w:locked/>
    <w:rsid w:val="009A1A8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9A1A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GB"/>
    </w:rPr>
  </w:style>
  <w:style w:type="table" w:styleId="Mriekatabuky">
    <w:name w:val="Table Grid"/>
    <w:basedOn w:val="Normlnatabuka"/>
    <w:locked/>
    <w:rsid w:val="0003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basedOn w:val="Normlny"/>
    <w:rsid w:val="00BA63D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lang w:eastAsia="sk-SK"/>
    </w:rPr>
  </w:style>
  <w:style w:type="paragraph" w:styleId="Revzia">
    <w:name w:val="Revision"/>
    <w:hidden/>
    <w:uiPriority w:val="99"/>
    <w:semiHidden/>
    <w:rsid w:val="00C94F2C"/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1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vraznenie">
    <w:name w:val="Emphasis"/>
    <w:basedOn w:val="Predvolenpsmoodseku"/>
    <w:uiPriority w:val="20"/>
    <w:qFormat/>
    <w:locked/>
    <w:rsid w:val="00B3607A"/>
    <w:rPr>
      <w:i/>
      <w:iCs/>
    </w:rPr>
  </w:style>
  <w:style w:type="table" w:customStyle="1" w:styleId="Mriekatabuky1">
    <w:name w:val="Mriežka tabuľky1"/>
    <w:basedOn w:val="Normlnatabuka"/>
    <w:next w:val="Mriekatabuky"/>
    <w:uiPriority w:val="39"/>
    <w:rsid w:val="00237F9F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ka.laur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685E6-A4E9-4E2F-900B-391707B3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3051</Words>
  <Characters>17395</Characters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2021-10-07T07:30:00Z</cp:lastPrinted>
  <dcterms:created xsi:type="dcterms:W3CDTF">2024-04-22T11:08:00Z</dcterms:created>
  <dcterms:modified xsi:type="dcterms:W3CDTF">2024-04-22T11:08:00Z</dcterms:modified>
</cp:coreProperties>
</file>