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61BF2" w14:textId="758A8AD4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rFonts w:cs="Calibri"/>
          <w:b/>
        </w:rPr>
      </w:pPr>
      <w:r>
        <w:rPr>
          <w:rFonts w:cs="Calibri"/>
          <w:b/>
        </w:rPr>
        <w:t>Cenník služieb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Príloha č. 1</w:t>
      </w:r>
      <w:r w:rsidR="002B6BAC">
        <w:rPr>
          <w:rFonts w:cs="Calibri"/>
          <w:b/>
        </w:rPr>
        <w:t xml:space="preserve"> RD</w:t>
      </w:r>
    </w:p>
    <w:tbl>
      <w:tblPr>
        <w:tblW w:w="135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160"/>
        <w:gridCol w:w="1091"/>
        <w:gridCol w:w="3532"/>
        <w:gridCol w:w="709"/>
        <w:gridCol w:w="1269"/>
        <w:gridCol w:w="1559"/>
        <w:gridCol w:w="1418"/>
        <w:gridCol w:w="1701"/>
        <w:gridCol w:w="1559"/>
      </w:tblGrid>
      <w:tr w:rsidR="003875B4" w14:paraId="6A0B45B0" w14:textId="77777777" w:rsidTr="007E2912">
        <w:trPr>
          <w:trHeight w:val="95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AE722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P. č. </w:t>
            </w:r>
          </w:p>
        </w:tc>
        <w:tc>
          <w:tcPr>
            <w:tcW w:w="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1E37C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0E79B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Názov položky</w:t>
            </w:r>
          </w:p>
        </w:tc>
        <w:tc>
          <w:tcPr>
            <w:tcW w:w="3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2242A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Druh jedla (popis položky)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226AA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Merná jednotka 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2592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Cena v EUR bez DPH za mernú jednotku (a)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81567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Cena v EUR s DPH za mernú jednotku (b)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9CF36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Predpokladané množstvo (ks) na 1 deň  (c)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F0655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Cena v EUR bez DPH za predpokladané množstvo (a) x (c)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2E22B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Cena v EUR s DPH za predpokladané množstvo (b) x (c)</w:t>
            </w:r>
          </w:p>
        </w:tc>
      </w:tr>
      <w:tr w:rsidR="003875B4" w:rsidRPr="003E082B" w14:paraId="08C3DC50" w14:textId="77777777" w:rsidTr="007E2912">
        <w:trPr>
          <w:trHeight w:val="1059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D685F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1. 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F2E1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790F0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Obedové MENU č. 1 Hlavné jedlo mäsité</w:t>
            </w:r>
          </w:p>
        </w:tc>
        <w:tc>
          <w:tcPr>
            <w:tcW w:w="3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FE994" w14:textId="1E65A894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I. mäso (kuracie, alebo morčacie, alebo teľacie, alebo ryby)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120 g v surovom stave, príloha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200 g, polievka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0,35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1, šalát/kompót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150g,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0,2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l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napoj,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2 ks chlieb/pečivo;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0BAEA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ks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F9ABF" w14:textId="24FB35FB" w:rsidR="003875B4" w:rsidRPr="003E082B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04F0D" w14:textId="26EADDA8" w:rsidR="003875B4" w:rsidRPr="003E082B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5925E" w14:textId="77777777" w:rsidR="003875B4" w:rsidRPr="003E082B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D0886" w14:textId="1A2BDAA2" w:rsidR="003875B4" w:rsidRPr="003E082B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CD77E" w14:textId="371C9345" w:rsidR="003875B4" w:rsidRPr="003E082B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3875B4" w14:paraId="683DD327" w14:textId="77777777" w:rsidTr="007E2912">
        <w:trPr>
          <w:trHeight w:val="924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78CE0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2. 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466D6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9E414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Obedové MENU č. 2 Hlavné jedlo mäsité</w:t>
            </w:r>
          </w:p>
        </w:tc>
        <w:tc>
          <w:tcPr>
            <w:tcW w:w="3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F9FEA" w14:textId="10CA6A05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II. mäso (hovädzie, alebo bravčové, alebo divina)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120 g v surovom stave, príloha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200 g, polievka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0,35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l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, šalát/kompót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150g,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0,2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1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nápoj,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2 ks chlieb/pečivo;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6CD3F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ks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C9951" w14:textId="45B8CBC3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29171" w14:textId="6DF8DB8E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26DCD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B0B79" w14:textId="1DD6E388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3C4B3" w14:textId="75438CCA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3875B4" w14:paraId="36080C87" w14:textId="77777777" w:rsidTr="007E2912">
        <w:trPr>
          <w:trHeight w:val="1392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A6DFD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A4F30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CBAD5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Obedové MENU č. 3 Hlavné jedlo bezmäsité</w:t>
            </w:r>
          </w:p>
        </w:tc>
        <w:tc>
          <w:tcPr>
            <w:tcW w:w="3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8416A" w14:textId="36F8BE6C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III. hlavné jedlo bezmäsité (slané, alebo sladké/múčne)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– 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150 g hlavná bezmäsitá surovina, príloha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200 g, (resp.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400g celé bezmäsité jedlo, polievka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0,35 1, šalát/kompót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150g,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0,2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 napoj,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2 ks chlieb/pečivo alebo prívarok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– 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150 g, príloha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200 g, polievka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0,35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1, šalát/kompót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150 g,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0,2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l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nápoj,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2 ks chlieb/pečivo;;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256A6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ks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301A8" w14:textId="5D6DC47D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384B0" w14:textId="7F0BC70D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63B0A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3C612" w14:textId="57E3983E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29FC5" w14:textId="3B7D2ACD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3875B4" w14:paraId="6E36B90A" w14:textId="77777777" w:rsidTr="007E2912">
        <w:trPr>
          <w:trHeight w:val="107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56737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9075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3AC80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Obedové MENU č. 4 Hlavné jedlo (zeleninový šalát)</w:t>
            </w:r>
          </w:p>
        </w:tc>
        <w:tc>
          <w:tcPr>
            <w:tcW w:w="3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D75BB" w14:textId="304585CF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V. hlavné jedlo - zeleninový šalát + doplnková surovina (viacero druhov porciovanej zeleniny a doplnkovej suroviny)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400 g, polievka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0,35 1, šalát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150 g,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0,2 1 nápoj,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2 ks chlieb/pečivo;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A4880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ks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C0780" w14:textId="5717E8A5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8B1C4" w14:textId="01E0304B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85962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9F2BE" w14:textId="5154796F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263AD" w14:textId="4BDFD968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3875B4" w14:paraId="18541C32" w14:textId="77777777" w:rsidTr="007E2912">
        <w:trPr>
          <w:trHeight w:val="91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5A2A1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CC6D8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50378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Obedové MENU č. 5 Hlavné jedlo (bezlepkové) </w:t>
            </w:r>
          </w:p>
        </w:tc>
        <w:tc>
          <w:tcPr>
            <w:tcW w:w="3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2D283" w14:textId="2AD32173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VI. hlavné bezlepkové jedlo -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150 g hlavná surovina, príloha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200 g, polievka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min.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0,35 1, šalát/kompót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min.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150 g,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0,2 1 nápoj,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2 ks bezlepkové pečivo;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29CBF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ks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404DB" w14:textId="4B44D7BC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B2B9D" w14:textId="10A95663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4E8A5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DEE23" w14:textId="30C37B48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599A4" w14:textId="65A449F0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3875B4" w14:paraId="71B4EEA2" w14:textId="77777777" w:rsidTr="007E2912">
        <w:trPr>
          <w:trHeight w:val="1049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A6821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99C26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80F7B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Obedové MENU č. 6 Hlavné jedlo (</w:t>
            </w:r>
            <w:proofErr w:type="spellStart"/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bezlaktózové</w:t>
            </w:r>
            <w:proofErr w:type="spellEnd"/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) </w:t>
            </w:r>
          </w:p>
        </w:tc>
        <w:tc>
          <w:tcPr>
            <w:tcW w:w="3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6CBEF" w14:textId="437CF7EF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VI. hlavné </w:t>
            </w:r>
            <w:proofErr w:type="spellStart"/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bezlaktózové</w:t>
            </w:r>
            <w:proofErr w:type="spellEnd"/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jedlo -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150 g hlavná surovina, príloha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200 g, polievka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0,35 1, šalát/kompót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150 g,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0,2 1 nápoj,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2 ks pečivo;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A5908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ks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64D25" w14:textId="2B152050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A31A1" w14:textId="4B63BCBA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E8EE9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D3491" w14:textId="565D3878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69A28" w14:textId="6AB57040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3875B4" w14:paraId="25343D9F" w14:textId="77777777" w:rsidTr="007E2912">
        <w:trPr>
          <w:trHeight w:val="1346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3B197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0C7B1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C956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Obedové MENU č. 7 Hlavné jedlo </w:t>
            </w:r>
          </w:p>
        </w:tc>
        <w:tc>
          <w:tcPr>
            <w:tcW w:w="3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DC1C7" w14:textId="7FAE0DB9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VII. hlavné jedlo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–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2 ks šunková/kuracia bageta </w:t>
            </w:r>
            <w:proofErr w:type="spellStart"/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bageta</w:t>
            </w:r>
            <w:proofErr w:type="spellEnd"/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, polievka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0,35 1,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0,2 1 nápoj,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2 ks chlieb/pečivo alebo ovocný balíček (viac druhov ovocia, príp. doplnkovej suroviny)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400 g, polievka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0,35 l, šalát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150 g, </w:t>
            </w:r>
            <w:r w:rsidR="000337A2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0,2 l nápoj, </w:t>
            </w:r>
            <w:r w:rsidR="0076154F"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min. </w:t>
            </w:r>
            <w:r w:rsidRPr="007E2912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2 ks chlieb/pečivo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FF1D1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ks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CC8F4" w14:textId="64856ECF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5ED04" w14:textId="4C4C1538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28B05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C0D1F" w14:textId="514C4017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00AA0" w14:textId="4DA02EF3" w:rsidR="003875B4" w:rsidRPr="007E2912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</w:tbl>
    <w:p w14:paraId="602CB7A8" w14:textId="77777777" w:rsidR="003875B4" w:rsidRDefault="003875B4" w:rsidP="003875B4">
      <w:pPr>
        <w:sectPr w:rsidR="003875B4" w:rsidSect="00155B82">
          <w:headerReference w:type="default" r:id="rId10"/>
          <w:footerReference w:type="default" r:id="rId11"/>
          <w:pgSz w:w="16838" w:h="11906" w:orient="landscape"/>
          <w:pgMar w:top="1418" w:right="1418" w:bottom="1276" w:left="1418" w:header="708" w:footer="708" w:gutter="0"/>
          <w:cols w:space="708"/>
        </w:sectPr>
      </w:pPr>
    </w:p>
    <w:p w14:paraId="2E8E9008" w14:textId="77777777" w:rsidR="003875B4" w:rsidRDefault="003875B4" w:rsidP="003875B4">
      <w:pPr>
        <w:spacing w:line="276" w:lineRule="auto"/>
        <w:jc w:val="both"/>
        <w:rPr>
          <w:b/>
          <w:bCs/>
        </w:rPr>
      </w:pPr>
    </w:p>
    <w:tbl>
      <w:tblPr>
        <w:tblW w:w="92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829"/>
        <w:gridCol w:w="1620"/>
        <w:gridCol w:w="1820"/>
        <w:gridCol w:w="1880"/>
      </w:tblGrid>
      <w:tr w:rsidR="003875B4" w:rsidRPr="007E2912" w14:paraId="0C6FDB39" w14:textId="77777777" w:rsidTr="004F18CD">
        <w:trPr>
          <w:trHeight w:val="9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8613E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Popis položky </w:t>
            </w: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7554D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Merná jednotka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03348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Predpokladané množstvo na 1 rok</w:t>
            </w:r>
          </w:p>
        </w:tc>
        <w:tc>
          <w:tcPr>
            <w:tcW w:w="1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C0F7E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Cena v EUR bez DPH za predpokladané množstvo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B59C5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Cena v EUR s DPH za predpokladané množstvo</w:t>
            </w:r>
          </w:p>
        </w:tc>
      </w:tr>
      <w:tr w:rsidR="003875B4" w:rsidRPr="007E2912" w14:paraId="13BB3952" w14:textId="77777777" w:rsidTr="004F18CD">
        <w:trPr>
          <w:trHeight w:val="1125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9C88A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Celková cena spolu za predpokladané množstvo obedov na 1 školský rok 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F1DC3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5B48F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43 453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C88F3" w14:textId="1536091B" w:rsidR="003875B4" w:rsidRPr="003E082B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E9230" w14:textId="550808B4" w:rsidR="003875B4" w:rsidRPr="003E082B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</w:tr>
    </w:tbl>
    <w:p w14:paraId="1092B843" w14:textId="77777777" w:rsidR="003875B4" w:rsidRPr="007E2912" w:rsidRDefault="003875B4" w:rsidP="003875B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7B3A207" w14:textId="77777777" w:rsidR="003875B4" w:rsidRPr="007E2912" w:rsidRDefault="003875B4" w:rsidP="003875B4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4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829"/>
        <w:gridCol w:w="1620"/>
        <w:gridCol w:w="1820"/>
        <w:gridCol w:w="1880"/>
      </w:tblGrid>
      <w:tr w:rsidR="003875B4" w:rsidRPr="007E2912" w14:paraId="75E1D2E7" w14:textId="77777777" w:rsidTr="004F18CD">
        <w:trPr>
          <w:trHeight w:val="9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BCF84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Popis položky </w:t>
            </w: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4E726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Merná jednotka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481BD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Predpokladané množstvo na 2 roky</w:t>
            </w:r>
          </w:p>
        </w:tc>
        <w:tc>
          <w:tcPr>
            <w:tcW w:w="1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1D678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Cena v EUR bez DPH za predpokladané množstvo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DBD3E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Cena v EUR s DPH za predpokladané množstvo</w:t>
            </w:r>
          </w:p>
        </w:tc>
      </w:tr>
      <w:tr w:rsidR="003875B4" w:rsidRPr="007E2912" w14:paraId="0DCAFA43" w14:textId="77777777" w:rsidTr="004F18CD">
        <w:trPr>
          <w:trHeight w:val="1221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4F0E2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Celková cena spolu za predpokladané množstvo obedov na 2 školské roky - kritérium na vyhodnotenie ponúk 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A0FCE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D1580" w14:textId="77777777" w:rsidR="003875B4" w:rsidRPr="007E2912" w:rsidRDefault="003875B4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29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86 906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E83CE" w14:textId="3042CE90" w:rsidR="003875B4" w:rsidRPr="003E082B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33812" w14:textId="0DFB36BE" w:rsidR="003875B4" w:rsidRPr="003E082B" w:rsidRDefault="003E082B" w:rsidP="004F18C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</w:tr>
    </w:tbl>
    <w:p w14:paraId="3EEF8926" w14:textId="77777777" w:rsidR="003875B4" w:rsidRDefault="003875B4" w:rsidP="003875B4">
      <w:pPr>
        <w:spacing w:line="276" w:lineRule="auto"/>
        <w:jc w:val="both"/>
        <w:rPr>
          <w:rFonts w:cs="Arial"/>
          <w:b/>
        </w:rPr>
      </w:pPr>
    </w:p>
    <w:p w14:paraId="066D421D" w14:textId="77777777" w:rsidR="003875B4" w:rsidRDefault="003875B4" w:rsidP="003875B4">
      <w:pPr>
        <w:pageBreakBefore/>
        <w:suppressAutoHyphens w:val="0"/>
        <w:rPr>
          <w:rFonts w:cs="Arial"/>
          <w:b/>
        </w:rPr>
      </w:pPr>
    </w:p>
    <w:p w14:paraId="288DF4B4" w14:textId="5EFCCC8B" w:rsidR="003875B4" w:rsidRDefault="003875B4" w:rsidP="003875B4">
      <w:pPr>
        <w:spacing w:line="276" w:lineRule="auto"/>
        <w:jc w:val="both"/>
      </w:pPr>
      <w:r>
        <w:rPr>
          <w:rFonts w:cs="Arial"/>
          <w:b/>
        </w:rPr>
        <w:t>Cenová špecifikácia položiek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b/>
          <w:bCs/>
        </w:rPr>
        <w:t>Príloha č. 2</w:t>
      </w:r>
      <w:r w:rsidR="002B6BAC">
        <w:rPr>
          <w:b/>
          <w:bCs/>
        </w:rPr>
        <w:t xml:space="preserve"> RD</w:t>
      </w:r>
    </w:p>
    <w:p w14:paraId="68F170A2" w14:textId="77777777" w:rsidR="003875B4" w:rsidRDefault="003875B4" w:rsidP="003875B4">
      <w:pPr>
        <w:spacing w:line="276" w:lineRule="auto"/>
        <w:jc w:val="both"/>
      </w:pPr>
    </w:p>
    <w:tbl>
      <w:tblPr>
        <w:tblW w:w="9167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7"/>
        <w:gridCol w:w="1740"/>
        <w:gridCol w:w="1360"/>
        <w:gridCol w:w="1380"/>
      </w:tblGrid>
      <w:tr w:rsidR="003875B4" w:rsidRPr="007E2912" w14:paraId="66669A43" w14:textId="77777777" w:rsidTr="004F18CD">
        <w:trPr>
          <w:trHeight w:val="625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AEF7D" w14:textId="77777777" w:rsidR="003875B4" w:rsidRPr="007E2912" w:rsidRDefault="003875B4" w:rsidP="004F18CD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  <w:r w:rsidRPr="007E2912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  <w:t>Jedlo (obed)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252D2" w14:textId="77777777" w:rsidR="003875B4" w:rsidRPr="007E2912" w:rsidRDefault="003875B4" w:rsidP="004F18CD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  <w:r w:rsidRPr="007E2912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  <w:t>Merná jednotka</w:t>
            </w:r>
          </w:p>
          <w:p w14:paraId="6F7015E8" w14:textId="77777777" w:rsidR="003875B4" w:rsidRPr="007E2912" w:rsidRDefault="003875B4" w:rsidP="004F18CD">
            <w:pPr>
              <w:widowControl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  <w:r w:rsidRPr="007E2912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  <w:t>(ks)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55A65" w14:textId="77777777" w:rsidR="003875B4" w:rsidRPr="007E2912" w:rsidRDefault="003875B4" w:rsidP="004F18CD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  <w:r w:rsidRPr="007E2912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  <w:t>Cena</w:t>
            </w:r>
          </w:p>
          <w:p w14:paraId="7A69AAEE" w14:textId="77777777" w:rsidR="003875B4" w:rsidRPr="007E2912" w:rsidRDefault="003875B4" w:rsidP="004F18CD">
            <w:pPr>
              <w:widowControl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  <w:r w:rsidRPr="007E2912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  <w:t>bez DPH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F6F49" w14:textId="77777777" w:rsidR="003875B4" w:rsidRPr="007E2912" w:rsidRDefault="003875B4" w:rsidP="004F18CD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  <w:r w:rsidRPr="007E2912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  <w:t>Cena</w:t>
            </w:r>
          </w:p>
          <w:p w14:paraId="2AED230E" w14:textId="77777777" w:rsidR="003875B4" w:rsidRPr="007E2912" w:rsidRDefault="003875B4" w:rsidP="004F18CD">
            <w:pPr>
              <w:widowControl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  <w:r w:rsidRPr="007E2912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  <w:t>s DPH</w:t>
            </w:r>
          </w:p>
        </w:tc>
      </w:tr>
      <w:tr w:rsidR="003875B4" w:rsidRPr="007E2912" w14:paraId="1FCAB1F9" w14:textId="77777777" w:rsidTr="004F18CD">
        <w:trPr>
          <w:cantSplit/>
          <w:trHeight w:val="5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8F5CD" w14:textId="77777777" w:rsidR="003875B4" w:rsidRPr="003E082B" w:rsidRDefault="003875B4" w:rsidP="004F18C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E082B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</w:rPr>
              <w:t xml:space="preserve">I. Hlavné jedlo mäsité – </w:t>
            </w:r>
            <w:r w:rsidRPr="003E082B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popis položky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A7DCE" w14:textId="77777777" w:rsidR="003875B4" w:rsidRPr="003E082B" w:rsidRDefault="003875B4" w:rsidP="004F18CD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3E082B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93ADB" w14:textId="796FD4FC" w:rsidR="003875B4" w:rsidRPr="003E082B" w:rsidRDefault="003E082B" w:rsidP="003E082B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39012" w14:textId="58232985" w:rsidR="003875B4" w:rsidRPr="007E2912" w:rsidRDefault="003E082B" w:rsidP="003E082B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</w:tr>
      <w:tr w:rsidR="003875B4" w:rsidRPr="007E2912" w14:paraId="1ED749C3" w14:textId="77777777" w:rsidTr="004F18CD">
        <w:trPr>
          <w:cantSplit/>
          <w:trHeight w:val="5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A501C" w14:textId="77777777" w:rsidR="003875B4" w:rsidRPr="003E082B" w:rsidRDefault="003875B4" w:rsidP="004F18C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E082B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</w:rPr>
              <w:t xml:space="preserve">II. Hlavné jedlo mäsité – </w:t>
            </w:r>
            <w:r w:rsidRPr="003E082B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popis položky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013EC" w14:textId="77777777" w:rsidR="003875B4" w:rsidRPr="007E2912" w:rsidRDefault="003875B4" w:rsidP="004F18CD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7E2912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8FEBA" w14:textId="17237FD2" w:rsidR="003875B4" w:rsidRPr="007E2912" w:rsidRDefault="003E082B" w:rsidP="003E082B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11609" w14:textId="57FCC522" w:rsidR="003875B4" w:rsidRPr="007E2912" w:rsidRDefault="003E082B" w:rsidP="003E082B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</w:tr>
      <w:tr w:rsidR="003875B4" w:rsidRPr="007E2912" w14:paraId="7B18F824" w14:textId="77777777" w:rsidTr="004F18CD">
        <w:trPr>
          <w:cantSplit/>
          <w:trHeight w:val="5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5864C" w14:textId="77777777" w:rsidR="003875B4" w:rsidRPr="003E082B" w:rsidRDefault="003875B4" w:rsidP="004F18C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E082B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</w:rPr>
              <w:t xml:space="preserve">III. Hlavné jedlo bezmäsité – </w:t>
            </w:r>
            <w:r w:rsidRPr="003E082B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popis položky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DDDE3" w14:textId="77777777" w:rsidR="003875B4" w:rsidRPr="007E2912" w:rsidRDefault="003875B4" w:rsidP="004F18CD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7E2912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623DC" w14:textId="47EB664B" w:rsidR="003875B4" w:rsidRPr="007E2912" w:rsidRDefault="003E082B" w:rsidP="003E082B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A72F5" w14:textId="5AB1E114" w:rsidR="003875B4" w:rsidRPr="007E2912" w:rsidRDefault="003E082B" w:rsidP="003E082B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</w:tr>
      <w:tr w:rsidR="003875B4" w:rsidRPr="007E2912" w14:paraId="5ABA06BF" w14:textId="77777777" w:rsidTr="004F18CD">
        <w:trPr>
          <w:cantSplit/>
          <w:trHeight w:val="5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486CD" w14:textId="77777777" w:rsidR="003875B4" w:rsidRPr="003E082B" w:rsidRDefault="003875B4" w:rsidP="004F18C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E082B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</w:rPr>
              <w:t xml:space="preserve">IV. Hlavné jedlo zeleninový šalát  –  </w:t>
            </w:r>
            <w:r w:rsidRPr="003E082B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popis položky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4148E" w14:textId="77777777" w:rsidR="003875B4" w:rsidRPr="007E2912" w:rsidRDefault="003875B4" w:rsidP="004F18CD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7E2912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55A43" w14:textId="2CC01E45" w:rsidR="003875B4" w:rsidRPr="007E2912" w:rsidRDefault="003E082B" w:rsidP="003E082B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48B8B" w14:textId="7514A9E2" w:rsidR="003875B4" w:rsidRPr="007E2912" w:rsidRDefault="003E082B" w:rsidP="003E082B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</w:tr>
      <w:tr w:rsidR="003875B4" w:rsidRPr="007E2912" w14:paraId="15BE7CCF" w14:textId="77777777" w:rsidTr="004F18CD">
        <w:trPr>
          <w:cantSplit/>
          <w:trHeight w:val="5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1B085" w14:textId="77777777" w:rsidR="003875B4" w:rsidRPr="003E082B" w:rsidRDefault="003875B4" w:rsidP="004F18C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E082B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</w:rPr>
              <w:t xml:space="preserve">V. Hlavné jedlo diétne bezlepkové –  </w:t>
            </w:r>
            <w:r w:rsidRPr="003E082B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popis položky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D9DB5" w14:textId="77777777" w:rsidR="003875B4" w:rsidRPr="007E2912" w:rsidRDefault="003875B4" w:rsidP="004F18CD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7E2912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7F5DB" w14:textId="6155FA6E" w:rsidR="003875B4" w:rsidRPr="007E2912" w:rsidRDefault="003E082B" w:rsidP="003E082B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FA8E1" w14:textId="34C63957" w:rsidR="003875B4" w:rsidRPr="007E2912" w:rsidRDefault="003E082B" w:rsidP="003E082B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</w:tr>
      <w:tr w:rsidR="003875B4" w:rsidRPr="007E2912" w14:paraId="54CC76F2" w14:textId="77777777" w:rsidTr="004F18CD">
        <w:trPr>
          <w:cantSplit/>
          <w:trHeight w:val="5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6C619" w14:textId="77777777" w:rsidR="003875B4" w:rsidRPr="003E082B" w:rsidRDefault="003875B4" w:rsidP="004F18C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E082B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</w:rPr>
              <w:t xml:space="preserve">VI. Hlavné jedlo diétne </w:t>
            </w:r>
            <w:proofErr w:type="spellStart"/>
            <w:r w:rsidRPr="003E082B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</w:rPr>
              <w:t>bezlaktózové</w:t>
            </w:r>
            <w:proofErr w:type="spellEnd"/>
            <w:r w:rsidRPr="003E082B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</w:rPr>
              <w:t xml:space="preserve"> –  </w:t>
            </w:r>
            <w:r w:rsidRPr="003E082B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popis položky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A9010" w14:textId="77777777" w:rsidR="003875B4" w:rsidRPr="007E2912" w:rsidRDefault="003875B4" w:rsidP="004F18CD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7E2912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58DA1" w14:textId="3A754519" w:rsidR="003875B4" w:rsidRPr="007E2912" w:rsidRDefault="003E082B" w:rsidP="003E082B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72ED4" w14:textId="33928A5C" w:rsidR="003875B4" w:rsidRPr="007E2912" w:rsidRDefault="003E082B" w:rsidP="003E082B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</w:tr>
      <w:tr w:rsidR="003875B4" w:rsidRPr="007E2912" w14:paraId="6FB3F0EB" w14:textId="77777777" w:rsidTr="004F18CD">
        <w:trPr>
          <w:cantSplit/>
          <w:trHeight w:val="5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C0C8A" w14:textId="77777777" w:rsidR="003875B4" w:rsidRPr="003E082B" w:rsidRDefault="003875B4" w:rsidP="004F18C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E082B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</w:rPr>
              <w:t xml:space="preserve">VII. bageta alebo ovocný balíček –  </w:t>
            </w:r>
            <w:r w:rsidRPr="003E082B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popis položky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9CFD1" w14:textId="77777777" w:rsidR="003875B4" w:rsidRPr="007E2912" w:rsidRDefault="003875B4" w:rsidP="004F18CD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7E2912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65BEC" w14:textId="3FE8A294" w:rsidR="003875B4" w:rsidRPr="007E2912" w:rsidRDefault="003E082B" w:rsidP="003E082B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11BC9" w14:textId="17D2B767" w:rsidR="003875B4" w:rsidRPr="007E2912" w:rsidRDefault="003E082B" w:rsidP="003E082B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</w:tr>
    </w:tbl>
    <w:p w14:paraId="652E4DCC" w14:textId="77777777" w:rsidR="003875B4" w:rsidRPr="007E2912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C6B70A3" w14:textId="77777777" w:rsidR="003875B4" w:rsidRPr="007E2912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0CCFBC7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52E3BD9C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05EDEBFC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1382C71D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1B1D6F97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534EB558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0D8FC15F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5EFA092A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393E7E2E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2D7B7019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3882A33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49C7CC6E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10FA7301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31A9513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5DD5DE14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0B59FEC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02C507D7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5BCA742F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00D807F2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AB5835C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207D6652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05CB2D96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5EA08624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4F470B30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38510CB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52E22C36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49C7062F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345087F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2461A9E0" w14:textId="0EB18DE2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jc w:val="right"/>
      </w:pPr>
      <w:r>
        <w:rPr>
          <w:rFonts w:eastAsia="Arial Narrow" w:cs="Arial Narrow"/>
          <w:b/>
        </w:rPr>
        <w:lastRenderedPageBreak/>
        <w:tab/>
      </w:r>
      <w:r>
        <w:rPr>
          <w:rFonts w:eastAsia="Arial Narrow" w:cs="Arial Narrow"/>
          <w:b/>
        </w:rPr>
        <w:tab/>
      </w:r>
      <w:r>
        <w:rPr>
          <w:b/>
          <w:bCs/>
        </w:rPr>
        <w:t>Príloha č. 3</w:t>
      </w:r>
      <w:r w:rsidR="002B6BAC">
        <w:rPr>
          <w:b/>
          <w:bCs/>
        </w:rPr>
        <w:t xml:space="preserve"> RD</w:t>
      </w:r>
    </w:p>
    <w:p w14:paraId="51BEBDDB" w14:textId="77777777" w:rsidR="003875B4" w:rsidRDefault="003875B4" w:rsidP="003875B4">
      <w:pPr>
        <w:tabs>
          <w:tab w:val="left" w:pos="2160"/>
          <w:tab w:val="left" w:pos="6480"/>
        </w:tabs>
        <w:spacing w:line="276" w:lineRule="auto"/>
        <w:jc w:val="right"/>
        <w:rPr>
          <w:rFonts w:eastAsia="Arial Narrow" w:cs="Arial Narrow"/>
          <w:b/>
        </w:rPr>
      </w:pPr>
    </w:p>
    <w:p w14:paraId="1D865F57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jc w:val="center"/>
      </w:pPr>
      <w:r>
        <w:rPr>
          <w:rFonts w:eastAsia="Arial Narrow" w:cs="Arial Narrow"/>
          <w:b/>
        </w:rPr>
        <w:t>Výdaj stravy a fakturácia</w:t>
      </w:r>
    </w:p>
    <w:p w14:paraId="47044BD8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jc w:val="center"/>
      </w:pPr>
    </w:p>
    <w:p w14:paraId="0ADE8300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jc w:val="center"/>
      </w:pPr>
    </w:p>
    <w:p w14:paraId="15544F33" w14:textId="77777777" w:rsidR="003875B4" w:rsidRDefault="003875B4" w:rsidP="003875B4">
      <w:pPr>
        <w:tabs>
          <w:tab w:val="left" w:pos="708"/>
          <w:tab w:val="left" w:pos="2160"/>
          <w:tab w:val="left" w:pos="2880"/>
          <w:tab w:val="left" w:pos="450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1. Požiadavky na použitie čipových kariet u Poskytovateľa pre stravníkov Objednávateľa</w:t>
      </w:r>
    </w:p>
    <w:p w14:paraId="5E6F13D8" w14:textId="77777777" w:rsidR="003875B4" w:rsidRDefault="003875B4" w:rsidP="003875B4">
      <w:pPr>
        <w:tabs>
          <w:tab w:val="left" w:pos="708"/>
          <w:tab w:val="left" w:pos="2160"/>
          <w:tab w:val="left" w:pos="2880"/>
          <w:tab w:val="left" w:pos="4500"/>
        </w:tabs>
        <w:spacing w:line="276" w:lineRule="auto"/>
        <w:jc w:val="both"/>
      </w:pPr>
    </w:p>
    <w:p w14:paraId="665927C6" w14:textId="77777777" w:rsidR="003875B4" w:rsidRDefault="003875B4" w:rsidP="003875B4">
      <w:pPr>
        <w:tabs>
          <w:tab w:val="left" w:pos="708"/>
          <w:tab w:val="left" w:pos="2160"/>
          <w:tab w:val="left" w:pos="2880"/>
          <w:tab w:val="left" w:pos="4500"/>
        </w:tabs>
        <w:spacing w:line="276" w:lineRule="auto"/>
        <w:jc w:val="both"/>
      </w:pPr>
      <w:r>
        <w:t xml:space="preserve">Objednávateľ disponuje stravovacím systémom APETIT od spoločnosti </w:t>
      </w:r>
      <w:proofErr w:type="spellStart"/>
      <w:r>
        <w:t>Apis</w:t>
      </w:r>
      <w:proofErr w:type="spellEnd"/>
      <w:r>
        <w:t xml:space="preserve">, v ktorom sú evidovaní všetci žiaci školy. Z dôvodu identifikácie využívajú žiaci identifikačné čipové karty pridelené Objednávateľom. Objednávateľ zabezpečí prostredníctvom existujúceho stravovacieho systému automatické odosielanie objednávok stravy Poskytovateľovi v príslušný pracovný deň v čase o 7.30 – 7.40 hod. Stravníci majú k dispozícii údaje o svojom kredite, môžu realizovať objednávky a následne si vo výdajnej školskej jedálni môžu prevziať objednaný obed. </w:t>
      </w:r>
    </w:p>
    <w:p w14:paraId="0557BCC3" w14:textId="77777777" w:rsidR="003875B4" w:rsidRDefault="003875B4" w:rsidP="003875B4">
      <w:pPr>
        <w:tabs>
          <w:tab w:val="left" w:pos="708"/>
          <w:tab w:val="left" w:pos="2160"/>
          <w:tab w:val="left" w:pos="2880"/>
          <w:tab w:val="left" w:pos="4500"/>
        </w:tabs>
        <w:spacing w:line="276" w:lineRule="auto"/>
        <w:jc w:val="both"/>
      </w:pPr>
    </w:p>
    <w:p w14:paraId="11F1328D" w14:textId="77777777" w:rsidR="003875B4" w:rsidRDefault="003875B4" w:rsidP="003875B4">
      <w:pPr>
        <w:tabs>
          <w:tab w:val="left" w:pos="708"/>
          <w:tab w:val="left" w:pos="2160"/>
          <w:tab w:val="left" w:pos="2880"/>
          <w:tab w:val="left" w:pos="4500"/>
        </w:tabs>
        <w:spacing w:line="276" w:lineRule="auto"/>
        <w:jc w:val="both"/>
      </w:pPr>
      <w:r>
        <w:tab/>
        <w:t xml:space="preserve">Stravníci majú možnosť zakúpiť si obed v stanovenej hodnote u Poskytovateľa, pričom úhradu budú realizovať prevodom na účet Poskytovateľa </w:t>
      </w:r>
      <w:r w:rsidRPr="003E082B">
        <w:rPr>
          <w:color w:val="FF0000"/>
          <w:highlight w:val="yellow"/>
        </w:rPr>
        <w:t>IBAN xxx</w:t>
      </w:r>
      <w:r>
        <w:t xml:space="preserve">. Platba v hotovosti nie je možná. Na základe prijatej platby Poskytovateľ zabezpečí pripísanie kreditu na identifikačnú kartu stravníka v termíne do 2 pracovných dní. </w:t>
      </w:r>
    </w:p>
    <w:p w14:paraId="6D2CF70E" w14:textId="77777777" w:rsidR="003875B4" w:rsidRDefault="003875B4" w:rsidP="003875B4">
      <w:pPr>
        <w:tabs>
          <w:tab w:val="left" w:pos="708"/>
          <w:tab w:val="left" w:pos="2160"/>
          <w:tab w:val="left" w:pos="2880"/>
          <w:tab w:val="left" w:pos="4500"/>
        </w:tabs>
        <w:spacing w:line="276" w:lineRule="auto"/>
      </w:pPr>
    </w:p>
    <w:p w14:paraId="710EB7E3" w14:textId="77777777" w:rsidR="003875B4" w:rsidRDefault="003875B4" w:rsidP="003875B4">
      <w:pPr>
        <w:pStyle w:val="Odsekzoznamu"/>
        <w:numPr>
          <w:ilvl w:val="0"/>
          <w:numId w:val="3"/>
        </w:numPr>
        <w:tabs>
          <w:tab w:val="left" w:pos="1068"/>
          <w:tab w:val="left" w:pos="2520"/>
          <w:tab w:val="left" w:pos="3240"/>
          <w:tab w:val="left" w:pos="4860"/>
        </w:tabs>
        <w:spacing w:line="276" w:lineRule="auto"/>
        <w:rPr>
          <w:rFonts w:eastAsia="Arial Narrow" w:cs="Arial Narrow"/>
          <w:b/>
        </w:rPr>
      </w:pPr>
      <w:r>
        <w:rPr>
          <w:rFonts w:eastAsia="Arial Narrow" w:cs="Arial Narrow"/>
          <w:b/>
        </w:rPr>
        <w:t>Ceny</w:t>
      </w:r>
    </w:p>
    <w:p w14:paraId="5CB17D91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</w:pPr>
    </w:p>
    <w:p w14:paraId="202B187E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</w:pPr>
      <w:r>
        <w:t>Cena za obed je stanovená na základe verejného obstarávania.</w:t>
      </w:r>
    </w:p>
    <w:p w14:paraId="30575412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</w:pPr>
    </w:p>
    <w:tbl>
      <w:tblPr>
        <w:tblW w:w="850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418"/>
        <w:gridCol w:w="1134"/>
        <w:gridCol w:w="1134"/>
        <w:gridCol w:w="1276"/>
        <w:gridCol w:w="1276"/>
      </w:tblGrid>
      <w:tr w:rsidR="003875B4" w14:paraId="42660947" w14:textId="77777777" w:rsidTr="004F18C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F628" w14:textId="77777777" w:rsidR="003875B4" w:rsidRDefault="003875B4" w:rsidP="004F18CD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Druh jedla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182C" w14:textId="77777777" w:rsidR="003875B4" w:rsidRDefault="003875B4" w:rsidP="004F18CD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Hodnota potravín bez DPH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1C404D" w14:textId="77777777" w:rsidR="003875B4" w:rsidRDefault="003875B4" w:rsidP="004F18CD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Hodnota potravín s DPH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AE86" w14:textId="77777777" w:rsidR="003875B4" w:rsidRDefault="003875B4" w:rsidP="004F18CD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Réžia bez DPH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C341BE" w14:textId="77777777" w:rsidR="003875B4" w:rsidRDefault="003875B4" w:rsidP="004F18CD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Réžia s DPH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E18D" w14:textId="77777777" w:rsidR="003875B4" w:rsidRDefault="003875B4" w:rsidP="004F18CD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Cena jedla bez DPH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82BBA8" w14:textId="77777777" w:rsidR="003875B4" w:rsidRDefault="003875B4" w:rsidP="004F18CD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Cena jedla s DPH </w:t>
            </w:r>
          </w:p>
        </w:tc>
      </w:tr>
      <w:tr w:rsidR="003875B4" w14:paraId="59220B62" w14:textId="77777777" w:rsidTr="004F18CD">
        <w:trPr>
          <w:trHeight w:val="60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BC30" w14:textId="77777777" w:rsidR="003875B4" w:rsidRDefault="003875B4" w:rsidP="004F18CD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>
              <w:t>Obed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5DA6" w14:textId="09D2A4F1" w:rsidR="003875B4" w:rsidRDefault="003E082B" w:rsidP="003E082B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436579" w14:textId="710E5FB4" w:rsidR="003875B4" w:rsidRDefault="003E082B" w:rsidP="003E082B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A754" w14:textId="4F7A7865" w:rsidR="003875B4" w:rsidRDefault="003E082B" w:rsidP="003E082B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580939" w14:textId="2869AC36" w:rsidR="003875B4" w:rsidRDefault="003E082B" w:rsidP="003E082B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A306" w14:textId="79004E35" w:rsidR="003875B4" w:rsidRDefault="003E082B" w:rsidP="003E082B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891CC8" w14:textId="1BC5491B" w:rsidR="003875B4" w:rsidRDefault="003E082B" w:rsidP="003E082B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</w:tr>
    </w:tbl>
    <w:p w14:paraId="0A1B8991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</w:pPr>
    </w:p>
    <w:p w14:paraId="5D7946C8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</w:pPr>
    </w:p>
    <w:p w14:paraId="109D4EF6" w14:textId="77777777" w:rsidR="003875B4" w:rsidRDefault="003875B4" w:rsidP="003875B4">
      <w:pPr>
        <w:pStyle w:val="Odsekzoznamu"/>
        <w:numPr>
          <w:ilvl w:val="0"/>
          <w:numId w:val="3"/>
        </w:numPr>
        <w:tabs>
          <w:tab w:val="left" w:pos="2520"/>
          <w:tab w:val="left" w:pos="3240"/>
          <w:tab w:val="left" w:pos="4860"/>
        </w:tabs>
        <w:spacing w:line="276" w:lineRule="auto"/>
      </w:pPr>
      <w:r>
        <w:rPr>
          <w:b/>
          <w:bCs/>
        </w:rPr>
        <w:t>Výkaz o odobratej strave</w:t>
      </w:r>
    </w:p>
    <w:p w14:paraId="7DEAE0D8" w14:textId="77777777" w:rsidR="003875B4" w:rsidRDefault="003875B4" w:rsidP="003875B4">
      <w:pPr>
        <w:tabs>
          <w:tab w:val="left" w:pos="708"/>
          <w:tab w:val="left" w:pos="2160"/>
          <w:tab w:val="left" w:pos="2880"/>
          <w:tab w:val="left" w:pos="4500"/>
        </w:tabs>
        <w:spacing w:line="276" w:lineRule="auto"/>
        <w:jc w:val="both"/>
        <w:rPr>
          <w:rFonts w:eastAsia="Arial Narrow" w:cs="Arial Narrow"/>
        </w:rPr>
      </w:pPr>
      <w:r>
        <w:rPr>
          <w:rFonts w:eastAsia="Arial Narrow" w:cs="Arial Narrow"/>
        </w:rPr>
        <w:t>Stravovací systém eviduje odobratie stravy každého stravníka. Poskytovateľ predloží Objednávateľovi výkaz odobratých jedál za príslušný mesiac, ktorý tvorí podklad pre fakturáciu. Objednávateľ skontroluje správnosť podkladov a až po vykonaní kontroly Poskytovateľ vystaví faktúru, ktorá musí obsahovať rozpis podľa druhu jedál s počtom odobratých jedál.</w:t>
      </w:r>
    </w:p>
    <w:p w14:paraId="36C0C87D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</w:pPr>
    </w:p>
    <w:p w14:paraId="1CD82D5E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jc w:val="both"/>
      </w:pPr>
    </w:p>
    <w:p w14:paraId="14E968A1" w14:textId="77777777" w:rsidR="002B6BAC" w:rsidRDefault="002B6BAC" w:rsidP="003875B4">
      <w:pPr>
        <w:tabs>
          <w:tab w:val="left" w:pos="2160"/>
          <w:tab w:val="left" w:pos="2880"/>
          <w:tab w:val="left" w:pos="4500"/>
        </w:tabs>
        <w:spacing w:line="276" w:lineRule="auto"/>
        <w:jc w:val="both"/>
      </w:pPr>
    </w:p>
    <w:p w14:paraId="2C512D57" w14:textId="77777777" w:rsidR="003875B4" w:rsidRDefault="003875B4" w:rsidP="003875B4">
      <w:pPr>
        <w:tabs>
          <w:tab w:val="left" w:pos="2160"/>
          <w:tab w:val="left" w:pos="2880"/>
          <w:tab w:val="left" w:pos="4500"/>
        </w:tabs>
        <w:spacing w:line="276" w:lineRule="auto"/>
        <w:jc w:val="both"/>
      </w:pPr>
      <w:r>
        <w:rPr>
          <w:rFonts w:eastAsia="Arial Narrow" w:cs="Arial Narrow"/>
          <w:color w:val="000000"/>
          <w:sz w:val="20"/>
        </w:rPr>
        <w:t>V</w:t>
      </w:r>
      <w:r w:rsidRPr="003E082B">
        <w:rPr>
          <w:rFonts w:eastAsia="Arial Narrow" w:cs="Arial Narrow"/>
          <w:color w:val="000000"/>
          <w:sz w:val="20"/>
          <w:highlight w:val="yellow"/>
        </w:rPr>
        <w:t>_________________</w:t>
      </w:r>
      <w:r>
        <w:rPr>
          <w:rFonts w:eastAsia="Arial Narrow" w:cs="Arial Narrow"/>
          <w:color w:val="000000"/>
          <w:sz w:val="20"/>
        </w:rPr>
        <w:t xml:space="preserve">_ dňa </w:t>
      </w:r>
      <w:r w:rsidRPr="003E082B">
        <w:rPr>
          <w:rFonts w:eastAsia="Arial Narrow" w:cs="Arial Narrow"/>
          <w:color w:val="000000"/>
          <w:sz w:val="20"/>
          <w:highlight w:val="yellow"/>
        </w:rPr>
        <w:t>___________</w:t>
      </w:r>
      <w:r>
        <w:rPr>
          <w:rFonts w:eastAsia="Arial Narrow" w:cs="Arial Narrow"/>
          <w:color w:val="000000"/>
          <w:sz w:val="20"/>
        </w:rPr>
        <w:t xml:space="preserve"> 2024</w:t>
      </w:r>
    </w:p>
    <w:p w14:paraId="4145334E" w14:textId="77777777" w:rsidR="003875B4" w:rsidRDefault="003875B4" w:rsidP="003875B4">
      <w:pPr>
        <w:tabs>
          <w:tab w:val="center" w:pos="6804"/>
        </w:tabs>
        <w:spacing w:line="276" w:lineRule="auto"/>
        <w:jc w:val="both"/>
      </w:pPr>
      <w:r>
        <w:rPr>
          <w:rFonts w:eastAsia="Arial Narrow" w:cs="Arial Narrow"/>
          <w:sz w:val="20"/>
        </w:rPr>
        <w:tab/>
      </w:r>
      <w:r w:rsidRPr="003E082B">
        <w:rPr>
          <w:rFonts w:eastAsia="Arial Narrow" w:cs="Arial Narrow"/>
          <w:sz w:val="20"/>
          <w:highlight w:val="yellow"/>
        </w:rPr>
        <w:t>__________________________________________</w:t>
      </w:r>
    </w:p>
    <w:p w14:paraId="16CE02DE" w14:textId="77777777" w:rsidR="003875B4" w:rsidRDefault="003875B4" w:rsidP="003875B4">
      <w:pPr>
        <w:pStyle w:val="Zkladntext"/>
        <w:tabs>
          <w:tab w:val="center" w:pos="6804"/>
        </w:tabs>
        <w:spacing w:line="276" w:lineRule="auto"/>
        <w:ind w:left="4321" w:hanging="3612"/>
        <w:jc w:val="center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>podpis štatutárneho orgánu uchádzača alebo</w:t>
      </w:r>
    </w:p>
    <w:p w14:paraId="7850B5B8" w14:textId="77777777" w:rsidR="003875B4" w:rsidRDefault="003875B4" w:rsidP="003875B4">
      <w:pPr>
        <w:pStyle w:val="Zkladntext"/>
        <w:tabs>
          <w:tab w:val="center" w:pos="6804"/>
        </w:tabs>
        <w:spacing w:line="276" w:lineRule="auto"/>
        <w:ind w:left="4321" w:hanging="3612"/>
        <w:jc w:val="center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 xml:space="preserve">člena štatutárneho orgánu alebo iného </w:t>
      </w:r>
    </w:p>
    <w:p w14:paraId="4B584117" w14:textId="77777777" w:rsidR="003875B4" w:rsidRDefault="003875B4" w:rsidP="003875B4">
      <w:pPr>
        <w:pStyle w:val="Zkladntext"/>
        <w:tabs>
          <w:tab w:val="center" w:pos="6804"/>
        </w:tabs>
        <w:spacing w:line="276" w:lineRule="auto"/>
        <w:ind w:left="4321" w:hanging="3612"/>
        <w:jc w:val="center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>zástupcu uchádzača, oprávneného</w:t>
      </w:r>
    </w:p>
    <w:p w14:paraId="13C5E2E7" w14:textId="77777777" w:rsidR="003875B4" w:rsidRDefault="003875B4" w:rsidP="003875B4">
      <w:pPr>
        <w:pStyle w:val="Zkladntext"/>
        <w:tabs>
          <w:tab w:val="center" w:pos="6804"/>
        </w:tabs>
        <w:spacing w:line="276" w:lineRule="auto"/>
        <w:ind w:left="4321" w:hanging="3612"/>
        <w:jc w:val="center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>konať v mene uchádzača</w:t>
      </w:r>
    </w:p>
    <w:p w14:paraId="4EE4123A" w14:textId="0A0CC747" w:rsidR="009112B8" w:rsidRPr="00B964BE" w:rsidRDefault="009112B8" w:rsidP="00B964BE">
      <w:pPr>
        <w:tabs>
          <w:tab w:val="left" w:pos="2160"/>
          <w:tab w:val="left" w:pos="2880"/>
          <w:tab w:val="left" w:pos="4500"/>
        </w:tabs>
        <w:spacing w:line="276" w:lineRule="auto"/>
        <w:rPr>
          <w:rFonts w:eastAsia="Arial Narrow" w:cs="Arial Narrow"/>
          <w:color w:val="000000"/>
          <w:u w:val="single"/>
        </w:rPr>
      </w:pPr>
    </w:p>
    <w:sectPr w:rsidR="009112B8" w:rsidRPr="00B964BE" w:rsidSect="00155B82"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40479" w14:textId="77777777" w:rsidR="00155B82" w:rsidRDefault="00155B82">
      <w:r>
        <w:separator/>
      </w:r>
    </w:p>
  </w:endnote>
  <w:endnote w:type="continuationSeparator" w:id="0">
    <w:p w14:paraId="7570248F" w14:textId="77777777" w:rsidR="00155B82" w:rsidRDefault="0015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1821D" w14:textId="77777777" w:rsidR="003875B4" w:rsidRDefault="003875B4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</w:p>
  <w:p w14:paraId="2C198B2C" w14:textId="77777777" w:rsidR="003875B4" w:rsidRDefault="003875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98551" w14:textId="77777777" w:rsidR="003875B4" w:rsidRDefault="003875B4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  <w:p w14:paraId="2DFC1CD0" w14:textId="77777777" w:rsidR="003875B4" w:rsidRDefault="003875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1D899" w14:textId="77777777" w:rsidR="00155B82" w:rsidRDefault="00155B82">
      <w:r>
        <w:separator/>
      </w:r>
    </w:p>
  </w:footnote>
  <w:footnote w:type="continuationSeparator" w:id="0">
    <w:p w14:paraId="44779C68" w14:textId="77777777" w:rsidR="00155B82" w:rsidRDefault="0015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11A41" w14:textId="1C306177" w:rsidR="00044F97" w:rsidRDefault="00044F97" w:rsidP="002B6BAC">
    <w:pPr>
      <w:pStyle w:val="Hlavika"/>
      <w:jc w:val="right"/>
    </w:pPr>
    <w:r>
      <w:t>Príloha č. 3 k SP Špecifikácia predmetu zákazky (</w:t>
    </w:r>
    <w:r w:rsidR="002B6BAC">
      <w:t>Prílohy</w:t>
    </w:r>
    <w:r>
      <w:t xml:space="preserve"> RD</w:t>
    </w:r>
    <w:r w:rsidR="002B6BAC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620A"/>
    <w:multiLevelType w:val="multilevel"/>
    <w:tmpl w:val="D4205AF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64DA"/>
    <w:multiLevelType w:val="multilevel"/>
    <w:tmpl w:val="4438726E"/>
    <w:lvl w:ilvl="0">
      <w:start w:val="1"/>
      <w:numFmt w:val="lowerLetter"/>
      <w:lvlText w:val="%1)"/>
      <w:lvlJc w:val="left"/>
      <w:pPr>
        <w:ind w:left="675" w:hanging="360"/>
      </w:pPr>
      <w:rPr>
        <w:rFonts w:asciiTheme="minorHAnsi" w:eastAsia="Arial Narrow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67C7D86"/>
    <w:multiLevelType w:val="multilevel"/>
    <w:tmpl w:val="95F2E56E"/>
    <w:lvl w:ilvl="0">
      <w:start w:val="1"/>
      <w:numFmt w:val="lowerLetter"/>
      <w:lvlText w:val="%1)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A384A83"/>
    <w:multiLevelType w:val="multilevel"/>
    <w:tmpl w:val="A2DA3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4814"/>
    <w:multiLevelType w:val="multilevel"/>
    <w:tmpl w:val="F00A4ACA"/>
    <w:lvl w:ilvl="0">
      <w:start w:val="1"/>
      <w:numFmt w:val="lowerLetter"/>
      <w:lvlText w:val="%1)"/>
      <w:lvlJc w:val="left"/>
      <w:pPr>
        <w:ind w:left="81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E22710D"/>
    <w:multiLevelType w:val="multilevel"/>
    <w:tmpl w:val="ADC628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3017F"/>
    <w:multiLevelType w:val="multilevel"/>
    <w:tmpl w:val="05A4C6EA"/>
    <w:lvl w:ilvl="0">
      <w:start w:val="1"/>
      <w:numFmt w:val="lowerLetter"/>
      <w:lvlText w:val="%1)"/>
      <w:lvlJc w:val="left"/>
      <w:pPr>
        <w:ind w:left="755" w:hanging="360"/>
      </w:pPr>
    </w:lvl>
    <w:lvl w:ilvl="1">
      <w:start w:val="1"/>
      <w:numFmt w:val="lowerLetter"/>
      <w:lvlText w:val="%2."/>
      <w:lvlJc w:val="left"/>
      <w:pPr>
        <w:ind w:left="1475" w:hanging="360"/>
      </w:pPr>
    </w:lvl>
    <w:lvl w:ilvl="2">
      <w:start w:val="1"/>
      <w:numFmt w:val="lowerRoman"/>
      <w:lvlText w:val="%3."/>
      <w:lvlJc w:val="right"/>
      <w:pPr>
        <w:ind w:left="2195" w:hanging="180"/>
      </w:pPr>
    </w:lvl>
    <w:lvl w:ilvl="3">
      <w:start w:val="1"/>
      <w:numFmt w:val="decimal"/>
      <w:lvlText w:val="%4."/>
      <w:lvlJc w:val="left"/>
      <w:pPr>
        <w:ind w:left="2915" w:hanging="360"/>
      </w:pPr>
    </w:lvl>
    <w:lvl w:ilvl="4">
      <w:start w:val="1"/>
      <w:numFmt w:val="lowerLetter"/>
      <w:lvlText w:val="%5."/>
      <w:lvlJc w:val="left"/>
      <w:pPr>
        <w:ind w:left="3635" w:hanging="360"/>
      </w:pPr>
    </w:lvl>
    <w:lvl w:ilvl="5">
      <w:start w:val="1"/>
      <w:numFmt w:val="lowerRoman"/>
      <w:lvlText w:val="%6."/>
      <w:lvlJc w:val="right"/>
      <w:pPr>
        <w:ind w:left="4355" w:hanging="180"/>
      </w:pPr>
    </w:lvl>
    <w:lvl w:ilvl="6">
      <w:start w:val="1"/>
      <w:numFmt w:val="decimal"/>
      <w:lvlText w:val="%7."/>
      <w:lvlJc w:val="left"/>
      <w:pPr>
        <w:ind w:left="5075" w:hanging="360"/>
      </w:pPr>
    </w:lvl>
    <w:lvl w:ilvl="7">
      <w:start w:val="1"/>
      <w:numFmt w:val="lowerLetter"/>
      <w:lvlText w:val="%8."/>
      <w:lvlJc w:val="left"/>
      <w:pPr>
        <w:ind w:left="5795" w:hanging="360"/>
      </w:pPr>
    </w:lvl>
    <w:lvl w:ilvl="8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0EAF03C2"/>
    <w:multiLevelType w:val="multilevel"/>
    <w:tmpl w:val="1DAEF2D0"/>
    <w:lvl w:ilvl="0">
      <w:start w:val="1"/>
      <w:numFmt w:val="lowerLetter"/>
      <w:lvlText w:val="%1)"/>
      <w:lvlJc w:val="left"/>
      <w:pPr>
        <w:ind w:left="1136" w:hanging="360"/>
      </w:pPr>
      <w:rPr>
        <w:rFonts w:asciiTheme="minorHAnsi" w:eastAsia="Arial Narrow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856" w:hanging="360"/>
      </w:pPr>
    </w:lvl>
    <w:lvl w:ilvl="2">
      <w:start w:val="1"/>
      <w:numFmt w:val="lowerRoman"/>
      <w:lvlText w:val="%3."/>
      <w:lvlJc w:val="right"/>
      <w:pPr>
        <w:ind w:left="2576" w:hanging="180"/>
      </w:pPr>
    </w:lvl>
    <w:lvl w:ilvl="3">
      <w:start w:val="1"/>
      <w:numFmt w:val="decimal"/>
      <w:lvlText w:val="%4."/>
      <w:lvlJc w:val="left"/>
      <w:pPr>
        <w:ind w:left="3296" w:hanging="360"/>
      </w:pPr>
    </w:lvl>
    <w:lvl w:ilvl="4">
      <w:start w:val="1"/>
      <w:numFmt w:val="lowerLetter"/>
      <w:lvlText w:val="%5."/>
      <w:lvlJc w:val="left"/>
      <w:pPr>
        <w:ind w:left="4016" w:hanging="360"/>
      </w:pPr>
    </w:lvl>
    <w:lvl w:ilvl="5">
      <w:start w:val="1"/>
      <w:numFmt w:val="lowerRoman"/>
      <w:lvlText w:val="%6."/>
      <w:lvlJc w:val="right"/>
      <w:pPr>
        <w:ind w:left="4736" w:hanging="180"/>
      </w:pPr>
    </w:lvl>
    <w:lvl w:ilvl="6">
      <w:start w:val="1"/>
      <w:numFmt w:val="decimal"/>
      <w:lvlText w:val="%7."/>
      <w:lvlJc w:val="left"/>
      <w:pPr>
        <w:ind w:left="5456" w:hanging="360"/>
      </w:pPr>
    </w:lvl>
    <w:lvl w:ilvl="7">
      <w:start w:val="1"/>
      <w:numFmt w:val="lowerLetter"/>
      <w:lvlText w:val="%8."/>
      <w:lvlJc w:val="left"/>
      <w:pPr>
        <w:ind w:left="6176" w:hanging="360"/>
      </w:pPr>
    </w:lvl>
    <w:lvl w:ilvl="8">
      <w:start w:val="1"/>
      <w:numFmt w:val="lowerRoman"/>
      <w:lvlText w:val="%9."/>
      <w:lvlJc w:val="right"/>
      <w:pPr>
        <w:ind w:left="6896" w:hanging="180"/>
      </w:pPr>
    </w:lvl>
  </w:abstractNum>
  <w:abstractNum w:abstractNumId="8" w15:restartNumberingAfterBreak="0">
    <w:nsid w:val="0FC12106"/>
    <w:multiLevelType w:val="multilevel"/>
    <w:tmpl w:val="47B2E4EA"/>
    <w:lvl w:ilvl="0">
      <w:start w:val="1"/>
      <w:numFmt w:val="upperRoman"/>
      <w:lvlText w:val="%1."/>
      <w:lvlJc w:val="left"/>
      <w:pPr>
        <w:ind w:left="2138" w:hanging="720"/>
      </w:pPr>
      <w:rPr>
        <w:rFonts w:ascii="Calibri" w:hAnsi="Calibri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54B495B"/>
    <w:multiLevelType w:val="multilevel"/>
    <w:tmpl w:val="EAECDC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7DB1165"/>
    <w:multiLevelType w:val="multilevel"/>
    <w:tmpl w:val="27D805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B5F4A"/>
    <w:multiLevelType w:val="multilevel"/>
    <w:tmpl w:val="E51E2E90"/>
    <w:lvl w:ilvl="0">
      <w:start w:val="1"/>
      <w:numFmt w:val="lowerLetter"/>
      <w:lvlText w:val="%1)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41B61A49"/>
    <w:multiLevelType w:val="multilevel"/>
    <w:tmpl w:val="2B5010AE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3" w15:restartNumberingAfterBreak="0">
    <w:nsid w:val="41C31574"/>
    <w:multiLevelType w:val="multilevel"/>
    <w:tmpl w:val="90C2CA54"/>
    <w:lvl w:ilvl="0">
      <w:start w:val="1"/>
      <w:numFmt w:val="lowerLetter"/>
      <w:lvlText w:val="%1)"/>
      <w:lvlJc w:val="left"/>
      <w:pPr>
        <w:ind w:left="755" w:hanging="360"/>
      </w:pPr>
    </w:lvl>
    <w:lvl w:ilvl="1">
      <w:start w:val="1"/>
      <w:numFmt w:val="lowerLetter"/>
      <w:lvlText w:val="%2."/>
      <w:lvlJc w:val="left"/>
      <w:pPr>
        <w:ind w:left="1475" w:hanging="360"/>
      </w:pPr>
    </w:lvl>
    <w:lvl w:ilvl="2">
      <w:start w:val="1"/>
      <w:numFmt w:val="lowerRoman"/>
      <w:lvlText w:val="%3."/>
      <w:lvlJc w:val="right"/>
      <w:pPr>
        <w:ind w:left="2195" w:hanging="180"/>
      </w:pPr>
    </w:lvl>
    <w:lvl w:ilvl="3">
      <w:start w:val="1"/>
      <w:numFmt w:val="decimal"/>
      <w:lvlText w:val="%4."/>
      <w:lvlJc w:val="left"/>
      <w:pPr>
        <w:ind w:left="2915" w:hanging="360"/>
      </w:pPr>
    </w:lvl>
    <w:lvl w:ilvl="4">
      <w:start w:val="1"/>
      <w:numFmt w:val="lowerLetter"/>
      <w:lvlText w:val="%5."/>
      <w:lvlJc w:val="left"/>
      <w:pPr>
        <w:ind w:left="3635" w:hanging="360"/>
      </w:pPr>
    </w:lvl>
    <w:lvl w:ilvl="5">
      <w:start w:val="1"/>
      <w:numFmt w:val="lowerRoman"/>
      <w:lvlText w:val="%6."/>
      <w:lvlJc w:val="right"/>
      <w:pPr>
        <w:ind w:left="4355" w:hanging="180"/>
      </w:pPr>
    </w:lvl>
    <w:lvl w:ilvl="6">
      <w:start w:val="1"/>
      <w:numFmt w:val="decimal"/>
      <w:lvlText w:val="%7."/>
      <w:lvlJc w:val="left"/>
      <w:pPr>
        <w:ind w:left="5075" w:hanging="360"/>
      </w:pPr>
    </w:lvl>
    <w:lvl w:ilvl="7">
      <w:start w:val="1"/>
      <w:numFmt w:val="lowerLetter"/>
      <w:lvlText w:val="%8."/>
      <w:lvlJc w:val="left"/>
      <w:pPr>
        <w:ind w:left="5795" w:hanging="360"/>
      </w:pPr>
    </w:lvl>
    <w:lvl w:ilvl="8">
      <w:start w:val="1"/>
      <w:numFmt w:val="lowerRoman"/>
      <w:lvlText w:val="%9."/>
      <w:lvlJc w:val="right"/>
      <w:pPr>
        <w:ind w:left="6515" w:hanging="180"/>
      </w:pPr>
    </w:lvl>
  </w:abstractNum>
  <w:abstractNum w:abstractNumId="14" w15:restartNumberingAfterBreak="0">
    <w:nsid w:val="434850DE"/>
    <w:multiLevelType w:val="multilevel"/>
    <w:tmpl w:val="40429EB6"/>
    <w:lvl w:ilvl="0">
      <w:start w:val="1"/>
      <w:numFmt w:val="lowerLetter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54955B8"/>
    <w:multiLevelType w:val="multilevel"/>
    <w:tmpl w:val="55E49B3E"/>
    <w:lvl w:ilvl="0">
      <w:start w:val="1"/>
      <w:numFmt w:val="lowerLetter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5C25EAC"/>
    <w:multiLevelType w:val="multilevel"/>
    <w:tmpl w:val="941681F0"/>
    <w:lvl w:ilvl="0">
      <w:start w:val="1"/>
      <w:numFmt w:val="decimal"/>
      <w:lvlText w:val="%1."/>
      <w:lvlJc w:val="left"/>
      <w:pPr>
        <w:ind w:left="360" w:hanging="360"/>
      </w:pPr>
      <w:rPr>
        <w:rFonts w:eastAsia="Arial Narrow" w:cs="Arial Narrow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Narrow" w:cs="Arial Narrow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Narrow" w:cs="Arial Narrow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Narrow" w:cs="Arial Narrow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Narrow" w:cs="Arial Narrow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Narrow" w:cs="Arial Narrow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Narrow" w:cs="Arial Narrow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Narrow" w:cs="Arial Narrow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Narrow" w:cs="Arial Narrow"/>
        <w:b/>
      </w:rPr>
    </w:lvl>
  </w:abstractNum>
  <w:abstractNum w:abstractNumId="17" w15:restartNumberingAfterBreak="0">
    <w:nsid w:val="49713001"/>
    <w:multiLevelType w:val="multilevel"/>
    <w:tmpl w:val="0EDA1C9C"/>
    <w:lvl w:ilvl="0">
      <w:start w:val="1"/>
      <w:numFmt w:val="lowerLetter"/>
      <w:lvlText w:val="%1)"/>
      <w:lvlJc w:val="left"/>
      <w:pPr>
        <w:ind w:left="810" w:hanging="360"/>
      </w:pPr>
      <w:rPr>
        <w:rFonts w:asciiTheme="minorHAnsi" w:eastAsia="Arial Narrow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EB355AC"/>
    <w:multiLevelType w:val="multilevel"/>
    <w:tmpl w:val="E17CF148"/>
    <w:lvl w:ilvl="0">
      <w:start w:val="1"/>
      <w:numFmt w:val="lowerLetter"/>
      <w:lvlText w:val="%1)"/>
      <w:lvlJc w:val="left"/>
      <w:pPr>
        <w:ind w:left="705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57459BD"/>
    <w:multiLevelType w:val="multilevel"/>
    <w:tmpl w:val="FC4C9C12"/>
    <w:lvl w:ilvl="0">
      <w:start w:val="1"/>
      <w:numFmt w:val="decimal"/>
      <w:lvlText w:val="%1."/>
      <w:lvlJc w:val="left"/>
      <w:pPr>
        <w:ind w:left="720" w:hanging="360"/>
      </w:pPr>
      <w:rPr>
        <w:rFonts w:eastAsia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55874"/>
    <w:multiLevelType w:val="multilevel"/>
    <w:tmpl w:val="36E44E46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556BA0"/>
    <w:multiLevelType w:val="multilevel"/>
    <w:tmpl w:val="5566BF52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68392D4F"/>
    <w:multiLevelType w:val="multilevel"/>
    <w:tmpl w:val="59FCB2D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Narrow" w:hAnsiTheme="minorHAnsi" w:cs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05772"/>
    <w:multiLevelType w:val="multilevel"/>
    <w:tmpl w:val="D248B5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B5DCF"/>
    <w:multiLevelType w:val="multilevel"/>
    <w:tmpl w:val="22C8C222"/>
    <w:lvl w:ilvl="0">
      <w:start w:val="1"/>
      <w:numFmt w:val="lowerLetter"/>
      <w:lvlText w:val="%1)"/>
      <w:lvlJc w:val="left"/>
      <w:pPr>
        <w:ind w:left="675" w:hanging="360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abstractNum w:abstractNumId="25" w15:restartNumberingAfterBreak="0">
    <w:nsid w:val="797C546F"/>
    <w:multiLevelType w:val="multilevel"/>
    <w:tmpl w:val="F18E8814"/>
    <w:lvl w:ilvl="0">
      <w:start w:val="1"/>
      <w:numFmt w:val="lowerLetter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7DDC406F"/>
    <w:multiLevelType w:val="multilevel"/>
    <w:tmpl w:val="5A6EBD92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323238569">
    <w:abstractNumId w:val="26"/>
  </w:num>
  <w:num w:numId="2" w16cid:durableId="433979975">
    <w:abstractNumId w:val="12"/>
  </w:num>
  <w:num w:numId="3" w16cid:durableId="710766812">
    <w:abstractNumId w:val="16"/>
  </w:num>
  <w:num w:numId="4" w16cid:durableId="958338264">
    <w:abstractNumId w:val="6"/>
  </w:num>
  <w:num w:numId="5" w16cid:durableId="1963920606">
    <w:abstractNumId w:val="25"/>
  </w:num>
  <w:num w:numId="6" w16cid:durableId="1835492137">
    <w:abstractNumId w:val="11"/>
  </w:num>
  <w:num w:numId="7" w16cid:durableId="211424367">
    <w:abstractNumId w:val="18"/>
  </w:num>
  <w:num w:numId="8" w16cid:durableId="656500910">
    <w:abstractNumId w:val="24"/>
  </w:num>
  <w:num w:numId="9" w16cid:durableId="440761853">
    <w:abstractNumId w:val="2"/>
  </w:num>
  <w:num w:numId="10" w16cid:durableId="1093671611">
    <w:abstractNumId w:val="4"/>
  </w:num>
  <w:num w:numId="11" w16cid:durableId="662859758">
    <w:abstractNumId w:val="20"/>
  </w:num>
  <w:num w:numId="12" w16cid:durableId="1781335456">
    <w:abstractNumId w:val="19"/>
  </w:num>
  <w:num w:numId="13" w16cid:durableId="499151917">
    <w:abstractNumId w:val="21"/>
  </w:num>
  <w:num w:numId="14" w16cid:durableId="308173547">
    <w:abstractNumId w:val="3"/>
  </w:num>
  <w:num w:numId="15" w16cid:durableId="1297175056">
    <w:abstractNumId w:val="8"/>
  </w:num>
  <w:num w:numId="16" w16cid:durableId="1433083652">
    <w:abstractNumId w:val="13"/>
  </w:num>
  <w:num w:numId="17" w16cid:durableId="33041843">
    <w:abstractNumId w:val="9"/>
  </w:num>
  <w:num w:numId="18" w16cid:durableId="547491697">
    <w:abstractNumId w:val="15"/>
  </w:num>
  <w:num w:numId="19" w16cid:durableId="537084558">
    <w:abstractNumId w:val="23"/>
  </w:num>
  <w:num w:numId="20" w16cid:durableId="867181281">
    <w:abstractNumId w:val="5"/>
  </w:num>
  <w:num w:numId="21" w16cid:durableId="1553038139">
    <w:abstractNumId w:val="22"/>
  </w:num>
  <w:num w:numId="22" w16cid:durableId="428432206">
    <w:abstractNumId w:val="14"/>
  </w:num>
  <w:num w:numId="23" w16cid:durableId="553589051">
    <w:abstractNumId w:val="10"/>
  </w:num>
  <w:num w:numId="24" w16cid:durableId="1337342395">
    <w:abstractNumId w:val="17"/>
  </w:num>
  <w:num w:numId="25" w16cid:durableId="237058904">
    <w:abstractNumId w:val="7"/>
  </w:num>
  <w:num w:numId="26" w16cid:durableId="582374747">
    <w:abstractNumId w:val="1"/>
  </w:num>
  <w:num w:numId="27" w16cid:durableId="67156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6D"/>
    <w:rsid w:val="000337A2"/>
    <w:rsid w:val="00044F97"/>
    <w:rsid w:val="0004738D"/>
    <w:rsid w:val="000A5379"/>
    <w:rsid w:val="000D1047"/>
    <w:rsid w:val="000E28DB"/>
    <w:rsid w:val="000E2A09"/>
    <w:rsid w:val="00103C83"/>
    <w:rsid w:val="00126C4E"/>
    <w:rsid w:val="00153259"/>
    <w:rsid w:val="00155B82"/>
    <w:rsid w:val="001D40C9"/>
    <w:rsid w:val="001F2C81"/>
    <w:rsid w:val="00270635"/>
    <w:rsid w:val="002A355D"/>
    <w:rsid w:val="002B6BAC"/>
    <w:rsid w:val="002C53C0"/>
    <w:rsid w:val="00374DFF"/>
    <w:rsid w:val="003875B4"/>
    <w:rsid w:val="003B3F11"/>
    <w:rsid w:val="003E082B"/>
    <w:rsid w:val="003E11EE"/>
    <w:rsid w:val="003E7115"/>
    <w:rsid w:val="003F7039"/>
    <w:rsid w:val="004410A9"/>
    <w:rsid w:val="00477DEC"/>
    <w:rsid w:val="004D5E9A"/>
    <w:rsid w:val="004F4361"/>
    <w:rsid w:val="005843EB"/>
    <w:rsid w:val="005A5A64"/>
    <w:rsid w:val="00635F47"/>
    <w:rsid w:val="0068058C"/>
    <w:rsid w:val="006A57A3"/>
    <w:rsid w:val="006D1C79"/>
    <w:rsid w:val="00710640"/>
    <w:rsid w:val="00743DC9"/>
    <w:rsid w:val="0076154F"/>
    <w:rsid w:val="007D6080"/>
    <w:rsid w:val="007E014D"/>
    <w:rsid w:val="007E2912"/>
    <w:rsid w:val="0083530B"/>
    <w:rsid w:val="00875B72"/>
    <w:rsid w:val="008E04B4"/>
    <w:rsid w:val="00903A93"/>
    <w:rsid w:val="009112B8"/>
    <w:rsid w:val="00927972"/>
    <w:rsid w:val="0093437B"/>
    <w:rsid w:val="009B636D"/>
    <w:rsid w:val="009F1749"/>
    <w:rsid w:val="00A26874"/>
    <w:rsid w:val="00A41723"/>
    <w:rsid w:val="00A54680"/>
    <w:rsid w:val="00A71A9A"/>
    <w:rsid w:val="00A72623"/>
    <w:rsid w:val="00A845B6"/>
    <w:rsid w:val="00A84B4A"/>
    <w:rsid w:val="00B2318A"/>
    <w:rsid w:val="00B964BE"/>
    <w:rsid w:val="00BB13F9"/>
    <w:rsid w:val="00C0362F"/>
    <w:rsid w:val="00C24AB1"/>
    <w:rsid w:val="00E82051"/>
    <w:rsid w:val="00F6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4810"/>
  <w15:chartTrackingRefBased/>
  <w15:docId w15:val="{CF2D2605-BF4A-463D-BD44-4AE5FFC7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64B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rsid w:val="003875B4"/>
    <w:pPr>
      <w:ind w:left="720"/>
    </w:pPr>
  </w:style>
  <w:style w:type="paragraph" w:styleId="Pta">
    <w:name w:val="footer"/>
    <w:basedOn w:val="Normlny"/>
    <w:link w:val="PtaChar"/>
    <w:rsid w:val="003875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875B4"/>
    <w:rPr>
      <w:rFonts w:ascii="Calibri" w:eastAsia="Times New Roman" w:hAnsi="Calibri" w:cs="Times New Roman"/>
      <w:kern w:val="3"/>
      <w:lang w:eastAsia="sk-SK"/>
      <w14:ligatures w14:val="none"/>
    </w:rPr>
  </w:style>
  <w:style w:type="paragraph" w:customStyle="1" w:styleId="Normln1">
    <w:name w:val="Normální1"/>
    <w:basedOn w:val="Normlny"/>
    <w:rsid w:val="003875B4"/>
    <w:pPr>
      <w:widowControl/>
      <w:tabs>
        <w:tab w:val="left" w:pos="4860"/>
      </w:tabs>
      <w:overflowPunct/>
      <w:autoSpaceDE/>
      <w:spacing w:before="120"/>
    </w:pPr>
    <w:rPr>
      <w:rFonts w:ascii="Arial" w:hAnsi="Arial"/>
      <w:bCs/>
      <w:kern w:val="0"/>
      <w:sz w:val="20"/>
      <w:szCs w:val="24"/>
      <w:lang w:eastAsia="cs-CZ"/>
    </w:rPr>
  </w:style>
  <w:style w:type="paragraph" w:styleId="Zkladntext3">
    <w:name w:val="Body Text 3"/>
    <w:basedOn w:val="Normlny"/>
    <w:link w:val="Zkladntext3Char"/>
    <w:rsid w:val="003875B4"/>
    <w:pPr>
      <w:widowControl/>
      <w:overflowPunct/>
      <w:autoSpaceDE/>
      <w:jc w:val="center"/>
    </w:pPr>
    <w:rPr>
      <w:rFonts w:ascii="Arial" w:hAnsi="Arial"/>
      <w:color w:val="FF0000"/>
      <w:kern w:val="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3875B4"/>
    <w:rPr>
      <w:rFonts w:ascii="Arial" w:eastAsia="Times New Roman" w:hAnsi="Arial" w:cs="Times New Roman"/>
      <w:color w:val="FF0000"/>
      <w:kern w:val="0"/>
      <w:sz w:val="20"/>
      <w:szCs w:val="20"/>
      <w:lang w:eastAsia="sk-SK"/>
      <w14:ligatures w14:val="none"/>
    </w:rPr>
  </w:style>
  <w:style w:type="paragraph" w:styleId="Zkladntext">
    <w:name w:val="Body Text"/>
    <w:basedOn w:val="Normlny"/>
    <w:link w:val="ZkladntextChar"/>
    <w:rsid w:val="003875B4"/>
    <w:pPr>
      <w:widowControl/>
      <w:overflowPunct/>
      <w:autoSpaceDE/>
      <w:jc w:val="both"/>
    </w:pPr>
    <w:rPr>
      <w:rFonts w:ascii="Arial" w:hAnsi="Arial"/>
      <w:kern w:val="0"/>
      <w:sz w:val="20"/>
      <w:szCs w:val="24"/>
    </w:rPr>
  </w:style>
  <w:style w:type="character" w:customStyle="1" w:styleId="ZkladntextChar">
    <w:name w:val="Základný text Char"/>
    <w:basedOn w:val="Predvolenpsmoodseku"/>
    <w:link w:val="Zkladntext"/>
    <w:rsid w:val="003875B4"/>
    <w:rPr>
      <w:rFonts w:ascii="Arial" w:eastAsia="Times New Roman" w:hAnsi="Arial" w:cs="Times New Roman"/>
      <w:kern w:val="0"/>
      <w:sz w:val="20"/>
      <w:szCs w:val="24"/>
      <w:lang w:eastAsia="sk-SK"/>
      <w14:ligatures w14:val="none"/>
    </w:rPr>
  </w:style>
  <w:style w:type="paragraph" w:styleId="Zkladntext2">
    <w:name w:val="Body Text 2"/>
    <w:basedOn w:val="Normlny"/>
    <w:link w:val="Zkladntext2Char"/>
    <w:rsid w:val="003875B4"/>
    <w:pPr>
      <w:widowControl/>
      <w:overflowPunct/>
      <w:autoSpaceDE/>
      <w:jc w:val="both"/>
    </w:pPr>
    <w:rPr>
      <w:rFonts w:ascii="Times New Roman" w:hAnsi="Times New Roman"/>
      <w:kern w:val="0"/>
      <w:sz w:val="24"/>
      <w:szCs w:val="20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3875B4"/>
    <w:rPr>
      <w:rFonts w:ascii="Times New Roman" w:eastAsia="Times New Roman" w:hAnsi="Times New Roman" w:cs="Times New Roman"/>
      <w:kern w:val="0"/>
      <w:sz w:val="24"/>
      <w:szCs w:val="20"/>
      <w:lang w:val="en-GB" w:eastAsia="sk-SK"/>
      <w14:ligatures w14:val="none"/>
    </w:rPr>
  </w:style>
  <w:style w:type="paragraph" w:styleId="Bezriadkovania">
    <w:name w:val="No Spacing"/>
    <w:rsid w:val="003875B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Revzia">
    <w:name w:val="Revision"/>
    <w:hidden/>
    <w:uiPriority w:val="99"/>
    <w:semiHidden/>
    <w:rsid w:val="006D1C79"/>
    <w:pPr>
      <w:spacing w:after="0" w:line="240" w:lineRule="auto"/>
    </w:pPr>
    <w:rPr>
      <w:rFonts w:ascii="Calibri" w:eastAsia="Times New Roman" w:hAnsi="Calibri" w:cs="Times New Roman"/>
      <w:kern w:val="3"/>
      <w:lang w:eastAsia="sk-SK"/>
      <w14:ligatures w14:val="none"/>
    </w:rPr>
  </w:style>
  <w:style w:type="character" w:styleId="Odkaznakomentr">
    <w:name w:val="annotation reference"/>
    <w:basedOn w:val="Predvolenpsmoodseku"/>
    <w:rsid w:val="00A7262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7262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72623"/>
    <w:rPr>
      <w:rFonts w:ascii="Calibri" w:eastAsia="Times New Roman" w:hAnsi="Calibri" w:cs="Times New Roman"/>
      <w:kern w:val="3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014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014D"/>
    <w:rPr>
      <w:rFonts w:ascii="Calibri" w:eastAsia="Times New Roman" w:hAnsi="Calibri" w:cs="Times New Roman"/>
      <w:b/>
      <w:bCs/>
      <w:kern w:val="3"/>
      <w:sz w:val="20"/>
      <w:szCs w:val="20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044F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44F97"/>
    <w:rPr>
      <w:rFonts w:ascii="Calibri" w:eastAsia="Times New Roman" w:hAnsi="Calibri" w:cs="Times New Roman"/>
      <w:kern w:val="3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8E4625-9BC6-4C25-A718-7123EF609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725218-E60D-4021-A276-1FCF6B4AF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60C62-8C55-45B5-9827-6502E336EE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Šurianska</dc:creator>
  <cp:keywords/>
  <dc:description/>
  <cp:lastModifiedBy>Fulnečková Beáta</cp:lastModifiedBy>
  <cp:revision>8</cp:revision>
  <dcterms:created xsi:type="dcterms:W3CDTF">2024-05-14T12:16:00Z</dcterms:created>
  <dcterms:modified xsi:type="dcterms:W3CDTF">2024-05-21T10:46:00Z</dcterms:modified>
</cp:coreProperties>
</file>