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73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5341"/>
      </w:tblGrid>
      <w:tr w:rsidR="00AA05F2" w:rsidRPr="000B23B4" w:rsidTr="00404651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52F02">
              <w:rPr>
                <w:b/>
                <w:sz w:val="20"/>
                <w:szCs w:val="20"/>
              </w:rPr>
              <w:t>VIA LUX Domov sociálnych služieb a zariadenie pre seniorov</w:t>
            </w:r>
          </w:p>
        </w:tc>
      </w:tr>
      <w:tr w:rsidR="00AA05F2" w:rsidRPr="000B23B4" w:rsidTr="00404651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F52F02">
              <w:rPr>
                <w:sz w:val="20"/>
                <w:szCs w:val="20"/>
              </w:rPr>
              <w:t>Andraščíkova</w:t>
            </w:r>
            <w:proofErr w:type="spellEnd"/>
            <w:r w:rsidRPr="00F52F02">
              <w:rPr>
                <w:sz w:val="20"/>
                <w:szCs w:val="20"/>
              </w:rPr>
              <w:t xml:space="preserve"> 2, 040 17 Košice-Barca</w:t>
            </w:r>
          </w:p>
        </w:tc>
      </w:tr>
      <w:tr w:rsidR="00AA05F2" w:rsidRPr="000B23B4" w:rsidTr="00404651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:rsidR="00AA05F2" w:rsidRPr="000B23B4" w:rsidRDefault="00AA05F2" w:rsidP="00404651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8B092F">
              <w:rPr>
                <w:rFonts w:cstheme="minorHAnsi"/>
                <w:color w:val="000000"/>
                <w:sz w:val="20"/>
                <w:szCs w:val="20"/>
                <w:lang w:eastAsia="sk-SK"/>
              </w:rPr>
              <w:t>00696854</w:t>
            </w:r>
          </w:p>
        </w:tc>
      </w:tr>
    </w:tbl>
    <w:p w:rsidR="00AA05F2" w:rsidRPr="00DB7D1E" w:rsidRDefault="00AA05F2" w:rsidP="00AA05F2">
      <w:pPr>
        <w:tabs>
          <w:tab w:val="center" w:pos="4153"/>
          <w:tab w:val="right" w:pos="8306"/>
        </w:tabs>
        <w:rPr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</w:rPr>
        <w:t xml:space="preserve">Názov predmetu zákazky:               </w:t>
      </w:r>
      <w:r w:rsidRPr="00DB7D1E">
        <w:rPr>
          <w:rFonts w:cstheme="minorHAnsi"/>
          <w:b/>
          <w:szCs w:val="28"/>
        </w:rPr>
        <w:t>„</w:t>
      </w:r>
      <w:r w:rsidRPr="005318D3">
        <w:rPr>
          <w:rFonts w:cstheme="minorHAnsi"/>
          <w:b/>
        </w:rPr>
        <w:t>Nákup potravín</w:t>
      </w:r>
      <w:r>
        <w:rPr>
          <w:rFonts w:cstheme="minorHAnsi"/>
          <w:b/>
        </w:rPr>
        <w:t xml:space="preserve"> </w:t>
      </w:r>
      <w:r w:rsidRPr="005318D3">
        <w:rPr>
          <w:rFonts w:cstheme="minorHAnsi"/>
          <w:b/>
        </w:rPr>
        <w:t xml:space="preserve">VIA LUX </w:t>
      </w:r>
      <w:r>
        <w:rPr>
          <w:rFonts w:cstheme="minorHAnsi"/>
          <w:b/>
        </w:rPr>
        <w:t>Barca 202</w:t>
      </w:r>
      <w:r w:rsidR="00A8306B">
        <w:rPr>
          <w:rFonts w:cstheme="minorHAnsi"/>
          <w:b/>
        </w:rPr>
        <w:t>4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F905DC" w:rsidRPr="00F905DC" w:rsidRDefault="009D4229" w:rsidP="00F905DC">
      <w:pPr>
        <w:shd w:val="clear" w:color="auto" w:fill="FFFFFF"/>
        <w:spacing w:after="14" w:line="304" w:lineRule="auto"/>
        <w:jc w:val="both"/>
        <w:rPr>
          <w:rFonts w:cstheme="minorHAnsi"/>
        </w:rPr>
      </w:pPr>
      <w:r w:rsidRPr="00F905DC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F905DC">
        <w:rPr>
          <w:rFonts w:eastAsia="Calibri" w:cstheme="minorHAnsi"/>
        </w:rPr>
        <w:t>Oznámenie o vyhlásení verejného obstarávania bola  zverejnené</w:t>
      </w:r>
      <w:r w:rsidRPr="00F905DC">
        <w:rPr>
          <w:rFonts w:eastAsia="Calibri" w:cstheme="minorHAnsi"/>
        </w:rPr>
        <w:t xml:space="preserve"> </w:t>
      </w:r>
      <w:r w:rsidR="00741919" w:rsidRPr="00F905DC">
        <w:rPr>
          <w:rFonts w:eastAsia="Calibri" w:cstheme="minorHAnsi"/>
          <w:b/>
        </w:rPr>
        <w:t>v</w:t>
      </w:r>
      <w:r w:rsidR="002C5B6B" w:rsidRPr="00F905DC">
        <w:rPr>
          <w:rFonts w:eastAsia="Calibri" w:cstheme="minorHAnsi"/>
          <w:b/>
        </w:rPr>
        <w:t xml:space="preserve"> </w:t>
      </w:r>
      <w:r w:rsidR="00741919" w:rsidRPr="00F905DC">
        <w:rPr>
          <w:rFonts w:eastAsia="Calibri" w:cstheme="minorHAnsi"/>
          <w:b/>
        </w:rPr>
        <w:t>Ú. v. EÚ</w:t>
      </w:r>
      <w:r w:rsidRPr="00F905DC">
        <w:rPr>
          <w:rFonts w:eastAsia="Calibri" w:cstheme="minorHAnsi"/>
          <w:b/>
        </w:rPr>
        <w:t xml:space="preserve"> č.: </w:t>
      </w:r>
      <w:r w:rsidR="0015495C">
        <w:rPr>
          <w:rFonts w:eastAsia="Calibri" w:cstheme="minorHAnsi"/>
          <w:b/>
        </w:rPr>
        <w:t>OJ S 83/202</w:t>
      </w:r>
      <w:r w:rsidR="007D3788">
        <w:rPr>
          <w:rFonts w:eastAsia="Calibri" w:cstheme="minorHAnsi"/>
          <w:b/>
        </w:rPr>
        <w:t>4</w:t>
      </w:r>
      <w:r w:rsidR="0015495C">
        <w:rPr>
          <w:rFonts w:eastAsia="Calibri" w:cstheme="minorHAnsi"/>
          <w:b/>
        </w:rPr>
        <w:t xml:space="preserve"> zo dňa 2</w:t>
      </w:r>
      <w:r w:rsidR="007D3788">
        <w:rPr>
          <w:rFonts w:eastAsia="Calibri" w:cstheme="minorHAnsi"/>
          <w:b/>
        </w:rPr>
        <w:t>6</w:t>
      </w:r>
      <w:r w:rsidR="0015495C">
        <w:rPr>
          <w:rFonts w:eastAsia="Calibri" w:cstheme="minorHAnsi"/>
          <w:b/>
        </w:rPr>
        <w:t>.04.2024, číslo: 24</w:t>
      </w:r>
      <w:r w:rsidR="007D3788">
        <w:rPr>
          <w:rFonts w:eastAsia="Calibri" w:cstheme="minorHAnsi"/>
          <w:b/>
        </w:rPr>
        <w:t>9742</w:t>
      </w:r>
      <w:r w:rsidR="0015495C">
        <w:rPr>
          <w:rFonts w:eastAsia="Calibri" w:cstheme="minorHAnsi"/>
          <w:b/>
        </w:rPr>
        <w:t>-2024-Súťaž</w:t>
      </w:r>
    </w:p>
    <w:p w:rsidR="009D4229" w:rsidRPr="00A506E1" w:rsidRDefault="009D4229" w:rsidP="00F905D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F905DC">
        <w:rPr>
          <w:rFonts w:cstheme="minorHAnsi"/>
        </w:rPr>
        <w:t>súhlasím s podm</w:t>
      </w:r>
      <w:r w:rsidR="00A22A88" w:rsidRPr="00F905DC">
        <w:rPr>
          <w:rFonts w:cstheme="minorHAnsi"/>
        </w:rPr>
        <w:t xml:space="preserve">ienkami verejného obstarávania </w:t>
      </w:r>
      <w:r w:rsidR="00A22A88" w:rsidRPr="00F905DC">
        <w:rPr>
          <w:rFonts w:cstheme="minorHAnsi"/>
          <w:b/>
        </w:rPr>
        <w:t>„</w:t>
      </w:r>
      <w:r w:rsidR="00AA05F2" w:rsidRPr="00F905DC">
        <w:rPr>
          <w:rFonts w:cstheme="minorHAnsi"/>
          <w:b/>
        </w:rPr>
        <w:t>Náku</w:t>
      </w:r>
      <w:bookmarkStart w:id="0" w:name="_GoBack"/>
      <w:bookmarkEnd w:id="0"/>
      <w:r w:rsidR="00AA05F2" w:rsidRPr="00F905DC">
        <w:rPr>
          <w:rFonts w:cstheme="minorHAnsi"/>
          <w:b/>
        </w:rPr>
        <w:t>p potravín VIA LUX Barca 202</w:t>
      </w:r>
      <w:r w:rsidR="00A8306B">
        <w:rPr>
          <w:rFonts w:cstheme="minorHAnsi"/>
          <w:b/>
        </w:rPr>
        <w:t>4</w:t>
      </w:r>
      <w:r w:rsidR="00A22A88" w:rsidRPr="00F905DC">
        <w:rPr>
          <w:rFonts w:cstheme="minorHAnsi"/>
          <w:b/>
        </w:rPr>
        <w:t>“</w:t>
      </w:r>
      <w:r w:rsidR="00A22A88" w:rsidRPr="00F905DC">
        <w:rPr>
          <w:rFonts w:cstheme="minorHAnsi"/>
        </w:rPr>
        <w:t xml:space="preserve"> </w:t>
      </w:r>
      <w:r w:rsidRPr="00F905DC">
        <w:rPr>
          <w:rFonts w:cstheme="minorHAnsi"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lastRenderedPageBreak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Default="00ED57E5" w:rsidP="00ED57E5">
      <w:pPr>
        <w:pStyle w:val="Normlnywebov"/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</w:p>
    <w:p w:rsidR="00ED57E5" w:rsidRPr="00847006" w:rsidRDefault="00ED57E5" w:rsidP="00ED57E5">
      <w:pPr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A309BC" w:rsidRPr="00F905DC">
        <w:rPr>
          <w:rFonts w:cstheme="minorHAnsi"/>
          <w:b/>
        </w:rPr>
        <w:t>Nákup potravín VIA LUX Barca 202</w:t>
      </w:r>
      <w:r w:rsidR="00A309BC">
        <w:rPr>
          <w:rFonts w:cstheme="minorHAnsi"/>
          <w:b/>
        </w:rPr>
        <w:t>4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</w:t>
      </w:r>
      <w:r w:rsidRPr="00847006">
        <w:rPr>
          <w:rFonts w:cs="Calibri"/>
          <w:lang w:val="x-none" w:eastAsia="x-none"/>
        </w:rPr>
        <w:lastRenderedPageBreak/>
        <w:t xml:space="preserve">nie je právnickou osobou, subjektom alebo orgánom, ktorých vlastnícke práva priamo alebo nepriamo vlastní z viac ako 50 % subjekt uvedený v písmene a) tohto odseku; 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D57E5" w:rsidRPr="00847006" w:rsidRDefault="00ED57E5" w:rsidP="00ED57E5">
      <w:pPr>
        <w:ind w:left="851"/>
        <w:contextualSpacing/>
        <w:jc w:val="both"/>
        <w:rPr>
          <w:rFonts w:cs="Calibri"/>
          <w:lang w:val="x-none" w:eastAsia="x-none"/>
        </w:rPr>
      </w:pPr>
    </w:p>
    <w:p w:rsidR="00ED57E5" w:rsidRPr="00847006" w:rsidRDefault="00ED57E5" w:rsidP="00ED57E5">
      <w:pPr>
        <w:widowControl w:val="0"/>
        <w:numPr>
          <w:ilvl w:val="1"/>
          <w:numId w:val="5"/>
        </w:numPr>
        <w:autoSpaceDE w:val="0"/>
        <w:autoSpaceDN w:val="0"/>
        <w:spacing w:after="20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D57E5" w:rsidRPr="00847006" w:rsidRDefault="00ED57E5" w:rsidP="00ED57E5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15495C"/>
    <w:rsid w:val="0018524A"/>
    <w:rsid w:val="00197D31"/>
    <w:rsid w:val="001F47DE"/>
    <w:rsid w:val="002C5B6B"/>
    <w:rsid w:val="00617E98"/>
    <w:rsid w:val="00727402"/>
    <w:rsid w:val="00741919"/>
    <w:rsid w:val="00774C2B"/>
    <w:rsid w:val="007D3788"/>
    <w:rsid w:val="008161F5"/>
    <w:rsid w:val="008342A6"/>
    <w:rsid w:val="00843A5E"/>
    <w:rsid w:val="009838B7"/>
    <w:rsid w:val="009D4229"/>
    <w:rsid w:val="00A22A88"/>
    <w:rsid w:val="00A309BC"/>
    <w:rsid w:val="00A61338"/>
    <w:rsid w:val="00A8306B"/>
    <w:rsid w:val="00AA05F2"/>
    <w:rsid w:val="00ED57E5"/>
    <w:rsid w:val="00EE6A28"/>
    <w:rsid w:val="00F905DC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B317"/>
  <w15:docId w15:val="{5C2EA4CA-4C48-45CA-9C48-CB76DB0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05F2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2</cp:revision>
  <dcterms:created xsi:type="dcterms:W3CDTF">2024-05-27T09:24:00Z</dcterms:created>
  <dcterms:modified xsi:type="dcterms:W3CDTF">2024-05-27T09:24:00Z</dcterms:modified>
</cp:coreProperties>
</file>