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2A2BF4DE" w:rsidR="0094772E" w:rsidRPr="004D4F03" w:rsidRDefault="0010005E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B66F8A">
              <w:rPr>
                <w:rFonts w:ascii="Arial" w:hAnsi="Arial" w:cs="Arial"/>
              </w:rPr>
              <w:t>Sever</w:t>
            </w:r>
          </w:p>
        </w:tc>
      </w:tr>
      <w:tr w:rsidR="00B66F8A" w14:paraId="6D1B9A93" w14:textId="77777777" w:rsidTr="00B82F88">
        <w:tc>
          <w:tcPr>
            <w:tcW w:w="1983" w:type="dxa"/>
            <w:hideMark/>
          </w:tcPr>
          <w:p w14:paraId="009C7A04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14F42808" w:rsidR="00B66F8A" w:rsidRPr="004D4F03" w:rsidRDefault="00B66F8A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>Námestie M. R. Štefánika 1, 011 45 Žilina</w:t>
            </w:r>
          </w:p>
        </w:tc>
      </w:tr>
      <w:tr w:rsidR="00B66F8A" w14:paraId="15D3BE6B" w14:textId="77777777" w:rsidTr="00B82F88">
        <w:tc>
          <w:tcPr>
            <w:tcW w:w="1983" w:type="dxa"/>
            <w:hideMark/>
          </w:tcPr>
          <w:p w14:paraId="5705E9E8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0FEB9038" w:rsidR="00B66F8A" w:rsidRPr="004D4F03" w:rsidRDefault="00B66F8A" w:rsidP="00B66F8A">
            <w:pPr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 xml:space="preserve">Ing. Jozef </w:t>
            </w:r>
            <w:proofErr w:type="spellStart"/>
            <w:r w:rsidRPr="00B66F8A">
              <w:rPr>
                <w:rFonts w:ascii="Arial" w:hAnsi="Arial" w:cs="Arial"/>
              </w:rPr>
              <w:t>Valúch</w:t>
            </w:r>
            <w:proofErr w:type="spellEnd"/>
            <w:r w:rsidRPr="00B66F8A">
              <w:rPr>
                <w:rFonts w:ascii="Arial" w:hAnsi="Arial" w:cs="Arial"/>
              </w:rPr>
              <w:t xml:space="preserve"> – vedúci organizačnej zložky OZ Sever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1A7ABE3E" w14:textId="77777777" w:rsidR="00B66F8A" w:rsidRPr="00B66F8A" w:rsidRDefault="0094772E" w:rsidP="00B66F8A">
            <w:pPr>
              <w:pStyle w:val="Bezriadkovania"/>
              <w:ind w:left="79" w:hanging="79"/>
              <w:rPr>
                <w:rFonts w:ascii="Arial" w:hAnsi="Arial" w:cs="Arial"/>
              </w:rPr>
            </w:pPr>
            <w:r w:rsidRPr="0094772E">
              <w:t xml:space="preserve"> </w:t>
            </w:r>
            <w:r w:rsidR="00B66F8A" w:rsidRPr="00B66F8A">
              <w:rPr>
                <w:rFonts w:ascii="Arial" w:hAnsi="Arial" w:cs="Arial"/>
              </w:rPr>
              <w:t xml:space="preserve">Ing. Branislav </w:t>
            </w:r>
            <w:proofErr w:type="spellStart"/>
            <w:r w:rsidR="00B66F8A" w:rsidRPr="00B66F8A">
              <w:rPr>
                <w:rFonts w:ascii="Arial" w:hAnsi="Arial" w:cs="Arial"/>
              </w:rPr>
              <w:t>Zacharovský</w:t>
            </w:r>
            <w:proofErr w:type="spellEnd"/>
            <w:r w:rsidR="00B66F8A" w:rsidRPr="00B66F8A">
              <w:rPr>
                <w:rFonts w:ascii="Arial" w:hAnsi="Arial" w:cs="Arial"/>
              </w:rPr>
              <w:t xml:space="preserve">, referent správy a manažmentu majetku, </w:t>
            </w:r>
          </w:p>
          <w:p w14:paraId="67FE4B4F" w14:textId="20BBA2C6" w:rsidR="0094772E" w:rsidRPr="0094772E" w:rsidRDefault="00B66F8A" w:rsidP="00B66F8A">
            <w:pPr>
              <w:pStyle w:val="Bezriadkovania"/>
              <w:ind w:left="79" w:hanging="79"/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66F8A">
              <w:rPr>
                <w:rFonts w:ascii="Arial" w:hAnsi="Arial" w:cs="Arial"/>
              </w:rPr>
              <w:t>Mob</w:t>
            </w:r>
            <w:proofErr w:type="spellEnd"/>
            <w:r w:rsidRPr="00B66F8A">
              <w:rPr>
                <w:rFonts w:ascii="Arial" w:hAnsi="Arial" w:cs="Arial"/>
              </w:rPr>
              <w:t>.: +421918334925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569BB97" w:rsidR="00130DC9" w:rsidRPr="00652D6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</w:t>
      </w:r>
      <w:r w:rsidRPr="00652D69">
        <w:rPr>
          <w:rFonts w:ascii="Arial" w:hAnsi="Arial" w:cs="Arial"/>
        </w:rPr>
        <w:t xml:space="preserve">neskorších predpisov 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>a</w:t>
      </w:r>
      <w:r w:rsidR="00567654" w:rsidRPr="00652D69">
        <w:rPr>
          <w:rFonts w:ascii="Arial" w:hAnsi="Arial" w:cs="Arial"/>
        </w:rPr>
        <w:t> </w:t>
      </w:r>
      <w:r w:rsidRPr="00652D69">
        <w:rPr>
          <w:rFonts w:ascii="Arial" w:hAnsi="Arial" w:cs="Arial"/>
        </w:rPr>
        <w:t>víťaznej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ponuky zhotoviteľa ako uchádzača na konkrétnu zákazku v rámci DNS s názvom: </w:t>
      </w:r>
      <w:r w:rsidR="008E1D47" w:rsidRPr="00652D69">
        <w:rPr>
          <w:rFonts w:ascii="Arial" w:hAnsi="Arial" w:cs="Arial"/>
          <w:b/>
        </w:rPr>
        <w:t xml:space="preserve">Geodetické služby pre OZ </w:t>
      </w:r>
      <w:r w:rsidR="00BB3DF8" w:rsidRPr="00652D69">
        <w:rPr>
          <w:rFonts w:ascii="Arial" w:hAnsi="Arial" w:cs="Arial"/>
          <w:b/>
        </w:rPr>
        <w:t>Sever</w:t>
      </w:r>
      <w:r w:rsidR="008E1D47" w:rsidRPr="00652D69">
        <w:rPr>
          <w:rFonts w:ascii="Arial" w:hAnsi="Arial" w:cs="Arial"/>
          <w:b/>
        </w:rPr>
        <w:t xml:space="preserve"> - výzva č. 1/2024</w:t>
      </w:r>
      <w:r w:rsidRPr="00652D69">
        <w:rPr>
          <w:rFonts w:ascii="Arial" w:hAnsi="Arial" w:cs="Arial"/>
          <w:b/>
        </w:rPr>
        <w:t xml:space="preserve"> .</w:t>
      </w:r>
    </w:p>
    <w:p w14:paraId="6A6413C9" w14:textId="0C2A296C" w:rsidR="006C6560" w:rsidRDefault="006C6560" w:rsidP="006C6560">
      <w:pPr>
        <w:jc w:val="center"/>
        <w:rPr>
          <w:rFonts w:ascii="Arial" w:hAnsi="Arial" w:cs="Arial"/>
          <w:b/>
        </w:rPr>
      </w:pPr>
    </w:p>
    <w:p w14:paraId="4883DB91" w14:textId="77777777" w:rsidR="00AA2FCD" w:rsidRPr="00652D69" w:rsidRDefault="00AA2FCD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II.</w:t>
      </w:r>
    </w:p>
    <w:p w14:paraId="75DA028F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Predmet zmluvy</w:t>
      </w:r>
    </w:p>
    <w:p w14:paraId="47A12B13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</w:p>
    <w:p w14:paraId="7E4337FB" w14:textId="77777777" w:rsidR="0010005E" w:rsidRPr="00652D69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Predmetom zmluvy je záväzok zhotoviteľa vyhotoviť  geometrick</w:t>
      </w:r>
      <w:r w:rsidR="0010005E" w:rsidRPr="00652D69">
        <w:rPr>
          <w:rFonts w:ascii="Arial" w:hAnsi="Arial" w:cs="Arial"/>
        </w:rPr>
        <w:t>é</w:t>
      </w:r>
      <w:r w:rsidR="00ED5F4A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 plán</w:t>
      </w:r>
      <w:r w:rsidR="0010005E" w:rsidRPr="00652D69">
        <w:rPr>
          <w:rFonts w:ascii="Arial" w:hAnsi="Arial" w:cs="Arial"/>
        </w:rPr>
        <w:t>y:</w:t>
      </w:r>
    </w:p>
    <w:p w14:paraId="658C3A61" w14:textId="2E9EACDD" w:rsidR="00BB3DF8" w:rsidRPr="00BB3DF8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2.1.1 – Vyhotovenie samostatného</w:t>
      </w:r>
      <w:r w:rsidRPr="00BB3DF8">
        <w:rPr>
          <w:rFonts w:ascii="Arial" w:hAnsi="Arial" w:cs="Arial"/>
        </w:rPr>
        <w:t xml:space="preserve"> geometrického plánu (GP) pre zlúčenie parciel KN-E zapísaných na LV č. </w:t>
      </w:r>
      <w:r w:rsidR="008E377A">
        <w:rPr>
          <w:rFonts w:ascii="Arial" w:hAnsi="Arial" w:cs="Arial"/>
        </w:rPr>
        <w:t>502</w:t>
      </w:r>
      <w:r w:rsidRPr="00BB3DF8">
        <w:rPr>
          <w:rFonts w:ascii="Arial" w:hAnsi="Arial" w:cs="Arial"/>
        </w:rPr>
        <w:t xml:space="preserve"> , k. ú.  Sklené  (okres Turčianske Teplice) nachádzajúcich sa v bloku 1. (Blok 1 súbor parciel KN-E zapísaných na LV č. </w:t>
      </w:r>
      <w:r w:rsidR="00072AD8">
        <w:rPr>
          <w:rFonts w:ascii="Arial" w:hAnsi="Arial" w:cs="Arial"/>
        </w:rPr>
        <w:t>502</w:t>
      </w:r>
      <w:r w:rsidRPr="00BB3DF8">
        <w:rPr>
          <w:rFonts w:ascii="Arial" w:hAnsi="Arial" w:cs="Arial"/>
        </w:rPr>
        <w:t xml:space="preserve"> v k. ú.  Sklené).  GP bude podkladom na konanie Okresného úradu Martin na zmenu druhu pozemku z trvalých trávnych porastov na lesné pozemky. </w:t>
      </w:r>
      <w:r w:rsidR="00B8482A">
        <w:rPr>
          <w:rFonts w:ascii="Arial" w:hAnsi="Arial" w:cs="Arial"/>
        </w:rPr>
        <w:t xml:space="preserve"> Podkladom pre identifikáciu predmetných  parciel na ktoré má byť vyhotovený GP  je grafická identifikácia blok 1.</w:t>
      </w:r>
    </w:p>
    <w:p w14:paraId="4FA881E4" w14:textId="77777777" w:rsidR="00BB3DF8" w:rsidRPr="00BB3DF8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0E8BDBD3" w14:textId="18FADC3A" w:rsidR="00BB3DF8" w:rsidRPr="003D37F0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2.1.2</w:t>
      </w:r>
      <w:r w:rsidRPr="00BB3DF8">
        <w:rPr>
          <w:rFonts w:ascii="Arial" w:hAnsi="Arial" w:cs="Arial"/>
        </w:rPr>
        <w:t xml:space="preserve"> – Vyhotovenie samostatných geometrických plánov na zameranie a zlúčenie parciel KN-E nachádzajúcich sa v bloku 2. Každý list vlastníctva bude mať samostatn</w:t>
      </w:r>
      <w:r w:rsidR="00580056">
        <w:rPr>
          <w:rFonts w:ascii="Arial" w:hAnsi="Arial" w:cs="Arial"/>
        </w:rPr>
        <w:t>ý</w:t>
      </w:r>
      <w:r w:rsidRPr="00BB3DF8">
        <w:rPr>
          <w:rFonts w:ascii="Arial" w:hAnsi="Arial" w:cs="Arial"/>
        </w:rPr>
        <w:t xml:space="preserve"> geometrický plán (Blok 2 - súbor pa</w:t>
      </w:r>
      <w:r w:rsidR="008E377A">
        <w:rPr>
          <w:rFonts w:ascii="Arial" w:hAnsi="Arial" w:cs="Arial"/>
        </w:rPr>
        <w:t xml:space="preserve">rciel KN-E zapísaných na LV č. </w:t>
      </w:r>
      <w:r w:rsidRPr="00BB3DF8">
        <w:rPr>
          <w:rFonts w:ascii="Arial" w:hAnsi="Arial" w:cs="Arial"/>
        </w:rPr>
        <w:t>5</w:t>
      </w:r>
      <w:r w:rsidR="008E377A">
        <w:rPr>
          <w:rFonts w:ascii="Arial" w:hAnsi="Arial" w:cs="Arial"/>
        </w:rPr>
        <w:t>02</w:t>
      </w:r>
      <w:r w:rsidRPr="00BB3DF8">
        <w:rPr>
          <w:rFonts w:ascii="Arial" w:hAnsi="Arial" w:cs="Arial"/>
        </w:rPr>
        <w:t>, LV č. 445, LV č. 863</w:t>
      </w:r>
      <w:r w:rsidR="006707DB">
        <w:rPr>
          <w:rFonts w:ascii="Arial" w:hAnsi="Arial" w:cs="Arial"/>
        </w:rPr>
        <w:t xml:space="preserve">, </w:t>
      </w:r>
      <w:r w:rsidR="006707DB" w:rsidRPr="003D37F0">
        <w:rPr>
          <w:rFonts w:ascii="Arial" w:hAnsi="Arial" w:cs="Arial"/>
        </w:rPr>
        <w:t>LV č. 958</w:t>
      </w:r>
      <w:r w:rsidRPr="003D37F0">
        <w:rPr>
          <w:rFonts w:ascii="Arial" w:hAnsi="Arial" w:cs="Arial"/>
        </w:rPr>
        <w:t xml:space="preserve"> v k. ú.  Sklené). Geometrické plány  budú podkladom na konanie Okresného úradu Martin na zmenu druhu pozemku z trvalých trávnych porastov na lesné pozemky. V bloku 2 budú v</w:t>
      </w:r>
      <w:r w:rsidR="008E377A" w:rsidRPr="003D37F0">
        <w:rPr>
          <w:rFonts w:ascii="Arial" w:hAnsi="Arial" w:cs="Arial"/>
        </w:rPr>
        <w:t>yhotovené na jednotlivé LV č. 502</w:t>
      </w:r>
      <w:r w:rsidRPr="003D37F0">
        <w:rPr>
          <w:rFonts w:ascii="Arial" w:hAnsi="Arial" w:cs="Arial"/>
        </w:rPr>
        <w:t xml:space="preserve">, </w:t>
      </w:r>
      <w:r w:rsidR="00580056">
        <w:rPr>
          <w:rFonts w:ascii="Arial" w:hAnsi="Arial" w:cs="Arial"/>
        </w:rPr>
        <w:t xml:space="preserve">LV č. </w:t>
      </w:r>
      <w:r w:rsidRPr="003D37F0">
        <w:rPr>
          <w:rFonts w:ascii="Arial" w:hAnsi="Arial" w:cs="Arial"/>
        </w:rPr>
        <w:t>445,</w:t>
      </w:r>
      <w:r w:rsidR="00580056">
        <w:rPr>
          <w:rFonts w:ascii="Arial" w:hAnsi="Arial" w:cs="Arial"/>
        </w:rPr>
        <w:t>LV č.</w:t>
      </w:r>
      <w:r w:rsidRPr="003D37F0">
        <w:rPr>
          <w:rFonts w:ascii="Arial" w:hAnsi="Arial" w:cs="Arial"/>
        </w:rPr>
        <w:t xml:space="preserve"> 863</w:t>
      </w:r>
      <w:r w:rsidR="006707DB" w:rsidRPr="003D37F0">
        <w:rPr>
          <w:rFonts w:ascii="Arial" w:hAnsi="Arial" w:cs="Arial"/>
        </w:rPr>
        <w:t xml:space="preserve">, LV č. 958 </w:t>
      </w:r>
      <w:r w:rsidR="00B8482A">
        <w:rPr>
          <w:rFonts w:ascii="Arial" w:hAnsi="Arial" w:cs="Arial"/>
        </w:rPr>
        <w:t xml:space="preserve">  samostatné GP).</w:t>
      </w:r>
      <w:r w:rsidR="00B8482A" w:rsidRPr="00B8482A">
        <w:rPr>
          <w:rFonts w:ascii="Arial" w:hAnsi="Arial" w:cs="Arial"/>
        </w:rPr>
        <w:t xml:space="preserve"> </w:t>
      </w:r>
      <w:r w:rsidR="00B8482A">
        <w:rPr>
          <w:rFonts w:ascii="Arial" w:hAnsi="Arial" w:cs="Arial"/>
        </w:rPr>
        <w:t xml:space="preserve">Podkladom pre identifikáciu predmetných  parciel na ktoré má byť vyhotovený GP  je grafická identifikácia </w:t>
      </w:r>
      <w:r w:rsidR="00A9736B">
        <w:rPr>
          <w:rFonts w:ascii="Arial" w:hAnsi="Arial" w:cs="Arial"/>
        </w:rPr>
        <w:t xml:space="preserve">       </w:t>
      </w:r>
      <w:r w:rsidR="00B8482A">
        <w:rPr>
          <w:rFonts w:ascii="Arial" w:hAnsi="Arial" w:cs="Arial"/>
        </w:rPr>
        <w:t>blok 2.</w:t>
      </w:r>
    </w:p>
    <w:p w14:paraId="267CF8E2" w14:textId="77777777" w:rsidR="00BB3DF8" w:rsidRPr="003D37F0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2364B7AA" w14:textId="64495DAD" w:rsidR="00BB3DF8" w:rsidRPr="003D37F0" w:rsidRDefault="00BB3DF8" w:rsidP="00BF317A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</w:rPr>
      </w:pPr>
      <w:r w:rsidRPr="003D37F0">
        <w:rPr>
          <w:rFonts w:ascii="Arial" w:hAnsi="Arial" w:cs="Arial"/>
        </w:rPr>
        <w:t>Vyhotovenie samostatného GP pre zlúčenie parciel KN-E zapísaných na LV č. 5</w:t>
      </w:r>
      <w:r w:rsidR="00072AD8" w:rsidRPr="003D37F0">
        <w:rPr>
          <w:rFonts w:ascii="Arial" w:hAnsi="Arial" w:cs="Arial"/>
        </w:rPr>
        <w:t>02</w:t>
      </w:r>
      <w:r w:rsidRPr="003D37F0">
        <w:rPr>
          <w:rFonts w:ascii="Arial" w:hAnsi="Arial" w:cs="Arial"/>
        </w:rPr>
        <w:t>, k. ú.  Sklené  nachádzajúcich sa v bloku 2.</w:t>
      </w:r>
    </w:p>
    <w:p w14:paraId="69E6CC1F" w14:textId="3B8D5AD9" w:rsidR="00BB3DF8" w:rsidRPr="003D37F0" w:rsidRDefault="00BB3DF8" w:rsidP="00BF317A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</w:rPr>
      </w:pPr>
      <w:r w:rsidRPr="003D37F0">
        <w:rPr>
          <w:rFonts w:ascii="Arial" w:hAnsi="Arial" w:cs="Arial"/>
        </w:rPr>
        <w:t>Vyhotovenie samostatného GP na zameranie a zlúčenie parciel KN-E č. 1-3439, KN-E č. 1-3440 zapísaných na LV č. 445, k. ú. Sklené nachádzajúcich sa v bloku 2.</w:t>
      </w:r>
    </w:p>
    <w:p w14:paraId="5631B985" w14:textId="3EA789A8" w:rsidR="00BB3DF8" w:rsidRPr="003D37F0" w:rsidRDefault="00BB3DF8" w:rsidP="00BF317A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</w:rPr>
      </w:pPr>
      <w:r w:rsidRPr="003D37F0">
        <w:rPr>
          <w:rFonts w:ascii="Arial" w:hAnsi="Arial" w:cs="Arial"/>
        </w:rPr>
        <w:t>Vyhotovenie samostatného GP na zameranie a parcely KN-E č. 1-3489, zapísanej na LV č. 863, k. ú. Sklené nachádzajúcej sa v bloku 2.</w:t>
      </w:r>
    </w:p>
    <w:p w14:paraId="355306A9" w14:textId="3C58BE16" w:rsidR="006707DB" w:rsidRPr="003D37F0" w:rsidRDefault="006707DB" w:rsidP="00BF317A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</w:rPr>
      </w:pPr>
      <w:r w:rsidRPr="003D37F0">
        <w:rPr>
          <w:rFonts w:ascii="Arial" w:hAnsi="Arial" w:cs="Arial"/>
        </w:rPr>
        <w:t>Vyhotovenie samostatného GP na zameranie a parcely KN-E č. 1-3434, zapísanej na LV č. 958, k. ú. Sklené nachádzajúcej sa v bloku 2.</w:t>
      </w:r>
    </w:p>
    <w:p w14:paraId="4CA7119C" w14:textId="77777777" w:rsidR="00BB3DF8" w:rsidRPr="003D37F0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405B75E6" w14:textId="181E9DF4" w:rsidR="00BB3DF8" w:rsidRPr="003D37F0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 w:rsidRPr="003D37F0">
        <w:rPr>
          <w:rFonts w:ascii="Arial" w:hAnsi="Arial" w:cs="Arial"/>
        </w:rPr>
        <w:t>2.1.3 – Vyhotovenie samostatných geometrických plánov na zameranie a zlúčenie parciel KN-E nachádzajúcich sa v</w:t>
      </w:r>
      <w:r w:rsidR="00250BEB" w:rsidRPr="003D37F0">
        <w:rPr>
          <w:rFonts w:ascii="Arial" w:hAnsi="Arial" w:cs="Arial"/>
        </w:rPr>
        <w:t> </w:t>
      </w:r>
      <w:r w:rsidRPr="003D37F0">
        <w:rPr>
          <w:rFonts w:ascii="Arial" w:hAnsi="Arial" w:cs="Arial"/>
        </w:rPr>
        <w:t>bloku</w:t>
      </w:r>
      <w:r w:rsidR="00250BEB" w:rsidRPr="003D37F0">
        <w:rPr>
          <w:rFonts w:ascii="Arial" w:hAnsi="Arial" w:cs="Arial"/>
        </w:rPr>
        <w:t xml:space="preserve"> 3</w:t>
      </w:r>
      <w:r w:rsidRPr="003D37F0">
        <w:rPr>
          <w:rFonts w:ascii="Arial" w:hAnsi="Arial" w:cs="Arial"/>
        </w:rPr>
        <w:t>. Každý list vlastníctva bude mať samostatn</w:t>
      </w:r>
      <w:r w:rsidR="00580056">
        <w:rPr>
          <w:rFonts w:ascii="Arial" w:hAnsi="Arial" w:cs="Arial"/>
        </w:rPr>
        <w:t>ý</w:t>
      </w:r>
      <w:r w:rsidRPr="003D37F0">
        <w:rPr>
          <w:rFonts w:ascii="Arial" w:hAnsi="Arial" w:cs="Arial"/>
        </w:rPr>
        <w:t xml:space="preserve"> geometrický plán (Blok 3 - súbor par</w:t>
      </w:r>
      <w:r w:rsidR="008E377A" w:rsidRPr="003D37F0">
        <w:rPr>
          <w:rFonts w:ascii="Arial" w:hAnsi="Arial" w:cs="Arial"/>
        </w:rPr>
        <w:t xml:space="preserve">ciel KN-E zapísaných na LV č. </w:t>
      </w:r>
      <w:r w:rsidRPr="003D37F0">
        <w:rPr>
          <w:rFonts w:ascii="Arial" w:hAnsi="Arial" w:cs="Arial"/>
        </w:rPr>
        <w:t>5</w:t>
      </w:r>
      <w:r w:rsidR="008E377A" w:rsidRPr="003D37F0">
        <w:rPr>
          <w:rFonts w:ascii="Arial" w:hAnsi="Arial" w:cs="Arial"/>
        </w:rPr>
        <w:t>02</w:t>
      </w:r>
      <w:r w:rsidR="00250BEB" w:rsidRPr="003D37F0">
        <w:rPr>
          <w:rFonts w:ascii="Arial" w:hAnsi="Arial" w:cs="Arial"/>
        </w:rPr>
        <w:t xml:space="preserve"> </w:t>
      </w:r>
      <w:r w:rsidR="00580056">
        <w:rPr>
          <w:rFonts w:ascii="Arial" w:hAnsi="Arial" w:cs="Arial"/>
        </w:rPr>
        <w:t>,</w:t>
      </w:r>
      <w:r w:rsidR="00250BEB" w:rsidRPr="003D37F0">
        <w:rPr>
          <w:rFonts w:ascii="Arial" w:hAnsi="Arial" w:cs="Arial"/>
        </w:rPr>
        <w:t xml:space="preserve"> </w:t>
      </w:r>
      <w:r w:rsidRPr="003D37F0">
        <w:rPr>
          <w:rFonts w:ascii="Arial" w:hAnsi="Arial" w:cs="Arial"/>
        </w:rPr>
        <w:t>LV č. 863</w:t>
      </w:r>
      <w:r w:rsidR="00580056">
        <w:rPr>
          <w:rFonts w:ascii="Arial" w:hAnsi="Arial" w:cs="Arial"/>
        </w:rPr>
        <w:t>, LV č. 972</w:t>
      </w:r>
      <w:r w:rsidRPr="003D37F0">
        <w:rPr>
          <w:rFonts w:ascii="Arial" w:hAnsi="Arial" w:cs="Arial"/>
        </w:rPr>
        <w:t xml:space="preserve"> k. ú.  Sklené) Geometrické plány  budú podkladom na konanie Okresného úradu Martin na zmenu druhu pozemku z trvalých trávnych porastov na lesné pozemky. V bloku 3 budú vyhotovené na jednotlivé LV č. 205 </w:t>
      </w:r>
      <w:r w:rsidR="00580056">
        <w:rPr>
          <w:rFonts w:ascii="Arial" w:hAnsi="Arial" w:cs="Arial"/>
        </w:rPr>
        <w:t>,</w:t>
      </w:r>
      <w:r w:rsidRPr="003D37F0">
        <w:rPr>
          <w:rFonts w:ascii="Arial" w:hAnsi="Arial" w:cs="Arial"/>
        </w:rPr>
        <w:t xml:space="preserve"> 863</w:t>
      </w:r>
      <w:r w:rsidR="00580056">
        <w:rPr>
          <w:rFonts w:ascii="Arial" w:hAnsi="Arial" w:cs="Arial"/>
        </w:rPr>
        <w:t>, 972</w:t>
      </w:r>
      <w:r w:rsidR="00B8482A">
        <w:rPr>
          <w:rFonts w:ascii="Arial" w:hAnsi="Arial" w:cs="Arial"/>
        </w:rPr>
        <w:t xml:space="preserve">  samostatné GP).</w:t>
      </w:r>
      <w:r w:rsidR="00B8482A" w:rsidRPr="00B8482A">
        <w:rPr>
          <w:rFonts w:ascii="Arial" w:hAnsi="Arial" w:cs="Arial"/>
        </w:rPr>
        <w:t xml:space="preserve"> </w:t>
      </w:r>
      <w:r w:rsidR="00B8482A">
        <w:rPr>
          <w:rFonts w:ascii="Arial" w:hAnsi="Arial" w:cs="Arial"/>
        </w:rPr>
        <w:t xml:space="preserve">Podkladom pre identifikáciu predmetných  parciel na ktoré má byť vyhotovený GP  je grafická identifikácia blok 3.  </w:t>
      </w:r>
    </w:p>
    <w:p w14:paraId="0FC6C56F" w14:textId="0BAF1937" w:rsidR="00BB3DF8" w:rsidRPr="003D37F0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5790F4BC" w14:textId="6F739725" w:rsidR="00BB3DF8" w:rsidRPr="003D37F0" w:rsidRDefault="00BB3DF8" w:rsidP="00BF317A">
      <w:pPr>
        <w:numPr>
          <w:ilvl w:val="0"/>
          <w:numId w:val="25"/>
        </w:numPr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</w:rPr>
      </w:pPr>
      <w:r w:rsidRPr="003D37F0">
        <w:rPr>
          <w:rFonts w:ascii="Arial" w:hAnsi="Arial" w:cs="Arial"/>
        </w:rPr>
        <w:t>Vyhotovenie samostatného GP pre zlúčenie par</w:t>
      </w:r>
      <w:r w:rsidR="00072AD8" w:rsidRPr="003D37F0">
        <w:rPr>
          <w:rFonts w:ascii="Arial" w:hAnsi="Arial" w:cs="Arial"/>
        </w:rPr>
        <w:t xml:space="preserve">ciel KN-E zapísaných na LV č. </w:t>
      </w:r>
      <w:r w:rsidRPr="003D37F0">
        <w:rPr>
          <w:rFonts w:ascii="Arial" w:hAnsi="Arial" w:cs="Arial"/>
        </w:rPr>
        <w:t>5</w:t>
      </w:r>
      <w:r w:rsidR="00072AD8" w:rsidRPr="003D37F0">
        <w:rPr>
          <w:rFonts w:ascii="Arial" w:hAnsi="Arial" w:cs="Arial"/>
        </w:rPr>
        <w:t>02</w:t>
      </w:r>
      <w:r w:rsidRPr="003D37F0">
        <w:rPr>
          <w:rFonts w:ascii="Arial" w:hAnsi="Arial" w:cs="Arial"/>
        </w:rPr>
        <w:t xml:space="preserve"> , k. ú.  Sklené  nachádzajúcich sa v bloku 3</w:t>
      </w:r>
    </w:p>
    <w:p w14:paraId="6F09C016" w14:textId="4DA037B5" w:rsidR="00BB3DF8" w:rsidRDefault="00BB3DF8" w:rsidP="00BF317A">
      <w:pPr>
        <w:numPr>
          <w:ilvl w:val="0"/>
          <w:numId w:val="25"/>
        </w:numPr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</w:rPr>
      </w:pPr>
      <w:r w:rsidRPr="003D37F0">
        <w:rPr>
          <w:rFonts w:ascii="Arial" w:hAnsi="Arial" w:cs="Arial"/>
        </w:rPr>
        <w:t xml:space="preserve">Vyhotovenie samostatného GP na zameranie a zlúčenie parciel KN-E č. 1-5269, KN-E č. 1-5272 </w:t>
      </w:r>
      <w:r w:rsidR="003D37F0" w:rsidRPr="003D37F0">
        <w:rPr>
          <w:rFonts w:ascii="Arial" w:hAnsi="Arial" w:cs="Arial"/>
        </w:rPr>
        <w:t xml:space="preserve">, 5289, 5290. 5291 </w:t>
      </w:r>
      <w:r w:rsidRPr="003D37F0">
        <w:rPr>
          <w:rFonts w:ascii="Arial" w:hAnsi="Arial" w:cs="Arial"/>
        </w:rPr>
        <w:t>zapísaných na LV č. 863 v k. ú. Sklené, nachádzajúcich sa v bloku</w:t>
      </w:r>
      <w:r w:rsidRPr="00BB3DF8">
        <w:rPr>
          <w:rFonts w:ascii="Arial" w:hAnsi="Arial" w:cs="Arial"/>
        </w:rPr>
        <w:t xml:space="preserve"> 3.</w:t>
      </w:r>
    </w:p>
    <w:p w14:paraId="4445515D" w14:textId="7E7BF1CD" w:rsidR="003D37F0" w:rsidRDefault="003D37F0" w:rsidP="00BF317A">
      <w:pPr>
        <w:numPr>
          <w:ilvl w:val="0"/>
          <w:numId w:val="25"/>
        </w:numPr>
        <w:autoSpaceDE w:val="0"/>
        <w:autoSpaceDN w:val="0"/>
        <w:adjustRightInd w:val="0"/>
        <w:spacing w:after="120"/>
        <w:ind w:hanging="284"/>
        <w:jc w:val="both"/>
        <w:rPr>
          <w:rFonts w:ascii="Arial" w:hAnsi="Arial" w:cs="Arial"/>
        </w:rPr>
      </w:pPr>
      <w:r w:rsidRPr="00BB3DF8">
        <w:rPr>
          <w:rFonts w:ascii="Arial" w:hAnsi="Arial" w:cs="Arial"/>
        </w:rPr>
        <w:t>Vyhotovenie samostatného GP na zameranie a parcely KN-E č. 1-</w:t>
      </w:r>
      <w:r>
        <w:rPr>
          <w:rFonts w:ascii="Arial" w:hAnsi="Arial" w:cs="Arial"/>
        </w:rPr>
        <w:t>5281</w:t>
      </w:r>
      <w:r w:rsidRPr="00BB3DF8">
        <w:rPr>
          <w:rFonts w:ascii="Arial" w:hAnsi="Arial" w:cs="Arial"/>
        </w:rPr>
        <w:t xml:space="preserve">, zapísanej na LV č. </w:t>
      </w:r>
      <w:r>
        <w:rPr>
          <w:rFonts w:ascii="Arial" w:hAnsi="Arial" w:cs="Arial"/>
        </w:rPr>
        <w:t>972</w:t>
      </w:r>
      <w:r w:rsidRPr="00BB3DF8">
        <w:rPr>
          <w:rFonts w:ascii="Arial" w:hAnsi="Arial" w:cs="Arial"/>
        </w:rPr>
        <w:t xml:space="preserve"> , k. ú. Sklené nachádzajúcej sa v bloku </w:t>
      </w:r>
      <w:r>
        <w:rPr>
          <w:rFonts w:ascii="Arial" w:hAnsi="Arial" w:cs="Arial"/>
        </w:rPr>
        <w:t>3</w:t>
      </w:r>
      <w:r w:rsidRPr="00BB3DF8">
        <w:rPr>
          <w:rFonts w:ascii="Arial" w:hAnsi="Arial" w:cs="Arial"/>
        </w:rPr>
        <w:t>.</w:t>
      </w:r>
    </w:p>
    <w:p w14:paraId="1685FAAA" w14:textId="77777777" w:rsidR="003D37F0" w:rsidRPr="00BB3DF8" w:rsidRDefault="003D37F0" w:rsidP="003D37F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</w:p>
    <w:p w14:paraId="4AA6716D" w14:textId="77777777" w:rsidR="00BB3DF8" w:rsidRDefault="00BB3DF8" w:rsidP="00BB3DF8">
      <w:pPr>
        <w:pStyle w:val="Odsekzoznamu"/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2.1.4</w:t>
      </w:r>
      <w:r w:rsidRPr="00BB3DF8">
        <w:rPr>
          <w:rFonts w:ascii="Arial" w:hAnsi="Arial" w:cs="Arial"/>
        </w:rPr>
        <w:t xml:space="preserve"> – Vyhotovenie geometrického plánu pre rozdelenie parcely KN-C č. 189/1 zapísanej na LV č. 97 v  k. ú. Blatnica (okres Martin).  Rozdelenie parcely KN-C č. 189/1  na dve samostatné parcely podľa pokynov objednávateľa. </w:t>
      </w:r>
    </w:p>
    <w:p w14:paraId="0CFE4CF3" w14:textId="325D9D66" w:rsidR="002724D6" w:rsidRPr="006F5365" w:rsidRDefault="00ED5F4A" w:rsidP="00BB3DF8">
      <w:pPr>
        <w:pStyle w:val="Odsekzoznamu"/>
        <w:autoSpaceDE w:val="0"/>
        <w:autoSpaceDN w:val="0"/>
        <w:adjustRightInd w:val="0"/>
        <w:ind w:left="993" w:hanging="993"/>
        <w:jc w:val="both"/>
        <w:rPr>
          <w:rFonts w:ascii="Arial" w:hAnsi="Arial" w:cs="Arial"/>
        </w:rPr>
      </w:pPr>
      <w:r w:rsidRPr="006F5365">
        <w:rPr>
          <w:rFonts w:ascii="Arial" w:hAnsi="Arial" w:cs="Arial"/>
        </w:rPr>
        <w:t>(ďalej len „dielo“)</w:t>
      </w:r>
      <w:r w:rsidR="002724D6" w:rsidRPr="006F5365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058B2086" w:rsidR="006C6560" w:rsidRDefault="006C6560" w:rsidP="006C6560">
      <w:pPr>
        <w:jc w:val="center"/>
        <w:rPr>
          <w:rFonts w:ascii="Arial" w:hAnsi="Arial" w:cs="Arial"/>
        </w:rPr>
      </w:pPr>
    </w:p>
    <w:p w14:paraId="456B55CC" w14:textId="41C757E3" w:rsidR="00AA2FCD" w:rsidRDefault="00AA2FCD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056089A7" w:rsidR="009C40DF" w:rsidRPr="006713ED" w:rsidRDefault="00AA2FCD" w:rsidP="00EB227D">
      <w:pPr>
        <w:ind w:left="709"/>
        <w:jc w:val="both"/>
        <w:rPr>
          <w:rFonts w:ascii="Arial" w:hAnsi="Arial" w:cs="Arial"/>
          <w:bCs/>
        </w:rPr>
      </w:pPr>
      <w:r w:rsidRPr="00AA2FCD">
        <w:rPr>
          <w:rFonts w:ascii="Arial" w:hAnsi="Arial" w:cs="Arial"/>
        </w:rPr>
        <w:t xml:space="preserve">Ing. Branislav </w:t>
      </w:r>
      <w:proofErr w:type="spellStart"/>
      <w:r w:rsidRPr="00AA2FCD">
        <w:rPr>
          <w:rFonts w:ascii="Arial" w:hAnsi="Arial" w:cs="Arial"/>
        </w:rPr>
        <w:t>Zacharovský</w:t>
      </w:r>
      <w:proofErr w:type="spellEnd"/>
      <w:r w:rsidRPr="00AA2FCD">
        <w:rPr>
          <w:rFonts w:ascii="Arial" w:hAnsi="Arial" w:cs="Arial"/>
        </w:rPr>
        <w:t>, referent správy a manažmentu majetku</w:t>
      </w:r>
      <w:r>
        <w:rPr>
          <w:rFonts w:ascii="Arial" w:hAnsi="Arial" w:cs="Arial"/>
        </w:rPr>
        <w:t>,</w:t>
      </w:r>
      <w:r w:rsidRPr="00AA2FCD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 xml:space="preserve">LESY Slovenskej republiky, štátny podnik organizačná zložka OZ </w:t>
      </w:r>
      <w:r>
        <w:rPr>
          <w:rFonts w:ascii="Arial" w:hAnsi="Arial" w:cs="Arial"/>
        </w:rPr>
        <w:t>Sever</w:t>
      </w:r>
      <w:r w:rsidR="00EB227D">
        <w:rPr>
          <w:rFonts w:ascii="Arial" w:hAnsi="Arial" w:cs="Arial"/>
        </w:rPr>
        <w:t xml:space="preserve">, </w:t>
      </w:r>
      <w:r w:rsidRPr="00AA2FCD">
        <w:rPr>
          <w:rFonts w:ascii="Arial" w:hAnsi="Arial" w:cs="Arial"/>
        </w:rPr>
        <w:t>Nám. M. R. Štefánika 1, 011 45 Žilina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lastRenderedPageBreak/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2B9AB9F6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9DCCE4F" w14:textId="77777777" w:rsidR="00AA2FCD" w:rsidRPr="0094772E" w:rsidRDefault="00AA2FCD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Zmluvné strany môžu od zmluvy odstúpiť len</w:t>
      </w:r>
      <w:r w:rsidR="005D022D" w:rsidRPr="00AA2FCD">
        <w:rPr>
          <w:rFonts w:ascii="Arial" w:hAnsi="Arial" w:cs="Arial"/>
        </w:rPr>
        <w:t xml:space="preserve"> v prípadoch ustanovených zákonom alebo </w:t>
      </w:r>
      <w:r w:rsidRPr="00AA2FCD">
        <w:rPr>
          <w:rFonts w:ascii="Arial" w:hAnsi="Arial" w:cs="Arial"/>
        </w:rPr>
        <w:t xml:space="preserve"> </w:t>
      </w:r>
      <w:r w:rsidR="005D022D" w:rsidRPr="00AA2FCD">
        <w:rPr>
          <w:rFonts w:ascii="Arial" w:hAnsi="Arial" w:cs="Arial"/>
        </w:rPr>
        <w:t>touto zmluvou.</w:t>
      </w:r>
    </w:p>
    <w:p w14:paraId="64A065E1" w14:textId="78715262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 xml:space="preserve"> </w:t>
      </w:r>
    </w:p>
    <w:p w14:paraId="7BA7C866" w14:textId="3DE18E0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Odstúpenie od zmluvy musí byť písomné a doručené druhej zmluvnej strane</w:t>
      </w:r>
      <w:r w:rsidR="005D022D" w:rsidRPr="00AA2FCD">
        <w:rPr>
          <w:rFonts w:ascii="Arial" w:hAnsi="Arial" w:cs="Arial"/>
        </w:rPr>
        <w:t xml:space="preserve"> na adresu jej sídla</w:t>
      </w:r>
      <w:r w:rsidRPr="00AA2FCD">
        <w:rPr>
          <w:rFonts w:ascii="Arial" w:hAnsi="Arial" w:cs="Arial"/>
        </w:rPr>
        <w:t xml:space="preserve">. </w:t>
      </w:r>
    </w:p>
    <w:p w14:paraId="14C35680" w14:textId="77777777" w:rsidR="00196A2D" w:rsidRPr="00AA2FCD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AA2FCD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AA2FCD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Objednávateľ môže od zmluvy odstúpiť</w:t>
      </w:r>
      <w:r w:rsidR="005D022D" w:rsidRPr="00AA2FCD">
        <w:rPr>
          <w:rFonts w:ascii="Arial" w:hAnsi="Arial" w:cs="Arial"/>
        </w:rPr>
        <w:t>:</w:t>
      </w:r>
    </w:p>
    <w:p w14:paraId="0BB88A94" w14:textId="7A68329E" w:rsidR="005D022D" w:rsidRPr="00AA2FCD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AA2FCD">
        <w:rPr>
          <w:rFonts w:ascii="Arial" w:hAnsi="Arial" w:cs="Arial"/>
        </w:rPr>
        <w:t xml:space="preserve">, </w:t>
      </w:r>
    </w:p>
    <w:p w14:paraId="070AAD79" w14:textId="3FADAA50" w:rsidR="00196A2D" w:rsidRPr="00AA2FCD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ak zhotoviteľ stratil oprávnenie na vykonanie diela</w:t>
      </w: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47729B97" w:rsidR="0094772E" w:rsidRDefault="0094772E" w:rsidP="006054F8">
      <w:pPr>
        <w:ind w:left="709" w:hanging="567"/>
        <w:rPr>
          <w:rFonts w:ascii="Arial" w:hAnsi="Arial" w:cs="Arial"/>
        </w:rPr>
      </w:pPr>
    </w:p>
    <w:p w14:paraId="12C7D9F5" w14:textId="48F63472" w:rsidR="008526CD" w:rsidRDefault="008526CD" w:rsidP="006054F8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14:paraId="2846DA00" w14:textId="2C6E5631" w:rsidR="008526CD" w:rsidRDefault="008526CD" w:rsidP="008526CD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Grafické znázornenie – blok 1</w:t>
      </w:r>
    </w:p>
    <w:p w14:paraId="3EDDA98A" w14:textId="14351F78" w:rsidR="008526CD" w:rsidRDefault="008526CD" w:rsidP="008526CD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8526CD">
        <w:rPr>
          <w:rFonts w:ascii="Arial" w:hAnsi="Arial" w:cs="Arial"/>
        </w:rPr>
        <w:t xml:space="preserve">Grafické znázornenie – blok </w:t>
      </w:r>
      <w:r>
        <w:rPr>
          <w:rFonts w:ascii="Arial" w:hAnsi="Arial" w:cs="Arial"/>
        </w:rPr>
        <w:t>2</w:t>
      </w:r>
    </w:p>
    <w:p w14:paraId="424CF879" w14:textId="3E83799B" w:rsidR="008526CD" w:rsidRPr="008526CD" w:rsidRDefault="008526CD" w:rsidP="008526CD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Grafické znázornenie – blok 3</w:t>
      </w:r>
    </w:p>
    <w:p w14:paraId="6B69CAED" w14:textId="77777777" w:rsidR="008526CD" w:rsidRPr="008526CD" w:rsidRDefault="008526CD" w:rsidP="008526CD">
      <w:pPr>
        <w:pStyle w:val="Odsekzoznamu"/>
        <w:ind w:left="502"/>
        <w:rPr>
          <w:rFonts w:ascii="Arial" w:hAnsi="Arial" w:cs="Arial"/>
        </w:rPr>
      </w:pPr>
      <w:bookmarkStart w:id="0" w:name="_GoBack"/>
      <w:bookmarkEnd w:id="0"/>
    </w:p>
    <w:p w14:paraId="1FED521F" w14:textId="77777777" w:rsidR="008526CD" w:rsidRPr="008526CD" w:rsidRDefault="008526CD" w:rsidP="008526CD">
      <w:pPr>
        <w:rPr>
          <w:rFonts w:ascii="Arial" w:hAnsi="Arial" w:cs="Arial"/>
        </w:rPr>
      </w:pPr>
    </w:p>
    <w:p w14:paraId="041815E9" w14:textId="2B0D3814" w:rsidR="008526CD" w:rsidRDefault="008526CD" w:rsidP="006054F8">
      <w:pPr>
        <w:ind w:left="709" w:hanging="567"/>
        <w:rPr>
          <w:rFonts w:ascii="Arial" w:hAnsi="Arial" w:cs="Arial"/>
        </w:rPr>
      </w:pPr>
    </w:p>
    <w:p w14:paraId="352D2617" w14:textId="54DCF763" w:rsidR="008526CD" w:rsidRDefault="008526CD" w:rsidP="006054F8">
      <w:pPr>
        <w:ind w:left="709" w:hanging="567"/>
        <w:rPr>
          <w:rFonts w:ascii="Arial" w:hAnsi="Arial" w:cs="Arial"/>
        </w:rPr>
      </w:pPr>
    </w:p>
    <w:p w14:paraId="3C0B8721" w14:textId="214BC1A0" w:rsidR="008526CD" w:rsidRDefault="008526CD" w:rsidP="006054F8">
      <w:pPr>
        <w:ind w:left="709" w:hanging="567"/>
        <w:rPr>
          <w:rFonts w:ascii="Arial" w:hAnsi="Arial" w:cs="Arial"/>
        </w:rPr>
      </w:pPr>
    </w:p>
    <w:p w14:paraId="724FD949" w14:textId="7C4FAE44" w:rsidR="008526CD" w:rsidRDefault="008526CD" w:rsidP="006054F8">
      <w:pPr>
        <w:ind w:left="709" w:hanging="567"/>
        <w:rPr>
          <w:rFonts w:ascii="Arial" w:hAnsi="Arial" w:cs="Arial"/>
        </w:rPr>
      </w:pPr>
    </w:p>
    <w:p w14:paraId="17DD6483" w14:textId="77777777" w:rsidR="008526CD" w:rsidRDefault="008526CD" w:rsidP="006054F8">
      <w:pPr>
        <w:ind w:left="709" w:hanging="567"/>
        <w:rPr>
          <w:rFonts w:ascii="Arial" w:hAnsi="Arial" w:cs="Arial"/>
        </w:rPr>
      </w:pPr>
    </w:p>
    <w:p w14:paraId="4B473C25" w14:textId="77777777" w:rsidR="008526CD" w:rsidRPr="0094772E" w:rsidRDefault="008526CD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3D2A7523" w14:textId="77777777" w:rsidR="00AA2FCD" w:rsidRDefault="00AA2FCD" w:rsidP="00AA2FCD">
            <w:pPr>
              <w:jc w:val="center"/>
              <w:rPr>
                <w:rFonts w:ascii="Arial" w:hAnsi="Arial" w:cs="Arial"/>
                <w:bCs/>
              </w:rPr>
            </w:pPr>
            <w:r w:rsidRPr="00AA2FCD">
              <w:rPr>
                <w:rFonts w:ascii="Arial" w:hAnsi="Arial" w:cs="Arial"/>
                <w:bCs/>
              </w:rPr>
              <w:t xml:space="preserve">Ing. Jozef </w:t>
            </w:r>
            <w:proofErr w:type="spellStart"/>
            <w:r w:rsidRPr="00AA2FCD">
              <w:rPr>
                <w:rFonts w:ascii="Arial" w:hAnsi="Arial" w:cs="Arial"/>
                <w:bCs/>
              </w:rPr>
              <w:t>Valúch</w:t>
            </w:r>
            <w:proofErr w:type="spellEnd"/>
          </w:p>
          <w:p w14:paraId="5A5BA46C" w14:textId="381949A1" w:rsidR="006713ED" w:rsidRDefault="00AA2FCD" w:rsidP="00AA2FCD">
            <w:pPr>
              <w:jc w:val="center"/>
              <w:rPr>
                <w:rFonts w:ascii="Arial" w:hAnsi="Arial" w:cs="Arial"/>
              </w:rPr>
            </w:pPr>
            <w:r w:rsidRPr="00AA2FCD">
              <w:rPr>
                <w:rFonts w:ascii="Arial" w:hAnsi="Arial" w:cs="Arial"/>
                <w:bCs/>
              </w:rPr>
              <w:t>vedúci organizačnej zložky OZ Sever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6DCA4" w14:textId="77777777" w:rsidR="006E2064" w:rsidRDefault="006E2064" w:rsidP="0094772E">
      <w:r>
        <w:separator/>
      </w:r>
    </w:p>
  </w:endnote>
  <w:endnote w:type="continuationSeparator" w:id="0">
    <w:p w14:paraId="447AD98F" w14:textId="77777777" w:rsidR="006E2064" w:rsidRDefault="006E2064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38EC" w14:textId="77777777" w:rsidR="006E2064" w:rsidRDefault="006E2064" w:rsidP="0094772E">
      <w:r>
        <w:separator/>
      </w:r>
    </w:p>
  </w:footnote>
  <w:footnote w:type="continuationSeparator" w:id="0">
    <w:p w14:paraId="2C7AFABF" w14:textId="77777777" w:rsidR="006E2064" w:rsidRDefault="006E2064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AE0A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5327872"/>
    <w:multiLevelType w:val="hybridMultilevel"/>
    <w:tmpl w:val="144E3D8A"/>
    <w:lvl w:ilvl="0" w:tplc="FDEE4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05278D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F798E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0"/>
  </w:num>
  <w:num w:numId="5">
    <w:abstractNumId w:val="8"/>
  </w:num>
  <w:num w:numId="6">
    <w:abstractNumId w:val="10"/>
  </w:num>
  <w:num w:numId="7">
    <w:abstractNumId w:val="17"/>
  </w:num>
  <w:num w:numId="8">
    <w:abstractNumId w:val="13"/>
  </w:num>
  <w:num w:numId="9">
    <w:abstractNumId w:val="18"/>
  </w:num>
  <w:num w:numId="10">
    <w:abstractNumId w:val="21"/>
  </w:num>
  <w:num w:numId="11">
    <w:abstractNumId w:val="15"/>
  </w:num>
  <w:num w:numId="12">
    <w:abstractNumId w:val="24"/>
  </w:num>
  <w:num w:numId="13">
    <w:abstractNumId w:val="5"/>
  </w:num>
  <w:num w:numId="14">
    <w:abstractNumId w:val="14"/>
  </w:num>
  <w:num w:numId="15">
    <w:abstractNumId w:val="9"/>
  </w:num>
  <w:num w:numId="16">
    <w:abstractNumId w:val="3"/>
  </w:num>
  <w:num w:numId="17">
    <w:abstractNumId w:val="12"/>
  </w:num>
  <w:num w:numId="18">
    <w:abstractNumId w:val="2"/>
  </w:num>
  <w:num w:numId="19">
    <w:abstractNumId w:val="20"/>
  </w:num>
  <w:num w:numId="20">
    <w:abstractNumId w:val="6"/>
  </w:num>
  <w:num w:numId="21">
    <w:abstractNumId w:val="19"/>
  </w:num>
  <w:num w:numId="22">
    <w:abstractNumId w:val="25"/>
  </w:num>
  <w:num w:numId="23">
    <w:abstractNumId w:val="4"/>
  </w:num>
  <w:num w:numId="24">
    <w:abstractNumId w:val="16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2AD8"/>
    <w:rsid w:val="00075A32"/>
    <w:rsid w:val="0010005E"/>
    <w:rsid w:val="001113F6"/>
    <w:rsid w:val="00125151"/>
    <w:rsid w:val="00130DC9"/>
    <w:rsid w:val="00196A2D"/>
    <w:rsid w:val="00227189"/>
    <w:rsid w:val="00250BEB"/>
    <w:rsid w:val="002724D6"/>
    <w:rsid w:val="002B4AE0"/>
    <w:rsid w:val="00333714"/>
    <w:rsid w:val="003D110E"/>
    <w:rsid w:val="003D37F0"/>
    <w:rsid w:val="003D7EE6"/>
    <w:rsid w:val="003F08BD"/>
    <w:rsid w:val="004122BE"/>
    <w:rsid w:val="00465D47"/>
    <w:rsid w:val="004D4F03"/>
    <w:rsid w:val="004F26EE"/>
    <w:rsid w:val="00567654"/>
    <w:rsid w:val="00580056"/>
    <w:rsid w:val="005A69AC"/>
    <w:rsid w:val="005D022D"/>
    <w:rsid w:val="006054F8"/>
    <w:rsid w:val="00611697"/>
    <w:rsid w:val="00652D69"/>
    <w:rsid w:val="00667CEC"/>
    <w:rsid w:val="006707DB"/>
    <w:rsid w:val="006713ED"/>
    <w:rsid w:val="006C6560"/>
    <w:rsid w:val="006E1C62"/>
    <w:rsid w:val="006E2064"/>
    <w:rsid w:val="006F5365"/>
    <w:rsid w:val="007E4327"/>
    <w:rsid w:val="00844B17"/>
    <w:rsid w:val="008526CD"/>
    <w:rsid w:val="008C249E"/>
    <w:rsid w:val="008E1D47"/>
    <w:rsid w:val="008E377A"/>
    <w:rsid w:val="0094772E"/>
    <w:rsid w:val="00961FE9"/>
    <w:rsid w:val="009631AA"/>
    <w:rsid w:val="0098679F"/>
    <w:rsid w:val="009C40DF"/>
    <w:rsid w:val="00A037F3"/>
    <w:rsid w:val="00A32E81"/>
    <w:rsid w:val="00A76A3E"/>
    <w:rsid w:val="00A92627"/>
    <w:rsid w:val="00A9736B"/>
    <w:rsid w:val="00A97D8C"/>
    <w:rsid w:val="00AA2FCD"/>
    <w:rsid w:val="00B26550"/>
    <w:rsid w:val="00B66E89"/>
    <w:rsid w:val="00B66F8A"/>
    <w:rsid w:val="00B8482A"/>
    <w:rsid w:val="00BB0D26"/>
    <w:rsid w:val="00BB3DF8"/>
    <w:rsid w:val="00BB5913"/>
    <w:rsid w:val="00BE1BEE"/>
    <w:rsid w:val="00BE65A3"/>
    <w:rsid w:val="00BF317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B0A4F"/>
    <w:rsid w:val="00DD5920"/>
    <w:rsid w:val="00DD61C2"/>
    <w:rsid w:val="00E574B5"/>
    <w:rsid w:val="00E64E57"/>
    <w:rsid w:val="00E90805"/>
    <w:rsid w:val="00EA76A0"/>
    <w:rsid w:val="00EB227D"/>
    <w:rsid w:val="00ED5F4A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6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AC15-2FAB-4CB8-A1E1-84B19B80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Tison, Pavol</cp:lastModifiedBy>
  <cp:revision>5</cp:revision>
  <cp:lastPrinted>2023-08-17T08:20:00Z</cp:lastPrinted>
  <dcterms:created xsi:type="dcterms:W3CDTF">2024-04-25T10:27:00Z</dcterms:created>
  <dcterms:modified xsi:type="dcterms:W3CDTF">2024-04-25T10:29:00Z</dcterms:modified>
</cp:coreProperties>
</file>