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60F3D338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4C6029">
        <w:rPr>
          <w:rFonts w:ascii="Corbel" w:hAnsi="Corbel"/>
          <w:b/>
          <w:bCs/>
        </w:rPr>
        <w:t>Maliarsky</w:t>
      </w:r>
      <w:r w:rsidR="00841FB8">
        <w:rPr>
          <w:rFonts w:ascii="Corbel" w:hAnsi="Corbel"/>
          <w:b/>
          <w:bCs/>
        </w:rPr>
        <w:t xml:space="preserve"> materiál 0</w:t>
      </w:r>
      <w:r w:rsidR="004C6029">
        <w:rPr>
          <w:rFonts w:ascii="Corbel" w:hAnsi="Corbel"/>
          <w:b/>
          <w:bCs/>
        </w:rPr>
        <w:t>8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4028EE3F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4C6029">
        <w:rPr>
          <w:rFonts w:ascii="Corbel" w:hAnsi="Corbel"/>
        </w:rPr>
        <w:t>maliarskeho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101AE3F6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4C6029">
        <w:rPr>
          <w:rFonts w:ascii="Corbel" w:hAnsi="Corbel"/>
        </w:rPr>
        <w:t>maliarskeho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4C6029">
        <w:rPr>
          <w:rFonts w:ascii="Corbel" w:hAnsi="Corbel"/>
        </w:rPr>
        <w:t>Maliarsky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11E3FC53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7973D7" w:rsidRPr="00FE7DA9">
          <w:rPr>
            <w:rStyle w:val="Hypertextovprepojenie"/>
            <w:rFonts w:ascii="Corbel" w:hAnsi="Corbel" w:cs="Segoe UI"/>
            <w:szCs w:val="20"/>
          </w:rPr>
          <w:t>lubica.vlkova@uniba.sk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4CCF" w14:textId="77777777" w:rsidR="006D470E" w:rsidRDefault="006D470E" w:rsidP="00C062A8">
      <w:pPr>
        <w:spacing w:after="0" w:line="240" w:lineRule="auto"/>
      </w:pPr>
      <w:r>
        <w:separator/>
      </w:r>
    </w:p>
  </w:endnote>
  <w:endnote w:type="continuationSeparator" w:id="0">
    <w:p w14:paraId="6EDE9CB3" w14:textId="77777777" w:rsidR="006D470E" w:rsidRDefault="006D470E" w:rsidP="00C062A8">
      <w:pPr>
        <w:spacing w:after="0" w:line="240" w:lineRule="auto"/>
      </w:pPr>
      <w:r>
        <w:continuationSeparator/>
      </w:r>
    </w:p>
  </w:endnote>
  <w:endnote w:type="continuationNotice" w:id="1">
    <w:p w14:paraId="26F72441" w14:textId="77777777" w:rsidR="006D470E" w:rsidRDefault="006D4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F6A8" w14:textId="77777777" w:rsidR="006D470E" w:rsidRDefault="006D470E" w:rsidP="00C062A8">
      <w:pPr>
        <w:spacing w:after="0" w:line="240" w:lineRule="auto"/>
      </w:pPr>
      <w:r>
        <w:separator/>
      </w:r>
    </w:p>
  </w:footnote>
  <w:footnote w:type="continuationSeparator" w:id="0">
    <w:p w14:paraId="1DCCABA4" w14:textId="77777777" w:rsidR="006D470E" w:rsidRDefault="006D470E" w:rsidP="00C062A8">
      <w:pPr>
        <w:spacing w:after="0" w:line="240" w:lineRule="auto"/>
      </w:pPr>
      <w:r>
        <w:continuationSeparator/>
      </w:r>
    </w:p>
  </w:footnote>
  <w:footnote w:type="continuationNotice" w:id="1">
    <w:p w14:paraId="19ACA3DE" w14:textId="77777777" w:rsidR="006D470E" w:rsidRDefault="006D47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C6029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bica.vl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247</cp:revision>
  <cp:lastPrinted>2022-10-07T06:26:00Z</cp:lastPrinted>
  <dcterms:created xsi:type="dcterms:W3CDTF">2020-12-28T23:19:00Z</dcterms:created>
  <dcterms:modified xsi:type="dcterms:W3CDTF">2024-04-24T11:43:00Z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