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CF177E0" w:rsidR="009F15CD" w:rsidRDefault="00F6777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Vážny a pokladničný systém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 xml:space="preserve">DANUBIUS spol. s </w:t>
      </w:r>
      <w:proofErr w:type="spellStart"/>
      <w:r w:rsidR="005C3A99" w:rsidRPr="005C3A99">
        <w:rPr>
          <w:rFonts w:ascii="Arial Narrow" w:hAnsi="Arial Narrow"/>
          <w:sz w:val="22"/>
          <w:szCs w:val="22"/>
        </w:rPr>
        <w:t>r.o</w:t>
      </w:r>
      <w:proofErr w:type="spellEnd"/>
      <w:r w:rsidR="005C3A99" w:rsidRPr="005C3A99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235F841F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 xml:space="preserve">DANUBIUS spol. s </w:t>
      </w:r>
      <w:proofErr w:type="spellStart"/>
      <w:r w:rsidR="00810598" w:rsidRPr="00810598">
        <w:rPr>
          <w:rFonts w:ascii="Arial Narrow" w:hAnsi="Arial Narrow"/>
          <w:b/>
          <w:bCs/>
          <w:sz w:val="22"/>
          <w:szCs w:val="22"/>
        </w:rPr>
        <w:t>r.o</w:t>
      </w:r>
      <w:proofErr w:type="spellEnd"/>
      <w:r w:rsidR="00810598" w:rsidRPr="00810598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F67772" w:rsidRPr="00F67772">
        <w:rPr>
          <w:rFonts w:ascii="Arial Narrow" w:hAnsi="Arial Narrow"/>
          <w:b/>
          <w:bCs/>
          <w:sz w:val="22"/>
          <w:szCs w:val="22"/>
          <w:lang w:val="sk-SK" w:eastAsia="en-US"/>
        </w:rPr>
        <w:t>Vážny a pokladničný systém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529AB4B0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EC3272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 xml:space="preserve">„Zvýšenie efektívnosti výrobného procesu spoločnosti DANUBIUS spol. </w:t>
      </w:r>
      <w:proofErr w:type="spellStart"/>
      <w:r w:rsidR="00411AD2" w:rsidRPr="00411AD2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411AD2" w:rsidRPr="00411AD2">
        <w:rPr>
          <w:rFonts w:ascii="Arial Narrow" w:hAnsi="Arial Narrow"/>
          <w:b/>
          <w:bCs/>
          <w:sz w:val="22"/>
          <w:szCs w:val="22"/>
        </w:rPr>
        <w:t>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6EE1551C" w:rsidR="00AE6AA0" w:rsidRDefault="00AE6AA0" w:rsidP="00F6777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</w:p>
    <w:p w14:paraId="2237D212" w14:textId="77777777" w:rsidR="00F67772" w:rsidRPr="00F67772" w:rsidRDefault="00F67772" w:rsidP="00F67772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Vážny a pokladničný systém  obsahuje nasledovné položky:</w:t>
      </w:r>
    </w:p>
    <w:p w14:paraId="5282D04F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Pokladničné vybavenie MO predajne - 52 ks,</w:t>
      </w:r>
    </w:p>
    <w:p w14:paraId="7F7E4362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Váženie prepraviek - 8 ks,</w:t>
      </w:r>
    </w:p>
    <w:p w14:paraId="29EBFAE4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plošinovú váhu - 4 ks,</w:t>
      </w:r>
    </w:p>
    <w:p w14:paraId="5D04D312" w14:textId="77777777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- Váhový systém pre visutú váhu - 4 ks,</w:t>
      </w:r>
    </w:p>
    <w:p w14:paraId="1C16453B" w14:textId="1D223601" w:rsidR="00F67772" w:rsidRPr="00F67772" w:rsidRDefault="00F67772" w:rsidP="00F67772">
      <w:pPr>
        <w:pStyle w:val="Odsekzoznamu"/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F67772">
        <w:rPr>
          <w:rFonts w:ascii="Arial Narrow" w:hAnsi="Arial Narrow"/>
          <w:b/>
          <w:iCs/>
          <w:color w:val="000000"/>
          <w:sz w:val="22"/>
          <w:szCs w:val="22"/>
        </w:rPr>
        <w:t>Dodávku a kompletnú montáž vrátane dopravy, vykládku tovaru na mieste dodania predmetu zákazky, uskladnenie tovaru na mieste dodania predmetu zákazky, odvoz a likvidácia odpadu a obalového materiálu, funkčná skúška,  revízie, zaškolenie obsluhy.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289AB435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EC3272">
        <w:rPr>
          <w:rFonts w:ascii="Arial Narrow" w:hAnsi="Arial Narrow"/>
          <w:b/>
          <w:bCs/>
          <w:sz w:val="22"/>
          <w:szCs w:val="22"/>
          <w:lang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EC3272" w:rsidRPr="008E5D4E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KOMÁRNO, 94501, </w:t>
      </w:r>
      <w:proofErr w:type="spellStart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Hadovská</w:t>
      </w:r>
      <w:proofErr w:type="spellEnd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Tomáš </w:t>
      </w:r>
      <w:proofErr w:type="spellStart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Spuchliak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"mailto:konatel@danubius.sk"</w:instrText>
      </w:r>
      <w:r w:rsidR="00E275E4" w:rsidRPr="00E275E4">
        <w:rPr>
          <w:b/>
          <w:bCs/>
        </w:rPr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 xml:space="preserve">Subdodávateľ alebo subdodávateľ podľa osobitného predpisu, ktorý podľa § 11 ods. 1 zákona č. 343/2015 Z. z. má povinnosť zapisovať sa do registra partnerov verejného sektora, musí byť zapísaný v registri </w:t>
      </w:r>
      <w:r w:rsidRPr="00FF6757">
        <w:rPr>
          <w:rFonts w:ascii="Arial Narrow" w:hAnsi="Arial Narrow"/>
          <w:sz w:val="22"/>
          <w:szCs w:val="22"/>
          <w:lang w:val="sk-SK"/>
        </w:rPr>
        <w:lastRenderedPageBreak/>
        <w:t>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6C213D21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233CA398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6FFEC80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EC3272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F057EC" w:rsidRPr="00F057EC">
        <w:rPr>
          <w:rFonts w:ascii="Arial Narrow" w:hAnsi="Arial Narrow"/>
          <w:sz w:val="22"/>
          <w:szCs w:val="22"/>
        </w:rPr>
        <w:t>Spuchliak</w:t>
      </w:r>
      <w:proofErr w:type="spellEnd"/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lastRenderedPageBreak/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AD6F240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EC3272">
        <w:rPr>
          <w:rFonts w:ascii="Arial Narrow" w:hAnsi="Arial Narrow"/>
          <w:b/>
          <w:bCs/>
          <w:sz w:val="22"/>
          <w:szCs w:val="22"/>
          <w:lang w:eastAsia="en-US"/>
        </w:rPr>
        <w:t>28</w:t>
      </w:r>
      <w:r w:rsidR="00EC3272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EC3272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EC3272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lastRenderedPageBreak/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7B0ED4C8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EC3272" w:rsidRPr="00EC3272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18606EA2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EC3272" w:rsidRPr="00EC3272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007E8"/>
    <w:multiLevelType w:val="hybridMultilevel"/>
    <w:tmpl w:val="0B3AF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3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3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 w:numId="46" w16cid:durableId="164747316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66748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018C"/>
    <w:rsid w:val="00EB219F"/>
    <w:rsid w:val="00EC1CC0"/>
    <w:rsid w:val="00EC3272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67772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4744</Words>
  <Characters>27043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3</cp:revision>
  <cp:lastPrinted>2020-06-09T13:02:00Z</cp:lastPrinted>
  <dcterms:created xsi:type="dcterms:W3CDTF">2022-05-11T07:04:00Z</dcterms:created>
  <dcterms:modified xsi:type="dcterms:W3CDTF">2024-04-28T18:38:00Z</dcterms:modified>
</cp:coreProperties>
</file>